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1F" w:rsidRPr="00B9111F" w:rsidRDefault="00B9111F" w:rsidP="00B9111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Times New Roman" w:eastAsia="Calibri" w:hAnsi="Times New Roman" w:cs="Times New Roman"/>
          <w:color w:val="FF0000"/>
          <w:spacing w:val="-6"/>
          <w:sz w:val="16"/>
          <w:szCs w:val="16"/>
          <w:lang w:eastAsia="fr-FR"/>
        </w:rPr>
      </w:pPr>
      <w:bookmarkStart w:id="0" w:name="_GoBack"/>
      <w:bookmarkEnd w:id="0"/>
      <w:r w:rsidRPr="00B9111F">
        <w:rPr>
          <w:rFonts w:ascii="Times New Roman" w:eastAsia="Calibri" w:hAnsi="Times New Roman" w:cs="Times New Roman"/>
          <w:color w:val="FF0000"/>
          <w:spacing w:val="-6"/>
          <w:sz w:val="16"/>
          <w:szCs w:val="16"/>
          <w:lang w:eastAsia="fr-FR"/>
        </w:rPr>
        <w:t xml:space="preserve">El siguiente es el documento presentado por el Magistrado Ponente que sirvió de base para proferir la providencia dentro del presente proceso. </w:t>
      </w:r>
    </w:p>
    <w:p w:rsidR="00B9111F" w:rsidRPr="00B9111F" w:rsidRDefault="00B9111F" w:rsidP="00B9111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Times New Roman" w:eastAsia="Calibri" w:hAnsi="Times New Roman" w:cs="Times New Roman"/>
          <w:color w:val="222222"/>
          <w:sz w:val="18"/>
          <w:szCs w:val="18"/>
          <w:lang w:eastAsia="fr-FR"/>
        </w:rPr>
      </w:pPr>
      <w:r w:rsidRPr="00B9111F">
        <w:rPr>
          <w:rFonts w:ascii="Times New Roman" w:eastAsia="Calibri" w:hAnsi="Times New Roman" w:cs="Times New Roman"/>
          <w:color w:val="FF0000"/>
          <w:sz w:val="16"/>
          <w:szCs w:val="16"/>
          <w:lang w:eastAsia="fr-FR"/>
        </w:rPr>
        <w:t>El contenido total y fiel de la decisión debe ser verificado en la Secretaría de esta Sala.</w:t>
      </w:r>
    </w:p>
    <w:p w:rsidR="00B9111F" w:rsidRPr="00B9111F" w:rsidRDefault="00B9111F" w:rsidP="00B9111F">
      <w:pPr>
        <w:widowControl/>
        <w:shd w:val="clear" w:color="auto" w:fill="FFFFFF"/>
        <w:autoSpaceDE/>
        <w:autoSpaceDN/>
        <w:adjustRightInd/>
        <w:jc w:val="both"/>
        <w:rPr>
          <w:rFonts w:ascii="Calibri" w:eastAsia="Calibri" w:hAnsi="Calibri" w:cs="Calibri"/>
          <w:color w:val="222222"/>
          <w:sz w:val="18"/>
          <w:szCs w:val="18"/>
          <w:lang w:val="es-CO" w:eastAsia="fr-FR"/>
        </w:rPr>
      </w:pPr>
      <w:r w:rsidRPr="00B9111F">
        <w:rPr>
          <w:rFonts w:ascii="Calibri" w:eastAsia="Times New Roman" w:hAnsi="Calibri" w:cs="Calibri"/>
          <w:color w:val="222222"/>
          <w:sz w:val="18"/>
          <w:szCs w:val="18"/>
          <w:lang w:val="es-CO" w:eastAsia="fr-FR"/>
        </w:rPr>
        <w:t>Providencia:</w:t>
      </w:r>
      <w:r w:rsidRPr="00B9111F">
        <w:rPr>
          <w:rFonts w:ascii="Calibri" w:eastAsia="Times New Roman" w:hAnsi="Calibri" w:cs="Calibri"/>
          <w:color w:val="222222"/>
          <w:sz w:val="18"/>
          <w:szCs w:val="18"/>
          <w:lang w:val="es-CO" w:eastAsia="fr-FR"/>
        </w:rPr>
        <w:tab/>
      </w:r>
      <w:r w:rsidRPr="00B9111F">
        <w:rPr>
          <w:rFonts w:ascii="Calibri" w:eastAsia="Times New Roman" w:hAnsi="Calibri" w:cs="Calibri"/>
          <w:color w:val="222222"/>
          <w:sz w:val="18"/>
          <w:szCs w:val="18"/>
          <w:lang w:val="es-CO" w:eastAsia="fr-FR"/>
        </w:rPr>
        <w:tab/>
        <w:t>Sentencia – 2ª instancia – 10 de agosto de 2017</w:t>
      </w:r>
    </w:p>
    <w:p w:rsidR="00B9111F" w:rsidRPr="00B9111F" w:rsidRDefault="00B9111F" w:rsidP="00B9111F">
      <w:pPr>
        <w:widowControl/>
        <w:shd w:val="clear" w:color="auto" w:fill="FFFFFF"/>
        <w:tabs>
          <w:tab w:val="left" w:pos="1418"/>
        </w:tabs>
        <w:autoSpaceDE/>
        <w:autoSpaceDN/>
        <w:adjustRightInd/>
        <w:jc w:val="both"/>
        <w:rPr>
          <w:rFonts w:ascii="Calibri" w:eastAsia="Calibri" w:hAnsi="Calibri" w:cs="Calibri"/>
          <w:color w:val="222222"/>
          <w:sz w:val="18"/>
          <w:szCs w:val="18"/>
          <w:lang w:val="es-CO" w:eastAsia="fr-FR"/>
        </w:rPr>
      </w:pPr>
      <w:r w:rsidRPr="00B9111F">
        <w:rPr>
          <w:rFonts w:ascii="Calibri" w:eastAsia="Calibri" w:hAnsi="Calibri" w:cs="Calibri"/>
          <w:color w:val="222222"/>
          <w:sz w:val="18"/>
          <w:szCs w:val="18"/>
          <w:lang w:val="es-CO" w:eastAsia="fr-FR"/>
        </w:rPr>
        <w:t>Proceso:                </w:t>
      </w:r>
      <w:r w:rsidRPr="00B9111F">
        <w:rPr>
          <w:rFonts w:ascii="Calibri" w:eastAsia="Calibri" w:hAnsi="Calibri" w:cs="Calibri"/>
          <w:color w:val="222222"/>
          <w:sz w:val="18"/>
          <w:szCs w:val="18"/>
          <w:lang w:val="es-CO" w:eastAsia="fr-FR"/>
        </w:rPr>
        <w:tab/>
      </w:r>
      <w:r w:rsidRPr="00B9111F">
        <w:rPr>
          <w:rFonts w:ascii="Calibri" w:eastAsia="Calibri" w:hAnsi="Calibri" w:cs="Calibri"/>
          <w:color w:val="222222"/>
          <w:sz w:val="18"/>
          <w:szCs w:val="18"/>
          <w:lang w:val="es-CO" w:eastAsia="fr-FR"/>
        </w:rPr>
        <w:tab/>
        <w:t>Penal – Confirma sentencia condenatoria</w:t>
      </w:r>
    </w:p>
    <w:p w:rsidR="00B9111F" w:rsidRPr="00B9111F" w:rsidRDefault="00B9111F" w:rsidP="00B9111F">
      <w:pPr>
        <w:widowControl/>
        <w:shd w:val="clear" w:color="auto" w:fill="FFFFFF"/>
        <w:tabs>
          <w:tab w:val="left" w:pos="1418"/>
        </w:tabs>
        <w:autoSpaceDE/>
        <w:autoSpaceDN/>
        <w:adjustRightInd/>
        <w:jc w:val="both"/>
        <w:rPr>
          <w:rFonts w:ascii="Calibri" w:eastAsia="Calibri" w:hAnsi="Calibri" w:cs="Calibri"/>
          <w:color w:val="222222"/>
          <w:sz w:val="18"/>
          <w:szCs w:val="18"/>
          <w:lang w:val="es-CO" w:eastAsia="fr-FR"/>
        </w:rPr>
      </w:pPr>
      <w:r w:rsidRPr="00B9111F">
        <w:rPr>
          <w:rFonts w:ascii="Calibri" w:eastAsia="Calibri" w:hAnsi="Calibri" w:cs="Calibri"/>
          <w:color w:val="222222"/>
          <w:sz w:val="18"/>
          <w:szCs w:val="18"/>
          <w:lang w:val="es-CO" w:eastAsia="fr-FR"/>
        </w:rPr>
        <w:t>Radicación Nro. :</w:t>
      </w:r>
      <w:r w:rsidRPr="00B9111F">
        <w:rPr>
          <w:rFonts w:ascii="Calibri" w:eastAsia="Calibri" w:hAnsi="Calibri" w:cs="Calibri"/>
          <w:color w:val="222222"/>
          <w:sz w:val="18"/>
          <w:szCs w:val="18"/>
          <w:lang w:val="es-CO" w:eastAsia="fr-FR"/>
        </w:rPr>
        <w:tab/>
        <w:t xml:space="preserve">  </w:t>
      </w:r>
      <w:r w:rsidRPr="00B9111F">
        <w:rPr>
          <w:rFonts w:ascii="Calibri" w:eastAsia="Calibri" w:hAnsi="Calibri" w:cs="Calibri"/>
          <w:color w:val="222222"/>
          <w:sz w:val="18"/>
          <w:szCs w:val="18"/>
          <w:lang w:val="es-CO" w:eastAsia="fr-FR"/>
        </w:rPr>
        <w:tab/>
      </w:r>
      <w:r w:rsidRPr="00B9111F">
        <w:rPr>
          <w:rFonts w:ascii="Calibri" w:eastAsia="Calibri" w:hAnsi="Calibri" w:cs="Calibri"/>
          <w:bCs/>
          <w:color w:val="222222"/>
          <w:sz w:val="18"/>
          <w:szCs w:val="18"/>
          <w:lang w:eastAsia="fr-FR"/>
        </w:rPr>
        <w:t>66001 60 00 000 2013 00023 01</w:t>
      </w:r>
    </w:p>
    <w:p w:rsidR="00B9111F" w:rsidRPr="00B9111F" w:rsidRDefault="00B9111F" w:rsidP="00B9111F">
      <w:pPr>
        <w:widowControl/>
        <w:shd w:val="clear" w:color="auto" w:fill="FFFFFF"/>
        <w:tabs>
          <w:tab w:val="left" w:pos="1418"/>
        </w:tabs>
        <w:autoSpaceDE/>
        <w:autoSpaceDN/>
        <w:adjustRightInd/>
        <w:jc w:val="both"/>
        <w:rPr>
          <w:rFonts w:ascii="Calibri" w:eastAsia="Batang" w:hAnsi="Calibri" w:cs="Calibri"/>
          <w:bCs/>
          <w:sz w:val="18"/>
          <w:szCs w:val="18"/>
        </w:rPr>
      </w:pPr>
      <w:r w:rsidRPr="00B9111F">
        <w:rPr>
          <w:rFonts w:ascii="Calibri" w:eastAsia="Batang" w:hAnsi="Calibri" w:cs="Calibri"/>
          <w:bCs/>
          <w:sz w:val="18"/>
          <w:szCs w:val="18"/>
        </w:rPr>
        <w:t xml:space="preserve">Procesado:   </w:t>
      </w:r>
      <w:r w:rsidRPr="00B9111F">
        <w:rPr>
          <w:rFonts w:ascii="Calibri" w:eastAsia="Batang" w:hAnsi="Calibri" w:cs="Calibri"/>
          <w:bCs/>
          <w:sz w:val="18"/>
          <w:szCs w:val="18"/>
        </w:rPr>
        <w:tab/>
      </w:r>
      <w:r w:rsidRPr="00B9111F">
        <w:rPr>
          <w:rFonts w:ascii="Calibri" w:eastAsia="Batang" w:hAnsi="Calibri" w:cs="Calibri"/>
          <w:bCs/>
          <w:sz w:val="18"/>
          <w:szCs w:val="18"/>
        </w:rPr>
        <w:tab/>
      </w:r>
      <w:r>
        <w:rPr>
          <w:rFonts w:ascii="Calibri" w:eastAsia="Batang" w:hAnsi="Calibri" w:cs="Calibri"/>
          <w:bCs/>
          <w:sz w:val="18"/>
          <w:szCs w:val="18"/>
          <w:lang w:val="es-CO"/>
        </w:rPr>
        <w:t>LADY JOHANA NOGUERA HENAO</w:t>
      </w:r>
      <w:r w:rsidRPr="00B9111F">
        <w:rPr>
          <w:rFonts w:ascii="Calibri" w:eastAsia="Batang" w:hAnsi="Calibri" w:cs="Calibri"/>
          <w:bCs/>
          <w:sz w:val="18"/>
          <w:szCs w:val="18"/>
          <w:lang w:val="es-CO"/>
        </w:rPr>
        <w:t xml:space="preserve"> Y OTRO</w:t>
      </w:r>
    </w:p>
    <w:p w:rsidR="00B9111F" w:rsidRPr="00B9111F" w:rsidRDefault="00B9111F" w:rsidP="00B9111F">
      <w:pPr>
        <w:widowControl/>
        <w:shd w:val="clear" w:color="auto" w:fill="FFFFFF"/>
        <w:tabs>
          <w:tab w:val="left" w:pos="1418"/>
        </w:tabs>
        <w:autoSpaceDE/>
        <w:autoSpaceDN/>
        <w:adjustRightInd/>
        <w:jc w:val="both"/>
        <w:rPr>
          <w:rFonts w:ascii="Calibri" w:eastAsia="Calibri" w:hAnsi="Calibri" w:cs="Calibri"/>
          <w:bCs/>
          <w:iCs/>
          <w:color w:val="222222"/>
          <w:sz w:val="18"/>
          <w:szCs w:val="18"/>
          <w:lang w:val="es-CO" w:eastAsia="fr-FR"/>
        </w:rPr>
      </w:pPr>
      <w:r w:rsidRPr="00B9111F">
        <w:rPr>
          <w:rFonts w:ascii="Calibri" w:eastAsia="Calibri" w:hAnsi="Calibri" w:cs="Calibri"/>
          <w:color w:val="222222"/>
          <w:sz w:val="18"/>
          <w:szCs w:val="18"/>
          <w:lang w:val="es-CO" w:eastAsia="fr-FR"/>
        </w:rPr>
        <w:t>Magistrado Ponente: </w:t>
      </w:r>
      <w:r w:rsidRPr="00B9111F">
        <w:rPr>
          <w:rFonts w:ascii="Calibri" w:eastAsia="Calibri" w:hAnsi="Calibri" w:cs="Calibri"/>
          <w:color w:val="222222"/>
          <w:sz w:val="18"/>
          <w:szCs w:val="18"/>
          <w:lang w:val="es-CO" w:eastAsia="fr-FR"/>
        </w:rPr>
        <w:tab/>
      </w:r>
      <w:r w:rsidRPr="00B9111F">
        <w:rPr>
          <w:rFonts w:ascii="Calibri" w:eastAsia="Calibri" w:hAnsi="Calibri" w:cs="Calibri"/>
          <w:bCs/>
          <w:iCs/>
          <w:color w:val="222222"/>
          <w:sz w:val="18"/>
          <w:szCs w:val="18"/>
          <w:lang w:val="es-CO" w:eastAsia="fr-FR"/>
        </w:rPr>
        <w:t>JAIRO ERNESTO ESCOBAR SANZ</w:t>
      </w:r>
    </w:p>
    <w:p w:rsidR="00B9111F" w:rsidRPr="00B9111F" w:rsidRDefault="00B9111F" w:rsidP="00B9111F">
      <w:pPr>
        <w:widowControl/>
        <w:autoSpaceDE/>
        <w:autoSpaceDN/>
        <w:adjustRightInd/>
        <w:rPr>
          <w:rFonts w:ascii="Calibri" w:eastAsia="Times New Roman" w:hAnsi="Calibri" w:cs="Calibri"/>
          <w:b/>
          <w:color w:val="222222"/>
          <w:sz w:val="18"/>
          <w:szCs w:val="18"/>
          <w:lang w:val="es-CO" w:eastAsia="fr-FR"/>
        </w:rPr>
      </w:pPr>
    </w:p>
    <w:p w:rsidR="00B9111F" w:rsidRPr="00B9111F" w:rsidRDefault="00B9111F" w:rsidP="00B9111F">
      <w:pPr>
        <w:widowControl/>
        <w:autoSpaceDE/>
        <w:autoSpaceDN/>
        <w:adjustRightInd/>
        <w:spacing w:after="120"/>
        <w:jc w:val="both"/>
        <w:rPr>
          <w:rFonts w:ascii="Calibri" w:eastAsia="Times New Roman" w:hAnsi="Calibri" w:cs="Calibri"/>
          <w:bCs/>
          <w:color w:val="222222"/>
          <w:sz w:val="18"/>
          <w:szCs w:val="18"/>
          <w:lang w:val="es-ES_tradnl" w:eastAsia="fr-FR"/>
        </w:rPr>
      </w:pPr>
      <w:r w:rsidRPr="00B9111F">
        <w:rPr>
          <w:rFonts w:ascii="Calibri" w:eastAsia="Times New Roman" w:hAnsi="Calibri" w:cs="Calibri"/>
          <w:b/>
          <w:color w:val="222222"/>
          <w:sz w:val="18"/>
          <w:szCs w:val="18"/>
          <w:lang w:eastAsia="fr-FR"/>
        </w:rPr>
        <w:t xml:space="preserve">Temas: </w:t>
      </w:r>
      <w:r w:rsidRPr="00B9111F">
        <w:rPr>
          <w:rFonts w:ascii="Calibri" w:eastAsia="Times New Roman" w:hAnsi="Calibri" w:cs="Calibri"/>
          <w:b/>
          <w:color w:val="222222"/>
          <w:sz w:val="18"/>
          <w:szCs w:val="18"/>
          <w:lang w:eastAsia="fr-FR"/>
        </w:rPr>
        <w:tab/>
      </w:r>
      <w:r w:rsidRPr="00B9111F">
        <w:rPr>
          <w:rFonts w:ascii="Calibri" w:eastAsia="Times New Roman" w:hAnsi="Calibri" w:cs="Calibri"/>
          <w:b/>
          <w:color w:val="222222"/>
          <w:sz w:val="18"/>
          <w:szCs w:val="18"/>
          <w:lang w:eastAsia="fr-FR"/>
        </w:rPr>
        <w:tab/>
      </w:r>
      <w:r w:rsidRPr="00B9111F">
        <w:rPr>
          <w:rFonts w:ascii="Calibri" w:eastAsia="Times New Roman" w:hAnsi="Calibri" w:cs="Calibri"/>
          <w:b/>
          <w:color w:val="222222"/>
          <w:sz w:val="18"/>
          <w:szCs w:val="18"/>
          <w:lang w:eastAsia="fr-FR"/>
        </w:rPr>
        <w:tab/>
        <w:t xml:space="preserve">CONCIERTO PARA DELINQUIR AGRAVADO Y OTROS. </w:t>
      </w:r>
      <w:r w:rsidRPr="00B9111F">
        <w:rPr>
          <w:rFonts w:ascii="Calibri" w:eastAsia="Times New Roman" w:hAnsi="Calibri" w:cs="Calibri"/>
          <w:color w:val="222222"/>
          <w:sz w:val="18"/>
          <w:szCs w:val="18"/>
          <w:lang w:eastAsia="fr-FR"/>
        </w:rPr>
        <w:t>[P]</w:t>
      </w:r>
      <w:proofErr w:type="spellStart"/>
      <w:r w:rsidRPr="00B9111F">
        <w:rPr>
          <w:rFonts w:ascii="Calibri" w:eastAsia="Times New Roman" w:hAnsi="Calibri" w:cs="Calibri"/>
          <w:bCs/>
          <w:color w:val="222222"/>
          <w:sz w:val="18"/>
          <w:szCs w:val="18"/>
          <w:lang w:val="es-ES_tradnl" w:eastAsia="fr-FR"/>
        </w:rPr>
        <w:t>or</w:t>
      </w:r>
      <w:proofErr w:type="spellEnd"/>
      <w:r w:rsidRPr="00B9111F">
        <w:rPr>
          <w:rFonts w:ascii="Calibri" w:eastAsia="Times New Roman" w:hAnsi="Calibri" w:cs="Calibri"/>
          <w:bCs/>
          <w:color w:val="222222"/>
          <w:sz w:val="18"/>
          <w:szCs w:val="18"/>
          <w:lang w:val="es-ES_tradnl" w:eastAsia="fr-FR"/>
        </w:rPr>
        <w:t xml:space="preserve"> los factores de individualización de la sanción que contempla el artículo 61 del </w:t>
      </w:r>
      <w:proofErr w:type="spellStart"/>
      <w:r w:rsidRPr="00B9111F">
        <w:rPr>
          <w:rFonts w:ascii="Calibri" w:eastAsia="Times New Roman" w:hAnsi="Calibri" w:cs="Calibri"/>
          <w:bCs/>
          <w:color w:val="222222"/>
          <w:sz w:val="18"/>
          <w:szCs w:val="18"/>
          <w:lang w:val="es-ES_tradnl" w:eastAsia="fr-FR"/>
        </w:rPr>
        <w:t>C.P</w:t>
      </w:r>
      <w:proofErr w:type="spellEnd"/>
      <w:r w:rsidRPr="00B9111F">
        <w:rPr>
          <w:rFonts w:ascii="Calibri" w:eastAsia="Times New Roman" w:hAnsi="Calibri" w:cs="Calibri"/>
          <w:bCs/>
          <w:color w:val="222222"/>
          <w:sz w:val="18"/>
          <w:szCs w:val="18"/>
          <w:lang w:val="es-ES_tradnl" w:eastAsia="fr-FR"/>
        </w:rPr>
        <w:t xml:space="preserve">, sino por la aplicación de las reglas de pena en concurso de delitos que prevé el artículo 31 </w:t>
      </w:r>
      <w:r w:rsidRPr="00B9111F">
        <w:rPr>
          <w:rFonts w:ascii="Calibri" w:eastAsia="Times New Roman" w:hAnsi="Calibri" w:cs="Calibri"/>
          <w:bCs/>
          <w:i/>
          <w:color w:val="222222"/>
          <w:sz w:val="18"/>
          <w:szCs w:val="18"/>
          <w:lang w:val="es-ES_tradnl" w:eastAsia="fr-FR"/>
        </w:rPr>
        <w:t xml:space="preserve">ibídem., </w:t>
      </w:r>
      <w:r w:rsidRPr="00B9111F">
        <w:rPr>
          <w:rFonts w:ascii="Calibri" w:eastAsia="Times New Roman" w:hAnsi="Calibri" w:cs="Calibri"/>
          <w:bCs/>
          <w:color w:val="222222"/>
          <w:sz w:val="18"/>
          <w:szCs w:val="18"/>
          <w:lang w:val="es-ES_tradnl" w:eastAsia="fr-FR"/>
        </w:rPr>
        <w:t xml:space="preserve">que no establece una punibilidad autónoma, ya que esta queda sometida a que: i) se fije </w:t>
      </w:r>
      <w:r w:rsidRPr="00B9111F">
        <w:rPr>
          <w:rFonts w:ascii="Calibri" w:eastAsia="Times New Roman" w:hAnsi="Calibri" w:cs="Calibri"/>
          <w:bCs/>
          <w:color w:val="222222"/>
          <w:sz w:val="18"/>
          <w:szCs w:val="18"/>
          <w:u w:val="single"/>
          <w:lang w:val="es-ES_tradnl" w:eastAsia="fr-FR"/>
        </w:rPr>
        <w:t xml:space="preserve">la pena concreta </w:t>
      </w:r>
      <w:r w:rsidRPr="00B9111F">
        <w:rPr>
          <w:rFonts w:ascii="Calibri" w:eastAsia="Times New Roman" w:hAnsi="Calibri" w:cs="Calibri"/>
          <w:bCs/>
          <w:color w:val="222222"/>
          <w:sz w:val="18"/>
          <w:szCs w:val="18"/>
          <w:lang w:val="es-ES_tradnl" w:eastAsia="fr-FR"/>
        </w:rPr>
        <w:t xml:space="preserve">para cada conducta punible para establecer cuál es la sanción de mayor gravedad; y ii) que el incremento por concurso no supere la suma aritmética de las penas concretas a imponer por los delitos concursantes como se dijo en CSJ </w:t>
      </w:r>
      <w:proofErr w:type="spellStart"/>
      <w:r w:rsidRPr="00B9111F">
        <w:rPr>
          <w:rFonts w:ascii="Calibri" w:eastAsia="Times New Roman" w:hAnsi="Calibri" w:cs="Calibri"/>
          <w:bCs/>
          <w:color w:val="222222"/>
          <w:sz w:val="18"/>
          <w:szCs w:val="18"/>
          <w:lang w:val="es-ES_tradnl" w:eastAsia="fr-FR"/>
        </w:rPr>
        <w:t>SP</w:t>
      </w:r>
      <w:proofErr w:type="spellEnd"/>
      <w:r w:rsidRPr="00B9111F">
        <w:rPr>
          <w:rFonts w:ascii="Calibri" w:eastAsia="Times New Roman" w:hAnsi="Calibri" w:cs="Calibri"/>
          <w:bCs/>
          <w:color w:val="222222"/>
          <w:sz w:val="18"/>
          <w:szCs w:val="18"/>
          <w:lang w:val="es-ES_tradnl" w:eastAsia="fr-FR"/>
        </w:rPr>
        <w:t xml:space="preserve"> del 11 de agosto de 2004, radicado 20849. En consecuencia no resulta cierto el argumento del recurrente en el sentido de que el </w:t>
      </w:r>
      <w:r w:rsidRPr="00B9111F">
        <w:rPr>
          <w:rFonts w:ascii="Calibri" w:eastAsia="Times New Roman" w:hAnsi="Calibri" w:cs="Calibri"/>
          <w:bCs/>
          <w:i/>
          <w:color w:val="222222"/>
          <w:sz w:val="18"/>
          <w:szCs w:val="18"/>
          <w:lang w:val="es-ES_tradnl" w:eastAsia="fr-FR"/>
        </w:rPr>
        <w:t xml:space="preserve">A quo </w:t>
      </w:r>
      <w:r w:rsidRPr="00B9111F">
        <w:rPr>
          <w:rFonts w:ascii="Calibri" w:eastAsia="Times New Roman" w:hAnsi="Calibri" w:cs="Calibri"/>
          <w:bCs/>
          <w:color w:val="222222"/>
          <w:sz w:val="18"/>
          <w:szCs w:val="18"/>
          <w:lang w:val="es-ES_tradnl" w:eastAsia="fr-FR"/>
        </w:rPr>
        <w:t>hubiera realizado una mayor desvaloración de la conducta del procesado Molina frente a la conducta de tráfico, fabricación o porte de estupefacientes y en ausencia de ese tipo de razonamientos, por sustracción de materia no es posible hacer comparaciones entre la conducta de esta persona y la de la señora Lady Johana Noguera a quien también se le fijaron 24 meses de prisión, como incremento por ese delito concursante, a efectos de analizar una reducción de la sanción fijada como consecuencia de haber aceptado cargos por la violación de la norma de prohibición contenida en el artículo 376 del C.P., lo que incluso implicaría revivir fases procesales ya superadas, en razón de la aceptación de cargos que hizo la procesada Noguera por el delito en mención.</w:t>
      </w:r>
    </w:p>
    <w:p w:rsidR="00B9111F" w:rsidRDefault="00B9111F" w:rsidP="00FA42D1">
      <w:pPr>
        <w:widowControl/>
        <w:autoSpaceDE/>
        <w:autoSpaceDN/>
        <w:adjustRightInd/>
        <w:spacing w:line="360" w:lineRule="auto"/>
        <w:ind w:right="51"/>
        <w:jc w:val="center"/>
        <w:rPr>
          <w:rFonts w:ascii="Arial" w:eastAsiaTheme="minorHAnsi" w:hAnsi="Arial" w:cs="Arial"/>
          <w:bCs/>
          <w:lang w:eastAsia="en-US"/>
        </w:rPr>
      </w:pPr>
    </w:p>
    <w:p w:rsidR="009753B1" w:rsidRPr="00B509E9" w:rsidRDefault="009753B1" w:rsidP="00FA42D1">
      <w:pPr>
        <w:widowControl/>
        <w:autoSpaceDE/>
        <w:autoSpaceDN/>
        <w:adjustRightInd/>
        <w:spacing w:line="360" w:lineRule="auto"/>
        <w:ind w:right="51"/>
        <w:jc w:val="center"/>
        <w:rPr>
          <w:rFonts w:ascii="Arial" w:eastAsiaTheme="minorHAnsi" w:hAnsi="Arial" w:cs="Arial"/>
          <w:bCs/>
          <w:lang w:eastAsia="en-US"/>
        </w:rPr>
      </w:pPr>
      <w:r w:rsidRPr="00B509E9">
        <w:rPr>
          <w:rFonts w:ascii="Arial" w:eastAsiaTheme="minorHAnsi" w:hAnsi="Arial" w:cs="Arial"/>
          <w:bCs/>
          <w:lang w:eastAsia="en-US"/>
        </w:rPr>
        <w:t>RAMA JUDICIAL DEL PODER PÚBLICO</w:t>
      </w:r>
    </w:p>
    <w:p w:rsidR="009753B1" w:rsidRPr="00B509E9" w:rsidRDefault="009753B1" w:rsidP="00FA42D1">
      <w:pPr>
        <w:widowControl/>
        <w:autoSpaceDE/>
        <w:autoSpaceDN/>
        <w:adjustRightInd/>
        <w:spacing w:line="360" w:lineRule="auto"/>
        <w:ind w:right="51"/>
        <w:jc w:val="center"/>
        <w:rPr>
          <w:rFonts w:ascii="Arial" w:eastAsiaTheme="minorHAnsi" w:hAnsi="Arial" w:cs="Arial"/>
          <w:bCs/>
          <w:lang w:eastAsia="en-US"/>
        </w:rPr>
      </w:pPr>
      <w:r w:rsidRPr="00B509E9">
        <w:rPr>
          <w:rFonts w:ascii="Arial" w:eastAsiaTheme="minorHAnsi" w:hAnsi="Arial" w:cs="Arial"/>
          <w:bCs/>
          <w:lang w:eastAsia="en-US"/>
        </w:rPr>
        <w:fldChar w:fldCharType="begin"/>
      </w:r>
      <w:r w:rsidRPr="00B509E9">
        <w:rPr>
          <w:rFonts w:ascii="Arial" w:eastAsiaTheme="minorHAnsi" w:hAnsi="Arial" w:cs="Arial"/>
          <w:bCs/>
          <w:lang w:eastAsia="en-US"/>
        </w:rPr>
        <w:instrText xml:space="preserve"> INCLUDEPICTURE  "http://www.mintransporte.gov.co/images/escudo.gif" \* MERGEFORMATINET </w:instrText>
      </w:r>
      <w:r w:rsidRPr="00B509E9">
        <w:rPr>
          <w:rFonts w:ascii="Arial" w:eastAsiaTheme="minorHAnsi" w:hAnsi="Arial" w:cs="Arial"/>
          <w:bCs/>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Pr="00B509E9">
        <w:rPr>
          <w:rFonts w:ascii="Arial" w:eastAsiaTheme="minorHAnsi" w:hAnsi="Arial" w:cs="Arial"/>
          <w:lang w:eastAsia="en-US"/>
        </w:rPr>
        <w:fldChar w:fldCharType="begin"/>
      </w:r>
      <w:r w:rsidRPr="00B509E9">
        <w:rPr>
          <w:rFonts w:ascii="Arial" w:eastAsiaTheme="minorHAnsi" w:hAnsi="Arial" w:cs="Arial"/>
          <w:lang w:eastAsia="en-US"/>
        </w:rPr>
        <w:instrText xml:space="preserve"> INCLUDEPICTURE  "http://www.mintransporte.gov.co/images/escudo.gif" \* MERGEFORMATINET </w:instrText>
      </w:r>
      <w:r w:rsidRPr="00B509E9">
        <w:rPr>
          <w:rFonts w:ascii="Arial" w:eastAsiaTheme="minorHAnsi" w:hAnsi="Arial" w:cs="Arial"/>
          <w:lang w:eastAsia="en-US"/>
        </w:rPr>
        <w:fldChar w:fldCharType="separate"/>
      </w:r>
      <w:r w:rsidR="005B4C0F" w:rsidRPr="00B509E9">
        <w:rPr>
          <w:rFonts w:ascii="Arial" w:eastAsiaTheme="minorHAnsi" w:hAnsi="Arial" w:cs="Arial"/>
          <w:lang w:eastAsia="en-US"/>
        </w:rPr>
        <w:fldChar w:fldCharType="begin"/>
      </w:r>
      <w:r w:rsidR="005B4C0F" w:rsidRPr="00B509E9">
        <w:rPr>
          <w:rFonts w:ascii="Arial" w:eastAsiaTheme="minorHAnsi" w:hAnsi="Arial" w:cs="Arial"/>
          <w:lang w:eastAsia="en-US"/>
        </w:rPr>
        <w:instrText xml:space="preserve"> INCLUDEPICTURE  "http://www.mintransporte.gov.co/images/escudo.gif" \* MERGEFORMATINET </w:instrText>
      </w:r>
      <w:r w:rsidR="005B4C0F" w:rsidRPr="00B509E9">
        <w:rPr>
          <w:rFonts w:ascii="Arial" w:eastAsiaTheme="minorHAnsi" w:hAnsi="Arial" w:cs="Arial"/>
          <w:lang w:eastAsia="en-US"/>
        </w:rPr>
        <w:fldChar w:fldCharType="separate"/>
      </w:r>
      <w:r w:rsidR="00695FB7" w:rsidRPr="00B509E9">
        <w:rPr>
          <w:rFonts w:ascii="Arial" w:eastAsiaTheme="minorHAnsi" w:hAnsi="Arial" w:cs="Arial"/>
          <w:lang w:eastAsia="en-US"/>
        </w:rPr>
        <w:fldChar w:fldCharType="begin"/>
      </w:r>
      <w:r w:rsidR="00695FB7" w:rsidRPr="00B509E9">
        <w:rPr>
          <w:rFonts w:ascii="Arial" w:eastAsiaTheme="minorHAnsi" w:hAnsi="Arial" w:cs="Arial"/>
          <w:lang w:eastAsia="en-US"/>
        </w:rPr>
        <w:instrText xml:space="preserve"> INCLUDEPICTURE  "http://www.mintransporte.gov.co/images/escudo.gif" \* MERGEFORMATINET </w:instrText>
      </w:r>
      <w:r w:rsidR="00695FB7" w:rsidRPr="00B509E9">
        <w:rPr>
          <w:rFonts w:ascii="Arial" w:eastAsiaTheme="minorHAnsi" w:hAnsi="Arial" w:cs="Arial"/>
          <w:lang w:eastAsia="en-US"/>
        </w:rPr>
        <w:fldChar w:fldCharType="separate"/>
      </w:r>
      <w:r w:rsidR="00B509E9" w:rsidRPr="00B509E9">
        <w:rPr>
          <w:rFonts w:ascii="Arial" w:eastAsiaTheme="minorHAnsi" w:hAnsi="Arial" w:cs="Arial"/>
          <w:lang w:eastAsia="en-US"/>
        </w:rPr>
        <w:fldChar w:fldCharType="begin"/>
      </w:r>
      <w:r w:rsidR="00B509E9" w:rsidRPr="00B509E9">
        <w:rPr>
          <w:rFonts w:ascii="Arial" w:eastAsiaTheme="minorHAnsi" w:hAnsi="Arial" w:cs="Arial"/>
          <w:lang w:eastAsia="en-US"/>
        </w:rPr>
        <w:instrText xml:space="preserve"> INCLUDEPICTURE  "http://www.mintransporte.gov.co/images/escudo.gif" \* MERGEFORMATINET </w:instrText>
      </w:r>
      <w:r w:rsidR="00B509E9" w:rsidRPr="00B509E9">
        <w:rPr>
          <w:rFonts w:ascii="Arial" w:eastAsiaTheme="minorHAnsi" w:hAnsi="Arial" w:cs="Arial"/>
          <w:lang w:eastAsia="en-US"/>
        </w:rPr>
        <w:fldChar w:fldCharType="separate"/>
      </w:r>
      <w:r w:rsidR="00300389">
        <w:rPr>
          <w:rFonts w:ascii="Arial" w:eastAsiaTheme="minorHAnsi" w:hAnsi="Arial" w:cs="Arial"/>
          <w:lang w:eastAsia="en-US"/>
        </w:rPr>
        <w:fldChar w:fldCharType="begin"/>
      </w:r>
      <w:r w:rsidR="00300389">
        <w:rPr>
          <w:rFonts w:ascii="Arial" w:eastAsiaTheme="minorHAnsi" w:hAnsi="Arial" w:cs="Arial"/>
          <w:lang w:eastAsia="en-US"/>
        </w:rPr>
        <w:instrText xml:space="preserve"> INCLUDEPICTURE  "http://www.mintransporte.gov.co/images/escudo.gif" \* MERGEFORMATINET </w:instrText>
      </w:r>
      <w:r w:rsidR="00300389">
        <w:rPr>
          <w:rFonts w:ascii="Arial" w:eastAsiaTheme="minorHAnsi" w:hAnsi="Arial" w:cs="Arial"/>
          <w:lang w:eastAsia="en-US"/>
        </w:rPr>
        <w:fldChar w:fldCharType="separate"/>
      </w:r>
      <w:r w:rsidR="009A1683">
        <w:rPr>
          <w:rFonts w:ascii="Arial" w:eastAsiaTheme="minorHAnsi" w:hAnsi="Arial" w:cs="Arial"/>
          <w:lang w:eastAsia="en-US"/>
        </w:rPr>
        <w:fldChar w:fldCharType="begin"/>
      </w:r>
      <w:r w:rsidR="009A1683">
        <w:rPr>
          <w:rFonts w:ascii="Arial" w:eastAsiaTheme="minorHAnsi" w:hAnsi="Arial" w:cs="Arial"/>
          <w:lang w:eastAsia="en-US"/>
        </w:rPr>
        <w:instrText xml:space="preserve"> INCLUDEPICTURE  "http://www.mintransporte.gov.co/images/escudo.gif" \* MERGEFORMATINET </w:instrText>
      </w:r>
      <w:r w:rsidR="009A1683">
        <w:rPr>
          <w:rFonts w:ascii="Arial" w:eastAsiaTheme="minorHAnsi" w:hAnsi="Arial" w:cs="Arial"/>
          <w:lang w:eastAsia="en-US"/>
        </w:rPr>
        <w:fldChar w:fldCharType="separate"/>
      </w:r>
      <w:r w:rsidR="001C49E2">
        <w:rPr>
          <w:rFonts w:ascii="Arial" w:eastAsiaTheme="minorHAnsi" w:hAnsi="Arial" w:cs="Arial"/>
          <w:lang w:eastAsia="en-US"/>
        </w:rPr>
        <w:fldChar w:fldCharType="begin"/>
      </w:r>
      <w:r w:rsidR="001C49E2">
        <w:rPr>
          <w:rFonts w:ascii="Arial" w:eastAsiaTheme="minorHAnsi" w:hAnsi="Arial" w:cs="Arial"/>
          <w:lang w:eastAsia="en-US"/>
        </w:rPr>
        <w:instrText xml:space="preserve"> </w:instrText>
      </w:r>
      <w:r w:rsidR="001C49E2">
        <w:rPr>
          <w:rFonts w:ascii="Arial" w:eastAsiaTheme="minorHAnsi" w:hAnsi="Arial" w:cs="Arial"/>
          <w:lang w:eastAsia="en-US"/>
        </w:rPr>
        <w:instrText>INCLUDEPICTURE  "http://www.mintransporte.gov.co/images/escudo.gif" \* MERGEFORMATINET</w:instrText>
      </w:r>
      <w:r w:rsidR="001C49E2">
        <w:rPr>
          <w:rFonts w:ascii="Arial" w:eastAsiaTheme="minorHAnsi" w:hAnsi="Arial" w:cs="Arial"/>
          <w:lang w:eastAsia="en-US"/>
        </w:rPr>
        <w:instrText xml:space="preserve"> </w:instrText>
      </w:r>
      <w:r w:rsidR="001C49E2">
        <w:rPr>
          <w:rFonts w:ascii="Arial" w:eastAsiaTheme="minorHAnsi" w:hAnsi="Arial" w:cs="Arial"/>
          <w:lang w:eastAsia="en-US"/>
        </w:rPr>
        <w:fldChar w:fldCharType="separate"/>
      </w:r>
      <w:r w:rsidR="001C49E2">
        <w:rPr>
          <w:rFonts w:ascii="Arial" w:eastAsiaTheme="minorHAnsi" w:hAnsi="Arial" w:cs="Aria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95pt">
            <v:imagedata r:id="rId9" r:href="rId10"/>
          </v:shape>
        </w:pict>
      </w:r>
      <w:r w:rsidR="001C49E2">
        <w:rPr>
          <w:rFonts w:ascii="Arial" w:eastAsiaTheme="minorHAnsi" w:hAnsi="Arial" w:cs="Arial"/>
          <w:lang w:eastAsia="en-US"/>
        </w:rPr>
        <w:fldChar w:fldCharType="end"/>
      </w:r>
      <w:r w:rsidR="009A1683">
        <w:rPr>
          <w:rFonts w:ascii="Arial" w:eastAsiaTheme="minorHAnsi" w:hAnsi="Arial" w:cs="Arial"/>
          <w:lang w:eastAsia="en-US"/>
        </w:rPr>
        <w:fldChar w:fldCharType="end"/>
      </w:r>
      <w:r w:rsidR="00300389">
        <w:rPr>
          <w:rFonts w:ascii="Arial" w:eastAsiaTheme="minorHAnsi" w:hAnsi="Arial" w:cs="Arial"/>
          <w:lang w:eastAsia="en-US"/>
        </w:rPr>
        <w:fldChar w:fldCharType="end"/>
      </w:r>
      <w:r w:rsidR="00B509E9" w:rsidRPr="00B509E9">
        <w:rPr>
          <w:rFonts w:ascii="Arial" w:eastAsiaTheme="minorHAnsi" w:hAnsi="Arial" w:cs="Arial"/>
          <w:lang w:eastAsia="en-US"/>
        </w:rPr>
        <w:fldChar w:fldCharType="end"/>
      </w:r>
      <w:r w:rsidR="00695FB7" w:rsidRPr="00B509E9">
        <w:rPr>
          <w:rFonts w:ascii="Arial" w:eastAsiaTheme="minorHAnsi" w:hAnsi="Arial" w:cs="Arial"/>
          <w:lang w:eastAsia="en-US"/>
        </w:rPr>
        <w:fldChar w:fldCharType="end"/>
      </w:r>
      <w:r w:rsidR="005B4C0F"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lang w:eastAsia="en-US"/>
        </w:rPr>
        <w:fldChar w:fldCharType="end"/>
      </w:r>
      <w:r w:rsidRPr="00B509E9">
        <w:rPr>
          <w:rFonts w:ascii="Arial" w:eastAsiaTheme="minorHAnsi" w:hAnsi="Arial" w:cs="Arial"/>
          <w:bCs/>
          <w:lang w:eastAsia="en-US"/>
        </w:rPr>
        <w:fldChar w:fldCharType="end"/>
      </w:r>
    </w:p>
    <w:p w:rsidR="009753B1" w:rsidRPr="00B509E9" w:rsidRDefault="009753B1" w:rsidP="00FA42D1">
      <w:pPr>
        <w:widowControl/>
        <w:autoSpaceDE/>
        <w:autoSpaceDN/>
        <w:adjustRightInd/>
        <w:spacing w:line="360" w:lineRule="auto"/>
        <w:ind w:right="51"/>
        <w:jc w:val="center"/>
        <w:rPr>
          <w:rFonts w:ascii="Arial" w:eastAsiaTheme="minorHAnsi" w:hAnsi="Arial" w:cs="Arial"/>
          <w:bCs/>
          <w:lang w:eastAsia="en-US"/>
        </w:rPr>
      </w:pPr>
    </w:p>
    <w:p w:rsidR="009753B1" w:rsidRPr="00B509E9" w:rsidRDefault="009753B1" w:rsidP="00FA42D1">
      <w:pPr>
        <w:widowControl/>
        <w:autoSpaceDE/>
        <w:autoSpaceDN/>
        <w:adjustRightInd/>
        <w:spacing w:line="360" w:lineRule="auto"/>
        <w:ind w:right="51"/>
        <w:jc w:val="center"/>
        <w:rPr>
          <w:rFonts w:ascii="Arial" w:eastAsiaTheme="minorHAnsi" w:hAnsi="Arial" w:cs="Arial"/>
          <w:bCs/>
          <w:lang w:eastAsia="en-US"/>
        </w:rPr>
      </w:pPr>
      <w:r w:rsidRPr="00B509E9">
        <w:rPr>
          <w:rFonts w:ascii="Arial" w:eastAsiaTheme="minorHAnsi" w:hAnsi="Arial" w:cs="Arial"/>
          <w:bCs/>
          <w:lang w:eastAsia="en-US"/>
        </w:rPr>
        <w:t>TRIBUNAL SUPERIOR DEL DISTRITO JUDICIAL DE PEREIRA – RISARALDA</w:t>
      </w:r>
    </w:p>
    <w:p w:rsidR="009753B1" w:rsidRPr="00B509E9" w:rsidRDefault="009753B1" w:rsidP="00FA42D1">
      <w:pPr>
        <w:keepNext/>
        <w:widowControl/>
        <w:autoSpaceDE/>
        <w:autoSpaceDN/>
        <w:adjustRightInd/>
        <w:spacing w:before="240" w:line="360" w:lineRule="auto"/>
        <w:ind w:right="51"/>
        <w:jc w:val="center"/>
        <w:outlineLvl w:val="3"/>
        <w:rPr>
          <w:rFonts w:ascii="Arial" w:eastAsia="Times New Roman" w:hAnsi="Arial" w:cs="Arial"/>
          <w:bCs/>
        </w:rPr>
      </w:pPr>
      <w:r w:rsidRPr="00B509E9">
        <w:rPr>
          <w:rFonts w:ascii="Arial" w:eastAsia="Times New Roman" w:hAnsi="Arial" w:cs="Arial"/>
          <w:bCs/>
        </w:rPr>
        <w:t xml:space="preserve">SALA DE DECISIÓN PENAL </w:t>
      </w:r>
    </w:p>
    <w:p w:rsidR="009753B1" w:rsidRPr="00B509E9" w:rsidRDefault="009753B1" w:rsidP="00FA42D1">
      <w:pPr>
        <w:widowControl/>
        <w:adjustRightInd/>
        <w:spacing w:line="360" w:lineRule="auto"/>
        <w:ind w:right="51"/>
        <w:jc w:val="center"/>
        <w:rPr>
          <w:rFonts w:ascii="Arial" w:eastAsia="Times New Roman" w:hAnsi="Arial" w:cs="Arial"/>
          <w:bCs/>
        </w:rPr>
      </w:pPr>
      <w:r w:rsidRPr="00B509E9">
        <w:rPr>
          <w:rFonts w:ascii="Arial" w:eastAsia="Times New Roman" w:hAnsi="Arial" w:cs="Arial"/>
          <w:bCs/>
        </w:rPr>
        <w:t>M.P. JAIRO ERNESTO ESCOBAR SANZ</w:t>
      </w:r>
    </w:p>
    <w:p w:rsidR="00AA6B71" w:rsidRPr="00B509E9" w:rsidRDefault="00AA6B71" w:rsidP="00FA42D1">
      <w:pPr>
        <w:widowControl/>
        <w:tabs>
          <w:tab w:val="left" w:pos="2410"/>
          <w:tab w:val="left" w:pos="2835"/>
        </w:tabs>
        <w:autoSpaceDE/>
        <w:autoSpaceDN/>
        <w:adjustRightInd/>
        <w:spacing w:line="360" w:lineRule="auto"/>
        <w:ind w:right="51"/>
        <w:jc w:val="both"/>
        <w:rPr>
          <w:rFonts w:ascii="Arial" w:eastAsiaTheme="minorHAnsi" w:hAnsi="Arial" w:cs="Arial"/>
          <w:lang w:eastAsia="en-US"/>
        </w:rPr>
      </w:pPr>
    </w:p>
    <w:p w:rsidR="00AA6B71" w:rsidRPr="00B509E9" w:rsidRDefault="006A669A" w:rsidP="00FA42D1">
      <w:pPr>
        <w:widowControl/>
        <w:tabs>
          <w:tab w:val="left" w:pos="2410"/>
          <w:tab w:val="left" w:pos="2835"/>
        </w:tabs>
        <w:autoSpaceDE/>
        <w:autoSpaceDN/>
        <w:adjustRightInd/>
        <w:spacing w:line="360" w:lineRule="auto"/>
        <w:ind w:right="51"/>
        <w:jc w:val="both"/>
        <w:rPr>
          <w:rFonts w:ascii="Arial" w:eastAsiaTheme="minorHAnsi" w:hAnsi="Arial" w:cs="Arial"/>
          <w:lang w:eastAsia="en-US"/>
        </w:rPr>
      </w:pPr>
      <w:r>
        <w:rPr>
          <w:rFonts w:ascii="Arial" w:eastAsiaTheme="minorHAnsi" w:hAnsi="Arial" w:cs="Arial"/>
          <w:lang w:eastAsia="en-US"/>
        </w:rPr>
        <w:t>Proyecto aprobado mediante acta Nro. 793 del diez (10) de agosto de dos mil diecisiete (2017)</w:t>
      </w:r>
    </w:p>
    <w:p w:rsidR="006A669A" w:rsidRDefault="006A669A" w:rsidP="00FA42D1">
      <w:pPr>
        <w:widowControl/>
        <w:tabs>
          <w:tab w:val="left" w:pos="2410"/>
        </w:tabs>
        <w:autoSpaceDE/>
        <w:autoSpaceDN/>
        <w:adjustRightInd/>
        <w:spacing w:line="360" w:lineRule="auto"/>
        <w:ind w:right="51"/>
        <w:jc w:val="both"/>
        <w:rPr>
          <w:rFonts w:ascii="Arial" w:eastAsiaTheme="minorHAnsi" w:hAnsi="Arial" w:cs="Arial"/>
          <w:lang w:eastAsia="en-US"/>
        </w:rPr>
      </w:pPr>
      <w:r>
        <w:rPr>
          <w:rFonts w:ascii="Arial" w:eastAsiaTheme="minorHAnsi" w:hAnsi="Arial" w:cs="Arial"/>
          <w:lang w:eastAsia="en-US"/>
        </w:rPr>
        <w:t>Pereira, once (11) de agosto de dos mil diecisiete (2017)</w:t>
      </w:r>
    </w:p>
    <w:p w:rsidR="00AA6B71" w:rsidRPr="00B509E9" w:rsidRDefault="00AA6B71" w:rsidP="000235C8">
      <w:pPr>
        <w:widowControl/>
        <w:tabs>
          <w:tab w:val="left" w:pos="2410"/>
        </w:tabs>
        <w:autoSpaceDE/>
        <w:autoSpaceDN/>
        <w:adjustRightInd/>
        <w:spacing w:line="360" w:lineRule="auto"/>
        <w:ind w:right="51"/>
        <w:jc w:val="both"/>
        <w:rPr>
          <w:rFonts w:ascii="Arial" w:eastAsiaTheme="minorHAnsi" w:hAnsi="Arial" w:cs="Arial"/>
          <w:lang w:eastAsia="en-US"/>
        </w:rPr>
      </w:pPr>
      <w:r w:rsidRPr="00B509E9">
        <w:rPr>
          <w:rFonts w:ascii="Arial" w:eastAsiaTheme="minorHAnsi" w:hAnsi="Arial" w:cs="Arial"/>
          <w:lang w:eastAsia="en-US"/>
        </w:rPr>
        <w:t xml:space="preserve">Hora: </w:t>
      </w:r>
      <w:r w:rsidR="006A669A">
        <w:rPr>
          <w:rFonts w:ascii="Arial" w:eastAsiaTheme="minorHAnsi" w:hAnsi="Arial" w:cs="Arial"/>
          <w:lang w:eastAsia="en-US"/>
        </w:rPr>
        <w:t xml:space="preserve">9:20 .a.m. </w:t>
      </w:r>
      <w:r w:rsidRPr="00B509E9">
        <w:rPr>
          <w:rFonts w:ascii="Arial" w:eastAsiaTheme="minorHAnsi" w:hAnsi="Arial" w:cs="Arial"/>
          <w:lang w:eastAsia="en-US"/>
        </w:rPr>
        <w:tab/>
      </w:r>
    </w:p>
    <w:p w:rsidR="00AA6B71" w:rsidRPr="00B509E9" w:rsidRDefault="00AA6B71" w:rsidP="00FA42D1">
      <w:pPr>
        <w:widowControl/>
        <w:tabs>
          <w:tab w:val="left" w:pos="2410"/>
        </w:tabs>
        <w:autoSpaceDE/>
        <w:autoSpaceDN/>
        <w:adjustRightInd/>
        <w:spacing w:line="360" w:lineRule="auto"/>
        <w:ind w:right="51"/>
        <w:rPr>
          <w:rFonts w:ascii="Arial" w:eastAsiaTheme="minorHAnsi" w:hAnsi="Arial" w:cs="Arial"/>
          <w:lang w:eastAsia="en-US"/>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B509E9" w:rsidRPr="00B509E9" w:rsidTr="007F526A">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AA6B71" w:rsidRPr="00B509E9" w:rsidRDefault="00AA6B71" w:rsidP="00FA42D1">
            <w:pPr>
              <w:widowControl/>
              <w:autoSpaceDE/>
              <w:autoSpaceDN/>
              <w:adjustRightInd/>
              <w:spacing w:line="360" w:lineRule="auto"/>
              <w:ind w:right="51"/>
              <w:jc w:val="both"/>
              <w:rPr>
                <w:rFonts w:ascii="Arial" w:eastAsiaTheme="minorHAnsi" w:hAnsi="Arial" w:cs="Arial"/>
                <w:lang w:eastAsia="en-US"/>
              </w:rPr>
            </w:pPr>
            <w:r w:rsidRPr="00B509E9">
              <w:rPr>
                <w:rFonts w:ascii="Arial" w:eastAsiaTheme="minorHAnsi" w:hAnsi="Arial" w:cs="Arial"/>
                <w:lang w:eastAsia="en-US"/>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AA6B71" w:rsidRPr="00B509E9" w:rsidRDefault="00AA6B71" w:rsidP="00FA42D1">
            <w:pPr>
              <w:widowControl/>
              <w:autoSpaceDE/>
              <w:autoSpaceDN/>
              <w:adjustRightInd/>
              <w:spacing w:line="360" w:lineRule="auto"/>
              <w:ind w:right="51"/>
              <w:jc w:val="both"/>
              <w:rPr>
                <w:rFonts w:ascii="Arial" w:eastAsiaTheme="minorHAnsi" w:hAnsi="Arial" w:cs="Arial"/>
                <w:lang w:eastAsia="en-US"/>
              </w:rPr>
            </w:pPr>
            <w:r w:rsidRPr="00B509E9">
              <w:rPr>
                <w:rFonts w:ascii="Arial" w:eastAsiaTheme="minorHAnsi" w:hAnsi="Arial" w:cs="Arial"/>
                <w:lang w:val="es-SV" w:eastAsia="en-US"/>
              </w:rPr>
              <w:t xml:space="preserve">66001 </w:t>
            </w:r>
            <w:r w:rsidR="00C1113B" w:rsidRPr="00B509E9">
              <w:rPr>
                <w:rFonts w:ascii="Arial" w:eastAsiaTheme="minorHAnsi" w:hAnsi="Arial" w:cs="Arial"/>
                <w:lang w:val="es-SV" w:eastAsia="en-US"/>
              </w:rPr>
              <w:t>60 00 000 2013 00023 01</w:t>
            </w:r>
          </w:p>
        </w:tc>
      </w:tr>
      <w:tr w:rsidR="00B509E9" w:rsidRPr="00B509E9" w:rsidTr="007F526A">
        <w:trPr>
          <w:trHeight w:val="417"/>
        </w:trPr>
        <w:tc>
          <w:tcPr>
            <w:tcW w:w="2866" w:type="dxa"/>
            <w:tcBorders>
              <w:top w:val="single" w:sz="4" w:space="0" w:color="auto"/>
              <w:left w:val="thinThickSmallGap" w:sz="24" w:space="0" w:color="auto"/>
              <w:bottom w:val="single" w:sz="4" w:space="0" w:color="auto"/>
              <w:right w:val="single" w:sz="4" w:space="0" w:color="auto"/>
            </w:tcBorders>
          </w:tcPr>
          <w:p w:rsidR="00AA6B71" w:rsidRPr="00B509E9" w:rsidRDefault="00AA6B71" w:rsidP="00FA42D1">
            <w:pPr>
              <w:widowControl/>
              <w:autoSpaceDE/>
              <w:autoSpaceDN/>
              <w:adjustRightInd/>
              <w:spacing w:line="360" w:lineRule="auto"/>
              <w:ind w:right="51"/>
              <w:jc w:val="both"/>
              <w:rPr>
                <w:rFonts w:ascii="Arial" w:eastAsiaTheme="minorHAnsi" w:hAnsi="Arial" w:cs="Arial"/>
                <w:lang w:eastAsia="en-US"/>
              </w:rPr>
            </w:pPr>
            <w:r w:rsidRPr="00B509E9">
              <w:rPr>
                <w:rFonts w:ascii="Arial" w:eastAsiaTheme="minorHAnsi" w:hAnsi="Arial" w:cs="Arial"/>
                <w:lang w:eastAsia="en-US"/>
              </w:rPr>
              <w:t>Procesados</w:t>
            </w:r>
          </w:p>
        </w:tc>
        <w:tc>
          <w:tcPr>
            <w:tcW w:w="5954" w:type="dxa"/>
            <w:tcBorders>
              <w:top w:val="single" w:sz="4" w:space="0" w:color="auto"/>
              <w:left w:val="single" w:sz="4" w:space="0" w:color="auto"/>
              <w:bottom w:val="single" w:sz="4" w:space="0" w:color="auto"/>
              <w:right w:val="thickThinSmallGap" w:sz="24" w:space="0" w:color="auto"/>
            </w:tcBorders>
          </w:tcPr>
          <w:p w:rsidR="00C1113B" w:rsidRPr="00B509E9" w:rsidRDefault="00C1113B" w:rsidP="00FA42D1">
            <w:pPr>
              <w:widowControl/>
              <w:autoSpaceDE/>
              <w:autoSpaceDN/>
              <w:adjustRightInd/>
              <w:spacing w:line="360" w:lineRule="auto"/>
              <w:ind w:right="51"/>
              <w:jc w:val="both"/>
              <w:rPr>
                <w:rFonts w:ascii="Arial" w:eastAsiaTheme="minorHAnsi" w:hAnsi="Arial" w:cs="Arial"/>
                <w:lang w:eastAsia="en-US"/>
              </w:rPr>
            </w:pPr>
            <w:r w:rsidRPr="00B509E9">
              <w:rPr>
                <w:rFonts w:ascii="Arial" w:eastAsiaTheme="minorHAnsi" w:hAnsi="Arial" w:cs="Arial"/>
                <w:lang w:eastAsia="en-US"/>
              </w:rPr>
              <w:t xml:space="preserve">Jorge Fernando Molina Bermúdez </w:t>
            </w:r>
          </w:p>
          <w:p w:rsidR="00AA6B71" w:rsidRPr="00B509E9" w:rsidRDefault="00C1113B" w:rsidP="00FA42D1">
            <w:pPr>
              <w:widowControl/>
              <w:autoSpaceDE/>
              <w:autoSpaceDN/>
              <w:adjustRightInd/>
              <w:spacing w:line="360" w:lineRule="auto"/>
              <w:ind w:right="51"/>
              <w:jc w:val="both"/>
              <w:rPr>
                <w:rFonts w:ascii="Arial" w:eastAsiaTheme="minorHAnsi" w:hAnsi="Arial" w:cs="Arial"/>
                <w:lang w:eastAsia="en-US"/>
              </w:rPr>
            </w:pPr>
            <w:r w:rsidRPr="00B509E9">
              <w:rPr>
                <w:rFonts w:ascii="Arial" w:eastAsiaTheme="minorHAnsi" w:hAnsi="Arial" w:cs="Arial"/>
                <w:lang w:eastAsia="en-US"/>
              </w:rPr>
              <w:t>Lady Johana Noguera Henao</w:t>
            </w:r>
          </w:p>
        </w:tc>
      </w:tr>
      <w:tr w:rsidR="00B509E9" w:rsidRPr="00B509E9" w:rsidTr="007F526A">
        <w:trPr>
          <w:trHeight w:val="366"/>
        </w:trPr>
        <w:tc>
          <w:tcPr>
            <w:tcW w:w="2866" w:type="dxa"/>
            <w:tcBorders>
              <w:top w:val="single" w:sz="4" w:space="0" w:color="auto"/>
              <w:left w:val="thinThickSmallGap" w:sz="24" w:space="0" w:color="auto"/>
              <w:bottom w:val="single" w:sz="4" w:space="0" w:color="auto"/>
              <w:right w:val="single" w:sz="4" w:space="0" w:color="auto"/>
            </w:tcBorders>
          </w:tcPr>
          <w:p w:rsidR="00AA6B71" w:rsidRPr="00B509E9" w:rsidRDefault="00AA6B71" w:rsidP="00FA42D1">
            <w:pPr>
              <w:widowControl/>
              <w:autoSpaceDE/>
              <w:autoSpaceDN/>
              <w:adjustRightInd/>
              <w:spacing w:line="360" w:lineRule="auto"/>
              <w:ind w:right="51"/>
              <w:jc w:val="both"/>
              <w:rPr>
                <w:rFonts w:ascii="Arial" w:eastAsiaTheme="minorHAnsi" w:hAnsi="Arial" w:cs="Arial"/>
                <w:lang w:eastAsia="en-US"/>
              </w:rPr>
            </w:pPr>
            <w:r w:rsidRPr="00B509E9">
              <w:rPr>
                <w:rFonts w:ascii="Arial" w:eastAsiaTheme="minorHAnsi" w:hAnsi="Arial" w:cs="Arial"/>
                <w:lang w:eastAsia="en-US"/>
              </w:rPr>
              <w:t>Delito</w:t>
            </w:r>
          </w:p>
        </w:tc>
        <w:tc>
          <w:tcPr>
            <w:tcW w:w="5954" w:type="dxa"/>
            <w:tcBorders>
              <w:top w:val="single" w:sz="4" w:space="0" w:color="auto"/>
              <w:left w:val="single" w:sz="4" w:space="0" w:color="auto"/>
              <w:bottom w:val="single" w:sz="4" w:space="0" w:color="auto"/>
              <w:right w:val="thickThinSmallGap" w:sz="24" w:space="0" w:color="auto"/>
            </w:tcBorders>
          </w:tcPr>
          <w:p w:rsidR="00AA6B71" w:rsidRPr="00B509E9" w:rsidRDefault="009C007F" w:rsidP="00FA42D1">
            <w:pPr>
              <w:widowControl/>
              <w:autoSpaceDE/>
              <w:autoSpaceDN/>
              <w:adjustRightInd/>
              <w:spacing w:line="360" w:lineRule="auto"/>
              <w:ind w:right="51"/>
              <w:jc w:val="both"/>
              <w:rPr>
                <w:rFonts w:ascii="Arial" w:eastAsiaTheme="minorHAnsi" w:hAnsi="Arial" w:cs="Arial"/>
                <w:lang w:eastAsia="en-US"/>
              </w:rPr>
            </w:pPr>
            <w:r w:rsidRPr="00B509E9">
              <w:rPr>
                <w:rFonts w:ascii="Arial" w:eastAsiaTheme="minorHAnsi" w:hAnsi="Arial" w:cs="Arial"/>
                <w:lang w:eastAsia="en-US"/>
              </w:rPr>
              <w:t>Concierto para delinquir agravado y otros</w:t>
            </w:r>
          </w:p>
        </w:tc>
      </w:tr>
      <w:tr w:rsidR="00B509E9" w:rsidRPr="00B509E9" w:rsidTr="007F526A">
        <w:trPr>
          <w:trHeight w:val="311"/>
        </w:trPr>
        <w:tc>
          <w:tcPr>
            <w:tcW w:w="2866" w:type="dxa"/>
            <w:tcBorders>
              <w:top w:val="single" w:sz="4" w:space="0" w:color="auto"/>
              <w:left w:val="thinThickSmallGap" w:sz="24" w:space="0" w:color="auto"/>
              <w:bottom w:val="single" w:sz="4" w:space="0" w:color="auto"/>
              <w:right w:val="single" w:sz="4" w:space="0" w:color="auto"/>
            </w:tcBorders>
          </w:tcPr>
          <w:p w:rsidR="00AA6B71" w:rsidRPr="00B509E9" w:rsidRDefault="00AA6B71" w:rsidP="00FA42D1">
            <w:pPr>
              <w:widowControl/>
              <w:autoSpaceDE/>
              <w:autoSpaceDN/>
              <w:adjustRightInd/>
              <w:spacing w:line="360" w:lineRule="auto"/>
              <w:ind w:right="51"/>
              <w:jc w:val="both"/>
              <w:rPr>
                <w:rFonts w:ascii="Arial" w:eastAsiaTheme="minorHAnsi" w:hAnsi="Arial" w:cs="Arial"/>
                <w:lang w:eastAsia="en-US"/>
              </w:rPr>
            </w:pPr>
            <w:r w:rsidRPr="00B509E9">
              <w:rPr>
                <w:rFonts w:ascii="Arial" w:eastAsiaTheme="minorHAnsi" w:hAnsi="Arial" w:cs="Arial"/>
                <w:lang w:eastAsia="en-US"/>
              </w:rPr>
              <w:t xml:space="preserve">Juzgado de conocimiento </w:t>
            </w:r>
          </w:p>
        </w:tc>
        <w:tc>
          <w:tcPr>
            <w:tcW w:w="5954" w:type="dxa"/>
            <w:tcBorders>
              <w:top w:val="single" w:sz="4" w:space="0" w:color="auto"/>
              <w:left w:val="single" w:sz="4" w:space="0" w:color="auto"/>
              <w:bottom w:val="single" w:sz="4" w:space="0" w:color="auto"/>
              <w:right w:val="thickThinSmallGap" w:sz="24" w:space="0" w:color="auto"/>
            </w:tcBorders>
          </w:tcPr>
          <w:p w:rsidR="00AA6B71" w:rsidRPr="00B509E9" w:rsidRDefault="00AA6B71" w:rsidP="00FA42D1">
            <w:pPr>
              <w:widowControl/>
              <w:autoSpaceDE/>
              <w:autoSpaceDN/>
              <w:adjustRightInd/>
              <w:spacing w:line="360" w:lineRule="auto"/>
              <w:ind w:right="51"/>
              <w:jc w:val="both"/>
              <w:rPr>
                <w:rFonts w:ascii="Arial" w:eastAsiaTheme="minorHAnsi" w:hAnsi="Arial" w:cs="Arial"/>
                <w:lang w:eastAsia="en-US"/>
              </w:rPr>
            </w:pPr>
            <w:r w:rsidRPr="00B509E9">
              <w:rPr>
                <w:rFonts w:ascii="Arial" w:eastAsiaTheme="minorHAnsi" w:hAnsi="Arial" w:cs="Arial"/>
                <w:lang w:eastAsia="en-US"/>
              </w:rPr>
              <w:t xml:space="preserve">Juzgado Primero Penal del Circuito </w:t>
            </w:r>
            <w:r w:rsidR="009C007F" w:rsidRPr="00B509E9">
              <w:rPr>
                <w:rFonts w:ascii="Arial" w:eastAsiaTheme="minorHAnsi" w:hAnsi="Arial" w:cs="Arial"/>
                <w:lang w:eastAsia="en-US"/>
              </w:rPr>
              <w:t xml:space="preserve">Especializado </w:t>
            </w:r>
            <w:r w:rsidRPr="00B509E9">
              <w:rPr>
                <w:rFonts w:ascii="Arial" w:eastAsiaTheme="minorHAnsi" w:hAnsi="Arial" w:cs="Arial"/>
                <w:lang w:eastAsia="en-US"/>
              </w:rPr>
              <w:t xml:space="preserve">de Pereira </w:t>
            </w:r>
          </w:p>
        </w:tc>
      </w:tr>
      <w:tr w:rsidR="00B509E9" w:rsidRPr="00B509E9" w:rsidTr="007F526A">
        <w:trPr>
          <w:trHeight w:val="867"/>
        </w:trPr>
        <w:tc>
          <w:tcPr>
            <w:tcW w:w="2866" w:type="dxa"/>
            <w:tcBorders>
              <w:top w:val="single" w:sz="4" w:space="0" w:color="auto"/>
              <w:left w:val="thinThickSmallGap" w:sz="24" w:space="0" w:color="auto"/>
              <w:bottom w:val="thickThinSmallGap" w:sz="24" w:space="0" w:color="auto"/>
              <w:right w:val="single" w:sz="4" w:space="0" w:color="auto"/>
            </w:tcBorders>
          </w:tcPr>
          <w:p w:rsidR="00AA6B71" w:rsidRPr="00B509E9" w:rsidRDefault="00AA6B71" w:rsidP="00FA42D1">
            <w:pPr>
              <w:widowControl/>
              <w:autoSpaceDE/>
              <w:autoSpaceDN/>
              <w:adjustRightInd/>
              <w:spacing w:line="360" w:lineRule="auto"/>
              <w:ind w:right="51"/>
              <w:jc w:val="both"/>
              <w:rPr>
                <w:rFonts w:ascii="Arial" w:eastAsiaTheme="minorHAnsi" w:hAnsi="Arial" w:cs="Arial"/>
                <w:lang w:eastAsia="en-US"/>
              </w:rPr>
            </w:pPr>
            <w:r w:rsidRPr="00B509E9">
              <w:rPr>
                <w:rFonts w:ascii="Arial" w:eastAsiaTheme="minorHAnsi" w:hAnsi="Arial" w:cs="Arial"/>
                <w:lang w:eastAsia="en-US"/>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AA6B71" w:rsidRPr="00B509E9" w:rsidRDefault="00AA6B71" w:rsidP="00FA42D1">
            <w:pPr>
              <w:widowControl/>
              <w:autoSpaceDE/>
              <w:autoSpaceDN/>
              <w:adjustRightInd/>
              <w:spacing w:line="360" w:lineRule="auto"/>
              <w:ind w:right="51"/>
              <w:jc w:val="both"/>
              <w:rPr>
                <w:rFonts w:ascii="Arial" w:eastAsiaTheme="minorHAnsi" w:hAnsi="Arial" w:cs="Arial"/>
                <w:lang w:eastAsia="en-US"/>
              </w:rPr>
            </w:pPr>
            <w:r w:rsidRPr="00B509E9">
              <w:rPr>
                <w:rFonts w:ascii="Arial" w:eastAsiaTheme="minorHAnsi" w:hAnsi="Arial" w:cs="Arial"/>
                <w:lang w:eastAsia="en-US"/>
              </w:rPr>
              <w:t xml:space="preserve">Resolver la apelación interpuesta en contra de la sentencia de primera instancia de fecha </w:t>
            </w:r>
            <w:r w:rsidR="009C007F" w:rsidRPr="00B509E9">
              <w:rPr>
                <w:rFonts w:ascii="Arial" w:eastAsiaTheme="minorHAnsi" w:hAnsi="Arial" w:cs="Arial"/>
                <w:lang w:eastAsia="en-US"/>
              </w:rPr>
              <w:t>24</w:t>
            </w:r>
            <w:r w:rsidRPr="00B509E9">
              <w:rPr>
                <w:rFonts w:ascii="Arial" w:eastAsiaTheme="minorHAnsi" w:hAnsi="Arial" w:cs="Arial"/>
                <w:lang w:eastAsia="en-US"/>
              </w:rPr>
              <w:t xml:space="preserve"> de </w:t>
            </w:r>
            <w:r w:rsidR="009C007F" w:rsidRPr="00B509E9">
              <w:rPr>
                <w:rFonts w:ascii="Arial" w:eastAsiaTheme="minorHAnsi" w:hAnsi="Arial" w:cs="Arial"/>
                <w:lang w:eastAsia="en-US"/>
              </w:rPr>
              <w:t>mayo</w:t>
            </w:r>
            <w:r w:rsidRPr="00B509E9">
              <w:rPr>
                <w:rFonts w:ascii="Arial" w:eastAsiaTheme="minorHAnsi" w:hAnsi="Arial" w:cs="Arial"/>
                <w:lang w:eastAsia="en-US"/>
              </w:rPr>
              <w:t xml:space="preserve"> de 201</w:t>
            </w:r>
            <w:r w:rsidR="009C007F" w:rsidRPr="00B509E9">
              <w:rPr>
                <w:rFonts w:ascii="Arial" w:eastAsiaTheme="minorHAnsi" w:hAnsi="Arial" w:cs="Arial"/>
                <w:lang w:eastAsia="en-US"/>
              </w:rPr>
              <w:t>3</w:t>
            </w:r>
          </w:p>
        </w:tc>
      </w:tr>
    </w:tbl>
    <w:p w:rsidR="00AA6B71" w:rsidRPr="00B509E9" w:rsidRDefault="00AA6B71" w:rsidP="00FA42D1">
      <w:pPr>
        <w:widowControl/>
        <w:tabs>
          <w:tab w:val="left" w:pos="-1701"/>
        </w:tabs>
        <w:overflowPunct w:val="0"/>
        <w:spacing w:line="360" w:lineRule="auto"/>
        <w:ind w:right="51"/>
        <w:jc w:val="center"/>
        <w:textAlignment w:val="baseline"/>
        <w:rPr>
          <w:rFonts w:ascii="Arial" w:eastAsia="Times New Roman" w:hAnsi="Arial" w:cs="Arial"/>
          <w:bCs/>
          <w:u w:val="single"/>
        </w:rPr>
      </w:pPr>
      <w:r w:rsidRPr="00B509E9">
        <w:rPr>
          <w:rFonts w:ascii="Arial" w:eastAsia="Times New Roman" w:hAnsi="Arial" w:cs="Arial"/>
          <w:bCs/>
        </w:rPr>
        <w:lastRenderedPageBreak/>
        <w:t>1. ASUNTO A DECIDIR</w:t>
      </w:r>
    </w:p>
    <w:p w:rsidR="00AA6B71" w:rsidRPr="00B509E9" w:rsidRDefault="00AA6B71" w:rsidP="00FA42D1">
      <w:pPr>
        <w:widowControl/>
        <w:autoSpaceDE/>
        <w:autoSpaceDN/>
        <w:adjustRightInd/>
        <w:spacing w:line="360" w:lineRule="auto"/>
        <w:ind w:right="51"/>
        <w:jc w:val="both"/>
        <w:rPr>
          <w:rFonts w:ascii="Arial" w:eastAsiaTheme="minorHAnsi" w:hAnsi="Arial" w:cs="Arial"/>
          <w:lang w:eastAsia="en-US"/>
        </w:rPr>
      </w:pPr>
    </w:p>
    <w:p w:rsidR="009C007F" w:rsidRPr="00B509E9" w:rsidRDefault="00AA6B71" w:rsidP="00FA42D1">
      <w:pPr>
        <w:widowControl/>
        <w:spacing w:line="360" w:lineRule="auto"/>
        <w:ind w:right="51"/>
        <w:jc w:val="both"/>
        <w:rPr>
          <w:rFonts w:ascii="Arial" w:eastAsiaTheme="minorHAnsi" w:hAnsi="Arial" w:cs="Arial"/>
          <w:lang w:eastAsia="en-US"/>
        </w:rPr>
      </w:pPr>
      <w:r w:rsidRPr="00B509E9">
        <w:rPr>
          <w:rFonts w:ascii="Arial" w:eastAsiaTheme="minorHAnsi" w:hAnsi="Arial" w:cs="Arial"/>
          <w:lang w:eastAsia="en-US"/>
        </w:rPr>
        <w:t xml:space="preserve">Corresponde a la Sala desatar el recurso de apelación interpuesto por </w:t>
      </w:r>
      <w:r w:rsidR="009C007F" w:rsidRPr="00B509E9">
        <w:rPr>
          <w:rFonts w:ascii="Arial" w:eastAsiaTheme="minorHAnsi" w:hAnsi="Arial" w:cs="Arial"/>
          <w:lang w:eastAsia="en-US"/>
        </w:rPr>
        <w:t>la defensor de los señores</w:t>
      </w:r>
      <w:r w:rsidR="009C007F" w:rsidRPr="00B509E9">
        <w:rPr>
          <w:rFonts w:ascii="Arial" w:hAnsi="Arial" w:cs="Arial"/>
        </w:rPr>
        <w:t xml:space="preserve"> </w:t>
      </w:r>
      <w:r w:rsidR="009C007F" w:rsidRPr="00B509E9">
        <w:rPr>
          <w:rFonts w:ascii="Arial" w:eastAsiaTheme="minorHAnsi" w:hAnsi="Arial" w:cs="Arial"/>
          <w:lang w:eastAsia="en-US"/>
        </w:rPr>
        <w:t>Jorge Fernando Molina Bermúdez y Lady Johana Noguera Henao,</w:t>
      </w:r>
      <w:r w:rsidRPr="00B509E9">
        <w:rPr>
          <w:rFonts w:ascii="Arial" w:eastAsiaTheme="minorHAnsi" w:hAnsi="Arial" w:cs="Arial"/>
          <w:lang w:eastAsia="en-US"/>
        </w:rPr>
        <w:t xml:space="preserve"> en contra de la sentencia del </w:t>
      </w:r>
      <w:r w:rsidR="009C007F" w:rsidRPr="00B509E9">
        <w:rPr>
          <w:rFonts w:ascii="Arial" w:eastAsiaTheme="minorHAnsi" w:hAnsi="Arial" w:cs="Arial"/>
          <w:lang w:eastAsia="en-US"/>
        </w:rPr>
        <w:t>24 de mayo de 2013</w:t>
      </w:r>
      <w:r w:rsidRPr="00B509E9">
        <w:rPr>
          <w:rFonts w:ascii="Arial" w:eastAsiaTheme="minorHAnsi" w:hAnsi="Arial" w:cs="Arial"/>
          <w:lang w:eastAsia="en-US"/>
        </w:rPr>
        <w:t xml:space="preserve">, emitida por el </w:t>
      </w:r>
      <w:r w:rsidR="008E2152" w:rsidRPr="00B509E9">
        <w:rPr>
          <w:rFonts w:ascii="Arial" w:eastAsiaTheme="minorHAnsi" w:hAnsi="Arial" w:cs="Arial"/>
          <w:lang w:eastAsia="en-US"/>
        </w:rPr>
        <w:t xml:space="preserve">extinto </w:t>
      </w:r>
      <w:r w:rsidRPr="00B509E9">
        <w:rPr>
          <w:rFonts w:ascii="Arial" w:eastAsiaTheme="minorHAnsi" w:hAnsi="Arial" w:cs="Arial"/>
          <w:lang w:eastAsia="en-US"/>
        </w:rPr>
        <w:t xml:space="preserve">Juzgado Primero Penal del Circuito </w:t>
      </w:r>
      <w:r w:rsidR="008E2152" w:rsidRPr="00B509E9">
        <w:rPr>
          <w:rFonts w:ascii="Arial" w:eastAsiaTheme="minorHAnsi" w:hAnsi="Arial" w:cs="Arial"/>
          <w:lang w:eastAsia="en-US"/>
        </w:rPr>
        <w:t>Especializado Adjunto de Pereira</w:t>
      </w:r>
      <w:r w:rsidRPr="00B509E9">
        <w:rPr>
          <w:rFonts w:ascii="Arial" w:eastAsiaTheme="minorHAnsi" w:hAnsi="Arial" w:cs="Arial"/>
          <w:lang w:eastAsia="en-US"/>
        </w:rPr>
        <w:t xml:space="preserve">, mediante la cual se condenó a los citados, por la comisión de los delitos de </w:t>
      </w:r>
      <w:r w:rsidR="009C007F" w:rsidRPr="00B509E9">
        <w:rPr>
          <w:rFonts w:ascii="Arial" w:eastAsiaTheme="minorHAnsi" w:hAnsi="Arial" w:cs="Arial"/>
          <w:lang w:eastAsia="en-US"/>
        </w:rPr>
        <w:t xml:space="preserve">concierto para delinquir agravado con fines de homicidio y tráfico de estupefacientes, </w:t>
      </w:r>
      <w:r w:rsidRPr="00B509E9">
        <w:rPr>
          <w:rFonts w:ascii="Arial" w:eastAsiaTheme="minorHAnsi" w:hAnsi="Arial" w:cs="Arial"/>
          <w:lang w:eastAsia="en-US"/>
        </w:rPr>
        <w:t>tráfico, porte o tenencia de armas de fuego, accesorios o municiones,</w:t>
      </w:r>
      <w:r w:rsidR="009C007F" w:rsidRPr="00B509E9">
        <w:rPr>
          <w:rFonts w:ascii="Arial" w:eastAsiaTheme="minorHAnsi" w:hAnsi="Arial" w:cs="Arial"/>
          <w:lang w:eastAsia="en-US"/>
        </w:rPr>
        <w:t xml:space="preserve"> y tráfico, fabricación o porte de estupefacientes. </w:t>
      </w:r>
    </w:p>
    <w:p w:rsidR="00AA6B71" w:rsidRPr="00B509E9" w:rsidRDefault="00AA6B71" w:rsidP="00FA42D1">
      <w:pPr>
        <w:widowControl/>
        <w:spacing w:line="360" w:lineRule="auto"/>
        <w:ind w:right="51"/>
        <w:jc w:val="both"/>
        <w:rPr>
          <w:rFonts w:ascii="Arial" w:eastAsiaTheme="minorHAnsi" w:hAnsi="Arial" w:cs="Arial"/>
          <w:lang w:eastAsia="en-US"/>
        </w:rPr>
      </w:pPr>
    </w:p>
    <w:p w:rsidR="00133E4A" w:rsidRPr="00B509E9" w:rsidRDefault="00133E4A" w:rsidP="008C3307">
      <w:pPr>
        <w:pStyle w:val="Style8"/>
        <w:widowControl/>
        <w:spacing w:before="226" w:line="360" w:lineRule="auto"/>
        <w:ind w:left="360" w:right="50"/>
        <w:jc w:val="center"/>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 xml:space="preserve">2. </w:t>
      </w:r>
      <w:r w:rsidR="006A7E2F" w:rsidRPr="00B509E9">
        <w:rPr>
          <w:rStyle w:val="FontStyle42"/>
          <w:rFonts w:ascii="Arial" w:hAnsi="Arial" w:cs="Arial"/>
          <w:color w:val="auto"/>
          <w:sz w:val="24"/>
          <w:szCs w:val="24"/>
          <w:lang w:val="es-ES_tradnl" w:eastAsia="es-ES_tradnl"/>
        </w:rPr>
        <w:t>ANTECEDENTES</w:t>
      </w:r>
    </w:p>
    <w:p w:rsidR="009C007F" w:rsidRPr="00B509E9" w:rsidRDefault="009C007F" w:rsidP="00FA42D1">
      <w:pPr>
        <w:pStyle w:val="Sansinterligne"/>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 xml:space="preserve">2.1 Según el escrito de acusación, el supuesto fáctico es el siguiente: </w:t>
      </w:r>
    </w:p>
    <w:p w:rsidR="009C007F" w:rsidRPr="008C3307" w:rsidRDefault="009C007F" w:rsidP="00FA42D1">
      <w:pPr>
        <w:pStyle w:val="Sansinterligne"/>
        <w:spacing w:line="360" w:lineRule="auto"/>
        <w:ind w:left="567" w:right="616"/>
        <w:jc w:val="both"/>
        <w:rPr>
          <w:rStyle w:val="FontStyle42"/>
          <w:rFonts w:ascii="Arial" w:hAnsi="Arial" w:cs="Arial"/>
          <w:i/>
          <w:color w:val="auto"/>
          <w:sz w:val="20"/>
          <w:szCs w:val="20"/>
          <w:lang w:val="es-ES_tradnl" w:eastAsia="es-ES_tradnl"/>
        </w:rPr>
      </w:pPr>
    </w:p>
    <w:p w:rsidR="00A86335" w:rsidRPr="008C3307" w:rsidRDefault="00A86335" w:rsidP="00FA42D1">
      <w:pPr>
        <w:pStyle w:val="Sansinterligne"/>
        <w:spacing w:line="360" w:lineRule="auto"/>
        <w:ind w:left="567" w:right="616"/>
        <w:jc w:val="both"/>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Se tuvo conocimiento por fuente humana, que en el vecino municipio de Marsella Risaralda, operaba una organización criminal dedicada al micro tráfico de estupefacientes, liderada por el alias "El Gordo Molina"; que dicha organización la conforman, entre otros, su esposa "Lady Johana", los alias "El mono arracacho", alias "Popeye", alias "Geovanny", alias “Tatuajes”, alias "</w:t>
      </w:r>
      <w:proofErr w:type="spellStart"/>
      <w:r w:rsidRPr="008C3307">
        <w:rPr>
          <w:rStyle w:val="FontStyle42"/>
          <w:rFonts w:ascii="Arial" w:hAnsi="Arial" w:cs="Arial"/>
          <w:i/>
          <w:color w:val="auto"/>
          <w:sz w:val="20"/>
          <w:szCs w:val="20"/>
          <w:lang w:val="es-ES_tradnl" w:eastAsia="es-ES_tradnl"/>
        </w:rPr>
        <w:t>Bris</w:t>
      </w:r>
      <w:proofErr w:type="spellEnd"/>
      <w:r w:rsidRPr="008C3307">
        <w:rPr>
          <w:rStyle w:val="FontStyle42"/>
          <w:rFonts w:ascii="Arial" w:hAnsi="Arial" w:cs="Arial"/>
          <w:i/>
          <w:color w:val="auto"/>
          <w:sz w:val="20"/>
          <w:szCs w:val="20"/>
          <w:lang w:val="es-ES_tradnl" w:eastAsia="es-ES_tradnl"/>
        </w:rPr>
        <w:t>", alias "Tamayo", alias "Mateo", alias "</w:t>
      </w:r>
      <w:proofErr w:type="spellStart"/>
      <w:r w:rsidRPr="008C3307">
        <w:rPr>
          <w:rStyle w:val="FontStyle42"/>
          <w:rFonts w:ascii="Arial" w:hAnsi="Arial" w:cs="Arial"/>
          <w:i/>
          <w:color w:val="auto"/>
          <w:sz w:val="20"/>
          <w:szCs w:val="20"/>
          <w:lang w:val="es-ES_tradnl" w:eastAsia="es-ES_tradnl"/>
        </w:rPr>
        <w:t>Fucil</w:t>
      </w:r>
      <w:proofErr w:type="spellEnd"/>
      <w:r w:rsidRPr="008C3307">
        <w:rPr>
          <w:rStyle w:val="FontStyle42"/>
          <w:rFonts w:ascii="Arial" w:hAnsi="Arial" w:cs="Arial"/>
          <w:i/>
          <w:color w:val="auto"/>
          <w:sz w:val="20"/>
          <w:szCs w:val="20"/>
          <w:lang w:val="es-ES_tradnl" w:eastAsia="es-ES_tradnl"/>
        </w:rPr>
        <w:t>", quienes desde tiempo atrás vienen distribuyendo sustancias estupefacientes en el pueblo, en diferentes sitios de expendio, utilizando para ello a menores de edad y ordenando el asesinato de personas que se niegan a colaborar con la organización, o se han convertido en un estorbo para el accionar de la misma.</w:t>
      </w:r>
    </w:p>
    <w:p w:rsidR="00A86335" w:rsidRPr="008C3307" w:rsidRDefault="00A86335" w:rsidP="00FA42D1">
      <w:pPr>
        <w:pStyle w:val="Sansinterligne"/>
        <w:spacing w:line="360" w:lineRule="auto"/>
        <w:ind w:left="567" w:right="616"/>
        <w:jc w:val="both"/>
        <w:rPr>
          <w:rStyle w:val="FontStyle42"/>
          <w:rFonts w:ascii="Arial" w:hAnsi="Arial" w:cs="Arial"/>
          <w:i/>
          <w:color w:val="auto"/>
          <w:sz w:val="20"/>
          <w:szCs w:val="20"/>
          <w:lang w:val="es-ES_tradnl" w:eastAsia="es-ES_tradnl"/>
        </w:rPr>
      </w:pPr>
    </w:p>
    <w:p w:rsidR="008E2152" w:rsidRPr="008C3307" w:rsidRDefault="00A86335" w:rsidP="00FA42D1">
      <w:pPr>
        <w:pStyle w:val="Sansinterligne"/>
        <w:spacing w:line="360" w:lineRule="auto"/>
        <w:ind w:left="567" w:right="616"/>
        <w:jc w:val="both"/>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Plenamente identificados los integrantes de esta organización delincuencia, se solicitó al Juez Constitucional se expidiera en su contra ordenes de captura; fue así, como el señor Juez Segundo Penal municipal en función de control de garantías de esta ciudad capital, el pasado 13 de Febrero del año que avanza, emite las ordenes 290010213 y 290010214, en contra de LDAY JOHANNA NOGUERA HENAO (sic) y JORGE FERNANDO MOLINA BERMÚDEZ.” (Folios </w:t>
      </w:r>
      <w:r w:rsidR="008E2152" w:rsidRPr="008C3307">
        <w:rPr>
          <w:rStyle w:val="FontStyle42"/>
          <w:rFonts w:ascii="Arial" w:hAnsi="Arial" w:cs="Arial"/>
          <w:i/>
          <w:color w:val="auto"/>
          <w:sz w:val="20"/>
          <w:szCs w:val="20"/>
          <w:lang w:val="es-ES_tradnl" w:eastAsia="es-ES_tradnl"/>
        </w:rPr>
        <w:t>103 al 109).</w:t>
      </w:r>
    </w:p>
    <w:p w:rsidR="00A86335" w:rsidRPr="00B509E9" w:rsidRDefault="00A86335" w:rsidP="00FA42D1">
      <w:pPr>
        <w:pStyle w:val="Sansinterligne"/>
        <w:spacing w:line="360" w:lineRule="auto"/>
        <w:ind w:right="616"/>
        <w:jc w:val="both"/>
        <w:rPr>
          <w:rStyle w:val="FontStyle42"/>
          <w:rFonts w:ascii="Arial" w:hAnsi="Arial" w:cs="Arial"/>
          <w:color w:val="auto"/>
          <w:sz w:val="24"/>
          <w:szCs w:val="24"/>
          <w:lang w:val="es-ES_tradnl" w:eastAsia="es-ES_tradnl"/>
        </w:rPr>
      </w:pPr>
    </w:p>
    <w:p w:rsidR="008E2152" w:rsidRPr="00B509E9" w:rsidRDefault="00133E4A" w:rsidP="00FA42D1">
      <w:pPr>
        <w:pStyle w:val="Sansinterligne"/>
        <w:spacing w:line="360" w:lineRule="auto"/>
        <w:ind w:right="616"/>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2.2</w:t>
      </w:r>
      <w:r w:rsidR="008E2152" w:rsidRPr="00B509E9">
        <w:rPr>
          <w:rStyle w:val="FontStyle42"/>
          <w:rFonts w:ascii="Arial" w:hAnsi="Arial" w:cs="Arial"/>
          <w:color w:val="auto"/>
          <w:sz w:val="24"/>
          <w:szCs w:val="24"/>
          <w:lang w:val="es-ES_tradnl" w:eastAsia="es-ES_tradnl"/>
        </w:rPr>
        <w:t xml:space="preserve"> El 27 de febrero de 2013 se llevaron a cabo las audiencias preliminares de legalización a la orden de allanamiento y registro y de elementos incautados, de legalización de captura, formulación de imputación e imposición de medida de aseguramiento, ante el Juzgado Cuarto Penal Municipal con Funciones de Control de Garantías de Pereira (folio 97 a 101). En ese acto los señores Fernando Molina Bermúdez y Lady Johana Noguera Henao, aceptaron los cargos que les formuló el delegado de la FGN. </w:t>
      </w:r>
    </w:p>
    <w:p w:rsidR="008E2152" w:rsidRPr="00B509E9" w:rsidRDefault="008E2152" w:rsidP="00FA42D1">
      <w:pPr>
        <w:pStyle w:val="Sansinterligne"/>
        <w:spacing w:line="360" w:lineRule="auto"/>
        <w:ind w:right="616"/>
        <w:jc w:val="both"/>
        <w:rPr>
          <w:rStyle w:val="FontStyle42"/>
          <w:rFonts w:ascii="Arial" w:hAnsi="Arial" w:cs="Arial"/>
          <w:color w:val="auto"/>
          <w:sz w:val="24"/>
          <w:szCs w:val="24"/>
          <w:lang w:val="es-ES_tradnl" w:eastAsia="es-ES_tradnl"/>
        </w:rPr>
      </w:pPr>
    </w:p>
    <w:p w:rsidR="008E2152" w:rsidRPr="00B509E9" w:rsidRDefault="00133E4A" w:rsidP="00FA42D1">
      <w:pPr>
        <w:pStyle w:val="Sansinterligne"/>
        <w:spacing w:line="360" w:lineRule="auto"/>
        <w:ind w:right="616"/>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lastRenderedPageBreak/>
        <w:t>2.3</w:t>
      </w:r>
      <w:r w:rsidR="008E2152" w:rsidRPr="00B509E9">
        <w:rPr>
          <w:rStyle w:val="FontStyle42"/>
          <w:rFonts w:ascii="Arial" w:hAnsi="Arial" w:cs="Arial"/>
          <w:color w:val="auto"/>
          <w:sz w:val="24"/>
          <w:szCs w:val="24"/>
          <w:lang w:val="es-ES_tradnl" w:eastAsia="es-ES_tradnl"/>
        </w:rPr>
        <w:t xml:space="preserve"> El Juzgado Primero Penal del Circuito Especializado Adjunto de Pereira asumió el conocimiento de la presente causa</w:t>
      </w:r>
      <w:r w:rsidR="000E7EF1" w:rsidRPr="00B509E9">
        <w:rPr>
          <w:rStyle w:val="FontStyle42"/>
          <w:rFonts w:ascii="Arial" w:hAnsi="Arial" w:cs="Arial"/>
          <w:color w:val="auto"/>
          <w:sz w:val="24"/>
          <w:szCs w:val="24"/>
          <w:lang w:val="es-ES_tradnl" w:eastAsia="es-ES_tradnl"/>
        </w:rPr>
        <w:t xml:space="preserve"> (</w:t>
      </w:r>
      <w:r w:rsidR="008E2152" w:rsidRPr="00B509E9">
        <w:rPr>
          <w:rStyle w:val="FontStyle42"/>
          <w:rFonts w:ascii="Arial" w:hAnsi="Arial" w:cs="Arial"/>
          <w:color w:val="auto"/>
          <w:sz w:val="24"/>
          <w:szCs w:val="24"/>
          <w:lang w:val="es-ES_tradnl" w:eastAsia="es-ES_tradnl"/>
        </w:rPr>
        <w:t>folio</w:t>
      </w:r>
      <w:r w:rsidR="000E7EF1" w:rsidRPr="00B509E9">
        <w:rPr>
          <w:rStyle w:val="FontStyle42"/>
          <w:rFonts w:ascii="Arial" w:hAnsi="Arial" w:cs="Arial"/>
          <w:color w:val="auto"/>
          <w:sz w:val="24"/>
          <w:szCs w:val="24"/>
          <w:lang w:val="es-ES_tradnl" w:eastAsia="es-ES_tradnl"/>
        </w:rPr>
        <w:t xml:space="preserve"> 113). El día 29 de abril de 2013 se llevó a cabo la audiencia de verificación de allanamiento a cargos e individualización de pena (folio 117). La sentencia fue emitida 24 </w:t>
      </w:r>
      <w:r w:rsidR="00355518" w:rsidRPr="00B509E9">
        <w:rPr>
          <w:rStyle w:val="FontStyle42"/>
          <w:rFonts w:ascii="Arial" w:hAnsi="Arial" w:cs="Arial"/>
          <w:color w:val="auto"/>
          <w:sz w:val="24"/>
          <w:szCs w:val="24"/>
          <w:lang w:val="es-ES_tradnl" w:eastAsia="es-ES_tradnl"/>
        </w:rPr>
        <w:t xml:space="preserve">de mayo de 2013 (folio 153 a </w:t>
      </w:r>
      <w:r w:rsidR="00300951" w:rsidRPr="00B509E9">
        <w:rPr>
          <w:rStyle w:val="FontStyle42"/>
          <w:rFonts w:ascii="Arial" w:hAnsi="Arial" w:cs="Arial"/>
          <w:color w:val="auto"/>
          <w:sz w:val="24"/>
          <w:szCs w:val="24"/>
          <w:lang w:val="es-ES_tradnl" w:eastAsia="es-ES_tradnl"/>
        </w:rPr>
        <w:t>174).</w:t>
      </w:r>
    </w:p>
    <w:p w:rsidR="006A7E2F" w:rsidRPr="00B509E9" w:rsidRDefault="00133E4A" w:rsidP="00FA42D1">
      <w:pPr>
        <w:pStyle w:val="Style8"/>
        <w:widowControl/>
        <w:spacing w:before="226" w:line="360" w:lineRule="auto"/>
        <w:ind w:left="360" w:right="50"/>
        <w:jc w:val="center"/>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 xml:space="preserve">3. </w:t>
      </w:r>
      <w:r w:rsidR="006A7E2F" w:rsidRPr="00B509E9">
        <w:rPr>
          <w:rStyle w:val="FontStyle42"/>
          <w:rFonts w:ascii="Arial" w:hAnsi="Arial" w:cs="Arial"/>
          <w:color w:val="auto"/>
          <w:sz w:val="24"/>
          <w:szCs w:val="24"/>
          <w:lang w:val="es-ES_tradnl" w:eastAsia="es-ES_tradnl"/>
        </w:rPr>
        <w:t>IDENTIDAD DE LA ACUSADA</w:t>
      </w:r>
    </w:p>
    <w:p w:rsidR="00300951" w:rsidRPr="00B509E9" w:rsidRDefault="00300951" w:rsidP="00FA42D1">
      <w:pPr>
        <w:pStyle w:val="Sansinterligne"/>
        <w:spacing w:line="360" w:lineRule="auto"/>
        <w:rPr>
          <w:rStyle w:val="FontStyle42"/>
          <w:rFonts w:ascii="Arial" w:hAnsi="Arial" w:cs="Arial"/>
          <w:color w:val="auto"/>
          <w:sz w:val="24"/>
          <w:szCs w:val="24"/>
          <w:lang w:val="es-ES_tradnl" w:eastAsia="es-ES_tradnl"/>
        </w:rPr>
      </w:pPr>
    </w:p>
    <w:p w:rsidR="00300951" w:rsidRDefault="00300951" w:rsidP="00866174">
      <w:pPr>
        <w:pStyle w:val="Sansinterligne"/>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 xml:space="preserve">Se trata de Fernando Molina Bermúdez, alias “el gordo Molina”, identificado con cédula de ciudadanía Nro. 9.818.144 de Marsella, nacido el 31 de marzo de 1979 en esa localidad, es hijo de Jorge Eliécer y Alba, de ocupación comerciante. </w:t>
      </w:r>
    </w:p>
    <w:p w:rsidR="00866174" w:rsidRPr="00B509E9" w:rsidRDefault="00866174" w:rsidP="00866174">
      <w:pPr>
        <w:pStyle w:val="Sansinterligne"/>
        <w:spacing w:line="360" w:lineRule="auto"/>
        <w:jc w:val="both"/>
        <w:rPr>
          <w:rStyle w:val="FontStyle42"/>
          <w:rFonts w:ascii="Arial" w:hAnsi="Arial" w:cs="Arial"/>
          <w:color w:val="auto"/>
          <w:sz w:val="24"/>
          <w:szCs w:val="24"/>
          <w:lang w:val="es-ES_tradnl" w:eastAsia="es-ES_tradnl"/>
        </w:rPr>
      </w:pPr>
    </w:p>
    <w:p w:rsidR="006A7E2F" w:rsidRPr="00B509E9" w:rsidRDefault="00300951" w:rsidP="00FA42D1">
      <w:pPr>
        <w:pStyle w:val="Sansinterligne"/>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Lady Johana Noguera Henao, identificada con cédula de ciudadanía Nro. 1.089.744.119 de Marsella, nacida el 30 de marzo de 1986 en ese municipio, es hija de Miguel y Lilia, de ocupación ama de casa.</w:t>
      </w:r>
    </w:p>
    <w:p w:rsidR="004F391C" w:rsidRPr="00B509E9" w:rsidRDefault="00B93306" w:rsidP="00FA42D1">
      <w:pPr>
        <w:pStyle w:val="Style8"/>
        <w:widowControl/>
        <w:spacing w:before="226" w:line="360" w:lineRule="auto"/>
        <w:ind w:left="720" w:right="50"/>
        <w:jc w:val="center"/>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4</w:t>
      </w:r>
      <w:r w:rsidR="00300951" w:rsidRPr="00B509E9">
        <w:rPr>
          <w:rStyle w:val="FontStyle42"/>
          <w:rFonts w:ascii="Arial" w:hAnsi="Arial" w:cs="Arial"/>
          <w:color w:val="auto"/>
          <w:sz w:val="24"/>
          <w:szCs w:val="24"/>
          <w:lang w:val="es-ES_tradnl" w:eastAsia="es-ES_tradnl"/>
        </w:rPr>
        <w:t>. SOBR</w:t>
      </w:r>
      <w:r w:rsidR="00866174">
        <w:rPr>
          <w:rStyle w:val="FontStyle42"/>
          <w:rFonts w:ascii="Arial" w:hAnsi="Arial" w:cs="Arial"/>
          <w:color w:val="auto"/>
          <w:sz w:val="24"/>
          <w:szCs w:val="24"/>
          <w:lang w:val="es-ES_tradnl" w:eastAsia="es-ES_tradnl"/>
        </w:rPr>
        <w:t>E</w:t>
      </w:r>
      <w:r w:rsidR="006A7E2F" w:rsidRPr="00B509E9">
        <w:rPr>
          <w:rStyle w:val="FontStyle42"/>
          <w:rFonts w:ascii="Arial" w:hAnsi="Arial" w:cs="Arial"/>
          <w:color w:val="auto"/>
          <w:sz w:val="24"/>
          <w:szCs w:val="24"/>
          <w:lang w:val="es-ES_tradnl" w:eastAsia="es-ES_tradnl"/>
        </w:rPr>
        <w:t xml:space="preserve"> LA DECISIÓ</w:t>
      </w:r>
      <w:r w:rsidR="00A64253" w:rsidRPr="00B509E9">
        <w:rPr>
          <w:rStyle w:val="FontStyle42"/>
          <w:rFonts w:ascii="Arial" w:hAnsi="Arial" w:cs="Arial"/>
          <w:color w:val="auto"/>
          <w:sz w:val="24"/>
          <w:szCs w:val="24"/>
          <w:lang w:val="es-ES_tradnl" w:eastAsia="es-ES_tradnl"/>
        </w:rPr>
        <w:t>N DE PRIMERA INSTANCIA</w:t>
      </w:r>
      <w:r w:rsidR="004765A0" w:rsidRPr="00B509E9">
        <w:rPr>
          <w:rStyle w:val="FontStyle42"/>
          <w:rFonts w:ascii="Arial" w:hAnsi="Arial" w:cs="Arial"/>
          <w:color w:val="auto"/>
          <w:sz w:val="24"/>
          <w:szCs w:val="24"/>
          <w:lang w:val="es-ES_tradnl" w:eastAsia="es-ES_tradnl"/>
        </w:rPr>
        <w:t>.</w:t>
      </w:r>
    </w:p>
    <w:p w:rsidR="004F391C" w:rsidRPr="00B509E9" w:rsidRDefault="00133E4A" w:rsidP="00FA42D1">
      <w:pPr>
        <w:pStyle w:val="Style8"/>
        <w:widowControl/>
        <w:spacing w:before="226" w:line="360" w:lineRule="auto"/>
        <w:ind w:right="50"/>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4</w:t>
      </w:r>
      <w:r w:rsidR="006A7E2F" w:rsidRPr="00B509E9">
        <w:rPr>
          <w:rStyle w:val="FontStyle42"/>
          <w:rFonts w:ascii="Arial" w:hAnsi="Arial" w:cs="Arial"/>
          <w:color w:val="auto"/>
          <w:sz w:val="24"/>
          <w:szCs w:val="24"/>
          <w:lang w:val="es-ES_tradnl" w:eastAsia="es-ES_tradnl"/>
        </w:rPr>
        <w:t xml:space="preserve">.1 </w:t>
      </w:r>
      <w:r w:rsidR="004765A0" w:rsidRPr="00B509E9">
        <w:rPr>
          <w:rStyle w:val="FontStyle42"/>
          <w:rFonts w:ascii="Arial" w:hAnsi="Arial" w:cs="Arial"/>
          <w:color w:val="auto"/>
          <w:sz w:val="24"/>
          <w:szCs w:val="24"/>
          <w:lang w:val="es-ES_tradnl" w:eastAsia="es-ES_tradnl"/>
        </w:rPr>
        <w:t>En atención al principio de limitación de la segunda instancia se trascribe la parte pertinente del fallo de primera instancia que fue objeto del recurso de apelación</w:t>
      </w:r>
      <w:r w:rsidR="00EF7FDB" w:rsidRPr="00B509E9">
        <w:rPr>
          <w:rStyle w:val="FontStyle42"/>
          <w:rFonts w:ascii="Arial" w:hAnsi="Arial" w:cs="Arial"/>
          <w:color w:val="auto"/>
          <w:sz w:val="24"/>
          <w:szCs w:val="24"/>
          <w:lang w:val="es-ES_tradnl" w:eastAsia="es-ES_tradnl"/>
        </w:rPr>
        <w:t>, que tiene que ver</w:t>
      </w:r>
      <w:r w:rsidR="004F391C" w:rsidRPr="00B509E9">
        <w:rPr>
          <w:rStyle w:val="FontStyle42"/>
          <w:rFonts w:ascii="Arial" w:hAnsi="Arial" w:cs="Arial"/>
          <w:color w:val="auto"/>
          <w:sz w:val="24"/>
          <w:szCs w:val="24"/>
          <w:lang w:val="es-ES_tradnl" w:eastAsia="es-ES_tradnl"/>
        </w:rPr>
        <w:t xml:space="preserve"> con </w:t>
      </w:r>
      <w:r w:rsidR="00EF7FDB" w:rsidRPr="00B509E9">
        <w:rPr>
          <w:rStyle w:val="FontStyle42"/>
          <w:rFonts w:ascii="Arial" w:hAnsi="Arial" w:cs="Arial"/>
          <w:color w:val="auto"/>
          <w:sz w:val="24"/>
          <w:szCs w:val="24"/>
          <w:lang w:val="es-ES_tradnl" w:eastAsia="es-ES_tradnl"/>
        </w:rPr>
        <w:t>la fijación de la pena impuesta a la señora lady Johana Noguera Henao, as</w:t>
      </w:r>
      <w:r w:rsidR="004F391C" w:rsidRPr="00B509E9">
        <w:rPr>
          <w:rStyle w:val="FontStyle42"/>
          <w:rFonts w:ascii="Arial" w:hAnsi="Arial" w:cs="Arial"/>
          <w:color w:val="auto"/>
          <w:sz w:val="24"/>
          <w:szCs w:val="24"/>
          <w:lang w:val="es-ES_tradnl" w:eastAsia="es-ES_tradnl"/>
        </w:rPr>
        <w:t>í:</w:t>
      </w:r>
    </w:p>
    <w:p w:rsidR="00EF7FDB" w:rsidRPr="008C3307" w:rsidRDefault="004F391C" w:rsidP="00FA42D1">
      <w:pPr>
        <w:pStyle w:val="Sansinterligne"/>
        <w:spacing w:line="360" w:lineRule="auto"/>
        <w:ind w:firstLine="567"/>
        <w:jc w:val="both"/>
        <w:rPr>
          <w:rStyle w:val="FontStyle42"/>
          <w:rFonts w:ascii="Arial" w:hAnsi="Arial" w:cs="Arial"/>
          <w:color w:val="auto"/>
          <w:sz w:val="20"/>
          <w:szCs w:val="20"/>
          <w:lang w:val="es-ES_tradnl" w:eastAsia="es-ES_tradnl"/>
        </w:rPr>
      </w:pPr>
      <w:r w:rsidRPr="008C3307">
        <w:rPr>
          <w:rStyle w:val="FontStyle42"/>
          <w:rFonts w:ascii="Arial" w:hAnsi="Arial" w:cs="Arial"/>
          <w:color w:val="auto"/>
          <w:sz w:val="20"/>
          <w:szCs w:val="20"/>
          <w:lang w:val="es-ES_tradnl" w:eastAsia="es-ES_tradnl"/>
        </w:rPr>
        <w:t>“</w:t>
      </w:r>
      <w:r w:rsidR="00EF7FDB" w:rsidRPr="008C3307">
        <w:rPr>
          <w:rStyle w:val="FontStyle42"/>
          <w:rFonts w:ascii="Arial" w:hAnsi="Arial" w:cs="Arial"/>
          <w:color w:val="auto"/>
          <w:sz w:val="20"/>
          <w:szCs w:val="20"/>
          <w:lang w:val="es-ES_tradnl" w:eastAsia="es-ES_tradnl"/>
        </w:rPr>
        <w:t xml:space="preserve">(...) </w:t>
      </w:r>
    </w:p>
    <w:p w:rsidR="00474C51" w:rsidRPr="008C3307" w:rsidRDefault="00474C51" w:rsidP="00FA42D1">
      <w:pPr>
        <w:pStyle w:val="Style8"/>
        <w:widowControl/>
        <w:spacing w:before="91" w:line="360" w:lineRule="auto"/>
        <w:ind w:left="567" w:right="445"/>
        <w:rPr>
          <w:rStyle w:val="FontStyle42"/>
          <w:rFonts w:ascii="Arial" w:hAnsi="Arial" w:cs="Arial"/>
          <w:color w:val="auto"/>
          <w:sz w:val="20"/>
          <w:szCs w:val="20"/>
          <w:u w:val="single"/>
          <w:lang w:val="es-ES_tradnl" w:eastAsia="es-ES_tradnl"/>
        </w:rPr>
      </w:pPr>
      <w:r w:rsidRPr="008C3307">
        <w:rPr>
          <w:rStyle w:val="FontStyle44"/>
          <w:rFonts w:ascii="Arial" w:hAnsi="Arial" w:cs="Arial"/>
          <w:b w:val="0"/>
          <w:color w:val="auto"/>
          <w:sz w:val="20"/>
          <w:szCs w:val="20"/>
          <w:u w:val="single"/>
          <w:lang w:val="es-ES_tradnl" w:eastAsia="es-ES_tradnl"/>
        </w:rPr>
        <w:t xml:space="preserve">2 </w:t>
      </w:r>
      <w:r w:rsidRPr="008C3307">
        <w:rPr>
          <w:rStyle w:val="FontStyle42"/>
          <w:rFonts w:ascii="Arial" w:hAnsi="Arial" w:cs="Arial"/>
          <w:color w:val="auto"/>
          <w:sz w:val="20"/>
          <w:szCs w:val="20"/>
          <w:u w:val="single"/>
          <w:lang w:val="es-ES_tradnl" w:eastAsia="es-ES_tradnl"/>
        </w:rPr>
        <w:t>Para Lady Johanna Noguera Henao.</w:t>
      </w:r>
    </w:p>
    <w:p w:rsidR="00474C51" w:rsidRPr="008C3307" w:rsidRDefault="00474C51" w:rsidP="00FA42D1">
      <w:pPr>
        <w:pStyle w:val="Style40"/>
        <w:widowControl/>
        <w:spacing w:line="360" w:lineRule="auto"/>
        <w:ind w:left="567" w:right="445"/>
        <w:rPr>
          <w:rFonts w:ascii="Arial" w:hAnsi="Arial" w:cs="Arial"/>
          <w:sz w:val="20"/>
          <w:szCs w:val="20"/>
        </w:rPr>
      </w:pPr>
    </w:p>
    <w:p w:rsidR="00474C51" w:rsidRPr="008C3307" w:rsidRDefault="00474C51" w:rsidP="00FA42D1">
      <w:pPr>
        <w:pStyle w:val="Style40"/>
        <w:widowControl/>
        <w:spacing w:before="98" w:line="360" w:lineRule="auto"/>
        <w:ind w:left="567" w:right="445"/>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Los límites de movilidad para el delito de </w:t>
      </w:r>
      <w:r w:rsidRPr="008C3307">
        <w:rPr>
          <w:rStyle w:val="FontStyle43"/>
          <w:rFonts w:ascii="Arial" w:hAnsi="Arial" w:cs="Arial"/>
          <w:b w:val="0"/>
          <w:color w:val="auto"/>
          <w:sz w:val="20"/>
          <w:szCs w:val="20"/>
          <w:lang w:val="es-ES_tradnl" w:eastAsia="es-ES_tradnl"/>
        </w:rPr>
        <w:t xml:space="preserve">concierto para delinquir agravado con fines de tráfico de estupefacientes, </w:t>
      </w:r>
      <w:r w:rsidRPr="008C3307">
        <w:rPr>
          <w:rStyle w:val="FontStyle42"/>
          <w:rFonts w:ascii="Arial" w:hAnsi="Arial" w:cs="Arial"/>
          <w:i/>
          <w:color w:val="auto"/>
          <w:sz w:val="20"/>
          <w:szCs w:val="20"/>
          <w:lang w:val="es-ES_tradnl" w:eastAsia="es-ES_tradnl"/>
        </w:rPr>
        <w:t>son:</w:t>
      </w:r>
    </w:p>
    <w:p w:rsidR="00474C51" w:rsidRPr="008C3307" w:rsidRDefault="00474C51" w:rsidP="00FA42D1">
      <w:pPr>
        <w:pStyle w:val="Style8"/>
        <w:widowControl/>
        <w:spacing w:line="360" w:lineRule="auto"/>
        <w:ind w:left="567" w:right="445"/>
        <w:rPr>
          <w:rFonts w:ascii="Arial" w:hAnsi="Arial" w:cs="Arial"/>
          <w:i/>
          <w:sz w:val="20"/>
          <w:szCs w:val="20"/>
        </w:rPr>
      </w:pPr>
    </w:p>
    <w:p w:rsidR="00474C51" w:rsidRPr="008C3307" w:rsidRDefault="00474C51" w:rsidP="00FA42D1">
      <w:pPr>
        <w:pStyle w:val="Style8"/>
        <w:widowControl/>
        <w:spacing w:before="84" w:line="360" w:lineRule="auto"/>
        <w:ind w:left="567" w:right="445"/>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Un cuarto mínimo que va de 96 a 126 meses de prisión y multa que va de 2.700 a 9.525 </w:t>
      </w:r>
      <w:proofErr w:type="spellStart"/>
      <w:r w:rsidRPr="008C3307">
        <w:rPr>
          <w:rStyle w:val="FontStyle42"/>
          <w:rFonts w:ascii="Arial" w:hAnsi="Arial" w:cs="Arial"/>
          <w:i/>
          <w:color w:val="auto"/>
          <w:sz w:val="20"/>
          <w:szCs w:val="20"/>
          <w:lang w:val="es-ES_tradnl" w:eastAsia="es-ES_tradnl"/>
        </w:rPr>
        <w:t>s.m.l.m.v</w:t>
      </w:r>
      <w:proofErr w:type="spellEnd"/>
      <w:r w:rsidRPr="008C3307">
        <w:rPr>
          <w:rStyle w:val="FontStyle42"/>
          <w:rFonts w:ascii="Arial" w:hAnsi="Arial" w:cs="Arial"/>
          <w:i/>
          <w:color w:val="auto"/>
          <w:sz w:val="20"/>
          <w:szCs w:val="20"/>
          <w:lang w:val="es-ES_tradnl" w:eastAsia="es-ES_tradnl"/>
        </w:rPr>
        <w:t xml:space="preserve">., unos cuartos medios que oscilan entre 126 meses 1 día y 186 meses de prisión y multa de 9.525 a 23.175 </w:t>
      </w:r>
      <w:proofErr w:type="spellStart"/>
      <w:r w:rsidRPr="008C3307">
        <w:rPr>
          <w:rStyle w:val="FontStyle42"/>
          <w:rFonts w:ascii="Arial" w:hAnsi="Arial" w:cs="Arial"/>
          <w:i/>
          <w:color w:val="auto"/>
          <w:sz w:val="20"/>
          <w:szCs w:val="20"/>
          <w:lang w:val="es-ES_tradnl" w:eastAsia="es-ES_tradnl"/>
        </w:rPr>
        <w:t>s.m.l.m.v</w:t>
      </w:r>
      <w:proofErr w:type="spellEnd"/>
      <w:r w:rsidRPr="008C3307">
        <w:rPr>
          <w:rStyle w:val="FontStyle42"/>
          <w:rFonts w:ascii="Arial" w:hAnsi="Arial" w:cs="Arial"/>
          <w:i/>
          <w:color w:val="auto"/>
          <w:sz w:val="20"/>
          <w:szCs w:val="20"/>
          <w:lang w:val="es-ES_tradnl" w:eastAsia="es-ES_tradnl"/>
        </w:rPr>
        <w:t xml:space="preserve">., y un cuarto máximo que va de 186 meses 1 día a 216 meses de prisión y multa de 23.175 a 30.000 </w:t>
      </w:r>
      <w:proofErr w:type="spellStart"/>
      <w:r w:rsidRPr="008C3307">
        <w:rPr>
          <w:rStyle w:val="FontStyle42"/>
          <w:rFonts w:ascii="Arial" w:hAnsi="Arial" w:cs="Arial"/>
          <w:i/>
          <w:color w:val="auto"/>
          <w:sz w:val="20"/>
          <w:szCs w:val="20"/>
          <w:lang w:val="es-ES_tradnl" w:eastAsia="es-ES_tradnl"/>
        </w:rPr>
        <w:t>s.m.l.m.v</w:t>
      </w:r>
      <w:proofErr w:type="spellEnd"/>
      <w:r w:rsidRPr="008C3307">
        <w:rPr>
          <w:rStyle w:val="FontStyle42"/>
          <w:rFonts w:ascii="Arial" w:hAnsi="Arial" w:cs="Arial"/>
          <w:i/>
          <w:color w:val="auto"/>
          <w:sz w:val="20"/>
          <w:szCs w:val="20"/>
          <w:lang w:val="es-ES_tradnl" w:eastAsia="es-ES_tradnl"/>
        </w:rPr>
        <w:t>.</w:t>
      </w:r>
    </w:p>
    <w:p w:rsidR="00474C51" w:rsidRPr="008C3307" w:rsidRDefault="00474C51" w:rsidP="00FA42D1">
      <w:pPr>
        <w:pStyle w:val="Style8"/>
        <w:widowControl/>
        <w:spacing w:line="360" w:lineRule="auto"/>
        <w:ind w:left="567" w:right="445"/>
        <w:rPr>
          <w:rFonts w:ascii="Arial" w:hAnsi="Arial" w:cs="Arial"/>
          <w:i/>
          <w:sz w:val="20"/>
          <w:szCs w:val="20"/>
        </w:rPr>
      </w:pPr>
    </w:p>
    <w:p w:rsidR="00474C51" w:rsidRPr="008C3307" w:rsidRDefault="00474C51" w:rsidP="00FA42D1">
      <w:pPr>
        <w:pStyle w:val="Style8"/>
        <w:widowControl/>
        <w:spacing w:before="62" w:line="360" w:lineRule="auto"/>
        <w:ind w:left="567" w:right="445"/>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En igual sentido, los límites de movilidad para el delito de </w:t>
      </w:r>
      <w:r w:rsidRPr="008C3307">
        <w:rPr>
          <w:rStyle w:val="FontStyle43"/>
          <w:rFonts w:ascii="Arial" w:hAnsi="Arial" w:cs="Arial"/>
          <w:b w:val="0"/>
          <w:color w:val="auto"/>
          <w:sz w:val="20"/>
          <w:szCs w:val="20"/>
          <w:lang w:val="es-ES_tradnl" w:eastAsia="es-ES_tradnl"/>
        </w:rPr>
        <w:t xml:space="preserve">tráfico, fabricación o porte de estupefacientes son </w:t>
      </w:r>
      <w:r w:rsidRPr="008C3307">
        <w:rPr>
          <w:rStyle w:val="FontStyle42"/>
          <w:rFonts w:ascii="Arial" w:hAnsi="Arial" w:cs="Arial"/>
          <w:i/>
          <w:color w:val="auto"/>
          <w:sz w:val="20"/>
          <w:szCs w:val="20"/>
          <w:lang w:val="es-ES_tradnl" w:eastAsia="es-ES_tradnl"/>
        </w:rPr>
        <w:t>los siguientes:</w:t>
      </w:r>
    </w:p>
    <w:p w:rsidR="00474C51" w:rsidRPr="008C3307" w:rsidRDefault="00474C51" w:rsidP="00FA42D1">
      <w:pPr>
        <w:pStyle w:val="Style8"/>
        <w:widowControl/>
        <w:spacing w:line="360" w:lineRule="auto"/>
        <w:ind w:left="567" w:right="445"/>
        <w:rPr>
          <w:rFonts w:ascii="Arial" w:hAnsi="Arial" w:cs="Arial"/>
          <w:i/>
          <w:sz w:val="20"/>
          <w:szCs w:val="20"/>
        </w:rPr>
      </w:pPr>
    </w:p>
    <w:p w:rsidR="00474C51" w:rsidRPr="008C3307" w:rsidRDefault="00474C51" w:rsidP="00FA42D1">
      <w:pPr>
        <w:pStyle w:val="Style8"/>
        <w:widowControl/>
        <w:spacing w:before="62" w:line="360" w:lineRule="auto"/>
        <w:ind w:left="567" w:right="445"/>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Un cuarto mínimo que va de 64 a 75 meses de prisión y multa de 2 a 39 </w:t>
      </w:r>
      <w:proofErr w:type="spellStart"/>
      <w:r w:rsidRPr="008C3307">
        <w:rPr>
          <w:rStyle w:val="FontStyle42"/>
          <w:rFonts w:ascii="Arial" w:hAnsi="Arial" w:cs="Arial"/>
          <w:i/>
          <w:color w:val="auto"/>
          <w:sz w:val="20"/>
          <w:szCs w:val="20"/>
          <w:lang w:val="es-ES_tradnl" w:eastAsia="es-ES_tradnl"/>
        </w:rPr>
        <w:t>s.m.l.m.v</w:t>
      </w:r>
      <w:proofErr w:type="spellEnd"/>
      <w:r w:rsidRPr="008C3307">
        <w:rPr>
          <w:rStyle w:val="FontStyle42"/>
          <w:rFonts w:ascii="Arial" w:hAnsi="Arial" w:cs="Arial"/>
          <w:i/>
          <w:color w:val="auto"/>
          <w:sz w:val="20"/>
          <w:szCs w:val="20"/>
          <w:lang w:val="es-ES_tradnl" w:eastAsia="es-ES_tradnl"/>
        </w:rPr>
        <w:t xml:space="preserve">., unos cuartos medios que van de 75 meses 1 día a 97 meses de prisión y multa de 39 a 113 </w:t>
      </w:r>
      <w:proofErr w:type="spellStart"/>
      <w:r w:rsidRPr="008C3307">
        <w:rPr>
          <w:rStyle w:val="FontStyle42"/>
          <w:rFonts w:ascii="Arial" w:hAnsi="Arial" w:cs="Arial"/>
          <w:i/>
          <w:color w:val="auto"/>
          <w:sz w:val="20"/>
          <w:szCs w:val="20"/>
          <w:lang w:val="es-ES_tradnl" w:eastAsia="es-ES_tradnl"/>
        </w:rPr>
        <w:t>s.m.l.m.v</w:t>
      </w:r>
      <w:proofErr w:type="spellEnd"/>
      <w:r w:rsidRPr="008C3307">
        <w:rPr>
          <w:rStyle w:val="FontStyle42"/>
          <w:rFonts w:ascii="Arial" w:hAnsi="Arial" w:cs="Arial"/>
          <w:i/>
          <w:color w:val="auto"/>
          <w:sz w:val="20"/>
          <w:szCs w:val="20"/>
          <w:lang w:val="es-ES_tradnl" w:eastAsia="es-ES_tradnl"/>
        </w:rPr>
        <w:t>., y un cuarto máximo que va de 97 meses 1 día a 108 meses de prisión y multa de 113al50s.m.l.m.v.</w:t>
      </w:r>
    </w:p>
    <w:p w:rsidR="00474C51" w:rsidRPr="008C3307" w:rsidRDefault="00474C51" w:rsidP="00FA42D1">
      <w:pPr>
        <w:pStyle w:val="Style8"/>
        <w:widowControl/>
        <w:spacing w:before="77" w:line="360" w:lineRule="auto"/>
        <w:ind w:left="567" w:right="445"/>
        <w:rPr>
          <w:rStyle w:val="FontStyle42"/>
          <w:rFonts w:ascii="Arial" w:hAnsi="Arial" w:cs="Arial"/>
          <w:bCs/>
          <w:i/>
          <w:iCs/>
          <w:color w:val="auto"/>
          <w:spacing w:val="-20"/>
          <w:sz w:val="20"/>
          <w:szCs w:val="20"/>
          <w:lang w:val="es-ES_tradnl" w:eastAsia="es-ES_tradnl"/>
        </w:rPr>
      </w:pPr>
      <w:r w:rsidRPr="008C3307">
        <w:rPr>
          <w:rStyle w:val="FontStyle42"/>
          <w:rFonts w:ascii="Arial" w:hAnsi="Arial" w:cs="Arial"/>
          <w:i/>
          <w:color w:val="auto"/>
          <w:sz w:val="20"/>
          <w:szCs w:val="20"/>
          <w:lang w:val="es-ES_tradnl" w:eastAsia="es-ES_tradnl"/>
        </w:rPr>
        <w:lastRenderedPageBreak/>
        <w:t xml:space="preserve">Como los cargos se hicieron por un concurso heterogéneo de conductas punibles, la acusada queda sometida a la conducta que establezca la pena más grave según su naturaleza, aumentada hasta en otro tanto, sin que fuere superior a la suma aritmética de las que corresponda a las respectivas conductas punibles debidamente dosificadas cada una de ellas, tal como lo dispone el artículo 31 del Código Penal, razón por la cual debemos tener como referente punitivo el contemplado para el delito de </w:t>
      </w:r>
      <w:r w:rsidRPr="008C3307">
        <w:rPr>
          <w:rStyle w:val="FontStyle43"/>
          <w:rFonts w:ascii="Arial" w:hAnsi="Arial" w:cs="Arial"/>
          <w:b w:val="0"/>
          <w:color w:val="auto"/>
          <w:sz w:val="20"/>
          <w:szCs w:val="20"/>
          <w:lang w:val="es-ES_tradnl" w:eastAsia="es-ES_tradnl"/>
        </w:rPr>
        <w:t>"concierto para delinquir</w:t>
      </w:r>
      <w:r w:rsidR="004F391C" w:rsidRPr="008C3307">
        <w:rPr>
          <w:rStyle w:val="FontStyle43"/>
          <w:rFonts w:ascii="Arial" w:hAnsi="Arial" w:cs="Arial"/>
          <w:b w:val="0"/>
          <w:color w:val="auto"/>
          <w:sz w:val="20"/>
          <w:szCs w:val="20"/>
          <w:lang w:val="es-ES_tradnl" w:eastAsia="es-ES_tradnl"/>
        </w:rPr>
        <w:t xml:space="preserve"> </w:t>
      </w:r>
      <w:r w:rsidRPr="008C3307">
        <w:rPr>
          <w:rStyle w:val="FontStyle43"/>
          <w:rFonts w:ascii="Arial" w:hAnsi="Arial" w:cs="Arial"/>
          <w:b w:val="0"/>
          <w:color w:val="auto"/>
          <w:sz w:val="20"/>
          <w:szCs w:val="20"/>
          <w:lang w:val="es-ES_tradnl" w:eastAsia="es-ES_tradnl"/>
        </w:rPr>
        <w:t xml:space="preserve">agravado con fines de tráfico de estupefacientes" </w:t>
      </w:r>
      <w:r w:rsidRPr="008C3307">
        <w:rPr>
          <w:rStyle w:val="FontStyle42"/>
          <w:rFonts w:ascii="Arial" w:hAnsi="Arial" w:cs="Arial"/>
          <w:i/>
          <w:color w:val="auto"/>
          <w:sz w:val="20"/>
          <w:szCs w:val="20"/>
          <w:lang w:val="es-ES_tradnl" w:eastAsia="es-ES_tradnl"/>
        </w:rPr>
        <w:t>puesto que se trata de la conducta que establece la pena más grave.</w:t>
      </w:r>
    </w:p>
    <w:p w:rsidR="00474C51" w:rsidRPr="008C3307" w:rsidRDefault="00474C51" w:rsidP="00FA42D1">
      <w:pPr>
        <w:pStyle w:val="Style8"/>
        <w:widowControl/>
        <w:spacing w:line="360" w:lineRule="auto"/>
        <w:ind w:left="567" w:right="445"/>
        <w:rPr>
          <w:rFonts w:ascii="Arial" w:hAnsi="Arial" w:cs="Arial"/>
          <w:i/>
          <w:sz w:val="20"/>
          <w:szCs w:val="20"/>
        </w:rPr>
      </w:pPr>
    </w:p>
    <w:p w:rsidR="00474C51" w:rsidRPr="008C3307" w:rsidRDefault="00474C51" w:rsidP="00FA42D1">
      <w:pPr>
        <w:pStyle w:val="Style8"/>
        <w:widowControl/>
        <w:spacing w:before="84" w:line="360" w:lineRule="auto"/>
        <w:ind w:left="567" w:right="445"/>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Teniendo en cuenta que a la señora Noguera Henao no le </w:t>
      </w:r>
      <w:proofErr w:type="gramStart"/>
      <w:r w:rsidRPr="008C3307">
        <w:rPr>
          <w:rStyle w:val="FontStyle42"/>
          <w:rFonts w:ascii="Arial" w:hAnsi="Arial" w:cs="Arial"/>
          <w:i/>
          <w:color w:val="auto"/>
          <w:sz w:val="20"/>
          <w:szCs w:val="20"/>
          <w:lang w:val="es-ES_tradnl" w:eastAsia="es-ES_tradnl"/>
        </w:rPr>
        <w:t>fueron</w:t>
      </w:r>
      <w:proofErr w:type="gramEnd"/>
      <w:r w:rsidRPr="008C3307">
        <w:rPr>
          <w:rStyle w:val="FontStyle42"/>
          <w:rFonts w:ascii="Arial" w:hAnsi="Arial" w:cs="Arial"/>
          <w:i/>
          <w:color w:val="auto"/>
          <w:sz w:val="20"/>
          <w:szCs w:val="20"/>
          <w:lang w:val="es-ES_tradnl" w:eastAsia="es-ES_tradnl"/>
        </w:rPr>
        <w:t xml:space="preserve"> imputadas circunstancias de mayor punibilidad, sin contar tampoco a su favor con alguna de las consideradas como de menor punibilidad, conforme lo establece el artículo 61 del CP. </w:t>
      </w:r>
      <w:proofErr w:type="gramStart"/>
      <w:r w:rsidRPr="008C3307">
        <w:rPr>
          <w:rStyle w:val="FontStyle42"/>
          <w:rFonts w:ascii="Arial" w:hAnsi="Arial" w:cs="Arial"/>
          <w:i/>
          <w:color w:val="auto"/>
          <w:sz w:val="20"/>
          <w:szCs w:val="20"/>
          <w:lang w:val="es-ES_tradnl" w:eastAsia="es-ES_tradnl"/>
        </w:rPr>
        <w:t>en</w:t>
      </w:r>
      <w:proofErr w:type="gramEnd"/>
      <w:r w:rsidRPr="008C3307">
        <w:rPr>
          <w:rStyle w:val="FontStyle42"/>
          <w:rFonts w:ascii="Arial" w:hAnsi="Arial" w:cs="Arial"/>
          <w:i/>
          <w:color w:val="auto"/>
          <w:sz w:val="20"/>
          <w:szCs w:val="20"/>
          <w:lang w:val="es-ES_tradnl" w:eastAsia="es-ES_tradnl"/>
        </w:rPr>
        <w:t xml:space="preserve"> su inciso </w:t>
      </w:r>
      <w:r w:rsidRPr="008C3307">
        <w:rPr>
          <w:rStyle w:val="FontStyle43"/>
          <w:rFonts w:ascii="Arial" w:hAnsi="Arial" w:cs="Arial"/>
          <w:b w:val="0"/>
          <w:color w:val="auto"/>
          <w:sz w:val="20"/>
          <w:szCs w:val="20"/>
          <w:lang w:val="es-ES_tradnl" w:eastAsia="es-ES_tradnl"/>
        </w:rPr>
        <w:t xml:space="preserve">2-, </w:t>
      </w:r>
      <w:r w:rsidRPr="008C3307">
        <w:rPr>
          <w:rStyle w:val="FontStyle42"/>
          <w:rFonts w:ascii="Arial" w:hAnsi="Arial" w:cs="Arial"/>
          <w:i/>
          <w:color w:val="auto"/>
          <w:sz w:val="20"/>
          <w:szCs w:val="20"/>
          <w:lang w:val="es-ES_tradnl" w:eastAsia="es-ES_tradnl"/>
        </w:rPr>
        <w:t xml:space="preserve">el despacho se moverá entonces dentro del cuarto mínimo establecido para la pena más grave tal como se anunció, es decir, de 96 a 126 meses de prisión y multa de 2.700 a 9.525 </w:t>
      </w:r>
      <w:proofErr w:type="spellStart"/>
      <w:r w:rsidRPr="008C3307">
        <w:rPr>
          <w:rStyle w:val="FontStyle42"/>
          <w:rFonts w:ascii="Arial" w:hAnsi="Arial" w:cs="Arial"/>
          <w:i/>
          <w:color w:val="auto"/>
          <w:sz w:val="20"/>
          <w:szCs w:val="20"/>
          <w:lang w:val="es-ES_tradnl" w:eastAsia="es-ES_tradnl"/>
        </w:rPr>
        <w:t>s.m.l.m.v</w:t>
      </w:r>
      <w:proofErr w:type="spellEnd"/>
      <w:r w:rsidRPr="008C3307">
        <w:rPr>
          <w:rStyle w:val="FontStyle42"/>
          <w:rFonts w:ascii="Arial" w:hAnsi="Arial" w:cs="Arial"/>
          <w:i/>
          <w:color w:val="auto"/>
          <w:sz w:val="20"/>
          <w:szCs w:val="20"/>
          <w:lang w:val="es-ES_tradnl" w:eastAsia="es-ES_tradnl"/>
        </w:rPr>
        <w:t>.</w:t>
      </w:r>
    </w:p>
    <w:p w:rsidR="00474C51" w:rsidRPr="008C3307" w:rsidRDefault="00474C51" w:rsidP="00FA42D1">
      <w:pPr>
        <w:pStyle w:val="Style8"/>
        <w:widowControl/>
        <w:spacing w:line="360" w:lineRule="auto"/>
        <w:ind w:left="567" w:right="445"/>
        <w:rPr>
          <w:rFonts w:ascii="Arial" w:hAnsi="Arial" w:cs="Arial"/>
          <w:i/>
          <w:sz w:val="20"/>
          <w:szCs w:val="20"/>
        </w:rPr>
      </w:pPr>
    </w:p>
    <w:p w:rsidR="00474C51" w:rsidRPr="008C3307" w:rsidRDefault="00474C51" w:rsidP="00FA42D1">
      <w:pPr>
        <w:pStyle w:val="Style8"/>
        <w:widowControl/>
        <w:spacing w:before="91" w:line="360" w:lineRule="auto"/>
        <w:ind w:left="567" w:right="445"/>
        <w:rPr>
          <w:rStyle w:val="FontStyle43"/>
          <w:rFonts w:ascii="Arial" w:hAnsi="Arial" w:cs="Arial"/>
          <w:b w:val="0"/>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De otro lado, en cumplimiento al inciso </w:t>
      </w:r>
      <w:r w:rsidRPr="008C3307">
        <w:rPr>
          <w:rStyle w:val="FontStyle43"/>
          <w:rFonts w:ascii="Arial" w:hAnsi="Arial" w:cs="Arial"/>
          <w:b w:val="0"/>
          <w:color w:val="auto"/>
          <w:sz w:val="20"/>
          <w:szCs w:val="20"/>
          <w:lang w:val="es-ES_tradnl" w:eastAsia="es-ES_tradnl"/>
        </w:rPr>
        <w:t xml:space="preserve">3~ </w:t>
      </w:r>
      <w:r w:rsidRPr="008C3307">
        <w:rPr>
          <w:rStyle w:val="FontStyle42"/>
          <w:rFonts w:ascii="Arial" w:hAnsi="Arial" w:cs="Arial"/>
          <w:i/>
          <w:color w:val="auto"/>
          <w:sz w:val="20"/>
          <w:szCs w:val="20"/>
          <w:lang w:val="es-ES_tradnl" w:eastAsia="es-ES_tradnl"/>
        </w:rPr>
        <w:t>del citado artículo 61 del CP., podemos decir que la participación de Lady Johanna Noguera dentro de la organización delincuencial resulta claramente mucho más leve para el juzgado, pues se le implica como una de las personas que colaboraba trasportando la sustancia estupefaciente de un municipio a otro, unas veces en compañía de su esposo y otras veces sola, sin haberse establecido de los elementos con vocación probatoria que hubiese intervenido en las amenazas o atentados contra la vida de personas que hicieron parte de la organización o incluso residentes del municipio de Marsella que se negaban a involucrarse en el negocio ilícito liderado por su esposo, por lo que frente a ella, si bien el daño que causó con su ilícito proceder es grave y por supuesto rep</w:t>
      </w:r>
      <w:r w:rsidRPr="008C3307">
        <w:rPr>
          <w:rStyle w:val="FontStyle42"/>
          <w:rFonts w:ascii="Arial" w:hAnsi="Arial" w:cs="Arial"/>
          <w:color w:val="auto"/>
          <w:sz w:val="20"/>
          <w:szCs w:val="20"/>
          <w:lang w:val="es-ES_tradnl" w:eastAsia="es-ES_tradnl"/>
        </w:rPr>
        <w:t>rochable</w:t>
      </w:r>
      <w:r w:rsidRPr="008C3307">
        <w:rPr>
          <w:rStyle w:val="FontStyle42"/>
          <w:rFonts w:ascii="Arial" w:hAnsi="Arial" w:cs="Arial"/>
          <w:i/>
          <w:color w:val="auto"/>
          <w:sz w:val="20"/>
          <w:szCs w:val="20"/>
          <w:lang w:val="es-ES_tradnl" w:eastAsia="es-ES_tradnl"/>
        </w:rPr>
        <w:t>, no alcanza a ser de la entidad tal como para establecerle una sanción punitiva mayor a la mínima fijada por la ley, razón por la cual partiremos del extremo mínimo de ese primer cuarto f</w:t>
      </w:r>
      <w:r w:rsidR="004F391C" w:rsidRPr="008C3307">
        <w:rPr>
          <w:rStyle w:val="FontStyle42"/>
          <w:rFonts w:ascii="Arial" w:hAnsi="Arial" w:cs="Arial"/>
          <w:i/>
          <w:color w:val="auto"/>
          <w:sz w:val="20"/>
          <w:szCs w:val="20"/>
          <w:lang w:val="es-ES_tradnl" w:eastAsia="es-ES_tradnl"/>
        </w:rPr>
        <w:t>i</w:t>
      </w:r>
      <w:r w:rsidRPr="008C3307">
        <w:rPr>
          <w:rStyle w:val="FontStyle42"/>
          <w:rFonts w:ascii="Arial" w:hAnsi="Arial" w:cs="Arial"/>
          <w:i/>
          <w:color w:val="auto"/>
          <w:sz w:val="20"/>
          <w:szCs w:val="20"/>
          <w:lang w:val="es-ES_tradnl" w:eastAsia="es-ES_tradnl"/>
        </w:rPr>
        <w:t xml:space="preserve">jado, por lo que la pena de prisión para ella será de 96 meses de prisión y multa de 2.700 </w:t>
      </w:r>
      <w:proofErr w:type="spellStart"/>
      <w:r w:rsidRPr="008C3307">
        <w:rPr>
          <w:rStyle w:val="FontStyle42"/>
          <w:rFonts w:ascii="Arial" w:hAnsi="Arial" w:cs="Arial"/>
          <w:i/>
          <w:color w:val="auto"/>
          <w:sz w:val="20"/>
          <w:szCs w:val="20"/>
          <w:lang w:val="es-ES_tradnl" w:eastAsia="es-ES_tradnl"/>
        </w:rPr>
        <w:t>s.m.l.m.v</w:t>
      </w:r>
      <w:proofErr w:type="spellEnd"/>
      <w:r w:rsidRPr="008C3307">
        <w:rPr>
          <w:rStyle w:val="FontStyle42"/>
          <w:rFonts w:ascii="Arial" w:hAnsi="Arial" w:cs="Arial"/>
          <w:i/>
          <w:color w:val="auto"/>
          <w:sz w:val="20"/>
          <w:szCs w:val="20"/>
          <w:lang w:val="es-ES_tradnl" w:eastAsia="es-ES_tradnl"/>
        </w:rPr>
        <w:t xml:space="preserve">., </w:t>
      </w:r>
      <w:r w:rsidRPr="008C3307">
        <w:rPr>
          <w:rStyle w:val="FontStyle42"/>
          <w:rFonts w:ascii="Arial" w:hAnsi="Arial" w:cs="Arial"/>
          <w:color w:val="auto"/>
          <w:sz w:val="20"/>
          <w:szCs w:val="20"/>
          <w:lang w:val="es-ES_tradnl" w:eastAsia="es-ES_tradnl"/>
        </w:rPr>
        <w:t xml:space="preserve">por el delito de </w:t>
      </w:r>
      <w:r w:rsidRPr="008C3307">
        <w:rPr>
          <w:rStyle w:val="FontStyle43"/>
          <w:rFonts w:ascii="Arial" w:hAnsi="Arial" w:cs="Arial"/>
          <w:b w:val="0"/>
          <w:color w:val="auto"/>
          <w:sz w:val="20"/>
          <w:szCs w:val="20"/>
          <w:lang w:val="es-ES_tradnl" w:eastAsia="es-ES_tradnl"/>
        </w:rPr>
        <w:t>concierto para delinquir agravado con fines de tráfico de estupefacientes.</w:t>
      </w:r>
    </w:p>
    <w:p w:rsidR="00474C51" w:rsidRPr="008C3307" w:rsidRDefault="00474C51" w:rsidP="00FA42D1">
      <w:pPr>
        <w:pStyle w:val="Style8"/>
        <w:widowControl/>
        <w:spacing w:line="360" w:lineRule="auto"/>
        <w:ind w:left="567" w:right="445"/>
        <w:rPr>
          <w:rFonts w:ascii="Arial" w:hAnsi="Arial" w:cs="Arial"/>
          <w:i/>
          <w:sz w:val="20"/>
          <w:szCs w:val="20"/>
        </w:rPr>
      </w:pPr>
    </w:p>
    <w:p w:rsidR="00474C51" w:rsidRPr="008C3307" w:rsidRDefault="00474C51" w:rsidP="00FA42D1">
      <w:pPr>
        <w:pStyle w:val="Style8"/>
        <w:widowControl/>
        <w:spacing w:before="77" w:line="360" w:lineRule="auto"/>
        <w:ind w:left="567" w:right="445"/>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De igual forma, por el concurso heterogéneo de conductas punibles, la pena de prisión establecida se aumentará en veinticuatro (24) meses adicionales por la prevista en el artículo 376 ibídem, además de 5 </w:t>
      </w:r>
      <w:proofErr w:type="spellStart"/>
      <w:r w:rsidRPr="008C3307">
        <w:rPr>
          <w:rStyle w:val="FontStyle42"/>
          <w:rFonts w:ascii="Arial" w:hAnsi="Arial" w:cs="Arial"/>
          <w:i/>
          <w:color w:val="auto"/>
          <w:sz w:val="20"/>
          <w:szCs w:val="20"/>
          <w:lang w:val="es-ES_tradnl" w:eastAsia="es-ES_tradnl"/>
        </w:rPr>
        <w:t>s.m.l.m.v</w:t>
      </w:r>
      <w:proofErr w:type="spellEnd"/>
      <w:r w:rsidRPr="008C3307">
        <w:rPr>
          <w:rStyle w:val="FontStyle42"/>
          <w:rFonts w:ascii="Arial" w:hAnsi="Arial" w:cs="Arial"/>
          <w:i/>
          <w:color w:val="auto"/>
          <w:sz w:val="20"/>
          <w:szCs w:val="20"/>
          <w:lang w:val="es-ES_tradnl" w:eastAsia="es-ES_tradnl"/>
        </w:rPr>
        <w:t xml:space="preserve">. de multa por esta misma conducta, por lo que haciendo la sumatoria de la pena impuesta por el delito de mayor entidad, que es de 96 meses de prisión y multa de 2.700 </w:t>
      </w:r>
      <w:proofErr w:type="spellStart"/>
      <w:r w:rsidRPr="008C3307">
        <w:rPr>
          <w:rStyle w:val="FontStyle42"/>
          <w:rFonts w:ascii="Arial" w:hAnsi="Arial" w:cs="Arial"/>
          <w:i/>
          <w:color w:val="auto"/>
          <w:sz w:val="20"/>
          <w:szCs w:val="20"/>
          <w:lang w:val="es-ES_tradnl" w:eastAsia="es-ES_tradnl"/>
        </w:rPr>
        <w:t>s.m.l.m.v</w:t>
      </w:r>
      <w:proofErr w:type="spellEnd"/>
      <w:r w:rsidRPr="008C3307">
        <w:rPr>
          <w:rStyle w:val="FontStyle42"/>
          <w:rFonts w:ascii="Arial" w:hAnsi="Arial" w:cs="Arial"/>
          <w:i/>
          <w:color w:val="auto"/>
          <w:sz w:val="20"/>
          <w:szCs w:val="20"/>
          <w:lang w:val="es-ES_tradnl" w:eastAsia="es-ES_tradnl"/>
        </w:rPr>
        <w:t xml:space="preserve">., sumados a los 24 meses más de prisión y a los 5 </w:t>
      </w:r>
      <w:proofErr w:type="spellStart"/>
      <w:r w:rsidRPr="008C3307">
        <w:rPr>
          <w:rStyle w:val="FontStyle42"/>
          <w:rFonts w:ascii="Arial" w:hAnsi="Arial" w:cs="Arial"/>
          <w:i/>
          <w:color w:val="auto"/>
          <w:sz w:val="20"/>
          <w:szCs w:val="20"/>
          <w:lang w:val="es-ES_tradnl" w:eastAsia="es-ES_tradnl"/>
        </w:rPr>
        <w:t>s.m.l.m.v</w:t>
      </w:r>
      <w:proofErr w:type="spellEnd"/>
      <w:r w:rsidRPr="008C3307">
        <w:rPr>
          <w:rStyle w:val="FontStyle42"/>
          <w:rFonts w:ascii="Arial" w:hAnsi="Arial" w:cs="Arial"/>
          <w:i/>
          <w:color w:val="auto"/>
          <w:sz w:val="20"/>
          <w:szCs w:val="20"/>
          <w:lang w:val="es-ES_tradnl" w:eastAsia="es-ES_tradnl"/>
        </w:rPr>
        <w:t xml:space="preserve">., nos arroja un total de pena a imponer de 120 meses de prisión y multa en el equivalente a 2.705 </w:t>
      </w:r>
      <w:proofErr w:type="spellStart"/>
      <w:r w:rsidRPr="008C3307">
        <w:rPr>
          <w:rStyle w:val="FontStyle42"/>
          <w:rFonts w:ascii="Arial" w:hAnsi="Arial" w:cs="Arial"/>
          <w:i/>
          <w:color w:val="auto"/>
          <w:sz w:val="20"/>
          <w:szCs w:val="20"/>
          <w:lang w:val="es-ES_tradnl" w:eastAsia="es-ES_tradnl"/>
        </w:rPr>
        <w:t>s.m.l.m.v</w:t>
      </w:r>
      <w:proofErr w:type="spellEnd"/>
      <w:r w:rsidRPr="008C3307">
        <w:rPr>
          <w:rStyle w:val="FontStyle42"/>
          <w:rFonts w:ascii="Arial" w:hAnsi="Arial" w:cs="Arial"/>
          <w:i/>
          <w:color w:val="auto"/>
          <w:sz w:val="20"/>
          <w:szCs w:val="20"/>
          <w:lang w:val="es-ES_tradnl" w:eastAsia="es-ES_tradnl"/>
        </w:rPr>
        <w:t>.</w:t>
      </w:r>
    </w:p>
    <w:p w:rsidR="00474C51" w:rsidRPr="008C3307" w:rsidRDefault="00474C51" w:rsidP="00FA42D1">
      <w:pPr>
        <w:pStyle w:val="Style8"/>
        <w:widowControl/>
        <w:spacing w:line="360" w:lineRule="auto"/>
        <w:ind w:left="567" w:right="445"/>
        <w:rPr>
          <w:rFonts w:ascii="Arial" w:hAnsi="Arial" w:cs="Arial"/>
          <w:i/>
          <w:sz w:val="20"/>
          <w:szCs w:val="20"/>
          <w:u w:val="single"/>
        </w:rPr>
      </w:pPr>
    </w:p>
    <w:p w:rsidR="00474C51" w:rsidRPr="008C3307" w:rsidRDefault="00474C51" w:rsidP="00FA42D1">
      <w:pPr>
        <w:pStyle w:val="Style8"/>
        <w:widowControl/>
        <w:spacing w:before="142" w:line="360" w:lineRule="auto"/>
        <w:ind w:left="567" w:right="445"/>
        <w:rPr>
          <w:rStyle w:val="FontStyle42"/>
          <w:rFonts w:ascii="Arial" w:hAnsi="Arial" w:cs="Arial"/>
          <w:i/>
          <w:color w:val="auto"/>
          <w:sz w:val="20"/>
          <w:szCs w:val="20"/>
          <w:u w:val="single"/>
          <w:lang w:val="es-ES_tradnl" w:eastAsia="es-ES_tradnl"/>
        </w:rPr>
      </w:pPr>
      <w:r w:rsidRPr="008C3307">
        <w:rPr>
          <w:rStyle w:val="FontStyle42"/>
          <w:rFonts w:ascii="Arial" w:hAnsi="Arial" w:cs="Arial"/>
          <w:i/>
          <w:color w:val="auto"/>
          <w:sz w:val="20"/>
          <w:szCs w:val="20"/>
          <w:u w:val="single"/>
          <w:lang w:val="es-ES_tradnl" w:eastAsia="es-ES_tradnl"/>
        </w:rPr>
        <w:t>6.4 De la rebaja de pena por aceptación de cargos.</w:t>
      </w:r>
    </w:p>
    <w:p w:rsidR="00474C51" w:rsidRPr="008C3307" w:rsidRDefault="00474C51" w:rsidP="00FA42D1">
      <w:pPr>
        <w:pStyle w:val="Style8"/>
        <w:widowControl/>
        <w:spacing w:line="360" w:lineRule="auto"/>
        <w:ind w:left="567" w:right="445"/>
        <w:rPr>
          <w:rFonts w:ascii="Arial" w:hAnsi="Arial" w:cs="Arial"/>
          <w:sz w:val="20"/>
          <w:szCs w:val="20"/>
        </w:rPr>
      </w:pPr>
    </w:p>
    <w:p w:rsidR="00474C51" w:rsidRPr="008C3307" w:rsidRDefault="00474C51" w:rsidP="00FA42D1">
      <w:pPr>
        <w:pStyle w:val="Style8"/>
        <w:widowControl/>
        <w:spacing w:before="91" w:line="360" w:lineRule="auto"/>
        <w:ind w:left="567" w:right="445"/>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Debe precisarse inicialmente por el despacho que la aceptación de cargos efectuada por los acusados por el delito de </w:t>
      </w:r>
      <w:r w:rsidRPr="008C3307">
        <w:rPr>
          <w:rStyle w:val="FontStyle43"/>
          <w:rFonts w:ascii="Arial" w:hAnsi="Arial" w:cs="Arial"/>
          <w:b w:val="0"/>
          <w:i w:val="0"/>
          <w:color w:val="auto"/>
          <w:sz w:val="20"/>
          <w:szCs w:val="20"/>
          <w:lang w:val="es-ES_tradnl" w:eastAsia="es-ES_tradnl"/>
        </w:rPr>
        <w:t xml:space="preserve">Concierto para delinquir agravado </w:t>
      </w:r>
      <w:r w:rsidRPr="008C3307">
        <w:rPr>
          <w:rStyle w:val="FontStyle42"/>
          <w:rFonts w:ascii="Arial" w:hAnsi="Arial" w:cs="Arial"/>
          <w:i/>
          <w:color w:val="auto"/>
          <w:sz w:val="20"/>
          <w:szCs w:val="20"/>
          <w:lang w:val="es-ES_tradnl" w:eastAsia="es-ES_tradnl"/>
        </w:rPr>
        <w:t xml:space="preserve">comporta una rebaja que va </w:t>
      </w:r>
      <w:r w:rsidRPr="008C3307">
        <w:rPr>
          <w:rStyle w:val="FontStyle42"/>
          <w:rFonts w:ascii="Arial" w:hAnsi="Arial" w:cs="Arial"/>
          <w:i/>
          <w:color w:val="auto"/>
          <w:sz w:val="20"/>
          <w:szCs w:val="20"/>
          <w:lang w:val="es-ES_tradnl" w:eastAsia="es-ES_tradnl"/>
        </w:rPr>
        <w:lastRenderedPageBreak/>
        <w:t>hasta el 50% de la pena imponible conforme lo establece el artículo 351 del CP.P., sin que haya lugar a la aplicación del parágrafo del artículo 57 de la Ley 1453 de 2011, puesto que frente a tal conducta delictiva los acusados fueron judicializados con ocasión de sendas órdenes de captura que se libraron en su contra.</w:t>
      </w:r>
    </w:p>
    <w:p w:rsidR="00474C51" w:rsidRPr="008C3307" w:rsidRDefault="00474C51" w:rsidP="00FA42D1">
      <w:pPr>
        <w:pStyle w:val="Style8"/>
        <w:widowControl/>
        <w:spacing w:line="360" w:lineRule="auto"/>
        <w:ind w:left="567" w:right="445"/>
        <w:rPr>
          <w:rFonts w:ascii="Arial" w:hAnsi="Arial" w:cs="Arial"/>
          <w:i/>
          <w:sz w:val="20"/>
          <w:szCs w:val="20"/>
        </w:rPr>
      </w:pPr>
    </w:p>
    <w:p w:rsidR="00474C51" w:rsidRPr="008C3307" w:rsidRDefault="00474C51" w:rsidP="00FA42D1">
      <w:pPr>
        <w:pStyle w:val="Style8"/>
        <w:widowControl/>
        <w:spacing w:before="77" w:line="360" w:lineRule="auto"/>
        <w:ind w:left="567" w:right="445"/>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Igualmente, frente a las conductas previstas en los artículos 365 y 376 del CP., tal como se ha establecido en esta sentencia para cada uno de los coacusados, se dejó claro por parte de la Fiscalía y el Juez de Control de Garantías ante quien se adelantaron las audiencias concentradas, que la aceptación de cargos por esas conductas comportaba una rebaja del 12.5% de la pena y no del 50%, por haber sido sorprendidos en típica situación de flagrancia, conforme a lo dispuesto por el artículo 57 de la Ley 1453 de 2011, que modificó el artículo 301 de la Ley 906 de 2004, en el que se consignó un parágrafo que </w:t>
      </w:r>
      <w:r w:rsidR="00E710C0" w:rsidRPr="008C3307">
        <w:rPr>
          <w:rStyle w:val="FontStyle42"/>
          <w:rFonts w:ascii="Arial" w:hAnsi="Arial" w:cs="Arial"/>
          <w:i/>
          <w:color w:val="auto"/>
          <w:sz w:val="20"/>
          <w:szCs w:val="20"/>
          <w:lang w:val="es-ES_tradnl" w:eastAsia="es-ES_tradnl"/>
        </w:rPr>
        <w:t xml:space="preserve">establece que </w:t>
      </w:r>
      <w:r w:rsidRPr="008C3307">
        <w:rPr>
          <w:rStyle w:val="FontStyle46"/>
          <w:rFonts w:ascii="Arial" w:hAnsi="Arial" w:cs="Arial"/>
          <w:i w:val="0"/>
          <w:color w:val="auto"/>
          <w:sz w:val="20"/>
          <w:szCs w:val="20"/>
          <w:lang w:val="es-ES_tradnl" w:eastAsia="es-ES_tradnl"/>
        </w:rPr>
        <w:t xml:space="preserve">"La persona que incurra en las causales anteriores sólo tendrá un cuarto % del beneficio de que trata el artículo 351 de la Ley 906 de 2004", </w:t>
      </w:r>
      <w:r w:rsidRPr="008C3307">
        <w:rPr>
          <w:rStyle w:val="FontStyle42"/>
          <w:rFonts w:ascii="Arial" w:hAnsi="Arial" w:cs="Arial"/>
          <w:i/>
          <w:color w:val="auto"/>
          <w:sz w:val="20"/>
          <w:szCs w:val="20"/>
          <w:lang w:val="es-ES_tradnl" w:eastAsia="es-ES_tradnl"/>
        </w:rPr>
        <w:t xml:space="preserve">refiriéndose dicha premisa a las causales en que opera una captura en situación de flagrancia, casos en los cuales la rebaja por aceptación de cargos en la audiencia de formulación de imputación será únicamente del equivalente a </w:t>
      </w:r>
      <w:r w:rsidRPr="008C3307">
        <w:rPr>
          <w:rStyle w:val="FontStyle46"/>
          <w:rFonts w:ascii="Arial" w:hAnsi="Arial" w:cs="Arial"/>
          <w:i w:val="0"/>
          <w:color w:val="auto"/>
          <w:sz w:val="20"/>
          <w:szCs w:val="20"/>
          <w:vertAlign w:val="superscript"/>
          <w:lang w:val="es-ES_tradnl" w:eastAsia="es-ES_tradnl"/>
        </w:rPr>
        <w:t>X</w:t>
      </w:r>
      <w:r w:rsidRPr="008C3307">
        <w:rPr>
          <w:rStyle w:val="FontStyle46"/>
          <w:rFonts w:ascii="Arial" w:hAnsi="Arial" w:cs="Arial"/>
          <w:i w:val="0"/>
          <w:color w:val="auto"/>
          <w:sz w:val="20"/>
          <w:szCs w:val="20"/>
          <w:lang w:val="es-ES_tradnl" w:eastAsia="es-ES_tradnl"/>
        </w:rPr>
        <w:t xml:space="preserve">A </w:t>
      </w:r>
      <w:r w:rsidRPr="008C3307">
        <w:rPr>
          <w:rStyle w:val="FontStyle42"/>
          <w:rFonts w:ascii="Arial" w:hAnsi="Arial" w:cs="Arial"/>
          <w:i/>
          <w:color w:val="auto"/>
          <w:sz w:val="20"/>
          <w:szCs w:val="20"/>
          <w:lang w:val="es-ES_tradnl" w:eastAsia="es-ES_tradnl"/>
        </w:rPr>
        <w:t xml:space="preserve">parte del cincuenta por ciento (50%), es decir, el equivalente al 12.5% como descuento o rebaja punitiva por la aceptación de los cargos en la audiencia de formulación de imputación, según la interpretación que sobre tal disposición normativa fuera efectuada por la Sala de Casación Penal de la Corte Suprema de Justicia a través de la sentencia 38.285 del 11 de julio de 2012, MP. Julio Enrique </w:t>
      </w:r>
      <w:proofErr w:type="spellStart"/>
      <w:r w:rsidRPr="008C3307">
        <w:rPr>
          <w:rStyle w:val="FontStyle42"/>
          <w:rFonts w:ascii="Arial" w:hAnsi="Arial" w:cs="Arial"/>
          <w:i/>
          <w:color w:val="auto"/>
          <w:sz w:val="20"/>
          <w:szCs w:val="20"/>
          <w:lang w:val="es-ES_tradnl" w:eastAsia="es-ES_tradnl"/>
        </w:rPr>
        <w:t>Socha</w:t>
      </w:r>
      <w:proofErr w:type="spellEnd"/>
      <w:r w:rsidRPr="008C3307">
        <w:rPr>
          <w:rStyle w:val="FontStyle42"/>
          <w:rFonts w:ascii="Arial" w:hAnsi="Arial" w:cs="Arial"/>
          <w:i/>
          <w:color w:val="auto"/>
          <w:sz w:val="20"/>
          <w:szCs w:val="20"/>
          <w:lang w:val="es-ES_tradnl" w:eastAsia="es-ES_tradnl"/>
        </w:rPr>
        <w:t xml:space="preserve"> Salamanca, además del estudio de constitucionalidad que también efectuó </w:t>
      </w:r>
      <w:proofErr w:type="gramStart"/>
      <w:r w:rsidRPr="008C3307">
        <w:rPr>
          <w:rStyle w:val="FontStyle42"/>
          <w:rFonts w:ascii="Arial" w:hAnsi="Arial" w:cs="Arial"/>
          <w:i/>
          <w:color w:val="auto"/>
          <w:sz w:val="20"/>
          <w:szCs w:val="20"/>
          <w:lang w:val="es-ES_tradnl" w:eastAsia="es-ES_tradnl"/>
        </w:rPr>
        <w:t>la</w:t>
      </w:r>
      <w:proofErr w:type="gramEnd"/>
      <w:r w:rsidRPr="008C3307">
        <w:rPr>
          <w:rStyle w:val="FontStyle42"/>
          <w:rFonts w:ascii="Arial" w:hAnsi="Arial" w:cs="Arial"/>
          <w:i/>
          <w:color w:val="auto"/>
          <w:sz w:val="20"/>
          <w:szCs w:val="20"/>
          <w:lang w:val="es-ES_tradnl" w:eastAsia="es-ES_tradnl"/>
        </w:rPr>
        <w:t xml:space="preserve"> H. Corte Constitucional sobre dicha premisa normativa en la que la declaró exequible.</w:t>
      </w:r>
    </w:p>
    <w:p w:rsidR="00474C51" w:rsidRPr="008C3307" w:rsidRDefault="00474C51" w:rsidP="00FA42D1">
      <w:pPr>
        <w:pStyle w:val="Style8"/>
        <w:widowControl/>
        <w:spacing w:line="360" w:lineRule="auto"/>
        <w:ind w:left="567" w:right="445"/>
        <w:rPr>
          <w:rFonts w:ascii="Arial" w:hAnsi="Arial" w:cs="Arial"/>
          <w:i/>
          <w:sz w:val="20"/>
          <w:szCs w:val="20"/>
        </w:rPr>
      </w:pPr>
    </w:p>
    <w:p w:rsidR="00474C51" w:rsidRPr="008C3307" w:rsidRDefault="00474C51" w:rsidP="00FA42D1">
      <w:pPr>
        <w:pStyle w:val="Style8"/>
        <w:widowControl/>
        <w:spacing w:before="77" w:line="360" w:lineRule="auto"/>
        <w:ind w:left="567" w:right="445"/>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En atención a que precisamente el delito que comporta la rebaja del 50% es aquel que según los presupuestos normativos para el proceso de individualización de la pena, contempla la pena más grave según su naturaleza, correspondiente al concierto para delinquir agravado, y es a ese quantum punitivo dosificado y fijado al que se le suman esos otros tantos con ocasión del concurso de conductas punibles, ellas las establecidas en los artículos 365 y 376 del CP., precisamente aquellas donde la rebaja punitiva por la aceptación de cargos sólo alcanza el 12.5% de la pena a imponer, considera el despacho que conforme a la modalidad concursal que debe dosificarse imperante en el </w:t>
      </w:r>
      <w:r w:rsidRPr="008C3307">
        <w:rPr>
          <w:rStyle w:val="FontStyle46"/>
          <w:rFonts w:ascii="Arial" w:hAnsi="Arial" w:cs="Arial"/>
          <w:i w:val="0"/>
          <w:color w:val="auto"/>
          <w:sz w:val="20"/>
          <w:szCs w:val="20"/>
          <w:lang w:val="es-ES_tradnl" w:eastAsia="es-ES_tradnl"/>
        </w:rPr>
        <w:t xml:space="preserve">sub judice, </w:t>
      </w:r>
      <w:r w:rsidRPr="008C3307">
        <w:rPr>
          <w:rStyle w:val="FontStyle42"/>
          <w:rFonts w:ascii="Arial" w:hAnsi="Arial" w:cs="Arial"/>
          <w:i/>
          <w:color w:val="auto"/>
          <w:sz w:val="20"/>
          <w:szCs w:val="20"/>
          <w:lang w:val="es-ES_tradnl" w:eastAsia="es-ES_tradnl"/>
        </w:rPr>
        <w:t>por sustracción de materia resulta irrelevante para el descuento punitivo contemplar el 12.5%, pues resulta inoperante frente a dicha figura, además de atentatoria del principio de favorabilidad, puesto que si la conducta que establece la pena más grave tiene el beneficio de la rebaja hasta el 50% como descuento punitivo por la aceptación de cargos, pena a la que se le suman unos guarismos adicionales fijados por el juez teniendo en cuenta únicamente las advertencias del artículo 31 del CP., lo correcto además de legal será entonces hacer la valoración pertinente para que el descuento punitivo tenga como base ese 50% como rebaja máxima permitida en la ley para este momento procesal, descartando rotundamente por innecesaria e irrelevante la relacionada con el 12.5%.</w:t>
      </w:r>
    </w:p>
    <w:p w:rsidR="00133E4A" w:rsidRPr="008C3307" w:rsidRDefault="00133E4A" w:rsidP="00FA42D1">
      <w:pPr>
        <w:pStyle w:val="Style8"/>
        <w:widowControl/>
        <w:spacing w:before="77" w:line="360" w:lineRule="auto"/>
        <w:ind w:left="567" w:right="445"/>
        <w:rPr>
          <w:rStyle w:val="FontStyle42"/>
          <w:rFonts w:ascii="Arial" w:hAnsi="Arial" w:cs="Arial"/>
          <w:i/>
          <w:color w:val="auto"/>
          <w:sz w:val="20"/>
          <w:szCs w:val="20"/>
          <w:lang w:val="es-ES_tradnl" w:eastAsia="es-ES_tradnl"/>
        </w:rPr>
      </w:pPr>
    </w:p>
    <w:p w:rsidR="00474C51" w:rsidRPr="008C3307" w:rsidRDefault="00474C51" w:rsidP="00FA42D1">
      <w:pPr>
        <w:pStyle w:val="Style8"/>
        <w:widowControl/>
        <w:spacing w:before="84" w:line="360" w:lineRule="auto"/>
        <w:ind w:left="567" w:right="445"/>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Debido a que los acusados han resuelto agotar anticipadamente el trámite adelantado en su contra aceptando los cargos a ellos enrostrados desde la audiencia de formulación de imputación, aclarando que el señor Molina Bermúdez lo hizo de manera parcial, con lo cual han evitado un desgaste significativo a la administración de justicia, determinándose igualmente que no poseen antecedentes penales vigentes en su contra, el juzgado deducirá de las penas ya dispuestas a cada uno, el 50% como descuento punitivo máximo por la aceptación de cargos.</w:t>
      </w:r>
    </w:p>
    <w:p w:rsidR="00474C51" w:rsidRPr="008C3307" w:rsidRDefault="00474C51" w:rsidP="00FA42D1">
      <w:pPr>
        <w:pStyle w:val="Style8"/>
        <w:widowControl/>
        <w:spacing w:line="360" w:lineRule="auto"/>
        <w:ind w:left="567" w:right="445"/>
        <w:rPr>
          <w:rFonts w:ascii="Arial" w:hAnsi="Arial" w:cs="Arial"/>
          <w:i/>
          <w:sz w:val="20"/>
          <w:szCs w:val="20"/>
        </w:rPr>
      </w:pPr>
    </w:p>
    <w:p w:rsidR="00474C51" w:rsidRPr="008C3307" w:rsidRDefault="00474C51" w:rsidP="00FA42D1">
      <w:pPr>
        <w:pStyle w:val="Style8"/>
        <w:widowControl/>
        <w:spacing w:before="84" w:line="360" w:lineRule="auto"/>
        <w:ind w:left="567" w:right="445"/>
        <w:rPr>
          <w:rStyle w:val="FontStyle44"/>
          <w:rFonts w:ascii="Arial" w:hAnsi="Arial" w:cs="Arial"/>
          <w:b w:val="0"/>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En este orden de ideas, si la pena a imponer tal como quedó fijada para el señor JORGE FERNANDO MOLINA BERMÚDEZ es de 225 meses de prisión y multa en el equivalente a 9.530 </w:t>
      </w:r>
      <w:proofErr w:type="spellStart"/>
      <w:r w:rsidRPr="008C3307">
        <w:rPr>
          <w:rStyle w:val="FontStyle42"/>
          <w:rFonts w:ascii="Arial" w:hAnsi="Arial" w:cs="Arial"/>
          <w:i/>
          <w:color w:val="auto"/>
          <w:sz w:val="20"/>
          <w:szCs w:val="20"/>
          <w:lang w:val="es-ES_tradnl" w:eastAsia="es-ES_tradnl"/>
        </w:rPr>
        <w:t>s.m.l.m.v</w:t>
      </w:r>
      <w:proofErr w:type="spellEnd"/>
      <w:r w:rsidRPr="008C3307">
        <w:rPr>
          <w:rStyle w:val="FontStyle42"/>
          <w:rFonts w:ascii="Arial" w:hAnsi="Arial" w:cs="Arial"/>
          <w:i/>
          <w:color w:val="auto"/>
          <w:sz w:val="20"/>
          <w:szCs w:val="20"/>
          <w:lang w:val="es-ES_tradnl" w:eastAsia="es-ES_tradnl"/>
        </w:rPr>
        <w:t xml:space="preserve">., al descontar a cada una de ellas el 50% como rebaja por la aceptación de cargos, nos arroja una pena final de prisión de 112,5 </w:t>
      </w:r>
      <w:r w:rsidRPr="008C3307">
        <w:rPr>
          <w:rStyle w:val="FontStyle44"/>
          <w:rFonts w:ascii="Arial" w:hAnsi="Arial" w:cs="Arial"/>
          <w:b w:val="0"/>
          <w:i/>
          <w:color w:val="auto"/>
          <w:sz w:val="20"/>
          <w:szCs w:val="20"/>
          <w:lang w:val="es-ES_tradnl" w:eastAsia="es-ES_tradnl"/>
        </w:rPr>
        <w:t xml:space="preserve">MESES, EQUIVALENTE A </w:t>
      </w:r>
      <w:r w:rsidRPr="008C3307">
        <w:rPr>
          <w:rStyle w:val="FontStyle42"/>
          <w:rFonts w:ascii="Arial" w:hAnsi="Arial" w:cs="Arial"/>
          <w:i/>
          <w:color w:val="auto"/>
          <w:sz w:val="20"/>
          <w:szCs w:val="20"/>
          <w:lang w:val="es-ES_tradnl" w:eastAsia="es-ES_tradnl"/>
        </w:rPr>
        <w:t xml:space="preserve">9 </w:t>
      </w:r>
      <w:r w:rsidRPr="008C3307">
        <w:rPr>
          <w:rStyle w:val="FontStyle44"/>
          <w:rFonts w:ascii="Arial" w:hAnsi="Arial" w:cs="Arial"/>
          <w:b w:val="0"/>
          <w:i/>
          <w:color w:val="auto"/>
          <w:sz w:val="20"/>
          <w:szCs w:val="20"/>
          <w:lang w:val="es-ES_tradnl" w:eastAsia="es-ES_tradnl"/>
        </w:rPr>
        <w:t xml:space="preserve">AÑOS, </w:t>
      </w:r>
      <w:r w:rsidRPr="008C3307">
        <w:rPr>
          <w:rStyle w:val="FontStyle42"/>
          <w:rFonts w:ascii="Arial" w:hAnsi="Arial" w:cs="Arial"/>
          <w:i/>
          <w:color w:val="auto"/>
          <w:sz w:val="20"/>
          <w:szCs w:val="20"/>
          <w:lang w:val="es-ES_tradnl" w:eastAsia="es-ES_tradnl"/>
        </w:rPr>
        <w:t xml:space="preserve">4 </w:t>
      </w:r>
      <w:r w:rsidRPr="008C3307">
        <w:rPr>
          <w:rStyle w:val="FontStyle44"/>
          <w:rFonts w:ascii="Arial" w:hAnsi="Arial" w:cs="Arial"/>
          <w:b w:val="0"/>
          <w:i/>
          <w:color w:val="auto"/>
          <w:sz w:val="20"/>
          <w:szCs w:val="20"/>
          <w:lang w:val="es-ES_tradnl" w:eastAsia="es-ES_tradnl"/>
        </w:rPr>
        <w:t xml:space="preserve">MESES, </w:t>
      </w:r>
      <w:r w:rsidRPr="008C3307">
        <w:rPr>
          <w:rStyle w:val="FontStyle42"/>
          <w:rFonts w:ascii="Arial" w:hAnsi="Arial" w:cs="Arial"/>
          <w:i/>
          <w:color w:val="auto"/>
          <w:sz w:val="20"/>
          <w:szCs w:val="20"/>
          <w:lang w:val="es-ES_tradnl" w:eastAsia="es-ES_tradnl"/>
        </w:rPr>
        <w:t xml:space="preserve">15 </w:t>
      </w:r>
      <w:r w:rsidRPr="008C3307">
        <w:rPr>
          <w:rStyle w:val="FontStyle44"/>
          <w:rFonts w:ascii="Arial" w:hAnsi="Arial" w:cs="Arial"/>
          <w:b w:val="0"/>
          <w:i/>
          <w:color w:val="auto"/>
          <w:sz w:val="20"/>
          <w:szCs w:val="20"/>
          <w:lang w:val="es-ES_tradnl" w:eastAsia="es-ES_tradnl"/>
        </w:rPr>
        <w:t xml:space="preserve">DÍAS, </w:t>
      </w:r>
      <w:r w:rsidRPr="008C3307">
        <w:rPr>
          <w:rStyle w:val="FontStyle42"/>
          <w:rFonts w:ascii="Arial" w:hAnsi="Arial" w:cs="Arial"/>
          <w:i/>
          <w:color w:val="auto"/>
          <w:sz w:val="20"/>
          <w:szCs w:val="20"/>
          <w:lang w:val="es-ES_tradnl" w:eastAsia="es-ES_tradnl"/>
        </w:rPr>
        <w:t xml:space="preserve">Y </w:t>
      </w:r>
      <w:r w:rsidRPr="008C3307">
        <w:rPr>
          <w:rStyle w:val="FontStyle44"/>
          <w:rFonts w:ascii="Arial" w:hAnsi="Arial" w:cs="Arial"/>
          <w:b w:val="0"/>
          <w:i/>
          <w:color w:val="auto"/>
          <w:sz w:val="20"/>
          <w:szCs w:val="20"/>
          <w:lang w:val="es-ES_tradnl" w:eastAsia="es-ES_tradnl"/>
        </w:rPr>
        <w:t xml:space="preserve">MULTA EN </w:t>
      </w:r>
      <w:r w:rsidRPr="008C3307">
        <w:rPr>
          <w:rStyle w:val="FontStyle42"/>
          <w:rFonts w:ascii="Arial" w:hAnsi="Arial" w:cs="Arial"/>
          <w:i/>
          <w:color w:val="auto"/>
          <w:sz w:val="20"/>
          <w:szCs w:val="20"/>
          <w:lang w:val="es-ES_tradnl" w:eastAsia="es-ES_tradnl"/>
        </w:rPr>
        <w:t xml:space="preserve">EL </w:t>
      </w:r>
      <w:r w:rsidRPr="008C3307">
        <w:rPr>
          <w:rStyle w:val="FontStyle44"/>
          <w:rFonts w:ascii="Arial" w:hAnsi="Arial" w:cs="Arial"/>
          <w:b w:val="0"/>
          <w:i/>
          <w:color w:val="auto"/>
          <w:sz w:val="20"/>
          <w:szCs w:val="20"/>
          <w:lang w:val="es-ES_tradnl" w:eastAsia="es-ES_tradnl"/>
        </w:rPr>
        <w:t xml:space="preserve">EQUIVALENTE A </w:t>
      </w:r>
      <w:r w:rsidRPr="008C3307">
        <w:rPr>
          <w:rStyle w:val="FontStyle42"/>
          <w:rFonts w:ascii="Arial" w:hAnsi="Arial" w:cs="Arial"/>
          <w:i/>
          <w:color w:val="auto"/>
          <w:sz w:val="20"/>
          <w:szCs w:val="20"/>
          <w:lang w:val="es-ES_tradnl" w:eastAsia="es-ES_tradnl"/>
        </w:rPr>
        <w:t xml:space="preserve">4.765 </w:t>
      </w:r>
      <w:r w:rsidRPr="008C3307">
        <w:rPr>
          <w:rStyle w:val="FontStyle44"/>
          <w:rFonts w:ascii="Arial" w:hAnsi="Arial" w:cs="Arial"/>
          <w:b w:val="0"/>
          <w:i/>
          <w:color w:val="auto"/>
          <w:sz w:val="20"/>
          <w:szCs w:val="20"/>
          <w:lang w:val="es-ES_tradnl" w:eastAsia="es-ES_tradnl"/>
        </w:rPr>
        <w:t>SALARIOS MÍNIMOS LEGALES MENSUALES VIGENTES.</w:t>
      </w:r>
    </w:p>
    <w:p w:rsidR="00474C51" w:rsidRPr="008C3307" w:rsidRDefault="00474C51" w:rsidP="00FA42D1">
      <w:pPr>
        <w:pStyle w:val="Style8"/>
        <w:widowControl/>
        <w:spacing w:line="360" w:lineRule="auto"/>
        <w:ind w:left="567" w:right="445"/>
        <w:rPr>
          <w:rFonts w:ascii="Arial" w:hAnsi="Arial" w:cs="Arial"/>
          <w:i/>
          <w:sz w:val="20"/>
          <w:szCs w:val="20"/>
        </w:rPr>
      </w:pPr>
    </w:p>
    <w:p w:rsidR="00474C51" w:rsidRPr="008C3307" w:rsidRDefault="00474C51" w:rsidP="00FA42D1">
      <w:pPr>
        <w:pStyle w:val="Style8"/>
        <w:widowControl/>
        <w:spacing w:before="77" w:line="360" w:lineRule="auto"/>
        <w:ind w:left="567" w:right="445"/>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De igual manera, si la pena a imponer tal como quedó fijada para la señora LADY JOHANNA NOGUERA HENAO es de 120 meses de prisión y multa en el equivalente a 2.705 </w:t>
      </w:r>
      <w:proofErr w:type="spellStart"/>
      <w:r w:rsidRPr="008C3307">
        <w:rPr>
          <w:rStyle w:val="FontStyle42"/>
          <w:rFonts w:ascii="Arial" w:hAnsi="Arial" w:cs="Arial"/>
          <w:i/>
          <w:color w:val="auto"/>
          <w:sz w:val="20"/>
          <w:szCs w:val="20"/>
          <w:lang w:val="es-ES_tradnl" w:eastAsia="es-ES_tradnl"/>
        </w:rPr>
        <w:t>s.m.l.m.v</w:t>
      </w:r>
      <w:proofErr w:type="spellEnd"/>
      <w:r w:rsidRPr="008C3307">
        <w:rPr>
          <w:rStyle w:val="FontStyle42"/>
          <w:rFonts w:ascii="Arial" w:hAnsi="Arial" w:cs="Arial"/>
          <w:i/>
          <w:color w:val="auto"/>
          <w:sz w:val="20"/>
          <w:szCs w:val="20"/>
          <w:lang w:val="es-ES_tradnl" w:eastAsia="es-ES_tradnl"/>
        </w:rPr>
        <w:t>., al descontar a cada una de ellas el 50% como rebaja por la aceptación de cargos,</w:t>
      </w:r>
      <w:r w:rsidR="00C611D7" w:rsidRPr="008C3307">
        <w:rPr>
          <w:rStyle w:val="FontStyle42"/>
          <w:rFonts w:ascii="Arial" w:hAnsi="Arial" w:cs="Arial"/>
          <w:i/>
          <w:color w:val="auto"/>
          <w:sz w:val="20"/>
          <w:szCs w:val="20"/>
          <w:lang w:val="es-ES_tradnl" w:eastAsia="es-ES_tradnl"/>
        </w:rPr>
        <w:t xml:space="preserve"> </w:t>
      </w:r>
      <w:r w:rsidR="00E710C0" w:rsidRPr="008C3307">
        <w:rPr>
          <w:rStyle w:val="FontStyle42"/>
          <w:rFonts w:ascii="Arial" w:hAnsi="Arial" w:cs="Arial"/>
          <w:i/>
          <w:color w:val="auto"/>
          <w:sz w:val="20"/>
          <w:szCs w:val="20"/>
          <w:lang w:val="es-ES_tradnl" w:eastAsia="es-ES_tradnl"/>
        </w:rPr>
        <w:t>nos a</w:t>
      </w:r>
      <w:r w:rsidRPr="008C3307">
        <w:rPr>
          <w:rStyle w:val="FontStyle42"/>
          <w:rFonts w:ascii="Arial" w:hAnsi="Arial" w:cs="Arial"/>
          <w:i/>
          <w:color w:val="auto"/>
          <w:sz w:val="20"/>
          <w:szCs w:val="20"/>
          <w:lang w:val="es-ES_tradnl" w:eastAsia="es-ES_tradnl"/>
        </w:rPr>
        <w:t xml:space="preserve">rroja una pena final de prisión de </w:t>
      </w:r>
      <w:r w:rsidRPr="008C3307">
        <w:rPr>
          <w:rStyle w:val="FontStyle44"/>
          <w:rFonts w:ascii="Arial" w:hAnsi="Arial" w:cs="Arial"/>
          <w:b w:val="0"/>
          <w:i/>
          <w:color w:val="auto"/>
          <w:sz w:val="20"/>
          <w:szCs w:val="20"/>
          <w:lang w:val="es-ES_tradnl" w:eastAsia="es-ES_tradnl"/>
        </w:rPr>
        <w:t xml:space="preserve">60 </w:t>
      </w:r>
      <w:r w:rsidRPr="008C3307">
        <w:rPr>
          <w:rStyle w:val="FontStyle42"/>
          <w:rFonts w:ascii="Arial" w:hAnsi="Arial" w:cs="Arial"/>
          <w:i/>
          <w:color w:val="auto"/>
          <w:sz w:val="20"/>
          <w:szCs w:val="20"/>
          <w:lang w:val="es-ES_tradnl" w:eastAsia="es-ES_tradnl"/>
        </w:rPr>
        <w:t xml:space="preserve">MESES, EQUIVALENTE A </w:t>
      </w:r>
      <w:r w:rsidRPr="008C3307">
        <w:rPr>
          <w:rStyle w:val="FontStyle44"/>
          <w:rFonts w:ascii="Arial" w:hAnsi="Arial" w:cs="Arial"/>
          <w:b w:val="0"/>
          <w:i/>
          <w:color w:val="auto"/>
          <w:sz w:val="20"/>
          <w:szCs w:val="20"/>
          <w:lang w:val="es-ES_tradnl" w:eastAsia="es-ES_tradnl"/>
        </w:rPr>
        <w:t xml:space="preserve">5 </w:t>
      </w:r>
      <w:r w:rsidRPr="008C3307">
        <w:rPr>
          <w:rStyle w:val="FontStyle42"/>
          <w:rFonts w:ascii="Arial" w:hAnsi="Arial" w:cs="Arial"/>
          <w:i/>
          <w:color w:val="auto"/>
          <w:sz w:val="20"/>
          <w:szCs w:val="20"/>
          <w:lang w:val="es-ES_tradnl" w:eastAsia="es-ES_tradnl"/>
        </w:rPr>
        <w:t xml:space="preserve">AÑOS, </w:t>
      </w:r>
      <w:r w:rsidRPr="008C3307">
        <w:rPr>
          <w:rStyle w:val="FontStyle44"/>
          <w:rFonts w:ascii="Arial" w:hAnsi="Arial" w:cs="Arial"/>
          <w:b w:val="0"/>
          <w:i/>
          <w:color w:val="auto"/>
          <w:sz w:val="20"/>
          <w:szCs w:val="20"/>
          <w:lang w:val="es-ES_tradnl" w:eastAsia="es-ES_tradnl"/>
        </w:rPr>
        <w:t xml:space="preserve">Y </w:t>
      </w:r>
      <w:r w:rsidRPr="008C3307">
        <w:rPr>
          <w:rStyle w:val="FontStyle42"/>
          <w:rFonts w:ascii="Arial" w:hAnsi="Arial" w:cs="Arial"/>
          <w:i/>
          <w:color w:val="auto"/>
          <w:sz w:val="20"/>
          <w:szCs w:val="20"/>
          <w:lang w:val="es-ES_tradnl" w:eastAsia="es-ES_tradnl"/>
        </w:rPr>
        <w:t>MULTA EN EL EQUIVALENTE A 1</w:t>
      </w:r>
      <w:r w:rsidRPr="008C3307">
        <w:rPr>
          <w:rStyle w:val="FontStyle44"/>
          <w:rFonts w:ascii="Arial" w:hAnsi="Arial" w:cs="Arial"/>
          <w:b w:val="0"/>
          <w:i/>
          <w:color w:val="auto"/>
          <w:sz w:val="20"/>
          <w:szCs w:val="20"/>
          <w:lang w:val="es-ES_tradnl" w:eastAsia="es-ES_tradnl"/>
        </w:rPr>
        <w:t xml:space="preserve">.352,5 </w:t>
      </w:r>
      <w:r w:rsidRPr="008C3307">
        <w:rPr>
          <w:rStyle w:val="FontStyle42"/>
          <w:rFonts w:ascii="Arial" w:hAnsi="Arial" w:cs="Arial"/>
          <w:i/>
          <w:color w:val="auto"/>
          <w:sz w:val="20"/>
          <w:szCs w:val="20"/>
          <w:lang w:val="es-ES_tradnl" w:eastAsia="es-ES_tradnl"/>
        </w:rPr>
        <w:t>SALARIOS MÍNIMOS LEGALES MENSUALES VIGENTES.</w:t>
      </w:r>
    </w:p>
    <w:p w:rsidR="00474C51" w:rsidRPr="008C3307" w:rsidRDefault="00474C51" w:rsidP="00FA42D1">
      <w:pPr>
        <w:pStyle w:val="Style8"/>
        <w:widowControl/>
        <w:spacing w:line="360" w:lineRule="auto"/>
        <w:ind w:left="567" w:right="445"/>
        <w:rPr>
          <w:rFonts w:ascii="Arial" w:hAnsi="Arial" w:cs="Arial"/>
          <w:i/>
          <w:sz w:val="20"/>
          <w:szCs w:val="20"/>
        </w:rPr>
      </w:pPr>
    </w:p>
    <w:p w:rsidR="00474C51" w:rsidRPr="008C3307" w:rsidRDefault="00474C51" w:rsidP="00FA42D1">
      <w:pPr>
        <w:pStyle w:val="Style8"/>
        <w:widowControl/>
        <w:spacing w:before="134" w:line="360" w:lineRule="auto"/>
        <w:ind w:left="567" w:right="445"/>
        <w:rPr>
          <w:rStyle w:val="FontStyle42"/>
          <w:rFonts w:ascii="Arial" w:hAnsi="Arial" w:cs="Arial"/>
          <w:i/>
          <w:color w:val="auto"/>
          <w:sz w:val="20"/>
          <w:szCs w:val="20"/>
          <w:lang w:val="es-ES_tradnl" w:eastAsia="es-ES_tradnl"/>
        </w:rPr>
      </w:pPr>
      <w:r w:rsidRPr="008C3307">
        <w:rPr>
          <w:rStyle w:val="FontStyle44"/>
          <w:rFonts w:ascii="Arial" w:hAnsi="Arial" w:cs="Arial"/>
          <w:b w:val="0"/>
          <w:i/>
          <w:color w:val="auto"/>
          <w:sz w:val="20"/>
          <w:szCs w:val="20"/>
          <w:lang w:val="es-ES_tradnl" w:eastAsia="es-ES_tradnl"/>
        </w:rPr>
        <w:t xml:space="preserve">6.5 Pena </w:t>
      </w:r>
      <w:r w:rsidRPr="008C3307">
        <w:rPr>
          <w:rStyle w:val="FontStyle42"/>
          <w:rFonts w:ascii="Arial" w:hAnsi="Arial" w:cs="Arial"/>
          <w:i/>
          <w:color w:val="auto"/>
          <w:sz w:val="20"/>
          <w:szCs w:val="20"/>
          <w:lang w:val="es-ES_tradnl" w:eastAsia="es-ES_tradnl"/>
        </w:rPr>
        <w:t>Accesoria.</w:t>
      </w:r>
    </w:p>
    <w:p w:rsidR="00474C51" w:rsidRPr="008C3307" w:rsidRDefault="00474C51" w:rsidP="00FA42D1">
      <w:pPr>
        <w:pStyle w:val="Style8"/>
        <w:widowControl/>
        <w:spacing w:line="360" w:lineRule="auto"/>
        <w:ind w:left="567" w:right="445"/>
        <w:rPr>
          <w:rFonts w:ascii="Arial" w:hAnsi="Arial" w:cs="Arial"/>
          <w:i/>
          <w:sz w:val="20"/>
          <w:szCs w:val="20"/>
        </w:rPr>
      </w:pPr>
    </w:p>
    <w:p w:rsidR="00474C51" w:rsidRPr="008C3307" w:rsidRDefault="00474C51" w:rsidP="00FA42D1">
      <w:pPr>
        <w:pStyle w:val="Style8"/>
        <w:widowControl/>
        <w:spacing w:before="98" w:line="360" w:lineRule="auto"/>
        <w:ind w:left="567" w:right="445"/>
        <w:rPr>
          <w:rStyle w:val="FontStyle42"/>
          <w:rFonts w:ascii="Arial" w:hAnsi="Arial" w:cs="Arial"/>
          <w:i/>
          <w:color w:val="auto"/>
          <w:sz w:val="20"/>
          <w:szCs w:val="20"/>
          <w:lang w:val="es-ES_tradnl" w:eastAsia="es-ES_tradnl"/>
        </w:rPr>
      </w:pPr>
      <w:r w:rsidRPr="008C3307">
        <w:rPr>
          <w:rStyle w:val="FontStyle42"/>
          <w:rFonts w:ascii="Arial" w:hAnsi="Arial" w:cs="Arial"/>
          <w:i/>
          <w:color w:val="auto"/>
          <w:sz w:val="20"/>
          <w:szCs w:val="20"/>
          <w:lang w:val="es-ES_tradnl" w:eastAsia="es-ES_tradnl"/>
        </w:rPr>
        <w:t xml:space="preserve">Así mismo, de conformidad con los artículos </w:t>
      </w:r>
      <w:r w:rsidRPr="008C3307">
        <w:rPr>
          <w:rStyle w:val="FontStyle44"/>
          <w:rFonts w:ascii="Arial" w:hAnsi="Arial" w:cs="Arial"/>
          <w:b w:val="0"/>
          <w:i/>
          <w:color w:val="auto"/>
          <w:sz w:val="20"/>
          <w:szCs w:val="20"/>
          <w:lang w:val="es-ES_tradnl" w:eastAsia="es-ES_tradnl"/>
        </w:rPr>
        <w:t xml:space="preserve">43 numeral </w:t>
      </w:r>
      <w:proofErr w:type="spellStart"/>
      <w:r w:rsidRPr="008C3307">
        <w:rPr>
          <w:rStyle w:val="FontStyle42"/>
          <w:rFonts w:ascii="Arial" w:hAnsi="Arial" w:cs="Arial"/>
          <w:i/>
          <w:color w:val="auto"/>
          <w:sz w:val="20"/>
          <w:szCs w:val="20"/>
          <w:lang w:val="es-ES_tradnl" w:eastAsia="es-ES_tradnl"/>
        </w:rPr>
        <w:t>I</w:t>
      </w:r>
      <w:r w:rsidRPr="008C3307">
        <w:rPr>
          <w:rStyle w:val="FontStyle42"/>
          <w:rFonts w:ascii="Arial" w:hAnsi="Arial" w:cs="Arial"/>
          <w:i/>
          <w:color w:val="auto"/>
          <w:sz w:val="20"/>
          <w:szCs w:val="20"/>
          <w:vertAlign w:val="superscript"/>
          <w:lang w:val="es-ES_tradnl" w:eastAsia="es-ES_tradnl"/>
        </w:rPr>
        <w:t>o</w:t>
      </w:r>
      <w:proofErr w:type="spellEnd"/>
      <w:r w:rsidRPr="008C3307">
        <w:rPr>
          <w:rStyle w:val="FontStyle42"/>
          <w:rFonts w:ascii="Arial" w:hAnsi="Arial" w:cs="Arial"/>
          <w:i/>
          <w:color w:val="auto"/>
          <w:sz w:val="20"/>
          <w:szCs w:val="20"/>
          <w:lang w:val="es-ES_tradnl" w:eastAsia="es-ES_tradnl"/>
        </w:rPr>
        <w:t xml:space="preserve">, </w:t>
      </w:r>
      <w:r w:rsidRPr="008C3307">
        <w:rPr>
          <w:rStyle w:val="FontStyle44"/>
          <w:rFonts w:ascii="Arial" w:hAnsi="Arial" w:cs="Arial"/>
          <w:b w:val="0"/>
          <w:i/>
          <w:color w:val="auto"/>
          <w:sz w:val="20"/>
          <w:szCs w:val="20"/>
          <w:lang w:val="es-ES_tradnl" w:eastAsia="es-ES_tradnl"/>
        </w:rPr>
        <w:t xml:space="preserve">44 </w:t>
      </w:r>
      <w:r w:rsidRPr="008C3307">
        <w:rPr>
          <w:rStyle w:val="FontStyle42"/>
          <w:rFonts w:ascii="Arial" w:hAnsi="Arial" w:cs="Arial"/>
          <w:i/>
          <w:color w:val="auto"/>
          <w:sz w:val="20"/>
          <w:szCs w:val="20"/>
          <w:lang w:val="es-ES_tradnl" w:eastAsia="es-ES_tradnl"/>
        </w:rPr>
        <w:t xml:space="preserve">y </w:t>
      </w:r>
      <w:r w:rsidRPr="008C3307">
        <w:rPr>
          <w:rStyle w:val="FontStyle44"/>
          <w:rFonts w:ascii="Arial" w:hAnsi="Arial" w:cs="Arial"/>
          <w:b w:val="0"/>
          <w:i/>
          <w:color w:val="auto"/>
          <w:sz w:val="20"/>
          <w:szCs w:val="20"/>
          <w:lang w:val="es-ES_tradnl" w:eastAsia="es-ES_tradnl"/>
        </w:rPr>
        <w:t>52 inciso 3</w:t>
      </w:r>
      <w:r w:rsidRPr="008C3307">
        <w:rPr>
          <w:rStyle w:val="FontStyle44"/>
          <w:rFonts w:ascii="Arial" w:hAnsi="Arial" w:cs="Arial"/>
          <w:b w:val="0"/>
          <w:i/>
          <w:color w:val="auto"/>
          <w:sz w:val="20"/>
          <w:szCs w:val="20"/>
          <w:vertAlign w:val="superscript"/>
          <w:lang w:val="es-ES_tradnl" w:eastAsia="es-ES_tradnl"/>
        </w:rPr>
        <w:t>o</w:t>
      </w:r>
      <w:r w:rsidRPr="008C3307">
        <w:rPr>
          <w:rStyle w:val="FontStyle44"/>
          <w:rFonts w:ascii="Arial" w:hAnsi="Arial" w:cs="Arial"/>
          <w:b w:val="0"/>
          <w:i/>
          <w:color w:val="auto"/>
          <w:sz w:val="20"/>
          <w:szCs w:val="20"/>
          <w:lang w:val="es-ES_tradnl" w:eastAsia="es-ES_tradnl"/>
        </w:rPr>
        <w:t xml:space="preserve"> </w:t>
      </w:r>
      <w:r w:rsidRPr="008C3307">
        <w:rPr>
          <w:rStyle w:val="FontStyle42"/>
          <w:rFonts w:ascii="Arial" w:hAnsi="Arial" w:cs="Arial"/>
          <w:i/>
          <w:color w:val="auto"/>
          <w:sz w:val="20"/>
          <w:szCs w:val="20"/>
          <w:lang w:val="es-ES_tradnl" w:eastAsia="es-ES_tradnl"/>
        </w:rPr>
        <w:t xml:space="preserve">del C.P., les será impuesta como pena accesoria la de inhabilitación </w:t>
      </w:r>
      <w:r w:rsidRPr="008C3307">
        <w:rPr>
          <w:rStyle w:val="FontStyle44"/>
          <w:rFonts w:ascii="Arial" w:hAnsi="Arial" w:cs="Arial"/>
          <w:b w:val="0"/>
          <w:i/>
          <w:color w:val="auto"/>
          <w:sz w:val="20"/>
          <w:szCs w:val="20"/>
          <w:lang w:val="es-ES_tradnl" w:eastAsia="es-ES_tradnl"/>
        </w:rPr>
        <w:t xml:space="preserve">para </w:t>
      </w:r>
      <w:r w:rsidRPr="008C3307">
        <w:rPr>
          <w:rStyle w:val="FontStyle42"/>
          <w:rFonts w:ascii="Arial" w:hAnsi="Arial" w:cs="Arial"/>
          <w:i/>
          <w:color w:val="auto"/>
          <w:sz w:val="20"/>
          <w:szCs w:val="20"/>
          <w:lang w:val="es-ES_tradnl" w:eastAsia="es-ES_tradnl"/>
        </w:rPr>
        <w:t xml:space="preserve">el </w:t>
      </w:r>
      <w:r w:rsidRPr="008C3307">
        <w:rPr>
          <w:rStyle w:val="FontStyle44"/>
          <w:rFonts w:ascii="Arial" w:hAnsi="Arial" w:cs="Arial"/>
          <w:b w:val="0"/>
          <w:i/>
          <w:color w:val="auto"/>
          <w:sz w:val="20"/>
          <w:szCs w:val="20"/>
          <w:lang w:val="es-ES_tradnl" w:eastAsia="es-ES_tradnl"/>
        </w:rPr>
        <w:t xml:space="preserve">ejercicio de derechos </w:t>
      </w:r>
      <w:r w:rsidRPr="008C3307">
        <w:rPr>
          <w:rStyle w:val="FontStyle42"/>
          <w:rFonts w:ascii="Arial" w:hAnsi="Arial" w:cs="Arial"/>
          <w:i/>
          <w:color w:val="auto"/>
          <w:sz w:val="20"/>
          <w:szCs w:val="20"/>
          <w:lang w:val="es-ES_tradnl" w:eastAsia="es-ES_tradnl"/>
        </w:rPr>
        <w:t>y funciones públicas por un período igual al de la sanción principal, razón por la cual se comunicará sobre ello a la Registraduría Nacional del Estado Civil y a la Procuraduría General de la Nación para lo de su competencia.</w:t>
      </w:r>
      <w:r w:rsidR="00C611D7" w:rsidRPr="008C3307">
        <w:rPr>
          <w:rStyle w:val="FontStyle42"/>
          <w:rFonts w:ascii="Arial" w:hAnsi="Arial" w:cs="Arial"/>
          <w:i/>
          <w:color w:val="auto"/>
          <w:sz w:val="20"/>
          <w:szCs w:val="20"/>
          <w:lang w:val="es-ES_tradnl" w:eastAsia="es-ES_tradnl"/>
        </w:rPr>
        <w:t>”</w:t>
      </w:r>
    </w:p>
    <w:p w:rsidR="00C611D7" w:rsidRPr="008C3307" w:rsidRDefault="00C611D7" w:rsidP="00FA42D1">
      <w:pPr>
        <w:pStyle w:val="Style8"/>
        <w:widowControl/>
        <w:spacing w:before="98" w:line="360" w:lineRule="auto"/>
        <w:ind w:left="567" w:right="445"/>
        <w:rPr>
          <w:rStyle w:val="FontStyle42"/>
          <w:rFonts w:ascii="Arial" w:hAnsi="Arial" w:cs="Arial"/>
          <w:i/>
          <w:color w:val="auto"/>
          <w:sz w:val="20"/>
          <w:szCs w:val="20"/>
          <w:lang w:val="es-ES_tradnl" w:eastAsia="es-ES_tradnl"/>
        </w:rPr>
      </w:pPr>
    </w:p>
    <w:p w:rsidR="00E710C0" w:rsidRPr="00B509E9" w:rsidRDefault="00B93306" w:rsidP="00FA42D1">
      <w:pPr>
        <w:pStyle w:val="Sansinterligne"/>
        <w:spacing w:line="360" w:lineRule="auto"/>
        <w:jc w:val="both"/>
        <w:rPr>
          <w:rStyle w:val="FontStyle44"/>
          <w:rFonts w:ascii="Arial" w:hAnsi="Arial" w:cs="Arial"/>
          <w:b w:val="0"/>
          <w:color w:val="auto"/>
          <w:sz w:val="24"/>
          <w:szCs w:val="24"/>
          <w:lang w:val="es-ES_tradnl" w:eastAsia="es-ES_tradnl"/>
        </w:rPr>
      </w:pPr>
      <w:r w:rsidRPr="00B509E9">
        <w:rPr>
          <w:rStyle w:val="FontStyle44"/>
          <w:rFonts w:ascii="Arial" w:hAnsi="Arial" w:cs="Arial"/>
          <w:b w:val="0"/>
          <w:color w:val="auto"/>
          <w:sz w:val="24"/>
          <w:szCs w:val="24"/>
          <w:lang w:val="es-ES_tradnl" w:eastAsia="es-ES_tradnl"/>
        </w:rPr>
        <w:t>4</w:t>
      </w:r>
      <w:r w:rsidR="00E710C0" w:rsidRPr="00B509E9">
        <w:rPr>
          <w:rStyle w:val="FontStyle44"/>
          <w:rFonts w:ascii="Arial" w:hAnsi="Arial" w:cs="Arial"/>
          <w:b w:val="0"/>
          <w:color w:val="auto"/>
          <w:sz w:val="24"/>
          <w:szCs w:val="24"/>
          <w:lang w:val="es-ES_tradnl" w:eastAsia="es-ES_tradnl"/>
        </w:rPr>
        <w:t xml:space="preserve">.2 El juez de primer grado </w:t>
      </w:r>
      <w:r w:rsidR="00C611D7" w:rsidRPr="00B509E9">
        <w:rPr>
          <w:rStyle w:val="FontStyle44"/>
          <w:rFonts w:ascii="Arial" w:hAnsi="Arial" w:cs="Arial"/>
          <w:b w:val="0"/>
          <w:color w:val="auto"/>
          <w:sz w:val="24"/>
          <w:szCs w:val="24"/>
          <w:lang w:val="es-ES_tradnl" w:eastAsia="es-ES_tradnl"/>
        </w:rPr>
        <w:t>negó el subrogado de la prisión</w:t>
      </w:r>
      <w:r w:rsidR="00E710C0" w:rsidRPr="00B509E9">
        <w:rPr>
          <w:rStyle w:val="FontStyle44"/>
          <w:rFonts w:ascii="Arial" w:hAnsi="Arial" w:cs="Arial"/>
          <w:b w:val="0"/>
          <w:color w:val="auto"/>
          <w:sz w:val="24"/>
          <w:szCs w:val="24"/>
          <w:lang w:val="es-ES_tradnl" w:eastAsia="es-ES_tradnl"/>
        </w:rPr>
        <w:t xml:space="preserve"> domiciliaria a la procesada Lady Johanna Noguera Henao, con base en la siguiente argumentación:</w:t>
      </w:r>
    </w:p>
    <w:p w:rsidR="00E710C0" w:rsidRPr="00B509E9" w:rsidRDefault="00E710C0" w:rsidP="00FA42D1">
      <w:pPr>
        <w:pStyle w:val="Sansinterligne"/>
        <w:spacing w:line="360" w:lineRule="auto"/>
        <w:jc w:val="both"/>
        <w:rPr>
          <w:rStyle w:val="FontStyle44"/>
          <w:rFonts w:ascii="Arial" w:hAnsi="Arial" w:cs="Arial"/>
          <w:b w:val="0"/>
          <w:color w:val="auto"/>
          <w:sz w:val="24"/>
          <w:szCs w:val="24"/>
          <w:lang w:val="es-ES_tradnl" w:eastAsia="es-ES_tradnl"/>
        </w:rPr>
      </w:pPr>
    </w:p>
    <w:p w:rsidR="00D27AEB" w:rsidRDefault="00C611D7" w:rsidP="00FA42D1">
      <w:pPr>
        <w:pStyle w:val="Sansinterligne"/>
        <w:numPr>
          <w:ilvl w:val="0"/>
          <w:numId w:val="45"/>
        </w:numPr>
        <w:spacing w:line="360" w:lineRule="auto"/>
        <w:jc w:val="both"/>
        <w:rPr>
          <w:rStyle w:val="FontStyle42"/>
          <w:rFonts w:ascii="Arial" w:hAnsi="Arial" w:cs="Arial"/>
          <w:color w:val="auto"/>
          <w:sz w:val="24"/>
          <w:szCs w:val="24"/>
          <w:lang w:val="es-ES_tradnl" w:eastAsia="es-ES_tradnl"/>
        </w:rPr>
      </w:pPr>
      <w:r w:rsidRPr="00B509E9">
        <w:rPr>
          <w:rStyle w:val="FontStyle44"/>
          <w:rFonts w:ascii="Arial" w:hAnsi="Arial" w:cs="Arial"/>
          <w:b w:val="0"/>
          <w:color w:val="auto"/>
          <w:sz w:val="24"/>
          <w:szCs w:val="24"/>
          <w:lang w:val="es-ES_tradnl" w:eastAsia="es-ES_tradnl"/>
        </w:rPr>
        <w:t>De</w:t>
      </w:r>
      <w:r w:rsidR="00E710C0" w:rsidRPr="00B509E9">
        <w:rPr>
          <w:rStyle w:val="FontStyle42"/>
          <w:rFonts w:ascii="Arial" w:hAnsi="Arial" w:cs="Arial"/>
          <w:color w:val="auto"/>
          <w:sz w:val="24"/>
          <w:szCs w:val="24"/>
          <w:lang w:val="es-ES_tradnl" w:eastAsia="es-ES_tradnl"/>
        </w:rPr>
        <w:t xml:space="preserve"> acuerdo al artículo 38 del C.P. la señora Noguera no tenía derecho al reconocimiento de la prisión</w:t>
      </w:r>
      <w:r w:rsidRPr="00B509E9">
        <w:rPr>
          <w:rStyle w:val="FontStyle42"/>
          <w:rFonts w:ascii="Arial" w:hAnsi="Arial" w:cs="Arial"/>
          <w:color w:val="auto"/>
          <w:sz w:val="24"/>
          <w:szCs w:val="24"/>
          <w:lang w:val="es-ES_tradnl" w:eastAsia="es-ES_tradnl"/>
        </w:rPr>
        <w:t xml:space="preserve"> </w:t>
      </w:r>
      <w:r w:rsidR="00E710C0" w:rsidRPr="00B509E9">
        <w:rPr>
          <w:rStyle w:val="FontStyle42"/>
          <w:rFonts w:ascii="Arial" w:hAnsi="Arial" w:cs="Arial"/>
          <w:color w:val="auto"/>
          <w:sz w:val="24"/>
          <w:szCs w:val="24"/>
          <w:lang w:val="es-ES_tradnl" w:eastAsia="es-ES_tradnl"/>
        </w:rPr>
        <w:t>domiciliaria, ya que los delitos por los que fue sentenciada tienen prevista una pena de prisión que excede de 5 años, situa</w:t>
      </w:r>
      <w:r w:rsidR="00BB0673" w:rsidRPr="00B509E9">
        <w:rPr>
          <w:rStyle w:val="FontStyle42"/>
          <w:rFonts w:ascii="Arial" w:hAnsi="Arial" w:cs="Arial"/>
          <w:color w:val="auto"/>
          <w:sz w:val="24"/>
          <w:szCs w:val="24"/>
          <w:lang w:val="es-ES_tradnl" w:eastAsia="es-ES_tradnl"/>
        </w:rPr>
        <w:t>ción que fue reconocida por las</w:t>
      </w:r>
      <w:r w:rsidR="00E710C0" w:rsidRPr="00B509E9">
        <w:rPr>
          <w:rStyle w:val="FontStyle42"/>
          <w:rFonts w:ascii="Arial" w:hAnsi="Arial" w:cs="Arial"/>
          <w:color w:val="auto"/>
          <w:sz w:val="24"/>
          <w:szCs w:val="24"/>
          <w:lang w:val="es-ES_tradnl" w:eastAsia="es-ES_tradnl"/>
        </w:rPr>
        <w:t xml:space="preserve"> partes en la audiencia de individualización de pena.</w:t>
      </w:r>
    </w:p>
    <w:p w:rsidR="00BB0673" w:rsidRPr="00B509E9" w:rsidRDefault="00E710C0" w:rsidP="00FA42D1">
      <w:pPr>
        <w:pStyle w:val="Sansinterligne"/>
        <w:numPr>
          <w:ilvl w:val="0"/>
          <w:numId w:val="45"/>
        </w:numPr>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lastRenderedPageBreak/>
        <w:t xml:space="preserve">Pese a lo anterior la defensa </w:t>
      </w:r>
      <w:r w:rsidR="00C611D7" w:rsidRPr="00B509E9">
        <w:rPr>
          <w:rStyle w:val="FontStyle42"/>
          <w:rFonts w:ascii="Arial" w:hAnsi="Arial" w:cs="Arial"/>
          <w:color w:val="auto"/>
          <w:sz w:val="24"/>
          <w:szCs w:val="24"/>
          <w:lang w:val="es-ES_tradnl" w:eastAsia="es-ES_tradnl"/>
        </w:rPr>
        <w:t>solicitó</w:t>
      </w:r>
      <w:r w:rsidRPr="00B509E9">
        <w:rPr>
          <w:rStyle w:val="FontStyle42"/>
          <w:rFonts w:ascii="Arial" w:hAnsi="Arial" w:cs="Arial"/>
          <w:color w:val="auto"/>
          <w:sz w:val="24"/>
          <w:szCs w:val="24"/>
          <w:lang w:val="es-ES_tradnl" w:eastAsia="es-ES_tradnl"/>
        </w:rPr>
        <w:t xml:space="preserve"> que </w:t>
      </w:r>
      <w:r w:rsidR="00BB0673" w:rsidRPr="00B509E9">
        <w:rPr>
          <w:rStyle w:val="FontStyle42"/>
          <w:rFonts w:ascii="Arial" w:hAnsi="Arial" w:cs="Arial"/>
          <w:color w:val="auto"/>
          <w:sz w:val="24"/>
          <w:szCs w:val="24"/>
          <w:lang w:val="es-ES_tradnl" w:eastAsia="es-ES_tradnl"/>
        </w:rPr>
        <w:t>se examinara la</w:t>
      </w:r>
      <w:r w:rsidRPr="00B509E9">
        <w:rPr>
          <w:rStyle w:val="FontStyle42"/>
          <w:rFonts w:ascii="Arial" w:hAnsi="Arial" w:cs="Arial"/>
          <w:color w:val="auto"/>
          <w:sz w:val="24"/>
          <w:szCs w:val="24"/>
          <w:lang w:val="es-ES_tradnl" w:eastAsia="es-ES_tradnl"/>
        </w:rPr>
        <w:t xml:space="preserve"> posibilidad de conceder la prisión domiciliaria a la citada dama, para lo cual adujo que esta tenía la condición de madre cabeza de familia respecto del menor AFMN, de 11 años de edad, para lo cual presentó al despacho los siguientes eleme</w:t>
      </w:r>
      <w:r w:rsidR="00BB0673" w:rsidRPr="00B509E9">
        <w:rPr>
          <w:rStyle w:val="FontStyle42"/>
          <w:rFonts w:ascii="Arial" w:hAnsi="Arial" w:cs="Arial"/>
          <w:color w:val="auto"/>
          <w:sz w:val="24"/>
          <w:szCs w:val="24"/>
          <w:lang w:val="es-ES_tradnl" w:eastAsia="es-ES_tradnl"/>
        </w:rPr>
        <w:t>ntos de prueba</w:t>
      </w:r>
      <w:r w:rsidRPr="00B509E9">
        <w:rPr>
          <w:rStyle w:val="FontStyle42"/>
          <w:rFonts w:ascii="Arial" w:hAnsi="Arial" w:cs="Arial"/>
          <w:color w:val="auto"/>
          <w:sz w:val="24"/>
          <w:szCs w:val="24"/>
          <w:lang w:val="es-ES_tradnl" w:eastAsia="es-ES_tradnl"/>
        </w:rPr>
        <w:t>:</w:t>
      </w:r>
      <w:r w:rsidR="00BB0673" w:rsidRPr="00B509E9">
        <w:rPr>
          <w:rStyle w:val="FontStyle42"/>
          <w:rFonts w:ascii="Arial" w:hAnsi="Arial" w:cs="Arial"/>
          <w:color w:val="auto"/>
          <w:sz w:val="24"/>
          <w:szCs w:val="24"/>
          <w:lang w:val="es-ES_tradnl" w:eastAsia="es-ES_tradnl"/>
        </w:rPr>
        <w:t xml:space="preserve"> </w:t>
      </w:r>
      <w:r w:rsidRPr="00B509E9">
        <w:rPr>
          <w:rStyle w:val="FontStyle42"/>
          <w:rFonts w:ascii="Arial" w:hAnsi="Arial" w:cs="Arial"/>
          <w:color w:val="auto"/>
          <w:sz w:val="24"/>
          <w:szCs w:val="24"/>
          <w:lang w:val="es-ES_tradnl" w:eastAsia="es-ES_tradnl"/>
        </w:rPr>
        <w:t>i) declaración juramentada ante el Notario Único del Círculo de Marsella de fecha 13 de abril de 2013, rendida por la señora María Susana Campuzano Calle y José Daniel Carantón Martínez; ii) copia auténtica del registro civil de nacimiento con indicativo serial No. 31450664, a nombre del menor A</w:t>
      </w:r>
      <w:r w:rsidR="00BB0673" w:rsidRPr="00B509E9">
        <w:rPr>
          <w:rStyle w:val="FontStyle42"/>
          <w:rFonts w:ascii="Arial" w:hAnsi="Arial" w:cs="Arial"/>
          <w:color w:val="auto"/>
          <w:sz w:val="24"/>
          <w:szCs w:val="24"/>
          <w:lang w:val="es-ES_tradnl" w:eastAsia="es-ES_tradnl"/>
        </w:rPr>
        <w:t>FMN</w:t>
      </w:r>
      <w:r w:rsidRPr="00B509E9">
        <w:rPr>
          <w:rStyle w:val="FontStyle42"/>
          <w:rFonts w:ascii="Arial" w:hAnsi="Arial" w:cs="Arial"/>
          <w:color w:val="auto"/>
          <w:sz w:val="24"/>
          <w:szCs w:val="24"/>
          <w:lang w:val="es-ES_tradnl" w:eastAsia="es-ES_tradnl"/>
        </w:rPr>
        <w:t>; iii) copia en fax de una valoración por radiología efectuada a la señora Lady Johanna Noguera Henao; iv) copia en fax de una solicitud de historia clínica presentada por la señora Noguera Henao al Hospital San José de Marsella</w:t>
      </w:r>
      <w:r w:rsidR="00BB0673" w:rsidRPr="00B509E9">
        <w:rPr>
          <w:rStyle w:val="FontStyle42"/>
          <w:rFonts w:ascii="Arial" w:hAnsi="Arial" w:cs="Arial"/>
          <w:color w:val="auto"/>
          <w:sz w:val="24"/>
          <w:szCs w:val="24"/>
          <w:lang w:val="es-ES_tradnl" w:eastAsia="es-ES_tradnl"/>
        </w:rPr>
        <w:t>; y v) informe</w:t>
      </w:r>
      <w:r w:rsidRPr="00B509E9">
        <w:rPr>
          <w:rStyle w:val="FontStyle42"/>
          <w:rFonts w:ascii="Arial" w:hAnsi="Arial" w:cs="Arial"/>
          <w:color w:val="auto"/>
          <w:sz w:val="24"/>
          <w:szCs w:val="24"/>
          <w:lang w:val="es-ES_tradnl" w:eastAsia="es-ES_tradnl"/>
        </w:rPr>
        <w:t xml:space="preserve"> psicológico del </w:t>
      </w:r>
      <w:r w:rsidR="00721561" w:rsidRPr="00B509E9">
        <w:rPr>
          <w:rStyle w:val="FontStyle42"/>
          <w:rFonts w:ascii="Arial" w:hAnsi="Arial" w:cs="Arial"/>
          <w:color w:val="auto"/>
          <w:sz w:val="24"/>
          <w:szCs w:val="24"/>
          <w:lang w:val="es-ES_tradnl" w:eastAsia="es-ES_tradnl"/>
        </w:rPr>
        <w:t xml:space="preserve">citado </w:t>
      </w:r>
      <w:r w:rsidRPr="00B509E9">
        <w:rPr>
          <w:rStyle w:val="FontStyle42"/>
          <w:rFonts w:ascii="Arial" w:hAnsi="Arial" w:cs="Arial"/>
          <w:color w:val="auto"/>
          <w:sz w:val="24"/>
          <w:szCs w:val="24"/>
          <w:lang w:val="es-ES_tradnl" w:eastAsia="es-ES_tradnl"/>
        </w:rPr>
        <w:t>menor presentado por la I.P.S Unidad Integral de Salud Médica y Ocupacional UNRISALUD.</w:t>
      </w:r>
    </w:p>
    <w:p w:rsidR="00BB0673" w:rsidRPr="00B509E9" w:rsidRDefault="00BB0673" w:rsidP="00FA42D1">
      <w:pPr>
        <w:pStyle w:val="Paragraphedeliste"/>
        <w:spacing w:line="360" w:lineRule="auto"/>
        <w:rPr>
          <w:rStyle w:val="FontStyle42"/>
          <w:rFonts w:ascii="Arial" w:hAnsi="Arial" w:cs="Arial"/>
          <w:color w:val="auto"/>
          <w:sz w:val="24"/>
          <w:szCs w:val="24"/>
          <w:lang w:val="es-ES_tradnl" w:eastAsia="es-ES_tradnl"/>
        </w:rPr>
      </w:pPr>
    </w:p>
    <w:p w:rsidR="00E72A80" w:rsidRPr="00B509E9" w:rsidRDefault="00E710C0" w:rsidP="00FA42D1">
      <w:pPr>
        <w:pStyle w:val="Sansinterligne"/>
        <w:numPr>
          <w:ilvl w:val="0"/>
          <w:numId w:val="45"/>
        </w:numPr>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Al haber sido procesados</w:t>
      </w:r>
      <w:r w:rsidR="00BB0673" w:rsidRPr="00B509E9">
        <w:rPr>
          <w:rStyle w:val="FontStyle42"/>
          <w:rFonts w:ascii="Arial" w:hAnsi="Arial" w:cs="Arial"/>
          <w:color w:val="auto"/>
          <w:sz w:val="24"/>
          <w:szCs w:val="24"/>
          <w:lang w:val="es-ES_tradnl" w:eastAsia="es-ES_tradnl"/>
        </w:rPr>
        <w:t xml:space="preserve"> y privados de su libertad los </w:t>
      </w:r>
      <w:r w:rsidRPr="00B509E9">
        <w:rPr>
          <w:rStyle w:val="FontStyle42"/>
          <w:rFonts w:ascii="Arial" w:hAnsi="Arial" w:cs="Arial"/>
          <w:color w:val="auto"/>
          <w:sz w:val="24"/>
          <w:szCs w:val="24"/>
          <w:lang w:val="es-ES_tradnl" w:eastAsia="es-ES_tradnl"/>
        </w:rPr>
        <w:t>padres</w:t>
      </w:r>
      <w:r w:rsidR="00BB0673" w:rsidRPr="00B509E9">
        <w:rPr>
          <w:rStyle w:val="FontStyle42"/>
          <w:rFonts w:ascii="Arial" w:hAnsi="Arial" w:cs="Arial"/>
          <w:color w:val="auto"/>
          <w:sz w:val="24"/>
          <w:szCs w:val="24"/>
          <w:lang w:val="es-ES_tradnl" w:eastAsia="es-ES_tradnl"/>
        </w:rPr>
        <w:t xml:space="preserve"> del menor</w:t>
      </w:r>
      <w:r w:rsidRPr="00B509E9">
        <w:rPr>
          <w:rStyle w:val="FontStyle42"/>
          <w:rFonts w:ascii="Arial" w:hAnsi="Arial" w:cs="Arial"/>
          <w:color w:val="auto"/>
          <w:sz w:val="24"/>
          <w:szCs w:val="24"/>
          <w:lang w:val="es-ES_tradnl" w:eastAsia="es-ES_tradnl"/>
        </w:rPr>
        <w:t xml:space="preserve"> AFMN, no existe discusión en el sentido de que la señora</w:t>
      </w:r>
      <w:r w:rsidR="004E68A3" w:rsidRPr="00B509E9">
        <w:rPr>
          <w:rStyle w:val="FontStyle42"/>
          <w:rFonts w:ascii="Arial" w:hAnsi="Arial" w:cs="Arial"/>
          <w:color w:val="auto"/>
          <w:sz w:val="24"/>
          <w:szCs w:val="24"/>
          <w:lang w:val="es-ES_tradnl" w:eastAsia="es-ES_tradnl"/>
        </w:rPr>
        <w:t xml:space="preserve"> Noguera asumiría la condición </w:t>
      </w:r>
      <w:r w:rsidRPr="00B509E9">
        <w:rPr>
          <w:rStyle w:val="FontStyle42"/>
          <w:rFonts w:ascii="Arial" w:hAnsi="Arial" w:cs="Arial"/>
          <w:color w:val="auto"/>
          <w:sz w:val="24"/>
          <w:szCs w:val="24"/>
          <w:lang w:val="es-ES_tradnl" w:eastAsia="es-ES_tradnl"/>
        </w:rPr>
        <w:t>de madre cabeza de familia frente a su descendiente</w:t>
      </w:r>
      <w:r w:rsidR="00BB0673" w:rsidRPr="00B509E9">
        <w:rPr>
          <w:rStyle w:val="FontStyle42"/>
          <w:rFonts w:ascii="Arial" w:hAnsi="Arial" w:cs="Arial"/>
          <w:color w:val="auto"/>
          <w:sz w:val="24"/>
          <w:szCs w:val="24"/>
          <w:lang w:val="es-ES_tradnl" w:eastAsia="es-ES_tradnl"/>
        </w:rPr>
        <w:t>.</w:t>
      </w:r>
    </w:p>
    <w:p w:rsidR="00E72A80" w:rsidRPr="00B509E9" w:rsidRDefault="00E72A80" w:rsidP="00FA42D1">
      <w:pPr>
        <w:pStyle w:val="Sansinterligne"/>
        <w:spacing w:line="360" w:lineRule="auto"/>
        <w:jc w:val="both"/>
        <w:rPr>
          <w:rStyle w:val="FontStyle42"/>
          <w:rFonts w:ascii="Arial" w:eastAsiaTheme="minorEastAsia" w:hAnsi="Arial" w:cs="Arial"/>
          <w:color w:val="auto"/>
          <w:sz w:val="24"/>
          <w:szCs w:val="24"/>
          <w:lang w:val="es-ES_tradnl" w:eastAsia="es-ES_tradnl"/>
        </w:rPr>
      </w:pPr>
    </w:p>
    <w:p w:rsidR="00F927CF" w:rsidRPr="00B509E9" w:rsidRDefault="00BB0673" w:rsidP="00FA42D1">
      <w:pPr>
        <w:pStyle w:val="Sansinterligne"/>
        <w:numPr>
          <w:ilvl w:val="0"/>
          <w:numId w:val="45"/>
        </w:numPr>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 xml:space="preserve">Sin embargo, esa </w:t>
      </w:r>
      <w:r w:rsidR="00487611" w:rsidRPr="00B509E9">
        <w:rPr>
          <w:rStyle w:val="FontStyle42"/>
          <w:rFonts w:ascii="Arial" w:hAnsi="Arial" w:cs="Arial"/>
          <w:color w:val="auto"/>
          <w:sz w:val="24"/>
          <w:szCs w:val="24"/>
          <w:lang w:val="es-ES_tradnl" w:eastAsia="es-ES_tradnl"/>
        </w:rPr>
        <w:t xml:space="preserve">situación </w:t>
      </w:r>
      <w:r w:rsidR="00E710C0" w:rsidRPr="00B509E9">
        <w:rPr>
          <w:rStyle w:val="FontStyle42"/>
          <w:rFonts w:ascii="Arial" w:hAnsi="Arial" w:cs="Arial"/>
          <w:color w:val="auto"/>
          <w:sz w:val="24"/>
          <w:szCs w:val="24"/>
          <w:lang w:val="es-ES_tradnl" w:eastAsia="es-ES_tradnl"/>
        </w:rPr>
        <w:t>no resulta suficiente para el reconocimiento del beneficio de la prisión domiciliaria, ya que se deben cumplir los requisitos objetivo</w:t>
      </w:r>
      <w:r w:rsidR="00E72A80" w:rsidRPr="00B509E9">
        <w:rPr>
          <w:rStyle w:val="FontStyle42"/>
          <w:rFonts w:ascii="Arial" w:hAnsi="Arial" w:cs="Arial"/>
          <w:color w:val="auto"/>
          <w:sz w:val="24"/>
          <w:szCs w:val="24"/>
          <w:lang w:val="es-ES_tradnl" w:eastAsia="es-ES_tradnl"/>
        </w:rPr>
        <w:t>s y subjetivos del artículo 1º de la Ley 750 de 2002, así:</w:t>
      </w:r>
      <w:r w:rsidR="00E710C0" w:rsidRPr="00B509E9">
        <w:rPr>
          <w:rStyle w:val="FontStyle42"/>
          <w:rFonts w:ascii="Arial" w:hAnsi="Arial" w:cs="Arial"/>
          <w:color w:val="auto"/>
          <w:sz w:val="24"/>
          <w:szCs w:val="24"/>
          <w:lang w:val="es-ES_tradnl" w:eastAsia="es-ES_tradnl"/>
        </w:rPr>
        <w:t xml:space="preserve"> i) que el desempeño personal, laboral, familiar o social de la infractora permita a la autoridad judicial competente determinar que no colocará en peligro a la comunidad o a las personas a su cargo, hijos menores de edad o hijos con incapacidad mental permanente</w:t>
      </w:r>
      <w:r w:rsidR="00E72A80" w:rsidRPr="00B509E9">
        <w:rPr>
          <w:rStyle w:val="FontStyle42"/>
          <w:rFonts w:ascii="Arial" w:hAnsi="Arial" w:cs="Arial"/>
          <w:color w:val="auto"/>
          <w:sz w:val="24"/>
          <w:szCs w:val="24"/>
          <w:lang w:val="es-ES_tradnl" w:eastAsia="es-ES_tradnl"/>
        </w:rPr>
        <w:t>;</w:t>
      </w:r>
      <w:r w:rsidR="00E710C0" w:rsidRPr="00B509E9">
        <w:rPr>
          <w:rStyle w:val="FontStyle42"/>
          <w:rFonts w:ascii="Arial" w:hAnsi="Arial" w:cs="Arial"/>
          <w:color w:val="auto"/>
          <w:sz w:val="24"/>
          <w:szCs w:val="24"/>
          <w:lang w:val="es-ES_tradnl" w:eastAsia="es-ES_tradnl"/>
        </w:rPr>
        <w:t xml:space="preserve"> y ii) que el beneficio consagrado en esa ley no se aplica a los autores o partícipes de los delitos de genocidio, homicidio, delitos contra las cosas o personas y bienes protegidos por el Derecho Internacional Humanitario, extorsión, secuestro o desaparición forzada o quienes registren antecedentes penales, salvo por delitos culposos o delitos políticos.</w:t>
      </w:r>
    </w:p>
    <w:p w:rsidR="00F927CF" w:rsidRPr="00B509E9" w:rsidRDefault="00F927CF" w:rsidP="00FA42D1">
      <w:pPr>
        <w:pStyle w:val="Sansinterligne"/>
        <w:spacing w:line="360" w:lineRule="auto"/>
        <w:jc w:val="both"/>
        <w:rPr>
          <w:rStyle w:val="FontStyle42"/>
          <w:rFonts w:ascii="Arial" w:eastAsiaTheme="minorEastAsia" w:hAnsi="Arial" w:cs="Arial"/>
          <w:color w:val="auto"/>
          <w:sz w:val="24"/>
          <w:szCs w:val="24"/>
          <w:lang w:val="es-ES_tradnl" w:eastAsia="es-ES_tradnl"/>
        </w:rPr>
      </w:pPr>
    </w:p>
    <w:p w:rsidR="00E710C0" w:rsidRPr="00B509E9" w:rsidRDefault="00E710C0" w:rsidP="00FA42D1">
      <w:pPr>
        <w:pStyle w:val="Sansinterligne"/>
        <w:numPr>
          <w:ilvl w:val="0"/>
          <w:numId w:val="45"/>
        </w:numPr>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En consecuencia es necesa</w:t>
      </w:r>
      <w:r w:rsidR="00A5546B" w:rsidRPr="00B509E9">
        <w:rPr>
          <w:rStyle w:val="FontStyle42"/>
          <w:rFonts w:ascii="Arial" w:hAnsi="Arial" w:cs="Arial"/>
          <w:color w:val="auto"/>
          <w:sz w:val="24"/>
          <w:szCs w:val="24"/>
          <w:lang w:val="es-ES_tradnl" w:eastAsia="es-ES_tradnl"/>
        </w:rPr>
        <w:t xml:space="preserve">rio hacer una </w:t>
      </w:r>
      <w:r w:rsidRPr="00B509E9">
        <w:rPr>
          <w:rStyle w:val="FontStyle42"/>
          <w:rFonts w:ascii="Arial" w:hAnsi="Arial" w:cs="Arial"/>
          <w:color w:val="auto"/>
          <w:sz w:val="24"/>
          <w:szCs w:val="24"/>
          <w:lang w:val="es-ES_tradnl" w:eastAsia="es-ES_tradnl"/>
        </w:rPr>
        <w:t>ponderación entre el cumplimiento de tales presupuestos y los de</w:t>
      </w:r>
      <w:r w:rsidR="00A5546B" w:rsidRPr="00B509E9">
        <w:rPr>
          <w:rStyle w:val="FontStyle42"/>
          <w:rFonts w:ascii="Arial" w:hAnsi="Arial" w:cs="Arial"/>
          <w:color w:val="auto"/>
          <w:sz w:val="24"/>
          <w:szCs w:val="24"/>
          <w:lang w:val="es-ES_tradnl" w:eastAsia="es-ES_tradnl"/>
        </w:rPr>
        <w:t>rechos del menor que se afectarí</w:t>
      </w:r>
      <w:r w:rsidRPr="00B509E9">
        <w:rPr>
          <w:rStyle w:val="FontStyle42"/>
          <w:rFonts w:ascii="Arial" w:hAnsi="Arial" w:cs="Arial"/>
          <w:color w:val="auto"/>
          <w:sz w:val="24"/>
          <w:szCs w:val="24"/>
          <w:lang w:val="es-ES_tradnl" w:eastAsia="es-ES_tradnl"/>
        </w:rPr>
        <w:t>an al no contar con el apoyo moral, social y económico de su madre o su padre</w:t>
      </w:r>
      <w:r w:rsidR="00A5546B" w:rsidRPr="00B509E9">
        <w:rPr>
          <w:rStyle w:val="FontStyle42"/>
          <w:rFonts w:ascii="Arial" w:hAnsi="Arial" w:cs="Arial"/>
          <w:color w:val="auto"/>
          <w:sz w:val="24"/>
          <w:szCs w:val="24"/>
          <w:lang w:val="es-ES_tradnl" w:eastAsia="es-ES_tradnl"/>
        </w:rPr>
        <w:t>, que están privados de su</w:t>
      </w:r>
      <w:r w:rsidRPr="00B509E9">
        <w:rPr>
          <w:rStyle w:val="FontStyle42"/>
          <w:rFonts w:ascii="Arial" w:hAnsi="Arial" w:cs="Arial"/>
          <w:color w:val="auto"/>
          <w:sz w:val="24"/>
          <w:szCs w:val="24"/>
          <w:lang w:val="es-ES_tradnl" w:eastAsia="es-ES_tradnl"/>
        </w:rPr>
        <w:t xml:space="preserve"> libertad.</w:t>
      </w:r>
    </w:p>
    <w:p w:rsidR="00E710C0" w:rsidRDefault="00E710C0" w:rsidP="00FA42D1">
      <w:pPr>
        <w:pStyle w:val="Sansinterligne"/>
        <w:numPr>
          <w:ilvl w:val="0"/>
          <w:numId w:val="45"/>
        </w:numPr>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lastRenderedPageBreak/>
        <w:t>En el caso bajo estudio no se cumple el requisito subjetivo, ya que la procesada Noguera coadyuv</w:t>
      </w:r>
      <w:r w:rsidR="007A0C2A" w:rsidRPr="00B509E9">
        <w:rPr>
          <w:rStyle w:val="FontStyle42"/>
          <w:rFonts w:ascii="Arial" w:hAnsi="Arial" w:cs="Arial"/>
          <w:color w:val="auto"/>
          <w:sz w:val="24"/>
          <w:szCs w:val="24"/>
          <w:lang w:val="es-ES_tradnl" w:eastAsia="es-ES_tradnl"/>
        </w:rPr>
        <w:t>ó</w:t>
      </w:r>
      <w:r w:rsidRPr="00B509E9">
        <w:rPr>
          <w:rStyle w:val="FontStyle42"/>
          <w:rFonts w:ascii="Arial" w:hAnsi="Arial" w:cs="Arial"/>
          <w:color w:val="auto"/>
          <w:sz w:val="24"/>
          <w:szCs w:val="24"/>
          <w:lang w:val="es-ES_tradnl" w:eastAsia="es-ES_tradnl"/>
        </w:rPr>
        <w:t xml:space="preserve"> en gran medida a la estructuración y fortalecimiento de la empresa criminal liderada por su esposo Jorge Fernando Molina Berm</w:t>
      </w:r>
      <w:r w:rsidR="007A0C2A" w:rsidRPr="00B509E9">
        <w:rPr>
          <w:rStyle w:val="FontStyle42"/>
          <w:rFonts w:ascii="Arial" w:hAnsi="Arial" w:cs="Arial"/>
          <w:color w:val="auto"/>
          <w:sz w:val="24"/>
          <w:szCs w:val="24"/>
          <w:lang w:val="es-ES_tradnl" w:eastAsia="es-ES_tradnl"/>
        </w:rPr>
        <w:t>ú</w:t>
      </w:r>
      <w:r w:rsidR="00F927CF" w:rsidRPr="00B509E9">
        <w:rPr>
          <w:rStyle w:val="FontStyle42"/>
          <w:rFonts w:ascii="Arial" w:hAnsi="Arial" w:cs="Arial"/>
          <w:color w:val="auto"/>
          <w:sz w:val="24"/>
          <w:szCs w:val="24"/>
          <w:lang w:val="es-ES_tradnl" w:eastAsia="es-ES_tradnl"/>
        </w:rPr>
        <w:t xml:space="preserve">dez, ya que era una de las </w:t>
      </w:r>
      <w:r w:rsidRPr="00B509E9">
        <w:rPr>
          <w:rStyle w:val="FontStyle42"/>
          <w:rFonts w:ascii="Arial" w:hAnsi="Arial" w:cs="Arial"/>
          <w:color w:val="auto"/>
          <w:sz w:val="24"/>
          <w:szCs w:val="24"/>
          <w:lang w:val="es-ES_tradnl" w:eastAsia="es-ES_tradnl"/>
        </w:rPr>
        <w:t>personas a la que le correspondía viajar a los pueblos transportando estupefacientes, fuera de que en la residencia que compart</w:t>
      </w:r>
      <w:r w:rsidR="007A0C2A" w:rsidRPr="00B509E9">
        <w:rPr>
          <w:rStyle w:val="FontStyle42"/>
          <w:rFonts w:ascii="Arial" w:hAnsi="Arial" w:cs="Arial"/>
          <w:color w:val="auto"/>
          <w:sz w:val="24"/>
          <w:szCs w:val="24"/>
          <w:lang w:val="es-ES_tradnl" w:eastAsia="es-ES_tradnl"/>
        </w:rPr>
        <w:t>í</w:t>
      </w:r>
      <w:r w:rsidRPr="00B509E9">
        <w:rPr>
          <w:rStyle w:val="FontStyle42"/>
          <w:rFonts w:ascii="Arial" w:hAnsi="Arial" w:cs="Arial"/>
          <w:color w:val="auto"/>
          <w:sz w:val="24"/>
          <w:szCs w:val="24"/>
          <w:lang w:val="es-ES_tradnl" w:eastAsia="es-ES_tradnl"/>
        </w:rPr>
        <w:t>a con su cónyuge y su h</w:t>
      </w:r>
      <w:r w:rsidR="00B507BF" w:rsidRPr="00B509E9">
        <w:rPr>
          <w:rStyle w:val="FontStyle42"/>
          <w:rFonts w:ascii="Arial" w:hAnsi="Arial" w:cs="Arial"/>
          <w:color w:val="auto"/>
          <w:sz w:val="24"/>
          <w:szCs w:val="24"/>
          <w:lang w:val="es-ES_tradnl" w:eastAsia="es-ES_tradnl"/>
        </w:rPr>
        <w:t xml:space="preserve">ijo menor de edad, se hallaron </w:t>
      </w:r>
      <w:r w:rsidRPr="00B509E9">
        <w:rPr>
          <w:rStyle w:val="FontStyle42"/>
          <w:rFonts w:ascii="Arial" w:hAnsi="Arial" w:cs="Arial"/>
          <w:color w:val="auto"/>
          <w:sz w:val="24"/>
          <w:szCs w:val="24"/>
          <w:lang w:val="es-ES_tradnl" w:eastAsia="es-ES_tradnl"/>
        </w:rPr>
        <w:t>sustancias controladas que estaban listas para su empaque y posterior distribución y venta, al igual que los insumos usados para adelantar esa actividad il</w:t>
      </w:r>
      <w:r w:rsidR="007A0C2A" w:rsidRPr="00B509E9">
        <w:rPr>
          <w:rStyle w:val="FontStyle42"/>
          <w:rFonts w:ascii="Arial" w:hAnsi="Arial" w:cs="Arial"/>
          <w:color w:val="auto"/>
          <w:sz w:val="24"/>
          <w:szCs w:val="24"/>
          <w:lang w:val="es-ES_tradnl" w:eastAsia="es-ES_tradnl"/>
        </w:rPr>
        <w:t>í</w:t>
      </w:r>
      <w:r w:rsidRPr="00B509E9">
        <w:rPr>
          <w:rStyle w:val="FontStyle42"/>
          <w:rFonts w:ascii="Arial" w:hAnsi="Arial" w:cs="Arial"/>
          <w:color w:val="auto"/>
          <w:sz w:val="24"/>
          <w:szCs w:val="24"/>
          <w:lang w:val="es-ES_tradnl" w:eastAsia="es-ES_tradnl"/>
        </w:rPr>
        <w:t>cita, lo que da a entender que su comportamiento social no era el m</w:t>
      </w:r>
      <w:r w:rsidR="007A0C2A" w:rsidRPr="00B509E9">
        <w:rPr>
          <w:rStyle w:val="FontStyle42"/>
          <w:rFonts w:ascii="Arial" w:hAnsi="Arial" w:cs="Arial"/>
          <w:color w:val="auto"/>
          <w:sz w:val="24"/>
          <w:szCs w:val="24"/>
          <w:lang w:val="es-ES_tradnl" w:eastAsia="es-ES_tradnl"/>
        </w:rPr>
        <w:t>á</w:t>
      </w:r>
      <w:r w:rsidR="00B507BF" w:rsidRPr="00B509E9">
        <w:rPr>
          <w:rStyle w:val="FontStyle42"/>
          <w:rFonts w:ascii="Arial" w:hAnsi="Arial" w:cs="Arial"/>
          <w:color w:val="auto"/>
          <w:sz w:val="24"/>
          <w:szCs w:val="24"/>
          <w:lang w:val="es-ES_tradnl" w:eastAsia="es-ES_tradnl"/>
        </w:rPr>
        <w:t xml:space="preserve">s </w:t>
      </w:r>
      <w:r w:rsidRPr="00B509E9">
        <w:rPr>
          <w:rStyle w:val="FontStyle42"/>
          <w:rFonts w:ascii="Arial" w:hAnsi="Arial" w:cs="Arial"/>
          <w:color w:val="auto"/>
          <w:sz w:val="24"/>
          <w:szCs w:val="24"/>
          <w:lang w:val="es-ES_tradnl" w:eastAsia="es-ES_tradnl"/>
        </w:rPr>
        <w:t>adecuado ni le daba el mejor ejemplo a su hijo.</w:t>
      </w:r>
    </w:p>
    <w:p w:rsidR="00866174" w:rsidRPr="00B509E9" w:rsidRDefault="00866174" w:rsidP="00866174">
      <w:pPr>
        <w:pStyle w:val="Sansinterligne"/>
        <w:spacing w:line="360" w:lineRule="auto"/>
        <w:ind w:left="720"/>
        <w:jc w:val="both"/>
        <w:rPr>
          <w:rStyle w:val="FontStyle42"/>
          <w:rFonts w:ascii="Arial" w:hAnsi="Arial" w:cs="Arial"/>
          <w:color w:val="auto"/>
          <w:sz w:val="24"/>
          <w:szCs w:val="24"/>
          <w:lang w:val="es-ES_tradnl" w:eastAsia="es-ES_tradnl"/>
        </w:rPr>
      </w:pPr>
    </w:p>
    <w:p w:rsidR="00E710C0" w:rsidRPr="00B509E9" w:rsidRDefault="00813879" w:rsidP="00FA42D1">
      <w:pPr>
        <w:pStyle w:val="Sansinterligne"/>
        <w:numPr>
          <w:ilvl w:val="0"/>
          <w:numId w:val="45"/>
        </w:numPr>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La defensa</w:t>
      </w:r>
      <w:r w:rsidR="00E710C0" w:rsidRPr="00B509E9">
        <w:rPr>
          <w:rStyle w:val="FontStyle42"/>
          <w:rFonts w:ascii="Arial" w:hAnsi="Arial" w:cs="Arial"/>
          <w:color w:val="auto"/>
          <w:sz w:val="24"/>
          <w:szCs w:val="24"/>
          <w:lang w:val="es-ES_tradnl" w:eastAsia="es-ES_tradnl"/>
        </w:rPr>
        <w:t xml:space="preserve"> adujo que ya no se encontraba vigente una sentencia condenatoria dictada contra la procesada y su esposo por violación del artículo 376 del C.P., por lo cual no se podría definir como un </w:t>
      </w:r>
      <w:r w:rsidR="007A0C2A" w:rsidRPr="00B509E9">
        <w:rPr>
          <w:rStyle w:val="FontStyle42"/>
          <w:rFonts w:ascii="Arial" w:hAnsi="Arial" w:cs="Arial"/>
          <w:color w:val="auto"/>
          <w:sz w:val="24"/>
          <w:szCs w:val="24"/>
          <w:lang w:val="es-ES_tradnl" w:eastAsia="es-ES_tradnl"/>
        </w:rPr>
        <w:t>antecedente penal, no se puede</w:t>
      </w:r>
      <w:r w:rsidR="00E710C0" w:rsidRPr="00B509E9">
        <w:rPr>
          <w:rStyle w:val="FontStyle42"/>
          <w:rFonts w:ascii="Arial" w:hAnsi="Arial" w:cs="Arial"/>
          <w:color w:val="auto"/>
          <w:sz w:val="24"/>
          <w:szCs w:val="24"/>
          <w:lang w:val="es-ES_tradnl" w:eastAsia="es-ES_tradnl"/>
        </w:rPr>
        <w:t xml:space="preserve"> pasar por alto ese aspecto en lo que toca al análisis del factor subjetivo, ya que si se present</w:t>
      </w:r>
      <w:r w:rsidR="007A0C2A" w:rsidRPr="00B509E9">
        <w:rPr>
          <w:rStyle w:val="FontStyle42"/>
          <w:rFonts w:ascii="Arial" w:hAnsi="Arial" w:cs="Arial"/>
          <w:color w:val="auto"/>
          <w:sz w:val="24"/>
          <w:szCs w:val="24"/>
          <w:lang w:val="es-ES_tradnl" w:eastAsia="es-ES_tradnl"/>
        </w:rPr>
        <w:t>ó</w:t>
      </w:r>
      <w:r w:rsidR="00E710C0" w:rsidRPr="00B509E9">
        <w:rPr>
          <w:rStyle w:val="FontStyle42"/>
          <w:rFonts w:ascii="Arial" w:hAnsi="Arial" w:cs="Arial"/>
          <w:color w:val="auto"/>
          <w:sz w:val="24"/>
          <w:szCs w:val="24"/>
          <w:lang w:val="es-ES_tradnl" w:eastAsia="es-ES_tradnl"/>
        </w:rPr>
        <w:t xml:space="preserve"> una condena contra la procesada Noguera y el señor Jorge Fernando Molina Berm</w:t>
      </w:r>
      <w:r w:rsidR="007A0C2A" w:rsidRPr="00B509E9">
        <w:rPr>
          <w:rStyle w:val="FontStyle42"/>
          <w:rFonts w:ascii="Arial" w:hAnsi="Arial" w:cs="Arial"/>
          <w:color w:val="auto"/>
          <w:sz w:val="24"/>
          <w:szCs w:val="24"/>
          <w:lang w:val="es-ES_tradnl" w:eastAsia="es-ES_tradnl"/>
        </w:rPr>
        <w:t>údez, en un contexto fáctico similar a los hechos porque</w:t>
      </w:r>
      <w:r w:rsidR="00E710C0" w:rsidRPr="00B509E9">
        <w:rPr>
          <w:rStyle w:val="FontStyle42"/>
          <w:rFonts w:ascii="Arial" w:hAnsi="Arial" w:cs="Arial"/>
          <w:color w:val="auto"/>
          <w:sz w:val="24"/>
          <w:szCs w:val="24"/>
          <w:lang w:val="es-ES_tradnl" w:eastAsia="es-ES_tradnl"/>
        </w:rPr>
        <w:t xml:space="preserve"> fueron judicializados en este proceso, en lo que atañe a la vio</w:t>
      </w:r>
      <w:r w:rsidR="007A0C2A" w:rsidRPr="00B509E9">
        <w:rPr>
          <w:rStyle w:val="FontStyle42"/>
          <w:rFonts w:ascii="Arial" w:hAnsi="Arial" w:cs="Arial"/>
          <w:color w:val="auto"/>
          <w:sz w:val="24"/>
          <w:szCs w:val="24"/>
          <w:lang w:val="es-ES_tradnl" w:eastAsia="es-ES_tradnl"/>
        </w:rPr>
        <w:t>lación de la norma antes citada</w:t>
      </w:r>
      <w:r w:rsidR="00E710C0" w:rsidRPr="00B509E9">
        <w:rPr>
          <w:rStyle w:val="FontStyle42"/>
          <w:rFonts w:ascii="Arial" w:hAnsi="Arial" w:cs="Arial"/>
          <w:color w:val="auto"/>
          <w:sz w:val="24"/>
          <w:szCs w:val="24"/>
          <w:lang w:val="es-ES_tradnl" w:eastAsia="es-ES_tradnl"/>
        </w:rPr>
        <w:t xml:space="preserve"> por causa del hallazgo de sustancia estupefaci</w:t>
      </w:r>
      <w:r w:rsidR="007A0C2A" w:rsidRPr="00B509E9">
        <w:rPr>
          <w:rStyle w:val="FontStyle42"/>
          <w:rFonts w:ascii="Arial" w:hAnsi="Arial" w:cs="Arial"/>
          <w:color w:val="auto"/>
          <w:sz w:val="24"/>
          <w:szCs w:val="24"/>
          <w:lang w:val="es-ES_tradnl" w:eastAsia="es-ES_tradnl"/>
        </w:rPr>
        <w:t>ente identificada como positiva para cocaína y sus</w:t>
      </w:r>
      <w:r w:rsidR="00E710C0" w:rsidRPr="00B509E9">
        <w:rPr>
          <w:rStyle w:val="FontStyle42"/>
          <w:rFonts w:ascii="Arial" w:hAnsi="Arial" w:cs="Arial"/>
          <w:color w:val="auto"/>
          <w:sz w:val="24"/>
          <w:szCs w:val="24"/>
          <w:lang w:val="es-ES_tradnl" w:eastAsia="es-ES_tradnl"/>
        </w:rPr>
        <w:t xml:space="preserve"> derivados en un peso neto de 35 gramos en su vivienda, se pue</w:t>
      </w:r>
      <w:r w:rsidR="007A0C2A" w:rsidRPr="00B509E9">
        <w:rPr>
          <w:rStyle w:val="FontStyle42"/>
          <w:rFonts w:ascii="Arial" w:hAnsi="Arial" w:cs="Arial"/>
          <w:color w:val="auto"/>
          <w:sz w:val="24"/>
          <w:szCs w:val="24"/>
          <w:lang w:val="es-ES_tradnl" w:eastAsia="es-ES_tradnl"/>
        </w:rPr>
        <w:t>de concluir que la procesada es</w:t>
      </w:r>
      <w:r w:rsidR="00E710C0" w:rsidRPr="00B509E9">
        <w:rPr>
          <w:rStyle w:val="FontStyle42"/>
          <w:rFonts w:ascii="Arial" w:hAnsi="Arial" w:cs="Arial"/>
          <w:color w:val="auto"/>
          <w:sz w:val="24"/>
          <w:szCs w:val="24"/>
          <w:lang w:val="es-ES_tradnl" w:eastAsia="es-ES_tradnl"/>
        </w:rPr>
        <w:t xml:space="preserve"> proclive a la comisión de este tipo de conductas delictivas, y que pese a que en la primera ocasión se le concedió el subrogado penal de la suspensión condicional de la ejecución de la pena, opt</w:t>
      </w:r>
      <w:r w:rsidR="007A0C2A" w:rsidRPr="00B509E9">
        <w:rPr>
          <w:rStyle w:val="FontStyle42"/>
          <w:rFonts w:ascii="Arial" w:hAnsi="Arial" w:cs="Arial"/>
          <w:color w:val="auto"/>
          <w:sz w:val="24"/>
          <w:szCs w:val="24"/>
          <w:lang w:val="es-ES_tradnl" w:eastAsia="es-ES_tradnl"/>
        </w:rPr>
        <w:t>ó</w:t>
      </w:r>
      <w:r w:rsidR="00E710C0" w:rsidRPr="00B509E9">
        <w:rPr>
          <w:rStyle w:val="FontStyle42"/>
          <w:rFonts w:ascii="Arial" w:hAnsi="Arial" w:cs="Arial"/>
          <w:color w:val="auto"/>
          <w:sz w:val="24"/>
          <w:szCs w:val="24"/>
          <w:lang w:val="es-ES_tradnl" w:eastAsia="es-ES_tradnl"/>
        </w:rPr>
        <w:t xml:space="preserve"> por continuar cometiendo la misma actividad ilícita que desarrollaba cuando resultó condenada en el año 2009 por el Juzgado Sexto Penal del Circuito de esta ciudad.</w:t>
      </w:r>
    </w:p>
    <w:p w:rsidR="00D139F5" w:rsidRPr="00B509E9" w:rsidRDefault="00D139F5" w:rsidP="00FA42D1">
      <w:pPr>
        <w:pStyle w:val="Sansinterligne"/>
        <w:spacing w:line="360" w:lineRule="auto"/>
        <w:ind w:left="720"/>
        <w:jc w:val="both"/>
        <w:rPr>
          <w:rFonts w:ascii="Arial" w:hAnsi="Arial" w:cs="Arial"/>
          <w:sz w:val="24"/>
          <w:szCs w:val="24"/>
          <w:lang w:val="es-ES_tradnl" w:eastAsia="es-ES_tradnl"/>
        </w:rPr>
      </w:pPr>
    </w:p>
    <w:p w:rsidR="00B507BF" w:rsidRPr="00B509E9" w:rsidRDefault="00E710C0" w:rsidP="00FA42D1">
      <w:pPr>
        <w:pStyle w:val="Sansinterligne"/>
        <w:numPr>
          <w:ilvl w:val="0"/>
          <w:numId w:val="45"/>
        </w:numPr>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 xml:space="preserve">No se entiende </w:t>
      </w:r>
      <w:r w:rsidR="00D139F5" w:rsidRPr="00B509E9">
        <w:rPr>
          <w:rStyle w:val="FontStyle42"/>
          <w:rFonts w:ascii="Arial" w:hAnsi="Arial" w:cs="Arial"/>
          <w:color w:val="auto"/>
          <w:sz w:val="24"/>
          <w:szCs w:val="24"/>
          <w:lang w:val="es-ES_tradnl" w:eastAsia="es-ES_tradnl"/>
        </w:rPr>
        <w:t xml:space="preserve">cómo los padres del menor AFMN, </w:t>
      </w:r>
      <w:r w:rsidRPr="00B509E9">
        <w:rPr>
          <w:rStyle w:val="FontStyle42"/>
          <w:rFonts w:ascii="Arial" w:hAnsi="Arial" w:cs="Arial"/>
          <w:color w:val="auto"/>
          <w:sz w:val="24"/>
          <w:szCs w:val="24"/>
          <w:lang w:val="es-ES_tradnl" w:eastAsia="es-ES_tradnl"/>
        </w:rPr>
        <w:t>no cumplen con los deberes que les impone el artículo 44 de la Constituci</w:t>
      </w:r>
      <w:r w:rsidR="007A0C2A" w:rsidRPr="00B509E9">
        <w:rPr>
          <w:rStyle w:val="FontStyle42"/>
          <w:rFonts w:ascii="Arial" w:hAnsi="Arial" w:cs="Arial"/>
          <w:color w:val="auto"/>
          <w:sz w:val="24"/>
          <w:szCs w:val="24"/>
          <w:lang w:val="es-ES_tradnl" w:eastAsia="es-ES_tradnl"/>
        </w:rPr>
        <w:t>ó</w:t>
      </w:r>
      <w:r w:rsidR="00D139F5" w:rsidRPr="00B509E9">
        <w:rPr>
          <w:rStyle w:val="FontStyle42"/>
          <w:rFonts w:ascii="Arial" w:hAnsi="Arial" w:cs="Arial"/>
          <w:color w:val="auto"/>
          <w:sz w:val="24"/>
          <w:szCs w:val="24"/>
          <w:lang w:val="es-ES_tradnl" w:eastAsia="es-ES_tradnl"/>
        </w:rPr>
        <w:t>n</w:t>
      </w:r>
      <w:r w:rsidRPr="00B509E9">
        <w:rPr>
          <w:rStyle w:val="FontStyle42"/>
          <w:rFonts w:ascii="Arial" w:hAnsi="Arial" w:cs="Arial"/>
          <w:color w:val="auto"/>
          <w:sz w:val="24"/>
          <w:szCs w:val="24"/>
          <w:lang w:val="es-ES_tradnl" w:eastAsia="es-ES_tradnl"/>
        </w:rPr>
        <w:t xml:space="preserve"> de 1991 y por el contrario resultan involucrados nuevamente en unos</w:t>
      </w:r>
      <w:r w:rsidR="00487611" w:rsidRPr="00B509E9">
        <w:rPr>
          <w:rStyle w:val="FontStyle42"/>
          <w:rFonts w:ascii="Arial" w:hAnsi="Arial" w:cs="Arial"/>
          <w:color w:val="auto"/>
          <w:sz w:val="24"/>
          <w:szCs w:val="24"/>
          <w:lang w:val="es-ES_tradnl" w:eastAsia="es-ES_tradnl"/>
        </w:rPr>
        <w:t xml:space="preserve"> actos </w:t>
      </w:r>
      <w:r w:rsidRPr="00B509E9">
        <w:rPr>
          <w:rStyle w:val="FontStyle42"/>
          <w:rFonts w:ascii="Arial" w:hAnsi="Arial" w:cs="Arial"/>
          <w:color w:val="auto"/>
          <w:sz w:val="24"/>
          <w:szCs w:val="24"/>
          <w:lang w:val="es-ES_tradnl" w:eastAsia="es-ES_tradnl"/>
        </w:rPr>
        <w:t>delictivos, luego de que se les hubiera extinguido la pena fijada en la primera sentencia referida .</w:t>
      </w:r>
    </w:p>
    <w:p w:rsidR="00B507BF" w:rsidRPr="00B509E9" w:rsidRDefault="00B507BF" w:rsidP="00FA42D1">
      <w:pPr>
        <w:pStyle w:val="Paragraphedeliste"/>
        <w:spacing w:line="360" w:lineRule="auto"/>
        <w:rPr>
          <w:rStyle w:val="FontStyle42"/>
          <w:rFonts w:ascii="Arial" w:hAnsi="Arial" w:cs="Arial"/>
          <w:color w:val="auto"/>
          <w:sz w:val="24"/>
          <w:szCs w:val="24"/>
          <w:lang w:val="es-ES_tradnl" w:eastAsia="es-ES_tradnl"/>
        </w:rPr>
      </w:pPr>
    </w:p>
    <w:p w:rsidR="00D139F5" w:rsidRPr="00B509E9" w:rsidRDefault="00D139F5" w:rsidP="00FA42D1">
      <w:pPr>
        <w:pStyle w:val="Sansinterligne"/>
        <w:numPr>
          <w:ilvl w:val="0"/>
          <w:numId w:val="45"/>
        </w:numPr>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lastRenderedPageBreak/>
        <w:t xml:space="preserve">En consecuencia </w:t>
      </w:r>
      <w:r w:rsidR="00E710C0" w:rsidRPr="00B509E9">
        <w:rPr>
          <w:rStyle w:val="FontStyle42"/>
          <w:rFonts w:ascii="Arial" w:hAnsi="Arial" w:cs="Arial"/>
          <w:color w:val="auto"/>
          <w:sz w:val="24"/>
          <w:szCs w:val="24"/>
          <w:lang w:val="es-ES_tradnl" w:eastAsia="es-ES_tradnl"/>
        </w:rPr>
        <w:t>estim</w:t>
      </w:r>
      <w:r w:rsidR="007A0C2A" w:rsidRPr="00B509E9">
        <w:rPr>
          <w:rStyle w:val="FontStyle42"/>
          <w:rFonts w:ascii="Arial" w:hAnsi="Arial" w:cs="Arial"/>
          <w:color w:val="auto"/>
          <w:sz w:val="24"/>
          <w:szCs w:val="24"/>
          <w:lang w:val="es-ES_tradnl" w:eastAsia="es-ES_tradnl"/>
        </w:rPr>
        <w:t>ó</w:t>
      </w:r>
      <w:r w:rsidR="00E710C0" w:rsidRPr="00B509E9">
        <w:rPr>
          <w:rStyle w:val="FontStyle42"/>
          <w:rFonts w:ascii="Arial" w:hAnsi="Arial" w:cs="Arial"/>
          <w:color w:val="auto"/>
          <w:sz w:val="24"/>
          <w:szCs w:val="24"/>
          <w:lang w:val="es-ES_tradnl" w:eastAsia="es-ES_tradnl"/>
        </w:rPr>
        <w:t xml:space="preserve"> que en atención a las circunstancias mencionadas debía primar el interés de la comunidad y del Estado en relación con los fines de la pena</w:t>
      </w:r>
      <w:r w:rsidRPr="00B509E9">
        <w:rPr>
          <w:rStyle w:val="FontStyle42"/>
          <w:rFonts w:ascii="Arial" w:hAnsi="Arial" w:cs="Arial"/>
          <w:color w:val="auto"/>
          <w:sz w:val="24"/>
          <w:szCs w:val="24"/>
          <w:lang w:val="es-ES_tradnl" w:eastAsia="es-ES_tradnl"/>
        </w:rPr>
        <w:t>,</w:t>
      </w:r>
      <w:r w:rsidR="00E710C0" w:rsidRPr="00B509E9">
        <w:rPr>
          <w:rStyle w:val="FontStyle42"/>
          <w:rFonts w:ascii="Arial" w:hAnsi="Arial" w:cs="Arial"/>
          <w:color w:val="auto"/>
          <w:sz w:val="24"/>
          <w:szCs w:val="24"/>
          <w:lang w:val="es-ES_tradnl" w:eastAsia="es-ES_tradnl"/>
        </w:rPr>
        <w:t xml:space="preserve"> sobre los derechos del citado menor, ya que si en la primera oportunidad que se </w:t>
      </w:r>
      <w:r w:rsidR="00487611" w:rsidRPr="00B509E9">
        <w:rPr>
          <w:rStyle w:val="FontStyle42"/>
          <w:rFonts w:ascii="Arial" w:hAnsi="Arial" w:cs="Arial"/>
          <w:color w:val="auto"/>
          <w:sz w:val="24"/>
          <w:szCs w:val="24"/>
          <w:lang w:val="es-ES_tradnl" w:eastAsia="es-ES_tradnl"/>
        </w:rPr>
        <w:t xml:space="preserve">le </w:t>
      </w:r>
      <w:r w:rsidR="00E710C0" w:rsidRPr="00B509E9">
        <w:rPr>
          <w:rStyle w:val="FontStyle42"/>
          <w:rFonts w:ascii="Arial" w:hAnsi="Arial" w:cs="Arial"/>
          <w:color w:val="auto"/>
          <w:sz w:val="24"/>
          <w:szCs w:val="24"/>
          <w:lang w:val="es-ES_tradnl" w:eastAsia="es-ES_tradnl"/>
        </w:rPr>
        <w:t>brindó a la señora Noguera, no se cumplieron esos propósitos, no resultaba procedente otorgarle de nue</w:t>
      </w:r>
      <w:r w:rsidRPr="00B509E9">
        <w:rPr>
          <w:rStyle w:val="FontStyle42"/>
          <w:rFonts w:ascii="Arial" w:hAnsi="Arial" w:cs="Arial"/>
          <w:color w:val="auto"/>
          <w:sz w:val="24"/>
          <w:szCs w:val="24"/>
          <w:lang w:val="es-ES_tradnl" w:eastAsia="es-ES_tradnl"/>
        </w:rPr>
        <w:t>vo un beneficio como la prisión</w:t>
      </w:r>
      <w:r w:rsidR="00E710C0" w:rsidRPr="00B509E9">
        <w:rPr>
          <w:rStyle w:val="FontStyle42"/>
          <w:rFonts w:ascii="Arial" w:hAnsi="Arial" w:cs="Arial"/>
          <w:color w:val="auto"/>
          <w:sz w:val="24"/>
          <w:szCs w:val="24"/>
          <w:lang w:val="es-ES_tradnl" w:eastAsia="es-ES_tradnl"/>
        </w:rPr>
        <w:t xml:space="preserve"> domiciliaria por el hecho de invocar su condición de madre cabeza de familia y especialmente para proteger los derechos de su hijo</w:t>
      </w:r>
      <w:r w:rsidRPr="00B509E9">
        <w:rPr>
          <w:rStyle w:val="FontStyle42"/>
          <w:rFonts w:ascii="Arial" w:hAnsi="Arial" w:cs="Arial"/>
          <w:color w:val="auto"/>
          <w:sz w:val="24"/>
          <w:szCs w:val="24"/>
          <w:lang w:val="es-ES_tradnl" w:eastAsia="es-ES_tradnl"/>
        </w:rPr>
        <w:t>,</w:t>
      </w:r>
      <w:r w:rsidR="00E710C0" w:rsidRPr="00B509E9">
        <w:rPr>
          <w:rStyle w:val="FontStyle42"/>
          <w:rFonts w:ascii="Arial" w:hAnsi="Arial" w:cs="Arial"/>
          <w:color w:val="auto"/>
          <w:sz w:val="24"/>
          <w:szCs w:val="24"/>
          <w:lang w:val="es-ES_tradnl" w:eastAsia="es-ES_tradnl"/>
        </w:rPr>
        <w:t xml:space="preserve"> ya que el comportamiento de la procesada frente a la</w:t>
      </w:r>
      <w:r w:rsidRPr="00B509E9">
        <w:rPr>
          <w:rStyle w:val="FontStyle42"/>
          <w:rFonts w:ascii="Arial" w:hAnsi="Arial" w:cs="Arial"/>
          <w:color w:val="auto"/>
          <w:sz w:val="24"/>
          <w:szCs w:val="24"/>
          <w:lang w:val="es-ES_tradnl" w:eastAsia="es-ES_tradnl"/>
        </w:rPr>
        <w:t xml:space="preserve"> comunidad demostraba que no se acreditaba con solvencia el</w:t>
      </w:r>
      <w:r w:rsidR="00E710C0" w:rsidRPr="00B509E9">
        <w:rPr>
          <w:rStyle w:val="FontStyle42"/>
          <w:rFonts w:ascii="Arial" w:hAnsi="Arial" w:cs="Arial"/>
          <w:color w:val="auto"/>
          <w:sz w:val="24"/>
          <w:szCs w:val="24"/>
          <w:lang w:val="es-ES_tradnl" w:eastAsia="es-ES_tradnl"/>
        </w:rPr>
        <w:t xml:space="preserve"> presupuesto subjetivo para conceder ese subrogado.</w:t>
      </w:r>
    </w:p>
    <w:p w:rsidR="00FE4A19" w:rsidRDefault="00FE4A19" w:rsidP="00FE4A19">
      <w:pPr>
        <w:pStyle w:val="Sansinterligne"/>
        <w:spacing w:line="360" w:lineRule="auto"/>
        <w:jc w:val="both"/>
        <w:rPr>
          <w:rStyle w:val="FontStyle42"/>
          <w:rFonts w:ascii="Arial" w:hAnsi="Arial" w:cs="Arial"/>
          <w:color w:val="auto"/>
          <w:sz w:val="24"/>
          <w:szCs w:val="24"/>
          <w:lang w:val="es-ES_tradnl" w:eastAsia="es-ES_tradnl"/>
        </w:rPr>
      </w:pPr>
    </w:p>
    <w:p w:rsidR="00E710C0" w:rsidRPr="00B509E9" w:rsidRDefault="00E710C0" w:rsidP="00FE4A19">
      <w:pPr>
        <w:pStyle w:val="Sansinterligne"/>
        <w:numPr>
          <w:ilvl w:val="0"/>
          <w:numId w:val="45"/>
        </w:numPr>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 xml:space="preserve">En consecuencia el </w:t>
      </w:r>
      <w:r w:rsidRPr="00B509E9">
        <w:rPr>
          <w:rStyle w:val="FontStyle42"/>
          <w:rFonts w:ascii="Arial" w:hAnsi="Arial" w:cs="Arial"/>
          <w:i/>
          <w:color w:val="auto"/>
          <w:sz w:val="24"/>
          <w:szCs w:val="24"/>
          <w:lang w:val="es-ES_tradnl" w:eastAsia="es-ES_tradnl"/>
        </w:rPr>
        <w:t xml:space="preserve">A quo </w:t>
      </w:r>
      <w:r w:rsidRPr="00B509E9">
        <w:rPr>
          <w:rStyle w:val="FontStyle42"/>
          <w:rFonts w:ascii="Arial" w:hAnsi="Arial" w:cs="Arial"/>
          <w:color w:val="auto"/>
          <w:sz w:val="24"/>
          <w:szCs w:val="24"/>
          <w:lang w:val="es-ES_tradnl" w:eastAsia="es-ES_tradnl"/>
        </w:rPr>
        <w:t>revoc</w:t>
      </w:r>
      <w:r w:rsidR="007A0C2A" w:rsidRPr="00B509E9">
        <w:rPr>
          <w:rStyle w:val="FontStyle42"/>
          <w:rFonts w:ascii="Arial" w:hAnsi="Arial" w:cs="Arial"/>
          <w:color w:val="auto"/>
          <w:sz w:val="24"/>
          <w:szCs w:val="24"/>
          <w:lang w:val="es-ES_tradnl" w:eastAsia="es-ES_tradnl"/>
        </w:rPr>
        <w:t>ó</w:t>
      </w:r>
      <w:r w:rsidR="00D139F5" w:rsidRPr="00B509E9">
        <w:rPr>
          <w:rStyle w:val="FontStyle42"/>
          <w:rFonts w:ascii="Arial" w:hAnsi="Arial" w:cs="Arial"/>
          <w:color w:val="auto"/>
          <w:sz w:val="24"/>
          <w:szCs w:val="24"/>
          <w:lang w:val="es-ES_tradnl" w:eastAsia="es-ES_tradnl"/>
        </w:rPr>
        <w:t xml:space="preserve"> la</w:t>
      </w:r>
      <w:r w:rsidRPr="00B509E9">
        <w:rPr>
          <w:rStyle w:val="FontStyle42"/>
          <w:rFonts w:ascii="Arial" w:hAnsi="Arial" w:cs="Arial"/>
          <w:color w:val="auto"/>
          <w:sz w:val="24"/>
          <w:szCs w:val="24"/>
          <w:lang w:val="es-ES_tradnl" w:eastAsia="es-ES_tradnl"/>
        </w:rPr>
        <w:t xml:space="preserve"> detención domiciliaria reconocida a la procesada y dispuso su confinación en un establecimiento penitenciario</w:t>
      </w:r>
      <w:r w:rsidR="00721561" w:rsidRPr="00B509E9">
        <w:rPr>
          <w:rStyle w:val="FontStyle42"/>
          <w:rFonts w:ascii="Arial" w:hAnsi="Arial" w:cs="Arial"/>
          <w:color w:val="auto"/>
          <w:sz w:val="24"/>
          <w:szCs w:val="24"/>
          <w:lang w:val="es-ES_tradnl" w:eastAsia="es-ES_tradnl"/>
        </w:rPr>
        <w:t>,</w:t>
      </w:r>
      <w:r w:rsidRPr="00B509E9">
        <w:rPr>
          <w:rStyle w:val="FontStyle42"/>
          <w:rFonts w:ascii="Arial" w:hAnsi="Arial" w:cs="Arial"/>
          <w:color w:val="auto"/>
          <w:sz w:val="24"/>
          <w:szCs w:val="24"/>
          <w:lang w:val="es-ES_tradnl" w:eastAsia="es-ES_tradnl"/>
        </w:rPr>
        <w:t xml:space="preserve"> para que entrara a descontar la pena impuesta.</w:t>
      </w:r>
    </w:p>
    <w:p w:rsidR="00C81E82" w:rsidRPr="00B509E9" w:rsidRDefault="00C81E82" w:rsidP="00FA42D1">
      <w:pPr>
        <w:spacing w:line="360" w:lineRule="auto"/>
        <w:jc w:val="both"/>
        <w:rPr>
          <w:rFonts w:ascii="Arial" w:eastAsia="Times New Roman" w:hAnsi="Arial" w:cs="Arial"/>
          <w:lang w:eastAsia="en-US"/>
        </w:rPr>
      </w:pPr>
    </w:p>
    <w:p w:rsidR="00335712" w:rsidRPr="00B509E9" w:rsidRDefault="00B93306" w:rsidP="00FA42D1">
      <w:pPr>
        <w:spacing w:line="360" w:lineRule="auto"/>
        <w:jc w:val="center"/>
        <w:rPr>
          <w:rFonts w:ascii="Arial" w:hAnsi="Arial" w:cs="Arial"/>
          <w:u w:val="single"/>
        </w:rPr>
      </w:pPr>
      <w:r w:rsidRPr="00B509E9">
        <w:rPr>
          <w:rFonts w:ascii="Arial" w:hAnsi="Arial" w:cs="Arial"/>
          <w:u w:val="single"/>
        </w:rPr>
        <w:t>5</w:t>
      </w:r>
      <w:r w:rsidR="00EF7FDB" w:rsidRPr="00B509E9">
        <w:rPr>
          <w:rFonts w:ascii="Arial" w:hAnsi="Arial" w:cs="Arial"/>
          <w:u w:val="single"/>
        </w:rPr>
        <w:t>.</w:t>
      </w:r>
      <w:r w:rsidR="008A26AA" w:rsidRPr="00B509E9">
        <w:rPr>
          <w:rFonts w:ascii="Arial" w:hAnsi="Arial" w:cs="Arial"/>
          <w:u w:val="single"/>
        </w:rPr>
        <w:t xml:space="preserve"> </w:t>
      </w:r>
      <w:r w:rsidR="00EF7FDB" w:rsidRPr="00B509E9">
        <w:rPr>
          <w:rFonts w:ascii="Arial" w:hAnsi="Arial" w:cs="Arial"/>
          <w:u w:val="single"/>
        </w:rPr>
        <w:t>SOBRE EL RECUR</w:t>
      </w:r>
      <w:r w:rsidR="006435C0" w:rsidRPr="00B509E9">
        <w:rPr>
          <w:rFonts w:ascii="Arial" w:hAnsi="Arial" w:cs="Arial"/>
          <w:u w:val="single"/>
        </w:rPr>
        <w:t xml:space="preserve">SO </w:t>
      </w:r>
      <w:r w:rsidR="00EF7FDB" w:rsidRPr="00B509E9">
        <w:rPr>
          <w:rFonts w:ascii="Arial" w:hAnsi="Arial" w:cs="Arial"/>
          <w:u w:val="single"/>
        </w:rPr>
        <w:t>PROPUESTO.</w:t>
      </w:r>
    </w:p>
    <w:p w:rsidR="00EF7FDB" w:rsidRPr="00B509E9" w:rsidRDefault="00EF7FDB" w:rsidP="00FA42D1">
      <w:pPr>
        <w:spacing w:line="360" w:lineRule="auto"/>
        <w:jc w:val="both"/>
        <w:rPr>
          <w:rFonts w:ascii="Arial" w:hAnsi="Arial" w:cs="Arial"/>
          <w:u w:val="single"/>
        </w:rPr>
      </w:pPr>
    </w:p>
    <w:p w:rsidR="009B5963" w:rsidRPr="00B509E9" w:rsidRDefault="00B93306" w:rsidP="00FA42D1">
      <w:pPr>
        <w:spacing w:line="360" w:lineRule="auto"/>
        <w:jc w:val="both"/>
        <w:rPr>
          <w:rFonts w:ascii="Arial" w:hAnsi="Arial" w:cs="Arial"/>
        </w:rPr>
      </w:pPr>
      <w:r w:rsidRPr="00B509E9">
        <w:rPr>
          <w:rFonts w:ascii="Arial" w:hAnsi="Arial" w:cs="Arial"/>
          <w:u w:val="single"/>
        </w:rPr>
        <w:t>5</w:t>
      </w:r>
      <w:r w:rsidR="00D960D7" w:rsidRPr="00B509E9">
        <w:rPr>
          <w:rFonts w:ascii="Arial" w:hAnsi="Arial" w:cs="Arial"/>
          <w:u w:val="single"/>
        </w:rPr>
        <w:t>.1 En el escrito de apelación, el defensor de los procesados manifestó que desist</w:t>
      </w:r>
      <w:r w:rsidR="007A0C2A" w:rsidRPr="00B509E9">
        <w:rPr>
          <w:rFonts w:ascii="Arial" w:hAnsi="Arial" w:cs="Arial"/>
          <w:u w:val="single"/>
        </w:rPr>
        <w:t>í</w:t>
      </w:r>
      <w:r w:rsidR="00D960D7" w:rsidRPr="00B509E9">
        <w:rPr>
          <w:rFonts w:ascii="Arial" w:hAnsi="Arial" w:cs="Arial"/>
          <w:u w:val="single"/>
        </w:rPr>
        <w:t>a del recurso interpuesto en lo relativo a</w:t>
      </w:r>
      <w:r w:rsidR="008A26AA" w:rsidRPr="00B509E9">
        <w:rPr>
          <w:rFonts w:ascii="Arial" w:hAnsi="Arial" w:cs="Arial"/>
          <w:u w:val="single"/>
        </w:rPr>
        <w:t xml:space="preserve"> la sentencia dictada contra el </w:t>
      </w:r>
      <w:r w:rsidR="00B45A31" w:rsidRPr="00B509E9">
        <w:rPr>
          <w:rFonts w:ascii="Arial" w:hAnsi="Arial" w:cs="Arial"/>
          <w:u w:val="single"/>
        </w:rPr>
        <w:t>procesado</w:t>
      </w:r>
      <w:r w:rsidR="00E94ADC" w:rsidRPr="00B509E9">
        <w:rPr>
          <w:rFonts w:ascii="Arial" w:hAnsi="Arial" w:cs="Arial"/>
          <w:u w:val="single"/>
        </w:rPr>
        <w:t xml:space="preserve"> </w:t>
      </w:r>
      <w:r w:rsidR="00B45A31" w:rsidRPr="00B509E9">
        <w:rPr>
          <w:rFonts w:ascii="Arial" w:hAnsi="Arial" w:cs="Arial"/>
          <w:u w:val="single"/>
        </w:rPr>
        <w:t>Jo</w:t>
      </w:r>
      <w:r w:rsidR="00AC408B" w:rsidRPr="00B509E9">
        <w:rPr>
          <w:rFonts w:ascii="Arial" w:hAnsi="Arial" w:cs="Arial"/>
          <w:u w:val="single"/>
        </w:rPr>
        <w:t>rge Fernando Molina Bermúdez</w:t>
      </w:r>
      <w:r w:rsidR="008A26AA" w:rsidRPr="00B509E9">
        <w:rPr>
          <w:rFonts w:ascii="Arial" w:hAnsi="Arial" w:cs="Arial"/>
        </w:rPr>
        <w:t>. Por lo tanto</w:t>
      </w:r>
      <w:r w:rsidR="009B5963" w:rsidRPr="00B509E9">
        <w:rPr>
          <w:rFonts w:ascii="Arial" w:hAnsi="Arial" w:cs="Arial"/>
        </w:rPr>
        <w:t xml:space="preserve">, en aplicación del principio de limitación de la segunda instancia, esta Colegiatura </w:t>
      </w:r>
      <w:r w:rsidR="00E94ADC" w:rsidRPr="00B509E9">
        <w:rPr>
          <w:rFonts w:ascii="Arial" w:hAnsi="Arial" w:cs="Arial"/>
        </w:rPr>
        <w:t>solamente se pronunciar</w:t>
      </w:r>
      <w:r w:rsidR="007A0C2A" w:rsidRPr="00B509E9">
        <w:rPr>
          <w:rFonts w:ascii="Arial" w:hAnsi="Arial" w:cs="Arial"/>
        </w:rPr>
        <w:t>á</w:t>
      </w:r>
      <w:r w:rsidR="00E94ADC" w:rsidRPr="00B509E9">
        <w:rPr>
          <w:rFonts w:ascii="Arial" w:hAnsi="Arial" w:cs="Arial"/>
        </w:rPr>
        <w:t xml:space="preserve"> frente al recurso propuesto </w:t>
      </w:r>
      <w:r w:rsidR="009B5963" w:rsidRPr="00B509E9">
        <w:rPr>
          <w:rFonts w:ascii="Arial" w:hAnsi="Arial" w:cs="Arial"/>
        </w:rPr>
        <w:t>frente al</w:t>
      </w:r>
      <w:r w:rsidR="00E94ADC" w:rsidRPr="00B509E9">
        <w:rPr>
          <w:rFonts w:ascii="Arial" w:hAnsi="Arial" w:cs="Arial"/>
        </w:rPr>
        <w:t xml:space="preserve"> caso de la señora Lady Johana Noguera Henao</w:t>
      </w:r>
      <w:r w:rsidR="008A26AA" w:rsidRPr="00B509E9">
        <w:rPr>
          <w:rFonts w:ascii="Arial" w:hAnsi="Arial" w:cs="Arial"/>
        </w:rPr>
        <w:t xml:space="preserve">, </w:t>
      </w:r>
      <w:r w:rsidR="009B5963" w:rsidRPr="00B509E9">
        <w:rPr>
          <w:rFonts w:ascii="Arial" w:hAnsi="Arial" w:cs="Arial"/>
        </w:rPr>
        <w:t xml:space="preserve">y </w:t>
      </w:r>
      <w:r w:rsidR="00CA5D7D" w:rsidRPr="00B509E9">
        <w:rPr>
          <w:rFonts w:ascii="Arial" w:hAnsi="Arial" w:cs="Arial"/>
        </w:rPr>
        <w:t xml:space="preserve">con relación a los dos </w:t>
      </w:r>
      <w:r w:rsidR="008A26AA" w:rsidRPr="00B509E9">
        <w:rPr>
          <w:rFonts w:ascii="Arial" w:hAnsi="Arial" w:cs="Arial"/>
        </w:rPr>
        <w:t xml:space="preserve">temas puntuales </w:t>
      </w:r>
      <w:r w:rsidR="009B5963" w:rsidRPr="00B509E9">
        <w:rPr>
          <w:rFonts w:ascii="Arial" w:hAnsi="Arial" w:cs="Arial"/>
        </w:rPr>
        <w:t>que propuso el recurrente.</w:t>
      </w:r>
    </w:p>
    <w:p w:rsidR="00B45A31" w:rsidRPr="00B509E9" w:rsidRDefault="00B45A31" w:rsidP="00FA42D1">
      <w:pPr>
        <w:spacing w:line="360" w:lineRule="auto"/>
        <w:jc w:val="both"/>
        <w:rPr>
          <w:rFonts w:ascii="Arial" w:hAnsi="Arial" w:cs="Arial"/>
        </w:rPr>
      </w:pPr>
    </w:p>
    <w:p w:rsidR="00B45A31" w:rsidRPr="00B509E9" w:rsidRDefault="00B93306" w:rsidP="00FA42D1">
      <w:pPr>
        <w:spacing w:line="360" w:lineRule="auto"/>
        <w:jc w:val="both"/>
        <w:rPr>
          <w:rFonts w:ascii="Arial" w:hAnsi="Arial" w:cs="Arial"/>
        </w:rPr>
      </w:pPr>
      <w:r w:rsidRPr="00B509E9">
        <w:rPr>
          <w:rFonts w:ascii="Arial" w:hAnsi="Arial" w:cs="Arial"/>
        </w:rPr>
        <w:t>5</w:t>
      </w:r>
      <w:r w:rsidR="00E94ADC" w:rsidRPr="00B509E9">
        <w:rPr>
          <w:rFonts w:ascii="Arial" w:hAnsi="Arial" w:cs="Arial"/>
        </w:rPr>
        <w:t>.2 La argumentación del censor frente al fallo de dictado en contra de e</w:t>
      </w:r>
      <w:r w:rsidR="00AC408B" w:rsidRPr="00B509E9">
        <w:rPr>
          <w:rFonts w:ascii="Arial" w:hAnsi="Arial" w:cs="Arial"/>
        </w:rPr>
        <w:t>sta procesada, se sintetiza así</w:t>
      </w:r>
      <w:r w:rsidR="00E94ADC" w:rsidRPr="00B509E9">
        <w:rPr>
          <w:rFonts w:ascii="Arial" w:hAnsi="Arial" w:cs="Arial"/>
        </w:rPr>
        <w:t>:</w:t>
      </w:r>
    </w:p>
    <w:p w:rsidR="00E94ADC" w:rsidRPr="00B509E9" w:rsidRDefault="00E94ADC" w:rsidP="00FA42D1">
      <w:pPr>
        <w:widowControl/>
        <w:autoSpaceDE/>
        <w:autoSpaceDN/>
        <w:adjustRightInd/>
        <w:spacing w:line="360" w:lineRule="auto"/>
        <w:jc w:val="both"/>
        <w:rPr>
          <w:rFonts w:ascii="Arial" w:hAnsi="Arial" w:cs="Arial"/>
        </w:rPr>
      </w:pPr>
    </w:p>
    <w:p w:rsidR="00D602D1" w:rsidRPr="00B509E9" w:rsidRDefault="00B93306" w:rsidP="00FA42D1">
      <w:pPr>
        <w:widowControl/>
        <w:autoSpaceDE/>
        <w:autoSpaceDN/>
        <w:adjustRightInd/>
        <w:spacing w:line="360" w:lineRule="auto"/>
        <w:jc w:val="both"/>
        <w:rPr>
          <w:rFonts w:ascii="Arial" w:hAnsi="Arial" w:cs="Arial"/>
          <w:u w:val="single"/>
        </w:rPr>
      </w:pPr>
      <w:r w:rsidRPr="00B509E9">
        <w:rPr>
          <w:rFonts w:ascii="Arial" w:hAnsi="Arial" w:cs="Arial"/>
          <w:u w:val="single"/>
        </w:rPr>
        <w:t>5</w:t>
      </w:r>
      <w:r w:rsidR="00E94ADC" w:rsidRPr="00B509E9">
        <w:rPr>
          <w:rFonts w:ascii="Arial" w:hAnsi="Arial" w:cs="Arial"/>
          <w:u w:val="single"/>
        </w:rPr>
        <w:t xml:space="preserve">.2.1 </w:t>
      </w:r>
      <w:r w:rsidR="00D602D1" w:rsidRPr="00B509E9">
        <w:rPr>
          <w:rFonts w:ascii="Arial" w:hAnsi="Arial" w:cs="Arial"/>
          <w:u w:val="single"/>
        </w:rPr>
        <w:t>SOBR</w:t>
      </w:r>
      <w:r w:rsidR="00AC408B" w:rsidRPr="00B509E9">
        <w:rPr>
          <w:rFonts w:ascii="Arial" w:hAnsi="Arial" w:cs="Arial"/>
          <w:u w:val="single"/>
        </w:rPr>
        <w:t>E LA PENA FIJADA POR LA VIOLACIÓN DEL ARTÍ</w:t>
      </w:r>
      <w:r w:rsidR="00D602D1" w:rsidRPr="00B509E9">
        <w:rPr>
          <w:rFonts w:ascii="Arial" w:hAnsi="Arial" w:cs="Arial"/>
          <w:u w:val="single"/>
        </w:rPr>
        <w:t xml:space="preserve">CULO 367 DEL C.P. </w:t>
      </w:r>
    </w:p>
    <w:p w:rsidR="00D602D1" w:rsidRPr="00B509E9" w:rsidRDefault="00D602D1" w:rsidP="00FA42D1">
      <w:pPr>
        <w:widowControl/>
        <w:autoSpaceDE/>
        <w:autoSpaceDN/>
        <w:adjustRightInd/>
        <w:spacing w:line="360" w:lineRule="auto"/>
        <w:jc w:val="both"/>
        <w:rPr>
          <w:rFonts w:ascii="Arial" w:hAnsi="Arial" w:cs="Arial"/>
          <w:u w:val="single"/>
        </w:rPr>
      </w:pPr>
    </w:p>
    <w:p w:rsidR="00B45A31" w:rsidRPr="00B509E9" w:rsidRDefault="00B45A31" w:rsidP="00FA42D1">
      <w:pPr>
        <w:widowControl/>
        <w:autoSpaceDE/>
        <w:autoSpaceDN/>
        <w:adjustRightInd/>
        <w:spacing w:line="360" w:lineRule="auto"/>
        <w:jc w:val="both"/>
        <w:rPr>
          <w:rFonts w:ascii="Arial" w:hAnsi="Arial" w:cs="Arial"/>
        </w:rPr>
      </w:pPr>
      <w:r w:rsidRPr="00B509E9">
        <w:rPr>
          <w:rFonts w:ascii="Arial" w:hAnsi="Arial" w:cs="Arial"/>
        </w:rPr>
        <w:t>El juez de primer grado motiv</w:t>
      </w:r>
      <w:r w:rsidR="007A0C2A" w:rsidRPr="00B509E9">
        <w:rPr>
          <w:rFonts w:ascii="Arial" w:hAnsi="Arial" w:cs="Arial"/>
        </w:rPr>
        <w:t>ó</w:t>
      </w:r>
      <w:r w:rsidRPr="00B509E9">
        <w:rPr>
          <w:rFonts w:ascii="Arial" w:hAnsi="Arial" w:cs="Arial"/>
        </w:rPr>
        <w:t xml:space="preserve"> la sentencia acertadamente frente a la punibilidad, la adecuación típica de las conductas punibles</w:t>
      </w:r>
      <w:r w:rsidR="00E94ADC" w:rsidRPr="00B509E9">
        <w:rPr>
          <w:rFonts w:ascii="Arial" w:hAnsi="Arial" w:cs="Arial"/>
        </w:rPr>
        <w:t xml:space="preserve"> y la aplicación del principio de </w:t>
      </w:r>
      <w:r w:rsidRPr="00B509E9">
        <w:rPr>
          <w:rFonts w:ascii="Arial" w:hAnsi="Arial" w:cs="Arial"/>
        </w:rPr>
        <w:t>favorabilidad</w:t>
      </w:r>
      <w:r w:rsidR="00E94ADC" w:rsidRPr="00B509E9">
        <w:rPr>
          <w:rFonts w:ascii="Arial" w:hAnsi="Arial" w:cs="Arial"/>
        </w:rPr>
        <w:t xml:space="preserve">, mas no en lo relativo a la aplicación </w:t>
      </w:r>
      <w:r w:rsidR="00AC408B" w:rsidRPr="00B509E9">
        <w:rPr>
          <w:rFonts w:ascii="Arial" w:hAnsi="Arial" w:cs="Arial"/>
        </w:rPr>
        <w:t>de la pena en lo que atañe a la</w:t>
      </w:r>
      <w:r w:rsidRPr="00B509E9">
        <w:rPr>
          <w:rFonts w:ascii="Arial" w:hAnsi="Arial" w:cs="Arial"/>
        </w:rPr>
        <w:t xml:space="preserve"> conducta</w:t>
      </w:r>
      <w:r w:rsidR="00E66898" w:rsidRPr="00B509E9">
        <w:rPr>
          <w:rFonts w:ascii="Arial" w:hAnsi="Arial" w:cs="Arial"/>
        </w:rPr>
        <w:t xml:space="preserve"> descrit</w:t>
      </w:r>
      <w:r w:rsidR="00721561" w:rsidRPr="00B509E9">
        <w:rPr>
          <w:rFonts w:ascii="Arial" w:hAnsi="Arial" w:cs="Arial"/>
        </w:rPr>
        <w:t>a</w:t>
      </w:r>
      <w:r w:rsidR="00E66898" w:rsidRPr="00B509E9">
        <w:rPr>
          <w:rFonts w:ascii="Arial" w:hAnsi="Arial" w:cs="Arial"/>
        </w:rPr>
        <w:t xml:space="preserve"> en el artículo 376</w:t>
      </w:r>
      <w:r w:rsidR="00AC408B" w:rsidRPr="00B509E9">
        <w:rPr>
          <w:rFonts w:ascii="Arial" w:hAnsi="Arial" w:cs="Arial"/>
        </w:rPr>
        <w:t xml:space="preserve"> del C.P. </w:t>
      </w:r>
      <w:r w:rsidR="00E66898" w:rsidRPr="00B509E9">
        <w:rPr>
          <w:rFonts w:ascii="Arial" w:hAnsi="Arial" w:cs="Arial"/>
        </w:rPr>
        <w:t xml:space="preserve">atribuida en concurso </w:t>
      </w:r>
      <w:r w:rsidRPr="00B509E9">
        <w:rPr>
          <w:rFonts w:ascii="Arial" w:hAnsi="Arial" w:cs="Arial"/>
        </w:rPr>
        <w:t>heterogéneo</w:t>
      </w:r>
      <w:r w:rsidR="00E66898" w:rsidRPr="00B509E9">
        <w:rPr>
          <w:rFonts w:ascii="Arial" w:hAnsi="Arial" w:cs="Arial"/>
        </w:rPr>
        <w:t xml:space="preserve">, ya que al </w:t>
      </w:r>
      <w:r w:rsidR="00AC408B" w:rsidRPr="00B509E9">
        <w:rPr>
          <w:rFonts w:ascii="Arial" w:hAnsi="Arial" w:cs="Arial"/>
        </w:rPr>
        <w:t>coprocesador</w:t>
      </w:r>
      <w:r w:rsidR="00E66898" w:rsidRPr="00B509E9">
        <w:rPr>
          <w:rFonts w:ascii="Arial" w:hAnsi="Arial" w:cs="Arial"/>
        </w:rPr>
        <w:t xml:space="preserve"> Jo</w:t>
      </w:r>
      <w:r w:rsidR="00AC408B" w:rsidRPr="00B509E9">
        <w:rPr>
          <w:rFonts w:ascii="Arial" w:hAnsi="Arial" w:cs="Arial"/>
        </w:rPr>
        <w:t>rge</w:t>
      </w:r>
      <w:r w:rsidRPr="00B509E9">
        <w:rPr>
          <w:rFonts w:ascii="Arial" w:hAnsi="Arial" w:cs="Arial"/>
        </w:rPr>
        <w:t xml:space="preserve"> Fernando Molina Bermúdez </w:t>
      </w:r>
      <w:r w:rsidR="00E66898" w:rsidRPr="00B509E9">
        <w:rPr>
          <w:rFonts w:ascii="Arial" w:hAnsi="Arial" w:cs="Arial"/>
        </w:rPr>
        <w:t xml:space="preserve">se le impuso una pena </w:t>
      </w:r>
      <w:r w:rsidR="00E66898" w:rsidRPr="00B509E9">
        <w:rPr>
          <w:rFonts w:ascii="Arial" w:hAnsi="Arial" w:cs="Arial"/>
        </w:rPr>
        <w:lastRenderedPageBreak/>
        <w:t>de 24 meses de prisión por esa conducta punible, que fue la misma que se le fij</w:t>
      </w:r>
      <w:r w:rsidR="007A0C2A" w:rsidRPr="00B509E9">
        <w:rPr>
          <w:rFonts w:ascii="Arial" w:hAnsi="Arial" w:cs="Arial"/>
        </w:rPr>
        <w:t>ó</w:t>
      </w:r>
      <w:r w:rsidR="00E66898" w:rsidRPr="00B509E9">
        <w:rPr>
          <w:rFonts w:ascii="Arial" w:hAnsi="Arial" w:cs="Arial"/>
        </w:rPr>
        <w:t xml:space="preserve"> a su representada, para lo cual consider</w:t>
      </w:r>
      <w:r w:rsidR="007A0C2A" w:rsidRPr="00B509E9">
        <w:rPr>
          <w:rFonts w:ascii="Arial" w:hAnsi="Arial" w:cs="Arial"/>
        </w:rPr>
        <w:t>ó</w:t>
      </w:r>
      <w:r w:rsidR="00E66898" w:rsidRPr="00B509E9">
        <w:rPr>
          <w:rFonts w:ascii="Arial" w:hAnsi="Arial" w:cs="Arial"/>
        </w:rPr>
        <w:t xml:space="preserve"> que su situación era similar a l</w:t>
      </w:r>
      <w:r w:rsidR="00AC408B" w:rsidRPr="00B509E9">
        <w:rPr>
          <w:rFonts w:ascii="Arial" w:hAnsi="Arial" w:cs="Arial"/>
        </w:rPr>
        <w:t>a del señor Molina, por haberla</w:t>
      </w:r>
      <w:r w:rsidRPr="00B509E9">
        <w:rPr>
          <w:rFonts w:ascii="Arial" w:hAnsi="Arial" w:cs="Arial"/>
        </w:rPr>
        <w:t xml:space="preserve"> encontrado dentro de la misma residencia</w:t>
      </w:r>
      <w:r w:rsidR="00E66898" w:rsidRPr="00B509E9">
        <w:rPr>
          <w:rFonts w:ascii="Arial" w:hAnsi="Arial" w:cs="Arial"/>
        </w:rPr>
        <w:t>,</w:t>
      </w:r>
      <w:r w:rsidRPr="00B509E9">
        <w:rPr>
          <w:rFonts w:ascii="Arial" w:hAnsi="Arial" w:cs="Arial"/>
        </w:rPr>
        <w:t xml:space="preserve"> lo cual constituye un criterio subjetivo</w:t>
      </w:r>
      <w:r w:rsidR="00FA42D1" w:rsidRPr="00B509E9">
        <w:rPr>
          <w:rFonts w:ascii="Arial" w:hAnsi="Arial" w:cs="Arial"/>
        </w:rPr>
        <w:t>.</w:t>
      </w:r>
      <w:r w:rsidRPr="00B509E9">
        <w:rPr>
          <w:rFonts w:ascii="Arial" w:hAnsi="Arial" w:cs="Arial"/>
        </w:rPr>
        <w:t xml:space="preserve"> </w:t>
      </w:r>
    </w:p>
    <w:p w:rsidR="00E66898" w:rsidRPr="00B509E9" w:rsidRDefault="00E66898" w:rsidP="00FA42D1">
      <w:pPr>
        <w:widowControl/>
        <w:autoSpaceDE/>
        <w:autoSpaceDN/>
        <w:adjustRightInd/>
        <w:spacing w:line="360" w:lineRule="auto"/>
        <w:jc w:val="both"/>
        <w:rPr>
          <w:rFonts w:ascii="Arial" w:hAnsi="Arial" w:cs="Arial"/>
        </w:rPr>
      </w:pPr>
    </w:p>
    <w:p w:rsidR="00575770" w:rsidRPr="00B509E9" w:rsidRDefault="00B93306" w:rsidP="00FA42D1">
      <w:pPr>
        <w:widowControl/>
        <w:autoSpaceDE/>
        <w:autoSpaceDN/>
        <w:adjustRightInd/>
        <w:spacing w:line="360" w:lineRule="auto"/>
        <w:jc w:val="both"/>
        <w:rPr>
          <w:rFonts w:ascii="Arial" w:hAnsi="Arial" w:cs="Arial"/>
        </w:rPr>
      </w:pPr>
      <w:r w:rsidRPr="00B509E9">
        <w:rPr>
          <w:rFonts w:ascii="Arial" w:hAnsi="Arial" w:cs="Arial"/>
        </w:rPr>
        <w:t>5</w:t>
      </w:r>
      <w:r w:rsidR="00575770" w:rsidRPr="00B509E9">
        <w:rPr>
          <w:rFonts w:ascii="Arial" w:hAnsi="Arial" w:cs="Arial"/>
        </w:rPr>
        <w:t xml:space="preserve">.2.2 </w:t>
      </w:r>
      <w:r w:rsidR="00E66898" w:rsidRPr="00B509E9">
        <w:rPr>
          <w:rFonts w:ascii="Arial" w:hAnsi="Arial" w:cs="Arial"/>
        </w:rPr>
        <w:t xml:space="preserve">En este caso </w:t>
      </w:r>
      <w:r w:rsidR="00B507BF" w:rsidRPr="00B509E9">
        <w:rPr>
          <w:rFonts w:ascii="Arial" w:hAnsi="Arial" w:cs="Arial"/>
        </w:rPr>
        <w:t>había lugar a una</w:t>
      </w:r>
      <w:r w:rsidR="00E66898" w:rsidRPr="00B509E9">
        <w:rPr>
          <w:rFonts w:ascii="Arial" w:hAnsi="Arial" w:cs="Arial"/>
        </w:rPr>
        <w:t xml:space="preserve"> </w:t>
      </w:r>
      <w:r w:rsidR="00B45A31" w:rsidRPr="00B509E9">
        <w:rPr>
          <w:rFonts w:ascii="Arial" w:hAnsi="Arial" w:cs="Arial"/>
        </w:rPr>
        <w:t xml:space="preserve">diferenciación </w:t>
      </w:r>
      <w:r w:rsidR="00B507BF" w:rsidRPr="00B509E9">
        <w:rPr>
          <w:rFonts w:ascii="Arial" w:hAnsi="Arial" w:cs="Arial"/>
        </w:rPr>
        <w:t>en la sanción,</w:t>
      </w:r>
      <w:r w:rsidR="00E66898" w:rsidRPr="00B509E9">
        <w:rPr>
          <w:rFonts w:ascii="Arial" w:hAnsi="Arial" w:cs="Arial"/>
        </w:rPr>
        <w:t xml:space="preserve"> ya que al señor Molina se le fij</w:t>
      </w:r>
      <w:r w:rsidR="007A0C2A" w:rsidRPr="00B509E9">
        <w:rPr>
          <w:rFonts w:ascii="Arial" w:hAnsi="Arial" w:cs="Arial"/>
        </w:rPr>
        <w:t>ó</w:t>
      </w:r>
      <w:r w:rsidR="00E66898" w:rsidRPr="00B509E9">
        <w:rPr>
          <w:rFonts w:ascii="Arial" w:hAnsi="Arial" w:cs="Arial"/>
        </w:rPr>
        <w:t xml:space="preserve"> la </w:t>
      </w:r>
      <w:r w:rsidR="00B45A31" w:rsidRPr="00B509E9">
        <w:rPr>
          <w:rFonts w:ascii="Arial" w:hAnsi="Arial" w:cs="Arial"/>
        </w:rPr>
        <w:t>pena p</w:t>
      </w:r>
      <w:r w:rsidR="00575770" w:rsidRPr="00B509E9">
        <w:rPr>
          <w:rFonts w:ascii="Arial" w:hAnsi="Arial" w:cs="Arial"/>
        </w:rPr>
        <w:t xml:space="preserve">or el </w:t>
      </w:r>
      <w:r w:rsidR="00B45A31" w:rsidRPr="00B509E9">
        <w:rPr>
          <w:rFonts w:ascii="Arial" w:hAnsi="Arial" w:cs="Arial"/>
        </w:rPr>
        <w:t xml:space="preserve">delito de concierto para delinquir agravado con </w:t>
      </w:r>
      <w:r w:rsidR="00B507BF" w:rsidRPr="00B509E9">
        <w:rPr>
          <w:rFonts w:ascii="Arial" w:hAnsi="Arial" w:cs="Arial"/>
        </w:rPr>
        <w:t>fines de</w:t>
      </w:r>
      <w:r w:rsidR="00B45A31" w:rsidRPr="00B509E9">
        <w:rPr>
          <w:rFonts w:ascii="Arial" w:hAnsi="Arial" w:cs="Arial"/>
        </w:rPr>
        <w:t xml:space="preserve"> narcotráfico y homicidio con base en el máximo del primer cuarto de pena</w:t>
      </w:r>
      <w:r w:rsidR="00575770" w:rsidRPr="00B509E9">
        <w:rPr>
          <w:rFonts w:ascii="Arial" w:hAnsi="Arial" w:cs="Arial"/>
        </w:rPr>
        <w:t xml:space="preserve">, que </w:t>
      </w:r>
      <w:r w:rsidR="00B45A31" w:rsidRPr="00B509E9">
        <w:rPr>
          <w:rFonts w:ascii="Arial" w:hAnsi="Arial" w:cs="Arial"/>
        </w:rPr>
        <w:t xml:space="preserve">fue duplicada </w:t>
      </w:r>
      <w:r w:rsidR="00575770" w:rsidRPr="00B509E9">
        <w:rPr>
          <w:rFonts w:ascii="Arial" w:hAnsi="Arial" w:cs="Arial"/>
        </w:rPr>
        <w:t xml:space="preserve">en su caso por ser considerado el líder de esa organización delictiva, pero en lo concerniente a Lady Johana Noguera no se </w:t>
      </w:r>
      <w:r w:rsidR="00B45A31" w:rsidRPr="00B509E9">
        <w:rPr>
          <w:rFonts w:ascii="Arial" w:hAnsi="Arial" w:cs="Arial"/>
        </w:rPr>
        <w:t>tuv</w:t>
      </w:r>
      <w:r w:rsidR="00575770" w:rsidRPr="00B509E9">
        <w:rPr>
          <w:rFonts w:ascii="Arial" w:hAnsi="Arial" w:cs="Arial"/>
        </w:rPr>
        <w:t>ier</w:t>
      </w:r>
      <w:r w:rsidR="008A26AA" w:rsidRPr="00B509E9">
        <w:rPr>
          <w:rFonts w:ascii="Arial" w:hAnsi="Arial" w:cs="Arial"/>
        </w:rPr>
        <w:t>o</w:t>
      </w:r>
      <w:r w:rsidR="00575770" w:rsidRPr="00B509E9">
        <w:rPr>
          <w:rFonts w:ascii="Arial" w:hAnsi="Arial" w:cs="Arial"/>
        </w:rPr>
        <w:t xml:space="preserve">n en </w:t>
      </w:r>
      <w:r w:rsidR="00B45A31" w:rsidRPr="00B509E9">
        <w:rPr>
          <w:rFonts w:ascii="Arial" w:hAnsi="Arial" w:cs="Arial"/>
        </w:rPr>
        <w:t xml:space="preserve">cuenta esas mismas consideraciones y </w:t>
      </w:r>
      <w:r w:rsidR="00721561" w:rsidRPr="00B509E9">
        <w:rPr>
          <w:rFonts w:ascii="Arial" w:hAnsi="Arial" w:cs="Arial"/>
        </w:rPr>
        <w:t xml:space="preserve">se </w:t>
      </w:r>
      <w:r w:rsidR="00B45A31" w:rsidRPr="00B509E9">
        <w:rPr>
          <w:rFonts w:ascii="Arial" w:hAnsi="Arial" w:cs="Arial"/>
        </w:rPr>
        <w:t>partió el mínimo de</w:t>
      </w:r>
      <w:r w:rsidR="00B507BF" w:rsidRPr="00B509E9">
        <w:rPr>
          <w:rFonts w:ascii="Arial" w:hAnsi="Arial" w:cs="Arial"/>
        </w:rPr>
        <w:t>l</w:t>
      </w:r>
      <w:r w:rsidR="00B45A31" w:rsidRPr="00B509E9">
        <w:rPr>
          <w:rFonts w:ascii="Arial" w:hAnsi="Arial" w:cs="Arial"/>
        </w:rPr>
        <w:t xml:space="preserve"> primer cuarto</w:t>
      </w:r>
      <w:r w:rsidR="00575770" w:rsidRPr="00B509E9">
        <w:rPr>
          <w:rFonts w:ascii="Arial" w:hAnsi="Arial" w:cs="Arial"/>
        </w:rPr>
        <w:t xml:space="preserve"> de pena.</w:t>
      </w:r>
    </w:p>
    <w:p w:rsidR="00575770" w:rsidRPr="00B509E9" w:rsidRDefault="00575770" w:rsidP="00FA42D1">
      <w:pPr>
        <w:widowControl/>
        <w:autoSpaceDE/>
        <w:autoSpaceDN/>
        <w:adjustRightInd/>
        <w:spacing w:line="360" w:lineRule="auto"/>
        <w:jc w:val="both"/>
        <w:rPr>
          <w:rFonts w:ascii="Arial" w:hAnsi="Arial" w:cs="Arial"/>
        </w:rPr>
      </w:pPr>
    </w:p>
    <w:p w:rsidR="00D602D1" w:rsidRPr="00B509E9" w:rsidRDefault="00575770" w:rsidP="00FA42D1">
      <w:pPr>
        <w:widowControl/>
        <w:autoSpaceDE/>
        <w:autoSpaceDN/>
        <w:adjustRightInd/>
        <w:spacing w:line="360" w:lineRule="auto"/>
        <w:jc w:val="both"/>
        <w:rPr>
          <w:rFonts w:ascii="Arial" w:hAnsi="Arial" w:cs="Arial"/>
        </w:rPr>
      </w:pPr>
      <w:r w:rsidRPr="00B509E9">
        <w:rPr>
          <w:rFonts w:ascii="Arial" w:hAnsi="Arial" w:cs="Arial"/>
        </w:rPr>
        <w:t>En consecu</w:t>
      </w:r>
      <w:r w:rsidR="00796D69" w:rsidRPr="00B509E9">
        <w:rPr>
          <w:rFonts w:ascii="Arial" w:hAnsi="Arial" w:cs="Arial"/>
        </w:rPr>
        <w:t>encia advierte que la condición</w:t>
      </w:r>
      <w:r w:rsidRPr="00B509E9">
        <w:rPr>
          <w:rFonts w:ascii="Arial" w:hAnsi="Arial" w:cs="Arial"/>
        </w:rPr>
        <w:t xml:space="preserve"> de la citada </w:t>
      </w:r>
      <w:r w:rsidR="009B5963" w:rsidRPr="00B509E9">
        <w:rPr>
          <w:rFonts w:ascii="Arial" w:hAnsi="Arial" w:cs="Arial"/>
        </w:rPr>
        <w:t xml:space="preserve">dama </w:t>
      </w:r>
      <w:r w:rsidRPr="00B509E9">
        <w:rPr>
          <w:rFonts w:ascii="Arial" w:hAnsi="Arial" w:cs="Arial"/>
        </w:rPr>
        <w:t xml:space="preserve">era diferente, ya que no ostentaba un </w:t>
      </w:r>
      <w:r w:rsidR="00796D69" w:rsidRPr="00B509E9">
        <w:rPr>
          <w:rFonts w:ascii="Arial" w:hAnsi="Arial" w:cs="Arial"/>
        </w:rPr>
        <w:t>rango de dirección dentro de la</w:t>
      </w:r>
      <w:r w:rsidR="00B45A31" w:rsidRPr="00B509E9">
        <w:rPr>
          <w:rFonts w:ascii="Arial" w:hAnsi="Arial" w:cs="Arial"/>
        </w:rPr>
        <w:t xml:space="preserve"> organización criminal dedicada al tráfico de estupefacientes</w:t>
      </w:r>
      <w:r w:rsidR="00796D69" w:rsidRPr="00B509E9">
        <w:rPr>
          <w:rFonts w:ascii="Arial" w:hAnsi="Arial" w:cs="Arial"/>
        </w:rPr>
        <w:t>,</w:t>
      </w:r>
      <w:r w:rsidR="00B45A31" w:rsidRPr="00B509E9">
        <w:rPr>
          <w:rFonts w:ascii="Arial" w:hAnsi="Arial" w:cs="Arial"/>
        </w:rPr>
        <w:t xml:space="preserve"> por lo cua</w:t>
      </w:r>
      <w:r w:rsidR="00D602D1" w:rsidRPr="00B509E9">
        <w:rPr>
          <w:rFonts w:ascii="Arial" w:hAnsi="Arial" w:cs="Arial"/>
        </w:rPr>
        <w:t>l no se le pod</w:t>
      </w:r>
      <w:r w:rsidR="007A0C2A" w:rsidRPr="00B509E9">
        <w:rPr>
          <w:rFonts w:ascii="Arial" w:hAnsi="Arial" w:cs="Arial"/>
        </w:rPr>
        <w:t>í</w:t>
      </w:r>
      <w:r w:rsidR="00D602D1" w:rsidRPr="00B509E9">
        <w:rPr>
          <w:rFonts w:ascii="Arial" w:hAnsi="Arial" w:cs="Arial"/>
        </w:rPr>
        <w:t xml:space="preserve">a imponer la misma pena que la fijada al </w:t>
      </w:r>
      <w:r w:rsidR="008A26AA" w:rsidRPr="00B509E9">
        <w:rPr>
          <w:rFonts w:ascii="Arial" w:hAnsi="Arial" w:cs="Arial"/>
        </w:rPr>
        <w:t>coacusado</w:t>
      </w:r>
      <w:r w:rsidR="00796D69" w:rsidRPr="00B509E9">
        <w:rPr>
          <w:rFonts w:ascii="Arial" w:hAnsi="Arial" w:cs="Arial"/>
        </w:rPr>
        <w:t xml:space="preserve"> por la violación del</w:t>
      </w:r>
      <w:r w:rsidR="00B45A31" w:rsidRPr="00B509E9">
        <w:rPr>
          <w:rFonts w:ascii="Arial" w:hAnsi="Arial" w:cs="Arial"/>
        </w:rPr>
        <w:t xml:space="preserve"> artículo 3</w:t>
      </w:r>
      <w:r w:rsidR="00D602D1" w:rsidRPr="00B509E9">
        <w:rPr>
          <w:rFonts w:ascii="Arial" w:hAnsi="Arial" w:cs="Arial"/>
        </w:rPr>
        <w:t>76 del C.P.</w:t>
      </w:r>
      <w:r w:rsidR="009B5963" w:rsidRPr="00B509E9">
        <w:rPr>
          <w:rFonts w:ascii="Arial" w:hAnsi="Arial" w:cs="Arial"/>
        </w:rPr>
        <w:t xml:space="preserve">, que en consecuencia </w:t>
      </w:r>
      <w:r w:rsidR="00D602D1" w:rsidRPr="00B509E9">
        <w:rPr>
          <w:rFonts w:ascii="Arial" w:hAnsi="Arial" w:cs="Arial"/>
        </w:rPr>
        <w:t xml:space="preserve">debió haber sido reducida de 24 a </w:t>
      </w:r>
      <w:r w:rsidR="00B45A31" w:rsidRPr="00B509E9">
        <w:rPr>
          <w:rFonts w:ascii="Arial" w:hAnsi="Arial" w:cs="Arial"/>
        </w:rPr>
        <w:t>12 meses de prisión por esa conducta punible</w:t>
      </w:r>
      <w:r w:rsidR="009B5963" w:rsidRPr="00B509E9">
        <w:rPr>
          <w:rFonts w:ascii="Arial" w:hAnsi="Arial" w:cs="Arial"/>
        </w:rPr>
        <w:t xml:space="preserve"> concursante.</w:t>
      </w:r>
    </w:p>
    <w:p w:rsidR="00D602D1" w:rsidRPr="00B509E9" w:rsidRDefault="00D602D1" w:rsidP="00FA42D1">
      <w:pPr>
        <w:widowControl/>
        <w:autoSpaceDE/>
        <w:autoSpaceDN/>
        <w:adjustRightInd/>
        <w:spacing w:line="360" w:lineRule="auto"/>
        <w:jc w:val="both"/>
        <w:rPr>
          <w:rFonts w:ascii="Arial" w:hAnsi="Arial" w:cs="Arial"/>
        </w:rPr>
      </w:pPr>
    </w:p>
    <w:p w:rsidR="00D602D1" w:rsidRPr="00B509E9" w:rsidRDefault="00B93306" w:rsidP="00FA42D1">
      <w:pPr>
        <w:widowControl/>
        <w:autoSpaceDE/>
        <w:autoSpaceDN/>
        <w:adjustRightInd/>
        <w:spacing w:line="360" w:lineRule="auto"/>
        <w:jc w:val="both"/>
        <w:rPr>
          <w:rFonts w:ascii="Arial" w:hAnsi="Arial" w:cs="Arial"/>
          <w:u w:val="single"/>
        </w:rPr>
      </w:pPr>
      <w:r w:rsidRPr="00B509E9">
        <w:rPr>
          <w:rFonts w:ascii="Arial" w:hAnsi="Arial" w:cs="Arial"/>
          <w:u w:val="single"/>
        </w:rPr>
        <w:t>5</w:t>
      </w:r>
      <w:r w:rsidR="00796D69" w:rsidRPr="00B509E9">
        <w:rPr>
          <w:rFonts w:ascii="Arial" w:hAnsi="Arial" w:cs="Arial"/>
          <w:u w:val="single"/>
        </w:rPr>
        <w:t>.3 SOBRE LA NO CONCESIÓN DE LA PRISIÓ</w:t>
      </w:r>
      <w:r w:rsidR="00D602D1" w:rsidRPr="00B509E9">
        <w:rPr>
          <w:rFonts w:ascii="Arial" w:hAnsi="Arial" w:cs="Arial"/>
          <w:u w:val="single"/>
        </w:rPr>
        <w:t>N DOMICILIARIA A LA SEÑORA LADY JOHANA NOGUERA HENAO.</w:t>
      </w:r>
    </w:p>
    <w:p w:rsidR="00D602D1" w:rsidRPr="00B509E9" w:rsidRDefault="00D602D1" w:rsidP="00FA42D1">
      <w:pPr>
        <w:widowControl/>
        <w:autoSpaceDE/>
        <w:autoSpaceDN/>
        <w:adjustRightInd/>
        <w:spacing w:line="360" w:lineRule="auto"/>
        <w:jc w:val="both"/>
        <w:rPr>
          <w:rFonts w:ascii="Arial" w:hAnsi="Arial" w:cs="Arial"/>
          <w:u w:val="single"/>
        </w:rPr>
      </w:pPr>
    </w:p>
    <w:p w:rsidR="006435C0" w:rsidRPr="00B509E9" w:rsidRDefault="009B5963" w:rsidP="00FA42D1">
      <w:pPr>
        <w:widowControl/>
        <w:autoSpaceDE/>
        <w:autoSpaceDN/>
        <w:adjustRightInd/>
        <w:spacing w:line="360" w:lineRule="auto"/>
        <w:jc w:val="both"/>
        <w:rPr>
          <w:rFonts w:ascii="Arial" w:hAnsi="Arial" w:cs="Arial"/>
        </w:rPr>
      </w:pPr>
      <w:r w:rsidRPr="00B509E9">
        <w:rPr>
          <w:rFonts w:ascii="Arial" w:hAnsi="Arial" w:cs="Arial"/>
        </w:rPr>
        <w:t>El recurrente c</w:t>
      </w:r>
      <w:r w:rsidR="006714EA" w:rsidRPr="00B509E9">
        <w:rPr>
          <w:rFonts w:ascii="Arial" w:hAnsi="Arial" w:cs="Arial"/>
        </w:rPr>
        <w:t>onsidera que en este caso</w:t>
      </w:r>
      <w:r w:rsidR="00B946A6" w:rsidRPr="00B509E9">
        <w:rPr>
          <w:rFonts w:ascii="Arial" w:hAnsi="Arial" w:cs="Arial"/>
        </w:rPr>
        <w:t>: i) se debe desatender el hecho de que la señora Noguera present</w:t>
      </w:r>
      <w:r w:rsidR="008A26AA" w:rsidRPr="00B509E9">
        <w:rPr>
          <w:rFonts w:ascii="Arial" w:hAnsi="Arial" w:cs="Arial"/>
        </w:rPr>
        <w:t>aba</w:t>
      </w:r>
      <w:r w:rsidR="00B946A6" w:rsidRPr="00B509E9">
        <w:rPr>
          <w:rFonts w:ascii="Arial" w:hAnsi="Arial" w:cs="Arial"/>
        </w:rPr>
        <w:t xml:space="preserve"> antecedentes penales, para los efectos previstos en la ley 750 de 2002</w:t>
      </w:r>
      <w:r w:rsidR="00796D69" w:rsidRPr="00B509E9">
        <w:rPr>
          <w:rFonts w:ascii="Arial" w:hAnsi="Arial" w:cs="Arial"/>
        </w:rPr>
        <w:t>;</w:t>
      </w:r>
      <w:r w:rsidR="00B946A6" w:rsidRPr="00B509E9">
        <w:rPr>
          <w:rFonts w:ascii="Arial" w:hAnsi="Arial" w:cs="Arial"/>
        </w:rPr>
        <w:t xml:space="preserve"> y ii) en lo concerniente al factor subjetivo de esa figura que modifica el lugar de cumplimiento de la pena, se debió entender que la procesada era madre cabeza de familia y el confinamiento en su residencia no generaba </w:t>
      </w:r>
      <w:r w:rsidR="006714EA" w:rsidRPr="00B509E9">
        <w:rPr>
          <w:rFonts w:ascii="Arial" w:hAnsi="Arial" w:cs="Arial"/>
        </w:rPr>
        <w:t xml:space="preserve">riesgo </w:t>
      </w:r>
      <w:r w:rsidR="00B946A6" w:rsidRPr="00B509E9">
        <w:rPr>
          <w:rFonts w:ascii="Arial" w:hAnsi="Arial" w:cs="Arial"/>
        </w:rPr>
        <w:t xml:space="preserve">para los </w:t>
      </w:r>
      <w:r w:rsidR="006714EA" w:rsidRPr="00B509E9">
        <w:rPr>
          <w:rFonts w:ascii="Arial" w:hAnsi="Arial" w:cs="Arial"/>
        </w:rPr>
        <w:t>derechos de su hijo menor de edad, ya que</w:t>
      </w:r>
      <w:r w:rsidR="00B946A6" w:rsidRPr="00B509E9">
        <w:rPr>
          <w:rFonts w:ascii="Arial" w:hAnsi="Arial" w:cs="Arial"/>
        </w:rPr>
        <w:t xml:space="preserve"> la labor delictiva </w:t>
      </w:r>
      <w:r w:rsidR="0058797F" w:rsidRPr="00B509E9">
        <w:rPr>
          <w:rFonts w:ascii="Arial" w:hAnsi="Arial" w:cs="Arial"/>
        </w:rPr>
        <w:t>que cumpl</w:t>
      </w:r>
      <w:r w:rsidR="007A0C2A" w:rsidRPr="00B509E9">
        <w:rPr>
          <w:rFonts w:ascii="Arial" w:hAnsi="Arial" w:cs="Arial"/>
        </w:rPr>
        <w:t>í</w:t>
      </w:r>
      <w:r w:rsidR="0058797F" w:rsidRPr="00B509E9">
        <w:rPr>
          <w:rFonts w:ascii="Arial" w:hAnsi="Arial" w:cs="Arial"/>
        </w:rPr>
        <w:t>a la procesada era la de transportar e</w:t>
      </w:r>
      <w:r w:rsidR="006714EA" w:rsidRPr="00B509E9">
        <w:rPr>
          <w:rFonts w:ascii="Arial" w:hAnsi="Arial" w:cs="Arial"/>
        </w:rPr>
        <w:t>stupefacientes, p</w:t>
      </w:r>
      <w:r w:rsidR="0058797F" w:rsidRPr="00B509E9">
        <w:rPr>
          <w:rFonts w:ascii="Arial" w:hAnsi="Arial" w:cs="Arial"/>
        </w:rPr>
        <w:t xml:space="preserve">ero no se puede </w:t>
      </w:r>
      <w:r w:rsidR="006714EA" w:rsidRPr="00B509E9">
        <w:rPr>
          <w:rFonts w:ascii="Arial" w:hAnsi="Arial" w:cs="Arial"/>
        </w:rPr>
        <w:t xml:space="preserve">afirmar que adelantara actos de </w:t>
      </w:r>
      <w:r w:rsidR="0058797F" w:rsidRPr="00B509E9">
        <w:rPr>
          <w:rFonts w:ascii="Arial" w:hAnsi="Arial" w:cs="Arial"/>
        </w:rPr>
        <w:t xml:space="preserve">violación </w:t>
      </w:r>
      <w:r w:rsidR="006714EA" w:rsidRPr="00B509E9">
        <w:rPr>
          <w:rFonts w:ascii="Arial" w:hAnsi="Arial" w:cs="Arial"/>
        </w:rPr>
        <w:t>del artículo 376 del C.</w:t>
      </w:r>
      <w:r w:rsidR="00BC02B2" w:rsidRPr="00B509E9">
        <w:rPr>
          <w:rFonts w:ascii="Arial" w:hAnsi="Arial" w:cs="Arial"/>
        </w:rPr>
        <w:t>P. en su residencia</w:t>
      </w:r>
      <w:r w:rsidR="0058797F" w:rsidRPr="00B509E9">
        <w:rPr>
          <w:rFonts w:ascii="Arial" w:hAnsi="Arial" w:cs="Arial"/>
        </w:rPr>
        <w:t xml:space="preserve"> </w:t>
      </w:r>
      <w:r w:rsidR="007F57C9" w:rsidRPr="00B509E9">
        <w:rPr>
          <w:rFonts w:ascii="Arial" w:hAnsi="Arial" w:cs="Arial"/>
        </w:rPr>
        <w:t>por lo c</w:t>
      </w:r>
      <w:r w:rsidR="00A355DF" w:rsidRPr="00B509E9">
        <w:rPr>
          <w:rFonts w:ascii="Arial" w:hAnsi="Arial" w:cs="Arial"/>
        </w:rPr>
        <w:t>ual no se puede deducir ninguna</w:t>
      </w:r>
      <w:r w:rsidR="0058797F" w:rsidRPr="00B509E9">
        <w:rPr>
          <w:rFonts w:ascii="Arial" w:hAnsi="Arial" w:cs="Arial"/>
        </w:rPr>
        <w:t xml:space="preserve"> condición de peligro para el citado menor derivada de la concesión de ese beneficio, m</w:t>
      </w:r>
      <w:r w:rsidR="007A0C2A" w:rsidRPr="00B509E9">
        <w:rPr>
          <w:rFonts w:ascii="Arial" w:hAnsi="Arial" w:cs="Arial"/>
        </w:rPr>
        <w:t>á</w:t>
      </w:r>
      <w:r w:rsidR="0058797F" w:rsidRPr="00B509E9">
        <w:rPr>
          <w:rFonts w:ascii="Arial" w:hAnsi="Arial" w:cs="Arial"/>
        </w:rPr>
        <w:t>xime si el papel protagónico en lo relativo al tr</w:t>
      </w:r>
      <w:r w:rsidR="007A0C2A" w:rsidRPr="00B509E9">
        <w:rPr>
          <w:rFonts w:ascii="Arial" w:hAnsi="Arial" w:cs="Arial"/>
        </w:rPr>
        <w:t>á</w:t>
      </w:r>
      <w:r w:rsidR="0058797F" w:rsidRPr="00B509E9">
        <w:rPr>
          <w:rFonts w:ascii="Arial" w:hAnsi="Arial" w:cs="Arial"/>
        </w:rPr>
        <w:t xml:space="preserve">fico de sustancias controladas lo </w:t>
      </w:r>
      <w:r w:rsidR="004B6AE3" w:rsidRPr="00B509E9">
        <w:rPr>
          <w:rFonts w:ascii="Arial" w:hAnsi="Arial" w:cs="Arial"/>
        </w:rPr>
        <w:t>ejercía</w:t>
      </w:r>
      <w:r w:rsidR="0058797F" w:rsidRPr="00B509E9">
        <w:rPr>
          <w:rFonts w:ascii="Arial" w:hAnsi="Arial" w:cs="Arial"/>
        </w:rPr>
        <w:t xml:space="preserve"> el señor </w:t>
      </w:r>
      <w:r w:rsidR="006435C0" w:rsidRPr="00B509E9">
        <w:rPr>
          <w:rFonts w:ascii="Arial" w:hAnsi="Arial" w:cs="Arial"/>
        </w:rPr>
        <w:t>Jorge Fernando Moli</w:t>
      </w:r>
      <w:r w:rsidR="004B6AE3" w:rsidRPr="00B509E9">
        <w:rPr>
          <w:rFonts w:ascii="Arial" w:hAnsi="Arial" w:cs="Arial"/>
        </w:rPr>
        <w:t>na</w:t>
      </w:r>
      <w:r w:rsidR="006435C0" w:rsidRPr="00B509E9">
        <w:rPr>
          <w:rFonts w:ascii="Arial" w:hAnsi="Arial" w:cs="Arial"/>
        </w:rPr>
        <w:t xml:space="preserve"> Berm</w:t>
      </w:r>
      <w:r w:rsidR="007A0C2A" w:rsidRPr="00B509E9">
        <w:rPr>
          <w:rFonts w:ascii="Arial" w:hAnsi="Arial" w:cs="Arial"/>
        </w:rPr>
        <w:t>ú</w:t>
      </w:r>
      <w:r w:rsidR="006435C0" w:rsidRPr="00B509E9">
        <w:rPr>
          <w:rFonts w:ascii="Arial" w:hAnsi="Arial" w:cs="Arial"/>
        </w:rPr>
        <w:t>dez y exist</w:t>
      </w:r>
      <w:r w:rsidR="007A0C2A" w:rsidRPr="00B509E9">
        <w:rPr>
          <w:rFonts w:ascii="Arial" w:hAnsi="Arial" w:cs="Arial"/>
        </w:rPr>
        <w:t>í</w:t>
      </w:r>
      <w:r w:rsidR="006435C0" w:rsidRPr="00B509E9">
        <w:rPr>
          <w:rFonts w:ascii="Arial" w:hAnsi="Arial" w:cs="Arial"/>
        </w:rPr>
        <w:t>an valoraciones que indicaban que su hijo desconocía las causas de la detención de sus padres, fuera de que el otorgamiento de la prisión domiciliaria redundar</w:t>
      </w:r>
      <w:r w:rsidR="007A0C2A" w:rsidRPr="00B509E9">
        <w:rPr>
          <w:rFonts w:ascii="Arial" w:hAnsi="Arial" w:cs="Arial"/>
        </w:rPr>
        <w:t>í</w:t>
      </w:r>
      <w:r w:rsidR="006435C0" w:rsidRPr="00B509E9">
        <w:rPr>
          <w:rFonts w:ascii="Arial" w:hAnsi="Arial" w:cs="Arial"/>
        </w:rPr>
        <w:t>a en beneficio del infante.</w:t>
      </w:r>
    </w:p>
    <w:p w:rsidR="004B6AE3" w:rsidRPr="00B509E9" w:rsidRDefault="004B6AE3" w:rsidP="00FA42D1">
      <w:pPr>
        <w:pStyle w:val="Sansinterligne"/>
        <w:spacing w:line="360" w:lineRule="auto"/>
        <w:jc w:val="both"/>
        <w:rPr>
          <w:rFonts w:ascii="Arial" w:hAnsi="Arial" w:cs="Arial"/>
          <w:sz w:val="24"/>
          <w:szCs w:val="24"/>
        </w:rPr>
      </w:pPr>
    </w:p>
    <w:p w:rsidR="004765A0" w:rsidRPr="00B509E9" w:rsidRDefault="00B93306" w:rsidP="00FA42D1">
      <w:pPr>
        <w:pStyle w:val="Sansinterligne"/>
        <w:spacing w:line="360" w:lineRule="auto"/>
        <w:jc w:val="center"/>
        <w:rPr>
          <w:rStyle w:val="FontStyle42"/>
          <w:rFonts w:ascii="Arial" w:hAnsi="Arial" w:cs="Arial"/>
          <w:color w:val="auto"/>
          <w:sz w:val="24"/>
          <w:szCs w:val="24"/>
          <w:u w:val="single"/>
          <w:lang w:val="es-ES_tradnl" w:eastAsia="es-ES_tradnl"/>
        </w:rPr>
      </w:pPr>
      <w:r w:rsidRPr="00B509E9">
        <w:rPr>
          <w:rStyle w:val="FontStyle42"/>
          <w:rFonts w:ascii="Arial" w:hAnsi="Arial" w:cs="Arial"/>
          <w:color w:val="auto"/>
          <w:sz w:val="24"/>
          <w:szCs w:val="24"/>
          <w:u w:val="single"/>
          <w:lang w:val="es-ES_tradnl" w:eastAsia="es-ES_tradnl"/>
        </w:rPr>
        <w:lastRenderedPageBreak/>
        <w:t>6</w:t>
      </w:r>
      <w:r w:rsidR="006435C0" w:rsidRPr="00B509E9">
        <w:rPr>
          <w:rStyle w:val="FontStyle42"/>
          <w:rFonts w:ascii="Arial" w:hAnsi="Arial" w:cs="Arial"/>
          <w:color w:val="auto"/>
          <w:sz w:val="24"/>
          <w:szCs w:val="24"/>
          <w:u w:val="single"/>
          <w:lang w:val="es-ES_tradnl" w:eastAsia="es-ES_tradnl"/>
        </w:rPr>
        <w:t>.</w:t>
      </w:r>
      <w:r w:rsidR="004765A0" w:rsidRPr="00B509E9">
        <w:rPr>
          <w:rStyle w:val="FontStyle42"/>
          <w:rFonts w:ascii="Arial" w:hAnsi="Arial" w:cs="Arial"/>
          <w:color w:val="auto"/>
          <w:sz w:val="24"/>
          <w:szCs w:val="24"/>
          <w:u w:val="single"/>
          <w:lang w:val="es-ES_tradnl" w:eastAsia="es-ES_tradnl"/>
        </w:rPr>
        <w:t xml:space="preserve"> CONSIDERACIONES</w:t>
      </w:r>
      <w:r w:rsidR="007F57C9" w:rsidRPr="00B509E9">
        <w:rPr>
          <w:rStyle w:val="FontStyle42"/>
          <w:rFonts w:ascii="Arial" w:hAnsi="Arial" w:cs="Arial"/>
          <w:color w:val="auto"/>
          <w:sz w:val="24"/>
          <w:szCs w:val="24"/>
          <w:u w:val="single"/>
          <w:lang w:val="es-ES_tradnl" w:eastAsia="es-ES_tradnl"/>
        </w:rPr>
        <w:t xml:space="preserve"> DE LA SALA</w:t>
      </w:r>
      <w:proofErr w:type="gramStart"/>
      <w:r w:rsidR="007F57C9" w:rsidRPr="00B509E9">
        <w:rPr>
          <w:rStyle w:val="FontStyle42"/>
          <w:rFonts w:ascii="Arial" w:hAnsi="Arial" w:cs="Arial"/>
          <w:color w:val="auto"/>
          <w:sz w:val="24"/>
          <w:szCs w:val="24"/>
          <w:u w:val="single"/>
          <w:lang w:val="es-ES_tradnl" w:eastAsia="es-ES_tradnl"/>
        </w:rPr>
        <w:t>.</w:t>
      </w:r>
      <w:r w:rsidR="006435C0" w:rsidRPr="00B509E9">
        <w:rPr>
          <w:rStyle w:val="FontStyle42"/>
          <w:rFonts w:ascii="Arial" w:hAnsi="Arial" w:cs="Arial"/>
          <w:color w:val="auto"/>
          <w:sz w:val="24"/>
          <w:szCs w:val="24"/>
          <w:u w:val="single"/>
          <w:lang w:val="es-ES_tradnl" w:eastAsia="es-ES_tradnl"/>
        </w:rPr>
        <w:t>.</w:t>
      </w:r>
      <w:proofErr w:type="gramEnd"/>
    </w:p>
    <w:p w:rsidR="004765A0" w:rsidRPr="00B509E9" w:rsidRDefault="004765A0" w:rsidP="00FA42D1">
      <w:pPr>
        <w:pStyle w:val="Sansinterligne"/>
        <w:spacing w:line="360" w:lineRule="auto"/>
        <w:jc w:val="both"/>
        <w:rPr>
          <w:rFonts w:ascii="Arial" w:hAnsi="Arial" w:cs="Arial"/>
          <w:sz w:val="24"/>
          <w:szCs w:val="24"/>
        </w:rPr>
      </w:pPr>
    </w:p>
    <w:p w:rsidR="004765A0" w:rsidRPr="00B509E9" w:rsidRDefault="00B93306" w:rsidP="00FA42D1">
      <w:pPr>
        <w:pStyle w:val="Sansinterligne"/>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6</w:t>
      </w:r>
      <w:r w:rsidR="00DD120E" w:rsidRPr="00B509E9">
        <w:rPr>
          <w:rStyle w:val="FontStyle42"/>
          <w:rFonts w:ascii="Arial" w:hAnsi="Arial" w:cs="Arial"/>
          <w:color w:val="auto"/>
          <w:sz w:val="24"/>
          <w:szCs w:val="24"/>
          <w:lang w:val="es-ES_tradnl" w:eastAsia="es-ES_tradnl"/>
        </w:rPr>
        <w:t>.1</w:t>
      </w:r>
      <w:r w:rsidR="004765A0" w:rsidRPr="00B509E9">
        <w:rPr>
          <w:rStyle w:val="FontStyle42"/>
          <w:rFonts w:ascii="Arial" w:hAnsi="Arial" w:cs="Arial"/>
          <w:color w:val="auto"/>
          <w:sz w:val="24"/>
          <w:szCs w:val="24"/>
          <w:lang w:val="es-ES_tradnl" w:eastAsia="es-ES_tradnl"/>
        </w:rPr>
        <w:t xml:space="preserve"> C</w:t>
      </w:r>
      <w:r w:rsidR="006E6689" w:rsidRPr="00B509E9">
        <w:rPr>
          <w:rStyle w:val="FontStyle42"/>
          <w:rFonts w:ascii="Arial" w:hAnsi="Arial" w:cs="Arial"/>
          <w:color w:val="auto"/>
          <w:sz w:val="24"/>
          <w:szCs w:val="24"/>
          <w:lang w:val="es-ES_tradnl" w:eastAsia="es-ES_tradnl"/>
        </w:rPr>
        <w:t>ompetencia</w:t>
      </w:r>
    </w:p>
    <w:p w:rsidR="004765A0" w:rsidRPr="00B509E9" w:rsidRDefault="004765A0" w:rsidP="00FA42D1">
      <w:pPr>
        <w:pStyle w:val="Sansinterligne"/>
        <w:spacing w:line="360" w:lineRule="auto"/>
        <w:jc w:val="both"/>
        <w:rPr>
          <w:rFonts w:ascii="Arial" w:hAnsi="Arial" w:cs="Arial"/>
          <w:sz w:val="24"/>
          <w:szCs w:val="24"/>
        </w:rPr>
      </w:pPr>
    </w:p>
    <w:p w:rsidR="00DD120E" w:rsidRPr="00B509E9" w:rsidRDefault="004765A0" w:rsidP="00FA42D1">
      <w:pPr>
        <w:pStyle w:val="Sansinterligne"/>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E</w:t>
      </w:r>
      <w:r w:rsidR="006435C0" w:rsidRPr="00B509E9">
        <w:rPr>
          <w:rStyle w:val="FontStyle42"/>
          <w:rFonts w:ascii="Arial" w:hAnsi="Arial" w:cs="Arial"/>
          <w:color w:val="auto"/>
          <w:sz w:val="24"/>
          <w:szCs w:val="24"/>
          <w:lang w:val="es-ES_tradnl" w:eastAsia="es-ES_tradnl"/>
        </w:rPr>
        <w:t>s</w:t>
      </w:r>
      <w:r w:rsidR="00DD120E" w:rsidRPr="00B509E9">
        <w:rPr>
          <w:rStyle w:val="FontStyle42"/>
          <w:rFonts w:ascii="Arial" w:hAnsi="Arial" w:cs="Arial"/>
          <w:color w:val="auto"/>
          <w:sz w:val="24"/>
          <w:szCs w:val="24"/>
          <w:lang w:val="es-ES_tradnl" w:eastAsia="es-ES_tradnl"/>
        </w:rPr>
        <w:t xml:space="preserve">ta </w:t>
      </w:r>
      <w:r w:rsidR="007F57C9" w:rsidRPr="00B509E9">
        <w:rPr>
          <w:rStyle w:val="FontStyle42"/>
          <w:rFonts w:ascii="Arial" w:hAnsi="Arial" w:cs="Arial"/>
          <w:color w:val="auto"/>
          <w:sz w:val="24"/>
          <w:szCs w:val="24"/>
          <w:lang w:val="es-ES_tradnl" w:eastAsia="es-ES_tradnl"/>
        </w:rPr>
        <w:t>Corporaci</w:t>
      </w:r>
      <w:r w:rsidR="007A0C2A" w:rsidRPr="00B509E9">
        <w:rPr>
          <w:rStyle w:val="FontStyle42"/>
          <w:rFonts w:ascii="Arial" w:hAnsi="Arial" w:cs="Arial"/>
          <w:color w:val="auto"/>
          <w:sz w:val="24"/>
          <w:szCs w:val="24"/>
          <w:lang w:val="es-ES_tradnl" w:eastAsia="es-ES_tradnl"/>
        </w:rPr>
        <w:t>ó</w:t>
      </w:r>
      <w:r w:rsidR="007F57C9" w:rsidRPr="00B509E9">
        <w:rPr>
          <w:rStyle w:val="FontStyle42"/>
          <w:rFonts w:ascii="Arial" w:hAnsi="Arial" w:cs="Arial"/>
          <w:color w:val="auto"/>
          <w:sz w:val="24"/>
          <w:szCs w:val="24"/>
          <w:lang w:val="es-ES_tradnl" w:eastAsia="es-ES_tradnl"/>
        </w:rPr>
        <w:t xml:space="preserve">n es </w:t>
      </w:r>
      <w:r w:rsidR="00DD120E" w:rsidRPr="00B509E9">
        <w:rPr>
          <w:rStyle w:val="FontStyle42"/>
          <w:rFonts w:ascii="Arial" w:hAnsi="Arial" w:cs="Arial"/>
          <w:color w:val="auto"/>
          <w:sz w:val="24"/>
          <w:szCs w:val="24"/>
          <w:lang w:val="es-ES_tradnl" w:eastAsia="es-ES_tradnl"/>
        </w:rPr>
        <w:t>competente para conocer del recurso propuesto</w:t>
      </w:r>
      <w:r w:rsidR="007F57C9" w:rsidRPr="00B509E9">
        <w:rPr>
          <w:rStyle w:val="FontStyle42"/>
          <w:rFonts w:ascii="Arial" w:hAnsi="Arial" w:cs="Arial"/>
          <w:color w:val="auto"/>
          <w:sz w:val="24"/>
          <w:szCs w:val="24"/>
          <w:lang w:val="es-ES_tradnl" w:eastAsia="es-ES_tradnl"/>
        </w:rPr>
        <w:t xml:space="preserve">, </w:t>
      </w:r>
      <w:r w:rsidR="00DD120E" w:rsidRPr="00B509E9">
        <w:rPr>
          <w:rStyle w:val="FontStyle42"/>
          <w:rFonts w:ascii="Arial" w:hAnsi="Arial" w:cs="Arial"/>
          <w:color w:val="auto"/>
          <w:sz w:val="24"/>
          <w:szCs w:val="24"/>
          <w:lang w:val="es-ES_tradnl" w:eastAsia="es-ES_tradnl"/>
        </w:rPr>
        <w:t xml:space="preserve"> en atención a lo dispuesto en los artículos 20 y 34-1 del CPP.</w:t>
      </w:r>
    </w:p>
    <w:p w:rsidR="006E6689" w:rsidRPr="00B509E9" w:rsidRDefault="006E6689" w:rsidP="00FA42D1">
      <w:pPr>
        <w:pStyle w:val="Sansinterligne"/>
        <w:spacing w:line="360" w:lineRule="auto"/>
        <w:jc w:val="both"/>
        <w:rPr>
          <w:rStyle w:val="FontStyle42"/>
          <w:rFonts w:ascii="Arial" w:hAnsi="Arial" w:cs="Arial"/>
          <w:color w:val="auto"/>
          <w:sz w:val="24"/>
          <w:szCs w:val="24"/>
          <w:lang w:val="es-ES_tradnl" w:eastAsia="es-ES_tradnl"/>
        </w:rPr>
      </w:pPr>
    </w:p>
    <w:p w:rsidR="006E6689" w:rsidRPr="00B509E9" w:rsidRDefault="00B93306" w:rsidP="00FA42D1">
      <w:pPr>
        <w:pStyle w:val="Sansinterligne"/>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6</w:t>
      </w:r>
      <w:r w:rsidR="00106F39" w:rsidRPr="00B509E9">
        <w:rPr>
          <w:rStyle w:val="FontStyle42"/>
          <w:rFonts w:ascii="Arial" w:hAnsi="Arial" w:cs="Arial"/>
          <w:color w:val="auto"/>
          <w:sz w:val="24"/>
          <w:szCs w:val="24"/>
          <w:lang w:val="es-ES_tradnl" w:eastAsia="es-ES_tradnl"/>
        </w:rPr>
        <w:t xml:space="preserve">.2 Problema jurídico </w:t>
      </w:r>
    </w:p>
    <w:p w:rsidR="00106F39" w:rsidRPr="00B509E9" w:rsidRDefault="00106F39" w:rsidP="00FA42D1">
      <w:pPr>
        <w:pStyle w:val="Sansinterligne"/>
        <w:spacing w:line="360" w:lineRule="auto"/>
        <w:jc w:val="both"/>
        <w:rPr>
          <w:rStyle w:val="FontStyle42"/>
          <w:rFonts w:ascii="Arial" w:hAnsi="Arial" w:cs="Arial"/>
          <w:color w:val="auto"/>
          <w:sz w:val="24"/>
          <w:szCs w:val="24"/>
          <w:lang w:val="es-ES_tradnl" w:eastAsia="es-ES_tradnl"/>
        </w:rPr>
      </w:pPr>
    </w:p>
    <w:p w:rsidR="009D661B" w:rsidRPr="00B509E9" w:rsidRDefault="00106F39" w:rsidP="00FA42D1">
      <w:pPr>
        <w:pStyle w:val="Sansinterligne"/>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En atención</w:t>
      </w:r>
      <w:r w:rsidR="00DD120E" w:rsidRPr="00B509E9">
        <w:rPr>
          <w:rStyle w:val="FontStyle42"/>
          <w:rFonts w:ascii="Arial" w:hAnsi="Arial" w:cs="Arial"/>
          <w:color w:val="auto"/>
          <w:sz w:val="24"/>
          <w:szCs w:val="24"/>
          <w:lang w:val="es-ES_tradnl" w:eastAsia="es-ES_tradnl"/>
        </w:rPr>
        <w:t xml:space="preserve"> a </w:t>
      </w:r>
      <w:r w:rsidR="00163F1A" w:rsidRPr="00B509E9">
        <w:rPr>
          <w:rStyle w:val="FontStyle42"/>
          <w:rFonts w:ascii="Arial" w:hAnsi="Arial" w:cs="Arial"/>
          <w:color w:val="auto"/>
          <w:sz w:val="24"/>
          <w:szCs w:val="24"/>
          <w:lang w:val="es-ES_tradnl" w:eastAsia="es-ES_tradnl"/>
        </w:rPr>
        <w:t xml:space="preserve">la </w:t>
      </w:r>
      <w:r w:rsidR="008B5738" w:rsidRPr="00B509E9">
        <w:rPr>
          <w:rStyle w:val="FontStyle42"/>
          <w:rFonts w:ascii="Arial" w:hAnsi="Arial" w:cs="Arial"/>
          <w:color w:val="auto"/>
          <w:sz w:val="24"/>
          <w:szCs w:val="24"/>
          <w:lang w:val="es-ES_tradnl" w:eastAsia="es-ES_tradnl"/>
        </w:rPr>
        <w:t>argumentación del recurrente se debe decidir lo concerniente al grado de acierto de la decisión de primer grado en lo relativo a</w:t>
      </w:r>
      <w:r w:rsidR="007F57C9" w:rsidRPr="00B509E9">
        <w:rPr>
          <w:rStyle w:val="FontStyle42"/>
          <w:rFonts w:ascii="Arial" w:hAnsi="Arial" w:cs="Arial"/>
          <w:color w:val="auto"/>
          <w:sz w:val="24"/>
          <w:szCs w:val="24"/>
          <w:lang w:val="es-ES_tradnl" w:eastAsia="es-ES_tradnl"/>
        </w:rPr>
        <w:t xml:space="preserve"> la procesada Lady Johanna Noguera Henao</w:t>
      </w:r>
      <w:r w:rsidR="00845855" w:rsidRPr="00B509E9">
        <w:rPr>
          <w:rStyle w:val="FontStyle42"/>
          <w:rFonts w:ascii="Arial" w:hAnsi="Arial" w:cs="Arial"/>
          <w:color w:val="auto"/>
          <w:sz w:val="24"/>
          <w:szCs w:val="24"/>
          <w:lang w:val="es-ES_tradnl" w:eastAsia="es-ES_tradnl"/>
        </w:rPr>
        <w:t>,</w:t>
      </w:r>
      <w:r w:rsidR="007F57C9" w:rsidRPr="00B509E9">
        <w:rPr>
          <w:rStyle w:val="FontStyle42"/>
          <w:rFonts w:ascii="Arial" w:hAnsi="Arial" w:cs="Arial"/>
          <w:color w:val="auto"/>
          <w:sz w:val="24"/>
          <w:szCs w:val="24"/>
          <w:lang w:val="es-ES_tradnl" w:eastAsia="es-ES_tradnl"/>
        </w:rPr>
        <w:t xml:space="preserve"> en los dos temas puntuales </w:t>
      </w:r>
      <w:r w:rsidR="00845855" w:rsidRPr="00B509E9">
        <w:rPr>
          <w:rStyle w:val="FontStyle42"/>
          <w:rFonts w:ascii="Arial" w:hAnsi="Arial" w:cs="Arial"/>
          <w:color w:val="auto"/>
          <w:sz w:val="24"/>
          <w:szCs w:val="24"/>
          <w:lang w:val="es-ES_tradnl" w:eastAsia="es-ES_tradnl"/>
        </w:rPr>
        <w:t>referidos por el impugnante así</w:t>
      </w:r>
      <w:r w:rsidR="007F57C9" w:rsidRPr="00B509E9">
        <w:rPr>
          <w:rStyle w:val="FontStyle42"/>
          <w:rFonts w:ascii="Arial" w:hAnsi="Arial" w:cs="Arial"/>
          <w:color w:val="auto"/>
          <w:sz w:val="24"/>
          <w:szCs w:val="24"/>
          <w:lang w:val="es-ES_tradnl" w:eastAsia="es-ES_tradnl"/>
        </w:rPr>
        <w:t>:</w:t>
      </w:r>
      <w:r w:rsidR="00F91846" w:rsidRPr="00B509E9">
        <w:rPr>
          <w:rStyle w:val="FontStyle42"/>
          <w:rFonts w:ascii="Arial" w:hAnsi="Arial" w:cs="Arial"/>
          <w:color w:val="auto"/>
          <w:sz w:val="24"/>
          <w:szCs w:val="24"/>
          <w:lang w:val="es-ES_tradnl" w:eastAsia="es-ES_tradnl"/>
        </w:rPr>
        <w:t xml:space="preserve"> i)</w:t>
      </w:r>
      <w:r w:rsidR="008B5738" w:rsidRPr="00B509E9">
        <w:rPr>
          <w:rStyle w:val="FontStyle42"/>
          <w:rFonts w:ascii="Arial" w:hAnsi="Arial" w:cs="Arial"/>
          <w:color w:val="auto"/>
          <w:sz w:val="24"/>
          <w:szCs w:val="24"/>
          <w:lang w:val="es-ES_tradnl" w:eastAsia="es-ES_tradnl"/>
        </w:rPr>
        <w:t xml:space="preserve"> la fijación de la pena por el </w:t>
      </w:r>
      <w:r w:rsidR="008B5738" w:rsidRPr="00B509E9">
        <w:rPr>
          <w:rStyle w:val="FontStyle42"/>
          <w:rFonts w:ascii="Arial" w:hAnsi="Arial" w:cs="Arial"/>
          <w:i/>
          <w:color w:val="auto"/>
          <w:sz w:val="24"/>
          <w:szCs w:val="24"/>
          <w:lang w:val="es-ES_tradnl" w:eastAsia="es-ES_tradnl"/>
        </w:rPr>
        <w:t xml:space="preserve">contra </w:t>
      </w:r>
      <w:proofErr w:type="spellStart"/>
      <w:r w:rsidR="008B5738" w:rsidRPr="00B509E9">
        <w:rPr>
          <w:rStyle w:val="FontStyle42"/>
          <w:rFonts w:ascii="Arial" w:hAnsi="Arial" w:cs="Arial"/>
          <w:i/>
          <w:color w:val="auto"/>
          <w:sz w:val="24"/>
          <w:szCs w:val="24"/>
          <w:lang w:val="es-ES_tradnl" w:eastAsia="es-ES_tradnl"/>
        </w:rPr>
        <w:t>jus</w:t>
      </w:r>
      <w:proofErr w:type="spellEnd"/>
      <w:r w:rsidR="008B5738" w:rsidRPr="00B509E9">
        <w:rPr>
          <w:rStyle w:val="FontStyle42"/>
          <w:rFonts w:ascii="Arial" w:hAnsi="Arial" w:cs="Arial"/>
          <w:i/>
          <w:color w:val="auto"/>
          <w:sz w:val="24"/>
          <w:szCs w:val="24"/>
          <w:lang w:val="es-ES_tradnl" w:eastAsia="es-ES_tradnl"/>
        </w:rPr>
        <w:t xml:space="preserve"> </w:t>
      </w:r>
      <w:r w:rsidR="008B5738" w:rsidRPr="00B509E9">
        <w:rPr>
          <w:rStyle w:val="FontStyle42"/>
          <w:rFonts w:ascii="Arial" w:hAnsi="Arial" w:cs="Arial"/>
          <w:color w:val="auto"/>
          <w:sz w:val="24"/>
          <w:szCs w:val="24"/>
          <w:lang w:val="es-ES_tradnl" w:eastAsia="es-ES_tradnl"/>
        </w:rPr>
        <w:t>de violación del artículo 376 del C.P.</w:t>
      </w:r>
      <w:r w:rsidR="007F57C9" w:rsidRPr="00B509E9">
        <w:rPr>
          <w:rStyle w:val="FontStyle42"/>
          <w:rFonts w:ascii="Arial" w:hAnsi="Arial" w:cs="Arial"/>
          <w:color w:val="auto"/>
          <w:sz w:val="24"/>
          <w:szCs w:val="24"/>
          <w:lang w:val="es-ES_tradnl" w:eastAsia="es-ES_tradnl"/>
        </w:rPr>
        <w:t xml:space="preserve">, que fue impuesta bajo las reglas del concurso de conductas punibles con el </w:t>
      </w:r>
      <w:r w:rsidR="007F57C9" w:rsidRPr="00B509E9">
        <w:rPr>
          <w:rStyle w:val="FontStyle42"/>
          <w:rFonts w:ascii="Arial" w:hAnsi="Arial" w:cs="Arial"/>
          <w:i/>
          <w:color w:val="auto"/>
          <w:sz w:val="24"/>
          <w:szCs w:val="24"/>
          <w:lang w:val="es-ES_tradnl" w:eastAsia="es-ES_tradnl"/>
        </w:rPr>
        <w:t xml:space="preserve">contra </w:t>
      </w:r>
      <w:proofErr w:type="spellStart"/>
      <w:r w:rsidR="007F57C9" w:rsidRPr="00B509E9">
        <w:rPr>
          <w:rStyle w:val="FontStyle42"/>
          <w:rFonts w:ascii="Arial" w:hAnsi="Arial" w:cs="Arial"/>
          <w:i/>
          <w:color w:val="auto"/>
          <w:sz w:val="24"/>
          <w:szCs w:val="24"/>
          <w:lang w:val="es-ES_tradnl" w:eastAsia="es-ES_tradnl"/>
        </w:rPr>
        <w:t>jus</w:t>
      </w:r>
      <w:proofErr w:type="spellEnd"/>
      <w:r w:rsidR="007F57C9" w:rsidRPr="00B509E9">
        <w:rPr>
          <w:rStyle w:val="FontStyle42"/>
          <w:rFonts w:ascii="Arial" w:hAnsi="Arial" w:cs="Arial"/>
          <w:i/>
          <w:color w:val="auto"/>
          <w:sz w:val="24"/>
          <w:szCs w:val="24"/>
          <w:lang w:val="es-ES_tradnl" w:eastAsia="es-ES_tradnl"/>
        </w:rPr>
        <w:t xml:space="preserve"> </w:t>
      </w:r>
      <w:r w:rsidR="007F57C9" w:rsidRPr="00B509E9">
        <w:rPr>
          <w:rStyle w:val="FontStyle42"/>
          <w:rFonts w:ascii="Arial" w:hAnsi="Arial" w:cs="Arial"/>
          <w:color w:val="auto"/>
          <w:sz w:val="24"/>
          <w:szCs w:val="24"/>
          <w:lang w:val="es-ES_tradnl" w:eastAsia="es-ES_tradnl"/>
        </w:rPr>
        <w:t>de concierto para delinquir en modalidad agravada</w:t>
      </w:r>
      <w:r w:rsidR="00F91846" w:rsidRPr="00B509E9">
        <w:rPr>
          <w:rStyle w:val="FontStyle42"/>
          <w:rFonts w:ascii="Arial" w:hAnsi="Arial" w:cs="Arial"/>
          <w:color w:val="auto"/>
          <w:sz w:val="24"/>
          <w:szCs w:val="24"/>
          <w:lang w:val="es-ES_tradnl" w:eastAsia="es-ES_tradnl"/>
        </w:rPr>
        <w:t>; y ii)</w:t>
      </w:r>
      <w:r w:rsidR="009D661B" w:rsidRPr="00B509E9">
        <w:rPr>
          <w:rStyle w:val="FontStyle42"/>
          <w:rFonts w:ascii="Arial" w:hAnsi="Arial" w:cs="Arial"/>
          <w:color w:val="auto"/>
          <w:sz w:val="24"/>
          <w:szCs w:val="24"/>
          <w:lang w:val="es-ES_tradnl" w:eastAsia="es-ES_tradnl"/>
        </w:rPr>
        <w:t xml:space="preserve"> la negación de la prisión domiciliaria a la procesada</w:t>
      </w:r>
      <w:r w:rsidR="007F57C9" w:rsidRPr="00B509E9">
        <w:rPr>
          <w:rStyle w:val="FontStyle42"/>
          <w:rFonts w:ascii="Arial" w:hAnsi="Arial" w:cs="Arial"/>
          <w:color w:val="auto"/>
          <w:sz w:val="24"/>
          <w:szCs w:val="24"/>
          <w:lang w:val="es-ES_tradnl" w:eastAsia="es-ES_tradnl"/>
        </w:rPr>
        <w:t xml:space="preserve">, que se </w:t>
      </w:r>
      <w:r w:rsidR="00172D7E" w:rsidRPr="00B509E9">
        <w:rPr>
          <w:rStyle w:val="FontStyle42"/>
          <w:rFonts w:ascii="Arial" w:hAnsi="Arial" w:cs="Arial"/>
          <w:color w:val="auto"/>
          <w:sz w:val="24"/>
          <w:szCs w:val="24"/>
          <w:lang w:val="es-ES_tradnl" w:eastAsia="es-ES_tradnl"/>
        </w:rPr>
        <w:t>había s</w:t>
      </w:r>
      <w:r w:rsidR="007F57C9" w:rsidRPr="00B509E9">
        <w:rPr>
          <w:rStyle w:val="FontStyle42"/>
          <w:rFonts w:ascii="Arial" w:hAnsi="Arial" w:cs="Arial"/>
          <w:color w:val="auto"/>
          <w:sz w:val="24"/>
          <w:szCs w:val="24"/>
          <w:lang w:val="es-ES_tradnl" w:eastAsia="es-ES_tradnl"/>
        </w:rPr>
        <w:t>olicitado aduciendo su condición de madre cabeza de familia</w:t>
      </w:r>
      <w:r w:rsidR="00172D7E" w:rsidRPr="00B509E9">
        <w:rPr>
          <w:rStyle w:val="FontStyle42"/>
          <w:rFonts w:ascii="Arial" w:hAnsi="Arial" w:cs="Arial"/>
          <w:color w:val="auto"/>
          <w:sz w:val="24"/>
          <w:szCs w:val="24"/>
          <w:lang w:val="es-ES_tradnl" w:eastAsia="es-ES_tradnl"/>
        </w:rPr>
        <w:t>.</w:t>
      </w:r>
    </w:p>
    <w:p w:rsidR="009D661B" w:rsidRPr="00B509E9" w:rsidRDefault="009D661B" w:rsidP="00FA42D1">
      <w:pPr>
        <w:pStyle w:val="Sansinterligne"/>
        <w:spacing w:line="360" w:lineRule="auto"/>
        <w:jc w:val="both"/>
        <w:rPr>
          <w:rStyle w:val="FontStyle42"/>
          <w:rFonts w:ascii="Arial" w:hAnsi="Arial" w:cs="Arial"/>
          <w:color w:val="auto"/>
          <w:sz w:val="24"/>
          <w:szCs w:val="24"/>
          <w:lang w:val="es-ES_tradnl" w:eastAsia="es-ES_tradnl"/>
        </w:rPr>
      </w:pPr>
    </w:p>
    <w:p w:rsidR="009D661B" w:rsidRPr="00B509E9" w:rsidRDefault="00B93306" w:rsidP="00FA42D1">
      <w:pPr>
        <w:pStyle w:val="Sansinterligne"/>
        <w:spacing w:line="360" w:lineRule="auto"/>
        <w:jc w:val="both"/>
        <w:rPr>
          <w:rStyle w:val="FontStyle42"/>
          <w:rFonts w:ascii="Arial" w:hAnsi="Arial" w:cs="Arial"/>
          <w:color w:val="auto"/>
          <w:sz w:val="24"/>
          <w:szCs w:val="24"/>
          <w:u w:val="single"/>
          <w:lang w:val="es-ES_tradnl" w:eastAsia="es-ES_tradnl"/>
        </w:rPr>
      </w:pPr>
      <w:r w:rsidRPr="00B509E9">
        <w:rPr>
          <w:rStyle w:val="FontStyle42"/>
          <w:rFonts w:ascii="Arial" w:hAnsi="Arial" w:cs="Arial"/>
          <w:color w:val="auto"/>
          <w:sz w:val="24"/>
          <w:szCs w:val="24"/>
          <w:u w:val="single"/>
          <w:lang w:val="es-ES_tradnl" w:eastAsia="es-ES_tradnl"/>
        </w:rPr>
        <w:t>6</w:t>
      </w:r>
      <w:r w:rsidR="00F91846" w:rsidRPr="00B509E9">
        <w:rPr>
          <w:rStyle w:val="FontStyle42"/>
          <w:rFonts w:ascii="Arial" w:hAnsi="Arial" w:cs="Arial"/>
          <w:color w:val="auto"/>
          <w:sz w:val="24"/>
          <w:szCs w:val="24"/>
          <w:u w:val="single"/>
          <w:lang w:val="es-ES_tradnl" w:eastAsia="es-ES_tradnl"/>
        </w:rPr>
        <w:t>.3</w:t>
      </w:r>
      <w:r w:rsidR="00604CFD" w:rsidRPr="00B509E9">
        <w:rPr>
          <w:rStyle w:val="FontStyle42"/>
          <w:rFonts w:ascii="Arial" w:hAnsi="Arial" w:cs="Arial"/>
          <w:color w:val="auto"/>
          <w:sz w:val="24"/>
          <w:szCs w:val="24"/>
          <w:u w:val="single"/>
          <w:lang w:val="es-ES_tradnl" w:eastAsia="es-ES_tradnl"/>
        </w:rPr>
        <w:t xml:space="preserve"> </w:t>
      </w:r>
      <w:r w:rsidR="00F91846" w:rsidRPr="00B509E9">
        <w:rPr>
          <w:rStyle w:val="FontStyle42"/>
          <w:rFonts w:ascii="Arial" w:hAnsi="Arial" w:cs="Arial"/>
          <w:color w:val="auto"/>
          <w:sz w:val="24"/>
          <w:szCs w:val="24"/>
          <w:u w:val="single"/>
          <w:lang w:val="es-ES_tradnl" w:eastAsia="es-ES_tradnl"/>
        </w:rPr>
        <w:t>SOBRE EL PRIMER PROBLEMA JURÍ</w:t>
      </w:r>
      <w:r w:rsidR="009D661B" w:rsidRPr="00B509E9">
        <w:rPr>
          <w:rStyle w:val="FontStyle42"/>
          <w:rFonts w:ascii="Arial" w:hAnsi="Arial" w:cs="Arial"/>
          <w:color w:val="auto"/>
          <w:sz w:val="24"/>
          <w:szCs w:val="24"/>
          <w:u w:val="single"/>
          <w:lang w:val="es-ES_tradnl" w:eastAsia="es-ES_tradnl"/>
        </w:rPr>
        <w:t>DICO PROPUESTO:</w:t>
      </w:r>
      <w:r w:rsidR="00FA42D1" w:rsidRPr="00B509E9">
        <w:rPr>
          <w:rStyle w:val="FontStyle42"/>
          <w:rFonts w:ascii="Arial" w:hAnsi="Arial" w:cs="Arial"/>
          <w:color w:val="auto"/>
          <w:sz w:val="24"/>
          <w:szCs w:val="24"/>
          <w:u w:val="single"/>
          <w:lang w:val="es-ES_tradnl" w:eastAsia="es-ES_tradnl"/>
        </w:rPr>
        <w:t xml:space="preserve"> La fijación de la pena a la </w:t>
      </w:r>
      <w:proofErr w:type="spellStart"/>
      <w:r w:rsidR="00FA42D1" w:rsidRPr="00B509E9">
        <w:rPr>
          <w:rStyle w:val="FontStyle42"/>
          <w:rFonts w:ascii="Arial" w:hAnsi="Arial" w:cs="Arial"/>
          <w:color w:val="auto"/>
          <w:sz w:val="24"/>
          <w:szCs w:val="24"/>
          <w:u w:val="single"/>
          <w:lang w:val="es-ES_tradnl" w:eastAsia="es-ES_tradnl"/>
        </w:rPr>
        <w:t>coprocesada</w:t>
      </w:r>
      <w:proofErr w:type="spellEnd"/>
      <w:r w:rsidR="00FA42D1" w:rsidRPr="00B509E9">
        <w:rPr>
          <w:rStyle w:val="FontStyle42"/>
          <w:rFonts w:ascii="Arial" w:hAnsi="Arial" w:cs="Arial"/>
          <w:color w:val="auto"/>
          <w:sz w:val="24"/>
          <w:szCs w:val="24"/>
          <w:u w:val="single"/>
          <w:lang w:val="es-ES_tradnl" w:eastAsia="es-ES_tradnl"/>
        </w:rPr>
        <w:t xml:space="preserve"> Lady Johanna Noguera Henao,  por el delito concursante de violación del artículo 376, inciso 2º  del C.P.</w:t>
      </w:r>
    </w:p>
    <w:p w:rsidR="009D661B" w:rsidRPr="00B509E9" w:rsidRDefault="009D661B" w:rsidP="00FA42D1">
      <w:pPr>
        <w:pStyle w:val="Sansinterligne"/>
        <w:spacing w:line="360" w:lineRule="auto"/>
        <w:jc w:val="both"/>
        <w:rPr>
          <w:rStyle w:val="FontStyle42"/>
          <w:rFonts w:ascii="Arial" w:hAnsi="Arial" w:cs="Arial"/>
          <w:color w:val="auto"/>
          <w:sz w:val="24"/>
          <w:szCs w:val="24"/>
          <w:lang w:val="es-ES_tradnl" w:eastAsia="es-ES_tradnl"/>
        </w:rPr>
      </w:pPr>
    </w:p>
    <w:p w:rsidR="009D661B" w:rsidRPr="00B509E9" w:rsidRDefault="00F91846" w:rsidP="00FA42D1">
      <w:pPr>
        <w:pStyle w:val="Sansinterligne"/>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En lo</w:t>
      </w:r>
      <w:r w:rsidR="009D661B" w:rsidRPr="00B509E9">
        <w:rPr>
          <w:rStyle w:val="FontStyle42"/>
          <w:rFonts w:ascii="Arial" w:hAnsi="Arial" w:cs="Arial"/>
          <w:color w:val="auto"/>
          <w:sz w:val="24"/>
          <w:szCs w:val="24"/>
          <w:lang w:val="es-ES_tradnl" w:eastAsia="es-ES_tradnl"/>
        </w:rPr>
        <w:t xml:space="preserve"> relativo al ejercicio de dosimetría penal que se hizo en el caso de la procesada por el delito concursante de violación del artículo 376 del C.P.</w:t>
      </w:r>
      <w:r w:rsidR="00CA5D7D" w:rsidRPr="00B509E9">
        <w:rPr>
          <w:rStyle w:val="FontStyle42"/>
          <w:rFonts w:ascii="Arial" w:hAnsi="Arial" w:cs="Arial"/>
          <w:color w:val="auto"/>
          <w:sz w:val="24"/>
          <w:szCs w:val="24"/>
          <w:lang w:val="es-ES_tradnl" w:eastAsia="es-ES_tradnl"/>
        </w:rPr>
        <w:t xml:space="preserve">, </w:t>
      </w:r>
      <w:r w:rsidR="009D661B" w:rsidRPr="00B509E9">
        <w:rPr>
          <w:rStyle w:val="FontStyle42"/>
          <w:rFonts w:ascii="Arial" w:hAnsi="Arial" w:cs="Arial"/>
          <w:color w:val="auto"/>
          <w:sz w:val="24"/>
          <w:szCs w:val="24"/>
          <w:lang w:val="es-ES_tradnl" w:eastAsia="es-ES_tradnl"/>
        </w:rPr>
        <w:t>se hacen</w:t>
      </w:r>
      <w:r w:rsidRPr="00B509E9">
        <w:rPr>
          <w:rStyle w:val="FontStyle42"/>
          <w:rFonts w:ascii="Arial" w:hAnsi="Arial" w:cs="Arial"/>
          <w:color w:val="auto"/>
          <w:sz w:val="24"/>
          <w:szCs w:val="24"/>
          <w:lang w:val="es-ES_tradnl" w:eastAsia="es-ES_tradnl"/>
        </w:rPr>
        <w:t xml:space="preserve"> las siguientes consideraciones</w:t>
      </w:r>
      <w:r w:rsidR="009D661B" w:rsidRPr="00B509E9">
        <w:rPr>
          <w:rStyle w:val="FontStyle42"/>
          <w:rFonts w:ascii="Arial" w:hAnsi="Arial" w:cs="Arial"/>
          <w:color w:val="auto"/>
          <w:sz w:val="24"/>
          <w:szCs w:val="24"/>
          <w:lang w:val="es-ES_tradnl" w:eastAsia="es-ES_tradnl"/>
        </w:rPr>
        <w:t>:</w:t>
      </w:r>
    </w:p>
    <w:p w:rsidR="009D661B" w:rsidRPr="00B509E9" w:rsidRDefault="009D661B" w:rsidP="00FA42D1">
      <w:pPr>
        <w:pStyle w:val="Sansinterligne"/>
        <w:spacing w:line="360" w:lineRule="auto"/>
        <w:jc w:val="both"/>
        <w:rPr>
          <w:rStyle w:val="FontStyle42"/>
          <w:rFonts w:ascii="Arial" w:hAnsi="Arial" w:cs="Arial"/>
          <w:color w:val="auto"/>
          <w:sz w:val="24"/>
          <w:szCs w:val="24"/>
          <w:lang w:val="es-ES_tradnl" w:eastAsia="es-ES_tradnl"/>
        </w:rPr>
      </w:pPr>
    </w:p>
    <w:p w:rsidR="00F91846" w:rsidRPr="00B509E9" w:rsidRDefault="00B93306" w:rsidP="00FA42D1">
      <w:pPr>
        <w:pStyle w:val="Sansinterligne"/>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6</w:t>
      </w:r>
      <w:r w:rsidR="00F91846" w:rsidRPr="00B509E9">
        <w:rPr>
          <w:rStyle w:val="FontStyle42"/>
          <w:rFonts w:ascii="Arial" w:hAnsi="Arial" w:cs="Arial"/>
          <w:color w:val="auto"/>
          <w:sz w:val="24"/>
          <w:szCs w:val="24"/>
          <w:lang w:val="es-ES_tradnl" w:eastAsia="es-ES_tradnl"/>
        </w:rPr>
        <w:t>.3.1.</w:t>
      </w:r>
      <w:r w:rsidR="009D661B" w:rsidRPr="00B509E9">
        <w:rPr>
          <w:rStyle w:val="FontStyle42"/>
          <w:rFonts w:ascii="Arial" w:hAnsi="Arial" w:cs="Arial"/>
          <w:color w:val="auto"/>
          <w:sz w:val="24"/>
          <w:szCs w:val="24"/>
          <w:lang w:val="es-ES_tradnl" w:eastAsia="es-ES_tradnl"/>
        </w:rPr>
        <w:t xml:space="preserve"> </w:t>
      </w:r>
      <w:r w:rsidR="00BD44F6" w:rsidRPr="00B509E9">
        <w:rPr>
          <w:rStyle w:val="FontStyle42"/>
          <w:rFonts w:ascii="Arial" w:hAnsi="Arial" w:cs="Arial"/>
          <w:color w:val="auto"/>
          <w:sz w:val="24"/>
          <w:szCs w:val="24"/>
          <w:lang w:val="es-ES_tradnl" w:eastAsia="es-ES_tradnl"/>
        </w:rPr>
        <w:t xml:space="preserve">En lo que tiene que ver con el tema puntual de la </w:t>
      </w:r>
      <w:r w:rsidR="00F91846" w:rsidRPr="00B509E9">
        <w:rPr>
          <w:rStyle w:val="FontStyle42"/>
          <w:rFonts w:ascii="Arial" w:hAnsi="Arial" w:cs="Arial"/>
          <w:color w:val="auto"/>
          <w:sz w:val="24"/>
          <w:szCs w:val="24"/>
          <w:lang w:val="es-ES_tradnl" w:eastAsia="es-ES_tradnl"/>
        </w:rPr>
        <w:t>fijación de la pena a la señora</w:t>
      </w:r>
      <w:r w:rsidR="004765A0" w:rsidRPr="00B509E9">
        <w:rPr>
          <w:rStyle w:val="FontStyle42"/>
          <w:rFonts w:ascii="Arial" w:hAnsi="Arial" w:cs="Arial"/>
          <w:color w:val="auto"/>
          <w:sz w:val="24"/>
          <w:szCs w:val="24"/>
          <w:lang w:val="es-ES_tradnl" w:eastAsia="es-ES_tradnl"/>
        </w:rPr>
        <w:t xml:space="preserve"> Lady Johanna Noguera Henao</w:t>
      </w:r>
      <w:r w:rsidR="00BD44F6" w:rsidRPr="00B509E9">
        <w:rPr>
          <w:rStyle w:val="FontStyle42"/>
          <w:rFonts w:ascii="Arial" w:hAnsi="Arial" w:cs="Arial"/>
          <w:color w:val="auto"/>
          <w:sz w:val="24"/>
          <w:szCs w:val="24"/>
          <w:lang w:val="es-ES_tradnl" w:eastAsia="es-ES_tradnl"/>
        </w:rPr>
        <w:t>, por el delito de violación del artículo 376 del C.P</w:t>
      </w:r>
      <w:r w:rsidR="00604CFD" w:rsidRPr="00B509E9">
        <w:rPr>
          <w:rStyle w:val="FontStyle42"/>
          <w:rFonts w:ascii="Arial" w:hAnsi="Arial" w:cs="Arial"/>
          <w:color w:val="auto"/>
          <w:sz w:val="24"/>
          <w:szCs w:val="24"/>
          <w:lang w:val="es-ES_tradnl" w:eastAsia="es-ES_tradnl"/>
        </w:rPr>
        <w:t xml:space="preserve">., el </w:t>
      </w:r>
      <w:r w:rsidR="00BD44F6" w:rsidRPr="00B509E9">
        <w:rPr>
          <w:rStyle w:val="FontStyle42"/>
          <w:rFonts w:ascii="Arial" w:hAnsi="Arial" w:cs="Arial"/>
          <w:i/>
          <w:color w:val="auto"/>
          <w:sz w:val="24"/>
          <w:szCs w:val="24"/>
          <w:lang w:val="es-ES_tradnl" w:eastAsia="es-ES_tradnl"/>
        </w:rPr>
        <w:t xml:space="preserve">A quo </w:t>
      </w:r>
      <w:r w:rsidR="00BD44F6" w:rsidRPr="00B509E9">
        <w:rPr>
          <w:rStyle w:val="FontStyle42"/>
          <w:rFonts w:ascii="Arial" w:hAnsi="Arial" w:cs="Arial"/>
          <w:color w:val="auto"/>
          <w:sz w:val="24"/>
          <w:szCs w:val="24"/>
          <w:lang w:val="es-ES_tradnl" w:eastAsia="es-ES_tradnl"/>
        </w:rPr>
        <w:t>hizo el siguiente análisis:</w:t>
      </w:r>
    </w:p>
    <w:p w:rsidR="00F91846" w:rsidRPr="00B509E9" w:rsidRDefault="00F91846" w:rsidP="00FA42D1">
      <w:pPr>
        <w:pStyle w:val="Sansinterligne"/>
        <w:spacing w:line="360" w:lineRule="auto"/>
        <w:jc w:val="both"/>
        <w:rPr>
          <w:rStyle w:val="FontStyle42"/>
          <w:rFonts w:ascii="Arial" w:hAnsi="Arial" w:cs="Arial"/>
          <w:color w:val="auto"/>
          <w:sz w:val="24"/>
          <w:szCs w:val="24"/>
          <w:lang w:val="es-ES_tradnl" w:eastAsia="es-ES_tradnl"/>
        </w:rPr>
      </w:pPr>
    </w:p>
    <w:p w:rsidR="004765A0" w:rsidRPr="00B509E9" w:rsidRDefault="00BD44F6" w:rsidP="00FA42D1">
      <w:pPr>
        <w:pStyle w:val="Sansinterligne"/>
        <w:numPr>
          <w:ilvl w:val="0"/>
          <w:numId w:val="47"/>
        </w:numPr>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 xml:space="preserve">Inicialmente fijó los </w:t>
      </w:r>
      <w:r w:rsidR="00622FAF" w:rsidRPr="00B509E9">
        <w:rPr>
          <w:rStyle w:val="FontStyle42"/>
          <w:rFonts w:ascii="Arial" w:hAnsi="Arial" w:cs="Arial"/>
          <w:color w:val="auto"/>
          <w:sz w:val="24"/>
          <w:szCs w:val="24"/>
          <w:lang w:val="es-ES_tradnl" w:eastAsia="es-ES_tradnl"/>
        </w:rPr>
        <w:t xml:space="preserve">cuartos de pena corporal y pecuniaria, conforme al segundo inciso del artículo 376 del C.P. </w:t>
      </w:r>
    </w:p>
    <w:p w:rsidR="00F91846" w:rsidRPr="00B509E9" w:rsidRDefault="00F91846" w:rsidP="00FA42D1">
      <w:pPr>
        <w:pStyle w:val="Sansinterligne"/>
        <w:spacing w:line="360" w:lineRule="auto"/>
        <w:ind w:left="720"/>
        <w:jc w:val="both"/>
        <w:rPr>
          <w:rFonts w:ascii="Arial" w:hAnsi="Arial" w:cs="Arial"/>
          <w:sz w:val="24"/>
          <w:szCs w:val="24"/>
          <w:lang w:val="es-ES_tradnl" w:eastAsia="es-ES_tradnl"/>
        </w:rPr>
      </w:pPr>
    </w:p>
    <w:p w:rsidR="00EA7C45" w:rsidRPr="00B509E9" w:rsidRDefault="00622FAF" w:rsidP="00FA42D1">
      <w:pPr>
        <w:pStyle w:val="Sansinterligne"/>
        <w:numPr>
          <w:ilvl w:val="0"/>
          <w:numId w:val="46"/>
        </w:numPr>
        <w:spacing w:line="360" w:lineRule="auto"/>
        <w:jc w:val="both"/>
        <w:rPr>
          <w:rStyle w:val="FontStyle42"/>
          <w:rFonts w:ascii="Arial" w:hAnsi="Arial" w:cs="Arial"/>
          <w:bCs/>
          <w:i/>
          <w:iCs/>
          <w:color w:val="auto"/>
          <w:spacing w:val="-20"/>
          <w:sz w:val="24"/>
          <w:szCs w:val="24"/>
          <w:lang w:val="es-ES_tradnl" w:eastAsia="es-ES_tradnl"/>
        </w:rPr>
      </w:pPr>
      <w:r w:rsidRPr="00B509E9">
        <w:rPr>
          <w:rStyle w:val="FontStyle42"/>
          <w:rFonts w:ascii="Arial" w:hAnsi="Arial" w:cs="Arial"/>
          <w:color w:val="auto"/>
          <w:sz w:val="24"/>
          <w:szCs w:val="24"/>
          <w:lang w:val="es-ES_tradnl" w:eastAsia="es-ES_tradnl"/>
        </w:rPr>
        <w:t xml:space="preserve">Al aplicar las reglas previstas en el artículo 31 del C.P para los </w:t>
      </w:r>
      <w:r w:rsidR="00A95B60" w:rsidRPr="00B509E9">
        <w:rPr>
          <w:rStyle w:val="FontStyle42"/>
          <w:rFonts w:ascii="Arial" w:hAnsi="Arial" w:cs="Arial"/>
          <w:color w:val="auto"/>
          <w:sz w:val="24"/>
          <w:szCs w:val="24"/>
          <w:lang w:val="es-ES_tradnl" w:eastAsia="es-ES_tradnl"/>
        </w:rPr>
        <w:t>eventos</w:t>
      </w:r>
      <w:r w:rsidRPr="00B509E9">
        <w:rPr>
          <w:rStyle w:val="FontStyle42"/>
          <w:rFonts w:ascii="Arial" w:hAnsi="Arial" w:cs="Arial"/>
          <w:color w:val="auto"/>
          <w:sz w:val="24"/>
          <w:szCs w:val="24"/>
          <w:lang w:val="es-ES_tradnl" w:eastAsia="es-ES_tradnl"/>
        </w:rPr>
        <w:t xml:space="preserve"> de concurso de delitos consider</w:t>
      </w:r>
      <w:r w:rsidR="007A0C2A" w:rsidRPr="00B509E9">
        <w:rPr>
          <w:rStyle w:val="FontStyle42"/>
          <w:rFonts w:ascii="Arial" w:hAnsi="Arial" w:cs="Arial"/>
          <w:color w:val="auto"/>
          <w:sz w:val="24"/>
          <w:szCs w:val="24"/>
          <w:lang w:val="es-ES_tradnl" w:eastAsia="es-ES_tradnl"/>
        </w:rPr>
        <w:t>ó</w:t>
      </w:r>
      <w:r w:rsidRPr="00B509E9">
        <w:rPr>
          <w:rStyle w:val="FontStyle42"/>
          <w:rFonts w:ascii="Arial" w:hAnsi="Arial" w:cs="Arial"/>
          <w:color w:val="auto"/>
          <w:sz w:val="24"/>
          <w:szCs w:val="24"/>
          <w:lang w:val="es-ES_tradnl" w:eastAsia="es-ES_tradnl"/>
        </w:rPr>
        <w:t xml:space="preserve"> que en el caso de la procesada la conducta que acarreaba </w:t>
      </w:r>
      <w:r w:rsidR="00604CFD" w:rsidRPr="00B509E9">
        <w:rPr>
          <w:rStyle w:val="FontStyle42"/>
          <w:rFonts w:ascii="Arial" w:hAnsi="Arial" w:cs="Arial"/>
          <w:color w:val="auto"/>
          <w:sz w:val="24"/>
          <w:szCs w:val="24"/>
          <w:lang w:val="es-ES_tradnl" w:eastAsia="es-ES_tradnl"/>
        </w:rPr>
        <w:t>la</w:t>
      </w:r>
      <w:r w:rsidRPr="00B509E9">
        <w:rPr>
          <w:rStyle w:val="FontStyle42"/>
          <w:rFonts w:ascii="Arial" w:hAnsi="Arial" w:cs="Arial"/>
          <w:color w:val="auto"/>
          <w:sz w:val="24"/>
          <w:szCs w:val="24"/>
          <w:lang w:val="es-ES_tradnl" w:eastAsia="es-ES_tradnl"/>
        </w:rPr>
        <w:t xml:space="preserve"> mayor consecuencia jurídica era la </w:t>
      </w:r>
      <w:r w:rsidR="004A4400" w:rsidRPr="00B509E9">
        <w:rPr>
          <w:rStyle w:val="FontStyle42"/>
          <w:rFonts w:ascii="Arial" w:hAnsi="Arial" w:cs="Arial"/>
          <w:color w:val="auto"/>
          <w:sz w:val="24"/>
          <w:szCs w:val="24"/>
          <w:lang w:val="es-ES_tradnl" w:eastAsia="es-ES_tradnl"/>
        </w:rPr>
        <w:t xml:space="preserve">de </w:t>
      </w:r>
      <w:r w:rsidRPr="00B509E9">
        <w:rPr>
          <w:rStyle w:val="FontStyle42"/>
          <w:rFonts w:ascii="Arial" w:hAnsi="Arial" w:cs="Arial"/>
          <w:color w:val="auto"/>
          <w:sz w:val="24"/>
          <w:szCs w:val="24"/>
          <w:lang w:val="es-ES_tradnl" w:eastAsia="es-ES_tradnl"/>
        </w:rPr>
        <w:t xml:space="preserve">concierto para </w:t>
      </w:r>
      <w:r w:rsidRPr="00B509E9">
        <w:rPr>
          <w:rStyle w:val="FontStyle42"/>
          <w:rFonts w:ascii="Arial" w:hAnsi="Arial" w:cs="Arial"/>
          <w:color w:val="auto"/>
          <w:sz w:val="24"/>
          <w:szCs w:val="24"/>
          <w:lang w:val="es-ES_tradnl" w:eastAsia="es-ES_tradnl"/>
        </w:rPr>
        <w:lastRenderedPageBreak/>
        <w:t>delinquir</w:t>
      </w:r>
      <w:r w:rsidR="00EA7C45" w:rsidRPr="00B509E9">
        <w:rPr>
          <w:rStyle w:val="FontStyle42"/>
          <w:rFonts w:ascii="Arial" w:hAnsi="Arial" w:cs="Arial"/>
          <w:color w:val="auto"/>
          <w:sz w:val="24"/>
          <w:szCs w:val="24"/>
          <w:lang w:val="es-ES_tradnl" w:eastAsia="es-ES_tradnl"/>
        </w:rPr>
        <w:t xml:space="preserve"> en modalidad agravada por estar dirigid</w:t>
      </w:r>
      <w:r w:rsidR="00CA5D7D" w:rsidRPr="00B509E9">
        <w:rPr>
          <w:rStyle w:val="FontStyle42"/>
          <w:rFonts w:ascii="Arial" w:hAnsi="Arial" w:cs="Arial"/>
          <w:color w:val="auto"/>
          <w:sz w:val="24"/>
          <w:szCs w:val="24"/>
          <w:lang w:val="es-ES_tradnl" w:eastAsia="es-ES_tradnl"/>
        </w:rPr>
        <w:t>a</w:t>
      </w:r>
      <w:r w:rsidR="00EA7C45" w:rsidRPr="00B509E9">
        <w:rPr>
          <w:rStyle w:val="FontStyle42"/>
          <w:rFonts w:ascii="Arial" w:hAnsi="Arial" w:cs="Arial"/>
          <w:color w:val="auto"/>
          <w:sz w:val="24"/>
          <w:szCs w:val="24"/>
          <w:lang w:val="es-ES_tradnl" w:eastAsia="es-ES_tradnl"/>
        </w:rPr>
        <w:t xml:space="preserve"> al tr</w:t>
      </w:r>
      <w:r w:rsidR="007A0C2A" w:rsidRPr="00B509E9">
        <w:rPr>
          <w:rStyle w:val="FontStyle42"/>
          <w:rFonts w:ascii="Arial" w:hAnsi="Arial" w:cs="Arial"/>
          <w:color w:val="auto"/>
          <w:sz w:val="24"/>
          <w:szCs w:val="24"/>
          <w:lang w:val="es-ES_tradnl" w:eastAsia="es-ES_tradnl"/>
        </w:rPr>
        <w:t>á</w:t>
      </w:r>
      <w:r w:rsidR="00EA7C45" w:rsidRPr="00B509E9">
        <w:rPr>
          <w:rStyle w:val="FontStyle42"/>
          <w:rFonts w:ascii="Arial" w:hAnsi="Arial" w:cs="Arial"/>
          <w:color w:val="auto"/>
          <w:sz w:val="24"/>
          <w:szCs w:val="24"/>
          <w:lang w:val="es-ES_tradnl" w:eastAsia="es-ES_tradnl"/>
        </w:rPr>
        <w:t>fico de estupefacientes</w:t>
      </w:r>
      <w:r w:rsidR="00172D7E" w:rsidRPr="00B509E9">
        <w:rPr>
          <w:rStyle w:val="FontStyle42"/>
          <w:rFonts w:ascii="Arial" w:hAnsi="Arial" w:cs="Arial"/>
          <w:color w:val="auto"/>
          <w:sz w:val="24"/>
          <w:szCs w:val="24"/>
          <w:lang w:val="es-ES_tradnl" w:eastAsia="es-ES_tradnl"/>
        </w:rPr>
        <w:t>.</w:t>
      </w:r>
      <w:r w:rsidR="004119FB" w:rsidRPr="00B509E9">
        <w:rPr>
          <w:rStyle w:val="FontStyle42"/>
          <w:rFonts w:ascii="Arial" w:hAnsi="Arial" w:cs="Arial"/>
          <w:color w:val="auto"/>
          <w:sz w:val="24"/>
          <w:szCs w:val="24"/>
          <w:lang w:val="es-ES_tradnl" w:eastAsia="es-ES_tradnl"/>
        </w:rPr>
        <w:t xml:space="preserve"> Luego de</w:t>
      </w:r>
      <w:r w:rsidR="00EA7C45" w:rsidRPr="00B509E9">
        <w:rPr>
          <w:rStyle w:val="FontStyle42"/>
          <w:rFonts w:ascii="Arial" w:hAnsi="Arial" w:cs="Arial"/>
          <w:color w:val="auto"/>
          <w:sz w:val="24"/>
          <w:szCs w:val="24"/>
          <w:lang w:val="es-ES_tradnl" w:eastAsia="es-ES_tradnl"/>
        </w:rPr>
        <w:t xml:space="preserve"> h</w:t>
      </w:r>
      <w:r w:rsidR="004119FB" w:rsidRPr="00B509E9">
        <w:rPr>
          <w:rStyle w:val="FontStyle42"/>
          <w:rFonts w:ascii="Arial" w:hAnsi="Arial" w:cs="Arial"/>
          <w:color w:val="auto"/>
          <w:sz w:val="24"/>
          <w:szCs w:val="24"/>
          <w:lang w:val="es-ES_tradnl" w:eastAsia="es-ES_tradnl"/>
        </w:rPr>
        <w:t xml:space="preserve">acer diversas consideraciones </w:t>
      </w:r>
      <w:r w:rsidR="00EA7C45" w:rsidRPr="00B509E9">
        <w:rPr>
          <w:rStyle w:val="FontStyle42"/>
          <w:rFonts w:ascii="Arial" w:hAnsi="Arial" w:cs="Arial"/>
          <w:color w:val="auto"/>
          <w:sz w:val="24"/>
          <w:szCs w:val="24"/>
          <w:lang w:val="es-ES_tradnl" w:eastAsia="es-ES_tradnl"/>
        </w:rPr>
        <w:t>fijó la pena para este delito en el ex</w:t>
      </w:r>
      <w:r w:rsidR="004765A0" w:rsidRPr="00B509E9">
        <w:rPr>
          <w:rStyle w:val="FontStyle42"/>
          <w:rFonts w:ascii="Arial" w:hAnsi="Arial" w:cs="Arial"/>
          <w:color w:val="auto"/>
          <w:sz w:val="24"/>
          <w:szCs w:val="24"/>
          <w:lang w:val="es-ES_tradnl" w:eastAsia="es-ES_tradnl"/>
        </w:rPr>
        <w:t>tremo mínimo de</w:t>
      </w:r>
      <w:r w:rsidR="00EA7C45" w:rsidRPr="00B509E9">
        <w:rPr>
          <w:rStyle w:val="FontStyle42"/>
          <w:rFonts w:ascii="Arial" w:hAnsi="Arial" w:cs="Arial"/>
          <w:color w:val="auto"/>
          <w:sz w:val="24"/>
          <w:szCs w:val="24"/>
          <w:lang w:val="es-ES_tradnl" w:eastAsia="es-ES_tradnl"/>
        </w:rPr>
        <w:t xml:space="preserve">l primer </w:t>
      </w:r>
      <w:r w:rsidR="004765A0" w:rsidRPr="00B509E9">
        <w:rPr>
          <w:rStyle w:val="FontStyle42"/>
          <w:rFonts w:ascii="Arial" w:hAnsi="Arial" w:cs="Arial"/>
          <w:color w:val="auto"/>
          <w:sz w:val="24"/>
          <w:szCs w:val="24"/>
          <w:lang w:val="es-ES_tradnl" w:eastAsia="es-ES_tradnl"/>
        </w:rPr>
        <w:t xml:space="preserve">cuarto </w:t>
      </w:r>
      <w:r w:rsidR="00EA7C45" w:rsidRPr="00B509E9">
        <w:rPr>
          <w:rStyle w:val="FontStyle42"/>
          <w:rFonts w:ascii="Arial" w:hAnsi="Arial" w:cs="Arial"/>
          <w:color w:val="auto"/>
          <w:sz w:val="24"/>
          <w:szCs w:val="24"/>
          <w:lang w:val="es-ES_tradnl" w:eastAsia="es-ES_tradnl"/>
        </w:rPr>
        <w:t xml:space="preserve">de pena fijado para esa conducta punible, por la cual le impuso una </w:t>
      </w:r>
      <w:r w:rsidR="00CA5D7D" w:rsidRPr="00B509E9">
        <w:rPr>
          <w:rStyle w:val="FontStyle42"/>
          <w:rFonts w:ascii="Arial" w:hAnsi="Arial" w:cs="Arial"/>
          <w:color w:val="auto"/>
          <w:sz w:val="24"/>
          <w:szCs w:val="24"/>
          <w:lang w:val="es-ES_tradnl" w:eastAsia="es-ES_tradnl"/>
        </w:rPr>
        <w:t>sanción corporal de 96 m</w:t>
      </w:r>
      <w:r w:rsidR="004765A0" w:rsidRPr="00B509E9">
        <w:rPr>
          <w:rStyle w:val="FontStyle42"/>
          <w:rFonts w:ascii="Arial" w:hAnsi="Arial" w:cs="Arial"/>
          <w:color w:val="auto"/>
          <w:sz w:val="24"/>
          <w:szCs w:val="24"/>
          <w:lang w:val="es-ES_tradnl" w:eastAsia="es-ES_tradnl"/>
        </w:rPr>
        <w:t xml:space="preserve">eses de prisión y multa de 2.700 </w:t>
      </w:r>
      <w:r w:rsidR="00EA7C45" w:rsidRPr="00B509E9">
        <w:rPr>
          <w:rStyle w:val="FontStyle42"/>
          <w:rFonts w:ascii="Arial" w:hAnsi="Arial" w:cs="Arial"/>
          <w:color w:val="auto"/>
          <w:sz w:val="24"/>
          <w:szCs w:val="24"/>
          <w:lang w:val="es-ES_tradnl" w:eastAsia="es-ES_tradnl"/>
        </w:rPr>
        <w:t>SMLMV.</w:t>
      </w:r>
    </w:p>
    <w:p w:rsidR="00EA7C45" w:rsidRPr="00B509E9" w:rsidRDefault="00EA7C45" w:rsidP="00FA42D1">
      <w:pPr>
        <w:pStyle w:val="Sansinterligne"/>
        <w:spacing w:line="360" w:lineRule="auto"/>
        <w:ind w:left="720"/>
        <w:jc w:val="both"/>
        <w:rPr>
          <w:rStyle w:val="FontStyle42"/>
          <w:rFonts w:ascii="Arial" w:hAnsi="Arial" w:cs="Arial"/>
          <w:bCs/>
          <w:i/>
          <w:iCs/>
          <w:color w:val="auto"/>
          <w:spacing w:val="-20"/>
          <w:sz w:val="24"/>
          <w:szCs w:val="24"/>
          <w:lang w:val="es-ES_tradnl" w:eastAsia="es-ES_tradnl"/>
        </w:rPr>
      </w:pPr>
    </w:p>
    <w:p w:rsidR="0049581A" w:rsidRPr="00B509E9" w:rsidRDefault="00EA7C45" w:rsidP="00FA42D1">
      <w:pPr>
        <w:pStyle w:val="Sansinterligne"/>
        <w:numPr>
          <w:ilvl w:val="0"/>
          <w:numId w:val="46"/>
        </w:numPr>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En lo q</w:t>
      </w:r>
      <w:r w:rsidR="0049581A" w:rsidRPr="00B509E9">
        <w:rPr>
          <w:rStyle w:val="FontStyle42"/>
          <w:rFonts w:ascii="Arial" w:hAnsi="Arial" w:cs="Arial"/>
          <w:color w:val="auto"/>
          <w:sz w:val="24"/>
          <w:szCs w:val="24"/>
          <w:lang w:val="es-ES_tradnl" w:eastAsia="es-ES_tradnl"/>
        </w:rPr>
        <w:t>ue atañe a la decisión que es objeto del presen</w:t>
      </w:r>
      <w:r w:rsidR="00AA6FB9" w:rsidRPr="00B509E9">
        <w:rPr>
          <w:rStyle w:val="FontStyle42"/>
          <w:rFonts w:ascii="Arial" w:hAnsi="Arial" w:cs="Arial"/>
          <w:color w:val="auto"/>
          <w:sz w:val="24"/>
          <w:szCs w:val="24"/>
          <w:lang w:val="es-ES_tradnl" w:eastAsia="es-ES_tradnl"/>
        </w:rPr>
        <w:t>te recurso se dijo lo siguiente</w:t>
      </w:r>
      <w:r w:rsidR="0049581A" w:rsidRPr="00B509E9">
        <w:rPr>
          <w:rStyle w:val="FontStyle42"/>
          <w:rFonts w:ascii="Arial" w:hAnsi="Arial" w:cs="Arial"/>
          <w:color w:val="auto"/>
          <w:sz w:val="24"/>
          <w:szCs w:val="24"/>
          <w:lang w:val="es-ES_tradnl" w:eastAsia="es-ES_tradnl"/>
        </w:rPr>
        <w:t xml:space="preserve">: </w:t>
      </w:r>
      <w:r w:rsidR="00AA6FB9" w:rsidRPr="00B509E9">
        <w:rPr>
          <w:rStyle w:val="FontStyle42"/>
          <w:rFonts w:ascii="Arial" w:hAnsi="Arial" w:cs="Arial"/>
          <w:i/>
          <w:color w:val="auto"/>
          <w:sz w:val="24"/>
          <w:szCs w:val="24"/>
          <w:lang w:val="es-ES_tradnl" w:eastAsia="es-ES_tradnl"/>
        </w:rPr>
        <w:t>“</w:t>
      </w:r>
      <w:r w:rsidR="0049581A" w:rsidRPr="00B509E9">
        <w:rPr>
          <w:rStyle w:val="FontStyle42"/>
          <w:rFonts w:ascii="Arial" w:hAnsi="Arial" w:cs="Arial"/>
          <w:i/>
          <w:color w:val="auto"/>
          <w:sz w:val="24"/>
          <w:szCs w:val="24"/>
          <w:lang w:val="es-ES_tradnl" w:eastAsia="es-ES_tradnl"/>
        </w:rPr>
        <w:t>De igual forma,</w:t>
      </w:r>
      <w:r w:rsidR="004765A0" w:rsidRPr="00B509E9">
        <w:rPr>
          <w:rStyle w:val="FontStyle42"/>
          <w:rFonts w:ascii="Arial" w:hAnsi="Arial" w:cs="Arial"/>
          <w:i/>
          <w:color w:val="auto"/>
          <w:sz w:val="24"/>
          <w:szCs w:val="24"/>
          <w:lang w:val="es-ES_tradnl" w:eastAsia="es-ES_tradnl"/>
        </w:rPr>
        <w:t xml:space="preserve"> por el concurso heterogéneo de conductas punibles, la pena de prisión establecida se aumentará en veinticuatro (24) meses adicionales por la prevista en el artículo 376 ibídem, además de 5 </w:t>
      </w:r>
      <w:proofErr w:type="spellStart"/>
      <w:r w:rsidR="004765A0" w:rsidRPr="00B509E9">
        <w:rPr>
          <w:rStyle w:val="FontStyle42"/>
          <w:rFonts w:ascii="Arial" w:hAnsi="Arial" w:cs="Arial"/>
          <w:i/>
          <w:color w:val="auto"/>
          <w:sz w:val="24"/>
          <w:szCs w:val="24"/>
          <w:lang w:val="es-ES_tradnl" w:eastAsia="es-ES_tradnl"/>
        </w:rPr>
        <w:t>s.m.l.m.v</w:t>
      </w:r>
      <w:proofErr w:type="spellEnd"/>
      <w:r w:rsidR="004765A0" w:rsidRPr="00B509E9">
        <w:rPr>
          <w:rStyle w:val="FontStyle42"/>
          <w:rFonts w:ascii="Arial" w:hAnsi="Arial" w:cs="Arial"/>
          <w:i/>
          <w:color w:val="auto"/>
          <w:sz w:val="24"/>
          <w:szCs w:val="24"/>
          <w:lang w:val="es-ES_tradnl" w:eastAsia="es-ES_tradnl"/>
        </w:rPr>
        <w:t>. de multa por esta misma conducta</w:t>
      </w:r>
      <w:r w:rsidR="0049581A" w:rsidRPr="00B509E9">
        <w:rPr>
          <w:rStyle w:val="FontStyle42"/>
          <w:rFonts w:ascii="Arial" w:hAnsi="Arial" w:cs="Arial"/>
          <w:i/>
          <w:color w:val="auto"/>
          <w:sz w:val="24"/>
          <w:szCs w:val="24"/>
          <w:lang w:val="es-ES_tradnl" w:eastAsia="es-ES_tradnl"/>
        </w:rPr>
        <w:t xml:space="preserve">” </w:t>
      </w:r>
    </w:p>
    <w:p w:rsidR="0049581A" w:rsidRPr="00B509E9" w:rsidRDefault="0049581A" w:rsidP="00FA42D1">
      <w:pPr>
        <w:pStyle w:val="Sansinterligne"/>
        <w:spacing w:line="360" w:lineRule="auto"/>
        <w:ind w:left="360"/>
        <w:jc w:val="both"/>
        <w:rPr>
          <w:rStyle w:val="FontStyle42"/>
          <w:rFonts w:ascii="Arial" w:hAnsi="Arial" w:cs="Arial"/>
          <w:i/>
          <w:color w:val="auto"/>
          <w:sz w:val="24"/>
          <w:szCs w:val="24"/>
          <w:lang w:val="es-ES_tradnl" w:eastAsia="es-ES_tradnl"/>
        </w:rPr>
      </w:pPr>
    </w:p>
    <w:p w:rsidR="00AA6FB9" w:rsidRPr="00B509E9" w:rsidRDefault="0049581A" w:rsidP="00FA42D1">
      <w:pPr>
        <w:pStyle w:val="Sansinterligne"/>
        <w:numPr>
          <w:ilvl w:val="0"/>
          <w:numId w:val="46"/>
        </w:numPr>
        <w:spacing w:line="360" w:lineRule="auto"/>
        <w:jc w:val="both"/>
        <w:rPr>
          <w:rStyle w:val="FontStyle42"/>
          <w:rFonts w:ascii="Arial" w:hAnsi="Arial" w:cs="Arial"/>
          <w:color w:val="auto"/>
          <w:sz w:val="24"/>
          <w:szCs w:val="24"/>
          <w:lang w:val="es-ES_tradnl" w:eastAsia="es-ES_tradnl"/>
        </w:rPr>
      </w:pPr>
      <w:r w:rsidRPr="00B509E9">
        <w:rPr>
          <w:rStyle w:val="FontStyle42"/>
          <w:rFonts w:ascii="Arial" w:hAnsi="Arial" w:cs="Arial"/>
          <w:color w:val="auto"/>
          <w:sz w:val="24"/>
          <w:szCs w:val="24"/>
          <w:lang w:val="es-ES_tradnl" w:eastAsia="es-ES_tradnl"/>
        </w:rPr>
        <w:t>E</w:t>
      </w:r>
      <w:r w:rsidR="00AA6FB9" w:rsidRPr="00B509E9">
        <w:rPr>
          <w:rStyle w:val="FontStyle42"/>
          <w:rFonts w:ascii="Arial" w:hAnsi="Arial" w:cs="Arial"/>
          <w:color w:val="auto"/>
          <w:sz w:val="24"/>
          <w:szCs w:val="24"/>
          <w:lang w:val="es-ES_tradnl" w:eastAsia="es-ES_tradnl"/>
        </w:rPr>
        <w:t xml:space="preserve">n consecuencia para imponer la </w:t>
      </w:r>
      <w:r w:rsidRPr="00B509E9">
        <w:rPr>
          <w:rStyle w:val="FontStyle42"/>
          <w:rFonts w:ascii="Arial" w:hAnsi="Arial" w:cs="Arial"/>
          <w:color w:val="auto"/>
          <w:sz w:val="24"/>
          <w:szCs w:val="24"/>
          <w:lang w:val="es-ES_tradnl" w:eastAsia="es-ES_tradnl"/>
        </w:rPr>
        <w:t xml:space="preserve">sanción definitiva impuesta a la señora Noguera se partió de un acumulado de 120 meses de prisión, y multa equivalente a </w:t>
      </w:r>
      <w:r w:rsidR="004765A0" w:rsidRPr="00B509E9">
        <w:rPr>
          <w:rStyle w:val="FontStyle42"/>
          <w:rFonts w:ascii="Arial" w:hAnsi="Arial" w:cs="Arial"/>
          <w:color w:val="auto"/>
          <w:sz w:val="24"/>
          <w:szCs w:val="24"/>
          <w:lang w:val="es-ES_tradnl" w:eastAsia="es-ES_tradnl"/>
        </w:rPr>
        <w:t xml:space="preserve">2.705 </w:t>
      </w:r>
      <w:r w:rsidR="00AA6FB9" w:rsidRPr="00B509E9">
        <w:rPr>
          <w:rStyle w:val="FontStyle42"/>
          <w:rFonts w:ascii="Arial" w:hAnsi="Arial" w:cs="Arial"/>
          <w:color w:val="auto"/>
          <w:sz w:val="24"/>
          <w:szCs w:val="24"/>
          <w:lang w:val="es-ES_tradnl" w:eastAsia="es-ES_tradnl"/>
        </w:rPr>
        <w:t>SMLMV</w:t>
      </w:r>
      <w:r w:rsidRPr="00B509E9">
        <w:rPr>
          <w:rStyle w:val="FontStyle42"/>
          <w:rFonts w:ascii="Arial" w:hAnsi="Arial" w:cs="Arial"/>
          <w:color w:val="auto"/>
          <w:sz w:val="24"/>
          <w:szCs w:val="24"/>
          <w:lang w:val="es-ES_tradnl" w:eastAsia="es-ES_tradnl"/>
        </w:rPr>
        <w:t>,</w:t>
      </w:r>
      <w:r w:rsidR="00AA6FB9" w:rsidRPr="00B509E9">
        <w:rPr>
          <w:rStyle w:val="FontStyle42"/>
          <w:rFonts w:ascii="Arial" w:hAnsi="Arial" w:cs="Arial"/>
          <w:color w:val="auto"/>
          <w:sz w:val="24"/>
          <w:szCs w:val="24"/>
          <w:lang w:val="es-ES_tradnl" w:eastAsia="es-ES_tradnl"/>
        </w:rPr>
        <w:t xml:space="preserve"> </w:t>
      </w:r>
      <w:r w:rsidRPr="00B509E9">
        <w:rPr>
          <w:rStyle w:val="FontStyle42"/>
          <w:rFonts w:ascii="Arial" w:hAnsi="Arial" w:cs="Arial"/>
          <w:color w:val="auto"/>
          <w:sz w:val="24"/>
          <w:szCs w:val="24"/>
          <w:lang w:val="es-ES_tradnl" w:eastAsia="es-ES_tradnl"/>
        </w:rPr>
        <w:t xml:space="preserve">la cual fue reducida en </w:t>
      </w:r>
      <w:r w:rsidR="004A4400" w:rsidRPr="00B509E9">
        <w:rPr>
          <w:rStyle w:val="FontStyle42"/>
          <w:rFonts w:ascii="Arial" w:hAnsi="Arial" w:cs="Arial"/>
          <w:color w:val="auto"/>
          <w:sz w:val="24"/>
          <w:szCs w:val="24"/>
          <w:lang w:val="es-ES_tradnl" w:eastAsia="es-ES_tradnl"/>
        </w:rPr>
        <w:t>v</w:t>
      </w:r>
      <w:r w:rsidR="00C03A02" w:rsidRPr="00B509E9">
        <w:rPr>
          <w:rStyle w:val="FontStyle42"/>
          <w:rFonts w:ascii="Arial" w:hAnsi="Arial" w:cs="Arial"/>
          <w:color w:val="auto"/>
          <w:sz w:val="24"/>
          <w:szCs w:val="24"/>
          <w:lang w:val="es-ES_tradnl" w:eastAsia="es-ES_tradnl"/>
        </w:rPr>
        <w:t>irtud del allanamiento a cargos de la procesada</w:t>
      </w:r>
      <w:r w:rsidR="004A4400" w:rsidRPr="00B509E9">
        <w:rPr>
          <w:rStyle w:val="FontStyle42"/>
          <w:rFonts w:ascii="Arial" w:hAnsi="Arial" w:cs="Arial"/>
          <w:color w:val="auto"/>
          <w:sz w:val="24"/>
          <w:szCs w:val="24"/>
          <w:lang w:val="es-ES_tradnl" w:eastAsia="es-ES_tradnl"/>
        </w:rPr>
        <w:t xml:space="preserve">. </w:t>
      </w:r>
      <w:r w:rsidR="00AA6FB9" w:rsidRPr="00B509E9">
        <w:rPr>
          <w:rStyle w:val="FontStyle42"/>
          <w:rFonts w:ascii="Arial" w:hAnsi="Arial" w:cs="Arial"/>
          <w:color w:val="auto"/>
          <w:sz w:val="24"/>
          <w:szCs w:val="24"/>
          <w:lang w:val="es-ES_tradnl" w:eastAsia="es-ES_tradnl"/>
        </w:rPr>
        <w:t>Por lo tanto</w:t>
      </w:r>
      <w:r w:rsidR="00264A63" w:rsidRPr="00B509E9">
        <w:rPr>
          <w:rStyle w:val="FontStyle42"/>
          <w:rFonts w:ascii="Arial" w:hAnsi="Arial" w:cs="Arial"/>
          <w:color w:val="auto"/>
          <w:sz w:val="24"/>
          <w:szCs w:val="24"/>
          <w:lang w:val="es-ES_tradnl" w:eastAsia="es-ES_tradnl"/>
        </w:rPr>
        <w:t xml:space="preserve">, en el fallo de primer grado se dijo lo siguiente: </w:t>
      </w:r>
      <w:r w:rsidR="00D40B33" w:rsidRPr="00B509E9">
        <w:rPr>
          <w:rStyle w:val="FontStyle42"/>
          <w:rFonts w:ascii="Arial" w:hAnsi="Arial" w:cs="Arial"/>
          <w:i/>
          <w:color w:val="auto"/>
          <w:sz w:val="24"/>
          <w:szCs w:val="24"/>
          <w:lang w:val="es-ES_tradnl" w:eastAsia="es-ES_tradnl"/>
        </w:rPr>
        <w:t>“...</w:t>
      </w:r>
      <w:r w:rsidR="004765A0" w:rsidRPr="00B509E9">
        <w:rPr>
          <w:rStyle w:val="FontStyle42"/>
          <w:rFonts w:ascii="Arial" w:hAnsi="Arial" w:cs="Arial"/>
          <w:i/>
          <w:color w:val="auto"/>
          <w:sz w:val="24"/>
          <w:szCs w:val="24"/>
          <w:lang w:val="es-ES_tradnl" w:eastAsia="es-ES_tradnl"/>
        </w:rPr>
        <w:t xml:space="preserve">De igual manera, si la pena a imponer tal como quedó fijada para la señora LADY JOHANNA NOGUERA HENAO es de 120 meses de prisión y multa en el equivalente a 2.705 </w:t>
      </w:r>
      <w:proofErr w:type="spellStart"/>
      <w:r w:rsidR="004765A0" w:rsidRPr="00B509E9">
        <w:rPr>
          <w:rStyle w:val="FontStyle42"/>
          <w:rFonts w:ascii="Arial" w:hAnsi="Arial" w:cs="Arial"/>
          <w:i/>
          <w:color w:val="auto"/>
          <w:sz w:val="24"/>
          <w:szCs w:val="24"/>
          <w:lang w:val="es-ES_tradnl" w:eastAsia="es-ES_tradnl"/>
        </w:rPr>
        <w:t>s.m.l.m.v</w:t>
      </w:r>
      <w:proofErr w:type="spellEnd"/>
      <w:r w:rsidR="004765A0" w:rsidRPr="00B509E9">
        <w:rPr>
          <w:rStyle w:val="FontStyle42"/>
          <w:rFonts w:ascii="Arial" w:hAnsi="Arial" w:cs="Arial"/>
          <w:i/>
          <w:color w:val="auto"/>
          <w:sz w:val="24"/>
          <w:szCs w:val="24"/>
          <w:lang w:val="es-ES_tradnl" w:eastAsia="es-ES_tradnl"/>
        </w:rPr>
        <w:t>., al descontar a cada una de ellas el 50% como rebaja por la aceptación de cargos,</w:t>
      </w:r>
      <w:r w:rsidR="00AA6FB9" w:rsidRPr="00B509E9">
        <w:rPr>
          <w:rStyle w:val="FontStyle42"/>
          <w:rFonts w:ascii="Arial" w:hAnsi="Arial" w:cs="Arial"/>
          <w:i/>
          <w:color w:val="auto"/>
          <w:sz w:val="24"/>
          <w:szCs w:val="24"/>
          <w:lang w:val="es-ES_tradnl" w:eastAsia="es-ES_tradnl"/>
        </w:rPr>
        <w:t xml:space="preserve"> nos arroja una pena final de</w:t>
      </w:r>
      <w:r w:rsidR="004765A0" w:rsidRPr="00B509E9">
        <w:rPr>
          <w:rStyle w:val="FontStyle42"/>
          <w:rFonts w:ascii="Arial" w:hAnsi="Arial" w:cs="Arial"/>
          <w:i/>
          <w:color w:val="auto"/>
          <w:sz w:val="24"/>
          <w:szCs w:val="24"/>
          <w:lang w:val="es-ES_tradnl" w:eastAsia="es-ES_tradnl"/>
        </w:rPr>
        <w:t xml:space="preserve"> </w:t>
      </w:r>
      <w:r w:rsidR="004765A0" w:rsidRPr="00B509E9">
        <w:rPr>
          <w:rStyle w:val="FontStyle44"/>
          <w:rFonts w:ascii="Arial" w:hAnsi="Arial" w:cs="Arial"/>
          <w:b w:val="0"/>
          <w:i/>
          <w:color w:val="auto"/>
          <w:sz w:val="24"/>
          <w:szCs w:val="24"/>
          <w:lang w:val="es-ES_tradnl" w:eastAsia="es-ES_tradnl"/>
        </w:rPr>
        <w:t xml:space="preserve">60 </w:t>
      </w:r>
      <w:r w:rsidR="004765A0" w:rsidRPr="00B509E9">
        <w:rPr>
          <w:rStyle w:val="FontStyle42"/>
          <w:rFonts w:ascii="Arial" w:hAnsi="Arial" w:cs="Arial"/>
          <w:i/>
          <w:color w:val="auto"/>
          <w:sz w:val="24"/>
          <w:szCs w:val="24"/>
          <w:lang w:val="es-ES_tradnl" w:eastAsia="es-ES_tradnl"/>
        </w:rPr>
        <w:t xml:space="preserve">MESES, EQUIVALENTE A </w:t>
      </w:r>
      <w:r w:rsidR="004765A0" w:rsidRPr="00B509E9">
        <w:rPr>
          <w:rStyle w:val="FontStyle44"/>
          <w:rFonts w:ascii="Arial" w:hAnsi="Arial" w:cs="Arial"/>
          <w:b w:val="0"/>
          <w:i/>
          <w:color w:val="auto"/>
          <w:sz w:val="24"/>
          <w:szCs w:val="24"/>
          <w:lang w:val="es-ES_tradnl" w:eastAsia="es-ES_tradnl"/>
        </w:rPr>
        <w:t xml:space="preserve">5 </w:t>
      </w:r>
      <w:r w:rsidR="004765A0" w:rsidRPr="00B509E9">
        <w:rPr>
          <w:rStyle w:val="FontStyle42"/>
          <w:rFonts w:ascii="Arial" w:hAnsi="Arial" w:cs="Arial"/>
          <w:i/>
          <w:color w:val="auto"/>
          <w:sz w:val="24"/>
          <w:szCs w:val="24"/>
          <w:lang w:val="es-ES_tradnl" w:eastAsia="es-ES_tradnl"/>
        </w:rPr>
        <w:t xml:space="preserve">AÑOS, </w:t>
      </w:r>
      <w:r w:rsidR="004765A0" w:rsidRPr="00B509E9">
        <w:rPr>
          <w:rStyle w:val="FontStyle44"/>
          <w:rFonts w:ascii="Arial" w:hAnsi="Arial" w:cs="Arial"/>
          <w:b w:val="0"/>
          <w:i/>
          <w:color w:val="auto"/>
          <w:sz w:val="24"/>
          <w:szCs w:val="24"/>
          <w:lang w:val="es-ES_tradnl" w:eastAsia="es-ES_tradnl"/>
        </w:rPr>
        <w:t xml:space="preserve">Y </w:t>
      </w:r>
      <w:r w:rsidR="004765A0" w:rsidRPr="00B509E9">
        <w:rPr>
          <w:rStyle w:val="FontStyle42"/>
          <w:rFonts w:ascii="Arial" w:hAnsi="Arial" w:cs="Arial"/>
          <w:i/>
          <w:color w:val="auto"/>
          <w:sz w:val="24"/>
          <w:szCs w:val="24"/>
          <w:lang w:val="es-ES_tradnl" w:eastAsia="es-ES_tradnl"/>
        </w:rPr>
        <w:t>MULTA EN EL EQUIVALENTE A 1</w:t>
      </w:r>
      <w:r w:rsidR="004765A0" w:rsidRPr="00B509E9">
        <w:rPr>
          <w:rStyle w:val="FontStyle44"/>
          <w:rFonts w:ascii="Arial" w:hAnsi="Arial" w:cs="Arial"/>
          <w:b w:val="0"/>
          <w:i/>
          <w:color w:val="auto"/>
          <w:sz w:val="24"/>
          <w:szCs w:val="24"/>
          <w:lang w:val="es-ES_tradnl" w:eastAsia="es-ES_tradnl"/>
        </w:rPr>
        <w:t xml:space="preserve">.352,5 </w:t>
      </w:r>
      <w:r w:rsidR="004765A0" w:rsidRPr="00B509E9">
        <w:rPr>
          <w:rStyle w:val="FontStyle42"/>
          <w:rFonts w:ascii="Arial" w:hAnsi="Arial" w:cs="Arial"/>
          <w:i/>
          <w:color w:val="auto"/>
          <w:sz w:val="24"/>
          <w:szCs w:val="24"/>
          <w:lang w:val="es-ES_tradnl" w:eastAsia="es-ES_tradnl"/>
        </w:rPr>
        <w:t>SALARIOS MÍNIMOS LEGALES MENSUALES VIGENTES</w:t>
      </w:r>
      <w:r w:rsidR="00D40B33" w:rsidRPr="00B509E9">
        <w:rPr>
          <w:rStyle w:val="FontStyle42"/>
          <w:rFonts w:ascii="Arial" w:hAnsi="Arial" w:cs="Arial"/>
          <w:i/>
          <w:color w:val="auto"/>
          <w:sz w:val="24"/>
          <w:szCs w:val="24"/>
          <w:lang w:val="es-ES_tradnl" w:eastAsia="es-ES_tradnl"/>
        </w:rPr>
        <w:t xml:space="preserve">...” </w:t>
      </w:r>
      <w:r w:rsidR="004765A0" w:rsidRPr="00B509E9">
        <w:rPr>
          <w:rStyle w:val="FontStyle42"/>
          <w:rFonts w:ascii="Arial" w:hAnsi="Arial" w:cs="Arial"/>
          <w:i/>
          <w:color w:val="auto"/>
          <w:sz w:val="24"/>
          <w:szCs w:val="24"/>
          <w:lang w:val="es-ES_tradnl" w:eastAsia="es-ES_tradnl"/>
        </w:rPr>
        <w:t>.</w:t>
      </w:r>
    </w:p>
    <w:p w:rsidR="00AA6FB9" w:rsidRPr="00B509E9" w:rsidRDefault="00AA6FB9" w:rsidP="00FA42D1">
      <w:pPr>
        <w:pStyle w:val="Paragraphedeliste"/>
        <w:spacing w:line="360" w:lineRule="auto"/>
        <w:rPr>
          <w:rStyle w:val="FontStyle44"/>
          <w:rFonts w:ascii="Arial" w:hAnsi="Arial" w:cs="Arial"/>
          <w:b w:val="0"/>
          <w:color w:val="auto"/>
          <w:sz w:val="24"/>
          <w:szCs w:val="24"/>
          <w:lang w:val="es-ES_tradnl" w:eastAsia="es-ES_tradnl"/>
        </w:rPr>
      </w:pPr>
    </w:p>
    <w:p w:rsidR="00F72233" w:rsidRPr="00B509E9" w:rsidRDefault="00A260FB" w:rsidP="00FA42D1">
      <w:pPr>
        <w:pStyle w:val="Sansinterligne"/>
        <w:spacing w:line="360" w:lineRule="auto"/>
        <w:jc w:val="both"/>
        <w:rPr>
          <w:rStyle w:val="FontStyle44"/>
          <w:rFonts w:ascii="Arial" w:hAnsi="Arial" w:cs="Arial"/>
          <w:b w:val="0"/>
          <w:color w:val="auto"/>
          <w:sz w:val="24"/>
          <w:szCs w:val="24"/>
          <w:lang w:val="es-ES_tradnl" w:eastAsia="es-ES_tradnl"/>
        </w:rPr>
      </w:pPr>
      <w:r w:rsidRPr="00B509E9">
        <w:rPr>
          <w:rStyle w:val="FontStyle44"/>
          <w:rFonts w:ascii="Arial" w:hAnsi="Arial" w:cs="Arial"/>
          <w:b w:val="0"/>
          <w:color w:val="auto"/>
          <w:sz w:val="24"/>
          <w:szCs w:val="24"/>
          <w:lang w:val="es-ES_tradnl" w:eastAsia="es-ES_tradnl"/>
        </w:rPr>
        <w:t>6</w:t>
      </w:r>
      <w:r w:rsidR="00AA6FB9" w:rsidRPr="00B509E9">
        <w:rPr>
          <w:rStyle w:val="FontStyle44"/>
          <w:rFonts w:ascii="Arial" w:hAnsi="Arial" w:cs="Arial"/>
          <w:b w:val="0"/>
          <w:color w:val="auto"/>
          <w:sz w:val="24"/>
          <w:szCs w:val="24"/>
          <w:lang w:val="es-ES_tradnl" w:eastAsia="es-ES_tradnl"/>
        </w:rPr>
        <w:t>.3</w:t>
      </w:r>
      <w:r w:rsidR="00D40B33" w:rsidRPr="00B509E9">
        <w:rPr>
          <w:rStyle w:val="FontStyle44"/>
          <w:rFonts w:ascii="Arial" w:hAnsi="Arial" w:cs="Arial"/>
          <w:b w:val="0"/>
          <w:color w:val="auto"/>
          <w:sz w:val="24"/>
          <w:szCs w:val="24"/>
          <w:lang w:val="es-ES_tradnl" w:eastAsia="es-ES_tradnl"/>
        </w:rPr>
        <w:t>.</w:t>
      </w:r>
      <w:r w:rsidR="008A4FA8" w:rsidRPr="00B509E9">
        <w:rPr>
          <w:rStyle w:val="FontStyle44"/>
          <w:rFonts w:ascii="Arial" w:hAnsi="Arial" w:cs="Arial"/>
          <w:b w:val="0"/>
          <w:color w:val="auto"/>
          <w:sz w:val="24"/>
          <w:szCs w:val="24"/>
          <w:lang w:val="es-ES_tradnl" w:eastAsia="es-ES_tradnl"/>
        </w:rPr>
        <w:t>2</w:t>
      </w:r>
      <w:r w:rsidR="00D40B33" w:rsidRPr="00B509E9">
        <w:rPr>
          <w:rStyle w:val="FontStyle44"/>
          <w:rFonts w:ascii="Arial" w:hAnsi="Arial" w:cs="Arial"/>
          <w:b w:val="0"/>
          <w:color w:val="auto"/>
          <w:sz w:val="24"/>
          <w:szCs w:val="24"/>
          <w:lang w:val="es-ES_tradnl" w:eastAsia="es-ES_tradnl"/>
        </w:rPr>
        <w:t xml:space="preserve"> En el caso </w:t>
      </w:r>
      <w:r w:rsidR="00F72233" w:rsidRPr="00B509E9">
        <w:rPr>
          <w:rStyle w:val="FontStyle44"/>
          <w:rFonts w:ascii="Arial" w:hAnsi="Arial" w:cs="Arial"/>
          <w:b w:val="0"/>
          <w:i/>
          <w:color w:val="auto"/>
          <w:sz w:val="24"/>
          <w:szCs w:val="24"/>
          <w:lang w:val="es-ES_tradnl" w:eastAsia="es-ES_tradnl"/>
        </w:rPr>
        <w:t>sub lite,</w:t>
      </w:r>
      <w:r w:rsidR="004765A0" w:rsidRPr="00B509E9">
        <w:rPr>
          <w:rStyle w:val="FontStyle44"/>
          <w:rFonts w:ascii="Arial" w:hAnsi="Arial" w:cs="Arial"/>
          <w:b w:val="0"/>
          <w:color w:val="auto"/>
          <w:sz w:val="24"/>
          <w:szCs w:val="24"/>
          <w:lang w:val="es-ES_tradnl" w:eastAsia="es-ES_tradnl"/>
        </w:rPr>
        <w:t xml:space="preserve"> </w:t>
      </w:r>
      <w:r w:rsidR="00D40B33" w:rsidRPr="00B509E9">
        <w:rPr>
          <w:rStyle w:val="FontStyle44"/>
          <w:rFonts w:ascii="Arial" w:hAnsi="Arial" w:cs="Arial"/>
          <w:b w:val="0"/>
          <w:color w:val="auto"/>
          <w:sz w:val="24"/>
          <w:szCs w:val="24"/>
          <w:lang w:val="es-ES_tradnl" w:eastAsia="es-ES_tradnl"/>
        </w:rPr>
        <w:t>la inconformidad de la defensa se centra en el hecho de que la pena concursante que se impuso a la procesada por el delito de violación del artículo 376 del C.P.</w:t>
      </w:r>
      <w:r w:rsidR="00B50921" w:rsidRPr="00B509E9">
        <w:rPr>
          <w:rStyle w:val="FontStyle44"/>
          <w:rFonts w:ascii="Arial" w:hAnsi="Arial" w:cs="Arial"/>
          <w:b w:val="0"/>
          <w:color w:val="auto"/>
          <w:sz w:val="24"/>
          <w:szCs w:val="24"/>
          <w:lang w:val="es-ES_tradnl" w:eastAsia="es-ES_tradnl"/>
        </w:rPr>
        <w:t>, que fue de 24 meses de prisión, fue igual a la que se señal</w:t>
      </w:r>
      <w:r w:rsidR="007A0C2A" w:rsidRPr="00B509E9">
        <w:rPr>
          <w:rStyle w:val="FontStyle44"/>
          <w:rFonts w:ascii="Arial" w:hAnsi="Arial" w:cs="Arial"/>
          <w:b w:val="0"/>
          <w:color w:val="auto"/>
          <w:sz w:val="24"/>
          <w:szCs w:val="24"/>
          <w:lang w:val="es-ES_tradnl" w:eastAsia="es-ES_tradnl"/>
        </w:rPr>
        <w:t>ó</w:t>
      </w:r>
      <w:r w:rsidR="00B50921" w:rsidRPr="00B509E9">
        <w:rPr>
          <w:rStyle w:val="FontStyle44"/>
          <w:rFonts w:ascii="Arial" w:hAnsi="Arial" w:cs="Arial"/>
          <w:b w:val="0"/>
          <w:color w:val="auto"/>
          <w:sz w:val="24"/>
          <w:szCs w:val="24"/>
          <w:lang w:val="es-ES_tradnl" w:eastAsia="es-ES_tradnl"/>
        </w:rPr>
        <w:t xml:space="preserve"> al señor Jorge Fernando Molina Berm</w:t>
      </w:r>
      <w:r w:rsidR="007A0C2A" w:rsidRPr="00B509E9">
        <w:rPr>
          <w:rStyle w:val="FontStyle44"/>
          <w:rFonts w:ascii="Arial" w:hAnsi="Arial" w:cs="Arial"/>
          <w:b w:val="0"/>
          <w:color w:val="auto"/>
          <w:sz w:val="24"/>
          <w:szCs w:val="24"/>
          <w:lang w:val="es-ES_tradnl" w:eastAsia="es-ES_tradnl"/>
        </w:rPr>
        <w:t>ú</w:t>
      </w:r>
      <w:r w:rsidR="00B50921" w:rsidRPr="00B509E9">
        <w:rPr>
          <w:rStyle w:val="FontStyle44"/>
          <w:rFonts w:ascii="Arial" w:hAnsi="Arial" w:cs="Arial"/>
          <w:b w:val="0"/>
          <w:color w:val="auto"/>
          <w:sz w:val="24"/>
          <w:szCs w:val="24"/>
          <w:lang w:val="es-ES_tradnl" w:eastAsia="es-ES_tradnl"/>
        </w:rPr>
        <w:t>dez por el mismo delito</w:t>
      </w:r>
      <w:r w:rsidR="00172D7E" w:rsidRPr="00B509E9">
        <w:rPr>
          <w:rStyle w:val="FontStyle44"/>
          <w:rFonts w:ascii="Arial" w:hAnsi="Arial" w:cs="Arial"/>
          <w:b w:val="0"/>
          <w:color w:val="auto"/>
          <w:sz w:val="24"/>
          <w:szCs w:val="24"/>
          <w:lang w:val="es-ES_tradnl" w:eastAsia="es-ES_tradnl"/>
        </w:rPr>
        <w:t>.</w:t>
      </w:r>
    </w:p>
    <w:p w:rsidR="00F72233" w:rsidRPr="00B509E9" w:rsidRDefault="00F72233" w:rsidP="00FA42D1">
      <w:pPr>
        <w:pStyle w:val="Sansinterligne"/>
        <w:spacing w:line="360" w:lineRule="auto"/>
        <w:jc w:val="both"/>
        <w:rPr>
          <w:rStyle w:val="FontStyle44"/>
          <w:rFonts w:ascii="Arial" w:hAnsi="Arial" w:cs="Arial"/>
          <w:b w:val="0"/>
          <w:color w:val="auto"/>
          <w:sz w:val="24"/>
          <w:szCs w:val="24"/>
          <w:lang w:val="es-ES_tradnl" w:eastAsia="es-ES_tradnl"/>
        </w:rPr>
      </w:pPr>
    </w:p>
    <w:p w:rsidR="0024398F" w:rsidRDefault="00172D7E" w:rsidP="00FA42D1">
      <w:pPr>
        <w:pStyle w:val="Sansinterligne"/>
        <w:spacing w:line="360" w:lineRule="auto"/>
        <w:jc w:val="both"/>
        <w:rPr>
          <w:rStyle w:val="FontStyle44"/>
          <w:rFonts w:ascii="Arial" w:hAnsi="Arial" w:cs="Arial"/>
          <w:b w:val="0"/>
          <w:color w:val="auto"/>
          <w:sz w:val="24"/>
          <w:szCs w:val="24"/>
          <w:lang w:val="es-ES_tradnl" w:eastAsia="es-ES_tradnl"/>
        </w:rPr>
      </w:pPr>
      <w:r w:rsidRPr="00B509E9">
        <w:rPr>
          <w:rStyle w:val="FontStyle44"/>
          <w:rFonts w:ascii="Arial" w:hAnsi="Arial" w:cs="Arial"/>
          <w:b w:val="0"/>
          <w:color w:val="auto"/>
          <w:sz w:val="24"/>
          <w:szCs w:val="24"/>
          <w:lang w:val="es-ES_tradnl" w:eastAsia="es-ES_tradnl"/>
        </w:rPr>
        <w:t xml:space="preserve">El recurrente </w:t>
      </w:r>
      <w:r w:rsidR="004A4400" w:rsidRPr="00B509E9">
        <w:rPr>
          <w:rStyle w:val="FontStyle44"/>
          <w:rFonts w:ascii="Arial" w:hAnsi="Arial" w:cs="Arial"/>
          <w:b w:val="0"/>
          <w:color w:val="auto"/>
          <w:sz w:val="24"/>
          <w:szCs w:val="24"/>
          <w:lang w:val="es-ES_tradnl" w:eastAsia="es-ES_tradnl"/>
        </w:rPr>
        <w:t xml:space="preserve">aduce que </w:t>
      </w:r>
      <w:r w:rsidRPr="00B509E9">
        <w:rPr>
          <w:rStyle w:val="FontStyle44"/>
          <w:rFonts w:ascii="Arial" w:hAnsi="Arial" w:cs="Arial"/>
          <w:b w:val="0"/>
          <w:color w:val="auto"/>
          <w:sz w:val="24"/>
          <w:szCs w:val="24"/>
          <w:lang w:val="es-ES_tradnl" w:eastAsia="es-ES_tradnl"/>
        </w:rPr>
        <w:t xml:space="preserve">el </w:t>
      </w:r>
      <w:proofErr w:type="spellStart"/>
      <w:r w:rsidR="00F72233" w:rsidRPr="00B509E9">
        <w:rPr>
          <w:rStyle w:val="FontStyle44"/>
          <w:rFonts w:ascii="Arial" w:hAnsi="Arial" w:cs="Arial"/>
          <w:b w:val="0"/>
          <w:color w:val="auto"/>
          <w:sz w:val="24"/>
          <w:szCs w:val="24"/>
          <w:lang w:val="es-ES_tradnl" w:eastAsia="es-ES_tradnl"/>
        </w:rPr>
        <w:t>co</w:t>
      </w:r>
      <w:r w:rsidR="004A4400" w:rsidRPr="00B509E9">
        <w:rPr>
          <w:rStyle w:val="FontStyle44"/>
          <w:rFonts w:ascii="Arial" w:hAnsi="Arial" w:cs="Arial"/>
          <w:b w:val="0"/>
          <w:color w:val="auto"/>
          <w:sz w:val="24"/>
          <w:szCs w:val="24"/>
          <w:lang w:val="es-ES_tradnl" w:eastAsia="es-ES_tradnl"/>
        </w:rPr>
        <w:t>procesado</w:t>
      </w:r>
      <w:proofErr w:type="spellEnd"/>
      <w:r w:rsidR="004A4400" w:rsidRPr="00B509E9">
        <w:rPr>
          <w:rStyle w:val="FontStyle44"/>
          <w:rFonts w:ascii="Arial" w:hAnsi="Arial" w:cs="Arial"/>
          <w:b w:val="0"/>
          <w:color w:val="auto"/>
          <w:sz w:val="24"/>
          <w:szCs w:val="24"/>
          <w:lang w:val="es-ES_tradnl" w:eastAsia="es-ES_tradnl"/>
        </w:rPr>
        <w:t xml:space="preserve"> Molina </w:t>
      </w:r>
      <w:r w:rsidR="00B50921" w:rsidRPr="00B509E9">
        <w:rPr>
          <w:rStyle w:val="FontStyle44"/>
          <w:rFonts w:ascii="Arial" w:hAnsi="Arial" w:cs="Arial"/>
          <w:b w:val="0"/>
          <w:color w:val="auto"/>
          <w:sz w:val="24"/>
          <w:szCs w:val="24"/>
          <w:lang w:val="es-ES_tradnl" w:eastAsia="es-ES_tradnl"/>
        </w:rPr>
        <w:t>tuvo un papel protagónico en los actos de comercio de estupefacientes</w:t>
      </w:r>
      <w:r w:rsidR="00F72233" w:rsidRPr="00B509E9">
        <w:rPr>
          <w:rStyle w:val="FontStyle44"/>
          <w:rFonts w:ascii="Arial" w:hAnsi="Arial" w:cs="Arial"/>
          <w:b w:val="0"/>
          <w:color w:val="auto"/>
          <w:sz w:val="24"/>
          <w:szCs w:val="24"/>
          <w:lang w:val="es-ES_tradnl" w:eastAsia="es-ES_tradnl"/>
        </w:rPr>
        <w:t>,</w:t>
      </w:r>
      <w:r w:rsidR="00B50921" w:rsidRPr="00B509E9">
        <w:rPr>
          <w:rStyle w:val="FontStyle44"/>
          <w:rFonts w:ascii="Arial" w:hAnsi="Arial" w:cs="Arial"/>
          <w:b w:val="0"/>
          <w:color w:val="auto"/>
          <w:sz w:val="24"/>
          <w:szCs w:val="24"/>
          <w:lang w:val="es-ES_tradnl" w:eastAsia="es-ES_tradnl"/>
        </w:rPr>
        <w:t xml:space="preserve"> hasta en el punto de que fue sentenciado por la conducta de concierto para delinquir agravado con fines de narcotráfico bajo la modalidad prevista en el inciso </w:t>
      </w:r>
      <w:r w:rsidRPr="00B509E9">
        <w:rPr>
          <w:rStyle w:val="FontStyle44"/>
          <w:rFonts w:ascii="Arial" w:hAnsi="Arial" w:cs="Arial"/>
          <w:b w:val="0"/>
          <w:color w:val="auto"/>
          <w:sz w:val="24"/>
          <w:szCs w:val="24"/>
          <w:lang w:val="es-ES_tradnl" w:eastAsia="es-ES_tradnl"/>
        </w:rPr>
        <w:t>3o</w:t>
      </w:r>
      <w:r w:rsidR="00B50921" w:rsidRPr="00B509E9">
        <w:rPr>
          <w:rStyle w:val="FontStyle44"/>
          <w:rFonts w:ascii="Arial" w:hAnsi="Arial" w:cs="Arial"/>
          <w:b w:val="0"/>
          <w:color w:val="auto"/>
          <w:sz w:val="24"/>
          <w:szCs w:val="24"/>
          <w:lang w:val="es-ES_tradnl" w:eastAsia="es-ES_tradnl"/>
        </w:rPr>
        <w:t>º de es</w:t>
      </w:r>
      <w:r w:rsidR="00FD36DE" w:rsidRPr="00B509E9">
        <w:rPr>
          <w:rStyle w:val="FontStyle44"/>
          <w:rFonts w:ascii="Arial" w:hAnsi="Arial" w:cs="Arial"/>
          <w:b w:val="0"/>
          <w:color w:val="auto"/>
          <w:sz w:val="24"/>
          <w:szCs w:val="24"/>
          <w:lang w:val="es-ES_tradnl" w:eastAsia="es-ES_tradnl"/>
        </w:rPr>
        <w:t>a norma,</w:t>
      </w:r>
      <w:r w:rsidR="00AB5945" w:rsidRPr="00B509E9">
        <w:rPr>
          <w:rStyle w:val="FontStyle44"/>
          <w:rFonts w:ascii="Arial" w:hAnsi="Arial" w:cs="Arial"/>
          <w:b w:val="0"/>
          <w:color w:val="auto"/>
          <w:sz w:val="24"/>
          <w:szCs w:val="24"/>
          <w:lang w:val="es-ES_tradnl" w:eastAsia="es-ES_tradnl"/>
        </w:rPr>
        <w:t xml:space="preserve"> </w:t>
      </w:r>
      <w:r w:rsidR="00FD36DE" w:rsidRPr="00B509E9">
        <w:rPr>
          <w:rStyle w:val="FontStyle44"/>
          <w:rFonts w:ascii="Arial" w:hAnsi="Arial" w:cs="Arial"/>
          <w:b w:val="0"/>
          <w:color w:val="auto"/>
          <w:sz w:val="24"/>
          <w:szCs w:val="24"/>
          <w:lang w:val="es-ES_tradnl" w:eastAsia="es-ES_tradnl"/>
        </w:rPr>
        <w:t xml:space="preserve">al tiempo que su esposa Lady Johana solamente desempeñaba la actividad de transportar sustancias controladas dentro de la misma organización, lo que indica que su conducta tenía un </w:t>
      </w:r>
      <w:r w:rsidR="00FD36DE" w:rsidRPr="00B509E9">
        <w:rPr>
          <w:rStyle w:val="FontStyle44"/>
          <w:rFonts w:ascii="Arial" w:hAnsi="Arial" w:cs="Arial"/>
          <w:b w:val="0"/>
          <w:i/>
          <w:color w:val="auto"/>
          <w:sz w:val="24"/>
          <w:szCs w:val="24"/>
          <w:lang w:val="es-ES_tradnl" w:eastAsia="es-ES_tradnl"/>
        </w:rPr>
        <w:t xml:space="preserve">plus </w:t>
      </w:r>
      <w:r w:rsidR="00FD36DE" w:rsidRPr="00B509E9">
        <w:rPr>
          <w:rStyle w:val="FontStyle44"/>
          <w:rFonts w:ascii="Arial" w:hAnsi="Arial" w:cs="Arial"/>
          <w:b w:val="0"/>
          <w:color w:val="auto"/>
          <w:sz w:val="24"/>
          <w:szCs w:val="24"/>
          <w:lang w:val="es-ES_tradnl" w:eastAsia="es-ES_tradnl"/>
        </w:rPr>
        <w:t xml:space="preserve">menor de lesividad y que por ello la pena para que se le impuso por la </w:t>
      </w:r>
      <w:r w:rsidR="0024398F" w:rsidRPr="00B509E9">
        <w:rPr>
          <w:rStyle w:val="FontStyle44"/>
          <w:rFonts w:ascii="Arial" w:hAnsi="Arial" w:cs="Arial"/>
          <w:b w:val="0"/>
          <w:color w:val="auto"/>
          <w:sz w:val="24"/>
          <w:szCs w:val="24"/>
          <w:lang w:val="es-ES_tradnl" w:eastAsia="es-ES_tradnl"/>
        </w:rPr>
        <w:lastRenderedPageBreak/>
        <w:t>violación del artículo 376 del</w:t>
      </w:r>
      <w:r w:rsidR="00EC5D04" w:rsidRPr="00B509E9">
        <w:rPr>
          <w:rStyle w:val="FontStyle44"/>
          <w:rFonts w:ascii="Arial" w:hAnsi="Arial" w:cs="Arial"/>
          <w:b w:val="0"/>
          <w:color w:val="auto"/>
          <w:sz w:val="24"/>
          <w:szCs w:val="24"/>
          <w:lang w:val="es-ES_tradnl" w:eastAsia="es-ES_tradnl"/>
        </w:rPr>
        <w:t xml:space="preserve"> CP debía ser reducida a la mita</w:t>
      </w:r>
      <w:r w:rsidR="00F432C4" w:rsidRPr="00B509E9">
        <w:rPr>
          <w:rStyle w:val="FontStyle44"/>
          <w:rFonts w:ascii="Arial" w:hAnsi="Arial" w:cs="Arial"/>
          <w:b w:val="0"/>
          <w:color w:val="auto"/>
          <w:sz w:val="24"/>
          <w:szCs w:val="24"/>
          <w:lang w:val="es-ES_tradnl" w:eastAsia="es-ES_tradnl"/>
        </w:rPr>
        <w:t xml:space="preserve">d </w:t>
      </w:r>
      <w:r w:rsidR="00463EB0" w:rsidRPr="00B509E9">
        <w:rPr>
          <w:rStyle w:val="FontStyle44"/>
          <w:rFonts w:ascii="Arial" w:hAnsi="Arial" w:cs="Arial"/>
          <w:b w:val="0"/>
          <w:color w:val="auto"/>
          <w:sz w:val="24"/>
          <w:szCs w:val="24"/>
          <w:lang w:val="es-ES_tradnl" w:eastAsia="es-ES_tradnl"/>
        </w:rPr>
        <w:t xml:space="preserve">de la que se le impuso al señor Molina y en consecuencia se debía fijar en </w:t>
      </w:r>
      <w:r w:rsidR="00F432C4" w:rsidRPr="00B509E9">
        <w:rPr>
          <w:rStyle w:val="FontStyle44"/>
          <w:rFonts w:ascii="Arial" w:hAnsi="Arial" w:cs="Arial"/>
          <w:b w:val="0"/>
          <w:color w:val="auto"/>
          <w:sz w:val="24"/>
          <w:szCs w:val="24"/>
          <w:lang w:val="es-ES_tradnl" w:eastAsia="es-ES_tradnl"/>
        </w:rPr>
        <w:t>12 meses de prisión.</w:t>
      </w:r>
    </w:p>
    <w:p w:rsidR="00FE4A19" w:rsidRPr="00B509E9" w:rsidRDefault="00FE4A19" w:rsidP="00FA42D1">
      <w:pPr>
        <w:pStyle w:val="Sansinterligne"/>
        <w:spacing w:line="360" w:lineRule="auto"/>
        <w:jc w:val="both"/>
        <w:rPr>
          <w:rStyle w:val="FontStyle44"/>
          <w:rFonts w:ascii="Arial" w:hAnsi="Arial" w:cs="Arial"/>
          <w:b w:val="0"/>
          <w:color w:val="auto"/>
          <w:sz w:val="24"/>
          <w:szCs w:val="24"/>
          <w:lang w:val="es-ES_tradnl" w:eastAsia="es-ES_tradnl"/>
        </w:rPr>
      </w:pPr>
    </w:p>
    <w:p w:rsidR="0024398F" w:rsidRPr="00B509E9" w:rsidRDefault="00A260FB" w:rsidP="00FA42D1">
      <w:pPr>
        <w:pStyle w:val="Sansinterligne"/>
        <w:spacing w:line="360" w:lineRule="auto"/>
        <w:jc w:val="both"/>
        <w:rPr>
          <w:rStyle w:val="FontStyle44"/>
          <w:rFonts w:ascii="Arial" w:hAnsi="Arial" w:cs="Arial"/>
          <w:b w:val="0"/>
          <w:color w:val="auto"/>
          <w:sz w:val="24"/>
          <w:szCs w:val="24"/>
          <w:lang w:val="es-ES_tradnl" w:eastAsia="es-ES_tradnl"/>
        </w:rPr>
      </w:pPr>
      <w:r w:rsidRPr="00B509E9">
        <w:rPr>
          <w:rStyle w:val="FontStyle44"/>
          <w:rFonts w:ascii="Arial" w:hAnsi="Arial" w:cs="Arial"/>
          <w:b w:val="0"/>
          <w:color w:val="auto"/>
          <w:sz w:val="24"/>
          <w:szCs w:val="24"/>
          <w:lang w:val="es-ES_tradnl" w:eastAsia="es-ES_tradnl"/>
        </w:rPr>
        <w:t>6</w:t>
      </w:r>
      <w:r w:rsidR="0024398F" w:rsidRPr="00B509E9">
        <w:rPr>
          <w:rStyle w:val="FontStyle44"/>
          <w:rFonts w:ascii="Arial" w:hAnsi="Arial" w:cs="Arial"/>
          <w:b w:val="0"/>
          <w:color w:val="auto"/>
          <w:sz w:val="24"/>
          <w:szCs w:val="24"/>
          <w:lang w:val="es-ES_tradnl" w:eastAsia="es-ES_tradnl"/>
        </w:rPr>
        <w:t>.3</w:t>
      </w:r>
      <w:r w:rsidR="00F432C4" w:rsidRPr="00B509E9">
        <w:rPr>
          <w:rStyle w:val="FontStyle44"/>
          <w:rFonts w:ascii="Arial" w:hAnsi="Arial" w:cs="Arial"/>
          <w:b w:val="0"/>
          <w:color w:val="auto"/>
          <w:sz w:val="24"/>
          <w:szCs w:val="24"/>
          <w:lang w:val="es-ES_tradnl" w:eastAsia="es-ES_tradnl"/>
        </w:rPr>
        <w:t>.</w:t>
      </w:r>
      <w:r w:rsidR="008A4FA8" w:rsidRPr="00B509E9">
        <w:rPr>
          <w:rStyle w:val="FontStyle44"/>
          <w:rFonts w:ascii="Arial" w:hAnsi="Arial" w:cs="Arial"/>
          <w:b w:val="0"/>
          <w:color w:val="auto"/>
          <w:sz w:val="24"/>
          <w:szCs w:val="24"/>
          <w:lang w:val="es-ES_tradnl" w:eastAsia="es-ES_tradnl"/>
        </w:rPr>
        <w:t>3</w:t>
      </w:r>
      <w:r w:rsidR="00F432C4" w:rsidRPr="00B509E9">
        <w:rPr>
          <w:rStyle w:val="FontStyle44"/>
          <w:rFonts w:ascii="Arial" w:hAnsi="Arial" w:cs="Arial"/>
          <w:b w:val="0"/>
          <w:color w:val="auto"/>
          <w:sz w:val="24"/>
          <w:szCs w:val="24"/>
          <w:lang w:val="es-ES_tradnl" w:eastAsia="es-ES_tradnl"/>
        </w:rPr>
        <w:t xml:space="preserve"> Sobre el tema hay que manifestar que según el acta de la audiencia pr</w:t>
      </w:r>
      <w:r w:rsidR="002670C7" w:rsidRPr="00B509E9">
        <w:rPr>
          <w:rStyle w:val="FontStyle44"/>
          <w:rFonts w:ascii="Arial" w:hAnsi="Arial" w:cs="Arial"/>
          <w:b w:val="0"/>
          <w:color w:val="auto"/>
          <w:sz w:val="24"/>
          <w:szCs w:val="24"/>
          <w:lang w:val="es-ES_tradnl" w:eastAsia="es-ES_tradnl"/>
        </w:rPr>
        <w:t>eliminar que se adelant</w:t>
      </w:r>
      <w:r w:rsidR="007A0C2A" w:rsidRPr="00B509E9">
        <w:rPr>
          <w:rStyle w:val="FontStyle44"/>
          <w:rFonts w:ascii="Arial" w:hAnsi="Arial" w:cs="Arial"/>
          <w:b w:val="0"/>
          <w:color w:val="auto"/>
          <w:sz w:val="24"/>
          <w:szCs w:val="24"/>
          <w:lang w:val="es-ES_tradnl" w:eastAsia="es-ES_tradnl"/>
        </w:rPr>
        <w:t>ó</w:t>
      </w:r>
      <w:r w:rsidR="002670C7" w:rsidRPr="00B509E9">
        <w:rPr>
          <w:rStyle w:val="FontStyle44"/>
          <w:rFonts w:ascii="Arial" w:hAnsi="Arial" w:cs="Arial"/>
          <w:b w:val="0"/>
          <w:color w:val="auto"/>
          <w:sz w:val="24"/>
          <w:szCs w:val="24"/>
          <w:lang w:val="es-ES_tradnl" w:eastAsia="es-ES_tradnl"/>
        </w:rPr>
        <w:t xml:space="preserve"> el 27 de febrero de 2013, la FGN le formul</w:t>
      </w:r>
      <w:r w:rsidR="007A0C2A" w:rsidRPr="00B509E9">
        <w:rPr>
          <w:rStyle w:val="FontStyle44"/>
          <w:rFonts w:ascii="Arial" w:hAnsi="Arial" w:cs="Arial"/>
          <w:b w:val="0"/>
          <w:color w:val="auto"/>
          <w:sz w:val="24"/>
          <w:szCs w:val="24"/>
          <w:lang w:val="es-ES_tradnl" w:eastAsia="es-ES_tradnl"/>
        </w:rPr>
        <w:t>ó</w:t>
      </w:r>
      <w:r w:rsidR="002670C7" w:rsidRPr="00B509E9">
        <w:rPr>
          <w:rStyle w:val="FontStyle44"/>
          <w:rFonts w:ascii="Arial" w:hAnsi="Arial" w:cs="Arial"/>
          <w:b w:val="0"/>
          <w:color w:val="auto"/>
          <w:sz w:val="24"/>
          <w:szCs w:val="24"/>
          <w:lang w:val="es-ES_tradnl" w:eastAsia="es-ES_tradnl"/>
        </w:rPr>
        <w:t xml:space="preserve"> cargos a Jorge Fernando Molina Berm</w:t>
      </w:r>
      <w:r w:rsidR="007A0C2A" w:rsidRPr="00B509E9">
        <w:rPr>
          <w:rStyle w:val="FontStyle44"/>
          <w:rFonts w:ascii="Arial" w:hAnsi="Arial" w:cs="Arial"/>
          <w:b w:val="0"/>
          <w:color w:val="auto"/>
          <w:sz w:val="24"/>
          <w:szCs w:val="24"/>
          <w:lang w:val="es-ES_tradnl" w:eastAsia="es-ES_tradnl"/>
        </w:rPr>
        <w:t>ú</w:t>
      </w:r>
      <w:r w:rsidR="0024398F" w:rsidRPr="00B509E9">
        <w:rPr>
          <w:rStyle w:val="FontStyle44"/>
          <w:rFonts w:ascii="Arial" w:hAnsi="Arial" w:cs="Arial"/>
          <w:b w:val="0"/>
          <w:color w:val="auto"/>
          <w:sz w:val="24"/>
          <w:szCs w:val="24"/>
          <w:lang w:val="es-ES_tradnl" w:eastAsia="es-ES_tradnl"/>
        </w:rPr>
        <w:t xml:space="preserve">dez por los delitos de: i) </w:t>
      </w:r>
      <w:r w:rsidR="002670C7" w:rsidRPr="00B509E9">
        <w:rPr>
          <w:rStyle w:val="FontStyle44"/>
          <w:rFonts w:ascii="Arial" w:hAnsi="Arial" w:cs="Arial"/>
          <w:b w:val="0"/>
          <w:color w:val="auto"/>
          <w:sz w:val="24"/>
          <w:szCs w:val="24"/>
          <w:lang w:val="es-ES_tradnl" w:eastAsia="es-ES_tradnl"/>
        </w:rPr>
        <w:t>concierto para delinquir</w:t>
      </w:r>
      <w:r w:rsidR="0024398F" w:rsidRPr="00B509E9">
        <w:rPr>
          <w:rStyle w:val="FontStyle44"/>
          <w:rFonts w:ascii="Arial" w:hAnsi="Arial" w:cs="Arial"/>
          <w:b w:val="0"/>
          <w:color w:val="auto"/>
          <w:sz w:val="24"/>
          <w:szCs w:val="24"/>
          <w:lang w:val="es-ES_tradnl" w:eastAsia="es-ES_tradnl"/>
        </w:rPr>
        <w:t xml:space="preserve"> agravado (</w:t>
      </w:r>
      <w:r w:rsidR="002670C7" w:rsidRPr="00B509E9">
        <w:rPr>
          <w:rStyle w:val="FontStyle44"/>
          <w:rFonts w:ascii="Arial" w:hAnsi="Arial" w:cs="Arial"/>
          <w:b w:val="0"/>
          <w:color w:val="auto"/>
          <w:sz w:val="24"/>
          <w:szCs w:val="24"/>
          <w:lang w:val="es-ES_tradnl" w:eastAsia="es-ES_tradnl"/>
        </w:rPr>
        <w:t>art. 340-2 C.P.); ii) tr</w:t>
      </w:r>
      <w:r w:rsidR="007A0C2A" w:rsidRPr="00B509E9">
        <w:rPr>
          <w:rStyle w:val="FontStyle44"/>
          <w:rFonts w:ascii="Arial" w:hAnsi="Arial" w:cs="Arial"/>
          <w:b w:val="0"/>
          <w:color w:val="auto"/>
          <w:sz w:val="24"/>
          <w:szCs w:val="24"/>
          <w:lang w:val="es-ES_tradnl" w:eastAsia="es-ES_tradnl"/>
        </w:rPr>
        <w:t>á</w:t>
      </w:r>
      <w:r w:rsidR="002670C7" w:rsidRPr="00B509E9">
        <w:rPr>
          <w:rStyle w:val="FontStyle44"/>
          <w:rFonts w:ascii="Arial" w:hAnsi="Arial" w:cs="Arial"/>
          <w:b w:val="0"/>
          <w:color w:val="auto"/>
          <w:sz w:val="24"/>
          <w:szCs w:val="24"/>
          <w:lang w:val="es-ES_tradnl" w:eastAsia="es-ES_tradnl"/>
        </w:rPr>
        <w:t>fico, fabricación y porte de estupefacientes, con la conse</w:t>
      </w:r>
      <w:r w:rsidR="002C5BCA" w:rsidRPr="00B509E9">
        <w:rPr>
          <w:rStyle w:val="FontStyle44"/>
          <w:rFonts w:ascii="Arial" w:hAnsi="Arial" w:cs="Arial"/>
          <w:b w:val="0"/>
          <w:color w:val="auto"/>
          <w:sz w:val="24"/>
          <w:szCs w:val="24"/>
          <w:lang w:val="es-ES_tradnl" w:eastAsia="es-ES_tradnl"/>
        </w:rPr>
        <w:t>cuencia jurídica prevista en el inciso 1º del artículo 376 del C.P.; iii) tr</w:t>
      </w:r>
      <w:r w:rsidR="007A0C2A" w:rsidRPr="00B509E9">
        <w:rPr>
          <w:rStyle w:val="FontStyle44"/>
          <w:rFonts w:ascii="Arial" w:hAnsi="Arial" w:cs="Arial"/>
          <w:b w:val="0"/>
          <w:color w:val="auto"/>
          <w:sz w:val="24"/>
          <w:szCs w:val="24"/>
          <w:lang w:val="es-ES_tradnl" w:eastAsia="es-ES_tradnl"/>
        </w:rPr>
        <w:t>á</w:t>
      </w:r>
      <w:r w:rsidR="002C5BCA" w:rsidRPr="00B509E9">
        <w:rPr>
          <w:rStyle w:val="FontStyle44"/>
          <w:rFonts w:ascii="Arial" w:hAnsi="Arial" w:cs="Arial"/>
          <w:b w:val="0"/>
          <w:color w:val="auto"/>
          <w:sz w:val="24"/>
          <w:szCs w:val="24"/>
          <w:lang w:val="es-ES_tradnl" w:eastAsia="es-ES_tradnl"/>
        </w:rPr>
        <w:t>fico, porte o tenencia d</w:t>
      </w:r>
      <w:r w:rsidR="0024398F" w:rsidRPr="00B509E9">
        <w:rPr>
          <w:rStyle w:val="FontStyle44"/>
          <w:rFonts w:ascii="Arial" w:hAnsi="Arial" w:cs="Arial"/>
          <w:b w:val="0"/>
          <w:color w:val="auto"/>
          <w:sz w:val="24"/>
          <w:szCs w:val="24"/>
          <w:lang w:val="es-ES_tradnl" w:eastAsia="es-ES_tradnl"/>
        </w:rPr>
        <w:t>e armas de fuego o municiones (</w:t>
      </w:r>
      <w:r w:rsidR="002C5BCA" w:rsidRPr="00B509E9">
        <w:rPr>
          <w:rStyle w:val="FontStyle44"/>
          <w:rFonts w:ascii="Arial" w:hAnsi="Arial" w:cs="Arial"/>
          <w:b w:val="0"/>
          <w:color w:val="auto"/>
          <w:sz w:val="24"/>
          <w:szCs w:val="24"/>
          <w:lang w:val="es-ES_tradnl" w:eastAsia="es-ES_tradnl"/>
        </w:rPr>
        <w:t xml:space="preserve">art. 365 C.P.); iv) homicidio en grado de tentativa </w:t>
      </w:r>
      <w:r w:rsidR="0024398F" w:rsidRPr="00B509E9">
        <w:rPr>
          <w:rStyle w:val="FontStyle44"/>
          <w:rFonts w:ascii="Arial" w:hAnsi="Arial" w:cs="Arial"/>
          <w:b w:val="0"/>
          <w:color w:val="auto"/>
          <w:sz w:val="24"/>
          <w:szCs w:val="24"/>
          <w:lang w:val="es-ES_tradnl" w:eastAsia="es-ES_tradnl"/>
        </w:rPr>
        <w:t>(art. 103 C.P.)</w:t>
      </w:r>
      <w:r w:rsidR="00FA1A06" w:rsidRPr="00B509E9">
        <w:rPr>
          <w:rStyle w:val="FontStyle44"/>
          <w:rFonts w:ascii="Arial" w:hAnsi="Arial" w:cs="Arial"/>
          <w:b w:val="0"/>
          <w:color w:val="auto"/>
          <w:sz w:val="24"/>
          <w:szCs w:val="24"/>
          <w:lang w:val="es-ES_tradnl" w:eastAsia="es-ES_tradnl"/>
        </w:rPr>
        <w:t>; v) homicidio a</w:t>
      </w:r>
      <w:r w:rsidR="0024398F" w:rsidRPr="00B509E9">
        <w:rPr>
          <w:rStyle w:val="FontStyle44"/>
          <w:rFonts w:ascii="Arial" w:hAnsi="Arial" w:cs="Arial"/>
          <w:b w:val="0"/>
          <w:color w:val="auto"/>
          <w:sz w:val="24"/>
          <w:szCs w:val="24"/>
          <w:lang w:val="es-ES_tradnl" w:eastAsia="es-ES_tradnl"/>
        </w:rPr>
        <w:t>gravado en concurso homogéneo (</w:t>
      </w:r>
      <w:r w:rsidR="00FA1A06" w:rsidRPr="00B509E9">
        <w:rPr>
          <w:rStyle w:val="FontStyle44"/>
          <w:rFonts w:ascii="Arial" w:hAnsi="Arial" w:cs="Arial"/>
          <w:b w:val="0"/>
          <w:color w:val="auto"/>
          <w:sz w:val="24"/>
          <w:szCs w:val="24"/>
          <w:lang w:val="es-ES_tradnl" w:eastAsia="es-ES_tradnl"/>
        </w:rPr>
        <w:t>artículos 103 y 104-7 C.P.)</w:t>
      </w:r>
      <w:r w:rsidR="0024398F" w:rsidRPr="00B509E9">
        <w:rPr>
          <w:rStyle w:val="FontStyle44"/>
          <w:rFonts w:ascii="Arial" w:hAnsi="Arial" w:cs="Arial"/>
          <w:b w:val="0"/>
          <w:color w:val="auto"/>
          <w:sz w:val="24"/>
          <w:szCs w:val="24"/>
          <w:lang w:val="es-ES_tradnl" w:eastAsia="es-ES_tradnl"/>
        </w:rPr>
        <w:t>;</w:t>
      </w:r>
      <w:r w:rsidR="00FA1A06" w:rsidRPr="00B509E9">
        <w:rPr>
          <w:rStyle w:val="FontStyle44"/>
          <w:rFonts w:ascii="Arial" w:hAnsi="Arial" w:cs="Arial"/>
          <w:b w:val="0"/>
          <w:color w:val="auto"/>
          <w:sz w:val="24"/>
          <w:szCs w:val="24"/>
          <w:lang w:val="es-ES_tradnl" w:eastAsia="es-ES_tradnl"/>
        </w:rPr>
        <w:t xml:space="preserve"> y vi) uso </w:t>
      </w:r>
      <w:r w:rsidR="0024398F" w:rsidRPr="00B509E9">
        <w:rPr>
          <w:rStyle w:val="FontStyle44"/>
          <w:rFonts w:ascii="Arial" w:hAnsi="Arial" w:cs="Arial"/>
          <w:b w:val="0"/>
          <w:color w:val="auto"/>
          <w:sz w:val="24"/>
          <w:szCs w:val="24"/>
          <w:lang w:val="es-ES_tradnl" w:eastAsia="es-ES_tradnl"/>
        </w:rPr>
        <w:t>de</w:t>
      </w:r>
      <w:r w:rsidR="00FA1A06" w:rsidRPr="00B509E9">
        <w:rPr>
          <w:rStyle w:val="FontStyle44"/>
          <w:rFonts w:ascii="Arial" w:hAnsi="Arial" w:cs="Arial"/>
          <w:b w:val="0"/>
          <w:color w:val="auto"/>
          <w:sz w:val="24"/>
          <w:szCs w:val="24"/>
          <w:lang w:val="es-ES_tradnl" w:eastAsia="es-ES_tradnl"/>
        </w:rPr>
        <w:t xml:space="preserve"> menores de e</w:t>
      </w:r>
      <w:r w:rsidR="0024398F" w:rsidRPr="00B509E9">
        <w:rPr>
          <w:rStyle w:val="FontStyle44"/>
          <w:rFonts w:ascii="Arial" w:hAnsi="Arial" w:cs="Arial"/>
          <w:b w:val="0"/>
          <w:color w:val="auto"/>
          <w:sz w:val="24"/>
          <w:szCs w:val="24"/>
          <w:lang w:val="es-ES_tradnl" w:eastAsia="es-ES_tradnl"/>
        </w:rPr>
        <w:t>dad para la comisión de delitos (</w:t>
      </w:r>
      <w:r w:rsidR="00FA1A06" w:rsidRPr="00B509E9">
        <w:rPr>
          <w:rStyle w:val="FontStyle44"/>
          <w:rFonts w:ascii="Arial" w:hAnsi="Arial" w:cs="Arial"/>
          <w:b w:val="0"/>
          <w:color w:val="auto"/>
          <w:sz w:val="24"/>
          <w:szCs w:val="24"/>
          <w:lang w:val="es-ES_tradnl" w:eastAsia="es-ES_tradnl"/>
        </w:rPr>
        <w:t>a</w:t>
      </w:r>
      <w:r w:rsidR="0024398F" w:rsidRPr="00B509E9">
        <w:rPr>
          <w:rStyle w:val="FontStyle44"/>
          <w:rFonts w:ascii="Arial" w:hAnsi="Arial" w:cs="Arial"/>
          <w:b w:val="0"/>
          <w:color w:val="auto"/>
          <w:sz w:val="24"/>
          <w:szCs w:val="24"/>
          <w:lang w:val="es-ES_tradnl" w:eastAsia="es-ES_tradnl"/>
        </w:rPr>
        <w:t>rtículo 188D C.P.</w:t>
      </w:r>
      <w:r w:rsidR="00FA1A06" w:rsidRPr="00B509E9">
        <w:rPr>
          <w:rStyle w:val="FontStyle44"/>
          <w:rFonts w:ascii="Arial" w:hAnsi="Arial" w:cs="Arial"/>
          <w:b w:val="0"/>
          <w:color w:val="auto"/>
          <w:sz w:val="24"/>
          <w:szCs w:val="24"/>
          <w:lang w:val="es-ES_tradnl" w:eastAsia="es-ES_tradnl"/>
        </w:rPr>
        <w:t>)</w:t>
      </w:r>
      <w:r w:rsidR="0024398F" w:rsidRPr="00B509E9">
        <w:rPr>
          <w:rStyle w:val="FontStyle44"/>
          <w:rFonts w:ascii="Arial" w:hAnsi="Arial" w:cs="Arial"/>
          <w:b w:val="0"/>
          <w:color w:val="auto"/>
          <w:sz w:val="24"/>
          <w:szCs w:val="24"/>
          <w:lang w:val="es-ES_tradnl" w:eastAsia="es-ES_tradnl"/>
        </w:rPr>
        <w:t>.</w:t>
      </w:r>
      <w:r w:rsidR="00FA1A06" w:rsidRPr="00B509E9">
        <w:rPr>
          <w:rStyle w:val="FontStyle44"/>
          <w:rFonts w:ascii="Arial" w:hAnsi="Arial" w:cs="Arial"/>
          <w:b w:val="0"/>
          <w:color w:val="auto"/>
          <w:sz w:val="24"/>
          <w:szCs w:val="24"/>
          <w:lang w:val="es-ES_tradnl" w:eastAsia="es-ES_tradnl"/>
        </w:rPr>
        <w:t xml:space="preserve"> El señor Molina acept</w:t>
      </w:r>
      <w:r w:rsidR="007A0C2A" w:rsidRPr="00B509E9">
        <w:rPr>
          <w:rStyle w:val="FontStyle44"/>
          <w:rFonts w:ascii="Arial" w:hAnsi="Arial" w:cs="Arial"/>
          <w:b w:val="0"/>
          <w:color w:val="auto"/>
          <w:sz w:val="24"/>
          <w:szCs w:val="24"/>
          <w:lang w:val="es-ES_tradnl" w:eastAsia="es-ES_tradnl"/>
        </w:rPr>
        <w:t>ó</w:t>
      </w:r>
      <w:r w:rsidR="0024398F" w:rsidRPr="00B509E9">
        <w:rPr>
          <w:rStyle w:val="FontStyle44"/>
          <w:rFonts w:ascii="Arial" w:hAnsi="Arial" w:cs="Arial"/>
          <w:b w:val="0"/>
          <w:color w:val="auto"/>
          <w:sz w:val="24"/>
          <w:szCs w:val="24"/>
          <w:lang w:val="es-ES_tradnl" w:eastAsia="es-ES_tradnl"/>
        </w:rPr>
        <w:t xml:space="preserve"> cargos en lo relativo a las</w:t>
      </w:r>
      <w:r w:rsidR="00FA1A06" w:rsidRPr="00B509E9">
        <w:rPr>
          <w:rStyle w:val="FontStyle44"/>
          <w:rFonts w:ascii="Arial" w:hAnsi="Arial" w:cs="Arial"/>
          <w:b w:val="0"/>
          <w:color w:val="auto"/>
          <w:sz w:val="24"/>
          <w:szCs w:val="24"/>
          <w:lang w:val="es-ES_tradnl" w:eastAsia="es-ES_tradnl"/>
        </w:rPr>
        <w:t xml:space="preserve"> conductas descritas en los artículos 340-2; 365 y 376, inciso 1º del C.P.</w:t>
      </w:r>
    </w:p>
    <w:p w:rsidR="00B9111F" w:rsidRDefault="00B9111F" w:rsidP="00FA42D1">
      <w:pPr>
        <w:pStyle w:val="Sansinterligne"/>
        <w:spacing w:line="360" w:lineRule="auto"/>
        <w:jc w:val="both"/>
        <w:rPr>
          <w:rStyle w:val="FontStyle44"/>
          <w:rFonts w:ascii="Arial" w:hAnsi="Arial" w:cs="Arial"/>
          <w:b w:val="0"/>
          <w:color w:val="auto"/>
          <w:sz w:val="24"/>
          <w:szCs w:val="24"/>
          <w:lang w:val="es-ES_tradnl" w:eastAsia="es-ES_tradnl"/>
        </w:rPr>
      </w:pPr>
    </w:p>
    <w:p w:rsidR="009540E5" w:rsidRPr="00B509E9" w:rsidRDefault="00FA1A06" w:rsidP="00FA42D1">
      <w:pPr>
        <w:pStyle w:val="Sansinterligne"/>
        <w:spacing w:line="360" w:lineRule="auto"/>
        <w:jc w:val="both"/>
        <w:rPr>
          <w:rStyle w:val="FontStyle44"/>
          <w:rFonts w:ascii="Arial" w:hAnsi="Arial" w:cs="Arial"/>
          <w:b w:val="0"/>
          <w:color w:val="auto"/>
          <w:sz w:val="24"/>
          <w:szCs w:val="24"/>
          <w:u w:val="single"/>
          <w:lang w:val="es-ES_tradnl" w:eastAsia="es-ES_tradnl"/>
        </w:rPr>
      </w:pPr>
      <w:r w:rsidRPr="00B509E9">
        <w:rPr>
          <w:rStyle w:val="FontStyle44"/>
          <w:rFonts w:ascii="Arial" w:hAnsi="Arial" w:cs="Arial"/>
          <w:b w:val="0"/>
          <w:color w:val="auto"/>
          <w:sz w:val="24"/>
          <w:szCs w:val="24"/>
          <w:lang w:val="es-ES_tradnl" w:eastAsia="es-ES_tradnl"/>
        </w:rPr>
        <w:t>Por su parte a la procesada Lady Johanna Noguera Henao se le presentaron cargos por las conductas punibles de conc</w:t>
      </w:r>
      <w:r w:rsidR="0024398F" w:rsidRPr="00B509E9">
        <w:rPr>
          <w:rStyle w:val="FontStyle44"/>
          <w:rFonts w:ascii="Arial" w:hAnsi="Arial" w:cs="Arial"/>
          <w:b w:val="0"/>
          <w:color w:val="auto"/>
          <w:sz w:val="24"/>
          <w:szCs w:val="24"/>
          <w:lang w:val="es-ES_tradnl" w:eastAsia="es-ES_tradnl"/>
        </w:rPr>
        <w:t>ierto para delinquir agravado (</w:t>
      </w:r>
      <w:r w:rsidRPr="00B509E9">
        <w:rPr>
          <w:rStyle w:val="FontStyle44"/>
          <w:rFonts w:ascii="Arial" w:hAnsi="Arial" w:cs="Arial"/>
          <w:b w:val="0"/>
          <w:color w:val="auto"/>
          <w:sz w:val="24"/>
          <w:szCs w:val="24"/>
          <w:lang w:val="es-ES_tradnl" w:eastAsia="es-ES_tradnl"/>
        </w:rPr>
        <w:t>artículo 340-2 C.P.)</w:t>
      </w:r>
      <w:r w:rsidR="0024398F" w:rsidRPr="00B509E9">
        <w:rPr>
          <w:rStyle w:val="FontStyle44"/>
          <w:rFonts w:ascii="Arial" w:hAnsi="Arial" w:cs="Arial"/>
          <w:b w:val="0"/>
          <w:color w:val="auto"/>
          <w:sz w:val="24"/>
          <w:szCs w:val="24"/>
          <w:lang w:val="es-ES_tradnl" w:eastAsia="es-ES_tradnl"/>
        </w:rPr>
        <w:t>,</w:t>
      </w:r>
      <w:r w:rsidRPr="00B509E9">
        <w:rPr>
          <w:rStyle w:val="FontStyle44"/>
          <w:rFonts w:ascii="Arial" w:hAnsi="Arial" w:cs="Arial"/>
          <w:b w:val="0"/>
          <w:color w:val="auto"/>
          <w:sz w:val="24"/>
          <w:szCs w:val="24"/>
          <w:lang w:val="es-ES_tradnl" w:eastAsia="es-ES_tradnl"/>
        </w:rPr>
        <w:t xml:space="preserve"> y tr</w:t>
      </w:r>
      <w:r w:rsidR="007A0C2A" w:rsidRPr="00B509E9">
        <w:rPr>
          <w:rStyle w:val="FontStyle44"/>
          <w:rFonts w:ascii="Arial" w:hAnsi="Arial" w:cs="Arial"/>
          <w:b w:val="0"/>
          <w:color w:val="auto"/>
          <w:sz w:val="24"/>
          <w:szCs w:val="24"/>
          <w:lang w:val="es-ES_tradnl" w:eastAsia="es-ES_tradnl"/>
        </w:rPr>
        <w:t>á</w:t>
      </w:r>
      <w:r w:rsidRPr="00B509E9">
        <w:rPr>
          <w:rStyle w:val="FontStyle44"/>
          <w:rFonts w:ascii="Arial" w:hAnsi="Arial" w:cs="Arial"/>
          <w:b w:val="0"/>
          <w:color w:val="auto"/>
          <w:sz w:val="24"/>
          <w:szCs w:val="24"/>
          <w:lang w:val="es-ES_tradnl" w:eastAsia="es-ES_tradnl"/>
        </w:rPr>
        <w:t>fico</w:t>
      </w:r>
      <w:r w:rsidR="0024398F" w:rsidRPr="00B509E9">
        <w:rPr>
          <w:rStyle w:val="FontStyle44"/>
          <w:rFonts w:ascii="Arial" w:hAnsi="Arial" w:cs="Arial"/>
          <w:b w:val="0"/>
          <w:color w:val="auto"/>
          <w:sz w:val="24"/>
          <w:szCs w:val="24"/>
          <w:lang w:val="es-ES_tradnl" w:eastAsia="es-ES_tradnl"/>
        </w:rPr>
        <w:t>,</w:t>
      </w:r>
      <w:r w:rsidRPr="00B509E9">
        <w:rPr>
          <w:rStyle w:val="FontStyle44"/>
          <w:rFonts w:ascii="Arial" w:hAnsi="Arial" w:cs="Arial"/>
          <w:b w:val="0"/>
          <w:color w:val="auto"/>
          <w:sz w:val="24"/>
          <w:szCs w:val="24"/>
          <w:lang w:val="es-ES_tradnl" w:eastAsia="es-ES_tradnl"/>
        </w:rPr>
        <w:t xml:space="preserve"> fabricación o porte de estupefacientes, </w:t>
      </w:r>
      <w:r w:rsidRPr="00B509E9">
        <w:rPr>
          <w:rStyle w:val="FontStyle44"/>
          <w:rFonts w:ascii="Arial" w:hAnsi="Arial" w:cs="Arial"/>
          <w:b w:val="0"/>
          <w:color w:val="auto"/>
          <w:sz w:val="24"/>
          <w:szCs w:val="24"/>
          <w:u w:val="single"/>
          <w:lang w:val="es-ES_tradnl" w:eastAsia="es-ES_tradnl"/>
        </w:rPr>
        <w:t xml:space="preserve">con la pena </w:t>
      </w:r>
      <w:r w:rsidR="0024398F" w:rsidRPr="00B509E9">
        <w:rPr>
          <w:rStyle w:val="FontStyle44"/>
          <w:rFonts w:ascii="Arial" w:hAnsi="Arial" w:cs="Arial"/>
          <w:b w:val="0"/>
          <w:color w:val="auto"/>
          <w:sz w:val="24"/>
          <w:szCs w:val="24"/>
          <w:u w:val="single"/>
          <w:lang w:val="es-ES_tradnl" w:eastAsia="es-ES_tradnl"/>
        </w:rPr>
        <w:t>prevista</w:t>
      </w:r>
      <w:r w:rsidRPr="00B509E9">
        <w:rPr>
          <w:rStyle w:val="FontStyle44"/>
          <w:rFonts w:ascii="Arial" w:hAnsi="Arial" w:cs="Arial"/>
          <w:b w:val="0"/>
          <w:color w:val="auto"/>
          <w:sz w:val="24"/>
          <w:szCs w:val="24"/>
          <w:u w:val="single"/>
          <w:lang w:val="es-ES_tradnl" w:eastAsia="es-ES_tradnl"/>
        </w:rPr>
        <w:t xml:space="preserve"> en el inciso 2º del artículo 376 del C</w:t>
      </w:r>
      <w:r w:rsidR="00AD4E8C" w:rsidRPr="00B509E9">
        <w:rPr>
          <w:rStyle w:val="FontStyle44"/>
          <w:rFonts w:ascii="Arial" w:hAnsi="Arial" w:cs="Arial"/>
          <w:b w:val="0"/>
          <w:color w:val="auto"/>
          <w:sz w:val="24"/>
          <w:szCs w:val="24"/>
          <w:u w:val="single"/>
          <w:lang w:val="es-ES_tradnl" w:eastAsia="es-ES_tradnl"/>
        </w:rPr>
        <w:t>.P.</w:t>
      </w:r>
      <w:r w:rsidR="00AD4E8C" w:rsidRPr="00B509E9">
        <w:rPr>
          <w:rStyle w:val="Appelnotedebasdep"/>
          <w:rFonts w:ascii="Arial" w:hAnsi="Arial" w:cs="Arial"/>
          <w:bCs/>
          <w:sz w:val="24"/>
          <w:szCs w:val="24"/>
          <w:u w:val="single"/>
          <w:lang w:val="es-ES_tradnl" w:eastAsia="es-ES_tradnl"/>
        </w:rPr>
        <w:footnoteReference w:id="1"/>
      </w:r>
      <w:r w:rsidR="009540E5" w:rsidRPr="00B509E9">
        <w:rPr>
          <w:rStyle w:val="FontStyle44"/>
          <w:rFonts w:ascii="Arial" w:hAnsi="Arial" w:cs="Arial"/>
          <w:b w:val="0"/>
          <w:color w:val="auto"/>
          <w:sz w:val="24"/>
          <w:szCs w:val="24"/>
          <w:u w:val="single"/>
          <w:lang w:val="es-ES_tradnl" w:eastAsia="es-ES_tradnl"/>
        </w:rPr>
        <w:t xml:space="preserve"> , con </w:t>
      </w:r>
      <w:r w:rsidR="00AD4E8C" w:rsidRPr="00B509E9">
        <w:rPr>
          <w:rStyle w:val="FontStyle44"/>
          <w:rFonts w:ascii="Arial" w:hAnsi="Arial" w:cs="Arial"/>
          <w:b w:val="0"/>
          <w:color w:val="auto"/>
          <w:sz w:val="24"/>
          <w:szCs w:val="24"/>
          <w:u w:val="single"/>
          <w:lang w:val="es-ES_tradnl" w:eastAsia="es-ES_tradnl"/>
        </w:rPr>
        <w:t>los cuales se mostr</w:t>
      </w:r>
      <w:r w:rsidR="007A0C2A" w:rsidRPr="00B509E9">
        <w:rPr>
          <w:rStyle w:val="FontStyle44"/>
          <w:rFonts w:ascii="Arial" w:hAnsi="Arial" w:cs="Arial"/>
          <w:b w:val="0"/>
          <w:color w:val="auto"/>
          <w:sz w:val="24"/>
          <w:szCs w:val="24"/>
          <w:u w:val="single"/>
          <w:lang w:val="es-ES_tradnl" w:eastAsia="es-ES_tradnl"/>
        </w:rPr>
        <w:t>ó</w:t>
      </w:r>
      <w:r w:rsidR="00AD4E8C" w:rsidRPr="00B509E9">
        <w:rPr>
          <w:rStyle w:val="FontStyle44"/>
          <w:rFonts w:ascii="Arial" w:hAnsi="Arial" w:cs="Arial"/>
          <w:b w:val="0"/>
          <w:color w:val="auto"/>
          <w:sz w:val="24"/>
          <w:szCs w:val="24"/>
          <w:u w:val="single"/>
          <w:lang w:val="es-ES_tradnl" w:eastAsia="es-ES_tradnl"/>
        </w:rPr>
        <w:t xml:space="preserve"> conforme.</w:t>
      </w:r>
    </w:p>
    <w:p w:rsidR="009540E5" w:rsidRPr="00B509E9" w:rsidRDefault="009540E5" w:rsidP="00FA42D1">
      <w:pPr>
        <w:pStyle w:val="Sansinterligne"/>
        <w:spacing w:line="360" w:lineRule="auto"/>
        <w:jc w:val="both"/>
        <w:rPr>
          <w:rStyle w:val="FontStyle44"/>
          <w:rFonts w:ascii="Arial" w:hAnsi="Arial" w:cs="Arial"/>
          <w:b w:val="0"/>
          <w:color w:val="auto"/>
          <w:sz w:val="24"/>
          <w:szCs w:val="24"/>
          <w:u w:val="single"/>
          <w:lang w:val="es-ES_tradnl" w:eastAsia="es-ES_tradnl"/>
        </w:rPr>
      </w:pPr>
    </w:p>
    <w:p w:rsidR="00FE6214" w:rsidRPr="00B509E9" w:rsidRDefault="00A260FB" w:rsidP="00FA42D1">
      <w:pPr>
        <w:pStyle w:val="Sansinterligne"/>
        <w:spacing w:line="360" w:lineRule="auto"/>
        <w:jc w:val="both"/>
        <w:rPr>
          <w:rStyle w:val="FontStyle44"/>
          <w:rFonts w:ascii="Arial" w:hAnsi="Arial" w:cs="Arial"/>
          <w:b w:val="0"/>
          <w:color w:val="auto"/>
          <w:sz w:val="24"/>
          <w:szCs w:val="24"/>
          <w:lang w:val="es-ES_tradnl" w:eastAsia="es-ES_tradnl"/>
        </w:rPr>
      </w:pPr>
      <w:r w:rsidRPr="00B509E9">
        <w:rPr>
          <w:rStyle w:val="FontStyle44"/>
          <w:rFonts w:ascii="Arial" w:hAnsi="Arial" w:cs="Arial"/>
          <w:b w:val="0"/>
          <w:color w:val="auto"/>
          <w:sz w:val="24"/>
          <w:szCs w:val="24"/>
          <w:lang w:val="es-ES_tradnl" w:eastAsia="es-ES_tradnl"/>
        </w:rPr>
        <w:t>6</w:t>
      </w:r>
      <w:r w:rsidR="009540E5" w:rsidRPr="00B509E9">
        <w:rPr>
          <w:rStyle w:val="FontStyle44"/>
          <w:rFonts w:ascii="Arial" w:hAnsi="Arial" w:cs="Arial"/>
          <w:b w:val="0"/>
          <w:color w:val="auto"/>
          <w:sz w:val="24"/>
          <w:szCs w:val="24"/>
          <w:lang w:val="es-ES_tradnl" w:eastAsia="es-ES_tradnl"/>
        </w:rPr>
        <w:t>.3</w:t>
      </w:r>
      <w:r w:rsidR="008A4FA8" w:rsidRPr="00B509E9">
        <w:rPr>
          <w:rStyle w:val="FontStyle44"/>
          <w:rFonts w:ascii="Arial" w:hAnsi="Arial" w:cs="Arial"/>
          <w:b w:val="0"/>
          <w:color w:val="auto"/>
          <w:sz w:val="24"/>
          <w:szCs w:val="24"/>
          <w:lang w:val="es-ES_tradnl" w:eastAsia="es-ES_tradnl"/>
        </w:rPr>
        <w:t>.4</w:t>
      </w:r>
      <w:r w:rsidR="00AD4E8C" w:rsidRPr="00B509E9">
        <w:rPr>
          <w:rStyle w:val="FontStyle44"/>
          <w:rFonts w:ascii="Arial" w:hAnsi="Arial" w:cs="Arial"/>
          <w:b w:val="0"/>
          <w:color w:val="auto"/>
          <w:sz w:val="24"/>
          <w:szCs w:val="24"/>
          <w:lang w:val="es-ES_tradnl" w:eastAsia="es-ES_tradnl"/>
        </w:rPr>
        <w:t xml:space="preserve"> En el </w:t>
      </w:r>
      <w:r w:rsidR="00E431CB" w:rsidRPr="00B509E9">
        <w:rPr>
          <w:rStyle w:val="FontStyle44"/>
          <w:rFonts w:ascii="Arial" w:hAnsi="Arial" w:cs="Arial"/>
          <w:b w:val="0"/>
          <w:color w:val="auto"/>
          <w:sz w:val="24"/>
          <w:szCs w:val="24"/>
          <w:lang w:val="es-ES_tradnl" w:eastAsia="es-ES_tradnl"/>
        </w:rPr>
        <w:t>contexto f</w:t>
      </w:r>
      <w:r w:rsidR="007A0C2A" w:rsidRPr="00B509E9">
        <w:rPr>
          <w:rStyle w:val="FontStyle44"/>
          <w:rFonts w:ascii="Arial" w:hAnsi="Arial" w:cs="Arial"/>
          <w:b w:val="0"/>
          <w:color w:val="auto"/>
          <w:sz w:val="24"/>
          <w:szCs w:val="24"/>
          <w:lang w:val="es-ES_tradnl" w:eastAsia="es-ES_tradnl"/>
        </w:rPr>
        <w:t>á</w:t>
      </w:r>
      <w:r w:rsidR="00E431CB" w:rsidRPr="00B509E9">
        <w:rPr>
          <w:rStyle w:val="FontStyle44"/>
          <w:rFonts w:ascii="Arial" w:hAnsi="Arial" w:cs="Arial"/>
          <w:b w:val="0"/>
          <w:color w:val="auto"/>
          <w:sz w:val="24"/>
          <w:szCs w:val="24"/>
          <w:lang w:val="es-ES_tradnl" w:eastAsia="es-ES_tradnl"/>
        </w:rPr>
        <w:t xml:space="preserve">ctico del escrito </w:t>
      </w:r>
      <w:r w:rsidR="00AD4E8C" w:rsidRPr="00B509E9">
        <w:rPr>
          <w:rStyle w:val="FontStyle44"/>
          <w:rFonts w:ascii="Arial" w:hAnsi="Arial" w:cs="Arial"/>
          <w:b w:val="0"/>
          <w:color w:val="auto"/>
          <w:sz w:val="24"/>
          <w:szCs w:val="24"/>
          <w:lang w:val="es-ES_tradnl" w:eastAsia="es-ES_tradnl"/>
        </w:rPr>
        <w:t>de acusación presentado como</w:t>
      </w:r>
      <w:r w:rsidR="009540E5" w:rsidRPr="00B509E9">
        <w:rPr>
          <w:rStyle w:val="FontStyle44"/>
          <w:rFonts w:ascii="Arial" w:hAnsi="Arial" w:cs="Arial"/>
          <w:b w:val="0"/>
          <w:color w:val="auto"/>
          <w:sz w:val="24"/>
          <w:szCs w:val="24"/>
          <w:lang w:val="es-ES_tradnl" w:eastAsia="es-ES_tradnl"/>
        </w:rPr>
        <w:t xml:space="preserve"> consecuencia de la aceptación de cargos </w:t>
      </w:r>
      <w:r w:rsidR="00AD4E8C" w:rsidRPr="00B509E9">
        <w:rPr>
          <w:rStyle w:val="FontStyle44"/>
          <w:rFonts w:ascii="Arial" w:hAnsi="Arial" w:cs="Arial"/>
          <w:b w:val="0"/>
          <w:color w:val="auto"/>
          <w:sz w:val="24"/>
          <w:szCs w:val="24"/>
          <w:lang w:val="es-ES_tradnl" w:eastAsia="es-ES_tradnl"/>
        </w:rPr>
        <w:t>se hizo el mismo juicio de adecuación en lo relativo a los incisos que determinan la pena imponer, es decir que en el caso del señor Molina Berm</w:t>
      </w:r>
      <w:r w:rsidR="007A0C2A" w:rsidRPr="00B509E9">
        <w:rPr>
          <w:rStyle w:val="FontStyle44"/>
          <w:rFonts w:ascii="Arial" w:hAnsi="Arial" w:cs="Arial"/>
          <w:b w:val="0"/>
          <w:color w:val="auto"/>
          <w:sz w:val="24"/>
          <w:szCs w:val="24"/>
          <w:lang w:val="es-ES_tradnl" w:eastAsia="es-ES_tradnl"/>
        </w:rPr>
        <w:t>ú</w:t>
      </w:r>
      <w:r w:rsidR="00AD4E8C" w:rsidRPr="00B509E9">
        <w:rPr>
          <w:rStyle w:val="FontStyle44"/>
          <w:rFonts w:ascii="Arial" w:hAnsi="Arial" w:cs="Arial"/>
          <w:b w:val="0"/>
          <w:color w:val="auto"/>
          <w:sz w:val="24"/>
          <w:szCs w:val="24"/>
          <w:lang w:val="es-ES_tradnl" w:eastAsia="es-ES_tradnl"/>
        </w:rPr>
        <w:t xml:space="preserve">dez </w:t>
      </w:r>
      <w:r w:rsidR="00AB5945" w:rsidRPr="00B509E9">
        <w:rPr>
          <w:rStyle w:val="FontStyle44"/>
          <w:rFonts w:ascii="Arial" w:hAnsi="Arial" w:cs="Arial"/>
          <w:b w:val="0"/>
          <w:color w:val="auto"/>
          <w:sz w:val="24"/>
          <w:szCs w:val="24"/>
          <w:lang w:val="es-ES_tradnl" w:eastAsia="es-ES_tradnl"/>
        </w:rPr>
        <w:t xml:space="preserve">se </w:t>
      </w:r>
      <w:r w:rsidR="00AD4E8C" w:rsidRPr="00B509E9">
        <w:rPr>
          <w:rStyle w:val="FontStyle44"/>
          <w:rFonts w:ascii="Arial" w:hAnsi="Arial" w:cs="Arial"/>
          <w:b w:val="0"/>
          <w:color w:val="auto"/>
          <w:sz w:val="24"/>
          <w:szCs w:val="24"/>
          <w:lang w:val="es-ES_tradnl" w:eastAsia="es-ES_tradnl"/>
        </w:rPr>
        <w:t xml:space="preserve">manifestó que </w:t>
      </w:r>
      <w:r w:rsidR="009540E5" w:rsidRPr="00B509E9">
        <w:rPr>
          <w:rStyle w:val="FontStyle44"/>
          <w:rFonts w:ascii="Arial" w:hAnsi="Arial" w:cs="Arial"/>
          <w:b w:val="0"/>
          <w:color w:val="auto"/>
          <w:sz w:val="24"/>
          <w:szCs w:val="24"/>
          <w:lang w:val="es-ES_tradnl" w:eastAsia="es-ES_tradnl"/>
        </w:rPr>
        <w:t>la acusación se</w:t>
      </w:r>
      <w:r w:rsidR="00AD4E8C" w:rsidRPr="00B509E9">
        <w:rPr>
          <w:rStyle w:val="FontStyle44"/>
          <w:rFonts w:ascii="Arial" w:hAnsi="Arial" w:cs="Arial"/>
          <w:b w:val="0"/>
          <w:color w:val="auto"/>
          <w:sz w:val="24"/>
          <w:szCs w:val="24"/>
          <w:lang w:val="es-ES_tradnl" w:eastAsia="es-ES_tradnl"/>
        </w:rPr>
        <w:t xml:space="preserve"> adecuaba a la regulación punitiva del inciso 1º del artículo 376 del C.P. y que en lo relativo a la señora Lady Johanna Noguera la pena a imponer </w:t>
      </w:r>
      <w:r w:rsidR="009540E5" w:rsidRPr="00B509E9">
        <w:rPr>
          <w:rStyle w:val="FontStyle44"/>
          <w:rFonts w:ascii="Arial" w:hAnsi="Arial" w:cs="Arial"/>
          <w:b w:val="0"/>
          <w:color w:val="auto"/>
          <w:sz w:val="24"/>
          <w:szCs w:val="24"/>
          <w:lang w:val="es-ES_tradnl" w:eastAsia="es-ES_tradnl"/>
        </w:rPr>
        <w:t>era la</w:t>
      </w:r>
      <w:r w:rsidR="00AD4E8C" w:rsidRPr="00B509E9">
        <w:rPr>
          <w:rStyle w:val="FontStyle44"/>
          <w:rFonts w:ascii="Arial" w:hAnsi="Arial" w:cs="Arial"/>
          <w:b w:val="0"/>
          <w:color w:val="auto"/>
          <w:sz w:val="24"/>
          <w:szCs w:val="24"/>
          <w:lang w:val="es-ES_tradnl" w:eastAsia="es-ES_tradnl"/>
        </w:rPr>
        <w:t xml:space="preserve"> prevista en el inciso 2º de esa norma </w:t>
      </w:r>
      <w:r w:rsidR="00E431CB" w:rsidRPr="00B509E9">
        <w:rPr>
          <w:rStyle w:val="Appelnotedebasdep"/>
          <w:rFonts w:ascii="Arial" w:hAnsi="Arial" w:cs="Arial"/>
          <w:bCs/>
          <w:sz w:val="24"/>
          <w:szCs w:val="24"/>
          <w:lang w:val="es-ES_tradnl" w:eastAsia="es-ES_tradnl"/>
        </w:rPr>
        <w:footnoteReference w:id="2"/>
      </w:r>
    </w:p>
    <w:p w:rsidR="00FE6214" w:rsidRPr="00B509E9" w:rsidRDefault="00FE6214" w:rsidP="00FA42D1">
      <w:pPr>
        <w:pStyle w:val="Sansinterligne"/>
        <w:spacing w:line="360" w:lineRule="auto"/>
        <w:jc w:val="both"/>
        <w:rPr>
          <w:rStyle w:val="FontStyle44"/>
          <w:rFonts w:ascii="Arial" w:hAnsi="Arial" w:cs="Arial"/>
          <w:b w:val="0"/>
          <w:color w:val="auto"/>
          <w:sz w:val="24"/>
          <w:szCs w:val="24"/>
          <w:lang w:val="es-ES_tradnl" w:eastAsia="es-ES_tradnl"/>
        </w:rPr>
      </w:pPr>
    </w:p>
    <w:p w:rsidR="00FE6214" w:rsidRPr="00B509E9" w:rsidRDefault="00FE6214" w:rsidP="00FA42D1">
      <w:pPr>
        <w:pStyle w:val="Sansinterligne"/>
        <w:spacing w:line="360" w:lineRule="auto"/>
        <w:jc w:val="both"/>
        <w:rPr>
          <w:rStyle w:val="FontStyle44"/>
          <w:rFonts w:ascii="Arial" w:hAnsi="Arial" w:cs="Arial"/>
          <w:b w:val="0"/>
          <w:color w:val="auto"/>
          <w:sz w:val="24"/>
          <w:szCs w:val="24"/>
          <w:u w:val="single"/>
          <w:lang w:val="es-ES_tradnl" w:eastAsia="es-ES_tradnl"/>
        </w:rPr>
      </w:pPr>
      <w:r w:rsidRPr="00B509E9">
        <w:rPr>
          <w:rStyle w:val="FontStyle44"/>
          <w:rFonts w:ascii="Arial" w:hAnsi="Arial" w:cs="Arial"/>
          <w:b w:val="0"/>
          <w:color w:val="auto"/>
          <w:sz w:val="24"/>
          <w:szCs w:val="24"/>
          <w:u w:val="single"/>
          <w:lang w:val="es-ES_tradnl" w:eastAsia="es-ES_tradnl"/>
        </w:rPr>
        <w:t>Sin embargo en el acápite de “formulación de la acusación”</w:t>
      </w:r>
      <w:r w:rsidR="00E431CB" w:rsidRPr="00B509E9">
        <w:rPr>
          <w:rStyle w:val="Appelnotedebasdep"/>
          <w:rFonts w:ascii="Arial" w:hAnsi="Arial" w:cs="Arial"/>
          <w:bCs/>
          <w:sz w:val="24"/>
          <w:szCs w:val="24"/>
          <w:u w:val="single"/>
          <w:lang w:val="es-ES_tradnl" w:eastAsia="es-ES_tradnl"/>
        </w:rPr>
        <w:footnoteReference w:id="3"/>
      </w:r>
      <w:r w:rsidR="00E431CB" w:rsidRPr="00B509E9">
        <w:rPr>
          <w:rStyle w:val="FontStyle44"/>
          <w:rFonts w:ascii="Arial" w:hAnsi="Arial" w:cs="Arial"/>
          <w:b w:val="0"/>
          <w:color w:val="auto"/>
          <w:sz w:val="24"/>
          <w:szCs w:val="24"/>
          <w:u w:val="single"/>
          <w:lang w:val="es-ES_tradnl" w:eastAsia="es-ES_tradnl"/>
        </w:rPr>
        <w:t>, se present</w:t>
      </w:r>
      <w:r w:rsidR="007A0C2A" w:rsidRPr="00B509E9">
        <w:rPr>
          <w:rStyle w:val="FontStyle44"/>
          <w:rFonts w:ascii="Arial" w:hAnsi="Arial" w:cs="Arial"/>
          <w:b w:val="0"/>
          <w:color w:val="auto"/>
          <w:sz w:val="24"/>
          <w:szCs w:val="24"/>
          <w:u w:val="single"/>
          <w:lang w:val="es-ES_tradnl" w:eastAsia="es-ES_tradnl"/>
        </w:rPr>
        <w:t>ó</w:t>
      </w:r>
      <w:r w:rsidR="00E431CB" w:rsidRPr="00B509E9">
        <w:rPr>
          <w:rStyle w:val="FontStyle44"/>
          <w:rFonts w:ascii="Arial" w:hAnsi="Arial" w:cs="Arial"/>
          <w:b w:val="0"/>
          <w:color w:val="auto"/>
          <w:sz w:val="24"/>
          <w:szCs w:val="24"/>
          <w:u w:val="single"/>
          <w:lang w:val="es-ES_tradnl" w:eastAsia="es-ES_tradnl"/>
        </w:rPr>
        <w:t xml:space="preserve"> una modificación ya que el señor Molina y la señora Noguera fueron acusad</w:t>
      </w:r>
      <w:r w:rsidR="0065782B" w:rsidRPr="00B509E9">
        <w:rPr>
          <w:rStyle w:val="FontStyle44"/>
          <w:rFonts w:ascii="Arial" w:hAnsi="Arial" w:cs="Arial"/>
          <w:b w:val="0"/>
          <w:color w:val="auto"/>
          <w:sz w:val="24"/>
          <w:szCs w:val="24"/>
          <w:u w:val="single"/>
          <w:lang w:val="es-ES_tradnl" w:eastAsia="es-ES_tradnl"/>
        </w:rPr>
        <w:t>os de manera uniforme por la violación del art</w:t>
      </w:r>
      <w:r w:rsidR="007A0C2A" w:rsidRPr="00B509E9">
        <w:rPr>
          <w:rStyle w:val="FontStyle44"/>
          <w:rFonts w:ascii="Arial" w:hAnsi="Arial" w:cs="Arial"/>
          <w:b w:val="0"/>
          <w:color w:val="auto"/>
          <w:sz w:val="24"/>
          <w:szCs w:val="24"/>
          <w:u w:val="single"/>
          <w:lang w:val="es-ES_tradnl" w:eastAsia="es-ES_tradnl"/>
        </w:rPr>
        <w:t>í</w:t>
      </w:r>
      <w:r w:rsidR="0065782B" w:rsidRPr="00B509E9">
        <w:rPr>
          <w:rStyle w:val="FontStyle44"/>
          <w:rFonts w:ascii="Arial" w:hAnsi="Arial" w:cs="Arial"/>
          <w:b w:val="0"/>
          <w:color w:val="auto"/>
          <w:sz w:val="24"/>
          <w:szCs w:val="24"/>
          <w:u w:val="single"/>
          <w:lang w:val="es-ES_tradnl" w:eastAsia="es-ES_tradnl"/>
        </w:rPr>
        <w:t xml:space="preserve">culo 376 del C.P., con la consecuencia jurídica prevista en el inciso 2º de </w:t>
      </w:r>
      <w:r w:rsidR="00AB5945" w:rsidRPr="00B509E9">
        <w:rPr>
          <w:rStyle w:val="FontStyle44"/>
          <w:rFonts w:ascii="Arial" w:hAnsi="Arial" w:cs="Arial"/>
          <w:b w:val="0"/>
          <w:color w:val="auto"/>
          <w:sz w:val="24"/>
          <w:szCs w:val="24"/>
          <w:u w:val="single"/>
          <w:lang w:val="es-ES_tradnl" w:eastAsia="es-ES_tradnl"/>
        </w:rPr>
        <w:t xml:space="preserve">esa disposición, </w:t>
      </w:r>
      <w:r w:rsidR="0065782B" w:rsidRPr="00B509E9">
        <w:rPr>
          <w:rStyle w:val="FontStyle44"/>
          <w:rFonts w:ascii="Arial" w:hAnsi="Arial" w:cs="Arial"/>
          <w:b w:val="0"/>
          <w:color w:val="auto"/>
          <w:sz w:val="24"/>
          <w:szCs w:val="24"/>
          <w:u w:val="single"/>
          <w:lang w:val="es-ES_tradnl" w:eastAsia="es-ES_tradnl"/>
        </w:rPr>
        <w:t>que contempla una pena corporal que va de 64 a 108 meses de prisión y multa de 2 a 150 SMLMV.</w:t>
      </w:r>
    </w:p>
    <w:p w:rsidR="00FE6214" w:rsidRPr="00B509E9" w:rsidRDefault="00FE6214" w:rsidP="00FA42D1">
      <w:pPr>
        <w:pStyle w:val="Sansinterligne"/>
        <w:spacing w:line="360" w:lineRule="auto"/>
        <w:jc w:val="both"/>
        <w:rPr>
          <w:rStyle w:val="FontStyle44"/>
          <w:rFonts w:ascii="Arial" w:hAnsi="Arial" w:cs="Arial"/>
          <w:b w:val="0"/>
          <w:color w:val="auto"/>
          <w:sz w:val="24"/>
          <w:szCs w:val="24"/>
          <w:u w:val="single"/>
          <w:lang w:val="es-ES_tradnl" w:eastAsia="es-ES_tradnl"/>
        </w:rPr>
      </w:pPr>
    </w:p>
    <w:p w:rsidR="00FE6214" w:rsidRPr="00B509E9" w:rsidRDefault="00AE6C15" w:rsidP="00FA42D1">
      <w:pPr>
        <w:pStyle w:val="Sansinterligne"/>
        <w:spacing w:line="360" w:lineRule="auto"/>
        <w:jc w:val="both"/>
        <w:rPr>
          <w:rStyle w:val="FontStyle44"/>
          <w:rFonts w:ascii="Arial" w:hAnsi="Arial" w:cs="Arial"/>
          <w:b w:val="0"/>
          <w:color w:val="auto"/>
          <w:sz w:val="24"/>
          <w:szCs w:val="24"/>
          <w:lang w:val="es-ES_tradnl" w:eastAsia="es-ES_tradnl"/>
        </w:rPr>
      </w:pPr>
      <w:r w:rsidRPr="00B509E9">
        <w:rPr>
          <w:rStyle w:val="FontStyle44"/>
          <w:rFonts w:ascii="Arial" w:hAnsi="Arial" w:cs="Arial"/>
          <w:b w:val="0"/>
          <w:color w:val="auto"/>
          <w:sz w:val="24"/>
          <w:szCs w:val="24"/>
          <w:lang w:val="es-ES_tradnl" w:eastAsia="es-ES_tradnl"/>
        </w:rPr>
        <w:lastRenderedPageBreak/>
        <w:t>La mencionada calificación jurídica de los hechos resulta conforme con el fallo de primer grado, donde se fijaron los mismos l</w:t>
      </w:r>
      <w:r w:rsidR="007A0C2A" w:rsidRPr="00B509E9">
        <w:rPr>
          <w:rStyle w:val="FontStyle44"/>
          <w:rFonts w:ascii="Arial" w:hAnsi="Arial" w:cs="Arial"/>
          <w:b w:val="0"/>
          <w:color w:val="auto"/>
          <w:sz w:val="24"/>
          <w:szCs w:val="24"/>
          <w:lang w:val="es-ES_tradnl" w:eastAsia="es-ES_tradnl"/>
        </w:rPr>
        <w:t>í</w:t>
      </w:r>
      <w:r w:rsidRPr="00B509E9">
        <w:rPr>
          <w:rStyle w:val="FontStyle44"/>
          <w:rFonts w:ascii="Arial" w:hAnsi="Arial" w:cs="Arial"/>
          <w:b w:val="0"/>
          <w:color w:val="auto"/>
          <w:sz w:val="24"/>
          <w:szCs w:val="24"/>
          <w:lang w:val="es-ES_tradnl" w:eastAsia="es-ES_tradnl"/>
        </w:rPr>
        <w:t xml:space="preserve">mites de punibilidad del artículo 376, inciso </w:t>
      </w:r>
      <w:r w:rsidR="00AB5945" w:rsidRPr="00B509E9">
        <w:rPr>
          <w:rStyle w:val="FontStyle44"/>
          <w:rFonts w:ascii="Arial" w:hAnsi="Arial" w:cs="Arial"/>
          <w:b w:val="0"/>
          <w:color w:val="auto"/>
          <w:sz w:val="24"/>
          <w:szCs w:val="24"/>
          <w:lang w:val="es-ES_tradnl" w:eastAsia="es-ES_tradnl"/>
        </w:rPr>
        <w:t>2</w:t>
      </w:r>
      <w:r w:rsidRPr="00B509E9">
        <w:rPr>
          <w:rStyle w:val="FontStyle44"/>
          <w:rFonts w:ascii="Arial" w:hAnsi="Arial" w:cs="Arial"/>
          <w:b w:val="0"/>
          <w:color w:val="auto"/>
          <w:sz w:val="24"/>
          <w:szCs w:val="24"/>
          <w:lang w:val="es-ES_tradnl" w:eastAsia="es-ES_tradnl"/>
        </w:rPr>
        <w:t xml:space="preserve">º del C.P. </w:t>
      </w:r>
      <w:r w:rsidRPr="00B509E9">
        <w:rPr>
          <w:rStyle w:val="Appelnotedebasdep"/>
          <w:rFonts w:ascii="Arial" w:hAnsi="Arial" w:cs="Arial"/>
          <w:bCs/>
          <w:sz w:val="24"/>
          <w:szCs w:val="24"/>
          <w:lang w:val="es-ES_tradnl" w:eastAsia="es-ES_tradnl"/>
        </w:rPr>
        <w:footnoteReference w:id="4"/>
      </w:r>
      <w:r w:rsidRPr="00B509E9">
        <w:rPr>
          <w:rStyle w:val="FontStyle44"/>
          <w:rFonts w:ascii="Arial" w:hAnsi="Arial" w:cs="Arial"/>
          <w:b w:val="0"/>
          <w:color w:val="auto"/>
          <w:sz w:val="24"/>
          <w:szCs w:val="24"/>
          <w:lang w:val="es-ES_tradnl" w:eastAsia="es-ES_tradnl"/>
        </w:rPr>
        <w:t>.</w:t>
      </w:r>
    </w:p>
    <w:p w:rsidR="00FE0A48" w:rsidRPr="00B509E9" w:rsidRDefault="00FE0A48" w:rsidP="00FA42D1">
      <w:pPr>
        <w:pStyle w:val="Sansinterligne"/>
        <w:spacing w:line="360" w:lineRule="auto"/>
        <w:jc w:val="both"/>
        <w:rPr>
          <w:rStyle w:val="FontStyle44"/>
          <w:rFonts w:ascii="Arial" w:hAnsi="Arial" w:cs="Arial"/>
          <w:b w:val="0"/>
          <w:color w:val="auto"/>
          <w:sz w:val="24"/>
          <w:szCs w:val="24"/>
          <w:lang w:val="es-ES_tradnl" w:eastAsia="es-ES_tradnl"/>
        </w:rPr>
      </w:pPr>
    </w:p>
    <w:p w:rsidR="006E54DE" w:rsidRPr="00B509E9" w:rsidRDefault="00A260FB" w:rsidP="00FA42D1">
      <w:pPr>
        <w:pStyle w:val="Sansinterligne"/>
        <w:spacing w:line="360" w:lineRule="auto"/>
        <w:jc w:val="both"/>
        <w:rPr>
          <w:rStyle w:val="FontStyle44"/>
          <w:rFonts w:ascii="Arial" w:hAnsi="Arial" w:cs="Arial"/>
          <w:b w:val="0"/>
          <w:color w:val="auto"/>
          <w:sz w:val="24"/>
          <w:szCs w:val="24"/>
          <w:lang w:val="es-ES_tradnl" w:eastAsia="es-ES_tradnl"/>
        </w:rPr>
      </w:pPr>
      <w:r w:rsidRPr="00B509E9">
        <w:rPr>
          <w:rStyle w:val="FontStyle44"/>
          <w:rFonts w:ascii="Arial" w:hAnsi="Arial" w:cs="Arial"/>
          <w:b w:val="0"/>
          <w:color w:val="auto"/>
          <w:sz w:val="24"/>
          <w:szCs w:val="24"/>
          <w:lang w:val="es-ES_tradnl" w:eastAsia="es-ES_tradnl"/>
        </w:rPr>
        <w:t>6</w:t>
      </w:r>
      <w:r w:rsidR="00FE6214" w:rsidRPr="00B509E9">
        <w:rPr>
          <w:rStyle w:val="FontStyle44"/>
          <w:rFonts w:ascii="Arial" w:hAnsi="Arial" w:cs="Arial"/>
          <w:b w:val="0"/>
          <w:color w:val="auto"/>
          <w:sz w:val="24"/>
          <w:szCs w:val="24"/>
          <w:lang w:val="es-ES_tradnl" w:eastAsia="es-ES_tradnl"/>
        </w:rPr>
        <w:t>.3</w:t>
      </w:r>
      <w:r w:rsidR="00AE6C15" w:rsidRPr="00B509E9">
        <w:rPr>
          <w:rStyle w:val="FontStyle44"/>
          <w:rFonts w:ascii="Arial" w:hAnsi="Arial" w:cs="Arial"/>
          <w:b w:val="0"/>
          <w:color w:val="auto"/>
          <w:sz w:val="24"/>
          <w:szCs w:val="24"/>
          <w:lang w:val="es-ES_tradnl" w:eastAsia="es-ES_tradnl"/>
        </w:rPr>
        <w:t>.</w:t>
      </w:r>
      <w:r w:rsidR="008A4FA8" w:rsidRPr="00B509E9">
        <w:rPr>
          <w:rStyle w:val="FontStyle44"/>
          <w:rFonts w:ascii="Arial" w:hAnsi="Arial" w:cs="Arial"/>
          <w:b w:val="0"/>
          <w:color w:val="auto"/>
          <w:sz w:val="24"/>
          <w:szCs w:val="24"/>
          <w:lang w:val="es-ES_tradnl" w:eastAsia="es-ES_tradnl"/>
        </w:rPr>
        <w:t>5</w:t>
      </w:r>
      <w:r w:rsidR="00AE6C15" w:rsidRPr="00B509E9">
        <w:rPr>
          <w:rStyle w:val="FontStyle44"/>
          <w:rFonts w:ascii="Arial" w:hAnsi="Arial" w:cs="Arial"/>
          <w:b w:val="0"/>
          <w:color w:val="auto"/>
          <w:sz w:val="24"/>
          <w:szCs w:val="24"/>
          <w:lang w:val="es-ES_tradnl" w:eastAsia="es-ES_tradnl"/>
        </w:rPr>
        <w:t xml:space="preserve"> Si se lee detenidamente el fallo de primera instancia se advierte que el </w:t>
      </w:r>
      <w:r w:rsidR="001F26D0" w:rsidRPr="00B509E9">
        <w:rPr>
          <w:rStyle w:val="FontStyle44"/>
          <w:rFonts w:ascii="Arial" w:hAnsi="Arial" w:cs="Arial"/>
          <w:b w:val="0"/>
          <w:color w:val="auto"/>
          <w:sz w:val="24"/>
          <w:szCs w:val="24"/>
          <w:lang w:val="es-ES_tradnl" w:eastAsia="es-ES_tradnl"/>
        </w:rPr>
        <w:t>juez de c</w:t>
      </w:r>
      <w:r w:rsidR="006E54DE" w:rsidRPr="00B509E9">
        <w:rPr>
          <w:rStyle w:val="FontStyle44"/>
          <w:rFonts w:ascii="Arial" w:hAnsi="Arial" w:cs="Arial"/>
          <w:b w:val="0"/>
          <w:color w:val="auto"/>
          <w:sz w:val="24"/>
          <w:szCs w:val="24"/>
          <w:lang w:val="es-ES_tradnl" w:eastAsia="es-ES_tradnl"/>
        </w:rPr>
        <w:t>onocimiento hizo una referencia</w:t>
      </w:r>
      <w:r w:rsidR="001F26D0" w:rsidRPr="00B509E9">
        <w:rPr>
          <w:rStyle w:val="FontStyle44"/>
          <w:rFonts w:ascii="Arial" w:hAnsi="Arial" w:cs="Arial"/>
          <w:b w:val="0"/>
          <w:color w:val="auto"/>
          <w:sz w:val="24"/>
          <w:szCs w:val="24"/>
          <w:lang w:val="es-ES_tradnl" w:eastAsia="es-ES_tradnl"/>
        </w:rPr>
        <w:t xml:space="preserve"> a la mayor lesividad del comportamiento del señor Molina Berm</w:t>
      </w:r>
      <w:r w:rsidR="007A0C2A" w:rsidRPr="00B509E9">
        <w:rPr>
          <w:rStyle w:val="FontStyle44"/>
          <w:rFonts w:ascii="Arial" w:hAnsi="Arial" w:cs="Arial"/>
          <w:b w:val="0"/>
          <w:color w:val="auto"/>
          <w:sz w:val="24"/>
          <w:szCs w:val="24"/>
          <w:lang w:val="es-ES_tradnl" w:eastAsia="es-ES_tradnl"/>
        </w:rPr>
        <w:t>ú</w:t>
      </w:r>
      <w:r w:rsidR="001F26D0" w:rsidRPr="00B509E9">
        <w:rPr>
          <w:rStyle w:val="FontStyle44"/>
          <w:rFonts w:ascii="Arial" w:hAnsi="Arial" w:cs="Arial"/>
          <w:b w:val="0"/>
          <w:color w:val="auto"/>
          <w:sz w:val="24"/>
          <w:szCs w:val="24"/>
          <w:lang w:val="es-ES_tradnl" w:eastAsia="es-ES_tradnl"/>
        </w:rPr>
        <w:t>dez en razón de su carácter de líder de organización delictiva, pero esa</w:t>
      </w:r>
      <w:r w:rsidR="00CA5D7D" w:rsidRPr="00B509E9">
        <w:rPr>
          <w:rStyle w:val="FontStyle44"/>
          <w:rFonts w:ascii="Arial" w:hAnsi="Arial" w:cs="Arial"/>
          <w:b w:val="0"/>
          <w:color w:val="auto"/>
          <w:sz w:val="24"/>
          <w:szCs w:val="24"/>
          <w:lang w:val="es-ES_tradnl" w:eastAsia="es-ES_tradnl"/>
        </w:rPr>
        <w:t>s</w:t>
      </w:r>
      <w:r w:rsidR="002D66C8" w:rsidRPr="00B509E9">
        <w:rPr>
          <w:rStyle w:val="FontStyle44"/>
          <w:rFonts w:ascii="Arial" w:hAnsi="Arial" w:cs="Arial"/>
          <w:b w:val="0"/>
          <w:color w:val="auto"/>
          <w:sz w:val="24"/>
          <w:szCs w:val="24"/>
          <w:lang w:val="es-ES_tradnl" w:eastAsia="es-ES_tradnl"/>
        </w:rPr>
        <w:t xml:space="preserve"> consideraciones</w:t>
      </w:r>
      <w:r w:rsidR="006E54DE" w:rsidRPr="00B509E9">
        <w:rPr>
          <w:rStyle w:val="FontStyle44"/>
          <w:rFonts w:ascii="Arial" w:hAnsi="Arial" w:cs="Arial"/>
          <w:b w:val="0"/>
          <w:color w:val="auto"/>
          <w:sz w:val="24"/>
          <w:szCs w:val="24"/>
          <w:lang w:val="es-ES_tradnl" w:eastAsia="es-ES_tradnl"/>
        </w:rPr>
        <w:t xml:space="preserve"> só</w:t>
      </w:r>
      <w:r w:rsidR="001F26D0" w:rsidRPr="00B509E9">
        <w:rPr>
          <w:rStyle w:val="FontStyle44"/>
          <w:rFonts w:ascii="Arial" w:hAnsi="Arial" w:cs="Arial"/>
          <w:b w:val="0"/>
          <w:color w:val="auto"/>
          <w:sz w:val="24"/>
          <w:szCs w:val="24"/>
          <w:lang w:val="es-ES_tradnl" w:eastAsia="es-ES_tradnl"/>
        </w:rPr>
        <w:t xml:space="preserve">lo </w:t>
      </w:r>
      <w:r w:rsidR="00CA5D7D" w:rsidRPr="00B509E9">
        <w:rPr>
          <w:rStyle w:val="FontStyle44"/>
          <w:rFonts w:ascii="Arial" w:hAnsi="Arial" w:cs="Arial"/>
          <w:b w:val="0"/>
          <w:color w:val="auto"/>
          <w:sz w:val="24"/>
          <w:szCs w:val="24"/>
          <w:lang w:val="es-ES_tradnl" w:eastAsia="es-ES_tradnl"/>
        </w:rPr>
        <w:t xml:space="preserve">operaron </w:t>
      </w:r>
      <w:r w:rsidR="001F26D0" w:rsidRPr="00B509E9">
        <w:rPr>
          <w:rStyle w:val="FontStyle44"/>
          <w:rFonts w:ascii="Arial" w:hAnsi="Arial" w:cs="Arial"/>
          <w:b w:val="0"/>
          <w:color w:val="auto"/>
          <w:sz w:val="24"/>
          <w:szCs w:val="24"/>
          <w:lang w:val="es-ES_tradnl" w:eastAsia="es-ES_tradnl"/>
        </w:rPr>
        <w:t xml:space="preserve">frente al delito de concierto para delinquir agravado, lo cual resultaba explicable ya que fue sentenciado por </w:t>
      </w:r>
      <w:r w:rsidR="001B125C" w:rsidRPr="00B509E9">
        <w:rPr>
          <w:rStyle w:val="FontStyle44"/>
          <w:rFonts w:ascii="Arial" w:hAnsi="Arial" w:cs="Arial"/>
          <w:b w:val="0"/>
          <w:color w:val="auto"/>
          <w:sz w:val="24"/>
          <w:szCs w:val="24"/>
          <w:lang w:val="es-ES_tradnl" w:eastAsia="es-ES_tradnl"/>
        </w:rPr>
        <w:t xml:space="preserve">ese </w:t>
      </w:r>
      <w:proofErr w:type="spellStart"/>
      <w:r w:rsidR="001B125C" w:rsidRPr="00B509E9">
        <w:rPr>
          <w:rStyle w:val="FontStyle44"/>
          <w:rFonts w:ascii="Arial" w:hAnsi="Arial" w:cs="Arial"/>
          <w:b w:val="0"/>
          <w:i/>
          <w:color w:val="auto"/>
          <w:sz w:val="24"/>
          <w:szCs w:val="24"/>
          <w:lang w:val="es-ES_tradnl" w:eastAsia="es-ES_tradnl"/>
        </w:rPr>
        <w:t>actus</w:t>
      </w:r>
      <w:proofErr w:type="spellEnd"/>
      <w:r w:rsidR="001B125C" w:rsidRPr="00B509E9">
        <w:rPr>
          <w:rStyle w:val="FontStyle44"/>
          <w:rFonts w:ascii="Arial" w:hAnsi="Arial" w:cs="Arial"/>
          <w:b w:val="0"/>
          <w:i/>
          <w:color w:val="auto"/>
          <w:sz w:val="24"/>
          <w:szCs w:val="24"/>
          <w:lang w:val="es-ES_tradnl" w:eastAsia="es-ES_tradnl"/>
        </w:rPr>
        <w:t xml:space="preserve"> </w:t>
      </w:r>
      <w:proofErr w:type="spellStart"/>
      <w:r w:rsidR="001B125C" w:rsidRPr="00B509E9">
        <w:rPr>
          <w:rStyle w:val="FontStyle44"/>
          <w:rFonts w:ascii="Arial" w:hAnsi="Arial" w:cs="Arial"/>
          <w:b w:val="0"/>
          <w:i/>
          <w:color w:val="auto"/>
          <w:sz w:val="24"/>
          <w:szCs w:val="24"/>
          <w:lang w:val="es-ES_tradnl" w:eastAsia="es-ES_tradnl"/>
        </w:rPr>
        <w:t>reus</w:t>
      </w:r>
      <w:proofErr w:type="spellEnd"/>
      <w:r w:rsidR="001B125C" w:rsidRPr="00B509E9">
        <w:rPr>
          <w:rStyle w:val="FontStyle44"/>
          <w:rFonts w:ascii="Arial" w:hAnsi="Arial" w:cs="Arial"/>
          <w:b w:val="0"/>
          <w:i/>
          <w:color w:val="auto"/>
          <w:sz w:val="24"/>
          <w:szCs w:val="24"/>
          <w:lang w:val="es-ES_tradnl" w:eastAsia="es-ES_tradnl"/>
        </w:rPr>
        <w:t>,</w:t>
      </w:r>
      <w:r w:rsidR="001F26D0" w:rsidRPr="00B509E9">
        <w:rPr>
          <w:rStyle w:val="FontStyle44"/>
          <w:rFonts w:ascii="Arial" w:hAnsi="Arial" w:cs="Arial"/>
          <w:b w:val="0"/>
          <w:color w:val="auto"/>
          <w:sz w:val="24"/>
          <w:szCs w:val="24"/>
          <w:lang w:val="es-ES_tradnl" w:eastAsia="es-ES_tradnl"/>
        </w:rPr>
        <w:t xml:space="preserve"> en la modalidad prevista en el inciso 3º del artículo 340-3 del C.P.</w:t>
      </w:r>
      <w:r w:rsidR="00AB5945" w:rsidRPr="00B509E9">
        <w:rPr>
          <w:rStyle w:val="FontStyle44"/>
          <w:rFonts w:ascii="Arial" w:hAnsi="Arial" w:cs="Arial"/>
          <w:b w:val="0"/>
          <w:color w:val="auto"/>
          <w:sz w:val="24"/>
          <w:szCs w:val="24"/>
          <w:lang w:val="es-ES_tradnl" w:eastAsia="es-ES_tradnl"/>
        </w:rPr>
        <w:t xml:space="preserve">, </w:t>
      </w:r>
      <w:r w:rsidR="001F26D0" w:rsidRPr="00B509E9">
        <w:rPr>
          <w:rStyle w:val="FontStyle44"/>
          <w:rFonts w:ascii="Arial" w:hAnsi="Arial" w:cs="Arial"/>
          <w:b w:val="0"/>
          <w:color w:val="auto"/>
          <w:sz w:val="24"/>
          <w:szCs w:val="24"/>
          <w:lang w:val="es-ES_tradnl" w:eastAsia="es-ES_tradnl"/>
        </w:rPr>
        <w:t>lo que determin</w:t>
      </w:r>
      <w:r w:rsidR="007A0C2A" w:rsidRPr="00B509E9">
        <w:rPr>
          <w:rStyle w:val="FontStyle44"/>
          <w:rFonts w:ascii="Arial" w:hAnsi="Arial" w:cs="Arial"/>
          <w:b w:val="0"/>
          <w:color w:val="auto"/>
          <w:sz w:val="24"/>
          <w:szCs w:val="24"/>
          <w:lang w:val="es-ES_tradnl" w:eastAsia="es-ES_tradnl"/>
        </w:rPr>
        <w:t>ó</w:t>
      </w:r>
      <w:r w:rsidR="001F26D0" w:rsidRPr="00B509E9">
        <w:rPr>
          <w:rStyle w:val="FontStyle44"/>
          <w:rFonts w:ascii="Arial" w:hAnsi="Arial" w:cs="Arial"/>
          <w:b w:val="0"/>
          <w:color w:val="auto"/>
          <w:sz w:val="24"/>
          <w:szCs w:val="24"/>
          <w:lang w:val="es-ES_tradnl" w:eastAsia="es-ES_tradnl"/>
        </w:rPr>
        <w:t xml:space="preserve"> </w:t>
      </w:r>
      <w:r w:rsidR="00AB5945" w:rsidRPr="00B509E9">
        <w:rPr>
          <w:rStyle w:val="FontStyle44"/>
          <w:rFonts w:ascii="Arial" w:hAnsi="Arial" w:cs="Arial"/>
          <w:b w:val="0"/>
          <w:color w:val="auto"/>
          <w:sz w:val="24"/>
          <w:szCs w:val="24"/>
          <w:lang w:val="es-ES_tradnl" w:eastAsia="es-ES_tradnl"/>
        </w:rPr>
        <w:t xml:space="preserve">que </w:t>
      </w:r>
      <w:r w:rsidR="001F26D0" w:rsidRPr="00B509E9">
        <w:rPr>
          <w:rStyle w:val="FontStyle44"/>
          <w:rFonts w:ascii="Arial" w:hAnsi="Arial" w:cs="Arial"/>
          <w:b w:val="0"/>
          <w:color w:val="auto"/>
          <w:sz w:val="24"/>
          <w:szCs w:val="24"/>
          <w:lang w:val="es-ES_tradnl" w:eastAsia="es-ES_tradnl"/>
        </w:rPr>
        <w:t xml:space="preserve">inicialmente se le fijara una pena de 189 meses y multa de 9.525 SMLMV . </w:t>
      </w:r>
    </w:p>
    <w:p w:rsidR="006E54DE" w:rsidRPr="00B509E9" w:rsidRDefault="006E54DE" w:rsidP="00FA42D1">
      <w:pPr>
        <w:pStyle w:val="Sansinterligne"/>
        <w:spacing w:line="360" w:lineRule="auto"/>
        <w:jc w:val="both"/>
        <w:rPr>
          <w:rStyle w:val="FontStyle44"/>
          <w:rFonts w:ascii="Arial" w:hAnsi="Arial" w:cs="Arial"/>
          <w:b w:val="0"/>
          <w:color w:val="auto"/>
          <w:sz w:val="24"/>
          <w:szCs w:val="24"/>
          <w:lang w:val="es-ES_tradnl" w:eastAsia="es-ES_tradnl"/>
        </w:rPr>
      </w:pPr>
    </w:p>
    <w:p w:rsidR="000067C4" w:rsidRPr="00B509E9" w:rsidRDefault="00A260FB" w:rsidP="00FA42D1">
      <w:pPr>
        <w:pStyle w:val="Sansinterligne"/>
        <w:spacing w:line="360" w:lineRule="auto"/>
        <w:jc w:val="both"/>
        <w:rPr>
          <w:rStyle w:val="FontStyle44"/>
          <w:rFonts w:ascii="Arial" w:hAnsi="Arial" w:cs="Arial"/>
          <w:b w:val="0"/>
          <w:i/>
          <w:color w:val="auto"/>
          <w:sz w:val="24"/>
          <w:szCs w:val="24"/>
          <w:lang w:val="es-ES_tradnl" w:eastAsia="es-ES_tradnl"/>
        </w:rPr>
      </w:pPr>
      <w:r w:rsidRPr="00B509E9">
        <w:rPr>
          <w:rStyle w:val="FontStyle44"/>
          <w:rFonts w:ascii="Arial" w:hAnsi="Arial" w:cs="Arial"/>
          <w:b w:val="0"/>
          <w:color w:val="auto"/>
          <w:sz w:val="24"/>
          <w:szCs w:val="24"/>
          <w:lang w:val="es-ES_tradnl" w:eastAsia="es-ES_tradnl"/>
        </w:rPr>
        <w:t>6</w:t>
      </w:r>
      <w:r w:rsidR="006E54DE" w:rsidRPr="00B509E9">
        <w:rPr>
          <w:rStyle w:val="FontStyle44"/>
          <w:rFonts w:ascii="Arial" w:hAnsi="Arial" w:cs="Arial"/>
          <w:b w:val="0"/>
          <w:color w:val="auto"/>
          <w:sz w:val="24"/>
          <w:szCs w:val="24"/>
          <w:lang w:val="es-ES_tradnl" w:eastAsia="es-ES_tradnl"/>
        </w:rPr>
        <w:t>.3</w:t>
      </w:r>
      <w:r w:rsidR="005430B6" w:rsidRPr="00B509E9">
        <w:rPr>
          <w:rStyle w:val="FontStyle44"/>
          <w:rFonts w:ascii="Arial" w:hAnsi="Arial" w:cs="Arial"/>
          <w:b w:val="0"/>
          <w:color w:val="auto"/>
          <w:sz w:val="24"/>
          <w:szCs w:val="24"/>
          <w:lang w:val="es-ES_tradnl" w:eastAsia="es-ES_tradnl"/>
        </w:rPr>
        <w:t>.</w:t>
      </w:r>
      <w:r w:rsidR="008A4FA8" w:rsidRPr="00B509E9">
        <w:rPr>
          <w:rStyle w:val="FontStyle44"/>
          <w:rFonts w:ascii="Arial" w:hAnsi="Arial" w:cs="Arial"/>
          <w:b w:val="0"/>
          <w:color w:val="auto"/>
          <w:sz w:val="24"/>
          <w:szCs w:val="24"/>
          <w:lang w:val="es-ES_tradnl" w:eastAsia="es-ES_tradnl"/>
        </w:rPr>
        <w:t>6</w:t>
      </w:r>
      <w:r w:rsidR="005430B6" w:rsidRPr="00B509E9">
        <w:rPr>
          <w:rStyle w:val="FontStyle44"/>
          <w:rFonts w:ascii="Arial" w:hAnsi="Arial" w:cs="Arial"/>
          <w:b w:val="0"/>
          <w:color w:val="auto"/>
          <w:sz w:val="24"/>
          <w:szCs w:val="24"/>
          <w:lang w:val="es-ES_tradnl" w:eastAsia="es-ES_tradnl"/>
        </w:rPr>
        <w:t xml:space="preserve"> En lo que tiene que ver con la conducta de violación del artículo 376 del C.P., con la pena prevista en segundo inciso por la cual acept</w:t>
      </w:r>
      <w:r w:rsidR="007A0C2A" w:rsidRPr="00B509E9">
        <w:rPr>
          <w:rStyle w:val="FontStyle44"/>
          <w:rFonts w:ascii="Arial" w:hAnsi="Arial" w:cs="Arial"/>
          <w:b w:val="0"/>
          <w:color w:val="auto"/>
          <w:sz w:val="24"/>
          <w:szCs w:val="24"/>
          <w:lang w:val="es-ES_tradnl" w:eastAsia="es-ES_tradnl"/>
        </w:rPr>
        <w:t>ó</w:t>
      </w:r>
      <w:r w:rsidR="005430B6" w:rsidRPr="00B509E9">
        <w:rPr>
          <w:rStyle w:val="FontStyle44"/>
          <w:rFonts w:ascii="Arial" w:hAnsi="Arial" w:cs="Arial"/>
          <w:b w:val="0"/>
          <w:color w:val="auto"/>
          <w:sz w:val="24"/>
          <w:szCs w:val="24"/>
          <w:lang w:val="es-ES_tradnl" w:eastAsia="es-ES_tradnl"/>
        </w:rPr>
        <w:t xml:space="preserve"> cargos el procesado Molina</w:t>
      </w:r>
      <w:r w:rsidR="00D855ED" w:rsidRPr="00B509E9">
        <w:rPr>
          <w:rStyle w:val="FontStyle44"/>
          <w:rFonts w:ascii="Arial" w:hAnsi="Arial" w:cs="Arial"/>
          <w:b w:val="0"/>
          <w:color w:val="auto"/>
          <w:sz w:val="24"/>
          <w:szCs w:val="24"/>
          <w:lang w:val="es-ES_tradnl" w:eastAsia="es-ES_tradnl"/>
        </w:rPr>
        <w:t xml:space="preserve">, </w:t>
      </w:r>
      <w:r w:rsidR="005430B6" w:rsidRPr="00B509E9">
        <w:rPr>
          <w:rStyle w:val="FontStyle44"/>
          <w:rFonts w:ascii="Arial" w:hAnsi="Arial" w:cs="Arial"/>
          <w:b w:val="0"/>
          <w:color w:val="auto"/>
          <w:sz w:val="24"/>
          <w:szCs w:val="24"/>
          <w:lang w:val="es-ES_tradnl" w:eastAsia="es-ES_tradnl"/>
        </w:rPr>
        <w:t xml:space="preserve">hay que </w:t>
      </w:r>
      <w:r w:rsidR="00D35826" w:rsidRPr="00B509E9">
        <w:rPr>
          <w:rStyle w:val="FontStyle44"/>
          <w:rFonts w:ascii="Arial" w:hAnsi="Arial" w:cs="Arial"/>
          <w:b w:val="0"/>
          <w:color w:val="auto"/>
          <w:sz w:val="24"/>
          <w:szCs w:val="24"/>
          <w:lang w:val="es-ES_tradnl" w:eastAsia="es-ES_tradnl"/>
        </w:rPr>
        <w:t xml:space="preserve">manifestar que </w:t>
      </w:r>
      <w:r w:rsidR="005430B6" w:rsidRPr="00B509E9">
        <w:rPr>
          <w:rStyle w:val="FontStyle44"/>
          <w:rFonts w:ascii="Arial" w:hAnsi="Arial" w:cs="Arial"/>
          <w:b w:val="0"/>
          <w:color w:val="auto"/>
          <w:sz w:val="24"/>
          <w:szCs w:val="24"/>
          <w:lang w:val="es-ES_tradnl" w:eastAsia="es-ES_tradnl"/>
        </w:rPr>
        <w:t>como en este caso se present</w:t>
      </w:r>
      <w:r w:rsidR="007A0C2A" w:rsidRPr="00B509E9">
        <w:rPr>
          <w:rStyle w:val="FontStyle44"/>
          <w:rFonts w:ascii="Arial" w:hAnsi="Arial" w:cs="Arial"/>
          <w:b w:val="0"/>
          <w:color w:val="auto"/>
          <w:sz w:val="24"/>
          <w:szCs w:val="24"/>
          <w:lang w:val="es-ES_tradnl" w:eastAsia="es-ES_tradnl"/>
        </w:rPr>
        <w:t>ó</w:t>
      </w:r>
      <w:r w:rsidR="005430B6" w:rsidRPr="00B509E9">
        <w:rPr>
          <w:rStyle w:val="FontStyle44"/>
          <w:rFonts w:ascii="Arial" w:hAnsi="Arial" w:cs="Arial"/>
          <w:b w:val="0"/>
          <w:color w:val="auto"/>
          <w:sz w:val="24"/>
          <w:szCs w:val="24"/>
          <w:lang w:val="es-ES_tradnl" w:eastAsia="es-ES_tradnl"/>
        </w:rPr>
        <w:t xml:space="preserve"> un concurso de del</w:t>
      </w:r>
      <w:r w:rsidR="00D855ED" w:rsidRPr="00B509E9">
        <w:rPr>
          <w:rStyle w:val="FontStyle44"/>
          <w:rFonts w:ascii="Arial" w:hAnsi="Arial" w:cs="Arial"/>
          <w:b w:val="0"/>
          <w:color w:val="auto"/>
          <w:sz w:val="24"/>
          <w:szCs w:val="24"/>
          <w:lang w:val="es-ES_tradnl" w:eastAsia="es-ES_tradnl"/>
        </w:rPr>
        <w:t>itos de concierto para delinquir agravado en la modalidad prevista en el artículo 340</w:t>
      </w:r>
      <w:r w:rsidR="0054254F" w:rsidRPr="00B509E9">
        <w:rPr>
          <w:rStyle w:val="FontStyle44"/>
          <w:rFonts w:ascii="Arial" w:hAnsi="Arial" w:cs="Arial"/>
          <w:b w:val="0"/>
          <w:color w:val="auto"/>
          <w:sz w:val="24"/>
          <w:szCs w:val="24"/>
          <w:lang w:val="es-ES_tradnl" w:eastAsia="es-ES_tradnl"/>
        </w:rPr>
        <w:t>-3 del C.P, que es el llamado “concurso para jefes”</w:t>
      </w:r>
      <w:r w:rsidR="00D855ED" w:rsidRPr="00B509E9">
        <w:rPr>
          <w:rStyle w:val="FontStyle44"/>
          <w:rFonts w:ascii="Arial" w:hAnsi="Arial" w:cs="Arial"/>
          <w:b w:val="0"/>
          <w:color w:val="auto"/>
          <w:sz w:val="24"/>
          <w:szCs w:val="24"/>
          <w:lang w:val="es-ES_tradnl" w:eastAsia="es-ES_tradnl"/>
        </w:rPr>
        <w:t xml:space="preserve"> y vulneración del artículo 376 del estatuto punitivo con la pena prevista en su segundo inciso, se debía aplicar el artículo 31 del CP, según el cual en los casos d</w:t>
      </w:r>
      <w:r w:rsidR="0054254F" w:rsidRPr="00B509E9">
        <w:rPr>
          <w:rStyle w:val="FontStyle44"/>
          <w:rFonts w:ascii="Arial" w:hAnsi="Arial" w:cs="Arial"/>
          <w:b w:val="0"/>
          <w:color w:val="auto"/>
          <w:sz w:val="24"/>
          <w:szCs w:val="24"/>
          <w:lang w:val="es-ES_tradnl" w:eastAsia="es-ES_tradnl"/>
        </w:rPr>
        <w:t>e concurso de delitos se aplica</w:t>
      </w:r>
      <w:r w:rsidR="00D855ED" w:rsidRPr="00B509E9">
        <w:rPr>
          <w:rStyle w:val="FontStyle44"/>
          <w:rFonts w:ascii="Arial" w:hAnsi="Arial" w:cs="Arial"/>
          <w:b w:val="0"/>
          <w:color w:val="auto"/>
          <w:sz w:val="24"/>
          <w:szCs w:val="24"/>
          <w:lang w:val="es-ES_tradnl" w:eastAsia="es-ES_tradnl"/>
        </w:rPr>
        <w:t xml:space="preserve">: </w:t>
      </w:r>
      <w:r w:rsidR="0054254F" w:rsidRPr="00B509E9">
        <w:rPr>
          <w:rStyle w:val="FontStyle44"/>
          <w:rFonts w:ascii="Arial" w:hAnsi="Arial" w:cs="Arial"/>
          <w:b w:val="0"/>
          <w:i/>
          <w:color w:val="auto"/>
          <w:sz w:val="24"/>
          <w:szCs w:val="24"/>
          <w:lang w:val="es-ES_tradnl" w:eastAsia="es-ES_tradnl"/>
        </w:rPr>
        <w:t>“</w:t>
      </w:r>
      <w:r w:rsidR="00D855ED" w:rsidRPr="00B509E9">
        <w:rPr>
          <w:rStyle w:val="FontStyle44"/>
          <w:rFonts w:ascii="Arial" w:hAnsi="Arial" w:cs="Arial"/>
          <w:b w:val="0"/>
          <w:i/>
          <w:color w:val="auto"/>
          <w:sz w:val="24"/>
          <w:szCs w:val="24"/>
          <w:lang w:val="es-ES_tradnl" w:eastAsia="es-ES_tradnl"/>
        </w:rPr>
        <w:t>la pena m</w:t>
      </w:r>
      <w:r w:rsidR="007A0C2A" w:rsidRPr="00B509E9">
        <w:rPr>
          <w:rStyle w:val="FontStyle44"/>
          <w:rFonts w:ascii="Arial" w:hAnsi="Arial" w:cs="Arial"/>
          <w:b w:val="0"/>
          <w:i/>
          <w:color w:val="auto"/>
          <w:sz w:val="24"/>
          <w:szCs w:val="24"/>
          <w:lang w:val="es-ES_tradnl" w:eastAsia="es-ES_tradnl"/>
        </w:rPr>
        <w:t>á</w:t>
      </w:r>
      <w:r w:rsidR="00D855ED" w:rsidRPr="00B509E9">
        <w:rPr>
          <w:rStyle w:val="FontStyle44"/>
          <w:rFonts w:ascii="Arial" w:hAnsi="Arial" w:cs="Arial"/>
          <w:b w:val="0"/>
          <w:i/>
          <w:color w:val="auto"/>
          <w:sz w:val="24"/>
          <w:szCs w:val="24"/>
          <w:lang w:val="es-ES_tradnl" w:eastAsia="es-ES_tradnl"/>
        </w:rPr>
        <w:t xml:space="preserve">s grave según su naturaleza, aumentada hasta en otro tanto, sin que fuere superior a la suma aritmética </w:t>
      </w:r>
      <w:r w:rsidR="00D35826" w:rsidRPr="00B509E9">
        <w:rPr>
          <w:rStyle w:val="FontStyle44"/>
          <w:rFonts w:ascii="Arial" w:hAnsi="Arial" w:cs="Arial"/>
          <w:b w:val="0"/>
          <w:i/>
          <w:color w:val="auto"/>
          <w:sz w:val="24"/>
          <w:szCs w:val="24"/>
          <w:lang w:val="es-ES_tradnl" w:eastAsia="es-ES_tradnl"/>
        </w:rPr>
        <w:t>de las que correspondan a las respectivas conductas punibles debidamente</w:t>
      </w:r>
      <w:r w:rsidR="0054254F" w:rsidRPr="00B509E9">
        <w:rPr>
          <w:rStyle w:val="FontStyle44"/>
          <w:rFonts w:ascii="Arial" w:hAnsi="Arial" w:cs="Arial"/>
          <w:b w:val="0"/>
          <w:i/>
          <w:color w:val="auto"/>
          <w:sz w:val="24"/>
          <w:szCs w:val="24"/>
          <w:lang w:val="es-ES_tradnl" w:eastAsia="es-ES_tradnl"/>
        </w:rPr>
        <w:t xml:space="preserve"> dosificadas cada una de ellas.”.</w:t>
      </w:r>
      <w:r w:rsidR="00D35826" w:rsidRPr="00B509E9">
        <w:rPr>
          <w:rStyle w:val="FontStyle44"/>
          <w:rFonts w:ascii="Arial" w:hAnsi="Arial" w:cs="Arial"/>
          <w:b w:val="0"/>
          <w:i/>
          <w:color w:val="auto"/>
          <w:sz w:val="24"/>
          <w:szCs w:val="24"/>
          <w:lang w:val="es-ES_tradnl" w:eastAsia="es-ES_tradnl"/>
        </w:rPr>
        <w:t xml:space="preserve"> </w:t>
      </w:r>
    </w:p>
    <w:p w:rsidR="000067C4" w:rsidRPr="00B509E9" w:rsidRDefault="000067C4" w:rsidP="00FA42D1">
      <w:pPr>
        <w:pStyle w:val="Sansinterligne"/>
        <w:spacing w:line="360" w:lineRule="auto"/>
        <w:jc w:val="both"/>
        <w:rPr>
          <w:rStyle w:val="FontStyle44"/>
          <w:rFonts w:ascii="Arial" w:hAnsi="Arial" w:cs="Arial"/>
          <w:b w:val="0"/>
          <w:i/>
          <w:color w:val="auto"/>
          <w:sz w:val="24"/>
          <w:szCs w:val="24"/>
          <w:lang w:val="es-ES_tradnl" w:eastAsia="es-ES_tradnl"/>
        </w:rPr>
      </w:pPr>
    </w:p>
    <w:p w:rsidR="00E10838" w:rsidRPr="00B509E9" w:rsidRDefault="00A260FB" w:rsidP="00FA42D1">
      <w:pPr>
        <w:pStyle w:val="Sansinterligne"/>
        <w:spacing w:line="360" w:lineRule="auto"/>
        <w:jc w:val="both"/>
        <w:rPr>
          <w:rStyle w:val="FontStyle44"/>
          <w:rFonts w:ascii="Arial" w:hAnsi="Arial" w:cs="Arial"/>
          <w:b w:val="0"/>
          <w:color w:val="auto"/>
          <w:sz w:val="24"/>
          <w:szCs w:val="24"/>
          <w:lang w:val="es-ES_tradnl" w:eastAsia="es-ES_tradnl"/>
        </w:rPr>
      </w:pPr>
      <w:r w:rsidRPr="00B509E9">
        <w:rPr>
          <w:rStyle w:val="FontStyle44"/>
          <w:rFonts w:ascii="Arial" w:hAnsi="Arial" w:cs="Arial"/>
          <w:b w:val="0"/>
          <w:color w:val="auto"/>
          <w:sz w:val="24"/>
          <w:szCs w:val="24"/>
          <w:lang w:val="es-ES_tradnl" w:eastAsia="es-ES_tradnl"/>
        </w:rPr>
        <w:t>6</w:t>
      </w:r>
      <w:r w:rsidR="000067C4" w:rsidRPr="00B509E9">
        <w:rPr>
          <w:rStyle w:val="FontStyle44"/>
          <w:rFonts w:ascii="Arial" w:hAnsi="Arial" w:cs="Arial"/>
          <w:b w:val="0"/>
          <w:color w:val="auto"/>
          <w:sz w:val="24"/>
          <w:szCs w:val="24"/>
          <w:lang w:val="es-ES_tradnl" w:eastAsia="es-ES_tradnl"/>
        </w:rPr>
        <w:t>.3.7</w:t>
      </w:r>
      <w:r w:rsidR="00D35826" w:rsidRPr="00B509E9">
        <w:rPr>
          <w:rStyle w:val="FontStyle44"/>
          <w:rFonts w:ascii="Arial" w:hAnsi="Arial" w:cs="Arial"/>
          <w:b w:val="0"/>
          <w:color w:val="auto"/>
          <w:sz w:val="24"/>
          <w:szCs w:val="24"/>
          <w:lang w:val="es-ES_tradnl" w:eastAsia="es-ES_tradnl"/>
        </w:rPr>
        <w:t xml:space="preserve"> Por ello se entiende que el criterio del </w:t>
      </w:r>
      <w:r w:rsidR="00D35826" w:rsidRPr="00B509E9">
        <w:rPr>
          <w:rStyle w:val="FontStyle44"/>
          <w:rFonts w:ascii="Arial" w:hAnsi="Arial" w:cs="Arial"/>
          <w:b w:val="0"/>
          <w:i/>
          <w:color w:val="auto"/>
          <w:sz w:val="24"/>
          <w:szCs w:val="24"/>
          <w:lang w:val="es-ES_tradnl" w:eastAsia="es-ES_tradnl"/>
        </w:rPr>
        <w:t xml:space="preserve">A quo </w:t>
      </w:r>
      <w:r w:rsidR="00D35826" w:rsidRPr="00B509E9">
        <w:rPr>
          <w:rStyle w:val="FontStyle44"/>
          <w:rFonts w:ascii="Arial" w:hAnsi="Arial" w:cs="Arial"/>
          <w:b w:val="0"/>
          <w:color w:val="auto"/>
          <w:sz w:val="24"/>
          <w:szCs w:val="24"/>
          <w:lang w:val="es-ES_tradnl" w:eastAsia="es-ES_tradnl"/>
        </w:rPr>
        <w:t>al imponerle 24 meses de prisión al procesado Molina por la violación del art</w:t>
      </w:r>
      <w:r w:rsidR="007A0C2A" w:rsidRPr="00B509E9">
        <w:rPr>
          <w:rStyle w:val="FontStyle44"/>
          <w:rFonts w:ascii="Arial" w:hAnsi="Arial" w:cs="Arial"/>
          <w:b w:val="0"/>
          <w:color w:val="auto"/>
          <w:sz w:val="24"/>
          <w:szCs w:val="24"/>
          <w:lang w:val="es-ES_tradnl" w:eastAsia="es-ES_tradnl"/>
        </w:rPr>
        <w:t>í</w:t>
      </w:r>
      <w:r w:rsidR="00E10838" w:rsidRPr="00B509E9">
        <w:rPr>
          <w:rStyle w:val="FontStyle44"/>
          <w:rFonts w:ascii="Arial" w:hAnsi="Arial" w:cs="Arial"/>
          <w:b w:val="0"/>
          <w:color w:val="auto"/>
          <w:sz w:val="24"/>
          <w:szCs w:val="24"/>
          <w:lang w:val="es-ES_tradnl" w:eastAsia="es-ES_tradnl"/>
        </w:rPr>
        <w:t>culo 376 del C.P., inciso 2º</w:t>
      </w:r>
      <w:r w:rsidR="00D35826" w:rsidRPr="00B509E9">
        <w:rPr>
          <w:rStyle w:val="FontStyle44"/>
          <w:rFonts w:ascii="Arial" w:hAnsi="Arial" w:cs="Arial"/>
          <w:b w:val="0"/>
          <w:color w:val="auto"/>
          <w:sz w:val="24"/>
          <w:szCs w:val="24"/>
          <w:lang w:val="es-ES_tradnl" w:eastAsia="es-ES_tradnl"/>
        </w:rPr>
        <w:t xml:space="preserve">, no estuvo determinado por las reglas generales de fijación de pena previstas en los artículos 60 y 61 del C.P. </w:t>
      </w:r>
      <w:r w:rsidR="00463EB0" w:rsidRPr="00B509E9">
        <w:rPr>
          <w:rStyle w:val="FontStyle44"/>
          <w:rFonts w:ascii="Arial" w:hAnsi="Arial" w:cs="Arial"/>
          <w:b w:val="0"/>
          <w:color w:val="auto"/>
          <w:sz w:val="24"/>
          <w:szCs w:val="24"/>
          <w:lang w:val="es-ES_tradnl" w:eastAsia="es-ES_tradnl"/>
        </w:rPr>
        <w:t xml:space="preserve">ya que el </w:t>
      </w:r>
      <w:r w:rsidR="00D35826" w:rsidRPr="00B509E9">
        <w:rPr>
          <w:rStyle w:val="FontStyle44"/>
          <w:rFonts w:ascii="Arial" w:hAnsi="Arial" w:cs="Arial"/>
          <w:b w:val="0"/>
          <w:color w:val="auto"/>
          <w:sz w:val="24"/>
          <w:szCs w:val="24"/>
          <w:lang w:val="es-ES_tradnl" w:eastAsia="es-ES_tradnl"/>
        </w:rPr>
        <w:t>funcionario de primer grado no acudió al sistema de cuartos para establecer la sanción por el delito co</w:t>
      </w:r>
      <w:r w:rsidR="00E10838" w:rsidRPr="00B509E9">
        <w:rPr>
          <w:rStyle w:val="FontStyle44"/>
          <w:rFonts w:ascii="Arial" w:hAnsi="Arial" w:cs="Arial"/>
          <w:b w:val="0"/>
          <w:color w:val="auto"/>
          <w:sz w:val="24"/>
          <w:szCs w:val="24"/>
          <w:lang w:val="es-ES_tradnl" w:eastAsia="es-ES_tradnl"/>
        </w:rPr>
        <w:t>ncursante</w:t>
      </w:r>
      <w:r w:rsidR="00463EB0" w:rsidRPr="00B509E9">
        <w:rPr>
          <w:rStyle w:val="FontStyle44"/>
          <w:rFonts w:ascii="Arial" w:hAnsi="Arial" w:cs="Arial"/>
          <w:b w:val="0"/>
          <w:color w:val="auto"/>
          <w:sz w:val="24"/>
          <w:szCs w:val="24"/>
          <w:lang w:val="es-ES_tradnl" w:eastAsia="es-ES_tradnl"/>
        </w:rPr>
        <w:t xml:space="preserve"> contra la salud pública, </w:t>
      </w:r>
      <w:r w:rsidR="00CA5D7D" w:rsidRPr="00B509E9">
        <w:rPr>
          <w:rStyle w:val="FontStyle44"/>
          <w:rFonts w:ascii="Arial" w:hAnsi="Arial" w:cs="Arial"/>
          <w:b w:val="0"/>
          <w:color w:val="auto"/>
          <w:sz w:val="24"/>
          <w:szCs w:val="24"/>
          <w:lang w:val="es-ES_tradnl" w:eastAsia="es-ES_tradnl"/>
        </w:rPr>
        <w:t xml:space="preserve">pues </w:t>
      </w:r>
      <w:r w:rsidR="00D35826" w:rsidRPr="00B509E9">
        <w:rPr>
          <w:rStyle w:val="FontStyle44"/>
          <w:rFonts w:ascii="Arial" w:hAnsi="Arial" w:cs="Arial"/>
          <w:b w:val="0"/>
          <w:color w:val="auto"/>
          <w:sz w:val="24"/>
          <w:szCs w:val="24"/>
          <w:lang w:val="es-ES_tradnl" w:eastAsia="es-ES_tradnl"/>
        </w:rPr>
        <w:t>que de haber sido as</w:t>
      </w:r>
      <w:r w:rsidR="007A0C2A" w:rsidRPr="00B509E9">
        <w:rPr>
          <w:rStyle w:val="FontStyle44"/>
          <w:rFonts w:ascii="Arial" w:hAnsi="Arial" w:cs="Arial"/>
          <w:b w:val="0"/>
          <w:color w:val="auto"/>
          <w:sz w:val="24"/>
          <w:szCs w:val="24"/>
          <w:lang w:val="es-ES_tradnl" w:eastAsia="es-ES_tradnl"/>
        </w:rPr>
        <w:t>í</w:t>
      </w:r>
      <w:r w:rsidR="00D35826" w:rsidRPr="00B509E9">
        <w:rPr>
          <w:rStyle w:val="FontStyle44"/>
          <w:rFonts w:ascii="Arial" w:hAnsi="Arial" w:cs="Arial"/>
          <w:b w:val="0"/>
          <w:color w:val="auto"/>
          <w:sz w:val="24"/>
          <w:szCs w:val="24"/>
          <w:lang w:val="es-ES_tradnl" w:eastAsia="es-ES_tradnl"/>
        </w:rPr>
        <w:t xml:space="preserve"> la pena para el tipo de conc</w:t>
      </w:r>
      <w:r w:rsidR="00E10838" w:rsidRPr="00B509E9">
        <w:rPr>
          <w:rStyle w:val="FontStyle44"/>
          <w:rFonts w:ascii="Arial" w:hAnsi="Arial" w:cs="Arial"/>
          <w:b w:val="0"/>
          <w:color w:val="auto"/>
          <w:sz w:val="24"/>
          <w:szCs w:val="24"/>
          <w:lang w:val="es-ES_tradnl" w:eastAsia="es-ES_tradnl"/>
        </w:rPr>
        <w:t>ierto para delinquir agravado (artículo 340-3</w:t>
      </w:r>
      <w:r w:rsidR="00D35826" w:rsidRPr="00B509E9">
        <w:rPr>
          <w:rStyle w:val="FontStyle44"/>
          <w:rFonts w:ascii="Arial" w:hAnsi="Arial" w:cs="Arial"/>
          <w:b w:val="0"/>
          <w:color w:val="auto"/>
          <w:sz w:val="24"/>
          <w:szCs w:val="24"/>
          <w:lang w:val="es-ES_tradnl" w:eastAsia="es-ES_tradnl"/>
        </w:rPr>
        <w:t xml:space="preserve">) impuesta al ciudadano Molina, se </w:t>
      </w:r>
      <w:r w:rsidR="008D6358" w:rsidRPr="00B509E9">
        <w:rPr>
          <w:rStyle w:val="FontStyle44"/>
          <w:rFonts w:ascii="Arial" w:hAnsi="Arial" w:cs="Arial"/>
          <w:b w:val="0"/>
          <w:color w:val="auto"/>
          <w:sz w:val="24"/>
          <w:szCs w:val="24"/>
          <w:lang w:val="es-ES_tradnl" w:eastAsia="es-ES_tradnl"/>
        </w:rPr>
        <w:t>tendría que ha</w:t>
      </w:r>
      <w:r w:rsidR="00B650AE" w:rsidRPr="00B509E9">
        <w:rPr>
          <w:rStyle w:val="FontStyle44"/>
          <w:rFonts w:ascii="Arial" w:hAnsi="Arial" w:cs="Arial"/>
          <w:b w:val="0"/>
          <w:color w:val="auto"/>
          <w:sz w:val="24"/>
          <w:szCs w:val="24"/>
          <w:lang w:val="es-ES_tradnl" w:eastAsia="es-ES_tradnl"/>
        </w:rPr>
        <w:t xml:space="preserve">ber aumentado mínimamente en </w:t>
      </w:r>
      <w:r w:rsidR="00F84A15" w:rsidRPr="00B509E9">
        <w:rPr>
          <w:rStyle w:val="FontStyle44"/>
          <w:rFonts w:ascii="Arial" w:hAnsi="Arial" w:cs="Arial"/>
          <w:b w:val="0"/>
          <w:color w:val="auto"/>
          <w:sz w:val="24"/>
          <w:szCs w:val="24"/>
          <w:lang w:val="es-ES_tradnl" w:eastAsia="es-ES_tradnl"/>
        </w:rPr>
        <w:t>6</w:t>
      </w:r>
      <w:r w:rsidR="00B650AE" w:rsidRPr="00B509E9">
        <w:rPr>
          <w:rStyle w:val="FontStyle44"/>
          <w:rFonts w:ascii="Arial" w:hAnsi="Arial" w:cs="Arial"/>
          <w:b w:val="0"/>
          <w:color w:val="auto"/>
          <w:sz w:val="24"/>
          <w:szCs w:val="24"/>
          <w:lang w:val="es-ES_tradnl" w:eastAsia="es-ES_tradnl"/>
        </w:rPr>
        <w:t>4 meses de prisi</w:t>
      </w:r>
      <w:r w:rsidR="007A0C2A" w:rsidRPr="00B509E9">
        <w:rPr>
          <w:rStyle w:val="FontStyle44"/>
          <w:rFonts w:ascii="Arial" w:hAnsi="Arial" w:cs="Arial"/>
          <w:b w:val="0"/>
          <w:color w:val="auto"/>
          <w:sz w:val="24"/>
          <w:szCs w:val="24"/>
          <w:lang w:val="es-ES_tradnl" w:eastAsia="es-ES_tradnl"/>
        </w:rPr>
        <w:t>ó</w:t>
      </w:r>
      <w:r w:rsidR="00E10838" w:rsidRPr="00B509E9">
        <w:rPr>
          <w:rStyle w:val="FontStyle44"/>
          <w:rFonts w:ascii="Arial" w:hAnsi="Arial" w:cs="Arial"/>
          <w:b w:val="0"/>
          <w:color w:val="auto"/>
          <w:sz w:val="24"/>
          <w:szCs w:val="24"/>
          <w:lang w:val="es-ES_tradnl" w:eastAsia="es-ES_tradnl"/>
        </w:rPr>
        <w:t>n</w:t>
      </w:r>
      <w:r w:rsidR="00B650AE" w:rsidRPr="00B509E9">
        <w:rPr>
          <w:rStyle w:val="FontStyle44"/>
          <w:rFonts w:ascii="Arial" w:hAnsi="Arial" w:cs="Arial"/>
          <w:b w:val="0"/>
          <w:color w:val="auto"/>
          <w:sz w:val="24"/>
          <w:szCs w:val="24"/>
          <w:lang w:val="es-ES_tradnl" w:eastAsia="es-ES_tradnl"/>
        </w:rPr>
        <w:t xml:space="preserve">, con base en los cuartos de pena establecidos para </w:t>
      </w:r>
      <w:r w:rsidR="00463EB0" w:rsidRPr="00B509E9">
        <w:rPr>
          <w:rStyle w:val="FontStyle44"/>
          <w:rFonts w:ascii="Arial" w:hAnsi="Arial" w:cs="Arial"/>
          <w:b w:val="0"/>
          <w:color w:val="auto"/>
          <w:sz w:val="24"/>
          <w:szCs w:val="24"/>
          <w:lang w:val="es-ES_tradnl" w:eastAsia="es-ES_tradnl"/>
        </w:rPr>
        <w:t>esa conducta punible.</w:t>
      </w:r>
    </w:p>
    <w:p w:rsidR="00E10838" w:rsidRPr="00B509E9" w:rsidRDefault="00E10838" w:rsidP="00FA42D1">
      <w:pPr>
        <w:pStyle w:val="Sansinterligne"/>
        <w:spacing w:line="360" w:lineRule="auto"/>
        <w:jc w:val="both"/>
        <w:rPr>
          <w:rStyle w:val="FontStyle44"/>
          <w:rFonts w:ascii="Arial" w:hAnsi="Arial" w:cs="Arial"/>
          <w:b w:val="0"/>
          <w:color w:val="auto"/>
          <w:sz w:val="24"/>
          <w:szCs w:val="24"/>
          <w:lang w:val="es-ES_tradnl" w:eastAsia="es-ES_tradnl"/>
        </w:rPr>
      </w:pPr>
    </w:p>
    <w:p w:rsidR="00E10838" w:rsidRPr="00B509E9" w:rsidRDefault="00A260FB" w:rsidP="00FA42D1">
      <w:pPr>
        <w:pStyle w:val="Sansinterligne"/>
        <w:spacing w:line="360" w:lineRule="auto"/>
        <w:jc w:val="both"/>
        <w:rPr>
          <w:rStyle w:val="FontStyle44"/>
          <w:rFonts w:ascii="Arial" w:hAnsi="Arial" w:cs="Arial"/>
          <w:b w:val="0"/>
          <w:color w:val="auto"/>
          <w:sz w:val="24"/>
          <w:szCs w:val="24"/>
          <w:lang w:val="es-ES_tradnl" w:eastAsia="es-ES_tradnl"/>
        </w:rPr>
      </w:pPr>
      <w:r w:rsidRPr="00B509E9">
        <w:rPr>
          <w:rStyle w:val="FontStyle44"/>
          <w:rFonts w:ascii="Arial" w:hAnsi="Arial" w:cs="Arial"/>
          <w:b w:val="0"/>
          <w:color w:val="auto"/>
          <w:sz w:val="24"/>
          <w:szCs w:val="24"/>
          <w:lang w:val="es-ES_tradnl" w:eastAsia="es-ES_tradnl"/>
        </w:rPr>
        <w:lastRenderedPageBreak/>
        <w:t>6</w:t>
      </w:r>
      <w:r w:rsidR="00E10838" w:rsidRPr="00B509E9">
        <w:rPr>
          <w:rStyle w:val="FontStyle44"/>
          <w:rFonts w:ascii="Arial" w:hAnsi="Arial" w:cs="Arial"/>
          <w:b w:val="0"/>
          <w:color w:val="auto"/>
          <w:sz w:val="24"/>
          <w:szCs w:val="24"/>
          <w:lang w:val="es-ES_tradnl" w:eastAsia="es-ES_tradnl"/>
        </w:rPr>
        <w:t>.3</w:t>
      </w:r>
      <w:r w:rsidR="00B650AE" w:rsidRPr="00B509E9">
        <w:rPr>
          <w:rStyle w:val="FontStyle44"/>
          <w:rFonts w:ascii="Arial" w:hAnsi="Arial" w:cs="Arial"/>
          <w:b w:val="0"/>
          <w:color w:val="auto"/>
          <w:sz w:val="24"/>
          <w:szCs w:val="24"/>
          <w:lang w:val="es-ES_tradnl" w:eastAsia="es-ES_tradnl"/>
        </w:rPr>
        <w:t xml:space="preserve">.8 En consecuencia se advierte que la concreción de ese </w:t>
      </w:r>
      <w:r w:rsidR="00B650AE" w:rsidRPr="00B509E9">
        <w:rPr>
          <w:rStyle w:val="FontStyle44"/>
          <w:rFonts w:ascii="Arial" w:hAnsi="Arial" w:cs="Arial"/>
          <w:b w:val="0"/>
          <w:i/>
          <w:color w:val="auto"/>
          <w:sz w:val="24"/>
          <w:szCs w:val="24"/>
          <w:lang w:val="es-ES_tradnl" w:eastAsia="es-ES_tradnl"/>
        </w:rPr>
        <w:t xml:space="preserve">plus </w:t>
      </w:r>
      <w:r w:rsidR="00B650AE" w:rsidRPr="00B509E9">
        <w:rPr>
          <w:rStyle w:val="FontStyle44"/>
          <w:rFonts w:ascii="Arial" w:hAnsi="Arial" w:cs="Arial"/>
          <w:b w:val="0"/>
          <w:color w:val="auto"/>
          <w:sz w:val="24"/>
          <w:szCs w:val="24"/>
          <w:lang w:val="es-ES_tradnl" w:eastAsia="es-ES_tradnl"/>
        </w:rPr>
        <w:t xml:space="preserve">punitivo para el delito concursante no fue determinada por los factores de individualización de </w:t>
      </w:r>
      <w:r w:rsidR="00DF3564" w:rsidRPr="00B509E9">
        <w:rPr>
          <w:rStyle w:val="FontStyle44"/>
          <w:rFonts w:ascii="Arial" w:hAnsi="Arial" w:cs="Arial"/>
          <w:b w:val="0"/>
          <w:color w:val="auto"/>
          <w:sz w:val="24"/>
          <w:szCs w:val="24"/>
          <w:lang w:val="es-ES_tradnl" w:eastAsia="es-ES_tradnl"/>
        </w:rPr>
        <w:t xml:space="preserve">la sanción que </w:t>
      </w:r>
      <w:r w:rsidR="00B650AE" w:rsidRPr="00B509E9">
        <w:rPr>
          <w:rStyle w:val="FontStyle44"/>
          <w:rFonts w:ascii="Arial" w:hAnsi="Arial" w:cs="Arial"/>
          <w:b w:val="0"/>
          <w:color w:val="auto"/>
          <w:sz w:val="24"/>
          <w:szCs w:val="24"/>
          <w:lang w:val="es-ES_tradnl" w:eastAsia="es-ES_tradnl"/>
        </w:rPr>
        <w:t xml:space="preserve">contempla el artículo 61 del C.P, sino por la aplicación de las reglas de pena en concurso de delitos que prevé el artículo 31 </w:t>
      </w:r>
      <w:r w:rsidR="00B650AE" w:rsidRPr="00B509E9">
        <w:rPr>
          <w:rStyle w:val="FontStyle44"/>
          <w:rFonts w:ascii="Arial" w:hAnsi="Arial" w:cs="Arial"/>
          <w:b w:val="0"/>
          <w:i/>
          <w:color w:val="auto"/>
          <w:sz w:val="24"/>
          <w:szCs w:val="24"/>
          <w:lang w:val="es-ES_tradnl" w:eastAsia="es-ES_tradnl"/>
        </w:rPr>
        <w:t>ib</w:t>
      </w:r>
      <w:r w:rsidR="007A0C2A" w:rsidRPr="00B509E9">
        <w:rPr>
          <w:rStyle w:val="FontStyle44"/>
          <w:rFonts w:ascii="Arial" w:hAnsi="Arial" w:cs="Arial"/>
          <w:b w:val="0"/>
          <w:i/>
          <w:color w:val="auto"/>
          <w:sz w:val="24"/>
          <w:szCs w:val="24"/>
          <w:lang w:val="es-ES_tradnl" w:eastAsia="es-ES_tradnl"/>
        </w:rPr>
        <w:t>í</w:t>
      </w:r>
      <w:r w:rsidR="00B650AE" w:rsidRPr="00B509E9">
        <w:rPr>
          <w:rStyle w:val="FontStyle44"/>
          <w:rFonts w:ascii="Arial" w:hAnsi="Arial" w:cs="Arial"/>
          <w:b w:val="0"/>
          <w:i/>
          <w:color w:val="auto"/>
          <w:sz w:val="24"/>
          <w:szCs w:val="24"/>
          <w:lang w:val="es-ES_tradnl" w:eastAsia="es-ES_tradnl"/>
        </w:rPr>
        <w:t>dem</w:t>
      </w:r>
      <w:r w:rsidR="008A4FA8" w:rsidRPr="00B509E9">
        <w:rPr>
          <w:rStyle w:val="FontStyle44"/>
          <w:rFonts w:ascii="Arial" w:hAnsi="Arial" w:cs="Arial"/>
          <w:b w:val="0"/>
          <w:i/>
          <w:color w:val="auto"/>
          <w:sz w:val="24"/>
          <w:szCs w:val="24"/>
          <w:lang w:val="es-ES_tradnl" w:eastAsia="es-ES_tradnl"/>
        </w:rPr>
        <w:t>.</w:t>
      </w:r>
      <w:r w:rsidR="009A0409" w:rsidRPr="00B509E9">
        <w:rPr>
          <w:rStyle w:val="FontStyle44"/>
          <w:rFonts w:ascii="Arial" w:hAnsi="Arial" w:cs="Arial"/>
          <w:b w:val="0"/>
          <w:i/>
          <w:color w:val="auto"/>
          <w:sz w:val="24"/>
          <w:szCs w:val="24"/>
          <w:lang w:val="es-ES_tradnl" w:eastAsia="es-ES_tradnl"/>
        </w:rPr>
        <w:t xml:space="preserve">, </w:t>
      </w:r>
      <w:r w:rsidR="009A0409" w:rsidRPr="00B509E9">
        <w:rPr>
          <w:rStyle w:val="FontStyle44"/>
          <w:rFonts w:ascii="Arial" w:hAnsi="Arial" w:cs="Arial"/>
          <w:b w:val="0"/>
          <w:color w:val="auto"/>
          <w:sz w:val="24"/>
          <w:szCs w:val="24"/>
          <w:lang w:val="es-ES_tradnl" w:eastAsia="es-ES_tradnl"/>
        </w:rPr>
        <w:t xml:space="preserve">que </w:t>
      </w:r>
      <w:r w:rsidR="00BA254A" w:rsidRPr="00B509E9">
        <w:rPr>
          <w:rStyle w:val="FontStyle44"/>
          <w:rFonts w:ascii="Arial" w:hAnsi="Arial" w:cs="Arial"/>
          <w:b w:val="0"/>
          <w:color w:val="auto"/>
          <w:sz w:val="24"/>
          <w:szCs w:val="24"/>
          <w:lang w:val="es-ES_tradnl" w:eastAsia="es-ES_tradnl"/>
        </w:rPr>
        <w:t>no establece una punibilid</w:t>
      </w:r>
      <w:r w:rsidR="00E10838" w:rsidRPr="00B509E9">
        <w:rPr>
          <w:rStyle w:val="FontStyle44"/>
          <w:rFonts w:ascii="Arial" w:hAnsi="Arial" w:cs="Arial"/>
          <w:b w:val="0"/>
          <w:color w:val="auto"/>
          <w:sz w:val="24"/>
          <w:szCs w:val="24"/>
          <w:lang w:val="es-ES_tradnl" w:eastAsia="es-ES_tradnl"/>
        </w:rPr>
        <w:t xml:space="preserve">ad autónoma, ya que esta queda </w:t>
      </w:r>
      <w:r w:rsidR="0048105E" w:rsidRPr="00B509E9">
        <w:rPr>
          <w:rStyle w:val="FontStyle44"/>
          <w:rFonts w:ascii="Arial" w:hAnsi="Arial" w:cs="Arial"/>
          <w:b w:val="0"/>
          <w:color w:val="auto"/>
          <w:sz w:val="24"/>
          <w:szCs w:val="24"/>
          <w:lang w:val="es-ES_tradnl" w:eastAsia="es-ES_tradnl"/>
        </w:rPr>
        <w:t xml:space="preserve">sometida </w:t>
      </w:r>
      <w:r w:rsidR="00E10838" w:rsidRPr="00B509E9">
        <w:rPr>
          <w:rStyle w:val="FontStyle44"/>
          <w:rFonts w:ascii="Arial" w:hAnsi="Arial" w:cs="Arial"/>
          <w:b w:val="0"/>
          <w:color w:val="auto"/>
          <w:sz w:val="24"/>
          <w:szCs w:val="24"/>
          <w:lang w:val="es-ES_tradnl" w:eastAsia="es-ES_tradnl"/>
        </w:rPr>
        <w:t>a que</w:t>
      </w:r>
      <w:r w:rsidR="00BA254A" w:rsidRPr="00B509E9">
        <w:rPr>
          <w:rStyle w:val="FontStyle44"/>
          <w:rFonts w:ascii="Arial" w:hAnsi="Arial" w:cs="Arial"/>
          <w:b w:val="0"/>
          <w:color w:val="auto"/>
          <w:sz w:val="24"/>
          <w:szCs w:val="24"/>
          <w:lang w:val="es-ES_tradnl" w:eastAsia="es-ES_tradnl"/>
        </w:rPr>
        <w:t xml:space="preserve">: i) se fije </w:t>
      </w:r>
      <w:r w:rsidR="00BA254A" w:rsidRPr="00B509E9">
        <w:rPr>
          <w:rStyle w:val="FontStyle44"/>
          <w:rFonts w:ascii="Arial" w:hAnsi="Arial" w:cs="Arial"/>
          <w:b w:val="0"/>
          <w:color w:val="auto"/>
          <w:sz w:val="24"/>
          <w:szCs w:val="24"/>
          <w:u w:val="single"/>
          <w:lang w:val="es-ES_tradnl" w:eastAsia="es-ES_tradnl"/>
        </w:rPr>
        <w:t xml:space="preserve">la pena concreta </w:t>
      </w:r>
      <w:r w:rsidR="00BA254A" w:rsidRPr="00B509E9">
        <w:rPr>
          <w:rStyle w:val="FontStyle44"/>
          <w:rFonts w:ascii="Arial" w:hAnsi="Arial" w:cs="Arial"/>
          <w:b w:val="0"/>
          <w:color w:val="auto"/>
          <w:sz w:val="24"/>
          <w:szCs w:val="24"/>
          <w:lang w:val="es-ES_tradnl" w:eastAsia="es-ES_tradnl"/>
        </w:rPr>
        <w:t>para cada conducta punible para establecer cu</w:t>
      </w:r>
      <w:r w:rsidR="00E10838" w:rsidRPr="00B509E9">
        <w:rPr>
          <w:rStyle w:val="FontStyle44"/>
          <w:rFonts w:ascii="Arial" w:hAnsi="Arial" w:cs="Arial"/>
          <w:b w:val="0"/>
          <w:color w:val="auto"/>
          <w:sz w:val="24"/>
          <w:szCs w:val="24"/>
          <w:lang w:val="es-ES_tradnl" w:eastAsia="es-ES_tradnl"/>
        </w:rPr>
        <w:t>á</w:t>
      </w:r>
      <w:r w:rsidR="00BA254A" w:rsidRPr="00B509E9">
        <w:rPr>
          <w:rStyle w:val="FontStyle44"/>
          <w:rFonts w:ascii="Arial" w:hAnsi="Arial" w:cs="Arial"/>
          <w:b w:val="0"/>
          <w:color w:val="auto"/>
          <w:sz w:val="24"/>
          <w:szCs w:val="24"/>
          <w:lang w:val="es-ES_tradnl" w:eastAsia="es-ES_tradnl"/>
        </w:rPr>
        <w:t>l es la sanción de mayor gravedad</w:t>
      </w:r>
      <w:r w:rsidR="00E10838" w:rsidRPr="00B509E9">
        <w:rPr>
          <w:rStyle w:val="FontStyle44"/>
          <w:rFonts w:ascii="Arial" w:hAnsi="Arial" w:cs="Arial"/>
          <w:b w:val="0"/>
          <w:color w:val="auto"/>
          <w:sz w:val="24"/>
          <w:szCs w:val="24"/>
          <w:lang w:val="es-ES_tradnl" w:eastAsia="es-ES_tradnl"/>
        </w:rPr>
        <w:t>;</w:t>
      </w:r>
      <w:r w:rsidR="00BA254A" w:rsidRPr="00B509E9">
        <w:rPr>
          <w:rStyle w:val="FontStyle44"/>
          <w:rFonts w:ascii="Arial" w:hAnsi="Arial" w:cs="Arial"/>
          <w:b w:val="0"/>
          <w:color w:val="auto"/>
          <w:sz w:val="24"/>
          <w:szCs w:val="24"/>
          <w:lang w:val="es-ES_tradnl" w:eastAsia="es-ES_tradnl"/>
        </w:rPr>
        <w:t xml:space="preserve"> y ii) que el incremento por concurso no super</w:t>
      </w:r>
      <w:r w:rsidR="00AB5945" w:rsidRPr="00B509E9">
        <w:rPr>
          <w:rStyle w:val="FontStyle44"/>
          <w:rFonts w:ascii="Arial" w:hAnsi="Arial" w:cs="Arial"/>
          <w:b w:val="0"/>
          <w:color w:val="auto"/>
          <w:sz w:val="24"/>
          <w:szCs w:val="24"/>
          <w:lang w:val="es-ES_tradnl" w:eastAsia="es-ES_tradnl"/>
        </w:rPr>
        <w:t>e</w:t>
      </w:r>
      <w:r w:rsidR="00BA254A" w:rsidRPr="00B509E9">
        <w:rPr>
          <w:rStyle w:val="FontStyle44"/>
          <w:rFonts w:ascii="Arial" w:hAnsi="Arial" w:cs="Arial"/>
          <w:b w:val="0"/>
          <w:color w:val="auto"/>
          <w:sz w:val="24"/>
          <w:szCs w:val="24"/>
          <w:lang w:val="es-ES_tradnl" w:eastAsia="es-ES_tradnl"/>
        </w:rPr>
        <w:t xml:space="preserve"> la suma aritmética de las penas concretas a imponer por los delitos concursa</w:t>
      </w:r>
      <w:r w:rsidR="0048105E" w:rsidRPr="00B509E9">
        <w:rPr>
          <w:rStyle w:val="FontStyle44"/>
          <w:rFonts w:ascii="Arial" w:hAnsi="Arial" w:cs="Arial"/>
          <w:b w:val="0"/>
          <w:color w:val="auto"/>
          <w:sz w:val="24"/>
          <w:szCs w:val="24"/>
          <w:lang w:val="es-ES_tradnl" w:eastAsia="es-ES_tradnl"/>
        </w:rPr>
        <w:t>ntes como se dijo en CSJ SP del 11 de agosto de 2004</w:t>
      </w:r>
      <w:r w:rsidR="00AB5945" w:rsidRPr="00B509E9">
        <w:rPr>
          <w:rStyle w:val="FontStyle44"/>
          <w:rFonts w:ascii="Arial" w:hAnsi="Arial" w:cs="Arial"/>
          <w:b w:val="0"/>
          <w:color w:val="auto"/>
          <w:sz w:val="24"/>
          <w:szCs w:val="24"/>
          <w:lang w:val="es-ES_tradnl" w:eastAsia="es-ES_tradnl"/>
        </w:rPr>
        <w:t>,</w:t>
      </w:r>
      <w:r w:rsidR="00E10838" w:rsidRPr="00B509E9">
        <w:rPr>
          <w:rStyle w:val="FontStyle44"/>
          <w:rFonts w:ascii="Arial" w:hAnsi="Arial" w:cs="Arial"/>
          <w:b w:val="0"/>
          <w:color w:val="auto"/>
          <w:sz w:val="24"/>
          <w:szCs w:val="24"/>
          <w:lang w:val="es-ES_tradnl" w:eastAsia="es-ES_tradnl"/>
        </w:rPr>
        <w:t xml:space="preserve"> radicado 20849.</w:t>
      </w:r>
    </w:p>
    <w:p w:rsidR="00E10838" w:rsidRPr="00B509E9" w:rsidRDefault="00E10838" w:rsidP="00FA42D1">
      <w:pPr>
        <w:pStyle w:val="Sansinterligne"/>
        <w:spacing w:line="360" w:lineRule="auto"/>
        <w:jc w:val="both"/>
        <w:rPr>
          <w:rStyle w:val="FontStyle44"/>
          <w:rFonts w:ascii="Arial" w:hAnsi="Arial" w:cs="Arial"/>
          <w:b w:val="0"/>
          <w:color w:val="auto"/>
          <w:sz w:val="24"/>
          <w:szCs w:val="24"/>
          <w:lang w:val="es-ES_tradnl" w:eastAsia="es-ES_tradnl"/>
        </w:rPr>
      </w:pPr>
    </w:p>
    <w:p w:rsidR="00E10838" w:rsidRPr="00B509E9" w:rsidRDefault="00A260FB" w:rsidP="00FA42D1">
      <w:pPr>
        <w:pStyle w:val="Sansinterligne"/>
        <w:spacing w:line="360" w:lineRule="auto"/>
        <w:jc w:val="both"/>
        <w:rPr>
          <w:rStyle w:val="FontStyle44"/>
          <w:rFonts w:ascii="Arial" w:hAnsi="Arial" w:cs="Arial"/>
          <w:b w:val="0"/>
          <w:color w:val="auto"/>
          <w:sz w:val="24"/>
          <w:szCs w:val="24"/>
          <w:lang w:val="es-ES_tradnl" w:eastAsia="es-ES_tradnl"/>
        </w:rPr>
      </w:pPr>
      <w:r w:rsidRPr="00B509E9">
        <w:rPr>
          <w:rStyle w:val="FontStyle44"/>
          <w:rFonts w:ascii="Arial" w:hAnsi="Arial" w:cs="Arial"/>
          <w:b w:val="0"/>
          <w:color w:val="auto"/>
          <w:sz w:val="24"/>
          <w:szCs w:val="24"/>
          <w:lang w:val="es-ES_tradnl" w:eastAsia="es-ES_tradnl"/>
        </w:rPr>
        <w:t>6</w:t>
      </w:r>
      <w:r w:rsidR="00E10838" w:rsidRPr="00B509E9">
        <w:rPr>
          <w:rStyle w:val="FontStyle44"/>
          <w:rFonts w:ascii="Arial" w:hAnsi="Arial" w:cs="Arial"/>
          <w:b w:val="0"/>
          <w:color w:val="auto"/>
          <w:sz w:val="24"/>
          <w:szCs w:val="24"/>
          <w:lang w:val="es-ES_tradnl" w:eastAsia="es-ES_tradnl"/>
        </w:rPr>
        <w:t xml:space="preserve">.3.9 </w:t>
      </w:r>
      <w:r w:rsidR="008A4FA8" w:rsidRPr="00B509E9">
        <w:rPr>
          <w:rStyle w:val="FontStyle44"/>
          <w:rFonts w:ascii="Arial" w:hAnsi="Arial" w:cs="Arial"/>
          <w:b w:val="0"/>
          <w:color w:val="auto"/>
          <w:sz w:val="24"/>
          <w:szCs w:val="24"/>
          <w:lang w:val="es-ES_tradnl" w:eastAsia="es-ES_tradnl"/>
        </w:rPr>
        <w:t xml:space="preserve">En consecuencia no resulta cierto el argumento del recurrente en el sentido de que el </w:t>
      </w:r>
      <w:r w:rsidR="008A4FA8" w:rsidRPr="00B509E9">
        <w:rPr>
          <w:rStyle w:val="FontStyle44"/>
          <w:rFonts w:ascii="Arial" w:hAnsi="Arial" w:cs="Arial"/>
          <w:b w:val="0"/>
          <w:i/>
          <w:color w:val="auto"/>
          <w:sz w:val="24"/>
          <w:szCs w:val="24"/>
          <w:lang w:val="es-ES_tradnl" w:eastAsia="es-ES_tradnl"/>
        </w:rPr>
        <w:t xml:space="preserve">A quo </w:t>
      </w:r>
      <w:r w:rsidR="008A4FA8" w:rsidRPr="00B509E9">
        <w:rPr>
          <w:rStyle w:val="FontStyle44"/>
          <w:rFonts w:ascii="Arial" w:hAnsi="Arial" w:cs="Arial"/>
          <w:b w:val="0"/>
          <w:color w:val="auto"/>
          <w:sz w:val="24"/>
          <w:szCs w:val="24"/>
          <w:lang w:val="es-ES_tradnl" w:eastAsia="es-ES_tradnl"/>
        </w:rPr>
        <w:t xml:space="preserve">hubiera </w:t>
      </w:r>
      <w:r w:rsidR="00E10838" w:rsidRPr="00B509E9">
        <w:rPr>
          <w:rStyle w:val="FontStyle44"/>
          <w:rFonts w:ascii="Arial" w:hAnsi="Arial" w:cs="Arial"/>
          <w:b w:val="0"/>
          <w:color w:val="auto"/>
          <w:sz w:val="24"/>
          <w:szCs w:val="24"/>
          <w:lang w:val="es-ES_tradnl" w:eastAsia="es-ES_tradnl"/>
        </w:rPr>
        <w:t xml:space="preserve">realizado una mayor desvaloración </w:t>
      </w:r>
      <w:r w:rsidR="008A4FA8" w:rsidRPr="00B509E9">
        <w:rPr>
          <w:rStyle w:val="FontStyle44"/>
          <w:rFonts w:ascii="Arial" w:hAnsi="Arial" w:cs="Arial"/>
          <w:b w:val="0"/>
          <w:color w:val="auto"/>
          <w:sz w:val="24"/>
          <w:szCs w:val="24"/>
          <w:lang w:val="es-ES_tradnl" w:eastAsia="es-ES_tradnl"/>
        </w:rPr>
        <w:t>de la conducta del procesado Molina frente a la conducta de tr</w:t>
      </w:r>
      <w:r w:rsidR="007A0C2A" w:rsidRPr="00B509E9">
        <w:rPr>
          <w:rStyle w:val="FontStyle44"/>
          <w:rFonts w:ascii="Arial" w:hAnsi="Arial" w:cs="Arial"/>
          <w:b w:val="0"/>
          <w:color w:val="auto"/>
          <w:sz w:val="24"/>
          <w:szCs w:val="24"/>
          <w:lang w:val="es-ES_tradnl" w:eastAsia="es-ES_tradnl"/>
        </w:rPr>
        <w:t>á</w:t>
      </w:r>
      <w:r w:rsidR="008A4FA8" w:rsidRPr="00B509E9">
        <w:rPr>
          <w:rStyle w:val="FontStyle44"/>
          <w:rFonts w:ascii="Arial" w:hAnsi="Arial" w:cs="Arial"/>
          <w:b w:val="0"/>
          <w:color w:val="auto"/>
          <w:sz w:val="24"/>
          <w:szCs w:val="24"/>
          <w:lang w:val="es-ES_tradnl" w:eastAsia="es-ES_tradnl"/>
        </w:rPr>
        <w:t xml:space="preserve">fico, fabricación o porte de estupefacientes y en ausencia de ese tipo de razonamientos, por sustracción de materia no es posible hacer comparaciones </w:t>
      </w:r>
      <w:r w:rsidR="00D21386" w:rsidRPr="00B509E9">
        <w:rPr>
          <w:rStyle w:val="FontStyle44"/>
          <w:rFonts w:ascii="Arial" w:hAnsi="Arial" w:cs="Arial"/>
          <w:b w:val="0"/>
          <w:color w:val="auto"/>
          <w:sz w:val="24"/>
          <w:szCs w:val="24"/>
          <w:lang w:val="es-ES_tradnl" w:eastAsia="es-ES_tradnl"/>
        </w:rPr>
        <w:t>entre la conducta de</w:t>
      </w:r>
      <w:r w:rsidR="00E10838" w:rsidRPr="00B509E9">
        <w:rPr>
          <w:rStyle w:val="FontStyle44"/>
          <w:rFonts w:ascii="Arial" w:hAnsi="Arial" w:cs="Arial"/>
          <w:b w:val="0"/>
          <w:color w:val="auto"/>
          <w:sz w:val="24"/>
          <w:szCs w:val="24"/>
          <w:lang w:val="es-ES_tradnl" w:eastAsia="es-ES_tradnl"/>
        </w:rPr>
        <w:t xml:space="preserve"> esta persona y la de la señora Lady Johana Noguera </w:t>
      </w:r>
      <w:r w:rsidR="00D21386" w:rsidRPr="00B509E9">
        <w:rPr>
          <w:rStyle w:val="FontStyle44"/>
          <w:rFonts w:ascii="Arial" w:hAnsi="Arial" w:cs="Arial"/>
          <w:b w:val="0"/>
          <w:color w:val="auto"/>
          <w:sz w:val="24"/>
          <w:szCs w:val="24"/>
          <w:lang w:val="es-ES_tradnl" w:eastAsia="es-ES_tradnl"/>
        </w:rPr>
        <w:t xml:space="preserve">a quien también se le fijaron 24 meses de prisión, como incremento por </w:t>
      </w:r>
      <w:r w:rsidR="00AB5945" w:rsidRPr="00B509E9">
        <w:rPr>
          <w:rStyle w:val="FontStyle44"/>
          <w:rFonts w:ascii="Arial" w:hAnsi="Arial" w:cs="Arial"/>
          <w:b w:val="0"/>
          <w:color w:val="auto"/>
          <w:sz w:val="24"/>
          <w:szCs w:val="24"/>
          <w:lang w:val="es-ES_tradnl" w:eastAsia="es-ES_tradnl"/>
        </w:rPr>
        <w:t xml:space="preserve">ese </w:t>
      </w:r>
      <w:r w:rsidR="00D21386" w:rsidRPr="00B509E9">
        <w:rPr>
          <w:rStyle w:val="FontStyle44"/>
          <w:rFonts w:ascii="Arial" w:hAnsi="Arial" w:cs="Arial"/>
          <w:b w:val="0"/>
          <w:color w:val="auto"/>
          <w:sz w:val="24"/>
          <w:szCs w:val="24"/>
          <w:lang w:val="es-ES_tradnl" w:eastAsia="es-ES_tradnl"/>
        </w:rPr>
        <w:t>delito concursante, a efectos de analizar una reducción de la sanción fijada como consecuencia de haber aceptado cargos por la violación de la norma de prohibición contenida en el artículo 376 del C.P.</w:t>
      </w:r>
      <w:r w:rsidR="00674AC4" w:rsidRPr="00B509E9">
        <w:rPr>
          <w:rStyle w:val="FontStyle44"/>
          <w:rFonts w:ascii="Arial" w:hAnsi="Arial" w:cs="Arial"/>
          <w:b w:val="0"/>
          <w:color w:val="auto"/>
          <w:sz w:val="24"/>
          <w:szCs w:val="24"/>
          <w:lang w:val="es-ES_tradnl" w:eastAsia="es-ES_tradnl"/>
        </w:rPr>
        <w:t>,</w:t>
      </w:r>
      <w:r w:rsidR="00AB5945" w:rsidRPr="00B509E9">
        <w:rPr>
          <w:rStyle w:val="FontStyle44"/>
          <w:rFonts w:ascii="Arial" w:hAnsi="Arial" w:cs="Arial"/>
          <w:b w:val="0"/>
          <w:color w:val="auto"/>
          <w:sz w:val="24"/>
          <w:szCs w:val="24"/>
          <w:lang w:val="es-ES_tradnl" w:eastAsia="es-ES_tradnl"/>
        </w:rPr>
        <w:t xml:space="preserve"> </w:t>
      </w:r>
      <w:r w:rsidR="00674AC4" w:rsidRPr="00B509E9">
        <w:rPr>
          <w:rStyle w:val="FontStyle44"/>
          <w:rFonts w:ascii="Arial" w:hAnsi="Arial" w:cs="Arial"/>
          <w:b w:val="0"/>
          <w:color w:val="auto"/>
          <w:sz w:val="24"/>
          <w:szCs w:val="24"/>
          <w:lang w:val="es-ES_tradnl" w:eastAsia="es-ES_tradnl"/>
        </w:rPr>
        <w:t>lo que incluso implicar</w:t>
      </w:r>
      <w:r w:rsidR="007A0C2A" w:rsidRPr="00B509E9">
        <w:rPr>
          <w:rStyle w:val="FontStyle44"/>
          <w:rFonts w:ascii="Arial" w:hAnsi="Arial" w:cs="Arial"/>
          <w:b w:val="0"/>
          <w:color w:val="auto"/>
          <w:sz w:val="24"/>
          <w:szCs w:val="24"/>
          <w:lang w:val="es-ES_tradnl" w:eastAsia="es-ES_tradnl"/>
        </w:rPr>
        <w:t>í</w:t>
      </w:r>
      <w:r w:rsidR="00674AC4" w:rsidRPr="00B509E9">
        <w:rPr>
          <w:rStyle w:val="FontStyle44"/>
          <w:rFonts w:ascii="Arial" w:hAnsi="Arial" w:cs="Arial"/>
          <w:b w:val="0"/>
          <w:color w:val="auto"/>
          <w:sz w:val="24"/>
          <w:szCs w:val="24"/>
          <w:lang w:val="es-ES_tradnl" w:eastAsia="es-ES_tradnl"/>
        </w:rPr>
        <w:t>a revivir fases procesales ya superadas, en razón de la aceptación de cargos que hizo la procesada N</w:t>
      </w:r>
      <w:r w:rsidR="00E10838" w:rsidRPr="00B509E9">
        <w:rPr>
          <w:rStyle w:val="FontStyle44"/>
          <w:rFonts w:ascii="Arial" w:hAnsi="Arial" w:cs="Arial"/>
          <w:b w:val="0"/>
          <w:color w:val="auto"/>
          <w:sz w:val="24"/>
          <w:szCs w:val="24"/>
          <w:lang w:val="es-ES_tradnl" w:eastAsia="es-ES_tradnl"/>
        </w:rPr>
        <w:t>oguera por el delito en mención</w:t>
      </w:r>
      <w:r w:rsidR="00674AC4" w:rsidRPr="00B509E9">
        <w:rPr>
          <w:rStyle w:val="FontStyle44"/>
          <w:rFonts w:ascii="Arial" w:hAnsi="Arial" w:cs="Arial"/>
          <w:b w:val="0"/>
          <w:color w:val="auto"/>
          <w:sz w:val="24"/>
          <w:szCs w:val="24"/>
          <w:lang w:val="es-ES_tradnl" w:eastAsia="es-ES_tradnl"/>
        </w:rPr>
        <w:t>.</w:t>
      </w:r>
    </w:p>
    <w:p w:rsidR="00D21386" w:rsidRPr="00B509E9" w:rsidRDefault="00D21386" w:rsidP="00FA42D1">
      <w:pPr>
        <w:pStyle w:val="Sansinterligne"/>
        <w:spacing w:line="360" w:lineRule="auto"/>
        <w:jc w:val="both"/>
        <w:rPr>
          <w:rStyle w:val="FontStyle44"/>
          <w:rFonts w:ascii="Arial" w:hAnsi="Arial" w:cs="Arial"/>
          <w:b w:val="0"/>
          <w:color w:val="auto"/>
          <w:sz w:val="24"/>
          <w:szCs w:val="24"/>
          <w:lang w:val="es-ES_tradnl" w:eastAsia="es-ES_tradnl"/>
        </w:rPr>
      </w:pPr>
    </w:p>
    <w:p w:rsidR="00674AC4" w:rsidRPr="00B509E9" w:rsidRDefault="00A260FB" w:rsidP="00FA42D1">
      <w:pPr>
        <w:widowControl/>
        <w:autoSpaceDE/>
        <w:autoSpaceDN/>
        <w:adjustRightInd/>
        <w:spacing w:after="160" w:line="360" w:lineRule="auto"/>
        <w:ind w:right="49"/>
        <w:jc w:val="both"/>
        <w:rPr>
          <w:rFonts w:ascii="Arial" w:eastAsiaTheme="minorHAnsi" w:hAnsi="Arial" w:cs="Arial"/>
          <w:bCs/>
          <w:lang w:val="es-CO" w:eastAsia="en-US"/>
        </w:rPr>
      </w:pPr>
      <w:r w:rsidRPr="00B509E9">
        <w:rPr>
          <w:rFonts w:ascii="Arial" w:eastAsiaTheme="minorHAnsi" w:hAnsi="Arial" w:cs="Arial"/>
          <w:bCs/>
          <w:lang w:val="es-CO" w:eastAsia="en-US"/>
        </w:rPr>
        <w:t>6</w:t>
      </w:r>
      <w:r w:rsidR="00E10838" w:rsidRPr="00B509E9">
        <w:rPr>
          <w:rFonts w:ascii="Arial" w:eastAsiaTheme="minorHAnsi" w:hAnsi="Arial" w:cs="Arial"/>
          <w:bCs/>
          <w:lang w:val="es-CO" w:eastAsia="en-US"/>
        </w:rPr>
        <w:t>.3.10</w:t>
      </w:r>
      <w:r w:rsidR="00674AC4" w:rsidRPr="00B509E9">
        <w:rPr>
          <w:rFonts w:ascii="Arial" w:eastAsiaTheme="minorHAnsi" w:hAnsi="Arial" w:cs="Arial"/>
          <w:bCs/>
          <w:lang w:val="es-CO" w:eastAsia="en-US"/>
        </w:rPr>
        <w:t xml:space="preserve"> Con base en lo expuesto en precedencia se confirmar</w:t>
      </w:r>
      <w:r w:rsidR="007A0C2A" w:rsidRPr="00B509E9">
        <w:rPr>
          <w:rFonts w:ascii="Arial" w:eastAsiaTheme="minorHAnsi" w:hAnsi="Arial" w:cs="Arial"/>
          <w:bCs/>
          <w:lang w:val="es-CO" w:eastAsia="en-US"/>
        </w:rPr>
        <w:t>á</w:t>
      </w:r>
      <w:r w:rsidR="00674AC4" w:rsidRPr="00B509E9">
        <w:rPr>
          <w:rFonts w:ascii="Arial" w:eastAsiaTheme="minorHAnsi" w:hAnsi="Arial" w:cs="Arial"/>
          <w:bCs/>
          <w:lang w:val="es-CO" w:eastAsia="en-US"/>
        </w:rPr>
        <w:t xml:space="preserve"> la</w:t>
      </w:r>
      <w:r w:rsidR="00E10838" w:rsidRPr="00B509E9">
        <w:rPr>
          <w:rFonts w:ascii="Arial" w:eastAsiaTheme="minorHAnsi" w:hAnsi="Arial" w:cs="Arial"/>
          <w:bCs/>
          <w:lang w:val="es-CO" w:eastAsia="en-US"/>
        </w:rPr>
        <w:t xml:space="preserve"> sentencia de primera instancia</w:t>
      </w:r>
      <w:r w:rsidR="00674AC4" w:rsidRPr="00B509E9">
        <w:rPr>
          <w:rFonts w:ascii="Arial" w:eastAsiaTheme="minorHAnsi" w:hAnsi="Arial" w:cs="Arial"/>
          <w:bCs/>
          <w:lang w:val="es-CO" w:eastAsia="en-US"/>
        </w:rPr>
        <w:t xml:space="preserve"> en ese aspecto puntual.</w:t>
      </w:r>
    </w:p>
    <w:p w:rsidR="00FA42D1" w:rsidRPr="00B509E9" w:rsidRDefault="00A260FB" w:rsidP="00FA42D1">
      <w:pPr>
        <w:pStyle w:val="Sansinterligne"/>
        <w:spacing w:line="360" w:lineRule="auto"/>
        <w:jc w:val="both"/>
        <w:rPr>
          <w:rFonts w:ascii="Arial" w:eastAsiaTheme="minorHAnsi" w:hAnsi="Arial" w:cs="Arial"/>
          <w:sz w:val="24"/>
          <w:szCs w:val="24"/>
          <w:u w:val="single"/>
          <w:lang w:val="es-CO"/>
        </w:rPr>
      </w:pPr>
      <w:r w:rsidRPr="00B509E9">
        <w:rPr>
          <w:rFonts w:ascii="Arial" w:eastAsiaTheme="minorHAnsi" w:hAnsi="Arial" w:cs="Arial"/>
          <w:sz w:val="24"/>
          <w:szCs w:val="24"/>
          <w:u w:val="single"/>
          <w:lang w:val="es-CO"/>
        </w:rPr>
        <w:t>6</w:t>
      </w:r>
      <w:r w:rsidR="00E4010A" w:rsidRPr="00B509E9">
        <w:rPr>
          <w:rFonts w:ascii="Arial" w:eastAsiaTheme="minorHAnsi" w:hAnsi="Arial" w:cs="Arial"/>
          <w:sz w:val="24"/>
          <w:szCs w:val="24"/>
          <w:u w:val="single"/>
          <w:lang w:val="es-CO"/>
        </w:rPr>
        <w:t>.4 SOBRE EL SEGUNDO PROBLEMA JURÍDICO PROPUESTO: L</w:t>
      </w:r>
      <w:r w:rsidR="00FA42D1" w:rsidRPr="00B509E9">
        <w:rPr>
          <w:rFonts w:ascii="Arial" w:eastAsiaTheme="minorHAnsi" w:hAnsi="Arial" w:cs="Arial"/>
          <w:sz w:val="24"/>
          <w:szCs w:val="24"/>
          <w:u w:val="single"/>
          <w:lang w:val="es-CO"/>
        </w:rPr>
        <w:t>a negac</w:t>
      </w:r>
      <w:r w:rsidR="00FE4A19">
        <w:rPr>
          <w:rFonts w:ascii="Arial" w:eastAsiaTheme="minorHAnsi" w:hAnsi="Arial" w:cs="Arial"/>
          <w:sz w:val="24"/>
          <w:szCs w:val="24"/>
          <w:u w:val="single"/>
          <w:lang w:val="es-CO"/>
        </w:rPr>
        <w:t>ión de la prisión domiciliaria</w:t>
      </w:r>
      <w:r w:rsidR="00FA42D1" w:rsidRPr="00B509E9">
        <w:rPr>
          <w:rFonts w:ascii="Arial" w:eastAsiaTheme="minorHAnsi" w:hAnsi="Arial" w:cs="Arial"/>
          <w:sz w:val="24"/>
          <w:szCs w:val="24"/>
          <w:u w:val="single"/>
          <w:lang w:val="es-CO"/>
        </w:rPr>
        <w:t xml:space="preserve"> la procesada Lady </w:t>
      </w:r>
      <w:proofErr w:type="spellStart"/>
      <w:r w:rsidR="00FA42D1" w:rsidRPr="00B509E9">
        <w:rPr>
          <w:rFonts w:ascii="Arial" w:eastAsiaTheme="minorHAnsi" w:hAnsi="Arial" w:cs="Arial"/>
          <w:sz w:val="24"/>
          <w:szCs w:val="24"/>
          <w:u w:val="single"/>
          <w:lang w:val="es-CO"/>
        </w:rPr>
        <w:t>Johanan</w:t>
      </w:r>
      <w:proofErr w:type="spellEnd"/>
      <w:r w:rsidR="00FA42D1" w:rsidRPr="00B509E9">
        <w:rPr>
          <w:rFonts w:ascii="Arial" w:eastAsiaTheme="minorHAnsi" w:hAnsi="Arial" w:cs="Arial"/>
          <w:sz w:val="24"/>
          <w:szCs w:val="24"/>
          <w:u w:val="single"/>
          <w:lang w:val="es-CO"/>
        </w:rPr>
        <w:t xml:space="preserve"> Noguera Henao.</w:t>
      </w:r>
    </w:p>
    <w:p w:rsidR="00FA42D1" w:rsidRPr="00B509E9" w:rsidRDefault="00FA42D1" w:rsidP="00FA42D1">
      <w:pPr>
        <w:pStyle w:val="Sansinterligne"/>
        <w:spacing w:line="360" w:lineRule="auto"/>
        <w:jc w:val="both"/>
        <w:rPr>
          <w:rFonts w:ascii="Arial" w:eastAsiaTheme="minorHAnsi" w:hAnsi="Arial" w:cs="Arial"/>
          <w:sz w:val="24"/>
          <w:szCs w:val="24"/>
          <w:u w:val="single"/>
          <w:lang w:val="es-CO"/>
        </w:rPr>
      </w:pPr>
    </w:p>
    <w:p w:rsidR="00E854CA" w:rsidRPr="00B509E9" w:rsidRDefault="00FA42D1" w:rsidP="00FA42D1">
      <w:pPr>
        <w:pStyle w:val="Sansinterligne"/>
        <w:spacing w:line="360" w:lineRule="auto"/>
        <w:jc w:val="both"/>
        <w:rPr>
          <w:rFonts w:ascii="Arial" w:eastAsiaTheme="minorHAnsi" w:hAnsi="Arial" w:cs="Arial"/>
          <w:i/>
          <w:sz w:val="24"/>
          <w:szCs w:val="24"/>
          <w:lang w:val="es-CO"/>
        </w:rPr>
      </w:pPr>
      <w:r w:rsidRPr="00FE4A19">
        <w:rPr>
          <w:rFonts w:ascii="Arial" w:eastAsiaTheme="minorHAnsi" w:hAnsi="Arial" w:cs="Arial"/>
          <w:sz w:val="24"/>
          <w:szCs w:val="24"/>
          <w:lang w:val="es-CO"/>
        </w:rPr>
        <w:t>6.4.1</w:t>
      </w:r>
      <w:r w:rsidR="002678DB" w:rsidRPr="00FE4A19">
        <w:rPr>
          <w:rFonts w:ascii="Arial" w:eastAsiaTheme="minorHAnsi" w:hAnsi="Arial" w:cs="Arial"/>
          <w:sz w:val="24"/>
          <w:szCs w:val="24"/>
          <w:lang w:val="es-CO"/>
        </w:rPr>
        <w:t>.1</w:t>
      </w:r>
      <w:r w:rsidR="00F333EA" w:rsidRPr="00B509E9">
        <w:rPr>
          <w:rFonts w:ascii="Arial" w:eastAsiaTheme="minorHAnsi" w:hAnsi="Arial" w:cs="Arial"/>
          <w:sz w:val="24"/>
          <w:szCs w:val="24"/>
          <w:lang w:val="es-CO"/>
        </w:rPr>
        <w:t xml:space="preserve"> </w:t>
      </w:r>
      <w:r w:rsidR="00C81E82" w:rsidRPr="00B509E9">
        <w:rPr>
          <w:rFonts w:ascii="Arial" w:eastAsiaTheme="minorHAnsi" w:hAnsi="Arial" w:cs="Arial"/>
          <w:sz w:val="24"/>
          <w:szCs w:val="24"/>
          <w:lang w:val="es-CO"/>
        </w:rPr>
        <w:t>Como se expuso en el apartado</w:t>
      </w:r>
      <w:r w:rsidR="00CA5D7D" w:rsidRPr="00B509E9">
        <w:rPr>
          <w:rFonts w:ascii="Arial" w:eastAsiaTheme="minorHAnsi" w:hAnsi="Arial" w:cs="Arial"/>
          <w:sz w:val="24"/>
          <w:szCs w:val="24"/>
          <w:lang w:val="es-CO"/>
        </w:rPr>
        <w:t xml:space="preserve"> </w:t>
      </w:r>
      <w:r w:rsidR="008733D3" w:rsidRPr="00B509E9">
        <w:rPr>
          <w:rFonts w:ascii="Arial" w:eastAsiaTheme="minorHAnsi" w:hAnsi="Arial" w:cs="Arial"/>
          <w:sz w:val="24"/>
          <w:szCs w:val="24"/>
          <w:lang w:val="es-CO"/>
        </w:rPr>
        <w:t>4.</w:t>
      </w:r>
      <w:r w:rsidR="00CA5D7D" w:rsidRPr="00B509E9">
        <w:rPr>
          <w:rFonts w:ascii="Arial" w:eastAsiaTheme="minorHAnsi" w:hAnsi="Arial" w:cs="Arial"/>
          <w:sz w:val="24"/>
          <w:szCs w:val="24"/>
          <w:lang w:val="es-CO"/>
        </w:rPr>
        <w:t xml:space="preserve">2 de </w:t>
      </w:r>
      <w:r w:rsidR="00C81E82" w:rsidRPr="00B509E9">
        <w:rPr>
          <w:rFonts w:ascii="Arial" w:eastAsiaTheme="minorHAnsi" w:hAnsi="Arial" w:cs="Arial"/>
          <w:sz w:val="24"/>
          <w:szCs w:val="24"/>
          <w:lang w:val="es-CO"/>
        </w:rPr>
        <w:t>esta decisión</w:t>
      </w:r>
      <w:r w:rsidR="000A4E84" w:rsidRPr="00B509E9">
        <w:rPr>
          <w:rFonts w:ascii="Arial" w:eastAsiaTheme="minorHAnsi" w:hAnsi="Arial" w:cs="Arial"/>
          <w:sz w:val="24"/>
          <w:szCs w:val="24"/>
          <w:lang w:val="es-CO"/>
        </w:rPr>
        <w:t xml:space="preserve">, </w:t>
      </w:r>
      <w:r w:rsidR="00C81E82" w:rsidRPr="00B509E9">
        <w:rPr>
          <w:rFonts w:ascii="Arial" w:eastAsiaTheme="minorHAnsi" w:hAnsi="Arial" w:cs="Arial"/>
          <w:sz w:val="24"/>
          <w:szCs w:val="24"/>
          <w:lang w:val="es-CO"/>
        </w:rPr>
        <w:t>el juez de primer grado consider</w:t>
      </w:r>
      <w:r w:rsidR="007A0C2A" w:rsidRPr="00B509E9">
        <w:rPr>
          <w:rFonts w:ascii="Arial" w:eastAsiaTheme="minorHAnsi" w:hAnsi="Arial" w:cs="Arial"/>
          <w:sz w:val="24"/>
          <w:szCs w:val="24"/>
          <w:lang w:val="es-CO"/>
        </w:rPr>
        <w:t>ó</w:t>
      </w:r>
      <w:r w:rsidR="00C81E82" w:rsidRPr="00B509E9">
        <w:rPr>
          <w:rFonts w:ascii="Arial" w:eastAsiaTheme="minorHAnsi" w:hAnsi="Arial" w:cs="Arial"/>
          <w:sz w:val="24"/>
          <w:szCs w:val="24"/>
          <w:lang w:val="es-CO"/>
        </w:rPr>
        <w:t xml:space="preserve"> que pese a la condición de madre cabeza de familia que tenía la procesada</w:t>
      </w:r>
      <w:r w:rsidR="000A4E84" w:rsidRPr="00B509E9">
        <w:rPr>
          <w:rFonts w:ascii="Arial" w:eastAsiaTheme="minorHAnsi" w:hAnsi="Arial" w:cs="Arial"/>
          <w:sz w:val="24"/>
          <w:szCs w:val="24"/>
          <w:lang w:val="es-CO"/>
        </w:rPr>
        <w:t xml:space="preserve"> en lo relativo a su hijo A</w:t>
      </w:r>
      <w:r w:rsidR="00E4010A" w:rsidRPr="00B509E9">
        <w:rPr>
          <w:rFonts w:ascii="Arial" w:eastAsiaTheme="minorHAnsi" w:hAnsi="Arial" w:cs="Arial"/>
          <w:sz w:val="24"/>
          <w:szCs w:val="24"/>
          <w:lang w:val="es-CO"/>
        </w:rPr>
        <w:t>.</w:t>
      </w:r>
      <w:r w:rsidR="000A4E84" w:rsidRPr="00B509E9">
        <w:rPr>
          <w:rFonts w:ascii="Arial" w:eastAsiaTheme="minorHAnsi" w:hAnsi="Arial" w:cs="Arial"/>
          <w:sz w:val="24"/>
          <w:szCs w:val="24"/>
          <w:lang w:val="es-CO"/>
        </w:rPr>
        <w:t>F</w:t>
      </w:r>
      <w:r w:rsidR="00E4010A" w:rsidRPr="00B509E9">
        <w:rPr>
          <w:rFonts w:ascii="Arial" w:eastAsiaTheme="minorHAnsi" w:hAnsi="Arial" w:cs="Arial"/>
          <w:sz w:val="24"/>
          <w:szCs w:val="24"/>
          <w:lang w:val="es-CO"/>
        </w:rPr>
        <w:t>.</w:t>
      </w:r>
      <w:r w:rsidR="000A4E84" w:rsidRPr="00B509E9">
        <w:rPr>
          <w:rFonts w:ascii="Arial" w:eastAsiaTheme="minorHAnsi" w:hAnsi="Arial" w:cs="Arial"/>
          <w:sz w:val="24"/>
          <w:szCs w:val="24"/>
          <w:lang w:val="es-CO"/>
        </w:rPr>
        <w:t>M</w:t>
      </w:r>
      <w:r w:rsidR="00E4010A" w:rsidRPr="00B509E9">
        <w:rPr>
          <w:rFonts w:ascii="Arial" w:eastAsiaTheme="minorHAnsi" w:hAnsi="Arial" w:cs="Arial"/>
          <w:sz w:val="24"/>
          <w:szCs w:val="24"/>
          <w:lang w:val="es-CO"/>
        </w:rPr>
        <w:t>.</w:t>
      </w:r>
      <w:r w:rsidR="000A4E84" w:rsidRPr="00B509E9">
        <w:rPr>
          <w:rFonts w:ascii="Arial" w:eastAsiaTheme="minorHAnsi" w:hAnsi="Arial" w:cs="Arial"/>
          <w:sz w:val="24"/>
          <w:szCs w:val="24"/>
          <w:lang w:val="es-CO"/>
        </w:rPr>
        <w:t>N</w:t>
      </w:r>
      <w:r w:rsidR="00E4010A" w:rsidRPr="00B509E9">
        <w:rPr>
          <w:rFonts w:ascii="Arial" w:eastAsiaTheme="minorHAnsi" w:hAnsi="Arial" w:cs="Arial"/>
          <w:sz w:val="24"/>
          <w:szCs w:val="24"/>
          <w:lang w:val="es-CO"/>
        </w:rPr>
        <w:t>. de 11 años de edad, no se cumplí</w:t>
      </w:r>
      <w:r w:rsidR="000A4E84" w:rsidRPr="00B509E9">
        <w:rPr>
          <w:rFonts w:ascii="Arial" w:eastAsiaTheme="minorHAnsi" w:hAnsi="Arial" w:cs="Arial"/>
          <w:sz w:val="24"/>
          <w:szCs w:val="24"/>
          <w:lang w:val="es-CO"/>
        </w:rPr>
        <w:t>a el requisito subjetivo para concederle ese beneficio</w:t>
      </w:r>
      <w:r w:rsidR="00130327" w:rsidRPr="00B509E9">
        <w:rPr>
          <w:rFonts w:ascii="Arial" w:eastAsiaTheme="minorHAnsi" w:hAnsi="Arial" w:cs="Arial"/>
          <w:sz w:val="24"/>
          <w:szCs w:val="24"/>
          <w:lang w:val="es-CO"/>
        </w:rPr>
        <w:t xml:space="preserve">, </w:t>
      </w:r>
      <w:r w:rsidR="000A4E84" w:rsidRPr="00B509E9">
        <w:rPr>
          <w:rFonts w:ascii="Arial" w:eastAsiaTheme="minorHAnsi" w:hAnsi="Arial" w:cs="Arial"/>
          <w:sz w:val="24"/>
          <w:szCs w:val="24"/>
          <w:lang w:val="es-CO"/>
        </w:rPr>
        <w:t>ya que presentaba una condena por violación del artículo 376 del</w:t>
      </w:r>
      <w:r w:rsidR="00BD2BF0" w:rsidRPr="00B509E9">
        <w:rPr>
          <w:rFonts w:ascii="Arial" w:eastAsiaTheme="minorHAnsi" w:hAnsi="Arial" w:cs="Arial"/>
          <w:sz w:val="24"/>
          <w:szCs w:val="24"/>
          <w:lang w:val="es-CO"/>
        </w:rPr>
        <w:t xml:space="preserve"> C.P. que le había impuesto el Juzgado 6º P</w:t>
      </w:r>
      <w:r w:rsidR="000A4E84" w:rsidRPr="00B509E9">
        <w:rPr>
          <w:rFonts w:ascii="Arial" w:eastAsiaTheme="minorHAnsi" w:hAnsi="Arial" w:cs="Arial"/>
          <w:sz w:val="24"/>
          <w:szCs w:val="24"/>
          <w:lang w:val="es-CO"/>
        </w:rPr>
        <w:t>e</w:t>
      </w:r>
      <w:r w:rsidR="00BD2BF0" w:rsidRPr="00B509E9">
        <w:rPr>
          <w:rFonts w:ascii="Arial" w:eastAsiaTheme="minorHAnsi" w:hAnsi="Arial" w:cs="Arial"/>
          <w:sz w:val="24"/>
          <w:szCs w:val="24"/>
          <w:lang w:val="es-CO"/>
        </w:rPr>
        <w:t>nal del Circuito de esta ciudad</w:t>
      </w:r>
      <w:r w:rsidR="000A4E84" w:rsidRPr="00B509E9">
        <w:rPr>
          <w:rFonts w:ascii="Arial" w:eastAsiaTheme="minorHAnsi" w:hAnsi="Arial" w:cs="Arial"/>
          <w:sz w:val="24"/>
          <w:szCs w:val="24"/>
          <w:lang w:val="es-CO"/>
        </w:rPr>
        <w:t xml:space="preserve">, y que pese a que la misma ya estaba extinguida, el hecho de haber incurrido nuevamente en ese tipo de actividades ilícitas que </w:t>
      </w:r>
      <w:r w:rsidR="005F40DC" w:rsidRPr="00B509E9">
        <w:rPr>
          <w:rFonts w:ascii="Arial" w:eastAsiaTheme="minorHAnsi" w:hAnsi="Arial" w:cs="Arial"/>
          <w:sz w:val="24"/>
          <w:szCs w:val="24"/>
          <w:lang w:val="es-CO"/>
        </w:rPr>
        <w:t>presentaban id</w:t>
      </w:r>
      <w:r w:rsidR="00BD2BF0" w:rsidRPr="00B509E9">
        <w:rPr>
          <w:rFonts w:ascii="Arial" w:eastAsiaTheme="minorHAnsi" w:hAnsi="Arial" w:cs="Arial"/>
          <w:sz w:val="24"/>
          <w:szCs w:val="24"/>
          <w:lang w:val="es-CO"/>
        </w:rPr>
        <w:t>entidad con las</w:t>
      </w:r>
      <w:r w:rsidR="000A4E84" w:rsidRPr="00B509E9">
        <w:rPr>
          <w:rFonts w:ascii="Arial" w:eastAsiaTheme="minorHAnsi" w:hAnsi="Arial" w:cs="Arial"/>
          <w:sz w:val="24"/>
          <w:szCs w:val="24"/>
          <w:lang w:val="es-CO"/>
        </w:rPr>
        <w:t xml:space="preserve"> juzgadas en el presente pr</w:t>
      </w:r>
      <w:r w:rsidR="00E854CA" w:rsidRPr="00B509E9">
        <w:rPr>
          <w:rFonts w:ascii="Arial" w:eastAsiaTheme="minorHAnsi" w:hAnsi="Arial" w:cs="Arial"/>
          <w:sz w:val="24"/>
          <w:szCs w:val="24"/>
          <w:lang w:val="es-CO"/>
        </w:rPr>
        <w:t>oceso</w:t>
      </w:r>
      <w:r w:rsidR="00130327" w:rsidRPr="00B509E9">
        <w:rPr>
          <w:rFonts w:ascii="Arial" w:eastAsiaTheme="minorHAnsi" w:hAnsi="Arial" w:cs="Arial"/>
          <w:sz w:val="24"/>
          <w:szCs w:val="24"/>
          <w:lang w:val="es-CO"/>
        </w:rPr>
        <w:t xml:space="preserve"> </w:t>
      </w:r>
      <w:r w:rsidR="00E854CA" w:rsidRPr="00B509E9">
        <w:rPr>
          <w:rFonts w:ascii="Arial" w:eastAsiaTheme="minorHAnsi" w:hAnsi="Arial" w:cs="Arial"/>
          <w:sz w:val="24"/>
          <w:szCs w:val="24"/>
          <w:lang w:val="es-CO"/>
        </w:rPr>
        <w:t xml:space="preserve">determinaban su inclinación a cometer esa clase de delitos, por lo cual debía primar el interés de la </w:t>
      </w:r>
      <w:r w:rsidR="00E854CA" w:rsidRPr="00B509E9">
        <w:rPr>
          <w:rFonts w:ascii="Arial" w:eastAsiaTheme="minorHAnsi" w:hAnsi="Arial" w:cs="Arial"/>
          <w:sz w:val="24"/>
          <w:szCs w:val="24"/>
          <w:lang w:val="es-CO"/>
        </w:rPr>
        <w:lastRenderedPageBreak/>
        <w:t>socieda</w:t>
      </w:r>
      <w:r w:rsidR="00BD2BF0" w:rsidRPr="00B509E9">
        <w:rPr>
          <w:rFonts w:ascii="Arial" w:eastAsiaTheme="minorHAnsi" w:hAnsi="Arial" w:cs="Arial"/>
          <w:sz w:val="24"/>
          <w:szCs w:val="24"/>
          <w:lang w:val="es-CO"/>
        </w:rPr>
        <w:t xml:space="preserve">d y del Estado en relación con </w:t>
      </w:r>
      <w:r w:rsidR="00E854CA" w:rsidRPr="00B509E9">
        <w:rPr>
          <w:rFonts w:ascii="Arial" w:eastAsiaTheme="minorHAnsi" w:hAnsi="Arial" w:cs="Arial"/>
          <w:sz w:val="24"/>
          <w:szCs w:val="24"/>
          <w:lang w:val="es-CO"/>
        </w:rPr>
        <w:t>los fines de la pena sobre los derechos de su hijo</w:t>
      </w:r>
      <w:r w:rsidR="005F40DC" w:rsidRPr="00B509E9">
        <w:rPr>
          <w:rFonts w:ascii="Arial" w:eastAsiaTheme="minorHAnsi" w:hAnsi="Arial" w:cs="Arial"/>
          <w:sz w:val="24"/>
          <w:szCs w:val="24"/>
          <w:lang w:val="es-CO"/>
        </w:rPr>
        <w:t xml:space="preserve">. Por lo tanto </w:t>
      </w:r>
      <w:r w:rsidR="00E854CA" w:rsidRPr="00B509E9">
        <w:rPr>
          <w:rFonts w:ascii="Arial" w:eastAsiaTheme="minorHAnsi" w:hAnsi="Arial" w:cs="Arial"/>
          <w:sz w:val="24"/>
          <w:szCs w:val="24"/>
          <w:lang w:val="es-CO"/>
        </w:rPr>
        <w:t xml:space="preserve">dispuso su internación </w:t>
      </w:r>
      <w:r w:rsidR="00E854CA" w:rsidRPr="00B509E9">
        <w:rPr>
          <w:rFonts w:ascii="Arial" w:eastAsiaTheme="minorHAnsi" w:hAnsi="Arial" w:cs="Arial"/>
          <w:i/>
          <w:sz w:val="24"/>
          <w:szCs w:val="24"/>
          <w:lang w:val="es-CO"/>
        </w:rPr>
        <w:t xml:space="preserve">in </w:t>
      </w:r>
      <w:proofErr w:type="spellStart"/>
      <w:r w:rsidR="00E854CA" w:rsidRPr="00B509E9">
        <w:rPr>
          <w:rFonts w:ascii="Arial" w:eastAsiaTheme="minorHAnsi" w:hAnsi="Arial" w:cs="Arial"/>
          <w:i/>
          <w:sz w:val="24"/>
          <w:szCs w:val="24"/>
          <w:lang w:val="es-CO"/>
        </w:rPr>
        <w:t>locco</w:t>
      </w:r>
      <w:proofErr w:type="spellEnd"/>
      <w:r w:rsidR="00E854CA" w:rsidRPr="00B509E9">
        <w:rPr>
          <w:rFonts w:ascii="Arial" w:eastAsiaTheme="minorHAnsi" w:hAnsi="Arial" w:cs="Arial"/>
          <w:i/>
          <w:sz w:val="24"/>
          <w:szCs w:val="24"/>
          <w:lang w:val="es-CO"/>
        </w:rPr>
        <w:t xml:space="preserve"> </w:t>
      </w:r>
      <w:proofErr w:type="spellStart"/>
      <w:r w:rsidR="00E854CA" w:rsidRPr="00B509E9">
        <w:rPr>
          <w:rFonts w:ascii="Arial" w:eastAsiaTheme="minorHAnsi" w:hAnsi="Arial" w:cs="Arial"/>
          <w:i/>
          <w:sz w:val="24"/>
          <w:szCs w:val="24"/>
          <w:lang w:val="es-CO"/>
        </w:rPr>
        <w:t>carceriis</w:t>
      </w:r>
      <w:proofErr w:type="spellEnd"/>
      <w:r w:rsidR="00E854CA" w:rsidRPr="00B509E9">
        <w:rPr>
          <w:rFonts w:ascii="Arial" w:eastAsiaTheme="minorHAnsi" w:hAnsi="Arial" w:cs="Arial"/>
          <w:i/>
          <w:sz w:val="24"/>
          <w:szCs w:val="24"/>
          <w:lang w:val="es-CO"/>
        </w:rPr>
        <w:t>.</w:t>
      </w:r>
    </w:p>
    <w:p w:rsidR="00BD2BF0" w:rsidRPr="00B509E9" w:rsidRDefault="00BD2BF0" w:rsidP="00FA42D1">
      <w:pPr>
        <w:pStyle w:val="Sansinterligne"/>
        <w:spacing w:line="360" w:lineRule="auto"/>
        <w:jc w:val="both"/>
        <w:rPr>
          <w:rFonts w:ascii="Arial" w:eastAsiaTheme="minorHAnsi" w:hAnsi="Arial" w:cs="Arial"/>
          <w:sz w:val="24"/>
          <w:szCs w:val="24"/>
          <w:lang w:val="es-CO"/>
        </w:rPr>
      </w:pPr>
    </w:p>
    <w:p w:rsidR="002678DB" w:rsidRPr="00B509E9" w:rsidRDefault="00A260FB" w:rsidP="00FA42D1">
      <w:pPr>
        <w:pStyle w:val="Sansinterligne"/>
        <w:spacing w:line="360" w:lineRule="auto"/>
        <w:jc w:val="both"/>
        <w:rPr>
          <w:rFonts w:ascii="Arial" w:hAnsi="Arial" w:cs="Arial"/>
          <w:sz w:val="24"/>
          <w:szCs w:val="24"/>
        </w:rPr>
      </w:pPr>
      <w:r w:rsidRPr="00B509E9">
        <w:rPr>
          <w:rFonts w:ascii="Arial" w:eastAsiaTheme="minorHAnsi" w:hAnsi="Arial" w:cs="Arial"/>
          <w:sz w:val="24"/>
          <w:szCs w:val="24"/>
          <w:lang w:val="es-CO"/>
        </w:rPr>
        <w:t>6.</w:t>
      </w:r>
      <w:r w:rsidR="00BD2BF0" w:rsidRPr="00B509E9">
        <w:rPr>
          <w:rFonts w:ascii="Arial" w:eastAsiaTheme="minorHAnsi" w:hAnsi="Arial" w:cs="Arial"/>
          <w:sz w:val="24"/>
          <w:szCs w:val="24"/>
          <w:lang w:val="es-CO"/>
        </w:rPr>
        <w:t>4</w:t>
      </w:r>
      <w:r w:rsidR="00E854CA" w:rsidRPr="00B509E9">
        <w:rPr>
          <w:rFonts w:ascii="Arial" w:eastAsiaTheme="minorHAnsi" w:hAnsi="Arial" w:cs="Arial"/>
          <w:sz w:val="24"/>
          <w:szCs w:val="24"/>
          <w:lang w:val="es-CO"/>
        </w:rPr>
        <w:t>.2</w:t>
      </w:r>
      <w:r w:rsidR="00BD2BF0" w:rsidRPr="00B509E9">
        <w:rPr>
          <w:rFonts w:ascii="Arial" w:eastAsiaTheme="minorHAnsi" w:hAnsi="Arial" w:cs="Arial"/>
          <w:sz w:val="24"/>
          <w:szCs w:val="24"/>
          <w:lang w:val="es-CO"/>
        </w:rPr>
        <w:t xml:space="preserve"> Por su parte el censor plantea</w:t>
      </w:r>
      <w:r w:rsidR="00E854CA" w:rsidRPr="00B509E9">
        <w:rPr>
          <w:rFonts w:ascii="Arial" w:eastAsiaTheme="minorHAnsi" w:hAnsi="Arial" w:cs="Arial"/>
          <w:sz w:val="24"/>
          <w:szCs w:val="24"/>
          <w:lang w:val="es-CO"/>
        </w:rPr>
        <w:t>:</w:t>
      </w:r>
      <w:r w:rsidR="00BD2BF0" w:rsidRPr="00B509E9">
        <w:rPr>
          <w:rFonts w:ascii="Arial" w:eastAsiaTheme="minorHAnsi" w:hAnsi="Arial" w:cs="Arial"/>
          <w:sz w:val="24"/>
          <w:szCs w:val="24"/>
          <w:lang w:val="es-CO"/>
        </w:rPr>
        <w:t xml:space="preserve"> i</w:t>
      </w:r>
      <w:r w:rsidR="00E854CA" w:rsidRPr="00B509E9">
        <w:rPr>
          <w:rFonts w:ascii="Arial" w:eastAsiaTheme="minorHAnsi" w:hAnsi="Arial" w:cs="Arial"/>
          <w:sz w:val="24"/>
          <w:szCs w:val="24"/>
          <w:lang w:val="es-CO"/>
        </w:rPr>
        <w:t xml:space="preserve">) que para efectos del beneficio reclamado no se debe considerar el hecho de que la señora </w:t>
      </w:r>
      <w:r w:rsidR="002678DB" w:rsidRPr="00B509E9">
        <w:rPr>
          <w:rFonts w:ascii="Arial" w:hAnsi="Arial" w:cs="Arial"/>
          <w:sz w:val="24"/>
          <w:szCs w:val="24"/>
        </w:rPr>
        <w:t>Noguera presente antecedentes penales, para los efectos previstos en el la ley 750 de 2002</w:t>
      </w:r>
      <w:r w:rsidR="00BD2BF0" w:rsidRPr="00B509E9">
        <w:rPr>
          <w:rFonts w:ascii="Arial" w:hAnsi="Arial" w:cs="Arial"/>
          <w:sz w:val="24"/>
          <w:szCs w:val="24"/>
        </w:rPr>
        <w:t>;</w:t>
      </w:r>
      <w:r w:rsidR="002678DB" w:rsidRPr="00B509E9">
        <w:rPr>
          <w:rFonts w:ascii="Arial" w:hAnsi="Arial" w:cs="Arial"/>
          <w:sz w:val="24"/>
          <w:szCs w:val="24"/>
        </w:rPr>
        <w:t xml:space="preserve"> y ii) que en lo concerniente al factor subjetivo de </w:t>
      </w:r>
      <w:r w:rsidR="00E75C22" w:rsidRPr="00B509E9">
        <w:rPr>
          <w:rFonts w:ascii="Arial" w:hAnsi="Arial" w:cs="Arial"/>
          <w:sz w:val="24"/>
          <w:szCs w:val="24"/>
        </w:rPr>
        <w:t xml:space="preserve">la prisión domiciliaria, que significa una sustitución del sitio donde se debe cumplir la pena, </w:t>
      </w:r>
      <w:r w:rsidR="002678DB" w:rsidRPr="00B509E9">
        <w:rPr>
          <w:rFonts w:ascii="Arial" w:hAnsi="Arial" w:cs="Arial"/>
          <w:sz w:val="24"/>
          <w:szCs w:val="24"/>
        </w:rPr>
        <w:t xml:space="preserve">se debió </w:t>
      </w:r>
      <w:r w:rsidR="00E75C22" w:rsidRPr="00B509E9">
        <w:rPr>
          <w:rFonts w:ascii="Arial" w:hAnsi="Arial" w:cs="Arial"/>
          <w:sz w:val="24"/>
          <w:szCs w:val="24"/>
        </w:rPr>
        <w:t xml:space="preserve">considerar que su representada tenía la calidad de </w:t>
      </w:r>
      <w:r w:rsidR="002678DB" w:rsidRPr="00B509E9">
        <w:rPr>
          <w:rFonts w:ascii="Arial" w:hAnsi="Arial" w:cs="Arial"/>
          <w:sz w:val="24"/>
          <w:szCs w:val="24"/>
        </w:rPr>
        <w:t xml:space="preserve">madre cabeza de familia y </w:t>
      </w:r>
      <w:r w:rsidR="00E75C22" w:rsidRPr="00B509E9">
        <w:rPr>
          <w:rFonts w:ascii="Arial" w:hAnsi="Arial" w:cs="Arial"/>
          <w:sz w:val="24"/>
          <w:szCs w:val="24"/>
        </w:rPr>
        <w:t xml:space="preserve">que </w:t>
      </w:r>
      <w:r w:rsidR="002678DB" w:rsidRPr="00B509E9">
        <w:rPr>
          <w:rFonts w:ascii="Arial" w:hAnsi="Arial" w:cs="Arial"/>
          <w:sz w:val="24"/>
          <w:szCs w:val="24"/>
        </w:rPr>
        <w:t>el confinamient</w:t>
      </w:r>
      <w:r w:rsidR="00BD2BF0" w:rsidRPr="00B509E9">
        <w:rPr>
          <w:rFonts w:ascii="Arial" w:hAnsi="Arial" w:cs="Arial"/>
          <w:sz w:val="24"/>
          <w:szCs w:val="24"/>
        </w:rPr>
        <w:t xml:space="preserve">o en su residencia no generaba </w:t>
      </w:r>
      <w:r w:rsidR="002678DB" w:rsidRPr="00B509E9">
        <w:rPr>
          <w:rFonts w:ascii="Arial" w:hAnsi="Arial" w:cs="Arial"/>
          <w:sz w:val="24"/>
          <w:szCs w:val="24"/>
        </w:rPr>
        <w:t>riesgo para los derechos de su hijo menor de edad, ya que la labor delictiva que cumpl</w:t>
      </w:r>
      <w:r w:rsidR="007A0C2A" w:rsidRPr="00B509E9">
        <w:rPr>
          <w:rFonts w:ascii="Arial" w:hAnsi="Arial" w:cs="Arial"/>
          <w:sz w:val="24"/>
          <w:szCs w:val="24"/>
        </w:rPr>
        <w:t>í</w:t>
      </w:r>
      <w:r w:rsidR="002678DB" w:rsidRPr="00B509E9">
        <w:rPr>
          <w:rFonts w:ascii="Arial" w:hAnsi="Arial" w:cs="Arial"/>
          <w:sz w:val="24"/>
          <w:szCs w:val="24"/>
        </w:rPr>
        <w:t xml:space="preserve">a la procesada </w:t>
      </w:r>
      <w:r w:rsidR="00E75C22" w:rsidRPr="00B509E9">
        <w:rPr>
          <w:rFonts w:ascii="Arial" w:hAnsi="Arial" w:cs="Arial"/>
          <w:sz w:val="24"/>
          <w:szCs w:val="24"/>
        </w:rPr>
        <w:t xml:space="preserve">en el </w:t>
      </w:r>
      <w:r w:rsidR="00130327" w:rsidRPr="00B509E9">
        <w:rPr>
          <w:rFonts w:ascii="Arial" w:hAnsi="Arial" w:cs="Arial"/>
          <w:sz w:val="24"/>
          <w:szCs w:val="24"/>
        </w:rPr>
        <w:t xml:space="preserve">presente caso fue la de </w:t>
      </w:r>
      <w:r w:rsidR="00BD2BF0" w:rsidRPr="00B509E9">
        <w:rPr>
          <w:rFonts w:ascii="Arial" w:hAnsi="Arial" w:cs="Arial"/>
          <w:sz w:val="24"/>
          <w:szCs w:val="24"/>
        </w:rPr>
        <w:t>transportar estupefacientes</w:t>
      </w:r>
      <w:r w:rsidR="002678DB" w:rsidRPr="00B509E9">
        <w:rPr>
          <w:rFonts w:ascii="Arial" w:hAnsi="Arial" w:cs="Arial"/>
          <w:sz w:val="24"/>
          <w:szCs w:val="24"/>
        </w:rPr>
        <w:t>, pero no se p</w:t>
      </w:r>
      <w:r w:rsidR="00E75C22" w:rsidRPr="00B509E9">
        <w:rPr>
          <w:rFonts w:ascii="Arial" w:hAnsi="Arial" w:cs="Arial"/>
          <w:sz w:val="24"/>
          <w:szCs w:val="24"/>
        </w:rPr>
        <w:t>od</w:t>
      </w:r>
      <w:r w:rsidR="007A0C2A" w:rsidRPr="00B509E9">
        <w:rPr>
          <w:rFonts w:ascii="Arial" w:hAnsi="Arial" w:cs="Arial"/>
          <w:sz w:val="24"/>
          <w:szCs w:val="24"/>
        </w:rPr>
        <w:t>í</w:t>
      </w:r>
      <w:r w:rsidR="00E75C22" w:rsidRPr="00B509E9">
        <w:rPr>
          <w:rFonts w:ascii="Arial" w:hAnsi="Arial" w:cs="Arial"/>
          <w:sz w:val="24"/>
          <w:szCs w:val="24"/>
        </w:rPr>
        <w:t xml:space="preserve">a </w:t>
      </w:r>
      <w:r w:rsidR="002678DB" w:rsidRPr="00B509E9">
        <w:rPr>
          <w:rFonts w:ascii="Arial" w:hAnsi="Arial" w:cs="Arial"/>
          <w:sz w:val="24"/>
          <w:szCs w:val="24"/>
        </w:rPr>
        <w:t xml:space="preserve">afirmar que adelantara actos de violación del artículo 376 del C.P. en su </w:t>
      </w:r>
      <w:r w:rsidR="00E75C22" w:rsidRPr="00B509E9">
        <w:rPr>
          <w:rFonts w:ascii="Arial" w:hAnsi="Arial" w:cs="Arial"/>
          <w:sz w:val="24"/>
          <w:szCs w:val="24"/>
        </w:rPr>
        <w:t>vivienda</w:t>
      </w:r>
      <w:r w:rsidR="00BD2BF0" w:rsidRPr="00B509E9">
        <w:rPr>
          <w:rFonts w:ascii="Arial" w:hAnsi="Arial" w:cs="Arial"/>
          <w:sz w:val="24"/>
          <w:szCs w:val="24"/>
        </w:rPr>
        <w:t>,</w:t>
      </w:r>
      <w:r w:rsidR="00E75C22" w:rsidRPr="00B509E9">
        <w:rPr>
          <w:rFonts w:ascii="Arial" w:hAnsi="Arial" w:cs="Arial"/>
          <w:sz w:val="24"/>
          <w:szCs w:val="24"/>
        </w:rPr>
        <w:t xml:space="preserve"> de lo cual no se deducía ninguna situación que gene</w:t>
      </w:r>
      <w:r w:rsidR="00BD2BF0" w:rsidRPr="00B509E9">
        <w:rPr>
          <w:rFonts w:ascii="Arial" w:hAnsi="Arial" w:cs="Arial"/>
          <w:sz w:val="24"/>
          <w:szCs w:val="24"/>
        </w:rPr>
        <w:t>rara riesgo para el menor AFMN,</w:t>
      </w:r>
      <w:r w:rsidR="002678DB" w:rsidRPr="00B509E9">
        <w:rPr>
          <w:rFonts w:ascii="Arial" w:hAnsi="Arial" w:cs="Arial"/>
          <w:sz w:val="24"/>
          <w:szCs w:val="24"/>
        </w:rPr>
        <w:t xml:space="preserve"> m</w:t>
      </w:r>
      <w:r w:rsidR="007A0C2A" w:rsidRPr="00B509E9">
        <w:rPr>
          <w:rFonts w:ascii="Arial" w:hAnsi="Arial" w:cs="Arial"/>
          <w:sz w:val="24"/>
          <w:szCs w:val="24"/>
        </w:rPr>
        <w:t>á</w:t>
      </w:r>
      <w:r w:rsidR="002678DB" w:rsidRPr="00B509E9">
        <w:rPr>
          <w:rFonts w:ascii="Arial" w:hAnsi="Arial" w:cs="Arial"/>
          <w:sz w:val="24"/>
          <w:szCs w:val="24"/>
        </w:rPr>
        <w:t>xime si el papel protagónico en lo relativo al tr</w:t>
      </w:r>
      <w:r w:rsidR="007A0C2A" w:rsidRPr="00B509E9">
        <w:rPr>
          <w:rFonts w:ascii="Arial" w:hAnsi="Arial" w:cs="Arial"/>
          <w:sz w:val="24"/>
          <w:szCs w:val="24"/>
        </w:rPr>
        <w:t>á</w:t>
      </w:r>
      <w:r w:rsidR="002678DB" w:rsidRPr="00B509E9">
        <w:rPr>
          <w:rFonts w:ascii="Arial" w:hAnsi="Arial" w:cs="Arial"/>
          <w:sz w:val="24"/>
          <w:szCs w:val="24"/>
        </w:rPr>
        <w:t>fico de sustancias controladas lo ejerc</w:t>
      </w:r>
      <w:r w:rsidR="00E75C22" w:rsidRPr="00B509E9">
        <w:rPr>
          <w:rFonts w:ascii="Arial" w:hAnsi="Arial" w:cs="Arial"/>
          <w:sz w:val="24"/>
          <w:szCs w:val="24"/>
        </w:rPr>
        <w:t>i</w:t>
      </w:r>
      <w:r w:rsidR="007A0C2A" w:rsidRPr="00B509E9">
        <w:rPr>
          <w:rFonts w:ascii="Arial" w:hAnsi="Arial" w:cs="Arial"/>
          <w:sz w:val="24"/>
          <w:szCs w:val="24"/>
        </w:rPr>
        <w:t>ó</w:t>
      </w:r>
      <w:r w:rsidR="00E75C22" w:rsidRPr="00B509E9">
        <w:rPr>
          <w:rFonts w:ascii="Arial" w:hAnsi="Arial" w:cs="Arial"/>
          <w:sz w:val="24"/>
          <w:szCs w:val="24"/>
        </w:rPr>
        <w:t xml:space="preserve"> su padre </w:t>
      </w:r>
      <w:r w:rsidR="002678DB" w:rsidRPr="00B509E9">
        <w:rPr>
          <w:rFonts w:ascii="Arial" w:hAnsi="Arial" w:cs="Arial"/>
          <w:sz w:val="24"/>
          <w:szCs w:val="24"/>
        </w:rPr>
        <w:t>Jorge Fernando Moli</w:t>
      </w:r>
      <w:r w:rsidR="009C0334" w:rsidRPr="00B509E9">
        <w:rPr>
          <w:rFonts w:ascii="Arial" w:hAnsi="Arial" w:cs="Arial"/>
          <w:sz w:val="24"/>
          <w:szCs w:val="24"/>
        </w:rPr>
        <w:t>na</w:t>
      </w:r>
      <w:r w:rsidR="002678DB" w:rsidRPr="00B509E9">
        <w:rPr>
          <w:rFonts w:ascii="Arial" w:hAnsi="Arial" w:cs="Arial"/>
          <w:sz w:val="24"/>
          <w:szCs w:val="24"/>
        </w:rPr>
        <w:t xml:space="preserve"> Berm</w:t>
      </w:r>
      <w:r w:rsidR="007A0C2A" w:rsidRPr="00B509E9">
        <w:rPr>
          <w:rFonts w:ascii="Arial" w:hAnsi="Arial" w:cs="Arial"/>
          <w:sz w:val="24"/>
          <w:szCs w:val="24"/>
        </w:rPr>
        <w:t>ú</w:t>
      </w:r>
      <w:r w:rsidR="002678DB" w:rsidRPr="00B509E9">
        <w:rPr>
          <w:rFonts w:ascii="Arial" w:hAnsi="Arial" w:cs="Arial"/>
          <w:sz w:val="24"/>
          <w:szCs w:val="24"/>
        </w:rPr>
        <w:t>dez y exist</w:t>
      </w:r>
      <w:r w:rsidR="007A0C2A" w:rsidRPr="00B509E9">
        <w:rPr>
          <w:rFonts w:ascii="Arial" w:hAnsi="Arial" w:cs="Arial"/>
          <w:sz w:val="24"/>
          <w:szCs w:val="24"/>
        </w:rPr>
        <w:t>í</w:t>
      </w:r>
      <w:r w:rsidR="002678DB" w:rsidRPr="00B509E9">
        <w:rPr>
          <w:rFonts w:ascii="Arial" w:hAnsi="Arial" w:cs="Arial"/>
          <w:sz w:val="24"/>
          <w:szCs w:val="24"/>
        </w:rPr>
        <w:t xml:space="preserve">an valoraciones que indicaban que su hijo desconocía las causas de la detención de sus </w:t>
      </w:r>
      <w:r w:rsidR="00E75C22" w:rsidRPr="00B509E9">
        <w:rPr>
          <w:rFonts w:ascii="Arial" w:hAnsi="Arial" w:cs="Arial"/>
          <w:sz w:val="24"/>
          <w:szCs w:val="24"/>
        </w:rPr>
        <w:t>progenitores,</w:t>
      </w:r>
      <w:r w:rsidR="002678DB" w:rsidRPr="00B509E9">
        <w:rPr>
          <w:rFonts w:ascii="Arial" w:hAnsi="Arial" w:cs="Arial"/>
          <w:sz w:val="24"/>
          <w:szCs w:val="24"/>
        </w:rPr>
        <w:t xml:space="preserve"> fuera de que el otorgamiento de la prisión domiciliaria redundar</w:t>
      </w:r>
      <w:r w:rsidR="007A0C2A" w:rsidRPr="00B509E9">
        <w:rPr>
          <w:rFonts w:ascii="Arial" w:hAnsi="Arial" w:cs="Arial"/>
          <w:sz w:val="24"/>
          <w:szCs w:val="24"/>
        </w:rPr>
        <w:t>í</w:t>
      </w:r>
      <w:r w:rsidR="002678DB" w:rsidRPr="00B509E9">
        <w:rPr>
          <w:rFonts w:ascii="Arial" w:hAnsi="Arial" w:cs="Arial"/>
          <w:sz w:val="24"/>
          <w:szCs w:val="24"/>
        </w:rPr>
        <w:t xml:space="preserve">a en </w:t>
      </w:r>
      <w:r w:rsidR="00130327" w:rsidRPr="00B509E9">
        <w:rPr>
          <w:rFonts w:ascii="Arial" w:hAnsi="Arial" w:cs="Arial"/>
          <w:sz w:val="24"/>
          <w:szCs w:val="24"/>
        </w:rPr>
        <w:t>beneficio del citado menor.</w:t>
      </w:r>
    </w:p>
    <w:p w:rsidR="00BD2BF0" w:rsidRPr="00B509E9" w:rsidRDefault="00BD2BF0" w:rsidP="00FA42D1">
      <w:pPr>
        <w:pStyle w:val="Sansinterligne"/>
        <w:spacing w:line="360" w:lineRule="auto"/>
        <w:jc w:val="both"/>
        <w:rPr>
          <w:rFonts w:ascii="Arial" w:hAnsi="Arial" w:cs="Arial"/>
          <w:sz w:val="24"/>
          <w:szCs w:val="24"/>
        </w:rPr>
      </w:pPr>
    </w:p>
    <w:p w:rsidR="004D53EF" w:rsidRPr="00B509E9" w:rsidRDefault="00A260FB" w:rsidP="00FA42D1">
      <w:pPr>
        <w:pStyle w:val="Sansinterligne"/>
        <w:spacing w:line="360" w:lineRule="auto"/>
        <w:jc w:val="both"/>
        <w:rPr>
          <w:rFonts w:ascii="Arial" w:hAnsi="Arial" w:cs="Arial"/>
          <w:sz w:val="24"/>
          <w:szCs w:val="24"/>
        </w:rPr>
      </w:pPr>
      <w:r w:rsidRPr="00B509E9">
        <w:rPr>
          <w:rFonts w:ascii="Arial" w:hAnsi="Arial" w:cs="Arial"/>
          <w:sz w:val="24"/>
          <w:szCs w:val="24"/>
        </w:rPr>
        <w:t>6</w:t>
      </w:r>
      <w:r w:rsidR="00BD2BF0" w:rsidRPr="00B509E9">
        <w:rPr>
          <w:rFonts w:ascii="Arial" w:hAnsi="Arial" w:cs="Arial"/>
          <w:sz w:val="24"/>
          <w:szCs w:val="24"/>
        </w:rPr>
        <w:t>.4</w:t>
      </w:r>
      <w:r w:rsidR="00774E0C" w:rsidRPr="00B509E9">
        <w:rPr>
          <w:rFonts w:ascii="Arial" w:hAnsi="Arial" w:cs="Arial"/>
          <w:sz w:val="24"/>
          <w:szCs w:val="24"/>
        </w:rPr>
        <w:t xml:space="preserve">.3 Frente a la presente decisión hay que manifestar inicialmente que </w:t>
      </w:r>
      <w:r w:rsidR="00130327" w:rsidRPr="00B509E9">
        <w:rPr>
          <w:rFonts w:ascii="Arial" w:hAnsi="Arial" w:cs="Arial"/>
          <w:sz w:val="24"/>
          <w:szCs w:val="24"/>
        </w:rPr>
        <w:t>el artículo 23 de la ley 1709 de 2014 modific</w:t>
      </w:r>
      <w:r w:rsidR="007A0C2A" w:rsidRPr="00B509E9">
        <w:rPr>
          <w:rFonts w:ascii="Arial" w:hAnsi="Arial" w:cs="Arial"/>
          <w:sz w:val="24"/>
          <w:szCs w:val="24"/>
        </w:rPr>
        <w:t>ó</w:t>
      </w:r>
      <w:r w:rsidR="00130327" w:rsidRPr="00B509E9">
        <w:rPr>
          <w:rFonts w:ascii="Arial" w:hAnsi="Arial" w:cs="Arial"/>
          <w:sz w:val="24"/>
          <w:szCs w:val="24"/>
        </w:rPr>
        <w:t xml:space="preserve"> el numeral 1º del artículo 38 B de</w:t>
      </w:r>
      <w:r w:rsidR="00BD2BF0" w:rsidRPr="00B509E9">
        <w:rPr>
          <w:rFonts w:ascii="Arial" w:hAnsi="Arial" w:cs="Arial"/>
          <w:sz w:val="24"/>
          <w:szCs w:val="24"/>
        </w:rPr>
        <w:t>l C.P., en el siguiente sentido:</w:t>
      </w:r>
      <w:r w:rsidR="00130327" w:rsidRPr="00B509E9">
        <w:rPr>
          <w:rFonts w:ascii="Arial" w:hAnsi="Arial" w:cs="Arial"/>
          <w:i/>
          <w:sz w:val="24"/>
          <w:szCs w:val="24"/>
        </w:rPr>
        <w:t xml:space="preserve"> Son </w:t>
      </w:r>
      <w:r w:rsidR="004D53EF" w:rsidRPr="00B509E9">
        <w:rPr>
          <w:rFonts w:ascii="Arial" w:hAnsi="Arial" w:cs="Arial"/>
          <w:i/>
          <w:sz w:val="24"/>
          <w:szCs w:val="24"/>
        </w:rPr>
        <w:t>requisitos para c</w:t>
      </w:r>
      <w:r w:rsidR="00BD2BF0" w:rsidRPr="00B509E9">
        <w:rPr>
          <w:rFonts w:ascii="Arial" w:hAnsi="Arial" w:cs="Arial"/>
          <w:i/>
          <w:sz w:val="24"/>
          <w:szCs w:val="24"/>
        </w:rPr>
        <w:t>onceder la prisión domiciliaria</w:t>
      </w:r>
      <w:r w:rsidR="004D53EF" w:rsidRPr="00B509E9">
        <w:rPr>
          <w:rFonts w:ascii="Arial" w:hAnsi="Arial" w:cs="Arial"/>
          <w:i/>
          <w:sz w:val="24"/>
          <w:szCs w:val="24"/>
        </w:rPr>
        <w:t>:</w:t>
      </w:r>
      <w:r w:rsidR="00BD2BF0" w:rsidRPr="00B509E9">
        <w:rPr>
          <w:rFonts w:ascii="Arial" w:hAnsi="Arial" w:cs="Arial"/>
          <w:i/>
          <w:sz w:val="24"/>
          <w:szCs w:val="24"/>
        </w:rPr>
        <w:t xml:space="preserve"> </w:t>
      </w:r>
      <w:r w:rsidR="004D53EF" w:rsidRPr="00B509E9">
        <w:rPr>
          <w:rFonts w:ascii="Arial" w:hAnsi="Arial" w:cs="Arial"/>
          <w:i/>
          <w:sz w:val="24"/>
          <w:szCs w:val="24"/>
        </w:rPr>
        <w:t>1. Que la sentencia se imponga por conducta punible cuya pena mínima prevista en la ley sea de oc</w:t>
      </w:r>
      <w:r w:rsidR="00BD2BF0" w:rsidRPr="00B509E9">
        <w:rPr>
          <w:rFonts w:ascii="Arial" w:hAnsi="Arial" w:cs="Arial"/>
          <w:i/>
          <w:sz w:val="24"/>
          <w:szCs w:val="24"/>
        </w:rPr>
        <w:t>ho (8) años de prisión o menos”</w:t>
      </w:r>
      <w:r w:rsidR="004D53EF" w:rsidRPr="00B509E9">
        <w:rPr>
          <w:rFonts w:ascii="Arial" w:hAnsi="Arial" w:cs="Arial"/>
          <w:i/>
          <w:sz w:val="24"/>
          <w:szCs w:val="24"/>
        </w:rPr>
        <w:t>.</w:t>
      </w:r>
      <w:r w:rsidR="002A1CE9" w:rsidRPr="00B509E9">
        <w:rPr>
          <w:rFonts w:ascii="Arial" w:hAnsi="Arial" w:cs="Arial"/>
          <w:sz w:val="24"/>
          <w:szCs w:val="24"/>
        </w:rPr>
        <w:t xml:space="preserve"> </w:t>
      </w:r>
      <w:r w:rsidR="00445AAD" w:rsidRPr="00B509E9">
        <w:rPr>
          <w:rFonts w:ascii="Arial" w:hAnsi="Arial" w:cs="Arial"/>
          <w:sz w:val="24"/>
          <w:szCs w:val="24"/>
        </w:rPr>
        <w:t>Como se observa esta modific</w:t>
      </w:r>
      <w:r w:rsidR="00BD2BF0" w:rsidRPr="00B509E9">
        <w:rPr>
          <w:rFonts w:ascii="Arial" w:hAnsi="Arial" w:cs="Arial"/>
          <w:sz w:val="24"/>
          <w:szCs w:val="24"/>
        </w:rPr>
        <w:t>ación legislativa resulta ser má</w:t>
      </w:r>
      <w:r w:rsidR="00445AAD" w:rsidRPr="00B509E9">
        <w:rPr>
          <w:rFonts w:ascii="Arial" w:hAnsi="Arial" w:cs="Arial"/>
          <w:sz w:val="24"/>
          <w:szCs w:val="24"/>
        </w:rPr>
        <w:t>s favorable ya que la redacción original de la norma fijaba ese l</w:t>
      </w:r>
      <w:r w:rsidR="007A0C2A" w:rsidRPr="00B509E9">
        <w:rPr>
          <w:rFonts w:ascii="Arial" w:hAnsi="Arial" w:cs="Arial"/>
          <w:sz w:val="24"/>
          <w:szCs w:val="24"/>
        </w:rPr>
        <w:t>í</w:t>
      </w:r>
      <w:r w:rsidR="00445AAD" w:rsidRPr="00B509E9">
        <w:rPr>
          <w:rFonts w:ascii="Arial" w:hAnsi="Arial" w:cs="Arial"/>
          <w:sz w:val="24"/>
          <w:szCs w:val="24"/>
        </w:rPr>
        <w:t xml:space="preserve">mite en cinco (5) años.” </w:t>
      </w:r>
      <w:r w:rsidR="002A1CE9" w:rsidRPr="00B509E9">
        <w:rPr>
          <w:rFonts w:ascii="Arial" w:hAnsi="Arial" w:cs="Arial"/>
          <w:sz w:val="24"/>
          <w:szCs w:val="24"/>
        </w:rPr>
        <w:t xml:space="preserve"> </w:t>
      </w:r>
    </w:p>
    <w:p w:rsidR="004D53EF" w:rsidRPr="00B509E9" w:rsidRDefault="004D53EF" w:rsidP="00FA42D1">
      <w:pPr>
        <w:pStyle w:val="Sansinterligne"/>
        <w:spacing w:line="360" w:lineRule="auto"/>
        <w:jc w:val="both"/>
        <w:rPr>
          <w:rFonts w:ascii="Arial" w:hAnsi="Arial" w:cs="Arial"/>
          <w:i/>
          <w:sz w:val="24"/>
          <w:szCs w:val="24"/>
        </w:rPr>
      </w:pPr>
    </w:p>
    <w:p w:rsidR="00BE5F6A" w:rsidRPr="00B509E9" w:rsidRDefault="004D53EF" w:rsidP="00FA42D1">
      <w:pPr>
        <w:pStyle w:val="Sansinterligne"/>
        <w:spacing w:line="360" w:lineRule="auto"/>
        <w:jc w:val="both"/>
        <w:rPr>
          <w:rFonts w:ascii="Arial" w:hAnsi="Arial" w:cs="Arial"/>
          <w:sz w:val="24"/>
          <w:szCs w:val="24"/>
        </w:rPr>
      </w:pPr>
      <w:r w:rsidRPr="00B509E9">
        <w:rPr>
          <w:rFonts w:ascii="Arial" w:hAnsi="Arial" w:cs="Arial"/>
          <w:sz w:val="24"/>
          <w:szCs w:val="24"/>
        </w:rPr>
        <w:t xml:space="preserve">A su vez en CSJ SP del 9 de marzo de 2016, radicado 45181 se manifestó </w:t>
      </w:r>
      <w:r w:rsidR="00BE5F6A" w:rsidRPr="00B509E9">
        <w:rPr>
          <w:rFonts w:ascii="Arial" w:hAnsi="Arial" w:cs="Arial"/>
          <w:sz w:val="24"/>
          <w:szCs w:val="24"/>
        </w:rPr>
        <w:t>lo siguiente</w:t>
      </w:r>
      <w:r w:rsidRPr="00B509E9">
        <w:rPr>
          <w:rFonts w:ascii="Arial" w:hAnsi="Arial" w:cs="Arial"/>
          <w:sz w:val="24"/>
          <w:szCs w:val="24"/>
        </w:rPr>
        <w:t xml:space="preserve">: </w:t>
      </w:r>
      <w:r w:rsidRPr="00B509E9">
        <w:rPr>
          <w:rFonts w:ascii="Arial" w:hAnsi="Arial" w:cs="Arial"/>
          <w:i/>
          <w:sz w:val="24"/>
          <w:szCs w:val="24"/>
        </w:rPr>
        <w:t>“...</w:t>
      </w:r>
      <w:r w:rsidR="00820594" w:rsidRPr="00B509E9">
        <w:rPr>
          <w:rFonts w:ascii="Arial" w:hAnsi="Arial" w:cs="Arial"/>
          <w:i/>
          <w:sz w:val="24"/>
          <w:szCs w:val="24"/>
        </w:rPr>
        <w:t>c</w:t>
      </w:r>
      <w:r w:rsidR="00BD2BF0" w:rsidRPr="00B509E9">
        <w:rPr>
          <w:rFonts w:ascii="Arial" w:hAnsi="Arial" w:cs="Arial"/>
          <w:i/>
          <w:sz w:val="24"/>
          <w:szCs w:val="24"/>
        </w:rPr>
        <w:t xml:space="preserve">uando se establece la conducta </w:t>
      </w:r>
      <w:r w:rsidR="00820594" w:rsidRPr="00B509E9">
        <w:rPr>
          <w:rFonts w:ascii="Arial" w:hAnsi="Arial" w:cs="Arial"/>
          <w:i/>
          <w:sz w:val="24"/>
          <w:szCs w:val="24"/>
        </w:rPr>
        <w:t>punible en punto del elemento objetivo para ac</w:t>
      </w:r>
      <w:r w:rsidR="00BD2BF0" w:rsidRPr="00B509E9">
        <w:rPr>
          <w:rFonts w:ascii="Arial" w:hAnsi="Arial" w:cs="Arial"/>
          <w:i/>
          <w:sz w:val="24"/>
          <w:szCs w:val="24"/>
        </w:rPr>
        <w:t>ceder a la prisión domiciliaria</w:t>
      </w:r>
      <w:r w:rsidR="00820594" w:rsidRPr="00B509E9">
        <w:rPr>
          <w:rFonts w:ascii="Arial" w:hAnsi="Arial" w:cs="Arial"/>
          <w:i/>
          <w:sz w:val="24"/>
          <w:szCs w:val="24"/>
        </w:rPr>
        <w:t xml:space="preserve"> sustitutiva de la </w:t>
      </w:r>
      <w:proofErr w:type="spellStart"/>
      <w:r w:rsidR="00820594" w:rsidRPr="00B509E9">
        <w:rPr>
          <w:rFonts w:ascii="Arial" w:hAnsi="Arial" w:cs="Arial"/>
          <w:i/>
          <w:sz w:val="24"/>
          <w:szCs w:val="24"/>
        </w:rPr>
        <w:t>intramural</w:t>
      </w:r>
      <w:proofErr w:type="spellEnd"/>
      <w:r w:rsidR="00820594" w:rsidRPr="00B509E9">
        <w:rPr>
          <w:rFonts w:ascii="Arial" w:hAnsi="Arial" w:cs="Arial"/>
          <w:i/>
          <w:sz w:val="24"/>
          <w:szCs w:val="24"/>
        </w:rPr>
        <w:t>, también deben tenerse en cuenta tales variantes de los extremos pun</w:t>
      </w:r>
      <w:r w:rsidR="00BD2BF0" w:rsidRPr="00B509E9">
        <w:rPr>
          <w:rFonts w:ascii="Arial" w:hAnsi="Arial" w:cs="Arial"/>
          <w:i/>
          <w:sz w:val="24"/>
          <w:szCs w:val="24"/>
        </w:rPr>
        <w:t>itivos , a fin de precisar con singularidad e individualidad “que en el caso concreto la “</w:t>
      </w:r>
      <w:r w:rsidR="00820594" w:rsidRPr="00B509E9">
        <w:rPr>
          <w:rFonts w:ascii="Arial" w:hAnsi="Arial" w:cs="Arial"/>
          <w:i/>
          <w:sz w:val="24"/>
          <w:szCs w:val="24"/>
        </w:rPr>
        <w:t>pena mínima prevista en la ley</w:t>
      </w:r>
      <w:r w:rsidR="002A1CE9" w:rsidRPr="00B509E9">
        <w:rPr>
          <w:rFonts w:ascii="Arial" w:hAnsi="Arial" w:cs="Arial"/>
          <w:i/>
          <w:sz w:val="24"/>
          <w:szCs w:val="24"/>
        </w:rPr>
        <w:t xml:space="preserve"> sea de ocho (8) años de prisión o menos</w:t>
      </w:r>
      <w:r w:rsidR="00BD2BF0" w:rsidRPr="00B509E9">
        <w:rPr>
          <w:rFonts w:ascii="Arial" w:hAnsi="Arial" w:cs="Arial"/>
          <w:i/>
          <w:sz w:val="24"/>
          <w:szCs w:val="24"/>
        </w:rPr>
        <w:t>”</w:t>
      </w:r>
      <w:r w:rsidR="00445AAD" w:rsidRPr="00B509E9">
        <w:rPr>
          <w:rFonts w:ascii="Arial" w:hAnsi="Arial" w:cs="Arial"/>
          <w:i/>
          <w:sz w:val="24"/>
          <w:szCs w:val="24"/>
        </w:rPr>
        <w:t xml:space="preserve">, </w:t>
      </w:r>
      <w:r w:rsidR="00445AAD" w:rsidRPr="00B509E9">
        <w:rPr>
          <w:rFonts w:ascii="Arial" w:hAnsi="Arial" w:cs="Arial"/>
          <w:sz w:val="24"/>
          <w:szCs w:val="24"/>
        </w:rPr>
        <w:t>lo que significa que no se debe examinar la pena abstracta fijada en el respectivo tipo penal, sino la pena co</w:t>
      </w:r>
      <w:r w:rsidR="00BD2BF0" w:rsidRPr="00B509E9">
        <w:rPr>
          <w:rFonts w:ascii="Arial" w:hAnsi="Arial" w:cs="Arial"/>
          <w:sz w:val="24"/>
          <w:szCs w:val="24"/>
        </w:rPr>
        <w:t>ncreta señalada en la s</w:t>
      </w:r>
      <w:r w:rsidR="00BE5F6A" w:rsidRPr="00B509E9">
        <w:rPr>
          <w:rFonts w:ascii="Arial" w:hAnsi="Arial" w:cs="Arial"/>
          <w:sz w:val="24"/>
          <w:szCs w:val="24"/>
        </w:rPr>
        <w:t>entencia.</w:t>
      </w:r>
    </w:p>
    <w:p w:rsidR="00BE5F6A" w:rsidRPr="00B509E9" w:rsidRDefault="00BE5F6A" w:rsidP="00FA42D1">
      <w:pPr>
        <w:pStyle w:val="Sansinterligne"/>
        <w:spacing w:line="360" w:lineRule="auto"/>
        <w:jc w:val="both"/>
        <w:rPr>
          <w:rFonts w:ascii="Arial" w:hAnsi="Arial" w:cs="Arial"/>
          <w:sz w:val="24"/>
          <w:szCs w:val="24"/>
        </w:rPr>
      </w:pPr>
    </w:p>
    <w:p w:rsidR="00D4184D" w:rsidRPr="00B509E9" w:rsidRDefault="008E5ADC" w:rsidP="00FA42D1">
      <w:pPr>
        <w:pStyle w:val="Sansinterligne"/>
        <w:spacing w:line="360" w:lineRule="auto"/>
        <w:jc w:val="both"/>
        <w:rPr>
          <w:rFonts w:ascii="Arial" w:hAnsi="Arial" w:cs="Arial"/>
          <w:sz w:val="24"/>
          <w:szCs w:val="24"/>
        </w:rPr>
      </w:pPr>
      <w:r w:rsidRPr="00B509E9">
        <w:rPr>
          <w:rFonts w:ascii="Arial" w:hAnsi="Arial" w:cs="Arial"/>
          <w:sz w:val="24"/>
          <w:szCs w:val="24"/>
        </w:rPr>
        <w:lastRenderedPageBreak/>
        <w:t xml:space="preserve">Sin embargo se debe tener en cuenta que para la fecha del fallo de primer grado no se había proferido esa decisión de la SP de la CSJ, y que cada uno de los delitos aceptados por la procesada tenía una pena mínima que superaba los cinco </w:t>
      </w:r>
      <w:r w:rsidR="005F40DC" w:rsidRPr="00B509E9">
        <w:rPr>
          <w:rFonts w:ascii="Arial" w:hAnsi="Arial" w:cs="Arial"/>
          <w:sz w:val="24"/>
          <w:szCs w:val="24"/>
        </w:rPr>
        <w:t>(</w:t>
      </w:r>
      <w:r w:rsidRPr="00B509E9">
        <w:rPr>
          <w:rFonts w:ascii="Arial" w:hAnsi="Arial" w:cs="Arial"/>
          <w:sz w:val="24"/>
          <w:szCs w:val="24"/>
        </w:rPr>
        <w:t xml:space="preserve">5) años de prisión, por lo cual no resultaba posible el </w:t>
      </w:r>
      <w:r w:rsidR="00131991" w:rsidRPr="00B509E9">
        <w:rPr>
          <w:rFonts w:ascii="Arial" w:hAnsi="Arial" w:cs="Arial"/>
          <w:sz w:val="24"/>
          <w:szCs w:val="24"/>
        </w:rPr>
        <w:t xml:space="preserve">reconocimiento de ese mecanismo sustitutivo de la prisión </w:t>
      </w:r>
      <w:proofErr w:type="spellStart"/>
      <w:r w:rsidR="00131991" w:rsidRPr="00B509E9">
        <w:rPr>
          <w:rFonts w:ascii="Arial" w:hAnsi="Arial" w:cs="Arial"/>
          <w:sz w:val="24"/>
          <w:szCs w:val="24"/>
        </w:rPr>
        <w:t>intramura</w:t>
      </w:r>
      <w:r w:rsidR="009001CC" w:rsidRPr="00B509E9">
        <w:rPr>
          <w:rFonts w:ascii="Arial" w:hAnsi="Arial" w:cs="Arial"/>
          <w:sz w:val="24"/>
          <w:szCs w:val="24"/>
        </w:rPr>
        <w:t>l</w:t>
      </w:r>
      <w:proofErr w:type="spellEnd"/>
      <w:r w:rsidR="009001CC" w:rsidRPr="00B509E9">
        <w:rPr>
          <w:rFonts w:ascii="Arial" w:hAnsi="Arial" w:cs="Arial"/>
          <w:sz w:val="24"/>
          <w:szCs w:val="24"/>
        </w:rPr>
        <w:t>, con base en la regla general del artículo 38 del C.P. pese a la modificación antes referida.</w:t>
      </w:r>
    </w:p>
    <w:p w:rsidR="003C64B7" w:rsidRPr="00B509E9" w:rsidRDefault="003C64B7" w:rsidP="00FA42D1">
      <w:pPr>
        <w:pStyle w:val="Sansinterligne"/>
        <w:spacing w:line="360" w:lineRule="auto"/>
        <w:jc w:val="both"/>
        <w:rPr>
          <w:rFonts w:ascii="Arial" w:hAnsi="Arial" w:cs="Arial"/>
          <w:sz w:val="24"/>
          <w:szCs w:val="24"/>
        </w:rPr>
      </w:pPr>
    </w:p>
    <w:p w:rsidR="00E32292" w:rsidRPr="00B509E9" w:rsidRDefault="00BE5F6A" w:rsidP="00FA42D1">
      <w:pPr>
        <w:pStyle w:val="Sansinterligne"/>
        <w:spacing w:line="360" w:lineRule="auto"/>
        <w:jc w:val="both"/>
        <w:rPr>
          <w:rFonts w:ascii="Arial" w:hAnsi="Arial" w:cs="Arial"/>
          <w:sz w:val="24"/>
          <w:szCs w:val="24"/>
        </w:rPr>
      </w:pPr>
      <w:r w:rsidRPr="00B509E9">
        <w:rPr>
          <w:rFonts w:ascii="Arial" w:hAnsi="Arial" w:cs="Arial"/>
          <w:sz w:val="24"/>
          <w:szCs w:val="24"/>
        </w:rPr>
        <w:t>6.4.4 Por esa razón la</w:t>
      </w:r>
      <w:r w:rsidR="004A34AC" w:rsidRPr="00B509E9">
        <w:rPr>
          <w:rFonts w:ascii="Arial" w:hAnsi="Arial" w:cs="Arial"/>
          <w:sz w:val="24"/>
          <w:szCs w:val="24"/>
        </w:rPr>
        <w:t xml:space="preserve"> situación de la p</w:t>
      </w:r>
      <w:r w:rsidR="008907CE" w:rsidRPr="00B509E9">
        <w:rPr>
          <w:rFonts w:ascii="Arial" w:hAnsi="Arial" w:cs="Arial"/>
          <w:sz w:val="24"/>
          <w:szCs w:val="24"/>
        </w:rPr>
        <w:t xml:space="preserve">rocesada fue </w:t>
      </w:r>
      <w:r w:rsidRPr="00B509E9">
        <w:rPr>
          <w:rFonts w:ascii="Arial" w:hAnsi="Arial" w:cs="Arial"/>
          <w:sz w:val="24"/>
          <w:szCs w:val="24"/>
        </w:rPr>
        <w:t>examinada bajo el</w:t>
      </w:r>
      <w:r w:rsidR="00D4184D" w:rsidRPr="00B509E9">
        <w:rPr>
          <w:rFonts w:ascii="Arial" w:hAnsi="Arial" w:cs="Arial"/>
          <w:sz w:val="24"/>
          <w:szCs w:val="24"/>
        </w:rPr>
        <w:t xml:space="preserve"> marco normativo de los artículos 314</w:t>
      </w:r>
      <w:r w:rsidR="008907CE" w:rsidRPr="00B509E9">
        <w:rPr>
          <w:rFonts w:ascii="Arial" w:hAnsi="Arial" w:cs="Arial"/>
          <w:sz w:val="24"/>
          <w:szCs w:val="24"/>
        </w:rPr>
        <w:t xml:space="preserve">-5 </w:t>
      </w:r>
      <w:r w:rsidR="00D4184D" w:rsidRPr="00B509E9">
        <w:rPr>
          <w:rFonts w:ascii="Arial" w:hAnsi="Arial" w:cs="Arial"/>
          <w:sz w:val="24"/>
          <w:szCs w:val="24"/>
        </w:rPr>
        <w:t>y 461 del CPP</w:t>
      </w:r>
      <w:r w:rsidR="008907CE" w:rsidRPr="00B509E9">
        <w:rPr>
          <w:rFonts w:ascii="Arial" w:hAnsi="Arial" w:cs="Arial"/>
          <w:sz w:val="24"/>
          <w:szCs w:val="24"/>
        </w:rPr>
        <w:t xml:space="preserve">, es decir con base en su </w:t>
      </w:r>
      <w:r w:rsidR="008E5ADC" w:rsidRPr="00B509E9">
        <w:rPr>
          <w:rFonts w:ascii="Arial" w:hAnsi="Arial" w:cs="Arial"/>
          <w:sz w:val="24"/>
          <w:szCs w:val="24"/>
        </w:rPr>
        <w:t xml:space="preserve">condición de </w:t>
      </w:r>
      <w:r w:rsidR="008907CE" w:rsidRPr="00B509E9">
        <w:rPr>
          <w:rFonts w:ascii="Arial" w:hAnsi="Arial" w:cs="Arial"/>
          <w:sz w:val="24"/>
          <w:szCs w:val="24"/>
        </w:rPr>
        <w:t xml:space="preserve">madre cabeza de familia, que </w:t>
      </w:r>
      <w:r w:rsidR="008E5ADC" w:rsidRPr="00B509E9">
        <w:rPr>
          <w:rFonts w:ascii="Arial" w:hAnsi="Arial" w:cs="Arial"/>
          <w:sz w:val="24"/>
          <w:szCs w:val="24"/>
        </w:rPr>
        <w:t xml:space="preserve">se </w:t>
      </w:r>
      <w:r w:rsidR="008907CE" w:rsidRPr="00B509E9">
        <w:rPr>
          <w:rFonts w:ascii="Arial" w:hAnsi="Arial" w:cs="Arial"/>
          <w:sz w:val="24"/>
          <w:szCs w:val="24"/>
        </w:rPr>
        <w:t>consider</w:t>
      </w:r>
      <w:r w:rsidR="007A0C2A" w:rsidRPr="00B509E9">
        <w:rPr>
          <w:rFonts w:ascii="Arial" w:hAnsi="Arial" w:cs="Arial"/>
          <w:sz w:val="24"/>
          <w:szCs w:val="24"/>
        </w:rPr>
        <w:t>ó</w:t>
      </w:r>
      <w:r w:rsidR="00E32292" w:rsidRPr="00B509E9">
        <w:rPr>
          <w:rFonts w:ascii="Arial" w:hAnsi="Arial" w:cs="Arial"/>
          <w:sz w:val="24"/>
          <w:szCs w:val="24"/>
        </w:rPr>
        <w:t xml:space="preserve"> demostrada</w:t>
      </w:r>
      <w:r w:rsidR="008907CE" w:rsidRPr="00B509E9">
        <w:rPr>
          <w:rFonts w:ascii="Arial" w:hAnsi="Arial" w:cs="Arial"/>
          <w:sz w:val="24"/>
          <w:szCs w:val="24"/>
        </w:rPr>
        <w:t>, al tiempo que negó la prisi</w:t>
      </w:r>
      <w:r w:rsidR="007A0C2A" w:rsidRPr="00B509E9">
        <w:rPr>
          <w:rFonts w:ascii="Arial" w:hAnsi="Arial" w:cs="Arial"/>
          <w:sz w:val="24"/>
          <w:szCs w:val="24"/>
        </w:rPr>
        <w:t>ó</w:t>
      </w:r>
      <w:r w:rsidR="008907CE" w:rsidRPr="00B509E9">
        <w:rPr>
          <w:rFonts w:ascii="Arial" w:hAnsi="Arial" w:cs="Arial"/>
          <w:sz w:val="24"/>
          <w:szCs w:val="24"/>
        </w:rPr>
        <w:t xml:space="preserve">n domiciliaria por estimar que </w:t>
      </w:r>
      <w:r w:rsidR="00257B14" w:rsidRPr="00B509E9">
        <w:rPr>
          <w:rFonts w:ascii="Arial" w:hAnsi="Arial" w:cs="Arial"/>
          <w:sz w:val="24"/>
          <w:szCs w:val="24"/>
        </w:rPr>
        <w:t xml:space="preserve">la </w:t>
      </w:r>
      <w:r w:rsidR="00F262A2" w:rsidRPr="00B509E9">
        <w:rPr>
          <w:rFonts w:ascii="Arial" w:hAnsi="Arial" w:cs="Arial"/>
          <w:sz w:val="24"/>
          <w:szCs w:val="24"/>
        </w:rPr>
        <w:t>señora Noguera no cumpl</w:t>
      </w:r>
      <w:r w:rsidR="007A0C2A" w:rsidRPr="00B509E9">
        <w:rPr>
          <w:rFonts w:ascii="Arial" w:hAnsi="Arial" w:cs="Arial"/>
          <w:sz w:val="24"/>
          <w:szCs w:val="24"/>
        </w:rPr>
        <w:t>í</w:t>
      </w:r>
      <w:r w:rsidR="00F262A2" w:rsidRPr="00B509E9">
        <w:rPr>
          <w:rFonts w:ascii="Arial" w:hAnsi="Arial" w:cs="Arial"/>
          <w:sz w:val="24"/>
          <w:szCs w:val="24"/>
        </w:rPr>
        <w:t>a el requisito subjetivo para acceder a ese beneficio.</w:t>
      </w:r>
    </w:p>
    <w:p w:rsidR="00E32292" w:rsidRPr="00B509E9" w:rsidRDefault="00E32292" w:rsidP="00FA42D1">
      <w:pPr>
        <w:pStyle w:val="Sansinterligne"/>
        <w:spacing w:line="360" w:lineRule="auto"/>
        <w:jc w:val="both"/>
        <w:rPr>
          <w:rFonts w:ascii="Arial" w:hAnsi="Arial" w:cs="Arial"/>
          <w:sz w:val="24"/>
          <w:szCs w:val="24"/>
        </w:rPr>
      </w:pPr>
    </w:p>
    <w:p w:rsidR="00456DA8" w:rsidRPr="00B509E9" w:rsidRDefault="00A260FB" w:rsidP="00FA42D1">
      <w:pPr>
        <w:pStyle w:val="Sansinterligne"/>
        <w:spacing w:line="360" w:lineRule="auto"/>
        <w:jc w:val="both"/>
        <w:rPr>
          <w:rFonts w:ascii="Arial" w:hAnsi="Arial" w:cs="Arial"/>
          <w:sz w:val="24"/>
          <w:szCs w:val="24"/>
        </w:rPr>
      </w:pPr>
      <w:r w:rsidRPr="00B509E9">
        <w:rPr>
          <w:rFonts w:ascii="Arial" w:hAnsi="Arial" w:cs="Arial"/>
          <w:sz w:val="24"/>
          <w:szCs w:val="24"/>
        </w:rPr>
        <w:t>6</w:t>
      </w:r>
      <w:r w:rsidR="00E32292" w:rsidRPr="00B509E9">
        <w:rPr>
          <w:rFonts w:ascii="Arial" w:hAnsi="Arial" w:cs="Arial"/>
          <w:sz w:val="24"/>
          <w:szCs w:val="24"/>
        </w:rPr>
        <w:t>.4</w:t>
      </w:r>
      <w:r w:rsidR="00F262A2" w:rsidRPr="00B509E9">
        <w:rPr>
          <w:rFonts w:ascii="Arial" w:hAnsi="Arial" w:cs="Arial"/>
          <w:sz w:val="24"/>
          <w:szCs w:val="24"/>
        </w:rPr>
        <w:t>.5</w:t>
      </w:r>
      <w:r w:rsidR="005F40DC" w:rsidRPr="00B509E9">
        <w:rPr>
          <w:rFonts w:ascii="Arial" w:hAnsi="Arial" w:cs="Arial"/>
          <w:sz w:val="24"/>
          <w:szCs w:val="24"/>
        </w:rPr>
        <w:t xml:space="preserve"> Frente a lo resuelto por el juez de primera grado, </w:t>
      </w:r>
      <w:r w:rsidR="00B874B7" w:rsidRPr="00B509E9">
        <w:rPr>
          <w:rFonts w:ascii="Arial" w:hAnsi="Arial" w:cs="Arial"/>
          <w:sz w:val="24"/>
          <w:szCs w:val="24"/>
        </w:rPr>
        <w:t>hay que tener en cuenta que en el contexto fáctico del</w:t>
      </w:r>
      <w:r w:rsidR="00257B14" w:rsidRPr="00B509E9">
        <w:rPr>
          <w:rFonts w:ascii="Arial" w:hAnsi="Arial" w:cs="Arial"/>
          <w:sz w:val="24"/>
          <w:szCs w:val="24"/>
        </w:rPr>
        <w:t xml:space="preserve"> </w:t>
      </w:r>
      <w:r w:rsidR="00B874B7" w:rsidRPr="00B509E9">
        <w:rPr>
          <w:rFonts w:ascii="Arial" w:hAnsi="Arial" w:cs="Arial"/>
          <w:sz w:val="24"/>
          <w:szCs w:val="24"/>
        </w:rPr>
        <w:t>escrito de acusación se manifestó lo siguiente:</w:t>
      </w:r>
    </w:p>
    <w:p w:rsidR="00E32292" w:rsidRPr="00B509E9" w:rsidRDefault="00E32292" w:rsidP="00FA42D1">
      <w:pPr>
        <w:pStyle w:val="Sansinterligne"/>
        <w:spacing w:line="360" w:lineRule="auto"/>
        <w:jc w:val="both"/>
        <w:rPr>
          <w:rFonts w:ascii="Arial" w:hAnsi="Arial" w:cs="Arial"/>
          <w:sz w:val="24"/>
          <w:szCs w:val="24"/>
        </w:rPr>
      </w:pPr>
    </w:p>
    <w:p w:rsidR="00B635CD" w:rsidRPr="00B509E9" w:rsidRDefault="00E32292" w:rsidP="00FA42D1">
      <w:pPr>
        <w:pStyle w:val="Paragraphedeliste"/>
        <w:widowControl/>
        <w:numPr>
          <w:ilvl w:val="0"/>
          <w:numId w:val="43"/>
        </w:numPr>
        <w:autoSpaceDE/>
        <w:autoSpaceDN/>
        <w:adjustRightInd/>
        <w:spacing w:line="360" w:lineRule="auto"/>
        <w:jc w:val="both"/>
        <w:rPr>
          <w:rFonts w:ascii="Arial" w:eastAsiaTheme="minorHAnsi" w:hAnsi="Arial" w:cs="Arial"/>
          <w:lang w:eastAsia="en-US"/>
        </w:rPr>
      </w:pPr>
      <w:r w:rsidRPr="00B509E9">
        <w:rPr>
          <w:rFonts w:ascii="Arial" w:eastAsiaTheme="minorHAnsi" w:hAnsi="Arial" w:cs="Arial"/>
          <w:lang w:eastAsia="en-US"/>
        </w:rPr>
        <w:t>Que en el</w:t>
      </w:r>
      <w:r w:rsidR="00B635CD" w:rsidRPr="00B509E9">
        <w:rPr>
          <w:rFonts w:ascii="Arial" w:eastAsiaTheme="minorHAnsi" w:hAnsi="Arial" w:cs="Arial"/>
          <w:lang w:eastAsia="en-US"/>
        </w:rPr>
        <w:t xml:space="preserve"> municipio de Marsella Risaralda, operaba una organiza</w:t>
      </w:r>
      <w:r w:rsidR="003C64B7" w:rsidRPr="00B509E9">
        <w:rPr>
          <w:rFonts w:ascii="Arial" w:eastAsiaTheme="minorHAnsi" w:hAnsi="Arial" w:cs="Arial"/>
          <w:lang w:eastAsia="en-US"/>
        </w:rPr>
        <w:t xml:space="preserve">ción criminal dedicada al </w:t>
      </w:r>
      <w:proofErr w:type="spellStart"/>
      <w:r w:rsidR="003C64B7" w:rsidRPr="00B509E9">
        <w:rPr>
          <w:rFonts w:ascii="Arial" w:eastAsiaTheme="minorHAnsi" w:hAnsi="Arial" w:cs="Arial"/>
          <w:lang w:eastAsia="en-US"/>
        </w:rPr>
        <w:t>micro</w:t>
      </w:r>
      <w:r w:rsidRPr="00B509E9">
        <w:rPr>
          <w:rFonts w:ascii="Arial" w:eastAsiaTheme="minorHAnsi" w:hAnsi="Arial" w:cs="Arial"/>
          <w:lang w:eastAsia="en-US"/>
        </w:rPr>
        <w:t>tráfico</w:t>
      </w:r>
      <w:proofErr w:type="spellEnd"/>
      <w:r w:rsidR="00B635CD" w:rsidRPr="00B509E9">
        <w:rPr>
          <w:rFonts w:ascii="Arial" w:eastAsiaTheme="minorHAnsi" w:hAnsi="Arial" w:cs="Arial"/>
          <w:lang w:eastAsia="en-US"/>
        </w:rPr>
        <w:t xml:space="preserve"> de estupefacientes, liderada por el alias "El Gordo Molina";</w:t>
      </w:r>
      <w:r w:rsidR="00B874B7" w:rsidRPr="00B509E9">
        <w:rPr>
          <w:rFonts w:ascii="Arial" w:eastAsiaTheme="minorHAnsi" w:hAnsi="Arial" w:cs="Arial"/>
          <w:lang w:eastAsia="en-US"/>
        </w:rPr>
        <w:t xml:space="preserve"> de la cual hacían parte, entre otros, </w:t>
      </w:r>
      <w:r w:rsidR="00B874B7" w:rsidRPr="00B509E9">
        <w:rPr>
          <w:rFonts w:ascii="Arial" w:eastAsiaTheme="minorHAnsi" w:hAnsi="Arial" w:cs="Arial"/>
          <w:u w:val="single"/>
          <w:lang w:eastAsia="en-US"/>
        </w:rPr>
        <w:t xml:space="preserve">su </w:t>
      </w:r>
      <w:r w:rsidR="00B635CD" w:rsidRPr="00B509E9">
        <w:rPr>
          <w:rFonts w:ascii="Arial" w:eastAsiaTheme="minorHAnsi" w:hAnsi="Arial" w:cs="Arial"/>
          <w:u w:val="single"/>
          <w:lang w:eastAsia="en-US"/>
        </w:rPr>
        <w:t>esposa "Lady Johana",</w:t>
      </w:r>
      <w:r w:rsidR="00B635CD" w:rsidRPr="00B509E9">
        <w:rPr>
          <w:rFonts w:ascii="Arial" w:eastAsiaTheme="minorHAnsi" w:hAnsi="Arial" w:cs="Arial"/>
          <w:lang w:eastAsia="en-US"/>
        </w:rPr>
        <w:t xml:space="preserve"> </w:t>
      </w:r>
      <w:r w:rsidR="00B874B7" w:rsidRPr="00B509E9">
        <w:rPr>
          <w:rFonts w:ascii="Arial" w:eastAsiaTheme="minorHAnsi" w:hAnsi="Arial" w:cs="Arial"/>
          <w:lang w:eastAsia="en-US"/>
        </w:rPr>
        <w:t>y ot</w:t>
      </w:r>
      <w:r w:rsidRPr="00B509E9">
        <w:rPr>
          <w:rFonts w:ascii="Arial" w:eastAsiaTheme="minorHAnsi" w:hAnsi="Arial" w:cs="Arial"/>
          <w:lang w:eastAsia="en-US"/>
        </w:rPr>
        <w:t>ros individuos conocidos como “</w:t>
      </w:r>
      <w:r w:rsidR="00B874B7" w:rsidRPr="00B509E9">
        <w:rPr>
          <w:rFonts w:ascii="Arial" w:eastAsiaTheme="minorHAnsi" w:hAnsi="Arial" w:cs="Arial"/>
          <w:lang w:eastAsia="en-US"/>
        </w:rPr>
        <w:t xml:space="preserve">el mono </w:t>
      </w:r>
      <w:r w:rsidR="00B635CD" w:rsidRPr="00B509E9">
        <w:rPr>
          <w:rFonts w:ascii="Arial" w:eastAsiaTheme="minorHAnsi" w:hAnsi="Arial" w:cs="Arial"/>
          <w:lang w:eastAsia="en-US"/>
        </w:rPr>
        <w:t>arracacho"</w:t>
      </w:r>
      <w:r w:rsidR="00B874B7" w:rsidRPr="00B509E9">
        <w:rPr>
          <w:rFonts w:ascii="Arial" w:eastAsiaTheme="minorHAnsi" w:hAnsi="Arial" w:cs="Arial"/>
          <w:lang w:eastAsia="en-US"/>
        </w:rPr>
        <w:t>;</w:t>
      </w:r>
      <w:r w:rsidRPr="00B509E9">
        <w:rPr>
          <w:rFonts w:ascii="Arial" w:eastAsiaTheme="minorHAnsi" w:hAnsi="Arial" w:cs="Arial"/>
          <w:lang w:eastAsia="en-US"/>
        </w:rPr>
        <w:t xml:space="preserve"> </w:t>
      </w:r>
      <w:r w:rsidR="00B635CD" w:rsidRPr="00B509E9">
        <w:rPr>
          <w:rFonts w:ascii="Arial" w:eastAsiaTheme="minorHAnsi" w:hAnsi="Arial" w:cs="Arial"/>
          <w:lang w:eastAsia="en-US"/>
        </w:rPr>
        <w:t>"</w:t>
      </w:r>
      <w:r w:rsidR="00024B99" w:rsidRPr="00B509E9">
        <w:rPr>
          <w:rFonts w:ascii="Arial" w:eastAsiaTheme="minorHAnsi" w:hAnsi="Arial" w:cs="Arial"/>
          <w:lang w:eastAsia="en-US"/>
        </w:rPr>
        <w:t>P</w:t>
      </w:r>
      <w:r w:rsidR="00B635CD" w:rsidRPr="00B509E9">
        <w:rPr>
          <w:rFonts w:ascii="Arial" w:eastAsiaTheme="minorHAnsi" w:hAnsi="Arial" w:cs="Arial"/>
          <w:lang w:eastAsia="en-US"/>
        </w:rPr>
        <w:t>opeye"</w:t>
      </w:r>
      <w:r w:rsidR="00B874B7" w:rsidRPr="00B509E9">
        <w:rPr>
          <w:rFonts w:ascii="Arial" w:eastAsiaTheme="minorHAnsi" w:hAnsi="Arial" w:cs="Arial"/>
          <w:lang w:eastAsia="en-US"/>
        </w:rPr>
        <w:t>;</w:t>
      </w:r>
      <w:r w:rsidR="00B635CD" w:rsidRPr="00B509E9">
        <w:rPr>
          <w:rFonts w:ascii="Arial" w:eastAsiaTheme="minorHAnsi" w:hAnsi="Arial" w:cs="Arial"/>
          <w:lang w:eastAsia="en-US"/>
        </w:rPr>
        <w:t xml:space="preserve"> "Geovanny"</w:t>
      </w:r>
      <w:r w:rsidRPr="00B509E9">
        <w:rPr>
          <w:rFonts w:ascii="Arial" w:eastAsiaTheme="minorHAnsi" w:hAnsi="Arial" w:cs="Arial"/>
          <w:lang w:eastAsia="en-US"/>
        </w:rPr>
        <w:t>; “tatuajes”;</w:t>
      </w:r>
      <w:r w:rsidR="00B635CD" w:rsidRPr="00B509E9">
        <w:rPr>
          <w:rFonts w:ascii="Arial" w:eastAsiaTheme="minorHAnsi" w:hAnsi="Arial" w:cs="Arial"/>
          <w:lang w:eastAsia="en-US"/>
        </w:rPr>
        <w:t xml:space="preserve"> "</w:t>
      </w:r>
      <w:proofErr w:type="spellStart"/>
      <w:r w:rsidR="00B635CD" w:rsidRPr="00B509E9">
        <w:rPr>
          <w:rFonts w:ascii="Arial" w:eastAsiaTheme="minorHAnsi" w:hAnsi="Arial" w:cs="Arial"/>
          <w:lang w:eastAsia="en-US"/>
        </w:rPr>
        <w:t>Bris</w:t>
      </w:r>
      <w:proofErr w:type="spellEnd"/>
      <w:r w:rsidR="00B635CD" w:rsidRPr="00B509E9">
        <w:rPr>
          <w:rFonts w:ascii="Arial" w:eastAsiaTheme="minorHAnsi" w:hAnsi="Arial" w:cs="Arial"/>
          <w:lang w:eastAsia="en-US"/>
        </w:rPr>
        <w:t>"</w:t>
      </w:r>
      <w:r w:rsidR="00B874B7" w:rsidRPr="00B509E9">
        <w:rPr>
          <w:rFonts w:ascii="Arial" w:eastAsiaTheme="minorHAnsi" w:hAnsi="Arial" w:cs="Arial"/>
          <w:lang w:eastAsia="en-US"/>
        </w:rPr>
        <w:t>;</w:t>
      </w:r>
      <w:r w:rsidR="004F2831" w:rsidRPr="00B509E9">
        <w:rPr>
          <w:rFonts w:ascii="Arial" w:eastAsiaTheme="minorHAnsi" w:hAnsi="Arial" w:cs="Arial"/>
          <w:lang w:eastAsia="en-US"/>
        </w:rPr>
        <w:t xml:space="preserve"> </w:t>
      </w:r>
      <w:r w:rsidRPr="00B509E9">
        <w:rPr>
          <w:rFonts w:ascii="Arial" w:eastAsiaTheme="minorHAnsi" w:hAnsi="Arial" w:cs="Arial"/>
          <w:lang w:eastAsia="en-US"/>
        </w:rPr>
        <w:t>"Tamayo",</w:t>
      </w:r>
      <w:r w:rsidR="00B635CD" w:rsidRPr="00B509E9">
        <w:rPr>
          <w:rFonts w:ascii="Arial" w:eastAsiaTheme="minorHAnsi" w:hAnsi="Arial" w:cs="Arial"/>
          <w:lang w:eastAsia="en-US"/>
        </w:rPr>
        <w:t xml:space="preserve"> "Mateo"</w:t>
      </w:r>
      <w:r w:rsidR="00B874B7" w:rsidRPr="00B509E9">
        <w:rPr>
          <w:rFonts w:ascii="Arial" w:eastAsiaTheme="minorHAnsi" w:hAnsi="Arial" w:cs="Arial"/>
          <w:lang w:eastAsia="en-US"/>
        </w:rPr>
        <w:t xml:space="preserve"> y </w:t>
      </w:r>
      <w:r w:rsidR="00B635CD" w:rsidRPr="00B509E9">
        <w:rPr>
          <w:rFonts w:ascii="Arial" w:eastAsiaTheme="minorHAnsi" w:hAnsi="Arial" w:cs="Arial"/>
          <w:lang w:eastAsia="en-US"/>
        </w:rPr>
        <w:t>"</w:t>
      </w:r>
      <w:proofErr w:type="spellStart"/>
      <w:r w:rsidR="00B635CD" w:rsidRPr="00B509E9">
        <w:rPr>
          <w:rFonts w:ascii="Arial" w:eastAsiaTheme="minorHAnsi" w:hAnsi="Arial" w:cs="Arial"/>
          <w:lang w:eastAsia="en-US"/>
        </w:rPr>
        <w:t>Fu</w:t>
      </w:r>
      <w:r w:rsidR="00024B99" w:rsidRPr="00B509E9">
        <w:rPr>
          <w:rFonts w:ascii="Arial" w:eastAsiaTheme="minorHAnsi" w:hAnsi="Arial" w:cs="Arial"/>
          <w:lang w:eastAsia="en-US"/>
        </w:rPr>
        <w:t>cil</w:t>
      </w:r>
      <w:proofErr w:type="spellEnd"/>
      <w:r w:rsidR="00B635CD" w:rsidRPr="00B509E9">
        <w:rPr>
          <w:rFonts w:ascii="Arial" w:eastAsiaTheme="minorHAnsi" w:hAnsi="Arial" w:cs="Arial"/>
          <w:lang w:eastAsia="en-US"/>
        </w:rPr>
        <w:t xml:space="preserve">", quienes desde tiempo atrás vienen distribuyendo sustancias estupefacientes en </w:t>
      </w:r>
      <w:r w:rsidR="00B874B7" w:rsidRPr="00B509E9">
        <w:rPr>
          <w:rFonts w:ascii="Arial" w:eastAsiaTheme="minorHAnsi" w:hAnsi="Arial" w:cs="Arial"/>
          <w:lang w:eastAsia="en-US"/>
        </w:rPr>
        <w:t xml:space="preserve">esa </w:t>
      </w:r>
      <w:r w:rsidR="003C64B7" w:rsidRPr="00B509E9">
        <w:rPr>
          <w:rFonts w:ascii="Arial" w:eastAsiaTheme="minorHAnsi" w:hAnsi="Arial" w:cs="Arial"/>
          <w:lang w:eastAsia="en-US"/>
        </w:rPr>
        <w:t xml:space="preserve">localidad; </w:t>
      </w:r>
      <w:r w:rsidR="00B874B7" w:rsidRPr="00B509E9">
        <w:rPr>
          <w:rFonts w:ascii="Arial" w:eastAsiaTheme="minorHAnsi" w:hAnsi="Arial" w:cs="Arial"/>
          <w:lang w:eastAsia="en-US"/>
        </w:rPr>
        <w:t xml:space="preserve">utilizaban menores de edad para cometer esa conducta punible y ordenaban el </w:t>
      </w:r>
      <w:r w:rsidR="00B635CD" w:rsidRPr="00B509E9">
        <w:rPr>
          <w:rFonts w:ascii="Arial" w:eastAsiaTheme="minorHAnsi" w:hAnsi="Arial" w:cs="Arial"/>
          <w:lang w:eastAsia="en-US"/>
        </w:rPr>
        <w:t>asesinato de personas que se n</w:t>
      </w:r>
      <w:r w:rsidR="009A2100" w:rsidRPr="00B509E9">
        <w:rPr>
          <w:rFonts w:ascii="Arial" w:eastAsiaTheme="minorHAnsi" w:hAnsi="Arial" w:cs="Arial"/>
          <w:lang w:eastAsia="en-US"/>
        </w:rPr>
        <w:t>egaban a c</w:t>
      </w:r>
      <w:r w:rsidR="00B635CD" w:rsidRPr="00B509E9">
        <w:rPr>
          <w:rFonts w:ascii="Arial" w:eastAsiaTheme="minorHAnsi" w:hAnsi="Arial" w:cs="Arial"/>
          <w:lang w:eastAsia="en-US"/>
        </w:rPr>
        <w:t xml:space="preserve">olaborar con </w:t>
      </w:r>
      <w:r w:rsidR="009A2100" w:rsidRPr="00B509E9">
        <w:rPr>
          <w:rFonts w:ascii="Arial" w:eastAsiaTheme="minorHAnsi" w:hAnsi="Arial" w:cs="Arial"/>
          <w:lang w:eastAsia="en-US"/>
        </w:rPr>
        <w:t xml:space="preserve">esa </w:t>
      </w:r>
      <w:r w:rsidR="00B635CD" w:rsidRPr="00B509E9">
        <w:rPr>
          <w:rFonts w:ascii="Arial" w:eastAsiaTheme="minorHAnsi" w:hAnsi="Arial" w:cs="Arial"/>
          <w:lang w:eastAsia="en-US"/>
        </w:rPr>
        <w:t xml:space="preserve">organización, </w:t>
      </w:r>
      <w:r w:rsidR="009A2100" w:rsidRPr="00B509E9">
        <w:rPr>
          <w:rFonts w:ascii="Arial" w:eastAsiaTheme="minorHAnsi" w:hAnsi="Arial" w:cs="Arial"/>
          <w:lang w:eastAsia="en-US"/>
        </w:rPr>
        <w:t>u obstaculizaban sus labores.</w:t>
      </w:r>
    </w:p>
    <w:p w:rsidR="00B635CD" w:rsidRPr="00B509E9" w:rsidRDefault="00B635CD" w:rsidP="00FA42D1">
      <w:pPr>
        <w:widowControl/>
        <w:autoSpaceDE/>
        <w:autoSpaceDN/>
        <w:adjustRightInd/>
        <w:spacing w:line="360" w:lineRule="auto"/>
        <w:jc w:val="both"/>
        <w:rPr>
          <w:rFonts w:ascii="Arial" w:eastAsiaTheme="minorHAnsi" w:hAnsi="Arial" w:cs="Arial"/>
          <w:lang w:eastAsia="en-US"/>
        </w:rPr>
      </w:pPr>
    </w:p>
    <w:p w:rsidR="009A2100" w:rsidRPr="00B509E9" w:rsidRDefault="009A2100" w:rsidP="00FA42D1">
      <w:pPr>
        <w:pStyle w:val="Paragraphedeliste"/>
        <w:widowControl/>
        <w:numPr>
          <w:ilvl w:val="0"/>
          <w:numId w:val="43"/>
        </w:numPr>
        <w:autoSpaceDE/>
        <w:autoSpaceDN/>
        <w:adjustRightInd/>
        <w:spacing w:line="360" w:lineRule="auto"/>
        <w:jc w:val="both"/>
        <w:rPr>
          <w:rFonts w:ascii="Arial" w:eastAsiaTheme="minorHAnsi" w:hAnsi="Arial" w:cs="Arial"/>
          <w:lang w:eastAsia="en-US"/>
        </w:rPr>
      </w:pPr>
      <w:r w:rsidRPr="00B509E9">
        <w:rPr>
          <w:rFonts w:ascii="Arial" w:eastAsiaTheme="minorHAnsi" w:hAnsi="Arial" w:cs="Arial"/>
          <w:lang w:eastAsia="en-US"/>
        </w:rPr>
        <w:t xml:space="preserve">Que luego de que fueran expedidas </w:t>
      </w:r>
      <w:r w:rsidR="007A0C2A" w:rsidRPr="00B509E9">
        <w:rPr>
          <w:rFonts w:ascii="Arial" w:eastAsiaTheme="minorHAnsi" w:hAnsi="Arial" w:cs="Arial"/>
          <w:lang w:eastAsia="en-US"/>
        </w:rPr>
        <w:t>ó</w:t>
      </w:r>
      <w:r w:rsidRPr="00B509E9">
        <w:rPr>
          <w:rFonts w:ascii="Arial" w:eastAsiaTheme="minorHAnsi" w:hAnsi="Arial" w:cs="Arial"/>
          <w:lang w:eastAsia="en-US"/>
        </w:rPr>
        <w:t>rdenes de captura contra Lady Johanna Noguera y Jorge Fernando Molina Berm</w:t>
      </w:r>
      <w:r w:rsidR="007A0C2A" w:rsidRPr="00B509E9">
        <w:rPr>
          <w:rFonts w:ascii="Arial" w:eastAsiaTheme="minorHAnsi" w:hAnsi="Arial" w:cs="Arial"/>
          <w:lang w:eastAsia="en-US"/>
        </w:rPr>
        <w:t>ú</w:t>
      </w:r>
      <w:r w:rsidRPr="00B509E9">
        <w:rPr>
          <w:rFonts w:ascii="Arial" w:eastAsiaTheme="minorHAnsi" w:hAnsi="Arial" w:cs="Arial"/>
          <w:lang w:eastAsia="en-US"/>
        </w:rPr>
        <w:t>dez, se orden</w:t>
      </w:r>
      <w:r w:rsidR="007A0C2A" w:rsidRPr="00B509E9">
        <w:rPr>
          <w:rFonts w:ascii="Arial" w:eastAsiaTheme="minorHAnsi" w:hAnsi="Arial" w:cs="Arial"/>
          <w:lang w:eastAsia="en-US"/>
        </w:rPr>
        <w:t>ó</w:t>
      </w:r>
      <w:r w:rsidR="00E32292" w:rsidRPr="00B509E9">
        <w:rPr>
          <w:rFonts w:ascii="Arial" w:eastAsiaTheme="minorHAnsi" w:hAnsi="Arial" w:cs="Arial"/>
          <w:lang w:eastAsia="en-US"/>
        </w:rPr>
        <w:t xml:space="preserve"> una</w:t>
      </w:r>
      <w:r w:rsidR="00B635CD" w:rsidRPr="00B509E9">
        <w:rPr>
          <w:rFonts w:ascii="Arial" w:eastAsiaTheme="minorHAnsi" w:hAnsi="Arial" w:cs="Arial"/>
          <w:lang w:eastAsia="en-US"/>
        </w:rPr>
        <w:t xml:space="preserve"> diligencia de allanamiento y registro</w:t>
      </w:r>
      <w:r w:rsidRPr="00B509E9">
        <w:rPr>
          <w:rFonts w:ascii="Arial" w:eastAsiaTheme="minorHAnsi" w:hAnsi="Arial" w:cs="Arial"/>
          <w:lang w:eastAsia="en-US"/>
        </w:rPr>
        <w:t xml:space="preserve"> al inmueble </w:t>
      </w:r>
      <w:r w:rsidR="00B635CD" w:rsidRPr="00B509E9">
        <w:rPr>
          <w:rFonts w:ascii="Arial" w:eastAsiaTheme="minorHAnsi" w:hAnsi="Arial" w:cs="Arial"/>
          <w:lang w:eastAsia="en-US"/>
        </w:rPr>
        <w:t xml:space="preserve">ubicado en la calle 76D No. 25 B-30 de esta ciudad, </w:t>
      </w:r>
      <w:r w:rsidRPr="00B509E9">
        <w:rPr>
          <w:rFonts w:ascii="Arial" w:eastAsiaTheme="minorHAnsi" w:hAnsi="Arial" w:cs="Arial"/>
          <w:lang w:eastAsia="en-US"/>
        </w:rPr>
        <w:t xml:space="preserve">para hacer efectivos esos mandatos, donde fueron aprehendidas esas personas </w:t>
      </w:r>
      <w:r w:rsidR="00AD45A2" w:rsidRPr="00B509E9">
        <w:rPr>
          <w:rFonts w:ascii="Arial" w:eastAsiaTheme="minorHAnsi" w:hAnsi="Arial" w:cs="Arial"/>
          <w:lang w:eastAsia="en-US"/>
        </w:rPr>
        <w:t>el 26 de febrero de 2013 y se</w:t>
      </w:r>
      <w:r w:rsidRPr="00B509E9">
        <w:rPr>
          <w:rFonts w:ascii="Arial" w:eastAsiaTheme="minorHAnsi" w:hAnsi="Arial" w:cs="Arial"/>
          <w:lang w:eastAsia="en-US"/>
        </w:rPr>
        <w:t xml:space="preserve"> incautaron s</w:t>
      </w:r>
      <w:r w:rsidR="00B635CD" w:rsidRPr="00B509E9">
        <w:rPr>
          <w:rFonts w:ascii="Arial" w:eastAsiaTheme="minorHAnsi" w:hAnsi="Arial" w:cs="Arial"/>
          <w:lang w:eastAsia="en-US"/>
        </w:rPr>
        <w:t>ustancia</w:t>
      </w:r>
      <w:r w:rsidRPr="00B509E9">
        <w:rPr>
          <w:rFonts w:ascii="Arial" w:eastAsiaTheme="minorHAnsi" w:hAnsi="Arial" w:cs="Arial"/>
          <w:lang w:eastAsia="en-US"/>
        </w:rPr>
        <w:t>s</w:t>
      </w:r>
      <w:r w:rsidR="00B635CD" w:rsidRPr="00B509E9">
        <w:rPr>
          <w:rFonts w:ascii="Arial" w:eastAsiaTheme="minorHAnsi" w:hAnsi="Arial" w:cs="Arial"/>
          <w:lang w:eastAsia="en-US"/>
        </w:rPr>
        <w:t xml:space="preserve"> estupefaciente (cocaína y sus derivados) lista para su empaque, </w:t>
      </w:r>
      <w:r w:rsidR="00E32292" w:rsidRPr="00B509E9">
        <w:rPr>
          <w:rFonts w:ascii="Arial" w:eastAsiaTheme="minorHAnsi" w:hAnsi="Arial" w:cs="Arial"/>
          <w:lang w:eastAsia="en-US"/>
        </w:rPr>
        <w:t>y un</w:t>
      </w:r>
      <w:r w:rsidR="00B635CD" w:rsidRPr="00B509E9">
        <w:rPr>
          <w:rFonts w:ascii="Arial" w:eastAsiaTheme="minorHAnsi" w:hAnsi="Arial" w:cs="Arial"/>
          <w:lang w:eastAsia="en-US"/>
        </w:rPr>
        <w:t xml:space="preserve"> revólver calibre 38</w:t>
      </w:r>
      <w:r w:rsidRPr="00B509E9">
        <w:rPr>
          <w:rFonts w:ascii="Arial" w:eastAsiaTheme="minorHAnsi" w:hAnsi="Arial" w:cs="Arial"/>
          <w:lang w:eastAsia="en-US"/>
        </w:rPr>
        <w:t>.</w:t>
      </w:r>
      <w:r w:rsidR="00024B99" w:rsidRPr="00B509E9">
        <w:rPr>
          <w:rStyle w:val="Appelnotedebasdep"/>
          <w:rFonts w:ascii="Arial" w:eastAsiaTheme="minorHAnsi" w:hAnsi="Arial" w:cs="Arial"/>
          <w:lang w:eastAsia="en-US"/>
        </w:rPr>
        <w:footnoteReference w:id="5"/>
      </w:r>
    </w:p>
    <w:p w:rsidR="009A2100" w:rsidRPr="00B509E9" w:rsidRDefault="009A2100" w:rsidP="00FA42D1">
      <w:pPr>
        <w:pStyle w:val="Paragraphedeliste"/>
        <w:spacing w:line="360" w:lineRule="auto"/>
        <w:jc w:val="both"/>
        <w:rPr>
          <w:rFonts w:ascii="Arial" w:eastAsiaTheme="minorHAnsi" w:hAnsi="Arial" w:cs="Arial"/>
          <w:lang w:eastAsia="en-US"/>
        </w:rPr>
      </w:pPr>
    </w:p>
    <w:p w:rsidR="00660038" w:rsidRPr="00B509E9" w:rsidRDefault="009A2100" w:rsidP="00FA42D1">
      <w:pPr>
        <w:pStyle w:val="Paragraphedeliste"/>
        <w:widowControl/>
        <w:numPr>
          <w:ilvl w:val="0"/>
          <w:numId w:val="43"/>
        </w:numPr>
        <w:autoSpaceDE/>
        <w:autoSpaceDN/>
        <w:adjustRightInd/>
        <w:spacing w:line="360" w:lineRule="auto"/>
        <w:jc w:val="both"/>
        <w:rPr>
          <w:rFonts w:ascii="Arial" w:eastAsiaTheme="minorHAnsi" w:hAnsi="Arial" w:cs="Arial"/>
          <w:lang w:val="es-ES_tradnl" w:eastAsia="es-ES_tradnl"/>
        </w:rPr>
      </w:pPr>
      <w:r w:rsidRPr="00B509E9">
        <w:rPr>
          <w:rFonts w:ascii="Arial" w:eastAsiaTheme="minorHAnsi" w:hAnsi="Arial" w:cs="Arial"/>
          <w:lang w:eastAsia="en-US"/>
        </w:rPr>
        <w:lastRenderedPageBreak/>
        <w:t>Que en la audiencia prelim</w:t>
      </w:r>
      <w:r w:rsidR="00E32292" w:rsidRPr="00B509E9">
        <w:rPr>
          <w:rFonts w:ascii="Arial" w:eastAsiaTheme="minorHAnsi" w:hAnsi="Arial" w:cs="Arial"/>
          <w:lang w:eastAsia="en-US"/>
        </w:rPr>
        <w:t>inar adelantada el 27 de</w:t>
      </w:r>
      <w:r w:rsidR="00B635CD" w:rsidRPr="00B509E9">
        <w:rPr>
          <w:rFonts w:ascii="Arial" w:eastAsiaTheme="minorHAnsi" w:hAnsi="Arial" w:cs="Arial"/>
          <w:lang w:eastAsia="en-US"/>
        </w:rPr>
        <w:t xml:space="preserve"> febrero de</w:t>
      </w:r>
      <w:r w:rsidR="00AD45A2" w:rsidRPr="00B509E9">
        <w:rPr>
          <w:rFonts w:ascii="Arial" w:eastAsiaTheme="minorHAnsi" w:hAnsi="Arial" w:cs="Arial"/>
          <w:lang w:eastAsia="en-US"/>
        </w:rPr>
        <w:t xml:space="preserve"> 2013, se le formularon cargos a la señora Noguera Henao por los delitos de concierto para delinquir en la </w:t>
      </w:r>
      <w:r w:rsidR="00B635CD" w:rsidRPr="00B509E9">
        <w:rPr>
          <w:rFonts w:ascii="Arial" w:eastAsiaTheme="minorHAnsi" w:hAnsi="Arial" w:cs="Arial"/>
          <w:lang w:eastAsia="en-US"/>
        </w:rPr>
        <w:t>modalidad de tráfico de estupefacientes</w:t>
      </w:r>
      <w:r w:rsidR="00E32292" w:rsidRPr="00B509E9">
        <w:rPr>
          <w:rFonts w:ascii="Arial" w:eastAsiaTheme="minorHAnsi" w:hAnsi="Arial" w:cs="Arial"/>
          <w:lang w:eastAsia="en-US"/>
        </w:rPr>
        <w:t xml:space="preserve"> (</w:t>
      </w:r>
      <w:r w:rsidR="00AD45A2" w:rsidRPr="00B509E9">
        <w:rPr>
          <w:rFonts w:ascii="Arial" w:eastAsiaTheme="minorHAnsi" w:hAnsi="Arial" w:cs="Arial"/>
          <w:lang w:eastAsia="en-US"/>
        </w:rPr>
        <w:t>art. 340-2 C.P.),</w:t>
      </w:r>
      <w:r w:rsidR="00B635CD" w:rsidRPr="00B509E9">
        <w:rPr>
          <w:rFonts w:ascii="Arial" w:eastAsiaTheme="minorHAnsi" w:hAnsi="Arial" w:cs="Arial"/>
          <w:lang w:eastAsia="en-US"/>
        </w:rPr>
        <w:t xml:space="preserve"> en concurso heterogéneo con el delito de </w:t>
      </w:r>
      <w:r w:rsidR="00E32292" w:rsidRPr="00B509E9">
        <w:rPr>
          <w:rFonts w:ascii="Arial" w:eastAsiaTheme="minorHAnsi" w:hAnsi="Arial" w:cs="Arial"/>
          <w:lang w:eastAsia="en-US"/>
        </w:rPr>
        <w:t>fabricación</w:t>
      </w:r>
      <w:r w:rsidR="00AD45A2" w:rsidRPr="00B509E9">
        <w:rPr>
          <w:rFonts w:ascii="Arial" w:eastAsiaTheme="minorHAnsi" w:hAnsi="Arial" w:cs="Arial"/>
          <w:lang w:eastAsia="en-US"/>
        </w:rPr>
        <w:t>, tr</w:t>
      </w:r>
      <w:r w:rsidR="007A0C2A" w:rsidRPr="00B509E9">
        <w:rPr>
          <w:rFonts w:ascii="Arial" w:eastAsiaTheme="minorHAnsi" w:hAnsi="Arial" w:cs="Arial"/>
          <w:lang w:eastAsia="en-US"/>
        </w:rPr>
        <w:t>á</w:t>
      </w:r>
      <w:r w:rsidR="00AD45A2" w:rsidRPr="00B509E9">
        <w:rPr>
          <w:rFonts w:ascii="Arial" w:eastAsiaTheme="minorHAnsi" w:hAnsi="Arial" w:cs="Arial"/>
          <w:lang w:eastAsia="en-US"/>
        </w:rPr>
        <w:t>fico y porte de estupefacientes, (art. 376, inciso 2º C.P) y se aclar</w:t>
      </w:r>
      <w:r w:rsidR="007A0C2A" w:rsidRPr="00B509E9">
        <w:rPr>
          <w:rFonts w:ascii="Arial" w:eastAsiaTheme="minorHAnsi" w:hAnsi="Arial" w:cs="Arial"/>
          <w:lang w:eastAsia="en-US"/>
        </w:rPr>
        <w:t>ó</w:t>
      </w:r>
      <w:r w:rsidR="00E32292" w:rsidRPr="00B509E9">
        <w:rPr>
          <w:rFonts w:ascii="Arial" w:eastAsiaTheme="minorHAnsi" w:hAnsi="Arial" w:cs="Arial"/>
          <w:lang w:eastAsia="en-US"/>
        </w:rPr>
        <w:t xml:space="preserve"> que</w:t>
      </w:r>
      <w:r w:rsidR="00B635CD" w:rsidRPr="00B509E9">
        <w:rPr>
          <w:rFonts w:ascii="Arial" w:eastAsiaTheme="minorHAnsi" w:hAnsi="Arial" w:cs="Arial"/>
          <w:lang w:eastAsia="en-US"/>
        </w:rPr>
        <w:t xml:space="preserve"> este </w:t>
      </w:r>
      <w:r w:rsidR="00E32292" w:rsidRPr="00B509E9">
        <w:rPr>
          <w:rFonts w:ascii="Arial" w:eastAsiaTheme="minorHAnsi" w:hAnsi="Arial" w:cs="Arial"/>
          <w:lang w:eastAsia="en-US"/>
        </w:rPr>
        <w:t>último</w:t>
      </w:r>
      <w:r w:rsidR="00B635CD" w:rsidRPr="00B509E9">
        <w:rPr>
          <w:rFonts w:ascii="Arial" w:eastAsiaTheme="minorHAnsi" w:hAnsi="Arial" w:cs="Arial"/>
          <w:lang w:eastAsia="en-US"/>
        </w:rPr>
        <w:t xml:space="preserve"> delito se imputaba en situación de flagrancia, ante el descubrimiento del mismo en desarrollo de la diligencia de allanamiento</w:t>
      </w:r>
      <w:r w:rsidR="00AD45A2" w:rsidRPr="00B509E9">
        <w:rPr>
          <w:rFonts w:ascii="Arial" w:eastAsiaTheme="minorHAnsi" w:hAnsi="Arial" w:cs="Arial"/>
          <w:lang w:eastAsia="en-US"/>
        </w:rPr>
        <w:t>, cargos que fueron aceptados por la citada dama</w:t>
      </w:r>
      <w:r w:rsidR="00E32292" w:rsidRPr="00B509E9">
        <w:rPr>
          <w:rFonts w:ascii="Arial" w:eastAsiaTheme="minorHAnsi" w:hAnsi="Arial" w:cs="Arial"/>
          <w:lang w:eastAsia="en-US"/>
        </w:rPr>
        <w:t xml:space="preserve"> a quien </w:t>
      </w:r>
      <w:r w:rsidR="00660038" w:rsidRPr="00B509E9">
        <w:rPr>
          <w:rFonts w:ascii="Arial" w:eastAsiaTheme="minorHAnsi" w:hAnsi="Arial" w:cs="Arial"/>
          <w:lang w:eastAsia="en-US"/>
        </w:rPr>
        <w:t>se le impuso una me</w:t>
      </w:r>
      <w:r w:rsidR="00B635CD" w:rsidRPr="00B509E9">
        <w:rPr>
          <w:rFonts w:ascii="Arial" w:eastAsiaTheme="minorHAnsi" w:hAnsi="Arial" w:cs="Arial"/>
          <w:lang w:eastAsia="en-US"/>
        </w:rPr>
        <w:t xml:space="preserve">dida de aseguramiento de detención preventiva en lugar de </w:t>
      </w:r>
      <w:r w:rsidR="00660038" w:rsidRPr="00B509E9">
        <w:rPr>
          <w:rFonts w:ascii="Arial" w:eastAsiaTheme="minorHAnsi" w:hAnsi="Arial" w:cs="Arial"/>
          <w:lang w:eastAsia="en-US"/>
        </w:rPr>
        <w:t>residencia.</w:t>
      </w:r>
    </w:p>
    <w:p w:rsidR="00660038" w:rsidRPr="00B509E9" w:rsidRDefault="00660038" w:rsidP="00FA42D1">
      <w:pPr>
        <w:pStyle w:val="Sansinterligne"/>
        <w:spacing w:line="360" w:lineRule="auto"/>
        <w:jc w:val="both"/>
        <w:rPr>
          <w:rFonts w:ascii="Arial" w:eastAsiaTheme="minorHAnsi" w:hAnsi="Arial" w:cs="Arial"/>
          <w:sz w:val="24"/>
          <w:szCs w:val="24"/>
        </w:rPr>
      </w:pPr>
    </w:p>
    <w:p w:rsidR="00E32292" w:rsidRPr="00B509E9" w:rsidRDefault="00A260FB" w:rsidP="00FA42D1">
      <w:pPr>
        <w:pStyle w:val="Sansinterligne"/>
        <w:spacing w:line="360" w:lineRule="auto"/>
        <w:jc w:val="both"/>
        <w:rPr>
          <w:rFonts w:ascii="Arial" w:hAnsi="Arial" w:cs="Arial"/>
          <w:sz w:val="24"/>
          <w:szCs w:val="24"/>
        </w:rPr>
      </w:pPr>
      <w:r w:rsidRPr="00B509E9">
        <w:rPr>
          <w:rFonts w:ascii="Arial" w:hAnsi="Arial" w:cs="Arial"/>
          <w:sz w:val="24"/>
          <w:szCs w:val="24"/>
        </w:rPr>
        <w:t>6</w:t>
      </w:r>
      <w:r w:rsidR="00E32292" w:rsidRPr="00B509E9">
        <w:rPr>
          <w:rFonts w:ascii="Arial" w:hAnsi="Arial" w:cs="Arial"/>
          <w:sz w:val="24"/>
          <w:szCs w:val="24"/>
        </w:rPr>
        <w:t>.4.6</w:t>
      </w:r>
      <w:r w:rsidR="00AD657A" w:rsidRPr="00B509E9">
        <w:rPr>
          <w:rFonts w:ascii="Arial" w:hAnsi="Arial" w:cs="Arial"/>
          <w:sz w:val="24"/>
          <w:szCs w:val="24"/>
        </w:rPr>
        <w:t xml:space="preserve"> De acuerdo a lo consignado en el fallo de prim</w:t>
      </w:r>
      <w:r w:rsidR="009C0334" w:rsidRPr="00B509E9">
        <w:rPr>
          <w:rFonts w:ascii="Arial" w:hAnsi="Arial" w:cs="Arial"/>
          <w:sz w:val="24"/>
          <w:szCs w:val="24"/>
        </w:rPr>
        <w:t xml:space="preserve">era </w:t>
      </w:r>
      <w:r w:rsidR="00AD657A" w:rsidRPr="00B509E9">
        <w:rPr>
          <w:rFonts w:ascii="Arial" w:hAnsi="Arial" w:cs="Arial"/>
          <w:sz w:val="24"/>
          <w:szCs w:val="24"/>
        </w:rPr>
        <w:t xml:space="preserve">instancia, la señora Noguera permaneció en detención domiciliaria hasta el momento de la sentencia de primer grado, donde se le </w:t>
      </w:r>
      <w:r w:rsidR="003B5689" w:rsidRPr="00B509E9">
        <w:rPr>
          <w:rFonts w:ascii="Arial" w:hAnsi="Arial" w:cs="Arial"/>
          <w:sz w:val="24"/>
          <w:szCs w:val="24"/>
        </w:rPr>
        <w:t>negó el subrogado de la prisión domiciliaria, con base en las razones antes referidas.</w:t>
      </w:r>
    </w:p>
    <w:p w:rsidR="00E32292" w:rsidRPr="00B509E9" w:rsidRDefault="00E32292" w:rsidP="00FA42D1">
      <w:pPr>
        <w:pStyle w:val="Sansinterligne"/>
        <w:spacing w:line="360" w:lineRule="auto"/>
        <w:jc w:val="both"/>
        <w:rPr>
          <w:rFonts w:ascii="Arial" w:hAnsi="Arial" w:cs="Arial"/>
          <w:sz w:val="24"/>
          <w:szCs w:val="24"/>
        </w:rPr>
      </w:pPr>
    </w:p>
    <w:p w:rsidR="002678DB" w:rsidRPr="00B509E9" w:rsidRDefault="00A260FB" w:rsidP="00FA42D1">
      <w:pPr>
        <w:pStyle w:val="Sansinterligne"/>
        <w:spacing w:line="360" w:lineRule="auto"/>
        <w:jc w:val="both"/>
        <w:rPr>
          <w:rFonts w:ascii="Arial" w:eastAsiaTheme="minorEastAsia" w:hAnsi="Arial" w:cs="Arial"/>
          <w:sz w:val="24"/>
          <w:szCs w:val="24"/>
          <w:lang w:eastAsia="es-ES"/>
        </w:rPr>
      </w:pPr>
      <w:r w:rsidRPr="00B509E9">
        <w:rPr>
          <w:rFonts w:ascii="Arial" w:hAnsi="Arial" w:cs="Arial"/>
          <w:sz w:val="24"/>
          <w:szCs w:val="24"/>
        </w:rPr>
        <w:t>6</w:t>
      </w:r>
      <w:r w:rsidR="009753B1" w:rsidRPr="00B509E9">
        <w:rPr>
          <w:rFonts w:ascii="Arial" w:hAnsi="Arial" w:cs="Arial"/>
          <w:sz w:val="24"/>
          <w:szCs w:val="24"/>
        </w:rPr>
        <w:t>.4</w:t>
      </w:r>
      <w:r w:rsidR="009C7D5F" w:rsidRPr="00B509E9">
        <w:rPr>
          <w:rFonts w:ascii="Arial" w:hAnsi="Arial" w:cs="Arial"/>
          <w:sz w:val="24"/>
          <w:szCs w:val="24"/>
        </w:rPr>
        <w:t>.7</w:t>
      </w:r>
      <w:r w:rsidR="003B5689" w:rsidRPr="00B509E9">
        <w:rPr>
          <w:rFonts w:ascii="Arial" w:hAnsi="Arial" w:cs="Arial"/>
          <w:sz w:val="24"/>
          <w:szCs w:val="24"/>
        </w:rPr>
        <w:t xml:space="preserve"> En ese sentido se </w:t>
      </w:r>
      <w:r w:rsidR="002678DB" w:rsidRPr="00B509E9">
        <w:rPr>
          <w:rFonts w:ascii="Arial" w:eastAsiaTheme="minorHAnsi" w:hAnsi="Arial" w:cs="Arial"/>
          <w:sz w:val="24"/>
          <w:szCs w:val="24"/>
          <w:lang w:val="es-CO"/>
        </w:rPr>
        <w:t>debe tener en cuenta, que las funciones de la pena resultan ser bien distintas a los criterios procedimentales que rigen la imposición de una medida privativa de la libertad, pues la imposición de la sanción</w:t>
      </w:r>
      <w:r w:rsidR="009C7D5F" w:rsidRPr="00B509E9">
        <w:rPr>
          <w:rFonts w:ascii="Arial" w:eastAsiaTheme="minorHAnsi" w:hAnsi="Arial" w:cs="Arial"/>
          <w:sz w:val="24"/>
          <w:szCs w:val="24"/>
          <w:lang w:val="es-CO"/>
        </w:rPr>
        <w:t xml:space="preserve"> penal responde a los fines de </w:t>
      </w:r>
      <w:r w:rsidR="002678DB" w:rsidRPr="00B509E9">
        <w:rPr>
          <w:rFonts w:ascii="Arial" w:eastAsiaTheme="minorHAnsi" w:hAnsi="Arial" w:cs="Arial"/>
          <w:sz w:val="24"/>
          <w:szCs w:val="24"/>
          <w:lang w:val="es-CO"/>
        </w:rPr>
        <w:t xml:space="preserve">prevención general, retribución justa, prevención especial, reinserción social y protección al condenado, según el artículo 4º del C.P., al tiempo que la medida de aseguramiento de detención preventiva tiene propósitos distintos, como evitar la obstrucción de la justicia, el peligro para la víctima y la comunidad, para asegurar la comparecencia del imputado al proceso y el cumplimiento de la sentencia según el artículo 308 de la ley 906 de 2004, norma que es desarrollada en los artículos 309, 310, 311 y 312 </w:t>
      </w:r>
      <w:r w:rsidR="002678DB" w:rsidRPr="00B509E9">
        <w:rPr>
          <w:rFonts w:ascii="Arial" w:eastAsiaTheme="minorHAnsi" w:hAnsi="Arial" w:cs="Arial"/>
          <w:i/>
          <w:sz w:val="24"/>
          <w:szCs w:val="24"/>
          <w:lang w:val="es-CO"/>
        </w:rPr>
        <w:t>ibídem.</w:t>
      </w:r>
    </w:p>
    <w:p w:rsidR="00D0618F" w:rsidRPr="00B509E9" w:rsidRDefault="00D0618F" w:rsidP="00FA42D1">
      <w:pPr>
        <w:pStyle w:val="Sansinterligne"/>
        <w:spacing w:line="360" w:lineRule="auto"/>
        <w:jc w:val="both"/>
        <w:rPr>
          <w:rFonts w:ascii="Arial" w:hAnsi="Arial" w:cs="Arial"/>
          <w:sz w:val="24"/>
          <w:szCs w:val="24"/>
        </w:rPr>
      </w:pPr>
    </w:p>
    <w:p w:rsidR="00C75530" w:rsidRPr="00B509E9" w:rsidRDefault="00A260FB" w:rsidP="00FA42D1">
      <w:pPr>
        <w:pStyle w:val="Sansinterligne"/>
        <w:spacing w:line="360" w:lineRule="auto"/>
        <w:jc w:val="both"/>
        <w:rPr>
          <w:rFonts w:ascii="Arial" w:hAnsi="Arial" w:cs="Arial"/>
          <w:sz w:val="24"/>
          <w:szCs w:val="24"/>
          <w:lang w:val="es-CO"/>
        </w:rPr>
      </w:pPr>
      <w:r w:rsidRPr="00B509E9">
        <w:rPr>
          <w:rFonts w:ascii="Arial" w:hAnsi="Arial" w:cs="Arial"/>
          <w:bCs/>
          <w:sz w:val="24"/>
          <w:szCs w:val="24"/>
          <w:lang w:val="es-CO"/>
        </w:rPr>
        <w:t>6</w:t>
      </w:r>
      <w:r w:rsidR="009C7D5F" w:rsidRPr="00B509E9">
        <w:rPr>
          <w:rFonts w:ascii="Arial" w:hAnsi="Arial" w:cs="Arial"/>
          <w:bCs/>
          <w:sz w:val="24"/>
          <w:szCs w:val="24"/>
          <w:lang w:val="es-CO"/>
        </w:rPr>
        <w:t>.</w:t>
      </w:r>
      <w:r w:rsidR="009753B1" w:rsidRPr="00B509E9">
        <w:rPr>
          <w:rFonts w:ascii="Arial" w:hAnsi="Arial" w:cs="Arial"/>
          <w:bCs/>
          <w:sz w:val="24"/>
          <w:szCs w:val="24"/>
          <w:lang w:val="es-CO"/>
        </w:rPr>
        <w:t>4</w:t>
      </w:r>
      <w:r w:rsidR="009C7D5F" w:rsidRPr="00B509E9">
        <w:rPr>
          <w:rFonts w:ascii="Arial" w:hAnsi="Arial" w:cs="Arial"/>
          <w:bCs/>
          <w:sz w:val="24"/>
          <w:szCs w:val="24"/>
          <w:lang w:val="es-CO"/>
        </w:rPr>
        <w:t>.8</w:t>
      </w:r>
      <w:r w:rsidR="009C0334" w:rsidRPr="00B509E9">
        <w:rPr>
          <w:rFonts w:ascii="Arial" w:hAnsi="Arial" w:cs="Arial"/>
          <w:bCs/>
          <w:sz w:val="24"/>
          <w:szCs w:val="24"/>
          <w:lang w:val="es-CO"/>
        </w:rPr>
        <w:t xml:space="preserve"> El </w:t>
      </w:r>
      <w:r w:rsidR="00C75530" w:rsidRPr="00B509E9">
        <w:rPr>
          <w:rFonts w:ascii="Arial" w:hAnsi="Arial" w:cs="Arial"/>
          <w:sz w:val="24"/>
          <w:szCs w:val="24"/>
          <w:lang w:val="es-CO"/>
        </w:rPr>
        <w:t xml:space="preserve">numeral 5º del artículo 314 del Código de Procedimiento Penal consagra: </w:t>
      </w:r>
    </w:p>
    <w:p w:rsidR="00C75530" w:rsidRPr="00FE4A19" w:rsidRDefault="00C75530" w:rsidP="00FA42D1">
      <w:pPr>
        <w:pStyle w:val="Sansinterligne"/>
        <w:spacing w:line="360" w:lineRule="auto"/>
        <w:jc w:val="both"/>
        <w:rPr>
          <w:rFonts w:ascii="Arial" w:hAnsi="Arial" w:cs="Arial"/>
          <w:sz w:val="20"/>
          <w:szCs w:val="20"/>
          <w:lang w:val="es-CO"/>
        </w:rPr>
      </w:pPr>
    </w:p>
    <w:p w:rsidR="00C75530" w:rsidRPr="00FE4A19" w:rsidRDefault="00C75530" w:rsidP="00FA42D1">
      <w:pPr>
        <w:pStyle w:val="Sansinterligne"/>
        <w:spacing w:line="360" w:lineRule="auto"/>
        <w:ind w:left="567" w:right="616"/>
        <w:jc w:val="both"/>
        <w:rPr>
          <w:rFonts w:ascii="Arial" w:hAnsi="Arial" w:cs="Arial"/>
          <w:i/>
          <w:sz w:val="20"/>
          <w:szCs w:val="20"/>
          <w:lang w:val="es-CO"/>
        </w:rPr>
      </w:pPr>
      <w:r w:rsidRPr="00FE4A19">
        <w:rPr>
          <w:rFonts w:ascii="Arial" w:hAnsi="Arial" w:cs="Arial"/>
          <w:i/>
          <w:sz w:val="20"/>
          <w:szCs w:val="20"/>
          <w:lang w:val="es-CO"/>
        </w:rPr>
        <w:t>“</w:t>
      </w:r>
      <w:r w:rsidRPr="00FE4A19">
        <w:rPr>
          <w:rFonts w:ascii="Arial" w:hAnsi="Arial" w:cs="Arial"/>
          <w:i/>
          <w:sz w:val="20"/>
          <w:szCs w:val="20"/>
          <w:u w:val="single"/>
          <w:lang w:val="es-CO"/>
        </w:rPr>
        <w:t>Sustitución de la detención preventiva:</w:t>
      </w:r>
      <w:r w:rsidRPr="00FE4A19">
        <w:rPr>
          <w:rFonts w:ascii="Arial" w:hAnsi="Arial" w:cs="Arial"/>
          <w:i/>
          <w:sz w:val="20"/>
          <w:szCs w:val="20"/>
          <w:lang w:val="es-CO"/>
        </w:rPr>
        <w:t xml:space="preserve"> La detención preventiva en establecimiento carcelario, podrá sustituirse por la del lugar de residencia en los siguientes eventos: </w:t>
      </w:r>
    </w:p>
    <w:p w:rsidR="00C75530" w:rsidRPr="00FE4A19" w:rsidRDefault="00C75530" w:rsidP="00FA42D1">
      <w:pPr>
        <w:pStyle w:val="Sansinterligne"/>
        <w:spacing w:line="360" w:lineRule="auto"/>
        <w:ind w:left="567" w:right="616"/>
        <w:jc w:val="both"/>
        <w:rPr>
          <w:rFonts w:ascii="Arial" w:hAnsi="Arial" w:cs="Arial"/>
          <w:i/>
          <w:sz w:val="20"/>
          <w:szCs w:val="20"/>
          <w:lang w:val="es-CO"/>
        </w:rPr>
      </w:pPr>
      <w:r w:rsidRPr="00FE4A19">
        <w:rPr>
          <w:rFonts w:ascii="Arial" w:hAnsi="Arial" w:cs="Arial"/>
          <w:i/>
          <w:sz w:val="20"/>
          <w:szCs w:val="20"/>
          <w:lang w:val="es-CO"/>
        </w:rPr>
        <w:t>(…)</w:t>
      </w:r>
    </w:p>
    <w:p w:rsidR="00C75530" w:rsidRPr="00FE4A19" w:rsidRDefault="00C75530" w:rsidP="00FA42D1">
      <w:pPr>
        <w:pStyle w:val="Sansinterligne"/>
        <w:spacing w:line="360" w:lineRule="auto"/>
        <w:ind w:left="567" w:right="616"/>
        <w:jc w:val="both"/>
        <w:rPr>
          <w:rFonts w:ascii="Arial" w:hAnsi="Arial" w:cs="Arial"/>
          <w:i/>
          <w:sz w:val="20"/>
          <w:szCs w:val="20"/>
          <w:lang w:val="es-CO"/>
        </w:rPr>
      </w:pPr>
    </w:p>
    <w:p w:rsidR="00C75530" w:rsidRPr="00FE4A19" w:rsidRDefault="00C75530" w:rsidP="00FA42D1">
      <w:pPr>
        <w:pStyle w:val="Sansinterligne"/>
        <w:spacing w:line="360" w:lineRule="auto"/>
        <w:ind w:left="567" w:right="616"/>
        <w:jc w:val="both"/>
        <w:rPr>
          <w:rFonts w:ascii="Arial" w:hAnsi="Arial" w:cs="Arial"/>
          <w:i/>
          <w:sz w:val="20"/>
          <w:szCs w:val="20"/>
          <w:lang w:val="es-CO"/>
        </w:rPr>
      </w:pPr>
      <w:r w:rsidRPr="00FE4A19">
        <w:rPr>
          <w:rFonts w:ascii="Arial" w:hAnsi="Arial" w:cs="Arial"/>
          <w:i/>
          <w:sz w:val="20"/>
          <w:szCs w:val="20"/>
          <w:lang w:val="es-CO"/>
        </w:rPr>
        <w:t xml:space="preserve">5. Cuando la imputada o acusada fuere madre cabeza de familia de hijo menor o que sufriere incapacidad permanente, siempre y cuando haya estado bajo su cuidado” </w:t>
      </w:r>
      <w:r w:rsidRPr="00FE4A19">
        <w:rPr>
          <w:rFonts w:ascii="Arial" w:hAnsi="Arial" w:cs="Arial"/>
          <w:i/>
          <w:sz w:val="20"/>
          <w:szCs w:val="20"/>
          <w:vertAlign w:val="superscript"/>
          <w:lang w:val="es-CO"/>
        </w:rPr>
        <w:footnoteReference w:id="6"/>
      </w:r>
    </w:p>
    <w:p w:rsidR="00D70ADF" w:rsidRPr="00B509E9" w:rsidRDefault="00D70ADF" w:rsidP="00FA42D1">
      <w:pPr>
        <w:pStyle w:val="Sansinterligne"/>
        <w:spacing w:line="360" w:lineRule="auto"/>
        <w:ind w:left="567" w:right="616"/>
        <w:jc w:val="both"/>
        <w:rPr>
          <w:rFonts w:ascii="Arial" w:hAnsi="Arial" w:cs="Arial"/>
          <w:i/>
          <w:sz w:val="24"/>
          <w:szCs w:val="24"/>
          <w:lang w:val="es-CO"/>
        </w:rPr>
      </w:pPr>
    </w:p>
    <w:p w:rsidR="00D70ADF" w:rsidRPr="00B509E9" w:rsidRDefault="00D70ADF" w:rsidP="00FA42D1">
      <w:pPr>
        <w:pStyle w:val="Sansinterligne"/>
        <w:spacing w:line="360" w:lineRule="auto"/>
        <w:jc w:val="both"/>
        <w:rPr>
          <w:rFonts w:ascii="Arial" w:hAnsi="Arial" w:cs="Arial"/>
          <w:sz w:val="24"/>
          <w:szCs w:val="24"/>
          <w:lang w:val="es-CO"/>
        </w:rPr>
      </w:pPr>
      <w:r w:rsidRPr="00B509E9">
        <w:rPr>
          <w:rFonts w:ascii="Arial" w:hAnsi="Arial" w:cs="Arial"/>
          <w:sz w:val="24"/>
          <w:szCs w:val="24"/>
          <w:lang w:val="es-CO"/>
        </w:rPr>
        <w:t>Por s</w:t>
      </w:r>
      <w:r w:rsidR="009C7D5F" w:rsidRPr="00B509E9">
        <w:rPr>
          <w:rFonts w:ascii="Arial" w:hAnsi="Arial" w:cs="Arial"/>
          <w:sz w:val="24"/>
          <w:szCs w:val="24"/>
          <w:lang w:val="es-CO"/>
        </w:rPr>
        <w:t>u parte el artículo 461 del CPP, establece lo siguiente</w:t>
      </w:r>
      <w:r w:rsidRPr="00B509E9">
        <w:rPr>
          <w:rFonts w:ascii="Arial" w:hAnsi="Arial" w:cs="Arial"/>
          <w:sz w:val="24"/>
          <w:szCs w:val="24"/>
          <w:lang w:val="es-CO"/>
        </w:rPr>
        <w:t>:</w:t>
      </w:r>
    </w:p>
    <w:p w:rsidR="00D70ADF" w:rsidRPr="00B509E9" w:rsidRDefault="00D70ADF" w:rsidP="00FA42D1">
      <w:pPr>
        <w:pStyle w:val="Sansinterligne"/>
        <w:spacing w:line="360" w:lineRule="auto"/>
        <w:jc w:val="both"/>
        <w:rPr>
          <w:rFonts w:ascii="Arial" w:hAnsi="Arial" w:cs="Arial"/>
          <w:sz w:val="24"/>
          <w:szCs w:val="24"/>
          <w:lang w:val="es-CO"/>
        </w:rPr>
      </w:pPr>
    </w:p>
    <w:p w:rsidR="00D70ADF" w:rsidRPr="00FE4A19" w:rsidRDefault="00D70ADF" w:rsidP="00FA42D1">
      <w:pPr>
        <w:pStyle w:val="Sansinterligne"/>
        <w:spacing w:line="360" w:lineRule="auto"/>
        <w:ind w:left="567" w:right="616"/>
        <w:jc w:val="both"/>
        <w:rPr>
          <w:rFonts w:ascii="Arial" w:hAnsi="Arial" w:cs="Arial"/>
          <w:sz w:val="20"/>
          <w:szCs w:val="20"/>
          <w:lang w:val="es-CO"/>
        </w:rPr>
      </w:pPr>
      <w:r w:rsidRPr="00FE4A19">
        <w:rPr>
          <w:rFonts w:ascii="Arial" w:hAnsi="Arial" w:cs="Arial"/>
          <w:i/>
          <w:sz w:val="20"/>
          <w:szCs w:val="20"/>
          <w:lang w:val="es-CO"/>
        </w:rPr>
        <w:lastRenderedPageBreak/>
        <w:t>Sustituci</w:t>
      </w:r>
      <w:r w:rsidR="007A0C2A" w:rsidRPr="00FE4A19">
        <w:rPr>
          <w:rFonts w:ascii="Arial" w:hAnsi="Arial" w:cs="Arial"/>
          <w:i/>
          <w:sz w:val="20"/>
          <w:szCs w:val="20"/>
          <w:lang w:val="es-CO"/>
        </w:rPr>
        <w:t>ó</w:t>
      </w:r>
      <w:r w:rsidR="009C7D5F" w:rsidRPr="00FE4A19">
        <w:rPr>
          <w:rFonts w:ascii="Arial" w:hAnsi="Arial" w:cs="Arial"/>
          <w:i/>
          <w:sz w:val="20"/>
          <w:szCs w:val="20"/>
          <w:lang w:val="es-CO"/>
        </w:rPr>
        <w:t>n de la ejecución de la pena. “</w:t>
      </w:r>
      <w:r w:rsidRPr="00FE4A19">
        <w:rPr>
          <w:rFonts w:ascii="Arial" w:hAnsi="Arial" w:cs="Arial"/>
          <w:i/>
          <w:sz w:val="20"/>
          <w:szCs w:val="20"/>
          <w:lang w:val="es-CO"/>
        </w:rPr>
        <w:t xml:space="preserve">El juez de ejecución de penas y medidas de seguridad podrá ordenar al Instituto Nacional Penitenciario y </w:t>
      </w:r>
      <w:r w:rsidR="00FE4A19">
        <w:rPr>
          <w:rFonts w:ascii="Arial" w:hAnsi="Arial" w:cs="Arial"/>
          <w:i/>
          <w:sz w:val="20"/>
          <w:szCs w:val="20"/>
          <w:lang w:val="es-CO"/>
        </w:rPr>
        <w:t xml:space="preserve">Carcelario la sustitución </w:t>
      </w:r>
      <w:r w:rsidRPr="00FE4A19">
        <w:rPr>
          <w:rFonts w:ascii="Arial" w:hAnsi="Arial" w:cs="Arial"/>
          <w:i/>
          <w:sz w:val="20"/>
          <w:szCs w:val="20"/>
          <w:lang w:val="es-CO"/>
        </w:rPr>
        <w:t>de la ejecución de la pena, previa caución, en los mismos casos de la suspensión de la deten</w:t>
      </w:r>
      <w:r w:rsidR="009C7D5F" w:rsidRPr="00FE4A19">
        <w:rPr>
          <w:rFonts w:ascii="Arial" w:hAnsi="Arial" w:cs="Arial"/>
          <w:i/>
          <w:sz w:val="20"/>
          <w:szCs w:val="20"/>
          <w:lang w:val="es-CO"/>
        </w:rPr>
        <w:t>ción preventiva.”.</w:t>
      </w:r>
    </w:p>
    <w:p w:rsidR="00C75530" w:rsidRPr="00B509E9" w:rsidRDefault="00C75530" w:rsidP="00FA42D1">
      <w:pPr>
        <w:pStyle w:val="Sansinterligne"/>
        <w:spacing w:line="360" w:lineRule="auto"/>
        <w:jc w:val="both"/>
        <w:rPr>
          <w:rFonts w:ascii="Arial" w:hAnsi="Arial" w:cs="Arial"/>
          <w:i/>
          <w:sz w:val="24"/>
          <w:szCs w:val="24"/>
          <w:lang w:val="es-CO"/>
        </w:rPr>
      </w:pPr>
    </w:p>
    <w:p w:rsidR="008A4285" w:rsidRPr="00B509E9" w:rsidRDefault="00A260FB" w:rsidP="00FA42D1">
      <w:pPr>
        <w:pStyle w:val="Sansinterligne"/>
        <w:spacing w:line="360" w:lineRule="auto"/>
        <w:jc w:val="both"/>
        <w:rPr>
          <w:rFonts w:ascii="Arial" w:hAnsi="Arial" w:cs="Arial"/>
          <w:sz w:val="24"/>
          <w:szCs w:val="24"/>
          <w:lang w:val="es-CO"/>
        </w:rPr>
      </w:pPr>
      <w:r w:rsidRPr="00FE4A19">
        <w:rPr>
          <w:rFonts w:ascii="Arial" w:hAnsi="Arial" w:cs="Arial"/>
          <w:sz w:val="24"/>
          <w:szCs w:val="24"/>
          <w:lang w:val="es-CO"/>
        </w:rPr>
        <w:t>6</w:t>
      </w:r>
      <w:r w:rsidR="009C7D5F" w:rsidRPr="00FE4A19">
        <w:rPr>
          <w:rFonts w:ascii="Arial" w:hAnsi="Arial" w:cs="Arial"/>
          <w:sz w:val="24"/>
          <w:szCs w:val="24"/>
          <w:lang w:val="es-CO"/>
        </w:rPr>
        <w:t>.</w:t>
      </w:r>
      <w:r w:rsidR="009753B1" w:rsidRPr="00FE4A19">
        <w:rPr>
          <w:rFonts w:ascii="Arial" w:hAnsi="Arial" w:cs="Arial"/>
          <w:sz w:val="24"/>
          <w:szCs w:val="24"/>
          <w:lang w:val="es-CO"/>
        </w:rPr>
        <w:t>4</w:t>
      </w:r>
      <w:r w:rsidR="009C7D5F" w:rsidRPr="00FE4A19">
        <w:rPr>
          <w:rFonts w:ascii="Arial" w:hAnsi="Arial" w:cs="Arial"/>
          <w:sz w:val="24"/>
          <w:szCs w:val="24"/>
          <w:lang w:val="es-CO"/>
        </w:rPr>
        <w:t xml:space="preserve">.9 </w:t>
      </w:r>
      <w:r w:rsidR="00C75530" w:rsidRPr="00FE4A19">
        <w:rPr>
          <w:rFonts w:ascii="Arial" w:hAnsi="Arial" w:cs="Arial"/>
          <w:sz w:val="24"/>
          <w:szCs w:val="24"/>
          <w:lang w:val="es-CO"/>
        </w:rPr>
        <w:t xml:space="preserve">En ese orden de ideas, se debe tener en cuenta </w:t>
      </w:r>
      <w:r w:rsidR="008A4285" w:rsidRPr="00FE4A19">
        <w:rPr>
          <w:rFonts w:ascii="Arial" w:hAnsi="Arial" w:cs="Arial"/>
          <w:sz w:val="24"/>
          <w:szCs w:val="24"/>
          <w:lang w:val="es-CO"/>
        </w:rPr>
        <w:t xml:space="preserve">lo dispuesto en la ley 750 de 2002, </w:t>
      </w:r>
      <w:r w:rsidR="00C263EC" w:rsidRPr="00FE4A19">
        <w:rPr>
          <w:rFonts w:ascii="Arial" w:hAnsi="Arial" w:cs="Arial"/>
          <w:sz w:val="24"/>
          <w:szCs w:val="24"/>
          <w:lang w:val="es-CO"/>
        </w:rPr>
        <w:t xml:space="preserve">en los </w:t>
      </w:r>
      <w:r w:rsidR="008A4285" w:rsidRPr="00FE4A19">
        <w:rPr>
          <w:rFonts w:ascii="Arial" w:hAnsi="Arial" w:cs="Arial"/>
          <w:sz w:val="24"/>
          <w:szCs w:val="24"/>
          <w:lang w:val="es-CO"/>
        </w:rPr>
        <w:t>siguiente</w:t>
      </w:r>
      <w:r w:rsidR="00FE4A19">
        <w:rPr>
          <w:rFonts w:ascii="Arial" w:hAnsi="Arial" w:cs="Arial"/>
          <w:sz w:val="24"/>
          <w:szCs w:val="24"/>
          <w:lang w:val="es-CO"/>
        </w:rPr>
        <w:t>s términos</w:t>
      </w:r>
      <w:r w:rsidR="008A4285" w:rsidRPr="00FE4A19">
        <w:rPr>
          <w:rFonts w:ascii="Arial" w:hAnsi="Arial" w:cs="Arial"/>
          <w:sz w:val="24"/>
          <w:szCs w:val="24"/>
          <w:lang w:val="es-CO"/>
        </w:rPr>
        <w:t>:</w:t>
      </w:r>
    </w:p>
    <w:p w:rsidR="00FF7C1E" w:rsidRPr="00FE4A19" w:rsidRDefault="00FE4A19" w:rsidP="00FE4A19">
      <w:pPr>
        <w:pStyle w:val="NormalWeb"/>
        <w:ind w:left="567" w:right="616"/>
        <w:jc w:val="both"/>
        <w:rPr>
          <w:rFonts w:ascii="Arial" w:hAnsi="Arial" w:cs="Arial"/>
          <w:i/>
          <w:sz w:val="20"/>
          <w:szCs w:val="20"/>
        </w:rPr>
      </w:pPr>
      <w:r>
        <w:rPr>
          <w:rFonts w:ascii="Arial" w:hAnsi="Arial" w:cs="Arial"/>
          <w:bCs/>
          <w:i/>
          <w:sz w:val="20"/>
          <w:szCs w:val="20"/>
        </w:rPr>
        <w:t>“</w:t>
      </w:r>
      <w:r w:rsidR="00FF7C1E" w:rsidRPr="00FE4A19">
        <w:rPr>
          <w:rFonts w:ascii="Arial" w:hAnsi="Arial" w:cs="Arial"/>
          <w:bCs/>
          <w:i/>
          <w:sz w:val="20"/>
          <w:szCs w:val="20"/>
        </w:rPr>
        <w:t>Artículo 1°.</w:t>
      </w:r>
      <w:r w:rsidR="00FF7C1E" w:rsidRPr="00FE4A19">
        <w:rPr>
          <w:rFonts w:ascii="Arial" w:hAnsi="Arial" w:cs="Arial"/>
          <w:i/>
          <w:sz w:val="20"/>
          <w:szCs w:val="20"/>
        </w:rPr>
        <w:t> La ejecución de la pena privativa de la libertad se cumplirá, cuando la infractora sea </w:t>
      </w:r>
      <w:r w:rsidR="00FF7C1E" w:rsidRPr="00FE4A19">
        <w:rPr>
          <w:rStyle w:val="lev"/>
          <w:rFonts w:ascii="Arial" w:hAnsi="Arial" w:cs="Arial"/>
          <w:b w:val="0"/>
          <w:i/>
          <w:sz w:val="20"/>
          <w:szCs w:val="20"/>
        </w:rPr>
        <w:t>mujer</w:t>
      </w:r>
      <w:r w:rsidR="00FF7C1E" w:rsidRPr="00FE4A19">
        <w:rPr>
          <w:rFonts w:ascii="Arial" w:hAnsi="Arial" w:cs="Arial"/>
          <w:i/>
          <w:sz w:val="20"/>
          <w:szCs w:val="20"/>
        </w:rPr>
        <w:t> cabeza de familia, en el lugar de su residencia o en su defecto en el lugar señalado por el juez en caso de que la víctima de la conducta punible resida en aquel lugar, siempre que se cumplan los siguientes requisitos:</w:t>
      </w:r>
    </w:p>
    <w:p w:rsidR="00FF7C1E" w:rsidRPr="00FE4A19" w:rsidRDefault="00FF7C1E" w:rsidP="00FE4A19">
      <w:pPr>
        <w:pStyle w:val="NormalWeb"/>
        <w:ind w:left="567" w:right="616"/>
        <w:jc w:val="both"/>
        <w:rPr>
          <w:rFonts w:ascii="Arial" w:hAnsi="Arial" w:cs="Arial"/>
          <w:i/>
          <w:sz w:val="20"/>
          <w:szCs w:val="20"/>
          <w:u w:val="single"/>
        </w:rPr>
      </w:pPr>
      <w:r w:rsidRPr="00FE4A19">
        <w:rPr>
          <w:rFonts w:ascii="Arial" w:hAnsi="Arial" w:cs="Arial"/>
          <w:i/>
          <w:sz w:val="20"/>
          <w:szCs w:val="20"/>
          <w:u w:val="single"/>
        </w:rPr>
        <w:t>Que el desempeño personal, laboral, familiar o social </w:t>
      </w:r>
      <w:r w:rsidRPr="00FE4A19">
        <w:rPr>
          <w:rStyle w:val="lev"/>
          <w:rFonts w:ascii="Arial" w:hAnsi="Arial" w:cs="Arial"/>
          <w:b w:val="0"/>
          <w:i/>
          <w:sz w:val="20"/>
          <w:szCs w:val="20"/>
          <w:u w:val="single"/>
        </w:rPr>
        <w:t>de la infractora </w:t>
      </w:r>
      <w:r w:rsidRPr="00FE4A19">
        <w:rPr>
          <w:rFonts w:ascii="Arial" w:hAnsi="Arial" w:cs="Arial"/>
          <w:i/>
          <w:sz w:val="20"/>
          <w:szCs w:val="20"/>
          <w:u w:val="single"/>
        </w:rPr>
        <w:t>permita a la autoridad judicial competente determinar que no colocará en peligro a la comunidad o a las personas a su cargo, hijos menores de edad o hijos con incapacidad mental permanente.</w:t>
      </w:r>
    </w:p>
    <w:p w:rsidR="00FF7C1E" w:rsidRPr="00FE4A19" w:rsidRDefault="00FF7C1E" w:rsidP="00FE4A19">
      <w:pPr>
        <w:pStyle w:val="NormalWeb"/>
        <w:ind w:left="567" w:right="616"/>
        <w:jc w:val="both"/>
        <w:rPr>
          <w:rFonts w:ascii="Arial" w:hAnsi="Arial" w:cs="Arial"/>
          <w:i/>
          <w:sz w:val="20"/>
          <w:szCs w:val="20"/>
        </w:rPr>
      </w:pPr>
      <w:r w:rsidRPr="00FE4A19">
        <w:rPr>
          <w:rFonts w:ascii="Arial" w:hAnsi="Arial" w:cs="Arial"/>
          <w:i/>
          <w:sz w:val="20"/>
          <w:szCs w:val="20"/>
        </w:rPr>
        <w:t>La presente ley no se aplicará </w:t>
      </w:r>
      <w:r w:rsidRPr="00FE4A19">
        <w:rPr>
          <w:rStyle w:val="lev"/>
          <w:rFonts w:ascii="Arial" w:hAnsi="Arial" w:cs="Arial"/>
          <w:b w:val="0"/>
          <w:i/>
          <w:sz w:val="20"/>
          <w:szCs w:val="20"/>
        </w:rPr>
        <w:t>a las autoras o partícipes </w:t>
      </w:r>
      <w:r w:rsidRPr="00FE4A19">
        <w:rPr>
          <w:rFonts w:ascii="Arial" w:hAnsi="Arial" w:cs="Arial"/>
          <w:i/>
          <w:sz w:val="20"/>
          <w:szCs w:val="20"/>
        </w:rPr>
        <w:t>de los delitos de genocidio, homicidio, delitos contra las cosas o personas y bienes protegidos por el Derecho Internacional Humanitario, extorsión, secuestro o desaparición forzada o quienes registren antecedentes penales, salvo por delitos culposos o delitos políticos.</w:t>
      </w:r>
    </w:p>
    <w:p w:rsidR="00FF7C1E" w:rsidRPr="00FE4A19" w:rsidRDefault="00FF7C1E" w:rsidP="00FE4A19">
      <w:pPr>
        <w:pStyle w:val="NormalWeb"/>
        <w:ind w:left="567" w:right="616"/>
        <w:jc w:val="both"/>
        <w:rPr>
          <w:rFonts w:ascii="Arial" w:hAnsi="Arial" w:cs="Arial"/>
          <w:i/>
          <w:sz w:val="20"/>
          <w:szCs w:val="20"/>
        </w:rPr>
      </w:pPr>
      <w:r w:rsidRPr="00FE4A19">
        <w:rPr>
          <w:rFonts w:ascii="Arial" w:hAnsi="Arial" w:cs="Arial"/>
          <w:i/>
          <w:sz w:val="20"/>
          <w:szCs w:val="20"/>
        </w:rPr>
        <w:t>Que se garantice mediante caución el cumplimiento de las siguientes obligaciones:</w:t>
      </w:r>
    </w:p>
    <w:p w:rsidR="00FF7C1E" w:rsidRPr="00FE4A19" w:rsidRDefault="00FF7C1E" w:rsidP="00FE4A19">
      <w:pPr>
        <w:pStyle w:val="NormalWeb"/>
        <w:ind w:left="567" w:right="616"/>
        <w:jc w:val="both"/>
        <w:rPr>
          <w:rFonts w:ascii="Arial" w:hAnsi="Arial" w:cs="Arial"/>
          <w:i/>
          <w:sz w:val="20"/>
          <w:szCs w:val="20"/>
        </w:rPr>
      </w:pPr>
      <w:r w:rsidRPr="00FE4A19">
        <w:rPr>
          <w:rFonts w:ascii="Arial" w:hAnsi="Arial" w:cs="Arial"/>
          <w:i/>
          <w:sz w:val="20"/>
          <w:szCs w:val="20"/>
        </w:rPr>
        <w:t>Cuando sea el caso, solicitar al funcionario judicial autorización para cambiar de residencia.</w:t>
      </w:r>
    </w:p>
    <w:p w:rsidR="00FF7C1E" w:rsidRPr="00FE4A19" w:rsidRDefault="00FF7C1E" w:rsidP="00FE4A19">
      <w:pPr>
        <w:pStyle w:val="NormalWeb"/>
        <w:ind w:left="567" w:right="616"/>
        <w:jc w:val="both"/>
        <w:rPr>
          <w:rFonts w:ascii="Arial" w:hAnsi="Arial" w:cs="Arial"/>
          <w:i/>
          <w:sz w:val="20"/>
          <w:szCs w:val="20"/>
        </w:rPr>
      </w:pPr>
      <w:r w:rsidRPr="00FE4A19">
        <w:rPr>
          <w:rFonts w:ascii="Arial" w:hAnsi="Arial" w:cs="Arial"/>
          <w:i/>
          <w:sz w:val="20"/>
          <w:szCs w:val="20"/>
        </w:rPr>
        <w:t>Observar buena conducta en general y en particular respecto de las personas a cargo.</w:t>
      </w:r>
    </w:p>
    <w:p w:rsidR="00FF7C1E" w:rsidRPr="00FE4A19" w:rsidRDefault="00FF7C1E" w:rsidP="00FE4A19">
      <w:pPr>
        <w:pStyle w:val="NormalWeb"/>
        <w:ind w:left="567" w:right="616"/>
        <w:jc w:val="both"/>
        <w:rPr>
          <w:rFonts w:ascii="Arial" w:hAnsi="Arial" w:cs="Arial"/>
          <w:i/>
          <w:sz w:val="20"/>
          <w:szCs w:val="20"/>
        </w:rPr>
      </w:pPr>
      <w:r w:rsidRPr="00FE4A19">
        <w:rPr>
          <w:rFonts w:ascii="Arial" w:hAnsi="Arial" w:cs="Arial"/>
          <w:i/>
          <w:sz w:val="20"/>
          <w:szCs w:val="20"/>
        </w:rPr>
        <w:t>Comparecer personalmente ante la autoridad judicial que vigile el cumplimiento de la pena cuando fuere requerida para ello.</w:t>
      </w:r>
    </w:p>
    <w:p w:rsidR="00FF7C1E" w:rsidRPr="00FE4A19" w:rsidRDefault="00FF7C1E" w:rsidP="00FE4A19">
      <w:pPr>
        <w:pStyle w:val="NormalWeb"/>
        <w:ind w:left="567" w:right="616"/>
        <w:jc w:val="both"/>
        <w:rPr>
          <w:rFonts w:ascii="Arial" w:hAnsi="Arial" w:cs="Arial"/>
          <w:i/>
          <w:sz w:val="20"/>
          <w:szCs w:val="20"/>
        </w:rPr>
      </w:pPr>
      <w:r w:rsidRPr="00FE4A19">
        <w:rPr>
          <w:rFonts w:ascii="Arial" w:hAnsi="Arial" w:cs="Arial"/>
          <w:i/>
          <w:sz w:val="20"/>
          <w:szCs w:val="20"/>
        </w:rPr>
        <w:t>Permitir la entrada a la residencia, a los servidores públicos encargados de realizar la vigilancia del cumplimiento de la reclusión y cumplir las demás condiciones de seguridad impuestas en la sentencia, por el funcionario judicial encargado de la vigilancia de la pena y cumplir la reglamentación del INPEC.</w:t>
      </w:r>
    </w:p>
    <w:p w:rsidR="00FF7C1E" w:rsidRPr="00FE4A19" w:rsidRDefault="00FF7C1E" w:rsidP="00FE4A19">
      <w:pPr>
        <w:pStyle w:val="NormalWeb"/>
        <w:ind w:left="567" w:right="616"/>
        <w:jc w:val="both"/>
        <w:rPr>
          <w:rFonts w:ascii="Arial" w:hAnsi="Arial" w:cs="Arial"/>
          <w:i/>
          <w:sz w:val="20"/>
          <w:szCs w:val="20"/>
        </w:rPr>
      </w:pPr>
      <w:r w:rsidRPr="00FE4A19">
        <w:rPr>
          <w:rFonts w:ascii="Arial" w:hAnsi="Arial" w:cs="Arial"/>
          <w:i/>
          <w:sz w:val="20"/>
          <w:szCs w:val="20"/>
        </w:rPr>
        <w:t>El seguimiento y control sobre esta medida sustitutiva será ejercido por el juez, autoridad competente o tribunal que conozca del asunto o vigile la ejecución de la sentencia con apoyo en el INPEC, organismo que adoptará entre otros un sistema de visitas periódicas a la residencia de la penada para verificar el cumplimiento de la pena, de lo cual informará al despacho judicial respectivo.</w:t>
      </w:r>
    </w:p>
    <w:p w:rsidR="00C263EC" w:rsidRPr="00FE4A19" w:rsidRDefault="00C263EC" w:rsidP="00FE4A19">
      <w:pPr>
        <w:pStyle w:val="NormalWeb"/>
        <w:ind w:left="567" w:right="616"/>
        <w:jc w:val="both"/>
        <w:rPr>
          <w:rStyle w:val="lev"/>
          <w:rFonts w:ascii="Arial" w:hAnsi="Arial" w:cs="Arial"/>
          <w:b w:val="0"/>
          <w:sz w:val="20"/>
          <w:szCs w:val="20"/>
        </w:rPr>
      </w:pPr>
      <w:r w:rsidRPr="00FE4A19">
        <w:rPr>
          <w:rStyle w:val="lev"/>
          <w:rFonts w:ascii="Arial" w:hAnsi="Arial" w:cs="Arial"/>
          <w:b w:val="0"/>
          <w:sz w:val="20"/>
          <w:szCs w:val="20"/>
        </w:rPr>
        <w:t xml:space="preserve">(...) </w:t>
      </w:r>
    </w:p>
    <w:p w:rsidR="00FF7C1E" w:rsidRPr="00FE4A19" w:rsidRDefault="00FF7C1E" w:rsidP="00FE4A19">
      <w:pPr>
        <w:pStyle w:val="NormalWeb"/>
        <w:ind w:left="567" w:right="616"/>
        <w:jc w:val="both"/>
        <w:rPr>
          <w:rFonts w:ascii="Arial" w:hAnsi="Arial" w:cs="Arial"/>
          <w:i/>
          <w:sz w:val="20"/>
          <w:szCs w:val="20"/>
        </w:rPr>
      </w:pPr>
      <w:r w:rsidRPr="00FE4A19">
        <w:rPr>
          <w:rFonts w:ascii="Arial" w:hAnsi="Arial" w:cs="Arial"/>
          <w:bCs/>
          <w:i/>
          <w:sz w:val="20"/>
          <w:szCs w:val="20"/>
        </w:rPr>
        <w:t>Artículo 4°</w:t>
      </w:r>
      <w:r w:rsidRPr="00FE4A19">
        <w:rPr>
          <w:rFonts w:ascii="Arial" w:hAnsi="Arial" w:cs="Arial"/>
          <w:i/>
          <w:sz w:val="20"/>
          <w:szCs w:val="20"/>
        </w:rPr>
        <w:t>. La detención preventiva cuando proceda respecto de una mujer cabeza de familia, será sustituida por la detención domiciliaria en los mismos eventos y bajo las mismas condiciones consagradas en la presente ley para la pena sustitutiva de prisión domiciliaria.</w:t>
      </w:r>
      <w:r w:rsidR="001B7152" w:rsidRPr="00FE4A19">
        <w:rPr>
          <w:rFonts w:ascii="Arial" w:hAnsi="Arial" w:cs="Arial"/>
          <w:i/>
          <w:sz w:val="20"/>
          <w:szCs w:val="20"/>
        </w:rPr>
        <w:t>”</w:t>
      </w:r>
    </w:p>
    <w:p w:rsidR="00FF7C1E" w:rsidRPr="00FE4A19" w:rsidRDefault="00FF7C1E" w:rsidP="00FE4A19">
      <w:pPr>
        <w:ind w:left="567" w:right="616"/>
        <w:rPr>
          <w:rFonts w:ascii="Arial" w:hAnsi="Arial" w:cs="Arial"/>
          <w:sz w:val="20"/>
          <w:szCs w:val="20"/>
        </w:rPr>
      </w:pPr>
    </w:p>
    <w:p w:rsidR="00FF7C1E" w:rsidRPr="00B509E9" w:rsidRDefault="00C263EC" w:rsidP="00FA42D1">
      <w:pPr>
        <w:pStyle w:val="Sansinterligne"/>
        <w:spacing w:line="360" w:lineRule="auto"/>
        <w:jc w:val="both"/>
        <w:rPr>
          <w:rFonts w:ascii="Arial" w:hAnsi="Arial" w:cs="Arial"/>
          <w:sz w:val="24"/>
          <w:szCs w:val="24"/>
          <w:lang w:val="es-CO"/>
        </w:rPr>
      </w:pPr>
      <w:r w:rsidRPr="00B509E9">
        <w:rPr>
          <w:rFonts w:ascii="Arial" w:hAnsi="Arial" w:cs="Arial"/>
          <w:sz w:val="24"/>
          <w:szCs w:val="24"/>
          <w:lang w:val="es-CO"/>
        </w:rPr>
        <w:t xml:space="preserve">6.4.10 </w:t>
      </w:r>
      <w:r w:rsidR="008A4285" w:rsidRPr="00B509E9">
        <w:rPr>
          <w:rFonts w:ascii="Arial" w:hAnsi="Arial" w:cs="Arial"/>
          <w:sz w:val="24"/>
          <w:szCs w:val="24"/>
          <w:lang w:val="es-CO"/>
        </w:rPr>
        <w:t xml:space="preserve">Por su parte en  sentencia CSJ SP </w:t>
      </w:r>
      <w:r w:rsidR="00FF7C1E" w:rsidRPr="00B509E9">
        <w:rPr>
          <w:rFonts w:ascii="Arial" w:hAnsi="Arial" w:cs="Arial"/>
          <w:sz w:val="24"/>
          <w:szCs w:val="24"/>
          <w:lang w:val="es-CO"/>
        </w:rPr>
        <w:t>del 23 de marzo de 2011, radicado 3</w:t>
      </w:r>
      <w:r w:rsidR="00FE4A19">
        <w:rPr>
          <w:rFonts w:ascii="Arial" w:hAnsi="Arial" w:cs="Arial"/>
          <w:sz w:val="24"/>
          <w:szCs w:val="24"/>
          <w:lang w:val="es-CO"/>
        </w:rPr>
        <w:t>4784, se manifestó lo siguiente</w:t>
      </w:r>
      <w:r w:rsidR="00FF7C1E" w:rsidRPr="00B509E9">
        <w:rPr>
          <w:rFonts w:ascii="Arial" w:hAnsi="Arial" w:cs="Arial"/>
          <w:sz w:val="24"/>
          <w:szCs w:val="24"/>
          <w:lang w:val="es-CO"/>
        </w:rPr>
        <w:t>:</w:t>
      </w:r>
    </w:p>
    <w:p w:rsidR="001B7152" w:rsidRPr="00FE4A19" w:rsidRDefault="001B7152" w:rsidP="00FE4A19">
      <w:pPr>
        <w:pStyle w:val="Sansinterligne"/>
        <w:spacing w:line="360" w:lineRule="auto"/>
        <w:ind w:left="567" w:right="616"/>
        <w:jc w:val="both"/>
        <w:rPr>
          <w:rFonts w:ascii="Arial" w:hAnsi="Arial" w:cs="Arial"/>
          <w:i/>
          <w:sz w:val="20"/>
          <w:szCs w:val="20"/>
          <w:lang w:val="es-CO"/>
        </w:rPr>
      </w:pPr>
    </w:p>
    <w:p w:rsidR="001B7152" w:rsidRPr="00FE4A19" w:rsidRDefault="00FE4A19" w:rsidP="00FE4A19">
      <w:pPr>
        <w:pStyle w:val="Sansinterligne"/>
        <w:spacing w:line="360" w:lineRule="auto"/>
        <w:ind w:left="567" w:right="616"/>
        <w:jc w:val="both"/>
        <w:rPr>
          <w:rFonts w:ascii="Arial" w:hAnsi="Arial" w:cs="Arial"/>
          <w:i/>
          <w:sz w:val="20"/>
          <w:szCs w:val="20"/>
          <w:lang w:val="es-CO"/>
        </w:rPr>
      </w:pPr>
      <w:r w:rsidRPr="00FE4A19">
        <w:rPr>
          <w:rFonts w:ascii="Arial" w:hAnsi="Arial" w:cs="Arial"/>
          <w:i/>
          <w:sz w:val="20"/>
          <w:szCs w:val="20"/>
          <w:lang w:val="es-CO"/>
        </w:rPr>
        <w:t>“</w:t>
      </w:r>
      <w:r w:rsidR="001B7152" w:rsidRPr="00FE4A19">
        <w:rPr>
          <w:rFonts w:ascii="Arial" w:hAnsi="Arial" w:cs="Arial"/>
          <w:i/>
          <w:sz w:val="20"/>
          <w:szCs w:val="20"/>
          <w:lang w:val="es-CO"/>
        </w:rPr>
        <w:t xml:space="preserve">(...) </w:t>
      </w:r>
    </w:p>
    <w:p w:rsidR="00FF7C1E" w:rsidRPr="00FE4A19" w:rsidRDefault="00FF7C1E" w:rsidP="00FE4A19">
      <w:pPr>
        <w:pStyle w:val="Sansinterligne"/>
        <w:spacing w:line="360" w:lineRule="auto"/>
        <w:ind w:left="567" w:right="616"/>
        <w:jc w:val="both"/>
        <w:rPr>
          <w:rFonts w:ascii="Arial" w:hAnsi="Arial" w:cs="Arial"/>
          <w:i/>
          <w:sz w:val="20"/>
          <w:szCs w:val="20"/>
          <w:lang w:val="es-CO"/>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 xml:space="preserve">4.1. Esta Corporación, a partir del auto de única instancia, radicado 22453 del 26 de junio de 2008, se pronunció acerca de la viabilidad de dar aplicación al artículo 314 numeral 5º, consagrado en la nueva normatividad procesal, en cuanto redujo significativamente las exigencias para acceder al beneficio de la prisión domiciliaria, señalando que </w:t>
      </w:r>
      <w:proofErr w:type="spellStart"/>
      <w:r w:rsidRPr="00FE4A19">
        <w:rPr>
          <w:rFonts w:ascii="Arial" w:hAnsi="Arial" w:cs="Arial"/>
          <w:i/>
          <w:sz w:val="20"/>
          <w:szCs w:val="20"/>
        </w:rPr>
        <w:t>aún</w:t>
      </w:r>
      <w:proofErr w:type="spellEnd"/>
      <w:r w:rsidRPr="00FE4A19">
        <w:rPr>
          <w:rFonts w:ascii="Arial" w:hAnsi="Arial" w:cs="Arial"/>
          <w:i/>
          <w:sz w:val="20"/>
          <w:szCs w:val="20"/>
        </w:rPr>
        <w:t xml:space="preserve"> cuando ese precepto hace referencia a la figura de la detención preventiva, es posible efectuarse la sustitución de la ejecución de la pena bajo ese mismo supuesto, según lo estipula el artículo 461 ibídem.</w:t>
      </w:r>
    </w:p>
    <w:p w:rsidR="008A4285" w:rsidRPr="00FE4A19" w:rsidRDefault="008A4285"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Se dijo en esa ocasión:</w:t>
      </w:r>
    </w:p>
    <w:p w:rsidR="008A4285" w:rsidRPr="00FE4A19" w:rsidRDefault="008A4285"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lang w:val="es-CO"/>
        </w:rPr>
      </w:pPr>
      <w:r w:rsidRPr="00FE4A19">
        <w:rPr>
          <w:rFonts w:ascii="Arial" w:hAnsi="Arial" w:cs="Arial"/>
          <w:i/>
          <w:sz w:val="20"/>
          <w:szCs w:val="20"/>
          <w:lang w:val="es-CO"/>
        </w:rPr>
        <w:t>Ahora bien, a la luz de la Ley 750 una tal aspiración podría verse eventualmente frustrada de cara al no cumplimiento del requisito subjetivo, esto es, cuando se tratara de analizar que el encierro domiciliario podría evitar que se pusiera en peligro a la comunidad, originada una tal conclusión luego de sortear el examen del desempeño personal, social, familiar y laboral de la procesada.</w:t>
      </w:r>
    </w:p>
    <w:p w:rsidR="008A4285" w:rsidRPr="00FE4A19" w:rsidRDefault="008A4285" w:rsidP="00FE4A19">
      <w:pPr>
        <w:spacing w:line="360" w:lineRule="auto"/>
        <w:ind w:left="567" w:right="616"/>
        <w:jc w:val="both"/>
        <w:rPr>
          <w:rFonts w:ascii="Arial" w:hAnsi="Arial" w:cs="Arial"/>
          <w:i/>
          <w:sz w:val="20"/>
          <w:szCs w:val="20"/>
          <w:lang w:val="es-CO"/>
        </w:rPr>
      </w:pPr>
    </w:p>
    <w:p w:rsidR="008A4285" w:rsidRPr="00FE4A19" w:rsidRDefault="008A4285" w:rsidP="00FE4A19">
      <w:pPr>
        <w:spacing w:line="360" w:lineRule="auto"/>
        <w:ind w:left="567" w:right="616"/>
        <w:jc w:val="both"/>
        <w:rPr>
          <w:rFonts w:ascii="Arial" w:hAnsi="Arial" w:cs="Arial"/>
          <w:i/>
          <w:sz w:val="20"/>
          <w:szCs w:val="20"/>
          <w:lang w:val="es-CO"/>
        </w:rPr>
      </w:pPr>
      <w:r w:rsidRPr="00FE4A19">
        <w:rPr>
          <w:rFonts w:ascii="Arial" w:hAnsi="Arial" w:cs="Arial"/>
          <w:i/>
          <w:sz w:val="20"/>
          <w:szCs w:val="20"/>
          <w:lang w:val="es-CO"/>
        </w:rPr>
        <w:t xml:space="preserve">Pero </w:t>
      </w:r>
      <w:proofErr w:type="spellStart"/>
      <w:r w:rsidRPr="00FE4A19">
        <w:rPr>
          <w:rFonts w:ascii="Arial" w:hAnsi="Arial" w:cs="Arial"/>
          <w:i/>
          <w:sz w:val="20"/>
          <w:szCs w:val="20"/>
          <w:lang w:val="es-CO"/>
        </w:rPr>
        <w:t>aún</w:t>
      </w:r>
      <w:proofErr w:type="spellEnd"/>
      <w:r w:rsidRPr="00FE4A19">
        <w:rPr>
          <w:rFonts w:ascii="Arial" w:hAnsi="Arial" w:cs="Arial"/>
          <w:i/>
          <w:sz w:val="20"/>
          <w:szCs w:val="20"/>
          <w:lang w:val="es-CO"/>
        </w:rPr>
        <w:t xml:space="preserve"> así, y en la mira de escudriñar la posibilidad de la sustitución, surge potencialmente viable la nueva normatividad procesal regulada por la Ley 906 de 2004, en cuyo artículo 314 se describe la internación domiciliaria, y aunque si bien es cierto lo hace el legislador como sustitución de la detención preventiva (</w:t>
      </w:r>
      <w:proofErr w:type="spellStart"/>
      <w:r w:rsidRPr="00FE4A19">
        <w:rPr>
          <w:rFonts w:ascii="Arial" w:hAnsi="Arial" w:cs="Arial"/>
          <w:i/>
          <w:sz w:val="20"/>
          <w:szCs w:val="20"/>
          <w:lang w:val="es-CO"/>
        </w:rPr>
        <w:t>cfr</w:t>
      </w:r>
      <w:proofErr w:type="spellEnd"/>
      <w:r w:rsidRPr="00FE4A19">
        <w:rPr>
          <w:rFonts w:ascii="Arial" w:hAnsi="Arial" w:cs="Arial"/>
          <w:i/>
          <w:sz w:val="20"/>
          <w:szCs w:val="20"/>
          <w:lang w:val="es-CO"/>
        </w:rPr>
        <w:t xml:space="preserve"> </w:t>
      </w:r>
      <w:proofErr w:type="spellStart"/>
      <w:r w:rsidRPr="00FE4A19">
        <w:rPr>
          <w:rFonts w:ascii="Arial" w:hAnsi="Arial" w:cs="Arial"/>
          <w:i/>
          <w:sz w:val="20"/>
          <w:szCs w:val="20"/>
          <w:lang w:val="es-CO"/>
        </w:rPr>
        <w:t>num</w:t>
      </w:r>
      <w:proofErr w:type="spellEnd"/>
      <w:r w:rsidRPr="00FE4A19">
        <w:rPr>
          <w:rFonts w:ascii="Arial" w:hAnsi="Arial" w:cs="Arial"/>
          <w:i/>
          <w:sz w:val="20"/>
          <w:szCs w:val="20"/>
          <w:lang w:val="es-CO"/>
        </w:rPr>
        <w:t xml:space="preserve">. 5 </w:t>
      </w:r>
      <w:proofErr w:type="spellStart"/>
      <w:r w:rsidRPr="00FE4A19">
        <w:rPr>
          <w:rFonts w:ascii="Arial" w:hAnsi="Arial" w:cs="Arial"/>
          <w:i/>
          <w:sz w:val="20"/>
          <w:szCs w:val="20"/>
          <w:lang w:val="es-CO"/>
        </w:rPr>
        <w:t>idem</w:t>
      </w:r>
      <w:proofErr w:type="spellEnd"/>
      <w:r w:rsidRPr="00FE4A19">
        <w:rPr>
          <w:rFonts w:ascii="Arial" w:hAnsi="Arial" w:cs="Arial"/>
          <w:i/>
          <w:sz w:val="20"/>
          <w:szCs w:val="20"/>
          <w:lang w:val="es-CO"/>
        </w:rPr>
        <w:t>), esto es, de la medida de aseguramiento, también lo es que a la sustitución de la ejecución de la pena puede arribarse por ese mismo sendero, tal como lo autoriza el artículo 461 de la reseñada Ley 906. En síntesis, el encerramiento domiciliario bajo la novedosa legislación opera como forma de sustitución tanto de la detención preventiva como de la pena de prisión.</w:t>
      </w:r>
    </w:p>
    <w:p w:rsidR="008A4285" w:rsidRPr="00FE4A19" w:rsidRDefault="008A4285" w:rsidP="00FE4A19">
      <w:pPr>
        <w:spacing w:line="360" w:lineRule="auto"/>
        <w:ind w:left="567" w:right="616"/>
        <w:jc w:val="both"/>
        <w:rPr>
          <w:rFonts w:ascii="Arial" w:hAnsi="Arial" w:cs="Arial"/>
          <w:i/>
          <w:sz w:val="20"/>
          <w:szCs w:val="20"/>
          <w:lang w:val="es-CO"/>
        </w:rPr>
      </w:pPr>
    </w:p>
    <w:p w:rsidR="008A4285" w:rsidRPr="00FE4A19" w:rsidRDefault="008A4285" w:rsidP="00FE4A19">
      <w:pPr>
        <w:spacing w:line="360" w:lineRule="auto"/>
        <w:ind w:left="567" w:right="616"/>
        <w:jc w:val="both"/>
        <w:rPr>
          <w:rFonts w:ascii="Arial" w:hAnsi="Arial" w:cs="Arial"/>
          <w:i/>
          <w:sz w:val="20"/>
          <w:szCs w:val="20"/>
          <w:lang w:val="es-CO"/>
        </w:rPr>
      </w:pPr>
      <w:r w:rsidRPr="00FE4A19">
        <w:rPr>
          <w:rFonts w:ascii="Arial" w:hAnsi="Arial" w:cs="Arial"/>
          <w:i/>
          <w:sz w:val="20"/>
          <w:szCs w:val="20"/>
          <w:lang w:val="es-CO"/>
        </w:rPr>
        <w:t>Ahora, las exigencias que demanda la Ley 906 en punto al instituto jurídico bajo examen son significativamente reducidas y abiertamente ventajosas, como que basta demostrar la calidad de cabeza de familia respecto de hijo menor o que sufra incapacidad permanente, y además, que ese menor (a quien la ley pretende proteger) haya estado bajo su cuidado. Como se ve, la aplicación del sustituto hoy en día no está limitada -por lo menos desde la visión de esa norma y para la época en que se cometió la infracción- por la naturaleza del delito, así como tampoco supeditada a la carencia de antecedentes penales y mucho menos a la valoración de componente subjetivo alguno, dada la simplicidad que ofrece la construcción legislativa del dispositivo.</w:t>
      </w:r>
    </w:p>
    <w:p w:rsidR="008A4285" w:rsidRPr="00FE4A19" w:rsidRDefault="008A4285" w:rsidP="00FE4A19">
      <w:pPr>
        <w:spacing w:line="360" w:lineRule="auto"/>
        <w:ind w:left="567" w:right="616"/>
        <w:jc w:val="both"/>
        <w:rPr>
          <w:rFonts w:ascii="Arial" w:hAnsi="Arial" w:cs="Arial"/>
          <w:i/>
          <w:sz w:val="20"/>
          <w:szCs w:val="20"/>
          <w:lang w:val="es-CO"/>
        </w:rPr>
      </w:pPr>
    </w:p>
    <w:p w:rsidR="008A4285" w:rsidRPr="00FE4A19" w:rsidRDefault="008A4285" w:rsidP="00FE4A19">
      <w:pPr>
        <w:spacing w:line="360" w:lineRule="auto"/>
        <w:ind w:left="567" w:right="616"/>
        <w:jc w:val="both"/>
        <w:rPr>
          <w:rFonts w:ascii="Arial" w:hAnsi="Arial" w:cs="Arial"/>
          <w:i/>
          <w:sz w:val="20"/>
          <w:szCs w:val="20"/>
          <w:lang w:val="es-CO"/>
        </w:rPr>
      </w:pPr>
      <w:r w:rsidRPr="00FE4A19">
        <w:rPr>
          <w:rFonts w:ascii="Arial" w:hAnsi="Arial" w:cs="Arial"/>
          <w:i/>
          <w:sz w:val="20"/>
          <w:szCs w:val="20"/>
          <w:lang w:val="es-CO"/>
        </w:rPr>
        <w:t xml:space="preserve">No hay duda, pues, que los nuevos instrumentos procesales son (como se dijo) muchísimo más ventajosos que los anteriores, resultando por ello aplicables en virtud del principio de favorabilidad, pues nadie discute -de una parte- el carácter sustancial del  instituto y -de otra- la sucesión de leyes en el tiempo acompañada de la simultaneidad de sistemas, completando y configurando así el trío de elementos necesarios para que jurisprudencial, constitucional y legalmente pueda abrirse paso la </w:t>
      </w:r>
      <w:r w:rsidRPr="00FE4A19">
        <w:rPr>
          <w:rFonts w:ascii="Arial" w:hAnsi="Arial" w:cs="Arial"/>
          <w:i/>
          <w:sz w:val="20"/>
          <w:szCs w:val="20"/>
          <w:lang w:val="es-CO"/>
        </w:rPr>
        <w:lastRenderedPageBreak/>
        <w:t>aplicación de aquella garantía fundamental.</w:t>
      </w:r>
    </w:p>
    <w:p w:rsidR="008A4285" w:rsidRPr="00FE4A19" w:rsidRDefault="008A4285" w:rsidP="00FE4A19">
      <w:pPr>
        <w:spacing w:line="360" w:lineRule="auto"/>
        <w:ind w:left="567" w:right="616"/>
        <w:jc w:val="both"/>
        <w:rPr>
          <w:rFonts w:ascii="Arial" w:hAnsi="Arial" w:cs="Arial"/>
          <w:i/>
          <w:sz w:val="20"/>
          <w:szCs w:val="20"/>
          <w:lang w:val="es-CO"/>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4.2. A la luz del precedente en cita, reiterado por la Sala en diversas oportunidades</w:t>
      </w:r>
      <w:r w:rsidRPr="00FE4A19">
        <w:rPr>
          <w:rStyle w:val="Appelnotedebasdep"/>
          <w:rFonts w:ascii="Arial" w:hAnsi="Arial" w:cs="Arial"/>
          <w:i/>
          <w:sz w:val="20"/>
          <w:szCs w:val="20"/>
        </w:rPr>
        <w:footnoteReference w:id="7"/>
      </w:r>
      <w:r w:rsidRPr="00FE4A19">
        <w:rPr>
          <w:rFonts w:ascii="Arial" w:hAnsi="Arial" w:cs="Arial"/>
          <w:i/>
          <w:sz w:val="20"/>
          <w:szCs w:val="20"/>
        </w:rPr>
        <w:t xml:space="preserve">, es claro que en el esquema del actual sistema de procesamiento, la posibilidad de acceder al mecanismo de la prisión domiciliaria por virtud de lo dispuesto en la Ley 750 de </w:t>
      </w:r>
      <w:smartTag w:uri="urn:schemas-microsoft-com:office:smarttags" w:element="metricconverter">
        <w:smartTagPr>
          <w:attr w:name="ProductID" w:val="2002, a"/>
        </w:smartTagPr>
        <w:r w:rsidRPr="00FE4A19">
          <w:rPr>
            <w:rFonts w:ascii="Arial" w:hAnsi="Arial" w:cs="Arial"/>
            <w:i/>
            <w:sz w:val="20"/>
            <w:szCs w:val="20"/>
          </w:rPr>
          <w:t>2002, a</w:t>
        </w:r>
      </w:smartTag>
      <w:r w:rsidRPr="00FE4A19">
        <w:rPr>
          <w:rFonts w:ascii="Arial" w:hAnsi="Arial" w:cs="Arial"/>
          <w:i/>
          <w:sz w:val="20"/>
          <w:szCs w:val="20"/>
        </w:rPr>
        <w:t xml:space="preserve"> partir de las disposiciones más benignas que regulan la materia (Ley 906 de 2004, artículo 314-5), está supeditada, a que se demuestre dentro del proceso, que se tiene la condición de “cabeza de familia”. </w:t>
      </w:r>
    </w:p>
    <w:p w:rsidR="008A4285" w:rsidRPr="00FE4A19" w:rsidRDefault="008A4285"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Según el artículo 2º de la Ley 2ª de 1982, se entiende por “mujer cabeza de familia”, quien siendo soltera o casada tenga bajo su cargo, económica o socialmente, en forma permanente, hijos menores propios o de otras personas incapaces o incapacitadas para trabajar, ya sea por ausencia permanente o incapacidad física, sensorial, síquica o moral del cónyuge o compañero permanente o deficiencia sustancial, de ayuda de los demás miembros del grupo familiar.</w:t>
      </w:r>
    </w:p>
    <w:p w:rsidR="008A4285" w:rsidRPr="00FE4A19" w:rsidRDefault="008A4285"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El concepto, según la Corte Constitucional</w:t>
      </w:r>
      <w:r w:rsidRPr="00FE4A19">
        <w:rPr>
          <w:rStyle w:val="Appelnotedebasdep"/>
          <w:rFonts w:ascii="Arial" w:hAnsi="Arial" w:cs="Arial"/>
          <w:i/>
          <w:sz w:val="20"/>
          <w:szCs w:val="20"/>
        </w:rPr>
        <w:footnoteReference w:id="8"/>
      </w:r>
      <w:r w:rsidRPr="00FE4A19">
        <w:rPr>
          <w:rFonts w:ascii="Arial" w:hAnsi="Arial" w:cs="Arial"/>
          <w:i/>
          <w:sz w:val="20"/>
          <w:szCs w:val="20"/>
        </w:rPr>
        <w:t>, involucra los siguientes elementos:</w:t>
      </w:r>
    </w:p>
    <w:p w:rsidR="008A4285" w:rsidRPr="00FE4A19" w:rsidRDefault="008A4285"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 xml:space="preserve">En efecto, para tener dicha condición, es presupuesto indispensable (i) que se tenga a cargo la responsabilidad de hijos menores o de otras personas incapacitadas para trabajar; (ii) que esa responsabilidad sea de carácter permanente; (iii) no solo la ausencia permanente o abandono del hogar por parte de la pareja, sino que aquella se sustraiga del cumplimiento de sus obligaciones como padre; (iv) o bien que la pareja no asuma la responsabilidad que le corresponde y ello obedezca a un motivo verdaderamente poderoso como la incapacidad física, sensorial, síquica o mental </w:t>
      </w:r>
      <w:proofErr w:type="spellStart"/>
      <w:r w:rsidRPr="00FE4A19">
        <w:rPr>
          <w:rFonts w:ascii="Arial" w:hAnsi="Arial" w:cs="Arial"/>
          <w:i/>
          <w:sz w:val="20"/>
          <w:szCs w:val="20"/>
        </w:rPr>
        <w:t>ó</w:t>
      </w:r>
      <w:proofErr w:type="spellEnd"/>
      <w:r w:rsidRPr="00FE4A19">
        <w:rPr>
          <w:rFonts w:ascii="Arial" w:hAnsi="Arial" w:cs="Arial"/>
          <w:i/>
          <w:sz w:val="20"/>
          <w:szCs w:val="20"/>
        </w:rPr>
        <w:t>, como es obvio, la muerte; (v) por último, que haya una deficiencia sustancial de ayuda de los demás miembros de la familia, lo cual significa la responsabilidad solitaria de la madre para sostener el hogar.</w:t>
      </w:r>
    </w:p>
    <w:p w:rsidR="008A4285" w:rsidRPr="00FE4A19" w:rsidRDefault="008A4285"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Así pues, la mera circunstancia del desempleo y la vacancia temporal de la pareja, o su ausencia transitoria, por prolongada y desafortunada que resulte, no constituyen elementos a partir de los cuales pueda predicarse que una madre tiene la responsabilidad exclusiva del hogar en su condición de madre cabeza de familia.</w:t>
      </w:r>
    </w:p>
    <w:p w:rsidR="008A4285" w:rsidRPr="00FE4A19" w:rsidRDefault="008A4285"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La misma Corporación reconoció ese derecho</w:t>
      </w:r>
      <w:r w:rsidRPr="00FE4A19">
        <w:rPr>
          <w:rStyle w:val="Appelnotedebasdep"/>
          <w:rFonts w:ascii="Arial" w:hAnsi="Arial" w:cs="Arial"/>
          <w:i/>
          <w:sz w:val="20"/>
          <w:szCs w:val="20"/>
        </w:rPr>
        <w:footnoteReference w:id="9"/>
      </w:r>
      <w:r w:rsidRPr="00FE4A19">
        <w:rPr>
          <w:rFonts w:ascii="Arial" w:hAnsi="Arial" w:cs="Arial"/>
          <w:i/>
          <w:sz w:val="20"/>
          <w:szCs w:val="20"/>
        </w:rPr>
        <w:t xml:space="preserve"> a los hombres que se encuentren en igual situación de hecho que una mujer cabeza de familia.</w:t>
      </w: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 xml:space="preserve"> </w:t>
      </w: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 xml:space="preserve">La persona que aduzca esa calidad deberá acreditar que está a cargo del cuidado de los niños, que su presencia en el seno familiar es necesaria porque los menores dependen de ella no solo económicamente sino en cuanto a su salud y cuidado, y es de su exclusiva responsabilidad el sostenimiento del hogar; por tanto, que la medida </w:t>
      </w:r>
      <w:r w:rsidRPr="00FE4A19">
        <w:rPr>
          <w:rFonts w:ascii="Arial" w:hAnsi="Arial" w:cs="Arial"/>
          <w:i/>
          <w:sz w:val="20"/>
          <w:szCs w:val="20"/>
        </w:rPr>
        <w:lastRenderedPageBreak/>
        <w:t>se hace necesaria para garantizar la protección de los derechos de los niños y no simplemente una excusa para evadir el cumplimiento de la pena en el sitio de reclusión.</w:t>
      </w:r>
    </w:p>
    <w:p w:rsidR="008A4285" w:rsidRPr="00FE4A19" w:rsidRDefault="008A4285"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Así lo señaló la Corte Constitucional</w:t>
      </w:r>
      <w:r w:rsidRPr="00FE4A19">
        <w:rPr>
          <w:rStyle w:val="Appelnotedebasdep"/>
          <w:rFonts w:ascii="Arial" w:hAnsi="Arial" w:cs="Arial"/>
          <w:i/>
          <w:sz w:val="20"/>
          <w:szCs w:val="20"/>
        </w:rPr>
        <w:footnoteReference w:id="10"/>
      </w:r>
      <w:r w:rsidRPr="00FE4A19">
        <w:rPr>
          <w:rFonts w:ascii="Arial" w:hAnsi="Arial" w:cs="Arial"/>
          <w:i/>
          <w:sz w:val="20"/>
          <w:szCs w:val="20"/>
        </w:rPr>
        <w:t>, al declarar inexequibles las expresiones “de doce años” y “mental” contenidas en el numeral 5º del artículo 314 de la ley 906 de 2004:</w:t>
      </w:r>
    </w:p>
    <w:p w:rsidR="008A4285" w:rsidRPr="00FE4A19" w:rsidRDefault="008A4285"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 xml:space="preserve">Ciertamente, el artículo demandado tiene una clara finalidad proteccionista, por lo que su aplicación debe entenderse circunscrita a las condiciones particulares de los menores involucrados y a la existencia de una verdadera situación de indefensión. En ese sentido, corresponde al juez de control de garantías evaluar la situación del menor cuya madre o padre deben soportar una medida de aseguramiento, con el fin de determinar si resulta factible conceder el beneficio de la detención domiciliaria. De hecho, la misma norma precisa que la detención preventiva en establecimiento carcelario podrá ser modificada por la detención domiciliaria, en expreso reconocimiento de que la valoración de su concesión debe quedar a cargo del juez de control de garantía. </w:t>
      </w: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w:t>
      </w: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De cualquier manera, dado que la finalidad de la norma es garantizar la protección de los derechos de los menores, el juez de control de garantías deberá poner especial énfasis en las condiciones particulares del niño a efectos de verificar que la concesión de la detención domiciliaria realmente y en cada caso preserve el interés superior del menor, evitando con ello que se convierta, como lo dijo la Corte en la Sentencia C-184 de 2003, en una estratagema del procesado para manipular el beneficio y cumplir la detención preventiva en su domicilio</w:t>
      </w:r>
      <w:r w:rsidRPr="00FE4A19">
        <w:rPr>
          <w:rStyle w:val="Appelnotedebasdep"/>
          <w:rFonts w:ascii="Arial" w:hAnsi="Arial" w:cs="Arial"/>
          <w:i/>
          <w:sz w:val="20"/>
          <w:szCs w:val="20"/>
        </w:rPr>
        <w:footnoteReference w:id="11"/>
      </w:r>
      <w:r w:rsidRPr="00FE4A19">
        <w:rPr>
          <w:rFonts w:ascii="Arial" w:hAnsi="Arial" w:cs="Arial"/>
          <w:i/>
          <w:sz w:val="20"/>
          <w:szCs w:val="20"/>
        </w:rPr>
        <w:t>.</w:t>
      </w:r>
    </w:p>
    <w:p w:rsidR="009204A0" w:rsidRPr="00FE4A19" w:rsidRDefault="009204A0" w:rsidP="00FE4A19">
      <w:pPr>
        <w:spacing w:line="360" w:lineRule="auto"/>
        <w:ind w:right="616"/>
        <w:jc w:val="both"/>
        <w:rPr>
          <w:rFonts w:ascii="Arial" w:hAnsi="Arial" w:cs="Arial"/>
          <w:i/>
          <w:sz w:val="20"/>
          <w:szCs w:val="20"/>
          <w:u w:val="single"/>
        </w:rPr>
      </w:pPr>
    </w:p>
    <w:p w:rsidR="008A4285" w:rsidRPr="00FE4A19" w:rsidRDefault="008A4285" w:rsidP="00FE4A19">
      <w:pPr>
        <w:spacing w:line="360" w:lineRule="auto"/>
        <w:ind w:left="567" w:right="616"/>
        <w:jc w:val="both"/>
        <w:rPr>
          <w:rFonts w:ascii="Arial" w:hAnsi="Arial" w:cs="Arial"/>
          <w:i/>
          <w:sz w:val="20"/>
          <w:szCs w:val="20"/>
          <w:u w:val="single"/>
        </w:rPr>
      </w:pPr>
      <w:r w:rsidRPr="00FE4A19">
        <w:rPr>
          <w:rFonts w:ascii="Arial" w:hAnsi="Arial" w:cs="Arial"/>
          <w:i/>
          <w:sz w:val="20"/>
          <w:szCs w:val="20"/>
          <w:u w:val="single"/>
        </w:rPr>
        <w:t>Pero también enfatizó en la necesidad de examinar si la naturaleza del delito, objeto de condena, es incompatible con el interés superior del menor, porque en ese caso no procede el beneficio:</w:t>
      </w:r>
    </w:p>
    <w:p w:rsidR="008A4285" w:rsidRPr="00FE4A19" w:rsidRDefault="008A4285" w:rsidP="00FE4A19">
      <w:pPr>
        <w:spacing w:line="360" w:lineRule="auto"/>
        <w:ind w:left="567" w:right="616"/>
        <w:jc w:val="both"/>
        <w:rPr>
          <w:rFonts w:ascii="Arial" w:hAnsi="Arial" w:cs="Arial"/>
          <w:i/>
          <w:sz w:val="20"/>
          <w:szCs w:val="20"/>
          <w:u w:val="single"/>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Adicional a lo anterior, la Corte insiste que el interés superior del menor es el criterio final que debe guiar al juez en el estudio de la viabilidad del beneficio de la detención domiciliaria. Por ello, la opción</w:t>
      </w:r>
      <w:r w:rsidRPr="00FE4A19">
        <w:rPr>
          <w:rFonts w:ascii="Arial" w:hAnsi="Arial" w:cs="Arial"/>
          <w:i/>
          <w:sz w:val="20"/>
          <w:szCs w:val="20"/>
          <w:u w:val="single"/>
        </w:rPr>
        <w:t xml:space="preserve"> </w:t>
      </w:r>
      <w:r w:rsidRPr="00FE4A19">
        <w:rPr>
          <w:rFonts w:ascii="Arial" w:hAnsi="Arial" w:cs="Arial"/>
          <w:i/>
          <w:sz w:val="20"/>
          <w:szCs w:val="20"/>
        </w:rPr>
        <w:t xml:space="preserve">domiciliaria tampoco puede ser alternativa válida cuando la naturaleza del delito por el que se procesa a la mujer cabeza de familia, o al padre puesto en esas condiciones, ponga en riesgo la integridad física y moral de los hijos menores. Así las cosas, si la madre o el padre cabeza de familia son procesados por delitos contra la integridad del menor o la familia, por ejemplo, acceso carnal abusivo, el juez de garantías estaría compelido a negar la detención domiciliaria, pues la naturaleza de la ofensa legal sería incompatible con la protección </w:t>
      </w:r>
      <w:r w:rsidRPr="00FE4A19">
        <w:rPr>
          <w:rFonts w:ascii="Arial" w:hAnsi="Arial" w:cs="Arial"/>
          <w:i/>
          <w:sz w:val="20"/>
          <w:szCs w:val="20"/>
        </w:rPr>
        <w:lastRenderedPageBreak/>
        <w:t>del interés superior del menor.</w:t>
      </w:r>
    </w:p>
    <w:p w:rsidR="008A4285" w:rsidRPr="00FE4A19" w:rsidRDefault="008A4285"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El juez en cada caso analizará la situación especial del menor, el delito que se le imputa a la madre cabeza de familia, o al padre que está en sus mismas circunstancias, y el interés del menor, todo lo cual debe ser argumentado para acceder o negar el beneficio establecido en la norma que se analiza.</w:t>
      </w:r>
    </w:p>
    <w:p w:rsidR="00FE4A19" w:rsidRDefault="00FE4A19"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w:t>
      </w:r>
    </w:p>
    <w:p w:rsidR="008A4285" w:rsidRPr="00FE4A19" w:rsidRDefault="008A4285"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 xml:space="preserve">Hechas las anteriores precisiones, la Corte reitera que la declaratoria de </w:t>
      </w:r>
      <w:proofErr w:type="spellStart"/>
      <w:r w:rsidRPr="00FE4A19">
        <w:rPr>
          <w:rFonts w:ascii="Arial" w:hAnsi="Arial" w:cs="Arial"/>
          <w:i/>
          <w:sz w:val="20"/>
          <w:szCs w:val="20"/>
        </w:rPr>
        <w:t>inexequibilidad</w:t>
      </w:r>
      <w:proofErr w:type="spellEnd"/>
      <w:r w:rsidRPr="00FE4A19">
        <w:rPr>
          <w:rFonts w:ascii="Arial" w:hAnsi="Arial" w:cs="Arial"/>
          <w:i/>
          <w:sz w:val="20"/>
          <w:szCs w:val="20"/>
        </w:rPr>
        <w:t xml:space="preserve"> de la norma no es una autorización automática al juez para que, siempre que encuentre hijos menores de edad, conceda el beneficio indicado. El criterio  matemático y formal de la edad del menor debe ser sustituido por el criterio material, fáctico y concreto del interés superior del niño, por lo que la responsabilidad de garantizar el bienestar de todo menor de edad que está en dicha posición reposa en el juez competente (Subraya la Sala). </w:t>
      </w:r>
    </w:p>
    <w:p w:rsidR="008A4285" w:rsidRPr="00FE4A19" w:rsidRDefault="008A4285"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u w:val="single"/>
        </w:rPr>
      </w:pPr>
      <w:r w:rsidRPr="00FE4A19">
        <w:rPr>
          <w:rFonts w:ascii="Arial" w:hAnsi="Arial" w:cs="Arial"/>
          <w:i/>
          <w:sz w:val="20"/>
          <w:szCs w:val="20"/>
          <w:u w:val="single"/>
        </w:rPr>
        <w:t>Como se observa, la Corte Constitucional es reiterativa en señalar que el interés superior del niño, es el criterio que debe guiar al juez al momento de examinar la viabilidad del beneficio. Por tanto, una vez establezca la condición de madre o padre cabeza de familia, según el caso, es ineludible examinar la concreta situación del menor, el grado de desprotección o desamparo por ausencia de otra figura paterna o familiar que supla la presencia del progenitor encargado de su protección, cuidado y sustento.</w:t>
      </w:r>
    </w:p>
    <w:p w:rsidR="008A4285" w:rsidRPr="00FE4A19" w:rsidRDefault="008A4285" w:rsidP="00FE4A19">
      <w:pPr>
        <w:spacing w:line="360" w:lineRule="auto"/>
        <w:ind w:left="567" w:right="616"/>
        <w:jc w:val="both"/>
        <w:rPr>
          <w:rFonts w:ascii="Arial" w:hAnsi="Arial" w:cs="Arial"/>
          <w:i/>
          <w:sz w:val="20"/>
          <w:szCs w:val="20"/>
          <w:u w:val="single"/>
        </w:rPr>
      </w:pPr>
    </w:p>
    <w:p w:rsidR="008A4285" w:rsidRPr="00FE4A19" w:rsidRDefault="008A4285" w:rsidP="00FE4A19">
      <w:pPr>
        <w:spacing w:line="360" w:lineRule="auto"/>
        <w:ind w:left="567" w:right="616"/>
        <w:jc w:val="both"/>
        <w:rPr>
          <w:rFonts w:ascii="Arial" w:hAnsi="Arial" w:cs="Arial"/>
          <w:i/>
          <w:sz w:val="20"/>
          <w:szCs w:val="20"/>
          <w:u w:val="single"/>
        </w:rPr>
      </w:pPr>
      <w:r w:rsidRPr="00FE4A19">
        <w:rPr>
          <w:rFonts w:ascii="Arial" w:hAnsi="Arial" w:cs="Arial"/>
          <w:i/>
          <w:sz w:val="20"/>
          <w:szCs w:val="20"/>
          <w:u w:val="single"/>
        </w:rPr>
        <w:t>Adicionalmente, precisó que el funcionario judicial también debe atender a la naturaleza del delito por el cual se adelanta proceso penal al padre o madre cabeza de familia, en orden a preservar la integridad</w:t>
      </w:r>
      <w:r w:rsidRPr="00FE4A19">
        <w:rPr>
          <w:rFonts w:ascii="Arial" w:hAnsi="Arial" w:cs="Arial"/>
          <w:i/>
          <w:sz w:val="20"/>
          <w:szCs w:val="20"/>
        </w:rPr>
        <w:t xml:space="preserve"> </w:t>
      </w:r>
      <w:r w:rsidRPr="00FE4A19">
        <w:rPr>
          <w:rFonts w:ascii="Arial" w:hAnsi="Arial" w:cs="Arial"/>
          <w:i/>
          <w:sz w:val="20"/>
          <w:szCs w:val="20"/>
          <w:u w:val="single"/>
        </w:rPr>
        <w:t>física y moral del menor.</w:t>
      </w:r>
    </w:p>
    <w:p w:rsidR="008A4285" w:rsidRPr="00FE4A19" w:rsidRDefault="008A4285" w:rsidP="00FE4A19">
      <w:pPr>
        <w:spacing w:line="360" w:lineRule="auto"/>
        <w:ind w:left="567" w:right="616"/>
        <w:jc w:val="both"/>
        <w:rPr>
          <w:rFonts w:ascii="Arial" w:hAnsi="Arial" w:cs="Arial"/>
          <w:i/>
          <w:sz w:val="20"/>
          <w:szCs w:val="20"/>
          <w:u w:val="single"/>
        </w:rPr>
      </w:pPr>
    </w:p>
    <w:p w:rsidR="008A4285" w:rsidRPr="00FE4A19" w:rsidRDefault="008A4285" w:rsidP="00FE4A19">
      <w:pPr>
        <w:spacing w:line="360" w:lineRule="auto"/>
        <w:ind w:left="567" w:right="616"/>
        <w:jc w:val="both"/>
        <w:rPr>
          <w:rFonts w:ascii="Arial" w:hAnsi="Arial" w:cs="Arial"/>
          <w:i/>
          <w:sz w:val="20"/>
          <w:szCs w:val="20"/>
          <w:u w:val="single"/>
        </w:rPr>
      </w:pPr>
      <w:r w:rsidRPr="00FE4A19">
        <w:rPr>
          <w:rFonts w:ascii="Arial" w:hAnsi="Arial" w:cs="Arial"/>
          <w:i/>
          <w:sz w:val="20"/>
          <w:szCs w:val="20"/>
          <w:u w:val="single"/>
        </w:rPr>
        <w:t>En síntesis, no puede pensarse que la posibilidad de conceder el beneficio de la prisión domiciliaria, está supeditada únicamente a establecer, la condición de padre o madre cabeza de familia; conforme a las pautas jurisprudenciales también es menester verificar que el delito objeto de condena no es incompatible con el interés superior del menor, de tal manera que no se avizore peligro para su integridad física o moral.</w:t>
      </w:r>
      <w:r w:rsidR="001B7152" w:rsidRPr="00FE4A19">
        <w:rPr>
          <w:rFonts w:ascii="Arial" w:hAnsi="Arial" w:cs="Arial"/>
          <w:i/>
          <w:sz w:val="20"/>
          <w:szCs w:val="20"/>
          <w:u w:val="single"/>
        </w:rPr>
        <w:t xml:space="preserve">...” </w:t>
      </w:r>
      <w:r w:rsidR="002F147A">
        <w:rPr>
          <w:rFonts w:ascii="Arial" w:hAnsi="Arial" w:cs="Arial"/>
          <w:i/>
          <w:sz w:val="20"/>
          <w:szCs w:val="20"/>
          <w:u w:val="single"/>
        </w:rPr>
        <w:t>(</w:t>
      </w:r>
      <w:r w:rsidR="00006DCF" w:rsidRPr="00FE4A19">
        <w:rPr>
          <w:rFonts w:ascii="Arial" w:hAnsi="Arial" w:cs="Arial"/>
          <w:i/>
          <w:sz w:val="20"/>
          <w:szCs w:val="20"/>
          <w:u w:val="single"/>
        </w:rPr>
        <w:t xml:space="preserve">Subrayas fuera del texto original) </w:t>
      </w:r>
    </w:p>
    <w:p w:rsidR="001B7152" w:rsidRPr="00FE4A19" w:rsidRDefault="001B7152" w:rsidP="00FE4A19">
      <w:pPr>
        <w:spacing w:line="360" w:lineRule="auto"/>
        <w:ind w:left="567" w:right="616"/>
        <w:jc w:val="both"/>
        <w:rPr>
          <w:rFonts w:ascii="Arial" w:hAnsi="Arial" w:cs="Arial"/>
          <w:i/>
          <w:sz w:val="20"/>
          <w:szCs w:val="20"/>
          <w:u w:val="single"/>
        </w:rPr>
      </w:pPr>
    </w:p>
    <w:p w:rsidR="00006DCF" w:rsidRPr="002F147A" w:rsidRDefault="009204A0" w:rsidP="002F147A">
      <w:pPr>
        <w:spacing w:line="360" w:lineRule="auto"/>
        <w:ind w:right="49"/>
        <w:jc w:val="both"/>
        <w:rPr>
          <w:rFonts w:ascii="Arial" w:hAnsi="Arial" w:cs="Arial"/>
          <w:sz w:val="20"/>
          <w:szCs w:val="20"/>
        </w:rPr>
      </w:pPr>
      <w:r w:rsidRPr="002F147A">
        <w:rPr>
          <w:rFonts w:ascii="Arial" w:hAnsi="Arial" w:cs="Arial"/>
          <w:sz w:val="20"/>
          <w:szCs w:val="20"/>
        </w:rPr>
        <w:t xml:space="preserve">6.4.10.1 </w:t>
      </w:r>
      <w:r w:rsidR="00006DCF" w:rsidRPr="002F147A">
        <w:rPr>
          <w:rFonts w:ascii="Arial" w:hAnsi="Arial" w:cs="Arial"/>
          <w:sz w:val="20"/>
          <w:szCs w:val="20"/>
        </w:rPr>
        <w:t xml:space="preserve">Se debe tener en cuenta que en el precedente antes citado se </w:t>
      </w:r>
      <w:r w:rsidR="002F147A" w:rsidRPr="002F147A">
        <w:rPr>
          <w:rFonts w:ascii="Arial" w:hAnsi="Arial" w:cs="Arial"/>
          <w:sz w:val="20"/>
          <w:szCs w:val="20"/>
        </w:rPr>
        <w:t>analizó</w:t>
      </w:r>
      <w:r w:rsidR="00006DCF" w:rsidRPr="002F147A">
        <w:rPr>
          <w:rFonts w:ascii="Arial" w:hAnsi="Arial" w:cs="Arial"/>
          <w:sz w:val="20"/>
          <w:szCs w:val="20"/>
        </w:rPr>
        <w:t xml:space="preserve"> la situación de una persona que </w:t>
      </w:r>
      <w:r w:rsidR="002F147A" w:rsidRPr="002F147A">
        <w:rPr>
          <w:rFonts w:ascii="Arial" w:hAnsi="Arial" w:cs="Arial"/>
          <w:sz w:val="20"/>
          <w:szCs w:val="20"/>
        </w:rPr>
        <w:t>había</w:t>
      </w:r>
      <w:r w:rsidR="00006DCF" w:rsidRPr="002F147A">
        <w:rPr>
          <w:rFonts w:ascii="Arial" w:hAnsi="Arial" w:cs="Arial"/>
          <w:sz w:val="20"/>
          <w:szCs w:val="20"/>
        </w:rPr>
        <w:t xml:space="preserve"> sido sentenciada por violación del artículo 376 del C.P., lo que supone un contexto fáctico que se asemeja al del caso sub examen,  y en tal virtud s</w:t>
      </w:r>
      <w:r w:rsidR="002F147A" w:rsidRPr="002F147A">
        <w:rPr>
          <w:rFonts w:ascii="Arial" w:hAnsi="Arial" w:cs="Arial"/>
          <w:sz w:val="20"/>
          <w:szCs w:val="20"/>
        </w:rPr>
        <w:t>e dijo lo siguiente</w:t>
      </w:r>
      <w:r w:rsidR="00006DCF" w:rsidRPr="002F147A">
        <w:rPr>
          <w:rFonts w:ascii="Arial" w:hAnsi="Arial" w:cs="Arial"/>
          <w:sz w:val="20"/>
          <w:szCs w:val="20"/>
        </w:rPr>
        <w:t>:</w:t>
      </w:r>
    </w:p>
    <w:p w:rsidR="00006DCF" w:rsidRPr="00FE4A19" w:rsidRDefault="00006DCF" w:rsidP="00FE4A19">
      <w:pPr>
        <w:spacing w:line="360" w:lineRule="auto"/>
        <w:ind w:left="567" w:right="616"/>
        <w:jc w:val="both"/>
        <w:rPr>
          <w:rFonts w:ascii="Arial" w:hAnsi="Arial" w:cs="Arial"/>
          <w:i/>
          <w:sz w:val="20"/>
          <w:szCs w:val="20"/>
        </w:rPr>
      </w:pPr>
    </w:p>
    <w:p w:rsidR="00006DCF" w:rsidRPr="00FE4A19" w:rsidRDefault="00BB4230" w:rsidP="00FE4A19">
      <w:pPr>
        <w:spacing w:line="360" w:lineRule="auto"/>
        <w:ind w:left="567" w:right="616"/>
        <w:jc w:val="both"/>
        <w:rPr>
          <w:rFonts w:ascii="Arial" w:hAnsi="Arial" w:cs="Arial"/>
          <w:i/>
          <w:sz w:val="20"/>
          <w:szCs w:val="20"/>
        </w:rPr>
      </w:pPr>
      <w:r>
        <w:rPr>
          <w:rFonts w:ascii="Arial" w:hAnsi="Arial" w:cs="Arial"/>
          <w:i/>
          <w:sz w:val="20"/>
          <w:szCs w:val="20"/>
        </w:rPr>
        <w:t>“</w:t>
      </w:r>
      <w:r w:rsidR="00006DCF" w:rsidRPr="00FE4A19">
        <w:rPr>
          <w:rFonts w:ascii="Arial" w:hAnsi="Arial" w:cs="Arial"/>
          <w:i/>
          <w:sz w:val="20"/>
          <w:szCs w:val="20"/>
        </w:rPr>
        <w:t xml:space="preserve">(...) </w:t>
      </w:r>
    </w:p>
    <w:p w:rsidR="00006DCF" w:rsidRPr="00FE4A19" w:rsidRDefault="00006DCF" w:rsidP="00FE4A19">
      <w:pPr>
        <w:spacing w:line="360" w:lineRule="auto"/>
        <w:ind w:left="567" w:right="616"/>
        <w:jc w:val="both"/>
        <w:rPr>
          <w:rFonts w:ascii="Arial" w:hAnsi="Arial" w:cs="Arial"/>
          <w:i/>
          <w:sz w:val="20"/>
          <w:szCs w:val="20"/>
        </w:rPr>
      </w:pPr>
    </w:p>
    <w:p w:rsidR="008A4285" w:rsidRPr="00FE4A19" w:rsidRDefault="008A4285" w:rsidP="00FE4A19">
      <w:pPr>
        <w:spacing w:line="360" w:lineRule="auto"/>
        <w:ind w:left="567" w:right="616"/>
        <w:jc w:val="both"/>
        <w:rPr>
          <w:rFonts w:ascii="Arial" w:hAnsi="Arial" w:cs="Arial"/>
          <w:i/>
          <w:sz w:val="20"/>
          <w:szCs w:val="20"/>
        </w:rPr>
      </w:pPr>
      <w:r w:rsidRPr="00FE4A19">
        <w:rPr>
          <w:rFonts w:ascii="Arial" w:hAnsi="Arial" w:cs="Arial"/>
          <w:i/>
          <w:sz w:val="20"/>
          <w:szCs w:val="20"/>
        </w:rPr>
        <w:t xml:space="preserve">5.1. No hay duda, para la Sala, que GABRIELA FLOREZ RODRÍGUEZ es la única persona encargada de velar por el cuidado y manutención de sus dos hijos, pues los </w:t>
      </w:r>
      <w:r w:rsidRPr="00FE4A19">
        <w:rPr>
          <w:rFonts w:ascii="Arial" w:hAnsi="Arial" w:cs="Arial"/>
          <w:i/>
          <w:sz w:val="20"/>
          <w:szCs w:val="20"/>
        </w:rPr>
        <w:lastRenderedPageBreak/>
        <w:t>menores de edad no  cuentan con la presencia de su padre o de otra persona que pueda brindarles el cuidado o la protección integral a la que tienen derecho, pues dadas la condiciones que los rodean, una vecina fue quien se encargó de brindarles algunos cuidados y alimentos, en el tiempo que su progenitora estuvo privada de la libertad.</w:t>
      </w:r>
    </w:p>
    <w:p w:rsidR="008A4285" w:rsidRPr="00FE4A19" w:rsidRDefault="008A4285" w:rsidP="00FE4A19">
      <w:pPr>
        <w:spacing w:line="360" w:lineRule="auto"/>
        <w:ind w:left="567" w:right="616"/>
        <w:jc w:val="both"/>
        <w:rPr>
          <w:rFonts w:ascii="Arial" w:hAnsi="Arial" w:cs="Arial"/>
          <w:i/>
          <w:sz w:val="20"/>
          <w:szCs w:val="20"/>
        </w:rPr>
      </w:pPr>
    </w:p>
    <w:p w:rsidR="008A4285" w:rsidRPr="009C31C3" w:rsidRDefault="008A4285" w:rsidP="00FE4A19">
      <w:pPr>
        <w:spacing w:line="360" w:lineRule="auto"/>
        <w:ind w:left="567" w:right="616"/>
        <w:jc w:val="both"/>
        <w:rPr>
          <w:rFonts w:ascii="Arial" w:hAnsi="Arial" w:cs="Arial"/>
          <w:i/>
          <w:sz w:val="20"/>
          <w:szCs w:val="20"/>
          <w:u w:val="single"/>
        </w:rPr>
      </w:pPr>
      <w:r w:rsidRPr="009C31C3">
        <w:rPr>
          <w:rFonts w:ascii="Arial" w:hAnsi="Arial" w:cs="Arial"/>
          <w:i/>
          <w:sz w:val="20"/>
          <w:szCs w:val="20"/>
          <w:u w:val="single"/>
        </w:rPr>
        <w:t>5.2. Sin embargo, al verificar la conducta por la cual se condenó a GABRIELA FLOREZ RODRÍGUEZ, –tráfico, fabricación o porte de estupefacientes- consagrada en el artículo 376 inciso 3º del Código Penal, encuentra la Sala que la convivencia con sus hijos pondría en riesgo el interés superior que les asiste, dado que la repentina decisión de transportar sustancia estupefaciente adherida a su cuerpo, cuando venía procurando el sustento suyo y de su familia en forma lícita, no asegura que la integridad física y moral de los menores permanecerá intacta, pues a sabiendas de la responsabilidad que como madre tiene de proteger y brindar bienestar a su hijos, no dudó en recurrir a la actividad delincuencial, sin importarle el riesgo y las consecuencias que podía traerle a su familia, con tal de obtener beneficios económicos.</w:t>
      </w:r>
    </w:p>
    <w:p w:rsidR="008A4285" w:rsidRPr="009C31C3" w:rsidRDefault="008A4285" w:rsidP="00FE4A19">
      <w:pPr>
        <w:spacing w:line="360" w:lineRule="auto"/>
        <w:ind w:left="567" w:right="616"/>
        <w:jc w:val="both"/>
        <w:rPr>
          <w:rFonts w:ascii="Arial" w:hAnsi="Arial" w:cs="Arial"/>
          <w:i/>
          <w:sz w:val="20"/>
          <w:szCs w:val="20"/>
          <w:u w:val="single"/>
        </w:rPr>
      </w:pPr>
    </w:p>
    <w:p w:rsidR="008A4285" w:rsidRPr="009C31C3" w:rsidRDefault="008A4285" w:rsidP="00FE4A19">
      <w:pPr>
        <w:spacing w:line="360" w:lineRule="auto"/>
        <w:ind w:left="567" w:right="616"/>
        <w:jc w:val="both"/>
        <w:rPr>
          <w:rFonts w:ascii="Arial" w:hAnsi="Arial" w:cs="Arial"/>
          <w:i/>
          <w:sz w:val="20"/>
          <w:szCs w:val="20"/>
          <w:u w:val="single"/>
        </w:rPr>
      </w:pPr>
      <w:r w:rsidRPr="009C31C3">
        <w:rPr>
          <w:rFonts w:ascii="Arial" w:hAnsi="Arial" w:cs="Arial"/>
          <w:i/>
          <w:sz w:val="20"/>
          <w:szCs w:val="20"/>
          <w:u w:val="single"/>
        </w:rPr>
        <w:t xml:space="preserve">Proceder que sin duda, se ofrece incompatible con la edad en la que se encuentran </w:t>
      </w:r>
      <w:proofErr w:type="spellStart"/>
      <w:r w:rsidRPr="009C31C3">
        <w:rPr>
          <w:rFonts w:ascii="Arial" w:hAnsi="Arial" w:cs="Arial"/>
          <w:i/>
          <w:sz w:val="20"/>
          <w:szCs w:val="20"/>
          <w:u w:val="single"/>
        </w:rPr>
        <w:t>Anyi</w:t>
      </w:r>
      <w:proofErr w:type="spellEnd"/>
      <w:r w:rsidRPr="009C31C3">
        <w:rPr>
          <w:rFonts w:ascii="Arial" w:hAnsi="Arial" w:cs="Arial"/>
          <w:i/>
          <w:sz w:val="20"/>
          <w:szCs w:val="20"/>
          <w:u w:val="single"/>
        </w:rPr>
        <w:t xml:space="preserve"> Marcela y José </w:t>
      </w:r>
      <w:proofErr w:type="spellStart"/>
      <w:r w:rsidRPr="009C31C3">
        <w:rPr>
          <w:rFonts w:ascii="Arial" w:hAnsi="Arial" w:cs="Arial"/>
          <w:i/>
          <w:sz w:val="20"/>
          <w:szCs w:val="20"/>
          <w:u w:val="single"/>
        </w:rPr>
        <w:t>Reinel</w:t>
      </w:r>
      <w:proofErr w:type="spellEnd"/>
      <w:r w:rsidRPr="009C31C3">
        <w:rPr>
          <w:rFonts w:ascii="Arial" w:hAnsi="Arial" w:cs="Arial"/>
          <w:i/>
          <w:sz w:val="20"/>
          <w:szCs w:val="20"/>
          <w:u w:val="single"/>
        </w:rPr>
        <w:t xml:space="preserve"> Guzmán </w:t>
      </w:r>
      <w:proofErr w:type="spellStart"/>
      <w:r w:rsidRPr="009C31C3">
        <w:rPr>
          <w:rFonts w:ascii="Arial" w:hAnsi="Arial" w:cs="Arial"/>
          <w:i/>
          <w:sz w:val="20"/>
          <w:szCs w:val="20"/>
          <w:u w:val="single"/>
        </w:rPr>
        <w:t>Florez</w:t>
      </w:r>
      <w:proofErr w:type="spellEnd"/>
      <w:r w:rsidRPr="009C31C3">
        <w:rPr>
          <w:rFonts w:ascii="Arial" w:hAnsi="Arial" w:cs="Arial"/>
          <w:i/>
          <w:sz w:val="20"/>
          <w:szCs w:val="20"/>
          <w:u w:val="single"/>
        </w:rPr>
        <w:t xml:space="preserve"> - ambos adolescentes- dada su capacidad intelectiva y volitiva que les permite percibir lo que ocurre a su alrededor y los hace vulnerables frente al mal ejemplo de sus semejantes, todo lo cual incide en forma definitiva en su proceso de formación.</w:t>
      </w:r>
    </w:p>
    <w:p w:rsidR="008A4285" w:rsidRPr="00FE4A19" w:rsidRDefault="008A4285" w:rsidP="00FE4A19">
      <w:pPr>
        <w:spacing w:line="360" w:lineRule="auto"/>
        <w:ind w:left="567" w:right="616"/>
        <w:jc w:val="both"/>
        <w:rPr>
          <w:rFonts w:ascii="Arial" w:hAnsi="Arial" w:cs="Arial"/>
          <w:i/>
          <w:sz w:val="20"/>
          <w:szCs w:val="20"/>
        </w:rPr>
      </w:pPr>
    </w:p>
    <w:p w:rsidR="002513C5" w:rsidRPr="009C31C3" w:rsidRDefault="008A4285" w:rsidP="00FE4A19">
      <w:pPr>
        <w:spacing w:line="360" w:lineRule="auto"/>
        <w:ind w:left="567" w:right="616"/>
        <w:jc w:val="both"/>
        <w:rPr>
          <w:rFonts w:ascii="Arial" w:hAnsi="Arial" w:cs="Arial"/>
          <w:sz w:val="20"/>
          <w:szCs w:val="20"/>
        </w:rPr>
      </w:pPr>
      <w:r w:rsidRPr="00FE4A19">
        <w:rPr>
          <w:rFonts w:ascii="Arial" w:hAnsi="Arial" w:cs="Arial"/>
          <w:i/>
          <w:sz w:val="20"/>
          <w:szCs w:val="20"/>
        </w:rPr>
        <w:t>En ese orden, no hay lugar a casar la sentencia recurrida</w:t>
      </w:r>
      <w:r w:rsidR="002513C5" w:rsidRPr="00FE4A19">
        <w:rPr>
          <w:rFonts w:ascii="Arial" w:hAnsi="Arial" w:cs="Arial"/>
          <w:i/>
          <w:sz w:val="20"/>
          <w:szCs w:val="20"/>
        </w:rPr>
        <w:t xml:space="preserve">...” </w:t>
      </w:r>
      <w:r w:rsidR="009C31C3">
        <w:rPr>
          <w:rFonts w:ascii="Arial" w:hAnsi="Arial" w:cs="Arial"/>
          <w:sz w:val="20"/>
          <w:szCs w:val="20"/>
        </w:rPr>
        <w:t xml:space="preserve"> (Subrayado fuera de texto).</w:t>
      </w:r>
    </w:p>
    <w:p w:rsidR="002513C5" w:rsidRPr="00FE4A19" w:rsidRDefault="002513C5" w:rsidP="00FE4A19">
      <w:pPr>
        <w:spacing w:line="360" w:lineRule="auto"/>
        <w:ind w:left="567" w:right="616"/>
        <w:jc w:val="both"/>
        <w:rPr>
          <w:rFonts w:ascii="Arial" w:hAnsi="Arial" w:cs="Arial"/>
          <w:i/>
          <w:sz w:val="20"/>
          <w:szCs w:val="20"/>
        </w:rPr>
      </w:pPr>
    </w:p>
    <w:p w:rsidR="009204A0" w:rsidRPr="00305EBD" w:rsidRDefault="002513C5" w:rsidP="002513C5">
      <w:pPr>
        <w:spacing w:line="360" w:lineRule="auto"/>
        <w:jc w:val="both"/>
        <w:rPr>
          <w:rFonts w:ascii="Arial" w:hAnsi="Arial" w:cs="Arial"/>
          <w:sz w:val="22"/>
          <w:szCs w:val="22"/>
        </w:rPr>
      </w:pPr>
      <w:r w:rsidRPr="00305EBD">
        <w:rPr>
          <w:rFonts w:ascii="Arial" w:hAnsi="Arial" w:cs="Arial"/>
          <w:sz w:val="22"/>
          <w:szCs w:val="22"/>
        </w:rPr>
        <w:t xml:space="preserve">6.4.11 En ese orden de ideas, se considera que le asistió razón al juez de conocimiento en lo relativo a la valoración </w:t>
      </w:r>
      <w:r w:rsidR="005B699A" w:rsidRPr="00305EBD">
        <w:rPr>
          <w:rFonts w:ascii="Arial" w:hAnsi="Arial" w:cs="Arial"/>
          <w:sz w:val="22"/>
          <w:szCs w:val="22"/>
        </w:rPr>
        <w:t xml:space="preserve">que hizo sobre el factor </w:t>
      </w:r>
      <w:r w:rsidRPr="00305EBD">
        <w:rPr>
          <w:rFonts w:ascii="Arial" w:hAnsi="Arial" w:cs="Arial"/>
          <w:sz w:val="22"/>
          <w:szCs w:val="22"/>
        </w:rPr>
        <w:t>subjetivo previsto en el inciso 2º del artículo 1º de la ley 750 de 2002, en atención a la reiteración de la procesada en la comisión de conductas punibles contra el bien jurídico de la salud pública, a efectos de negar la concesión del mecanismo de la prisión domiciliaria a la señora Noguera Henao</w:t>
      </w:r>
      <w:r w:rsidR="005B699A" w:rsidRPr="00305EBD">
        <w:rPr>
          <w:rFonts w:ascii="Arial" w:hAnsi="Arial" w:cs="Arial"/>
          <w:sz w:val="22"/>
          <w:szCs w:val="22"/>
        </w:rPr>
        <w:t>.</w:t>
      </w:r>
    </w:p>
    <w:p w:rsidR="009204A0" w:rsidRPr="00305EBD" w:rsidRDefault="009204A0" w:rsidP="002513C5">
      <w:pPr>
        <w:spacing w:line="360" w:lineRule="auto"/>
        <w:jc w:val="both"/>
        <w:rPr>
          <w:rFonts w:ascii="Arial" w:hAnsi="Arial" w:cs="Arial"/>
          <w:sz w:val="22"/>
          <w:szCs w:val="22"/>
        </w:rPr>
      </w:pPr>
    </w:p>
    <w:p w:rsidR="00C75530" w:rsidRPr="00305EBD" w:rsidRDefault="00C75530" w:rsidP="00FA42D1">
      <w:pPr>
        <w:spacing w:line="360" w:lineRule="auto"/>
        <w:ind w:right="-232"/>
        <w:jc w:val="both"/>
        <w:rPr>
          <w:rFonts w:ascii="Arial" w:hAnsi="Arial" w:cs="Arial"/>
          <w:sz w:val="22"/>
          <w:szCs w:val="22"/>
          <w:lang w:val="es-CO"/>
        </w:rPr>
      </w:pPr>
      <w:r w:rsidRPr="00305EBD">
        <w:rPr>
          <w:rFonts w:ascii="Arial" w:hAnsi="Arial" w:cs="Arial"/>
          <w:sz w:val="22"/>
          <w:szCs w:val="22"/>
          <w:lang w:val="es-CO"/>
        </w:rPr>
        <w:t>Lo anterior conduce a esta colegiatura a confirmar la decisión impugnada</w:t>
      </w:r>
      <w:r w:rsidR="009753B1" w:rsidRPr="00305EBD">
        <w:rPr>
          <w:rFonts w:ascii="Arial" w:hAnsi="Arial" w:cs="Arial"/>
          <w:sz w:val="22"/>
          <w:szCs w:val="22"/>
          <w:lang w:val="es-CO"/>
        </w:rPr>
        <w:t xml:space="preserve"> en ese aspecto puntual</w:t>
      </w:r>
      <w:r w:rsidRPr="00305EBD">
        <w:rPr>
          <w:rFonts w:ascii="Arial" w:hAnsi="Arial" w:cs="Arial"/>
          <w:sz w:val="22"/>
          <w:szCs w:val="22"/>
          <w:lang w:val="es-CO"/>
        </w:rPr>
        <w:t xml:space="preserve">. </w:t>
      </w:r>
    </w:p>
    <w:p w:rsidR="00313C4F" w:rsidRPr="00305EBD" w:rsidRDefault="00313C4F" w:rsidP="00FA42D1">
      <w:pPr>
        <w:spacing w:line="360" w:lineRule="auto"/>
        <w:ind w:right="-232"/>
        <w:jc w:val="both"/>
        <w:rPr>
          <w:rFonts w:ascii="Arial" w:hAnsi="Arial" w:cs="Arial"/>
          <w:sz w:val="22"/>
          <w:szCs w:val="22"/>
          <w:lang w:val="es-CO"/>
        </w:rPr>
      </w:pPr>
    </w:p>
    <w:p w:rsidR="00313C4F" w:rsidRPr="00305EBD" w:rsidRDefault="00BB4230" w:rsidP="00FA42D1">
      <w:pPr>
        <w:spacing w:line="360" w:lineRule="auto"/>
        <w:ind w:right="-232"/>
        <w:jc w:val="both"/>
        <w:rPr>
          <w:rFonts w:ascii="Arial" w:hAnsi="Arial" w:cs="Arial"/>
          <w:sz w:val="22"/>
          <w:szCs w:val="22"/>
          <w:lang w:val="es-CO"/>
        </w:rPr>
      </w:pPr>
      <w:r w:rsidRPr="00305EBD">
        <w:rPr>
          <w:rFonts w:ascii="Arial" w:hAnsi="Arial" w:cs="Arial"/>
          <w:sz w:val="22"/>
          <w:szCs w:val="22"/>
          <w:lang w:val="es-CO"/>
        </w:rPr>
        <w:t xml:space="preserve">Sin embargo, es preciso señalar que en el caso concreto </w:t>
      </w:r>
      <w:r w:rsidR="00806792" w:rsidRPr="00305EBD">
        <w:rPr>
          <w:rFonts w:ascii="Arial" w:hAnsi="Arial" w:cs="Arial"/>
          <w:sz w:val="22"/>
          <w:szCs w:val="22"/>
          <w:lang w:val="es-CO"/>
        </w:rPr>
        <w:t xml:space="preserve">la presente decisión no tiene efectos adversos a los intereses de la encartada, en consideración a que en la actualidad la señora Lady Johanna Noguera Henao goza del beneficio de libertad condicional, el cual le fue otorgado por el despacho de primera instancia a través del providencia del 28 de marzo de 2017. </w:t>
      </w:r>
    </w:p>
    <w:p w:rsidR="00C75530" w:rsidRPr="00305EBD" w:rsidRDefault="00C75530" w:rsidP="00FA42D1">
      <w:pPr>
        <w:spacing w:line="360" w:lineRule="auto"/>
        <w:ind w:right="-232"/>
        <w:jc w:val="both"/>
        <w:rPr>
          <w:rFonts w:ascii="Arial" w:hAnsi="Arial" w:cs="Arial"/>
          <w:sz w:val="22"/>
          <w:szCs w:val="22"/>
          <w:lang w:val="es-CO"/>
        </w:rPr>
      </w:pPr>
    </w:p>
    <w:p w:rsidR="009753B1" w:rsidRPr="00305EBD" w:rsidRDefault="009753B1" w:rsidP="00FA42D1">
      <w:pPr>
        <w:widowControl/>
        <w:autoSpaceDE/>
        <w:autoSpaceDN/>
        <w:adjustRightInd/>
        <w:spacing w:line="360" w:lineRule="auto"/>
        <w:jc w:val="both"/>
        <w:rPr>
          <w:rFonts w:ascii="Arial" w:eastAsiaTheme="minorHAnsi" w:hAnsi="Arial" w:cs="Arial"/>
          <w:sz w:val="22"/>
          <w:szCs w:val="22"/>
          <w:lang w:eastAsia="en-US"/>
        </w:rPr>
      </w:pPr>
      <w:r w:rsidRPr="00305EBD">
        <w:rPr>
          <w:rFonts w:ascii="Arial" w:eastAsiaTheme="minorHAnsi" w:hAnsi="Arial" w:cs="Arial"/>
          <w:sz w:val="22"/>
          <w:szCs w:val="22"/>
          <w:lang w:eastAsia="en-US"/>
        </w:rPr>
        <w:lastRenderedPageBreak/>
        <w:t xml:space="preserve">Con base en lo expuesto en precedencia, la Sala Penal del Tribunal Superior del Distrito Judicial de Pereira, administrando justicia en nombre de la República y por autoridad de la ley, </w:t>
      </w:r>
    </w:p>
    <w:p w:rsidR="00C75530" w:rsidRPr="00305EBD" w:rsidRDefault="00C75530" w:rsidP="00FA42D1">
      <w:pPr>
        <w:spacing w:line="360" w:lineRule="auto"/>
        <w:ind w:right="-232"/>
        <w:jc w:val="center"/>
        <w:rPr>
          <w:rFonts w:ascii="Arial" w:hAnsi="Arial" w:cs="Arial"/>
          <w:bCs/>
          <w:sz w:val="22"/>
          <w:szCs w:val="22"/>
          <w:lang w:val="es-CO"/>
        </w:rPr>
      </w:pPr>
      <w:r w:rsidRPr="00305EBD">
        <w:rPr>
          <w:rFonts w:ascii="Arial" w:hAnsi="Arial" w:cs="Arial"/>
          <w:bCs/>
          <w:sz w:val="22"/>
          <w:szCs w:val="22"/>
          <w:lang w:val="es-CO"/>
        </w:rPr>
        <w:t>RESUELVE:</w:t>
      </w:r>
    </w:p>
    <w:p w:rsidR="00C75530" w:rsidRPr="00305EBD" w:rsidRDefault="00C75530" w:rsidP="00FA42D1">
      <w:pPr>
        <w:spacing w:line="360" w:lineRule="auto"/>
        <w:ind w:right="-232"/>
        <w:jc w:val="both"/>
        <w:rPr>
          <w:rFonts w:ascii="Arial" w:hAnsi="Arial" w:cs="Arial"/>
          <w:bCs/>
          <w:sz w:val="22"/>
          <w:szCs w:val="22"/>
          <w:lang w:val="es-CO"/>
        </w:rPr>
      </w:pPr>
    </w:p>
    <w:p w:rsidR="00C75530" w:rsidRPr="00305EBD" w:rsidRDefault="00C75530" w:rsidP="00FA42D1">
      <w:pPr>
        <w:tabs>
          <w:tab w:val="left" w:pos="8222"/>
        </w:tabs>
        <w:spacing w:line="360" w:lineRule="auto"/>
        <w:ind w:right="51"/>
        <w:jc w:val="both"/>
        <w:rPr>
          <w:rFonts w:ascii="Arial" w:hAnsi="Arial" w:cs="Arial"/>
          <w:sz w:val="22"/>
          <w:szCs w:val="22"/>
          <w:lang w:val="es-CO"/>
        </w:rPr>
      </w:pPr>
      <w:r w:rsidRPr="00305EBD">
        <w:rPr>
          <w:rFonts w:ascii="Arial" w:hAnsi="Arial" w:cs="Arial"/>
          <w:bCs/>
          <w:sz w:val="22"/>
          <w:szCs w:val="22"/>
          <w:lang w:val="es-CO"/>
        </w:rPr>
        <w:t xml:space="preserve">PRIMERO: CONFIRMAR </w:t>
      </w:r>
      <w:r w:rsidR="009753B1" w:rsidRPr="00305EBD">
        <w:rPr>
          <w:rFonts w:ascii="Arial" w:hAnsi="Arial" w:cs="Arial"/>
          <w:bCs/>
          <w:sz w:val="22"/>
          <w:szCs w:val="22"/>
          <w:lang w:val="es-CO"/>
        </w:rPr>
        <w:t xml:space="preserve">la sentencia </w:t>
      </w:r>
      <w:r w:rsidR="00BE6FBF" w:rsidRPr="00305EBD">
        <w:rPr>
          <w:rFonts w:ascii="Arial" w:hAnsi="Arial" w:cs="Arial"/>
          <w:bCs/>
          <w:sz w:val="22"/>
          <w:szCs w:val="22"/>
          <w:lang w:val="es-CO"/>
        </w:rPr>
        <w:t>del 24 de mayo de 2013 del juzgado 1º penal del circuito especializado de Pereira en el caso de la señora Lady Johana Noguera Henao</w:t>
      </w:r>
      <w:r w:rsidR="003C64B7" w:rsidRPr="00305EBD">
        <w:rPr>
          <w:rFonts w:ascii="Arial" w:hAnsi="Arial" w:cs="Arial"/>
          <w:bCs/>
          <w:sz w:val="22"/>
          <w:szCs w:val="22"/>
          <w:lang w:val="es-CO"/>
        </w:rPr>
        <w:t xml:space="preserve"> en lo que fue objeto de impugnación</w:t>
      </w:r>
      <w:r w:rsidR="00BE6FBF" w:rsidRPr="00305EBD">
        <w:rPr>
          <w:rFonts w:ascii="Arial" w:hAnsi="Arial" w:cs="Arial"/>
          <w:bCs/>
          <w:sz w:val="22"/>
          <w:szCs w:val="22"/>
          <w:lang w:val="es-CO"/>
        </w:rPr>
        <w:t>, es decir la fijación de la pena por el delito concursante de violación del artículo 376 del C.P. y la negación de la</w:t>
      </w:r>
      <w:r w:rsidR="009753B1" w:rsidRPr="00305EBD">
        <w:rPr>
          <w:rFonts w:ascii="Arial" w:hAnsi="Arial" w:cs="Arial"/>
          <w:sz w:val="22"/>
          <w:szCs w:val="22"/>
          <w:lang w:val="es-CO"/>
        </w:rPr>
        <w:t xml:space="preserve"> prisión </w:t>
      </w:r>
      <w:r w:rsidRPr="00305EBD">
        <w:rPr>
          <w:rFonts w:ascii="Arial" w:hAnsi="Arial" w:cs="Arial"/>
          <w:sz w:val="22"/>
          <w:szCs w:val="22"/>
          <w:lang w:val="es-CO"/>
        </w:rPr>
        <w:t>domiciliaria como madre cabeza de familia.</w:t>
      </w:r>
    </w:p>
    <w:p w:rsidR="00C75530" w:rsidRPr="00305EBD" w:rsidRDefault="00C75530" w:rsidP="00FA42D1">
      <w:pPr>
        <w:spacing w:line="360" w:lineRule="auto"/>
        <w:ind w:right="-232"/>
        <w:jc w:val="both"/>
        <w:rPr>
          <w:rFonts w:ascii="Arial" w:hAnsi="Arial" w:cs="Arial"/>
          <w:bCs/>
          <w:sz w:val="22"/>
          <w:szCs w:val="22"/>
          <w:lang w:val="es-CO"/>
        </w:rPr>
      </w:pPr>
    </w:p>
    <w:p w:rsidR="00C75530" w:rsidRPr="00305EBD" w:rsidRDefault="00C75530" w:rsidP="00FA42D1">
      <w:pPr>
        <w:spacing w:line="360" w:lineRule="auto"/>
        <w:ind w:right="-232"/>
        <w:jc w:val="both"/>
        <w:rPr>
          <w:rFonts w:ascii="Arial" w:hAnsi="Arial" w:cs="Arial"/>
          <w:sz w:val="22"/>
          <w:szCs w:val="22"/>
          <w:lang w:val="es-CO"/>
        </w:rPr>
      </w:pPr>
      <w:r w:rsidRPr="00305EBD">
        <w:rPr>
          <w:rFonts w:ascii="Arial" w:hAnsi="Arial" w:cs="Arial"/>
          <w:bCs/>
          <w:sz w:val="22"/>
          <w:szCs w:val="22"/>
          <w:lang w:val="es-CO"/>
        </w:rPr>
        <w:t xml:space="preserve">SEGUNDO: </w:t>
      </w:r>
      <w:r w:rsidRPr="00305EBD">
        <w:rPr>
          <w:rFonts w:ascii="Arial" w:hAnsi="Arial" w:cs="Arial"/>
          <w:sz w:val="22"/>
          <w:szCs w:val="22"/>
          <w:lang w:val="es-CO"/>
        </w:rPr>
        <w:t xml:space="preserve">Esta decisión queda notificada en estrados y contra ella procede </w:t>
      </w:r>
      <w:r w:rsidR="00BE6FBF" w:rsidRPr="00305EBD">
        <w:rPr>
          <w:rFonts w:ascii="Arial" w:hAnsi="Arial" w:cs="Arial"/>
          <w:sz w:val="22"/>
          <w:szCs w:val="22"/>
          <w:lang w:val="es-CO"/>
        </w:rPr>
        <w:t>el recurso de casación.</w:t>
      </w:r>
      <w:r w:rsidRPr="00305EBD">
        <w:rPr>
          <w:rFonts w:ascii="Arial" w:hAnsi="Arial" w:cs="Arial"/>
          <w:sz w:val="22"/>
          <w:szCs w:val="22"/>
          <w:lang w:val="es-CO"/>
        </w:rPr>
        <w:t xml:space="preserve"> </w:t>
      </w:r>
    </w:p>
    <w:p w:rsidR="00C75530" w:rsidRPr="00305EBD" w:rsidRDefault="00C75530" w:rsidP="00305EBD">
      <w:pPr>
        <w:pStyle w:val="Sansinterligne"/>
        <w:jc w:val="center"/>
        <w:rPr>
          <w:rFonts w:ascii="Arial" w:hAnsi="Arial" w:cs="Arial"/>
          <w:sz w:val="24"/>
          <w:szCs w:val="24"/>
          <w:lang w:val="es-CO"/>
        </w:rPr>
      </w:pPr>
    </w:p>
    <w:p w:rsidR="00C75530" w:rsidRPr="00305EBD" w:rsidRDefault="00C75530" w:rsidP="00305EBD">
      <w:pPr>
        <w:pStyle w:val="Sansinterligne"/>
        <w:jc w:val="center"/>
        <w:rPr>
          <w:rFonts w:ascii="Arial" w:hAnsi="Arial" w:cs="Arial"/>
          <w:sz w:val="24"/>
          <w:szCs w:val="24"/>
          <w:lang w:val="es-CO"/>
        </w:rPr>
      </w:pPr>
      <w:r w:rsidRPr="00305EBD">
        <w:rPr>
          <w:rFonts w:ascii="Arial" w:hAnsi="Arial" w:cs="Arial"/>
          <w:sz w:val="24"/>
          <w:szCs w:val="24"/>
          <w:lang w:val="es-CO"/>
        </w:rPr>
        <w:t>CÓPIESE, NOTIFÍQUESE Y CÚMPLASE</w:t>
      </w:r>
    </w:p>
    <w:p w:rsidR="00643ECB" w:rsidRPr="00305EBD" w:rsidRDefault="00643ECB" w:rsidP="00305EBD">
      <w:pPr>
        <w:pStyle w:val="Sansinterligne"/>
        <w:jc w:val="center"/>
        <w:rPr>
          <w:rFonts w:ascii="Arial" w:hAnsi="Arial" w:cs="Arial"/>
          <w:sz w:val="24"/>
          <w:szCs w:val="24"/>
          <w:lang w:val="es-CO"/>
        </w:rPr>
      </w:pPr>
    </w:p>
    <w:p w:rsidR="00C75530" w:rsidRDefault="00C75530" w:rsidP="00305EBD">
      <w:pPr>
        <w:pStyle w:val="Sansinterligne"/>
        <w:jc w:val="center"/>
        <w:rPr>
          <w:rFonts w:ascii="Arial" w:hAnsi="Arial" w:cs="Arial"/>
          <w:sz w:val="24"/>
          <w:szCs w:val="24"/>
          <w:lang w:val="es-CO"/>
        </w:rPr>
      </w:pPr>
    </w:p>
    <w:p w:rsidR="00305EBD" w:rsidRPr="00305EBD" w:rsidRDefault="00305EBD" w:rsidP="00305EBD">
      <w:pPr>
        <w:pStyle w:val="Sansinterligne"/>
        <w:jc w:val="center"/>
        <w:rPr>
          <w:rFonts w:ascii="Arial" w:hAnsi="Arial" w:cs="Arial"/>
          <w:sz w:val="24"/>
          <w:szCs w:val="24"/>
          <w:lang w:val="es-CO"/>
        </w:rPr>
      </w:pPr>
    </w:p>
    <w:p w:rsidR="00C75530" w:rsidRPr="00305EBD" w:rsidRDefault="00C75530" w:rsidP="00305EBD">
      <w:pPr>
        <w:pStyle w:val="Sansinterligne"/>
        <w:jc w:val="center"/>
        <w:rPr>
          <w:rFonts w:ascii="Arial" w:hAnsi="Arial" w:cs="Arial"/>
          <w:sz w:val="24"/>
          <w:szCs w:val="24"/>
          <w:lang w:val="es-CO"/>
        </w:rPr>
      </w:pPr>
      <w:r w:rsidRPr="00305EBD">
        <w:rPr>
          <w:rFonts w:ascii="Arial" w:hAnsi="Arial" w:cs="Arial"/>
          <w:sz w:val="24"/>
          <w:szCs w:val="24"/>
          <w:lang w:val="es-CO"/>
        </w:rPr>
        <w:t>JAIRO ERNESTO ESCOBAR SANZ</w:t>
      </w:r>
    </w:p>
    <w:p w:rsidR="00C75530" w:rsidRPr="00305EBD" w:rsidRDefault="00C75530" w:rsidP="00305EBD">
      <w:pPr>
        <w:pStyle w:val="Sansinterligne"/>
        <w:jc w:val="center"/>
        <w:rPr>
          <w:rFonts w:ascii="Arial" w:hAnsi="Arial" w:cs="Arial"/>
          <w:sz w:val="24"/>
          <w:szCs w:val="24"/>
          <w:lang w:val="es-CO"/>
        </w:rPr>
      </w:pPr>
      <w:r w:rsidRPr="00305EBD">
        <w:rPr>
          <w:rFonts w:ascii="Arial" w:hAnsi="Arial" w:cs="Arial"/>
          <w:sz w:val="24"/>
          <w:szCs w:val="24"/>
          <w:lang w:val="es-CO"/>
        </w:rPr>
        <w:t>Magistrado</w:t>
      </w:r>
    </w:p>
    <w:p w:rsidR="00C75530" w:rsidRDefault="00C75530" w:rsidP="00305EBD">
      <w:pPr>
        <w:pStyle w:val="Sansinterligne"/>
        <w:jc w:val="center"/>
        <w:rPr>
          <w:rFonts w:ascii="Arial" w:hAnsi="Arial" w:cs="Arial"/>
          <w:sz w:val="24"/>
          <w:szCs w:val="24"/>
          <w:lang w:val="es-CO"/>
        </w:rPr>
      </w:pPr>
    </w:p>
    <w:p w:rsidR="00305EBD" w:rsidRPr="00305EBD" w:rsidRDefault="00305EBD" w:rsidP="00305EBD">
      <w:pPr>
        <w:pStyle w:val="Sansinterligne"/>
        <w:jc w:val="center"/>
        <w:rPr>
          <w:rFonts w:ascii="Arial" w:hAnsi="Arial" w:cs="Arial"/>
          <w:sz w:val="24"/>
          <w:szCs w:val="24"/>
          <w:lang w:val="es-CO"/>
        </w:rPr>
      </w:pPr>
    </w:p>
    <w:p w:rsidR="00305EBD" w:rsidRPr="00305EBD" w:rsidRDefault="00305EBD" w:rsidP="00305EBD">
      <w:pPr>
        <w:pStyle w:val="Sansinterligne"/>
        <w:jc w:val="center"/>
        <w:rPr>
          <w:rFonts w:ascii="Arial" w:hAnsi="Arial" w:cs="Arial"/>
          <w:sz w:val="24"/>
          <w:szCs w:val="24"/>
          <w:lang w:val="es-CO"/>
        </w:rPr>
      </w:pPr>
    </w:p>
    <w:p w:rsidR="00C75530" w:rsidRPr="00305EBD" w:rsidRDefault="00C75530" w:rsidP="00305EBD">
      <w:pPr>
        <w:pStyle w:val="Sansinterligne"/>
        <w:jc w:val="center"/>
        <w:rPr>
          <w:rFonts w:ascii="Arial" w:hAnsi="Arial" w:cs="Arial"/>
          <w:sz w:val="24"/>
          <w:szCs w:val="24"/>
          <w:lang w:val="es-CO"/>
        </w:rPr>
      </w:pPr>
      <w:r w:rsidRPr="00305EBD">
        <w:rPr>
          <w:rFonts w:ascii="Arial" w:hAnsi="Arial" w:cs="Arial"/>
          <w:sz w:val="24"/>
          <w:szCs w:val="24"/>
          <w:lang w:val="es-CO"/>
        </w:rPr>
        <w:t>MANUEL YARZAGARAY BANDERA</w:t>
      </w:r>
    </w:p>
    <w:p w:rsidR="00C75530" w:rsidRPr="00305EBD" w:rsidRDefault="00C75530" w:rsidP="00305EBD">
      <w:pPr>
        <w:pStyle w:val="Sansinterligne"/>
        <w:jc w:val="center"/>
        <w:rPr>
          <w:rFonts w:ascii="Arial" w:hAnsi="Arial" w:cs="Arial"/>
          <w:sz w:val="24"/>
          <w:szCs w:val="24"/>
          <w:lang w:val="es-CO"/>
        </w:rPr>
      </w:pPr>
      <w:r w:rsidRPr="00305EBD">
        <w:rPr>
          <w:rFonts w:ascii="Arial" w:hAnsi="Arial" w:cs="Arial"/>
          <w:sz w:val="24"/>
          <w:szCs w:val="24"/>
          <w:lang w:val="es-CO"/>
        </w:rPr>
        <w:t>Magistrado</w:t>
      </w:r>
    </w:p>
    <w:p w:rsidR="00C75530" w:rsidRDefault="00C75530" w:rsidP="00305EBD">
      <w:pPr>
        <w:pStyle w:val="Sansinterligne"/>
        <w:jc w:val="center"/>
        <w:rPr>
          <w:rFonts w:ascii="Arial" w:hAnsi="Arial" w:cs="Arial"/>
          <w:sz w:val="24"/>
          <w:szCs w:val="24"/>
          <w:lang w:val="es-CO"/>
        </w:rPr>
      </w:pPr>
    </w:p>
    <w:p w:rsidR="00305EBD" w:rsidRDefault="00305EBD" w:rsidP="00305EBD">
      <w:pPr>
        <w:pStyle w:val="Sansinterligne"/>
        <w:jc w:val="center"/>
        <w:rPr>
          <w:rFonts w:ascii="Arial" w:hAnsi="Arial" w:cs="Arial"/>
          <w:sz w:val="24"/>
          <w:szCs w:val="24"/>
          <w:lang w:val="es-CO"/>
        </w:rPr>
      </w:pPr>
    </w:p>
    <w:p w:rsidR="00305EBD" w:rsidRPr="00305EBD" w:rsidRDefault="00305EBD" w:rsidP="00305EBD">
      <w:pPr>
        <w:pStyle w:val="Sansinterligne"/>
        <w:jc w:val="center"/>
        <w:rPr>
          <w:rFonts w:ascii="Arial" w:hAnsi="Arial" w:cs="Arial"/>
          <w:sz w:val="24"/>
          <w:szCs w:val="24"/>
          <w:lang w:val="es-CO"/>
        </w:rPr>
      </w:pPr>
    </w:p>
    <w:p w:rsidR="00C75530" w:rsidRPr="00305EBD" w:rsidRDefault="00C75530" w:rsidP="00305EBD">
      <w:pPr>
        <w:pStyle w:val="Sansinterligne"/>
        <w:jc w:val="center"/>
        <w:rPr>
          <w:rFonts w:ascii="Arial" w:hAnsi="Arial" w:cs="Arial"/>
          <w:sz w:val="24"/>
          <w:szCs w:val="24"/>
          <w:lang w:val="es-CO"/>
        </w:rPr>
      </w:pPr>
      <w:r w:rsidRPr="00305EBD">
        <w:rPr>
          <w:rFonts w:ascii="Arial" w:hAnsi="Arial" w:cs="Arial"/>
          <w:sz w:val="24"/>
          <w:szCs w:val="24"/>
          <w:lang w:val="es-CO"/>
        </w:rPr>
        <w:t>JORGE ARTURO CASTAÑO DUQUE</w:t>
      </w:r>
    </w:p>
    <w:p w:rsidR="00C75530" w:rsidRPr="00305EBD" w:rsidRDefault="00C75530" w:rsidP="00305EBD">
      <w:pPr>
        <w:pStyle w:val="Sansinterligne"/>
        <w:jc w:val="center"/>
        <w:rPr>
          <w:rFonts w:ascii="Arial" w:hAnsi="Arial" w:cs="Arial"/>
          <w:sz w:val="24"/>
          <w:szCs w:val="24"/>
          <w:lang w:val="es-CO"/>
        </w:rPr>
      </w:pPr>
      <w:r w:rsidRPr="00305EBD">
        <w:rPr>
          <w:rFonts w:ascii="Arial" w:hAnsi="Arial" w:cs="Arial"/>
          <w:sz w:val="24"/>
          <w:szCs w:val="24"/>
          <w:lang w:val="es-CO"/>
        </w:rPr>
        <w:t>Magistrado</w:t>
      </w:r>
    </w:p>
    <w:p w:rsidR="004A4849" w:rsidRPr="00305EBD" w:rsidRDefault="004A4849" w:rsidP="00305EBD">
      <w:pPr>
        <w:spacing w:line="360" w:lineRule="auto"/>
        <w:rPr>
          <w:rFonts w:ascii="Arial" w:hAnsi="Arial" w:cs="Arial"/>
          <w:sz w:val="22"/>
          <w:szCs w:val="22"/>
        </w:rPr>
      </w:pPr>
    </w:p>
    <w:sectPr w:rsidR="004A4849" w:rsidRPr="00305EBD" w:rsidSect="00305EBD">
      <w:headerReference w:type="even" r:id="rId11"/>
      <w:headerReference w:type="default" r:id="rId12"/>
      <w:footerReference w:type="even" r:id="rId13"/>
      <w:footerReference w:type="default" r:id="rId14"/>
      <w:pgSz w:w="12240" w:h="18720" w:code="14"/>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E2" w:rsidRDefault="001C49E2">
      <w:r>
        <w:separator/>
      </w:r>
    </w:p>
  </w:endnote>
  <w:endnote w:type="continuationSeparator" w:id="0">
    <w:p w:rsidR="001C49E2" w:rsidRDefault="001C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63" w:rsidRDefault="009B5963">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62621"/>
      <w:docPartObj>
        <w:docPartGallery w:val="Page Numbers (Bottom of Page)"/>
        <w:docPartUnique/>
      </w:docPartObj>
    </w:sdtPr>
    <w:sdtEndPr/>
    <w:sdtContent>
      <w:sdt>
        <w:sdtPr>
          <w:id w:val="-1705238520"/>
          <w:docPartObj>
            <w:docPartGallery w:val="Page Numbers (Top of Page)"/>
            <w:docPartUnique/>
          </w:docPartObj>
        </w:sdtPr>
        <w:sdtEndPr/>
        <w:sdtContent>
          <w:p w:rsidR="00133E4A" w:rsidRDefault="00133E4A">
            <w:pPr>
              <w:pStyle w:val="Pieddepage"/>
            </w:pPr>
            <w:r w:rsidRPr="00133E4A">
              <w:rPr>
                <w:rFonts w:ascii="Arial" w:hAnsi="Arial" w:cs="Arial"/>
                <w:sz w:val="20"/>
                <w:szCs w:val="20"/>
                <w:lang w:val="es-ES"/>
              </w:rPr>
              <w:t xml:space="preserve">Página </w:t>
            </w:r>
            <w:r w:rsidRPr="00133E4A">
              <w:rPr>
                <w:rFonts w:ascii="Arial" w:hAnsi="Arial" w:cs="Arial"/>
                <w:b/>
                <w:bCs/>
                <w:sz w:val="20"/>
                <w:szCs w:val="20"/>
              </w:rPr>
              <w:fldChar w:fldCharType="begin"/>
            </w:r>
            <w:r w:rsidRPr="00133E4A">
              <w:rPr>
                <w:rFonts w:ascii="Arial" w:hAnsi="Arial" w:cs="Arial"/>
                <w:b/>
                <w:bCs/>
                <w:sz w:val="20"/>
                <w:szCs w:val="20"/>
              </w:rPr>
              <w:instrText>PAGE</w:instrText>
            </w:r>
            <w:r w:rsidRPr="00133E4A">
              <w:rPr>
                <w:rFonts w:ascii="Arial" w:hAnsi="Arial" w:cs="Arial"/>
                <w:b/>
                <w:bCs/>
                <w:sz w:val="20"/>
                <w:szCs w:val="20"/>
              </w:rPr>
              <w:fldChar w:fldCharType="separate"/>
            </w:r>
            <w:r w:rsidR="00866174">
              <w:rPr>
                <w:rFonts w:ascii="Arial" w:hAnsi="Arial" w:cs="Arial"/>
                <w:b/>
                <w:bCs/>
                <w:noProof/>
                <w:sz w:val="20"/>
                <w:szCs w:val="20"/>
              </w:rPr>
              <w:t>1</w:t>
            </w:r>
            <w:r w:rsidRPr="00133E4A">
              <w:rPr>
                <w:rFonts w:ascii="Arial" w:hAnsi="Arial" w:cs="Arial"/>
                <w:b/>
                <w:bCs/>
                <w:sz w:val="20"/>
                <w:szCs w:val="20"/>
              </w:rPr>
              <w:fldChar w:fldCharType="end"/>
            </w:r>
            <w:r w:rsidRPr="00133E4A">
              <w:rPr>
                <w:rFonts w:ascii="Arial" w:hAnsi="Arial" w:cs="Arial"/>
                <w:sz w:val="20"/>
                <w:szCs w:val="20"/>
                <w:lang w:val="es-ES"/>
              </w:rPr>
              <w:t xml:space="preserve"> de </w:t>
            </w:r>
            <w:r w:rsidRPr="00133E4A">
              <w:rPr>
                <w:rFonts w:ascii="Arial" w:hAnsi="Arial" w:cs="Arial"/>
                <w:b/>
                <w:bCs/>
                <w:sz w:val="20"/>
                <w:szCs w:val="20"/>
              </w:rPr>
              <w:fldChar w:fldCharType="begin"/>
            </w:r>
            <w:r w:rsidRPr="00133E4A">
              <w:rPr>
                <w:rFonts w:ascii="Arial" w:hAnsi="Arial" w:cs="Arial"/>
                <w:b/>
                <w:bCs/>
                <w:sz w:val="20"/>
                <w:szCs w:val="20"/>
              </w:rPr>
              <w:instrText>NUMPAGES</w:instrText>
            </w:r>
            <w:r w:rsidRPr="00133E4A">
              <w:rPr>
                <w:rFonts w:ascii="Arial" w:hAnsi="Arial" w:cs="Arial"/>
                <w:b/>
                <w:bCs/>
                <w:sz w:val="20"/>
                <w:szCs w:val="20"/>
              </w:rPr>
              <w:fldChar w:fldCharType="separate"/>
            </w:r>
            <w:r w:rsidR="00866174">
              <w:rPr>
                <w:rFonts w:ascii="Arial" w:hAnsi="Arial" w:cs="Arial"/>
                <w:b/>
                <w:bCs/>
                <w:noProof/>
                <w:sz w:val="20"/>
                <w:szCs w:val="20"/>
              </w:rPr>
              <w:t>25</w:t>
            </w:r>
            <w:r w:rsidRPr="00133E4A">
              <w:rPr>
                <w:rFonts w:ascii="Arial" w:hAnsi="Arial" w:cs="Arial"/>
                <w:b/>
                <w:bCs/>
                <w:sz w:val="20"/>
                <w:szCs w:val="20"/>
              </w:rPr>
              <w:fldChar w:fldCharType="end"/>
            </w:r>
          </w:p>
        </w:sdtContent>
      </w:sdt>
    </w:sdtContent>
  </w:sdt>
  <w:p w:rsidR="009B5963" w:rsidRDefault="009B5963">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E2" w:rsidRDefault="001C49E2">
      <w:r>
        <w:separator/>
      </w:r>
    </w:p>
  </w:footnote>
  <w:footnote w:type="continuationSeparator" w:id="0">
    <w:p w:rsidR="001C49E2" w:rsidRDefault="001C49E2">
      <w:r>
        <w:continuationSeparator/>
      </w:r>
    </w:p>
  </w:footnote>
  <w:footnote w:id="1">
    <w:p w:rsidR="009B5963" w:rsidRPr="00806792" w:rsidRDefault="009B5963">
      <w:pPr>
        <w:pStyle w:val="Notedebasdepage"/>
        <w:rPr>
          <w:rFonts w:ascii="Arial" w:hAnsi="Arial" w:cs="Arial"/>
          <w:sz w:val="16"/>
          <w:szCs w:val="16"/>
          <w:lang w:val="es-CO"/>
        </w:rPr>
      </w:pPr>
      <w:r w:rsidRPr="00806792">
        <w:rPr>
          <w:rStyle w:val="Appelnotedebasdep"/>
          <w:rFonts w:ascii="Arial" w:hAnsi="Arial" w:cs="Arial"/>
          <w:sz w:val="16"/>
          <w:szCs w:val="16"/>
        </w:rPr>
        <w:footnoteRef/>
      </w:r>
      <w:r w:rsidRPr="00806792">
        <w:rPr>
          <w:rFonts w:ascii="Arial" w:hAnsi="Arial" w:cs="Arial"/>
          <w:sz w:val="16"/>
          <w:szCs w:val="16"/>
        </w:rPr>
        <w:t xml:space="preserve"> </w:t>
      </w:r>
      <w:r w:rsidRPr="00806792">
        <w:rPr>
          <w:rFonts w:ascii="Arial" w:hAnsi="Arial" w:cs="Arial"/>
          <w:sz w:val="16"/>
          <w:szCs w:val="16"/>
          <w:lang w:val="es-CO"/>
        </w:rPr>
        <w:t xml:space="preserve">Folios 97 a 101 </w:t>
      </w:r>
    </w:p>
  </w:footnote>
  <w:footnote w:id="2">
    <w:p w:rsidR="009B5963" w:rsidRPr="00806792" w:rsidRDefault="009B5963">
      <w:pPr>
        <w:pStyle w:val="Notedebasdepage"/>
        <w:rPr>
          <w:rFonts w:ascii="Arial" w:hAnsi="Arial" w:cs="Arial"/>
          <w:sz w:val="16"/>
          <w:szCs w:val="16"/>
          <w:lang w:val="es-CO"/>
        </w:rPr>
      </w:pPr>
      <w:r w:rsidRPr="00806792">
        <w:rPr>
          <w:rStyle w:val="Appelnotedebasdep"/>
          <w:rFonts w:ascii="Arial" w:hAnsi="Arial" w:cs="Arial"/>
          <w:sz w:val="16"/>
          <w:szCs w:val="16"/>
        </w:rPr>
        <w:footnoteRef/>
      </w:r>
      <w:r w:rsidRPr="00806792">
        <w:rPr>
          <w:rFonts w:ascii="Arial" w:hAnsi="Arial" w:cs="Arial"/>
          <w:sz w:val="16"/>
          <w:szCs w:val="16"/>
        </w:rPr>
        <w:t xml:space="preserve"> </w:t>
      </w:r>
      <w:r w:rsidR="009753B1" w:rsidRPr="00806792">
        <w:rPr>
          <w:rFonts w:ascii="Arial" w:hAnsi="Arial" w:cs="Arial"/>
          <w:sz w:val="16"/>
          <w:szCs w:val="16"/>
          <w:lang w:val="es-CO"/>
        </w:rPr>
        <w:t>Folios 103 a 109</w:t>
      </w:r>
    </w:p>
  </w:footnote>
  <w:footnote w:id="3">
    <w:p w:rsidR="009B5963" w:rsidRPr="00806792" w:rsidRDefault="009B5963">
      <w:pPr>
        <w:pStyle w:val="Notedebasdepage"/>
        <w:rPr>
          <w:rFonts w:ascii="Arial" w:hAnsi="Arial" w:cs="Arial"/>
          <w:sz w:val="16"/>
          <w:szCs w:val="16"/>
          <w:lang w:val="es-CO"/>
        </w:rPr>
      </w:pPr>
      <w:r w:rsidRPr="00806792">
        <w:rPr>
          <w:rStyle w:val="Appelnotedebasdep"/>
          <w:rFonts w:ascii="Arial" w:hAnsi="Arial" w:cs="Arial"/>
          <w:sz w:val="16"/>
          <w:szCs w:val="16"/>
        </w:rPr>
        <w:footnoteRef/>
      </w:r>
      <w:r w:rsidRPr="00806792">
        <w:rPr>
          <w:rFonts w:ascii="Arial" w:hAnsi="Arial" w:cs="Arial"/>
          <w:sz w:val="16"/>
          <w:szCs w:val="16"/>
        </w:rPr>
        <w:t xml:space="preserve"> </w:t>
      </w:r>
      <w:r w:rsidRPr="00806792">
        <w:rPr>
          <w:rFonts w:ascii="Arial" w:hAnsi="Arial" w:cs="Arial"/>
          <w:sz w:val="16"/>
          <w:szCs w:val="16"/>
          <w:lang w:val="es-CO"/>
        </w:rPr>
        <w:t>Folios 105 a 106</w:t>
      </w:r>
    </w:p>
  </w:footnote>
  <w:footnote w:id="4">
    <w:p w:rsidR="009B5963" w:rsidRPr="00806792" w:rsidRDefault="009B5963">
      <w:pPr>
        <w:pStyle w:val="Notedebasdepage"/>
        <w:rPr>
          <w:rFonts w:ascii="Arial" w:hAnsi="Arial" w:cs="Arial"/>
          <w:sz w:val="16"/>
          <w:szCs w:val="16"/>
          <w:lang w:val="es-CO"/>
        </w:rPr>
      </w:pPr>
      <w:r w:rsidRPr="00806792">
        <w:rPr>
          <w:rStyle w:val="Appelnotedebasdep"/>
          <w:rFonts w:ascii="Arial" w:hAnsi="Arial" w:cs="Arial"/>
          <w:sz w:val="16"/>
          <w:szCs w:val="16"/>
        </w:rPr>
        <w:footnoteRef/>
      </w:r>
      <w:r w:rsidRPr="00806792">
        <w:rPr>
          <w:rFonts w:ascii="Arial" w:hAnsi="Arial" w:cs="Arial"/>
          <w:sz w:val="16"/>
          <w:szCs w:val="16"/>
        </w:rPr>
        <w:t xml:space="preserve"> </w:t>
      </w:r>
      <w:r w:rsidRPr="00806792">
        <w:rPr>
          <w:rFonts w:ascii="Arial" w:hAnsi="Arial" w:cs="Arial"/>
          <w:sz w:val="16"/>
          <w:szCs w:val="16"/>
          <w:lang w:val="es-CO"/>
        </w:rPr>
        <w:t xml:space="preserve">Folios 166 y 167  </w:t>
      </w:r>
    </w:p>
  </w:footnote>
  <w:footnote w:id="5">
    <w:p w:rsidR="00024B99" w:rsidRPr="00806792" w:rsidRDefault="00024B99">
      <w:pPr>
        <w:pStyle w:val="Notedebasdepage"/>
        <w:rPr>
          <w:rFonts w:ascii="Arial" w:hAnsi="Arial" w:cs="Arial"/>
          <w:sz w:val="16"/>
          <w:szCs w:val="16"/>
          <w:lang w:val="es-CO"/>
        </w:rPr>
      </w:pPr>
      <w:r w:rsidRPr="00806792">
        <w:rPr>
          <w:rStyle w:val="Appelnotedebasdep"/>
          <w:rFonts w:ascii="Arial" w:hAnsi="Arial" w:cs="Arial"/>
          <w:sz w:val="16"/>
          <w:szCs w:val="16"/>
        </w:rPr>
        <w:footnoteRef/>
      </w:r>
      <w:r w:rsidRPr="00806792">
        <w:rPr>
          <w:rFonts w:ascii="Arial" w:hAnsi="Arial" w:cs="Arial"/>
          <w:sz w:val="16"/>
          <w:szCs w:val="16"/>
        </w:rPr>
        <w:t xml:space="preserve"> </w:t>
      </w:r>
      <w:r w:rsidRPr="00806792">
        <w:rPr>
          <w:rFonts w:ascii="Arial" w:hAnsi="Arial" w:cs="Arial"/>
          <w:sz w:val="16"/>
          <w:szCs w:val="16"/>
          <w:lang w:val="es-CO"/>
        </w:rPr>
        <w:t>Ver folios 83 a 90</w:t>
      </w:r>
    </w:p>
  </w:footnote>
  <w:footnote w:id="6">
    <w:p w:rsidR="009B5963" w:rsidRPr="00806792" w:rsidRDefault="009B5963" w:rsidP="00C75530">
      <w:pPr>
        <w:pStyle w:val="Notedebasdepage"/>
        <w:rPr>
          <w:rFonts w:ascii="Arial" w:hAnsi="Arial" w:cs="Arial"/>
          <w:sz w:val="16"/>
          <w:szCs w:val="16"/>
        </w:rPr>
      </w:pPr>
      <w:r w:rsidRPr="00806792">
        <w:rPr>
          <w:rFonts w:ascii="Arial" w:hAnsi="Arial" w:cs="Arial"/>
          <w:sz w:val="16"/>
          <w:szCs w:val="16"/>
          <w:vertAlign w:val="superscript"/>
          <w:lang w:val="es-CO"/>
        </w:rPr>
        <w:footnoteRef/>
      </w:r>
      <w:r w:rsidRPr="00806792">
        <w:rPr>
          <w:rFonts w:ascii="Arial" w:hAnsi="Arial" w:cs="Arial"/>
          <w:sz w:val="16"/>
          <w:szCs w:val="16"/>
          <w:lang w:val="es-CO"/>
        </w:rPr>
        <w:t xml:space="preserve"> N° 5 Articulo 318 Ley 906 de 2.004</w:t>
      </w:r>
    </w:p>
  </w:footnote>
  <w:footnote w:id="7">
    <w:p w:rsidR="008A4285" w:rsidRPr="00806792" w:rsidRDefault="008A4285" w:rsidP="008A4285">
      <w:pPr>
        <w:pStyle w:val="Notedebasdepage"/>
        <w:rPr>
          <w:rFonts w:ascii="Arial" w:hAnsi="Arial" w:cs="Arial"/>
          <w:sz w:val="16"/>
          <w:szCs w:val="16"/>
        </w:rPr>
      </w:pPr>
      <w:r w:rsidRPr="00806792">
        <w:rPr>
          <w:rStyle w:val="Appelnotedebasdep"/>
          <w:rFonts w:ascii="Arial" w:hAnsi="Arial" w:cs="Arial"/>
          <w:sz w:val="16"/>
          <w:szCs w:val="16"/>
        </w:rPr>
        <w:footnoteRef/>
      </w:r>
      <w:r w:rsidRPr="00806792">
        <w:rPr>
          <w:rFonts w:ascii="Arial" w:hAnsi="Arial" w:cs="Arial"/>
          <w:sz w:val="16"/>
          <w:szCs w:val="16"/>
        </w:rPr>
        <w:t xml:space="preserve"> </w:t>
      </w:r>
      <w:proofErr w:type="spellStart"/>
      <w:r w:rsidRPr="00806792">
        <w:rPr>
          <w:rFonts w:ascii="Arial" w:hAnsi="Arial" w:cs="Arial"/>
          <w:sz w:val="16"/>
          <w:szCs w:val="16"/>
        </w:rPr>
        <w:t>Cfr</w:t>
      </w:r>
      <w:proofErr w:type="spellEnd"/>
      <w:r w:rsidRPr="00806792">
        <w:rPr>
          <w:rFonts w:ascii="Arial" w:hAnsi="Arial" w:cs="Arial"/>
          <w:sz w:val="16"/>
          <w:szCs w:val="16"/>
        </w:rPr>
        <w:t xml:space="preserve"> </w:t>
      </w:r>
      <w:r w:rsidRPr="00806792">
        <w:rPr>
          <w:rFonts w:ascii="Arial" w:hAnsi="Arial" w:cs="Arial"/>
          <w:sz w:val="16"/>
          <w:szCs w:val="16"/>
          <w:lang w:val="es-CO"/>
        </w:rPr>
        <w:t>radicados 30872 de 2008, 31381, 29940 y 30106  2009, entre otros.</w:t>
      </w:r>
    </w:p>
  </w:footnote>
  <w:footnote w:id="8">
    <w:p w:rsidR="008A4285" w:rsidRPr="00806792" w:rsidRDefault="008A4285" w:rsidP="008A4285">
      <w:pPr>
        <w:pStyle w:val="Notedebasdepage"/>
        <w:rPr>
          <w:rFonts w:ascii="Arial" w:hAnsi="Arial" w:cs="Arial"/>
          <w:sz w:val="16"/>
          <w:szCs w:val="16"/>
        </w:rPr>
      </w:pPr>
      <w:r w:rsidRPr="00806792">
        <w:rPr>
          <w:rStyle w:val="Appelnotedebasdep"/>
          <w:rFonts w:ascii="Arial" w:hAnsi="Arial" w:cs="Arial"/>
          <w:sz w:val="16"/>
          <w:szCs w:val="16"/>
        </w:rPr>
        <w:footnoteRef/>
      </w:r>
      <w:r w:rsidRPr="00806792">
        <w:rPr>
          <w:rFonts w:ascii="Arial" w:hAnsi="Arial" w:cs="Arial"/>
          <w:sz w:val="16"/>
          <w:szCs w:val="16"/>
        </w:rPr>
        <w:t xml:space="preserve"> </w:t>
      </w:r>
      <w:proofErr w:type="spellStart"/>
      <w:r w:rsidRPr="00806792">
        <w:rPr>
          <w:rFonts w:ascii="Arial" w:hAnsi="Arial" w:cs="Arial"/>
          <w:sz w:val="16"/>
          <w:szCs w:val="16"/>
        </w:rPr>
        <w:t>Cfr</w:t>
      </w:r>
      <w:proofErr w:type="spellEnd"/>
      <w:r w:rsidRPr="00806792">
        <w:rPr>
          <w:rFonts w:ascii="Arial" w:hAnsi="Arial" w:cs="Arial"/>
          <w:sz w:val="16"/>
          <w:szCs w:val="16"/>
        </w:rPr>
        <w:t xml:space="preserve"> sentencia SU-388 de 2005.</w:t>
      </w:r>
    </w:p>
  </w:footnote>
  <w:footnote w:id="9">
    <w:p w:rsidR="008A4285" w:rsidRPr="00806792" w:rsidRDefault="008A4285" w:rsidP="008A4285">
      <w:pPr>
        <w:pStyle w:val="Notedebasdepage"/>
        <w:rPr>
          <w:rFonts w:ascii="Arial" w:hAnsi="Arial" w:cs="Arial"/>
          <w:sz w:val="16"/>
          <w:szCs w:val="16"/>
          <w:lang w:val="es-MX"/>
        </w:rPr>
      </w:pPr>
      <w:r w:rsidRPr="00806792">
        <w:rPr>
          <w:rStyle w:val="Appelnotedebasdep"/>
          <w:rFonts w:ascii="Arial" w:hAnsi="Arial" w:cs="Arial"/>
          <w:sz w:val="16"/>
          <w:szCs w:val="16"/>
        </w:rPr>
        <w:footnoteRef/>
      </w:r>
      <w:r w:rsidRPr="00806792">
        <w:rPr>
          <w:rFonts w:ascii="Arial" w:hAnsi="Arial" w:cs="Arial"/>
          <w:sz w:val="16"/>
          <w:szCs w:val="16"/>
        </w:rPr>
        <w:t xml:space="preserve"> </w:t>
      </w:r>
      <w:proofErr w:type="spellStart"/>
      <w:r w:rsidRPr="00806792">
        <w:rPr>
          <w:rFonts w:ascii="Arial" w:hAnsi="Arial" w:cs="Arial"/>
          <w:sz w:val="16"/>
          <w:szCs w:val="16"/>
          <w:lang w:val="es-MX"/>
        </w:rPr>
        <w:t>Cfr</w:t>
      </w:r>
      <w:proofErr w:type="spellEnd"/>
      <w:r w:rsidRPr="00806792">
        <w:rPr>
          <w:rFonts w:ascii="Arial" w:hAnsi="Arial" w:cs="Arial"/>
          <w:sz w:val="16"/>
          <w:szCs w:val="16"/>
          <w:lang w:val="es-MX"/>
        </w:rPr>
        <w:t xml:space="preserve"> sentencias C-184 y 964 de 2003.</w:t>
      </w:r>
    </w:p>
  </w:footnote>
  <w:footnote w:id="10">
    <w:p w:rsidR="008A4285" w:rsidRPr="00806792" w:rsidRDefault="008A4285" w:rsidP="008A4285">
      <w:pPr>
        <w:pStyle w:val="Notedebasdepage"/>
        <w:rPr>
          <w:rFonts w:ascii="Arial" w:hAnsi="Arial" w:cs="Arial"/>
          <w:sz w:val="16"/>
          <w:szCs w:val="16"/>
        </w:rPr>
      </w:pPr>
      <w:r w:rsidRPr="00806792">
        <w:rPr>
          <w:rStyle w:val="Appelnotedebasdep"/>
          <w:rFonts w:ascii="Arial" w:hAnsi="Arial" w:cs="Arial"/>
          <w:sz w:val="16"/>
          <w:szCs w:val="16"/>
        </w:rPr>
        <w:footnoteRef/>
      </w:r>
      <w:r w:rsidRPr="00806792">
        <w:rPr>
          <w:rFonts w:ascii="Arial" w:hAnsi="Arial" w:cs="Arial"/>
          <w:sz w:val="16"/>
          <w:szCs w:val="16"/>
        </w:rPr>
        <w:t xml:space="preserve"> </w:t>
      </w:r>
      <w:proofErr w:type="spellStart"/>
      <w:r w:rsidRPr="00806792">
        <w:rPr>
          <w:rFonts w:ascii="Arial" w:hAnsi="Arial" w:cs="Arial"/>
          <w:sz w:val="16"/>
          <w:szCs w:val="16"/>
        </w:rPr>
        <w:t>Cfr</w:t>
      </w:r>
      <w:proofErr w:type="spellEnd"/>
      <w:r w:rsidRPr="00806792">
        <w:rPr>
          <w:rFonts w:ascii="Arial" w:hAnsi="Arial" w:cs="Arial"/>
          <w:sz w:val="16"/>
          <w:szCs w:val="16"/>
        </w:rPr>
        <w:t xml:space="preserve"> sentencia C-154 de 2007.</w:t>
      </w:r>
    </w:p>
  </w:footnote>
  <w:footnote w:id="11">
    <w:p w:rsidR="008A4285" w:rsidRPr="001571D9" w:rsidRDefault="008A4285" w:rsidP="008A4285">
      <w:pPr>
        <w:pStyle w:val="Notedebasdepage"/>
        <w:jc w:val="both"/>
        <w:rPr>
          <w:rFonts w:ascii="Trebuchet MS" w:hAnsi="Trebuchet MS"/>
        </w:rPr>
      </w:pPr>
      <w:r w:rsidRPr="00806792">
        <w:rPr>
          <w:rStyle w:val="Appelnotedebasdep"/>
          <w:rFonts w:ascii="Arial" w:hAnsi="Arial" w:cs="Arial"/>
          <w:sz w:val="16"/>
          <w:szCs w:val="16"/>
        </w:rPr>
        <w:footnoteRef/>
      </w:r>
      <w:r w:rsidRPr="00806792">
        <w:rPr>
          <w:rFonts w:ascii="Arial" w:hAnsi="Arial" w:cs="Arial"/>
          <w:sz w:val="16"/>
          <w:szCs w:val="16"/>
        </w:rPr>
        <w:t xml:space="preserve"> “</w:t>
      </w:r>
      <w:r w:rsidRPr="00806792">
        <w:rPr>
          <w:rFonts w:ascii="Arial" w:hAnsi="Arial" w:cs="Arial"/>
          <w:sz w:val="16"/>
          <w:szCs w:val="16"/>
          <w:lang w:val="es-MX"/>
        </w:rPr>
        <w:t xml:space="preserve">Con esta decisión se asegura a la vez, que los titulares del derecho realmente se lo merezcan, en razón a que es lo mejor en el </w:t>
      </w:r>
      <w:r w:rsidRPr="00806792">
        <w:rPr>
          <w:rFonts w:ascii="Arial" w:hAnsi="Arial" w:cs="Arial"/>
          <w:i/>
          <w:sz w:val="16"/>
          <w:szCs w:val="16"/>
          <w:lang w:val="es-MX"/>
        </w:rPr>
        <w:t>interés superior del niño</w:t>
      </w:r>
      <w:r w:rsidRPr="00806792">
        <w:rPr>
          <w:rFonts w:ascii="Arial" w:hAnsi="Arial" w:cs="Arial"/>
          <w:sz w:val="16"/>
          <w:szCs w:val="16"/>
          <w:lang w:val="es-MX"/>
        </w:rPr>
        <w:t xml:space="preserve">, no una medida manipulada estratégicamente en provecho del padre condenado que prefiere cumplir la pena en su residencia. Compete a los jueces penales en cada caso velar porque así sea”. Sentencia C-184 de </w:t>
      </w:r>
      <w:smartTag w:uri="urn:schemas-microsoft-com:office:smarttags" w:element="metricconverter">
        <w:smartTagPr>
          <w:attr w:name="ProductID" w:val="2003 M"/>
        </w:smartTagPr>
        <w:r w:rsidRPr="00806792">
          <w:rPr>
            <w:rFonts w:ascii="Arial" w:hAnsi="Arial" w:cs="Arial"/>
            <w:sz w:val="16"/>
            <w:szCs w:val="16"/>
            <w:lang w:val="es-MX"/>
          </w:rPr>
          <w:t>2003 M</w:t>
        </w:r>
      </w:smartTag>
      <w:r w:rsidRPr="00806792">
        <w:rPr>
          <w:rFonts w:ascii="Arial" w:hAnsi="Arial" w:cs="Arial"/>
          <w:sz w:val="16"/>
          <w:szCs w:val="16"/>
          <w:lang w:val="es-MX"/>
        </w:rPr>
        <w:t>.P. Manuel José Cepeda Espinosa.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63" w:rsidRDefault="009B5963">
    <w:pPr>
      <w:pStyle w:val="Style26"/>
      <w:widowControl/>
      <w:ind w:right="-151"/>
      <w:jc w:val="right"/>
      <w:rPr>
        <w:rStyle w:val="FontStyle45"/>
        <w:lang w:val="es-ES_tradnl" w:eastAsia="es-ES_tradnl"/>
      </w:rPr>
    </w:pPr>
    <w:r>
      <w:rPr>
        <w:rStyle w:val="FontStyle45"/>
        <w:lang w:val="es-ES_tradnl" w:eastAsia="es-ES_tradnl"/>
      </w:rPr>
      <w:fldChar w:fldCharType="begin"/>
    </w:r>
    <w:r>
      <w:rPr>
        <w:rStyle w:val="FontStyle45"/>
        <w:lang w:val="es-ES_tradnl" w:eastAsia="es-ES_tradnl"/>
      </w:rPr>
      <w:instrText>PAGE</w:instrText>
    </w:r>
    <w:r>
      <w:rPr>
        <w:rStyle w:val="FontStyle45"/>
        <w:lang w:val="es-ES_tradnl" w:eastAsia="es-ES_tradnl"/>
      </w:rPr>
      <w:fldChar w:fldCharType="separate"/>
    </w:r>
    <w:r>
      <w:rPr>
        <w:rStyle w:val="FontStyle45"/>
        <w:noProof/>
        <w:lang w:val="es-ES_tradnl" w:eastAsia="es-ES_tradnl"/>
      </w:rPr>
      <w:t>24</w:t>
    </w:r>
    <w:r>
      <w:rPr>
        <w:rStyle w:val="FontStyle45"/>
        <w:lang w:val="es-ES_tradnl" w:eastAsia="es-ES_tradn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83" w:rsidRPr="003A5583" w:rsidRDefault="003A5583" w:rsidP="003A5583">
    <w:pPr>
      <w:pStyle w:val="En-tte"/>
      <w:jc w:val="right"/>
      <w:rPr>
        <w:rFonts w:ascii="Arial" w:hAnsi="Arial" w:cs="Arial"/>
        <w:b/>
        <w:sz w:val="16"/>
        <w:szCs w:val="16"/>
      </w:rPr>
    </w:pPr>
    <w:r w:rsidRPr="003A5583">
      <w:rPr>
        <w:rFonts w:ascii="Arial" w:hAnsi="Arial" w:cs="Arial"/>
        <w:b/>
        <w:sz w:val="16"/>
        <w:szCs w:val="16"/>
      </w:rPr>
      <w:t>Radicado: 66001 60 00 000 2013 00023 01</w:t>
    </w:r>
  </w:p>
  <w:p w:rsidR="003A5583" w:rsidRPr="003A5583" w:rsidRDefault="003A5583" w:rsidP="003A5583">
    <w:pPr>
      <w:pStyle w:val="En-tte"/>
      <w:jc w:val="right"/>
      <w:rPr>
        <w:rFonts w:ascii="Arial" w:hAnsi="Arial" w:cs="Arial"/>
        <w:b/>
        <w:sz w:val="16"/>
        <w:szCs w:val="16"/>
      </w:rPr>
    </w:pPr>
    <w:r w:rsidRPr="003A5583">
      <w:rPr>
        <w:rFonts w:ascii="Arial" w:hAnsi="Arial" w:cs="Arial"/>
        <w:b/>
        <w:sz w:val="16"/>
        <w:szCs w:val="16"/>
      </w:rPr>
      <w:t xml:space="preserve">Acusados: Jorge Fernando Molina Bermúdez </w:t>
    </w:r>
  </w:p>
  <w:p w:rsidR="003A5583" w:rsidRPr="003A5583" w:rsidRDefault="003A5583" w:rsidP="003A5583">
    <w:pPr>
      <w:pStyle w:val="En-tte"/>
      <w:jc w:val="right"/>
      <w:rPr>
        <w:rFonts w:ascii="Arial" w:hAnsi="Arial" w:cs="Arial"/>
        <w:b/>
        <w:sz w:val="16"/>
        <w:szCs w:val="16"/>
      </w:rPr>
    </w:pPr>
    <w:r w:rsidRPr="003A5583">
      <w:rPr>
        <w:rFonts w:ascii="Arial" w:hAnsi="Arial" w:cs="Arial"/>
        <w:b/>
        <w:sz w:val="16"/>
        <w:szCs w:val="16"/>
      </w:rPr>
      <w:t>Lady Johana Noguera Henao</w:t>
    </w:r>
  </w:p>
  <w:p w:rsidR="003A5583" w:rsidRPr="003A5583" w:rsidRDefault="003A5583" w:rsidP="003A5583">
    <w:pPr>
      <w:pStyle w:val="En-tte"/>
      <w:jc w:val="right"/>
      <w:rPr>
        <w:rFonts w:ascii="Arial" w:hAnsi="Arial" w:cs="Arial"/>
        <w:b/>
        <w:sz w:val="16"/>
        <w:szCs w:val="16"/>
      </w:rPr>
    </w:pPr>
    <w:r w:rsidRPr="003A5583">
      <w:rPr>
        <w:rFonts w:ascii="Arial" w:hAnsi="Arial" w:cs="Arial"/>
        <w:b/>
        <w:sz w:val="16"/>
        <w:szCs w:val="16"/>
      </w:rPr>
      <w:t xml:space="preserve">Delitos: Concierto para delinquir </w:t>
    </w:r>
    <w:r w:rsidR="009C007F">
      <w:rPr>
        <w:rFonts w:ascii="Arial" w:hAnsi="Arial" w:cs="Arial"/>
        <w:b/>
        <w:sz w:val="16"/>
        <w:szCs w:val="16"/>
      </w:rPr>
      <w:t xml:space="preserve">agravado </w:t>
    </w:r>
    <w:r w:rsidRPr="003A5583">
      <w:rPr>
        <w:rFonts w:ascii="Arial" w:hAnsi="Arial" w:cs="Arial"/>
        <w:b/>
        <w:sz w:val="16"/>
        <w:szCs w:val="16"/>
      </w:rPr>
      <w:t>y otros</w:t>
    </w:r>
  </w:p>
  <w:p w:rsidR="003A5583" w:rsidRPr="003A5583" w:rsidRDefault="003A5583" w:rsidP="003A5583">
    <w:pPr>
      <w:pStyle w:val="En-tte"/>
      <w:jc w:val="right"/>
      <w:rPr>
        <w:rFonts w:ascii="Arial" w:hAnsi="Arial" w:cs="Arial"/>
        <w:b/>
        <w:sz w:val="16"/>
        <w:szCs w:val="16"/>
      </w:rPr>
    </w:pPr>
    <w:r w:rsidRPr="003A5583">
      <w:rPr>
        <w:rFonts w:ascii="Arial" w:hAnsi="Arial" w:cs="Arial"/>
        <w:b/>
        <w:sz w:val="16"/>
        <w:szCs w:val="16"/>
      </w:rPr>
      <w:t xml:space="preserve">Asunto: Confirma sentencia de primera instancia </w:t>
    </w:r>
  </w:p>
  <w:p w:rsidR="003A5583" w:rsidRPr="00133E4A" w:rsidRDefault="003A5583" w:rsidP="003A5583">
    <w:pPr>
      <w:pStyle w:val="En-tte"/>
      <w:jc w:val="right"/>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2B6"/>
    <w:multiLevelType w:val="hybridMultilevel"/>
    <w:tmpl w:val="CDDC1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9748D7"/>
    <w:multiLevelType w:val="hybridMultilevel"/>
    <w:tmpl w:val="6D10A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016220"/>
    <w:multiLevelType w:val="singleLevel"/>
    <w:tmpl w:val="6630BBC0"/>
    <w:lvl w:ilvl="0">
      <w:start w:val="1"/>
      <w:numFmt w:val="lowerRoman"/>
      <w:lvlText w:val="(%1)"/>
      <w:legacy w:legacy="1" w:legacySpace="0" w:legacyIndent="396"/>
      <w:lvlJc w:val="left"/>
      <w:rPr>
        <w:rFonts w:ascii="Book Antiqua" w:hAnsi="Book Antiqua" w:hint="default"/>
      </w:rPr>
    </w:lvl>
  </w:abstractNum>
  <w:abstractNum w:abstractNumId="3">
    <w:nsid w:val="1AD76DD6"/>
    <w:multiLevelType w:val="singleLevel"/>
    <w:tmpl w:val="F5069814"/>
    <w:lvl w:ilvl="0">
      <w:start w:val="2"/>
      <w:numFmt w:val="decimal"/>
      <w:lvlText w:val="5.%1"/>
      <w:legacy w:legacy="1" w:legacySpace="0" w:legacyIndent="360"/>
      <w:lvlJc w:val="left"/>
      <w:rPr>
        <w:rFonts w:ascii="Book Antiqua" w:hAnsi="Book Antiqua" w:hint="default"/>
      </w:rPr>
    </w:lvl>
  </w:abstractNum>
  <w:abstractNum w:abstractNumId="4">
    <w:nsid w:val="1C871A57"/>
    <w:multiLevelType w:val="multilevel"/>
    <w:tmpl w:val="509265CC"/>
    <w:lvl w:ilvl="0">
      <w:start w:val="5"/>
      <w:numFmt w:val="decimal"/>
      <w:lvlText w:val="%1"/>
      <w:lvlJc w:val="left"/>
      <w:pPr>
        <w:ind w:left="405" w:hanging="405"/>
      </w:pPr>
      <w:rPr>
        <w:rFonts w:cs="Comic Sans MS" w:hint="default"/>
        <w:b/>
      </w:rPr>
    </w:lvl>
    <w:lvl w:ilvl="1">
      <w:start w:val="2"/>
      <w:numFmt w:val="decimal"/>
      <w:lvlText w:val="%1.%2"/>
      <w:lvlJc w:val="left"/>
      <w:pPr>
        <w:ind w:left="720" w:hanging="720"/>
      </w:pPr>
      <w:rPr>
        <w:rFonts w:cs="Comic Sans MS" w:hint="default"/>
        <w:b/>
      </w:rPr>
    </w:lvl>
    <w:lvl w:ilvl="2">
      <w:start w:val="1"/>
      <w:numFmt w:val="decimal"/>
      <w:lvlText w:val="%1.%2.%3"/>
      <w:lvlJc w:val="left"/>
      <w:pPr>
        <w:ind w:left="1080" w:hanging="1080"/>
      </w:pPr>
      <w:rPr>
        <w:rFonts w:cs="Comic Sans MS" w:hint="default"/>
        <w:b/>
      </w:rPr>
    </w:lvl>
    <w:lvl w:ilvl="3">
      <w:start w:val="1"/>
      <w:numFmt w:val="decimal"/>
      <w:lvlText w:val="%1.%2.%3.%4"/>
      <w:lvlJc w:val="left"/>
      <w:pPr>
        <w:ind w:left="1080" w:hanging="1080"/>
      </w:pPr>
      <w:rPr>
        <w:rFonts w:cs="Comic Sans MS" w:hint="default"/>
        <w:b/>
      </w:rPr>
    </w:lvl>
    <w:lvl w:ilvl="4">
      <w:start w:val="1"/>
      <w:numFmt w:val="decimal"/>
      <w:lvlText w:val="%1.%2.%3.%4.%5"/>
      <w:lvlJc w:val="left"/>
      <w:pPr>
        <w:ind w:left="1440" w:hanging="1440"/>
      </w:pPr>
      <w:rPr>
        <w:rFonts w:cs="Comic Sans MS" w:hint="default"/>
        <w:b/>
      </w:rPr>
    </w:lvl>
    <w:lvl w:ilvl="5">
      <w:start w:val="1"/>
      <w:numFmt w:val="decimal"/>
      <w:lvlText w:val="%1.%2.%3.%4.%5.%6"/>
      <w:lvlJc w:val="left"/>
      <w:pPr>
        <w:ind w:left="1800" w:hanging="1800"/>
      </w:pPr>
      <w:rPr>
        <w:rFonts w:cs="Comic Sans MS" w:hint="default"/>
        <w:b/>
      </w:rPr>
    </w:lvl>
    <w:lvl w:ilvl="6">
      <w:start w:val="1"/>
      <w:numFmt w:val="decimal"/>
      <w:lvlText w:val="%1.%2.%3.%4.%5.%6.%7"/>
      <w:lvlJc w:val="left"/>
      <w:pPr>
        <w:ind w:left="1800" w:hanging="1800"/>
      </w:pPr>
      <w:rPr>
        <w:rFonts w:cs="Comic Sans MS" w:hint="default"/>
        <w:b/>
      </w:rPr>
    </w:lvl>
    <w:lvl w:ilvl="7">
      <w:start w:val="1"/>
      <w:numFmt w:val="decimal"/>
      <w:lvlText w:val="%1.%2.%3.%4.%5.%6.%7.%8"/>
      <w:lvlJc w:val="left"/>
      <w:pPr>
        <w:ind w:left="2160" w:hanging="2160"/>
      </w:pPr>
      <w:rPr>
        <w:rFonts w:cs="Comic Sans MS" w:hint="default"/>
        <w:b/>
      </w:rPr>
    </w:lvl>
    <w:lvl w:ilvl="8">
      <w:start w:val="1"/>
      <w:numFmt w:val="decimal"/>
      <w:lvlText w:val="%1.%2.%3.%4.%5.%6.%7.%8.%9"/>
      <w:lvlJc w:val="left"/>
      <w:pPr>
        <w:ind w:left="2520" w:hanging="2520"/>
      </w:pPr>
      <w:rPr>
        <w:rFonts w:cs="Comic Sans MS" w:hint="default"/>
        <w:b/>
      </w:rPr>
    </w:lvl>
  </w:abstractNum>
  <w:abstractNum w:abstractNumId="5">
    <w:nsid w:val="1F76240B"/>
    <w:multiLevelType w:val="hybridMultilevel"/>
    <w:tmpl w:val="812A8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F0002F"/>
    <w:multiLevelType w:val="hybridMultilevel"/>
    <w:tmpl w:val="66AEAA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65225C"/>
    <w:multiLevelType w:val="hybridMultilevel"/>
    <w:tmpl w:val="9D6CD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9E08CC"/>
    <w:multiLevelType w:val="hybridMultilevel"/>
    <w:tmpl w:val="317A5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BB132D"/>
    <w:multiLevelType w:val="singleLevel"/>
    <w:tmpl w:val="9934FFAA"/>
    <w:lvl w:ilvl="0">
      <w:start w:val="1"/>
      <w:numFmt w:val="decimal"/>
      <w:lvlText w:val="6.%1"/>
      <w:legacy w:legacy="1" w:legacySpace="0" w:legacyIndent="360"/>
      <w:lvlJc w:val="left"/>
      <w:rPr>
        <w:rFonts w:ascii="Book Antiqua" w:hAnsi="Book Antiqua" w:hint="default"/>
      </w:rPr>
    </w:lvl>
  </w:abstractNum>
  <w:abstractNum w:abstractNumId="10">
    <w:nsid w:val="29C35CB0"/>
    <w:multiLevelType w:val="hybridMultilevel"/>
    <w:tmpl w:val="2E224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E259F8"/>
    <w:multiLevelType w:val="hybridMultilevel"/>
    <w:tmpl w:val="CCBE1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F06884"/>
    <w:multiLevelType w:val="hybridMultilevel"/>
    <w:tmpl w:val="DFA8E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B44546"/>
    <w:multiLevelType w:val="hybridMultilevel"/>
    <w:tmpl w:val="ABFEA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C37D0C"/>
    <w:multiLevelType w:val="hybridMultilevel"/>
    <w:tmpl w:val="4F40D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B33182"/>
    <w:multiLevelType w:val="hybridMultilevel"/>
    <w:tmpl w:val="4D646FC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FF3BA6"/>
    <w:multiLevelType w:val="hybridMultilevel"/>
    <w:tmpl w:val="36EA2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761856"/>
    <w:multiLevelType w:val="hybridMultilevel"/>
    <w:tmpl w:val="95404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BBC6568"/>
    <w:multiLevelType w:val="hybridMultilevel"/>
    <w:tmpl w:val="0BB688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E0A3CBD"/>
    <w:multiLevelType w:val="hybridMultilevel"/>
    <w:tmpl w:val="BED22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1425461"/>
    <w:multiLevelType w:val="hybridMultilevel"/>
    <w:tmpl w:val="CD9C76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3072E33"/>
    <w:multiLevelType w:val="hybridMultilevel"/>
    <w:tmpl w:val="910AAA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A25B05"/>
    <w:multiLevelType w:val="hybridMultilevel"/>
    <w:tmpl w:val="56965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E66275"/>
    <w:multiLevelType w:val="hybridMultilevel"/>
    <w:tmpl w:val="F236C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90C0E17"/>
    <w:multiLevelType w:val="multilevel"/>
    <w:tmpl w:val="8DF0D7D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nsid w:val="4F495ACA"/>
    <w:multiLevelType w:val="hybridMultilevel"/>
    <w:tmpl w:val="9A342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F5C30DB"/>
    <w:multiLevelType w:val="hybridMultilevel"/>
    <w:tmpl w:val="1F962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0E2BF4"/>
    <w:multiLevelType w:val="singleLevel"/>
    <w:tmpl w:val="BF0EF2E8"/>
    <w:lvl w:ilvl="0">
      <w:start w:val="3"/>
      <w:numFmt w:val="decimal"/>
      <w:lvlText w:val="5.%1"/>
      <w:legacy w:legacy="1" w:legacySpace="0" w:legacyIndent="360"/>
      <w:lvlJc w:val="left"/>
      <w:rPr>
        <w:rFonts w:ascii="Book Antiqua" w:hAnsi="Book Antiqua" w:hint="default"/>
      </w:rPr>
    </w:lvl>
  </w:abstractNum>
  <w:abstractNum w:abstractNumId="29">
    <w:nsid w:val="5DB36401"/>
    <w:multiLevelType w:val="hybridMultilevel"/>
    <w:tmpl w:val="9CDC1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02F31AA"/>
    <w:multiLevelType w:val="hybridMultilevel"/>
    <w:tmpl w:val="C834F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C614BF"/>
    <w:multiLevelType w:val="hybridMultilevel"/>
    <w:tmpl w:val="B95EBF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6883BA2"/>
    <w:multiLevelType w:val="hybridMultilevel"/>
    <w:tmpl w:val="08C48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96E76DB"/>
    <w:multiLevelType w:val="hybridMultilevel"/>
    <w:tmpl w:val="5B82FA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A644B18"/>
    <w:multiLevelType w:val="hybridMultilevel"/>
    <w:tmpl w:val="4A6A1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FE26E39"/>
    <w:multiLevelType w:val="hybridMultilevel"/>
    <w:tmpl w:val="BB400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07047BA"/>
    <w:multiLevelType w:val="singleLevel"/>
    <w:tmpl w:val="FEC43AA2"/>
    <w:lvl w:ilvl="0">
      <w:start w:val="1"/>
      <w:numFmt w:val="decimal"/>
      <w:lvlText w:val="6.2.%1"/>
      <w:legacy w:legacy="1" w:legacySpace="0" w:legacyIndent="605"/>
      <w:lvlJc w:val="left"/>
      <w:rPr>
        <w:rFonts w:ascii="Book Antiqua" w:hAnsi="Book Antiqua" w:hint="default"/>
      </w:rPr>
    </w:lvl>
  </w:abstractNum>
  <w:abstractNum w:abstractNumId="37">
    <w:nsid w:val="70DE452E"/>
    <w:multiLevelType w:val="hybridMultilevel"/>
    <w:tmpl w:val="6A48E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1EA7638"/>
    <w:multiLevelType w:val="hybridMultilevel"/>
    <w:tmpl w:val="20723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49137AB"/>
    <w:multiLevelType w:val="singleLevel"/>
    <w:tmpl w:val="C57CD8D6"/>
    <w:lvl w:ilvl="0">
      <w:start w:val="1"/>
      <w:numFmt w:val="lowerLetter"/>
      <w:lvlText w:val="%1."/>
      <w:legacy w:legacy="1" w:legacySpace="0" w:legacyIndent="245"/>
      <w:lvlJc w:val="left"/>
      <w:rPr>
        <w:rFonts w:ascii="Book Antiqua" w:hAnsi="Book Antiqua" w:hint="default"/>
      </w:rPr>
    </w:lvl>
  </w:abstractNum>
  <w:abstractNum w:abstractNumId="40">
    <w:nsid w:val="76503425"/>
    <w:multiLevelType w:val="hybridMultilevel"/>
    <w:tmpl w:val="3E6405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AEA4049"/>
    <w:multiLevelType w:val="hybridMultilevel"/>
    <w:tmpl w:val="D7C0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9"/>
  </w:num>
  <w:num w:numId="4">
    <w:abstractNumId w:val="36"/>
  </w:num>
  <w:num w:numId="5">
    <w:abstractNumId w:val="39"/>
  </w:num>
  <w:num w:numId="6">
    <w:abstractNumId w:val="2"/>
  </w:num>
  <w:num w:numId="7">
    <w:abstractNumId w:val="19"/>
  </w:num>
  <w:num w:numId="8">
    <w:abstractNumId w:val="3"/>
    <w:lvlOverride w:ilvl="0">
      <w:startOverride w:val="2"/>
    </w:lvlOverride>
  </w:num>
  <w:num w:numId="9">
    <w:abstractNumId w:val="28"/>
    <w:lvlOverride w:ilvl="0">
      <w:startOverride w:val="3"/>
    </w:lvlOverride>
  </w:num>
  <w:num w:numId="10">
    <w:abstractNumId w:val="9"/>
    <w:lvlOverride w:ilvl="0">
      <w:startOverride w:val="1"/>
    </w:lvlOverride>
  </w:num>
  <w:num w:numId="11">
    <w:abstractNumId w:val="36"/>
    <w:lvlOverride w:ilvl="0">
      <w:startOverride w:val="1"/>
    </w:lvlOverride>
  </w:num>
  <w:num w:numId="12">
    <w:abstractNumId w:val="39"/>
    <w:lvlOverride w:ilvl="0">
      <w:startOverride w:val="1"/>
    </w:lvlOverride>
  </w:num>
  <w:num w:numId="13">
    <w:abstractNumId w:val="2"/>
    <w:lvlOverride w:ilvl="0">
      <w:startOverride w:val="1"/>
    </w:lvlOverride>
  </w:num>
  <w:num w:numId="14">
    <w:abstractNumId w:val="35"/>
  </w:num>
  <w:num w:numId="15">
    <w:abstractNumId w:val="38"/>
  </w:num>
  <w:num w:numId="16">
    <w:abstractNumId w:val="30"/>
  </w:num>
  <w:num w:numId="17">
    <w:abstractNumId w:val="18"/>
  </w:num>
  <w:num w:numId="18">
    <w:abstractNumId w:val="23"/>
  </w:num>
  <w:num w:numId="19">
    <w:abstractNumId w:val="5"/>
  </w:num>
  <w:num w:numId="20">
    <w:abstractNumId w:val="34"/>
  </w:num>
  <w:num w:numId="21">
    <w:abstractNumId w:val="17"/>
  </w:num>
  <w:num w:numId="22">
    <w:abstractNumId w:val="12"/>
  </w:num>
  <w:num w:numId="23">
    <w:abstractNumId w:val="15"/>
  </w:num>
  <w:num w:numId="24">
    <w:abstractNumId w:val="26"/>
  </w:num>
  <w:num w:numId="25">
    <w:abstractNumId w:val="33"/>
  </w:num>
  <w:num w:numId="26">
    <w:abstractNumId w:val="10"/>
  </w:num>
  <w:num w:numId="27">
    <w:abstractNumId w:val="40"/>
  </w:num>
  <w:num w:numId="28">
    <w:abstractNumId w:val="29"/>
  </w:num>
  <w:num w:numId="29">
    <w:abstractNumId w:val="37"/>
  </w:num>
  <w:num w:numId="30">
    <w:abstractNumId w:val="4"/>
  </w:num>
  <w:num w:numId="31">
    <w:abstractNumId w:val="22"/>
  </w:num>
  <w:num w:numId="32">
    <w:abstractNumId w:val="31"/>
  </w:num>
  <w:num w:numId="33">
    <w:abstractNumId w:val="21"/>
  </w:num>
  <w:num w:numId="34">
    <w:abstractNumId w:val="13"/>
  </w:num>
  <w:num w:numId="35">
    <w:abstractNumId w:val="7"/>
  </w:num>
  <w:num w:numId="36">
    <w:abstractNumId w:val="25"/>
  </w:num>
  <w:num w:numId="37">
    <w:abstractNumId w:val="0"/>
  </w:num>
  <w:num w:numId="38">
    <w:abstractNumId w:val="6"/>
  </w:num>
  <w:num w:numId="39">
    <w:abstractNumId w:val="8"/>
  </w:num>
  <w:num w:numId="40">
    <w:abstractNumId w:val="41"/>
  </w:num>
  <w:num w:numId="41">
    <w:abstractNumId w:val="27"/>
  </w:num>
  <w:num w:numId="42">
    <w:abstractNumId w:val="20"/>
  </w:num>
  <w:num w:numId="43">
    <w:abstractNumId w:val="32"/>
  </w:num>
  <w:num w:numId="44">
    <w:abstractNumId w:val="14"/>
  </w:num>
  <w:num w:numId="45">
    <w:abstractNumId w:val="11"/>
  </w:num>
  <w:num w:numId="46">
    <w:abstractNumId w:val="1"/>
  </w:num>
  <w:num w:numId="47">
    <w:abstractNumId w:val="2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SV"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51"/>
    <w:rsid w:val="000067C4"/>
    <w:rsid w:val="00006DCF"/>
    <w:rsid w:val="000235C8"/>
    <w:rsid w:val="00024B99"/>
    <w:rsid w:val="00047721"/>
    <w:rsid w:val="000A4E84"/>
    <w:rsid w:val="000E7EF1"/>
    <w:rsid w:val="00106F39"/>
    <w:rsid w:val="00130327"/>
    <w:rsid w:val="00131991"/>
    <w:rsid w:val="00133E4A"/>
    <w:rsid w:val="00163F1A"/>
    <w:rsid w:val="00172D7E"/>
    <w:rsid w:val="001B125C"/>
    <w:rsid w:val="001B7152"/>
    <w:rsid w:val="001C3B36"/>
    <w:rsid w:val="001C49E2"/>
    <w:rsid w:val="001F26D0"/>
    <w:rsid w:val="002013DD"/>
    <w:rsid w:val="00203E41"/>
    <w:rsid w:val="00220A28"/>
    <w:rsid w:val="00242639"/>
    <w:rsid w:val="0024398F"/>
    <w:rsid w:val="002513C5"/>
    <w:rsid w:val="00257B14"/>
    <w:rsid w:val="00264A63"/>
    <w:rsid w:val="002670C7"/>
    <w:rsid w:val="002678DB"/>
    <w:rsid w:val="002860DA"/>
    <w:rsid w:val="002A1CE9"/>
    <w:rsid w:val="002C5BCA"/>
    <w:rsid w:val="002C5D51"/>
    <w:rsid w:val="002D66C8"/>
    <w:rsid w:val="002F147A"/>
    <w:rsid w:val="00300389"/>
    <w:rsid w:val="00300951"/>
    <w:rsid w:val="00305EBD"/>
    <w:rsid w:val="00313C4F"/>
    <w:rsid w:val="0031421A"/>
    <w:rsid w:val="0032073C"/>
    <w:rsid w:val="00335712"/>
    <w:rsid w:val="0034064A"/>
    <w:rsid w:val="00355518"/>
    <w:rsid w:val="00375DA0"/>
    <w:rsid w:val="00383A39"/>
    <w:rsid w:val="00386BB7"/>
    <w:rsid w:val="00394CE2"/>
    <w:rsid w:val="003A5583"/>
    <w:rsid w:val="003B5689"/>
    <w:rsid w:val="003C64B7"/>
    <w:rsid w:val="003E715A"/>
    <w:rsid w:val="004119FB"/>
    <w:rsid w:val="004123B3"/>
    <w:rsid w:val="00416118"/>
    <w:rsid w:val="0042124A"/>
    <w:rsid w:val="00445AAD"/>
    <w:rsid w:val="00456DA8"/>
    <w:rsid w:val="00463EB0"/>
    <w:rsid w:val="00474C51"/>
    <w:rsid w:val="004765A0"/>
    <w:rsid w:val="0048105E"/>
    <w:rsid w:val="00482842"/>
    <w:rsid w:val="00487611"/>
    <w:rsid w:val="0049581A"/>
    <w:rsid w:val="004A34AC"/>
    <w:rsid w:val="004A4400"/>
    <w:rsid w:val="004A4849"/>
    <w:rsid w:val="004B5531"/>
    <w:rsid w:val="004B6AE3"/>
    <w:rsid w:val="004C510C"/>
    <w:rsid w:val="004D53EF"/>
    <w:rsid w:val="004E68A3"/>
    <w:rsid w:val="004F2831"/>
    <w:rsid w:val="004F391C"/>
    <w:rsid w:val="0054254F"/>
    <w:rsid w:val="005430B6"/>
    <w:rsid w:val="00551E51"/>
    <w:rsid w:val="00556F54"/>
    <w:rsid w:val="00565DB2"/>
    <w:rsid w:val="00575770"/>
    <w:rsid w:val="0058611C"/>
    <w:rsid w:val="0058797F"/>
    <w:rsid w:val="005B4C0F"/>
    <w:rsid w:val="005B699A"/>
    <w:rsid w:val="005F40DC"/>
    <w:rsid w:val="005F5C5E"/>
    <w:rsid w:val="00604CFD"/>
    <w:rsid w:val="0061431F"/>
    <w:rsid w:val="00622FAF"/>
    <w:rsid w:val="006408F9"/>
    <w:rsid w:val="006435C0"/>
    <w:rsid w:val="00643ECB"/>
    <w:rsid w:val="006442C4"/>
    <w:rsid w:val="0065782B"/>
    <w:rsid w:val="00660038"/>
    <w:rsid w:val="006714EA"/>
    <w:rsid w:val="00674AC4"/>
    <w:rsid w:val="0068586C"/>
    <w:rsid w:val="00695FB7"/>
    <w:rsid w:val="006A669A"/>
    <w:rsid w:val="006A7E2F"/>
    <w:rsid w:val="006D08CD"/>
    <w:rsid w:val="006E03A7"/>
    <w:rsid w:val="006E54DE"/>
    <w:rsid w:val="006E6689"/>
    <w:rsid w:val="006F5F51"/>
    <w:rsid w:val="006F64B0"/>
    <w:rsid w:val="00721561"/>
    <w:rsid w:val="00746787"/>
    <w:rsid w:val="00765DE5"/>
    <w:rsid w:val="00774E0C"/>
    <w:rsid w:val="007909DF"/>
    <w:rsid w:val="00796D69"/>
    <w:rsid w:val="007A0C2A"/>
    <w:rsid w:val="007D35D0"/>
    <w:rsid w:val="007F57C9"/>
    <w:rsid w:val="007F6C75"/>
    <w:rsid w:val="00806792"/>
    <w:rsid w:val="00813879"/>
    <w:rsid w:val="00820594"/>
    <w:rsid w:val="00845855"/>
    <w:rsid w:val="00866174"/>
    <w:rsid w:val="0087163E"/>
    <w:rsid w:val="008733D3"/>
    <w:rsid w:val="008907CE"/>
    <w:rsid w:val="008A26AA"/>
    <w:rsid w:val="008A4285"/>
    <w:rsid w:val="008A4FA8"/>
    <w:rsid w:val="008B5738"/>
    <w:rsid w:val="008C3307"/>
    <w:rsid w:val="008D6358"/>
    <w:rsid w:val="008D6829"/>
    <w:rsid w:val="008E2152"/>
    <w:rsid w:val="008E5ADC"/>
    <w:rsid w:val="009001CC"/>
    <w:rsid w:val="009120CA"/>
    <w:rsid w:val="009204A0"/>
    <w:rsid w:val="00934BEB"/>
    <w:rsid w:val="009540E5"/>
    <w:rsid w:val="0097324B"/>
    <w:rsid w:val="009753B1"/>
    <w:rsid w:val="009A0409"/>
    <w:rsid w:val="009A1683"/>
    <w:rsid w:val="009A2100"/>
    <w:rsid w:val="009B5963"/>
    <w:rsid w:val="009C007F"/>
    <w:rsid w:val="009C0334"/>
    <w:rsid w:val="009C31C3"/>
    <w:rsid w:val="009C7D5F"/>
    <w:rsid w:val="009D4466"/>
    <w:rsid w:val="009D661B"/>
    <w:rsid w:val="00A07160"/>
    <w:rsid w:val="00A260FB"/>
    <w:rsid w:val="00A355DF"/>
    <w:rsid w:val="00A5546B"/>
    <w:rsid w:val="00A64253"/>
    <w:rsid w:val="00A7021C"/>
    <w:rsid w:val="00A82A8F"/>
    <w:rsid w:val="00A86335"/>
    <w:rsid w:val="00A95B60"/>
    <w:rsid w:val="00AA6B71"/>
    <w:rsid w:val="00AA6FB9"/>
    <w:rsid w:val="00AB5945"/>
    <w:rsid w:val="00AC408B"/>
    <w:rsid w:val="00AD45A2"/>
    <w:rsid w:val="00AD4E8C"/>
    <w:rsid w:val="00AD657A"/>
    <w:rsid w:val="00AE0A2F"/>
    <w:rsid w:val="00AE6C15"/>
    <w:rsid w:val="00B30B71"/>
    <w:rsid w:val="00B45A31"/>
    <w:rsid w:val="00B507BF"/>
    <w:rsid w:val="00B50921"/>
    <w:rsid w:val="00B509E9"/>
    <w:rsid w:val="00B635CD"/>
    <w:rsid w:val="00B650AE"/>
    <w:rsid w:val="00B874B7"/>
    <w:rsid w:val="00B9111F"/>
    <w:rsid w:val="00B93306"/>
    <w:rsid w:val="00B946A6"/>
    <w:rsid w:val="00BA1AD5"/>
    <w:rsid w:val="00BA254A"/>
    <w:rsid w:val="00BB0673"/>
    <w:rsid w:val="00BB4230"/>
    <w:rsid w:val="00BC011A"/>
    <w:rsid w:val="00BC02B2"/>
    <w:rsid w:val="00BC1381"/>
    <w:rsid w:val="00BD1A8C"/>
    <w:rsid w:val="00BD2BF0"/>
    <w:rsid w:val="00BD44F6"/>
    <w:rsid w:val="00BE5F6A"/>
    <w:rsid w:val="00BE6FBF"/>
    <w:rsid w:val="00C03A02"/>
    <w:rsid w:val="00C1113B"/>
    <w:rsid w:val="00C263EC"/>
    <w:rsid w:val="00C36AFF"/>
    <w:rsid w:val="00C611D7"/>
    <w:rsid w:val="00C75530"/>
    <w:rsid w:val="00C81E82"/>
    <w:rsid w:val="00CA5D7D"/>
    <w:rsid w:val="00CB47DA"/>
    <w:rsid w:val="00CD6E63"/>
    <w:rsid w:val="00CE65D9"/>
    <w:rsid w:val="00CF1B0E"/>
    <w:rsid w:val="00CF5032"/>
    <w:rsid w:val="00CF6965"/>
    <w:rsid w:val="00D05871"/>
    <w:rsid w:val="00D0618F"/>
    <w:rsid w:val="00D139F5"/>
    <w:rsid w:val="00D14A75"/>
    <w:rsid w:val="00D21386"/>
    <w:rsid w:val="00D27AEB"/>
    <w:rsid w:val="00D35826"/>
    <w:rsid w:val="00D40B33"/>
    <w:rsid w:val="00D4184D"/>
    <w:rsid w:val="00D602D1"/>
    <w:rsid w:val="00D70ADF"/>
    <w:rsid w:val="00D855ED"/>
    <w:rsid w:val="00D905B1"/>
    <w:rsid w:val="00D960D7"/>
    <w:rsid w:val="00D968EC"/>
    <w:rsid w:val="00DD120E"/>
    <w:rsid w:val="00DD7562"/>
    <w:rsid w:val="00DF3564"/>
    <w:rsid w:val="00E10838"/>
    <w:rsid w:val="00E110F7"/>
    <w:rsid w:val="00E1629E"/>
    <w:rsid w:val="00E30211"/>
    <w:rsid w:val="00E3031E"/>
    <w:rsid w:val="00E32292"/>
    <w:rsid w:val="00E4010A"/>
    <w:rsid w:val="00E431CB"/>
    <w:rsid w:val="00E53E83"/>
    <w:rsid w:val="00E66898"/>
    <w:rsid w:val="00E710C0"/>
    <w:rsid w:val="00E72A80"/>
    <w:rsid w:val="00E744BB"/>
    <w:rsid w:val="00E75C22"/>
    <w:rsid w:val="00E854CA"/>
    <w:rsid w:val="00E94ADC"/>
    <w:rsid w:val="00EA7C45"/>
    <w:rsid w:val="00EB0DD3"/>
    <w:rsid w:val="00EB22F1"/>
    <w:rsid w:val="00EC5D04"/>
    <w:rsid w:val="00EF7FDB"/>
    <w:rsid w:val="00F10C8E"/>
    <w:rsid w:val="00F12573"/>
    <w:rsid w:val="00F262A2"/>
    <w:rsid w:val="00F333EA"/>
    <w:rsid w:val="00F41336"/>
    <w:rsid w:val="00F432C4"/>
    <w:rsid w:val="00F437A9"/>
    <w:rsid w:val="00F66A93"/>
    <w:rsid w:val="00F72233"/>
    <w:rsid w:val="00F84A15"/>
    <w:rsid w:val="00F91846"/>
    <w:rsid w:val="00F927CF"/>
    <w:rsid w:val="00F9577F"/>
    <w:rsid w:val="00FA1A06"/>
    <w:rsid w:val="00FA42D1"/>
    <w:rsid w:val="00FA459F"/>
    <w:rsid w:val="00FB1BE5"/>
    <w:rsid w:val="00FD36DE"/>
    <w:rsid w:val="00FE0A48"/>
    <w:rsid w:val="00FE4A19"/>
    <w:rsid w:val="00FE6214"/>
    <w:rsid w:val="00FF7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51"/>
    <w:pPr>
      <w:widowControl w:val="0"/>
      <w:autoSpaceDE w:val="0"/>
      <w:autoSpaceDN w:val="0"/>
      <w:adjustRightInd w:val="0"/>
      <w:spacing w:after="0" w:line="240" w:lineRule="auto"/>
    </w:pPr>
    <w:rPr>
      <w:rFonts w:ascii="Century Gothic" w:eastAsiaTheme="minorEastAsia" w:hAnsi="Century Gothic"/>
      <w:sz w:val="24"/>
      <w:szCs w:val="24"/>
      <w:lang w:eastAsia="es-ES"/>
    </w:rPr>
  </w:style>
  <w:style w:type="paragraph" w:styleId="Titre1">
    <w:name w:val="heading 1"/>
    <w:basedOn w:val="Normal"/>
    <w:next w:val="Normal"/>
    <w:link w:val="Titre1Car"/>
    <w:qFormat/>
    <w:rsid w:val="00F432C4"/>
    <w:pPr>
      <w:keepNext/>
      <w:widowControl/>
      <w:autoSpaceDE/>
      <w:autoSpaceDN/>
      <w:adjustRightInd/>
      <w:spacing w:line="360" w:lineRule="auto"/>
      <w:jc w:val="center"/>
      <w:outlineLvl w:val="0"/>
    </w:pPr>
    <w:rPr>
      <w:rFonts w:ascii="Times New Roman" w:eastAsia="Times New Roman" w:hAnsi="Times New Roman" w:cs="Times New Roman"/>
      <w:i/>
      <w:sz w:val="30"/>
      <w:szCs w:val="20"/>
    </w:rPr>
  </w:style>
  <w:style w:type="paragraph" w:styleId="Titre2">
    <w:name w:val="heading 2"/>
    <w:basedOn w:val="Normal"/>
    <w:next w:val="Normal"/>
    <w:link w:val="Titre2Car"/>
    <w:qFormat/>
    <w:rsid w:val="00F432C4"/>
    <w:pPr>
      <w:keepNext/>
      <w:widowControl/>
      <w:autoSpaceDE/>
      <w:autoSpaceDN/>
      <w:adjustRightInd/>
      <w:spacing w:line="360" w:lineRule="auto"/>
      <w:jc w:val="center"/>
      <w:outlineLvl w:val="1"/>
    </w:pPr>
    <w:rPr>
      <w:rFonts w:ascii="Times New Roman" w:eastAsia="Times New Roman" w:hAnsi="Times New Roman" w:cs="Times New Roman"/>
      <w:b/>
      <w:i/>
      <w:sz w:val="30"/>
      <w:szCs w:val="20"/>
    </w:rPr>
  </w:style>
  <w:style w:type="paragraph" w:styleId="Titre3">
    <w:name w:val="heading 3"/>
    <w:basedOn w:val="Normal"/>
    <w:next w:val="Normal"/>
    <w:link w:val="Titre3Car"/>
    <w:qFormat/>
    <w:rsid w:val="00F432C4"/>
    <w:pPr>
      <w:keepNext/>
      <w:widowControl/>
      <w:autoSpaceDE/>
      <w:autoSpaceDN/>
      <w:adjustRightInd/>
      <w:spacing w:before="240" w:after="60"/>
      <w:outlineLvl w:val="2"/>
    </w:pPr>
    <w:rPr>
      <w:rFonts w:ascii="Arial" w:eastAsia="Times New Roman" w:hAnsi="Arial" w:cs="Arial"/>
      <w:b/>
      <w:bCs/>
      <w:sz w:val="26"/>
      <w:szCs w:val="26"/>
      <w:lang w:val="en-US" w:eastAsia="en-US"/>
    </w:rPr>
  </w:style>
  <w:style w:type="paragraph" w:styleId="Titre4">
    <w:name w:val="heading 4"/>
    <w:basedOn w:val="Normal"/>
    <w:next w:val="Normal"/>
    <w:link w:val="Titre4Car"/>
    <w:uiPriority w:val="99"/>
    <w:qFormat/>
    <w:rsid w:val="00F432C4"/>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qFormat/>
    <w:rsid w:val="00F432C4"/>
    <w:pPr>
      <w:widowControl/>
      <w:autoSpaceDE/>
      <w:autoSpaceDN/>
      <w:adjustRightInd/>
      <w:spacing w:before="240" w:after="60"/>
      <w:outlineLvl w:val="4"/>
    </w:pPr>
    <w:rPr>
      <w:rFonts w:ascii="Calibri" w:eastAsia="Times New Roman" w:hAnsi="Calibri" w:cs="Calibri"/>
      <w:b/>
      <w:bCs/>
      <w:i/>
      <w:iCs/>
      <w:sz w:val="26"/>
      <w:szCs w:val="26"/>
    </w:rPr>
  </w:style>
  <w:style w:type="paragraph" w:styleId="Titre6">
    <w:name w:val="heading 6"/>
    <w:basedOn w:val="Normal"/>
    <w:next w:val="Normal"/>
    <w:link w:val="Titre6Car"/>
    <w:uiPriority w:val="9"/>
    <w:qFormat/>
    <w:rsid w:val="00F432C4"/>
    <w:pPr>
      <w:widowControl/>
      <w:autoSpaceDE/>
      <w:autoSpaceDN/>
      <w:adjustRightInd/>
      <w:spacing w:before="240" w:after="60"/>
      <w:outlineLvl w:val="5"/>
    </w:pPr>
    <w:rPr>
      <w:rFonts w:ascii="Calibri" w:eastAsia="Times New Roman" w:hAnsi="Calibri" w:cs="Calibri"/>
      <w:b/>
      <w:bCs/>
      <w:sz w:val="22"/>
      <w:szCs w:val="22"/>
    </w:rPr>
  </w:style>
  <w:style w:type="paragraph" w:styleId="Titre7">
    <w:name w:val="heading 7"/>
    <w:basedOn w:val="Normal"/>
    <w:next w:val="Normal"/>
    <w:link w:val="Titre7Car"/>
    <w:qFormat/>
    <w:rsid w:val="00F432C4"/>
    <w:pPr>
      <w:keepNext/>
      <w:widowControl/>
      <w:tabs>
        <w:tab w:val="left" w:pos="-720"/>
      </w:tabs>
      <w:suppressAutoHyphens/>
      <w:autoSpaceDE/>
      <w:autoSpaceDN/>
      <w:adjustRightInd/>
      <w:spacing w:line="360" w:lineRule="auto"/>
      <w:ind w:right="51"/>
      <w:jc w:val="center"/>
      <w:outlineLvl w:val="6"/>
    </w:pPr>
    <w:rPr>
      <w:rFonts w:ascii="Arial" w:eastAsia="Times New Roman" w:hAnsi="Arial" w:cs="Times New Roman"/>
      <w:b/>
      <w:spacing w:val="-3"/>
      <w:sz w:val="28"/>
      <w:szCs w:val="20"/>
      <w:lang w:val="es-CO" w:eastAsia="es-CO"/>
    </w:rPr>
  </w:style>
  <w:style w:type="paragraph" w:styleId="Titre8">
    <w:name w:val="heading 8"/>
    <w:basedOn w:val="Normal"/>
    <w:next w:val="Normal"/>
    <w:link w:val="Titre8Car"/>
    <w:uiPriority w:val="9"/>
    <w:qFormat/>
    <w:rsid w:val="00F432C4"/>
    <w:pPr>
      <w:widowControl/>
      <w:autoSpaceDE/>
      <w:autoSpaceDN/>
      <w:adjustRightInd/>
      <w:spacing w:before="240" w:after="60"/>
      <w:outlineLvl w:val="7"/>
    </w:pPr>
    <w:rPr>
      <w:rFonts w:ascii="Calibri" w:eastAsia="Times New Roman" w:hAnsi="Calibri" w:cs="Calibri"/>
      <w:i/>
      <w:iCs/>
    </w:rPr>
  </w:style>
  <w:style w:type="paragraph" w:styleId="Titre9">
    <w:name w:val="heading 9"/>
    <w:basedOn w:val="Normal"/>
    <w:next w:val="Normal"/>
    <w:link w:val="Titre9Car"/>
    <w:qFormat/>
    <w:rsid w:val="00F432C4"/>
    <w:pPr>
      <w:widowControl/>
      <w:autoSpaceDE/>
      <w:autoSpaceDN/>
      <w:adjustRightInd/>
      <w:spacing w:before="240" w:after="60"/>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4">
    <w:name w:val="Style4"/>
    <w:basedOn w:val="Normal"/>
    <w:uiPriority w:val="99"/>
    <w:rsid w:val="00474C51"/>
  </w:style>
  <w:style w:type="paragraph" w:customStyle="1" w:styleId="Style6">
    <w:name w:val="Style6"/>
    <w:basedOn w:val="Normal"/>
    <w:uiPriority w:val="99"/>
    <w:rsid w:val="00474C51"/>
    <w:pPr>
      <w:spacing w:line="323" w:lineRule="exact"/>
      <w:jc w:val="both"/>
    </w:pPr>
  </w:style>
  <w:style w:type="paragraph" w:customStyle="1" w:styleId="Style8">
    <w:name w:val="Style8"/>
    <w:basedOn w:val="Normal"/>
    <w:uiPriority w:val="99"/>
    <w:rsid w:val="00474C51"/>
    <w:pPr>
      <w:spacing w:line="325" w:lineRule="exact"/>
      <w:jc w:val="both"/>
    </w:pPr>
  </w:style>
  <w:style w:type="paragraph" w:customStyle="1" w:styleId="Style24">
    <w:name w:val="Style24"/>
    <w:basedOn w:val="Normal"/>
    <w:uiPriority w:val="99"/>
    <w:rsid w:val="00474C51"/>
    <w:pPr>
      <w:jc w:val="both"/>
    </w:pPr>
  </w:style>
  <w:style w:type="paragraph" w:customStyle="1" w:styleId="Style25">
    <w:name w:val="Style25"/>
    <w:basedOn w:val="Normal"/>
    <w:uiPriority w:val="99"/>
    <w:rsid w:val="00474C51"/>
  </w:style>
  <w:style w:type="paragraph" w:customStyle="1" w:styleId="Style26">
    <w:name w:val="Style26"/>
    <w:basedOn w:val="Normal"/>
    <w:uiPriority w:val="99"/>
    <w:rsid w:val="00474C51"/>
  </w:style>
  <w:style w:type="paragraph" w:customStyle="1" w:styleId="Style31">
    <w:name w:val="Style31"/>
    <w:basedOn w:val="Normal"/>
    <w:uiPriority w:val="99"/>
    <w:rsid w:val="00474C51"/>
  </w:style>
  <w:style w:type="paragraph" w:customStyle="1" w:styleId="Style40">
    <w:name w:val="Style40"/>
    <w:basedOn w:val="Normal"/>
    <w:uiPriority w:val="99"/>
    <w:rsid w:val="00474C51"/>
    <w:pPr>
      <w:spacing w:line="320" w:lineRule="exact"/>
      <w:jc w:val="both"/>
    </w:pPr>
  </w:style>
  <w:style w:type="character" w:customStyle="1" w:styleId="FontStyle42">
    <w:name w:val="Font Style42"/>
    <w:basedOn w:val="Policepardfaut"/>
    <w:uiPriority w:val="99"/>
    <w:rsid w:val="00474C51"/>
    <w:rPr>
      <w:rFonts w:ascii="Book Antiqua" w:hAnsi="Book Antiqua" w:cs="Book Antiqua"/>
      <w:color w:val="000000"/>
      <w:sz w:val="22"/>
      <w:szCs w:val="22"/>
    </w:rPr>
  </w:style>
  <w:style w:type="character" w:customStyle="1" w:styleId="FontStyle43">
    <w:name w:val="Font Style43"/>
    <w:basedOn w:val="Policepardfaut"/>
    <w:uiPriority w:val="99"/>
    <w:rsid w:val="00474C51"/>
    <w:rPr>
      <w:rFonts w:ascii="Book Antiqua" w:hAnsi="Book Antiqua" w:cs="Book Antiqua"/>
      <w:b/>
      <w:bCs/>
      <w:i/>
      <w:iCs/>
      <w:color w:val="000000"/>
      <w:spacing w:val="-20"/>
      <w:sz w:val="22"/>
      <w:szCs w:val="22"/>
    </w:rPr>
  </w:style>
  <w:style w:type="character" w:customStyle="1" w:styleId="FontStyle44">
    <w:name w:val="Font Style44"/>
    <w:basedOn w:val="Policepardfaut"/>
    <w:uiPriority w:val="99"/>
    <w:rsid w:val="00474C51"/>
    <w:rPr>
      <w:rFonts w:ascii="Book Antiqua" w:hAnsi="Book Antiqua" w:cs="Book Antiqua"/>
      <w:b/>
      <w:bCs/>
      <w:color w:val="000000"/>
      <w:sz w:val="22"/>
      <w:szCs w:val="22"/>
    </w:rPr>
  </w:style>
  <w:style w:type="character" w:customStyle="1" w:styleId="FontStyle45">
    <w:name w:val="Font Style45"/>
    <w:basedOn w:val="Policepardfaut"/>
    <w:uiPriority w:val="99"/>
    <w:rsid w:val="00474C51"/>
    <w:rPr>
      <w:rFonts w:ascii="AngsanaUPC" w:hAnsi="AngsanaUPC" w:cs="AngsanaUPC"/>
      <w:color w:val="000000"/>
      <w:sz w:val="28"/>
      <w:szCs w:val="28"/>
    </w:rPr>
  </w:style>
  <w:style w:type="character" w:customStyle="1" w:styleId="FontStyle46">
    <w:name w:val="Font Style46"/>
    <w:basedOn w:val="Policepardfaut"/>
    <w:uiPriority w:val="99"/>
    <w:rsid w:val="00474C51"/>
    <w:rPr>
      <w:rFonts w:ascii="Book Antiqua" w:hAnsi="Book Antiqua" w:cs="Book Antiqua"/>
      <w:i/>
      <w:iCs/>
      <w:color w:val="000000"/>
      <w:spacing w:val="-20"/>
      <w:sz w:val="22"/>
      <w:szCs w:val="22"/>
    </w:rPr>
  </w:style>
  <w:style w:type="character" w:customStyle="1" w:styleId="FontStyle57">
    <w:name w:val="Font Style57"/>
    <w:basedOn w:val="Policepardfaut"/>
    <w:uiPriority w:val="99"/>
    <w:rsid w:val="00474C51"/>
    <w:rPr>
      <w:rFonts w:ascii="Century Gothic" w:hAnsi="Century Gothic" w:cs="Century Gothic"/>
      <w:color w:val="000000"/>
      <w:spacing w:val="-10"/>
      <w:sz w:val="14"/>
      <w:szCs w:val="14"/>
    </w:rPr>
  </w:style>
  <w:style w:type="character" w:customStyle="1" w:styleId="FontStyle62">
    <w:name w:val="Font Style62"/>
    <w:basedOn w:val="Policepardfaut"/>
    <w:uiPriority w:val="99"/>
    <w:rsid w:val="00474C51"/>
    <w:rPr>
      <w:rFonts w:ascii="Book Antiqua" w:hAnsi="Book Antiqua" w:cs="Book Antiqua"/>
      <w:b/>
      <w:bCs/>
      <w:color w:val="000000"/>
      <w:sz w:val="20"/>
      <w:szCs w:val="20"/>
    </w:rPr>
  </w:style>
  <w:style w:type="paragraph" w:styleId="Paragraphedeliste">
    <w:name w:val="List Paragraph"/>
    <w:basedOn w:val="Normal"/>
    <w:uiPriority w:val="99"/>
    <w:qFormat/>
    <w:rsid w:val="0049581A"/>
    <w:pPr>
      <w:ind w:left="720"/>
      <w:contextualSpacing/>
    </w:pPr>
  </w:style>
  <w:style w:type="character" w:customStyle="1" w:styleId="Titre1Car">
    <w:name w:val="Titre 1 Car"/>
    <w:basedOn w:val="Policepardfaut"/>
    <w:link w:val="Titre1"/>
    <w:rsid w:val="00F432C4"/>
    <w:rPr>
      <w:rFonts w:ascii="Times New Roman" w:eastAsia="Times New Roman" w:hAnsi="Times New Roman" w:cs="Times New Roman"/>
      <w:i/>
      <w:sz w:val="30"/>
      <w:szCs w:val="20"/>
      <w:lang w:eastAsia="es-ES"/>
    </w:rPr>
  </w:style>
  <w:style w:type="character" w:customStyle="1" w:styleId="Titre2Car">
    <w:name w:val="Titre 2 Car"/>
    <w:basedOn w:val="Policepardfaut"/>
    <w:link w:val="Titre2"/>
    <w:rsid w:val="00F432C4"/>
    <w:rPr>
      <w:rFonts w:ascii="Times New Roman" w:eastAsia="Times New Roman" w:hAnsi="Times New Roman" w:cs="Times New Roman"/>
      <w:b/>
      <w:i/>
      <w:sz w:val="30"/>
      <w:szCs w:val="20"/>
      <w:lang w:eastAsia="es-ES"/>
    </w:rPr>
  </w:style>
  <w:style w:type="character" w:customStyle="1" w:styleId="Titre3Car">
    <w:name w:val="Titre 3 Car"/>
    <w:basedOn w:val="Policepardfaut"/>
    <w:link w:val="Titre3"/>
    <w:rsid w:val="00F432C4"/>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F432C4"/>
    <w:rPr>
      <w:rFonts w:ascii="Times New Roman" w:eastAsia="Times New Roman" w:hAnsi="Times New Roman" w:cs="Times New Roman"/>
      <w:b/>
      <w:bCs/>
      <w:sz w:val="28"/>
      <w:szCs w:val="28"/>
      <w:lang w:eastAsia="es-ES"/>
    </w:rPr>
  </w:style>
  <w:style w:type="character" w:customStyle="1" w:styleId="Titre5Car">
    <w:name w:val="Titre 5 Car"/>
    <w:basedOn w:val="Policepardfaut"/>
    <w:link w:val="Titre5"/>
    <w:rsid w:val="00F432C4"/>
    <w:rPr>
      <w:rFonts w:ascii="Calibri" w:eastAsia="Times New Roman" w:hAnsi="Calibri" w:cs="Calibri"/>
      <w:b/>
      <w:bCs/>
      <w:i/>
      <w:iCs/>
      <w:sz w:val="26"/>
      <w:szCs w:val="26"/>
      <w:lang w:eastAsia="es-ES"/>
    </w:rPr>
  </w:style>
  <w:style w:type="character" w:customStyle="1" w:styleId="Titre6Car">
    <w:name w:val="Titre 6 Car"/>
    <w:basedOn w:val="Policepardfaut"/>
    <w:link w:val="Titre6"/>
    <w:uiPriority w:val="9"/>
    <w:rsid w:val="00F432C4"/>
    <w:rPr>
      <w:rFonts w:ascii="Calibri" w:eastAsia="Times New Roman" w:hAnsi="Calibri" w:cs="Calibri"/>
      <w:b/>
      <w:bCs/>
      <w:lang w:eastAsia="es-ES"/>
    </w:rPr>
  </w:style>
  <w:style w:type="character" w:customStyle="1" w:styleId="Titre7Car">
    <w:name w:val="Titre 7 Car"/>
    <w:basedOn w:val="Policepardfaut"/>
    <w:link w:val="Titre7"/>
    <w:rsid w:val="00F432C4"/>
    <w:rPr>
      <w:rFonts w:ascii="Arial" w:eastAsia="Times New Roman" w:hAnsi="Arial" w:cs="Times New Roman"/>
      <w:b/>
      <w:spacing w:val="-3"/>
      <w:sz w:val="28"/>
      <w:szCs w:val="20"/>
      <w:lang w:val="es-CO" w:eastAsia="es-CO"/>
    </w:rPr>
  </w:style>
  <w:style w:type="character" w:customStyle="1" w:styleId="Titre8Car">
    <w:name w:val="Titre 8 Car"/>
    <w:basedOn w:val="Policepardfaut"/>
    <w:link w:val="Titre8"/>
    <w:uiPriority w:val="9"/>
    <w:rsid w:val="00F432C4"/>
    <w:rPr>
      <w:rFonts w:ascii="Calibri" w:eastAsia="Times New Roman" w:hAnsi="Calibri" w:cs="Calibri"/>
      <w:i/>
      <w:iCs/>
      <w:sz w:val="24"/>
      <w:szCs w:val="24"/>
      <w:lang w:eastAsia="es-ES"/>
    </w:rPr>
  </w:style>
  <w:style w:type="character" w:customStyle="1" w:styleId="Titre9Car">
    <w:name w:val="Titre 9 Car"/>
    <w:basedOn w:val="Policepardfaut"/>
    <w:link w:val="Titre9"/>
    <w:rsid w:val="00F432C4"/>
    <w:rPr>
      <w:rFonts w:ascii="Arial" w:eastAsia="Times New Roman" w:hAnsi="Arial" w:cs="Arial"/>
      <w:lang w:eastAsia="es-ES"/>
    </w:rPr>
  </w:style>
  <w:style w:type="numbering" w:customStyle="1" w:styleId="Sinlista1">
    <w:name w:val="Sin lista1"/>
    <w:next w:val="Aucuneliste"/>
    <w:uiPriority w:val="99"/>
    <w:semiHidden/>
    <w:unhideWhenUsed/>
    <w:rsid w:val="00F432C4"/>
  </w:style>
  <w:style w:type="numbering" w:customStyle="1" w:styleId="Sinlista11">
    <w:name w:val="Sin lista11"/>
    <w:next w:val="Aucuneliste"/>
    <w:uiPriority w:val="99"/>
    <w:semiHidden/>
    <w:unhideWhenUsed/>
    <w:rsid w:val="00F432C4"/>
  </w:style>
  <w:style w:type="paragraph" w:customStyle="1" w:styleId="Style1">
    <w:name w:val="Style1"/>
    <w:basedOn w:val="Normal"/>
    <w:uiPriority w:val="99"/>
    <w:rsid w:val="00F432C4"/>
    <w:pPr>
      <w:spacing w:line="216" w:lineRule="exact"/>
    </w:pPr>
    <w:rPr>
      <w:rFonts w:ascii="Tahoma" w:eastAsia="Times New Roman" w:hAnsi="Tahoma" w:cs="Tahoma"/>
    </w:rPr>
  </w:style>
  <w:style w:type="paragraph" w:customStyle="1" w:styleId="Style2">
    <w:name w:val="Style2"/>
    <w:basedOn w:val="Normal"/>
    <w:uiPriority w:val="99"/>
    <w:rsid w:val="00F432C4"/>
    <w:pPr>
      <w:spacing w:line="349" w:lineRule="exact"/>
      <w:jc w:val="both"/>
    </w:pPr>
    <w:rPr>
      <w:rFonts w:ascii="Tahoma" w:eastAsia="Times New Roman" w:hAnsi="Tahoma" w:cs="Tahoma"/>
    </w:rPr>
  </w:style>
  <w:style w:type="paragraph" w:customStyle="1" w:styleId="Style3">
    <w:name w:val="Style3"/>
    <w:basedOn w:val="Normal"/>
    <w:uiPriority w:val="99"/>
    <w:rsid w:val="00F432C4"/>
    <w:pPr>
      <w:spacing w:line="361" w:lineRule="exact"/>
      <w:ind w:firstLine="576"/>
      <w:jc w:val="both"/>
    </w:pPr>
    <w:rPr>
      <w:rFonts w:ascii="Tahoma" w:eastAsia="Times New Roman" w:hAnsi="Tahoma" w:cs="Tahoma"/>
    </w:rPr>
  </w:style>
  <w:style w:type="paragraph" w:customStyle="1" w:styleId="Style5">
    <w:name w:val="Style5"/>
    <w:basedOn w:val="Normal"/>
    <w:uiPriority w:val="99"/>
    <w:rsid w:val="00F432C4"/>
    <w:pPr>
      <w:spacing w:line="439" w:lineRule="exact"/>
      <w:jc w:val="both"/>
    </w:pPr>
    <w:rPr>
      <w:rFonts w:ascii="Tahoma" w:eastAsia="Times New Roman" w:hAnsi="Tahoma" w:cs="Tahoma"/>
    </w:rPr>
  </w:style>
  <w:style w:type="paragraph" w:customStyle="1" w:styleId="Style7">
    <w:name w:val="Style7"/>
    <w:basedOn w:val="Normal"/>
    <w:uiPriority w:val="99"/>
    <w:rsid w:val="00F432C4"/>
    <w:pPr>
      <w:spacing w:line="348" w:lineRule="exact"/>
      <w:jc w:val="both"/>
    </w:pPr>
    <w:rPr>
      <w:rFonts w:ascii="Tahoma" w:eastAsia="Times New Roman" w:hAnsi="Tahoma" w:cs="Tahoma"/>
    </w:rPr>
  </w:style>
  <w:style w:type="paragraph" w:customStyle="1" w:styleId="Style9">
    <w:name w:val="Style9"/>
    <w:basedOn w:val="Normal"/>
    <w:uiPriority w:val="99"/>
    <w:rsid w:val="00F432C4"/>
    <w:rPr>
      <w:rFonts w:ascii="Tahoma" w:eastAsia="Times New Roman" w:hAnsi="Tahoma" w:cs="Tahoma"/>
    </w:rPr>
  </w:style>
  <w:style w:type="paragraph" w:customStyle="1" w:styleId="Style10">
    <w:name w:val="Style10"/>
    <w:basedOn w:val="Normal"/>
    <w:uiPriority w:val="99"/>
    <w:rsid w:val="00F432C4"/>
    <w:pPr>
      <w:spacing w:line="415" w:lineRule="exact"/>
      <w:ind w:firstLine="569"/>
      <w:jc w:val="both"/>
    </w:pPr>
    <w:rPr>
      <w:rFonts w:ascii="Tahoma" w:eastAsia="Times New Roman" w:hAnsi="Tahoma" w:cs="Tahoma"/>
    </w:rPr>
  </w:style>
  <w:style w:type="paragraph" w:customStyle="1" w:styleId="Style11">
    <w:name w:val="Style11"/>
    <w:basedOn w:val="Normal"/>
    <w:uiPriority w:val="99"/>
    <w:rsid w:val="00F432C4"/>
    <w:pPr>
      <w:spacing w:line="347" w:lineRule="exact"/>
    </w:pPr>
    <w:rPr>
      <w:rFonts w:ascii="Tahoma" w:eastAsia="Times New Roman" w:hAnsi="Tahoma" w:cs="Tahoma"/>
    </w:rPr>
  </w:style>
  <w:style w:type="paragraph" w:customStyle="1" w:styleId="Style12">
    <w:name w:val="Style12"/>
    <w:basedOn w:val="Normal"/>
    <w:uiPriority w:val="99"/>
    <w:rsid w:val="00F432C4"/>
    <w:rPr>
      <w:rFonts w:ascii="Tahoma" w:eastAsia="Times New Roman" w:hAnsi="Tahoma" w:cs="Tahoma"/>
    </w:rPr>
  </w:style>
  <w:style w:type="paragraph" w:customStyle="1" w:styleId="Style13">
    <w:name w:val="Style13"/>
    <w:basedOn w:val="Normal"/>
    <w:uiPriority w:val="99"/>
    <w:rsid w:val="00F432C4"/>
    <w:pPr>
      <w:spacing w:line="416" w:lineRule="exact"/>
      <w:ind w:firstLine="569"/>
      <w:jc w:val="both"/>
    </w:pPr>
    <w:rPr>
      <w:rFonts w:ascii="Tahoma" w:eastAsia="Times New Roman" w:hAnsi="Tahoma" w:cs="Tahoma"/>
    </w:rPr>
  </w:style>
  <w:style w:type="paragraph" w:customStyle="1" w:styleId="Style14">
    <w:name w:val="Style14"/>
    <w:basedOn w:val="Normal"/>
    <w:uiPriority w:val="99"/>
    <w:rsid w:val="00F432C4"/>
    <w:pPr>
      <w:spacing w:line="353" w:lineRule="exact"/>
      <w:ind w:hanging="1109"/>
    </w:pPr>
    <w:rPr>
      <w:rFonts w:ascii="Tahoma" w:eastAsia="Times New Roman" w:hAnsi="Tahoma" w:cs="Tahoma"/>
    </w:rPr>
  </w:style>
  <w:style w:type="paragraph" w:customStyle="1" w:styleId="Style15">
    <w:name w:val="Style15"/>
    <w:basedOn w:val="Normal"/>
    <w:uiPriority w:val="99"/>
    <w:rsid w:val="00F432C4"/>
    <w:pPr>
      <w:spacing w:line="362" w:lineRule="exact"/>
      <w:jc w:val="both"/>
    </w:pPr>
    <w:rPr>
      <w:rFonts w:ascii="Tahoma" w:eastAsia="Times New Roman" w:hAnsi="Tahoma" w:cs="Tahoma"/>
    </w:rPr>
  </w:style>
  <w:style w:type="paragraph" w:customStyle="1" w:styleId="Style16">
    <w:name w:val="Style16"/>
    <w:basedOn w:val="Normal"/>
    <w:uiPriority w:val="99"/>
    <w:rsid w:val="00F432C4"/>
    <w:pPr>
      <w:spacing w:line="364" w:lineRule="exact"/>
      <w:ind w:firstLine="504"/>
      <w:jc w:val="both"/>
    </w:pPr>
    <w:rPr>
      <w:rFonts w:ascii="Tahoma" w:eastAsia="Times New Roman" w:hAnsi="Tahoma" w:cs="Tahoma"/>
    </w:rPr>
  </w:style>
  <w:style w:type="paragraph" w:customStyle="1" w:styleId="Style17">
    <w:name w:val="Style17"/>
    <w:basedOn w:val="Normal"/>
    <w:uiPriority w:val="99"/>
    <w:rsid w:val="00F432C4"/>
    <w:rPr>
      <w:rFonts w:ascii="Tahoma" w:eastAsia="Times New Roman" w:hAnsi="Tahoma" w:cs="Tahoma"/>
    </w:rPr>
  </w:style>
  <w:style w:type="paragraph" w:customStyle="1" w:styleId="Style18">
    <w:name w:val="Style18"/>
    <w:basedOn w:val="Normal"/>
    <w:uiPriority w:val="99"/>
    <w:rsid w:val="00F432C4"/>
    <w:rPr>
      <w:rFonts w:ascii="Tahoma" w:eastAsia="Times New Roman" w:hAnsi="Tahoma" w:cs="Tahoma"/>
    </w:rPr>
  </w:style>
  <w:style w:type="character" w:customStyle="1" w:styleId="FontStyle20">
    <w:name w:val="Font Style20"/>
    <w:uiPriority w:val="99"/>
    <w:rsid w:val="00F432C4"/>
    <w:rPr>
      <w:rFonts w:ascii="Tahoma" w:hAnsi="Tahoma"/>
      <w:color w:val="000000"/>
      <w:sz w:val="22"/>
    </w:rPr>
  </w:style>
  <w:style w:type="character" w:customStyle="1" w:styleId="FontStyle21">
    <w:name w:val="Font Style21"/>
    <w:uiPriority w:val="99"/>
    <w:rsid w:val="00F432C4"/>
    <w:rPr>
      <w:rFonts w:ascii="Batang" w:eastAsia="Batang"/>
      <w:b/>
      <w:color w:val="000000"/>
      <w:sz w:val="8"/>
    </w:rPr>
  </w:style>
  <w:style w:type="character" w:customStyle="1" w:styleId="FontStyle22">
    <w:name w:val="Font Style22"/>
    <w:uiPriority w:val="99"/>
    <w:rsid w:val="00F432C4"/>
    <w:rPr>
      <w:rFonts w:ascii="Tahoma" w:hAnsi="Tahoma"/>
      <w:i/>
      <w:color w:val="000000"/>
      <w:sz w:val="16"/>
    </w:rPr>
  </w:style>
  <w:style w:type="character" w:customStyle="1" w:styleId="FontStyle23">
    <w:name w:val="Font Style23"/>
    <w:uiPriority w:val="99"/>
    <w:rsid w:val="00F432C4"/>
    <w:rPr>
      <w:rFonts w:ascii="Tahoma" w:hAnsi="Tahoma"/>
      <w:color w:val="000000"/>
      <w:sz w:val="16"/>
    </w:rPr>
  </w:style>
  <w:style w:type="character" w:customStyle="1" w:styleId="FontStyle24">
    <w:name w:val="Font Style24"/>
    <w:uiPriority w:val="99"/>
    <w:rsid w:val="00F432C4"/>
    <w:rPr>
      <w:rFonts w:ascii="Century Gothic" w:hAnsi="Century Gothic"/>
      <w:i/>
      <w:color w:val="000000"/>
      <w:sz w:val="16"/>
    </w:rPr>
  </w:style>
  <w:style w:type="character" w:customStyle="1" w:styleId="FontStyle25">
    <w:name w:val="Font Style25"/>
    <w:uiPriority w:val="99"/>
    <w:rsid w:val="00F432C4"/>
    <w:rPr>
      <w:rFonts w:ascii="Tahoma" w:hAnsi="Tahoma"/>
      <w:b/>
      <w:color w:val="000000"/>
      <w:sz w:val="18"/>
    </w:rPr>
  </w:style>
  <w:style w:type="character" w:customStyle="1" w:styleId="FontStyle26">
    <w:name w:val="Font Style26"/>
    <w:uiPriority w:val="99"/>
    <w:rsid w:val="00F432C4"/>
    <w:rPr>
      <w:rFonts w:ascii="Times New Roman" w:hAnsi="Times New Roman"/>
      <w:b/>
      <w:smallCaps/>
      <w:color w:val="000000"/>
      <w:sz w:val="24"/>
    </w:rPr>
  </w:style>
  <w:style w:type="character" w:customStyle="1" w:styleId="FontStyle27">
    <w:name w:val="Font Style27"/>
    <w:uiPriority w:val="99"/>
    <w:rsid w:val="00F432C4"/>
    <w:rPr>
      <w:rFonts w:ascii="Times New Roman" w:hAnsi="Times New Roman"/>
      <w:b/>
      <w:smallCaps/>
      <w:color w:val="000000"/>
      <w:sz w:val="20"/>
    </w:rPr>
  </w:style>
  <w:style w:type="character" w:customStyle="1" w:styleId="FontStyle28">
    <w:name w:val="Font Style28"/>
    <w:uiPriority w:val="99"/>
    <w:rsid w:val="00F432C4"/>
    <w:rPr>
      <w:rFonts w:ascii="Times New Roman" w:hAnsi="Times New Roman"/>
      <w:color w:val="000000"/>
      <w:sz w:val="24"/>
    </w:rPr>
  </w:style>
  <w:style w:type="character" w:customStyle="1" w:styleId="FontStyle29">
    <w:name w:val="Font Style29"/>
    <w:uiPriority w:val="99"/>
    <w:rsid w:val="00F432C4"/>
    <w:rPr>
      <w:rFonts w:ascii="MS Gothic" w:eastAsia="MS Gothic"/>
      <w:color w:val="000000"/>
      <w:sz w:val="34"/>
    </w:rPr>
  </w:style>
  <w:style w:type="character" w:customStyle="1" w:styleId="FontStyle30">
    <w:name w:val="Font Style30"/>
    <w:uiPriority w:val="99"/>
    <w:rsid w:val="00F432C4"/>
    <w:rPr>
      <w:rFonts w:ascii="Franklin Gothic Demi Cond" w:hAnsi="Franklin Gothic Demi Cond"/>
      <w:color w:val="000000"/>
      <w:spacing w:val="-10"/>
      <w:sz w:val="44"/>
    </w:rPr>
  </w:style>
  <w:style w:type="character" w:customStyle="1" w:styleId="FontStyle31">
    <w:name w:val="Font Style31"/>
    <w:uiPriority w:val="99"/>
    <w:rsid w:val="00F432C4"/>
    <w:rPr>
      <w:rFonts w:ascii="Times New Roman" w:hAnsi="Times New Roman"/>
      <w:b/>
      <w:i/>
      <w:color w:val="000000"/>
      <w:sz w:val="20"/>
    </w:rPr>
  </w:style>
  <w:style w:type="character" w:customStyle="1" w:styleId="FontStyle32">
    <w:name w:val="Font Style32"/>
    <w:uiPriority w:val="99"/>
    <w:rsid w:val="00F432C4"/>
    <w:rPr>
      <w:rFonts w:ascii="Tahoma" w:hAnsi="Tahoma"/>
      <w:b/>
      <w:color w:val="000000"/>
      <w:sz w:val="22"/>
    </w:rPr>
  </w:style>
  <w:style w:type="character" w:styleId="Lienhypertexte">
    <w:name w:val="Hyperlink"/>
    <w:basedOn w:val="Policepardfaut"/>
    <w:uiPriority w:val="99"/>
    <w:rsid w:val="00F432C4"/>
    <w:rPr>
      <w:rFonts w:cs="Times New Roman"/>
      <w:color w:val="0066CC"/>
      <w:u w:val="single"/>
    </w:rPr>
  </w:style>
  <w:style w:type="paragraph" w:styleId="Sansinterligne">
    <w:name w:val="No Spacing"/>
    <w:link w:val="SansinterligneCar"/>
    <w:uiPriority w:val="99"/>
    <w:qFormat/>
    <w:rsid w:val="00F432C4"/>
    <w:pPr>
      <w:spacing w:after="0" w:line="240" w:lineRule="auto"/>
    </w:pPr>
    <w:rPr>
      <w:rFonts w:ascii="Verdana" w:eastAsia="Times New Roman" w:hAnsi="Verdana" w:cs="Times New Roman"/>
      <w:sz w:val="28"/>
    </w:rPr>
  </w:style>
  <w:style w:type="paragraph" w:styleId="Notedebasdepage">
    <w:name w:val="footnote text"/>
    <w:aliases w:val="Footnote Text Char Char Char Char Char,Footnote Text Char Char Char Char,Ref. de nota al pie1,FA Fu,Footnote Text Char Char Char,Footnote Text Char Char Char Car Car Car,Footnote Text Char Char Char Car,texto de nota al p"/>
    <w:basedOn w:val="Normal"/>
    <w:link w:val="NotedebasdepageCar"/>
    <w:unhideWhenUsed/>
    <w:qFormat/>
    <w:rsid w:val="00F432C4"/>
    <w:rPr>
      <w:rFonts w:ascii="Tahoma" w:eastAsia="Times New Roman" w:hAnsi="Tahoma" w:cs="Tahoma"/>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1,Footnote Text Char Char Char Car Car Car Car,texto de nota al p Car"/>
    <w:basedOn w:val="Policepardfaut"/>
    <w:link w:val="Notedebasdepage"/>
    <w:rsid w:val="00F432C4"/>
    <w:rPr>
      <w:rFonts w:ascii="Tahoma" w:eastAsia="Times New Roman" w:hAnsi="Tahoma" w:cs="Tahoma"/>
      <w:sz w:val="20"/>
      <w:szCs w:val="20"/>
      <w:lang w:eastAsia="es-ES"/>
    </w:rPr>
  </w:style>
  <w:style w:type="paragraph" w:styleId="Titre">
    <w:name w:val="Title"/>
    <w:basedOn w:val="Normal"/>
    <w:link w:val="TitreCar"/>
    <w:uiPriority w:val="10"/>
    <w:qFormat/>
    <w:rsid w:val="00F432C4"/>
    <w:pPr>
      <w:widowControl/>
      <w:autoSpaceDE/>
      <w:autoSpaceDN/>
      <w:adjustRightInd/>
      <w:spacing w:line="360" w:lineRule="auto"/>
      <w:jc w:val="center"/>
    </w:pPr>
    <w:rPr>
      <w:rFonts w:ascii="Times New Roman" w:eastAsia="Times New Roman" w:hAnsi="Times New Roman" w:cs="Times New Roman"/>
      <w:b/>
      <w:i/>
      <w:sz w:val="30"/>
      <w:szCs w:val="20"/>
    </w:rPr>
  </w:style>
  <w:style w:type="character" w:customStyle="1" w:styleId="TitreCar">
    <w:name w:val="Titre Car"/>
    <w:basedOn w:val="Policepardfaut"/>
    <w:link w:val="Titre"/>
    <w:uiPriority w:val="10"/>
    <w:rsid w:val="00F432C4"/>
    <w:rPr>
      <w:rFonts w:ascii="Times New Roman" w:eastAsia="Times New Roman" w:hAnsi="Times New Roman" w:cs="Times New Roman"/>
      <w:b/>
      <w:i/>
      <w:sz w:val="30"/>
      <w:szCs w:val="20"/>
      <w:lang w:eastAsia="es-ES"/>
    </w:rPr>
  </w:style>
  <w:style w:type="paragraph" w:styleId="Corpsdetexte">
    <w:name w:val="Body Text"/>
    <w:basedOn w:val="Normal"/>
    <w:link w:val="CorpsdetexteCar"/>
    <w:rsid w:val="00F432C4"/>
    <w:pPr>
      <w:widowControl/>
      <w:autoSpaceDE/>
      <w:autoSpaceDN/>
      <w:adjustRightInd/>
      <w:spacing w:line="360" w:lineRule="auto"/>
      <w:jc w:val="both"/>
    </w:pPr>
    <w:rPr>
      <w:rFonts w:ascii="Times New Roman" w:eastAsia="Times New Roman" w:hAnsi="Times New Roman" w:cs="Times New Roman"/>
      <w:i/>
      <w:sz w:val="30"/>
      <w:szCs w:val="20"/>
    </w:rPr>
  </w:style>
  <w:style w:type="character" w:customStyle="1" w:styleId="CorpsdetexteCar">
    <w:name w:val="Corps de texte Car"/>
    <w:basedOn w:val="Policepardfaut"/>
    <w:link w:val="Corpsdetexte"/>
    <w:rsid w:val="00F432C4"/>
    <w:rPr>
      <w:rFonts w:ascii="Times New Roman" w:eastAsia="Times New Roman" w:hAnsi="Times New Roman" w:cs="Times New Roman"/>
      <w:i/>
      <w:sz w:val="30"/>
      <w:szCs w:val="20"/>
      <w:lang w:eastAsia="es-ES"/>
    </w:rPr>
  </w:style>
  <w:style w:type="paragraph" w:styleId="Corpsdetexte2">
    <w:name w:val="Body Text 2"/>
    <w:basedOn w:val="Normal"/>
    <w:link w:val="Corpsdetexte2Car"/>
    <w:rsid w:val="00F432C4"/>
    <w:pPr>
      <w:widowControl/>
      <w:autoSpaceDE/>
      <w:autoSpaceDN/>
      <w:adjustRightInd/>
      <w:spacing w:line="360" w:lineRule="auto"/>
      <w:jc w:val="both"/>
    </w:pPr>
    <w:rPr>
      <w:rFonts w:ascii="Arial" w:eastAsia="Times New Roman" w:hAnsi="Arial" w:cs="Times New Roman"/>
      <w:sz w:val="28"/>
      <w:szCs w:val="20"/>
    </w:rPr>
  </w:style>
  <w:style w:type="character" w:customStyle="1" w:styleId="Corpsdetexte2Car">
    <w:name w:val="Corps de texte 2 Car"/>
    <w:basedOn w:val="Policepardfaut"/>
    <w:link w:val="Corpsdetexte2"/>
    <w:rsid w:val="00F432C4"/>
    <w:rPr>
      <w:rFonts w:ascii="Arial" w:eastAsia="Times New Roman" w:hAnsi="Arial" w:cs="Times New Roman"/>
      <w:sz w:val="28"/>
      <w:szCs w:val="20"/>
      <w:lang w:eastAsia="es-ES"/>
    </w:rPr>
  </w:style>
  <w:style w:type="character" w:customStyle="1" w:styleId="TextonotapieCar1">
    <w:name w:val="Texto nota pie Car1"/>
    <w:aliases w:val="Footnote Text Char Char Char Char Char Car1,Footnote Text Char Char Char Char Car1,Footnote reference Car,FA Fu Car1,Footnote Text Char Char Char Car11,Footnote Text Char Char Char Car Car Car Car1,Texto nota pie Car Car,ft Car,Car"/>
    <w:rsid w:val="00F432C4"/>
    <w:rPr>
      <w:rFonts w:ascii="Times New Roman" w:hAnsi="Times New Roman"/>
      <w:sz w:val="24"/>
      <w:lang w:val="es-ES" w:eastAsia="es-ES"/>
    </w:rPr>
  </w:style>
  <w:style w:type="paragraph" w:styleId="Corpsdetexte3">
    <w:name w:val="Body Text 3"/>
    <w:basedOn w:val="Normal"/>
    <w:link w:val="Corpsdetexte3Car"/>
    <w:rsid w:val="00F432C4"/>
    <w:pPr>
      <w:widowControl/>
      <w:autoSpaceDE/>
      <w:autoSpaceDN/>
      <w:adjustRightInd/>
      <w:spacing w:line="360" w:lineRule="auto"/>
      <w:ind w:right="51"/>
      <w:jc w:val="both"/>
    </w:pPr>
    <w:rPr>
      <w:rFonts w:ascii="Arial" w:eastAsia="Times New Roman" w:hAnsi="Arial" w:cs="Times New Roman"/>
      <w:sz w:val="28"/>
      <w:szCs w:val="20"/>
      <w:lang w:val="es-ES_tradnl" w:eastAsia="es-CO"/>
    </w:rPr>
  </w:style>
  <w:style w:type="character" w:customStyle="1" w:styleId="Corpsdetexte3Car">
    <w:name w:val="Corps de texte 3 Car"/>
    <w:basedOn w:val="Policepardfaut"/>
    <w:link w:val="Corpsdetexte3"/>
    <w:rsid w:val="00F432C4"/>
    <w:rPr>
      <w:rFonts w:ascii="Arial" w:eastAsia="Times New Roman" w:hAnsi="Arial" w:cs="Times New Roman"/>
      <w:sz w:val="28"/>
      <w:szCs w:val="20"/>
      <w:lang w:val="es-ES_tradnl" w:eastAsia="es-CO"/>
    </w:rPr>
  </w:style>
  <w:style w:type="paragraph" w:styleId="Retraitcorpsdetexte">
    <w:name w:val="Body Text Indent"/>
    <w:basedOn w:val="Normal"/>
    <w:link w:val="RetraitcorpsdetexteCar"/>
    <w:unhideWhenUsed/>
    <w:rsid w:val="00F432C4"/>
    <w:pPr>
      <w:spacing w:after="120"/>
      <w:ind w:left="283"/>
    </w:pPr>
    <w:rPr>
      <w:rFonts w:ascii="Tahoma" w:eastAsia="Times New Roman" w:hAnsi="Tahoma" w:cs="Tahoma"/>
    </w:rPr>
  </w:style>
  <w:style w:type="character" w:customStyle="1" w:styleId="RetraitcorpsdetexteCar">
    <w:name w:val="Retrait corps de texte Car"/>
    <w:basedOn w:val="Policepardfaut"/>
    <w:link w:val="Retraitcorpsdetexte"/>
    <w:rsid w:val="00F432C4"/>
    <w:rPr>
      <w:rFonts w:ascii="Tahoma" w:eastAsia="Times New Roman" w:hAnsi="Tahoma" w:cs="Tahoma"/>
      <w:sz w:val="24"/>
      <w:szCs w:val="24"/>
      <w:lang w:eastAsia="es-ES"/>
    </w:rPr>
  </w:style>
  <w:style w:type="paragraph" w:styleId="Textedebulles">
    <w:name w:val="Balloon Text"/>
    <w:basedOn w:val="Normal"/>
    <w:link w:val="TextedebullesCar"/>
    <w:rsid w:val="00F432C4"/>
    <w:pPr>
      <w:widowControl/>
      <w:autoSpaceDE/>
      <w:autoSpaceDN/>
      <w:adjustRightInd/>
    </w:pPr>
    <w:rPr>
      <w:rFonts w:ascii="Tahoma" w:eastAsia="Times New Roman" w:hAnsi="Tahoma" w:cs="Tahoma"/>
      <w:sz w:val="16"/>
      <w:szCs w:val="16"/>
    </w:rPr>
  </w:style>
  <w:style w:type="character" w:customStyle="1" w:styleId="TextedebullesCar">
    <w:name w:val="Texte de bulles Car"/>
    <w:basedOn w:val="Policepardfaut"/>
    <w:link w:val="Textedebulles"/>
    <w:rsid w:val="00F432C4"/>
    <w:rPr>
      <w:rFonts w:ascii="Tahoma" w:eastAsia="Times New Roman" w:hAnsi="Tahoma" w:cs="Tahoma"/>
      <w:sz w:val="16"/>
      <w:szCs w:val="16"/>
      <w:lang w:eastAsia="es-ES"/>
    </w:rPr>
  </w:style>
  <w:style w:type="paragraph" w:styleId="En-tte">
    <w:name w:val="header"/>
    <w:basedOn w:val="Normal"/>
    <w:link w:val="En-tteCar"/>
    <w:uiPriority w:val="99"/>
    <w:rsid w:val="00F432C4"/>
    <w:pPr>
      <w:widowControl/>
      <w:tabs>
        <w:tab w:val="center" w:pos="4252"/>
        <w:tab w:val="right" w:pos="8504"/>
      </w:tabs>
      <w:autoSpaceDE/>
      <w:autoSpaceDN/>
      <w:adjustRightInd/>
    </w:pPr>
    <w:rPr>
      <w:rFonts w:ascii="Times New Roman" w:eastAsia="Times New Roman" w:hAnsi="Times New Roman" w:cs="Times New Roman"/>
      <w:lang w:val="es-CO"/>
    </w:rPr>
  </w:style>
  <w:style w:type="character" w:customStyle="1" w:styleId="En-tteCar">
    <w:name w:val="En-tête Car"/>
    <w:basedOn w:val="Policepardfaut"/>
    <w:link w:val="En-tte"/>
    <w:uiPriority w:val="99"/>
    <w:rsid w:val="00F432C4"/>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rsid w:val="00F432C4"/>
    <w:pPr>
      <w:widowControl/>
      <w:tabs>
        <w:tab w:val="center" w:pos="4252"/>
        <w:tab w:val="right" w:pos="8504"/>
      </w:tabs>
      <w:autoSpaceDE/>
      <w:autoSpaceDN/>
      <w:adjustRightInd/>
    </w:pPr>
    <w:rPr>
      <w:rFonts w:ascii="Times New Roman" w:eastAsia="Times New Roman" w:hAnsi="Times New Roman" w:cs="Times New Roman"/>
      <w:lang w:val="es-CO"/>
    </w:rPr>
  </w:style>
  <w:style w:type="character" w:customStyle="1" w:styleId="PieddepageCar">
    <w:name w:val="Pied de page Car"/>
    <w:basedOn w:val="Policepardfaut"/>
    <w:link w:val="Pieddepage"/>
    <w:uiPriority w:val="99"/>
    <w:rsid w:val="00F432C4"/>
    <w:rPr>
      <w:rFonts w:ascii="Times New Roman" w:eastAsia="Times New Roman" w:hAnsi="Times New Roman" w:cs="Times New Roman"/>
      <w:sz w:val="24"/>
      <w:szCs w:val="24"/>
      <w:lang w:val="es-CO" w:eastAsia="es-ES"/>
    </w:rPr>
  </w:style>
  <w:style w:type="character" w:styleId="Appelnotedebasdep">
    <w:name w:val="footnote reference"/>
    <w:aliases w:val="Texto de nota al pie,referencia nota al pie,Appel note de bas de page,Footnotes refss,BVI fnr,Footnote symbol,Footnote,Ref. de nota al pie2,Nota de pie,Ref,de nota al pie,Pie de pagina,Ref. ...,Ref1,FC,Footnote number,f,4_G"/>
    <w:basedOn w:val="Policepardfaut"/>
    <w:qFormat/>
    <w:rsid w:val="00F432C4"/>
    <w:rPr>
      <w:rFonts w:cs="Times New Roman"/>
      <w:vertAlign w:val="superscript"/>
    </w:rPr>
  </w:style>
  <w:style w:type="paragraph" w:customStyle="1" w:styleId="Car1">
    <w:name w:val="Car1"/>
    <w:basedOn w:val="Normal"/>
    <w:rsid w:val="00F432C4"/>
    <w:pPr>
      <w:widowControl/>
      <w:autoSpaceDE/>
      <w:autoSpaceDN/>
      <w:adjustRightInd/>
      <w:spacing w:after="160" w:line="240" w:lineRule="exact"/>
    </w:pPr>
    <w:rPr>
      <w:rFonts w:ascii="Times New Roman" w:eastAsia="Times New Roman" w:hAnsi="Times New Roman" w:cs="Times New Roman"/>
      <w:noProof/>
      <w:color w:val="000000"/>
      <w:sz w:val="20"/>
      <w:szCs w:val="20"/>
      <w:lang w:val="es-CO"/>
    </w:rPr>
  </w:style>
  <w:style w:type="paragraph" w:styleId="Retraitcorpsdetexte2">
    <w:name w:val="Body Text Indent 2"/>
    <w:basedOn w:val="Normal"/>
    <w:link w:val="Retraitcorpsdetexte2Car"/>
    <w:rsid w:val="00F432C4"/>
    <w:pPr>
      <w:widowControl/>
      <w:autoSpaceDE/>
      <w:autoSpaceDN/>
      <w:adjustRightInd/>
      <w:spacing w:after="120" w:line="480" w:lineRule="auto"/>
      <w:ind w:left="283"/>
    </w:pPr>
    <w:rPr>
      <w:rFonts w:ascii="Times New Roman" w:eastAsia="Times New Roman" w:hAnsi="Times New Roman" w:cs="Times New Roman"/>
      <w:lang w:val="es-CO"/>
    </w:rPr>
  </w:style>
  <w:style w:type="character" w:customStyle="1" w:styleId="Retraitcorpsdetexte2Car">
    <w:name w:val="Retrait corps de texte 2 Car"/>
    <w:basedOn w:val="Policepardfaut"/>
    <w:link w:val="Retraitcorpsdetexte2"/>
    <w:rsid w:val="00F432C4"/>
    <w:rPr>
      <w:rFonts w:ascii="Times New Roman" w:eastAsia="Times New Roman" w:hAnsi="Times New Roman" w:cs="Times New Roman"/>
      <w:sz w:val="24"/>
      <w:szCs w:val="24"/>
      <w:lang w:val="es-CO" w:eastAsia="es-ES"/>
    </w:rPr>
  </w:style>
  <w:style w:type="paragraph" w:customStyle="1" w:styleId="Profesin">
    <w:name w:val="ProfesiÛn"/>
    <w:basedOn w:val="Normal"/>
    <w:rsid w:val="00F432C4"/>
    <w:pPr>
      <w:widowControl/>
      <w:tabs>
        <w:tab w:val="left" w:pos="1134"/>
      </w:tabs>
      <w:autoSpaceDE/>
      <w:autoSpaceDN/>
      <w:adjustRightInd/>
      <w:spacing w:line="360" w:lineRule="atLeast"/>
      <w:jc w:val="center"/>
    </w:pPr>
    <w:rPr>
      <w:rFonts w:ascii="Arial" w:eastAsia="Times New Roman" w:hAnsi="Arial" w:cs="Times New Roman"/>
      <w:b/>
      <w:sz w:val="32"/>
      <w:szCs w:val="20"/>
      <w:lang w:val="es-CO"/>
    </w:rPr>
  </w:style>
  <w:style w:type="character" w:customStyle="1" w:styleId="SansinterligneCar">
    <w:name w:val="Sans interligne Car"/>
    <w:link w:val="Sansinterligne"/>
    <w:uiPriority w:val="1"/>
    <w:locked/>
    <w:rsid w:val="00F432C4"/>
    <w:rPr>
      <w:rFonts w:ascii="Verdana" w:eastAsia="Times New Roman" w:hAnsi="Verdana" w:cs="Times New Roman"/>
      <w:sz w:val="28"/>
    </w:rPr>
  </w:style>
  <w:style w:type="paragraph" w:customStyle="1" w:styleId="Sinespaciado1">
    <w:name w:val="Sin espaciado1"/>
    <w:uiPriority w:val="99"/>
    <w:rsid w:val="00F432C4"/>
    <w:pPr>
      <w:spacing w:after="0" w:line="240" w:lineRule="auto"/>
    </w:pPr>
    <w:rPr>
      <w:rFonts w:ascii="Verdana" w:eastAsia="Times New Roman" w:hAnsi="Verdana" w:cs="Times New Roman"/>
      <w:sz w:val="28"/>
    </w:rPr>
  </w:style>
  <w:style w:type="paragraph" w:customStyle="1" w:styleId="Car21">
    <w:name w:val="Car21"/>
    <w:basedOn w:val="Normal"/>
    <w:rsid w:val="00F432C4"/>
    <w:pPr>
      <w:widowControl/>
      <w:autoSpaceDE/>
      <w:autoSpaceDN/>
      <w:adjustRightInd/>
      <w:spacing w:after="160" w:line="240" w:lineRule="exact"/>
    </w:pPr>
    <w:rPr>
      <w:rFonts w:ascii="Times New Roman" w:eastAsia="Times New Roman" w:hAnsi="Times New Roman" w:cs="Times New Roman"/>
      <w:noProof/>
      <w:color w:val="000000"/>
      <w:sz w:val="20"/>
      <w:szCs w:val="20"/>
      <w:lang w:val="es-CO"/>
    </w:rPr>
  </w:style>
  <w:style w:type="paragraph" w:customStyle="1" w:styleId="Car41">
    <w:name w:val="Car41"/>
    <w:basedOn w:val="Normal"/>
    <w:rsid w:val="00F432C4"/>
    <w:pPr>
      <w:widowControl/>
      <w:autoSpaceDE/>
      <w:autoSpaceDN/>
      <w:adjustRightInd/>
      <w:spacing w:after="160" w:line="240" w:lineRule="exact"/>
      <w:jc w:val="both"/>
    </w:pPr>
    <w:rPr>
      <w:rFonts w:ascii="Tahoma" w:eastAsia="Batang" w:hAnsi="Tahoma" w:cs="Tahoma"/>
      <w:sz w:val="20"/>
      <w:szCs w:val="20"/>
      <w:lang w:val="en-US" w:eastAsia="en-US"/>
    </w:rPr>
  </w:style>
  <w:style w:type="character" w:customStyle="1" w:styleId="CarCar19">
    <w:name w:val="Car Car19"/>
    <w:locked/>
    <w:rsid w:val="00F432C4"/>
    <w:rPr>
      <w:rFonts w:ascii="Calibri" w:hAnsi="Calibri"/>
      <w:b/>
      <w:sz w:val="28"/>
      <w:lang w:val="es-ES" w:eastAsia="es-ES"/>
    </w:rPr>
  </w:style>
  <w:style w:type="character" w:customStyle="1" w:styleId="CarCar13">
    <w:name w:val="Car Car13"/>
    <w:locked/>
    <w:rsid w:val="00F432C4"/>
    <w:rPr>
      <w:rFonts w:ascii="Bookman Old Style" w:hAnsi="Bookman Old Style"/>
      <w:sz w:val="28"/>
      <w:lang w:val="es-ES" w:eastAsia="es-ES"/>
    </w:rPr>
  </w:style>
  <w:style w:type="paragraph" w:customStyle="1" w:styleId="CarCarCar">
    <w:name w:val="Car Car Car"/>
    <w:basedOn w:val="Normal"/>
    <w:rsid w:val="00F432C4"/>
    <w:pPr>
      <w:widowControl/>
      <w:autoSpaceDE/>
      <w:autoSpaceDN/>
      <w:adjustRightInd/>
      <w:spacing w:after="160" w:line="240" w:lineRule="exact"/>
    </w:pPr>
    <w:rPr>
      <w:rFonts w:ascii="Tahoma" w:eastAsia="Batang" w:hAnsi="Tahoma" w:cs="Tahoma"/>
      <w:noProof/>
      <w:color w:val="000000"/>
      <w:sz w:val="20"/>
      <w:szCs w:val="20"/>
      <w:lang w:val="es-CO"/>
    </w:rPr>
  </w:style>
  <w:style w:type="character" w:styleId="Numrodepage">
    <w:name w:val="page number"/>
    <w:basedOn w:val="Policepardfaut"/>
    <w:uiPriority w:val="99"/>
    <w:rsid w:val="00F432C4"/>
    <w:rPr>
      <w:rFonts w:cs="Times New Roman"/>
    </w:rPr>
  </w:style>
  <w:style w:type="character" w:customStyle="1" w:styleId="CarCar9">
    <w:name w:val="Car Car9"/>
    <w:locked/>
    <w:rsid w:val="00F432C4"/>
    <w:rPr>
      <w:rFonts w:ascii="Calibri" w:hAnsi="Calibri"/>
      <w:sz w:val="28"/>
      <w:lang w:val="es-ES_tradnl" w:eastAsia="es-ES"/>
    </w:rPr>
  </w:style>
  <w:style w:type="paragraph" w:customStyle="1" w:styleId="TtuloFCHNivel1">
    <w:name w:val="Título FCH Nivel 1"/>
    <w:basedOn w:val="Normal"/>
    <w:next w:val="Normal"/>
    <w:uiPriority w:val="10"/>
    <w:qFormat/>
    <w:rsid w:val="00F432C4"/>
    <w:pPr>
      <w:widowControl/>
      <w:autoSpaceDE/>
      <w:autoSpaceDN/>
      <w:adjustRightInd/>
      <w:spacing w:line="204" w:lineRule="auto"/>
      <w:contextualSpacing/>
    </w:pPr>
    <w:rPr>
      <w:rFonts w:ascii="Calibri Light" w:eastAsia="SimSun" w:hAnsi="Calibri Light" w:cs="Times New Roman"/>
      <w:caps/>
      <w:color w:val="44546A"/>
      <w:spacing w:val="-15"/>
      <w:sz w:val="72"/>
      <w:szCs w:val="72"/>
    </w:rPr>
  </w:style>
  <w:style w:type="paragraph" w:customStyle="1" w:styleId="TxBrp23">
    <w:name w:val="TxBr_p23"/>
    <w:basedOn w:val="Normal"/>
    <w:rsid w:val="00F432C4"/>
    <w:pPr>
      <w:widowControl/>
      <w:autoSpaceDE/>
      <w:autoSpaceDN/>
      <w:adjustRightInd/>
      <w:spacing w:line="240" w:lineRule="atLeast"/>
      <w:ind w:left="4003"/>
      <w:jc w:val="both"/>
    </w:pPr>
    <w:rPr>
      <w:rFonts w:ascii="Calibri" w:eastAsia="Times New Roman" w:hAnsi="Calibri" w:cs="Calibri"/>
    </w:rPr>
  </w:style>
  <w:style w:type="character" w:customStyle="1" w:styleId="TtuloCar1">
    <w:name w:val="Título Car1"/>
    <w:aliases w:val="Título FCH Nivel 1 Car"/>
    <w:locked/>
    <w:rsid w:val="00F432C4"/>
    <w:rPr>
      <w:rFonts w:ascii="Arial" w:hAnsi="Arial"/>
      <w:b/>
      <w:sz w:val="32"/>
      <w:lang w:val="es-ES_tradnl" w:eastAsia="x-none"/>
    </w:rPr>
  </w:style>
  <w:style w:type="paragraph" w:styleId="Normalcentr">
    <w:name w:val="Block Text"/>
    <w:basedOn w:val="Normal"/>
    <w:uiPriority w:val="99"/>
    <w:rsid w:val="00F432C4"/>
    <w:pPr>
      <w:autoSpaceDE/>
      <w:autoSpaceDN/>
      <w:adjustRightInd/>
      <w:ind w:left="567" w:right="902"/>
      <w:jc w:val="both"/>
    </w:pPr>
    <w:rPr>
      <w:rFonts w:ascii="Arial" w:eastAsia="Times New Roman" w:hAnsi="Arial" w:cs="Arial"/>
      <w:sz w:val="28"/>
      <w:szCs w:val="28"/>
      <w:lang w:val="es-ES_tradnl"/>
    </w:rPr>
  </w:style>
  <w:style w:type="character" w:customStyle="1" w:styleId="CarCar6">
    <w:name w:val="Car Car6"/>
    <w:rsid w:val="00F432C4"/>
    <w:rPr>
      <w:rFonts w:ascii="Book Antiqua" w:hAnsi="Book Antiqua"/>
      <w:b/>
      <w:sz w:val="20"/>
      <w:lang w:val="x-none" w:eastAsia="es-ES"/>
    </w:rPr>
  </w:style>
  <w:style w:type="character" w:customStyle="1" w:styleId="CarCar5">
    <w:name w:val="Car Car5"/>
    <w:rsid w:val="00F432C4"/>
    <w:rPr>
      <w:rFonts w:eastAsia="Times New Roman"/>
      <w:b/>
      <w:sz w:val="20"/>
      <w:lang w:val="x-none" w:eastAsia="es-ES"/>
    </w:rPr>
  </w:style>
  <w:style w:type="character" w:customStyle="1" w:styleId="CarCar4">
    <w:name w:val="Car Car4"/>
    <w:rsid w:val="00F432C4"/>
    <w:rPr>
      <w:rFonts w:ascii="Times New Roman" w:hAnsi="Times New Roman"/>
      <w:sz w:val="24"/>
      <w:lang w:val="x-none" w:eastAsia="es-ES"/>
    </w:rPr>
  </w:style>
  <w:style w:type="character" w:customStyle="1" w:styleId="CarCar2">
    <w:name w:val="Car Car2"/>
    <w:rsid w:val="00F432C4"/>
    <w:rPr>
      <w:rFonts w:eastAsia="Times New Roman"/>
      <w:sz w:val="20"/>
      <w:lang w:val="x-none" w:eastAsia="es-ES"/>
    </w:rPr>
  </w:style>
  <w:style w:type="paragraph" w:customStyle="1" w:styleId="Sangradetindependiente">
    <w:name w:val="Sangría de t. independiente"/>
    <w:basedOn w:val="Normal"/>
    <w:rsid w:val="00F432C4"/>
    <w:pPr>
      <w:widowControl/>
      <w:overflowPunct w:val="0"/>
      <w:jc w:val="both"/>
      <w:textAlignment w:val="baseline"/>
    </w:pPr>
    <w:rPr>
      <w:rFonts w:ascii="Calibri" w:eastAsia="Times New Roman" w:hAnsi="Calibri" w:cs="Calibri"/>
      <w:sz w:val="28"/>
      <w:szCs w:val="28"/>
      <w:lang w:val="es-ES_tradnl"/>
    </w:rPr>
  </w:style>
  <w:style w:type="paragraph" w:styleId="NormalWeb">
    <w:name w:val="Normal (Web)"/>
    <w:basedOn w:val="Normal"/>
    <w:uiPriority w:val="99"/>
    <w:rsid w:val="00F432C4"/>
    <w:pPr>
      <w:widowControl/>
      <w:autoSpaceDE/>
      <w:autoSpaceDN/>
      <w:adjustRightInd/>
      <w:spacing w:before="100" w:beforeAutospacing="1" w:after="100" w:afterAutospacing="1"/>
    </w:pPr>
    <w:rPr>
      <w:rFonts w:ascii="Calibri" w:eastAsia="Times New Roman" w:hAnsi="Calibri" w:cs="Calibri"/>
    </w:rPr>
  </w:style>
  <w:style w:type="paragraph" w:styleId="Retraitcorpsdetexte3">
    <w:name w:val="Body Text Indent 3"/>
    <w:basedOn w:val="Normal"/>
    <w:link w:val="Retraitcorpsdetexte3Car"/>
    <w:uiPriority w:val="99"/>
    <w:rsid w:val="00F432C4"/>
    <w:pPr>
      <w:widowControl/>
      <w:autoSpaceDE/>
      <w:autoSpaceDN/>
      <w:adjustRightInd/>
      <w:spacing w:after="120"/>
      <w:ind w:left="283"/>
    </w:pPr>
    <w:rPr>
      <w:rFonts w:ascii="Arial" w:eastAsia="Times New Roman" w:hAnsi="Arial" w:cs="Arial"/>
      <w:sz w:val="16"/>
      <w:szCs w:val="16"/>
    </w:rPr>
  </w:style>
  <w:style w:type="character" w:customStyle="1" w:styleId="Retraitcorpsdetexte3Car">
    <w:name w:val="Retrait corps de texte 3 Car"/>
    <w:basedOn w:val="Policepardfaut"/>
    <w:link w:val="Retraitcorpsdetexte3"/>
    <w:uiPriority w:val="99"/>
    <w:rsid w:val="00F432C4"/>
    <w:rPr>
      <w:rFonts w:ascii="Arial" w:eastAsia="Times New Roman" w:hAnsi="Arial" w:cs="Arial"/>
      <w:sz w:val="16"/>
      <w:szCs w:val="16"/>
      <w:lang w:eastAsia="es-ES"/>
    </w:rPr>
  </w:style>
  <w:style w:type="character" w:styleId="lev">
    <w:name w:val="Strong"/>
    <w:basedOn w:val="Policepardfaut"/>
    <w:uiPriority w:val="22"/>
    <w:qFormat/>
    <w:rsid w:val="00F432C4"/>
    <w:rPr>
      <w:rFonts w:cs="Times New Roman"/>
      <w:b/>
    </w:rPr>
  </w:style>
  <w:style w:type="paragraph" w:styleId="Listepuces">
    <w:name w:val="List Bullet"/>
    <w:basedOn w:val="Normal"/>
    <w:uiPriority w:val="99"/>
    <w:rsid w:val="00F432C4"/>
    <w:pPr>
      <w:widowControl/>
      <w:autoSpaceDE/>
      <w:autoSpaceDN/>
      <w:adjustRightInd/>
      <w:ind w:left="786" w:hanging="360"/>
    </w:pPr>
    <w:rPr>
      <w:rFonts w:ascii="Calibri" w:eastAsia="Times New Roman" w:hAnsi="Calibri" w:cs="Calibri"/>
    </w:rPr>
  </w:style>
  <w:style w:type="character" w:customStyle="1" w:styleId="textonavy1">
    <w:name w:val="texto_navy1"/>
    <w:rsid w:val="00F432C4"/>
    <w:rPr>
      <w:color w:val="000080"/>
    </w:rPr>
  </w:style>
  <w:style w:type="character" w:customStyle="1" w:styleId="Numeracinttulo">
    <w:name w:val="Numeración título"/>
    <w:rsid w:val="00F432C4"/>
    <w:rPr>
      <w:rFonts w:ascii="Tahoma" w:hAnsi="Tahoma"/>
      <w:b/>
      <w:sz w:val="24"/>
    </w:rPr>
  </w:style>
  <w:style w:type="character" w:customStyle="1" w:styleId="Algerian">
    <w:name w:val="Algerian"/>
    <w:rsid w:val="00F432C4"/>
    <w:rPr>
      <w:rFonts w:ascii="Algerian" w:hAnsi="Algerian"/>
      <w:sz w:val="30"/>
    </w:rPr>
  </w:style>
  <w:style w:type="paragraph" w:customStyle="1" w:styleId="AlgerianTtulo">
    <w:name w:val="Algerian Título"/>
    <w:next w:val="Normal"/>
    <w:link w:val="AlgerianTtuloCar"/>
    <w:rsid w:val="00F432C4"/>
    <w:pPr>
      <w:tabs>
        <w:tab w:val="left" w:pos="1202"/>
      </w:tabs>
      <w:spacing w:after="0" w:line="360" w:lineRule="auto"/>
      <w:jc w:val="both"/>
    </w:pPr>
    <w:rPr>
      <w:rFonts w:ascii="Algerian" w:eastAsia="Times New Roman" w:hAnsi="Algerian" w:cs="Algerian"/>
      <w:sz w:val="30"/>
      <w:szCs w:val="30"/>
      <w:lang w:eastAsia="es-ES"/>
    </w:rPr>
  </w:style>
  <w:style w:type="character" w:customStyle="1" w:styleId="AlgerianTtuloCar">
    <w:name w:val="Algerian Título Car"/>
    <w:link w:val="AlgerianTtulo"/>
    <w:locked/>
    <w:rsid w:val="00F432C4"/>
    <w:rPr>
      <w:rFonts w:ascii="Algerian" w:eastAsia="Times New Roman" w:hAnsi="Algerian" w:cs="Algerian"/>
      <w:sz w:val="30"/>
      <w:szCs w:val="30"/>
      <w:lang w:eastAsia="es-ES"/>
    </w:rPr>
  </w:style>
  <w:style w:type="paragraph" w:customStyle="1" w:styleId="BodyText22">
    <w:name w:val="Body Text 22"/>
    <w:basedOn w:val="Normal"/>
    <w:rsid w:val="00F432C4"/>
    <w:pPr>
      <w:widowControl/>
      <w:overflowPunct w:val="0"/>
      <w:spacing w:after="120"/>
      <w:ind w:left="283"/>
      <w:textAlignment w:val="baseline"/>
    </w:pPr>
    <w:rPr>
      <w:rFonts w:ascii="Times New Roman" w:eastAsia="Batang" w:hAnsi="Times New Roman" w:cs="Times New Roman"/>
      <w:sz w:val="20"/>
      <w:szCs w:val="20"/>
      <w:lang w:val="es-CO"/>
    </w:rPr>
  </w:style>
  <w:style w:type="paragraph" w:styleId="Textebrut">
    <w:name w:val="Plain Text"/>
    <w:basedOn w:val="Normal"/>
    <w:link w:val="TextebrutCar"/>
    <w:rsid w:val="00F432C4"/>
    <w:pPr>
      <w:widowControl/>
      <w:adjustRightInd/>
    </w:pPr>
    <w:rPr>
      <w:rFonts w:ascii="Courier New" w:eastAsia="Times New Roman" w:hAnsi="Courier New" w:cs="Courier New"/>
      <w:sz w:val="20"/>
      <w:szCs w:val="20"/>
    </w:rPr>
  </w:style>
  <w:style w:type="character" w:customStyle="1" w:styleId="TextebrutCar">
    <w:name w:val="Texte brut Car"/>
    <w:basedOn w:val="Policepardfaut"/>
    <w:link w:val="Textebrut"/>
    <w:rsid w:val="00F432C4"/>
    <w:rPr>
      <w:rFonts w:ascii="Courier New" w:eastAsia="Times New Roman" w:hAnsi="Courier New" w:cs="Courier New"/>
      <w:sz w:val="20"/>
      <w:szCs w:val="20"/>
      <w:lang w:eastAsia="es-ES"/>
    </w:rPr>
  </w:style>
  <w:style w:type="character" w:customStyle="1" w:styleId="TtuloCar">
    <w:name w:val="Título Car"/>
    <w:locked/>
    <w:rsid w:val="00F432C4"/>
    <w:rPr>
      <w:sz w:val="24"/>
      <w:lang w:val="es-MX" w:eastAsia="es-ES"/>
    </w:rPr>
  </w:style>
  <w:style w:type="paragraph" w:styleId="Sous-titre">
    <w:name w:val="Subtitle"/>
    <w:basedOn w:val="Normal"/>
    <w:link w:val="Sous-titreCar"/>
    <w:uiPriority w:val="11"/>
    <w:qFormat/>
    <w:rsid w:val="00F432C4"/>
    <w:pPr>
      <w:widowControl/>
      <w:autoSpaceDE/>
      <w:autoSpaceDN/>
      <w:adjustRightInd/>
      <w:spacing w:line="360" w:lineRule="auto"/>
      <w:jc w:val="center"/>
    </w:pPr>
    <w:rPr>
      <w:rFonts w:ascii="Arial" w:eastAsia="Times New Roman" w:hAnsi="Arial" w:cs="Arial"/>
      <w:b/>
      <w:bCs/>
      <w:sz w:val="32"/>
      <w:szCs w:val="32"/>
    </w:rPr>
  </w:style>
  <w:style w:type="character" w:customStyle="1" w:styleId="Sous-titreCar">
    <w:name w:val="Sous-titre Car"/>
    <w:basedOn w:val="Policepardfaut"/>
    <w:link w:val="Sous-titre"/>
    <w:uiPriority w:val="11"/>
    <w:rsid w:val="00F432C4"/>
    <w:rPr>
      <w:rFonts w:ascii="Arial" w:eastAsia="Times New Roman" w:hAnsi="Arial" w:cs="Arial"/>
      <w:b/>
      <w:bCs/>
      <w:sz w:val="32"/>
      <w:szCs w:val="32"/>
      <w:lang w:eastAsia="es-ES"/>
    </w:rPr>
  </w:style>
  <w:style w:type="paragraph" w:customStyle="1" w:styleId="listparagraph1">
    <w:name w:val="listparagraph1"/>
    <w:basedOn w:val="Normal"/>
    <w:rsid w:val="00F432C4"/>
    <w:pPr>
      <w:widowControl/>
      <w:autoSpaceDE/>
      <w:autoSpaceDN/>
      <w:adjustRightInd/>
      <w:spacing w:before="100" w:beforeAutospacing="1" w:after="100" w:afterAutospacing="1"/>
    </w:pPr>
    <w:rPr>
      <w:rFonts w:ascii="Calibri" w:eastAsia="Times New Roman" w:hAnsi="Calibri" w:cs="Calibri"/>
      <w:lang w:val="es-CO" w:eastAsia="es-CO"/>
    </w:rPr>
  </w:style>
  <w:style w:type="paragraph" w:customStyle="1" w:styleId="BodyText21">
    <w:name w:val="Body Text 21"/>
    <w:basedOn w:val="Normal"/>
    <w:rsid w:val="00F432C4"/>
    <w:pPr>
      <w:adjustRightInd/>
      <w:jc w:val="both"/>
    </w:pPr>
    <w:rPr>
      <w:rFonts w:ascii="Calibri" w:eastAsia="Times New Roman" w:hAnsi="Calibri" w:cs="Calibri"/>
      <w:sz w:val="28"/>
      <w:szCs w:val="28"/>
    </w:rPr>
  </w:style>
  <w:style w:type="paragraph" w:customStyle="1" w:styleId="BodyText31">
    <w:name w:val="Body Text 31"/>
    <w:basedOn w:val="Normal"/>
    <w:rsid w:val="00F432C4"/>
    <w:pPr>
      <w:widowControl/>
      <w:adjustRightInd/>
      <w:ind w:right="-232"/>
      <w:jc w:val="both"/>
    </w:pPr>
    <w:rPr>
      <w:rFonts w:ascii="Calibri" w:eastAsia="Times New Roman" w:hAnsi="Calibri" w:cs="Calibri"/>
      <w:b/>
      <w:bCs/>
      <w:color w:val="000000"/>
      <w:sz w:val="28"/>
      <w:szCs w:val="28"/>
      <w:lang w:val="es-ES_tradnl" w:eastAsia="es-CO"/>
    </w:rPr>
  </w:style>
  <w:style w:type="character" w:customStyle="1" w:styleId="apple-converted-space">
    <w:name w:val="apple-converted-space"/>
    <w:rsid w:val="00F432C4"/>
  </w:style>
  <w:style w:type="paragraph" w:styleId="Liste">
    <w:name w:val="List"/>
    <w:basedOn w:val="Normal"/>
    <w:uiPriority w:val="99"/>
    <w:rsid w:val="00F432C4"/>
    <w:pPr>
      <w:widowControl/>
      <w:overflowPunct w:val="0"/>
      <w:ind w:left="283" w:hanging="283"/>
      <w:textAlignment w:val="baseline"/>
    </w:pPr>
    <w:rPr>
      <w:rFonts w:ascii="Arial" w:eastAsia="Times New Roman" w:hAnsi="Arial" w:cs="Arial"/>
      <w:color w:val="000000"/>
      <w:sz w:val="20"/>
      <w:szCs w:val="20"/>
      <w:lang w:val="es-CO" w:eastAsia="es-MX"/>
    </w:rPr>
  </w:style>
  <w:style w:type="character" w:customStyle="1" w:styleId="eacep1">
    <w:name w:val="eacep1"/>
    <w:rsid w:val="00F432C4"/>
    <w:rPr>
      <w:color w:val="000000"/>
    </w:rPr>
  </w:style>
  <w:style w:type="paragraph" w:styleId="Salutations">
    <w:name w:val="Salutation"/>
    <w:basedOn w:val="Normal"/>
    <w:next w:val="Normal"/>
    <w:link w:val="SalutationsCar"/>
    <w:uiPriority w:val="99"/>
    <w:rsid w:val="00F432C4"/>
    <w:pPr>
      <w:widowControl/>
      <w:autoSpaceDE/>
      <w:autoSpaceDN/>
      <w:adjustRightInd/>
    </w:pPr>
    <w:rPr>
      <w:rFonts w:ascii="Calibri" w:eastAsia="Times New Roman" w:hAnsi="Calibri" w:cs="Calibri"/>
      <w:lang w:eastAsia="en-US"/>
    </w:rPr>
  </w:style>
  <w:style w:type="character" w:customStyle="1" w:styleId="SalutationsCar">
    <w:name w:val="Salutations Car"/>
    <w:basedOn w:val="Policepardfaut"/>
    <w:link w:val="Salutations"/>
    <w:uiPriority w:val="99"/>
    <w:rsid w:val="00F432C4"/>
    <w:rPr>
      <w:rFonts w:ascii="Calibri" w:eastAsia="Times New Roman" w:hAnsi="Calibri" w:cs="Calibri"/>
      <w:sz w:val="24"/>
      <w:szCs w:val="24"/>
    </w:rPr>
  </w:style>
  <w:style w:type="paragraph" w:customStyle="1" w:styleId="textocaja">
    <w:name w:val="textocaja"/>
    <w:basedOn w:val="Normal"/>
    <w:rsid w:val="00F432C4"/>
    <w:pPr>
      <w:widowControl/>
      <w:autoSpaceDE/>
      <w:autoSpaceDN/>
      <w:adjustRightInd/>
      <w:spacing w:before="100" w:beforeAutospacing="1" w:after="100" w:afterAutospacing="1"/>
      <w:jc w:val="both"/>
    </w:pPr>
    <w:rPr>
      <w:rFonts w:ascii="Georgia" w:eastAsia="Times New Roman" w:hAnsi="Georgia" w:cs="Georgia"/>
      <w:sz w:val="22"/>
      <w:szCs w:val="22"/>
    </w:rPr>
  </w:style>
  <w:style w:type="paragraph" w:customStyle="1" w:styleId="bodytext210">
    <w:name w:val="bodytext21"/>
    <w:basedOn w:val="Normal"/>
    <w:rsid w:val="00F432C4"/>
    <w:pPr>
      <w:widowControl/>
      <w:autoSpaceDE/>
      <w:autoSpaceDN/>
      <w:adjustRightInd/>
      <w:spacing w:before="100" w:beforeAutospacing="1" w:after="100" w:afterAutospacing="1"/>
    </w:pPr>
    <w:rPr>
      <w:rFonts w:ascii="Calibri" w:eastAsia="Times New Roman" w:hAnsi="Calibri" w:cs="Calibri"/>
    </w:rPr>
  </w:style>
  <w:style w:type="paragraph" w:customStyle="1" w:styleId="Car4CarCarCar1">
    <w:name w:val="Car4 Car Car Car1"/>
    <w:basedOn w:val="Normal"/>
    <w:rsid w:val="00F432C4"/>
    <w:pPr>
      <w:widowControl/>
      <w:autoSpaceDE/>
      <w:autoSpaceDN/>
      <w:adjustRightInd/>
      <w:spacing w:after="160" w:line="240" w:lineRule="exact"/>
    </w:pPr>
    <w:rPr>
      <w:rFonts w:ascii="Calibri" w:eastAsia="Times New Roman" w:hAnsi="Calibri" w:cs="Calibri"/>
      <w:noProof/>
      <w:color w:val="000000"/>
      <w:sz w:val="20"/>
      <w:szCs w:val="20"/>
      <w:lang w:val="es-CO"/>
    </w:rPr>
  </w:style>
  <w:style w:type="character" w:customStyle="1" w:styleId="NotedefinCar">
    <w:name w:val="Note de fin Car"/>
    <w:link w:val="Notedefin"/>
    <w:locked/>
    <w:rsid w:val="00F432C4"/>
    <w:rPr>
      <w:rFonts w:ascii="Calibri" w:hAnsi="Calibri"/>
      <w:noProof/>
    </w:rPr>
  </w:style>
  <w:style w:type="paragraph" w:styleId="Notedefin">
    <w:name w:val="endnote text"/>
    <w:basedOn w:val="Normal"/>
    <w:link w:val="NotedefinCar"/>
    <w:rsid w:val="00F432C4"/>
    <w:pPr>
      <w:widowControl/>
      <w:autoSpaceDE/>
      <w:autoSpaceDN/>
      <w:adjustRightInd/>
    </w:pPr>
    <w:rPr>
      <w:rFonts w:ascii="Calibri" w:eastAsiaTheme="minorHAnsi" w:hAnsi="Calibri"/>
      <w:noProof/>
      <w:sz w:val="22"/>
      <w:szCs w:val="22"/>
      <w:lang w:eastAsia="en-US"/>
    </w:rPr>
  </w:style>
  <w:style w:type="character" w:customStyle="1" w:styleId="TextonotaalfinalCar1">
    <w:name w:val="Texto nota al final Car1"/>
    <w:basedOn w:val="Policepardfaut"/>
    <w:uiPriority w:val="99"/>
    <w:semiHidden/>
    <w:rsid w:val="00F432C4"/>
    <w:rPr>
      <w:rFonts w:ascii="Century Gothic" w:eastAsiaTheme="minorEastAsia" w:hAnsi="Century Gothic"/>
      <w:sz w:val="20"/>
      <w:szCs w:val="20"/>
      <w:lang w:eastAsia="es-ES"/>
    </w:rPr>
  </w:style>
  <w:style w:type="character" w:customStyle="1" w:styleId="TextonotaalfinalCar111">
    <w:name w:val="Texto nota al final Car111"/>
    <w:basedOn w:val="Policepardfaut"/>
    <w:uiPriority w:val="99"/>
    <w:semiHidden/>
    <w:rsid w:val="00F432C4"/>
    <w:rPr>
      <w:rFonts w:hAnsi="Tahoma" w:cs="Tahoma"/>
    </w:rPr>
  </w:style>
  <w:style w:type="character" w:customStyle="1" w:styleId="TextonotaalfinalCar110">
    <w:name w:val="Texto nota al final Car110"/>
    <w:basedOn w:val="Policepardfaut"/>
    <w:uiPriority w:val="99"/>
    <w:semiHidden/>
    <w:rsid w:val="00F432C4"/>
    <w:rPr>
      <w:rFonts w:hAnsi="Tahoma" w:cs="Tahoma"/>
    </w:rPr>
  </w:style>
  <w:style w:type="character" w:customStyle="1" w:styleId="TextonotaalfinalCar19">
    <w:name w:val="Texto nota al final Car19"/>
    <w:uiPriority w:val="99"/>
    <w:semiHidden/>
    <w:rsid w:val="00F432C4"/>
    <w:rPr>
      <w:rFonts w:hAnsi="Tahoma"/>
      <w:sz w:val="20"/>
    </w:rPr>
  </w:style>
  <w:style w:type="character" w:customStyle="1" w:styleId="TextonotaalfinalCar18">
    <w:name w:val="Texto nota al final Car18"/>
    <w:uiPriority w:val="99"/>
    <w:semiHidden/>
    <w:rsid w:val="00F432C4"/>
    <w:rPr>
      <w:rFonts w:hAnsi="Tahoma"/>
      <w:sz w:val="20"/>
    </w:rPr>
  </w:style>
  <w:style w:type="character" w:customStyle="1" w:styleId="TextonotaalfinalCar17">
    <w:name w:val="Texto nota al final Car17"/>
    <w:uiPriority w:val="99"/>
    <w:semiHidden/>
    <w:rsid w:val="00F432C4"/>
    <w:rPr>
      <w:rFonts w:hAnsi="Tahoma"/>
      <w:sz w:val="20"/>
    </w:rPr>
  </w:style>
  <w:style w:type="character" w:customStyle="1" w:styleId="TextonotaalfinalCar16">
    <w:name w:val="Texto nota al final Car16"/>
    <w:uiPriority w:val="99"/>
    <w:rsid w:val="00F432C4"/>
    <w:rPr>
      <w:rFonts w:hAnsi="Tahoma"/>
      <w:sz w:val="20"/>
    </w:rPr>
  </w:style>
  <w:style w:type="character" w:customStyle="1" w:styleId="TextonotaalfinalCar15">
    <w:name w:val="Texto nota al final Car15"/>
    <w:uiPriority w:val="99"/>
    <w:semiHidden/>
    <w:rsid w:val="00F432C4"/>
    <w:rPr>
      <w:rFonts w:hAnsi="Tahoma"/>
      <w:sz w:val="20"/>
    </w:rPr>
  </w:style>
  <w:style w:type="character" w:customStyle="1" w:styleId="TextonotaalfinalCar14">
    <w:name w:val="Texto nota al final Car14"/>
    <w:uiPriority w:val="99"/>
    <w:semiHidden/>
    <w:rsid w:val="00F432C4"/>
    <w:rPr>
      <w:rFonts w:hAnsi="Tahoma"/>
      <w:sz w:val="20"/>
    </w:rPr>
  </w:style>
  <w:style w:type="character" w:customStyle="1" w:styleId="TextonotaalfinalCar13">
    <w:name w:val="Texto nota al final Car13"/>
    <w:uiPriority w:val="99"/>
    <w:semiHidden/>
    <w:rsid w:val="00F432C4"/>
    <w:rPr>
      <w:rFonts w:hAnsi="Tahoma"/>
      <w:sz w:val="20"/>
    </w:rPr>
  </w:style>
  <w:style w:type="character" w:customStyle="1" w:styleId="TextonotaalfinalCar12">
    <w:name w:val="Texto nota al final Car12"/>
    <w:uiPriority w:val="99"/>
    <w:semiHidden/>
    <w:rsid w:val="00F432C4"/>
    <w:rPr>
      <w:rFonts w:hAnsi="Tahoma"/>
      <w:sz w:val="20"/>
    </w:rPr>
  </w:style>
  <w:style w:type="character" w:customStyle="1" w:styleId="TextonotaalfinalCar11">
    <w:name w:val="Texto nota al final Car11"/>
    <w:uiPriority w:val="99"/>
    <w:rsid w:val="00F432C4"/>
    <w:rPr>
      <w:rFonts w:hAnsi="Tahoma"/>
      <w:sz w:val="20"/>
    </w:rPr>
  </w:style>
  <w:style w:type="paragraph" w:customStyle="1" w:styleId="TxBrp10">
    <w:name w:val="TxBr_p10"/>
    <w:basedOn w:val="Normal"/>
    <w:rsid w:val="00F432C4"/>
    <w:pPr>
      <w:widowControl/>
      <w:tabs>
        <w:tab w:val="left" w:pos="3798"/>
        <w:tab w:val="left" w:pos="4274"/>
      </w:tabs>
      <w:autoSpaceDE/>
      <w:autoSpaceDN/>
      <w:adjustRightInd/>
      <w:spacing w:line="255" w:lineRule="atLeast"/>
      <w:ind w:left="3798" w:firstLine="477"/>
      <w:jc w:val="both"/>
    </w:pPr>
    <w:rPr>
      <w:rFonts w:ascii="Calibri" w:eastAsia="Times New Roman" w:hAnsi="Calibri" w:cs="Calibri"/>
    </w:rPr>
  </w:style>
  <w:style w:type="paragraph" w:customStyle="1" w:styleId="Normal13">
    <w:name w:val="Normal 13"/>
    <w:basedOn w:val="Normal"/>
    <w:link w:val="Normal13Car"/>
    <w:autoRedefine/>
    <w:rsid w:val="00F432C4"/>
    <w:pPr>
      <w:widowControl/>
      <w:tabs>
        <w:tab w:val="left" w:pos="8273"/>
      </w:tabs>
      <w:autoSpaceDE/>
      <w:autoSpaceDN/>
      <w:adjustRightInd/>
      <w:spacing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link w:val="Normal13"/>
    <w:locked/>
    <w:rsid w:val="00F432C4"/>
    <w:rPr>
      <w:rFonts w:ascii="Arial" w:eastAsia="Times New Roman" w:hAnsi="Arial" w:cs="Arial"/>
      <w:sz w:val="28"/>
      <w:szCs w:val="28"/>
      <w:lang w:val="es-ES_tradnl" w:eastAsia="es-CO"/>
    </w:rPr>
  </w:style>
  <w:style w:type="paragraph" w:customStyle="1" w:styleId="TxBrp17">
    <w:name w:val="TxBr_p17"/>
    <w:basedOn w:val="Normal"/>
    <w:rsid w:val="00F432C4"/>
    <w:pPr>
      <w:widowControl/>
      <w:tabs>
        <w:tab w:val="left" w:pos="617"/>
        <w:tab w:val="left" w:pos="1065"/>
      </w:tabs>
      <w:autoSpaceDE/>
      <w:autoSpaceDN/>
      <w:adjustRightInd/>
      <w:spacing w:line="255" w:lineRule="atLeast"/>
      <w:ind w:left="618" w:firstLine="448"/>
      <w:jc w:val="both"/>
    </w:pPr>
    <w:rPr>
      <w:rFonts w:ascii="Calibri" w:eastAsia="Times New Roman" w:hAnsi="Calibri" w:cs="Calibri"/>
    </w:rPr>
  </w:style>
  <w:style w:type="paragraph" w:customStyle="1" w:styleId="TxBrp3">
    <w:name w:val="TxBr_p3"/>
    <w:basedOn w:val="Normal"/>
    <w:rsid w:val="00F432C4"/>
    <w:pPr>
      <w:widowControl/>
      <w:tabs>
        <w:tab w:val="left" w:pos="521"/>
        <w:tab w:val="left" w:pos="975"/>
      </w:tabs>
      <w:autoSpaceDE/>
      <w:autoSpaceDN/>
      <w:adjustRightInd/>
      <w:spacing w:line="243" w:lineRule="atLeast"/>
      <w:ind w:left="522" w:firstLine="453"/>
      <w:jc w:val="both"/>
    </w:pPr>
    <w:rPr>
      <w:rFonts w:ascii="Calibri" w:eastAsia="Times New Roman" w:hAnsi="Calibri" w:cs="Calibri"/>
    </w:rPr>
  </w:style>
  <w:style w:type="paragraph" w:customStyle="1" w:styleId="TxBrp5">
    <w:name w:val="TxBr_p5"/>
    <w:basedOn w:val="Normal"/>
    <w:rsid w:val="00F432C4"/>
    <w:pPr>
      <w:widowControl/>
      <w:tabs>
        <w:tab w:val="left" w:pos="459"/>
      </w:tabs>
      <w:autoSpaceDE/>
      <w:autoSpaceDN/>
      <w:adjustRightInd/>
      <w:spacing w:line="255" w:lineRule="atLeast"/>
      <w:ind w:left="40"/>
      <w:jc w:val="both"/>
    </w:pPr>
    <w:rPr>
      <w:rFonts w:ascii="Calibri" w:eastAsia="Times New Roman" w:hAnsi="Calibri" w:cs="Calibri"/>
    </w:rPr>
  </w:style>
  <w:style w:type="paragraph" w:customStyle="1" w:styleId="TxBrp20">
    <w:name w:val="TxBr_p20"/>
    <w:basedOn w:val="Normal"/>
    <w:rsid w:val="00F432C4"/>
    <w:pPr>
      <w:widowControl/>
      <w:tabs>
        <w:tab w:val="left" w:pos="3866"/>
      </w:tabs>
      <w:autoSpaceDE/>
      <w:autoSpaceDN/>
      <w:adjustRightInd/>
      <w:spacing w:line="255" w:lineRule="atLeast"/>
      <w:ind w:left="3447"/>
      <w:jc w:val="both"/>
    </w:pPr>
    <w:rPr>
      <w:rFonts w:ascii="Calibri" w:eastAsia="Times New Roman" w:hAnsi="Calibri" w:cs="Calibri"/>
    </w:rPr>
  </w:style>
  <w:style w:type="paragraph" w:customStyle="1" w:styleId="TxBrp21">
    <w:name w:val="TxBr_p21"/>
    <w:basedOn w:val="Normal"/>
    <w:rsid w:val="00F432C4"/>
    <w:pPr>
      <w:widowControl/>
      <w:tabs>
        <w:tab w:val="left" w:pos="4274"/>
      </w:tabs>
      <w:autoSpaceDE/>
      <w:autoSpaceDN/>
      <w:adjustRightInd/>
      <w:spacing w:line="255" w:lineRule="atLeast"/>
      <w:ind w:left="3866" w:firstLine="409"/>
      <w:jc w:val="both"/>
    </w:pPr>
    <w:rPr>
      <w:rFonts w:ascii="Calibri" w:eastAsia="Times New Roman" w:hAnsi="Calibri" w:cs="Calibri"/>
    </w:rPr>
  </w:style>
  <w:style w:type="paragraph" w:customStyle="1" w:styleId="TxBrp8">
    <w:name w:val="TxBr_p8"/>
    <w:basedOn w:val="Normal"/>
    <w:rsid w:val="00F432C4"/>
    <w:pPr>
      <w:widowControl/>
      <w:tabs>
        <w:tab w:val="left" w:pos="714"/>
      </w:tabs>
      <w:autoSpaceDE/>
      <w:autoSpaceDN/>
      <w:adjustRightInd/>
      <w:spacing w:line="240" w:lineRule="atLeast"/>
      <w:ind w:left="295"/>
      <w:jc w:val="both"/>
    </w:pPr>
    <w:rPr>
      <w:rFonts w:ascii="Calibri" w:eastAsia="Times New Roman" w:hAnsi="Calibri" w:cs="Calibri"/>
    </w:rPr>
  </w:style>
  <w:style w:type="paragraph" w:customStyle="1" w:styleId="ecmsonormal">
    <w:name w:val="ec_msonormal"/>
    <w:basedOn w:val="Normal"/>
    <w:rsid w:val="00F432C4"/>
    <w:pPr>
      <w:widowControl/>
      <w:autoSpaceDE/>
      <w:autoSpaceDN/>
      <w:adjustRightInd/>
      <w:spacing w:after="324"/>
    </w:pPr>
    <w:rPr>
      <w:rFonts w:ascii="Calibri" w:eastAsia="Times New Roman" w:hAnsi="Calibri" w:cs="Calibri"/>
    </w:rPr>
  </w:style>
  <w:style w:type="paragraph" w:customStyle="1" w:styleId="CUERPODETEXTO">
    <w:name w:val="CUERPO DE TEXTO"/>
    <w:rsid w:val="00F432C4"/>
    <w:pPr>
      <w:widowControl w:val="0"/>
      <w:tabs>
        <w:tab w:val="center" w:pos="510"/>
        <w:tab w:val="left" w:pos="1134"/>
      </w:tabs>
      <w:autoSpaceDE w:val="0"/>
      <w:autoSpaceDN w:val="0"/>
      <w:adjustRightInd w:val="0"/>
      <w:spacing w:before="28" w:after="28" w:line="210" w:lineRule="atLeast"/>
      <w:ind w:firstLine="283"/>
      <w:jc w:val="both"/>
    </w:pPr>
    <w:rPr>
      <w:rFonts w:ascii="Calibri" w:eastAsia="Times New Roman" w:hAnsi="Calibri" w:cs="Calibri"/>
      <w:color w:val="000000"/>
      <w:sz w:val="19"/>
      <w:szCs w:val="19"/>
      <w:lang w:eastAsia="es-ES"/>
    </w:rPr>
  </w:style>
  <w:style w:type="paragraph" w:customStyle="1" w:styleId="FIRMAS">
    <w:name w:val="FIRMAS"/>
    <w:basedOn w:val="Normal"/>
    <w:rsid w:val="00F432C4"/>
    <w:pPr>
      <w:spacing w:before="28" w:after="28" w:line="210" w:lineRule="atLeast"/>
      <w:jc w:val="right"/>
    </w:pPr>
    <w:rPr>
      <w:rFonts w:ascii="Calibri" w:eastAsia="Times New Roman" w:hAnsi="Calibri" w:cs="Calibri"/>
      <w:i/>
      <w:iCs/>
      <w:color w:val="000000"/>
      <w:sz w:val="19"/>
      <w:szCs w:val="19"/>
    </w:rPr>
  </w:style>
  <w:style w:type="paragraph" w:customStyle="1" w:styleId="H3">
    <w:name w:val="H3"/>
    <w:basedOn w:val="Normal"/>
    <w:next w:val="Normal"/>
    <w:rsid w:val="00F432C4"/>
    <w:pPr>
      <w:keepNext/>
      <w:widowControl/>
      <w:overflowPunct w:val="0"/>
      <w:spacing w:before="100" w:after="100"/>
      <w:jc w:val="both"/>
      <w:textAlignment w:val="baseline"/>
    </w:pPr>
    <w:rPr>
      <w:rFonts w:ascii="Calibri" w:eastAsia="Times New Roman" w:hAnsi="Calibri" w:cs="Calibri"/>
      <w:b/>
      <w:bCs/>
      <w:sz w:val="28"/>
      <w:szCs w:val="28"/>
      <w:lang w:val="es-CO"/>
    </w:rPr>
  </w:style>
  <w:style w:type="paragraph" w:customStyle="1" w:styleId="Default">
    <w:name w:val="Default"/>
    <w:rsid w:val="00F432C4"/>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CarCar41">
    <w:name w:val="Car Car41"/>
    <w:rsid w:val="00F432C4"/>
    <w:rPr>
      <w:rFonts w:ascii="Arial" w:hAnsi="Arial"/>
      <w:sz w:val="28"/>
      <w:lang w:val="es-ES" w:eastAsia="es-ES"/>
    </w:rPr>
  </w:style>
  <w:style w:type="character" w:customStyle="1" w:styleId="CarCar18">
    <w:name w:val="Car Car18"/>
    <w:rsid w:val="00F432C4"/>
    <w:rPr>
      <w:rFonts w:ascii="Verdana" w:hAnsi="Verdana"/>
      <w:sz w:val="32"/>
      <w:lang w:val="x-none" w:eastAsia="es-ES"/>
    </w:rPr>
  </w:style>
  <w:style w:type="character" w:customStyle="1" w:styleId="googqs-tidbitgoogqs-tidbit-0">
    <w:name w:val="goog_qs-tidbit goog_qs-tidbit-0"/>
    <w:rsid w:val="00F432C4"/>
  </w:style>
  <w:style w:type="paragraph" w:customStyle="1" w:styleId="PlainText1">
    <w:name w:val="Plain Text1"/>
    <w:basedOn w:val="Normal"/>
    <w:rsid w:val="00F432C4"/>
    <w:pPr>
      <w:widowControl/>
      <w:overflowPunct w:val="0"/>
      <w:textAlignment w:val="baseline"/>
    </w:pPr>
    <w:rPr>
      <w:rFonts w:ascii="Courier New" w:eastAsia="Times New Roman" w:hAnsi="Courier New" w:cs="Times New Roman"/>
      <w:sz w:val="20"/>
      <w:szCs w:val="20"/>
      <w:lang w:eastAsia="es-ES_tradnl"/>
    </w:rPr>
  </w:style>
  <w:style w:type="character" w:customStyle="1" w:styleId="googqs-tidbitgoogqs-tidbit-1">
    <w:name w:val="goog_qs-tidbit goog_qs-tidbit-1"/>
    <w:rsid w:val="00F432C4"/>
  </w:style>
  <w:style w:type="character" w:customStyle="1" w:styleId="EncabezadoCar1">
    <w:name w:val="Encabezado Car1"/>
    <w:uiPriority w:val="99"/>
    <w:locked/>
    <w:rsid w:val="00F432C4"/>
    <w:rPr>
      <w:sz w:val="24"/>
      <w:lang w:val="en-US" w:eastAsia="en-US"/>
    </w:rPr>
  </w:style>
  <w:style w:type="paragraph" w:customStyle="1" w:styleId="footnotedescription">
    <w:name w:val="footnote description"/>
    <w:next w:val="Normal"/>
    <w:link w:val="footnotedescriptionChar"/>
    <w:hidden/>
    <w:rsid w:val="00F432C4"/>
    <w:pPr>
      <w:spacing w:after="0" w:line="240" w:lineRule="auto"/>
      <w:ind w:left="360"/>
      <w:jc w:val="both"/>
    </w:pPr>
    <w:rPr>
      <w:rFonts w:ascii="Lucida Sans Typewriter" w:eastAsia="Times New Roman" w:hAnsi="Lucida Sans Typewriter" w:cs="Lucida Sans Typewriter"/>
      <w:color w:val="000000"/>
      <w:sz w:val="20"/>
      <w:lang w:eastAsia="es-ES"/>
    </w:rPr>
  </w:style>
  <w:style w:type="character" w:customStyle="1" w:styleId="footnotedescriptionChar">
    <w:name w:val="footnote description Char"/>
    <w:link w:val="footnotedescription"/>
    <w:locked/>
    <w:rsid w:val="00F432C4"/>
    <w:rPr>
      <w:rFonts w:ascii="Lucida Sans Typewriter" w:eastAsia="Times New Roman" w:hAnsi="Lucida Sans Typewriter" w:cs="Lucida Sans Typewriter"/>
      <w:color w:val="000000"/>
      <w:sz w:val="20"/>
      <w:lang w:eastAsia="es-ES"/>
    </w:rPr>
  </w:style>
  <w:style w:type="character" w:customStyle="1" w:styleId="footnotemark">
    <w:name w:val="footnote mark"/>
    <w:hidden/>
    <w:rsid w:val="00F432C4"/>
    <w:rPr>
      <w:rFonts w:ascii="Lucida Sans Typewriter" w:hAnsi="Lucida Sans Typewriter"/>
      <w:color w:val="000000"/>
      <w:sz w:val="16"/>
      <w:vertAlign w:val="superscript"/>
    </w:rPr>
  </w:style>
  <w:style w:type="table" w:customStyle="1" w:styleId="TableGrid">
    <w:name w:val="TableGrid"/>
    <w:rsid w:val="00F432C4"/>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character" w:customStyle="1" w:styleId="Cuerpodeltexto3">
    <w:name w:val="Cuerpo del texto (3)_"/>
    <w:link w:val="Cuerpodeltexto30"/>
    <w:locked/>
    <w:rsid w:val="00F432C4"/>
    <w:rPr>
      <w:rFonts w:ascii="Arial Narrow" w:hAnsi="Arial Narrow"/>
      <w:i/>
      <w:shd w:val="clear" w:color="auto" w:fill="FFFFFF"/>
    </w:rPr>
  </w:style>
  <w:style w:type="paragraph" w:customStyle="1" w:styleId="Cuerpodeltexto30">
    <w:name w:val="Cuerpo del texto (3)"/>
    <w:basedOn w:val="Normal"/>
    <w:link w:val="Cuerpodeltexto3"/>
    <w:rsid w:val="00F432C4"/>
    <w:pPr>
      <w:shd w:val="clear" w:color="auto" w:fill="FFFFFF"/>
      <w:autoSpaceDE/>
      <w:autoSpaceDN/>
      <w:adjustRightInd/>
      <w:spacing w:before="300" w:after="160" w:line="277" w:lineRule="exact"/>
      <w:ind w:hanging="420"/>
      <w:jc w:val="both"/>
    </w:pPr>
    <w:rPr>
      <w:rFonts w:ascii="Arial Narrow" w:eastAsiaTheme="minorHAnsi" w:hAnsi="Arial Narrow"/>
      <w:i/>
      <w:sz w:val="22"/>
      <w:szCs w:val="22"/>
      <w:lang w:eastAsia="en-US"/>
    </w:rPr>
  </w:style>
  <w:style w:type="character" w:customStyle="1" w:styleId="Cuerpodeltexto">
    <w:name w:val="Cuerpo del texto_"/>
    <w:link w:val="Cuerpodeltexto0"/>
    <w:locked/>
    <w:rsid w:val="00F432C4"/>
    <w:rPr>
      <w:rFonts w:ascii="Arial Narrow" w:hAnsi="Arial Narrow"/>
      <w:shd w:val="clear" w:color="auto" w:fill="FFFFFF"/>
    </w:rPr>
  </w:style>
  <w:style w:type="character" w:customStyle="1" w:styleId="CuerpodeltextoNegrita">
    <w:name w:val="Cuerpo del texto + Negrita"/>
    <w:rsid w:val="00F432C4"/>
    <w:rPr>
      <w:rFonts w:ascii="Arial Narrow" w:hAnsi="Arial Narrow"/>
      <w:b/>
      <w:color w:val="000000"/>
      <w:spacing w:val="0"/>
      <w:w w:val="100"/>
      <w:position w:val="0"/>
      <w:sz w:val="22"/>
      <w:u w:val="none"/>
      <w:lang w:val="es-ES" w:eastAsia="x-none"/>
    </w:rPr>
  </w:style>
  <w:style w:type="character" w:customStyle="1" w:styleId="Cuerpodeltexto5">
    <w:name w:val="Cuerpo del texto (5)_"/>
    <w:link w:val="Cuerpodeltexto50"/>
    <w:locked/>
    <w:rsid w:val="00F432C4"/>
    <w:rPr>
      <w:rFonts w:ascii="Arial Narrow" w:hAnsi="Arial Narrow"/>
      <w:i/>
      <w:sz w:val="19"/>
      <w:shd w:val="clear" w:color="auto" w:fill="FFFFFF"/>
    </w:rPr>
  </w:style>
  <w:style w:type="character" w:customStyle="1" w:styleId="Cuerpodeltexto5Sincursiva">
    <w:name w:val="Cuerpo del texto (5) + Sin cursiva"/>
    <w:rsid w:val="00F432C4"/>
    <w:rPr>
      <w:rFonts w:ascii="Arial Narrow" w:hAnsi="Arial Narrow"/>
      <w:i/>
      <w:color w:val="000000"/>
      <w:spacing w:val="0"/>
      <w:w w:val="100"/>
      <w:position w:val="0"/>
      <w:sz w:val="19"/>
      <w:u w:val="none"/>
      <w:lang w:val="es-ES" w:eastAsia="x-none"/>
    </w:rPr>
  </w:style>
  <w:style w:type="character" w:customStyle="1" w:styleId="Cuerpodeltexto5Negrita">
    <w:name w:val="Cuerpo del texto (5) + Negrita"/>
    <w:rsid w:val="00F432C4"/>
    <w:rPr>
      <w:rFonts w:ascii="Arial Narrow" w:hAnsi="Arial Narrow"/>
      <w:b/>
      <w:i/>
      <w:color w:val="000000"/>
      <w:spacing w:val="0"/>
      <w:w w:val="100"/>
      <w:position w:val="0"/>
      <w:sz w:val="19"/>
      <w:u w:val="none"/>
      <w:lang w:val="es-ES" w:eastAsia="x-none"/>
    </w:rPr>
  </w:style>
  <w:style w:type="character" w:customStyle="1" w:styleId="Cuerpodeltexto6">
    <w:name w:val="Cuerpo del texto (6)_"/>
    <w:link w:val="Cuerpodeltexto60"/>
    <w:locked/>
    <w:rsid w:val="00F432C4"/>
    <w:rPr>
      <w:rFonts w:ascii="Arial Narrow" w:hAnsi="Arial Narrow"/>
      <w:b/>
      <w:i/>
      <w:sz w:val="19"/>
      <w:shd w:val="clear" w:color="auto" w:fill="FFFFFF"/>
    </w:rPr>
  </w:style>
  <w:style w:type="character" w:customStyle="1" w:styleId="Cuerpodeltexto6Sinnegrita">
    <w:name w:val="Cuerpo del texto (6) + Sin negrita"/>
    <w:aliases w:val="Sin cursiva"/>
    <w:rsid w:val="00F432C4"/>
    <w:rPr>
      <w:rFonts w:ascii="Arial Narrow" w:hAnsi="Arial Narrow"/>
      <w:b/>
      <w:i/>
      <w:color w:val="000000"/>
      <w:spacing w:val="0"/>
      <w:w w:val="100"/>
      <w:position w:val="0"/>
      <w:sz w:val="19"/>
      <w:u w:val="none"/>
      <w:lang w:val="es-ES" w:eastAsia="x-none"/>
    </w:rPr>
  </w:style>
  <w:style w:type="paragraph" w:customStyle="1" w:styleId="Cuerpodeltexto0">
    <w:name w:val="Cuerpo del texto"/>
    <w:basedOn w:val="Normal"/>
    <w:link w:val="Cuerpodeltexto"/>
    <w:rsid w:val="00F432C4"/>
    <w:pPr>
      <w:shd w:val="clear" w:color="auto" w:fill="FFFFFF"/>
      <w:autoSpaceDE/>
      <w:autoSpaceDN/>
      <w:adjustRightInd/>
      <w:spacing w:before="300" w:after="540" w:line="270" w:lineRule="exact"/>
      <w:jc w:val="both"/>
    </w:pPr>
    <w:rPr>
      <w:rFonts w:ascii="Arial Narrow" w:eastAsiaTheme="minorHAnsi" w:hAnsi="Arial Narrow"/>
      <w:sz w:val="22"/>
      <w:szCs w:val="22"/>
      <w:lang w:eastAsia="en-US"/>
    </w:rPr>
  </w:style>
  <w:style w:type="paragraph" w:customStyle="1" w:styleId="Cuerpodeltexto50">
    <w:name w:val="Cuerpo del texto (5)"/>
    <w:basedOn w:val="Normal"/>
    <w:link w:val="Cuerpodeltexto5"/>
    <w:rsid w:val="00F432C4"/>
    <w:pPr>
      <w:shd w:val="clear" w:color="auto" w:fill="FFFFFF"/>
      <w:autoSpaceDE/>
      <w:autoSpaceDN/>
      <w:adjustRightInd/>
      <w:spacing w:before="240" w:after="240" w:line="241" w:lineRule="exact"/>
      <w:jc w:val="both"/>
    </w:pPr>
    <w:rPr>
      <w:rFonts w:ascii="Arial Narrow" w:eastAsiaTheme="minorHAnsi" w:hAnsi="Arial Narrow"/>
      <w:i/>
      <w:sz w:val="19"/>
      <w:szCs w:val="22"/>
      <w:lang w:eastAsia="en-US"/>
    </w:rPr>
  </w:style>
  <w:style w:type="paragraph" w:customStyle="1" w:styleId="Cuerpodeltexto60">
    <w:name w:val="Cuerpo del texto (6)"/>
    <w:basedOn w:val="Normal"/>
    <w:link w:val="Cuerpodeltexto6"/>
    <w:rsid w:val="00F432C4"/>
    <w:pPr>
      <w:shd w:val="clear" w:color="auto" w:fill="FFFFFF"/>
      <w:autoSpaceDE/>
      <w:autoSpaceDN/>
      <w:adjustRightInd/>
      <w:spacing w:before="240" w:after="300" w:line="230" w:lineRule="exact"/>
      <w:jc w:val="both"/>
    </w:pPr>
    <w:rPr>
      <w:rFonts w:ascii="Arial Narrow" w:eastAsiaTheme="minorHAnsi" w:hAnsi="Arial Narrow"/>
      <w:b/>
      <w:i/>
      <w:sz w:val="19"/>
      <w:szCs w:val="22"/>
      <w:lang w:eastAsia="en-US"/>
    </w:rPr>
  </w:style>
  <w:style w:type="character" w:customStyle="1" w:styleId="Ttulo2">
    <w:name w:val="Título #2_"/>
    <w:link w:val="Ttulo20"/>
    <w:locked/>
    <w:rsid w:val="00F432C4"/>
    <w:rPr>
      <w:rFonts w:ascii="Arial Narrow" w:hAnsi="Arial Narrow"/>
      <w:b/>
      <w:shd w:val="clear" w:color="auto" w:fill="FFFFFF"/>
    </w:rPr>
  </w:style>
  <w:style w:type="paragraph" w:customStyle="1" w:styleId="Ttulo20">
    <w:name w:val="Título #2"/>
    <w:basedOn w:val="Normal"/>
    <w:link w:val="Ttulo2"/>
    <w:rsid w:val="00F432C4"/>
    <w:pPr>
      <w:shd w:val="clear" w:color="auto" w:fill="FFFFFF"/>
      <w:autoSpaceDE/>
      <w:autoSpaceDN/>
      <w:adjustRightInd/>
      <w:spacing w:before="540" w:after="300" w:line="240" w:lineRule="atLeast"/>
      <w:jc w:val="both"/>
      <w:outlineLvl w:val="1"/>
    </w:pPr>
    <w:rPr>
      <w:rFonts w:ascii="Arial Narrow" w:eastAsiaTheme="minorHAnsi" w:hAnsi="Arial Narrow"/>
      <w:b/>
      <w:sz w:val="22"/>
      <w:szCs w:val="22"/>
      <w:lang w:eastAsia="en-US"/>
    </w:rPr>
  </w:style>
  <w:style w:type="character" w:customStyle="1" w:styleId="Cuerpodeltexto3Sincursiva">
    <w:name w:val="Cuerpo del texto (3) + Sin cursiva"/>
    <w:rsid w:val="00F432C4"/>
    <w:rPr>
      <w:rFonts w:ascii="Arial Narrow" w:hAnsi="Arial Narrow"/>
      <w:i/>
      <w:color w:val="000000"/>
      <w:spacing w:val="0"/>
      <w:w w:val="100"/>
      <w:position w:val="0"/>
      <w:sz w:val="22"/>
      <w:u w:val="none"/>
    </w:rPr>
  </w:style>
  <w:style w:type="character" w:customStyle="1" w:styleId="Cuerpodeltexto4">
    <w:name w:val="Cuerpo del texto (4)_"/>
    <w:link w:val="Cuerpodeltexto40"/>
    <w:locked/>
    <w:rsid w:val="00F432C4"/>
    <w:rPr>
      <w:rFonts w:ascii="Arial Narrow" w:hAnsi="Arial Narrow"/>
      <w:i/>
      <w:shd w:val="clear" w:color="auto" w:fill="FFFFFF"/>
    </w:rPr>
  </w:style>
  <w:style w:type="paragraph" w:customStyle="1" w:styleId="Cuerpodeltexto40">
    <w:name w:val="Cuerpo del texto (4)"/>
    <w:basedOn w:val="Normal"/>
    <w:link w:val="Cuerpodeltexto4"/>
    <w:rsid w:val="00F432C4"/>
    <w:pPr>
      <w:shd w:val="clear" w:color="auto" w:fill="FFFFFF"/>
      <w:autoSpaceDE/>
      <w:autoSpaceDN/>
      <w:adjustRightInd/>
      <w:spacing w:before="240" w:after="240" w:line="240" w:lineRule="atLeast"/>
      <w:jc w:val="both"/>
    </w:pPr>
    <w:rPr>
      <w:rFonts w:ascii="Arial Narrow" w:eastAsiaTheme="minorHAnsi" w:hAnsi="Arial Narrow"/>
      <w:i/>
      <w:sz w:val="22"/>
      <w:szCs w:val="22"/>
      <w:lang w:eastAsia="en-US"/>
    </w:rPr>
  </w:style>
  <w:style w:type="character" w:customStyle="1" w:styleId="Cuerpodeltexto11">
    <w:name w:val="Cuerpo del texto + 11"/>
    <w:aliases w:val="5 pto,Negrita,Cursiva,Cuerpo del texto + 4,Cuerpo del texto + 10"/>
    <w:rsid w:val="00F432C4"/>
    <w:rPr>
      <w:rFonts w:ascii="Arial Narrow" w:hAnsi="Arial Narrow"/>
      <w:b/>
      <w:i/>
      <w:color w:val="000000"/>
      <w:spacing w:val="0"/>
      <w:w w:val="100"/>
      <w:position w:val="0"/>
      <w:sz w:val="23"/>
      <w:u w:val="none"/>
      <w:lang w:val="es-ES" w:eastAsia="x-none"/>
    </w:rPr>
  </w:style>
  <w:style w:type="character" w:customStyle="1" w:styleId="CuerpodeltextoCursiva">
    <w:name w:val="Cuerpo del texto + Cursiva"/>
    <w:rsid w:val="00F432C4"/>
    <w:rPr>
      <w:rFonts w:ascii="Arial Narrow" w:hAnsi="Arial Narrow"/>
      <w:i/>
      <w:color w:val="000000"/>
      <w:spacing w:val="0"/>
      <w:w w:val="100"/>
      <w:position w:val="0"/>
      <w:sz w:val="22"/>
      <w:u w:val="none"/>
      <w:lang w:val="es-ES" w:eastAsia="x-none"/>
    </w:rPr>
  </w:style>
  <w:style w:type="character" w:customStyle="1" w:styleId="Cuerpodeltexto7">
    <w:name w:val="Cuerpo del texto (7)_"/>
    <w:link w:val="Cuerpodeltexto70"/>
    <w:locked/>
    <w:rsid w:val="00F432C4"/>
    <w:rPr>
      <w:rFonts w:ascii="Arial Narrow" w:hAnsi="Arial Narrow"/>
      <w:i/>
      <w:sz w:val="18"/>
      <w:shd w:val="clear" w:color="auto" w:fill="FFFFFF"/>
    </w:rPr>
  </w:style>
  <w:style w:type="paragraph" w:customStyle="1" w:styleId="Cuerpodeltexto70">
    <w:name w:val="Cuerpo del texto (7)"/>
    <w:basedOn w:val="Normal"/>
    <w:link w:val="Cuerpodeltexto7"/>
    <w:rsid w:val="00F432C4"/>
    <w:pPr>
      <w:shd w:val="clear" w:color="auto" w:fill="FFFFFF"/>
      <w:autoSpaceDE/>
      <w:autoSpaceDN/>
      <w:adjustRightInd/>
      <w:spacing w:after="360" w:line="227" w:lineRule="exact"/>
      <w:jc w:val="both"/>
    </w:pPr>
    <w:rPr>
      <w:rFonts w:ascii="Arial Narrow" w:eastAsiaTheme="minorHAnsi" w:hAnsi="Arial Narrow"/>
      <w:i/>
      <w:sz w:val="18"/>
      <w:szCs w:val="22"/>
      <w:lang w:eastAsia="en-US"/>
    </w:rPr>
  </w:style>
  <w:style w:type="character" w:customStyle="1" w:styleId="Cuerpodeltexto8">
    <w:name w:val="Cuerpo del texto (8)_"/>
    <w:link w:val="Cuerpodeltexto80"/>
    <w:locked/>
    <w:rsid w:val="00F432C4"/>
    <w:rPr>
      <w:rFonts w:ascii="Arial Narrow" w:hAnsi="Arial Narrow"/>
      <w:b/>
      <w:i/>
      <w:spacing w:val="10"/>
      <w:sz w:val="17"/>
      <w:shd w:val="clear" w:color="auto" w:fill="FFFFFF"/>
    </w:rPr>
  </w:style>
  <w:style w:type="character" w:customStyle="1" w:styleId="Ttulo1">
    <w:name w:val="Título #1_"/>
    <w:link w:val="Ttulo10"/>
    <w:locked/>
    <w:rsid w:val="00F432C4"/>
    <w:rPr>
      <w:rFonts w:ascii="Arial Narrow" w:hAnsi="Arial Narrow"/>
      <w:b/>
      <w:shd w:val="clear" w:color="auto" w:fill="FFFFFF"/>
    </w:rPr>
  </w:style>
  <w:style w:type="paragraph" w:customStyle="1" w:styleId="Cuerpodeltexto80">
    <w:name w:val="Cuerpo del texto (8)"/>
    <w:basedOn w:val="Normal"/>
    <w:link w:val="Cuerpodeltexto8"/>
    <w:rsid w:val="00F432C4"/>
    <w:pPr>
      <w:shd w:val="clear" w:color="auto" w:fill="FFFFFF"/>
      <w:autoSpaceDE/>
      <w:autoSpaceDN/>
      <w:adjustRightInd/>
      <w:spacing w:after="160" w:line="230" w:lineRule="exact"/>
      <w:jc w:val="both"/>
    </w:pPr>
    <w:rPr>
      <w:rFonts w:ascii="Arial Narrow" w:eastAsiaTheme="minorHAnsi" w:hAnsi="Arial Narrow"/>
      <w:b/>
      <w:i/>
      <w:spacing w:val="10"/>
      <w:sz w:val="17"/>
      <w:szCs w:val="22"/>
      <w:lang w:eastAsia="en-US"/>
    </w:rPr>
  </w:style>
  <w:style w:type="paragraph" w:customStyle="1" w:styleId="Ttulo10">
    <w:name w:val="Título #1"/>
    <w:basedOn w:val="Normal"/>
    <w:link w:val="Ttulo1"/>
    <w:rsid w:val="00F432C4"/>
    <w:pPr>
      <w:shd w:val="clear" w:color="auto" w:fill="FFFFFF"/>
      <w:autoSpaceDE/>
      <w:autoSpaceDN/>
      <w:adjustRightInd/>
      <w:spacing w:after="160" w:line="230" w:lineRule="exact"/>
      <w:jc w:val="both"/>
      <w:outlineLvl w:val="0"/>
    </w:pPr>
    <w:rPr>
      <w:rFonts w:ascii="Arial Narrow" w:eastAsiaTheme="minorHAnsi" w:hAnsi="Arial Narrow"/>
      <w:b/>
      <w:sz w:val="22"/>
      <w:szCs w:val="22"/>
      <w:lang w:eastAsia="en-US"/>
    </w:rPr>
  </w:style>
  <w:style w:type="character" w:customStyle="1" w:styleId="Cuerpodeltexto9">
    <w:name w:val="Cuerpo del texto (9)_"/>
    <w:link w:val="Cuerpodeltexto90"/>
    <w:locked/>
    <w:rsid w:val="00F432C4"/>
    <w:rPr>
      <w:rFonts w:ascii="Arial Narrow" w:hAnsi="Arial Narrow"/>
      <w:b/>
      <w:shd w:val="clear" w:color="auto" w:fill="FFFFFF"/>
    </w:rPr>
  </w:style>
  <w:style w:type="paragraph" w:customStyle="1" w:styleId="Cuerpodeltexto90">
    <w:name w:val="Cuerpo del texto (9)"/>
    <w:basedOn w:val="Normal"/>
    <w:link w:val="Cuerpodeltexto9"/>
    <w:rsid w:val="00F432C4"/>
    <w:pPr>
      <w:shd w:val="clear" w:color="auto" w:fill="FFFFFF"/>
      <w:autoSpaceDE/>
      <w:autoSpaceDN/>
      <w:adjustRightInd/>
      <w:spacing w:before="240" w:after="240" w:line="274" w:lineRule="exact"/>
      <w:jc w:val="both"/>
    </w:pPr>
    <w:rPr>
      <w:rFonts w:ascii="Arial Narrow" w:eastAsiaTheme="minorHAnsi" w:hAnsi="Arial Narrow"/>
      <w:b/>
      <w:sz w:val="22"/>
      <w:szCs w:val="22"/>
      <w:lang w:eastAsia="en-US"/>
    </w:rPr>
  </w:style>
  <w:style w:type="character" w:styleId="Accentuation">
    <w:name w:val="Emphasis"/>
    <w:basedOn w:val="Policepardfaut"/>
    <w:uiPriority w:val="20"/>
    <w:qFormat/>
    <w:rsid w:val="00F432C4"/>
    <w:rPr>
      <w:rFonts w:cs="Times New Roman"/>
      <w:i/>
    </w:rPr>
  </w:style>
  <w:style w:type="paragraph" w:styleId="Citation">
    <w:name w:val="Quote"/>
    <w:basedOn w:val="Normal"/>
    <w:next w:val="Normal"/>
    <w:link w:val="CitationCar"/>
    <w:uiPriority w:val="29"/>
    <w:qFormat/>
    <w:rsid w:val="00F432C4"/>
    <w:pPr>
      <w:widowControl/>
      <w:autoSpaceDE/>
      <w:autoSpaceDN/>
      <w:adjustRightInd/>
      <w:spacing w:before="120" w:after="120" w:line="259" w:lineRule="auto"/>
      <w:ind w:left="720"/>
    </w:pPr>
    <w:rPr>
      <w:rFonts w:ascii="Calibri" w:eastAsia="Times New Roman" w:hAnsi="Calibri" w:cs="Times New Roman"/>
      <w:color w:val="44546A"/>
    </w:rPr>
  </w:style>
  <w:style w:type="character" w:customStyle="1" w:styleId="CitationCar">
    <w:name w:val="Citation Car"/>
    <w:basedOn w:val="Policepardfaut"/>
    <w:link w:val="Citation"/>
    <w:uiPriority w:val="29"/>
    <w:rsid w:val="00F432C4"/>
    <w:rPr>
      <w:rFonts w:ascii="Calibri" w:eastAsia="Times New Roman" w:hAnsi="Calibri" w:cs="Times New Roman"/>
      <w:color w:val="44546A"/>
      <w:sz w:val="24"/>
      <w:szCs w:val="24"/>
      <w:lang w:eastAsia="es-ES"/>
    </w:rPr>
  </w:style>
  <w:style w:type="paragraph" w:styleId="Citationintense">
    <w:name w:val="Intense Quote"/>
    <w:basedOn w:val="Normal"/>
    <w:next w:val="Normal"/>
    <w:link w:val="CitationintenseCar"/>
    <w:uiPriority w:val="30"/>
    <w:qFormat/>
    <w:rsid w:val="00F432C4"/>
    <w:pPr>
      <w:widowControl/>
      <w:autoSpaceDE/>
      <w:autoSpaceDN/>
      <w:adjustRightInd/>
      <w:spacing w:before="100" w:beforeAutospacing="1" w:after="240"/>
      <w:ind w:left="720"/>
      <w:jc w:val="center"/>
    </w:pPr>
    <w:rPr>
      <w:rFonts w:ascii="Calibri Light" w:eastAsia="SimSun" w:hAnsi="Calibri Light" w:cs="Times New Roman"/>
      <w:color w:val="44546A"/>
      <w:spacing w:val="-6"/>
      <w:sz w:val="32"/>
      <w:szCs w:val="32"/>
    </w:rPr>
  </w:style>
  <w:style w:type="character" w:customStyle="1" w:styleId="CitationintenseCar">
    <w:name w:val="Citation intense Car"/>
    <w:basedOn w:val="Policepardfaut"/>
    <w:link w:val="Citationintense"/>
    <w:uiPriority w:val="30"/>
    <w:rsid w:val="00F432C4"/>
    <w:rPr>
      <w:rFonts w:ascii="Calibri Light" w:eastAsia="SimSun" w:hAnsi="Calibri Light" w:cs="Times New Roman"/>
      <w:color w:val="44546A"/>
      <w:spacing w:val="-6"/>
      <w:sz w:val="32"/>
      <w:szCs w:val="32"/>
      <w:lang w:eastAsia="es-ES"/>
    </w:rPr>
  </w:style>
  <w:style w:type="character" w:styleId="Emphaseple">
    <w:name w:val="Subtle Emphasis"/>
    <w:basedOn w:val="Policepardfaut"/>
    <w:uiPriority w:val="19"/>
    <w:qFormat/>
    <w:rsid w:val="00F432C4"/>
    <w:rPr>
      <w:rFonts w:cs="Times New Roman"/>
      <w:i/>
      <w:color w:val="595959"/>
    </w:rPr>
  </w:style>
  <w:style w:type="character" w:styleId="Emphaseintense">
    <w:name w:val="Intense Emphasis"/>
    <w:basedOn w:val="Policepardfaut"/>
    <w:uiPriority w:val="21"/>
    <w:qFormat/>
    <w:rsid w:val="00F432C4"/>
    <w:rPr>
      <w:rFonts w:cs="Times New Roman"/>
      <w:b/>
      <w:i/>
    </w:rPr>
  </w:style>
  <w:style w:type="character" w:styleId="Rfrenceple">
    <w:name w:val="Subtle Reference"/>
    <w:basedOn w:val="Policepardfaut"/>
    <w:uiPriority w:val="31"/>
    <w:qFormat/>
    <w:rsid w:val="00F432C4"/>
    <w:rPr>
      <w:rFonts w:cs="Times New Roman"/>
      <w:smallCaps/>
      <w:color w:val="595959"/>
      <w:u w:val="none" w:color="7F7F7F"/>
    </w:rPr>
  </w:style>
  <w:style w:type="character" w:styleId="Rfrenceintense">
    <w:name w:val="Intense Reference"/>
    <w:basedOn w:val="Policepardfaut"/>
    <w:uiPriority w:val="32"/>
    <w:qFormat/>
    <w:rsid w:val="00F432C4"/>
    <w:rPr>
      <w:rFonts w:cs="Times New Roman"/>
      <w:b/>
      <w:smallCaps/>
      <w:color w:val="44546A"/>
      <w:u w:val="single"/>
    </w:rPr>
  </w:style>
  <w:style w:type="character" w:styleId="Titredulivre">
    <w:name w:val="Book Title"/>
    <w:basedOn w:val="Policepardfaut"/>
    <w:uiPriority w:val="33"/>
    <w:qFormat/>
    <w:rsid w:val="00F432C4"/>
    <w:rPr>
      <w:rFonts w:cs="Times New Roman"/>
      <w:b/>
      <w:smallCaps/>
      <w:spacing w:val="10"/>
    </w:rPr>
  </w:style>
  <w:style w:type="paragraph" w:styleId="En-ttedetabledesmatires">
    <w:name w:val="TOC Heading"/>
    <w:basedOn w:val="Titre1"/>
    <w:next w:val="Normal"/>
    <w:uiPriority w:val="39"/>
    <w:semiHidden/>
    <w:unhideWhenUsed/>
    <w:qFormat/>
    <w:rsid w:val="00F432C4"/>
    <w:pPr>
      <w:keepLines/>
      <w:spacing w:before="400" w:after="40" w:line="240" w:lineRule="auto"/>
      <w:jc w:val="left"/>
      <w:outlineLvl w:val="9"/>
    </w:pPr>
    <w:rPr>
      <w:rFonts w:ascii="Calibri Light" w:eastAsia="SimSun" w:hAnsi="Calibri Light"/>
      <w:i w:val="0"/>
      <w:color w:val="1F4E79"/>
      <w:sz w:val="36"/>
      <w:szCs w:val="36"/>
    </w:rPr>
  </w:style>
  <w:style w:type="paragraph" w:customStyle="1" w:styleId="Style19">
    <w:name w:val="Style19"/>
    <w:basedOn w:val="Normal"/>
    <w:uiPriority w:val="99"/>
    <w:rsid w:val="00F432C4"/>
    <w:pPr>
      <w:spacing w:line="673" w:lineRule="exact"/>
    </w:pPr>
    <w:rPr>
      <w:rFonts w:ascii="Candara" w:eastAsia="Times New Roman" w:hAnsi="Candara" w:cs="Times New Roman"/>
    </w:rPr>
  </w:style>
  <w:style w:type="paragraph" w:customStyle="1" w:styleId="Style20">
    <w:name w:val="Style20"/>
    <w:basedOn w:val="Normal"/>
    <w:uiPriority w:val="99"/>
    <w:rsid w:val="00F432C4"/>
    <w:rPr>
      <w:rFonts w:ascii="Candara" w:eastAsia="Times New Roman" w:hAnsi="Candara" w:cs="Times New Roman"/>
    </w:rPr>
  </w:style>
  <w:style w:type="character" w:customStyle="1" w:styleId="FontStyle33">
    <w:name w:val="Font Style33"/>
    <w:uiPriority w:val="99"/>
    <w:rsid w:val="00F432C4"/>
    <w:rPr>
      <w:rFonts w:ascii="Candara" w:hAnsi="Candara"/>
      <w:color w:val="000000"/>
      <w:sz w:val="24"/>
    </w:rPr>
  </w:style>
  <w:style w:type="character" w:customStyle="1" w:styleId="FontStyle34">
    <w:name w:val="Font Style34"/>
    <w:uiPriority w:val="99"/>
    <w:rsid w:val="00F432C4"/>
    <w:rPr>
      <w:rFonts w:ascii="Times New Roman" w:hAnsi="Times New Roman"/>
      <w:color w:val="000000"/>
      <w:sz w:val="20"/>
    </w:rPr>
  </w:style>
  <w:style w:type="character" w:customStyle="1" w:styleId="FontStyle35">
    <w:name w:val="Font Style35"/>
    <w:uiPriority w:val="99"/>
    <w:rsid w:val="00F432C4"/>
    <w:rPr>
      <w:rFonts w:ascii="Arial Black" w:hAnsi="Arial Black"/>
      <w:color w:val="000000"/>
      <w:sz w:val="46"/>
    </w:rPr>
  </w:style>
  <w:style w:type="paragraph" w:styleId="Retrait1religne">
    <w:name w:val="Body Text First Indent"/>
    <w:basedOn w:val="Corpsdetexte"/>
    <w:link w:val="Retrait1religneCar"/>
    <w:uiPriority w:val="99"/>
    <w:unhideWhenUsed/>
    <w:rsid w:val="00F432C4"/>
    <w:pPr>
      <w:spacing w:line="240" w:lineRule="auto"/>
      <w:ind w:firstLine="360"/>
      <w:jc w:val="left"/>
    </w:pPr>
    <w:rPr>
      <w:i w:val="0"/>
      <w:sz w:val="20"/>
    </w:rPr>
  </w:style>
  <w:style w:type="character" w:customStyle="1" w:styleId="Retrait1religneCar">
    <w:name w:val="Retrait 1re ligne Car"/>
    <w:basedOn w:val="CorpsdetexteCar"/>
    <w:link w:val="Retrait1religne"/>
    <w:uiPriority w:val="99"/>
    <w:rsid w:val="00F432C4"/>
    <w:rPr>
      <w:rFonts w:ascii="Times New Roman" w:eastAsia="Times New Roman" w:hAnsi="Times New Roman" w:cs="Times New Roman"/>
      <w:i w:val="0"/>
      <w:sz w:val="20"/>
      <w:szCs w:val="20"/>
      <w:lang w:eastAsia="es-ES"/>
    </w:rPr>
  </w:style>
  <w:style w:type="paragraph" w:styleId="Retraitcorpset1relig">
    <w:name w:val="Body Text First Indent 2"/>
    <w:basedOn w:val="Retraitcorpsdetexte"/>
    <w:link w:val="Retraitcorpset1religCar"/>
    <w:uiPriority w:val="99"/>
    <w:unhideWhenUsed/>
    <w:rsid w:val="00F432C4"/>
    <w:pPr>
      <w:widowControl/>
      <w:autoSpaceDE/>
      <w:autoSpaceDN/>
      <w:adjustRightInd/>
      <w:spacing w:after="0"/>
      <w:ind w:left="360" w:firstLine="360"/>
    </w:pPr>
    <w:rPr>
      <w:rFonts w:ascii="Times New Roman" w:hAnsi="Times New Roman" w:cs="Times New Roman"/>
      <w:sz w:val="20"/>
      <w:szCs w:val="20"/>
    </w:rPr>
  </w:style>
  <w:style w:type="character" w:customStyle="1" w:styleId="Retraitcorpset1religCar">
    <w:name w:val="Retrait corps et 1re lig. Car"/>
    <w:basedOn w:val="RetraitcorpsdetexteCar"/>
    <w:link w:val="Retraitcorpset1relig"/>
    <w:uiPriority w:val="99"/>
    <w:rsid w:val="00F432C4"/>
    <w:rPr>
      <w:rFonts w:ascii="Times New Roman" w:eastAsia="Times New Roman" w:hAnsi="Times New Roman" w:cs="Times New Roman"/>
      <w:sz w:val="20"/>
      <w:szCs w:val="20"/>
      <w:lang w:eastAsia="es-ES"/>
    </w:rPr>
  </w:style>
  <w:style w:type="character" w:customStyle="1" w:styleId="Cuerpodeltexto5pto">
    <w:name w:val="Cuerpo del texto + 5 pto"/>
    <w:rsid w:val="00F432C4"/>
    <w:rPr>
      <w:rFonts w:ascii="Verdana" w:hAnsi="Verdana"/>
      <w:color w:val="000000"/>
      <w:spacing w:val="0"/>
      <w:w w:val="100"/>
      <w:position w:val="0"/>
      <w:sz w:val="10"/>
      <w:shd w:val="clear" w:color="auto" w:fill="FFFFFF"/>
      <w:lang w:val="es-ES" w:eastAsia="x-none"/>
    </w:rPr>
  </w:style>
  <w:style w:type="character" w:customStyle="1" w:styleId="Cuerpodeltexto2">
    <w:name w:val="Cuerpo del texto (2)"/>
    <w:rsid w:val="00F432C4"/>
    <w:rPr>
      <w:rFonts w:ascii="Verdana" w:hAnsi="Verdana"/>
      <w:b/>
      <w:color w:val="000000"/>
      <w:spacing w:val="0"/>
      <w:w w:val="100"/>
      <w:position w:val="0"/>
      <w:sz w:val="22"/>
      <w:u w:val="single"/>
      <w:lang w:val="es-ES" w:eastAsia="x-none"/>
    </w:rPr>
  </w:style>
  <w:style w:type="character" w:styleId="Appeldenotedefin">
    <w:name w:val="endnote reference"/>
    <w:basedOn w:val="Policepardfaut"/>
    <w:uiPriority w:val="99"/>
    <w:rsid w:val="00F432C4"/>
    <w:rPr>
      <w:rFonts w:cs="Times New Roman"/>
      <w:vertAlign w:val="superscript"/>
    </w:rPr>
  </w:style>
  <w:style w:type="paragraph" w:customStyle="1" w:styleId="BodyTextIndent1">
    <w:name w:val="Body Text Indent1"/>
    <w:basedOn w:val="Normal"/>
    <w:rsid w:val="00F432C4"/>
    <w:pPr>
      <w:widowControl/>
      <w:adjustRightInd/>
      <w:spacing w:line="360" w:lineRule="auto"/>
      <w:jc w:val="both"/>
    </w:pPr>
    <w:rPr>
      <w:rFonts w:ascii="Arial" w:eastAsia="Times New Roman" w:hAnsi="Arial" w:cs="Arial"/>
      <w:sz w:val="26"/>
      <w:szCs w:val="26"/>
    </w:rPr>
  </w:style>
  <w:style w:type="paragraph" w:customStyle="1" w:styleId="Textodenotaalfinal">
    <w:name w:val="Texto de nota al final"/>
    <w:basedOn w:val="Normal"/>
    <w:rsid w:val="00F432C4"/>
    <w:pPr>
      <w:autoSpaceDE/>
      <w:autoSpaceDN/>
      <w:adjustRightInd/>
    </w:pPr>
    <w:rPr>
      <w:rFonts w:ascii="Courier New" w:eastAsia="Times New Roman" w:hAnsi="Courier New" w:cs="Times New Roman"/>
      <w:szCs w:val="20"/>
      <w:lang w:val="es-ES_tradnl"/>
    </w:rPr>
  </w:style>
  <w:style w:type="character" w:customStyle="1" w:styleId="TitleChar">
    <w:name w:val="Title Char"/>
    <w:locked/>
    <w:rsid w:val="00F432C4"/>
    <w:rPr>
      <w:rFonts w:ascii="Arial" w:hAnsi="Arial"/>
      <w:b/>
      <w:spacing w:val="-3"/>
      <w:sz w:val="28"/>
      <w:lang w:val="es-ES_tradnl" w:eastAsia="es-ES"/>
    </w:rPr>
  </w:style>
  <w:style w:type="paragraph" w:customStyle="1" w:styleId="Estilo">
    <w:name w:val="Estilo"/>
    <w:basedOn w:val="Normal"/>
    <w:next w:val="Titre"/>
    <w:qFormat/>
    <w:rsid w:val="00F432C4"/>
    <w:pPr>
      <w:widowControl/>
      <w:autoSpaceDE/>
      <w:autoSpaceDN/>
      <w:adjustRightInd/>
      <w:spacing w:line="360" w:lineRule="auto"/>
      <w:jc w:val="center"/>
    </w:pPr>
    <w:rPr>
      <w:rFonts w:ascii="Times New Roman" w:eastAsia="Times New Roman" w:hAnsi="Times New Roman" w:cs="Times New Roman"/>
      <w:b/>
      <w:i/>
      <w:sz w:val="30"/>
      <w:szCs w:val="20"/>
    </w:rPr>
  </w:style>
  <w:style w:type="paragraph" w:customStyle="1" w:styleId="Textoindependiente32">
    <w:name w:val="Texto independiente 32"/>
    <w:basedOn w:val="Normal"/>
    <w:rsid w:val="00F432C4"/>
    <w:pPr>
      <w:widowControl/>
      <w:autoSpaceDE/>
      <w:autoSpaceDN/>
      <w:adjustRightInd/>
      <w:spacing w:line="360" w:lineRule="auto"/>
      <w:ind w:right="51"/>
      <w:jc w:val="both"/>
    </w:pPr>
    <w:rPr>
      <w:rFonts w:ascii="Times New Roman" w:eastAsia="Times New Roman" w:hAnsi="Times New Roman" w:cs="Times New Roman"/>
      <w:sz w:val="28"/>
      <w:szCs w:val="20"/>
      <w:lang w:val="es-ES_tradnl"/>
    </w:rPr>
  </w:style>
  <w:style w:type="paragraph" w:customStyle="1" w:styleId="Textoindependiente21">
    <w:name w:val="Texto independiente 21"/>
    <w:basedOn w:val="Normal"/>
    <w:rsid w:val="00F432C4"/>
    <w:pPr>
      <w:widowControl/>
      <w:autoSpaceDE/>
      <w:autoSpaceDN/>
      <w:adjustRightInd/>
      <w:spacing w:line="360" w:lineRule="auto"/>
      <w:jc w:val="both"/>
    </w:pPr>
    <w:rPr>
      <w:rFonts w:ascii="Times New Roman" w:eastAsia="Times New Roman" w:hAnsi="Times New Roman" w:cs="Times New Roman"/>
      <w:sz w:val="28"/>
      <w:szCs w:val="20"/>
      <w:lang w:val="es-ES_tradnl"/>
    </w:rPr>
  </w:style>
  <w:style w:type="paragraph" w:customStyle="1" w:styleId="Textoindependiente35">
    <w:name w:val="Texto independiente 35"/>
    <w:basedOn w:val="Normal"/>
    <w:rsid w:val="00F432C4"/>
    <w:pPr>
      <w:widowControl/>
      <w:autoSpaceDE/>
      <w:autoSpaceDN/>
      <w:adjustRightInd/>
      <w:spacing w:line="360" w:lineRule="auto"/>
      <w:ind w:right="51"/>
      <w:jc w:val="both"/>
    </w:pPr>
    <w:rPr>
      <w:rFonts w:ascii="Times New Roman" w:eastAsia="Times New Roman" w:hAnsi="Times New Roman" w:cs="Times New Roman"/>
      <w:sz w:val="28"/>
      <w:szCs w:val="20"/>
      <w:lang w:val="es-ES_tradnl"/>
    </w:rPr>
  </w:style>
  <w:style w:type="character" w:customStyle="1" w:styleId="CarCar191">
    <w:name w:val="Car Car191"/>
    <w:locked/>
    <w:rsid w:val="00F432C4"/>
    <w:rPr>
      <w:rFonts w:ascii="Calibri" w:hAnsi="Calibri"/>
      <w:b/>
      <w:sz w:val="28"/>
      <w:lang w:val="es-ES" w:eastAsia="es-ES"/>
    </w:rPr>
  </w:style>
  <w:style w:type="character" w:customStyle="1" w:styleId="CarCar131">
    <w:name w:val="Car Car131"/>
    <w:locked/>
    <w:rsid w:val="00F432C4"/>
    <w:rPr>
      <w:rFonts w:ascii="Bookman Old Style" w:hAnsi="Bookman Old Style"/>
      <w:sz w:val="28"/>
      <w:lang w:val="es-ES" w:eastAsia="es-ES"/>
    </w:rPr>
  </w:style>
  <w:style w:type="character" w:customStyle="1" w:styleId="CarCar91">
    <w:name w:val="Car Car91"/>
    <w:locked/>
    <w:rsid w:val="00F432C4"/>
    <w:rPr>
      <w:rFonts w:ascii="Calibri" w:hAnsi="Calibri"/>
      <w:sz w:val="28"/>
      <w:lang w:val="es-ES_tradnl" w:eastAsia="es-ES"/>
    </w:rPr>
  </w:style>
  <w:style w:type="paragraph" w:customStyle="1" w:styleId="SINESPACIADO">
    <w:name w:val="SIN ESPACIADO"/>
    <w:basedOn w:val="Sansinterligne"/>
    <w:link w:val="SINESPACIADOCar"/>
    <w:qFormat/>
    <w:rsid w:val="00F432C4"/>
    <w:pPr>
      <w:widowControl w:val="0"/>
      <w:autoSpaceDE w:val="0"/>
      <w:autoSpaceDN w:val="0"/>
      <w:adjustRightInd w:val="0"/>
      <w:spacing w:line="360" w:lineRule="auto"/>
      <w:jc w:val="both"/>
    </w:pPr>
    <w:rPr>
      <w:rFonts w:ascii="Tahoma" w:hAnsi="Tahoma" w:cs="Tahoma"/>
      <w:b/>
      <w:color w:val="0000CC"/>
      <w:szCs w:val="28"/>
      <w:lang w:eastAsia="es-ES"/>
    </w:rPr>
  </w:style>
  <w:style w:type="character" w:customStyle="1" w:styleId="SINESPACIADOCar">
    <w:name w:val="SIN ESPACIADO Car"/>
    <w:link w:val="SINESPACIADO"/>
    <w:locked/>
    <w:rsid w:val="00F432C4"/>
    <w:rPr>
      <w:rFonts w:ascii="Tahoma" w:eastAsia="Times New Roman" w:hAnsi="Tahoma" w:cs="Tahoma"/>
      <w:b/>
      <w:color w:val="0000CC"/>
      <w:sz w:val="28"/>
      <w:szCs w:val="28"/>
      <w:lang w:eastAsia="es-ES"/>
    </w:rPr>
  </w:style>
  <w:style w:type="paragraph" w:customStyle="1" w:styleId="Sinespaciado2">
    <w:name w:val="Sin espaciado2"/>
    <w:rsid w:val="00F432C4"/>
    <w:pPr>
      <w:spacing w:after="0" w:line="240" w:lineRule="auto"/>
    </w:pPr>
    <w:rPr>
      <w:rFonts w:ascii="Verdana" w:eastAsia="Times New Roman" w:hAnsi="Verdana" w:cs="Times New Roman"/>
      <w:sz w:val="28"/>
    </w:rPr>
  </w:style>
  <w:style w:type="table" w:styleId="Grilledutableau">
    <w:name w:val="Table Grid"/>
    <w:basedOn w:val="TableauNormal"/>
    <w:rsid w:val="00394CE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avy">
    <w:name w:val="texto_navy"/>
    <w:rsid w:val="00C75530"/>
  </w:style>
  <w:style w:type="paragraph" w:customStyle="1" w:styleId="Textoindependiente22">
    <w:name w:val="Texto independiente 22"/>
    <w:basedOn w:val="Normal"/>
    <w:rsid w:val="00220A28"/>
    <w:pPr>
      <w:widowControl/>
      <w:autoSpaceDE/>
      <w:autoSpaceDN/>
      <w:adjustRightInd/>
      <w:spacing w:line="360" w:lineRule="auto"/>
      <w:jc w:val="both"/>
    </w:pPr>
    <w:rPr>
      <w:rFonts w:ascii="Times New Roman" w:eastAsia="Times New Roman" w:hAnsi="Times New Roman" w:cs="Times New Roman"/>
      <w:sz w:val="28"/>
      <w:szCs w:val="20"/>
      <w:lang w:val="es-ES_tradnl"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51"/>
    <w:pPr>
      <w:widowControl w:val="0"/>
      <w:autoSpaceDE w:val="0"/>
      <w:autoSpaceDN w:val="0"/>
      <w:adjustRightInd w:val="0"/>
      <w:spacing w:after="0" w:line="240" w:lineRule="auto"/>
    </w:pPr>
    <w:rPr>
      <w:rFonts w:ascii="Century Gothic" w:eastAsiaTheme="minorEastAsia" w:hAnsi="Century Gothic"/>
      <w:sz w:val="24"/>
      <w:szCs w:val="24"/>
      <w:lang w:eastAsia="es-ES"/>
    </w:rPr>
  </w:style>
  <w:style w:type="paragraph" w:styleId="Titre1">
    <w:name w:val="heading 1"/>
    <w:basedOn w:val="Normal"/>
    <w:next w:val="Normal"/>
    <w:link w:val="Titre1Car"/>
    <w:qFormat/>
    <w:rsid w:val="00F432C4"/>
    <w:pPr>
      <w:keepNext/>
      <w:widowControl/>
      <w:autoSpaceDE/>
      <w:autoSpaceDN/>
      <w:adjustRightInd/>
      <w:spacing w:line="360" w:lineRule="auto"/>
      <w:jc w:val="center"/>
      <w:outlineLvl w:val="0"/>
    </w:pPr>
    <w:rPr>
      <w:rFonts w:ascii="Times New Roman" w:eastAsia="Times New Roman" w:hAnsi="Times New Roman" w:cs="Times New Roman"/>
      <w:i/>
      <w:sz w:val="30"/>
      <w:szCs w:val="20"/>
    </w:rPr>
  </w:style>
  <w:style w:type="paragraph" w:styleId="Titre2">
    <w:name w:val="heading 2"/>
    <w:basedOn w:val="Normal"/>
    <w:next w:val="Normal"/>
    <w:link w:val="Titre2Car"/>
    <w:qFormat/>
    <w:rsid w:val="00F432C4"/>
    <w:pPr>
      <w:keepNext/>
      <w:widowControl/>
      <w:autoSpaceDE/>
      <w:autoSpaceDN/>
      <w:adjustRightInd/>
      <w:spacing w:line="360" w:lineRule="auto"/>
      <w:jc w:val="center"/>
      <w:outlineLvl w:val="1"/>
    </w:pPr>
    <w:rPr>
      <w:rFonts w:ascii="Times New Roman" w:eastAsia="Times New Roman" w:hAnsi="Times New Roman" w:cs="Times New Roman"/>
      <w:b/>
      <w:i/>
      <w:sz w:val="30"/>
      <w:szCs w:val="20"/>
    </w:rPr>
  </w:style>
  <w:style w:type="paragraph" w:styleId="Titre3">
    <w:name w:val="heading 3"/>
    <w:basedOn w:val="Normal"/>
    <w:next w:val="Normal"/>
    <w:link w:val="Titre3Car"/>
    <w:qFormat/>
    <w:rsid w:val="00F432C4"/>
    <w:pPr>
      <w:keepNext/>
      <w:widowControl/>
      <w:autoSpaceDE/>
      <w:autoSpaceDN/>
      <w:adjustRightInd/>
      <w:spacing w:before="240" w:after="60"/>
      <w:outlineLvl w:val="2"/>
    </w:pPr>
    <w:rPr>
      <w:rFonts w:ascii="Arial" w:eastAsia="Times New Roman" w:hAnsi="Arial" w:cs="Arial"/>
      <w:b/>
      <w:bCs/>
      <w:sz w:val="26"/>
      <w:szCs w:val="26"/>
      <w:lang w:val="en-US" w:eastAsia="en-US"/>
    </w:rPr>
  </w:style>
  <w:style w:type="paragraph" w:styleId="Titre4">
    <w:name w:val="heading 4"/>
    <w:basedOn w:val="Normal"/>
    <w:next w:val="Normal"/>
    <w:link w:val="Titre4Car"/>
    <w:uiPriority w:val="99"/>
    <w:qFormat/>
    <w:rsid w:val="00F432C4"/>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qFormat/>
    <w:rsid w:val="00F432C4"/>
    <w:pPr>
      <w:widowControl/>
      <w:autoSpaceDE/>
      <w:autoSpaceDN/>
      <w:adjustRightInd/>
      <w:spacing w:before="240" w:after="60"/>
      <w:outlineLvl w:val="4"/>
    </w:pPr>
    <w:rPr>
      <w:rFonts w:ascii="Calibri" w:eastAsia="Times New Roman" w:hAnsi="Calibri" w:cs="Calibri"/>
      <w:b/>
      <w:bCs/>
      <w:i/>
      <w:iCs/>
      <w:sz w:val="26"/>
      <w:szCs w:val="26"/>
    </w:rPr>
  </w:style>
  <w:style w:type="paragraph" w:styleId="Titre6">
    <w:name w:val="heading 6"/>
    <w:basedOn w:val="Normal"/>
    <w:next w:val="Normal"/>
    <w:link w:val="Titre6Car"/>
    <w:uiPriority w:val="9"/>
    <w:qFormat/>
    <w:rsid w:val="00F432C4"/>
    <w:pPr>
      <w:widowControl/>
      <w:autoSpaceDE/>
      <w:autoSpaceDN/>
      <w:adjustRightInd/>
      <w:spacing w:before="240" w:after="60"/>
      <w:outlineLvl w:val="5"/>
    </w:pPr>
    <w:rPr>
      <w:rFonts w:ascii="Calibri" w:eastAsia="Times New Roman" w:hAnsi="Calibri" w:cs="Calibri"/>
      <w:b/>
      <w:bCs/>
      <w:sz w:val="22"/>
      <w:szCs w:val="22"/>
    </w:rPr>
  </w:style>
  <w:style w:type="paragraph" w:styleId="Titre7">
    <w:name w:val="heading 7"/>
    <w:basedOn w:val="Normal"/>
    <w:next w:val="Normal"/>
    <w:link w:val="Titre7Car"/>
    <w:qFormat/>
    <w:rsid w:val="00F432C4"/>
    <w:pPr>
      <w:keepNext/>
      <w:widowControl/>
      <w:tabs>
        <w:tab w:val="left" w:pos="-720"/>
      </w:tabs>
      <w:suppressAutoHyphens/>
      <w:autoSpaceDE/>
      <w:autoSpaceDN/>
      <w:adjustRightInd/>
      <w:spacing w:line="360" w:lineRule="auto"/>
      <w:ind w:right="51"/>
      <w:jc w:val="center"/>
      <w:outlineLvl w:val="6"/>
    </w:pPr>
    <w:rPr>
      <w:rFonts w:ascii="Arial" w:eastAsia="Times New Roman" w:hAnsi="Arial" w:cs="Times New Roman"/>
      <w:b/>
      <w:spacing w:val="-3"/>
      <w:sz w:val="28"/>
      <w:szCs w:val="20"/>
      <w:lang w:val="es-CO" w:eastAsia="es-CO"/>
    </w:rPr>
  </w:style>
  <w:style w:type="paragraph" w:styleId="Titre8">
    <w:name w:val="heading 8"/>
    <w:basedOn w:val="Normal"/>
    <w:next w:val="Normal"/>
    <w:link w:val="Titre8Car"/>
    <w:uiPriority w:val="9"/>
    <w:qFormat/>
    <w:rsid w:val="00F432C4"/>
    <w:pPr>
      <w:widowControl/>
      <w:autoSpaceDE/>
      <w:autoSpaceDN/>
      <w:adjustRightInd/>
      <w:spacing w:before="240" w:after="60"/>
      <w:outlineLvl w:val="7"/>
    </w:pPr>
    <w:rPr>
      <w:rFonts w:ascii="Calibri" w:eastAsia="Times New Roman" w:hAnsi="Calibri" w:cs="Calibri"/>
      <w:i/>
      <w:iCs/>
    </w:rPr>
  </w:style>
  <w:style w:type="paragraph" w:styleId="Titre9">
    <w:name w:val="heading 9"/>
    <w:basedOn w:val="Normal"/>
    <w:next w:val="Normal"/>
    <w:link w:val="Titre9Car"/>
    <w:qFormat/>
    <w:rsid w:val="00F432C4"/>
    <w:pPr>
      <w:widowControl/>
      <w:autoSpaceDE/>
      <w:autoSpaceDN/>
      <w:adjustRightInd/>
      <w:spacing w:before="240" w:after="60"/>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4">
    <w:name w:val="Style4"/>
    <w:basedOn w:val="Normal"/>
    <w:uiPriority w:val="99"/>
    <w:rsid w:val="00474C51"/>
  </w:style>
  <w:style w:type="paragraph" w:customStyle="1" w:styleId="Style6">
    <w:name w:val="Style6"/>
    <w:basedOn w:val="Normal"/>
    <w:uiPriority w:val="99"/>
    <w:rsid w:val="00474C51"/>
    <w:pPr>
      <w:spacing w:line="323" w:lineRule="exact"/>
      <w:jc w:val="both"/>
    </w:pPr>
  </w:style>
  <w:style w:type="paragraph" w:customStyle="1" w:styleId="Style8">
    <w:name w:val="Style8"/>
    <w:basedOn w:val="Normal"/>
    <w:uiPriority w:val="99"/>
    <w:rsid w:val="00474C51"/>
    <w:pPr>
      <w:spacing w:line="325" w:lineRule="exact"/>
      <w:jc w:val="both"/>
    </w:pPr>
  </w:style>
  <w:style w:type="paragraph" w:customStyle="1" w:styleId="Style24">
    <w:name w:val="Style24"/>
    <w:basedOn w:val="Normal"/>
    <w:uiPriority w:val="99"/>
    <w:rsid w:val="00474C51"/>
    <w:pPr>
      <w:jc w:val="both"/>
    </w:pPr>
  </w:style>
  <w:style w:type="paragraph" w:customStyle="1" w:styleId="Style25">
    <w:name w:val="Style25"/>
    <w:basedOn w:val="Normal"/>
    <w:uiPriority w:val="99"/>
    <w:rsid w:val="00474C51"/>
  </w:style>
  <w:style w:type="paragraph" w:customStyle="1" w:styleId="Style26">
    <w:name w:val="Style26"/>
    <w:basedOn w:val="Normal"/>
    <w:uiPriority w:val="99"/>
    <w:rsid w:val="00474C51"/>
  </w:style>
  <w:style w:type="paragraph" w:customStyle="1" w:styleId="Style31">
    <w:name w:val="Style31"/>
    <w:basedOn w:val="Normal"/>
    <w:uiPriority w:val="99"/>
    <w:rsid w:val="00474C51"/>
  </w:style>
  <w:style w:type="paragraph" w:customStyle="1" w:styleId="Style40">
    <w:name w:val="Style40"/>
    <w:basedOn w:val="Normal"/>
    <w:uiPriority w:val="99"/>
    <w:rsid w:val="00474C51"/>
    <w:pPr>
      <w:spacing w:line="320" w:lineRule="exact"/>
      <w:jc w:val="both"/>
    </w:pPr>
  </w:style>
  <w:style w:type="character" w:customStyle="1" w:styleId="FontStyle42">
    <w:name w:val="Font Style42"/>
    <w:basedOn w:val="Policepardfaut"/>
    <w:uiPriority w:val="99"/>
    <w:rsid w:val="00474C51"/>
    <w:rPr>
      <w:rFonts w:ascii="Book Antiqua" w:hAnsi="Book Antiqua" w:cs="Book Antiqua"/>
      <w:color w:val="000000"/>
      <w:sz w:val="22"/>
      <w:szCs w:val="22"/>
    </w:rPr>
  </w:style>
  <w:style w:type="character" w:customStyle="1" w:styleId="FontStyle43">
    <w:name w:val="Font Style43"/>
    <w:basedOn w:val="Policepardfaut"/>
    <w:uiPriority w:val="99"/>
    <w:rsid w:val="00474C51"/>
    <w:rPr>
      <w:rFonts w:ascii="Book Antiqua" w:hAnsi="Book Antiqua" w:cs="Book Antiqua"/>
      <w:b/>
      <w:bCs/>
      <w:i/>
      <w:iCs/>
      <w:color w:val="000000"/>
      <w:spacing w:val="-20"/>
      <w:sz w:val="22"/>
      <w:szCs w:val="22"/>
    </w:rPr>
  </w:style>
  <w:style w:type="character" w:customStyle="1" w:styleId="FontStyle44">
    <w:name w:val="Font Style44"/>
    <w:basedOn w:val="Policepardfaut"/>
    <w:uiPriority w:val="99"/>
    <w:rsid w:val="00474C51"/>
    <w:rPr>
      <w:rFonts w:ascii="Book Antiqua" w:hAnsi="Book Antiqua" w:cs="Book Antiqua"/>
      <w:b/>
      <w:bCs/>
      <w:color w:val="000000"/>
      <w:sz w:val="22"/>
      <w:szCs w:val="22"/>
    </w:rPr>
  </w:style>
  <w:style w:type="character" w:customStyle="1" w:styleId="FontStyle45">
    <w:name w:val="Font Style45"/>
    <w:basedOn w:val="Policepardfaut"/>
    <w:uiPriority w:val="99"/>
    <w:rsid w:val="00474C51"/>
    <w:rPr>
      <w:rFonts w:ascii="AngsanaUPC" w:hAnsi="AngsanaUPC" w:cs="AngsanaUPC"/>
      <w:color w:val="000000"/>
      <w:sz w:val="28"/>
      <w:szCs w:val="28"/>
    </w:rPr>
  </w:style>
  <w:style w:type="character" w:customStyle="1" w:styleId="FontStyle46">
    <w:name w:val="Font Style46"/>
    <w:basedOn w:val="Policepardfaut"/>
    <w:uiPriority w:val="99"/>
    <w:rsid w:val="00474C51"/>
    <w:rPr>
      <w:rFonts w:ascii="Book Antiqua" w:hAnsi="Book Antiqua" w:cs="Book Antiqua"/>
      <w:i/>
      <w:iCs/>
      <w:color w:val="000000"/>
      <w:spacing w:val="-20"/>
      <w:sz w:val="22"/>
      <w:szCs w:val="22"/>
    </w:rPr>
  </w:style>
  <w:style w:type="character" w:customStyle="1" w:styleId="FontStyle57">
    <w:name w:val="Font Style57"/>
    <w:basedOn w:val="Policepardfaut"/>
    <w:uiPriority w:val="99"/>
    <w:rsid w:val="00474C51"/>
    <w:rPr>
      <w:rFonts w:ascii="Century Gothic" w:hAnsi="Century Gothic" w:cs="Century Gothic"/>
      <w:color w:val="000000"/>
      <w:spacing w:val="-10"/>
      <w:sz w:val="14"/>
      <w:szCs w:val="14"/>
    </w:rPr>
  </w:style>
  <w:style w:type="character" w:customStyle="1" w:styleId="FontStyle62">
    <w:name w:val="Font Style62"/>
    <w:basedOn w:val="Policepardfaut"/>
    <w:uiPriority w:val="99"/>
    <w:rsid w:val="00474C51"/>
    <w:rPr>
      <w:rFonts w:ascii="Book Antiqua" w:hAnsi="Book Antiqua" w:cs="Book Antiqua"/>
      <w:b/>
      <w:bCs/>
      <w:color w:val="000000"/>
      <w:sz w:val="20"/>
      <w:szCs w:val="20"/>
    </w:rPr>
  </w:style>
  <w:style w:type="paragraph" w:styleId="Paragraphedeliste">
    <w:name w:val="List Paragraph"/>
    <w:basedOn w:val="Normal"/>
    <w:uiPriority w:val="99"/>
    <w:qFormat/>
    <w:rsid w:val="0049581A"/>
    <w:pPr>
      <w:ind w:left="720"/>
      <w:contextualSpacing/>
    </w:pPr>
  </w:style>
  <w:style w:type="character" w:customStyle="1" w:styleId="Titre1Car">
    <w:name w:val="Titre 1 Car"/>
    <w:basedOn w:val="Policepardfaut"/>
    <w:link w:val="Titre1"/>
    <w:rsid w:val="00F432C4"/>
    <w:rPr>
      <w:rFonts w:ascii="Times New Roman" w:eastAsia="Times New Roman" w:hAnsi="Times New Roman" w:cs="Times New Roman"/>
      <w:i/>
      <w:sz w:val="30"/>
      <w:szCs w:val="20"/>
      <w:lang w:eastAsia="es-ES"/>
    </w:rPr>
  </w:style>
  <w:style w:type="character" w:customStyle="1" w:styleId="Titre2Car">
    <w:name w:val="Titre 2 Car"/>
    <w:basedOn w:val="Policepardfaut"/>
    <w:link w:val="Titre2"/>
    <w:rsid w:val="00F432C4"/>
    <w:rPr>
      <w:rFonts w:ascii="Times New Roman" w:eastAsia="Times New Roman" w:hAnsi="Times New Roman" w:cs="Times New Roman"/>
      <w:b/>
      <w:i/>
      <w:sz w:val="30"/>
      <w:szCs w:val="20"/>
      <w:lang w:eastAsia="es-ES"/>
    </w:rPr>
  </w:style>
  <w:style w:type="character" w:customStyle="1" w:styleId="Titre3Car">
    <w:name w:val="Titre 3 Car"/>
    <w:basedOn w:val="Policepardfaut"/>
    <w:link w:val="Titre3"/>
    <w:rsid w:val="00F432C4"/>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F432C4"/>
    <w:rPr>
      <w:rFonts w:ascii="Times New Roman" w:eastAsia="Times New Roman" w:hAnsi="Times New Roman" w:cs="Times New Roman"/>
      <w:b/>
      <w:bCs/>
      <w:sz w:val="28"/>
      <w:szCs w:val="28"/>
      <w:lang w:eastAsia="es-ES"/>
    </w:rPr>
  </w:style>
  <w:style w:type="character" w:customStyle="1" w:styleId="Titre5Car">
    <w:name w:val="Titre 5 Car"/>
    <w:basedOn w:val="Policepardfaut"/>
    <w:link w:val="Titre5"/>
    <w:rsid w:val="00F432C4"/>
    <w:rPr>
      <w:rFonts w:ascii="Calibri" w:eastAsia="Times New Roman" w:hAnsi="Calibri" w:cs="Calibri"/>
      <w:b/>
      <w:bCs/>
      <w:i/>
      <w:iCs/>
      <w:sz w:val="26"/>
      <w:szCs w:val="26"/>
      <w:lang w:eastAsia="es-ES"/>
    </w:rPr>
  </w:style>
  <w:style w:type="character" w:customStyle="1" w:styleId="Titre6Car">
    <w:name w:val="Titre 6 Car"/>
    <w:basedOn w:val="Policepardfaut"/>
    <w:link w:val="Titre6"/>
    <w:uiPriority w:val="9"/>
    <w:rsid w:val="00F432C4"/>
    <w:rPr>
      <w:rFonts w:ascii="Calibri" w:eastAsia="Times New Roman" w:hAnsi="Calibri" w:cs="Calibri"/>
      <w:b/>
      <w:bCs/>
      <w:lang w:eastAsia="es-ES"/>
    </w:rPr>
  </w:style>
  <w:style w:type="character" w:customStyle="1" w:styleId="Titre7Car">
    <w:name w:val="Titre 7 Car"/>
    <w:basedOn w:val="Policepardfaut"/>
    <w:link w:val="Titre7"/>
    <w:rsid w:val="00F432C4"/>
    <w:rPr>
      <w:rFonts w:ascii="Arial" w:eastAsia="Times New Roman" w:hAnsi="Arial" w:cs="Times New Roman"/>
      <w:b/>
      <w:spacing w:val="-3"/>
      <w:sz w:val="28"/>
      <w:szCs w:val="20"/>
      <w:lang w:val="es-CO" w:eastAsia="es-CO"/>
    </w:rPr>
  </w:style>
  <w:style w:type="character" w:customStyle="1" w:styleId="Titre8Car">
    <w:name w:val="Titre 8 Car"/>
    <w:basedOn w:val="Policepardfaut"/>
    <w:link w:val="Titre8"/>
    <w:uiPriority w:val="9"/>
    <w:rsid w:val="00F432C4"/>
    <w:rPr>
      <w:rFonts w:ascii="Calibri" w:eastAsia="Times New Roman" w:hAnsi="Calibri" w:cs="Calibri"/>
      <w:i/>
      <w:iCs/>
      <w:sz w:val="24"/>
      <w:szCs w:val="24"/>
      <w:lang w:eastAsia="es-ES"/>
    </w:rPr>
  </w:style>
  <w:style w:type="character" w:customStyle="1" w:styleId="Titre9Car">
    <w:name w:val="Titre 9 Car"/>
    <w:basedOn w:val="Policepardfaut"/>
    <w:link w:val="Titre9"/>
    <w:rsid w:val="00F432C4"/>
    <w:rPr>
      <w:rFonts w:ascii="Arial" w:eastAsia="Times New Roman" w:hAnsi="Arial" w:cs="Arial"/>
      <w:lang w:eastAsia="es-ES"/>
    </w:rPr>
  </w:style>
  <w:style w:type="numbering" w:customStyle="1" w:styleId="Sinlista1">
    <w:name w:val="Sin lista1"/>
    <w:next w:val="Aucuneliste"/>
    <w:uiPriority w:val="99"/>
    <w:semiHidden/>
    <w:unhideWhenUsed/>
    <w:rsid w:val="00F432C4"/>
  </w:style>
  <w:style w:type="numbering" w:customStyle="1" w:styleId="Sinlista11">
    <w:name w:val="Sin lista11"/>
    <w:next w:val="Aucuneliste"/>
    <w:uiPriority w:val="99"/>
    <w:semiHidden/>
    <w:unhideWhenUsed/>
    <w:rsid w:val="00F432C4"/>
  </w:style>
  <w:style w:type="paragraph" w:customStyle="1" w:styleId="Style1">
    <w:name w:val="Style1"/>
    <w:basedOn w:val="Normal"/>
    <w:uiPriority w:val="99"/>
    <w:rsid w:val="00F432C4"/>
    <w:pPr>
      <w:spacing w:line="216" w:lineRule="exact"/>
    </w:pPr>
    <w:rPr>
      <w:rFonts w:ascii="Tahoma" w:eastAsia="Times New Roman" w:hAnsi="Tahoma" w:cs="Tahoma"/>
    </w:rPr>
  </w:style>
  <w:style w:type="paragraph" w:customStyle="1" w:styleId="Style2">
    <w:name w:val="Style2"/>
    <w:basedOn w:val="Normal"/>
    <w:uiPriority w:val="99"/>
    <w:rsid w:val="00F432C4"/>
    <w:pPr>
      <w:spacing w:line="349" w:lineRule="exact"/>
      <w:jc w:val="both"/>
    </w:pPr>
    <w:rPr>
      <w:rFonts w:ascii="Tahoma" w:eastAsia="Times New Roman" w:hAnsi="Tahoma" w:cs="Tahoma"/>
    </w:rPr>
  </w:style>
  <w:style w:type="paragraph" w:customStyle="1" w:styleId="Style3">
    <w:name w:val="Style3"/>
    <w:basedOn w:val="Normal"/>
    <w:uiPriority w:val="99"/>
    <w:rsid w:val="00F432C4"/>
    <w:pPr>
      <w:spacing w:line="361" w:lineRule="exact"/>
      <w:ind w:firstLine="576"/>
      <w:jc w:val="both"/>
    </w:pPr>
    <w:rPr>
      <w:rFonts w:ascii="Tahoma" w:eastAsia="Times New Roman" w:hAnsi="Tahoma" w:cs="Tahoma"/>
    </w:rPr>
  </w:style>
  <w:style w:type="paragraph" w:customStyle="1" w:styleId="Style5">
    <w:name w:val="Style5"/>
    <w:basedOn w:val="Normal"/>
    <w:uiPriority w:val="99"/>
    <w:rsid w:val="00F432C4"/>
    <w:pPr>
      <w:spacing w:line="439" w:lineRule="exact"/>
      <w:jc w:val="both"/>
    </w:pPr>
    <w:rPr>
      <w:rFonts w:ascii="Tahoma" w:eastAsia="Times New Roman" w:hAnsi="Tahoma" w:cs="Tahoma"/>
    </w:rPr>
  </w:style>
  <w:style w:type="paragraph" w:customStyle="1" w:styleId="Style7">
    <w:name w:val="Style7"/>
    <w:basedOn w:val="Normal"/>
    <w:uiPriority w:val="99"/>
    <w:rsid w:val="00F432C4"/>
    <w:pPr>
      <w:spacing w:line="348" w:lineRule="exact"/>
      <w:jc w:val="both"/>
    </w:pPr>
    <w:rPr>
      <w:rFonts w:ascii="Tahoma" w:eastAsia="Times New Roman" w:hAnsi="Tahoma" w:cs="Tahoma"/>
    </w:rPr>
  </w:style>
  <w:style w:type="paragraph" w:customStyle="1" w:styleId="Style9">
    <w:name w:val="Style9"/>
    <w:basedOn w:val="Normal"/>
    <w:uiPriority w:val="99"/>
    <w:rsid w:val="00F432C4"/>
    <w:rPr>
      <w:rFonts w:ascii="Tahoma" w:eastAsia="Times New Roman" w:hAnsi="Tahoma" w:cs="Tahoma"/>
    </w:rPr>
  </w:style>
  <w:style w:type="paragraph" w:customStyle="1" w:styleId="Style10">
    <w:name w:val="Style10"/>
    <w:basedOn w:val="Normal"/>
    <w:uiPriority w:val="99"/>
    <w:rsid w:val="00F432C4"/>
    <w:pPr>
      <w:spacing w:line="415" w:lineRule="exact"/>
      <w:ind w:firstLine="569"/>
      <w:jc w:val="both"/>
    </w:pPr>
    <w:rPr>
      <w:rFonts w:ascii="Tahoma" w:eastAsia="Times New Roman" w:hAnsi="Tahoma" w:cs="Tahoma"/>
    </w:rPr>
  </w:style>
  <w:style w:type="paragraph" w:customStyle="1" w:styleId="Style11">
    <w:name w:val="Style11"/>
    <w:basedOn w:val="Normal"/>
    <w:uiPriority w:val="99"/>
    <w:rsid w:val="00F432C4"/>
    <w:pPr>
      <w:spacing w:line="347" w:lineRule="exact"/>
    </w:pPr>
    <w:rPr>
      <w:rFonts w:ascii="Tahoma" w:eastAsia="Times New Roman" w:hAnsi="Tahoma" w:cs="Tahoma"/>
    </w:rPr>
  </w:style>
  <w:style w:type="paragraph" w:customStyle="1" w:styleId="Style12">
    <w:name w:val="Style12"/>
    <w:basedOn w:val="Normal"/>
    <w:uiPriority w:val="99"/>
    <w:rsid w:val="00F432C4"/>
    <w:rPr>
      <w:rFonts w:ascii="Tahoma" w:eastAsia="Times New Roman" w:hAnsi="Tahoma" w:cs="Tahoma"/>
    </w:rPr>
  </w:style>
  <w:style w:type="paragraph" w:customStyle="1" w:styleId="Style13">
    <w:name w:val="Style13"/>
    <w:basedOn w:val="Normal"/>
    <w:uiPriority w:val="99"/>
    <w:rsid w:val="00F432C4"/>
    <w:pPr>
      <w:spacing w:line="416" w:lineRule="exact"/>
      <w:ind w:firstLine="569"/>
      <w:jc w:val="both"/>
    </w:pPr>
    <w:rPr>
      <w:rFonts w:ascii="Tahoma" w:eastAsia="Times New Roman" w:hAnsi="Tahoma" w:cs="Tahoma"/>
    </w:rPr>
  </w:style>
  <w:style w:type="paragraph" w:customStyle="1" w:styleId="Style14">
    <w:name w:val="Style14"/>
    <w:basedOn w:val="Normal"/>
    <w:uiPriority w:val="99"/>
    <w:rsid w:val="00F432C4"/>
    <w:pPr>
      <w:spacing w:line="353" w:lineRule="exact"/>
      <w:ind w:hanging="1109"/>
    </w:pPr>
    <w:rPr>
      <w:rFonts w:ascii="Tahoma" w:eastAsia="Times New Roman" w:hAnsi="Tahoma" w:cs="Tahoma"/>
    </w:rPr>
  </w:style>
  <w:style w:type="paragraph" w:customStyle="1" w:styleId="Style15">
    <w:name w:val="Style15"/>
    <w:basedOn w:val="Normal"/>
    <w:uiPriority w:val="99"/>
    <w:rsid w:val="00F432C4"/>
    <w:pPr>
      <w:spacing w:line="362" w:lineRule="exact"/>
      <w:jc w:val="both"/>
    </w:pPr>
    <w:rPr>
      <w:rFonts w:ascii="Tahoma" w:eastAsia="Times New Roman" w:hAnsi="Tahoma" w:cs="Tahoma"/>
    </w:rPr>
  </w:style>
  <w:style w:type="paragraph" w:customStyle="1" w:styleId="Style16">
    <w:name w:val="Style16"/>
    <w:basedOn w:val="Normal"/>
    <w:uiPriority w:val="99"/>
    <w:rsid w:val="00F432C4"/>
    <w:pPr>
      <w:spacing w:line="364" w:lineRule="exact"/>
      <w:ind w:firstLine="504"/>
      <w:jc w:val="both"/>
    </w:pPr>
    <w:rPr>
      <w:rFonts w:ascii="Tahoma" w:eastAsia="Times New Roman" w:hAnsi="Tahoma" w:cs="Tahoma"/>
    </w:rPr>
  </w:style>
  <w:style w:type="paragraph" w:customStyle="1" w:styleId="Style17">
    <w:name w:val="Style17"/>
    <w:basedOn w:val="Normal"/>
    <w:uiPriority w:val="99"/>
    <w:rsid w:val="00F432C4"/>
    <w:rPr>
      <w:rFonts w:ascii="Tahoma" w:eastAsia="Times New Roman" w:hAnsi="Tahoma" w:cs="Tahoma"/>
    </w:rPr>
  </w:style>
  <w:style w:type="paragraph" w:customStyle="1" w:styleId="Style18">
    <w:name w:val="Style18"/>
    <w:basedOn w:val="Normal"/>
    <w:uiPriority w:val="99"/>
    <w:rsid w:val="00F432C4"/>
    <w:rPr>
      <w:rFonts w:ascii="Tahoma" w:eastAsia="Times New Roman" w:hAnsi="Tahoma" w:cs="Tahoma"/>
    </w:rPr>
  </w:style>
  <w:style w:type="character" w:customStyle="1" w:styleId="FontStyle20">
    <w:name w:val="Font Style20"/>
    <w:uiPriority w:val="99"/>
    <w:rsid w:val="00F432C4"/>
    <w:rPr>
      <w:rFonts w:ascii="Tahoma" w:hAnsi="Tahoma"/>
      <w:color w:val="000000"/>
      <w:sz w:val="22"/>
    </w:rPr>
  </w:style>
  <w:style w:type="character" w:customStyle="1" w:styleId="FontStyle21">
    <w:name w:val="Font Style21"/>
    <w:uiPriority w:val="99"/>
    <w:rsid w:val="00F432C4"/>
    <w:rPr>
      <w:rFonts w:ascii="Batang" w:eastAsia="Batang"/>
      <w:b/>
      <w:color w:val="000000"/>
      <w:sz w:val="8"/>
    </w:rPr>
  </w:style>
  <w:style w:type="character" w:customStyle="1" w:styleId="FontStyle22">
    <w:name w:val="Font Style22"/>
    <w:uiPriority w:val="99"/>
    <w:rsid w:val="00F432C4"/>
    <w:rPr>
      <w:rFonts w:ascii="Tahoma" w:hAnsi="Tahoma"/>
      <w:i/>
      <w:color w:val="000000"/>
      <w:sz w:val="16"/>
    </w:rPr>
  </w:style>
  <w:style w:type="character" w:customStyle="1" w:styleId="FontStyle23">
    <w:name w:val="Font Style23"/>
    <w:uiPriority w:val="99"/>
    <w:rsid w:val="00F432C4"/>
    <w:rPr>
      <w:rFonts w:ascii="Tahoma" w:hAnsi="Tahoma"/>
      <w:color w:val="000000"/>
      <w:sz w:val="16"/>
    </w:rPr>
  </w:style>
  <w:style w:type="character" w:customStyle="1" w:styleId="FontStyle24">
    <w:name w:val="Font Style24"/>
    <w:uiPriority w:val="99"/>
    <w:rsid w:val="00F432C4"/>
    <w:rPr>
      <w:rFonts w:ascii="Century Gothic" w:hAnsi="Century Gothic"/>
      <w:i/>
      <w:color w:val="000000"/>
      <w:sz w:val="16"/>
    </w:rPr>
  </w:style>
  <w:style w:type="character" w:customStyle="1" w:styleId="FontStyle25">
    <w:name w:val="Font Style25"/>
    <w:uiPriority w:val="99"/>
    <w:rsid w:val="00F432C4"/>
    <w:rPr>
      <w:rFonts w:ascii="Tahoma" w:hAnsi="Tahoma"/>
      <w:b/>
      <w:color w:val="000000"/>
      <w:sz w:val="18"/>
    </w:rPr>
  </w:style>
  <w:style w:type="character" w:customStyle="1" w:styleId="FontStyle26">
    <w:name w:val="Font Style26"/>
    <w:uiPriority w:val="99"/>
    <w:rsid w:val="00F432C4"/>
    <w:rPr>
      <w:rFonts w:ascii="Times New Roman" w:hAnsi="Times New Roman"/>
      <w:b/>
      <w:smallCaps/>
      <w:color w:val="000000"/>
      <w:sz w:val="24"/>
    </w:rPr>
  </w:style>
  <w:style w:type="character" w:customStyle="1" w:styleId="FontStyle27">
    <w:name w:val="Font Style27"/>
    <w:uiPriority w:val="99"/>
    <w:rsid w:val="00F432C4"/>
    <w:rPr>
      <w:rFonts w:ascii="Times New Roman" w:hAnsi="Times New Roman"/>
      <w:b/>
      <w:smallCaps/>
      <w:color w:val="000000"/>
      <w:sz w:val="20"/>
    </w:rPr>
  </w:style>
  <w:style w:type="character" w:customStyle="1" w:styleId="FontStyle28">
    <w:name w:val="Font Style28"/>
    <w:uiPriority w:val="99"/>
    <w:rsid w:val="00F432C4"/>
    <w:rPr>
      <w:rFonts w:ascii="Times New Roman" w:hAnsi="Times New Roman"/>
      <w:color w:val="000000"/>
      <w:sz w:val="24"/>
    </w:rPr>
  </w:style>
  <w:style w:type="character" w:customStyle="1" w:styleId="FontStyle29">
    <w:name w:val="Font Style29"/>
    <w:uiPriority w:val="99"/>
    <w:rsid w:val="00F432C4"/>
    <w:rPr>
      <w:rFonts w:ascii="MS Gothic" w:eastAsia="MS Gothic"/>
      <w:color w:val="000000"/>
      <w:sz w:val="34"/>
    </w:rPr>
  </w:style>
  <w:style w:type="character" w:customStyle="1" w:styleId="FontStyle30">
    <w:name w:val="Font Style30"/>
    <w:uiPriority w:val="99"/>
    <w:rsid w:val="00F432C4"/>
    <w:rPr>
      <w:rFonts w:ascii="Franklin Gothic Demi Cond" w:hAnsi="Franklin Gothic Demi Cond"/>
      <w:color w:val="000000"/>
      <w:spacing w:val="-10"/>
      <w:sz w:val="44"/>
    </w:rPr>
  </w:style>
  <w:style w:type="character" w:customStyle="1" w:styleId="FontStyle31">
    <w:name w:val="Font Style31"/>
    <w:uiPriority w:val="99"/>
    <w:rsid w:val="00F432C4"/>
    <w:rPr>
      <w:rFonts w:ascii="Times New Roman" w:hAnsi="Times New Roman"/>
      <w:b/>
      <w:i/>
      <w:color w:val="000000"/>
      <w:sz w:val="20"/>
    </w:rPr>
  </w:style>
  <w:style w:type="character" w:customStyle="1" w:styleId="FontStyle32">
    <w:name w:val="Font Style32"/>
    <w:uiPriority w:val="99"/>
    <w:rsid w:val="00F432C4"/>
    <w:rPr>
      <w:rFonts w:ascii="Tahoma" w:hAnsi="Tahoma"/>
      <w:b/>
      <w:color w:val="000000"/>
      <w:sz w:val="22"/>
    </w:rPr>
  </w:style>
  <w:style w:type="character" w:styleId="Lienhypertexte">
    <w:name w:val="Hyperlink"/>
    <w:basedOn w:val="Policepardfaut"/>
    <w:uiPriority w:val="99"/>
    <w:rsid w:val="00F432C4"/>
    <w:rPr>
      <w:rFonts w:cs="Times New Roman"/>
      <w:color w:val="0066CC"/>
      <w:u w:val="single"/>
    </w:rPr>
  </w:style>
  <w:style w:type="paragraph" w:styleId="Sansinterligne">
    <w:name w:val="No Spacing"/>
    <w:link w:val="SansinterligneCar"/>
    <w:uiPriority w:val="99"/>
    <w:qFormat/>
    <w:rsid w:val="00F432C4"/>
    <w:pPr>
      <w:spacing w:after="0" w:line="240" w:lineRule="auto"/>
    </w:pPr>
    <w:rPr>
      <w:rFonts w:ascii="Verdana" w:eastAsia="Times New Roman" w:hAnsi="Verdana" w:cs="Times New Roman"/>
      <w:sz w:val="28"/>
    </w:rPr>
  </w:style>
  <w:style w:type="paragraph" w:styleId="Notedebasdepage">
    <w:name w:val="footnote text"/>
    <w:aliases w:val="Footnote Text Char Char Char Char Char,Footnote Text Char Char Char Char,Ref. de nota al pie1,FA Fu,Footnote Text Char Char Char,Footnote Text Char Char Char Car Car Car,Footnote Text Char Char Char Car,texto de nota al p"/>
    <w:basedOn w:val="Normal"/>
    <w:link w:val="NotedebasdepageCar"/>
    <w:unhideWhenUsed/>
    <w:qFormat/>
    <w:rsid w:val="00F432C4"/>
    <w:rPr>
      <w:rFonts w:ascii="Tahoma" w:eastAsia="Times New Roman" w:hAnsi="Tahoma" w:cs="Tahoma"/>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1,Footnote Text Char Char Char Car Car Car Car,texto de nota al p Car"/>
    <w:basedOn w:val="Policepardfaut"/>
    <w:link w:val="Notedebasdepage"/>
    <w:rsid w:val="00F432C4"/>
    <w:rPr>
      <w:rFonts w:ascii="Tahoma" w:eastAsia="Times New Roman" w:hAnsi="Tahoma" w:cs="Tahoma"/>
      <w:sz w:val="20"/>
      <w:szCs w:val="20"/>
      <w:lang w:eastAsia="es-ES"/>
    </w:rPr>
  </w:style>
  <w:style w:type="paragraph" w:styleId="Titre">
    <w:name w:val="Title"/>
    <w:basedOn w:val="Normal"/>
    <w:link w:val="TitreCar"/>
    <w:uiPriority w:val="10"/>
    <w:qFormat/>
    <w:rsid w:val="00F432C4"/>
    <w:pPr>
      <w:widowControl/>
      <w:autoSpaceDE/>
      <w:autoSpaceDN/>
      <w:adjustRightInd/>
      <w:spacing w:line="360" w:lineRule="auto"/>
      <w:jc w:val="center"/>
    </w:pPr>
    <w:rPr>
      <w:rFonts w:ascii="Times New Roman" w:eastAsia="Times New Roman" w:hAnsi="Times New Roman" w:cs="Times New Roman"/>
      <w:b/>
      <w:i/>
      <w:sz w:val="30"/>
      <w:szCs w:val="20"/>
    </w:rPr>
  </w:style>
  <w:style w:type="character" w:customStyle="1" w:styleId="TitreCar">
    <w:name w:val="Titre Car"/>
    <w:basedOn w:val="Policepardfaut"/>
    <w:link w:val="Titre"/>
    <w:uiPriority w:val="10"/>
    <w:rsid w:val="00F432C4"/>
    <w:rPr>
      <w:rFonts w:ascii="Times New Roman" w:eastAsia="Times New Roman" w:hAnsi="Times New Roman" w:cs="Times New Roman"/>
      <w:b/>
      <w:i/>
      <w:sz w:val="30"/>
      <w:szCs w:val="20"/>
      <w:lang w:eastAsia="es-ES"/>
    </w:rPr>
  </w:style>
  <w:style w:type="paragraph" w:styleId="Corpsdetexte">
    <w:name w:val="Body Text"/>
    <w:basedOn w:val="Normal"/>
    <w:link w:val="CorpsdetexteCar"/>
    <w:rsid w:val="00F432C4"/>
    <w:pPr>
      <w:widowControl/>
      <w:autoSpaceDE/>
      <w:autoSpaceDN/>
      <w:adjustRightInd/>
      <w:spacing w:line="360" w:lineRule="auto"/>
      <w:jc w:val="both"/>
    </w:pPr>
    <w:rPr>
      <w:rFonts w:ascii="Times New Roman" w:eastAsia="Times New Roman" w:hAnsi="Times New Roman" w:cs="Times New Roman"/>
      <w:i/>
      <w:sz w:val="30"/>
      <w:szCs w:val="20"/>
    </w:rPr>
  </w:style>
  <w:style w:type="character" w:customStyle="1" w:styleId="CorpsdetexteCar">
    <w:name w:val="Corps de texte Car"/>
    <w:basedOn w:val="Policepardfaut"/>
    <w:link w:val="Corpsdetexte"/>
    <w:rsid w:val="00F432C4"/>
    <w:rPr>
      <w:rFonts w:ascii="Times New Roman" w:eastAsia="Times New Roman" w:hAnsi="Times New Roman" w:cs="Times New Roman"/>
      <w:i/>
      <w:sz w:val="30"/>
      <w:szCs w:val="20"/>
      <w:lang w:eastAsia="es-ES"/>
    </w:rPr>
  </w:style>
  <w:style w:type="paragraph" w:styleId="Corpsdetexte2">
    <w:name w:val="Body Text 2"/>
    <w:basedOn w:val="Normal"/>
    <w:link w:val="Corpsdetexte2Car"/>
    <w:rsid w:val="00F432C4"/>
    <w:pPr>
      <w:widowControl/>
      <w:autoSpaceDE/>
      <w:autoSpaceDN/>
      <w:adjustRightInd/>
      <w:spacing w:line="360" w:lineRule="auto"/>
      <w:jc w:val="both"/>
    </w:pPr>
    <w:rPr>
      <w:rFonts w:ascii="Arial" w:eastAsia="Times New Roman" w:hAnsi="Arial" w:cs="Times New Roman"/>
      <w:sz w:val="28"/>
      <w:szCs w:val="20"/>
    </w:rPr>
  </w:style>
  <w:style w:type="character" w:customStyle="1" w:styleId="Corpsdetexte2Car">
    <w:name w:val="Corps de texte 2 Car"/>
    <w:basedOn w:val="Policepardfaut"/>
    <w:link w:val="Corpsdetexte2"/>
    <w:rsid w:val="00F432C4"/>
    <w:rPr>
      <w:rFonts w:ascii="Arial" w:eastAsia="Times New Roman" w:hAnsi="Arial" w:cs="Times New Roman"/>
      <w:sz w:val="28"/>
      <w:szCs w:val="20"/>
      <w:lang w:eastAsia="es-ES"/>
    </w:rPr>
  </w:style>
  <w:style w:type="character" w:customStyle="1" w:styleId="TextonotapieCar1">
    <w:name w:val="Texto nota pie Car1"/>
    <w:aliases w:val="Footnote Text Char Char Char Char Char Car1,Footnote Text Char Char Char Char Car1,Footnote reference Car,FA Fu Car1,Footnote Text Char Char Char Car11,Footnote Text Char Char Char Car Car Car Car1,Texto nota pie Car Car,ft Car,Car"/>
    <w:rsid w:val="00F432C4"/>
    <w:rPr>
      <w:rFonts w:ascii="Times New Roman" w:hAnsi="Times New Roman"/>
      <w:sz w:val="24"/>
      <w:lang w:val="es-ES" w:eastAsia="es-ES"/>
    </w:rPr>
  </w:style>
  <w:style w:type="paragraph" w:styleId="Corpsdetexte3">
    <w:name w:val="Body Text 3"/>
    <w:basedOn w:val="Normal"/>
    <w:link w:val="Corpsdetexte3Car"/>
    <w:rsid w:val="00F432C4"/>
    <w:pPr>
      <w:widowControl/>
      <w:autoSpaceDE/>
      <w:autoSpaceDN/>
      <w:adjustRightInd/>
      <w:spacing w:line="360" w:lineRule="auto"/>
      <w:ind w:right="51"/>
      <w:jc w:val="both"/>
    </w:pPr>
    <w:rPr>
      <w:rFonts w:ascii="Arial" w:eastAsia="Times New Roman" w:hAnsi="Arial" w:cs="Times New Roman"/>
      <w:sz w:val="28"/>
      <w:szCs w:val="20"/>
      <w:lang w:val="es-ES_tradnl" w:eastAsia="es-CO"/>
    </w:rPr>
  </w:style>
  <w:style w:type="character" w:customStyle="1" w:styleId="Corpsdetexte3Car">
    <w:name w:val="Corps de texte 3 Car"/>
    <w:basedOn w:val="Policepardfaut"/>
    <w:link w:val="Corpsdetexte3"/>
    <w:rsid w:val="00F432C4"/>
    <w:rPr>
      <w:rFonts w:ascii="Arial" w:eastAsia="Times New Roman" w:hAnsi="Arial" w:cs="Times New Roman"/>
      <w:sz w:val="28"/>
      <w:szCs w:val="20"/>
      <w:lang w:val="es-ES_tradnl" w:eastAsia="es-CO"/>
    </w:rPr>
  </w:style>
  <w:style w:type="paragraph" w:styleId="Retraitcorpsdetexte">
    <w:name w:val="Body Text Indent"/>
    <w:basedOn w:val="Normal"/>
    <w:link w:val="RetraitcorpsdetexteCar"/>
    <w:unhideWhenUsed/>
    <w:rsid w:val="00F432C4"/>
    <w:pPr>
      <w:spacing w:after="120"/>
      <w:ind w:left="283"/>
    </w:pPr>
    <w:rPr>
      <w:rFonts w:ascii="Tahoma" w:eastAsia="Times New Roman" w:hAnsi="Tahoma" w:cs="Tahoma"/>
    </w:rPr>
  </w:style>
  <w:style w:type="character" w:customStyle="1" w:styleId="RetraitcorpsdetexteCar">
    <w:name w:val="Retrait corps de texte Car"/>
    <w:basedOn w:val="Policepardfaut"/>
    <w:link w:val="Retraitcorpsdetexte"/>
    <w:rsid w:val="00F432C4"/>
    <w:rPr>
      <w:rFonts w:ascii="Tahoma" w:eastAsia="Times New Roman" w:hAnsi="Tahoma" w:cs="Tahoma"/>
      <w:sz w:val="24"/>
      <w:szCs w:val="24"/>
      <w:lang w:eastAsia="es-ES"/>
    </w:rPr>
  </w:style>
  <w:style w:type="paragraph" w:styleId="Textedebulles">
    <w:name w:val="Balloon Text"/>
    <w:basedOn w:val="Normal"/>
    <w:link w:val="TextedebullesCar"/>
    <w:rsid w:val="00F432C4"/>
    <w:pPr>
      <w:widowControl/>
      <w:autoSpaceDE/>
      <w:autoSpaceDN/>
      <w:adjustRightInd/>
    </w:pPr>
    <w:rPr>
      <w:rFonts w:ascii="Tahoma" w:eastAsia="Times New Roman" w:hAnsi="Tahoma" w:cs="Tahoma"/>
      <w:sz w:val="16"/>
      <w:szCs w:val="16"/>
    </w:rPr>
  </w:style>
  <w:style w:type="character" w:customStyle="1" w:styleId="TextedebullesCar">
    <w:name w:val="Texte de bulles Car"/>
    <w:basedOn w:val="Policepardfaut"/>
    <w:link w:val="Textedebulles"/>
    <w:rsid w:val="00F432C4"/>
    <w:rPr>
      <w:rFonts w:ascii="Tahoma" w:eastAsia="Times New Roman" w:hAnsi="Tahoma" w:cs="Tahoma"/>
      <w:sz w:val="16"/>
      <w:szCs w:val="16"/>
      <w:lang w:eastAsia="es-ES"/>
    </w:rPr>
  </w:style>
  <w:style w:type="paragraph" w:styleId="En-tte">
    <w:name w:val="header"/>
    <w:basedOn w:val="Normal"/>
    <w:link w:val="En-tteCar"/>
    <w:uiPriority w:val="99"/>
    <w:rsid w:val="00F432C4"/>
    <w:pPr>
      <w:widowControl/>
      <w:tabs>
        <w:tab w:val="center" w:pos="4252"/>
        <w:tab w:val="right" w:pos="8504"/>
      </w:tabs>
      <w:autoSpaceDE/>
      <w:autoSpaceDN/>
      <w:adjustRightInd/>
    </w:pPr>
    <w:rPr>
      <w:rFonts w:ascii="Times New Roman" w:eastAsia="Times New Roman" w:hAnsi="Times New Roman" w:cs="Times New Roman"/>
      <w:lang w:val="es-CO"/>
    </w:rPr>
  </w:style>
  <w:style w:type="character" w:customStyle="1" w:styleId="En-tteCar">
    <w:name w:val="En-tête Car"/>
    <w:basedOn w:val="Policepardfaut"/>
    <w:link w:val="En-tte"/>
    <w:uiPriority w:val="99"/>
    <w:rsid w:val="00F432C4"/>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rsid w:val="00F432C4"/>
    <w:pPr>
      <w:widowControl/>
      <w:tabs>
        <w:tab w:val="center" w:pos="4252"/>
        <w:tab w:val="right" w:pos="8504"/>
      </w:tabs>
      <w:autoSpaceDE/>
      <w:autoSpaceDN/>
      <w:adjustRightInd/>
    </w:pPr>
    <w:rPr>
      <w:rFonts w:ascii="Times New Roman" w:eastAsia="Times New Roman" w:hAnsi="Times New Roman" w:cs="Times New Roman"/>
      <w:lang w:val="es-CO"/>
    </w:rPr>
  </w:style>
  <w:style w:type="character" w:customStyle="1" w:styleId="PieddepageCar">
    <w:name w:val="Pied de page Car"/>
    <w:basedOn w:val="Policepardfaut"/>
    <w:link w:val="Pieddepage"/>
    <w:uiPriority w:val="99"/>
    <w:rsid w:val="00F432C4"/>
    <w:rPr>
      <w:rFonts w:ascii="Times New Roman" w:eastAsia="Times New Roman" w:hAnsi="Times New Roman" w:cs="Times New Roman"/>
      <w:sz w:val="24"/>
      <w:szCs w:val="24"/>
      <w:lang w:val="es-CO" w:eastAsia="es-ES"/>
    </w:rPr>
  </w:style>
  <w:style w:type="character" w:styleId="Appelnotedebasdep">
    <w:name w:val="footnote reference"/>
    <w:aliases w:val="Texto de nota al pie,referencia nota al pie,Appel note de bas de page,Footnotes refss,BVI fnr,Footnote symbol,Footnote,Ref. de nota al pie2,Nota de pie,Ref,de nota al pie,Pie de pagina,Ref. ...,Ref1,FC,Footnote number,f,4_G"/>
    <w:basedOn w:val="Policepardfaut"/>
    <w:qFormat/>
    <w:rsid w:val="00F432C4"/>
    <w:rPr>
      <w:rFonts w:cs="Times New Roman"/>
      <w:vertAlign w:val="superscript"/>
    </w:rPr>
  </w:style>
  <w:style w:type="paragraph" w:customStyle="1" w:styleId="Car1">
    <w:name w:val="Car1"/>
    <w:basedOn w:val="Normal"/>
    <w:rsid w:val="00F432C4"/>
    <w:pPr>
      <w:widowControl/>
      <w:autoSpaceDE/>
      <w:autoSpaceDN/>
      <w:adjustRightInd/>
      <w:spacing w:after="160" w:line="240" w:lineRule="exact"/>
    </w:pPr>
    <w:rPr>
      <w:rFonts w:ascii="Times New Roman" w:eastAsia="Times New Roman" w:hAnsi="Times New Roman" w:cs="Times New Roman"/>
      <w:noProof/>
      <w:color w:val="000000"/>
      <w:sz w:val="20"/>
      <w:szCs w:val="20"/>
      <w:lang w:val="es-CO"/>
    </w:rPr>
  </w:style>
  <w:style w:type="paragraph" w:styleId="Retraitcorpsdetexte2">
    <w:name w:val="Body Text Indent 2"/>
    <w:basedOn w:val="Normal"/>
    <w:link w:val="Retraitcorpsdetexte2Car"/>
    <w:rsid w:val="00F432C4"/>
    <w:pPr>
      <w:widowControl/>
      <w:autoSpaceDE/>
      <w:autoSpaceDN/>
      <w:adjustRightInd/>
      <w:spacing w:after="120" w:line="480" w:lineRule="auto"/>
      <w:ind w:left="283"/>
    </w:pPr>
    <w:rPr>
      <w:rFonts w:ascii="Times New Roman" w:eastAsia="Times New Roman" w:hAnsi="Times New Roman" w:cs="Times New Roman"/>
      <w:lang w:val="es-CO"/>
    </w:rPr>
  </w:style>
  <w:style w:type="character" w:customStyle="1" w:styleId="Retraitcorpsdetexte2Car">
    <w:name w:val="Retrait corps de texte 2 Car"/>
    <w:basedOn w:val="Policepardfaut"/>
    <w:link w:val="Retraitcorpsdetexte2"/>
    <w:rsid w:val="00F432C4"/>
    <w:rPr>
      <w:rFonts w:ascii="Times New Roman" w:eastAsia="Times New Roman" w:hAnsi="Times New Roman" w:cs="Times New Roman"/>
      <w:sz w:val="24"/>
      <w:szCs w:val="24"/>
      <w:lang w:val="es-CO" w:eastAsia="es-ES"/>
    </w:rPr>
  </w:style>
  <w:style w:type="paragraph" w:customStyle="1" w:styleId="Profesin">
    <w:name w:val="ProfesiÛn"/>
    <w:basedOn w:val="Normal"/>
    <w:rsid w:val="00F432C4"/>
    <w:pPr>
      <w:widowControl/>
      <w:tabs>
        <w:tab w:val="left" w:pos="1134"/>
      </w:tabs>
      <w:autoSpaceDE/>
      <w:autoSpaceDN/>
      <w:adjustRightInd/>
      <w:spacing w:line="360" w:lineRule="atLeast"/>
      <w:jc w:val="center"/>
    </w:pPr>
    <w:rPr>
      <w:rFonts w:ascii="Arial" w:eastAsia="Times New Roman" w:hAnsi="Arial" w:cs="Times New Roman"/>
      <w:b/>
      <w:sz w:val="32"/>
      <w:szCs w:val="20"/>
      <w:lang w:val="es-CO"/>
    </w:rPr>
  </w:style>
  <w:style w:type="character" w:customStyle="1" w:styleId="SansinterligneCar">
    <w:name w:val="Sans interligne Car"/>
    <w:link w:val="Sansinterligne"/>
    <w:uiPriority w:val="1"/>
    <w:locked/>
    <w:rsid w:val="00F432C4"/>
    <w:rPr>
      <w:rFonts w:ascii="Verdana" w:eastAsia="Times New Roman" w:hAnsi="Verdana" w:cs="Times New Roman"/>
      <w:sz w:val="28"/>
    </w:rPr>
  </w:style>
  <w:style w:type="paragraph" w:customStyle="1" w:styleId="Sinespaciado1">
    <w:name w:val="Sin espaciado1"/>
    <w:uiPriority w:val="99"/>
    <w:rsid w:val="00F432C4"/>
    <w:pPr>
      <w:spacing w:after="0" w:line="240" w:lineRule="auto"/>
    </w:pPr>
    <w:rPr>
      <w:rFonts w:ascii="Verdana" w:eastAsia="Times New Roman" w:hAnsi="Verdana" w:cs="Times New Roman"/>
      <w:sz w:val="28"/>
    </w:rPr>
  </w:style>
  <w:style w:type="paragraph" w:customStyle="1" w:styleId="Car21">
    <w:name w:val="Car21"/>
    <w:basedOn w:val="Normal"/>
    <w:rsid w:val="00F432C4"/>
    <w:pPr>
      <w:widowControl/>
      <w:autoSpaceDE/>
      <w:autoSpaceDN/>
      <w:adjustRightInd/>
      <w:spacing w:after="160" w:line="240" w:lineRule="exact"/>
    </w:pPr>
    <w:rPr>
      <w:rFonts w:ascii="Times New Roman" w:eastAsia="Times New Roman" w:hAnsi="Times New Roman" w:cs="Times New Roman"/>
      <w:noProof/>
      <w:color w:val="000000"/>
      <w:sz w:val="20"/>
      <w:szCs w:val="20"/>
      <w:lang w:val="es-CO"/>
    </w:rPr>
  </w:style>
  <w:style w:type="paragraph" w:customStyle="1" w:styleId="Car41">
    <w:name w:val="Car41"/>
    <w:basedOn w:val="Normal"/>
    <w:rsid w:val="00F432C4"/>
    <w:pPr>
      <w:widowControl/>
      <w:autoSpaceDE/>
      <w:autoSpaceDN/>
      <w:adjustRightInd/>
      <w:spacing w:after="160" w:line="240" w:lineRule="exact"/>
      <w:jc w:val="both"/>
    </w:pPr>
    <w:rPr>
      <w:rFonts w:ascii="Tahoma" w:eastAsia="Batang" w:hAnsi="Tahoma" w:cs="Tahoma"/>
      <w:sz w:val="20"/>
      <w:szCs w:val="20"/>
      <w:lang w:val="en-US" w:eastAsia="en-US"/>
    </w:rPr>
  </w:style>
  <w:style w:type="character" w:customStyle="1" w:styleId="CarCar19">
    <w:name w:val="Car Car19"/>
    <w:locked/>
    <w:rsid w:val="00F432C4"/>
    <w:rPr>
      <w:rFonts w:ascii="Calibri" w:hAnsi="Calibri"/>
      <w:b/>
      <w:sz w:val="28"/>
      <w:lang w:val="es-ES" w:eastAsia="es-ES"/>
    </w:rPr>
  </w:style>
  <w:style w:type="character" w:customStyle="1" w:styleId="CarCar13">
    <w:name w:val="Car Car13"/>
    <w:locked/>
    <w:rsid w:val="00F432C4"/>
    <w:rPr>
      <w:rFonts w:ascii="Bookman Old Style" w:hAnsi="Bookman Old Style"/>
      <w:sz w:val="28"/>
      <w:lang w:val="es-ES" w:eastAsia="es-ES"/>
    </w:rPr>
  </w:style>
  <w:style w:type="paragraph" w:customStyle="1" w:styleId="CarCarCar">
    <w:name w:val="Car Car Car"/>
    <w:basedOn w:val="Normal"/>
    <w:rsid w:val="00F432C4"/>
    <w:pPr>
      <w:widowControl/>
      <w:autoSpaceDE/>
      <w:autoSpaceDN/>
      <w:adjustRightInd/>
      <w:spacing w:after="160" w:line="240" w:lineRule="exact"/>
    </w:pPr>
    <w:rPr>
      <w:rFonts w:ascii="Tahoma" w:eastAsia="Batang" w:hAnsi="Tahoma" w:cs="Tahoma"/>
      <w:noProof/>
      <w:color w:val="000000"/>
      <w:sz w:val="20"/>
      <w:szCs w:val="20"/>
      <w:lang w:val="es-CO"/>
    </w:rPr>
  </w:style>
  <w:style w:type="character" w:styleId="Numrodepage">
    <w:name w:val="page number"/>
    <w:basedOn w:val="Policepardfaut"/>
    <w:uiPriority w:val="99"/>
    <w:rsid w:val="00F432C4"/>
    <w:rPr>
      <w:rFonts w:cs="Times New Roman"/>
    </w:rPr>
  </w:style>
  <w:style w:type="character" w:customStyle="1" w:styleId="CarCar9">
    <w:name w:val="Car Car9"/>
    <w:locked/>
    <w:rsid w:val="00F432C4"/>
    <w:rPr>
      <w:rFonts w:ascii="Calibri" w:hAnsi="Calibri"/>
      <w:sz w:val="28"/>
      <w:lang w:val="es-ES_tradnl" w:eastAsia="es-ES"/>
    </w:rPr>
  </w:style>
  <w:style w:type="paragraph" w:customStyle="1" w:styleId="TtuloFCHNivel1">
    <w:name w:val="Título FCH Nivel 1"/>
    <w:basedOn w:val="Normal"/>
    <w:next w:val="Normal"/>
    <w:uiPriority w:val="10"/>
    <w:qFormat/>
    <w:rsid w:val="00F432C4"/>
    <w:pPr>
      <w:widowControl/>
      <w:autoSpaceDE/>
      <w:autoSpaceDN/>
      <w:adjustRightInd/>
      <w:spacing w:line="204" w:lineRule="auto"/>
      <w:contextualSpacing/>
    </w:pPr>
    <w:rPr>
      <w:rFonts w:ascii="Calibri Light" w:eastAsia="SimSun" w:hAnsi="Calibri Light" w:cs="Times New Roman"/>
      <w:caps/>
      <w:color w:val="44546A"/>
      <w:spacing w:val="-15"/>
      <w:sz w:val="72"/>
      <w:szCs w:val="72"/>
    </w:rPr>
  </w:style>
  <w:style w:type="paragraph" w:customStyle="1" w:styleId="TxBrp23">
    <w:name w:val="TxBr_p23"/>
    <w:basedOn w:val="Normal"/>
    <w:rsid w:val="00F432C4"/>
    <w:pPr>
      <w:widowControl/>
      <w:autoSpaceDE/>
      <w:autoSpaceDN/>
      <w:adjustRightInd/>
      <w:spacing w:line="240" w:lineRule="atLeast"/>
      <w:ind w:left="4003"/>
      <w:jc w:val="both"/>
    </w:pPr>
    <w:rPr>
      <w:rFonts w:ascii="Calibri" w:eastAsia="Times New Roman" w:hAnsi="Calibri" w:cs="Calibri"/>
    </w:rPr>
  </w:style>
  <w:style w:type="character" w:customStyle="1" w:styleId="TtuloCar1">
    <w:name w:val="Título Car1"/>
    <w:aliases w:val="Título FCH Nivel 1 Car"/>
    <w:locked/>
    <w:rsid w:val="00F432C4"/>
    <w:rPr>
      <w:rFonts w:ascii="Arial" w:hAnsi="Arial"/>
      <w:b/>
      <w:sz w:val="32"/>
      <w:lang w:val="es-ES_tradnl" w:eastAsia="x-none"/>
    </w:rPr>
  </w:style>
  <w:style w:type="paragraph" w:styleId="Normalcentr">
    <w:name w:val="Block Text"/>
    <w:basedOn w:val="Normal"/>
    <w:uiPriority w:val="99"/>
    <w:rsid w:val="00F432C4"/>
    <w:pPr>
      <w:autoSpaceDE/>
      <w:autoSpaceDN/>
      <w:adjustRightInd/>
      <w:ind w:left="567" w:right="902"/>
      <w:jc w:val="both"/>
    </w:pPr>
    <w:rPr>
      <w:rFonts w:ascii="Arial" w:eastAsia="Times New Roman" w:hAnsi="Arial" w:cs="Arial"/>
      <w:sz w:val="28"/>
      <w:szCs w:val="28"/>
      <w:lang w:val="es-ES_tradnl"/>
    </w:rPr>
  </w:style>
  <w:style w:type="character" w:customStyle="1" w:styleId="CarCar6">
    <w:name w:val="Car Car6"/>
    <w:rsid w:val="00F432C4"/>
    <w:rPr>
      <w:rFonts w:ascii="Book Antiqua" w:hAnsi="Book Antiqua"/>
      <w:b/>
      <w:sz w:val="20"/>
      <w:lang w:val="x-none" w:eastAsia="es-ES"/>
    </w:rPr>
  </w:style>
  <w:style w:type="character" w:customStyle="1" w:styleId="CarCar5">
    <w:name w:val="Car Car5"/>
    <w:rsid w:val="00F432C4"/>
    <w:rPr>
      <w:rFonts w:eastAsia="Times New Roman"/>
      <w:b/>
      <w:sz w:val="20"/>
      <w:lang w:val="x-none" w:eastAsia="es-ES"/>
    </w:rPr>
  </w:style>
  <w:style w:type="character" w:customStyle="1" w:styleId="CarCar4">
    <w:name w:val="Car Car4"/>
    <w:rsid w:val="00F432C4"/>
    <w:rPr>
      <w:rFonts w:ascii="Times New Roman" w:hAnsi="Times New Roman"/>
      <w:sz w:val="24"/>
      <w:lang w:val="x-none" w:eastAsia="es-ES"/>
    </w:rPr>
  </w:style>
  <w:style w:type="character" w:customStyle="1" w:styleId="CarCar2">
    <w:name w:val="Car Car2"/>
    <w:rsid w:val="00F432C4"/>
    <w:rPr>
      <w:rFonts w:eastAsia="Times New Roman"/>
      <w:sz w:val="20"/>
      <w:lang w:val="x-none" w:eastAsia="es-ES"/>
    </w:rPr>
  </w:style>
  <w:style w:type="paragraph" w:customStyle="1" w:styleId="Sangradetindependiente">
    <w:name w:val="Sangría de t. independiente"/>
    <w:basedOn w:val="Normal"/>
    <w:rsid w:val="00F432C4"/>
    <w:pPr>
      <w:widowControl/>
      <w:overflowPunct w:val="0"/>
      <w:jc w:val="both"/>
      <w:textAlignment w:val="baseline"/>
    </w:pPr>
    <w:rPr>
      <w:rFonts w:ascii="Calibri" w:eastAsia="Times New Roman" w:hAnsi="Calibri" w:cs="Calibri"/>
      <w:sz w:val="28"/>
      <w:szCs w:val="28"/>
      <w:lang w:val="es-ES_tradnl"/>
    </w:rPr>
  </w:style>
  <w:style w:type="paragraph" w:styleId="NormalWeb">
    <w:name w:val="Normal (Web)"/>
    <w:basedOn w:val="Normal"/>
    <w:uiPriority w:val="99"/>
    <w:rsid w:val="00F432C4"/>
    <w:pPr>
      <w:widowControl/>
      <w:autoSpaceDE/>
      <w:autoSpaceDN/>
      <w:adjustRightInd/>
      <w:spacing w:before="100" w:beforeAutospacing="1" w:after="100" w:afterAutospacing="1"/>
    </w:pPr>
    <w:rPr>
      <w:rFonts w:ascii="Calibri" w:eastAsia="Times New Roman" w:hAnsi="Calibri" w:cs="Calibri"/>
    </w:rPr>
  </w:style>
  <w:style w:type="paragraph" w:styleId="Retraitcorpsdetexte3">
    <w:name w:val="Body Text Indent 3"/>
    <w:basedOn w:val="Normal"/>
    <w:link w:val="Retraitcorpsdetexte3Car"/>
    <w:uiPriority w:val="99"/>
    <w:rsid w:val="00F432C4"/>
    <w:pPr>
      <w:widowControl/>
      <w:autoSpaceDE/>
      <w:autoSpaceDN/>
      <w:adjustRightInd/>
      <w:spacing w:after="120"/>
      <w:ind w:left="283"/>
    </w:pPr>
    <w:rPr>
      <w:rFonts w:ascii="Arial" w:eastAsia="Times New Roman" w:hAnsi="Arial" w:cs="Arial"/>
      <w:sz w:val="16"/>
      <w:szCs w:val="16"/>
    </w:rPr>
  </w:style>
  <w:style w:type="character" w:customStyle="1" w:styleId="Retraitcorpsdetexte3Car">
    <w:name w:val="Retrait corps de texte 3 Car"/>
    <w:basedOn w:val="Policepardfaut"/>
    <w:link w:val="Retraitcorpsdetexte3"/>
    <w:uiPriority w:val="99"/>
    <w:rsid w:val="00F432C4"/>
    <w:rPr>
      <w:rFonts w:ascii="Arial" w:eastAsia="Times New Roman" w:hAnsi="Arial" w:cs="Arial"/>
      <w:sz w:val="16"/>
      <w:szCs w:val="16"/>
      <w:lang w:eastAsia="es-ES"/>
    </w:rPr>
  </w:style>
  <w:style w:type="character" w:styleId="lev">
    <w:name w:val="Strong"/>
    <w:basedOn w:val="Policepardfaut"/>
    <w:uiPriority w:val="22"/>
    <w:qFormat/>
    <w:rsid w:val="00F432C4"/>
    <w:rPr>
      <w:rFonts w:cs="Times New Roman"/>
      <w:b/>
    </w:rPr>
  </w:style>
  <w:style w:type="paragraph" w:styleId="Listepuces">
    <w:name w:val="List Bullet"/>
    <w:basedOn w:val="Normal"/>
    <w:uiPriority w:val="99"/>
    <w:rsid w:val="00F432C4"/>
    <w:pPr>
      <w:widowControl/>
      <w:autoSpaceDE/>
      <w:autoSpaceDN/>
      <w:adjustRightInd/>
      <w:ind w:left="786" w:hanging="360"/>
    </w:pPr>
    <w:rPr>
      <w:rFonts w:ascii="Calibri" w:eastAsia="Times New Roman" w:hAnsi="Calibri" w:cs="Calibri"/>
    </w:rPr>
  </w:style>
  <w:style w:type="character" w:customStyle="1" w:styleId="textonavy1">
    <w:name w:val="texto_navy1"/>
    <w:rsid w:val="00F432C4"/>
    <w:rPr>
      <w:color w:val="000080"/>
    </w:rPr>
  </w:style>
  <w:style w:type="character" w:customStyle="1" w:styleId="Numeracinttulo">
    <w:name w:val="Numeración título"/>
    <w:rsid w:val="00F432C4"/>
    <w:rPr>
      <w:rFonts w:ascii="Tahoma" w:hAnsi="Tahoma"/>
      <w:b/>
      <w:sz w:val="24"/>
    </w:rPr>
  </w:style>
  <w:style w:type="character" w:customStyle="1" w:styleId="Algerian">
    <w:name w:val="Algerian"/>
    <w:rsid w:val="00F432C4"/>
    <w:rPr>
      <w:rFonts w:ascii="Algerian" w:hAnsi="Algerian"/>
      <w:sz w:val="30"/>
    </w:rPr>
  </w:style>
  <w:style w:type="paragraph" w:customStyle="1" w:styleId="AlgerianTtulo">
    <w:name w:val="Algerian Título"/>
    <w:next w:val="Normal"/>
    <w:link w:val="AlgerianTtuloCar"/>
    <w:rsid w:val="00F432C4"/>
    <w:pPr>
      <w:tabs>
        <w:tab w:val="left" w:pos="1202"/>
      </w:tabs>
      <w:spacing w:after="0" w:line="360" w:lineRule="auto"/>
      <w:jc w:val="both"/>
    </w:pPr>
    <w:rPr>
      <w:rFonts w:ascii="Algerian" w:eastAsia="Times New Roman" w:hAnsi="Algerian" w:cs="Algerian"/>
      <w:sz w:val="30"/>
      <w:szCs w:val="30"/>
      <w:lang w:eastAsia="es-ES"/>
    </w:rPr>
  </w:style>
  <w:style w:type="character" w:customStyle="1" w:styleId="AlgerianTtuloCar">
    <w:name w:val="Algerian Título Car"/>
    <w:link w:val="AlgerianTtulo"/>
    <w:locked/>
    <w:rsid w:val="00F432C4"/>
    <w:rPr>
      <w:rFonts w:ascii="Algerian" w:eastAsia="Times New Roman" w:hAnsi="Algerian" w:cs="Algerian"/>
      <w:sz w:val="30"/>
      <w:szCs w:val="30"/>
      <w:lang w:eastAsia="es-ES"/>
    </w:rPr>
  </w:style>
  <w:style w:type="paragraph" w:customStyle="1" w:styleId="BodyText22">
    <w:name w:val="Body Text 22"/>
    <w:basedOn w:val="Normal"/>
    <w:rsid w:val="00F432C4"/>
    <w:pPr>
      <w:widowControl/>
      <w:overflowPunct w:val="0"/>
      <w:spacing w:after="120"/>
      <w:ind w:left="283"/>
      <w:textAlignment w:val="baseline"/>
    </w:pPr>
    <w:rPr>
      <w:rFonts w:ascii="Times New Roman" w:eastAsia="Batang" w:hAnsi="Times New Roman" w:cs="Times New Roman"/>
      <w:sz w:val="20"/>
      <w:szCs w:val="20"/>
      <w:lang w:val="es-CO"/>
    </w:rPr>
  </w:style>
  <w:style w:type="paragraph" w:styleId="Textebrut">
    <w:name w:val="Plain Text"/>
    <w:basedOn w:val="Normal"/>
    <w:link w:val="TextebrutCar"/>
    <w:rsid w:val="00F432C4"/>
    <w:pPr>
      <w:widowControl/>
      <w:adjustRightInd/>
    </w:pPr>
    <w:rPr>
      <w:rFonts w:ascii="Courier New" w:eastAsia="Times New Roman" w:hAnsi="Courier New" w:cs="Courier New"/>
      <w:sz w:val="20"/>
      <w:szCs w:val="20"/>
    </w:rPr>
  </w:style>
  <w:style w:type="character" w:customStyle="1" w:styleId="TextebrutCar">
    <w:name w:val="Texte brut Car"/>
    <w:basedOn w:val="Policepardfaut"/>
    <w:link w:val="Textebrut"/>
    <w:rsid w:val="00F432C4"/>
    <w:rPr>
      <w:rFonts w:ascii="Courier New" w:eastAsia="Times New Roman" w:hAnsi="Courier New" w:cs="Courier New"/>
      <w:sz w:val="20"/>
      <w:szCs w:val="20"/>
      <w:lang w:eastAsia="es-ES"/>
    </w:rPr>
  </w:style>
  <w:style w:type="character" w:customStyle="1" w:styleId="TtuloCar">
    <w:name w:val="Título Car"/>
    <w:locked/>
    <w:rsid w:val="00F432C4"/>
    <w:rPr>
      <w:sz w:val="24"/>
      <w:lang w:val="es-MX" w:eastAsia="es-ES"/>
    </w:rPr>
  </w:style>
  <w:style w:type="paragraph" w:styleId="Sous-titre">
    <w:name w:val="Subtitle"/>
    <w:basedOn w:val="Normal"/>
    <w:link w:val="Sous-titreCar"/>
    <w:uiPriority w:val="11"/>
    <w:qFormat/>
    <w:rsid w:val="00F432C4"/>
    <w:pPr>
      <w:widowControl/>
      <w:autoSpaceDE/>
      <w:autoSpaceDN/>
      <w:adjustRightInd/>
      <w:spacing w:line="360" w:lineRule="auto"/>
      <w:jc w:val="center"/>
    </w:pPr>
    <w:rPr>
      <w:rFonts w:ascii="Arial" w:eastAsia="Times New Roman" w:hAnsi="Arial" w:cs="Arial"/>
      <w:b/>
      <w:bCs/>
      <w:sz w:val="32"/>
      <w:szCs w:val="32"/>
    </w:rPr>
  </w:style>
  <w:style w:type="character" w:customStyle="1" w:styleId="Sous-titreCar">
    <w:name w:val="Sous-titre Car"/>
    <w:basedOn w:val="Policepardfaut"/>
    <w:link w:val="Sous-titre"/>
    <w:uiPriority w:val="11"/>
    <w:rsid w:val="00F432C4"/>
    <w:rPr>
      <w:rFonts w:ascii="Arial" w:eastAsia="Times New Roman" w:hAnsi="Arial" w:cs="Arial"/>
      <w:b/>
      <w:bCs/>
      <w:sz w:val="32"/>
      <w:szCs w:val="32"/>
      <w:lang w:eastAsia="es-ES"/>
    </w:rPr>
  </w:style>
  <w:style w:type="paragraph" w:customStyle="1" w:styleId="listparagraph1">
    <w:name w:val="listparagraph1"/>
    <w:basedOn w:val="Normal"/>
    <w:rsid w:val="00F432C4"/>
    <w:pPr>
      <w:widowControl/>
      <w:autoSpaceDE/>
      <w:autoSpaceDN/>
      <w:adjustRightInd/>
      <w:spacing w:before="100" w:beforeAutospacing="1" w:after="100" w:afterAutospacing="1"/>
    </w:pPr>
    <w:rPr>
      <w:rFonts w:ascii="Calibri" w:eastAsia="Times New Roman" w:hAnsi="Calibri" w:cs="Calibri"/>
      <w:lang w:val="es-CO" w:eastAsia="es-CO"/>
    </w:rPr>
  </w:style>
  <w:style w:type="paragraph" w:customStyle="1" w:styleId="BodyText21">
    <w:name w:val="Body Text 21"/>
    <w:basedOn w:val="Normal"/>
    <w:rsid w:val="00F432C4"/>
    <w:pPr>
      <w:adjustRightInd/>
      <w:jc w:val="both"/>
    </w:pPr>
    <w:rPr>
      <w:rFonts w:ascii="Calibri" w:eastAsia="Times New Roman" w:hAnsi="Calibri" w:cs="Calibri"/>
      <w:sz w:val="28"/>
      <w:szCs w:val="28"/>
    </w:rPr>
  </w:style>
  <w:style w:type="paragraph" w:customStyle="1" w:styleId="BodyText31">
    <w:name w:val="Body Text 31"/>
    <w:basedOn w:val="Normal"/>
    <w:rsid w:val="00F432C4"/>
    <w:pPr>
      <w:widowControl/>
      <w:adjustRightInd/>
      <w:ind w:right="-232"/>
      <w:jc w:val="both"/>
    </w:pPr>
    <w:rPr>
      <w:rFonts w:ascii="Calibri" w:eastAsia="Times New Roman" w:hAnsi="Calibri" w:cs="Calibri"/>
      <w:b/>
      <w:bCs/>
      <w:color w:val="000000"/>
      <w:sz w:val="28"/>
      <w:szCs w:val="28"/>
      <w:lang w:val="es-ES_tradnl" w:eastAsia="es-CO"/>
    </w:rPr>
  </w:style>
  <w:style w:type="character" w:customStyle="1" w:styleId="apple-converted-space">
    <w:name w:val="apple-converted-space"/>
    <w:rsid w:val="00F432C4"/>
  </w:style>
  <w:style w:type="paragraph" w:styleId="Liste">
    <w:name w:val="List"/>
    <w:basedOn w:val="Normal"/>
    <w:uiPriority w:val="99"/>
    <w:rsid w:val="00F432C4"/>
    <w:pPr>
      <w:widowControl/>
      <w:overflowPunct w:val="0"/>
      <w:ind w:left="283" w:hanging="283"/>
      <w:textAlignment w:val="baseline"/>
    </w:pPr>
    <w:rPr>
      <w:rFonts w:ascii="Arial" w:eastAsia="Times New Roman" w:hAnsi="Arial" w:cs="Arial"/>
      <w:color w:val="000000"/>
      <w:sz w:val="20"/>
      <w:szCs w:val="20"/>
      <w:lang w:val="es-CO" w:eastAsia="es-MX"/>
    </w:rPr>
  </w:style>
  <w:style w:type="character" w:customStyle="1" w:styleId="eacep1">
    <w:name w:val="eacep1"/>
    <w:rsid w:val="00F432C4"/>
    <w:rPr>
      <w:color w:val="000000"/>
    </w:rPr>
  </w:style>
  <w:style w:type="paragraph" w:styleId="Salutations">
    <w:name w:val="Salutation"/>
    <w:basedOn w:val="Normal"/>
    <w:next w:val="Normal"/>
    <w:link w:val="SalutationsCar"/>
    <w:uiPriority w:val="99"/>
    <w:rsid w:val="00F432C4"/>
    <w:pPr>
      <w:widowControl/>
      <w:autoSpaceDE/>
      <w:autoSpaceDN/>
      <w:adjustRightInd/>
    </w:pPr>
    <w:rPr>
      <w:rFonts w:ascii="Calibri" w:eastAsia="Times New Roman" w:hAnsi="Calibri" w:cs="Calibri"/>
      <w:lang w:eastAsia="en-US"/>
    </w:rPr>
  </w:style>
  <w:style w:type="character" w:customStyle="1" w:styleId="SalutationsCar">
    <w:name w:val="Salutations Car"/>
    <w:basedOn w:val="Policepardfaut"/>
    <w:link w:val="Salutations"/>
    <w:uiPriority w:val="99"/>
    <w:rsid w:val="00F432C4"/>
    <w:rPr>
      <w:rFonts w:ascii="Calibri" w:eastAsia="Times New Roman" w:hAnsi="Calibri" w:cs="Calibri"/>
      <w:sz w:val="24"/>
      <w:szCs w:val="24"/>
    </w:rPr>
  </w:style>
  <w:style w:type="paragraph" w:customStyle="1" w:styleId="textocaja">
    <w:name w:val="textocaja"/>
    <w:basedOn w:val="Normal"/>
    <w:rsid w:val="00F432C4"/>
    <w:pPr>
      <w:widowControl/>
      <w:autoSpaceDE/>
      <w:autoSpaceDN/>
      <w:adjustRightInd/>
      <w:spacing w:before="100" w:beforeAutospacing="1" w:after="100" w:afterAutospacing="1"/>
      <w:jc w:val="both"/>
    </w:pPr>
    <w:rPr>
      <w:rFonts w:ascii="Georgia" w:eastAsia="Times New Roman" w:hAnsi="Georgia" w:cs="Georgia"/>
      <w:sz w:val="22"/>
      <w:szCs w:val="22"/>
    </w:rPr>
  </w:style>
  <w:style w:type="paragraph" w:customStyle="1" w:styleId="bodytext210">
    <w:name w:val="bodytext21"/>
    <w:basedOn w:val="Normal"/>
    <w:rsid w:val="00F432C4"/>
    <w:pPr>
      <w:widowControl/>
      <w:autoSpaceDE/>
      <w:autoSpaceDN/>
      <w:adjustRightInd/>
      <w:spacing w:before="100" w:beforeAutospacing="1" w:after="100" w:afterAutospacing="1"/>
    </w:pPr>
    <w:rPr>
      <w:rFonts w:ascii="Calibri" w:eastAsia="Times New Roman" w:hAnsi="Calibri" w:cs="Calibri"/>
    </w:rPr>
  </w:style>
  <w:style w:type="paragraph" w:customStyle="1" w:styleId="Car4CarCarCar1">
    <w:name w:val="Car4 Car Car Car1"/>
    <w:basedOn w:val="Normal"/>
    <w:rsid w:val="00F432C4"/>
    <w:pPr>
      <w:widowControl/>
      <w:autoSpaceDE/>
      <w:autoSpaceDN/>
      <w:adjustRightInd/>
      <w:spacing w:after="160" w:line="240" w:lineRule="exact"/>
    </w:pPr>
    <w:rPr>
      <w:rFonts w:ascii="Calibri" w:eastAsia="Times New Roman" w:hAnsi="Calibri" w:cs="Calibri"/>
      <w:noProof/>
      <w:color w:val="000000"/>
      <w:sz w:val="20"/>
      <w:szCs w:val="20"/>
      <w:lang w:val="es-CO"/>
    </w:rPr>
  </w:style>
  <w:style w:type="character" w:customStyle="1" w:styleId="NotedefinCar">
    <w:name w:val="Note de fin Car"/>
    <w:link w:val="Notedefin"/>
    <w:locked/>
    <w:rsid w:val="00F432C4"/>
    <w:rPr>
      <w:rFonts w:ascii="Calibri" w:hAnsi="Calibri"/>
      <w:noProof/>
    </w:rPr>
  </w:style>
  <w:style w:type="paragraph" w:styleId="Notedefin">
    <w:name w:val="endnote text"/>
    <w:basedOn w:val="Normal"/>
    <w:link w:val="NotedefinCar"/>
    <w:rsid w:val="00F432C4"/>
    <w:pPr>
      <w:widowControl/>
      <w:autoSpaceDE/>
      <w:autoSpaceDN/>
      <w:adjustRightInd/>
    </w:pPr>
    <w:rPr>
      <w:rFonts w:ascii="Calibri" w:eastAsiaTheme="minorHAnsi" w:hAnsi="Calibri"/>
      <w:noProof/>
      <w:sz w:val="22"/>
      <w:szCs w:val="22"/>
      <w:lang w:eastAsia="en-US"/>
    </w:rPr>
  </w:style>
  <w:style w:type="character" w:customStyle="1" w:styleId="TextonotaalfinalCar1">
    <w:name w:val="Texto nota al final Car1"/>
    <w:basedOn w:val="Policepardfaut"/>
    <w:uiPriority w:val="99"/>
    <w:semiHidden/>
    <w:rsid w:val="00F432C4"/>
    <w:rPr>
      <w:rFonts w:ascii="Century Gothic" w:eastAsiaTheme="minorEastAsia" w:hAnsi="Century Gothic"/>
      <w:sz w:val="20"/>
      <w:szCs w:val="20"/>
      <w:lang w:eastAsia="es-ES"/>
    </w:rPr>
  </w:style>
  <w:style w:type="character" w:customStyle="1" w:styleId="TextonotaalfinalCar111">
    <w:name w:val="Texto nota al final Car111"/>
    <w:basedOn w:val="Policepardfaut"/>
    <w:uiPriority w:val="99"/>
    <w:semiHidden/>
    <w:rsid w:val="00F432C4"/>
    <w:rPr>
      <w:rFonts w:hAnsi="Tahoma" w:cs="Tahoma"/>
    </w:rPr>
  </w:style>
  <w:style w:type="character" w:customStyle="1" w:styleId="TextonotaalfinalCar110">
    <w:name w:val="Texto nota al final Car110"/>
    <w:basedOn w:val="Policepardfaut"/>
    <w:uiPriority w:val="99"/>
    <w:semiHidden/>
    <w:rsid w:val="00F432C4"/>
    <w:rPr>
      <w:rFonts w:hAnsi="Tahoma" w:cs="Tahoma"/>
    </w:rPr>
  </w:style>
  <w:style w:type="character" w:customStyle="1" w:styleId="TextonotaalfinalCar19">
    <w:name w:val="Texto nota al final Car19"/>
    <w:uiPriority w:val="99"/>
    <w:semiHidden/>
    <w:rsid w:val="00F432C4"/>
    <w:rPr>
      <w:rFonts w:hAnsi="Tahoma"/>
      <w:sz w:val="20"/>
    </w:rPr>
  </w:style>
  <w:style w:type="character" w:customStyle="1" w:styleId="TextonotaalfinalCar18">
    <w:name w:val="Texto nota al final Car18"/>
    <w:uiPriority w:val="99"/>
    <w:semiHidden/>
    <w:rsid w:val="00F432C4"/>
    <w:rPr>
      <w:rFonts w:hAnsi="Tahoma"/>
      <w:sz w:val="20"/>
    </w:rPr>
  </w:style>
  <w:style w:type="character" w:customStyle="1" w:styleId="TextonotaalfinalCar17">
    <w:name w:val="Texto nota al final Car17"/>
    <w:uiPriority w:val="99"/>
    <w:semiHidden/>
    <w:rsid w:val="00F432C4"/>
    <w:rPr>
      <w:rFonts w:hAnsi="Tahoma"/>
      <w:sz w:val="20"/>
    </w:rPr>
  </w:style>
  <w:style w:type="character" w:customStyle="1" w:styleId="TextonotaalfinalCar16">
    <w:name w:val="Texto nota al final Car16"/>
    <w:uiPriority w:val="99"/>
    <w:rsid w:val="00F432C4"/>
    <w:rPr>
      <w:rFonts w:hAnsi="Tahoma"/>
      <w:sz w:val="20"/>
    </w:rPr>
  </w:style>
  <w:style w:type="character" w:customStyle="1" w:styleId="TextonotaalfinalCar15">
    <w:name w:val="Texto nota al final Car15"/>
    <w:uiPriority w:val="99"/>
    <w:semiHidden/>
    <w:rsid w:val="00F432C4"/>
    <w:rPr>
      <w:rFonts w:hAnsi="Tahoma"/>
      <w:sz w:val="20"/>
    </w:rPr>
  </w:style>
  <w:style w:type="character" w:customStyle="1" w:styleId="TextonotaalfinalCar14">
    <w:name w:val="Texto nota al final Car14"/>
    <w:uiPriority w:val="99"/>
    <w:semiHidden/>
    <w:rsid w:val="00F432C4"/>
    <w:rPr>
      <w:rFonts w:hAnsi="Tahoma"/>
      <w:sz w:val="20"/>
    </w:rPr>
  </w:style>
  <w:style w:type="character" w:customStyle="1" w:styleId="TextonotaalfinalCar13">
    <w:name w:val="Texto nota al final Car13"/>
    <w:uiPriority w:val="99"/>
    <w:semiHidden/>
    <w:rsid w:val="00F432C4"/>
    <w:rPr>
      <w:rFonts w:hAnsi="Tahoma"/>
      <w:sz w:val="20"/>
    </w:rPr>
  </w:style>
  <w:style w:type="character" w:customStyle="1" w:styleId="TextonotaalfinalCar12">
    <w:name w:val="Texto nota al final Car12"/>
    <w:uiPriority w:val="99"/>
    <w:semiHidden/>
    <w:rsid w:val="00F432C4"/>
    <w:rPr>
      <w:rFonts w:hAnsi="Tahoma"/>
      <w:sz w:val="20"/>
    </w:rPr>
  </w:style>
  <w:style w:type="character" w:customStyle="1" w:styleId="TextonotaalfinalCar11">
    <w:name w:val="Texto nota al final Car11"/>
    <w:uiPriority w:val="99"/>
    <w:rsid w:val="00F432C4"/>
    <w:rPr>
      <w:rFonts w:hAnsi="Tahoma"/>
      <w:sz w:val="20"/>
    </w:rPr>
  </w:style>
  <w:style w:type="paragraph" w:customStyle="1" w:styleId="TxBrp10">
    <w:name w:val="TxBr_p10"/>
    <w:basedOn w:val="Normal"/>
    <w:rsid w:val="00F432C4"/>
    <w:pPr>
      <w:widowControl/>
      <w:tabs>
        <w:tab w:val="left" w:pos="3798"/>
        <w:tab w:val="left" w:pos="4274"/>
      </w:tabs>
      <w:autoSpaceDE/>
      <w:autoSpaceDN/>
      <w:adjustRightInd/>
      <w:spacing w:line="255" w:lineRule="atLeast"/>
      <w:ind w:left="3798" w:firstLine="477"/>
      <w:jc w:val="both"/>
    </w:pPr>
    <w:rPr>
      <w:rFonts w:ascii="Calibri" w:eastAsia="Times New Roman" w:hAnsi="Calibri" w:cs="Calibri"/>
    </w:rPr>
  </w:style>
  <w:style w:type="paragraph" w:customStyle="1" w:styleId="Normal13">
    <w:name w:val="Normal 13"/>
    <w:basedOn w:val="Normal"/>
    <w:link w:val="Normal13Car"/>
    <w:autoRedefine/>
    <w:rsid w:val="00F432C4"/>
    <w:pPr>
      <w:widowControl/>
      <w:tabs>
        <w:tab w:val="left" w:pos="8273"/>
      </w:tabs>
      <w:autoSpaceDE/>
      <w:autoSpaceDN/>
      <w:adjustRightInd/>
      <w:spacing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link w:val="Normal13"/>
    <w:locked/>
    <w:rsid w:val="00F432C4"/>
    <w:rPr>
      <w:rFonts w:ascii="Arial" w:eastAsia="Times New Roman" w:hAnsi="Arial" w:cs="Arial"/>
      <w:sz w:val="28"/>
      <w:szCs w:val="28"/>
      <w:lang w:val="es-ES_tradnl" w:eastAsia="es-CO"/>
    </w:rPr>
  </w:style>
  <w:style w:type="paragraph" w:customStyle="1" w:styleId="TxBrp17">
    <w:name w:val="TxBr_p17"/>
    <w:basedOn w:val="Normal"/>
    <w:rsid w:val="00F432C4"/>
    <w:pPr>
      <w:widowControl/>
      <w:tabs>
        <w:tab w:val="left" w:pos="617"/>
        <w:tab w:val="left" w:pos="1065"/>
      </w:tabs>
      <w:autoSpaceDE/>
      <w:autoSpaceDN/>
      <w:adjustRightInd/>
      <w:spacing w:line="255" w:lineRule="atLeast"/>
      <w:ind w:left="618" w:firstLine="448"/>
      <w:jc w:val="both"/>
    </w:pPr>
    <w:rPr>
      <w:rFonts w:ascii="Calibri" w:eastAsia="Times New Roman" w:hAnsi="Calibri" w:cs="Calibri"/>
    </w:rPr>
  </w:style>
  <w:style w:type="paragraph" w:customStyle="1" w:styleId="TxBrp3">
    <w:name w:val="TxBr_p3"/>
    <w:basedOn w:val="Normal"/>
    <w:rsid w:val="00F432C4"/>
    <w:pPr>
      <w:widowControl/>
      <w:tabs>
        <w:tab w:val="left" w:pos="521"/>
        <w:tab w:val="left" w:pos="975"/>
      </w:tabs>
      <w:autoSpaceDE/>
      <w:autoSpaceDN/>
      <w:adjustRightInd/>
      <w:spacing w:line="243" w:lineRule="atLeast"/>
      <w:ind w:left="522" w:firstLine="453"/>
      <w:jc w:val="both"/>
    </w:pPr>
    <w:rPr>
      <w:rFonts w:ascii="Calibri" w:eastAsia="Times New Roman" w:hAnsi="Calibri" w:cs="Calibri"/>
    </w:rPr>
  </w:style>
  <w:style w:type="paragraph" w:customStyle="1" w:styleId="TxBrp5">
    <w:name w:val="TxBr_p5"/>
    <w:basedOn w:val="Normal"/>
    <w:rsid w:val="00F432C4"/>
    <w:pPr>
      <w:widowControl/>
      <w:tabs>
        <w:tab w:val="left" w:pos="459"/>
      </w:tabs>
      <w:autoSpaceDE/>
      <w:autoSpaceDN/>
      <w:adjustRightInd/>
      <w:spacing w:line="255" w:lineRule="atLeast"/>
      <w:ind w:left="40"/>
      <w:jc w:val="both"/>
    </w:pPr>
    <w:rPr>
      <w:rFonts w:ascii="Calibri" w:eastAsia="Times New Roman" w:hAnsi="Calibri" w:cs="Calibri"/>
    </w:rPr>
  </w:style>
  <w:style w:type="paragraph" w:customStyle="1" w:styleId="TxBrp20">
    <w:name w:val="TxBr_p20"/>
    <w:basedOn w:val="Normal"/>
    <w:rsid w:val="00F432C4"/>
    <w:pPr>
      <w:widowControl/>
      <w:tabs>
        <w:tab w:val="left" w:pos="3866"/>
      </w:tabs>
      <w:autoSpaceDE/>
      <w:autoSpaceDN/>
      <w:adjustRightInd/>
      <w:spacing w:line="255" w:lineRule="atLeast"/>
      <w:ind w:left="3447"/>
      <w:jc w:val="both"/>
    </w:pPr>
    <w:rPr>
      <w:rFonts w:ascii="Calibri" w:eastAsia="Times New Roman" w:hAnsi="Calibri" w:cs="Calibri"/>
    </w:rPr>
  </w:style>
  <w:style w:type="paragraph" w:customStyle="1" w:styleId="TxBrp21">
    <w:name w:val="TxBr_p21"/>
    <w:basedOn w:val="Normal"/>
    <w:rsid w:val="00F432C4"/>
    <w:pPr>
      <w:widowControl/>
      <w:tabs>
        <w:tab w:val="left" w:pos="4274"/>
      </w:tabs>
      <w:autoSpaceDE/>
      <w:autoSpaceDN/>
      <w:adjustRightInd/>
      <w:spacing w:line="255" w:lineRule="atLeast"/>
      <w:ind w:left="3866" w:firstLine="409"/>
      <w:jc w:val="both"/>
    </w:pPr>
    <w:rPr>
      <w:rFonts w:ascii="Calibri" w:eastAsia="Times New Roman" w:hAnsi="Calibri" w:cs="Calibri"/>
    </w:rPr>
  </w:style>
  <w:style w:type="paragraph" w:customStyle="1" w:styleId="TxBrp8">
    <w:name w:val="TxBr_p8"/>
    <w:basedOn w:val="Normal"/>
    <w:rsid w:val="00F432C4"/>
    <w:pPr>
      <w:widowControl/>
      <w:tabs>
        <w:tab w:val="left" w:pos="714"/>
      </w:tabs>
      <w:autoSpaceDE/>
      <w:autoSpaceDN/>
      <w:adjustRightInd/>
      <w:spacing w:line="240" w:lineRule="atLeast"/>
      <w:ind w:left="295"/>
      <w:jc w:val="both"/>
    </w:pPr>
    <w:rPr>
      <w:rFonts w:ascii="Calibri" w:eastAsia="Times New Roman" w:hAnsi="Calibri" w:cs="Calibri"/>
    </w:rPr>
  </w:style>
  <w:style w:type="paragraph" w:customStyle="1" w:styleId="ecmsonormal">
    <w:name w:val="ec_msonormal"/>
    <w:basedOn w:val="Normal"/>
    <w:rsid w:val="00F432C4"/>
    <w:pPr>
      <w:widowControl/>
      <w:autoSpaceDE/>
      <w:autoSpaceDN/>
      <w:adjustRightInd/>
      <w:spacing w:after="324"/>
    </w:pPr>
    <w:rPr>
      <w:rFonts w:ascii="Calibri" w:eastAsia="Times New Roman" w:hAnsi="Calibri" w:cs="Calibri"/>
    </w:rPr>
  </w:style>
  <w:style w:type="paragraph" w:customStyle="1" w:styleId="CUERPODETEXTO">
    <w:name w:val="CUERPO DE TEXTO"/>
    <w:rsid w:val="00F432C4"/>
    <w:pPr>
      <w:widowControl w:val="0"/>
      <w:tabs>
        <w:tab w:val="center" w:pos="510"/>
        <w:tab w:val="left" w:pos="1134"/>
      </w:tabs>
      <w:autoSpaceDE w:val="0"/>
      <w:autoSpaceDN w:val="0"/>
      <w:adjustRightInd w:val="0"/>
      <w:spacing w:before="28" w:after="28" w:line="210" w:lineRule="atLeast"/>
      <w:ind w:firstLine="283"/>
      <w:jc w:val="both"/>
    </w:pPr>
    <w:rPr>
      <w:rFonts w:ascii="Calibri" w:eastAsia="Times New Roman" w:hAnsi="Calibri" w:cs="Calibri"/>
      <w:color w:val="000000"/>
      <w:sz w:val="19"/>
      <w:szCs w:val="19"/>
      <w:lang w:eastAsia="es-ES"/>
    </w:rPr>
  </w:style>
  <w:style w:type="paragraph" w:customStyle="1" w:styleId="FIRMAS">
    <w:name w:val="FIRMAS"/>
    <w:basedOn w:val="Normal"/>
    <w:rsid w:val="00F432C4"/>
    <w:pPr>
      <w:spacing w:before="28" w:after="28" w:line="210" w:lineRule="atLeast"/>
      <w:jc w:val="right"/>
    </w:pPr>
    <w:rPr>
      <w:rFonts w:ascii="Calibri" w:eastAsia="Times New Roman" w:hAnsi="Calibri" w:cs="Calibri"/>
      <w:i/>
      <w:iCs/>
      <w:color w:val="000000"/>
      <w:sz w:val="19"/>
      <w:szCs w:val="19"/>
    </w:rPr>
  </w:style>
  <w:style w:type="paragraph" w:customStyle="1" w:styleId="H3">
    <w:name w:val="H3"/>
    <w:basedOn w:val="Normal"/>
    <w:next w:val="Normal"/>
    <w:rsid w:val="00F432C4"/>
    <w:pPr>
      <w:keepNext/>
      <w:widowControl/>
      <w:overflowPunct w:val="0"/>
      <w:spacing w:before="100" w:after="100"/>
      <w:jc w:val="both"/>
      <w:textAlignment w:val="baseline"/>
    </w:pPr>
    <w:rPr>
      <w:rFonts w:ascii="Calibri" w:eastAsia="Times New Roman" w:hAnsi="Calibri" w:cs="Calibri"/>
      <w:b/>
      <w:bCs/>
      <w:sz w:val="28"/>
      <w:szCs w:val="28"/>
      <w:lang w:val="es-CO"/>
    </w:rPr>
  </w:style>
  <w:style w:type="paragraph" w:customStyle="1" w:styleId="Default">
    <w:name w:val="Default"/>
    <w:rsid w:val="00F432C4"/>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CarCar41">
    <w:name w:val="Car Car41"/>
    <w:rsid w:val="00F432C4"/>
    <w:rPr>
      <w:rFonts w:ascii="Arial" w:hAnsi="Arial"/>
      <w:sz w:val="28"/>
      <w:lang w:val="es-ES" w:eastAsia="es-ES"/>
    </w:rPr>
  </w:style>
  <w:style w:type="character" w:customStyle="1" w:styleId="CarCar18">
    <w:name w:val="Car Car18"/>
    <w:rsid w:val="00F432C4"/>
    <w:rPr>
      <w:rFonts w:ascii="Verdana" w:hAnsi="Verdana"/>
      <w:sz w:val="32"/>
      <w:lang w:val="x-none" w:eastAsia="es-ES"/>
    </w:rPr>
  </w:style>
  <w:style w:type="character" w:customStyle="1" w:styleId="googqs-tidbitgoogqs-tidbit-0">
    <w:name w:val="goog_qs-tidbit goog_qs-tidbit-0"/>
    <w:rsid w:val="00F432C4"/>
  </w:style>
  <w:style w:type="paragraph" w:customStyle="1" w:styleId="PlainText1">
    <w:name w:val="Plain Text1"/>
    <w:basedOn w:val="Normal"/>
    <w:rsid w:val="00F432C4"/>
    <w:pPr>
      <w:widowControl/>
      <w:overflowPunct w:val="0"/>
      <w:textAlignment w:val="baseline"/>
    </w:pPr>
    <w:rPr>
      <w:rFonts w:ascii="Courier New" w:eastAsia="Times New Roman" w:hAnsi="Courier New" w:cs="Times New Roman"/>
      <w:sz w:val="20"/>
      <w:szCs w:val="20"/>
      <w:lang w:eastAsia="es-ES_tradnl"/>
    </w:rPr>
  </w:style>
  <w:style w:type="character" w:customStyle="1" w:styleId="googqs-tidbitgoogqs-tidbit-1">
    <w:name w:val="goog_qs-tidbit goog_qs-tidbit-1"/>
    <w:rsid w:val="00F432C4"/>
  </w:style>
  <w:style w:type="character" w:customStyle="1" w:styleId="EncabezadoCar1">
    <w:name w:val="Encabezado Car1"/>
    <w:uiPriority w:val="99"/>
    <w:locked/>
    <w:rsid w:val="00F432C4"/>
    <w:rPr>
      <w:sz w:val="24"/>
      <w:lang w:val="en-US" w:eastAsia="en-US"/>
    </w:rPr>
  </w:style>
  <w:style w:type="paragraph" w:customStyle="1" w:styleId="footnotedescription">
    <w:name w:val="footnote description"/>
    <w:next w:val="Normal"/>
    <w:link w:val="footnotedescriptionChar"/>
    <w:hidden/>
    <w:rsid w:val="00F432C4"/>
    <w:pPr>
      <w:spacing w:after="0" w:line="240" w:lineRule="auto"/>
      <w:ind w:left="360"/>
      <w:jc w:val="both"/>
    </w:pPr>
    <w:rPr>
      <w:rFonts w:ascii="Lucida Sans Typewriter" w:eastAsia="Times New Roman" w:hAnsi="Lucida Sans Typewriter" w:cs="Lucida Sans Typewriter"/>
      <w:color w:val="000000"/>
      <w:sz w:val="20"/>
      <w:lang w:eastAsia="es-ES"/>
    </w:rPr>
  </w:style>
  <w:style w:type="character" w:customStyle="1" w:styleId="footnotedescriptionChar">
    <w:name w:val="footnote description Char"/>
    <w:link w:val="footnotedescription"/>
    <w:locked/>
    <w:rsid w:val="00F432C4"/>
    <w:rPr>
      <w:rFonts w:ascii="Lucida Sans Typewriter" w:eastAsia="Times New Roman" w:hAnsi="Lucida Sans Typewriter" w:cs="Lucida Sans Typewriter"/>
      <w:color w:val="000000"/>
      <w:sz w:val="20"/>
      <w:lang w:eastAsia="es-ES"/>
    </w:rPr>
  </w:style>
  <w:style w:type="character" w:customStyle="1" w:styleId="footnotemark">
    <w:name w:val="footnote mark"/>
    <w:hidden/>
    <w:rsid w:val="00F432C4"/>
    <w:rPr>
      <w:rFonts w:ascii="Lucida Sans Typewriter" w:hAnsi="Lucida Sans Typewriter"/>
      <w:color w:val="000000"/>
      <w:sz w:val="16"/>
      <w:vertAlign w:val="superscript"/>
    </w:rPr>
  </w:style>
  <w:style w:type="table" w:customStyle="1" w:styleId="TableGrid">
    <w:name w:val="TableGrid"/>
    <w:rsid w:val="00F432C4"/>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character" w:customStyle="1" w:styleId="Cuerpodeltexto3">
    <w:name w:val="Cuerpo del texto (3)_"/>
    <w:link w:val="Cuerpodeltexto30"/>
    <w:locked/>
    <w:rsid w:val="00F432C4"/>
    <w:rPr>
      <w:rFonts w:ascii="Arial Narrow" w:hAnsi="Arial Narrow"/>
      <w:i/>
      <w:shd w:val="clear" w:color="auto" w:fill="FFFFFF"/>
    </w:rPr>
  </w:style>
  <w:style w:type="paragraph" w:customStyle="1" w:styleId="Cuerpodeltexto30">
    <w:name w:val="Cuerpo del texto (3)"/>
    <w:basedOn w:val="Normal"/>
    <w:link w:val="Cuerpodeltexto3"/>
    <w:rsid w:val="00F432C4"/>
    <w:pPr>
      <w:shd w:val="clear" w:color="auto" w:fill="FFFFFF"/>
      <w:autoSpaceDE/>
      <w:autoSpaceDN/>
      <w:adjustRightInd/>
      <w:spacing w:before="300" w:after="160" w:line="277" w:lineRule="exact"/>
      <w:ind w:hanging="420"/>
      <w:jc w:val="both"/>
    </w:pPr>
    <w:rPr>
      <w:rFonts w:ascii="Arial Narrow" w:eastAsiaTheme="minorHAnsi" w:hAnsi="Arial Narrow"/>
      <w:i/>
      <w:sz w:val="22"/>
      <w:szCs w:val="22"/>
      <w:lang w:eastAsia="en-US"/>
    </w:rPr>
  </w:style>
  <w:style w:type="character" w:customStyle="1" w:styleId="Cuerpodeltexto">
    <w:name w:val="Cuerpo del texto_"/>
    <w:link w:val="Cuerpodeltexto0"/>
    <w:locked/>
    <w:rsid w:val="00F432C4"/>
    <w:rPr>
      <w:rFonts w:ascii="Arial Narrow" w:hAnsi="Arial Narrow"/>
      <w:shd w:val="clear" w:color="auto" w:fill="FFFFFF"/>
    </w:rPr>
  </w:style>
  <w:style w:type="character" w:customStyle="1" w:styleId="CuerpodeltextoNegrita">
    <w:name w:val="Cuerpo del texto + Negrita"/>
    <w:rsid w:val="00F432C4"/>
    <w:rPr>
      <w:rFonts w:ascii="Arial Narrow" w:hAnsi="Arial Narrow"/>
      <w:b/>
      <w:color w:val="000000"/>
      <w:spacing w:val="0"/>
      <w:w w:val="100"/>
      <w:position w:val="0"/>
      <w:sz w:val="22"/>
      <w:u w:val="none"/>
      <w:lang w:val="es-ES" w:eastAsia="x-none"/>
    </w:rPr>
  </w:style>
  <w:style w:type="character" w:customStyle="1" w:styleId="Cuerpodeltexto5">
    <w:name w:val="Cuerpo del texto (5)_"/>
    <w:link w:val="Cuerpodeltexto50"/>
    <w:locked/>
    <w:rsid w:val="00F432C4"/>
    <w:rPr>
      <w:rFonts w:ascii="Arial Narrow" w:hAnsi="Arial Narrow"/>
      <w:i/>
      <w:sz w:val="19"/>
      <w:shd w:val="clear" w:color="auto" w:fill="FFFFFF"/>
    </w:rPr>
  </w:style>
  <w:style w:type="character" w:customStyle="1" w:styleId="Cuerpodeltexto5Sincursiva">
    <w:name w:val="Cuerpo del texto (5) + Sin cursiva"/>
    <w:rsid w:val="00F432C4"/>
    <w:rPr>
      <w:rFonts w:ascii="Arial Narrow" w:hAnsi="Arial Narrow"/>
      <w:i/>
      <w:color w:val="000000"/>
      <w:spacing w:val="0"/>
      <w:w w:val="100"/>
      <w:position w:val="0"/>
      <w:sz w:val="19"/>
      <w:u w:val="none"/>
      <w:lang w:val="es-ES" w:eastAsia="x-none"/>
    </w:rPr>
  </w:style>
  <w:style w:type="character" w:customStyle="1" w:styleId="Cuerpodeltexto5Negrita">
    <w:name w:val="Cuerpo del texto (5) + Negrita"/>
    <w:rsid w:val="00F432C4"/>
    <w:rPr>
      <w:rFonts w:ascii="Arial Narrow" w:hAnsi="Arial Narrow"/>
      <w:b/>
      <w:i/>
      <w:color w:val="000000"/>
      <w:spacing w:val="0"/>
      <w:w w:val="100"/>
      <w:position w:val="0"/>
      <w:sz w:val="19"/>
      <w:u w:val="none"/>
      <w:lang w:val="es-ES" w:eastAsia="x-none"/>
    </w:rPr>
  </w:style>
  <w:style w:type="character" w:customStyle="1" w:styleId="Cuerpodeltexto6">
    <w:name w:val="Cuerpo del texto (6)_"/>
    <w:link w:val="Cuerpodeltexto60"/>
    <w:locked/>
    <w:rsid w:val="00F432C4"/>
    <w:rPr>
      <w:rFonts w:ascii="Arial Narrow" w:hAnsi="Arial Narrow"/>
      <w:b/>
      <w:i/>
      <w:sz w:val="19"/>
      <w:shd w:val="clear" w:color="auto" w:fill="FFFFFF"/>
    </w:rPr>
  </w:style>
  <w:style w:type="character" w:customStyle="1" w:styleId="Cuerpodeltexto6Sinnegrita">
    <w:name w:val="Cuerpo del texto (6) + Sin negrita"/>
    <w:aliases w:val="Sin cursiva"/>
    <w:rsid w:val="00F432C4"/>
    <w:rPr>
      <w:rFonts w:ascii="Arial Narrow" w:hAnsi="Arial Narrow"/>
      <w:b/>
      <w:i/>
      <w:color w:val="000000"/>
      <w:spacing w:val="0"/>
      <w:w w:val="100"/>
      <w:position w:val="0"/>
      <w:sz w:val="19"/>
      <w:u w:val="none"/>
      <w:lang w:val="es-ES" w:eastAsia="x-none"/>
    </w:rPr>
  </w:style>
  <w:style w:type="paragraph" w:customStyle="1" w:styleId="Cuerpodeltexto0">
    <w:name w:val="Cuerpo del texto"/>
    <w:basedOn w:val="Normal"/>
    <w:link w:val="Cuerpodeltexto"/>
    <w:rsid w:val="00F432C4"/>
    <w:pPr>
      <w:shd w:val="clear" w:color="auto" w:fill="FFFFFF"/>
      <w:autoSpaceDE/>
      <w:autoSpaceDN/>
      <w:adjustRightInd/>
      <w:spacing w:before="300" w:after="540" w:line="270" w:lineRule="exact"/>
      <w:jc w:val="both"/>
    </w:pPr>
    <w:rPr>
      <w:rFonts w:ascii="Arial Narrow" w:eastAsiaTheme="minorHAnsi" w:hAnsi="Arial Narrow"/>
      <w:sz w:val="22"/>
      <w:szCs w:val="22"/>
      <w:lang w:eastAsia="en-US"/>
    </w:rPr>
  </w:style>
  <w:style w:type="paragraph" w:customStyle="1" w:styleId="Cuerpodeltexto50">
    <w:name w:val="Cuerpo del texto (5)"/>
    <w:basedOn w:val="Normal"/>
    <w:link w:val="Cuerpodeltexto5"/>
    <w:rsid w:val="00F432C4"/>
    <w:pPr>
      <w:shd w:val="clear" w:color="auto" w:fill="FFFFFF"/>
      <w:autoSpaceDE/>
      <w:autoSpaceDN/>
      <w:adjustRightInd/>
      <w:spacing w:before="240" w:after="240" w:line="241" w:lineRule="exact"/>
      <w:jc w:val="both"/>
    </w:pPr>
    <w:rPr>
      <w:rFonts w:ascii="Arial Narrow" w:eastAsiaTheme="minorHAnsi" w:hAnsi="Arial Narrow"/>
      <w:i/>
      <w:sz w:val="19"/>
      <w:szCs w:val="22"/>
      <w:lang w:eastAsia="en-US"/>
    </w:rPr>
  </w:style>
  <w:style w:type="paragraph" w:customStyle="1" w:styleId="Cuerpodeltexto60">
    <w:name w:val="Cuerpo del texto (6)"/>
    <w:basedOn w:val="Normal"/>
    <w:link w:val="Cuerpodeltexto6"/>
    <w:rsid w:val="00F432C4"/>
    <w:pPr>
      <w:shd w:val="clear" w:color="auto" w:fill="FFFFFF"/>
      <w:autoSpaceDE/>
      <w:autoSpaceDN/>
      <w:adjustRightInd/>
      <w:spacing w:before="240" w:after="300" w:line="230" w:lineRule="exact"/>
      <w:jc w:val="both"/>
    </w:pPr>
    <w:rPr>
      <w:rFonts w:ascii="Arial Narrow" w:eastAsiaTheme="minorHAnsi" w:hAnsi="Arial Narrow"/>
      <w:b/>
      <w:i/>
      <w:sz w:val="19"/>
      <w:szCs w:val="22"/>
      <w:lang w:eastAsia="en-US"/>
    </w:rPr>
  </w:style>
  <w:style w:type="character" w:customStyle="1" w:styleId="Ttulo2">
    <w:name w:val="Título #2_"/>
    <w:link w:val="Ttulo20"/>
    <w:locked/>
    <w:rsid w:val="00F432C4"/>
    <w:rPr>
      <w:rFonts w:ascii="Arial Narrow" w:hAnsi="Arial Narrow"/>
      <w:b/>
      <w:shd w:val="clear" w:color="auto" w:fill="FFFFFF"/>
    </w:rPr>
  </w:style>
  <w:style w:type="paragraph" w:customStyle="1" w:styleId="Ttulo20">
    <w:name w:val="Título #2"/>
    <w:basedOn w:val="Normal"/>
    <w:link w:val="Ttulo2"/>
    <w:rsid w:val="00F432C4"/>
    <w:pPr>
      <w:shd w:val="clear" w:color="auto" w:fill="FFFFFF"/>
      <w:autoSpaceDE/>
      <w:autoSpaceDN/>
      <w:adjustRightInd/>
      <w:spacing w:before="540" w:after="300" w:line="240" w:lineRule="atLeast"/>
      <w:jc w:val="both"/>
      <w:outlineLvl w:val="1"/>
    </w:pPr>
    <w:rPr>
      <w:rFonts w:ascii="Arial Narrow" w:eastAsiaTheme="minorHAnsi" w:hAnsi="Arial Narrow"/>
      <w:b/>
      <w:sz w:val="22"/>
      <w:szCs w:val="22"/>
      <w:lang w:eastAsia="en-US"/>
    </w:rPr>
  </w:style>
  <w:style w:type="character" w:customStyle="1" w:styleId="Cuerpodeltexto3Sincursiva">
    <w:name w:val="Cuerpo del texto (3) + Sin cursiva"/>
    <w:rsid w:val="00F432C4"/>
    <w:rPr>
      <w:rFonts w:ascii="Arial Narrow" w:hAnsi="Arial Narrow"/>
      <w:i/>
      <w:color w:val="000000"/>
      <w:spacing w:val="0"/>
      <w:w w:val="100"/>
      <w:position w:val="0"/>
      <w:sz w:val="22"/>
      <w:u w:val="none"/>
    </w:rPr>
  </w:style>
  <w:style w:type="character" w:customStyle="1" w:styleId="Cuerpodeltexto4">
    <w:name w:val="Cuerpo del texto (4)_"/>
    <w:link w:val="Cuerpodeltexto40"/>
    <w:locked/>
    <w:rsid w:val="00F432C4"/>
    <w:rPr>
      <w:rFonts w:ascii="Arial Narrow" w:hAnsi="Arial Narrow"/>
      <w:i/>
      <w:shd w:val="clear" w:color="auto" w:fill="FFFFFF"/>
    </w:rPr>
  </w:style>
  <w:style w:type="paragraph" w:customStyle="1" w:styleId="Cuerpodeltexto40">
    <w:name w:val="Cuerpo del texto (4)"/>
    <w:basedOn w:val="Normal"/>
    <w:link w:val="Cuerpodeltexto4"/>
    <w:rsid w:val="00F432C4"/>
    <w:pPr>
      <w:shd w:val="clear" w:color="auto" w:fill="FFFFFF"/>
      <w:autoSpaceDE/>
      <w:autoSpaceDN/>
      <w:adjustRightInd/>
      <w:spacing w:before="240" w:after="240" w:line="240" w:lineRule="atLeast"/>
      <w:jc w:val="both"/>
    </w:pPr>
    <w:rPr>
      <w:rFonts w:ascii="Arial Narrow" w:eastAsiaTheme="minorHAnsi" w:hAnsi="Arial Narrow"/>
      <w:i/>
      <w:sz w:val="22"/>
      <w:szCs w:val="22"/>
      <w:lang w:eastAsia="en-US"/>
    </w:rPr>
  </w:style>
  <w:style w:type="character" w:customStyle="1" w:styleId="Cuerpodeltexto11">
    <w:name w:val="Cuerpo del texto + 11"/>
    <w:aliases w:val="5 pto,Negrita,Cursiva,Cuerpo del texto + 4,Cuerpo del texto + 10"/>
    <w:rsid w:val="00F432C4"/>
    <w:rPr>
      <w:rFonts w:ascii="Arial Narrow" w:hAnsi="Arial Narrow"/>
      <w:b/>
      <w:i/>
      <w:color w:val="000000"/>
      <w:spacing w:val="0"/>
      <w:w w:val="100"/>
      <w:position w:val="0"/>
      <w:sz w:val="23"/>
      <w:u w:val="none"/>
      <w:lang w:val="es-ES" w:eastAsia="x-none"/>
    </w:rPr>
  </w:style>
  <w:style w:type="character" w:customStyle="1" w:styleId="CuerpodeltextoCursiva">
    <w:name w:val="Cuerpo del texto + Cursiva"/>
    <w:rsid w:val="00F432C4"/>
    <w:rPr>
      <w:rFonts w:ascii="Arial Narrow" w:hAnsi="Arial Narrow"/>
      <w:i/>
      <w:color w:val="000000"/>
      <w:spacing w:val="0"/>
      <w:w w:val="100"/>
      <w:position w:val="0"/>
      <w:sz w:val="22"/>
      <w:u w:val="none"/>
      <w:lang w:val="es-ES" w:eastAsia="x-none"/>
    </w:rPr>
  </w:style>
  <w:style w:type="character" w:customStyle="1" w:styleId="Cuerpodeltexto7">
    <w:name w:val="Cuerpo del texto (7)_"/>
    <w:link w:val="Cuerpodeltexto70"/>
    <w:locked/>
    <w:rsid w:val="00F432C4"/>
    <w:rPr>
      <w:rFonts w:ascii="Arial Narrow" w:hAnsi="Arial Narrow"/>
      <w:i/>
      <w:sz w:val="18"/>
      <w:shd w:val="clear" w:color="auto" w:fill="FFFFFF"/>
    </w:rPr>
  </w:style>
  <w:style w:type="paragraph" w:customStyle="1" w:styleId="Cuerpodeltexto70">
    <w:name w:val="Cuerpo del texto (7)"/>
    <w:basedOn w:val="Normal"/>
    <w:link w:val="Cuerpodeltexto7"/>
    <w:rsid w:val="00F432C4"/>
    <w:pPr>
      <w:shd w:val="clear" w:color="auto" w:fill="FFFFFF"/>
      <w:autoSpaceDE/>
      <w:autoSpaceDN/>
      <w:adjustRightInd/>
      <w:spacing w:after="360" w:line="227" w:lineRule="exact"/>
      <w:jc w:val="both"/>
    </w:pPr>
    <w:rPr>
      <w:rFonts w:ascii="Arial Narrow" w:eastAsiaTheme="minorHAnsi" w:hAnsi="Arial Narrow"/>
      <w:i/>
      <w:sz w:val="18"/>
      <w:szCs w:val="22"/>
      <w:lang w:eastAsia="en-US"/>
    </w:rPr>
  </w:style>
  <w:style w:type="character" w:customStyle="1" w:styleId="Cuerpodeltexto8">
    <w:name w:val="Cuerpo del texto (8)_"/>
    <w:link w:val="Cuerpodeltexto80"/>
    <w:locked/>
    <w:rsid w:val="00F432C4"/>
    <w:rPr>
      <w:rFonts w:ascii="Arial Narrow" w:hAnsi="Arial Narrow"/>
      <w:b/>
      <w:i/>
      <w:spacing w:val="10"/>
      <w:sz w:val="17"/>
      <w:shd w:val="clear" w:color="auto" w:fill="FFFFFF"/>
    </w:rPr>
  </w:style>
  <w:style w:type="character" w:customStyle="1" w:styleId="Ttulo1">
    <w:name w:val="Título #1_"/>
    <w:link w:val="Ttulo10"/>
    <w:locked/>
    <w:rsid w:val="00F432C4"/>
    <w:rPr>
      <w:rFonts w:ascii="Arial Narrow" w:hAnsi="Arial Narrow"/>
      <w:b/>
      <w:shd w:val="clear" w:color="auto" w:fill="FFFFFF"/>
    </w:rPr>
  </w:style>
  <w:style w:type="paragraph" w:customStyle="1" w:styleId="Cuerpodeltexto80">
    <w:name w:val="Cuerpo del texto (8)"/>
    <w:basedOn w:val="Normal"/>
    <w:link w:val="Cuerpodeltexto8"/>
    <w:rsid w:val="00F432C4"/>
    <w:pPr>
      <w:shd w:val="clear" w:color="auto" w:fill="FFFFFF"/>
      <w:autoSpaceDE/>
      <w:autoSpaceDN/>
      <w:adjustRightInd/>
      <w:spacing w:after="160" w:line="230" w:lineRule="exact"/>
      <w:jc w:val="both"/>
    </w:pPr>
    <w:rPr>
      <w:rFonts w:ascii="Arial Narrow" w:eastAsiaTheme="minorHAnsi" w:hAnsi="Arial Narrow"/>
      <w:b/>
      <w:i/>
      <w:spacing w:val="10"/>
      <w:sz w:val="17"/>
      <w:szCs w:val="22"/>
      <w:lang w:eastAsia="en-US"/>
    </w:rPr>
  </w:style>
  <w:style w:type="paragraph" w:customStyle="1" w:styleId="Ttulo10">
    <w:name w:val="Título #1"/>
    <w:basedOn w:val="Normal"/>
    <w:link w:val="Ttulo1"/>
    <w:rsid w:val="00F432C4"/>
    <w:pPr>
      <w:shd w:val="clear" w:color="auto" w:fill="FFFFFF"/>
      <w:autoSpaceDE/>
      <w:autoSpaceDN/>
      <w:adjustRightInd/>
      <w:spacing w:after="160" w:line="230" w:lineRule="exact"/>
      <w:jc w:val="both"/>
      <w:outlineLvl w:val="0"/>
    </w:pPr>
    <w:rPr>
      <w:rFonts w:ascii="Arial Narrow" w:eastAsiaTheme="minorHAnsi" w:hAnsi="Arial Narrow"/>
      <w:b/>
      <w:sz w:val="22"/>
      <w:szCs w:val="22"/>
      <w:lang w:eastAsia="en-US"/>
    </w:rPr>
  </w:style>
  <w:style w:type="character" w:customStyle="1" w:styleId="Cuerpodeltexto9">
    <w:name w:val="Cuerpo del texto (9)_"/>
    <w:link w:val="Cuerpodeltexto90"/>
    <w:locked/>
    <w:rsid w:val="00F432C4"/>
    <w:rPr>
      <w:rFonts w:ascii="Arial Narrow" w:hAnsi="Arial Narrow"/>
      <w:b/>
      <w:shd w:val="clear" w:color="auto" w:fill="FFFFFF"/>
    </w:rPr>
  </w:style>
  <w:style w:type="paragraph" w:customStyle="1" w:styleId="Cuerpodeltexto90">
    <w:name w:val="Cuerpo del texto (9)"/>
    <w:basedOn w:val="Normal"/>
    <w:link w:val="Cuerpodeltexto9"/>
    <w:rsid w:val="00F432C4"/>
    <w:pPr>
      <w:shd w:val="clear" w:color="auto" w:fill="FFFFFF"/>
      <w:autoSpaceDE/>
      <w:autoSpaceDN/>
      <w:adjustRightInd/>
      <w:spacing w:before="240" w:after="240" w:line="274" w:lineRule="exact"/>
      <w:jc w:val="both"/>
    </w:pPr>
    <w:rPr>
      <w:rFonts w:ascii="Arial Narrow" w:eastAsiaTheme="minorHAnsi" w:hAnsi="Arial Narrow"/>
      <w:b/>
      <w:sz w:val="22"/>
      <w:szCs w:val="22"/>
      <w:lang w:eastAsia="en-US"/>
    </w:rPr>
  </w:style>
  <w:style w:type="character" w:styleId="Accentuation">
    <w:name w:val="Emphasis"/>
    <w:basedOn w:val="Policepardfaut"/>
    <w:uiPriority w:val="20"/>
    <w:qFormat/>
    <w:rsid w:val="00F432C4"/>
    <w:rPr>
      <w:rFonts w:cs="Times New Roman"/>
      <w:i/>
    </w:rPr>
  </w:style>
  <w:style w:type="paragraph" w:styleId="Citation">
    <w:name w:val="Quote"/>
    <w:basedOn w:val="Normal"/>
    <w:next w:val="Normal"/>
    <w:link w:val="CitationCar"/>
    <w:uiPriority w:val="29"/>
    <w:qFormat/>
    <w:rsid w:val="00F432C4"/>
    <w:pPr>
      <w:widowControl/>
      <w:autoSpaceDE/>
      <w:autoSpaceDN/>
      <w:adjustRightInd/>
      <w:spacing w:before="120" w:after="120" w:line="259" w:lineRule="auto"/>
      <w:ind w:left="720"/>
    </w:pPr>
    <w:rPr>
      <w:rFonts w:ascii="Calibri" w:eastAsia="Times New Roman" w:hAnsi="Calibri" w:cs="Times New Roman"/>
      <w:color w:val="44546A"/>
    </w:rPr>
  </w:style>
  <w:style w:type="character" w:customStyle="1" w:styleId="CitationCar">
    <w:name w:val="Citation Car"/>
    <w:basedOn w:val="Policepardfaut"/>
    <w:link w:val="Citation"/>
    <w:uiPriority w:val="29"/>
    <w:rsid w:val="00F432C4"/>
    <w:rPr>
      <w:rFonts w:ascii="Calibri" w:eastAsia="Times New Roman" w:hAnsi="Calibri" w:cs="Times New Roman"/>
      <w:color w:val="44546A"/>
      <w:sz w:val="24"/>
      <w:szCs w:val="24"/>
      <w:lang w:eastAsia="es-ES"/>
    </w:rPr>
  </w:style>
  <w:style w:type="paragraph" w:styleId="Citationintense">
    <w:name w:val="Intense Quote"/>
    <w:basedOn w:val="Normal"/>
    <w:next w:val="Normal"/>
    <w:link w:val="CitationintenseCar"/>
    <w:uiPriority w:val="30"/>
    <w:qFormat/>
    <w:rsid w:val="00F432C4"/>
    <w:pPr>
      <w:widowControl/>
      <w:autoSpaceDE/>
      <w:autoSpaceDN/>
      <w:adjustRightInd/>
      <w:spacing w:before="100" w:beforeAutospacing="1" w:after="240"/>
      <w:ind w:left="720"/>
      <w:jc w:val="center"/>
    </w:pPr>
    <w:rPr>
      <w:rFonts w:ascii="Calibri Light" w:eastAsia="SimSun" w:hAnsi="Calibri Light" w:cs="Times New Roman"/>
      <w:color w:val="44546A"/>
      <w:spacing w:val="-6"/>
      <w:sz w:val="32"/>
      <w:szCs w:val="32"/>
    </w:rPr>
  </w:style>
  <w:style w:type="character" w:customStyle="1" w:styleId="CitationintenseCar">
    <w:name w:val="Citation intense Car"/>
    <w:basedOn w:val="Policepardfaut"/>
    <w:link w:val="Citationintense"/>
    <w:uiPriority w:val="30"/>
    <w:rsid w:val="00F432C4"/>
    <w:rPr>
      <w:rFonts w:ascii="Calibri Light" w:eastAsia="SimSun" w:hAnsi="Calibri Light" w:cs="Times New Roman"/>
      <w:color w:val="44546A"/>
      <w:spacing w:val="-6"/>
      <w:sz w:val="32"/>
      <w:szCs w:val="32"/>
      <w:lang w:eastAsia="es-ES"/>
    </w:rPr>
  </w:style>
  <w:style w:type="character" w:styleId="Emphaseple">
    <w:name w:val="Subtle Emphasis"/>
    <w:basedOn w:val="Policepardfaut"/>
    <w:uiPriority w:val="19"/>
    <w:qFormat/>
    <w:rsid w:val="00F432C4"/>
    <w:rPr>
      <w:rFonts w:cs="Times New Roman"/>
      <w:i/>
      <w:color w:val="595959"/>
    </w:rPr>
  </w:style>
  <w:style w:type="character" w:styleId="Emphaseintense">
    <w:name w:val="Intense Emphasis"/>
    <w:basedOn w:val="Policepardfaut"/>
    <w:uiPriority w:val="21"/>
    <w:qFormat/>
    <w:rsid w:val="00F432C4"/>
    <w:rPr>
      <w:rFonts w:cs="Times New Roman"/>
      <w:b/>
      <w:i/>
    </w:rPr>
  </w:style>
  <w:style w:type="character" w:styleId="Rfrenceple">
    <w:name w:val="Subtle Reference"/>
    <w:basedOn w:val="Policepardfaut"/>
    <w:uiPriority w:val="31"/>
    <w:qFormat/>
    <w:rsid w:val="00F432C4"/>
    <w:rPr>
      <w:rFonts w:cs="Times New Roman"/>
      <w:smallCaps/>
      <w:color w:val="595959"/>
      <w:u w:val="none" w:color="7F7F7F"/>
    </w:rPr>
  </w:style>
  <w:style w:type="character" w:styleId="Rfrenceintense">
    <w:name w:val="Intense Reference"/>
    <w:basedOn w:val="Policepardfaut"/>
    <w:uiPriority w:val="32"/>
    <w:qFormat/>
    <w:rsid w:val="00F432C4"/>
    <w:rPr>
      <w:rFonts w:cs="Times New Roman"/>
      <w:b/>
      <w:smallCaps/>
      <w:color w:val="44546A"/>
      <w:u w:val="single"/>
    </w:rPr>
  </w:style>
  <w:style w:type="character" w:styleId="Titredulivre">
    <w:name w:val="Book Title"/>
    <w:basedOn w:val="Policepardfaut"/>
    <w:uiPriority w:val="33"/>
    <w:qFormat/>
    <w:rsid w:val="00F432C4"/>
    <w:rPr>
      <w:rFonts w:cs="Times New Roman"/>
      <w:b/>
      <w:smallCaps/>
      <w:spacing w:val="10"/>
    </w:rPr>
  </w:style>
  <w:style w:type="paragraph" w:styleId="En-ttedetabledesmatires">
    <w:name w:val="TOC Heading"/>
    <w:basedOn w:val="Titre1"/>
    <w:next w:val="Normal"/>
    <w:uiPriority w:val="39"/>
    <w:semiHidden/>
    <w:unhideWhenUsed/>
    <w:qFormat/>
    <w:rsid w:val="00F432C4"/>
    <w:pPr>
      <w:keepLines/>
      <w:spacing w:before="400" w:after="40" w:line="240" w:lineRule="auto"/>
      <w:jc w:val="left"/>
      <w:outlineLvl w:val="9"/>
    </w:pPr>
    <w:rPr>
      <w:rFonts w:ascii="Calibri Light" w:eastAsia="SimSun" w:hAnsi="Calibri Light"/>
      <w:i w:val="0"/>
      <w:color w:val="1F4E79"/>
      <w:sz w:val="36"/>
      <w:szCs w:val="36"/>
    </w:rPr>
  </w:style>
  <w:style w:type="paragraph" w:customStyle="1" w:styleId="Style19">
    <w:name w:val="Style19"/>
    <w:basedOn w:val="Normal"/>
    <w:uiPriority w:val="99"/>
    <w:rsid w:val="00F432C4"/>
    <w:pPr>
      <w:spacing w:line="673" w:lineRule="exact"/>
    </w:pPr>
    <w:rPr>
      <w:rFonts w:ascii="Candara" w:eastAsia="Times New Roman" w:hAnsi="Candara" w:cs="Times New Roman"/>
    </w:rPr>
  </w:style>
  <w:style w:type="paragraph" w:customStyle="1" w:styleId="Style20">
    <w:name w:val="Style20"/>
    <w:basedOn w:val="Normal"/>
    <w:uiPriority w:val="99"/>
    <w:rsid w:val="00F432C4"/>
    <w:rPr>
      <w:rFonts w:ascii="Candara" w:eastAsia="Times New Roman" w:hAnsi="Candara" w:cs="Times New Roman"/>
    </w:rPr>
  </w:style>
  <w:style w:type="character" w:customStyle="1" w:styleId="FontStyle33">
    <w:name w:val="Font Style33"/>
    <w:uiPriority w:val="99"/>
    <w:rsid w:val="00F432C4"/>
    <w:rPr>
      <w:rFonts w:ascii="Candara" w:hAnsi="Candara"/>
      <w:color w:val="000000"/>
      <w:sz w:val="24"/>
    </w:rPr>
  </w:style>
  <w:style w:type="character" w:customStyle="1" w:styleId="FontStyle34">
    <w:name w:val="Font Style34"/>
    <w:uiPriority w:val="99"/>
    <w:rsid w:val="00F432C4"/>
    <w:rPr>
      <w:rFonts w:ascii="Times New Roman" w:hAnsi="Times New Roman"/>
      <w:color w:val="000000"/>
      <w:sz w:val="20"/>
    </w:rPr>
  </w:style>
  <w:style w:type="character" w:customStyle="1" w:styleId="FontStyle35">
    <w:name w:val="Font Style35"/>
    <w:uiPriority w:val="99"/>
    <w:rsid w:val="00F432C4"/>
    <w:rPr>
      <w:rFonts w:ascii="Arial Black" w:hAnsi="Arial Black"/>
      <w:color w:val="000000"/>
      <w:sz w:val="46"/>
    </w:rPr>
  </w:style>
  <w:style w:type="paragraph" w:styleId="Retrait1religne">
    <w:name w:val="Body Text First Indent"/>
    <w:basedOn w:val="Corpsdetexte"/>
    <w:link w:val="Retrait1religneCar"/>
    <w:uiPriority w:val="99"/>
    <w:unhideWhenUsed/>
    <w:rsid w:val="00F432C4"/>
    <w:pPr>
      <w:spacing w:line="240" w:lineRule="auto"/>
      <w:ind w:firstLine="360"/>
      <w:jc w:val="left"/>
    </w:pPr>
    <w:rPr>
      <w:i w:val="0"/>
      <w:sz w:val="20"/>
    </w:rPr>
  </w:style>
  <w:style w:type="character" w:customStyle="1" w:styleId="Retrait1religneCar">
    <w:name w:val="Retrait 1re ligne Car"/>
    <w:basedOn w:val="CorpsdetexteCar"/>
    <w:link w:val="Retrait1religne"/>
    <w:uiPriority w:val="99"/>
    <w:rsid w:val="00F432C4"/>
    <w:rPr>
      <w:rFonts w:ascii="Times New Roman" w:eastAsia="Times New Roman" w:hAnsi="Times New Roman" w:cs="Times New Roman"/>
      <w:i w:val="0"/>
      <w:sz w:val="20"/>
      <w:szCs w:val="20"/>
      <w:lang w:eastAsia="es-ES"/>
    </w:rPr>
  </w:style>
  <w:style w:type="paragraph" w:styleId="Retraitcorpset1relig">
    <w:name w:val="Body Text First Indent 2"/>
    <w:basedOn w:val="Retraitcorpsdetexte"/>
    <w:link w:val="Retraitcorpset1religCar"/>
    <w:uiPriority w:val="99"/>
    <w:unhideWhenUsed/>
    <w:rsid w:val="00F432C4"/>
    <w:pPr>
      <w:widowControl/>
      <w:autoSpaceDE/>
      <w:autoSpaceDN/>
      <w:adjustRightInd/>
      <w:spacing w:after="0"/>
      <w:ind w:left="360" w:firstLine="360"/>
    </w:pPr>
    <w:rPr>
      <w:rFonts w:ascii="Times New Roman" w:hAnsi="Times New Roman" w:cs="Times New Roman"/>
      <w:sz w:val="20"/>
      <w:szCs w:val="20"/>
    </w:rPr>
  </w:style>
  <w:style w:type="character" w:customStyle="1" w:styleId="Retraitcorpset1religCar">
    <w:name w:val="Retrait corps et 1re lig. Car"/>
    <w:basedOn w:val="RetraitcorpsdetexteCar"/>
    <w:link w:val="Retraitcorpset1relig"/>
    <w:uiPriority w:val="99"/>
    <w:rsid w:val="00F432C4"/>
    <w:rPr>
      <w:rFonts w:ascii="Times New Roman" w:eastAsia="Times New Roman" w:hAnsi="Times New Roman" w:cs="Times New Roman"/>
      <w:sz w:val="20"/>
      <w:szCs w:val="20"/>
      <w:lang w:eastAsia="es-ES"/>
    </w:rPr>
  </w:style>
  <w:style w:type="character" w:customStyle="1" w:styleId="Cuerpodeltexto5pto">
    <w:name w:val="Cuerpo del texto + 5 pto"/>
    <w:rsid w:val="00F432C4"/>
    <w:rPr>
      <w:rFonts w:ascii="Verdana" w:hAnsi="Verdana"/>
      <w:color w:val="000000"/>
      <w:spacing w:val="0"/>
      <w:w w:val="100"/>
      <w:position w:val="0"/>
      <w:sz w:val="10"/>
      <w:shd w:val="clear" w:color="auto" w:fill="FFFFFF"/>
      <w:lang w:val="es-ES" w:eastAsia="x-none"/>
    </w:rPr>
  </w:style>
  <w:style w:type="character" w:customStyle="1" w:styleId="Cuerpodeltexto2">
    <w:name w:val="Cuerpo del texto (2)"/>
    <w:rsid w:val="00F432C4"/>
    <w:rPr>
      <w:rFonts w:ascii="Verdana" w:hAnsi="Verdana"/>
      <w:b/>
      <w:color w:val="000000"/>
      <w:spacing w:val="0"/>
      <w:w w:val="100"/>
      <w:position w:val="0"/>
      <w:sz w:val="22"/>
      <w:u w:val="single"/>
      <w:lang w:val="es-ES" w:eastAsia="x-none"/>
    </w:rPr>
  </w:style>
  <w:style w:type="character" w:styleId="Appeldenotedefin">
    <w:name w:val="endnote reference"/>
    <w:basedOn w:val="Policepardfaut"/>
    <w:uiPriority w:val="99"/>
    <w:rsid w:val="00F432C4"/>
    <w:rPr>
      <w:rFonts w:cs="Times New Roman"/>
      <w:vertAlign w:val="superscript"/>
    </w:rPr>
  </w:style>
  <w:style w:type="paragraph" w:customStyle="1" w:styleId="BodyTextIndent1">
    <w:name w:val="Body Text Indent1"/>
    <w:basedOn w:val="Normal"/>
    <w:rsid w:val="00F432C4"/>
    <w:pPr>
      <w:widowControl/>
      <w:adjustRightInd/>
      <w:spacing w:line="360" w:lineRule="auto"/>
      <w:jc w:val="both"/>
    </w:pPr>
    <w:rPr>
      <w:rFonts w:ascii="Arial" w:eastAsia="Times New Roman" w:hAnsi="Arial" w:cs="Arial"/>
      <w:sz w:val="26"/>
      <w:szCs w:val="26"/>
    </w:rPr>
  </w:style>
  <w:style w:type="paragraph" w:customStyle="1" w:styleId="Textodenotaalfinal">
    <w:name w:val="Texto de nota al final"/>
    <w:basedOn w:val="Normal"/>
    <w:rsid w:val="00F432C4"/>
    <w:pPr>
      <w:autoSpaceDE/>
      <w:autoSpaceDN/>
      <w:adjustRightInd/>
    </w:pPr>
    <w:rPr>
      <w:rFonts w:ascii="Courier New" w:eastAsia="Times New Roman" w:hAnsi="Courier New" w:cs="Times New Roman"/>
      <w:szCs w:val="20"/>
      <w:lang w:val="es-ES_tradnl"/>
    </w:rPr>
  </w:style>
  <w:style w:type="character" w:customStyle="1" w:styleId="TitleChar">
    <w:name w:val="Title Char"/>
    <w:locked/>
    <w:rsid w:val="00F432C4"/>
    <w:rPr>
      <w:rFonts w:ascii="Arial" w:hAnsi="Arial"/>
      <w:b/>
      <w:spacing w:val="-3"/>
      <w:sz w:val="28"/>
      <w:lang w:val="es-ES_tradnl" w:eastAsia="es-ES"/>
    </w:rPr>
  </w:style>
  <w:style w:type="paragraph" w:customStyle="1" w:styleId="Estilo">
    <w:name w:val="Estilo"/>
    <w:basedOn w:val="Normal"/>
    <w:next w:val="Titre"/>
    <w:qFormat/>
    <w:rsid w:val="00F432C4"/>
    <w:pPr>
      <w:widowControl/>
      <w:autoSpaceDE/>
      <w:autoSpaceDN/>
      <w:adjustRightInd/>
      <w:spacing w:line="360" w:lineRule="auto"/>
      <w:jc w:val="center"/>
    </w:pPr>
    <w:rPr>
      <w:rFonts w:ascii="Times New Roman" w:eastAsia="Times New Roman" w:hAnsi="Times New Roman" w:cs="Times New Roman"/>
      <w:b/>
      <w:i/>
      <w:sz w:val="30"/>
      <w:szCs w:val="20"/>
    </w:rPr>
  </w:style>
  <w:style w:type="paragraph" w:customStyle="1" w:styleId="Textoindependiente32">
    <w:name w:val="Texto independiente 32"/>
    <w:basedOn w:val="Normal"/>
    <w:rsid w:val="00F432C4"/>
    <w:pPr>
      <w:widowControl/>
      <w:autoSpaceDE/>
      <w:autoSpaceDN/>
      <w:adjustRightInd/>
      <w:spacing w:line="360" w:lineRule="auto"/>
      <w:ind w:right="51"/>
      <w:jc w:val="both"/>
    </w:pPr>
    <w:rPr>
      <w:rFonts w:ascii="Times New Roman" w:eastAsia="Times New Roman" w:hAnsi="Times New Roman" w:cs="Times New Roman"/>
      <w:sz w:val="28"/>
      <w:szCs w:val="20"/>
      <w:lang w:val="es-ES_tradnl"/>
    </w:rPr>
  </w:style>
  <w:style w:type="paragraph" w:customStyle="1" w:styleId="Textoindependiente21">
    <w:name w:val="Texto independiente 21"/>
    <w:basedOn w:val="Normal"/>
    <w:rsid w:val="00F432C4"/>
    <w:pPr>
      <w:widowControl/>
      <w:autoSpaceDE/>
      <w:autoSpaceDN/>
      <w:adjustRightInd/>
      <w:spacing w:line="360" w:lineRule="auto"/>
      <w:jc w:val="both"/>
    </w:pPr>
    <w:rPr>
      <w:rFonts w:ascii="Times New Roman" w:eastAsia="Times New Roman" w:hAnsi="Times New Roman" w:cs="Times New Roman"/>
      <w:sz w:val="28"/>
      <w:szCs w:val="20"/>
      <w:lang w:val="es-ES_tradnl"/>
    </w:rPr>
  </w:style>
  <w:style w:type="paragraph" w:customStyle="1" w:styleId="Textoindependiente35">
    <w:name w:val="Texto independiente 35"/>
    <w:basedOn w:val="Normal"/>
    <w:rsid w:val="00F432C4"/>
    <w:pPr>
      <w:widowControl/>
      <w:autoSpaceDE/>
      <w:autoSpaceDN/>
      <w:adjustRightInd/>
      <w:spacing w:line="360" w:lineRule="auto"/>
      <w:ind w:right="51"/>
      <w:jc w:val="both"/>
    </w:pPr>
    <w:rPr>
      <w:rFonts w:ascii="Times New Roman" w:eastAsia="Times New Roman" w:hAnsi="Times New Roman" w:cs="Times New Roman"/>
      <w:sz w:val="28"/>
      <w:szCs w:val="20"/>
      <w:lang w:val="es-ES_tradnl"/>
    </w:rPr>
  </w:style>
  <w:style w:type="character" w:customStyle="1" w:styleId="CarCar191">
    <w:name w:val="Car Car191"/>
    <w:locked/>
    <w:rsid w:val="00F432C4"/>
    <w:rPr>
      <w:rFonts w:ascii="Calibri" w:hAnsi="Calibri"/>
      <w:b/>
      <w:sz w:val="28"/>
      <w:lang w:val="es-ES" w:eastAsia="es-ES"/>
    </w:rPr>
  </w:style>
  <w:style w:type="character" w:customStyle="1" w:styleId="CarCar131">
    <w:name w:val="Car Car131"/>
    <w:locked/>
    <w:rsid w:val="00F432C4"/>
    <w:rPr>
      <w:rFonts w:ascii="Bookman Old Style" w:hAnsi="Bookman Old Style"/>
      <w:sz w:val="28"/>
      <w:lang w:val="es-ES" w:eastAsia="es-ES"/>
    </w:rPr>
  </w:style>
  <w:style w:type="character" w:customStyle="1" w:styleId="CarCar91">
    <w:name w:val="Car Car91"/>
    <w:locked/>
    <w:rsid w:val="00F432C4"/>
    <w:rPr>
      <w:rFonts w:ascii="Calibri" w:hAnsi="Calibri"/>
      <w:sz w:val="28"/>
      <w:lang w:val="es-ES_tradnl" w:eastAsia="es-ES"/>
    </w:rPr>
  </w:style>
  <w:style w:type="paragraph" w:customStyle="1" w:styleId="SINESPACIADO">
    <w:name w:val="SIN ESPACIADO"/>
    <w:basedOn w:val="Sansinterligne"/>
    <w:link w:val="SINESPACIADOCar"/>
    <w:qFormat/>
    <w:rsid w:val="00F432C4"/>
    <w:pPr>
      <w:widowControl w:val="0"/>
      <w:autoSpaceDE w:val="0"/>
      <w:autoSpaceDN w:val="0"/>
      <w:adjustRightInd w:val="0"/>
      <w:spacing w:line="360" w:lineRule="auto"/>
      <w:jc w:val="both"/>
    </w:pPr>
    <w:rPr>
      <w:rFonts w:ascii="Tahoma" w:hAnsi="Tahoma" w:cs="Tahoma"/>
      <w:b/>
      <w:color w:val="0000CC"/>
      <w:szCs w:val="28"/>
      <w:lang w:eastAsia="es-ES"/>
    </w:rPr>
  </w:style>
  <w:style w:type="character" w:customStyle="1" w:styleId="SINESPACIADOCar">
    <w:name w:val="SIN ESPACIADO Car"/>
    <w:link w:val="SINESPACIADO"/>
    <w:locked/>
    <w:rsid w:val="00F432C4"/>
    <w:rPr>
      <w:rFonts w:ascii="Tahoma" w:eastAsia="Times New Roman" w:hAnsi="Tahoma" w:cs="Tahoma"/>
      <w:b/>
      <w:color w:val="0000CC"/>
      <w:sz w:val="28"/>
      <w:szCs w:val="28"/>
      <w:lang w:eastAsia="es-ES"/>
    </w:rPr>
  </w:style>
  <w:style w:type="paragraph" w:customStyle="1" w:styleId="Sinespaciado2">
    <w:name w:val="Sin espaciado2"/>
    <w:rsid w:val="00F432C4"/>
    <w:pPr>
      <w:spacing w:after="0" w:line="240" w:lineRule="auto"/>
    </w:pPr>
    <w:rPr>
      <w:rFonts w:ascii="Verdana" w:eastAsia="Times New Roman" w:hAnsi="Verdana" w:cs="Times New Roman"/>
      <w:sz w:val="28"/>
    </w:rPr>
  </w:style>
  <w:style w:type="table" w:styleId="Grilledutableau">
    <w:name w:val="Table Grid"/>
    <w:basedOn w:val="TableauNormal"/>
    <w:rsid w:val="00394CE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avy">
    <w:name w:val="texto_navy"/>
    <w:rsid w:val="00C75530"/>
  </w:style>
  <w:style w:type="paragraph" w:customStyle="1" w:styleId="Textoindependiente22">
    <w:name w:val="Texto independiente 22"/>
    <w:basedOn w:val="Normal"/>
    <w:rsid w:val="00220A28"/>
    <w:pPr>
      <w:widowControl/>
      <w:autoSpaceDE/>
      <w:autoSpaceDN/>
      <w:adjustRightInd/>
      <w:spacing w:line="360" w:lineRule="auto"/>
      <w:jc w:val="both"/>
    </w:pPr>
    <w:rPr>
      <w:rFonts w:ascii="Times New Roman" w:eastAsia="Times New Roman" w:hAnsi="Times New Roman" w:cs="Times New Roman"/>
      <w:sz w:val="28"/>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75C8F-ADDA-46DE-AAC0-443BD935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9398</Words>
  <Characters>51693</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17</cp:revision>
  <cp:lastPrinted>2017-08-10T20:22:00Z</cp:lastPrinted>
  <dcterms:created xsi:type="dcterms:W3CDTF">2017-08-10T19:50:00Z</dcterms:created>
  <dcterms:modified xsi:type="dcterms:W3CDTF">2017-10-03T19:00:00Z</dcterms:modified>
</cp:coreProperties>
</file>