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51437" w:rsidRPr="000F1855" w:rsidRDefault="00051437" w:rsidP="0005143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0F1855">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w:t>
      </w:r>
      <w:r w:rsidRPr="00510535">
        <w:rPr>
          <w:rFonts w:ascii="Calibri" w:hAnsi="Calibri" w:cs="Calibri"/>
          <w:color w:val="FF0000"/>
          <w:sz w:val="16"/>
          <w:szCs w:val="16"/>
          <w:lang w:val="es-CO" w:eastAsia="fr-FR"/>
        </w:rPr>
        <w:t xml:space="preserve"> </w:t>
      </w:r>
      <w:r w:rsidRPr="000F1855">
        <w:rPr>
          <w:rFonts w:ascii="Calibri" w:hAnsi="Calibri" w:cs="Calibri"/>
          <w:color w:val="FF0000"/>
          <w:sz w:val="16"/>
          <w:szCs w:val="16"/>
          <w:lang w:val="es-CO" w:eastAsia="fr-FR"/>
        </w:rPr>
        <w:t>El contenido total y fiel de la decisión debe ser verificado en la Secretaría de esta Sala.</w:t>
      </w:r>
      <w:r w:rsidRPr="000F1855">
        <w:rPr>
          <w:rFonts w:ascii="Calibri" w:hAnsi="Calibri" w:cs="Calibri"/>
          <w:color w:val="222222"/>
          <w:sz w:val="18"/>
          <w:szCs w:val="18"/>
          <w:lang w:val="es-CO" w:eastAsia="fr-FR"/>
        </w:rPr>
        <w:t> </w:t>
      </w:r>
    </w:p>
    <w:p w:rsidR="00051437" w:rsidRPr="00051437" w:rsidRDefault="00051437" w:rsidP="00051437">
      <w:pPr>
        <w:shd w:val="clear" w:color="auto" w:fill="FFFFFF"/>
        <w:spacing w:after="0"/>
        <w:ind w:left="2124" w:hanging="2124"/>
        <w:rPr>
          <w:rFonts w:ascii="Calibri" w:hAnsi="Calibri" w:cs="Calibri"/>
          <w:color w:val="222222"/>
          <w:sz w:val="18"/>
          <w:szCs w:val="18"/>
          <w:lang w:val="es-CO" w:eastAsia="fr-FR"/>
        </w:rPr>
      </w:pPr>
      <w:r w:rsidRPr="00051437">
        <w:rPr>
          <w:rFonts w:ascii="Calibri" w:hAnsi="Calibri" w:cs="Calibri"/>
          <w:color w:val="222222"/>
          <w:sz w:val="18"/>
          <w:szCs w:val="18"/>
          <w:lang w:val="es-CO" w:eastAsia="fr-FR"/>
        </w:rPr>
        <w:t>Providencia:</w:t>
      </w:r>
      <w:r w:rsidRPr="00051437">
        <w:rPr>
          <w:rFonts w:ascii="Calibri" w:hAnsi="Calibri" w:cs="Calibri"/>
          <w:color w:val="222222"/>
          <w:sz w:val="18"/>
          <w:szCs w:val="18"/>
          <w:lang w:val="es-CO" w:eastAsia="fr-FR"/>
        </w:rPr>
        <w:tab/>
        <w:t xml:space="preserve">Sentencia – 2ª instancia – 09 de junio de 2017 </w:t>
      </w:r>
    </w:p>
    <w:p w:rsidR="00051437" w:rsidRPr="00C63F78" w:rsidRDefault="00051437" w:rsidP="00051437">
      <w:pPr>
        <w:shd w:val="clear" w:color="auto" w:fill="FFFFFF"/>
        <w:tabs>
          <w:tab w:val="left" w:pos="1418"/>
          <w:tab w:val="left" w:pos="2078"/>
          <w:tab w:val="left" w:pos="2106"/>
        </w:tabs>
        <w:spacing w:after="0"/>
        <w:ind w:left="2130" w:hanging="2130"/>
        <w:rPr>
          <w:rFonts w:ascii="Calibri" w:hAnsi="Calibri" w:cs="Calibri"/>
          <w:color w:val="222222"/>
          <w:sz w:val="18"/>
          <w:szCs w:val="18"/>
          <w:lang w:val="es-CO" w:eastAsia="fr-FR"/>
        </w:rPr>
      </w:pPr>
      <w:r>
        <w:rPr>
          <w:rFonts w:ascii="Calibri" w:hAnsi="Calibri" w:cs="Calibri"/>
          <w:color w:val="222222"/>
          <w:sz w:val="18"/>
          <w:szCs w:val="18"/>
          <w:lang w:val="es-MX" w:eastAsia="fr-FR"/>
        </w:rPr>
        <w:t xml:space="preserve">Proceso: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t xml:space="preserve"> </w:t>
      </w:r>
      <w:r>
        <w:rPr>
          <w:rFonts w:ascii="Calibri" w:hAnsi="Calibri" w:cs="Calibri"/>
          <w:color w:val="222222"/>
          <w:sz w:val="18"/>
          <w:szCs w:val="18"/>
          <w:lang w:val="es-MX" w:eastAsia="fr-FR"/>
        </w:rPr>
        <w:tab/>
        <w:t xml:space="preserve">Penal – Confirma sentencia condenatoria </w:t>
      </w:r>
    </w:p>
    <w:p w:rsidR="00051437" w:rsidRDefault="00051437" w:rsidP="00051437">
      <w:pPr>
        <w:shd w:val="clear" w:color="auto" w:fill="FFFFFF"/>
        <w:tabs>
          <w:tab w:val="left" w:pos="1416"/>
          <w:tab w:val="left" w:pos="2078"/>
          <w:tab w:val="left" w:pos="2106"/>
        </w:tabs>
        <w:spacing w:after="0"/>
        <w:ind w:left="2130" w:hanging="2130"/>
        <w:rPr>
          <w:rFonts w:ascii="Calibri" w:hAnsi="Calibri" w:cs="Calibri"/>
          <w:bCs/>
          <w:iCs/>
          <w:color w:val="222222"/>
          <w:sz w:val="18"/>
          <w:szCs w:val="18"/>
          <w:lang w:eastAsia="fr-FR"/>
        </w:rPr>
      </w:pPr>
      <w:r w:rsidRPr="006E4540">
        <w:rPr>
          <w:rFonts w:ascii="Calibri" w:hAnsi="Calibri" w:cs="Calibri"/>
          <w:color w:val="222222"/>
          <w:sz w:val="18"/>
          <w:szCs w:val="18"/>
          <w:lang w:val="es-CO" w:eastAsia="fr-FR"/>
        </w:rPr>
        <w:t>Radicación Nro. :</w:t>
      </w:r>
      <w:r w:rsidRPr="006E4540">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634068">
        <w:rPr>
          <w:rFonts w:ascii="Calibri" w:hAnsi="Calibri" w:cs="Calibri"/>
          <w:bCs/>
          <w:iCs/>
          <w:color w:val="222222"/>
          <w:sz w:val="18"/>
          <w:szCs w:val="18"/>
          <w:lang w:eastAsia="fr-FR"/>
        </w:rPr>
        <w:t>660016000035200801153</w:t>
      </w:r>
    </w:p>
    <w:p w:rsidR="00051437" w:rsidRPr="00051437" w:rsidRDefault="00051437" w:rsidP="00051437">
      <w:pPr>
        <w:shd w:val="clear" w:color="auto" w:fill="FFFFFF"/>
        <w:tabs>
          <w:tab w:val="left" w:pos="1416"/>
          <w:tab w:val="left" w:pos="2078"/>
          <w:tab w:val="left" w:pos="2106"/>
        </w:tabs>
        <w:spacing w:after="0"/>
        <w:ind w:left="2130" w:hanging="2130"/>
        <w:rPr>
          <w:rFonts w:ascii="Calibri" w:hAnsi="Calibri" w:cs="Calibri"/>
          <w:color w:val="222222"/>
          <w:sz w:val="18"/>
          <w:szCs w:val="18"/>
          <w:lang w:val="es-CO" w:eastAsia="fr-FR"/>
        </w:rPr>
      </w:pPr>
      <w:r>
        <w:rPr>
          <w:rFonts w:ascii="Calibri" w:hAnsi="Calibri" w:cs="Calibri"/>
          <w:color w:val="222222"/>
          <w:sz w:val="18"/>
          <w:szCs w:val="18"/>
          <w:lang w:val="es-MX" w:eastAsia="fr-FR"/>
        </w:rPr>
        <w:t>Procesado</w:t>
      </w:r>
      <w:r w:rsidRPr="008E2881">
        <w:rPr>
          <w:rFonts w:ascii="Calibri" w:hAnsi="Calibri" w:cs="Calibri"/>
          <w:color w:val="222222"/>
          <w:sz w:val="18"/>
          <w:szCs w:val="18"/>
          <w:lang w:val="es-MX" w:eastAsia="fr-FR"/>
        </w:rPr>
        <w:t xml:space="preserv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proofErr w:type="spellStart"/>
      <w:r>
        <w:rPr>
          <w:rFonts w:ascii="Calibri" w:hAnsi="Calibri" w:cs="Calibri"/>
          <w:color w:val="222222"/>
          <w:sz w:val="18"/>
          <w:szCs w:val="18"/>
          <w:lang w:val="es-CO" w:eastAsia="fr-FR"/>
        </w:rPr>
        <w:t>JOS</w:t>
      </w:r>
      <w:proofErr w:type="spellEnd"/>
      <w:r>
        <w:rPr>
          <w:rFonts w:ascii="Calibri" w:hAnsi="Calibri" w:cs="Calibri"/>
          <w:color w:val="222222"/>
          <w:sz w:val="18"/>
          <w:szCs w:val="18"/>
          <w:lang w:eastAsia="fr-FR"/>
        </w:rPr>
        <w:t>É ALEXANDER ZAMORA GUABA</w:t>
      </w:r>
    </w:p>
    <w:p w:rsidR="00051437" w:rsidRPr="002457C9" w:rsidRDefault="00051437" w:rsidP="00051437">
      <w:pPr>
        <w:shd w:val="clear" w:color="auto" w:fill="FFFFFF"/>
        <w:tabs>
          <w:tab w:val="left" w:pos="1416"/>
          <w:tab w:val="left" w:pos="2078"/>
          <w:tab w:val="left" w:pos="2106"/>
        </w:tabs>
        <w:spacing w:after="0"/>
        <w:ind w:left="2130" w:hanging="2130"/>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Sustanciador: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sidRPr="004E776E">
        <w:rPr>
          <w:rFonts w:ascii="Calibri" w:eastAsia="Calibri" w:hAnsi="Calibri" w:cs="Calibri"/>
          <w:bCs/>
          <w:iCs/>
          <w:color w:val="222222"/>
          <w:sz w:val="18"/>
          <w:szCs w:val="18"/>
          <w:lang w:val="es-CO" w:eastAsia="fr-FR"/>
        </w:rPr>
        <w:t xml:space="preserve">MANUEL </w:t>
      </w:r>
      <w:proofErr w:type="spellStart"/>
      <w:r w:rsidRPr="004E776E">
        <w:rPr>
          <w:rFonts w:ascii="Calibri" w:eastAsia="Calibri" w:hAnsi="Calibri" w:cs="Calibri"/>
          <w:bCs/>
          <w:iCs/>
          <w:color w:val="222222"/>
          <w:sz w:val="18"/>
          <w:szCs w:val="18"/>
          <w:lang w:val="es-CO" w:eastAsia="fr-FR"/>
        </w:rPr>
        <w:t>YARZAGARAY</w:t>
      </w:r>
      <w:proofErr w:type="spellEnd"/>
      <w:r w:rsidRPr="004E776E">
        <w:rPr>
          <w:rFonts w:ascii="Calibri" w:eastAsia="Calibri" w:hAnsi="Calibri" w:cs="Calibri"/>
          <w:bCs/>
          <w:iCs/>
          <w:color w:val="222222"/>
          <w:sz w:val="18"/>
          <w:szCs w:val="18"/>
          <w:lang w:val="es-CO" w:eastAsia="fr-FR"/>
        </w:rPr>
        <w:t xml:space="preserve"> BANDERA</w:t>
      </w:r>
    </w:p>
    <w:p w:rsidR="00051437" w:rsidRDefault="00051437" w:rsidP="00051437">
      <w:pPr>
        <w:shd w:val="clear" w:color="auto" w:fill="FFFFFF"/>
        <w:tabs>
          <w:tab w:val="left" w:pos="1418"/>
          <w:tab w:val="left" w:pos="2078"/>
          <w:tab w:val="left" w:pos="2106"/>
        </w:tabs>
        <w:spacing w:after="0"/>
        <w:rPr>
          <w:rFonts w:ascii="Calibri" w:hAnsi="Calibri" w:cs="Calibri"/>
          <w:b/>
          <w:bCs/>
          <w:color w:val="222222"/>
          <w:sz w:val="10"/>
          <w:szCs w:val="10"/>
          <w:lang w:val="es-CO" w:eastAsia="fr-FR"/>
        </w:rPr>
      </w:pPr>
    </w:p>
    <w:p w:rsidR="00051437" w:rsidRPr="00634068" w:rsidRDefault="00051437" w:rsidP="00051437">
      <w:pPr>
        <w:shd w:val="clear" w:color="auto" w:fill="FFFFFF"/>
        <w:tabs>
          <w:tab w:val="left" w:pos="2124"/>
        </w:tabs>
        <w:spacing w:line="240" w:lineRule="auto"/>
        <w:jc w:val="both"/>
        <w:rPr>
          <w:rFonts w:ascii="Calibri" w:eastAsia="Calibri" w:hAnsi="Calibri" w:cs="Calibri"/>
          <w:bCs/>
          <w:color w:val="222222"/>
          <w:sz w:val="18"/>
          <w:szCs w:val="18"/>
          <w:lang w:val="es-CO" w:eastAsia="fr-FR"/>
        </w:rPr>
      </w:pPr>
      <w:r>
        <w:rPr>
          <w:rFonts w:ascii="Calibri" w:eastAsia="Calibri" w:hAnsi="Calibri" w:cs="Calibri"/>
          <w:b/>
          <w:bCs/>
          <w:color w:val="222222"/>
          <w:sz w:val="18"/>
          <w:szCs w:val="18"/>
          <w:lang w:val="es-CO" w:eastAsia="fr-FR"/>
        </w:rPr>
        <w:t xml:space="preserve">Temas:                          </w:t>
      </w:r>
      <w:r>
        <w:rPr>
          <w:rFonts w:ascii="Calibri" w:eastAsia="Calibri" w:hAnsi="Calibri" w:cs="Calibri"/>
          <w:b/>
          <w:bCs/>
          <w:color w:val="222222"/>
          <w:sz w:val="18"/>
          <w:szCs w:val="18"/>
          <w:lang w:val="es-CO" w:eastAsia="fr-FR"/>
        </w:rPr>
        <w:tab/>
        <w:t xml:space="preserve"> </w:t>
      </w:r>
      <w:r>
        <w:rPr>
          <w:rFonts w:ascii="Calibri" w:eastAsia="Calibri" w:hAnsi="Calibri" w:cs="Calibri"/>
          <w:b/>
          <w:bCs/>
          <w:color w:val="222222"/>
          <w:sz w:val="18"/>
          <w:szCs w:val="18"/>
          <w:lang w:eastAsia="fr-FR"/>
        </w:rPr>
        <w:t>HOMICIDIO AGRAVADO</w:t>
      </w:r>
      <w:r>
        <w:rPr>
          <w:rFonts w:ascii="Calibri" w:eastAsia="Calibri" w:hAnsi="Calibri" w:cs="Calibri"/>
          <w:b/>
          <w:bCs/>
          <w:color w:val="222222"/>
          <w:sz w:val="18"/>
          <w:szCs w:val="18"/>
          <w:lang w:val="es-CO" w:eastAsia="fr-FR"/>
        </w:rPr>
        <w:t xml:space="preserve">. </w:t>
      </w:r>
      <w:r>
        <w:rPr>
          <w:rFonts w:ascii="Calibri" w:eastAsia="Calibri" w:hAnsi="Calibri" w:cs="Calibri"/>
          <w:bCs/>
          <w:color w:val="222222"/>
          <w:sz w:val="18"/>
          <w:szCs w:val="18"/>
          <w:lang w:val="es-CO" w:eastAsia="fr-FR"/>
        </w:rPr>
        <w:t>[L]</w:t>
      </w:r>
      <w:r w:rsidRPr="00634068">
        <w:rPr>
          <w:rFonts w:ascii="Calibri" w:eastAsia="Calibri" w:hAnsi="Calibri" w:cs="Calibri"/>
          <w:bCs/>
          <w:color w:val="222222"/>
          <w:sz w:val="18"/>
          <w:szCs w:val="18"/>
          <w:lang w:val="es-CO" w:eastAsia="fr-FR"/>
        </w:rPr>
        <w:t xml:space="preserve">a realidad probatoria es lo suficientemente contundente en enseñarnos que el Procesado, como consecuencia de un acto de intolerancia, quiso atentar en contra de la humanidad de quien en vida respondía por el nombre de JOHN BERRIO LÓPEZ, lo que en efecto consiguió, razón por la que se puede decir con suficiencia que el deceso del antes aludido no fue producto de algo previsible cuya causación se dejó al azar. En resumidas cuentas, la Sala es de la opinión que la Jueza </w:t>
      </w:r>
      <w:r w:rsidRPr="00634068">
        <w:rPr>
          <w:rFonts w:ascii="Calibri" w:eastAsia="Calibri" w:hAnsi="Calibri" w:cs="Calibri"/>
          <w:bCs/>
          <w:i/>
          <w:color w:val="222222"/>
          <w:sz w:val="18"/>
          <w:szCs w:val="18"/>
          <w:lang w:val="es-CO" w:eastAsia="fr-FR"/>
        </w:rPr>
        <w:t xml:space="preserve">A quo </w:t>
      </w:r>
      <w:r w:rsidRPr="00634068">
        <w:rPr>
          <w:rFonts w:ascii="Calibri" w:eastAsia="Calibri" w:hAnsi="Calibri" w:cs="Calibri"/>
          <w:bCs/>
          <w:color w:val="222222"/>
          <w:sz w:val="18"/>
          <w:szCs w:val="18"/>
          <w:lang w:val="es-CO" w:eastAsia="fr-FR"/>
        </w:rPr>
        <w:t xml:space="preserve">no incurrió en los errores de apreciación probatoria denunciadas por el apelante, porque en efecto las pruebas habidas en el proceso demostraban sin lugar a ningún tipo de dudas que en el presente asunto nos encontrábamos en presencia de un delito doloso de homicidio agravado, y no de un reato culposo de homicidio simple como de manera errado lo adujo la Defensa. </w:t>
      </w:r>
    </w:p>
    <w:bookmarkEnd w:id="0"/>
    <w:p w:rsidR="00051437" w:rsidRDefault="00051437" w:rsidP="00C3033A">
      <w:pPr>
        <w:jc w:val="center"/>
        <w:rPr>
          <w:rFonts w:cs="Arial"/>
          <w:b/>
          <w:lang w:val="es-CO"/>
        </w:rPr>
      </w:pPr>
    </w:p>
    <w:p w:rsidR="0018126F" w:rsidRPr="00B077B2" w:rsidRDefault="0018126F" w:rsidP="00C3033A">
      <w:pPr>
        <w:jc w:val="center"/>
        <w:rPr>
          <w:rFonts w:cs="Arial"/>
          <w:b/>
          <w:lang w:val="es-CO"/>
        </w:rPr>
      </w:pPr>
      <w:r w:rsidRPr="00B077B2">
        <w:rPr>
          <w:rFonts w:cs="Arial"/>
          <w:b/>
          <w:lang w:val="es-CO"/>
        </w:rPr>
        <w:t>REPÚBLICA DE COLOMBIA</w:t>
      </w:r>
    </w:p>
    <w:p w:rsidR="0018126F" w:rsidRPr="00B077B2" w:rsidRDefault="0018126F" w:rsidP="00C3033A">
      <w:pPr>
        <w:jc w:val="center"/>
        <w:rPr>
          <w:rFonts w:cs="Arial"/>
          <w:b/>
          <w:lang w:val="es-CO"/>
        </w:rPr>
      </w:pPr>
      <w:r w:rsidRPr="00B077B2">
        <w:rPr>
          <w:rFonts w:cs="Arial"/>
          <w:b/>
          <w:lang w:val="es-CO"/>
        </w:rPr>
        <w:t>RAMA JUDICIAL DEL PODER PÚBLICO</w:t>
      </w:r>
    </w:p>
    <w:p w:rsidR="0018126F" w:rsidRPr="00B077B2" w:rsidRDefault="0018126F" w:rsidP="00C3033A">
      <w:pPr>
        <w:jc w:val="center"/>
        <w:rPr>
          <w:rFonts w:cs="Arial"/>
          <w:b/>
          <w:lang w:val="es-CO"/>
        </w:rPr>
      </w:pPr>
      <w:r w:rsidRPr="00B077B2">
        <w:rPr>
          <w:rFonts w:cs="Arial"/>
          <w:b/>
          <w:noProof/>
          <w:lang w:val="fr-FR" w:eastAsia="fr-FR"/>
        </w:rPr>
        <w:drawing>
          <wp:inline distT="0" distB="0" distL="0" distR="0" wp14:anchorId="2897848F" wp14:editId="57C5275A">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18126F" w:rsidRPr="00B077B2" w:rsidRDefault="0018126F" w:rsidP="00C3033A">
      <w:pPr>
        <w:jc w:val="center"/>
        <w:rPr>
          <w:rFonts w:cs="Arial"/>
          <w:b/>
          <w:lang w:val="es-CO"/>
        </w:rPr>
      </w:pPr>
      <w:r w:rsidRPr="00B077B2">
        <w:rPr>
          <w:rFonts w:cs="Arial"/>
          <w:b/>
          <w:lang w:val="es-CO"/>
        </w:rPr>
        <w:t>TRIBUNAL SUPERIOR DEL DISTRITO JUDICIAL DE PEREIRA</w:t>
      </w:r>
    </w:p>
    <w:p w:rsidR="0018126F" w:rsidRPr="00B077B2" w:rsidRDefault="0018126F" w:rsidP="00C3033A">
      <w:pPr>
        <w:jc w:val="center"/>
        <w:rPr>
          <w:rFonts w:cs="Arial"/>
          <w:b/>
          <w:lang w:val="es-CO"/>
        </w:rPr>
      </w:pPr>
      <w:r w:rsidRPr="00B077B2">
        <w:rPr>
          <w:rFonts w:cs="Arial"/>
          <w:b/>
          <w:lang w:val="es-CO"/>
        </w:rPr>
        <w:t>SALA DE DECISIÓN PENAL</w:t>
      </w:r>
    </w:p>
    <w:p w:rsidR="0018126F" w:rsidRPr="00B077B2" w:rsidRDefault="0018126F" w:rsidP="00C3033A">
      <w:pPr>
        <w:jc w:val="center"/>
        <w:rPr>
          <w:rFonts w:cs="Arial"/>
          <w:b/>
          <w:lang w:val="es-CO"/>
        </w:rPr>
      </w:pPr>
      <w:proofErr w:type="spellStart"/>
      <w:r w:rsidRPr="00B077B2">
        <w:rPr>
          <w:rFonts w:cs="Arial"/>
          <w:b/>
          <w:lang w:val="es-CO"/>
        </w:rPr>
        <w:t>M.P</w:t>
      </w:r>
      <w:proofErr w:type="spellEnd"/>
      <w:r w:rsidRPr="00B077B2">
        <w:rPr>
          <w:rFonts w:cs="Arial"/>
          <w:b/>
          <w:lang w:val="es-CO"/>
        </w:rPr>
        <w:t xml:space="preserve">. MANUEL </w:t>
      </w:r>
      <w:proofErr w:type="spellStart"/>
      <w:r w:rsidRPr="00B077B2">
        <w:rPr>
          <w:rFonts w:cs="Arial"/>
          <w:b/>
          <w:lang w:val="es-CO"/>
        </w:rPr>
        <w:t>YARZAGARAY</w:t>
      </w:r>
      <w:proofErr w:type="spellEnd"/>
      <w:r w:rsidRPr="00B077B2">
        <w:rPr>
          <w:rFonts w:cs="Arial"/>
          <w:b/>
          <w:lang w:val="es-CO"/>
        </w:rPr>
        <w:t xml:space="preserve"> BANDERA</w:t>
      </w:r>
    </w:p>
    <w:p w:rsidR="0018126F" w:rsidRPr="00B077B2" w:rsidRDefault="0018126F" w:rsidP="00C3033A">
      <w:pPr>
        <w:pStyle w:val="Sinespaciado1"/>
        <w:spacing w:line="276" w:lineRule="auto"/>
        <w:jc w:val="center"/>
        <w:rPr>
          <w:rFonts w:cs="Arial"/>
          <w:b/>
          <w:bCs/>
          <w:lang w:val="es-CO"/>
        </w:rPr>
      </w:pPr>
      <w:r w:rsidRPr="00B077B2">
        <w:rPr>
          <w:rFonts w:cs="Arial"/>
          <w:b/>
          <w:bCs/>
          <w:lang w:val="es-CO"/>
        </w:rPr>
        <w:t xml:space="preserve">SENTENCIA DE </w:t>
      </w:r>
      <w:r w:rsidR="00D100FC">
        <w:rPr>
          <w:rFonts w:cs="Arial"/>
          <w:b/>
          <w:bCs/>
          <w:lang w:val="es-CO"/>
        </w:rPr>
        <w:t>SEGUNDA</w:t>
      </w:r>
      <w:r w:rsidRPr="00B077B2">
        <w:rPr>
          <w:rFonts w:cs="Arial"/>
          <w:b/>
          <w:bCs/>
          <w:lang w:val="es-CO"/>
        </w:rPr>
        <w:t xml:space="preserve"> INSTANCIA</w:t>
      </w:r>
    </w:p>
    <w:p w:rsidR="0018126F" w:rsidRPr="009F16EE" w:rsidRDefault="0018126F" w:rsidP="00C3033A">
      <w:pPr>
        <w:pStyle w:val="Sinespaciado1"/>
        <w:spacing w:line="276" w:lineRule="auto"/>
        <w:jc w:val="center"/>
        <w:rPr>
          <w:rFonts w:asciiTheme="minorHAnsi" w:hAnsiTheme="minorHAnsi" w:cs="Arial"/>
          <w:spacing w:val="-3"/>
          <w:lang w:val="es-CO"/>
        </w:rPr>
      </w:pPr>
    </w:p>
    <w:p w:rsidR="0018126F" w:rsidRPr="00D100FC" w:rsidRDefault="0018126F" w:rsidP="00C3033A">
      <w:pPr>
        <w:pStyle w:val="Sinespaciado1"/>
        <w:spacing w:line="276" w:lineRule="auto"/>
        <w:jc w:val="center"/>
        <w:rPr>
          <w:rFonts w:asciiTheme="minorHAnsi" w:hAnsiTheme="minorHAnsi" w:cs="Arial"/>
          <w:spacing w:val="-3"/>
          <w:sz w:val="24"/>
          <w:szCs w:val="24"/>
          <w:lang w:val="es-CO"/>
        </w:rPr>
      </w:pPr>
      <w:r w:rsidRPr="00D100FC">
        <w:rPr>
          <w:rFonts w:asciiTheme="minorHAnsi" w:hAnsiTheme="minorHAnsi" w:cs="Arial"/>
          <w:spacing w:val="-3"/>
          <w:sz w:val="24"/>
          <w:szCs w:val="24"/>
          <w:lang w:val="es-CO"/>
        </w:rPr>
        <w:t xml:space="preserve">Aprobado por Acta # </w:t>
      </w:r>
      <w:r w:rsidR="0040554A">
        <w:rPr>
          <w:rFonts w:asciiTheme="minorHAnsi" w:hAnsiTheme="minorHAnsi" w:cs="Arial"/>
          <w:spacing w:val="-3"/>
          <w:sz w:val="24"/>
          <w:szCs w:val="24"/>
          <w:lang w:val="es-CO"/>
        </w:rPr>
        <w:t xml:space="preserve">524 del 8 de junio de 2017. H: 3:40 p.m. </w:t>
      </w:r>
    </w:p>
    <w:p w:rsidR="0018126F" w:rsidRPr="009F16EE" w:rsidRDefault="0018126F" w:rsidP="00C3033A">
      <w:pPr>
        <w:pStyle w:val="Sinespaciado1"/>
        <w:spacing w:line="276" w:lineRule="auto"/>
        <w:jc w:val="both"/>
        <w:rPr>
          <w:rFonts w:asciiTheme="minorHAnsi" w:hAnsiTheme="minorHAnsi" w:cs="Arial"/>
          <w:b/>
          <w:bCs/>
          <w:lang w:val="es-CO"/>
        </w:rPr>
      </w:pPr>
    </w:p>
    <w:p w:rsidR="0018126F" w:rsidRDefault="0018126F" w:rsidP="00C3033A">
      <w:pPr>
        <w:pStyle w:val="Sinespaciado1"/>
        <w:spacing w:line="276" w:lineRule="auto"/>
        <w:jc w:val="both"/>
        <w:rPr>
          <w:rFonts w:asciiTheme="minorHAnsi" w:hAnsiTheme="minorHAnsi" w:cs="Arial"/>
          <w:lang w:val="es-CO"/>
        </w:rPr>
      </w:pPr>
      <w:r w:rsidRPr="009F16EE">
        <w:rPr>
          <w:rFonts w:asciiTheme="minorHAnsi" w:hAnsiTheme="minorHAnsi" w:cs="Arial"/>
          <w:lang w:val="es-CO"/>
        </w:rPr>
        <w:t xml:space="preserve">Pereira, </w:t>
      </w:r>
      <w:r w:rsidR="0040554A">
        <w:rPr>
          <w:rFonts w:asciiTheme="minorHAnsi" w:hAnsiTheme="minorHAnsi" w:cs="Arial"/>
          <w:lang w:val="es-CO"/>
        </w:rPr>
        <w:t xml:space="preserve">nueve (9) </w:t>
      </w:r>
      <w:r w:rsidRPr="009F16EE">
        <w:rPr>
          <w:rFonts w:asciiTheme="minorHAnsi" w:hAnsiTheme="minorHAnsi" w:cs="Arial"/>
          <w:lang w:val="es-CO"/>
        </w:rPr>
        <w:t xml:space="preserve">de </w:t>
      </w:r>
      <w:r>
        <w:rPr>
          <w:rFonts w:asciiTheme="minorHAnsi" w:hAnsiTheme="minorHAnsi" w:cs="Arial"/>
          <w:lang w:val="es-CO"/>
        </w:rPr>
        <w:t xml:space="preserve">Junio </w:t>
      </w:r>
      <w:r w:rsidRPr="009F16EE">
        <w:rPr>
          <w:rFonts w:asciiTheme="minorHAnsi" w:hAnsiTheme="minorHAnsi" w:cs="Arial"/>
          <w:lang w:val="es-CO"/>
        </w:rPr>
        <w:t>de</w:t>
      </w:r>
      <w:r w:rsidR="00D100FC">
        <w:rPr>
          <w:rFonts w:asciiTheme="minorHAnsi" w:hAnsiTheme="minorHAnsi" w:cs="Arial"/>
          <w:lang w:val="es-CO"/>
        </w:rPr>
        <w:t xml:space="preserve"> dos mil diecisiete </w:t>
      </w:r>
      <w:r w:rsidRPr="009F16EE">
        <w:rPr>
          <w:rFonts w:asciiTheme="minorHAnsi" w:hAnsiTheme="minorHAnsi" w:cs="Arial"/>
          <w:lang w:val="es-CO"/>
        </w:rPr>
        <w:t xml:space="preserve"> </w:t>
      </w:r>
      <w:r w:rsidR="00D100FC">
        <w:rPr>
          <w:rFonts w:asciiTheme="minorHAnsi" w:hAnsiTheme="minorHAnsi" w:cs="Arial"/>
          <w:lang w:val="es-CO"/>
        </w:rPr>
        <w:t>(2</w:t>
      </w:r>
      <w:r w:rsidRPr="009F16EE">
        <w:rPr>
          <w:rFonts w:asciiTheme="minorHAnsi" w:hAnsiTheme="minorHAnsi" w:cs="Arial"/>
          <w:lang w:val="es-CO"/>
        </w:rPr>
        <w:t>017</w:t>
      </w:r>
      <w:r w:rsidR="00D100FC">
        <w:rPr>
          <w:rFonts w:asciiTheme="minorHAnsi" w:hAnsiTheme="minorHAnsi" w:cs="Arial"/>
          <w:lang w:val="es-CO"/>
        </w:rPr>
        <w:t>)</w:t>
      </w:r>
    </w:p>
    <w:p w:rsidR="00D100FC" w:rsidRPr="009F16EE" w:rsidRDefault="00D100FC" w:rsidP="00C3033A">
      <w:pPr>
        <w:pStyle w:val="Sinespaciado1"/>
        <w:spacing w:line="276" w:lineRule="auto"/>
        <w:jc w:val="both"/>
        <w:rPr>
          <w:rFonts w:asciiTheme="minorHAnsi" w:hAnsiTheme="minorHAnsi" w:cs="Arial"/>
          <w:lang w:val="es-CO"/>
        </w:rPr>
      </w:pPr>
      <w:r>
        <w:rPr>
          <w:rFonts w:asciiTheme="minorHAnsi" w:hAnsiTheme="minorHAnsi" w:cs="Arial"/>
          <w:lang w:val="es-CO"/>
        </w:rPr>
        <w:t>Hora:</w:t>
      </w:r>
      <w:r w:rsidR="0040554A">
        <w:rPr>
          <w:rFonts w:asciiTheme="minorHAnsi" w:hAnsiTheme="minorHAnsi" w:cs="Arial"/>
          <w:lang w:val="es-CO"/>
        </w:rPr>
        <w:t xml:space="preserve"> 8:14 a.m. </w:t>
      </w:r>
    </w:p>
    <w:p w:rsidR="0018126F" w:rsidRPr="009F16EE" w:rsidRDefault="0018126F" w:rsidP="00C3033A">
      <w:pPr>
        <w:spacing w:after="0"/>
        <w:jc w:val="both"/>
        <w:rPr>
          <w:rFonts w:asciiTheme="minorHAnsi" w:hAnsiTheme="minorHAnsi" w:cs="Arial"/>
          <w:lang w:val="es-CO"/>
        </w:rPr>
      </w:pPr>
    </w:p>
    <w:p w:rsidR="0018126F" w:rsidRPr="00D100FC" w:rsidRDefault="0018126F" w:rsidP="00C3033A">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D100FC">
        <w:rPr>
          <w:rFonts w:cs="Arial"/>
          <w:sz w:val="22"/>
          <w:szCs w:val="22"/>
        </w:rPr>
        <w:t>Procesado: JOSÉ ALEXANDER ZAMORA GUABA</w:t>
      </w:r>
    </w:p>
    <w:p w:rsidR="0018126F" w:rsidRPr="00D100FC" w:rsidRDefault="0018126F" w:rsidP="00C3033A">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D100FC">
        <w:rPr>
          <w:rFonts w:cs="Arial"/>
          <w:sz w:val="22"/>
          <w:szCs w:val="22"/>
        </w:rPr>
        <w:t xml:space="preserve">Delitos: Homicidio agravado. </w:t>
      </w:r>
    </w:p>
    <w:p w:rsidR="0018126F" w:rsidRPr="00D100FC" w:rsidRDefault="0018126F" w:rsidP="00C3033A">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D100FC">
        <w:rPr>
          <w:rFonts w:cs="Arial"/>
          <w:sz w:val="22"/>
          <w:szCs w:val="22"/>
        </w:rPr>
        <w:t>Radicado # 660016000035200801153</w:t>
      </w:r>
    </w:p>
    <w:p w:rsidR="0018126F" w:rsidRPr="00D100FC" w:rsidRDefault="0018126F" w:rsidP="00C3033A">
      <w:pPr>
        <w:pStyle w:val="Sansinterligne"/>
        <w:pBdr>
          <w:top w:val="single" w:sz="4" w:space="1" w:color="auto"/>
          <w:left w:val="single" w:sz="4" w:space="4" w:color="auto"/>
          <w:bottom w:val="single" w:sz="4" w:space="1" w:color="auto"/>
          <w:right w:val="single" w:sz="4" w:space="4" w:color="auto"/>
        </w:pBdr>
        <w:spacing w:line="276" w:lineRule="auto"/>
        <w:ind w:left="1410" w:hanging="1410"/>
        <w:jc w:val="both"/>
        <w:rPr>
          <w:rFonts w:cs="Arial"/>
          <w:sz w:val="22"/>
          <w:szCs w:val="22"/>
        </w:rPr>
      </w:pPr>
      <w:r w:rsidRPr="00D100FC">
        <w:rPr>
          <w:rFonts w:cs="Arial"/>
          <w:sz w:val="22"/>
          <w:szCs w:val="22"/>
        </w:rPr>
        <w:t>Procede:</w:t>
      </w:r>
      <w:r w:rsidRPr="00D100FC">
        <w:rPr>
          <w:rFonts w:cs="Arial"/>
          <w:sz w:val="22"/>
          <w:szCs w:val="22"/>
        </w:rPr>
        <w:tab/>
        <w:t>Juzgado 2º Penal del Circuito de Pereira</w:t>
      </w:r>
    </w:p>
    <w:p w:rsidR="0018126F" w:rsidRPr="00D100FC" w:rsidRDefault="0018126F" w:rsidP="00C3033A">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D100FC">
        <w:rPr>
          <w:rFonts w:cs="Arial"/>
          <w:sz w:val="22"/>
          <w:szCs w:val="22"/>
        </w:rPr>
        <w:t>Asunto: Resuelve recurso de apelación interpuesto por la Defensa en contra de sentencia condenatoria</w:t>
      </w:r>
    </w:p>
    <w:p w:rsidR="0018126F" w:rsidRPr="00D100FC" w:rsidRDefault="0018126F" w:rsidP="00C3033A">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D100FC">
        <w:rPr>
          <w:rFonts w:cs="Arial"/>
          <w:sz w:val="22"/>
          <w:szCs w:val="22"/>
        </w:rPr>
        <w:t>Decisión:</w:t>
      </w:r>
      <w:r w:rsidRPr="00D100FC">
        <w:rPr>
          <w:rFonts w:cs="Arial"/>
          <w:sz w:val="22"/>
          <w:szCs w:val="22"/>
        </w:rPr>
        <w:tab/>
        <w:t>Confirma fallo confutado</w:t>
      </w:r>
    </w:p>
    <w:p w:rsidR="0018126F" w:rsidRPr="009F16EE" w:rsidRDefault="0018126F" w:rsidP="00C3033A">
      <w:pPr>
        <w:pStyle w:val="Sinespaciado1"/>
        <w:spacing w:line="276" w:lineRule="auto"/>
        <w:jc w:val="both"/>
        <w:rPr>
          <w:rFonts w:asciiTheme="minorHAnsi" w:hAnsiTheme="minorHAnsi" w:cs="Arial"/>
          <w:lang w:val="es-CO"/>
        </w:rPr>
      </w:pPr>
    </w:p>
    <w:p w:rsidR="0018126F" w:rsidRPr="009F16EE" w:rsidRDefault="0018126F" w:rsidP="00D100FC">
      <w:pPr>
        <w:pStyle w:val="Sinespaciado1"/>
        <w:jc w:val="center"/>
        <w:rPr>
          <w:rFonts w:asciiTheme="minorHAnsi" w:hAnsiTheme="minorHAnsi" w:cs="Arial"/>
          <w:b/>
          <w:bCs/>
          <w:lang w:val="es-CO"/>
        </w:rPr>
      </w:pPr>
      <w:r w:rsidRPr="009F16EE">
        <w:rPr>
          <w:rFonts w:asciiTheme="minorHAnsi" w:hAnsiTheme="minorHAnsi" w:cs="Arial"/>
          <w:b/>
          <w:bCs/>
          <w:lang w:val="es-CO"/>
        </w:rPr>
        <w:t>VISTOS:</w:t>
      </w:r>
    </w:p>
    <w:p w:rsidR="0018126F" w:rsidRPr="009F16EE" w:rsidRDefault="0018126F" w:rsidP="00D100FC">
      <w:pPr>
        <w:pStyle w:val="Sinespaciado1"/>
        <w:jc w:val="both"/>
        <w:rPr>
          <w:rFonts w:asciiTheme="minorHAnsi" w:hAnsiTheme="minorHAnsi" w:cs="Arial"/>
          <w:b/>
          <w:bCs/>
          <w:lang w:val="es-CO"/>
        </w:rPr>
      </w:pPr>
    </w:p>
    <w:p w:rsidR="0018126F" w:rsidRDefault="0018126F" w:rsidP="00C3033A">
      <w:pPr>
        <w:spacing w:after="0"/>
        <w:jc w:val="both"/>
        <w:rPr>
          <w:rFonts w:asciiTheme="minorHAnsi" w:hAnsiTheme="minorHAnsi" w:cs="Arial"/>
          <w:lang w:val="es-CO"/>
        </w:rPr>
      </w:pPr>
      <w:r w:rsidRPr="009F16EE">
        <w:rPr>
          <w:rFonts w:asciiTheme="minorHAnsi" w:hAnsiTheme="minorHAnsi" w:cs="Arial"/>
          <w:lang w:val="es-CO"/>
        </w:rPr>
        <w:lastRenderedPageBreak/>
        <w:t xml:space="preserve">Procede la Sala Penal de Decisión del Tribunal Superior de este Distrito Judicial a resolver </w:t>
      </w:r>
      <w:r>
        <w:rPr>
          <w:rFonts w:asciiTheme="minorHAnsi" w:hAnsiTheme="minorHAnsi" w:cs="Arial"/>
          <w:lang w:val="es-CO"/>
        </w:rPr>
        <w:t>el recurso de alzada</w:t>
      </w:r>
      <w:r w:rsidRPr="009F16EE">
        <w:rPr>
          <w:rFonts w:asciiTheme="minorHAnsi" w:hAnsiTheme="minorHAnsi" w:cs="Arial"/>
          <w:lang w:val="es-CO"/>
        </w:rPr>
        <w:t xml:space="preserve"> interpuesto por la </w:t>
      </w:r>
      <w:r w:rsidR="003736E5">
        <w:rPr>
          <w:rFonts w:asciiTheme="minorHAnsi" w:hAnsiTheme="minorHAnsi" w:cs="Arial"/>
          <w:lang w:val="es-CO"/>
        </w:rPr>
        <w:t xml:space="preserve">Defensa del Procesado </w:t>
      </w:r>
      <w:r w:rsidR="003736E5" w:rsidRPr="00D100FC">
        <w:rPr>
          <w:rFonts w:cs="Arial"/>
          <w:b/>
        </w:rPr>
        <w:t>JOSÉ ALEXANDER ZAMORA GUABA</w:t>
      </w:r>
      <w:r>
        <w:rPr>
          <w:rFonts w:asciiTheme="minorHAnsi" w:hAnsiTheme="minorHAnsi" w:cs="Arial"/>
          <w:lang w:val="es-CO"/>
        </w:rPr>
        <w:t xml:space="preserve"> </w:t>
      </w:r>
      <w:r w:rsidRPr="009F16EE">
        <w:rPr>
          <w:rFonts w:cs="Arial"/>
          <w:lang w:val="es-CO"/>
        </w:rPr>
        <w:t xml:space="preserve">en contra de la sentencia proferida </w:t>
      </w:r>
      <w:r w:rsidRPr="009F16EE">
        <w:rPr>
          <w:rFonts w:asciiTheme="minorHAnsi" w:hAnsiTheme="minorHAnsi" w:cs="Arial"/>
          <w:lang w:val="es-CO"/>
        </w:rPr>
        <w:t xml:space="preserve">en las calendas del </w:t>
      </w:r>
      <w:r w:rsidR="003736E5">
        <w:rPr>
          <w:rFonts w:asciiTheme="minorHAnsi" w:hAnsiTheme="minorHAnsi" w:cs="Arial"/>
          <w:lang w:val="es-CO"/>
        </w:rPr>
        <w:t>7</w:t>
      </w:r>
      <w:r w:rsidRPr="009F16EE">
        <w:rPr>
          <w:rFonts w:asciiTheme="minorHAnsi" w:hAnsiTheme="minorHAnsi" w:cs="Arial"/>
          <w:lang w:val="es-CO"/>
        </w:rPr>
        <w:t xml:space="preserve"> de </w:t>
      </w:r>
      <w:r w:rsidR="003736E5">
        <w:rPr>
          <w:rFonts w:asciiTheme="minorHAnsi" w:hAnsiTheme="minorHAnsi" w:cs="Arial"/>
          <w:lang w:val="es-CO"/>
        </w:rPr>
        <w:t>junio d</w:t>
      </w:r>
      <w:r w:rsidRPr="009F16EE">
        <w:rPr>
          <w:rFonts w:asciiTheme="minorHAnsi" w:hAnsiTheme="minorHAnsi" w:cs="Arial"/>
          <w:lang w:val="es-CO"/>
        </w:rPr>
        <w:t>el 2.01</w:t>
      </w:r>
      <w:r w:rsidR="003736E5">
        <w:rPr>
          <w:rFonts w:asciiTheme="minorHAnsi" w:hAnsiTheme="minorHAnsi" w:cs="Arial"/>
          <w:lang w:val="es-CO"/>
        </w:rPr>
        <w:t>2</w:t>
      </w:r>
      <w:r>
        <w:rPr>
          <w:rFonts w:asciiTheme="minorHAnsi" w:hAnsiTheme="minorHAnsi" w:cs="Arial"/>
          <w:lang w:val="es-CO"/>
        </w:rPr>
        <w:t xml:space="preserve"> </w:t>
      </w:r>
      <w:r w:rsidRPr="009F16EE">
        <w:rPr>
          <w:rFonts w:cs="Arial"/>
          <w:lang w:val="es-CO"/>
        </w:rPr>
        <w:t xml:space="preserve">por el Juzgado </w:t>
      </w:r>
      <w:r w:rsidR="003736E5">
        <w:rPr>
          <w:rFonts w:cs="Arial"/>
          <w:lang w:val="es-CO"/>
        </w:rPr>
        <w:t>2</w:t>
      </w:r>
      <w:r w:rsidRPr="009F16EE">
        <w:rPr>
          <w:rFonts w:asciiTheme="minorHAnsi" w:hAnsiTheme="minorHAnsi" w:cs="Arial"/>
          <w:lang w:val="es-CO"/>
        </w:rPr>
        <w:t xml:space="preserve">º Penal del Circuito de esta localidad, </w:t>
      </w:r>
      <w:r w:rsidR="003736E5">
        <w:rPr>
          <w:rFonts w:asciiTheme="minorHAnsi" w:hAnsiTheme="minorHAnsi" w:cs="Arial"/>
          <w:lang w:val="es-CO"/>
        </w:rPr>
        <w:t xml:space="preserve">en la cual se declaró la responsabilidad penal del aludido procesado por incurrir en la comisión del delito de homicidio agravado. </w:t>
      </w:r>
    </w:p>
    <w:p w:rsidR="003736E5" w:rsidRPr="009F16EE" w:rsidRDefault="003736E5" w:rsidP="00D100FC">
      <w:pPr>
        <w:spacing w:after="0" w:line="360" w:lineRule="auto"/>
        <w:jc w:val="both"/>
        <w:rPr>
          <w:rFonts w:cs="Arial"/>
          <w:lang w:val="es-CO"/>
        </w:rPr>
      </w:pPr>
    </w:p>
    <w:p w:rsidR="0018126F" w:rsidRPr="009F16EE" w:rsidRDefault="0018126F" w:rsidP="00D100FC">
      <w:pPr>
        <w:pStyle w:val="Sinespaciado1"/>
        <w:jc w:val="center"/>
        <w:rPr>
          <w:rFonts w:asciiTheme="minorHAnsi" w:hAnsiTheme="minorHAnsi" w:cs="Arial"/>
          <w:b/>
          <w:bCs/>
          <w:lang w:val="es-CO"/>
        </w:rPr>
      </w:pPr>
      <w:r w:rsidRPr="009F16EE">
        <w:rPr>
          <w:rFonts w:asciiTheme="minorHAnsi" w:hAnsiTheme="minorHAnsi" w:cs="Arial"/>
          <w:b/>
          <w:bCs/>
          <w:lang w:val="es-CO"/>
        </w:rPr>
        <w:t>ANTECEDENTES:</w:t>
      </w:r>
    </w:p>
    <w:p w:rsidR="0018126F" w:rsidRPr="009F16EE" w:rsidRDefault="0018126F" w:rsidP="00D100FC">
      <w:pPr>
        <w:pStyle w:val="Sinespaciado1"/>
        <w:tabs>
          <w:tab w:val="left" w:pos="1560"/>
        </w:tabs>
        <w:jc w:val="both"/>
        <w:rPr>
          <w:rFonts w:asciiTheme="minorHAnsi" w:hAnsiTheme="minorHAnsi" w:cs="Arial"/>
          <w:lang w:val="es-CO"/>
        </w:rPr>
      </w:pPr>
    </w:p>
    <w:p w:rsidR="0018126F" w:rsidRPr="003736E5" w:rsidRDefault="0018126F" w:rsidP="00C3033A">
      <w:pPr>
        <w:pStyle w:val="Sinespaciado1"/>
        <w:tabs>
          <w:tab w:val="left" w:pos="1560"/>
        </w:tabs>
        <w:spacing w:line="276" w:lineRule="auto"/>
        <w:jc w:val="both"/>
        <w:rPr>
          <w:rFonts w:asciiTheme="minorHAnsi" w:hAnsiTheme="minorHAnsi" w:cs="Arial"/>
          <w:lang w:val="es-CO"/>
        </w:rPr>
      </w:pPr>
      <w:r>
        <w:rPr>
          <w:rFonts w:asciiTheme="minorHAnsi" w:hAnsiTheme="minorHAnsi" w:cs="Arial"/>
          <w:lang w:val="es-CO"/>
        </w:rPr>
        <w:t xml:space="preserve">Los hechos que concitan la atención de la Colegiatura están relacionados con </w:t>
      </w:r>
      <w:r w:rsidR="003736E5">
        <w:rPr>
          <w:rFonts w:asciiTheme="minorHAnsi" w:hAnsiTheme="minorHAnsi" w:cs="Arial"/>
          <w:lang w:val="es-CO"/>
        </w:rPr>
        <w:t xml:space="preserve">el deceso de quien en vida respondía por el nombre de JOHN BERRIO LÓPEZ, el cual fue ultimado </w:t>
      </w:r>
      <w:r w:rsidR="00A167B9">
        <w:rPr>
          <w:rFonts w:asciiTheme="minorHAnsi" w:hAnsiTheme="minorHAnsi" w:cs="Arial"/>
          <w:lang w:val="es-CO"/>
        </w:rPr>
        <w:t>de</w:t>
      </w:r>
      <w:r w:rsidR="003736E5">
        <w:rPr>
          <w:rFonts w:asciiTheme="minorHAnsi" w:hAnsiTheme="minorHAnsi" w:cs="Arial"/>
          <w:lang w:val="es-CO"/>
        </w:rPr>
        <w:t xml:space="preserve"> un balazo</w:t>
      </w:r>
      <w:r w:rsidR="00677C18">
        <w:rPr>
          <w:rFonts w:asciiTheme="minorHAnsi" w:hAnsiTheme="minorHAnsi" w:cs="Arial"/>
          <w:lang w:val="es-CO"/>
        </w:rPr>
        <w:t xml:space="preserve"> propinado con un arma de fuego</w:t>
      </w:r>
      <w:r w:rsidR="003736E5">
        <w:rPr>
          <w:rFonts w:asciiTheme="minorHAnsi" w:hAnsiTheme="minorHAnsi" w:cs="Arial"/>
          <w:lang w:val="es-CO"/>
        </w:rPr>
        <w:t xml:space="preserve"> que hizo diana en el rostro, más exactamente en el parpado inferior derecho, en el preciso momento en el que era trasportado en la parte posterior de un vehículo de la policía nacional tipo panel con destino hacia la </w:t>
      </w:r>
      <w:r w:rsidR="00677C18">
        <w:rPr>
          <w:rFonts w:asciiTheme="minorHAnsi" w:hAnsiTheme="minorHAnsi" w:cs="Arial"/>
          <w:lang w:val="es-CO"/>
        </w:rPr>
        <w:t>estación</w:t>
      </w:r>
      <w:r w:rsidR="003736E5">
        <w:rPr>
          <w:rFonts w:asciiTheme="minorHAnsi" w:hAnsiTheme="minorHAnsi" w:cs="Arial"/>
          <w:lang w:val="es-CO"/>
        </w:rPr>
        <w:t xml:space="preserve"> de </w:t>
      </w:r>
      <w:r w:rsidR="00677C18">
        <w:rPr>
          <w:rFonts w:asciiTheme="minorHAnsi" w:hAnsiTheme="minorHAnsi" w:cs="Arial"/>
          <w:lang w:val="es-CO"/>
        </w:rPr>
        <w:t>policía</w:t>
      </w:r>
      <w:r w:rsidR="003736E5">
        <w:rPr>
          <w:rFonts w:asciiTheme="minorHAnsi" w:hAnsiTheme="minorHAnsi" w:cs="Arial"/>
          <w:lang w:val="es-CO"/>
        </w:rPr>
        <w:t xml:space="preserve"> del barrio de </w:t>
      </w:r>
      <w:r w:rsidR="003736E5">
        <w:rPr>
          <w:rFonts w:asciiTheme="minorHAnsi" w:hAnsiTheme="minorHAnsi" w:cs="Arial"/>
          <w:i/>
          <w:lang w:val="es-CO"/>
        </w:rPr>
        <w:t>Cuba</w:t>
      </w:r>
      <w:r w:rsidR="003736E5">
        <w:rPr>
          <w:rFonts w:asciiTheme="minorHAnsi" w:hAnsiTheme="minorHAnsi" w:cs="Arial"/>
          <w:lang w:val="es-CO"/>
        </w:rPr>
        <w:t xml:space="preserve"> de esta municipalidad a eso de las 06:50 horas del 2</w:t>
      </w:r>
      <w:r w:rsidR="005D5F9E">
        <w:rPr>
          <w:rFonts w:asciiTheme="minorHAnsi" w:hAnsiTheme="minorHAnsi" w:cs="Arial"/>
          <w:lang w:val="es-CO"/>
        </w:rPr>
        <w:t xml:space="preserve">6 </w:t>
      </w:r>
      <w:r w:rsidR="003736E5">
        <w:rPr>
          <w:rFonts w:asciiTheme="minorHAnsi" w:hAnsiTheme="minorHAnsi" w:cs="Arial"/>
          <w:lang w:val="es-CO"/>
        </w:rPr>
        <w:t xml:space="preserve">de </w:t>
      </w:r>
      <w:r w:rsidR="005D5F9E">
        <w:rPr>
          <w:rFonts w:asciiTheme="minorHAnsi" w:hAnsiTheme="minorHAnsi" w:cs="Arial"/>
          <w:lang w:val="es-CO"/>
        </w:rPr>
        <w:t>mayo</w:t>
      </w:r>
      <w:r w:rsidR="003736E5">
        <w:rPr>
          <w:rFonts w:asciiTheme="minorHAnsi" w:hAnsiTheme="minorHAnsi" w:cs="Arial"/>
          <w:lang w:val="es-CO"/>
        </w:rPr>
        <w:t xml:space="preserve"> del 2.008.</w:t>
      </w:r>
    </w:p>
    <w:p w:rsidR="0018126F" w:rsidRDefault="0018126F" w:rsidP="00C3033A">
      <w:pPr>
        <w:pStyle w:val="Sinespaciado1"/>
        <w:tabs>
          <w:tab w:val="left" w:pos="1560"/>
        </w:tabs>
        <w:spacing w:line="276" w:lineRule="auto"/>
        <w:jc w:val="both"/>
        <w:rPr>
          <w:rFonts w:asciiTheme="minorHAnsi" w:hAnsiTheme="minorHAnsi" w:cs="Arial"/>
          <w:lang w:val="es-CO"/>
        </w:rPr>
      </w:pPr>
    </w:p>
    <w:p w:rsidR="00A167B9" w:rsidRDefault="0018126F" w:rsidP="00C3033A">
      <w:pPr>
        <w:pStyle w:val="Sinespaciado1"/>
        <w:tabs>
          <w:tab w:val="left" w:pos="1560"/>
        </w:tabs>
        <w:spacing w:line="276" w:lineRule="auto"/>
        <w:jc w:val="both"/>
        <w:rPr>
          <w:rFonts w:asciiTheme="minorHAnsi" w:hAnsiTheme="minorHAnsi" w:cs="Arial"/>
          <w:lang w:val="es-CO"/>
        </w:rPr>
      </w:pPr>
      <w:r>
        <w:rPr>
          <w:rFonts w:asciiTheme="minorHAnsi" w:hAnsiTheme="minorHAnsi" w:cs="Arial"/>
          <w:lang w:val="es-CO"/>
        </w:rPr>
        <w:t xml:space="preserve">Según se dice en el escrito de acusación, el </w:t>
      </w:r>
      <w:r w:rsidR="003736E5">
        <w:rPr>
          <w:rFonts w:asciiTheme="minorHAnsi" w:hAnsiTheme="minorHAnsi" w:cs="Arial"/>
          <w:lang w:val="es-CO"/>
        </w:rPr>
        <w:t xml:space="preserve">hoy difunto </w:t>
      </w:r>
      <w:r w:rsidR="005D5F9E">
        <w:rPr>
          <w:rFonts w:asciiTheme="minorHAnsi" w:hAnsiTheme="minorHAnsi" w:cs="Arial"/>
          <w:lang w:val="es-CO"/>
        </w:rPr>
        <w:t xml:space="preserve">JOHN BERRIO LÓPEZ había sido arrestado por efectivos de la </w:t>
      </w:r>
      <w:r w:rsidR="00677C18">
        <w:rPr>
          <w:rFonts w:asciiTheme="minorHAnsi" w:hAnsiTheme="minorHAnsi" w:cs="Arial"/>
          <w:lang w:val="es-CO"/>
        </w:rPr>
        <w:t>policía</w:t>
      </w:r>
      <w:r w:rsidR="005D5F9E">
        <w:rPr>
          <w:rFonts w:asciiTheme="minorHAnsi" w:hAnsiTheme="minorHAnsi" w:cs="Arial"/>
          <w:lang w:val="es-CO"/>
        </w:rPr>
        <w:t xml:space="preserve"> nacional, comandados por el Subteniente </w:t>
      </w:r>
      <w:r w:rsidR="005D5F9E">
        <w:rPr>
          <w:rFonts w:cs="Arial"/>
        </w:rPr>
        <w:t>JOSÉ ALEXANDER ZAMORA GUABA,</w:t>
      </w:r>
      <w:r w:rsidR="005D5F9E">
        <w:rPr>
          <w:rFonts w:asciiTheme="minorHAnsi" w:hAnsiTheme="minorHAnsi" w:cs="Arial"/>
          <w:lang w:val="es-CO"/>
        </w:rPr>
        <w:t xml:space="preserve"> en </w:t>
      </w:r>
      <w:r w:rsidR="00742163">
        <w:rPr>
          <w:rFonts w:asciiTheme="minorHAnsi" w:hAnsiTheme="minorHAnsi" w:cs="Arial"/>
          <w:lang w:val="es-CO"/>
        </w:rPr>
        <w:t xml:space="preserve">una vivienda ubicada en </w:t>
      </w:r>
      <w:r w:rsidR="005D5F9E">
        <w:rPr>
          <w:rFonts w:asciiTheme="minorHAnsi" w:hAnsiTheme="minorHAnsi" w:cs="Arial"/>
          <w:lang w:val="es-CO"/>
        </w:rPr>
        <w:t xml:space="preserve">el barrio </w:t>
      </w:r>
      <w:r w:rsidR="005D5F9E">
        <w:rPr>
          <w:rFonts w:asciiTheme="minorHAnsi" w:hAnsiTheme="minorHAnsi" w:cs="Arial"/>
          <w:i/>
          <w:lang w:val="es-CO"/>
        </w:rPr>
        <w:t>Atenas Perla del Otún</w:t>
      </w:r>
      <w:r w:rsidR="005D5F9E">
        <w:rPr>
          <w:rFonts w:asciiTheme="minorHAnsi" w:hAnsiTheme="minorHAnsi" w:cs="Arial"/>
          <w:lang w:val="es-CO"/>
        </w:rPr>
        <w:t xml:space="preserve">, debido a que en estado de beodez había protagonizado </w:t>
      </w:r>
      <w:r w:rsidR="00B62596">
        <w:rPr>
          <w:rFonts w:asciiTheme="minorHAnsi" w:hAnsiTheme="minorHAnsi" w:cs="Arial"/>
          <w:lang w:val="es-CO"/>
        </w:rPr>
        <w:t xml:space="preserve">con otro ciudadano </w:t>
      </w:r>
      <w:r w:rsidR="005D5F9E">
        <w:rPr>
          <w:rFonts w:asciiTheme="minorHAnsi" w:hAnsiTheme="minorHAnsi" w:cs="Arial"/>
          <w:lang w:val="es-CO"/>
        </w:rPr>
        <w:t xml:space="preserve">unos escándalos y una riña. Como quiera que </w:t>
      </w:r>
      <w:r w:rsidR="00A167B9">
        <w:rPr>
          <w:rFonts w:asciiTheme="minorHAnsi" w:hAnsiTheme="minorHAnsi" w:cs="Arial"/>
          <w:lang w:val="es-CO"/>
        </w:rPr>
        <w:t xml:space="preserve">BERRIO LÓPEZ </w:t>
      </w:r>
      <w:proofErr w:type="gramStart"/>
      <w:r w:rsidR="00677C18">
        <w:rPr>
          <w:rFonts w:asciiTheme="minorHAnsi" w:hAnsiTheme="minorHAnsi" w:cs="Arial"/>
          <w:lang w:val="es-CO"/>
        </w:rPr>
        <w:t>había</w:t>
      </w:r>
      <w:proofErr w:type="gramEnd"/>
      <w:r w:rsidR="005D5F9E">
        <w:rPr>
          <w:rFonts w:asciiTheme="minorHAnsi" w:hAnsiTheme="minorHAnsi" w:cs="Arial"/>
          <w:lang w:val="es-CO"/>
        </w:rPr>
        <w:t xml:space="preserve"> opuesto resistencia al arresto, </w:t>
      </w:r>
      <w:r w:rsidR="00742163">
        <w:rPr>
          <w:rFonts w:asciiTheme="minorHAnsi" w:hAnsiTheme="minorHAnsi" w:cs="Arial"/>
          <w:lang w:val="es-CO"/>
        </w:rPr>
        <w:t xml:space="preserve">aunado que se encontraba exaltado, </w:t>
      </w:r>
      <w:r w:rsidR="005D5F9E">
        <w:rPr>
          <w:rFonts w:asciiTheme="minorHAnsi" w:hAnsiTheme="minorHAnsi" w:cs="Arial"/>
          <w:lang w:val="es-CO"/>
        </w:rPr>
        <w:t>los policiales procedieron a esposar</w:t>
      </w:r>
      <w:r w:rsidR="00A167B9">
        <w:rPr>
          <w:rFonts w:asciiTheme="minorHAnsi" w:hAnsiTheme="minorHAnsi" w:cs="Arial"/>
          <w:lang w:val="es-CO"/>
        </w:rPr>
        <w:t>lo</w:t>
      </w:r>
      <w:r w:rsidR="005D5F9E">
        <w:rPr>
          <w:rFonts w:asciiTheme="minorHAnsi" w:hAnsiTheme="minorHAnsi" w:cs="Arial"/>
          <w:lang w:val="es-CO"/>
        </w:rPr>
        <w:t xml:space="preserve"> para luego montarlo en la parte posterior de un </w:t>
      </w:r>
      <w:r w:rsidR="00A167B9">
        <w:rPr>
          <w:rFonts w:asciiTheme="minorHAnsi" w:hAnsiTheme="minorHAnsi" w:cs="Arial"/>
          <w:lang w:val="es-CO"/>
        </w:rPr>
        <w:t xml:space="preserve">vehículo tipo </w:t>
      </w:r>
      <w:r w:rsidR="005D5F9E">
        <w:rPr>
          <w:rFonts w:asciiTheme="minorHAnsi" w:hAnsiTheme="minorHAnsi" w:cs="Arial"/>
          <w:lang w:val="es-CO"/>
        </w:rPr>
        <w:t>furgón</w:t>
      </w:r>
      <w:r w:rsidR="00A167B9">
        <w:rPr>
          <w:rFonts w:asciiTheme="minorHAnsi" w:hAnsiTheme="minorHAnsi" w:cs="Arial"/>
          <w:lang w:val="es-CO"/>
        </w:rPr>
        <w:t xml:space="preserve">. </w:t>
      </w:r>
    </w:p>
    <w:p w:rsidR="00A167B9" w:rsidRDefault="00A167B9" w:rsidP="00C3033A">
      <w:pPr>
        <w:pStyle w:val="Sinespaciado1"/>
        <w:tabs>
          <w:tab w:val="left" w:pos="1560"/>
        </w:tabs>
        <w:spacing w:line="276" w:lineRule="auto"/>
        <w:jc w:val="both"/>
        <w:rPr>
          <w:rFonts w:asciiTheme="minorHAnsi" w:hAnsiTheme="minorHAnsi" w:cs="Arial"/>
          <w:lang w:val="es-CO"/>
        </w:rPr>
      </w:pPr>
    </w:p>
    <w:p w:rsidR="0018126F" w:rsidRDefault="00A167B9" w:rsidP="00C3033A">
      <w:pPr>
        <w:pStyle w:val="Sinespaciado1"/>
        <w:tabs>
          <w:tab w:val="left" w:pos="1560"/>
        </w:tabs>
        <w:spacing w:line="276" w:lineRule="auto"/>
        <w:jc w:val="both"/>
        <w:rPr>
          <w:rFonts w:asciiTheme="minorHAnsi" w:hAnsiTheme="minorHAnsi" w:cs="Arial"/>
          <w:lang w:val="es-CO"/>
        </w:rPr>
      </w:pPr>
      <w:r>
        <w:rPr>
          <w:rFonts w:asciiTheme="minorHAnsi" w:hAnsiTheme="minorHAnsi" w:cs="Arial"/>
          <w:lang w:val="es-CO"/>
        </w:rPr>
        <w:t>E</w:t>
      </w:r>
      <w:r w:rsidR="005D5F9E">
        <w:rPr>
          <w:rFonts w:asciiTheme="minorHAnsi" w:hAnsiTheme="minorHAnsi" w:cs="Arial"/>
          <w:lang w:val="es-CO"/>
        </w:rPr>
        <w:t xml:space="preserve">n el devenir del </w:t>
      </w:r>
      <w:r>
        <w:rPr>
          <w:rFonts w:asciiTheme="minorHAnsi" w:hAnsiTheme="minorHAnsi" w:cs="Arial"/>
          <w:lang w:val="es-CO"/>
        </w:rPr>
        <w:t>trayecto que conducía hacia la estación de policía</w:t>
      </w:r>
      <w:r w:rsidR="00742163">
        <w:rPr>
          <w:rFonts w:asciiTheme="minorHAnsi" w:hAnsiTheme="minorHAnsi" w:cs="Arial"/>
          <w:lang w:val="es-CO"/>
        </w:rPr>
        <w:t xml:space="preserve"> de </w:t>
      </w:r>
      <w:r w:rsidR="00742163">
        <w:rPr>
          <w:rFonts w:asciiTheme="minorHAnsi" w:hAnsiTheme="minorHAnsi" w:cs="Arial"/>
          <w:i/>
          <w:lang w:val="es-CO"/>
        </w:rPr>
        <w:t>Cuba</w:t>
      </w:r>
      <w:r>
        <w:rPr>
          <w:rFonts w:asciiTheme="minorHAnsi" w:hAnsiTheme="minorHAnsi" w:cs="Arial"/>
          <w:lang w:val="es-CO"/>
        </w:rPr>
        <w:t xml:space="preserve">, el ciudadano arrestado </w:t>
      </w:r>
      <w:r w:rsidR="005D5F9E">
        <w:rPr>
          <w:rFonts w:asciiTheme="minorHAnsi" w:hAnsiTheme="minorHAnsi" w:cs="Arial"/>
          <w:lang w:val="es-CO"/>
        </w:rPr>
        <w:t xml:space="preserve">asumió un comportamiento </w:t>
      </w:r>
      <w:r w:rsidR="003E4005">
        <w:rPr>
          <w:rFonts w:asciiTheme="minorHAnsi" w:hAnsiTheme="minorHAnsi" w:cs="Arial"/>
          <w:lang w:val="es-CO"/>
        </w:rPr>
        <w:t>agresivo</w:t>
      </w:r>
      <w:r w:rsidR="00B62596">
        <w:rPr>
          <w:rFonts w:asciiTheme="minorHAnsi" w:hAnsiTheme="minorHAnsi" w:cs="Arial"/>
          <w:lang w:val="es-CO"/>
        </w:rPr>
        <w:t xml:space="preserve"> e irrespetuoso al </w:t>
      </w:r>
      <w:r w:rsidR="00321119">
        <w:rPr>
          <w:rFonts w:asciiTheme="minorHAnsi" w:hAnsiTheme="minorHAnsi" w:cs="Arial"/>
          <w:lang w:val="es-CO"/>
        </w:rPr>
        <w:t xml:space="preserve">golpear la radio patrulla, </w:t>
      </w:r>
      <w:r w:rsidR="00B62596">
        <w:rPr>
          <w:rFonts w:asciiTheme="minorHAnsi" w:hAnsiTheme="minorHAnsi" w:cs="Arial"/>
          <w:lang w:val="es-CO"/>
        </w:rPr>
        <w:t>i</w:t>
      </w:r>
      <w:r w:rsidR="005D5F9E">
        <w:rPr>
          <w:rFonts w:asciiTheme="minorHAnsi" w:hAnsiTheme="minorHAnsi" w:cs="Arial"/>
          <w:lang w:val="es-CO"/>
        </w:rPr>
        <w:t>nsulta</w:t>
      </w:r>
      <w:r w:rsidR="00B62596">
        <w:rPr>
          <w:rFonts w:asciiTheme="minorHAnsi" w:hAnsiTheme="minorHAnsi" w:cs="Arial"/>
          <w:lang w:val="es-CO"/>
        </w:rPr>
        <w:t>r</w:t>
      </w:r>
      <w:r w:rsidR="005D5F9E">
        <w:rPr>
          <w:rFonts w:asciiTheme="minorHAnsi" w:hAnsiTheme="minorHAnsi" w:cs="Arial"/>
          <w:lang w:val="es-CO"/>
        </w:rPr>
        <w:t xml:space="preserve"> a los policiales</w:t>
      </w:r>
      <w:r w:rsidR="00B62596">
        <w:rPr>
          <w:rFonts w:asciiTheme="minorHAnsi" w:hAnsiTheme="minorHAnsi" w:cs="Arial"/>
          <w:lang w:val="es-CO"/>
        </w:rPr>
        <w:t xml:space="preserve"> a quienes </w:t>
      </w:r>
      <w:r w:rsidR="00321119">
        <w:rPr>
          <w:rFonts w:asciiTheme="minorHAnsi" w:hAnsiTheme="minorHAnsi" w:cs="Arial"/>
          <w:lang w:val="es-CO"/>
        </w:rPr>
        <w:t xml:space="preserve">también </w:t>
      </w:r>
      <w:r w:rsidR="00B62596">
        <w:rPr>
          <w:rFonts w:asciiTheme="minorHAnsi" w:hAnsiTheme="minorHAnsi" w:cs="Arial"/>
          <w:lang w:val="es-CO"/>
        </w:rPr>
        <w:t xml:space="preserve">les hacia una serie de reclamos </w:t>
      </w:r>
      <w:r w:rsidR="00742163">
        <w:rPr>
          <w:rFonts w:asciiTheme="minorHAnsi" w:hAnsiTheme="minorHAnsi" w:cs="Arial"/>
          <w:lang w:val="es-CO"/>
        </w:rPr>
        <w:t xml:space="preserve">y convites para que pelearan, </w:t>
      </w:r>
      <w:r w:rsidR="00B62596">
        <w:rPr>
          <w:rFonts w:asciiTheme="minorHAnsi" w:hAnsiTheme="minorHAnsi" w:cs="Arial"/>
          <w:lang w:val="es-CO"/>
        </w:rPr>
        <w:t>e igualmente le</w:t>
      </w:r>
      <w:r w:rsidR="00742163">
        <w:rPr>
          <w:rFonts w:asciiTheme="minorHAnsi" w:hAnsiTheme="minorHAnsi" w:cs="Arial"/>
          <w:lang w:val="es-CO"/>
        </w:rPr>
        <w:t>s</w:t>
      </w:r>
      <w:r w:rsidR="00B62596">
        <w:rPr>
          <w:rFonts w:asciiTheme="minorHAnsi" w:hAnsiTheme="minorHAnsi" w:cs="Arial"/>
          <w:lang w:val="es-CO"/>
        </w:rPr>
        <w:t xml:space="preserve"> solicitaba que le aflojaran las esposas, las cuales le tallaban las </w:t>
      </w:r>
      <w:r w:rsidR="00B62596">
        <w:rPr>
          <w:rFonts w:asciiTheme="minorHAnsi" w:hAnsiTheme="minorHAnsi" w:cs="Arial"/>
          <w:lang w:val="es-CO"/>
        </w:rPr>
        <w:lastRenderedPageBreak/>
        <w:t xml:space="preserve">manos. Ante lo reiterativo de la actitud </w:t>
      </w:r>
      <w:r w:rsidR="00321119">
        <w:rPr>
          <w:rFonts w:asciiTheme="minorHAnsi" w:hAnsiTheme="minorHAnsi" w:cs="Arial"/>
          <w:lang w:val="es-CO"/>
        </w:rPr>
        <w:t xml:space="preserve">pendenciera </w:t>
      </w:r>
      <w:r w:rsidR="00B62596">
        <w:rPr>
          <w:rFonts w:asciiTheme="minorHAnsi" w:hAnsiTheme="minorHAnsi" w:cs="Arial"/>
          <w:lang w:val="es-CO"/>
        </w:rPr>
        <w:t>asumida por el JOHN BERRIO LÓPEZ,</w:t>
      </w:r>
      <w:r w:rsidR="005D5F9E">
        <w:rPr>
          <w:rFonts w:asciiTheme="minorHAnsi" w:hAnsiTheme="minorHAnsi" w:cs="Arial"/>
          <w:lang w:val="es-CO"/>
        </w:rPr>
        <w:t xml:space="preserve"> </w:t>
      </w:r>
      <w:r w:rsidR="00B62596">
        <w:rPr>
          <w:rFonts w:asciiTheme="minorHAnsi" w:hAnsiTheme="minorHAnsi" w:cs="Arial"/>
          <w:lang w:val="es-CO"/>
        </w:rPr>
        <w:t xml:space="preserve">el </w:t>
      </w:r>
      <w:r w:rsidR="005D5F9E">
        <w:rPr>
          <w:rFonts w:asciiTheme="minorHAnsi" w:hAnsiTheme="minorHAnsi" w:cs="Arial"/>
          <w:lang w:val="es-CO"/>
        </w:rPr>
        <w:t xml:space="preserve">Subteniente </w:t>
      </w:r>
      <w:r w:rsidR="00B62596">
        <w:rPr>
          <w:rFonts w:cs="Arial"/>
        </w:rPr>
        <w:t xml:space="preserve">JOSÉ ALEXANDER </w:t>
      </w:r>
      <w:r w:rsidR="00321119">
        <w:rPr>
          <w:rFonts w:cs="Arial"/>
        </w:rPr>
        <w:t>ZAMORA</w:t>
      </w:r>
      <w:r w:rsidR="00B62596">
        <w:rPr>
          <w:rFonts w:cs="Arial"/>
        </w:rPr>
        <w:t xml:space="preserve"> procedió a solicitarle que se calmara, pero como quiera que el capturado no atendió esos requerimientos, el aludido oficial de la policía nacional </w:t>
      </w:r>
      <w:r w:rsidR="00321119">
        <w:rPr>
          <w:rFonts w:cs="Arial"/>
        </w:rPr>
        <w:t xml:space="preserve">hizo uso de </w:t>
      </w:r>
      <w:r w:rsidR="005D5F9E">
        <w:rPr>
          <w:rFonts w:cs="Arial"/>
        </w:rPr>
        <w:t>su arma de dotación</w:t>
      </w:r>
      <w:r w:rsidR="00B62596">
        <w:rPr>
          <w:rFonts w:cs="Arial"/>
        </w:rPr>
        <w:t>, la que</w:t>
      </w:r>
      <w:r w:rsidR="00E26DE9">
        <w:rPr>
          <w:rFonts w:cs="Arial"/>
        </w:rPr>
        <w:t xml:space="preserve"> asomó por la rejilla que comunicaba la parte anterior</w:t>
      </w:r>
      <w:r w:rsidR="007A31C0">
        <w:rPr>
          <w:rFonts w:cs="Arial"/>
        </w:rPr>
        <w:t>, o sea la cabina,</w:t>
      </w:r>
      <w:r w:rsidR="00E26DE9">
        <w:rPr>
          <w:rFonts w:cs="Arial"/>
        </w:rPr>
        <w:t xml:space="preserve"> con la posterior del rodante, la cual </w:t>
      </w:r>
      <w:r w:rsidR="00B62596">
        <w:rPr>
          <w:rFonts w:cs="Arial"/>
        </w:rPr>
        <w:t xml:space="preserve">fue </w:t>
      </w:r>
      <w:r w:rsidR="00E26DE9">
        <w:rPr>
          <w:rFonts w:cs="Arial"/>
        </w:rPr>
        <w:t>accion</w:t>
      </w:r>
      <w:r w:rsidR="00B62596">
        <w:rPr>
          <w:rFonts w:cs="Arial"/>
        </w:rPr>
        <w:t>ada</w:t>
      </w:r>
      <w:r w:rsidR="005D5F9E">
        <w:rPr>
          <w:rFonts w:cs="Arial"/>
        </w:rPr>
        <w:t xml:space="preserve"> en contra de </w:t>
      </w:r>
      <w:r w:rsidR="00677C18">
        <w:rPr>
          <w:rFonts w:cs="Arial"/>
        </w:rPr>
        <w:t xml:space="preserve">la humanidad del </w:t>
      </w:r>
      <w:r w:rsidR="005D5F9E">
        <w:rPr>
          <w:rFonts w:cs="Arial"/>
        </w:rPr>
        <w:t>capturado en el momento en el que este se encontraba esposado y bajo los efectos de licor</w:t>
      </w:r>
      <w:r>
        <w:rPr>
          <w:rFonts w:cs="Arial"/>
        </w:rPr>
        <w:t>, lo que ocasionó su inmediato deceso</w:t>
      </w:r>
      <w:r w:rsidR="005D5F9E">
        <w:rPr>
          <w:rFonts w:cs="Arial"/>
        </w:rPr>
        <w:t xml:space="preserve">. </w:t>
      </w:r>
    </w:p>
    <w:p w:rsidR="00677C18" w:rsidRDefault="00677C18" w:rsidP="00D100FC">
      <w:pPr>
        <w:pStyle w:val="Sinespaciado1"/>
        <w:tabs>
          <w:tab w:val="left" w:pos="1560"/>
        </w:tabs>
        <w:spacing w:line="360" w:lineRule="auto"/>
        <w:jc w:val="both"/>
        <w:rPr>
          <w:rFonts w:asciiTheme="minorHAnsi" w:hAnsiTheme="minorHAnsi" w:cs="Arial"/>
          <w:lang w:val="es-CO"/>
        </w:rPr>
      </w:pPr>
    </w:p>
    <w:p w:rsidR="00D100FC" w:rsidRDefault="00D100FC" w:rsidP="00D100FC">
      <w:pPr>
        <w:pStyle w:val="Sinespaciado1"/>
        <w:tabs>
          <w:tab w:val="left" w:pos="1560"/>
        </w:tabs>
        <w:spacing w:line="360" w:lineRule="auto"/>
        <w:jc w:val="both"/>
        <w:rPr>
          <w:rFonts w:asciiTheme="minorHAnsi" w:hAnsiTheme="minorHAnsi" w:cs="Arial"/>
          <w:lang w:val="es-CO"/>
        </w:rPr>
      </w:pPr>
    </w:p>
    <w:p w:rsidR="00D100FC" w:rsidRDefault="00D100FC" w:rsidP="00D100FC">
      <w:pPr>
        <w:pStyle w:val="Sinespaciado1"/>
        <w:tabs>
          <w:tab w:val="left" w:pos="1560"/>
        </w:tabs>
        <w:spacing w:line="360" w:lineRule="auto"/>
        <w:jc w:val="both"/>
        <w:rPr>
          <w:rFonts w:asciiTheme="minorHAnsi" w:hAnsiTheme="minorHAnsi" w:cs="Arial"/>
          <w:lang w:val="es-CO"/>
        </w:rPr>
      </w:pPr>
    </w:p>
    <w:p w:rsidR="0018126F" w:rsidRDefault="0018126F" w:rsidP="00D100FC">
      <w:pPr>
        <w:pStyle w:val="Sinespaciado1"/>
        <w:jc w:val="center"/>
        <w:rPr>
          <w:rFonts w:asciiTheme="minorHAnsi" w:hAnsiTheme="minorHAnsi" w:cs="Arial"/>
          <w:b/>
          <w:bCs/>
          <w:lang w:val="es-CO"/>
        </w:rPr>
      </w:pPr>
      <w:r w:rsidRPr="009F16EE">
        <w:rPr>
          <w:rFonts w:asciiTheme="minorHAnsi" w:hAnsiTheme="minorHAnsi" w:cs="Arial"/>
          <w:b/>
          <w:bCs/>
          <w:lang w:val="es-CO"/>
        </w:rPr>
        <w:t>LA ACTUACIÓN PROCESAL:</w:t>
      </w:r>
    </w:p>
    <w:p w:rsidR="0018126F" w:rsidRPr="009F16EE" w:rsidRDefault="0018126F" w:rsidP="00D100FC">
      <w:pPr>
        <w:pStyle w:val="Sinespaciado1"/>
        <w:jc w:val="center"/>
        <w:rPr>
          <w:rFonts w:asciiTheme="minorHAnsi" w:hAnsiTheme="minorHAnsi" w:cs="Arial"/>
          <w:color w:val="4A442A"/>
          <w:lang w:val="es-CO"/>
        </w:rPr>
      </w:pPr>
    </w:p>
    <w:p w:rsidR="0018126F" w:rsidRPr="00677C18" w:rsidRDefault="0018126F" w:rsidP="00C3033A">
      <w:pPr>
        <w:pStyle w:val="Sinespaciado1"/>
        <w:numPr>
          <w:ilvl w:val="0"/>
          <w:numId w:val="1"/>
        </w:numPr>
        <w:spacing w:line="276" w:lineRule="auto"/>
        <w:jc w:val="both"/>
        <w:rPr>
          <w:rFonts w:asciiTheme="minorHAnsi" w:hAnsiTheme="minorHAnsi" w:cs="Arial"/>
          <w:lang w:val="es-CO"/>
        </w:rPr>
      </w:pPr>
      <w:r w:rsidRPr="000859E3">
        <w:rPr>
          <w:rFonts w:asciiTheme="minorHAnsi" w:hAnsiTheme="minorHAnsi" w:cs="Arial"/>
          <w:lang w:val="es-CO"/>
        </w:rPr>
        <w:t xml:space="preserve">Las audiencias preliminares se llevaron a cabo el </w:t>
      </w:r>
      <w:r w:rsidR="00677C18">
        <w:rPr>
          <w:rFonts w:asciiTheme="minorHAnsi" w:hAnsiTheme="minorHAnsi" w:cs="Arial"/>
          <w:lang w:val="es-CO"/>
        </w:rPr>
        <w:t>28 de mayo del 2.008 a</w:t>
      </w:r>
      <w:r w:rsidRPr="000859E3">
        <w:rPr>
          <w:rFonts w:asciiTheme="minorHAnsi" w:hAnsiTheme="minorHAnsi" w:cs="Arial"/>
          <w:lang w:val="es-CO"/>
        </w:rPr>
        <w:t xml:space="preserve">nte el Juzgado 2º Penal Municipal con Funciones de Control de Garantías de </w:t>
      </w:r>
      <w:r w:rsidR="00677C18">
        <w:rPr>
          <w:rFonts w:asciiTheme="minorHAnsi" w:hAnsiTheme="minorHAnsi" w:cs="Arial"/>
          <w:lang w:val="es-CO"/>
        </w:rPr>
        <w:t xml:space="preserve">Pereira, en las cuales se le imprimió legalidad a la captura del entonces indiciado </w:t>
      </w:r>
      <w:r w:rsidR="00677C18">
        <w:rPr>
          <w:rFonts w:cs="Arial"/>
        </w:rPr>
        <w:t xml:space="preserve">JOSÉ ALEXANDER ZAMORA GUABA, a quien luego se le enrostraron cargos por </w:t>
      </w:r>
      <w:r w:rsidRPr="000859E3">
        <w:rPr>
          <w:rFonts w:asciiTheme="minorHAnsi" w:hAnsiTheme="minorHAnsi" w:cs="Arial"/>
          <w:lang w:val="es-CO"/>
        </w:rPr>
        <w:t xml:space="preserve">incurrir en la presunta comisión del delito </w:t>
      </w:r>
      <w:r w:rsidR="00A167B9">
        <w:rPr>
          <w:rFonts w:asciiTheme="minorHAnsi" w:hAnsiTheme="minorHAnsi" w:cs="Arial"/>
        </w:rPr>
        <w:t>h</w:t>
      </w:r>
      <w:r w:rsidRPr="000859E3">
        <w:rPr>
          <w:rFonts w:asciiTheme="minorHAnsi" w:hAnsiTheme="minorHAnsi" w:cs="Arial"/>
        </w:rPr>
        <w:t>omicidio agravado</w:t>
      </w:r>
      <w:r w:rsidR="00677C18">
        <w:rPr>
          <w:rFonts w:asciiTheme="minorHAnsi" w:hAnsiTheme="minorHAnsi" w:cs="Arial"/>
        </w:rPr>
        <w:t xml:space="preserve">. Posteriormente al procesado se le definió la situación jurídica con la medida de aseguramiento de detención preventiva. </w:t>
      </w:r>
    </w:p>
    <w:p w:rsidR="00677C18" w:rsidRPr="000859E3" w:rsidRDefault="00677C18" w:rsidP="00C3033A">
      <w:pPr>
        <w:pStyle w:val="Sinespaciado1"/>
        <w:spacing w:line="276" w:lineRule="auto"/>
        <w:jc w:val="both"/>
        <w:rPr>
          <w:rFonts w:asciiTheme="minorHAnsi" w:hAnsiTheme="minorHAnsi" w:cs="Arial"/>
          <w:lang w:val="es-CO"/>
        </w:rPr>
      </w:pPr>
    </w:p>
    <w:p w:rsidR="0018126F" w:rsidRDefault="0018126F" w:rsidP="00C3033A">
      <w:pPr>
        <w:pStyle w:val="Sinespaciado1"/>
        <w:numPr>
          <w:ilvl w:val="0"/>
          <w:numId w:val="1"/>
        </w:numPr>
        <w:spacing w:line="276" w:lineRule="auto"/>
        <w:jc w:val="both"/>
        <w:rPr>
          <w:rFonts w:asciiTheme="minorHAnsi" w:hAnsiTheme="minorHAnsi" w:cs="Arial"/>
          <w:lang w:val="es-CO"/>
        </w:rPr>
      </w:pPr>
      <w:r w:rsidRPr="009F16EE">
        <w:rPr>
          <w:rFonts w:asciiTheme="minorHAnsi" w:hAnsiTheme="minorHAnsi" w:cs="Arial"/>
          <w:lang w:val="es-CO"/>
        </w:rPr>
        <w:t xml:space="preserve">El </w:t>
      </w:r>
      <w:r w:rsidR="00677C18">
        <w:rPr>
          <w:rFonts w:asciiTheme="minorHAnsi" w:hAnsiTheme="minorHAnsi" w:cs="Arial"/>
          <w:lang w:val="es-CO"/>
        </w:rPr>
        <w:t xml:space="preserve">2 </w:t>
      </w:r>
      <w:r w:rsidRPr="009F16EE">
        <w:rPr>
          <w:rFonts w:asciiTheme="minorHAnsi" w:hAnsiTheme="minorHAnsi" w:cs="Arial"/>
          <w:lang w:val="es-CO"/>
        </w:rPr>
        <w:t xml:space="preserve">de </w:t>
      </w:r>
      <w:r w:rsidR="00677C18">
        <w:rPr>
          <w:rFonts w:asciiTheme="minorHAnsi" w:hAnsiTheme="minorHAnsi" w:cs="Arial"/>
          <w:lang w:val="es-CO"/>
        </w:rPr>
        <w:t>septiembre</w:t>
      </w:r>
      <w:r>
        <w:rPr>
          <w:rFonts w:asciiTheme="minorHAnsi" w:hAnsiTheme="minorHAnsi" w:cs="Arial"/>
          <w:lang w:val="es-CO"/>
        </w:rPr>
        <w:t xml:space="preserve"> </w:t>
      </w:r>
      <w:r w:rsidR="0040554A">
        <w:rPr>
          <w:rFonts w:asciiTheme="minorHAnsi" w:hAnsiTheme="minorHAnsi" w:cs="Arial"/>
          <w:lang w:val="es-CO"/>
        </w:rPr>
        <w:t>del 2.008</w:t>
      </w:r>
      <w:r w:rsidRPr="009F16EE">
        <w:rPr>
          <w:rFonts w:asciiTheme="minorHAnsi" w:hAnsiTheme="minorHAnsi" w:cs="Arial"/>
          <w:lang w:val="es-CO"/>
        </w:rPr>
        <w:t xml:space="preserve">, la Fiscalía presentó el escrito de acusación, correspondiéndole el conocimiento de la actuación al Juzgado </w:t>
      </w:r>
      <w:r w:rsidR="00677C18">
        <w:rPr>
          <w:rFonts w:asciiTheme="minorHAnsi" w:hAnsiTheme="minorHAnsi" w:cs="Arial"/>
          <w:lang w:val="es-CO"/>
        </w:rPr>
        <w:t>2</w:t>
      </w:r>
      <w:r w:rsidRPr="000859E3">
        <w:rPr>
          <w:rFonts w:asciiTheme="minorHAnsi" w:hAnsiTheme="minorHAnsi" w:cs="Arial"/>
          <w:lang w:val="es-CO"/>
        </w:rPr>
        <w:t>º Penal del Circuito de esta localidad</w:t>
      </w:r>
      <w:r>
        <w:rPr>
          <w:rFonts w:asciiTheme="minorHAnsi" w:hAnsiTheme="minorHAnsi" w:cs="Arial"/>
          <w:lang w:val="es-CO"/>
        </w:rPr>
        <w:t xml:space="preserve">, cuyo titular llevó a cabo la audiencia de formulación de la acusación </w:t>
      </w:r>
      <w:r w:rsidR="00677C18">
        <w:rPr>
          <w:rFonts w:asciiTheme="minorHAnsi" w:hAnsiTheme="minorHAnsi" w:cs="Arial"/>
          <w:lang w:val="es-CO"/>
        </w:rPr>
        <w:t>en sesiones celebradas en los días: 23 de septiembre del 2.008; 22 de enero, 25 de febrero, 23 de octubre y 24 de noviembre del 2.009, y 20 de agosto del 2.010</w:t>
      </w:r>
      <w:r w:rsidR="00693F14">
        <w:rPr>
          <w:rStyle w:val="Appelnotedebasdep"/>
          <w:rFonts w:asciiTheme="minorHAnsi" w:hAnsiTheme="minorHAnsi" w:cs="Arial"/>
          <w:lang w:val="es-CO"/>
        </w:rPr>
        <w:footnoteReference w:id="1"/>
      </w:r>
      <w:r w:rsidR="00677C18">
        <w:rPr>
          <w:rFonts w:asciiTheme="minorHAnsi" w:hAnsiTheme="minorHAnsi" w:cs="Arial"/>
          <w:lang w:val="es-CO"/>
        </w:rPr>
        <w:t xml:space="preserve">, </w:t>
      </w:r>
      <w:r>
        <w:rPr>
          <w:rFonts w:asciiTheme="minorHAnsi" w:hAnsiTheme="minorHAnsi" w:cs="Arial"/>
          <w:lang w:val="es-CO"/>
        </w:rPr>
        <w:t xml:space="preserve">vista en la cual la Fiscalía le endilgó cargos a los procesados por incurrir en la </w:t>
      </w:r>
      <w:r w:rsidRPr="007D1610">
        <w:rPr>
          <w:rFonts w:asciiTheme="minorHAnsi" w:hAnsiTheme="minorHAnsi" w:cs="Arial"/>
          <w:lang w:val="es-CO"/>
        </w:rPr>
        <w:t xml:space="preserve">presunta </w:t>
      </w:r>
      <w:r w:rsidRPr="007D1610">
        <w:rPr>
          <w:rFonts w:asciiTheme="minorHAnsi" w:hAnsiTheme="minorHAnsi" w:cs="Arial"/>
          <w:lang w:val="es-CO"/>
        </w:rPr>
        <w:lastRenderedPageBreak/>
        <w:t xml:space="preserve">comisión </w:t>
      </w:r>
      <w:r w:rsidR="00460050" w:rsidRPr="007D1610">
        <w:rPr>
          <w:rFonts w:asciiTheme="minorHAnsi" w:hAnsiTheme="minorHAnsi" w:cs="Arial"/>
          <w:lang w:val="es-CO"/>
        </w:rPr>
        <w:t>de</w:t>
      </w:r>
      <w:r w:rsidR="00460050">
        <w:rPr>
          <w:rFonts w:asciiTheme="minorHAnsi" w:hAnsiTheme="minorHAnsi" w:cs="Arial"/>
          <w:lang w:val="es-CO"/>
        </w:rPr>
        <w:t>l delito</w:t>
      </w:r>
      <w:r w:rsidR="00693F14">
        <w:rPr>
          <w:rFonts w:asciiTheme="minorHAnsi" w:hAnsiTheme="minorHAnsi" w:cs="Arial"/>
          <w:lang w:val="es-CO"/>
        </w:rPr>
        <w:t xml:space="preserve"> de h</w:t>
      </w:r>
      <w:r w:rsidRPr="007D1610">
        <w:rPr>
          <w:rFonts w:asciiTheme="minorHAnsi" w:hAnsiTheme="minorHAnsi" w:cs="Arial"/>
          <w:lang w:val="es-CO"/>
        </w:rPr>
        <w:t>omicidio agravado</w:t>
      </w:r>
      <w:r w:rsidR="00460050">
        <w:rPr>
          <w:rFonts w:asciiTheme="minorHAnsi" w:hAnsiTheme="minorHAnsi" w:cs="Arial"/>
          <w:lang w:val="es-CO"/>
        </w:rPr>
        <w:t>, tipificado</w:t>
      </w:r>
      <w:r>
        <w:rPr>
          <w:rFonts w:asciiTheme="minorHAnsi" w:hAnsiTheme="minorHAnsi" w:cs="Arial"/>
          <w:lang w:val="es-CO"/>
        </w:rPr>
        <w:t xml:space="preserve"> en </w:t>
      </w:r>
      <w:r w:rsidR="00460050">
        <w:rPr>
          <w:rFonts w:asciiTheme="minorHAnsi" w:hAnsiTheme="minorHAnsi" w:cs="Arial"/>
          <w:lang w:val="es-CO"/>
        </w:rPr>
        <w:t>el</w:t>
      </w:r>
      <w:r>
        <w:rPr>
          <w:rFonts w:asciiTheme="minorHAnsi" w:hAnsiTheme="minorHAnsi" w:cs="Arial"/>
          <w:lang w:val="es-CO"/>
        </w:rPr>
        <w:t xml:space="preserve"> artículos 104, # </w:t>
      </w:r>
      <w:r w:rsidR="00460050">
        <w:rPr>
          <w:rFonts w:asciiTheme="minorHAnsi" w:hAnsiTheme="minorHAnsi" w:cs="Arial"/>
          <w:lang w:val="es-CO"/>
        </w:rPr>
        <w:t>7</w:t>
      </w:r>
      <w:r>
        <w:rPr>
          <w:rFonts w:asciiTheme="minorHAnsi" w:hAnsiTheme="minorHAnsi" w:cs="Arial"/>
          <w:lang w:val="es-CO"/>
        </w:rPr>
        <w:t xml:space="preserve">º, C.P. </w:t>
      </w:r>
    </w:p>
    <w:p w:rsidR="0018126F" w:rsidRDefault="0018126F" w:rsidP="00C3033A">
      <w:pPr>
        <w:pStyle w:val="Sinespaciado1"/>
        <w:spacing w:line="276" w:lineRule="auto"/>
        <w:jc w:val="both"/>
        <w:rPr>
          <w:rFonts w:asciiTheme="minorHAnsi" w:hAnsiTheme="minorHAnsi" w:cs="Arial"/>
          <w:lang w:val="es-CO"/>
        </w:rPr>
      </w:pPr>
    </w:p>
    <w:p w:rsidR="00670A78" w:rsidRDefault="0018126F" w:rsidP="00C3033A">
      <w:pPr>
        <w:pStyle w:val="Sinespaciado1"/>
        <w:numPr>
          <w:ilvl w:val="0"/>
          <w:numId w:val="1"/>
        </w:numPr>
        <w:spacing w:line="276" w:lineRule="auto"/>
        <w:jc w:val="both"/>
        <w:rPr>
          <w:rFonts w:asciiTheme="minorHAnsi" w:hAnsiTheme="minorHAnsi" w:cs="Arial"/>
          <w:lang w:val="es-CO"/>
        </w:rPr>
      </w:pPr>
      <w:r>
        <w:rPr>
          <w:rFonts w:asciiTheme="minorHAnsi" w:hAnsiTheme="minorHAnsi" w:cs="Arial"/>
          <w:lang w:val="es-CO"/>
        </w:rPr>
        <w:t xml:space="preserve">El </w:t>
      </w:r>
      <w:r w:rsidR="00460050">
        <w:rPr>
          <w:rFonts w:asciiTheme="minorHAnsi" w:hAnsiTheme="minorHAnsi" w:cs="Arial"/>
          <w:lang w:val="es-CO"/>
        </w:rPr>
        <w:t>1</w:t>
      </w:r>
      <w:r>
        <w:rPr>
          <w:rFonts w:asciiTheme="minorHAnsi" w:hAnsiTheme="minorHAnsi" w:cs="Arial"/>
          <w:lang w:val="es-CO"/>
        </w:rPr>
        <w:t xml:space="preserve">0 de </w:t>
      </w:r>
      <w:r w:rsidR="00460050">
        <w:rPr>
          <w:rFonts w:asciiTheme="minorHAnsi" w:hAnsiTheme="minorHAnsi" w:cs="Arial"/>
          <w:lang w:val="es-CO"/>
        </w:rPr>
        <w:t>diciembre</w:t>
      </w:r>
      <w:r>
        <w:rPr>
          <w:rFonts w:asciiTheme="minorHAnsi" w:hAnsiTheme="minorHAnsi" w:cs="Arial"/>
          <w:lang w:val="es-CO"/>
        </w:rPr>
        <w:t xml:space="preserve"> del 2.01</w:t>
      </w:r>
      <w:r w:rsidR="00460050">
        <w:rPr>
          <w:rFonts w:asciiTheme="minorHAnsi" w:hAnsiTheme="minorHAnsi" w:cs="Arial"/>
          <w:lang w:val="es-CO"/>
        </w:rPr>
        <w:t>0</w:t>
      </w:r>
      <w:r>
        <w:rPr>
          <w:rFonts w:asciiTheme="minorHAnsi" w:hAnsiTheme="minorHAnsi" w:cs="Arial"/>
          <w:lang w:val="es-CO"/>
        </w:rPr>
        <w:t xml:space="preserve"> </w:t>
      </w:r>
      <w:r w:rsidRPr="009F16EE">
        <w:rPr>
          <w:rFonts w:asciiTheme="minorHAnsi" w:hAnsiTheme="minorHAnsi" w:cs="Arial"/>
          <w:lang w:val="es-CO"/>
        </w:rPr>
        <w:t>se celebró la audiencia preparatoria</w:t>
      </w:r>
      <w:r>
        <w:rPr>
          <w:rFonts w:asciiTheme="minorHAnsi" w:hAnsiTheme="minorHAnsi" w:cs="Arial"/>
          <w:lang w:val="es-CO"/>
        </w:rPr>
        <w:t xml:space="preserve">, </w:t>
      </w:r>
      <w:r w:rsidR="00460050">
        <w:rPr>
          <w:rFonts w:asciiTheme="minorHAnsi" w:hAnsiTheme="minorHAnsi" w:cs="Arial"/>
          <w:lang w:val="es-CO"/>
        </w:rPr>
        <w:t xml:space="preserve">mientras que el juicio oral se llevó a cabo los días 13 y 14 de junio del 2.011; 25 y 26 de agosto del 2.011; 21 de febrero del 2.012 y 8 de mayo del 2.012. El 7 de junio del </w:t>
      </w:r>
      <w:r w:rsidRPr="009F16EE">
        <w:rPr>
          <w:rFonts w:asciiTheme="minorHAnsi" w:hAnsiTheme="minorHAnsi" w:cs="Arial"/>
          <w:lang w:val="es-CO"/>
        </w:rPr>
        <w:t>2.01</w:t>
      </w:r>
      <w:r w:rsidR="00460050">
        <w:rPr>
          <w:rFonts w:asciiTheme="minorHAnsi" w:hAnsiTheme="minorHAnsi" w:cs="Arial"/>
          <w:lang w:val="es-CO"/>
        </w:rPr>
        <w:t>2</w:t>
      </w:r>
      <w:r w:rsidRPr="009F16EE">
        <w:rPr>
          <w:rFonts w:asciiTheme="minorHAnsi" w:hAnsiTheme="minorHAnsi" w:cs="Arial"/>
          <w:lang w:val="es-CO"/>
        </w:rPr>
        <w:t xml:space="preserve"> </w:t>
      </w:r>
      <w:r w:rsidR="00460050">
        <w:rPr>
          <w:rFonts w:asciiTheme="minorHAnsi" w:hAnsiTheme="minorHAnsi" w:cs="Arial"/>
          <w:lang w:val="es-CO"/>
        </w:rPr>
        <w:t xml:space="preserve">se profirió la sentencia condenatoria, </w:t>
      </w:r>
      <w:r w:rsidRPr="009F16EE">
        <w:rPr>
          <w:rFonts w:asciiTheme="minorHAnsi" w:hAnsiTheme="minorHAnsi" w:cs="Arial"/>
          <w:lang w:val="es-CO"/>
        </w:rPr>
        <w:t>en contra de la cual se alz</w:t>
      </w:r>
      <w:r>
        <w:rPr>
          <w:rFonts w:asciiTheme="minorHAnsi" w:hAnsiTheme="minorHAnsi" w:cs="Arial"/>
          <w:lang w:val="es-CO"/>
        </w:rPr>
        <w:t xml:space="preserve">ó de manera oportuna </w:t>
      </w:r>
      <w:r w:rsidRPr="009F16EE">
        <w:rPr>
          <w:rFonts w:asciiTheme="minorHAnsi" w:hAnsiTheme="minorHAnsi" w:cs="Arial"/>
          <w:lang w:val="es-CO"/>
        </w:rPr>
        <w:t>la</w:t>
      </w:r>
      <w:r w:rsidR="00460050">
        <w:rPr>
          <w:rFonts w:asciiTheme="minorHAnsi" w:hAnsiTheme="minorHAnsi" w:cs="Arial"/>
          <w:lang w:val="es-CO"/>
        </w:rPr>
        <w:t xml:space="preserve"> Defensa</w:t>
      </w:r>
      <w:r>
        <w:rPr>
          <w:rFonts w:asciiTheme="minorHAnsi" w:hAnsiTheme="minorHAnsi" w:cs="Arial"/>
          <w:lang w:val="es-CO"/>
        </w:rPr>
        <w:t>.</w:t>
      </w:r>
      <w:r w:rsidRPr="009F16EE">
        <w:rPr>
          <w:rFonts w:asciiTheme="minorHAnsi" w:hAnsiTheme="minorHAnsi" w:cs="Arial"/>
          <w:lang w:val="es-CO"/>
        </w:rPr>
        <w:t xml:space="preserve"> </w:t>
      </w:r>
    </w:p>
    <w:p w:rsidR="00670A78" w:rsidRDefault="00670A78" w:rsidP="00670A78">
      <w:pPr>
        <w:pStyle w:val="Sansinterligne"/>
      </w:pPr>
    </w:p>
    <w:p w:rsidR="006A7CAF" w:rsidRPr="0040554A" w:rsidRDefault="0018126F" w:rsidP="0040554A">
      <w:pPr>
        <w:pStyle w:val="Sinespaciado1"/>
        <w:numPr>
          <w:ilvl w:val="0"/>
          <w:numId w:val="1"/>
        </w:numPr>
        <w:spacing w:line="276" w:lineRule="auto"/>
        <w:jc w:val="both"/>
        <w:rPr>
          <w:rFonts w:asciiTheme="minorHAnsi" w:hAnsiTheme="minorHAnsi" w:cs="Arial"/>
          <w:lang w:val="es-CO"/>
        </w:rPr>
      </w:pPr>
      <w:r w:rsidRPr="009F16EE">
        <w:rPr>
          <w:rFonts w:asciiTheme="minorHAnsi" w:hAnsiTheme="minorHAnsi" w:cs="Arial"/>
          <w:lang w:val="es-CO"/>
        </w:rPr>
        <w:t xml:space="preserve">  </w:t>
      </w:r>
      <w:r w:rsidR="00670A78">
        <w:rPr>
          <w:rFonts w:asciiTheme="minorHAnsi" w:hAnsiTheme="minorHAnsi" w:cs="Arial"/>
          <w:lang w:val="es-CO"/>
        </w:rPr>
        <w:t xml:space="preserve">Ante una solicitud de impedimento deprecada por el apelante, dos de los miembros de esta Colegiatura, mediante auto del 21 de abril hogaño decidieron declararse impedidos, lo cual fue avalado por quien ahora funge como magistrado ponente por auto del 26 de abril de los corrientes, decisión en la cual se ordenó la designación de unos conjueces. </w:t>
      </w:r>
    </w:p>
    <w:p w:rsidR="0018126F" w:rsidRPr="009F16EE" w:rsidRDefault="0018126F" w:rsidP="00D100FC">
      <w:pPr>
        <w:pStyle w:val="Sinespaciado1"/>
        <w:jc w:val="center"/>
        <w:rPr>
          <w:rFonts w:asciiTheme="minorHAnsi" w:hAnsiTheme="minorHAnsi" w:cs="Arial"/>
          <w:b/>
          <w:bCs/>
          <w:lang w:val="es-CO"/>
        </w:rPr>
      </w:pPr>
      <w:r w:rsidRPr="009F16EE">
        <w:rPr>
          <w:rFonts w:asciiTheme="minorHAnsi" w:hAnsiTheme="minorHAnsi" w:cs="Arial"/>
          <w:b/>
          <w:bCs/>
          <w:lang w:val="es-CO"/>
        </w:rPr>
        <w:t xml:space="preserve">LA SENTENCIA </w:t>
      </w:r>
      <w:r>
        <w:rPr>
          <w:rFonts w:asciiTheme="minorHAnsi" w:hAnsiTheme="minorHAnsi" w:cs="Arial"/>
          <w:b/>
          <w:bCs/>
          <w:lang w:val="es-CO"/>
        </w:rPr>
        <w:t>O</w:t>
      </w:r>
      <w:r w:rsidRPr="009F16EE">
        <w:rPr>
          <w:rFonts w:asciiTheme="minorHAnsi" w:hAnsiTheme="minorHAnsi" w:cs="Arial"/>
          <w:b/>
          <w:bCs/>
          <w:lang w:val="es-CO"/>
        </w:rPr>
        <w:t>PUGNADA:</w:t>
      </w:r>
    </w:p>
    <w:p w:rsidR="0018126F" w:rsidRPr="009F16EE" w:rsidRDefault="0018126F" w:rsidP="00D100FC">
      <w:pPr>
        <w:pStyle w:val="Sinespaciado1"/>
        <w:jc w:val="center"/>
        <w:rPr>
          <w:rFonts w:asciiTheme="minorHAnsi" w:hAnsiTheme="minorHAnsi" w:cs="Arial"/>
          <w:b/>
          <w:bCs/>
          <w:lang w:val="es-CO"/>
        </w:rPr>
      </w:pPr>
    </w:p>
    <w:p w:rsidR="00693F14" w:rsidRDefault="0018126F" w:rsidP="00C3033A">
      <w:pPr>
        <w:spacing w:after="0"/>
        <w:jc w:val="both"/>
        <w:rPr>
          <w:rFonts w:asciiTheme="minorHAnsi" w:hAnsiTheme="minorHAnsi" w:cs="Arial"/>
          <w:lang w:val="es-CO"/>
        </w:rPr>
      </w:pPr>
      <w:r w:rsidRPr="009F16EE">
        <w:rPr>
          <w:rFonts w:asciiTheme="minorHAnsi" w:hAnsiTheme="minorHAnsi" w:cs="Arial"/>
          <w:lang w:val="es-CO"/>
        </w:rPr>
        <w:t xml:space="preserve">Como ya se dijo, se trata de la sentencia proferida por </w:t>
      </w:r>
      <w:r w:rsidR="00693F14" w:rsidRPr="009F16EE">
        <w:rPr>
          <w:rFonts w:cs="Arial"/>
          <w:lang w:val="es-CO"/>
        </w:rPr>
        <w:t xml:space="preserve">el Juzgado </w:t>
      </w:r>
      <w:r w:rsidR="00693F14">
        <w:rPr>
          <w:rFonts w:cs="Arial"/>
          <w:lang w:val="es-CO"/>
        </w:rPr>
        <w:t>2</w:t>
      </w:r>
      <w:r w:rsidR="00693F14" w:rsidRPr="009F16EE">
        <w:rPr>
          <w:rFonts w:asciiTheme="minorHAnsi" w:hAnsiTheme="minorHAnsi" w:cs="Arial"/>
          <w:lang w:val="es-CO"/>
        </w:rPr>
        <w:t>º Penal del Circuito de esta localidad</w:t>
      </w:r>
      <w:r w:rsidR="00693F14">
        <w:rPr>
          <w:rFonts w:asciiTheme="minorHAnsi" w:hAnsiTheme="minorHAnsi" w:cs="Arial"/>
          <w:lang w:val="es-CO"/>
        </w:rPr>
        <w:t xml:space="preserve">, en </w:t>
      </w:r>
      <w:r w:rsidR="00693F14" w:rsidRPr="009F16EE">
        <w:rPr>
          <w:rFonts w:asciiTheme="minorHAnsi" w:hAnsiTheme="minorHAnsi" w:cs="Arial"/>
          <w:lang w:val="es-CO"/>
        </w:rPr>
        <w:t xml:space="preserve">las calendas del </w:t>
      </w:r>
      <w:r w:rsidR="00693F14">
        <w:rPr>
          <w:rFonts w:asciiTheme="minorHAnsi" w:hAnsiTheme="minorHAnsi" w:cs="Arial"/>
          <w:lang w:val="es-CO"/>
        </w:rPr>
        <w:t>7</w:t>
      </w:r>
      <w:r w:rsidR="00693F14" w:rsidRPr="009F16EE">
        <w:rPr>
          <w:rFonts w:asciiTheme="minorHAnsi" w:hAnsiTheme="minorHAnsi" w:cs="Arial"/>
          <w:lang w:val="es-CO"/>
        </w:rPr>
        <w:t xml:space="preserve"> de </w:t>
      </w:r>
      <w:r w:rsidR="00693F14">
        <w:rPr>
          <w:rFonts w:asciiTheme="minorHAnsi" w:hAnsiTheme="minorHAnsi" w:cs="Arial"/>
          <w:lang w:val="es-CO"/>
        </w:rPr>
        <w:t>junio d</w:t>
      </w:r>
      <w:r w:rsidR="00693F14" w:rsidRPr="009F16EE">
        <w:rPr>
          <w:rFonts w:asciiTheme="minorHAnsi" w:hAnsiTheme="minorHAnsi" w:cs="Arial"/>
          <w:lang w:val="es-CO"/>
        </w:rPr>
        <w:t>el 2.01</w:t>
      </w:r>
      <w:r w:rsidR="00693F14">
        <w:rPr>
          <w:rFonts w:asciiTheme="minorHAnsi" w:hAnsiTheme="minorHAnsi" w:cs="Arial"/>
          <w:lang w:val="es-CO"/>
        </w:rPr>
        <w:t xml:space="preserve">2, mediante cual se declaró la responsabilidad penal del Procesado </w:t>
      </w:r>
      <w:r w:rsidR="00693F14">
        <w:rPr>
          <w:rFonts w:cs="Arial"/>
        </w:rPr>
        <w:t>JOSÉ ALEXANDER ZAMORA GUABA</w:t>
      </w:r>
      <w:r w:rsidR="00693F14">
        <w:rPr>
          <w:rFonts w:asciiTheme="minorHAnsi" w:hAnsiTheme="minorHAnsi" w:cs="Arial"/>
          <w:lang w:val="es-CO"/>
        </w:rPr>
        <w:t xml:space="preserve"> por incurrir en la comisión del delito de homicidio agravado. </w:t>
      </w:r>
    </w:p>
    <w:p w:rsidR="00D100FC" w:rsidRDefault="00D100FC" w:rsidP="00C3033A">
      <w:pPr>
        <w:spacing w:after="0"/>
        <w:jc w:val="both"/>
        <w:rPr>
          <w:rFonts w:asciiTheme="minorHAnsi" w:hAnsiTheme="minorHAnsi" w:cs="Arial"/>
          <w:lang w:val="es-CO"/>
        </w:rPr>
      </w:pPr>
    </w:p>
    <w:p w:rsidR="00693F14" w:rsidRDefault="00693F14" w:rsidP="00C3033A">
      <w:pPr>
        <w:spacing w:after="0"/>
        <w:jc w:val="both"/>
        <w:rPr>
          <w:rFonts w:cs="Arial"/>
        </w:rPr>
      </w:pPr>
      <w:r>
        <w:rPr>
          <w:rFonts w:asciiTheme="minorHAnsi" w:hAnsiTheme="minorHAnsi" w:cs="Arial"/>
          <w:lang w:val="es-CO"/>
        </w:rPr>
        <w:t xml:space="preserve">Como consecuencia de la declaratoria de la responsabilidad penal endilgada al Procesado </w:t>
      </w:r>
      <w:r>
        <w:rPr>
          <w:rFonts w:cs="Arial"/>
        </w:rPr>
        <w:t xml:space="preserve">JOSÉ ALEXANDER ZAMORA GUABA, el susodicho fue condenado a purgar una pena de 400 meses de prisión. </w:t>
      </w:r>
    </w:p>
    <w:p w:rsidR="00693F14" w:rsidRDefault="00693F14" w:rsidP="00C3033A">
      <w:pPr>
        <w:spacing w:after="0"/>
        <w:jc w:val="both"/>
        <w:rPr>
          <w:rFonts w:cs="Arial"/>
        </w:rPr>
      </w:pPr>
    </w:p>
    <w:p w:rsidR="00693F14" w:rsidRDefault="00693F14" w:rsidP="00C3033A">
      <w:pPr>
        <w:spacing w:after="0"/>
        <w:jc w:val="both"/>
        <w:rPr>
          <w:rFonts w:cs="Arial"/>
        </w:rPr>
      </w:pPr>
      <w:r>
        <w:rPr>
          <w:rFonts w:cs="Arial"/>
        </w:rPr>
        <w:t xml:space="preserve">Los argumentos aducidos por la Jueza de primer nivel para declarar la responsabilidad criminal del </w:t>
      </w:r>
      <w:r>
        <w:rPr>
          <w:rFonts w:asciiTheme="minorHAnsi" w:hAnsiTheme="minorHAnsi" w:cs="Arial"/>
          <w:lang w:val="es-CO"/>
        </w:rPr>
        <w:t xml:space="preserve">Procesado </w:t>
      </w:r>
      <w:r>
        <w:rPr>
          <w:rFonts w:cs="Arial"/>
        </w:rPr>
        <w:t>JOSÉ ALEXANDER ZAMORA GUABA</w:t>
      </w:r>
      <w:r w:rsidR="00B5380A">
        <w:rPr>
          <w:rFonts w:cs="Arial"/>
        </w:rPr>
        <w:t>, los podemos sintetizar de la siguiente manera:</w:t>
      </w:r>
    </w:p>
    <w:p w:rsidR="00B5380A" w:rsidRDefault="00B5380A" w:rsidP="00C3033A">
      <w:pPr>
        <w:spacing w:after="0"/>
        <w:jc w:val="both"/>
        <w:rPr>
          <w:rFonts w:cs="Arial"/>
        </w:rPr>
      </w:pPr>
    </w:p>
    <w:p w:rsidR="00B5380A" w:rsidRPr="00F54127" w:rsidRDefault="00B5380A" w:rsidP="00C3033A">
      <w:pPr>
        <w:pStyle w:val="Paragraphedeliste"/>
        <w:numPr>
          <w:ilvl w:val="0"/>
          <w:numId w:val="3"/>
        </w:numPr>
        <w:spacing w:after="0"/>
        <w:ind w:left="360"/>
        <w:jc w:val="both"/>
        <w:rPr>
          <w:rFonts w:asciiTheme="minorHAnsi" w:hAnsiTheme="minorHAnsi" w:cs="Arial"/>
          <w:lang w:val="es-CO"/>
        </w:rPr>
      </w:pPr>
      <w:r w:rsidRPr="00F54127">
        <w:rPr>
          <w:rFonts w:cs="Arial"/>
        </w:rPr>
        <w:t xml:space="preserve">Con la necropsia forense, se demostró la muerte de quien en vida respondía por el nombre de </w:t>
      </w:r>
      <w:r w:rsidRPr="00F54127">
        <w:rPr>
          <w:rFonts w:asciiTheme="minorHAnsi" w:hAnsiTheme="minorHAnsi" w:cs="Arial"/>
          <w:lang w:val="es-CO"/>
        </w:rPr>
        <w:t xml:space="preserve">JOHN BERRIO LÓPEZ, la cual </w:t>
      </w:r>
      <w:r w:rsidRPr="00F54127">
        <w:rPr>
          <w:rFonts w:asciiTheme="minorHAnsi" w:hAnsiTheme="minorHAnsi" w:cs="Arial"/>
          <w:lang w:val="es-CO"/>
        </w:rPr>
        <w:lastRenderedPageBreak/>
        <w:t>fue ocasionada por un impacto de un proyectil disparado por un arma de fuego.</w:t>
      </w:r>
    </w:p>
    <w:p w:rsidR="00B5380A" w:rsidRDefault="00B5380A" w:rsidP="00C3033A">
      <w:pPr>
        <w:spacing w:after="0"/>
        <w:jc w:val="both"/>
        <w:rPr>
          <w:rFonts w:asciiTheme="minorHAnsi" w:hAnsiTheme="minorHAnsi" w:cs="Arial"/>
          <w:lang w:val="es-CO"/>
        </w:rPr>
      </w:pPr>
    </w:p>
    <w:p w:rsidR="00B5380A" w:rsidRPr="00F54127" w:rsidRDefault="00B5380A" w:rsidP="00C3033A">
      <w:pPr>
        <w:pStyle w:val="Paragraphedeliste"/>
        <w:numPr>
          <w:ilvl w:val="0"/>
          <w:numId w:val="3"/>
        </w:numPr>
        <w:spacing w:after="0"/>
        <w:ind w:left="360"/>
        <w:jc w:val="both"/>
        <w:rPr>
          <w:rFonts w:asciiTheme="minorHAnsi" w:hAnsiTheme="minorHAnsi" w:cs="Arial"/>
          <w:lang w:val="es-CO"/>
        </w:rPr>
      </w:pPr>
      <w:r w:rsidRPr="00F54127">
        <w:rPr>
          <w:rFonts w:asciiTheme="minorHAnsi" w:hAnsiTheme="minorHAnsi" w:cs="Arial"/>
          <w:lang w:val="es-CO"/>
        </w:rPr>
        <w:t xml:space="preserve">El deceso de JOHN BERRIO LÓPEZ </w:t>
      </w:r>
      <w:r w:rsidR="00834C56" w:rsidRPr="00F54127">
        <w:rPr>
          <w:rFonts w:asciiTheme="minorHAnsi" w:hAnsiTheme="minorHAnsi" w:cs="Arial"/>
          <w:lang w:val="es-CO"/>
        </w:rPr>
        <w:t>ocurrió</w:t>
      </w:r>
      <w:r w:rsidRPr="00F54127">
        <w:rPr>
          <w:rFonts w:asciiTheme="minorHAnsi" w:hAnsiTheme="minorHAnsi" w:cs="Arial"/>
          <w:lang w:val="es-CO"/>
        </w:rPr>
        <w:t xml:space="preserve"> cuando se encontraba en estado de indefensión, ya que fue muerto en el momento en el que estaba </w:t>
      </w:r>
      <w:r w:rsidR="00EB2379" w:rsidRPr="00F54127">
        <w:rPr>
          <w:rFonts w:asciiTheme="minorHAnsi" w:hAnsiTheme="minorHAnsi" w:cs="Arial"/>
          <w:lang w:val="es-CO"/>
        </w:rPr>
        <w:t xml:space="preserve">esposado </w:t>
      </w:r>
      <w:r w:rsidRPr="00F54127">
        <w:rPr>
          <w:rFonts w:asciiTheme="minorHAnsi" w:hAnsiTheme="minorHAnsi" w:cs="Arial"/>
          <w:lang w:val="es-CO"/>
        </w:rPr>
        <w:t xml:space="preserve">en el interior de un </w:t>
      </w:r>
      <w:r w:rsidR="006A7CAF" w:rsidRPr="00F54127">
        <w:rPr>
          <w:rFonts w:asciiTheme="minorHAnsi" w:hAnsiTheme="minorHAnsi" w:cs="Arial"/>
          <w:lang w:val="es-CO"/>
        </w:rPr>
        <w:t>vehículo</w:t>
      </w:r>
      <w:r w:rsidRPr="00F54127">
        <w:rPr>
          <w:rFonts w:asciiTheme="minorHAnsi" w:hAnsiTheme="minorHAnsi" w:cs="Arial"/>
          <w:lang w:val="es-CO"/>
        </w:rPr>
        <w:t xml:space="preserve"> de </w:t>
      </w:r>
      <w:r w:rsidR="0043740A">
        <w:rPr>
          <w:rFonts w:asciiTheme="minorHAnsi" w:hAnsiTheme="minorHAnsi" w:cs="Arial"/>
          <w:lang w:val="es-CO"/>
        </w:rPr>
        <w:t>l</w:t>
      </w:r>
      <w:r w:rsidRPr="00F54127">
        <w:rPr>
          <w:rFonts w:asciiTheme="minorHAnsi" w:hAnsiTheme="minorHAnsi" w:cs="Arial"/>
          <w:lang w:val="es-CO"/>
        </w:rPr>
        <w:t>a policía nacional y bajo los efectos de la ebriedad etílica.</w:t>
      </w:r>
    </w:p>
    <w:p w:rsidR="00B5380A" w:rsidRDefault="00B5380A" w:rsidP="00C3033A">
      <w:pPr>
        <w:spacing w:after="0"/>
        <w:jc w:val="both"/>
        <w:rPr>
          <w:rFonts w:asciiTheme="minorHAnsi" w:hAnsiTheme="minorHAnsi" w:cs="Arial"/>
          <w:lang w:val="es-CO"/>
        </w:rPr>
      </w:pPr>
    </w:p>
    <w:p w:rsidR="00B5380A" w:rsidRPr="00F54127" w:rsidRDefault="00B5380A" w:rsidP="00C3033A">
      <w:pPr>
        <w:pStyle w:val="Paragraphedeliste"/>
        <w:numPr>
          <w:ilvl w:val="0"/>
          <w:numId w:val="3"/>
        </w:numPr>
        <w:spacing w:after="0"/>
        <w:ind w:left="360"/>
        <w:jc w:val="both"/>
        <w:rPr>
          <w:rFonts w:asciiTheme="minorHAnsi" w:hAnsiTheme="minorHAnsi" w:cs="Arial"/>
          <w:lang w:val="es-CO"/>
        </w:rPr>
      </w:pPr>
      <w:r w:rsidRPr="00F54127">
        <w:rPr>
          <w:rFonts w:asciiTheme="minorHAnsi" w:hAnsiTheme="minorHAnsi" w:cs="Arial"/>
          <w:lang w:val="es-CO"/>
        </w:rPr>
        <w:t xml:space="preserve">Acorde con el testimonio de los policiales ARIEL MAURICIO </w:t>
      </w:r>
      <w:proofErr w:type="spellStart"/>
      <w:r w:rsidRPr="00F54127">
        <w:rPr>
          <w:rFonts w:asciiTheme="minorHAnsi" w:hAnsiTheme="minorHAnsi" w:cs="Arial"/>
          <w:lang w:val="es-CO"/>
        </w:rPr>
        <w:t>ANDICA</w:t>
      </w:r>
      <w:proofErr w:type="spellEnd"/>
      <w:r w:rsidRPr="00F54127">
        <w:rPr>
          <w:rFonts w:asciiTheme="minorHAnsi" w:hAnsiTheme="minorHAnsi" w:cs="Arial"/>
          <w:lang w:val="es-CO"/>
        </w:rPr>
        <w:t xml:space="preserve"> y ANDRÉS FELIPE RODRÍGUEZ, el hoy óbito fue arrestado en un procedimiento policivo por encontrarse alterando el orden público </w:t>
      </w:r>
      <w:r w:rsidR="00F5046F" w:rsidRPr="00F54127">
        <w:rPr>
          <w:rFonts w:asciiTheme="minorHAnsi" w:hAnsiTheme="minorHAnsi" w:cs="Arial"/>
          <w:lang w:val="es-CO"/>
        </w:rPr>
        <w:t>cuando se encontraba en estado de ebriedad</w:t>
      </w:r>
      <w:r w:rsidRPr="00F54127">
        <w:rPr>
          <w:rFonts w:asciiTheme="minorHAnsi" w:hAnsiTheme="minorHAnsi" w:cs="Arial"/>
          <w:lang w:val="es-CO"/>
        </w:rPr>
        <w:t xml:space="preserve">. </w:t>
      </w:r>
    </w:p>
    <w:p w:rsidR="00F5046F" w:rsidRDefault="00F5046F" w:rsidP="00C3033A">
      <w:pPr>
        <w:spacing w:after="0"/>
        <w:jc w:val="both"/>
        <w:rPr>
          <w:rFonts w:asciiTheme="minorHAnsi" w:hAnsiTheme="minorHAnsi" w:cs="Arial"/>
          <w:lang w:val="es-CO"/>
        </w:rPr>
      </w:pPr>
    </w:p>
    <w:p w:rsidR="00F5046F" w:rsidRPr="00F54127" w:rsidRDefault="00F5046F" w:rsidP="00C3033A">
      <w:pPr>
        <w:pStyle w:val="Paragraphedeliste"/>
        <w:numPr>
          <w:ilvl w:val="0"/>
          <w:numId w:val="3"/>
        </w:numPr>
        <w:spacing w:after="0"/>
        <w:ind w:left="360"/>
        <w:jc w:val="both"/>
        <w:rPr>
          <w:rFonts w:asciiTheme="minorHAnsi" w:hAnsiTheme="minorHAnsi" w:cs="Arial"/>
          <w:lang w:val="es-CO"/>
        </w:rPr>
      </w:pPr>
      <w:r w:rsidRPr="00F54127">
        <w:rPr>
          <w:rFonts w:asciiTheme="minorHAnsi" w:hAnsiTheme="minorHAnsi" w:cs="Arial"/>
          <w:lang w:val="es-CO"/>
        </w:rPr>
        <w:t xml:space="preserve">Según el testimonio del policial ANDRÉS FELIPE RODRÍGUEZ, cuando transportaban al hoy óbito en un </w:t>
      </w:r>
      <w:r w:rsidR="00FD123C" w:rsidRPr="00F54127">
        <w:rPr>
          <w:rFonts w:asciiTheme="minorHAnsi" w:hAnsiTheme="minorHAnsi" w:cs="Arial"/>
          <w:lang w:val="es-CO"/>
        </w:rPr>
        <w:t>vehículo</w:t>
      </w:r>
      <w:r w:rsidRPr="00F54127">
        <w:rPr>
          <w:rFonts w:asciiTheme="minorHAnsi" w:hAnsiTheme="minorHAnsi" w:cs="Arial"/>
          <w:lang w:val="es-CO"/>
        </w:rPr>
        <w:t xml:space="preserve"> tipo panel de la </w:t>
      </w:r>
      <w:r w:rsidR="00FD123C" w:rsidRPr="00F54127">
        <w:rPr>
          <w:rFonts w:asciiTheme="minorHAnsi" w:hAnsiTheme="minorHAnsi" w:cs="Arial"/>
          <w:lang w:val="es-CO"/>
        </w:rPr>
        <w:t>policía</w:t>
      </w:r>
      <w:r w:rsidRPr="00F54127">
        <w:rPr>
          <w:rFonts w:asciiTheme="minorHAnsi" w:hAnsiTheme="minorHAnsi" w:cs="Arial"/>
          <w:lang w:val="es-CO"/>
        </w:rPr>
        <w:t xml:space="preserve"> nacional, el Sr. JOHN BERRIO LÓPEZ se encontraba alterado, los insultaba y golpeaba el rodante, y ahí fue cuando escuchó decir al teniente</w:t>
      </w:r>
      <w:r w:rsidRPr="00F54127">
        <w:rPr>
          <w:rFonts w:cs="Arial"/>
        </w:rPr>
        <w:t xml:space="preserve"> JOSÉ ALEXANDER ZAMORA que lo </w:t>
      </w:r>
      <w:r w:rsidR="00FD123C" w:rsidRPr="00F54127">
        <w:rPr>
          <w:rFonts w:cs="Arial"/>
        </w:rPr>
        <w:t>tenía</w:t>
      </w:r>
      <w:r w:rsidRPr="00F54127">
        <w:rPr>
          <w:rFonts w:cs="Arial"/>
        </w:rPr>
        <w:t xml:space="preserve"> mamado, quien se </w:t>
      </w:r>
      <w:proofErr w:type="spellStart"/>
      <w:r w:rsidRPr="00F54127">
        <w:rPr>
          <w:rFonts w:cs="Arial"/>
        </w:rPr>
        <w:t>volteo</w:t>
      </w:r>
      <w:proofErr w:type="spellEnd"/>
      <w:r w:rsidRPr="00F54127">
        <w:rPr>
          <w:rFonts w:cs="Arial"/>
        </w:rPr>
        <w:t xml:space="preserve"> y accionó su arma de dotación oficial en contra de </w:t>
      </w:r>
      <w:r w:rsidRPr="00F54127">
        <w:rPr>
          <w:rFonts w:asciiTheme="minorHAnsi" w:hAnsiTheme="minorHAnsi" w:cs="Arial"/>
          <w:lang w:val="es-CO"/>
        </w:rPr>
        <w:t xml:space="preserve">JOHN BERRIO LÓPEZ. </w:t>
      </w:r>
    </w:p>
    <w:p w:rsidR="00A472D4" w:rsidRDefault="00A472D4" w:rsidP="00C3033A">
      <w:pPr>
        <w:spacing w:after="0"/>
        <w:jc w:val="both"/>
        <w:rPr>
          <w:rFonts w:asciiTheme="minorHAnsi" w:hAnsiTheme="minorHAnsi" w:cs="Arial"/>
          <w:lang w:val="es-CO"/>
        </w:rPr>
      </w:pPr>
    </w:p>
    <w:p w:rsidR="00A472D4" w:rsidRPr="00F54127" w:rsidRDefault="00A472D4" w:rsidP="00C3033A">
      <w:pPr>
        <w:pStyle w:val="Paragraphedeliste"/>
        <w:numPr>
          <w:ilvl w:val="0"/>
          <w:numId w:val="3"/>
        </w:numPr>
        <w:spacing w:after="0"/>
        <w:ind w:left="360"/>
        <w:jc w:val="both"/>
        <w:rPr>
          <w:rFonts w:asciiTheme="minorHAnsi" w:hAnsiTheme="minorHAnsi" w:cs="Arial"/>
          <w:lang w:val="es-CO"/>
        </w:rPr>
      </w:pPr>
      <w:r w:rsidRPr="00F54127">
        <w:rPr>
          <w:rFonts w:asciiTheme="minorHAnsi" w:hAnsiTheme="minorHAnsi" w:cs="Arial"/>
          <w:lang w:val="es-CO"/>
        </w:rPr>
        <w:t xml:space="preserve">El comportamiento endilgado al Procesado </w:t>
      </w:r>
      <w:r w:rsidRPr="00F54127">
        <w:rPr>
          <w:rFonts w:cs="Arial"/>
        </w:rPr>
        <w:t xml:space="preserve">JOSÉ ALEXANDER ZAMORA debe ser catalogado doloso y no como culposo porque: a) Por su condición de oficial de la </w:t>
      </w:r>
      <w:r w:rsidR="00FD123C" w:rsidRPr="00F54127">
        <w:rPr>
          <w:rFonts w:cs="Arial"/>
        </w:rPr>
        <w:t>Policía</w:t>
      </w:r>
      <w:r w:rsidRPr="00F54127">
        <w:rPr>
          <w:rFonts w:cs="Arial"/>
        </w:rPr>
        <w:t xml:space="preserve"> Nacional </w:t>
      </w:r>
      <w:r w:rsidR="00FD123C" w:rsidRPr="00F54127">
        <w:rPr>
          <w:rFonts w:cs="Arial"/>
        </w:rPr>
        <w:t>tenía</w:t>
      </w:r>
      <w:r w:rsidRPr="00F54127">
        <w:rPr>
          <w:rFonts w:cs="Arial"/>
        </w:rPr>
        <w:t xml:space="preserve"> un conocimiento y una capacitación en el manejo de las armas y de las consecuencias que </w:t>
      </w:r>
      <w:r w:rsidR="00FD123C" w:rsidRPr="00F54127">
        <w:rPr>
          <w:rFonts w:cs="Arial"/>
        </w:rPr>
        <w:t>podía</w:t>
      </w:r>
      <w:r w:rsidRPr="00F54127">
        <w:rPr>
          <w:rFonts w:cs="Arial"/>
        </w:rPr>
        <w:t xml:space="preserve"> genera su uso en espacios pequeños, la cual no es otra que la amplia probabilidad de atinar en la humanidad de las personas que se encuentren en tales sitios; b) </w:t>
      </w:r>
      <w:r w:rsidR="00FD123C" w:rsidRPr="00F54127">
        <w:rPr>
          <w:rFonts w:cs="Arial"/>
        </w:rPr>
        <w:t>Existía</w:t>
      </w:r>
      <w:r w:rsidRPr="00F54127">
        <w:rPr>
          <w:rFonts w:cs="Arial"/>
        </w:rPr>
        <w:t xml:space="preserve"> un móvil por parte del procesado, el cual no era otro diferente del de aplacar los constantes insultos e improperios que le victima les hacía,  la cual en su estado de ebriedad consideraba como injusta su detención; c) No existía una </w:t>
      </w:r>
      <w:r w:rsidR="00FD123C" w:rsidRPr="00F54127">
        <w:rPr>
          <w:rFonts w:cs="Arial"/>
        </w:rPr>
        <w:t>razón</w:t>
      </w:r>
      <w:r w:rsidRPr="00F54127">
        <w:rPr>
          <w:rFonts w:cs="Arial"/>
        </w:rPr>
        <w:t xml:space="preserve"> que justificará su comportamiento de sacar un arma de fuego, porque en el trayecto del viaje momento alguno se presentaron </w:t>
      </w:r>
      <w:r w:rsidRPr="00F54127">
        <w:rPr>
          <w:rFonts w:cs="Arial"/>
        </w:rPr>
        <w:lastRenderedPageBreak/>
        <w:t xml:space="preserve">circunstancias que </w:t>
      </w:r>
      <w:r w:rsidR="00F54127" w:rsidRPr="00F54127">
        <w:rPr>
          <w:rFonts w:cs="Arial"/>
        </w:rPr>
        <w:t>podían</w:t>
      </w:r>
      <w:r w:rsidRPr="00F54127">
        <w:rPr>
          <w:rFonts w:cs="Arial"/>
        </w:rPr>
        <w:t xml:space="preserve"> ser consideradas como una amenaza o peligro para las personas que se movilizaban en el </w:t>
      </w:r>
      <w:r w:rsidR="00F54127" w:rsidRPr="00F54127">
        <w:rPr>
          <w:rFonts w:cs="Arial"/>
        </w:rPr>
        <w:t>vehículo</w:t>
      </w:r>
      <w:r w:rsidRPr="00F54127">
        <w:rPr>
          <w:rFonts w:cs="Arial"/>
        </w:rPr>
        <w:t xml:space="preserve"> policial.</w:t>
      </w:r>
    </w:p>
    <w:p w:rsidR="00B5380A" w:rsidRDefault="00B5380A" w:rsidP="00C3033A">
      <w:pPr>
        <w:spacing w:after="0"/>
        <w:jc w:val="both"/>
        <w:rPr>
          <w:rFonts w:asciiTheme="minorHAnsi" w:hAnsiTheme="minorHAnsi" w:cs="Arial"/>
          <w:lang w:val="es-CO"/>
        </w:rPr>
      </w:pPr>
    </w:p>
    <w:p w:rsidR="0018126F" w:rsidRDefault="00F54127" w:rsidP="00C3033A">
      <w:pPr>
        <w:spacing w:after="0"/>
        <w:jc w:val="both"/>
        <w:rPr>
          <w:rFonts w:asciiTheme="minorHAnsi" w:hAnsiTheme="minorHAnsi" w:cs="Arial"/>
          <w:b/>
          <w:bCs/>
          <w:lang w:val="es-CO"/>
        </w:rPr>
      </w:pPr>
      <w:r>
        <w:rPr>
          <w:rFonts w:asciiTheme="minorHAnsi" w:hAnsiTheme="minorHAnsi" w:cs="Arial"/>
          <w:lang w:val="es-CO"/>
        </w:rPr>
        <w:t>En</w:t>
      </w:r>
      <w:r w:rsidR="0018126F">
        <w:rPr>
          <w:rFonts w:asciiTheme="minorHAnsi" w:hAnsiTheme="minorHAnsi" w:cs="Arial"/>
          <w:lang w:val="es-CO"/>
        </w:rPr>
        <w:t xml:space="preserve"> síntesis, acorde con lo antes expuestos argumentos, </w:t>
      </w:r>
      <w:r>
        <w:rPr>
          <w:rFonts w:asciiTheme="minorHAnsi" w:hAnsiTheme="minorHAnsi" w:cs="Arial"/>
          <w:lang w:val="es-CO"/>
        </w:rPr>
        <w:t xml:space="preserve">la </w:t>
      </w:r>
      <w:r w:rsidR="0018126F">
        <w:rPr>
          <w:rFonts w:asciiTheme="minorHAnsi" w:hAnsiTheme="minorHAnsi" w:cs="Arial"/>
          <w:i/>
          <w:lang w:val="es-CO"/>
        </w:rPr>
        <w:t xml:space="preserve">A quo </w:t>
      </w:r>
      <w:r w:rsidR="0018126F">
        <w:rPr>
          <w:rFonts w:asciiTheme="minorHAnsi" w:hAnsiTheme="minorHAnsi" w:cs="Arial"/>
          <w:lang w:val="es-CO"/>
        </w:rPr>
        <w:t xml:space="preserve">procedió a dictar un fallo </w:t>
      </w:r>
      <w:r>
        <w:rPr>
          <w:rFonts w:asciiTheme="minorHAnsi" w:hAnsiTheme="minorHAnsi" w:cs="Arial"/>
          <w:lang w:val="es-CO"/>
        </w:rPr>
        <w:t xml:space="preserve">en el que se declaró la responsabilidad criminal del Procesado </w:t>
      </w:r>
      <w:r>
        <w:rPr>
          <w:rFonts w:cs="Arial"/>
        </w:rPr>
        <w:t>JOSÉ ALEXANDER ZAMORA GUABA</w:t>
      </w:r>
      <w:r>
        <w:rPr>
          <w:rFonts w:asciiTheme="minorHAnsi" w:hAnsiTheme="minorHAnsi" w:cs="Arial"/>
          <w:lang w:val="es-CO"/>
        </w:rPr>
        <w:t xml:space="preserve"> por incurrir en la comisión del delito de homicidio agravado doloso.</w:t>
      </w:r>
    </w:p>
    <w:p w:rsidR="0018126F" w:rsidRDefault="0018126F" w:rsidP="00D100FC">
      <w:pPr>
        <w:pStyle w:val="Sinespaciado1"/>
        <w:tabs>
          <w:tab w:val="center" w:pos="4539"/>
          <w:tab w:val="left" w:pos="6439"/>
        </w:tabs>
        <w:spacing w:line="360" w:lineRule="auto"/>
        <w:jc w:val="center"/>
        <w:rPr>
          <w:rFonts w:asciiTheme="minorHAnsi" w:hAnsiTheme="minorHAnsi" w:cs="Arial"/>
          <w:b/>
          <w:bCs/>
          <w:lang w:val="es-CO"/>
        </w:rPr>
      </w:pPr>
    </w:p>
    <w:p w:rsidR="0018126F" w:rsidRDefault="0018126F" w:rsidP="00D100FC">
      <w:pPr>
        <w:pStyle w:val="Sinespaciado1"/>
        <w:tabs>
          <w:tab w:val="center" w:pos="4539"/>
          <w:tab w:val="left" w:pos="6439"/>
        </w:tabs>
        <w:jc w:val="center"/>
        <w:rPr>
          <w:rFonts w:asciiTheme="minorHAnsi" w:hAnsiTheme="minorHAnsi" w:cs="Arial"/>
          <w:b/>
          <w:bCs/>
          <w:lang w:val="es-CO"/>
        </w:rPr>
      </w:pPr>
      <w:r w:rsidRPr="009F16EE">
        <w:rPr>
          <w:rFonts w:asciiTheme="minorHAnsi" w:hAnsiTheme="minorHAnsi" w:cs="Arial"/>
          <w:b/>
          <w:bCs/>
          <w:lang w:val="es-CO"/>
        </w:rPr>
        <w:t>LA ALZADA:</w:t>
      </w:r>
    </w:p>
    <w:p w:rsidR="0018126F" w:rsidRDefault="0018126F" w:rsidP="00D100FC">
      <w:pPr>
        <w:pStyle w:val="Sinespaciado1"/>
        <w:tabs>
          <w:tab w:val="center" w:pos="4539"/>
          <w:tab w:val="left" w:pos="6439"/>
        </w:tabs>
        <w:jc w:val="center"/>
        <w:rPr>
          <w:rFonts w:asciiTheme="minorHAnsi" w:hAnsiTheme="minorHAnsi" w:cs="Arial"/>
          <w:b/>
          <w:bCs/>
          <w:lang w:val="es-CO"/>
        </w:rPr>
      </w:pPr>
    </w:p>
    <w:p w:rsidR="0018126F" w:rsidRDefault="0018126F" w:rsidP="00C3033A">
      <w:pPr>
        <w:pStyle w:val="Sinespaciado1"/>
        <w:tabs>
          <w:tab w:val="center" w:pos="4539"/>
          <w:tab w:val="left" w:pos="6439"/>
        </w:tabs>
        <w:spacing w:line="276" w:lineRule="auto"/>
        <w:jc w:val="both"/>
        <w:rPr>
          <w:rFonts w:asciiTheme="minorHAnsi" w:hAnsiTheme="minorHAnsi" w:cs="Arial"/>
          <w:bCs/>
          <w:lang w:val="es-CO"/>
        </w:rPr>
      </w:pPr>
      <w:r>
        <w:rPr>
          <w:rFonts w:asciiTheme="minorHAnsi" w:hAnsiTheme="minorHAnsi" w:cs="Arial"/>
          <w:bCs/>
          <w:lang w:val="es-CO"/>
        </w:rPr>
        <w:t>La inconformidad expresada por la apelante en contra del fallo confutado, gira en torno de proponer la</w:t>
      </w:r>
      <w:r w:rsidR="00F54127">
        <w:rPr>
          <w:rFonts w:asciiTheme="minorHAnsi" w:hAnsiTheme="minorHAnsi" w:cs="Arial"/>
          <w:bCs/>
          <w:lang w:val="es-CO"/>
        </w:rPr>
        <w:t xml:space="preserve">s siguientes </w:t>
      </w:r>
      <w:r>
        <w:rPr>
          <w:rFonts w:asciiTheme="minorHAnsi" w:hAnsiTheme="minorHAnsi" w:cs="Arial"/>
          <w:bCs/>
          <w:lang w:val="es-CO"/>
        </w:rPr>
        <w:t>tesis</w:t>
      </w:r>
      <w:r w:rsidR="00F54127">
        <w:rPr>
          <w:rFonts w:asciiTheme="minorHAnsi" w:hAnsiTheme="minorHAnsi" w:cs="Arial"/>
          <w:bCs/>
          <w:lang w:val="es-CO"/>
        </w:rPr>
        <w:t xml:space="preserve">: </w:t>
      </w:r>
      <w:r>
        <w:rPr>
          <w:rFonts w:asciiTheme="minorHAnsi" w:hAnsiTheme="minorHAnsi" w:cs="Arial"/>
          <w:bCs/>
          <w:lang w:val="es-CO"/>
        </w:rPr>
        <w:t xml:space="preserve"> </w:t>
      </w:r>
      <w:r w:rsidR="00F54127">
        <w:rPr>
          <w:rFonts w:asciiTheme="minorHAnsi" w:hAnsiTheme="minorHAnsi" w:cs="Arial"/>
          <w:bCs/>
          <w:lang w:val="es-CO"/>
        </w:rPr>
        <w:t xml:space="preserve"> </w:t>
      </w:r>
    </w:p>
    <w:p w:rsidR="00F54127" w:rsidRDefault="00F54127" w:rsidP="00C3033A">
      <w:pPr>
        <w:pStyle w:val="Sinespaciado1"/>
        <w:tabs>
          <w:tab w:val="center" w:pos="4539"/>
          <w:tab w:val="left" w:pos="6439"/>
        </w:tabs>
        <w:spacing w:line="276" w:lineRule="auto"/>
        <w:jc w:val="both"/>
        <w:rPr>
          <w:rFonts w:asciiTheme="minorHAnsi" w:hAnsiTheme="minorHAnsi" w:cs="Arial"/>
          <w:bCs/>
          <w:lang w:val="es-CO"/>
        </w:rPr>
      </w:pPr>
    </w:p>
    <w:p w:rsidR="00F54127" w:rsidRDefault="00F54127" w:rsidP="00D100FC">
      <w:pPr>
        <w:pStyle w:val="Sinespaciado1"/>
        <w:numPr>
          <w:ilvl w:val="0"/>
          <w:numId w:val="4"/>
        </w:numPr>
        <w:tabs>
          <w:tab w:val="center" w:pos="4539"/>
          <w:tab w:val="left" w:pos="6439"/>
        </w:tabs>
        <w:spacing w:line="276" w:lineRule="auto"/>
        <w:ind w:left="357" w:hanging="357"/>
        <w:jc w:val="both"/>
        <w:rPr>
          <w:rFonts w:asciiTheme="minorHAnsi" w:hAnsiTheme="minorHAnsi" w:cs="Arial"/>
          <w:bCs/>
          <w:lang w:val="es-CO"/>
        </w:rPr>
      </w:pPr>
      <w:r>
        <w:rPr>
          <w:rFonts w:asciiTheme="minorHAnsi" w:hAnsiTheme="minorHAnsi" w:cs="Arial"/>
          <w:bCs/>
          <w:lang w:val="es-CO"/>
        </w:rPr>
        <w:t>El proceso se encuentra viciado de nulidad como consecuencia de una serie de irregularidades que vulneraron el debido proceso</w:t>
      </w:r>
      <w:r w:rsidR="00FD123C">
        <w:rPr>
          <w:rFonts w:asciiTheme="minorHAnsi" w:hAnsiTheme="minorHAnsi" w:cs="Arial"/>
          <w:bCs/>
          <w:lang w:val="es-CO"/>
        </w:rPr>
        <w:t xml:space="preserve"> generada por la vulneración del principio de la imparcialidad por parte de la Jueza de primer nivel, quien inclinó la balanza en favor de la hipótesis de la </w:t>
      </w:r>
      <w:r w:rsidR="0036461E">
        <w:rPr>
          <w:rFonts w:asciiTheme="minorHAnsi" w:hAnsiTheme="minorHAnsi" w:cs="Arial"/>
          <w:bCs/>
          <w:lang w:val="es-CO"/>
        </w:rPr>
        <w:t>Fiscalía</w:t>
      </w:r>
      <w:r w:rsidR="00FD123C">
        <w:rPr>
          <w:rFonts w:asciiTheme="minorHAnsi" w:hAnsiTheme="minorHAnsi" w:cs="Arial"/>
          <w:bCs/>
          <w:lang w:val="es-CO"/>
        </w:rPr>
        <w:t xml:space="preserve"> porque con antelación había expresado su opinión y por ende prejuzgado en el sentido de aseverar que el procesado debía ser declarado culpable por incurrir en la comisión del delito de homicidio agravado, lo que posteriormente se reflejó en el sentido del fallo y el fallo. </w:t>
      </w:r>
    </w:p>
    <w:p w:rsidR="00FD123C" w:rsidRDefault="00FD123C" w:rsidP="00C3033A">
      <w:pPr>
        <w:pStyle w:val="Sinespaciado1"/>
        <w:tabs>
          <w:tab w:val="center" w:pos="4539"/>
          <w:tab w:val="left" w:pos="6439"/>
        </w:tabs>
        <w:spacing w:line="276" w:lineRule="auto"/>
        <w:jc w:val="both"/>
        <w:rPr>
          <w:rFonts w:asciiTheme="minorHAnsi" w:hAnsiTheme="minorHAnsi" w:cs="Arial"/>
          <w:bCs/>
          <w:lang w:val="es-CO"/>
        </w:rPr>
      </w:pPr>
    </w:p>
    <w:p w:rsidR="00A669B8" w:rsidRDefault="00FD123C" w:rsidP="00C3033A">
      <w:pPr>
        <w:pStyle w:val="Sinespaciado1"/>
        <w:tabs>
          <w:tab w:val="center" w:pos="4539"/>
          <w:tab w:val="left" w:pos="6439"/>
        </w:tabs>
        <w:spacing w:line="276" w:lineRule="auto"/>
        <w:ind w:left="360"/>
        <w:jc w:val="both"/>
        <w:rPr>
          <w:rFonts w:asciiTheme="minorHAnsi" w:hAnsiTheme="minorHAnsi" w:cs="Arial"/>
          <w:bCs/>
          <w:lang w:val="es-CO"/>
        </w:rPr>
      </w:pPr>
      <w:r>
        <w:rPr>
          <w:rFonts w:asciiTheme="minorHAnsi" w:hAnsiTheme="minorHAnsi" w:cs="Arial"/>
          <w:bCs/>
          <w:lang w:val="es-CO"/>
        </w:rPr>
        <w:t>Asevera el recurrente que tal violación del principio de la imparcialidad acaeció a partir del 24 de noviembre de 2.009 cuando las partes presentaron un preacuerdo</w:t>
      </w:r>
      <w:r w:rsidR="00A669B8">
        <w:rPr>
          <w:rFonts w:asciiTheme="minorHAnsi" w:hAnsiTheme="minorHAnsi" w:cs="Arial"/>
          <w:bCs/>
          <w:lang w:val="es-CO"/>
        </w:rPr>
        <w:t xml:space="preserve"> en el cual se pactaba que el procesado </w:t>
      </w:r>
      <w:r w:rsidR="00834C56">
        <w:rPr>
          <w:rFonts w:asciiTheme="minorHAnsi" w:hAnsiTheme="minorHAnsi" w:cs="Arial"/>
          <w:bCs/>
          <w:lang w:val="es-CO"/>
        </w:rPr>
        <w:t>admitía</w:t>
      </w:r>
      <w:r w:rsidR="00A669B8">
        <w:rPr>
          <w:rFonts w:asciiTheme="minorHAnsi" w:hAnsiTheme="minorHAnsi" w:cs="Arial"/>
          <w:bCs/>
          <w:lang w:val="es-CO"/>
        </w:rPr>
        <w:t xml:space="preserve"> su responsabilidad penal por incurrir en la comisión del delito de homicidio simple y que en compensación se le </w:t>
      </w:r>
      <w:r w:rsidR="00834C56">
        <w:rPr>
          <w:rFonts w:asciiTheme="minorHAnsi" w:hAnsiTheme="minorHAnsi" w:cs="Arial"/>
          <w:bCs/>
          <w:lang w:val="es-CO"/>
        </w:rPr>
        <w:t>concedía</w:t>
      </w:r>
      <w:r w:rsidR="00A669B8">
        <w:rPr>
          <w:rFonts w:asciiTheme="minorHAnsi" w:hAnsiTheme="minorHAnsi" w:cs="Arial"/>
          <w:bCs/>
          <w:lang w:val="es-CO"/>
        </w:rPr>
        <w:t xml:space="preserve"> un descuento punitivo del 40% de las penas a imponer. Pero dicho preacuerdo no fue aprobado por la Jueza de primer nivel, quien adujo que se estaba en presencia de un delito de homicidio agravado, en </w:t>
      </w:r>
      <w:r w:rsidR="00834C56">
        <w:rPr>
          <w:rFonts w:asciiTheme="minorHAnsi" w:hAnsiTheme="minorHAnsi" w:cs="Arial"/>
          <w:bCs/>
          <w:lang w:val="es-CO"/>
        </w:rPr>
        <w:t>atención</w:t>
      </w:r>
      <w:r w:rsidR="00A669B8">
        <w:rPr>
          <w:rFonts w:asciiTheme="minorHAnsi" w:hAnsiTheme="minorHAnsi" w:cs="Arial"/>
          <w:bCs/>
          <w:lang w:val="es-CO"/>
        </w:rPr>
        <w:t xml:space="preserve"> a que el Procesado se aprovechó del estado de indefensión en el que se encontraba la víctima. </w:t>
      </w:r>
    </w:p>
    <w:p w:rsidR="00A669B8" w:rsidRDefault="00A669B8" w:rsidP="00C3033A">
      <w:pPr>
        <w:pStyle w:val="Sinespaciado1"/>
        <w:tabs>
          <w:tab w:val="center" w:pos="4539"/>
          <w:tab w:val="left" w:pos="6439"/>
        </w:tabs>
        <w:spacing w:line="276" w:lineRule="auto"/>
        <w:jc w:val="both"/>
        <w:rPr>
          <w:rFonts w:asciiTheme="minorHAnsi" w:hAnsiTheme="minorHAnsi" w:cs="Arial"/>
          <w:bCs/>
          <w:lang w:val="es-CO"/>
        </w:rPr>
      </w:pPr>
    </w:p>
    <w:p w:rsidR="00A669B8" w:rsidRDefault="00A669B8" w:rsidP="00C3033A">
      <w:pPr>
        <w:pStyle w:val="Sinespaciado1"/>
        <w:tabs>
          <w:tab w:val="center" w:pos="4539"/>
          <w:tab w:val="left" w:pos="6439"/>
        </w:tabs>
        <w:spacing w:line="276" w:lineRule="auto"/>
        <w:ind w:left="360"/>
        <w:jc w:val="both"/>
        <w:rPr>
          <w:rFonts w:asciiTheme="minorHAnsi" w:hAnsiTheme="minorHAnsi" w:cs="Arial"/>
          <w:bCs/>
          <w:lang w:val="es-CO"/>
        </w:rPr>
      </w:pPr>
      <w:r>
        <w:rPr>
          <w:rFonts w:asciiTheme="minorHAnsi" w:hAnsiTheme="minorHAnsi" w:cs="Arial"/>
          <w:bCs/>
          <w:lang w:val="es-CO"/>
        </w:rPr>
        <w:lastRenderedPageBreak/>
        <w:t>Tal situación, le hace colegir al apelante que la Jueza de primer nivel no era prenda de garantía para el proceso debido a que estaba contaminada con el conocimiento previo que tenia de los medios de pruebas.</w:t>
      </w:r>
    </w:p>
    <w:p w:rsidR="00A669B8" w:rsidRDefault="00A669B8" w:rsidP="00C3033A">
      <w:pPr>
        <w:pStyle w:val="Sinespaciado1"/>
        <w:tabs>
          <w:tab w:val="center" w:pos="4539"/>
          <w:tab w:val="left" w:pos="6439"/>
        </w:tabs>
        <w:spacing w:line="276" w:lineRule="auto"/>
        <w:jc w:val="both"/>
        <w:rPr>
          <w:rFonts w:asciiTheme="minorHAnsi" w:hAnsiTheme="minorHAnsi" w:cs="Arial"/>
          <w:bCs/>
          <w:lang w:val="es-CO"/>
        </w:rPr>
      </w:pPr>
    </w:p>
    <w:p w:rsidR="00FD123C" w:rsidRDefault="00A669B8" w:rsidP="00C3033A">
      <w:pPr>
        <w:pStyle w:val="Sinespaciado1"/>
        <w:numPr>
          <w:ilvl w:val="0"/>
          <w:numId w:val="4"/>
        </w:numPr>
        <w:tabs>
          <w:tab w:val="center" w:pos="4539"/>
          <w:tab w:val="left" w:pos="6439"/>
        </w:tabs>
        <w:spacing w:line="276" w:lineRule="auto"/>
        <w:ind w:left="360"/>
        <w:jc w:val="both"/>
        <w:rPr>
          <w:rFonts w:asciiTheme="minorHAnsi" w:hAnsiTheme="minorHAnsi" w:cs="Arial"/>
          <w:bCs/>
          <w:lang w:val="es-CO"/>
        </w:rPr>
      </w:pPr>
      <w:r>
        <w:rPr>
          <w:rFonts w:asciiTheme="minorHAnsi" w:hAnsiTheme="minorHAnsi" w:cs="Arial"/>
          <w:bCs/>
          <w:lang w:val="es-CO"/>
        </w:rPr>
        <w:t xml:space="preserve">La conducta endilgada en contra del Procesado </w:t>
      </w:r>
      <w:r>
        <w:rPr>
          <w:rFonts w:cs="Arial"/>
        </w:rPr>
        <w:t>JOSÉ ALEXANDER ZAMORA</w:t>
      </w:r>
      <w:r>
        <w:rPr>
          <w:rFonts w:asciiTheme="minorHAnsi" w:hAnsiTheme="minorHAnsi" w:cs="Arial"/>
          <w:bCs/>
          <w:lang w:val="es-CO"/>
        </w:rPr>
        <w:t xml:space="preserve"> se adecuaba típicamente en el delito de homicidio culposo y no en el de homicidio agravado doloso.  </w:t>
      </w:r>
    </w:p>
    <w:p w:rsidR="00A669B8" w:rsidRDefault="00A669B8" w:rsidP="00C3033A">
      <w:pPr>
        <w:pStyle w:val="Sinespaciado1"/>
        <w:tabs>
          <w:tab w:val="center" w:pos="4539"/>
          <w:tab w:val="left" w:pos="6439"/>
        </w:tabs>
        <w:spacing w:line="276" w:lineRule="auto"/>
        <w:jc w:val="both"/>
        <w:rPr>
          <w:rFonts w:asciiTheme="minorHAnsi" w:hAnsiTheme="minorHAnsi" w:cs="Arial"/>
          <w:bCs/>
          <w:lang w:val="es-CO"/>
        </w:rPr>
      </w:pPr>
    </w:p>
    <w:p w:rsidR="00834C56" w:rsidRDefault="00A669B8" w:rsidP="00C3033A">
      <w:pPr>
        <w:pStyle w:val="Sinespaciado1"/>
        <w:tabs>
          <w:tab w:val="center" w:pos="4539"/>
          <w:tab w:val="left" w:pos="6439"/>
        </w:tabs>
        <w:spacing w:line="276" w:lineRule="auto"/>
        <w:ind w:left="360"/>
        <w:jc w:val="both"/>
        <w:rPr>
          <w:rFonts w:asciiTheme="minorHAnsi" w:hAnsiTheme="minorHAnsi" w:cs="Arial"/>
          <w:lang w:val="es-CO"/>
        </w:rPr>
      </w:pPr>
      <w:r>
        <w:rPr>
          <w:rFonts w:asciiTheme="minorHAnsi" w:hAnsiTheme="minorHAnsi" w:cs="Arial"/>
          <w:bCs/>
          <w:lang w:val="es-CO"/>
        </w:rPr>
        <w:t xml:space="preserve">Para llegar a la anterior conclusión, alega el apelante que la muerte de </w:t>
      </w:r>
      <w:r w:rsidRPr="00F54127">
        <w:rPr>
          <w:rFonts w:asciiTheme="minorHAnsi" w:hAnsiTheme="minorHAnsi" w:cs="Arial"/>
          <w:lang w:val="es-CO"/>
        </w:rPr>
        <w:t>JOHN BERRIO LÓPEZ</w:t>
      </w:r>
      <w:r>
        <w:rPr>
          <w:rFonts w:asciiTheme="minorHAnsi" w:hAnsiTheme="minorHAnsi" w:cs="Arial"/>
          <w:lang w:val="es-CO"/>
        </w:rPr>
        <w:t xml:space="preserve"> fue producto de un lamentable accidente generado como consecuencia del manejo imprudente y negligente en el que incurrió el procesado con su arma de dotación, quien en momento alguna quiso hacerle daño al hoy </w:t>
      </w:r>
      <w:r w:rsidR="00834C56">
        <w:rPr>
          <w:rFonts w:asciiTheme="minorHAnsi" w:hAnsiTheme="minorHAnsi" w:cs="Arial"/>
          <w:lang w:val="es-CO"/>
        </w:rPr>
        <w:t xml:space="preserve">óbito, pues, ante los improperios que le profería el  capturado, lo único que hizo fue pretender aplacarlo al pretender golpear con su arma de dotación la rejilla interna del vehículo que divide el espacio en donde están ubicados los retenidos, con tan mala suerte que accionó dicho instrumento </w:t>
      </w:r>
      <w:r w:rsidR="00980CE6">
        <w:rPr>
          <w:rFonts w:asciiTheme="minorHAnsi" w:hAnsiTheme="minorHAnsi" w:cs="Arial"/>
          <w:lang w:val="es-CO"/>
        </w:rPr>
        <w:t>bélico</w:t>
      </w:r>
      <w:r w:rsidR="00834C56">
        <w:rPr>
          <w:rFonts w:asciiTheme="minorHAnsi" w:hAnsiTheme="minorHAnsi" w:cs="Arial"/>
          <w:lang w:val="es-CO"/>
        </w:rPr>
        <w:t>.</w:t>
      </w:r>
    </w:p>
    <w:p w:rsidR="00834C56" w:rsidRDefault="00834C56" w:rsidP="00C3033A">
      <w:pPr>
        <w:pStyle w:val="Sinespaciado1"/>
        <w:tabs>
          <w:tab w:val="center" w:pos="4539"/>
          <w:tab w:val="left" w:pos="6439"/>
        </w:tabs>
        <w:spacing w:line="276" w:lineRule="auto"/>
        <w:ind w:left="360"/>
        <w:jc w:val="both"/>
        <w:rPr>
          <w:rFonts w:asciiTheme="minorHAnsi" w:hAnsiTheme="minorHAnsi" w:cs="Arial"/>
          <w:lang w:val="es-CO"/>
        </w:rPr>
      </w:pPr>
    </w:p>
    <w:p w:rsidR="00A669B8" w:rsidRDefault="00834C56" w:rsidP="00C3033A">
      <w:pPr>
        <w:pStyle w:val="Sinespaciado1"/>
        <w:tabs>
          <w:tab w:val="center" w:pos="4539"/>
          <w:tab w:val="left" w:pos="6439"/>
        </w:tabs>
        <w:spacing w:line="276" w:lineRule="auto"/>
        <w:ind w:left="360"/>
        <w:jc w:val="both"/>
        <w:rPr>
          <w:rFonts w:cs="Arial"/>
        </w:rPr>
      </w:pPr>
      <w:r>
        <w:rPr>
          <w:rFonts w:asciiTheme="minorHAnsi" w:hAnsiTheme="minorHAnsi" w:cs="Arial"/>
          <w:lang w:val="es-CO"/>
        </w:rPr>
        <w:t xml:space="preserve">Arguye el recurrente que la </w:t>
      </w:r>
      <w:r w:rsidR="00980CE6">
        <w:rPr>
          <w:rFonts w:asciiTheme="minorHAnsi" w:hAnsiTheme="minorHAnsi" w:cs="Arial"/>
          <w:lang w:val="es-CO"/>
        </w:rPr>
        <w:t>Fiscalía</w:t>
      </w:r>
      <w:r>
        <w:rPr>
          <w:rFonts w:asciiTheme="minorHAnsi" w:hAnsiTheme="minorHAnsi" w:cs="Arial"/>
          <w:lang w:val="es-CO"/>
        </w:rPr>
        <w:t xml:space="preserve"> en momento alguno demostró el dolo, porque lo único que acreditó en el proceso fue la materialidad de los hechos, lo cual ha sido admitido y aceptado por el Procesado quien desde un principio ha suscrito dos preacuerdos en tales términos, los cuales no fueron aprobados por la Judicatura.   </w:t>
      </w:r>
    </w:p>
    <w:p w:rsidR="0018126F" w:rsidRDefault="0018126F" w:rsidP="00C3033A">
      <w:pPr>
        <w:pStyle w:val="Sansinterligne"/>
        <w:spacing w:line="276" w:lineRule="auto"/>
        <w:jc w:val="both"/>
        <w:rPr>
          <w:rFonts w:cs="Arial"/>
        </w:rPr>
      </w:pPr>
    </w:p>
    <w:p w:rsidR="0018126F" w:rsidRDefault="0018126F" w:rsidP="00C3033A">
      <w:pPr>
        <w:pStyle w:val="Sansinterligne"/>
        <w:spacing w:line="276" w:lineRule="auto"/>
        <w:jc w:val="both"/>
        <w:rPr>
          <w:rFonts w:cs="Arial"/>
        </w:rPr>
      </w:pPr>
      <w:r>
        <w:rPr>
          <w:rFonts w:cs="Arial"/>
        </w:rPr>
        <w:t xml:space="preserve">Con base en lo anteriores argumentos, </w:t>
      </w:r>
      <w:r w:rsidR="00834C56">
        <w:rPr>
          <w:rFonts w:cs="Arial"/>
        </w:rPr>
        <w:t>el</w:t>
      </w:r>
      <w:r>
        <w:rPr>
          <w:rFonts w:cs="Arial"/>
        </w:rPr>
        <w:t xml:space="preserve"> apelante solicit</w:t>
      </w:r>
      <w:r w:rsidR="00834C56">
        <w:rPr>
          <w:rFonts w:cs="Arial"/>
        </w:rPr>
        <w:t>a</w:t>
      </w:r>
      <w:r>
        <w:rPr>
          <w:rFonts w:cs="Arial"/>
        </w:rPr>
        <w:t xml:space="preserve"> la revocatori</w:t>
      </w:r>
      <w:r w:rsidR="00834C56">
        <w:rPr>
          <w:rFonts w:cs="Arial"/>
        </w:rPr>
        <w:t>a</w:t>
      </w:r>
      <w:r>
        <w:rPr>
          <w:rFonts w:cs="Arial"/>
        </w:rPr>
        <w:t xml:space="preserve"> del fallo opugnado y la consecuente declaratoria de responsabilidad criminal de los procesados</w:t>
      </w:r>
      <w:r w:rsidR="00834C56">
        <w:rPr>
          <w:rFonts w:cs="Arial"/>
        </w:rPr>
        <w:t xml:space="preserve"> o que en su defecto se decrete la nulidad de la actuación procesal</w:t>
      </w:r>
      <w:r>
        <w:rPr>
          <w:rFonts w:cs="Arial"/>
        </w:rPr>
        <w:t>.</w:t>
      </w:r>
    </w:p>
    <w:p w:rsidR="0018126F" w:rsidRDefault="0018126F" w:rsidP="00D100FC">
      <w:pPr>
        <w:pStyle w:val="Sansinterligne"/>
        <w:spacing w:line="360" w:lineRule="auto"/>
        <w:jc w:val="both"/>
        <w:rPr>
          <w:rFonts w:cs="Arial"/>
        </w:rPr>
      </w:pPr>
    </w:p>
    <w:p w:rsidR="0018126F" w:rsidRPr="009F16EE" w:rsidRDefault="0018126F" w:rsidP="00DC0ED9">
      <w:pPr>
        <w:pStyle w:val="Sinespaciado1"/>
        <w:tabs>
          <w:tab w:val="center" w:pos="4539"/>
          <w:tab w:val="left" w:pos="6439"/>
        </w:tabs>
        <w:jc w:val="center"/>
        <w:rPr>
          <w:rFonts w:asciiTheme="minorHAnsi" w:hAnsiTheme="minorHAnsi" w:cs="Arial"/>
          <w:lang w:val="es-CO"/>
        </w:rPr>
      </w:pPr>
      <w:r>
        <w:rPr>
          <w:rFonts w:asciiTheme="minorHAnsi" w:hAnsiTheme="minorHAnsi" w:cs="Arial"/>
          <w:b/>
          <w:bCs/>
          <w:lang w:val="es-CO"/>
        </w:rPr>
        <w:t>P</w:t>
      </w:r>
      <w:r w:rsidRPr="009F16EE">
        <w:rPr>
          <w:rFonts w:asciiTheme="minorHAnsi" w:hAnsiTheme="minorHAnsi" w:cs="Arial"/>
          <w:b/>
          <w:bCs/>
          <w:lang w:val="es-CO"/>
        </w:rPr>
        <w:t>ARA RESOLVER SE CONSIDERA:</w:t>
      </w:r>
    </w:p>
    <w:p w:rsidR="0018126F" w:rsidRPr="009F16EE" w:rsidRDefault="0018126F" w:rsidP="00DC0ED9">
      <w:pPr>
        <w:pStyle w:val="Sinespaciado1"/>
        <w:jc w:val="both"/>
        <w:rPr>
          <w:rFonts w:asciiTheme="minorHAnsi" w:hAnsiTheme="minorHAnsi" w:cs="Arial"/>
          <w:b/>
          <w:bCs/>
          <w:lang w:val="es-CO"/>
        </w:rPr>
      </w:pPr>
    </w:p>
    <w:p w:rsidR="0018126F" w:rsidRPr="009F16EE" w:rsidRDefault="0018126F" w:rsidP="00DC0ED9">
      <w:pPr>
        <w:pStyle w:val="Sinespaciado1"/>
        <w:jc w:val="both"/>
        <w:rPr>
          <w:rFonts w:asciiTheme="minorHAnsi" w:hAnsiTheme="minorHAnsi" w:cs="Arial"/>
          <w:b/>
          <w:bCs/>
          <w:lang w:val="es-CO"/>
        </w:rPr>
      </w:pPr>
      <w:r w:rsidRPr="009F16EE">
        <w:rPr>
          <w:rFonts w:asciiTheme="minorHAnsi" w:hAnsiTheme="minorHAnsi" w:cs="Arial"/>
          <w:b/>
          <w:bCs/>
          <w:lang w:val="es-CO"/>
        </w:rPr>
        <w:t>- Competencia:</w:t>
      </w:r>
    </w:p>
    <w:p w:rsidR="0018126F" w:rsidRPr="009F16EE" w:rsidRDefault="0018126F" w:rsidP="00DC0ED9">
      <w:pPr>
        <w:pStyle w:val="Sinespaciado1"/>
        <w:jc w:val="both"/>
        <w:rPr>
          <w:rFonts w:asciiTheme="minorHAnsi" w:hAnsiTheme="minorHAnsi" w:cs="Arial"/>
          <w:lang w:val="es-CO"/>
        </w:rPr>
      </w:pPr>
    </w:p>
    <w:p w:rsidR="0018126F" w:rsidRPr="009F16EE" w:rsidRDefault="0018126F" w:rsidP="00C3033A">
      <w:pPr>
        <w:pStyle w:val="Sinespaciado1"/>
        <w:spacing w:line="276" w:lineRule="auto"/>
        <w:jc w:val="both"/>
        <w:rPr>
          <w:rFonts w:asciiTheme="minorHAnsi" w:hAnsiTheme="minorHAnsi" w:cs="Arial"/>
          <w:lang w:val="es-CO"/>
        </w:rPr>
      </w:pPr>
      <w:r w:rsidRPr="009F16EE">
        <w:rPr>
          <w:rFonts w:asciiTheme="minorHAnsi" w:hAnsiTheme="minorHAnsi" w:cs="Arial"/>
          <w:lang w:val="es-CO"/>
        </w:rPr>
        <w:lastRenderedPageBreak/>
        <w:t xml:space="preserve">Esta Sala de Decisión, acorde con lo consagrado en el numeral 1º del artículo 34 del </w:t>
      </w:r>
      <w:proofErr w:type="spellStart"/>
      <w:r w:rsidRPr="009F16EE">
        <w:rPr>
          <w:rFonts w:asciiTheme="minorHAnsi" w:hAnsiTheme="minorHAnsi" w:cs="Arial"/>
          <w:lang w:val="es-CO"/>
        </w:rPr>
        <w:t>C.P.P</w:t>
      </w:r>
      <w:proofErr w:type="spellEnd"/>
      <w:r w:rsidRPr="009F16EE">
        <w:rPr>
          <w:rFonts w:asciiTheme="minorHAnsi" w:hAnsiTheme="minorHAnsi" w:cs="Arial"/>
          <w:lang w:val="es-CO"/>
        </w:rPr>
        <w:t>.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18126F" w:rsidRPr="009F16EE" w:rsidRDefault="0018126F" w:rsidP="00C3033A">
      <w:pPr>
        <w:pStyle w:val="Sinespaciado1"/>
        <w:spacing w:line="276" w:lineRule="auto"/>
        <w:jc w:val="both"/>
        <w:rPr>
          <w:rFonts w:asciiTheme="minorHAnsi" w:hAnsiTheme="minorHAnsi" w:cs="Arial"/>
          <w:lang w:val="es-CO"/>
        </w:rPr>
      </w:pPr>
    </w:p>
    <w:p w:rsidR="0018126F" w:rsidRPr="009F16EE" w:rsidRDefault="00DC0ED9" w:rsidP="00C3033A">
      <w:pPr>
        <w:pStyle w:val="Sinespaciado1"/>
        <w:spacing w:line="276" w:lineRule="auto"/>
        <w:jc w:val="both"/>
        <w:rPr>
          <w:rFonts w:asciiTheme="minorHAnsi" w:hAnsiTheme="minorHAnsi" w:cs="Arial"/>
          <w:lang w:val="es-CO"/>
        </w:rPr>
      </w:pPr>
      <w:r>
        <w:rPr>
          <w:rFonts w:asciiTheme="minorHAnsi" w:hAnsiTheme="minorHAnsi" w:cs="Arial"/>
          <w:lang w:val="es-CO"/>
        </w:rPr>
        <w:t>De igual forma no se avizora má</w:t>
      </w:r>
      <w:r w:rsidR="0018126F" w:rsidRPr="009F16EE">
        <w:rPr>
          <w:rFonts w:asciiTheme="minorHAnsi" w:hAnsiTheme="minorHAnsi" w:cs="Arial"/>
          <w:lang w:val="es-CO"/>
        </w:rPr>
        <w:t>cula que de alguna u otra forma haya generado una irregularidad sustancia que incida en la nulidad de la actuación procesal.</w:t>
      </w:r>
    </w:p>
    <w:p w:rsidR="0018126F" w:rsidRPr="009F16EE" w:rsidRDefault="0018126F" w:rsidP="00D100FC">
      <w:pPr>
        <w:pStyle w:val="Sinespaciado1"/>
        <w:spacing w:line="360" w:lineRule="auto"/>
        <w:jc w:val="both"/>
        <w:rPr>
          <w:rFonts w:asciiTheme="minorHAnsi" w:hAnsiTheme="minorHAnsi" w:cs="Arial"/>
          <w:lang w:val="es-CO"/>
        </w:rPr>
      </w:pPr>
    </w:p>
    <w:p w:rsidR="0018126F" w:rsidRPr="009F16EE" w:rsidRDefault="0018126F" w:rsidP="00D100FC">
      <w:pPr>
        <w:pStyle w:val="Sinespaciado1"/>
        <w:jc w:val="both"/>
        <w:rPr>
          <w:rFonts w:asciiTheme="minorHAnsi" w:hAnsiTheme="minorHAnsi" w:cs="Arial"/>
          <w:lang w:val="es-CO"/>
        </w:rPr>
      </w:pPr>
      <w:r w:rsidRPr="009F16EE">
        <w:rPr>
          <w:rFonts w:asciiTheme="minorHAnsi" w:hAnsiTheme="minorHAnsi" w:cs="Arial"/>
          <w:b/>
          <w:bCs/>
          <w:lang w:val="es-CO"/>
        </w:rPr>
        <w:t>- Problema Jurídico:</w:t>
      </w:r>
    </w:p>
    <w:p w:rsidR="0018126F" w:rsidRPr="009F16EE" w:rsidRDefault="0018126F" w:rsidP="00D100FC">
      <w:pPr>
        <w:pStyle w:val="Sinespaciado1"/>
        <w:jc w:val="both"/>
        <w:rPr>
          <w:rFonts w:asciiTheme="minorHAnsi" w:hAnsiTheme="minorHAnsi" w:cs="Arial"/>
          <w:lang w:val="es-CO"/>
        </w:rPr>
      </w:pPr>
    </w:p>
    <w:p w:rsidR="0018126F" w:rsidRDefault="0018126F" w:rsidP="00C3033A">
      <w:pPr>
        <w:pStyle w:val="Sinespaciado1"/>
        <w:spacing w:line="276" w:lineRule="auto"/>
        <w:jc w:val="both"/>
        <w:rPr>
          <w:rFonts w:asciiTheme="minorHAnsi" w:hAnsiTheme="minorHAnsi" w:cs="Arial"/>
          <w:lang w:val="es-CO"/>
        </w:rPr>
      </w:pPr>
      <w:r w:rsidRPr="009F16EE">
        <w:rPr>
          <w:rFonts w:asciiTheme="minorHAnsi" w:hAnsiTheme="minorHAnsi" w:cs="Arial"/>
          <w:lang w:val="es-CO"/>
        </w:rPr>
        <w:t xml:space="preserve">Acorde con los argumentos del disenso expuestos por el recurrente en la Alzada, </w:t>
      </w:r>
      <w:r>
        <w:rPr>
          <w:rFonts w:asciiTheme="minorHAnsi" w:hAnsiTheme="minorHAnsi" w:cs="Arial"/>
          <w:lang w:val="es-CO"/>
        </w:rPr>
        <w:t xml:space="preserve">y de lo dicho por los no apelantes, </w:t>
      </w:r>
      <w:r w:rsidRPr="009F16EE">
        <w:rPr>
          <w:rFonts w:asciiTheme="minorHAnsi" w:hAnsiTheme="minorHAnsi" w:cs="Arial"/>
          <w:lang w:val="es-CO"/>
        </w:rPr>
        <w:t>considera la Sala que de los mismos se desprenden el siguiente problema jurídico:</w:t>
      </w:r>
    </w:p>
    <w:p w:rsidR="0043740A" w:rsidRDefault="0043740A" w:rsidP="00C3033A">
      <w:pPr>
        <w:pStyle w:val="Sinespaciado1"/>
        <w:spacing w:line="276" w:lineRule="auto"/>
        <w:jc w:val="both"/>
        <w:rPr>
          <w:rFonts w:asciiTheme="minorHAnsi" w:hAnsiTheme="minorHAnsi" w:cs="Arial"/>
          <w:lang w:val="es-CO"/>
        </w:rPr>
      </w:pPr>
    </w:p>
    <w:p w:rsidR="002C4796" w:rsidRPr="009F16EE" w:rsidRDefault="000D1A4A" w:rsidP="00C3033A">
      <w:pPr>
        <w:pStyle w:val="Sinespaciado1"/>
        <w:spacing w:line="276" w:lineRule="auto"/>
        <w:jc w:val="both"/>
        <w:rPr>
          <w:rFonts w:asciiTheme="minorHAnsi" w:hAnsiTheme="minorHAnsi" w:cs="Arial"/>
          <w:lang w:val="es-CO"/>
        </w:rPr>
      </w:pPr>
      <w:r>
        <w:rPr>
          <w:rFonts w:asciiTheme="minorHAnsi" w:hAnsiTheme="minorHAnsi" w:cs="Arial"/>
          <w:lang w:val="es-CO"/>
        </w:rPr>
        <w:t>¿Se encuentra viciada de nulidad l</w:t>
      </w:r>
      <w:r w:rsidR="002C4796">
        <w:rPr>
          <w:rFonts w:asciiTheme="minorHAnsi" w:hAnsiTheme="minorHAnsi" w:cs="Arial"/>
          <w:lang w:val="es-CO"/>
        </w:rPr>
        <w:t>a actuación procesal por haber sido socavado el debido proceso como consecuencia</w:t>
      </w:r>
      <w:r>
        <w:rPr>
          <w:rFonts w:asciiTheme="minorHAnsi" w:hAnsiTheme="minorHAnsi" w:cs="Arial"/>
          <w:lang w:val="es-CO"/>
        </w:rPr>
        <w:t xml:space="preserve"> de la presunta vulneración del principio de la imparcialidad por parte de la Jueza de primer nivel?</w:t>
      </w:r>
      <w:r w:rsidR="002C4796">
        <w:rPr>
          <w:rFonts w:asciiTheme="minorHAnsi" w:hAnsiTheme="minorHAnsi" w:cs="Arial"/>
          <w:lang w:val="es-CO"/>
        </w:rPr>
        <w:t xml:space="preserve"> </w:t>
      </w:r>
    </w:p>
    <w:p w:rsidR="0018126F" w:rsidRPr="009F16EE" w:rsidRDefault="0018126F" w:rsidP="00C3033A">
      <w:pPr>
        <w:pStyle w:val="Sinespaciado1"/>
        <w:spacing w:line="276" w:lineRule="auto"/>
        <w:jc w:val="both"/>
        <w:rPr>
          <w:rFonts w:asciiTheme="minorHAnsi" w:hAnsiTheme="minorHAnsi" w:cs="Arial"/>
          <w:lang w:val="es-CO"/>
        </w:rPr>
      </w:pPr>
    </w:p>
    <w:p w:rsidR="002C4796" w:rsidRDefault="0018126F" w:rsidP="00C3033A">
      <w:pPr>
        <w:pStyle w:val="Sinespaciado1"/>
        <w:tabs>
          <w:tab w:val="center" w:pos="4539"/>
          <w:tab w:val="left" w:pos="6439"/>
        </w:tabs>
        <w:spacing w:line="276" w:lineRule="auto"/>
        <w:jc w:val="both"/>
        <w:rPr>
          <w:rFonts w:asciiTheme="minorHAnsi" w:hAnsiTheme="minorHAnsi" w:cs="Arial"/>
          <w:bCs/>
          <w:lang w:val="es-CO"/>
        </w:rPr>
      </w:pPr>
      <w:r w:rsidRPr="009F16EE">
        <w:rPr>
          <w:rFonts w:asciiTheme="minorHAnsi" w:hAnsiTheme="minorHAnsi" w:cs="Arial"/>
          <w:lang w:val="es-CO"/>
        </w:rPr>
        <w:t xml:space="preserve">¿Incurrió el Juez de primer </w:t>
      </w:r>
      <w:r>
        <w:rPr>
          <w:rFonts w:asciiTheme="minorHAnsi" w:hAnsiTheme="minorHAnsi" w:cs="Arial"/>
          <w:lang w:val="es-CO"/>
        </w:rPr>
        <w:t xml:space="preserve">nivel </w:t>
      </w:r>
      <w:r w:rsidRPr="009F16EE">
        <w:rPr>
          <w:rFonts w:asciiTheme="minorHAnsi" w:hAnsiTheme="minorHAnsi" w:cs="Arial"/>
          <w:lang w:val="es-CO"/>
        </w:rPr>
        <w:t>en errores en la apreciación del acervo probatorio que le impidieron darse cuenta que</w:t>
      </w:r>
      <w:r>
        <w:rPr>
          <w:rFonts w:asciiTheme="minorHAnsi" w:hAnsiTheme="minorHAnsi" w:cs="Arial"/>
          <w:lang w:val="es-CO"/>
        </w:rPr>
        <w:t xml:space="preserve"> las pruebas aducidas al juicio</w:t>
      </w:r>
      <w:r w:rsidRPr="009F16EE">
        <w:rPr>
          <w:rFonts w:asciiTheme="minorHAnsi" w:hAnsiTheme="minorHAnsi" w:cs="Arial"/>
          <w:lang w:val="es-CO"/>
        </w:rPr>
        <w:t xml:space="preserve"> </w:t>
      </w:r>
      <w:r w:rsidR="002C4796">
        <w:rPr>
          <w:rFonts w:asciiTheme="minorHAnsi" w:hAnsiTheme="minorHAnsi" w:cs="Arial"/>
          <w:lang w:val="es-CO"/>
        </w:rPr>
        <w:t xml:space="preserve">demostraban que la conducta endilgada en contra del </w:t>
      </w:r>
      <w:r w:rsidR="002C4796">
        <w:rPr>
          <w:rFonts w:asciiTheme="minorHAnsi" w:hAnsiTheme="minorHAnsi" w:cs="Arial"/>
          <w:bCs/>
          <w:lang w:val="es-CO"/>
        </w:rPr>
        <w:t xml:space="preserve">Procesado </w:t>
      </w:r>
      <w:r w:rsidR="002C4796">
        <w:rPr>
          <w:rFonts w:cs="Arial"/>
        </w:rPr>
        <w:t>JOSÉ ALEXANDER ZAMORA</w:t>
      </w:r>
      <w:r w:rsidR="002C4796">
        <w:rPr>
          <w:rFonts w:asciiTheme="minorHAnsi" w:hAnsiTheme="minorHAnsi" w:cs="Arial"/>
          <w:bCs/>
          <w:lang w:val="es-CO"/>
        </w:rPr>
        <w:t xml:space="preserve"> se adecuaba típicamente en el delito de homicidio culposo y no en el de homicidio agravado doloso?</w:t>
      </w:r>
    </w:p>
    <w:p w:rsidR="002C4796" w:rsidRDefault="002C4796" w:rsidP="00D100FC">
      <w:pPr>
        <w:pStyle w:val="Sinespaciado1"/>
        <w:tabs>
          <w:tab w:val="center" w:pos="4539"/>
          <w:tab w:val="left" w:pos="6439"/>
        </w:tabs>
        <w:spacing w:line="360" w:lineRule="auto"/>
        <w:jc w:val="both"/>
        <w:rPr>
          <w:rFonts w:asciiTheme="minorHAnsi" w:hAnsiTheme="minorHAnsi" w:cs="Arial"/>
          <w:bCs/>
          <w:lang w:val="es-CO"/>
        </w:rPr>
      </w:pPr>
    </w:p>
    <w:p w:rsidR="0018126F" w:rsidRDefault="0018126F" w:rsidP="00DC0ED9">
      <w:pPr>
        <w:pStyle w:val="Sinespaciado1"/>
        <w:jc w:val="both"/>
        <w:rPr>
          <w:rFonts w:cs="Arial"/>
          <w:lang w:val="es-CO"/>
        </w:rPr>
      </w:pPr>
      <w:r w:rsidRPr="009F16EE">
        <w:rPr>
          <w:rFonts w:asciiTheme="minorHAnsi" w:hAnsiTheme="minorHAnsi" w:cs="Arial"/>
          <w:b/>
          <w:bCs/>
          <w:lang w:val="es-CO"/>
        </w:rPr>
        <w:t>- Solución:</w:t>
      </w:r>
      <w:r w:rsidRPr="009F16EE">
        <w:rPr>
          <w:rFonts w:cs="Arial"/>
          <w:bCs/>
          <w:lang w:val="es-CO"/>
        </w:rPr>
        <w:t xml:space="preserve"> </w:t>
      </w:r>
      <w:r w:rsidRPr="009F16EE">
        <w:rPr>
          <w:rFonts w:cs="Arial"/>
          <w:lang w:val="es-CO"/>
        </w:rPr>
        <w:t xml:space="preserve">  </w:t>
      </w:r>
    </w:p>
    <w:p w:rsidR="000D1A4A" w:rsidRDefault="000D1A4A" w:rsidP="00DC0ED9">
      <w:pPr>
        <w:pStyle w:val="Sinespaciado1"/>
        <w:jc w:val="both"/>
        <w:rPr>
          <w:rFonts w:cs="Arial"/>
          <w:lang w:val="es-CO"/>
        </w:rPr>
      </w:pPr>
    </w:p>
    <w:p w:rsidR="000D1A4A" w:rsidRDefault="000D1A4A" w:rsidP="00DC0ED9">
      <w:pPr>
        <w:pStyle w:val="Sinespaciado1"/>
        <w:jc w:val="both"/>
        <w:rPr>
          <w:rFonts w:cs="Arial"/>
          <w:lang w:val="es-CO"/>
        </w:rPr>
      </w:pPr>
      <w:r>
        <w:rPr>
          <w:rFonts w:cs="Arial"/>
          <w:b/>
          <w:lang w:val="es-CO"/>
        </w:rPr>
        <w:t xml:space="preserve">1. Los cargos de nulidad procesal: </w:t>
      </w:r>
    </w:p>
    <w:p w:rsidR="0076746E" w:rsidRDefault="0076746E" w:rsidP="00DC0ED9">
      <w:pPr>
        <w:pStyle w:val="Sinespaciado1"/>
        <w:jc w:val="both"/>
        <w:rPr>
          <w:rFonts w:cs="Arial"/>
          <w:lang w:val="es-CO"/>
        </w:rPr>
      </w:pPr>
    </w:p>
    <w:p w:rsidR="006452FC" w:rsidRDefault="006452FC" w:rsidP="00C3033A">
      <w:pPr>
        <w:pStyle w:val="Sinespaciado1"/>
        <w:spacing w:line="276" w:lineRule="auto"/>
        <w:jc w:val="both"/>
        <w:rPr>
          <w:rFonts w:cs="Arial"/>
          <w:lang w:val="es-CO"/>
        </w:rPr>
      </w:pPr>
      <w:r>
        <w:rPr>
          <w:rFonts w:cs="Arial"/>
          <w:lang w:val="es-CO"/>
        </w:rPr>
        <w:t xml:space="preserve">Una de las inconformidades planteadas por el recurrente en la sustentación de la alzada, radica en proponer la tesis consistente </w:t>
      </w:r>
      <w:r>
        <w:rPr>
          <w:rFonts w:cs="Arial"/>
          <w:lang w:val="es-CO"/>
        </w:rPr>
        <w:lastRenderedPageBreak/>
        <w:t xml:space="preserve">en que la actuación procesal se encuentra viciada de nulidad porque en sentir del apelante se conculcó el debido proceso por vulnerarse el principio de la imparcialidad generado por unos supuestos prejuzgamientos en los que incurrió la Jueza de Primer nivel respecto de unas causales de agravación punitivas que no fueron incorporadas en un fallido preacuerdo, de las cuales se hizo referencia tanto en el anuncio del sentido del fallo como en el fallo. </w:t>
      </w:r>
    </w:p>
    <w:p w:rsidR="006452FC" w:rsidRDefault="006452FC" w:rsidP="00C3033A">
      <w:pPr>
        <w:pStyle w:val="Sinespaciado1"/>
        <w:spacing w:line="276" w:lineRule="auto"/>
        <w:jc w:val="both"/>
        <w:rPr>
          <w:rFonts w:cs="Arial"/>
          <w:lang w:val="es-CO"/>
        </w:rPr>
      </w:pPr>
      <w:r>
        <w:rPr>
          <w:rFonts w:cs="Arial"/>
          <w:lang w:val="es-CO"/>
        </w:rPr>
        <w:t xml:space="preserve">Ante tal situación, a fin de verificar si le asiste o no la razón a la tesis de la inconformidad expresada por el apelante, la Sala llevara a cabo un breve análisis del principio de la imparcialidad y de las consecuencias que </w:t>
      </w:r>
      <w:r w:rsidR="006A344E">
        <w:rPr>
          <w:rFonts w:cs="Arial"/>
          <w:lang w:val="es-CO"/>
        </w:rPr>
        <w:t>generaría</w:t>
      </w:r>
      <w:r>
        <w:rPr>
          <w:rFonts w:cs="Arial"/>
          <w:lang w:val="es-CO"/>
        </w:rPr>
        <w:t xml:space="preserve"> su desconocimiento, lo cual a su vez será confrontado con la realidad procesal. </w:t>
      </w:r>
    </w:p>
    <w:p w:rsidR="006452FC" w:rsidRDefault="006452FC" w:rsidP="00C3033A">
      <w:pPr>
        <w:pStyle w:val="Sinespaciado1"/>
        <w:spacing w:line="276" w:lineRule="auto"/>
        <w:jc w:val="both"/>
        <w:rPr>
          <w:rFonts w:cs="Arial"/>
          <w:lang w:val="es-CO"/>
        </w:rPr>
      </w:pPr>
    </w:p>
    <w:p w:rsidR="0076746E" w:rsidRDefault="006452FC" w:rsidP="00C3033A">
      <w:pPr>
        <w:pStyle w:val="Sinespaciado1"/>
        <w:spacing w:line="276" w:lineRule="auto"/>
        <w:jc w:val="both"/>
        <w:rPr>
          <w:lang w:eastAsia="es-CO"/>
        </w:rPr>
      </w:pPr>
      <w:r>
        <w:rPr>
          <w:rFonts w:cs="Arial"/>
          <w:lang w:val="es-CO"/>
        </w:rPr>
        <w:t xml:space="preserve">Como punto de partida se ha de tener en cuenta que el </w:t>
      </w:r>
      <w:r w:rsidR="0076746E">
        <w:rPr>
          <w:lang w:eastAsia="es-CO"/>
        </w:rPr>
        <w:t xml:space="preserve">Principio de la Imparcialidad hace parte de ese cumulo de garantías procesales que acorde con las voces del artículo 29 de la Carta han sido denominadas como Debido Proceso; pero es importante resaltar que si bien es cierto que del contenido de la redacción del artículo 29 </w:t>
      </w:r>
      <w:proofErr w:type="spellStart"/>
      <w:r w:rsidR="0076746E">
        <w:rPr>
          <w:lang w:eastAsia="es-CO"/>
        </w:rPr>
        <w:t>C.N</w:t>
      </w:r>
      <w:proofErr w:type="spellEnd"/>
      <w:r w:rsidR="0076746E">
        <w:rPr>
          <w:lang w:eastAsia="es-CO"/>
        </w:rPr>
        <w:t xml:space="preserve">. dicho principio no aparece enunciado de manera expresa en dicha norma, ello no constituye óbice alguno para negar la existencia del mismo, puesto que el principio de marras se encuentra incorporado dentro de las garantías procesales reguladas en el # 1º del artículo 8º </w:t>
      </w:r>
      <w:r>
        <w:t>de la Ley 16 de 1.972</w:t>
      </w:r>
      <w:r>
        <w:rPr>
          <w:rStyle w:val="Appelnotedebasdep"/>
        </w:rPr>
        <w:footnoteReference w:id="2"/>
      </w:r>
      <w:r>
        <w:t>,</w:t>
      </w:r>
      <w:r w:rsidR="0076746E">
        <w:t xml:space="preserve"> </w:t>
      </w:r>
      <w:r>
        <w:t xml:space="preserve">lo </w:t>
      </w:r>
      <w:r w:rsidR="0076746E">
        <w:t xml:space="preserve">que según las voces del artículo 93 de la Carta, hace parte de la legislación interna </w:t>
      </w:r>
      <w:r w:rsidR="0076746E">
        <w:rPr>
          <w:lang w:eastAsia="es-CO"/>
        </w:rPr>
        <w:t xml:space="preserve">acorde con los postulados del bloque de constitucionalidad; e igualmente porque fue consagrado de manera </w:t>
      </w:r>
      <w:r w:rsidR="007A47AF">
        <w:rPr>
          <w:lang w:eastAsia="es-CO"/>
        </w:rPr>
        <w:t xml:space="preserve">expresa en </w:t>
      </w:r>
      <w:r w:rsidR="0076746E">
        <w:rPr>
          <w:lang w:eastAsia="es-CO"/>
        </w:rPr>
        <w:t xml:space="preserve">el artículo 5º </w:t>
      </w:r>
      <w:proofErr w:type="spellStart"/>
      <w:r w:rsidR="0076746E">
        <w:rPr>
          <w:lang w:eastAsia="es-CO"/>
        </w:rPr>
        <w:t>C.P.P</w:t>
      </w:r>
      <w:proofErr w:type="spellEnd"/>
      <w:r w:rsidR="0076746E">
        <w:rPr>
          <w:lang w:eastAsia="es-CO"/>
        </w:rPr>
        <w:t>. en la doble condición de principio rector y garantía procesal.</w:t>
      </w:r>
    </w:p>
    <w:p w:rsidR="0076746E" w:rsidRDefault="0076746E" w:rsidP="00C3033A">
      <w:pPr>
        <w:pStyle w:val="Sansinterligne"/>
        <w:spacing w:line="276" w:lineRule="auto"/>
        <w:jc w:val="both"/>
        <w:rPr>
          <w:lang w:eastAsia="es-CO"/>
        </w:rPr>
      </w:pPr>
    </w:p>
    <w:p w:rsidR="0076746E" w:rsidRDefault="0076746E" w:rsidP="00C3033A">
      <w:pPr>
        <w:pStyle w:val="Sansinterligne"/>
        <w:spacing w:line="276" w:lineRule="auto"/>
        <w:jc w:val="both"/>
      </w:pPr>
      <w:r w:rsidRPr="00BA7666">
        <w:t xml:space="preserve">Actuando en esa doble condición de </w:t>
      </w:r>
      <w:r w:rsidRPr="00BA7666">
        <w:rPr>
          <w:i/>
        </w:rPr>
        <w:t>“principio rector y</w:t>
      </w:r>
      <w:r w:rsidR="00AE7AF5">
        <w:rPr>
          <w:i/>
        </w:rPr>
        <w:t xml:space="preserve"> de</w:t>
      </w:r>
      <w:r w:rsidRPr="00BA7666">
        <w:rPr>
          <w:i/>
        </w:rPr>
        <w:t xml:space="preserve"> garantía procesal”</w:t>
      </w:r>
      <w:r>
        <w:t>, el Principio de la Imparcialidad tiene como objeto el procurar que durante el desarrollo del proceso, est</w:t>
      </w:r>
      <w:r w:rsidR="00AE7AF5">
        <w:t>e</w:t>
      </w:r>
      <w:r>
        <w:t xml:space="preserve"> sea presidido, dirigido y decidido por un </w:t>
      </w:r>
      <w:r w:rsidR="00AE7AF5">
        <w:t>t</w:t>
      </w:r>
      <w:r w:rsidR="007A47AF">
        <w:t>ercero</w:t>
      </w:r>
      <w:r>
        <w:t xml:space="preserve"> ajeno a las partes en conflicto, quien </w:t>
      </w:r>
      <w:r w:rsidR="00AE7AF5">
        <w:t>actuará</w:t>
      </w:r>
      <w:r>
        <w:t xml:space="preserve"> de manera objetiva, ecuánime y neutral, sin procurar inclinar la balanza de la justicia </w:t>
      </w:r>
      <w:r w:rsidR="007A47AF">
        <w:t xml:space="preserve">ya sea </w:t>
      </w:r>
      <w:r>
        <w:t xml:space="preserve">en favor de la </w:t>
      </w:r>
      <w:r>
        <w:lastRenderedPageBreak/>
        <w:t>acusación o de los intereses de la defensa. Además</w:t>
      </w:r>
      <w:r w:rsidR="00AE7AF5">
        <w:t>, dicho t</w:t>
      </w:r>
      <w:r>
        <w:t xml:space="preserve">ercero, tendrá la misión de garantizar y efectivizar la protección </w:t>
      </w:r>
      <w:r w:rsidR="007A47AF">
        <w:t xml:space="preserve">de </w:t>
      </w:r>
      <w:r>
        <w:t xml:space="preserve">los Derechos y las Garantías Fundamentales de las partes </w:t>
      </w:r>
      <w:r w:rsidR="007A47AF">
        <w:t xml:space="preserve">y de los demás </w:t>
      </w:r>
      <w:r>
        <w:t xml:space="preserve">intervinientes en el proceso. </w:t>
      </w:r>
    </w:p>
    <w:p w:rsidR="0076746E" w:rsidRDefault="0076746E" w:rsidP="00C3033A">
      <w:pPr>
        <w:pStyle w:val="Sansinterligne"/>
        <w:spacing w:line="276" w:lineRule="auto"/>
        <w:jc w:val="both"/>
      </w:pPr>
    </w:p>
    <w:p w:rsidR="0076746E" w:rsidRDefault="0076746E" w:rsidP="00C3033A">
      <w:pPr>
        <w:pStyle w:val="Sansinterligne"/>
        <w:spacing w:line="276" w:lineRule="auto"/>
        <w:jc w:val="both"/>
      </w:pPr>
      <w:r>
        <w:t>Sobre este Principio, la Sala considera pertinente traer a colación lo que la Corte ha expuesto de la siguiente manera:</w:t>
      </w:r>
    </w:p>
    <w:p w:rsidR="0076746E" w:rsidRDefault="0076746E" w:rsidP="00C3033A">
      <w:pPr>
        <w:pStyle w:val="Sansinterligne"/>
        <w:spacing w:line="276" w:lineRule="auto"/>
        <w:jc w:val="both"/>
      </w:pPr>
    </w:p>
    <w:p w:rsidR="0076746E" w:rsidRPr="00D100FC" w:rsidRDefault="0076746E" w:rsidP="00D100FC">
      <w:pPr>
        <w:pStyle w:val="Sansinterligne"/>
        <w:ind w:left="567" w:right="902"/>
        <w:jc w:val="both"/>
        <w:rPr>
          <w:rFonts w:cs="Arial"/>
          <w:i/>
          <w:sz w:val="24"/>
          <w:szCs w:val="24"/>
        </w:rPr>
      </w:pPr>
      <w:r w:rsidRPr="00D100FC">
        <w:rPr>
          <w:rFonts w:cs="Arial"/>
          <w:i/>
          <w:sz w:val="24"/>
          <w:szCs w:val="24"/>
        </w:rPr>
        <w:t>“La imparcialidad, en cambio, se relaciona con la forma en que el juez se posiciona ante el objeto del proceso y la pretensión de las partes, de manera que sea equidistante de éstas y distante del conflicto que debe resolver, esto con el fin de que el fallador pueda analizar y concluir con objetividad cuál es la más ecuánime y justa manera de adjudicar la controversia o dictar sentencia.</w:t>
      </w:r>
    </w:p>
    <w:p w:rsidR="0076746E" w:rsidRPr="00D100FC" w:rsidRDefault="0076746E" w:rsidP="00D100FC">
      <w:pPr>
        <w:pStyle w:val="Sansinterligne"/>
        <w:ind w:left="567" w:right="902"/>
        <w:jc w:val="both"/>
        <w:rPr>
          <w:rFonts w:cs="Arial"/>
          <w:i/>
          <w:sz w:val="24"/>
          <w:szCs w:val="24"/>
        </w:rPr>
      </w:pPr>
    </w:p>
    <w:p w:rsidR="0076746E" w:rsidRPr="00D100FC" w:rsidRDefault="0076746E" w:rsidP="00D100FC">
      <w:pPr>
        <w:pStyle w:val="Sansinterligne"/>
        <w:ind w:left="567" w:right="902"/>
        <w:jc w:val="both"/>
        <w:rPr>
          <w:rFonts w:cs="Arial"/>
          <w:i/>
          <w:sz w:val="24"/>
          <w:szCs w:val="24"/>
        </w:rPr>
      </w:pPr>
      <w:r w:rsidRPr="00D100FC">
        <w:rPr>
          <w:rFonts w:cs="Arial"/>
          <w:i/>
          <w:sz w:val="24"/>
          <w:szCs w:val="24"/>
        </w:rPr>
        <w:t xml:space="preserve">En otras palabras, el juez sólo puede decidir con justicia si es imparcial, y este atributo se concreta cuando no tiene inclinación de ánimo favorable o negativo respecto de cualquiera de las partes, ni interés personal alguno </w:t>
      </w:r>
      <w:r w:rsidR="00D100FC">
        <w:rPr>
          <w:rFonts w:cs="Arial"/>
          <w:i/>
          <w:sz w:val="24"/>
          <w:szCs w:val="24"/>
        </w:rPr>
        <w:t>acerca del objeto del proceso…</w:t>
      </w:r>
      <w:r w:rsidRPr="00D100FC">
        <w:rPr>
          <w:rFonts w:cs="Arial"/>
          <w:i/>
          <w:sz w:val="24"/>
          <w:szCs w:val="24"/>
        </w:rPr>
        <w:t>”</w:t>
      </w:r>
      <w:r w:rsidRPr="00D100FC">
        <w:rPr>
          <w:rStyle w:val="Appelnotedebasdep"/>
          <w:rFonts w:cs="Arial"/>
          <w:i/>
          <w:sz w:val="24"/>
          <w:szCs w:val="24"/>
        </w:rPr>
        <w:footnoteReference w:id="3"/>
      </w:r>
      <w:r w:rsidRPr="00D100FC">
        <w:rPr>
          <w:rFonts w:cs="Arial"/>
          <w:i/>
          <w:sz w:val="24"/>
          <w:szCs w:val="24"/>
        </w:rPr>
        <w:t>.</w:t>
      </w:r>
    </w:p>
    <w:p w:rsidR="0076746E" w:rsidRDefault="0076746E" w:rsidP="00D100FC">
      <w:pPr>
        <w:pStyle w:val="Sansinterligne"/>
        <w:jc w:val="both"/>
        <w:rPr>
          <w:rFonts w:cs="Arial"/>
        </w:rPr>
      </w:pPr>
    </w:p>
    <w:p w:rsidR="0076746E" w:rsidRDefault="0076746E" w:rsidP="00C3033A">
      <w:pPr>
        <w:pStyle w:val="Sansinterligne"/>
        <w:spacing w:line="276" w:lineRule="auto"/>
        <w:jc w:val="both"/>
        <w:rPr>
          <w:rFonts w:cs="Arial"/>
        </w:rPr>
      </w:pPr>
      <w:r>
        <w:rPr>
          <w:rFonts w:cs="Arial"/>
        </w:rPr>
        <w:t xml:space="preserve">La consecuencia lógica de la vulneración o la trasgresión del Principio de </w:t>
      </w:r>
      <w:r w:rsidR="00AE7AF5">
        <w:rPr>
          <w:rFonts w:cs="Arial"/>
        </w:rPr>
        <w:t xml:space="preserve">la </w:t>
      </w:r>
      <w:r>
        <w:rPr>
          <w:rFonts w:cs="Arial"/>
        </w:rPr>
        <w:t>Imparcialidad es la declaratoria de nulidad del proceso, en atención que con tal proceder se estaría afectando una de las garantías fundamentales del derecho Procesal, como lo es el Debido Proceso. Tal situación, lo ha exaltado la Corte de la siguiente manera:</w:t>
      </w:r>
    </w:p>
    <w:p w:rsidR="0076746E" w:rsidRDefault="0076746E" w:rsidP="00D100FC">
      <w:pPr>
        <w:pStyle w:val="Sansinterligne"/>
        <w:jc w:val="both"/>
        <w:rPr>
          <w:rFonts w:cs="Arial"/>
        </w:rPr>
      </w:pPr>
    </w:p>
    <w:p w:rsidR="0076746E" w:rsidRPr="00D100FC" w:rsidRDefault="0076746E" w:rsidP="00D100FC">
      <w:pPr>
        <w:pStyle w:val="Sansinterligne"/>
        <w:ind w:left="567" w:right="902"/>
        <w:jc w:val="both"/>
        <w:rPr>
          <w:i/>
          <w:sz w:val="24"/>
          <w:szCs w:val="24"/>
        </w:rPr>
      </w:pPr>
      <w:r w:rsidRPr="00D100FC">
        <w:rPr>
          <w:b/>
          <w:i/>
          <w:spacing w:val="-8"/>
        </w:rPr>
        <w:t xml:space="preserve"> </w:t>
      </w:r>
      <w:r w:rsidRPr="00D100FC">
        <w:rPr>
          <w:i/>
          <w:sz w:val="24"/>
          <w:szCs w:val="24"/>
        </w:rPr>
        <w:t>“La imparcialidad del juez, como aspecto basilar que recoge la Ley 906 de 2004, es elemento esencial del debido proceso, garantía para salvaguardar el Estado de Derecho y soporte de la legitimación y credibilidad social de la sentencia. Los juicios en los cuales el juez asume los intereses de una parte como propios, se encuentran viciados de nulidad y la sentencia que en dicho juicio se produce viola los derechos fundamentales de las partes  a un j</w:t>
      </w:r>
      <w:r w:rsidR="00D100FC">
        <w:rPr>
          <w:i/>
          <w:sz w:val="24"/>
          <w:szCs w:val="24"/>
        </w:rPr>
        <w:t>uez independiente e imparcial…</w:t>
      </w:r>
      <w:r w:rsidRPr="00D100FC">
        <w:rPr>
          <w:i/>
          <w:sz w:val="24"/>
          <w:szCs w:val="24"/>
        </w:rPr>
        <w:t>”</w:t>
      </w:r>
      <w:r w:rsidRPr="00D100FC">
        <w:rPr>
          <w:rStyle w:val="Appelnotedebasdep"/>
          <w:i/>
          <w:sz w:val="24"/>
          <w:szCs w:val="24"/>
        </w:rPr>
        <w:footnoteReference w:id="4"/>
      </w:r>
      <w:r w:rsidRPr="00D100FC">
        <w:rPr>
          <w:i/>
          <w:sz w:val="24"/>
          <w:szCs w:val="24"/>
        </w:rPr>
        <w:t>.</w:t>
      </w:r>
    </w:p>
    <w:p w:rsidR="0076746E" w:rsidRPr="00CD06B0" w:rsidRDefault="0076746E" w:rsidP="00D100FC">
      <w:pPr>
        <w:pStyle w:val="Sansinterligne"/>
        <w:jc w:val="both"/>
        <w:rPr>
          <w:rFonts w:cs="Arial"/>
        </w:rPr>
      </w:pPr>
      <w:r>
        <w:rPr>
          <w:rFonts w:cs="Arial"/>
        </w:rPr>
        <w:t xml:space="preserve"> </w:t>
      </w:r>
    </w:p>
    <w:p w:rsidR="002E64A3" w:rsidRDefault="0076746E" w:rsidP="00C3033A">
      <w:pPr>
        <w:pStyle w:val="Sansinterligne"/>
        <w:spacing w:line="276" w:lineRule="auto"/>
        <w:jc w:val="both"/>
        <w:rPr>
          <w:rFonts w:cs="Arial"/>
        </w:rPr>
      </w:pPr>
      <w:r>
        <w:rPr>
          <w:rFonts w:cs="Arial"/>
        </w:rPr>
        <w:lastRenderedPageBreak/>
        <w:t xml:space="preserve">De lo antes expuesto, se puede colegir que se incurre en una violación del Principio de </w:t>
      </w:r>
      <w:r w:rsidR="007A47AF">
        <w:rPr>
          <w:rFonts w:cs="Arial"/>
        </w:rPr>
        <w:t xml:space="preserve">la </w:t>
      </w:r>
      <w:r>
        <w:rPr>
          <w:rFonts w:cs="Arial"/>
        </w:rPr>
        <w:t xml:space="preserve">Imparcialidad, cuando la intervención del Juez no es neutral ni ecuánime, lo que conlleva a que la balanza de la administración de la justicia se incline en favor de alguna de las partes en conflicto. Tal situación podría acontecer, </w:t>
      </w:r>
      <w:r w:rsidR="00AE7AF5">
        <w:rPr>
          <w:rFonts w:cs="Arial"/>
        </w:rPr>
        <w:t xml:space="preserve">a modo de ejemplo, en aquellos eventos en los que </w:t>
      </w:r>
      <w:r>
        <w:rPr>
          <w:rFonts w:cs="Arial"/>
        </w:rPr>
        <w:t xml:space="preserve"> el Juez </w:t>
      </w:r>
      <w:r w:rsidR="00AE7AF5">
        <w:rPr>
          <w:rFonts w:cs="Arial"/>
        </w:rPr>
        <w:t xml:space="preserve">de la Causa, </w:t>
      </w:r>
      <w:r>
        <w:rPr>
          <w:rFonts w:cs="Arial"/>
        </w:rPr>
        <w:t>con su intervención en el desarrollo del proceso, usurpe los roles que son propios de alguna de las partes en conflicto, al asumir funciones afines a la</w:t>
      </w:r>
      <w:r w:rsidR="007A47AF">
        <w:rPr>
          <w:rFonts w:cs="Arial"/>
        </w:rPr>
        <w:t>s</w:t>
      </w:r>
      <w:r>
        <w:rPr>
          <w:rFonts w:cs="Arial"/>
        </w:rPr>
        <w:t xml:space="preserve"> de la acusación o de la defensa, para así desarrollar una propia teoría del caso, lo que es algo ajeno al contexto dialectico que es característico de los esquemas procesales penales con tendencia acusatoria, en los cuales son las partes quienes le ofrecen al </w:t>
      </w:r>
      <w:r w:rsidR="00AE7AF5">
        <w:rPr>
          <w:rFonts w:cs="Arial"/>
        </w:rPr>
        <w:t>tercero imparcial</w:t>
      </w:r>
      <w:r>
        <w:rPr>
          <w:rFonts w:cs="Arial"/>
        </w:rPr>
        <w:t xml:space="preserve"> sus teorías o hipótesis para la solución de un conflicto, quien con base en esas tesis llega a una conclusión objetiva que se refleja en la sentencia. </w:t>
      </w:r>
      <w:r w:rsidR="00AE7AF5">
        <w:rPr>
          <w:rFonts w:cs="Arial"/>
        </w:rPr>
        <w:t>Igualmente la vulneración del aludido principio se podría presentar en aquell</w:t>
      </w:r>
      <w:r w:rsidR="007A47AF">
        <w:rPr>
          <w:rFonts w:cs="Arial"/>
        </w:rPr>
        <w:t>a</w:t>
      </w:r>
      <w:r w:rsidR="00AE7AF5">
        <w:rPr>
          <w:rFonts w:cs="Arial"/>
        </w:rPr>
        <w:t xml:space="preserve">s </w:t>
      </w:r>
      <w:r w:rsidR="007A47AF">
        <w:rPr>
          <w:rFonts w:cs="Arial"/>
        </w:rPr>
        <w:t>hipótesis</w:t>
      </w:r>
      <w:r w:rsidR="00AE7AF5">
        <w:rPr>
          <w:rFonts w:cs="Arial"/>
        </w:rPr>
        <w:t xml:space="preserve"> en los cuales el director del proceso incumpl</w:t>
      </w:r>
      <w:r w:rsidR="007A47AF">
        <w:rPr>
          <w:rFonts w:cs="Arial"/>
        </w:rPr>
        <w:t>e</w:t>
      </w:r>
      <w:r w:rsidR="00AE7AF5">
        <w:rPr>
          <w:rFonts w:cs="Arial"/>
        </w:rPr>
        <w:t xml:space="preserve"> con la obligación o el deber </w:t>
      </w:r>
      <w:r w:rsidR="002E64A3">
        <w:rPr>
          <w:rFonts w:cs="Arial"/>
        </w:rPr>
        <w:t xml:space="preserve">que le asiste de </w:t>
      </w:r>
      <w:r w:rsidR="00AE7AF5">
        <w:rPr>
          <w:rFonts w:cs="Arial"/>
        </w:rPr>
        <w:t xml:space="preserve"> declararse impedido en caso </w:t>
      </w:r>
      <w:r w:rsidR="007A47AF">
        <w:rPr>
          <w:rFonts w:cs="Arial"/>
        </w:rPr>
        <w:t>d</w:t>
      </w:r>
      <w:r w:rsidR="00980CE6">
        <w:rPr>
          <w:rFonts w:cs="Arial"/>
        </w:rPr>
        <w:t>e enco</w:t>
      </w:r>
      <w:r w:rsidR="00AE7AF5">
        <w:rPr>
          <w:rFonts w:cs="Arial"/>
        </w:rPr>
        <w:t>ntr</w:t>
      </w:r>
      <w:r w:rsidR="007A47AF">
        <w:rPr>
          <w:rFonts w:cs="Arial"/>
        </w:rPr>
        <w:t>arse</w:t>
      </w:r>
      <w:r w:rsidR="00AE7AF5">
        <w:rPr>
          <w:rFonts w:cs="Arial"/>
        </w:rPr>
        <w:t xml:space="preserve"> inmerso dentro de algunas de las causales de impedimentos y </w:t>
      </w:r>
      <w:r w:rsidR="00980CE6">
        <w:rPr>
          <w:rFonts w:cs="Arial"/>
        </w:rPr>
        <w:t xml:space="preserve">de </w:t>
      </w:r>
      <w:r w:rsidR="00AE7AF5">
        <w:rPr>
          <w:rFonts w:cs="Arial"/>
        </w:rPr>
        <w:t xml:space="preserve">recusaciones. </w:t>
      </w:r>
    </w:p>
    <w:p w:rsidR="00DC0ED9" w:rsidRDefault="00DC0ED9" w:rsidP="00C3033A">
      <w:pPr>
        <w:pStyle w:val="Sansinterligne"/>
        <w:spacing w:line="276" w:lineRule="auto"/>
        <w:jc w:val="both"/>
        <w:rPr>
          <w:rFonts w:cs="Arial"/>
        </w:rPr>
      </w:pPr>
    </w:p>
    <w:p w:rsidR="008A3FE9" w:rsidRDefault="002E64A3" w:rsidP="00C3033A">
      <w:pPr>
        <w:pStyle w:val="Sansinterligne"/>
        <w:spacing w:line="276" w:lineRule="auto"/>
        <w:jc w:val="both"/>
        <w:rPr>
          <w:rFonts w:cs="Arial"/>
        </w:rPr>
      </w:pPr>
      <w:r>
        <w:rPr>
          <w:rFonts w:cs="Arial"/>
        </w:rPr>
        <w:t xml:space="preserve">En el caso en estudio se dice </w:t>
      </w:r>
      <w:r w:rsidR="001B74CC">
        <w:rPr>
          <w:rFonts w:cs="Arial"/>
        </w:rPr>
        <w:t xml:space="preserve">por parte del apelante </w:t>
      </w:r>
      <w:r>
        <w:rPr>
          <w:rFonts w:cs="Arial"/>
        </w:rPr>
        <w:t xml:space="preserve">que la Jueza de primer </w:t>
      </w:r>
      <w:r w:rsidR="004F6B90">
        <w:rPr>
          <w:rFonts w:cs="Arial"/>
        </w:rPr>
        <w:t xml:space="preserve">nivel </w:t>
      </w:r>
      <w:r>
        <w:rPr>
          <w:rFonts w:cs="Arial"/>
        </w:rPr>
        <w:t xml:space="preserve">tenía seriamente comprometida su imparcialidad por haber prejuzgado como consecuencia del conocimiento previo que </w:t>
      </w:r>
      <w:r w:rsidR="004F6B90">
        <w:rPr>
          <w:rFonts w:cs="Arial"/>
        </w:rPr>
        <w:t>tuvo</w:t>
      </w:r>
      <w:r>
        <w:rPr>
          <w:rFonts w:cs="Arial"/>
        </w:rPr>
        <w:t xml:space="preserve"> de las pruebas de cargo, </w:t>
      </w:r>
      <w:r w:rsidR="004F6B90">
        <w:rPr>
          <w:rFonts w:cs="Arial"/>
        </w:rPr>
        <w:t>lo que tuvo ocurrencia a partir del</w:t>
      </w:r>
      <w:r w:rsidR="0084488A">
        <w:rPr>
          <w:rFonts w:cs="Arial"/>
        </w:rPr>
        <w:t xml:space="preserve"> momento </w:t>
      </w:r>
      <w:r w:rsidR="004F6B90">
        <w:rPr>
          <w:rFonts w:cs="Arial"/>
        </w:rPr>
        <w:t xml:space="preserve">en el que decidió </w:t>
      </w:r>
      <w:r w:rsidR="0084488A">
        <w:rPr>
          <w:rFonts w:cs="Arial"/>
        </w:rPr>
        <w:t xml:space="preserve"> improbar un preacuerdo </w:t>
      </w:r>
      <w:r w:rsidR="004F6B90">
        <w:rPr>
          <w:rFonts w:cs="Arial"/>
        </w:rPr>
        <w:t xml:space="preserve">al </w:t>
      </w:r>
      <w:r w:rsidR="0084488A">
        <w:rPr>
          <w:rFonts w:cs="Arial"/>
        </w:rPr>
        <w:t>expres</w:t>
      </w:r>
      <w:r w:rsidR="004F6B90">
        <w:rPr>
          <w:rFonts w:cs="Arial"/>
        </w:rPr>
        <w:t>ar</w:t>
      </w:r>
      <w:r w:rsidR="0084488A">
        <w:rPr>
          <w:rFonts w:cs="Arial"/>
        </w:rPr>
        <w:t xml:space="preserve"> su opinión en el sentido de </w:t>
      </w:r>
      <w:r w:rsidR="004F6B90">
        <w:rPr>
          <w:rFonts w:cs="Arial"/>
        </w:rPr>
        <w:t>aseverar</w:t>
      </w:r>
      <w:r w:rsidR="0084488A">
        <w:rPr>
          <w:rFonts w:cs="Arial"/>
        </w:rPr>
        <w:t xml:space="preserve"> que la conducta endilgada al procesado </w:t>
      </w:r>
      <w:r w:rsidR="007A47AF">
        <w:rPr>
          <w:rFonts w:cs="Arial"/>
        </w:rPr>
        <w:t xml:space="preserve">no </w:t>
      </w:r>
      <w:r w:rsidR="0084488A">
        <w:rPr>
          <w:rFonts w:cs="Arial"/>
        </w:rPr>
        <w:t xml:space="preserve">se adecuaba típicamente en el delito </w:t>
      </w:r>
      <w:r w:rsidR="004F6B90">
        <w:rPr>
          <w:rFonts w:cs="Arial"/>
        </w:rPr>
        <w:t>homicidio simple sino en el de</w:t>
      </w:r>
      <w:r w:rsidR="0084488A">
        <w:rPr>
          <w:rFonts w:cs="Arial"/>
        </w:rPr>
        <w:t xml:space="preserve"> homicidio agravado, según la hipótesis del # 7º del articulo 104</w:t>
      </w:r>
      <w:r w:rsidR="004F6B90">
        <w:rPr>
          <w:rFonts w:cs="Arial"/>
        </w:rPr>
        <w:t xml:space="preserve"> C.P. lo cual para la Sala es una verdad a medias</w:t>
      </w:r>
      <w:r w:rsidR="00781020">
        <w:rPr>
          <w:rFonts w:cs="Arial"/>
        </w:rPr>
        <w:t xml:space="preserve"> </w:t>
      </w:r>
      <w:r w:rsidR="008A3FE9">
        <w:rPr>
          <w:rFonts w:cs="Arial"/>
        </w:rPr>
        <w:t xml:space="preserve">más bien </w:t>
      </w:r>
      <w:r w:rsidR="00781020">
        <w:rPr>
          <w:rFonts w:cs="Arial"/>
        </w:rPr>
        <w:t xml:space="preserve">propia de la tergiversación de la forma como se </w:t>
      </w:r>
      <w:r w:rsidR="008A3FE9">
        <w:rPr>
          <w:rFonts w:cs="Arial"/>
        </w:rPr>
        <w:t>desarrolló</w:t>
      </w:r>
      <w:r w:rsidR="00781020">
        <w:rPr>
          <w:rFonts w:cs="Arial"/>
        </w:rPr>
        <w:t xml:space="preserve"> el proceso</w:t>
      </w:r>
      <w:r w:rsidR="008A3FE9">
        <w:rPr>
          <w:rFonts w:cs="Arial"/>
        </w:rPr>
        <w:t xml:space="preserve"> en la fase de la acusación</w:t>
      </w:r>
      <w:r w:rsidR="004F6B90">
        <w:rPr>
          <w:rFonts w:cs="Arial"/>
        </w:rPr>
        <w:t xml:space="preserve">, porque a pesar de ser cierto que en efecto en el devenir de la audiencia de acusación celebrada el 24 de noviembre del 2.009, las partes le pusieron a consideración de la Judicatura un preacuerdo en el que se estipuló que el delito por el cual se acusaba al procesado era el </w:t>
      </w:r>
      <w:r w:rsidR="004F6B90">
        <w:rPr>
          <w:rFonts w:cs="Arial"/>
        </w:rPr>
        <w:lastRenderedPageBreak/>
        <w:t>de homicidio simple</w:t>
      </w:r>
      <w:r w:rsidR="004F6B90">
        <w:rPr>
          <w:rStyle w:val="Appelnotedebasdep"/>
          <w:rFonts w:cs="Arial"/>
        </w:rPr>
        <w:footnoteReference w:id="5"/>
      </w:r>
      <w:r w:rsidR="00781020">
        <w:rPr>
          <w:rFonts w:cs="Arial"/>
        </w:rPr>
        <w:t>, quien por aceptar tales cargos se haría merecedor de un descuento punitivo del 40%; también es cierto que en momento alguno la Jueza Cognoscente</w:t>
      </w:r>
      <w:r w:rsidR="008A3FE9">
        <w:rPr>
          <w:rFonts w:cs="Arial"/>
        </w:rPr>
        <w:t>,</w:t>
      </w:r>
      <w:r w:rsidR="00781020">
        <w:rPr>
          <w:rFonts w:cs="Arial"/>
        </w:rPr>
        <w:t xml:space="preserve"> para improbar dicho preacuerdo</w:t>
      </w:r>
      <w:r w:rsidR="008A3FE9">
        <w:rPr>
          <w:rFonts w:cs="Arial"/>
        </w:rPr>
        <w:t>,</w:t>
      </w:r>
      <w:r w:rsidR="00781020">
        <w:rPr>
          <w:rFonts w:cs="Arial"/>
        </w:rPr>
        <w:t xml:space="preserve"> llevó a cabo unos sesudos análisis y </w:t>
      </w:r>
      <w:r w:rsidR="008A3FE9">
        <w:rPr>
          <w:rFonts w:cs="Arial"/>
        </w:rPr>
        <w:t>profundas a</w:t>
      </w:r>
      <w:r w:rsidR="00781020">
        <w:rPr>
          <w:rFonts w:cs="Arial"/>
        </w:rPr>
        <w:t xml:space="preserve">preciaciones del caudal probatorio </w:t>
      </w:r>
      <w:r w:rsidR="007A47AF">
        <w:rPr>
          <w:rFonts w:cs="Arial"/>
        </w:rPr>
        <w:t xml:space="preserve">descubierto por la Fiscalía, </w:t>
      </w:r>
      <w:r w:rsidR="00781020">
        <w:rPr>
          <w:rFonts w:cs="Arial"/>
        </w:rPr>
        <w:t xml:space="preserve">que </w:t>
      </w:r>
      <w:r w:rsidR="008A3FE9">
        <w:rPr>
          <w:rFonts w:cs="Arial"/>
        </w:rPr>
        <w:t>eventualmente haya contaminado</w:t>
      </w:r>
      <w:r w:rsidR="00781020">
        <w:rPr>
          <w:rFonts w:cs="Arial"/>
        </w:rPr>
        <w:t xml:space="preserve"> su imparcialidad, porque tal decisión </w:t>
      </w:r>
      <w:r w:rsidR="008A3FE9">
        <w:rPr>
          <w:rFonts w:cs="Arial"/>
        </w:rPr>
        <w:t xml:space="preserve">esencialmente </w:t>
      </w:r>
      <w:r w:rsidR="00781020">
        <w:rPr>
          <w:rFonts w:cs="Arial"/>
        </w:rPr>
        <w:t xml:space="preserve">se fundamentó en la narración que el Ente Acusador hizo </w:t>
      </w:r>
      <w:r w:rsidR="008A3FE9">
        <w:rPr>
          <w:rFonts w:cs="Arial"/>
        </w:rPr>
        <w:t xml:space="preserve">en el escrito de acusación </w:t>
      </w:r>
      <w:r w:rsidR="007A47AF">
        <w:rPr>
          <w:rFonts w:cs="Arial"/>
        </w:rPr>
        <w:t>de los hechos, del</w:t>
      </w:r>
      <w:r w:rsidR="00781020">
        <w:rPr>
          <w:rFonts w:cs="Arial"/>
        </w:rPr>
        <w:t xml:space="preserve"> cual se desprendía, sin necesidad de hacer grandes elucubraciones mentales, que el presunto delito de homicidio se perpetró en el preciso momento en el que la víctima se encontraba en estado de indefensión, si se tenía en cuenta que acorde </w:t>
      </w:r>
      <w:r w:rsidR="008A3FE9">
        <w:rPr>
          <w:rFonts w:cs="Arial"/>
        </w:rPr>
        <w:t xml:space="preserve">con el contenido </w:t>
      </w:r>
      <w:r w:rsidR="00781020">
        <w:rPr>
          <w:rFonts w:cs="Arial"/>
        </w:rPr>
        <w:t xml:space="preserve">del contexto factico </w:t>
      </w:r>
      <w:r w:rsidR="008A3FE9">
        <w:rPr>
          <w:rFonts w:cs="Arial"/>
        </w:rPr>
        <w:t>expresado</w:t>
      </w:r>
      <w:r w:rsidR="00781020">
        <w:rPr>
          <w:rFonts w:cs="Arial"/>
        </w:rPr>
        <w:t xml:space="preserve"> en el libelo acusatorio, cuando la víctima</w:t>
      </w:r>
      <w:r w:rsidR="008A3FE9">
        <w:rPr>
          <w:rFonts w:cs="Arial"/>
        </w:rPr>
        <w:t xml:space="preserve"> fue abaleada, Ella </w:t>
      </w:r>
      <w:r w:rsidR="00781020">
        <w:rPr>
          <w:rFonts w:cs="Arial"/>
        </w:rPr>
        <w:t>se encontraba esposada y en estado de embriaguez etílica</w:t>
      </w:r>
      <w:r w:rsidR="007A47AF">
        <w:rPr>
          <w:rFonts w:cs="Arial"/>
        </w:rPr>
        <w:t>, lo que obviamente se adecuaría a la hipótesis de homicidio agravado tipificado en # 7º del articulo 104 C.P.</w:t>
      </w:r>
      <w:r w:rsidR="00781020">
        <w:rPr>
          <w:rFonts w:cs="Arial"/>
        </w:rPr>
        <w:t xml:space="preserve"> </w:t>
      </w:r>
    </w:p>
    <w:p w:rsidR="008A3FE9" w:rsidRDefault="008A3FE9" w:rsidP="00C3033A">
      <w:pPr>
        <w:pStyle w:val="Sansinterligne"/>
        <w:spacing w:line="276" w:lineRule="auto"/>
        <w:jc w:val="both"/>
        <w:rPr>
          <w:rFonts w:cs="Arial"/>
        </w:rPr>
      </w:pPr>
    </w:p>
    <w:p w:rsidR="001C6DC8" w:rsidRDefault="001C6DC8" w:rsidP="00C3033A">
      <w:pPr>
        <w:pStyle w:val="Sansinterligne"/>
        <w:spacing w:line="276" w:lineRule="auto"/>
        <w:jc w:val="both"/>
        <w:rPr>
          <w:rFonts w:cs="Arial"/>
        </w:rPr>
      </w:pPr>
      <w:r>
        <w:rPr>
          <w:rFonts w:cs="Arial"/>
        </w:rPr>
        <w:t>En síntesis</w:t>
      </w:r>
      <w:r w:rsidR="008A3FE9">
        <w:rPr>
          <w:rFonts w:cs="Arial"/>
        </w:rPr>
        <w:t xml:space="preserve">, </w:t>
      </w:r>
      <w:r>
        <w:rPr>
          <w:rFonts w:cs="Arial"/>
        </w:rPr>
        <w:t xml:space="preserve">lo enunciado en los párrafos anteriores </w:t>
      </w:r>
      <w:r w:rsidR="008A3FE9">
        <w:rPr>
          <w:rFonts w:cs="Arial"/>
        </w:rPr>
        <w:t>nos estaría indicando</w:t>
      </w:r>
      <w:r>
        <w:rPr>
          <w:rFonts w:cs="Arial"/>
        </w:rPr>
        <w:t>, contrario a lo reclamado por el apelante,</w:t>
      </w:r>
      <w:r w:rsidR="008A3FE9">
        <w:rPr>
          <w:rFonts w:cs="Arial"/>
        </w:rPr>
        <w:t xml:space="preserve"> que en momento alguno la Jueza de primer </w:t>
      </w:r>
      <w:r>
        <w:rPr>
          <w:rFonts w:cs="Arial"/>
        </w:rPr>
        <w:t xml:space="preserve">prejuzgó al </w:t>
      </w:r>
      <w:r w:rsidR="008A3FE9">
        <w:rPr>
          <w:rFonts w:cs="Arial"/>
          <w:i/>
        </w:rPr>
        <w:t>contamin</w:t>
      </w:r>
      <w:r>
        <w:rPr>
          <w:rFonts w:cs="Arial"/>
          <w:i/>
        </w:rPr>
        <w:t xml:space="preserve">ar </w:t>
      </w:r>
      <w:r>
        <w:rPr>
          <w:rFonts w:cs="Arial"/>
        </w:rPr>
        <w:t xml:space="preserve">o comprometer su criterio </w:t>
      </w:r>
      <w:r w:rsidR="008A3FE9">
        <w:rPr>
          <w:rFonts w:cs="Arial"/>
        </w:rPr>
        <w:t xml:space="preserve">como consecuencia de la decisión tomada en la audiencia llevada a cabo el 24 de noviembre del 2.009, porque, se reitera, </w:t>
      </w:r>
      <w:r>
        <w:rPr>
          <w:rFonts w:cs="Arial"/>
        </w:rPr>
        <w:t xml:space="preserve">la </w:t>
      </w:r>
      <w:r>
        <w:rPr>
          <w:rFonts w:cs="Arial"/>
          <w:i/>
        </w:rPr>
        <w:t xml:space="preserve">A quo </w:t>
      </w:r>
      <w:r w:rsidR="008A3FE9">
        <w:rPr>
          <w:rFonts w:cs="Arial"/>
        </w:rPr>
        <w:t xml:space="preserve">no hizo </w:t>
      </w:r>
      <w:r>
        <w:rPr>
          <w:rFonts w:cs="Arial"/>
        </w:rPr>
        <w:t>ningún</w:t>
      </w:r>
      <w:r w:rsidR="008A3FE9">
        <w:rPr>
          <w:rFonts w:cs="Arial"/>
        </w:rPr>
        <w:t xml:space="preserve"> tipo de análisis profundo del acervo probatorio, y </w:t>
      </w:r>
      <w:r>
        <w:rPr>
          <w:rFonts w:cs="Arial"/>
        </w:rPr>
        <w:t>más</w:t>
      </w:r>
      <w:r w:rsidR="008A3FE9">
        <w:rPr>
          <w:rFonts w:cs="Arial"/>
        </w:rPr>
        <w:t xml:space="preserve"> por el contrario </w:t>
      </w:r>
      <w:r>
        <w:rPr>
          <w:rFonts w:cs="Arial"/>
        </w:rPr>
        <w:t xml:space="preserve">esencialmente </w:t>
      </w:r>
      <w:r w:rsidR="008A3FE9">
        <w:rPr>
          <w:rFonts w:cs="Arial"/>
        </w:rPr>
        <w:t xml:space="preserve">fundamentó su decisión con base en la realidad fáctica expresada </w:t>
      </w:r>
      <w:r>
        <w:rPr>
          <w:rFonts w:cs="Arial"/>
        </w:rPr>
        <w:t xml:space="preserve">por la </w:t>
      </w:r>
      <w:r w:rsidR="00E866C8">
        <w:rPr>
          <w:rFonts w:cs="Arial"/>
        </w:rPr>
        <w:t>Fiscalía</w:t>
      </w:r>
      <w:r>
        <w:rPr>
          <w:rFonts w:cs="Arial"/>
        </w:rPr>
        <w:t xml:space="preserve"> </w:t>
      </w:r>
      <w:r w:rsidR="008A3FE9">
        <w:rPr>
          <w:rFonts w:cs="Arial"/>
        </w:rPr>
        <w:t>en el libelo acusatorio</w:t>
      </w:r>
      <w:r w:rsidR="00E866C8">
        <w:rPr>
          <w:rFonts w:cs="Arial"/>
        </w:rPr>
        <w:t>, la que sin hesitación alguna indicaba que se estaba en presencia de un presunto delito de homicidio agravado perpetrado cuando presuntamente la víctima se encontraba en condiciones de indefensión o de inferioridad respecto del homicida</w:t>
      </w:r>
      <w:r w:rsidR="008A3FE9">
        <w:rPr>
          <w:rFonts w:cs="Arial"/>
        </w:rPr>
        <w:t xml:space="preserve">. </w:t>
      </w:r>
    </w:p>
    <w:p w:rsidR="001C6DC8" w:rsidRDefault="001C6DC8" w:rsidP="00C3033A">
      <w:pPr>
        <w:pStyle w:val="Sansinterligne"/>
        <w:spacing w:line="276" w:lineRule="auto"/>
        <w:jc w:val="both"/>
        <w:rPr>
          <w:rFonts w:cs="Arial"/>
        </w:rPr>
      </w:pPr>
    </w:p>
    <w:p w:rsidR="001C6DC8" w:rsidRDefault="001C6DC8" w:rsidP="00C3033A">
      <w:pPr>
        <w:pStyle w:val="Sansinterligne"/>
        <w:spacing w:line="276" w:lineRule="auto"/>
        <w:jc w:val="both"/>
        <w:rPr>
          <w:rFonts w:cs="Arial"/>
        </w:rPr>
      </w:pPr>
      <w:r>
        <w:rPr>
          <w:rFonts w:cs="Arial"/>
        </w:rPr>
        <w:t xml:space="preserve">Pese a lo anterior, bien vale la pena anotar que una vez que fueron desatados por esta Colegiatura los recursos que se interpusieron en contra de la decisión tomada por la </w:t>
      </w:r>
      <w:r>
        <w:rPr>
          <w:rFonts w:cs="Arial"/>
          <w:i/>
        </w:rPr>
        <w:t xml:space="preserve">A quo </w:t>
      </w:r>
      <w:r>
        <w:rPr>
          <w:rFonts w:cs="Arial"/>
        </w:rPr>
        <w:t xml:space="preserve">en la </w:t>
      </w:r>
      <w:r>
        <w:rPr>
          <w:rFonts w:cs="Arial"/>
        </w:rPr>
        <w:lastRenderedPageBreak/>
        <w:t>vista pública celebrada el 24 de noviembre del 2.009, la Jueza de primer nivel</w:t>
      </w:r>
      <w:r w:rsidR="00F57AD8">
        <w:rPr>
          <w:rFonts w:cs="Arial"/>
        </w:rPr>
        <w:t>,</w:t>
      </w:r>
      <w:r>
        <w:rPr>
          <w:rFonts w:cs="Arial"/>
        </w:rPr>
        <w:t xml:space="preserve"> mediante providencia del 8 de junio del 2.010</w:t>
      </w:r>
      <w:r w:rsidR="00F57AD8">
        <w:rPr>
          <w:rFonts w:cs="Arial"/>
        </w:rPr>
        <w:t>,</w:t>
      </w:r>
      <w:r>
        <w:rPr>
          <w:rFonts w:cs="Arial"/>
        </w:rPr>
        <w:t xml:space="preserve"> decidió declararse impedida al invocar la causal consagrada en el # 4º del articulo 56 </w:t>
      </w:r>
      <w:proofErr w:type="spellStart"/>
      <w:r>
        <w:rPr>
          <w:rFonts w:cs="Arial"/>
        </w:rPr>
        <w:t>C.P.P</w:t>
      </w:r>
      <w:proofErr w:type="spellEnd"/>
      <w:r>
        <w:rPr>
          <w:rFonts w:cs="Arial"/>
        </w:rPr>
        <w:t>. pero tal decisión no fue avalada por esta Corporación Judicial mediante auto del 7 de julio del 2.010</w:t>
      </w:r>
      <w:r w:rsidR="00AE1761">
        <w:rPr>
          <w:rStyle w:val="Appelnotedebasdep"/>
          <w:rFonts w:cs="Arial"/>
        </w:rPr>
        <w:footnoteReference w:id="6"/>
      </w:r>
      <w:r>
        <w:rPr>
          <w:rFonts w:cs="Arial"/>
        </w:rPr>
        <w:t xml:space="preserve">. </w:t>
      </w:r>
    </w:p>
    <w:p w:rsidR="00980CE6" w:rsidRDefault="00980CE6" w:rsidP="00D100FC">
      <w:pPr>
        <w:pStyle w:val="Sansinterligne"/>
        <w:jc w:val="both"/>
        <w:rPr>
          <w:rFonts w:cs="Arial"/>
        </w:rPr>
      </w:pPr>
    </w:p>
    <w:p w:rsidR="008A3FE9" w:rsidRDefault="001C6DC8" w:rsidP="00C3033A">
      <w:pPr>
        <w:pStyle w:val="Sansinterligne"/>
        <w:spacing w:line="276" w:lineRule="auto"/>
        <w:jc w:val="both"/>
        <w:rPr>
          <w:rFonts w:cs="Arial"/>
        </w:rPr>
      </w:pPr>
      <w:r>
        <w:rPr>
          <w:rFonts w:cs="Arial"/>
        </w:rPr>
        <w:t xml:space="preserve">Lo antes expuesto, nos </w:t>
      </w:r>
      <w:r w:rsidR="00AE1761">
        <w:rPr>
          <w:rFonts w:cs="Arial"/>
        </w:rPr>
        <w:t xml:space="preserve">enseñaría </w:t>
      </w:r>
      <w:r>
        <w:rPr>
          <w:rFonts w:cs="Arial"/>
        </w:rPr>
        <w:t xml:space="preserve">que el debate propuesto por el recurrente </w:t>
      </w:r>
      <w:r w:rsidR="00AE1761">
        <w:rPr>
          <w:rFonts w:cs="Arial"/>
        </w:rPr>
        <w:t xml:space="preserve">respecto de la vulneración del principio de la imparcialidad </w:t>
      </w:r>
      <w:r>
        <w:rPr>
          <w:rFonts w:cs="Arial"/>
        </w:rPr>
        <w:t xml:space="preserve">debe </w:t>
      </w:r>
      <w:r w:rsidR="00F57AD8">
        <w:rPr>
          <w:rFonts w:cs="Arial"/>
        </w:rPr>
        <w:t>ser considerado</w:t>
      </w:r>
      <w:r>
        <w:rPr>
          <w:rFonts w:cs="Arial"/>
        </w:rPr>
        <w:t xml:space="preserve"> como </w:t>
      </w:r>
      <w:r w:rsidR="00B25B3C">
        <w:rPr>
          <w:rFonts w:cs="Arial"/>
        </w:rPr>
        <w:t xml:space="preserve">algo </w:t>
      </w:r>
      <w:r>
        <w:rPr>
          <w:rFonts w:cs="Arial"/>
        </w:rPr>
        <w:t>trasnochado</w:t>
      </w:r>
      <w:r w:rsidR="00AE1761">
        <w:rPr>
          <w:rFonts w:cs="Arial"/>
        </w:rPr>
        <w:t xml:space="preserve"> y un tanto fuera de contexto, porque el mismo ya había sido zanjado y superado por esta Colegiatura cuando </w:t>
      </w:r>
      <w:r w:rsidR="00B25B3C">
        <w:rPr>
          <w:rFonts w:cs="Arial"/>
        </w:rPr>
        <w:t>decidió</w:t>
      </w:r>
      <w:r w:rsidR="00AE1761">
        <w:rPr>
          <w:rFonts w:cs="Arial"/>
        </w:rPr>
        <w:t xml:space="preserve"> no avalar la declaratoria de impedimento de la Jueza de primer nivel, </w:t>
      </w:r>
      <w:r w:rsidR="00B25B3C">
        <w:rPr>
          <w:rFonts w:cs="Arial"/>
        </w:rPr>
        <w:t xml:space="preserve">la que </w:t>
      </w:r>
      <w:proofErr w:type="spellStart"/>
      <w:r w:rsidR="00B25B3C">
        <w:rPr>
          <w:rFonts w:cs="Arial"/>
        </w:rPr>
        <w:t>coincidencialmente</w:t>
      </w:r>
      <w:proofErr w:type="spellEnd"/>
      <w:r w:rsidR="00B25B3C">
        <w:rPr>
          <w:rFonts w:cs="Arial"/>
        </w:rPr>
        <w:t xml:space="preserve"> tiene un común denominador con lo reclamado como causal de nulidad por el apelante, </w:t>
      </w:r>
      <w:r w:rsidR="00AE1761">
        <w:rPr>
          <w:rFonts w:cs="Arial"/>
        </w:rPr>
        <w:t>lo cual quiere decir que la</w:t>
      </w:r>
      <w:r w:rsidR="00B25B3C">
        <w:rPr>
          <w:rFonts w:cs="Arial"/>
        </w:rPr>
        <w:t>s</w:t>
      </w:r>
      <w:r w:rsidR="00AE1761">
        <w:rPr>
          <w:rFonts w:cs="Arial"/>
        </w:rPr>
        <w:t xml:space="preserve"> </w:t>
      </w:r>
      <w:r w:rsidR="00B25B3C">
        <w:rPr>
          <w:rFonts w:cs="Arial"/>
        </w:rPr>
        <w:t xml:space="preserve">maculas que </w:t>
      </w:r>
      <w:r w:rsidR="00E866C8">
        <w:rPr>
          <w:rFonts w:cs="Arial"/>
        </w:rPr>
        <w:t xml:space="preserve">con posterioridad </w:t>
      </w:r>
      <w:r w:rsidR="00B25B3C">
        <w:rPr>
          <w:rFonts w:cs="Arial"/>
        </w:rPr>
        <w:t xml:space="preserve">surgieran respecto de la imparcialidad de la </w:t>
      </w:r>
      <w:r w:rsidR="00B25B3C">
        <w:rPr>
          <w:rFonts w:cs="Arial"/>
          <w:i/>
        </w:rPr>
        <w:t>A quo</w:t>
      </w:r>
      <w:r w:rsidR="00B25B3C">
        <w:rPr>
          <w:rFonts w:cs="Arial"/>
        </w:rPr>
        <w:t xml:space="preserve"> ya habían sido despejadas o disipadas a partir del momento en el que se resolvió todo lo relacionado con la negativa de la declaratoria de impedimento.  </w:t>
      </w:r>
      <w:r w:rsidR="00781020">
        <w:rPr>
          <w:rFonts w:cs="Arial"/>
        </w:rPr>
        <w:t xml:space="preserve"> </w:t>
      </w:r>
    </w:p>
    <w:p w:rsidR="008A3FE9" w:rsidRDefault="008A3FE9" w:rsidP="00D100FC">
      <w:pPr>
        <w:pStyle w:val="Sansinterligne"/>
        <w:jc w:val="both"/>
        <w:rPr>
          <w:rFonts w:cs="Arial"/>
        </w:rPr>
      </w:pPr>
    </w:p>
    <w:p w:rsidR="008A455F" w:rsidRDefault="008A3FE9" w:rsidP="00C3033A">
      <w:pPr>
        <w:pStyle w:val="Sansinterligne"/>
        <w:spacing w:line="276" w:lineRule="auto"/>
        <w:jc w:val="both"/>
        <w:rPr>
          <w:rFonts w:cs="Arial"/>
        </w:rPr>
      </w:pPr>
      <w:r>
        <w:rPr>
          <w:rFonts w:cs="Arial"/>
        </w:rPr>
        <w:t xml:space="preserve">Es más, </w:t>
      </w:r>
      <w:r w:rsidR="00B25B3C">
        <w:rPr>
          <w:rFonts w:cs="Arial"/>
        </w:rPr>
        <w:t xml:space="preserve">como argumento que </w:t>
      </w:r>
      <w:r w:rsidR="00F57AD8">
        <w:rPr>
          <w:rFonts w:cs="Arial"/>
        </w:rPr>
        <w:t xml:space="preserve">apalancaría </w:t>
      </w:r>
      <w:proofErr w:type="spellStart"/>
      <w:r w:rsidR="00F57AD8">
        <w:rPr>
          <w:rFonts w:cs="Arial"/>
        </w:rPr>
        <w:t>aun</w:t>
      </w:r>
      <w:proofErr w:type="spellEnd"/>
      <w:r w:rsidR="00F57AD8">
        <w:rPr>
          <w:rFonts w:cs="Arial"/>
        </w:rPr>
        <w:t xml:space="preserve"> mas</w:t>
      </w:r>
      <w:r w:rsidR="00B25B3C">
        <w:rPr>
          <w:rFonts w:cs="Arial"/>
        </w:rPr>
        <w:t xml:space="preserve"> lo antes expuesto, es menester tener en cuenta que </w:t>
      </w:r>
      <w:r>
        <w:rPr>
          <w:rFonts w:cs="Arial"/>
        </w:rPr>
        <w:t xml:space="preserve">el recurrente </w:t>
      </w:r>
      <w:r w:rsidR="00B25B3C">
        <w:rPr>
          <w:rFonts w:cs="Arial"/>
        </w:rPr>
        <w:t xml:space="preserve">olvida </w:t>
      </w:r>
      <w:r>
        <w:rPr>
          <w:rFonts w:cs="Arial"/>
        </w:rPr>
        <w:t xml:space="preserve">que el tema de la calificación jurídica dada a los hechos ya fue objeto de un arduo debate suscitado </w:t>
      </w:r>
      <w:r w:rsidR="00B25B3C">
        <w:rPr>
          <w:rFonts w:cs="Arial"/>
        </w:rPr>
        <w:t xml:space="preserve">cuando </w:t>
      </w:r>
      <w:r>
        <w:rPr>
          <w:rFonts w:cs="Arial"/>
        </w:rPr>
        <w:t xml:space="preserve">el 23 de septiembre del 2.008 se instaló la audiencia de </w:t>
      </w:r>
      <w:r w:rsidR="008A455F">
        <w:rPr>
          <w:rFonts w:cs="Arial"/>
        </w:rPr>
        <w:t>acusación</w:t>
      </w:r>
      <w:r>
        <w:rPr>
          <w:rFonts w:cs="Arial"/>
        </w:rPr>
        <w:t xml:space="preserve">, vista en la cual </w:t>
      </w:r>
      <w:r w:rsidR="00B25B3C">
        <w:rPr>
          <w:rFonts w:cs="Arial"/>
        </w:rPr>
        <w:t xml:space="preserve">la Defensa deprecó la nulidad de la </w:t>
      </w:r>
      <w:r w:rsidR="008A455F">
        <w:rPr>
          <w:rFonts w:cs="Arial"/>
        </w:rPr>
        <w:t>actuación</w:t>
      </w:r>
      <w:r w:rsidR="00B25B3C">
        <w:rPr>
          <w:rFonts w:cs="Arial"/>
        </w:rPr>
        <w:t xml:space="preserve"> procesal por haberse violado el debido proceso </w:t>
      </w:r>
      <w:r w:rsidR="008A455F">
        <w:rPr>
          <w:rFonts w:cs="Arial"/>
        </w:rPr>
        <w:t xml:space="preserve">al desconocerse la realidad fáctica porque </w:t>
      </w:r>
      <w:r w:rsidR="00E866C8">
        <w:rPr>
          <w:rFonts w:cs="Arial"/>
        </w:rPr>
        <w:t xml:space="preserve">en su sentir </w:t>
      </w:r>
      <w:r w:rsidR="008A455F">
        <w:rPr>
          <w:rFonts w:cs="Arial"/>
        </w:rPr>
        <w:t>erróneamente se imputaron en contra del acusado agravantes inexistente</w:t>
      </w:r>
      <w:r w:rsidR="00F57AD8">
        <w:rPr>
          <w:rFonts w:cs="Arial"/>
        </w:rPr>
        <w:t>s</w:t>
      </w:r>
      <w:r w:rsidR="008A455F">
        <w:rPr>
          <w:rFonts w:cs="Arial"/>
        </w:rPr>
        <w:t xml:space="preserve">. </w:t>
      </w:r>
    </w:p>
    <w:p w:rsidR="008A455F" w:rsidRDefault="008A455F" w:rsidP="00C3033A">
      <w:pPr>
        <w:pStyle w:val="Sansinterligne"/>
        <w:spacing w:line="276" w:lineRule="auto"/>
        <w:jc w:val="both"/>
        <w:rPr>
          <w:rFonts w:cs="Arial"/>
        </w:rPr>
      </w:pPr>
    </w:p>
    <w:p w:rsidR="008A455F" w:rsidRDefault="008A455F" w:rsidP="00C3033A">
      <w:pPr>
        <w:pStyle w:val="Sansinterligne"/>
        <w:spacing w:line="276" w:lineRule="auto"/>
        <w:jc w:val="both"/>
        <w:rPr>
          <w:rFonts w:cs="Arial"/>
        </w:rPr>
      </w:pPr>
      <w:r>
        <w:rPr>
          <w:rFonts w:cs="Arial"/>
        </w:rPr>
        <w:t xml:space="preserve">Tal petición </w:t>
      </w:r>
      <w:r w:rsidR="00E866C8">
        <w:rPr>
          <w:rFonts w:cs="Arial"/>
        </w:rPr>
        <w:t xml:space="preserve">de nulidad procesal </w:t>
      </w:r>
      <w:r>
        <w:rPr>
          <w:rFonts w:cs="Arial"/>
        </w:rPr>
        <w:t>fue despachada desfavorablemente por el Juzgado Cognoscente, siendo objeto de un recurso de apelación que fue desatado por parte de esta Colegiatura el 24 de noviembre del 2.008, en donde se confirmó el auto de primera instancia.</w:t>
      </w:r>
    </w:p>
    <w:p w:rsidR="008A455F" w:rsidRDefault="008A455F" w:rsidP="00C3033A">
      <w:pPr>
        <w:pStyle w:val="Sansinterligne"/>
        <w:spacing w:line="276" w:lineRule="auto"/>
        <w:jc w:val="both"/>
        <w:rPr>
          <w:rFonts w:cs="Arial"/>
        </w:rPr>
      </w:pPr>
    </w:p>
    <w:p w:rsidR="008A455F" w:rsidRDefault="008A455F" w:rsidP="00C3033A">
      <w:pPr>
        <w:pStyle w:val="Sansinterligne"/>
        <w:spacing w:line="276" w:lineRule="auto"/>
        <w:jc w:val="both"/>
        <w:rPr>
          <w:rFonts w:cs="Arial"/>
        </w:rPr>
      </w:pPr>
      <w:r>
        <w:rPr>
          <w:rFonts w:cs="Arial"/>
        </w:rPr>
        <w:lastRenderedPageBreak/>
        <w:t>En resumidas cuentas, acorde con lo antes expuesto, la Colegiatura es de la opinión que la tesis anulatoria de la discrepancia propuesta por el apelante no puede prosperar por lo siguiente:</w:t>
      </w:r>
    </w:p>
    <w:p w:rsidR="008A455F" w:rsidRDefault="008A455F" w:rsidP="00D100FC">
      <w:pPr>
        <w:pStyle w:val="Sansinterligne"/>
        <w:jc w:val="both"/>
        <w:rPr>
          <w:rFonts w:cs="Arial"/>
        </w:rPr>
      </w:pPr>
    </w:p>
    <w:p w:rsidR="008A455F" w:rsidRDefault="008A455F" w:rsidP="00C3033A">
      <w:pPr>
        <w:pStyle w:val="Sansinterligne"/>
        <w:numPr>
          <w:ilvl w:val="0"/>
          <w:numId w:val="4"/>
        </w:numPr>
        <w:spacing w:line="276" w:lineRule="auto"/>
        <w:ind w:left="360"/>
        <w:jc w:val="both"/>
        <w:rPr>
          <w:rFonts w:cs="Arial"/>
        </w:rPr>
      </w:pPr>
      <w:r>
        <w:rPr>
          <w:rFonts w:cs="Arial"/>
        </w:rPr>
        <w:t xml:space="preserve">El tema relacionado con la nulidad del proceso, acorde con </w:t>
      </w:r>
      <w:r w:rsidR="008040F7">
        <w:rPr>
          <w:rFonts w:cs="Arial"/>
        </w:rPr>
        <w:t>la</w:t>
      </w:r>
      <w:r>
        <w:rPr>
          <w:rFonts w:cs="Arial"/>
        </w:rPr>
        <w:t xml:space="preserve"> hipótesis</w:t>
      </w:r>
      <w:r w:rsidR="008040F7">
        <w:rPr>
          <w:rFonts w:cs="Arial"/>
        </w:rPr>
        <w:t xml:space="preserve"> propuesta por el apelante</w:t>
      </w:r>
      <w:r>
        <w:rPr>
          <w:rFonts w:cs="Arial"/>
        </w:rPr>
        <w:t xml:space="preserve">, fue algo ampliamente debatido </w:t>
      </w:r>
      <w:r w:rsidR="008040F7">
        <w:rPr>
          <w:rFonts w:cs="Arial"/>
        </w:rPr>
        <w:t>en</w:t>
      </w:r>
      <w:r>
        <w:rPr>
          <w:rFonts w:cs="Arial"/>
        </w:rPr>
        <w:t xml:space="preserve"> otros estadios procesales</w:t>
      </w:r>
      <w:r w:rsidR="008040F7">
        <w:rPr>
          <w:rFonts w:cs="Arial"/>
        </w:rPr>
        <w:t xml:space="preserve"> que antecedieron a la sentencia</w:t>
      </w:r>
      <w:r>
        <w:rPr>
          <w:rFonts w:cs="Arial"/>
        </w:rPr>
        <w:t xml:space="preserve">.  </w:t>
      </w:r>
    </w:p>
    <w:p w:rsidR="008A455F" w:rsidRDefault="008A455F" w:rsidP="00D100FC">
      <w:pPr>
        <w:pStyle w:val="Sansinterligne"/>
        <w:jc w:val="both"/>
        <w:rPr>
          <w:rFonts w:cs="Arial"/>
        </w:rPr>
      </w:pPr>
    </w:p>
    <w:p w:rsidR="008A455F" w:rsidRDefault="008A455F" w:rsidP="00D60324">
      <w:pPr>
        <w:pStyle w:val="Sansinterligne"/>
        <w:numPr>
          <w:ilvl w:val="0"/>
          <w:numId w:val="4"/>
        </w:numPr>
        <w:spacing w:line="276" w:lineRule="auto"/>
        <w:ind w:left="360"/>
        <w:jc w:val="both"/>
        <w:rPr>
          <w:rFonts w:cs="Arial"/>
        </w:rPr>
      </w:pPr>
      <w:r>
        <w:rPr>
          <w:rFonts w:cs="Arial"/>
        </w:rPr>
        <w:t xml:space="preserve">En momento alguno la </w:t>
      </w:r>
      <w:r>
        <w:rPr>
          <w:rFonts w:cs="Arial"/>
          <w:i/>
        </w:rPr>
        <w:t xml:space="preserve">A quo </w:t>
      </w:r>
      <w:r>
        <w:rPr>
          <w:rFonts w:cs="Arial"/>
        </w:rPr>
        <w:t xml:space="preserve">en la </w:t>
      </w:r>
      <w:r w:rsidR="008040F7">
        <w:rPr>
          <w:rFonts w:cs="Arial"/>
        </w:rPr>
        <w:t>providencia</w:t>
      </w:r>
      <w:r>
        <w:rPr>
          <w:rFonts w:cs="Arial"/>
        </w:rPr>
        <w:t xml:space="preserve"> </w:t>
      </w:r>
      <w:r w:rsidR="008040F7">
        <w:rPr>
          <w:rFonts w:cs="Arial"/>
        </w:rPr>
        <w:t xml:space="preserve">proferida </w:t>
      </w:r>
      <w:r>
        <w:rPr>
          <w:rFonts w:cs="Arial"/>
        </w:rPr>
        <w:t>en la audiencia llevada a cabo el 24 de noviembre del 2.009 comprometió su criterio ni su imparcialidad</w:t>
      </w:r>
      <w:r w:rsidR="008040F7">
        <w:rPr>
          <w:rFonts w:cs="Arial"/>
        </w:rPr>
        <w:t xml:space="preserve">, puesto que en dicha decisión no se fundamentó en elucubraciones jurídica llevadas a cabo </w:t>
      </w:r>
      <w:r w:rsidR="00F57AD8">
        <w:rPr>
          <w:rFonts w:cs="Arial"/>
        </w:rPr>
        <w:t>frente a</w:t>
      </w:r>
      <w:r w:rsidR="008040F7">
        <w:rPr>
          <w:rFonts w:cs="Arial"/>
        </w:rPr>
        <w:t xml:space="preserve"> los medios de conocimiento descubiertos por la Fiscalía</w:t>
      </w:r>
      <w:r>
        <w:rPr>
          <w:rFonts w:cs="Arial"/>
        </w:rPr>
        <w:t>.</w:t>
      </w:r>
    </w:p>
    <w:p w:rsidR="008A455F" w:rsidRDefault="008A455F" w:rsidP="00D100FC">
      <w:pPr>
        <w:pStyle w:val="Sansinterligne"/>
        <w:jc w:val="both"/>
        <w:rPr>
          <w:rFonts w:cs="Arial"/>
        </w:rPr>
      </w:pPr>
    </w:p>
    <w:p w:rsidR="00D100FC" w:rsidRDefault="008A455F" w:rsidP="00D60324">
      <w:pPr>
        <w:pStyle w:val="Sansinterligne"/>
        <w:numPr>
          <w:ilvl w:val="0"/>
          <w:numId w:val="4"/>
        </w:numPr>
        <w:spacing w:line="276" w:lineRule="auto"/>
        <w:ind w:left="360"/>
        <w:jc w:val="both"/>
        <w:rPr>
          <w:rFonts w:cs="Arial"/>
        </w:rPr>
      </w:pPr>
      <w:r>
        <w:rPr>
          <w:rFonts w:cs="Arial"/>
        </w:rPr>
        <w:t xml:space="preserve">Las </w:t>
      </w:r>
      <w:r w:rsidR="008040F7">
        <w:rPr>
          <w:rFonts w:cs="Arial"/>
        </w:rPr>
        <w:t xml:space="preserve">eventuales </w:t>
      </w:r>
      <w:r>
        <w:rPr>
          <w:rFonts w:cs="Arial"/>
        </w:rPr>
        <w:t xml:space="preserve">dudas que surgirían por la supuesta imparcialidad de la </w:t>
      </w:r>
      <w:r>
        <w:rPr>
          <w:rFonts w:cs="Arial"/>
          <w:i/>
        </w:rPr>
        <w:t xml:space="preserve">A quo </w:t>
      </w:r>
      <w:r>
        <w:rPr>
          <w:rFonts w:cs="Arial"/>
        </w:rPr>
        <w:t xml:space="preserve">fueron zanjadas </w:t>
      </w:r>
      <w:r w:rsidR="008040F7">
        <w:rPr>
          <w:rFonts w:cs="Arial"/>
        </w:rPr>
        <w:t xml:space="preserve">y </w:t>
      </w:r>
      <w:r>
        <w:rPr>
          <w:rFonts w:cs="Arial"/>
        </w:rPr>
        <w:t xml:space="preserve">despejadas a partir del momento en el que esta </w:t>
      </w:r>
      <w:r w:rsidR="00E866C8">
        <w:rPr>
          <w:rFonts w:cs="Arial"/>
        </w:rPr>
        <w:t>Corporación</w:t>
      </w:r>
      <w:r>
        <w:rPr>
          <w:rFonts w:cs="Arial"/>
        </w:rPr>
        <w:t xml:space="preserve"> Judicial</w:t>
      </w:r>
      <w:r w:rsidR="008040F7">
        <w:rPr>
          <w:rFonts w:cs="Arial"/>
        </w:rPr>
        <w:t>,</w:t>
      </w:r>
      <w:r w:rsidR="008040F7" w:rsidRPr="008040F7">
        <w:rPr>
          <w:rFonts w:cs="Arial"/>
        </w:rPr>
        <w:t xml:space="preserve"> </w:t>
      </w:r>
      <w:r w:rsidR="008040F7">
        <w:rPr>
          <w:rFonts w:cs="Arial"/>
        </w:rPr>
        <w:t>mediante auto del 7 de julio del 2.010,</w:t>
      </w:r>
      <w:r>
        <w:rPr>
          <w:rFonts w:cs="Arial"/>
        </w:rPr>
        <w:t xml:space="preserve"> </w:t>
      </w:r>
      <w:r w:rsidR="00E866C8">
        <w:rPr>
          <w:rFonts w:cs="Arial"/>
        </w:rPr>
        <w:t>decidió</w:t>
      </w:r>
      <w:r>
        <w:rPr>
          <w:rFonts w:cs="Arial"/>
        </w:rPr>
        <w:t xml:space="preserve"> no aceptar su declaratoria de </w:t>
      </w:r>
      <w:r w:rsidR="008040F7">
        <w:rPr>
          <w:rFonts w:cs="Arial"/>
        </w:rPr>
        <w:t>impedimento</w:t>
      </w:r>
      <w:r>
        <w:rPr>
          <w:rFonts w:cs="Arial"/>
        </w:rPr>
        <w:t xml:space="preserve"> para seguir conociendo el proceso.</w:t>
      </w:r>
      <w:r w:rsidR="00781020">
        <w:rPr>
          <w:rFonts w:cs="Arial"/>
        </w:rPr>
        <w:t xml:space="preserve">   </w:t>
      </w:r>
    </w:p>
    <w:p w:rsidR="00D100FC" w:rsidRPr="00D100FC" w:rsidRDefault="00D100FC" w:rsidP="00D60324">
      <w:pPr>
        <w:pStyle w:val="Sansinterligne"/>
        <w:jc w:val="both"/>
        <w:rPr>
          <w:rFonts w:cs="Arial"/>
        </w:rPr>
      </w:pPr>
    </w:p>
    <w:p w:rsidR="008040F7" w:rsidRDefault="008040F7" w:rsidP="00D60324">
      <w:pPr>
        <w:pStyle w:val="Sansinterligne"/>
        <w:spacing w:line="276" w:lineRule="auto"/>
        <w:jc w:val="both"/>
      </w:pPr>
      <w:r>
        <w:t xml:space="preserve">En consecuencia </w:t>
      </w:r>
      <w:r w:rsidR="00EB2379">
        <w:t xml:space="preserve">de todo lo antes expuesto, La Sala </w:t>
      </w:r>
      <w:r>
        <w:t xml:space="preserve">no accederá a la petición nulidad procesal deprecada por el apelante. </w:t>
      </w:r>
    </w:p>
    <w:p w:rsidR="008040F7" w:rsidRDefault="008040F7" w:rsidP="00C3033A">
      <w:pPr>
        <w:pStyle w:val="Sansinterligne"/>
        <w:spacing w:line="276" w:lineRule="auto"/>
        <w:jc w:val="both"/>
        <w:rPr>
          <w:b/>
        </w:rPr>
      </w:pPr>
      <w:r>
        <w:rPr>
          <w:b/>
        </w:rPr>
        <w:t>2. Los errores probatorios que conllevaron a la equivocada calificación jurídica dada a los hechos, lo</w:t>
      </w:r>
      <w:r w:rsidR="00F57AD8">
        <w:rPr>
          <w:b/>
        </w:rPr>
        <w:t>s</w:t>
      </w:r>
      <w:r>
        <w:rPr>
          <w:b/>
        </w:rPr>
        <w:t xml:space="preserve"> que </w:t>
      </w:r>
      <w:r w:rsidR="00F57AD8">
        <w:rPr>
          <w:b/>
        </w:rPr>
        <w:t xml:space="preserve">no </w:t>
      </w:r>
      <w:r>
        <w:rPr>
          <w:b/>
        </w:rPr>
        <w:t xml:space="preserve">se adecuaban </w:t>
      </w:r>
      <w:r w:rsidR="00F57AD8">
        <w:rPr>
          <w:b/>
        </w:rPr>
        <w:t xml:space="preserve">típicamente </w:t>
      </w:r>
      <w:r>
        <w:rPr>
          <w:b/>
        </w:rPr>
        <w:t xml:space="preserve">en el delito de homicidio </w:t>
      </w:r>
      <w:r w:rsidR="00F57AD8">
        <w:rPr>
          <w:b/>
        </w:rPr>
        <w:t xml:space="preserve">agravado doloso sino en el de homicidio </w:t>
      </w:r>
      <w:r>
        <w:rPr>
          <w:b/>
        </w:rPr>
        <w:t xml:space="preserve">simple </w:t>
      </w:r>
      <w:r w:rsidR="00F57AD8">
        <w:rPr>
          <w:b/>
        </w:rPr>
        <w:t>culposo.</w:t>
      </w:r>
    </w:p>
    <w:p w:rsidR="00EB2379" w:rsidRDefault="00EB2379" w:rsidP="00D100FC">
      <w:pPr>
        <w:pStyle w:val="Sansinterligne"/>
        <w:jc w:val="both"/>
      </w:pPr>
    </w:p>
    <w:p w:rsidR="006A7CAF" w:rsidRDefault="006A7CAF" w:rsidP="00C3033A">
      <w:pPr>
        <w:pStyle w:val="Sansinterligne"/>
        <w:spacing w:line="276" w:lineRule="auto"/>
        <w:jc w:val="both"/>
        <w:rPr>
          <w:rFonts w:cs="Arial"/>
        </w:rPr>
      </w:pPr>
      <w:r>
        <w:t xml:space="preserve">La tesis propuesta mediante el presente cargo por el apelante, radica en denunciar la ocurrencia de un error en la calificación jurídica dada a los hechos, en especial en lo que atañe con el tipo subjetivo, ya que en sentir del </w:t>
      </w:r>
      <w:r w:rsidR="00B256FE">
        <w:t>recurrente</w:t>
      </w:r>
      <w:r>
        <w:t xml:space="preserve"> el comportamiento enrostrado en contra del procesado </w:t>
      </w:r>
      <w:r>
        <w:rPr>
          <w:rFonts w:cs="Arial"/>
        </w:rPr>
        <w:t xml:space="preserve">JOSÉ ALEXANDER ZAMORA </w:t>
      </w:r>
      <w:r>
        <w:t xml:space="preserve">no se adecuaba típicamente en el delito de homicidio </w:t>
      </w:r>
      <w:r w:rsidR="0043740A">
        <w:t>doloso agravado sino en el de homicidio culposo, en atención a que la Fiscalía no pudo comprobar</w:t>
      </w:r>
      <w:r w:rsidR="00B256FE">
        <w:t xml:space="preserve"> que el acusado haya actuado con </w:t>
      </w:r>
      <w:r w:rsidR="00B256FE">
        <w:lastRenderedPageBreak/>
        <w:t>propósito homicida</w:t>
      </w:r>
      <w:r w:rsidR="0043740A">
        <w:t xml:space="preserve">, </w:t>
      </w:r>
      <w:r w:rsidR="00B256FE">
        <w:t xml:space="preserve">puesto que </w:t>
      </w:r>
      <w:r w:rsidR="0043740A">
        <w:t xml:space="preserve">no tuvo ninguna intención </w:t>
      </w:r>
      <w:r w:rsidR="00094B06">
        <w:t xml:space="preserve">de </w:t>
      </w:r>
      <w:r w:rsidR="00B256FE">
        <w:t>s</w:t>
      </w:r>
      <w:r w:rsidR="0043740A">
        <w:t xml:space="preserve">egarle la vida al hoy óbito </w:t>
      </w:r>
      <w:r w:rsidR="0043740A">
        <w:rPr>
          <w:rFonts w:cs="Arial"/>
        </w:rPr>
        <w:t>JOHN BERRIO LÓPEZ, lo cual fue producto de una lamentable imprudencia y negligencia en la que incurrió el ac</w:t>
      </w:r>
      <w:r w:rsidR="00B256FE">
        <w:rPr>
          <w:rFonts w:cs="Arial"/>
        </w:rPr>
        <w:t>riminado</w:t>
      </w:r>
      <w:r w:rsidR="0043740A">
        <w:rPr>
          <w:rFonts w:cs="Arial"/>
        </w:rPr>
        <w:t xml:space="preserve"> al momento de manipular su arma </w:t>
      </w:r>
      <w:r w:rsidR="00B256FE">
        <w:rPr>
          <w:rFonts w:cs="Arial"/>
        </w:rPr>
        <w:t xml:space="preserve">de fuego </w:t>
      </w:r>
      <w:r w:rsidR="0043740A">
        <w:rPr>
          <w:rFonts w:cs="Arial"/>
        </w:rPr>
        <w:t>de dotación oficial.</w:t>
      </w:r>
    </w:p>
    <w:p w:rsidR="0043740A" w:rsidRDefault="0043740A" w:rsidP="00C3033A">
      <w:pPr>
        <w:pStyle w:val="Sansinterligne"/>
        <w:spacing w:line="276" w:lineRule="auto"/>
        <w:jc w:val="both"/>
        <w:rPr>
          <w:rFonts w:cs="Arial"/>
        </w:rPr>
      </w:pPr>
    </w:p>
    <w:p w:rsidR="00BA2015" w:rsidRDefault="0043740A" w:rsidP="00C3033A">
      <w:pPr>
        <w:pStyle w:val="Sansinterligne"/>
        <w:spacing w:line="276" w:lineRule="auto"/>
        <w:jc w:val="both"/>
        <w:rPr>
          <w:rFonts w:cs="Arial"/>
        </w:rPr>
      </w:pPr>
      <w:r>
        <w:rPr>
          <w:rFonts w:cs="Arial"/>
        </w:rPr>
        <w:t xml:space="preserve">Por lo tanto, como quiera que el eje central de la controversia propuesta por el recurrente gira en torno a determinar si en la actuación </w:t>
      </w:r>
      <w:r w:rsidR="00BA2015">
        <w:rPr>
          <w:rFonts w:cs="Arial"/>
        </w:rPr>
        <w:t>procesal habían</w:t>
      </w:r>
      <w:r>
        <w:rPr>
          <w:rFonts w:cs="Arial"/>
        </w:rPr>
        <w:t xml:space="preserve"> </w:t>
      </w:r>
      <w:r w:rsidR="00BA2015">
        <w:rPr>
          <w:rFonts w:cs="Arial"/>
        </w:rPr>
        <w:t xml:space="preserve">o no suficientes elementos de juicio </w:t>
      </w:r>
      <w:r>
        <w:rPr>
          <w:rFonts w:cs="Arial"/>
        </w:rPr>
        <w:t>que demostraban</w:t>
      </w:r>
      <w:r w:rsidR="00BA2015">
        <w:rPr>
          <w:rFonts w:cs="Arial"/>
        </w:rPr>
        <w:t xml:space="preserve"> la existencia del comportamiento doloso enrostrado al </w:t>
      </w:r>
      <w:r w:rsidR="00BA2015">
        <w:t xml:space="preserve">procesado </w:t>
      </w:r>
      <w:r w:rsidR="00BA2015">
        <w:rPr>
          <w:rFonts w:cs="Arial"/>
        </w:rPr>
        <w:t xml:space="preserve">JOSÉ ALEXANDER ZAMORA, la Sala procederá a efectuar un análisis del acervo probatorio a fin de verificar si en verdad le asiste o no la razón a la tesis </w:t>
      </w:r>
      <w:r w:rsidR="00B256FE">
        <w:rPr>
          <w:rFonts w:cs="Arial"/>
        </w:rPr>
        <w:t xml:space="preserve">de la discrepancia </w:t>
      </w:r>
      <w:r w:rsidR="00BA2015">
        <w:rPr>
          <w:rFonts w:cs="Arial"/>
        </w:rPr>
        <w:t xml:space="preserve">propuesta por el apelante, quien aduce la existencia de un delito </w:t>
      </w:r>
      <w:r w:rsidR="005A046F">
        <w:rPr>
          <w:rFonts w:cs="Arial"/>
        </w:rPr>
        <w:t xml:space="preserve">de homicidio </w:t>
      </w:r>
      <w:r w:rsidR="00BA2015">
        <w:rPr>
          <w:rFonts w:cs="Arial"/>
        </w:rPr>
        <w:t>culposo, o si por el contrario la Jueza de primer nivel atinó en la calificación jurídica del tipo subjetivo del delito de homicidio</w:t>
      </w:r>
      <w:r w:rsidR="00B256FE">
        <w:rPr>
          <w:rFonts w:cs="Arial"/>
        </w:rPr>
        <w:t>, la que correspondía a la modalidad dolosa</w:t>
      </w:r>
      <w:r w:rsidR="00BA2015">
        <w:rPr>
          <w:rFonts w:cs="Arial"/>
        </w:rPr>
        <w:t>.</w:t>
      </w:r>
      <w:r>
        <w:rPr>
          <w:rFonts w:cs="Arial"/>
        </w:rPr>
        <w:t xml:space="preserve">  </w:t>
      </w:r>
    </w:p>
    <w:p w:rsidR="00BA2015" w:rsidRDefault="00BA2015" w:rsidP="00C3033A">
      <w:pPr>
        <w:pStyle w:val="Sansinterligne"/>
        <w:spacing w:line="276" w:lineRule="auto"/>
        <w:jc w:val="both"/>
        <w:rPr>
          <w:rFonts w:cs="Arial"/>
        </w:rPr>
      </w:pPr>
    </w:p>
    <w:p w:rsidR="00BA2015" w:rsidRDefault="00BA2015" w:rsidP="00C3033A">
      <w:pPr>
        <w:pStyle w:val="Sansinterligne"/>
        <w:spacing w:line="276" w:lineRule="auto"/>
        <w:jc w:val="both"/>
        <w:rPr>
          <w:rFonts w:cs="Arial"/>
        </w:rPr>
      </w:pPr>
      <w:r>
        <w:rPr>
          <w:rFonts w:cs="Arial"/>
        </w:rPr>
        <w:t>Como punto de partida</w:t>
      </w:r>
      <w:r w:rsidR="00B256FE">
        <w:rPr>
          <w:rFonts w:cs="Arial"/>
        </w:rPr>
        <w:t xml:space="preserve"> para desatar el antes enunciado entuerto</w:t>
      </w:r>
      <w:r>
        <w:rPr>
          <w:rFonts w:cs="Arial"/>
        </w:rPr>
        <w:t xml:space="preserve">, la Sala tendrá como hechos ciertos y plenamente acreditados en el proceso los siguientes: </w:t>
      </w:r>
    </w:p>
    <w:p w:rsidR="00D60324" w:rsidRDefault="00D60324" w:rsidP="00C3033A">
      <w:pPr>
        <w:pStyle w:val="Sansinterligne"/>
        <w:spacing w:line="276" w:lineRule="auto"/>
        <w:jc w:val="both"/>
        <w:rPr>
          <w:rFonts w:cs="Arial"/>
        </w:rPr>
      </w:pPr>
    </w:p>
    <w:p w:rsidR="00B0782E" w:rsidRDefault="00B0782E" w:rsidP="00C3033A">
      <w:pPr>
        <w:pStyle w:val="Sansinterligne"/>
        <w:numPr>
          <w:ilvl w:val="0"/>
          <w:numId w:val="5"/>
        </w:numPr>
        <w:spacing w:line="276" w:lineRule="auto"/>
        <w:ind w:left="360"/>
        <w:jc w:val="both"/>
      </w:pPr>
      <w:r>
        <w:t>Está</w:t>
      </w:r>
      <w:r w:rsidR="00BA2015">
        <w:t xml:space="preserve"> demostrado el </w:t>
      </w:r>
      <w:r>
        <w:t xml:space="preserve">violento </w:t>
      </w:r>
      <w:r w:rsidR="00BA2015">
        <w:t xml:space="preserve">deceso de quien en vida </w:t>
      </w:r>
      <w:r w:rsidR="0043740A">
        <w:t xml:space="preserve"> </w:t>
      </w:r>
      <w:r>
        <w:t xml:space="preserve">respondía por el nombre de JOHN BERRIO LÓPEZ, siendo la causa de la muerte, acorde con el informe pericial de necropsia, una herida ocasionada con un </w:t>
      </w:r>
      <w:r w:rsidR="00B256FE">
        <w:t xml:space="preserve">proyectil disparado por un </w:t>
      </w:r>
      <w:r>
        <w:t xml:space="preserve">arma de fuego, </w:t>
      </w:r>
      <w:r w:rsidR="00B256FE">
        <w:t xml:space="preserve">tipo revolver calibre .38, que le impactó </w:t>
      </w:r>
      <w:r>
        <w:t>en el rostro a la altura del parpado inferior izquierdo.</w:t>
      </w:r>
    </w:p>
    <w:p w:rsidR="00B0782E" w:rsidRDefault="00B0782E" w:rsidP="00C3033A">
      <w:pPr>
        <w:pStyle w:val="Sansinterligne"/>
        <w:spacing w:line="276" w:lineRule="auto"/>
        <w:jc w:val="both"/>
      </w:pPr>
    </w:p>
    <w:p w:rsidR="00B0112F" w:rsidRDefault="00B0112F" w:rsidP="00C3033A">
      <w:pPr>
        <w:pStyle w:val="Sansinterligne"/>
        <w:numPr>
          <w:ilvl w:val="0"/>
          <w:numId w:val="5"/>
        </w:numPr>
        <w:spacing w:line="276" w:lineRule="auto"/>
        <w:ind w:left="360"/>
        <w:jc w:val="both"/>
      </w:pPr>
      <w:r>
        <w:t>Todas las personas que rindieron testimonio en el juicio, son coincidentes en establecer que e</w:t>
      </w:r>
      <w:r w:rsidR="00B0782E">
        <w:t xml:space="preserve">l deceso del hoy difunto JOHN BERRIO LÓPEZ tuvo ocurrencia en el interior de un </w:t>
      </w:r>
      <w:r w:rsidR="00B256FE">
        <w:t xml:space="preserve">vehículo de la Policía Nacional, tipo furgoneta, </w:t>
      </w:r>
      <w:r>
        <w:t xml:space="preserve">de placas </w:t>
      </w:r>
      <w:proofErr w:type="spellStart"/>
      <w:r>
        <w:t>NMF</w:t>
      </w:r>
      <w:proofErr w:type="spellEnd"/>
      <w:r>
        <w:t xml:space="preserve">-130, </w:t>
      </w:r>
      <w:r w:rsidR="00B256FE">
        <w:t xml:space="preserve">en cuya parte posterior era transportado JOHN BERRIO LÓPEZ, </w:t>
      </w:r>
      <w:r>
        <w:t xml:space="preserve">quien </w:t>
      </w:r>
      <w:r w:rsidR="00B256FE">
        <w:t xml:space="preserve">instantes antes había sido arrestado por protagonizar una gresca con otro ciudadano en el momento en el que se encontraba bajo los efectos del licor. </w:t>
      </w:r>
    </w:p>
    <w:p w:rsidR="00AC6577" w:rsidRDefault="00AC6577" w:rsidP="00C3033A">
      <w:pPr>
        <w:pStyle w:val="Sansinterligne"/>
        <w:spacing w:line="276" w:lineRule="auto"/>
        <w:jc w:val="both"/>
      </w:pPr>
    </w:p>
    <w:p w:rsidR="00AC6577" w:rsidRDefault="00AC6577" w:rsidP="00C3033A">
      <w:pPr>
        <w:pStyle w:val="Sansinterligne"/>
        <w:numPr>
          <w:ilvl w:val="0"/>
          <w:numId w:val="5"/>
        </w:numPr>
        <w:spacing w:line="276" w:lineRule="auto"/>
        <w:ind w:left="360"/>
        <w:jc w:val="both"/>
      </w:pPr>
      <w:r>
        <w:t xml:space="preserve">Acorde con lo manifestado por los policiales que intervinieron en el operativo que produjo el arresto de JOHN BERRIO LÓPEZ, </w:t>
      </w:r>
      <w:proofErr w:type="spellStart"/>
      <w:r>
        <w:t>Vg</w:t>
      </w:r>
      <w:proofErr w:type="spellEnd"/>
      <w:r>
        <w:t xml:space="preserve">. </w:t>
      </w:r>
      <w:r w:rsidRPr="00D10812">
        <w:t>WILMAR ANDRÉS SANTANA MARQUES</w:t>
      </w:r>
      <w:r>
        <w:t xml:space="preserve"> y </w:t>
      </w:r>
      <w:r w:rsidRPr="00F515E8">
        <w:t>CARLOS ANDRÉS VARGAS CUARTAS</w:t>
      </w:r>
      <w:r>
        <w:t xml:space="preserve">, </w:t>
      </w:r>
      <w:r w:rsidR="005A046F">
        <w:t xml:space="preserve">ellos </w:t>
      </w:r>
      <w:r w:rsidR="009F5E00">
        <w:t xml:space="preserve">se vieron en la necesidad de esposarlo </w:t>
      </w:r>
      <w:r w:rsidR="005A046F">
        <w:t>debido a que</w:t>
      </w:r>
      <w:r>
        <w:t xml:space="preserve"> el aludido opuso resistencia al arresto, </w:t>
      </w:r>
      <w:r w:rsidR="009F5E00">
        <w:t>porque como</w:t>
      </w:r>
      <w:r>
        <w:t xml:space="preserve"> consecuencia de su estado de ebriedad sus ánimos estaban exaltados y alterados, asumiendo una actitud agresiva</w:t>
      </w:r>
      <w:r w:rsidR="009F5E00">
        <w:t>.</w:t>
      </w:r>
    </w:p>
    <w:p w:rsidR="00B0112F" w:rsidRDefault="00B0112F" w:rsidP="00C3033A">
      <w:pPr>
        <w:pStyle w:val="Sansinterligne"/>
        <w:spacing w:line="276" w:lineRule="auto"/>
        <w:jc w:val="both"/>
      </w:pPr>
    </w:p>
    <w:p w:rsidR="00F534E4" w:rsidRDefault="00B0112F" w:rsidP="00C3033A">
      <w:pPr>
        <w:pStyle w:val="Sansinterligne"/>
        <w:numPr>
          <w:ilvl w:val="0"/>
          <w:numId w:val="5"/>
        </w:numPr>
        <w:spacing w:line="276" w:lineRule="auto"/>
        <w:ind w:left="360"/>
        <w:jc w:val="both"/>
      </w:pPr>
      <w:r>
        <w:t xml:space="preserve">Ha sido aceptado y admitido por las partes que el autor del homicidio del hoy óbito JOHN BERRIO LÓPEZ, fue el ahora  </w:t>
      </w:r>
      <w:r>
        <w:rPr>
          <w:bCs/>
        </w:rPr>
        <w:t xml:space="preserve">Procesado </w:t>
      </w:r>
      <w:r>
        <w:t xml:space="preserve">JOSÉ ALEXANDER ZAMORA, de quien se dice por parte de los testigos </w:t>
      </w:r>
      <w:r w:rsidR="00F534E4" w:rsidRPr="00F534E4">
        <w:t xml:space="preserve">ARIEL MAURICIO </w:t>
      </w:r>
      <w:proofErr w:type="spellStart"/>
      <w:r w:rsidR="00F534E4" w:rsidRPr="00F534E4">
        <w:t>ANDICA</w:t>
      </w:r>
      <w:proofErr w:type="spellEnd"/>
      <w:r w:rsidR="00F534E4">
        <w:t xml:space="preserve"> y </w:t>
      </w:r>
      <w:r w:rsidR="00F534E4" w:rsidRPr="00F534E4">
        <w:t>ANDRÉS FELIPE RODRÍGUEZ</w:t>
      </w:r>
      <w:r w:rsidR="00DC0ED9">
        <w:t xml:space="preserve"> </w:t>
      </w:r>
      <w:r w:rsidR="00F534E4" w:rsidRPr="00F534E4">
        <w:t>ECHEVERRI</w:t>
      </w:r>
      <w:r w:rsidR="00F534E4">
        <w:t xml:space="preserve">, accionó un arma de fuego por una rejilla que permite la comunicación entre la cabina anterior del vehículo y el cubículo habido en su platón posterior. Lo que obtiene eco en una de las estipulaciones probatorias acordadas por las partes, quienes dieron por probado y por ende como cierto </w:t>
      </w:r>
      <w:r w:rsidR="00665E62">
        <w:t xml:space="preserve">lo </w:t>
      </w:r>
      <w:r w:rsidR="005A046F">
        <w:t>consignad</w:t>
      </w:r>
      <w:r w:rsidR="00665E62">
        <w:t xml:space="preserve">o en un informe pericial en el que se reporta </w:t>
      </w:r>
      <w:r w:rsidR="00F534E4">
        <w:t xml:space="preserve">el hallazgo de residuos de disparos en la malla </w:t>
      </w:r>
      <w:r w:rsidR="009F5E00">
        <w:t>metálica</w:t>
      </w:r>
      <w:r w:rsidR="00665E62">
        <w:t xml:space="preserve"> habida en la aludida rejilla</w:t>
      </w:r>
      <w:r w:rsidR="00AC6577">
        <w:t xml:space="preserve"> divisoria.</w:t>
      </w:r>
    </w:p>
    <w:p w:rsidR="009F5E00" w:rsidRDefault="009F5E00" w:rsidP="00C3033A">
      <w:pPr>
        <w:pStyle w:val="Sansinterligne"/>
        <w:spacing w:line="276" w:lineRule="auto"/>
        <w:jc w:val="both"/>
      </w:pPr>
    </w:p>
    <w:p w:rsidR="009F5E00" w:rsidRDefault="009F5E00" w:rsidP="00C3033A">
      <w:pPr>
        <w:pStyle w:val="Sansinterligne"/>
        <w:numPr>
          <w:ilvl w:val="0"/>
          <w:numId w:val="5"/>
        </w:numPr>
        <w:spacing w:line="276" w:lineRule="auto"/>
        <w:ind w:left="360"/>
        <w:jc w:val="both"/>
      </w:pPr>
      <w:r>
        <w:t xml:space="preserve">Del contenido de los testimonios rendidos por </w:t>
      </w:r>
      <w:r w:rsidR="00A3392A">
        <w:t xml:space="preserve">los policiales </w:t>
      </w:r>
      <w:r w:rsidRPr="00D10812">
        <w:t>WILMAR ANDRÉS SANTANA MARQUES</w:t>
      </w:r>
      <w:r>
        <w:t xml:space="preserve">; </w:t>
      </w:r>
      <w:r w:rsidRPr="00F515E8">
        <w:t>CARLOS ANDRÉS VARGAS CUARTAS</w:t>
      </w:r>
      <w:r>
        <w:t xml:space="preserve"> y</w:t>
      </w:r>
      <w:r w:rsidR="00DC0ED9">
        <w:t xml:space="preserve"> ANDRÉS FELIPE RODRÍGUEZ ECHEVERRY</w:t>
      </w:r>
      <w:r>
        <w:t xml:space="preserve">, se desprende que la primera reacción del subteniente JOSÉ ALEXANDER ZAMORA para justificar lo acontecido, fue la de argüir que habían sido víctimas de un ataque alevoso propiciado por unos sujetos que se movilizaban en una motocicleta, los cuales abalearon el </w:t>
      </w:r>
      <w:r w:rsidR="00593F34">
        <w:t>vehículo</w:t>
      </w:r>
      <w:r>
        <w:t xml:space="preserve"> de la policía nacional. </w:t>
      </w:r>
      <w:r w:rsidR="00A3392A">
        <w:t xml:space="preserve">Para abonar dicha tesis, se tiene que acorde con la inspección que los efectivos de la </w:t>
      </w:r>
      <w:r w:rsidR="00593F34">
        <w:t>policía</w:t>
      </w:r>
      <w:r w:rsidR="00A3392A">
        <w:t xml:space="preserve"> judicial le practicaron al rodante en cuyo interior ocurrieron los hechos, </w:t>
      </w:r>
      <w:proofErr w:type="spellStart"/>
      <w:r w:rsidR="00A3392A">
        <w:t>Vg</w:t>
      </w:r>
      <w:proofErr w:type="spellEnd"/>
      <w:r w:rsidR="00A3392A">
        <w:t xml:space="preserve">. </w:t>
      </w:r>
      <w:r w:rsidR="00A3392A" w:rsidRPr="00A3392A">
        <w:rPr>
          <w:rStyle w:val="SansinterligneCar"/>
        </w:rPr>
        <w:t>PAULA ANDREA SÁNCHEZ BEDOYA</w:t>
      </w:r>
      <w:r w:rsidR="00A3392A">
        <w:rPr>
          <w:rStyle w:val="SansinterligneCar"/>
        </w:rPr>
        <w:t>,</w:t>
      </w:r>
      <w:r w:rsidR="00A3392A" w:rsidRPr="00A3392A">
        <w:rPr>
          <w:rStyle w:val="SansinterligneCar"/>
        </w:rPr>
        <w:t xml:space="preserve"> </w:t>
      </w:r>
      <w:r w:rsidR="00A3392A">
        <w:t>encontraron en su parte externa, en uno de sus costados, una abolladura tipo oquedad, producida por un impacto de arma de fuego</w:t>
      </w:r>
      <w:r w:rsidR="00AD6751">
        <w:t xml:space="preserve">, como bien se puede percibir en las imágenes # 05 y 06 consignadas en el </w:t>
      </w:r>
      <w:r w:rsidR="00AD6751">
        <w:lastRenderedPageBreak/>
        <w:t xml:space="preserve">álbum fotográfico elaborado por el perito experto en balística forense </w:t>
      </w:r>
      <w:proofErr w:type="spellStart"/>
      <w:r w:rsidR="00AD6751">
        <w:t>OLAV</w:t>
      </w:r>
      <w:proofErr w:type="spellEnd"/>
      <w:r w:rsidR="00AD6751">
        <w:t xml:space="preserve"> FERNÁNDEZ VARÓN</w:t>
      </w:r>
      <w:r w:rsidR="00A3392A">
        <w:t xml:space="preserve">. </w:t>
      </w:r>
    </w:p>
    <w:p w:rsidR="00593F34" w:rsidRDefault="00593F34" w:rsidP="00D100FC">
      <w:pPr>
        <w:pStyle w:val="Sansinterligne"/>
        <w:jc w:val="both"/>
      </w:pPr>
    </w:p>
    <w:p w:rsidR="00A3392A" w:rsidRDefault="00593F34" w:rsidP="00C3033A">
      <w:pPr>
        <w:pStyle w:val="Sansinterligne"/>
        <w:numPr>
          <w:ilvl w:val="0"/>
          <w:numId w:val="5"/>
        </w:numPr>
        <w:spacing w:line="276" w:lineRule="auto"/>
        <w:ind w:left="360"/>
        <w:jc w:val="both"/>
      </w:pPr>
      <w:r>
        <w:t xml:space="preserve">El entramado montado por el subteniente JOSÉ ALEXANDER ZAMORA se vino al piso a partir del momento en el que el policial </w:t>
      </w:r>
      <w:r w:rsidRPr="00F534E4">
        <w:t>ANDRÉS FELIPE RODRÍGUEZ ECHEVERRI</w:t>
      </w:r>
      <w:r>
        <w:t xml:space="preserve"> tuvo un reato de conciencia que lo impulsó </w:t>
      </w:r>
      <w:r w:rsidR="00F17D1E">
        <w:t xml:space="preserve">a </w:t>
      </w:r>
      <w:r>
        <w:t xml:space="preserve">confesarle a sus superiores lo que en verdad había pasado, </w:t>
      </w:r>
      <w:r w:rsidR="00F17D1E">
        <w:t xml:space="preserve">en el sentido que las cosas no </w:t>
      </w:r>
      <w:r w:rsidR="00AE2F19">
        <w:t xml:space="preserve">sucedieron </w:t>
      </w:r>
      <w:r w:rsidR="00F17D1E">
        <w:t xml:space="preserve">de esa manera, </w:t>
      </w:r>
      <w:r>
        <w:t xml:space="preserve">como bien se desprende de lo atestado tanto por el aludido </w:t>
      </w:r>
      <w:r w:rsidRPr="00F534E4">
        <w:t>RODRÍGUEZ ECHEVERRI</w:t>
      </w:r>
      <w:r>
        <w:t xml:space="preserve"> como por parte de </w:t>
      </w:r>
      <w:r w:rsidRPr="00593F34">
        <w:t>JULIÁN AUGUSTO ZAPATA CORRALES</w:t>
      </w:r>
      <w:r>
        <w:t>.</w:t>
      </w:r>
    </w:p>
    <w:p w:rsidR="00F17D1E" w:rsidRDefault="00F17D1E" w:rsidP="00C3033A">
      <w:pPr>
        <w:pStyle w:val="Sansinterligne"/>
        <w:spacing w:line="276" w:lineRule="auto"/>
        <w:jc w:val="both"/>
      </w:pPr>
    </w:p>
    <w:p w:rsidR="00F17D1E" w:rsidRDefault="00F17D1E" w:rsidP="00C3033A">
      <w:pPr>
        <w:pStyle w:val="Sansinterligne"/>
        <w:spacing w:line="276" w:lineRule="auto"/>
        <w:jc w:val="both"/>
        <w:rPr>
          <w:rFonts w:cs="Arial"/>
        </w:rPr>
      </w:pPr>
      <w:r>
        <w:t xml:space="preserve">Ahora, a fin de determinar si el comportamiento enrostrado al Procesado </w:t>
      </w:r>
      <w:r>
        <w:rPr>
          <w:rFonts w:cs="Arial"/>
        </w:rPr>
        <w:t xml:space="preserve">JOSÉ ALEXANDER ZAMORA, debe ser considerado como </w:t>
      </w:r>
      <w:r w:rsidR="00AE2F19">
        <w:rPr>
          <w:rFonts w:cs="Arial"/>
        </w:rPr>
        <w:t xml:space="preserve">delito </w:t>
      </w:r>
      <w:r>
        <w:rPr>
          <w:rFonts w:cs="Arial"/>
        </w:rPr>
        <w:t>doloso o culposo, las pruebas habidas en el proceso nos señalan lo siguiente:</w:t>
      </w:r>
    </w:p>
    <w:p w:rsidR="00F17D1E" w:rsidRDefault="00F17D1E" w:rsidP="00C3033A">
      <w:pPr>
        <w:pStyle w:val="Sansinterligne"/>
        <w:spacing w:line="276" w:lineRule="auto"/>
        <w:jc w:val="both"/>
        <w:rPr>
          <w:rFonts w:cs="Arial"/>
        </w:rPr>
      </w:pPr>
    </w:p>
    <w:p w:rsidR="00F17D1E" w:rsidRDefault="00F17D1E" w:rsidP="00C3033A">
      <w:pPr>
        <w:pStyle w:val="Sansinterligne"/>
        <w:numPr>
          <w:ilvl w:val="0"/>
          <w:numId w:val="7"/>
        </w:numPr>
        <w:spacing w:line="276" w:lineRule="auto"/>
        <w:ind w:left="360"/>
        <w:jc w:val="both"/>
        <w:rPr>
          <w:rFonts w:cs="Arial"/>
        </w:rPr>
      </w:pPr>
      <w:r>
        <w:t xml:space="preserve">Los testigos </w:t>
      </w:r>
      <w:r w:rsidRPr="00F534E4">
        <w:t xml:space="preserve">ARIEL MAURICIO </w:t>
      </w:r>
      <w:proofErr w:type="spellStart"/>
      <w:r w:rsidRPr="00F534E4">
        <w:t>ANDICA</w:t>
      </w:r>
      <w:proofErr w:type="spellEnd"/>
      <w:r>
        <w:t xml:space="preserve"> y </w:t>
      </w:r>
      <w:r w:rsidRPr="00F534E4">
        <w:t>ANDRÉS FELIPE RODRÍGUEZ ECHEVERRI</w:t>
      </w:r>
      <w:r>
        <w:t xml:space="preserve">, quienes viajaban en el rodante en el que ocurrieron los hechos respectivamente en calidad de arrestado y de conductor, son coincidentes en </w:t>
      </w:r>
      <w:r w:rsidR="00AE2F19">
        <w:t>aseverar</w:t>
      </w:r>
      <w:r>
        <w:t xml:space="preserve"> que desde un principio </w:t>
      </w:r>
      <w:r>
        <w:rPr>
          <w:rFonts w:cs="Arial"/>
        </w:rPr>
        <w:t>JOHN BERRIO LÓPEZ había asumido una actitud pendenciera y agresiva, tanto es así que golpeaba el vehículo e insultaba a los policiales, lo que colmó la paciencia del subteniente JOSÉ ALEXANDER ZAMORA, quien decidió hacer uso de su arma de fuego de dotación oficial con las consecuencias ya sabidas por todos.</w:t>
      </w:r>
    </w:p>
    <w:p w:rsidR="00F17D1E" w:rsidRDefault="00F17D1E" w:rsidP="00C3033A">
      <w:pPr>
        <w:pStyle w:val="Sansinterligne"/>
        <w:spacing w:line="276" w:lineRule="auto"/>
        <w:jc w:val="both"/>
        <w:rPr>
          <w:rFonts w:cs="Arial"/>
        </w:rPr>
      </w:pPr>
    </w:p>
    <w:p w:rsidR="005B43A4" w:rsidRDefault="00F17D1E" w:rsidP="00C3033A">
      <w:pPr>
        <w:pStyle w:val="Sansinterligne"/>
        <w:spacing w:line="276" w:lineRule="auto"/>
        <w:ind w:left="360"/>
        <w:jc w:val="both"/>
        <w:rPr>
          <w:rFonts w:cs="Arial"/>
        </w:rPr>
      </w:pPr>
      <w:r>
        <w:rPr>
          <w:rFonts w:cs="Arial"/>
        </w:rPr>
        <w:t xml:space="preserve">Para llegar a la anterior conclusión, o sea que el comportamiento camorrista </w:t>
      </w:r>
      <w:r w:rsidR="005B43A4">
        <w:rPr>
          <w:rFonts w:cs="Arial"/>
        </w:rPr>
        <w:t xml:space="preserve">asumido por JOHN BERRIO LÓPEZ fue el catalizador de la </w:t>
      </w:r>
      <w:r w:rsidR="00AE2F19">
        <w:rPr>
          <w:rFonts w:cs="Arial"/>
        </w:rPr>
        <w:t xml:space="preserve">intolerante </w:t>
      </w:r>
      <w:r w:rsidR="005B43A4">
        <w:rPr>
          <w:rFonts w:cs="Arial"/>
        </w:rPr>
        <w:t xml:space="preserve">reacción del Procesado JOSÉ ALEXANDER ZAMORA, basta con apreciar lo adverado por </w:t>
      </w:r>
      <w:r w:rsidR="005B43A4" w:rsidRPr="00F534E4">
        <w:t xml:space="preserve">ARIEL MAURICIO </w:t>
      </w:r>
      <w:proofErr w:type="spellStart"/>
      <w:r w:rsidR="005B43A4" w:rsidRPr="00F534E4">
        <w:t>ANDICA</w:t>
      </w:r>
      <w:proofErr w:type="spellEnd"/>
      <w:r w:rsidR="005B43A4">
        <w:t>, quien asever</w:t>
      </w:r>
      <w:r w:rsidR="008421B7">
        <w:t>ó</w:t>
      </w:r>
      <w:r w:rsidR="005B43A4">
        <w:t xml:space="preserve"> que ante los constantes insultos y ofensas prodigados por </w:t>
      </w:r>
      <w:r w:rsidR="005B43A4">
        <w:rPr>
          <w:rFonts w:cs="Arial"/>
        </w:rPr>
        <w:t xml:space="preserve">JOHN BERRIO LÓPEZ, uno de los policiales que iba en la cabina del vehículo en varias ocasiones lo recriminó para que se callara porque si </w:t>
      </w:r>
      <w:r w:rsidR="005B43A4">
        <w:rPr>
          <w:rFonts w:cs="Arial"/>
        </w:rPr>
        <w:lastRenderedPageBreak/>
        <w:t xml:space="preserve">no </w:t>
      </w:r>
      <w:r w:rsidR="008421B7">
        <w:rPr>
          <w:rFonts w:cs="Arial"/>
        </w:rPr>
        <w:t xml:space="preserve">lo mataba o </w:t>
      </w:r>
      <w:r w:rsidR="005B43A4">
        <w:rPr>
          <w:rFonts w:cs="Arial"/>
        </w:rPr>
        <w:t xml:space="preserve">le iba a disparar, lo cual en efecto ocurrió de un momento a otro. </w:t>
      </w:r>
    </w:p>
    <w:p w:rsidR="008421B7" w:rsidRDefault="008421B7" w:rsidP="00C3033A">
      <w:pPr>
        <w:pStyle w:val="Sansinterligne"/>
        <w:spacing w:line="276" w:lineRule="auto"/>
        <w:jc w:val="both"/>
        <w:rPr>
          <w:rFonts w:cs="Arial"/>
        </w:rPr>
      </w:pPr>
    </w:p>
    <w:p w:rsidR="00B16660" w:rsidRPr="00B16660" w:rsidRDefault="008421B7" w:rsidP="00C3033A">
      <w:pPr>
        <w:pStyle w:val="Sansinterligne"/>
        <w:spacing w:line="276" w:lineRule="auto"/>
        <w:ind w:left="360"/>
        <w:jc w:val="both"/>
      </w:pPr>
      <w:r w:rsidRPr="008421B7">
        <w:rPr>
          <w:rFonts w:cs="Arial"/>
        </w:rPr>
        <w:t xml:space="preserve">Lo atestado por </w:t>
      </w:r>
      <w:r w:rsidRPr="008421B7">
        <w:t xml:space="preserve">ARIEL MAURICIO </w:t>
      </w:r>
      <w:proofErr w:type="spellStart"/>
      <w:r w:rsidRPr="008421B7">
        <w:t>ANDICA</w:t>
      </w:r>
      <w:proofErr w:type="spellEnd"/>
      <w:r w:rsidRPr="008421B7">
        <w:t xml:space="preserve">, de una u otra forma encuentra eco en las declaraciones rendidas por ANDRÉS FELIPE RODRÍGUEZ ECHEVERRI, quien expuso que ante los constantes </w:t>
      </w:r>
      <w:r w:rsidR="00AE2F19">
        <w:t>improperios</w:t>
      </w:r>
      <w:r w:rsidRPr="008421B7">
        <w:t xml:space="preserve"> </w:t>
      </w:r>
      <w:r w:rsidR="00AE2F19">
        <w:t xml:space="preserve">e insultos </w:t>
      </w:r>
      <w:r w:rsidRPr="008421B7">
        <w:t xml:space="preserve">que les hacia el hoy difunto, el </w:t>
      </w:r>
      <w:r w:rsidRPr="008421B7">
        <w:rPr>
          <w:rFonts w:ascii="Verdana" w:hAnsi="Verdana"/>
        </w:rPr>
        <w:t xml:space="preserve">Teniente </w:t>
      </w:r>
      <w:r>
        <w:rPr>
          <w:rFonts w:ascii="Verdana" w:hAnsi="Verdana"/>
        </w:rPr>
        <w:t xml:space="preserve">le </w:t>
      </w:r>
      <w:r w:rsidRPr="008421B7">
        <w:rPr>
          <w:rFonts w:ascii="Verdana" w:hAnsi="Verdana"/>
        </w:rPr>
        <w:t>manifest</w:t>
      </w:r>
      <w:r>
        <w:rPr>
          <w:rFonts w:ascii="Verdana" w:hAnsi="Verdana"/>
        </w:rPr>
        <w:t>ó</w:t>
      </w:r>
      <w:r w:rsidRPr="008421B7">
        <w:rPr>
          <w:rFonts w:ascii="Verdana" w:hAnsi="Verdana"/>
        </w:rPr>
        <w:t xml:space="preserve"> que el retenido lo tenía </w:t>
      </w:r>
      <w:r>
        <w:rPr>
          <w:rFonts w:ascii="Verdana" w:hAnsi="Verdana"/>
        </w:rPr>
        <w:t>“</w:t>
      </w:r>
      <w:r w:rsidRPr="008421B7">
        <w:rPr>
          <w:rFonts w:ascii="Verdana" w:hAnsi="Verdana"/>
          <w:i/>
        </w:rPr>
        <w:t>mamado</w:t>
      </w:r>
      <w:r>
        <w:rPr>
          <w:rFonts w:ascii="Verdana" w:hAnsi="Verdana"/>
          <w:i/>
        </w:rPr>
        <w:t>”</w:t>
      </w:r>
      <w:r>
        <w:rPr>
          <w:rFonts w:ascii="Verdana" w:hAnsi="Verdana"/>
        </w:rPr>
        <w:t xml:space="preserve">, y ahí fue cuando se dio vuelta con el arma de fuego en la mano, con la que iba a golpear la rejilla, cuando se escuchó el disparo. </w:t>
      </w:r>
      <w:r w:rsidR="00B16660">
        <w:rPr>
          <w:rFonts w:ascii="Verdana" w:hAnsi="Verdana"/>
        </w:rPr>
        <w:t xml:space="preserve">Es de anotar que la versión dada por el Testigo </w:t>
      </w:r>
      <w:r w:rsidR="00B16660" w:rsidRPr="008421B7">
        <w:t>ANDRÉS FELIPE RODRÍGUEZ ECHEVERRI</w:t>
      </w:r>
      <w:r w:rsidR="00B16660">
        <w:t xml:space="preserve">, respecto de la realidad de lo acontecido, fue la misma que le expuso a sus superiores jerárquicos después de sufrir un reato de consciencia, ante quienes, como bien lo adujo el testigo </w:t>
      </w:r>
      <w:r w:rsidR="00B16660" w:rsidRPr="00593F34">
        <w:t>JULIÁN AUGUSTO ZAPATA CORRALES</w:t>
      </w:r>
      <w:r w:rsidR="00B16660">
        <w:t xml:space="preserve">, expuso que el </w:t>
      </w:r>
      <w:r w:rsidR="00B16660" w:rsidRPr="00B16660">
        <w:t xml:space="preserve">Teniente ZAMORA </w:t>
      </w:r>
      <w:r w:rsidR="00B16660">
        <w:rPr>
          <w:rFonts w:cs="Arial"/>
        </w:rPr>
        <w:t xml:space="preserve">GUABA </w:t>
      </w:r>
      <w:r w:rsidR="00B16660" w:rsidRPr="00B16660">
        <w:t xml:space="preserve">había </w:t>
      </w:r>
      <w:r w:rsidR="00B16660">
        <w:t>disparado en contra del retenido</w:t>
      </w:r>
      <w:r w:rsidR="00B16660" w:rsidRPr="00B16660">
        <w:t xml:space="preserve"> </w:t>
      </w:r>
      <w:r w:rsidR="00B16660">
        <w:t xml:space="preserve">como reacción </w:t>
      </w:r>
      <w:r w:rsidR="00B16660" w:rsidRPr="00B16660">
        <w:t>por el acoso verbal</w:t>
      </w:r>
      <w:r w:rsidR="00B16660">
        <w:t xml:space="preserve"> a que venía siendo sometido</w:t>
      </w:r>
      <w:r w:rsidR="00B16660" w:rsidRPr="00B16660">
        <w:t>.</w:t>
      </w:r>
    </w:p>
    <w:p w:rsidR="00B16660" w:rsidRDefault="00B16660" w:rsidP="00C3033A">
      <w:pPr>
        <w:pStyle w:val="Sansinterligne"/>
        <w:spacing w:line="276" w:lineRule="auto"/>
        <w:jc w:val="both"/>
        <w:rPr>
          <w:rFonts w:ascii="Verdana" w:hAnsi="Verdana"/>
        </w:rPr>
      </w:pPr>
    </w:p>
    <w:p w:rsidR="00A26CFE" w:rsidRDefault="008421B7" w:rsidP="00C3033A">
      <w:pPr>
        <w:pStyle w:val="Sansinterligne"/>
        <w:spacing w:line="276" w:lineRule="auto"/>
        <w:ind w:left="360"/>
        <w:jc w:val="both"/>
      </w:pPr>
      <w:r>
        <w:rPr>
          <w:rFonts w:ascii="Verdana" w:hAnsi="Verdana"/>
        </w:rPr>
        <w:t xml:space="preserve">Ahora bien, se podría decir que existen razones para dudar de la credibilidad </w:t>
      </w:r>
      <w:r w:rsidR="00B16660">
        <w:rPr>
          <w:rFonts w:ascii="Verdana" w:hAnsi="Verdana"/>
        </w:rPr>
        <w:t xml:space="preserve">de lo declarado por </w:t>
      </w:r>
      <w:r w:rsidR="00B16660" w:rsidRPr="008421B7">
        <w:t xml:space="preserve">ARIEL MAURICIO </w:t>
      </w:r>
      <w:proofErr w:type="spellStart"/>
      <w:r w:rsidR="00B16660" w:rsidRPr="008421B7">
        <w:t>ANDICA</w:t>
      </w:r>
      <w:proofErr w:type="spellEnd"/>
      <w:r w:rsidR="00B16660">
        <w:t xml:space="preserve">, porque acorde con las pruebas </w:t>
      </w:r>
      <w:r w:rsidR="00AE2F19">
        <w:t xml:space="preserve">habidas en el proceso </w:t>
      </w:r>
      <w:r w:rsidR="00B16660">
        <w:t xml:space="preserve">se </w:t>
      </w:r>
      <w:r w:rsidR="00AE2F19">
        <w:t xml:space="preserve">tiene </w:t>
      </w:r>
      <w:r w:rsidR="00B16660">
        <w:t xml:space="preserve">que el susodicho por la borrachera que </w:t>
      </w:r>
      <w:r w:rsidR="00AE2F19">
        <w:t>lo aquejaba</w:t>
      </w:r>
      <w:r w:rsidR="00B16660">
        <w:t xml:space="preserve"> prácticamente se encontraba inconsciente, tanto es así que los policiales que lo arrestaron no se vieron en la necesidad de e</w:t>
      </w:r>
      <w:r w:rsidR="00AE2F19">
        <w:t>sposarlo.</w:t>
      </w:r>
      <w:r w:rsidR="00B16660">
        <w:t xml:space="preserve"> </w:t>
      </w:r>
      <w:r w:rsidR="00AE2F19">
        <w:t>P</w:t>
      </w:r>
      <w:r w:rsidR="00B16660">
        <w:t xml:space="preserve">or lo que es obvio que como consecuencia de ese estado de inconsciencia </w:t>
      </w:r>
      <w:r w:rsidR="00AE2F19">
        <w:t xml:space="preserve">se pueda aseverar </w:t>
      </w:r>
      <w:r w:rsidR="00B16660">
        <w:t xml:space="preserve">no sea posible que </w:t>
      </w:r>
      <w:r w:rsidR="00AE2F19">
        <w:t xml:space="preserve">él </w:t>
      </w:r>
      <w:r w:rsidR="00B16660">
        <w:t xml:space="preserve">haya presenciado lo que dice que presenció, pero tales óbices son disipados al analizar conjuntamente su testimonio con lo adverado por </w:t>
      </w:r>
      <w:r w:rsidR="00B16660" w:rsidRPr="008421B7">
        <w:t>ANDRÉS FELIPE RODRÍGUEZ ECHEVERRI</w:t>
      </w:r>
      <w:r w:rsidR="00A26CFE">
        <w:t>, ya que en ambas declaraciones existen una serie de coincidencias o puntos en común, tales como: la actitud bel</w:t>
      </w:r>
      <w:r w:rsidR="00AE2F19">
        <w:t>icosa asumida por el hoy occiso;</w:t>
      </w:r>
      <w:r w:rsidR="00A26CFE">
        <w:t xml:space="preserve"> lo que </w:t>
      </w:r>
      <w:r w:rsidR="00A26CFE" w:rsidRPr="008421B7">
        <w:t>RODRÍGUEZ ECHEVERRI</w:t>
      </w:r>
      <w:r w:rsidR="00A26CFE">
        <w:t xml:space="preserve"> le dijo a su superior de </w:t>
      </w:r>
      <w:r w:rsidR="00A26CFE">
        <w:rPr>
          <w:i/>
        </w:rPr>
        <w:t>“haberla embarrado”</w:t>
      </w:r>
      <w:r w:rsidR="00AE2F19">
        <w:t xml:space="preserve">; </w:t>
      </w:r>
      <w:r w:rsidR="00A26CFE">
        <w:t xml:space="preserve">la detención del rodante para verificar lo acontecido, </w:t>
      </w:r>
      <w:r w:rsidR="00AE2F19">
        <w:t xml:space="preserve">todo </w:t>
      </w:r>
      <w:r w:rsidR="00A26CFE">
        <w:t xml:space="preserve">lo cual nos permite inferir que </w:t>
      </w:r>
      <w:r w:rsidR="00A26CFE" w:rsidRPr="008421B7">
        <w:t xml:space="preserve">ARIEL MAURICIO </w:t>
      </w:r>
      <w:proofErr w:type="spellStart"/>
      <w:r w:rsidR="00A26CFE" w:rsidRPr="008421B7">
        <w:t>ANDICA</w:t>
      </w:r>
      <w:proofErr w:type="spellEnd"/>
      <w:r w:rsidR="00A26CFE">
        <w:t xml:space="preserve"> </w:t>
      </w:r>
      <w:r w:rsidR="00AE2F19">
        <w:t xml:space="preserve">en esos instantes </w:t>
      </w:r>
      <w:r w:rsidR="00A26CFE">
        <w:t xml:space="preserve">se encontraba en una especie de estado de </w:t>
      </w:r>
      <w:r w:rsidR="00A26CFE">
        <w:lastRenderedPageBreak/>
        <w:t xml:space="preserve">duermevela o de somnolencia etílica, que le </w:t>
      </w:r>
      <w:r w:rsidR="00AE5B09">
        <w:t>permitía</w:t>
      </w:r>
      <w:r w:rsidR="00A26CFE">
        <w:t xml:space="preserve"> darse cuenta de lo que </w:t>
      </w:r>
      <w:r w:rsidR="00AE5B09">
        <w:t>acontecía en el rodante.</w:t>
      </w:r>
      <w:r w:rsidR="00A26CFE">
        <w:t xml:space="preserve"> </w:t>
      </w:r>
    </w:p>
    <w:p w:rsidR="00AE5B09" w:rsidRDefault="00AE5B09" w:rsidP="00C3033A">
      <w:pPr>
        <w:pStyle w:val="Sansinterligne"/>
        <w:spacing w:line="276" w:lineRule="auto"/>
        <w:jc w:val="both"/>
      </w:pPr>
    </w:p>
    <w:p w:rsidR="00AE5B09" w:rsidRDefault="00AE2F19" w:rsidP="00AE2F19">
      <w:pPr>
        <w:pStyle w:val="Sansinterligne"/>
        <w:numPr>
          <w:ilvl w:val="0"/>
          <w:numId w:val="7"/>
        </w:numPr>
        <w:spacing w:line="276" w:lineRule="auto"/>
        <w:ind w:left="284" w:hanging="142"/>
        <w:jc w:val="both"/>
      </w:pPr>
      <w:r>
        <w:t xml:space="preserve"> </w:t>
      </w:r>
      <w:r w:rsidR="00AE5B09">
        <w:t>Para la Sala los testimonios rendidos por los Sres.</w:t>
      </w:r>
      <w:r w:rsidR="00AE5B09" w:rsidRPr="00AE5B09">
        <w:t xml:space="preserve"> </w:t>
      </w:r>
      <w:r w:rsidR="00AE5B09" w:rsidRPr="008421B7">
        <w:t xml:space="preserve">ARIEL MAURICIO </w:t>
      </w:r>
      <w:proofErr w:type="spellStart"/>
      <w:r w:rsidR="00AE5B09" w:rsidRPr="008421B7">
        <w:t>ANDICA</w:t>
      </w:r>
      <w:proofErr w:type="spellEnd"/>
      <w:r w:rsidR="00AE5B09">
        <w:t xml:space="preserve"> y </w:t>
      </w:r>
      <w:r w:rsidR="00AE5B09" w:rsidRPr="008421B7">
        <w:t>ANDRÉS FELIPE RODRÍGUEZ ECHEVERRI</w:t>
      </w:r>
      <w:r w:rsidR="00AE5B09">
        <w:t xml:space="preserve"> se erigirían como pruebas del hecho indicador del indicio </w:t>
      </w:r>
      <w:r w:rsidR="007478D0">
        <w:t xml:space="preserve">grave </w:t>
      </w:r>
      <w:r w:rsidR="00AE5B09">
        <w:t>del móvil para delinquir, el cual nos enseñaría como hecho oculto o desconocido el consistente en que el Procesado reaccionó de tal forma con la intención o el propósito de castigar al hoy difunto las constantes ofensas e insultos que le prodigaba</w:t>
      </w:r>
      <w:r w:rsidR="007478D0">
        <w:t xml:space="preserve"> a modo de protesta por su arresto</w:t>
      </w:r>
      <w:r w:rsidR="00AE5B09">
        <w:t>.</w:t>
      </w:r>
    </w:p>
    <w:p w:rsidR="00AE5B09" w:rsidRDefault="00AE5B09" w:rsidP="00C3033A">
      <w:pPr>
        <w:pStyle w:val="Sansinterligne"/>
        <w:spacing w:line="276" w:lineRule="auto"/>
        <w:jc w:val="both"/>
      </w:pPr>
    </w:p>
    <w:p w:rsidR="00C73F22" w:rsidRDefault="00AE5B09" w:rsidP="00C3033A">
      <w:pPr>
        <w:pStyle w:val="Sansinterligne"/>
        <w:numPr>
          <w:ilvl w:val="0"/>
          <w:numId w:val="7"/>
        </w:numPr>
        <w:spacing w:line="276" w:lineRule="auto"/>
        <w:ind w:left="360"/>
        <w:jc w:val="both"/>
      </w:pPr>
      <w:r>
        <w:t>Las pruebas habidas en el proceso que demuestran la mendacidad del entramado urdido por el Procesado para pretender justificar</w:t>
      </w:r>
      <w:r w:rsidR="00C73F22">
        <w:t xml:space="preserve"> lo que sucedió</w:t>
      </w:r>
      <w:r>
        <w:t xml:space="preserve">, tanto es </w:t>
      </w:r>
      <w:r w:rsidR="00C73F22">
        <w:t>así</w:t>
      </w:r>
      <w:r>
        <w:t xml:space="preserve"> que llegó hasta el extremo de tirotear </w:t>
      </w:r>
      <w:r w:rsidR="00AE2F19">
        <w:t xml:space="preserve">a </w:t>
      </w:r>
      <w:r>
        <w:t xml:space="preserve">la </w:t>
      </w:r>
      <w:proofErr w:type="spellStart"/>
      <w:r>
        <w:t>radiopatrulla</w:t>
      </w:r>
      <w:proofErr w:type="spellEnd"/>
      <w:r w:rsidR="00C73F22">
        <w:t xml:space="preserve"> y de convencer al policial </w:t>
      </w:r>
      <w:r w:rsidR="00C73F22" w:rsidRPr="008421B7">
        <w:t>ANDRÉS FELIPE RODRÍGUEZ</w:t>
      </w:r>
      <w:r w:rsidR="00C73F22">
        <w:t xml:space="preserve"> para que lo acompañará en su</w:t>
      </w:r>
      <w:r w:rsidR="00AE2F19">
        <w:t>s</w:t>
      </w:r>
      <w:r w:rsidR="00C73F22">
        <w:t xml:space="preserve"> patraña</w:t>
      </w:r>
      <w:r w:rsidR="00AE2F19">
        <w:t>s</w:t>
      </w:r>
      <w:r>
        <w:t xml:space="preserve">, son indicativas del indicio de las manifestaciones posteriores al delito, </w:t>
      </w:r>
      <w:r w:rsidR="00C73F22">
        <w:t xml:space="preserve">indicio este que debe ser </w:t>
      </w:r>
      <w:r w:rsidR="007478D0">
        <w:t>apreciado</w:t>
      </w:r>
      <w:r w:rsidR="00C73F22">
        <w:t xml:space="preserve"> como grave ya que no se espera que una persona que se dice inocente de un delito o que de manera accidental hizo algo indebido o ilícito, se valga de estratagemas </w:t>
      </w:r>
      <w:r w:rsidR="00C73F22" w:rsidRPr="00C73F22">
        <w:rPr>
          <w:i/>
        </w:rPr>
        <w:t>non sanctas</w:t>
      </w:r>
      <w:r w:rsidR="00C73F22">
        <w:t xml:space="preserve"> para pretender encubrir lo acontecido y de esa forma procurar su impunidad. </w:t>
      </w:r>
    </w:p>
    <w:p w:rsidR="00C73F22" w:rsidRDefault="00C73F22" w:rsidP="00C3033A">
      <w:pPr>
        <w:pStyle w:val="Sansinterligne"/>
        <w:spacing w:line="276" w:lineRule="auto"/>
        <w:jc w:val="both"/>
      </w:pPr>
    </w:p>
    <w:p w:rsidR="00CD64A6" w:rsidRDefault="00C73F22" w:rsidP="00C3033A">
      <w:pPr>
        <w:pStyle w:val="Sansinterligne"/>
        <w:numPr>
          <w:ilvl w:val="0"/>
          <w:numId w:val="7"/>
        </w:numPr>
        <w:spacing w:line="276" w:lineRule="auto"/>
        <w:ind w:left="360"/>
        <w:jc w:val="both"/>
      </w:pPr>
      <w:r>
        <w:t>Al proceso acudió a rendir testimonio el perito de la defensa</w:t>
      </w:r>
      <w:r w:rsidR="00CA7BBA">
        <w:t xml:space="preserve"> IVÁN ANTONIO RICAURTE, quien en un dictamen balístico adujo que el proyectil disparado por el arma de fuego accionada por el procesado en un principio no tenía como destino la humanidad del hoy difunto, pero que si bien es cierto que lo impactó, ello se </w:t>
      </w:r>
      <w:r w:rsidR="00CD64A6">
        <w:t>debió</w:t>
      </w:r>
      <w:r w:rsidR="00CA7BBA">
        <w:t xml:space="preserve"> a que esa ojiva cuando chocó o interactuó con la malla de la rejilla divisoria se fraccionó en dos partes, una de las cuales se </w:t>
      </w:r>
      <w:r w:rsidR="00CD64A6">
        <w:t>desvió</w:t>
      </w:r>
      <w:r w:rsidR="00CA7BBA">
        <w:t xml:space="preserve"> hacia donde estaba </w:t>
      </w:r>
      <w:r w:rsidR="00CA7BBA">
        <w:rPr>
          <w:rFonts w:cs="Arial"/>
        </w:rPr>
        <w:t>JOHN BERRIO LÓPEZ</w:t>
      </w:r>
      <w:r w:rsidR="00CA7BBA">
        <w:t>, mientras que la otra se incrustó en uno de los paneles laterales</w:t>
      </w:r>
      <w:r w:rsidR="00CD64A6">
        <w:t xml:space="preserve"> </w:t>
      </w:r>
      <w:r w:rsidR="00AE2F19">
        <w:t xml:space="preserve">interiores </w:t>
      </w:r>
      <w:r w:rsidR="00CD64A6">
        <w:t xml:space="preserve">de la parte posterior de la camioneta. </w:t>
      </w:r>
    </w:p>
    <w:p w:rsidR="00CD64A6" w:rsidRDefault="00CD64A6" w:rsidP="00C3033A">
      <w:pPr>
        <w:pStyle w:val="Sansinterligne"/>
        <w:spacing w:line="276" w:lineRule="auto"/>
      </w:pPr>
    </w:p>
    <w:p w:rsidR="00212F14" w:rsidRDefault="00CD64A6" w:rsidP="00C3033A">
      <w:pPr>
        <w:pStyle w:val="Sansinterligne"/>
        <w:spacing w:line="276" w:lineRule="auto"/>
        <w:ind w:left="360"/>
        <w:jc w:val="both"/>
      </w:pPr>
      <w:r>
        <w:lastRenderedPageBreak/>
        <w:t xml:space="preserve">Para la Sala lo dicho por el perito IVÁN ANTONIO RICAURTE no puede ser de recibo porque </w:t>
      </w:r>
      <w:r w:rsidR="00BA162A">
        <w:t>los hallazgos que él dice que encontró en el interior del vehículo, los que sirv</w:t>
      </w:r>
      <w:r w:rsidR="00212F14">
        <w:t>i</w:t>
      </w:r>
      <w:r w:rsidR="00BA162A">
        <w:t>e</w:t>
      </w:r>
      <w:r w:rsidR="00212F14">
        <w:t>ro</w:t>
      </w:r>
      <w:r w:rsidR="00BA162A">
        <w:t xml:space="preserve">n de soporte a su opinión experta, en momento alguno fueron percibidos o descubiertos por los funcionarios de la policía judicial que momentos después de ocurridos los hechos inspeccionaron el rodante, como bien se desprende del contenido del informe de policía judicial suscrito por </w:t>
      </w:r>
      <w:proofErr w:type="spellStart"/>
      <w:r w:rsidR="00BA162A">
        <w:t>OLAV</w:t>
      </w:r>
      <w:proofErr w:type="spellEnd"/>
      <w:r w:rsidR="00BA162A">
        <w:t xml:space="preserve"> FERNÁNDEZ VARÓN,  en el cual se asevera que en el interior del rodante no se encontraron huellas de impactos de proyectiles disparos por armas de fuego, pero que se dieron cuenta del hallazgo de una oquedad producida por un impacto de un arma de fuego, la cual se encontraba era en la parte posterior externa del vehículo. </w:t>
      </w:r>
    </w:p>
    <w:p w:rsidR="00D100FC" w:rsidRDefault="00D100FC" w:rsidP="00C3033A">
      <w:pPr>
        <w:pStyle w:val="Sansinterligne"/>
        <w:spacing w:line="276" w:lineRule="auto"/>
        <w:ind w:left="360"/>
        <w:jc w:val="both"/>
      </w:pPr>
    </w:p>
    <w:p w:rsidR="00C73F22" w:rsidRDefault="00447224" w:rsidP="00C3033A">
      <w:pPr>
        <w:pStyle w:val="Sansinterligne"/>
        <w:spacing w:line="276" w:lineRule="auto"/>
        <w:ind w:left="360"/>
        <w:jc w:val="both"/>
      </w:pPr>
      <w:r>
        <w:t>A lo anterior, se hace necesario aunar que el perito el IVÁN ANTONIO RICAURTE</w:t>
      </w:r>
      <w:r w:rsidR="00BA162A">
        <w:t xml:space="preserve"> </w:t>
      </w:r>
      <w:r>
        <w:t>inspeccionó la evidencia física más dos años después de  ocurrido los hechos, y acorde con las imágenes consignadas en el álbum fotográfico elaborado por el perito de marras, de bulto se desprende que los custodios de esa evidencia física no utilizaron las medidas del caso tendiente</w:t>
      </w:r>
      <w:r w:rsidR="00212F14">
        <w:t>s</w:t>
      </w:r>
      <w:r>
        <w:t xml:space="preserve"> a que no se contaminará </w:t>
      </w:r>
      <w:r w:rsidR="00212F14">
        <w:t xml:space="preserve">ese elemento material probatorio </w:t>
      </w:r>
      <w:r>
        <w:t>y por ende se preservará tal cual como estaba para la fecha en la que ocurrieron los hechos.</w:t>
      </w:r>
    </w:p>
    <w:p w:rsidR="00AE5B09" w:rsidRDefault="00AE5B09" w:rsidP="00C3033A">
      <w:pPr>
        <w:pStyle w:val="Sansinterligne"/>
        <w:spacing w:line="276" w:lineRule="auto"/>
        <w:ind w:left="360"/>
        <w:jc w:val="both"/>
      </w:pPr>
    </w:p>
    <w:p w:rsidR="00447224" w:rsidRDefault="00C73F22" w:rsidP="00C3033A">
      <w:pPr>
        <w:pStyle w:val="Sansinterligne"/>
        <w:spacing w:line="276" w:lineRule="auto"/>
        <w:jc w:val="both"/>
      </w:pPr>
      <w:r>
        <w:t xml:space="preserve">Un análisis de las anteriores pruebas indiciarias, en consonancia con el resto del acervo probatorio, </w:t>
      </w:r>
      <w:r w:rsidR="00447224">
        <w:t xml:space="preserve">nos enseñaría lo siguiente: </w:t>
      </w:r>
    </w:p>
    <w:p w:rsidR="00447224" w:rsidRDefault="00447224" w:rsidP="00C3033A">
      <w:pPr>
        <w:pStyle w:val="Sansinterligne"/>
        <w:spacing w:line="276" w:lineRule="auto"/>
        <w:jc w:val="both"/>
      </w:pPr>
    </w:p>
    <w:p w:rsidR="001A2386" w:rsidRDefault="00447224" w:rsidP="00C3033A">
      <w:pPr>
        <w:pStyle w:val="Sansinterligne"/>
        <w:numPr>
          <w:ilvl w:val="0"/>
          <w:numId w:val="8"/>
        </w:numPr>
        <w:spacing w:line="276" w:lineRule="auto"/>
        <w:ind w:left="360"/>
        <w:jc w:val="both"/>
      </w:pPr>
      <w:r>
        <w:t xml:space="preserve">Si el móvil del delito consistió en castigar al hoy óbito por lo que estaba haciendo, era claro que el Procesado cuando procedió de esa forma al hacer lo que lo hizo, </w:t>
      </w:r>
      <w:r w:rsidR="001A2386">
        <w:t>actuó</w:t>
      </w:r>
      <w:r>
        <w:t xml:space="preserve"> con la inequívoca intención de causarle un daño a la víctima en su humanidad. </w:t>
      </w:r>
      <w:r w:rsidR="005C1950">
        <w:t xml:space="preserve">A lo que se debe aunar que al pretender encubrir lo </w:t>
      </w:r>
      <w:r>
        <w:t xml:space="preserve">acontecido, </w:t>
      </w:r>
      <w:r w:rsidR="005C1950">
        <w:t xml:space="preserve">también es </w:t>
      </w:r>
      <w:r w:rsidR="001A2386">
        <w:t xml:space="preserve">claro que el Procesado era consciente y sabedor de la ilicitud de su proceder. </w:t>
      </w:r>
    </w:p>
    <w:p w:rsidR="005C1950" w:rsidRDefault="005C1950" w:rsidP="00C3033A">
      <w:pPr>
        <w:pStyle w:val="Sansinterligne"/>
        <w:spacing w:line="276" w:lineRule="auto"/>
        <w:jc w:val="both"/>
      </w:pPr>
    </w:p>
    <w:p w:rsidR="001A2386" w:rsidRDefault="001A2386" w:rsidP="00C3033A">
      <w:pPr>
        <w:pStyle w:val="Sansinterligne"/>
        <w:numPr>
          <w:ilvl w:val="0"/>
          <w:numId w:val="8"/>
        </w:numPr>
        <w:spacing w:line="276" w:lineRule="auto"/>
        <w:ind w:left="360"/>
        <w:jc w:val="both"/>
      </w:pPr>
      <w:r>
        <w:lastRenderedPageBreak/>
        <w:t xml:space="preserve">No se avizora ningún acto de imprudencia, </w:t>
      </w:r>
      <w:r w:rsidR="00754B16">
        <w:t xml:space="preserve">de </w:t>
      </w:r>
      <w:r>
        <w:t xml:space="preserve">negligencia o </w:t>
      </w:r>
      <w:r w:rsidR="00754B16">
        <w:t xml:space="preserve">de </w:t>
      </w:r>
      <w:r>
        <w:t>impericia</w:t>
      </w:r>
      <w:r w:rsidR="005C1950">
        <w:t xml:space="preserve"> que hayan incidido de manera determinante en la ocurrencia de los hechos, porque se </w:t>
      </w:r>
      <w:r w:rsidR="00754B16">
        <w:t>está</w:t>
      </w:r>
      <w:r w:rsidR="005C1950">
        <w:t xml:space="preserve"> en presencia de un oficial de la Policía Nacional</w:t>
      </w:r>
      <w:r w:rsidR="00754B16">
        <w:t>, quien seguramente</w:t>
      </w:r>
      <w:r w:rsidR="005C1950">
        <w:t xml:space="preserve"> que en las escuelas de formación de dicha Institución </w:t>
      </w:r>
      <w:r w:rsidR="00754B16">
        <w:t>tuvo que recibir</w:t>
      </w:r>
      <w:r w:rsidR="005C1950">
        <w:t xml:space="preserve"> instrucciones sobre el manejo de las armas de fuego, el peligro </w:t>
      </w:r>
      <w:r w:rsidR="006948A9">
        <w:t xml:space="preserve">y los riesgos </w:t>
      </w:r>
      <w:r w:rsidR="005C1950">
        <w:t>que generaba su uso</w:t>
      </w:r>
      <w:r w:rsidR="00212F14">
        <w:t>,</w:t>
      </w:r>
      <w:r w:rsidR="005C1950">
        <w:t xml:space="preserve"> y como debía comportarse </w:t>
      </w:r>
      <w:r w:rsidR="00754B16">
        <w:t xml:space="preserve">y afrontar situaciones como las acaecidas con </w:t>
      </w:r>
      <w:r w:rsidR="006948A9">
        <w:rPr>
          <w:rFonts w:cs="Arial"/>
        </w:rPr>
        <w:t>el hoy difunto JOHN BERRIO LÓPEZ. Por lo que aquí no se advierte ninguna de las fuentes generadoras del delito culposo, sino de un típico acto de intolerancia, en virtud del cual el Procesado perdió los estribos ante las constantes ofensas e insultos que le formulaba JOHN BERRIO LÓPEZ.</w:t>
      </w:r>
    </w:p>
    <w:p w:rsidR="001A2386" w:rsidRDefault="001A2386" w:rsidP="00C3033A">
      <w:pPr>
        <w:pStyle w:val="Sansinterligne"/>
        <w:spacing w:line="276" w:lineRule="auto"/>
        <w:jc w:val="both"/>
      </w:pPr>
    </w:p>
    <w:p w:rsidR="001A2386" w:rsidRDefault="001A2386" w:rsidP="00C3033A">
      <w:pPr>
        <w:pStyle w:val="Sansinterligne"/>
        <w:spacing w:line="276" w:lineRule="auto"/>
        <w:jc w:val="both"/>
      </w:pPr>
      <w:r>
        <w:t xml:space="preserve">Por lo tanto, para la Sala, acorde con lo antes expuesto, se puede concluir que el </w:t>
      </w:r>
      <w:r w:rsidR="006948A9">
        <w:t xml:space="preserve">acriminado </w:t>
      </w:r>
      <w:r>
        <w:t xml:space="preserve">al momento de hacer lo que hizo, sabia de la ilicitud de su proceder y quería su realización, estructurándose de esa forma los elementos cognoscitivos y volitivos del dolo, por lo que el proceder endilgado en contra del Procesado </w:t>
      </w:r>
      <w:r>
        <w:rPr>
          <w:rFonts w:cs="Arial"/>
        </w:rPr>
        <w:t>JOSÉ ALEXANDER ZAMORA</w:t>
      </w:r>
      <w:r>
        <w:t xml:space="preserve"> debía ser </w:t>
      </w:r>
      <w:r w:rsidR="006948A9">
        <w:t>catalogado</w:t>
      </w:r>
      <w:r>
        <w:t xml:space="preserve"> como doloso, en la modalidad directa, porque, se insiste, el acusado conocía y era consciente de lo que hacía, y quería su comisión o ejecución. </w:t>
      </w:r>
    </w:p>
    <w:p w:rsidR="006948A9" w:rsidRDefault="006948A9" w:rsidP="00C3033A">
      <w:pPr>
        <w:pStyle w:val="Sansinterligne"/>
        <w:spacing w:line="276" w:lineRule="auto"/>
        <w:jc w:val="both"/>
      </w:pPr>
    </w:p>
    <w:p w:rsidR="00651B61" w:rsidRDefault="006948A9" w:rsidP="00C3033A">
      <w:pPr>
        <w:pStyle w:val="Sansinterligne"/>
        <w:spacing w:line="276" w:lineRule="auto"/>
        <w:jc w:val="both"/>
      </w:pPr>
      <w:r>
        <w:t xml:space="preserve">Al considerarse que el comportamiento doloso endilgado al procesado se adecua en la modalidad del dolo directo, </w:t>
      </w:r>
      <w:r w:rsidR="00924915">
        <w:t>tal situación rele</w:t>
      </w:r>
      <w:r>
        <w:t xml:space="preserve">va a la Sala de hacer cualquier tipo de pronunciamiento respecto del dolo eventual y de la frontera oscura o difusa que existe entre dicha </w:t>
      </w:r>
      <w:r w:rsidR="00924915">
        <w:t xml:space="preserve">variedad </w:t>
      </w:r>
      <w:r>
        <w:t>del dolo</w:t>
      </w:r>
      <w:r w:rsidR="00924915">
        <w:t xml:space="preserve"> y la culpa con </w:t>
      </w:r>
      <w:r w:rsidR="0064554C">
        <w:t xml:space="preserve">representación, por lo siguiente: </w:t>
      </w:r>
      <w:r>
        <w:t xml:space="preserve"> </w:t>
      </w:r>
    </w:p>
    <w:p w:rsidR="00D60324" w:rsidRDefault="00D60324" w:rsidP="00C3033A">
      <w:pPr>
        <w:pStyle w:val="Sansinterligne"/>
        <w:spacing w:line="276" w:lineRule="auto"/>
        <w:jc w:val="both"/>
      </w:pPr>
    </w:p>
    <w:p w:rsidR="00EB0F1D" w:rsidRDefault="00651B61" w:rsidP="00C3033A">
      <w:pPr>
        <w:pStyle w:val="Sansinterligne"/>
        <w:numPr>
          <w:ilvl w:val="0"/>
          <w:numId w:val="9"/>
        </w:numPr>
        <w:spacing w:line="276" w:lineRule="auto"/>
        <w:ind w:left="360"/>
        <w:jc w:val="both"/>
      </w:pPr>
      <w:r>
        <w:t>Del contenido de la tesis de la discrepancia propuesta por el apelante, se desprende que abog</w:t>
      </w:r>
      <w:r w:rsidR="00EB0F1D">
        <w:t>ó</w:t>
      </w:r>
      <w:r>
        <w:t xml:space="preserve"> por el reconocimiento en favor del Procesado de un delito culposo de homicidio en la modalidad de la </w:t>
      </w:r>
      <w:r w:rsidRPr="00CF5C81">
        <w:rPr>
          <w:i/>
        </w:rPr>
        <w:t>culpa inconsciente</w:t>
      </w:r>
      <w:r>
        <w:t>, ya que el arsenal argumentativo del apelante se centr</w:t>
      </w:r>
      <w:r w:rsidR="00EB0F1D">
        <w:t>ó</w:t>
      </w:r>
      <w:r>
        <w:t xml:space="preserve"> en aseverar que el acriminado no quiso hacer lo que hizo</w:t>
      </w:r>
      <w:r w:rsidR="00CF5C81">
        <w:t xml:space="preserve">, o sea accionar el arma </w:t>
      </w:r>
      <w:r w:rsidR="00CF5C81">
        <w:lastRenderedPageBreak/>
        <w:t>de fuego,</w:t>
      </w:r>
      <w:r>
        <w:t xml:space="preserve"> y</w:t>
      </w:r>
      <w:r w:rsidR="00EB0F1D">
        <w:t>a</w:t>
      </w:r>
      <w:r>
        <w:t xml:space="preserve"> que todo fue producto de un lamentable accidente generado por su </w:t>
      </w:r>
      <w:r w:rsidR="00EB0F1D">
        <w:t xml:space="preserve">conducta </w:t>
      </w:r>
      <w:r>
        <w:t>imprudente</w:t>
      </w:r>
      <w:r w:rsidR="00EB0F1D">
        <w:t>, al no prever o esperar que el arma de fuego</w:t>
      </w:r>
      <w:r w:rsidR="00F01A5C">
        <w:t xml:space="preserve">, al ser manipulada de </w:t>
      </w:r>
      <w:r w:rsidR="00CF5C81">
        <w:t>la</w:t>
      </w:r>
      <w:r w:rsidR="00F01A5C">
        <w:t xml:space="preserve"> forma</w:t>
      </w:r>
      <w:r w:rsidR="00CF5C81">
        <w:t xml:space="preserve"> como lo hizo</w:t>
      </w:r>
      <w:r w:rsidR="00F01A5C">
        <w:t>,</w:t>
      </w:r>
      <w:r w:rsidR="00EB0F1D">
        <w:t xml:space="preserve"> se podía accionar, como en efecto sucedió. </w:t>
      </w:r>
    </w:p>
    <w:p w:rsidR="00F01A5C" w:rsidRDefault="00F01A5C" w:rsidP="00C3033A">
      <w:pPr>
        <w:pStyle w:val="Sansinterligne"/>
        <w:spacing w:line="276" w:lineRule="auto"/>
        <w:jc w:val="both"/>
      </w:pPr>
    </w:p>
    <w:p w:rsidR="00EB0F1D" w:rsidRDefault="00F01A5C" w:rsidP="00C3033A">
      <w:pPr>
        <w:pStyle w:val="Sansinterligne"/>
        <w:spacing w:line="276" w:lineRule="auto"/>
        <w:ind w:left="360"/>
        <w:jc w:val="both"/>
      </w:pPr>
      <w:r>
        <w:t xml:space="preserve">Contrario </w:t>
      </w:r>
      <w:r w:rsidR="00CF5C81">
        <w:t xml:space="preserve">hubiese sido si en el </w:t>
      </w:r>
      <w:r>
        <w:t xml:space="preserve">escenario </w:t>
      </w:r>
      <w:r w:rsidR="00CF5C81">
        <w:t>de</w:t>
      </w:r>
      <w:r>
        <w:t xml:space="preserve"> la alzada se hubiese propuesto la tesis consistente en que el Procesado sí quiso accionar el arma de fuego, pero que en momento alguno deseaba lastimar a la víctima, </w:t>
      </w:r>
      <w:r w:rsidR="00CF5C81">
        <w:t>porque</w:t>
      </w:r>
      <w:r>
        <w:t xml:space="preserve"> solo quería asustarla, y </w:t>
      </w:r>
      <w:r w:rsidR="00CF5C81">
        <w:t xml:space="preserve">que </w:t>
      </w:r>
      <w:r>
        <w:t>confiaba que por su habilidad en el manejo de esos instrumentos bélicos</w:t>
      </w:r>
      <w:r w:rsidR="00892DB8">
        <w:t xml:space="preserve"> tal resultado aciago </w:t>
      </w:r>
      <w:r w:rsidR="00CF5C81">
        <w:t>no se daría</w:t>
      </w:r>
      <w:r w:rsidR="00892DB8">
        <w:t>, con tan m</w:t>
      </w:r>
      <w:r w:rsidR="00CF5C81">
        <w:t>ala suerte que si se dio. En es</w:t>
      </w:r>
      <w:r w:rsidR="00892DB8">
        <w:t xml:space="preserve">e evento si estaríamos en presencia de la hipótesis de la culpa con representación, porque el sujeto agente siendo consciente del peligro o del riesgo que su comportamiento generaba, a pesar de prever tal situación, </w:t>
      </w:r>
      <w:r w:rsidR="00CF5C81">
        <w:t>decidió</w:t>
      </w:r>
      <w:r w:rsidR="00892DB8">
        <w:t xml:space="preserve"> seguir avante con su proceder con la esperanza </w:t>
      </w:r>
      <w:r w:rsidR="00CF5C81">
        <w:t xml:space="preserve">de que nada malo iba a pasar. </w:t>
      </w:r>
      <w:r>
        <w:t xml:space="preserve"> </w:t>
      </w:r>
    </w:p>
    <w:p w:rsidR="00CF5C81" w:rsidRDefault="00CF5C81" w:rsidP="00C3033A">
      <w:pPr>
        <w:pStyle w:val="Sansinterligne"/>
        <w:spacing w:line="276" w:lineRule="auto"/>
        <w:jc w:val="both"/>
      </w:pPr>
    </w:p>
    <w:p w:rsidR="006E6C6D" w:rsidRDefault="00CF5C81" w:rsidP="00C3033A">
      <w:pPr>
        <w:pStyle w:val="Sansinterligne"/>
        <w:numPr>
          <w:ilvl w:val="0"/>
          <w:numId w:val="9"/>
        </w:numPr>
        <w:spacing w:line="276" w:lineRule="auto"/>
        <w:ind w:left="360"/>
        <w:jc w:val="both"/>
      </w:pPr>
      <w:r>
        <w:t xml:space="preserve">La característica que distingue al dolo eventual es que </w:t>
      </w:r>
      <w:r w:rsidR="006E6C6D" w:rsidRPr="000F21A3">
        <w:t>la finalidad del sujeto agente no es la producir el resultado</w:t>
      </w:r>
      <w:r w:rsidR="00212F14">
        <w:t xml:space="preserve"> antijurídico</w:t>
      </w:r>
      <w:r w:rsidR="006E6C6D" w:rsidRPr="000F21A3">
        <w:t xml:space="preserve">, pero reconoce o se representa la probabilidad de que éste se produzca, y por serle indiferente decide seguir avante, dejándolo todo al azar. </w:t>
      </w:r>
      <w:r w:rsidR="006E6C6D">
        <w:t>Mientras que en el dolo directo, el resultado</w:t>
      </w:r>
      <w:r w:rsidR="00212F14">
        <w:t xml:space="preserve"> si es producto de lo deseado y </w:t>
      </w:r>
      <w:r w:rsidR="006E6C6D">
        <w:t>querido por el sujeto agente.</w:t>
      </w:r>
    </w:p>
    <w:p w:rsidR="006A344E" w:rsidRDefault="006A344E" w:rsidP="00C3033A">
      <w:pPr>
        <w:pStyle w:val="Sansinterligne"/>
        <w:spacing w:line="276" w:lineRule="auto"/>
        <w:jc w:val="both"/>
      </w:pPr>
    </w:p>
    <w:p w:rsidR="006A344E" w:rsidRDefault="006A344E" w:rsidP="00C3033A">
      <w:pPr>
        <w:pStyle w:val="Sansinterligne"/>
        <w:spacing w:line="276" w:lineRule="auto"/>
        <w:ind w:left="360"/>
        <w:jc w:val="both"/>
      </w:pPr>
      <w:r>
        <w:t xml:space="preserve">Sobre las diferencias habidas en esas modalidades de dolo, la Corte se ha pronunciado de la siguiente manera: </w:t>
      </w:r>
    </w:p>
    <w:p w:rsidR="006A344E" w:rsidRDefault="006A344E" w:rsidP="00D60324">
      <w:pPr>
        <w:pStyle w:val="Sansinterligne"/>
        <w:ind w:left="360"/>
        <w:jc w:val="both"/>
      </w:pPr>
    </w:p>
    <w:p w:rsidR="006A344E" w:rsidRDefault="006A344E" w:rsidP="00D100FC">
      <w:pPr>
        <w:spacing w:after="0" w:line="240" w:lineRule="auto"/>
        <w:ind w:left="1134" w:right="902"/>
        <w:jc w:val="both"/>
        <w:rPr>
          <w:i/>
          <w:sz w:val="24"/>
          <w:szCs w:val="24"/>
        </w:rPr>
      </w:pPr>
      <w:r w:rsidRPr="00D100FC">
        <w:rPr>
          <w:i/>
          <w:sz w:val="24"/>
          <w:szCs w:val="24"/>
        </w:rPr>
        <w:t>“El dolo directo de primer grado se entiende actualizado cuando el sujeto quiere el resultado típico. El dolo directo de segundo grado, llamado también de consecuencias necesarias, cuando el sujeto no quiere el resultado típico pero su producción se representa como cierta o segura. Y el dolo eventual, cuando el sujeto no quiere el resultado típico, pero lo acepta, o lo consiente, o carga con él, no obstante habérselo repres</w:t>
      </w:r>
      <w:r w:rsidR="00D100FC">
        <w:rPr>
          <w:i/>
          <w:sz w:val="24"/>
          <w:szCs w:val="24"/>
        </w:rPr>
        <w:t>entado como posible o probable…</w:t>
      </w:r>
      <w:r w:rsidRPr="00D100FC">
        <w:rPr>
          <w:i/>
          <w:sz w:val="24"/>
          <w:szCs w:val="24"/>
        </w:rPr>
        <w:t>”</w:t>
      </w:r>
      <w:r w:rsidR="00C3033A" w:rsidRPr="00D100FC">
        <w:rPr>
          <w:rStyle w:val="Appelnotedebasdep"/>
          <w:i/>
          <w:sz w:val="24"/>
          <w:szCs w:val="24"/>
        </w:rPr>
        <w:footnoteReference w:id="7"/>
      </w:r>
      <w:r w:rsidRPr="00D100FC">
        <w:rPr>
          <w:i/>
          <w:sz w:val="24"/>
          <w:szCs w:val="24"/>
        </w:rPr>
        <w:t>.</w:t>
      </w:r>
    </w:p>
    <w:p w:rsidR="00D100FC" w:rsidRPr="00D100FC" w:rsidRDefault="00D100FC" w:rsidP="00D100FC">
      <w:pPr>
        <w:spacing w:after="0" w:line="240" w:lineRule="auto"/>
        <w:ind w:right="902"/>
        <w:jc w:val="both"/>
        <w:rPr>
          <w:i/>
          <w:sz w:val="24"/>
          <w:szCs w:val="24"/>
        </w:rPr>
      </w:pPr>
    </w:p>
    <w:p w:rsidR="006E6C6D" w:rsidRDefault="004F3B14" w:rsidP="00D100FC">
      <w:pPr>
        <w:pStyle w:val="Sansinterligne"/>
        <w:spacing w:line="276" w:lineRule="auto"/>
        <w:jc w:val="both"/>
        <w:rPr>
          <w:rFonts w:cs="Arial"/>
        </w:rPr>
      </w:pPr>
      <w:r>
        <w:t>Al aplicar lo anterior al</w:t>
      </w:r>
      <w:r w:rsidR="006E6C6D">
        <w:t xml:space="preserve"> presente asunto, </w:t>
      </w:r>
      <w:r>
        <w:t xml:space="preserve">vemos que </w:t>
      </w:r>
      <w:r w:rsidR="006E6C6D">
        <w:t xml:space="preserve">la realidad probatoria </w:t>
      </w:r>
      <w:r>
        <w:t xml:space="preserve">es lo suficientemente contundente en </w:t>
      </w:r>
      <w:r w:rsidR="006E6C6D">
        <w:t>enseña</w:t>
      </w:r>
      <w:r>
        <w:t>rnos</w:t>
      </w:r>
      <w:r w:rsidR="006E6C6D">
        <w:t xml:space="preserve"> que el Procesado, como consecuencia de un acto de intolerancia, quiso atentar en contra de la humanidad de quien en vida respondía por el nombre de </w:t>
      </w:r>
      <w:r w:rsidR="006E6C6D">
        <w:rPr>
          <w:rFonts w:cs="Arial"/>
        </w:rPr>
        <w:t xml:space="preserve">JOHN BERRIO LÓPEZ, lo que en efecto consiguió, </w:t>
      </w:r>
      <w:r w:rsidR="00C06EA9">
        <w:rPr>
          <w:rFonts w:cs="Arial"/>
        </w:rPr>
        <w:t>razón</w:t>
      </w:r>
      <w:r w:rsidR="00212F14">
        <w:rPr>
          <w:rFonts w:cs="Arial"/>
        </w:rPr>
        <w:t xml:space="preserve"> por la que se puede decir con suficiencia </w:t>
      </w:r>
      <w:r w:rsidR="006E6C6D">
        <w:rPr>
          <w:rFonts w:cs="Arial"/>
        </w:rPr>
        <w:t xml:space="preserve">que el deceso </w:t>
      </w:r>
      <w:r w:rsidR="005D1F51">
        <w:rPr>
          <w:rFonts w:cs="Arial"/>
        </w:rPr>
        <w:t xml:space="preserve">del antes aludido no fue producto de algo previsible cuya causación </w:t>
      </w:r>
      <w:r w:rsidR="00212F14">
        <w:rPr>
          <w:rFonts w:cs="Arial"/>
        </w:rPr>
        <w:t xml:space="preserve">se dejó al </w:t>
      </w:r>
      <w:r w:rsidR="005D1F51">
        <w:rPr>
          <w:rFonts w:cs="Arial"/>
        </w:rPr>
        <w:t xml:space="preserve">azar. </w:t>
      </w:r>
    </w:p>
    <w:p w:rsidR="004F3B14" w:rsidRDefault="004F3B14" w:rsidP="00C3033A">
      <w:pPr>
        <w:pStyle w:val="Sansinterligne"/>
        <w:spacing w:line="276" w:lineRule="auto"/>
        <w:jc w:val="both"/>
        <w:rPr>
          <w:rFonts w:cs="Arial"/>
        </w:rPr>
      </w:pPr>
    </w:p>
    <w:p w:rsidR="004F3B14" w:rsidRDefault="004F3B14" w:rsidP="00C3033A">
      <w:pPr>
        <w:pStyle w:val="Sansinterligne"/>
        <w:spacing w:line="276" w:lineRule="auto"/>
        <w:jc w:val="both"/>
        <w:rPr>
          <w:rFonts w:cs="Arial"/>
        </w:rPr>
      </w:pPr>
      <w:r>
        <w:rPr>
          <w:rFonts w:cs="Arial"/>
        </w:rPr>
        <w:t xml:space="preserve">En resumidas cuentas, la Sala es de la opinión que la Jueza </w:t>
      </w:r>
      <w:r>
        <w:rPr>
          <w:rFonts w:cs="Arial"/>
          <w:i/>
        </w:rPr>
        <w:t xml:space="preserve">A quo </w:t>
      </w:r>
      <w:r>
        <w:rPr>
          <w:rFonts w:cs="Arial"/>
        </w:rPr>
        <w:t xml:space="preserve">no </w:t>
      </w:r>
      <w:r w:rsidR="00C06EA9">
        <w:rPr>
          <w:rFonts w:cs="Arial"/>
        </w:rPr>
        <w:t>incurrió</w:t>
      </w:r>
      <w:r>
        <w:rPr>
          <w:rFonts w:cs="Arial"/>
        </w:rPr>
        <w:t xml:space="preserve"> en los errores de apreciación probatoria denunciadas por el apelante, porque en efecto las pruebas habidas en el proceso demostraban sin lugar a </w:t>
      </w:r>
      <w:r w:rsidR="00C06EA9">
        <w:rPr>
          <w:rFonts w:cs="Arial"/>
        </w:rPr>
        <w:t>ningún</w:t>
      </w:r>
      <w:r>
        <w:rPr>
          <w:rFonts w:cs="Arial"/>
        </w:rPr>
        <w:t xml:space="preserve"> tipo de dudas que en el presente asunto nos encontrábamos en presencia de un delito doloso de homicidio agravado, y no de un reato culposo de homicidio </w:t>
      </w:r>
      <w:r w:rsidR="00212F14">
        <w:rPr>
          <w:rFonts w:cs="Arial"/>
        </w:rPr>
        <w:t xml:space="preserve">simple </w:t>
      </w:r>
      <w:r>
        <w:rPr>
          <w:rFonts w:cs="Arial"/>
        </w:rPr>
        <w:t>como de manera errado lo adu</w:t>
      </w:r>
      <w:r w:rsidR="00212F14">
        <w:rPr>
          <w:rFonts w:cs="Arial"/>
        </w:rPr>
        <w:t>jo</w:t>
      </w:r>
      <w:r>
        <w:rPr>
          <w:rFonts w:cs="Arial"/>
        </w:rPr>
        <w:t xml:space="preserve"> la Defensa. </w:t>
      </w:r>
    </w:p>
    <w:p w:rsidR="004F3B14" w:rsidRDefault="004F3B14" w:rsidP="00C3033A">
      <w:pPr>
        <w:pStyle w:val="Sansinterligne"/>
        <w:spacing w:line="276" w:lineRule="auto"/>
        <w:jc w:val="both"/>
        <w:rPr>
          <w:rFonts w:cs="Arial"/>
        </w:rPr>
      </w:pPr>
    </w:p>
    <w:p w:rsidR="004F3B14" w:rsidRDefault="004F3B14" w:rsidP="00C3033A">
      <w:pPr>
        <w:pStyle w:val="Sansinterligne"/>
        <w:spacing w:line="276" w:lineRule="auto"/>
        <w:jc w:val="both"/>
        <w:rPr>
          <w:rFonts w:cs="Arial"/>
        </w:rPr>
      </w:pPr>
      <w:r>
        <w:rPr>
          <w:rFonts w:cs="Arial"/>
        </w:rPr>
        <w:t xml:space="preserve">Siendo </w:t>
      </w:r>
      <w:r w:rsidR="00C06EA9">
        <w:rPr>
          <w:rFonts w:cs="Arial"/>
        </w:rPr>
        <w:t>así</w:t>
      </w:r>
      <w:r>
        <w:rPr>
          <w:rFonts w:cs="Arial"/>
        </w:rPr>
        <w:t xml:space="preserve"> las cosas, al no asistirle la </w:t>
      </w:r>
      <w:r w:rsidR="00C06EA9">
        <w:rPr>
          <w:rFonts w:cs="Arial"/>
        </w:rPr>
        <w:t>razón</w:t>
      </w:r>
      <w:r>
        <w:rPr>
          <w:rFonts w:cs="Arial"/>
        </w:rPr>
        <w:t xml:space="preserve"> a la tesis de la discrepancia propuesta por el recurrente, a la Sala no le queda otra opción diferente que la de confirmar el contenido del fallo opugnado. </w:t>
      </w:r>
    </w:p>
    <w:p w:rsidR="00212F14" w:rsidRDefault="00212F14" w:rsidP="00C3033A">
      <w:pPr>
        <w:pStyle w:val="Sansinterligne"/>
        <w:spacing w:line="276" w:lineRule="auto"/>
        <w:jc w:val="both"/>
        <w:rPr>
          <w:rFonts w:eastAsia="Adobe Gothic Std B" w:cs="Arial"/>
        </w:rPr>
      </w:pPr>
    </w:p>
    <w:p w:rsidR="00D60324" w:rsidRDefault="00D60324" w:rsidP="00C3033A">
      <w:pPr>
        <w:pStyle w:val="Sansinterligne"/>
        <w:spacing w:line="276" w:lineRule="auto"/>
        <w:jc w:val="both"/>
        <w:rPr>
          <w:rFonts w:eastAsia="Adobe Gothic Std B" w:cs="Arial"/>
        </w:rPr>
      </w:pPr>
    </w:p>
    <w:p w:rsidR="004F3B14" w:rsidRPr="009F16EE" w:rsidRDefault="004F3B14" w:rsidP="00C3033A">
      <w:pPr>
        <w:pStyle w:val="Sansinterligne"/>
        <w:spacing w:line="276" w:lineRule="auto"/>
        <w:jc w:val="both"/>
        <w:rPr>
          <w:rFonts w:eastAsia="Adobe Gothic Std B" w:cs="Arial"/>
        </w:rPr>
      </w:pPr>
      <w:r w:rsidRPr="009F16EE">
        <w:rPr>
          <w:rFonts w:eastAsia="Adobe Gothic Std B" w:cs="Arial"/>
        </w:rPr>
        <w:t>En mérito de todo lo antes lo expuesto, la Sala Penal de Decisión del Tribunal Superior del Distrito Judicial de Pereira, administrando justicia en nombre de la República y por autoridad de la ley,</w:t>
      </w:r>
    </w:p>
    <w:p w:rsidR="00D100FC" w:rsidRDefault="00D100FC" w:rsidP="00C3033A">
      <w:pPr>
        <w:pStyle w:val="Sansinterligne"/>
        <w:spacing w:line="276" w:lineRule="auto"/>
        <w:jc w:val="both"/>
      </w:pPr>
    </w:p>
    <w:p w:rsidR="00D60324" w:rsidRPr="004F3B14" w:rsidRDefault="00D60324" w:rsidP="00C3033A">
      <w:pPr>
        <w:pStyle w:val="Sansinterligne"/>
        <w:spacing w:line="276" w:lineRule="auto"/>
        <w:jc w:val="both"/>
      </w:pPr>
    </w:p>
    <w:p w:rsidR="0018126F" w:rsidRPr="009F16EE" w:rsidRDefault="0018126F" w:rsidP="00D100FC">
      <w:pPr>
        <w:spacing w:after="0" w:line="240" w:lineRule="auto"/>
        <w:jc w:val="center"/>
        <w:rPr>
          <w:rFonts w:asciiTheme="minorHAnsi" w:eastAsia="Adobe Gothic Std B" w:hAnsiTheme="minorHAnsi" w:cs="Arial"/>
          <w:b/>
          <w:lang w:val="es-CO"/>
        </w:rPr>
      </w:pPr>
      <w:r w:rsidRPr="009F16EE">
        <w:rPr>
          <w:rFonts w:asciiTheme="minorHAnsi" w:eastAsia="Adobe Gothic Std B" w:hAnsiTheme="minorHAnsi" w:cs="Arial"/>
          <w:b/>
          <w:lang w:val="es-CO"/>
        </w:rPr>
        <w:t>RESUELVE:</w:t>
      </w:r>
    </w:p>
    <w:p w:rsidR="0018126F" w:rsidRPr="009F16EE" w:rsidRDefault="0018126F" w:rsidP="00D100FC">
      <w:pPr>
        <w:spacing w:after="0" w:line="240" w:lineRule="auto"/>
        <w:jc w:val="center"/>
        <w:rPr>
          <w:rFonts w:asciiTheme="minorHAnsi" w:eastAsia="Adobe Gothic Std B" w:hAnsiTheme="minorHAnsi" w:cs="Arial"/>
          <w:b/>
          <w:lang w:val="es-CO"/>
        </w:rPr>
      </w:pPr>
    </w:p>
    <w:p w:rsidR="004F3B14" w:rsidRDefault="0018126F" w:rsidP="00C3033A">
      <w:pPr>
        <w:spacing w:after="0"/>
        <w:jc w:val="both"/>
        <w:rPr>
          <w:rFonts w:asciiTheme="minorHAnsi" w:hAnsiTheme="minorHAnsi" w:cs="Arial"/>
          <w:lang w:val="es-CO"/>
        </w:rPr>
      </w:pPr>
      <w:r w:rsidRPr="009F16EE">
        <w:rPr>
          <w:rFonts w:asciiTheme="minorHAnsi" w:eastAsia="Adobe Gothic Std B" w:hAnsiTheme="minorHAnsi" w:cs="Arial"/>
          <w:b/>
          <w:lang w:val="es-CO"/>
        </w:rPr>
        <w:t>PRIMERO:</w:t>
      </w:r>
      <w:r>
        <w:rPr>
          <w:rFonts w:asciiTheme="minorHAnsi" w:hAnsiTheme="minorHAnsi" w:cs="Arial"/>
          <w:lang w:val="es-CO"/>
        </w:rPr>
        <w:t xml:space="preserve"> </w:t>
      </w:r>
      <w:r w:rsidR="00D100FC" w:rsidRPr="00D100FC">
        <w:rPr>
          <w:rFonts w:asciiTheme="minorHAnsi" w:hAnsiTheme="minorHAnsi" w:cs="Arial"/>
          <w:b/>
          <w:lang w:val="es-CO"/>
        </w:rPr>
        <w:t>CONFIRMAR</w:t>
      </w:r>
      <w:r w:rsidR="004F3B14">
        <w:rPr>
          <w:rFonts w:asciiTheme="minorHAnsi" w:hAnsiTheme="minorHAnsi" w:cs="Arial"/>
          <w:lang w:val="es-CO"/>
        </w:rPr>
        <w:t xml:space="preserve"> </w:t>
      </w:r>
      <w:r w:rsidR="004F3B14" w:rsidRPr="009F16EE">
        <w:rPr>
          <w:rFonts w:asciiTheme="minorHAnsi" w:hAnsiTheme="minorHAnsi" w:cs="Arial"/>
          <w:lang w:val="es-CO"/>
        </w:rPr>
        <w:t xml:space="preserve">la sentencia proferida por </w:t>
      </w:r>
      <w:r w:rsidR="004F3B14" w:rsidRPr="009F16EE">
        <w:rPr>
          <w:rFonts w:cs="Arial"/>
          <w:lang w:val="es-CO"/>
        </w:rPr>
        <w:t xml:space="preserve">el Juzgado </w:t>
      </w:r>
      <w:r w:rsidR="004F3B14">
        <w:rPr>
          <w:rFonts w:cs="Arial"/>
          <w:lang w:val="es-CO"/>
        </w:rPr>
        <w:t>2</w:t>
      </w:r>
      <w:r w:rsidR="004F3B14" w:rsidRPr="009F16EE">
        <w:rPr>
          <w:rFonts w:asciiTheme="minorHAnsi" w:hAnsiTheme="minorHAnsi" w:cs="Arial"/>
          <w:lang w:val="es-CO"/>
        </w:rPr>
        <w:t>º Penal del Circuito de esta localidad</w:t>
      </w:r>
      <w:r w:rsidR="004F3B14">
        <w:rPr>
          <w:rFonts w:asciiTheme="minorHAnsi" w:hAnsiTheme="minorHAnsi" w:cs="Arial"/>
          <w:lang w:val="es-CO"/>
        </w:rPr>
        <w:t xml:space="preserve">, en </w:t>
      </w:r>
      <w:r w:rsidR="004F3B14" w:rsidRPr="009F16EE">
        <w:rPr>
          <w:rFonts w:asciiTheme="minorHAnsi" w:hAnsiTheme="minorHAnsi" w:cs="Arial"/>
          <w:lang w:val="es-CO"/>
        </w:rPr>
        <w:t xml:space="preserve">las calendas del </w:t>
      </w:r>
      <w:r w:rsidR="004F3B14">
        <w:rPr>
          <w:rFonts w:asciiTheme="minorHAnsi" w:hAnsiTheme="minorHAnsi" w:cs="Arial"/>
          <w:lang w:val="es-CO"/>
        </w:rPr>
        <w:t>7</w:t>
      </w:r>
      <w:r w:rsidR="004F3B14" w:rsidRPr="009F16EE">
        <w:rPr>
          <w:rFonts w:asciiTheme="minorHAnsi" w:hAnsiTheme="minorHAnsi" w:cs="Arial"/>
          <w:lang w:val="es-CO"/>
        </w:rPr>
        <w:t xml:space="preserve"> de </w:t>
      </w:r>
      <w:r w:rsidR="004F3B14">
        <w:rPr>
          <w:rFonts w:asciiTheme="minorHAnsi" w:hAnsiTheme="minorHAnsi" w:cs="Arial"/>
          <w:lang w:val="es-CO"/>
        </w:rPr>
        <w:t>junio d</w:t>
      </w:r>
      <w:r w:rsidR="004F3B14" w:rsidRPr="009F16EE">
        <w:rPr>
          <w:rFonts w:asciiTheme="minorHAnsi" w:hAnsiTheme="minorHAnsi" w:cs="Arial"/>
          <w:lang w:val="es-CO"/>
        </w:rPr>
        <w:t>el 2.01</w:t>
      </w:r>
      <w:r w:rsidR="004F3B14">
        <w:rPr>
          <w:rFonts w:asciiTheme="minorHAnsi" w:hAnsiTheme="minorHAnsi" w:cs="Arial"/>
          <w:lang w:val="es-CO"/>
        </w:rPr>
        <w:t xml:space="preserve">2, mediante cual se declaró la responsabilidad penal del </w:t>
      </w:r>
      <w:r w:rsidR="004F3B14">
        <w:rPr>
          <w:rFonts w:asciiTheme="minorHAnsi" w:hAnsiTheme="minorHAnsi" w:cs="Arial"/>
          <w:lang w:val="es-CO"/>
        </w:rPr>
        <w:lastRenderedPageBreak/>
        <w:t xml:space="preserve">Procesado </w:t>
      </w:r>
      <w:r w:rsidR="004F3B14" w:rsidRPr="00D100FC">
        <w:rPr>
          <w:rFonts w:cs="Arial"/>
          <w:b/>
        </w:rPr>
        <w:t>JOSÉ ALEXANDER ZAMORA GUABA</w:t>
      </w:r>
      <w:r w:rsidR="004F3B14">
        <w:rPr>
          <w:rFonts w:asciiTheme="minorHAnsi" w:hAnsiTheme="minorHAnsi" w:cs="Arial"/>
          <w:lang w:val="es-CO"/>
        </w:rPr>
        <w:t xml:space="preserve"> por incurrir en la comisión de un delito doloso de homicidio agravado. </w:t>
      </w:r>
    </w:p>
    <w:p w:rsidR="0018126F" w:rsidRPr="009F16EE" w:rsidRDefault="0018126F" w:rsidP="00C3033A">
      <w:pPr>
        <w:spacing w:after="0"/>
        <w:jc w:val="both"/>
        <w:rPr>
          <w:rFonts w:asciiTheme="minorHAnsi" w:hAnsiTheme="minorHAnsi" w:cs="Arial"/>
          <w:lang w:val="es-CO"/>
        </w:rPr>
      </w:pPr>
    </w:p>
    <w:p w:rsidR="0018126F" w:rsidRPr="009F16EE" w:rsidRDefault="0018126F" w:rsidP="00C3033A">
      <w:pPr>
        <w:pStyle w:val="Sansinterligne"/>
        <w:spacing w:line="276" w:lineRule="auto"/>
        <w:jc w:val="both"/>
        <w:rPr>
          <w:rFonts w:eastAsia="Adobe Gothic Std B" w:cs="Arial"/>
        </w:rPr>
      </w:pPr>
      <w:r w:rsidRPr="009F16EE">
        <w:rPr>
          <w:rFonts w:eastAsia="Adobe Gothic Std B" w:cs="Arial"/>
          <w:b/>
        </w:rPr>
        <w:t>SEGUNDO:</w:t>
      </w:r>
      <w:r w:rsidR="004F3B14">
        <w:rPr>
          <w:rFonts w:eastAsia="Adobe Gothic Std B" w:cs="Arial"/>
          <w:b/>
        </w:rPr>
        <w:t xml:space="preserve"> </w:t>
      </w:r>
      <w:r w:rsidR="00D100FC" w:rsidRPr="00D100FC">
        <w:rPr>
          <w:rFonts w:eastAsia="Adobe Gothic Std B" w:cs="Arial"/>
          <w:b/>
        </w:rPr>
        <w:t>DECLARAR</w:t>
      </w:r>
      <w:r w:rsidRPr="009F16EE">
        <w:rPr>
          <w:rFonts w:eastAsia="Adobe Gothic Std B" w:cs="Arial"/>
        </w:rPr>
        <w:t xml:space="preserve"> que en contra del presente fallo de 2ª instancia procede el recurso de casación, el cual deberá ser interpuesto y sustentado dentro de las oportunidades de ley.</w:t>
      </w:r>
    </w:p>
    <w:p w:rsidR="0018126F" w:rsidRPr="009F16EE" w:rsidRDefault="0018126F" w:rsidP="00D100FC">
      <w:pPr>
        <w:pStyle w:val="Corpsdetexte"/>
        <w:spacing w:line="276" w:lineRule="auto"/>
        <w:rPr>
          <w:rFonts w:asciiTheme="minorHAnsi" w:hAnsiTheme="minorHAnsi" w:cs="Arial"/>
          <w:b/>
          <w:lang w:val="es-CO"/>
        </w:rPr>
      </w:pPr>
    </w:p>
    <w:p w:rsidR="0018126F" w:rsidRPr="009F16EE" w:rsidRDefault="0018126F" w:rsidP="00C3033A">
      <w:pPr>
        <w:pStyle w:val="Corpsdetexte"/>
        <w:spacing w:line="276" w:lineRule="auto"/>
        <w:jc w:val="center"/>
        <w:rPr>
          <w:rFonts w:asciiTheme="minorHAnsi" w:hAnsiTheme="minorHAnsi" w:cs="Arial"/>
          <w:b/>
          <w:lang w:val="es-CO"/>
        </w:rPr>
      </w:pPr>
      <w:r w:rsidRPr="009F16EE">
        <w:rPr>
          <w:rFonts w:asciiTheme="minorHAnsi" w:hAnsiTheme="minorHAnsi" w:cs="Arial"/>
          <w:b/>
          <w:lang w:val="es-CO"/>
        </w:rPr>
        <w:t>NOTIFÍQUESE Y CÚMPLASE:</w:t>
      </w:r>
    </w:p>
    <w:p w:rsidR="0018126F" w:rsidRPr="009F16EE" w:rsidRDefault="0018126F" w:rsidP="00C3033A">
      <w:pPr>
        <w:pStyle w:val="Corpsdetexte"/>
        <w:spacing w:line="276" w:lineRule="auto"/>
        <w:jc w:val="center"/>
        <w:rPr>
          <w:rFonts w:asciiTheme="minorHAnsi" w:hAnsiTheme="minorHAnsi" w:cs="Arial"/>
          <w:lang w:val="es-CO"/>
        </w:rPr>
      </w:pPr>
    </w:p>
    <w:p w:rsidR="0018126F" w:rsidRPr="009F16EE" w:rsidRDefault="0018126F" w:rsidP="00C3033A">
      <w:pPr>
        <w:pStyle w:val="Corpsdetexte"/>
        <w:spacing w:line="276" w:lineRule="auto"/>
        <w:jc w:val="center"/>
        <w:rPr>
          <w:rFonts w:asciiTheme="minorHAnsi" w:hAnsiTheme="minorHAnsi" w:cs="Arial"/>
          <w:lang w:val="es-CO"/>
        </w:rPr>
      </w:pPr>
    </w:p>
    <w:p w:rsidR="0018126F" w:rsidRPr="009F16EE" w:rsidRDefault="0018126F" w:rsidP="00D100FC">
      <w:pPr>
        <w:pStyle w:val="Corpsdetexte"/>
        <w:spacing w:line="276" w:lineRule="auto"/>
        <w:jc w:val="center"/>
        <w:rPr>
          <w:rFonts w:asciiTheme="minorHAnsi" w:hAnsiTheme="minorHAnsi" w:cs="Arial"/>
          <w:lang w:val="es-CO"/>
        </w:rPr>
      </w:pPr>
    </w:p>
    <w:p w:rsidR="0018126F" w:rsidRDefault="0018126F" w:rsidP="00D100FC">
      <w:pPr>
        <w:pStyle w:val="Corpsdetexte"/>
        <w:spacing w:line="276" w:lineRule="auto"/>
        <w:jc w:val="center"/>
        <w:rPr>
          <w:rFonts w:asciiTheme="minorHAnsi" w:hAnsiTheme="minorHAnsi" w:cs="Arial"/>
          <w:lang w:val="es-CO"/>
        </w:rPr>
      </w:pPr>
    </w:p>
    <w:p w:rsidR="0018126F" w:rsidRPr="009F16EE" w:rsidRDefault="0018126F" w:rsidP="00D100FC">
      <w:pPr>
        <w:pStyle w:val="Corpsdetexte"/>
        <w:spacing w:line="276" w:lineRule="auto"/>
        <w:jc w:val="center"/>
        <w:rPr>
          <w:rFonts w:asciiTheme="minorHAnsi" w:hAnsiTheme="minorHAnsi" w:cs="Arial"/>
          <w:lang w:val="es-CO"/>
        </w:rPr>
      </w:pPr>
    </w:p>
    <w:p w:rsidR="0018126F" w:rsidRPr="009F16EE" w:rsidRDefault="0018126F" w:rsidP="00D100FC">
      <w:pPr>
        <w:pStyle w:val="Corpsdetexte"/>
        <w:spacing w:line="276" w:lineRule="auto"/>
        <w:jc w:val="center"/>
        <w:rPr>
          <w:rFonts w:asciiTheme="minorHAnsi" w:hAnsiTheme="minorHAnsi" w:cs="Arial"/>
          <w:lang w:val="es-CO"/>
        </w:rPr>
      </w:pPr>
    </w:p>
    <w:p w:rsidR="0018126F" w:rsidRPr="009F16EE" w:rsidRDefault="0018126F" w:rsidP="00D100FC">
      <w:pPr>
        <w:spacing w:after="0"/>
        <w:jc w:val="center"/>
        <w:rPr>
          <w:rFonts w:asciiTheme="minorHAnsi" w:hAnsiTheme="minorHAnsi" w:cs="Arial"/>
          <w:b/>
          <w:lang w:val="es-CO"/>
        </w:rPr>
      </w:pPr>
      <w:r w:rsidRPr="009F16EE">
        <w:rPr>
          <w:rFonts w:asciiTheme="minorHAnsi" w:hAnsiTheme="minorHAnsi" w:cs="Arial"/>
          <w:b/>
          <w:lang w:val="es-CO"/>
        </w:rPr>
        <w:t xml:space="preserve">MANUEL </w:t>
      </w:r>
      <w:proofErr w:type="spellStart"/>
      <w:r w:rsidRPr="009F16EE">
        <w:rPr>
          <w:rFonts w:asciiTheme="minorHAnsi" w:hAnsiTheme="minorHAnsi" w:cs="Arial"/>
          <w:b/>
          <w:lang w:val="es-CO"/>
        </w:rPr>
        <w:t>YARZAGARAY</w:t>
      </w:r>
      <w:proofErr w:type="spellEnd"/>
      <w:r w:rsidRPr="009F16EE">
        <w:rPr>
          <w:rFonts w:asciiTheme="minorHAnsi" w:hAnsiTheme="minorHAnsi" w:cs="Arial"/>
          <w:b/>
          <w:lang w:val="es-CO"/>
        </w:rPr>
        <w:t xml:space="preserve"> BANDERA</w:t>
      </w:r>
    </w:p>
    <w:p w:rsidR="0018126F" w:rsidRDefault="0018126F" w:rsidP="00D100FC">
      <w:pPr>
        <w:spacing w:after="0"/>
        <w:jc w:val="center"/>
        <w:rPr>
          <w:rFonts w:asciiTheme="minorHAnsi" w:hAnsiTheme="minorHAnsi" w:cs="Arial"/>
          <w:lang w:val="es-CO"/>
        </w:rPr>
      </w:pPr>
      <w:r w:rsidRPr="009F16EE">
        <w:rPr>
          <w:rFonts w:asciiTheme="minorHAnsi" w:hAnsiTheme="minorHAnsi" w:cs="Arial"/>
          <w:lang w:val="es-CO"/>
        </w:rPr>
        <w:t>Magistrado</w:t>
      </w:r>
    </w:p>
    <w:p w:rsidR="0018126F" w:rsidRPr="009F16EE" w:rsidRDefault="0018126F" w:rsidP="00D100FC">
      <w:pPr>
        <w:spacing w:after="0"/>
        <w:jc w:val="center"/>
        <w:rPr>
          <w:rFonts w:asciiTheme="minorHAnsi" w:hAnsiTheme="minorHAnsi" w:cs="Arial"/>
          <w:lang w:val="es-CO"/>
        </w:rPr>
      </w:pPr>
    </w:p>
    <w:p w:rsidR="0018126F" w:rsidRPr="009F16EE" w:rsidRDefault="0018126F" w:rsidP="00D100FC">
      <w:pPr>
        <w:spacing w:after="0"/>
        <w:jc w:val="center"/>
        <w:rPr>
          <w:rFonts w:asciiTheme="minorHAnsi" w:hAnsiTheme="minorHAnsi" w:cs="Arial"/>
          <w:lang w:val="es-CO"/>
        </w:rPr>
      </w:pPr>
    </w:p>
    <w:p w:rsidR="0018126F" w:rsidRDefault="0018126F" w:rsidP="00D100FC">
      <w:pPr>
        <w:spacing w:after="0"/>
        <w:jc w:val="center"/>
        <w:rPr>
          <w:rFonts w:asciiTheme="minorHAnsi" w:hAnsiTheme="minorHAnsi" w:cs="Arial"/>
          <w:lang w:val="es-CO"/>
        </w:rPr>
      </w:pPr>
    </w:p>
    <w:p w:rsidR="00D100FC" w:rsidRPr="009F16EE" w:rsidRDefault="00D100FC" w:rsidP="00D100FC">
      <w:pPr>
        <w:spacing w:after="0"/>
        <w:jc w:val="center"/>
        <w:rPr>
          <w:rFonts w:asciiTheme="minorHAnsi" w:hAnsiTheme="minorHAnsi" w:cs="Arial"/>
          <w:lang w:val="es-CO"/>
        </w:rPr>
      </w:pPr>
    </w:p>
    <w:p w:rsidR="0018126F" w:rsidRDefault="0018126F" w:rsidP="00D100FC">
      <w:pPr>
        <w:spacing w:after="0"/>
        <w:jc w:val="center"/>
        <w:rPr>
          <w:rFonts w:asciiTheme="minorHAnsi" w:hAnsiTheme="minorHAnsi" w:cs="Arial"/>
          <w:lang w:val="es-CO"/>
        </w:rPr>
      </w:pPr>
    </w:p>
    <w:p w:rsidR="00D60324" w:rsidRDefault="00D60324" w:rsidP="00D100FC">
      <w:pPr>
        <w:spacing w:after="0"/>
        <w:jc w:val="center"/>
        <w:rPr>
          <w:rFonts w:asciiTheme="minorHAnsi" w:hAnsiTheme="minorHAnsi" w:cs="Arial"/>
          <w:lang w:val="es-CO"/>
        </w:rPr>
      </w:pPr>
    </w:p>
    <w:p w:rsidR="0018126F" w:rsidRPr="009F16EE" w:rsidRDefault="0018126F" w:rsidP="00D100FC">
      <w:pPr>
        <w:spacing w:after="0"/>
        <w:jc w:val="center"/>
        <w:rPr>
          <w:rFonts w:asciiTheme="minorHAnsi" w:hAnsiTheme="minorHAnsi" w:cs="Arial"/>
          <w:lang w:val="es-CO"/>
        </w:rPr>
      </w:pPr>
    </w:p>
    <w:p w:rsidR="0018126F" w:rsidRPr="009F16EE" w:rsidRDefault="0018126F" w:rsidP="00D100FC">
      <w:pPr>
        <w:spacing w:after="0"/>
        <w:jc w:val="center"/>
        <w:rPr>
          <w:rFonts w:asciiTheme="minorHAnsi" w:hAnsiTheme="minorHAnsi" w:cs="Arial"/>
          <w:b/>
          <w:lang w:val="es-CO"/>
        </w:rPr>
      </w:pPr>
      <w:r>
        <w:rPr>
          <w:rFonts w:asciiTheme="minorHAnsi" w:hAnsiTheme="minorHAnsi" w:cs="Arial"/>
          <w:b/>
          <w:lang w:val="es-CO"/>
        </w:rPr>
        <w:t>CARLOS HERNÁN OCAMPO ORTIZ</w:t>
      </w:r>
    </w:p>
    <w:p w:rsidR="0018126F" w:rsidRPr="009F16EE" w:rsidRDefault="0018126F" w:rsidP="00D100FC">
      <w:pPr>
        <w:spacing w:after="0"/>
        <w:jc w:val="center"/>
        <w:rPr>
          <w:rFonts w:asciiTheme="minorHAnsi" w:hAnsiTheme="minorHAnsi" w:cs="Arial"/>
          <w:lang w:val="es-CO"/>
        </w:rPr>
      </w:pPr>
      <w:r>
        <w:rPr>
          <w:rFonts w:asciiTheme="minorHAnsi" w:hAnsiTheme="minorHAnsi" w:cs="Arial"/>
          <w:lang w:val="es-CO"/>
        </w:rPr>
        <w:t>C</w:t>
      </w:r>
      <w:r w:rsidR="00D100FC">
        <w:rPr>
          <w:rFonts w:asciiTheme="minorHAnsi" w:hAnsiTheme="minorHAnsi" w:cs="Arial"/>
          <w:lang w:val="es-CO"/>
        </w:rPr>
        <w:t>onjuez</w:t>
      </w:r>
    </w:p>
    <w:p w:rsidR="0018126F" w:rsidRPr="009F16EE" w:rsidRDefault="0018126F" w:rsidP="00D100FC">
      <w:pPr>
        <w:spacing w:after="0"/>
        <w:jc w:val="center"/>
        <w:rPr>
          <w:rFonts w:asciiTheme="minorHAnsi" w:hAnsiTheme="minorHAnsi" w:cs="Arial"/>
          <w:lang w:val="es-CO"/>
        </w:rPr>
      </w:pPr>
    </w:p>
    <w:p w:rsidR="0018126F" w:rsidRPr="009F16EE" w:rsidRDefault="0018126F" w:rsidP="00D100FC">
      <w:pPr>
        <w:spacing w:after="0"/>
        <w:jc w:val="center"/>
        <w:rPr>
          <w:rFonts w:asciiTheme="minorHAnsi" w:hAnsiTheme="minorHAnsi" w:cs="Arial"/>
          <w:lang w:val="es-CO"/>
        </w:rPr>
      </w:pPr>
    </w:p>
    <w:p w:rsidR="0018126F" w:rsidRPr="009F16EE" w:rsidRDefault="0018126F" w:rsidP="00D100FC">
      <w:pPr>
        <w:spacing w:after="0"/>
        <w:jc w:val="center"/>
        <w:rPr>
          <w:rFonts w:asciiTheme="minorHAnsi" w:hAnsiTheme="minorHAnsi" w:cs="Arial"/>
          <w:lang w:val="es-CO"/>
        </w:rPr>
      </w:pPr>
    </w:p>
    <w:p w:rsidR="0018126F" w:rsidRDefault="0018126F" w:rsidP="00D100FC">
      <w:pPr>
        <w:spacing w:after="0"/>
        <w:jc w:val="center"/>
        <w:rPr>
          <w:rFonts w:asciiTheme="minorHAnsi" w:hAnsiTheme="minorHAnsi" w:cs="Arial"/>
          <w:lang w:val="es-CO"/>
        </w:rPr>
      </w:pPr>
    </w:p>
    <w:p w:rsidR="0018126F" w:rsidRPr="009F16EE" w:rsidRDefault="0018126F" w:rsidP="00D100FC">
      <w:pPr>
        <w:spacing w:after="0"/>
        <w:jc w:val="center"/>
        <w:rPr>
          <w:rFonts w:asciiTheme="minorHAnsi" w:hAnsiTheme="minorHAnsi" w:cs="Arial"/>
          <w:lang w:val="es-CO"/>
        </w:rPr>
      </w:pPr>
    </w:p>
    <w:p w:rsidR="0018126F" w:rsidRPr="009F16EE" w:rsidRDefault="0018126F" w:rsidP="00D100FC">
      <w:pPr>
        <w:spacing w:after="0"/>
        <w:jc w:val="center"/>
        <w:rPr>
          <w:rFonts w:asciiTheme="minorHAnsi" w:hAnsiTheme="minorHAnsi" w:cs="Arial"/>
          <w:lang w:val="es-CO"/>
        </w:rPr>
      </w:pPr>
    </w:p>
    <w:p w:rsidR="0018126F" w:rsidRPr="009F16EE" w:rsidRDefault="0018126F" w:rsidP="00D100FC">
      <w:pPr>
        <w:spacing w:after="0"/>
        <w:jc w:val="center"/>
        <w:rPr>
          <w:rFonts w:asciiTheme="minorHAnsi" w:hAnsiTheme="minorHAnsi" w:cs="Arial"/>
          <w:b/>
          <w:lang w:val="es-CO"/>
        </w:rPr>
      </w:pPr>
      <w:r>
        <w:rPr>
          <w:rFonts w:asciiTheme="minorHAnsi" w:hAnsiTheme="minorHAnsi" w:cs="Arial"/>
          <w:b/>
          <w:lang w:val="es-CO"/>
        </w:rPr>
        <w:t>GILBERTO SERNA GIRALDO</w:t>
      </w:r>
    </w:p>
    <w:p w:rsidR="00B046A1" w:rsidRPr="00D100FC" w:rsidRDefault="00D100FC" w:rsidP="00D100FC">
      <w:pPr>
        <w:spacing w:after="0"/>
        <w:jc w:val="center"/>
        <w:rPr>
          <w:rFonts w:ascii="Times New Roman" w:hAnsi="Times New Roman" w:cs="Times New Roman"/>
          <w:color w:val="000000"/>
          <w:sz w:val="30"/>
          <w:szCs w:val="30"/>
          <w:shd w:val="clear" w:color="auto" w:fill="FFFFFF"/>
        </w:rPr>
      </w:pPr>
      <w:r>
        <w:rPr>
          <w:rFonts w:asciiTheme="minorHAnsi" w:hAnsiTheme="minorHAnsi" w:cs="Arial"/>
          <w:lang w:val="es-CO"/>
        </w:rPr>
        <w:t xml:space="preserve">Conjuez </w:t>
      </w:r>
    </w:p>
    <w:sectPr w:rsidR="00B046A1" w:rsidRPr="00D100FC" w:rsidSect="00487144">
      <w:headerReference w:type="default" r:id="rId10"/>
      <w:footerReference w:type="default" r:id="rId11"/>
      <w:pgSz w:w="12242" w:h="18722" w:code="121"/>
      <w:pgMar w:top="1701" w:right="1418" w:bottom="1701" w:left="1418"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AB" w:rsidRDefault="00D07BAB" w:rsidP="003736E5">
      <w:pPr>
        <w:spacing w:after="0" w:line="240" w:lineRule="auto"/>
      </w:pPr>
      <w:r>
        <w:separator/>
      </w:r>
    </w:p>
  </w:endnote>
  <w:endnote w:type="continuationSeparator" w:id="0">
    <w:p w:rsidR="00D07BAB" w:rsidRDefault="00D07BAB" w:rsidP="0037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2A" w:rsidRPr="00D05421" w:rsidRDefault="00BA162A">
    <w:pPr>
      <w:pStyle w:val="Pieddepage"/>
      <w:jc w:val="right"/>
      <w:rPr>
        <w:rFonts w:ascii="Consolas" w:hAnsi="Consolas" w:cs="Consolas"/>
        <w:bCs/>
        <w:sz w:val="22"/>
        <w:szCs w:val="22"/>
      </w:rPr>
    </w:pPr>
    <w:r w:rsidRPr="00D05421">
      <w:rPr>
        <w:rFonts w:ascii="Consolas" w:hAnsi="Consolas" w:cs="Consolas"/>
        <w:bCs/>
        <w:sz w:val="22"/>
        <w:szCs w:val="22"/>
      </w:rPr>
      <w:t xml:space="preserve">Página </w:t>
    </w:r>
    <w:r w:rsidRPr="00D05421">
      <w:rPr>
        <w:rFonts w:ascii="Consolas" w:hAnsi="Consolas" w:cs="Consolas"/>
        <w:bCs/>
        <w:sz w:val="22"/>
        <w:szCs w:val="22"/>
      </w:rPr>
      <w:fldChar w:fldCharType="begin"/>
    </w:r>
    <w:r w:rsidRPr="00D05421">
      <w:rPr>
        <w:rFonts w:ascii="Consolas" w:hAnsi="Consolas" w:cs="Consolas"/>
        <w:bCs/>
        <w:sz w:val="22"/>
        <w:szCs w:val="22"/>
      </w:rPr>
      <w:instrText>PAGE</w:instrText>
    </w:r>
    <w:r w:rsidRPr="00D05421">
      <w:rPr>
        <w:rFonts w:ascii="Consolas" w:hAnsi="Consolas" w:cs="Consolas"/>
        <w:bCs/>
        <w:sz w:val="22"/>
        <w:szCs w:val="22"/>
      </w:rPr>
      <w:fldChar w:fldCharType="separate"/>
    </w:r>
    <w:r w:rsidR="00051437">
      <w:rPr>
        <w:rFonts w:ascii="Consolas" w:hAnsi="Consolas" w:cs="Consolas"/>
        <w:bCs/>
        <w:noProof/>
        <w:sz w:val="22"/>
        <w:szCs w:val="22"/>
      </w:rPr>
      <w:t>24</w:t>
    </w:r>
    <w:r w:rsidRPr="00D05421">
      <w:rPr>
        <w:rFonts w:ascii="Consolas" w:hAnsi="Consolas" w:cs="Consolas"/>
        <w:bCs/>
        <w:sz w:val="22"/>
        <w:szCs w:val="22"/>
      </w:rPr>
      <w:fldChar w:fldCharType="end"/>
    </w:r>
    <w:r w:rsidRPr="00D05421">
      <w:rPr>
        <w:rFonts w:ascii="Consolas" w:hAnsi="Consolas" w:cs="Consolas"/>
        <w:bCs/>
        <w:sz w:val="22"/>
        <w:szCs w:val="22"/>
      </w:rPr>
      <w:t xml:space="preserve"> de </w:t>
    </w:r>
    <w:r w:rsidRPr="00D05421">
      <w:rPr>
        <w:rFonts w:ascii="Consolas" w:hAnsi="Consolas" w:cs="Consolas"/>
        <w:bCs/>
        <w:sz w:val="22"/>
        <w:szCs w:val="22"/>
      </w:rPr>
      <w:fldChar w:fldCharType="begin"/>
    </w:r>
    <w:r w:rsidRPr="00D05421">
      <w:rPr>
        <w:rFonts w:ascii="Consolas" w:hAnsi="Consolas" w:cs="Consolas"/>
        <w:bCs/>
        <w:sz w:val="22"/>
        <w:szCs w:val="22"/>
      </w:rPr>
      <w:instrText>NUMPAGES</w:instrText>
    </w:r>
    <w:r w:rsidRPr="00D05421">
      <w:rPr>
        <w:rFonts w:ascii="Consolas" w:hAnsi="Consolas" w:cs="Consolas"/>
        <w:bCs/>
        <w:sz w:val="22"/>
        <w:szCs w:val="22"/>
      </w:rPr>
      <w:fldChar w:fldCharType="separate"/>
    </w:r>
    <w:r w:rsidR="00051437">
      <w:rPr>
        <w:rFonts w:ascii="Consolas" w:hAnsi="Consolas" w:cs="Consolas"/>
        <w:bCs/>
        <w:noProof/>
        <w:sz w:val="22"/>
        <w:szCs w:val="22"/>
      </w:rPr>
      <w:t>24</w:t>
    </w:r>
    <w:r w:rsidRPr="00D05421">
      <w:rPr>
        <w:rFonts w:ascii="Consolas" w:hAnsi="Consolas" w:cs="Consolas"/>
        <w:bCs/>
        <w:sz w:val="22"/>
        <w:szCs w:val="22"/>
      </w:rPr>
      <w:fldChar w:fldCharType="end"/>
    </w:r>
  </w:p>
  <w:p w:rsidR="00BA162A" w:rsidRDefault="00BA16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AB" w:rsidRDefault="00D07BAB" w:rsidP="003736E5">
      <w:pPr>
        <w:spacing w:after="0" w:line="240" w:lineRule="auto"/>
      </w:pPr>
      <w:r>
        <w:separator/>
      </w:r>
    </w:p>
  </w:footnote>
  <w:footnote w:type="continuationSeparator" w:id="0">
    <w:p w:rsidR="00D07BAB" w:rsidRDefault="00D07BAB" w:rsidP="003736E5">
      <w:pPr>
        <w:spacing w:after="0" w:line="240" w:lineRule="auto"/>
      </w:pPr>
      <w:r>
        <w:continuationSeparator/>
      </w:r>
    </w:p>
  </w:footnote>
  <w:footnote w:id="1">
    <w:p w:rsidR="00BA162A" w:rsidRPr="00D100FC" w:rsidRDefault="00BA162A" w:rsidP="00D100FC">
      <w:pPr>
        <w:spacing w:line="240" w:lineRule="auto"/>
        <w:jc w:val="both"/>
        <w:rPr>
          <w:rFonts w:ascii="Times New Roman" w:hAnsi="Times New Roman" w:cs="Times New Roman"/>
          <w:sz w:val="20"/>
          <w:szCs w:val="22"/>
        </w:rPr>
      </w:pPr>
      <w:r w:rsidRPr="00D100FC">
        <w:rPr>
          <w:rStyle w:val="Appelnotedebasdep"/>
          <w:rFonts w:ascii="Times New Roman" w:hAnsi="Times New Roman" w:cs="Times New Roman"/>
          <w:sz w:val="20"/>
          <w:szCs w:val="22"/>
        </w:rPr>
        <w:footnoteRef/>
      </w:r>
      <w:r w:rsidRPr="00D100FC">
        <w:rPr>
          <w:rFonts w:ascii="Times New Roman" w:hAnsi="Times New Roman" w:cs="Times New Roman"/>
          <w:sz w:val="20"/>
          <w:szCs w:val="22"/>
        </w:rPr>
        <w:t xml:space="preserve"> Es de precisar que dichas múltiples vistas se debieron a una serie de vicisitudes que se presentaron en el devenir de la fase de la acusación, tales como: la petición de nulidades, conflictos de jurisdicciones, presentación de preacuerdos, impedimentos, etc…. </w:t>
      </w:r>
    </w:p>
    <w:p w:rsidR="00BA162A" w:rsidRPr="00C3033A" w:rsidRDefault="00BA162A" w:rsidP="00C3033A">
      <w:pPr>
        <w:pStyle w:val="Notedebasdepage"/>
        <w:jc w:val="both"/>
        <w:rPr>
          <w:rFonts w:ascii="Times New Roman" w:hAnsi="Times New Roman" w:cs="Times New Roman"/>
          <w:sz w:val="22"/>
          <w:szCs w:val="22"/>
          <w:lang w:val="es-CO"/>
        </w:rPr>
      </w:pPr>
    </w:p>
  </w:footnote>
  <w:footnote w:id="2">
    <w:p w:rsidR="00BA162A" w:rsidRPr="00D100FC" w:rsidRDefault="00BA162A" w:rsidP="00C3033A">
      <w:pPr>
        <w:pStyle w:val="Notedebasdepage"/>
        <w:jc w:val="both"/>
        <w:rPr>
          <w:rFonts w:ascii="Times New Roman" w:hAnsi="Times New Roman" w:cs="Times New Roman"/>
          <w:szCs w:val="22"/>
          <w:lang w:val="es-CO"/>
        </w:rPr>
      </w:pPr>
      <w:r w:rsidRPr="00D100FC">
        <w:rPr>
          <w:rStyle w:val="Appelnotedebasdep"/>
          <w:rFonts w:ascii="Times New Roman" w:hAnsi="Times New Roman" w:cs="Times New Roman"/>
          <w:szCs w:val="22"/>
        </w:rPr>
        <w:footnoteRef/>
      </w:r>
      <w:r w:rsidRPr="00D100FC">
        <w:rPr>
          <w:rFonts w:ascii="Times New Roman" w:hAnsi="Times New Roman" w:cs="Times New Roman"/>
          <w:szCs w:val="22"/>
        </w:rPr>
        <w:t xml:space="preserve"> Aprobatoria de la Convención Americana sobre los Derechos Humanos o “Pacto de San José”.</w:t>
      </w:r>
    </w:p>
  </w:footnote>
  <w:footnote w:id="3">
    <w:p w:rsidR="00BA162A" w:rsidRPr="00D100FC" w:rsidRDefault="00BA162A" w:rsidP="00C3033A">
      <w:pPr>
        <w:pStyle w:val="Sansinterligne"/>
        <w:jc w:val="both"/>
        <w:rPr>
          <w:rFonts w:ascii="Times New Roman" w:hAnsi="Times New Roman" w:cs="Times New Roman"/>
          <w:sz w:val="20"/>
          <w:szCs w:val="22"/>
        </w:rPr>
      </w:pPr>
      <w:r w:rsidRPr="00D100FC">
        <w:rPr>
          <w:rStyle w:val="Appelnotedebasdep"/>
          <w:rFonts w:ascii="Times New Roman" w:hAnsi="Times New Roman" w:cs="Times New Roman"/>
          <w:sz w:val="20"/>
          <w:szCs w:val="22"/>
        </w:rPr>
        <w:footnoteRef/>
      </w:r>
      <w:r w:rsidRPr="00D100FC">
        <w:rPr>
          <w:rFonts w:ascii="Times New Roman" w:hAnsi="Times New Roman" w:cs="Times New Roman"/>
          <w:sz w:val="20"/>
          <w:szCs w:val="22"/>
        </w:rPr>
        <w:t xml:space="preserve"> Corte Suprema de Justicia, Sala de Casación Penal: Sentencia del 4 de febrero de 2009. Rad. # 29415. </w:t>
      </w:r>
      <w:proofErr w:type="spellStart"/>
      <w:r w:rsidRPr="00D100FC">
        <w:rPr>
          <w:rFonts w:ascii="Times New Roman" w:hAnsi="Times New Roman" w:cs="Times New Roman"/>
          <w:sz w:val="20"/>
          <w:szCs w:val="22"/>
        </w:rPr>
        <w:t>M.P</w:t>
      </w:r>
      <w:proofErr w:type="spellEnd"/>
      <w:r w:rsidRPr="00D100FC">
        <w:rPr>
          <w:rFonts w:ascii="Times New Roman" w:hAnsi="Times New Roman" w:cs="Times New Roman"/>
          <w:sz w:val="20"/>
          <w:szCs w:val="22"/>
        </w:rPr>
        <w:t xml:space="preserve">. JULIO ENRIQUE </w:t>
      </w:r>
      <w:proofErr w:type="spellStart"/>
      <w:r w:rsidRPr="00D100FC">
        <w:rPr>
          <w:rFonts w:ascii="Times New Roman" w:hAnsi="Times New Roman" w:cs="Times New Roman"/>
          <w:sz w:val="20"/>
          <w:szCs w:val="22"/>
        </w:rPr>
        <w:t>SOCHA</w:t>
      </w:r>
      <w:proofErr w:type="spellEnd"/>
      <w:r w:rsidRPr="00D100FC">
        <w:rPr>
          <w:rFonts w:ascii="Times New Roman" w:hAnsi="Times New Roman" w:cs="Times New Roman"/>
          <w:sz w:val="20"/>
          <w:szCs w:val="22"/>
        </w:rPr>
        <w:t xml:space="preserve"> SALAMANCA. </w:t>
      </w:r>
    </w:p>
  </w:footnote>
  <w:footnote w:id="4">
    <w:p w:rsidR="00BA162A" w:rsidRPr="00D100FC" w:rsidRDefault="00BA162A" w:rsidP="00D100FC">
      <w:pPr>
        <w:pStyle w:val="Sansinterligne"/>
        <w:jc w:val="both"/>
        <w:rPr>
          <w:rFonts w:ascii="Times New Roman" w:hAnsi="Times New Roman" w:cs="Times New Roman"/>
          <w:sz w:val="20"/>
          <w:szCs w:val="22"/>
        </w:rPr>
      </w:pPr>
      <w:r w:rsidRPr="00D100FC">
        <w:rPr>
          <w:rStyle w:val="Appelnotedebasdep"/>
          <w:rFonts w:ascii="Times New Roman" w:hAnsi="Times New Roman" w:cs="Times New Roman"/>
          <w:sz w:val="20"/>
          <w:szCs w:val="22"/>
        </w:rPr>
        <w:footnoteRef/>
      </w:r>
      <w:r w:rsidRPr="00D100FC">
        <w:rPr>
          <w:rFonts w:ascii="Times New Roman" w:hAnsi="Times New Roman" w:cs="Times New Roman"/>
          <w:sz w:val="20"/>
          <w:szCs w:val="22"/>
        </w:rPr>
        <w:t xml:space="preserve"> Corte Suprema de Justicia, Sala de Casación Penal: Sentencia del 10 de marzo de 2.010. Rad. # 32868. </w:t>
      </w:r>
      <w:proofErr w:type="spellStart"/>
      <w:r w:rsidRPr="00D100FC">
        <w:rPr>
          <w:rFonts w:ascii="Times New Roman" w:hAnsi="Times New Roman" w:cs="Times New Roman"/>
          <w:sz w:val="20"/>
          <w:szCs w:val="22"/>
        </w:rPr>
        <w:t>M.P</w:t>
      </w:r>
      <w:proofErr w:type="spellEnd"/>
      <w:r w:rsidRPr="00D100FC">
        <w:rPr>
          <w:rFonts w:ascii="Times New Roman" w:hAnsi="Times New Roman" w:cs="Times New Roman"/>
          <w:sz w:val="20"/>
          <w:szCs w:val="22"/>
        </w:rPr>
        <w:t xml:space="preserve">. </w:t>
      </w:r>
      <w:proofErr w:type="spellStart"/>
      <w:r w:rsidRPr="00D100FC">
        <w:rPr>
          <w:rFonts w:ascii="Times New Roman" w:hAnsi="Times New Roman" w:cs="Times New Roman"/>
          <w:sz w:val="20"/>
          <w:szCs w:val="22"/>
        </w:rPr>
        <w:t>SIGIFREDO</w:t>
      </w:r>
      <w:proofErr w:type="spellEnd"/>
      <w:r w:rsidRPr="00D100FC">
        <w:rPr>
          <w:rFonts w:ascii="Times New Roman" w:hAnsi="Times New Roman" w:cs="Times New Roman"/>
          <w:sz w:val="20"/>
          <w:szCs w:val="22"/>
        </w:rPr>
        <w:t xml:space="preserve"> ESPINOSA PÉREZ.</w:t>
      </w:r>
    </w:p>
    <w:p w:rsidR="00BA162A" w:rsidRPr="00C3033A" w:rsidRDefault="00BA162A" w:rsidP="00C3033A">
      <w:pPr>
        <w:pStyle w:val="Sansinterligne"/>
        <w:jc w:val="both"/>
        <w:rPr>
          <w:rFonts w:ascii="Times New Roman" w:hAnsi="Times New Roman" w:cs="Times New Roman"/>
          <w:color w:val="FF0000"/>
          <w:spacing w:val="-8"/>
          <w:sz w:val="22"/>
          <w:szCs w:val="22"/>
        </w:rPr>
      </w:pPr>
    </w:p>
    <w:p w:rsidR="00BA162A" w:rsidRPr="00C3033A" w:rsidRDefault="00BA162A" w:rsidP="00C3033A">
      <w:pPr>
        <w:pStyle w:val="Sansinterligne"/>
        <w:jc w:val="both"/>
        <w:rPr>
          <w:rFonts w:ascii="Times New Roman" w:hAnsi="Times New Roman" w:cs="Times New Roman"/>
          <w:sz w:val="22"/>
          <w:szCs w:val="22"/>
        </w:rPr>
      </w:pPr>
    </w:p>
  </w:footnote>
  <w:footnote w:id="5">
    <w:p w:rsidR="00BA162A" w:rsidRPr="00D100FC" w:rsidRDefault="00BA162A" w:rsidP="00D100FC">
      <w:pPr>
        <w:pStyle w:val="Notedebasdepage"/>
        <w:jc w:val="both"/>
        <w:rPr>
          <w:rFonts w:ascii="Times New Roman" w:hAnsi="Times New Roman" w:cs="Times New Roman"/>
          <w:szCs w:val="22"/>
          <w:lang w:val="es-CO"/>
        </w:rPr>
      </w:pPr>
      <w:r w:rsidRPr="00D100FC">
        <w:rPr>
          <w:rStyle w:val="Appelnotedebasdep"/>
          <w:rFonts w:ascii="Times New Roman" w:hAnsi="Times New Roman" w:cs="Times New Roman"/>
          <w:szCs w:val="22"/>
        </w:rPr>
        <w:footnoteRef/>
      </w:r>
      <w:r w:rsidRPr="00D100FC">
        <w:rPr>
          <w:rFonts w:ascii="Times New Roman" w:hAnsi="Times New Roman" w:cs="Times New Roman"/>
          <w:szCs w:val="22"/>
        </w:rPr>
        <w:t xml:space="preserve"> </w:t>
      </w:r>
      <w:r w:rsidRPr="00D100FC">
        <w:rPr>
          <w:rFonts w:ascii="Times New Roman" w:hAnsi="Times New Roman" w:cs="Times New Roman"/>
          <w:szCs w:val="22"/>
          <w:lang w:val="es-CO"/>
        </w:rPr>
        <w:t xml:space="preserve">Es de anotar que en dicho preacuerdo se mutó la calificación jurídica dada a los hechos en el escrito de acusación, las cuales tenían que ver con el delito de homicidio agravado </w:t>
      </w:r>
      <w:r w:rsidRPr="00D100FC">
        <w:rPr>
          <w:rFonts w:ascii="Times New Roman" w:hAnsi="Times New Roman" w:cs="Times New Roman"/>
          <w:szCs w:val="22"/>
        </w:rPr>
        <w:t>según la hipótesis del # 7º del articulo 104 C.P.</w:t>
      </w:r>
    </w:p>
  </w:footnote>
  <w:footnote w:id="6">
    <w:p w:rsidR="00BA162A" w:rsidRPr="00D100FC" w:rsidRDefault="00BA162A" w:rsidP="00C3033A">
      <w:pPr>
        <w:pStyle w:val="Notedebasdepage"/>
        <w:jc w:val="both"/>
        <w:rPr>
          <w:rFonts w:ascii="Times New Roman" w:hAnsi="Times New Roman" w:cs="Times New Roman"/>
          <w:szCs w:val="22"/>
          <w:lang w:val="es-CO"/>
        </w:rPr>
      </w:pPr>
      <w:r w:rsidRPr="00D100FC">
        <w:rPr>
          <w:rStyle w:val="Appelnotedebasdep"/>
          <w:rFonts w:ascii="Times New Roman" w:hAnsi="Times New Roman" w:cs="Times New Roman"/>
          <w:szCs w:val="22"/>
        </w:rPr>
        <w:footnoteRef/>
      </w:r>
      <w:r w:rsidRPr="00D100FC">
        <w:rPr>
          <w:rFonts w:ascii="Times New Roman" w:hAnsi="Times New Roman" w:cs="Times New Roman"/>
          <w:szCs w:val="22"/>
        </w:rPr>
        <w:t xml:space="preserve"> </w:t>
      </w:r>
      <w:r w:rsidRPr="00D100FC">
        <w:rPr>
          <w:rFonts w:ascii="Times New Roman" w:hAnsi="Times New Roman" w:cs="Times New Roman"/>
          <w:szCs w:val="22"/>
          <w:lang w:val="es-CO"/>
        </w:rPr>
        <w:t xml:space="preserve">Es de resaltar que a quien se le encomendó en estos momentos la ponencia del presente proceso, para esa época no fungía como miembro de esta Corporación Judicial. </w:t>
      </w:r>
    </w:p>
  </w:footnote>
  <w:footnote w:id="7">
    <w:p w:rsidR="00C3033A" w:rsidRPr="00D100FC" w:rsidRDefault="00C3033A" w:rsidP="00D100FC">
      <w:pPr>
        <w:spacing w:line="240" w:lineRule="auto"/>
        <w:jc w:val="both"/>
        <w:rPr>
          <w:rFonts w:ascii="Times New Roman" w:hAnsi="Times New Roman" w:cs="Times New Roman"/>
          <w:sz w:val="20"/>
          <w:szCs w:val="22"/>
        </w:rPr>
      </w:pPr>
      <w:r w:rsidRPr="00D100FC">
        <w:rPr>
          <w:rStyle w:val="Appelnotedebasdep"/>
          <w:rFonts w:ascii="Times New Roman" w:hAnsi="Times New Roman" w:cs="Times New Roman"/>
          <w:sz w:val="20"/>
          <w:szCs w:val="22"/>
        </w:rPr>
        <w:footnoteRef/>
      </w:r>
      <w:r w:rsidRPr="00D100FC">
        <w:rPr>
          <w:rFonts w:ascii="Times New Roman" w:hAnsi="Times New Roman" w:cs="Times New Roman"/>
          <w:sz w:val="20"/>
          <w:szCs w:val="22"/>
        </w:rPr>
        <w:t xml:space="preserve"> Corte Suprema de Justicia, Sala de Casación Penal: Sentencia del 25 de agosto de 2.010. Rad. # 32964.  </w:t>
      </w:r>
      <w:proofErr w:type="spellStart"/>
      <w:r w:rsidRPr="00D100FC">
        <w:rPr>
          <w:rFonts w:ascii="Times New Roman" w:hAnsi="Times New Roman" w:cs="Times New Roman"/>
          <w:sz w:val="20"/>
          <w:szCs w:val="22"/>
        </w:rPr>
        <w:t>M.P.JOSE</w:t>
      </w:r>
      <w:proofErr w:type="spellEnd"/>
      <w:r w:rsidRPr="00D100FC">
        <w:rPr>
          <w:rFonts w:ascii="Times New Roman" w:hAnsi="Times New Roman" w:cs="Times New Roman"/>
          <w:sz w:val="20"/>
          <w:szCs w:val="22"/>
        </w:rPr>
        <w:t xml:space="preserve"> </w:t>
      </w:r>
      <w:proofErr w:type="spellStart"/>
      <w:r w:rsidRPr="00D100FC">
        <w:rPr>
          <w:rFonts w:ascii="Times New Roman" w:hAnsi="Times New Roman" w:cs="Times New Roman"/>
          <w:sz w:val="20"/>
          <w:szCs w:val="22"/>
        </w:rPr>
        <w:t>LEONIDAS</w:t>
      </w:r>
      <w:proofErr w:type="spellEnd"/>
      <w:r w:rsidRPr="00D100FC">
        <w:rPr>
          <w:rFonts w:ascii="Times New Roman" w:hAnsi="Times New Roman" w:cs="Times New Roman"/>
          <w:sz w:val="20"/>
          <w:szCs w:val="22"/>
        </w:rPr>
        <w:t xml:space="preserve"> BUSTOS </w:t>
      </w:r>
      <w:proofErr w:type="spellStart"/>
      <w:r w:rsidRPr="00D100FC">
        <w:rPr>
          <w:rFonts w:ascii="Times New Roman" w:hAnsi="Times New Roman" w:cs="Times New Roman"/>
          <w:sz w:val="20"/>
          <w:szCs w:val="22"/>
        </w:rPr>
        <w:t>MARTINEZ</w:t>
      </w:r>
      <w:proofErr w:type="spellEnd"/>
      <w:r w:rsidRPr="00D100FC">
        <w:rPr>
          <w:rFonts w:ascii="Times New Roman" w:hAnsi="Times New Roman" w:cs="Times New Roman"/>
          <w:sz w:val="20"/>
          <w:szCs w:val="22"/>
        </w:rPr>
        <w:t>.</w:t>
      </w:r>
    </w:p>
    <w:p w:rsidR="00C3033A" w:rsidRPr="00C3033A" w:rsidRDefault="00C3033A" w:rsidP="00C3033A">
      <w:pPr>
        <w:pStyle w:val="Notedebasdepage"/>
        <w:jc w:val="both"/>
        <w:rPr>
          <w:rFonts w:ascii="Times New Roman" w:hAnsi="Times New Roman" w:cs="Times New Roman"/>
          <w:sz w:val="22"/>
          <w:szCs w:val="22"/>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2A" w:rsidRPr="00B16660" w:rsidRDefault="00BA162A" w:rsidP="003736E5">
    <w:pPr>
      <w:pStyle w:val="Sansinterligne"/>
      <w:ind w:left="3402"/>
      <w:jc w:val="both"/>
      <w:rPr>
        <w:rFonts w:ascii="Times New Roman" w:hAnsi="Times New Roman" w:cs="Times New Roman"/>
        <w:b/>
        <w:sz w:val="18"/>
        <w:szCs w:val="18"/>
      </w:rPr>
    </w:pPr>
    <w:r w:rsidRPr="00B16660">
      <w:rPr>
        <w:rFonts w:ascii="Times New Roman" w:hAnsi="Times New Roman" w:cs="Times New Roman"/>
        <w:b/>
        <w:sz w:val="18"/>
        <w:szCs w:val="18"/>
      </w:rPr>
      <w:t>Procesado: JOSÉ ALEXANDER ZAMORA GUABA</w:t>
    </w:r>
  </w:p>
  <w:p w:rsidR="00BA162A" w:rsidRPr="00B16660" w:rsidRDefault="00BA162A" w:rsidP="003736E5">
    <w:pPr>
      <w:pStyle w:val="Sansinterligne"/>
      <w:ind w:left="3402"/>
      <w:jc w:val="both"/>
      <w:rPr>
        <w:rFonts w:ascii="Times New Roman" w:hAnsi="Times New Roman" w:cs="Times New Roman"/>
        <w:b/>
        <w:sz w:val="18"/>
        <w:szCs w:val="18"/>
      </w:rPr>
    </w:pPr>
    <w:r w:rsidRPr="00B16660">
      <w:rPr>
        <w:rFonts w:ascii="Times New Roman" w:hAnsi="Times New Roman" w:cs="Times New Roman"/>
        <w:b/>
        <w:sz w:val="18"/>
        <w:szCs w:val="18"/>
      </w:rPr>
      <w:t xml:space="preserve">Delitos: Homicidio agravado. </w:t>
    </w:r>
  </w:p>
  <w:p w:rsidR="00BA162A" w:rsidRPr="00B16660" w:rsidRDefault="00BA162A" w:rsidP="003736E5">
    <w:pPr>
      <w:pStyle w:val="Sansinterligne"/>
      <w:ind w:left="3402"/>
      <w:jc w:val="both"/>
      <w:rPr>
        <w:rFonts w:ascii="Times New Roman" w:hAnsi="Times New Roman" w:cs="Times New Roman"/>
        <w:b/>
        <w:sz w:val="18"/>
        <w:szCs w:val="18"/>
      </w:rPr>
    </w:pPr>
    <w:r w:rsidRPr="00B16660">
      <w:rPr>
        <w:rFonts w:ascii="Times New Roman" w:hAnsi="Times New Roman" w:cs="Times New Roman"/>
        <w:b/>
        <w:sz w:val="18"/>
        <w:szCs w:val="18"/>
      </w:rPr>
      <w:t>Radicado # 660016000035200801153</w:t>
    </w:r>
  </w:p>
  <w:p w:rsidR="00BA162A" w:rsidRPr="00B16660" w:rsidRDefault="00BA162A" w:rsidP="003736E5">
    <w:pPr>
      <w:pStyle w:val="Sansinterligne"/>
      <w:ind w:left="3402"/>
      <w:jc w:val="both"/>
      <w:rPr>
        <w:rFonts w:ascii="Times New Roman" w:hAnsi="Times New Roman" w:cs="Times New Roman"/>
        <w:b/>
        <w:sz w:val="18"/>
        <w:szCs w:val="18"/>
      </w:rPr>
    </w:pPr>
    <w:r w:rsidRPr="00B16660">
      <w:rPr>
        <w:rFonts w:ascii="Times New Roman" w:hAnsi="Times New Roman" w:cs="Times New Roman"/>
        <w:b/>
        <w:sz w:val="18"/>
        <w:szCs w:val="18"/>
      </w:rPr>
      <w:t>Procede:</w:t>
    </w:r>
    <w:r w:rsidRPr="00B16660">
      <w:rPr>
        <w:rFonts w:ascii="Times New Roman" w:hAnsi="Times New Roman" w:cs="Times New Roman"/>
        <w:b/>
        <w:sz w:val="18"/>
        <w:szCs w:val="18"/>
      </w:rPr>
      <w:tab/>
      <w:t>Juzgado 2º Penal del Circuito de Pereira</w:t>
    </w:r>
  </w:p>
  <w:p w:rsidR="00BA162A" w:rsidRPr="00B16660" w:rsidRDefault="00BA162A" w:rsidP="003736E5">
    <w:pPr>
      <w:pStyle w:val="Sansinterligne"/>
      <w:ind w:left="3402"/>
      <w:jc w:val="both"/>
      <w:rPr>
        <w:rFonts w:ascii="Times New Roman" w:hAnsi="Times New Roman" w:cs="Times New Roman"/>
        <w:b/>
        <w:sz w:val="18"/>
        <w:szCs w:val="18"/>
      </w:rPr>
    </w:pPr>
    <w:r w:rsidRPr="00B16660">
      <w:rPr>
        <w:rFonts w:ascii="Times New Roman" w:hAnsi="Times New Roman" w:cs="Times New Roman"/>
        <w:b/>
        <w:sz w:val="18"/>
        <w:szCs w:val="18"/>
      </w:rPr>
      <w:t>Asunto: Resuelve recurso de apelación interpuesto por la Defensa en contra de sentencia condenatoria</w:t>
    </w:r>
  </w:p>
  <w:p w:rsidR="00BA162A" w:rsidRPr="00B16660" w:rsidRDefault="00BA162A" w:rsidP="003736E5">
    <w:pPr>
      <w:pStyle w:val="Sansinterligne"/>
      <w:ind w:left="3402"/>
      <w:jc w:val="both"/>
      <w:rPr>
        <w:rFonts w:ascii="Times New Roman" w:hAnsi="Times New Roman" w:cs="Times New Roman"/>
        <w:b/>
        <w:sz w:val="18"/>
        <w:szCs w:val="18"/>
      </w:rPr>
    </w:pPr>
    <w:r w:rsidRPr="00B16660">
      <w:rPr>
        <w:rFonts w:ascii="Times New Roman" w:hAnsi="Times New Roman" w:cs="Times New Roman"/>
        <w:b/>
        <w:sz w:val="18"/>
        <w:szCs w:val="18"/>
      </w:rPr>
      <w:t>Decisión:</w:t>
    </w:r>
    <w:r w:rsidRPr="00B16660">
      <w:rPr>
        <w:rFonts w:ascii="Times New Roman" w:hAnsi="Times New Roman" w:cs="Times New Roman"/>
        <w:b/>
        <w:sz w:val="18"/>
        <w:szCs w:val="18"/>
      </w:rPr>
      <w:tab/>
      <w:t>Confirma fallo confutado</w:t>
    </w:r>
  </w:p>
  <w:p w:rsidR="00BA162A" w:rsidRPr="00220B91" w:rsidRDefault="00BA162A" w:rsidP="003736E5">
    <w:pPr>
      <w:pStyle w:val="Sansinterligne"/>
      <w:ind w:left="3402"/>
      <w:jc w:val="both"/>
      <w:rPr>
        <w:rFonts w:ascii="Lucida Sans" w:hAnsi="Lucida Sans"/>
        <w:b/>
        <w:color w:val="7F7F7F"/>
        <w:sz w:val="16"/>
        <w:szCs w:val="16"/>
      </w:rPr>
    </w:pPr>
    <w:r>
      <w:rPr>
        <w:rFonts w:ascii="Lucida Sans" w:hAnsi="Lucida Sans"/>
        <w:b/>
        <w:color w:val="7F7F7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E23"/>
    <w:multiLevelType w:val="hybridMultilevel"/>
    <w:tmpl w:val="C540D3D6"/>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D9B01EC"/>
    <w:multiLevelType w:val="hybridMultilevel"/>
    <w:tmpl w:val="EA5440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C52005"/>
    <w:multiLevelType w:val="hybridMultilevel"/>
    <w:tmpl w:val="10249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F8B2749"/>
    <w:multiLevelType w:val="hybridMultilevel"/>
    <w:tmpl w:val="B1EE6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0742D1"/>
    <w:multiLevelType w:val="hybridMultilevel"/>
    <w:tmpl w:val="0358A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44B4CA4"/>
    <w:multiLevelType w:val="hybridMultilevel"/>
    <w:tmpl w:val="06C40F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D326298"/>
    <w:multiLevelType w:val="hybridMultilevel"/>
    <w:tmpl w:val="339C6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BEA17FA"/>
    <w:multiLevelType w:val="hybridMultilevel"/>
    <w:tmpl w:val="A9604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FA10AD0"/>
    <w:multiLevelType w:val="hybridMultilevel"/>
    <w:tmpl w:val="E48A0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5"/>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6F"/>
    <w:rsid w:val="000324A7"/>
    <w:rsid w:val="00034A85"/>
    <w:rsid w:val="00051437"/>
    <w:rsid w:val="00073B50"/>
    <w:rsid w:val="00094B06"/>
    <w:rsid w:val="000D1A4A"/>
    <w:rsid w:val="00136A4E"/>
    <w:rsid w:val="0018126F"/>
    <w:rsid w:val="001A2386"/>
    <w:rsid w:val="001A2616"/>
    <w:rsid w:val="001B74CC"/>
    <w:rsid w:val="001C6DC8"/>
    <w:rsid w:val="00212F14"/>
    <w:rsid w:val="00246C65"/>
    <w:rsid w:val="002A3C78"/>
    <w:rsid w:val="002C4796"/>
    <w:rsid w:val="002E64A3"/>
    <w:rsid w:val="00321119"/>
    <w:rsid w:val="0036461E"/>
    <w:rsid w:val="003736E5"/>
    <w:rsid w:val="003E4005"/>
    <w:rsid w:val="0040554A"/>
    <w:rsid w:val="00410867"/>
    <w:rsid w:val="0043740A"/>
    <w:rsid w:val="00447224"/>
    <w:rsid w:val="00460050"/>
    <w:rsid w:val="00487144"/>
    <w:rsid w:val="004F3B14"/>
    <w:rsid w:val="004F6B90"/>
    <w:rsid w:val="00593F34"/>
    <w:rsid w:val="005A046F"/>
    <w:rsid w:val="005A185E"/>
    <w:rsid w:val="005A749C"/>
    <w:rsid w:val="005B43A4"/>
    <w:rsid w:val="005C1950"/>
    <w:rsid w:val="005D1F51"/>
    <w:rsid w:val="005D5F9E"/>
    <w:rsid w:val="006452FC"/>
    <w:rsid w:val="0064554C"/>
    <w:rsid w:val="00651B61"/>
    <w:rsid w:val="00665E62"/>
    <w:rsid w:val="00670A78"/>
    <w:rsid w:val="00677C18"/>
    <w:rsid w:val="00693F14"/>
    <w:rsid w:val="006948A9"/>
    <w:rsid w:val="006A344E"/>
    <w:rsid w:val="006A7CAF"/>
    <w:rsid w:val="006D7AFB"/>
    <w:rsid w:val="006E6C6D"/>
    <w:rsid w:val="00742163"/>
    <w:rsid w:val="007478D0"/>
    <w:rsid w:val="0075179E"/>
    <w:rsid w:val="00754B16"/>
    <w:rsid w:val="00766030"/>
    <w:rsid w:val="0076746E"/>
    <w:rsid w:val="00773A4B"/>
    <w:rsid w:val="00781020"/>
    <w:rsid w:val="007A31C0"/>
    <w:rsid w:val="007A47AF"/>
    <w:rsid w:val="008040F7"/>
    <w:rsid w:val="00834C56"/>
    <w:rsid w:val="008421B7"/>
    <w:rsid w:val="0084488A"/>
    <w:rsid w:val="00892DB8"/>
    <w:rsid w:val="008A3FE9"/>
    <w:rsid w:val="008A455F"/>
    <w:rsid w:val="00924915"/>
    <w:rsid w:val="00954F99"/>
    <w:rsid w:val="00980CE6"/>
    <w:rsid w:val="009F3B2A"/>
    <w:rsid w:val="009F5E00"/>
    <w:rsid w:val="00A167B9"/>
    <w:rsid w:val="00A26CFE"/>
    <w:rsid w:val="00A3392A"/>
    <w:rsid w:val="00A472D4"/>
    <w:rsid w:val="00A669B8"/>
    <w:rsid w:val="00AC6577"/>
    <w:rsid w:val="00AD6751"/>
    <w:rsid w:val="00AE1761"/>
    <w:rsid w:val="00AE2F19"/>
    <w:rsid w:val="00AE5B09"/>
    <w:rsid w:val="00AE7AF5"/>
    <w:rsid w:val="00B0112F"/>
    <w:rsid w:val="00B046A1"/>
    <w:rsid w:val="00B0782E"/>
    <w:rsid w:val="00B16660"/>
    <w:rsid w:val="00B256FE"/>
    <w:rsid w:val="00B25B3C"/>
    <w:rsid w:val="00B5380A"/>
    <w:rsid w:val="00B62596"/>
    <w:rsid w:val="00B64725"/>
    <w:rsid w:val="00BA162A"/>
    <w:rsid w:val="00BA2015"/>
    <w:rsid w:val="00BF29D4"/>
    <w:rsid w:val="00BF439E"/>
    <w:rsid w:val="00C06EA9"/>
    <w:rsid w:val="00C3033A"/>
    <w:rsid w:val="00C73F22"/>
    <w:rsid w:val="00CA7BBA"/>
    <w:rsid w:val="00CD64A6"/>
    <w:rsid w:val="00CF5C81"/>
    <w:rsid w:val="00D07BAB"/>
    <w:rsid w:val="00D100FC"/>
    <w:rsid w:val="00D60324"/>
    <w:rsid w:val="00DC0ED9"/>
    <w:rsid w:val="00DD577A"/>
    <w:rsid w:val="00DF192B"/>
    <w:rsid w:val="00E26DE9"/>
    <w:rsid w:val="00E6490E"/>
    <w:rsid w:val="00E866C8"/>
    <w:rsid w:val="00EB0F1D"/>
    <w:rsid w:val="00EB2379"/>
    <w:rsid w:val="00F01A5C"/>
    <w:rsid w:val="00F17D1E"/>
    <w:rsid w:val="00F5046F"/>
    <w:rsid w:val="00F534E4"/>
    <w:rsid w:val="00F54127"/>
    <w:rsid w:val="00F57AD8"/>
    <w:rsid w:val="00F670EF"/>
    <w:rsid w:val="00FD12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6F"/>
    <w:pPr>
      <w:spacing w:after="200" w:line="276" w:lineRule="auto"/>
    </w:pPr>
    <w:rPr>
      <w:rFonts w:ascii="Verdana" w:eastAsia="Times New Roman" w:hAnsi="Verdana" w:cs="Verdana"/>
      <w:lang w:val="es-ES"/>
    </w:rPr>
  </w:style>
  <w:style w:type="paragraph" w:styleId="Titre1">
    <w:name w:val="heading 1"/>
    <w:basedOn w:val="Normal"/>
    <w:next w:val="Normal"/>
    <w:link w:val="Titre1Car"/>
    <w:uiPriority w:val="9"/>
    <w:qFormat/>
    <w:rsid w:val="00B046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B046A1"/>
    <w:pPr>
      <w:spacing w:before="100" w:beforeAutospacing="1" w:after="100" w:afterAutospacing="1" w:line="240" w:lineRule="auto"/>
      <w:outlineLvl w:val="2"/>
    </w:pPr>
    <w:rPr>
      <w:rFonts w:ascii="Times New Roman" w:hAnsi="Times New Roman" w:cs="Times New Roman"/>
      <w:b/>
      <w:bCs/>
      <w:sz w:val="27"/>
      <w:szCs w:val="27"/>
      <w:lang w:val="es-CO" w:eastAsia="es-CO"/>
    </w:rPr>
  </w:style>
  <w:style w:type="paragraph" w:styleId="Titre4">
    <w:name w:val="heading 4"/>
    <w:basedOn w:val="Normal"/>
    <w:link w:val="Titre4Car"/>
    <w:uiPriority w:val="9"/>
    <w:qFormat/>
    <w:rsid w:val="00B046A1"/>
    <w:pPr>
      <w:spacing w:before="100" w:beforeAutospacing="1" w:after="100" w:afterAutospacing="1" w:line="240" w:lineRule="auto"/>
      <w:outlineLvl w:val="3"/>
    </w:pPr>
    <w:rPr>
      <w:rFonts w:ascii="Times New Roman" w:hAnsi="Times New Roman" w:cs="Times New Roman"/>
      <w:b/>
      <w:bCs/>
      <w:sz w:val="24"/>
      <w:szCs w:val="24"/>
      <w:lang w:val="es-CO"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18126F"/>
    <w:rPr>
      <w:rFonts w:ascii="Verdana" w:eastAsia="Times New Roman" w:hAnsi="Verdana" w:cs="Verdana"/>
      <w:lang w:val="es-ES"/>
    </w:rPr>
  </w:style>
  <w:style w:type="paragraph" w:styleId="Pieddepage">
    <w:name w:val="footer"/>
    <w:basedOn w:val="Normal"/>
    <w:link w:val="PieddepageCar"/>
    <w:uiPriority w:val="99"/>
    <w:rsid w:val="0018126F"/>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8126F"/>
    <w:rPr>
      <w:rFonts w:ascii="Verdana" w:eastAsia="Times New Roman" w:hAnsi="Verdana" w:cs="Verdana"/>
      <w:lang w:val="es-ES"/>
    </w:rPr>
  </w:style>
  <w:style w:type="character" w:customStyle="1" w:styleId="SansinterligneCar">
    <w:name w:val="Sans interligne Car"/>
    <w:link w:val="Sansinterligne"/>
    <w:uiPriority w:val="1"/>
    <w:locked/>
    <w:rsid w:val="0018126F"/>
  </w:style>
  <w:style w:type="paragraph" w:styleId="Corpsdetexte">
    <w:name w:val="Body Text"/>
    <w:basedOn w:val="Normal"/>
    <w:link w:val="CorpsdetexteCar"/>
    <w:uiPriority w:val="99"/>
    <w:rsid w:val="0018126F"/>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18126F"/>
    <w:rPr>
      <w:rFonts w:ascii="Verdana" w:eastAsia="Times New Roman" w:hAnsi="Verdana" w:cs="Verdana"/>
      <w:lang w:val="es-ES_tradnl" w:eastAsia="es-ES"/>
    </w:rPr>
  </w:style>
  <w:style w:type="paragraph" w:styleId="Paragraphedeliste">
    <w:name w:val="List Paragraph"/>
    <w:basedOn w:val="Normal"/>
    <w:uiPriority w:val="34"/>
    <w:qFormat/>
    <w:rsid w:val="0018126F"/>
    <w:pPr>
      <w:ind w:left="720"/>
      <w:contextualSpacing/>
    </w:pPr>
  </w:style>
  <w:style w:type="paragraph" w:styleId="En-tte">
    <w:name w:val="header"/>
    <w:basedOn w:val="Normal"/>
    <w:link w:val="En-tteCar"/>
    <w:uiPriority w:val="99"/>
    <w:unhideWhenUsed/>
    <w:rsid w:val="003736E5"/>
    <w:pPr>
      <w:tabs>
        <w:tab w:val="center" w:pos="4419"/>
        <w:tab w:val="right" w:pos="8838"/>
      </w:tabs>
      <w:spacing w:after="0" w:line="240" w:lineRule="auto"/>
    </w:pPr>
  </w:style>
  <w:style w:type="character" w:customStyle="1" w:styleId="En-tteCar">
    <w:name w:val="En-tête Car"/>
    <w:basedOn w:val="Policepardfaut"/>
    <w:link w:val="En-tte"/>
    <w:uiPriority w:val="99"/>
    <w:rsid w:val="003736E5"/>
    <w:rPr>
      <w:rFonts w:ascii="Verdana" w:eastAsia="Times New Roman" w:hAnsi="Verdana" w:cs="Verdana"/>
      <w:lang w:val="es-ES"/>
    </w:rPr>
  </w:style>
  <w:style w:type="paragraph" w:styleId="Notedebasdepage">
    <w:name w:val="footnote text"/>
    <w:basedOn w:val="Normal"/>
    <w:link w:val="NotedebasdepageCar"/>
    <w:uiPriority w:val="99"/>
    <w:semiHidden/>
    <w:unhideWhenUsed/>
    <w:rsid w:val="00693F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3F14"/>
    <w:rPr>
      <w:rFonts w:ascii="Verdana" w:eastAsia="Times New Roman" w:hAnsi="Verdana" w:cs="Verdana"/>
      <w:sz w:val="20"/>
      <w:szCs w:val="20"/>
      <w:lang w:val="es-ES"/>
    </w:rPr>
  </w:style>
  <w:style w:type="character" w:styleId="Appelnotedebasdep">
    <w:name w:val="footnote reference"/>
    <w:basedOn w:val="Policepardfaut"/>
    <w:uiPriority w:val="99"/>
    <w:semiHidden/>
    <w:unhideWhenUsed/>
    <w:rsid w:val="00693F14"/>
    <w:rPr>
      <w:vertAlign w:val="superscript"/>
    </w:rPr>
  </w:style>
  <w:style w:type="character" w:customStyle="1" w:styleId="apple-converted-space">
    <w:name w:val="apple-converted-space"/>
    <w:basedOn w:val="Policepardfaut"/>
    <w:rsid w:val="00F5046F"/>
  </w:style>
  <w:style w:type="character" w:styleId="Lienhypertexte">
    <w:name w:val="Hyperlink"/>
    <w:basedOn w:val="Policepardfaut"/>
    <w:uiPriority w:val="99"/>
    <w:semiHidden/>
    <w:unhideWhenUsed/>
    <w:rsid w:val="00F5046F"/>
    <w:rPr>
      <w:color w:val="0000FF"/>
      <w:u w:val="single"/>
    </w:rPr>
  </w:style>
  <w:style w:type="character" w:customStyle="1" w:styleId="Titre3Car">
    <w:name w:val="Titre 3 Car"/>
    <w:basedOn w:val="Policepardfaut"/>
    <w:link w:val="Titre3"/>
    <w:uiPriority w:val="9"/>
    <w:rsid w:val="00B046A1"/>
    <w:rPr>
      <w:rFonts w:ascii="Times New Roman" w:eastAsia="Times New Roman" w:hAnsi="Times New Roman" w:cs="Times New Roman"/>
      <w:b/>
      <w:bCs/>
      <w:sz w:val="27"/>
      <w:szCs w:val="27"/>
      <w:lang w:eastAsia="es-CO"/>
    </w:rPr>
  </w:style>
  <w:style w:type="character" w:customStyle="1" w:styleId="Titre4Car">
    <w:name w:val="Titre 4 Car"/>
    <w:basedOn w:val="Policepardfaut"/>
    <w:link w:val="Titre4"/>
    <w:uiPriority w:val="9"/>
    <w:rsid w:val="00B046A1"/>
    <w:rPr>
      <w:rFonts w:ascii="Times New Roman" w:eastAsia="Times New Roman" w:hAnsi="Times New Roman" w:cs="Times New Roman"/>
      <w:b/>
      <w:bCs/>
      <w:sz w:val="24"/>
      <w:szCs w:val="24"/>
      <w:lang w:eastAsia="es-CO"/>
    </w:rPr>
  </w:style>
  <w:style w:type="character" w:customStyle="1" w:styleId="Titre1Car">
    <w:name w:val="Titre 1 Car"/>
    <w:basedOn w:val="Policepardfaut"/>
    <w:link w:val="Titre1"/>
    <w:uiPriority w:val="9"/>
    <w:rsid w:val="00B046A1"/>
    <w:rPr>
      <w:rFonts w:asciiTheme="majorHAnsi" w:eastAsiaTheme="majorEastAsia" w:hAnsiTheme="majorHAnsi" w:cstheme="majorBidi"/>
      <w:color w:val="2E74B5" w:themeColor="accent1" w:themeShade="BF"/>
      <w:sz w:val="32"/>
      <w:szCs w:val="32"/>
      <w:lang w:val="es-ES"/>
    </w:rPr>
  </w:style>
  <w:style w:type="paragraph" w:customStyle="1" w:styleId="haupttext">
    <w:name w:val="haupttext"/>
    <w:basedOn w:val="Normal"/>
    <w:rsid w:val="00B046A1"/>
    <w:pPr>
      <w:spacing w:before="100" w:beforeAutospacing="1" w:after="100" w:afterAutospacing="1" w:line="240" w:lineRule="auto"/>
    </w:pPr>
    <w:rPr>
      <w:rFonts w:ascii="Times New Roman" w:hAnsi="Times New Roman" w:cs="Times New Roman"/>
      <w:sz w:val="24"/>
      <w:szCs w:val="24"/>
      <w:lang w:val="es-CO" w:eastAsia="es-CO"/>
    </w:rPr>
  </w:style>
  <w:style w:type="paragraph" w:customStyle="1" w:styleId="default">
    <w:name w:val="default"/>
    <w:basedOn w:val="Normal"/>
    <w:rsid w:val="00B046A1"/>
    <w:pPr>
      <w:spacing w:before="100" w:beforeAutospacing="1" w:after="100" w:afterAutospacing="1" w:line="240" w:lineRule="auto"/>
    </w:pPr>
    <w:rPr>
      <w:rFonts w:ascii="Times New Roman" w:hAnsi="Times New Roman" w:cs="Times New Roman"/>
      <w:sz w:val="24"/>
      <w:szCs w:val="24"/>
      <w:lang w:val="es-CO" w:eastAsia="es-CO"/>
    </w:rPr>
  </w:style>
  <w:style w:type="paragraph" w:customStyle="1" w:styleId="sangradetindependiente">
    <w:name w:val="sangradetindependiente"/>
    <w:basedOn w:val="Normal"/>
    <w:rsid w:val="00B046A1"/>
    <w:pPr>
      <w:spacing w:before="100" w:beforeAutospacing="1" w:after="100" w:afterAutospacing="1" w:line="240" w:lineRule="auto"/>
    </w:pPr>
    <w:rPr>
      <w:rFonts w:ascii="Times New Roman" w:hAnsi="Times New Roman" w:cs="Times New Roman"/>
      <w:sz w:val="24"/>
      <w:szCs w:val="24"/>
      <w:lang w:val="es-CO" w:eastAsia="es-CO"/>
    </w:rPr>
  </w:style>
  <w:style w:type="paragraph" w:styleId="NormalWeb">
    <w:name w:val="Normal (Web)"/>
    <w:basedOn w:val="Normal"/>
    <w:uiPriority w:val="99"/>
    <w:semiHidden/>
    <w:unhideWhenUsed/>
    <w:rsid w:val="00B046A1"/>
    <w:pPr>
      <w:spacing w:before="100" w:beforeAutospacing="1" w:after="100" w:afterAutospacing="1" w:line="240" w:lineRule="auto"/>
    </w:pPr>
    <w:rPr>
      <w:rFonts w:ascii="Times New Roman" w:hAnsi="Times New Roman" w:cs="Times New Roman"/>
      <w:sz w:val="24"/>
      <w:szCs w:val="24"/>
      <w:lang w:val="es-CO" w:eastAsia="es-CO"/>
    </w:rPr>
  </w:style>
  <w:style w:type="character" w:styleId="lev">
    <w:name w:val="Strong"/>
    <w:basedOn w:val="Policepardfaut"/>
    <w:uiPriority w:val="22"/>
    <w:qFormat/>
    <w:rsid w:val="00B046A1"/>
    <w:rPr>
      <w:b/>
      <w:bCs/>
    </w:rPr>
  </w:style>
  <w:style w:type="paragraph" w:styleId="Rvision">
    <w:name w:val="Revision"/>
    <w:hidden/>
    <w:uiPriority w:val="99"/>
    <w:semiHidden/>
    <w:rsid w:val="00D100FC"/>
    <w:rPr>
      <w:rFonts w:ascii="Verdana" w:eastAsia="Times New Roman" w:hAnsi="Verdana" w:cs="Verdana"/>
      <w:lang w:val="es-ES"/>
    </w:rPr>
  </w:style>
  <w:style w:type="paragraph" w:styleId="Textedebulles">
    <w:name w:val="Balloon Text"/>
    <w:basedOn w:val="Normal"/>
    <w:link w:val="TextedebullesCar"/>
    <w:uiPriority w:val="99"/>
    <w:semiHidden/>
    <w:unhideWhenUsed/>
    <w:rsid w:val="00D100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0FC"/>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6F"/>
    <w:pPr>
      <w:spacing w:after="200" w:line="276" w:lineRule="auto"/>
    </w:pPr>
    <w:rPr>
      <w:rFonts w:ascii="Verdana" w:eastAsia="Times New Roman" w:hAnsi="Verdana" w:cs="Verdana"/>
      <w:lang w:val="es-ES"/>
    </w:rPr>
  </w:style>
  <w:style w:type="paragraph" w:styleId="Titre1">
    <w:name w:val="heading 1"/>
    <w:basedOn w:val="Normal"/>
    <w:next w:val="Normal"/>
    <w:link w:val="Titre1Car"/>
    <w:uiPriority w:val="9"/>
    <w:qFormat/>
    <w:rsid w:val="00B046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B046A1"/>
    <w:pPr>
      <w:spacing w:before="100" w:beforeAutospacing="1" w:after="100" w:afterAutospacing="1" w:line="240" w:lineRule="auto"/>
      <w:outlineLvl w:val="2"/>
    </w:pPr>
    <w:rPr>
      <w:rFonts w:ascii="Times New Roman" w:hAnsi="Times New Roman" w:cs="Times New Roman"/>
      <w:b/>
      <w:bCs/>
      <w:sz w:val="27"/>
      <w:szCs w:val="27"/>
      <w:lang w:val="es-CO" w:eastAsia="es-CO"/>
    </w:rPr>
  </w:style>
  <w:style w:type="paragraph" w:styleId="Titre4">
    <w:name w:val="heading 4"/>
    <w:basedOn w:val="Normal"/>
    <w:link w:val="Titre4Car"/>
    <w:uiPriority w:val="9"/>
    <w:qFormat/>
    <w:rsid w:val="00B046A1"/>
    <w:pPr>
      <w:spacing w:before="100" w:beforeAutospacing="1" w:after="100" w:afterAutospacing="1" w:line="240" w:lineRule="auto"/>
      <w:outlineLvl w:val="3"/>
    </w:pPr>
    <w:rPr>
      <w:rFonts w:ascii="Times New Roman" w:hAnsi="Times New Roman" w:cs="Times New Roman"/>
      <w:b/>
      <w:bCs/>
      <w:sz w:val="24"/>
      <w:szCs w:val="24"/>
      <w:lang w:val="es-CO"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18126F"/>
    <w:rPr>
      <w:rFonts w:ascii="Verdana" w:eastAsia="Times New Roman" w:hAnsi="Verdana" w:cs="Verdana"/>
      <w:lang w:val="es-ES"/>
    </w:rPr>
  </w:style>
  <w:style w:type="paragraph" w:styleId="Pieddepage">
    <w:name w:val="footer"/>
    <w:basedOn w:val="Normal"/>
    <w:link w:val="PieddepageCar"/>
    <w:uiPriority w:val="99"/>
    <w:rsid w:val="0018126F"/>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8126F"/>
    <w:rPr>
      <w:rFonts w:ascii="Verdana" w:eastAsia="Times New Roman" w:hAnsi="Verdana" w:cs="Verdana"/>
      <w:lang w:val="es-ES"/>
    </w:rPr>
  </w:style>
  <w:style w:type="character" w:customStyle="1" w:styleId="SansinterligneCar">
    <w:name w:val="Sans interligne Car"/>
    <w:link w:val="Sansinterligne"/>
    <w:uiPriority w:val="1"/>
    <w:locked/>
    <w:rsid w:val="0018126F"/>
  </w:style>
  <w:style w:type="paragraph" w:styleId="Corpsdetexte">
    <w:name w:val="Body Text"/>
    <w:basedOn w:val="Normal"/>
    <w:link w:val="CorpsdetexteCar"/>
    <w:uiPriority w:val="99"/>
    <w:rsid w:val="0018126F"/>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18126F"/>
    <w:rPr>
      <w:rFonts w:ascii="Verdana" w:eastAsia="Times New Roman" w:hAnsi="Verdana" w:cs="Verdana"/>
      <w:lang w:val="es-ES_tradnl" w:eastAsia="es-ES"/>
    </w:rPr>
  </w:style>
  <w:style w:type="paragraph" w:styleId="Paragraphedeliste">
    <w:name w:val="List Paragraph"/>
    <w:basedOn w:val="Normal"/>
    <w:uiPriority w:val="34"/>
    <w:qFormat/>
    <w:rsid w:val="0018126F"/>
    <w:pPr>
      <w:ind w:left="720"/>
      <w:contextualSpacing/>
    </w:pPr>
  </w:style>
  <w:style w:type="paragraph" w:styleId="En-tte">
    <w:name w:val="header"/>
    <w:basedOn w:val="Normal"/>
    <w:link w:val="En-tteCar"/>
    <w:uiPriority w:val="99"/>
    <w:unhideWhenUsed/>
    <w:rsid w:val="003736E5"/>
    <w:pPr>
      <w:tabs>
        <w:tab w:val="center" w:pos="4419"/>
        <w:tab w:val="right" w:pos="8838"/>
      </w:tabs>
      <w:spacing w:after="0" w:line="240" w:lineRule="auto"/>
    </w:pPr>
  </w:style>
  <w:style w:type="character" w:customStyle="1" w:styleId="En-tteCar">
    <w:name w:val="En-tête Car"/>
    <w:basedOn w:val="Policepardfaut"/>
    <w:link w:val="En-tte"/>
    <w:uiPriority w:val="99"/>
    <w:rsid w:val="003736E5"/>
    <w:rPr>
      <w:rFonts w:ascii="Verdana" w:eastAsia="Times New Roman" w:hAnsi="Verdana" w:cs="Verdana"/>
      <w:lang w:val="es-ES"/>
    </w:rPr>
  </w:style>
  <w:style w:type="paragraph" w:styleId="Notedebasdepage">
    <w:name w:val="footnote text"/>
    <w:basedOn w:val="Normal"/>
    <w:link w:val="NotedebasdepageCar"/>
    <w:uiPriority w:val="99"/>
    <w:semiHidden/>
    <w:unhideWhenUsed/>
    <w:rsid w:val="00693F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3F14"/>
    <w:rPr>
      <w:rFonts w:ascii="Verdana" w:eastAsia="Times New Roman" w:hAnsi="Verdana" w:cs="Verdana"/>
      <w:sz w:val="20"/>
      <w:szCs w:val="20"/>
      <w:lang w:val="es-ES"/>
    </w:rPr>
  </w:style>
  <w:style w:type="character" w:styleId="Appelnotedebasdep">
    <w:name w:val="footnote reference"/>
    <w:basedOn w:val="Policepardfaut"/>
    <w:uiPriority w:val="99"/>
    <w:semiHidden/>
    <w:unhideWhenUsed/>
    <w:rsid w:val="00693F14"/>
    <w:rPr>
      <w:vertAlign w:val="superscript"/>
    </w:rPr>
  </w:style>
  <w:style w:type="character" w:customStyle="1" w:styleId="apple-converted-space">
    <w:name w:val="apple-converted-space"/>
    <w:basedOn w:val="Policepardfaut"/>
    <w:rsid w:val="00F5046F"/>
  </w:style>
  <w:style w:type="character" w:styleId="Lienhypertexte">
    <w:name w:val="Hyperlink"/>
    <w:basedOn w:val="Policepardfaut"/>
    <w:uiPriority w:val="99"/>
    <w:semiHidden/>
    <w:unhideWhenUsed/>
    <w:rsid w:val="00F5046F"/>
    <w:rPr>
      <w:color w:val="0000FF"/>
      <w:u w:val="single"/>
    </w:rPr>
  </w:style>
  <w:style w:type="character" w:customStyle="1" w:styleId="Titre3Car">
    <w:name w:val="Titre 3 Car"/>
    <w:basedOn w:val="Policepardfaut"/>
    <w:link w:val="Titre3"/>
    <w:uiPriority w:val="9"/>
    <w:rsid w:val="00B046A1"/>
    <w:rPr>
      <w:rFonts w:ascii="Times New Roman" w:eastAsia="Times New Roman" w:hAnsi="Times New Roman" w:cs="Times New Roman"/>
      <w:b/>
      <w:bCs/>
      <w:sz w:val="27"/>
      <w:szCs w:val="27"/>
      <w:lang w:eastAsia="es-CO"/>
    </w:rPr>
  </w:style>
  <w:style w:type="character" w:customStyle="1" w:styleId="Titre4Car">
    <w:name w:val="Titre 4 Car"/>
    <w:basedOn w:val="Policepardfaut"/>
    <w:link w:val="Titre4"/>
    <w:uiPriority w:val="9"/>
    <w:rsid w:val="00B046A1"/>
    <w:rPr>
      <w:rFonts w:ascii="Times New Roman" w:eastAsia="Times New Roman" w:hAnsi="Times New Roman" w:cs="Times New Roman"/>
      <w:b/>
      <w:bCs/>
      <w:sz w:val="24"/>
      <w:szCs w:val="24"/>
      <w:lang w:eastAsia="es-CO"/>
    </w:rPr>
  </w:style>
  <w:style w:type="character" w:customStyle="1" w:styleId="Titre1Car">
    <w:name w:val="Titre 1 Car"/>
    <w:basedOn w:val="Policepardfaut"/>
    <w:link w:val="Titre1"/>
    <w:uiPriority w:val="9"/>
    <w:rsid w:val="00B046A1"/>
    <w:rPr>
      <w:rFonts w:asciiTheme="majorHAnsi" w:eastAsiaTheme="majorEastAsia" w:hAnsiTheme="majorHAnsi" w:cstheme="majorBidi"/>
      <w:color w:val="2E74B5" w:themeColor="accent1" w:themeShade="BF"/>
      <w:sz w:val="32"/>
      <w:szCs w:val="32"/>
      <w:lang w:val="es-ES"/>
    </w:rPr>
  </w:style>
  <w:style w:type="paragraph" w:customStyle="1" w:styleId="haupttext">
    <w:name w:val="haupttext"/>
    <w:basedOn w:val="Normal"/>
    <w:rsid w:val="00B046A1"/>
    <w:pPr>
      <w:spacing w:before="100" w:beforeAutospacing="1" w:after="100" w:afterAutospacing="1" w:line="240" w:lineRule="auto"/>
    </w:pPr>
    <w:rPr>
      <w:rFonts w:ascii="Times New Roman" w:hAnsi="Times New Roman" w:cs="Times New Roman"/>
      <w:sz w:val="24"/>
      <w:szCs w:val="24"/>
      <w:lang w:val="es-CO" w:eastAsia="es-CO"/>
    </w:rPr>
  </w:style>
  <w:style w:type="paragraph" w:customStyle="1" w:styleId="default">
    <w:name w:val="default"/>
    <w:basedOn w:val="Normal"/>
    <w:rsid w:val="00B046A1"/>
    <w:pPr>
      <w:spacing w:before="100" w:beforeAutospacing="1" w:after="100" w:afterAutospacing="1" w:line="240" w:lineRule="auto"/>
    </w:pPr>
    <w:rPr>
      <w:rFonts w:ascii="Times New Roman" w:hAnsi="Times New Roman" w:cs="Times New Roman"/>
      <w:sz w:val="24"/>
      <w:szCs w:val="24"/>
      <w:lang w:val="es-CO" w:eastAsia="es-CO"/>
    </w:rPr>
  </w:style>
  <w:style w:type="paragraph" w:customStyle="1" w:styleId="sangradetindependiente">
    <w:name w:val="sangradetindependiente"/>
    <w:basedOn w:val="Normal"/>
    <w:rsid w:val="00B046A1"/>
    <w:pPr>
      <w:spacing w:before="100" w:beforeAutospacing="1" w:after="100" w:afterAutospacing="1" w:line="240" w:lineRule="auto"/>
    </w:pPr>
    <w:rPr>
      <w:rFonts w:ascii="Times New Roman" w:hAnsi="Times New Roman" w:cs="Times New Roman"/>
      <w:sz w:val="24"/>
      <w:szCs w:val="24"/>
      <w:lang w:val="es-CO" w:eastAsia="es-CO"/>
    </w:rPr>
  </w:style>
  <w:style w:type="paragraph" w:styleId="NormalWeb">
    <w:name w:val="Normal (Web)"/>
    <w:basedOn w:val="Normal"/>
    <w:uiPriority w:val="99"/>
    <w:semiHidden/>
    <w:unhideWhenUsed/>
    <w:rsid w:val="00B046A1"/>
    <w:pPr>
      <w:spacing w:before="100" w:beforeAutospacing="1" w:after="100" w:afterAutospacing="1" w:line="240" w:lineRule="auto"/>
    </w:pPr>
    <w:rPr>
      <w:rFonts w:ascii="Times New Roman" w:hAnsi="Times New Roman" w:cs="Times New Roman"/>
      <w:sz w:val="24"/>
      <w:szCs w:val="24"/>
      <w:lang w:val="es-CO" w:eastAsia="es-CO"/>
    </w:rPr>
  </w:style>
  <w:style w:type="character" w:styleId="lev">
    <w:name w:val="Strong"/>
    <w:basedOn w:val="Policepardfaut"/>
    <w:uiPriority w:val="22"/>
    <w:qFormat/>
    <w:rsid w:val="00B046A1"/>
    <w:rPr>
      <w:b/>
      <w:bCs/>
    </w:rPr>
  </w:style>
  <w:style w:type="paragraph" w:styleId="Rvision">
    <w:name w:val="Revision"/>
    <w:hidden/>
    <w:uiPriority w:val="99"/>
    <w:semiHidden/>
    <w:rsid w:val="00D100FC"/>
    <w:rPr>
      <w:rFonts w:ascii="Verdana" w:eastAsia="Times New Roman" w:hAnsi="Verdana" w:cs="Verdana"/>
      <w:lang w:val="es-ES"/>
    </w:rPr>
  </w:style>
  <w:style w:type="paragraph" w:styleId="Textedebulles">
    <w:name w:val="Balloon Text"/>
    <w:basedOn w:val="Normal"/>
    <w:link w:val="TextedebullesCar"/>
    <w:uiPriority w:val="99"/>
    <w:semiHidden/>
    <w:unhideWhenUsed/>
    <w:rsid w:val="00D100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0FC"/>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3919">
      <w:bodyDiv w:val="1"/>
      <w:marLeft w:val="0"/>
      <w:marRight w:val="0"/>
      <w:marTop w:val="0"/>
      <w:marBottom w:val="0"/>
      <w:divBdr>
        <w:top w:val="none" w:sz="0" w:space="0" w:color="auto"/>
        <w:left w:val="none" w:sz="0" w:space="0" w:color="auto"/>
        <w:bottom w:val="none" w:sz="0" w:space="0" w:color="auto"/>
        <w:right w:val="none" w:sz="0" w:space="0" w:color="auto"/>
      </w:divBdr>
    </w:div>
    <w:div w:id="312487297">
      <w:bodyDiv w:val="1"/>
      <w:marLeft w:val="0"/>
      <w:marRight w:val="0"/>
      <w:marTop w:val="0"/>
      <w:marBottom w:val="0"/>
      <w:divBdr>
        <w:top w:val="none" w:sz="0" w:space="0" w:color="auto"/>
        <w:left w:val="none" w:sz="0" w:space="0" w:color="auto"/>
        <w:bottom w:val="none" w:sz="0" w:space="0" w:color="auto"/>
        <w:right w:val="none" w:sz="0" w:space="0" w:color="auto"/>
      </w:divBdr>
    </w:div>
    <w:div w:id="350304906">
      <w:bodyDiv w:val="1"/>
      <w:marLeft w:val="0"/>
      <w:marRight w:val="0"/>
      <w:marTop w:val="0"/>
      <w:marBottom w:val="0"/>
      <w:divBdr>
        <w:top w:val="none" w:sz="0" w:space="0" w:color="auto"/>
        <w:left w:val="none" w:sz="0" w:space="0" w:color="auto"/>
        <w:bottom w:val="none" w:sz="0" w:space="0" w:color="auto"/>
        <w:right w:val="none" w:sz="0" w:space="0" w:color="auto"/>
      </w:divBdr>
    </w:div>
    <w:div w:id="403375081">
      <w:bodyDiv w:val="1"/>
      <w:marLeft w:val="0"/>
      <w:marRight w:val="0"/>
      <w:marTop w:val="0"/>
      <w:marBottom w:val="0"/>
      <w:divBdr>
        <w:top w:val="none" w:sz="0" w:space="0" w:color="auto"/>
        <w:left w:val="none" w:sz="0" w:space="0" w:color="auto"/>
        <w:bottom w:val="none" w:sz="0" w:space="0" w:color="auto"/>
        <w:right w:val="none" w:sz="0" w:space="0" w:color="auto"/>
      </w:divBdr>
      <w:divsChild>
        <w:div w:id="1700203681">
          <w:marLeft w:val="-225"/>
          <w:marRight w:val="-225"/>
          <w:marTop w:val="0"/>
          <w:marBottom w:val="0"/>
          <w:divBdr>
            <w:top w:val="none" w:sz="0" w:space="0" w:color="auto"/>
            <w:left w:val="none" w:sz="0" w:space="0" w:color="auto"/>
            <w:bottom w:val="none" w:sz="0" w:space="0" w:color="auto"/>
            <w:right w:val="none" w:sz="0" w:space="0" w:color="auto"/>
          </w:divBdr>
          <w:divsChild>
            <w:div w:id="13804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892D-9431-4C75-8E52-2E595A53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24</Pages>
  <Words>6582</Words>
  <Characters>36207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44</cp:revision>
  <cp:lastPrinted>2017-06-12T13:14:00Z</cp:lastPrinted>
  <dcterms:created xsi:type="dcterms:W3CDTF">2017-05-30T15:05:00Z</dcterms:created>
  <dcterms:modified xsi:type="dcterms:W3CDTF">2017-09-10T16:01:00Z</dcterms:modified>
</cp:coreProperties>
</file>