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E45022" w:rsidRDefault="00F050A4" w:rsidP="0009141E">
      <w:pPr>
        <w:pStyle w:val="Sinespaciado"/>
        <w:spacing w:line="360" w:lineRule="auto"/>
        <w:jc w:val="center"/>
        <w:rPr>
          <w:rFonts w:ascii="Georgia" w:hAnsi="Georgia" w:cs="Arial"/>
          <w:w w:val="140"/>
        </w:rPr>
      </w:pPr>
      <w:bookmarkStart w:id="0" w:name="_GoBack"/>
      <w:bookmarkEnd w:id="0"/>
      <w:r w:rsidRPr="00E45022">
        <w:rPr>
          <w:rFonts w:ascii="Georgia" w:hAnsi="Georgia"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E45022" w:rsidRDefault="0009141E" w:rsidP="0009141E">
      <w:pPr>
        <w:pStyle w:val="Sinespaciado"/>
        <w:spacing w:line="360" w:lineRule="auto"/>
        <w:jc w:val="center"/>
        <w:rPr>
          <w:rFonts w:ascii="Georgia" w:hAnsi="Georgia" w:cs="Arial"/>
          <w:w w:val="140"/>
          <w:sz w:val="14"/>
          <w:szCs w:val="14"/>
        </w:rPr>
      </w:pPr>
      <w:r w:rsidRPr="00E45022">
        <w:rPr>
          <w:rFonts w:ascii="Georgia" w:hAnsi="Georgia" w:cs="Arial"/>
          <w:w w:val="140"/>
          <w:sz w:val="14"/>
          <w:szCs w:val="14"/>
        </w:rPr>
        <w:t>REPUBLICA DE COLOMBIA</w:t>
      </w:r>
    </w:p>
    <w:p w:rsidR="0009141E" w:rsidRPr="00E45022" w:rsidRDefault="0009141E" w:rsidP="0009141E">
      <w:pPr>
        <w:pStyle w:val="Sinespaciado"/>
        <w:tabs>
          <w:tab w:val="center" w:pos="4987"/>
          <w:tab w:val="left" w:pos="8449"/>
        </w:tabs>
        <w:spacing w:line="360" w:lineRule="auto"/>
        <w:jc w:val="center"/>
        <w:rPr>
          <w:rFonts w:ascii="Georgia" w:hAnsi="Georgia" w:cs="Arial"/>
          <w:w w:val="140"/>
        </w:rPr>
      </w:pPr>
      <w:r w:rsidRPr="00E45022">
        <w:rPr>
          <w:rFonts w:ascii="Georgia" w:hAnsi="Georgia" w:cs="Arial"/>
          <w:w w:val="140"/>
          <w:sz w:val="14"/>
          <w:szCs w:val="14"/>
        </w:rPr>
        <w:t>RAMA JUDICIAL DEL PODER PÚBLICO</w:t>
      </w:r>
    </w:p>
    <w:p w:rsidR="0009141E" w:rsidRPr="00E45022" w:rsidRDefault="0009141E" w:rsidP="0009141E">
      <w:pPr>
        <w:pStyle w:val="Sinespaciado"/>
        <w:spacing w:line="360" w:lineRule="auto"/>
        <w:jc w:val="center"/>
        <w:rPr>
          <w:rFonts w:ascii="Georgia" w:hAnsi="Georgia" w:cs="Arial"/>
          <w:w w:val="140"/>
          <w:sz w:val="16"/>
          <w:szCs w:val="16"/>
        </w:rPr>
      </w:pPr>
      <w:r w:rsidRPr="00E45022">
        <w:rPr>
          <w:rFonts w:ascii="Georgia" w:hAnsi="Georgia" w:cs="Arial"/>
          <w:w w:val="140"/>
          <w:sz w:val="18"/>
          <w:szCs w:val="18"/>
        </w:rPr>
        <w:t>T</w:t>
      </w:r>
      <w:r w:rsidRPr="00E45022">
        <w:rPr>
          <w:rFonts w:ascii="Georgia" w:hAnsi="Georgia" w:cs="Arial"/>
          <w:w w:val="140"/>
          <w:sz w:val="16"/>
          <w:szCs w:val="16"/>
        </w:rPr>
        <w:t>RIBUNAL</w:t>
      </w:r>
      <w:r w:rsidRPr="00E45022">
        <w:rPr>
          <w:rFonts w:ascii="Georgia" w:hAnsi="Georgia" w:cs="Arial"/>
          <w:w w:val="140"/>
          <w:sz w:val="18"/>
          <w:szCs w:val="18"/>
        </w:rPr>
        <w:t xml:space="preserve"> S</w:t>
      </w:r>
      <w:r w:rsidRPr="00E45022">
        <w:rPr>
          <w:rFonts w:ascii="Georgia" w:hAnsi="Georgia" w:cs="Arial"/>
          <w:w w:val="140"/>
          <w:sz w:val="16"/>
          <w:szCs w:val="16"/>
        </w:rPr>
        <w:t xml:space="preserve">UPERIOR DE </w:t>
      </w:r>
      <w:r w:rsidRPr="00E45022">
        <w:rPr>
          <w:rFonts w:ascii="Georgia" w:hAnsi="Georgia" w:cs="Arial"/>
          <w:w w:val="140"/>
          <w:sz w:val="18"/>
          <w:szCs w:val="18"/>
        </w:rPr>
        <w:t>D</w:t>
      </w:r>
      <w:r w:rsidRPr="00E45022">
        <w:rPr>
          <w:rFonts w:ascii="Georgia" w:hAnsi="Georgia" w:cs="Arial"/>
          <w:w w:val="140"/>
          <w:sz w:val="16"/>
          <w:szCs w:val="16"/>
        </w:rPr>
        <w:t>ISTRITO</w:t>
      </w:r>
      <w:r w:rsidRPr="00E45022">
        <w:rPr>
          <w:rFonts w:ascii="Georgia" w:hAnsi="Georgia" w:cs="Arial"/>
          <w:w w:val="140"/>
          <w:sz w:val="18"/>
          <w:szCs w:val="18"/>
        </w:rPr>
        <w:t xml:space="preserve"> J</w:t>
      </w:r>
      <w:r w:rsidRPr="00E45022">
        <w:rPr>
          <w:rFonts w:ascii="Georgia" w:hAnsi="Georgia" w:cs="Arial"/>
          <w:w w:val="140"/>
          <w:sz w:val="16"/>
          <w:szCs w:val="16"/>
        </w:rPr>
        <w:t>UDICIAL</w:t>
      </w:r>
    </w:p>
    <w:p w:rsidR="0009141E" w:rsidRPr="00E45022" w:rsidRDefault="0009141E" w:rsidP="0009141E">
      <w:pPr>
        <w:pStyle w:val="Sinespaciado"/>
        <w:spacing w:line="360" w:lineRule="auto"/>
        <w:jc w:val="center"/>
        <w:rPr>
          <w:rFonts w:ascii="Georgia" w:hAnsi="Georgia" w:cs="Arial"/>
          <w:w w:val="140"/>
          <w:sz w:val="16"/>
          <w:szCs w:val="16"/>
        </w:rPr>
      </w:pPr>
      <w:r w:rsidRPr="00E45022">
        <w:rPr>
          <w:rFonts w:ascii="Georgia" w:hAnsi="Georgia" w:cs="Arial"/>
          <w:w w:val="140"/>
          <w:sz w:val="18"/>
          <w:szCs w:val="16"/>
        </w:rPr>
        <w:t>S</w:t>
      </w:r>
      <w:r w:rsidRPr="00E45022">
        <w:rPr>
          <w:rFonts w:ascii="Georgia" w:hAnsi="Georgia" w:cs="Arial"/>
          <w:w w:val="140"/>
          <w:sz w:val="16"/>
          <w:szCs w:val="14"/>
        </w:rPr>
        <w:t xml:space="preserve">ALA </w:t>
      </w:r>
      <w:r w:rsidR="006C01FA" w:rsidRPr="00E45022">
        <w:rPr>
          <w:rFonts w:ascii="Georgia" w:hAnsi="Georgia" w:cs="Arial"/>
          <w:w w:val="140"/>
          <w:sz w:val="16"/>
          <w:szCs w:val="16"/>
        </w:rPr>
        <w:t xml:space="preserve">DE </w:t>
      </w:r>
      <w:r w:rsidR="006C01FA" w:rsidRPr="00E45022">
        <w:rPr>
          <w:rFonts w:ascii="Georgia" w:hAnsi="Georgia" w:cs="Arial"/>
          <w:w w:val="140"/>
          <w:sz w:val="18"/>
          <w:szCs w:val="16"/>
        </w:rPr>
        <w:t>D</w:t>
      </w:r>
      <w:r w:rsidR="006C01FA" w:rsidRPr="00E45022">
        <w:rPr>
          <w:rFonts w:ascii="Georgia" w:hAnsi="Georgia" w:cs="Arial"/>
          <w:w w:val="140"/>
          <w:sz w:val="16"/>
          <w:szCs w:val="16"/>
        </w:rPr>
        <w:t xml:space="preserve">ECISIÓN </w:t>
      </w:r>
      <w:r w:rsidRPr="00E45022">
        <w:rPr>
          <w:rFonts w:ascii="Georgia" w:hAnsi="Georgia" w:cs="Arial"/>
          <w:w w:val="140"/>
          <w:sz w:val="18"/>
          <w:szCs w:val="16"/>
        </w:rPr>
        <w:t>C</w:t>
      </w:r>
      <w:r w:rsidRPr="00E45022">
        <w:rPr>
          <w:rFonts w:ascii="Georgia" w:hAnsi="Georgia" w:cs="Arial"/>
          <w:w w:val="140"/>
          <w:sz w:val="16"/>
          <w:szCs w:val="16"/>
        </w:rPr>
        <w:t>IVIL</w:t>
      </w:r>
      <w:r w:rsidR="00B30071" w:rsidRPr="00E45022">
        <w:rPr>
          <w:rFonts w:ascii="Georgia" w:hAnsi="Georgia" w:cs="Arial"/>
          <w:w w:val="140"/>
          <w:sz w:val="16"/>
          <w:szCs w:val="16"/>
        </w:rPr>
        <w:t xml:space="preserve"> </w:t>
      </w:r>
      <w:r w:rsidRPr="00E45022">
        <w:rPr>
          <w:rFonts w:ascii="Georgia" w:hAnsi="Georgia" w:cs="Arial"/>
          <w:w w:val="140"/>
          <w:sz w:val="14"/>
          <w:szCs w:val="14"/>
        </w:rPr>
        <w:t>–</w:t>
      </w:r>
      <w:r w:rsidRPr="00E45022">
        <w:rPr>
          <w:rFonts w:ascii="Georgia" w:hAnsi="Georgia" w:cs="Arial"/>
          <w:w w:val="140"/>
          <w:sz w:val="16"/>
          <w:szCs w:val="14"/>
        </w:rPr>
        <w:t xml:space="preserve"> </w:t>
      </w:r>
      <w:r w:rsidRPr="00E45022">
        <w:rPr>
          <w:rFonts w:ascii="Georgia" w:hAnsi="Georgia" w:cs="Arial"/>
          <w:w w:val="140"/>
          <w:sz w:val="18"/>
          <w:szCs w:val="16"/>
        </w:rPr>
        <w:t>F</w:t>
      </w:r>
      <w:r w:rsidRPr="00E45022">
        <w:rPr>
          <w:rFonts w:ascii="Georgia" w:hAnsi="Georgia" w:cs="Arial"/>
          <w:w w:val="140"/>
          <w:sz w:val="16"/>
          <w:szCs w:val="16"/>
        </w:rPr>
        <w:t>AMILIA –</w:t>
      </w:r>
      <w:r w:rsidR="00B30071" w:rsidRPr="00E45022">
        <w:rPr>
          <w:rFonts w:ascii="Georgia" w:hAnsi="Georgia" w:cs="Arial"/>
          <w:w w:val="140"/>
          <w:sz w:val="16"/>
          <w:szCs w:val="16"/>
        </w:rPr>
        <w:t xml:space="preserve"> </w:t>
      </w:r>
      <w:r w:rsidRPr="00E45022">
        <w:rPr>
          <w:rFonts w:ascii="Georgia" w:hAnsi="Georgia" w:cs="Arial"/>
          <w:w w:val="140"/>
          <w:sz w:val="18"/>
          <w:szCs w:val="16"/>
        </w:rPr>
        <w:t>D</w:t>
      </w:r>
      <w:r w:rsidRPr="00E45022">
        <w:rPr>
          <w:rFonts w:ascii="Georgia" w:hAnsi="Georgia" w:cs="Arial"/>
          <w:w w:val="140"/>
          <w:sz w:val="16"/>
          <w:szCs w:val="16"/>
        </w:rPr>
        <w:t xml:space="preserve">ISTRITO DE </w:t>
      </w:r>
      <w:r w:rsidRPr="00E45022">
        <w:rPr>
          <w:rFonts w:ascii="Georgia" w:hAnsi="Georgia" w:cs="Arial"/>
          <w:w w:val="140"/>
          <w:sz w:val="18"/>
          <w:szCs w:val="16"/>
        </w:rPr>
        <w:t>P</w:t>
      </w:r>
      <w:r w:rsidRPr="00E45022">
        <w:rPr>
          <w:rFonts w:ascii="Georgia" w:hAnsi="Georgia" w:cs="Arial"/>
          <w:w w:val="140"/>
          <w:sz w:val="16"/>
          <w:szCs w:val="16"/>
        </w:rPr>
        <w:t>EREIRA</w:t>
      </w:r>
    </w:p>
    <w:p w:rsidR="008B265D" w:rsidRPr="00E45022" w:rsidRDefault="0009141E" w:rsidP="0009141E">
      <w:pPr>
        <w:pStyle w:val="Sinespaciado"/>
        <w:spacing w:line="360" w:lineRule="auto"/>
        <w:jc w:val="center"/>
        <w:rPr>
          <w:rFonts w:ascii="Georgia" w:hAnsi="Georgia" w:cs="Arial"/>
          <w:w w:val="140"/>
          <w:sz w:val="14"/>
          <w:szCs w:val="14"/>
        </w:rPr>
      </w:pPr>
      <w:r w:rsidRPr="00E45022">
        <w:rPr>
          <w:rFonts w:ascii="Georgia" w:hAnsi="Georgia" w:cs="Arial"/>
          <w:w w:val="140"/>
          <w:sz w:val="18"/>
          <w:szCs w:val="18"/>
        </w:rPr>
        <w:t>D</w:t>
      </w:r>
      <w:r w:rsidRPr="00E45022">
        <w:rPr>
          <w:rFonts w:ascii="Georgia" w:hAnsi="Georgia" w:cs="Arial"/>
          <w:w w:val="140"/>
          <w:sz w:val="14"/>
          <w:szCs w:val="14"/>
        </w:rPr>
        <w:t>EPARTAMENTO DEL</w:t>
      </w:r>
      <w:r w:rsidRPr="00E45022">
        <w:rPr>
          <w:rFonts w:ascii="Georgia" w:hAnsi="Georgia" w:cs="Arial"/>
          <w:w w:val="140"/>
          <w:sz w:val="12"/>
          <w:szCs w:val="12"/>
        </w:rPr>
        <w:t xml:space="preserve"> </w:t>
      </w:r>
      <w:r w:rsidRPr="00E45022">
        <w:rPr>
          <w:rFonts w:ascii="Georgia" w:hAnsi="Georgia" w:cs="Arial"/>
          <w:w w:val="140"/>
          <w:sz w:val="18"/>
          <w:szCs w:val="18"/>
        </w:rPr>
        <w:t>R</w:t>
      </w:r>
      <w:r w:rsidRPr="00E45022">
        <w:rPr>
          <w:rFonts w:ascii="Georgia" w:hAnsi="Georgia" w:cs="Arial"/>
          <w:w w:val="140"/>
          <w:sz w:val="14"/>
          <w:szCs w:val="14"/>
        </w:rPr>
        <w:t>ISARALDA</w:t>
      </w:r>
    </w:p>
    <w:p w:rsidR="00771048" w:rsidRPr="00E45022"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456EB0" w:rsidRDefault="00771048" w:rsidP="00456EB0">
      <w:pPr>
        <w:pStyle w:val="Textoindependiente"/>
        <w:tabs>
          <w:tab w:val="clear" w:pos="3540"/>
          <w:tab w:val="clear" w:pos="4248"/>
          <w:tab w:val="clear" w:pos="4956"/>
          <w:tab w:val="left" w:pos="4111"/>
        </w:tabs>
        <w:spacing w:line="360" w:lineRule="auto"/>
        <w:rPr>
          <w:rFonts w:ascii="Georgia" w:hAnsi="Georgia" w:cs="Arial"/>
          <w:szCs w:val="22"/>
        </w:rPr>
      </w:pPr>
      <w:r w:rsidRPr="00E45022">
        <w:rPr>
          <w:rFonts w:ascii="Georgia" w:hAnsi="Georgia" w:cs="Arial"/>
          <w:sz w:val="22"/>
          <w:szCs w:val="22"/>
        </w:rPr>
        <w:tab/>
      </w:r>
      <w:r w:rsidRPr="00E45022">
        <w:rPr>
          <w:rFonts w:ascii="Georgia" w:hAnsi="Georgia" w:cs="Arial"/>
          <w:sz w:val="22"/>
          <w:szCs w:val="22"/>
        </w:rPr>
        <w:tab/>
      </w:r>
      <w:r w:rsidR="00C6409D" w:rsidRPr="00456EB0">
        <w:rPr>
          <w:rFonts w:ascii="Georgia" w:hAnsi="Georgia" w:cs="Arial"/>
          <w:szCs w:val="22"/>
        </w:rPr>
        <w:t>Asunto</w:t>
      </w:r>
      <w:r w:rsidR="00C6409D" w:rsidRPr="00456EB0">
        <w:rPr>
          <w:rFonts w:ascii="Georgia" w:hAnsi="Georgia" w:cs="Arial"/>
          <w:szCs w:val="22"/>
        </w:rPr>
        <w:tab/>
      </w:r>
      <w:r w:rsidR="00C6409D" w:rsidRPr="00456EB0">
        <w:rPr>
          <w:rFonts w:ascii="Georgia" w:hAnsi="Georgia" w:cs="Arial"/>
          <w:szCs w:val="22"/>
        </w:rPr>
        <w:tab/>
      </w:r>
      <w:r w:rsidR="0005223F" w:rsidRPr="00456EB0">
        <w:rPr>
          <w:rFonts w:ascii="Georgia" w:hAnsi="Georgia" w:cs="Arial"/>
          <w:szCs w:val="22"/>
        </w:rPr>
        <w:t>:</w:t>
      </w:r>
      <w:r w:rsidR="003274BF" w:rsidRPr="00456EB0">
        <w:rPr>
          <w:rFonts w:ascii="Georgia" w:hAnsi="Georgia" w:cs="Arial"/>
          <w:szCs w:val="22"/>
        </w:rPr>
        <w:t xml:space="preserve"> </w:t>
      </w:r>
      <w:r w:rsidR="00F07CB3" w:rsidRPr="00456EB0">
        <w:rPr>
          <w:rFonts w:ascii="Georgia" w:hAnsi="Georgia" w:cs="Arial"/>
          <w:szCs w:val="22"/>
        </w:rPr>
        <w:t xml:space="preserve">Decide consulta </w:t>
      </w:r>
      <w:r w:rsidR="004F691F" w:rsidRPr="00456EB0">
        <w:rPr>
          <w:rFonts w:ascii="Georgia" w:hAnsi="Georgia" w:cs="Arial"/>
          <w:szCs w:val="22"/>
        </w:rPr>
        <w:t>–</w:t>
      </w:r>
      <w:r w:rsidRPr="00456EB0">
        <w:rPr>
          <w:rFonts w:ascii="Georgia" w:hAnsi="Georgia" w:cs="Arial"/>
          <w:szCs w:val="22"/>
        </w:rPr>
        <w:t xml:space="preserve"> S</w:t>
      </w:r>
      <w:r w:rsidR="00F07CB3" w:rsidRPr="00456EB0">
        <w:rPr>
          <w:rFonts w:ascii="Georgia" w:hAnsi="Georgia" w:cs="Arial"/>
          <w:szCs w:val="22"/>
        </w:rPr>
        <w:t>anción por desacato</w:t>
      </w:r>
    </w:p>
    <w:p w:rsidR="00CD4ADE" w:rsidRPr="00456EB0" w:rsidRDefault="00771048"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proofErr w:type="spellStart"/>
      <w:r w:rsidR="007D7483" w:rsidRPr="00456EB0">
        <w:rPr>
          <w:rFonts w:ascii="Georgia" w:hAnsi="Georgia" w:cs="Arial"/>
          <w:szCs w:val="22"/>
        </w:rPr>
        <w:t>Incidentante</w:t>
      </w:r>
      <w:proofErr w:type="spellEnd"/>
      <w:r w:rsidR="00C6409D" w:rsidRPr="00456EB0">
        <w:rPr>
          <w:rFonts w:ascii="Georgia" w:hAnsi="Georgia" w:cs="Arial"/>
          <w:szCs w:val="22"/>
        </w:rPr>
        <w:tab/>
      </w:r>
      <w:r w:rsidR="00C6409D" w:rsidRPr="00456EB0">
        <w:rPr>
          <w:rFonts w:ascii="Georgia" w:hAnsi="Georgia" w:cs="Arial"/>
          <w:szCs w:val="22"/>
        </w:rPr>
        <w:tab/>
      </w:r>
      <w:r w:rsidR="00F93645" w:rsidRPr="00456EB0">
        <w:rPr>
          <w:rFonts w:ascii="Georgia" w:hAnsi="Georgia" w:cs="Arial"/>
          <w:szCs w:val="22"/>
        </w:rPr>
        <w:t>:</w:t>
      </w:r>
      <w:r w:rsidR="00C6409D" w:rsidRPr="00456EB0">
        <w:rPr>
          <w:rFonts w:ascii="Georgia" w:hAnsi="Georgia" w:cs="Arial"/>
          <w:szCs w:val="22"/>
        </w:rPr>
        <w:t xml:space="preserve"> </w:t>
      </w:r>
      <w:r w:rsidR="00FC121F" w:rsidRPr="00456EB0">
        <w:rPr>
          <w:rFonts w:ascii="Georgia" w:hAnsi="Georgia" w:cs="Arial"/>
          <w:szCs w:val="22"/>
        </w:rPr>
        <w:t>Joaquín Emilio Marín Martínez</w:t>
      </w:r>
    </w:p>
    <w:p w:rsidR="00FC121F" w:rsidRPr="00456EB0" w:rsidRDefault="00FC121F"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t>Agente oficiosa</w:t>
      </w:r>
      <w:r w:rsidRPr="00456EB0">
        <w:rPr>
          <w:rFonts w:ascii="Georgia" w:hAnsi="Georgia" w:cs="Arial"/>
          <w:szCs w:val="22"/>
        </w:rPr>
        <w:tab/>
        <w:t xml:space="preserve">: María </w:t>
      </w:r>
      <w:proofErr w:type="spellStart"/>
      <w:r w:rsidRPr="00456EB0">
        <w:rPr>
          <w:rFonts w:ascii="Georgia" w:hAnsi="Georgia" w:cs="Arial"/>
          <w:szCs w:val="22"/>
        </w:rPr>
        <w:t>Celmira</w:t>
      </w:r>
      <w:proofErr w:type="spellEnd"/>
      <w:r w:rsidRPr="00456EB0">
        <w:rPr>
          <w:rFonts w:ascii="Georgia" w:hAnsi="Georgia" w:cs="Arial"/>
          <w:szCs w:val="22"/>
        </w:rPr>
        <w:t xml:space="preserve"> Gómez de Marín</w:t>
      </w:r>
    </w:p>
    <w:p w:rsidR="005A3336" w:rsidRPr="00456EB0" w:rsidRDefault="00771048" w:rsidP="00456EB0">
      <w:pPr>
        <w:pStyle w:val="Textoindependiente"/>
        <w:tabs>
          <w:tab w:val="clear" w:pos="3540"/>
          <w:tab w:val="left" w:pos="4111"/>
        </w:tabs>
        <w:spacing w:line="360" w:lineRule="auto"/>
        <w:ind w:left="3540" w:hanging="3540"/>
        <w:rPr>
          <w:rFonts w:ascii="Georgia" w:hAnsi="Georgia" w:cs="Arial"/>
          <w:szCs w:val="22"/>
        </w:rPr>
      </w:pPr>
      <w:r w:rsidRPr="00456EB0">
        <w:rPr>
          <w:rFonts w:ascii="Georgia" w:hAnsi="Georgia" w:cs="Arial"/>
          <w:szCs w:val="22"/>
        </w:rPr>
        <w:tab/>
      </w:r>
      <w:r w:rsidRPr="00456EB0">
        <w:rPr>
          <w:rFonts w:ascii="Georgia" w:hAnsi="Georgia" w:cs="Arial"/>
          <w:szCs w:val="22"/>
        </w:rPr>
        <w:tab/>
      </w:r>
      <w:proofErr w:type="spellStart"/>
      <w:r w:rsidR="007B554B" w:rsidRPr="00456EB0">
        <w:rPr>
          <w:rFonts w:ascii="Georgia" w:hAnsi="Georgia" w:cs="Arial"/>
          <w:szCs w:val="22"/>
        </w:rPr>
        <w:t>Incidentado</w:t>
      </w:r>
      <w:proofErr w:type="spellEnd"/>
      <w:r w:rsidR="00A739F2" w:rsidRPr="00456EB0">
        <w:rPr>
          <w:rFonts w:ascii="Georgia" w:hAnsi="Georgia" w:cs="Arial"/>
          <w:szCs w:val="22"/>
        </w:rPr>
        <w:t xml:space="preserve"> (s)</w:t>
      </w:r>
      <w:r w:rsidR="0006780A" w:rsidRPr="00456EB0">
        <w:rPr>
          <w:rFonts w:ascii="Georgia" w:hAnsi="Georgia" w:cs="Arial"/>
          <w:szCs w:val="22"/>
        </w:rPr>
        <w:tab/>
      </w:r>
      <w:r w:rsidR="0006780A" w:rsidRPr="00456EB0">
        <w:rPr>
          <w:rFonts w:ascii="Georgia" w:hAnsi="Georgia" w:cs="Arial"/>
          <w:szCs w:val="22"/>
        </w:rPr>
        <w:tab/>
      </w:r>
      <w:r w:rsidR="005A3336" w:rsidRPr="00456EB0">
        <w:rPr>
          <w:rFonts w:ascii="Georgia" w:hAnsi="Georgia" w:cs="Arial"/>
          <w:szCs w:val="22"/>
        </w:rPr>
        <w:t>:</w:t>
      </w:r>
      <w:r w:rsidR="003274BF" w:rsidRPr="00456EB0">
        <w:rPr>
          <w:rFonts w:ascii="Georgia" w:hAnsi="Georgia" w:cs="Arial"/>
          <w:szCs w:val="22"/>
        </w:rPr>
        <w:t xml:space="preserve"> </w:t>
      </w:r>
      <w:r w:rsidR="00FC121F" w:rsidRPr="00456EB0">
        <w:rPr>
          <w:rFonts w:ascii="Georgia" w:hAnsi="Georgia" w:cs="Arial"/>
          <w:szCs w:val="22"/>
          <w:lang w:val="es-CO"/>
        </w:rPr>
        <w:t xml:space="preserve">Julio César Rojas  Padilla </w:t>
      </w:r>
    </w:p>
    <w:p w:rsidR="00771048" w:rsidRPr="00456EB0" w:rsidRDefault="00771048"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r w:rsidR="005A3336" w:rsidRPr="00456EB0">
        <w:rPr>
          <w:rFonts w:ascii="Georgia" w:hAnsi="Georgia" w:cs="Arial"/>
          <w:szCs w:val="22"/>
        </w:rPr>
        <w:t>Procedencia</w:t>
      </w:r>
      <w:r w:rsidR="005A3336" w:rsidRPr="00456EB0">
        <w:rPr>
          <w:rFonts w:ascii="Georgia" w:hAnsi="Georgia" w:cs="Arial"/>
          <w:szCs w:val="22"/>
        </w:rPr>
        <w:tab/>
      </w:r>
      <w:r w:rsidR="003274BF" w:rsidRPr="00456EB0">
        <w:rPr>
          <w:rFonts w:ascii="Georgia" w:hAnsi="Georgia" w:cs="Arial"/>
          <w:szCs w:val="22"/>
        </w:rPr>
        <w:tab/>
      </w:r>
      <w:r w:rsidR="005A3336" w:rsidRPr="00456EB0">
        <w:rPr>
          <w:rFonts w:ascii="Georgia" w:hAnsi="Georgia" w:cs="Arial"/>
          <w:szCs w:val="22"/>
        </w:rPr>
        <w:t>:</w:t>
      </w:r>
      <w:r w:rsidR="003274BF" w:rsidRPr="00456EB0">
        <w:rPr>
          <w:rFonts w:ascii="Georgia" w:hAnsi="Georgia" w:cs="Arial"/>
          <w:szCs w:val="22"/>
        </w:rPr>
        <w:t xml:space="preserve"> </w:t>
      </w:r>
      <w:r w:rsidR="00FC121F" w:rsidRPr="00456EB0">
        <w:rPr>
          <w:rFonts w:ascii="Georgia" w:hAnsi="Georgia" w:cs="Arial"/>
          <w:szCs w:val="22"/>
        </w:rPr>
        <w:t xml:space="preserve">Juzgado Segundo de Familia de Pereira </w:t>
      </w:r>
    </w:p>
    <w:p w:rsidR="005A3336" w:rsidRPr="00456EB0" w:rsidRDefault="00771048"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r w:rsidR="005A3336" w:rsidRPr="00456EB0">
        <w:rPr>
          <w:rFonts w:ascii="Georgia" w:hAnsi="Georgia" w:cs="Arial"/>
          <w:szCs w:val="22"/>
        </w:rPr>
        <w:t>Radicación</w:t>
      </w:r>
      <w:r w:rsidR="003274BF" w:rsidRPr="00456EB0">
        <w:rPr>
          <w:rFonts w:ascii="Georgia" w:hAnsi="Georgia" w:cs="Arial"/>
          <w:szCs w:val="22"/>
        </w:rPr>
        <w:tab/>
      </w:r>
      <w:r w:rsidRPr="00456EB0">
        <w:rPr>
          <w:rFonts w:ascii="Georgia" w:hAnsi="Georgia" w:cs="Arial"/>
          <w:szCs w:val="22"/>
        </w:rPr>
        <w:tab/>
      </w:r>
      <w:r w:rsidR="005A3336" w:rsidRPr="00456EB0">
        <w:rPr>
          <w:rFonts w:ascii="Georgia" w:hAnsi="Georgia" w:cs="Arial"/>
          <w:szCs w:val="22"/>
        </w:rPr>
        <w:t>:</w:t>
      </w:r>
      <w:r w:rsidR="003274BF" w:rsidRPr="00456EB0">
        <w:rPr>
          <w:rFonts w:ascii="Georgia" w:hAnsi="Georgia" w:cs="Arial"/>
          <w:szCs w:val="22"/>
        </w:rPr>
        <w:t xml:space="preserve"> </w:t>
      </w:r>
      <w:r w:rsidR="00FC121F" w:rsidRPr="00456EB0">
        <w:rPr>
          <w:rFonts w:ascii="Georgia" w:hAnsi="Georgia" w:cs="Arial"/>
          <w:szCs w:val="22"/>
        </w:rPr>
        <w:t>2017-00126-01</w:t>
      </w:r>
    </w:p>
    <w:p w:rsidR="00C2790B" w:rsidRPr="00456EB0" w:rsidRDefault="00C2790B"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t>Tema</w:t>
      </w:r>
      <w:r w:rsidRPr="00456EB0">
        <w:rPr>
          <w:rFonts w:ascii="Georgia" w:hAnsi="Georgia" w:cs="Arial"/>
          <w:szCs w:val="22"/>
        </w:rPr>
        <w:tab/>
      </w:r>
      <w:r w:rsidRPr="00456EB0">
        <w:rPr>
          <w:rFonts w:ascii="Georgia" w:hAnsi="Georgia" w:cs="Arial"/>
          <w:szCs w:val="22"/>
        </w:rPr>
        <w:tab/>
      </w:r>
      <w:r w:rsidRPr="00456EB0">
        <w:rPr>
          <w:rFonts w:ascii="Georgia" w:hAnsi="Georgia" w:cs="Arial"/>
          <w:szCs w:val="22"/>
        </w:rPr>
        <w:tab/>
        <w:t xml:space="preserve">: </w:t>
      </w:r>
      <w:r w:rsidR="009662F7" w:rsidRPr="00456EB0">
        <w:rPr>
          <w:rFonts w:ascii="Georgia" w:hAnsi="Georgia" w:cs="Arial"/>
          <w:szCs w:val="22"/>
        </w:rPr>
        <w:t>Respon</w:t>
      </w:r>
      <w:r w:rsidR="00AB2DAE" w:rsidRPr="00456EB0">
        <w:rPr>
          <w:rFonts w:ascii="Georgia" w:hAnsi="Georgia" w:cs="Arial"/>
          <w:szCs w:val="22"/>
        </w:rPr>
        <w:t>s</w:t>
      </w:r>
      <w:r w:rsidR="009662F7" w:rsidRPr="00456EB0">
        <w:rPr>
          <w:rFonts w:ascii="Georgia" w:hAnsi="Georgia" w:cs="Arial"/>
          <w:szCs w:val="22"/>
        </w:rPr>
        <w:t>abilidad subjetiva</w:t>
      </w:r>
      <w:r w:rsidRPr="00456EB0">
        <w:rPr>
          <w:rFonts w:ascii="Georgia" w:hAnsi="Georgia" w:cs="Arial"/>
          <w:szCs w:val="22"/>
        </w:rPr>
        <w:t xml:space="preserve"> </w:t>
      </w:r>
    </w:p>
    <w:p w:rsidR="00233E73" w:rsidRPr="00456EB0" w:rsidRDefault="005A3336" w:rsidP="00456EB0">
      <w:pPr>
        <w:tabs>
          <w:tab w:val="left" w:pos="4111"/>
        </w:tabs>
        <w:spacing w:line="360" w:lineRule="auto"/>
        <w:ind w:left="708" w:firstLine="708"/>
        <w:rPr>
          <w:rFonts w:ascii="Georgia" w:hAnsi="Georgia" w:cs="Arial"/>
          <w:sz w:val="24"/>
          <w:szCs w:val="22"/>
          <w:lang w:val="es-CO"/>
        </w:rPr>
      </w:pPr>
      <w:r w:rsidRPr="00456EB0">
        <w:rPr>
          <w:rFonts w:ascii="Georgia" w:hAnsi="Georgia" w:cs="Arial"/>
          <w:sz w:val="24"/>
          <w:szCs w:val="22"/>
          <w:lang w:val="es-CO"/>
        </w:rPr>
        <w:t>Magistrado Ponente</w:t>
      </w:r>
      <w:r w:rsidR="003274BF" w:rsidRPr="00456EB0">
        <w:rPr>
          <w:rFonts w:ascii="Georgia" w:hAnsi="Georgia" w:cs="Arial"/>
          <w:sz w:val="24"/>
          <w:szCs w:val="22"/>
          <w:lang w:val="es-CO"/>
        </w:rPr>
        <w:tab/>
      </w:r>
      <w:r w:rsidRPr="00456EB0">
        <w:rPr>
          <w:rFonts w:ascii="Georgia" w:hAnsi="Georgia" w:cs="Arial"/>
          <w:sz w:val="24"/>
          <w:szCs w:val="22"/>
          <w:lang w:val="es-CO"/>
        </w:rPr>
        <w:t xml:space="preserve">: </w:t>
      </w:r>
      <w:r w:rsidR="00233E73" w:rsidRPr="00456EB0">
        <w:rPr>
          <w:rFonts w:ascii="Georgia" w:hAnsi="Georgia" w:cs="Arial"/>
          <w:smallCaps/>
          <w:sz w:val="24"/>
          <w:szCs w:val="22"/>
          <w:lang w:val="es-CO"/>
        </w:rPr>
        <w:t>Duberney Grisales Herrera</w:t>
      </w:r>
    </w:p>
    <w:p w:rsidR="00FC121F" w:rsidRDefault="00FC121F" w:rsidP="00FC121F">
      <w:pPr>
        <w:pBdr>
          <w:bottom w:val="double" w:sz="6" w:space="1" w:color="auto"/>
        </w:pBdr>
        <w:spacing w:line="360" w:lineRule="auto"/>
        <w:jc w:val="center"/>
        <w:rPr>
          <w:rFonts w:ascii="Arial" w:hAnsi="Arial" w:cs="Arial"/>
          <w:b/>
          <w:bCs/>
          <w:sz w:val="22"/>
          <w:szCs w:val="22"/>
        </w:rPr>
      </w:pPr>
    </w:p>
    <w:p w:rsidR="00FC121F" w:rsidRDefault="00FC121F" w:rsidP="00FC121F">
      <w:pPr>
        <w:spacing w:line="360" w:lineRule="auto"/>
        <w:jc w:val="center"/>
        <w:rPr>
          <w:rFonts w:ascii="Arial" w:hAnsi="Arial" w:cs="Arial"/>
          <w:b/>
          <w:bCs/>
          <w:sz w:val="22"/>
          <w:szCs w:val="22"/>
        </w:rPr>
      </w:pPr>
    </w:p>
    <w:p w:rsidR="0005223F" w:rsidRPr="00E45022" w:rsidRDefault="00CF3AAF" w:rsidP="0005223F">
      <w:pPr>
        <w:spacing w:line="360" w:lineRule="auto"/>
        <w:jc w:val="center"/>
        <w:rPr>
          <w:rFonts w:ascii="Georgia" w:hAnsi="Georgia" w:cs="Arial"/>
          <w:sz w:val="28"/>
          <w:szCs w:val="28"/>
          <w:lang w:val="es-CO"/>
        </w:rPr>
      </w:pPr>
      <w:r w:rsidRPr="00E45022">
        <w:rPr>
          <w:rFonts w:ascii="Georgia" w:hAnsi="Georgia" w:cs="Arial"/>
          <w:smallCaps/>
          <w:sz w:val="28"/>
          <w:szCs w:val="28"/>
          <w:lang w:val="es-CO"/>
        </w:rPr>
        <w:t>Pereira, R</w:t>
      </w:r>
      <w:r w:rsidR="00D51EF3" w:rsidRPr="00E45022">
        <w:rPr>
          <w:rFonts w:ascii="Georgia" w:hAnsi="Georgia" w:cs="Arial"/>
          <w:smallCaps/>
          <w:sz w:val="28"/>
          <w:szCs w:val="28"/>
          <w:lang w:val="es-CO"/>
        </w:rPr>
        <w:t xml:space="preserve">., </w:t>
      </w:r>
      <w:r w:rsidR="00FC121F">
        <w:rPr>
          <w:rFonts w:ascii="Georgia" w:hAnsi="Georgia" w:cs="Arial"/>
          <w:smallCaps/>
          <w:sz w:val="28"/>
          <w:szCs w:val="28"/>
          <w:lang w:val="es-CO"/>
        </w:rPr>
        <w:t>dieciséis</w:t>
      </w:r>
      <w:r w:rsidR="002172C5">
        <w:rPr>
          <w:rFonts w:ascii="Georgia" w:hAnsi="Georgia" w:cs="Arial"/>
          <w:smallCaps/>
          <w:sz w:val="28"/>
          <w:szCs w:val="28"/>
          <w:lang w:val="es-CO"/>
        </w:rPr>
        <w:t xml:space="preserve"> </w:t>
      </w:r>
      <w:r w:rsidR="0005223F" w:rsidRPr="00E45022">
        <w:rPr>
          <w:rFonts w:ascii="Georgia" w:hAnsi="Georgia" w:cs="Arial"/>
          <w:smallCaps/>
          <w:sz w:val="28"/>
          <w:szCs w:val="28"/>
          <w:lang w:val="es-CO"/>
        </w:rPr>
        <w:t>(</w:t>
      </w:r>
      <w:r w:rsidR="00FC121F">
        <w:rPr>
          <w:rFonts w:ascii="Georgia" w:hAnsi="Georgia" w:cs="Arial"/>
          <w:smallCaps/>
          <w:sz w:val="28"/>
          <w:szCs w:val="28"/>
          <w:lang w:val="es-CO"/>
        </w:rPr>
        <w:t>1</w:t>
      </w:r>
      <w:r w:rsidR="002B2F3F">
        <w:rPr>
          <w:rFonts w:ascii="Georgia" w:hAnsi="Georgia" w:cs="Arial"/>
          <w:smallCaps/>
          <w:sz w:val="28"/>
          <w:szCs w:val="28"/>
          <w:lang w:val="es-CO"/>
        </w:rPr>
        <w:t>6</w:t>
      </w:r>
      <w:r w:rsidR="0005223F" w:rsidRPr="00E45022">
        <w:rPr>
          <w:rFonts w:ascii="Georgia" w:hAnsi="Georgia" w:cs="Arial"/>
          <w:smallCaps/>
          <w:sz w:val="28"/>
          <w:szCs w:val="28"/>
          <w:lang w:val="es-CO"/>
        </w:rPr>
        <w:t xml:space="preserve">) de </w:t>
      </w:r>
      <w:r w:rsidR="00FC121F">
        <w:rPr>
          <w:rFonts w:ascii="Georgia" w:hAnsi="Georgia" w:cs="Arial"/>
          <w:smallCaps/>
          <w:sz w:val="28"/>
          <w:szCs w:val="28"/>
          <w:lang w:val="es-CO"/>
        </w:rPr>
        <w:t xml:space="preserve">marzo </w:t>
      </w:r>
      <w:r w:rsidRPr="00E45022">
        <w:rPr>
          <w:rFonts w:ascii="Georgia" w:hAnsi="Georgia" w:cs="Arial"/>
          <w:smallCaps/>
          <w:sz w:val="28"/>
          <w:szCs w:val="28"/>
          <w:lang w:val="es-CO"/>
        </w:rPr>
        <w:t>d</w:t>
      </w:r>
      <w:r w:rsidR="0005223F" w:rsidRPr="00E45022">
        <w:rPr>
          <w:rFonts w:ascii="Georgia" w:hAnsi="Georgia" w:cs="Arial"/>
          <w:smallCaps/>
          <w:sz w:val="28"/>
          <w:szCs w:val="28"/>
          <w:lang w:val="es-CO"/>
        </w:rPr>
        <w:t xml:space="preserve">e dos mil </w:t>
      </w:r>
      <w:r w:rsidR="002B2F3F">
        <w:rPr>
          <w:rFonts w:ascii="Georgia" w:hAnsi="Georgia" w:cs="Arial"/>
          <w:smallCaps/>
          <w:sz w:val="28"/>
          <w:szCs w:val="28"/>
          <w:lang w:val="es-CO"/>
        </w:rPr>
        <w:t xml:space="preserve">dieciocho </w:t>
      </w:r>
      <w:r w:rsidR="00C42F9E" w:rsidRPr="00E45022">
        <w:rPr>
          <w:rFonts w:ascii="Georgia" w:hAnsi="Georgia" w:cs="Arial"/>
          <w:smallCaps/>
          <w:sz w:val="28"/>
          <w:szCs w:val="28"/>
          <w:lang w:val="es-CO"/>
        </w:rPr>
        <w:t>(</w:t>
      </w:r>
      <w:r w:rsidR="002B2F3F">
        <w:rPr>
          <w:rFonts w:ascii="Georgia" w:hAnsi="Georgia" w:cs="Arial"/>
          <w:smallCaps/>
          <w:sz w:val="28"/>
          <w:szCs w:val="28"/>
          <w:lang w:val="es-CO"/>
        </w:rPr>
        <w:t>2018</w:t>
      </w:r>
      <w:r w:rsidR="0005223F" w:rsidRPr="00E45022">
        <w:rPr>
          <w:rFonts w:ascii="Georgia" w:hAnsi="Georgia" w:cs="Arial"/>
          <w:smallCaps/>
          <w:sz w:val="28"/>
          <w:szCs w:val="28"/>
          <w:lang w:val="es-CO"/>
        </w:rPr>
        <w:t>)</w:t>
      </w:r>
      <w:r w:rsidR="0005223F" w:rsidRPr="00E45022">
        <w:rPr>
          <w:rFonts w:ascii="Georgia" w:hAnsi="Georgia" w:cs="Arial"/>
          <w:sz w:val="28"/>
          <w:szCs w:val="28"/>
          <w:lang w:val="es-CO"/>
        </w:rPr>
        <w:t>.</w:t>
      </w:r>
    </w:p>
    <w:p w:rsidR="0005223F" w:rsidRPr="00E45022" w:rsidRDefault="0005223F" w:rsidP="00771048">
      <w:pPr>
        <w:spacing w:line="360" w:lineRule="auto"/>
        <w:jc w:val="center"/>
        <w:rPr>
          <w:rFonts w:ascii="Georgia" w:hAnsi="Georgia" w:cs="Arial"/>
          <w:b/>
          <w:bCs/>
          <w:sz w:val="22"/>
          <w:szCs w:val="24"/>
          <w:lang w:val="es-CO"/>
        </w:rPr>
      </w:pPr>
    </w:p>
    <w:p w:rsidR="0005223F" w:rsidRPr="00E45022"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E45022">
        <w:rPr>
          <w:rFonts w:ascii="Georgia" w:hAnsi="Georgia"/>
          <w:b w:val="0"/>
          <w:bCs w:val="0"/>
          <w:i w:val="0"/>
          <w:iCs w:val="0"/>
        </w:rPr>
        <w:t>EL ASUNTO POR DECIDIR</w:t>
      </w:r>
    </w:p>
    <w:p w:rsidR="0005223F" w:rsidRPr="00E45022" w:rsidRDefault="0005223F" w:rsidP="0005223F">
      <w:pPr>
        <w:pStyle w:val="Puesto"/>
        <w:spacing w:line="360" w:lineRule="auto"/>
        <w:jc w:val="left"/>
        <w:rPr>
          <w:rFonts w:ascii="Georgia" w:hAnsi="Georgia"/>
          <w:b w:val="0"/>
          <w:bCs w:val="0"/>
          <w:i w:val="0"/>
          <w:iCs w:val="0"/>
          <w:spacing w:val="-3"/>
          <w:sz w:val="22"/>
          <w:szCs w:val="22"/>
          <w:lang w:val="es-ES_tradnl"/>
        </w:rPr>
      </w:pPr>
    </w:p>
    <w:p w:rsidR="009662F7" w:rsidRPr="00E45022" w:rsidRDefault="009662F7" w:rsidP="009662F7">
      <w:pPr>
        <w:pStyle w:val="Puesto"/>
        <w:spacing w:line="360" w:lineRule="auto"/>
        <w:jc w:val="both"/>
        <w:rPr>
          <w:rFonts w:ascii="Georgia" w:hAnsi="Georgia"/>
          <w:b w:val="0"/>
          <w:bCs w:val="0"/>
          <w:i w:val="0"/>
          <w:iCs w:val="0"/>
          <w:spacing w:val="-3"/>
          <w:lang w:val="es-ES_tradnl"/>
        </w:rPr>
      </w:pPr>
      <w:r w:rsidRPr="00E45022">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E45022" w:rsidRDefault="00594362" w:rsidP="0005223F">
      <w:pPr>
        <w:pStyle w:val="Puesto"/>
        <w:spacing w:line="360" w:lineRule="auto"/>
        <w:jc w:val="left"/>
        <w:rPr>
          <w:rFonts w:ascii="Georgia" w:hAnsi="Georgia"/>
          <w:b w:val="0"/>
          <w:bCs w:val="0"/>
          <w:i w:val="0"/>
          <w:iCs w:val="0"/>
          <w:spacing w:val="-3"/>
          <w:lang w:val="es-ES_tradnl"/>
        </w:rPr>
      </w:pPr>
    </w:p>
    <w:p w:rsidR="00B746F1" w:rsidRPr="00E45022" w:rsidRDefault="0056544E" w:rsidP="0005223F">
      <w:pPr>
        <w:numPr>
          <w:ilvl w:val="0"/>
          <w:numId w:val="1"/>
        </w:numPr>
        <w:spacing w:line="360" w:lineRule="auto"/>
        <w:jc w:val="both"/>
        <w:rPr>
          <w:rFonts w:ascii="Georgia" w:hAnsi="Georgia" w:cs="Arial"/>
          <w:sz w:val="24"/>
          <w:szCs w:val="24"/>
          <w:lang w:val="es-CO"/>
        </w:rPr>
      </w:pPr>
      <w:r w:rsidRPr="00E45022">
        <w:rPr>
          <w:rFonts w:ascii="Georgia" w:hAnsi="Georgia" w:cs="Arial"/>
          <w:sz w:val="24"/>
          <w:szCs w:val="24"/>
          <w:lang w:val="es-CO"/>
        </w:rPr>
        <w:t>LA SÍNTESIS DE LAS ACTUACIONES RELEVANTES</w:t>
      </w:r>
    </w:p>
    <w:p w:rsidR="00B746F1" w:rsidRPr="00E45022" w:rsidRDefault="00B746F1" w:rsidP="005B0851">
      <w:pPr>
        <w:pStyle w:val="Puesto"/>
        <w:spacing w:line="360" w:lineRule="auto"/>
        <w:jc w:val="left"/>
        <w:rPr>
          <w:rFonts w:ascii="Georgia" w:hAnsi="Georgia"/>
          <w:b w:val="0"/>
          <w:bCs w:val="0"/>
          <w:i w:val="0"/>
          <w:iCs w:val="0"/>
          <w:spacing w:val="-3"/>
          <w:szCs w:val="22"/>
          <w:lang w:val="es-ES_tradnl"/>
        </w:rPr>
      </w:pPr>
    </w:p>
    <w:p w:rsidR="002B2F3F" w:rsidRDefault="00060EFC" w:rsidP="00CD4CC1">
      <w:pPr>
        <w:pStyle w:val="Textoindependiente"/>
        <w:spacing w:line="360" w:lineRule="auto"/>
        <w:rPr>
          <w:rFonts w:ascii="Georgia" w:hAnsi="Georgia" w:cs="Arial"/>
          <w:lang w:val="es-CO"/>
        </w:rPr>
      </w:pPr>
      <w:r w:rsidRPr="00E45022">
        <w:rPr>
          <w:rFonts w:ascii="Georgia" w:hAnsi="Georgia" w:cs="Arial"/>
          <w:lang w:val="es-CO"/>
        </w:rPr>
        <w:t xml:space="preserve">Se </w:t>
      </w:r>
      <w:r w:rsidR="00594362" w:rsidRPr="00E45022">
        <w:rPr>
          <w:rFonts w:ascii="Georgia" w:hAnsi="Georgia" w:cs="Arial"/>
          <w:lang w:val="es-CO"/>
        </w:rPr>
        <w:t xml:space="preserve">reclamó </w:t>
      </w:r>
      <w:r w:rsidR="00582DBE" w:rsidRPr="00E45022">
        <w:rPr>
          <w:rFonts w:ascii="Georgia" w:hAnsi="Georgia" w:cs="Arial"/>
          <w:lang w:val="es-CO"/>
        </w:rPr>
        <w:t xml:space="preserve">el </w:t>
      </w:r>
      <w:r w:rsidR="00FC121F">
        <w:rPr>
          <w:rFonts w:ascii="Georgia" w:hAnsi="Georgia" w:cs="Arial"/>
          <w:lang w:val="es-CO"/>
        </w:rPr>
        <w:t>21</w:t>
      </w:r>
      <w:r w:rsidR="002172C5">
        <w:rPr>
          <w:rFonts w:ascii="Georgia" w:hAnsi="Georgia" w:cs="Arial"/>
          <w:lang w:val="es-CO"/>
        </w:rPr>
        <w:t>-</w:t>
      </w:r>
      <w:r w:rsidR="00FC121F">
        <w:rPr>
          <w:rFonts w:ascii="Georgia" w:hAnsi="Georgia" w:cs="Arial"/>
          <w:lang w:val="es-CO"/>
        </w:rPr>
        <w:t>04</w:t>
      </w:r>
      <w:r w:rsidR="002172C5">
        <w:rPr>
          <w:rFonts w:ascii="Georgia" w:hAnsi="Georgia" w:cs="Arial"/>
          <w:lang w:val="es-CO"/>
        </w:rPr>
        <w:t xml:space="preserve">-2017 </w:t>
      </w:r>
      <w:r w:rsidR="009662F7" w:rsidRPr="00E45022">
        <w:rPr>
          <w:rFonts w:ascii="Georgia" w:hAnsi="Georgia" w:cs="Arial"/>
          <w:lang w:val="es-CO"/>
        </w:rPr>
        <w:t>a</w:t>
      </w:r>
      <w:r w:rsidR="00CF40BD" w:rsidRPr="00E45022">
        <w:rPr>
          <w:rFonts w:ascii="Georgia" w:hAnsi="Georgia" w:cs="Arial"/>
          <w:lang w:val="es-CO"/>
        </w:rPr>
        <w:t xml:space="preserve">nte </w:t>
      </w:r>
      <w:r w:rsidR="007B554B" w:rsidRPr="00E45022">
        <w:rPr>
          <w:rFonts w:ascii="Georgia" w:hAnsi="Georgia" w:cs="Arial"/>
          <w:lang w:val="es-CO"/>
        </w:rPr>
        <w:t xml:space="preserve">el </w:t>
      </w:r>
      <w:r w:rsidRPr="00E45022">
        <w:rPr>
          <w:rFonts w:ascii="Georgia" w:hAnsi="Georgia" w:cs="Arial"/>
          <w:i/>
          <w:lang w:val="es-CO"/>
        </w:rPr>
        <w:t>a quo</w:t>
      </w:r>
      <w:r w:rsidR="00AB1D72" w:rsidRPr="00E45022">
        <w:rPr>
          <w:rFonts w:ascii="Georgia" w:hAnsi="Georgia" w:cs="Arial"/>
          <w:lang w:val="es-CO"/>
        </w:rPr>
        <w:t>,</w:t>
      </w:r>
      <w:r w:rsidR="00594362" w:rsidRPr="00E45022">
        <w:rPr>
          <w:rFonts w:ascii="Georgia" w:hAnsi="Georgia" w:cs="Arial"/>
          <w:lang w:val="es-CO"/>
        </w:rPr>
        <w:t xml:space="preserve"> iniciar incidente de desacato</w:t>
      </w:r>
      <w:r w:rsidR="00086B35" w:rsidRPr="00E45022">
        <w:rPr>
          <w:rFonts w:ascii="Georgia" w:hAnsi="Georgia" w:cs="Arial"/>
          <w:lang w:val="es-CO"/>
        </w:rPr>
        <w:t xml:space="preserve"> </w:t>
      </w:r>
      <w:r w:rsidR="00594362" w:rsidRPr="00E45022">
        <w:rPr>
          <w:rFonts w:ascii="Georgia" w:hAnsi="Georgia" w:cs="Arial"/>
        </w:rPr>
        <w:t>(Folio</w:t>
      </w:r>
      <w:r w:rsidR="00FC121F">
        <w:rPr>
          <w:rFonts w:ascii="Georgia" w:hAnsi="Georgia" w:cs="Arial"/>
        </w:rPr>
        <w:t xml:space="preserve"> 1</w:t>
      </w:r>
      <w:r w:rsidR="00407346" w:rsidRPr="00E45022">
        <w:rPr>
          <w:rFonts w:ascii="Georgia" w:hAnsi="Georgia" w:cs="Arial"/>
        </w:rPr>
        <w:t xml:space="preserve">, </w:t>
      </w:r>
      <w:r w:rsidR="00594362" w:rsidRPr="00E45022">
        <w:rPr>
          <w:rFonts w:ascii="Georgia" w:hAnsi="Georgia" w:cs="Arial"/>
        </w:rPr>
        <w:t>cua</w:t>
      </w:r>
      <w:r w:rsidR="00C9518C" w:rsidRPr="00E45022">
        <w:rPr>
          <w:rFonts w:ascii="Georgia" w:hAnsi="Georgia" w:cs="Arial"/>
        </w:rPr>
        <w:t xml:space="preserve">derno </w:t>
      </w:r>
      <w:r w:rsidR="006F1F1F">
        <w:rPr>
          <w:rFonts w:ascii="Georgia" w:hAnsi="Georgia" w:cs="Arial"/>
        </w:rPr>
        <w:t xml:space="preserve">del </w:t>
      </w:r>
      <w:r w:rsidR="00C9518C" w:rsidRPr="00E45022">
        <w:rPr>
          <w:rFonts w:ascii="Georgia" w:hAnsi="Georgia" w:cs="Arial"/>
        </w:rPr>
        <w:t>incidente)</w:t>
      </w:r>
      <w:r w:rsidR="00CD3664" w:rsidRPr="00E45022">
        <w:rPr>
          <w:rFonts w:ascii="Georgia" w:hAnsi="Georgia" w:cs="Arial"/>
        </w:rPr>
        <w:t xml:space="preserve">. </w:t>
      </w:r>
      <w:r w:rsidR="00582DBE" w:rsidRPr="00E45022">
        <w:rPr>
          <w:rFonts w:ascii="Georgia" w:hAnsi="Georgia" w:cs="Arial"/>
        </w:rPr>
        <w:t>El</w:t>
      </w:r>
      <w:r w:rsidR="00CD3664" w:rsidRPr="00E45022">
        <w:rPr>
          <w:rFonts w:ascii="Georgia" w:hAnsi="Georgia" w:cs="Arial"/>
          <w:lang w:val="es-CO"/>
        </w:rPr>
        <w:t xml:space="preserve"> Despacho </w:t>
      </w:r>
      <w:r w:rsidR="002172C5">
        <w:rPr>
          <w:rFonts w:ascii="Georgia" w:hAnsi="Georgia" w:cs="Arial"/>
          <w:lang w:val="es-CO"/>
        </w:rPr>
        <w:t xml:space="preserve">dio trámite a la petición frente a la Directora Regional Eje Cafetero </w:t>
      </w:r>
      <w:r w:rsidR="00FC121F">
        <w:rPr>
          <w:rFonts w:ascii="Georgia" w:hAnsi="Georgia" w:cs="Arial"/>
          <w:lang w:val="es-CO"/>
        </w:rPr>
        <w:t xml:space="preserve">de </w:t>
      </w:r>
      <w:proofErr w:type="spellStart"/>
      <w:r w:rsidR="00FC121F">
        <w:rPr>
          <w:rFonts w:ascii="Georgia" w:hAnsi="Georgia" w:cs="Arial"/>
          <w:lang w:val="es-CO"/>
        </w:rPr>
        <w:t>Cafesalud</w:t>
      </w:r>
      <w:proofErr w:type="spellEnd"/>
      <w:r w:rsidR="007E2E2B">
        <w:rPr>
          <w:rFonts w:ascii="Georgia" w:hAnsi="Georgia" w:cs="Arial"/>
          <w:lang w:val="es-CO"/>
        </w:rPr>
        <w:t xml:space="preserve"> EPS</w:t>
      </w:r>
      <w:r w:rsidR="002172C5">
        <w:rPr>
          <w:rFonts w:ascii="Georgia" w:hAnsi="Georgia" w:cs="Arial"/>
          <w:lang w:val="es-CO"/>
        </w:rPr>
        <w:t xml:space="preserve">, </w:t>
      </w:r>
      <w:r w:rsidR="006F1F1F">
        <w:rPr>
          <w:rFonts w:ascii="Georgia" w:hAnsi="Georgia" w:cs="Arial"/>
          <w:lang w:val="es-CO"/>
        </w:rPr>
        <w:t xml:space="preserve">con decisiones </w:t>
      </w:r>
      <w:r w:rsidR="002172C5">
        <w:rPr>
          <w:rFonts w:ascii="Georgia" w:hAnsi="Georgia" w:cs="Arial"/>
          <w:lang w:val="es-CO"/>
        </w:rPr>
        <w:t xml:space="preserve">del </w:t>
      </w:r>
      <w:r w:rsidR="00FC121F">
        <w:rPr>
          <w:rFonts w:ascii="Georgia" w:hAnsi="Georgia" w:cs="Arial"/>
          <w:lang w:val="es-CO"/>
        </w:rPr>
        <w:t>02-05-2017 y</w:t>
      </w:r>
      <w:r w:rsidR="002172C5">
        <w:rPr>
          <w:rFonts w:ascii="Georgia" w:hAnsi="Georgia" w:cs="Arial"/>
          <w:lang w:val="es-CO"/>
        </w:rPr>
        <w:t xml:space="preserve"> </w:t>
      </w:r>
      <w:r w:rsidR="00FC121F">
        <w:rPr>
          <w:rFonts w:ascii="Georgia" w:hAnsi="Georgia" w:cs="Arial"/>
          <w:lang w:val="es-CO"/>
        </w:rPr>
        <w:t>25</w:t>
      </w:r>
      <w:r w:rsidR="002172C5">
        <w:rPr>
          <w:rFonts w:ascii="Georgia" w:hAnsi="Georgia" w:cs="Arial"/>
          <w:lang w:val="es-CO"/>
        </w:rPr>
        <w:t>-</w:t>
      </w:r>
      <w:r w:rsidR="00FC121F">
        <w:rPr>
          <w:rFonts w:ascii="Georgia" w:hAnsi="Georgia" w:cs="Arial"/>
          <w:lang w:val="es-CO"/>
        </w:rPr>
        <w:t>05</w:t>
      </w:r>
      <w:r w:rsidR="002172C5">
        <w:rPr>
          <w:rFonts w:ascii="Georgia" w:hAnsi="Georgia" w:cs="Arial"/>
          <w:lang w:val="es-CO"/>
        </w:rPr>
        <w:t>-2017</w:t>
      </w:r>
      <w:r w:rsidR="00FC121F">
        <w:rPr>
          <w:rFonts w:ascii="Georgia" w:hAnsi="Georgia" w:cs="Arial"/>
          <w:lang w:val="es-CO"/>
        </w:rPr>
        <w:t xml:space="preserve"> (Folios 10 y 16, ibídem)</w:t>
      </w:r>
      <w:r w:rsidR="00D771CD">
        <w:rPr>
          <w:rFonts w:ascii="Georgia" w:hAnsi="Georgia" w:cs="Arial"/>
          <w:lang w:val="es-CO"/>
        </w:rPr>
        <w:t xml:space="preserve">; </w:t>
      </w:r>
      <w:r w:rsidR="00692160">
        <w:rPr>
          <w:rFonts w:ascii="Georgia" w:hAnsi="Georgia" w:cs="Arial"/>
          <w:lang w:val="es-CO"/>
        </w:rPr>
        <w:t>el 27-06-2017 decretó pruebas (Folio 18, ib.)</w:t>
      </w:r>
      <w:r w:rsidR="00D771CD">
        <w:rPr>
          <w:rFonts w:ascii="Georgia" w:hAnsi="Georgia" w:cs="Arial"/>
          <w:lang w:val="es-CO"/>
        </w:rPr>
        <w:t xml:space="preserve">; y el 07-08-2017 puso en conocimiento escrito de la </w:t>
      </w:r>
      <w:proofErr w:type="spellStart"/>
      <w:r w:rsidR="00D771CD">
        <w:rPr>
          <w:rFonts w:ascii="Georgia" w:hAnsi="Georgia" w:cs="Arial"/>
          <w:lang w:val="es-CO"/>
        </w:rPr>
        <w:t>incidentada</w:t>
      </w:r>
      <w:proofErr w:type="spellEnd"/>
      <w:r w:rsidR="00D771CD">
        <w:rPr>
          <w:rFonts w:ascii="Georgia" w:hAnsi="Georgia" w:cs="Arial"/>
          <w:lang w:val="es-CO"/>
        </w:rPr>
        <w:t xml:space="preserve"> (Folio 25, ib.).</w:t>
      </w:r>
      <w:r w:rsidR="007E2E2B">
        <w:rPr>
          <w:rFonts w:ascii="Georgia" w:hAnsi="Georgia" w:cs="Arial"/>
          <w:lang w:val="es-CO"/>
        </w:rPr>
        <w:t xml:space="preserve"> </w:t>
      </w:r>
      <w:r w:rsidR="00D771CD">
        <w:rPr>
          <w:rFonts w:ascii="Georgia" w:hAnsi="Georgia" w:cs="Arial"/>
          <w:lang w:val="es-CO"/>
        </w:rPr>
        <w:t>L</w:t>
      </w:r>
      <w:r w:rsidR="007E2E2B">
        <w:rPr>
          <w:rFonts w:ascii="Georgia" w:hAnsi="Georgia" w:cs="Arial"/>
          <w:lang w:val="es-CO"/>
        </w:rPr>
        <w:t xml:space="preserve">uego, con auto del 20-10-2017 </w:t>
      </w:r>
      <w:r w:rsidR="002B2F3F">
        <w:rPr>
          <w:rFonts w:ascii="Georgia" w:hAnsi="Georgia" w:cs="Arial"/>
          <w:lang w:val="es-CO"/>
        </w:rPr>
        <w:t xml:space="preserve">requirió </w:t>
      </w:r>
      <w:r w:rsidR="0054151A">
        <w:rPr>
          <w:rFonts w:ascii="Georgia" w:hAnsi="Georgia" w:cs="Arial"/>
          <w:lang w:val="es-CO"/>
        </w:rPr>
        <w:t xml:space="preserve">al presidente y al </w:t>
      </w:r>
      <w:r w:rsidR="006F1F1F">
        <w:rPr>
          <w:rFonts w:ascii="Georgia" w:hAnsi="Georgia" w:cs="Arial"/>
          <w:lang w:val="es-CO"/>
        </w:rPr>
        <w:t xml:space="preserve">representante legal judicial </w:t>
      </w:r>
      <w:r w:rsidR="0054151A">
        <w:rPr>
          <w:rFonts w:ascii="Georgia" w:hAnsi="Georgia" w:cs="Arial"/>
          <w:lang w:val="es-CO"/>
        </w:rPr>
        <w:t xml:space="preserve">de </w:t>
      </w:r>
      <w:proofErr w:type="spellStart"/>
      <w:r w:rsidR="0054151A">
        <w:rPr>
          <w:rFonts w:ascii="Georgia" w:hAnsi="Georgia" w:cs="Arial"/>
          <w:lang w:val="es-CO"/>
        </w:rPr>
        <w:t>Medimás</w:t>
      </w:r>
      <w:proofErr w:type="spellEnd"/>
      <w:r w:rsidR="0054151A">
        <w:rPr>
          <w:rFonts w:ascii="Georgia" w:hAnsi="Georgia" w:cs="Arial"/>
          <w:lang w:val="es-CO"/>
        </w:rPr>
        <w:t xml:space="preserve"> EPS </w:t>
      </w:r>
      <w:r w:rsidR="002B2F3F">
        <w:rPr>
          <w:rFonts w:ascii="Georgia" w:hAnsi="Georgia" w:cs="Arial"/>
          <w:lang w:val="es-CO"/>
        </w:rPr>
        <w:t xml:space="preserve">(Folio </w:t>
      </w:r>
      <w:r w:rsidR="007E2E2B">
        <w:rPr>
          <w:rFonts w:ascii="Georgia" w:hAnsi="Georgia" w:cs="Arial"/>
          <w:lang w:val="es-CO"/>
        </w:rPr>
        <w:t>30</w:t>
      </w:r>
      <w:r w:rsidR="002B2F3F">
        <w:rPr>
          <w:rFonts w:ascii="Georgia" w:hAnsi="Georgia" w:cs="Arial"/>
          <w:lang w:val="es-CO"/>
        </w:rPr>
        <w:t xml:space="preserve">, </w:t>
      </w:r>
      <w:r w:rsidR="006F1F1F">
        <w:rPr>
          <w:rFonts w:ascii="Georgia" w:hAnsi="Georgia" w:cs="Arial"/>
          <w:lang w:val="es-CO"/>
        </w:rPr>
        <w:t>ib.</w:t>
      </w:r>
      <w:r w:rsidR="002B2F3F">
        <w:rPr>
          <w:rFonts w:ascii="Georgia" w:hAnsi="Georgia" w:cs="Arial"/>
          <w:lang w:val="es-CO"/>
        </w:rPr>
        <w:t xml:space="preserve">); el </w:t>
      </w:r>
      <w:r w:rsidR="007E2E2B">
        <w:rPr>
          <w:rFonts w:ascii="Georgia" w:hAnsi="Georgia" w:cs="Arial"/>
          <w:lang w:val="es-CO"/>
        </w:rPr>
        <w:t>09-11</w:t>
      </w:r>
      <w:r w:rsidR="006F1F1F">
        <w:rPr>
          <w:rFonts w:ascii="Georgia" w:hAnsi="Georgia" w:cs="Arial"/>
          <w:lang w:val="es-CO"/>
        </w:rPr>
        <w:t xml:space="preserve">-2017 </w:t>
      </w:r>
      <w:r w:rsidR="002B2F3F">
        <w:rPr>
          <w:rFonts w:ascii="Georgia" w:hAnsi="Georgia" w:cs="Arial"/>
          <w:lang w:val="es-CO"/>
        </w:rPr>
        <w:t xml:space="preserve">dio apertura </w:t>
      </w:r>
      <w:r w:rsidR="002F45B8">
        <w:rPr>
          <w:rFonts w:ascii="Georgia" w:hAnsi="Georgia" w:cs="Arial"/>
          <w:lang w:val="es-CO"/>
        </w:rPr>
        <w:t xml:space="preserve">del </w:t>
      </w:r>
      <w:r w:rsidR="006F1F1F">
        <w:rPr>
          <w:rFonts w:ascii="Georgia" w:hAnsi="Georgia" w:cs="Arial"/>
          <w:lang w:val="es-CO"/>
        </w:rPr>
        <w:t xml:space="preserve">incidente en contra </w:t>
      </w:r>
      <w:r w:rsidR="007E2E2B">
        <w:rPr>
          <w:rFonts w:ascii="Georgia" w:hAnsi="Georgia" w:cs="Arial"/>
          <w:lang w:val="es-CO"/>
        </w:rPr>
        <w:t xml:space="preserve">del </w:t>
      </w:r>
      <w:r w:rsidR="0054151A">
        <w:rPr>
          <w:rFonts w:ascii="Georgia" w:hAnsi="Georgia" w:cs="Arial"/>
          <w:lang w:val="es-CO"/>
        </w:rPr>
        <w:t xml:space="preserve">último </w:t>
      </w:r>
      <w:r w:rsidR="006F1F1F">
        <w:rPr>
          <w:rFonts w:ascii="Georgia" w:hAnsi="Georgia" w:cs="Arial"/>
          <w:lang w:val="es-CO"/>
        </w:rPr>
        <w:t>(</w:t>
      </w:r>
      <w:r w:rsidR="007E2E2B">
        <w:rPr>
          <w:rFonts w:ascii="Georgia" w:hAnsi="Georgia" w:cs="Arial"/>
          <w:lang w:val="es-CO"/>
        </w:rPr>
        <w:t>Folio</w:t>
      </w:r>
      <w:r w:rsidR="006F1F1F">
        <w:rPr>
          <w:rFonts w:ascii="Georgia" w:hAnsi="Georgia" w:cs="Arial"/>
          <w:lang w:val="es-CO"/>
        </w:rPr>
        <w:t xml:space="preserve"> </w:t>
      </w:r>
      <w:r w:rsidR="007E2E2B">
        <w:rPr>
          <w:rFonts w:ascii="Georgia" w:hAnsi="Georgia" w:cs="Arial"/>
          <w:lang w:val="es-CO"/>
        </w:rPr>
        <w:t>36</w:t>
      </w:r>
      <w:r w:rsidR="002B2F3F">
        <w:rPr>
          <w:rFonts w:ascii="Georgia" w:hAnsi="Georgia" w:cs="Arial"/>
          <w:lang w:val="es-CO"/>
        </w:rPr>
        <w:t xml:space="preserve">, </w:t>
      </w:r>
      <w:r w:rsidR="006F1F1F">
        <w:rPr>
          <w:rFonts w:ascii="Georgia" w:hAnsi="Georgia" w:cs="Arial"/>
          <w:lang w:val="es-CO"/>
        </w:rPr>
        <w:t>ib.</w:t>
      </w:r>
      <w:r w:rsidR="002B2F3F">
        <w:rPr>
          <w:rFonts w:ascii="Georgia" w:hAnsi="Georgia" w:cs="Arial"/>
          <w:lang w:val="es-CO"/>
        </w:rPr>
        <w:t xml:space="preserve">); </w:t>
      </w:r>
      <w:r w:rsidR="007E2E2B">
        <w:rPr>
          <w:rFonts w:ascii="Georgia" w:hAnsi="Georgia" w:cs="Arial"/>
          <w:lang w:val="es-CO"/>
        </w:rPr>
        <w:t xml:space="preserve">el 14-12-2017 </w:t>
      </w:r>
      <w:r w:rsidR="00692160">
        <w:rPr>
          <w:rFonts w:ascii="Georgia" w:hAnsi="Georgia" w:cs="Arial"/>
          <w:lang w:val="es-CO"/>
        </w:rPr>
        <w:t xml:space="preserve">decretó </w:t>
      </w:r>
      <w:r w:rsidR="007E2E2B">
        <w:rPr>
          <w:rFonts w:ascii="Georgia" w:hAnsi="Georgia" w:cs="Arial"/>
          <w:lang w:val="es-CO"/>
        </w:rPr>
        <w:t xml:space="preserve">pruebas (Folio 39, ib.), </w:t>
      </w:r>
      <w:r w:rsidR="002F45B8">
        <w:rPr>
          <w:rFonts w:ascii="Georgia" w:hAnsi="Georgia" w:cs="Arial"/>
          <w:lang w:val="es-CO"/>
        </w:rPr>
        <w:t xml:space="preserve">y con </w:t>
      </w:r>
      <w:r w:rsidR="00692160">
        <w:rPr>
          <w:rFonts w:ascii="Georgia" w:hAnsi="Georgia" w:cs="Arial"/>
          <w:lang w:val="es-CO"/>
        </w:rPr>
        <w:t xml:space="preserve">providencia </w:t>
      </w:r>
      <w:r w:rsidR="002F45B8">
        <w:rPr>
          <w:rFonts w:ascii="Georgia" w:hAnsi="Georgia" w:cs="Arial"/>
          <w:lang w:val="es-CO"/>
        </w:rPr>
        <w:t xml:space="preserve">del </w:t>
      </w:r>
      <w:r w:rsidR="007E2E2B">
        <w:rPr>
          <w:rFonts w:ascii="Georgia" w:hAnsi="Georgia" w:cs="Arial"/>
          <w:lang w:val="es-CO"/>
        </w:rPr>
        <w:t xml:space="preserve">13-02-2018 </w:t>
      </w:r>
      <w:r w:rsidR="002F45B8">
        <w:rPr>
          <w:rFonts w:ascii="Georgia" w:hAnsi="Georgia" w:cs="Arial"/>
          <w:lang w:val="es-CO"/>
        </w:rPr>
        <w:t xml:space="preserve">declaró en desacato y sancionó con multa y arresto </w:t>
      </w:r>
      <w:r w:rsidR="007E2E2B">
        <w:rPr>
          <w:rFonts w:ascii="Georgia" w:hAnsi="Georgia" w:cs="Arial"/>
          <w:lang w:val="es-CO"/>
        </w:rPr>
        <w:t>al doctor</w:t>
      </w:r>
      <w:r w:rsidR="002F45B8">
        <w:rPr>
          <w:rFonts w:ascii="Georgia" w:hAnsi="Georgia" w:cs="Arial"/>
          <w:lang w:val="es-CO"/>
        </w:rPr>
        <w:t xml:space="preserve"> Julio César Rojas  Padilla (Folios </w:t>
      </w:r>
      <w:r w:rsidR="007E2E2B">
        <w:rPr>
          <w:rFonts w:ascii="Georgia" w:hAnsi="Georgia" w:cs="Arial"/>
          <w:lang w:val="es-CO"/>
        </w:rPr>
        <w:t>41 a 49</w:t>
      </w:r>
      <w:r w:rsidR="002F45B8">
        <w:rPr>
          <w:rFonts w:ascii="Georgia" w:hAnsi="Georgia" w:cs="Arial"/>
          <w:lang w:val="es-CO"/>
        </w:rPr>
        <w:t xml:space="preserve">, ib.).  </w:t>
      </w:r>
    </w:p>
    <w:p w:rsidR="0054151A" w:rsidRDefault="0054151A" w:rsidP="00CD4CC1">
      <w:pPr>
        <w:pStyle w:val="Textoindependiente"/>
        <w:spacing w:line="360" w:lineRule="auto"/>
        <w:rPr>
          <w:rFonts w:ascii="Georgia" w:hAnsi="Georgia" w:cs="Arial"/>
          <w:lang w:val="es-CO"/>
        </w:rPr>
      </w:pPr>
    </w:p>
    <w:p w:rsidR="00E574A7" w:rsidRPr="00E45022" w:rsidRDefault="00E574A7" w:rsidP="00E574A7">
      <w:pPr>
        <w:pStyle w:val="Prrafodelista"/>
        <w:numPr>
          <w:ilvl w:val="0"/>
          <w:numId w:val="1"/>
        </w:numPr>
        <w:spacing w:line="360" w:lineRule="auto"/>
        <w:jc w:val="both"/>
        <w:rPr>
          <w:rFonts w:ascii="Georgia" w:hAnsi="Georgia" w:cs="Arial"/>
          <w:sz w:val="24"/>
          <w:szCs w:val="24"/>
          <w:lang w:val="es-MX"/>
        </w:rPr>
      </w:pPr>
      <w:r w:rsidRPr="00E45022">
        <w:rPr>
          <w:rFonts w:ascii="Georgia" w:hAnsi="Georgia" w:cs="Arial"/>
          <w:sz w:val="24"/>
          <w:szCs w:val="24"/>
          <w:lang w:val="es-MX"/>
        </w:rPr>
        <w:t>LAS ESTIMACIONES JURÍDICAS PARA RESOLVER</w:t>
      </w:r>
    </w:p>
    <w:p w:rsidR="00A900CB" w:rsidRPr="00E45022" w:rsidRDefault="00A900CB" w:rsidP="00A900CB">
      <w:pPr>
        <w:pStyle w:val="Prrafodelista"/>
        <w:spacing w:line="360" w:lineRule="auto"/>
        <w:ind w:left="360"/>
        <w:jc w:val="both"/>
        <w:rPr>
          <w:rFonts w:ascii="Georgia" w:hAnsi="Georgia" w:cs="Arial"/>
          <w:sz w:val="24"/>
          <w:szCs w:val="24"/>
          <w:lang w:val="es-MX"/>
        </w:rPr>
      </w:pPr>
    </w:p>
    <w:p w:rsidR="002F45B8" w:rsidRDefault="00E45022" w:rsidP="002F45B8">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sidR="0054151A">
        <w:rPr>
          <w:rFonts w:ascii="Georgia" w:hAnsi="Georgia" w:cs="Arial"/>
          <w:lang w:val="es-MX"/>
        </w:rPr>
        <w:lastRenderedPageBreak/>
        <w:t>Segundo de Familia de Pereira</w:t>
      </w:r>
      <w:r w:rsidR="002F45B8">
        <w:rPr>
          <w:rFonts w:ascii="Georgia" w:hAnsi="Georgia" w:cs="Arial"/>
          <w:lang w:val="es-MX"/>
        </w:rPr>
        <w:t>.</w:t>
      </w:r>
      <w:r w:rsidRPr="003956F3">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Refdenotaalpie"/>
          <w:rFonts w:ascii="Georgia" w:hAnsi="Georgia"/>
          <w:lang w:val="es-MX"/>
        </w:rPr>
        <w:footnoteReference w:id="1"/>
      </w:r>
      <w:r>
        <w:rPr>
          <w:rFonts w:ascii="Georgia" w:hAnsi="Georgia" w:cs="Arial"/>
          <w:lang w:val="es-MX"/>
        </w:rPr>
        <w:t>.</w:t>
      </w:r>
    </w:p>
    <w:p w:rsidR="002F45B8" w:rsidRDefault="002F45B8" w:rsidP="002F45B8">
      <w:pPr>
        <w:pStyle w:val="Textoindependiente"/>
        <w:spacing w:line="360" w:lineRule="auto"/>
        <w:ind w:left="709"/>
        <w:rPr>
          <w:rFonts w:ascii="Georgia" w:hAnsi="Georgia" w:cs="Arial"/>
          <w:smallCaps/>
          <w:lang w:val="es-CO"/>
        </w:rPr>
      </w:pPr>
    </w:p>
    <w:p w:rsidR="00CD4CC1" w:rsidRPr="002F45B8" w:rsidRDefault="00E574A7" w:rsidP="002F45B8">
      <w:pPr>
        <w:pStyle w:val="Textoindependiente"/>
        <w:numPr>
          <w:ilvl w:val="1"/>
          <w:numId w:val="1"/>
        </w:numPr>
        <w:spacing w:line="360" w:lineRule="auto"/>
        <w:ind w:left="709" w:hanging="709"/>
        <w:rPr>
          <w:rFonts w:ascii="Georgia" w:hAnsi="Georgia" w:cs="Arial"/>
          <w:smallCaps/>
          <w:lang w:val="es-CO"/>
        </w:rPr>
      </w:pPr>
      <w:r w:rsidRPr="002F45B8">
        <w:rPr>
          <w:rFonts w:ascii="Georgia" w:hAnsi="Georgia" w:cs="Arial"/>
          <w:smallCaps/>
          <w:lang w:val="es-CO"/>
        </w:rPr>
        <w:t>El problema jurídico para resolver</w:t>
      </w:r>
      <w:r w:rsidR="00A900CB" w:rsidRPr="002F45B8">
        <w:rPr>
          <w:rFonts w:ascii="Georgia" w:hAnsi="Georgia" w:cs="Arial"/>
          <w:smallCaps/>
          <w:lang w:val="es-CO"/>
        </w:rPr>
        <w:t xml:space="preserve"> </w:t>
      </w:r>
      <w:r w:rsidR="00CD4CC1" w:rsidRPr="002F45B8">
        <w:rPr>
          <w:rFonts w:ascii="Georgia" w:hAnsi="Georgia" w:cs="Arial"/>
        </w:rPr>
        <w:t xml:space="preserve">¿Debe confirmarse, modificarse o revocarse la providencia </w:t>
      </w:r>
      <w:r w:rsidR="0054151A">
        <w:rPr>
          <w:rFonts w:ascii="Georgia" w:hAnsi="Georgia" w:cs="Arial"/>
        </w:rPr>
        <w:t xml:space="preserve">13-02-2018 </w:t>
      </w:r>
      <w:r w:rsidR="00CD4CC1" w:rsidRPr="002F45B8">
        <w:rPr>
          <w:rFonts w:ascii="Georgia" w:hAnsi="Georgia" w:cs="Arial"/>
        </w:rPr>
        <w:t>mediante la cual se impuso</w:t>
      </w:r>
      <w:r w:rsidR="0000302C" w:rsidRPr="002F45B8">
        <w:rPr>
          <w:rFonts w:ascii="Georgia" w:hAnsi="Georgia" w:cs="Arial"/>
        </w:rPr>
        <w:t xml:space="preserve"> sanción de arresto y multa </w:t>
      </w:r>
      <w:r w:rsidR="0054151A">
        <w:rPr>
          <w:rFonts w:ascii="Georgia" w:hAnsi="Georgia" w:cs="Arial"/>
          <w:lang w:val="es-CO"/>
        </w:rPr>
        <w:t xml:space="preserve">al doctor Julio César Rojas  Padilla, en </w:t>
      </w:r>
      <w:r w:rsidR="002F45B8" w:rsidRPr="002F45B8">
        <w:rPr>
          <w:rFonts w:ascii="Georgia" w:hAnsi="Georgia" w:cs="Arial"/>
          <w:lang w:val="es-CO"/>
        </w:rPr>
        <w:t xml:space="preserve">calidades de </w:t>
      </w:r>
      <w:r w:rsidR="00512CF1" w:rsidRPr="002F45B8">
        <w:rPr>
          <w:rFonts w:ascii="Georgia" w:hAnsi="Georgia" w:cs="Arial"/>
          <w:lang w:val="es-CO"/>
        </w:rPr>
        <w:t xml:space="preserve">representante legal judicial </w:t>
      </w:r>
      <w:r w:rsidR="002F45B8" w:rsidRPr="002F45B8">
        <w:rPr>
          <w:rFonts w:ascii="Georgia" w:hAnsi="Georgia" w:cs="Arial"/>
          <w:lang w:val="es-CO"/>
        </w:rPr>
        <w:t xml:space="preserve">de </w:t>
      </w:r>
      <w:proofErr w:type="spellStart"/>
      <w:r w:rsidR="002F45B8" w:rsidRPr="002F45B8">
        <w:rPr>
          <w:rFonts w:ascii="Georgia" w:hAnsi="Georgia" w:cs="Arial"/>
          <w:lang w:val="es-CO"/>
        </w:rPr>
        <w:t>Medimás</w:t>
      </w:r>
      <w:proofErr w:type="spellEnd"/>
      <w:r w:rsidR="002F45B8" w:rsidRPr="002F45B8">
        <w:rPr>
          <w:rFonts w:ascii="Georgia" w:hAnsi="Georgia" w:cs="Arial"/>
          <w:lang w:val="es-CO"/>
        </w:rPr>
        <w:t xml:space="preserve"> EPS</w:t>
      </w:r>
      <w:r w:rsidR="0000302C" w:rsidRPr="002F45B8">
        <w:rPr>
          <w:rFonts w:ascii="Georgia" w:hAnsi="Georgia" w:cs="Arial"/>
          <w:lang w:val="es-CO"/>
        </w:rPr>
        <w:t xml:space="preserve">, </w:t>
      </w:r>
      <w:r w:rsidR="00CD4CC1" w:rsidRPr="002F45B8">
        <w:rPr>
          <w:rFonts w:ascii="Georgia" w:hAnsi="Georgia" w:cs="Arial"/>
          <w:lang w:val="es-CO"/>
        </w:rPr>
        <w:t>con ocasión d</w:t>
      </w:r>
      <w:r w:rsidR="00CD4CC1" w:rsidRPr="002F45B8">
        <w:rPr>
          <w:rFonts w:ascii="Georgia" w:hAnsi="Georgia" w:cs="Arial"/>
        </w:rPr>
        <w:t xml:space="preserve">el trámite de desacato adelantado ante el Juzgado </w:t>
      </w:r>
      <w:r w:rsidR="00B53D5F" w:rsidRPr="002F45B8">
        <w:rPr>
          <w:rFonts w:ascii="Georgia" w:hAnsi="Georgia" w:cs="Arial"/>
        </w:rPr>
        <w:t>de conocimiento</w:t>
      </w:r>
      <w:r w:rsidR="00CD4CC1" w:rsidRPr="002F45B8">
        <w:rPr>
          <w:rFonts w:ascii="Georgia" w:hAnsi="Georgia" w:cs="Arial"/>
        </w:rPr>
        <w:t>?</w:t>
      </w:r>
    </w:p>
    <w:p w:rsidR="006A1FE4" w:rsidRPr="00E45022" w:rsidRDefault="006A1FE4" w:rsidP="00B746F1">
      <w:pPr>
        <w:spacing w:line="360" w:lineRule="auto"/>
        <w:jc w:val="both"/>
        <w:rPr>
          <w:rFonts w:ascii="Georgia" w:hAnsi="Georgia" w:cs="Arial"/>
          <w:sz w:val="24"/>
          <w:szCs w:val="24"/>
          <w:lang w:val="es-CO"/>
        </w:rPr>
      </w:pPr>
    </w:p>
    <w:p w:rsidR="00E45022" w:rsidRPr="006B31F3" w:rsidRDefault="00E45022" w:rsidP="00E45022">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E45022" w:rsidRPr="006B31F3" w:rsidRDefault="00E45022" w:rsidP="00E45022">
      <w:pPr>
        <w:pStyle w:val="Puesto"/>
        <w:spacing w:line="360" w:lineRule="auto"/>
        <w:jc w:val="left"/>
        <w:rPr>
          <w:rFonts w:ascii="Georgia" w:hAnsi="Georgia"/>
          <w:b w:val="0"/>
          <w:bCs w:val="0"/>
          <w:i w:val="0"/>
          <w:iCs w:val="0"/>
          <w:spacing w:val="-3"/>
          <w:szCs w:val="22"/>
          <w:lang w:val="es-ES_tradnl"/>
        </w:rPr>
      </w:pPr>
    </w:p>
    <w:p w:rsidR="002F45B8" w:rsidRPr="0054151A" w:rsidRDefault="002F45B8" w:rsidP="002F45B8">
      <w:pPr>
        <w:pStyle w:val="Prrafodelista"/>
        <w:numPr>
          <w:ilvl w:val="2"/>
          <w:numId w:val="9"/>
        </w:numPr>
        <w:tabs>
          <w:tab w:val="left" w:pos="-720"/>
          <w:tab w:val="left" w:pos="1080"/>
        </w:tabs>
        <w:suppressAutoHyphens/>
        <w:spacing w:line="360" w:lineRule="auto"/>
        <w:ind w:left="0" w:firstLine="0"/>
        <w:jc w:val="both"/>
        <w:rPr>
          <w:rFonts w:ascii="Georgia" w:hAnsi="Georgia" w:cs="Arial"/>
          <w:i/>
          <w:spacing w:val="-3"/>
          <w:sz w:val="24"/>
          <w:szCs w:val="24"/>
          <w:lang w:val="es-CO"/>
        </w:rPr>
      </w:pPr>
      <w:r w:rsidRPr="0054151A">
        <w:rPr>
          <w:rFonts w:ascii="Georgia" w:hAnsi="Georgia" w:cs="Arial"/>
          <w:i/>
          <w:spacing w:val="-3"/>
          <w:sz w:val="24"/>
          <w:szCs w:val="24"/>
          <w:lang w:val="es-CO"/>
        </w:rPr>
        <w:t>Los aspectos objeto de acreditación en el incidente de desacato</w:t>
      </w:r>
    </w:p>
    <w:p w:rsidR="002F45B8" w:rsidRPr="00263D55" w:rsidRDefault="002F45B8" w:rsidP="002F45B8">
      <w:pPr>
        <w:pStyle w:val="Puesto"/>
        <w:spacing w:line="360" w:lineRule="auto"/>
        <w:jc w:val="left"/>
        <w:rPr>
          <w:rFonts w:ascii="Georgia" w:hAnsi="Georgia"/>
          <w:b w:val="0"/>
          <w:bCs w:val="0"/>
          <w:i w:val="0"/>
          <w:iCs w:val="0"/>
          <w:spacing w:val="-3"/>
          <w:lang w:val="es-ES_tradnl"/>
        </w:rPr>
      </w:pPr>
    </w:p>
    <w:p w:rsidR="002F45B8" w:rsidRDefault="002F45B8" w:rsidP="002F45B8">
      <w:pPr>
        <w:spacing w:line="360" w:lineRule="auto"/>
        <w:jc w:val="both"/>
        <w:rPr>
          <w:rFonts w:ascii="Georgia" w:hAnsi="Georgia" w:cs="Arial"/>
          <w:sz w:val="22"/>
          <w:szCs w:val="22"/>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w:t>
      </w:r>
    </w:p>
    <w:p w:rsidR="002F45B8" w:rsidRPr="00263D55" w:rsidRDefault="002F45B8" w:rsidP="002F45B8">
      <w:pPr>
        <w:spacing w:line="360" w:lineRule="auto"/>
        <w:ind w:left="567"/>
        <w:jc w:val="both"/>
        <w:rPr>
          <w:rFonts w:ascii="Georgia" w:hAnsi="Georgia" w:cs="Arial"/>
          <w:sz w:val="22"/>
          <w:szCs w:val="22"/>
          <w:lang w:val="es-CO"/>
        </w:rPr>
      </w:pPr>
    </w:p>
    <w:p w:rsidR="002F45B8" w:rsidRDefault="002F45B8" w:rsidP="002F45B8">
      <w:pPr>
        <w:ind w:left="567" w:right="567"/>
        <w:jc w:val="both"/>
        <w:rPr>
          <w:rFonts w:ascii="Georgia" w:hAnsi="Georgia" w:cs="Arial"/>
          <w:sz w:val="24"/>
          <w:szCs w:val="24"/>
          <w:lang w:val="es-CO"/>
        </w:rPr>
      </w:pPr>
      <w:r>
        <w:rPr>
          <w:rFonts w:ascii="Georgia" w:hAnsi="Georgia" w:cs="Arial"/>
          <w:sz w:val="24"/>
          <w:szCs w:val="24"/>
          <w:lang w:val="es-CO"/>
        </w:rPr>
        <w:t xml:space="preserve">… </w:t>
      </w:r>
      <w:r>
        <w:rPr>
          <w:rFonts w:ascii="Georgia" w:hAnsi="Georgia"/>
          <w:sz w:val="24"/>
          <w:szCs w:val="24"/>
          <w:shd w:val="clear" w:color="auto" w:fill="FFFFFF"/>
          <w:lang w:val="es-CO"/>
        </w:rPr>
        <w:t>verificar</w:t>
      </w:r>
      <w:r>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Pr>
          <w:rFonts w:ascii="Georgia" w:hAnsi="Georgia"/>
          <w:sz w:val="24"/>
          <w:szCs w:val="24"/>
          <w:shd w:val="clear" w:color="auto" w:fill="FFFFFF"/>
          <w:lang w:val="es-CO"/>
        </w:rPr>
        <w:t>examinar la responsabilidad subjetiva del obligado</w:t>
      </w:r>
      <w:r>
        <w:rPr>
          <w:rStyle w:val="Refdenotaalpie"/>
          <w:rFonts w:ascii="Georgia" w:hAnsi="Georgia" w:cs="Arial"/>
          <w:sz w:val="24"/>
          <w:szCs w:val="24"/>
          <w:lang w:val="es-CO"/>
        </w:rPr>
        <w:footnoteReference w:id="3"/>
      </w:r>
      <w:r>
        <w:rPr>
          <w:rFonts w:ascii="Georgia" w:hAnsi="Georgia"/>
          <w:sz w:val="24"/>
          <w:szCs w:val="24"/>
          <w:shd w:val="clear" w:color="auto" w:fill="FFFFFF"/>
          <w:lang w:val="es-CO"/>
        </w:rPr>
        <w:t>, para, finalmente, imponer las sanciones del caso, si verifica un ánimo de evadir la orden impartida en el fallo de tutela..</w:t>
      </w:r>
      <w:r>
        <w:rPr>
          <w:rFonts w:ascii="Georgia" w:hAnsi="Georgia" w:cs="Arial"/>
          <w:sz w:val="24"/>
          <w:szCs w:val="24"/>
          <w:lang w:val="es-CO"/>
        </w:rPr>
        <w:t>.</w:t>
      </w:r>
    </w:p>
    <w:p w:rsidR="002F45B8" w:rsidRPr="00263D55" w:rsidRDefault="002F45B8" w:rsidP="002F45B8">
      <w:pPr>
        <w:tabs>
          <w:tab w:val="left" w:pos="-720"/>
        </w:tabs>
        <w:suppressAutoHyphens/>
        <w:spacing w:line="360" w:lineRule="auto"/>
        <w:jc w:val="both"/>
        <w:rPr>
          <w:rFonts w:ascii="Georgia" w:hAnsi="Georgia" w:cs="Arial"/>
          <w:sz w:val="36"/>
          <w:szCs w:val="24"/>
          <w:lang w:val="es-CO"/>
        </w:rPr>
      </w:pPr>
    </w:p>
    <w:p w:rsidR="002F45B8" w:rsidRDefault="002F45B8" w:rsidP="002F45B8">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w:t>
      </w:r>
      <w:r>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2F45B8" w:rsidRPr="00263D55" w:rsidRDefault="002F45B8" w:rsidP="002F45B8">
      <w:pPr>
        <w:tabs>
          <w:tab w:val="left" w:pos="-720"/>
        </w:tabs>
        <w:suppressAutoHyphens/>
        <w:spacing w:line="360" w:lineRule="auto"/>
        <w:jc w:val="both"/>
        <w:rPr>
          <w:rFonts w:ascii="Georgia" w:hAnsi="Georgia" w:cs="Arial"/>
          <w:spacing w:val="-3"/>
          <w:sz w:val="24"/>
          <w:szCs w:val="24"/>
          <w:lang w:val="es-CO"/>
        </w:rPr>
      </w:pPr>
    </w:p>
    <w:p w:rsidR="002F45B8" w:rsidRPr="00A36AE2" w:rsidRDefault="002F45B8" w:rsidP="002F45B8">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lastRenderedPageBreak/>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r>
        <w:rPr>
          <w:rFonts w:ascii="Georgia" w:hAnsi="Georgia" w:cs="Arial"/>
          <w:i/>
          <w:sz w:val="22"/>
          <w:szCs w:val="24"/>
          <w:lang w:val="es-CO"/>
        </w:rPr>
        <w:t xml:space="preserve">En caso de </w:t>
      </w:r>
      <w:r>
        <w:rPr>
          <w:rFonts w:ascii="Georgia" w:hAnsi="Georgia" w:cs="Arial"/>
          <w:i/>
          <w:sz w:val="22"/>
          <w:szCs w:val="24"/>
          <w:u w:val="single"/>
          <w:lang w:val="es-CO"/>
        </w:rPr>
        <w:t xml:space="preserve">que se haya adelantado todo el trámite y resuelto sancionar por desacato,  </w:t>
      </w:r>
    </w:p>
    <w:p w:rsidR="002F45B8" w:rsidRDefault="002F45B8" w:rsidP="002F45B8">
      <w:pPr>
        <w:tabs>
          <w:tab w:val="left" w:pos="-720"/>
        </w:tabs>
        <w:suppressAutoHyphens/>
        <w:spacing w:line="360" w:lineRule="auto"/>
        <w:jc w:val="both"/>
        <w:rPr>
          <w:rFonts w:ascii="Georgia" w:hAnsi="Georgia" w:cs="Arial"/>
          <w:i/>
          <w:iCs/>
          <w:sz w:val="22"/>
          <w:szCs w:val="24"/>
          <w:lang w:val="es-CO"/>
        </w:rPr>
      </w:pPr>
      <w:r>
        <w:rPr>
          <w:rFonts w:ascii="Georgia" w:hAnsi="Georgia" w:cs="Arial"/>
          <w:i/>
          <w:sz w:val="22"/>
          <w:szCs w:val="24"/>
          <w:u w:val="single"/>
          <w:lang w:val="es-CO"/>
        </w:rPr>
        <w:t>para  que  la  sanción  no  se  haga  efectiva,  el  renuente  a  cumplir  podrá  evitar ser sancionado acatando</w:t>
      </w:r>
      <w:r>
        <w:rPr>
          <w:rFonts w:ascii="Georgia" w:hAnsi="Georgia" w:cs="Arial"/>
          <w:i/>
          <w:iCs/>
          <w:sz w:val="22"/>
          <w:szCs w:val="24"/>
          <w:lang w:val="es-CO"/>
        </w:rPr>
        <w:t>”.</w:t>
      </w:r>
    </w:p>
    <w:p w:rsidR="002A5172" w:rsidRPr="00E45022" w:rsidRDefault="002A5172" w:rsidP="00407346">
      <w:pPr>
        <w:pStyle w:val="Sangradetextonormal"/>
        <w:spacing w:after="0" w:line="360" w:lineRule="auto"/>
        <w:ind w:left="0"/>
        <w:jc w:val="both"/>
        <w:rPr>
          <w:rFonts w:ascii="Georgia" w:hAnsi="Georgia"/>
          <w:color w:val="000000" w:themeColor="text1"/>
          <w:lang w:val="es-CO"/>
        </w:rPr>
      </w:pPr>
    </w:p>
    <w:p w:rsidR="00407346" w:rsidRPr="00E45022" w:rsidRDefault="00456EB0" w:rsidP="0054151A">
      <w:pPr>
        <w:pStyle w:val="Textoindependiente"/>
        <w:numPr>
          <w:ilvl w:val="0"/>
          <w:numId w:val="9"/>
        </w:numPr>
        <w:spacing w:line="360" w:lineRule="auto"/>
        <w:rPr>
          <w:rFonts w:ascii="Georgia" w:hAnsi="Georgia" w:cs="Arial"/>
          <w:smallCaps/>
        </w:rPr>
      </w:pPr>
      <w:r w:rsidRPr="00E45022">
        <w:rPr>
          <w:rFonts w:ascii="Georgia" w:hAnsi="Georgia" w:cs="Arial"/>
          <w:smallCaps/>
        </w:rPr>
        <w:t>EL CASO CONCRETO</w:t>
      </w:r>
    </w:p>
    <w:p w:rsidR="00407346" w:rsidRPr="00E45022"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0E4616" w:rsidRPr="00E45022" w:rsidRDefault="00A208C3" w:rsidP="000E4616">
      <w:pPr>
        <w:pStyle w:val="Sinespaciado"/>
        <w:widowControl/>
        <w:tabs>
          <w:tab w:val="left" w:pos="720"/>
        </w:tabs>
        <w:autoSpaceDE/>
        <w:autoSpaceDN/>
        <w:adjustRightInd/>
        <w:spacing w:line="360" w:lineRule="auto"/>
        <w:jc w:val="both"/>
        <w:rPr>
          <w:rFonts w:ascii="Georgia" w:hAnsi="Georgia" w:cs="Arial"/>
          <w:iCs/>
          <w:lang w:val="es-CO"/>
        </w:rPr>
      </w:pPr>
      <w:r w:rsidRPr="00E45022">
        <w:rPr>
          <w:rFonts w:ascii="Georgia" w:hAnsi="Georgia" w:cs="Arial"/>
          <w:spacing w:val="-3"/>
          <w:lang w:val="es-CO"/>
        </w:rPr>
        <w:t>L</w:t>
      </w:r>
      <w:r w:rsidR="0001638D" w:rsidRPr="00E45022">
        <w:rPr>
          <w:rFonts w:ascii="Georgia" w:hAnsi="Georgia" w:cs="Arial"/>
          <w:spacing w:val="-3"/>
          <w:lang w:val="es-CO"/>
        </w:rPr>
        <w:t>a decisión venida en consulta habrá de confirmarse, pues</w:t>
      </w:r>
      <w:r w:rsidR="00CC30DD" w:rsidRPr="00E45022">
        <w:rPr>
          <w:rFonts w:ascii="Georgia" w:hAnsi="Georgia" w:cs="Arial"/>
          <w:spacing w:val="-3"/>
          <w:lang w:val="es-CO"/>
        </w:rPr>
        <w:t xml:space="preserve"> </w:t>
      </w:r>
      <w:r w:rsidR="0001638D" w:rsidRPr="00E45022">
        <w:rPr>
          <w:rFonts w:ascii="Georgia" w:hAnsi="Georgia" w:cs="Arial"/>
          <w:spacing w:val="-3"/>
          <w:lang w:val="es-CO"/>
        </w:rPr>
        <w:t>se aviene al cumplimiento de los supuestos que constituyen el tema de prueba, esto es (i) A</w:t>
      </w:r>
      <w:r w:rsidR="0001638D" w:rsidRPr="00E45022">
        <w:rPr>
          <w:rFonts w:ascii="Georgia" w:hAnsi="Georgia" w:cs="Arial"/>
          <w:iCs/>
          <w:lang w:val="es-CO"/>
        </w:rPr>
        <w:t xml:space="preserve"> quién estaba dirigida la orden; (ii) Cuál fue el término otorgado para ejecutarla, y, (iii) </w:t>
      </w:r>
      <w:r w:rsidR="006736CA" w:rsidRPr="00E45022">
        <w:rPr>
          <w:rFonts w:ascii="Georgia" w:hAnsi="Georgia" w:cs="Arial"/>
          <w:iCs/>
          <w:lang w:val="es-CO"/>
        </w:rPr>
        <w:t>Cuál es el alcance.</w:t>
      </w:r>
    </w:p>
    <w:p w:rsidR="00DA13AA" w:rsidRPr="00E45022" w:rsidRDefault="00DA13AA" w:rsidP="000E4616">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30758B" w:rsidRPr="00E45022" w:rsidRDefault="006736CA" w:rsidP="00DE539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Se </w:t>
      </w:r>
      <w:r w:rsidR="00DE5395" w:rsidRPr="00E45022">
        <w:rPr>
          <w:rFonts w:ascii="Georgia" w:hAnsi="Georgia" w:cs="Arial"/>
          <w:spacing w:val="-3"/>
          <w:szCs w:val="28"/>
          <w:lang w:val="es-CO"/>
        </w:rPr>
        <w:t xml:space="preserve">tiene que la sentencia de tutela del </w:t>
      </w:r>
      <w:r w:rsidR="0054151A">
        <w:rPr>
          <w:rFonts w:ascii="Georgia" w:hAnsi="Georgia" w:cs="Arial"/>
          <w:spacing w:val="-3"/>
          <w:szCs w:val="28"/>
          <w:lang w:val="es-CO"/>
        </w:rPr>
        <w:t xml:space="preserve">22-03-2017 </w:t>
      </w:r>
      <w:r w:rsidR="00120DD2">
        <w:rPr>
          <w:rFonts w:ascii="Georgia" w:hAnsi="Georgia" w:cs="Arial"/>
          <w:spacing w:val="-3"/>
          <w:szCs w:val="28"/>
          <w:lang w:val="es-CO"/>
        </w:rPr>
        <w:t xml:space="preserve">(Folios </w:t>
      </w:r>
      <w:r w:rsidR="0054151A">
        <w:rPr>
          <w:rFonts w:ascii="Georgia" w:hAnsi="Georgia" w:cs="Arial"/>
          <w:spacing w:val="-3"/>
          <w:szCs w:val="28"/>
          <w:lang w:val="es-CO"/>
        </w:rPr>
        <w:t>2 a 9</w:t>
      </w:r>
      <w:r w:rsidR="00120DD2">
        <w:rPr>
          <w:rFonts w:ascii="Georgia" w:hAnsi="Georgia" w:cs="Arial"/>
          <w:spacing w:val="-3"/>
          <w:szCs w:val="28"/>
          <w:lang w:val="es-CO"/>
        </w:rPr>
        <w:t xml:space="preserve">, cuaderno del incidente) ajustada </w:t>
      </w:r>
      <w:r w:rsidR="0054151A">
        <w:rPr>
          <w:rFonts w:ascii="Georgia" w:hAnsi="Georgia" w:cs="Arial"/>
          <w:spacing w:val="-3"/>
          <w:szCs w:val="28"/>
          <w:lang w:val="es-CO"/>
        </w:rPr>
        <w:t>con decisión del 20-10-2017, en cuanto a la persona del obligado,</w:t>
      </w:r>
      <w:r w:rsidR="0054151A">
        <w:rPr>
          <w:rFonts w:ascii="Georgia" w:hAnsi="Georgia" w:cs="Arial"/>
          <w:lang w:val="es-CO"/>
        </w:rPr>
        <w:t xml:space="preserve"> por virtud de que </w:t>
      </w:r>
      <w:proofErr w:type="spellStart"/>
      <w:r w:rsidR="0054151A">
        <w:rPr>
          <w:rFonts w:ascii="Georgia" w:hAnsi="Georgia" w:cs="Arial"/>
          <w:lang w:val="es-CO"/>
        </w:rPr>
        <w:t>Cafesalud</w:t>
      </w:r>
      <w:proofErr w:type="spellEnd"/>
      <w:r w:rsidR="0054151A">
        <w:rPr>
          <w:rFonts w:ascii="Georgia" w:hAnsi="Georgia" w:cs="Arial"/>
          <w:lang w:val="es-CO"/>
        </w:rPr>
        <w:t xml:space="preserve"> EPS cedió el total de sus afiliados a </w:t>
      </w:r>
      <w:proofErr w:type="spellStart"/>
      <w:r w:rsidR="0054151A">
        <w:rPr>
          <w:rFonts w:ascii="Georgia" w:hAnsi="Georgia" w:cs="Arial"/>
          <w:lang w:val="es-CO"/>
        </w:rPr>
        <w:t>Medimás</w:t>
      </w:r>
      <w:proofErr w:type="spellEnd"/>
      <w:r w:rsidR="0054151A">
        <w:rPr>
          <w:rFonts w:ascii="Georgia" w:hAnsi="Georgia" w:cs="Arial"/>
          <w:lang w:val="es-CO"/>
        </w:rPr>
        <w:t xml:space="preserve"> EPS</w:t>
      </w:r>
      <w:r w:rsidR="0054151A">
        <w:rPr>
          <w:rStyle w:val="Refdenotaalpie"/>
          <w:rFonts w:ascii="Georgia" w:hAnsi="Georgia"/>
          <w:lang w:val="es-CO"/>
        </w:rPr>
        <w:footnoteReference w:id="8"/>
      </w:r>
      <w:r w:rsidR="008F0675">
        <w:rPr>
          <w:rFonts w:ascii="Georgia" w:hAnsi="Georgia" w:cs="Arial"/>
          <w:spacing w:val="-3"/>
          <w:szCs w:val="28"/>
          <w:lang w:val="es-CO"/>
        </w:rPr>
        <w:t xml:space="preserve">, </w:t>
      </w:r>
      <w:r w:rsidR="0097607E">
        <w:rPr>
          <w:rFonts w:ascii="Georgia" w:hAnsi="Georgia" w:cs="Arial"/>
          <w:spacing w:val="-3"/>
          <w:szCs w:val="28"/>
          <w:lang w:val="es-CO"/>
        </w:rPr>
        <w:t xml:space="preserve">dispuso que el </w:t>
      </w:r>
      <w:r w:rsidR="00512CF1">
        <w:rPr>
          <w:rFonts w:ascii="Georgia" w:hAnsi="Georgia" w:cs="Arial"/>
          <w:spacing w:val="-3"/>
          <w:szCs w:val="28"/>
          <w:lang w:val="es-CO"/>
        </w:rPr>
        <w:t xml:space="preserve">representante legal judicial </w:t>
      </w:r>
      <w:r w:rsidR="0054151A">
        <w:rPr>
          <w:rFonts w:ascii="Georgia" w:hAnsi="Georgia" w:cs="Arial"/>
          <w:spacing w:val="-3"/>
          <w:szCs w:val="28"/>
          <w:lang w:val="es-CO"/>
        </w:rPr>
        <w:t xml:space="preserve">de </w:t>
      </w:r>
      <w:r w:rsidR="0097607E">
        <w:rPr>
          <w:rFonts w:ascii="Georgia" w:hAnsi="Georgia" w:cs="Arial"/>
          <w:spacing w:val="-3"/>
          <w:szCs w:val="28"/>
          <w:lang w:val="es-CO"/>
        </w:rPr>
        <w:t>esta última entidad</w:t>
      </w:r>
      <w:r w:rsidR="003E1B3C">
        <w:rPr>
          <w:rFonts w:ascii="Georgia" w:hAnsi="Georgia" w:cs="Arial"/>
          <w:spacing w:val="-3"/>
          <w:szCs w:val="28"/>
          <w:lang w:val="es-CO"/>
        </w:rPr>
        <w:t xml:space="preserve">, </w:t>
      </w:r>
      <w:r w:rsidR="003225AC" w:rsidRPr="00E45022">
        <w:rPr>
          <w:rFonts w:ascii="Georgia" w:hAnsi="Georgia" w:cs="Arial"/>
          <w:spacing w:val="-3"/>
          <w:szCs w:val="28"/>
          <w:lang w:val="es-CO"/>
        </w:rPr>
        <w:t xml:space="preserve">en el término de </w:t>
      </w:r>
      <w:r w:rsidR="0085548B" w:rsidRPr="00E45022">
        <w:rPr>
          <w:rFonts w:ascii="Georgia" w:hAnsi="Georgia" w:cs="Arial"/>
          <w:spacing w:val="-3"/>
          <w:szCs w:val="28"/>
          <w:lang w:val="es-CO"/>
        </w:rPr>
        <w:t xml:space="preserve">48 </w:t>
      </w:r>
      <w:r w:rsidR="003225AC" w:rsidRPr="00E45022">
        <w:rPr>
          <w:rFonts w:ascii="Georgia" w:hAnsi="Georgia" w:cs="Arial"/>
          <w:spacing w:val="-3"/>
          <w:szCs w:val="28"/>
          <w:lang w:val="es-CO"/>
        </w:rPr>
        <w:t>horas</w:t>
      </w:r>
      <w:r w:rsidR="003E1B3C">
        <w:rPr>
          <w:rFonts w:ascii="Georgia" w:hAnsi="Georgia" w:cs="Arial"/>
          <w:spacing w:val="-3"/>
          <w:szCs w:val="28"/>
          <w:lang w:val="es-CO"/>
        </w:rPr>
        <w:t>,</w:t>
      </w:r>
      <w:r w:rsidR="003225AC" w:rsidRPr="00E45022">
        <w:rPr>
          <w:rFonts w:ascii="Georgia" w:hAnsi="Georgia" w:cs="Arial"/>
          <w:spacing w:val="-3"/>
          <w:szCs w:val="28"/>
          <w:lang w:val="es-CO"/>
        </w:rPr>
        <w:t xml:space="preserve"> </w:t>
      </w:r>
      <w:r w:rsidR="00DD229B" w:rsidRPr="00DD229B">
        <w:rPr>
          <w:rFonts w:ascii="Georgia" w:hAnsi="Georgia" w:cs="Arial"/>
          <w:spacing w:val="-3"/>
          <w:szCs w:val="28"/>
          <w:lang w:val="es-CO"/>
        </w:rPr>
        <w:t xml:space="preserve">(a) </w:t>
      </w:r>
      <w:r w:rsidR="0097607E">
        <w:rPr>
          <w:rFonts w:ascii="Georgia" w:hAnsi="Georgia" w:cs="Arial"/>
          <w:spacing w:val="-3"/>
          <w:szCs w:val="28"/>
          <w:lang w:val="es-CO"/>
        </w:rPr>
        <w:t xml:space="preserve">Programara y ejecutara los procedimientos denominados: </w:t>
      </w:r>
      <w:r w:rsidR="0097607E" w:rsidRPr="002F0C74">
        <w:rPr>
          <w:rFonts w:ascii="Georgia" w:hAnsi="Georgia" w:cs="Arial"/>
          <w:i/>
          <w:spacing w:val="-3"/>
          <w:sz w:val="22"/>
          <w:szCs w:val="28"/>
          <w:lang w:val="es-CO"/>
        </w:rPr>
        <w:t xml:space="preserve">Exploración y descompresión del canal raquídeo y raíces espinales por </w:t>
      </w:r>
      <w:proofErr w:type="spellStart"/>
      <w:r w:rsidR="0097607E" w:rsidRPr="002F0C74">
        <w:rPr>
          <w:rFonts w:ascii="Georgia" w:hAnsi="Georgia" w:cs="Arial"/>
          <w:i/>
          <w:spacing w:val="-3"/>
          <w:sz w:val="22"/>
          <w:szCs w:val="28"/>
          <w:lang w:val="es-CO"/>
        </w:rPr>
        <w:t>laminectomía</w:t>
      </w:r>
      <w:proofErr w:type="spellEnd"/>
      <w:r w:rsidR="0097607E" w:rsidRPr="002F0C74">
        <w:rPr>
          <w:rFonts w:ascii="Georgia" w:hAnsi="Georgia" w:cs="Arial"/>
          <w:i/>
          <w:spacing w:val="-3"/>
          <w:sz w:val="22"/>
          <w:szCs w:val="28"/>
          <w:lang w:val="es-CO"/>
        </w:rPr>
        <w:t xml:space="preserve"> (Incluidos los insumos respectivos), </w:t>
      </w:r>
      <w:proofErr w:type="spellStart"/>
      <w:r w:rsidR="0097607E" w:rsidRPr="002F0C74">
        <w:rPr>
          <w:rFonts w:ascii="Georgia" w:hAnsi="Georgia" w:cs="Arial"/>
          <w:i/>
          <w:spacing w:val="-3"/>
          <w:sz w:val="22"/>
          <w:szCs w:val="28"/>
          <w:lang w:val="es-CO"/>
        </w:rPr>
        <w:t>refusión</w:t>
      </w:r>
      <w:proofErr w:type="spellEnd"/>
      <w:r w:rsidR="0097607E" w:rsidRPr="002F0C74">
        <w:rPr>
          <w:rFonts w:ascii="Georgia" w:hAnsi="Georgia" w:cs="Arial"/>
          <w:i/>
          <w:spacing w:val="-3"/>
          <w:sz w:val="22"/>
          <w:szCs w:val="28"/>
          <w:lang w:val="es-CO"/>
        </w:rPr>
        <w:t xml:space="preserve"> de columna lumbar – vía anterior con injerto, extracción quirúrgica de material de osteosíntesis de columna vertebral, </w:t>
      </w:r>
      <w:proofErr w:type="spellStart"/>
      <w:r w:rsidR="0097607E" w:rsidRPr="002F0C74">
        <w:rPr>
          <w:rFonts w:ascii="Georgia" w:hAnsi="Georgia" w:cs="Arial"/>
          <w:i/>
          <w:spacing w:val="-3"/>
          <w:sz w:val="22"/>
          <w:szCs w:val="28"/>
          <w:lang w:val="es-CO"/>
        </w:rPr>
        <w:t>hemoclasificación</w:t>
      </w:r>
      <w:proofErr w:type="spellEnd"/>
      <w:r w:rsidR="0097607E" w:rsidRPr="002F0C74">
        <w:rPr>
          <w:rFonts w:ascii="Georgia" w:hAnsi="Georgia" w:cs="Arial"/>
          <w:i/>
          <w:spacing w:val="-3"/>
          <w:sz w:val="22"/>
          <w:szCs w:val="28"/>
          <w:lang w:val="es-CO"/>
        </w:rPr>
        <w:t xml:space="preserve"> grupo ABO y factor Rh, prueba de compatibilidad – cr</w:t>
      </w:r>
      <w:r w:rsidR="002F0C74">
        <w:rPr>
          <w:rFonts w:ascii="Georgia" w:hAnsi="Georgia" w:cs="Arial"/>
          <w:i/>
          <w:spacing w:val="-3"/>
          <w:sz w:val="22"/>
          <w:szCs w:val="28"/>
          <w:lang w:val="es-CO"/>
        </w:rPr>
        <w:t>u</w:t>
      </w:r>
      <w:r w:rsidR="0097607E" w:rsidRPr="002F0C74">
        <w:rPr>
          <w:rFonts w:ascii="Georgia" w:hAnsi="Georgia" w:cs="Arial"/>
          <w:i/>
          <w:spacing w:val="-3"/>
          <w:sz w:val="22"/>
          <w:szCs w:val="28"/>
          <w:lang w:val="es-CO"/>
        </w:rPr>
        <w:t>zada mayor en tubo, anticuerpos irregulares – detección (Rastreo o RAI) en tubo, injerto óseo en columna vertebral vía anterior</w:t>
      </w:r>
      <w:r w:rsidR="002F0C74">
        <w:rPr>
          <w:rFonts w:ascii="Georgia" w:hAnsi="Georgia" w:cs="Arial"/>
          <w:spacing w:val="-3"/>
          <w:szCs w:val="28"/>
          <w:lang w:val="es-CO"/>
        </w:rPr>
        <w:t>. Junto con los insumos y materiales</w:t>
      </w:r>
      <w:r w:rsidR="00DD229B">
        <w:rPr>
          <w:rFonts w:ascii="Georgia" w:hAnsi="Georgia" w:cs="Arial"/>
          <w:spacing w:val="-3"/>
          <w:szCs w:val="28"/>
          <w:lang w:val="es-CO"/>
        </w:rPr>
        <w:t xml:space="preserve">; </w:t>
      </w:r>
      <w:r w:rsidR="0097607E">
        <w:rPr>
          <w:rFonts w:ascii="Georgia" w:hAnsi="Georgia" w:cs="Arial"/>
          <w:spacing w:val="-3"/>
          <w:szCs w:val="28"/>
          <w:lang w:val="es-CO"/>
        </w:rPr>
        <w:t xml:space="preserve">y, </w:t>
      </w:r>
      <w:r w:rsidR="00DD229B">
        <w:rPr>
          <w:rFonts w:ascii="Georgia" w:hAnsi="Georgia" w:cs="Arial"/>
          <w:spacing w:val="-3"/>
          <w:szCs w:val="28"/>
          <w:lang w:val="es-CO"/>
        </w:rPr>
        <w:t>(b) Brindar</w:t>
      </w:r>
      <w:r w:rsidR="002F0C74">
        <w:rPr>
          <w:rFonts w:ascii="Georgia" w:hAnsi="Georgia" w:cs="Arial"/>
          <w:spacing w:val="-3"/>
          <w:szCs w:val="28"/>
          <w:lang w:val="es-CO"/>
        </w:rPr>
        <w:t>a</w:t>
      </w:r>
      <w:r w:rsidR="00DD229B" w:rsidRPr="00DD229B">
        <w:rPr>
          <w:rFonts w:ascii="Georgia" w:hAnsi="Georgia" w:cs="Arial"/>
          <w:spacing w:val="-3"/>
          <w:szCs w:val="28"/>
          <w:lang w:val="es-CO"/>
        </w:rPr>
        <w:t xml:space="preserve"> el tratamiento integral</w:t>
      </w:r>
      <w:r w:rsidR="00DE5395" w:rsidRPr="00E45022">
        <w:rPr>
          <w:rFonts w:ascii="Georgia" w:hAnsi="Georgia" w:cs="Arial"/>
          <w:spacing w:val="-3"/>
          <w:szCs w:val="28"/>
          <w:lang w:val="es-CO"/>
        </w:rPr>
        <w:t>.</w:t>
      </w:r>
      <w:r w:rsidR="0030758B" w:rsidRPr="00E45022">
        <w:rPr>
          <w:rFonts w:ascii="Georgia" w:hAnsi="Georgia" w:cs="Arial"/>
          <w:spacing w:val="-3"/>
          <w:szCs w:val="28"/>
          <w:lang w:val="es-CO"/>
        </w:rPr>
        <w:t xml:space="preserve"> </w:t>
      </w:r>
    </w:p>
    <w:p w:rsidR="00DE5395" w:rsidRDefault="00DE5395" w:rsidP="00DE539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 </w:t>
      </w:r>
    </w:p>
    <w:p w:rsidR="002F0C74" w:rsidRDefault="008F0675" w:rsidP="008F067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w:t>
      </w:r>
      <w:r w:rsidR="002F0C74">
        <w:rPr>
          <w:rFonts w:ascii="Georgia" w:hAnsi="Georgia" w:cs="Arial"/>
          <w:spacing w:val="-3"/>
          <w:szCs w:val="28"/>
          <w:lang w:val="es-CO"/>
        </w:rPr>
        <w:t xml:space="preserve">al empleado </w:t>
      </w:r>
      <w:proofErr w:type="spellStart"/>
      <w:r w:rsidR="002F0C74">
        <w:rPr>
          <w:rFonts w:ascii="Georgia" w:hAnsi="Georgia" w:cs="Arial"/>
          <w:spacing w:val="-3"/>
          <w:szCs w:val="28"/>
          <w:lang w:val="es-CO"/>
        </w:rPr>
        <w:t>incidentado</w:t>
      </w:r>
      <w:proofErr w:type="spellEnd"/>
      <w:r w:rsidR="002F0C74">
        <w:rPr>
          <w:rFonts w:ascii="Georgia" w:hAnsi="Georgia" w:cs="Arial"/>
          <w:spacing w:val="-3"/>
          <w:szCs w:val="28"/>
          <w:lang w:val="es-CO"/>
        </w:rPr>
        <w:t xml:space="preserve"> </w:t>
      </w:r>
      <w:r>
        <w:rPr>
          <w:rFonts w:ascii="Georgia" w:hAnsi="Georgia" w:cs="Arial"/>
          <w:spacing w:val="-3"/>
          <w:szCs w:val="28"/>
          <w:lang w:val="es-CO"/>
        </w:rPr>
        <w:t xml:space="preserve">(Folios </w:t>
      </w:r>
      <w:r w:rsidR="002F0C74">
        <w:rPr>
          <w:rFonts w:ascii="Georgia" w:hAnsi="Georgia" w:cs="Arial"/>
          <w:spacing w:val="-3"/>
          <w:szCs w:val="28"/>
          <w:lang w:val="es-CO"/>
        </w:rPr>
        <w:t>30 y 36</w:t>
      </w:r>
      <w:r>
        <w:rPr>
          <w:rFonts w:ascii="Georgia" w:hAnsi="Georgia" w:cs="Arial"/>
          <w:spacing w:val="-3"/>
          <w:szCs w:val="28"/>
          <w:lang w:val="es-CO"/>
        </w:rPr>
        <w:t>, ib</w:t>
      </w:r>
      <w:r w:rsidR="00DD229B">
        <w:rPr>
          <w:rFonts w:ascii="Georgia" w:hAnsi="Georgia" w:cs="Arial"/>
          <w:spacing w:val="-3"/>
          <w:szCs w:val="28"/>
          <w:lang w:val="es-CO"/>
        </w:rPr>
        <w:t>.</w:t>
      </w:r>
      <w:r>
        <w:rPr>
          <w:rFonts w:ascii="Georgia" w:hAnsi="Georgia" w:cs="Arial"/>
          <w:spacing w:val="-3"/>
          <w:szCs w:val="28"/>
          <w:lang w:val="es-CO"/>
        </w:rPr>
        <w:t>)</w:t>
      </w:r>
      <w:r w:rsidRPr="002B767D">
        <w:rPr>
          <w:rFonts w:ascii="Georgia" w:hAnsi="Georgia" w:cs="Arial"/>
          <w:spacing w:val="-3"/>
          <w:szCs w:val="28"/>
          <w:lang w:val="es-CO"/>
        </w:rPr>
        <w:t xml:space="preserve">, mas </w:t>
      </w:r>
      <w:r w:rsidR="002F0C74">
        <w:rPr>
          <w:rFonts w:ascii="Georgia" w:hAnsi="Georgia" w:cs="Arial"/>
          <w:spacing w:val="-3"/>
          <w:szCs w:val="28"/>
          <w:lang w:val="es-CO"/>
        </w:rPr>
        <w:t>guardó</w:t>
      </w:r>
      <w:r w:rsidRPr="002B767D">
        <w:rPr>
          <w:rFonts w:ascii="Georgia" w:hAnsi="Georgia" w:cs="Arial"/>
          <w:spacing w:val="-3"/>
          <w:szCs w:val="28"/>
          <w:lang w:val="es-CO"/>
        </w:rPr>
        <w:t xml:space="preserve"> silencio</w:t>
      </w:r>
      <w:r w:rsidR="00246EA2">
        <w:rPr>
          <w:rFonts w:ascii="Georgia" w:hAnsi="Georgia" w:cs="Arial"/>
          <w:spacing w:val="-3"/>
          <w:szCs w:val="28"/>
          <w:lang w:val="es-CO"/>
        </w:rPr>
        <w:t>.</w:t>
      </w:r>
      <w:r>
        <w:rPr>
          <w:rFonts w:ascii="Georgia" w:hAnsi="Georgia" w:cs="Arial"/>
          <w:spacing w:val="-3"/>
          <w:szCs w:val="28"/>
          <w:lang w:val="es-CO"/>
        </w:rPr>
        <w:t xml:space="preserve"> </w:t>
      </w:r>
      <w:r w:rsidRPr="002B767D">
        <w:rPr>
          <w:rFonts w:ascii="Georgia" w:hAnsi="Georgia" w:cs="Arial"/>
          <w:spacing w:val="-3"/>
          <w:szCs w:val="28"/>
          <w:lang w:val="es-CO"/>
        </w:rPr>
        <w:t>Así las cosas, se aprecia</w:t>
      </w:r>
      <w:r w:rsidR="002F0C74">
        <w:rPr>
          <w:rFonts w:ascii="Georgia" w:hAnsi="Georgia" w:cs="Arial"/>
          <w:spacing w:val="-3"/>
          <w:szCs w:val="28"/>
          <w:lang w:val="es-CO"/>
        </w:rPr>
        <w:t xml:space="preserve"> incumplido el fallo de tutela, toda vez que no se ha efectuado ninguno de los procedimientos ordenados por los galenos tratantes</w:t>
      </w:r>
      <w:r w:rsidR="00DD229B">
        <w:rPr>
          <w:rFonts w:ascii="Georgia" w:hAnsi="Georgia" w:cs="Arial"/>
          <w:spacing w:val="-3"/>
          <w:szCs w:val="28"/>
          <w:lang w:val="es-CO"/>
        </w:rPr>
        <w:t>, según se constató en esta instancia</w:t>
      </w:r>
      <w:r w:rsidR="00150AE4">
        <w:rPr>
          <w:rFonts w:ascii="Georgia" w:hAnsi="Georgia" w:cs="Arial"/>
          <w:spacing w:val="-3"/>
          <w:szCs w:val="28"/>
          <w:lang w:val="es-CO"/>
        </w:rPr>
        <w:t xml:space="preserve"> (Folio </w:t>
      </w:r>
      <w:r w:rsidR="002F0C74">
        <w:rPr>
          <w:rFonts w:ascii="Georgia" w:hAnsi="Georgia" w:cs="Arial"/>
          <w:spacing w:val="-3"/>
          <w:szCs w:val="28"/>
          <w:lang w:val="es-CO"/>
        </w:rPr>
        <w:t xml:space="preserve">10 </w:t>
      </w:r>
      <w:r w:rsidR="00150AE4">
        <w:rPr>
          <w:rFonts w:ascii="Georgia" w:hAnsi="Georgia" w:cs="Arial"/>
          <w:spacing w:val="-3"/>
          <w:szCs w:val="28"/>
          <w:lang w:val="es-CO"/>
        </w:rPr>
        <w:t>vuelto, este cuaderno)</w:t>
      </w:r>
      <w:r>
        <w:rPr>
          <w:rFonts w:ascii="Georgia" w:hAnsi="Georgia" w:cs="Arial"/>
          <w:spacing w:val="-3"/>
          <w:szCs w:val="28"/>
          <w:lang w:val="es-CO"/>
        </w:rPr>
        <w:t>.</w:t>
      </w:r>
      <w:r w:rsidR="00570EC5">
        <w:rPr>
          <w:rFonts w:ascii="Georgia" w:hAnsi="Georgia" w:cs="Arial"/>
          <w:spacing w:val="-3"/>
          <w:szCs w:val="28"/>
          <w:lang w:val="es-CO"/>
        </w:rPr>
        <w:t xml:space="preserve"> </w:t>
      </w:r>
    </w:p>
    <w:p w:rsidR="002F0C74" w:rsidRDefault="002F0C74" w:rsidP="008F0675">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0AE4" w:rsidRPr="004F0B3E" w:rsidRDefault="00570EC5" w:rsidP="00570EC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Luego del silencio de </w:t>
      </w:r>
      <w:r>
        <w:rPr>
          <w:rFonts w:ascii="Georgia" w:hAnsi="Georgia" w:cs="Arial"/>
          <w:spacing w:val="-3"/>
          <w:szCs w:val="28"/>
          <w:lang w:val="es-CO"/>
        </w:rPr>
        <w:t>la parte pasiva</w:t>
      </w:r>
      <w:r w:rsidRPr="002B767D">
        <w:rPr>
          <w:rFonts w:ascii="Georgia" w:hAnsi="Georgia" w:cs="Arial"/>
          <w:spacing w:val="-3"/>
          <w:szCs w:val="28"/>
          <w:lang w:val="es-CO"/>
        </w:rPr>
        <w:t xml:space="preserve">, se advierte la desidia frente a la conducta debida, por cuanto en este trámite incidental, en ninguna de las instancias, ofreció una respuesta que justifique la tardanza. Entonces la sanción impuesta aparece fundada en la desatención a la sentencia de </w:t>
      </w:r>
      <w:r w:rsidR="00DD229B">
        <w:rPr>
          <w:rFonts w:ascii="Georgia" w:hAnsi="Georgia" w:cs="Arial"/>
          <w:spacing w:val="-3"/>
          <w:szCs w:val="28"/>
          <w:lang w:val="es-CO"/>
        </w:rPr>
        <w:t>tutela</w:t>
      </w:r>
      <w:r w:rsidRPr="002B767D">
        <w:rPr>
          <w:rFonts w:ascii="Georgia" w:hAnsi="Georgia" w:cs="Arial"/>
          <w:spacing w:val="-3"/>
          <w:szCs w:val="28"/>
          <w:lang w:val="es-CO"/>
        </w:rPr>
        <w:t>.</w:t>
      </w:r>
      <w:r w:rsidR="002F0C74">
        <w:rPr>
          <w:rFonts w:ascii="Georgia" w:hAnsi="Georgia" w:cs="Arial"/>
          <w:spacing w:val="-3"/>
          <w:lang w:val="es-CO"/>
        </w:rPr>
        <w:t xml:space="preserve"> </w:t>
      </w:r>
    </w:p>
    <w:p w:rsidR="002F0C74" w:rsidRPr="00150AE4" w:rsidRDefault="002F0C74" w:rsidP="00570EC5">
      <w:pPr>
        <w:pStyle w:val="Sinespaciado"/>
        <w:widowControl/>
        <w:tabs>
          <w:tab w:val="left" w:pos="720"/>
        </w:tabs>
        <w:autoSpaceDE/>
        <w:autoSpaceDN/>
        <w:adjustRightInd/>
        <w:spacing w:line="360" w:lineRule="auto"/>
        <w:jc w:val="both"/>
        <w:rPr>
          <w:rFonts w:ascii="Georgia" w:hAnsi="Georgia" w:cs="Arial"/>
          <w:spacing w:val="-3"/>
          <w:lang w:val="es-CO"/>
        </w:rPr>
      </w:pPr>
    </w:p>
    <w:p w:rsidR="00570EC5" w:rsidRPr="006B31F3" w:rsidRDefault="00570EC5" w:rsidP="00570EC5">
      <w:pPr>
        <w:spacing w:line="360" w:lineRule="auto"/>
        <w:jc w:val="both"/>
        <w:rPr>
          <w:rFonts w:ascii="Georgia" w:hAnsi="Georgia" w:cs="Arial"/>
          <w:sz w:val="24"/>
          <w:szCs w:val="28"/>
          <w:lang w:val="es-CO"/>
        </w:rPr>
      </w:pPr>
      <w:r w:rsidRPr="006B31F3">
        <w:rPr>
          <w:rFonts w:ascii="Georgia" w:hAnsi="Georgia" w:cs="Arial"/>
          <w:spacing w:val="-3"/>
          <w:sz w:val="24"/>
          <w:szCs w:val="28"/>
          <w:lang w:val="es-CO"/>
        </w:rPr>
        <w:t xml:space="preserve">Así las cosas, se abre paso para esta Sala, confirmar el proveído venido en consulta, </w:t>
      </w:r>
      <w:r w:rsidRPr="006B31F3">
        <w:rPr>
          <w:rFonts w:ascii="Georgia" w:hAnsi="Georgia" w:cs="Arial"/>
          <w:spacing w:val="-3"/>
          <w:sz w:val="24"/>
          <w:szCs w:val="24"/>
          <w:lang w:val="es-CO"/>
        </w:rPr>
        <w:t>ya que los derechos fundamentales constitucionales que aparecían como violados por la renuencia de la entidad, se mantienen en ese estado</w:t>
      </w:r>
      <w:r>
        <w:rPr>
          <w:rFonts w:ascii="Georgia" w:hAnsi="Georgia" w:cs="Arial"/>
          <w:spacing w:val="-3"/>
          <w:sz w:val="24"/>
          <w:szCs w:val="24"/>
          <w:lang w:val="es-CO"/>
        </w:rPr>
        <w:t>. E</w:t>
      </w:r>
      <w:r w:rsidRPr="006B31F3">
        <w:rPr>
          <w:rFonts w:ascii="Georgia" w:hAnsi="Georgia" w:cs="Arial"/>
          <w:spacing w:val="-3"/>
          <w:sz w:val="24"/>
          <w:szCs w:val="28"/>
          <w:lang w:val="es-CO"/>
        </w:rPr>
        <w:t xml:space="preserve">l cometido cardinal de este trámite está </w:t>
      </w:r>
      <w:r w:rsidRPr="006B31F3">
        <w:rPr>
          <w:rFonts w:ascii="Georgia" w:hAnsi="Georgia" w:cs="Arial"/>
          <w:spacing w:val="-3"/>
          <w:sz w:val="24"/>
          <w:szCs w:val="28"/>
          <w:lang w:val="es-CO"/>
        </w:rPr>
        <w:lastRenderedPageBreak/>
        <w:t>incumplido, como explica la doctrina</w:t>
      </w:r>
      <w:r w:rsidRPr="006B31F3">
        <w:rPr>
          <w:rStyle w:val="Refdenotaalpie"/>
          <w:rFonts w:ascii="Georgia" w:hAnsi="Georgia"/>
          <w:spacing w:val="-3"/>
          <w:sz w:val="24"/>
          <w:szCs w:val="28"/>
          <w:lang w:val="es-CO"/>
        </w:rPr>
        <w:footnoteReference w:id="9"/>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sidRPr="006B31F3">
        <w:rPr>
          <w:rFonts w:ascii="Georgia" w:hAnsi="Georgia" w:cs="Arial"/>
          <w:i/>
          <w:sz w:val="24"/>
          <w:szCs w:val="28"/>
          <w:lang w:val="es-CO"/>
        </w:rPr>
        <w:t>”.</w:t>
      </w:r>
      <w:r w:rsidRPr="006B31F3">
        <w:rPr>
          <w:rFonts w:ascii="Georgia" w:hAnsi="Georgia" w:cs="Arial"/>
          <w:sz w:val="24"/>
          <w:szCs w:val="28"/>
          <w:lang w:val="es-CO"/>
        </w:rPr>
        <w:t xml:space="preserve">  El resaltado es propio de esta Sala.</w:t>
      </w:r>
    </w:p>
    <w:p w:rsidR="00570EC5" w:rsidRPr="00150AE4" w:rsidRDefault="00570EC5" w:rsidP="00570EC5">
      <w:pPr>
        <w:spacing w:line="360" w:lineRule="auto"/>
        <w:jc w:val="both"/>
        <w:rPr>
          <w:rFonts w:ascii="Georgia" w:hAnsi="Georgia" w:cs="Arial"/>
          <w:spacing w:val="-3"/>
          <w:sz w:val="24"/>
          <w:szCs w:val="28"/>
          <w:lang w:val="es-CO"/>
        </w:rPr>
      </w:pPr>
    </w:p>
    <w:p w:rsidR="00692160" w:rsidRPr="00692160" w:rsidRDefault="00FD4D4B" w:rsidP="00570EC5">
      <w:pPr>
        <w:pStyle w:val="Sinespaciado"/>
        <w:widowControl/>
        <w:tabs>
          <w:tab w:val="left" w:pos="720"/>
        </w:tabs>
        <w:autoSpaceDE/>
        <w:autoSpaceDN/>
        <w:adjustRightInd/>
        <w:spacing w:line="360" w:lineRule="auto"/>
        <w:jc w:val="both"/>
        <w:rPr>
          <w:rFonts w:ascii="Georgia" w:hAnsi="Georgia" w:cs="Arial"/>
          <w:sz w:val="22"/>
          <w:lang w:val="es-CO"/>
        </w:rPr>
      </w:pPr>
      <w:r>
        <w:rPr>
          <w:rFonts w:ascii="Georgia" w:hAnsi="Georgia" w:cs="Arial"/>
          <w:lang w:val="es-CO"/>
        </w:rPr>
        <w:t>De otro lado</w:t>
      </w:r>
      <w:r w:rsidR="00570EC5">
        <w:rPr>
          <w:rFonts w:ascii="Georgia" w:hAnsi="Georgia" w:cs="Arial"/>
          <w:lang w:val="es-CO"/>
        </w:rPr>
        <w:t xml:space="preserve">, se advierte que las sanciones impuestas son </w:t>
      </w:r>
      <w:r w:rsidR="002F0C74">
        <w:rPr>
          <w:rFonts w:ascii="Georgia" w:hAnsi="Georgia" w:cs="Arial"/>
          <w:lang w:val="es-CO"/>
        </w:rPr>
        <w:t>ina</w:t>
      </w:r>
      <w:r w:rsidR="00570EC5">
        <w:rPr>
          <w:rFonts w:ascii="Georgia" w:hAnsi="Georgia" w:cs="Arial"/>
          <w:lang w:val="es-CO"/>
        </w:rPr>
        <w:t xml:space="preserve">decuadas, </w:t>
      </w:r>
      <w:r w:rsidR="002F0C74">
        <w:rPr>
          <w:rFonts w:ascii="Georgia" w:hAnsi="Georgia" w:cs="Arial"/>
          <w:lang w:val="es-CO"/>
        </w:rPr>
        <w:t>des</w:t>
      </w:r>
      <w:r w:rsidR="00570EC5">
        <w:rPr>
          <w:rFonts w:ascii="Georgia" w:hAnsi="Georgia" w:cs="Arial"/>
          <w:lang w:val="es-CO"/>
        </w:rPr>
        <w:t xml:space="preserve">proporcionadas </w:t>
      </w:r>
      <w:r w:rsidR="002F0C74">
        <w:rPr>
          <w:rFonts w:ascii="Georgia" w:hAnsi="Georgia" w:cs="Arial"/>
          <w:lang w:val="es-CO"/>
        </w:rPr>
        <w:t xml:space="preserve">e irrazonables </w:t>
      </w:r>
      <w:r w:rsidR="00570EC5">
        <w:rPr>
          <w:rFonts w:ascii="Georgia" w:hAnsi="Georgia" w:cs="Arial"/>
          <w:lang w:val="es-CO"/>
        </w:rPr>
        <w:t xml:space="preserve">a la luz del desinterés a </w:t>
      </w:r>
      <w:r w:rsidR="00150AE4">
        <w:rPr>
          <w:rFonts w:ascii="Georgia" w:hAnsi="Georgia" w:cs="Arial"/>
          <w:lang w:val="es-CO"/>
        </w:rPr>
        <w:t xml:space="preserve">la orden tutelar mostrado por </w:t>
      </w:r>
      <w:r w:rsidR="002F0C74">
        <w:rPr>
          <w:rFonts w:ascii="Georgia" w:hAnsi="Georgia" w:cs="Arial"/>
          <w:lang w:val="es-CO"/>
        </w:rPr>
        <w:t xml:space="preserve">el </w:t>
      </w:r>
      <w:proofErr w:type="spellStart"/>
      <w:r w:rsidR="00150AE4">
        <w:rPr>
          <w:rFonts w:ascii="Georgia" w:hAnsi="Georgia" w:cs="Arial"/>
          <w:lang w:val="es-CO"/>
        </w:rPr>
        <w:t>incidentado</w:t>
      </w:r>
      <w:proofErr w:type="spellEnd"/>
      <w:r w:rsidR="009D57E0">
        <w:rPr>
          <w:rFonts w:ascii="Georgia" w:hAnsi="Georgia" w:cs="Arial"/>
          <w:lang w:val="es-CO"/>
        </w:rPr>
        <w:t>; ejercicio argumental ausente en la decisión consultada, pese al énfasis que sobre ese laborío ha hecho la CC en su jurisprudencia</w:t>
      </w:r>
      <w:r w:rsidR="00570EC5" w:rsidRPr="00F10E6F">
        <w:rPr>
          <w:rStyle w:val="Refdenotaalpie"/>
          <w:rFonts w:ascii="Georgia" w:hAnsi="Georgia"/>
          <w:spacing w:val="-3"/>
          <w:szCs w:val="28"/>
          <w:lang w:val="es-CO"/>
        </w:rPr>
        <w:footnoteReference w:id="10"/>
      </w:r>
      <w:r w:rsidR="00692160">
        <w:rPr>
          <w:rFonts w:ascii="Georgia" w:hAnsi="Georgia" w:cs="Arial"/>
          <w:lang w:val="es-CO"/>
        </w:rPr>
        <w:t xml:space="preserve">: </w:t>
      </w:r>
      <w:r w:rsidR="00692160" w:rsidRPr="00692160">
        <w:rPr>
          <w:rFonts w:ascii="Georgia" w:hAnsi="Georgia" w:cs="Arial"/>
          <w:i/>
          <w:sz w:val="22"/>
          <w:lang w:val="es-CO"/>
        </w:rPr>
        <w:t xml:space="preserve">“(…) 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00692160" w:rsidRPr="00692160">
        <w:rPr>
          <w:rFonts w:ascii="Georgia" w:hAnsi="Georgia" w:cs="Arial"/>
          <w:i/>
          <w:sz w:val="22"/>
          <w:u w:val="single"/>
          <w:lang w:val="es-CO"/>
        </w:rPr>
        <w:t>deberá imponer la sanción adecuada, proporcionada y razonable en relación con los hechos</w:t>
      </w:r>
      <w:r w:rsidR="00692160" w:rsidRPr="00692160">
        <w:rPr>
          <w:rFonts w:ascii="Georgia" w:hAnsi="Georgia" w:cs="Arial"/>
          <w:i/>
          <w:sz w:val="22"/>
          <w:lang w:val="es-CO"/>
        </w:rPr>
        <w:t xml:space="preserve"> (…)”</w:t>
      </w:r>
      <w:r w:rsidR="009D57E0">
        <w:rPr>
          <w:rFonts w:ascii="Georgia" w:hAnsi="Georgia" w:cs="Arial"/>
          <w:i/>
          <w:sz w:val="22"/>
          <w:lang w:val="es-CO"/>
        </w:rPr>
        <w:t xml:space="preserve"> </w:t>
      </w:r>
      <w:r w:rsidR="009D57E0" w:rsidRPr="009D57E0">
        <w:rPr>
          <w:rFonts w:ascii="Georgia" w:hAnsi="Georgia" w:cs="Arial"/>
          <w:lang w:val="es-CO"/>
        </w:rPr>
        <w:t>(</w:t>
      </w:r>
      <w:proofErr w:type="spellStart"/>
      <w:r w:rsidR="009D57E0" w:rsidRPr="009D57E0">
        <w:rPr>
          <w:rFonts w:ascii="Georgia" w:hAnsi="Georgia" w:cs="Arial"/>
          <w:lang w:val="es-CO"/>
        </w:rPr>
        <w:t>Sublínea</w:t>
      </w:r>
      <w:proofErr w:type="spellEnd"/>
      <w:r w:rsidR="009D57E0" w:rsidRPr="009D57E0">
        <w:rPr>
          <w:rFonts w:ascii="Georgia" w:hAnsi="Georgia" w:cs="Arial"/>
          <w:lang w:val="es-CO"/>
        </w:rPr>
        <w:t xml:space="preserve"> </w:t>
      </w:r>
      <w:proofErr w:type="spellStart"/>
      <w:r w:rsidR="009D57E0" w:rsidRPr="009D57E0">
        <w:rPr>
          <w:rFonts w:ascii="Georgia" w:hAnsi="Georgia" w:cs="Arial"/>
          <w:lang w:val="es-CO"/>
        </w:rPr>
        <w:t>extratextual</w:t>
      </w:r>
      <w:proofErr w:type="spellEnd"/>
      <w:r w:rsidR="009D57E0" w:rsidRPr="009D57E0">
        <w:rPr>
          <w:rFonts w:ascii="Georgia" w:hAnsi="Georgia" w:cs="Arial"/>
          <w:lang w:val="es-CO"/>
        </w:rPr>
        <w:t>)</w:t>
      </w:r>
      <w:r w:rsidR="00692160" w:rsidRPr="009D57E0">
        <w:rPr>
          <w:rFonts w:ascii="Georgia" w:hAnsi="Georgia" w:cs="Arial"/>
          <w:lang w:val="es-CO"/>
        </w:rPr>
        <w:t>.</w:t>
      </w:r>
    </w:p>
    <w:p w:rsidR="00692160" w:rsidRDefault="00692160" w:rsidP="00570EC5">
      <w:pPr>
        <w:pStyle w:val="Sinespaciado"/>
        <w:widowControl/>
        <w:tabs>
          <w:tab w:val="left" w:pos="720"/>
        </w:tabs>
        <w:autoSpaceDE/>
        <w:autoSpaceDN/>
        <w:adjustRightInd/>
        <w:spacing w:line="360" w:lineRule="auto"/>
        <w:jc w:val="both"/>
        <w:rPr>
          <w:rFonts w:ascii="Georgia" w:hAnsi="Georgia" w:cs="Arial"/>
          <w:lang w:val="es-CO"/>
        </w:rPr>
      </w:pPr>
    </w:p>
    <w:p w:rsidR="00570EC5" w:rsidRPr="00F10E6F" w:rsidRDefault="009D57E0" w:rsidP="00570EC5">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 xml:space="preserve">En efecto, </w:t>
      </w:r>
      <w:r w:rsidR="002F0C74">
        <w:rPr>
          <w:rFonts w:ascii="Georgia" w:hAnsi="Georgia" w:cs="Arial"/>
          <w:lang w:val="es-CO"/>
        </w:rPr>
        <w:t xml:space="preserve">si bien </w:t>
      </w:r>
      <w:r w:rsidR="008F184E">
        <w:rPr>
          <w:rFonts w:ascii="Georgia" w:hAnsi="Georgia" w:cs="Arial"/>
          <w:lang w:val="es-CO"/>
        </w:rPr>
        <w:t xml:space="preserve">es cierto </w:t>
      </w:r>
      <w:r>
        <w:rPr>
          <w:rFonts w:ascii="Georgia" w:hAnsi="Georgia" w:cs="Arial"/>
          <w:lang w:val="es-CO"/>
        </w:rPr>
        <w:t xml:space="preserve">que la </w:t>
      </w:r>
      <w:proofErr w:type="spellStart"/>
      <w:r>
        <w:rPr>
          <w:rFonts w:ascii="Georgia" w:hAnsi="Georgia" w:cs="Arial"/>
          <w:lang w:val="es-CO"/>
        </w:rPr>
        <w:t>incidentada</w:t>
      </w:r>
      <w:proofErr w:type="spellEnd"/>
      <w:r>
        <w:rPr>
          <w:rFonts w:ascii="Georgia" w:hAnsi="Georgia" w:cs="Arial"/>
          <w:lang w:val="es-CO"/>
        </w:rPr>
        <w:t xml:space="preserve"> </w:t>
      </w:r>
      <w:r w:rsidR="002F0C74">
        <w:rPr>
          <w:rFonts w:ascii="Georgia" w:hAnsi="Georgia" w:cs="Arial"/>
          <w:lang w:val="es-CO"/>
        </w:rPr>
        <w:t xml:space="preserve">conoció </w:t>
      </w:r>
      <w:r w:rsidR="008F184E">
        <w:rPr>
          <w:rFonts w:ascii="Georgia" w:hAnsi="Georgia" w:cs="Arial"/>
          <w:lang w:val="es-CO"/>
        </w:rPr>
        <w:t xml:space="preserve">aquella decisión a partir del 20-10-2017 (Primer requerimiento), también lo es que como cesionaria de los afiliados de </w:t>
      </w:r>
      <w:proofErr w:type="spellStart"/>
      <w:r w:rsidR="008F184E">
        <w:rPr>
          <w:rFonts w:ascii="Georgia" w:hAnsi="Georgia" w:cs="Arial"/>
          <w:lang w:val="es-CO"/>
        </w:rPr>
        <w:t>cafesalud</w:t>
      </w:r>
      <w:proofErr w:type="spellEnd"/>
      <w:r w:rsidR="008F184E">
        <w:rPr>
          <w:rFonts w:ascii="Georgia" w:hAnsi="Georgia" w:cs="Arial"/>
          <w:lang w:val="es-CO"/>
        </w:rPr>
        <w:t xml:space="preserve"> EPS debía propender por remediar la omisión y mora existente en la prestación de los servicios de salud, especialmente de personas que cuentan con protección constitucional </w:t>
      </w:r>
      <w:r>
        <w:rPr>
          <w:rFonts w:ascii="Georgia" w:hAnsi="Georgia" w:cs="Arial"/>
          <w:lang w:val="es-CO"/>
        </w:rPr>
        <w:t xml:space="preserve">con </w:t>
      </w:r>
      <w:r w:rsidR="008F184E">
        <w:rPr>
          <w:rFonts w:ascii="Georgia" w:hAnsi="Georgia" w:cs="Arial"/>
          <w:lang w:val="es-CO"/>
        </w:rPr>
        <w:t xml:space="preserve">fallo de tutela, y como el actor, llevan </w:t>
      </w:r>
      <w:r w:rsidR="008F184E">
        <w:rPr>
          <w:rFonts w:ascii="Georgia" w:hAnsi="Georgia" w:cs="Arial"/>
          <w:spacing w:val="-3"/>
          <w:lang w:val="es-CO"/>
        </w:rPr>
        <w:t>más de un año esperando un procedimiento quirúrgico</w:t>
      </w:r>
      <w:r>
        <w:rPr>
          <w:rFonts w:ascii="Georgia" w:hAnsi="Georgia" w:cs="Arial"/>
          <w:spacing w:val="-3"/>
          <w:lang w:val="es-CO"/>
        </w:rPr>
        <w:t>.</w:t>
      </w:r>
      <w:r w:rsidR="008F184E">
        <w:rPr>
          <w:rFonts w:ascii="Georgia" w:hAnsi="Georgia" w:cs="Arial"/>
          <w:spacing w:val="-3"/>
          <w:lang w:val="es-CO"/>
        </w:rPr>
        <w:t xml:space="preserve"> </w:t>
      </w:r>
      <w:r>
        <w:rPr>
          <w:rFonts w:ascii="Georgia" w:hAnsi="Georgia" w:cs="Arial"/>
          <w:spacing w:val="-3"/>
          <w:lang w:val="es-CO"/>
        </w:rPr>
        <w:t>Entonces, s</w:t>
      </w:r>
      <w:r w:rsidR="008F184E">
        <w:rPr>
          <w:rFonts w:ascii="Georgia" w:hAnsi="Georgia" w:cs="Arial"/>
          <w:spacing w:val="-3"/>
          <w:lang w:val="es-CO"/>
        </w:rPr>
        <w:t>e modificará la sanción</w:t>
      </w:r>
      <w:r>
        <w:rPr>
          <w:rFonts w:ascii="Georgia" w:hAnsi="Georgia" w:cs="Arial"/>
          <w:spacing w:val="-3"/>
          <w:lang w:val="es-CO"/>
        </w:rPr>
        <w:t>,</w:t>
      </w:r>
      <w:r w:rsidR="008F184E">
        <w:rPr>
          <w:rFonts w:ascii="Georgia" w:hAnsi="Georgia" w:cs="Arial"/>
          <w:spacing w:val="-3"/>
          <w:lang w:val="es-CO"/>
        </w:rPr>
        <w:t xml:space="preserve"> se aumentará </w:t>
      </w:r>
      <w:r>
        <w:rPr>
          <w:rFonts w:ascii="Georgia" w:hAnsi="Georgia" w:cs="Arial"/>
          <w:spacing w:val="-3"/>
          <w:lang w:val="es-CO"/>
        </w:rPr>
        <w:t xml:space="preserve">la multa </w:t>
      </w:r>
      <w:r w:rsidR="008F184E">
        <w:rPr>
          <w:rFonts w:ascii="Georgia" w:hAnsi="Georgia" w:cs="Arial"/>
          <w:spacing w:val="-3"/>
          <w:lang w:val="es-CO"/>
        </w:rPr>
        <w:t xml:space="preserve">a </w:t>
      </w:r>
      <w:r w:rsidR="00FD4D4B">
        <w:rPr>
          <w:rFonts w:ascii="Georgia" w:hAnsi="Georgia" w:cs="Arial"/>
          <w:spacing w:val="-3"/>
          <w:lang w:val="es-CO"/>
        </w:rPr>
        <w:t xml:space="preserve">tres (3) </w:t>
      </w:r>
      <w:proofErr w:type="spellStart"/>
      <w:r w:rsidR="00FD4D4B">
        <w:rPr>
          <w:rFonts w:ascii="Georgia" w:hAnsi="Georgia" w:cs="Arial"/>
          <w:spacing w:val="-3"/>
          <w:lang w:val="es-CO"/>
        </w:rPr>
        <w:t>smlmv</w:t>
      </w:r>
      <w:proofErr w:type="spellEnd"/>
      <w:r w:rsidR="00FD4D4B">
        <w:rPr>
          <w:rFonts w:ascii="Georgia" w:hAnsi="Georgia" w:cs="Arial"/>
          <w:spacing w:val="-3"/>
          <w:lang w:val="es-CO"/>
        </w:rPr>
        <w:t xml:space="preserve"> y a </w:t>
      </w:r>
      <w:r>
        <w:rPr>
          <w:rFonts w:ascii="Georgia" w:hAnsi="Georgia" w:cs="Arial"/>
          <w:spacing w:val="-3"/>
          <w:lang w:val="es-CO"/>
        </w:rPr>
        <w:t xml:space="preserve">tres </w:t>
      </w:r>
      <w:r w:rsidR="00FD4D4B">
        <w:rPr>
          <w:rFonts w:ascii="Georgia" w:hAnsi="Georgia" w:cs="Arial"/>
          <w:spacing w:val="-3"/>
          <w:lang w:val="es-CO"/>
        </w:rPr>
        <w:t>(3) días</w:t>
      </w:r>
      <w:r>
        <w:rPr>
          <w:rFonts w:ascii="Georgia" w:hAnsi="Georgia" w:cs="Arial"/>
          <w:spacing w:val="-3"/>
          <w:lang w:val="es-CO"/>
        </w:rPr>
        <w:t xml:space="preserve">, el </w:t>
      </w:r>
      <w:r w:rsidR="00FD4D4B">
        <w:rPr>
          <w:rFonts w:ascii="Georgia" w:hAnsi="Georgia" w:cs="Arial"/>
          <w:spacing w:val="-3"/>
          <w:lang w:val="es-CO"/>
        </w:rPr>
        <w:t>arresto</w:t>
      </w:r>
      <w:r w:rsidR="00570EC5" w:rsidRPr="00F10E6F">
        <w:rPr>
          <w:rFonts w:ascii="Georgia" w:hAnsi="Georgia" w:cs="Arial"/>
          <w:spacing w:val="-3"/>
          <w:szCs w:val="28"/>
          <w:lang w:val="es-CO"/>
        </w:rPr>
        <w:t xml:space="preserve">. </w:t>
      </w:r>
    </w:p>
    <w:p w:rsidR="003E1B3C" w:rsidRDefault="003E1B3C" w:rsidP="00DA434A">
      <w:pPr>
        <w:pStyle w:val="Sinespaciado"/>
        <w:widowControl/>
        <w:tabs>
          <w:tab w:val="left" w:pos="720"/>
        </w:tabs>
        <w:autoSpaceDE/>
        <w:autoSpaceDN/>
        <w:adjustRightInd/>
        <w:spacing w:line="360" w:lineRule="auto"/>
        <w:jc w:val="both"/>
        <w:rPr>
          <w:rFonts w:ascii="Georgia" w:hAnsi="Georgia" w:cs="Arial"/>
          <w:spacing w:val="-3"/>
          <w:lang w:val="es-CO"/>
        </w:rPr>
      </w:pPr>
    </w:p>
    <w:p w:rsidR="00FD4D4B" w:rsidRPr="006B31F3" w:rsidRDefault="00FD4D4B" w:rsidP="00FD4D4B">
      <w:pPr>
        <w:spacing w:line="360" w:lineRule="auto"/>
        <w:jc w:val="both"/>
        <w:rPr>
          <w:rFonts w:ascii="Georgia" w:hAnsi="Georgia" w:cs="Arial"/>
          <w:spacing w:val="-3"/>
          <w:sz w:val="24"/>
          <w:szCs w:val="24"/>
          <w:lang w:val="es-CO"/>
        </w:rPr>
      </w:pPr>
      <w:r w:rsidRPr="00FD4D4B">
        <w:rPr>
          <w:rFonts w:ascii="Georgia" w:hAnsi="Georgia" w:cs="Arial"/>
          <w:spacing w:val="-3"/>
          <w:sz w:val="24"/>
          <w:lang w:val="es-CO"/>
        </w:rPr>
        <w:t>Adicionalmente</w:t>
      </w:r>
      <w:r w:rsidRPr="00F870D7">
        <w:rPr>
          <w:rFonts w:ascii="Georgia" w:hAnsi="Georgia" w:cs="Arial"/>
          <w:spacing w:val="-3"/>
          <w:sz w:val="24"/>
          <w:szCs w:val="24"/>
          <w:lang w:val="es-CO"/>
        </w:rPr>
        <w:t xml:space="preserve">, </w:t>
      </w:r>
      <w:r>
        <w:rPr>
          <w:rFonts w:ascii="Georgia" w:hAnsi="Georgia" w:cs="Arial"/>
          <w:spacing w:val="-3"/>
          <w:sz w:val="24"/>
          <w:szCs w:val="24"/>
          <w:lang w:val="es-CO"/>
        </w:rPr>
        <w:t xml:space="preserve">se halla </w:t>
      </w:r>
      <w:r w:rsidRPr="00F870D7">
        <w:rPr>
          <w:rFonts w:ascii="Georgia" w:hAnsi="Georgia" w:cs="Arial"/>
          <w:spacing w:val="-3"/>
          <w:sz w:val="24"/>
          <w:szCs w:val="24"/>
          <w:lang w:val="es-CO"/>
        </w:rPr>
        <w:t xml:space="preserve">necesario ajustar la providencia </w:t>
      </w:r>
      <w:r>
        <w:rPr>
          <w:rFonts w:ascii="Georgia" w:hAnsi="Georgia" w:cs="Arial"/>
          <w:spacing w:val="-3"/>
          <w:sz w:val="24"/>
          <w:szCs w:val="24"/>
          <w:lang w:val="es-CO"/>
        </w:rPr>
        <w:t xml:space="preserve">consultada </w:t>
      </w:r>
      <w:r w:rsidRPr="00F870D7">
        <w:rPr>
          <w:rFonts w:ascii="Georgia" w:hAnsi="Georgia" w:cs="Arial"/>
          <w:spacing w:val="-3"/>
          <w:sz w:val="24"/>
          <w:szCs w:val="24"/>
          <w:lang w:val="es-CO"/>
        </w:rPr>
        <w:t xml:space="preserve">de conformidad con los lineamientos establecidos por la Sala Administrativa del CSJ en el Acuerdo No.PSAA10-6979 de 2010 y Circular No.DEAJC15-61 de 23-11-2015 de la Dirección Ejecutiva de Administración Judicial, toda vez que se </w:t>
      </w:r>
      <w:r>
        <w:rPr>
          <w:rFonts w:ascii="Georgia" w:hAnsi="Georgia" w:cs="Arial"/>
          <w:spacing w:val="-3"/>
          <w:sz w:val="24"/>
          <w:szCs w:val="24"/>
          <w:lang w:val="es-CO"/>
        </w:rPr>
        <w:t>dejó de ordenar la remisión de copias para cobro coactivo e indicar</w:t>
      </w:r>
      <w:r w:rsidRPr="00F870D7">
        <w:rPr>
          <w:rFonts w:ascii="Georgia" w:hAnsi="Georgia" w:cs="Arial"/>
          <w:spacing w:val="-3"/>
          <w:sz w:val="24"/>
          <w:szCs w:val="24"/>
          <w:lang w:val="es-CO"/>
        </w:rPr>
        <w:t xml:space="preserve"> la cuenta de depósitos judiciales donde se debe consignar la multa. </w:t>
      </w:r>
    </w:p>
    <w:p w:rsidR="00FD4D4B" w:rsidRDefault="00FD4D4B" w:rsidP="00DA434A">
      <w:pPr>
        <w:pStyle w:val="Sinespaciado"/>
        <w:widowControl/>
        <w:tabs>
          <w:tab w:val="left" w:pos="720"/>
        </w:tabs>
        <w:autoSpaceDE/>
        <w:autoSpaceDN/>
        <w:adjustRightInd/>
        <w:spacing w:line="360" w:lineRule="auto"/>
        <w:jc w:val="both"/>
        <w:rPr>
          <w:rFonts w:ascii="Georgia" w:hAnsi="Georgia" w:cs="Arial"/>
          <w:spacing w:val="-3"/>
          <w:lang w:val="es-CO"/>
        </w:rPr>
      </w:pPr>
    </w:p>
    <w:p w:rsidR="001F6B4D" w:rsidRPr="001F6B4D" w:rsidRDefault="00FD4D4B" w:rsidP="00DA434A">
      <w:pPr>
        <w:pStyle w:val="Sinespaciado"/>
        <w:widowControl/>
        <w:tabs>
          <w:tab w:val="left" w:pos="720"/>
        </w:tabs>
        <w:autoSpaceDE/>
        <w:autoSpaceDN/>
        <w:adjustRightInd/>
        <w:spacing w:line="360" w:lineRule="auto"/>
        <w:jc w:val="both"/>
        <w:rPr>
          <w:rFonts w:ascii="Georgia" w:hAnsi="Georgia" w:cs="Arial"/>
          <w:spacing w:val="-3"/>
          <w:lang w:val="es-CO"/>
        </w:rPr>
      </w:pPr>
      <w:r>
        <w:rPr>
          <w:rFonts w:ascii="Georgia" w:hAnsi="Georgia" w:cs="Arial"/>
          <w:spacing w:val="-3"/>
          <w:lang w:val="es-CO"/>
        </w:rPr>
        <w:t>Por último, y n</w:t>
      </w:r>
      <w:r w:rsidR="001F6B4D">
        <w:rPr>
          <w:rFonts w:ascii="Georgia" w:hAnsi="Georgia" w:cs="Arial"/>
          <w:spacing w:val="-3"/>
          <w:lang w:val="es-CO"/>
        </w:rPr>
        <w:t xml:space="preserve">o obstante lo dicho, llama la atención de </w:t>
      </w:r>
      <w:r>
        <w:rPr>
          <w:rFonts w:ascii="Georgia" w:hAnsi="Georgia" w:cs="Arial"/>
          <w:spacing w:val="-3"/>
          <w:lang w:val="es-CO"/>
        </w:rPr>
        <w:t xml:space="preserve">esta </w:t>
      </w:r>
      <w:r w:rsidR="001F6B4D">
        <w:rPr>
          <w:rFonts w:ascii="Georgia" w:hAnsi="Georgia" w:cs="Arial"/>
          <w:spacing w:val="-3"/>
          <w:lang w:val="es-CO"/>
        </w:rPr>
        <w:t xml:space="preserve">Sala la dilatada tramitación que del presente incidente dio el juzgado de conocimiento, pues demoró </w:t>
      </w:r>
      <w:r>
        <w:rPr>
          <w:rFonts w:ascii="Georgia" w:hAnsi="Georgia" w:cs="Arial"/>
          <w:spacing w:val="-3"/>
          <w:lang w:val="es-CO"/>
        </w:rPr>
        <w:t xml:space="preserve">diez </w:t>
      </w:r>
      <w:r w:rsidR="001F6B4D">
        <w:rPr>
          <w:rFonts w:ascii="Georgia" w:hAnsi="Georgia" w:cs="Arial"/>
          <w:spacing w:val="-3"/>
          <w:lang w:val="es-CO"/>
        </w:rPr>
        <w:t>(</w:t>
      </w:r>
      <w:r>
        <w:rPr>
          <w:rFonts w:ascii="Georgia" w:hAnsi="Georgia" w:cs="Arial"/>
          <w:spacing w:val="-3"/>
          <w:lang w:val="es-CO"/>
        </w:rPr>
        <w:t>10</w:t>
      </w:r>
      <w:r w:rsidR="001F6B4D">
        <w:rPr>
          <w:rFonts w:ascii="Georgia" w:hAnsi="Georgia" w:cs="Arial"/>
          <w:spacing w:val="-3"/>
          <w:lang w:val="es-CO"/>
        </w:rPr>
        <w:t>) meses, aproximadamente, para proveer respecto del incumplimiento a la orden de tutela.</w:t>
      </w:r>
      <w:r>
        <w:rPr>
          <w:rFonts w:ascii="Georgia" w:hAnsi="Georgia" w:cs="Arial"/>
          <w:spacing w:val="-3"/>
          <w:lang w:val="es-CO"/>
        </w:rPr>
        <w:t xml:space="preserve"> </w:t>
      </w:r>
      <w:r w:rsidR="001F6B4D">
        <w:rPr>
          <w:rFonts w:ascii="Georgia" w:hAnsi="Georgia" w:cs="Arial"/>
          <w:spacing w:val="-3"/>
          <w:lang w:val="es-CO"/>
        </w:rPr>
        <w:t xml:space="preserve">Recuérdese </w:t>
      </w:r>
      <w:r w:rsidR="001F6B4D" w:rsidRPr="00A1064B">
        <w:rPr>
          <w:rFonts w:ascii="Georgia" w:hAnsi="Georgia" w:cs="Arial"/>
          <w:i/>
          <w:spacing w:val="-3"/>
          <w:sz w:val="22"/>
          <w:lang w:val="es-CO"/>
        </w:rPr>
        <w:t>“</w:t>
      </w:r>
      <w:r w:rsidR="00A1064B" w:rsidRPr="00A1064B">
        <w:rPr>
          <w:rFonts w:ascii="Georgia" w:hAnsi="Georgia" w:cs="Arial"/>
          <w:i/>
          <w:spacing w:val="-3"/>
          <w:sz w:val="22"/>
          <w:lang w:val="es-CO"/>
        </w:rPr>
        <w:t xml:space="preserve">(...) </w:t>
      </w:r>
      <w:r w:rsidR="001F6B4D" w:rsidRPr="00A1064B">
        <w:rPr>
          <w:rFonts w:ascii="Georgia" w:hAnsi="Georgia" w:cs="Arial"/>
          <w:i/>
          <w:iCs/>
          <w:spacing w:val="-3"/>
          <w:sz w:val="22"/>
          <w:lang w:val="es-CO"/>
        </w:rPr>
        <w:t>que para resolver el trámite incidental de desacato a un fallo de tutela no habrán de transcurrir más de diez días, contados desde su apertura</w:t>
      </w:r>
      <w:r w:rsidR="00A1064B" w:rsidRPr="00A1064B">
        <w:rPr>
          <w:rFonts w:ascii="Georgia" w:hAnsi="Georgia" w:cs="Arial"/>
          <w:i/>
          <w:iCs/>
          <w:spacing w:val="-3"/>
          <w:sz w:val="22"/>
          <w:lang w:val="es-CO"/>
        </w:rPr>
        <w:t xml:space="preserve"> (…)</w:t>
      </w:r>
      <w:r w:rsidR="001F6B4D" w:rsidRPr="00A1064B">
        <w:rPr>
          <w:rFonts w:ascii="Georgia" w:hAnsi="Georgia" w:cs="Arial"/>
          <w:i/>
          <w:iCs/>
          <w:spacing w:val="-3"/>
          <w:sz w:val="22"/>
          <w:lang w:val="es-CO"/>
        </w:rPr>
        <w:t>”</w:t>
      </w:r>
      <w:r w:rsidR="001F6B4D" w:rsidRPr="001F6B4D">
        <w:rPr>
          <w:rStyle w:val="Refdenotaalpie"/>
          <w:rFonts w:ascii="Georgia" w:hAnsi="Georgia"/>
          <w:i/>
          <w:iCs/>
          <w:spacing w:val="-3"/>
          <w:lang w:val="es-CO"/>
        </w:rPr>
        <w:t xml:space="preserve"> </w:t>
      </w:r>
      <w:r w:rsidR="001F6B4D">
        <w:rPr>
          <w:rStyle w:val="Refdenotaalpie"/>
          <w:rFonts w:ascii="Georgia" w:hAnsi="Georgia"/>
          <w:i/>
          <w:iCs/>
          <w:spacing w:val="-3"/>
          <w:lang w:val="es-CO"/>
        </w:rPr>
        <w:footnoteReference w:id="11"/>
      </w:r>
      <w:r w:rsidR="001F6B4D" w:rsidRPr="001F6B4D">
        <w:rPr>
          <w:rFonts w:ascii="Georgia" w:hAnsi="Georgia" w:cs="Arial"/>
          <w:iCs/>
          <w:spacing w:val="-3"/>
          <w:lang w:val="es-CO"/>
        </w:rPr>
        <w:t xml:space="preserve">, salvo circunstancias excepcionalísimas que justifiquen la tardanza; necesario es ajustar la orden </w:t>
      </w:r>
      <w:r w:rsidR="00A1064B">
        <w:rPr>
          <w:rFonts w:ascii="Georgia" w:hAnsi="Georgia" w:cs="Arial"/>
          <w:iCs/>
          <w:spacing w:val="-3"/>
          <w:lang w:val="es-CO"/>
        </w:rPr>
        <w:t xml:space="preserve">tutelar </w:t>
      </w:r>
      <w:r w:rsidR="001F6B4D">
        <w:rPr>
          <w:rFonts w:ascii="Georgia" w:hAnsi="Georgia" w:cs="Arial"/>
          <w:iCs/>
          <w:spacing w:val="-3"/>
          <w:lang w:val="es-CO"/>
        </w:rPr>
        <w:t>cuando sea im</w:t>
      </w:r>
      <w:r w:rsidR="001F6B4D" w:rsidRPr="001F6B4D">
        <w:rPr>
          <w:rFonts w:ascii="Georgia" w:hAnsi="Georgia" w:cs="Arial"/>
          <w:iCs/>
          <w:spacing w:val="-3"/>
          <w:lang w:val="es-CO"/>
        </w:rPr>
        <w:t xml:space="preserve">posible </w:t>
      </w:r>
      <w:r w:rsidR="001F6B4D">
        <w:rPr>
          <w:rFonts w:ascii="Georgia" w:hAnsi="Georgia" w:cs="Arial"/>
          <w:iCs/>
          <w:spacing w:val="-3"/>
          <w:lang w:val="es-CO"/>
        </w:rPr>
        <w:t xml:space="preserve">su </w:t>
      </w:r>
      <w:r w:rsidR="001F6B4D" w:rsidRPr="001F6B4D">
        <w:rPr>
          <w:rFonts w:ascii="Georgia" w:hAnsi="Georgia" w:cs="Arial"/>
          <w:iCs/>
          <w:spacing w:val="-3"/>
          <w:lang w:val="es-CO"/>
        </w:rPr>
        <w:t xml:space="preserve">cumplimiento, </w:t>
      </w:r>
      <w:r w:rsidR="004A2E39">
        <w:rPr>
          <w:rFonts w:ascii="Georgia" w:hAnsi="Georgia" w:cs="Arial"/>
          <w:iCs/>
          <w:spacing w:val="-3"/>
          <w:lang w:val="es-CO"/>
        </w:rPr>
        <w:t>sin embargo</w:t>
      </w:r>
      <w:r w:rsidR="001F6B4D" w:rsidRPr="001F6B4D">
        <w:rPr>
          <w:rFonts w:ascii="Georgia" w:hAnsi="Georgia" w:cs="Arial"/>
          <w:iCs/>
          <w:spacing w:val="-3"/>
          <w:lang w:val="es-CO"/>
        </w:rPr>
        <w:t xml:space="preserve"> esa labor no puede suponer gran demora en la resolución </w:t>
      </w:r>
      <w:r w:rsidR="00A1064B">
        <w:rPr>
          <w:rFonts w:ascii="Georgia" w:hAnsi="Georgia" w:cs="Arial"/>
          <w:iCs/>
          <w:spacing w:val="-3"/>
          <w:lang w:val="es-CO"/>
        </w:rPr>
        <w:t xml:space="preserve">incidental. </w:t>
      </w:r>
    </w:p>
    <w:p w:rsidR="00E578BF" w:rsidRPr="00E45022" w:rsidRDefault="00E578BF" w:rsidP="004A2E39">
      <w:pPr>
        <w:pStyle w:val="Sinespaciado"/>
        <w:widowControl/>
        <w:numPr>
          <w:ilvl w:val="0"/>
          <w:numId w:val="1"/>
        </w:numPr>
        <w:tabs>
          <w:tab w:val="left" w:pos="720"/>
        </w:tabs>
        <w:autoSpaceDE/>
        <w:autoSpaceDN/>
        <w:adjustRightInd/>
        <w:spacing w:line="360" w:lineRule="auto"/>
        <w:jc w:val="both"/>
        <w:rPr>
          <w:rFonts w:ascii="Georgia" w:hAnsi="Georgia" w:cs="Arial"/>
          <w:szCs w:val="22"/>
          <w:lang w:val="es-CO"/>
        </w:rPr>
      </w:pPr>
      <w:r w:rsidRPr="00E45022">
        <w:rPr>
          <w:rFonts w:ascii="Georgia" w:hAnsi="Georgia" w:cs="Arial"/>
          <w:szCs w:val="22"/>
          <w:lang w:val="es-CO"/>
        </w:rPr>
        <w:lastRenderedPageBreak/>
        <w:t xml:space="preserve">LAS CONCLUSIONES </w:t>
      </w:r>
    </w:p>
    <w:p w:rsidR="00E578BF" w:rsidRPr="00150AE4" w:rsidRDefault="00E578BF" w:rsidP="00E578BF">
      <w:pPr>
        <w:spacing w:line="360" w:lineRule="auto"/>
        <w:jc w:val="both"/>
        <w:rPr>
          <w:rFonts w:ascii="Georgia" w:hAnsi="Georgia" w:cs="Arial"/>
          <w:sz w:val="24"/>
          <w:szCs w:val="22"/>
          <w:lang w:val="es-CO"/>
        </w:rPr>
      </w:pPr>
    </w:p>
    <w:p w:rsidR="00FD4D4B" w:rsidRDefault="00FD4D4B" w:rsidP="00FD4D4B">
      <w:pPr>
        <w:pStyle w:val="Textoindependiente"/>
        <w:tabs>
          <w:tab w:val="left" w:pos="8647"/>
          <w:tab w:val="left" w:pos="9498"/>
        </w:tabs>
        <w:spacing w:line="360" w:lineRule="auto"/>
        <w:ind w:right="79"/>
        <w:rPr>
          <w:rFonts w:ascii="Georgia" w:hAnsi="Georgia" w:cs="Arial"/>
          <w:lang w:val="es-CO"/>
        </w:rPr>
      </w:pPr>
      <w:r w:rsidRPr="006B31F3">
        <w:rPr>
          <w:rFonts w:ascii="Georgia" w:hAnsi="Georgia" w:cs="Arial"/>
          <w:lang w:val="es-CO"/>
        </w:rPr>
        <w:t xml:space="preserve">Acorde con lo expuesto, (i) Se confirmará </w:t>
      </w:r>
      <w:r>
        <w:rPr>
          <w:rFonts w:ascii="Georgia" w:hAnsi="Georgia" w:cs="Arial"/>
          <w:lang w:val="es-CO"/>
        </w:rPr>
        <w:t xml:space="preserve">parcialmente el proveído venido en consulta; </w:t>
      </w:r>
      <w:r w:rsidRPr="006B31F3">
        <w:rPr>
          <w:rFonts w:ascii="Georgia" w:hAnsi="Georgia" w:cs="Arial"/>
          <w:lang w:val="es-CO"/>
        </w:rPr>
        <w:t>(ii)</w:t>
      </w:r>
      <w:r>
        <w:rPr>
          <w:rFonts w:ascii="Georgia" w:hAnsi="Georgia" w:cs="Arial"/>
          <w:lang w:val="es-CO"/>
        </w:rPr>
        <w:t xml:space="preserve"> </w:t>
      </w:r>
      <w:r w:rsidRPr="006B31F3">
        <w:rPr>
          <w:rFonts w:ascii="Georgia" w:hAnsi="Georgia" w:cs="Arial"/>
          <w:lang w:val="es-CO"/>
        </w:rPr>
        <w:t xml:space="preserve">Se </w:t>
      </w:r>
      <w:r>
        <w:rPr>
          <w:rFonts w:ascii="Georgia" w:hAnsi="Georgia" w:cs="Arial"/>
          <w:lang w:val="es-CO"/>
        </w:rPr>
        <w:t xml:space="preserve">modificará el 2º numeral para aumentar la sanción por desacato; y, (iii) </w:t>
      </w:r>
      <w:r w:rsidR="004F0B3E">
        <w:rPr>
          <w:rFonts w:ascii="Georgia" w:hAnsi="Georgia" w:cs="Arial"/>
          <w:lang w:val="es-CO"/>
        </w:rPr>
        <w:t>Se a</w:t>
      </w:r>
      <w:r>
        <w:rPr>
          <w:rFonts w:ascii="Georgia" w:hAnsi="Georgia" w:cs="Arial"/>
          <w:lang w:val="es-CO"/>
        </w:rPr>
        <w:t xml:space="preserve">dicionará para </w:t>
      </w:r>
      <w:r w:rsidR="004F0B3E">
        <w:rPr>
          <w:rFonts w:ascii="Georgia" w:hAnsi="Georgia" w:cs="Arial"/>
          <w:lang w:val="es-CO"/>
        </w:rPr>
        <w:t xml:space="preserve">referir la cuenta donde debe consignarse la multa, el plazo para ello y advertir sobre </w:t>
      </w:r>
      <w:r>
        <w:rPr>
          <w:rFonts w:ascii="Georgia" w:hAnsi="Georgia" w:cs="Arial"/>
          <w:lang w:val="es-CO"/>
        </w:rPr>
        <w:t xml:space="preserve">la remisión </w:t>
      </w:r>
      <w:r w:rsidR="004F0B3E">
        <w:rPr>
          <w:rFonts w:ascii="Georgia" w:hAnsi="Georgia" w:cs="Arial"/>
          <w:lang w:val="es-CO"/>
        </w:rPr>
        <w:t>de copias para cobro coactivo.</w:t>
      </w:r>
      <w:r>
        <w:rPr>
          <w:rFonts w:ascii="Georgia" w:hAnsi="Georgia" w:cs="Arial"/>
          <w:lang w:val="es-CO"/>
        </w:rPr>
        <w:t xml:space="preserve"> </w:t>
      </w:r>
    </w:p>
    <w:p w:rsidR="00456EB0" w:rsidRPr="006B31F3" w:rsidRDefault="00456EB0" w:rsidP="00FD4D4B">
      <w:pPr>
        <w:pStyle w:val="Textoindependiente"/>
        <w:tabs>
          <w:tab w:val="left" w:pos="8647"/>
          <w:tab w:val="left" w:pos="9498"/>
        </w:tabs>
        <w:spacing w:line="360" w:lineRule="auto"/>
        <w:ind w:right="79"/>
        <w:rPr>
          <w:rFonts w:ascii="Georgia" w:hAnsi="Georgia" w:cs="Arial"/>
          <w:lang w:val="es-CO"/>
        </w:rPr>
      </w:pPr>
    </w:p>
    <w:p w:rsidR="00FD4D4B" w:rsidRPr="006B31F3" w:rsidRDefault="00FD4D4B" w:rsidP="00FD4D4B">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FD4D4B" w:rsidRPr="006B31F3" w:rsidRDefault="00FD4D4B" w:rsidP="00FD4D4B">
      <w:pPr>
        <w:tabs>
          <w:tab w:val="left" w:pos="-720"/>
        </w:tabs>
        <w:suppressAutoHyphens/>
        <w:spacing w:line="360" w:lineRule="auto"/>
        <w:jc w:val="both"/>
        <w:rPr>
          <w:rFonts w:ascii="Georgia" w:hAnsi="Georgia" w:cs="Arial"/>
          <w:smallCaps/>
          <w:sz w:val="14"/>
          <w:szCs w:val="24"/>
          <w:lang w:val="es-CO"/>
        </w:rPr>
      </w:pPr>
    </w:p>
    <w:p w:rsidR="00FD4D4B" w:rsidRPr="00F02B5D" w:rsidRDefault="00FD4D4B" w:rsidP="00FD4D4B">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FD4D4B" w:rsidRPr="00F02B5D" w:rsidRDefault="00FD4D4B" w:rsidP="00FD4D4B">
      <w:pPr>
        <w:tabs>
          <w:tab w:val="left" w:pos="-720"/>
        </w:tabs>
        <w:suppressAutoHyphens/>
        <w:spacing w:line="360" w:lineRule="auto"/>
        <w:jc w:val="center"/>
        <w:rPr>
          <w:rFonts w:ascii="Georgia" w:hAnsi="Georgia" w:cs="Arial"/>
          <w:smallCaps/>
          <w:sz w:val="22"/>
          <w:szCs w:val="24"/>
          <w:lang w:val="es-CO"/>
        </w:rPr>
      </w:pPr>
    </w:p>
    <w:p w:rsidR="00FD4D4B" w:rsidRPr="006B31F3" w:rsidRDefault="00FD4D4B" w:rsidP="00FD4D4B">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w:t>
      </w:r>
      <w:r>
        <w:rPr>
          <w:rFonts w:ascii="Georgia" w:hAnsi="Georgia" w:cs="Arial"/>
          <w:sz w:val="24"/>
          <w:szCs w:val="24"/>
          <w:lang w:val="es-CO"/>
        </w:rPr>
        <w:t xml:space="preserve">parcialmente </w:t>
      </w:r>
      <w:r w:rsidRPr="006B31F3">
        <w:rPr>
          <w:rFonts w:ascii="Georgia" w:hAnsi="Georgia" w:cs="Arial"/>
          <w:sz w:val="24"/>
          <w:szCs w:val="24"/>
          <w:lang w:val="es-CO"/>
        </w:rPr>
        <w:t xml:space="preserve">la decisión sancionatoria dictada el </w:t>
      </w:r>
      <w:r>
        <w:rPr>
          <w:rFonts w:ascii="Georgia" w:hAnsi="Georgia" w:cs="Arial"/>
          <w:sz w:val="24"/>
          <w:szCs w:val="24"/>
          <w:lang w:val="es-CO"/>
        </w:rPr>
        <w:t xml:space="preserve">13-02-2018 </w:t>
      </w:r>
      <w:r w:rsidRPr="006B31F3">
        <w:rPr>
          <w:rFonts w:ascii="Georgia" w:hAnsi="Georgia" w:cs="Arial"/>
          <w:sz w:val="24"/>
          <w:szCs w:val="24"/>
          <w:lang w:val="es-CO"/>
        </w:rPr>
        <w:t xml:space="preserve">por el Juzgado </w:t>
      </w:r>
      <w:r>
        <w:rPr>
          <w:rFonts w:ascii="Georgia" w:hAnsi="Georgia" w:cs="Arial"/>
          <w:sz w:val="24"/>
          <w:szCs w:val="24"/>
          <w:lang w:val="es-CO"/>
        </w:rPr>
        <w:t>Segundo de Familia de Pereira</w:t>
      </w:r>
    </w:p>
    <w:p w:rsidR="00FD4D4B" w:rsidRDefault="00FD4D4B" w:rsidP="00FD4D4B">
      <w:pPr>
        <w:pStyle w:val="Prrafodelista"/>
        <w:spacing w:line="360" w:lineRule="auto"/>
        <w:ind w:left="360"/>
        <w:jc w:val="both"/>
        <w:rPr>
          <w:rFonts w:ascii="Georgia" w:hAnsi="Georgia" w:cs="Arial"/>
          <w:sz w:val="24"/>
          <w:szCs w:val="24"/>
          <w:lang w:val="es-CO"/>
        </w:rPr>
      </w:pPr>
    </w:p>
    <w:p w:rsidR="004F0B3E" w:rsidRDefault="00FD4D4B" w:rsidP="004F0B3E">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MODIFICAR</w:t>
      </w:r>
      <w:r w:rsidRPr="00F870D7">
        <w:rPr>
          <w:rFonts w:ascii="Georgia" w:hAnsi="Georgia" w:cs="Arial"/>
          <w:lang w:val="es-CO"/>
        </w:rPr>
        <w:t xml:space="preserve"> </w:t>
      </w:r>
      <w:r>
        <w:rPr>
          <w:rFonts w:ascii="Georgia" w:hAnsi="Georgia" w:cs="Arial"/>
          <w:lang w:val="es-CO"/>
        </w:rPr>
        <w:t xml:space="preserve">el numeral 2º </w:t>
      </w:r>
      <w:r w:rsidR="004F0B3E">
        <w:rPr>
          <w:rFonts w:ascii="Georgia" w:hAnsi="Georgia" w:cs="Arial"/>
          <w:lang w:val="es-CO"/>
        </w:rPr>
        <w:t xml:space="preserve">para aumentar la sanción impuesta al doctor Julio César Rojas Padilla, en calidad de representante legal judicial de </w:t>
      </w:r>
      <w:proofErr w:type="spellStart"/>
      <w:r w:rsidR="004F0B3E">
        <w:rPr>
          <w:rFonts w:ascii="Georgia" w:hAnsi="Georgia" w:cs="Arial"/>
          <w:lang w:val="es-CO"/>
        </w:rPr>
        <w:t>Medimás</w:t>
      </w:r>
      <w:proofErr w:type="spellEnd"/>
      <w:r w:rsidR="004F0B3E">
        <w:rPr>
          <w:rFonts w:ascii="Georgia" w:hAnsi="Georgia" w:cs="Arial"/>
          <w:lang w:val="es-CO"/>
        </w:rPr>
        <w:t xml:space="preserve"> EPS, a tres (3) días de arresto y multa de tres (3) </w:t>
      </w:r>
      <w:proofErr w:type="spellStart"/>
      <w:r w:rsidR="004F0B3E">
        <w:rPr>
          <w:rFonts w:ascii="Georgia" w:hAnsi="Georgia" w:cs="Arial"/>
          <w:lang w:val="es-CO"/>
        </w:rPr>
        <w:t>smlmv</w:t>
      </w:r>
      <w:proofErr w:type="spellEnd"/>
      <w:r w:rsidR="004F0B3E">
        <w:rPr>
          <w:rFonts w:ascii="Georgia" w:hAnsi="Georgia" w:cs="Arial"/>
          <w:lang w:val="es-CO"/>
        </w:rPr>
        <w:t xml:space="preserve">.  </w:t>
      </w:r>
    </w:p>
    <w:p w:rsidR="004F0B3E" w:rsidRPr="004F0B3E" w:rsidRDefault="004F0B3E" w:rsidP="004F0B3E">
      <w:pPr>
        <w:pStyle w:val="Prrafodelista"/>
        <w:rPr>
          <w:rFonts w:ascii="Georgia" w:hAnsi="Georgia" w:cs="Arial"/>
          <w:sz w:val="24"/>
          <w:lang w:val="es-CO"/>
        </w:rPr>
      </w:pPr>
    </w:p>
    <w:p w:rsidR="004F0B3E" w:rsidRPr="004F0B3E" w:rsidRDefault="004F0B3E" w:rsidP="004F0B3E">
      <w:pPr>
        <w:pStyle w:val="Textoindependiente"/>
        <w:widowControl w:val="0"/>
        <w:numPr>
          <w:ilvl w:val="0"/>
          <w:numId w:val="2"/>
        </w:numPr>
        <w:tabs>
          <w:tab w:val="clear" w:pos="708"/>
        </w:tabs>
        <w:spacing w:line="360" w:lineRule="auto"/>
        <w:rPr>
          <w:rFonts w:ascii="Georgia" w:hAnsi="Georgia" w:cs="Arial"/>
          <w:lang w:val="es-CO"/>
        </w:rPr>
      </w:pPr>
      <w:r w:rsidRPr="004F0B3E">
        <w:rPr>
          <w:rFonts w:ascii="Georgia" w:hAnsi="Georgia" w:cs="Arial"/>
          <w:lang w:val="es-CO"/>
        </w:rPr>
        <w:t>ADICIONAR el mentado numeral</w:t>
      </w:r>
      <w:r>
        <w:rPr>
          <w:rFonts w:ascii="Georgia" w:hAnsi="Georgia" w:cs="Arial"/>
          <w:lang w:val="es-CO"/>
        </w:rPr>
        <w:t xml:space="preserve"> en el sentido que la </w:t>
      </w:r>
      <w:r w:rsidRPr="004F0B3E">
        <w:rPr>
          <w:rFonts w:ascii="Georgia" w:hAnsi="Georgia" w:cs="Arial"/>
          <w:lang w:val="es-CO"/>
        </w:rPr>
        <w:t xml:space="preserve">multa deberá ser pagada dentro de los cinco (5) días siguientes a la notificación de esta providencia, en la cuenta </w:t>
      </w:r>
      <w:r w:rsidRPr="004F0B3E">
        <w:rPr>
          <w:rFonts w:ascii="Georgia" w:hAnsi="Georgia" w:cs="Arial"/>
          <w:i/>
        </w:rPr>
        <w:t>“CSJ - MULTAS Y SUS RENDIMIENTOS – CUN”</w:t>
      </w:r>
      <w:r w:rsidRPr="004F0B3E">
        <w:rPr>
          <w:rFonts w:ascii="Georgia" w:hAnsi="Georgia" w:cs="Arial"/>
        </w:rPr>
        <w:t xml:space="preserve"> No.3-0820-000640-8 del Banco Agrario de Colombia SA, y </w:t>
      </w:r>
      <w:r w:rsidRPr="004F0B3E">
        <w:rPr>
          <w:rFonts w:ascii="Georgia" w:hAnsi="Georgia" w:cs="Arial"/>
          <w:lang w:val="es-CO"/>
        </w:rPr>
        <w:t>en caso de no pagarse en dicho plazo, se remitirán copias de esta providencia con sus respectivas constancias a la Dirección Ejecutiva de Administración Judicial local, con el fin de que se inicie el proceso de cobro coactivo.</w:t>
      </w:r>
    </w:p>
    <w:p w:rsidR="004F0B3E" w:rsidRPr="004F0B3E" w:rsidRDefault="004F0B3E" w:rsidP="004F0B3E">
      <w:pPr>
        <w:pStyle w:val="Textoindependiente"/>
        <w:widowControl w:val="0"/>
        <w:tabs>
          <w:tab w:val="clear" w:pos="708"/>
        </w:tabs>
        <w:spacing w:line="360" w:lineRule="auto"/>
        <w:ind w:left="360"/>
        <w:rPr>
          <w:rFonts w:ascii="Georgia" w:hAnsi="Georgia" w:cs="Arial"/>
          <w:lang w:val="es-CO"/>
        </w:rPr>
      </w:pPr>
    </w:p>
    <w:p w:rsidR="00FD4D4B" w:rsidRPr="006B31F3" w:rsidRDefault="00FD4D4B" w:rsidP="00FD4D4B">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FD4D4B" w:rsidRPr="006B31F3" w:rsidRDefault="00FD4D4B" w:rsidP="00FD4D4B">
      <w:pPr>
        <w:spacing w:line="360" w:lineRule="auto"/>
        <w:ind w:left="360"/>
        <w:rPr>
          <w:rFonts w:ascii="Georgia" w:hAnsi="Georgia" w:cs="Arial"/>
          <w:sz w:val="24"/>
          <w:szCs w:val="24"/>
          <w:lang w:val="es-CO"/>
        </w:rPr>
      </w:pPr>
    </w:p>
    <w:p w:rsidR="00FD4D4B" w:rsidRPr="006B31F3" w:rsidRDefault="00FD4D4B" w:rsidP="00FD4D4B">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4F0B3E" w:rsidRDefault="004F0B3E" w:rsidP="002C220C">
      <w:pPr>
        <w:spacing w:line="360" w:lineRule="auto"/>
        <w:jc w:val="center"/>
        <w:rPr>
          <w:rFonts w:ascii="Georgia" w:hAnsi="Georgia" w:cs="Arial"/>
          <w:smallCaps/>
          <w:sz w:val="24"/>
          <w:szCs w:val="24"/>
          <w:lang w:val="es-CO"/>
        </w:rPr>
      </w:pPr>
    </w:p>
    <w:p w:rsidR="002C220C" w:rsidRPr="000013D0" w:rsidRDefault="002C220C" w:rsidP="002C220C">
      <w:pPr>
        <w:spacing w:line="360" w:lineRule="auto"/>
        <w:jc w:val="center"/>
        <w:rPr>
          <w:rFonts w:ascii="Georgia" w:hAnsi="Georgia" w:cs="Arial"/>
          <w:smallCaps/>
          <w:sz w:val="24"/>
          <w:szCs w:val="24"/>
          <w:lang w:val="es-CO"/>
        </w:rPr>
      </w:pPr>
      <w:r w:rsidRPr="000013D0">
        <w:rPr>
          <w:rFonts w:ascii="Georgia" w:hAnsi="Georgia" w:cs="Arial"/>
          <w:smallCaps/>
          <w:sz w:val="24"/>
          <w:szCs w:val="24"/>
          <w:lang w:val="es-CO"/>
        </w:rPr>
        <w:t>N</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o</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t</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i</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f</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í</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q</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u</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e</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s</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e,</w:t>
      </w:r>
    </w:p>
    <w:p w:rsidR="000F3B0D" w:rsidRPr="00E45022"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F92719" w:rsidRPr="00150AE4"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4A2E39" w:rsidRPr="0051229E" w:rsidRDefault="004A2E3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0F3B0D" w:rsidRPr="00150AE4"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szCs w:val="22"/>
          <w:lang w:val="es-CO"/>
        </w:rPr>
      </w:pPr>
    </w:p>
    <w:p w:rsidR="002C220C" w:rsidRPr="00E4502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E45022">
        <w:rPr>
          <w:rFonts w:ascii="Georgia" w:hAnsi="Georgia" w:cs="Arial"/>
          <w:i/>
          <w:spacing w:val="-3"/>
          <w:w w:val="150"/>
          <w:sz w:val="28"/>
          <w:szCs w:val="22"/>
          <w:lang w:val="es-CO"/>
        </w:rPr>
        <w:t>D</w:t>
      </w:r>
      <w:r w:rsidRPr="00E45022">
        <w:rPr>
          <w:rFonts w:ascii="Georgia" w:hAnsi="Georgia" w:cs="Arial"/>
          <w:i/>
          <w:spacing w:val="-3"/>
          <w:w w:val="150"/>
          <w:sz w:val="18"/>
          <w:szCs w:val="16"/>
          <w:lang w:val="es-CO"/>
        </w:rPr>
        <w:t>UBERNEY</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G</w:t>
      </w:r>
      <w:r w:rsidRPr="00E45022">
        <w:rPr>
          <w:rFonts w:ascii="Georgia" w:hAnsi="Georgia" w:cs="Arial"/>
          <w:i/>
          <w:spacing w:val="-3"/>
          <w:w w:val="150"/>
          <w:sz w:val="18"/>
          <w:szCs w:val="16"/>
          <w:lang w:val="es-CO"/>
        </w:rPr>
        <w:t>RISALES</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H</w:t>
      </w:r>
      <w:r w:rsidRPr="00E45022">
        <w:rPr>
          <w:rFonts w:ascii="Georgia" w:hAnsi="Georgia" w:cs="Arial"/>
          <w:i/>
          <w:spacing w:val="-3"/>
          <w:w w:val="150"/>
          <w:sz w:val="18"/>
          <w:szCs w:val="16"/>
          <w:lang w:val="es-CO"/>
        </w:rPr>
        <w:t>ERRERA</w:t>
      </w:r>
    </w:p>
    <w:p w:rsidR="008476D8" w:rsidRPr="00E45022" w:rsidRDefault="00150AE4" w:rsidP="00150A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14"/>
          <w:szCs w:val="16"/>
          <w:lang w:val="en-US"/>
        </w:rPr>
      </w:pPr>
      <w:r>
        <w:rPr>
          <w:rFonts w:ascii="Georgia" w:hAnsi="Georgia" w:cs="Arial"/>
          <w:i/>
          <w:iCs/>
          <w:spacing w:val="-3"/>
          <w:w w:val="150"/>
          <w:sz w:val="28"/>
          <w:szCs w:val="18"/>
          <w:lang w:val="es-CO"/>
        </w:rPr>
        <w:t xml:space="preserve">  </w:t>
      </w:r>
      <w:r w:rsidR="002C220C" w:rsidRPr="00E45022">
        <w:rPr>
          <w:rFonts w:ascii="Georgia" w:hAnsi="Georgia" w:cs="Arial"/>
          <w:i/>
          <w:iCs/>
          <w:spacing w:val="-3"/>
          <w:w w:val="150"/>
          <w:sz w:val="28"/>
          <w:szCs w:val="18"/>
          <w:lang w:val="es-CO"/>
        </w:rPr>
        <w:t>M</w:t>
      </w:r>
      <w:r w:rsidR="002C220C" w:rsidRPr="00E45022">
        <w:rPr>
          <w:rFonts w:ascii="Georgia" w:hAnsi="Georgia" w:cs="Arial"/>
          <w:i/>
          <w:iCs/>
          <w:spacing w:val="-3"/>
          <w:w w:val="150"/>
          <w:szCs w:val="16"/>
          <w:lang w:val="es-CO"/>
        </w:rPr>
        <w:t xml:space="preserve"> </w:t>
      </w:r>
      <w:r w:rsidR="002C220C" w:rsidRPr="00E45022">
        <w:rPr>
          <w:rFonts w:ascii="Georgia" w:hAnsi="Georgia" w:cs="Arial"/>
          <w:i/>
          <w:iCs/>
          <w:spacing w:val="-3"/>
          <w:w w:val="150"/>
          <w:sz w:val="18"/>
          <w:szCs w:val="14"/>
          <w:lang w:val="es-CO"/>
        </w:rPr>
        <w:t>A G I S T R A D O</w:t>
      </w:r>
      <w:r>
        <w:rPr>
          <w:rFonts w:ascii="Georgia" w:hAnsi="Georgia" w:cs="Arial"/>
          <w:i/>
          <w:iCs/>
          <w:spacing w:val="-3"/>
          <w:w w:val="150"/>
          <w:sz w:val="18"/>
          <w:szCs w:val="14"/>
          <w:lang w:val="es-CO"/>
        </w:rPr>
        <w:t xml:space="preserve">                                   </w:t>
      </w:r>
      <w:r w:rsidR="00D5268D" w:rsidRPr="00E45022">
        <w:rPr>
          <w:rFonts w:ascii="Georgia" w:hAnsi="Georgia" w:cs="Arial"/>
          <w:i/>
          <w:iCs/>
          <w:sz w:val="14"/>
          <w:szCs w:val="16"/>
          <w:lang w:val="en-US"/>
        </w:rPr>
        <w:t>DGH /</w:t>
      </w:r>
      <w:r w:rsidR="009C3F6A" w:rsidRPr="00E45022">
        <w:rPr>
          <w:rFonts w:ascii="Georgia" w:hAnsi="Georgia" w:cs="Arial"/>
          <w:i/>
          <w:iCs/>
          <w:sz w:val="14"/>
          <w:szCs w:val="16"/>
          <w:lang w:val="en-US"/>
        </w:rPr>
        <w:t>ODCD/</w:t>
      </w:r>
      <w:r w:rsidR="0051229E">
        <w:rPr>
          <w:rFonts w:ascii="Georgia" w:hAnsi="Georgia" w:cs="Arial"/>
          <w:i/>
          <w:iCs/>
          <w:sz w:val="14"/>
          <w:szCs w:val="16"/>
          <w:lang w:val="en-US"/>
        </w:rPr>
        <w:t>2018</w:t>
      </w:r>
    </w:p>
    <w:sectPr w:rsidR="008476D8" w:rsidRPr="00E45022" w:rsidSect="00E45022">
      <w:headerReference w:type="default" r:id="rId9"/>
      <w:footerReference w:type="default" r:id="rId10"/>
      <w:pgSz w:w="12242" w:h="18722" w:code="14"/>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08" w:rsidRDefault="002B3D08" w:rsidP="0005223F">
      <w:r>
        <w:separator/>
      </w:r>
    </w:p>
  </w:endnote>
  <w:endnote w:type="continuationSeparator" w:id="0">
    <w:p w:rsidR="002B3D08" w:rsidRDefault="002B3D08"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E45022"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E45022" w:rsidRDefault="003274BF" w:rsidP="003E18D8">
    <w:pPr>
      <w:pStyle w:val="Piedepgina"/>
      <w:spacing w:line="360" w:lineRule="auto"/>
      <w:jc w:val="right"/>
      <w:rPr>
        <w:rFonts w:ascii="Georgia" w:hAnsi="Georgia" w:cs="Arial"/>
        <w:spacing w:val="20"/>
        <w:w w:val="200"/>
        <w:sz w:val="14"/>
        <w:szCs w:val="14"/>
        <w:lang w:val="es-CO"/>
      </w:rPr>
    </w:pPr>
  </w:p>
  <w:p w:rsidR="003E18D8" w:rsidRPr="00E45022" w:rsidRDefault="003E18D8" w:rsidP="003E18D8">
    <w:pPr>
      <w:pStyle w:val="Piedepgina"/>
      <w:spacing w:line="360" w:lineRule="auto"/>
      <w:jc w:val="right"/>
      <w:rPr>
        <w:rFonts w:ascii="Georgia" w:hAnsi="Georgia" w:cs="Arial"/>
        <w:spacing w:val="20"/>
        <w:w w:val="200"/>
        <w:sz w:val="10"/>
        <w:szCs w:val="10"/>
        <w:lang w:val="es-CO"/>
      </w:rPr>
    </w:pPr>
    <w:r w:rsidRPr="00E45022">
      <w:rPr>
        <w:rFonts w:ascii="Georgia" w:hAnsi="Georgia" w:cs="Arial"/>
        <w:spacing w:val="20"/>
        <w:w w:val="200"/>
        <w:sz w:val="14"/>
        <w:szCs w:val="14"/>
        <w:lang w:val="es-CO"/>
      </w:rPr>
      <w:t>T</w:t>
    </w:r>
    <w:r w:rsidRPr="00E45022">
      <w:rPr>
        <w:rFonts w:ascii="Georgia" w:hAnsi="Georgia" w:cs="Arial"/>
        <w:spacing w:val="20"/>
        <w:w w:val="200"/>
        <w:sz w:val="10"/>
        <w:szCs w:val="10"/>
        <w:lang w:val="es-CO"/>
      </w:rPr>
      <w:t xml:space="preserve">RIBUNAL </w:t>
    </w:r>
    <w:r w:rsidRPr="00E45022">
      <w:rPr>
        <w:rFonts w:ascii="Georgia" w:hAnsi="Georgia" w:cs="Arial"/>
        <w:spacing w:val="20"/>
        <w:w w:val="200"/>
        <w:sz w:val="14"/>
        <w:szCs w:val="14"/>
        <w:lang w:val="es-CO"/>
      </w:rPr>
      <w:t>S</w:t>
    </w:r>
    <w:r w:rsidRPr="00E45022">
      <w:rPr>
        <w:rFonts w:ascii="Georgia" w:hAnsi="Georgia" w:cs="Arial"/>
        <w:spacing w:val="20"/>
        <w:w w:val="200"/>
        <w:sz w:val="10"/>
        <w:szCs w:val="10"/>
        <w:lang w:val="es-CO"/>
      </w:rPr>
      <w:t xml:space="preserve">UPERIOR </w:t>
    </w:r>
    <w:r w:rsidR="00E82920" w:rsidRPr="00E45022">
      <w:rPr>
        <w:rFonts w:ascii="Georgia" w:hAnsi="Georgia" w:cs="Arial"/>
        <w:spacing w:val="20"/>
        <w:w w:val="200"/>
        <w:sz w:val="10"/>
        <w:szCs w:val="10"/>
        <w:lang w:val="es-CO"/>
      </w:rPr>
      <w:t xml:space="preserve">DE </w:t>
    </w:r>
    <w:r w:rsidR="003274BF" w:rsidRPr="00E45022">
      <w:rPr>
        <w:rFonts w:ascii="Georgia" w:hAnsi="Georgia" w:cs="Arial"/>
        <w:spacing w:val="20"/>
        <w:w w:val="200"/>
        <w:sz w:val="14"/>
        <w:szCs w:val="14"/>
        <w:lang w:val="es-CO"/>
      </w:rPr>
      <w:t>P</w:t>
    </w:r>
    <w:r w:rsidR="003274BF" w:rsidRPr="00E45022">
      <w:rPr>
        <w:rFonts w:ascii="Georgia" w:hAnsi="Georgia" w:cs="Arial"/>
        <w:spacing w:val="20"/>
        <w:w w:val="200"/>
        <w:sz w:val="10"/>
        <w:szCs w:val="10"/>
        <w:lang w:val="es-CO"/>
      </w:rPr>
      <w:t>EREIRA</w:t>
    </w:r>
  </w:p>
  <w:p w:rsidR="00B6233A" w:rsidRPr="00E45022" w:rsidRDefault="003E18D8" w:rsidP="003E18D8">
    <w:pPr>
      <w:pStyle w:val="Piedepgina"/>
      <w:jc w:val="right"/>
      <w:rPr>
        <w:rFonts w:ascii="Georgia" w:hAnsi="Georgia"/>
        <w:lang w:val="es-ES"/>
      </w:rPr>
    </w:pPr>
    <w:r w:rsidRPr="00E45022">
      <w:rPr>
        <w:rFonts w:ascii="Georgia" w:hAnsi="Georgia" w:cs="Arial"/>
        <w:spacing w:val="20"/>
        <w:w w:val="200"/>
        <w:sz w:val="10"/>
        <w:szCs w:val="10"/>
        <w:lang w:val="es-ES"/>
      </w:rPr>
      <w:t xml:space="preserve">MP </w:t>
    </w:r>
    <w:r w:rsidRPr="00E45022">
      <w:rPr>
        <w:rFonts w:ascii="Georgia" w:hAnsi="Georgia" w:cs="Arial"/>
        <w:spacing w:val="20"/>
        <w:w w:val="200"/>
        <w:sz w:val="12"/>
        <w:szCs w:val="12"/>
        <w:lang w:val="es-ES"/>
      </w:rPr>
      <w:t>D</w:t>
    </w:r>
    <w:r w:rsidRPr="00E45022">
      <w:rPr>
        <w:rFonts w:ascii="Georgia" w:hAnsi="Georgia" w:cs="Arial"/>
        <w:spacing w:val="20"/>
        <w:w w:val="200"/>
        <w:sz w:val="8"/>
        <w:szCs w:val="8"/>
        <w:lang w:val="es-ES"/>
      </w:rPr>
      <w:t>UBERNEY</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G</w:t>
    </w:r>
    <w:r w:rsidRPr="00E45022">
      <w:rPr>
        <w:rFonts w:ascii="Georgia" w:hAnsi="Georgia" w:cs="Arial"/>
        <w:spacing w:val="20"/>
        <w:w w:val="200"/>
        <w:sz w:val="8"/>
        <w:szCs w:val="8"/>
        <w:lang w:val="es-ES"/>
      </w:rPr>
      <w:t>RISALES</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H</w:t>
    </w:r>
    <w:r w:rsidRPr="00E45022">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08" w:rsidRDefault="002B3D08" w:rsidP="0005223F">
      <w:r>
        <w:separator/>
      </w:r>
    </w:p>
  </w:footnote>
  <w:footnote w:type="continuationSeparator" w:id="0">
    <w:p w:rsidR="002B3D08" w:rsidRDefault="002B3D08" w:rsidP="0005223F">
      <w:r>
        <w:continuationSeparator/>
      </w:r>
    </w:p>
  </w:footnote>
  <w:footnote w:id="1">
    <w:p w:rsidR="00E45022" w:rsidRPr="007974A3" w:rsidRDefault="00E45022" w:rsidP="00E45022">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TSP, Sala Civil-Familia. Auto del 16-08-2016, MP: Grisales H., No.</w:t>
      </w:r>
      <w:r w:rsidRPr="007974A3">
        <w:rPr>
          <w:rFonts w:ascii="Times New Roman" w:hAnsi="Times New Roman" w:cs="Times New Roman"/>
          <w:lang w:val="es-ES_tradnl"/>
        </w:rPr>
        <w:t>2016-00047-01, criterio reiterado por la misma Sala Especializada en autos del 18-07-2017, No.</w:t>
      </w:r>
      <w:r w:rsidRPr="007974A3">
        <w:rPr>
          <w:rFonts w:ascii="Times New Roman" w:hAnsi="Times New Roman" w:cs="Times New Roman"/>
        </w:rPr>
        <w:t xml:space="preserve">2014-00107-01 y del </w:t>
      </w:r>
      <w:r w:rsidRPr="007974A3">
        <w:rPr>
          <w:rFonts w:ascii="Times New Roman" w:hAnsi="Times New Roman" w:cs="Times New Roman"/>
          <w:lang w:val="es-ES_tradnl"/>
        </w:rPr>
        <w:t>08-08-2017, No.</w:t>
      </w:r>
      <w:r w:rsidRPr="007974A3">
        <w:rPr>
          <w:rFonts w:ascii="Times New Roman" w:hAnsi="Times New Roman" w:cs="Times New Roman"/>
        </w:rPr>
        <w:t xml:space="preserve">2014-00420-02, entre </w:t>
      </w:r>
      <w:proofErr w:type="spellStart"/>
      <w:r w:rsidRPr="007974A3">
        <w:rPr>
          <w:rFonts w:ascii="Times New Roman" w:hAnsi="Times New Roman" w:cs="Times New Roman"/>
        </w:rPr>
        <w:t>otras</w:t>
      </w:r>
      <w:proofErr w:type="spellEnd"/>
      <w:r w:rsidRPr="007974A3">
        <w:rPr>
          <w:rFonts w:ascii="Times New Roman" w:hAnsi="Times New Roman" w:cs="Times New Roman"/>
          <w:lang w:val="es-ES_tradnl"/>
        </w:rPr>
        <w:t>.</w:t>
      </w:r>
    </w:p>
  </w:footnote>
  <w:footnote w:id="2">
    <w:p w:rsidR="002F45B8" w:rsidRPr="00D43FB3" w:rsidRDefault="002F45B8" w:rsidP="002F45B8">
      <w:pPr>
        <w:pStyle w:val="Textonotapie"/>
        <w:jc w:val="both"/>
        <w:rPr>
          <w:rFonts w:ascii="Times New Roman" w:hAnsi="Times New Roman" w:cs="Times New Roman"/>
          <w:b/>
          <w:bCs/>
          <w:lang w:val="es-ES"/>
        </w:rPr>
      </w:pPr>
      <w:r w:rsidRPr="00D43FB3">
        <w:rPr>
          <w:rStyle w:val="Refdenotaalpie"/>
          <w:rFonts w:ascii="Times New Roman" w:hAnsi="Times New Roman"/>
        </w:rPr>
        <w:footnoteRef/>
      </w:r>
      <w:r w:rsidRPr="00D43FB3">
        <w:rPr>
          <w:rFonts w:ascii="Times New Roman" w:hAnsi="Times New Roman" w:cs="Times New Roman"/>
          <w:lang w:val="es-CO"/>
        </w:rPr>
        <w:t xml:space="preserve"> CC. </w:t>
      </w:r>
      <w:r w:rsidRPr="00D43FB3">
        <w:rPr>
          <w:rFonts w:ascii="Times New Roman" w:hAnsi="Times New Roman" w:cs="Times New Roman"/>
          <w:bCs/>
          <w:lang w:val="es-MX"/>
        </w:rPr>
        <w:t xml:space="preserve">T-226 de 2016, en igual sentido la </w:t>
      </w:r>
      <w:r w:rsidRPr="00D43FB3">
        <w:rPr>
          <w:rFonts w:ascii="Times New Roman" w:hAnsi="Times New Roman" w:cs="Times New Roman"/>
          <w:lang w:val="es-CO"/>
        </w:rPr>
        <w:t>T-343 de 2011</w:t>
      </w:r>
      <w:r w:rsidRPr="00D43FB3">
        <w:rPr>
          <w:rFonts w:ascii="Times New Roman" w:hAnsi="Times New Roman" w:cs="Times New Roman"/>
          <w:bCs/>
          <w:lang w:val="es-MX"/>
        </w:rPr>
        <w:t>.</w:t>
      </w:r>
    </w:p>
  </w:footnote>
  <w:footnote w:id="3">
    <w:p w:rsidR="002F45B8" w:rsidRPr="00D43FB3" w:rsidRDefault="002F45B8" w:rsidP="002F45B8">
      <w:pPr>
        <w:pStyle w:val="Textonotapie"/>
        <w:rPr>
          <w:rFonts w:ascii="Times New Roman" w:hAnsi="Times New Roman" w:cs="Times New Roman"/>
          <w:lang w:val="es-CO"/>
        </w:rPr>
      </w:pPr>
      <w:r w:rsidRPr="00D43FB3">
        <w:rPr>
          <w:rStyle w:val="Refdenotaalpie"/>
          <w:rFonts w:ascii="Times New Roman" w:hAnsi="Times New Roman"/>
          <w:lang w:val="es-CO"/>
        </w:rPr>
        <w:footnoteRef/>
      </w:r>
      <w:r w:rsidRPr="00D43FB3">
        <w:rPr>
          <w:rFonts w:ascii="Times New Roman" w:hAnsi="Times New Roman" w:cs="Times New Roman"/>
          <w:lang w:val="es-CO"/>
        </w:rPr>
        <w:t xml:space="preserve"> CC. T-553 de 2002, también puede consultarse la T-368 de 2005.</w:t>
      </w:r>
    </w:p>
  </w:footnote>
  <w:footnote w:id="4">
    <w:p w:rsidR="002F45B8" w:rsidRPr="00D43FB3" w:rsidRDefault="002F45B8" w:rsidP="002F45B8">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2F45B8" w:rsidRPr="00D43FB3" w:rsidRDefault="002F45B8" w:rsidP="002F45B8">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CC. T-606 de 2011.</w:t>
      </w:r>
    </w:p>
  </w:footnote>
  <w:footnote w:id="6">
    <w:p w:rsidR="002F45B8" w:rsidRPr="00D43FB3" w:rsidRDefault="002F45B8" w:rsidP="002F45B8">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CC. T-939 de 2005,  T-897 de 2008 y Autos </w:t>
      </w:r>
      <w:r w:rsidRPr="00D43FB3">
        <w:rPr>
          <w:rFonts w:ascii="Times New Roman" w:hAnsi="Times New Roman" w:cs="Times New Roman"/>
          <w:bCs/>
        </w:rPr>
        <w:t xml:space="preserve">075 de 2017,  </w:t>
      </w:r>
      <w:r w:rsidRPr="00D43FB3">
        <w:rPr>
          <w:rFonts w:ascii="Times New Roman" w:hAnsi="Times New Roman" w:cs="Times New Roman"/>
          <w:lang w:val="es-CO"/>
        </w:rPr>
        <w:t xml:space="preserve">285 de 2008, 122 de 2006. </w:t>
      </w:r>
    </w:p>
  </w:footnote>
  <w:footnote w:id="7">
    <w:p w:rsidR="002F45B8" w:rsidRPr="00D43FB3" w:rsidRDefault="002F45B8" w:rsidP="002F45B8">
      <w:pPr>
        <w:pStyle w:val="Textonotapie"/>
        <w:jc w:val="both"/>
        <w:rPr>
          <w:rFonts w:ascii="Times New Roman" w:hAnsi="Times New Roman" w:cs="Times New Roman"/>
          <w:b/>
          <w:bCs/>
          <w:lang w:val="es-ES"/>
        </w:rPr>
      </w:pPr>
      <w:r w:rsidRPr="00D43FB3">
        <w:rPr>
          <w:rStyle w:val="Refdenotaalpie"/>
          <w:rFonts w:ascii="Times New Roman" w:hAnsi="Times New Roman"/>
        </w:rPr>
        <w:footnoteRef/>
      </w:r>
      <w:r w:rsidRPr="00D43FB3">
        <w:rPr>
          <w:rFonts w:ascii="Times New Roman" w:hAnsi="Times New Roman" w:cs="Times New Roman"/>
          <w:lang w:val="es-CO"/>
        </w:rPr>
        <w:t xml:space="preserve"> CSJ, Civil. ATC101-2016, ATC</w:t>
      </w:r>
      <w:r w:rsidRPr="00D43FB3">
        <w:rPr>
          <w:rFonts w:ascii="Times New Roman" w:hAnsi="Times New Roman" w:cs="Times New Roman"/>
          <w:bCs/>
          <w:lang w:val="es-CO"/>
        </w:rPr>
        <w:t xml:space="preserve">1555-2016, ATC3599-2016, ATC8741-2016 y ATC3660-2017; similares argumentos la </w:t>
      </w:r>
      <w:r w:rsidRPr="00D43FB3">
        <w:rPr>
          <w:rFonts w:ascii="Times New Roman" w:hAnsi="Times New Roman" w:cs="Times New Roman"/>
          <w:bCs/>
          <w:lang w:val="es-ES"/>
        </w:rPr>
        <w:t>STC5793-2017.</w:t>
      </w:r>
    </w:p>
  </w:footnote>
  <w:footnote w:id="8">
    <w:p w:rsidR="0054151A" w:rsidRPr="007E2E2B" w:rsidRDefault="0054151A" w:rsidP="0054151A">
      <w:pPr>
        <w:pStyle w:val="Textonotapie"/>
        <w:rPr>
          <w:lang w:val="es-CO"/>
        </w:rPr>
      </w:pPr>
      <w:r>
        <w:rPr>
          <w:rStyle w:val="Refdenotaalpie"/>
        </w:rPr>
        <w:footnoteRef/>
      </w:r>
      <w:r>
        <w:t xml:space="preserve"> </w:t>
      </w:r>
      <w:r>
        <w:rPr>
          <w:lang w:val="es-CO"/>
        </w:rPr>
        <w:t>Resolución No.2426 de 19-07-2017 comunicada a los despachos judiciales del país con oficio del 16-08-2017.</w:t>
      </w:r>
    </w:p>
  </w:footnote>
  <w:footnote w:id="9">
    <w:p w:rsidR="00570EC5" w:rsidRPr="00255FED" w:rsidRDefault="00570EC5" w:rsidP="00570EC5">
      <w:pPr>
        <w:pStyle w:val="Textonotapie"/>
        <w:jc w:val="both"/>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T-527 de 2012.</w:t>
      </w:r>
    </w:p>
  </w:footnote>
  <w:footnote w:id="10">
    <w:p w:rsidR="00570EC5" w:rsidRPr="005114A9" w:rsidRDefault="00570EC5" w:rsidP="00570EC5">
      <w:pPr>
        <w:pStyle w:val="Textonotapie"/>
        <w:jc w:val="both"/>
        <w:rPr>
          <w:lang w:val="es-CO"/>
        </w:rPr>
      </w:pPr>
      <w:r w:rsidRPr="00DB6616">
        <w:rPr>
          <w:rStyle w:val="Refdenotaalpie"/>
          <w:rFonts w:ascii="Times New Roman" w:hAnsi="Times New Roman"/>
          <w:lang w:val="es-CO"/>
        </w:rPr>
        <w:footnoteRef/>
      </w:r>
      <w:r w:rsidRPr="00DB6616">
        <w:rPr>
          <w:rFonts w:ascii="Times New Roman" w:hAnsi="Times New Roman" w:cs="Times New Roman"/>
          <w:lang w:val="es-CO"/>
        </w:rPr>
        <w:t xml:space="preserve"> CC. T-271 de 2015, también pueden consultarse la C-</w:t>
      </w:r>
      <w:r w:rsidR="00692160">
        <w:rPr>
          <w:rFonts w:ascii="Times New Roman" w:hAnsi="Times New Roman" w:cs="Times New Roman"/>
          <w:lang w:val="es-CO"/>
        </w:rPr>
        <w:t>367 de 2014 y la T-1113 de 2005</w:t>
      </w:r>
      <w:r w:rsidRPr="00150AE4">
        <w:rPr>
          <w:rFonts w:ascii="Times New Roman" w:hAnsi="Times New Roman" w:cs="Times New Roman"/>
          <w:i/>
          <w:sz w:val="18"/>
          <w:szCs w:val="22"/>
          <w:shd w:val="clear" w:color="auto" w:fill="FFFFFF"/>
          <w:lang w:val="es-CO"/>
        </w:rPr>
        <w:t>.</w:t>
      </w:r>
    </w:p>
  </w:footnote>
  <w:footnote w:id="11">
    <w:p w:rsidR="001F6B4D" w:rsidRPr="001F6B4D" w:rsidRDefault="001F6B4D" w:rsidP="001F6B4D">
      <w:pPr>
        <w:pStyle w:val="Textonotapie"/>
        <w:rPr>
          <w:lang w:val="es-CO"/>
        </w:rPr>
      </w:pPr>
      <w:r>
        <w:rPr>
          <w:rStyle w:val="Refdenotaalpie"/>
        </w:rPr>
        <w:footnoteRef/>
      </w:r>
      <w:r>
        <w:t xml:space="preserve"> </w:t>
      </w:r>
      <w:r>
        <w:rPr>
          <w:lang w:val="es-CO"/>
        </w:rPr>
        <w:t>CC. C-</w:t>
      </w:r>
      <w:r w:rsidR="00F24566">
        <w:rPr>
          <w:lang w:val="es-CO"/>
        </w:rPr>
        <w:t>367</w:t>
      </w:r>
      <w:r>
        <w:rPr>
          <w:lang w:val="es-CO"/>
        </w:rPr>
        <w:t xml:space="preserv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E45022" w:rsidRDefault="00313A77">
    <w:pPr>
      <w:pStyle w:val="Encabezado"/>
      <w:jc w:val="right"/>
      <w:rPr>
        <w:rFonts w:ascii="Georgia" w:hAnsi="Georgia" w:cs="Cambria"/>
        <w:i/>
        <w:iCs/>
        <w:sz w:val="22"/>
        <w:szCs w:val="22"/>
      </w:rPr>
    </w:pPr>
    <w:r w:rsidRPr="00E45022">
      <w:rPr>
        <w:rFonts w:ascii="Georgia" w:hAnsi="Georgia" w:cs="Cambria"/>
        <w:i/>
        <w:iCs/>
        <w:sz w:val="22"/>
        <w:szCs w:val="22"/>
      </w:rPr>
      <w:fldChar w:fldCharType="begin"/>
    </w:r>
    <w:r w:rsidRPr="00E45022">
      <w:rPr>
        <w:rFonts w:ascii="Georgia" w:hAnsi="Georgia" w:cs="Cambria"/>
        <w:i/>
        <w:iCs/>
        <w:sz w:val="22"/>
        <w:szCs w:val="22"/>
      </w:rPr>
      <w:instrText>PAGE   \* MERGEFORMAT</w:instrText>
    </w:r>
    <w:r w:rsidRPr="00E45022">
      <w:rPr>
        <w:rFonts w:ascii="Georgia" w:hAnsi="Georgia" w:cs="Cambria"/>
        <w:i/>
        <w:iCs/>
        <w:sz w:val="22"/>
        <w:szCs w:val="22"/>
      </w:rPr>
      <w:fldChar w:fldCharType="separate"/>
    </w:r>
    <w:r w:rsidR="00456EB0" w:rsidRPr="00456EB0">
      <w:rPr>
        <w:rFonts w:ascii="Georgia" w:hAnsi="Georgia" w:cs="Cambria"/>
        <w:i/>
        <w:iCs/>
        <w:noProof/>
        <w:sz w:val="22"/>
        <w:szCs w:val="22"/>
        <w:lang w:val="es-ES"/>
      </w:rPr>
      <w:t>5</w:t>
    </w:r>
    <w:r w:rsidRPr="00E45022">
      <w:rPr>
        <w:rFonts w:ascii="Georgia" w:hAnsi="Georgia" w:cs="Cambria"/>
        <w:i/>
        <w:iCs/>
        <w:sz w:val="22"/>
        <w:szCs w:val="22"/>
      </w:rPr>
      <w:fldChar w:fldCharType="end"/>
    </w:r>
  </w:p>
  <w:p w:rsidR="00B6233A" w:rsidRPr="00E45022" w:rsidRDefault="00313A77">
    <w:pPr>
      <w:pStyle w:val="Encabezado"/>
      <w:rPr>
        <w:rFonts w:ascii="Georgia" w:hAnsi="Georgia"/>
        <w:lang w:val="es-CO"/>
      </w:rPr>
    </w:pPr>
    <w:r w:rsidRPr="00E45022">
      <w:rPr>
        <w:rFonts w:ascii="Georgia" w:hAnsi="Georgia" w:cs="Calibri"/>
        <w:i/>
        <w:iCs/>
        <w:sz w:val="28"/>
        <w:szCs w:val="28"/>
        <w:lang w:val="es-CO"/>
      </w:rPr>
      <w:t>E</w:t>
    </w:r>
    <w:r w:rsidRPr="00E45022">
      <w:rPr>
        <w:rFonts w:ascii="Georgia" w:hAnsi="Georgia" w:cs="Calibri"/>
        <w:i/>
        <w:iCs/>
        <w:lang w:val="es-CO"/>
      </w:rPr>
      <w:t>XPEDIENTE No.</w:t>
    </w:r>
    <w:r w:rsidR="00FC121F">
      <w:rPr>
        <w:rFonts w:ascii="Georgia" w:hAnsi="Georgia" w:cs="Calibri"/>
        <w:i/>
        <w:iCs/>
        <w:lang w:val="es-CO"/>
      </w:rPr>
      <w:t>2017-00126-01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3D0"/>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11A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0DD2"/>
    <w:rsid w:val="00121680"/>
    <w:rsid w:val="00121A24"/>
    <w:rsid w:val="00122758"/>
    <w:rsid w:val="001228E8"/>
    <w:rsid w:val="0012354C"/>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0AE4"/>
    <w:rsid w:val="00152F66"/>
    <w:rsid w:val="001534E0"/>
    <w:rsid w:val="0015350D"/>
    <w:rsid w:val="00153597"/>
    <w:rsid w:val="00153E3F"/>
    <w:rsid w:val="00153E9A"/>
    <w:rsid w:val="00157F4F"/>
    <w:rsid w:val="0016031A"/>
    <w:rsid w:val="00162AC0"/>
    <w:rsid w:val="0016572F"/>
    <w:rsid w:val="0016728B"/>
    <w:rsid w:val="00170803"/>
    <w:rsid w:val="00170E1E"/>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4D"/>
    <w:rsid w:val="001F6B94"/>
    <w:rsid w:val="001F7B00"/>
    <w:rsid w:val="00200A21"/>
    <w:rsid w:val="00200F32"/>
    <w:rsid w:val="00201698"/>
    <w:rsid w:val="0020216E"/>
    <w:rsid w:val="00204FD0"/>
    <w:rsid w:val="0020671D"/>
    <w:rsid w:val="00210EB2"/>
    <w:rsid w:val="002123CA"/>
    <w:rsid w:val="00213796"/>
    <w:rsid w:val="00215150"/>
    <w:rsid w:val="00215A96"/>
    <w:rsid w:val="002172C5"/>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6EA2"/>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678"/>
    <w:rsid w:val="002A703F"/>
    <w:rsid w:val="002A76DD"/>
    <w:rsid w:val="002A7B5F"/>
    <w:rsid w:val="002B07F8"/>
    <w:rsid w:val="002B2F3F"/>
    <w:rsid w:val="002B3C7D"/>
    <w:rsid w:val="002B3D08"/>
    <w:rsid w:val="002B3E9C"/>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0C74"/>
    <w:rsid w:val="002F1294"/>
    <w:rsid w:val="002F29AD"/>
    <w:rsid w:val="002F4134"/>
    <w:rsid w:val="002F45B8"/>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5AE"/>
    <w:rsid w:val="00376755"/>
    <w:rsid w:val="00383378"/>
    <w:rsid w:val="00384896"/>
    <w:rsid w:val="00384E7A"/>
    <w:rsid w:val="00386005"/>
    <w:rsid w:val="003879EC"/>
    <w:rsid w:val="00390BD7"/>
    <w:rsid w:val="0039190B"/>
    <w:rsid w:val="00392E87"/>
    <w:rsid w:val="00394104"/>
    <w:rsid w:val="00395721"/>
    <w:rsid w:val="00396174"/>
    <w:rsid w:val="00396DC6"/>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1B3C"/>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464E"/>
    <w:rsid w:val="00446A77"/>
    <w:rsid w:val="00450141"/>
    <w:rsid w:val="0045120B"/>
    <w:rsid w:val="0045576F"/>
    <w:rsid w:val="00455B85"/>
    <w:rsid w:val="00456EB0"/>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2E3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0B3E"/>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229E"/>
    <w:rsid w:val="00512CF1"/>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151A"/>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0EC5"/>
    <w:rsid w:val="00571758"/>
    <w:rsid w:val="00572CB1"/>
    <w:rsid w:val="005730A4"/>
    <w:rsid w:val="00575561"/>
    <w:rsid w:val="00576017"/>
    <w:rsid w:val="00576825"/>
    <w:rsid w:val="00576B32"/>
    <w:rsid w:val="00577A10"/>
    <w:rsid w:val="00580EEC"/>
    <w:rsid w:val="00581F81"/>
    <w:rsid w:val="00582DBE"/>
    <w:rsid w:val="00583518"/>
    <w:rsid w:val="00584193"/>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C7EAF"/>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2160"/>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1F1F"/>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106D"/>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974A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554B"/>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2E2B"/>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548B"/>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0675"/>
    <w:rsid w:val="008F136C"/>
    <w:rsid w:val="008F184E"/>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2E0D"/>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819"/>
    <w:rsid w:val="00965DEE"/>
    <w:rsid w:val="009662F7"/>
    <w:rsid w:val="00966599"/>
    <w:rsid w:val="00967200"/>
    <w:rsid w:val="00970B58"/>
    <w:rsid w:val="00971A47"/>
    <w:rsid w:val="00974A2F"/>
    <w:rsid w:val="0097511C"/>
    <w:rsid w:val="00975B94"/>
    <w:rsid w:val="00975E7E"/>
    <w:rsid w:val="0097607E"/>
    <w:rsid w:val="009767BF"/>
    <w:rsid w:val="0097686B"/>
    <w:rsid w:val="0097690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57E0"/>
    <w:rsid w:val="009D66B2"/>
    <w:rsid w:val="009D6C8E"/>
    <w:rsid w:val="009D6DA4"/>
    <w:rsid w:val="009E0104"/>
    <w:rsid w:val="009E1BE4"/>
    <w:rsid w:val="009E24CE"/>
    <w:rsid w:val="009E26F0"/>
    <w:rsid w:val="009E28C4"/>
    <w:rsid w:val="009E2AAC"/>
    <w:rsid w:val="009E39B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064B"/>
    <w:rsid w:val="00A1208D"/>
    <w:rsid w:val="00A13FA0"/>
    <w:rsid w:val="00A142AF"/>
    <w:rsid w:val="00A16BCD"/>
    <w:rsid w:val="00A171B7"/>
    <w:rsid w:val="00A17BEE"/>
    <w:rsid w:val="00A208C3"/>
    <w:rsid w:val="00A21119"/>
    <w:rsid w:val="00A21B0F"/>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00CB"/>
    <w:rsid w:val="00A90A3D"/>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696"/>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33EC"/>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4D9C"/>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1CD"/>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34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229B"/>
    <w:rsid w:val="00DD32DA"/>
    <w:rsid w:val="00DD339B"/>
    <w:rsid w:val="00DD39D3"/>
    <w:rsid w:val="00DD62F0"/>
    <w:rsid w:val="00DD6DDC"/>
    <w:rsid w:val="00DD736C"/>
    <w:rsid w:val="00DD7C4D"/>
    <w:rsid w:val="00DD7DA3"/>
    <w:rsid w:val="00DD7F50"/>
    <w:rsid w:val="00DE1CBE"/>
    <w:rsid w:val="00DE4B7F"/>
    <w:rsid w:val="00DE5395"/>
    <w:rsid w:val="00DE5BD5"/>
    <w:rsid w:val="00DE70B8"/>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151"/>
    <w:rsid w:val="00E36C42"/>
    <w:rsid w:val="00E37816"/>
    <w:rsid w:val="00E41313"/>
    <w:rsid w:val="00E419D9"/>
    <w:rsid w:val="00E41A91"/>
    <w:rsid w:val="00E41AA5"/>
    <w:rsid w:val="00E42F66"/>
    <w:rsid w:val="00E42FEE"/>
    <w:rsid w:val="00E44054"/>
    <w:rsid w:val="00E441FC"/>
    <w:rsid w:val="00E45022"/>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48DC"/>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4566"/>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1AF"/>
    <w:rsid w:val="00F52EAE"/>
    <w:rsid w:val="00F55A3B"/>
    <w:rsid w:val="00F55AA8"/>
    <w:rsid w:val="00F55DE5"/>
    <w:rsid w:val="00F635F6"/>
    <w:rsid w:val="00F638F7"/>
    <w:rsid w:val="00F64762"/>
    <w:rsid w:val="00F64D05"/>
    <w:rsid w:val="00F653FA"/>
    <w:rsid w:val="00F6555E"/>
    <w:rsid w:val="00F700CB"/>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1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3F11"/>
    <w:rsid w:val="00FD42E9"/>
    <w:rsid w:val="00FD48EE"/>
    <w:rsid w:val="00FD4D4B"/>
    <w:rsid w:val="00FD5A6B"/>
    <w:rsid w:val="00FE0655"/>
    <w:rsid w:val="00FE11AE"/>
    <w:rsid w:val="00FE1960"/>
    <w:rsid w:val="00FE29C8"/>
    <w:rsid w:val="00FE2FC7"/>
    <w:rsid w:val="00FE35DE"/>
    <w:rsid w:val="00FE5610"/>
    <w:rsid w:val="00FE6B4E"/>
    <w:rsid w:val="00FE6C8F"/>
    <w:rsid w:val="00FF1BB0"/>
    <w:rsid w:val="00FF1D3D"/>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AA21-2B6C-48C3-BE35-EDC3C870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1684</Words>
  <Characters>9265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5</cp:revision>
  <cp:lastPrinted>2018-02-07T15:39:00Z</cp:lastPrinted>
  <dcterms:created xsi:type="dcterms:W3CDTF">2018-03-16T14:18:00Z</dcterms:created>
  <dcterms:modified xsi:type="dcterms:W3CDTF">2018-03-16T19:07:00Z</dcterms:modified>
</cp:coreProperties>
</file>