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294" w:rsidRPr="002F15F2" w:rsidRDefault="00B85294" w:rsidP="00B85294">
      <w:pPr>
        <w:widowControl/>
        <w:pBdr>
          <w:top w:val="single" w:sz="4" w:space="1" w:color="auto"/>
          <w:left w:val="single" w:sz="4" w:space="4" w:color="auto"/>
          <w:bottom w:val="single" w:sz="4" w:space="1" w:color="auto"/>
          <w:right w:val="single" w:sz="4" w:space="4" w:color="auto"/>
        </w:pBdr>
        <w:shd w:val="clear" w:color="auto" w:fill="FFFFFF"/>
        <w:autoSpaceDE/>
        <w:autoSpaceDN/>
        <w:adjustRightInd/>
        <w:rPr>
          <w:rFonts w:ascii="Arial" w:hAnsi="Arial" w:cs="Arial"/>
          <w:color w:val="FF0000"/>
          <w:sz w:val="18"/>
          <w:szCs w:val="18"/>
          <w:lang w:val="es-CO" w:eastAsia="fr-FR"/>
        </w:rPr>
      </w:pPr>
      <w:bookmarkStart w:id="0" w:name="_GoBack"/>
      <w:bookmarkEnd w:id="0"/>
      <w:r w:rsidRPr="002F15F2">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r>
        <w:rPr>
          <w:rFonts w:ascii="Arial" w:hAnsi="Arial" w:cs="Arial"/>
          <w:color w:val="FF0000"/>
          <w:spacing w:val="-8"/>
          <w:sz w:val="18"/>
          <w:szCs w:val="18"/>
          <w:lang w:val="es-CO" w:eastAsia="fr-FR"/>
        </w:rPr>
        <w:t xml:space="preserve"> </w:t>
      </w:r>
      <w:r w:rsidRPr="002F15F2">
        <w:rPr>
          <w:rFonts w:ascii="Arial" w:hAnsi="Arial" w:cs="Arial"/>
          <w:color w:val="FF0000"/>
          <w:sz w:val="18"/>
          <w:szCs w:val="18"/>
          <w:lang w:val="es-CO" w:eastAsia="fr-FR"/>
        </w:rPr>
        <w:t>El contenido total y fiel de la decisión debe ser verificado en la Secretaría de esta Sala.</w:t>
      </w:r>
    </w:p>
    <w:p w:rsidR="00B85294" w:rsidRDefault="00B85294" w:rsidP="00B85294">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22"/>
          <w:szCs w:val="22"/>
          <w:lang w:val="es-ES_tradnl" w:eastAsia="fr-FR"/>
        </w:rPr>
      </w:pPr>
    </w:p>
    <w:p w:rsidR="00B85294" w:rsidRPr="00B85294" w:rsidRDefault="00B85294" w:rsidP="00B85294">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22"/>
          <w:szCs w:val="22"/>
          <w:lang w:val="es-ES_tradnl" w:eastAsia="fr-FR"/>
        </w:rPr>
      </w:pPr>
    </w:p>
    <w:p w:rsidR="00B85294" w:rsidRPr="00B85294" w:rsidRDefault="00B85294" w:rsidP="00B85294">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22"/>
          <w:szCs w:val="22"/>
          <w:lang w:val="es-ES_tradnl" w:eastAsia="fr-FR"/>
        </w:rPr>
      </w:pPr>
      <w:r w:rsidRPr="00B85294">
        <w:rPr>
          <w:rFonts w:ascii="Arial" w:hAnsi="Arial" w:cs="Arial"/>
          <w:sz w:val="22"/>
          <w:szCs w:val="22"/>
          <w:lang w:val="es-ES_tradnl" w:eastAsia="fr-FR"/>
        </w:rPr>
        <w:t>Asunto</w:t>
      </w:r>
      <w:r w:rsidRPr="00B85294">
        <w:rPr>
          <w:rFonts w:ascii="Arial" w:hAnsi="Arial" w:cs="Arial"/>
          <w:sz w:val="22"/>
          <w:szCs w:val="22"/>
          <w:lang w:val="es-ES_tradnl" w:eastAsia="fr-FR"/>
        </w:rPr>
        <w:tab/>
      </w:r>
      <w:r w:rsidRPr="00B85294">
        <w:rPr>
          <w:rFonts w:ascii="Arial" w:hAnsi="Arial" w:cs="Arial"/>
          <w:sz w:val="22"/>
          <w:szCs w:val="22"/>
          <w:lang w:val="es-ES_tradnl" w:eastAsia="fr-FR"/>
        </w:rPr>
        <w:tab/>
      </w:r>
      <w:r w:rsidRPr="00B85294">
        <w:rPr>
          <w:rFonts w:ascii="Arial" w:hAnsi="Arial" w:cs="Arial"/>
          <w:sz w:val="22"/>
          <w:szCs w:val="22"/>
          <w:lang w:val="es-ES_tradnl" w:eastAsia="fr-FR"/>
        </w:rPr>
        <w:tab/>
        <w:t xml:space="preserve">      : Sentencia de tutela 1ª.- 1 de agosto de 2018</w:t>
      </w:r>
    </w:p>
    <w:p w:rsidR="00B85294" w:rsidRPr="00B85294" w:rsidRDefault="00B85294" w:rsidP="00B85294">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22"/>
          <w:szCs w:val="22"/>
          <w:lang w:val="es-ES_tradnl" w:eastAsia="fr-FR"/>
        </w:rPr>
      </w:pPr>
      <w:r w:rsidRPr="00B85294">
        <w:rPr>
          <w:rFonts w:ascii="Arial" w:hAnsi="Arial" w:cs="Arial"/>
          <w:sz w:val="22"/>
          <w:szCs w:val="22"/>
          <w:lang w:val="es-ES_tradnl" w:eastAsia="fr-FR"/>
        </w:rPr>
        <w:t>Accionante (s)</w:t>
      </w:r>
      <w:r w:rsidRPr="00B85294">
        <w:rPr>
          <w:rFonts w:ascii="Arial" w:hAnsi="Arial" w:cs="Arial"/>
          <w:sz w:val="22"/>
          <w:szCs w:val="22"/>
          <w:lang w:val="es-ES_tradnl" w:eastAsia="fr-FR"/>
        </w:rPr>
        <w:tab/>
        <w:t xml:space="preserve">       : </w:t>
      </w:r>
      <w:r w:rsidRPr="00B85294">
        <w:rPr>
          <w:rFonts w:ascii="Arial" w:hAnsi="Arial" w:cs="Arial"/>
          <w:sz w:val="22"/>
          <w:szCs w:val="22"/>
        </w:rPr>
        <w:t>Javier Elías Arias Idárraga</w:t>
      </w:r>
    </w:p>
    <w:p w:rsidR="00B85294" w:rsidRPr="00B85294" w:rsidRDefault="00B85294" w:rsidP="00B85294">
      <w:pPr>
        <w:pStyle w:val="Textoindependiente"/>
        <w:spacing w:line="240" w:lineRule="auto"/>
        <w:rPr>
          <w:rFonts w:ascii="Arial" w:hAnsi="Arial" w:cs="Arial"/>
          <w:sz w:val="22"/>
          <w:szCs w:val="22"/>
        </w:rPr>
      </w:pPr>
      <w:r w:rsidRPr="00B85294">
        <w:rPr>
          <w:rFonts w:ascii="Arial" w:hAnsi="Arial" w:cs="Arial"/>
          <w:sz w:val="22"/>
          <w:szCs w:val="22"/>
          <w:lang w:eastAsia="fr-FR"/>
        </w:rPr>
        <w:t>Accionado (s)</w:t>
      </w:r>
      <w:r w:rsidRPr="00B85294">
        <w:rPr>
          <w:rFonts w:ascii="Arial" w:hAnsi="Arial" w:cs="Arial"/>
          <w:sz w:val="22"/>
          <w:szCs w:val="22"/>
          <w:lang w:eastAsia="fr-FR"/>
        </w:rPr>
        <w:tab/>
        <w:t xml:space="preserve">              : </w:t>
      </w:r>
      <w:r w:rsidRPr="00B85294">
        <w:rPr>
          <w:rFonts w:ascii="Arial" w:hAnsi="Arial" w:cs="Arial"/>
          <w:sz w:val="22"/>
          <w:szCs w:val="22"/>
        </w:rPr>
        <w:t>Juzgado Tercero Civil del Circuito de Pereira</w:t>
      </w:r>
    </w:p>
    <w:p w:rsidR="00B85294" w:rsidRPr="00B85294" w:rsidRDefault="00B85294" w:rsidP="00B85294">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22"/>
          <w:szCs w:val="22"/>
          <w:lang w:val="es-ES_tradnl" w:eastAsia="fr-FR"/>
        </w:rPr>
      </w:pPr>
      <w:r w:rsidRPr="00B85294">
        <w:rPr>
          <w:rFonts w:ascii="Arial" w:hAnsi="Arial" w:cs="Arial"/>
          <w:sz w:val="22"/>
          <w:szCs w:val="22"/>
          <w:lang w:val="es-ES_tradnl" w:eastAsia="fr-FR"/>
        </w:rPr>
        <w:t>Radicación</w:t>
      </w:r>
      <w:r w:rsidRPr="00B85294">
        <w:rPr>
          <w:rFonts w:ascii="Arial" w:hAnsi="Arial" w:cs="Arial"/>
          <w:sz w:val="22"/>
          <w:szCs w:val="22"/>
          <w:lang w:val="es-ES_tradnl" w:eastAsia="fr-FR"/>
        </w:rPr>
        <w:tab/>
      </w:r>
      <w:r w:rsidRPr="00B85294">
        <w:rPr>
          <w:rFonts w:ascii="Arial" w:hAnsi="Arial" w:cs="Arial"/>
          <w:sz w:val="22"/>
          <w:szCs w:val="22"/>
          <w:lang w:val="es-ES_tradnl" w:eastAsia="fr-FR"/>
        </w:rPr>
        <w:tab/>
        <w:t xml:space="preserve">       : </w:t>
      </w:r>
      <w:r w:rsidRPr="00B85294">
        <w:rPr>
          <w:rFonts w:ascii="Arial" w:hAnsi="Arial" w:cs="Arial"/>
          <w:sz w:val="22"/>
          <w:szCs w:val="22"/>
        </w:rPr>
        <w:t>2018-00524-00 y 2018-00529-00 (Interno 524)</w:t>
      </w:r>
    </w:p>
    <w:p w:rsidR="00B85294" w:rsidRPr="00B85294" w:rsidRDefault="00B85294" w:rsidP="00B85294">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22"/>
          <w:szCs w:val="22"/>
          <w:lang w:val="es-ES_tradnl" w:eastAsia="fr-FR"/>
        </w:rPr>
      </w:pPr>
      <w:r w:rsidRPr="00B85294">
        <w:rPr>
          <w:rFonts w:ascii="Arial" w:hAnsi="Arial" w:cs="Arial"/>
          <w:sz w:val="22"/>
          <w:szCs w:val="22"/>
          <w:lang w:val="es-ES_tradnl" w:eastAsia="fr-FR"/>
        </w:rPr>
        <w:t>Magistrado Ponente    : Duberney Grisales Herrera</w:t>
      </w:r>
    </w:p>
    <w:p w:rsidR="00B85294" w:rsidRPr="00B85294" w:rsidRDefault="00B85294" w:rsidP="00B85294">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
          <w:bCs/>
          <w:iCs/>
          <w:sz w:val="22"/>
          <w:szCs w:val="22"/>
          <w:lang w:val="es-CO" w:eastAsia="fr-FR"/>
        </w:rPr>
      </w:pPr>
    </w:p>
    <w:p w:rsidR="00B85294" w:rsidRPr="0045465B" w:rsidRDefault="0045465B" w:rsidP="0045465B">
      <w:pPr>
        <w:pStyle w:val="Sinespaciado"/>
        <w:tabs>
          <w:tab w:val="left" w:pos="3579"/>
        </w:tabs>
        <w:jc w:val="both"/>
        <w:rPr>
          <w:rFonts w:ascii="Arial" w:hAnsi="Arial" w:cs="Arial"/>
          <w:b/>
          <w:spacing w:val="-3"/>
          <w:sz w:val="22"/>
          <w:szCs w:val="22"/>
          <w:lang w:val="es-ES_tradnl"/>
        </w:rPr>
      </w:pPr>
      <w:r w:rsidRPr="0045465B">
        <w:rPr>
          <w:rFonts w:ascii="Arial" w:hAnsi="Arial" w:cs="Arial"/>
          <w:b/>
          <w:spacing w:val="-3"/>
          <w:sz w:val="22"/>
          <w:szCs w:val="22"/>
          <w:lang w:val="es-ES_tradnl"/>
        </w:rPr>
        <w:t>TEMAS:</w:t>
      </w:r>
      <w:r w:rsidRPr="0045465B">
        <w:rPr>
          <w:rFonts w:ascii="Arial" w:hAnsi="Arial" w:cs="Arial"/>
          <w:b/>
          <w:spacing w:val="-3"/>
          <w:sz w:val="22"/>
          <w:szCs w:val="22"/>
          <w:lang w:val="es-ES_tradnl"/>
        </w:rPr>
        <w:tab/>
        <w:t xml:space="preserve">    DEBIDO PROCESO/ REQUISITOS GENERALES DE PROCEDIBILIDAD DE LA ACCIÓN DE TUTELA FRENTE A DECISIONES JUDICIALES/ TRASLADO DE RECURSOS EN ACCIONES POPULARES ES INNECESARIO</w:t>
      </w:r>
      <w:r>
        <w:rPr>
          <w:rFonts w:ascii="Arial" w:hAnsi="Arial" w:cs="Arial"/>
          <w:b/>
          <w:spacing w:val="-3"/>
          <w:sz w:val="22"/>
          <w:szCs w:val="22"/>
          <w:lang w:val="es-ES_tradnl"/>
        </w:rPr>
        <w:t xml:space="preserve"> CUANDO </w:t>
      </w:r>
      <w:r w:rsidRPr="0045465B">
        <w:rPr>
          <w:rFonts w:ascii="Arial" w:hAnsi="Arial" w:cs="Arial"/>
          <w:b/>
          <w:spacing w:val="-3"/>
          <w:sz w:val="22"/>
          <w:szCs w:val="22"/>
          <w:lang w:val="es-ES_tradnl"/>
        </w:rPr>
        <w:t>NO SE HA TRABADO LA LITIS/ IRREGULARIDAD IRRELEVANCIA CONSTITUCIONAL/ IMPROCEDENTE.</w:t>
      </w:r>
    </w:p>
    <w:p w:rsidR="00B85294" w:rsidRPr="0045465B" w:rsidRDefault="00B85294" w:rsidP="002403C8">
      <w:pPr>
        <w:pStyle w:val="Sinespaciado"/>
        <w:tabs>
          <w:tab w:val="left" w:pos="3579"/>
        </w:tabs>
        <w:spacing w:line="360" w:lineRule="auto"/>
        <w:jc w:val="center"/>
        <w:rPr>
          <w:rFonts w:ascii="Arial" w:hAnsi="Arial" w:cs="Arial"/>
          <w:w w:val="140"/>
          <w:sz w:val="22"/>
          <w:szCs w:val="22"/>
        </w:rPr>
      </w:pPr>
    </w:p>
    <w:p w:rsidR="00B85294" w:rsidRPr="0045465B" w:rsidRDefault="00B85294" w:rsidP="0045465B">
      <w:pPr>
        <w:pStyle w:val="Textoindependiente"/>
        <w:spacing w:line="240" w:lineRule="auto"/>
        <w:rPr>
          <w:rFonts w:ascii="Arial" w:hAnsi="Arial" w:cs="Arial"/>
          <w:sz w:val="22"/>
          <w:szCs w:val="22"/>
        </w:rPr>
      </w:pPr>
      <w:r w:rsidRPr="0045465B">
        <w:rPr>
          <w:rFonts w:ascii="Arial" w:hAnsi="Arial" w:cs="Arial"/>
          <w:sz w:val="22"/>
          <w:szCs w:val="22"/>
        </w:rPr>
        <w:t xml:space="preserve">No obstante lo expuesto, se advierte que la secretaría del Juzgado innecesariamente corrió el traslado de los recursos, toda vez que era inexistente contraparte que pudiera rebatir los argumentos del recurrente (Artículo 319, CGP). Es una garantía procesal que opera solo en el caso de que se haya trabado la litis, circunstancia que no había acontecido en dichos asuntos. </w:t>
      </w:r>
    </w:p>
    <w:p w:rsidR="00B85294" w:rsidRPr="0045465B" w:rsidRDefault="00B85294" w:rsidP="0045465B">
      <w:pPr>
        <w:pStyle w:val="Textoindependiente"/>
        <w:spacing w:line="240" w:lineRule="auto"/>
        <w:rPr>
          <w:rFonts w:ascii="Arial" w:hAnsi="Arial" w:cs="Arial"/>
          <w:sz w:val="22"/>
          <w:szCs w:val="22"/>
        </w:rPr>
      </w:pPr>
    </w:p>
    <w:p w:rsidR="00B85294" w:rsidRPr="0045465B" w:rsidRDefault="00B85294" w:rsidP="0045465B">
      <w:pPr>
        <w:pStyle w:val="Textoindependiente"/>
        <w:spacing w:line="240" w:lineRule="auto"/>
        <w:rPr>
          <w:rFonts w:ascii="Arial" w:hAnsi="Arial" w:cs="Arial"/>
          <w:sz w:val="22"/>
          <w:szCs w:val="22"/>
        </w:rPr>
      </w:pPr>
      <w:r w:rsidRPr="0045465B">
        <w:rPr>
          <w:rFonts w:ascii="Arial" w:hAnsi="Arial" w:cs="Arial"/>
          <w:sz w:val="22"/>
          <w:szCs w:val="22"/>
        </w:rPr>
        <w:t xml:space="preserve">Empero, se trata de una irregularidad intrascendente que no atenta flagrantemente contra el derecho al debido proceso invocado, en atención al corto espacio de tiempo que demoraron los expedientes para pasar a despacho. Sorprende que </w:t>
      </w:r>
      <w:r w:rsidRPr="0045465B">
        <w:rPr>
          <w:rFonts w:ascii="Arial" w:hAnsi="Arial" w:cs="Arial"/>
          <w:sz w:val="22"/>
          <w:szCs w:val="22"/>
          <w:lang w:val="es-CO"/>
        </w:rPr>
        <w:t xml:space="preserve">esta </w:t>
      </w:r>
      <w:r w:rsidRPr="0045465B">
        <w:rPr>
          <w:rFonts w:ascii="Arial" w:hAnsi="Arial" w:cs="Arial"/>
          <w:sz w:val="22"/>
          <w:szCs w:val="22"/>
        </w:rPr>
        <w:t>queja constitucional haya sido formulada el mismo día en que se culminaba el plazo de los tres (3) días, esto es, para cuando dicha inconsistencia procesal estaba cerca de superarse. Así las cosas, los presentes amparos son improcedentes por su marcada irrelevancia constitucional.</w:t>
      </w:r>
    </w:p>
    <w:p w:rsidR="00B85294" w:rsidRPr="0045465B" w:rsidRDefault="00B85294" w:rsidP="0045465B">
      <w:pPr>
        <w:pStyle w:val="Textoindependiente"/>
        <w:spacing w:line="240" w:lineRule="auto"/>
        <w:rPr>
          <w:rFonts w:ascii="Arial" w:hAnsi="Arial" w:cs="Arial"/>
          <w:sz w:val="22"/>
          <w:szCs w:val="22"/>
        </w:rPr>
      </w:pPr>
    </w:p>
    <w:p w:rsidR="00B85294" w:rsidRDefault="00B85294" w:rsidP="002403C8">
      <w:pPr>
        <w:pStyle w:val="Sinespaciado"/>
        <w:tabs>
          <w:tab w:val="left" w:pos="3579"/>
        </w:tabs>
        <w:spacing w:line="360" w:lineRule="auto"/>
        <w:jc w:val="center"/>
        <w:rPr>
          <w:rFonts w:ascii="Georgia" w:hAnsi="Georgia" w:cs="Arial"/>
          <w:w w:val="140"/>
          <w:sz w:val="14"/>
        </w:rPr>
      </w:pPr>
    </w:p>
    <w:p w:rsidR="00B85294" w:rsidRDefault="00B85294" w:rsidP="002403C8">
      <w:pPr>
        <w:pStyle w:val="Sinespaciado"/>
        <w:tabs>
          <w:tab w:val="left" w:pos="3579"/>
        </w:tabs>
        <w:spacing w:line="360" w:lineRule="auto"/>
        <w:jc w:val="center"/>
        <w:rPr>
          <w:rFonts w:ascii="Georgia" w:hAnsi="Georgia" w:cs="Arial"/>
          <w:w w:val="140"/>
          <w:sz w:val="14"/>
        </w:rPr>
      </w:pPr>
    </w:p>
    <w:p w:rsidR="00B85294" w:rsidRDefault="00B85294" w:rsidP="002403C8">
      <w:pPr>
        <w:pStyle w:val="Sinespaciado"/>
        <w:tabs>
          <w:tab w:val="left" w:pos="3579"/>
        </w:tabs>
        <w:spacing w:line="360" w:lineRule="auto"/>
        <w:jc w:val="center"/>
        <w:rPr>
          <w:rFonts w:ascii="Georgia" w:hAnsi="Georgia" w:cs="Arial"/>
          <w:w w:val="140"/>
          <w:sz w:val="14"/>
        </w:rPr>
      </w:pPr>
    </w:p>
    <w:p w:rsidR="00B85294" w:rsidRDefault="00B85294" w:rsidP="002403C8">
      <w:pPr>
        <w:pStyle w:val="Sinespaciado"/>
        <w:tabs>
          <w:tab w:val="left" w:pos="3579"/>
        </w:tabs>
        <w:spacing w:line="360" w:lineRule="auto"/>
        <w:jc w:val="center"/>
        <w:rPr>
          <w:rFonts w:ascii="Georgia" w:hAnsi="Georgia" w:cs="Arial"/>
          <w:w w:val="140"/>
          <w:sz w:val="14"/>
        </w:rPr>
      </w:pPr>
    </w:p>
    <w:p w:rsidR="00B85294" w:rsidRDefault="00B85294" w:rsidP="002403C8">
      <w:pPr>
        <w:pStyle w:val="Sinespaciado"/>
        <w:tabs>
          <w:tab w:val="left" w:pos="3579"/>
        </w:tabs>
        <w:spacing w:line="360" w:lineRule="auto"/>
        <w:jc w:val="center"/>
        <w:rPr>
          <w:rFonts w:ascii="Georgia" w:hAnsi="Georgia" w:cs="Arial"/>
          <w:w w:val="140"/>
          <w:sz w:val="14"/>
        </w:rPr>
      </w:pPr>
    </w:p>
    <w:p w:rsidR="00B85294" w:rsidRDefault="00B85294" w:rsidP="002403C8">
      <w:pPr>
        <w:pStyle w:val="Sinespaciado"/>
        <w:tabs>
          <w:tab w:val="left" w:pos="3579"/>
        </w:tabs>
        <w:spacing w:line="360" w:lineRule="auto"/>
        <w:jc w:val="center"/>
        <w:rPr>
          <w:rFonts w:ascii="Georgia" w:hAnsi="Georgia" w:cs="Arial"/>
          <w:w w:val="140"/>
          <w:sz w:val="14"/>
        </w:rPr>
      </w:pPr>
    </w:p>
    <w:p w:rsidR="00486062" w:rsidRPr="00EB1DBB" w:rsidRDefault="00D0509A" w:rsidP="002403C8">
      <w:pPr>
        <w:pStyle w:val="Sinespaciado"/>
        <w:tabs>
          <w:tab w:val="left" w:pos="3579"/>
        </w:tabs>
        <w:spacing w:line="360" w:lineRule="auto"/>
        <w:jc w:val="center"/>
        <w:rPr>
          <w:rFonts w:ascii="Georgia" w:hAnsi="Georgia" w:cs="Arial"/>
          <w:w w:val="140"/>
          <w:sz w:val="14"/>
        </w:rPr>
      </w:pPr>
      <w:r w:rsidRPr="00EB1DBB">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EB1DBB">
        <w:rPr>
          <w:rFonts w:ascii="Georgia" w:hAnsi="Georgia" w:cs="Arial"/>
          <w:w w:val="140"/>
        </w:rPr>
        <w:br w:type="textWrapping" w:clear="all"/>
      </w:r>
      <w:r w:rsidR="00486062" w:rsidRPr="00EB1DBB">
        <w:rPr>
          <w:rFonts w:ascii="Georgia" w:hAnsi="Georgia" w:cs="Arial"/>
          <w:w w:val="140"/>
          <w:sz w:val="14"/>
        </w:rPr>
        <w:t>REPUBLICA DE COLOMBIA</w:t>
      </w:r>
    </w:p>
    <w:p w:rsidR="00486062" w:rsidRPr="00EB1DBB" w:rsidRDefault="00486062" w:rsidP="00486062">
      <w:pPr>
        <w:pStyle w:val="Sinespaciado"/>
        <w:tabs>
          <w:tab w:val="center" w:pos="4987"/>
          <w:tab w:val="left" w:pos="8449"/>
        </w:tabs>
        <w:spacing w:line="360" w:lineRule="auto"/>
        <w:jc w:val="center"/>
        <w:rPr>
          <w:rFonts w:ascii="Georgia" w:hAnsi="Georgia" w:cs="Arial"/>
          <w:w w:val="140"/>
        </w:rPr>
      </w:pPr>
      <w:r w:rsidRPr="00EB1DBB">
        <w:rPr>
          <w:rFonts w:ascii="Georgia" w:hAnsi="Georgia" w:cs="Arial"/>
          <w:w w:val="140"/>
          <w:sz w:val="14"/>
        </w:rPr>
        <w:t>RAMA JUDICIAL DEL PODER PÚBLICO</w:t>
      </w:r>
    </w:p>
    <w:p w:rsidR="00486062" w:rsidRPr="00EB1DBB" w:rsidRDefault="00486062" w:rsidP="00486062">
      <w:pPr>
        <w:pStyle w:val="Sinespaciado"/>
        <w:spacing w:line="360" w:lineRule="auto"/>
        <w:jc w:val="center"/>
        <w:rPr>
          <w:rFonts w:ascii="Georgia" w:hAnsi="Georgia" w:cs="Arial"/>
          <w:w w:val="140"/>
          <w:sz w:val="16"/>
        </w:rPr>
      </w:pPr>
      <w:r w:rsidRPr="00EB1DBB">
        <w:rPr>
          <w:rFonts w:ascii="Georgia" w:hAnsi="Georgia" w:cs="Arial"/>
          <w:w w:val="140"/>
          <w:sz w:val="18"/>
        </w:rPr>
        <w:t>T</w:t>
      </w:r>
      <w:r w:rsidRPr="00EB1DBB">
        <w:rPr>
          <w:rFonts w:ascii="Georgia" w:hAnsi="Georgia" w:cs="Arial"/>
          <w:w w:val="140"/>
          <w:sz w:val="16"/>
        </w:rPr>
        <w:t>RIBUNAL</w:t>
      </w:r>
      <w:r w:rsidRPr="00EB1DBB">
        <w:rPr>
          <w:rFonts w:ascii="Georgia" w:hAnsi="Georgia" w:cs="Arial"/>
          <w:w w:val="140"/>
          <w:sz w:val="18"/>
        </w:rPr>
        <w:t xml:space="preserve"> S</w:t>
      </w:r>
      <w:r w:rsidRPr="00EB1DBB">
        <w:rPr>
          <w:rFonts w:ascii="Georgia" w:hAnsi="Georgia" w:cs="Arial"/>
          <w:w w:val="140"/>
          <w:sz w:val="16"/>
        </w:rPr>
        <w:t xml:space="preserve">UPERIOR DEL </w:t>
      </w:r>
      <w:r w:rsidRPr="00EB1DBB">
        <w:rPr>
          <w:rFonts w:ascii="Georgia" w:hAnsi="Georgia" w:cs="Arial"/>
          <w:w w:val="140"/>
          <w:sz w:val="18"/>
        </w:rPr>
        <w:t>D</w:t>
      </w:r>
      <w:r w:rsidRPr="00EB1DBB">
        <w:rPr>
          <w:rFonts w:ascii="Georgia" w:hAnsi="Georgia" w:cs="Arial"/>
          <w:w w:val="140"/>
          <w:sz w:val="16"/>
        </w:rPr>
        <w:t>ISTRITO</w:t>
      </w:r>
      <w:r w:rsidRPr="00EB1DBB">
        <w:rPr>
          <w:rFonts w:ascii="Georgia" w:hAnsi="Georgia" w:cs="Arial"/>
          <w:w w:val="140"/>
          <w:sz w:val="18"/>
        </w:rPr>
        <w:t xml:space="preserve"> J</w:t>
      </w:r>
      <w:r w:rsidRPr="00EB1DBB">
        <w:rPr>
          <w:rFonts w:ascii="Georgia" w:hAnsi="Georgia" w:cs="Arial"/>
          <w:w w:val="140"/>
          <w:sz w:val="16"/>
        </w:rPr>
        <w:t>UDICIAL</w:t>
      </w:r>
    </w:p>
    <w:p w:rsidR="00E27305" w:rsidRPr="00EB1DBB" w:rsidRDefault="00E27305" w:rsidP="00E27305">
      <w:pPr>
        <w:pStyle w:val="Sinespaciado"/>
        <w:spacing w:line="360" w:lineRule="auto"/>
        <w:jc w:val="center"/>
        <w:rPr>
          <w:rFonts w:ascii="Georgia" w:hAnsi="Georgia" w:cs="Arial"/>
          <w:w w:val="140"/>
          <w:sz w:val="16"/>
          <w:szCs w:val="18"/>
        </w:rPr>
      </w:pPr>
      <w:r w:rsidRPr="00EB1DBB">
        <w:rPr>
          <w:rFonts w:ascii="Georgia" w:hAnsi="Georgia" w:cs="Arial"/>
          <w:w w:val="140"/>
          <w:sz w:val="18"/>
          <w:szCs w:val="18"/>
        </w:rPr>
        <w:t>S</w:t>
      </w:r>
      <w:r w:rsidRPr="00EB1DBB">
        <w:rPr>
          <w:rFonts w:ascii="Georgia" w:hAnsi="Georgia" w:cs="Arial"/>
          <w:w w:val="140"/>
          <w:sz w:val="16"/>
          <w:szCs w:val="18"/>
        </w:rPr>
        <w:t>ALA</w:t>
      </w:r>
      <w:r w:rsidRPr="00EB1DBB">
        <w:rPr>
          <w:rFonts w:ascii="Georgia" w:hAnsi="Georgia" w:cs="Arial"/>
          <w:w w:val="140"/>
          <w:sz w:val="14"/>
          <w:szCs w:val="18"/>
        </w:rPr>
        <w:t xml:space="preserve"> </w:t>
      </w:r>
      <w:r w:rsidR="00A90334" w:rsidRPr="00EB1DBB">
        <w:rPr>
          <w:rFonts w:ascii="Georgia" w:hAnsi="Georgia" w:cs="Arial"/>
          <w:w w:val="140"/>
          <w:sz w:val="16"/>
          <w:szCs w:val="18"/>
        </w:rPr>
        <w:t xml:space="preserve">DE </w:t>
      </w:r>
      <w:r w:rsidR="00A90334" w:rsidRPr="00EB1DBB">
        <w:rPr>
          <w:rFonts w:ascii="Georgia" w:hAnsi="Georgia" w:cs="Arial"/>
          <w:w w:val="140"/>
          <w:sz w:val="18"/>
          <w:szCs w:val="18"/>
        </w:rPr>
        <w:t>D</w:t>
      </w:r>
      <w:r w:rsidR="00A90334" w:rsidRPr="00EB1DBB">
        <w:rPr>
          <w:rFonts w:ascii="Georgia" w:hAnsi="Georgia" w:cs="Arial"/>
          <w:w w:val="140"/>
          <w:sz w:val="16"/>
          <w:szCs w:val="18"/>
        </w:rPr>
        <w:t>ECISIÓN</w:t>
      </w:r>
      <w:r w:rsidR="00A90334" w:rsidRPr="00EB1DBB">
        <w:rPr>
          <w:rFonts w:ascii="Georgia" w:hAnsi="Georgia" w:cs="Arial"/>
          <w:w w:val="140"/>
          <w:sz w:val="18"/>
          <w:szCs w:val="18"/>
        </w:rPr>
        <w:t xml:space="preserve"> </w:t>
      </w:r>
      <w:r w:rsidRPr="00EB1DBB">
        <w:rPr>
          <w:rFonts w:ascii="Georgia" w:hAnsi="Georgia" w:cs="Arial"/>
          <w:w w:val="140"/>
          <w:sz w:val="18"/>
          <w:szCs w:val="18"/>
        </w:rPr>
        <w:t>C</w:t>
      </w:r>
      <w:r w:rsidRPr="00EB1DBB">
        <w:rPr>
          <w:rFonts w:ascii="Georgia" w:hAnsi="Georgia" w:cs="Arial"/>
          <w:w w:val="140"/>
          <w:sz w:val="16"/>
          <w:szCs w:val="18"/>
        </w:rPr>
        <w:t>IVIL –</w:t>
      </w:r>
      <w:r w:rsidRPr="00EB1DBB">
        <w:rPr>
          <w:rFonts w:ascii="Georgia" w:hAnsi="Georgia" w:cs="Arial"/>
          <w:w w:val="140"/>
          <w:sz w:val="18"/>
          <w:szCs w:val="18"/>
        </w:rPr>
        <w:t>F</w:t>
      </w:r>
      <w:r w:rsidRPr="00EB1DBB">
        <w:rPr>
          <w:rFonts w:ascii="Georgia" w:hAnsi="Georgia" w:cs="Arial"/>
          <w:w w:val="140"/>
          <w:sz w:val="16"/>
          <w:szCs w:val="18"/>
        </w:rPr>
        <w:t xml:space="preserve">AMILIA – </w:t>
      </w:r>
      <w:r w:rsidRPr="00EB1DBB">
        <w:rPr>
          <w:rFonts w:ascii="Georgia" w:hAnsi="Georgia" w:cs="Arial"/>
          <w:w w:val="140"/>
          <w:sz w:val="18"/>
          <w:szCs w:val="18"/>
        </w:rPr>
        <w:t>D</w:t>
      </w:r>
      <w:r w:rsidRPr="00EB1DBB">
        <w:rPr>
          <w:rFonts w:ascii="Georgia" w:hAnsi="Georgia" w:cs="Arial"/>
          <w:w w:val="140"/>
          <w:sz w:val="16"/>
          <w:szCs w:val="18"/>
        </w:rPr>
        <w:t>ISTRITO</w:t>
      </w:r>
      <w:r w:rsidRPr="00EB1DBB">
        <w:rPr>
          <w:rFonts w:ascii="Georgia" w:hAnsi="Georgia" w:cs="Arial"/>
          <w:w w:val="140"/>
          <w:sz w:val="18"/>
          <w:szCs w:val="18"/>
        </w:rPr>
        <w:t xml:space="preserve"> D</w:t>
      </w:r>
      <w:r w:rsidRPr="00EB1DBB">
        <w:rPr>
          <w:rFonts w:ascii="Georgia" w:hAnsi="Georgia" w:cs="Arial"/>
          <w:w w:val="140"/>
          <w:sz w:val="16"/>
          <w:szCs w:val="18"/>
        </w:rPr>
        <w:t>E</w:t>
      </w:r>
      <w:r w:rsidRPr="00EB1DBB">
        <w:rPr>
          <w:rFonts w:ascii="Georgia" w:hAnsi="Georgia" w:cs="Arial"/>
          <w:w w:val="140"/>
          <w:sz w:val="18"/>
          <w:szCs w:val="18"/>
        </w:rPr>
        <w:t xml:space="preserve"> P</w:t>
      </w:r>
      <w:r w:rsidRPr="00EB1DBB">
        <w:rPr>
          <w:rFonts w:ascii="Georgia" w:hAnsi="Georgia" w:cs="Arial"/>
          <w:w w:val="140"/>
          <w:sz w:val="16"/>
          <w:szCs w:val="18"/>
        </w:rPr>
        <w:t>EREIRA</w:t>
      </w:r>
    </w:p>
    <w:p w:rsidR="00E27305" w:rsidRPr="00EB1DBB" w:rsidRDefault="00EC2733" w:rsidP="00EC2733">
      <w:pPr>
        <w:pStyle w:val="Sinespaciado"/>
        <w:tabs>
          <w:tab w:val="center" w:pos="4703"/>
          <w:tab w:val="left" w:pos="7147"/>
        </w:tabs>
        <w:spacing w:line="360" w:lineRule="auto"/>
        <w:rPr>
          <w:rFonts w:ascii="Georgia" w:hAnsi="Georgia" w:cs="Arial"/>
          <w:w w:val="140"/>
          <w:sz w:val="16"/>
          <w:szCs w:val="18"/>
        </w:rPr>
      </w:pPr>
      <w:r>
        <w:rPr>
          <w:rFonts w:ascii="Georgia" w:hAnsi="Georgia" w:cs="Arial"/>
          <w:w w:val="140"/>
          <w:sz w:val="18"/>
          <w:szCs w:val="18"/>
        </w:rPr>
        <w:tab/>
      </w:r>
      <w:r w:rsidR="00E27305" w:rsidRPr="00EB1DBB">
        <w:rPr>
          <w:rFonts w:ascii="Georgia" w:hAnsi="Georgia" w:cs="Arial"/>
          <w:w w:val="140"/>
          <w:sz w:val="18"/>
          <w:szCs w:val="18"/>
        </w:rPr>
        <w:t>D</w:t>
      </w:r>
      <w:r w:rsidR="00E27305" w:rsidRPr="00EB1DBB">
        <w:rPr>
          <w:rFonts w:ascii="Georgia" w:hAnsi="Georgia" w:cs="Arial"/>
          <w:w w:val="140"/>
          <w:sz w:val="16"/>
          <w:szCs w:val="18"/>
        </w:rPr>
        <w:t xml:space="preserve">EPARTAMENTO </w:t>
      </w:r>
      <w:r w:rsidR="00E27305" w:rsidRPr="00EB1DBB">
        <w:rPr>
          <w:rFonts w:ascii="Georgia" w:hAnsi="Georgia" w:cs="Arial"/>
          <w:w w:val="140"/>
          <w:sz w:val="18"/>
          <w:szCs w:val="18"/>
        </w:rPr>
        <w:t>D</w:t>
      </w:r>
      <w:r w:rsidR="00E27305" w:rsidRPr="00EB1DBB">
        <w:rPr>
          <w:rFonts w:ascii="Georgia" w:hAnsi="Georgia" w:cs="Arial"/>
          <w:w w:val="140"/>
          <w:sz w:val="16"/>
          <w:szCs w:val="18"/>
        </w:rPr>
        <w:t xml:space="preserve">E </w:t>
      </w:r>
      <w:r w:rsidR="00E27305" w:rsidRPr="00EB1DBB">
        <w:rPr>
          <w:rFonts w:ascii="Georgia" w:hAnsi="Georgia" w:cs="Arial"/>
          <w:w w:val="140"/>
          <w:sz w:val="18"/>
          <w:szCs w:val="18"/>
        </w:rPr>
        <w:t>R</w:t>
      </w:r>
      <w:r w:rsidR="00E27305" w:rsidRPr="00EB1DBB">
        <w:rPr>
          <w:rFonts w:ascii="Georgia" w:hAnsi="Georgia" w:cs="Arial"/>
          <w:w w:val="140"/>
          <w:sz w:val="16"/>
          <w:szCs w:val="18"/>
        </w:rPr>
        <w:t>ISARALDA</w:t>
      </w:r>
      <w:r>
        <w:rPr>
          <w:rFonts w:ascii="Georgia" w:hAnsi="Georgia" w:cs="Arial"/>
          <w:w w:val="140"/>
          <w:sz w:val="16"/>
          <w:szCs w:val="18"/>
        </w:rPr>
        <w:tab/>
      </w:r>
    </w:p>
    <w:p w:rsidR="00486062" w:rsidRPr="005E0AED" w:rsidRDefault="00486062" w:rsidP="00ED7F33">
      <w:pPr>
        <w:spacing w:line="360" w:lineRule="auto"/>
        <w:jc w:val="center"/>
        <w:rPr>
          <w:rFonts w:ascii="Georgia" w:hAnsi="Georgia" w:cs="Arial"/>
          <w:w w:val="140"/>
          <w:sz w:val="22"/>
          <w:szCs w:val="18"/>
        </w:rPr>
      </w:pPr>
    </w:p>
    <w:p w:rsidR="0099045D" w:rsidRPr="005E0AED" w:rsidRDefault="00970930" w:rsidP="00F560C3">
      <w:pPr>
        <w:pStyle w:val="Textoindependiente"/>
        <w:spacing w:line="360" w:lineRule="auto"/>
        <w:rPr>
          <w:rFonts w:ascii="Georgia" w:hAnsi="Georgia" w:cs="Arial"/>
          <w:szCs w:val="24"/>
        </w:rPr>
      </w:pPr>
      <w:r w:rsidRPr="005E0AED">
        <w:rPr>
          <w:rFonts w:ascii="Georgia" w:hAnsi="Georgia" w:cs="Arial"/>
          <w:szCs w:val="24"/>
        </w:rPr>
        <w:tab/>
      </w:r>
      <w:r w:rsidR="00D70A1B" w:rsidRPr="005E0AED">
        <w:rPr>
          <w:rFonts w:ascii="Georgia" w:hAnsi="Georgia" w:cs="Arial"/>
          <w:szCs w:val="24"/>
        </w:rPr>
        <w:tab/>
      </w:r>
      <w:r w:rsidR="0099045D" w:rsidRPr="005E0AED">
        <w:rPr>
          <w:rFonts w:ascii="Georgia" w:hAnsi="Georgia" w:cs="Arial"/>
          <w:szCs w:val="24"/>
        </w:rPr>
        <w:t>Asunto</w:t>
      </w:r>
      <w:r w:rsidR="0099045D" w:rsidRPr="005E0AED">
        <w:rPr>
          <w:rFonts w:ascii="Georgia" w:hAnsi="Georgia" w:cs="Arial"/>
          <w:szCs w:val="24"/>
        </w:rPr>
        <w:tab/>
      </w:r>
      <w:r w:rsidR="0099045D" w:rsidRPr="005E0AED">
        <w:rPr>
          <w:rFonts w:ascii="Georgia" w:hAnsi="Georgia" w:cs="Arial"/>
          <w:szCs w:val="24"/>
        </w:rPr>
        <w:tab/>
      </w:r>
      <w:r w:rsidR="0099045D" w:rsidRPr="005E0AED">
        <w:rPr>
          <w:rFonts w:ascii="Georgia" w:hAnsi="Georgia" w:cs="Arial"/>
          <w:szCs w:val="24"/>
        </w:rPr>
        <w:tab/>
        <w:t>: Sentencia de tutela en primera instancia</w:t>
      </w:r>
    </w:p>
    <w:p w:rsidR="00A00766" w:rsidRPr="005E0AED" w:rsidRDefault="00A00766" w:rsidP="00A00766">
      <w:pPr>
        <w:pStyle w:val="Textoindependiente"/>
        <w:spacing w:line="360" w:lineRule="auto"/>
        <w:ind w:left="1416"/>
        <w:rPr>
          <w:rFonts w:ascii="Georgia" w:hAnsi="Georgia" w:cs="Arial"/>
          <w:szCs w:val="24"/>
        </w:rPr>
      </w:pPr>
      <w:r w:rsidRPr="005E0AED">
        <w:rPr>
          <w:rFonts w:ascii="Georgia" w:hAnsi="Georgia" w:cs="Arial"/>
          <w:szCs w:val="24"/>
        </w:rPr>
        <w:t>Accionante</w:t>
      </w:r>
      <w:r w:rsidRPr="005E0AED">
        <w:rPr>
          <w:rFonts w:ascii="Georgia" w:hAnsi="Georgia" w:cs="Arial"/>
          <w:szCs w:val="24"/>
        </w:rPr>
        <w:tab/>
      </w:r>
      <w:r w:rsidRPr="005E0AED">
        <w:rPr>
          <w:rFonts w:ascii="Georgia" w:hAnsi="Georgia" w:cs="Arial"/>
          <w:szCs w:val="24"/>
        </w:rPr>
        <w:tab/>
      </w:r>
      <w:r w:rsidR="005E0AED">
        <w:rPr>
          <w:rFonts w:ascii="Georgia" w:hAnsi="Georgia" w:cs="Arial"/>
          <w:szCs w:val="24"/>
        </w:rPr>
        <w:tab/>
      </w:r>
      <w:r w:rsidRPr="005E0AED">
        <w:rPr>
          <w:rFonts w:ascii="Georgia" w:hAnsi="Georgia" w:cs="Arial"/>
          <w:szCs w:val="24"/>
        </w:rPr>
        <w:t xml:space="preserve">: </w:t>
      </w:r>
      <w:r w:rsidR="005244EE" w:rsidRPr="005E0AED">
        <w:rPr>
          <w:rFonts w:ascii="Georgia" w:hAnsi="Georgia" w:cs="Arial"/>
          <w:szCs w:val="24"/>
        </w:rPr>
        <w:t>Javier Elías Arias Idárraga</w:t>
      </w:r>
    </w:p>
    <w:p w:rsidR="00A00766" w:rsidRPr="005E0AED" w:rsidRDefault="00A00766" w:rsidP="00A00766">
      <w:pPr>
        <w:pStyle w:val="Textoindependiente"/>
        <w:spacing w:line="360" w:lineRule="auto"/>
        <w:ind w:left="1416"/>
        <w:rPr>
          <w:rFonts w:ascii="Georgia" w:hAnsi="Georgia" w:cs="Arial"/>
          <w:szCs w:val="24"/>
        </w:rPr>
      </w:pPr>
      <w:r w:rsidRPr="005E0AED">
        <w:rPr>
          <w:rFonts w:ascii="Georgia" w:hAnsi="Georgia" w:cs="Arial"/>
          <w:szCs w:val="24"/>
        </w:rPr>
        <w:t>Accionado (s)</w:t>
      </w:r>
      <w:r w:rsidRPr="005E0AED">
        <w:rPr>
          <w:rFonts w:ascii="Georgia" w:hAnsi="Georgia" w:cs="Arial"/>
          <w:szCs w:val="24"/>
        </w:rPr>
        <w:tab/>
      </w:r>
      <w:r w:rsidRPr="005E0AED">
        <w:rPr>
          <w:rFonts w:ascii="Georgia" w:hAnsi="Georgia" w:cs="Arial"/>
          <w:szCs w:val="24"/>
        </w:rPr>
        <w:tab/>
      </w:r>
      <w:r w:rsidR="005E0AED">
        <w:rPr>
          <w:rFonts w:ascii="Georgia" w:hAnsi="Georgia" w:cs="Arial"/>
          <w:szCs w:val="24"/>
        </w:rPr>
        <w:tab/>
      </w:r>
      <w:r w:rsidRPr="005E0AED">
        <w:rPr>
          <w:rFonts w:ascii="Georgia" w:hAnsi="Georgia" w:cs="Arial"/>
          <w:szCs w:val="24"/>
        </w:rPr>
        <w:t xml:space="preserve">: </w:t>
      </w:r>
      <w:r w:rsidR="0041111B" w:rsidRPr="005E0AED">
        <w:rPr>
          <w:rFonts w:ascii="Georgia" w:hAnsi="Georgia" w:cs="Arial"/>
          <w:szCs w:val="24"/>
        </w:rPr>
        <w:t xml:space="preserve">Juzgado </w:t>
      </w:r>
      <w:r w:rsidR="002D40A1" w:rsidRPr="005E0AED">
        <w:rPr>
          <w:rFonts w:ascii="Georgia" w:hAnsi="Georgia" w:cs="Arial"/>
          <w:szCs w:val="24"/>
        </w:rPr>
        <w:t xml:space="preserve">Tercero </w:t>
      </w:r>
      <w:r w:rsidR="005244EE" w:rsidRPr="005E0AED">
        <w:rPr>
          <w:rFonts w:ascii="Georgia" w:hAnsi="Georgia" w:cs="Arial"/>
          <w:szCs w:val="24"/>
        </w:rPr>
        <w:t>Civil del Circuito de Pereira</w:t>
      </w:r>
    </w:p>
    <w:p w:rsidR="00A00766" w:rsidRPr="005E0AED" w:rsidRDefault="00A00766" w:rsidP="00A00766">
      <w:pPr>
        <w:pStyle w:val="Textoindependiente"/>
        <w:spacing w:line="360" w:lineRule="auto"/>
        <w:ind w:left="3544" w:hanging="2126"/>
        <w:rPr>
          <w:rFonts w:ascii="Georgia" w:hAnsi="Georgia" w:cs="Arial"/>
          <w:szCs w:val="24"/>
        </w:rPr>
      </w:pPr>
      <w:r w:rsidRPr="005E0AED">
        <w:rPr>
          <w:rFonts w:ascii="Georgia" w:hAnsi="Georgia" w:cs="Arial"/>
          <w:szCs w:val="24"/>
        </w:rPr>
        <w:t>Vinculado (s)</w:t>
      </w:r>
      <w:r w:rsidRPr="005E0AED">
        <w:rPr>
          <w:rFonts w:ascii="Georgia" w:hAnsi="Georgia" w:cs="Arial"/>
          <w:szCs w:val="24"/>
        </w:rPr>
        <w:tab/>
      </w:r>
      <w:r w:rsidRPr="005E0AED">
        <w:rPr>
          <w:rFonts w:ascii="Georgia" w:hAnsi="Georgia" w:cs="Arial"/>
          <w:szCs w:val="24"/>
        </w:rPr>
        <w:tab/>
      </w:r>
      <w:r w:rsidR="005E0AED">
        <w:rPr>
          <w:rFonts w:ascii="Georgia" w:hAnsi="Georgia" w:cs="Arial"/>
          <w:szCs w:val="24"/>
        </w:rPr>
        <w:tab/>
      </w:r>
      <w:r w:rsidR="005E0AED">
        <w:rPr>
          <w:rFonts w:ascii="Georgia" w:hAnsi="Georgia" w:cs="Arial"/>
          <w:szCs w:val="24"/>
        </w:rPr>
        <w:tab/>
      </w:r>
      <w:r w:rsidRPr="005E0AED">
        <w:rPr>
          <w:rFonts w:ascii="Georgia" w:hAnsi="Georgia" w:cs="Arial"/>
          <w:szCs w:val="24"/>
        </w:rPr>
        <w:t xml:space="preserve">: </w:t>
      </w:r>
      <w:r w:rsidR="004F4595">
        <w:rPr>
          <w:rFonts w:ascii="Georgia" w:hAnsi="Georgia" w:cs="Arial"/>
          <w:szCs w:val="24"/>
        </w:rPr>
        <w:t>Defensoría del Pueblo, Regional Antioquia y otros</w:t>
      </w:r>
    </w:p>
    <w:p w:rsidR="00A00766" w:rsidRPr="005E0AED" w:rsidRDefault="00A00766" w:rsidP="00A00766">
      <w:pPr>
        <w:pStyle w:val="Textoindependiente"/>
        <w:spacing w:line="360" w:lineRule="auto"/>
        <w:ind w:left="1416"/>
        <w:rPr>
          <w:rFonts w:ascii="Georgia" w:hAnsi="Georgia" w:cs="Arial"/>
          <w:szCs w:val="24"/>
        </w:rPr>
      </w:pPr>
      <w:r w:rsidRPr="005E0AED">
        <w:rPr>
          <w:rFonts w:ascii="Georgia" w:hAnsi="Georgia" w:cs="Arial"/>
          <w:szCs w:val="24"/>
        </w:rPr>
        <w:t>Radicación</w:t>
      </w:r>
      <w:r w:rsidRPr="005E0AED">
        <w:rPr>
          <w:rFonts w:ascii="Georgia" w:hAnsi="Georgia" w:cs="Arial"/>
          <w:szCs w:val="24"/>
        </w:rPr>
        <w:tab/>
      </w:r>
      <w:r w:rsidRPr="005E0AED">
        <w:rPr>
          <w:rFonts w:ascii="Georgia" w:hAnsi="Georgia" w:cs="Arial"/>
          <w:szCs w:val="24"/>
        </w:rPr>
        <w:tab/>
      </w:r>
      <w:r w:rsidR="005E0AED">
        <w:rPr>
          <w:rFonts w:ascii="Georgia" w:hAnsi="Georgia" w:cs="Arial"/>
          <w:szCs w:val="24"/>
        </w:rPr>
        <w:tab/>
      </w:r>
      <w:r w:rsidRPr="005E0AED">
        <w:rPr>
          <w:rFonts w:ascii="Georgia" w:hAnsi="Georgia" w:cs="Arial"/>
          <w:szCs w:val="24"/>
        </w:rPr>
        <w:t xml:space="preserve">: </w:t>
      </w:r>
      <w:r w:rsidR="005244EE" w:rsidRPr="005E0AED">
        <w:rPr>
          <w:rFonts w:ascii="Georgia" w:hAnsi="Georgia" w:cs="Arial"/>
          <w:szCs w:val="24"/>
        </w:rPr>
        <w:t>2018-</w:t>
      </w:r>
      <w:r w:rsidR="004F4595">
        <w:rPr>
          <w:rFonts w:ascii="Georgia" w:hAnsi="Georgia" w:cs="Arial"/>
          <w:szCs w:val="24"/>
        </w:rPr>
        <w:t>00524</w:t>
      </w:r>
      <w:r w:rsidR="005244EE" w:rsidRPr="005E0AED">
        <w:rPr>
          <w:rFonts w:ascii="Georgia" w:hAnsi="Georgia" w:cs="Arial"/>
          <w:szCs w:val="24"/>
        </w:rPr>
        <w:t xml:space="preserve">-00 </w:t>
      </w:r>
      <w:r w:rsidR="004F4595">
        <w:rPr>
          <w:rFonts w:ascii="Georgia" w:hAnsi="Georgia" w:cs="Arial"/>
          <w:szCs w:val="24"/>
        </w:rPr>
        <w:t xml:space="preserve">y 2018-00529-00 </w:t>
      </w:r>
      <w:r w:rsidR="005244EE" w:rsidRPr="005E0AED">
        <w:rPr>
          <w:rFonts w:ascii="Georgia" w:hAnsi="Georgia" w:cs="Arial"/>
          <w:szCs w:val="24"/>
        </w:rPr>
        <w:t xml:space="preserve">(Interno </w:t>
      </w:r>
      <w:r w:rsidR="004F4595">
        <w:rPr>
          <w:rFonts w:ascii="Georgia" w:hAnsi="Georgia" w:cs="Arial"/>
          <w:szCs w:val="24"/>
        </w:rPr>
        <w:t>524</w:t>
      </w:r>
      <w:r w:rsidR="005244EE" w:rsidRPr="005E0AED">
        <w:rPr>
          <w:rFonts w:ascii="Georgia" w:hAnsi="Georgia" w:cs="Arial"/>
          <w:szCs w:val="24"/>
        </w:rPr>
        <w:t>)</w:t>
      </w:r>
    </w:p>
    <w:p w:rsidR="008F34B8" w:rsidRPr="005E0AED" w:rsidRDefault="00970930" w:rsidP="008E5334">
      <w:pPr>
        <w:pStyle w:val="Textoindependiente"/>
        <w:spacing w:line="360" w:lineRule="auto"/>
        <w:rPr>
          <w:rFonts w:ascii="Georgia" w:hAnsi="Georgia" w:cs="Arial"/>
          <w:szCs w:val="24"/>
        </w:rPr>
      </w:pPr>
      <w:r w:rsidRPr="005E0AED">
        <w:rPr>
          <w:rFonts w:ascii="Georgia" w:hAnsi="Georgia" w:cs="Arial"/>
          <w:szCs w:val="24"/>
        </w:rPr>
        <w:tab/>
      </w:r>
      <w:r w:rsidR="00D70A1B" w:rsidRPr="005E0AED">
        <w:rPr>
          <w:rFonts w:ascii="Georgia" w:hAnsi="Georgia" w:cs="Arial"/>
          <w:szCs w:val="24"/>
        </w:rPr>
        <w:tab/>
      </w:r>
      <w:r w:rsidR="00C82923" w:rsidRPr="005E0AED">
        <w:rPr>
          <w:rFonts w:ascii="Georgia" w:hAnsi="Georgia" w:cs="Arial"/>
          <w:szCs w:val="24"/>
        </w:rPr>
        <w:t>Tema</w:t>
      </w:r>
      <w:r w:rsidR="004736C3" w:rsidRPr="005E0AED">
        <w:rPr>
          <w:rFonts w:ascii="Georgia" w:hAnsi="Georgia" w:cs="Arial"/>
          <w:szCs w:val="24"/>
        </w:rPr>
        <w:t>s</w:t>
      </w:r>
      <w:r w:rsidR="00C82923" w:rsidRPr="005E0AED">
        <w:rPr>
          <w:rFonts w:ascii="Georgia" w:hAnsi="Georgia" w:cs="Arial"/>
          <w:szCs w:val="24"/>
        </w:rPr>
        <w:tab/>
      </w:r>
      <w:r w:rsidR="00C82923" w:rsidRPr="005E0AED">
        <w:rPr>
          <w:rFonts w:ascii="Georgia" w:hAnsi="Georgia" w:cs="Arial"/>
          <w:szCs w:val="24"/>
        </w:rPr>
        <w:tab/>
      </w:r>
      <w:r w:rsidR="00C82923" w:rsidRPr="005E0AED">
        <w:rPr>
          <w:rFonts w:ascii="Georgia" w:hAnsi="Georgia" w:cs="Arial"/>
          <w:szCs w:val="24"/>
        </w:rPr>
        <w:tab/>
      </w:r>
      <w:r w:rsidR="005E0AED">
        <w:rPr>
          <w:rFonts w:ascii="Georgia" w:hAnsi="Georgia" w:cs="Arial"/>
          <w:szCs w:val="24"/>
        </w:rPr>
        <w:tab/>
      </w:r>
      <w:r w:rsidR="00C82923" w:rsidRPr="005E0AED">
        <w:rPr>
          <w:rFonts w:ascii="Georgia" w:hAnsi="Georgia" w:cs="Arial"/>
          <w:szCs w:val="24"/>
        </w:rPr>
        <w:t>:</w:t>
      </w:r>
      <w:r w:rsidR="008F34B8" w:rsidRPr="005E0AED">
        <w:rPr>
          <w:rFonts w:ascii="Georgia" w:hAnsi="Georgia" w:cs="Arial"/>
          <w:szCs w:val="24"/>
        </w:rPr>
        <w:t xml:space="preserve"> </w:t>
      </w:r>
      <w:r w:rsidR="002B41FD">
        <w:rPr>
          <w:rFonts w:ascii="Georgia" w:hAnsi="Georgia" w:cs="Arial"/>
          <w:szCs w:val="24"/>
        </w:rPr>
        <w:t>Irrelevancia constitucional - Improcedencia</w:t>
      </w:r>
      <w:r w:rsidR="00F91D1C" w:rsidRPr="005E0AED">
        <w:rPr>
          <w:rFonts w:ascii="Georgia" w:hAnsi="Georgia" w:cs="Arial"/>
          <w:szCs w:val="24"/>
        </w:rPr>
        <w:t xml:space="preserve"> </w:t>
      </w:r>
    </w:p>
    <w:p w:rsidR="0099045D" w:rsidRPr="008421C8" w:rsidRDefault="008E5334" w:rsidP="008E5334">
      <w:pPr>
        <w:pStyle w:val="Textoindependiente"/>
        <w:spacing w:line="360" w:lineRule="auto"/>
        <w:rPr>
          <w:rFonts w:ascii="Georgia" w:hAnsi="Georgia"/>
          <w:szCs w:val="24"/>
          <w:lang w:val="es-CO"/>
        </w:rPr>
      </w:pPr>
      <w:r w:rsidRPr="005E0AED">
        <w:rPr>
          <w:rFonts w:ascii="Georgia" w:hAnsi="Georgia"/>
          <w:szCs w:val="24"/>
        </w:rPr>
        <w:tab/>
      </w:r>
      <w:r w:rsidRPr="005E0AED">
        <w:rPr>
          <w:rFonts w:ascii="Georgia" w:hAnsi="Georgia"/>
          <w:szCs w:val="24"/>
        </w:rPr>
        <w:tab/>
      </w:r>
      <w:r w:rsidR="0099045D" w:rsidRPr="005E0AED">
        <w:rPr>
          <w:rFonts w:ascii="Georgia" w:hAnsi="Georgia"/>
          <w:szCs w:val="24"/>
        </w:rPr>
        <w:t>Magistrado Ponente</w:t>
      </w:r>
      <w:r w:rsidR="005E0AED">
        <w:rPr>
          <w:rFonts w:ascii="Georgia" w:hAnsi="Georgia"/>
          <w:szCs w:val="24"/>
        </w:rPr>
        <w:tab/>
      </w:r>
      <w:r w:rsidR="0099045D" w:rsidRPr="005E0AED">
        <w:rPr>
          <w:rFonts w:ascii="Georgia" w:hAnsi="Georgia"/>
          <w:szCs w:val="24"/>
        </w:rPr>
        <w:tab/>
        <w:t xml:space="preserve">: </w:t>
      </w:r>
      <w:r w:rsidR="0099045D" w:rsidRPr="005E0AED">
        <w:rPr>
          <w:rFonts w:ascii="Georgia" w:hAnsi="Georgia"/>
          <w:smallCaps/>
          <w:szCs w:val="24"/>
        </w:rPr>
        <w:t>Duberney Grisales Herrera</w:t>
      </w:r>
    </w:p>
    <w:p w:rsidR="00B434A6" w:rsidRPr="005E0AED" w:rsidRDefault="00B434A6" w:rsidP="00B434A6">
      <w:pPr>
        <w:spacing w:line="360" w:lineRule="auto"/>
        <w:ind w:left="708" w:firstLine="708"/>
        <w:rPr>
          <w:rFonts w:ascii="Georgia" w:hAnsi="Georgia" w:cs="Arial"/>
          <w:b/>
          <w:bCs/>
        </w:rPr>
      </w:pPr>
      <w:r w:rsidRPr="005E0AED">
        <w:rPr>
          <w:rFonts w:ascii="Georgia" w:hAnsi="Georgia"/>
        </w:rPr>
        <w:t>Acta número</w:t>
      </w:r>
      <w:r w:rsidRPr="005E0AED">
        <w:rPr>
          <w:rFonts w:ascii="Georgia" w:hAnsi="Georgia"/>
        </w:rPr>
        <w:tab/>
      </w:r>
      <w:r w:rsidRPr="005E0AED">
        <w:rPr>
          <w:rFonts w:ascii="Georgia" w:hAnsi="Georgia"/>
        </w:rPr>
        <w:tab/>
      </w:r>
      <w:r w:rsidR="005E0AED">
        <w:rPr>
          <w:rFonts w:ascii="Georgia" w:hAnsi="Georgia"/>
        </w:rPr>
        <w:tab/>
      </w:r>
      <w:r w:rsidRPr="005E0AED">
        <w:rPr>
          <w:rFonts w:ascii="Georgia" w:hAnsi="Georgia"/>
        </w:rPr>
        <w:t xml:space="preserve">: </w:t>
      </w:r>
      <w:r w:rsidR="00B874AF">
        <w:rPr>
          <w:rFonts w:ascii="Georgia" w:hAnsi="Georgia"/>
        </w:rPr>
        <w:t>275</w:t>
      </w:r>
      <w:r w:rsidR="004F4595">
        <w:rPr>
          <w:rFonts w:ascii="Georgia" w:hAnsi="Georgia"/>
        </w:rPr>
        <w:t xml:space="preserve"> </w:t>
      </w:r>
      <w:r w:rsidRPr="005E0AED">
        <w:rPr>
          <w:rFonts w:ascii="Georgia" w:hAnsi="Georgia"/>
        </w:rPr>
        <w:t xml:space="preserve">de </w:t>
      </w:r>
      <w:r w:rsidR="00B874AF">
        <w:rPr>
          <w:rFonts w:ascii="Georgia" w:hAnsi="Georgia"/>
        </w:rPr>
        <w:t>01</w:t>
      </w:r>
      <w:r w:rsidRPr="005E0AED">
        <w:rPr>
          <w:rFonts w:ascii="Georgia" w:hAnsi="Georgia"/>
        </w:rPr>
        <w:t>-</w:t>
      </w:r>
      <w:r w:rsidR="00B874AF">
        <w:rPr>
          <w:rFonts w:ascii="Georgia" w:hAnsi="Georgia"/>
        </w:rPr>
        <w:t>08</w:t>
      </w:r>
      <w:r w:rsidRPr="005E0AED">
        <w:rPr>
          <w:rFonts w:ascii="Georgia" w:hAnsi="Georgia"/>
        </w:rPr>
        <w:t>-2018</w:t>
      </w:r>
    </w:p>
    <w:p w:rsidR="00B434A6" w:rsidRPr="007C23E2" w:rsidRDefault="00B434A6" w:rsidP="00B434A6">
      <w:pPr>
        <w:pBdr>
          <w:bottom w:val="double" w:sz="6" w:space="1" w:color="auto"/>
        </w:pBdr>
        <w:spacing w:line="360" w:lineRule="auto"/>
        <w:jc w:val="center"/>
        <w:rPr>
          <w:rFonts w:ascii="Georgia" w:hAnsi="Georgia" w:cs="Arial"/>
          <w:b/>
          <w:bCs/>
          <w:sz w:val="22"/>
          <w:szCs w:val="22"/>
        </w:rPr>
      </w:pPr>
    </w:p>
    <w:p w:rsidR="00B434A6" w:rsidRPr="006A672F" w:rsidRDefault="00B434A6" w:rsidP="00B434A6">
      <w:pPr>
        <w:spacing w:line="360" w:lineRule="auto"/>
        <w:jc w:val="center"/>
        <w:rPr>
          <w:rFonts w:ascii="Georgia" w:hAnsi="Georgia" w:cs="Arial"/>
          <w:b/>
          <w:bCs/>
          <w:szCs w:val="22"/>
        </w:rPr>
      </w:pPr>
    </w:p>
    <w:p w:rsidR="00B434A6" w:rsidRPr="00D96C0F" w:rsidRDefault="00B434A6" w:rsidP="00B434A6">
      <w:pPr>
        <w:spacing w:line="360" w:lineRule="auto"/>
        <w:jc w:val="center"/>
        <w:rPr>
          <w:rFonts w:ascii="Georgia" w:hAnsi="Georgia" w:cs="Arial"/>
          <w:iCs/>
          <w:sz w:val="30"/>
          <w:szCs w:val="30"/>
          <w:lang w:val="es-CO"/>
        </w:rPr>
      </w:pPr>
      <w:r w:rsidRPr="00D96C0F">
        <w:rPr>
          <w:rFonts w:ascii="Georgia" w:hAnsi="Georgia" w:cs="Arial"/>
          <w:iCs/>
          <w:smallCaps/>
          <w:sz w:val="30"/>
          <w:szCs w:val="30"/>
          <w:lang w:val="es-CO"/>
        </w:rPr>
        <w:t>Pereira, R.</w:t>
      </w:r>
      <w:r w:rsidR="00B874AF">
        <w:rPr>
          <w:rFonts w:ascii="Georgia" w:hAnsi="Georgia" w:cs="Arial"/>
          <w:iCs/>
          <w:smallCaps/>
          <w:sz w:val="30"/>
          <w:szCs w:val="30"/>
          <w:lang w:val="es-CO"/>
        </w:rPr>
        <w:t>,</w:t>
      </w:r>
      <w:r w:rsidRPr="00D96C0F">
        <w:rPr>
          <w:rFonts w:ascii="Georgia" w:hAnsi="Georgia" w:cs="Arial"/>
          <w:iCs/>
          <w:smallCaps/>
          <w:sz w:val="30"/>
          <w:szCs w:val="30"/>
          <w:lang w:val="es-CO"/>
        </w:rPr>
        <w:t xml:space="preserve"> </w:t>
      </w:r>
      <w:r w:rsidR="00B874AF">
        <w:rPr>
          <w:rFonts w:ascii="Georgia" w:hAnsi="Georgia" w:cs="Arial"/>
          <w:iCs/>
          <w:smallCaps/>
          <w:sz w:val="30"/>
          <w:szCs w:val="30"/>
          <w:lang w:val="es-CO"/>
        </w:rPr>
        <w:t xml:space="preserve">primero </w:t>
      </w:r>
      <w:r w:rsidRPr="00D96C0F">
        <w:rPr>
          <w:rFonts w:ascii="Georgia" w:hAnsi="Georgia" w:cs="Arial"/>
          <w:iCs/>
          <w:smallCaps/>
          <w:sz w:val="30"/>
          <w:szCs w:val="30"/>
          <w:lang w:val="es-CO"/>
        </w:rPr>
        <w:t>(</w:t>
      </w:r>
      <w:r w:rsidR="00B874AF">
        <w:rPr>
          <w:rFonts w:ascii="Georgia" w:hAnsi="Georgia" w:cs="Arial"/>
          <w:iCs/>
          <w:smallCaps/>
          <w:sz w:val="30"/>
          <w:szCs w:val="30"/>
          <w:lang w:val="es-CO"/>
        </w:rPr>
        <w:t>1º</w:t>
      </w:r>
      <w:r w:rsidRPr="00D96C0F">
        <w:rPr>
          <w:rFonts w:ascii="Georgia" w:hAnsi="Georgia" w:cs="Arial"/>
          <w:iCs/>
          <w:smallCaps/>
          <w:sz w:val="30"/>
          <w:szCs w:val="30"/>
          <w:lang w:val="es-CO"/>
        </w:rPr>
        <w:t xml:space="preserve">) de </w:t>
      </w:r>
      <w:r w:rsidR="00B874AF">
        <w:rPr>
          <w:rFonts w:ascii="Georgia" w:hAnsi="Georgia" w:cs="Arial"/>
          <w:iCs/>
          <w:smallCaps/>
          <w:sz w:val="30"/>
          <w:szCs w:val="30"/>
          <w:lang w:val="es-CO"/>
        </w:rPr>
        <w:t xml:space="preserve">agosto </w:t>
      </w:r>
      <w:r w:rsidRPr="00D96C0F">
        <w:rPr>
          <w:rFonts w:ascii="Georgia" w:hAnsi="Georgia" w:cs="Arial"/>
          <w:iCs/>
          <w:smallCaps/>
          <w:sz w:val="30"/>
          <w:szCs w:val="30"/>
          <w:lang w:val="es-CO"/>
        </w:rPr>
        <w:t>de dos mil dieciocho (2018)</w:t>
      </w:r>
      <w:r w:rsidRPr="00D96C0F">
        <w:rPr>
          <w:rFonts w:ascii="Georgia" w:hAnsi="Georgia" w:cs="Arial"/>
          <w:iCs/>
          <w:sz w:val="30"/>
          <w:szCs w:val="30"/>
          <w:lang w:val="es-CO"/>
        </w:rPr>
        <w:t>.</w:t>
      </w:r>
    </w:p>
    <w:p w:rsidR="000147A2" w:rsidRPr="005E0AED" w:rsidRDefault="000147A2" w:rsidP="0099045D">
      <w:pPr>
        <w:spacing w:line="360" w:lineRule="auto"/>
        <w:jc w:val="center"/>
        <w:rPr>
          <w:rFonts w:ascii="Georgia" w:hAnsi="Georgia" w:cs="Arial"/>
          <w:b/>
          <w:bCs/>
          <w:lang w:val="es-CO"/>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lastRenderedPageBreak/>
        <w:t xml:space="preserve">EL ASUNTO </w:t>
      </w:r>
      <w:r w:rsidR="00B15B77" w:rsidRPr="00EB1DBB">
        <w:rPr>
          <w:rFonts w:ascii="Georgia" w:hAnsi="Georgia"/>
          <w:szCs w:val="24"/>
        </w:rPr>
        <w:t xml:space="preserve">POR </w:t>
      </w:r>
      <w:r w:rsidRPr="00EB1DBB">
        <w:rPr>
          <w:rFonts w:ascii="Georgia" w:hAnsi="Georgia"/>
          <w:szCs w:val="24"/>
        </w:rPr>
        <w:t>DECIDIR</w:t>
      </w:r>
    </w:p>
    <w:p w:rsidR="00134F0A" w:rsidRPr="005E0AED" w:rsidRDefault="00134F0A" w:rsidP="0099045D">
      <w:pPr>
        <w:pStyle w:val="Textoindependiente"/>
        <w:spacing w:line="360" w:lineRule="auto"/>
        <w:rPr>
          <w:rFonts w:ascii="Georgia" w:hAnsi="Georgia"/>
          <w:szCs w:val="24"/>
        </w:rPr>
      </w:pPr>
    </w:p>
    <w:p w:rsidR="00104367" w:rsidRPr="00EB1DBB" w:rsidRDefault="004F4595" w:rsidP="00104367">
      <w:pPr>
        <w:pStyle w:val="Textoindependiente"/>
        <w:spacing w:line="360" w:lineRule="auto"/>
        <w:rPr>
          <w:rFonts w:ascii="Georgia" w:hAnsi="Georgia"/>
          <w:szCs w:val="24"/>
        </w:rPr>
      </w:pPr>
      <w:r>
        <w:rPr>
          <w:rFonts w:ascii="Georgia" w:hAnsi="Georgia"/>
          <w:szCs w:val="24"/>
        </w:rPr>
        <w:t xml:space="preserve">Las acciones de tutela de la referencia, </w:t>
      </w:r>
      <w:r w:rsidR="00104367" w:rsidRPr="00EB1DBB">
        <w:rPr>
          <w:rFonts w:ascii="Georgia" w:hAnsi="Georgia"/>
          <w:szCs w:val="24"/>
        </w:rPr>
        <w:t>adelantada</w:t>
      </w:r>
      <w:r w:rsidR="00A35E06" w:rsidRPr="00EB1DBB">
        <w:rPr>
          <w:rFonts w:ascii="Georgia" w:hAnsi="Georgia"/>
          <w:szCs w:val="24"/>
        </w:rPr>
        <w:t>s</w:t>
      </w:r>
      <w:r w:rsidR="00104367" w:rsidRPr="00EB1DBB">
        <w:rPr>
          <w:rFonts w:ascii="Georgia" w:hAnsi="Georgia"/>
          <w:szCs w:val="24"/>
        </w:rPr>
        <w:t xml:space="preserve"> las deb</w:t>
      </w:r>
      <w:r w:rsidR="002B41FD">
        <w:rPr>
          <w:rFonts w:ascii="Georgia" w:hAnsi="Georgia"/>
          <w:szCs w:val="24"/>
        </w:rPr>
        <w:t xml:space="preserve">idas actuaciones con el trámite </w:t>
      </w:r>
      <w:r w:rsidR="00104367" w:rsidRPr="00EB1DBB">
        <w:rPr>
          <w:rFonts w:ascii="Georgia" w:hAnsi="Georgia"/>
          <w:szCs w:val="24"/>
        </w:rPr>
        <w:t>preferente y sumario, sin que se evidencie</w:t>
      </w:r>
      <w:r w:rsidR="00A35E06" w:rsidRPr="00EB1DBB">
        <w:rPr>
          <w:rFonts w:ascii="Georgia" w:hAnsi="Georgia"/>
          <w:szCs w:val="24"/>
        </w:rPr>
        <w:t>n</w:t>
      </w:r>
      <w:r w:rsidR="00104367" w:rsidRPr="00EB1DBB">
        <w:rPr>
          <w:rFonts w:ascii="Georgia" w:hAnsi="Georgia"/>
          <w:szCs w:val="24"/>
        </w:rPr>
        <w:t xml:space="preserve"> causal</w:t>
      </w:r>
      <w:r w:rsidR="00A35E06" w:rsidRPr="00EB1DBB">
        <w:rPr>
          <w:rFonts w:ascii="Georgia" w:hAnsi="Georgia"/>
          <w:szCs w:val="24"/>
        </w:rPr>
        <w:t>es</w:t>
      </w:r>
      <w:r w:rsidR="00104367" w:rsidRPr="00EB1DBB">
        <w:rPr>
          <w:rFonts w:ascii="Georgia" w:hAnsi="Georgia"/>
          <w:szCs w:val="24"/>
        </w:rPr>
        <w:t xml:space="preserve"> de nulidad que </w:t>
      </w:r>
      <w:r>
        <w:rPr>
          <w:rFonts w:ascii="Georgia" w:hAnsi="Georgia"/>
          <w:szCs w:val="24"/>
        </w:rPr>
        <w:t xml:space="preserve">las </w:t>
      </w:r>
      <w:r w:rsidR="00A35E06" w:rsidRPr="00EB1DBB">
        <w:rPr>
          <w:rFonts w:ascii="Georgia" w:hAnsi="Georgia"/>
          <w:szCs w:val="24"/>
        </w:rPr>
        <w:t>invaliden</w:t>
      </w:r>
      <w:r w:rsidR="00104367" w:rsidRPr="00EB1DBB">
        <w:rPr>
          <w:rFonts w:ascii="Georgia" w:hAnsi="Georgia"/>
          <w:szCs w:val="24"/>
        </w:rPr>
        <w:t>.</w:t>
      </w:r>
    </w:p>
    <w:p w:rsidR="000147A2" w:rsidRPr="005E0AED" w:rsidRDefault="000147A2" w:rsidP="0099045D">
      <w:pPr>
        <w:pStyle w:val="Textoindependiente"/>
        <w:spacing w:line="360" w:lineRule="auto"/>
        <w:rPr>
          <w:rFonts w:ascii="Georgia" w:hAnsi="Georgia"/>
          <w:szCs w:val="24"/>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LA SÍNTESIS </w:t>
      </w:r>
      <w:r w:rsidR="00900A65" w:rsidRPr="00EB1DBB">
        <w:rPr>
          <w:rFonts w:ascii="Georgia" w:hAnsi="Georgia"/>
          <w:szCs w:val="24"/>
        </w:rPr>
        <w:t>FÁCTICA</w:t>
      </w:r>
      <w:r w:rsidRPr="00EB1DBB">
        <w:rPr>
          <w:rFonts w:ascii="Georgia" w:hAnsi="Georgia"/>
          <w:szCs w:val="24"/>
        </w:rPr>
        <w:t xml:space="preserve"> </w:t>
      </w:r>
    </w:p>
    <w:p w:rsidR="0099045D" w:rsidRPr="005E0AED" w:rsidRDefault="0099045D" w:rsidP="0099045D">
      <w:pPr>
        <w:pStyle w:val="Textoindependiente"/>
        <w:spacing w:line="360" w:lineRule="auto"/>
        <w:rPr>
          <w:rFonts w:ascii="Georgia" w:hAnsi="Georgia"/>
          <w:szCs w:val="24"/>
        </w:rPr>
      </w:pPr>
    </w:p>
    <w:p w:rsidR="00517909" w:rsidRPr="00EB1DBB" w:rsidRDefault="00821E7A" w:rsidP="00517909">
      <w:pPr>
        <w:spacing w:line="360" w:lineRule="auto"/>
        <w:jc w:val="both"/>
        <w:rPr>
          <w:rFonts w:ascii="Georgia" w:hAnsi="Georgia" w:cs="Arial"/>
        </w:rPr>
      </w:pPr>
      <w:r>
        <w:rPr>
          <w:rFonts w:ascii="Georgia" w:hAnsi="Georgia" w:cs="Arial"/>
        </w:rPr>
        <w:t xml:space="preserve">Refirió el </w:t>
      </w:r>
      <w:r w:rsidR="00D56742">
        <w:rPr>
          <w:rFonts w:ascii="Georgia" w:hAnsi="Georgia" w:cs="Arial"/>
        </w:rPr>
        <w:t xml:space="preserve">actor </w:t>
      </w:r>
      <w:r>
        <w:rPr>
          <w:rFonts w:ascii="Georgia" w:hAnsi="Georgia" w:cs="Arial"/>
        </w:rPr>
        <w:t xml:space="preserve">que en </w:t>
      </w:r>
      <w:r w:rsidR="004F4595">
        <w:rPr>
          <w:rFonts w:ascii="Georgia" w:hAnsi="Georgia" w:cs="Arial"/>
        </w:rPr>
        <w:t>las acciones populares Nos 2015-01344-00 y 2015-01315-00</w:t>
      </w:r>
      <w:r>
        <w:rPr>
          <w:rFonts w:ascii="Georgia" w:hAnsi="Georgia" w:cs="Arial"/>
        </w:rPr>
        <w:t xml:space="preserve">, </w:t>
      </w:r>
      <w:r w:rsidR="004F4595">
        <w:rPr>
          <w:rFonts w:ascii="Georgia" w:hAnsi="Georgia" w:cs="Arial"/>
        </w:rPr>
        <w:t xml:space="preserve">corre traslado de las reposiciones presentadas, pese a que la Ley 472 no lo dispone </w:t>
      </w:r>
      <w:r w:rsidR="00517909" w:rsidRPr="00EB1DBB">
        <w:rPr>
          <w:rFonts w:ascii="Georgia" w:hAnsi="Georgia" w:cs="Arial"/>
        </w:rPr>
        <w:t>(Folio</w:t>
      </w:r>
      <w:r w:rsidR="004F4595">
        <w:rPr>
          <w:rFonts w:ascii="Georgia" w:hAnsi="Georgia" w:cs="Arial"/>
        </w:rPr>
        <w:t>s</w:t>
      </w:r>
      <w:r w:rsidR="005244EE">
        <w:rPr>
          <w:rFonts w:ascii="Georgia" w:hAnsi="Georgia" w:cs="Arial"/>
        </w:rPr>
        <w:t xml:space="preserve"> </w:t>
      </w:r>
      <w:r w:rsidR="004F4595">
        <w:rPr>
          <w:rFonts w:ascii="Georgia" w:hAnsi="Georgia" w:cs="Arial"/>
        </w:rPr>
        <w:t>1 y 3</w:t>
      </w:r>
      <w:r w:rsidR="00517909" w:rsidRPr="00EB1DBB">
        <w:rPr>
          <w:rFonts w:ascii="Georgia" w:hAnsi="Georgia" w:cs="Arial"/>
        </w:rPr>
        <w:t>, este cuaderno).</w:t>
      </w:r>
    </w:p>
    <w:p w:rsidR="00517909" w:rsidRPr="005E0AED" w:rsidRDefault="00517909" w:rsidP="004B1EB8">
      <w:pPr>
        <w:spacing w:line="360" w:lineRule="auto"/>
        <w:jc w:val="both"/>
        <w:rPr>
          <w:rFonts w:ascii="Georgia" w:hAnsi="Georgia" w:cs="Arial"/>
        </w:rPr>
      </w:pPr>
    </w:p>
    <w:p w:rsidR="0099045D" w:rsidRPr="00EB1DBB" w:rsidRDefault="00265F36"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LOS </w:t>
      </w:r>
      <w:r w:rsidR="0099045D" w:rsidRPr="00EB1DBB">
        <w:rPr>
          <w:rFonts w:ascii="Georgia" w:hAnsi="Georgia"/>
          <w:szCs w:val="24"/>
        </w:rPr>
        <w:t>DERECHO</w:t>
      </w:r>
      <w:r w:rsidRPr="00EB1DBB">
        <w:rPr>
          <w:rFonts w:ascii="Georgia" w:hAnsi="Georgia"/>
          <w:szCs w:val="24"/>
        </w:rPr>
        <w:t>S</w:t>
      </w:r>
      <w:r w:rsidR="0099045D" w:rsidRPr="00EB1DBB">
        <w:rPr>
          <w:rFonts w:ascii="Georgia" w:hAnsi="Georgia"/>
          <w:szCs w:val="24"/>
        </w:rPr>
        <w:t xml:space="preserve"> </w:t>
      </w:r>
      <w:r w:rsidR="004B7439" w:rsidRPr="00EB1DBB">
        <w:rPr>
          <w:rFonts w:ascii="Georgia" w:hAnsi="Georgia"/>
          <w:szCs w:val="24"/>
        </w:rPr>
        <w:t>INVOCADOS</w:t>
      </w:r>
    </w:p>
    <w:p w:rsidR="00800EF6" w:rsidRPr="005E0AED" w:rsidRDefault="00800EF6" w:rsidP="00730CA7">
      <w:pPr>
        <w:pStyle w:val="Textoindependiente"/>
        <w:spacing w:line="360" w:lineRule="auto"/>
        <w:rPr>
          <w:rFonts w:ascii="Georgia" w:hAnsi="Georgia"/>
          <w:szCs w:val="24"/>
        </w:rPr>
      </w:pPr>
    </w:p>
    <w:p w:rsidR="007D0ECC" w:rsidRPr="00EB1DBB" w:rsidRDefault="002B41FD"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 xml:space="preserve">Se </w:t>
      </w:r>
      <w:r w:rsidR="007D0ECC" w:rsidRPr="00EB1DBB">
        <w:rPr>
          <w:rFonts w:ascii="Georgia" w:hAnsi="Georgia" w:cs="Arial"/>
          <w:spacing w:val="-3"/>
          <w:lang w:val="es-ES_tradnl"/>
        </w:rPr>
        <w:t>considera</w:t>
      </w:r>
      <w:r>
        <w:rPr>
          <w:rFonts w:ascii="Georgia" w:hAnsi="Georgia" w:cs="Arial"/>
          <w:spacing w:val="-3"/>
          <w:lang w:val="es-ES_tradnl"/>
        </w:rPr>
        <w:t>n</w:t>
      </w:r>
      <w:r w:rsidR="007D0ECC" w:rsidRPr="00EB1DBB">
        <w:rPr>
          <w:rFonts w:ascii="Georgia" w:hAnsi="Georgia" w:cs="Arial"/>
          <w:spacing w:val="-3"/>
          <w:lang w:val="es-ES_tradnl"/>
        </w:rPr>
        <w:t xml:space="preserve"> </w:t>
      </w:r>
      <w:r>
        <w:rPr>
          <w:rFonts w:ascii="Georgia" w:hAnsi="Georgia" w:cs="Arial"/>
          <w:spacing w:val="-3"/>
          <w:lang w:val="es-ES_tradnl"/>
        </w:rPr>
        <w:t xml:space="preserve">vulnerados </w:t>
      </w:r>
      <w:r w:rsidR="00821E7A">
        <w:rPr>
          <w:rFonts w:ascii="Georgia" w:hAnsi="Georgia" w:cs="Arial"/>
          <w:spacing w:val="-3"/>
          <w:lang w:val="es-ES_tradnl"/>
        </w:rPr>
        <w:t>los artículos 13</w:t>
      </w:r>
      <w:r w:rsidR="002D40A1">
        <w:rPr>
          <w:rFonts w:ascii="Georgia" w:hAnsi="Georgia" w:cs="Arial"/>
          <w:spacing w:val="-3"/>
          <w:lang w:val="es-ES_tradnl"/>
        </w:rPr>
        <w:t xml:space="preserve">, 29, </w:t>
      </w:r>
      <w:r w:rsidR="005244EE">
        <w:rPr>
          <w:rFonts w:ascii="Georgia" w:hAnsi="Georgia" w:cs="Arial"/>
          <w:spacing w:val="-3"/>
          <w:lang w:val="es-ES_tradnl"/>
        </w:rPr>
        <w:t>83</w:t>
      </w:r>
      <w:r w:rsidR="002D40A1">
        <w:rPr>
          <w:rFonts w:ascii="Georgia" w:hAnsi="Georgia" w:cs="Arial"/>
          <w:spacing w:val="-3"/>
          <w:lang w:val="es-ES_tradnl"/>
        </w:rPr>
        <w:t xml:space="preserve"> y 86</w:t>
      </w:r>
      <w:r w:rsidR="005244EE">
        <w:rPr>
          <w:rFonts w:ascii="Georgia" w:hAnsi="Georgia" w:cs="Arial"/>
          <w:spacing w:val="-3"/>
          <w:lang w:val="es-ES_tradnl"/>
        </w:rPr>
        <w:t xml:space="preserve">, </w:t>
      </w:r>
      <w:r w:rsidR="00EB1DBB" w:rsidRPr="00EB1DBB">
        <w:rPr>
          <w:rFonts w:ascii="Georgia" w:hAnsi="Georgia" w:cs="Arial"/>
          <w:spacing w:val="-3"/>
          <w:lang w:val="es-ES_tradnl"/>
        </w:rPr>
        <w:t>CP</w:t>
      </w:r>
      <w:r w:rsidR="002D40A1">
        <w:rPr>
          <w:rFonts w:ascii="Georgia" w:hAnsi="Georgia" w:cs="Arial"/>
          <w:spacing w:val="-3"/>
          <w:lang w:val="es-ES_tradnl"/>
        </w:rPr>
        <w:t xml:space="preserve">, y 5º y 84, Ley 472 </w:t>
      </w:r>
      <w:r w:rsidR="00EB1DBB" w:rsidRPr="00EB1DBB">
        <w:rPr>
          <w:rFonts w:ascii="Georgia" w:hAnsi="Georgia" w:cs="Arial"/>
          <w:spacing w:val="-3"/>
          <w:lang w:val="es-ES_tradnl"/>
        </w:rPr>
        <w:t xml:space="preserve"> (Folio</w:t>
      </w:r>
      <w:r w:rsidR="004F4595">
        <w:rPr>
          <w:rFonts w:ascii="Georgia" w:hAnsi="Georgia" w:cs="Arial"/>
          <w:spacing w:val="-3"/>
          <w:lang w:val="es-ES_tradnl"/>
        </w:rPr>
        <w:t>s</w:t>
      </w:r>
      <w:r w:rsidR="005244EE">
        <w:rPr>
          <w:rFonts w:ascii="Georgia" w:hAnsi="Georgia" w:cs="Arial"/>
          <w:spacing w:val="-3"/>
          <w:lang w:val="es-ES_tradnl"/>
        </w:rPr>
        <w:t xml:space="preserve"> 1</w:t>
      </w:r>
      <w:r w:rsidR="004F4595">
        <w:rPr>
          <w:rFonts w:ascii="Georgia" w:hAnsi="Georgia" w:cs="Arial"/>
          <w:spacing w:val="-3"/>
          <w:lang w:val="es-CO"/>
        </w:rPr>
        <w:t xml:space="preserve"> y 3</w:t>
      </w:r>
      <w:r w:rsidR="00383B1A" w:rsidRPr="00EB1DBB">
        <w:rPr>
          <w:rFonts w:ascii="Georgia" w:hAnsi="Georgia" w:cs="Arial"/>
        </w:rPr>
        <w:t>,</w:t>
      </w:r>
      <w:r w:rsidR="007D0ECC" w:rsidRPr="00EB1DBB">
        <w:rPr>
          <w:rFonts w:ascii="Georgia" w:hAnsi="Georgia" w:cs="Arial"/>
          <w:spacing w:val="-3"/>
          <w:lang w:val="es-ES_tradnl"/>
        </w:rPr>
        <w:t xml:space="preserve"> este cuaderno).</w:t>
      </w:r>
    </w:p>
    <w:p w:rsidR="003F6C16" w:rsidRPr="005E0AED"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LA PETICIÓN DE PROTECCIÓN</w:t>
      </w:r>
    </w:p>
    <w:p w:rsidR="00303E85" w:rsidRPr="005E0AED" w:rsidRDefault="00303E85" w:rsidP="004B1EB8">
      <w:pPr>
        <w:pStyle w:val="Sinespaciado"/>
        <w:spacing w:line="360" w:lineRule="auto"/>
        <w:jc w:val="both"/>
        <w:rPr>
          <w:rFonts w:ascii="Georgia" w:hAnsi="Georgia" w:cs="Arial"/>
          <w:szCs w:val="24"/>
        </w:rPr>
      </w:pPr>
    </w:p>
    <w:p w:rsidR="00D669DC" w:rsidRDefault="00517909" w:rsidP="005179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rPr>
        <w:t>Se pretende que</w:t>
      </w:r>
      <w:r w:rsidR="00AC21FE">
        <w:rPr>
          <w:rFonts w:ascii="Georgia" w:hAnsi="Georgia" w:cs="Arial"/>
        </w:rPr>
        <w:t xml:space="preserve"> se ordene al accionado</w:t>
      </w:r>
      <w:r w:rsidR="004F4595">
        <w:rPr>
          <w:rFonts w:ascii="Georgia" w:hAnsi="Georgia" w:cs="Arial"/>
        </w:rPr>
        <w:t>: (i) Resolver los recursos</w:t>
      </w:r>
      <w:r w:rsidR="00A83D52">
        <w:rPr>
          <w:rFonts w:ascii="Georgia" w:hAnsi="Georgia" w:cs="Arial"/>
        </w:rPr>
        <w:t>, sin correr traslado</w:t>
      </w:r>
      <w:r w:rsidR="004F4595">
        <w:rPr>
          <w:rFonts w:ascii="Georgia" w:hAnsi="Georgia" w:cs="Arial"/>
        </w:rPr>
        <w:t>; (ii) Solo aplicar en las acciones populares la Ley 472; y, (iii) Probar si el CGP derogó la Ley 472</w:t>
      </w:r>
      <w:r w:rsidR="002D40A1">
        <w:rPr>
          <w:rFonts w:ascii="Georgia" w:hAnsi="Georgia" w:cs="Arial"/>
        </w:rPr>
        <w:t xml:space="preserve"> </w:t>
      </w:r>
      <w:r w:rsidR="00612C75" w:rsidRPr="00EB1DBB">
        <w:rPr>
          <w:rFonts w:ascii="Georgia" w:hAnsi="Georgia" w:cs="Arial"/>
          <w:spacing w:val="-3"/>
          <w:lang w:val="es-ES_tradnl"/>
        </w:rPr>
        <w:t>(Folio</w:t>
      </w:r>
      <w:r w:rsidR="004F4595">
        <w:rPr>
          <w:rFonts w:ascii="Georgia" w:hAnsi="Georgia" w:cs="Arial"/>
          <w:spacing w:val="-3"/>
          <w:lang w:val="es-ES_tradnl"/>
        </w:rPr>
        <w:t>s</w:t>
      </w:r>
      <w:r w:rsidR="005244EE">
        <w:rPr>
          <w:rFonts w:ascii="Georgia" w:hAnsi="Georgia" w:cs="Arial"/>
          <w:spacing w:val="-3"/>
          <w:lang w:val="es-ES_tradnl"/>
        </w:rPr>
        <w:t xml:space="preserve"> </w:t>
      </w:r>
      <w:r w:rsidR="00383B1A" w:rsidRPr="00EB1DBB">
        <w:rPr>
          <w:rFonts w:ascii="Georgia" w:hAnsi="Georgia" w:cs="Arial"/>
        </w:rPr>
        <w:t>1</w:t>
      </w:r>
      <w:r w:rsidR="004F4595">
        <w:rPr>
          <w:rFonts w:ascii="Georgia" w:hAnsi="Georgia" w:cs="Arial"/>
        </w:rPr>
        <w:t xml:space="preserve"> y 3</w:t>
      </w:r>
      <w:r w:rsidR="00D669DC" w:rsidRPr="00EB1DBB">
        <w:rPr>
          <w:rFonts w:ascii="Georgia" w:hAnsi="Georgia" w:cs="Arial"/>
          <w:spacing w:val="-3"/>
          <w:lang w:val="es-ES_tradnl"/>
        </w:rPr>
        <w:t>, este cuaderno).</w:t>
      </w:r>
    </w:p>
    <w:p w:rsidR="0099045D" w:rsidRDefault="00270A8D" w:rsidP="00101AE0">
      <w:pPr>
        <w:pStyle w:val="Sinespaciado"/>
        <w:numPr>
          <w:ilvl w:val="0"/>
          <w:numId w:val="1"/>
        </w:numPr>
        <w:spacing w:line="360" w:lineRule="auto"/>
        <w:jc w:val="both"/>
        <w:rPr>
          <w:rFonts w:ascii="Georgia" w:hAnsi="Georgia"/>
          <w:szCs w:val="24"/>
        </w:rPr>
      </w:pPr>
      <w:r w:rsidRPr="00EB1DBB">
        <w:rPr>
          <w:rFonts w:ascii="Georgia" w:hAnsi="Georgia"/>
          <w:szCs w:val="24"/>
        </w:rPr>
        <w:t xml:space="preserve">EL RESUMEN </w:t>
      </w:r>
      <w:r w:rsidR="0099045D" w:rsidRPr="00EB1DBB">
        <w:rPr>
          <w:rFonts w:ascii="Georgia" w:hAnsi="Georgia"/>
          <w:szCs w:val="24"/>
        </w:rPr>
        <w:t>DE LA CRÓNICA PROCESAL</w:t>
      </w:r>
    </w:p>
    <w:p w:rsidR="005244EE" w:rsidRPr="002D40A1" w:rsidRDefault="005244EE" w:rsidP="005244EE">
      <w:pPr>
        <w:pStyle w:val="Sinespaciado"/>
        <w:spacing w:line="360" w:lineRule="auto"/>
        <w:ind w:left="360"/>
        <w:jc w:val="both"/>
        <w:rPr>
          <w:rFonts w:ascii="Georgia" w:hAnsi="Georgia"/>
          <w:sz w:val="22"/>
          <w:szCs w:val="24"/>
        </w:rPr>
      </w:pPr>
    </w:p>
    <w:p w:rsidR="00A0664B" w:rsidRPr="00A83D52" w:rsidRDefault="00971166" w:rsidP="004B1EB8">
      <w:pPr>
        <w:spacing w:line="360" w:lineRule="auto"/>
        <w:jc w:val="both"/>
        <w:rPr>
          <w:rFonts w:ascii="Georgia" w:hAnsi="Georgia" w:cs="Arial"/>
          <w:color w:val="000000" w:themeColor="text1"/>
        </w:rPr>
      </w:pPr>
      <w:r w:rsidRPr="00EB1DBB">
        <w:rPr>
          <w:rFonts w:ascii="Georgia" w:hAnsi="Georgia"/>
        </w:rPr>
        <w:t xml:space="preserve">En reparto ordinario del </w:t>
      </w:r>
      <w:r w:rsidR="004F4595">
        <w:rPr>
          <w:rFonts w:ascii="Georgia" w:hAnsi="Georgia"/>
        </w:rPr>
        <w:t>17</w:t>
      </w:r>
      <w:r w:rsidR="002D40A1">
        <w:rPr>
          <w:rFonts w:ascii="Georgia" w:hAnsi="Georgia"/>
        </w:rPr>
        <w:t xml:space="preserve">-07-2018 </w:t>
      </w:r>
      <w:r w:rsidR="00480426" w:rsidRPr="00EB1DBB">
        <w:rPr>
          <w:rFonts w:ascii="Georgia" w:hAnsi="Georgia"/>
        </w:rPr>
        <w:t xml:space="preserve">se </w:t>
      </w:r>
      <w:r w:rsidR="004F4595">
        <w:rPr>
          <w:rFonts w:ascii="Georgia" w:hAnsi="Georgia"/>
        </w:rPr>
        <w:t>asignaron</w:t>
      </w:r>
      <w:r w:rsidR="005244EE">
        <w:rPr>
          <w:rFonts w:ascii="Georgia" w:hAnsi="Georgia"/>
        </w:rPr>
        <w:t xml:space="preserve"> </w:t>
      </w:r>
      <w:r w:rsidRPr="00EB1DBB">
        <w:rPr>
          <w:rFonts w:ascii="Georgia" w:hAnsi="Georgia"/>
        </w:rPr>
        <w:t>a este Despacho</w:t>
      </w:r>
      <w:r w:rsidR="004B1EB8" w:rsidRPr="00EB1DBB">
        <w:rPr>
          <w:rFonts w:ascii="Georgia" w:hAnsi="Georgia" w:cs="Arial"/>
          <w:color w:val="000000"/>
        </w:rPr>
        <w:t xml:space="preserve">, con providencia </w:t>
      </w:r>
      <w:r w:rsidR="007C60E9" w:rsidRPr="00EB1DBB">
        <w:rPr>
          <w:rFonts w:ascii="Georgia" w:hAnsi="Georgia" w:cs="Arial"/>
          <w:color w:val="000000"/>
        </w:rPr>
        <w:t>de</w:t>
      </w:r>
      <w:r w:rsidR="0022407E" w:rsidRPr="00EB1DBB">
        <w:rPr>
          <w:rFonts w:ascii="Georgia" w:hAnsi="Georgia" w:cs="Arial"/>
          <w:color w:val="000000"/>
        </w:rPr>
        <w:t xml:space="preserve">l </w:t>
      </w:r>
      <w:r w:rsidR="004F4595">
        <w:rPr>
          <w:rFonts w:ascii="Georgia" w:hAnsi="Georgia" w:cs="Arial"/>
          <w:color w:val="000000"/>
        </w:rPr>
        <w:t>19</w:t>
      </w:r>
      <w:r w:rsidR="005244EE">
        <w:rPr>
          <w:rFonts w:ascii="Georgia" w:hAnsi="Georgia" w:cs="Arial"/>
          <w:color w:val="000000"/>
        </w:rPr>
        <w:t>-</w:t>
      </w:r>
      <w:r w:rsidR="002D40A1">
        <w:rPr>
          <w:rFonts w:ascii="Georgia" w:hAnsi="Georgia" w:cs="Arial"/>
          <w:color w:val="000000"/>
        </w:rPr>
        <w:t>07</w:t>
      </w:r>
      <w:r w:rsidR="005244EE">
        <w:rPr>
          <w:rFonts w:ascii="Georgia" w:hAnsi="Georgia" w:cs="Arial"/>
          <w:color w:val="000000"/>
        </w:rPr>
        <w:t>-</w:t>
      </w:r>
      <w:r w:rsidR="00EB1DBB" w:rsidRPr="00EB1DBB">
        <w:rPr>
          <w:rFonts w:ascii="Georgia" w:hAnsi="Georgia" w:cs="Arial"/>
          <w:color w:val="000000"/>
        </w:rPr>
        <w:t>201</w:t>
      </w:r>
      <w:r w:rsidR="00680B44">
        <w:rPr>
          <w:rFonts w:ascii="Georgia" w:hAnsi="Georgia" w:cs="Arial"/>
          <w:color w:val="000000"/>
        </w:rPr>
        <w:t>8</w:t>
      </w:r>
      <w:r w:rsidR="00383B1A">
        <w:rPr>
          <w:rFonts w:ascii="Georgia" w:hAnsi="Georgia" w:cs="Arial"/>
          <w:color w:val="000000"/>
        </w:rPr>
        <w:t xml:space="preserve"> se </w:t>
      </w:r>
      <w:r w:rsidR="004F4595" w:rsidRPr="00A83D52">
        <w:rPr>
          <w:rFonts w:ascii="Georgia" w:hAnsi="Georgia" w:cs="Arial"/>
          <w:color w:val="000000" w:themeColor="text1"/>
        </w:rPr>
        <w:t xml:space="preserve">acumularon y admitieron, </w:t>
      </w:r>
      <w:r w:rsidR="005244EE" w:rsidRPr="00A83D52">
        <w:rPr>
          <w:rFonts w:ascii="Georgia" w:hAnsi="Georgia" w:cs="Arial"/>
          <w:color w:val="000000" w:themeColor="text1"/>
        </w:rPr>
        <w:t xml:space="preserve">y </w:t>
      </w:r>
      <w:r w:rsidR="002D40A1" w:rsidRPr="00A83D52">
        <w:rPr>
          <w:rFonts w:ascii="Georgia" w:hAnsi="Georgia" w:cs="Arial"/>
          <w:color w:val="000000" w:themeColor="text1"/>
        </w:rPr>
        <w:t>se ordenó notificar a la partes</w:t>
      </w:r>
      <w:r w:rsidR="00383B1A" w:rsidRPr="00A83D52">
        <w:rPr>
          <w:rFonts w:ascii="Georgia" w:hAnsi="Georgia" w:cs="Arial"/>
          <w:color w:val="000000" w:themeColor="text1"/>
        </w:rPr>
        <w:t>,</w:t>
      </w:r>
      <w:r w:rsidR="00EB1DBB" w:rsidRPr="00A83D52">
        <w:rPr>
          <w:rFonts w:ascii="Georgia" w:hAnsi="Georgia" w:cs="Arial"/>
          <w:color w:val="000000" w:themeColor="text1"/>
        </w:rPr>
        <w:t xml:space="preserve"> </w:t>
      </w:r>
      <w:r w:rsidR="00314889" w:rsidRPr="00A83D52">
        <w:rPr>
          <w:rFonts w:ascii="Georgia" w:hAnsi="Georgia"/>
          <w:color w:val="000000" w:themeColor="text1"/>
        </w:rPr>
        <w:t>entre otros ordenamientos</w:t>
      </w:r>
      <w:r w:rsidR="00EA458D" w:rsidRPr="00A83D52">
        <w:rPr>
          <w:rFonts w:ascii="Georgia" w:hAnsi="Georgia"/>
          <w:color w:val="000000" w:themeColor="text1"/>
        </w:rPr>
        <w:t xml:space="preserve"> (Folio</w:t>
      </w:r>
      <w:r w:rsidR="004F4595" w:rsidRPr="00A83D52">
        <w:rPr>
          <w:rFonts w:ascii="Georgia" w:hAnsi="Georgia"/>
          <w:color w:val="000000" w:themeColor="text1"/>
        </w:rPr>
        <w:t>s 6 y 7</w:t>
      </w:r>
      <w:r w:rsidR="00314889" w:rsidRPr="00A83D52">
        <w:rPr>
          <w:rFonts w:ascii="Georgia" w:hAnsi="Georgia"/>
          <w:color w:val="000000" w:themeColor="text1"/>
        </w:rPr>
        <w:t>, ibídem)</w:t>
      </w:r>
      <w:r w:rsidR="00A23513" w:rsidRPr="00A83D52">
        <w:rPr>
          <w:rFonts w:ascii="Georgia" w:hAnsi="Georgia"/>
          <w:color w:val="000000" w:themeColor="text1"/>
        </w:rPr>
        <w:t xml:space="preserve"> y el 26-07-2018 se hizo una vinculación (Folios 36, ibídem)</w:t>
      </w:r>
      <w:r w:rsidR="004F4595" w:rsidRPr="00A83D52">
        <w:rPr>
          <w:rFonts w:ascii="Georgia" w:hAnsi="Georgia"/>
          <w:color w:val="000000" w:themeColor="text1"/>
        </w:rPr>
        <w:t>.</w:t>
      </w:r>
      <w:r w:rsidR="00314889" w:rsidRPr="00A83D52">
        <w:rPr>
          <w:rFonts w:ascii="Georgia" w:hAnsi="Georgia" w:cs="Arial"/>
          <w:color w:val="000000" w:themeColor="text1"/>
        </w:rPr>
        <w:t xml:space="preserve"> </w:t>
      </w:r>
      <w:r w:rsidR="004B1EB8" w:rsidRPr="00A83D52">
        <w:rPr>
          <w:rFonts w:ascii="Georgia" w:hAnsi="Georgia" w:cs="Arial"/>
          <w:color w:val="000000" w:themeColor="text1"/>
        </w:rPr>
        <w:t>Fueron debidamente enterados l</w:t>
      </w:r>
      <w:r w:rsidR="00383B1A" w:rsidRPr="00A83D52">
        <w:rPr>
          <w:rFonts w:ascii="Georgia" w:hAnsi="Georgia" w:cs="Arial"/>
          <w:color w:val="000000" w:themeColor="text1"/>
        </w:rPr>
        <w:t xml:space="preserve">os extremos de la acción (Folios </w:t>
      </w:r>
      <w:r w:rsidR="004F4595" w:rsidRPr="00A83D52">
        <w:rPr>
          <w:rFonts w:ascii="Georgia" w:hAnsi="Georgia" w:cs="Arial"/>
          <w:color w:val="000000" w:themeColor="text1"/>
        </w:rPr>
        <w:t>8 a 11</w:t>
      </w:r>
      <w:r w:rsidR="00A23513" w:rsidRPr="00A83D52">
        <w:rPr>
          <w:rFonts w:ascii="Georgia" w:hAnsi="Georgia" w:cs="Arial"/>
          <w:color w:val="000000" w:themeColor="text1"/>
        </w:rPr>
        <w:t xml:space="preserve"> y 37 a 41,</w:t>
      </w:r>
      <w:r w:rsidR="004B1EB8" w:rsidRPr="00A83D52">
        <w:rPr>
          <w:rFonts w:ascii="Georgia" w:hAnsi="Georgia" w:cs="Arial"/>
          <w:color w:val="000000" w:themeColor="text1"/>
        </w:rPr>
        <w:t xml:space="preserve"> </w:t>
      </w:r>
      <w:r w:rsidR="00F332AF" w:rsidRPr="00A83D52">
        <w:rPr>
          <w:rFonts w:ascii="Georgia" w:hAnsi="Georgia" w:cs="Arial"/>
          <w:color w:val="000000" w:themeColor="text1"/>
        </w:rPr>
        <w:t>ibídem</w:t>
      </w:r>
      <w:r w:rsidR="004B1EB8" w:rsidRPr="00A83D52">
        <w:rPr>
          <w:rFonts w:ascii="Georgia" w:hAnsi="Georgia" w:cs="Arial"/>
          <w:color w:val="000000" w:themeColor="text1"/>
        </w:rPr>
        <w:t xml:space="preserve">). </w:t>
      </w:r>
      <w:r w:rsidR="00270A8D" w:rsidRPr="00A83D52">
        <w:rPr>
          <w:rFonts w:ascii="Georgia" w:hAnsi="Georgia" w:cs="Arial"/>
          <w:color w:val="000000" w:themeColor="text1"/>
        </w:rPr>
        <w:t>Contest</w:t>
      </w:r>
      <w:r w:rsidR="00383B1A" w:rsidRPr="00A83D52">
        <w:rPr>
          <w:rFonts w:ascii="Georgia" w:hAnsi="Georgia" w:cs="Arial"/>
          <w:color w:val="000000" w:themeColor="text1"/>
        </w:rPr>
        <w:t>aron</w:t>
      </w:r>
      <w:r w:rsidR="00270A8D" w:rsidRPr="00A83D52">
        <w:rPr>
          <w:rFonts w:ascii="Georgia" w:hAnsi="Georgia" w:cs="Arial"/>
          <w:color w:val="000000" w:themeColor="text1"/>
        </w:rPr>
        <w:t xml:space="preserve"> </w:t>
      </w:r>
      <w:r w:rsidR="005244EE" w:rsidRPr="00A83D52">
        <w:rPr>
          <w:rFonts w:ascii="Georgia" w:hAnsi="Georgia" w:cs="Arial"/>
          <w:color w:val="000000" w:themeColor="text1"/>
        </w:rPr>
        <w:t xml:space="preserve">la </w:t>
      </w:r>
      <w:r w:rsidR="004F4595" w:rsidRPr="00A83D52">
        <w:rPr>
          <w:rFonts w:ascii="Georgia" w:hAnsi="Georgia" w:cs="Arial"/>
          <w:color w:val="000000" w:themeColor="text1"/>
        </w:rPr>
        <w:t xml:space="preserve">Procuraduría General de la Nación, Regional Antioquia (PGNRA) </w:t>
      </w:r>
      <w:r w:rsidR="002D40A1" w:rsidRPr="00A83D52">
        <w:rPr>
          <w:rFonts w:ascii="Georgia" w:hAnsi="Georgia" w:cs="Arial"/>
          <w:color w:val="000000" w:themeColor="text1"/>
        </w:rPr>
        <w:t xml:space="preserve">(Folio </w:t>
      </w:r>
      <w:r w:rsidR="004F4595" w:rsidRPr="00A83D52">
        <w:rPr>
          <w:rFonts w:ascii="Georgia" w:hAnsi="Georgia" w:cs="Arial"/>
          <w:color w:val="000000" w:themeColor="text1"/>
        </w:rPr>
        <w:t>21 a 23</w:t>
      </w:r>
      <w:r w:rsidR="002D40A1" w:rsidRPr="00A83D52">
        <w:rPr>
          <w:rFonts w:ascii="Georgia" w:hAnsi="Georgia" w:cs="Arial"/>
          <w:color w:val="000000" w:themeColor="text1"/>
        </w:rPr>
        <w:t xml:space="preserve">, ib.), </w:t>
      </w:r>
      <w:r w:rsidR="004F4595" w:rsidRPr="00A83D52">
        <w:rPr>
          <w:rFonts w:ascii="Georgia" w:hAnsi="Georgia" w:cs="Arial"/>
          <w:color w:val="000000" w:themeColor="text1"/>
        </w:rPr>
        <w:t xml:space="preserve">la </w:t>
      </w:r>
      <w:r w:rsidR="00A23513" w:rsidRPr="00A83D52">
        <w:rPr>
          <w:rFonts w:ascii="Georgia" w:hAnsi="Georgia" w:cs="Arial"/>
          <w:color w:val="000000" w:themeColor="text1"/>
        </w:rPr>
        <w:t>Alcaldía</w:t>
      </w:r>
      <w:r w:rsidR="004F4595" w:rsidRPr="00A83D52">
        <w:rPr>
          <w:rFonts w:ascii="Georgia" w:hAnsi="Georgia" w:cs="Arial"/>
          <w:color w:val="000000" w:themeColor="text1"/>
        </w:rPr>
        <w:t xml:space="preserve"> de Sevilla (Folios 27 </w:t>
      </w:r>
      <w:r w:rsidR="00A23513" w:rsidRPr="00A83D52">
        <w:rPr>
          <w:rFonts w:ascii="Georgia" w:hAnsi="Georgia" w:cs="Arial"/>
          <w:color w:val="000000" w:themeColor="text1"/>
        </w:rPr>
        <w:t xml:space="preserve">a 29, ib.) </w:t>
      </w:r>
      <w:r w:rsidR="002D40A1" w:rsidRPr="00A83D52">
        <w:rPr>
          <w:rFonts w:ascii="Georgia" w:hAnsi="Georgia" w:cs="Arial"/>
          <w:color w:val="000000" w:themeColor="text1"/>
        </w:rPr>
        <w:t xml:space="preserve">y </w:t>
      </w:r>
      <w:r w:rsidR="00A23513" w:rsidRPr="00A83D52">
        <w:rPr>
          <w:rFonts w:ascii="Georgia" w:hAnsi="Georgia" w:cs="Arial"/>
          <w:color w:val="000000" w:themeColor="text1"/>
        </w:rPr>
        <w:t xml:space="preserve">la </w:t>
      </w:r>
      <w:r w:rsidR="002D40A1" w:rsidRPr="00A83D52">
        <w:rPr>
          <w:rFonts w:ascii="Georgia" w:hAnsi="Georgia" w:cs="Arial"/>
          <w:color w:val="000000" w:themeColor="text1"/>
        </w:rPr>
        <w:t xml:space="preserve">Secretario de la </w:t>
      </w:r>
      <w:r w:rsidR="002D40A1" w:rsidRPr="00A83D52">
        <w:rPr>
          <w:rFonts w:ascii="Georgia" w:hAnsi="Georgia" w:cs="Arial"/>
          <w:i/>
          <w:color w:val="000000" w:themeColor="text1"/>
        </w:rPr>
        <w:t>a quo</w:t>
      </w:r>
      <w:r w:rsidR="002D40A1" w:rsidRPr="00A83D52">
        <w:rPr>
          <w:rFonts w:ascii="Georgia" w:hAnsi="Georgia" w:cs="Arial"/>
          <w:color w:val="000000" w:themeColor="text1"/>
        </w:rPr>
        <w:t xml:space="preserve"> </w:t>
      </w:r>
      <w:r w:rsidR="005244EE" w:rsidRPr="00A83D52">
        <w:rPr>
          <w:rFonts w:ascii="Georgia" w:hAnsi="Georgia" w:cs="Arial"/>
          <w:color w:val="000000" w:themeColor="text1"/>
        </w:rPr>
        <w:t xml:space="preserve">(Folios </w:t>
      </w:r>
      <w:r w:rsidR="002D40A1" w:rsidRPr="00A83D52">
        <w:rPr>
          <w:rFonts w:ascii="Georgia" w:hAnsi="Georgia" w:cs="Arial"/>
          <w:color w:val="000000" w:themeColor="text1"/>
        </w:rPr>
        <w:t>42 y 43</w:t>
      </w:r>
      <w:r w:rsidR="005244EE" w:rsidRPr="00A83D52">
        <w:rPr>
          <w:rFonts w:ascii="Georgia" w:hAnsi="Georgia" w:cs="Arial"/>
          <w:color w:val="000000" w:themeColor="text1"/>
        </w:rPr>
        <w:t xml:space="preserve">, </w:t>
      </w:r>
      <w:r w:rsidR="002D40A1" w:rsidRPr="00A83D52">
        <w:rPr>
          <w:rFonts w:ascii="Georgia" w:hAnsi="Georgia" w:cs="Arial"/>
          <w:color w:val="000000" w:themeColor="text1"/>
        </w:rPr>
        <w:t>ib.</w:t>
      </w:r>
      <w:r w:rsidR="005244EE" w:rsidRPr="00A83D52">
        <w:rPr>
          <w:rFonts w:ascii="Georgia" w:hAnsi="Georgia" w:cs="Arial"/>
          <w:color w:val="000000" w:themeColor="text1"/>
        </w:rPr>
        <w:t>)</w:t>
      </w:r>
      <w:r w:rsidR="00A0664B" w:rsidRPr="00A83D52">
        <w:rPr>
          <w:rFonts w:ascii="Georgia" w:hAnsi="Georgia" w:cs="Arial"/>
          <w:color w:val="000000" w:themeColor="text1"/>
        </w:rPr>
        <w:t>.</w:t>
      </w:r>
      <w:r w:rsidR="005F06CD" w:rsidRPr="00A83D52">
        <w:rPr>
          <w:rFonts w:ascii="Georgia" w:hAnsi="Georgia" w:cs="Arial"/>
          <w:color w:val="000000" w:themeColor="text1"/>
        </w:rPr>
        <w:t xml:space="preserve"> </w:t>
      </w:r>
    </w:p>
    <w:p w:rsidR="00A0664B" w:rsidRPr="005E0AED" w:rsidRDefault="00A0664B" w:rsidP="004B1EB8">
      <w:pPr>
        <w:spacing w:line="360" w:lineRule="auto"/>
        <w:jc w:val="both"/>
        <w:rPr>
          <w:rFonts w:ascii="Georgia" w:hAnsi="Georgia" w:cs="Arial"/>
          <w:color w:val="000000"/>
        </w:rPr>
      </w:pPr>
    </w:p>
    <w:p w:rsidR="00CF429F" w:rsidRPr="00EB1DBB" w:rsidRDefault="00CF429F" w:rsidP="00CF429F">
      <w:pPr>
        <w:numPr>
          <w:ilvl w:val="0"/>
          <w:numId w:val="18"/>
        </w:numPr>
        <w:spacing w:line="360" w:lineRule="auto"/>
        <w:jc w:val="both"/>
        <w:rPr>
          <w:rFonts w:ascii="Georgia" w:hAnsi="Georgia"/>
        </w:rPr>
      </w:pPr>
      <w:r w:rsidRPr="00EB1DBB">
        <w:rPr>
          <w:rFonts w:ascii="Georgia" w:hAnsi="Georgia"/>
        </w:rPr>
        <w:t>LA SINOPSIS DE LA</w:t>
      </w:r>
      <w:r w:rsidR="00725242" w:rsidRPr="00EB1DBB">
        <w:rPr>
          <w:rFonts w:ascii="Georgia" w:hAnsi="Georgia"/>
        </w:rPr>
        <w:t xml:space="preserve"> </w:t>
      </w:r>
      <w:r w:rsidRPr="00EB1DBB">
        <w:rPr>
          <w:rFonts w:ascii="Georgia" w:hAnsi="Georgia"/>
        </w:rPr>
        <w:t>RESPUESTA</w:t>
      </w:r>
    </w:p>
    <w:p w:rsidR="006F4450" w:rsidRPr="00055363" w:rsidRDefault="006F4450" w:rsidP="00730CA7">
      <w:pPr>
        <w:pStyle w:val="Textoindependiente"/>
        <w:spacing w:line="360" w:lineRule="auto"/>
        <w:rPr>
          <w:rFonts w:ascii="Georgia" w:hAnsi="Georgia"/>
          <w:szCs w:val="24"/>
        </w:rPr>
      </w:pPr>
    </w:p>
    <w:p w:rsidR="00B84791" w:rsidRDefault="00B84791" w:rsidP="00A57FD2">
      <w:pPr>
        <w:spacing w:line="360" w:lineRule="auto"/>
        <w:jc w:val="both"/>
        <w:rPr>
          <w:rFonts w:ascii="Georgia" w:hAnsi="Georgia" w:cs="Arial"/>
        </w:rPr>
      </w:pPr>
      <w:r>
        <w:rPr>
          <w:rFonts w:ascii="Georgia" w:hAnsi="Georgia" w:cs="Arial"/>
        </w:rPr>
        <w:t xml:space="preserve">LA PGNRA anotó que en manera alguna ha incurrido en violación de los derechos invocados por el actor, puesto que no es su usuario. Agregó que en las acciones populares los recursos se tramitan conforme al CGP por expresa disposición legal. Y pidió su desvinculación (Folios 21 a 23, ib.). La Alcaldía de Sevilla, V., solicitó declarar improcedente el amparo en su contra por falta de legitimación por pasiva (Folios 27 a 29, ib.).  </w:t>
      </w:r>
    </w:p>
    <w:p w:rsidR="00B84791" w:rsidRDefault="00B84791" w:rsidP="00A57FD2">
      <w:pPr>
        <w:spacing w:line="360" w:lineRule="auto"/>
        <w:jc w:val="both"/>
        <w:rPr>
          <w:rFonts w:ascii="Georgia" w:hAnsi="Georgia" w:cs="Arial"/>
        </w:rPr>
      </w:pPr>
    </w:p>
    <w:p w:rsidR="007803F5" w:rsidRDefault="00B84791" w:rsidP="00A57FD2">
      <w:pPr>
        <w:spacing w:line="360" w:lineRule="auto"/>
        <w:jc w:val="both"/>
        <w:rPr>
          <w:rFonts w:ascii="Georgia" w:hAnsi="Georgia" w:cs="Arial"/>
        </w:rPr>
      </w:pPr>
      <w:r>
        <w:rPr>
          <w:rFonts w:ascii="Georgia" w:hAnsi="Georgia" w:cs="Arial"/>
        </w:rPr>
        <w:t>La Secretaria</w:t>
      </w:r>
      <w:r w:rsidR="007803F5">
        <w:rPr>
          <w:rFonts w:ascii="Georgia" w:hAnsi="Georgia" w:cs="Arial"/>
        </w:rPr>
        <w:t xml:space="preserve"> del Juzgado refirió que cumplió con </w:t>
      </w:r>
      <w:r w:rsidR="007803F5">
        <w:rPr>
          <w:rFonts w:ascii="Georgia" w:hAnsi="Georgia" w:cs="Arial"/>
          <w:lang w:val="es-CO"/>
        </w:rPr>
        <w:t xml:space="preserve">la </w:t>
      </w:r>
      <w:r w:rsidR="007803F5">
        <w:rPr>
          <w:rFonts w:ascii="Georgia" w:hAnsi="Georgia" w:cs="Arial"/>
        </w:rPr>
        <w:t>labor de publicidad</w:t>
      </w:r>
      <w:r w:rsidR="00D96C0F">
        <w:rPr>
          <w:rFonts w:ascii="Georgia" w:hAnsi="Georgia" w:cs="Arial"/>
        </w:rPr>
        <w:t>,</w:t>
      </w:r>
      <w:r w:rsidR="007803F5">
        <w:rPr>
          <w:rFonts w:ascii="Georgia" w:hAnsi="Georgia" w:cs="Arial"/>
        </w:rPr>
        <w:t xml:space="preserve"> artículos </w:t>
      </w:r>
      <w:r w:rsidR="00055363">
        <w:rPr>
          <w:rFonts w:ascii="Georgia" w:hAnsi="Georgia" w:cs="Arial"/>
        </w:rPr>
        <w:t xml:space="preserve">110 y 319, CGP. Adicionó que el actor actúa de mala fe; utiliza personas para promover acciones populares; congestiona con cientos de memoriales; recurre todas las decisiones, aun cuando se profieren en derecho; y, exige la resolución pronta, pese a que es el causante de la congestión judicial. Solicitó negar el amparo en su contra (Folios 42 y 43, ib.). </w:t>
      </w:r>
    </w:p>
    <w:p w:rsidR="005F06CD" w:rsidRPr="00055363" w:rsidRDefault="005F06CD" w:rsidP="005F06CD">
      <w:pPr>
        <w:spacing w:line="360" w:lineRule="auto"/>
        <w:jc w:val="both"/>
        <w:rPr>
          <w:rFonts w:ascii="Georgia" w:hAnsi="Georgia"/>
        </w:rPr>
      </w:pPr>
    </w:p>
    <w:p w:rsidR="00CF429F" w:rsidRPr="00222C76" w:rsidRDefault="00CF429F" w:rsidP="00222C76">
      <w:pPr>
        <w:pStyle w:val="Prrafodelista"/>
        <w:numPr>
          <w:ilvl w:val="0"/>
          <w:numId w:val="18"/>
        </w:numPr>
        <w:spacing w:line="360" w:lineRule="auto"/>
        <w:jc w:val="both"/>
        <w:rPr>
          <w:rFonts w:ascii="Georgia" w:hAnsi="Georgia"/>
        </w:rPr>
      </w:pPr>
      <w:r w:rsidRPr="00222C76">
        <w:rPr>
          <w:rFonts w:ascii="Georgia" w:hAnsi="Georgia"/>
        </w:rPr>
        <w:t>LA FUNDAMENTACIÓN JURÍDICA PARA DECIDIR</w:t>
      </w:r>
    </w:p>
    <w:p w:rsidR="006232EF" w:rsidRPr="00D07FAD" w:rsidRDefault="006232EF" w:rsidP="006232EF">
      <w:pPr>
        <w:pStyle w:val="Textoindependiente"/>
        <w:spacing w:line="360" w:lineRule="auto"/>
        <w:ind w:left="400"/>
        <w:rPr>
          <w:rFonts w:ascii="Georgia" w:hAnsi="Georgia"/>
          <w:szCs w:val="24"/>
        </w:rPr>
      </w:pPr>
    </w:p>
    <w:p w:rsidR="00D33789" w:rsidRPr="00EB1DBB" w:rsidRDefault="00CF429F" w:rsidP="005764A9">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EB1DBB">
        <w:rPr>
          <w:rFonts w:ascii="Georgia" w:hAnsi="Georgia"/>
          <w:smallCaps/>
          <w:szCs w:val="24"/>
        </w:rPr>
        <w:t>La competencia</w:t>
      </w:r>
      <w:r w:rsidR="005764A9" w:rsidRPr="00EB1DBB">
        <w:rPr>
          <w:rFonts w:ascii="Georgia" w:hAnsi="Georgia"/>
          <w:smallCaps/>
          <w:szCs w:val="24"/>
        </w:rPr>
        <w:t xml:space="preserve">. </w:t>
      </w:r>
      <w:r w:rsidR="005427D5" w:rsidRPr="00EB1DBB">
        <w:rPr>
          <w:rFonts w:ascii="Georgia" w:hAnsi="Georgia" w:cs="Arial"/>
          <w:szCs w:val="24"/>
        </w:rPr>
        <w:t xml:space="preserve">Este Tribunal es competente para conocer la </w:t>
      </w:r>
      <w:r w:rsidR="00A15670" w:rsidRPr="00EB1DBB">
        <w:rPr>
          <w:rFonts w:ascii="Georgia" w:hAnsi="Georgia" w:cs="Arial"/>
          <w:szCs w:val="24"/>
        </w:rPr>
        <w:t>acci</w:t>
      </w:r>
      <w:r w:rsidR="00585336">
        <w:rPr>
          <w:rFonts w:ascii="Georgia" w:hAnsi="Georgia" w:cs="Arial"/>
          <w:szCs w:val="24"/>
        </w:rPr>
        <w:t>ón</w:t>
      </w:r>
      <w:r w:rsidR="00A15670" w:rsidRPr="00EB1DBB">
        <w:rPr>
          <w:rFonts w:ascii="Georgia" w:hAnsi="Georgia" w:cs="Arial"/>
          <w:szCs w:val="24"/>
        </w:rPr>
        <w:t xml:space="preserve"> </w:t>
      </w:r>
      <w:r w:rsidR="005427D5" w:rsidRPr="00EB1DBB">
        <w:rPr>
          <w:rFonts w:ascii="Georgia" w:hAnsi="Georgia" w:cs="Arial"/>
          <w:szCs w:val="24"/>
        </w:rPr>
        <w:t xml:space="preserve">en razón a que es el superior jerárquico del </w:t>
      </w:r>
      <w:r w:rsidR="0041111B" w:rsidRPr="00EB1DBB">
        <w:rPr>
          <w:rFonts w:ascii="Georgia" w:hAnsi="Georgia" w:cs="Arial"/>
          <w:color w:val="000000"/>
          <w:szCs w:val="24"/>
        </w:rPr>
        <w:t xml:space="preserve">Juzgado </w:t>
      </w:r>
      <w:r w:rsidR="00055363">
        <w:rPr>
          <w:rFonts w:ascii="Georgia" w:hAnsi="Georgia" w:cs="Arial"/>
          <w:color w:val="000000"/>
          <w:szCs w:val="24"/>
        </w:rPr>
        <w:t>Tercero</w:t>
      </w:r>
      <w:r w:rsidR="00A57FD2">
        <w:rPr>
          <w:rFonts w:ascii="Georgia" w:hAnsi="Georgia" w:cs="Arial"/>
          <w:color w:val="000000"/>
          <w:szCs w:val="24"/>
        </w:rPr>
        <w:t xml:space="preserve"> Civil del Circuito de Pereira</w:t>
      </w:r>
      <w:r w:rsidR="00EB1DBB">
        <w:rPr>
          <w:rFonts w:ascii="Georgia" w:hAnsi="Georgia" w:cs="Arial"/>
          <w:color w:val="000000"/>
          <w:szCs w:val="24"/>
        </w:rPr>
        <w:t>.</w:t>
      </w:r>
    </w:p>
    <w:p w:rsidR="00730CA7" w:rsidRPr="006A7EEC" w:rsidRDefault="00C843CF" w:rsidP="005764A9">
      <w:pPr>
        <w:pStyle w:val="Sangra2detindependiente"/>
        <w:tabs>
          <w:tab w:val="left" w:pos="709"/>
        </w:tabs>
        <w:spacing w:after="0" w:line="360" w:lineRule="auto"/>
        <w:ind w:left="709" w:hanging="709"/>
        <w:jc w:val="both"/>
        <w:rPr>
          <w:rFonts w:ascii="Georgia" w:hAnsi="Georgia" w:cs="Arial"/>
          <w:szCs w:val="24"/>
          <w:lang w:val="es-CO"/>
        </w:rPr>
      </w:pPr>
      <w:r w:rsidRPr="00EB1DBB">
        <w:rPr>
          <w:rFonts w:ascii="Georgia" w:hAnsi="Georgia" w:cs="Arial"/>
          <w:color w:val="000000"/>
          <w:sz w:val="24"/>
          <w:szCs w:val="24"/>
        </w:rPr>
        <w:t xml:space="preserve"> </w:t>
      </w:r>
    </w:p>
    <w:p w:rsidR="005764A9" w:rsidRPr="00EB1DBB" w:rsidRDefault="005764A9" w:rsidP="00270A8D">
      <w:pPr>
        <w:pStyle w:val="Textoindependiente"/>
        <w:numPr>
          <w:ilvl w:val="1"/>
          <w:numId w:val="18"/>
        </w:numPr>
        <w:spacing w:line="360" w:lineRule="auto"/>
        <w:rPr>
          <w:rFonts w:ascii="Georgia" w:hAnsi="Georgia" w:cs="Arial"/>
        </w:rPr>
      </w:pPr>
      <w:r w:rsidRPr="00EB1DBB">
        <w:rPr>
          <w:rFonts w:ascii="Georgia" w:hAnsi="Georgia"/>
          <w:smallCaps/>
          <w:szCs w:val="24"/>
        </w:rPr>
        <w:t xml:space="preserve">El problema jurídico a resolver. </w:t>
      </w:r>
      <w:r w:rsidRPr="00EB1DBB">
        <w:rPr>
          <w:rFonts w:ascii="Georgia" w:hAnsi="Georgia" w:cs="Arial"/>
        </w:rPr>
        <w:t xml:space="preserve">¿El Juzgado accionado, ha vulnerado o amenazado los derechos fundamentales del accionante con ocasión del trámite surtido en </w:t>
      </w:r>
      <w:r w:rsidR="00055363">
        <w:rPr>
          <w:rFonts w:ascii="Georgia" w:hAnsi="Georgia" w:cs="Arial"/>
        </w:rPr>
        <w:t>la acción popular</w:t>
      </w:r>
      <w:r w:rsidRPr="00EB1DBB">
        <w:rPr>
          <w:rFonts w:ascii="Georgia" w:hAnsi="Georgia" w:cs="Arial"/>
        </w:rPr>
        <w:t xml:space="preserve">, según lo expuesto en </w:t>
      </w:r>
      <w:r w:rsidR="00EB1DBB">
        <w:rPr>
          <w:rFonts w:ascii="Georgia" w:hAnsi="Georgia" w:cs="Arial"/>
        </w:rPr>
        <w:t>el escrito</w:t>
      </w:r>
      <w:r w:rsidRPr="00EB1DBB">
        <w:rPr>
          <w:rFonts w:ascii="Georgia" w:hAnsi="Georgia" w:cs="Arial"/>
        </w:rPr>
        <w:t xml:space="preserve"> de tutela?   </w:t>
      </w:r>
    </w:p>
    <w:p w:rsidR="005764A9" w:rsidRPr="006A7EEC" w:rsidRDefault="005764A9" w:rsidP="00314361">
      <w:pPr>
        <w:pStyle w:val="Prrafodelista"/>
        <w:spacing w:line="360" w:lineRule="auto"/>
        <w:rPr>
          <w:rFonts w:ascii="Georgia" w:hAnsi="Georgia" w:cs="Arial"/>
          <w:lang w:val="es-CO"/>
        </w:rPr>
      </w:pPr>
    </w:p>
    <w:p w:rsidR="00270A8D" w:rsidRPr="00EB1DBB" w:rsidRDefault="00270A8D" w:rsidP="00270A8D">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EB1DBB">
        <w:rPr>
          <w:rFonts w:ascii="Georgia" w:hAnsi="Georgia"/>
          <w:smallCaps/>
          <w:szCs w:val="24"/>
        </w:rPr>
        <w:t>Los presupuestos generales de procedencia</w:t>
      </w:r>
    </w:p>
    <w:p w:rsidR="00270A8D" w:rsidRPr="006A7EEC" w:rsidRDefault="00270A8D" w:rsidP="00314361">
      <w:pPr>
        <w:pStyle w:val="Prrafodelista"/>
        <w:spacing w:line="360" w:lineRule="auto"/>
        <w:rPr>
          <w:rFonts w:ascii="Georgia" w:hAnsi="Georgia" w:cs="Arial"/>
          <w:lang w:val="es-CO"/>
        </w:rPr>
      </w:pPr>
    </w:p>
    <w:p w:rsidR="00270A8D" w:rsidRDefault="00270A8D" w:rsidP="00270A8D">
      <w:pPr>
        <w:pStyle w:val="Textoindependiente"/>
        <w:numPr>
          <w:ilvl w:val="2"/>
          <w:numId w:val="18"/>
        </w:numPr>
        <w:spacing w:line="360" w:lineRule="auto"/>
        <w:rPr>
          <w:rFonts w:ascii="Georgia" w:hAnsi="Georgia" w:cs="Arial"/>
          <w:szCs w:val="24"/>
        </w:rPr>
      </w:pPr>
      <w:r w:rsidRPr="00EB1DBB">
        <w:rPr>
          <w:rFonts w:ascii="Georgia" w:hAnsi="Georgia"/>
          <w:smallCaps/>
          <w:sz w:val="22"/>
          <w:szCs w:val="24"/>
        </w:rPr>
        <w:t>La legitimación en la causa</w:t>
      </w:r>
      <w:r w:rsidRPr="00EB1DBB">
        <w:rPr>
          <w:rFonts w:ascii="Georgia" w:hAnsi="Georgia"/>
          <w:smallCaps/>
          <w:szCs w:val="24"/>
        </w:rPr>
        <w:t xml:space="preserve">. </w:t>
      </w:r>
      <w:r w:rsidRPr="00EB1DBB">
        <w:rPr>
          <w:rFonts w:ascii="Georgia" w:hAnsi="Georgia" w:cs="Arial"/>
          <w:szCs w:val="24"/>
        </w:rPr>
        <w:t xml:space="preserve">Se cumple por activa dado que el actor </w:t>
      </w:r>
      <w:r w:rsidR="00DE5A7E">
        <w:rPr>
          <w:rFonts w:ascii="Georgia" w:hAnsi="Georgia" w:cs="Arial"/>
          <w:szCs w:val="24"/>
        </w:rPr>
        <w:t xml:space="preserve">formuló las reposiciones en las acciones populares </w:t>
      </w:r>
      <w:r w:rsidRPr="00EB1DBB">
        <w:rPr>
          <w:rFonts w:ascii="Georgia" w:hAnsi="Georgia" w:cs="Arial"/>
          <w:szCs w:val="24"/>
        </w:rPr>
        <w:t xml:space="preserve">donde se reprocha la falta al debido proceso. Y por pasiva, </w:t>
      </w:r>
      <w:r w:rsidR="00222C76">
        <w:rPr>
          <w:rFonts w:ascii="Georgia" w:hAnsi="Georgia" w:cs="Arial"/>
          <w:szCs w:val="24"/>
        </w:rPr>
        <w:t xml:space="preserve">el despacho Judicial </w:t>
      </w:r>
      <w:r w:rsidRPr="00EB1DBB">
        <w:rPr>
          <w:rFonts w:ascii="Georgia" w:hAnsi="Georgia" w:cs="Arial"/>
          <w:szCs w:val="24"/>
        </w:rPr>
        <w:t>accionado</w:t>
      </w:r>
      <w:r w:rsidR="00222C76">
        <w:rPr>
          <w:rFonts w:ascii="Georgia" w:hAnsi="Georgia" w:cs="Arial"/>
          <w:szCs w:val="24"/>
        </w:rPr>
        <w:t xml:space="preserve"> porque </w:t>
      </w:r>
      <w:r w:rsidRPr="00EB1DBB">
        <w:rPr>
          <w:rFonts w:ascii="Georgia" w:hAnsi="Georgia" w:cs="Arial"/>
          <w:szCs w:val="24"/>
        </w:rPr>
        <w:t xml:space="preserve">conoce </w:t>
      </w:r>
      <w:r w:rsidR="00DE5A7E">
        <w:rPr>
          <w:rFonts w:ascii="Georgia" w:hAnsi="Georgia" w:cs="Arial"/>
          <w:szCs w:val="24"/>
        </w:rPr>
        <w:t>el asunto y su Secretaria</w:t>
      </w:r>
      <w:r w:rsidR="00F91D1C">
        <w:rPr>
          <w:rFonts w:ascii="Georgia" w:hAnsi="Georgia" w:cs="Arial"/>
          <w:szCs w:val="24"/>
        </w:rPr>
        <w:t xml:space="preserve"> porque es </w:t>
      </w:r>
      <w:r w:rsidR="00DE5A7E">
        <w:rPr>
          <w:rFonts w:ascii="Georgia" w:hAnsi="Georgia" w:cs="Arial"/>
          <w:szCs w:val="24"/>
        </w:rPr>
        <w:t>la empleada encargada</w:t>
      </w:r>
      <w:r w:rsidR="00F91D1C">
        <w:rPr>
          <w:rFonts w:ascii="Georgia" w:hAnsi="Georgia" w:cs="Arial"/>
          <w:szCs w:val="24"/>
        </w:rPr>
        <w:t xml:space="preserve"> de correr el traslado </w:t>
      </w:r>
      <w:r w:rsidR="00DE5A7E">
        <w:rPr>
          <w:rFonts w:ascii="Georgia" w:hAnsi="Georgia" w:cs="Arial"/>
          <w:szCs w:val="24"/>
        </w:rPr>
        <w:t>de los recursos</w:t>
      </w:r>
      <w:r w:rsidRPr="00EB1DBB">
        <w:rPr>
          <w:rFonts w:ascii="Georgia" w:hAnsi="Georgia" w:cs="Arial"/>
          <w:szCs w:val="24"/>
        </w:rPr>
        <w:t>.</w:t>
      </w:r>
    </w:p>
    <w:p w:rsidR="001E047B" w:rsidRPr="00F91D1C" w:rsidRDefault="001E047B" w:rsidP="001E047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Las sub-reglas de procedibilidad frente a decisiones judiciales</w:t>
      </w:r>
    </w:p>
    <w:p w:rsidR="00F91D1C" w:rsidRPr="005E0AED" w:rsidRDefault="00F91D1C" w:rsidP="00F91D1C">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2"/>
          <w:szCs w:val="24"/>
          <w:lang w:val="es-ES"/>
        </w:rPr>
      </w:pPr>
    </w:p>
    <w:p w:rsidR="001E047B"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Pr>
          <w:rFonts w:ascii="Georgia" w:hAnsi="Georgia" w:cs="Arial"/>
          <w:szCs w:val="24"/>
        </w:rPr>
        <w:t xml:space="preserve"> </w:t>
      </w:r>
      <w:r w:rsidRPr="00AD7B0C">
        <w:rPr>
          <w:rFonts w:ascii="Georgia" w:hAnsi="Georgia" w:cs="Arial"/>
          <w:szCs w:val="24"/>
        </w:rPr>
        <w:t>del</w:t>
      </w:r>
      <w:r>
        <w:rPr>
          <w:rFonts w:ascii="Georgia" w:hAnsi="Georgia" w:cs="Arial"/>
          <w:szCs w:val="24"/>
        </w:rPr>
        <w:t xml:space="preserve"> </w:t>
      </w:r>
      <w:r w:rsidRPr="00AD7B0C">
        <w:rPr>
          <w:rFonts w:ascii="Georgia" w:hAnsi="Georgia" w:cs="Arial"/>
          <w:szCs w:val="24"/>
        </w:rPr>
        <w:t xml:space="preserve"> Decreto </w:t>
      </w:r>
      <w:r>
        <w:rPr>
          <w:rFonts w:ascii="Georgia" w:hAnsi="Georgia" w:cs="Arial"/>
          <w:szCs w:val="24"/>
        </w:rPr>
        <w:t xml:space="preserve"> </w:t>
      </w:r>
      <w:r w:rsidRPr="00AD7B0C">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AD7B0C">
        <w:rPr>
          <w:rStyle w:val="Refdenotaalpie"/>
          <w:rFonts w:ascii="Georgia" w:hAnsi="Georgia" w:cs="Arial"/>
          <w:szCs w:val="24"/>
        </w:rPr>
        <w:footnoteReference w:id="1"/>
      </w:r>
      <w:r w:rsidRPr="00AD7B0C">
        <w:rPr>
          <w:rFonts w:ascii="Georgia" w:hAnsi="Georgia" w:cs="Arial"/>
          <w:szCs w:val="24"/>
        </w:rPr>
        <w:t>, básicamente sustituyó la expresión “vías de hecho” por la de “causales genéricas de procedibilidad” y ensanchó las causales especiales, pasando de cuatro (4) a ocho (8).  En el mismo sentido Quiroga Natale</w:t>
      </w:r>
      <w:r w:rsidRPr="00AD7B0C">
        <w:rPr>
          <w:rStyle w:val="Refdenotaalpie"/>
          <w:rFonts w:ascii="Georgia" w:hAnsi="Georgia"/>
          <w:szCs w:val="24"/>
        </w:rPr>
        <w:footnoteReference w:id="2"/>
      </w:r>
      <w:r w:rsidRPr="00AD7B0C">
        <w:rPr>
          <w:rFonts w:ascii="Georgia" w:hAnsi="Georgia" w:cs="Arial"/>
          <w:szCs w:val="24"/>
        </w:rPr>
        <w:t>.</w:t>
      </w:r>
    </w:p>
    <w:p w:rsidR="001E047B" w:rsidRPr="005E0AED" w:rsidRDefault="001E047B" w:rsidP="001E047B">
      <w:pPr>
        <w:pStyle w:val="Textoindependiente"/>
        <w:shd w:val="clear" w:color="auto" w:fill="FFFFFF" w:themeFill="background1"/>
        <w:spacing w:line="360" w:lineRule="auto"/>
        <w:rPr>
          <w:rFonts w:ascii="Georgia" w:hAnsi="Georgia" w:cs="Arial"/>
          <w:sz w:val="22"/>
          <w:szCs w:val="24"/>
        </w:rPr>
      </w:pPr>
    </w:p>
    <w:p w:rsidR="001E047B" w:rsidRPr="00AD7B0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xml:space="preserve">, lo que evidencia que son dos planos de estudio diversos, entonces, mal puede mutarse en constitucional lo que compete al ámbito legal, ello se traduce en evitar el riesgo de convertirse </w:t>
      </w:r>
      <w:r w:rsidRPr="00AD7B0C">
        <w:rPr>
          <w:rFonts w:ascii="Georgia" w:hAnsi="Georgia" w:cs="Arial"/>
          <w:szCs w:val="24"/>
        </w:rPr>
        <w:lastRenderedPageBreak/>
        <w:t>en una instancia más, que iría en desmedro de la naturaleza excepcional del instrumento protector.  Así lo explicó la Colegiatura constitucional</w:t>
      </w:r>
      <w:r w:rsidRPr="00AD7B0C">
        <w:rPr>
          <w:rStyle w:val="Refdenotaalpie"/>
          <w:rFonts w:ascii="Georgia" w:hAnsi="Georgia" w:cs="Arial"/>
          <w:szCs w:val="24"/>
        </w:rPr>
        <w:footnoteReference w:id="3"/>
      </w:r>
      <w:r w:rsidRPr="00AD7B0C">
        <w:rPr>
          <w:rFonts w:ascii="Georgia" w:hAnsi="Georgia" w:cs="Arial"/>
          <w:szCs w:val="24"/>
        </w:rPr>
        <w:t>.</w:t>
      </w:r>
    </w:p>
    <w:p w:rsidR="001E047B" w:rsidRPr="005E0AED" w:rsidRDefault="001E047B" w:rsidP="001E047B">
      <w:pPr>
        <w:pStyle w:val="Textoindependiente"/>
        <w:shd w:val="clear" w:color="auto" w:fill="FFFFFF" w:themeFill="background1"/>
        <w:spacing w:line="360" w:lineRule="auto"/>
        <w:rPr>
          <w:rFonts w:ascii="Georgia" w:hAnsi="Georgia" w:cs="Arial"/>
          <w:sz w:val="22"/>
          <w:szCs w:val="24"/>
        </w:rPr>
      </w:pPr>
    </w:p>
    <w:p w:rsidR="001E047B" w:rsidRPr="00AD7B0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Los requisitos generales de procedibilidad, explicados en amplitud en la sentencia C-590 de </w:t>
      </w:r>
    </w:p>
    <w:p w:rsidR="001E047B" w:rsidRPr="00AD7B0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2005</w:t>
      </w:r>
      <w:r w:rsidRPr="00AD7B0C">
        <w:rPr>
          <w:rStyle w:val="Refdenotaalpie"/>
          <w:rFonts w:ascii="Georgia" w:hAnsi="Georgia" w:cs="Arial"/>
          <w:szCs w:val="24"/>
        </w:rPr>
        <w:footnoteReference w:id="4"/>
      </w:r>
      <w:r w:rsidRPr="00AD7B0C">
        <w:rPr>
          <w:rFonts w:ascii="Georgia" w:hAnsi="Georgia" w:cs="Arial"/>
          <w:szCs w:val="24"/>
        </w:rPr>
        <w:t xml:space="preserve"> y reiterados en la consolidada línea jurisprudencial de la CC</w:t>
      </w:r>
      <w:r w:rsidRPr="00AD7B0C">
        <w:rPr>
          <w:rStyle w:val="Refdenotaalpie"/>
          <w:rFonts w:ascii="Georgia" w:hAnsi="Georgia" w:cs="Arial"/>
          <w:szCs w:val="24"/>
        </w:rPr>
        <w:footnoteReference w:id="5"/>
      </w:r>
      <w:r w:rsidRPr="00AD7B0C">
        <w:rPr>
          <w:rFonts w:ascii="Georgia" w:hAnsi="Georgia" w:cs="Arial"/>
          <w:szCs w:val="24"/>
        </w:rPr>
        <w:t xml:space="preserve"> (2017)</w:t>
      </w:r>
      <w:r w:rsidRPr="00AD7B0C">
        <w:rPr>
          <w:rStyle w:val="Refdenotaalpie"/>
          <w:rFonts w:ascii="Georgia" w:hAnsi="Georgia"/>
          <w:szCs w:val="24"/>
        </w:rPr>
        <w:footnoteReference w:id="6"/>
      </w:r>
      <w:r w:rsidRPr="00AD7B0C">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D7B0C">
        <w:rPr>
          <w:rStyle w:val="Refdenotaalpie"/>
          <w:rFonts w:ascii="Georgia" w:hAnsi="Georgia"/>
          <w:szCs w:val="24"/>
        </w:rPr>
        <w:footnoteReference w:id="7"/>
      </w:r>
      <w:r w:rsidRPr="00AD7B0C">
        <w:rPr>
          <w:rFonts w:ascii="Georgia" w:hAnsi="Georgia" w:cs="Arial"/>
          <w:szCs w:val="24"/>
        </w:rPr>
        <w:t>.</w:t>
      </w:r>
    </w:p>
    <w:p w:rsidR="001E047B" w:rsidRPr="005E0AED" w:rsidRDefault="001E047B" w:rsidP="001E047B">
      <w:pPr>
        <w:pStyle w:val="Textoindependiente"/>
        <w:shd w:val="clear" w:color="auto" w:fill="FFFFFF" w:themeFill="background1"/>
        <w:spacing w:line="360" w:lineRule="auto"/>
        <w:rPr>
          <w:rFonts w:ascii="Georgia" w:hAnsi="Georgia" w:cs="Arial"/>
          <w:sz w:val="22"/>
          <w:szCs w:val="24"/>
        </w:rPr>
      </w:pPr>
    </w:p>
    <w:p w:rsidR="005E0AED"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w:t>
      </w:r>
      <w:r w:rsidR="005E0AED">
        <w:rPr>
          <w:rFonts w:ascii="Georgia" w:hAnsi="Georgia" w:cs="Arial"/>
          <w:szCs w:val="24"/>
        </w:rPr>
        <w:t xml:space="preserve"> </w:t>
      </w:r>
      <w:r w:rsidRPr="00AD7B0C">
        <w:rPr>
          <w:rFonts w:ascii="Georgia" w:hAnsi="Georgia" w:cs="Arial"/>
          <w:szCs w:val="24"/>
        </w:rPr>
        <w:t xml:space="preserve">recuento </w:t>
      </w:r>
      <w:r w:rsidR="005E0AED">
        <w:rPr>
          <w:rFonts w:ascii="Georgia" w:hAnsi="Georgia" w:cs="Arial"/>
          <w:szCs w:val="24"/>
        </w:rPr>
        <w:t xml:space="preserve"> </w:t>
      </w:r>
      <w:r w:rsidRPr="00AD7B0C">
        <w:rPr>
          <w:rFonts w:ascii="Georgia" w:hAnsi="Georgia" w:cs="Arial"/>
          <w:szCs w:val="24"/>
        </w:rPr>
        <w:t xml:space="preserve">puede </w:t>
      </w:r>
      <w:r w:rsidR="005E0AED">
        <w:rPr>
          <w:rFonts w:ascii="Georgia" w:hAnsi="Georgia" w:cs="Arial"/>
          <w:szCs w:val="24"/>
        </w:rPr>
        <w:t xml:space="preserve"> </w:t>
      </w:r>
      <w:r w:rsidRPr="00AD7B0C">
        <w:rPr>
          <w:rFonts w:ascii="Georgia" w:hAnsi="Georgia" w:cs="Arial"/>
          <w:szCs w:val="24"/>
        </w:rPr>
        <w:t xml:space="preserve">leerse </w:t>
      </w:r>
      <w:r w:rsidR="005E0AED">
        <w:rPr>
          <w:rFonts w:ascii="Georgia" w:hAnsi="Georgia" w:cs="Arial"/>
          <w:szCs w:val="24"/>
        </w:rPr>
        <w:t xml:space="preserve"> </w:t>
      </w:r>
      <w:r w:rsidRPr="00AD7B0C">
        <w:rPr>
          <w:rFonts w:ascii="Georgia" w:hAnsi="Georgia" w:cs="Arial"/>
          <w:szCs w:val="24"/>
        </w:rPr>
        <w:t xml:space="preserve">en </w:t>
      </w:r>
      <w:r w:rsidR="005E0AED">
        <w:rPr>
          <w:rFonts w:ascii="Georgia" w:hAnsi="Georgia" w:cs="Arial"/>
          <w:szCs w:val="24"/>
        </w:rPr>
        <w:t xml:space="preserve"> </w:t>
      </w:r>
      <w:r w:rsidRPr="00AD7B0C">
        <w:rPr>
          <w:rFonts w:ascii="Georgia" w:hAnsi="Georgia" w:cs="Arial"/>
          <w:szCs w:val="24"/>
        </w:rPr>
        <w:t xml:space="preserve">la </w:t>
      </w:r>
      <w:r w:rsidR="005E0AED">
        <w:rPr>
          <w:rFonts w:ascii="Georgia" w:hAnsi="Georgia" w:cs="Arial"/>
          <w:szCs w:val="24"/>
        </w:rPr>
        <w:t xml:space="preserve"> </w:t>
      </w:r>
      <w:r w:rsidRPr="00AD7B0C">
        <w:rPr>
          <w:rFonts w:ascii="Georgia" w:hAnsi="Georgia" w:cs="Arial"/>
          <w:szCs w:val="24"/>
        </w:rPr>
        <w:t xml:space="preserve">obra </w:t>
      </w:r>
      <w:r w:rsidR="005E0AED">
        <w:rPr>
          <w:rFonts w:ascii="Georgia" w:hAnsi="Georgia" w:cs="Arial"/>
          <w:szCs w:val="24"/>
        </w:rPr>
        <w:t xml:space="preserve"> </w:t>
      </w:r>
      <w:r w:rsidRPr="00AD7B0C">
        <w:rPr>
          <w:rFonts w:ascii="Georgia" w:hAnsi="Georgia" w:cs="Arial"/>
          <w:szCs w:val="24"/>
        </w:rPr>
        <w:t xml:space="preserve">de </w:t>
      </w:r>
      <w:r w:rsidR="005E0AED">
        <w:rPr>
          <w:rFonts w:ascii="Georgia" w:hAnsi="Georgia" w:cs="Arial"/>
          <w:szCs w:val="24"/>
        </w:rPr>
        <w:t xml:space="preserve"> </w:t>
      </w:r>
      <w:r w:rsidRPr="00AD7B0C">
        <w:rPr>
          <w:rFonts w:ascii="Georgia" w:hAnsi="Georgia" w:cs="Arial"/>
          <w:szCs w:val="24"/>
        </w:rPr>
        <w:t xml:space="preserve">los </w:t>
      </w:r>
      <w:r w:rsidR="005E0AED">
        <w:rPr>
          <w:rFonts w:ascii="Georgia" w:hAnsi="Georgia" w:cs="Arial"/>
          <w:szCs w:val="24"/>
        </w:rPr>
        <w:t xml:space="preserve"> </w:t>
      </w:r>
      <w:r w:rsidRPr="00AD7B0C">
        <w:rPr>
          <w:rFonts w:ascii="Georgia" w:hAnsi="Georgia" w:cs="Arial"/>
          <w:szCs w:val="24"/>
        </w:rPr>
        <w:t xml:space="preserve">doctores </w:t>
      </w:r>
      <w:r w:rsidR="005E0AED">
        <w:rPr>
          <w:rFonts w:ascii="Georgia" w:hAnsi="Georgia" w:cs="Arial"/>
          <w:szCs w:val="24"/>
        </w:rPr>
        <w:t xml:space="preserve"> </w:t>
      </w:r>
      <w:r w:rsidRPr="00AD7B0C">
        <w:rPr>
          <w:rFonts w:ascii="Georgia" w:hAnsi="Georgia" w:cs="Arial"/>
          <w:szCs w:val="24"/>
        </w:rPr>
        <w:t>Catalina Botero Marino</w:t>
      </w:r>
      <w:r w:rsidRPr="00AD7B0C">
        <w:rPr>
          <w:rFonts w:ascii="Georgia" w:hAnsi="Georgia" w:cs="Arial"/>
          <w:szCs w:val="24"/>
          <w:vertAlign w:val="superscript"/>
        </w:rPr>
        <w:footnoteReference w:id="8"/>
      </w:r>
      <w:r w:rsidRPr="00AD7B0C">
        <w:rPr>
          <w:rFonts w:ascii="Georgia" w:hAnsi="Georgia" w:cs="Arial"/>
          <w:szCs w:val="24"/>
        </w:rPr>
        <w:t xml:space="preserve"> y </w:t>
      </w:r>
    </w:p>
    <w:p w:rsidR="001E047B"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Quinche Ramírez</w:t>
      </w:r>
      <w:r w:rsidRPr="00AD7B0C">
        <w:rPr>
          <w:rStyle w:val="Refdenotaalpie"/>
          <w:rFonts w:ascii="Georgia" w:hAnsi="Georgia" w:cs="Arial"/>
          <w:szCs w:val="24"/>
        </w:rPr>
        <w:footnoteReference w:id="9"/>
      </w:r>
      <w:r w:rsidRPr="00AD7B0C">
        <w:rPr>
          <w:rFonts w:ascii="Georgia" w:hAnsi="Georgia" w:cs="Arial"/>
          <w:szCs w:val="24"/>
        </w:rPr>
        <w:t>.</w:t>
      </w:r>
    </w:p>
    <w:p w:rsidR="00D41520" w:rsidRPr="00A57FD2" w:rsidRDefault="00D41520" w:rsidP="001E047B">
      <w:pPr>
        <w:pStyle w:val="Textoindependiente"/>
        <w:shd w:val="clear" w:color="auto" w:fill="FFFFFF" w:themeFill="background1"/>
        <w:spacing w:line="360" w:lineRule="auto"/>
        <w:rPr>
          <w:rFonts w:ascii="Georgia" w:hAnsi="Georgia" w:cs="Arial"/>
          <w:szCs w:val="24"/>
        </w:rPr>
      </w:pPr>
    </w:p>
    <w:p w:rsidR="00166AB1" w:rsidRPr="004234E7" w:rsidRDefault="00166AB1" w:rsidP="00166AB1">
      <w:pPr>
        <w:pStyle w:val="Textoindependiente"/>
        <w:numPr>
          <w:ilvl w:val="0"/>
          <w:numId w:val="18"/>
        </w:numPr>
        <w:tabs>
          <w:tab w:val="clear" w:pos="0"/>
          <w:tab w:val="clear" w:pos="1416"/>
        </w:tabs>
        <w:spacing w:line="360" w:lineRule="auto"/>
        <w:rPr>
          <w:rFonts w:ascii="Georgia" w:hAnsi="Georgia"/>
          <w:szCs w:val="24"/>
        </w:rPr>
      </w:pPr>
      <w:r w:rsidRPr="004234E7">
        <w:rPr>
          <w:rFonts w:ascii="Georgia" w:hAnsi="Georgia"/>
          <w:szCs w:val="24"/>
        </w:rPr>
        <w:t xml:space="preserve">EL CASO CONCRETO </w:t>
      </w:r>
      <w:r>
        <w:rPr>
          <w:rFonts w:ascii="Georgia" w:hAnsi="Georgia"/>
          <w:szCs w:val="24"/>
        </w:rPr>
        <w:t>ANALIZADO</w:t>
      </w:r>
    </w:p>
    <w:p w:rsidR="00166AB1" w:rsidRDefault="00166AB1" w:rsidP="00166AB1">
      <w:pPr>
        <w:spacing w:line="360" w:lineRule="auto"/>
        <w:jc w:val="both"/>
        <w:rPr>
          <w:rFonts w:ascii="Georgia" w:hAnsi="Georgia"/>
          <w:lang w:val="es-ES_tradnl"/>
        </w:rPr>
      </w:pPr>
    </w:p>
    <w:p w:rsidR="00DE5A7E" w:rsidRDefault="00DE5A7E" w:rsidP="00DE5A7E">
      <w:pPr>
        <w:spacing w:line="360" w:lineRule="auto"/>
        <w:jc w:val="both"/>
        <w:rPr>
          <w:rFonts w:ascii="Georgia" w:hAnsi="Georgia" w:cs="Arial"/>
          <w:shd w:val="clear" w:color="auto" w:fill="FFFFFF"/>
        </w:rPr>
      </w:pPr>
      <w:r>
        <w:rPr>
          <w:rFonts w:ascii="Georgia" w:hAnsi="Georgia" w:cs="Arial"/>
          <w:lang w:val="es-ES_tradnl"/>
        </w:rPr>
        <w:t xml:space="preserve">Dado </w:t>
      </w:r>
      <w:r w:rsidRPr="004E68FB">
        <w:rPr>
          <w:rFonts w:ascii="Georgia" w:hAnsi="Georgia" w:cs="Arial"/>
          <w:lang w:val="es-ES_tradnl"/>
        </w:rPr>
        <w:t xml:space="preserve">que los requisitos generales de procedibilidad son concurrentes, esto es, incumplido uno, se torna inane el examen de los demás, menos podrían revisarse los supuestos especiales, el análisis que sigue se concentrará </w:t>
      </w:r>
      <w:r>
        <w:rPr>
          <w:rFonts w:ascii="Georgia" w:hAnsi="Georgia" w:cs="Arial"/>
          <w:lang w:val="es-ES_tradnl"/>
        </w:rPr>
        <w:t>en la relevancia constitucional</w:t>
      </w:r>
      <w:r w:rsidRPr="004E68FB">
        <w:rPr>
          <w:rFonts w:ascii="Georgia" w:hAnsi="Georgia" w:cs="Arial"/>
          <w:lang w:val="es-ES_tradnl"/>
        </w:rPr>
        <w:t xml:space="preserve">, porque </w:t>
      </w:r>
      <w:r>
        <w:rPr>
          <w:rFonts w:ascii="Georgia" w:hAnsi="Georgia" w:cs="Arial"/>
          <w:lang w:val="es-ES_tradnl"/>
        </w:rPr>
        <w:t xml:space="preserve">es el </w:t>
      </w:r>
      <w:r w:rsidRPr="004E68FB">
        <w:rPr>
          <w:rFonts w:ascii="Georgia" w:hAnsi="Georgia" w:cs="Arial"/>
          <w:lang w:val="es-ES_tradnl"/>
        </w:rPr>
        <w:t xml:space="preserve">elemento que se echa de menos y resulta suficiente para el fracaso </w:t>
      </w:r>
      <w:r>
        <w:rPr>
          <w:rFonts w:ascii="Georgia" w:hAnsi="Georgia" w:cs="Arial"/>
          <w:lang w:val="es-ES_tradnl"/>
        </w:rPr>
        <w:t>de</w:t>
      </w:r>
      <w:r w:rsidR="001D14FF">
        <w:rPr>
          <w:rFonts w:ascii="Georgia" w:hAnsi="Georgia" w:cs="Arial"/>
          <w:lang w:val="es-ES_tradnl"/>
        </w:rPr>
        <w:t xml:space="preserve"> </w:t>
      </w:r>
      <w:r>
        <w:rPr>
          <w:rFonts w:ascii="Georgia" w:hAnsi="Georgia" w:cs="Arial"/>
          <w:lang w:val="es-ES_tradnl"/>
        </w:rPr>
        <w:t>l</w:t>
      </w:r>
      <w:r w:rsidR="001D14FF">
        <w:rPr>
          <w:rFonts w:ascii="Georgia" w:hAnsi="Georgia" w:cs="Arial"/>
          <w:lang w:val="es-ES_tradnl"/>
        </w:rPr>
        <w:t>os</w:t>
      </w:r>
      <w:r>
        <w:rPr>
          <w:rFonts w:ascii="Georgia" w:hAnsi="Georgia" w:cs="Arial"/>
          <w:lang w:val="es-ES_tradnl"/>
        </w:rPr>
        <w:t xml:space="preserve"> amparo</w:t>
      </w:r>
      <w:r w:rsidR="001D14FF">
        <w:rPr>
          <w:rFonts w:ascii="Georgia" w:hAnsi="Georgia" w:cs="Arial"/>
          <w:lang w:val="es-ES_tradnl"/>
        </w:rPr>
        <w:t>s</w:t>
      </w:r>
      <w:r>
        <w:rPr>
          <w:rFonts w:ascii="Georgia" w:hAnsi="Georgia" w:cs="Arial"/>
          <w:shd w:val="clear" w:color="auto" w:fill="FFFFFF"/>
        </w:rPr>
        <w:t xml:space="preserve">. </w:t>
      </w:r>
    </w:p>
    <w:p w:rsidR="00DE5A7E" w:rsidRPr="005E0AED" w:rsidRDefault="00DE5A7E" w:rsidP="00166AB1">
      <w:pPr>
        <w:spacing w:line="360" w:lineRule="auto"/>
        <w:jc w:val="both"/>
        <w:rPr>
          <w:rFonts w:ascii="Georgia" w:hAnsi="Georgia"/>
          <w:lang w:val="es-ES_tradnl"/>
        </w:rPr>
      </w:pPr>
    </w:p>
    <w:p w:rsidR="00DE5A7E" w:rsidRDefault="00DE5A7E" w:rsidP="00166AB1">
      <w:pPr>
        <w:pStyle w:val="Textoindependiente"/>
        <w:spacing w:line="360" w:lineRule="auto"/>
        <w:rPr>
          <w:rFonts w:ascii="Georgia" w:hAnsi="Georgia" w:cs="Arial"/>
        </w:rPr>
      </w:pPr>
      <w:r>
        <w:rPr>
          <w:rFonts w:ascii="Georgia" w:hAnsi="Georgia" w:cs="Arial"/>
        </w:rPr>
        <w:t>De antaño la CC</w:t>
      </w:r>
      <w:r>
        <w:rPr>
          <w:rStyle w:val="Refdenotaalpie"/>
          <w:rFonts w:ascii="Georgia" w:hAnsi="Georgia"/>
        </w:rPr>
        <w:footnoteReference w:id="10"/>
      </w:r>
      <w:r>
        <w:rPr>
          <w:rFonts w:ascii="Georgia" w:hAnsi="Georgia" w:cs="Arial"/>
        </w:rPr>
        <w:t xml:space="preserve"> ha expuesto: </w:t>
      </w:r>
      <w:r w:rsidRPr="00DE5A7E">
        <w:rPr>
          <w:rFonts w:ascii="Georgia" w:hAnsi="Georgia" w:cs="Arial"/>
          <w:i/>
          <w:sz w:val="22"/>
        </w:rPr>
        <w:t xml:space="preserve">“(…) el juez constitucional no puede entrar a estudiar cuestiones </w:t>
      </w:r>
      <w:r w:rsidRPr="00DE5A7E">
        <w:rPr>
          <w:rFonts w:ascii="Georgia" w:hAnsi="Georgia" w:cs="Arial"/>
          <w:i/>
          <w:sz w:val="22"/>
          <w:u w:val="single"/>
        </w:rPr>
        <w:t>que no tienen una clara y marcada importancia constitucional so pena de involucrarse en asuntos que corresponde definir a otras jurisdicciones (…)”</w:t>
      </w:r>
      <w:r>
        <w:rPr>
          <w:rFonts w:ascii="Georgia" w:hAnsi="Georgia" w:cs="Arial"/>
        </w:rPr>
        <w:t>. Sublínea de la Sala. Recientemente precisó sobre este presupuesto</w:t>
      </w:r>
      <w:r>
        <w:rPr>
          <w:rStyle w:val="Refdenotaalpie"/>
          <w:rFonts w:ascii="Georgia" w:hAnsi="Georgia"/>
        </w:rPr>
        <w:footnoteReference w:id="11"/>
      </w:r>
      <w:r>
        <w:rPr>
          <w:rFonts w:ascii="Georgia" w:hAnsi="Georgia" w:cs="Arial"/>
        </w:rPr>
        <w:t xml:space="preserve"> (2018): </w:t>
      </w:r>
      <w:r w:rsidRPr="00DE5A7E">
        <w:rPr>
          <w:rFonts w:ascii="Georgia" w:hAnsi="Georgia" w:cs="Arial"/>
          <w:i/>
          <w:sz w:val="22"/>
        </w:rPr>
        <w:t>“(…) como requisito genérico de procedencia de la acción de tutela en contra de providencias judiciales implica evidenciar, clara y expresamente, que “la cuestión que se entra a resolver es genuinamente una cuestión de relevancia constitucional que afecta los derechos fundamentales de las partes”</w:t>
      </w:r>
      <w:r>
        <w:rPr>
          <w:rFonts w:ascii="Georgia" w:hAnsi="Georgia" w:cs="Arial"/>
          <w:i/>
          <w:sz w:val="22"/>
        </w:rPr>
        <w:t>.</w:t>
      </w:r>
      <w:r>
        <w:rPr>
          <w:rFonts w:ascii="Georgia" w:hAnsi="Georgia" w:cs="Arial"/>
        </w:rPr>
        <w:t xml:space="preserve"> </w:t>
      </w:r>
    </w:p>
    <w:p w:rsidR="00DE5A7E" w:rsidRDefault="00DE5A7E" w:rsidP="00166AB1">
      <w:pPr>
        <w:pStyle w:val="Textoindependiente"/>
        <w:spacing w:line="360" w:lineRule="auto"/>
        <w:rPr>
          <w:rFonts w:ascii="Georgia" w:hAnsi="Georgia" w:cs="Arial"/>
        </w:rPr>
      </w:pPr>
    </w:p>
    <w:p w:rsidR="00D034C0" w:rsidRDefault="00DE5A7E" w:rsidP="00166AB1">
      <w:pPr>
        <w:pStyle w:val="Textoindependiente"/>
        <w:spacing w:line="360" w:lineRule="auto"/>
        <w:rPr>
          <w:rFonts w:ascii="Georgia" w:hAnsi="Georgia" w:cs="Arial"/>
        </w:rPr>
      </w:pPr>
      <w:r>
        <w:rPr>
          <w:rFonts w:ascii="Georgia" w:hAnsi="Georgia" w:cs="Arial"/>
        </w:rPr>
        <w:t xml:space="preserve">La queja se erige en el traslado de los recursos de reposición, </w:t>
      </w:r>
      <w:r w:rsidR="00D034C0">
        <w:rPr>
          <w:rFonts w:ascii="Georgia" w:hAnsi="Georgia" w:cs="Arial"/>
        </w:rPr>
        <w:t xml:space="preserve">pese a que </w:t>
      </w:r>
      <w:r>
        <w:rPr>
          <w:rFonts w:ascii="Georgia" w:hAnsi="Georgia" w:cs="Arial"/>
        </w:rPr>
        <w:t xml:space="preserve">la Ley 472, especial para asuntos populares, </w:t>
      </w:r>
      <w:r w:rsidR="00D034C0">
        <w:rPr>
          <w:rFonts w:ascii="Georgia" w:hAnsi="Georgia" w:cs="Arial"/>
        </w:rPr>
        <w:t xml:space="preserve">así no lo dispone, según lo explica el actor. Ahora, revisada la documental arrimada halla la Sala </w:t>
      </w:r>
      <w:r w:rsidR="001D4470">
        <w:rPr>
          <w:rFonts w:ascii="Georgia" w:hAnsi="Georgia" w:cs="Arial"/>
        </w:rPr>
        <w:t xml:space="preserve">que la </w:t>
      </w:r>
      <w:r w:rsidR="001D4470" w:rsidRPr="001D4470">
        <w:rPr>
          <w:rFonts w:ascii="Georgia" w:hAnsi="Georgia" w:cs="Arial"/>
          <w:i/>
        </w:rPr>
        <w:t>a quo</w:t>
      </w:r>
      <w:r w:rsidR="001D4470">
        <w:rPr>
          <w:rFonts w:ascii="Georgia" w:hAnsi="Georgia" w:cs="Arial"/>
        </w:rPr>
        <w:t xml:space="preserve"> con sendos proveídos del 25-06-2018 </w:t>
      </w:r>
      <w:r w:rsidR="0098764D">
        <w:rPr>
          <w:rFonts w:ascii="Georgia" w:hAnsi="Georgia" w:cs="Arial"/>
        </w:rPr>
        <w:t>declaró</w:t>
      </w:r>
      <w:r w:rsidR="001D4470">
        <w:rPr>
          <w:rFonts w:ascii="Georgia" w:hAnsi="Georgia" w:cs="Arial"/>
        </w:rPr>
        <w:t xml:space="preserve"> el desistimiento tácito de las acciones populares por el incumplimiento en la notificación de la parte pasiva y la publicación del aviso a la comunidad (Folios 16 y 19 vuelto, ib.), </w:t>
      </w:r>
      <w:r w:rsidR="0098764D">
        <w:rPr>
          <w:rFonts w:ascii="Georgia" w:hAnsi="Georgia" w:cs="Arial"/>
        </w:rPr>
        <w:t xml:space="preserve">el </w:t>
      </w:r>
      <w:r w:rsidR="00C07F6E">
        <w:rPr>
          <w:rFonts w:ascii="Georgia" w:hAnsi="Georgia" w:cs="Arial"/>
        </w:rPr>
        <w:t>interesado</w:t>
      </w:r>
      <w:r w:rsidR="0098764D">
        <w:rPr>
          <w:rFonts w:ascii="Georgia" w:hAnsi="Georgia" w:cs="Arial"/>
        </w:rPr>
        <w:t xml:space="preserve"> los recurrió</w:t>
      </w:r>
      <w:r w:rsidR="001D4470">
        <w:rPr>
          <w:rFonts w:ascii="Georgia" w:hAnsi="Georgia" w:cs="Arial"/>
        </w:rPr>
        <w:t xml:space="preserve"> </w:t>
      </w:r>
      <w:r w:rsidR="00D034C0">
        <w:rPr>
          <w:rFonts w:ascii="Georgia" w:hAnsi="Georgia" w:cs="Arial"/>
        </w:rPr>
        <w:t>el 27-06-2018</w:t>
      </w:r>
      <w:r w:rsidR="0098764D">
        <w:rPr>
          <w:rFonts w:ascii="Georgia" w:hAnsi="Georgia" w:cs="Arial"/>
        </w:rPr>
        <w:t xml:space="preserve"> (folios 14, 17 y 18, ib.), luego se fijaron en lista por un término de tres (3)</w:t>
      </w:r>
      <w:r w:rsidR="00547BAE">
        <w:rPr>
          <w:rFonts w:ascii="Georgia" w:hAnsi="Georgia" w:cs="Arial"/>
        </w:rPr>
        <w:t xml:space="preserve"> días</w:t>
      </w:r>
      <w:r w:rsidR="0098764D">
        <w:rPr>
          <w:rFonts w:ascii="Georgia" w:hAnsi="Georgia" w:cs="Arial"/>
        </w:rPr>
        <w:t xml:space="preserve">, a partir del </w:t>
      </w:r>
      <w:r w:rsidR="00D034C0">
        <w:rPr>
          <w:rFonts w:ascii="Georgia" w:hAnsi="Georgia" w:cs="Arial"/>
        </w:rPr>
        <w:t xml:space="preserve">12-07-2018 </w:t>
      </w:r>
      <w:r w:rsidR="001D14FF">
        <w:rPr>
          <w:rFonts w:ascii="Georgia" w:hAnsi="Georgia" w:cs="Arial"/>
        </w:rPr>
        <w:t xml:space="preserve">que </w:t>
      </w:r>
      <w:r w:rsidR="00D034C0">
        <w:rPr>
          <w:rFonts w:ascii="Georgia" w:hAnsi="Georgia" w:cs="Arial"/>
        </w:rPr>
        <w:t>culminó el 16-07-2018</w:t>
      </w:r>
      <w:r w:rsidR="0098764D">
        <w:rPr>
          <w:rFonts w:ascii="Georgia" w:hAnsi="Georgia" w:cs="Arial"/>
        </w:rPr>
        <w:t xml:space="preserve"> (Folios 15 y 18, vuelto, ib.)</w:t>
      </w:r>
      <w:r w:rsidR="00D034C0">
        <w:rPr>
          <w:rFonts w:ascii="Georgia" w:hAnsi="Georgia" w:cs="Arial"/>
        </w:rPr>
        <w:t xml:space="preserve">, esto es, el mismo día en que se radicaron las tutelas. </w:t>
      </w:r>
    </w:p>
    <w:p w:rsidR="00D034C0" w:rsidRDefault="00D034C0" w:rsidP="00166AB1">
      <w:pPr>
        <w:pStyle w:val="Textoindependiente"/>
        <w:spacing w:line="360" w:lineRule="auto"/>
        <w:rPr>
          <w:rFonts w:ascii="Georgia" w:hAnsi="Georgia" w:cs="Arial"/>
        </w:rPr>
      </w:pPr>
    </w:p>
    <w:p w:rsidR="00C07F6E" w:rsidRDefault="00C07F6E" w:rsidP="00166AB1">
      <w:pPr>
        <w:pStyle w:val="Textoindependiente"/>
        <w:spacing w:line="360" w:lineRule="auto"/>
        <w:rPr>
          <w:rFonts w:ascii="Georgia" w:hAnsi="Georgia" w:cs="Arial"/>
        </w:rPr>
      </w:pPr>
      <w:r>
        <w:rPr>
          <w:rFonts w:ascii="Georgia" w:hAnsi="Georgia" w:cs="Arial"/>
        </w:rPr>
        <w:t>Como primera medida debe resaltarse que esta Magistratura no co</w:t>
      </w:r>
      <w:r w:rsidR="00B874AF">
        <w:rPr>
          <w:rFonts w:ascii="Georgia" w:hAnsi="Georgia" w:cs="Arial"/>
        </w:rPr>
        <w:t>m</w:t>
      </w:r>
      <w:r>
        <w:rPr>
          <w:rFonts w:ascii="Georgia" w:hAnsi="Georgia" w:cs="Arial"/>
        </w:rPr>
        <w:t>parte la tesis del accionante, puesto que en acciones populares el trámite de los recursos de reposición sí se reglamenta por el CGP, conforme expreso mandato del artículo 36, Ley 472</w:t>
      </w:r>
      <w:r w:rsidR="001D14FF">
        <w:rPr>
          <w:rFonts w:ascii="Georgia" w:hAnsi="Georgia" w:cs="Arial"/>
        </w:rPr>
        <w:t xml:space="preserve">: </w:t>
      </w:r>
      <w:r w:rsidR="001D14FF" w:rsidRPr="001D14FF">
        <w:rPr>
          <w:rFonts w:ascii="Georgia" w:hAnsi="Georgia" w:cs="Arial"/>
          <w:i/>
          <w:sz w:val="22"/>
        </w:rPr>
        <w:t>“</w:t>
      </w:r>
      <w:r w:rsidR="001D14FF" w:rsidRPr="001D14FF">
        <w:rPr>
          <w:rFonts w:ascii="Georgia" w:hAnsi="Georgia" w:cs="Arial"/>
          <w:i/>
          <w:sz w:val="22"/>
          <w:lang w:val="es-ES"/>
        </w:rPr>
        <w:t>Contra los autos dictados durante el trámite de la Acción Popular procede el recursos de reposición, el cual será interpuesto en los términos del Código de Procedimiento Civil</w:t>
      </w:r>
      <w:r w:rsidR="001D14FF">
        <w:rPr>
          <w:rFonts w:ascii="Georgia" w:hAnsi="Georgia" w:cs="Arial"/>
          <w:lang w:val="es-ES"/>
        </w:rPr>
        <w:t>”</w:t>
      </w:r>
      <w:r>
        <w:rPr>
          <w:rFonts w:ascii="Georgia" w:hAnsi="Georgia" w:cs="Arial"/>
        </w:rPr>
        <w:t>.</w:t>
      </w:r>
    </w:p>
    <w:p w:rsidR="00C07F6E" w:rsidRDefault="00C07F6E" w:rsidP="00166AB1">
      <w:pPr>
        <w:pStyle w:val="Textoindependiente"/>
        <w:spacing w:line="360" w:lineRule="auto"/>
        <w:rPr>
          <w:rFonts w:ascii="Georgia" w:hAnsi="Georgia" w:cs="Arial"/>
        </w:rPr>
      </w:pPr>
    </w:p>
    <w:p w:rsidR="00547BAE" w:rsidRDefault="00C07F6E" w:rsidP="00166AB1">
      <w:pPr>
        <w:pStyle w:val="Textoindependiente"/>
        <w:spacing w:line="360" w:lineRule="auto"/>
        <w:rPr>
          <w:rFonts w:ascii="Georgia" w:hAnsi="Georgia" w:cs="Arial"/>
        </w:rPr>
      </w:pPr>
      <w:r>
        <w:rPr>
          <w:rFonts w:ascii="Georgia" w:hAnsi="Georgia" w:cs="Arial"/>
        </w:rPr>
        <w:t xml:space="preserve">No obstante lo expuesto, se advierte que la </w:t>
      </w:r>
      <w:r w:rsidR="0098764D">
        <w:rPr>
          <w:rFonts w:ascii="Georgia" w:hAnsi="Georgia" w:cs="Arial"/>
        </w:rPr>
        <w:t>secretaría del Juzgado</w:t>
      </w:r>
      <w:r>
        <w:rPr>
          <w:rFonts w:ascii="Georgia" w:hAnsi="Georgia" w:cs="Arial"/>
        </w:rPr>
        <w:t xml:space="preserve"> innecesariamente </w:t>
      </w:r>
      <w:r w:rsidR="0098764D">
        <w:rPr>
          <w:rFonts w:ascii="Georgia" w:hAnsi="Georgia" w:cs="Arial"/>
        </w:rPr>
        <w:t>corrió el traslado</w:t>
      </w:r>
      <w:r>
        <w:rPr>
          <w:rFonts w:ascii="Georgia" w:hAnsi="Georgia" w:cs="Arial"/>
        </w:rPr>
        <w:t xml:space="preserve"> de los recursos</w:t>
      </w:r>
      <w:r w:rsidR="0098764D">
        <w:rPr>
          <w:rFonts w:ascii="Georgia" w:hAnsi="Georgia" w:cs="Arial"/>
        </w:rPr>
        <w:t xml:space="preserve">, </w:t>
      </w:r>
      <w:r>
        <w:rPr>
          <w:rFonts w:ascii="Georgia" w:hAnsi="Georgia" w:cs="Arial"/>
        </w:rPr>
        <w:t xml:space="preserve">toda vez que </w:t>
      </w:r>
      <w:r w:rsidR="0098764D">
        <w:rPr>
          <w:rFonts w:ascii="Georgia" w:hAnsi="Georgia" w:cs="Arial"/>
        </w:rPr>
        <w:t>era inexistente contraparte que pudiera rebatir los argumentos del recurrente</w:t>
      </w:r>
      <w:r>
        <w:rPr>
          <w:rFonts w:ascii="Georgia" w:hAnsi="Georgia" w:cs="Arial"/>
        </w:rPr>
        <w:t xml:space="preserve"> (Artículo 319, CGP)</w:t>
      </w:r>
      <w:r w:rsidR="00547BAE">
        <w:rPr>
          <w:rFonts w:ascii="Georgia" w:hAnsi="Georgia" w:cs="Arial"/>
        </w:rPr>
        <w:t>.</w:t>
      </w:r>
      <w:r>
        <w:rPr>
          <w:rFonts w:ascii="Georgia" w:hAnsi="Georgia" w:cs="Arial"/>
        </w:rPr>
        <w:t xml:space="preserve"> </w:t>
      </w:r>
      <w:r w:rsidR="00547BAE">
        <w:rPr>
          <w:rFonts w:ascii="Georgia" w:hAnsi="Georgia" w:cs="Arial"/>
        </w:rPr>
        <w:t>E</w:t>
      </w:r>
      <w:r>
        <w:rPr>
          <w:rFonts w:ascii="Georgia" w:hAnsi="Georgia" w:cs="Arial"/>
        </w:rPr>
        <w:t xml:space="preserve">s una garantía </w:t>
      </w:r>
      <w:r w:rsidR="00547BAE">
        <w:rPr>
          <w:rFonts w:ascii="Georgia" w:hAnsi="Georgia" w:cs="Arial"/>
        </w:rPr>
        <w:t xml:space="preserve">procesal que opera solo en el caso de que se haya trabado la litis, circunstancia que no había acontecido en dichos asuntos. </w:t>
      </w:r>
    </w:p>
    <w:p w:rsidR="00547BAE" w:rsidRDefault="00547BAE" w:rsidP="00166AB1">
      <w:pPr>
        <w:pStyle w:val="Textoindependiente"/>
        <w:spacing w:line="360" w:lineRule="auto"/>
        <w:rPr>
          <w:rFonts w:ascii="Georgia" w:hAnsi="Georgia" w:cs="Arial"/>
        </w:rPr>
      </w:pPr>
    </w:p>
    <w:p w:rsidR="00547BAE" w:rsidRDefault="00547BAE" w:rsidP="00166AB1">
      <w:pPr>
        <w:pStyle w:val="Textoindependiente"/>
        <w:spacing w:line="360" w:lineRule="auto"/>
        <w:rPr>
          <w:rFonts w:ascii="Georgia" w:hAnsi="Georgia" w:cs="Arial"/>
        </w:rPr>
      </w:pPr>
      <w:r>
        <w:rPr>
          <w:rFonts w:ascii="Georgia" w:hAnsi="Georgia" w:cs="Arial"/>
        </w:rPr>
        <w:t>E</w:t>
      </w:r>
      <w:r w:rsidR="0098764D">
        <w:rPr>
          <w:rFonts w:ascii="Georgia" w:hAnsi="Georgia" w:cs="Arial"/>
        </w:rPr>
        <w:t xml:space="preserve">mpero, se trata de una irregularidad intrascendente que no atenta flagrantemente contra el derecho al debido proceso </w:t>
      </w:r>
      <w:r>
        <w:rPr>
          <w:rFonts w:ascii="Georgia" w:hAnsi="Georgia" w:cs="Arial"/>
        </w:rPr>
        <w:t>invocado</w:t>
      </w:r>
      <w:r w:rsidR="0098764D">
        <w:rPr>
          <w:rFonts w:ascii="Georgia" w:hAnsi="Georgia" w:cs="Arial"/>
        </w:rPr>
        <w:t>, en atención a</w:t>
      </w:r>
      <w:r w:rsidR="00C07F6E">
        <w:rPr>
          <w:rFonts w:ascii="Georgia" w:hAnsi="Georgia" w:cs="Arial"/>
        </w:rPr>
        <w:t>l</w:t>
      </w:r>
      <w:r w:rsidR="0098764D">
        <w:rPr>
          <w:rFonts w:ascii="Georgia" w:hAnsi="Georgia" w:cs="Arial"/>
        </w:rPr>
        <w:t xml:space="preserve"> corto espacio de tiempo que demoraron los expedientes para pasar a despacho</w:t>
      </w:r>
      <w:r w:rsidR="0079625A">
        <w:rPr>
          <w:rFonts w:ascii="Georgia" w:hAnsi="Georgia" w:cs="Arial"/>
        </w:rPr>
        <w:t>. S</w:t>
      </w:r>
      <w:r w:rsidR="00C07F6E">
        <w:rPr>
          <w:rFonts w:ascii="Georgia" w:hAnsi="Georgia" w:cs="Arial"/>
        </w:rPr>
        <w:t xml:space="preserve">orprende que </w:t>
      </w:r>
      <w:r>
        <w:rPr>
          <w:rFonts w:ascii="Georgia" w:hAnsi="Georgia" w:cs="Arial"/>
          <w:lang w:val="es-CO"/>
        </w:rPr>
        <w:t xml:space="preserve">esta </w:t>
      </w:r>
      <w:r w:rsidR="00C07F6E">
        <w:rPr>
          <w:rFonts w:ascii="Georgia" w:hAnsi="Georgia" w:cs="Arial"/>
        </w:rPr>
        <w:t xml:space="preserve">queja constitucional haya sido formulada el mismo día en que se culminaba el plazo de </w:t>
      </w:r>
      <w:r>
        <w:rPr>
          <w:rFonts w:ascii="Georgia" w:hAnsi="Georgia" w:cs="Arial"/>
        </w:rPr>
        <w:t xml:space="preserve">los </w:t>
      </w:r>
      <w:r w:rsidR="00C07F6E">
        <w:rPr>
          <w:rFonts w:ascii="Georgia" w:hAnsi="Georgia" w:cs="Arial"/>
        </w:rPr>
        <w:t xml:space="preserve">tres (3) días, </w:t>
      </w:r>
      <w:r w:rsidR="00F50A38">
        <w:rPr>
          <w:rFonts w:ascii="Georgia" w:hAnsi="Georgia" w:cs="Arial"/>
        </w:rPr>
        <w:t xml:space="preserve">esto es, </w:t>
      </w:r>
      <w:r w:rsidR="00557570">
        <w:rPr>
          <w:rFonts w:ascii="Georgia" w:hAnsi="Georgia" w:cs="Arial"/>
        </w:rPr>
        <w:t xml:space="preserve">para cuando </w:t>
      </w:r>
      <w:r w:rsidR="00C07F6E">
        <w:rPr>
          <w:rFonts w:ascii="Georgia" w:hAnsi="Georgia" w:cs="Arial"/>
        </w:rPr>
        <w:t>dicha inconsistencia procesal</w:t>
      </w:r>
      <w:r w:rsidR="00557570">
        <w:rPr>
          <w:rFonts w:ascii="Georgia" w:hAnsi="Georgia" w:cs="Arial"/>
        </w:rPr>
        <w:t xml:space="preserve"> estaba cerca de superarse</w:t>
      </w:r>
      <w:r w:rsidR="00B874AF">
        <w:rPr>
          <w:rFonts w:ascii="Georgia" w:hAnsi="Georgia" w:cs="Arial"/>
        </w:rPr>
        <w:t>. Así las cosas, los presentes amparos son improcedentes por su marcada irrelevancia constitucional.</w:t>
      </w:r>
    </w:p>
    <w:p w:rsidR="00547BAE" w:rsidRDefault="00547BAE" w:rsidP="00166AB1">
      <w:pPr>
        <w:pStyle w:val="Textoindependiente"/>
        <w:spacing w:line="360" w:lineRule="auto"/>
        <w:rPr>
          <w:rFonts w:ascii="Georgia" w:hAnsi="Georgia" w:cs="Arial"/>
        </w:rPr>
      </w:pPr>
    </w:p>
    <w:p w:rsidR="001D14FF" w:rsidRDefault="008421C8" w:rsidP="001D14FF">
      <w:pPr>
        <w:spacing w:line="360" w:lineRule="auto"/>
        <w:jc w:val="both"/>
        <w:rPr>
          <w:rFonts w:ascii="Georgia" w:hAnsi="Georgia" w:cs="Arial"/>
          <w:color w:val="000000"/>
          <w:lang w:eastAsia="es-CO"/>
        </w:rPr>
      </w:pPr>
      <w:r>
        <w:rPr>
          <w:rFonts w:ascii="Georgia" w:hAnsi="Georgia" w:cs="Arial"/>
          <w:lang w:val="es-CO"/>
        </w:rPr>
        <w:t>De otro lado</w:t>
      </w:r>
      <w:r w:rsidR="00B309E7" w:rsidRPr="005E0AED">
        <w:rPr>
          <w:rFonts w:ascii="Georgia" w:hAnsi="Georgia" w:cs="Arial"/>
          <w:lang w:val="es-CO"/>
        </w:rPr>
        <w:t xml:space="preserve">, </w:t>
      </w:r>
      <w:r w:rsidR="001D14FF">
        <w:rPr>
          <w:rFonts w:ascii="Georgia" w:hAnsi="Georgia" w:cs="Arial"/>
          <w:lang w:val="es-CO"/>
        </w:rPr>
        <w:t>también se declarará</w:t>
      </w:r>
      <w:r>
        <w:rPr>
          <w:rFonts w:ascii="Georgia" w:hAnsi="Georgia" w:cs="Arial"/>
          <w:lang w:val="es-CO"/>
        </w:rPr>
        <w:t>n</w:t>
      </w:r>
      <w:r w:rsidR="001D14FF">
        <w:rPr>
          <w:rFonts w:ascii="Georgia" w:hAnsi="Georgia" w:cs="Arial"/>
          <w:lang w:val="es-CO"/>
        </w:rPr>
        <w:t xml:space="preserve"> improcedente</w:t>
      </w:r>
      <w:r w:rsidR="00557570">
        <w:rPr>
          <w:rFonts w:ascii="Georgia" w:hAnsi="Georgia" w:cs="Arial"/>
          <w:lang w:val="es-CO"/>
        </w:rPr>
        <w:t>s</w:t>
      </w:r>
      <w:r w:rsidR="001D14FF">
        <w:rPr>
          <w:rFonts w:ascii="Georgia" w:hAnsi="Georgia" w:cs="Arial"/>
          <w:lang w:val="es-CO"/>
        </w:rPr>
        <w:t xml:space="preserve"> </w:t>
      </w:r>
      <w:r w:rsidR="00557570">
        <w:rPr>
          <w:rFonts w:ascii="Georgia" w:hAnsi="Georgia" w:cs="Arial"/>
          <w:lang w:val="es-CO"/>
        </w:rPr>
        <w:t xml:space="preserve">los amparos </w:t>
      </w:r>
      <w:r w:rsidR="001D14FF">
        <w:rPr>
          <w:rFonts w:ascii="Georgia" w:hAnsi="Georgia" w:cs="Arial"/>
          <w:lang w:val="es-CO"/>
        </w:rPr>
        <w:t xml:space="preserve">respecto </w:t>
      </w:r>
      <w:r w:rsidR="00557570">
        <w:rPr>
          <w:rFonts w:ascii="Georgia" w:hAnsi="Georgia" w:cs="Arial"/>
          <w:lang w:val="es-CO"/>
        </w:rPr>
        <w:t xml:space="preserve">de </w:t>
      </w:r>
      <w:r w:rsidR="001D14FF">
        <w:rPr>
          <w:rFonts w:ascii="Georgia" w:hAnsi="Georgia" w:cs="Arial"/>
          <w:lang w:val="es-CO"/>
        </w:rPr>
        <w:t xml:space="preserve">la pretensión encaminada a que el accionado pruebe si el CGP derogó los establecido en los artículos 5º y 84, Ley 472, </w:t>
      </w:r>
      <w:r w:rsidR="001D14FF" w:rsidRPr="001D14FF">
        <w:rPr>
          <w:rFonts w:ascii="Georgia" w:hAnsi="Georgia" w:cs="Arial"/>
          <w:color w:val="000000"/>
          <w:lang w:eastAsia="es-CO"/>
        </w:rPr>
        <w:t xml:space="preserve">toda vez que el </w:t>
      </w:r>
      <w:r w:rsidR="001D14FF">
        <w:rPr>
          <w:rFonts w:ascii="Georgia" w:hAnsi="Georgia" w:cs="Arial"/>
          <w:color w:val="000000"/>
          <w:lang w:eastAsia="es-CO"/>
        </w:rPr>
        <w:t>interesado</w:t>
      </w:r>
      <w:r w:rsidR="001D14FF" w:rsidRPr="001D14FF">
        <w:rPr>
          <w:rFonts w:ascii="Georgia" w:hAnsi="Georgia" w:cs="Arial"/>
          <w:color w:val="000000"/>
          <w:lang w:eastAsia="es-CO"/>
        </w:rPr>
        <w:t xml:space="preserve"> no ha </w:t>
      </w:r>
      <w:r w:rsidR="001D14FF">
        <w:rPr>
          <w:rFonts w:ascii="Georgia" w:hAnsi="Georgia" w:cs="Arial"/>
          <w:color w:val="000000"/>
          <w:lang w:eastAsia="es-CO"/>
        </w:rPr>
        <w:t xml:space="preserve">presentado </w:t>
      </w:r>
      <w:r w:rsidR="001D14FF" w:rsidRPr="001D14FF">
        <w:rPr>
          <w:rFonts w:ascii="Georgia" w:hAnsi="Georgia" w:cs="Arial"/>
          <w:color w:val="000000"/>
          <w:lang w:eastAsia="es-CO"/>
        </w:rPr>
        <w:t xml:space="preserve">los derechos de petición correspondientes ante </w:t>
      </w:r>
      <w:r w:rsidR="001D14FF">
        <w:rPr>
          <w:rFonts w:ascii="Georgia" w:hAnsi="Georgia" w:cs="Arial"/>
          <w:color w:val="000000"/>
          <w:lang w:eastAsia="es-CO"/>
        </w:rPr>
        <w:t>esa autoridad</w:t>
      </w:r>
      <w:r w:rsidR="001D14FF" w:rsidRPr="001D14FF">
        <w:rPr>
          <w:rFonts w:ascii="Georgia" w:hAnsi="Georgia" w:cs="Arial"/>
          <w:color w:val="000000"/>
          <w:lang w:eastAsia="es-CO"/>
        </w:rPr>
        <w:t xml:space="preserve"> y la tutela no es el mecanismo idóneo para hacerlo.</w:t>
      </w:r>
    </w:p>
    <w:p w:rsidR="008421C8" w:rsidRDefault="008421C8" w:rsidP="001D14FF">
      <w:pPr>
        <w:spacing w:line="360" w:lineRule="auto"/>
        <w:jc w:val="both"/>
        <w:rPr>
          <w:rFonts w:ascii="Georgia" w:hAnsi="Georgia" w:cs="Arial"/>
          <w:color w:val="000000"/>
          <w:lang w:eastAsia="es-CO"/>
        </w:rPr>
      </w:pPr>
    </w:p>
    <w:p w:rsidR="008421C8" w:rsidRPr="005F3769" w:rsidRDefault="008421C8" w:rsidP="008421C8">
      <w:pPr>
        <w:suppressAutoHyphens/>
        <w:spacing w:line="360" w:lineRule="auto"/>
        <w:jc w:val="both"/>
        <w:rPr>
          <w:rFonts w:ascii="Georgia" w:hAnsi="Georgia" w:cs="Arial"/>
        </w:rPr>
      </w:pPr>
      <w:r>
        <w:rPr>
          <w:rFonts w:ascii="Georgia" w:hAnsi="Georgia" w:cs="Arial"/>
        </w:rPr>
        <w:t>Por último</w:t>
      </w:r>
      <w:r w:rsidRPr="005F3769">
        <w:rPr>
          <w:rFonts w:ascii="Georgia" w:hAnsi="Georgia" w:cs="Arial"/>
        </w:rPr>
        <w:t>, respecto de la</w:t>
      </w:r>
      <w:r>
        <w:rPr>
          <w:rFonts w:ascii="Georgia" w:hAnsi="Georgia" w:cs="Arial"/>
        </w:rPr>
        <w:t xml:space="preserve"> solicitud para que se pruebe có</w:t>
      </w:r>
      <w:r w:rsidRPr="005F3769">
        <w:rPr>
          <w:rFonts w:ascii="Georgia" w:hAnsi="Georgia" w:cs="Arial"/>
        </w:rPr>
        <w:t>mo se notificaron a los terceros interesados</w:t>
      </w:r>
      <w:r>
        <w:rPr>
          <w:rFonts w:ascii="Georgia" w:hAnsi="Georgia" w:cs="Arial"/>
        </w:rPr>
        <w:t xml:space="preserve"> (Folio 46, ib.)</w:t>
      </w:r>
      <w:r w:rsidRPr="005F3769">
        <w:rPr>
          <w:rFonts w:ascii="Georgia" w:hAnsi="Georgia" w:cs="Arial"/>
        </w:rPr>
        <w:t xml:space="preserve">, </w:t>
      </w:r>
      <w:r>
        <w:rPr>
          <w:rFonts w:ascii="Georgia" w:hAnsi="Georgia" w:cs="Arial"/>
        </w:rPr>
        <w:t xml:space="preserve">se </w:t>
      </w:r>
      <w:r w:rsidRPr="005F3769">
        <w:rPr>
          <w:rFonts w:ascii="Georgia" w:hAnsi="Georgia" w:cs="Arial"/>
        </w:rPr>
        <w:t>puede</w:t>
      </w:r>
      <w:r>
        <w:rPr>
          <w:rFonts w:ascii="Georgia" w:hAnsi="Georgia" w:cs="Arial"/>
        </w:rPr>
        <w:t>n</w:t>
      </w:r>
      <w:r w:rsidRPr="005F3769">
        <w:rPr>
          <w:rFonts w:ascii="Georgia" w:hAnsi="Georgia" w:cs="Arial"/>
        </w:rPr>
        <w:t xml:space="preserve"> consultar las constancias obrantes en este expediente</w:t>
      </w:r>
      <w:r>
        <w:rPr>
          <w:rFonts w:ascii="Georgia" w:hAnsi="Georgia" w:cs="Arial"/>
        </w:rPr>
        <w:t>,</w:t>
      </w:r>
      <w:r w:rsidRPr="005F3769">
        <w:rPr>
          <w:rFonts w:ascii="Georgia" w:hAnsi="Georgia" w:cs="Arial"/>
        </w:rPr>
        <w:t xml:space="preserve"> que dan cuenta sobre el medio empleado por la secretaría de la Sala para efectuar el enteramiento de las providencias </w:t>
      </w:r>
      <w:r w:rsidRPr="005F3769">
        <w:rPr>
          <w:rFonts w:ascii="Georgia" w:hAnsi="Georgia" w:cs="Arial"/>
          <w:lang w:val="es-CO"/>
        </w:rPr>
        <w:t xml:space="preserve">a los terceros vinculados </w:t>
      </w:r>
      <w:r w:rsidRPr="005F3769">
        <w:rPr>
          <w:rFonts w:ascii="Georgia" w:hAnsi="Georgia" w:cs="Arial"/>
        </w:rPr>
        <w:t xml:space="preserve">(Artículo 16, Decreto 2591 de 1991). </w:t>
      </w:r>
      <w:r w:rsidRPr="005F3769">
        <w:rPr>
          <w:rFonts w:ascii="Georgia" w:hAnsi="Georgia" w:cs="Arial"/>
          <w:i/>
        </w:rPr>
        <w:t xml:space="preserve"> </w:t>
      </w:r>
    </w:p>
    <w:p w:rsidR="00B309E7" w:rsidRPr="005E0AED" w:rsidRDefault="00B309E7" w:rsidP="001E047B">
      <w:pPr>
        <w:pStyle w:val="Textoindependiente"/>
        <w:spacing w:line="360" w:lineRule="auto"/>
        <w:rPr>
          <w:rFonts w:ascii="Georgia" w:hAnsi="Georgia" w:cs="Arial"/>
          <w:lang w:val="es-CO"/>
        </w:rPr>
      </w:pPr>
    </w:p>
    <w:p w:rsidR="001E047B" w:rsidRDefault="001E047B" w:rsidP="001E047B">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1E047B" w:rsidRPr="005E0AED" w:rsidRDefault="001E047B" w:rsidP="001E047B">
      <w:pPr>
        <w:pStyle w:val="Textoindependiente"/>
        <w:spacing w:line="360" w:lineRule="auto"/>
        <w:ind w:left="400"/>
        <w:rPr>
          <w:rFonts w:ascii="Georgia" w:hAnsi="Georgia"/>
          <w:szCs w:val="24"/>
        </w:rPr>
      </w:pPr>
    </w:p>
    <w:p w:rsidR="001E047B" w:rsidRPr="00BB7438" w:rsidRDefault="001E047B" w:rsidP="001E047B">
      <w:pPr>
        <w:pStyle w:val="Textoindependiente"/>
        <w:spacing w:line="360" w:lineRule="auto"/>
        <w:rPr>
          <w:rFonts w:ascii="Georgia" w:hAnsi="Georgia" w:cs="Arial"/>
        </w:rPr>
      </w:pPr>
      <w:r w:rsidRPr="00B33A0F">
        <w:rPr>
          <w:rFonts w:ascii="Georgia" w:hAnsi="Georgia" w:cs="Arial"/>
          <w:szCs w:val="24"/>
          <w:lang w:val="es-ES"/>
        </w:rPr>
        <w:t>Con fundamento en las consideraciones expuestas</w:t>
      </w:r>
      <w:r w:rsidR="00A57FD2">
        <w:rPr>
          <w:rFonts w:ascii="Georgia" w:hAnsi="Georgia" w:cs="Arial"/>
          <w:szCs w:val="24"/>
          <w:lang w:val="es-ES"/>
        </w:rPr>
        <w:t xml:space="preserve"> se </w:t>
      </w:r>
      <w:r w:rsidR="001D14FF">
        <w:rPr>
          <w:rFonts w:ascii="Georgia" w:hAnsi="Georgia" w:cs="Arial"/>
          <w:szCs w:val="24"/>
          <w:lang w:val="es-ES"/>
        </w:rPr>
        <w:t xml:space="preserve">declararán improcedentes los </w:t>
      </w:r>
      <w:r w:rsidR="005E0AED">
        <w:rPr>
          <w:rFonts w:ascii="Georgia" w:hAnsi="Georgia" w:cs="Arial"/>
          <w:szCs w:val="24"/>
          <w:lang w:val="es-ES"/>
        </w:rPr>
        <w:t>amparo</w:t>
      </w:r>
      <w:r w:rsidR="001D14FF">
        <w:rPr>
          <w:rFonts w:ascii="Georgia" w:hAnsi="Georgia" w:cs="Arial"/>
          <w:szCs w:val="24"/>
          <w:lang w:val="es-ES"/>
        </w:rPr>
        <w:t>s</w:t>
      </w:r>
      <w:r w:rsidR="005E0AED">
        <w:rPr>
          <w:rFonts w:ascii="Georgia" w:hAnsi="Georgia" w:cs="Arial"/>
          <w:szCs w:val="24"/>
          <w:lang w:val="es-ES"/>
        </w:rPr>
        <w:t xml:space="preserve"> frente a la Funcionaria Judicial y </w:t>
      </w:r>
      <w:r w:rsidR="001D14FF">
        <w:rPr>
          <w:rFonts w:ascii="Georgia" w:hAnsi="Georgia" w:cs="Arial"/>
          <w:szCs w:val="24"/>
          <w:lang w:val="es-ES"/>
        </w:rPr>
        <w:t>la Secretaria</w:t>
      </w:r>
      <w:r w:rsidR="005E0AED">
        <w:rPr>
          <w:rFonts w:ascii="Georgia" w:hAnsi="Georgia" w:cs="Arial"/>
          <w:szCs w:val="24"/>
          <w:lang w:val="es-ES"/>
        </w:rPr>
        <w:t xml:space="preserve"> del Juzgado Tercero Civil del Circuito de Pereira, </w:t>
      </w:r>
      <w:r w:rsidR="001D14FF">
        <w:rPr>
          <w:rFonts w:ascii="Georgia" w:hAnsi="Georgia" w:cs="Arial"/>
          <w:szCs w:val="24"/>
          <w:lang w:val="es-ES"/>
        </w:rPr>
        <w:t>por carecer de relevancia constitucional</w:t>
      </w:r>
      <w:r w:rsidR="00D41520">
        <w:rPr>
          <w:rFonts w:ascii="Georgia" w:hAnsi="Georgia" w:cs="Arial"/>
          <w:szCs w:val="24"/>
          <w:lang w:val="es-ES"/>
        </w:rPr>
        <w:t>.</w:t>
      </w:r>
    </w:p>
    <w:p w:rsidR="001E047B" w:rsidRPr="005E0AED" w:rsidRDefault="001E047B" w:rsidP="001E047B">
      <w:pPr>
        <w:pStyle w:val="Textoindependiente"/>
        <w:spacing w:line="360" w:lineRule="auto"/>
        <w:rPr>
          <w:rFonts w:ascii="Georgia" w:hAnsi="Georgia" w:cs="Arial"/>
        </w:rPr>
      </w:pPr>
    </w:p>
    <w:p w:rsidR="001E047B" w:rsidRPr="00D22B05" w:rsidRDefault="001E047B" w:rsidP="001E047B">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xml:space="preserve">, administrando Justicia, en nombre de la República </w:t>
      </w:r>
      <w:r w:rsidR="00D41520">
        <w:rPr>
          <w:rFonts w:ascii="Georgia" w:hAnsi="Georgia" w:cs="Arial"/>
        </w:rPr>
        <w:t xml:space="preserve">de Colombia </w:t>
      </w:r>
      <w:r w:rsidRPr="00D22B05">
        <w:rPr>
          <w:rFonts w:ascii="Georgia" w:hAnsi="Georgia" w:cs="Arial"/>
        </w:rPr>
        <w:t>y por autoridad de la Ley,</w:t>
      </w:r>
    </w:p>
    <w:p w:rsidR="001E047B" w:rsidRPr="00BB7438" w:rsidRDefault="001E047B" w:rsidP="001E047B">
      <w:pPr>
        <w:pStyle w:val="Textoindependiente"/>
        <w:spacing w:line="360" w:lineRule="auto"/>
        <w:jc w:val="center"/>
        <w:rPr>
          <w:rFonts w:ascii="Georgia" w:hAnsi="Georgia" w:cs="Arial"/>
          <w:bCs/>
        </w:rPr>
      </w:pPr>
      <w:r w:rsidRPr="00BB7438">
        <w:rPr>
          <w:rFonts w:ascii="Georgia" w:hAnsi="Georgia" w:cs="Arial"/>
          <w:bCs/>
        </w:rPr>
        <w:t>F A L L A,</w:t>
      </w:r>
    </w:p>
    <w:p w:rsidR="001E047B" w:rsidRPr="008421C8" w:rsidRDefault="001E047B" w:rsidP="00D41520">
      <w:pPr>
        <w:pStyle w:val="Textoindependiente"/>
        <w:spacing w:line="360" w:lineRule="auto"/>
        <w:jc w:val="center"/>
        <w:rPr>
          <w:rFonts w:ascii="Georgia" w:hAnsi="Georgia" w:cs="Arial"/>
          <w:bCs/>
          <w:sz w:val="18"/>
        </w:rPr>
      </w:pPr>
    </w:p>
    <w:p w:rsidR="005E0AED" w:rsidRPr="005E0AED" w:rsidRDefault="001D14FF" w:rsidP="00D41520">
      <w:pPr>
        <w:pStyle w:val="Textoindependiente"/>
        <w:numPr>
          <w:ilvl w:val="0"/>
          <w:numId w:val="6"/>
        </w:numPr>
        <w:tabs>
          <w:tab w:val="clear" w:pos="720"/>
        </w:tabs>
        <w:spacing w:line="360" w:lineRule="auto"/>
        <w:ind w:left="284"/>
        <w:rPr>
          <w:rFonts w:ascii="Georgia" w:hAnsi="Georgia" w:cs="Arial"/>
          <w:szCs w:val="24"/>
        </w:rPr>
      </w:pPr>
      <w:r>
        <w:rPr>
          <w:rFonts w:ascii="Georgia" w:hAnsi="Georgia" w:cs="Arial"/>
          <w:szCs w:val="24"/>
        </w:rPr>
        <w:t xml:space="preserve">DECLARAR IMPROCEDENTES las acciones de tutela </w:t>
      </w:r>
      <w:r w:rsidR="005E0AED">
        <w:rPr>
          <w:rFonts w:ascii="Georgia" w:hAnsi="Georgia" w:cs="Arial"/>
          <w:szCs w:val="24"/>
        </w:rPr>
        <w:t>formulada</w:t>
      </w:r>
      <w:r>
        <w:rPr>
          <w:rFonts w:ascii="Georgia" w:hAnsi="Georgia" w:cs="Arial"/>
          <w:szCs w:val="24"/>
        </w:rPr>
        <w:t>s</w:t>
      </w:r>
      <w:r w:rsidR="005E0AED">
        <w:rPr>
          <w:rFonts w:ascii="Georgia" w:hAnsi="Georgia" w:cs="Arial"/>
          <w:szCs w:val="24"/>
        </w:rPr>
        <w:t xml:space="preserve"> por el señor Javier Elías Arias Idárraga en contra de </w:t>
      </w:r>
      <w:r w:rsidR="005E0AED">
        <w:rPr>
          <w:rFonts w:ascii="Georgia" w:hAnsi="Georgia" w:cs="Arial"/>
          <w:szCs w:val="24"/>
          <w:lang w:val="es-ES"/>
        </w:rPr>
        <w:t xml:space="preserve">Funcionaria Judicial y </w:t>
      </w:r>
      <w:r>
        <w:rPr>
          <w:rFonts w:ascii="Georgia" w:hAnsi="Georgia" w:cs="Arial"/>
          <w:szCs w:val="24"/>
          <w:lang w:val="es-ES"/>
        </w:rPr>
        <w:t>la Secretaria</w:t>
      </w:r>
      <w:r w:rsidR="005E0AED">
        <w:rPr>
          <w:rFonts w:ascii="Georgia" w:hAnsi="Georgia" w:cs="Arial"/>
          <w:szCs w:val="24"/>
          <w:lang w:val="es-ES"/>
        </w:rPr>
        <w:t xml:space="preserve"> del Juzgado Tercero Civil del Circuito de Pereira.</w:t>
      </w:r>
    </w:p>
    <w:p w:rsidR="00D41520" w:rsidRPr="00A57FD2" w:rsidRDefault="00D41520" w:rsidP="00D41520">
      <w:pPr>
        <w:pStyle w:val="Prrafodelista"/>
        <w:spacing w:line="360" w:lineRule="auto"/>
        <w:rPr>
          <w:rFonts w:ascii="Georgia" w:hAnsi="Georgia" w:cs="Arial"/>
          <w:lang w:val="es-CO"/>
        </w:rPr>
      </w:pPr>
    </w:p>
    <w:p w:rsidR="00D41520" w:rsidRDefault="001E047B" w:rsidP="00D41520">
      <w:pPr>
        <w:pStyle w:val="Textoindependiente"/>
        <w:numPr>
          <w:ilvl w:val="0"/>
          <w:numId w:val="6"/>
        </w:numPr>
        <w:tabs>
          <w:tab w:val="clear" w:pos="720"/>
        </w:tabs>
        <w:spacing w:line="360" w:lineRule="auto"/>
        <w:ind w:left="284"/>
        <w:rPr>
          <w:rFonts w:ascii="Georgia" w:hAnsi="Georgia" w:cs="Arial"/>
          <w:szCs w:val="24"/>
        </w:rPr>
      </w:pPr>
      <w:r w:rsidRPr="00D41520">
        <w:rPr>
          <w:rFonts w:ascii="Georgia" w:hAnsi="Georgia" w:cs="Arial"/>
          <w:szCs w:val="24"/>
        </w:rPr>
        <w:t>REMITIR este expediente, a la CC para su eventual revisión, de no ser impugnada.</w:t>
      </w:r>
    </w:p>
    <w:p w:rsidR="001D14FF" w:rsidRDefault="001D14FF" w:rsidP="001D14FF">
      <w:pPr>
        <w:pStyle w:val="Textoindependiente"/>
        <w:tabs>
          <w:tab w:val="clear" w:pos="708"/>
        </w:tabs>
        <w:spacing w:line="360" w:lineRule="auto"/>
        <w:rPr>
          <w:rFonts w:ascii="Georgia" w:hAnsi="Georgia" w:cs="Arial"/>
          <w:szCs w:val="24"/>
        </w:rPr>
      </w:pPr>
    </w:p>
    <w:p w:rsidR="001E047B" w:rsidRPr="00D41520" w:rsidRDefault="001E047B" w:rsidP="00D41520">
      <w:pPr>
        <w:pStyle w:val="Textoindependiente"/>
        <w:numPr>
          <w:ilvl w:val="0"/>
          <w:numId w:val="6"/>
        </w:numPr>
        <w:tabs>
          <w:tab w:val="clear" w:pos="720"/>
        </w:tabs>
        <w:spacing w:line="360" w:lineRule="auto"/>
        <w:ind w:left="284"/>
        <w:rPr>
          <w:rFonts w:ascii="Georgia" w:hAnsi="Georgia" w:cs="Arial"/>
          <w:szCs w:val="24"/>
        </w:rPr>
      </w:pPr>
      <w:r w:rsidRPr="00D41520">
        <w:rPr>
          <w:rFonts w:ascii="Georgia" w:hAnsi="Georgia" w:cs="Arial"/>
          <w:bCs/>
        </w:rPr>
        <w:t xml:space="preserve">ARCHIVAR </w:t>
      </w:r>
      <w:r w:rsidRPr="00D41520">
        <w:rPr>
          <w:rFonts w:ascii="Georgia" w:hAnsi="Georgia" w:cs="Arial"/>
        </w:rPr>
        <w:t>el expediente, previa anotaciones en los libros radicadores.</w:t>
      </w:r>
    </w:p>
    <w:p w:rsidR="001E047B" w:rsidRPr="008421C8" w:rsidRDefault="001E047B" w:rsidP="001E047B">
      <w:pPr>
        <w:pStyle w:val="Textoindependiente"/>
        <w:spacing w:line="360" w:lineRule="auto"/>
        <w:jc w:val="center"/>
        <w:rPr>
          <w:rFonts w:ascii="Georgia" w:hAnsi="Georgia"/>
          <w:smallCaps/>
          <w:sz w:val="12"/>
          <w:szCs w:val="24"/>
          <w:lang w:val="en-US"/>
        </w:rPr>
      </w:pPr>
    </w:p>
    <w:p w:rsidR="001E047B" w:rsidRPr="006A1FD7" w:rsidRDefault="001E047B" w:rsidP="001E047B">
      <w:pPr>
        <w:pStyle w:val="Textoindependiente"/>
        <w:spacing w:line="360" w:lineRule="auto"/>
        <w:jc w:val="center"/>
        <w:rPr>
          <w:rFonts w:ascii="Georgia" w:hAnsi="Georgia"/>
          <w:smallCaps/>
          <w:sz w:val="28"/>
          <w:szCs w:val="24"/>
          <w:lang w:val="en-US"/>
        </w:rPr>
      </w:pPr>
      <w:r w:rsidRPr="006A1FD7">
        <w:rPr>
          <w:rFonts w:ascii="Georgia" w:hAnsi="Georgia"/>
          <w:smallCaps/>
          <w:sz w:val="28"/>
          <w:szCs w:val="24"/>
          <w:lang w:val="en-US"/>
        </w:rPr>
        <w:t>Notifíquese,</w:t>
      </w:r>
    </w:p>
    <w:p w:rsidR="001E047B" w:rsidRPr="00B874AF"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36"/>
          <w:lang w:val="en-US"/>
        </w:rPr>
      </w:pPr>
    </w:p>
    <w:p w:rsidR="001E047B" w:rsidRPr="001D14FF"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2"/>
          <w:lang w:val="en-US"/>
        </w:rPr>
      </w:pPr>
    </w:p>
    <w:p w:rsidR="001E047B" w:rsidRPr="00AD7B0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1E047B" w:rsidRPr="00AD7B0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1E047B" w:rsidRPr="006A7EE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44"/>
          <w:szCs w:val="18"/>
          <w:lang w:val="en-US"/>
        </w:rPr>
      </w:pPr>
    </w:p>
    <w:p w:rsidR="001E047B"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10"/>
          <w:szCs w:val="18"/>
          <w:lang w:val="en-US"/>
        </w:rPr>
      </w:pPr>
    </w:p>
    <w:p w:rsidR="008421C8" w:rsidRPr="00B874AF" w:rsidRDefault="008421C8"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16"/>
          <w:szCs w:val="18"/>
          <w:lang w:val="en-US"/>
        </w:rPr>
      </w:pPr>
    </w:p>
    <w:p w:rsidR="008421C8" w:rsidRDefault="008421C8"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10"/>
          <w:szCs w:val="18"/>
          <w:lang w:val="en-US"/>
        </w:rPr>
      </w:pPr>
    </w:p>
    <w:p w:rsidR="008421C8" w:rsidRDefault="008421C8"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10"/>
          <w:szCs w:val="18"/>
          <w:lang w:val="en-US"/>
        </w:rPr>
      </w:pPr>
    </w:p>
    <w:p w:rsidR="008421C8" w:rsidRDefault="008421C8"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10"/>
          <w:szCs w:val="18"/>
          <w:lang w:val="en-US"/>
        </w:rPr>
      </w:pPr>
    </w:p>
    <w:p w:rsidR="008421C8" w:rsidRPr="001D14FF" w:rsidRDefault="008421C8"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10"/>
          <w:szCs w:val="18"/>
          <w:lang w:val="en-US"/>
        </w:rPr>
      </w:pPr>
    </w:p>
    <w:p w:rsidR="001E047B" w:rsidRPr="00AD7B0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6A7EEC" w:rsidRDefault="002C48C6" w:rsidP="006A7E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Pr>
          <w:rFonts w:ascii="Georgia" w:hAnsi="Georgia" w:cs="Arial"/>
          <w:w w:val="150"/>
          <w:sz w:val="28"/>
          <w:lang w:val="en-US"/>
        </w:rPr>
        <w:t xml:space="preserve">       </w:t>
      </w:r>
      <w:r w:rsidR="001E047B" w:rsidRPr="00AD7B0C">
        <w:rPr>
          <w:rFonts w:ascii="Georgia" w:hAnsi="Georgia" w:cs="Arial"/>
          <w:w w:val="150"/>
          <w:sz w:val="28"/>
          <w:lang w:val="en-GB"/>
        </w:rPr>
        <w:t>M</w:t>
      </w:r>
      <w:r w:rsidR="001E047B" w:rsidRPr="00AD7B0C">
        <w:rPr>
          <w:rFonts w:ascii="Georgia" w:hAnsi="Georgia" w:cs="Arial"/>
          <w:w w:val="150"/>
          <w:sz w:val="18"/>
          <w:lang w:val="en-GB"/>
        </w:rPr>
        <w:t xml:space="preserve"> A G I S T R A D O </w:t>
      </w:r>
      <w:r w:rsidR="001E047B" w:rsidRPr="00AD7B0C">
        <w:rPr>
          <w:rFonts w:ascii="Georgia" w:hAnsi="Georgia" w:cs="Arial"/>
          <w:w w:val="150"/>
          <w:sz w:val="18"/>
          <w:lang w:val="en-GB"/>
        </w:rPr>
        <w:tab/>
      </w:r>
      <w:r w:rsidR="001E047B" w:rsidRPr="00AD7B0C">
        <w:rPr>
          <w:rFonts w:ascii="Georgia" w:hAnsi="Georgia" w:cs="Arial"/>
          <w:w w:val="150"/>
          <w:sz w:val="18"/>
          <w:lang w:val="en-GB"/>
        </w:rPr>
        <w:tab/>
      </w:r>
      <w:r w:rsidR="001E047B" w:rsidRPr="00AD7B0C">
        <w:rPr>
          <w:rFonts w:ascii="Georgia" w:hAnsi="Georgia" w:cs="Arial"/>
          <w:w w:val="150"/>
          <w:sz w:val="18"/>
          <w:lang w:val="en-GB"/>
        </w:rPr>
        <w:tab/>
      </w:r>
      <w:r w:rsidR="001E047B" w:rsidRPr="00AD7B0C">
        <w:rPr>
          <w:rFonts w:ascii="Georgia" w:hAnsi="Georgia" w:cs="Arial"/>
          <w:w w:val="150"/>
          <w:sz w:val="18"/>
          <w:lang w:val="en-GB"/>
        </w:rPr>
        <w:tab/>
      </w:r>
      <w:r>
        <w:rPr>
          <w:rFonts w:ascii="Georgia" w:hAnsi="Georgia" w:cs="Arial"/>
          <w:w w:val="150"/>
          <w:sz w:val="18"/>
          <w:lang w:val="en-GB"/>
        </w:rPr>
        <w:t xml:space="preserve">  </w:t>
      </w:r>
      <w:r w:rsidR="001E047B" w:rsidRPr="00AD7B0C">
        <w:rPr>
          <w:rFonts w:ascii="Georgia" w:hAnsi="Georgia" w:cs="Arial"/>
          <w:w w:val="150"/>
          <w:sz w:val="28"/>
          <w:lang w:val="en-GB"/>
        </w:rPr>
        <w:t>M</w:t>
      </w:r>
      <w:r w:rsidR="006A7EEC">
        <w:rPr>
          <w:rFonts w:ascii="Georgia" w:hAnsi="Georgia" w:cs="Arial"/>
          <w:w w:val="150"/>
          <w:sz w:val="18"/>
          <w:lang w:val="en-GB"/>
        </w:rPr>
        <w:t xml:space="preserve"> A G I S T R A D O   </w:t>
      </w:r>
    </w:p>
    <w:p w:rsidR="00E606C4" w:rsidRPr="00EB1DBB" w:rsidRDefault="00157CDD" w:rsidP="00A57FD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8"/>
          <w:lang w:val="en-GB"/>
        </w:rPr>
      </w:pPr>
      <w:r w:rsidRPr="00EB1DBB">
        <w:rPr>
          <w:rFonts w:ascii="Georgia" w:hAnsi="Georgia"/>
          <w:w w:val="150"/>
          <w:sz w:val="8"/>
          <w:szCs w:val="10"/>
          <w:lang w:val="en-US"/>
        </w:rPr>
        <w:t>DGH/</w:t>
      </w:r>
      <w:r w:rsidR="0023296A" w:rsidRPr="00EB1DBB">
        <w:rPr>
          <w:rFonts w:ascii="Georgia" w:hAnsi="Georgia"/>
          <w:w w:val="150"/>
          <w:sz w:val="8"/>
          <w:szCs w:val="10"/>
          <w:lang w:val="en-US"/>
        </w:rPr>
        <w:t>ODCD</w:t>
      </w:r>
      <w:r w:rsidR="00E1404E">
        <w:rPr>
          <w:rFonts w:ascii="Georgia" w:hAnsi="Georgia"/>
          <w:w w:val="150"/>
          <w:sz w:val="8"/>
          <w:szCs w:val="10"/>
          <w:lang w:val="en-US"/>
        </w:rPr>
        <w:t>/</w:t>
      </w:r>
      <w:r w:rsidR="004B5515">
        <w:rPr>
          <w:rFonts w:ascii="Georgia" w:hAnsi="Georgia"/>
          <w:w w:val="150"/>
          <w:sz w:val="8"/>
          <w:szCs w:val="10"/>
          <w:lang w:val="en-US"/>
        </w:rPr>
        <w:t xml:space="preserve"> </w:t>
      </w:r>
      <w:r w:rsidR="00081FDD" w:rsidRPr="00EB1DBB">
        <w:rPr>
          <w:rFonts w:ascii="Georgia" w:hAnsi="Georgia"/>
          <w:w w:val="150"/>
          <w:sz w:val="8"/>
          <w:szCs w:val="10"/>
          <w:lang w:val="en-US"/>
        </w:rPr>
        <w:t>201</w:t>
      </w:r>
      <w:r w:rsidR="004B5515">
        <w:rPr>
          <w:rFonts w:ascii="Georgia" w:hAnsi="Georgia"/>
          <w:w w:val="150"/>
          <w:sz w:val="8"/>
          <w:szCs w:val="10"/>
          <w:lang w:val="en-US"/>
        </w:rPr>
        <w:t>8</w:t>
      </w:r>
    </w:p>
    <w:sectPr w:rsidR="00E606C4" w:rsidRPr="00EB1DBB" w:rsidSect="00D41520">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E60" w:rsidRDefault="00831E60" w:rsidP="0099045D">
      <w:r>
        <w:separator/>
      </w:r>
    </w:p>
  </w:endnote>
  <w:endnote w:type="continuationSeparator" w:id="0">
    <w:p w:rsidR="00831E60" w:rsidRDefault="00831E60"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D41520"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BD4B96" w:rsidRDefault="00800180" w:rsidP="0013771A">
    <w:pPr>
      <w:pStyle w:val="Piedepgina"/>
      <w:spacing w:line="360" w:lineRule="auto"/>
      <w:jc w:val="right"/>
      <w:rPr>
        <w:rFonts w:ascii="Georgia" w:hAnsi="Georgia" w:cs="Arial"/>
        <w:spacing w:val="20"/>
        <w:w w:val="200"/>
        <w:sz w:val="14"/>
        <w:szCs w:val="10"/>
        <w:lang w:val="es-CO"/>
      </w:rPr>
    </w:pPr>
  </w:p>
  <w:p w:rsidR="00800180" w:rsidRPr="00BD4B96" w:rsidRDefault="00800180" w:rsidP="0013771A">
    <w:pPr>
      <w:pStyle w:val="Piedepgina"/>
      <w:spacing w:line="360" w:lineRule="auto"/>
      <w:jc w:val="right"/>
      <w:rPr>
        <w:rFonts w:ascii="Georgia" w:hAnsi="Georgia" w:cs="Arial"/>
        <w:spacing w:val="20"/>
        <w:w w:val="200"/>
        <w:sz w:val="10"/>
        <w:szCs w:val="10"/>
        <w:lang w:val="es-CO"/>
      </w:rPr>
    </w:pPr>
    <w:r w:rsidRPr="00BD4B96">
      <w:rPr>
        <w:rFonts w:ascii="Georgia" w:hAnsi="Georgia" w:cs="Arial"/>
        <w:spacing w:val="20"/>
        <w:w w:val="200"/>
        <w:sz w:val="14"/>
        <w:szCs w:val="10"/>
        <w:lang w:val="es-CO"/>
      </w:rPr>
      <w:t>T</w:t>
    </w:r>
    <w:r w:rsidRPr="00BD4B96">
      <w:rPr>
        <w:rFonts w:ascii="Georgia" w:hAnsi="Georgia" w:cs="Arial"/>
        <w:spacing w:val="20"/>
        <w:w w:val="200"/>
        <w:sz w:val="10"/>
        <w:szCs w:val="10"/>
        <w:lang w:val="es-CO"/>
      </w:rPr>
      <w:t xml:space="preserve">RIBUNAL </w:t>
    </w:r>
    <w:r w:rsidRPr="00BD4B96">
      <w:rPr>
        <w:rFonts w:ascii="Georgia" w:hAnsi="Georgia" w:cs="Arial"/>
        <w:spacing w:val="20"/>
        <w:w w:val="200"/>
        <w:sz w:val="14"/>
        <w:szCs w:val="10"/>
        <w:lang w:val="es-CO"/>
      </w:rPr>
      <w:t>S</w:t>
    </w:r>
    <w:r w:rsidRPr="00BD4B96">
      <w:rPr>
        <w:rFonts w:ascii="Georgia" w:hAnsi="Georgia" w:cs="Arial"/>
        <w:spacing w:val="20"/>
        <w:w w:val="200"/>
        <w:sz w:val="10"/>
        <w:szCs w:val="10"/>
        <w:lang w:val="es-CO"/>
      </w:rPr>
      <w:t xml:space="preserve">UPERIOR DE </w:t>
    </w:r>
    <w:r w:rsidRPr="00BD4B96">
      <w:rPr>
        <w:rFonts w:ascii="Georgia" w:hAnsi="Georgia" w:cs="Arial"/>
        <w:spacing w:val="20"/>
        <w:w w:val="200"/>
        <w:sz w:val="14"/>
        <w:szCs w:val="10"/>
        <w:lang w:val="es-CO"/>
      </w:rPr>
      <w:t>P</w:t>
    </w:r>
    <w:r w:rsidRPr="00BD4B96">
      <w:rPr>
        <w:rFonts w:ascii="Georgia" w:hAnsi="Georgia" w:cs="Arial"/>
        <w:spacing w:val="20"/>
        <w:w w:val="200"/>
        <w:sz w:val="10"/>
        <w:szCs w:val="10"/>
        <w:lang w:val="es-CO"/>
      </w:rPr>
      <w:t>EREIRA</w:t>
    </w:r>
  </w:p>
  <w:p w:rsidR="00800180" w:rsidRPr="00BD4B96" w:rsidRDefault="00800180" w:rsidP="0013771A">
    <w:pPr>
      <w:pStyle w:val="Piedepgina"/>
      <w:jc w:val="right"/>
      <w:rPr>
        <w:rFonts w:ascii="Georgia" w:hAnsi="Georgia"/>
        <w:lang w:val="es-CO"/>
      </w:rPr>
    </w:pPr>
    <w:r w:rsidRPr="00BD4B96">
      <w:rPr>
        <w:rFonts w:ascii="Georgia" w:hAnsi="Georgia" w:cs="Arial"/>
        <w:spacing w:val="20"/>
        <w:w w:val="200"/>
        <w:sz w:val="10"/>
        <w:szCs w:val="10"/>
        <w:lang w:val="es-CO"/>
      </w:rPr>
      <w:t xml:space="preserve">MP </w:t>
    </w:r>
    <w:r w:rsidRPr="00BD4B96">
      <w:rPr>
        <w:rFonts w:ascii="Georgia" w:hAnsi="Georgia" w:cs="Arial"/>
        <w:spacing w:val="20"/>
        <w:w w:val="200"/>
        <w:sz w:val="12"/>
        <w:szCs w:val="10"/>
        <w:lang w:val="es-CO"/>
      </w:rPr>
      <w:t>D</w:t>
    </w:r>
    <w:r w:rsidRPr="00BD4B96">
      <w:rPr>
        <w:rFonts w:ascii="Georgia" w:hAnsi="Georgia" w:cs="Arial"/>
        <w:spacing w:val="20"/>
        <w:w w:val="200"/>
        <w:sz w:val="8"/>
        <w:szCs w:val="10"/>
        <w:lang w:val="es-CO"/>
      </w:rPr>
      <w:t>UBERNEY</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G</w:t>
    </w:r>
    <w:r w:rsidRPr="00BD4B96">
      <w:rPr>
        <w:rFonts w:ascii="Georgia" w:hAnsi="Georgia" w:cs="Arial"/>
        <w:spacing w:val="20"/>
        <w:w w:val="200"/>
        <w:sz w:val="8"/>
        <w:szCs w:val="10"/>
        <w:lang w:val="es-CO"/>
      </w:rPr>
      <w:t>RISALES</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H</w:t>
    </w:r>
    <w:r w:rsidRPr="00BD4B9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E60" w:rsidRDefault="00831E60" w:rsidP="0099045D">
      <w:r>
        <w:separator/>
      </w:r>
    </w:p>
  </w:footnote>
  <w:footnote w:type="continuationSeparator" w:id="0">
    <w:p w:rsidR="00831E60" w:rsidRDefault="00831E60" w:rsidP="0099045D">
      <w:r>
        <w:continuationSeparator/>
      </w:r>
    </w:p>
  </w:footnote>
  <w:footnote w:id="1">
    <w:p w:rsidR="001E047B" w:rsidRPr="00D41520" w:rsidRDefault="001E047B" w:rsidP="001E047B">
      <w:pPr>
        <w:pStyle w:val="Textonotapie"/>
        <w:jc w:val="both"/>
      </w:pPr>
      <w:r w:rsidRPr="00D41520">
        <w:rPr>
          <w:rStyle w:val="Refdenotaalpie"/>
        </w:rPr>
        <w:footnoteRef/>
      </w:r>
      <w:r w:rsidRPr="00D41520">
        <w:t xml:space="preserve"> QUINCHE R., Manuel F. Vías de hecho, acción de tutela contra providencias, Editorial Temis SA, Bogotá, 2013, p.103.</w:t>
      </w:r>
    </w:p>
  </w:footnote>
  <w:footnote w:id="2">
    <w:p w:rsidR="001E047B" w:rsidRPr="00D41520" w:rsidRDefault="001E047B" w:rsidP="001E047B">
      <w:pPr>
        <w:pStyle w:val="Textonotapie"/>
        <w:jc w:val="both"/>
      </w:pPr>
      <w:r w:rsidRPr="00D41520">
        <w:rPr>
          <w:rStyle w:val="Refdenotaalpie"/>
        </w:rPr>
        <w:footnoteRef/>
      </w:r>
      <w:r w:rsidRPr="00D41520">
        <w:t xml:space="preserve"> QUIROGA N., Édgar A. Tutela contra decisiones judiciales, Universidad Santo Tomás y editorial Ibáñez, Bogotá DC, 2014, p.83.</w:t>
      </w:r>
    </w:p>
  </w:footnote>
  <w:footnote w:id="3">
    <w:p w:rsidR="001E047B" w:rsidRPr="00D41520" w:rsidRDefault="001E047B" w:rsidP="001E047B">
      <w:pPr>
        <w:pStyle w:val="Textonotapie"/>
        <w:jc w:val="both"/>
      </w:pPr>
      <w:r w:rsidRPr="00D41520">
        <w:rPr>
          <w:rStyle w:val="Refdenotaalpie"/>
        </w:rPr>
        <w:footnoteRef/>
      </w:r>
      <w:r w:rsidRPr="00D41520">
        <w:t xml:space="preserve"> </w:t>
      </w:r>
      <w:r w:rsidRPr="00D41520">
        <w:rPr>
          <w:lang w:val="es-MX"/>
        </w:rPr>
        <w:t>CC. T-917 de 2011.</w:t>
      </w:r>
    </w:p>
  </w:footnote>
  <w:footnote w:id="4">
    <w:p w:rsidR="001E047B" w:rsidRPr="00D41520" w:rsidRDefault="001E047B" w:rsidP="001E047B">
      <w:pPr>
        <w:pStyle w:val="Textonotapie"/>
        <w:jc w:val="both"/>
      </w:pPr>
      <w:r w:rsidRPr="00D41520">
        <w:rPr>
          <w:rStyle w:val="Refdenotaalpie"/>
        </w:rPr>
        <w:footnoteRef/>
      </w:r>
      <w:r w:rsidRPr="00D41520">
        <w:rPr>
          <w:lang w:val="es-MX"/>
        </w:rPr>
        <w:t xml:space="preserve"> CC. C-590 de 2005.</w:t>
      </w:r>
    </w:p>
  </w:footnote>
  <w:footnote w:id="5">
    <w:p w:rsidR="001E047B" w:rsidRPr="00D41520" w:rsidRDefault="001E047B" w:rsidP="001E047B">
      <w:pPr>
        <w:pStyle w:val="Textonotapie"/>
        <w:jc w:val="both"/>
      </w:pPr>
      <w:r w:rsidRPr="00D41520">
        <w:rPr>
          <w:rStyle w:val="Refdenotaalpie"/>
        </w:rPr>
        <w:footnoteRef/>
      </w:r>
      <w:r w:rsidRPr="00D41520">
        <w:rPr>
          <w:lang w:val="es-MX"/>
        </w:rPr>
        <w:t xml:space="preserve"> CC. </w:t>
      </w:r>
      <w:r w:rsidRPr="00D41520">
        <w:rPr>
          <w:bCs/>
        </w:rPr>
        <w:t>SU-222 de 2016</w:t>
      </w:r>
      <w:r w:rsidRPr="00D41520">
        <w:rPr>
          <w:lang w:val="es-MX"/>
        </w:rPr>
        <w:t>.</w:t>
      </w:r>
    </w:p>
  </w:footnote>
  <w:footnote w:id="6">
    <w:p w:rsidR="001E047B" w:rsidRPr="00D41520" w:rsidRDefault="001E047B" w:rsidP="001E047B">
      <w:pPr>
        <w:pStyle w:val="Textonotapie"/>
        <w:rPr>
          <w:b/>
          <w:bCs/>
        </w:rPr>
      </w:pPr>
      <w:r w:rsidRPr="00D41520">
        <w:rPr>
          <w:rStyle w:val="Refdenotaalpie"/>
        </w:rPr>
        <w:footnoteRef/>
      </w:r>
      <w:r w:rsidRPr="00D41520">
        <w:t xml:space="preserve"> </w:t>
      </w:r>
      <w:r w:rsidRPr="00D41520">
        <w:rPr>
          <w:bCs/>
          <w:lang w:val="es-ES_tradnl"/>
        </w:rPr>
        <w:t>CC. T-137 de 2017.</w:t>
      </w:r>
    </w:p>
  </w:footnote>
  <w:footnote w:id="7">
    <w:p w:rsidR="001E047B" w:rsidRPr="00D41520" w:rsidRDefault="001E047B" w:rsidP="001E047B">
      <w:pPr>
        <w:pStyle w:val="Textonotapie"/>
        <w:rPr>
          <w:lang w:val="es-CO"/>
        </w:rPr>
      </w:pPr>
      <w:r w:rsidRPr="00D41520">
        <w:rPr>
          <w:rStyle w:val="Refdenotaalpie"/>
        </w:rPr>
        <w:footnoteRef/>
      </w:r>
      <w:r w:rsidRPr="00D41520">
        <w:t xml:space="preserve"> </w:t>
      </w:r>
      <w:r w:rsidRPr="00D41520">
        <w:rPr>
          <w:lang w:val="es-MX"/>
        </w:rPr>
        <w:t>CC. T-307 de 2015.</w:t>
      </w:r>
    </w:p>
  </w:footnote>
  <w:footnote w:id="8">
    <w:p w:rsidR="001E047B" w:rsidRPr="00D41520" w:rsidRDefault="001E047B" w:rsidP="001E047B">
      <w:pPr>
        <w:pStyle w:val="Textonotapie"/>
        <w:jc w:val="both"/>
      </w:pPr>
      <w:r w:rsidRPr="00D41520">
        <w:rPr>
          <w:vertAlign w:val="superscript"/>
        </w:rPr>
        <w:footnoteRef/>
      </w:r>
      <w:r w:rsidRPr="00D41520">
        <w:t xml:space="preserve"> ESCUELA JUDICIAL RODRIGO LARA BONILLA. </w:t>
      </w:r>
      <w:r w:rsidRPr="00D41520">
        <w:rPr>
          <w:lang w:val="es-CO"/>
        </w:rPr>
        <w:t>La acción de tutela en el ordenamiento constitucional colombiano, Universidad Nacional de Colombia, Catalina Botero Marino, Ediprime Ltda., 2006, p.61-75.</w:t>
      </w:r>
    </w:p>
  </w:footnote>
  <w:footnote w:id="9">
    <w:p w:rsidR="001E047B" w:rsidRPr="00D41520" w:rsidRDefault="001E047B" w:rsidP="001E047B">
      <w:pPr>
        <w:pStyle w:val="Textonotapie"/>
        <w:jc w:val="both"/>
      </w:pPr>
      <w:r w:rsidRPr="00D41520">
        <w:rPr>
          <w:rStyle w:val="Refdenotaalpie"/>
        </w:rPr>
        <w:footnoteRef/>
      </w:r>
      <w:r w:rsidRPr="00D41520">
        <w:t xml:space="preserve"> QUINCHE R., Manuel F. La acción de tutela, el amparo en Colombia, Bogotá DC, 2011, p.233-285.</w:t>
      </w:r>
    </w:p>
  </w:footnote>
  <w:footnote w:id="10">
    <w:p w:rsidR="00DE5A7E" w:rsidRPr="00DE5A7E" w:rsidRDefault="00DE5A7E">
      <w:pPr>
        <w:pStyle w:val="Textonotapie"/>
        <w:rPr>
          <w:lang w:val="es-CO"/>
        </w:rPr>
      </w:pPr>
      <w:r w:rsidRPr="00DE5A7E">
        <w:rPr>
          <w:rStyle w:val="Refdenotaalpie"/>
        </w:rPr>
        <w:footnoteRef/>
      </w:r>
      <w:r w:rsidRPr="00DE5A7E">
        <w:t xml:space="preserve"> </w:t>
      </w:r>
      <w:r w:rsidRPr="00DE5A7E">
        <w:rPr>
          <w:lang w:val="es-CO"/>
        </w:rPr>
        <w:t>CC. C-590 de 2005.</w:t>
      </w:r>
    </w:p>
  </w:footnote>
  <w:footnote w:id="11">
    <w:p w:rsidR="00DE5A7E" w:rsidRPr="00DE5A7E" w:rsidRDefault="00DE5A7E">
      <w:pPr>
        <w:pStyle w:val="Textonotapie"/>
        <w:rPr>
          <w:lang w:val="es-CO"/>
        </w:rPr>
      </w:pPr>
      <w:r w:rsidRPr="00DE5A7E">
        <w:rPr>
          <w:rStyle w:val="Refdenotaalpie"/>
        </w:rPr>
        <w:footnoteRef/>
      </w:r>
      <w:r w:rsidRPr="00DE5A7E">
        <w:t xml:space="preserve"> </w:t>
      </w:r>
      <w:r w:rsidRPr="00DE5A7E">
        <w:rPr>
          <w:lang w:val="es-CO"/>
        </w:rPr>
        <w:t>CC. SU-056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BD4B96" w:rsidRDefault="00800180">
    <w:pPr>
      <w:pStyle w:val="Encabezado"/>
      <w:pBdr>
        <w:bottom w:val="single" w:sz="4" w:space="1" w:color="D9D9D9"/>
      </w:pBdr>
      <w:jc w:val="right"/>
      <w:rPr>
        <w:rFonts w:ascii="Georgia" w:hAnsi="Georgia" w:cs="Calibri"/>
        <w:i/>
        <w:sz w:val="20"/>
      </w:rPr>
    </w:pPr>
    <w:r w:rsidRPr="00BD4B96">
      <w:rPr>
        <w:rFonts w:ascii="Georgia" w:hAnsi="Georgia" w:cs="Calibri"/>
        <w:i/>
        <w:color w:val="7F7F7F"/>
        <w:spacing w:val="60"/>
        <w:sz w:val="20"/>
      </w:rPr>
      <w:t>Página</w:t>
    </w:r>
    <w:r w:rsidRPr="00BD4B96">
      <w:rPr>
        <w:rFonts w:ascii="Georgia" w:hAnsi="Georgia" w:cs="Calibri"/>
        <w:i/>
        <w:sz w:val="20"/>
      </w:rPr>
      <w:t xml:space="preserve"> | </w:t>
    </w:r>
    <w:r w:rsidR="00301CAF" w:rsidRPr="00BD4B96">
      <w:rPr>
        <w:rFonts w:ascii="Georgia" w:hAnsi="Georgia" w:cs="Calibri"/>
        <w:i/>
        <w:sz w:val="20"/>
      </w:rPr>
      <w:fldChar w:fldCharType="begin"/>
    </w:r>
    <w:r w:rsidRPr="00BD4B96">
      <w:rPr>
        <w:rFonts w:ascii="Georgia" w:hAnsi="Georgia" w:cs="Calibri"/>
        <w:i/>
        <w:sz w:val="20"/>
      </w:rPr>
      <w:instrText xml:space="preserve"> PAGE   \* MERGEFORMAT </w:instrText>
    </w:r>
    <w:r w:rsidR="00301CAF" w:rsidRPr="00BD4B96">
      <w:rPr>
        <w:rFonts w:ascii="Georgia" w:hAnsi="Georgia" w:cs="Calibri"/>
        <w:i/>
        <w:sz w:val="20"/>
      </w:rPr>
      <w:fldChar w:fldCharType="separate"/>
    </w:r>
    <w:r w:rsidR="00862A06">
      <w:rPr>
        <w:rFonts w:ascii="Georgia" w:hAnsi="Georgia" w:cs="Calibri"/>
        <w:i/>
        <w:noProof/>
        <w:sz w:val="20"/>
      </w:rPr>
      <w:t>6</w:t>
    </w:r>
    <w:r w:rsidR="00301CAF" w:rsidRPr="00BD4B96">
      <w:rPr>
        <w:rFonts w:ascii="Georgia" w:hAnsi="Georgia" w:cs="Calibri"/>
        <w:i/>
        <w:sz w:val="20"/>
      </w:rPr>
      <w:fldChar w:fldCharType="end"/>
    </w:r>
  </w:p>
  <w:p w:rsidR="00800180" w:rsidRPr="004F4595" w:rsidRDefault="004F4595" w:rsidP="009C568C">
    <w:pPr>
      <w:pStyle w:val="Encabezado"/>
      <w:ind w:right="360"/>
      <w:jc w:val="both"/>
      <w:rPr>
        <w:rFonts w:ascii="Georgia" w:hAnsi="Georgia" w:cs="Calibri"/>
        <w:i/>
        <w:smallCaps/>
        <w:sz w:val="20"/>
        <w:szCs w:val="22"/>
      </w:rPr>
    </w:pPr>
    <w:r w:rsidRPr="004F4595">
      <w:rPr>
        <w:rFonts w:ascii="Georgia" w:hAnsi="Georgia" w:cs="Calibri"/>
        <w:i/>
        <w:smallCaps/>
        <w:sz w:val="20"/>
        <w:szCs w:val="22"/>
      </w:rPr>
      <w:t xml:space="preserve">Expediente </w:t>
    </w:r>
    <w:r w:rsidR="00A00766" w:rsidRPr="004F4595">
      <w:rPr>
        <w:rFonts w:ascii="Georgia" w:hAnsi="Georgia" w:cs="Calibri"/>
        <w:i/>
        <w:smallCaps/>
        <w:sz w:val="20"/>
        <w:szCs w:val="22"/>
      </w:rPr>
      <w:t>No.</w:t>
    </w:r>
    <w:r w:rsidR="001E13C8" w:rsidRPr="004F4595">
      <w:rPr>
        <w:rFonts w:ascii="Georgia" w:hAnsi="Georgia" w:cs="Calibri"/>
        <w:i/>
        <w:smallCaps/>
        <w:sz w:val="20"/>
        <w:szCs w:val="22"/>
      </w:rPr>
      <w:t xml:space="preserve"> </w:t>
    </w:r>
    <w:r w:rsidR="0041111B" w:rsidRPr="004F4595">
      <w:rPr>
        <w:rFonts w:ascii="Georgia" w:hAnsi="Georgia" w:cs="Calibri"/>
        <w:i/>
        <w:smallCaps/>
        <w:sz w:val="20"/>
        <w:szCs w:val="22"/>
      </w:rPr>
      <w:t>201</w:t>
    </w:r>
    <w:r w:rsidR="00277C59" w:rsidRPr="004F4595">
      <w:rPr>
        <w:rFonts w:ascii="Georgia" w:hAnsi="Georgia" w:cs="Calibri"/>
        <w:i/>
        <w:smallCaps/>
        <w:sz w:val="20"/>
        <w:szCs w:val="22"/>
      </w:rPr>
      <w:t>8</w:t>
    </w:r>
    <w:r w:rsidR="0041111B" w:rsidRPr="004F4595">
      <w:rPr>
        <w:rFonts w:ascii="Georgia" w:hAnsi="Georgia" w:cs="Calibri"/>
        <w:i/>
        <w:smallCaps/>
        <w:sz w:val="20"/>
        <w:szCs w:val="22"/>
      </w:rPr>
      <w:t>-</w:t>
    </w:r>
    <w:r w:rsidRPr="004F4595">
      <w:rPr>
        <w:rFonts w:ascii="Georgia" w:hAnsi="Georgia" w:cs="Calibri"/>
        <w:i/>
        <w:smallCaps/>
        <w:sz w:val="20"/>
        <w:szCs w:val="22"/>
      </w:rPr>
      <w:t>00524</w:t>
    </w:r>
    <w:r w:rsidR="00D56742" w:rsidRPr="004F4595">
      <w:rPr>
        <w:rFonts w:ascii="Georgia" w:hAnsi="Georgia" w:cs="Calibri"/>
        <w:i/>
        <w:smallCaps/>
        <w:sz w:val="20"/>
        <w:szCs w:val="22"/>
      </w:rPr>
      <w:t>-</w:t>
    </w:r>
    <w:r w:rsidR="0041111B" w:rsidRPr="004F4595">
      <w:rPr>
        <w:rFonts w:ascii="Georgia" w:hAnsi="Georgia" w:cs="Calibri"/>
        <w:i/>
        <w:smallCaps/>
        <w:sz w:val="20"/>
        <w:szCs w:val="22"/>
      </w:rPr>
      <w:t>00</w:t>
    </w:r>
    <w:r w:rsidR="00B60C39" w:rsidRPr="004F4595">
      <w:rPr>
        <w:rFonts w:ascii="Georgia" w:hAnsi="Georgia" w:cs="Calibri"/>
        <w:i/>
        <w:smallCaps/>
        <w:sz w:val="20"/>
        <w:szCs w:val="22"/>
      </w:rPr>
      <w:t xml:space="preserve"> </w:t>
    </w:r>
    <w:r w:rsidRPr="004F4595">
      <w:rPr>
        <w:rFonts w:ascii="Georgia" w:hAnsi="Georgia" w:cs="Calibri"/>
        <w:i/>
        <w:smallCaps/>
        <w:sz w:val="20"/>
        <w:szCs w:val="22"/>
      </w:rPr>
      <w:t>acumulada una acción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1"/>
  </w:num>
  <w:num w:numId="8">
    <w:abstractNumId w:val="1"/>
  </w:num>
  <w:num w:numId="9">
    <w:abstractNumId w:val="28"/>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5"/>
  </w:num>
  <w:num w:numId="30">
    <w:abstractNumId w:val="10"/>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11D1"/>
    <w:rsid w:val="00032C42"/>
    <w:rsid w:val="0003401F"/>
    <w:rsid w:val="000341E2"/>
    <w:rsid w:val="00034A23"/>
    <w:rsid w:val="00034F5D"/>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363"/>
    <w:rsid w:val="00055FDD"/>
    <w:rsid w:val="00057150"/>
    <w:rsid w:val="00060303"/>
    <w:rsid w:val="000605AB"/>
    <w:rsid w:val="00060C31"/>
    <w:rsid w:val="00060CFD"/>
    <w:rsid w:val="00060ED4"/>
    <w:rsid w:val="000615A1"/>
    <w:rsid w:val="000616FF"/>
    <w:rsid w:val="00061774"/>
    <w:rsid w:val="00061C2A"/>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2C4"/>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6C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C7825"/>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170F"/>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AB1"/>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877"/>
    <w:rsid w:val="001A0924"/>
    <w:rsid w:val="001A0973"/>
    <w:rsid w:val="001A0BC5"/>
    <w:rsid w:val="001A122A"/>
    <w:rsid w:val="001A143F"/>
    <w:rsid w:val="001A1B54"/>
    <w:rsid w:val="001A1CE0"/>
    <w:rsid w:val="001A1EA0"/>
    <w:rsid w:val="001A1F48"/>
    <w:rsid w:val="001A2A8F"/>
    <w:rsid w:val="001A2F78"/>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14FF"/>
    <w:rsid w:val="001D210B"/>
    <w:rsid w:val="001D24F3"/>
    <w:rsid w:val="001D25A6"/>
    <w:rsid w:val="001D33DC"/>
    <w:rsid w:val="001D3AEC"/>
    <w:rsid w:val="001D4470"/>
    <w:rsid w:val="001D48C5"/>
    <w:rsid w:val="001D4BF9"/>
    <w:rsid w:val="001D5671"/>
    <w:rsid w:val="001D644E"/>
    <w:rsid w:val="001D6AA0"/>
    <w:rsid w:val="001D6F12"/>
    <w:rsid w:val="001D7253"/>
    <w:rsid w:val="001D7D12"/>
    <w:rsid w:val="001E0127"/>
    <w:rsid w:val="001E047B"/>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2C76"/>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6E21"/>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2B1"/>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C59"/>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1FD"/>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8C6"/>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0A1"/>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18"/>
    <w:rsid w:val="00304C7E"/>
    <w:rsid w:val="00305B90"/>
    <w:rsid w:val="003065E0"/>
    <w:rsid w:val="00307BEF"/>
    <w:rsid w:val="00307D28"/>
    <w:rsid w:val="003109EF"/>
    <w:rsid w:val="00310F89"/>
    <w:rsid w:val="00311FEB"/>
    <w:rsid w:val="003120B9"/>
    <w:rsid w:val="00312A94"/>
    <w:rsid w:val="00312EAA"/>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9FD"/>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25A"/>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B1A"/>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E22"/>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463"/>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6DDC"/>
    <w:rsid w:val="003E0D08"/>
    <w:rsid w:val="003E0DA0"/>
    <w:rsid w:val="003E15C3"/>
    <w:rsid w:val="003E15EB"/>
    <w:rsid w:val="003E18D8"/>
    <w:rsid w:val="003E2887"/>
    <w:rsid w:val="003E288D"/>
    <w:rsid w:val="003E35E2"/>
    <w:rsid w:val="003E3CD6"/>
    <w:rsid w:val="003E44F9"/>
    <w:rsid w:val="003E4897"/>
    <w:rsid w:val="003E5253"/>
    <w:rsid w:val="003E66CE"/>
    <w:rsid w:val="003E6763"/>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65B"/>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DA6"/>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F2D"/>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5515"/>
    <w:rsid w:val="004B6B7A"/>
    <w:rsid w:val="004B7439"/>
    <w:rsid w:val="004B7598"/>
    <w:rsid w:val="004B779D"/>
    <w:rsid w:val="004B77EB"/>
    <w:rsid w:val="004B7AA0"/>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595"/>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4EE"/>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40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BAE"/>
    <w:rsid w:val="00547CC0"/>
    <w:rsid w:val="005501E7"/>
    <w:rsid w:val="00550E2F"/>
    <w:rsid w:val="00551BFA"/>
    <w:rsid w:val="00551FBB"/>
    <w:rsid w:val="0055282B"/>
    <w:rsid w:val="00553562"/>
    <w:rsid w:val="00553F9C"/>
    <w:rsid w:val="0055407B"/>
    <w:rsid w:val="00554FD1"/>
    <w:rsid w:val="00555BC2"/>
    <w:rsid w:val="005561DB"/>
    <w:rsid w:val="00556508"/>
    <w:rsid w:val="00557570"/>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370F"/>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5336"/>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410"/>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0AED"/>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6CD"/>
    <w:rsid w:val="005F0BA8"/>
    <w:rsid w:val="005F0C71"/>
    <w:rsid w:val="005F10FF"/>
    <w:rsid w:val="005F27EA"/>
    <w:rsid w:val="005F2D44"/>
    <w:rsid w:val="005F3125"/>
    <w:rsid w:val="005F3981"/>
    <w:rsid w:val="005F3B66"/>
    <w:rsid w:val="005F3E08"/>
    <w:rsid w:val="005F474C"/>
    <w:rsid w:val="005F47CB"/>
    <w:rsid w:val="005F4905"/>
    <w:rsid w:val="005F4B0C"/>
    <w:rsid w:val="005F546E"/>
    <w:rsid w:val="005F555E"/>
    <w:rsid w:val="005F5A85"/>
    <w:rsid w:val="005F5AE7"/>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5D32"/>
    <w:rsid w:val="00676248"/>
    <w:rsid w:val="00676E64"/>
    <w:rsid w:val="00677AA0"/>
    <w:rsid w:val="00677C1C"/>
    <w:rsid w:val="00680B44"/>
    <w:rsid w:val="00681A85"/>
    <w:rsid w:val="00681DBE"/>
    <w:rsid w:val="006824C3"/>
    <w:rsid w:val="00682BD7"/>
    <w:rsid w:val="00683A69"/>
    <w:rsid w:val="00683DC4"/>
    <w:rsid w:val="00684255"/>
    <w:rsid w:val="00684CBB"/>
    <w:rsid w:val="00685170"/>
    <w:rsid w:val="006857EF"/>
    <w:rsid w:val="00685D81"/>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A7EEC"/>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2A"/>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6EA"/>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10D"/>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3F5"/>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10"/>
    <w:rsid w:val="007914D3"/>
    <w:rsid w:val="00791CDF"/>
    <w:rsid w:val="00792672"/>
    <w:rsid w:val="00792EF1"/>
    <w:rsid w:val="0079347A"/>
    <w:rsid w:val="0079385B"/>
    <w:rsid w:val="00793AEE"/>
    <w:rsid w:val="007942F5"/>
    <w:rsid w:val="00794BDC"/>
    <w:rsid w:val="00794E4D"/>
    <w:rsid w:val="00794F24"/>
    <w:rsid w:val="00795469"/>
    <w:rsid w:val="00795D65"/>
    <w:rsid w:val="0079625A"/>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6FD"/>
    <w:rsid w:val="007E0930"/>
    <w:rsid w:val="007E12C5"/>
    <w:rsid w:val="007E138F"/>
    <w:rsid w:val="007E1A99"/>
    <w:rsid w:val="007E1F07"/>
    <w:rsid w:val="007E247C"/>
    <w:rsid w:val="007E25A8"/>
    <w:rsid w:val="007E2877"/>
    <w:rsid w:val="007E293D"/>
    <w:rsid w:val="007E2E20"/>
    <w:rsid w:val="007E3F84"/>
    <w:rsid w:val="007E45CF"/>
    <w:rsid w:val="007E4EA9"/>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6D5E"/>
    <w:rsid w:val="00816F36"/>
    <w:rsid w:val="00817549"/>
    <w:rsid w:val="008200A3"/>
    <w:rsid w:val="00820AFB"/>
    <w:rsid w:val="00820BB8"/>
    <w:rsid w:val="008216F7"/>
    <w:rsid w:val="00821E7A"/>
    <w:rsid w:val="0082221D"/>
    <w:rsid w:val="00822D3B"/>
    <w:rsid w:val="008231D6"/>
    <w:rsid w:val="00823DDB"/>
    <w:rsid w:val="00823F42"/>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E60"/>
    <w:rsid w:val="008335F7"/>
    <w:rsid w:val="0083382D"/>
    <w:rsid w:val="008338A8"/>
    <w:rsid w:val="00833A49"/>
    <w:rsid w:val="00833C55"/>
    <w:rsid w:val="00834BB8"/>
    <w:rsid w:val="00836314"/>
    <w:rsid w:val="00836458"/>
    <w:rsid w:val="00836EE1"/>
    <w:rsid w:val="008375BC"/>
    <w:rsid w:val="00837C04"/>
    <w:rsid w:val="00837DF1"/>
    <w:rsid w:val="00840115"/>
    <w:rsid w:val="00840E09"/>
    <w:rsid w:val="00841BFC"/>
    <w:rsid w:val="00841F94"/>
    <w:rsid w:val="008420D6"/>
    <w:rsid w:val="008421C8"/>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2A06"/>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E3F"/>
    <w:rsid w:val="008E412D"/>
    <w:rsid w:val="008E50E4"/>
    <w:rsid w:val="008E5334"/>
    <w:rsid w:val="008E5A62"/>
    <w:rsid w:val="008E638B"/>
    <w:rsid w:val="008E6592"/>
    <w:rsid w:val="008E7427"/>
    <w:rsid w:val="008E742B"/>
    <w:rsid w:val="008E747D"/>
    <w:rsid w:val="008E7763"/>
    <w:rsid w:val="008E7D5F"/>
    <w:rsid w:val="008F0B8C"/>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B4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889"/>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25B8"/>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64D"/>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BF9"/>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64B"/>
    <w:rsid w:val="00A06890"/>
    <w:rsid w:val="00A06EB8"/>
    <w:rsid w:val="00A07309"/>
    <w:rsid w:val="00A07CF3"/>
    <w:rsid w:val="00A10B95"/>
    <w:rsid w:val="00A1129E"/>
    <w:rsid w:val="00A12D3F"/>
    <w:rsid w:val="00A131C0"/>
    <w:rsid w:val="00A1320F"/>
    <w:rsid w:val="00A132ED"/>
    <w:rsid w:val="00A13483"/>
    <w:rsid w:val="00A13949"/>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513"/>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5E27"/>
    <w:rsid w:val="00A5623D"/>
    <w:rsid w:val="00A56FFA"/>
    <w:rsid w:val="00A5710B"/>
    <w:rsid w:val="00A57670"/>
    <w:rsid w:val="00A57FD2"/>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3D52"/>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69B4"/>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1FE"/>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0DB"/>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9E7"/>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94D"/>
    <w:rsid w:val="00B36D31"/>
    <w:rsid w:val="00B37FE3"/>
    <w:rsid w:val="00B407A4"/>
    <w:rsid w:val="00B407A9"/>
    <w:rsid w:val="00B40B09"/>
    <w:rsid w:val="00B41484"/>
    <w:rsid w:val="00B414A6"/>
    <w:rsid w:val="00B41B34"/>
    <w:rsid w:val="00B41B99"/>
    <w:rsid w:val="00B41F3E"/>
    <w:rsid w:val="00B42816"/>
    <w:rsid w:val="00B431A9"/>
    <w:rsid w:val="00B434A6"/>
    <w:rsid w:val="00B435AF"/>
    <w:rsid w:val="00B43B6B"/>
    <w:rsid w:val="00B44CD8"/>
    <w:rsid w:val="00B44EBF"/>
    <w:rsid w:val="00B4609A"/>
    <w:rsid w:val="00B460F0"/>
    <w:rsid w:val="00B4617E"/>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791"/>
    <w:rsid w:val="00B84891"/>
    <w:rsid w:val="00B8498B"/>
    <w:rsid w:val="00B84E5C"/>
    <w:rsid w:val="00B84F9B"/>
    <w:rsid w:val="00B84FC1"/>
    <w:rsid w:val="00B850D9"/>
    <w:rsid w:val="00B85294"/>
    <w:rsid w:val="00B8548E"/>
    <w:rsid w:val="00B85511"/>
    <w:rsid w:val="00B8613F"/>
    <w:rsid w:val="00B874A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82A"/>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613"/>
    <w:rsid w:val="00BD6A54"/>
    <w:rsid w:val="00BD6C81"/>
    <w:rsid w:val="00BE129C"/>
    <w:rsid w:val="00BE1AD5"/>
    <w:rsid w:val="00BE20F9"/>
    <w:rsid w:val="00BE21C2"/>
    <w:rsid w:val="00BE2D5A"/>
    <w:rsid w:val="00BE3EA5"/>
    <w:rsid w:val="00BE3ED4"/>
    <w:rsid w:val="00BE3FFA"/>
    <w:rsid w:val="00BE4161"/>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4F7C"/>
    <w:rsid w:val="00C05AD6"/>
    <w:rsid w:val="00C06085"/>
    <w:rsid w:val="00C0637C"/>
    <w:rsid w:val="00C063C4"/>
    <w:rsid w:val="00C067F0"/>
    <w:rsid w:val="00C078A6"/>
    <w:rsid w:val="00C07B2B"/>
    <w:rsid w:val="00C07F6E"/>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D7"/>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5D13"/>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28A"/>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4C0"/>
    <w:rsid w:val="00D0377A"/>
    <w:rsid w:val="00D04389"/>
    <w:rsid w:val="00D04422"/>
    <w:rsid w:val="00D0509A"/>
    <w:rsid w:val="00D053F8"/>
    <w:rsid w:val="00D05AB2"/>
    <w:rsid w:val="00D065AB"/>
    <w:rsid w:val="00D069E3"/>
    <w:rsid w:val="00D07152"/>
    <w:rsid w:val="00D0751B"/>
    <w:rsid w:val="00D07692"/>
    <w:rsid w:val="00D07877"/>
    <w:rsid w:val="00D07FAD"/>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520"/>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742"/>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6C0F"/>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5A7E"/>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AB2"/>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5E94"/>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04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1E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6C10"/>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6BE7"/>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9B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07E4"/>
    <w:rsid w:val="00EB10C7"/>
    <w:rsid w:val="00EB1579"/>
    <w:rsid w:val="00EB165D"/>
    <w:rsid w:val="00EB1DBB"/>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2733"/>
    <w:rsid w:val="00EC31C5"/>
    <w:rsid w:val="00EC36BD"/>
    <w:rsid w:val="00EC3A15"/>
    <w:rsid w:val="00EC3C8D"/>
    <w:rsid w:val="00EC3E0B"/>
    <w:rsid w:val="00EC4513"/>
    <w:rsid w:val="00EC5032"/>
    <w:rsid w:val="00EC51AC"/>
    <w:rsid w:val="00EC55A0"/>
    <w:rsid w:val="00EC5799"/>
    <w:rsid w:val="00EC57DE"/>
    <w:rsid w:val="00EC60A9"/>
    <w:rsid w:val="00EC6191"/>
    <w:rsid w:val="00EC67A6"/>
    <w:rsid w:val="00EC73B3"/>
    <w:rsid w:val="00ED03C4"/>
    <w:rsid w:val="00ED0BA4"/>
    <w:rsid w:val="00ED178E"/>
    <w:rsid w:val="00ED2337"/>
    <w:rsid w:val="00ED2E67"/>
    <w:rsid w:val="00ED2FEE"/>
    <w:rsid w:val="00ED3185"/>
    <w:rsid w:val="00ED31EF"/>
    <w:rsid w:val="00ED3317"/>
    <w:rsid w:val="00ED3A6E"/>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5E4"/>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5FB"/>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38"/>
    <w:rsid w:val="00F50AA8"/>
    <w:rsid w:val="00F51456"/>
    <w:rsid w:val="00F5194D"/>
    <w:rsid w:val="00F52923"/>
    <w:rsid w:val="00F54045"/>
    <w:rsid w:val="00F550AB"/>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28A"/>
    <w:rsid w:val="00F7268E"/>
    <w:rsid w:val="00F7312B"/>
    <w:rsid w:val="00F731B0"/>
    <w:rsid w:val="00F731B6"/>
    <w:rsid w:val="00F738CC"/>
    <w:rsid w:val="00F73BA6"/>
    <w:rsid w:val="00F74127"/>
    <w:rsid w:val="00F74565"/>
    <w:rsid w:val="00F75029"/>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1D1C"/>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1F5"/>
    <w:rsid w:val="00FA59D4"/>
    <w:rsid w:val="00FA6651"/>
    <w:rsid w:val="00FA67CA"/>
    <w:rsid w:val="00FA6C8A"/>
    <w:rsid w:val="00FA6D29"/>
    <w:rsid w:val="00FA7F1F"/>
    <w:rsid w:val="00FB00D7"/>
    <w:rsid w:val="00FB0496"/>
    <w:rsid w:val="00FB071B"/>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64057940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6546405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497D2-7AA2-4838-9BFA-8E852784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1930</Words>
  <Characters>10619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11</cp:revision>
  <cp:lastPrinted>2018-07-31T15:41:00Z</cp:lastPrinted>
  <dcterms:created xsi:type="dcterms:W3CDTF">2018-07-30T20:39:00Z</dcterms:created>
  <dcterms:modified xsi:type="dcterms:W3CDTF">2018-10-18T15:17:00Z</dcterms:modified>
</cp:coreProperties>
</file>