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C6C" w:rsidRPr="00C75C6C" w:rsidRDefault="00C75C6C" w:rsidP="00C75C6C">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bookmarkStart w:id="0" w:name="_GoBack"/>
      <w:bookmarkEnd w:id="0"/>
      <w:r w:rsidRPr="00C75C6C">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C75C6C" w:rsidRPr="00C75C6C" w:rsidRDefault="00C75C6C" w:rsidP="00C75C6C">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C75C6C">
        <w:rPr>
          <w:rFonts w:ascii="Calibri" w:hAnsi="Calibri" w:cs="Calibri"/>
          <w:color w:val="FF0000"/>
          <w:sz w:val="16"/>
          <w:szCs w:val="16"/>
          <w:lang w:val="es-CO" w:eastAsia="fr-FR"/>
        </w:rPr>
        <w:t>El contenido total y fiel de la decisión debe ser verificado en la Secretaría de esta Sala.</w:t>
      </w:r>
    </w:p>
    <w:p w:rsidR="00C75C6C" w:rsidRPr="00C75C6C" w:rsidRDefault="00C75C6C" w:rsidP="00C75C6C">
      <w:pPr>
        <w:shd w:val="clear" w:color="auto" w:fill="FFFFFF"/>
        <w:ind w:left="1843" w:hanging="1843"/>
        <w:jc w:val="both"/>
        <w:rPr>
          <w:rFonts w:ascii="Calibri" w:eastAsia="Times New Roman" w:hAnsi="Calibri" w:cs="Calibri"/>
          <w:color w:val="222222"/>
          <w:sz w:val="18"/>
          <w:szCs w:val="18"/>
          <w:lang w:val="es-CO" w:eastAsia="fr-FR"/>
        </w:rPr>
      </w:pPr>
      <w:r w:rsidRPr="00C75C6C">
        <w:rPr>
          <w:rFonts w:ascii="Calibri" w:eastAsia="Times New Roman" w:hAnsi="Calibri" w:cs="Calibri"/>
          <w:color w:val="222222"/>
          <w:sz w:val="18"/>
          <w:szCs w:val="18"/>
          <w:lang w:val="es-CO" w:eastAsia="fr-FR"/>
        </w:rPr>
        <w:t>Providencia:</w:t>
      </w:r>
      <w:r w:rsidRPr="00C75C6C">
        <w:rPr>
          <w:rFonts w:ascii="Calibri" w:eastAsia="Times New Roman" w:hAnsi="Calibri" w:cs="Calibri"/>
          <w:color w:val="222222"/>
          <w:sz w:val="18"/>
          <w:szCs w:val="18"/>
          <w:lang w:val="es-CO" w:eastAsia="fr-FR"/>
        </w:rPr>
        <w:tab/>
        <w:t>Sentencia  – 2ª instancia – 19 de febrero de 2018</w:t>
      </w:r>
    </w:p>
    <w:p w:rsidR="00C75C6C" w:rsidRPr="00C75C6C" w:rsidRDefault="00C75C6C" w:rsidP="00C75C6C">
      <w:pPr>
        <w:shd w:val="clear" w:color="auto" w:fill="FFFFFF"/>
        <w:tabs>
          <w:tab w:val="left" w:pos="1843"/>
          <w:tab w:val="left" w:pos="4755"/>
        </w:tabs>
        <w:ind w:left="1843" w:hanging="1843"/>
        <w:jc w:val="both"/>
        <w:rPr>
          <w:rFonts w:ascii="Calibri" w:hAnsi="Calibri" w:cs="Calibri"/>
          <w:color w:val="222222"/>
          <w:sz w:val="18"/>
          <w:szCs w:val="18"/>
          <w:lang w:eastAsia="fr-FR"/>
        </w:rPr>
      </w:pPr>
      <w:r w:rsidRPr="00C75C6C">
        <w:rPr>
          <w:rFonts w:ascii="Calibri" w:hAnsi="Calibri" w:cs="Calibri"/>
          <w:color w:val="222222"/>
          <w:sz w:val="18"/>
          <w:szCs w:val="18"/>
          <w:lang w:val="es-CO" w:eastAsia="fr-FR"/>
        </w:rPr>
        <w:t>Proceso:    </w:t>
      </w:r>
      <w:r w:rsidRPr="00C75C6C">
        <w:rPr>
          <w:rFonts w:ascii="Calibri" w:hAnsi="Calibri" w:cs="Calibri"/>
          <w:color w:val="222222"/>
          <w:sz w:val="18"/>
          <w:szCs w:val="18"/>
          <w:lang w:val="es-CO" w:eastAsia="fr-FR"/>
        </w:rPr>
        <w:tab/>
        <w:t>Acción de Tutela – Revoca decisión del a quo y niega el amparo</w:t>
      </w:r>
    </w:p>
    <w:p w:rsidR="00C75C6C" w:rsidRPr="00C75C6C" w:rsidRDefault="00C75C6C" w:rsidP="00C75C6C">
      <w:pPr>
        <w:shd w:val="clear" w:color="auto" w:fill="FFFFFF"/>
        <w:tabs>
          <w:tab w:val="left" w:pos="1790"/>
          <w:tab w:val="left" w:pos="1816"/>
          <w:tab w:val="left" w:pos="1843"/>
          <w:tab w:val="left" w:pos="4755"/>
        </w:tabs>
        <w:ind w:left="1843" w:hanging="1843"/>
        <w:jc w:val="both"/>
        <w:rPr>
          <w:rFonts w:ascii="Calibri" w:hAnsi="Calibri" w:cs="Calibri"/>
          <w:bCs/>
          <w:iCs/>
          <w:color w:val="222222"/>
          <w:sz w:val="18"/>
          <w:szCs w:val="18"/>
          <w:lang w:eastAsia="fr-FR"/>
        </w:rPr>
      </w:pPr>
      <w:r w:rsidRPr="00C75C6C">
        <w:rPr>
          <w:rFonts w:ascii="Calibri" w:hAnsi="Calibri" w:cs="Calibri"/>
          <w:color w:val="222222"/>
          <w:sz w:val="18"/>
          <w:szCs w:val="18"/>
          <w:lang w:val="es-CO" w:eastAsia="fr-FR"/>
        </w:rPr>
        <w:t>Radicación Nro. :</w:t>
      </w:r>
      <w:r w:rsidRPr="00C75C6C">
        <w:rPr>
          <w:rFonts w:ascii="Calibri" w:hAnsi="Calibri" w:cs="Calibri"/>
          <w:color w:val="222222"/>
          <w:sz w:val="18"/>
          <w:szCs w:val="18"/>
          <w:lang w:val="es-CO" w:eastAsia="fr-FR"/>
        </w:rPr>
        <w:tab/>
      </w:r>
      <w:r w:rsidRPr="00C75C6C">
        <w:rPr>
          <w:rFonts w:ascii="Calibri" w:hAnsi="Calibri" w:cs="Calibri"/>
          <w:color w:val="222222"/>
          <w:sz w:val="18"/>
          <w:szCs w:val="18"/>
          <w:lang w:val="es-CO" w:eastAsia="fr-FR"/>
        </w:rPr>
        <w:tab/>
        <w:t xml:space="preserve"> </w:t>
      </w:r>
      <w:r w:rsidRPr="00C75C6C">
        <w:rPr>
          <w:rFonts w:ascii="Calibri" w:hAnsi="Calibri" w:cs="Calibri"/>
          <w:bCs/>
          <w:iCs/>
          <w:color w:val="222222"/>
          <w:sz w:val="18"/>
          <w:szCs w:val="18"/>
          <w:lang w:eastAsia="fr-FR"/>
        </w:rPr>
        <w:t>66001-31-03-002-2017-00420-01</w:t>
      </w:r>
    </w:p>
    <w:p w:rsidR="00C75C6C" w:rsidRPr="00C75C6C" w:rsidRDefault="00C75C6C" w:rsidP="00C75C6C">
      <w:pPr>
        <w:shd w:val="clear" w:color="auto" w:fill="FFFFFF"/>
        <w:tabs>
          <w:tab w:val="left" w:pos="1790"/>
          <w:tab w:val="left" w:pos="1816"/>
          <w:tab w:val="left" w:pos="1843"/>
          <w:tab w:val="left" w:pos="4755"/>
        </w:tabs>
        <w:ind w:left="1843" w:hanging="1843"/>
        <w:jc w:val="both"/>
        <w:rPr>
          <w:rFonts w:ascii="Calibri" w:hAnsi="Calibri" w:cs="Calibri"/>
          <w:bCs/>
          <w:iCs/>
          <w:color w:val="222222"/>
          <w:sz w:val="18"/>
          <w:szCs w:val="18"/>
          <w:u w:val="double"/>
          <w:lang w:eastAsia="fr-FR"/>
        </w:rPr>
      </w:pPr>
      <w:r w:rsidRPr="00C75C6C">
        <w:rPr>
          <w:rFonts w:ascii="Calibri" w:hAnsi="Calibri" w:cs="Calibri"/>
          <w:bCs/>
          <w:iCs/>
          <w:color w:val="222222"/>
          <w:sz w:val="18"/>
          <w:szCs w:val="18"/>
          <w:lang w:eastAsia="fr-FR"/>
        </w:rPr>
        <w:t xml:space="preserve">Accionante: </w:t>
      </w:r>
      <w:r w:rsidRPr="00C75C6C">
        <w:rPr>
          <w:rFonts w:ascii="Calibri" w:hAnsi="Calibri" w:cs="Calibri"/>
          <w:bCs/>
          <w:iCs/>
          <w:color w:val="222222"/>
          <w:sz w:val="18"/>
          <w:szCs w:val="18"/>
          <w:lang w:eastAsia="fr-FR"/>
        </w:rPr>
        <w:tab/>
      </w:r>
      <w:r w:rsidRPr="00C75C6C">
        <w:rPr>
          <w:rFonts w:ascii="Calibri" w:hAnsi="Calibri" w:cs="Calibri"/>
          <w:bCs/>
          <w:iCs/>
          <w:color w:val="222222"/>
          <w:sz w:val="18"/>
          <w:szCs w:val="18"/>
          <w:lang w:eastAsia="fr-FR"/>
        </w:rPr>
        <w:tab/>
      </w:r>
      <w:r w:rsidRPr="00C75C6C">
        <w:rPr>
          <w:rFonts w:ascii="Calibri" w:hAnsi="Calibri" w:cs="Calibri"/>
          <w:bCs/>
          <w:iCs/>
          <w:color w:val="222222"/>
          <w:sz w:val="18"/>
          <w:szCs w:val="18"/>
          <w:lang w:eastAsia="fr-FR"/>
        </w:rPr>
        <w:tab/>
        <w:t xml:space="preserve"> </w:t>
      </w:r>
      <w:proofErr w:type="spellStart"/>
      <w:r w:rsidRPr="00C75C6C">
        <w:rPr>
          <w:rFonts w:ascii="Calibri" w:hAnsi="Calibri" w:cs="Calibri"/>
          <w:bCs/>
          <w:iCs/>
          <w:color w:val="222222"/>
          <w:sz w:val="18"/>
          <w:szCs w:val="18"/>
          <w:lang w:eastAsia="fr-FR"/>
        </w:rPr>
        <w:t>ALEYDA</w:t>
      </w:r>
      <w:proofErr w:type="spellEnd"/>
      <w:r w:rsidRPr="00C75C6C">
        <w:rPr>
          <w:rFonts w:ascii="Calibri" w:hAnsi="Calibri" w:cs="Calibri"/>
          <w:bCs/>
          <w:iCs/>
          <w:color w:val="222222"/>
          <w:sz w:val="18"/>
          <w:szCs w:val="18"/>
          <w:lang w:eastAsia="fr-FR"/>
        </w:rPr>
        <w:t xml:space="preserve"> MARÍA GÓMEZ PLAZA</w:t>
      </w:r>
    </w:p>
    <w:p w:rsidR="00C75C6C" w:rsidRPr="00C75C6C" w:rsidRDefault="00C75C6C" w:rsidP="00C75C6C">
      <w:pPr>
        <w:shd w:val="clear" w:color="auto" w:fill="FFFFFF"/>
        <w:tabs>
          <w:tab w:val="left" w:pos="1790"/>
          <w:tab w:val="left" w:pos="1816"/>
          <w:tab w:val="left" w:pos="1843"/>
          <w:tab w:val="left" w:pos="4755"/>
        </w:tabs>
        <w:ind w:left="1843" w:hanging="1843"/>
        <w:jc w:val="both"/>
        <w:rPr>
          <w:rFonts w:ascii="Calibri" w:hAnsi="Calibri" w:cs="Calibri"/>
          <w:color w:val="222222"/>
          <w:spacing w:val="-6"/>
          <w:sz w:val="18"/>
          <w:szCs w:val="18"/>
          <w:lang w:val="es-ES_tradnl" w:eastAsia="fr-FR"/>
        </w:rPr>
      </w:pPr>
      <w:r w:rsidRPr="00C75C6C">
        <w:rPr>
          <w:rFonts w:ascii="Calibri" w:hAnsi="Calibri" w:cs="Calibri"/>
          <w:color w:val="222222"/>
          <w:sz w:val="18"/>
          <w:szCs w:val="18"/>
          <w:lang w:val="es-CO" w:eastAsia="fr-FR"/>
        </w:rPr>
        <w:t>Accionado:</w:t>
      </w:r>
      <w:r w:rsidRPr="00C75C6C">
        <w:rPr>
          <w:rFonts w:ascii="Calibri" w:hAnsi="Calibri" w:cs="Calibri"/>
          <w:color w:val="222222"/>
          <w:sz w:val="18"/>
          <w:szCs w:val="18"/>
          <w:lang w:val="es-CO" w:eastAsia="fr-FR"/>
        </w:rPr>
        <w:tab/>
        <w:t xml:space="preserve">  </w:t>
      </w:r>
      <w:r w:rsidRPr="00C75C6C">
        <w:rPr>
          <w:rFonts w:ascii="Calibri" w:hAnsi="Calibri" w:cs="Calibri"/>
          <w:bCs/>
          <w:iCs/>
          <w:color w:val="222222"/>
          <w:sz w:val="18"/>
          <w:szCs w:val="18"/>
          <w:lang w:eastAsia="fr-FR"/>
        </w:rPr>
        <w:t>JUZGADO SEGUNDO CIVIL MUNICIPAL DE PEREIRA</w:t>
      </w:r>
    </w:p>
    <w:p w:rsidR="00C75C6C" w:rsidRPr="00C75C6C" w:rsidRDefault="00C75C6C" w:rsidP="00C75C6C">
      <w:pPr>
        <w:shd w:val="clear" w:color="auto" w:fill="FFFFFF"/>
        <w:tabs>
          <w:tab w:val="left" w:pos="1790"/>
          <w:tab w:val="left" w:pos="1816"/>
          <w:tab w:val="left" w:pos="1843"/>
          <w:tab w:val="left" w:pos="4755"/>
        </w:tabs>
        <w:ind w:left="1843" w:hanging="1843"/>
        <w:jc w:val="both"/>
        <w:rPr>
          <w:rFonts w:ascii="Calibri" w:hAnsi="Calibri" w:cs="Calibri"/>
          <w:b/>
          <w:bCs/>
          <w:iCs/>
          <w:color w:val="222222"/>
          <w:sz w:val="18"/>
          <w:szCs w:val="18"/>
          <w:lang w:val="es-CO" w:eastAsia="fr-FR"/>
        </w:rPr>
      </w:pPr>
      <w:r w:rsidRPr="00C75C6C">
        <w:rPr>
          <w:rFonts w:ascii="Calibri" w:hAnsi="Calibri" w:cs="Calibri"/>
          <w:color w:val="222222"/>
          <w:sz w:val="18"/>
          <w:szCs w:val="18"/>
          <w:lang w:val="es-CO" w:eastAsia="fr-FR"/>
        </w:rPr>
        <w:t xml:space="preserve">Magistrado Ponente: </w:t>
      </w:r>
      <w:r w:rsidRPr="00C75C6C">
        <w:rPr>
          <w:rFonts w:ascii="Calibri" w:hAnsi="Calibri" w:cs="Calibri"/>
          <w:color w:val="222222"/>
          <w:sz w:val="18"/>
          <w:szCs w:val="18"/>
          <w:lang w:val="es-CO" w:eastAsia="fr-FR"/>
        </w:rPr>
        <w:tab/>
        <w:t xml:space="preserve">  </w:t>
      </w:r>
      <w:proofErr w:type="spellStart"/>
      <w:r w:rsidRPr="00C75C6C">
        <w:rPr>
          <w:rFonts w:ascii="Calibri" w:hAnsi="Calibri" w:cs="Calibri"/>
          <w:bCs/>
          <w:iCs/>
          <w:color w:val="222222"/>
          <w:sz w:val="18"/>
          <w:szCs w:val="18"/>
          <w:lang w:val="es-CO" w:eastAsia="fr-FR"/>
        </w:rPr>
        <w:t>EDDER</w:t>
      </w:r>
      <w:proofErr w:type="spellEnd"/>
      <w:r w:rsidRPr="00C75C6C">
        <w:rPr>
          <w:rFonts w:ascii="Calibri" w:hAnsi="Calibri" w:cs="Calibri"/>
          <w:bCs/>
          <w:iCs/>
          <w:color w:val="222222"/>
          <w:sz w:val="18"/>
          <w:szCs w:val="18"/>
          <w:lang w:val="es-CO" w:eastAsia="fr-FR"/>
        </w:rPr>
        <w:t xml:space="preserve"> JIMMY SÁNCHEZ </w:t>
      </w:r>
      <w:proofErr w:type="spellStart"/>
      <w:r w:rsidRPr="00C75C6C">
        <w:rPr>
          <w:rFonts w:ascii="Calibri" w:hAnsi="Calibri" w:cs="Calibri"/>
          <w:bCs/>
          <w:iCs/>
          <w:color w:val="222222"/>
          <w:sz w:val="18"/>
          <w:szCs w:val="18"/>
          <w:lang w:val="es-CO" w:eastAsia="fr-FR"/>
        </w:rPr>
        <w:t>CALAMBÁS</w:t>
      </w:r>
      <w:proofErr w:type="spellEnd"/>
    </w:p>
    <w:p w:rsidR="00C75C6C" w:rsidRPr="00C75C6C" w:rsidRDefault="00C75C6C" w:rsidP="00C75C6C">
      <w:pPr>
        <w:shd w:val="clear" w:color="auto" w:fill="FFFFFF"/>
        <w:tabs>
          <w:tab w:val="left" w:pos="1843"/>
          <w:tab w:val="left" w:pos="4755"/>
        </w:tabs>
        <w:ind w:left="1843" w:hanging="1843"/>
        <w:jc w:val="both"/>
        <w:rPr>
          <w:sz w:val="16"/>
          <w:szCs w:val="16"/>
          <w:lang w:val="es-CO" w:eastAsia="fr-FR"/>
        </w:rPr>
      </w:pPr>
    </w:p>
    <w:p w:rsidR="00C75C6C" w:rsidRPr="00C75C6C" w:rsidRDefault="00C75C6C" w:rsidP="00C75C6C">
      <w:pPr>
        <w:tabs>
          <w:tab w:val="left" w:pos="1843"/>
          <w:tab w:val="left" w:pos="2432"/>
        </w:tabs>
        <w:spacing w:after="200"/>
        <w:jc w:val="both"/>
        <w:rPr>
          <w:rFonts w:ascii="Calibri" w:hAnsi="Calibri" w:cs="Calibri"/>
          <w:bCs/>
          <w:iCs/>
          <w:color w:val="222222"/>
          <w:sz w:val="18"/>
          <w:szCs w:val="18"/>
          <w:lang w:eastAsia="fr-FR"/>
        </w:rPr>
      </w:pPr>
      <w:r w:rsidRPr="00C75C6C">
        <w:rPr>
          <w:rFonts w:ascii="Calibri" w:hAnsi="Calibri" w:cs="Calibri"/>
          <w:b/>
          <w:bCs/>
          <w:iCs/>
          <w:color w:val="222222"/>
          <w:sz w:val="18"/>
          <w:szCs w:val="18"/>
          <w:lang w:val="es-CO" w:eastAsia="fr-FR"/>
        </w:rPr>
        <w:t xml:space="preserve">Temas: </w:t>
      </w:r>
      <w:r w:rsidRPr="00C75C6C">
        <w:rPr>
          <w:rFonts w:ascii="Calibri" w:hAnsi="Calibri" w:cs="Calibri"/>
          <w:b/>
          <w:bCs/>
          <w:iCs/>
          <w:color w:val="222222"/>
          <w:sz w:val="18"/>
          <w:szCs w:val="18"/>
          <w:lang w:val="es-CO" w:eastAsia="fr-FR"/>
        </w:rPr>
        <w:tab/>
      </w:r>
      <w:r w:rsidRPr="00C75C6C">
        <w:rPr>
          <w:rFonts w:ascii="Calibri" w:hAnsi="Calibri" w:cs="Calibri"/>
          <w:b/>
          <w:bCs/>
          <w:iCs/>
          <w:color w:val="222222"/>
          <w:sz w:val="18"/>
          <w:szCs w:val="18"/>
          <w:lang w:eastAsia="fr-FR"/>
        </w:rPr>
        <w:t>DEBIDO PROCESO /</w:t>
      </w:r>
      <w:r w:rsidRPr="00C75C6C">
        <w:rPr>
          <w:rFonts w:ascii="Calibri" w:hAnsi="Calibri" w:cs="Calibri"/>
          <w:b/>
          <w:bCs/>
          <w:iCs/>
          <w:color w:val="222222"/>
          <w:sz w:val="18"/>
          <w:szCs w:val="18"/>
          <w:lang w:val="es-CO" w:eastAsia="fr-FR"/>
        </w:rPr>
        <w:t xml:space="preserve"> </w:t>
      </w:r>
      <w:r w:rsidRPr="00C75C6C">
        <w:rPr>
          <w:rFonts w:ascii="Calibri" w:hAnsi="Calibri" w:cs="Calibri"/>
          <w:b/>
          <w:bCs/>
          <w:iCs/>
          <w:color w:val="222222"/>
          <w:sz w:val="18"/>
          <w:szCs w:val="18"/>
          <w:lang w:eastAsia="fr-FR"/>
        </w:rPr>
        <w:t>TUTELA CONTRA PROVIDENCIA JUDICIAL / INEXISTENCIA DE LA VULNERACIÓN ARGÜIDA / NIEGA.</w:t>
      </w:r>
      <w:r w:rsidRPr="00C75C6C">
        <w:rPr>
          <w:rFonts w:ascii="Calibri" w:hAnsi="Calibri" w:cs="Calibri"/>
          <w:bCs/>
          <w:iCs/>
          <w:color w:val="222222"/>
          <w:sz w:val="18"/>
          <w:szCs w:val="18"/>
          <w:lang w:eastAsia="fr-FR"/>
        </w:rPr>
        <w:t xml:space="preserve"> La Sala considera que la decisión del juzgado accionado de no acceder a la solicitud elevada por la accionante, fue tomada con sustento en una motivación que no luce arbitraria o irrazonable, al estimar que la misma no era procedente, pues se estaba formulando al interior de un trámite judicial, y le correspondía a las partes intervinientes en la </w:t>
      </w:r>
      <w:proofErr w:type="spellStart"/>
      <w:r w:rsidRPr="00C75C6C">
        <w:rPr>
          <w:rFonts w:ascii="Calibri" w:hAnsi="Calibri" w:cs="Calibri"/>
          <w:bCs/>
          <w:iCs/>
          <w:color w:val="222222"/>
          <w:sz w:val="18"/>
          <w:szCs w:val="18"/>
          <w:lang w:eastAsia="fr-FR"/>
        </w:rPr>
        <w:t>litis</w:t>
      </w:r>
      <w:proofErr w:type="spellEnd"/>
      <w:r w:rsidRPr="00C75C6C">
        <w:rPr>
          <w:rFonts w:ascii="Calibri" w:hAnsi="Calibri" w:cs="Calibri"/>
          <w:bCs/>
          <w:iCs/>
          <w:color w:val="222222"/>
          <w:sz w:val="18"/>
          <w:szCs w:val="18"/>
          <w:lang w:eastAsia="fr-FR"/>
        </w:rPr>
        <w:t>, además porque tampoco existía petición de una autoridad competente. En efecto, a la</w:t>
      </w:r>
      <w:r w:rsidRPr="00C75C6C">
        <w:rPr>
          <w:rFonts w:asciiTheme="minorHAnsi" w:hAnsiTheme="minorHAnsi" w:cstheme="minorHAnsi"/>
          <w:bCs/>
          <w:iCs/>
          <w:color w:val="222222"/>
          <w:sz w:val="18"/>
          <w:szCs w:val="18"/>
          <w:lang w:eastAsia="fr-FR"/>
        </w:rPr>
        <w:t xml:space="preserve"> solicitud de autorizar “</w:t>
      </w:r>
      <w:r w:rsidRPr="00C75C6C">
        <w:rPr>
          <w:rFonts w:asciiTheme="minorHAnsi" w:hAnsiTheme="minorHAnsi" w:cstheme="minorHAnsi"/>
          <w:bCs/>
          <w:i/>
          <w:iCs/>
          <w:color w:val="222222"/>
          <w:sz w:val="18"/>
          <w:szCs w:val="18"/>
          <w:lang w:eastAsia="fr-FR"/>
        </w:rPr>
        <w:t>la entrega material del CONTRATO DE ARRENDAMIENTO</w:t>
      </w:r>
      <w:r w:rsidRPr="00C75C6C">
        <w:rPr>
          <w:rFonts w:asciiTheme="minorHAnsi" w:hAnsiTheme="minorHAnsi" w:cstheme="minorHAnsi"/>
          <w:bCs/>
          <w:iCs/>
          <w:color w:val="222222"/>
          <w:sz w:val="18"/>
          <w:szCs w:val="18"/>
          <w:lang w:eastAsia="fr-FR"/>
        </w:rPr>
        <w:t xml:space="preserve">” al experto, previo aseguramiento del mismo al interior del citado proceso por medio de copia certificada, no podía accederse, pues dicho documento sólo era procedente desglosarse y entregarse a la parte que lo presentó, tal como lo establece el artículo 116 del </w:t>
      </w:r>
      <w:proofErr w:type="spellStart"/>
      <w:r w:rsidRPr="00C75C6C">
        <w:rPr>
          <w:rFonts w:asciiTheme="minorHAnsi" w:hAnsiTheme="minorHAnsi" w:cstheme="minorHAnsi"/>
          <w:bCs/>
          <w:iCs/>
          <w:color w:val="222222"/>
          <w:sz w:val="18"/>
          <w:szCs w:val="18"/>
          <w:lang w:eastAsia="fr-FR"/>
        </w:rPr>
        <w:t>CGP</w:t>
      </w:r>
      <w:proofErr w:type="spellEnd"/>
      <w:r w:rsidRPr="00C75C6C">
        <w:rPr>
          <w:rFonts w:asciiTheme="minorHAnsi" w:hAnsiTheme="minorHAnsi" w:cstheme="minorHAnsi"/>
          <w:bCs/>
          <w:iCs/>
          <w:color w:val="222222"/>
          <w:sz w:val="18"/>
          <w:szCs w:val="18"/>
          <w:lang w:eastAsia="fr-FR"/>
        </w:rPr>
        <w:t xml:space="preserve">, que preceptúa: </w:t>
      </w:r>
      <w:r w:rsidRPr="00C75C6C">
        <w:rPr>
          <w:rFonts w:asciiTheme="minorHAnsi" w:hAnsiTheme="minorHAnsi" w:cstheme="minorHAnsi"/>
          <w:bCs/>
          <w:i/>
          <w:iCs/>
          <w:color w:val="222222"/>
          <w:sz w:val="18"/>
          <w:szCs w:val="18"/>
          <w:lang w:eastAsia="fr-FR"/>
        </w:rPr>
        <w:t>“</w:t>
      </w:r>
      <w:r w:rsidRPr="00C75C6C">
        <w:rPr>
          <w:rFonts w:asciiTheme="minorHAnsi" w:hAnsiTheme="minorHAnsi" w:cstheme="minorHAnsi"/>
          <w:bCs/>
          <w:i/>
          <w:iCs/>
          <w:color w:val="222222"/>
          <w:sz w:val="18"/>
          <w:szCs w:val="18"/>
          <w:u w:val="single"/>
          <w:lang w:eastAsia="fr-FR"/>
        </w:rPr>
        <w:t>Los documentos podrán desglosarse del expediente y entregarse a quien los haya presentado</w:t>
      </w:r>
      <w:r w:rsidRPr="00C75C6C">
        <w:rPr>
          <w:rFonts w:asciiTheme="minorHAnsi" w:hAnsiTheme="minorHAnsi" w:cstheme="minorHAnsi"/>
          <w:bCs/>
          <w:i/>
          <w:iCs/>
          <w:color w:val="222222"/>
          <w:sz w:val="18"/>
          <w:szCs w:val="18"/>
          <w:lang w:eastAsia="fr-FR"/>
        </w:rPr>
        <w:t xml:space="preserve">, una vez </w:t>
      </w:r>
      <w:proofErr w:type="spellStart"/>
      <w:r w:rsidRPr="00C75C6C">
        <w:rPr>
          <w:rFonts w:asciiTheme="minorHAnsi" w:hAnsiTheme="minorHAnsi" w:cstheme="minorHAnsi"/>
          <w:bCs/>
          <w:i/>
          <w:iCs/>
          <w:color w:val="222222"/>
          <w:sz w:val="18"/>
          <w:szCs w:val="18"/>
          <w:lang w:eastAsia="fr-FR"/>
        </w:rPr>
        <w:t>precluida</w:t>
      </w:r>
      <w:proofErr w:type="spellEnd"/>
      <w:r w:rsidRPr="00C75C6C">
        <w:rPr>
          <w:rFonts w:asciiTheme="minorHAnsi" w:hAnsiTheme="minorHAnsi" w:cstheme="minorHAnsi"/>
          <w:bCs/>
          <w:i/>
          <w:iCs/>
          <w:color w:val="222222"/>
          <w:sz w:val="18"/>
          <w:szCs w:val="18"/>
          <w:lang w:eastAsia="fr-FR"/>
        </w:rPr>
        <w:t xml:space="preserve"> la oportunidad para tacharlos de falsos o desestimada la tacha, todo con sujeción a las siguientes reglas y por orden del juez: (...)”</w:t>
      </w:r>
      <w:r w:rsidRPr="00C75C6C">
        <w:rPr>
          <w:rFonts w:asciiTheme="minorHAnsi" w:hAnsiTheme="minorHAnsi" w:cstheme="minorHAnsi"/>
          <w:bCs/>
          <w:iCs/>
          <w:color w:val="222222"/>
          <w:sz w:val="18"/>
          <w:szCs w:val="18"/>
          <w:lang w:eastAsia="fr-FR"/>
        </w:rPr>
        <w:t>. (Subrayas de la Sala).</w:t>
      </w:r>
      <w:r w:rsidRPr="00C75C6C">
        <w:rPr>
          <w:rFonts w:asciiTheme="minorHAnsi" w:hAnsiTheme="minorHAnsi" w:cstheme="minorHAnsi"/>
          <w:bCs/>
          <w:iCs/>
          <w:color w:val="222222"/>
          <w:sz w:val="18"/>
          <w:szCs w:val="18"/>
          <w:lang w:eastAsia="fr-FR"/>
        </w:rPr>
        <w:t xml:space="preserve"> (…) Aunado a lo anterior, la parte actora debió interponer recurso de apelación en subsidio del de reposición que formuló frente al </w:t>
      </w:r>
      <w:r w:rsidRPr="00C75C6C">
        <w:rPr>
          <w:rFonts w:asciiTheme="minorHAnsi" w:hAnsiTheme="minorHAnsi" w:cstheme="minorHAnsi"/>
          <w:bCs/>
          <w:iCs/>
          <w:color w:val="222222"/>
          <w:sz w:val="18"/>
          <w:szCs w:val="18"/>
          <w:lang w:val="es-CO" w:eastAsia="fr-FR"/>
        </w:rPr>
        <w:t xml:space="preserve">auto del 25 de abril de 2017 que no accedió a la solicitud elevada, y además, recurrir el del 31 de julio de 2017 que le denegó la alzada contra el del 27 de junio de 2017. </w:t>
      </w:r>
      <w:r w:rsidRPr="00C75C6C">
        <w:rPr>
          <w:rFonts w:asciiTheme="minorHAnsi" w:hAnsiTheme="minorHAnsi" w:cstheme="minorHAnsi"/>
          <w:bCs/>
          <w:iCs/>
          <w:color w:val="222222"/>
          <w:sz w:val="18"/>
          <w:szCs w:val="18"/>
          <w:lang w:eastAsia="fr-FR"/>
        </w:rPr>
        <w:t xml:space="preserve"> Se revocará entonces, el fallo impugnado, para en su lugar, negar la acción de tutela en lo que respecta a la existencia del defecto sustantivo imputado a la funcionaria accionada en la providencia que no accedió a la solicitud elevada por la accionante. </w:t>
      </w:r>
    </w:p>
    <w:p w:rsidR="00C75C6C" w:rsidRDefault="00C75C6C" w:rsidP="007D4C24">
      <w:pPr>
        <w:spacing w:line="360" w:lineRule="auto"/>
        <w:jc w:val="center"/>
        <w:rPr>
          <w:rFonts w:ascii="Arial" w:hAnsi="Arial" w:cs="Arial"/>
          <w:b/>
          <w:bCs/>
          <w:sz w:val="24"/>
          <w:szCs w:val="26"/>
        </w:rPr>
      </w:pPr>
    </w:p>
    <w:p w:rsidR="007D4C24" w:rsidRPr="00984F63" w:rsidRDefault="007D4C24" w:rsidP="007D4C24">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7D4C24" w:rsidRPr="00984F63" w:rsidRDefault="007D4C24" w:rsidP="007D4C24">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7D4C24" w:rsidRPr="000905F6" w:rsidRDefault="007D4C24" w:rsidP="007D4C24">
      <w:pPr>
        <w:spacing w:line="360" w:lineRule="auto"/>
        <w:jc w:val="center"/>
        <w:rPr>
          <w:rFonts w:ascii="Arial" w:hAnsi="Arial" w:cs="Arial"/>
          <w:bCs/>
          <w:sz w:val="26"/>
          <w:szCs w:val="26"/>
        </w:rPr>
      </w:pPr>
    </w:p>
    <w:p w:rsidR="007D4C24" w:rsidRPr="00984F63" w:rsidRDefault="007D4C24" w:rsidP="007D4C24">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7D4C24" w:rsidRPr="00255D3C" w:rsidRDefault="007D4C24" w:rsidP="007D4C24">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7D4C24" w:rsidRPr="000905F6" w:rsidRDefault="007D4C24" w:rsidP="007D4C24">
      <w:pPr>
        <w:spacing w:line="360" w:lineRule="auto"/>
        <w:jc w:val="center"/>
        <w:rPr>
          <w:rFonts w:ascii="Arial" w:hAnsi="Arial" w:cs="Arial"/>
          <w:bCs/>
          <w:sz w:val="24"/>
          <w:szCs w:val="26"/>
        </w:rPr>
      </w:pPr>
    </w:p>
    <w:p w:rsidR="005010B2" w:rsidRPr="00063737" w:rsidRDefault="005010B2" w:rsidP="005010B2">
      <w:pPr>
        <w:spacing w:line="360" w:lineRule="auto"/>
        <w:jc w:val="center"/>
        <w:rPr>
          <w:rFonts w:ascii="Arial" w:hAnsi="Arial" w:cs="Arial"/>
          <w:bCs/>
          <w:sz w:val="24"/>
          <w:szCs w:val="24"/>
        </w:rPr>
      </w:pPr>
      <w:r w:rsidRPr="00063737">
        <w:rPr>
          <w:rFonts w:ascii="Arial" w:hAnsi="Arial" w:cs="Arial"/>
          <w:bCs/>
          <w:sz w:val="24"/>
          <w:szCs w:val="24"/>
        </w:rPr>
        <w:t xml:space="preserve">Pereira, </w:t>
      </w:r>
      <w:r w:rsidR="0078593B">
        <w:rPr>
          <w:rFonts w:ascii="Arial" w:hAnsi="Arial" w:cs="Arial"/>
          <w:bCs/>
          <w:sz w:val="24"/>
          <w:szCs w:val="24"/>
        </w:rPr>
        <w:t>diecinueve</w:t>
      </w:r>
      <w:r w:rsidRPr="00063737">
        <w:rPr>
          <w:rFonts w:ascii="Arial" w:hAnsi="Arial" w:cs="Arial"/>
          <w:bCs/>
          <w:sz w:val="24"/>
          <w:szCs w:val="24"/>
        </w:rPr>
        <w:t xml:space="preserve"> (</w:t>
      </w:r>
      <w:r w:rsidR="0078593B">
        <w:rPr>
          <w:rFonts w:ascii="Arial" w:hAnsi="Arial" w:cs="Arial"/>
          <w:bCs/>
          <w:sz w:val="24"/>
          <w:szCs w:val="24"/>
        </w:rPr>
        <w:t>19</w:t>
      </w:r>
      <w:r w:rsidRPr="00063737">
        <w:rPr>
          <w:rFonts w:ascii="Arial" w:hAnsi="Arial" w:cs="Arial"/>
          <w:bCs/>
          <w:sz w:val="24"/>
          <w:szCs w:val="24"/>
        </w:rPr>
        <w:t xml:space="preserve">) de </w:t>
      </w:r>
      <w:r>
        <w:rPr>
          <w:rFonts w:ascii="Arial" w:hAnsi="Arial" w:cs="Arial"/>
          <w:bCs/>
          <w:sz w:val="24"/>
          <w:szCs w:val="24"/>
        </w:rPr>
        <w:t>febrero</w:t>
      </w:r>
      <w:r w:rsidRPr="00063737">
        <w:rPr>
          <w:rFonts w:ascii="Arial" w:hAnsi="Arial" w:cs="Arial"/>
          <w:bCs/>
          <w:sz w:val="24"/>
          <w:szCs w:val="24"/>
        </w:rPr>
        <w:t xml:space="preserve"> de dos mil dieci</w:t>
      </w:r>
      <w:r>
        <w:rPr>
          <w:rFonts w:ascii="Arial" w:hAnsi="Arial" w:cs="Arial"/>
          <w:bCs/>
          <w:sz w:val="24"/>
          <w:szCs w:val="24"/>
        </w:rPr>
        <w:t>ocho</w:t>
      </w:r>
      <w:r w:rsidRPr="00063737">
        <w:rPr>
          <w:rFonts w:ascii="Arial" w:hAnsi="Arial" w:cs="Arial"/>
          <w:bCs/>
          <w:sz w:val="24"/>
          <w:szCs w:val="24"/>
        </w:rPr>
        <w:t xml:space="preserve"> (201</w:t>
      </w:r>
      <w:r>
        <w:rPr>
          <w:rFonts w:ascii="Arial" w:hAnsi="Arial" w:cs="Arial"/>
          <w:bCs/>
          <w:sz w:val="24"/>
          <w:szCs w:val="24"/>
        </w:rPr>
        <w:t>8</w:t>
      </w:r>
      <w:r w:rsidRPr="00063737">
        <w:rPr>
          <w:rFonts w:ascii="Arial" w:hAnsi="Arial" w:cs="Arial"/>
          <w:bCs/>
          <w:sz w:val="24"/>
          <w:szCs w:val="24"/>
        </w:rPr>
        <w:t>)</w:t>
      </w:r>
    </w:p>
    <w:p w:rsidR="007D4C24" w:rsidRPr="00984F63" w:rsidRDefault="005010B2" w:rsidP="005010B2">
      <w:pPr>
        <w:spacing w:line="360" w:lineRule="auto"/>
        <w:jc w:val="center"/>
        <w:rPr>
          <w:rFonts w:ascii="Arial" w:hAnsi="Arial" w:cs="Arial"/>
          <w:sz w:val="24"/>
          <w:szCs w:val="24"/>
        </w:rPr>
      </w:pPr>
      <w:r>
        <w:rPr>
          <w:rFonts w:ascii="Arial" w:hAnsi="Arial" w:cs="Arial"/>
          <w:sz w:val="24"/>
          <w:szCs w:val="24"/>
        </w:rPr>
        <w:t xml:space="preserve">Acta N° </w:t>
      </w:r>
      <w:r w:rsidR="0078593B">
        <w:rPr>
          <w:rFonts w:ascii="Arial" w:hAnsi="Arial" w:cs="Arial"/>
          <w:sz w:val="24"/>
          <w:szCs w:val="24"/>
        </w:rPr>
        <w:t>044</w:t>
      </w:r>
      <w:r w:rsidRPr="00063737">
        <w:rPr>
          <w:rFonts w:ascii="Arial" w:hAnsi="Arial" w:cs="Arial"/>
          <w:sz w:val="24"/>
          <w:szCs w:val="24"/>
        </w:rPr>
        <w:t xml:space="preserve"> de </w:t>
      </w:r>
      <w:r w:rsidR="0078593B">
        <w:rPr>
          <w:rFonts w:ascii="Arial" w:hAnsi="Arial" w:cs="Arial"/>
          <w:sz w:val="24"/>
          <w:szCs w:val="24"/>
        </w:rPr>
        <w:t>19</w:t>
      </w:r>
      <w:r>
        <w:rPr>
          <w:rFonts w:ascii="Arial" w:hAnsi="Arial" w:cs="Arial"/>
          <w:sz w:val="24"/>
          <w:szCs w:val="24"/>
        </w:rPr>
        <w:t>-02-2018</w:t>
      </w:r>
    </w:p>
    <w:p w:rsidR="007D4C24" w:rsidRDefault="007D4C24" w:rsidP="007D4C24">
      <w:pPr>
        <w:spacing w:line="360" w:lineRule="auto"/>
        <w:jc w:val="center"/>
        <w:rPr>
          <w:rFonts w:ascii="Arial" w:hAnsi="Arial" w:cs="Arial"/>
          <w:sz w:val="24"/>
          <w:szCs w:val="24"/>
        </w:rPr>
      </w:pPr>
      <w:r>
        <w:rPr>
          <w:rFonts w:ascii="Arial" w:hAnsi="Arial" w:cs="Arial"/>
          <w:sz w:val="24"/>
          <w:szCs w:val="24"/>
        </w:rPr>
        <w:t>Expediente: 66</w:t>
      </w:r>
      <w:r w:rsidR="00A476D4">
        <w:rPr>
          <w:rFonts w:ascii="Arial" w:hAnsi="Arial" w:cs="Arial"/>
          <w:sz w:val="24"/>
          <w:szCs w:val="24"/>
        </w:rPr>
        <w:t>00</w:t>
      </w:r>
      <w:r>
        <w:rPr>
          <w:rFonts w:ascii="Arial" w:hAnsi="Arial" w:cs="Arial"/>
          <w:sz w:val="24"/>
          <w:szCs w:val="24"/>
        </w:rPr>
        <w:t>1-31-03-00</w:t>
      </w:r>
      <w:r w:rsidR="00164F68">
        <w:rPr>
          <w:rFonts w:ascii="Arial" w:hAnsi="Arial" w:cs="Arial"/>
          <w:sz w:val="24"/>
          <w:szCs w:val="24"/>
        </w:rPr>
        <w:t>2</w:t>
      </w:r>
      <w:r w:rsidR="00D173F1">
        <w:rPr>
          <w:rFonts w:ascii="Arial" w:hAnsi="Arial" w:cs="Arial"/>
          <w:sz w:val="24"/>
          <w:szCs w:val="24"/>
        </w:rPr>
        <w:t>-</w:t>
      </w:r>
      <w:r w:rsidR="00D173F1" w:rsidRPr="00164F68">
        <w:rPr>
          <w:rFonts w:ascii="Arial" w:hAnsi="Arial" w:cs="Arial"/>
          <w:b/>
          <w:sz w:val="24"/>
          <w:szCs w:val="24"/>
        </w:rPr>
        <w:t>2017-004</w:t>
      </w:r>
      <w:r w:rsidRPr="00164F68">
        <w:rPr>
          <w:rFonts w:ascii="Arial" w:hAnsi="Arial" w:cs="Arial"/>
          <w:b/>
          <w:sz w:val="24"/>
          <w:szCs w:val="24"/>
        </w:rPr>
        <w:t>2</w:t>
      </w:r>
      <w:r w:rsidR="00164F68" w:rsidRPr="00164F68">
        <w:rPr>
          <w:rFonts w:ascii="Arial" w:hAnsi="Arial" w:cs="Arial"/>
          <w:b/>
          <w:sz w:val="24"/>
          <w:szCs w:val="24"/>
        </w:rPr>
        <w:t>0</w:t>
      </w:r>
      <w:r>
        <w:rPr>
          <w:rFonts w:ascii="Arial" w:hAnsi="Arial" w:cs="Arial"/>
          <w:sz w:val="24"/>
          <w:szCs w:val="24"/>
        </w:rPr>
        <w:t>-01</w:t>
      </w:r>
    </w:p>
    <w:p w:rsidR="007D4C24" w:rsidRPr="00EC4913" w:rsidRDefault="007D4C24" w:rsidP="007D4C24">
      <w:pPr>
        <w:pStyle w:val="Sinespaciado1"/>
        <w:spacing w:line="360" w:lineRule="auto"/>
        <w:ind w:left="705" w:firstLine="2130"/>
        <w:rPr>
          <w:rFonts w:ascii="Arial" w:hAnsi="Arial" w:cs="Arial"/>
          <w:lang w:val="es-ES" w:eastAsia="es-ES"/>
        </w:rPr>
      </w:pPr>
    </w:p>
    <w:p w:rsidR="007D4C24" w:rsidRPr="000905F6" w:rsidRDefault="007D4C24" w:rsidP="007D4C24">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7D4C24" w:rsidRPr="00EC4913" w:rsidRDefault="007D4C24" w:rsidP="007D4C24">
      <w:pPr>
        <w:pStyle w:val="Sinespaciado1"/>
        <w:spacing w:line="360" w:lineRule="auto"/>
        <w:ind w:firstLine="2835"/>
        <w:rPr>
          <w:rFonts w:ascii="Arial" w:hAnsi="Arial" w:cs="Arial"/>
          <w:lang w:val="es-ES" w:eastAsia="es-ES"/>
        </w:rPr>
      </w:pPr>
    </w:p>
    <w:p w:rsidR="007D4C24" w:rsidRDefault="007D4C24" w:rsidP="007D4C24">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Se d</w:t>
      </w:r>
      <w:r w:rsidRPr="00A7419B">
        <w:rPr>
          <w:rFonts w:ascii="Arial" w:hAnsi="Arial" w:cs="Arial"/>
          <w:sz w:val="26"/>
          <w:szCs w:val="26"/>
          <w:lang w:val="es-ES" w:eastAsia="es-ES"/>
        </w:rPr>
        <w:t>ecide la impugnación formulada por</w:t>
      </w:r>
      <w:r w:rsidR="004051AA">
        <w:rPr>
          <w:rFonts w:ascii="Arial" w:hAnsi="Arial" w:cs="Arial"/>
          <w:sz w:val="26"/>
          <w:szCs w:val="26"/>
          <w:lang w:val="es-ES" w:eastAsia="es-ES"/>
        </w:rPr>
        <w:t xml:space="preserve"> </w:t>
      </w:r>
      <w:r>
        <w:rPr>
          <w:rFonts w:ascii="Arial" w:hAnsi="Arial" w:cs="Arial"/>
          <w:sz w:val="26"/>
          <w:szCs w:val="26"/>
          <w:lang w:val="es-ES" w:eastAsia="es-ES"/>
        </w:rPr>
        <w:t>l</w:t>
      </w:r>
      <w:r w:rsidR="00D173F1">
        <w:rPr>
          <w:rFonts w:ascii="Arial" w:hAnsi="Arial" w:cs="Arial"/>
          <w:sz w:val="26"/>
          <w:szCs w:val="26"/>
          <w:lang w:val="es-ES" w:eastAsia="es-ES"/>
        </w:rPr>
        <w:t>a</w:t>
      </w:r>
      <w:r>
        <w:rPr>
          <w:rFonts w:ascii="Arial" w:hAnsi="Arial" w:cs="Arial"/>
          <w:sz w:val="26"/>
          <w:szCs w:val="26"/>
          <w:lang w:val="es-ES" w:eastAsia="es-ES"/>
        </w:rPr>
        <w:t xml:space="preserve"> </w:t>
      </w:r>
      <w:r w:rsidR="0073634D">
        <w:rPr>
          <w:rFonts w:ascii="Arial" w:hAnsi="Arial" w:cs="Arial"/>
          <w:sz w:val="26"/>
          <w:szCs w:val="26"/>
          <w:lang w:val="es-ES" w:eastAsia="es-ES"/>
        </w:rPr>
        <w:t xml:space="preserve">titular del </w:t>
      </w:r>
      <w:r w:rsidR="0073634D" w:rsidRPr="00F0114D">
        <w:rPr>
          <w:rFonts w:ascii="Arial" w:hAnsi="Arial" w:cs="Arial"/>
          <w:szCs w:val="26"/>
          <w:lang w:val="es-ES" w:eastAsia="es-ES"/>
        </w:rPr>
        <w:t>JUZGADO SEGUNDO CIVIL MUNICIPAL DE PEREIRA</w:t>
      </w:r>
      <w:r w:rsidR="0073634D">
        <w:rPr>
          <w:rFonts w:ascii="Arial" w:hAnsi="Arial" w:cs="Arial"/>
          <w:sz w:val="26"/>
          <w:szCs w:val="26"/>
          <w:lang w:val="es-ES" w:eastAsia="es-ES"/>
        </w:rPr>
        <w:t xml:space="preserve"> </w:t>
      </w:r>
      <w:r w:rsidR="00F0114D">
        <w:rPr>
          <w:rFonts w:ascii="Arial" w:hAnsi="Arial" w:cs="Arial"/>
          <w:sz w:val="26"/>
          <w:szCs w:val="26"/>
          <w:lang w:val="es-ES" w:eastAsia="es-ES"/>
        </w:rPr>
        <w:t>y la</w:t>
      </w:r>
      <w:r w:rsidR="0073634D">
        <w:rPr>
          <w:rFonts w:ascii="Arial" w:hAnsi="Arial" w:cs="Arial"/>
          <w:sz w:val="26"/>
          <w:szCs w:val="26"/>
          <w:lang w:val="es-ES" w:eastAsia="es-ES"/>
        </w:rPr>
        <w:t xml:space="preserve"> señora </w:t>
      </w:r>
      <w:r w:rsidR="0073634D" w:rsidRPr="00F0114D">
        <w:rPr>
          <w:rFonts w:ascii="Arial" w:hAnsi="Arial" w:cs="Arial"/>
          <w:szCs w:val="26"/>
          <w:lang w:val="es-ES" w:eastAsia="es-ES"/>
        </w:rPr>
        <w:t>SONIA VÁSQUEZ SALAZAR</w:t>
      </w:r>
      <w:r w:rsidRPr="00A7419B">
        <w:rPr>
          <w:rFonts w:ascii="Arial" w:hAnsi="Arial" w:cs="Arial"/>
          <w:sz w:val="26"/>
          <w:szCs w:val="26"/>
          <w:lang w:val="es-ES" w:eastAsia="es-ES"/>
        </w:rPr>
        <w:t xml:space="preserve">, contra </w:t>
      </w:r>
      <w:r w:rsidR="00817AED">
        <w:rPr>
          <w:rFonts w:ascii="Arial" w:hAnsi="Arial" w:cs="Arial"/>
          <w:sz w:val="26"/>
          <w:szCs w:val="26"/>
          <w:lang w:val="es-ES" w:eastAsia="es-ES"/>
        </w:rPr>
        <w:t>el fallo proferido</w:t>
      </w:r>
      <w:r w:rsidRPr="00A7419B">
        <w:rPr>
          <w:rFonts w:ascii="Arial" w:hAnsi="Arial" w:cs="Arial"/>
          <w:sz w:val="26"/>
          <w:szCs w:val="26"/>
          <w:lang w:val="es-ES" w:eastAsia="es-ES"/>
        </w:rPr>
        <w:t xml:space="preserve"> el </w:t>
      </w:r>
      <w:r w:rsidR="00F0114D">
        <w:rPr>
          <w:rFonts w:ascii="Arial" w:hAnsi="Arial" w:cs="Arial"/>
          <w:sz w:val="26"/>
          <w:szCs w:val="26"/>
          <w:lang w:val="es-ES" w:eastAsia="es-ES"/>
        </w:rPr>
        <w:t>24</w:t>
      </w:r>
      <w:r w:rsidRPr="00A7419B">
        <w:rPr>
          <w:rFonts w:ascii="Arial" w:hAnsi="Arial" w:cs="Arial"/>
          <w:sz w:val="26"/>
          <w:szCs w:val="26"/>
          <w:lang w:val="es-ES" w:eastAsia="es-ES"/>
        </w:rPr>
        <w:t xml:space="preserve"> de </w:t>
      </w:r>
      <w:r w:rsidR="00F0114D">
        <w:rPr>
          <w:rFonts w:ascii="Arial" w:hAnsi="Arial" w:cs="Arial"/>
          <w:sz w:val="26"/>
          <w:szCs w:val="26"/>
          <w:lang w:val="es-ES" w:eastAsia="es-ES"/>
        </w:rPr>
        <w:t>noviembre</w:t>
      </w:r>
      <w:r>
        <w:rPr>
          <w:rFonts w:ascii="Arial" w:hAnsi="Arial" w:cs="Arial"/>
          <w:sz w:val="26"/>
          <w:szCs w:val="26"/>
          <w:lang w:val="es-ES" w:eastAsia="es-ES"/>
        </w:rPr>
        <w:t xml:space="preserve"> de 201</w:t>
      </w:r>
      <w:r w:rsidR="006D5969">
        <w:rPr>
          <w:rFonts w:ascii="Arial" w:hAnsi="Arial" w:cs="Arial"/>
          <w:sz w:val="26"/>
          <w:szCs w:val="26"/>
          <w:lang w:val="es-ES" w:eastAsia="es-ES"/>
        </w:rPr>
        <w:t>7</w:t>
      </w:r>
      <w:r>
        <w:rPr>
          <w:rFonts w:ascii="Arial" w:hAnsi="Arial" w:cs="Arial"/>
          <w:sz w:val="26"/>
          <w:szCs w:val="26"/>
          <w:lang w:val="es-ES" w:eastAsia="es-ES"/>
        </w:rPr>
        <w:t>, mediante la cual</w:t>
      </w:r>
      <w:r w:rsidRPr="00A7419B">
        <w:rPr>
          <w:rFonts w:ascii="Arial" w:hAnsi="Arial" w:cs="Arial"/>
          <w:sz w:val="26"/>
          <w:szCs w:val="26"/>
          <w:lang w:val="es-ES" w:eastAsia="es-ES"/>
        </w:rPr>
        <w:t xml:space="preserve"> el Juzgado </w:t>
      </w:r>
      <w:r w:rsidR="00F0114D">
        <w:rPr>
          <w:rFonts w:ascii="Arial" w:hAnsi="Arial" w:cs="Arial"/>
          <w:sz w:val="26"/>
          <w:szCs w:val="26"/>
          <w:lang w:val="es-ES" w:eastAsia="es-ES"/>
        </w:rPr>
        <w:t>Segundo</w:t>
      </w:r>
      <w:r w:rsidR="006D5969">
        <w:rPr>
          <w:rFonts w:ascii="Arial" w:hAnsi="Arial" w:cs="Arial"/>
          <w:sz w:val="26"/>
          <w:szCs w:val="26"/>
          <w:lang w:val="es-ES" w:eastAsia="es-ES"/>
        </w:rPr>
        <w:t xml:space="preserve"> </w:t>
      </w:r>
      <w:r w:rsidRPr="00A7419B">
        <w:rPr>
          <w:rFonts w:ascii="Arial" w:hAnsi="Arial" w:cs="Arial"/>
          <w:sz w:val="26"/>
          <w:szCs w:val="26"/>
          <w:lang w:val="es-ES" w:eastAsia="es-ES"/>
        </w:rPr>
        <w:t xml:space="preserve">Civil del Circuito de </w:t>
      </w:r>
      <w:r w:rsidR="006D5969">
        <w:rPr>
          <w:rFonts w:ascii="Arial" w:hAnsi="Arial" w:cs="Arial"/>
          <w:sz w:val="26"/>
          <w:szCs w:val="26"/>
          <w:lang w:val="es-ES" w:eastAsia="es-ES"/>
        </w:rPr>
        <w:t>Pereira</w:t>
      </w:r>
      <w:r>
        <w:rPr>
          <w:rFonts w:ascii="Arial" w:hAnsi="Arial" w:cs="Arial"/>
          <w:sz w:val="26"/>
          <w:szCs w:val="26"/>
          <w:lang w:val="es-ES" w:eastAsia="es-ES"/>
        </w:rPr>
        <w:t xml:space="preserve"> resolvió </w:t>
      </w:r>
      <w:r w:rsidRPr="00A7419B">
        <w:rPr>
          <w:rFonts w:ascii="Arial" w:hAnsi="Arial" w:cs="Arial"/>
          <w:sz w:val="26"/>
          <w:szCs w:val="26"/>
          <w:lang w:val="es-ES" w:eastAsia="es-ES"/>
        </w:rPr>
        <w:t xml:space="preserve">la acción de tutela promovida por </w:t>
      </w:r>
      <w:r>
        <w:rPr>
          <w:rFonts w:ascii="Arial" w:hAnsi="Arial" w:cs="Arial"/>
          <w:sz w:val="26"/>
          <w:szCs w:val="26"/>
          <w:lang w:val="es-ES" w:eastAsia="es-ES"/>
        </w:rPr>
        <w:t>l</w:t>
      </w:r>
      <w:r w:rsidR="00D173F1">
        <w:rPr>
          <w:rFonts w:ascii="Arial" w:hAnsi="Arial" w:cs="Arial"/>
          <w:sz w:val="26"/>
          <w:szCs w:val="26"/>
          <w:lang w:val="es-ES" w:eastAsia="es-ES"/>
        </w:rPr>
        <w:t>a</w:t>
      </w:r>
      <w:r w:rsidR="00F0114D">
        <w:rPr>
          <w:rFonts w:ascii="Arial" w:hAnsi="Arial" w:cs="Arial"/>
          <w:sz w:val="26"/>
          <w:szCs w:val="26"/>
          <w:lang w:val="es-ES" w:eastAsia="es-ES"/>
        </w:rPr>
        <w:t xml:space="preserve"> señora </w:t>
      </w:r>
      <w:r w:rsidR="00F0114D" w:rsidRPr="00F0114D">
        <w:rPr>
          <w:rFonts w:ascii="Arial" w:hAnsi="Arial" w:cs="Arial"/>
          <w:szCs w:val="26"/>
          <w:lang w:val="es-ES" w:eastAsia="es-ES"/>
        </w:rPr>
        <w:t xml:space="preserve">ALEYDA MARÍA GÓMEZ PLAZA </w:t>
      </w:r>
      <w:r w:rsidRPr="00A7419B">
        <w:rPr>
          <w:rFonts w:ascii="Arial" w:hAnsi="Arial" w:cs="Arial"/>
          <w:sz w:val="26"/>
          <w:szCs w:val="26"/>
          <w:lang w:val="es-ES" w:eastAsia="es-ES"/>
        </w:rPr>
        <w:t>frente a</w:t>
      </w:r>
      <w:r w:rsidR="0073634D">
        <w:rPr>
          <w:rFonts w:ascii="Arial" w:hAnsi="Arial" w:cs="Arial"/>
          <w:sz w:val="26"/>
          <w:szCs w:val="26"/>
          <w:lang w:val="es-ES" w:eastAsia="es-ES"/>
        </w:rPr>
        <w:t xml:space="preserve"> </w:t>
      </w:r>
      <w:r w:rsidRPr="00A7419B">
        <w:rPr>
          <w:rFonts w:ascii="Arial" w:hAnsi="Arial" w:cs="Arial"/>
          <w:sz w:val="26"/>
          <w:szCs w:val="26"/>
          <w:lang w:val="es-ES" w:eastAsia="es-ES"/>
        </w:rPr>
        <w:t>l</w:t>
      </w:r>
      <w:r w:rsidR="0073634D">
        <w:rPr>
          <w:rFonts w:ascii="Arial" w:hAnsi="Arial" w:cs="Arial"/>
          <w:sz w:val="26"/>
          <w:szCs w:val="26"/>
          <w:lang w:val="es-ES" w:eastAsia="es-ES"/>
        </w:rPr>
        <w:t>a autoridad judicial opugnante</w:t>
      </w:r>
      <w:r>
        <w:rPr>
          <w:rFonts w:ascii="Arial" w:hAnsi="Arial" w:cs="Arial"/>
          <w:sz w:val="26"/>
          <w:szCs w:val="26"/>
          <w:lang w:val="es-ES" w:eastAsia="es-ES"/>
        </w:rPr>
        <w:t>, a la que fue</w:t>
      </w:r>
      <w:r w:rsidR="00F0114D">
        <w:rPr>
          <w:rFonts w:ascii="Arial" w:hAnsi="Arial" w:cs="Arial"/>
          <w:sz w:val="26"/>
          <w:szCs w:val="26"/>
          <w:lang w:val="es-ES" w:eastAsia="es-ES"/>
        </w:rPr>
        <w:t>ron vinculados</w:t>
      </w:r>
      <w:r>
        <w:rPr>
          <w:rFonts w:ascii="Arial" w:hAnsi="Arial" w:cs="Arial"/>
          <w:sz w:val="26"/>
          <w:szCs w:val="26"/>
          <w:lang w:val="es-ES" w:eastAsia="es-ES"/>
        </w:rPr>
        <w:t xml:space="preserve"> la s</w:t>
      </w:r>
      <w:r w:rsidR="006D5969">
        <w:rPr>
          <w:rFonts w:ascii="Arial" w:hAnsi="Arial" w:cs="Arial"/>
          <w:sz w:val="26"/>
          <w:szCs w:val="26"/>
          <w:lang w:val="es-ES" w:eastAsia="es-ES"/>
        </w:rPr>
        <w:t xml:space="preserve">eñora </w:t>
      </w:r>
      <w:r w:rsidR="00F0114D" w:rsidRPr="00F0114D">
        <w:rPr>
          <w:rFonts w:ascii="Arial" w:hAnsi="Arial" w:cs="Arial"/>
          <w:szCs w:val="26"/>
          <w:lang w:val="es-ES" w:eastAsia="es-ES"/>
        </w:rPr>
        <w:t>SONIA VÁSQUEZ SALAZAR</w:t>
      </w:r>
      <w:r w:rsidR="00F0114D">
        <w:rPr>
          <w:rFonts w:ascii="Arial" w:hAnsi="Arial" w:cs="Arial"/>
          <w:sz w:val="26"/>
          <w:szCs w:val="26"/>
          <w:lang w:val="es-ES" w:eastAsia="es-ES"/>
        </w:rPr>
        <w:t xml:space="preserve"> y </w:t>
      </w:r>
      <w:r w:rsidR="00F0114D" w:rsidRPr="00F0114D">
        <w:rPr>
          <w:rFonts w:ascii="Arial" w:hAnsi="Arial" w:cs="Arial"/>
          <w:szCs w:val="26"/>
          <w:lang w:val="es-ES" w:eastAsia="es-ES"/>
        </w:rPr>
        <w:t>JAMES ALEJANDRO VÁSQUEZ USMA</w:t>
      </w:r>
      <w:r>
        <w:rPr>
          <w:rFonts w:ascii="Arial" w:hAnsi="Arial" w:cs="Arial"/>
          <w:sz w:val="26"/>
          <w:szCs w:val="26"/>
          <w:lang w:val="es-ES" w:eastAsia="es-ES"/>
        </w:rPr>
        <w:t>.</w:t>
      </w:r>
    </w:p>
    <w:p w:rsidR="007D4C24" w:rsidRPr="00EC4913" w:rsidRDefault="007D4C24" w:rsidP="007D4C24">
      <w:pPr>
        <w:pStyle w:val="Sinespaciado1"/>
        <w:spacing w:line="360" w:lineRule="auto"/>
        <w:ind w:firstLine="2835"/>
        <w:jc w:val="both"/>
        <w:rPr>
          <w:rFonts w:ascii="Arial" w:hAnsi="Arial" w:cs="Arial"/>
          <w:b/>
          <w:lang w:val="es-ES" w:eastAsia="es-ES"/>
        </w:rPr>
      </w:pPr>
      <w:r w:rsidRPr="00EC4913">
        <w:rPr>
          <w:rFonts w:ascii="Arial" w:hAnsi="Arial" w:cs="Arial"/>
          <w:b/>
          <w:lang w:val="es-ES" w:eastAsia="es-ES"/>
        </w:rPr>
        <w:lastRenderedPageBreak/>
        <w:t>II. ANTECEDENTES</w:t>
      </w:r>
    </w:p>
    <w:p w:rsidR="007D4C24" w:rsidRPr="00817AED" w:rsidRDefault="007D4C24" w:rsidP="007D4C24">
      <w:pPr>
        <w:pStyle w:val="Sinespaciado1"/>
        <w:spacing w:line="360" w:lineRule="auto"/>
        <w:ind w:firstLine="2835"/>
        <w:jc w:val="both"/>
        <w:rPr>
          <w:rFonts w:ascii="Arial" w:hAnsi="Arial" w:cs="Arial"/>
          <w:sz w:val="24"/>
          <w:szCs w:val="16"/>
          <w:lang w:val="es-ES" w:eastAsia="es-ES"/>
        </w:rPr>
      </w:pPr>
    </w:p>
    <w:p w:rsidR="007D4C24" w:rsidRDefault="007D4C24" w:rsidP="007D4C24">
      <w:pPr>
        <w:pStyle w:val="Sinespaciado1"/>
        <w:spacing w:line="360" w:lineRule="auto"/>
        <w:ind w:firstLine="2835"/>
        <w:jc w:val="both"/>
        <w:rPr>
          <w:rFonts w:ascii="Arial" w:hAnsi="Arial" w:cs="Arial"/>
          <w:spacing w:val="-3"/>
          <w:sz w:val="26"/>
          <w:szCs w:val="26"/>
        </w:rPr>
      </w:pPr>
      <w:r w:rsidRPr="00A7419B">
        <w:rPr>
          <w:rFonts w:ascii="Arial" w:hAnsi="Arial" w:cs="Arial"/>
          <w:sz w:val="26"/>
          <w:szCs w:val="26"/>
        </w:rPr>
        <w:t xml:space="preserve">1. </w:t>
      </w:r>
      <w:r w:rsidR="002D369C">
        <w:rPr>
          <w:rFonts w:ascii="Arial" w:hAnsi="Arial" w:cs="Arial"/>
          <w:sz w:val="26"/>
          <w:szCs w:val="26"/>
        </w:rPr>
        <w:t>La</w:t>
      </w:r>
      <w:r>
        <w:rPr>
          <w:rFonts w:ascii="Arial" w:hAnsi="Arial" w:cs="Arial"/>
          <w:sz w:val="26"/>
          <w:szCs w:val="26"/>
        </w:rPr>
        <w:t xml:space="preserve"> actor</w:t>
      </w:r>
      <w:r w:rsidR="002D369C">
        <w:rPr>
          <w:rFonts w:ascii="Arial" w:hAnsi="Arial" w:cs="Arial"/>
          <w:sz w:val="26"/>
          <w:szCs w:val="26"/>
        </w:rPr>
        <w:t>a</w:t>
      </w:r>
      <w:r w:rsidR="004051AA">
        <w:rPr>
          <w:rFonts w:ascii="Arial" w:hAnsi="Arial" w:cs="Arial"/>
          <w:sz w:val="26"/>
          <w:szCs w:val="26"/>
        </w:rPr>
        <w:t xml:space="preserve"> </w:t>
      </w:r>
      <w:r w:rsidRPr="00A7419B">
        <w:rPr>
          <w:rFonts w:ascii="Arial" w:hAnsi="Arial" w:cs="Arial"/>
          <w:spacing w:val="-3"/>
          <w:sz w:val="26"/>
          <w:szCs w:val="26"/>
        </w:rPr>
        <w:t>promovió el amparo constitucional, por considerar que la autoridad judicial accionada vulnera su</w:t>
      </w:r>
      <w:r w:rsidR="002D369C">
        <w:rPr>
          <w:rFonts w:ascii="Arial" w:hAnsi="Arial" w:cs="Arial"/>
          <w:spacing w:val="-3"/>
          <w:sz w:val="26"/>
          <w:szCs w:val="26"/>
        </w:rPr>
        <w:t>s</w:t>
      </w:r>
      <w:r w:rsidRPr="00A7419B">
        <w:rPr>
          <w:rFonts w:ascii="Arial" w:hAnsi="Arial" w:cs="Arial"/>
          <w:spacing w:val="-3"/>
          <w:sz w:val="26"/>
          <w:szCs w:val="26"/>
        </w:rPr>
        <w:t xml:space="preserve"> derecho</w:t>
      </w:r>
      <w:r w:rsidR="002D369C">
        <w:rPr>
          <w:rFonts w:ascii="Arial" w:hAnsi="Arial" w:cs="Arial"/>
          <w:spacing w:val="-3"/>
          <w:sz w:val="26"/>
          <w:szCs w:val="26"/>
        </w:rPr>
        <w:t>s</w:t>
      </w:r>
      <w:r w:rsidRPr="00A7419B">
        <w:rPr>
          <w:rFonts w:ascii="Arial" w:hAnsi="Arial" w:cs="Arial"/>
          <w:spacing w:val="-3"/>
          <w:sz w:val="26"/>
          <w:szCs w:val="26"/>
        </w:rPr>
        <w:t xml:space="preserve"> fundamental</w:t>
      </w:r>
      <w:r w:rsidR="002D369C">
        <w:rPr>
          <w:rFonts w:ascii="Arial" w:hAnsi="Arial" w:cs="Arial"/>
          <w:spacing w:val="-3"/>
          <w:sz w:val="26"/>
          <w:szCs w:val="26"/>
        </w:rPr>
        <w:t>es</w:t>
      </w:r>
      <w:r w:rsidRPr="00A7419B">
        <w:rPr>
          <w:rFonts w:ascii="Arial" w:hAnsi="Arial" w:cs="Arial"/>
          <w:spacing w:val="-3"/>
          <w:sz w:val="26"/>
          <w:szCs w:val="26"/>
        </w:rPr>
        <w:t xml:space="preserve"> al debido proceso</w:t>
      </w:r>
      <w:r w:rsidR="002D369C">
        <w:rPr>
          <w:rFonts w:ascii="Arial" w:hAnsi="Arial" w:cs="Arial"/>
          <w:spacing w:val="-3"/>
          <w:sz w:val="26"/>
          <w:szCs w:val="26"/>
        </w:rPr>
        <w:t xml:space="preserve"> y acceso a la </w:t>
      </w:r>
      <w:r w:rsidR="0073634D">
        <w:rPr>
          <w:rFonts w:ascii="Arial" w:hAnsi="Arial" w:cs="Arial"/>
          <w:spacing w:val="-3"/>
          <w:sz w:val="26"/>
          <w:szCs w:val="26"/>
        </w:rPr>
        <w:t xml:space="preserve">administración de </w:t>
      </w:r>
      <w:r w:rsidR="002D369C">
        <w:rPr>
          <w:rFonts w:ascii="Arial" w:hAnsi="Arial" w:cs="Arial"/>
          <w:spacing w:val="-3"/>
          <w:sz w:val="26"/>
          <w:szCs w:val="26"/>
        </w:rPr>
        <w:t>justicia</w:t>
      </w:r>
      <w:r w:rsidRPr="00A7419B">
        <w:rPr>
          <w:rFonts w:ascii="Arial" w:hAnsi="Arial" w:cs="Arial"/>
          <w:spacing w:val="-3"/>
          <w:sz w:val="26"/>
          <w:szCs w:val="26"/>
        </w:rPr>
        <w:t>.</w:t>
      </w:r>
    </w:p>
    <w:p w:rsidR="007D4C24" w:rsidRPr="009F2E3A" w:rsidRDefault="007D4C24" w:rsidP="007D4C24">
      <w:pPr>
        <w:pStyle w:val="Sinespaciado1"/>
        <w:spacing w:line="360" w:lineRule="auto"/>
        <w:ind w:firstLine="2835"/>
        <w:jc w:val="both"/>
        <w:rPr>
          <w:rFonts w:ascii="Arial" w:hAnsi="Arial" w:cs="Arial"/>
          <w:sz w:val="16"/>
          <w:szCs w:val="16"/>
          <w:lang w:val="es-ES" w:eastAsia="es-ES"/>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2</w:t>
      </w:r>
      <w:r w:rsidRPr="00617E06">
        <w:rPr>
          <w:rFonts w:ascii="Arial" w:hAnsi="Arial" w:cs="Arial"/>
          <w:sz w:val="26"/>
          <w:szCs w:val="26"/>
        </w:rPr>
        <w:t xml:space="preserve">. </w:t>
      </w:r>
      <w:r>
        <w:rPr>
          <w:rFonts w:ascii="Arial" w:hAnsi="Arial" w:cs="Arial"/>
          <w:sz w:val="26"/>
          <w:szCs w:val="26"/>
        </w:rPr>
        <w:t>Señaló como sustento de su reclamo, en síntesis, lo siguiente</w:t>
      </w:r>
      <w:r w:rsidRPr="00617E06">
        <w:rPr>
          <w:rFonts w:ascii="Arial" w:hAnsi="Arial" w:cs="Arial"/>
          <w:sz w:val="26"/>
          <w:szCs w:val="26"/>
        </w:rPr>
        <w:t>:</w:t>
      </w:r>
    </w:p>
    <w:p w:rsidR="007D4C24" w:rsidRPr="009F2E3A" w:rsidRDefault="007D4C24" w:rsidP="007D4C24">
      <w:pPr>
        <w:pStyle w:val="Sinespaciado1"/>
        <w:spacing w:line="360" w:lineRule="auto"/>
        <w:ind w:firstLine="2835"/>
        <w:jc w:val="both"/>
        <w:rPr>
          <w:rFonts w:ascii="Arial" w:hAnsi="Arial" w:cs="Arial"/>
          <w:sz w:val="16"/>
          <w:szCs w:val="16"/>
        </w:rPr>
      </w:pPr>
    </w:p>
    <w:p w:rsidR="007D4C24" w:rsidRDefault="007D4C24" w:rsidP="00400BA9">
      <w:pPr>
        <w:pStyle w:val="Sinespaciado1"/>
        <w:spacing w:line="360" w:lineRule="auto"/>
        <w:ind w:firstLine="2835"/>
        <w:jc w:val="both"/>
        <w:rPr>
          <w:rFonts w:ascii="Arial" w:hAnsi="Arial" w:cs="Arial"/>
          <w:sz w:val="26"/>
          <w:szCs w:val="26"/>
        </w:rPr>
      </w:pPr>
      <w:r>
        <w:rPr>
          <w:rFonts w:ascii="Arial" w:hAnsi="Arial" w:cs="Arial"/>
          <w:sz w:val="26"/>
          <w:szCs w:val="26"/>
        </w:rPr>
        <w:t xml:space="preserve">2.1. </w:t>
      </w:r>
      <w:r w:rsidR="00400BA9" w:rsidRPr="00400BA9">
        <w:rPr>
          <w:rFonts w:ascii="Arial" w:hAnsi="Arial" w:cs="Arial"/>
          <w:sz w:val="26"/>
          <w:szCs w:val="26"/>
        </w:rPr>
        <w:t xml:space="preserve">En </w:t>
      </w:r>
      <w:r w:rsidR="00400BA9">
        <w:rPr>
          <w:rFonts w:ascii="Arial" w:hAnsi="Arial" w:cs="Arial"/>
          <w:sz w:val="26"/>
          <w:szCs w:val="26"/>
        </w:rPr>
        <w:t>e</w:t>
      </w:r>
      <w:r w:rsidR="00400BA9" w:rsidRPr="00400BA9">
        <w:rPr>
          <w:rFonts w:ascii="Arial" w:hAnsi="Arial" w:cs="Arial"/>
          <w:sz w:val="26"/>
          <w:szCs w:val="26"/>
        </w:rPr>
        <w:t xml:space="preserve">l </w:t>
      </w:r>
      <w:r w:rsidR="00400BA9" w:rsidRPr="00400BA9">
        <w:rPr>
          <w:rFonts w:ascii="Arial" w:hAnsi="Arial" w:cs="Arial"/>
          <w:szCs w:val="26"/>
        </w:rPr>
        <w:t>JUZGADO SEGUNDO CIVIL MUNICIPAL DE PEREIRA</w:t>
      </w:r>
      <w:r w:rsidR="00400BA9" w:rsidRPr="00400BA9">
        <w:rPr>
          <w:rFonts w:ascii="Arial" w:hAnsi="Arial" w:cs="Arial"/>
          <w:sz w:val="26"/>
          <w:szCs w:val="26"/>
        </w:rPr>
        <w:t xml:space="preserve"> se tramitó proceso verbal de restitución</w:t>
      </w:r>
      <w:r w:rsidR="00400BA9">
        <w:rPr>
          <w:rFonts w:ascii="Arial" w:hAnsi="Arial" w:cs="Arial"/>
          <w:sz w:val="26"/>
          <w:szCs w:val="26"/>
        </w:rPr>
        <w:t xml:space="preserve"> de bien inmueble, instaurado por la señora </w:t>
      </w:r>
      <w:r w:rsidR="00400BA9" w:rsidRPr="00400BA9">
        <w:rPr>
          <w:rFonts w:ascii="Arial" w:hAnsi="Arial" w:cs="Arial"/>
          <w:szCs w:val="26"/>
        </w:rPr>
        <w:t>SONIA VÁSQUEZ SALAZAR</w:t>
      </w:r>
      <w:r w:rsidR="00400BA9" w:rsidRPr="00400BA9">
        <w:rPr>
          <w:rFonts w:ascii="Arial" w:hAnsi="Arial" w:cs="Arial"/>
          <w:sz w:val="26"/>
          <w:szCs w:val="26"/>
        </w:rPr>
        <w:t xml:space="preserve"> </w:t>
      </w:r>
      <w:r w:rsidR="00400BA9">
        <w:rPr>
          <w:rFonts w:ascii="Arial" w:hAnsi="Arial" w:cs="Arial"/>
          <w:sz w:val="26"/>
          <w:szCs w:val="26"/>
        </w:rPr>
        <w:t xml:space="preserve">contra el señor </w:t>
      </w:r>
      <w:r w:rsidR="00400BA9" w:rsidRPr="00400BA9">
        <w:rPr>
          <w:rFonts w:ascii="Arial" w:hAnsi="Arial" w:cs="Arial"/>
          <w:szCs w:val="26"/>
        </w:rPr>
        <w:t>JAMES ALEJANDRO VÁSQUEZ USMA</w:t>
      </w:r>
      <w:r w:rsidR="00400BA9">
        <w:rPr>
          <w:rFonts w:ascii="Arial" w:hAnsi="Arial" w:cs="Arial"/>
          <w:szCs w:val="26"/>
        </w:rPr>
        <w:t>,</w:t>
      </w:r>
      <w:r w:rsidR="00400BA9" w:rsidRPr="00400BA9">
        <w:rPr>
          <w:rFonts w:ascii="Arial" w:hAnsi="Arial" w:cs="Arial"/>
          <w:sz w:val="26"/>
          <w:szCs w:val="26"/>
        </w:rPr>
        <w:t xml:space="preserve"> radicado 2016-00653</w:t>
      </w:r>
      <w:r w:rsidR="00400BA9">
        <w:rPr>
          <w:rFonts w:ascii="Arial" w:hAnsi="Arial" w:cs="Arial"/>
          <w:sz w:val="26"/>
          <w:szCs w:val="26"/>
        </w:rPr>
        <w:t>, el cual concluyó con sentencia</w:t>
      </w:r>
      <w:r w:rsidR="00223456" w:rsidRPr="00223456">
        <w:rPr>
          <w:rFonts w:ascii="Arial" w:hAnsi="Arial" w:cs="Arial"/>
          <w:sz w:val="26"/>
          <w:szCs w:val="26"/>
        </w:rPr>
        <w:t>.</w:t>
      </w:r>
    </w:p>
    <w:p w:rsidR="007D4C24" w:rsidRPr="00817AED" w:rsidRDefault="007D4C24" w:rsidP="007D4C24">
      <w:pPr>
        <w:pStyle w:val="Sinespaciado1"/>
        <w:spacing w:line="360" w:lineRule="auto"/>
        <w:ind w:firstLine="2835"/>
        <w:jc w:val="both"/>
        <w:rPr>
          <w:rFonts w:ascii="Arial" w:hAnsi="Arial" w:cs="Arial"/>
          <w:sz w:val="16"/>
          <w:szCs w:val="26"/>
        </w:rPr>
      </w:pPr>
    </w:p>
    <w:p w:rsidR="007D4C24" w:rsidRDefault="007D4C24" w:rsidP="00400BA9">
      <w:pPr>
        <w:pStyle w:val="Sinespaciado1"/>
        <w:spacing w:line="360" w:lineRule="auto"/>
        <w:ind w:firstLine="2835"/>
        <w:jc w:val="both"/>
        <w:rPr>
          <w:rFonts w:ascii="Arial" w:hAnsi="Arial" w:cs="Arial"/>
          <w:sz w:val="26"/>
          <w:szCs w:val="26"/>
        </w:rPr>
      </w:pPr>
      <w:r>
        <w:rPr>
          <w:rFonts w:ascii="Arial" w:hAnsi="Arial" w:cs="Arial"/>
          <w:sz w:val="26"/>
          <w:szCs w:val="26"/>
        </w:rPr>
        <w:t xml:space="preserve">2.2. </w:t>
      </w:r>
      <w:r w:rsidR="00400BA9" w:rsidRPr="00400BA9">
        <w:rPr>
          <w:rFonts w:ascii="Arial" w:hAnsi="Arial" w:cs="Arial"/>
          <w:sz w:val="26"/>
          <w:szCs w:val="26"/>
        </w:rPr>
        <w:t xml:space="preserve">En el citado proceso, </w:t>
      </w:r>
      <w:r w:rsidR="00400BA9">
        <w:rPr>
          <w:rFonts w:ascii="Arial" w:hAnsi="Arial" w:cs="Arial"/>
          <w:sz w:val="26"/>
          <w:szCs w:val="26"/>
        </w:rPr>
        <w:t xml:space="preserve">el 28 de </w:t>
      </w:r>
      <w:r w:rsidR="00400BA9" w:rsidRPr="00400BA9">
        <w:rPr>
          <w:rFonts w:ascii="Arial" w:hAnsi="Arial" w:cs="Arial"/>
          <w:sz w:val="26"/>
          <w:szCs w:val="26"/>
        </w:rPr>
        <w:t xml:space="preserve">octubre 2016, la señora </w:t>
      </w:r>
      <w:r w:rsidR="00400BA9" w:rsidRPr="00400BA9">
        <w:rPr>
          <w:rFonts w:ascii="Arial" w:hAnsi="Arial" w:cs="Arial"/>
          <w:szCs w:val="26"/>
        </w:rPr>
        <w:t>ALEYDA MARIA GÓMEZ PLAZA</w:t>
      </w:r>
      <w:r w:rsidR="00400BA9">
        <w:rPr>
          <w:rFonts w:ascii="Arial" w:hAnsi="Arial" w:cs="Arial"/>
          <w:sz w:val="26"/>
          <w:szCs w:val="26"/>
        </w:rPr>
        <w:t xml:space="preserve">, </w:t>
      </w:r>
      <w:r w:rsidR="00400BA9" w:rsidRPr="00400BA9">
        <w:rPr>
          <w:rFonts w:ascii="Arial" w:hAnsi="Arial" w:cs="Arial"/>
          <w:sz w:val="26"/>
          <w:szCs w:val="26"/>
        </w:rPr>
        <w:t>en calidad de</w:t>
      </w:r>
      <w:r w:rsidR="00400BA9">
        <w:rPr>
          <w:rFonts w:ascii="Arial" w:hAnsi="Arial" w:cs="Arial"/>
          <w:sz w:val="26"/>
          <w:szCs w:val="26"/>
        </w:rPr>
        <w:t xml:space="preserve"> </w:t>
      </w:r>
      <w:r w:rsidR="00400BA9" w:rsidRPr="00400BA9">
        <w:rPr>
          <w:rFonts w:ascii="Arial" w:hAnsi="Arial" w:cs="Arial"/>
          <w:sz w:val="26"/>
          <w:szCs w:val="26"/>
        </w:rPr>
        <w:t>tercero</w:t>
      </w:r>
      <w:r w:rsidR="00400BA9">
        <w:rPr>
          <w:rFonts w:ascii="Arial" w:hAnsi="Arial" w:cs="Arial"/>
          <w:sz w:val="26"/>
          <w:szCs w:val="26"/>
        </w:rPr>
        <w:t>, elev</w:t>
      </w:r>
      <w:r w:rsidR="00400BA9" w:rsidRPr="00400BA9">
        <w:rPr>
          <w:rFonts w:ascii="Arial" w:hAnsi="Arial" w:cs="Arial"/>
          <w:sz w:val="26"/>
          <w:szCs w:val="26"/>
        </w:rPr>
        <w:t xml:space="preserve">ó </w:t>
      </w:r>
      <w:r w:rsidR="00400BA9">
        <w:rPr>
          <w:rFonts w:ascii="Arial" w:hAnsi="Arial" w:cs="Arial"/>
          <w:sz w:val="26"/>
          <w:szCs w:val="26"/>
        </w:rPr>
        <w:t>un d</w:t>
      </w:r>
      <w:r w:rsidR="00400BA9" w:rsidRPr="00400BA9">
        <w:rPr>
          <w:rFonts w:ascii="Arial" w:hAnsi="Arial" w:cs="Arial"/>
          <w:sz w:val="26"/>
          <w:szCs w:val="26"/>
        </w:rPr>
        <w:t xml:space="preserve">erecho de </w:t>
      </w:r>
      <w:r w:rsidR="00400BA9">
        <w:rPr>
          <w:rFonts w:ascii="Arial" w:hAnsi="Arial" w:cs="Arial"/>
          <w:sz w:val="26"/>
          <w:szCs w:val="26"/>
        </w:rPr>
        <w:t>p</w:t>
      </w:r>
      <w:r w:rsidR="00400BA9" w:rsidRPr="00400BA9">
        <w:rPr>
          <w:rFonts w:ascii="Arial" w:hAnsi="Arial" w:cs="Arial"/>
          <w:sz w:val="26"/>
          <w:szCs w:val="26"/>
        </w:rPr>
        <w:t>etición a efectos de obtener por intermedio</w:t>
      </w:r>
      <w:r w:rsidR="00400BA9">
        <w:rPr>
          <w:rFonts w:ascii="Arial" w:hAnsi="Arial" w:cs="Arial"/>
          <w:sz w:val="26"/>
          <w:szCs w:val="26"/>
        </w:rPr>
        <w:t xml:space="preserve"> </w:t>
      </w:r>
      <w:r w:rsidR="00400BA9" w:rsidRPr="00400BA9">
        <w:rPr>
          <w:rFonts w:ascii="Arial" w:hAnsi="Arial" w:cs="Arial"/>
          <w:sz w:val="26"/>
          <w:szCs w:val="26"/>
        </w:rPr>
        <w:t xml:space="preserve">de la sede judicial accionada que, un </w:t>
      </w:r>
      <w:r w:rsidR="00400BA9">
        <w:rPr>
          <w:rFonts w:ascii="Arial" w:hAnsi="Arial" w:cs="Arial"/>
          <w:sz w:val="26"/>
          <w:szCs w:val="26"/>
        </w:rPr>
        <w:t>p</w:t>
      </w:r>
      <w:r w:rsidR="00400BA9" w:rsidRPr="00400BA9">
        <w:rPr>
          <w:rFonts w:ascii="Arial" w:hAnsi="Arial" w:cs="Arial"/>
          <w:sz w:val="26"/>
          <w:szCs w:val="26"/>
        </w:rPr>
        <w:t xml:space="preserve">erito </w:t>
      </w:r>
      <w:r w:rsidR="00400BA9">
        <w:rPr>
          <w:rFonts w:ascii="Arial" w:hAnsi="Arial" w:cs="Arial"/>
          <w:sz w:val="26"/>
          <w:szCs w:val="26"/>
        </w:rPr>
        <w:t>g</w:t>
      </w:r>
      <w:r w:rsidR="00400BA9" w:rsidRPr="00400BA9">
        <w:rPr>
          <w:rFonts w:ascii="Arial" w:hAnsi="Arial" w:cs="Arial"/>
          <w:sz w:val="26"/>
          <w:szCs w:val="26"/>
        </w:rPr>
        <w:t>rafólogo, pudiera tener acceso material al contrato de</w:t>
      </w:r>
      <w:r w:rsidR="00400BA9">
        <w:rPr>
          <w:rFonts w:ascii="Arial" w:hAnsi="Arial" w:cs="Arial"/>
          <w:sz w:val="26"/>
          <w:szCs w:val="26"/>
        </w:rPr>
        <w:t xml:space="preserve"> </w:t>
      </w:r>
      <w:r w:rsidR="00400BA9" w:rsidRPr="00400BA9">
        <w:rPr>
          <w:rFonts w:ascii="Arial" w:hAnsi="Arial" w:cs="Arial"/>
          <w:sz w:val="26"/>
          <w:szCs w:val="26"/>
        </w:rPr>
        <w:t>arrendamiento que fuera arrimado como prueba, para efecto de determinar su autenticidad</w:t>
      </w:r>
      <w:r w:rsidR="00D43B08">
        <w:rPr>
          <w:rFonts w:ascii="Arial" w:hAnsi="Arial" w:cs="Arial"/>
          <w:sz w:val="26"/>
          <w:szCs w:val="26"/>
        </w:rPr>
        <w:t xml:space="preserve">, </w:t>
      </w:r>
      <w:r w:rsidR="00D43B08" w:rsidRPr="00D43B08">
        <w:rPr>
          <w:rFonts w:ascii="Arial" w:hAnsi="Arial" w:cs="Arial"/>
          <w:sz w:val="26"/>
          <w:szCs w:val="26"/>
        </w:rPr>
        <w:t xml:space="preserve">bajo la sospecha de que era simulado y apócrifo; </w:t>
      </w:r>
      <w:r w:rsidR="00D43B08">
        <w:rPr>
          <w:rFonts w:ascii="Arial" w:hAnsi="Arial" w:cs="Arial"/>
          <w:sz w:val="26"/>
          <w:szCs w:val="26"/>
        </w:rPr>
        <w:t>e</w:t>
      </w:r>
      <w:r w:rsidR="00D43B08" w:rsidRPr="00D43B08">
        <w:rPr>
          <w:rFonts w:ascii="Arial" w:hAnsi="Arial" w:cs="Arial"/>
          <w:sz w:val="26"/>
          <w:szCs w:val="26"/>
        </w:rPr>
        <w:t xml:space="preserve">n medio de un presunto fraude procesal entre </w:t>
      </w:r>
      <w:r w:rsidR="00D43B08">
        <w:rPr>
          <w:rFonts w:ascii="Arial" w:hAnsi="Arial" w:cs="Arial"/>
          <w:sz w:val="26"/>
          <w:szCs w:val="26"/>
        </w:rPr>
        <w:t>su propio esposo y la madre de e</w:t>
      </w:r>
      <w:r w:rsidR="00D43B08" w:rsidRPr="00D43B08">
        <w:rPr>
          <w:rFonts w:ascii="Arial" w:hAnsi="Arial" w:cs="Arial"/>
          <w:sz w:val="26"/>
          <w:szCs w:val="26"/>
        </w:rPr>
        <w:t>ste</w:t>
      </w:r>
      <w:r w:rsidR="00654C86" w:rsidRPr="00654C86">
        <w:rPr>
          <w:rFonts w:ascii="Arial" w:hAnsi="Arial" w:cs="Arial"/>
          <w:sz w:val="26"/>
          <w:szCs w:val="26"/>
        </w:rPr>
        <w:t>.</w:t>
      </w:r>
    </w:p>
    <w:p w:rsidR="007D4C24" w:rsidRPr="00817AED" w:rsidRDefault="007D4C24" w:rsidP="007D4C24">
      <w:pPr>
        <w:pStyle w:val="Sinespaciado1"/>
        <w:spacing w:line="360" w:lineRule="auto"/>
        <w:ind w:firstLine="2835"/>
        <w:jc w:val="both"/>
        <w:rPr>
          <w:rFonts w:ascii="Arial" w:hAnsi="Arial" w:cs="Arial"/>
          <w:sz w:val="16"/>
          <w:szCs w:val="26"/>
        </w:rPr>
      </w:pPr>
    </w:p>
    <w:p w:rsidR="007D4C24" w:rsidRDefault="007D4C24" w:rsidP="008E6BE4">
      <w:pPr>
        <w:pStyle w:val="Sinespaciado1"/>
        <w:spacing w:line="360" w:lineRule="auto"/>
        <w:ind w:firstLine="2835"/>
        <w:jc w:val="both"/>
        <w:rPr>
          <w:rFonts w:ascii="Arial" w:hAnsi="Arial" w:cs="Arial"/>
          <w:sz w:val="26"/>
          <w:szCs w:val="26"/>
        </w:rPr>
      </w:pPr>
      <w:r>
        <w:rPr>
          <w:rFonts w:ascii="Arial" w:hAnsi="Arial" w:cs="Arial"/>
          <w:sz w:val="26"/>
          <w:szCs w:val="26"/>
        </w:rPr>
        <w:t xml:space="preserve">2.3. </w:t>
      </w:r>
      <w:r w:rsidR="009159C8" w:rsidRPr="009159C8">
        <w:rPr>
          <w:rFonts w:ascii="Arial" w:hAnsi="Arial" w:cs="Arial"/>
          <w:sz w:val="26"/>
          <w:szCs w:val="26"/>
        </w:rPr>
        <w:t xml:space="preserve">La sede judicial accionada, mediante decisión calendada noviembre 8 de 2016, negó la petición formulada, para lo cual argumentó </w:t>
      </w:r>
      <w:r w:rsidR="009159C8">
        <w:rPr>
          <w:rFonts w:ascii="Arial" w:hAnsi="Arial" w:cs="Arial"/>
          <w:sz w:val="26"/>
          <w:szCs w:val="26"/>
        </w:rPr>
        <w:t>“</w:t>
      </w:r>
      <w:r w:rsidR="009159C8" w:rsidRPr="009159C8">
        <w:rPr>
          <w:rFonts w:ascii="Arial" w:hAnsi="Arial" w:cs="Arial"/>
          <w:sz w:val="26"/>
          <w:szCs w:val="26"/>
        </w:rPr>
        <w:t>erróneamente</w:t>
      </w:r>
      <w:r w:rsidR="009159C8">
        <w:rPr>
          <w:rFonts w:ascii="Arial" w:hAnsi="Arial" w:cs="Arial"/>
          <w:sz w:val="26"/>
          <w:szCs w:val="26"/>
        </w:rPr>
        <w:t>”</w:t>
      </w:r>
      <w:r w:rsidR="009159C8" w:rsidRPr="009159C8">
        <w:rPr>
          <w:rFonts w:ascii="Arial" w:hAnsi="Arial" w:cs="Arial"/>
          <w:sz w:val="26"/>
          <w:szCs w:val="26"/>
        </w:rPr>
        <w:t xml:space="preserve"> que, tratándose de un derecho de petición, no aplicaba al caso, porque </w:t>
      </w:r>
      <w:r w:rsidR="009159C8">
        <w:rPr>
          <w:rFonts w:ascii="Arial" w:hAnsi="Arial" w:cs="Arial"/>
          <w:sz w:val="26"/>
          <w:szCs w:val="26"/>
        </w:rPr>
        <w:t xml:space="preserve">en </w:t>
      </w:r>
      <w:r w:rsidR="009159C8" w:rsidRPr="009159C8">
        <w:rPr>
          <w:rFonts w:ascii="Arial" w:hAnsi="Arial" w:cs="Arial"/>
          <w:sz w:val="26"/>
          <w:szCs w:val="26"/>
        </w:rPr>
        <w:t>un trámite judicial</w:t>
      </w:r>
      <w:r w:rsidR="009159C8">
        <w:rPr>
          <w:rFonts w:ascii="Arial" w:hAnsi="Arial" w:cs="Arial"/>
          <w:sz w:val="26"/>
          <w:szCs w:val="26"/>
        </w:rPr>
        <w:t xml:space="preserve"> esto</w:t>
      </w:r>
      <w:r w:rsidR="009159C8" w:rsidRPr="009159C8">
        <w:rPr>
          <w:rFonts w:ascii="Arial" w:hAnsi="Arial" w:cs="Arial"/>
          <w:sz w:val="26"/>
          <w:szCs w:val="26"/>
        </w:rPr>
        <w:t xml:space="preserve"> le correspondía a las partes intervinientes en la Litis, y que tampoco obraba solicitud de autoridad competente para ese fin</w:t>
      </w:r>
      <w:r w:rsidR="00DC52AA">
        <w:rPr>
          <w:rFonts w:ascii="Arial" w:hAnsi="Arial" w:cs="Arial"/>
          <w:sz w:val="26"/>
          <w:szCs w:val="26"/>
        </w:rPr>
        <w:t xml:space="preserve">. </w:t>
      </w:r>
    </w:p>
    <w:p w:rsidR="007D4C24" w:rsidRPr="008140F2" w:rsidRDefault="007D4C24" w:rsidP="007D4C24">
      <w:pPr>
        <w:pStyle w:val="Sinespaciado1"/>
        <w:spacing w:line="360" w:lineRule="auto"/>
        <w:ind w:firstLine="2835"/>
        <w:jc w:val="both"/>
        <w:rPr>
          <w:rFonts w:ascii="Arial" w:hAnsi="Arial" w:cs="Arial"/>
          <w:sz w:val="20"/>
          <w:szCs w:val="26"/>
        </w:rPr>
      </w:pPr>
    </w:p>
    <w:p w:rsidR="007D4C24" w:rsidRDefault="00D270E1" w:rsidP="007D4C24">
      <w:pPr>
        <w:pStyle w:val="Sinespaciado1"/>
        <w:spacing w:line="360" w:lineRule="auto"/>
        <w:ind w:firstLine="2835"/>
        <w:jc w:val="both"/>
        <w:rPr>
          <w:rFonts w:ascii="Arial" w:hAnsi="Arial" w:cs="Arial"/>
          <w:sz w:val="26"/>
          <w:szCs w:val="26"/>
        </w:rPr>
      </w:pPr>
      <w:r>
        <w:rPr>
          <w:rFonts w:ascii="Arial" w:hAnsi="Arial" w:cs="Arial"/>
          <w:sz w:val="26"/>
          <w:szCs w:val="26"/>
        </w:rPr>
        <w:t xml:space="preserve">2.4. </w:t>
      </w:r>
      <w:r w:rsidR="0067716A">
        <w:rPr>
          <w:rFonts w:ascii="Arial" w:hAnsi="Arial" w:cs="Arial"/>
          <w:sz w:val="26"/>
          <w:szCs w:val="26"/>
        </w:rPr>
        <w:t xml:space="preserve">En </w:t>
      </w:r>
      <w:r w:rsidR="0067716A" w:rsidRPr="0067716A">
        <w:rPr>
          <w:rFonts w:ascii="Arial" w:hAnsi="Arial" w:cs="Arial"/>
          <w:sz w:val="26"/>
          <w:szCs w:val="26"/>
        </w:rPr>
        <w:t>abril de 2017, pero en formato de “</w:t>
      </w:r>
      <w:r w:rsidR="0067716A" w:rsidRPr="0067716A">
        <w:rPr>
          <w:rFonts w:ascii="Arial" w:hAnsi="Arial" w:cs="Arial"/>
          <w:szCs w:val="26"/>
        </w:rPr>
        <w:t>SOLICITUD DE PRUEBA EXTRAJUICIO SIN CITACIÓN DE CONTRAPARTE</w:t>
      </w:r>
      <w:r w:rsidR="0067716A" w:rsidRPr="0067716A">
        <w:rPr>
          <w:rFonts w:ascii="Arial" w:hAnsi="Arial" w:cs="Arial"/>
          <w:sz w:val="26"/>
          <w:szCs w:val="26"/>
        </w:rPr>
        <w:t>”, con todos los requisitos de ley, solicit</w:t>
      </w:r>
      <w:r w:rsidR="0067716A">
        <w:rPr>
          <w:rFonts w:ascii="Arial" w:hAnsi="Arial" w:cs="Arial"/>
          <w:sz w:val="26"/>
          <w:szCs w:val="26"/>
        </w:rPr>
        <w:t>ó</w:t>
      </w:r>
      <w:r w:rsidR="0067716A" w:rsidRPr="0067716A">
        <w:rPr>
          <w:rFonts w:ascii="Arial" w:hAnsi="Arial" w:cs="Arial"/>
          <w:sz w:val="26"/>
          <w:szCs w:val="26"/>
        </w:rPr>
        <w:t xml:space="preserve"> que mediante un </w:t>
      </w:r>
      <w:r w:rsidR="0067716A">
        <w:rPr>
          <w:rFonts w:ascii="Arial" w:hAnsi="Arial" w:cs="Arial"/>
          <w:sz w:val="26"/>
          <w:szCs w:val="26"/>
        </w:rPr>
        <w:t>p</w:t>
      </w:r>
      <w:r w:rsidR="0067716A" w:rsidRPr="0067716A">
        <w:rPr>
          <w:rFonts w:ascii="Arial" w:hAnsi="Arial" w:cs="Arial"/>
          <w:sz w:val="26"/>
          <w:szCs w:val="26"/>
        </w:rPr>
        <w:t xml:space="preserve">erito </w:t>
      </w:r>
      <w:r w:rsidR="0067716A">
        <w:rPr>
          <w:rFonts w:ascii="Arial" w:hAnsi="Arial" w:cs="Arial"/>
          <w:sz w:val="26"/>
          <w:szCs w:val="26"/>
        </w:rPr>
        <w:t>g</w:t>
      </w:r>
      <w:r w:rsidR="0067716A" w:rsidRPr="0067716A">
        <w:rPr>
          <w:rFonts w:ascii="Arial" w:hAnsi="Arial" w:cs="Arial"/>
          <w:sz w:val="26"/>
          <w:szCs w:val="26"/>
        </w:rPr>
        <w:t xml:space="preserve">rafólogo se realizaran los “cotejos pertinentes, </w:t>
      </w:r>
      <w:r w:rsidR="0067716A">
        <w:rPr>
          <w:rFonts w:ascii="Arial" w:hAnsi="Arial" w:cs="Arial"/>
          <w:sz w:val="26"/>
          <w:szCs w:val="26"/>
        </w:rPr>
        <w:t>l</w:t>
      </w:r>
      <w:r w:rsidR="0067716A" w:rsidRPr="0067716A">
        <w:rPr>
          <w:rFonts w:ascii="Arial" w:hAnsi="Arial" w:cs="Arial"/>
          <w:sz w:val="26"/>
          <w:szCs w:val="26"/>
        </w:rPr>
        <w:t xml:space="preserve">os análisis de laboratorio, efectuar las </w:t>
      </w:r>
      <w:r w:rsidR="0067716A" w:rsidRPr="0067716A">
        <w:rPr>
          <w:rFonts w:ascii="Arial" w:hAnsi="Arial" w:cs="Arial"/>
          <w:sz w:val="26"/>
          <w:szCs w:val="26"/>
        </w:rPr>
        <w:lastRenderedPageBreak/>
        <w:t>muestras fotográficas y en general todos los actos inherentes a un</w:t>
      </w:r>
      <w:r w:rsidR="0067716A">
        <w:rPr>
          <w:rFonts w:ascii="Arial" w:hAnsi="Arial" w:cs="Arial"/>
          <w:sz w:val="26"/>
          <w:szCs w:val="26"/>
        </w:rPr>
        <w:t>a</w:t>
      </w:r>
      <w:r w:rsidR="0067716A" w:rsidRPr="0067716A">
        <w:rPr>
          <w:rFonts w:ascii="Arial" w:hAnsi="Arial" w:cs="Arial"/>
          <w:sz w:val="26"/>
          <w:szCs w:val="26"/>
        </w:rPr>
        <w:t xml:space="preserve"> experticia”</w:t>
      </w:r>
      <w:r w:rsidR="008A6BCA">
        <w:rPr>
          <w:rFonts w:ascii="Arial" w:hAnsi="Arial" w:cs="Arial"/>
          <w:sz w:val="26"/>
          <w:szCs w:val="26"/>
        </w:rPr>
        <w:t>.</w:t>
      </w:r>
      <w:r w:rsidR="0067716A">
        <w:rPr>
          <w:rFonts w:ascii="Arial" w:hAnsi="Arial" w:cs="Arial"/>
          <w:sz w:val="26"/>
          <w:szCs w:val="26"/>
        </w:rPr>
        <w:t xml:space="preserve"> </w:t>
      </w:r>
      <w:r w:rsidR="0067716A" w:rsidRPr="0067716A">
        <w:rPr>
          <w:rFonts w:ascii="Arial" w:hAnsi="Arial" w:cs="Arial"/>
          <w:sz w:val="26"/>
          <w:szCs w:val="26"/>
        </w:rPr>
        <w:t xml:space="preserve">Para efectos de lo solicitado, igualmente se argumentó, se autorizará, por intermedio de la sede judicial, la entrega material del contrato de arrendamiento al experto, previo aseguramiento del mismo al interior del citado proceso por medio de </w:t>
      </w:r>
      <w:r w:rsidR="0067716A">
        <w:rPr>
          <w:rFonts w:ascii="Arial" w:hAnsi="Arial" w:cs="Arial"/>
          <w:sz w:val="26"/>
          <w:szCs w:val="26"/>
        </w:rPr>
        <w:t>c</w:t>
      </w:r>
      <w:r w:rsidR="0067716A" w:rsidRPr="0067716A">
        <w:rPr>
          <w:rFonts w:ascii="Arial" w:hAnsi="Arial" w:cs="Arial"/>
          <w:sz w:val="26"/>
          <w:szCs w:val="26"/>
        </w:rPr>
        <w:t xml:space="preserve">opia </w:t>
      </w:r>
      <w:r w:rsidR="0067716A">
        <w:rPr>
          <w:rFonts w:ascii="Arial" w:hAnsi="Arial" w:cs="Arial"/>
          <w:sz w:val="26"/>
          <w:szCs w:val="26"/>
        </w:rPr>
        <w:t>certificada;</w:t>
      </w:r>
      <w:r w:rsidR="0067716A" w:rsidRPr="0067716A">
        <w:rPr>
          <w:rFonts w:ascii="Arial" w:hAnsi="Arial" w:cs="Arial"/>
          <w:sz w:val="26"/>
          <w:szCs w:val="26"/>
        </w:rPr>
        <w:t xml:space="preserve"> y, que al perito se le fijaran 10 días para retornar el original al despacho, toda vez que se requería del mismo para la producción de la prueba.</w:t>
      </w:r>
    </w:p>
    <w:p w:rsidR="008605A4" w:rsidRPr="00210813" w:rsidRDefault="008605A4" w:rsidP="007D4C24">
      <w:pPr>
        <w:pStyle w:val="Sinespaciado1"/>
        <w:spacing w:line="360" w:lineRule="auto"/>
        <w:ind w:firstLine="2835"/>
        <w:jc w:val="both"/>
        <w:rPr>
          <w:rFonts w:ascii="Arial" w:hAnsi="Arial" w:cs="Arial"/>
          <w:sz w:val="16"/>
          <w:szCs w:val="16"/>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 xml:space="preserve">2.5. </w:t>
      </w:r>
      <w:r w:rsidR="00A20014">
        <w:rPr>
          <w:rFonts w:ascii="Arial" w:hAnsi="Arial" w:cs="Arial"/>
          <w:sz w:val="26"/>
          <w:szCs w:val="26"/>
        </w:rPr>
        <w:t xml:space="preserve">El 25 de abril de 2017, el juzgado accionado, </w:t>
      </w:r>
      <w:r w:rsidR="00A20014" w:rsidRPr="00A20014">
        <w:rPr>
          <w:rFonts w:ascii="Arial" w:hAnsi="Arial" w:cs="Arial"/>
          <w:sz w:val="26"/>
          <w:szCs w:val="26"/>
        </w:rPr>
        <w:t>desconociendo arbitrariamente los trámites reglados para la producción de la prueba extra</w:t>
      </w:r>
      <w:r w:rsidR="00A20014">
        <w:rPr>
          <w:rFonts w:ascii="Arial" w:hAnsi="Arial" w:cs="Arial"/>
          <w:sz w:val="26"/>
          <w:szCs w:val="26"/>
        </w:rPr>
        <w:t>procesal</w:t>
      </w:r>
      <w:r w:rsidR="00A20014" w:rsidRPr="00A20014">
        <w:rPr>
          <w:rFonts w:ascii="Arial" w:hAnsi="Arial" w:cs="Arial"/>
          <w:sz w:val="26"/>
          <w:szCs w:val="26"/>
        </w:rPr>
        <w:t xml:space="preserve"> en los lineamientos del CGP, niega la prueba solicitada, para lo cual reiteró los argumentos inicialmente expuestos en </w:t>
      </w:r>
      <w:r w:rsidR="00A20014">
        <w:rPr>
          <w:rFonts w:ascii="Arial" w:hAnsi="Arial" w:cs="Arial"/>
          <w:sz w:val="26"/>
          <w:szCs w:val="26"/>
        </w:rPr>
        <w:t xml:space="preserve">la </w:t>
      </w:r>
      <w:r w:rsidR="00A20014" w:rsidRPr="00A20014">
        <w:rPr>
          <w:rFonts w:ascii="Arial" w:hAnsi="Arial" w:cs="Arial"/>
          <w:sz w:val="26"/>
          <w:szCs w:val="26"/>
        </w:rPr>
        <w:t>primera oportunidad ya citada</w:t>
      </w:r>
      <w:r w:rsidR="001C76F7">
        <w:rPr>
          <w:rFonts w:ascii="Arial" w:hAnsi="Arial" w:cs="Arial"/>
          <w:sz w:val="26"/>
          <w:szCs w:val="26"/>
        </w:rPr>
        <w:t>.</w:t>
      </w:r>
    </w:p>
    <w:p w:rsidR="00D407CA" w:rsidRPr="00D407CA" w:rsidRDefault="00D407CA" w:rsidP="007D4C24">
      <w:pPr>
        <w:pStyle w:val="Sinespaciado1"/>
        <w:spacing w:line="360" w:lineRule="auto"/>
        <w:ind w:firstLine="2835"/>
        <w:jc w:val="both"/>
        <w:rPr>
          <w:rFonts w:ascii="Arial" w:hAnsi="Arial" w:cs="Arial"/>
          <w:sz w:val="16"/>
          <w:szCs w:val="16"/>
        </w:rPr>
      </w:pPr>
    </w:p>
    <w:p w:rsidR="00D407CA" w:rsidRDefault="00D407CA" w:rsidP="007D4C24">
      <w:pPr>
        <w:pStyle w:val="Sinespaciado1"/>
        <w:spacing w:line="360" w:lineRule="auto"/>
        <w:ind w:firstLine="2835"/>
        <w:jc w:val="both"/>
        <w:rPr>
          <w:rFonts w:ascii="Arial" w:hAnsi="Arial" w:cs="Arial"/>
          <w:sz w:val="26"/>
          <w:szCs w:val="26"/>
        </w:rPr>
      </w:pPr>
      <w:r>
        <w:rPr>
          <w:rFonts w:ascii="Arial" w:hAnsi="Arial" w:cs="Arial"/>
          <w:sz w:val="26"/>
          <w:szCs w:val="26"/>
        </w:rPr>
        <w:t xml:space="preserve">2.6. </w:t>
      </w:r>
      <w:r w:rsidR="00E00013">
        <w:rPr>
          <w:rFonts w:ascii="Arial" w:hAnsi="Arial" w:cs="Arial"/>
          <w:sz w:val="26"/>
          <w:szCs w:val="26"/>
        </w:rPr>
        <w:t xml:space="preserve">El 3 de mayo </w:t>
      </w:r>
      <w:r w:rsidRPr="00D407CA">
        <w:rPr>
          <w:rFonts w:ascii="Arial" w:hAnsi="Arial" w:cs="Arial"/>
          <w:sz w:val="26"/>
          <w:szCs w:val="26"/>
        </w:rPr>
        <w:t xml:space="preserve">de 2017, en tiempo hábil, interpone </w:t>
      </w:r>
      <w:r>
        <w:rPr>
          <w:rFonts w:ascii="Arial" w:hAnsi="Arial" w:cs="Arial"/>
          <w:sz w:val="26"/>
          <w:szCs w:val="26"/>
        </w:rPr>
        <w:t>recurso de reposición</w:t>
      </w:r>
      <w:r w:rsidR="00611701">
        <w:rPr>
          <w:rFonts w:ascii="Arial" w:hAnsi="Arial" w:cs="Arial"/>
          <w:sz w:val="26"/>
          <w:szCs w:val="26"/>
        </w:rPr>
        <w:t>.</w:t>
      </w:r>
    </w:p>
    <w:p w:rsidR="00D407CA" w:rsidRPr="00D407CA" w:rsidRDefault="00D407CA" w:rsidP="007D4C24">
      <w:pPr>
        <w:pStyle w:val="Sinespaciado1"/>
        <w:spacing w:line="360" w:lineRule="auto"/>
        <w:ind w:firstLine="2835"/>
        <w:jc w:val="both"/>
        <w:rPr>
          <w:rFonts w:ascii="Arial" w:hAnsi="Arial" w:cs="Arial"/>
          <w:sz w:val="16"/>
          <w:szCs w:val="16"/>
        </w:rPr>
      </w:pPr>
    </w:p>
    <w:p w:rsidR="00D407CA" w:rsidRDefault="00D407CA" w:rsidP="007D4C24">
      <w:pPr>
        <w:pStyle w:val="Sinespaciado1"/>
        <w:spacing w:line="360" w:lineRule="auto"/>
        <w:ind w:firstLine="2835"/>
        <w:jc w:val="both"/>
        <w:rPr>
          <w:rFonts w:ascii="Arial" w:hAnsi="Arial" w:cs="Arial"/>
          <w:sz w:val="26"/>
          <w:szCs w:val="26"/>
        </w:rPr>
      </w:pPr>
      <w:r>
        <w:rPr>
          <w:rFonts w:ascii="Arial" w:hAnsi="Arial" w:cs="Arial"/>
          <w:sz w:val="26"/>
          <w:szCs w:val="26"/>
        </w:rPr>
        <w:t xml:space="preserve">2.7. </w:t>
      </w:r>
      <w:r w:rsidR="00611701" w:rsidRPr="00611701">
        <w:rPr>
          <w:rFonts w:ascii="Arial" w:hAnsi="Arial" w:cs="Arial"/>
          <w:sz w:val="26"/>
          <w:szCs w:val="26"/>
        </w:rPr>
        <w:t>El 27 de junio de 2017, se resolv</w:t>
      </w:r>
      <w:r w:rsidR="00611701">
        <w:rPr>
          <w:rFonts w:ascii="Arial" w:hAnsi="Arial" w:cs="Arial"/>
          <w:sz w:val="26"/>
          <w:szCs w:val="26"/>
        </w:rPr>
        <w:t>ió</w:t>
      </w:r>
      <w:r w:rsidR="00611701" w:rsidRPr="00611701">
        <w:rPr>
          <w:rFonts w:ascii="Arial" w:hAnsi="Arial" w:cs="Arial"/>
          <w:sz w:val="26"/>
          <w:szCs w:val="26"/>
        </w:rPr>
        <w:t xml:space="preserve"> el recurso de reposición, negando nuevamente la práctica de la prueba</w:t>
      </w:r>
      <w:r w:rsidR="00611701">
        <w:rPr>
          <w:rFonts w:ascii="Arial" w:hAnsi="Arial" w:cs="Arial"/>
          <w:sz w:val="26"/>
          <w:szCs w:val="26"/>
        </w:rPr>
        <w:t>.</w:t>
      </w:r>
    </w:p>
    <w:p w:rsidR="00D407CA" w:rsidRPr="00D407CA" w:rsidRDefault="00D407CA" w:rsidP="007D4C24">
      <w:pPr>
        <w:pStyle w:val="Sinespaciado1"/>
        <w:spacing w:line="360" w:lineRule="auto"/>
        <w:ind w:firstLine="2835"/>
        <w:jc w:val="both"/>
        <w:rPr>
          <w:rFonts w:ascii="Arial" w:hAnsi="Arial" w:cs="Arial"/>
          <w:sz w:val="16"/>
          <w:szCs w:val="16"/>
        </w:rPr>
      </w:pPr>
    </w:p>
    <w:p w:rsidR="00D407CA" w:rsidRDefault="00D407CA" w:rsidP="00611701">
      <w:pPr>
        <w:pStyle w:val="Sinespaciado1"/>
        <w:spacing w:line="360" w:lineRule="auto"/>
        <w:ind w:firstLine="2835"/>
        <w:jc w:val="both"/>
        <w:rPr>
          <w:rFonts w:ascii="Arial" w:hAnsi="Arial" w:cs="Arial"/>
          <w:sz w:val="26"/>
          <w:szCs w:val="26"/>
        </w:rPr>
      </w:pPr>
      <w:r>
        <w:rPr>
          <w:rFonts w:ascii="Arial" w:hAnsi="Arial" w:cs="Arial"/>
          <w:sz w:val="26"/>
          <w:szCs w:val="26"/>
        </w:rPr>
        <w:t xml:space="preserve">2.8. </w:t>
      </w:r>
      <w:r w:rsidR="00611701" w:rsidRPr="00611701">
        <w:rPr>
          <w:rFonts w:ascii="Arial" w:hAnsi="Arial" w:cs="Arial"/>
          <w:sz w:val="26"/>
          <w:szCs w:val="26"/>
        </w:rPr>
        <w:t xml:space="preserve">El 5 de junio </w:t>
      </w:r>
      <w:r w:rsidR="00E00013">
        <w:rPr>
          <w:rFonts w:ascii="Arial" w:hAnsi="Arial" w:cs="Arial"/>
          <w:sz w:val="26"/>
          <w:szCs w:val="26"/>
        </w:rPr>
        <w:t>siguiente</w:t>
      </w:r>
      <w:r w:rsidR="00611701" w:rsidRPr="00611701">
        <w:rPr>
          <w:rFonts w:ascii="Arial" w:hAnsi="Arial" w:cs="Arial"/>
          <w:sz w:val="26"/>
          <w:szCs w:val="26"/>
        </w:rPr>
        <w:t xml:space="preserve">, interpone </w:t>
      </w:r>
      <w:r w:rsidR="00E00013" w:rsidRPr="00611701">
        <w:rPr>
          <w:rFonts w:ascii="Arial" w:hAnsi="Arial" w:cs="Arial"/>
          <w:sz w:val="26"/>
          <w:szCs w:val="26"/>
        </w:rPr>
        <w:t>recurso de apelación</w:t>
      </w:r>
      <w:r w:rsidR="00611701" w:rsidRPr="00611701">
        <w:rPr>
          <w:rFonts w:ascii="Arial" w:hAnsi="Arial" w:cs="Arial"/>
          <w:sz w:val="26"/>
          <w:szCs w:val="26"/>
        </w:rPr>
        <w:t xml:space="preserve"> contra la decisión </w:t>
      </w:r>
      <w:r w:rsidR="00E00013">
        <w:rPr>
          <w:rFonts w:ascii="Arial" w:hAnsi="Arial" w:cs="Arial"/>
          <w:sz w:val="26"/>
          <w:szCs w:val="26"/>
        </w:rPr>
        <w:t>del</w:t>
      </w:r>
      <w:r w:rsidR="00611701" w:rsidRPr="00611701">
        <w:rPr>
          <w:rFonts w:ascii="Arial" w:hAnsi="Arial" w:cs="Arial"/>
          <w:sz w:val="26"/>
          <w:szCs w:val="26"/>
        </w:rPr>
        <w:t xml:space="preserve"> 27 de junio, pero por error, se aludió a decisión de fecha junio 23, y con base en este hecho, se</w:t>
      </w:r>
      <w:r w:rsidR="00E00013">
        <w:rPr>
          <w:rFonts w:ascii="Arial" w:hAnsi="Arial" w:cs="Arial"/>
          <w:sz w:val="26"/>
          <w:szCs w:val="26"/>
        </w:rPr>
        <w:t xml:space="preserve"> niega</w:t>
      </w:r>
      <w:r w:rsidR="00611701" w:rsidRPr="00611701">
        <w:rPr>
          <w:rFonts w:ascii="Arial" w:hAnsi="Arial" w:cs="Arial"/>
          <w:sz w:val="26"/>
          <w:szCs w:val="26"/>
        </w:rPr>
        <w:t xml:space="preserve"> el recurso oportunamente impetrado, </w:t>
      </w:r>
      <w:r w:rsidR="001022D9">
        <w:rPr>
          <w:rFonts w:ascii="Arial" w:hAnsi="Arial" w:cs="Arial"/>
          <w:sz w:val="26"/>
          <w:szCs w:val="26"/>
        </w:rPr>
        <w:t>“</w:t>
      </w:r>
      <w:r w:rsidR="00611701" w:rsidRPr="001022D9">
        <w:rPr>
          <w:rFonts w:ascii="Arial" w:hAnsi="Arial" w:cs="Arial"/>
          <w:i/>
          <w:sz w:val="24"/>
          <w:szCs w:val="26"/>
        </w:rPr>
        <w:t>bajo la equívoca apreciación según la cual, una actuación extraprocesal, no admitía recurso alguno; hecho sin precedentes, en el que claramente una operadora judicial, niega la práctica de una prueba</w:t>
      </w:r>
      <w:r w:rsidR="00E00013" w:rsidRPr="001022D9">
        <w:rPr>
          <w:rFonts w:ascii="Arial" w:hAnsi="Arial" w:cs="Arial"/>
          <w:i/>
          <w:sz w:val="24"/>
          <w:szCs w:val="26"/>
        </w:rPr>
        <w:t xml:space="preserve"> </w:t>
      </w:r>
      <w:r w:rsidR="00611701" w:rsidRPr="001022D9">
        <w:rPr>
          <w:rFonts w:ascii="Arial" w:hAnsi="Arial" w:cs="Arial"/>
          <w:i/>
          <w:sz w:val="24"/>
          <w:szCs w:val="26"/>
        </w:rPr>
        <w:t xml:space="preserve">oportuna y técnicamente solicitada, </w:t>
      </w:r>
      <w:r w:rsidR="00E00013" w:rsidRPr="001022D9">
        <w:rPr>
          <w:rFonts w:ascii="Arial" w:hAnsi="Arial" w:cs="Arial"/>
          <w:i/>
          <w:sz w:val="24"/>
          <w:szCs w:val="26"/>
        </w:rPr>
        <w:t>c</w:t>
      </w:r>
      <w:r w:rsidR="00611701" w:rsidRPr="001022D9">
        <w:rPr>
          <w:rFonts w:ascii="Arial" w:hAnsi="Arial" w:cs="Arial"/>
          <w:i/>
          <w:sz w:val="24"/>
          <w:szCs w:val="26"/>
        </w:rPr>
        <w:t>uando del escrito</w:t>
      </w:r>
      <w:r w:rsidR="00E00013" w:rsidRPr="001022D9">
        <w:rPr>
          <w:rFonts w:ascii="Arial" w:hAnsi="Arial" w:cs="Arial"/>
          <w:i/>
          <w:sz w:val="24"/>
          <w:szCs w:val="26"/>
        </w:rPr>
        <w:t xml:space="preserve"> </w:t>
      </w:r>
      <w:r w:rsidR="00611701" w:rsidRPr="001022D9">
        <w:rPr>
          <w:rFonts w:ascii="Arial" w:hAnsi="Arial" w:cs="Arial"/>
          <w:i/>
          <w:sz w:val="24"/>
          <w:szCs w:val="26"/>
        </w:rPr>
        <w:t>contentivo del recurso se podía inferir claramente que el recurso era contra la decisión de</w:t>
      </w:r>
      <w:r w:rsidR="00E00013" w:rsidRPr="001022D9">
        <w:rPr>
          <w:rFonts w:ascii="Arial" w:hAnsi="Arial" w:cs="Arial"/>
          <w:i/>
          <w:sz w:val="24"/>
          <w:szCs w:val="26"/>
        </w:rPr>
        <w:t xml:space="preserve"> j</w:t>
      </w:r>
      <w:r w:rsidR="00611701" w:rsidRPr="001022D9">
        <w:rPr>
          <w:rFonts w:ascii="Arial" w:hAnsi="Arial" w:cs="Arial"/>
          <w:i/>
          <w:sz w:val="24"/>
          <w:szCs w:val="26"/>
        </w:rPr>
        <w:t>unio 27 de 2017, en otras palabras, se pasó de largo la protección del derecho sustancial en forma arbitraria</w:t>
      </w:r>
      <w:r w:rsidR="001022D9">
        <w:rPr>
          <w:rFonts w:ascii="Arial" w:hAnsi="Arial" w:cs="Arial"/>
          <w:sz w:val="26"/>
          <w:szCs w:val="26"/>
        </w:rPr>
        <w:t>”</w:t>
      </w:r>
      <w:r w:rsidR="00611701" w:rsidRPr="00611701">
        <w:rPr>
          <w:rFonts w:ascii="Arial" w:hAnsi="Arial" w:cs="Arial"/>
          <w:sz w:val="26"/>
          <w:szCs w:val="26"/>
        </w:rPr>
        <w:t>.</w:t>
      </w: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 xml:space="preserve">3. </w:t>
      </w:r>
      <w:r w:rsidR="005D6367">
        <w:rPr>
          <w:rFonts w:ascii="Arial" w:hAnsi="Arial" w:cs="Arial"/>
          <w:sz w:val="26"/>
          <w:szCs w:val="26"/>
        </w:rPr>
        <w:t xml:space="preserve">Solicita </w:t>
      </w:r>
      <w:r w:rsidR="005D6367" w:rsidRPr="005D6367">
        <w:rPr>
          <w:rFonts w:ascii="Arial" w:hAnsi="Arial" w:cs="Arial"/>
          <w:sz w:val="26"/>
          <w:szCs w:val="26"/>
        </w:rPr>
        <w:t>se</w:t>
      </w:r>
      <w:r w:rsidR="001C76F7">
        <w:rPr>
          <w:rFonts w:ascii="Arial" w:hAnsi="Arial" w:cs="Arial"/>
          <w:sz w:val="26"/>
          <w:szCs w:val="26"/>
        </w:rPr>
        <w:t xml:space="preserve"> </w:t>
      </w:r>
      <w:r w:rsidR="00256F48">
        <w:rPr>
          <w:rFonts w:ascii="Arial" w:hAnsi="Arial" w:cs="Arial"/>
          <w:sz w:val="26"/>
          <w:szCs w:val="26"/>
        </w:rPr>
        <w:t xml:space="preserve">ordene al </w:t>
      </w:r>
      <w:r w:rsidR="0078594A" w:rsidRPr="009F2E3A">
        <w:rPr>
          <w:rFonts w:ascii="Arial" w:hAnsi="Arial" w:cs="Arial"/>
          <w:lang w:val="es-ES" w:eastAsia="es-ES"/>
        </w:rPr>
        <w:t xml:space="preserve">JUZGADO </w:t>
      </w:r>
      <w:r w:rsidR="004A2692">
        <w:rPr>
          <w:rFonts w:ascii="Arial" w:hAnsi="Arial" w:cs="Arial"/>
          <w:lang w:val="es-ES" w:eastAsia="es-ES"/>
        </w:rPr>
        <w:t>SEGUND</w:t>
      </w:r>
      <w:r w:rsidR="0078594A" w:rsidRPr="009F2E3A">
        <w:rPr>
          <w:rFonts w:ascii="Arial" w:hAnsi="Arial" w:cs="Arial"/>
          <w:lang w:val="es-ES" w:eastAsia="es-ES"/>
        </w:rPr>
        <w:t xml:space="preserve">O CIVIL MUNICIPAL DE </w:t>
      </w:r>
      <w:r w:rsidR="0078594A">
        <w:rPr>
          <w:rFonts w:ascii="Arial" w:hAnsi="Arial" w:cs="Arial"/>
          <w:lang w:val="es-ES" w:eastAsia="es-ES"/>
        </w:rPr>
        <w:t>PEREIRA</w:t>
      </w:r>
      <w:r w:rsidR="0078594A">
        <w:rPr>
          <w:rFonts w:ascii="Arial" w:hAnsi="Arial" w:cs="Arial"/>
          <w:sz w:val="26"/>
          <w:szCs w:val="26"/>
        </w:rPr>
        <w:t>,</w:t>
      </w:r>
      <w:r w:rsidR="00D35753">
        <w:rPr>
          <w:rFonts w:ascii="Arial" w:hAnsi="Arial" w:cs="Arial"/>
          <w:sz w:val="26"/>
          <w:szCs w:val="26"/>
        </w:rPr>
        <w:t xml:space="preserve"> </w:t>
      </w:r>
      <w:r w:rsidR="00256F48">
        <w:rPr>
          <w:rFonts w:ascii="Arial" w:hAnsi="Arial" w:cs="Arial"/>
          <w:sz w:val="26"/>
          <w:szCs w:val="26"/>
        </w:rPr>
        <w:t xml:space="preserve">decretar la práctica de la prueba </w:t>
      </w:r>
      <w:proofErr w:type="spellStart"/>
      <w:r w:rsidR="00256F48">
        <w:rPr>
          <w:rFonts w:ascii="Arial" w:hAnsi="Arial" w:cs="Arial"/>
          <w:sz w:val="26"/>
          <w:szCs w:val="26"/>
        </w:rPr>
        <w:t>extrajuicio</w:t>
      </w:r>
      <w:proofErr w:type="spellEnd"/>
      <w:r w:rsidR="00256F48">
        <w:rPr>
          <w:rFonts w:ascii="Arial" w:hAnsi="Arial" w:cs="Arial"/>
          <w:sz w:val="26"/>
          <w:szCs w:val="26"/>
        </w:rPr>
        <w:t xml:space="preserve"> solicitada</w:t>
      </w:r>
      <w:r>
        <w:rPr>
          <w:rFonts w:ascii="Arial" w:hAnsi="Arial" w:cs="Arial"/>
          <w:sz w:val="26"/>
          <w:szCs w:val="26"/>
        </w:rPr>
        <w:t>.</w:t>
      </w:r>
    </w:p>
    <w:p w:rsidR="007D4C24" w:rsidRDefault="007D4C24" w:rsidP="007D4C24">
      <w:pPr>
        <w:pStyle w:val="Sinespaciado1"/>
        <w:spacing w:line="360" w:lineRule="auto"/>
        <w:ind w:firstLine="2835"/>
        <w:jc w:val="both"/>
        <w:rPr>
          <w:rFonts w:ascii="Arial" w:eastAsia="Batang" w:hAnsi="Arial" w:cs="Arial"/>
          <w:sz w:val="28"/>
          <w:szCs w:val="28"/>
        </w:rPr>
      </w:pPr>
      <w:r>
        <w:rPr>
          <w:rFonts w:ascii="Arial" w:hAnsi="Arial" w:cs="Arial"/>
          <w:spacing w:val="-3"/>
          <w:sz w:val="26"/>
          <w:szCs w:val="26"/>
        </w:rPr>
        <w:lastRenderedPageBreak/>
        <w:t>4</w:t>
      </w:r>
      <w:r w:rsidRPr="008140F2">
        <w:rPr>
          <w:rFonts w:ascii="Arial" w:hAnsi="Arial" w:cs="Arial"/>
          <w:spacing w:val="-3"/>
          <w:sz w:val="26"/>
          <w:szCs w:val="26"/>
        </w:rPr>
        <w:t>.</w:t>
      </w:r>
      <w:r w:rsidRPr="00287873">
        <w:rPr>
          <w:rFonts w:ascii="Arial" w:hAnsi="Arial" w:cs="Arial"/>
          <w:sz w:val="26"/>
          <w:szCs w:val="26"/>
        </w:rPr>
        <w:t xml:space="preserve"> Correspondió el conocimiento de</w:t>
      </w:r>
      <w:r>
        <w:rPr>
          <w:rFonts w:ascii="Arial" w:hAnsi="Arial" w:cs="Arial"/>
          <w:sz w:val="26"/>
          <w:szCs w:val="26"/>
        </w:rPr>
        <w:t xml:space="preserve">l amparo constitucional </w:t>
      </w:r>
      <w:r w:rsidRPr="00287873">
        <w:rPr>
          <w:rFonts w:ascii="Arial" w:hAnsi="Arial" w:cs="Arial"/>
          <w:sz w:val="26"/>
          <w:szCs w:val="26"/>
        </w:rPr>
        <w:t xml:space="preserve">al Juzgado </w:t>
      </w:r>
      <w:r w:rsidR="004A2692">
        <w:rPr>
          <w:rFonts w:ascii="Arial" w:hAnsi="Arial" w:cs="Arial"/>
          <w:sz w:val="26"/>
          <w:szCs w:val="26"/>
        </w:rPr>
        <w:t>Segund</w:t>
      </w:r>
      <w:r w:rsidR="000147EC">
        <w:rPr>
          <w:rFonts w:ascii="Arial" w:hAnsi="Arial" w:cs="Arial"/>
          <w:sz w:val="26"/>
          <w:szCs w:val="26"/>
        </w:rPr>
        <w:t xml:space="preserve">o </w:t>
      </w:r>
      <w:r w:rsidRPr="00287873">
        <w:rPr>
          <w:rFonts w:ascii="Arial" w:hAnsi="Arial" w:cs="Arial"/>
          <w:sz w:val="26"/>
          <w:szCs w:val="26"/>
        </w:rPr>
        <w:t xml:space="preserve">Civil del Circuito de </w:t>
      </w:r>
      <w:r w:rsidR="000147EC">
        <w:rPr>
          <w:rFonts w:ascii="Arial" w:hAnsi="Arial" w:cs="Arial"/>
          <w:sz w:val="26"/>
          <w:szCs w:val="26"/>
        </w:rPr>
        <w:t>Pereira</w:t>
      </w:r>
      <w:r>
        <w:rPr>
          <w:rFonts w:ascii="Arial" w:hAnsi="Arial" w:cs="Arial"/>
          <w:sz w:val="26"/>
          <w:szCs w:val="26"/>
        </w:rPr>
        <w:t>,</w:t>
      </w:r>
      <w:r w:rsidRPr="00287873">
        <w:rPr>
          <w:rFonts w:ascii="Arial" w:hAnsi="Arial" w:cs="Arial"/>
          <w:sz w:val="26"/>
          <w:szCs w:val="26"/>
        </w:rPr>
        <w:t xml:space="preserve"> quien </w:t>
      </w:r>
      <w:r>
        <w:rPr>
          <w:rFonts w:ascii="Arial" w:hAnsi="Arial" w:cs="Arial"/>
          <w:sz w:val="26"/>
          <w:szCs w:val="26"/>
        </w:rPr>
        <w:t>impartió el trámite legal</w:t>
      </w:r>
      <w:r w:rsidR="003A3849">
        <w:rPr>
          <w:rFonts w:ascii="Arial" w:hAnsi="Arial" w:cs="Arial"/>
          <w:sz w:val="26"/>
          <w:szCs w:val="26"/>
        </w:rPr>
        <w:t>;</w:t>
      </w:r>
      <w:r w:rsidR="0078594A">
        <w:rPr>
          <w:rFonts w:ascii="Arial" w:hAnsi="Arial" w:cs="Arial"/>
          <w:sz w:val="26"/>
          <w:szCs w:val="26"/>
        </w:rPr>
        <w:t xml:space="preserve"> </w:t>
      </w:r>
      <w:r w:rsidRPr="00287873">
        <w:rPr>
          <w:rFonts w:ascii="Arial" w:eastAsia="Batang" w:hAnsi="Arial" w:cs="Arial"/>
          <w:sz w:val="26"/>
          <w:szCs w:val="26"/>
        </w:rPr>
        <w:t xml:space="preserve">vinculó a </w:t>
      </w:r>
      <w:r w:rsidR="004A2692">
        <w:rPr>
          <w:rFonts w:ascii="Arial" w:hAnsi="Arial" w:cs="Arial"/>
          <w:sz w:val="26"/>
          <w:szCs w:val="26"/>
          <w:lang w:val="es-ES" w:eastAsia="es-ES"/>
        </w:rPr>
        <w:t>los</w:t>
      </w:r>
      <w:r w:rsidR="000147EC">
        <w:rPr>
          <w:rFonts w:ascii="Arial" w:hAnsi="Arial" w:cs="Arial"/>
          <w:sz w:val="26"/>
          <w:szCs w:val="26"/>
          <w:lang w:val="es-ES" w:eastAsia="es-ES"/>
        </w:rPr>
        <w:t xml:space="preserve"> señor</w:t>
      </w:r>
      <w:r w:rsidR="004A2692">
        <w:rPr>
          <w:rFonts w:ascii="Arial" w:hAnsi="Arial" w:cs="Arial"/>
          <w:sz w:val="26"/>
          <w:szCs w:val="26"/>
          <w:lang w:val="es-ES" w:eastAsia="es-ES"/>
        </w:rPr>
        <w:t>es</w:t>
      </w:r>
      <w:r w:rsidR="000147EC">
        <w:rPr>
          <w:rFonts w:ascii="Arial" w:hAnsi="Arial" w:cs="Arial"/>
          <w:sz w:val="26"/>
          <w:szCs w:val="26"/>
          <w:lang w:val="es-ES" w:eastAsia="es-ES"/>
        </w:rPr>
        <w:t xml:space="preserve"> </w:t>
      </w:r>
      <w:r w:rsidR="004A2692" w:rsidRPr="00F0114D">
        <w:rPr>
          <w:rFonts w:ascii="Arial" w:hAnsi="Arial" w:cs="Arial"/>
          <w:szCs w:val="26"/>
          <w:lang w:val="es-ES" w:eastAsia="es-ES"/>
        </w:rPr>
        <w:t>SONIA VÁSQUEZ SALAZAR</w:t>
      </w:r>
      <w:r w:rsidR="004A2692">
        <w:rPr>
          <w:rFonts w:ascii="Arial" w:hAnsi="Arial" w:cs="Arial"/>
          <w:sz w:val="26"/>
          <w:szCs w:val="26"/>
          <w:lang w:val="es-ES" w:eastAsia="es-ES"/>
        </w:rPr>
        <w:t xml:space="preserve"> y </w:t>
      </w:r>
      <w:r w:rsidR="004A2692" w:rsidRPr="00F0114D">
        <w:rPr>
          <w:rFonts w:ascii="Arial" w:hAnsi="Arial" w:cs="Arial"/>
          <w:szCs w:val="26"/>
          <w:lang w:val="es-ES" w:eastAsia="es-ES"/>
        </w:rPr>
        <w:t>JAMES ALEJANDRO VÁSQUEZ USMA</w:t>
      </w:r>
      <w:r w:rsidR="004A2692">
        <w:rPr>
          <w:rFonts w:ascii="Arial" w:hAnsi="Arial" w:cs="Arial"/>
          <w:szCs w:val="26"/>
          <w:lang w:val="es-ES" w:eastAsia="es-ES"/>
        </w:rPr>
        <w:t>,</w:t>
      </w:r>
      <w:r w:rsidR="00D2174E" w:rsidRPr="003A3849">
        <w:rPr>
          <w:rFonts w:ascii="Arial" w:hAnsi="Arial" w:cs="Arial"/>
          <w:sz w:val="26"/>
          <w:szCs w:val="26"/>
          <w:lang w:val="es-ES" w:eastAsia="es-ES"/>
        </w:rPr>
        <w:t xml:space="preserve"> </w:t>
      </w:r>
      <w:r w:rsidR="00D2174E">
        <w:rPr>
          <w:rFonts w:ascii="Arial" w:hAnsi="Arial" w:cs="Arial"/>
          <w:sz w:val="26"/>
          <w:szCs w:val="26"/>
          <w:lang w:val="es-ES" w:eastAsia="es-ES"/>
        </w:rPr>
        <w:t xml:space="preserve">y decretó la inspección judicial al </w:t>
      </w:r>
      <w:r w:rsidR="004A2692">
        <w:rPr>
          <w:rFonts w:ascii="Arial" w:hAnsi="Arial" w:cs="Arial"/>
          <w:sz w:val="26"/>
          <w:szCs w:val="26"/>
          <w:lang w:val="es-ES" w:eastAsia="es-ES"/>
        </w:rPr>
        <w:t>proceso verbal de restitución radicado 2016-00653</w:t>
      </w:r>
      <w:r w:rsidR="00D2174E">
        <w:rPr>
          <w:rFonts w:ascii="Arial" w:hAnsi="Arial" w:cs="Arial"/>
          <w:sz w:val="26"/>
          <w:szCs w:val="26"/>
          <w:lang w:val="es-ES" w:eastAsia="es-ES"/>
        </w:rPr>
        <w:t xml:space="preserve"> </w:t>
      </w:r>
      <w:r>
        <w:rPr>
          <w:rFonts w:ascii="Arial" w:hAnsi="Arial" w:cs="Arial"/>
          <w:sz w:val="26"/>
          <w:szCs w:val="26"/>
          <w:lang w:val="es-ES" w:eastAsia="es-ES"/>
        </w:rPr>
        <w:t>(</w:t>
      </w:r>
      <w:r w:rsidRPr="00287873">
        <w:rPr>
          <w:rFonts w:ascii="Arial" w:hAnsi="Arial" w:cs="Arial"/>
          <w:szCs w:val="26"/>
          <w:lang w:val="es-ES" w:eastAsia="es-ES"/>
        </w:rPr>
        <w:t xml:space="preserve">fl. </w:t>
      </w:r>
      <w:r w:rsidR="00D2174E">
        <w:rPr>
          <w:rFonts w:ascii="Arial" w:hAnsi="Arial" w:cs="Arial"/>
          <w:szCs w:val="26"/>
          <w:lang w:val="es-ES" w:eastAsia="es-ES"/>
        </w:rPr>
        <w:t>4</w:t>
      </w:r>
      <w:r w:rsidR="00A92051">
        <w:rPr>
          <w:rFonts w:ascii="Arial" w:hAnsi="Arial" w:cs="Arial"/>
          <w:szCs w:val="26"/>
          <w:lang w:val="es-ES" w:eastAsia="es-ES"/>
        </w:rPr>
        <w:t>2</w:t>
      </w:r>
      <w:r w:rsidRPr="00287873">
        <w:rPr>
          <w:rFonts w:ascii="Arial" w:hAnsi="Arial" w:cs="Arial"/>
          <w:szCs w:val="26"/>
          <w:lang w:val="es-ES" w:eastAsia="es-ES"/>
        </w:rPr>
        <w:t xml:space="preserve"> Cd. </w:t>
      </w:r>
      <w:r w:rsidR="0086050F">
        <w:rPr>
          <w:rFonts w:ascii="Arial" w:hAnsi="Arial" w:cs="Arial"/>
          <w:szCs w:val="26"/>
          <w:lang w:val="es-ES" w:eastAsia="es-ES"/>
        </w:rPr>
        <w:t>2ª instancia</w:t>
      </w:r>
      <w:r>
        <w:rPr>
          <w:rFonts w:ascii="Arial" w:hAnsi="Arial" w:cs="Arial"/>
          <w:sz w:val="26"/>
          <w:szCs w:val="26"/>
          <w:lang w:val="es-ES" w:eastAsia="es-ES"/>
        </w:rPr>
        <w:t>).</w:t>
      </w:r>
    </w:p>
    <w:p w:rsidR="007D4C24" w:rsidRPr="00E11950" w:rsidRDefault="007D4C24" w:rsidP="007D4C24">
      <w:pPr>
        <w:pStyle w:val="Sinespaciado1"/>
        <w:spacing w:line="360" w:lineRule="auto"/>
        <w:ind w:firstLine="2835"/>
        <w:jc w:val="both"/>
        <w:rPr>
          <w:rFonts w:ascii="Arial" w:eastAsia="Batang" w:hAnsi="Arial" w:cs="Arial"/>
          <w:sz w:val="16"/>
          <w:szCs w:val="16"/>
        </w:rPr>
      </w:pPr>
    </w:p>
    <w:p w:rsidR="007D4C24" w:rsidRDefault="007D4C24" w:rsidP="007D4C24">
      <w:pPr>
        <w:pStyle w:val="Sinespaciado1"/>
        <w:spacing w:line="360" w:lineRule="auto"/>
        <w:ind w:firstLine="2835"/>
        <w:jc w:val="both"/>
        <w:rPr>
          <w:rFonts w:ascii="Arial" w:hAnsi="Arial" w:cs="Arial"/>
          <w:sz w:val="26"/>
          <w:szCs w:val="26"/>
          <w:lang w:val="es-ES"/>
        </w:rPr>
      </w:pPr>
      <w:r w:rsidRPr="00A56CEB">
        <w:rPr>
          <w:rFonts w:ascii="Arial" w:hAnsi="Arial" w:cs="Arial"/>
          <w:sz w:val="26"/>
          <w:szCs w:val="26"/>
        </w:rPr>
        <w:t xml:space="preserve">4.1. </w:t>
      </w:r>
      <w:r w:rsidR="003C456F">
        <w:rPr>
          <w:rFonts w:ascii="Arial" w:hAnsi="Arial" w:cs="Arial"/>
          <w:sz w:val="26"/>
          <w:szCs w:val="26"/>
        </w:rPr>
        <w:t xml:space="preserve">Se pronunció </w:t>
      </w:r>
      <w:r>
        <w:rPr>
          <w:rFonts w:ascii="Arial" w:hAnsi="Arial" w:cs="Arial"/>
          <w:sz w:val="26"/>
          <w:szCs w:val="26"/>
        </w:rPr>
        <w:t>l</w:t>
      </w:r>
      <w:r w:rsidR="003C456F">
        <w:rPr>
          <w:rFonts w:ascii="Arial" w:hAnsi="Arial" w:cs="Arial"/>
          <w:sz w:val="26"/>
          <w:szCs w:val="26"/>
        </w:rPr>
        <w:t>a</w:t>
      </w:r>
      <w:r>
        <w:rPr>
          <w:rFonts w:ascii="Arial" w:hAnsi="Arial" w:cs="Arial"/>
          <w:sz w:val="26"/>
          <w:szCs w:val="26"/>
        </w:rPr>
        <w:t xml:space="preserve"> </w:t>
      </w:r>
      <w:r w:rsidR="00671DD1">
        <w:rPr>
          <w:rFonts w:ascii="Arial" w:hAnsi="Arial" w:cs="Arial"/>
          <w:sz w:val="26"/>
          <w:szCs w:val="26"/>
        </w:rPr>
        <w:t>Juez</w:t>
      </w:r>
      <w:r w:rsidR="003C456F">
        <w:rPr>
          <w:rFonts w:ascii="Arial" w:hAnsi="Arial" w:cs="Arial"/>
          <w:sz w:val="26"/>
          <w:szCs w:val="26"/>
        </w:rPr>
        <w:t>a</w:t>
      </w:r>
      <w:r w:rsidR="00671DD1">
        <w:rPr>
          <w:rFonts w:ascii="Arial" w:hAnsi="Arial" w:cs="Arial"/>
          <w:sz w:val="26"/>
          <w:szCs w:val="26"/>
        </w:rPr>
        <w:t xml:space="preserve"> </w:t>
      </w:r>
      <w:r w:rsidR="003C456F">
        <w:rPr>
          <w:rFonts w:ascii="Arial" w:hAnsi="Arial" w:cs="Arial"/>
          <w:sz w:val="26"/>
          <w:szCs w:val="26"/>
        </w:rPr>
        <w:t>Segunda</w:t>
      </w:r>
      <w:r w:rsidR="00671DD1">
        <w:rPr>
          <w:rFonts w:ascii="Arial" w:hAnsi="Arial" w:cs="Arial"/>
          <w:sz w:val="26"/>
          <w:szCs w:val="26"/>
        </w:rPr>
        <w:t xml:space="preserve"> Civil Municipal de Pereira</w:t>
      </w:r>
      <w:r>
        <w:rPr>
          <w:rFonts w:ascii="Arial" w:hAnsi="Arial" w:cs="Arial"/>
          <w:lang w:val="es-ES" w:eastAsia="es-ES"/>
        </w:rPr>
        <w:t>,</w:t>
      </w:r>
      <w:r w:rsidR="004051AA">
        <w:rPr>
          <w:rFonts w:ascii="Arial" w:hAnsi="Arial" w:cs="Arial"/>
          <w:lang w:val="es-ES" w:eastAsia="es-ES"/>
        </w:rPr>
        <w:t xml:space="preserve"> </w:t>
      </w:r>
      <w:r w:rsidR="00EF1DEB">
        <w:rPr>
          <w:rFonts w:ascii="Arial" w:hAnsi="Arial" w:cs="Arial"/>
          <w:sz w:val="26"/>
          <w:szCs w:val="26"/>
        </w:rPr>
        <w:t>quien</w:t>
      </w:r>
      <w:r w:rsidR="00A94D7D">
        <w:rPr>
          <w:rFonts w:ascii="Arial" w:hAnsi="Arial" w:cs="Arial"/>
          <w:sz w:val="26"/>
          <w:szCs w:val="26"/>
        </w:rPr>
        <w:t xml:space="preserve"> hizo un recuento de las actuaciones surtidas en el proceso de restitución iniciado por </w:t>
      </w:r>
      <w:r w:rsidR="00A94D7D" w:rsidRPr="00F0114D">
        <w:rPr>
          <w:rFonts w:ascii="Arial" w:hAnsi="Arial" w:cs="Arial"/>
          <w:szCs w:val="26"/>
          <w:lang w:val="es-ES" w:eastAsia="es-ES"/>
        </w:rPr>
        <w:t>SONIA VÁSQUEZ SALAZAR</w:t>
      </w:r>
      <w:r w:rsidR="00A94D7D">
        <w:rPr>
          <w:rFonts w:ascii="Arial" w:hAnsi="Arial" w:cs="Arial"/>
          <w:sz w:val="26"/>
          <w:szCs w:val="26"/>
          <w:lang w:val="es-ES" w:eastAsia="es-ES"/>
        </w:rPr>
        <w:t xml:space="preserve"> contra </w:t>
      </w:r>
      <w:r w:rsidR="00A94D7D" w:rsidRPr="00F0114D">
        <w:rPr>
          <w:rFonts w:ascii="Arial" w:hAnsi="Arial" w:cs="Arial"/>
          <w:szCs w:val="26"/>
          <w:lang w:val="es-ES" w:eastAsia="es-ES"/>
        </w:rPr>
        <w:t>JAMES ALEJANDRO VÁSQUEZ USMA</w:t>
      </w:r>
      <w:r w:rsidR="00A94D7D">
        <w:rPr>
          <w:rFonts w:ascii="Arial" w:hAnsi="Arial" w:cs="Arial"/>
          <w:szCs w:val="26"/>
          <w:lang w:val="es-ES" w:eastAsia="es-ES"/>
        </w:rPr>
        <w:t>,</w:t>
      </w:r>
      <w:r w:rsidR="00A94D7D" w:rsidRPr="003A3849">
        <w:rPr>
          <w:rFonts w:ascii="Arial" w:hAnsi="Arial" w:cs="Arial"/>
          <w:sz w:val="26"/>
          <w:szCs w:val="26"/>
          <w:lang w:val="es-ES" w:eastAsia="es-ES"/>
        </w:rPr>
        <w:t xml:space="preserve"> </w:t>
      </w:r>
      <w:r w:rsidR="00A94D7D">
        <w:rPr>
          <w:rFonts w:ascii="Arial" w:hAnsi="Arial" w:cs="Arial"/>
          <w:sz w:val="26"/>
          <w:szCs w:val="26"/>
          <w:lang w:val="es-ES" w:eastAsia="es-ES"/>
        </w:rPr>
        <w:t>el cual se encuentra finalizado y donde la accionante, quien no es parte, formuló solicitud de prueba extraprocesal, la que la funcionaria que le correspondió resolver, consideró improcedente por lo que negó su trámite, y se mantuvo en tal decisión al resolver la reposición que se interpuso. Posteriormente se denegó un recurso de apelación</w:t>
      </w:r>
      <w:r>
        <w:rPr>
          <w:rFonts w:ascii="Arial" w:hAnsi="Arial" w:cs="Arial"/>
          <w:sz w:val="26"/>
          <w:szCs w:val="26"/>
          <w:lang w:val="es-ES"/>
        </w:rPr>
        <w:t>.</w:t>
      </w:r>
    </w:p>
    <w:p w:rsidR="00E11950" w:rsidRPr="00E11950" w:rsidRDefault="00E11950" w:rsidP="007D4C24">
      <w:pPr>
        <w:pStyle w:val="Sinespaciado1"/>
        <w:spacing w:line="360" w:lineRule="auto"/>
        <w:ind w:firstLine="2835"/>
        <w:jc w:val="both"/>
        <w:rPr>
          <w:rFonts w:ascii="Arial" w:hAnsi="Arial" w:cs="Arial"/>
          <w:sz w:val="16"/>
          <w:szCs w:val="16"/>
          <w:lang w:val="es-ES"/>
        </w:rPr>
      </w:pPr>
    </w:p>
    <w:p w:rsidR="00E11950" w:rsidRDefault="00E11950" w:rsidP="007D4C24">
      <w:pPr>
        <w:pStyle w:val="Sinespaciado1"/>
        <w:spacing w:line="360" w:lineRule="auto"/>
        <w:ind w:firstLine="2835"/>
        <w:jc w:val="both"/>
        <w:rPr>
          <w:rFonts w:ascii="Arial" w:hAnsi="Arial" w:cs="Arial"/>
          <w:sz w:val="26"/>
          <w:szCs w:val="26"/>
        </w:rPr>
      </w:pPr>
      <w:r>
        <w:rPr>
          <w:rFonts w:ascii="Arial" w:hAnsi="Arial" w:cs="Arial"/>
          <w:sz w:val="26"/>
          <w:szCs w:val="26"/>
          <w:lang w:val="es-ES"/>
        </w:rPr>
        <w:t>Señala que</w:t>
      </w:r>
      <w:r w:rsidR="00940B15">
        <w:rPr>
          <w:rFonts w:ascii="Arial" w:hAnsi="Arial" w:cs="Arial"/>
          <w:sz w:val="26"/>
          <w:szCs w:val="26"/>
          <w:lang w:val="es-ES"/>
        </w:rPr>
        <w:t xml:space="preserve"> no</w:t>
      </w:r>
      <w:r w:rsidR="003C456F">
        <w:rPr>
          <w:rFonts w:ascii="Arial" w:hAnsi="Arial" w:cs="Arial"/>
          <w:sz w:val="26"/>
          <w:szCs w:val="26"/>
          <w:lang w:val="es-ES"/>
        </w:rPr>
        <w:t xml:space="preserve"> encuentra desatino en las decisio</w:t>
      </w:r>
      <w:r w:rsidR="00A94D7D">
        <w:rPr>
          <w:rFonts w:ascii="Arial" w:hAnsi="Arial" w:cs="Arial"/>
          <w:sz w:val="26"/>
          <w:szCs w:val="26"/>
          <w:lang w:val="es-ES"/>
        </w:rPr>
        <w:t>nes tomadas, y considera que no se ha vulnerado derecho fundamental alguno a la accionante</w:t>
      </w:r>
      <w:r w:rsidR="00A669A5">
        <w:rPr>
          <w:rFonts w:ascii="Arial" w:hAnsi="Arial" w:cs="Arial"/>
          <w:sz w:val="26"/>
          <w:szCs w:val="26"/>
          <w:lang w:val="es-ES"/>
        </w:rPr>
        <w:t>.</w:t>
      </w:r>
    </w:p>
    <w:p w:rsidR="007D4C24" w:rsidRPr="005E1CE8" w:rsidRDefault="007D4C24" w:rsidP="007D4C24">
      <w:pPr>
        <w:pStyle w:val="Sinespaciado1"/>
        <w:spacing w:line="360" w:lineRule="auto"/>
        <w:ind w:firstLine="2835"/>
        <w:jc w:val="both"/>
        <w:rPr>
          <w:rFonts w:ascii="Arial" w:hAnsi="Arial" w:cs="Arial"/>
          <w:sz w:val="16"/>
          <w:szCs w:val="16"/>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 xml:space="preserve">4.2. </w:t>
      </w:r>
      <w:r w:rsidR="00F118D9">
        <w:rPr>
          <w:rFonts w:ascii="Arial" w:hAnsi="Arial" w:cs="Arial"/>
          <w:sz w:val="26"/>
          <w:szCs w:val="26"/>
          <w:lang w:val="es-ES" w:eastAsia="es-ES"/>
        </w:rPr>
        <w:t>L</w:t>
      </w:r>
      <w:r w:rsidR="00A94D7D">
        <w:rPr>
          <w:rFonts w:ascii="Arial" w:hAnsi="Arial" w:cs="Arial"/>
          <w:sz w:val="26"/>
          <w:szCs w:val="26"/>
          <w:lang w:val="es-ES" w:eastAsia="es-ES"/>
        </w:rPr>
        <w:t>os demás vinculados guardaron</w:t>
      </w:r>
      <w:r>
        <w:rPr>
          <w:rFonts w:ascii="Arial" w:hAnsi="Arial" w:cs="Arial"/>
          <w:sz w:val="26"/>
          <w:szCs w:val="26"/>
        </w:rPr>
        <w:t xml:space="preserve"> silencio.</w:t>
      </w:r>
    </w:p>
    <w:p w:rsidR="00A94D7D" w:rsidRPr="00A94D7D" w:rsidRDefault="00A94D7D" w:rsidP="007D4C24">
      <w:pPr>
        <w:pStyle w:val="Sinespaciado1"/>
        <w:spacing w:line="360" w:lineRule="auto"/>
        <w:ind w:firstLine="2835"/>
        <w:jc w:val="both"/>
        <w:rPr>
          <w:rFonts w:ascii="Arial" w:hAnsi="Arial" w:cs="Arial"/>
          <w:sz w:val="24"/>
          <w:szCs w:val="26"/>
        </w:rPr>
      </w:pPr>
    </w:p>
    <w:p w:rsidR="007D4C24" w:rsidRPr="00EC4913" w:rsidRDefault="007D4C24" w:rsidP="007D4C24">
      <w:pPr>
        <w:pStyle w:val="Sinespaciado1"/>
        <w:spacing w:line="360" w:lineRule="auto"/>
        <w:ind w:firstLine="2835"/>
        <w:rPr>
          <w:rFonts w:ascii="Arial" w:hAnsi="Arial" w:cs="Arial"/>
          <w:b/>
          <w:lang w:val="es-ES" w:eastAsia="es-ES"/>
        </w:rPr>
      </w:pPr>
      <w:r w:rsidRPr="00EC4913">
        <w:rPr>
          <w:rFonts w:ascii="Arial" w:hAnsi="Arial" w:cs="Arial"/>
          <w:b/>
          <w:lang w:val="es-ES" w:eastAsia="es-ES"/>
        </w:rPr>
        <w:t>III. LA SENTENCIA IMPUGNADA</w:t>
      </w:r>
    </w:p>
    <w:p w:rsidR="007D4C24" w:rsidRPr="004D44E0" w:rsidRDefault="007D4C24" w:rsidP="007D4C24">
      <w:pPr>
        <w:pStyle w:val="Sinespaciado1"/>
        <w:spacing w:line="360" w:lineRule="auto"/>
        <w:ind w:firstLine="2835"/>
        <w:jc w:val="both"/>
        <w:rPr>
          <w:rFonts w:ascii="Arial" w:hAnsi="Arial" w:cs="Arial"/>
          <w:sz w:val="24"/>
          <w:szCs w:val="16"/>
        </w:rPr>
      </w:pPr>
    </w:p>
    <w:p w:rsidR="007D4C24" w:rsidRPr="00F95126" w:rsidRDefault="007D4C24" w:rsidP="007D4C24">
      <w:pPr>
        <w:pStyle w:val="Sinespaciado1"/>
        <w:spacing w:line="360" w:lineRule="auto"/>
        <w:ind w:firstLine="2835"/>
        <w:jc w:val="both"/>
        <w:rPr>
          <w:rFonts w:ascii="Arial" w:hAnsi="Arial" w:cs="Arial"/>
          <w:sz w:val="26"/>
          <w:szCs w:val="26"/>
        </w:rPr>
      </w:pPr>
      <w:r w:rsidRPr="00F95126">
        <w:rPr>
          <w:rFonts w:ascii="Arial" w:hAnsi="Arial" w:cs="Arial"/>
          <w:sz w:val="26"/>
          <w:szCs w:val="26"/>
        </w:rPr>
        <w:t xml:space="preserve">1. El Juzgado </w:t>
      </w:r>
      <w:r w:rsidR="006913E4">
        <w:rPr>
          <w:rFonts w:ascii="Arial" w:hAnsi="Arial" w:cs="Arial"/>
          <w:sz w:val="26"/>
          <w:szCs w:val="26"/>
        </w:rPr>
        <w:t xml:space="preserve">de primera instancia </w:t>
      </w:r>
      <w:r w:rsidR="00383596">
        <w:rPr>
          <w:rFonts w:ascii="Arial" w:hAnsi="Arial" w:cs="Arial"/>
          <w:sz w:val="26"/>
          <w:szCs w:val="26"/>
        </w:rPr>
        <w:t>concedió el amparo de</w:t>
      </w:r>
      <w:r w:rsidR="00464073">
        <w:rPr>
          <w:rFonts w:ascii="Arial" w:hAnsi="Arial" w:cs="Arial"/>
          <w:sz w:val="26"/>
          <w:szCs w:val="26"/>
        </w:rPr>
        <w:t xml:space="preserve"> </w:t>
      </w:r>
      <w:r w:rsidR="006B557D">
        <w:rPr>
          <w:rFonts w:ascii="Arial" w:hAnsi="Arial" w:cs="Arial"/>
          <w:sz w:val="26"/>
          <w:szCs w:val="26"/>
        </w:rPr>
        <w:t>los derechos fundamentales</w:t>
      </w:r>
      <w:r w:rsidR="00464073">
        <w:rPr>
          <w:rFonts w:ascii="Arial" w:hAnsi="Arial" w:cs="Arial"/>
          <w:sz w:val="26"/>
          <w:szCs w:val="26"/>
        </w:rPr>
        <w:t xml:space="preserve"> invocado</w:t>
      </w:r>
      <w:r w:rsidR="006B557D">
        <w:rPr>
          <w:rFonts w:ascii="Arial" w:hAnsi="Arial" w:cs="Arial"/>
          <w:sz w:val="26"/>
          <w:szCs w:val="26"/>
        </w:rPr>
        <w:t>s por la accionante</w:t>
      </w:r>
      <w:r>
        <w:rPr>
          <w:rFonts w:ascii="Arial" w:hAnsi="Arial" w:cs="Arial"/>
          <w:sz w:val="26"/>
          <w:szCs w:val="26"/>
        </w:rPr>
        <w:t>,</w:t>
      </w:r>
      <w:r w:rsidRPr="00F95126">
        <w:rPr>
          <w:rFonts w:ascii="Arial" w:hAnsi="Arial" w:cs="Arial"/>
          <w:sz w:val="26"/>
          <w:szCs w:val="26"/>
        </w:rPr>
        <w:t xml:space="preserve"> </w:t>
      </w:r>
      <w:r w:rsidR="006B557D">
        <w:rPr>
          <w:rFonts w:ascii="Arial" w:hAnsi="Arial" w:cs="Arial"/>
          <w:sz w:val="26"/>
          <w:szCs w:val="26"/>
        </w:rPr>
        <w:t xml:space="preserve">al considerar que estos </w:t>
      </w:r>
      <w:r w:rsidR="00383596">
        <w:rPr>
          <w:rFonts w:ascii="Arial" w:hAnsi="Arial" w:cs="Arial"/>
          <w:sz w:val="26"/>
          <w:szCs w:val="26"/>
        </w:rPr>
        <w:t>fueron</w:t>
      </w:r>
      <w:r w:rsidR="006B557D">
        <w:rPr>
          <w:rFonts w:ascii="Arial" w:hAnsi="Arial" w:cs="Arial"/>
          <w:sz w:val="26"/>
          <w:szCs w:val="26"/>
        </w:rPr>
        <w:t xml:space="preserve"> vulnerados por el </w:t>
      </w:r>
      <w:r w:rsidR="00FA203A">
        <w:rPr>
          <w:rFonts w:ascii="Arial" w:hAnsi="Arial" w:cs="Arial"/>
          <w:sz w:val="26"/>
          <w:szCs w:val="26"/>
        </w:rPr>
        <w:t>despacho accionado</w:t>
      </w:r>
      <w:r w:rsidR="006B557D">
        <w:rPr>
          <w:rFonts w:ascii="Arial" w:hAnsi="Arial" w:cs="Arial"/>
          <w:sz w:val="26"/>
          <w:szCs w:val="26"/>
        </w:rPr>
        <w:t xml:space="preserve">, </w:t>
      </w:r>
      <w:r w:rsidR="00BE40B1">
        <w:rPr>
          <w:rFonts w:ascii="Arial" w:hAnsi="Arial" w:cs="Arial"/>
          <w:sz w:val="26"/>
          <w:szCs w:val="26"/>
        </w:rPr>
        <w:t xml:space="preserve">ya que </w:t>
      </w:r>
      <w:r w:rsidR="00BE40B1" w:rsidRPr="00BE40B1">
        <w:rPr>
          <w:rFonts w:ascii="Arial" w:hAnsi="Arial" w:cs="Arial"/>
          <w:sz w:val="26"/>
          <w:szCs w:val="26"/>
        </w:rPr>
        <w:t>se apartó del procedimiento establecido para la realización de pruebas extraprocesales</w:t>
      </w:r>
      <w:r w:rsidR="00BE40B1">
        <w:rPr>
          <w:rFonts w:ascii="Arial" w:hAnsi="Arial" w:cs="Arial"/>
          <w:sz w:val="26"/>
          <w:szCs w:val="26"/>
        </w:rPr>
        <w:t>,</w:t>
      </w:r>
      <w:r w:rsidR="00BE40B1" w:rsidRPr="00BE40B1">
        <w:rPr>
          <w:rFonts w:ascii="Arial" w:hAnsi="Arial" w:cs="Arial"/>
          <w:sz w:val="26"/>
          <w:szCs w:val="26"/>
        </w:rPr>
        <w:t xml:space="preserve"> pues las precisas y concretas razones expuestas </w:t>
      </w:r>
      <w:r w:rsidR="00BE40B1">
        <w:rPr>
          <w:rFonts w:ascii="Arial" w:hAnsi="Arial" w:cs="Arial"/>
          <w:sz w:val="26"/>
          <w:szCs w:val="26"/>
        </w:rPr>
        <w:t>para negarse a llevar a cabo la reclamada</w:t>
      </w:r>
      <w:r w:rsidR="00BE40B1" w:rsidRPr="00BE40B1">
        <w:rPr>
          <w:rFonts w:ascii="Arial" w:hAnsi="Arial" w:cs="Arial"/>
          <w:sz w:val="26"/>
          <w:szCs w:val="26"/>
        </w:rPr>
        <w:t xml:space="preserve"> por la tutelante no se acompasan con el régimen legal que rige su producción</w:t>
      </w:r>
      <w:r w:rsidRPr="00F95126">
        <w:rPr>
          <w:rFonts w:ascii="Arial" w:hAnsi="Arial" w:cs="Arial"/>
          <w:sz w:val="26"/>
          <w:szCs w:val="26"/>
        </w:rPr>
        <w:t>.</w:t>
      </w:r>
    </w:p>
    <w:p w:rsidR="007D4C24" w:rsidRPr="00A66474" w:rsidRDefault="007D4C24" w:rsidP="007D4C24">
      <w:pPr>
        <w:pStyle w:val="Sinespaciado1"/>
        <w:spacing w:line="360" w:lineRule="auto"/>
        <w:ind w:firstLine="2835"/>
        <w:jc w:val="both"/>
        <w:rPr>
          <w:rFonts w:ascii="Arial" w:hAnsi="Arial" w:cs="Arial"/>
          <w:sz w:val="24"/>
          <w:szCs w:val="16"/>
        </w:rPr>
      </w:pPr>
    </w:p>
    <w:p w:rsidR="007D4C24" w:rsidRPr="00EC4913" w:rsidRDefault="007D4C24" w:rsidP="007D4C24">
      <w:pPr>
        <w:pStyle w:val="Sinespaciado1"/>
        <w:spacing w:line="360" w:lineRule="auto"/>
        <w:ind w:firstLine="2835"/>
        <w:jc w:val="both"/>
        <w:rPr>
          <w:rFonts w:ascii="Arial" w:hAnsi="Arial" w:cs="Arial"/>
          <w:b/>
        </w:rPr>
      </w:pPr>
      <w:r w:rsidRPr="00EC4913">
        <w:rPr>
          <w:rFonts w:ascii="Arial" w:hAnsi="Arial" w:cs="Arial"/>
          <w:b/>
        </w:rPr>
        <w:t>IV. LA IMPUGNACIÓN</w:t>
      </w:r>
    </w:p>
    <w:p w:rsidR="007D4C24" w:rsidRPr="004D44E0" w:rsidRDefault="007D4C24" w:rsidP="007D4C24">
      <w:pPr>
        <w:pStyle w:val="Sinespaciado1"/>
        <w:spacing w:line="360" w:lineRule="auto"/>
        <w:ind w:firstLine="2835"/>
        <w:jc w:val="both"/>
        <w:rPr>
          <w:rFonts w:ascii="Arial" w:hAnsi="Arial" w:cs="Arial"/>
          <w:sz w:val="24"/>
          <w:szCs w:val="16"/>
        </w:rPr>
      </w:pPr>
    </w:p>
    <w:p w:rsidR="007D4C24" w:rsidRPr="00923088" w:rsidRDefault="0025485A" w:rsidP="007D4C24">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La formuló</w:t>
      </w:r>
      <w:r w:rsidR="004051AA">
        <w:rPr>
          <w:rFonts w:ascii="Arial" w:hAnsi="Arial" w:cs="Arial"/>
          <w:sz w:val="26"/>
          <w:szCs w:val="26"/>
        </w:rPr>
        <w:t xml:space="preserve"> </w:t>
      </w:r>
      <w:r w:rsidR="007D4C24">
        <w:rPr>
          <w:rFonts w:ascii="Arial" w:hAnsi="Arial" w:cs="Arial"/>
          <w:sz w:val="26"/>
          <w:szCs w:val="26"/>
        </w:rPr>
        <w:t>l</w:t>
      </w:r>
      <w:r w:rsidR="00F44F7F">
        <w:rPr>
          <w:rFonts w:ascii="Arial" w:hAnsi="Arial" w:cs="Arial"/>
          <w:sz w:val="26"/>
          <w:szCs w:val="26"/>
        </w:rPr>
        <w:t xml:space="preserve">a </w:t>
      </w:r>
      <w:r w:rsidR="00ED6FB3">
        <w:rPr>
          <w:rFonts w:ascii="Arial" w:hAnsi="Arial" w:cs="Arial"/>
          <w:sz w:val="26"/>
          <w:szCs w:val="26"/>
        </w:rPr>
        <w:t>Jueza Segunda Civil Municipal de Pereira</w:t>
      </w:r>
      <w:r w:rsidR="00ED6FB3">
        <w:rPr>
          <w:rFonts w:ascii="Arial" w:hAnsi="Arial" w:cs="Arial"/>
          <w:lang w:val="es-ES" w:eastAsia="es-ES"/>
        </w:rPr>
        <w:t>,</w:t>
      </w:r>
      <w:r w:rsidR="004051AA">
        <w:rPr>
          <w:rFonts w:ascii="Arial" w:hAnsi="Arial" w:cs="Arial"/>
          <w:sz w:val="26"/>
          <w:szCs w:val="26"/>
        </w:rPr>
        <w:t xml:space="preserve"> </w:t>
      </w:r>
      <w:r w:rsidR="007A59A1">
        <w:rPr>
          <w:rFonts w:ascii="Arial" w:hAnsi="Arial" w:cs="Arial"/>
          <w:sz w:val="26"/>
          <w:szCs w:val="26"/>
        </w:rPr>
        <w:t xml:space="preserve">consideró que </w:t>
      </w:r>
      <w:r w:rsidR="007A59A1" w:rsidRPr="007A59A1">
        <w:rPr>
          <w:rFonts w:ascii="Arial" w:hAnsi="Arial" w:cs="Arial"/>
          <w:sz w:val="26"/>
          <w:szCs w:val="26"/>
        </w:rPr>
        <w:t>nega</w:t>
      </w:r>
      <w:r w:rsidR="00643A3F">
        <w:rPr>
          <w:rFonts w:ascii="Arial" w:hAnsi="Arial" w:cs="Arial"/>
          <w:sz w:val="26"/>
          <w:szCs w:val="26"/>
        </w:rPr>
        <w:t>r</w:t>
      </w:r>
      <w:r w:rsidR="007A59A1" w:rsidRPr="007A59A1">
        <w:rPr>
          <w:rFonts w:ascii="Arial" w:hAnsi="Arial" w:cs="Arial"/>
          <w:sz w:val="26"/>
          <w:szCs w:val="26"/>
        </w:rPr>
        <w:t xml:space="preserve"> la práctica de la prueba extraprocesal pedida por la accionante, </w:t>
      </w:r>
      <w:r w:rsidR="007A59A1">
        <w:rPr>
          <w:rFonts w:ascii="Arial" w:hAnsi="Arial" w:cs="Arial"/>
          <w:sz w:val="26"/>
          <w:szCs w:val="26"/>
        </w:rPr>
        <w:t>no constituye una "v</w:t>
      </w:r>
      <w:r w:rsidR="007A59A1" w:rsidRPr="007A59A1">
        <w:rPr>
          <w:rFonts w:ascii="Arial" w:hAnsi="Arial" w:cs="Arial"/>
          <w:sz w:val="26"/>
          <w:szCs w:val="26"/>
        </w:rPr>
        <w:t xml:space="preserve">ía de hecho", como lo determinó el </w:t>
      </w:r>
      <w:r w:rsidR="007A59A1">
        <w:rPr>
          <w:rFonts w:ascii="Arial" w:hAnsi="Arial" w:cs="Arial"/>
          <w:sz w:val="26"/>
          <w:szCs w:val="26"/>
        </w:rPr>
        <w:t>j</w:t>
      </w:r>
      <w:r w:rsidR="007A59A1" w:rsidRPr="007A59A1">
        <w:rPr>
          <w:rFonts w:ascii="Arial" w:hAnsi="Arial" w:cs="Arial"/>
          <w:sz w:val="26"/>
          <w:szCs w:val="26"/>
        </w:rPr>
        <w:t>uez constitucional</w:t>
      </w:r>
      <w:r w:rsidR="007A59A1">
        <w:rPr>
          <w:rFonts w:ascii="Arial" w:hAnsi="Arial" w:cs="Arial"/>
          <w:sz w:val="26"/>
          <w:szCs w:val="26"/>
        </w:rPr>
        <w:t xml:space="preserve">, </w:t>
      </w:r>
      <w:r w:rsidR="007A59A1" w:rsidRPr="007A59A1">
        <w:rPr>
          <w:rFonts w:ascii="Arial" w:hAnsi="Arial" w:cs="Arial"/>
          <w:sz w:val="26"/>
          <w:szCs w:val="26"/>
        </w:rPr>
        <w:t xml:space="preserve">por cuanto la solicitud se debe formular mediante escrito que debe someterse a reparto entre los jueces competentes para ello,  </w:t>
      </w:r>
      <w:r w:rsidR="00D35783">
        <w:rPr>
          <w:rFonts w:ascii="Arial" w:hAnsi="Arial" w:cs="Arial"/>
          <w:sz w:val="26"/>
          <w:szCs w:val="26"/>
        </w:rPr>
        <w:t>sin</w:t>
      </w:r>
      <w:r w:rsidR="00F44F7F">
        <w:rPr>
          <w:rFonts w:ascii="Arial" w:hAnsi="Arial" w:cs="Arial"/>
          <w:sz w:val="26"/>
          <w:szCs w:val="26"/>
        </w:rPr>
        <w:t xml:space="preserve"> </w:t>
      </w:r>
      <w:r w:rsidR="00F44F7F" w:rsidRPr="00923088">
        <w:rPr>
          <w:rFonts w:ascii="Arial" w:hAnsi="Arial" w:cs="Arial"/>
          <w:sz w:val="26"/>
          <w:szCs w:val="26"/>
        </w:rPr>
        <w:t>que</w:t>
      </w:r>
      <w:r w:rsidR="00F44F7F">
        <w:rPr>
          <w:rFonts w:ascii="Arial" w:hAnsi="Arial" w:cs="Arial"/>
          <w:sz w:val="26"/>
          <w:szCs w:val="26"/>
        </w:rPr>
        <w:t xml:space="preserve"> </w:t>
      </w:r>
      <w:r w:rsidR="00D35783">
        <w:rPr>
          <w:rFonts w:ascii="Arial" w:hAnsi="Arial" w:cs="Arial"/>
          <w:sz w:val="26"/>
          <w:szCs w:val="26"/>
        </w:rPr>
        <w:t>exista</w:t>
      </w:r>
      <w:r w:rsidR="007A59A1" w:rsidRPr="007A59A1">
        <w:rPr>
          <w:rFonts w:ascii="Arial" w:hAnsi="Arial" w:cs="Arial"/>
          <w:sz w:val="26"/>
          <w:szCs w:val="26"/>
        </w:rPr>
        <w:t xml:space="preserve"> fuero de atracción para </w:t>
      </w:r>
      <w:r w:rsidR="00643A3F">
        <w:rPr>
          <w:rFonts w:ascii="Arial" w:hAnsi="Arial" w:cs="Arial"/>
          <w:sz w:val="26"/>
          <w:szCs w:val="26"/>
        </w:rPr>
        <w:t xml:space="preserve">esos </w:t>
      </w:r>
      <w:r w:rsidR="007A59A1" w:rsidRPr="007A59A1">
        <w:rPr>
          <w:rFonts w:ascii="Arial" w:hAnsi="Arial" w:cs="Arial"/>
          <w:sz w:val="26"/>
          <w:szCs w:val="26"/>
        </w:rPr>
        <w:t>efectos;</w:t>
      </w:r>
      <w:r w:rsidR="007A59A1">
        <w:rPr>
          <w:rFonts w:ascii="Arial" w:hAnsi="Arial" w:cs="Arial"/>
          <w:sz w:val="26"/>
          <w:szCs w:val="26"/>
        </w:rPr>
        <w:t xml:space="preserve"> y,</w:t>
      </w:r>
      <w:r w:rsidR="007A59A1" w:rsidRPr="007A59A1">
        <w:rPr>
          <w:rFonts w:ascii="Arial" w:hAnsi="Arial" w:cs="Arial"/>
          <w:sz w:val="26"/>
          <w:szCs w:val="26"/>
        </w:rPr>
        <w:t xml:space="preserve"> de asumir dicha competencia</w:t>
      </w:r>
      <w:r w:rsidR="007A59A1">
        <w:rPr>
          <w:rFonts w:ascii="Arial" w:hAnsi="Arial" w:cs="Arial"/>
          <w:sz w:val="26"/>
          <w:szCs w:val="26"/>
        </w:rPr>
        <w:t>,</w:t>
      </w:r>
      <w:r w:rsidR="007A59A1" w:rsidRPr="007A59A1">
        <w:rPr>
          <w:rFonts w:ascii="Arial" w:hAnsi="Arial" w:cs="Arial"/>
          <w:sz w:val="26"/>
          <w:szCs w:val="26"/>
        </w:rPr>
        <w:t xml:space="preserve"> se constituiría una nulidad que echaría a perder el valor de la prueba, más aún si la pretensión de la accionante es hacerla valer en un proceso penal</w:t>
      </w:r>
      <w:r w:rsidR="007A59A1">
        <w:rPr>
          <w:rFonts w:ascii="Arial" w:hAnsi="Arial" w:cs="Arial"/>
          <w:sz w:val="26"/>
          <w:szCs w:val="26"/>
        </w:rPr>
        <w:t xml:space="preserve">, </w:t>
      </w:r>
      <w:r w:rsidR="007A59A1" w:rsidRPr="007A59A1">
        <w:rPr>
          <w:rFonts w:ascii="Arial" w:hAnsi="Arial" w:cs="Arial"/>
          <w:sz w:val="26"/>
          <w:szCs w:val="26"/>
        </w:rPr>
        <w:t>jurisdicción</w:t>
      </w:r>
      <w:r w:rsidR="007A59A1">
        <w:rPr>
          <w:rFonts w:ascii="Arial" w:hAnsi="Arial" w:cs="Arial"/>
          <w:sz w:val="26"/>
          <w:szCs w:val="26"/>
        </w:rPr>
        <w:t xml:space="preserve"> en la cual</w:t>
      </w:r>
      <w:r w:rsidR="00643A3F">
        <w:rPr>
          <w:rFonts w:ascii="Arial" w:hAnsi="Arial" w:cs="Arial"/>
          <w:sz w:val="26"/>
          <w:szCs w:val="26"/>
        </w:rPr>
        <w:t xml:space="preserve"> debe ser practicada por un juez de g</w:t>
      </w:r>
      <w:r w:rsidR="007A59A1" w:rsidRPr="007A59A1">
        <w:rPr>
          <w:rFonts w:ascii="Arial" w:hAnsi="Arial" w:cs="Arial"/>
          <w:sz w:val="26"/>
          <w:szCs w:val="26"/>
        </w:rPr>
        <w:t>arantías.</w:t>
      </w:r>
      <w:r w:rsidR="007A59A1">
        <w:rPr>
          <w:rFonts w:ascii="Arial" w:hAnsi="Arial" w:cs="Arial"/>
          <w:sz w:val="26"/>
          <w:szCs w:val="26"/>
        </w:rPr>
        <w:t xml:space="preserve"> </w:t>
      </w:r>
      <w:r w:rsidR="00643A3F" w:rsidRPr="00643A3F">
        <w:rPr>
          <w:rFonts w:ascii="Arial" w:hAnsi="Arial" w:cs="Arial"/>
          <w:sz w:val="26"/>
          <w:szCs w:val="26"/>
        </w:rPr>
        <w:t>So</w:t>
      </w:r>
      <w:r w:rsidR="00563A11">
        <w:rPr>
          <w:rFonts w:ascii="Arial" w:hAnsi="Arial" w:cs="Arial"/>
          <w:sz w:val="26"/>
          <w:szCs w:val="26"/>
        </w:rPr>
        <w:t>licitó</w:t>
      </w:r>
      <w:r w:rsidR="00643A3F" w:rsidRPr="00643A3F">
        <w:rPr>
          <w:rFonts w:ascii="Arial" w:hAnsi="Arial" w:cs="Arial"/>
          <w:sz w:val="26"/>
          <w:szCs w:val="26"/>
        </w:rPr>
        <w:t xml:space="preserve"> la revocatoria de la sentencia impugnada.</w:t>
      </w:r>
      <w:r w:rsidR="00643A3F">
        <w:rPr>
          <w:rFonts w:ascii="Arial" w:hAnsi="Arial" w:cs="Arial"/>
          <w:sz w:val="26"/>
          <w:szCs w:val="26"/>
        </w:rPr>
        <w:t xml:space="preserve"> </w:t>
      </w:r>
      <w:r w:rsidR="005B3868">
        <w:rPr>
          <w:rFonts w:ascii="Arial" w:hAnsi="Arial" w:cs="Arial"/>
          <w:sz w:val="26"/>
          <w:szCs w:val="26"/>
        </w:rPr>
        <w:t xml:space="preserve">También impugnó la señora </w:t>
      </w:r>
      <w:r w:rsidR="005B3868" w:rsidRPr="00F0114D">
        <w:rPr>
          <w:rFonts w:ascii="Arial" w:hAnsi="Arial" w:cs="Arial"/>
          <w:szCs w:val="26"/>
          <w:lang w:val="es-ES" w:eastAsia="es-ES"/>
        </w:rPr>
        <w:t>SONIA VÁSQUEZ SALAZAR</w:t>
      </w:r>
      <w:r w:rsidR="005B3868">
        <w:rPr>
          <w:rFonts w:ascii="Arial" w:hAnsi="Arial" w:cs="Arial"/>
          <w:sz w:val="26"/>
          <w:szCs w:val="26"/>
          <w:lang w:val="es-ES" w:eastAsia="es-ES"/>
        </w:rPr>
        <w:t xml:space="preserve"> sin proponer </w:t>
      </w:r>
      <w:r w:rsidR="00ED6FB3">
        <w:rPr>
          <w:rFonts w:ascii="Arial" w:hAnsi="Arial" w:cs="Arial"/>
          <w:sz w:val="26"/>
          <w:szCs w:val="26"/>
          <w:lang w:val="es-ES" w:eastAsia="es-ES"/>
        </w:rPr>
        <w:t>argumento alguno</w:t>
      </w:r>
      <w:r w:rsidR="005B3868">
        <w:rPr>
          <w:rFonts w:ascii="Arial" w:hAnsi="Arial" w:cs="Arial"/>
          <w:sz w:val="26"/>
          <w:szCs w:val="26"/>
          <w:lang w:val="es-ES" w:eastAsia="es-ES"/>
        </w:rPr>
        <w:t xml:space="preserve"> en su escrito</w:t>
      </w:r>
      <w:r w:rsidR="00ED6FB3">
        <w:rPr>
          <w:rFonts w:ascii="Arial" w:hAnsi="Arial" w:cs="Arial"/>
          <w:sz w:val="26"/>
          <w:szCs w:val="26"/>
          <w:lang w:val="es-ES" w:eastAsia="es-ES"/>
        </w:rPr>
        <w:t>.</w:t>
      </w:r>
    </w:p>
    <w:p w:rsidR="007D4C24" w:rsidRPr="00AF4C5F" w:rsidRDefault="007D4C24" w:rsidP="007D4C24">
      <w:pPr>
        <w:pStyle w:val="Sinespaciado1"/>
        <w:spacing w:line="360" w:lineRule="auto"/>
        <w:ind w:firstLine="2835"/>
        <w:rPr>
          <w:rFonts w:ascii="Arial" w:hAnsi="Arial" w:cs="Arial"/>
          <w:b/>
          <w:spacing w:val="-3"/>
        </w:rPr>
      </w:pPr>
      <w:r w:rsidRPr="00EC4913">
        <w:rPr>
          <w:rFonts w:ascii="Arial" w:hAnsi="Arial" w:cs="Arial"/>
          <w:b/>
          <w:spacing w:val="-3"/>
        </w:rPr>
        <w:t>V. CONSIDERACIONES DE LA SALA</w:t>
      </w:r>
    </w:p>
    <w:p w:rsidR="007D4C24" w:rsidRPr="00AF4C5F" w:rsidRDefault="007D4C24" w:rsidP="007D4C24">
      <w:pPr>
        <w:pStyle w:val="Sinespaciado1"/>
        <w:spacing w:line="360" w:lineRule="auto"/>
        <w:ind w:firstLine="2835"/>
        <w:jc w:val="both"/>
        <w:rPr>
          <w:rFonts w:ascii="Arial" w:hAnsi="Arial" w:cs="Arial"/>
          <w:sz w:val="24"/>
          <w:szCs w:val="26"/>
        </w:rPr>
      </w:pPr>
    </w:p>
    <w:p w:rsidR="007D4C24" w:rsidRPr="00651D89" w:rsidRDefault="007D4C24" w:rsidP="007D4C24">
      <w:pPr>
        <w:pStyle w:val="Sinespaciado1"/>
        <w:spacing w:line="360" w:lineRule="auto"/>
        <w:ind w:firstLine="2835"/>
        <w:jc w:val="both"/>
        <w:rPr>
          <w:rFonts w:ascii="Arial" w:hAnsi="Arial" w:cs="Arial"/>
          <w:bCs/>
          <w:sz w:val="26"/>
          <w:szCs w:val="26"/>
          <w:lang w:eastAsia="es-ES"/>
        </w:rPr>
      </w:pPr>
      <w:r w:rsidRPr="00651D89">
        <w:rPr>
          <w:rFonts w:ascii="Arial" w:hAnsi="Arial" w:cs="Arial"/>
          <w:sz w:val="26"/>
          <w:szCs w:val="26"/>
        </w:rPr>
        <w:t xml:space="preserve">1. </w:t>
      </w:r>
      <w:r w:rsidRPr="00651D89">
        <w:rPr>
          <w:rFonts w:ascii="Arial" w:hAnsi="Arial" w:cs="Arial"/>
          <w:bCs/>
          <w:sz w:val="26"/>
          <w:szCs w:val="26"/>
          <w:lang w:eastAsia="es-ES"/>
        </w:rPr>
        <w:t>Esta Corporación es competente p</w:t>
      </w:r>
      <w:r>
        <w:rPr>
          <w:rFonts w:ascii="Arial" w:hAnsi="Arial" w:cs="Arial"/>
          <w:bCs/>
          <w:sz w:val="26"/>
          <w:szCs w:val="26"/>
          <w:lang w:eastAsia="es-ES"/>
        </w:rPr>
        <w:t>a</w:t>
      </w:r>
      <w:r w:rsidRPr="00651D89">
        <w:rPr>
          <w:rFonts w:ascii="Arial" w:hAnsi="Arial" w:cs="Arial"/>
          <w:bCs/>
          <w:sz w:val="26"/>
          <w:szCs w:val="26"/>
          <w:lang w:eastAsia="es-ES"/>
        </w:rPr>
        <w:t>ra resolver la impugnación, toda vez que es el superior funcional de la autoridad judicial que profirió la sentencia de primera instancia.</w:t>
      </w:r>
    </w:p>
    <w:p w:rsidR="007D4C24" w:rsidRPr="006B0023" w:rsidRDefault="007D4C24" w:rsidP="007D4C24">
      <w:pPr>
        <w:pStyle w:val="Sinespaciado1"/>
        <w:spacing w:line="360" w:lineRule="auto"/>
        <w:ind w:firstLine="2835"/>
        <w:jc w:val="both"/>
        <w:rPr>
          <w:rFonts w:ascii="Arial" w:hAnsi="Arial" w:cs="Arial"/>
          <w:sz w:val="16"/>
          <w:szCs w:val="16"/>
        </w:rPr>
      </w:pPr>
    </w:p>
    <w:p w:rsidR="007D4C24" w:rsidRPr="00214CFD" w:rsidRDefault="007D4C24" w:rsidP="007D4C24">
      <w:pPr>
        <w:pStyle w:val="Sinespaciado1"/>
        <w:spacing w:line="360" w:lineRule="auto"/>
        <w:ind w:firstLine="2835"/>
        <w:jc w:val="both"/>
        <w:rPr>
          <w:rFonts w:ascii="Arial" w:hAnsi="Arial" w:cs="Arial"/>
          <w:spacing w:val="-3"/>
          <w:sz w:val="26"/>
          <w:szCs w:val="26"/>
        </w:rPr>
      </w:pPr>
      <w:r w:rsidRPr="00214CFD">
        <w:rPr>
          <w:rFonts w:ascii="Arial" w:hAnsi="Arial" w:cs="Arial"/>
          <w:spacing w:val="-3"/>
          <w:sz w:val="26"/>
          <w:szCs w:val="26"/>
        </w:rPr>
        <w:t xml:space="preserve">2. La controversia consiste en dilucidar si el Juzgado </w:t>
      </w:r>
      <w:r w:rsidR="00157F39">
        <w:rPr>
          <w:rFonts w:ascii="Arial" w:hAnsi="Arial" w:cs="Arial"/>
          <w:spacing w:val="-3"/>
          <w:sz w:val="26"/>
          <w:szCs w:val="26"/>
        </w:rPr>
        <w:t>Segund</w:t>
      </w:r>
      <w:r w:rsidR="00340A05">
        <w:rPr>
          <w:rFonts w:ascii="Arial" w:hAnsi="Arial" w:cs="Arial"/>
          <w:spacing w:val="-3"/>
          <w:sz w:val="26"/>
          <w:szCs w:val="26"/>
        </w:rPr>
        <w:t>o</w:t>
      </w:r>
      <w:r w:rsidRPr="00214CFD">
        <w:rPr>
          <w:rFonts w:ascii="Arial" w:hAnsi="Arial" w:cs="Arial"/>
          <w:spacing w:val="-3"/>
          <w:sz w:val="26"/>
          <w:szCs w:val="26"/>
        </w:rPr>
        <w:t xml:space="preserve"> Civil Municipal de </w:t>
      </w:r>
      <w:r w:rsidR="00340A05">
        <w:rPr>
          <w:rFonts w:ascii="Arial" w:hAnsi="Arial" w:cs="Arial"/>
          <w:spacing w:val="-3"/>
          <w:sz w:val="26"/>
          <w:szCs w:val="26"/>
        </w:rPr>
        <w:t>Pereira</w:t>
      </w:r>
      <w:r w:rsidR="004051AA">
        <w:rPr>
          <w:rFonts w:ascii="Arial" w:hAnsi="Arial" w:cs="Arial"/>
          <w:spacing w:val="-3"/>
          <w:sz w:val="26"/>
          <w:szCs w:val="26"/>
        </w:rPr>
        <w:t xml:space="preserve"> </w:t>
      </w:r>
      <w:r>
        <w:rPr>
          <w:rFonts w:ascii="Arial" w:hAnsi="Arial" w:cs="Arial"/>
          <w:spacing w:val="-3"/>
          <w:sz w:val="26"/>
          <w:szCs w:val="26"/>
        </w:rPr>
        <w:t>incurrió en una vía de hecho</w:t>
      </w:r>
      <w:r w:rsidR="00563A11">
        <w:rPr>
          <w:rFonts w:ascii="Arial" w:hAnsi="Arial" w:cs="Arial"/>
          <w:spacing w:val="-3"/>
          <w:sz w:val="26"/>
          <w:szCs w:val="26"/>
        </w:rPr>
        <w:t>,</w:t>
      </w:r>
      <w:r>
        <w:rPr>
          <w:rFonts w:ascii="Arial" w:hAnsi="Arial" w:cs="Arial"/>
          <w:spacing w:val="-3"/>
          <w:sz w:val="26"/>
          <w:szCs w:val="26"/>
        </w:rPr>
        <w:t xml:space="preserve"> </w:t>
      </w:r>
      <w:r w:rsidRPr="00214CFD">
        <w:rPr>
          <w:rFonts w:ascii="Arial" w:hAnsi="Arial" w:cs="Arial"/>
          <w:spacing w:val="-3"/>
          <w:sz w:val="26"/>
          <w:szCs w:val="26"/>
        </w:rPr>
        <w:t>que amerite la injerenci</w:t>
      </w:r>
      <w:r w:rsidR="0025485A">
        <w:rPr>
          <w:rFonts w:ascii="Arial" w:hAnsi="Arial" w:cs="Arial"/>
          <w:spacing w:val="-3"/>
          <w:sz w:val="26"/>
          <w:szCs w:val="26"/>
        </w:rPr>
        <w:t>a del juez c</w:t>
      </w:r>
      <w:r w:rsidRPr="00214CFD">
        <w:rPr>
          <w:rFonts w:ascii="Arial" w:hAnsi="Arial" w:cs="Arial"/>
          <w:spacing w:val="-3"/>
          <w:sz w:val="26"/>
          <w:szCs w:val="26"/>
        </w:rPr>
        <w:t xml:space="preserve">onstitucional, al </w:t>
      </w:r>
      <w:r w:rsidR="00EB7D40" w:rsidRPr="007D4BBD">
        <w:rPr>
          <w:rFonts w:ascii="Arial" w:hAnsi="Arial" w:cs="Arial"/>
          <w:spacing w:val="-3"/>
          <w:sz w:val="26"/>
          <w:szCs w:val="26"/>
        </w:rPr>
        <w:t xml:space="preserve">no </w:t>
      </w:r>
      <w:r w:rsidR="00EB7D40" w:rsidRPr="007D4BBD">
        <w:rPr>
          <w:rFonts w:ascii="Arial" w:hAnsi="Arial" w:cs="Arial"/>
          <w:sz w:val="26"/>
          <w:szCs w:val="26"/>
        </w:rPr>
        <w:t>dar trámite a</w:t>
      </w:r>
      <w:r w:rsidR="00563A11">
        <w:rPr>
          <w:rFonts w:ascii="Arial" w:hAnsi="Arial" w:cs="Arial"/>
          <w:sz w:val="26"/>
          <w:szCs w:val="26"/>
        </w:rPr>
        <w:t xml:space="preserve"> </w:t>
      </w:r>
      <w:r w:rsidR="00EB7D40" w:rsidRPr="007D4BBD">
        <w:rPr>
          <w:rFonts w:ascii="Arial" w:hAnsi="Arial" w:cs="Arial"/>
          <w:sz w:val="26"/>
          <w:szCs w:val="26"/>
        </w:rPr>
        <w:t>l</w:t>
      </w:r>
      <w:r w:rsidR="00563A11">
        <w:rPr>
          <w:rFonts w:ascii="Arial" w:hAnsi="Arial" w:cs="Arial"/>
          <w:sz w:val="26"/>
          <w:szCs w:val="26"/>
        </w:rPr>
        <w:t>a práctica de una prueba extraprocesal solicitada</w:t>
      </w:r>
      <w:r w:rsidR="00EB7D40" w:rsidRPr="007D4BBD">
        <w:rPr>
          <w:rFonts w:ascii="Arial" w:hAnsi="Arial" w:cs="Arial"/>
          <w:sz w:val="26"/>
          <w:szCs w:val="26"/>
        </w:rPr>
        <w:t xml:space="preserve"> </w:t>
      </w:r>
      <w:r w:rsidR="00563A11">
        <w:rPr>
          <w:rFonts w:ascii="Arial" w:hAnsi="Arial" w:cs="Arial"/>
          <w:sz w:val="26"/>
          <w:szCs w:val="26"/>
        </w:rPr>
        <w:t>por la accionante</w:t>
      </w:r>
      <w:r>
        <w:rPr>
          <w:rFonts w:ascii="Arial" w:hAnsi="Arial" w:cs="Arial"/>
          <w:sz w:val="26"/>
          <w:szCs w:val="26"/>
        </w:rPr>
        <w:t>.</w:t>
      </w:r>
    </w:p>
    <w:p w:rsidR="007D4C24" w:rsidRPr="006B0023" w:rsidRDefault="007D4C24" w:rsidP="007D4C24">
      <w:pPr>
        <w:pStyle w:val="Sinespaciado1"/>
        <w:spacing w:line="360" w:lineRule="auto"/>
        <w:ind w:firstLine="2835"/>
        <w:jc w:val="both"/>
        <w:rPr>
          <w:rFonts w:ascii="Arial" w:hAnsi="Arial" w:cs="Arial"/>
          <w:sz w:val="16"/>
          <w:szCs w:val="16"/>
        </w:rPr>
      </w:pPr>
    </w:p>
    <w:p w:rsidR="007D4C24" w:rsidRDefault="007D4C24" w:rsidP="007D4C2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w:t>
      </w:r>
      <w:r w:rsidRPr="00651D89">
        <w:rPr>
          <w:rFonts w:ascii="Arial" w:hAnsi="Arial" w:cs="Arial"/>
          <w:sz w:val="26"/>
          <w:szCs w:val="26"/>
          <w:lang w:val="es-ES"/>
        </w:rPr>
        <w:t xml:space="preserve">. </w:t>
      </w:r>
      <w:r>
        <w:rPr>
          <w:rFonts w:ascii="Arial" w:hAnsi="Arial" w:cs="Arial"/>
          <w:sz w:val="26"/>
          <w:szCs w:val="26"/>
          <w:lang w:val="es-ES"/>
        </w:rPr>
        <w:t>Tanto la Corte Suprema de Justicia, como la Corte Constitucional, han señalado que l</w:t>
      </w:r>
      <w:r w:rsidRPr="00651D89">
        <w:rPr>
          <w:rFonts w:ascii="Arial" w:hAnsi="Arial" w:cs="Arial"/>
          <w:sz w:val="26"/>
          <w:szCs w:val="26"/>
          <w:lang w:val="es-ES"/>
        </w:rPr>
        <w:t>a</w:t>
      </w:r>
      <w:r>
        <w:rPr>
          <w:rFonts w:ascii="Arial" w:hAnsi="Arial" w:cs="Arial"/>
          <w:sz w:val="26"/>
          <w:szCs w:val="26"/>
          <w:lang w:val="es-ES"/>
        </w:rPr>
        <w:t xml:space="preserve">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w:t>
      </w:r>
      <w:r w:rsidRPr="00651D89">
        <w:rPr>
          <w:rFonts w:ascii="Arial" w:hAnsi="Arial" w:cs="Arial"/>
          <w:sz w:val="26"/>
          <w:szCs w:val="26"/>
          <w:lang w:val="es-ES"/>
        </w:rPr>
        <w:t>Posición unificada y consolidada en el año 2005</w:t>
      </w:r>
      <w:r>
        <w:rPr>
          <w:rFonts w:ascii="Arial" w:hAnsi="Arial" w:cs="Arial"/>
          <w:sz w:val="26"/>
          <w:szCs w:val="26"/>
          <w:lang w:val="es-ES"/>
        </w:rPr>
        <w:t xml:space="preserve"> en Sentencia C-592.</w:t>
      </w:r>
    </w:p>
    <w:p w:rsidR="007D4C24" w:rsidRPr="00EA2BC6" w:rsidRDefault="007D4C24" w:rsidP="007D4C24">
      <w:pPr>
        <w:pStyle w:val="Sinespaciado1"/>
        <w:spacing w:line="360" w:lineRule="auto"/>
        <w:ind w:firstLine="2835"/>
        <w:jc w:val="both"/>
        <w:rPr>
          <w:rFonts w:ascii="Arial" w:hAnsi="Arial" w:cs="Arial"/>
          <w:sz w:val="24"/>
          <w:szCs w:val="24"/>
          <w:lang w:val="es-ES"/>
        </w:rPr>
      </w:pPr>
      <w:r>
        <w:rPr>
          <w:rFonts w:ascii="Arial" w:hAnsi="Arial" w:cs="Arial"/>
          <w:sz w:val="26"/>
          <w:szCs w:val="26"/>
          <w:lang w:val="es-ES"/>
        </w:rPr>
        <w:lastRenderedPageBreak/>
        <w:t xml:space="preserve">4. Recientemente la Corte Constitucional refirió que </w:t>
      </w:r>
      <w:r w:rsidRPr="00EA2BC6">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Pr="00EA2BC6">
        <w:rPr>
          <w:rStyle w:val="Appelnotedebasdep"/>
          <w:rFonts w:ascii="Arial" w:hAnsi="Arial"/>
          <w:i/>
          <w:sz w:val="24"/>
          <w:szCs w:val="24"/>
          <w:lang w:val="es-ES"/>
        </w:rPr>
        <w:footnoteReference w:id="1"/>
      </w:r>
    </w:p>
    <w:p w:rsidR="007D4C24" w:rsidRPr="006B0023" w:rsidRDefault="007D4C24" w:rsidP="007D4C24">
      <w:pPr>
        <w:pStyle w:val="Sinespaciado1"/>
        <w:spacing w:line="360" w:lineRule="auto"/>
        <w:ind w:firstLine="2835"/>
        <w:jc w:val="both"/>
        <w:rPr>
          <w:rFonts w:ascii="Arial" w:hAnsi="Arial" w:cs="Arial"/>
          <w:sz w:val="16"/>
          <w:szCs w:val="16"/>
          <w:lang w:val="es-ES"/>
        </w:rPr>
      </w:pPr>
    </w:p>
    <w:p w:rsidR="007D4C24" w:rsidRPr="006F38B0" w:rsidRDefault="007D4C24" w:rsidP="007D4C24">
      <w:pPr>
        <w:pStyle w:val="Sinespaciado1"/>
        <w:spacing w:line="360" w:lineRule="auto"/>
        <w:ind w:firstLine="2835"/>
        <w:jc w:val="both"/>
        <w:rPr>
          <w:rFonts w:ascii="Arial" w:hAnsi="Arial" w:cs="Arial"/>
          <w:sz w:val="26"/>
          <w:szCs w:val="26"/>
          <w:lang w:val="es-ES"/>
        </w:rPr>
      </w:pPr>
      <w:r w:rsidRPr="006F38B0">
        <w:rPr>
          <w:rFonts w:ascii="Arial" w:hAnsi="Arial" w:cs="Arial"/>
          <w:sz w:val="26"/>
          <w:szCs w:val="26"/>
          <w:lang w:val="es-ES"/>
        </w:rPr>
        <w:t>5.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w:t>
      </w:r>
      <w:r w:rsidR="004051AA">
        <w:rPr>
          <w:rFonts w:ascii="Arial" w:hAnsi="Arial" w:cs="Arial"/>
          <w:sz w:val="26"/>
          <w:szCs w:val="26"/>
          <w:lang w:val="es-ES"/>
        </w:rPr>
        <w:t xml:space="preserve"> </w:t>
      </w:r>
      <w:r w:rsidRPr="006F38B0">
        <w:rPr>
          <w:rFonts w:ascii="Arial" w:hAnsi="Arial" w:cs="Arial"/>
          <w:sz w:val="26"/>
          <w:szCs w:val="26"/>
          <w:lang w:val="es-ES"/>
        </w:rPr>
        <w:t>mediante las cuales se establece si una providencia judicial, susceptible de control constitucional, violó o no los derechos fundamentales de una persona.</w:t>
      </w:r>
    </w:p>
    <w:p w:rsidR="007D4C24" w:rsidRPr="006B0023" w:rsidRDefault="007D4C24" w:rsidP="007D4C24">
      <w:pPr>
        <w:pStyle w:val="Sinespaciado1"/>
        <w:spacing w:line="360" w:lineRule="auto"/>
        <w:ind w:firstLine="2835"/>
        <w:jc w:val="both"/>
        <w:rPr>
          <w:rFonts w:ascii="Arial" w:hAnsi="Arial" w:cs="Arial"/>
          <w:sz w:val="16"/>
          <w:szCs w:val="16"/>
          <w:lang w:val="es-ES"/>
        </w:rPr>
      </w:pPr>
    </w:p>
    <w:p w:rsidR="007D4C24" w:rsidRPr="006F38B0" w:rsidRDefault="007D4C24" w:rsidP="007D4C2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6</w:t>
      </w:r>
      <w:r w:rsidRPr="006F38B0">
        <w:rPr>
          <w:rFonts w:ascii="Arial" w:hAnsi="Arial" w:cs="Arial"/>
          <w:sz w:val="26"/>
          <w:szCs w:val="26"/>
          <w:lang w:val="es-ES"/>
        </w:rPr>
        <w:t>. Como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7D4C24" w:rsidRPr="006B0023" w:rsidRDefault="007D4C24" w:rsidP="007D4C24">
      <w:pPr>
        <w:pStyle w:val="Sinespaciado1"/>
        <w:spacing w:line="360" w:lineRule="auto"/>
        <w:ind w:firstLine="2835"/>
        <w:jc w:val="both"/>
        <w:rPr>
          <w:rFonts w:ascii="Arial" w:hAnsi="Arial" w:cs="Arial"/>
          <w:sz w:val="16"/>
          <w:szCs w:val="16"/>
          <w:lang w:val="es-ES"/>
        </w:rPr>
      </w:pPr>
    </w:p>
    <w:p w:rsidR="007D4C24" w:rsidRPr="00A66474" w:rsidRDefault="007D4C24" w:rsidP="007D4C2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lastRenderedPageBreak/>
        <w:t>7</w:t>
      </w:r>
      <w:r w:rsidRPr="006F38B0">
        <w:rPr>
          <w:rFonts w:ascii="Arial" w:hAnsi="Arial" w:cs="Arial"/>
          <w:sz w:val="26"/>
          <w:szCs w:val="26"/>
          <w:lang w:val="es-ES"/>
        </w:rPr>
        <w:t>.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7D4C24" w:rsidRPr="00A66474" w:rsidRDefault="007D4C24" w:rsidP="007D4C24">
      <w:pPr>
        <w:pStyle w:val="Sinespaciado1"/>
        <w:spacing w:line="360" w:lineRule="auto"/>
        <w:ind w:firstLine="2835"/>
        <w:jc w:val="both"/>
        <w:rPr>
          <w:rFonts w:ascii="Arial" w:hAnsi="Arial" w:cs="Arial"/>
          <w:sz w:val="16"/>
          <w:szCs w:val="26"/>
        </w:rPr>
      </w:pPr>
    </w:p>
    <w:p w:rsidR="00E52484" w:rsidRDefault="007D4C24" w:rsidP="00E52484">
      <w:pPr>
        <w:pStyle w:val="Sinespaciado1"/>
        <w:spacing w:line="360" w:lineRule="auto"/>
        <w:ind w:firstLine="2835"/>
        <w:jc w:val="both"/>
        <w:rPr>
          <w:rFonts w:ascii="Arial" w:eastAsia="Arial" w:hAnsi="Arial" w:cs="Arial"/>
          <w:sz w:val="26"/>
          <w:szCs w:val="26"/>
        </w:rPr>
      </w:pPr>
      <w:r>
        <w:rPr>
          <w:rFonts w:ascii="Arial" w:hAnsi="Arial" w:cs="Arial"/>
          <w:sz w:val="26"/>
          <w:szCs w:val="26"/>
        </w:rPr>
        <w:t>8</w:t>
      </w:r>
      <w:r w:rsidRPr="00437CDE">
        <w:rPr>
          <w:rFonts w:ascii="Arial" w:hAnsi="Arial" w:cs="Arial"/>
          <w:sz w:val="26"/>
          <w:szCs w:val="26"/>
        </w:rPr>
        <w:t xml:space="preserve">. </w:t>
      </w:r>
      <w:r w:rsidR="00E52484">
        <w:rPr>
          <w:rFonts w:ascii="Arial" w:hAnsi="Arial" w:cs="Arial"/>
          <w:sz w:val="26"/>
          <w:szCs w:val="26"/>
        </w:rPr>
        <w:t>Pretende la</w:t>
      </w:r>
      <w:r w:rsidR="00671DD1">
        <w:rPr>
          <w:rFonts w:ascii="Arial" w:hAnsi="Arial" w:cs="Arial"/>
          <w:sz w:val="26"/>
          <w:szCs w:val="26"/>
        </w:rPr>
        <w:t xml:space="preserve"> </w:t>
      </w:r>
      <w:r w:rsidR="00E52484">
        <w:rPr>
          <w:rFonts w:ascii="Arial" w:hAnsi="Arial" w:cs="Arial"/>
          <w:sz w:val="26"/>
          <w:szCs w:val="26"/>
        </w:rPr>
        <w:t>actor</w:t>
      </w:r>
      <w:r w:rsidR="00671DD1">
        <w:rPr>
          <w:rFonts w:ascii="Arial" w:hAnsi="Arial" w:cs="Arial"/>
          <w:sz w:val="26"/>
          <w:szCs w:val="26"/>
        </w:rPr>
        <w:t>a</w:t>
      </w:r>
      <w:r w:rsidR="00E52484" w:rsidRPr="00C9374E">
        <w:rPr>
          <w:rFonts w:ascii="Arial" w:hAnsi="Arial" w:cs="Arial"/>
          <w:sz w:val="26"/>
          <w:szCs w:val="26"/>
        </w:rPr>
        <w:t xml:space="preserve"> que por este mecanismo </w:t>
      </w:r>
      <w:r w:rsidR="00E52484" w:rsidRPr="006D238C">
        <w:rPr>
          <w:rFonts w:ascii="Arial" w:hAnsi="Arial" w:cs="Arial"/>
          <w:sz w:val="26"/>
          <w:szCs w:val="26"/>
        </w:rPr>
        <w:t>excepcional se disponga</w:t>
      </w:r>
      <w:r w:rsidR="004051AA">
        <w:rPr>
          <w:rFonts w:ascii="Arial" w:hAnsi="Arial" w:cs="Arial"/>
          <w:sz w:val="26"/>
          <w:szCs w:val="26"/>
        </w:rPr>
        <w:t xml:space="preserve"> </w:t>
      </w:r>
      <w:r w:rsidR="0000352E">
        <w:rPr>
          <w:rFonts w:ascii="Arial" w:hAnsi="Arial" w:cs="Arial"/>
          <w:sz w:val="26"/>
          <w:szCs w:val="26"/>
        </w:rPr>
        <w:t>orden</w:t>
      </w:r>
      <w:r w:rsidR="00671DD1">
        <w:rPr>
          <w:rFonts w:ascii="Arial" w:hAnsi="Arial" w:cs="Arial"/>
          <w:sz w:val="26"/>
          <w:szCs w:val="26"/>
        </w:rPr>
        <w:t xml:space="preserve">ar </w:t>
      </w:r>
      <w:r w:rsidR="0000352E">
        <w:rPr>
          <w:rFonts w:ascii="Arial" w:hAnsi="Arial" w:cs="Arial"/>
          <w:sz w:val="26"/>
          <w:szCs w:val="26"/>
        </w:rPr>
        <w:t>a</w:t>
      </w:r>
      <w:r w:rsidR="00671DD1" w:rsidRPr="005D6367">
        <w:rPr>
          <w:rFonts w:ascii="Arial" w:hAnsi="Arial" w:cs="Arial"/>
          <w:sz w:val="26"/>
          <w:szCs w:val="26"/>
        </w:rPr>
        <w:t xml:space="preserve">l </w:t>
      </w:r>
      <w:r w:rsidR="00671DD1" w:rsidRPr="009F2E3A">
        <w:rPr>
          <w:rFonts w:ascii="Arial" w:hAnsi="Arial" w:cs="Arial"/>
          <w:lang w:val="es-ES" w:eastAsia="es-ES"/>
        </w:rPr>
        <w:t xml:space="preserve">JUZGADO </w:t>
      </w:r>
      <w:r w:rsidR="0028198E">
        <w:rPr>
          <w:rFonts w:ascii="Arial" w:hAnsi="Arial" w:cs="Arial"/>
          <w:lang w:val="es-ES" w:eastAsia="es-ES"/>
        </w:rPr>
        <w:t>SEGUNDO</w:t>
      </w:r>
      <w:r w:rsidR="00671DD1" w:rsidRPr="009F2E3A">
        <w:rPr>
          <w:rFonts w:ascii="Arial" w:hAnsi="Arial" w:cs="Arial"/>
          <w:lang w:val="es-ES" w:eastAsia="es-ES"/>
        </w:rPr>
        <w:t xml:space="preserve"> CIVIL MUNICIPAL DE </w:t>
      </w:r>
      <w:r w:rsidR="00671DD1">
        <w:rPr>
          <w:rFonts w:ascii="Arial" w:hAnsi="Arial" w:cs="Arial"/>
          <w:lang w:val="es-ES" w:eastAsia="es-ES"/>
        </w:rPr>
        <w:t>PEREIRA</w:t>
      </w:r>
      <w:r w:rsidR="00671DD1">
        <w:rPr>
          <w:rFonts w:ascii="Arial" w:hAnsi="Arial" w:cs="Arial"/>
          <w:sz w:val="26"/>
          <w:szCs w:val="26"/>
        </w:rPr>
        <w:t xml:space="preserve">, </w:t>
      </w:r>
      <w:r w:rsidR="0000352E">
        <w:rPr>
          <w:rFonts w:ascii="Arial" w:hAnsi="Arial" w:cs="Arial"/>
          <w:sz w:val="26"/>
          <w:szCs w:val="26"/>
        </w:rPr>
        <w:t>la práctica de la prueba solicitada</w:t>
      </w:r>
      <w:r w:rsidR="00E52484">
        <w:rPr>
          <w:rFonts w:ascii="Arial" w:hAnsi="Arial" w:cs="Arial"/>
          <w:sz w:val="26"/>
          <w:szCs w:val="26"/>
        </w:rPr>
        <w:t xml:space="preserve"> en el proceso </w:t>
      </w:r>
      <w:r w:rsidR="0000352E">
        <w:rPr>
          <w:rFonts w:ascii="Arial" w:hAnsi="Arial" w:cs="Arial"/>
          <w:sz w:val="26"/>
          <w:szCs w:val="26"/>
          <w:lang w:val="es-ES" w:eastAsia="es-ES"/>
        </w:rPr>
        <w:t xml:space="preserve">verbal de restitución radicado 2016-00653, </w:t>
      </w:r>
      <w:r w:rsidR="00E52484">
        <w:rPr>
          <w:rFonts w:ascii="Arial" w:hAnsi="Arial" w:cs="Arial"/>
          <w:sz w:val="26"/>
          <w:szCs w:val="26"/>
        </w:rPr>
        <w:t xml:space="preserve">con fundamento en que se incurrió en vías de hecho al </w:t>
      </w:r>
      <w:r w:rsidR="00671DD1">
        <w:rPr>
          <w:rFonts w:ascii="Arial" w:hAnsi="Arial" w:cs="Arial"/>
          <w:sz w:val="26"/>
          <w:szCs w:val="26"/>
        </w:rPr>
        <w:t>negar</w:t>
      </w:r>
      <w:r w:rsidR="0000352E">
        <w:rPr>
          <w:rFonts w:ascii="Arial" w:hAnsi="Arial" w:cs="Arial"/>
          <w:sz w:val="26"/>
          <w:szCs w:val="26"/>
        </w:rPr>
        <w:t xml:space="preserve"> la misma</w:t>
      </w:r>
      <w:r w:rsidR="00671DD1">
        <w:rPr>
          <w:rFonts w:ascii="Arial" w:hAnsi="Arial" w:cs="Arial"/>
          <w:sz w:val="26"/>
          <w:szCs w:val="26"/>
        </w:rPr>
        <w:t>.</w:t>
      </w:r>
    </w:p>
    <w:p w:rsidR="00E52484" w:rsidRPr="00E75237" w:rsidRDefault="00E52484" w:rsidP="00E52484">
      <w:pPr>
        <w:pStyle w:val="Sinespaciado1"/>
        <w:spacing w:line="360" w:lineRule="auto"/>
        <w:ind w:firstLine="2835"/>
        <w:jc w:val="both"/>
        <w:rPr>
          <w:rFonts w:ascii="Arial" w:hAnsi="Arial" w:cs="Arial"/>
          <w:sz w:val="16"/>
          <w:szCs w:val="26"/>
        </w:rPr>
      </w:pPr>
    </w:p>
    <w:p w:rsidR="00E52484" w:rsidRDefault="00E52484" w:rsidP="00E52484">
      <w:pPr>
        <w:pStyle w:val="Sinespaciado1"/>
        <w:spacing w:line="360" w:lineRule="auto"/>
        <w:ind w:firstLine="2835"/>
        <w:jc w:val="both"/>
        <w:rPr>
          <w:rFonts w:ascii="Arial" w:eastAsia="Arial" w:hAnsi="Arial" w:cs="Arial"/>
          <w:sz w:val="26"/>
          <w:szCs w:val="26"/>
        </w:rPr>
      </w:pPr>
      <w:r>
        <w:rPr>
          <w:rFonts w:ascii="Arial" w:eastAsia="Arial" w:hAnsi="Arial" w:cs="Arial"/>
          <w:sz w:val="26"/>
          <w:szCs w:val="26"/>
        </w:rPr>
        <w:t xml:space="preserve">9. </w:t>
      </w:r>
      <w:r w:rsidR="00E524C1">
        <w:rPr>
          <w:rFonts w:ascii="Arial" w:eastAsia="Arial" w:hAnsi="Arial" w:cs="Arial"/>
          <w:sz w:val="26"/>
          <w:szCs w:val="26"/>
        </w:rPr>
        <w:t xml:space="preserve">Al verificar </w:t>
      </w:r>
      <w:r w:rsidR="00E524C1" w:rsidRPr="004D69BC">
        <w:rPr>
          <w:rFonts w:ascii="Arial" w:eastAsia="Arial" w:hAnsi="Arial" w:cs="Arial"/>
          <w:sz w:val="26"/>
          <w:szCs w:val="26"/>
        </w:rPr>
        <w:t xml:space="preserve">los presupuestos generales de procedibilidad, </w:t>
      </w:r>
      <w:r w:rsidR="00E524C1">
        <w:rPr>
          <w:rFonts w:ascii="Arial" w:eastAsia="Arial" w:hAnsi="Arial" w:cs="Arial"/>
          <w:sz w:val="26"/>
          <w:szCs w:val="26"/>
        </w:rPr>
        <w:t xml:space="preserve">la Sala encuentra que en este caso concreto </w:t>
      </w:r>
      <w:r w:rsidR="00E524C1" w:rsidRPr="004D69BC">
        <w:rPr>
          <w:rFonts w:ascii="Arial" w:eastAsia="Arial" w:hAnsi="Arial" w:cs="Arial"/>
          <w:sz w:val="26"/>
          <w:szCs w:val="26"/>
        </w:rPr>
        <w:t xml:space="preserve">se hallan debidamente cumplidos. </w:t>
      </w:r>
      <w:r w:rsidR="00E524C1" w:rsidRPr="00591859">
        <w:rPr>
          <w:rFonts w:ascii="Arial" w:eastAsia="Arial" w:hAnsi="Arial" w:cs="Arial"/>
          <w:sz w:val="26"/>
          <w:szCs w:val="26"/>
        </w:rPr>
        <w:t>El asunto en estudio tiene una evidente relevancia constitucional, toda vez que comporta la presunta vulneración del derecho fun</w:t>
      </w:r>
      <w:r w:rsidR="00E524C1">
        <w:rPr>
          <w:rFonts w:ascii="Arial" w:eastAsia="Arial" w:hAnsi="Arial" w:cs="Arial"/>
          <w:sz w:val="26"/>
          <w:szCs w:val="26"/>
        </w:rPr>
        <w:t xml:space="preserve">damental al debido proceso y </w:t>
      </w:r>
      <w:r w:rsidR="00BE3A5A">
        <w:rPr>
          <w:rFonts w:ascii="Arial" w:eastAsia="Arial" w:hAnsi="Arial" w:cs="Arial"/>
          <w:sz w:val="26"/>
          <w:szCs w:val="26"/>
        </w:rPr>
        <w:t xml:space="preserve">el </w:t>
      </w:r>
      <w:r w:rsidR="00E524C1">
        <w:rPr>
          <w:rFonts w:ascii="Arial" w:eastAsia="Arial" w:hAnsi="Arial" w:cs="Arial"/>
          <w:sz w:val="26"/>
          <w:szCs w:val="26"/>
        </w:rPr>
        <w:t>acceso a la administración de justicia. A</w:t>
      </w:r>
      <w:r w:rsidR="00E524C1" w:rsidRPr="004D69BC">
        <w:rPr>
          <w:rFonts w:ascii="Arial" w:eastAsia="Arial" w:hAnsi="Arial" w:cs="Arial"/>
          <w:sz w:val="26"/>
          <w:szCs w:val="26"/>
        </w:rPr>
        <w:t>l examinar el presup</w:t>
      </w:r>
      <w:r w:rsidR="00E524C1">
        <w:rPr>
          <w:rFonts w:ascii="Arial" w:eastAsia="Arial" w:hAnsi="Arial" w:cs="Arial"/>
          <w:sz w:val="26"/>
          <w:szCs w:val="26"/>
        </w:rPr>
        <w:t xml:space="preserve">uesto de subsidiariedad, está </w:t>
      </w:r>
      <w:r w:rsidR="00E524C1" w:rsidRPr="004D69BC">
        <w:rPr>
          <w:rFonts w:ascii="Arial" w:eastAsia="Arial" w:hAnsi="Arial" w:cs="Arial"/>
          <w:sz w:val="26"/>
          <w:szCs w:val="26"/>
        </w:rPr>
        <w:t xml:space="preserve">cumplido porque </w:t>
      </w:r>
      <w:r w:rsidR="00E524C1">
        <w:rPr>
          <w:rFonts w:ascii="Arial" w:eastAsia="Arial" w:hAnsi="Arial" w:cs="Arial"/>
          <w:sz w:val="26"/>
          <w:szCs w:val="26"/>
        </w:rPr>
        <w:t xml:space="preserve">frente a </w:t>
      </w:r>
      <w:r w:rsidR="00E524C1" w:rsidRPr="004D69BC">
        <w:rPr>
          <w:rFonts w:ascii="Arial" w:eastAsia="Arial" w:hAnsi="Arial" w:cs="Arial"/>
          <w:sz w:val="26"/>
          <w:szCs w:val="26"/>
        </w:rPr>
        <w:t xml:space="preserve">la decisión cuestionada </w:t>
      </w:r>
      <w:r w:rsidR="00E524C1">
        <w:rPr>
          <w:rFonts w:ascii="Arial" w:eastAsia="Arial" w:hAnsi="Arial" w:cs="Arial"/>
          <w:sz w:val="26"/>
          <w:szCs w:val="26"/>
        </w:rPr>
        <w:t>se formularon los recursos de ley;</w:t>
      </w:r>
      <w:r w:rsidR="00E524C1" w:rsidRPr="004D69BC">
        <w:rPr>
          <w:rFonts w:ascii="Arial" w:eastAsia="Arial" w:hAnsi="Arial" w:cs="Arial"/>
          <w:sz w:val="26"/>
          <w:szCs w:val="26"/>
        </w:rPr>
        <w:t xml:space="preserve"> la </w:t>
      </w:r>
      <w:r w:rsidR="00E524C1">
        <w:rPr>
          <w:rFonts w:ascii="Arial" w:eastAsia="Arial" w:hAnsi="Arial" w:cs="Arial"/>
          <w:sz w:val="26"/>
          <w:szCs w:val="26"/>
        </w:rPr>
        <w:t xml:space="preserve">misma </w:t>
      </w:r>
      <w:r w:rsidR="00E524C1" w:rsidRPr="004D69BC">
        <w:rPr>
          <w:rFonts w:ascii="Arial" w:eastAsia="Arial" w:hAnsi="Arial" w:cs="Arial"/>
          <w:sz w:val="26"/>
          <w:szCs w:val="26"/>
        </w:rPr>
        <w:t>no es de tutela; hay inmediatez porque</w:t>
      </w:r>
      <w:r w:rsidR="00E524C1">
        <w:rPr>
          <w:rFonts w:ascii="Arial" w:eastAsia="Arial" w:hAnsi="Arial" w:cs="Arial"/>
          <w:sz w:val="26"/>
          <w:szCs w:val="26"/>
        </w:rPr>
        <w:t xml:space="preserve"> la última de las providencias atacadas data del 2</w:t>
      </w:r>
      <w:r w:rsidR="0028198E">
        <w:rPr>
          <w:rFonts w:ascii="Arial" w:eastAsia="Arial" w:hAnsi="Arial" w:cs="Arial"/>
          <w:sz w:val="26"/>
          <w:szCs w:val="26"/>
        </w:rPr>
        <w:t>7</w:t>
      </w:r>
      <w:r w:rsidR="00E524C1">
        <w:rPr>
          <w:rFonts w:ascii="Arial" w:eastAsia="Arial" w:hAnsi="Arial" w:cs="Arial"/>
          <w:sz w:val="26"/>
          <w:szCs w:val="26"/>
        </w:rPr>
        <w:t xml:space="preserve"> de </w:t>
      </w:r>
      <w:r w:rsidR="0028198E">
        <w:rPr>
          <w:rFonts w:ascii="Arial" w:eastAsia="Arial" w:hAnsi="Arial" w:cs="Arial"/>
          <w:sz w:val="26"/>
          <w:szCs w:val="26"/>
        </w:rPr>
        <w:t>junio de 2017</w:t>
      </w:r>
      <w:r w:rsidR="00E524C1">
        <w:rPr>
          <w:rFonts w:ascii="Arial" w:eastAsia="Arial" w:hAnsi="Arial" w:cs="Arial"/>
          <w:sz w:val="26"/>
          <w:szCs w:val="26"/>
        </w:rPr>
        <w:t xml:space="preserve"> y la acción fue instaurada el </w:t>
      </w:r>
      <w:r w:rsidR="0028198E">
        <w:rPr>
          <w:rFonts w:ascii="Arial" w:eastAsia="Arial" w:hAnsi="Arial" w:cs="Arial"/>
          <w:sz w:val="26"/>
          <w:szCs w:val="26"/>
        </w:rPr>
        <w:t>9</w:t>
      </w:r>
      <w:r w:rsidR="00E524C1">
        <w:rPr>
          <w:rFonts w:ascii="Arial" w:eastAsia="Arial" w:hAnsi="Arial" w:cs="Arial"/>
          <w:sz w:val="26"/>
          <w:szCs w:val="26"/>
        </w:rPr>
        <w:t xml:space="preserve"> de </w:t>
      </w:r>
      <w:r w:rsidR="0028198E">
        <w:rPr>
          <w:rFonts w:ascii="Arial" w:eastAsia="Arial" w:hAnsi="Arial" w:cs="Arial"/>
          <w:sz w:val="26"/>
          <w:szCs w:val="26"/>
        </w:rPr>
        <w:t>noviembre siguiente</w:t>
      </w:r>
      <w:r w:rsidR="00E524C1" w:rsidRPr="004D69BC">
        <w:rPr>
          <w:rFonts w:ascii="Arial" w:eastAsia="Arial" w:hAnsi="Arial" w:cs="Arial"/>
          <w:sz w:val="26"/>
          <w:szCs w:val="26"/>
        </w:rPr>
        <w:t>; la irregularidad realzada por la parte, resulta ser trascedente en la decisión atacada</w:t>
      </w:r>
      <w:r w:rsidR="00E524C1">
        <w:rPr>
          <w:rFonts w:ascii="Arial" w:eastAsia="Arial" w:hAnsi="Arial" w:cs="Arial"/>
          <w:sz w:val="26"/>
          <w:szCs w:val="26"/>
        </w:rPr>
        <w:t xml:space="preserve"> y </w:t>
      </w:r>
      <w:r w:rsidR="00E524C1" w:rsidRPr="00591859">
        <w:rPr>
          <w:rFonts w:ascii="Arial" w:eastAsia="Arial" w:hAnsi="Arial" w:cs="Arial"/>
          <w:sz w:val="26"/>
          <w:szCs w:val="26"/>
        </w:rPr>
        <w:t xml:space="preserve">la solicitud de tutela identifica plenamente tanto los hechos que generaron la supuesta vulneración, como </w:t>
      </w:r>
      <w:r w:rsidR="00E524C1">
        <w:rPr>
          <w:rFonts w:ascii="Arial" w:eastAsia="Arial" w:hAnsi="Arial" w:cs="Arial"/>
          <w:sz w:val="26"/>
          <w:szCs w:val="26"/>
        </w:rPr>
        <w:t>los derechos fundamentales que se consideran vulnerados</w:t>
      </w:r>
      <w:r w:rsidRPr="004D69BC">
        <w:rPr>
          <w:rFonts w:ascii="Arial" w:eastAsia="Arial" w:hAnsi="Arial" w:cs="Arial"/>
          <w:sz w:val="26"/>
          <w:szCs w:val="26"/>
        </w:rPr>
        <w:t>.</w:t>
      </w:r>
    </w:p>
    <w:p w:rsidR="00E52484" w:rsidRPr="000D72F8" w:rsidRDefault="00E52484" w:rsidP="00E52484">
      <w:pPr>
        <w:pStyle w:val="Sinespaciado1"/>
        <w:spacing w:line="360" w:lineRule="auto"/>
        <w:ind w:firstLine="2835"/>
        <w:jc w:val="both"/>
        <w:rPr>
          <w:rFonts w:ascii="Arial" w:eastAsia="Arial" w:hAnsi="Arial" w:cs="Arial"/>
          <w:sz w:val="16"/>
          <w:szCs w:val="26"/>
        </w:rPr>
      </w:pPr>
    </w:p>
    <w:p w:rsidR="00E524C1" w:rsidRDefault="008104E8" w:rsidP="00E524C1">
      <w:pPr>
        <w:pStyle w:val="Sinespaciado1"/>
        <w:spacing w:line="360" w:lineRule="auto"/>
        <w:ind w:firstLine="2835"/>
        <w:jc w:val="both"/>
        <w:rPr>
          <w:rFonts w:ascii="Arial" w:eastAsia="Arial" w:hAnsi="Arial" w:cs="Arial"/>
          <w:sz w:val="26"/>
          <w:szCs w:val="26"/>
        </w:rPr>
      </w:pPr>
      <w:r>
        <w:rPr>
          <w:rFonts w:ascii="Arial" w:hAnsi="Arial" w:cs="Arial"/>
          <w:sz w:val="26"/>
          <w:szCs w:val="26"/>
        </w:rPr>
        <w:t>10</w:t>
      </w:r>
      <w:r w:rsidR="00E52484" w:rsidRPr="00651D89">
        <w:rPr>
          <w:rFonts w:ascii="Arial" w:hAnsi="Arial" w:cs="Arial"/>
          <w:sz w:val="26"/>
          <w:szCs w:val="26"/>
        </w:rPr>
        <w:t xml:space="preserve">. </w:t>
      </w:r>
      <w:r w:rsidR="00E524C1">
        <w:rPr>
          <w:rFonts w:ascii="Arial" w:hAnsi="Arial" w:cs="Arial"/>
          <w:sz w:val="26"/>
          <w:szCs w:val="26"/>
        </w:rPr>
        <w:t>Ahora, continuando con el análisis del asunto bajo estudio, d</w:t>
      </w:r>
      <w:r w:rsidR="00E524C1" w:rsidRPr="00692F4D">
        <w:rPr>
          <w:rFonts w:ascii="Arial" w:hAnsi="Arial" w:cs="Arial"/>
          <w:sz w:val="26"/>
          <w:szCs w:val="26"/>
        </w:rPr>
        <w:t xml:space="preserve">el examen de las pruebas que obran en el expediente, </w:t>
      </w:r>
      <w:r w:rsidR="00E524C1">
        <w:rPr>
          <w:rFonts w:ascii="Arial" w:hAnsi="Arial" w:cs="Arial"/>
          <w:sz w:val="26"/>
          <w:szCs w:val="26"/>
        </w:rPr>
        <w:t>se observa lo siguiente:</w:t>
      </w:r>
    </w:p>
    <w:p w:rsidR="00E524C1" w:rsidRPr="009D45E7" w:rsidRDefault="00E524C1" w:rsidP="00E524C1">
      <w:pPr>
        <w:pStyle w:val="Sinespaciado1"/>
        <w:spacing w:line="360" w:lineRule="auto"/>
        <w:ind w:firstLine="2835"/>
        <w:jc w:val="both"/>
        <w:rPr>
          <w:rFonts w:ascii="Arial" w:hAnsi="Arial" w:cs="Arial"/>
          <w:sz w:val="16"/>
          <w:szCs w:val="26"/>
        </w:rPr>
      </w:pPr>
    </w:p>
    <w:p w:rsidR="00E524C1" w:rsidRPr="00F3685F" w:rsidRDefault="00E524C1" w:rsidP="00E524C1">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lastRenderedPageBreak/>
        <w:t>10</w:t>
      </w:r>
      <w:r w:rsidRPr="003F1184">
        <w:rPr>
          <w:rFonts w:ascii="Arial" w:hAnsi="Arial" w:cs="Arial"/>
          <w:sz w:val="26"/>
          <w:szCs w:val="26"/>
          <w:lang w:val="es-ES"/>
        </w:rPr>
        <w:t xml:space="preserve">.1. </w:t>
      </w:r>
      <w:r>
        <w:rPr>
          <w:rFonts w:ascii="Arial" w:hAnsi="Arial" w:cs="Arial"/>
          <w:sz w:val="26"/>
          <w:szCs w:val="26"/>
          <w:lang w:val="es-ES"/>
        </w:rPr>
        <w:t xml:space="preserve">La </w:t>
      </w:r>
      <w:r w:rsidR="0086050F">
        <w:rPr>
          <w:rFonts w:ascii="Arial" w:hAnsi="Arial" w:cs="Arial"/>
          <w:sz w:val="26"/>
          <w:szCs w:val="26"/>
          <w:lang w:val="es-ES" w:eastAsia="es-ES"/>
        </w:rPr>
        <w:t xml:space="preserve">señora </w:t>
      </w:r>
      <w:r w:rsidR="0086050F" w:rsidRPr="00F0114D">
        <w:rPr>
          <w:rFonts w:ascii="Arial" w:hAnsi="Arial" w:cs="Arial"/>
          <w:szCs w:val="26"/>
          <w:lang w:val="es-ES" w:eastAsia="es-ES"/>
        </w:rPr>
        <w:t>SONIA VÁSQUEZ SALAZAR</w:t>
      </w:r>
      <w:r w:rsidR="0086050F" w:rsidRPr="00A7419B">
        <w:rPr>
          <w:rFonts w:ascii="Arial" w:hAnsi="Arial" w:cs="Arial"/>
          <w:sz w:val="26"/>
          <w:szCs w:val="26"/>
          <w:lang w:val="es-ES" w:eastAsia="es-ES"/>
        </w:rPr>
        <w:t>,</w:t>
      </w:r>
      <w:r>
        <w:rPr>
          <w:rFonts w:ascii="Arial" w:hAnsi="Arial" w:cs="Arial"/>
          <w:sz w:val="26"/>
          <w:szCs w:val="26"/>
          <w:lang w:val="es-ES"/>
        </w:rPr>
        <w:t xml:space="preserve"> por </w:t>
      </w:r>
      <w:r w:rsidR="0086050F">
        <w:rPr>
          <w:rFonts w:ascii="Arial" w:hAnsi="Arial" w:cs="Arial"/>
          <w:sz w:val="26"/>
          <w:szCs w:val="26"/>
          <w:lang w:val="es-ES"/>
        </w:rPr>
        <w:t>inter</w:t>
      </w:r>
      <w:r>
        <w:rPr>
          <w:rFonts w:ascii="Arial" w:hAnsi="Arial" w:cs="Arial"/>
          <w:sz w:val="26"/>
          <w:szCs w:val="26"/>
          <w:lang w:val="es-ES"/>
        </w:rPr>
        <w:t xml:space="preserve">medio de apoderado judicial, </w:t>
      </w:r>
      <w:r w:rsidR="0086050F">
        <w:rPr>
          <w:rFonts w:ascii="Arial" w:hAnsi="Arial" w:cs="Arial"/>
          <w:sz w:val="26"/>
          <w:szCs w:val="26"/>
          <w:lang w:val="es-ES"/>
        </w:rPr>
        <w:t>el 6 de</w:t>
      </w:r>
      <w:r w:rsidR="0086050F">
        <w:rPr>
          <w:rFonts w:ascii="Arial" w:hAnsi="Arial" w:cs="Arial"/>
          <w:sz w:val="26"/>
          <w:szCs w:val="26"/>
        </w:rPr>
        <w:t xml:space="preserve"> </w:t>
      </w:r>
      <w:r w:rsidR="0086050F" w:rsidRPr="0067716A">
        <w:rPr>
          <w:rFonts w:ascii="Arial" w:hAnsi="Arial" w:cs="Arial"/>
          <w:sz w:val="26"/>
          <w:szCs w:val="26"/>
        </w:rPr>
        <w:t xml:space="preserve">abril de 2017, </w:t>
      </w:r>
      <w:r w:rsidR="0086050F">
        <w:rPr>
          <w:rFonts w:ascii="Arial" w:hAnsi="Arial" w:cs="Arial"/>
          <w:sz w:val="26"/>
          <w:szCs w:val="26"/>
        </w:rPr>
        <w:t xml:space="preserve">elevó al juzgado accionado </w:t>
      </w:r>
      <w:r w:rsidR="0086050F" w:rsidRPr="0067716A">
        <w:rPr>
          <w:rFonts w:ascii="Arial" w:hAnsi="Arial" w:cs="Arial"/>
          <w:sz w:val="26"/>
          <w:szCs w:val="26"/>
        </w:rPr>
        <w:t>“</w:t>
      </w:r>
      <w:r w:rsidR="0086050F" w:rsidRPr="0067716A">
        <w:rPr>
          <w:rFonts w:ascii="Arial" w:hAnsi="Arial" w:cs="Arial"/>
          <w:szCs w:val="26"/>
        </w:rPr>
        <w:t>SOLICITUD DE PRUEBA EXTRAJUICIO SIN CITACIÓN DE CONTRAPARTE</w:t>
      </w:r>
      <w:r w:rsidR="0086050F" w:rsidRPr="0067716A">
        <w:rPr>
          <w:rFonts w:ascii="Arial" w:hAnsi="Arial" w:cs="Arial"/>
          <w:sz w:val="26"/>
          <w:szCs w:val="26"/>
        </w:rPr>
        <w:t xml:space="preserve">”, </w:t>
      </w:r>
      <w:r w:rsidR="0086050F">
        <w:rPr>
          <w:rFonts w:ascii="Arial" w:hAnsi="Arial" w:cs="Arial"/>
          <w:sz w:val="26"/>
          <w:szCs w:val="26"/>
        </w:rPr>
        <w:t>en la que peticionaba</w:t>
      </w:r>
      <w:r w:rsidR="0086050F" w:rsidRPr="0067716A">
        <w:rPr>
          <w:rFonts w:ascii="Arial" w:hAnsi="Arial" w:cs="Arial"/>
          <w:sz w:val="26"/>
          <w:szCs w:val="26"/>
        </w:rPr>
        <w:t xml:space="preserve"> que</w:t>
      </w:r>
      <w:r w:rsidR="0086050F">
        <w:rPr>
          <w:rFonts w:ascii="Arial" w:hAnsi="Arial" w:cs="Arial"/>
          <w:sz w:val="26"/>
          <w:szCs w:val="26"/>
        </w:rPr>
        <w:t>,</w:t>
      </w:r>
      <w:r w:rsidR="0086050F" w:rsidRPr="0067716A">
        <w:rPr>
          <w:rFonts w:ascii="Arial" w:hAnsi="Arial" w:cs="Arial"/>
          <w:sz w:val="26"/>
          <w:szCs w:val="26"/>
        </w:rPr>
        <w:t xml:space="preserve"> </w:t>
      </w:r>
      <w:r w:rsidR="0086050F">
        <w:rPr>
          <w:rFonts w:ascii="Arial" w:hAnsi="Arial" w:cs="Arial"/>
          <w:sz w:val="26"/>
          <w:szCs w:val="26"/>
        </w:rPr>
        <w:t xml:space="preserve">se permitiera a </w:t>
      </w:r>
      <w:r w:rsidR="0086050F" w:rsidRPr="0067716A">
        <w:rPr>
          <w:rFonts w:ascii="Arial" w:hAnsi="Arial" w:cs="Arial"/>
          <w:sz w:val="26"/>
          <w:szCs w:val="26"/>
        </w:rPr>
        <w:t xml:space="preserve">un </w:t>
      </w:r>
      <w:r w:rsidR="0086050F">
        <w:rPr>
          <w:rFonts w:ascii="Arial" w:hAnsi="Arial" w:cs="Arial"/>
          <w:sz w:val="26"/>
          <w:szCs w:val="26"/>
        </w:rPr>
        <w:t>p</w:t>
      </w:r>
      <w:r w:rsidR="0086050F" w:rsidRPr="0067716A">
        <w:rPr>
          <w:rFonts w:ascii="Arial" w:hAnsi="Arial" w:cs="Arial"/>
          <w:sz w:val="26"/>
          <w:szCs w:val="26"/>
        </w:rPr>
        <w:t xml:space="preserve">erito </w:t>
      </w:r>
      <w:r w:rsidR="0086050F">
        <w:rPr>
          <w:rFonts w:ascii="Arial" w:hAnsi="Arial" w:cs="Arial"/>
          <w:sz w:val="26"/>
          <w:szCs w:val="26"/>
        </w:rPr>
        <w:t>g</w:t>
      </w:r>
      <w:r w:rsidR="0086050F" w:rsidRPr="0067716A">
        <w:rPr>
          <w:rFonts w:ascii="Arial" w:hAnsi="Arial" w:cs="Arial"/>
          <w:sz w:val="26"/>
          <w:szCs w:val="26"/>
        </w:rPr>
        <w:t xml:space="preserve">rafólogo </w:t>
      </w:r>
      <w:r w:rsidR="0086050F">
        <w:rPr>
          <w:rFonts w:ascii="Arial" w:hAnsi="Arial" w:cs="Arial"/>
          <w:sz w:val="26"/>
          <w:szCs w:val="26"/>
        </w:rPr>
        <w:t xml:space="preserve">tener acceso al proceso radicado 2016-00653, ya terminado, a efectos de </w:t>
      </w:r>
      <w:r w:rsidR="0086050F" w:rsidRPr="0067716A">
        <w:rPr>
          <w:rFonts w:ascii="Arial" w:hAnsi="Arial" w:cs="Arial"/>
          <w:sz w:val="26"/>
          <w:szCs w:val="26"/>
        </w:rPr>
        <w:t>realizar “</w:t>
      </w:r>
      <w:r w:rsidR="0086050F" w:rsidRPr="00F3685F">
        <w:rPr>
          <w:rFonts w:ascii="Arial" w:hAnsi="Arial" w:cs="Arial"/>
          <w:i/>
          <w:sz w:val="24"/>
          <w:szCs w:val="26"/>
        </w:rPr>
        <w:t>los cotejos pertinentes, los análisis de laboratorio, efectuar las muestras fotográficas y en general todos los actos inherentes a una experticia...</w:t>
      </w:r>
      <w:r w:rsidR="0086050F" w:rsidRPr="0067716A">
        <w:rPr>
          <w:rFonts w:ascii="Arial" w:hAnsi="Arial" w:cs="Arial"/>
          <w:sz w:val="26"/>
          <w:szCs w:val="26"/>
        </w:rPr>
        <w:t>”</w:t>
      </w:r>
      <w:r w:rsidR="0086050F">
        <w:rPr>
          <w:rFonts w:ascii="Arial" w:hAnsi="Arial" w:cs="Arial"/>
          <w:sz w:val="26"/>
          <w:szCs w:val="26"/>
        </w:rPr>
        <w:t xml:space="preserve">; </w:t>
      </w:r>
      <w:r w:rsidR="0086050F" w:rsidRPr="0067716A">
        <w:rPr>
          <w:rFonts w:ascii="Arial" w:hAnsi="Arial" w:cs="Arial"/>
          <w:sz w:val="26"/>
          <w:szCs w:val="26"/>
        </w:rPr>
        <w:t>igualmente s</w:t>
      </w:r>
      <w:r w:rsidR="0086050F">
        <w:rPr>
          <w:rFonts w:ascii="Arial" w:hAnsi="Arial" w:cs="Arial"/>
          <w:sz w:val="26"/>
          <w:szCs w:val="26"/>
        </w:rPr>
        <w:t>olicitó, se autorizará</w:t>
      </w:r>
      <w:r w:rsidR="0086050F" w:rsidRPr="0067716A">
        <w:rPr>
          <w:rFonts w:ascii="Arial" w:hAnsi="Arial" w:cs="Arial"/>
          <w:sz w:val="26"/>
          <w:szCs w:val="26"/>
        </w:rPr>
        <w:t xml:space="preserve"> </w:t>
      </w:r>
      <w:r w:rsidR="0086050F">
        <w:rPr>
          <w:rFonts w:ascii="Arial" w:hAnsi="Arial" w:cs="Arial"/>
          <w:sz w:val="26"/>
          <w:szCs w:val="26"/>
        </w:rPr>
        <w:t>“</w:t>
      </w:r>
      <w:r w:rsidR="0086050F" w:rsidRPr="00F3685F">
        <w:rPr>
          <w:rFonts w:ascii="Arial" w:hAnsi="Arial" w:cs="Arial"/>
          <w:i/>
          <w:sz w:val="24"/>
          <w:szCs w:val="26"/>
        </w:rPr>
        <w:t xml:space="preserve">la entrega material del </w:t>
      </w:r>
      <w:r w:rsidR="0086050F" w:rsidRPr="00F3685F">
        <w:rPr>
          <w:rFonts w:ascii="Arial" w:hAnsi="Arial" w:cs="Arial"/>
          <w:i/>
          <w:szCs w:val="26"/>
        </w:rPr>
        <w:t>CONTRATO DE ARRENDAMIENTO</w:t>
      </w:r>
      <w:r w:rsidR="0086050F">
        <w:rPr>
          <w:rFonts w:ascii="Arial" w:hAnsi="Arial" w:cs="Arial"/>
          <w:sz w:val="24"/>
          <w:szCs w:val="26"/>
        </w:rPr>
        <w:t>”</w:t>
      </w:r>
      <w:r w:rsidR="0086050F" w:rsidRPr="0086050F">
        <w:rPr>
          <w:rFonts w:ascii="Arial" w:hAnsi="Arial" w:cs="Arial"/>
          <w:sz w:val="24"/>
          <w:szCs w:val="26"/>
        </w:rPr>
        <w:t xml:space="preserve"> </w:t>
      </w:r>
      <w:r w:rsidR="0086050F" w:rsidRPr="0067716A">
        <w:rPr>
          <w:rFonts w:ascii="Arial" w:hAnsi="Arial" w:cs="Arial"/>
          <w:sz w:val="26"/>
          <w:szCs w:val="26"/>
        </w:rPr>
        <w:t xml:space="preserve">al experto, previo aseguramiento del mismo al interior del citado proceso por medio de </w:t>
      </w:r>
      <w:r w:rsidR="0086050F">
        <w:rPr>
          <w:rFonts w:ascii="Arial" w:hAnsi="Arial" w:cs="Arial"/>
          <w:sz w:val="26"/>
          <w:szCs w:val="26"/>
        </w:rPr>
        <w:t>c</w:t>
      </w:r>
      <w:r w:rsidR="0086050F" w:rsidRPr="0067716A">
        <w:rPr>
          <w:rFonts w:ascii="Arial" w:hAnsi="Arial" w:cs="Arial"/>
          <w:sz w:val="26"/>
          <w:szCs w:val="26"/>
        </w:rPr>
        <w:t xml:space="preserve">opia </w:t>
      </w:r>
      <w:r w:rsidR="0086050F">
        <w:rPr>
          <w:rFonts w:ascii="Arial" w:hAnsi="Arial" w:cs="Arial"/>
          <w:sz w:val="26"/>
          <w:szCs w:val="26"/>
        </w:rPr>
        <w:t>certificada;</w:t>
      </w:r>
      <w:r w:rsidR="0086050F" w:rsidRPr="0067716A">
        <w:rPr>
          <w:rFonts w:ascii="Arial" w:hAnsi="Arial" w:cs="Arial"/>
          <w:sz w:val="26"/>
          <w:szCs w:val="26"/>
        </w:rPr>
        <w:t xml:space="preserve"> y, que al perito se le fijaran 10 días para retornar el original al despacho, toda vez que se requería del mismo para la producción de la prueba</w:t>
      </w:r>
      <w:r>
        <w:rPr>
          <w:rFonts w:ascii="Arial" w:hAnsi="Arial" w:cs="Arial"/>
          <w:sz w:val="26"/>
          <w:szCs w:val="26"/>
          <w:lang w:val="es-ES"/>
        </w:rPr>
        <w:t xml:space="preserve">. </w:t>
      </w:r>
      <w:r w:rsidRPr="00F3685F">
        <w:rPr>
          <w:rFonts w:ascii="Arial" w:hAnsi="Arial" w:cs="Arial"/>
          <w:sz w:val="26"/>
          <w:szCs w:val="26"/>
          <w:lang w:val="es-ES"/>
        </w:rPr>
        <w:t xml:space="preserve">(fls. </w:t>
      </w:r>
      <w:r w:rsidR="0086050F" w:rsidRPr="00F3685F">
        <w:rPr>
          <w:rFonts w:ascii="Arial" w:hAnsi="Arial" w:cs="Arial"/>
          <w:sz w:val="26"/>
          <w:szCs w:val="26"/>
          <w:lang w:val="es-ES"/>
        </w:rPr>
        <w:t>21</w:t>
      </w:r>
      <w:r w:rsidRPr="00F3685F">
        <w:rPr>
          <w:rFonts w:ascii="Arial" w:hAnsi="Arial" w:cs="Arial"/>
          <w:sz w:val="26"/>
          <w:szCs w:val="26"/>
          <w:lang w:val="es-ES"/>
        </w:rPr>
        <w:t>-</w:t>
      </w:r>
      <w:r w:rsidR="0086050F" w:rsidRPr="00F3685F">
        <w:rPr>
          <w:rFonts w:ascii="Arial" w:hAnsi="Arial" w:cs="Arial"/>
          <w:sz w:val="26"/>
          <w:szCs w:val="26"/>
          <w:lang w:val="es-ES"/>
        </w:rPr>
        <w:t xml:space="preserve">26 </w:t>
      </w:r>
      <w:r w:rsidR="0086050F" w:rsidRPr="00F3685F">
        <w:rPr>
          <w:rFonts w:ascii="Arial" w:hAnsi="Arial" w:cs="Arial"/>
          <w:sz w:val="26"/>
          <w:szCs w:val="26"/>
          <w:lang w:val="es-ES" w:eastAsia="es-ES"/>
        </w:rPr>
        <w:t>Cd. 2ª instancia</w:t>
      </w:r>
      <w:r w:rsidRPr="00F3685F">
        <w:rPr>
          <w:rFonts w:ascii="Arial" w:hAnsi="Arial" w:cs="Arial"/>
          <w:sz w:val="26"/>
          <w:szCs w:val="26"/>
          <w:lang w:val="es-ES"/>
        </w:rPr>
        <w:t>)</w:t>
      </w:r>
      <w:r w:rsidR="0086050F" w:rsidRPr="00F3685F">
        <w:rPr>
          <w:rFonts w:ascii="Arial" w:hAnsi="Arial" w:cs="Arial"/>
          <w:sz w:val="26"/>
          <w:szCs w:val="26"/>
          <w:lang w:val="es-ES"/>
        </w:rPr>
        <w:t>.</w:t>
      </w:r>
    </w:p>
    <w:p w:rsidR="00E524C1" w:rsidRPr="00D206F1" w:rsidRDefault="00E524C1" w:rsidP="00E524C1">
      <w:pPr>
        <w:pStyle w:val="Sinespaciado1"/>
        <w:spacing w:line="360" w:lineRule="auto"/>
        <w:ind w:firstLine="2835"/>
        <w:jc w:val="both"/>
        <w:rPr>
          <w:rFonts w:ascii="Arial" w:hAnsi="Arial" w:cs="Arial"/>
          <w:sz w:val="16"/>
          <w:szCs w:val="26"/>
          <w:lang w:val="es-ES"/>
        </w:rPr>
      </w:pPr>
    </w:p>
    <w:p w:rsidR="00E524C1" w:rsidRDefault="00E524C1" w:rsidP="00E524C1">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10.2. </w:t>
      </w:r>
      <w:r w:rsidRPr="00F10D9B">
        <w:rPr>
          <w:rFonts w:ascii="Arial" w:hAnsi="Arial" w:cs="Arial"/>
          <w:sz w:val="26"/>
          <w:szCs w:val="26"/>
        </w:rPr>
        <w:t>El Juzgado</w:t>
      </w:r>
      <w:r>
        <w:rPr>
          <w:rFonts w:ascii="Arial" w:hAnsi="Arial" w:cs="Arial"/>
          <w:sz w:val="26"/>
          <w:szCs w:val="26"/>
        </w:rPr>
        <w:t xml:space="preserve"> Segundo Civil Municipal de </w:t>
      </w:r>
      <w:r w:rsidR="005E2882">
        <w:rPr>
          <w:rFonts w:ascii="Arial" w:hAnsi="Arial" w:cs="Arial"/>
          <w:sz w:val="26"/>
          <w:szCs w:val="26"/>
        </w:rPr>
        <w:t>Pereira</w:t>
      </w:r>
      <w:r w:rsidRPr="00F10D9B">
        <w:rPr>
          <w:rFonts w:ascii="Arial" w:hAnsi="Arial" w:cs="Arial"/>
          <w:sz w:val="26"/>
          <w:szCs w:val="26"/>
        </w:rPr>
        <w:t xml:space="preserve"> </w:t>
      </w:r>
      <w:r w:rsidR="00CE7FB6">
        <w:rPr>
          <w:rFonts w:ascii="Arial" w:hAnsi="Arial" w:cs="Arial"/>
          <w:sz w:val="26"/>
          <w:szCs w:val="26"/>
        </w:rPr>
        <w:t>por</w:t>
      </w:r>
      <w:r w:rsidRPr="00F10D9B">
        <w:rPr>
          <w:rFonts w:ascii="Arial" w:hAnsi="Arial" w:cs="Arial"/>
          <w:sz w:val="26"/>
          <w:szCs w:val="26"/>
        </w:rPr>
        <w:t xml:space="preserve"> auto </w:t>
      </w:r>
      <w:r w:rsidRPr="00C73F60">
        <w:rPr>
          <w:rFonts w:ascii="Arial" w:hAnsi="Arial" w:cs="Arial"/>
          <w:sz w:val="26"/>
          <w:szCs w:val="26"/>
        </w:rPr>
        <w:t>de</w:t>
      </w:r>
      <w:r w:rsidR="005E2882">
        <w:rPr>
          <w:rFonts w:ascii="Arial" w:hAnsi="Arial" w:cs="Arial"/>
          <w:sz w:val="26"/>
          <w:szCs w:val="26"/>
        </w:rPr>
        <w:t>l 25</w:t>
      </w:r>
      <w:r>
        <w:rPr>
          <w:rFonts w:ascii="Arial" w:hAnsi="Arial" w:cs="Arial"/>
          <w:sz w:val="26"/>
          <w:szCs w:val="26"/>
        </w:rPr>
        <w:t xml:space="preserve"> de </w:t>
      </w:r>
      <w:r w:rsidR="005E2882">
        <w:rPr>
          <w:rFonts w:ascii="Arial" w:hAnsi="Arial" w:cs="Arial"/>
          <w:sz w:val="26"/>
          <w:szCs w:val="26"/>
        </w:rPr>
        <w:t xml:space="preserve">abril </w:t>
      </w:r>
      <w:r>
        <w:rPr>
          <w:rFonts w:ascii="Arial" w:hAnsi="Arial" w:cs="Arial"/>
          <w:sz w:val="26"/>
          <w:szCs w:val="26"/>
        </w:rPr>
        <w:t>de 201</w:t>
      </w:r>
      <w:r w:rsidR="005E2882">
        <w:rPr>
          <w:rFonts w:ascii="Arial" w:hAnsi="Arial" w:cs="Arial"/>
          <w:sz w:val="26"/>
          <w:szCs w:val="26"/>
        </w:rPr>
        <w:t>7</w:t>
      </w:r>
      <w:r w:rsidRPr="00C73F60">
        <w:rPr>
          <w:rFonts w:ascii="Arial" w:hAnsi="Arial" w:cs="Arial"/>
          <w:sz w:val="26"/>
          <w:szCs w:val="26"/>
        </w:rPr>
        <w:t xml:space="preserve">, </w:t>
      </w:r>
      <w:r w:rsidR="005E2882">
        <w:rPr>
          <w:rFonts w:ascii="Arial" w:hAnsi="Arial" w:cs="Arial"/>
          <w:sz w:val="26"/>
          <w:szCs w:val="26"/>
        </w:rPr>
        <w:t>no accedi</w:t>
      </w:r>
      <w:r>
        <w:rPr>
          <w:rFonts w:ascii="Arial" w:hAnsi="Arial" w:cs="Arial"/>
          <w:sz w:val="26"/>
          <w:szCs w:val="26"/>
        </w:rPr>
        <w:t xml:space="preserve">ó </w:t>
      </w:r>
      <w:r w:rsidR="005E2882">
        <w:rPr>
          <w:rFonts w:ascii="Arial" w:hAnsi="Arial" w:cs="Arial"/>
          <w:sz w:val="26"/>
          <w:szCs w:val="26"/>
        </w:rPr>
        <w:t>a la solicitud elevada</w:t>
      </w:r>
      <w:r>
        <w:rPr>
          <w:rFonts w:ascii="Arial" w:hAnsi="Arial" w:cs="Arial"/>
          <w:sz w:val="26"/>
          <w:szCs w:val="26"/>
        </w:rPr>
        <w:t xml:space="preserve">, al considerar que </w:t>
      </w:r>
      <w:r w:rsidR="005E2882">
        <w:rPr>
          <w:rFonts w:ascii="Arial" w:hAnsi="Arial" w:cs="Arial"/>
          <w:sz w:val="26"/>
          <w:szCs w:val="26"/>
        </w:rPr>
        <w:t xml:space="preserve">no era procedente, por cuanto </w:t>
      </w:r>
      <w:r w:rsidR="00E44C95">
        <w:rPr>
          <w:rFonts w:ascii="Arial" w:hAnsi="Arial" w:cs="Arial"/>
          <w:sz w:val="26"/>
          <w:szCs w:val="26"/>
        </w:rPr>
        <w:t>“</w:t>
      </w:r>
      <w:r w:rsidR="00E44C95" w:rsidRPr="00E44C95">
        <w:rPr>
          <w:rFonts w:ascii="Arial" w:hAnsi="Arial" w:cs="Arial"/>
          <w:i/>
          <w:sz w:val="24"/>
          <w:szCs w:val="26"/>
        </w:rPr>
        <w:t>quien se encuentra autorizado para tal fin será aquel ente gubernamental, ante el cual pretende instaurar proceso de “</w:t>
      </w:r>
      <w:r w:rsidR="00E44C95" w:rsidRPr="00E44C95">
        <w:rPr>
          <w:rFonts w:ascii="Arial" w:hAnsi="Arial" w:cs="Arial"/>
          <w:i/>
          <w:szCs w:val="26"/>
        </w:rPr>
        <w:t>FRAUDE PROCESAL</w:t>
      </w:r>
      <w:r w:rsidR="00E44C95" w:rsidRPr="00E44C95">
        <w:rPr>
          <w:rFonts w:ascii="Arial" w:hAnsi="Arial" w:cs="Arial"/>
          <w:i/>
          <w:sz w:val="24"/>
          <w:szCs w:val="26"/>
        </w:rPr>
        <w:t>”, como lo menciona en el hecho sexto de su solicitud y no a través del profesional del derecho, a quien otorgó poder</w:t>
      </w:r>
      <w:r w:rsidR="00E44C95">
        <w:rPr>
          <w:rFonts w:ascii="Arial" w:hAnsi="Arial" w:cs="Arial"/>
          <w:sz w:val="26"/>
          <w:szCs w:val="26"/>
        </w:rPr>
        <w:t>”</w:t>
      </w:r>
      <w:r>
        <w:rPr>
          <w:rFonts w:ascii="Arial" w:hAnsi="Arial" w:cs="Arial"/>
          <w:sz w:val="26"/>
          <w:szCs w:val="26"/>
        </w:rPr>
        <w:t xml:space="preserve">. (fl. </w:t>
      </w:r>
      <w:r w:rsidR="00E44C95">
        <w:rPr>
          <w:rFonts w:ascii="Arial" w:hAnsi="Arial" w:cs="Arial"/>
          <w:sz w:val="26"/>
          <w:szCs w:val="26"/>
        </w:rPr>
        <w:t>27</w:t>
      </w:r>
      <w:r w:rsidR="00CE7FB6">
        <w:rPr>
          <w:rFonts w:ascii="Arial" w:hAnsi="Arial" w:cs="Arial"/>
          <w:sz w:val="26"/>
          <w:szCs w:val="26"/>
        </w:rPr>
        <w:t xml:space="preserve"> ib</w:t>
      </w:r>
      <w:r w:rsidR="00D571A9">
        <w:rPr>
          <w:rFonts w:ascii="Arial" w:hAnsi="Arial" w:cs="Arial"/>
          <w:sz w:val="26"/>
          <w:szCs w:val="26"/>
        </w:rPr>
        <w:t>.</w:t>
      </w:r>
      <w:r>
        <w:rPr>
          <w:rFonts w:ascii="Arial" w:hAnsi="Arial" w:cs="Arial"/>
          <w:sz w:val="26"/>
          <w:szCs w:val="26"/>
        </w:rPr>
        <w:t>).</w:t>
      </w:r>
    </w:p>
    <w:p w:rsidR="00E524C1" w:rsidRPr="00F10D9B" w:rsidRDefault="00E524C1" w:rsidP="00E524C1">
      <w:pPr>
        <w:pStyle w:val="Sinespaciado1"/>
        <w:spacing w:line="360" w:lineRule="auto"/>
        <w:ind w:firstLine="2835"/>
        <w:jc w:val="both"/>
        <w:rPr>
          <w:rFonts w:ascii="Arial" w:hAnsi="Arial" w:cs="Arial"/>
          <w:sz w:val="16"/>
          <w:szCs w:val="16"/>
          <w:lang w:val="es-ES"/>
        </w:rPr>
      </w:pPr>
    </w:p>
    <w:p w:rsidR="00E524C1" w:rsidRPr="0012601D" w:rsidRDefault="00E524C1" w:rsidP="00E524C1">
      <w:pPr>
        <w:pStyle w:val="Sinespaciado1"/>
        <w:spacing w:line="360" w:lineRule="auto"/>
        <w:ind w:firstLine="2835"/>
        <w:jc w:val="both"/>
        <w:rPr>
          <w:rFonts w:ascii="Arial" w:hAnsi="Arial" w:cs="Arial"/>
          <w:sz w:val="26"/>
          <w:szCs w:val="26"/>
        </w:rPr>
      </w:pPr>
      <w:r>
        <w:rPr>
          <w:rFonts w:ascii="Arial" w:hAnsi="Arial" w:cs="Arial"/>
          <w:sz w:val="26"/>
          <w:szCs w:val="26"/>
        </w:rPr>
        <w:t>10.3.</w:t>
      </w:r>
      <w:r w:rsidRPr="00F10D9B">
        <w:rPr>
          <w:rFonts w:ascii="Arial" w:hAnsi="Arial" w:cs="Arial"/>
          <w:sz w:val="26"/>
          <w:szCs w:val="26"/>
        </w:rPr>
        <w:t xml:space="preserve"> Contra la anterior providencia, l</w:t>
      </w:r>
      <w:r>
        <w:rPr>
          <w:rFonts w:ascii="Arial" w:hAnsi="Arial" w:cs="Arial"/>
          <w:sz w:val="26"/>
          <w:szCs w:val="26"/>
        </w:rPr>
        <w:t>a</w:t>
      </w:r>
      <w:r w:rsidRPr="00F10D9B">
        <w:rPr>
          <w:rFonts w:ascii="Arial" w:hAnsi="Arial" w:cs="Arial"/>
          <w:sz w:val="26"/>
          <w:szCs w:val="26"/>
        </w:rPr>
        <w:t xml:space="preserve"> </w:t>
      </w:r>
      <w:r w:rsidR="00CE7FB6">
        <w:rPr>
          <w:rFonts w:ascii="Arial" w:hAnsi="Arial" w:cs="Arial"/>
          <w:sz w:val="26"/>
          <w:szCs w:val="26"/>
        </w:rPr>
        <w:t>accion</w:t>
      </w:r>
      <w:r w:rsidRPr="00F10D9B">
        <w:rPr>
          <w:rFonts w:ascii="Arial" w:hAnsi="Arial" w:cs="Arial"/>
          <w:sz w:val="26"/>
          <w:szCs w:val="26"/>
        </w:rPr>
        <w:t>a</w:t>
      </w:r>
      <w:r>
        <w:rPr>
          <w:rFonts w:ascii="Arial" w:hAnsi="Arial" w:cs="Arial"/>
          <w:sz w:val="26"/>
          <w:szCs w:val="26"/>
        </w:rPr>
        <w:t>nte</w:t>
      </w:r>
      <w:r w:rsidRPr="00F10D9B">
        <w:rPr>
          <w:rFonts w:ascii="Arial" w:hAnsi="Arial" w:cs="Arial"/>
          <w:sz w:val="26"/>
          <w:szCs w:val="26"/>
        </w:rPr>
        <w:t xml:space="preserve"> formuló recurso de reposición</w:t>
      </w:r>
      <w:r>
        <w:rPr>
          <w:rFonts w:ascii="Arial" w:hAnsi="Arial" w:cs="Arial"/>
          <w:sz w:val="26"/>
          <w:szCs w:val="26"/>
        </w:rPr>
        <w:t>, manifestando en síntesis que</w:t>
      </w:r>
      <w:r w:rsidR="00140453">
        <w:rPr>
          <w:rFonts w:ascii="Arial" w:hAnsi="Arial" w:cs="Arial"/>
          <w:sz w:val="26"/>
          <w:szCs w:val="26"/>
        </w:rPr>
        <w:t>,</w:t>
      </w:r>
      <w:r>
        <w:rPr>
          <w:rFonts w:ascii="Arial" w:hAnsi="Arial" w:cs="Arial"/>
          <w:sz w:val="26"/>
          <w:szCs w:val="26"/>
        </w:rPr>
        <w:t xml:space="preserve"> el</w:t>
      </w:r>
      <w:r w:rsidR="00140453">
        <w:rPr>
          <w:rFonts w:ascii="Arial" w:hAnsi="Arial" w:cs="Arial"/>
          <w:sz w:val="26"/>
          <w:szCs w:val="26"/>
        </w:rPr>
        <w:t xml:space="preserve"> proceso ya tiene sentencia debidamente ejecutoriada; ese despacho era </w:t>
      </w:r>
      <w:r w:rsidR="00140453" w:rsidRPr="00140453">
        <w:rPr>
          <w:rFonts w:ascii="Arial" w:hAnsi="Arial" w:cs="Arial"/>
          <w:sz w:val="26"/>
          <w:szCs w:val="26"/>
        </w:rPr>
        <w:t>competen</w:t>
      </w:r>
      <w:r w:rsidR="00140453">
        <w:rPr>
          <w:rFonts w:ascii="Arial" w:hAnsi="Arial" w:cs="Arial"/>
          <w:sz w:val="26"/>
          <w:szCs w:val="26"/>
        </w:rPr>
        <w:t>te para el trá</w:t>
      </w:r>
      <w:r w:rsidR="00140453" w:rsidRPr="00140453">
        <w:rPr>
          <w:rFonts w:ascii="Arial" w:hAnsi="Arial" w:cs="Arial"/>
          <w:sz w:val="26"/>
          <w:szCs w:val="26"/>
        </w:rPr>
        <w:t xml:space="preserve">mite </w:t>
      </w:r>
      <w:r w:rsidR="00140453">
        <w:rPr>
          <w:rFonts w:ascii="Arial" w:hAnsi="Arial" w:cs="Arial"/>
          <w:sz w:val="26"/>
          <w:szCs w:val="26"/>
        </w:rPr>
        <w:t>solicit</w:t>
      </w:r>
      <w:r w:rsidR="00140453" w:rsidRPr="00140453">
        <w:rPr>
          <w:rFonts w:ascii="Arial" w:hAnsi="Arial" w:cs="Arial"/>
          <w:sz w:val="26"/>
          <w:szCs w:val="26"/>
        </w:rPr>
        <w:t xml:space="preserve">ado, toda vez que conoció de la restitución y </w:t>
      </w:r>
      <w:r w:rsidR="00140453">
        <w:rPr>
          <w:rFonts w:ascii="Arial" w:hAnsi="Arial" w:cs="Arial"/>
          <w:sz w:val="26"/>
          <w:szCs w:val="26"/>
        </w:rPr>
        <w:t xml:space="preserve">allí </w:t>
      </w:r>
      <w:r w:rsidR="00140453" w:rsidRPr="00140453">
        <w:rPr>
          <w:rFonts w:ascii="Arial" w:hAnsi="Arial" w:cs="Arial"/>
          <w:sz w:val="26"/>
          <w:szCs w:val="26"/>
        </w:rPr>
        <w:t>reposa el documento original contentivo del presunto contrato de arrendamiento</w:t>
      </w:r>
      <w:r w:rsidR="00140453">
        <w:rPr>
          <w:rFonts w:ascii="Arial" w:hAnsi="Arial" w:cs="Arial"/>
          <w:sz w:val="26"/>
          <w:szCs w:val="26"/>
        </w:rPr>
        <w:t>; y que, n</w:t>
      </w:r>
      <w:r w:rsidR="00140453" w:rsidRPr="00140453">
        <w:rPr>
          <w:rFonts w:ascii="Arial" w:hAnsi="Arial" w:cs="Arial"/>
          <w:sz w:val="26"/>
          <w:szCs w:val="26"/>
        </w:rPr>
        <w:t xml:space="preserve">o tiene que mediar </w:t>
      </w:r>
      <w:r w:rsidR="00492D21">
        <w:rPr>
          <w:rFonts w:ascii="Arial" w:hAnsi="Arial" w:cs="Arial"/>
          <w:sz w:val="26"/>
          <w:szCs w:val="26"/>
        </w:rPr>
        <w:t>autorización alguna de ente gubernamental</w:t>
      </w:r>
      <w:r w:rsidR="00140453" w:rsidRPr="00140453">
        <w:rPr>
          <w:rFonts w:ascii="Arial" w:hAnsi="Arial" w:cs="Arial"/>
          <w:sz w:val="26"/>
          <w:szCs w:val="26"/>
        </w:rPr>
        <w:t xml:space="preserve"> y/o fiscalía, </w:t>
      </w:r>
      <w:r w:rsidR="00140453">
        <w:rPr>
          <w:rFonts w:ascii="Arial" w:hAnsi="Arial" w:cs="Arial"/>
          <w:sz w:val="26"/>
          <w:szCs w:val="26"/>
        </w:rPr>
        <w:t xml:space="preserve">pues </w:t>
      </w:r>
      <w:r w:rsidR="00140453" w:rsidRPr="00140453">
        <w:rPr>
          <w:rFonts w:ascii="Arial" w:hAnsi="Arial" w:cs="Arial"/>
          <w:sz w:val="26"/>
          <w:szCs w:val="26"/>
        </w:rPr>
        <w:t>lo que se pr</w:t>
      </w:r>
      <w:r w:rsidR="00140453">
        <w:rPr>
          <w:rFonts w:ascii="Arial" w:hAnsi="Arial" w:cs="Arial"/>
          <w:sz w:val="26"/>
          <w:szCs w:val="26"/>
        </w:rPr>
        <w:t>etende con la prueba extraprocesal</w:t>
      </w:r>
      <w:r w:rsidR="00D571A9">
        <w:rPr>
          <w:rFonts w:ascii="Arial" w:hAnsi="Arial" w:cs="Arial"/>
          <w:sz w:val="26"/>
          <w:szCs w:val="26"/>
        </w:rPr>
        <w:t xml:space="preserve"> solicitada, es presentarla</w:t>
      </w:r>
      <w:r w:rsidR="00140453" w:rsidRPr="00140453">
        <w:rPr>
          <w:rFonts w:ascii="Arial" w:hAnsi="Arial" w:cs="Arial"/>
          <w:sz w:val="26"/>
          <w:szCs w:val="26"/>
        </w:rPr>
        <w:t xml:space="preserve"> ante la autoridad competente</w:t>
      </w:r>
      <w:r w:rsidRPr="00F10D9B">
        <w:rPr>
          <w:rFonts w:ascii="Arial" w:hAnsi="Arial" w:cs="Arial"/>
          <w:sz w:val="26"/>
          <w:szCs w:val="26"/>
        </w:rPr>
        <w:t xml:space="preserve">. </w:t>
      </w:r>
      <w:r w:rsidRPr="0012601D">
        <w:rPr>
          <w:rFonts w:ascii="Arial" w:hAnsi="Arial" w:cs="Arial"/>
          <w:sz w:val="26"/>
          <w:szCs w:val="26"/>
        </w:rPr>
        <w:t>(fls.</w:t>
      </w:r>
      <w:r>
        <w:rPr>
          <w:rFonts w:ascii="Arial" w:hAnsi="Arial" w:cs="Arial"/>
          <w:sz w:val="26"/>
          <w:szCs w:val="26"/>
        </w:rPr>
        <w:t xml:space="preserve"> </w:t>
      </w:r>
      <w:r w:rsidR="00D571A9">
        <w:rPr>
          <w:rFonts w:ascii="Arial" w:hAnsi="Arial" w:cs="Arial"/>
          <w:sz w:val="26"/>
          <w:szCs w:val="26"/>
        </w:rPr>
        <w:t>28</w:t>
      </w:r>
      <w:r w:rsidRPr="002C0954">
        <w:rPr>
          <w:rFonts w:ascii="Arial" w:hAnsi="Arial" w:cs="Arial"/>
          <w:sz w:val="26"/>
          <w:szCs w:val="26"/>
        </w:rPr>
        <w:t>-</w:t>
      </w:r>
      <w:r w:rsidR="00D571A9">
        <w:rPr>
          <w:rFonts w:ascii="Arial" w:hAnsi="Arial" w:cs="Arial"/>
          <w:sz w:val="26"/>
          <w:szCs w:val="26"/>
        </w:rPr>
        <w:t>3</w:t>
      </w:r>
      <w:r w:rsidRPr="002C0954">
        <w:rPr>
          <w:rFonts w:ascii="Arial" w:hAnsi="Arial" w:cs="Arial"/>
          <w:sz w:val="26"/>
          <w:szCs w:val="26"/>
        </w:rPr>
        <w:t>0</w:t>
      </w:r>
      <w:r w:rsidR="00D571A9">
        <w:rPr>
          <w:rFonts w:ascii="Arial" w:hAnsi="Arial" w:cs="Arial"/>
          <w:sz w:val="26"/>
          <w:szCs w:val="26"/>
        </w:rPr>
        <w:t xml:space="preserve"> ib.</w:t>
      </w:r>
      <w:r w:rsidRPr="0012601D">
        <w:rPr>
          <w:rFonts w:ascii="Arial" w:hAnsi="Arial" w:cs="Arial"/>
          <w:sz w:val="26"/>
          <w:szCs w:val="26"/>
        </w:rPr>
        <w:t>).</w:t>
      </w:r>
    </w:p>
    <w:p w:rsidR="00E524C1" w:rsidRPr="00270999" w:rsidRDefault="00E524C1" w:rsidP="00E524C1">
      <w:pPr>
        <w:pStyle w:val="Sinespaciado1"/>
        <w:spacing w:line="360" w:lineRule="auto"/>
        <w:ind w:firstLine="2835"/>
        <w:jc w:val="both"/>
        <w:rPr>
          <w:rFonts w:ascii="Arial" w:hAnsi="Arial" w:cs="Arial"/>
          <w:sz w:val="16"/>
          <w:szCs w:val="26"/>
          <w:highlight w:val="yellow"/>
        </w:rPr>
      </w:pPr>
    </w:p>
    <w:p w:rsidR="00E524C1" w:rsidRDefault="00E524C1" w:rsidP="00E524C1">
      <w:pPr>
        <w:pStyle w:val="Sinespaciado1"/>
        <w:spacing w:line="360" w:lineRule="auto"/>
        <w:ind w:firstLine="2835"/>
        <w:jc w:val="both"/>
        <w:rPr>
          <w:rFonts w:ascii="Arial" w:hAnsi="Arial" w:cs="Arial"/>
          <w:sz w:val="26"/>
          <w:szCs w:val="26"/>
          <w:highlight w:val="yellow"/>
        </w:rPr>
      </w:pPr>
      <w:r>
        <w:rPr>
          <w:rFonts w:ascii="Arial" w:hAnsi="Arial" w:cs="Arial"/>
          <w:sz w:val="26"/>
          <w:szCs w:val="26"/>
        </w:rPr>
        <w:t>10</w:t>
      </w:r>
      <w:r w:rsidRPr="00F10D9B">
        <w:rPr>
          <w:rFonts w:ascii="Arial" w:hAnsi="Arial" w:cs="Arial"/>
          <w:sz w:val="26"/>
          <w:szCs w:val="26"/>
        </w:rPr>
        <w:t>.</w:t>
      </w:r>
      <w:r>
        <w:rPr>
          <w:rFonts w:ascii="Arial" w:hAnsi="Arial" w:cs="Arial"/>
          <w:sz w:val="26"/>
          <w:szCs w:val="26"/>
        </w:rPr>
        <w:t>4</w:t>
      </w:r>
      <w:r w:rsidRPr="00F10D9B">
        <w:rPr>
          <w:rFonts w:ascii="Arial" w:hAnsi="Arial" w:cs="Arial"/>
          <w:sz w:val="26"/>
          <w:szCs w:val="26"/>
        </w:rPr>
        <w:t xml:space="preserve">. </w:t>
      </w:r>
      <w:r>
        <w:rPr>
          <w:rFonts w:ascii="Arial" w:hAnsi="Arial" w:cs="Arial"/>
          <w:sz w:val="26"/>
          <w:szCs w:val="26"/>
        </w:rPr>
        <w:t xml:space="preserve">Por auto del </w:t>
      </w:r>
      <w:r w:rsidR="002E1910">
        <w:rPr>
          <w:rFonts w:ascii="Arial" w:hAnsi="Arial" w:cs="Arial"/>
          <w:sz w:val="26"/>
          <w:szCs w:val="26"/>
        </w:rPr>
        <w:t>27</w:t>
      </w:r>
      <w:r w:rsidRPr="00F10D9B">
        <w:rPr>
          <w:rFonts w:ascii="Arial" w:hAnsi="Arial" w:cs="Arial"/>
          <w:sz w:val="26"/>
          <w:szCs w:val="26"/>
        </w:rPr>
        <w:t xml:space="preserve"> de </w:t>
      </w:r>
      <w:r w:rsidR="002E1910">
        <w:rPr>
          <w:rFonts w:ascii="Arial" w:hAnsi="Arial" w:cs="Arial"/>
          <w:sz w:val="26"/>
          <w:szCs w:val="26"/>
        </w:rPr>
        <w:t>juni</w:t>
      </w:r>
      <w:r w:rsidRPr="00F10D9B">
        <w:rPr>
          <w:rFonts w:ascii="Arial" w:hAnsi="Arial" w:cs="Arial"/>
          <w:sz w:val="26"/>
          <w:szCs w:val="26"/>
        </w:rPr>
        <w:t>o de 201</w:t>
      </w:r>
      <w:r w:rsidR="002E1910">
        <w:rPr>
          <w:rFonts w:ascii="Arial" w:hAnsi="Arial" w:cs="Arial"/>
          <w:sz w:val="26"/>
          <w:szCs w:val="26"/>
        </w:rPr>
        <w:t>7</w:t>
      </w:r>
      <w:r w:rsidRPr="00F10D9B">
        <w:rPr>
          <w:rFonts w:ascii="Arial" w:hAnsi="Arial" w:cs="Arial"/>
          <w:sz w:val="26"/>
          <w:szCs w:val="26"/>
        </w:rPr>
        <w:t xml:space="preserve">, </w:t>
      </w:r>
      <w:r w:rsidR="00B35D50">
        <w:rPr>
          <w:rFonts w:ascii="Arial" w:hAnsi="Arial" w:cs="Arial"/>
          <w:sz w:val="26"/>
          <w:szCs w:val="26"/>
        </w:rPr>
        <w:t>el j</w:t>
      </w:r>
      <w:r>
        <w:rPr>
          <w:rFonts w:ascii="Arial" w:hAnsi="Arial" w:cs="Arial"/>
          <w:sz w:val="26"/>
          <w:szCs w:val="26"/>
        </w:rPr>
        <w:t xml:space="preserve">uzgado </w:t>
      </w:r>
      <w:r w:rsidR="00B35D50">
        <w:rPr>
          <w:rFonts w:ascii="Arial" w:hAnsi="Arial" w:cs="Arial"/>
          <w:sz w:val="26"/>
          <w:szCs w:val="26"/>
        </w:rPr>
        <w:t>accionado</w:t>
      </w:r>
      <w:r>
        <w:rPr>
          <w:rFonts w:ascii="Arial" w:hAnsi="Arial" w:cs="Arial"/>
          <w:sz w:val="26"/>
          <w:szCs w:val="26"/>
          <w:lang w:val="es-ES"/>
        </w:rPr>
        <w:t xml:space="preserve">, negó la reposición con </w:t>
      </w:r>
      <w:r w:rsidR="002E1910">
        <w:rPr>
          <w:rFonts w:ascii="Arial" w:hAnsi="Arial" w:cs="Arial"/>
          <w:sz w:val="26"/>
          <w:szCs w:val="26"/>
          <w:lang w:val="es-ES"/>
        </w:rPr>
        <w:t>similares</w:t>
      </w:r>
      <w:r>
        <w:rPr>
          <w:rFonts w:ascii="Arial" w:hAnsi="Arial" w:cs="Arial"/>
          <w:sz w:val="26"/>
          <w:szCs w:val="26"/>
          <w:lang w:val="es-ES"/>
        </w:rPr>
        <w:t xml:space="preserve"> argumentos por los cuales </w:t>
      </w:r>
      <w:r w:rsidR="002E1910">
        <w:rPr>
          <w:rFonts w:ascii="Arial" w:hAnsi="Arial" w:cs="Arial"/>
          <w:sz w:val="26"/>
          <w:szCs w:val="26"/>
          <w:lang w:val="es-ES"/>
        </w:rPr>
        <w:t>no accedió a la prueba extraprocesal solicitada</w:t>
      </w:r>
      <w:r>
        <w:rPr>
          <w:rFonts w:ascii="Arial" w:hAnsi="Arial" w:cs="Arial"/>
          <w:sz w:val="26"/>
          <w:szCs w:val="26"/>
          <w:lang w:val="es-ES"/>
        </w:rPr>
        <w:t xml:space="preserve">, es decir, por cuanto </w:t>
      </w:r>
      <w:r w:rsidR="002E1910">
        <w:rPr>
          <w:rFonts w:ascii="Arial" w:hAnsi="Arial" w:cs="Arial"/>
          <w:sz w:val="26"/>
          <w:szCs w:val="26"/>
          <w:lang w:val="es-ES"/>
        </w:rPr>
        <w:t xml:space="preserve">lo </w:t>
      </w:r>
      <w:r w:rsidR="002E1910">
        <w:rPr>
          <w:rFonts w:ascii="Arial" w:hAnsi="Arial" w:cs="Arial"/>
          <w:sz w:val="26"/>
          <w:szCs w:val="26"/>
          <w:lang w:val="es-ES"/>
        </w:rPr>
        <w:lastRenderedPageBreak/>
        <w:t>pretendido debe</w:t>
      </w:r>
      <w:r w:rsidR="006072BC">
        <w:rPr>
          <w:rFonts w:ascii="Arial" w:hAnsi="Arial" w:cs="Arial"/>
          <w:sz w:val="26"/>
          <w:szCs w:val="26"/>
          <w:lang w:val="es-ES"/>
        </w:rPr>
        <w:t xml:space="preserve"> hacerse</w:t>
      </w:r>
      <w:r w:rsidR="002E1910">
        <w:rPr>
          <w:rFonts w:ascii="Arial" w:hAnsi="Arial" w:cs="Arial"/>
          <w:sz w:val="26"/>
          <w:szCs w:val="26"/>
          <w:lang w:val="es-ES"/>
        </w:rPr>
        <w:t xml:space="preserve"> con inmediación de la autoridad competente, esto es, la fiscalía donde se adelanta el proceso por fraude</w:t>
      </w:r>
      <w:r>
        <w:rPr>
          <w:rFonts w:ascii="Arial" w:hAnsi="Arial" w:cs="Arial"/>
          <w:sz w:val="26"/>
          <w:szCs w:val="26"/>
          <w:lang w:val="es-ES"/>
        </w:rPr>
        <w:t xml:space="preserve">. (fls. </w:t>
      </w:r>
      <w:r w:rsidRPr="002C0954">
        <w:rPr>
          <w:rFonts w:ascii="Arial" w:hAnsi="Arial" w:cs="Arial"/>
          <w:sz w:val="26"/>
          <w:szCs w:val="26"/>
          <w:lang w:val="es-ES"/>
        </w:rPr>
        <w:t>3</w:t>
      </w:r>
      <w:r w:rsidR="00AE2FBD">
        <w:rPr>
          <w:rFonts w:ascii="Arial" w:hAnsi="Arial" w:cs="Arial"/>
          <w:sz w:val="26"/>
          <w:szCs w:val="26"/>
          <w:lang w:val="es-ES"/>
        </w:rPr>
        <w:t>2</w:t>
      </w:r>
      <w:r w:rsidRPr="002C0954">
        <w:rPr>
          <w:rFonts w:ascii="Arial" w:hAnsi="Arial" w:cs="Arial"/>
          <w:sz w:val="26"/>
          <w:szCs w:val="26"/>
          <w:lang w:val="es-ES"/>
        </w:rPr>
        <w:t>-3</w:t>
      </w:r>
      <w:r w:rsidR="00AE2FBD">
        <w:rPr>
          <w:rFonts w:ascii="Arial" w:hAnsi="Arial" w:cs="Arial"/>
          <w:sz w:val="26"/>
          <w:szCs w:val="26"/>
          <w:lang w:val="es-ES"/>
        </w:rPr>
        <w:t>4 ib.</w:t>
      </w:r>
      <w:r>
        <w:rPr>
          <w:rFonts w:ascii="Arial" w:hAnsi="Arial" w:cs="Arial"/>
          <w:sz w:val="26"/>
          <w:szCs w:val="26"/>
          <w:lang w:val="es-ES"/>
        </w:rPr>
        <w:t>)</w:t>
      </w:r>
    </w:p>
    <w:p w:rsidR="00350F44" w:rsidRDefault="00E524C1" w:rsidP="00B35D50">
      <w:pPr>
        <w:pStyle w:val="Sinespaciado1"/>
        <w:spacing w:line="360" w:lineRule="auto"/>
        <w:ind w:firstLine="2835"/>
        <w:jc w:val="both"/>
        <w:rPr>
          <w:rFonts w:ascii="Arial" w:hAnsi="Arial" w:cs="Arial"/>
          <w:sz w:val="26"/>
          <w:szCs w:val="26"/>
        </w:rPr>
      </w:pPr>
      <w:r>
        <w:rPr>
          <w:rFonts w:ascii="Arial" w:hAnsi="Arial" w:cs="Arial"/>
          <w:sz w:val="26"/>
          <w:szCs w:val="26"/>
        </w:rPr>
        <w:t>10.5</w:t>
      </w:r>
      <w:r w:rsidRPr="00F10D9B">
        <w:rPr>
          <w:rFonts w:ascii="Arial" w:hAnsi="Arial" w:cs="Arial"/>
          <w:sz w:val="26"/>
          <w:szCs w:val="26"/>
        </w:rPr>
        <w:t>. E</w:t>
      </w:r>
      <w:r w:rsidRPr="00F10D9B">
        <w:rPr>
          <w:rFonts w:ascii="Arial" w:hAnsi="Arial" w:cs="Arial"/>
          <w:sz w:val="26"/>
          <w:szCs w:val="26"/>
          <w:lang w:val="es-ES"/>
        </w:rPr>
        <w:t xml:space="preserve">l </w:t>
      </w:r>
      <w:r w:rsidR="00AE2FBD">
        <w:rPr>
          <w:rFonts w:ascii="Arial" w:hAnsi="Arial" w:cs="Arial"/>
          <w:sz w:val="26"/>
          <w:szCs w:val="26"/>
          <w:lang w:val="es-ES"/>
        </w:rPr>
        <w:t>apoderado judicial de la actora interpuso recurso de apelación</w:t>
      </w:r>
      <w:r w:rsidR="00565D3F">
        <w:rPr>
          <w:rFonts w:ascii="Arial" w:hAnsi="Arial" w:cs="Arial"/>
          <w:sz w:val="26"/>
          <w:szCs w:val="26"/>
          <w:lang w:val="es-ES"/>
        </w:rPr>
        <w:t xml:space="preserve"> contra la anterior decisión, </w:t>
      </w:r>
      <w:r w:rsidR="00B35D50">
        <w:rPr>
          <w:rFonts w:ascii="Arial" w:hAnsi="Arial" w:cs="Arial"/>
          <w:sz w:val="26"/>
          <w:szCs w:val="26"/>
          <w:lang w:val="es-ES"/>
        </w:rPr>
        <w:t>el cual fue denegado por el</w:t>
      </w:r>
      <w:r w:rsidR="00350F44" w:rsidRPr="00F10D9B">
        <w:rPr>
          <w:rFonts w:ascii="Arial" w:hAnsi="Arial" w:cs="Arial"/>
          <w:sz w:val="26"/>
          <w:szCs w:val="26"/>
        </w:rPr>
        <w:t xml:space="preserve"> </w:t>
      </w:r>
      <w:r w:rsidR="00B35D50">
        <w:rPr>
          <w:rFonts w:ascii="Arial" w:hAnsi="Arial" w:cs="Arial"/>
          <w:sz w:val="26"/>
          <w:szCs w:val="26"/>
        </w:rPr>
        <w:t>despacho</w:t>
      </w:r>
      <w:r w:rsidR="00350F44" w:rsidRPr="00F10D9B">
        <w:rPr>
          <w:rFonts w:ascii="Arial" w:hAnsi="Arial" w:cs="Arial"/>
          <w:sz w:val="26"/>
          <w:szCs w:val="26"/>
        </w:rPr>
        <w:t xml:space="preserve"> </w:t>
      </w:r>
      <w:r w:rsidR="00B35D50">
        <w:rPr>
          <w:rFonts w:ascii="Arial" w:hAnsi="Arial" w:cs="Arial"/>
          <w:sz w:val="26"/>
          <w:szCs w:val="26"/>
        </w:rPr>
        <w:t>con</w:t>
      </w:r>
      <w:r w:rsidR="00350F44" w:rsidRPr="00F10D9B">
        <w:rPr>
          <w:rFonts w:ascii="Arial" w:hAnsi="Arial" w:cs="Arial"/>
          <w:sz w:val="26"/>
          <w:szCs w:val="26"/>
        </w:rPr>
        <w:t xml:space="preserve"> auto </w:t>
      </w:r>
      <w:r w:rsidR="00350F44" w:rsidRPr="00C73F60">
        <w:rPr>
          <w:rFonts w:ascii="Arial" w:hAnsi="Arial" w:cs="Arial"/>
          <w:sz w:val="26"/>
          <w:szCs w:val="26"/>
        </w:rPr>
        <w:t>de</w:t>
      </w:r>
      <w:r w:rsidR="00350F44">
        <w:rPr>
          <w:rFonts w:ascii="Arial" w:hAnsi="Arial" w:cs="Arial"/>
          <w:sz w:val="26"/>
          <w:szCs w:val="26"/>
        </w:rPr>
        <w:t>l 31 de julio de 2017</w:t>
      </w:r>
      <w:r w:rsidR="00B35D50">
        <w:rPr>
          <w:rFonts w:ascii="Arial" w:hAnsi="Arial" w:cs="Arial"/>
          <w:sz w:val="26"/>
          <w:szCs w:val="26"/>
        </w:rPr>
        <w:t>.</w:t>
      </w:r>
      <w:r w:rsidR="00B965A3">
        <w:rPr>
          <w:rFonts w:ascii="Arial" w:hAnsi="Arial" w:cs="Arial"/>
          <w:sz w:val="26"/>
          <w:szCs w:val="26"/>
        </w:rPr>
        <w:t xml:space="preserve"> (fl</w:t>
      </w:r>
      <w:r w:rsidR="00B35D50">
        <w:rPr>
          <w:rFonts w:ascii="Arial" w:hAnsi="Arial" w:cs="Arial"/>
          <w:sz w:val="26"/>
          <w:szCs w:val="26"/>
        </w:rPr>
        <w:t>s</w:t>
      </w:r>
      <w:r w:rsidR="00B965A3">
        <w:rPr>
          <w:rFonts w:ascii="Arial" w:hAnsi="Arial" w:cs="Arial"/>
          <w:sz w:val="26"/>
          <w:szCs w:val="26"/>
        </w:rPr>
        <w:t xml:space="preserve">. </w:t>
      </w:r>
      <w:r w:rsidR="00B35D50">
        <w:rPr>
          <w:rFonts w:ascii="Arial" w:hAnsi="Arial" w:cs="Arial"/>
          <w:sz w:val="26"/>
          <w:szCs w:val="26"/>
        </w:rPr>
        <w:t>35-</w:t>
      </w:r>
      <w:r w:rsidR="00B965A3">
        <w:rPr>
          <w:rFonts w:ascii="Arial" w:hAnsi="Arial" w:cs="Arial"/>
          <w:sz w:val="26"/>
          <w:szCs w:val="26"/>
        </w:rPr>
        <w:t>40 ib.)</w:t>
      </w:r>
      <w:r w:rsidR="00B35D50">
        <w:rPr>
          <w:rFonts w:ascii="Arial" w:hAnsi="Arial" w:cs="Arial"/>
          <w:sz w:val="26"/>
          <w:szCs w:val="26"/>
        </w:rPr>
        <w:t>.</w:t>
      </w:r>
    </w:p>
    <w:p w:rsidR="00E524C1" w:rsidRPr="00F10D9B" w:rsidRDefault="00E524C1" w:rsidP="00E524C1">
      <w:pPr>
        <w:pStyle w:val="Sinespaciado1"/>
        <w:spacing w:line="360" w:lineRule="auto"/>
        <w:ind w:firstLine="2835"/>
        <w:jc w:val="both"/>
        <w:rPr>
          <w:rFonts w:ascii="Arial" w:hAnsi="Arial" w:cs="Arial"/>
          <w:sz w:val="16"/>
          <w:szCs w:val="16"/>
        </w:rPr>
      </w:pPr>
    </w:p>
    <w:p w:rsidR="007F0809" w:rsidRPr="00760AD4" w:rsidRDefault="001462E5" w:rsidP="007F08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1</w:t>
      </w:r>
      <w:r w:rsidR="00B2712A">
        <w:rPr>
          <w:rFonts w:ascii="Arial" w:hAnsi="Arial" w:cs="Arial"/>
          <w:sz w:val="26"/>
          <w:szCs w:val="26"/>
        </w:rPr>
        <w:t>1</w:t>
      </w:r>
      <w:r>
        <w:rPr>
          <w:rFonts w:ascii="Arial" w:hAnsi="Arial" w:cs="Arial"/>
          <w:sz w:val="26"/>
          <w:szCs w:val="26"/>
        </w:rPr>
        <w:t xml:space="preserve">. </w:t>
      </w:r>
      <w:r w:rsidR="00A77F18" w:rsidRPr="00A77F18">
        <w:rPr>
          <w:rFonts w:ascii="Arial" w:hAnsi="Arial" w:cs="Arial"/>
          <w:bCs/>
          <w:sz w:val="26"/>
          <w:szCs w:val="26"/>
        </w:rPr>
        <w:t xml:space="preserve">La Sala considera que la decisión del juzgado accionado de no acceder a la solicitud elevada por la accionante, fue tomada con sustento en una motivación que no luce arbitraria o irrazonable, al estimar que la misma no era procedente, pues se estaba formulando al interior de un trámite judicial, y le correspondía a las partes intervinientes en la </w:t>
      </w:r>
      <w:proofErr w:type="spellStart"/>
      <w:r w:rsidR="00A77F18" w:rsidRPr="00A77F18">
        <w:rPr>
          <w:rFonts w:ascii="Arial" w:hAnsi="Arial" w:cs="Arial"/>
          <w:bCs/>
          <w:sz w:val="26"/>
          <w:szCs w:val="26"/>
        </w:rPr>
        <w:t>litis</w:t>
      </w:r>
      <w:proofErr w:type="spellEnd"/>
      <w:r w:rsidR="00A77F18" w:rsidRPr="00A77F18">
        <w:rPr>
          <w:rFonts w:ascii="Arial" w:hAnsi="Arial" w:cs="Arial"/>
          <w:bCs/>
          <w:sz w:val="26"/>
          <w:szCs w:val="26"/>
        </w:rPr>
        <w:t>, además porque tampoco existía petición de una autoridad competente.</w:t>
      </w:r>
    </w:p>
    <w:p w:rsidR="008C2056" w:rsidRPr="00760AD4" w:rsidRDefault="008C2056" w:rsidP="00A77F18">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right="567"/>
        <w:jc w:val="both"/>
        <w:rPr>
          <w:rFonts w:ascii="Arial" w:hAnsi="Arial" w:cs="Arial"/>
          <w:sz w:val="16"/>
          <w:szCs w:val="16"/>
        </w:rPr>
      </w:pPr>
    </w:p>
    <w:p w:rsidR="00F55B88" w:rsidRDefault="00A77F18" w:rsidP="00430E9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26"/>
        </w:rPr>
      </w:pPr>
      <w:r>
        <w:rPr>
          <w:rFonts w:ascii="Arial" w:hAnsi="Arial" w:cs="Arial"/>
          <w:sz w:val="26"/>
          <w:szCs w:val="26"/>
        </w:rPr>
        <w:t>En efecto</w:t>
      </w:r>
      <w:r w:rsidR="00430E98">
        <w:rPr>
          <w:rFonts w:ascii="Arial" w:hAnsi="Arial" w:cs="Arial"/>
          <w:sz w:val="26"/>
          <w:szCs w:val="26"/>
        </w:rPr>
        <w:t>, a la solicitud de autorizar</w:t>
      </w:r>
      <w:r w:rsidR="00945D5A" w:rsidRPr="0067716A">
        <w:rPr>
          <w:rFonts w:ascii="Arial" w:hAnsi="Arial" w:cs="Arial"/>
          <w:sz w:val="26"/>
          <w:szCs w:val="26"/>
        </w:rPr>
        <w:t xml:space="preserve"> </w:t>
      </w:r>
      <w:r w:rsidR="00945D5A">
        <w:rPr>
          <w:rFonts w:ascii="Arial" w:hAnsi="Arial" w:cs="Arial"/>
          <w:sz w:val="26"/>
          <w:szCs w:val="26"/>
        </w:rPr>
        <w:t>“</w:t>
      </w:r>
      <w:r w:rsidR="00945D5A" w:rsidRPr="00F3685F">
        <w:rPr>
          <w:rFonts w:ascii="Arial" w:hAnsi="Arial" w:cs="Arial"/>
          <w:i/>
          <w:sz w:val="24"/>
          <w:szCs w:val="26"/>
        </w:rPr>
        <w:t xml:space="preserve">la entrega material del </w:t>
      </w:r>
      <w:r w:rsidR="00945D5A" w:rsidRPr="00F3685F">
        <w:rPr>
          <w:rFonts w:ascii="Arial" w:hAnsi="Arial" w:cs="Arial"/>
          <w:i/>
          <w:szCs w:val="26"/>
        </w:rPr>
        <w:t>CONTRATO DE ARRENDAMIENTO</w:t>
      </w:r>
      <w:r w:rsidR="00945D5A">
        <w:rPr>
          <w:rFonts w:ascii="Arial" w:hAnsi="Arial" w:cs="Arial"/>
          <w:sz w:val="24"/>
          <w:szCs w:val="26"/>
        </w:rPr>
        <w:t>”</w:t>
      </w:r>
      <w:r w:rsidR="00945D5A" w:rsidRPr="0086050F">
        <w:rPr>
          <w:rFonts w:ascii="Arial" w:hAnsi="Arial" w:cs="Arial"/>
          <w:sz w:val="24"/>
          <w:szCs w:val="26"/>
        </w:rPr>
        <w:t xml:space="preserve"> </w:t>
      </w:r>
      <w:r w:rsidR="00945D5A" w:rsidRPr="0067716A">
        <w:rPr>
          <w:rFonts w:ascii="Arial" w:hAnsi="Arial" w:cs="Arial"/>
          <w:sz w:val="26"/>
          <w:szCs w:val="26"/>
        </w:rPr>
        <w:t xml:space="preserve">al experto, previo aseguramiento del mismo al interior del citado proceso por medio de </w:t>
      </w:r>
      <w:r w:rsidR="00945D5A">
        <w:rPr>
          <w:rFonts w:ascii="Arial" w:hAnsi="Arial" w:cs="Arial"/>
          <w:sz w:val="26"/>
          <w:szCs w:val="26"/>
        </w:rPr>
        <w:t>c</w:t>
      </w:r>
      <w:r w:rsidR="00945D5A" w:rsidRPr="0067716A">
        <w:rPr>
          <w:rFonts w:ascii="Arial" w:hAnsi="Arial" w:cs="Arial"/>
          <w:sz w:val="26"/>
          <w:szCs w:val="26"/>
        </w:rPr>
        <w:t xml:space="preserve">opia </w:t>
      </w:r>
      <w:r w:rsidR="00945D5A">
        <w:rPr>
          <w:rFonts w:ascii="Arial" w:hAnsi="Arial" w:cs="Arial"/>
          <w:sz w:val="26"/>
          <w:szCs w:val="26"/>
        </w:rPr>
        <w:t>certificada</w:t>
      </w:r>
      <w:r>
        <w:rPr>
          <w:rFonts w:ascii="Arial" w:hAnsi="Arial" w:cs="Arial"/>
          <w:sz w:val="26"/>
          <w:szCs w:val="26"/>
        </w:rPr>
        <w:t>, no podía accederse</w:t>
      </w:r>
      <w:r w:rsidR="001202A0">
        <w:rPr>
          <w:rFonts w:ascii="Arial" w:hAnsi="Arial" w:cs="Arial"/>
          <w:sz w:val="26"/>
          <w:szCs w:val="26"/>
        </w:rPr>
        <w:t>,</w:t>
      </w:r>
      <w:r w:rsidR="00945D5A" w:rsidRPr="0067716A">
        <w:rPr>
          <w:rFonts w:ascii="Arial" w:hAnsi="Arial" w:cs="Arial"/>
          <w:sz w:val="26"/>
          <w:szCs w:val="26"/>
        </w:rPr>
        <w:t xml:space="preserve"> </w:t>
      </w:r>
      <w:r w:rsidR="00430E98">
        <w:rPr>
          <w:rFonts w:ascii="Arial" w:hAnsi="Arial" w:cs="Arial"/>
          <w:sz w:val="26"/>
          <w:szCs w:val="26"/>
        </w:rPr>
        <w:t xml:space="preserve">pues </w:t>
      </w:r>
      <w:r>
        <w:rPr>
          <w:rFonts w:ascii="Arial" w:hAnsi="Arial" w:cs="Arial"/>
          <w:sz w:val="26"/>
          <w:szCs w:val="26"/>
        </w:rPr>
        <w:t xml:space="preserve">dicho documento sólo </w:t>
      </w:r>
      <w:r w:rsidR="001202A0">
        <w:rPr>
          <w:rFonts w:ascii="Arial" w:hAnsi="Arial" w:cs="Arial"/>
          <w:sz w:val="26"/>
          <w:szCs w:val="26"/>
        </w:rPr>
        <w:t>era procedente desglosarse y entregarse a la parte que lo presentó, tal como lo establece</w:t>
      </w:r>
      <w:r>
        <w:rPr>
          <w:rFonts w:ascii="Arial" w:hAnsi="Arial" w:cs="Arial"/>
          <w:sz w:val="26"/>
          <w:szCs w:val="26"/>
        </w:rPr>
        <w:t xml:space="preserve"> </w:t>
      </w:r>
      <w:r w:rsidR="00430E98">
        <w:rPr>
          <w:rFonts w:ascii="Arial" w:hAnsi="Arial" w:cs="Arial"/>
          <w:sz w:val="26"/>
          <w:szCs w:val="26"/>
        </w:rPr>
        <w:t xml:space="preserve">el </w:t>
      </w:r>
      <w:r w:rsidR="00F55B88">
        <w:rPr>
          <w:rFonts w:ascii="Arial" w:hAnsi="Arial" w:cs="Arial"/>
          <w:sz w:val="26"/>
          <w:szCs w:val="26"/>
        </w:rPr>
        <w:t xml:space="preserve">artículo 116 del CGP, </w:t>
      </w:r>
      <w:r w:rsidR="001202A0">
        <w:rPr>
          <w:rFonts w:ascii="Arial" w:hAnsi="Arial" w:cs="Arial"/>
          <w:sz w:val="26"/>
          <w:szCs w:val="26"/>
        </w:rPr>
        <w:t>que preceptúa:</w:t>
      </w:r>
      <w:r w:rsidR="00F55B88">
        <w:rPr>
          <w:rFonts w:ascii="Arial" w:hAnsi="Arial" w:cs="Arial"/>
          <w:sz w:val="26"/>
          <w:szCs w:val="26"/>
        </w:rPr>
        <w:t xml:space="preserve"> </w:t>
      </w:r>
      <w:r w:rsidR="00F55B88" w:rsidRPr="004428D0">
        <w:rPr>
          <w:rFonts w:ascii="Arial" w:hAnsi="Arial" w:cs="Arial"/>
          <w:i/>
          <w:sz w:val="24"/>
          <w:szCs w:val="24"/>
        </w:rPr>
        <w:t>“</w:t>
      </w:r>
      <w:r w:rsidR="00F55B88" w:rsidRPr="00F55B88">
        <w:rPr>
          <w:rFonts w:ascii="Arial" w:hAnsi="Arial" w:cs="Arial"/>
          <w:i/>
          <w:sz w:val="24"/>
          <w:szCs w:val="24"/>
          <w:u w:val="single"/>
        </w:rPr>
        <w:t>Los documentos podrán desglosarse del expediente y entregarse a quien los haya presentado</w:t>
      </w:r>
      <w:r w:rsidR="00F55B88" w:rsidRPr="00F55B88">
        <w:rPr>
          <w:rFonts w:ascii="Arial" w:hAnsi="Arial" w:cs="Arial"/>
          <w:i/>
          <w:sz w:val="24"/>
          <w:szCs w:val="24"/>
        </w:rPr>
        <w:t xml:space="preserve">, una vez </w:t>
      </w:r>
      <w:proofErr w:type="spellStart"/>
      <w:r w:rsidR="00F55B88" w:rsidRPr="00F55B88">
        <w:rPr>
          <w:rFonts w:ascii="Arial" w:hAnsi="Arial" w:cs="Arial"/>
          <w:i/>
          <w:sz w:val="24"/>
          <w:szCs w:val="24"/>
        </w:rPr>
        <w:t>precluida</w:t>
      </w:r>
      <w:proofErr w:type="spellEnd"/>
      <w:r w:rsidR="00F55B88" w:rsidRPr="00F55B88">
        <w:rPr>
          <w:rFonts w:ascii="Arial" w:hAnsi="Arial" w:cs="Arial"/>
          <w:i/>
          <w:sz w:val="24"/>
          <w:szCs w:val="24"/>
        </w:rPr>
        <w:t xml:space="preserve"> la oportunidad para tacharlos de falsos o desestimada la tacha, todo con sujeción a las siguientes reglas y por orden del juez:</w:t>
      </w:r>
      <w:r w:rsidR="00F55B88">
        <w:rPr>
          <w:rFonts w:ascii="Arial" w:hAnsi="Arial" w:cs="Arial"/>
          <w:i/>
          <w:sz w:val="24"/>
          <w:szCs w:val="24"/>
        </w:rPr>
        <w:t xml:space="preserve"> (...)</w:t>
      </w:r>
      <w:r w:rsidR="00F55B88" w:rsidRPr="004428D0">
        <w:rPr>
          <w:rFonts w:ascii="Arial" w:hAnsi="Arial" w:cs="Arial"/>
          <w:i/>
          <w:sz w:val="24"/>
          <w:szCs w:val="24"/>
        </w:rPr>
        <w:t>”</w:t>
      </w:r>
      <w:r w:rsidR="00F55B88">
        <w:rPr>
          <w:rFonts w:ascii="Arial" w:hAnsi="Arial" w:cs="Arial"/>
          <w:sz w:val="26"/>
          <w:szCs w:val="26"/>
        </w:rPr>
        <w:t>. (Subrayas de la Sala).</w:t>
      </w:r>
    </w:p>
    <w:p w:rsidR="00F55B88" w:rsidRDefault="00F55B88" w:rsidP="001462E5">
      <w:pPr>
        <w:pStyle w:val="Sinespaciado1"/>
        <w:spacing w:line="360" w:lineRule="auto"/>
        <w:ind w:firstLine="2835"/>
        <w:jc w:val="both"/>
        <w:rPr>
          <w:rFonts w:ascii="Arial" w:hAnsi="Arial" w:cs="Arial"/>
          <w:sz w:val="16"/>
          <w:szCs w:val="26"/>
          <w:lang w:val="es-ES"/>
        </w:rPr>
      </w:pPr>
    </w:p>
    <w:p w:rsidR="00124DBC" w:rsidRDefault="00124DBC" w:rsidP="00124DBC">
      <w:pPr>
        <w:pStyle w:val="Sinespaciado1"/>
        <w:spacing w:line="360" w:lineRule="auto"/>
        <w:ind w:firstLine="2835"/>
        <w:jc w:val="both"/>
        <w:rPr>
          <w:rFonts w:ascii="Arial" w:hAnsi="Arial" w:cs="Arial"/>
          <w:sz w:val="26"/>
          <w:szCs w:val="26"/>
          <w:lang w:val="es-ES"/>
        </w:rPr>
      </w:pPr>
      <w:r w:rsidRPr="00124DBC">
        <w:rPr>
          <w:rFonts w:ascii="Arial" w:hAnsi="Arial" w:cs="Arial"/>
          <w:sz w:val="26"/>
          <w:szCs w:val="26"/>
          <w:lang w:val="es-ES"/>
        </w:rPr>
        <w:t>A su vez, el numeral 7 del artículo 18 ib., sobre la competencia de los jueces civiles municipales, expresa que estos conocen en primera instancia, a prevención con los jue</w:t>
      </w:r>
      <w:r>
        <w:rPr>
          <w:rFonts w:ascii="Arial" w:hAnsi="Arial" w:cs="Arial"/>
          <w:sz w:val="26"/>
          <w:szCs w:val="26"/>
          <w:lang w:val="es-ES"/>
        </w:rPr>
        <w:t>ces civiles del circuito, “...</w:t>
      </w:r>
      <w:r w:rsidRPr="00124DBC">
        <w:rPr>
          <w:rFonts w:ascii="Arial" w:hAnsi="Arial" w:cs="Arial"/>
          <w:i/>
          <w:sz w:val="24"/>
          <w:szCs w:val="26"/>
          <w:lang w:val="es-ES"/>
        </w:rPr>
        <w:t>de las peticiones sobre pruebas extraprocesales, sin consideración a la calidad de las personas interesadas, ni a la autoridad donde se hayan de aducir</w:t>
      </w:r>
      <w:r w:rsidRPr="00124DBC">
        <w:rPr>
          <w:rFonts w:ascii="Arial" w:hAnsi="Arial" w:cs="Arial"/>
          <w:sz w:val="26"/>
          <w:szCs w:val="26"/>
          <w:lang w:val="es-ES"/>
        </w:rPr>
        <w:t>.’’.</w:t>
      </w:r>
    </w:p>
    <w:p w:rsidR="00124DBC" w:rsidRPr="00124DBC" w:rsidRDefault="00124DBC" w:rsidP="00124DBC">
      <w:pPr>
        <w:pStyle w:val="Sinespaciado1"/>
        <w:spacing w:line="360" w:lineRule="auto"/>
        <w:ind w:firstLine="2835"/>
        <w:jc w:val="both"/>
        <w:rPr>
          <w:rFonts w:ascii="Arial" w:hAnsi="Arial" w:cs="Arial"/>
          <w:sz w:val="16"/>
          <w:szCs w:val="16"/>
          <w:lang w:val="es-ES"/>
        </w:rPr>
      </w:pPr>
    </w:p>
    <w:p w:rsidR="00124DBC" w:rsidRPr="00124DBC" w:rsidRDefault="00124DBC" w:rsidP="00124DBC">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Y</w:t>
      </w:r>
      <w:r w:rsidRPr="00124DBC">
        <w:rPr>
          <w:rFonts w:ascii="Arial" w:hAnsi="Arial" w:cs="Arial"/>
          <w:sz w:val="26"/>
          <w:szCs w:val="26"/>
          <w:lang w:val="es-ES"/>
        </w:rPr>
        <w:t xml:space="preserve"> en materia penal, referente a la práctica de pruebas anticipadas, el estatuto procesal penal en su artículo 284, </w:t>
      </w:r>
      <w:r w:rsidRPr="00124DBC">
        <w:rPr>
          <w:rFonts w:ascii="Arial" w:hAnsi="Arial" w:cs="Arial"/>
          <w:sz w:val="26"/>
          <w:szCs w:val="26"/>
          <w:u w:val="single"/>
          <w:lang w:val="es-ES"/>
        </w:rPr>
        <w:t>requiere que estas sean practicadas ante el juez que cumpla funciones de control de garantías</w:t>
      </w:r>
      <w:r w:rsidRPr="00124DBC">
        <w:rPr>
          <w:rFonts w:ascii="Arial" w:hAnsi="Arial" w:cs="Arial"/>
          <w:sz w:val="26"/>
          <w:szCs w:val="26"/>
          <w:lang w:val="es-ES"/>
        </w:rPr>
        <w:t xml:space="preserve"> y que sean solicitadas por el Fiscal General o el fiscal delegado, </w:t>
      </w:r>
      <w:r w:rsidRPr="00124DBC">
        <w:rPr>
          <w:rFonts w:ascii="Arial" w:hAnsi="Arial" w:cs="Arial"/>
          <w:sz w:val="26"/>
          <w:szCs w:val="26"/>
          <w:lang w:val="es-ES"/>
        </w:rPr>
        <w:lastRenderedPageBreak/>
        <w:t xml:space="preserve">por la defensa o por el Ministerio Público en los casos previstos en el artículo 112. </w:t>
      </w:r>
      <w:r w:rsidRPr="00124DBC">
        <w:rPr>
          <w:rFonts w:ascii="Arial" w:hAnsi="Arial" w:cs="Arial"/>
          <w:sz w:val="26"/>
          <w:szCs w:val="26"/>
          <w:u w:val="single"/>
          <w:lang w:val="es-ES"/>
        </w:rPr>
        <w:t>También la víctima puede solicitar la práctica de pruebas anticipadas ante el juez de control de garantías</w:t>
      </w:r>
      <w:r w:rsidRPr="00124DBC">
        <w:rPr>
          <w:rFonts w:ascii="Arial" w:hAnsi="Arial" w:cs="Arial"/>
          <w:sz w:val="26"/>
          <w:szCs w:val="26"/>
          <w:lang w:val="es-ES"/>
        </w:rPr>
        <w:t>, según lo estableció la Corte Constitucional mediante Sentencia C-209-07 de 21 de marzo de 2007. (Subrayas de la Sala).</w:t>
      </w:r>
    </w:p>
    <w:p w:rsidR="00C75C6C" w:rsidRDefault="00C75C6C" w:rsidP="000F00BD">
      <w:pPr>
        <w:pStyle w:val="Sinespaciado1"/>
        <w:spacing w:line="360" w:lineRule="auto"/>
        <w:ind w:firstLine="2835"/>
        <w:jc w:val="both"/>
        <w:rPr>
          <w:rFonts w:ascii="Arial" w:hAnsi="Arial" w:cs="Arial"/>
          <w:sz w:val="26"/>
          <w:szCs w:val="26"/>
          <w:lang w:val="es-ES"/>
        </w:rPr>
      </w:pPr>
    </w:p>
    <w:p w:rsidR="000F00BD" w:rsidRDefault="000F00BD" w:rsidP="000F00BD">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12. </w:t>
      </w:r>
      <w:r w:rsidR="00124DBC" w:rsidRPr="00124DBC">
        <w:rPr>
          <w:rFonts w:ascii="Arial" w:hAnsi="Arial" w:cs="Arial"/>
          <w:sz w:val="26"/>
          <w:szCs w:val="26"/>
          <w:lang w:val="es-ES"/>
        </w:rPr>
        <w:t xml:space="preserve">Al adoptar la decisión de que se trata, la autoridad judicial accionada estuvo acorde con las </w:t>
      </w:r>
      <w:r w:rsidR="00B95701">
        <w:rPr>
          <w:rFonts w:ascii="Arial" w:hAnsi="Arial" w:cs="Arial"/>
          <w:sz w:val="26"/>
          <w:szCs w:val="26"/>
          <w:lang w:val="es-ES"/>
        </w:rPr>
        <w:t xml:space="preserve">normas antes relacionadas y con las </w:t>
      </w:r>
      <w:r w:rsidR="00124DBC" w:rsidRPr="00124DBC">
        <w:rPr>
          <w:rFonts w:ascii="Arial" w:hAnsi="Arial" w:cs="Arial"/>
          <w:sz w:val="26"/>
          <w:szCs w:val="26"/>
          <w:lang w:val="es-ES"/>
        </w:rPr>
        <w:t xml:space="preserve">reglas de competencia por el factor </w:t>
      </w:r>
      <w:r w:rsidR="002C5993">
        <w:rPr>
          <w:rFonts w:ascii="Arial" w:hAnsi="Arial" w:cs="Arial"/>
          <w:sz w:val="26"/>
          <w:szCs w:val="26"/>
          <w:lang w:val="es-ES"/>
        </w:rPr>
        <w:t>objetivo</w:t>
      </w:r>
      <w:r w:rsidR="00124DBC" w:rsidRPr="00124DBC">
        <w:rPr>
          <w:rFonts w:ascii="Arial" w:hAnsi="Arial" w:cs="Arial"/>
          <w:sz w:val="26"/>
          <w:szCs w:val="26"/>
          <w:lang w:val="es-ES"/>
        </w:rPr>
        <w:t xml:space="preserve"> y de r</w:t>
      </w:r>
      <w:r>
        <w:rPr>
          <w:rFonts w:ascii="Arial" w:hAnsi="Arial" w:cs="Arial"/>
          <w:sz w:val="26"/>
          <w:szCs w:val="26"/>
          <w:lang w:val="es-ES"/>
        </w:rPr>
        <w:t>eparto que debía</w:t>
      </w:r>
      <w:r w:rsidR="00124DBC" w:rsidRPr="00124DBC">
        <w:rPr>
          <w:rFonts w:ascii="Arial" w:hAnsi="Arial" w:cs="Arial"/>
          <w:sz w:val="26"/>
          <w:szCs w:val="26"/>
          <w:lang w:val="es-ES"/>
        </w:rPr>
        <w:t>n aplicarse</w:t>
      </w:r>
      <w:r w:rsidRPr="000F00BD">
        <w:rPr>
          <w:rFonts w:ascii="Arial" w:hAnsi="Arial" w:cs="Arial"/>
          <w:sz w:val="26"/>
          <w:szCs w:val="26"/>
          <w:lang w:val="es-ES"/>
        </w:rPr>
        <w:t xml:space="preserve">, pues no era directamente a ese </w:t>
      </w:r>
      <w:r>
        <w:rPr>
          <w:rFonts w:ascii="Arial" w:hAnsi="Arial" w:cs="Arial"/>
          <w:sz w:val="26"/>
          <w:szCs w:val="26"/>
          <w:lang w:val="es-ES"/>
        </w:rPr>
        <w:t>despacho donde se debía elevar dich</w:t>
      </w:r>
      <w:r w:rsidRPr="000F00BD">
        <w:rPr>
          <w:rFonts w:ascii="Arial" w:hAnsi="Arial" w:cs="Arial"/>
          <w:sz w:val="26"/>
          <w:szCs w:val="26"/>
          <w:lang w:val="es-ES"/>
        </w:rPr>
        <w:t>a solicitud</w:t>
      </w:r>
      <w:r w:rsidR="00B95701">
        <w:rPr>
          <w:rFonts w:ascii="Arial" w:hAnsi="Arial" w:cs="Arial"/>
          <w:sz w:val="26"/>
          <w:szCs w:val="26"/>
          <w:lang w:val="es-ES"/>
        </w:rPr>
        <w:t>, ya que de tratarse de una prueba extraprocesal debió acudir al reparto de los jueces civiles municipales, o de tratarse de una prueba anticipada, en materia penal, ante los jueces de control de garantías</w:t>
      </w:r>
      <w:r w:rsidRPr="000F00BD">
        <w:rPr>
          <w:rFonts w:ascii="Arial" w:hAnsi="Arial" w:cs="Arial"/>
          <w:sz w:val="26"/>
          <w:szCs w:val="26"/>
          <w:lang w:val="es-ES"/>
        </w:rPr>
        <w:t>.</w:t>
      </w:r>
    </w:p>
    <w:p w:rsidR="000F00BD" w:rsidRPr="000F00BD" w:rsidRDefault="000F00BD" w:rsidP="000F00BD">
      <w:pPr>
        <w:pStyle w:val="Sinespaciado1"/>
        <w:spacing w:line="360" w:lineRule="auto"/>
        <w:ind w:firstLine="2835"/>
        <w:jc w:val="both"/>
        <w:rPr>
          <w:rFonts w:ascii="Arial" w:hAnsi="Arial" w:cs="Arial"/>
          <w:sz w:val="16"/>
          <w:szCs w:val="16"/>
          <w:lang w:val="es-ES"/>
        </w:rPr>
      </w:pPr>
    </w:p>
    <w:p w:rsidR="000F00BD" w:rsidRDefault="000F00BD" w:rsidP="000F00BD">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13. </w:t>
      </w:r>
      <w:r w:rsidRPr="000F00BD">
        <w:rPr>
          <w:rFonts w:ascii="Arial" w:hAnsi="Arial" w:cs="Arial"/>
          <w:sz w:val="26"/>
          <w:szCs w:val="26"/>
          <w:lang w:val="es-ES"/>
        </w:rPr>
        <w:t>En consecuencia, frente a la decisión cuestionada era menester negar el amparo constitucional invocado, como en efecto se ha de decidir.</w:t>
      </w:r>
    </w:p>
    <w:p w:rsidR="000F00BD" w:rsidRPr="000F00BD" w:rsidRDefault="000F00BD" w:rsidP="000F00BD">
      <w:pPr>
        <w:pStyle w:val="Sinespaciado1"/>
        <w:spacing w:line="360" w:lineRule="auto"/>
        <w:ind w:firstLine="2835"/>
        <w:jc w:val="both"/>
        <w:rPr>
          <w:rFonts w:ascii="Arial" w:hAnsi="Arial" w:cs="Arial"/>
          <w:sz w:val="16"/>
          <w:szCs w:val="16"/>
          <w:lang w:val="es-ES"/>
        </w:rPr>
      </w:pPr>
    </w:p>
    <w:p w:rsidR="000F00BD" w:rsidRDefault="000F00BD" w:rsidP="000F00BD">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14. </w:t>
      </w:r>
      <w:r w:rsidRPr="000F00BD">
        <w:rPr>
          <w:rFonts w:ascii="Arial" w:hAnsi="Arial" w:cs="Arial"/>
          <w:sz w:val="26"/>
          <w:szCs w:val="26"/>
          <w:lang w:val="es-ES"/>
        </w:rPr>
        <w:t xml:space="preserve">De otro lado, la señora </w:t>
      </w:r>
      <w:r w:rsidRPr="000F00BD">
        <w:rPr>
          <w:rFonts w:ascii="Arial" w:hAnsi="Arial" w:cs="Arial"/>
          <w:szCs w:val="26"/>
          <w:lang w:val="es-ES"/>
        </w:rPr>
        <w:t>ALEYDA MARÍA GÓMEZ PLAZA</w:t>
      </w:r>
      <w:r w:rsidRPr="000F00BD">
        <w:rPr>
          <w:rFonts w:ascii="Arial" w:hAnsi="Arial" w:cs="Arial"/>
          <w:sz w:val="26"/>
          <w:szCs w:val="26"/>
          <w:lang w:val="es-ES"/>
        </w:rPr>
        <w:t xml:space="preserve">, aún puede presentar, previo reparto </w:t>
      </w:r>
      <w:r w:rsidR="00F72AFA">
        <w:rPr>
          <w:rFonts w:ascii="Arial" w:hAnsi="Arial" w:cs="Arial"/>
          <w:sz w:val="26"/>
          <w:szCs w:val="26"/>
          <w:lang w:val="es-ES"/>
        </w:rPr>
        <w:t>e</w:t>
      </w:r>
      <w:r w:rsidR="002C5993">
        <w:rPr>
          <w:rFonts w:ascii="Arial" w:hAnsi="Arial" w:cs="Arial"/>
          <w:sz w:val="26"/>
          <w:szCs w:val="26"/>
          <w:lang w:val="es-ES"/>
        </w:rPr>
        <w:t>ntre</w:t>
      </w:r>
      <w:r w:rsidRPr="000F00BD">
        <w:rPr>
          <w:rFonts w:ascii="Arial" w:hAnsi="Arial" w:cs="Arial"/>
          <w:sz w:val="26"/>
          <w:szCs w:val="26"/>
          <w:lang w:val="es-ES"/>
        </w:rPr>
        <w:t xml:space="preserve"> los jueces civiles municipales, la </w:t>
      </w:r>
      <w:r>
        <w:rPr>
          <w:rFonts w:ascii="Arial" w:hAnsi="Arial" w:cs="Arial"/>
          <w:sz w:val="26"/>
          <w:szCs w:val="26"/>
          <w:lang w:val="es-ES"/>
        </w:rPr>
        <w:t xml:space="preserve">solicitud de práctica de </w:t>
      </w:r>
      <w:r w:rsidRPr="000F00BD">
        <w:rPr>
          <w:rFonts w:ascii="Arial" w:hAnsi="Arial" w:cs="Arial"/>
          <w:sz w:val="26"/>
          <w:szCs w:val="26"/>
          <w:lang w:val="es-ES"/>
        </w:rPr>
        <w:t>prueba extraprocesal; o</w:t>
      </w:r>
      <w:r>
        <w:rPr>
          <w:rFonts w:ascii="Arial" w:hAnsi="Arial" w:cs="Arial"/>
          <w:sz w:val="26"/>
          <w:szCs w:val="26"/>
          <w:lang w:val="es-ES"/>
        </w:rPr>
        <w:t xml:space="preserve"> la de prueba anticipada</w:t>
      </w:r>
      <w:r w:rsidRPr="000F00BD">
        <w:rPr>
          <w:rFonts w:ascii="Arial" w:hAnsi="Arial" w:cs="Arial"/>
          <w:sz w:val="26"/>
          <w:szCs w:val="26"/>
          <w:lang w:val="es-ES"/>
        </w:rPr>
        <w:t>, ante los jueces penales de control de ga</w:t>
      </w:r>
      <w:r>
        <w:rPr>
          <w:rFonts w:ascii="Arial" w:hAnsi="Arial" w:cs="Arial"/>
          <w:sz w:val="26"/>
          <w:szCs w:val="26"/>
          <w:lang w:val="es-ES"/>
        </w:rPr>
        <w:t>r</w:t>
      </w:r>
      <w:r w:rsidRPr="000F00BD">
        <w:rPr>
          <w:rFonts w:ascii="Arial" w:hAnsi="Arial" w:cs="Arial"/>
          <w:sz w:val="26"/>
          <w:szCs w:val="26"/>
          <w:lang w:val="es-ES"/>
        </w:rPr>
        <w:t>antías, si considera que fue víctima de algún tipo de punible.</w:t>
      </w:r>
    </w:p>
    <w:p w:rsidR="000F00BD" w:rsidRPr="000F00BD" w:rsidRDefault="000F00BD" w:rsidP="000F00BD">
      <w:pPr>
        <w:pStyle w:val="Sinespaciado1"/>
        <w:spacing w:line="360" w:lineRule="auto"/>
        <w:ind w:firstLine="2835"/>
        <w:jc w:val="both"/>
        <w:rPr>
          <w:rFonts w:ascii="Arial" w:hAnsi="Arial" w:cs="Arial"/>
          <w:sz w:val="16"/>
          <w:szCs w:val="16"/>
          <w:lang w:val="es-ES"/>
        </w:rPr>
      </w:pPr>
    </w:p>
    <w:p w:rsidR="00B95701" w:rsidRDefault="000F00BD" w:rsidP="000F00BD">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15. </w:t>
      </w:r>
      <w:r w:rsidR="00B95701">
        <w:rPr>
          <w:rFonts w:ascii="Arial" w:hAnsi="Arial" w:cs="Arial"/>
          <w:sz w:val="26"/>
          <w:szCs w:val="26"/>
          <w:lang w:val="es-ES"/>
        </w:rPr>
        <w:t>Aunado a lo anterior</w:t>
      </w:r>
      <w:r w:rsidR="00911F66">
        <w:rPr>
          <w:rFonts w:ascii="Arial" w:hAnsi="Arial" w:cs="Arial"/>
          <w:sz w:val="26"/>
          <w:szCs w:val="26"/>
          <w:lang w:val="es-ES"/>
        </w:rPr>
        <w:t>,</w:t>
      </w:r>
      <w:r w:rsidR="00B95701">
        <w:rPr>
          <w:rFonts w:ascii="Arial" w:hAnsi="Arial" w:cs="Arial"/>
          <w:sz w:val="26"/>
          <w:szCs w:val="26"/>
          <w:lang w:val="es-ES"/>
        </w:rPr>
        <w:t xml:space="preserve"> la parte actora debió interponer recurso de apelación en subsidio del de </w:t>
      </w:r>
      <w:r w:rsidR="00911F66">
        <w:rPr>
          <w:rFonts w:ascii="Arial" w:hAnsi="Arial" w:cs="Arial"/>
          <w:sz w:val="26"/>
          <w:szCs w:val="26"/>
          <w:lang w:val="es-ES"/>
        </w:rPr>
        <w:t>reposi</w:t>
      </w:r>
      <w:r w:rsidR="00B95701">
        <w:rPr>
          <w:rFonts w:ascii="Arial" w:hAnsi="Arial" w:cs="Arial"/>
          <w:sz w:val="26"/>
          <w:szCs w:val="26"/>
          <w:lang w:val="es-ES"/>
        </w:rPr>
        <w:t>ción que formuló</w:t>
      </w:r>
      <w:r w:rsidR="00911F66">
        <w:rPr>
          <w:rFonts w:ascii="Arial" w:hAnsi="Arial" w:cs="Arial"/>
          <w:sz w:val="26"/>
          <w:szCs w:val="26"/>
          <w:lang w:val="es-ES"/>
        </w:rPr>
        <w:t xml:space="preserve"> frente al </w:t>
      </w:r>
      <w:r w:rsidR="00911F66" w:rsidRPr="00F10D9B">
        <w:rPr>
          <w:rFonts w:ascii="Arial" w:hAnsi="Arial" w:cs="Arial"/>
          <w:sz w:val="26"/>
          <w:szCs w:val="26"/>
        </w:rPr>
        <w:t xml:space="preserve">auto </w:t>
      </w:r>
      <w:r w:rsidR="00911F66" w:rsidRPr="00C73F60">
        <w:rPr>
          <w:rFonts w:ascii="Arial" w:hAnsi="Arial" w:cs="Arial"/>
          <w:sz w:val="26"/>
          <w:szCs w:val="26"/>
        </w:rPr>
        <w:t>de</w:t>
      </w:r>
      <w:r w:rsidR="00911F66">
        <w:rPr>
          <w:rFonts w:ascii="Arial" w:hAnsi="Arial" w:cs="Arial"/>
          <w:sz w:val="26"/>
          <w:szCs w:val="26"/>
        </w:rPr>
        <w:t>l 25 de abril de 2017 que</w:t>
      </w:r>
      <w:r w:rsidR="00911F66" w:rsidRPr="00C73F60">
        <w:rPr>
          <w:rFonts w:ascii="Arial" w:hAnsi="Arial" w:cs="Arial"/>
          <w:sz w:val="26"/>
          <w:szCs w:val="26"/>
        </w:rPr>
        <w:t xml:space="preserve"> </w:t>
      </w:r>
      <w:r w:rsidR="00911F66">
        <w:rPr>
          <w:rFonts w:ascii="Arial" w:hAnsi="Arial" w:cs="Arial"/>
          <w:sz w:val="26"/>
          <w:szCs w:val="26"/>
        </w:rPr>
        <w:t>no accedió a la solicitud elevada, y adem</w:t>
      </w:r>
      <w:r w:rsidR="00F72AFA">
        <w:rPr>
          <w:rFonts w:ascii="Arial" w:hAnsi="Arial" w:cs="Arial"/>
          <w:sz w:val="26"/>
          <w:szCs w:val="26"/>
        </w:rPr>
        <w:t xml:space="preserve">ás, recurrir el </w:t>
      </w:r>
      <w:r w:rsidR="00F72AFA" w:rsidRPr="00C73F60">
        <w:rPr>
          <w:rFonts w:ascii="Arial" w:hAnsi="Arial" w:cs="Arial"/>
          <w:sz w:val="26"/>
          <w:szCs w:val="26"/>
        </w:rPr>
        <w:t>de</w:t>
      </w:r>
      <w:r w:rsidR="00F72AFA">
        <w:rPr>
          <w:rFonts w:ascii="Arial" w:hAnsi="Arial" w:cs="Arial"/>
          <w:sz w:val="26"/>
          <w:szCs w:val="26"/>
        </w:rPr>
        <w:t>l 31 de julio de 2017 que le denegó la alzada contra el del 27</w:t>
      </w:r>
      <w:r w:rsidR="00F72AFA" w:rsidRPr="00F10D9B">
        <w:rPr>
          <w:rFonts w:ascii="Arial" w:hAnsi="Arial" w:cs="Arial"/>
          <w:sz w:val="26"/>
          <w:szCs w:val="26"/>
        </w:rPr>
        <w:t xml:space="preserve"> de </w:t>
      </w:r>
      <w:r w:rsidR="00F72AFA">
        <w:rPr>
          <w:rFonts w:ascii="Arial" w:hAnsi="Arial" w:cs="Arial"/>
          <w:sz w:val="26"/>
          <w:szCs w:val="26"/>
        </w:rPr>
        <w:t>juni</w:t>
      </w:r>
      <w:r w:rsidR="00F72AFA" w:rsidRPr="00F10D9B">
        <w:rPr>
          <w:rFonts w:ascii="Arial" w:hAnsi="Arial" w:cs="Arial"/>
          <w:sz w:val="26"/>
          <w:szCs w:val="26"/>
        </w:rPr>
        <w:t>o de 201</w:t>
      </w:r>
      <w:r w:rsidR="00F72AFA">
        <w:rPr>
          <w:rFonts w:ascii="Arial" w:hAnsi="Arial" w:cs="Arial"/>
          <w:sz w:val="26"/>
          <w:szCs w:val="26"/>
        </w:rPr>
        <w:t>7.</w:t>
      </w:r>
    </w:p>
    <w:p w:rsidR="00B95701" w:rsidRPr="00F72AFA" w:rsidRDefault="00B95701" w:rsidP="000F00BD">
      <w:pPr>
        <w:pStyle w:val="Sinespaciado1"/>
        <w:spacing w:line="360" w:lineRule="auto"/>
        <w:ind w:firstLine="2835"/>
        <w:jc w:val="both"/>
        <w:rPr>
          <w:rFonts w:ascii="Arial" w:hAnsi="Arial" w:cs="Arial"/>
          <w:sz w:val="16"/>
          <w:szCs w:val="16"/>
          <w:lang w:val="es-ES"/>
        </w:rPr>
      </w:pPr>
    </w:p>
    <w:p w:rsidR="001462E5" w:rsidRDefault="00F72AFA" w:rsidP="000F00BD">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16. </w:t>
      </w:r>
      <w:r w:rsidR="000F00BD">
        <w:rPr>
          <w:rFonts w:ascii="Arial" w:hAnsi="Arial" w:cs="Arial"/>
          <w:sz w:val="26"/>
          <w:szCs w:val="26"/>
          <w:lang w:val="es-ES"/>
        </w:rPr>
        <w:t>Se re</w:t>
      </w:r>
      <w:r w:rsidR="000F00BD" w:rsidRPr="000F00BD">
        <w:rPr>
          <w:rFonts w:ascii="Arial" w:hAnsi="Arial" w:cs="Arial"/>
          <w:sz w:val="26"/>
          <w:szCs w:val="26"/>
          <w:lang w:val="es-ES"/>
        </w:rPr>
        <w:t xml:space="preserve">vocará entonces, el fallo impugnado, para en su lugar, negar la acción de tutela en lo que respecta a la existencia del </w:t>
      </w:r>
      <w:r w:rsidR="000F00BD" w:rsidRPr="000F00BD">
        <w:rPr>
          <w:rFonts w:ascii="Arial" w:hAnsi="Arial" w:cs="Arial"/>
          <w:sz w:val="26"/>
          <w:szCs w:val="26"/>
          <w:lang w:val="es-ES"/>
        </w:rPr>
        <w:lastRenderedPageBreak/>
        <w:t>defecto sustantivo imputado a la fu</w:t>
      </w:r>
      <w:r w:rsidR="000F00BD">
        <w:rPr>
          <w:rFonts w:ascii="Arial" w:hAnsi="Arial" w:cs="Arial"/>
          <w:sz w:val="26"/>
          <w:szCs w:val="26"/>
          <w:lang w:val="es-ES"/>
        </w:rPr>
        <w:t>n</w:t>
      </w:r>
      <w:r w:rsidR="000F00BD" w:rsidRPr="000F00BD">
        <w:rPr>
          <w:rFonts w:ascii="Arial" w:hAnsi="Arial" w:cs="Arial"/>
          <w:sz w:val="26"/>
          <w:szCs w:val="26"/>
          <w:lang w:val="es-ES"/>
        </w:rPr>
        <w:t>cionaria accionada en la providencia que no accedió a la solicitud elevada por la accionante.</w:t>
      </w:r>
      <w:r w:rsidR="001462E5">
        <w:rPr>
          <w:rFonts w:ascii="Arial" w:hAnsi="Arial" w:cs="Arial"/>
          <w:sz w:val="26"/>
          <w:szCs w:val="26"/>
          <w:lang w:val="es-ES"/>
        </w:rPr>
        <w:t xml:space="preserve"> </w:t>
      </w:r>
    </w:p>
    <w:p w:rsidR="00C75C6C" w:rsidRDefault="00C75C6C" w:rsidP="00340A05">
      <w:pPr>
        <w:pStyle w:val="Sinespaciado3"/>
        <w:spacing w:line="360" w:lineRule="auto"/>
        <w:ind w:firstLine="2835"/>
        <w:rPr>
          <w:rFonts w:ascii="Arial" w:hAnsi="Arial" w:cs="Arial"/>
          <w:b/>
          <w:bCs/>
          <w:sz w:val="22"/>
          <w:szCs w:val="22"/>
        </w:rPr>
      </w:pPr>
    </w:p>
    <w:p w:rsidR="00340A05" w:rsidRPr="00F72AFA" w:rsidRDefault="00340A05" w:rsidP="00340A05">
      <w:pPr>
        <w:pStyle w:val="Sinespaciado3"/>
        <w:spacing w:line="360" w:lineRule="auto"/>
        <w:ind w:firstLine="2835"/>
        <w:rPr>
          <w:rFonts w:ascii="Arial" w:hAnsi="Arial" w:cs="Arial"/>
          <w:b/>
          <w:bCs/>
          <w:sz w:val="22"/>
          <w:szCs w:val="22"/>
        </w:rPr>
      </w:pPr>
      <w:r w:rsidRPr="00F72AFA">
        <w:rPr>
          <w:rFonts w:ascii="Arial" w:hAnsi="Arial" w:cs="Arial"/>
          <w:b/>
          <w:bCs/>
          <w:sz w:val="22"/>
          <w:szCs w:val="22"/>
        </w:rPr>
        <w:t>VII. DECISIÓN</w:t>
      </w:r>
    </w:p>
    <w:p w:rsidR="00340A05" w:rsidRPr="00F72AFA" w:rsidRDefault="00340A05" w:rsidP="00340A05">
      <w:pPr>
        <w:pStyle w:val="Sinespaciado3"/>
        <w:spacing w:line="360" w:lineRule="auto"/>
        <w:ind w:firstLine="2835"/>
        <w:rPr>
          <w:rFonts w:ascii="Arial" w:hAnsi="Arial" w:cs="Arial"/>
          <w:b/>
          <w:bCs/>
          <w:sz w:val="22"/>
          <w:szCs w:val="22"/>
        </w:rPr>
      </w:pPr>
    </w:p>
    <w:p w:rsidR="00340A05" w:rsidRPr="0037041B" w:rsidRDefault="00340A05" w:rsidP="00340A05">
      <w:pPr>
        <w:pStyle w:val="Sinespaciado3"/>
        <w:spacing w:line="360" w:lineRule="auto"/>
        <w:ind w:firstLine="2835"/>
        <w:rPr>
          <w:rFonts w:ascii="Arial" w:hAnsi="Arial" w:cs="Arial"/>
          <w:b/>
          <w:bCs/>
          <w:sz w:val="26"/>
          <w:szCs w:val="26"/>
        </w:rPr>
      </w:pPr>
      <w:r w:rsidRPr="0037041B">
        <w:rPr>
          <w:rFonts w:ascii="Arial" w:hAnsi="Arial" w:cs="Arial"/>
          <w:sz w:val="26"/>
          <w:szCs w:val="26"/>
        </w:rPr>
        <w:t>En mérito de lo expuesto, la Sala de Decisión Civil Familia del Tribunal Superior de Pereira, administrando justicia en nombre de la República y por autoridad de la ley,</w:t>
      </w:r>
    </w:p>
    <w:p w:rsidR="00340A05" w:rsidRPr="00865499" w:rsidRDefault="00340A05" w:rsidP="00340A05">
      <w:pPr>
        <w:pStyle w:val="Sinespaciado3"/>
        <w:spacing w:line="360" w:lineRule="auto"/>
        <w:ind w:firstLine="2835"/>
        <w:rPr>
          <w:rFonts w:ascii="Arial" w:hAnsi="Arial" w:cs="Arial"/>
          <w:sz w:val="24"/>
          <w:szCs w:val="28"/>
        </w:rPr>
      </w:pPr>
    </w:p>
    <w:p w:rsidR="00340A05" w:rsidRPr="0059021A" w:rsidRDefault="00340A05" w:rsidP="00340A05">
      <w:pPr>
        <w:pStyle w:val="Sinespaciado3"/>
        <w:spacing w:line="360" w:lineRule="auto"/>
        <w:ind w:firstLine="2835"/>
        <w:rPr>
          <w:rFonts w:ascii="Arial" w:hAnsi="Arial" w:cs="Arial"/>
          <w:b/>
          <w:spacing w:val="-3"/>
          <w:sz w:val="28"/>
          <w:szCs w:val="28"/>
        </w:rPr>
      </w:pPr>
      <w:r w:rsidRPr="0059021A">
        <w:rPr>
          <w:rFonts w:ascii="Arial" w:hAnsi="Arial" w:cs="Arial"/>
          <w:b/>
          <w:spacing w:val="-3"/>
          <w:sz w:val="24"/>
          <w:szCs w:val="28"/>
        </w:rPr>
        <w:t>RESUELVE</w:t>
      </w:r>
      <w:r w:rsidRPr="0059021A">
        <w:rPr>
          <w:rFonts w:ascii="Arial" w:hAnsi="Arial" w:cs="Arial"/>
          <w:b/>
          <w:spacing w:val="-3"/>
          <w:sz w:val="28"/>
          <w:szCs w:val="28"/>
        </w:rPr>
        <w:t>:</w:t>
      </w:r>
    </w:p>
    <w:p w:rsidR="00340A05" w:rsidRPr="00865499" w:rsidRDefault="00340A05" w:rsidP="00340A05">
      <w:pPr>
        <w:pStyle w:val="Sinespaciado3"/>
        <w:spacing w:line="360" w:lineRule="auto"/>
        <w:ind w:firstLine="2835"/>
        <w:rPr>
          <w:rFonts w:ascii="Arial" w:hAnsi="Arial" w:cs="Arial"/>
          <w:spacing w:val="-3"/>
          <w:sz w:val="24"/>
          <w:szCs w:val="28"/>
        </w:rPr>
      </w:pPr>
    </w:p>
    <w:p w:rsidR="007A02BA" w:rsidRDefault="00340A05" w:rsidP="00340A05">
      <w:pPr>
        <w:pStyle w:val="Sinespaciado1"/>
        <w:spacing w:line="360" w:lineRule="auto"/>
        <w:ind w:firstLine="2835"/>
        <w:jc w:val="both"/>
        <w:rPr>
          <w:rFonts w:ascii="Arial" w:hAnsi="Arial" w:cs="Arial"/>
          <w:spacing w:val="-3"/>
          <w:sz w:val="26"/>
          <w:szCs w:val="26"/>
        </w:rPr>
      </w:pPr>
      <w:r w:rsidRPr="00340A05">
        <w:rPr>
          <w:rFonts w:ascii="Arial" w:hAnsi="Arial" w:cs="Arial"/>
          <w:b/>
          <w:spacing w:val="-3"/>
          <w:sz w:val="24"/>
          <w:szCs w:val="26"/>
        </w:rPr>
        <w:t>Primero:</w:t>
      </w:r>
      <w:r w:rsidR="004051AA">
        <w:rPr>
          <w:rFonts w:ascii="Arial" w:hAnsi="Arial" w:cs="Arial"/>
          <w:b/>
          <w:spacing w:val="-3"/>
          <w:sz w:val="24"/>
          <w:szCs w:val="26"/>
        </w:rPr>
        <w:t xml:space="preserve"> </w:t>
      </w:r>
      <w:r w:rsidR="007D1F80" w:rsidRPr="000F00BD">
        <w:rPr>
          <w:rFonts w:ascii="Arial" w:hAnsi="Arial" w:cs="Arial"/>
          <w:spacing w:val="-3"/>
          <w:szCs w:val="26"/>
        </w:rPr>
        <w:t>R</w:t>
      </w:r>
      <w:r w:rsidR="000F00BD" w:rsidRPr="000F00BD">
        <w:rPr>
          <w:rFonts w:ascii="Arial" w:hAnsi="Arial" w:cs="Arial"/>
          <w:spacing w:val="-3"/>
          <w:szCs w:val="26"/>
        </w:rPr>
        <w:t>EVOC</w:t>
      </w:r>
      <w:r w:rsidR="007D1F80" w:rsidRPr="000F00BD">
        <w:rPr>
          <w:rFonts w:ascii="Arial" w:hAnsi="Arial" w:cs="Arial"/>
          <w:spacing w:val="-3"/>
          <w:szCs w:val="26"/>
        </w:rPr>
        <w:t>AR</w:t>
      </w:r>
      <w:r w:rsidR="004051AA">
        <w:rPr>
          <w:rFonts w:ascii="Arial" w:hAnsi="Arial" w:cs="Arial"/>
          <w:bCs/>
          <w:spacing w:val="-3"/>
          <w:sz w:val="24"/>
          <w:szCs w:val="26"/>
        </w:rPr>
        <w:t xml:space="preserve"> </w:t>
      </w:r>
      <w:r w:rsidRPr="00677639">
        <w:rPr>
          <w:rFonts w:ascii="Arial" w:hAnsi="Arial" w:cs="Arial"/>
          <w:spacing w:val="-3"/>
          <w:sz w:val="26"/>
          <w:szCs w:val="26"/>
        </w:rPr>
        <w:t>el fallo de tutela proferido</w:t>
      </w:r>
      <w:r>
        <w:rPr>
          <w:rFonts w:ascii="Arial" w:hAnsi="Arial" w:cs="Arial"/>
          <w:spacing w:val="-3"/>
          <w:sz w:val="26"/>
          <w:szCs w:val="26"/>
        </w:rPr>
        <w:t xml:space="preserve"> el </w:t>
      </w:r>
      <w:r w:rsidR="00E77CC8">
        <w:rPr>
          <w:rFonts w:ascii="Arial" w:hAnsi="Arial" w:cs="Arial"/>
          <w:sz w:val="26"/>
          <w:szCs w:val="26"/>
          <w:lang w:val="es-ES" w:eastAsia="es-ES"/>
        </w:rPr>
        <w:t>24</w:t>
      </w:r>
      <w:r w:rsidR="00E77CC8" w:rsidRPr="00A7419B">
        <w:rPr>
          <w:rFonts w:ascii="Arial" w:hAnsi="Arial" w:cs="Arial"/>
          <w:sz w:val="26"/>
          <w:szCs w:val="26"/>
          <w:lang w:val="es-ES" w:eastAsia="es-ES"/>
        </w:rPr>
        <w:t xml:space="preserve"> de </w:t>
      </w:r>
      <w:r w:rsidR="00E77CC8">
        <w:rPr>
          <w:rFonts w:ascii="Arial" w:hAnsi="Arial" w:cs="Arial"/>
          <w:sz w:val="26"/>
          <w:szCs w:val="26"/>
          <w:lang w:val="es-ES" w:eastAsia="es-ES"/>
        </w:rPr>
        <w:t>noviembre de 2017</w:t>
      </w:r>
      <w:r w:rsidRPr="0059021A">
        <w:rPr>
          <w:rFonts w:ascii="Arial" w:hAnsi="Arial" w:cs="Arial"/>
          <w:spacing w:val="-3"/>
          <w:sz w:val="26"/>
          <w:szCs w:val="26"/>
        </w:rPr>
        <w:t xml:space="preserve">, por el Juzgado </w:t>
      </w:r>
      <w:r w:rsidR="00E77CC8">
        <w:rPr>
          <w:rFonts w:ascii="Arial" w:hAnsi="Arial" w:cs="Arial"/>
          <w:spacing w:val="-3"/>
          <w:sz w:val="26"/>
          <w:szCs w:val="26"/>
        </w:rPr>
        <w:t>Segund</w:t>
      </w:r>
      <w:r w:rsidR="00D45D26">
        <w:rPr>
          <w:rFonts w:ascii="Arial" w:hAnsi="Arial" w:cs="Arial"/>
          <w:spacing w:val="-3"/>
          <w:sz w:val="26"/>
          <w:szCs w:val="26"/>
        </w:rPr>
        <w:t>o</w:t>
      </w:r>
      <w:r w:rsidRPr="0059021A">
        <w:rPr>
          <w:rFonts w:ascii="Arial" w:hAnsi="Arial" w:cs="Arial"/>
          <w:spacing w:val="-3"/>
          <w:sz w:val="26"/>
          <w:szCs w:val="26"/>
        </w:rPr>
        <w:t xml:space="preserve"> Civil del Circuito de Pereira</w:t>
      </w:r>
      <w:r>
        <w:rPr>
          <w:rFonts w:ascii="Arial" w:hAnsi="Arial" w:cs="Arial"/>
          <w:lang w:val="es-ES" w:eastAsia="es-ES"/>
        </w:rPr>
        <w:t>.</w:t>
      </w:r>
    </w:p>
    <w:p w:rsidR="00197780" w:rsidRPr="006B0023" w:rsidRDefault="00197780" w:rsidP="00197780">
      <w:pPr>
        <w:pStyle w:val="Sinespaciado1"/>
        <w:spacing w:line="360" w:lineRule="auto"/>
        <w:ind w:firstLine="2835"/>
        <w:jc w:val="both"/>
        <w:rPr>
          <w:rFonts w:ascii="Arial" w:hAnsi="Arial" w:cs="Arial"/>
          <w:spacing w:val="-3"/>
          <w:sz w:val="16"/>
          <w:szCs w:val="16"/>
        </w:rPr>
      </w:pPr>
    </w:p>
    <w:p w:rsidR="00220271" w:rsidRDefault="00220271" w:rsidP="00220271">
      <w:pPr>
        <w:tabs>
          <w:tab w:val="left" w:pos="-720"/>
        </w:tabs>
        <w:suppressAutoHyphens/>
        <w:spacing w:line="360" w:lineRule="auto"/>
        <w:ind w:firstLine="2835"/>
        <w:jc w:val="both"/>
        <w:rPr>
          <w:rFonts w:ascii="Arial" w:hAnsi="Arial" w:cs="Arial"/>
          <w:sz w:val="26"/>
          <w:szCs w:val="26"/>
        </w:rPr>
      </w:pPr>
      <w:r w:rsidRPr="00EC4913">
        <w:rPr>
          <w:rFonts w:ascii="Arial" w:hAnsi="Arial" w:cs="Arial"/>
          <w:b/>
          <w:spacing w:val="-3"/>
          <w:sz w:val="24"/>
          <w:szCs w:val="24"/>
        </w:rPr>
        <w:t>Segundo:</w:t>
      </w:r>
      <w:r w:rsidRPr="00556689">
        <w:rPr>
          <w:rFonts w:ascii="Arial" w:hAnsi="Arial" w:cs="Arial"/>
          <w:spacing w:val="-3"/>
          <w:sz w:val="26"/>
          <w:szCs w:val="26"/>
        </w:rPr>
        <w:t xml:space="preserve"> </w:t>
      </w:r>
      <w:r w:rsidR="000F00BD">
        <w:rPr>
          <w:rFonts w:ascii="Arial" w:hAnsi="Arial" w:cs="Arial"/>
          <w:spacing w:val="-3"/>
          <w:sz w:val="22"/>
          <w:szCs w:val="22"/>
        </w:rPr>
        <w:t>NEG</w:t>
      </w:r>
      <w:r w:rsidRPr="0007090F">
        <w:rPr>
          <w:rFonts w:ascii="Arial" w:hAnsi="Arial" w:cs="Arial"/>
          <w:spacing w:val="-3"/>
          <w:sz w:val="22"/>
          <w:szCs w:val="22"/>
        </w:rPr>
        <w:t>AR</w:t>
      </w:r>
      <w:r w:rsidRPr="00D06FF1">
        <w:rPr>
          <w:rFonts w:ascii="Arial" w:hAnsi="Arial" w:cs="Arial"/>
          <w:spacing w:val="-3"/>
          <w:sz w:val="26"/>
          <w:szCs w:val="26"/>
        </w:rPr>
        <w:t xml:space="preserve"> </w:t>
      </w:r>
      <w:r w:rsidR="000F00BD" w:rsidRPr="000F00BD">
        <w:rPr>
          <w:rFonts w:ascii="Arial" w:hAnsi="Arial" w:cs="Arial"/>
          <w:sz w:val="26"/>
          <w:szCs w:val="26"/>
        </w:rPr>
        <w:t>la acción de tutela por inexistencia de defecto sustantivo imputado</w:t>
      </w:r>
      <w:r w:rsidR="000F00BD">
        <w:rPr>
          <w:rFonts w:ascii="Arial" w:hAnsi="Arial" w:cs="Arial"/>
          <w:sz w:val="26"/>
          <w:szCs w:val="26"/>
        </w:rPr>
        <w:t xml:space="preserve"> </w:t>
      </w:r>
      <w:r w:rsidR="000F00BD" w:rsidRPr="000F00BD">
        <w:rPr>
          <w:rFonts w:ascii="Arial" w:hAnsi="Arial" w:cs="Arial"/>
          <w:sz w:val="26"/>
          <w:szCs w:val="26"/>
        </w:rPr>
        <w:t>a la funcionaría accionada en la providencia que no accedió a la solicitud elevada por la accionante</w:t>
      </w:r>
      <w:r>
        <w:rPr>
          <w:rFonts w:ascii="Arial" w:hAnsi="Arial" w:cs="Arial"/>
          <w:sz w:val="26"/>
          <w:szCs w:val="26"/>
        </w:rPr>
        <w:t>.</w:t>
      </w:r>
    </w:p>
    <w:p w:rsidR="00220271" w:rsidRPr="00B00319" w:rsidRDefault="00220271" w:rsidP="00220271">
      <w:pPr>
        <w:tabs>
          <w:tab w:val="left" w:pos="-720"/>
        </w:tabs>
        <w:suppressAutoHyphens/>
        <w:spacing w:line="360" w:lineRule="auto"/>
        <w:ind w:firstLine="2835"/>
        <w:jc w:val="both"/>
        <w:rPr>
          <w:rFonts w:ascii="Arial" w:hAnsi="Arial" w:cs="Arial"/>
          <w:spacing w:val="-3"/>
          <w:sz w:val="16"/>
          <w:szCs w:val="16"/>
        </w:rPr>
      </w:pPr>
    </w:p>
    <w:p w:rsidR="00220271" w:rsidRDefault="00220271" w:rsidP="00220271">
      <w:pPr>
        <w:tabs>
          <w:tab w:val="left" w:pos="-720"/>
        </w:tabs>
        <w:suppressAutoHyphens/>
        <w:spacing w:line="360" w:lineRule="auto"/>
        <w:ind w:firstLine="2835"/>
        <w:jc w:val="both"/>
        <w:rPr>
          <w:rFonts w:ascii="Arial" w:hAnsi="Arial" w:cs="Arial"/>
          <w:sz w:val="26"/>
          <w:szCs w:val="26"/>
        </w:rPr>
      </w:pPr>
      <w:r w:rsidRPr="00EC4913">
        <w:rPr>
          <w:rFonts w:ascii="Arial" w:hAnsi="Arial" w:cs="Arial"/>
          <w:b/>
          <w:sz w:val="24"/>
          <w:szCs w:val="24"/>
        </w:rPr>
        <w:t>Tercero:</w:t>
      </w:r>
      <w:r w:rsidRPr="00556689">
        <w:rPr>
          <w:rFonts w:ascii="Arial" w:hAnsi="Arial" w:cs="Arial"/>
          <w:sz w:val="26"/>
          <w:szCs w:val="26"/>
        </w:rPr>
        <w:t xml:space="preserve"> </w:t>
      </w:r>
      <w:r w:rsidRPr="00556689">
        <w:rPr>
          <w:rFonts w:ascii="Arial" w:hAnsi="Arial" w:cs="Arial"/>
          <w:spacing w:val="-3"/>
          <w:sz w:val="26"/>
          <w:szCs w:val="26"/>
        </w:rPr>
        <w:t>Notifíquese esta decisión a las partes por el medio más expedito posible (Ar</w:t>
      </w:r>
      <w:r>
        <w:rPr>
          <w:rFonts w:ascii="Arial" w:hAnsi="Arial" w:cs="Arial"/>
          <w:spacing w:val="-3"/>
          <w:sz w:val="26"/>
          <w:szCs w:val="26"/>
        </w:rPr>
        <w:t>t. 5o. del Decreto 306 de 1992)</w:t>
      </w:r>
      <w:r>
        <w:rPr>
          <w:rFonts w:ascii="Arial" w:hAnsi="Arial" w:cs="Arial"/>
          <w:sz w:val="26"/>
          <w:szCs w:val="26"/>
        </w:rPr>
        <w:t>.</w:t>
      </w:r>
    </w:p>
    <w:p w:rsidR="00220271" w:rsidRPr="00B00319" w:rsidRDefault="00220271" w:rsidP="00220271">
      <w:pPr>
        <w:tabs>
          <w:tab w:val="left" w:pos="-720"/>
        </w:tabs>
        <w:suppressAutoHyphens/>
        <w:spacing w:line="360" w:lineRule="auto"/>
        <w:ind w:firstLine="2835"/>
        <w:jc w:val="both"/>
        <w:rPr>
          <w:rFonts w:ascii="Arial" w:hAnsi="Arial" w:cs="Arial"/>
          <w:sz w:val="16"/>
          <w:szCs w:val="16"/>
        </w:rPr>
      </w:pPr>
    </w:p>
    <w:p w:rsidR="00002C26" w:rsidRPr="00556689" w:rsidRDefault="00220271" w:rsidP="00220271">
      <w:pPr>
        <w:tabs>
          <w:tab w:val="left" w:pos="-720"/>
        </w:tabs>
        <w:suppressAutoHyphens/>
        <w:spacing w:line="360" w:lineRule="auto"/>
        <w:ind w:firstLine="2835"/>
        <w:jc w:val="both"/>
        <w:rPr>
          <w:rFonts w:ascii="Arial" w:hAnsi="Arial" w:cs="Arial"/>
          <w:spacing w:val="-3"/>
          <w:sz w:val="26"/>
          <w:szCs w:val="26"/>
        </w:rPr>
      </w:pPr>
      <w:r>
        <w:rPr>
          <w:rFonts w:ascii="Arial" w:hAnsi="Arial" w:cs="Arial"/>
          <w:b/>
          <w:sz w:val="24"/>
          <w:szCs w:val="24"/>
        </w:rPr>
        <w:t>Cuart</w:t>
      </w:r>
      <w:r w:rsidRPr="00EC4913">
        <w:rPr>
          <w:rFonts w:ascii="Arial" w:hAnsi="Arial" w:cs="Arial"/>
          <w:b/>
          <w:sz w:val="24"/>
          <w:szCs w:val="24"/>
        </w:rPr>
        <w:t>o:</w:t>
      </w:r>
      <w:r w:rsidRPr="00556689">
        <w:rPr>
          <w:rFonts w:ascii="Arial" w:hAnsi="Arial" w:cs="Arial"/>
          <w:sz w:val="26"/>
          <w:szCs w:val="26"/>
        </w:rPr>
        <w:t xml:space="preserve"> Remítase el expediente a la Honorable Corte Constitucional para su eventual revisión.</w:t>
      </w:r>
    </w:p>
    <w:p w:rsidR="00002C26" w:rsidRPr="001C4FDC" w:rsidRDefault="00002C26" w:rsidP="00002C26">
      <w:pPr>
        <w:pStyle w:val="Sinespaciado3"/>
        <w:spacing w:line="360" w:lineRule="auto"/>
        <w:ind w:firstLine="2835"/>
        <w:jc w:val="both"/>
        <w:rPr>
          <w:rFonts w:ascii="Arial" w:hAnsi="Arial" w:cs="Arial"/>
          <w:spacing w:val="-3"/>
          <w:sz w:val="16"/>
          <w:szCs w:val="16"/>
        </w:rPr>
      </w:pPr>
    </w:p>
    <w:p w:rsidR="007A02BA" w:rsidRPr="00556689" w:rsidRDefault="00197780" w:rsidP="007A02BA">
      <w:pPr>
        <w:pStyle w:val="Sinespaciado3"/>
        <w:spacing w:line="360" w:lineRule="auto"/>
        <w:ind w:firstLine="2835"/>
        <w:jc w:val="both"/>
        <w:rPr>
          <w:rFonts w:ascii="Arial" w:hAnsi="Arial" w:cs="Arial"/>
          <w:spacing w:val="-3"/>
          <w:sz w:val="26"/>
          <w:szCs w:val="26"/>
        </w:rPr>
      </w:pPr>
      <w:r>
        <w:rPr>
          <w:rFonts w:ascii="Arial" w:hAnsi="Arial" w:cs="Arial"/>
          <w:spacing w:val="-3"/>
          <w:sz w:val="26"/>
          <w:szCs w:val="26"/>
        </w:rPr>
        <w:t>N</w:t>
      </w:r>
      <w:r w:rsidR="007A02BA" w:rsidRPr="00556689">
        <w:rPr>
          <w:rFonts w:ascii="Arial" w:hAnsi="Arial" w:cs="Arial"/>
          <w:spacing w:val="-3"/>
          <w:sz w:val="26"/>
          <w:szCs w:val="26"/>
        </w:rPr>
        <w:t>otifíquese</w:t>
      </w:r>
    </w:p>
    <w:p w:rsidR="007A02BA" w:rsidRPr="001C4FDC" w:rsidRDefault="007A02BA" w:rsidP="00747F0F">
      <w:pPr>
        <w:pStyle w:val="Sinespaciado3"/>
        <w:spacing w:line="360" w:lineRule="auto"/>
        <w:ind w:firstLine="2835"/>
        <w:jc w:val="both"/>
        <w:rPr>
          <w:rFonts w:ascii="Arial" w:hAnsi="Arial" w:cs="Arial"/>
          <w:spacing w:val="-3"/>
          <w:sz w:val="16"/>
          <w:szCs w:val="16"/>
        </w:rPr>
      </w:pPr>
    </w:p>
    <w:p w:rsidR="00C4201D" w:rsidRPr="00556689" w:rsidRDefault="007A02BA" w:rsidP="00B54B06">
      <w:pPr>
        <w:pStyle w:val="Sinespaciado3"/>
        <w:ind w:firstLine="2835"/>
        <w:jc w:val="both"/>
        <w:rPr>
          <w:rFonts w:ascii="Arial" w:hAnsi="Arial" w:cs="Arial"/>
          <w:spacing w:val="-3"/>
          <w:sz w:val="26"/>
          <w:szCs w:val="26"/>
        </w:rPr>
      </w:pPr>
      <w:r w:rsidRPr="00556689">
        <w:rPr>
          <w:rFonts w:ascii="Arial" w:hAnsi="Arial" w:cs="Arial"/>
          <w:spacing w:val="-3"/>
          <w:sz w:val="26"/>
          <w:szCs w:val="26"/>
        </w:rPr>
        <w:t>Los Magistrados,</w:t>
      </w:r>
    </w:p>
    <w:p w:rsidR="00C4201D" w:rsidRPr="003C4034" w:rsidRDefault="00C4201D" w:rsidP="00B54B06">
      <w:pPr>
        <w:pStyle w:val="Sinespaciado3"/>
        <w:ind w:firstLine="2835"/>
        <w:jc w:val="both"/>
        <w:rPr>
          <w:rFonts w:ascii="Arial" w:hAnsi="Arial" w:cs="Arial"/>
          <w:b/>
          <w:spacing w:val="-3"/>
          <w:sz w:val="22"/>
          <w:szCs w:val="22"/>
        </w:rPr>
      </w:pPr>
    </w:p>
    <w:p w:rsidR="00DE061D" w:rsidRDefault="00DE061D" w:rsidP="00B54B06">
      <w:pPr>
        <w:pStyle w:val="Sinespaciado3"/>
        <w:ind w:firstLine="2835"/>
        <w:jc w:val="both"/>
        <w:rPr>
          <w:rFonts w:ascii="Arial" w:hAnsi="Arial" w:cs="Arial"/>
          <w:b/>
          <w:spacing w:val="-3"/>
          <w:sz w:val="22"/>
          <w:szCs w:val="22"/>
        </w:rPr>
      </w:pPr>
    </w:p>
    <w:p w:rsidR="00DE061D" w:rsidRDefault="00DE061D" w:rsidP="00B54B06">
      <w:pPr>
        <w:pStyle w:val="Sinespaciado3"/>
        <w:ind w:firstLine="2835"/>
        <w:jc w:val="both"/>
        <w:rPr>
          <w:rFonts w:ascii="Arial" w:hAnsi="Arial" w:cs="Arial"/>
          <w:b/>
          <w:spacing w:val="-3"/>
          <w:sz w:val="22"/>
          <w:szCs w:val="22"/>
        </w:rPr>
      </w:pPr>
    </w:p>
    <w:p w:rsidR="00DE061D" w:rsidRDefault="00DE061D" w:rsidP="00B54B06">
      <w:pPr>
        <w:pStyle w:val="Sinespaciado3"/>
        <w:ind w:firstLine="2835"/>
        <w:jc w:val="both"/>
        <w:rPr>
          <w:rFonts w:ascii="Arial" w:hAnsi="Arial" w:cs="Arial"/>
          <w:b/>
          <w:spacing w:val="-3"/>
          <w:sz w:val="22"/>
          <w:szCs w:val="22"/>
        </w:rPr>
      </w:pPr>
    </w:p>
    <w:p w:rsidR="00C4201D" w:rsidRPr="003C4034" w:rsidRDefault="007A02BA" w:rsidP="00F72AFA">
      <w:pPr>
        <w:pStyle w:val="Sinespaciado3"/>
        <w:ind w:firstLine="2835"/>
        <w:jc w:val="both"/>
        <w:rPr>
          <w:rFonts w:ascii="Arial" w:hAnsi="Arial" w:cs="Arial"/>
          <w:b/>
          <w:spacing w:val="-3"/>
          <w:sz w:val="22"/>
          <w:szCs w:val="22"/>
        </w:rPr>
      </w:pPr>
      <w:proofErr w:type="spellStart"/>
      <w:r w:rsidRPr="003C4034">
        <w:rPr>
          <w:rFonts w:ascii="Arial" w:hAnsi="Arial" w:cs="Arial"/>
          <w:b/>
          <w:spacing w:val="-3"/>
          <w:sz w:val="22"/>
          <w:szCs w:val="22"/>
        </w:rPr>
        <w:t>EDDER</w:t>
      </w:r>
      <w:proofErr w:type="spellEnd"/>
      <w:r w:rsidRPr="003C4034">
        <w:rPr>
          <w:rFonts w:ascii="Arial" w:hAnsi="Arial" w:cs="Arial"/>
          <w:b/>
          <w:spacing w:val="-3"/>
          <w:sz w:val="22"/>
          <w:szCs w:val="22"/>
        </w:rPr>
        <w:t xml:space="preserve"> JIMMY SÁNCHEZ </w:t>
      </w:r>
      <w:proofErr w:type="spellStart"/>
      <w:r w:rsidRPr="003C4034">
        <w:rPr>
          <w:rFonts w:ascii="Arial" w:hAnsi="Arial" w:cs="Arial"/>
          <w:b/>
          <w:spacing w:val="-3"/>
          <w:sz w:val="22"/>
          <w:szCs w:val="22"/>
        </w:rPr>
        <w:t>CALAMBÁS</w:t>
      </w:r>
      <w:proofErr w:type="spellEnd"/>
    </w:p>
    <w:p w:rsidR="009920D0" w:rsidRPr="003C4034" w:rsidRDefault="009920D0" w:rsidP="00F72AFA">
      <w:pPr>
        <w:pStyle w:val="Sinespaciado3"/>
        <w:ind w:firstLine="2835"/>
        <w:jc w:val="both"/>
        <w:rPr>
          <w:rFonts w:ascii="Arial" w:hAnsi="Arial" w:cs="Arial"/>
          <w:b/>
          <w:spacing w:val="-3"/>
          <w:sz w:val="22"/>
          <w:szCs w:val="22"/>
        </w:rPr>
      </w:pPr>
    </w:p>
    <w:p w:rsidR="00DE061D" w:rsidRDefault="00DE061D" w:rsidP="00F72AFA">
      <w:pPr>
        <w:pStyle w:val="Sinespaciado3"/>
        <w:ind w:firstLine="2835"/>
        <w:jc w:val="both"/>
        <w:rPr>
          <w:rFonts w:ascii="Arial" w:hAnsi="Arial" w:cs="Arial"/>
          <w:b/>
          <w:spacing w:val="-3"/>
          <w:sz w:val="22"/>
          <w:szCs w:val="22"/>
        </w:rPr>
      </w:pPr>
    </w:p>
    <w:p w:rsidR="00DE061D" w:rsidRDefault="00DE061D" w:rsidP="00F72AFA">
      <w:pPr>
        <w:pStyle w:val="Sinespaciado3"/>
        <w:ind w:firstLine="2835"/>
        <w:jc w:val="both"/>
        <w:rPr>
          <w:rFonts w:ascii="Arial" w:hAnsi="Arial" w:cs="Arial"/>
          <w:b/>
          <w:spacing w:val="-3"/>
          <w:sz w:val="22"/>
          <w:szCs w:val="22"/>
        </w:rPr>
      </w:pPr>
    </w:p>
    <w:p w:rsidR="00F72AFA" w:rsidRDefault="007A02BA" w:rsidP="00F72AFA">
      <w:pPr>
        <w:pStyle w:val="Sinespaciado3"/>
        <w:ind w:firstLine="2835"/>
        <w:jc w:val="both"/>
        <w:rPr>
          <w:rFonts w:ascii="Arial" w:hAnsi="Arial" w:cs="Arial"/>
          <w:b/>
          <w:spacing w:val="-3"/>
          <w:sz w:val="22"/>
          <w:szCs w:val="22"/>
        </w:rPr>
      </w:pPr>
      <w:r w:rsidRPr="003C4034">
        <w:rPr>
          <w:rFonts w:ascii="Arial" w:hAnsi="Arial" w:cs="Arial"/>
          <w:b/>
          <w:spacing w:val="-3"/>
          <w:sz w:val="22"/>
          <w:szCs w:val="22"/>
        </w:rPr>
        <w:t>JAIME ALBERTO SARAZA NARANJO</w:t>
      </w:r>
      <w:r w:rsidR="005E4932">
        <w:rPr>
          <w:rFonts w:ascii="Arial" w:hAnsi="Arial" w:cs="Arial"/>
          <w:b/>
          <w:spacing w:val="-3"/>
          <w:sz w:val="22"/>
          <w:szCs w:val="22"/>
        </w:rPr>
        <w:t xml:space="preserve">                                 </w:t>
      </w:r>
    </w:p>
    <w:p w:rsidR="00F72AFA" w:rsidRDefault="00F72AFA" w:rsidP="00F72AFA">
      <w:pPr>
        <w:pStyle w:val="Sinespaciado3"/>
        <w:ind w:firstLine="2835"/>
        <w:jc w:val="both"/>
        <w:rPr>
          <w:rFonts w:ascii="Arial" w:hAnsi="Arial" w:cs="Arial"/>
          <w:b/>
          <w:spacing w:val="-3"/>
          <w:sz w:val="22"/>
          <w:szCs w:val="22"/>
        </w:rPr>
      </w:pPr>
    </w:p>
    <w:p w:rsidR="00F72AFA" w:rsidRDefault="00F72AFA" w:rsidP="00F72AFA">
      <w:pPr>
        <w:pStyle w:val="Sinespaciado3"/>
        <w:ind w:firstLine="2835"/>
        <w:jc w:val="both"/>
        <w:rPr>
          <w:rFonts w:ascii="Arial" w:hAnsi="Arial" w:cs="Arial"/>
          <w:b/>
          <w:spacing w:val="-3"/>
          <w:sz w:val="22"/>
          <w:szCs w:val="22"/>
        </w:rPr>
      </w:pPr>
    </w:p>
    <w:p w:rsidR="00F72AFA" w:rsidRDefault="00F72AFA" w:rsidP="00F72AFA">
      <w:pPr>
        <w:pStyle w:val="Sinespaciado3"/>
        <w:ind w:firstLine="2835"/>
        <w:jc w:val="both"/>
        <w:rPr>
          <w:rFonts w:ascii="Arial" w:hAnsi="Arial" w:cs="Arial"/>
          <w:b/>
          <w:spacing w:val="-3"/>
          <w:sz w:val="22"/>
          <w:szCs w:val="22"/>
        </w:rPr>
      </w:pPr>
    </w:p>
    <w:p w:rsidR="00F72AFA" w:rsidRPr="003C4034" w:rsidRDefault="00EC4913" w:rsidP="00F72AFA">
      <w:pPr>
        <w:pStyle w:val="Sinespaciado3"/>
        <w:ind w:firstLine="2835"/>
        <w:jc w:val="both"/>
        <w:rPr>
          <w:rFonts w:ascii="Arial" w:hAnsi="Arial" w:cs="Arial"/>
          <w:b/>
          <w:sz w:val="22"/>
          <w:szCs w:val="22"/>
        </w:rPr>
      </w:pPr>
      <w:r w:rsidRPr="003C4034">
        <w:rPr>
          <w:rFonts w:ascii="Arial" w:hAnsi="Arial" w:cs="Arial"/>
          <w:b/>
          <w:sz w:val="22"/>
          <w:szCs w:val="22"/>
        </w:rPr>
        <w:t>CLAUDIA MARÍA ARCILA RÍOS</w:t>
      </w:r>
    </w:p>
    <w:sectPr w:rsidR="00F72AFA" w:rsidRPr="003C4034" w:rsidSect="00C75C6C">
      <w:headerReference w:type="default" r:id="rId9"/>
      <w:footerReference w:type="default" r:id="rId10"/>
      <w:pgSz w:w="12240" w:h="18720" w:code="14"/>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B93" w:rsidRDefault="00B27B93" w:rsidP="00A3261E">
      <w:r>
        <w:separator/>
      </w:r>
    </w:p>
  </w:endnote>
  <w:endnote w:type="continuationSeparator" w:id="0">
    <w:p w:rsidR="00B27B93" w:rsidRDefault="00B27B93" w:rsidP="00A32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AngsanaUPC">
    <w:panose1 w:val="02020603050405020304"/>
    <w:charset w:val="00"/>
    <w:family w:val="roman"/>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F55" w:rsidRPr="00B97631" w:rsidRDefault="00C331AC">
    <w:pPr>
      <w:pStyle w:val="Pieddepage"/>
      <w:jc w:val="right"/>
      <w:rPr>
        <w:rFonts w:ascii="Arial" w:hAnsi="Arial" w:cs="Arial"/>
        <w:sz w:val="22"/>
        <w:szCs w:val="22"/>
      </w:rPr>
    </w:pPr>
    <w:r w:rsidRPr="00B97631">
      <w:rPr>
        <w:rFonts w:ascii="Arial" w:hAnsi="Arial" w:cs="Arial"/>
        <w:sz w:val="22"/>
        <w:szCs w:val="22"/>
      </w:rPr>
      <w:fldChar w:fldCharType="begin"/>
    </w:r>
    <w:r w:rsidR="00041673"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C75C6C">
      <w:rPr>
        <w:rFonts w:ascii="Arial" w:hAnsi="Arial" w:cs="Arial"/>
        <w:noProof/>
        <w:sz w:val="22"/>
        <w:szCs w:val="22"/>
      </w:rPr>
      <w:t>1</w:t>
    </w:r>
    <w:r w:rsidRPr="00B97631">
      <w:rPr>
        <w:rFonts w:ascii="Arial" w:hAnsi="Arial" w:cs="Arial"/>
        <w:sz w:val="22"/>
        <w:szCs w:val="22"/>
      </w:rPr>
      <w:fldChar w:fldCharType="end"/>
    </w:r>
  </w:p>
  <w:p w:rsidR="00787F55" w:rsidRDefault="00B27B9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B93" w:rsidRDefault="00B27B93" w:rsidP="00A3261E">
      <w:r>
        <w:separator/>
      </w:r>
    </w:p>
  </w:footnote>
  <w:footnote w:type="continuationSeparator" w:id="0">
    <w:p w:rsidR="00B27B93" w:rsidRDefault="00B27B93" w:rsidP="00A3261E">
      <w:r>
        <w:continuationSeparator/>
      </w:r>
    </w:p>
  </w:footnote>
  <w:footnote w:id="1">
    <w:p w:rsidR="007D4C24" w:rsidRPr="00CD557A" w:rsidRDefault="007D4C24" w:rsidP="007D4C24">
      <w:pPr>
        <w:pStyle w:val="Notedebasdepage"/>
        <w:jc w:val="both"/>
        <w:rPr>
          <w:rFonts w:ascii="Arial" w:hAnsi="Arial" w:cs="Arial"/>
        </w:rPr>
      </w:pPr>
      <w:r w:rsidRPr="00113B5B">
        <w:rPr>
          <w:rStyle w:val="Appelnotedebasdep"/>
          <w:rFonts w:ascii="Arial" w:hAnsi="Arial" w:cs="Arial"/>
          <w:sz w:val="18"/>
        </w:rPr>
        <w:footnoteRef/>
      </w:r>
      <w:r w:rsidRPr="00113B5B">
        <w:rPr>
          <w:rFonts w:ascii="Arial" w:hAnsi="Arial" w:cs="Arial"/>
          <w:sz w:val="18"/>
        </w:rPr>
        <w:t xml:space="preserve"> Corte Constitucional, sentencia T-213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F55" w:rsidRPr="005643A9" w:rsidRDefault="00041673" w:rsidP="007D053B">
    <w:pPr>
      <w:pStyle w:val="Sinespaciado2"/>
      <w:rPr>
        <w:rFonts w:ascii="Arial" w:hAnsi="Arial" w:cs="Arial"/>
        <w:sz w:val="16"/>
        <w:szCs w:val="16"/>
      </w:rPr>
    </w:pPr>
    <w:r w:rsidRPr="005643A9">
      <w:rPr>
        <w:rFonts w:ascii="Arial" w:hAnsi="Arial" w:cs="Arial"/>
        <w:sz w:val="16"/>
        <w:szCs w:val="16"/>
      </w:rPr>
      <w:t xml:space="preserve">     REPÚBLICA DE COLOMBIA</w:t>
    </w:r>
  </w:p>
  <w:p w:rsidR="00787F55" w:rsidRPr="005643A9" w:rsidRDefault="00A3261E" w:rsidP="007D053B">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20DEF2E3" wp14:editId="2418B38D">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787F55" w:rsidRPr="005643A9" w:rsidRDefault="00B27B93" w:rsidP="007D053B">
    <w:pPr>
      <w:pStyle w:val="Sinespaciado1"/>
      <w:rPr>
        <w:rFonts w:ascii="Arial" w:hAnsi="Arial" w:cs="Arial"/>
        <w:sz w:val="16"/>
        <w:szCs w:val="16"/>
      </w:rPr>
    </w:pPr>
  </w:p>
  <w:p w:rsidR="00787F55" w:rsidRPr="005643A9" w:rsidRDefault="00B27B93" w:rsidP="007D053B">
    <w:pPr>
      <w:pStyle w:val="Sinespaciado2"/>
      <w:rPr>
        <w:rFonts w:ascii="Arial" w:hAnsi="Arial" w:cs="Arial"/>
        <w:sz w:val="16"/>
        <w:szCs w:val="16"/>
      </w:rPr>
    </w:pPr>
  </w:p>
  <w:p w:rsidR="00787F55" w:rsidRDefault="00E471B4" w:rsidP="007D053B">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787F55" w:rsidRPr="005643A9" w:rsidRDefault="00041673" w:rsidP="007D053B">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w:t>
    </w:r>
    <w:r w:rsidR="001A5FAD">
      <w:rPr>
        <w:rFonts w:ascii="Arial" w:hAnsi="Arial" w:cs="Arial"/>
        <w:sz w:val="16"/>
        <w:szCs w:val="16"/>
      </w:rPr>
      <w:t>IENTE</w:t>
    </w:r>
    <w:r w:rsidR="00EC4913">
      <w:rPr>
        <w:rFonts w:ascii="Arial" w:hAnsi="Arial" w:cs="Arial"/>
        <w:sz w:val="16"/>
        <w:szCs w:val="16"/>
      </w:rPr>
      <w:t>. T-2a. 66</w:t>
    </w:r>
    <w:r w:rsidR="00A476D4">
      <w:rPr>
        <w:rFonts w:ascii="Arial" w:hAnsi="Arial" w:cs="Arial"/>
        <w:sz w:val="16"/>
        <w:szCs w:val="16"/>
      </w:rPr>
      <w:t>00</w:t>
    </w:r>
    <w:r>
      <w:rPr>
        <w:rFonts w:ascii="Arial" w:hAnsi="Arial" w:cs="Arial"/>
        <w:sz w:val="16"/>
        <w:szCs w:val="16"/>
      </w:rPr>
      <w:t>1-31-03-00</w:t>
    </w:r>
    <w:r w:rsidR="00164F68">
      <w:rPr>
        <w:rFonts w:ascii="Arial" w:hAnsi="Arial" w:cs="Arial"/>
        <w:sz w:val="16"/>
        <w:szCs w:val="16"/>
      </w:rPr>
      <w:t>2</w:t>
    </w:r>
    <w:r>
      <w:rPr>
        <w:rFonts w:ascii="Arial" w:hAnsi="Arial" w:cs="Arial"/>
        <w:sz w:val="16"/>
        <w:szCs w:val="16"/>
      </w:rPr>
      <w:t>-201</w:t>
    </w:r>
    <w:r w:rsidR="00A476D4">
      <w:rPr>
        <w:rFonts w:ascii="Arial" w:hAnsi="Arial" w:cs="Arial"/>
        <w:sz w:val="16"/>
        <w:szCs w:val="16"/>
      </w:rPr>
      <w:t>7</w:t>
    </w:r>
    <w:r>
      <w:rPr>
        <w:rFonts w:ascii="Arial" w:hAnsi="Arial" w:cs="Arial"/>
        <w:sz w:val="16"/>
        <w:szCs w:val="16"/>
      </w:rPr>
      <w:t>-00</w:t>
    </w:r>
    <w:r w:rsidR="00D173F1">
      <w:rPr>
        <w:rFonts w:ascii="Arial" w:hAnsi="Arial" w:cs="Arial"/>
        <w:sz w:val="16"/>
        <w:szCs w:val="16"/>
      </w:rPr>
      <w:t>4</w:t>
    </w:r>
    <w:r w:rsidR="00A476D4">
      <w:rPr>
        <w:rFonts w:ascii="Arial" w:hAnsi="Arial" w:cs="Arial"/>
        <w:sz w:val="16"/>
        <w:szCs w:val="16"/>
      </w:rPr>
      <w:t>2</w:t>
    </w:r>
    <w:r w:rsidR="00164F68">
      <w:rPr>
        <w:rFonts w:ascii="Arial" w:hAnsi="Arial" w:cs="Arial"/>
        <w:sz w:val="16"/>
        <w:szCs w:val="16"/>
      </w:rPr>
      <w:t>0</w:t>
    </w:r>
    <w:r>
      <w:rPr>
        <w:rFonts w:ascii="Arial" w:hAnsi="Arial" w:cs="Arial"/>
        <w:sz w:val="16"/>
        <w:szCs w:val="16"/>
      </w:rPr>
      <w:t>-01</w:t>
    </w:r>
  </w:p>
  <w:p w:rsidR="00787F55" w:rsidRDefault="00B27B93">
    <w:pPr>
      <w:pStyle w:val="En-tte"/>
      <w:rPr>
        <w:rFonts w:ascii="Arial" w:hAnsi="Arial" w:cs="Arial"/>
        <w:sz w:val="16"/>
        <w:szCs w:val="16"/>
      </w:rPr>
    </w:pPr>
  </w:p>
  <w:p w:rsidR="00787F55" w:rsidRPr="005643A9" w:rsidRDefault="00041673">
    <w:pPr>
      <w:pStyle w:val="En-tte"/>
      <w:rPr>
        <w:rFonts w:ascii="Arial" w:hAnsi="Arial" w:cs="Arial"/>
        <w:sz w:val="16"/>
        <w:szCs w:val="16"/>
      </w:rPr>
    </w:pPr>
    <w:r>
      <w:rPr>
        <w:rFonts w:ascii="Arial" w:hAnsi="Arial" w:cs="Arial"/>
        <w:sz w:val="16"/>
        <w:szCs w:val="16"/>
      </w:rPr>
      <w:t>____________________________________________________________________________________________</w:t>
    </w:r>
    <w:r w:rsidR="001A5FAD">
      <w:rPr>
        <w:rFonts w:ascii="Arial" w:hAnsi="Arial" w:cs="Arial"/>
        <w:sz w:val="16"/>
        <w:szCs w:val="16"/>
      </w:rPr>
      <w:t>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45131"/>
    <w:multiLevelType w:val="hybridMultilevel"/>
    <w:tmpl w:val="E01891FA"/>
    <w:lvl w:ilvl="0" w:tplc="FCC0FA96">
      <w:start w:val="1"/>
      <w:numFmt w:val="lowerRoman"/>
      <w:lvlText w:val="(%1)"/>
      <w:lvlJc w:val="left"/>
      <w:pPr>
        <w:ind w:left="3555" w:hanging="72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1">
    <w:nsid w:val="559152A7"/>
    <w:multiLevelType w:val="hybridMultilevel"/>
    <w:tmpl w:val="057476B2"/>
    <w:lvl w:ilvl="0" w:tplc="C6F0776C">
      <w:start w:val="1"/>
      <w:numFmt w:val="low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61E"/>
    <w:rsid w:val="00000F5B"/>
    <w:rsid w:val="00002C26"/>
    <w:rsid w:val="0000352E"/>
    <w:rsid w:val="00011714"/>
    <w:rsid w:val="000147EC"/>
    <w:rsid w:val="000376D5"/>
    <w:rsid w:val="00041673"/>
    <w:rsid w:val="00047AB7"/>
    <w:rsid w:val="000510E6"/>
    <w:rsid w:val="0005337D"/>
    <w:rsid w:val="0006441A"/>
    <w:rsid w:val="00066864"/>
    <w:rsid w:val="0007090F"/>
    <w:rsid w:val="00071283"/>
    <w:rsid w:val="0008035A"/>
    <w:rsid w:val="000816DE"/>
    <w:rsid w:val="00084358"/>
    <w:rsid w:val="000879BF"/>
    <w:rsid w:val="00093821"/>
    <w:rsid w:val="000B720D"/>
    <w:rsid w:val="000C1D11"/>
    <w:rsid w:val="000D033C"/>
    <w:rsid w:val="000D18E2"/>
    <w:rsid w:val="000D60AD"/>
    <w:rsid w:val="000F00BD"/>
    <w:rsid w:val="000F3691"/>
    <w:rsid w:val="000F3A70"/>
    <w:rsid w:val="00100260"/>
    <w:rsid w:val="00101593"/>
    <w:rsid w:val="001022D9"/>
    <w:rsid w:val="00104465"/>
    <w:rsid w:val="00113B5B"/>
    <w:rsid w:val="001158CC"/>
    <w:rsid w:val="00117379"/>
    <w:rsid w:val="001202A0"/>
    <w:rsid w:val="00124DBC"/>
    <w:rsid w:val="001357EB"/>
    <w:rsid w:val="00140453"/>
    <w:rsid w:val="001462E5"/>
    <w:rsid w:val="0014716A"/>
    <w:rsid w:val="00147944"/>
    <w:rsid w:val="00147A5D"/>
    <w:rsid w:val="00152245"/>
    <w:rsid w:val="00152ACB"/>
    <w:rsid w:val="001539EC"/>
    <w:rsid w:val="00157F39"/>
    <w:rsid w:val="00164F68"/>
    <w:rsid w:val="00172E74"/>
    <w:rsid w:val="00174A17"/>
    <w:rsid w:val="00176C9F"/>
    <w:rsid w:val="00190920"/>
    <w:rsid w:val="00197780"/>
    <w:rsid w:val="001A461A"/>
    <w:rsid w:val="001A5FAD"/>
    <w:rsid w:val="001C2E6F"/>
    <w:rsid w:val="001C4FDC"/>
    <w:rsid w:val="001C76F7"/>
    <w:rsid w:val="001D7C86"/>
    <w:rsid w:val="001E2315"/>
    <w:rsid w:val="001E586E"/>
    <w:rsid w:val="001E698D"/>
    <w:rsid w:val="001F0B92"/>
    <w:rsid w:val="002008F3"/>
    <w:rsid w:val="00210813"/>
    <w:rsid w:val="00214CFD"/>
    <w:rsid w:val="00220271"/>
    <w:rsid w:val="00223268"/>
    <w:rsid w:val="00223456"/>
    <w:rsid w:val="002367CA"/>
    <w:rsid w:val="00244FC4"/>
    <w:rsid w:val="00252003"/>
    <w:rsid w:val="0025485A"/>
    <w:rsid w:val="00256F48"/>
    <w:rsid w:val="002642F2"/>
    <w:rsid w:val="00265C44"/>
    <w:rsid w:val="0028198E"/>
    <w:rsid w:val="00282702"/>
    <w:rsid w:val="00287873"/>
    <w:rsid w:val="0029179F"/>
    <w:rsid w:val="00293EAF"/>
    <w:rsid w:val="002C3116"/>
    <w:rsid w:val="002C5993"/>
    <w:rsid w:val="002D3217"/>
    <w:rsid w:val="002D369C"/>
    <w:rsid w:val="002D49FA"/>
    <w:rsid w:val="002D73F4"/>
    <w:rsid w:val="002E1910"/>
    <w:rsid w:val="002E1EE5"/>
    <w:rsid w:val="002E22BB"/>
    <w:rsid w:val="002E7A9F"/>
    <w:rsid w:val="002F600F"/>
    <w:rsid w:val="00300CD9"/>
    <w:rsid w:val="003016DD"/>
    <w:rsid w:val="00302BCF"/>
    <w:rsid w:val="003128D6"/>
    <w:rsid w:val="00321DE7"/>
    <w:rsid w:val="00327CF5"/>
    <w:rsid w:val="00330DF3"/>
    <w:rsid w:val="00334AB5"/>
    <w:rsid w:val="003376FC"/>
    <w:rsid w:val="00337A70"/>
    <w:rsid w:val="00340A05"/>
    <w:rsid w:val="00342141"/>
    <w:rsid w:val="00350F44"/>
    <w:rsid w:val="003567D8"/>
    <w:rsid w:val="00362735"/>
    <w:rsid w:val="00382004"/>
    <w:rsid w:val="00383596"/>
    <w:rsid w:val="00394459"/>
    <w:rsid w:val="0039559E"/>
    <w:rsid w:val="003A343C"/>
    <w:rsid w:val="003A3849"/>
    <w:rsid w:val="003C0D6C"/>
    <w:rsid w:val="003C4034"/>
    <w:rsid w:val="003C456F"/>
    <w:rsid w:val="003E17AA"/>
    <w:rsid w:val="00400BA9"/>
    <w:rsid w:val="00401C6C"/>
    <w:rsid w:val="004051AA"/>
    <w:rsid w:val="004104CF"/>
    <w:rsid w:val="004306CA"/>
    <w:rsid w:val="00430E98"/>
    <w:rsid w:val="004321BE"/>
    <w:rsid w:val="00437CDE"/>
    <w:rsid w:val="00447B65"/>
    <w:rsid w:val="00450C0D"/>
    <w:rsid w:val="00464073"/>
    <w:rsid w:val="004720E2"/>
    <w:rsid w:val="004818CA"/>
    <w:rsid w:val="00492D21"/>
    <w:rsid w:val="00496B8A"/>
    <w:rsid w:val="004A117D"/>
    <w:rsid w:val="004A2692"/>
    <w:rsid w:val="004A3822"/>
    <w:rsid w:val="004A4D86"/>
    <w:rsid w:val="004A5620"/>
    <w:rsid w:val="004A592E"/>
    <w:rsid w:val="004B1EB5"/>
    <w:rsid w:val="004C434D"/>
    <w:rsid w:val="004D44E0"/>
    <w:rsid w:val="004F340C"/>
    <w:rsid w:val="004F5ACF"/>
    <w:rsid w:val="005010B2"/>
    <w:rsid w:val="005018F9"/>
    <w:rsid w:val="00510C92"/>
    <w:rsid w:val="00515DD8"/>
    <w:rsid w:val="00535EAD"/>
    <w:rsid w:val="00544A0F"/>
    <w:rsid w:val="00547193"/>
    <w:rsid w:val="00556689"/>
    <w:rsid w:val="00563A11"/>
    <w:rsid w:val="00565D3F"/>
    <w:rsid w:val="005679AD"/>
    <w:rsid w:val="005817D9"/>
    <w:rsid w:val="00590251"/>
    <w:rsid w:val="005A7228"/>
    <w:rsid w:val="005B3868"/>
    <w:rsid w:val="005B4436"/>
    <w:rsid w:val="005C0A26"/>
    <w:rsid w:val="005C6C2C"/>
    <w:rsid w:val="005D191B"/>
    <w:rsid w:val="005D1E31"/>
    <w:rsid w:val="005D6367"/>
    <w:rsid w:val="005E1CE8"/>
    <w:rsid w:val="005E2882"/>
    <w:rsid w:val="005E4932"/>
    <w:rsid w:val="005F31A8"/>
    <w:rsid w:val="006072BC"/>
    <w:rsid w:val="00611701"/>
    <w:rsid w:val="006143E4"/>
    <w:rsid w:val="0062206B"/>
    <w:rsid w:val="00630D4C"/>
    <w:rsid w:val="00643A3F"/>
    <w:rsid w:val="00654C86"/>
    <w:rsid w:val="006551C8"/>
    <w:rsid w:val="00666498"/>
    <w:rsid w:val="00670FD9"/>
    <w:rsid w:val="00671DD1"/>
    <w:rsid w:val="00672123"/>
    <w:rsid w:val="0067716A"/>
    <w:rsid w:val="0067731F"/>
    <w:rsid w:val="006913E4"/>
    <w:rsid w:val="00696121"/>
    <w:rsid w:val="00696C38"/>
    <w:rsid w:val="006A0AE2"/>
    <w:rsid w:val="006A3707"/>
    <w:rsid w:val="006B0023"/>
    <w:rsid w:val="006B15E2"/>
    <w:rsid w:val="006B557D"/>
    <w:rsid w:val="006B621A"/>
    <w:rsid w:val="006D5969"/>
    <w:rsid w:val="006E5DF7"/>
    <w:rsid w:val="006E7E94"/>
    <w:rsid w:val="006F38B0"/>
    <w:rsid w:val="006F560F"/>
    <w:rsid w:val="00702D1A"/>
    <w:rsid w:val="00706B8E"/>
    <w:rsid w:val="00707786"/>
    <w:rsid w:val="0071287E"/>
    <w:rsid w:val="007323E2"/>
    <w:rsid w:val="00732BC9"/>
    <w:rsid w:val="0073634D"/>
    <w:rsid w:val="00747F0F"/>
    <w:rsid w:val="00753BBF"/>
    <w:rsid w:val="0075713A"/>
    <w:rsid w:val="00757BB2"/>
    <w:rsid w:val="007670B3"/>
    <w:rsid w:val="0077064E"/>
    <w:rsid w:val="007728F8"/>
    <w:rsid w:val="00784C39"/>
    <w:rsid w:val="0078593B"/>
    <w:rsid w:val="0078594A"/>
    <w:rsid w:val="00790E43"/>
    <w:rsid w:val="007A02BA"/>
    <w:rsid w:val="007A59A1"/>
    <w:rsid w:val="007B5AAD"/>
    <w:rsid w:val="007D1F80"/>
    <w:rsid w:val="007D4C24"/>
    <w:rsid w:val="007E021D"/>
    <w:rsid w:val="007E4C47"/>
    <w:rsid w:val="007E5BCF"/>
    <w:rsid w:val="007F0809"/>
    <w:rsid w:val="007F441D"/>
    <w:rsid w:val="007F449B"/>
    <w:rsid w:val="0080175B"/>
    <w:rsid w:val="008104E8"/>
    <w:rsid w:val="008140F2"/>
    <w:rsid w:val="00815D70"/>
    <w:rsid w:val="008164FD"/>
    <w:rsid w:val="00817AED"/>
    <w:rsid w:val="00820637"/>
    <w:rsid w:val="00842D47"/>
    <w:rsid w:val="00853384"/>
    <w:rsid w:val="0086050F"/>
    <w:rsid w:val="008605A4"/>
    <w:rsid w:val="00866A97"/>
    <w:rsid w:val="00887133"/>
    <w:rsid w:val="00887F99"/>
    <w:rsid w:val="00897AA5"/>
    <w:rsid w:val="008A26CB"/>
    <w:rsid w:val="008A379E"/>
    <w:rsid w:val="008A668B"/>
    <w:rsid w:val="008A6BCA"/>
    <w:rsid w:val="008B61FA"/>
    <w:rsid w:val="008C086C"/>
    <w:rsid w:val="008C1D1B"/>
    <w:rsid w:val="008C2056"/>
    <w:rsid w:val="008C2EA3"/>
    <w:rsid w:val="008C6685"/>
    <w:rsid w:val="008C756B"/>
    <w:rsid w:val="008D09C9"/>
    <w:rsid w:val="008D3941"/>
    <w:rsid w:val="008E6BE4"/>
    <w:rsid w:val="008F5679"/>
    <w:rsid w:val="008F5F83"/>
    <w:rsid w:val="00900C6B"/>
    <w:rsid w:val="00907114"/>
    <w:rsid w:val="00911F66"/>
    <w:rsid w:val="009159C8"/>
    <w:rsid w:val="00923088"/>
    <w:rsid w:val="0092314F"/>
    <w:rsid w:val="00925988"/>
    <w:rsid w:val="00926748"/>
    <w:rsid w:val="00930FE2"/>
    <w:rsid w:val="00934335"/>
    <w:rsid w:val="009377D6"/>
    <w:rsid w:val="00940B15"/>
    <w:rsid w:val="00945D5A"/>
    <w:rsid w:val="00967FB2"/>
    <w:rsid w:val="0098544B"/>
    <w:rsid w:val="009920D0"/>
    <w:rsid w:val="009B2EE2"/>
    <w:rsid w:val="009C070D"/>
    <w:rsid w:val="009C7A6E"/>
    <w:rsid w:val="009D2842"/>
    <w:rsid w:val="009D344A"/>
    <w:rsid w:val="009D5124"/>
    <w:rsid w:val="009D6F88"/>
    <w:rsid w:val="009E7203"/>
    <w:rsid w:val="009F25F1"/>
    <w:rsid w:val="009F2E3A"/>
    <w:rsid w:val="00A044FD"/>
    <w:rsid w:val="00A1723C"/>
    <w:rsid w:val="00A20014"/>
    <w:rsid w:val="00A22CC3"/>
    <w:rsid w:val="00A236EE"/>
    <w:rsid w:val="00A2770F"/>
    <w:rsid w:val="00A300A9"/>
    <w:rsid w:val="00A3261E"/>
    <w:rsid w:val="00A34AD4"/>
    <w:rsid w:val="00A4489D"/>
    <w:rsid w:val="00A476D4"/>
    <w:rsid w:val="00A51CE8"/>
    <w:rsid w:val="00A56CEB"/>
    <w:rsid w:val="00A60510"/>
    <w:rsid w:val="00A66474"/>
    <w:rsid w:val="00A669A5"/>
    <w:rsid w:val="00A77F18"/>
    <w:rsid w:val="00A90195"/>
    <w:rsid w:val="00A92051"/>
    <w:rsid w:val="00A94D7D"/>
    <w:rsid w:val="00AA04E0"/>
    <w:rsid w:val="00AB4406"/>
    <w:rsid w:val="00AC1C79"/>
    <w:rsid w:val="00AC2E6A"/>
    <w:rsid w:val="00AD1B76"/>
    <w:rsid w:val="00AD1C05"/>
    <w:rsid w:val="00AD6EB8"/>
    <w:rsid w:val="00AD78FF"/>
    <w:rsid w:val="00AE2FBD"/>
    <w:rsid w:val="00AE3D5A"/>
    <w:rsid w:val="00AF4C5F"/>
    <w:rsid w:val="00B00319"/>
    <w:rsid w:val="00B015D5"/>
    <w:rsid w:val="00B06643"/>
    <w:rsid w:val="00B0799E"/>
    <w:rsid w:val="00B1263D"/>
    <w:rsid w:val="00B2712A"/>
    <w:rsid w:val="00B27243"/>
    <w:rsid w:val="00B27B93"/>
    <w:rsid w:val="00B3117E"/>
    <w:rsid w:val="00B33A54"/>
    <w:rsid w:val="00B34683"/>
    <w:rsid w:val="00B35D50"/>
    <w:rsid w:val="00B45E9F"/>
    <w:rsid w:val="00B54B06"/>
    <w:rsid w:val="00B55ED5"/>
    <w:rsid w:val="00B561A9"/>
    <w:rsid w:val="00B56878"/>
    <w:rsid w:val="00B65B24"/>
    <w:rsid w:val="00B95701"/>
    <w:rsid w:val="00B9604F"/>
    <w:rsid w:val="00B965A3"/>
    <w:rsid w:val="00B973CC"/>
    <w:rsid w:val="00BA7874"/>
    <w:rsid w:val="00BC7DB8"/>
    <w:rsid w:val="00BD5215"/>
    <w:rsid w:val="00BE1595"/>
    <w:rsid w:val="00BE3A5A"/>
    <w:rsid w:val="00BE40B1"/>
    <w:rsid w:val="00BE5A8A"/>
    <w:rsid w:val="00BE7FCD"/>
    <w:rsid w:val="00BF38F3"/>
    <w:rsid w:val="00C05ACF"/>
    <w:rsid w:val="00C107CD"/>
    <w:rsid w:val="00C12168"/>
    <w:rsid w:val="00C138A3"/>
    <w:rsid w:val="00C23893"/>
    <w:rsid w:val="00C2641D"/>
    <w:rsid w:val="00C26CBC"/>
    <w:rsid w:val="00C331AC"/>
    <w:rsid w:val="00C4201D"/>
    <w:rsid w:val="00C44AC1"/>
    <w:rsid w:val="00C450B6"/>
    <w:rsid w:val="00C566BF"/>
    <w:rsid w:val="00C646E6"/>
    <w:rsid w:val="00C65921"/>
    <w:rsid w:val="00C65CBB"/>
    <w:rsid w:val="00C663F7"/>
    <w:rsid w:val="00C73D18"/>
    <w:rsid w:val="00C75C6C"/>
    <w:rsid w:val="00C86341"/>
    <w:rsid w:val="00CA4BBA"/>
    <w:rsid w:val="00CA7527"/>
    <w:rsid w:val="00CB5B47"/>
    <w:rsid w:val="00CB72A9"/>
    <w:rsid w:val="00CC0B0C"/>
    <w:rsid w:val="00CD0793"/>
    <w:rsid w:val="00CD26FD"/>
    <w:rsid w:val="00CD593C"/>
    <w:rsid w:val="00CE347D"/>
    <w:rsid w:val="00CE7680"/>
    <w:rsid w:val="00CE7FB6"/>
    <w:rsid w:val="00D033E8"/>
    <w:rsid w:val="00D03796"/>
    <w:rsid w:val="00D06FF1"/>
    <w:rsid w:val="00D16A57"/>
    <w:rsid w:val="00D173F1"/>
    <w:rsid w:val="00D2174E"/>
    <w:rsid w:val="00D270E1"/>
    <w:rsid w:val="00D3096A"/>
    <w:rsid w:val="00D34C32"/>
    <w:rsid w:val="00D34FF2"/>
    <w:rsid w:val="00D35753"/>
    <w:rsid w:val="00D35783"/>
    <w:rsid w:val="00D407CA"/>
    <w:rsid w:val="00D427B8"/>
    <w:rsid w:val="00D43B08"/>
    <w:rsid w:val="00D45D26"/>
    <w:rsid w:val="00D51D60"/>
    <w:rsid w:val="00D5270C"/>
    <w:rsid w:val="00D54A4B"/>
    <w:rsid w:val="00D5690B"/>
    <w:rsid w:val="00D571A9"/>
    <w:rsid w:val="00D63C37"/>
    <w:rsid w:val="00D750C0"/>
    <w:rsid w:val="00D757C4"/>
    <w:rsid w:val="00D80B15"/>
    <w:rsid w:val="00D83E5E"/>
    <w:rsid w:val="00D8458F"/>
    <w:rsid w:val="00DA11F5"/>
    <w:rsid w:val="00DA3D2B"/>
    <w:rsid w:val="00DA4302"/>
    <w:rsid w:val="00DB1A1B"/>
    <w:rsid w:val="00DC3BD9"/>
    <w:rsid w:val="00DC52AA"/>
    <w:rsid w:val="00DD1D62"/>
    <w:rsid w:val="00DE03F0"/>
    <w:rsid w:val="00DE061D"/>
    <w:rsid w:val="00DE4377"/>
    <w:rsid w:val="00DF5CC7"/>
    <w:rsid w:val="00DF6B22"/>
    <w:rsid w:val="00E00013"/>
    <w:rsid w:val="00E11950"/>
    <w:rsid w:val="00E16249"/>
    <w:rsid w:val="00E4276A"/>
    <w:rsid w:val="00E44C95"/>
    <w:rsid w:val="00E46A8B"/>
    <w:rsid w:val="00E470FF"/>
    <w:rsid w:val="00E471B4"/>
    <w:rsid w:val="00E506DB"/>
    <w:rsid w:val="00E52484"/>
    <w:rsid w:val="00E524C1"/>
    <w:rsid w:val="00E53BFE"/>
    <w:rsid w:val="00E63261"/>
    <w:rsid w:val="00E70984"/>
    <w:rsid w:val="00E70E6F"/>
    <w:rsid w:val="00E71DDF"/>
    <w:rsid w:val="00E75444"/>
    <w:rsid w:val="00E77CC8"/>
    <w:rsid w:val="00E80FC7"/>
    <w:rsid w:val="00EA2BC6"/>
    <w:rsid w:val="00EA5A29"/>
    <w:rsid w:val="00EB7D40"/>
    <w:rsid w:val="00EC36BF"/>
    <w:rsid w:val="00EC4913"/>
    <w:rsid w:val="00ED6FB3"/>
    <w:rsid w:val="00EE0EF5"/>
    <w:rsid w:val="00EF1DEB"/>
    <w:rsid w:val="00EF6A60"/>
    <w:rsid w:val="00EF6B91"/>
    <w:rsid w:val="00F0114D"/>
    <w:rsid w:val="00F118D9"/>
    <w:rsid w:val="00F2058C"/>
    <w:rsid w:val="00F20737"/>
    <w:rsid w:val="00F23598"/>
    <w:rsid w:val="00F23AD9"/>
    <w:rsid w:val="00F242E6"/>
    <w:rsid w:val="00F310E2"/>
    <w:rsid w:val="00F3685F"/>
    <w:rsid w:val="00F42E02"/>
    <w:rsid w:val="00F44F7F"/>
    <w:rsid w:val="00F54288"/>
    <w:rsid w:val="00F54A2C"/>
    <w:rsid w:val="00F55B88"/>
    <w:rsid w:val="00F5606E"/>
    <w:rsid w:val="00F61DB1"/>
    <w:rsid w:val="00F72AFA"/>
    <w:rsid w:val="00F82EA6"/>
    <w:rsid w:val="00F9005D"/>
    <w:rsid w:val="00F91088"/>
    <w:rsid w:val="00F95126"/>
    <w:rsid w:val="00FA012B"/>
    <w:rsid w:val="00FA203A"/>
    <w:rsid w:val="00FA2CD5"/>
    <w:rsid w:val="00FA5809"/>
    <w:rsid w:val="00FC181A"/>
    <w:rsid w:val="00FC3C5F"/>
    <w:rsid w:val="00FC5B0E"/>
    <w:rsid w:val="00FD15A1"/>
    <w:rsid w:val="00FD40B6"/>
    <w:rsid w:val="00FF04FC"/>
    <w:rsid w:val="00FF2120"/>
    <w:rsid w:val="00FF21F8"/>
    <w:rsid w:val="00FF2DD1"/>
    <w:rsid w:val="00FF548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61E"/>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
    <w:basedOn w:val="Normal"/>
    <w:link w:val="NotedebasdepageCar"/>
    <w:qFormat/>
    <w:rsid w:val="00A3261E"/>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3261E"/>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3261E"/>
    <w:rPr>
      <w:rFonts w:cs="Times New Roman"/>
      <w:vertAlign w:val="superscript"/>
    </w:rPr>
  </w:style>
  <w:style w:type="paragraph" w:customStyle="1" w:styleId="Sinespaciado1">
    <w:name w:val="Sin espaciado1"/>
    <w:link w:val="NoSpacingChar"/>
    <w:uiPriority w:val="99"/>
    <w:rsid w:val="00A3261E"/>
    <w:pPr>
      <w:spacing w:after="0" w:line="240" w:lineRule="auto"/>
    </w:pPr>
    <w:rPr>
      <w:rFonts w:ascii="Calibri" w:eastAsia="Calibri" w:hAnsi="Calibri" w:cs="Times New Roman"/>
      <w:lang w:val="es-CO"/>
    </w:rPr>
  </w:style>
  <w:style w:type="paragraph" w:styleId="En-tte">
    <w:name w:val="header"/>
    <w:basedOn w:val="Normal"/>
    <w:link w:val="En-tteCar"/>
    <w:rsid w:val="00A3261E"/>
    <w:pPr>
      <w:tabs>
        <w:tab w:val="center" w:pos="4419"/>
        <w:tab w:val="right" w:pos="8838"/>
      </w:tabs>
    </w:pPr>
  </w:style>
  <w:style w:type="character" w:customStyle="1" w:styleId="En-tteCar">
    <w:name w:val="En-tête Car"/>
    <w:basedOn w:val="Policepardfaut"/>
    <w:link w:val="En-tte"/>
    <w:rsid w:val="00A3261E"/>
    <w:rPr>
      <w:rFonts w:ascii="Times New Roman" w:eastAsia="Calibri" w:hAnsi="Times New Roman" w:cs="Times New Roman"/>
      <w:sz w:val="20"/>
      <w:szCs w:val="20"/>
      <w:lang w:eastAsia="es-ES"/>
    </w:rPr>
  </w:style>
  <w:style w:type="paragraph" w:styleId="Pieddepage">
    <w:name w:val="footer"/>
    <w:basedOn w:val="Normal"/>
    <w:link w:val="PieddepageCar"/>
    <w:rsid w:val="00A3261E"/>
    <w:pPr>
      <w:tabs>
        <w:tab w:val="center" w:pos="4419"/>
        <w:tab w:val="right" w:pos="8838"/>
      </w:tabs>
    </w:pPr>
  </w:style>
  <w:style w:type="character" w:customStyle="1" w:styleId="PieddepageCar">
    <w:name w:val="Pied de page Car"/>
    <w:basedOn w:val="Policepardfaut"/>
    <w:link w:val="Pieddepage"/>
    <w:rsid w:val="00A3261E"/>
    <w:rPr>
      <w:rFonts w:ascii="Times New Roman" w:eastAsia="Calibri" w:hAnsi="Times New Roman" w:cs="Times New Roman"/>
      <w:sz w:val="20"/>
      <w:szCs w:val="20"/>
      <w:lang w:eastAsia="es-ES"/>
    </w:rPr>
  </w:style>
  <w:style w:type="paragraph" w:customStyle="1" w:styleId="Sinespaciado2">
    <w:name w:val="Sin espaciado2"/>
    <w:rsid w:val="00A3261E"/>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A3261E"/>
    <w:rPr>
      <w:rFonts w:ascii="Calibri" w:eastAsia="Calibri" w:hAnsi="Calibri" w:cs="Times New Roman"/>
      <w:lang w:val="es-CO"/>
    </w:rPr>
  </w:style>
  <w:style w:type="paragraph" w:styleId="Paragraphedeliste">
    <w:name w:val="List Paragraph"/>
    <w:basedOn w:val="Normal"/>
    <w:uiPriority w:val="34"/>
    <w:qFormat/>
    <w:rsid w:val="00A3261E"/>
    <w:pPr>
      <w:ind w:left="708"/>
    </w:pPr>
  </w:style>
  <w:style w:type="paragraph" w:styleId="Sansinterligne">
    <w:name w:val="No Spacing"/>
    <w:uiPriority w:val="1"/>
    <w:qFormat/>
    <w:rsid w:val="007A02BA"/>
    <w:pPr>
      <w:spacing w:after="0" w:line="240" w:lineRule="auto"/>
    </w:pPr>
    <w:rPr>
      <w:rFonts w:ascii="Times New Roman" w:eastAsia="Calibri" w:hAnsi="Times New Roman" w:cs="Times New Roman"/>
      <w:sz w:val="20"/>
      <w:szCs w:val="20"/>
      <w:lang w:eastAsia="es-ES"/>
    </w:rPr>
  </w:style>
  <w:style w:type="paragraph" w:customStyle="1" w:styleId="Style5">
    <w:name w:val="Style5"/>
    <w:basedOn w:val="Normal"/>
    <w:uiPriority w:val="99"/>
    <w:rsid w:val="007A02BA"/>
    <w:pPr>
      <w:widowControl w:val="0"/>
      <w:autoSpaceDE w:val="0"/>
      <w:autoSpaceDN w:val="0"/>
      <w:adjustRightInd w:val="0"/>
      <w:spacing w:line="499" w:lineRule="exact"/>
      <w:ind w:firstLine="2736"/>
    </w:pPr>
    <w:rPr>
      <w:rFonts w:ascii="AngsanaUPC" w:eastAsiaTheme="minorEastAsia" w:hAnsi="AngsanaUPC"/>
      <w:sz w:val="24"/>
      <w:szCs w:val="24"/>
    </w:rPr>
  </w:style>
  <w:style w:type="character" w:customStyle="1" w:styleId="FontStyle23">
    <w:name w:val="Font Style23"/>
    <w:basedOn w:val="Policepardfaut"/>
    <w:uiPriority w:val="99"/>
    <w:rsid w:val="007A02BA"/>
    <w:rPr>
      <w:rFonts w:ascii="Bookman Old Style" w:hAnsi="Bookman Old Style" w:cs="Bookman Old Style"/>
      <w:b/>
      <w:bCs/>
      <w:color w:val="000000"/>
      <w:sz w:val="26"/>
      <w:szCs w:val="26"/>
    </w:rPr>
  </w:style>
  <w:style w:type="paragraph" w:customStyle="1" w:styleId="Sinespaciado3">
    <w:name w:val="Sin espaciado3"/>
    <w:rsid w:val="007A02BA"/>
    <w:pPr>
      <w:spacing w:after="0" w:line="240" w:lineRule="auto"/>
    </w:pPr>
    <w:rPr>
      <w:rFonts w:ascii="Times New Roman" w:eastAsia="Calibri" w:hAnsi="Times New Roman" w:cs="Times New Roman"/>
      <w:sz w:val="20"/>
      <w:szCs w:val="20"/>
      <w:lang w:eastAsia="es-ES"/>
    </w:rPr>
  </w:style>
  <w:style w:type="paragraph" w:styleId="Textedebulles">
    <w:name w:val="Balloon Text"/>
    <w:basedOn w:val="Normal"/>
    <w:link w:val="TextedebullesCar"/>
    <w:uiPriority w:val="99"/>
    <w:semiHidden/>
    <w:unhideWhenUsed/>
    <w:rsid w:val="008140F2"/>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40F2"/>
    <w:rPr>
      <w:rFonts w:ascii="Segoe UI" w:eastAsia="Calibri" w:hAnsi="Segoe UI" w:cs="Segoe UI"/>
      <w:sz w:val="18"/>
      <w:szCs w:val="18"/>
      <w:lang w:eastAsia="es-ES"/>
    </w:rPr>
  </w:style>
  <w:style w:type="paragraph" w:styleId="Corpsdetexte">
    <w:name w:val="Body Text"/>
    <w:basedOn w:val="Normal"/>
    <w:link w:val="CorpsdetexteCar"/>
    <w:uiPriority w:val="99"/>
    <w:rsid w:val="009D344A"/>
    <w:pPr>
      <w:jc w:val="both"/>
    </w:pPr>
    <w:rPr>
      <w:rFonts w:eastAsia="Times New Roman"/>
      <w:sz w:val="28"/>
      <w:lang w:eastAsia="zh-CN"/>
    </w:rPr>
  </w:style>
  <w:style w:type="character" w:customStyle="1" w:styleId="CorpsdetexteCar">
    <w:name w:val="Corps de texte Car"/>
    <w:basedOn w:val="Policepardfaut"/>
    <w:link w:val="Corpsdetexte"/>
    <w:uiPriority w:val="99"/>
    <w:rsid w:val="009D344A"/>
    <w:rPr>
      <w:rFonts w:ascii="Times New Roman" w:eastAsia="Times New Roman" w:hAnsi="Times New Roman" w:cs="Times New Roman"/>
      <w:sz w:val="28"/>
      <w:szCs w:val="20"/>
      <w:lang w:eastAsia="zh-CN"/>
    </w:rPr>
  </w:style>
  <w:style w:type="paragraph" w:styleId="Corpsdetexte3">
    <w:name w:val="Body Text 3"/>
    <w:basedOn w:val="Normal"/>
    <w:link w:val="Corpsdetexte3Car"/>
    <w:uiPriority w:val="99"/>
    <w:semiHidden/>
    <w:rsid w:val="009D344A"/>
    <w:pPr>
      <w:autoSpaceDE w:val="0"/>
      <w:autoSpaceDN w:val="0"/>
      <w:adjustRightInd w:val="0"/>
      <w:jc w:val="both"/>
    </w:pPr>
    <w:rPr>
      <w:rFonts w:eastAsia="Times New Roman"/>
      <w:sz w:val="24"/>
    </w:rPr>
  </w:style>
  <w:style w:type="character" w:customStyle="1" w:styleId="Corpsdetexte3Car">
    <w:name w:val="Corps de texte 3 Car"/>
    <w:basedOn w:val="Policepardfaut"/>
    <w:link w:val="Corpsdetexte3"/>
    <w:uiPriority w:val="99"/>
    <w:semiHidden/>
    <w:rsid w:val="009D344A"/>
    <w:rPr>
      <w:rFonts w:ascii="Times New Roman" w:eastAsia="Times New Roman" w:hAnsi="Times New Roman" w:cs="Times New Roman"/>
      <w:sz w:val="24"/>
      <w:szCs w:val="20"/>
      <w:lang w:eastAsia="es-ES"/>
    </w:rPr>
  </w:style>
  <w:style w:type="paragraph" w:styleId="NormalWeb">
    <w:name w:val="Normal (Web)"/>
    <w:basedOn w:val="Normal"/>
    <w:uiPriority w:val="99"/>
    <w:unhideWhenUsed/>
    <w:rsid w:val="009D344A"/>
    <w:pPr>
      <w:spacing w:before="100" w:beforeAutospacing="1" w:after="100" w:afterAutospacing="1"/>
    </w:pPr>
    <w:rPr>
      <w:rFonts w:eastAsia="Times New Roman"/>
      <w:sz w:val="24"/>
      <w:szCs w:val="24"/>
    </w:rPr>
  </w:style>
  <w:style w:type="paragraph" w:customStyle="1" w:styleId="Textoindependiente21">
    <w:name w:val="Texto independiente 21"/>
    <w:basedOn w:val="Normal"/>
    <w:rsid w:val="000D033C"/>
    <w:pPr>
      <w:overflowPunct w:val="0"/>
      <w:autoSpaceDE w:val="0"/>
      <w:autoSpaceDN w:val="0"/>
      <w:adjustRightInd w:val="0"/>
      <w:spacing w:line="360" w:lineRule="auto"/>
      <w:ind w:firstLine="2835"/>
      <w:jc w:val="both"/>
      <w:textAlignment w:val="baseline"/>
    </w:pPr>
    <w:rPr>
      <w:rFonts w:ascii="Verdana" w:eastAsia="Times New Roman" w:hAnsi="Verdana" w:cs="Verdana"/>
      <w:sz w:val="24"/>
      <w:szCs w:val="24"/>
    </w:rPr>
  </w:style>
  <w:style w:type="character" w:customStyle="1" w:styleId="FontStyle26">
    <w:name w:val="Font Style26"/>
    <w:basedOn w:val="Policepardfaut"/>
    <w:uiPriority w:val="99"/>
    <w:rsid w:val="00E52484"/>
    <w:rPr>
      <w:rFonts w:ascii="Arial" w:hAnsi="Arial" w:cs="Arial" w:hint="default"/>
      <w:b/>
      <w:bCs/>
      <w:color w:val="000000"/>
      <w:spacing w:val="-10"/>
      <w:sz w:val="22"/>
      <w:szCs w:val="22"/>
    </w:rPr>
  </w:style>
  <w:style w:type="character" w:customStyle="1" w:styleId="apple-converted-space">
    <w:name w:val="apple-converted-space"/>
    <w:basedOn w:val="Policepardfaut"/>
    <w:rsid w:val="00E524C1"/>
  </w:style>
  <w:style w:type="paragraph" w:customStyle="1" w:styleId="sangria">
    <w:name w:val="sangria"/>
    <w:basedOn w:val="Normal"/>
    <w:rsid w:val="00E524C1"/>
    <w:pPr>
      <w:spacing w:before="100" w:beforeAutospacing="1" w:after="100" w:afterAutospacing="1"/>
    </w:pPr>
    <w:rPr>
      <w:rFonts w:eastAsia="Times New Roman"/>
      <w:sz w:val="24"/>
      <w:szCs w:val="24"/>
    </w:rPr>
  </w:style>
  <w:style w:type="character" w:styleId="Marquedecommentaire">
    <w:name w:val="annotation reference"/>
    <w:basedOn w:val="Policepardfaut"/>
    <w:uiPriority w:val="99"/>
    <w:semiHidden/>
    <w:unhideWhenUsed/>
    <w:rsid w:val="00C44AC1"/>
    <w:rPr>
      <w:sz w:val="16"/>
      <w:szCs w:val="16"/>
    </w:rPr>
  </w:style>
  <w:style w:type="paragraph" w:styleId="Commentaire">
    <w:name w:val="annotation text"/>
    <w:basedOn w:val="Normal"/>
    <w:link w:val="CommentaireCar"/>
    <w:uiPriority w:val="99"/>
    <w:semiHidden/>
    <w:unhideWhenUsed/>
    <w:rsid w:val="00C44AC1"/>
  </w:style>
  <w:style w:type="character" w:customStyle="1" w:styleId="CommentaireCar">
    <w:name w:val="Commentaire Car"/>
    <w:basedOn w:val="Policepardfaut"/>
    <w:link w:val="Commentaire"/>
    <w:uiPriority w:val="99"/>
    <w:semiHidden/>
    <w:rsid w:val="00C44AC1"/>
    <w:rPr>
      <w:rFonts w:ascii="Times New Roman" w:eastAsia="Calibri" w:hAnsi="Times New Roman" w:cs="Times New Roman"/>
      <w:sz w:val="20"/>
      <w:szCs w:val="20"/>
      <w:lang w:eastAsia="es-ES"/>
    </w:rPr>
  </w:style>
  <w:style w:type="paragraph" w:styleId="Objetducommentaire">
    <w:name w:val="annotation subject"/>
    <w:basedOn w:val="Commentaire"/>
    <w:next w:val="Commentaire"/>
    <w:link w:val="ObjetducommentaireCar"/>
    <w:uiPriority w:val="99"/>
    <w:semiHidden/>
    <w:unhideWhenUsed/>
    <w:rsid w:val="00C44AC1"/>
    <w:rPr>
      <w:b/>
      <w:bCs/>
    </w:rPr>
  </w:style>
  <w:style w:type="character" w:customStyle="1" w:styleId="ObjetducommentaireCar">
    <w:name w:val="Objet du commentaire Car"/>
    <w:basedOn w:val="CommentaireCar"/>
    <w:link w:val="Objetducommentaire"/>
    <w:uiPriority w:val="99"/>
    <w:semiHidden/>
    <w:rsid w:val="00C44AC1"/>
    <w:rPr>
      <w:rFonts w:ascii="Times New Roman" w:eastAsia="Calibri" w:hAnsi="Times New Roman" w:cs="Times New Roman"/>
      <w:b/>
      <w:bCs/>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61E"/>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
    <w:basedOn w:val="Normal"/>
    <w:link w:val="NotedebasdepageCar"/>
    <w:qFormat/>
    <w:rsid w:val="00A3261E"/>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3261E"/>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3261E"/>
    <w:rPr>
      <w:rFonts w:cs="Times New Roman"/>
      <w:vertAlign w:val="superscript"/>
    </w:rPr>
  </w:style>
  <w:style w:type="paragraph" w:customStyle="1" w:styleId="Sinespaciado1">
    <w:name w:val="Sin espaciado1"/>
    <w:link w:val="NoSpacingChar"/>
    <w:uiPriority w:val="99"/>
    <w:rsid w:val="00A3261E"/>
    <w:pPr>
      <w:spacing w:after="0" w:line="240" w:lineRule="auto"/>
    </w:pPr>
    <w:rPr>
      <w:rFonts w:ascii="Calibri" w:eastAsia="Calibri" w:hAnsi="Calibri" w:cs="Times New Roman"/>
      <w:lang w:val="es-CO"/>
    </w:rPr>
  </w:style>
  <w:style w:type="paragraph" w:styleId="En-tte">
    <w:name w:val="header"/>
    <w:basedOn w:val="Normal"/>
    <w:link w:val="En-tteCar"/>
    <w:rsid w:val="00A3261E"/>
    <w:pPr>
      <w:tabs>
        <w:tab w:val="center" w:pos="4419"/>
        <w:tab w:val="right" w:pos="8838"/>
      </w:tabs>
    </w:pPr>
  </w:style>
  <w:style w:type="character" w:customStyle="1" w:styleId="En-tteCar">
    <w:name w:val="En-tête Car"/>
    <w:basedOn w:val="Policepardfaut"/>
    <w:link w:val="En-tte"/>
    <w:rsid w:val="00A3261E"/>
    <w:rPr>
      <w:rFonts w:ascii="Times New Roman" w:eastAsia="Calibri" w:hAnsi="Times New Roman" w:cs="Times New Roman"/>
      <w:sz w:val="20"/>
      <w:szCs w:val="20"/>
      <w:lang w:eastAsia="es-ES"/>
    </w:rPr>
  </w:style>
  <w:style w:type="paragraph" w:styleId="Pieddepage">
    <w:name w:val="footer"/>
    <w:basedOn w:val="Normal"/>
    <w:link w:val="PieddepageCar"/>
    <w:rsid w:val="00A3261E"/>
    <w:pPr>
      <w:tabs>
        <w:tab w:val="center" w:pos="4419"/>
        <w:tab w:val="right" w:pos="8838"/>
      </w:tabs>
    </w:pPr>
  </w:style>
  <w:style w:type="character" w:customStyle="1" w:styleId="PieddepageCar">
    <w:name w:val="Pied de page Car"/>
    <w:basedOn w:val="Policepardfaut"/>
    <w:link w:val="Pieddepage"/>
    <w:rsid w:val="00A3261E"/>
    <w:rPr>
      <w:rFonts w:ascii="Times New Roman" w:eastAsia="Calibri" w:hAnsi="Times New Roman" w:cs="Times New Roman"/>
      <w:sz w:val="20"/>
      <w:szCs w:val="20"/>
      <w:lang w:eastAsia="es-ES"/>
    </w:rPr>
  </w:style>
  <w:style w:type="paragraph" w:customStyle="1" w:styleId="Sinespaciado2">
    <w:name w:val="Sin espaciado2"/>
    <w:rsid w:val="00A3261E"/>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A3261E"/>
    <w:rPr>
      <w:rFonts w:ascii="Calibri" w:eastAsia="Calibri" w:hAnsi="Calibri" w:cs="Times New Roman"/>
      <w:lang w:val="es-CO"/>
    </w:rPr>
  </w:style>
  <w:style w:type="paragraph" w:styleId="Paragraphedeliste">
    <w:name w:val="List Paragraph"/>
    <w:basedOn w:val="Normal"/>
    <w:uiPriority w:val="34"/>
    <w:qFormat/>
    <w:rsid w:val="00A3261E"/>
    <w:pPr>
      <w:ind w:left="708"/>
    </w:pPr>
  </w:style>
  <w:style w:type="paragraph" w:styleId="Sansinterligne">
    <w:name w:val="No Spacing"/>
    <w:uiPriority w:val="1"/>
    <w:qFormat/>
    <w:rsid w:val="007A02BA"/>
    <w:pPr>
      <w:spacing w:after="0" w:line="240" w:lineRule="auto"/>
    </w:pPr>
    <w:rPr>
      <w:rFonts w:ascii="Times New Roman" w:eastAsia="Calibri" w:hAnsi="Times New Roman" w:cs="Times New Roman"/>
      <w:sz w:val="20"/>
      <w:szCs w:val="20"/>
      <w:lang w:eastAsia="es-ES"/>
    </w:rPr>
  </w:style>
  <w:style w:type="paragraph" w:customStyle="1" w:styleId="Style5">
    <w:name w:val="Style5"/>
    <w:basedOn w:val="Normal"/>
    <w:uiPriority w:val="99"/>
    <w:rsid w:val="007A02BA"/>
    <w:pPr>
      <w:widowControl w:val="0"/>
      <w:autoSpaceDE w:val="0"/>
      <w:autoSpaceDN w:val="0"/>
      <w:adjustRightInd w:val="0"/>
      <w:spacing w:line="499" w:lineRule="exact"/>
      <w:ind w:firstLine="2736"/>
    </w:pPr>
    <w:rPr>
      <w:rFonts w:ascii="AngsanaUPC" w:eastAsiaTheme="minorEastAsia" w:hAnsi="AngsanaUPC"/>
      <w:sz w:val="24"/>
      <w:szCs w:val="24"/>
    </w:rPr>
  </w:style>
  <w:style w:type="character" w:customStyle="1" w:styleId="FontStyle23">
    <w:name w:val="Font Style23"/>
    <w:basedOn w:val="Policepardfaut"/>
    <w:uiPriority w:val="99"/>
    <w:rsid w:val="007A02BA"/>
    <w:rPr>
      <w:rFonts w:ascii="Bookman Old Style" w:hAnsi="Bookman Old Style" w:cs="Bookman Old Style"/>
      <w:b/>
      <w:bCs/>
      <w:color w:val="000000"/>
      <w:sz w:val="26"/>
      <w:szCs w:val="26"/>
    </w:rPr>
  </w:style>
  <w:style w:type="paragraph" w:customStyle="1" w:styleId="Sinespaciado3">
    <w:name w:val="Sin espaciado3"/>
    <w:rsid w:val="007A02BA"/>
    <w:pPr>
      <w:spacing w:after="0" w:line="240" w:lineRule="auto"/>
    </w:pPr>
    <w:rPr>
      <w:rFonts w:ascii="Times New Roman" w:eastAsia="Calibri" w:hAnsi="Times New Roman" w:cs="Times New Roman"/>
      <w:sz w:val="20"/>
      <w:szCs w:val="20"/>
      <w:lang w:eastAsia="es-ES"/>
    </w:rPr>
  </w:style>
  <w:style w:type="paragraph" w:styleId="Textedebulles">
    <w:name w:val="Balloon Text"/>
    <w:basedOn w:val="Normal"/>
    <w:link w:val="TextedebullesCar"/>
    <w:uiPriority w:val="99"/>
    <w:semiHidden/>
    <w:unhideWhenUsed/>
    <w:rsid w:val="008140F2"/>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40F2"/>
    <w:rPr>
      <w:rFonts w:ascii="Segoe UI" w:eastAsia="Calibri" w:hAnsi="Segoe UI" w:cs="Segoe UI"/>
      <w:sz w:val="18"/>
      <w:szCs w:val="18"/>
      <w:lang w:eastAsia="es-ES"/>
    </w:rPr>
  </w:style>
  <w:style w:type="paragraph" w:styleId="Corpsdetexte">
    <w:name w:val="Body Text"/>
    <w:basedOn w:val="Normal"/>
    <w:link w:val="CorpsdetexteCar"/>
    <w:uiPriority w:val="99"/>
    <w:rsid w:val="009D344A"/>
    <w:pPr>
      <w:jc w:val="both"/>
    </w:pPr>
    <w:rPr>
      <w:rFonts w:eastAsia="Times New Roman"/>
      <w:sz w:val="28"/>
      <w:lang w:eastAsia="zh-CN"/>
    </w:rPr>
  </w:style>
  <w:style w:type="character" w:customStyle="1" w:styleId="CorpsdetexteCar">
    <w:name w:val="Corps de texte Car"/>
    <w:basedOn w:val="Policepardfaut"/>
    <w:link w:val="Corpsdetexte"/>
    <w:uiPriority w:val="99"/>
    <w:rsid w:val="009D344A"/>
    <w:rPr>
      <w:rFonts w:ascii="Times New Roman" w:eastAsia="Times New Roman" w:hAnsi="Times New Roman" w:cs="Times New Roman"/>
      <w:sz w:val="28"/>
      <w:szCs w:val="20"/>
      <w:lang w:eastAsia="zh-CN"/>
    </w:rPr>
  </w:style>
  <w:style w:type="paragraph" w:styleId="Corpsdetexte3">
    <w:name w:val="Body Text 3"/>
    <w:basedOn w:val="Normal"/>
    <w:link w:val="Corpsdetexte3Car"/>
    <w:uiPriority w:val="99"/>
    <w:semiHidden/>
    <w:rsid w:val="009D344A"/>
    <w:pPr>
      <w:autoSpaceDE w:val="0"/>
      <w:autoSpaceDN w:val="0"/>
      <w:adjustRightInd w:val="0"/>
      <w:jc w:val="both"/>
    </w:pPr>
    <w:rPr>
      <w:rFonts w:eastAsia="Times New Roman"/>
      <w:sz w:val="24"/>
    </w:rPr>
  </w:style>
  <w:style w:type="character" w:customStyle="1" w:styleId="Corpsdetexte3Car">
    <w:name w:val="Corps de texte 3 Car"/>
    <w:basedOn w:val="Policepardfaut"/>
    <w:link w:val="Corpsdetexte3"/>
    <w:uiPriority w:val="99"/>
    <w:semiHidden/>
    <w:rsid w:val="009D344A"/>
    <w:rPr>
      <w:rFonts w:ascii="Times New Roman" w:eastAsia="Times New Roman" w:hAnsi="Times New Roman" w:cs="Times New Roman"/>
      <w:sz w:val="24"/>
      <w:szCs w:val="20"/>
      <w:lang w:eastAsia="es-ES"/>
    </w:rPr>
  </w:style>
  <w:style w:type="paragraph" w:styleId="NormalWeb">
    <w:name w:val="Normal (Web)"/>
    <w:basedOn w:val="Normal"/>
    <w:uiPriority w:val="99"/>
    <w:unhideWhenUsed/>
    <w:rsid w:val="009D344A"/>
    <w:pPr>
      <w:spacing w:before="100" w:beforeAutospacing="1" w:after="100" w:afterAutospacing="1"/>
    </w:pPr>
    <w:rPr>
      <w:rFonts w:eastAsia="Times New Roman"/>
      <w:sz w:val="24"/>
      <w:szCs w:val="24"/>
    </w:rPr>
  </w:style>
  <w:style w:type="paragraph" w:customStyle="1" w:styleId="Textoindependiente21">
    <w:name w:val="Texto independiente 21"/>
    <w:basedOn w:val="Normal"/>
    <w:rsid w:val="000D033C"/>
    <w:pPr>
      <w:overflowPunct w:val="0"/>
      <w:autoSpaceDE w:val="0"/>
      <w:autoSpaceDN w:val="0"/>
      <w:adjustRightInd w:val="0"/>
      <w:spacing w:line="360" w:lineRule="auto"/>
      <w:ind w:firstLine="2835"/>
      <w:jc w:val="both"/>
      <w:textAlignment w:val="baseline"/>
    </w:pPr>
    <w:rPr>
      <w:rFonts w:ascii="Verdana" w:eastAsia="Times New Roman" w:hAnsi="Verdana" w:cs="Verdana"/>
      <w:sz w:val="24"/>
      <w:szCs w:val="24"/>
    </w:rPr>
  </w:style>
  <w:style w:type="character" w:customStyle="1" w:styleId="FontStyle26">
    <w:name w:val="Font Style26"/>
    <w:basedOn w:val="Policepardfaut"/>
    <w:uiPriority w:val="99"/>
    <w:rsid w:val="00E52484"/>
    <w:rPr>
      <w:rFonts w:ascii="Arial" w:hAnsi="Arial" w:cs="Arial" w:hint="default"/>
      <w:b/>
      <w:bCs/>
      <w:color w:val="000000"/>
      <w:spacing w:val="-10"/>
      <w:sz w:val="22"/>
      <w:szCs w:val="22"/>
    </w:rPr>
  </w:style>
  <w:style w:type="character" w:customStyle="1" w:styleId="apple-converted-space">
    <w:name w:val="apple-converted-space"/>
    <w:basedOn w:val="Policepardfaut"/>
    <w:rsid w:val="00E524C1"/>
  </w:style>
  <w:style w:type="paragraph" w:customStyle="1" w:styleId="sangria">
    <w:name w:val="sangria"/>
    <w:basedOn w:val="Normal"/>
    <w:rsid w:val="00E524C1"/>
    <w:pPr>
      <w:spacing w:before="100" w:beforeAutospacing="1" w:after="100" w:afterAutospacing="1"/>
    </w:pPr>
    <w:rPr>
      <w:rFonts w:eastAsia="Times New Roman"/>
      <w:sz w:val="24"/>
      <w:szCs w:val="24"/>
    </w:rPr>
  </w:style>
  <w:style w:type="character" w:styleId="Marquedecommentaire">
    <w:name w:val="annotation reference"/>
    <w:basedOn w:val="Policepardfaut"/>
    <w:uiPriority w:val="99"/>
    <w:semiHidden/>
    <w:unhideWhenUsed/>
    <w:rsid w:val="00C44AC1"/>
    <w:rPr>
      <w:sz w:val="16"/>
      <w:szCs w:val="16"/>
    </w:rPr>
  </w:style>
  <w:style w:type="paragraph" w:styleId="Commentaire">
    <w:name w:val="annotation text"/>
    <w:basedOn w:val="Normal"/>
    <w:link w:val="CommentaireCar"/>
    <w:uiPriority w:val="99"/>
    <w:semiHidden/>
    <w:unhideWhenUsed/>
    <w:rsid w:val="00C44AC1"/>
  </w:style>
  <w:style w:type="character" w:customStyle="1" w:styleId="CommentaireCar">
    <w:name w:val="Commentaire Car"/>
    <w:basedOn w:val="Policepardfaut"/>
    <w:link w:val="Commentaire"/>
    <w:uiPriority w:val="99"/>
    <w:semiHidden/>
    <w:rsid w:val="00C44AC1"/>
    <w:rPr>
      <w:rFonts w:ascii="Times New Roman" w:eastAsia="Calibri" w:hAnsi="Times New Roman" w:cs="Times New Roman"/>
      <w:sz w:val="20"/>
      <w:szCs w:val="20"/>
      <w:lang w:eastAsia="es-ES"/>
    </w:rPr>
  </w:style>
  <w:style w:type="paragraph" w:styleId="Objetducommentaire">
    <w:name w:val="annotation subject"/>
    <w:basedOn w:val="Commentaire"/>
    <w:next w:val="Commentaire"/>
    <w:link w:val="ObjetducommentaireCar"/>
    <w:uiPriority w:val="99"/>
    <w:semiHidden/>
    <w:unhideWhenUsed/>
    <w:rsid w:val="00C44AC1"/>
    <w:rPr>
      <w:b/>
      <w:bCs/>
    </w:rPr>
  </w:style>
  <w:style w:type="character" w:customStyle="1" w:styleId="ObjetducommentaireCar">
    <w:name w:val="Objet du commentaire Car"/>
    <w:basedOn w:val="CommentaireCar"/>
    <w:link w:val="Objetducommentaire"/>
    <w:uiPriority w:val="99"/>
    <w:semiHidden/>
    <w:rsid w:val="00C44AC1"/>
    <w:rPr>
      <w:rFonts w:ascii="Times New Roman" w:eastAsia="Calibri"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2DF63-2C1D-49A8-9D03-03E15391B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11</Pages>
  <Words>3193</Words>
  <Characters>17563</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Malucimedina</cp:lastModifiedBy>
  <cp:revision>122</cp:revision>
  <cp:lastPrinted>2018-02-19T19:17:00Z</cp:lastPrinted>
  <dcterms:created xsi:type="dcterms:W3CDTF">2018-01-29T15:03:00Z</dcterms:created>
  <dcterms:modified xsi:type="dcterms:W3CDTF">2018-03-12T10:00:00Z</dcterms:modified>
</cp:coreProperties>
</file>