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7A" w:rsidRPr="00A4167A" w:rsidRDefault="00A4167A" w:rsidP="00A4167A">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z w:val="16"/>
          <w:szCs w:val="16"/>
          <w:lang w:val="es-CO" w:eastAsia="fr-FR"/>
        </w:rPr>
      </w:pPr>
      <w:r w:rsidRPr="00A4167A">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4167A">
        <w:rPr>
          <w:rFonts w:ascii="Calibri" w:eastAsia="Times New Roman" w:hAnsi="Calibri" w:cs="Calibri"/>
          <w:color w:val="FF0000"/>
          <w:sz w:val="16"/>
          <w:szCs w:val="16"/>
          <w:lang w:val="es-CO" w:eastAsia="fr-FR"/>
        </w:rPr>
        <w:t xml:space="preserve"> </w:t>
      </w:r>
    </w:p>
    <w:p w:rsidR="00A4167A" w:rsidRPr="00A4167A" w:rsidRDefault="00A4167A" w:rsidP="00A4167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imes New Roman" w:hAnsi="Calibri" w:cs="Calibri"/>
          <w:color w:val="222222"/>
          <w:sz w:val="16"/>
          <w:szCs w:val="16"/>
          <w:lang w:val="es-CO" w:eastAsia="fr-FR"/>
        </w:rPr>
      </w:pPr>
      <w:r w:rsidRPr="00A4167A">
        <w:rPr>
          <w:rFonts w:ascii="Calibri" w:eastAsia="Times New Roman" w:hAnsi="Calibri" w:cs="Calibri"/>
          <w:color w:val="FF0000"/>
          <w:sz w:val="16"/>
          <w:szCs w:val="16"/>
          <w:lang w:val="es-CO" w:eastAsia="fr-FR"/>
        </w:rPr>
        <w:t>El contenido total y fiel de la decisión debe ser verificado en el audio que reposa en la Secretaría de esta Sala.</w:t>
      </w:r>
      <w:r w:rsidRPr="00A4167A">
        <w:rPr>
          <w:rFonts w:ascii="Calibri" w:eastAsia="Times New Roman" w:hAnsi="Calibri" w:cs="Calibri"/>
          <w:color w:val="222222"/>
          <w:sz w:val="16"/>
          <w:szCs w:val="16"/>
          <w:lang w:val="es-CO" w:eastAsia="fr-FR"/>
        </w:rPr>
        <w:t> </w:t>
      </w:r>
    </w:p>
    <w:p w:rsidR="00A4167A" w:rsidRPr="00A4167A" w:rsidRDefault="00A4167A" w:rsidP="00A4167A">
      <w:pPr>
        <w:shd w:val="clear" w:color="auto" w:fill="FFFFFF"/>
        <w:ind w:left="2124" w:hanging="2124"/>
        <w:jc w:val="both"/>
        <w:rPr>
          <w:rFonts w:ascii="Calibri" w:eastAsia="Times New Roman" w:hAnsi="Calibri" w:cs="Calibri"/>
          <w:color w:val="222222"/>
          <w:sz w:val="18"/>
          <w:szCs w:val="18"/>
          <w:lang w:val="es-CO" w:eastAsia="fr-FR"/>
        </w:rPr>
      </w:pPr>
      <w:r w:rsidRPr="00A4167A">
        <w:rPr>
          <w:rFonts w:ascii="Calibri" w:eastAsia="Times New Roman" w:hAnsi="Calibri" w:cs="Calibri"/>
          <w:color w:val="222222"/>
          <w:sz w:val="18"/>
          <w:szCs w:val="18"/>
          <w:lang w:val="es-CO" w:eastAsia="fr-FR"/>
        </w:rPr>
        <w:t>Providencia:</w:t>
      </w:r>
      <w:r w:rsidRPr="00A4167A">
        <w:rPr>
          <w:rFonts w:ascii="Calibri" w:eastAsia="Times New Roman" w:hAnsi="Calibri" w:cs="Calibri"/>
          <w:b/>
          <w:color w:val="222222"/>
          <w:sz w:val="18"/>
          <w:szCs w:val="18"/>
          <w:lang w:val="es-CO" w:eastAsia="fr-FR"/>
        </w:rPr>
        <w:tab/>
      </w:r>
      <w:r w:rsidRPr="00A4167A">
        <w:rPr>
          <w:rFonts w:ascii="Calibri" w:eastAsia="Times New Roman" w:hAnsi="Calibri" w:cs="Calibri"/>
          <w:color w:val="222222"/>
          <w:sz w:val="18"/>
          <w:szCs w:val="18"/>
          <w:lang w:val="es-CO" w:eastAsia="fr-FR"/>
        </w:rPr>
        <w:t>Sentencia – 2ª instancia – 15 de febrero de 2018</w:t>
      </w:r>
    </w:p>
    <w:p w:rsidR="00A4167A" w:rsidRPr="00A4167A" w:rsidRDefault="00A4167A" w:rsidP="00A4167A">
      <w:pPr>
        <w:shd w:val="clear" w:color="auto" w:fill="FFFFFF"/>
        <w:tabs>
          <w:tab w:val="left" w:pos="1418"/>
          <w:tab w:val="left" w:pos="2078"/>
          <w:tab w:val="left" w:pos="2127"/>
          <w:tab w:val="center" w:pos="3898"/>
        </w:tabs>
        <w:ind w:left="2078" w:hanging="2078"/>
        <w:jc w:val="both"/>
        <w:rPr>
          <w:rFonts w:ascii="Calibri" w:hAnsi="Calibri" w:cs="Calibri"/>
          <w:color w:val="222222"/>
          <w:sz w:val="18"/>
          <w:szCs w:val="18"/>
          <w:lang w:val="es-CO" w:eastAsia="fr-FR"/>
        </w:rPr>
      </w:pPr>
      <w:r w:rsidRPr="00A4167A">
        <w:rPr>
          <w:rFonts w:ascii="Calibri" w:hAnsi="Calibri" w:cs="Calibri"/>
          <w:color w:val="222222"/>
          <w:sz w:val="18"/>
          <w:szCs w:val="18"/>
          <w:lang w:val="es-CO" w:eastAsia="fr-FR"/>
        </w:rPr>
        <w:t xml:space="preserve">Proceso: </w:t>
      </w:r>
      <w:r w:rsidRPr="00A4167A">
        <w:rPr>
          <w:rFonts w:ascii="Calibri" w:hAnsi="Calibri" w:cs="Calibri"/>
          <w:color w:val="222222"/>
          <w:sz w:val="18"/>
          <w:szCs w:val="18"/>
          <w:lang w:val="es-CO" w:eastAsia="fr-FR"/>
        </w:rPr>
        <w:tab/>
      </w:r>
      <w:r w:rsidRPr="00A4167A">
        <w:rPr>
          <w:rFonts w:ascii="Calibri" w:hAnsi="Calibri" w:cs="Calibri"/>
          <w:color w:val="222222"/>
          <w:sz w:val="18"/>
          <w:szCs w:val="18"/>
          <w:lang w:val="es-CO" w:eastAsia="fr-FR"/>
        </w:rPr>
        <w:tab/>
      </w:r>
      <w:r>
        <w:rPr>
          <w:rFonts w:ascii="Calibri" w:hAnsi="Calibri" w:cs="Calibri"/>
          <w:color w:val="222222"/>
          <w:sz w:val="18"/>
          <w:szCs w:val="18"/>
          <w:lang w:val="es-CO" w:eastAsia="fr-FR"/>
        </w:rPr>
        <w:t xml:space="preserve"> </w:t>
      </w:r>
      <w:r w:rsidRPr="00A4167A">
        <w:rPr>
          <w:rFonts w:ascii="Calibri" w:hAnsi="Calibri" w:cs="Calibri"/>
          <w:color w:val="222222"/>
          <w:sz w:val="18"/>
          <w:szCs w:val="18"/>
          <w:lang w:val="es-CO" w:eastAsia="fr-FR"/>
        </w:rPr>
        <w:t>Declaración de pertenecía</w:t>
      </w:r>
      <w:r w:rsidRPr="00A4167A">
        <w:rPr>
          <w:rFonts w:ascii="Calibri" w:hAnsi="Calibri" w:cs="Calibri"/>
          <w:color w:val="222222"/>
          <w:spacing w:val="-6"/>
          <w:sz w:val="18"/>
          <w:szCs w:val="18"/>
          <w:lang w:val="es-CO" w:eastAsia="fr-FR"/>
        </w:rPr>
        <w:t xml:space="preserve"> </w:t>
      </w:r>
      <w:r w:rsidRPr="00A4167A">
        <w:rPr>
          <w:rFonts w:ascii="Calibri" w:eastAsia="Times New Roman" w:hAnsi="Calibri" w:cs="Calibri"/>
          <w:color w:val="222222"/>
          <w:sz w:val="18"/>
          <w:szCs w:val="18"/>
          <w:lang w:val="es-CO" w:eastAsia="fr-FR"/>
        </w:rPr>
        <w:t>–</w:t>
      </w:r>
      <w:r w:rsidRPr="00A4167A">
        <w:rPr>
          <w:rFonts w:ascii="Calibri" w:hAnsi="Calibri" w:cs="Calibri"/>
          <w:color w:val="222222"/>
          <w:spacing w:val="-6"/>
          <w:sz w:val="18"/>
          <w:szCs w:val="18"/>
          <w:lang w:val="es-CO" w:eastAsia="fr-FR"/>
        </w:rPr>
        <w:t xml:space="preserve"> Confirma fallo que accedió a las pretensiones</w:t>
      </w:r>
    </w:p>
    <w:p w:rsidR="00A4167A" w:rsidRPr="00A4167A" w:rsidRDefault="00A4167A" w:rsidP="00A4167A">
      <w:pPr>
        <w:shd w:val="clear" w:color="auto" w:fill="FFFFFF"/>
        <w:tabs>
          <w:tab w:val="left" w:pos="1418"/>
          <w:tab w:val="left" w:pos="2078"/>
          <w:tab w:val="left" w:pos="2127"/>
          <w:tab w:val="center" w:pos="3898"/>
        </w:tabs>
        <w:jc w:val="both"/>
        <w:rPr>
          <w:rFonts w:ascii="Calibri" w:hAnsi="Calibri" w:cs="Calibri"/>
          <w:bCs/>
          <w:color w:val="222222"/>
          <w:sz w:val="18"/>
          <w:szCs w:val="18"/>
          <w:lang w:eastAsia="fr-FR"/>
        </w:rPr>
      </w:pPr>
      <w:r w:rsidRPr="00A4167A">
        <w:rPr>
          <w:rFonts w:ascii="Calibri" w:hAnsi="Calibri" w:cs="Calibri"/>
          <w:color w:val="222222"/>
          <w:sz w:val="18"/>
          <w:szCs w:val="18"/>
          <w:lang w:val="es-CO" w:eastAsia="fr-FR"/>
        </w:rPr>
        <w:t>Radicación Nro. :</w:t>
      </w:r>
      <w:r w:rsidRPr="00A4167A">
        <w:rPr>
          <w:rFonts w:ascii="Calibri" w:hAnsi="Calibri" w:cs="Calibri"/>
          <w:color w:val="222222"/>
          <w:sz w:val="18"/>
          <w:szCs w:val="18"/>
          <w:lang w:val="es-CO" w:eastAsia="fr-FR"/>
        </w:rPr>
        <w:tab/>
        <w:t xml:space="preserve">  </w:t>
      </w:r>
      <w:r w:rsidRPr="00A4167A">
        <w:rPr>
          <w:rFonts w:ascii="Calibri" w:hAnsi="Calibri" w:cs="Calibri"/>
          <w:color w:val="222222"/>
          <w:sz w:val="18"/>
          <w:szCs w:val="18"/>
          <w:lang w:val="es-CO" w:eastAsia="fr-FR"/>
        </w:rPr>
        <w:tab/>
        <w:t xml:space="preserve"> </w:t>
      </w:r>
      <w:r w:rsidRPr="00A4167A">
        <w:rPr>
          <w:rFonts w:ascii="Calibri" w:hAnsi="Calibri" w:cs="Calibri"/>
          <w:bCs/>
          <w:color w:val="222222"/>
          <w:sz w:val="18"/>
          <w:szCs w:val="18"/>
          <w:lang w:val="es-CO" w:eastAsia="fr-FR"/>
        </w:rPr>
        <w:t>66682-31-03-001-2013-00372-01</w:t>
      </w:r>
    </w:p>
    <w:p w:rsidR="00A4167A" w:rsidRPr="00A4167A" w:rsidRDefault="00A4167A" w:rsidP="00A4167A">
      <w:pPr>
        <w:shd w:val="clear" w:color="auto" w:fill="FFFFFF"/>
        <w:tabs>
          <w:tab w:val="left" w:pos="1418"/>
          <w:tab w:val="left" w:pos="2078"/>
          <w:tab w:val="left" w:pos="2127"/>
          <w:tab w:val="center" w:pos="3898"/>
        </w:tabs>
        <w:jc w:val="both"/>
        <w:rPr>
          <w:rFonts w:ascii="Calibri" w:hAnsi="Calibri" w:cs="Calibri"/>
          <w:bCs/>
          <w:color w:val="222222"/>
          <w:sz w:val="18"/>
          <w:szCs w:val="18"/>
          <w:lang w:val="es-ES_tradnl" w:eastAsia="fr-FR"/>
        </w:rPr>
      </w:pPr>
      <w:r w:rsidRPr="00A4167A">
        <w:rPr>
          <w:rFonts w:ascii="Calibri" w:hAnsi="Calibri" w:cs="Calibri"/>
          <w:bCs/>
          <w:color w:val="222222"/>
          <w:sz w:val="18"/>
          <w:szCs w:val="18"/>
          <w:lang w:val="es-ES_tradnl" w:eastAsia="fr-FR"/>
        </w:rPr>
        <w:t xml:space="preserve">Demandante: </w:t>
      </w:r>
      <w:r w:rsidRPr="00A4167A">
        <w:rPr>
          <w:rFonts w:ascii="Calibri" w:hAnsi="Calibri" w:cs="Calibri"/>
          <w:bCs/>
          <w:color w:val="222222"/>
          <w:sz w:val="18"/>
          <w:szCs w:val="18"/>
          <w:lang w:val="es-ES_tradnl" w:eastAsia="fr-FR"/>
        </w:rPr>
        <w:tab/>
      </w:r>
      <w:r w:rsidRPr="00A4167A">
        <w:rPr>
          <w:rFonts w:ascii="Calibri" w:hAnsi="Calibri" w:cs="Calibri"/>
          <w:bCs/>
          <w:color w:val="222222"/>
          <w:sz w:val="18"/>
          <w:szCs w:val="18"/>
          <w:lang w:val="es-ES_tradnl" w:eastAsia="fr-FR"/>
        </w:rPr>
        <w:tab/>
      </w:r>
      <w:r w:rsidRPr="00A4167A">
        <w:rPr>
          <w:rFonts w:ascii="Calibri" w:hAnsi="Calibri" w:cs="Calibri"/>
          <w:bCs/>
          <w:color w:val="222222"/>
          <w:sz w:val="18"/>
          <w:szCs w:val="18"/>
          <w:lang w:val="es-ES_tradnl" w:eastAsia="fr-FR"/>
        </w:rPr>
        <w:tab/>
        <w:t xml:space="preserve">MARÍA </w:t>
      </w:r>
      <w:proofErr w:type="spellStart"/>
      <w:r w:rsidRPr="00A4167A">
        <w:rPr>
          <w:rFonts w:ascii="Calibri" w:hAnsi="Calibri" w:cs="Calibri"/>
          <w:bCs/>
          <w:color w:val="222222"/>
          <w:sz w:val="18"/>
          <w:szCs w:val="18"/>
          <w:lang w:val="es-ES_tradnl" w:eastAsia="fr-FR"/>
        </w:rPr>
        <w:t>MARGOTH</w:t>
      </w:r>
      <w:proofErr w:type="spellEnd"/>
      <w:r w:rsidRPr="00A4167A">
        <w:rPr>
          <w:rFonts w:ascii="Calibri" w:hAnsi="Calibri" w:cs="Calibri"/>
          <w:bCs/>
          <w:color w:val="222222"/>
          <w:sz w:val="18"/>
          <w:szCs w:val="18"/>
          <w:lang w:val="es-ES_tradnl" w:eastAsia="fr-FR"/>
        </w:rPr>
        <w:t xml:space="preserve"> OROZCO GRISALES</w:t>
      </w:r>
    </w:p>
    <w:p w:rsidR="00A4167A" w:rsidRPr="00A4167A" w:rsidRDefault="00A4167A" w:rsidP="00A4167A">
      <w:pPr>
        <w:shd w:val="clear" w:color="auto" w:fill="FFFFFF"/>
        <w:tabs>
          <w:tab w:val="left" w:pos="1418"/>
          <w:tab w:val="left" w:pos="2127"/>
        </w:tabs>
        <w:jc w:val="both"/>
        <w:rPr>
          <w:rFonts w:ascii="Calibri" w:hAnsi="Calibri" w:cs="Calibri"/>
          <w:color w:val="222222"/>
          <w:sz w:val="18"/>
          <w:szCs w:val="18"/>
          <w:lang w:eastAsia="fr-FR"/>
        </w:rPr>
      </w:pPr>
      <w:r w:rsidRPr="00A4167A">
        <w:rPr>
          <w:rFonts w:ascii="Calibri" w:hAnsi="Calibri" w:cs="Calibri"/>
          <w:bCs/>
          <w:color w:val="222222"/>
          <w:sz w:val="18"/>
          <w:szCs w:val="18"/>
          <w:lang w:val="es-ES_tradnl" w:eastAsia="fr-FR"/>
        </w:rPr>
        <w:t>Demandado:</w:t>
      </w:r>
      <w:r w:rsidRPr="00A4167A">
        <w:rPr>
          <w:rFonts w:ascii="Calibri" w:hAnsi="Calibri" w:cs="Calibri"/>
          <w:bCs/>
          <w:color w:val="222222"/>
          <w:sz w:val="18"/>
          <w:szCs w:val="18"/>
          <w:lang w:val="es-ES_tradnl" w:eastAsia="fr-FR"/>
        </w:rPr>
        <w:tab/>
      </w:r>
      <w:r w:rsidRPr="00A4167A">
        <w:rPr>
          <w:rFonts w:ascii="Calibri" w:hAnsi="Calibri" w:cs="Calibri"/>
          <w:bCs/>
          <w:color w:val="222222"/>
          <w:sz w:val="18"/>
          <w:szCs w:val="18"/>
          <w:lang w:val="es-ES_tradnl" w:eastAsia="fr-FR"/>
        </w:rPr>
        <w:tab/>
      </w:r>
      <w:r w:rsidRPr="00A4167A">
        <w:rPr>
          <w:rFonts w:ascii="Calibri" w:hAnsi="Calibri" w:cs="Calibri"/>
          <w:bCs/>
          <w:color w:val="222222"/>
          <w:sz w:val="18"/>
          <w:szCs w:val="18"/>
          <w:lang w:eastAsia="fr-FR"/>
        </w:rPr>
        <w:t xml:space="preserve">MARÍA </w:t>
      </w:r>
      <w:proofErr w:type="spellStart"/>
      <w:r w:rsidRPr="00A4167A">
        <w:rPr>
          <w:rFonts w:ascii="Calibri" w:hAnsi="Calibri" w:cs="Calibri"/>
          <w:bCs/>
          <w:color w:val="222222"/>
          <w:sz w:val="18"/>
          <w:szCs w:val="18"/>
          <w:lang w:eastAsia="fr-FR"/>
        </w:rPr>
        <w:t>MARLENY</w:t>
      </w:r>
      <w:proofErr w:type="spellEnd"/>
      <w:r w:rsidRPr="00A4167A">
        <w:rPr>
          <w:rFonts w:ascii="Calibri" w:hAnsi="Calibri" w:cs="Calibri"/>
          <w:bCs/>
          <w:color w:val="222222"/>
          <w:sz w:val="18"/>
          <w:szCs w:val="18"/>
          <w:lang w:eastAsia="fr-FR"/>
        </w:rPr>
        <w:t xml:space="preserve"> LOAIZA GIRALDO</w:t>
      </w:r>
    </w:p>
    <w:p w:rsidR="00A4167A" w:rsidRPr="00A4167A" w:rsidRDefault="00A4167A" w:rsidP="00A4167A">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sidRPr="00A4167A">
        <w:rPr>
          <w:rFonts w:ascii="Calibri" w:hAnsi="Calibri" w:cs="Calibri"/>
          <w:color w:val="222222"/>
          <w:sz w:val="18"/>
          <w:szCs w:val="18"/>
          <w:lang w:val="es-MX" w:eastAsia="fr-FR"/>
        </w:rPr>
        <w:t xml:space="preserve">Magistrado Ponente: </w:t>
      </w:r>
      <w:r w:rsidRPr="00A4167A">
        <w:rPr>
          <w:rFonts w:ascii="Calibri" w:hAnsi="Calibri" w:cs="Calibri"/>
          <w:color w:val="222222"/>
          <w:sz w:val="18"/>
          <w:szCs w:val="18"/>
          <w:lang w:val="es-MX" w:eastAsia="fr-FR"/>
        </w:rPr>
        <w:tab/>
      </w:r>
      <w:r w:rsidRPr="00A4167A">
        <w:rPr>
          <w:rFonts w:ascii="Calibri" w:hAnsi="Calibri" w:cs="Calibri"/>
          <w:color w:val="222222"/>
          <w:sz w:val="18"/>
          <w:szCs w:val="18"/>
          <w:lang w:val="es-MX" w:eastAsia="fr-FR"/>
        </w:rPr>
        <w:tab/>
      </w:r>
      <w:proofErr w:type="spellStart"/>
      <w:r w:rsidRPr="00A4167A">
        <w:rPr>
          <w:rFonts w:ascii="Calibri" w:hAnsi="Calibri" w:cs="Calibri"/>
          <w:bCs/>
          <w:iCs/>
          <w:color w:val="222222"/>
          <w:sz w:val="18"/>
          <w:szCs w:val="18"/>
          <w:lang w:val="es-CO" w:eastAsia="fr-FR"/>
        </w:rPr>
        <w:t>EDDER</w:t>
      </w:r>
      <w:proofErr w:type="spellEnd"/>
      <w:r w:rsidRPr="00A4167A">
        <w:rPr>
          <w:rFonts w:ascii="Calibri" w:hAnsi="Calibri" w:cs="Calibri"/>
          <w:bCs/>
          <w:iCs/>
          <w:color w:val="222222"/>
          <w:sz w:val="18"/>
          <w:szCs w:val="18"/>
          <w:lang w:val="es-CO" w:eastAsia="fr-FR"/>
        </w:rPr>
        <w:t xml:space="preserve"> JIMMY SÁNCHEZ </w:t>
      </w:r>
      <w:proofErr w:type="spellStart"/>
      <w:r w:rsidRPr="00A4167A">
        <w:rPr>
          <w:rFonts w:ascii="Calibri" w:hAnsi="Calibri" w:cs="Calibri"/>
          <w:bCs/>
          <w:iCs/>
          <w:color w:val="222222"/>
          <w:sz w:val="18"/>
          <w:szCs w:val="18"/>
          <w:lang w:val="es-CO" w:eastAsia="fr-FR"/>
        </w:rPr>
        <w:t>CALAMBÁS</w:t>
      </w:r>
      <w:proofErr w:type="spellEnd"/>
    </w:p>
    <w:p w:rsidR="00A4167A" w:rsidRPr="00A4167A" w:rsidRDefault="00A4167A" w:rsidP="00A4167A">
      <w:pPr>
        <w:shd w:val="clear" w:color="auto" w:fill="FFFFFF"/>
        <w:ind w:left="2124" w:hanging="2124"/>
        <w:jc w:val="both"/>
        <w:rPr>
          <w:rFonts w:ascii="Calibri" w:hAnsi="Calibri" w:cs="Calibri"/>
          <w:bCs/>
          <w:iCs/>
          <w:color w:val="222222"/>
          <w:sz w:val="18"/>
          <w:szCs w:val="18"/>
          <w:lang w:val="es-CO" w:eastAsia="fr-FR"/>
        </w:rPr>
      </w:pPr>
    </w:p>
    <w:p w:rsidR="00A4167A" w:rsidRPr="00A4167A" w:rsidRDefault="00A4167A" w:rsidP="00A4167A">
      <w:pPr>
        <w:shd w:val="clear" w:color="auto" w:fill="FFFFFF"/>
        <w:spacing w:after="200"/>
        <w:jc w:val="both"/>
        <w:rPr>
          <w:rFonts w:ascii="Calibri" w:hAnsi="Calibri" w:cs="Calibri"/>
          <w:b/>
          <w:color w:val="222222"/>
          <w:sz w:val="18"/>
          <w:szCs w:val="18"/>
          <w:lang w:val="es-CO" w:eastAsia="fr-FR"/>
        </w:rPr>
      </w:pPr>
      <w:r w:rsidRPr="00A4167A">
        <w:rPr>
          <w:rFonts w:ascii="Calibri" w:hAnsi="Calibri" w:cs="Calibri"/>
          <w:b/>
          <w:color w:val="222222"/>
          <w:sz w:val="18"/>
          <w:szCs w:val="18"/>
          <w:lang w:val="es-MX" w:eastAsia="fr-FR"/>
        </w:rPr>
        <w:t>Temas:</w:t>
      </w:r>
      <w:r w:rsidRPr="00A4167A">
        <w:rPr>
          <w:rFonts w:ascii="Calibri" w:hAnsi="Calibri" w:cs="Calibri"/>
          <w:b/>
          <w:color w:val="222222"/>
          <w:sz w:val="18"/>
          <w:szCs w:val="18"/>
          <w:lang w:val="es-MX" w:eastAsia="fr-FR"/>
        </w:rPr>
        <w:tab/>
      </w:r>
      <w:r w:rsidRPr="00A4167A">
        <w:rPr>
          <w:rFonts w:ascii="Calibri" w:hAnsi="Calibri" w:cs="Calibri"/>
          <w:b/>
          <w:color w:val="222222"/>
          <w:sz w:val="18"/>
          <w:szCs w:val="18"/>
          <w:lang w:val="es-MX" w:eastAsia="fr-FR"/>
        </w:rPr>
        <w:tab/>
      </w:r>
      <w:r w:rsidRPr="00A4167A">
        <w:rPr>
          <w:rFonts w:ascii="Calibri" w:hAnsi="Calibri" w:cs="Calibri"/>
          <w:b/>
          <w:color w:val="222222"/>
          <w:sz w:val="18"/>
          <w:szCs w:val="18"/>
          <w:lang w:val="es-MX" w:eastAsia="fr-FR"/>
        </w:rPr>
        <w:tab/>
      </w:r>
      <w:r w:rsidRPr="00A4167A">
        <w:rPr>
          <w:rFonts w:ascii="Calibri" w:hAnsi="Calibri" w:cs="Calibri"/>
          <w:b/>
          <w:color w:val="222222"/>
          <w:sz w:val="18"/>
          <w:szCs w:val="18"/>
          <w:lang w:eastAsia="fr-FR"/>
        </w:rPr>
        <w:t xml:space="preserve">POSESIÓN EXCLUSIVA DE LA DEMANDANTE POR EL TÉRMINO QUE SEÑALA LA LEY </w:t>
      </w:r>
      <w:r w:rsidRPr="00A4167A">
        <w:rPr>
          <w:rFonts w:ascii="Calibri" w:hAnsi="Calibri" w:cs="Calibri"/>
          <w:b/>
          <w:iCs/>
          <w:color w:val="222222"/>
          <w:sz w:val="18"/>
          <w:szCs w:val="18"/>
          <w:lang w:eastAsia="fr-FR"/>
        </w:rPr>
        <w:t>9ª de 1989</w:t>
      </w:r>
      <w:r w:rsidRPr="00A4167A">
        <w:rPr>
          <w:rFonts w:ascii="Calibri" w:hAnsi="Calibri" w:cs="Calibri"/>
          <w:b/>
          <w:color w:val="222222"/>
          <w:sz w:val="18"/>
          <w:szCs w:val="18"/>
          <w:lang w:eastAsia="fr-FR"/>
        </w:rPr>
        <w:t xml:space="preserve"> PARA LA PROSPERIDAD DE LA PRESCRIPCIÓN EXTRAORDINARIA.</w:t>
      </w:r>
      <w:r w:rsidRPr="00A4167A">
        <w:rPr>
          <w:rFonts w:ascii="Arial" w:hAnsi="Arial" w:cs="Arial"/>
          <w:iCs/>
          <w:sz w:val="26"/>
          <w:szCs w:val="26"/>
          <w:lang w:val="es-CO" w:eastAsia="en-US"/>
        </w:rPr>
        <w:t xml:space="preserve"> </w:t>
      </w:r>
      <w:r w:rsidRPr="00A4167A">
        <w:rPr>
          <w:rFonts w:ascii="Calibri" w:hAnsi="Calibri" w:cs="Calibri"/>
          <w:iCs/>
          <w:color w:val="222222"/>
          <w:sz w:val="18"/>
          <w:szCs w:val="18"/>
          <w:lang w:val="es-CO" w:eastAsia="fr-FR"/>
        </w:rPr>
        <w:t>La Sala estima que la prueba testimonial aportada por la parte demandante principal es idónea para demostrar la posesión alegada por la actora</w:t>
      </w:r>
      <w:r w:rsidRPr="00A4167A">
        <w:rPr>
          <w:rFonts w:ascii="Calibri" w:hAnsi="Calibri" w:cs="Calibri"/>
          <w:bCs/>
          <w:color w:val="222222"/>
          <w:sz w:val="18"/>
          <w:szCs w:val="18"/>
          <w:lang w:val="es-CO" w:eastAsia="fr-FR"/>
        </w:rPr>
        <w:t xml:space="preserve"> MARÍA </w:t>
      </w:r>
      <w:proofErr w:type="spellStart"/>
      <w:r w:rsidRPr="00A4167A">
        <w:rPr>
          <w:rFonts w:ascii="Calibri" w:hAnsi="Calibri" w:cs="Calibri"/>
          <w:bCs/>
          <w:color w:val="222222"/>
          <w:sz w:val="18"/>
          <w:szCs w:val="18"/>
          <w:lang w:val="es-CO" w:eastAsia="fr-FR"/>
        </w:rPr>
        <w:t>MARGOTH</w:t>
      </w:r>
      <w:proofErr w:type="spellEnd"/>
      <w:r w:rsidRPr="00A4167A">
        <w:rPr>
          <w:rFonts w:ascii="Calibri" w:hAnsi="Calibri" w:cs="Calibri"/>
          <w:bCs/>
          <w:color w:val="222222"/>
          <w:sz w:val="18"/>
          <w:szCs w:val="18"/>
          <w:lang w:val="es-CO" w:eastAsia="fr-FR"/>
        </w:rPr>
        <w:t xml:space="preserve"> OROZCO GRISALES</w:t>
      </w:r>
      <w:r w:rsidRPr="00A4167A">
        <w:rPr>
          <w:rFonts w:ascii="Calibri" w:hAnsi="Calibri" w:cs="Calibri"/>
          <w:iCs/>
          <w:color w:val="222222"/>
          <w:sz w:val="18"/>
          <w:szCs w:val="18"/>
          <w:lang w:val="es-CO" w:eastAsia="fr-FR"/>
        </w:rPr>
        <w:t xml:space="preserve">; sus testigos </w:t>
      </w:r>
      <w:r w:rsidRPr="00A4167A">
        <w:rPr>
          <w:rFonts w:ascii="Calibri" w:hAnsi="Calibri" w:cs="Calibri"/>
          <w:color w:val="222222"/>
          <w:sz w:val="18"/>
          <w:szCs w:val="18"/>
          <w:lang w:val="es-CO" w:eastAsia="fr-FR"/>
        </w:rPr>
        <w:t>fueron responsivos, en cuanto sus relatos lucen directos y explicativos de la forma cómo conocieron los hechos narrados; exactos, con respuestas verosímiles que no ofrecen dudas y con exposición de circunstancias en tiempo, modo y lugar, importantes para el proceso; además concordantes y no fueron desvirtuados con otros medios de prueba. Se puede afirmar, entonces, que tales atestaciones tienen poder de convicción en cuanto a la prueba de la posesión material alegada. Mientras que se considera que careció de respaldo demostrativo, lo afirmado por la demandada</w:t>
      </w:r>
      <w:r w:rsidRPr="00A4167A">
        <w:rPr>
          <w:rFonts w:ascii="Calibri" w:hAnsi="Calibri" w:cs="Calibri"/>
          <w:bCs/>
          <w:color w:val="222222"/>
          <w:sz w:val="18"/>
          <w:szCs w:val="18"/>
          <w:lang w:val="es-CO" w:eastAsia="fr-FR"/>
        </w:rPr>
        <w:t xml:space="preserve"> MARÍA </w:t>
      </w:r>
      <w:proofErr w:type="spellStart"/>
      <w:r w:rsidRPr="00A4167A">
        <w:rPr>
          <w:rFonts w:ascii="Calibri" w:hAnsi="Calibri" w:cs="Calibri"/>
          <w:bCs/>
          <w:color w:val="222222"/>
          <w:sz w:val="18"/>
          <w:szCs w:val="18"/>
          <w:lang w:val="es-CO" w:eastAsia="fr-FR"/>
        </w:rPr>
        <w:t>MARLENY</w:t>
      </w:r>
      <w:proofErr w:type="spellEnd"/>
      <w:r w:rsidRPr="00A4167A">
        <w:rPr>
          <w:rFonts w:ascii="Calibri" w:hAnsi="Calibri" w:cs="Calibri"/>
          <w:bCs/>
          <w:color w:val="222222"/>
          <w:sz w:val="18"/>
          <w:szCs w:val="18"/>
          <w:lang w:val="es-CO" w:eastAsia="fr-FR"/>
        </w:rPr>
        <w:t xml:space="preserve"> LOAIZA GIRALDO</w:t>
      </w:r>
      <w:r w:rsidRPr="00A4167A">
        <w:rPr>
          <w:rFonts w:ascii="Calibri" w:hAnsi="Calibri" w:cs="Calibri"/>
          <w:color w:val="222222"/>
          <w:sz w:val="18"/>
          <w:szCs w:val="18"/>
          <w:lang w:val="es-CO" w:eastAsia="fr-FR"/>
        </w:rPr>
        <w:t>, en cuanto que la actora ocupa el inmueble objeto del proceso en virtud de un contrato de comodato.</w:t>
      </w:r>
    </w:p>
    <w:p w:rsidR="003D79ED" w:rsidRPr="0020468A" w:rsidRDefault="003D79ED" w:rsidP="003D79ED">
      <w:pPr>
        <w:spacing w:line="360" w:lineRule="auto"/>
        <w:rPr>
          <w:rFonts w:ascii="Arial" w:hAnsi="Arial" w:cs="Arial"/>
          <w:b/>
          <w:bCs/>
          <w:sz w:val="26"/>
          <w:szCs w:val="26"/>
          <w:lang w:val="es-CO"/>
        </w:rPr>
      </w:pPr>
    </w:p>
    <w:p w:rsidR="003D79ED" w:rsidRPr="002605A8" w:rsidRDefault="003D79ED" w:rsidP="003D79ED">
      <w:pPr>
        <w:spacing w:line="360" w:lineRule="auto"/>
        <w:jc w:val="center"/>
        <w:rPr>
          <w:rFonts w:ascii="Arial" w:hAnsi="Arial" w:cs="Arial"/>
          <w:b/>
          <w:bCs/>
          <w:sz w:val="24"/>
          <w:szCs w:val="26"/>
          <w:lang w:val="es-CO"/>
        </w:rPr>
      </w:pPr>
      <w:r w:rsidRPr="002605A8">
        <w:rPr>
          <w:rFonts w:ascii="Arial" w:hAnsi="Arial" w:cs="Arial"/>
          <w:b/>
          <w:bCs/>
          <w:sz w:val="24"/>
          <w:szCs w:val="26"/>
          <w:lang w:val="es-CO"/>
        </w:rPr>
        <w:t>TRIBUNAL SUPERIOR DE PEREIRA</w:t>
      </w:r>
    </w:p>
    <w:p w:rsidR="003D79ED" w:rsidRPr="002605A8" w:rsidRDefault="003D79ED" w:rsidP="003D79ED">
      <w:pPr>
        <w:spacing w:line="360" w:lineRule="auto"/>
        <w:jc w:val="center"/>
        <w:rPr>
          <w:rFonts w:ascii="Arial" w:hAnsi="Arial" w:cs="Arial"/>
          <w:b/>
          <w:bCs/>
          <w:sz w:val="24"/>
          <w:szCs w:val="26"/>
          <w:lang w:val="es-CO"/>
        </w:rPr>
      </w:pPr>
      <w:r w:rsidRPr="002605A8">
        <w:rPr>
          <w:rFonts w:ascii="Arial" w:hAnsi="Arial" w:cs="Arial"/>
          <w:b/>
          <w:bCs/>
          <w:sz w:val="24"/>
          <w:szCs w:val="26"/>
          <w:lang w:val="es-CO"/>
        </w:rPr>
        <w:t>Sala de Decisión Civil Familia</w:t>
      </w:r>
    </w:p>
    <w:p w:rsidR="003D79ED" w:rsidRPr="0020468A" w:rsidRDefault="003D79ED" w:rsidP="003D79ED">
      <w:pPr>
        <w:spacing w:line="360" w:lineRule="auto"/>
        <w:rPr>
          <w:rFonts w:ascii="Arial" w:hAnsi="Arial" w:cs="Arial"/>
          <w:bCs/>
          <w:sz w:val="26"/>
          <w:szCs w:val="26"/>
          <w:lang w:val="es-CO"/>
        </w:rPr>
      </w:pPr>
    </w:p>
    <w:p w:rsidR="003D79ED" w:rsidRPr="002605A8" w:rsidRDefault="003D79ED" w:rsidP="003D79ED">
      <w:pPr>
        <w:spacing w:line="360" w:lineRule="auto"/>
        <w:jc w:val="center"/>
        <w:rPr>
          <w:rFonts w:ascii="Arial" w:hAnsi="Arial" w:cs="Arial"/>
          <w:bCs/>
          <w:sz w:val="24"/>
          <w:szCs w:val="26"/>
          <w:lang w:val="es-CO"/>
        </w:rPr>
      </w:pPr>
      <w:r w:rsidRPr="002605A8">
        <w:rPr>
          <w:rFonts w:ascii="Arial" w:hAnsi="Arial" w:cs="Arial"/>
          <w:bCs/>
          <w:sz w:val="24"/>
          <w:szCs w:val="26"/>
          <w:lang w:val="es-CO"/>
        </w:rPr>
        <w:t xml:space="preserve">Magistrado: </w:t>
      </w:r>
    </w:p>
    <w:p w:rsidR="003D79ED" w:rsidRPr="0020468A" w:rsidRDefault="003D79ED" w:rsidP="003D79ED">
      <w:pPr>
        <w:spacing w:line="360" w:lineRule="auto"/>
        <w:jc w:val="center"/>
        <w:rPr>
          <w:rFonts w:ascii="Arial" w:hAnsi="Arial" w:cs="Arial"/>
          <w:b/>
          <w:bCs/>
          <w:sz w:val="22"/>
          <w:szCs w:val="22"/>
          <w:lang w:val="es-CO"/>
        </w:rPr>
      </w:pPr>
      <w:r w:rsidRPr="0020468A">
        <w:rPr>
          <w:rFonts w:ascii="Arial" w:hAnsi="Arial" w:cs="Arial"/>
          <w:b/>
          <w:bCs/>
          <w:sz w:val="22"/>
          <w:szCs w:val="22"/>
          <w:lang w:val="es-CO"/>
        </w:rPr>
        <w:t>EDDER JIMMY SÁNCHEZ CALAMBÁS</w:t>
      </w:r>
    </w:p>
    <w:p w:rsidR="003D79ED" w:rsidRPr="002605A8" w:rsidRDefault="003D79ED" w:rsidP="003D79ED">
      <w:pPr>
        <w:spacing w:line="360" w:lineRule="auto"/>
        <w:rPr>
          <w:rFonts w:ascii="Arial" w:hAnsi="Arial" w:cs="Arial"/>
          <w:bCs/>
          <w:sz w:val="26"/>
          <w:szCs w:val="26"/>
          <w:lang w:val="es-CO"/>
        </w:rPr>
      </w:pPr>
    </w:p>
    <w:p w:rsidR="003D79ED" w:rsidRPr="002605A8" w:rsidRDefault="003D79ED" w:rsidP="003D79ED">
      <w:pPr>
        <w:spacing w:line="360" w:lineRule="auto"/>
        <w:jc w:val="center"/>
        <w:rPr>
          <w:rFonts w:ascii="Arial" w:hAnsi="Arial" w:cs="Arial"/>
          <w:bCs/>
          <w:sz w:val="26"/>
          <w:szCs w:val="26"/>
          <w:lang w:val="es-CO"/>
        </w:rPr>
      </w:pPr>
      <w:bookmarkStart w:id="0" w:name="_GoBack"/>
      <w:bookmarkEnd w:id="0"/>
      <w:r w:rsidRPr="002605A8">
        <w:rPr>
          <w:rFonts w:ascii="Arial" w:hAnsi="Arial" w:cs="Arial"/>
          <w:bCs/>
          <w:sz w:val="26"/>
          <w:szCs w:val="26"/>
          <w:lang w:val="es-CO"/>
        </w:rPr>
        <w:t xml:space="preserve">Pereira, Risaralda, </w:t>
      </w:r>
      <w:r w:rsidR="004B45A6">
        <w:rPr>
          <w:rFonts w:ascii="Arial" w:hAnsi="Arial" w:cs="Arial"/>
          <w:bCs/>
          <w:sz w:val="26"/>
          <w:szCs w:val="26"/>
          <w:lang w:val="es-CO"/>
        </w:rPr>
        <w:t>quince</w:t>
      </w:r>
      <w:r>
        <w:rPr>
          <w:rFonts w:ascii="Arial" w:hAnsi="Arial" w:cs="Arial"/>
          <w:bCs/>
          <w:sz w:val="26"/>
          <w:szCs w:val="26"/>
          <w:lang w:val="es-CO"/>
        </w:rPr>
        <w:t xml:space="preserve"> (</w:t>
      </w:r>
      <w:r w:rsidR="004B45A6">
        <w:rPr>
          <w:rFonts w:ascii="Arial" w:hAnsi="Arial" w:cs="Arial"/>
          <w:bCs/>
          <w:sz w:val="26"/>
          <w:szCs w:val="26"/>
          <w:lang w:val="es-CO"/>
        </w:rPr>
        <w:t>15</w:t>
      </w:r>
      <w:r w:rsidRPr="002605A8">
        <w:rPr>
          <w:rFonts w:ascii="Arial" w:hAnsi="Arial" w:cs="Arial"/>
          <w:bCs/>
          <w:sz w:val="26"/>
          <w:szCs w:val="26"/>
          <w:lang w:val="es-CO"/>
        </w:rPr>
        <w:t xml:space="preserve">) de </w:t>
      </w:r>
      <w:r w:rsidR="004B45A6">
        <w:rPr>
          <w:rFonts w:ascii="Arial" w:hAnsi="Arial" w:cs="Arial"/>
          <w:bCs/>
          <w:sz w:val="26"/>
          <w:szCs w:val="26"/>
          <w:lang w:val="es-CO"/>
        </w:rPr>
        <w:t>febrero</w:t>
      </w:r>
      <w:r>
        <w:rPr>
          <w:rFonts w:ascii="Arial" w:hAnsi="Arial" w:cs="Arial"/>
          <w:bCs/>
          <w:sz w:val="26"/>
          <w:szCs w:val="26"/>
          <w:lang w:val="es-CO"/>
        </w:rPr>
        <w:t xml:space="preserve"> de dos mil dieci</w:t>
      </w:r>
      <w:r w:rsidR="004B45A6">
        <w:rPr>
          <w:rFonts w:ascii="Arial" w:hAnsi="Arial" w:cs="Arial"/>
          <w:bCs/>
          <w:sz w:val="26"/>
          <w:szCs w:val="26"/>
          <w:lang w:val="es-CO"/>
        </w:rPr>
        <w:t>ocho</w:t>
      </w:r>
      <w:r>
        <w:rPr>
          <w:rFonts w:ascii="Arial" w:hAnsi="Arial" w:cs="Arial"/>
          <w:bCs/>
          <w:sz w:val="26"/>
          <w:szCs w:val="26"/>
          <w:lang w:val="es-CO"/>
        </w:rPr>
        <w:t xml:space="preserve"> (201</w:t>
      </w:r>
      <w:r w:rsidR="004B45A6">
        <w:rPr>
          <w:rFonts w:ascii="Arial" w:hAnsi="Arial" w:cs="Arial"/>
          <w:bCs/>
          <w:sz w:val="26"/>
          <w:szCs w:val="26"/>
          <w:lang w:val="es-CO"/>
        </w:rPr>
        <w:t>8</w:t>
      </w:r>
      <w:r w:rsidRPr="002605A8">
        <w:rPr>
          <w:rFonts w:ascii="Arial" w:hAnsi="Arial" w:cs="Arial"/>
          <w:bCs/>
          <w:sz w:val="26"/>
          <w:szCs w:val="26"/>
          <w:lang w:val="es-CO"/>
        </w:rPr>
        <w:t>)</w:t>
      </w:r>
    </w:p>
    <w:p w:rsidR="003D79ED" w:rsidRPr="002605A8" w:rsidRDefault="003D79ED" w:rsidP="003D79ED">
      <w:pPr>
        <w:spacing w:line="360" w:lineRule="auto"/>
        <w:jc w:val="center"/>
        <w:rPr>
          <w:rFonts w:ascii="Arial" w:hAnsi="Arial" w:cs="Arial"/>
          <w:sz w:val="26"/>
          <w:szCs w:val="26"/>
          <w:lang w:val="es-CO"/>
        </w:rPr>
      </w:pPr>
      <w:r>
        <w:rPr>
          <w:rFonts w:ascii="Arial" w:hAnsi="Arial" w:cs="Arial"/>
          <w:sz w:val="26"/>
          <w:szCs w:val="26"/>
          <w:lang w:val="es-CO"/>
        </w:rPr>
        <w:t xml:space="preserve">Acta No. </w:t>
      </w:r>
      <w:r w:rsidR="004B45A6">
        <w:rPr>
          <w:rFonts w:ascii="Arial" w:hAnsi="Arial" w:cs="Arial"/>
          <w:sz w:val="26"/>
          <w:szCs w:val="26"/>
          <w:lang w:val="es-CO"/>
        </w:rPr>
        <w:t>39</w:t>
      </w:r>
      <w:r>
        <w:rPr>
          <w:rFonts w:ascii="Arial" w:hAnsi="Arial" w:cs="Arial"/>
          <w:sz w:val="26"/>
          <w:szCs w:val="26"/>
          <w:lang w:val="es-CO"/>
        </w:rPr>
        <w:t xml:space="preserve"> del </w:t>
      </w:r>
      <w:r w:rsidR="004B45A6">
        <w:rPr>
          <w:rFonts w:ascii="Arial" w:hAnsi="Arial" w:cs="Arial"/>
          <w:sz w:val="26"/>
          <w:szCs w:val="26"/>
          <w:lang w:val="es-CO"/>
        </w:rPr>
        <w:t>15</w:t>
      </w:r>
      <w:r>
        <w:rPr>
          <w:rFonts w:ascii="Arial" w:hAnsi="Arial" w:cs="Arial"/>
          <w:sz w:val="26"/>
          <w:szCs w:val="26"/>
          <w:lang w:val="es-CO"/>
        </w:rPr>
        <w:t>-2</w:t>
      </w:r>
      <w:r w:rsidRPr="002605A8">
        <w:rPr>
          <w:rFonts w:ascii="Arial" w:hAnsi="Arial" w:cs="Arial"/>
          <w:sz w:val="26"/>
          <w:szCs w:val="26"/>
          <w:lang w:val="es-CO"/>
        </w:rPr>
        <w:t>-201</w:t>
      </w:r>
      <w:r w:rsidR="004B45A6">
        <w:rPr>
          <w:rFonts w:ascii="Arial" w:hAnsi="Arial" w:cs="Arial"/>
          <w:sz w:val="26"/>
          <w:szCs w:val="26"/>
          <w:lang w:val="es-CO"/>
        </w:rPr>
        <w:t>8</w:t>
      </w:r>
    </w:p>
    <w:p w:rsidR="003D79ED" w:rsidRPr="002605A8" w:rsidRDefault="003D79ED" w:rsidP="003D79ED">
      <w:pPr>
        <w:spacing w:line="360" w:lineRule="auto"/>
        <w:jc w:val="center"/>
        <w:rPr>
          <w:rFonts w:ascii="Arial" w:hAnsi="Arial" w:cs="Arial"/>
          <w:bCs/>
          <w:sz w:val="26"/>
          <w:szCs w:val="26"/>
          <w:lang w:val="es-CO"/>
        </w:rPr>
      </w:pPr>
      <w:r>
        <w:rPr>
          <w:rFonts w:ascii="Arial" w:hAnsi="Arial" w:cs="Arial"/>
          <w:sz w:val="26"/>
          <w:szCs w:val="26"/>
          <w:lang w:val="es-CO"/>
        </w:rPr>
        <w:t>Expediente 66682-31-03-001-2013-00372</w:t>
      </w:r>
      <w:r w:rsidRPr="002605A8">
        <w:rPr>
          <w:rFonts w:ascii="Arial" w:hAnsi="Arial" w:cs="Arial"/>
          <w:sz w:val="26"/>
          <w:szCs w:val="26"/>
          <w:lang w:val="es-CO"/>
        </w:rPr>
        <w:t>-01</w:t>
      </w:r>
    </w:p>
    <w:p w:rsidR="003D79ED" w:rsidRPr="002605A8" w:rsidRDefault="003D79ED" w:rsidP="003D79ED">
      <w:pPr>
        <w:pStyle w:val="Sinespaciado1"/>
        <w:spacing w:line="360" w:lineRule="auto"/>
        <w:rPr>
          <w:rFonts w:ascii="Arial" w:hAnsi="Arial" w:cs="Arial"/>
          <w:sz w:val="26"/>
          <w:szCs w:val="26"/>
          <w:lang w:eastAsia="es-ES"/>
        </w:rPr>
      </w:pPr>
    </w:p>
    <w:p w:rsidR="003D79ED" w:rsidRPr="006C37D7" w:rsidRDefault="003D79ED" w:rsidP="003D79ED">
      <w:pPr>
        <w:pStyle w:val="Sinespaciado1"/>
        <w:spacing w:line="360" w:lineRule="auto"/>
        <w:ind w:firstLine="2835"/>
        <w:jc w:val="both"/>
        <w:rPr>
          <w:rFonts w:ascii="Arial" w:hAnsi="Arial" w:cs="Arial"/>
          <w:b/>
          <w:sz w:val="24"/>
          <w:szCs w:val="26"/>
          <w:lang w:eastAsia="es-ES"/>
        </w:rPr>
      </w:pPr>
      <w:r w:rsidRPr="006C37D7">
        <w:rPr>
          <w:rFonts w:ascii="Arial" w:hAnsi="Arial" w:cs="Arial"/>
          <w:b/>
          <w:sz w:val="24"/>
          <w:szCs w:val="26"/>
          <w:lang w:eastAsia="es-ES"/>
        </w:rPr>
        <w:t>1. ASUNTO</w:t>
      </w:r>
    </w:p>
    <w:p w:rsidR="003D79ED" w:rsidRPr="006C37D7" w:rsidRDefault="003D79ED" w:rsidP="003D79ED">
      <w:pPr>
        <w:pStyle w:val="Sinespaciado1"/>
        <w:spacing w:line="360" w:lineRule="auto"/>
        <w:ind w:firstLine="2835"/>
        <w:jc w:val="both"/>
        <w:rPr>
          <w:rFonts w:ascii="Arial" w:hAnsi="Arial" w:cs="Arial"/>
          <w:b/>
          <w:sz w:val="24"/>
          <w:szCs w:val="26"/>
          <w:lang w:eastAsia="es-ES"/>
        </w:rPr>
      </w:pPr>
    </w:p>
    <w:p w:rsidR="003D79ED" w:rsidRPr="002605A8" w:rsidRDefault="003D79ED" w:rsidP="003D79ED">
      <w:pPr>
        <w:pStyle w:val="Sinespaciado1"/>
        <w:spacing w:line="360" w:lineRule="auto"/>
        <w:ind w:firstLine="2835"/>
        <w:jc w:val="both"/>
        <w:rPr>
          <w:rFonts w:ascii="Arial" w:hAnsi="Arial" w:cs="Arial"/>
          <w:bCs/>
          <w:sz w:val="26"/>
          <w:szCs w:val="26"/>
        </w:rPr>
      </w:pPr>
      <w:r w:rsidRPr="002605A8">
        <w:rPr>
          <w:rFonts w:ascii="Arial" w:hAnsi="Arial" w:cs="Arial"/>
          <w:bCs/>
          <w:sz w:val="26"/>
          <w:szCs w:val="26"/>
        </w:rPr>
        <w:t xml:space="preserve">Resuelve el Tribunal el recurso de </w:t>
      </w:r>
      <w:r w:rsidRPr="002605A8">
        <w:rPr>
          <w:rFonts w:ascii="Arial" w:hAnsi="Arial" w:cs="Arial"/>
          <w:bCs/>
          <w:szCs w:val="26"/>
        </w:rPr>
        <w:t>APELACIÓN</w:t>
      </w:r>
      <w:r>
        <w:rPr>
          <w:rFonts w:ascii="Arial" w:hAnsi="Arial" w:cs="Arial"/>
          <w:bCs/>
          <w:sz w:val="26"/>
          <w:szCs w:val="26"/>
        </w:rPr>
        <w:t xml:space="preserve"> </w:t>
      </w:r>
      <w:r w:rsidRPr="002605A8">
        <w:rPr>
          <w:rFonts w:ascii="Arial" w:hAnsi="Arial" w:cs="Arial"/>
          <w:bCs/>
          <w:sz w:val="26"/>
          <w:szCs w:val="26"/>
        </w:rPr>
        <w:t xml:space="preserve">interpuesto por </w:t>
      </w:r>
      <w:r w:rsidR="00CC2F84">
        <w:rPr>
          <w:rFonts w:ascii="Arial" w:hAnsi="Arial" w:cs="Arial"/>
          <w:bCs/>
          <w:sz w:val="26"/>
          <w:szCs w:val="26"/>
        </w:rPr>
        <w:t xml:space="preserve">el vocero judicial de la señora </w:t>
      </w:r>
      <w:r w:rsidR="00CC2F84">
        <w:rPr>
          <w:rFonts w:ascii="Arial" w:hAnsi="Arial" w:cs="Arial"/>
          <w:bCs/>
          <w:szCs w:val="26"/>
        </w:rPr>
        <w:t>MARÍA MARLENY LOAIZA GIRALDO</w:t>
      </w:r>
      <w:r w:rsidRPr="002605A8">
        <w:rPr>
          <w:rFonts w:ascii="Arial" w:hAnsi="Arial" w:cs="Arial"/>
          <w:bCs/>
          <w:sz w:val="26"/>
          <w:szCs w:val="26"/>
        </w:rPr>
        <w:t>, con</w:t>
      </w:r>
      <w:r w:rsidR="00DA5236">
        <w:rPr>
          <w:rFonts w:ascii="Arial" w:hAnsi="Arial" w:cs="Arial"/>
          <w:bCs/>
          <w:sz w:val="26"/>
          <w:szCs w:val="26"/>
        </w:rPr>
        <w:t>tra la sentencia proferida el 20</w:t>
      </w:r>
      <w:r w:rsidRPr="002605A8">
        <w:rPr>
          <w:rFonts w:ascii="Arial" w:hAnsi="Arial" w:cs="Arial"/>
          <w:bCs/>
          <w:sz w:val="26"/>
          <w:szCs w:val="26"/>
        </w:rPr>
        <w:t xml:space="preserve"> de enero de 2015, por el Juzgado </w:t>
      </w:r>
      <w:r>
        <w:rPr>
          <w:rFonts w:ascii="Arial" w:hAnsi="Arial" w:cs="Arial"/>
          <w:bCs/>
          <w:sz w:val="26"/>
          <w:szCs w:val="26"/>
        </w:rPr>
        <w:t xml:space="preserve">Civil </w:t>
      </w:r>
      <w:r w:rsidRPr="002605A8">
        <w:rPr>
          <w:rFonts w:ascii="Arial" w:hAnsi="Arial" w:cs="Arial"/>
          <w:bCs/>
          <w:sz w:val="26"/>
          <w:szCs w:val="26"/>
        </w:rPr>
        <w:t xml:space="preserve">del Circuito de </w:t>
      </w:r>
      <w:r w:rsidR="00EC05C3">
        <w:rPr>
          <w:rFonts w:ascii="Arial" w:hAnsi="Arial" w:cs="Arial"/>
          <w:bCs/>
          <w:sz w:val="26"/>
          <w:szCs w:val="26"/>
        </w:rPr>
        <w:t>Santa R</w:t>
      </w:r>
      <w:r>
        <w:rPr>
          <w:rFonts w:ascii="Arial" w:hAnsi="Arial" w:cs="Arial"/>
          <w:bCs/>
          <w:sz w:val="26"/>
          <w:szCs w:val="26"/>
        </w:rPr>
        <w:t>osa de Cabal</w:t>
      </w:r>
      <w:r w:rsidRPr="002605A8">
        <w:rPr>
          <w:rFonts w:ascii="Arial" w:hAnsi="Arial" w:cs="Arial"/>
          <w:bCs/>
          <w:sz w:val="26"/>
          <w:szCs w:val="26"/>
        </w:rPr>
        <w:t xml:space="preserve">, Risaralda, epílogo del proceso de declaración de pertenencia impetrado por </w:t>
      </w:r>
      <w:r>
        <w:rPr>
          <w:rFonts w:ascii="Arial" w:hAnsi="Arial" w:cs="Arial"/>
          <w:bCs/>
          <w:szCs w:val="26"/>
        </w:rPr>
        <w:t>MARÍA MARGOTH OROZCO GRISALES</w:t>
      </w:r>
      <w:r w:rsidRPr="002605A8">
        <w:rPr>
          <w:rFonts w:ascii="Arial" w:hAnsi="Arial" w:cs="Arial"/>
          <w:bCs/>
          <w:sz w:val="26"/>
          <w:szCs w:val="26"/>
        </w:rPr>
        <w:t>, contra</w:t>
      </w:r>
      <w:r w:rsidR="00CC2F84">
        <w:rPr>
          <w:rFonts w:ascii="Arial" w:hAnsi="Arial" w:cs="Arial"/>
          <w:bCs/>
          <w:sz w:val="26"/>
          <w:szCs w:val="26"/>
        </w:rPr>
        <w:t xml:space="preserve"> la </w:t>
      </w:r>
      <w:proofErr w:type="spellStart"/>
      <w:r w:rsidR="00CC2F84">
        <w:rPr>
          <w:rFonts w:ascii="Arial" w:hAnsi="Arial" w:cs="Arial"/>
          <w:bCs/>
          <w:sz w:val="26"/>
          <w:szCs w:val="26"/>
        </w:rPr>
        <w:t>opugnante</w:t>
      </w:r>
      <w:proofErr w:type="spellEnd"/>
      <w:r w:rsidR="00CC2F84">
        <w:rPr>
          <w:rFonts w:ascii="Arial" w:hAnsi="Arial" w:cs="Arial"/>
          <w:bCs/>
          <w:sz w:val="26"/>
          <w:szCs w:val="26"/>
        </w:rPr>
        <w:t xml:space="preserve"> </w:t>
      </w:r>
      <w:r w:rsidRPr="002605A8">
        <w:rPr>
          <w:rFonts w:ascii="Arial" w:hAnsi="Arial" w:cs="Arial"/>
          <w:bCs/>
          <w:szCs w:val="26"/>
        </w:rPr>
        <w:t>y PERSONAS INDETERMINADAS</w:t>
      </w:r>
      <w:r w:rsidR="00664E47">
        <w:rPr>
          <w:rFonts w:ascii="Arial" w:hAnsi="Arial" w:cs="Arial"/>
          <w:bCs/>
          <w:sz w:val="26"/>
          <w:szCs w:val="26"/>
        </w:rPr>
        <w:t>,</w:t>
      </w:r>
      <w:r w:rsidR="00664E47" w:rsidRPr="00664E47">
        <w:rPr>
          <w:rFonts w:ascii="Arial" w:hAnsi="Arial" w:cs="Arial"/>
          <w:bCs/>
          <w:sz w:val="26"/>
          <w:szCs w:val="26"/>
        </w:rPr>
        <w:t xml:space="preserve"> </w:t>
      </w:r>
      <w:r w:rsidR="00664E47" w:rsidRPr="00747547">
        <w:rPr>
          <w:rFonts w:ascii="Arial" w:hAnsi="Arial" w:cs="Arial"/>
          <w:bCs/>
          <w:sz w:val="26"/>
          <w:szCs w:val="26"/>
        </w:rPr>
        <w:t xml:space="preserve">con acción de </w:t>
      </w:r>
      <w:r w:rsidR="00664E47">
        <w:rPr>
          <w:rFonts w:ascii="Arial" w:hAnsi="Arial" w:cs="Arial"/>
          <w:bCs/>
          <w:sz w:val="26"/>
          <w:szCs w:val="26"/>
        </w:rPr>
        <w:t xml:space="preserve">reivindicación </w:t>
      </w:r>
      <w:r w:rsidR="00BE48FE">
        <w:rPr>
          <w:rFonts w:ascii="Arial" w:hAnsi="Arial" w:cs="Arial"/>
          <w:bCs/>
          <w:sz w:val="26"/>
          <w:szCs w:val="26"/>
        </w:rPr>
        <w:t>de e</w:t>
      </w:r>
      <w:r w:rsidR="00664E47" w:rsidRPr="00747547">
        <w:rPr>
          <w:rFonts w:ascii="Arial" w:hAnsi="Arial" w:cs="Arial"/>
          <w:bCs/>
          <w:sz w:val="26"/>
          <w:szCs w:val="26"/>
        </w:rPr>
        <w:t>sta</w:t>
      </w:r>
      <w:r w:rsidR="00664E47">
        <w:rPr>
          <w:rFonts w:ascii="Arial" w:hAnsi="Arial" w:cs="Arial"/>
          <w:bCs/>
          <w:sz w:val="26"/>
          <w:szCs w:val="26"/>
        </w:rPr>
        <w:t xml:space="preserve"> última en reconvención</w:t>
      </w:r>
      <w:r w:rsidR="00664E47" w:rsidRPr="00747547">
        <w:rPr>
          <w:rFonts w:ascii="Arial" w:hAnsi="Arial" w:cs="Arial"/>
          <w:bCs/>
          <w:sz w:val="26"/>
          <w:szCs w:val="26"/>
        </w:rPr>
        <w:t>, respecto de aquel</w:t>
      </w:r>
      <w:r w:rsidR="00664E47">
        <w:rPr>
          <w:rFonts w:ascii="Arial" w:hAnsi="Arial" w:cs="Arial"/>
          <w:bCs/>
          <w:sz w:val="26"/>
          <w:szCs w:val="26"/>
        </w:rPr>
        <w:t>la.</w:t>
      </w:r>
    </w:p>
    <w:p w:rsidR="003D79ED" w:rsidRPr="002605A8" w:rsidRDefault="003D79ED" w:rsidP="003D79ED">
      <w:pPr>
        <w:pStyle w:val="Sinespaciado1"/>
        <w:spacing w:line="360" w:lineRule="auto"/>
        <w:ind w:firstLine="2835"/>
        <w:jc w:val="both"/>
        <w:rPr>
          <w:rFonts w:ascii="Arial" w:hAnsi="Arial" w:cs="Arial"/>
          <w:b/>
          <w:sz w:val="24"/>
          <w:szCs w:val="26"/>
          <w:lang w:eastAsia="es-ES"/>
        </w:rPr>
      </w:pPr>
      <w:r w:rsidRPr="002605A8">
        <w:rPr>
          <w:rFonts w:ascii="Arial" w:hAnsi="Arial" w:cs="Arial"/>
          <w:b/>
          <w:bCs/>
          <w:sz w:val="24"/>
          <w:szCs w:val="26"/>
        </w:rPr>
        <w:lastRenderedPageBreak/>
        <w:t>2.</w:t>
      </w:r>
      <w:r w:rsidRPr="002605A8">
        <w:rPr>
          <w:rFonts w:ascii="Arial" w:hAnsi="Arial" w:cs="Arial"/>
          <w:bCs/>
          <w:sz w:val="24"/>
          <w:szCs w:val="26"/>
        </w:rPr>
        <w:t xml:space="preserve"> </w:t>
      </w:r>
      <w:r w:rsidRPr="002605A8">
        <w:rPr>
          <w:rFonts w:ascii="Arial" w:hAnsi="Arial" w:cs="Arial"/>
          <w:b/>
          <w:bCs/>
          <w:sz w:val="24"/>
          <w:szCs w:val="26"/>
          <w:lang w:eastAsia="es-ES"/>
        </w:rPr>
        <w:t>ANTECEDENTES</w:t>
      </w:r>
    </w:p>
    <w:p w:rsidR="003D79ED" w:rsidRPr="002605A8" w:rsidRDefault="003D79ED" w:rsidP="003D79ED">
      <w:pPr>
        <w:pStyle w:val="Sinespaciado1"/>
        <w:spacing w:line="360" w:lineRule="auto"/>
        <w:ind w:firstLine="2835"/>
        <w:jc w:val="both"/>
        <w:rPr>
          <w:rFonts w:ascii="Arial" w:hAnsi="Arial" w:cs="Arial"/>
          <w:b/>
          <w:sz w:val="24"/>
          <w:szCs w:val="26"/>
          <w:lang w:eastAsia="es-ES"/>
        </w:rPr>
      </w:pPr>
    </w:p>
    <w:p w:rsidR="003D79ED" w:rsidRPr="002605A8" w:rsidRDefault="003D79ED" w:rsidP="003D79ED">
      <w:pPr>
        <w:pStyle w:val="Sinespaciado1"/>
        <w:spacing w:line="360" w:lineRule="auto"/>
        <w:ind w:firstLine="2835"/>
        <w:jc w:val="both"/>
        <w:rPr>
          <w:rFonts w:ascii="Arial" w:hAnsi="Arial" w:cs="Arial"/>
          <w:sz w:val="26"/>
          <w:szCs w:val="26"/>
          <w:lang w:eastAsia="es-ES"/>
        </w:rPr>
      </w:pPr>
      <w:r w:rsidRPr="002605A8">
        <w:rPr>
          <w:rFonts w:ascii="Arial" w:hAnsi="Arial" w:cs="Arial"/>
          <w:sz w:val="26"/>
          <w:szCs w:val="26"/>
          <w:lang w:eastAsia="es-ES"/>
        </w:rPr>
        <w:t xml:space="preserve">2.1. Pretende la señora </w:t>
      </w:r>
      <w:r>
        <w:rPr>
          <w:rFonts w:ascii="Arial" w:hAnsi="Arial" w:cs="Arial"/>
          <w:bCs/>
          <w:szCs w:val="26"/>
        </w:rPr>
        <w:t>MARÍA MARGOTH OROZCO GRISALES</w:t>
      </w:r>
      <w:r w:rsidRPr="002605A8">
        <w:rPr>
          <w:rFonts w:ascii="Arial" w:hAnsi="Arial" w:cs="Arial"/>
          <w:bCs/>
          <w:sz w:val="26"/>
          <w:szCs w:val="26"/>
        </w:rPr>
        <w:t>,</w:t>
      </w:r>
      <w:r w:rsidRPr="002605A8">
        <w:rPr>
          <w:rFonts w:ascii="Arial" w:hAnsi="Arial" w:cs="Arial"/>
          <w:sz w:val="26"/>
          <w:szCs w:val="26"/>
          <w:lang w:eastAsia="es-ES"/>
        </w:rPr>
        <w:t xml:space="preserve"> </w:t>
      </w:r>
      <w:r w:rsidR="00CC2F84">
        <w:rPr>
          <w:rFonts w:ascii="Arial" w:hAnsi="Arial" w:cs="Arial"/>
          <w:sz w:val="26"/>
          <w:szCs w:val="26"/>
          <w:lang w:eastAsia="es-ES"/>
        </w:rPr>
        <w:t>se declare</w:t>
      </w:r>
      <w:r w:rsidRPr="002605A8">
        <w:rPr>
          <w:rFonts w:ascii="Arial" w:hAnsi="Arial" w:cs="Arial"/>
          <w:sz w:val="26"/>
          <w:szCs w:val="26"/>
          <w:lang w:eastAsia="es-ES"/>
        </w:rPr>
        <w:t xml:space="preserve"> que ha adquirido por prescripción adquisitiva extraordinaria de dominio, una </w:t>
      </w:r>
      <w:r>
        <w:rPr>
          <w:rFonts w:ascii="Arial" w:hAnsi="Arial" w:cs="Arial"/>
          <w:sz w:val="26"/>
          <w:szCs w:val="26"/>
          <w:lang w:eastAsia="es-ES"/>
        </w:rPr>
        <w:t xml:space="preserve">vivienda de interés social, </w:t>
      </w:r>
      <w:r w:rsidRPr="002605A8">
        <w:rPr>
          <w:rFonts w:ascii="Arial" w:hAnsi="Arial" w:cs="Arial"/>
          <w:sz w:val="26"/>
          <w:szCs w:val="26"/>
          <w:lang w:eastAsia="es-ES"/>
        </w:rPr>
        <w:t xml:space="preserve">ubicada en </w:t>
      </w:r>
      <w:r>
        <w:rPr>
          <w:rFonts w:ascii="Arial" w:hAnsi="Arial" w:cs="Arial"/>
          <w:sz w:val="26"/>
          <w:szCs w:val="26"/>
          <w:lang w:eastAsia="es-ES"/>
        </w:rPr>
        <w:t>la calle 22B entre carreras 24 y 24</w:t>
      </w:r>
      <w:r w:rsidR="0036269D">
        <w:rPr>
          <w:rFonts w:ascii="Arial" w:hAnsi="Arial" w:cs="Arial"/>
          <w:sz w:val="26"/>
          <w:szCs w:val="26"/>
          <w:lang w:eastAsia="es-ES"/>
        </w:rPr>
        <w:t>A</w:t>
      </w:r>
      <w:r>
        <w:rPr>
          <w:rFonts w:ascii="Arial" w:hAnsi="Arial" w:cs="Arial"/>
          <w:sz w:val="26"/>
          <w:szCs w:val="26"/>
          <w:lang w:eastAsia="es-ES"/>
        </w:rPr>
        <w:t xml:space="preserve"> del área urbana de Santa Rosa de Cabal,</w:t>
      </w:r>
      <w:r w:rsidRPr="002605A8">
        <w:rPr>
          <w:rFonts w:ascii="Arial" w:hAnsi="Arial" w:cs="Arial"/>
          <w:sz w:val="26"/>
          <w:szCs w:val="26"/>
          <w:lang w:eastAsia="es-ES"/>
        </w:rPr>
        <w:t xml:space="preserve"> de una extensión de </w:t>
      </w:r>
      <w:r>
        <w:rPr>
          <w:rFonts w:ascii="Arial" w:hAnsi="Arial" w:cs="Arial"/>
          <w:sz w:val="26"/>
          <w:szCs w:val="26"/>
          <w:lang w:eastAsia="es-ES"/>
        </w:rPr>
        <w:t>72</w:t>
      </w:r>
      <w:r w:rsidRPr="002605A8">
        <w:rPr>
          <w:rFonts w:ascii="Arial" w:hAnsi="Arial" w:cs="Arial"/>
          <w:sz w:val="26"/>
          <w:szCs w:val="26"/>
          <w:lang w:eastAsia="es-ES"/>
        </w:rPr>
        <w:t xml:space="preserve"> metros cuadrados, con matrícula inmo</w:t>
      </w:r>
      <w:r>
        <w:rPr>
          <w:rFonts w:ascii="Arial" w:hAnsi="Arial" w:cs="Arial"/>
          <w:sz w:val="26"/>
          <w:szCs w:val="26"/>
          <w:lang w:eastAsia="es-ES"/>
        </w:rPr>
        <w:t>biliaria No. 296</w:t>
      </w:r>
      <w:r w:rsidRPr="002605A8">
        <w:rPr>
          <w:rFonts w:ascii="Arial" w:hAnsi="Arial" w:cs="Arial"/>
          <w:sz w:val="26"/>
          <w:szCs w:val="26"/>
          <w:lang w:eastAsia="es-ES"/>
        </w:rPr>
        <w:t>-</w:t>
      </w:r>
      <w:r>
        <w:rPr>
          <w:rFonts w:ascii="Arial" w:hAnsi="Arial" w:cs="Arial"/>
          <w:sz w:val="26"/>
          <w:szCs w:val="26"/>
          <w:lang w:eastAsia="es-ES"/>
        </w:rPr>
        <w:t>61765, debidamente alinderada</w:t>
      </w:r>
      <w:r w:rsidRPr="002605A8">
        <w:rPr>
          <w:rFonts w:ascii="Arial" w:hAnsi="Arial" w:cs="Arial"/>
          <w:sz w:val="26"/>
          <w:szCs w:val="26"/>
          <w:lang w:eastAsia="es-ES"/>
        </w:rPr>
        <w:t xml:space="preserve">. También pide la inscripción de la sentencia en dicho folio de matrícula y condenar en costas a la </w:t>
      </w:r>
      <w:r>
        <w:rPr>
          <w:rFonts w:ascii="Arial" w:hAnsi="Arial" w:cs="Arial"/>
          <w:sz w:val="26"/>
          <w:szCs w:val="26"/>
          <w:lang w:eastAsia="es-ES"/>
        </w:rPr>
        <w:t xml:space="preserve">parte </w:t>
      </w:r>
      <w:r w:rsidRPr="002605A8">
        <w:rPr>
          <w:rFonts w:ascii="Arial" w:hAnsi="Arial" w:cs="Arial"/>
          <w:sz w:val="26"/>
          <w:szCs w:val="26"/>
          <w:lang w:eastAsia="es-ES"/>
        </w:rPr>
        <w:t>demandada</w:t>
      </w:r>
      <w:r>
        <w:rPr>
          <w:rFonts w:ascii="Arial" w:hAnsi="Arial" w:cs="Arial"/>
          <w:sz w:val="26"/>
          <w:szCs w:val="26"/>
          <w:lang w:eastAsia="es-ES"/>
        </w:rPr>
        <w:t>, en caso de presentarse oposición</w:t>
      </w:r>
      <w:r w:rsidRPr="002605A8">
        <w:rPr>
          <w:rFonts w:ascii="Arial" w:hAnsi="Arial" w:cs="Arial"/>
          <w:sz w:val="26"/>
          <w:szCs w:val="26"/>
          <w:lang w:eastAsia="es-ES"/>
        </w:rPr>
        <w:t>.</w:t>
      </w:r>
    </w:p>
    <w:p w:rsidR="003D79ED" w:rsidRPr="002605A8" w:rsidRDefault="003D79ED" w:rsidP="003D79ED">
      <w:pPr>
        <w:pStyle w:val="Sinespaciado1"/>
        <w:spacing w:line="360" w:lineRule="auto"/>
        <w:ind w:firstLine="2835"/>
        <w:jc w:val="both"/>
        <w:rPr>
          <w:rFonts w:ascii="Arial" w:hAnsi="Arial" w:cs="Arial"/>
          <w:sz w:val="16"/>
          <w:szCs w:val="26"/>
          <w:lang w:eastAsia="es-ES"/>
        </w:rPr>
      </w:pPr>
    </w:p>
    <w:p w:rsidR="003D79ED" w:rsidRPr="002605A8" w:rsidRDefault="003D79ED" w:rsidP="003D79ED">
      <w:pPr>
        <w:pStyle w:val="Sinespaciado1"/>
        <w:spacing w:line="360" w:lineRule="auto"/>
        <w:ind w:firstLine="2835"/>
        <w:jc w:val="both"/>
        <w:rPr>
          <w:rFonts w:ascii="Arial" w:hAnsi="Arial" w:cs="Arial"/>
          <w:sz w:val="26"/>
          <w:szCs w:val="26"/>
        </w:rPr>
      </w:pPr>
      <w:r w:rsidRPr="002605A8">
        <w:rPr>
          <w:rFonts w:ascii="Arial" w:hAnsi="Arial" w:cs="Arial"/>
          <w:sz w:val="26"/>
          <w:szCs w:val="26"/>
          <w:lang w:eastAsia="es-ES"/>
        </w:rPr>
        <w:t>2.</w:t>
      </w:r>
      <w:r w:rsidRPr="002605A8">
        <w:rPr>
          <w:rFonts w:ascii="Arial" w:hAnsi="Arial" w:cs="Arial"/>
          <w:sz w:val="26"/>
          <w:szCs w:val="26"/>
        </w:rPr>
        <w:t xml:space="preserve">2. Las súplicas se apoyan en los hechos que enseguida se compendian: </w:t>
      </w:r>
      <w:r w:rsidRPr="002605A8">
        <w:rPr>
          <w:rFonts w:ascii="Arial" w:hAnsi="Arial" w:cs="Arial"/>
          <w:b/>
          <w:sz w:val="26"/>
          <w:szCs w:val="26"/>
        </w:rPr>
        <w:t>(a)</w:t>
      </w:r>
      <w:r w:rsidRPr="002605A8">
        <w:rPr>
          <w:rFonts w:ascii="Arial" w:hAnsi="Arial" w:cs="Arial"/>
          <w:sz w:val="26"/>
          <w:szCs w:val="26"/>
        </w:rPr>
        <w:t xml:space="preserve"> La</w:t>
      </w:r>
      <w:r w:rsidR="0036269D">
        <w:rPr>
          <w:rFonts w:ascii="Arial" w:hAnsi="Arial" w:cs="Arial"/>
          <w:sz w:val="26"/>
          <w:szCs w:val="26"/>
        </w:rPr>
        <w:t xml:space="preserve"> señora </w:t>
      </w:r>
      <w:r w:rsidRPr="002605A8">
        <w:rPr>
          <w:rFonts w:ascii="Arial" w:hAnsi="Arial" w:cs="Arial"/>
          <w:sz w:val="26"/>
          <w:szCs w:val="26"/>
        </w:rPr>
        <w:t xml:space="preserve"> </w:t>
      </w:r>
      <w:r w:rsidR="0036269D">
        <w:rPr>
          <w:rFonts w:ascii="Arial" w:hAnsi="Arial" w:cs="Arial"/>
          <w:bCs/>
          <w:szCs w:val="26"/>
        </w:rPr>
        <w:t>MARÍA MARLENY LOAIZA GIRALDO,</w:t>
      </w:r>
      <w:r w:rsidR="0036269D" w:rsidRPr="002605A8">
        <w:rPr>
          <w:rFonts w:ascii="Arial" w:hAnsi="Arial" w:cs="Arial"/>
          <w:sz w:val="26"/>
          <w:szCs w:val="26"/>
        </w:rPr>
        <w:t xml:space="preserve"> </w:t>
      </w:r>
      <w:r w:rsidR="0036269D">
        <w:rPr>
          <w:rFonts w:ascii="Arial" w:hAnsi="Arial" w:cs="Arial"/>
          <w:sz w:val="26"/>
          <w:szCs w:val="26"/>
        </w:rPr>
        <w:t xml:space="preserve"> quien había adquirido el inmueble perseguido en usucapión, le entregó a la actora y sus hijos, el día 10 de septiembre de 2008, el inmueble ya descrito, para que vivieran allí dignamente y no tuvieran necesidad de pagar arrendamiento. </w:t>
      </w:r>
      <w:r w:rsidR="0036269D" w:rsidRPr="0036269D">
        <w:rPr>
          <w:rFonts w:ascii="Arial" w:hAnsi="Arial" w:cs="Arial"/>
          <w:b/>
          <w:sz w:val="26"/>
          <w:szCs w:val="26"/>
        </w:rPr>
        <w:t>(b)</w:t>
      </w:r>
      <w:r w:rsidR="0036269D">
        <w:rPr>
          <w:rFonts w:ascii="Arial" w:hAnsi="Arial" w:cs="Arial"/>
          <w:sz w:val="26"/>
          <w:szCs w:val="26"/>
        </w:rPr>
        <w:t xml:space="preserve"> La señora </w:t>
      </w:r>
      <w:r w:rsidR="0036269D" w:rsidRPr="00512044">
        <w:rPr>
          <w:rFonts w:ascii="Arial" w:hAnsi="Arial" w:cs="Arial"/>
          <w:szCs w:val="26"/>
        </w:rPr>
        <w:t>MARÍA MARGOTH</w:t>
      </w:r>
      <w:r w:rsidR="0036269D">
        <w:rPr>
          <w:rFonts w:ascii="Arial" w:hAnsi="Arial" w:cs="Arial"/>
          <w:sz w:val="26"/>
          <w:szCs w:val="26"/>
        </w:rPr>
        <w:t xml:space="preserve"> desde aquella época entra a ejercer la poses</w:t>
      </w:r>
      <w:r w:rsidR="00512044">
        <w:rPr>
          <w:rFonts w:ascii="Arial" w:hAnsi="Arial" w:cs="Arial"/>
          <w:sz w:val="26"/>
          <w:szCs w:val="26"/>
        </w:rPr>
        <w:t>ión material a título personal,</w:t>
      </w:r>
      <w:r w:rsidR="0036269D">
        <w:rPr>
          <w:rFonts w:ascii="Arial" w:hAnsi="Arial" w:cs="Arial"/>
          <w:sz w:val="26"/>
          <w:szCs w:val="26"/>
        </w:rPr>
        <w:t xml:space="preserve"> de manera quieta y pacífica  y empieza a ejercer verdaderos actos de señora y dueña, sin reconocer dominio ajeno. </w:t>
      </w:r>
      <w:r w:rsidR="0036269D" w:rsidRPr="0036269D">
        <w:rPr>
          <w:rFonts w:ascii="Arial" w:hAnsi="Arial" w:cs="Arial"/>
          <w:b/>
          <w:sz w:val="26"/>
          <w:szCs w:val="26"/>
        </w:rPr>
        <w:t>(c)</w:t>
      </w:r>
      <w:r w:rsidR="0036269D">
        <w:rPr>
          <w:rFonts w:ascii="Arial" w:hAnsi="Arial" w:cs="Arial"/>
          <w:sz w:val="26"/>
          <w:szCs w:val="26"/>
        </w:rPr>
        <w:t xml:space="preserve"> La a</w:t>
      </w:r>
      <w:r w:rsidRPr="002605A8">
        <w:rPr>
          <w:rFonts w:ascii="Arial" w:hAnsi="Arial" w:cs="Arial"/>
          <w:sz w:val="26"/>
          <w:szCs w:val="26"/>
        </w:rPr>
        <w:t xml:space="preserve">ccionante </w:t>
      </w:r>
      <w:r w:rsidR="0036269D">
        <w:rPr>
          <w:rFonts w:ascii="Arial" w:hAnsi="Arial" w:cs="Arial"/>
          <w:sz w:val="26"/>
          <w:szCs w:val="26"/>
        </w:rPr>
        <w:t xml:space="preserve">es considerada desde entonces como la dueña del inmueble, habida cuenta que le ha realizado mantenimiento y mejoras, </w:t>
      </w:r>
      <w:r w:rsidR="00EC05C3">
        <w:rPr>
          <w:rFonts w:ascii="Arial" w:hAnsi="Arial" w:cs="Arial"/>
          <w:sz w:val="26"/>
          <w:szCs w:val="26"/>
        </w:rPr>
        <w:t>ha pagado el</w:t>
      </w:r>
      <w:r w:rsidR="0036269D">
        <w:rPr>
          <w:rFonts w:ascii="Arial" w:hAnsi="Arial" w:cs="Arial"/>
          <w:sz w:val="26"/>
          <w:szCs w:val="26"/>
        </w:rPr>
        <w:t xml:space="preserve"> impuesto predial y </w:t>
      </w:r>
      <w:r w:rsidR="00EC05C3">
        <w:rPr>
          <w:rFonts w:ascii="Arial" w:hAnsi="Arial" w:cs="Arial"/>
          <w:sz w:val="26"/>
          <w:szCs w:val="26"/>
        </w:rPr>
        <w:t xml:space="preserve">los </w:t>
      </w:r>
      <w:r w:rsidR="0036269D">
        <w:rPr>
          <w:rFonts w:ascii="Arial" w:hAnsi="Arial" w:cs="Arial"/>
          <w:sz w:val="26"/>
          <w:szCs w:val="26"/>
        </w:rPr>
        <w:t>servicios públicos domiciliarios</w:t>
      </w:r>
      <w:r w:rsidRPr="002605A8">
        <w:rPr>
          <w:rFonts w:ascii="Arial" w:hAnsi="Arial" w:cs="Arial"/>
          <w:sz w:val="26"/>
          <w:szCs w:val="26"/>
        </w:rPr>
        <w:t xml:space="preserve">. </w:t>
      </w:r>
      <w:r w:rsidR="0036269D">
        <w:rPr>
          <w:rFonts w:ascii="Arial" w:hAnsi="Arial" w:cs="Arial"/>
          <w:b/>
          <w:sz w:val="26"/>
          <w:szCs w:val="26"/>
        </w:rPr>
        <w:t>(d</w:t>
      </w:r>
      <w:r w:rsidRPr="002605A8">
        <w:rPr>
          <w:rFonts w:ascii="Arial" w:hAnsi="Arial" w:cs="Arial"/>
          <w:b/>
          <w:sz w:val="26"/>
          <w:szCs w:val="26"/>
        </w:rPr>
        <w:t>)</w:t>
      </w:r>
      <w:r w:rsidRPr="002605A8">
        <w:rPr>
          <w:rFonts w:ascii="Arial" w:hAnsi="Arial" w:cs="Arial"/>
          <w:sz w:val="26"/>
          <w:szCs w:val="26"/>
        </w:rPr>
        <w:t xml:space="preserve"> </w:t>
      </w:r>
      <w:r w:rsidR="0036269D">
        <w:rPr>
          <w:rFonts w:ascii="Arial" w:hAnsi="Arial" w:cs="Arial"/>
          <w:sz w:val="26"/>
          <w:szCs w:val="26"/>
        </w:rPr>
        <w:t xml:space="preserve">La promotora del proceso considera que por </w:t>
      </w:r>
      <w:r w:rsidR="00E85386">
        <w:rPr>
          <w:rFonts w:ascii="Arial" w:hAnsi="Arial" w:cs="Arial"/>
          <w:sz w:val="26"/>
          <w:szCs w:val="26"/>
        </w:rPr>
        <w:t>el</w:t>
      </w:r>
      <w:r w:rsidR="0036269D">
        <w:rPr>
          <w:rFonts w:ascii="Arial" w:hAnsi="Arial" w:cs="Arial"/>
          <w:sz w:val="26"/>
          <w:szCs w:val="26"/>
        </w:rPr>
        <w:t xml:space="preserve"> </w:t>
      </w:r>
      <w:r w:rsidR="00E85386">
        <w:rPr>
          <w:rFonts w:ascii="Arial" w:hAnsi="Arial" w:cs="Arial"/>
          <w:sz w:val="26"/>
          <w:szCs w:val="26"/>
        </w:rPr>
        <w:t>transcurso</w:t>
      </w:r>
      <w:r w:rsidR="0036269D">
        <w:rPr>
          <w:rFonts w:ascii="Arial" w:hAnsi="Arial" w:cs="Arial"/>
          <w:sz w:val="26"/>
          <w:szCs w:val="26"/>
        </w:rPr>
        <w:t xml:space="preserve"> del tiempo, </w:t>
      </w:r>
      <w:r w:rsidR="00E85386">
        <w:rPr>
          <w:rFonts w:ascii="Arial" w:hAnsi="Arial" w:cs="Arial"/>
          <w:sz w:val="26"/>
          <w:szCs w:val="26"/>
        </w:rPr>
        <w:t>más</w:t>
      </w:r>
      <w:r w:rsidR="0036269D">
        <w:rPr>
          <w:rFonts w:ascii="Arial" w:hAnsi="Arial" w:cs="Arial"/>
          <w:sz w:val="26"/>
          <w:szCs w:val="26"/>
        </w:rPr>
        <w:t xml:space="preserve"> de cinco años, puede adquirir por prescripción extraordinaria de dom</w:t>
      </w:r>
      <w:r w:rsidR="00E85386">
        <w:rPr>
          <w:rFonts w:ascii="Arial" w:hAnsi="Arial" w:cs="Arial"/>
          <w:sz w:val="26"/>
          <w:szCs w:val="26"/>
        </w:rPr>
        <w:t>inio el derecho de propiedad de</w:t>
      </w:r>
      <w:r w:rsidR="0036269D">
        <w:rPr>
          <w:rFonts w:ascii="Arial" w:hAnsi="Arial" w:cs="Arial"/>
          <w:sz w:val="26"/>
          <w:szCs w:val="26"/>
        </w:rPr>
        <w:t>l inmueble relacionado.</w:t>
      </w:r>
      <w:r w:rsidRPr="002605A8">
        <w:rPr>
          <w:rFonts w:ascii="Arial" w:hAnsi="Arial" w:cs="Arial"/>
          <w:sz w:val="26"/>
          <w:szCs w:val="26"/>
          <w:lang w:eastAsia="es-ES"/>
        </w:rPr>
        <w:t xml:space="preserve"> </w:t>
      </w:r>
    </w:p>
    <w:p w:rsidR="003D79ED" w:rsidRPr="002605A8" w:rsidRDefault="003D79ED" w:rsidP="003D79ED">
      <w:pPr>
        <w:pStyle w:val="Sinespaciado1"/>
        <w:spacing w:line="360" w:lineRule="auto"/>
        <w:ind w:firstLine="2835"/>
        <w:jc w:val="both"/>
        <w:rPr>
          <w:rFonts w:ascii="Arial" w:hAnsi="Arial" w:cs="Arial"/>
          <w:sz w:val="24"/>
          <w:szCs w:val="26"/>
        </w:rPr>
      </w:pPr>
    </w:p>
    <w:p w:rsidR="003D79ED" w:rsidRPr="00BD1354" w:rsidRDefault="003D79ED" w:rsidP="003D79ED">
      <w:pPr>
        <w:pStyle w:val="Sinespaciado1"/>
        <w:spacing w:line="360" w:lineRule="auto"/>
        <w:ind w:firstLine="2835"/>
        <w:jc w:val="both"/>
        <w:rPr>
          <w:rFonts w:ascii="Arial" w:hAnsi="Arial" w:cs="Arial"/>
          <w:b/>
          <w:sz w:val="24"/>
          <w:szCs w:val="26"/>
          <w:lang w:eastAsia="es-ES"/>
        </w:rPr>
      </w:pPr>
      <w:r w:rsidRPr="00BD1354">
        <w:rPr>
          <w:rFonts w:ascii="Arial" w:hAnsi="Arial" w:cs="Arial"/>
          <w:b/>
          <w:sz w:val="24"/>
          <w:szCs w:val="26"/>
        </w:rPr>
        <w:t>3.</w:t>
      </w:r>
      <w:r w:rsidRPr="00BD1354">
        <w:rPr>
          <w:rFonts w:ascii="Arial" w:hAnsi="Arial" w:cs="Arial"/>
          <w:sz w:val="24"/>
          <w:szCs w:val="26"/>
        </w:rPr>
        <w:t xml:space="preserve"> </w:t>
      </w:r>
      <w:r w:rsidRPr="00BD1354">
        <w:rPr>
          <w:rFonts w:ascii="Arial" w:hAnsi="Arial" w:cs="Arial"/>
          <w:b/>
          <w:sz w:val="24"/>
          <w:szCs w:val="26"/>
        </w:rPr>
        <w:t>TRÁMITE DEL PROCESO</w:t>
      </w:r>
    </w:p>
    <w:p w:rsidR="003D79ED" w:rsidRPr="002605A8" w:rsidRDefault="003D79ED" w:rsidP="003D79ED">
      <w:pPr>
        <w:pStyle w:val="Sinespaciado1"/>
        <w:spacing w:line="360" w:lineRule="auto"/>
        <w:ind w:firstLine="2835"/>
        <w:jc w:val="both"/>
        <w:rPr>
          <w:rFonts w:ascii="Arial" w:hAnsi="Arial" w:cs="Arial"/>
          <w:b/>
          <w:sz w:val="24"/>
          <w:szCs w:val="26"/>
          <w:lang w:eastAsia="es-ES"/>
        </w:rPr>
      </w:pPr>
    </w:p>
    <w:p w:rsidR="003D79ED" w:rsidRPr="002605A8" w:rsidRDefault="003D79ED" w:rsidP="003D79ED">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3.1. </w:t>
      </w:r>
      <w:r w:rsidR="00E85386">
        <w:rPr>
          <w:rFonts w:ascii="Arial" w:hAnsi="Arial" w:cs="Arial"/>
          <w:sz w:val="26"/>
          <w:szCs w:val="26"/>
        </w:rPr>
        <w:t>La demanda, instaurada el 8</w:t>
      </w:r>
      <w:r w:rsidRPr="002605A8">
        <w:rPr>
          <w:rFonts w:ascii="Arial" w:hAnsi="Arial" w:cs="Arial"/>
          <w:sz w:val="26"/>
          <w:szCs w:val="26"/>
        </w:rPr>
        <w:t xml:space="preserve"> de </w:t>
      </w:r>
      <w:r w:rsidR="00E85386">
        <w:rPr>
          <w:rFonts w:ascii="Arial" w:hAnsi="Arial" w:cs="Arial"/>
          <w:sz w:val="26"/>
          <w:szCs w:val="26"/>
        </w:rPr>
        <w:t>octubre de 2013</w:t>
      </w:r>
      <w:r w:rsidRPr="002605A8">
        <w:rPr>
          <w:rFonts w:ascii="Arial" w:hAnsi="Arial" w:cs="Arial"/>
          <w:sz w:val="26"/>
          <w:szCs w:val="26"/>
        </w:rPr>
        <w:t>, fue admitida</w:t>
      </w:r>
      <w:r w:rsidR="00E85386">
        <w:rPr>
          <w:rFonts w:ascii="Arial" w:hAnsi="Arial" w:cs="Arial"/>
          <w:sz w:val="26"/>
          <w:szCs w:val="26"/>
        </w:rPr>
        <w:t xml:space="preserve"> por auto del 16</w:t>
      </w:r>
      <w:r w:rsidRPr="002605A8">
        <w:rPr>
          <w:rFonts w:ascii="Arial" w:hAnsi="Arial" w:cs="Arial"/>
          <w:sz w:val="26"/>
          <w:szCs w:val="26"/>
        </w:rPr>
        <w:t xml:space="preserve"> de </w:t>
      </w:r>
      <w:r w:rsidR="00E85386">
        <w:rPr>
          <w:rFonts w:ascii="Arial" w:hAnsi="Arial" w:cs="Arial"/>
          <w:sz w:val="26"/>
          <w:szCs w:val="26"/>
        </w:rPr>
        <w:t xml:space="preserve">octubre </w:t>
      </w:r>
      <w:r w:rsidRPr="002605A8">
        <w:rPr>
          <w:rFonts w:ascii="Arial" w:hAnsi="Arial" w:cs="Arial"/>
          <w:sz w:val="26"/>
          <w:szCs w:val="26"/>
        </w:rPr>
        <w:t xml:space="preserve">de la misma anualidad, en el que se dispuso su notificación y traslado a los demandados y el </w:t>
      </w:r>
      <w:r w:rsidRPr="002605A8">
        <w:rPr>
          <w:rFonts w:ascii="Arial" w:hAnsi="Arial" w:cs="Arial"/>
          <w:sz w:val="26"/>
          <w:szCs w:val="26"/>
        </w:rPr>
        <w:lastRenderedPageBreak/>
        <w:t>emplazamiento a las personas indeterminadas</w:t>
      </w:r>
      <w:r w:rsidR="00EC05C3">
        <w:rPr>
          <w:rFonts w:ascii="Arial" w:hAnsi="Arial" w:cs="Arial"/>
          <w:sz w:val="26"/>
          <w:szCs w:val="26"/>
        </w:rPr>
        <w:t>; t</w:t>
      </w:r>
      <w:r w:rsidRPr="002605A8">
        <w:rPr>
          <w:rFonts w:ascii="Arial" w:hAnsi="Arial" w:cs="Arial"/>
          <w:sz w:val="26"/>
          <w:szCs w:val="26"/>
        </w:rPr>
        <w:t xml:space="preserve">ambién se ordenó la inscripción de la misma en el registro de instrumentos públicos.  Cumplido el emplazamiento, se les designó a estas últimas un curador ad </w:t>
      </w:r>
      <w:proofErr w:type="spellStart"/>
      <w:r w:rsidRPr="002605A8">
        <w:rPr>
          <w:rFonts w:ascii="Arial" w:hAnsi="Arial" w:cs="Arial"/>
          <w:sz w:val="26"/>
          <w:szCs w:val="26"/>
        </w:rPr>
        <w:t>litem</w:t>
      </w:r>
      <w:proofErr w:type="spellEnd"/>
      <w:r w:rsidRPr="002605A8">
        <w:rPr>
          <w:rFonts w:ascii="Arial" w:hAnsi="Arial" w:cs="Arial"/>
          <w:sz w:val="26"/>
          <w:szCs w:val="26"/>
        </w:rPr>
        <w:t>, siéndole debidamente notificado del auto admisorio, quien dio contestación manifestando que frente a las pretensiones se atiene a lo probado en el proceso y exponiendo que no le constan los hechos de la demanda.</w:t>
      </w:r>
    </w:p>
    <w:p w:rsidR="003D79ED" w:rsidRPr="002605A8" w:rsidRDefault="003D79ED" w:rsidP="003D79ED">
      <w:pPr>
        <w:pStyle w:val="Sinespaciado1"/>
        <w:spacing w:line="360" w:lineRule="auto"/>
        <w:ind w:firstLine="2835"/>
        <w:jc w:val="both"/>
        <w:rPr>
          <w:rFonts w:ascii="Arial" w:hAnsi="Arial" w:cs="Arial"/>
          <w:sz w:val="16"/>
          <w:szCs w:val="26"/>
        </w:rPr>
      </w:pPr>
    </w:p>
    <w:p w:rsidR="003D79ED" w:rsidRPr="002C4A3B" w:rsidRDefault="003D79ED" w:rsidP="002C4A3B">
      <w:pPr>
        <w:pStyle w:val="Sinespaciado1"/>
        <w:spacing w:line="360" w:lineRule="auto"/>
        <w:ind w:firstLine="2835"/>
        <w:jc w:val="both"/>
        <w:rPr>
          <w:rFonts w:ascii="Arial" w:hAnsi="Arial" w:cs="Arial"/>
          <w:sz w:val="26"/>
          <w:szCs w:val="26"/>
        </w:rPr>
      </w:pPr>
      <w:r w:rsidRPr="002605A8">
        <w:rPr>
          <w:rFonts w:ascii="Arial" w:hAnsi="Arial" w:cs="Arial"/>
          <w:sz w:val="26"/>
          <w:szCs w:val="26"/>
        </w:rPr>
        <w:t>3.2.</w:t>
      </w:r>
      <w:r w:rsidR="00E85386" w:rsidRPr="00E85386">
        <w:rPr>
          <w:rFonts w:ascii="Arial" w:hAnsi="Arial" w:cs="Arial"/>
          <w:szCs w:val="26"/>
        </w:rPr>
        <w:t xml:space="preserve"> </w:t>
      </w:r>
      <w:r w:rsidR="00E85386">
        <w:rPr>
          <w:rFonts w:ascii="Arial" w:hAnsi="Arial" w:cs="Arial"/>
          <w:szCs w:val="26"/>
        </w:rPr>
        <w:t>MARÍA MARLENY LOAIZA GIRALDO</w:t>
      </w:r>
      <w:r w:rsidRPr="002605A8">
        <w:rPr>
          <w:rFonts w:ascii="Arial" w:hAnsi="Arial" w:cs="Arial"/>
          <w:sz w:val="26"/>
          <w:szCs w:val="26"/>
        </w:rPr>
        <w:t xml:space="preserve">, por </w:t>
      </w:r>
      <w:r>
        <w:rPr>
          <w:rFonts w:ascii="Arial" w:hAnsi="Arial" w:cs="Arial"/>
          <w:sz w:val="26"/>
          <w:szCs w:val="26"/>
        </w:rPr>
        <w:t>conducto de mandatario judicial,</w:t>
      </w:r>
      <w:r w:rsidRPr="002605A8">
        <w:rPr>
          <w:rFonts w:ascii="Arial" w:hAnsi="Arial" w:cs="Arial"/>
          <w:sz w:val="26"/>
          <w:szCs w:val="26"/>
        </w:rPr>
        <w:t xml:space="preserve"> respondió manifestando</w:t>
      </w:r>
      <w:r w:rsidR="00E85386">
        <w:rPr>
          <w:rFonts w:ascii="Arial" w:hAnsi="Arial" w:cs="Arial"/>
          <w:sz w:val="26"/>
          <w:szCs w:val="26"/>
        </w:rPr>
        <w:t xml:space="preserve"> que no son ciertos algunos </w:t>
      </w:r>
      <w:r w:rsidR="00EC05C3">
        <w:rPr>
          <w:rFonts w:ascii="Arial" w:hAnsi="Arial" w:cs="Arial"/>
          <w:sz w:val="26"/>
          <w:szCs w:val="26"/>
        </w:rPr>
        <w:t>hechos y</w:t>
      </w:r>
      <w:r w:rsidR="00E85386">
        <w:rPr>
          <w:rFonts w:ascii="Arial" w:hAnsi="Arial" w:cs="Arial"/>
          <w:sz w:val="26"/>
          <w:szCs w:val="26"/>
        </w:rPr>
        <w:t xml:space="preserve"> otros sí</w:t>
      </w:r>
      <w:r w:rsidR="00EC05C3">
        <w:rPr>
          <w:rFonts w:ascii="Arial" w:hAnsi="Arial" w:cs="Arial"/>
          <w:sz w:val="26"/>
          <w:szCs w:val="26"/>
        </w:rPr>
        <w:t xml:space="preserve">; expresó </w:t>
      </w:r>
      <w:r w:rsidR="00E85386">
        <w:rPr>
          <w:rFonts w:ascii="Arial" w:hAnsi="Arial" w:cs="Arial"/>
          <w:sz w:val="26"/>
          <w:szCs w:val="26"/>
        </w:rPr>
        <w:t>que la vivienda le fue entregada a la actora a título de comodato o préstamo de uso en los términos del artículo 2200 del Código Civil.</w:t>
      </w:r>
      <w:r w:rsidRPr="002605A8">
        <w:rPr>
          <w:rFonts w:ascii="Arial" w:hAnsi="Arial" w:cs="Arial"/>
          <w:sz w:val="26"/>
          <w:szCs w:val="26"/>
        </w:rPr>
        <w:t xml:space="preserve"> Se opuso a las pretensiones y propuso las excepciones </w:t>
      </w:r>
      <w:r w:rsidR="00E85386">
        <w:rPr>
          <w:rFonts w:ascii="Arial" w:hAnsi="Arial" w:cs="Arial"/>
          <w:sz w:val="26"/>
          <w:szCs w:val="26"/>
        </w:rPr>
        <w:t xml:space="preserve">de fondo </w:t>
      </w:r>
      <w:r w:rsidRPr="002605A8">
        <w:rPr>
          <w:rFonts w:ascii="Arial" w:hAnsi="Arial" w:cs="Arial"/>
          <w:sz w:val="26"/>
          <w:szCs w:val="26"/>
        </w:rPr>
        <w:t xml:space="preserve">que denominó </w:t>
      </w:r>
      <w:r w:rsidRPr="002605A8">
        <w:rPr>
          <w:rFonts w:ascii="Arial" w:hAnsi="Arial" w:cs="Arial"/>
          <w:i/>
          <w:sz w:val="26"/>
          <w:szCs w:val="26"/>
        </w:rPr>
        <w:t>“</w:t>
      </w:r>
      <w:r w:rsidR="00E85386">
        <w:rPr>
          <w:rFonts w:ascii="Arial" w:hAnsi="Arial" w:cs="Arial"/>
          <w:i/>
          <w:sz w:val="26"/>
          <w:szCs w:val="26"/>
        </w:rPr>
        <w:t>No satisfacerse el término de prescripción invocado</w:t>
      </w:r>
      <w:r w:rsidRPr="002605A8">
        <w:rPr>
          <w:rFonts w:ascii="Arial" w:hAnsi="Arial" w:cs="Arial"/>
          <w:i/>
          <w:sz w:val="26"/>
          <w:szCs w:val="26"/>
        </w:rPr>
        <w:t>”</w:t>
      </w:r>
      <w:r w:rsidRPr="002605A8">
        <w:rPr>
          <w:rFonts w:ascii="Arial" w:hAnsi="Arial" w:cs="Arial"/>
          <w:sz w:val="26"/>
          <w:szCs w:val="26"/>
        </w:rPr>
        <w:t>.</w:t>
      </w:r>
    </w:p>
    <w:p w:rsidR="003D79ED" w:rsidRPr="005C517F" w:rsidRDefault="003D79ED" w:rsidP="003D79ED">
      <w:pPr>
        <w:pStyle w:val="Sinespaciado1"/>
        <w:spacing w:line="360" w:lineRule="auto"/>
        <w:ind w:firstLine="2835"/>
        <w:jc w:val="both"/>
        <w:rPr>
          <w:rFonts w:ascii="Arial" w:hAnsi="Arial" w:cs="Arial"/>
          <w:sz w:val="16"/>
          <w:szCs w:val="26"/>
        </w:rPr>
      </w:pPr>
    </w:p>
    <w:p w:rsidR="00B13E26" w:rsidRPr="00B13E26" w:rsidRDefault="002C4A3B" w:rsidP="00B13E26">
      <w:pPr>
        <w:pStyle w:val="Sinespaciado1"/>
        <w:spacing w:line="360" w:lineRule="auto"/>
        <w:ind w:firstLine="2835"/>
        <w:jc w:val="both"/>
        <w:rPr>
          <w:rFonts w:ascii="Arial" w:hAnsi="Arial" w:cs="Arial"/>
          <w:sz w:val="26"/>
          <w:szCs w:val="26"/>
        </w:rPr>
      </w:pPr>
      <w:r>
        <w:rPr>
          <w:rFonts w:ascii="Arial" w:hAnsi="Arial" w:cs="Arial"/>
          <w:sz w:val="26"/>
          <w:szCs w:val="26"/>
        </w:rPr>
        <w:t xml:space="preserve">3.3. </w:t>
      </w:r>
      <w:r w:rsidR="00474334">
        <w:rPr>
          <w:rFonts w:ascii="Arial" w:hAnsi="Arial" w:cs="Arial"/>
          <w:sz w:val="26"/>
          <w:szCs w:val="26"/>
        </w:rPr>
        <w:t>R</w:t>
      </w:r>
      <w:r>
        <w:rPr>
          <w:rFonts w:ascii="Arial" w:hAnsi="Arial" w:cs="Arial"/>
          <w:sz w:val="26"/>
          <w:szCs w:val="26"/>
        </w:rPr>
        <w:t>econvino</w:t>
      </w:r>
      <w:r w:rsidRPr="002C4A3B">
        <w:rPr>
          <w:rFonts w:ascii="Arial" w:hAnsi="Arial" w:cs="Arial"/>
          <w:sz w:val="26"/>
          <w:szCs w:val="26"/>
        </w:rPr>
        <w:t xml:space="preserve"> en </w:t>
      </w:r>
      <w:r>
        <w:rPr>
          <w:rFonts w:ascii="Arial" w:hAnsi="Arial" w:cs="Arial"/>
          <w:sz w:val="26"/>
          <w:szCs w:val="26"/>
        </w:rPr>
        <w:t xml:space="preserve">reivindicación del inmueble, </w:t>
      </w:r>
      <w:r w:rsidR="00B13E26" w:rsidRPr="00B13E26">
        <w:rPr>
          <w:rFonts w:ascii="Arial" w:hAnsi="Arial" w:cs="Arial"/>
          <w:sz w:val="26"/>
          <w:szCs w:val="26"/>
        </w:rPr>
        <w:t xml:space="preserve">para que se </w:t>
      </w:r>
      <w:r w:rsidR="00B13E26">
        <w:rPr>
          <w:rFonts w:ascii="Arial" w:hAnsi="Arial" w:cs="Arial"/>
          <w:sz w:val="26"/>
          <w:szCs w:val="26"/>
        </w:rPr>
        <w:t xml:space="preserve">declare que le pertenece el predio litigiado, </w:t>
      </w:r>
      <w:r>
        <w:rPr>
          <w:rFonts w:ascii="Arial" w:hAnsi="Arial" w:cs="Arial"/>
          <w:sz w:val="26"/>
          <w:szCs w:val="26"/>
        </w:rPr>
        <w:t>a</w:t>
      </w:r>
      <w:r w:rsidR="00316BB4">
        <w:rPr>
          <w:rFonts w:ascii="Arial" w:hAnsi="Arial" w:cs="Arial"/>
          <w:sz w:val="26"/>
          <w:szCs w:val="26"/>
        </w:rPr>
        <w:t xml:space="preserve">duciendo como sustento que </w:t>
      </w:r>
      <w:r>
        <w:rPr>
          <w:rFonts w:ascii="Arial" w:hAnsi="Arial" w:cs="Arial"/>
          <w:sz w:val="26"/>
          <w:szCs w:val="26"/>
        </w:rPr>
        <w:t xml:space="preserve">en el mes de septiembre de 2008, </w:t>
      </w:r>
      <w:r w:rsidR="00316BB4">
        <w:rPr>
          <w:rFonts w:ascii="Arial" w:hAnsi="Arial" w:cs="Arial"/>
          <w:sz w:val="26"/>
          <w:szCs w:val="26"/>
        </w:rPr>
        <w:t>entregó</w:t>
      </w:r>
      <w:r>
        <w:rPr>
          <w:rFonts w:ascii="Arial" w:hAnsi="Arial" w:cs="Arial"/>
          <w:sz w:val="26"/>
          <w:szCs w:val="26"/>
        </w:rPr>
        <w:t xml:space="preserve"> </w:t>
      </w:r>
      <w:r w:rsidR="00316BB4">
        <w:rPr>
          <w:rFonts w:ascii="Arial" w:hAnsi="Arial" w:cs="Arial"/>
          <w:sz w:val="26"/>
          <w:szCs w:val="26"/>
        </w:rPr>
        <w:t xml:space="preserve">la vivienda </w:t>
      </w:r>
      <w:r>
        <w:rPr>
          <w:rFonts w:ascii="Arial" w:hAnsi="Arial" w:cs="Arial"/>
          <w:sz w:val="26"/>
          <w:szCs w:val="26"/>
        </w:rPr>
        <w:t xml:space="preserve">a título de comodato o préstamo de </w:t>
      </w:r>
      <w:r w:rsidR="00316BB4">
        <w:rPr>
          <w:rFonts w:ascii="Arial" w:hAnsi="Arial" w:cs="Arial"/>
          <w:sz w:val="26"/>
          <w:szCs w:val="26"/>
        </w:rPr>
        <w:t>uso</w:t>
      </w:r>
      <w:r>
        <w:rPr>
          <w:rFonts w:ascii="Arial" w:hAnsi="Arial" w:cs="Arial"/>
          <w:sz w:val="26"/>
          <w:szCs w:val="26"/>
        </w:rPr>
        <w:t xml:space="preserve"> </w:t>
      </w:r>
      <w:r w:rsidR="00316BB4">
        <w:rPr>
          <w:rFonts w:ascii="Arial" w:hAnsi="Arial" w:cs="Arial"/>
          <w:sz w:val="26"/>
          <w:szCs w:val="26"/>
        </w:rPr>
        <w:t>al núcleo familiar de la demandante a fin de que gratuitamente pudieran disfrutar de una vivienda digna, en atención a los lazos de consanguinidad que los unía</w:t>
      </w:r>
      <w:r w:rsidRPr="002C4A3B">
        <w:rPr>
          <w:rFonts w:ascii="Arial" w:hAnsi="Arial" w:cs="Arial"/>
          <w:sz w:val="26"/>
          <w:szCs w:val="26"/>
        </w:rPr>
        <w:t xml:space="preserve">. </w:t>
      </w:r>
      <w:r w:rsidR="00B13E26">
        <w:rPr>
          <w:rFonts w:ascii="Arial" w:hAnsi="Arial" w:cs="Arial"/>
          <w:sz w:val="26"/>
          <w:szCs w:val="26"/>
        </w:rPr>
        <w:t>Pide,</w:t>
      </w:r>
      <w:r w:rsidR="00B13E26" w:rsidRPr="00B13E26">
        <w:rPr>
          <w:rFonts w:ascii="Arial" w:hAnsi="Arial" w:cs="Arial"/>
          <w:sz w:val="26"/>
          <w:szCs w:val="26"/>
        </w:rPr>
        <w:t xml:space="preserve"> en consecuencia, se ordene a la reconvenida, restituirlo.</w:t>
      </w:r>
    </w:p>
    <w:p w:rsidR="00B13E26" w:rsidRPr="00B13E26" w:rsidRDefault="00B13E26" w:rsidP="00B13E26">
      <w:pPr>
        <w:pStyle w:val="Sinespaciado1"/>
        <w:spacing w:line="360" w:lineRule="auto"/>
        <w:ind w:firstLine="2835"/>
        <w:jc w:val="both"/>
        <w:rPr>
          <w:rFonts w:ascii="Arial" w:hAnsi="Arial" w:cs="Arial"/>
          <w:sz w:val="16"/>
          <w:szCs w:val="26"/>
        </w:rPr>
      </w:pPr>
    </w:p>
    <w:p w:rsidR="00B13E26" w:rsidRPr="00B13E26" w:rsidRDefault="00B13E26" w:rsidP="00B13E26">
      <w:pPr>
        <w:pStyle w:val="Sinespaciado1"/>
        <w:spacing w:line="360" w:lineRule="auto"/>
        <w:ind w:firstLine="2835"/>
        <w:jc w:val="both"/>
        <w:rPr>
          <w:rFonts w:ascii="Arial" w:hAnsi="Arial" w:cs="Arial"/>
          <w:sz w:val="26"/>
          <w:szCs w:val="26"/>
        </w:rPr>
      </w:pPr>
      <w:r>
        <w:rPr>
          <w:rFonts w:ascii="Arial" w:hAnsi="Arial" w:cs="Arial"/>
          <w:sz w:val="26"/>
          <w:szCs w:val="26"/>
        </w:rPr>
        <w:t xml:space="preserve">3.4. </w:t>
      </w:r>
      <w:r w:rsidRPr="00B13E26">
        <w:rPr>
          <w:rFonts w:ascii="Arial" w:hAnsi="Arial" w:cs="Arial"/>
          <w:sz w:val="26"/>
          <w:szCs w:val="26"/>
        </w:rPr>
        <w:t xml:space="preserve">La demandada en reconvención se opuso a esa nueva demanda y formuló la excepción de </w:t>
      </w:r>
      <w:r>
        <w:rPr>
          <w:rFonts w:ascii="Arial" w:hAnsi="Arial" w:cs="Arial"/>
          <w:sz w:val="26"/>
          <w:szCs w:val="26"/>
        </w:rPr>
        <w:t>“Ausencia de hechos para deprecar la reconvención”</w:t>
      </w:r>
      <w:r w:rsidRPr="00B13E26">
        <w:rPr>
          <w:rFonts w:ascii="Arial" w:hAnsi="Arial" w:cs="Arial"/>
          <w:sz w:val="26"/>
          <w:szCs w:val="26"/>
        </w:rPr>
        <w:t xml:space="preserve">. </w:t>
      </w:r>
    </w:p>
    <w:p w:rsidR="003D79ED" w:rsidRPr="00B13E26" w:rsidRDefault="003D79ED" w:rsidP="003D79ED">
      <w:pPr>
        <w:pStyle w:val="Sinespaciado1"/>
        <w:spacing w:line="360" w:lineRule="auto"/>
        <w:ind w:firstLine="2835"/>
        <w:jc w:val="both"/>
        <w:rPr>
          <w:rFonts w:ascii="Arial" w:hAnsi="Arial" w:cs="Arial"/>
          <w:sz w:val="24"/>
          <w:szCs w:val="26"/>
        </w:rPr>
      </w:pPr>
    </w:p>
    <w:p w:rsidR="003D79ED" w:rsidRPr="006C37D7" w:rsidRDefault="003D79ED" w:rsidP="003D79ED">
      <w:pPr>
        <w:pStyle w:val="Sinespaciado1"/>
        <w:spacing w:line="360" w:lineRule="auto"/>
        <w:ind w:firstLine="2835"/>
        <w:jc w:val="both"/>
        <w:rPr>
          <w:rFonts w:ascii="Arial" w:hAnsi="Arial" w:cs="Arial"/>
          <w:b/>
          <w:sz w:val="24"/>
          <w:szCs w:val="26"/>
        </w:rPr>
      </w:pPr>
      <w:r w:rsidRPr="006C37D7">
        <w:rPr>
          <w:rFonts w:ascii="Arial" w:hAnsi="Arial" w:cs="Arial"/>
          <w:b/>
          <w:sz w:val="24"/>
          <w:szCs w:val="26"/>
        </w:rPr>
        <w:t>4. LA SENTENCIA APELADA</w:t>
      </w:r>
    </w:p>
    <w:p w:rsidR="003D79ED" w:rsidRPr="006C37D7" w:rsidRDefault="003D79ED" w:rsidP="003D79ED">
      <w:pPr>
        <w:pStyle w:val="Sinespaciado1"/>
        <w:spacing w:line="360" w:lineRule="auto"/>
        <w:ind w:firstLine="2835"/>
        <w:jc w:val="both"/>
        <w:rPr>
          <w:rFonts w:ascii="Arial" w:hAnsi="Arial" w:cs="Arial"/>
          <w:sz w:val="24"/>
          <w:szCs w:val="26"/>
        </w:rPr>
      </w:pPr>
    </w:p>
    <w:p w:rsidR="00CC2F84" w:rsidRPr="00F67039" w:rsidRDefault="003D79ED" w:rsidP="00F67039">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4.1. </w:t>
      </w:r>
      <w:r w:rsidR="00B13E26" w:rsidRPr="00B13E26">
        <w:rPr>
          <w:rFonts w:ascii="Arial" w:hAnsi="Arial" w:cs="Arial"/>
          <w:sz w:val="26"/>
          <w:szCs w:val="26"/>
        </w:rPr>
        <w:t xml:space="preserve">Surtidos los trámites pertinentes, el juzgado de primer grado </w:t>
      </w:r>
      <w:r w:rsidR="00EC05C3">
        <w:rPr>
          <w:rFonts w:ascii="Arial" w:hAnsi="Arial" w:cs="Arial"/>
          <w:sz w:val="26"/>
          <w:szCs w:val="26"/>
        </w:rPr>
        <w:t xml:space="preserve">concedió </w:t>
      </w:r>
      <w:r w:rsidR="00B13E26" w:rsidRPr="00B13E26">
        <w:rPr>
          <w:rFonts w:ascii="Arial" w:hAnsi="Arial" w:cs="Arial"/>
          <w:sz w:val="26"/>
          <w:szCs w:val="26"/>
        </w:rPr>
        <w:t xml:space="preserve">las pretensiones </w:t>
      </w:r>
      <w:r w:rsidR="00EC05C3">
        <w:rPr>
          <w:rFonts w:ascii="Arial" w:hAnsi="Arial" w:cs="Arial"/>
          <w:sz w:val="26"/>
          <w:szCs w:val="26"/>
        </w:rPr>
        <w:t xml:space="preserve">imploradas por la demandante inicial y negó la excepción denominada “No satisfacerse el término de </w:t>
      </w:r>
      <w:r w:rsidR="00EC05C3">
        <w:rPr>
          <w:rFonts w:ascii="Arial" w:hAnsi="Arial" w:cs="Arial"/>
          <w:sz w:val="26"/>
          <w:szCs w:val="26"/>
        </w:rPr>
        <w:lastRenderedPageBreak/>
        <w:t>prescripción invocado”. No accedió a las pretensiones de reivindicación propuestas por la demandante en reconvención.</w:t>
      </w:r>
    </w:p>
    <w:p w:rsidR="003D79ED" w:rsidRPr="006C37D7" w:rsidRDefault="003D79ED" w:rsidP="003D79ED">
      <w:pPr>
        <w:pStyle w:val="Sinespaciado1"/>
        <w:spacing w:line="360" w:lineRule="auto"/>
        <w:ind w:firstLine="2835"/>
        <w:jc w:val="both"/>
        <w:rPr>
          <w:rFonts w:ascii="Arial" w:hAnsi="Arial" w:cs="Arial"/>
          <w:sz w:val="16"/>
          <w:szCs w:val="26"/>
        </w:rPr>
      </w:pPr>
    </w:p>
    <w:p w:rsidR="00FA51E0" w:rsidRDefault="003D79ED" w:rsidP="003D79ED">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4.2. </w:t>
      </w:r>
      <w:r w:rsidR="00A37D2C">
        <w:rPr>
          <w:rFonts w:ascii="Arial" w:hAnsi="Arial" w:cs="Arial"/>
          <w:sz w:val="26"/>
          <w:szCs w:val="26"/>
        </w:rPr>
        <w:t xml:space="preserve">Expuso </w:t>
      </w:r>
      <w:r w:rsidR="00F67039">
        <w:rPr>
          <w:rFonts w:ascii="Arial" w:hAnsi="Arial" w:cs="Arial"/>
          <w:sz w:val="26"/>
          <w:szCs w:val="26"/>
        </w:rPr>
        <w:t>la</w:t>
      </w:r>
      <w:r>
        <w:rPr>
          <w:rFonts w:ascii="Arial" w:hAnsi="Arial" w:cs="Arial"/>
          <w:sz w:val="26"/>
          <w:szCs w:val="26"/>
        </w:rPr>
        <w:t xml:space="preserve"> sentenciador</w:t>
      </w:r>
      <w:r w:rsidR="00F67039">
        <w:rPr>
          <w:rFonts w:ascii="Arial" w:hAnsi="Arial" w:cs="Arial"/>
          <w:sz w:val="26"/>
          <w:szCs w:val="26"/>
        </w:rPr>
        <w:t>a</w:t>
      </w:r>
      <w:r w:rsidR="00FA51E0">
        <w:rPr>
          <w:rFonts w:ascii="Arial" w:hAnsi="Arial" w:cs="Arial"/>
          <w:sz w:val="26"/>
          <w:szCs w:val="26"/>
        </w:rPr>
        <w:t xml:space="preserve">, entre otros </w:t>
      </w:r>
      <w:r w:rsidR="00A37D2C">
        <w:rPr>
          <w:rFonts w:ascii="Arial" w:hAnsi="Arial" w:cs="Arial"/>
          <w:sz w:val="26"/>
          <w:szCs w:val="26"/>
        </w:rPr>
        <w:t>argumentos:</w:t>
      </w:r>
      <w:r w:rsidR="00FA51E0">
        <w:rPr>
          <w:rFonts w:ascii="Arial" w:hAnsi="Arial" w:cs="Arial"/>
          <w:sz w:val="26"/>
          <w:szCs w:val="26"/>
        </w:rPr>
        <w:t xml:space="preserve"> </w:t>
      </w:r>
      <w:r w:rsidR="00FA51E0" w:rsidRPr="000A5D96">
        <w:rPr>
          <w:rFonts w:ascii="Arial" w:hAnsi="Arial" w:cs="Arial"/>
          <w:i/>
          <w:sz w:val="26"/>
          <w:szCs w:val="26"/>
        </w:rPr>
        <w:t xml:space="preserve">“Sin lugar a dudas, apreciadas en conjunto las pruebas recaudadas, conforme lo ordena el artículo 187 del Código de Procedimiento </w:t>
      </w:r>
      <w:r w:rsidR="00A37D2C" w:rsidRPr="000A5D96">
        <w:rPr>
          <w:rFonts w:ascii="Arial" w:hAnsi="Arial" w:cs="Arial"/>
          <w:i/>
          <w:sz w:val="26"/>
          <w:szCs w:val="26"/>
        </w:rPr>
        <w:t>Civil, forzoso resulta concluir</w:t>
      </w:r>
      <w:r w:rsidR="00FA51E0" w:rsidRPr="000A5D96">
        <w:rPr>
          <w:rFonts w:ascii="Arial" w:hAnsi="Arial" w:cs="Arial"/>
          <w:i/>
          <w:sz w:val="26"/>
          <w:szCs w:val="26"/>
        </w:rPr>
        <w:t xml:space="preserve"> que la posesión exclusiva de la demandante </w:t>
      </w:r>
      <w:r w:rsidR="00A37D2C" w:rsidRPr="000A5D96">
        <w:rPr>
          <w:rFonts w:ascii="Arial" w:hAnsi="Arial" w:cs="Arial"/>
          <w:i/>
          <w:sz w:val="26"/>
          <w:szCs w:val="26"/>
        </w:rPr>
        <w:t>resulta</w:t>
      </w:r>
      <w:r w:rsidR="00FA51E0" w:rsidRPr="000A5D96">
        <w:rPr>
          <w:rFonts w:ascii="Arial" w:hAnsi="Arial" w:cs="Arial"/>
          <w:i/>
          <w:sz w:val="26"/>
          <w:szCs w:val="26"/>
        </w:rPr>
        <w:t xml:space="preserve"> probada en este caso, por el término que señala la ley como necesario para la prosperidad de la prescripción.</w:t>
      </w:r>
      <w:r w:rsidR="00A37D2C" w:rsidRPr="000A5D96">
        <w:rPr>
          <w:rFonts w:ascii="Arial" w:hAnsi="Arial" w:cs="Arial"/>
          <w:i/>
          <w:sz w:val="26"/>
          <w:szCs w:val="26"/>
        </w:rPr>
        <w:t>”</w:t>
      </w:r>
      <w:r w:rsidR="00A37D2C">
        <w:rPr>
          <w:rFonts w:ascii="Arial" w:hAnsi="Arial" w:cs="Arial"/>
          <w:sz w:val="26"/>
          <w:szCs w:val="26"/>
        </w:rPr>
        <w:t xml:space="preserve"> Ello con base en los interrogatorios de parte y en lo expresado por los testigos de ambas partes.</w:t>
      </w:r>
    </w:p>
    <w:p w:rsidR="00FA51E0" w:rsidRPr="00A37D2C" w:rsidRDefault="00FA51E0" w:rsidP="003D79ED">
      <w:pPr>
        <w:pStyle w:val="Sinespaciado1"/>
        <w:spacing w:line="360" w:lineRule="auto"/>
        <w:ind w:firstLine="2835"/>
        <w:jc w:val="both"/>
        <w:rPr>
          <w:rFonts w:ascii="Arial" w:hAnsi="Arial" w:cs="Arial"/>
          <w:sz w:val="16"/>
          <w:szCs w:val="26"/>
        </w:rPr>
      </w:pPr>
    </w:p>
    <w:p w:rsidR="00FA51E0" w:rsidRDefault="00A37D2C" w:rsidP="003D79ED">
      <w:pPr>
        <w:pStyle w:val="Sinespaciado1"/>
        <w:spacing w:line="360" w:lineRule="auto"/>
        <w:ind w:firstLine="2835"/>
        <w:jc w:val="both"/>
        <w:rPr>
          <w:rFonts w:ascii="Arial" w:hAnsi="Arial" w:cs="Arial"/>
          <w:sz w:val="26"/>
          <w:szCs w:val="26"/>
        </w:rPr>
      </w:pPr>
      <w:r>
        <w:rPr>
          <w:rFonts w:ascii="Arial" w:hAnsi="Arial" w:cs="Arial"/>
          <w:sz w:val="26"/>
          <w:szCs w:val="26"/>
        </w:rPr>
        <w:t>Dio</w:t>
      </w:r>
      <w:r w:rsidR="00FA51E0">
        <w:rPr>
          <w:rFonts w:ascii="Arial" w:hAnsi="Arial" w:cs="Arial"/>
          <w:sz w:val="26"/>
          <w:szCs w:val="26"/>
        </w:rPr>
        <w:t xml:space="preserve"> por cumplida la exigencia del avalúo para catalogar la vivienda como de </w:t>
      </w:r>
      <w:r>
        <w:rPr>
          <w:rFonts w:ascii="Arial" w:hAnsi="Arial" w:cs="Arial"/>
          <w:sz w:val="26"/>
          <w:szCs w:val="26"/>
        </w:rPr>
        <w:t>interés social</w:t>
      </w:r>
      <w:r w:rsidR="00FA51E0">
        <w:rPr>
          <w:rFonts w:ascii="Arial" w:hAnsi="Arial" w:cs="Arial"/>
          <w:sz w:val="26"/>
          <w:szCs w:val="26"/>
        </w:rPr>
        <w:t>, esto es, no excede</w:t>
      </w:r>
      <w:r w:rsidR="000A5D96">
        <w:rPr>
          <w:rFonts w:ascii="Arial" w:hAnsi="Arial" w:cs="Arial"/>
          <w:sz w:val="26"/>
          <w:szCs w:val="26"/>
        </w:rPr>
        <w:t>r</w:t>
      </w:r>
      <w:r w:rsidR="00FA51E0">
        <w:rPr>
          <w:rFonts w:ascii="Arial" w:hAnsi="Arial" w:cs="Arial"/>
          <w:sz w:val="26"/>
          <w:szCs w:val="26"/>
        </w:rPr>
        <w:t xml:space="preserve"> </w:t>
      </w:r>
      <w:r>
        <w:rPr>
          <w:rFonts w:ascii="Arial" w:hAnsi="Arial" w:cs="Arial"/>
          <w:sz w:val="26"/>
          <w:szCs w:val="26"/>
        </w:rPr>
        <w:t xml:space="preserve">de </w:t>
      </w:r>
      <w:r w:rsidR="00FA51E0">
        <w:rPr>
          <w:rFonts w:ascii="Arial" w:hAnsi="Arial" w:cs="Arial"/>
          <w:sz w:val="26"/>
          <w:szCs w:val="26"/>
        </w:rPr>
        <w:t xml:space="preserve">135 </w:t>
      </w:r>
      <w:proofErr w:type="spellStart"/>
      <w:r w:rsidR="00FA51E0">
        <w:rPr>
          <w:rFonts w:ascii="Arial" w:hAnsi="Arial" w:cs="Arial"/>
          <w:sz w:val="26"/>
          <w:szCs w:val="26"/>
        </w:rPr>
        <w:t>s</w:t>
      </w:r>
      <w:r w:rsidR="000A5D96">
        <w:rPr>
          <w:rFonts w:ascii="Arial" w:hAnsi="Arial" w:cs="Arial"/>
          <w:sz w:val="26"/>
          <w:szCs w:val="26"/>
        </w:rPr>
        <w:t>mlmv</w:t>
      </w:r>
      <w:proofErr w:type="spellEnd"/>
      <w:r w:rsidR="00FA51E0">
        <w:rPr>
          <w:rFonts w:ascii="Arial" w:hAnsi="Arial" w:cs="Arial"/>
          <w:sz w:val="26"/>
          <w:szCs w:val="26"/>
        </w:rPr>
        <w:t xml:space="preserve">, de conformidad con la </w:t>
      </w:r>
      <w:r>
        <w:rPr>
          <w:rFonts w:ascii="Arial" w:hAnsi="Arial" w:cs="Arial"/>
          <w:sz w:val="26"/>
          <w:szCs w:val="26"/>
        </w:rPr>
        <w:t>l</w:t>
      </w:r>
      <w:r w:rsidR="00FA51E0">
        <w:rPr>
          <w:rFonts w:ascii="Arial" w:hAnsi="Arial" w:cs="Arial"/>
          <w:sz w:val="26"/>
          <w:szCs w:val="26"/>
        </w:rPr>
        <w:t>ey 1450 de 2011 y con el avalúo practicado en el proceso.</w:t>
      </w:r>
    </w:p>
    <w:p w:rsidR="00FA51E0" w:rsidRPr="000A5D96" w:rsidRDefault="00FA51E0" w:rsidP="003D79ED">
      <w:pPr>
        <w:pStyle w:val="Sinespaciado1"/>
        <w:spacing w:line="360" w:lineRule="auto"/>
        <w:ind w:firstLine="2835"/>
        <w:jc w:val="both"/>
        <w:rPr>
          <w:rFonts w:ascii="Arial" w:hAnsi="Arial" w:cs="Arial"/>
          <w:sz w:val="16"/>
          <w:szCs w:val="26"/>
        </w:rPr>
      </w:pPr>
    </w:p>
    <w:p w:rsidR="00A37D2C" w:rsidRDefault="00A37D2C" w:rsidP="003D79ED">
      <w:pPr>
        <w:pStyle w:val="Sinespaciado1"/>
        <w:spacing w:line="360" w:lineRule="auto"/>
        <w:ind w:firstLine="2835"/>
        <w:jc w:val="both"/>
        <w:rPr>
          <w:rFonts w:ascii="Arial" w:hAnsi="Arial" w:cs="Arial"/>
          <w:sz w:val="26"/>
          <w:szCs w:val="26"/>
        </w:rPr>
      </w:pPr>
      <w:r>
        <w:rPr>
          <w:rFonts w:ascii="Arial" w:hAnsi="Arial" w:cs="Arial"/>
          <w:sz w:val="26"/>
          <w:szCs w:val="26"/>
        </w:rPr>
        <w:t xml:space="preserve">Señaló también que la demandada inicial </w:t>
      </w:r>
      <w:r w:rsidR="000A5D96" w:rsidRPr="000A5D96">
        <w:rPr>
          <w:rFonts w:ascii="Arial" w:hAnsi="Arial" w:cs="Arial"/>
          <w:i/>
          <w:sz w:val="26"/>
          <w:szCs w:val="26"/>
        </w:rPr>
        <w:t>“</w:t>
      </w:r>
      <w:r w:rsidRPr="000A5D96">
        <w:rPr>
          <w:rFonts w:ascii="Arial" w:hAnsi="Arial" w:cs="Arial"/>
          <w:i/>
          <w:sz w:val="26"/>
          <w:szCs w:val="26"/>
        </w:rPr>
        <w:t xml:space="preserve">no alcanzó a demostrar que el predio materia de la Litis le fue entregado a la demandante a </w:t>
      </w:r>
      <w:r w:rsidR="000A5D96" w:rsidRPr="000A5D96">
        <w:rPr>
          <w:rFonts w:ascii="Arial" w:hAnsi="Arial" w:cs="Arial"/>
          <w:i/>
          <w:sz w:val="26"/>
          <w:szCs w:val="26"/>
        </w:rPr>
        <w:t>título</w:t>
      </w:r>
      <w:r w:rsidRPr="000A5D96">
        <w:rPr>
          <w:rFonts w:ascii="Arial" w:hAnsi="Arial" w:cs="Arial"/>
          <w:i/>
          <w:sz w:val="26"/>
          <w:szCs w:val="26"/>
        </w:rPr>
        <w:t xml:space="preserve"> de comodato o préstamo</w:t>
      </w:r>
      <w:r w:rsidR="000A5D96" w:rsidRPr="000A5D96">
        <w:rPr>
          <w:rFonts w:ascii="Arial" w:hAnsi="Arial" w:cs="Arial"/>
          <w:i/>
          <w:sz w:val="26"/>
          <w:szCs w:val="26"/>
        </w:rPr>
        <w:t xml:space="preserve"> d</w:t>
      </w:r>
      <w:r w:rsidRPr="000A5D96">
        <w:rPr>
          <w:rFonts w:ascii="Arial" w:hAnsi="Arial" w:cs="Arial"/>
          <w:i/>
          <w:sz w:val="26"/>
          <w:szCs w:val="26"/>
        </w:rPr>
        <w:t>e uso, pues a</w:t>
      </w:r>
      <w:r w:rsidR="000A5D96" w:rsidRPr="000A5D96">
        <w:rPr>
          <w:rFonts w:ascii="Arial" w:hAnsi="Arial" w:cs="Arial"/>
          <w:i/>
          <w:sz w:val="26"/>
          <w:szCs w:val="26"/>
        </w:rPr>
        <w:t>l contrario, la actora si logró</w:t>
      </w:r>
      <w:r w:rsidRPr="000A5D96">
        <w:rPr>
          <w:rFonts w:ascii="Arial" w:hAnsi="Arial" w:cs="Arial"/>
          <w:i/>
          <w:sz w:val="26"/>
          <w:szCs w:val="26"/>
        </w:rPr>
        <w:t xml:space="preserve"> su cometido de probar que fue ella quien consigui</w:t>
      </w:r>
      <w:r w:rsidR="000A5D96" w:rsidRPr="000A5D96">
        <w:rPr>
          <w:rFonts w:ascii="Arial" w:hAnsi="Arial" w:cs="Arial"/>
          <w:i/>
          <w:sz w:val="26"/>
          <w:szCs w:val="26"/>
        </w:rPr>
        <w:t>ó el dinero par</w:t>
      </w:r>
      <w:r w:rsidRPr="000A5D96">
        <w:rPr>
          <w:rFonts w:ascii="Arial" w:hAnsi="Arial" w:cs="Arial"/>
          <w:i/>
          <w:sz w:val="26"/>
          <w:szCs w:val="26"/>
        </w:rPr>
        <w:t>a adquiri</w:t>
      </w:r>
      <w:r w:rsidR="000A5D96" w:rsidRPr="000A5D96">
        <w:rPr>
          <w:rFonts w:ascii="Arial" w:hAnsi="Arial" w:cs="Arial"/>
          <w:i/>
          <w:sz w:val="26"/>
          <w:szCs w:val="26"/>
        </w:rPr>
        <w:t>r</w:t>
      </w:r>
      <w:r w:rsidRPr="000A5D96">
        <w:rPr>
          <w:rFonts w:ascii="Arial" w:hAnsi="Arial" w:cs="Arial"/>
          <w:i/>
          <w:sz w:val="26"/>
          <w:szCs w:val="26"/>
        </w:rPr>
        <w:t xml:space="preserve"> el predio con la ayuda de dicha parte, la que gestionó para obtener el auxilio de </w:t>
      </w:r>
      <w:proofErr w:type="spellStart"/>
      <w:r w:rsidRPr="000A5D96">
        <w:rPr>
          <w:rFonts w:ascii="Arial" w:hAnsi="Arial" w:cs="Arial"/>
          <w:i/>
          <w:sz w:val="26"/>
          <w:szCs w:val="26"/>
        </w:rPr>
        <w:t>comfamiliar</w:t>
      </w:r>
      <w:proofErr w:type="spellEnd"/>
      <w:r w:rsidRPr="000A5D96">
        <w:rPr>
          <w:rFonts w:ascii="Arial" w:hAnsi="Arial" w:cs="Arial"/>
          <w:i/>
          <w:sz w:val="26"/>
          <w:szCs w:val="26"/>
        </w:rPr>
        <w:t xml:space="preserve"> pero quedando la propiedad obviamente a nombre de l</w:t>
      </w:r>
      <w:r w:rsidR="000A5D96" w:rsidRPr="000A5D96">
        <w:rPr>
          <w:rFonts w:ascii="Arial" w:hAnsi="Arial" w:cs="Arial"/>
          <w:i/>
          <w:sz w:val="26"/>
          <w:szCs w:val="26"/>
        </w:rPr>
        <w:t xml:space="preserve">a señora </w:t>
      </w:r>
      <w:r w:rsidR="000A5D96" w:rsidRPr="000A5D96">
        <w:rPr>
          <w:rFonts w:ascii="Arial" w:hAnsi="Arial" w:cs="Arial"/>
          <w:i/>
          <w:szCs w:val="26"/>
        </w:rPr>
        <w:t>L</w:t>
      </w:r>
      <w:r w:rsidRPr="000A5D96">
        <w:rPr>
          <w:rFonts w:ascii="Arial" w:hAnsi="Arial" w:cs="Arial"/>
          <w:i/>
          <w:szCs w:val="26"/>
        </w:rPr>
        <w:t>OAIZA GIRALDO</w:t>
      </w:r>
      <w:r w:rsidRPr="000A5D96">
        <w:rPr>
          <w:rFonts w:ascii="Arial" w:hAnsi="Arial" w:cs="Arial"/>
          <w:i/>
          <w:sz w:val="26"/>
          <w:szCs w:val="26"/>
        </w:rPr>
        <w:t xml:space="preserve">, quien posteriormente y una vez culminada la obra, se la entregó a la señora </w:t>
      </w:r>
      <w:r w:rsidRPr="000A5D96">
        <w:rPr>
          <w:rFonts w:ascii="Arial" w:hAnsi="Arial" w:cs="Arial"/>
          <w:i/>
          <w:szCs w:val="26"/>
        </w:rPr>
        <w:t>MARIA MARGOTH OROZCO GRISALES</w:t>
      </w:r>
      <w:r w:rsidRPr="000A5D96">
        <w:rPr>
          <w:rFonts w:ascii="Arial" w:hAnsi="Arial" w:cs="Arial"/>
          <w:i/>
          <w:sz w:val="26"/>
          <w:szCs w:val="26"/>
        </w:rPr>
        <w:t>, quien inmediatamente tomó posesión de la misma, ejerciendo los actos antes mencionados.”</w:t>
      </w:r>
    </w:p>
    <w:p w:rsidR="000A5D96" w:rsidRPr="00426F1D" w:rsidRDefault="000A5D96" w:rsidP="003D79ED">
      <w:pPr>
        <w:pStyle w:val="Sinespaciado1"/>
        <w:spacing w:line="360" w:lineRule="auto"/>
        <w:ind w:firstLine="2835"/>
        <w:jc w:val="both"/>
        <w:rPr>
          <w:rFonts w:ascii="Arial" w:hAnsi="Arial" w:cs="Arial"/>
          <w:sz w:val="16"/>
          <w:szCs w:val="26"/>
        </w:rPr>
      </w:pPr>
    </w:p>
    <w:p w:rsidR="00426F1D" w:rsidRDefault="00426F1D" w:rsidP="00426F1D">
      <w:pPr>
        <w:pStyle w:val="Sinespaciado1"/>
        <w:spacing w:line="360" w:lineRule="auto"/>
        <w:ind w:firstLine="2835"/>
        <w:jc w:val="both"/>
        <w:rPr>
          <w:rFonts w:ascii="Arial" w:hAnsi="Arial" w:cs="Arial"/>
          <w:sz w:val="26"/>
          <w:szCs w:val="26"/>
        </w:rPr>
      </w:pPr>
      <w:r>
        <w:rPr>
          <w:rFonts w:ascii="Arial" w:hAnsi="Arial" w:cs="Arial"/>
          <w:sz w:val="26"/>
          <w:szCs w:val="26"/>
        </w:rPr>
        <w:t xml:space="preserve">En lo concerniente a la demanda reivindicatoria, negó dicha pretensión, teniendo en cuenta que </w:t>
      </w:r>
      <w:r w:rsidRPr="00426F1D">
        <w:rPr>
          <w:rFonts w:ascii="Arial" w:hAnsi="Arial" w:cs="Arial"/>
          <w:i/>
          <w:sz w:val="26"/>
          <w:szCs w:val="26"/>
        </w:rPr>
        <w:t xml:space="preserve">“establecido que la aquí demandada en reconvención es en la actualidad la poseedora del bien inmueble pedido en reivindicación por la señora </w:t>
      </w:r>
      <w:r w:rsidRPr="00426F1D">
        <w:rPr>
          <w:rFonts w:ascii="Arial" w:hAnsi="Arial" w:cs="Arial"/>
          <w:i/>
          <w:szCs w:val="26"/>
        </w:rPr>
        <w:t>MARIA MARLENY LOAIZA GIRALDO</w:t>
      </w:r>
      <w:r w:rsidRPr="00426F1D">
        <w:rPr>
          <w:rFonts w:ascii="Arial" w:hAnsi="Arial" w:cs="Arial"/>
          <w:i/>
          <w:sz w:val="26"/>
          <w:szCs w:val="26"/>
        </w:rPr>
        <w:t xml:space="preserve">, pero de las pruebas recolectadas no aparece acreditado aquel elemento propio de la acción reivindicatoria, puesto que esa detentación del </w:t>
      </w:r>
      <w:r w:rsidRPr="00426F1D">
        <w:rPr>
          <w:rFonts w:ascii="Arial" w:hAnsi="Arial" w:cs="Arial"/>
          <w:i/>
          <w:sz w:val="26"/>
          <w:szCs w:val="26"/>
        </w:rPr>
        <w:lastRenderedPageBreak/>
        <w:t>bien no la obtuvo contra la  voluntad de su dueña.”</w:t>
      </w:r>
      <w:r>
        <w:rPr>
          <w:rFonts w:ascii="Arial" w:hAnsi="Arial" w:cs="Arial"/>
          <w:sz w:val="26"/>
          <w:szCs w:val="26"/>
        </w:rPr>
        <w:t xml:space="preserve">  Además agregó que, sobre el particular ha dicho la Corte Suprema de Justicia que, </w:t>
      </w:r>
      <w:r w:rsidRPr="00426F1D">
        <w:rPr>
          <w:rFonts w:ascii="Arial" w:hAnsi="Arial" w:cs="Arial"/>
          <w:i/>
          <w:sz w:val="26"/>
          <w:szCs w:val="26"/>
        </w:rPr>
        <w:t>“Cuando quiera que alguien posea en virtud de un contrato, es decir, no contra la voluntad del dueño que contrató, sino con su pleno consentimiento, la pretensión reivindicatoria queda de suyo excluida, pues solo puede tener lugar en los casos en que el propietario de la cosa reivindicada ha sido privado de la posesión sin su aquiescencia.”</w:t>
      </w:r>
    </w:p>
    <w:p w:rsidR="00A4167A" w:rsidRDefault="00A4167A" w:rsidP="003D79ED">
      <w:pPr>
        <w:pStyle w:val="Sinespaciado1"/>
        <w:spacing w:line="360" w:lineRule="auto"/>
        <w:ind w:firstLine="2835"/>
        <w:jc w:val="both"/>
        <w:rPr>
          <w:rFonts w:ascii="Arial" w:hAnsi="Arial" w:cs="Arial"/>
          <w:b/>
          <w:sz w:val="24"/>
          <w:szCs w:val="26"/>
        </w:rPr>
      </w:pPr>
    </w:p>
    <w:p w:rsidR="003D79ED" w:rsidRPr="00FC784B" w:rsidRDefault="003D79ED" w:rsidP="003D79ED">
      <w:pPr>
        <w:pStyle w:val="Sinespaciado1"/>
        <w:spacing w:line="360" w:lineRule="auto"/>
        <w:ind w:firstLine="2835"/>
        <w:jc w:val="both"/>
        <w:rPr>
          <w:rFonts w:ascii="Arial" w:hAnsi="Arial" w:cs="Arial"/>
          <w:b/>
          <w:sz w:val="24"/>
          <w:szCs w:val="26"/>
        </w:rPr>
      </w:pPr>
      <w:r w:rsidRPr="00FC784B">
        <w:rPr>
          <w:rFonts w:ascii="Arial" w:hAnsi="Arial" w:cs="Arial"/>
          <w:b/>
          <w:sz w:val="24"/>
          <w:szCs w:val="26"/>
        </w:rPr>
        <w:t>5. EL RECURSO DE APELACIÓN</w:t>
      </w:r>
    </w:p>
    <w:p w:rsidR="003D79ED" w:rsidRPr="006C37D7" w:rsidRDefault="003D79ED" w:rsidP="003D79ED">
      <w:pPr>
        <w:pStyle w:val="Sinespaciado1"/>
        <w:spacing w:line="360" w:lineRule="auto"/>
        <w:ind w:firstLine="2835"/>
        <w:jc w:val="both"/>
        <w:rPr>
          <w:rFonts w:ascii="Arial" w:hAnsi="Arial" w:cs="Arial"/>
          <w:sz w:val="24"/>
          <w:szCs w:val="26"/>
        </w:rPr>
      </w:pPr>
    </w:p>
    <w:p w:rsidR="00937261" w:rsidRDefault="003D79ED" w:rsidP="003D79ED">
      <w:pPr>
        <w:pStyle w:val="Sinespaciado1"/>
        <w:spacing w:line="360" w:lineRule="auto"/>
        <w:ind w:firstLine="2835"/>
        <w:jc w:val="both"/>
        <w:rPr>
          <w:rFonts w:ascii="Arial" w:hAnsi="Arial" w:cs="Arial"/>
          <w:sz w:val="26"/>
          <w:szCs w:val="26"/>
        </w:rPr>
      </w:pPr>
      <w:r w:rsidRPr="002605A8">
        <w:rPr>
          <w:rFonts w:ascii="Arial" w:hAnsi="Arial" w:cs="Arial"/>
          <w:sz w:val="26"/>
          <w:szCs w:val="26"/>
        </w:rPr>
        <w:t>5.1. Inconforme con la decisión, el gestor judicial de</w:t>
      </w:r>
      <w:r w:rsidR="00F67039">
        <w:rPr>
          <w:rFonts w:ascii="Arial" w:hAnsi="Arial" w:cs="Arial"/>
          <w:sz w:val="26"/>
          <w:szCs w:val="26"/>
        </w:rPr>
        <w:t xml:space="preserve"> </w:t>
      </w:r>
      <w:r w:rsidRPr="002605A8">
        <w:rPr>
          <w:rFonts w:ascii="Arial" w:hAnsi="Arial" w:cs="Arial"/>
          <w:sz w:val="26"/>
          <w:szCs w:val="26"/>
        </w:rPr>
        <w:t>l</w:t>
      </w:r>
      <w:r w:rsidR="00F67039">
        <w:rPr>
          <w:rFonts w:ascii="Arial" w:hAnsi="Arial" w:cs="Arial"/>
          <w:sz w:val="26"/>
          <w:szCs w:val="26"/>
        </w:rPr>
        <w:t>a demandada primigenia</w:t>
      </w:r>
      <w:r w:rsidRPr="002605A8">
        <w:rPr>
          <w:rFonts w:ascii="Arial" w:hAnsi="Arial" w:cs="Arial"/>
          <w:sz w:val="26"/>
          <w:szCs w:val="26"/>
        </w:rPr>
        <w:t xml:space="preserve"> </w:t>
      </w:r>
      <w:r>
        <w:rPr>
          <w:rFonts w:ascii="Arial" w:hAnsi="Arial" w:cs="Arial"/>
          <w:szCs w:val="26"/>
        </w:rPr>
        <w:t>MARÍA MARLENY LOAIZA GIRALDO</w:t>
      </w:r>
      <w:r w:rsidRPr="002605A8">
        <w:rPr>
          <w:rFonts w:ascii="Arial" w:hAnsi="Arial" w:cs="Arial"/>
          <w:sz w:val="26"/>
          <w:szCs w:val="26"/>
        </w:rPr>
        <w:t xml:space="preserve"> la apeló, argumentando que</w:t>
      </w:r>
      <w:r w:rsidR="00474334">
        <w:rPr>
          <w:rFonts w:ascii="Arial" w:hAnsi="Arial" w:cs="Arial"/>
          <w:sz w:val="26"/>
          <w:szCs w:val="26"/>
        </w:rPr>
        <w:t xml:space="preserve"> desde la misma demanda de declaración de pertenencia y luego en el interrogatorio de parte, la actora ha reconocido que la casa le fue entregada por la demandada par</w:t>
      </w:r>
      <w:r w:rsidR="00937261">
        <w:rPr>
          <w:rFonts w:ascii="Arial" w:hAnsi="Arial" w:cs="Arial"/>
          <w:sz w:val="26"/>
          <w:szCs w:val="26"/>
        </w:rPr>
        <w:t xml:space="preserve">a que la habitara con su familia, en el entendido que se la entregaba para su uso y habitación, </w:t>
      </w:r>
      <w:r w:rsidR="00DA5236">
        <w:rPr>
          <w:rFonts w:ascii="Arial" w:hAnsi="Arial" w:cs="Arial"/>
          <w:sz w:val="26"/>
          <w:szCs w:val="26"/>
        </w:rPr>
        <w:t xml:space="preserve">aceptando </w:t>
      </w:r>
      <w:r w:rsidR="00937261" w:rsidRPr="00937261">
        <w:rPr>
          <w:rFonts w:ascii="Arial" w:hAnsi="Arial" w:cs="Arial"/>
          <w:szCs w:val="26"/>
        </w:rPr>
        <w:t>MARÍA MARGOTH</w:t>
      </w:r>
      <w:r w:rsidR="00937261">
        <w:rPr>
          <w:rFonts w:ascii="Arial" w:hAnsi="Arial" w:cs="Arial"/>
          <w:sz w:val="26"/>
          <w:szCs w:val="26"/>
        </w:rPr>
        <w:t xml:space="preserve"> su condición de tenedora, es decir, una actitud de reconocimiento de dominio en la demandada </w:t>
      </w:r>
      <w:r w:rsidR="00937261" w:rsidRPr="00937261">
        <w:rPr>
          <w:rFonts w:ascii="Arial" w:hAnsi="Arial" w:cs="Arial"/>
          <w:szCs w:val="26"/>
        </w:rPr>
        <w:t>MARÍA MARLENY</w:t>
      </w:r>
      <w:r w:rsidR="00937261">
        <w:rPr>
          <w:rFonts w:ascii="Arial" w:hAnsi="Arial" w:cs="Arial"/>
          <w:sz w:val="26"/>
          <w:szCs w:val="26"/>
        </w:rPr>
        <w:t xml:space="preserve">, por lo cual </w:t>
      </w:r>
      <w:r w:rsidR="00BE48FE">
        <w:rPr>
          <w:rFonts w:ascii="Arial" w:hAnsi="Arial" w:cs="Arial"/>
          <w:sz w:val="26"/>
          <w:szCs w:val="26"/>
        </w:rPr>
        <w:t>“</w:t>
      </w:r>
      <w:r w:rsidR="00937261">
        <w:rPr>
          <w:rFonts w:ascii="Arial" w:hAnsi="Arial" w:cs="Arial"/>
          <w:sz w:val="26"/>
          <w:szCs w:val="26"/>
        </w:rPr>
        <w:t>solo puede detentar actos de tenencia sobre el inmueble perseguido</w:t>
      </w:r>
      <w:r w:rsidR="00BE48FE">
        <w:rPr>
          <w:rFonts w:ascii="Arial" w:hAnsi="Arial" w:cs="Arial"/>
          <w:sz w:val="26"/>
          <w:szCs w:val="26"/>
        </w:rPr>
        <w:t>” (sic)</w:t>
      </w:r>
      <w:r w:rsidR="00937261">
        <w:rPr>
          <w:rFonts w:ascii="Arial" w:hAnsi="Arial" w:cs="Arial"/>
          <w:sz w:val="26"/>
          <w:szCs w:val="26"/>
        </w:rPr>
        <w:t>.</w:t>
      </w:r>
    </w:p>
    <w:p w:rsidR="00937261" w:rsidRPr="00937261" w:rsidRDefault="00937261" w:rsidP="003D79ED">
      <w:pPr>
        <w:pStyle w:val="Sinespaciado1"/>
        <w:spacing w:line="360" w:lineRule="auto"/>
        <w:ind w:firstLine="2835"/>
        <w:jc w:val="both"/>
        <w:rPr>
          <w:rFonts w:ascii="Arial" w:hAnsi="Arial" w:cs="Arial"/>
          <w:sz w:val="16"/>
          <w:szCs w:val="26"/>
        </w:rPr>
      </w:pPr>
    </w:p>
    <w:p w:rsidR="00937261" w:rsidRDefault="00937261" w:rsidP="003D79ED">
      <w:pPr>
        <w:pStyle w:val="Sinespaciado1"/>
        <w:spacing w:line="360" w:lineRule="auto"/>
        <w:ind w:firstLine="2835"/>
        <w:jc w:val="both"/>
        <w:rPr>
          <w:rFonts w:ascii="Arial" w:hAnsi="Arial" w:cs="Arial"/>
          <w:sz w:val="26"/>
          <w:szCs w:val="26"/>
        </w:rPr>
      </w:pPr>
      <w:r>
        <w:rPr>
          <w:rFonts w:ascii="Arial" w:hAnsi="Arial" w:cs="Arial"/>
          <w:sz w:val="26"/>
          <w:szCs w:val="26"/>
        </w:rPr>
        <w:t xml:space="preserve">Plantea un interrogante el apelante: ¿en qué momento se da la </w:t>
      </w:r>
      <w:proofErr w:type="spellStart"/>
      <w:r>
        <w:rPr>
          <w:rFonts w:ascii="Arial" w:hAnsi="Arial" w:cs="Arial"/>
          <w:sz w:val="26"/>
          <w:szCs w:val="26"/>
        </w:rPr>
        <w:t>interversión</w:t>
      </w:r>
      <w:proofErr w:type="spellEnd"/>
      <w:r>
        <w:rPr>
          <w:rFonts w:ascii="Arial" w:hAnsi="Arial" w:cs="Arial"/>
          <w:sz w:val="26"/>
          <w:szCs w:val="26"/>
        </w:rPr>
        <w:t xml:space="preserve"> del título, es decir, el de tenedora que ostenta desde el mismo momento en que recibe de manos de la demandada las llaves para habitar el inmueble y la fecha a partir de la cual comienza a desconocer a la señora </w:t>
      </w:r>
      <w:r w:rsidRPr="00937261">
        <w:rPr>
          <w:rFonts w:ascii="Arial" w:hAnsi="Arial" w:cs="Arial"/>
          <w:szCs w:val="26"/>
        </w:rPr>
        <w:t>MARIA MARLENY LOAIZA</w:t>
      </w:r>
      <w:r>
        <w:rPr>
          <w:rFonts w:ascii="Arial" w:hAnsi="Arial" w:cs="Arial"/>
          <w:sz w:val="26"/>
          <w:szCs w:val="26"/>
        </w:rPr>
        <w:t xml:space="preserve"> como su propietaria, para pasar a ser poseedora?</w:t>
      </w:r>
    </w:p>
    <w:p w:rsidR="00937261" w:rsidRPr="00E22E7E" w:rsidRDefault="00937261" w:rsidP="003D79ED">
      <w:pPr>
        <w:pStyle w:val="Sinespaciado1"/>
        <w:spacing w:line="360" w:lineRule="auto"/>
        <w:ind w:firstLine="2835"/>
        <w:jc w:val="both"/>
        <w:rPr>
          <w:rFonts w:ascii="Arial" w:hAnsi="Arial" w:cs="Arial"/>
          <w:sz w:val="16"/>
          <w:szCs w:val="26"/>
        </w:rPr>
      </w:pPr>
    </w:p>
    <w:p w:rsidR="00937261" w:rsidRDefault="00937261" w:rsidP="003D79ED">
      <w:pPr>
        <w:pStyle w:val="Sinespaciado1"/>
        <w:spacing w:line="360" w:lineRule="auto"/>
        <w:ind w:firstLine="2835"/>
        <w:jc w:val="both"/>
        <w:rPr>
          <w:rFonts w:ascii="Arial" w:hAnsi="Arial" w:cs="Arial"/>
          <w:sz w:val="26"/>
          <w:szCs w:val="26"/>
        </w:rPr>
      </w:pPr>
      <w:r>
        <w:rPr>
          <w:rFonts w:ascii="Arial" w:hAnsi="Arial" w:cs="Arial"/>
          <w:sz w:val="26"/>
          <w:szCs w:val="26"/>
        </w:rPr>
        <w:t>Sosti</w:t>
      </w:r>
      <w:r w:rsidR="00E22E7E">
        <w:rPr>
          <w:rFonts w:ascii="Arial" w:hAnsi="Arial" w:cs="Arial"/>
          <w:sz w:val="26"/>
          <w:szCs w:val="26"/>
        </w:rPr>
        <w:t>e</w:t>
      </w:r>
      <w:r>
        <w:rPr>
          <w:rFonts w:ascii="Arial" w:hAnsi="Arial" w:cs="Arial"/>
          <w:sz w:val="26"/>
          <w:szCs w:val="26"/>
        </w:rPr>
        <w:t>ne que</w:t>
      </w:r>
      <w:r w:rsidR="00E22E7E">
        <w:rPr>
          <w:rFonts w:ascii="Arial" w:hAnsi="Arial" w:cs="Arial"/>
          <w:sz w:val="26"/>
          <w:szCs w:val="26"/>
        </w:rPr>
        <w:t>, contrario a lo expresado por el juzgado,</w:t>
      </w:r>
      <w:r>
        <w:rPr>
          <w:rFonts w:ascii="Arial" w:hAnsi="Arial" w:cs="Arial"/>
          <w:sz w:val="26"/>
          <w:szCs w:val="26"/>
        </w:rPr>
        <w:t xml:space="preserve"> el consentimiento </w:t>
      </w:r>
      <w:r w:rsidR="00E22E7E">
        <w:rPr>
          <w:rFonts w:ascii="Arial" w:hAnsi="Arial" w:cs="Arial"/>
          <w:sz w:val="26"/>
          <w:szCs w:val="26"/>
        </w:rPr>
        <w:t xml:space="preserve">de la señora </w:t>
      </w:r>
      <w:r w:rsidR="00E22E7E" w:rsidRPr="00E22E7E">
        <w:rPr>
          <w:rFonts w:ascii="Arial" w:hAnsi="Arial" w:cs="Arial"/>
          <w:szCs w:val="26"/>
        </w:rPr>
        <w:t>MARÍA MARLENY</w:t>
      </w:r>
      <w:r w:rsidR="00E22E7E">
        <w:rPr>
          <w:rFonts w:ascii="Arial" w:hAnsi="Arial" w:cs="Arial"/>
          <w:sz w:val="26"/>
          <w:szCs w:val="26"/>
        </w:rPr>
        <w:t xml:space="preserve"> como propietaria del bien para su habitación a otra persona, en este caso la señora </w:t>
      </w:r>
      <w:r w:rsidR="00E22E7E" w:rsidRPr="00E22E7E">
        <w:rPr>
          <w:rFonts w:ascii="Arial" w:hAnsi="Arial" w:cs="Arial"/>
          <w:szCs w:val="26"/>
        </w:rPr>
        <w:t>MARÍA MARGOTH</w:t>
      </w:r>
      <w:r w:rsidR="00E22E7E">
        <w:rPr>
          <w:rFonts w:ascii="Arial" w:hAnsi="Arial" w:cs="Arial"/>
          <w:sz w:val="26"/>
          <w:szCs w:val="26"/>
        </w:rPr>
        <w:t xml:space="preserve"> y su familia excluye nítidamente toda forma de posesión y menos de buena fe.</w:t>
      </w:r>
      <w:r>
        <w:rPr>
          <w:rFonts w:ascii="Arial" w:hAnsi="Arial" w:cs="Arial"/>
          <w:sz w:val="26"/>
          <w:szCs w:val="26"/>
        </w:rPr>
        <w:t xml:space="preserve"> </w:t>
      </w:r>
      <w:r w:rsidR="00E22E7E">
        <w:rPr>
          <w:rFonts w:ascii="Arial" w:hAnsi="Arial" w:cs="Arial"/>
          <w:sz w:val="26"/>
          <w:szCs w:val="26"/>
        </w:rPr>
        <w:t xml:space="preserve">Por lo tanto, el juzgado desconoció ostensiblemente las </w:t>
      </w:r>
      <w:r w:rsidR="00E22E7E">
        <w:rPr>
          <w:rFonts w:ascii="Arial" w:hAnsi="Arial" w:cs="Arial"/>
          <w:sz w:val="26"/>
          <w:szCs w:val="26"/>
        </w:rPr>
        <w:lastRenderedPageBreak/>
        <w:t>disposiciones relativas a la posesión, art. 777 del Código Civil, en virtud del cual el simple lapso de tiempo no muda la mera tenencia en posesión.</w:t>
      </w:r>
    </w:p>
    <w:p w:rsidR="00E22E7E" w:rsidRPr="00E22E7E" w:rsidRDefault="00E22E7E" w:rsidP="003D79ED">
      <w:pPr>
        <w:pStyle w:val="Sinespaciado1"/>
        <w:spacing w:line="360" w:lineRule="auto"/>
        <w:ind w:firstLine="2835"/>
        <w:jc w:val="both"/>
        <w:rPr>
          <w:rFonts w:ascii="Arial" w:hAnsi="Arial" w:cs="Arial"/>
          <w:sz w:val="16"/>
          <w:szCs w:val="26"/>
        </w:rPr>
      </w:pPr>
    </w:p>
    <w:p w:rsidR="00E22E7E" w:rsidRPr="00E22E7E" w:rsidRDefault="006C61CF" w:rsidP="00E22E7E">
      <w:pPr>
        <w:pStyle w:val="Sinespaciado1"/>
        <w:spacing w:line="360" w:lineRule="auto"/>
        <w:ind w:firstLine="2835"/>
        <w:jc w:val="both"/>
        <w:rPr>
          <w:rFonts w:ascii="Arial" w:hAnsi="Arial" w:cs="Arial"/>
          <w:sz w:val="26"/>
          <w:szCs w:val="26"/>
        </w:rPr>
      </w:pPr>
      <w:r>
        <w:rPr>
          <w:rFonts w:ascii="Arial" w:hAnsi="Arial" w:cs="Arial"/>
          <w:sz w:val="26"/>
          <w:szCs w:val="26"/>
        </w:rPr>
        <w:t xml:space="preserve">Señala </w:t>
      </w:r>
      <w:r w:rsidR="00E22E7E">
        <w:rPr>
          <w:rFonts w:ascii="Arial" w:hAnsi="Arial" w:cs="Arial"/>
          <w:sz w:val="26"/>
          <w:szCs w:val="26"/>
        </w:rPr>
        <w:t xml:space="preserve">que tanto la jurisprudencia y doctrina han determinado que en relación con las cosas, las personas pueden encontrarse en una de tres situaciones: como mero tenedor, como propietario y como poseedor; para él, la actora, de bulto, se encuentra en la primera de ellas. Insiste en que está claro que la señora </w:t>
      </w:r>
      <w:r w:rsidR="00E22E7E" w:rsidRPr="00E22E7E">
        <w:rPr>
          <w:rFonts w:ascii="Arial" w:hAnsi="Arial" w:cs="Arial"/>
          <w:szCs w:val="26"/>
        </w:rPr>
        <w:t>MARÍA MARLENY</w:t>
      </w:r>
      <w:r w:rsidR="00E22E7E">
        <w:rPr>
          <w:rFonts w:ascii="Arial" w:hAnsi="Arial" w:cs="Arial"/>
          <w:sz w:val="26"/>
          <w:szCs w:val="26"/>
        </w:rPr>
        <w:t xml:space="preserve"> le entregaba a su familia (cuñada, sobrina, y demás hijos) para su uso y habitación el inmueble perseguido en usucapión.</w:t>
      </w:r>
    </w:p>
    <w:p w:rsidR="00E22E7E" w:rsidRPr="00E22E7E" w:rsidRDefault="00E22E7E" w:rsidP="003D79ED">
      <w:pPr>
        <w:pStyle w:val="Sinespaciado1"/>
        <w:spacing w:line="360" w:lineRule="auto"/>
        <w:ind w:firstLine="2835"/>
        <w:jc w:val="both"/>
        <w:rPr>
          <w:rFonts w:ascii="Arial" w:hAnsi="Arial" w:cs="Arial"/>
          <w:sz w:val="16"/>
          <w:szCs w:val="26"/>
        </w:rPr>
      </w:pPr>
    </w:p>
    <w:p w:rsidR="003D79ED" w:rsidRPr="00F67039" w:rsidRDefault="00DA5236" w:rsidP="004018F2">
      <w:pPr>
        <w:pStyle w:val="Sinespaciado1"/>
        <w:spacing w:line="360" w:lineRule="auto"/>
        <w:ind w:firstLine="2835"/>
        <w:jc w:val="both"/>
        <w:rPr>
          <w:rFonts w:ascii="Arial" w:hAnsi="Arial" w:cs="Arial"/>
          <w:sz w:val="26"/>
          <w:szCs w:val="26"/>
        </w:rPr>
      </w:pPr>
      <w:r>
        <w:rPr>
          <w:rFonts w:ascii="Arial" w:hAnsi="Arial" w:cs="Arial"/>
          <w:sz w:val="26"/>
          <w:szCs w:val="26"/>
        </w:rPr>
        <w:t>Aduce que si se aceptara</w:t>
      </w:r>
      <w:r w:rsidR="004018F2">
        <w:rPr>
          <w:rFonts w:ascii="Arial" w:hAnsi="Arial" w:cs="Arial"/>
          <w:sz w:val="26"/>
          <w:szCs w:val="26"/>
        </w:rPr>
        <w:t xml:space="preserve"> lo dicho por los testigos de la demandante, en cuanto a que entre </w:t>
      </w:r>
      <w:r w:rsidR="004018F2" w:rsidRPr="004018F2">
        <w:rPr>
          <w:rFonts w:ascii="Arial" w:hAnsi="Arial" w:cs="Arial"/>
          <w:szCs w:val="26"/>
        </w:rPr>
        <w:t>MARÍA MARGOTH</w:t>
      </w:r>
      <w:r w:rsidR="004018F2">
        <w:rPr>
          <w:rFonts w:ascii="Arial" w:hAnsi="Arial" w:cs="Arial"/>
          <w:sz w:val="26"/>
          <w:szCs w:val="26"/>
        </w:rPr>
        <w:t xml:space="preserve"> y </w:t>
      </w:r>
      <w:r w:rsidR="004018F2" w:rsidRPr="004018F2">
        <w:rPr>
          <w:rFonts w:ascii="Arial" w:hAnsi="Arial" w:cs="Arial"/>
          <w:szCs w:val="26"/>
        </w:rPr>
        <w:t>MARÍA MARLENY</w:t>
      </w:r>
      <w:r w:rsidR="00755102">
        <w:rPr>
          <w:rFonts w:ascii="Arial" w:hAnsi="Arial" w:cs="Arial"/>
          <w:sz w:val="26"/>
          <w:szCs w:val="26"/>
        </w:rPr>
        <w:t xml:space="preserve"> hubo un acuerdo en donde e</w:t>
      </w:r>
      <w:r w:rsidR="004018F2">
        <w:rPr>
          <w:rFonts w:ascii="Arial" w:hAnsi="Arial" w:cs="Arial"/>
          <w:sz w:val="26"/>
          <w:szCs w:val="26"/>
        </w:rPr>
        <w:t xml:space="preserve">sta última facilitaba su nombre para la adquisición de un subsidio de vivienda a favor de aquella, de ser cierto, la convierte no en tenedora sino en verdadera propietaria, en virtud de lo </w:t>
      </w:r>
      <w:r w:rsidR="00EA1A15">
        <w:rPr>
          <w:rFonts w:ascii="Arial" w:hAnsi="Arial" w:cs="Arial"/>
          <w:sz w:val="26"/>
          <w:szCs w:val="26"/>
        </w:rPr>
        <w:t>cual la acción a seguir hubiese</w:t>
      </w:r>
      <w:r w:rsidR="004018F2">
        <w:rPr>
          <w:rFonts w:ascii="Arial" w:hAnsi="Arial" w:cs="Arial"/>
          <w:sz w:val="26"/>
          <w:szCs w:val="26"/>
        </w:rPr>
        <w:t xml:space="preserve"> sido la de simulación y no la de pertenencia.</w:t>
      </w:r>
    </w:p>
    <w:p w:rsidR="003D79ED" w:rsidRPr="006C37D7" w:rsidRDefault="003D79ED" w:rsidP="003D79ED">
      <w:pPr>
        <w:pStyle w:val="Sinespaciado1"/>
        <w:spacing w:line="360" w:lineRule="auto"/>
        <w:ind w:firstLine="2835"/>
        <w:jc w:val="both"/>
        <w:rPr>
          <w:rFonts w:ascii="Arial" w:hAnsi="Arial" w:cs="Arial"/>
          <w:sz w:val="16"/>
          <w:szCs w:val="26"/>
        </w:rPr>
      </w:pPr>
    </w:p>
    <w:p w:rsidR="003D79ED" w:rsidRPr="002605A8" w:rsidRDefault="004018F2" w:rsidP="003D79ED">
      <w:pPr>
        <w:pStyle w:val="Sinespaciado1"/>
        <w:spacing w:line="360" w:lineRule="auto"/>
        <w:ind w:firstLine="2835"/>
        <w:jc w:val="both"/>
        <w:rPr>
          <w:rFonts w:ascii="Arial" w:hAnsi="Arial" w:cs="Arial"/>
          <w:sz w:val="26"/>
          <w:szCs w:val="26"/>
        </w:rPr>
      </w:pPr>
      <w:r>
        <w:rPr>
          <w:rFonts w:ascii="Arial" w:hAnsi="Arial" w:cs="Arial"/>
          <w:sz w:val="26"/>
          <w:szCs w:val="26"/>
        </w:rPr>
        <w:t>5.2</w:t>
      </w:r>
      <w:r w:rsidR="003D79ED" w:rsidRPr="002605A8">
        <w:rPr>
          <w:rFonts w:ascii="Arial" w:hAnsi="Arial" w:cs="Arial"/>
          <w:sz w:val="26"/>
          <w:szCs w:val="26"/>
        </w:rPr>
        <w:t xml:space="preserve">. </w:t>
      </w:r>
      <w:r w:rsidR="003D79ED">
        <w:rPr>
          <w:rFonts w:ascii="Arial" w:hAnsi="Arial" w:cs="Arial"/>
          <w:sz w:val="26"/>
          <w:szCs w:val="26"/>
        </w:rPr>
        <w:t>L</w:t>
      </w:r>
      <w:r w:rsidR="003D79ED" w:rsidRPr="002605A8">
        <w:rPr>
          <w:rFonts w:ascii="Arial" w:hAnsi="Arial" w:cs="Arial"/>
          <w:sz w:val="26"/>
          <w:szCs w:val="26"/>
        </w:rPr>
        <w:t>a parte no recurrente</w:t>
      </w:r>
      <w:r w:rsidR="003D79ED">
        <w:rPr>
          <w:rFonts w:ascii="Arial" w:hAnsi="Arial" w:cs="Arial"/>
          <w:sz w:val="26"/>
          <w:szCs w:val="26"/>
        </w:rPr>
        <w:t xml:space="preserve"> </w:t>
      </w:r>
      <w:r>
        <w:rPr>
          <w:rFonts w:ascii="Arial" w:hAnsi="Arial" w:cs="Arial"/>
          <w:sz w:val="26"/>
          <w:szCs w:val="26"/>
        </w:rPr>
        <w:t xml:space="preserve">se pronunció para </w:t>
      </w:r>
      <w:r w:rsidR="00D768A9">
        <w:rPr>
          <w:rFonts w:ascii="Arial" w:hAnsi="Arial" w:cs="Arial"/>
          <w:sz w:val="26"/>
          <w:szCs w:val="26"/>
        </w:rPr>
        <w:t>manifestar</w:t>
      </w:r>
      <w:r>
        <w:rPr>
          <w:rFonts w:ascii="Arial" w:hAnsi="Arial" w:cs="Arial"/>
          <w:sz w:val="26"/>
          <w:szCs w:val="26"/>
        </w:rPr>
        <w:t xml:space="preserve"> que </w:t>
      </w:r>
      <w:r w:rsidR="00D768A9">
        <w:rPr>
          <w:rFonts w:ascii="Arial" w:hAnsi="Arial" w:cs="Arial"/>
          <w:sz w:val="26"/>
          <w:szCs w:val="26"/>
        </w:rPr>
        <w:t>los cuatro elementos axiológicos de la prescripción quedaron debidamente demostrados dentro el proceso, además se probó que el inmueble objeto de la demanda es una vivienda de interés social</w:t>
      </w:r>
      <w:r w:rsidR="003D79ED" w:rsidRPr="002605A8">
        <w:rPr>
          <w:rFonts w:ascii="Arial" w:hAnsi="Arial" w:cs="Arial"/>
          <w:sz w:val="26"/>
          <w:szCs w:val="26"/>
        </w:rPr>
        <w:t>.</w:t>
      </w:r>
    </w:p>
    <w:p w:rsidR="003D79ED" w:rsidRPr="006C37D7" w:rsidRDefault="003D79ED" w:rsidP="003D79ED">
      <w:pPr>
        <w:pStyle w:val="Sinespaciado1"/>
        <w:spacing w:line="360" w:lineRule="auto"/>
        <w:ind w:firstLine="2835"/>
        <w:jc w:val="both"/>
        <w:rPr>
          <w:rFonts w:ascii="Arial" w:hAnsi="Arial" w:cs="Arial"/>
          <w:sz w:val="24"/>
          <w:szCs w:val="26"/>
        </w:rPr>
      </w:pPr>
    </w:p>
    <w:p w:rsidR="003D79ED" w:rsidRPr="006C37D7" w:rsidRDefault="003D79ED" w:rsidP="003D79ED">
      <w:pPr>
        <w:pStyle w:val="Sinespaciado1"/>
        <w:spacing w:line="360" w:lineRule="auto"/>
        <w:ind w:firstLine="2835"/>
        <w:jc w:val="both"/>
        <w:rPr>
          <w:rFonts w:ascii="Arial" w:hAnsi="Arial" w:cs="Arial"/>
          <w:b/>
          <w:sz w:val="24"/>
          <w:szCs w:val="26"/>
        </w:rPr>
      </w:pPr>
      <w:r w:rsidRPr="006C37D7">
        <w:rPr>
          <w:rFonts w:ascii="Arial" w:hAnsi="Arial" w:cs="Arial"/>
          <w:b/>
          <w:sz w:val="24"/>
          <w:szCs w:val="26"/>
        </w:rPr>
        <w:t>6. CONSIDERACIONES Y FUNDAMENTOS</w:t>
      </w:r>
    </w:p>
    <w:p w:rsidR="003D79ED" w:rsidRPr="006C37D7" w:rsidRDefault="003D79ED" w:rsidP="003D79ED">
      <w:pPr>
        <w:pStyle w:val="Sinespaciado1"/>
        <w:spacing w:line="360" w:lineRule="auto"/>
        <w:jc w:val="both"/>
        <w:rPr>
          <w:rFonts w:ascii="Arial" w:hAnsi="Arial" w:cs="Arial"/>
          <w:b/>
          <w:sz w:val="24"/>
          <w:szCs w:val="26"/>
        </w:rPr>
      </w:pPr>
    </w:p>
    <w:p w:rsidR="003D79ED" w:rsidRPr="002605A8" w:rsidRDefault="003D79ED" w:rsidP="003D79ED">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6.1. Se observa en el caso </w:t>
      </w:r>
      <w:r w:rsidRPr="002605A8">
        <w:rPr>
          <w:rFonts w:ascii="Arial" w:hAnsi="Arial" w:cs="Arial"/>
          <w:i/>
          <w:sz w:val="26"/>
          <w:szCs w:val="26"/>
        </w:rPr>
        <w:t>sub lite</w:t>
      </w:r>
      <w:r w:rsidRPr="002605A8">
        <w:rPr>
          <w:rFonts w:ascii="Arial" w:hAnsi="Arial" w:cs="Arial"/>
          <w:sz w:val="26"/>
          <w:szCs w:val="26"/>
        </w:rPr>
        <w:t xml:space="preserve"> que concurren cabalmente los denominados presupuestos procesales, de tal suerte que no aparece reproche por hacer desde el punto de vista, en torno de la validez de lo actuado, en virtud de lo cual puede la Sala pronunciarse de fondo.</w:t>
      </w:r>
    </w:p>
    <w:p w:rsidR="003D79ED" w:rsidRPr="006C37D7" w:rsidRDefault="003D79ED" w:rsidP="003D79ED">
      <w:pPr>
        <w:pStyle w:val="Sinespaciado1"/>
        <w:spacing w:line="360" w:lineRule="auto"/>
        <w:ind w:firstLine="2835"/>
        <w:jc w:val="both"/>
        <w:rPr>
          <w:rFonts w:ascii="Arial" w:hAnsi="Arial" w:cs="Arial"/>
          <w:sz w:val="16"/>
          <w:szCs w:val="26"/>
        </w:rPr>
      </w:pPr>
    </w:p>
    <w:p w:rsidR="003D79ED" w:rsidRDefault="003D79ED" w:rsidP="003D79ED">
      <w:pPr>
        <w:pStyle w:val="Sinespaciado1"/>
        <w:spacing w:line="360" w:lineRule="auto"/>
        <w:ind w:firstLine="2835"/>
        <w:jc w:val="both"/>
        <w:rPr>
          <w:rFonts w:ascii="Arial" w:hAnsi="Arial" w:cs="Arial"/>
          <w:sz w:val="26"/>
          <w:szCs w:val="26"/>
        </w:rPr>
      </w:pPr>
      <w:r w:rsidRPr="002605A8">
        <w:rPr>
          <w:rFonts w:ascii="Arial" w:hAnsi="Arial" w:cs="Arial"/>
          <w:sz w:val="26"/>
          <w:szCs w:val="26"/>
        </w:rPr>
        <w:t xml:space="preserve">6.2. </w:t>
      </w:r>
      <w:r w:rsidRPr="00CD2DE1">
        <w:rPr>
          <w:rFonts w:ascii="Arial" w:hAnsi="Arial" w:cs="Arial"/>
          <w:sz w:val="26"/>
          <w:szCs w:val="26"/>
        </w:rPr>
        <w:t>Las partes</w:t>
      </w:r>
      <w:r>
        <w:rPr>
          <w:rFonts w:ascii="Arial" w:hAnsi="Arial" w:cs="Arial"/>
          <w:sz w:val="26"/>
          <w:szCs w:val="26"/>
        </w:rPr>
        <w:t xml:space="preserve"> están legitimados en la causa. </w:t>
      </w:r>
      <w:r w:rsidR="00E03758">
        <w:rPr>
          <w:rFonts w:ascii="Arial" w:hAnsi="Arial" w:cs="Arial"/>
          <w:sz w:val="26"/>
          <w:szCs w:val="26"/>
        </w:rPr>
        <w:t xml:space="preserve">Con respecto a la declaración de pertenencia, por </w:t>
      </w:r>
      <w:r>
        <w:rPr>
          <w:rFonts w:ascii="Arial" w:hAnsi="Arial" w:cs="Arial"/>
          <w:sz w:val="26"/>
          <w:szCs w:val="26"/>
        </w:rPr>
        <w:t>activa</w:t>
      </w:r>
      <w:r w:rsidRPr="00CD2DE1">
        <w:rPr>
          <w:rFonts w:ascii="Arial" w:hAnsi="Arial" w:cs="Arial"/>
          <w:sz w:val="26"/>
          <w:szCs w:val="26"/>
        </w:rPr>
        <w:t xml:space="preserve"> </w:t>
      </w:r>
      <w:r>
        <w:rPr>
          <w:rFonts w:ascii="Arial" w:hAnsi="Arial" w:cs="Arial"/>
          <w:bCs/>
          <w:szCs w:val="26"/>
        </w:rPr>
        <w:t>MARÍA MARGOTH OROZCO GRISALES</w:t>
      </w:r>
      <w:r>
        <w:rPr>
          <w:rFonts w:ascii="Arial" w:hAnsi="Arial" w:cs="Arial"/>
          <w:sz w:val="26"/>
          <w:szCs w:val="26"/>
        </w:rPr>
        <w:t xml:space="preserve">, quien aduce ser la poseedora del inmueble perseguido </w:t>
      </w:r>
      <w:r>
        <w:rPr>
          <w:rFonts w:ascii="Arial" w:hAnsi="Arial" w:cs="Arial"/>
          <w:sz w:val="26"/>
          <w:szCs w:val="26"/>
        </w:rPr>
        <w:lastRenderedPageBreak/>
        <w:t xml:space="preserve">en usucapión, por lo cual está habilitada </w:t>
      </w:r>
      <w:r w:rsidRPr="00CD2DE1">
        <w:rPr>
          <w:rFonts w:ascii="Arial" w:hAnsi="Arial" w:cs="Arial"/>
          <w:sz w:val="26"/>
          <w:szCs w:val="26"/>
        </w:rPr>
        <w:t xml:space="preserve">para reclamar la </w:t>
      </w:r>
      <w:r>
        <w:rPr>
          <w:rFonts w:ascii="Arial" w:hAnsi="Arial" w:cs="Arial"/>
          <w:sz w:val="26"/>
          <w:szCs w:val="26"/>
        </w:rPr>
        <w:t>declaración de pertenencia</w:t>
      </w:r>
      <w:r w:rsidRPr="00CD2DE1">
        <w:rPr>
          <w:rFonts w:ascii="Arial" w:hAnsi="Arial" w:cs="Arial"/>
          <w:sz w:val="26"/>
          <w:szCs w:val="26"/>
        </w:rPr>
        <w:t>.</w:t>
      </w:r>
      <w:r w:rsidR="00E03758">
        <w:rPr>
          <w:rFonts w:ascii="Arial" w:hAnsi="Arial" w:cs="Arial"/>
          <w:sz w:val="26"/>
          <w:szCs w:val="26"/>
        </w:rPr>
        <w:t xml:space="preserve"> Y por pasiva </w:t>
      </w:r>
      <w:r>
        <w:rPr>
          <w:rFonts w:ascii="Arial" w:hAnsi="Arial" w:cs="Arial"/>
          <w:bCs/>
          <w:szCs w:val="26"/>
        </w:rPr>
        <w:t>MARÍA MARLENY LOAIZA GIRALDO</w:t>
      </w:r>
      <w:r w:rsidR="00E03758">
        <w:rPr>
          <w:rFonts w:ascii="Arial" w:hAnsi="Arial" w:cs="Arial"/>
          <w:sz w:val="26"/>
          <w:szCs w:val="26"/>
        </w:rPr>
        <w:t>, persona</w:t>
      </w:r>
      <w:r>
        <w:rPr>
          <w:rFonts w:ascii="Arial" w:hAnsi="Arial" w:cs="Arial"/>
          <w:sz w:val="26"/>
          <w:szCs w:val="26"/>
        </w:rPr>
        <w:t xml:space="preserve"> que según el certificado de libertad y tradición del inmueble, </w:t>
      </w:r>
      <w:r w:rsidR="00E03758">
        <w:rPr>
          <w:rFonts w:ascii="Arial" w:hAnsi="Arial" w:cs="Arial"/>
          <w:sz w:val="26"/>
          <w:szCs w:val="26"/>
        </w:rPr>
        <w:t>es su actual propietaria</w:t>
      </w:r>
      <w:r>
        <w:rPr>
          <w:rFonts w:ascii="Arial" w:hAnsi="Arial" w:cs="Arial"/>
          <w:sz w:val="26"/>
          <w:szCs w:val="26"/>
        </w:rPr>
        <w:t>. (</w:t>
      </w:r>
      <w:proofErr w:type="spellStart"/>
      <w:r>
        <w:rPr>
          <w:rFonts w:ascii="Arial" w:hAnsi="Arial" w:cs="Arial"/>
          <w:sz w:val="26"/>
          <w:szCs w:val="26"/>
        </w:rPr>
        <w:t>fl</w:t>
      </w:r>
      <w:r w:rsidR="00EF3519">
        <w:rPr>
          <w:rFonts w:ascii="Arial" w:hAnsi="Arial" w:cs="Arial"/>
          <w:sz w:val="26"/>
          <w:szCs w:val="26"/>
        </w:rPr>
        <w:t>s</w:t>
      </w:r>
      <w:proofErr w:type="spellEnd"/>
      <w:r w:rsidR="00EF3519">
        <w:rPr>
          <w:rFonts w:ascii="Arial" w:hAnsi="Arial" w:cs="Arial"/>
          <w:sz w:val="26"/>
          <w:szCs w:val="26"/>
        </w:rPr>
        <w:t>. 18 y 19</w:t>
      </w:r>
      <w:r w:rsidRPr="00CD2DE1">
        <w:rPr>
          <w:rFonts w:ascii="Arial" w:hAnsi="Arial" w:cs="Arial"/>
          <w:sz w:val="26"/>
          <w:szCs w:val="26"/>
        </w:rPr>
        <w:t xml:space="preserve"> c. </w:t>
      </w:r>
      <w:proofErr w:type="spellStart"/>
      <w:r>
        <w:rPr>
          <w:rFonts w:ascii="Arial" w:hAnsi="Arial" w:cs="Arial"/>
          <w:sz w:val="26"/>
          <w:szCs w:val="26"/>
        </w:rPr>
        <w:t>ppl</w:t>
      </w:r>
      <w:proofErr w:type="spellEnd"/>
      <w:r>
        <w:rPr>
          <w:rFonts w:ascii="Arial" w:hAnsi="Arial" w:cs="Arial"/>
          <w:sz w:val="26"/>
          <w:szCs w:val="26"/>
        </w:rPr>
        <w:t>.</w:t>
      </w:r>
      <w:r w:rsidRPr="00CD2DE1">
        <w:rPr>
          <w:rFonts w:ascii="Arial" w:hAnsi="Arial" w:cs="Arial"/>
          <w:sz w:val="26"/>
          <w:szCs w:val="26"/>
        </w:rPr>
        <w:t>).</w:t>
      </w:r>
    </w:p>
    <w:p w:rsidR="00E03758" w:rsidRPr="00E03758" w:rsidRDefault="00E03758" w:rsidP="003D79ED">
      <w:pPr>
        <w:pStyle w:val="Sinespaciado1"/>
        <w:spacing w:line="360" w:lineRule="auto"/>
        <w:ind w:firstLine="2835"/>
        <w:jc w:val="both"/>
        <w:rPr>
          <w:rFonts w:ascii="Arial" w:hAnsi="Arial" w:cs="Arial"/>
          <w:sz w:val="16"/>
          <w:szCs w:val="26"/>
        </w:rPr>
      </w:pPr>
    </w:p>
    <w:p w:rsidR="00E03758" w:rsidRDefault="00E03758" w:rsidP="003D79ED">
      <w:pPr>
        <w:pStyle w:val="Sinespaciado1"/>
        <w:spacing w:line="360" w:lineRule="auto"/>
        <w:ind w:firstLine="2835"/>
        <w:jc w:val="both"/>
        <w:rPr>
          <w:rFonts w:ascii="Arial" w:hAnsi="Arial" w:cs="Arial"/>
          <w:sz w:val="26"/>
          <w:szCs w:val="26"/>
        </w:rPr>
      </w:pPr>
      <w:r>
        <w:rPr>
          <w:rFonts w:ascii="Arial" w:hAnsi="Arial" w:cs="Arial"/>
          <w:sz w:val="26"/>
          <w:szCs w:val="26"/>
        </w:rPr>
        <w:t xml:space="preserve">Frente a la demanda de reconvención, por activa </w:t>
      </w:r>
      <w:r>
        <w:rPr>
          <w:rFonts w:ascii="Arial" w:hAnsi="Arial" w:cs="Arial"/>
          <w:bCs/>
          <w:szCs w:val="26"/>
        </w:rPr>
        <w:t>MARÍA MARLENY LOAIZA GIRALDO</w:t>
      </w:r>
      <w:r>
        <w:rPr>
          <w:rFonts w:ascii="Arial" w:hAnsi="Arial" w:cs="Arial"/>
          <w:sz w:val="26"/>
          <w:szCs w:val="26"/>
        </w:rPr>
        <w:t xml:space="preserve">, por ser la actual propietaria del inmueble objeto del proceso. Y por pasiva </w:t>
      </w:r>
      <w:r>
        <w:rPr>
          <w:rFonts w:ascii="Arial" w:hAnsi="Arial" w:cs="Arial"/>
          <w:bCs/>
          <w:szCs w:val="26"/>
        </w:rPr>
        <w:t>MARÍA MARGOTH OROZCO GRISALES</w:t>
      </w:r>
      <w:r>
        <w:rPr>
          <w:rFonts w:ascii="Arial" w:hAnsi="Arial" w:cs="Arial"/>
          <w:sz w:val="26"/>
          <w:szCs w:val="26"/>
        </w:rPr>
        <w:t xml:space="preserve">, de quien </w:t>
      </w:r>
      <w:r w:rsidR="00EF3519">
        <w:rPr>
          <w:rFonts w:ascii="Arial" w:hAnsi="Arial" w:cs="Arial"/>
          <w:sz w:val="26"/>
          <w:szCs w:val="26"/>
        </w:rPr>
        <w:t xml:space="preserve">se </w:t>
      </w:r>
      <w:r w:rsidR="006C61CF">
        <w:rPr>
          <w:rFonts w:ascii="Arial" w:hAnsi="Arial" w:cs="Arial"/>
          <w:sz w:val="26"/>
          <w:szCs w:val="26"/>
        </w:rPr>
        <w:t xml:space="preserve">afirma </w:t>
      </w:r>
      <w:r w:rsidR="00EF3519">
        <w:rPr>
          <w:rFonts w:ascii="Arial" w:hAnsi="Arial" w:cs="Arial"/>
          <w:sz w:val="26"/>
          <w:szCs w:val="26"/>
        </w:rPr>
        <w:t>alega actos de posesión.</w:t>
      </w:r>
    </w:p>
    <w:p w:rsidR="00E03758" w:rsidRPr="00E03758" w:rsidRDefault="00E03758" w:rsidP="003D79ED">
      <w:pPr>
        <w:pStyle w:val="Sinespaciado1"/>
        <w:spacing w:line="360" w:lineRule="auto"/>
        <w:ind w:firstLine="2835"/>
        <w:jc w:val="both"/>
        <w:rPr>
          <w:rFonts w:ascii="Arial" w:hAnsi="Arial" w:cs="Arial"/>
          <w:sz w:val="16"/>
          <w:szCs w:val="26"/>
        </w:rPr>
      </w:pPr>
    </w:p>
    <w:p w:rsidR="007E7F69" w:rsidRDefault="003D79ED" w:rsidP="007E7F69">
      <w:pPr>
        <w:pStyle w:val="Sinespaciado1"/>
        <w:spacing w:line="360" w:lineRule="auto"/>
        <w:ind w:firstLine="2835"/>
        <w:jc w:val="both"/>
        <w:rPr>
          <w:rFonts w:ascii="Arial" w:hAnsi="Arial" w:cs="Arial"/>
          <w:iCs/>
          <w:sz w:val="26"/>
          <w:szCs w:val="26"/>
        </w:rPr>
      </w:pPr>
      <w:r w:rsidRPr="002605A8">
        <w:rPr>
          <w:rFonts w:ascii="Arial" w:hAnsi="Arial" w:cs="Arial"/>
          <w:sz w:val="26"/>
          <w:szCs w:val="26"/>
        </w:rPr>
        <w:t>6.</w:t>
      </w:r>
      <w:r w:rsidRPr="002605A8">
        <w:rPr>
          <w:rFonts w:ascii="Arial" w:hAnsi="Arial" w:cs="Arial"/>
          <w:iCs/>
          <w:sz w:val="26"/>
          <w:szCs w:val="26"/>
        </w:rPr>
        <w:t xml:space="preserve">3. </w:t>
      </w:r>
      <w:r w:rsidR="00CC2F84" w:rsidRPr="00CC2F84">
        <w:rPr>
          <w:rFonts w:ascii="Arial" w:hAnsi="Arial" w:cs="Arial"/>
          <w:iCs/>
          <w:sz w:val="26"/>
          <w:szCs w:val="26"/>
        </w:rPr>
        <w:t>En el sub judice se pretende la declaración de pertenencia, por prescripción extraordinaria, regulada en la Ley 9ª de 1989, aduciéndose que el inmueble determinado en el libelo tiene la calidad de vivienda de interés social y ha sido poseído por la dema</w:t>
      </w:r>
      <w:r w:rsidR="006C61CF">
        <w:rPr>
          <w:rFonts w:ascii="Arial" w:hAnsi="Arial" w:cs="Arial"/>
          <w:iCs/>
          <w:sz w:val="26"/>
          <w:szCs w:val="26"/>
        </w:rPr>
        <w:t>ndante por más de 5</w:t>
      </w:r>
      <w:r w:rsidR="00CC2F84" w:rsidRPr="00CC2F84">
        <w:rPr>
          <w:rFonts w:ascii="Arial" w:hAnsi="Arial" w:cs="Arial"/>
          <w:iCs/>
          <w:sz w:val="26"/>
          <w:szCs w:val="26"/>
        </w:rPr>
        <w:t xml:space="preserve"> años.  La señora Jueza a quo acogió las pretensiones de la demanda.  Por su parte, el recurrente </w:t>
      </w:r>
      <w:r w:rsidR="00E40D95">
        <w:rPr>
          <w:rFonts w:ascii="Arial" w:hAnsi="Arial" w:cs="Arial"/>
          <w:iCs/>
          <w:sz w:val="26"/>
          <w:szCs w:val="26"/>
        </w:rPr>
        <w:t xml:space="preserve">sostiene </w:t>
      </w:r>
      <w:r w:rsidR="00CC2F84" w:rsidRPr="00CC2F84">
        <w:rPr>
          <w:rFonts w:ascii="Arial" w:hAnsi="Arial" w:cs="Arial"/>
          <w:iCs/>
          <w:sz w:val="26"/>
          <w:szCs w:val="26"/>
        </w:rPr>
        <w:t xml:space="preserve">que en el presente caso </w:t>
      </w:r>
      <w:r w:rsidR="007E7F69">
        <w:rPr>
          <w:rFonts w:ascii="Arial" w:hAnsi="Arial" w:cs="Arial"/>
          <w:iCs/>
          <w:sz w:val="26"/>
          <w:szCs w:val="26"/>
        </w:rPr>
        <w:t xml:space="preserve">la actora es simplemente tenedora del inmueble y no está probado desde cuando ocurrió la </w:t>
      </w:r>
      <w:proofErr w:type="spellStart"/>
      <w:r w:rsidR="007E7F69">
        <w:rPr>
          <w:rFonts w:ascii="Arial" w:hAnsi="Arial" w:cs="Arial"/>
          <w:iCs/>
          <w:sz w:val="26"/>
          <w:szCs w:val="26"/>
        </w:rPr>
        <w:t>interversión</w:t>
      </w:r>
      <w:proofErr w:type="spellEnd"/>
      <w:r w:rsidR="007E7F69">
        <w:rPr>
          <w:rFonts w:ascii="Arial" w:hAnsi="Arial" w:cs="Arial"/>
          <w:iCs/>
          <w:sz w:val="26"/>
          <w:szCs w:val="26"/>
        </w:rPr>
        <w:t xml:space="preserve"> del título a poseedora.</w:t>
      </w:r>
    </w:p>
    <w:p w:rsidR="00CC2F84" w:rsidRPr="00F67039" w:rsidRDefault="00CC2F84" w:rsidP="00CC2F84">
      <w:pPr>
        <w:pStyle w:val="Sinespaciado1"/>
        <w:spacing w:line="360" w:lineRule="auto"/>
        <w:ind w:firstLine="2835"/>
        <w:jc w:val="both"/>
        <w:rPr>
          <w:rFonts w:ascii="Arial" w:hAnsi="Arial" w:cs="Arial"/>
          <w:iCs/>
          <w:sz w:val="16"/>
          <w:szCs w:val="26"/>
        </w:rPr>
      </w:pPr>
    </w:p>
    <w:p w:rsidR="00CC2F84" w:rsidRPr="00CC2F84" w:rsidRDefault="007E7F69" w:rsidP="00CC2F84">
      <w:pPr>
        <w:pStyle w:val="Sinespaciado1"/>
        <w:spacing w:line="360" w:lineRule="auto"/>
        <w:ind w:firstLine="2835"/>
        <w:jc w:val="both"/>
        <w:rPr>
          <w:rFonts w:ascii="Arial" w:hAnsi="Arial" w:cs="Arial"/>
          <w:iCs/>
          <w:sz w:val="26"/>
          <w:szCs w:val="26"/>
        </w:rPr>
      </w:pPr>
      <w:r>
        <w:rPr>
          <w:rFonts w:ascii="Arial" w:hAnsi="Arial" w:cs="Arial"/>
          <w:iCs/>
          <w:sz w:val="26"/>
          <w:szCs w:val="26"/>
        </w:rPr>
        <w:t>6.4</w:t>
      </w:r>
      <w:r w:rsidR="00CC2F84" w:rsidRPr="00CC2F84">
        <w:rPr>
          <w:rFonts w:ascii="Arial" w:hAnsi="Arial" w:cs="Arial"/>
          <w:iCs/>
          <w:sz w:val="26"/>
          <w:szCs w:val="26"/>
        </w:rPr>
        <w:t>. Así las cosas, la Sala debe determinar si en este caso concreto la demandante es poseedora del inmueble pretendido y si lo ha sido por el término y en la forma que la ley 9ª de 1989 exige, como así lo decidió la jueza de primer grado o, si por el contrario, erró la funcionaria judicial al acceder a las pretensiones de la demanda</w:t>
      </w:r>
      <w:r>
        <w:rPr>
          <w:rFonts w:ascii="Arial" w:hAnsi="Arial" w:cs="Arial"/>
          <w:iCs/>
          <w:sz w:val="26"/>
          <w:szCs w:val="26"/>
        </w:rPr>
        <w:t>, pues tal calidad (poseedora) no ha sido acreditada</w:t>
      </w:r>
      <w:r w:rsidR="00CC2F84" w:rsidRPr="00CC2F84">
        <w:rPr>
          <w:rFonts w:ascii="Arial" w:hAnsi="Arial" w:cs="Arial"/>
          <w:iCs/>
          <w:sz w:val="26"/>
          <w:szCs w:val="26"/>
        </w:rPr>
        <w:t>.</w:t>
      </w:r>
    </w:p>
    <w:p w:rsidR="00CC2F84" w:rsidRPr="00F67039" w:rsidRDefault="00CC2F84" w:rsidP="00CC2F84">
      <w:pPr>
        <w:pStyle w:val="Sinespaciado1"/>
        <w:spacing w:line="360" w:lineRule="auto"/>
        <w:ind w:firstLine="2835"/>
        <w:jc w:val="both"/>
        <w:rPr>
          <w:rFonts w:ascii="Arial" w:hAnsi="Arial" w:cs="Arial"/>
          <w:iCs/>
          <w:sz w:val="16"/>
          <w:szCs w:val="26"/>
        </w:rPr>
      </w:pPr>
    </w:p>
    <w:p w:rsidR="00CC2F84" w:rsidRPr="00CC2F84" w:rsidRDefault="007E7F69" w:rsidP="00CC2F84">
      <w:pPr>
        <w:pStyle w:val="Sinespaciado1"/>
        <w:spacing w:line="360" w:lineRule="auto"/>
        <w:ind w:firstLine="2835"/>
        <w:jc w:val="both"/>
        <w:rPr>
          <w:rFonts w:ascii="Arial" w:hAnsi="Arial" w:cs="Arial"/>
          <w:iCs/>
          <w:sz w:val="26"/>
          <w:szCs w:val="26"/>
        </w:rPr>
      </w:pPr>
      <w:r>
        <w:rPr>
          <w:rFonts w:ascii="Arial" w:hAnsi="Arial" w:cs="Arial"/>
          <w:iCs/>
          <w:sz w:val="26"/>
          <w:szCs w:val="26"/>
        </w:rPr>
        <w:t>6.5</w:t>
      </w:r>
      <w:r w:rsidR="00CC2F84" w:rsidRPr="00CC2F84">
        <w:rPr>
          <w:rFonts w:ascii="Arial" w:hAnsi="Arial" w:cs="Arial"/>
          <w:iCs/>
          <w:sz w:val="26"/>
          <w:szCs w:val="26"/>
        </w:rPr>
        <w:t>. Nuestro Código Civil establece como modos de adquirir el dominio la ocupación, la tradición, la accesión, la sucesión por causa de muerte y la prescripción adquisitiva de dominio.  Esta última –que es la que para el caso interesa- está regida por el artículo 2518 del Código Civil, el cual establece que se gana de esta manera el dominio de los bienes raíces o muebles que están en el comercio humano y que se han poseído en las condiciones legales.</w:t>
      </w:r>
    </w:p>
    <w:p w:rsidR="00CC2F84" w:rsidRPr="00CC2F84" w:rsidRDefault="007E7F69" w:rsidP="00CC2F84">
      <w:pPr>
        <w:pStyle w:val="Sinespaciado1"/>
        <w:spacing w:line="360" w:lineRule="auto"/>
        <w:ind w:firstLine="2835"/>
        <w:jc w:val="both"/>
        <w:rPr>
          <w:rFonts w:ascii="Arial" w:hAnsi="Arial" w:cs="Arial"/>
          <w:iCs/>
          <w:sz w:val="26"/>
          <w:szCs w:val="26"/>
        </w:rPr>
      </w:pPr>
      <w:r>
        <w:rPr>
          <w:rFonts w:ascii="Arial" w:hAnsi="Arial" w:cs="Arial"/>
          <w:iCs/>
          <w:sz w:val="26"/>
          <w:szCs w:val="26"/>
        </w:rPr>
        <w:lastRenderedPageBreak/>
        <w:t>6.6</w:t>
      </w:r>
      <w:r w:rsidR="00CC2F84" w:rsidRPr="00CC2F84">
        <w:rPr>
          <w:rFonts w:ascii="Arial" w:hAnsi="Arial" w:cs="Arial"/>
          <w:iCs/>
          <w:sz w:val="26"/>
          <w:szCs w:val="26"/>
        </w:rPr>
        <w:t>. Conforme a la ya tradicional jurisprudencia de nuestra Corte Suprema de Justicia, de las normas que disciplinan la materia se deduce que son cuatro los requisitos que se necesitan para que la prescripción adquisitiva de dominio tenga éxito, a saber: (a) La posesión  material en el prescribiente y en sus antecesores, cuando se pretendan sumar –artículos 762, 2512, 2518 y 2521 del Código Civil.  (b) Que la posesión se haya prolongado en el tiempo exigido por la ley, el cual, para la prescripción extraordinaria de las viviendas de interés soci</w:t>
      </w:r>
      <w:r w:rsidR="00CC2F84">
        <w:rPr>
          <w:rFonts w:ascii="Arial" w:hAnsi="Arial" w:cs="Arial"/>
          <w:iCs/>
          <w:sz w:val="26"/>
          <w:szCs w:val="26"/>
        </w:rPr>
        <w:t>al, alegada aquí, es de 5  años</w:t>
      </w:r>
      <w:r w:rsidR="008B59AD">
        <w:rPr>
          <w:rFonts w:ascii="Arial" w:hAnsi="Arial" w:cs="Arial"/>
          <w:iCs/>
          <w:sz w:val="26"/>
          <w:szCs w:val="26"/>
        </w:rPr>
        <w:t xml:space="preserve"> (</w:t>
      </w:r>
      <w:r w:rsidR="00CB3623">
        <w:rPr>
          <w:rFonts w:ascii="Arial" w:hAnsi="Arial" w:cs="Arial"/>
          <w:iCs/>
          <w:sz w:val="26"/>
          <w:szCs w:val="26"/>
        </w:rPr>
        <w:t xml:space="preserve">art. 51 </w:t>
      </w:r>
      <w:r w:rsidR="008B59AD" w:rsidRPr="00CC2F84">
        <w:rPr>
          <w:rFonts w:ascii="Arial" w:hAnsi="Arial" w:cs="Arial"/>
          <w:iCs/>
          <w:sz w:val="26"/>
          <w:szCs w:val="26"/>
        </w:rPr>
        <w:t>ley 9ª de 1989</w:t>
      </w:r>
      <w:r w:rsidR="008B59AD">
        <w:rPr>
          <w:rFonts w:ascii="Arial" w:hAnsi="Arial" w:cs="Arial"/>
          <w:iCs/>
          <w:sz w:val="26"/>
          <w:szCs w:val="26"/>
        </w:rPr>
        <w:t>)</w:t>
      </w:r>
      <w:r w:rsidR="00CB3623">
        <w:rPr>
          <w:rFonts w:ascii="Arial" w:hAnsi="Arial" w:cs="Arial"/>
          <w:iCs/>
          <w:sz w:val="26"/>
          <w:szCs w:val="26"/>
        </w:rPr>
        <w:t>. (c)</w:t>
      </w:r>
      <w:r w:rsidR="00CC2F84" w:rsidRPr="00CC2F84">
        <w:rPr>
          <w:rFonts w:ascii="Arial" w:hAnsi="Arial" w:cs="Arial"/>
          <w:iCs/>
          <w:sz w:val="26"/>
          <w:szCs w:val="26"/>
        </w:rPr>
        <w:t xml:space="preserve"> Que esa posesión haya ocurrido ininterrumpidamente –artículo 2522 del Código Civil, y (d) Que el bien cuya prescripción se persigue sea de aquellos susceptib</w:t>
      </w:r>
      <w:r w:rsidR="00CB3623">
        <w:rPr>
          <w:rFonts w:ascii="Arial" w:hAnsi="Arial" w:cs="Arial"/>
          <w:iCs/>
          <w:sz w:val="26"/>
          <w:szCs w:val="26"/>
        </w:rPr>
        <w:t>les de adquirirse por ese modo.</w:t>
      </w:r>
      <w:r w:rsidR="00CC2F84" w:rsidRPr="00CC2F84">
        <w:rPr>
          <w:rFonts w:ascii="Arial" w:hAnsi="Arial" w:cs="Arial"/>
          <w:iCs/>
          <w:sz w:val="26"/>
          <w:szCs w:val="26"/>
        </w:rPr>
        <w:t xml:space="preserve"> En este caso, quien cree que en su favor se ha cumplido la prescripción adquisitiva, demanda para que el juez haga la declaración de pertenencia.</w:t>
      </w:r>
    </w:p>
    <w:p w:rsidR="00CC2F84" w:rsidRPr="00F67039" w:rsidRDefault="00CC2F84" w:rsidP="00CC2F84">
      <w:pPr>
        <w:pStyle w:val="Sinespaciado1"/>
        <w:spacing w:line="360" w:lineRule="auto"/>
        <w:ind w:firstLine="2835"/>
        <w:jc w:val="both"/>
        <w:rPr>
          <w:rFonts w:ascii="Arial" w:hAnsi="Arial" w:cs="Arial"/>
          <w:iCs/>
          <w:sz w:val="16"/>
          <w:szCs w:val="26"/>
        </w:rPr>
      </w:pPr>
    </w:p>
    <w:p w:rsidR="00CC2F84" w:rsidRPr="00CC2F84" w:rsidRDefault="008B59AD" w:rsidP="008B59AD">
      <w:pPr>
        <w:pStyle w:val="Sinespaciado1"/>
        <w:spacing w:line="360" w:lineRule="auto"/>
        <w:ind w:firstLine="2835"/>
        <w:jc w:val="both"/>
        <w:rPr>
          <w:rFonts w:ascii="Arial" w:hAnsi="Arial" w:cs="Arial"/>
          <w:iCs/>
          <w:sz w:val="26"/>
          <w:szCs w:val="26"/>
        </w:rPr>
      </w:pPr>
      <w:r>
        <w:rPr>
          <w:rFonts w:ascii="Arial" w:hAnsi="Arial" w:cs="Arial"/>
          <w:iCs/>
          <w:sz w:val="26"/>
          <w:szCs w:val="26"/>
        </w:rPr>
        <w:t>7</w:t>
      </w:r>
      <w:r w:rsidR="00CC2F84" w:rsidRPr="00CC2F84">
        <w:rPr>
          <w:rFonts w:ascii="Arial" w:hAnsi="Arial" w:cs="Arial"/>
          <w:iCs/>
          <w:sz w:val="26"/>
          <w:szCs w:val="26"/>
        </w:rPr>
        <w:t xml:space="preserve">. </w:t>
      </w:r>
      <w:r w:rsidRPr="00CC2F84">
        <w:rPr>
          <w:rFonts w:ascii="Arial" w:hAnsi="Arial" w:cs="Arial"/>
          <w:iCs/>
          <w:sz w:val="26"/>
          <w:szCs w:val="26"/>
        </w:rPr>
        <w:t xml:space="preserve">Al iniciar este análisis, es preciso señalar que, la parte recurrente no discute la conclusión del juzgado acerca de la calidad de vivienda de interés social del inmueble que pretende ganar la demandante.  Y en realidad así es, dado que se trata de un inmueble destinado a vivienda, que desde la entrada en vigencia de la Ley 9ª de 1989 (1º de enero de 1990) ni ahora supera el monto establecido en las normas antes citadas, esto es los 135 salarios mínimos legales vigentes, de acuerdo con </w:t>
      </w:r>
      <w:r w:rsidR="00CB3623">
        <w:rPr>
          <w:rFonts w:ascii="Arial" w:hAnsi="Arial" w:cs="Arial"/>
          <w:iCs/>
          <w:sz w:val="26"/>
          <w:szCs w:val="26"/>
        </w:rPr>
        <w:t>el avalúo obtenido en el curso del proceso</w:t>
      </w:r>
      <w:r w:rsidR="00FC5742">
        <w:rPr>
          <w:rFonts w:ascii="Arial" w:hAnsi="Arial" w:cs="Arial"/>
          <w:iCs/>
          <w:sz w:val="26"/>
          <w:szCs w:val="26"/>
        </w:rPr>
        <w:t xml:space="preserve"> y del certificado de paz y salvo de la Secretaría </w:t>
      </w:r>
      <w:r w:rsidR="00441EE7">
        <w:rPr>
          <w:rFonts w:ascii="Arial" w:hAnsi="Arial" w:cs="Arial"/>
          <w:iCs/>
          <w:sz w:val="26"/>
          <w:szCs w:val="26"/>
        </w:rPr>
        <w:t>de Hacienda Municipal de Santa R</w:t>
      </w:r>
      <w:r w:rsidR="00FC5742">
        <w:rPr>
          <w:rFonts w:ascii="Arial" w:hAnsi="Arial" w:cs="Arial"/>
          <w:iCs/>
          <w:sz w:val="26"/>
          <w:szCs w:val="26"/>
        </w:rPr>
        <w:t>osa de Cabal</w:t>
      </w:r>
      <w:r w:rsidR="00CB0FCD">
        <w:rPr>
          <w:rFonts w:ascii="Arial" w:hAnsi="Arial" w:cs="Arial"/>
          <w:iCs/>
          <w:sz w:val="26"/>
          <w:szCs w:val="26"/>
        </w:rPr>
        <w:t xml:space="preserve"> </w:t>
      </w:r>
      <w:r w:rsidR="00CB3623">
        <w:rPr>
          <w:rFonts w:ascii="Arial" w:hAnsi="Arial" w:cs="Arial"/>
          <w:iCs/>
          <w:sz w:val="26"/>
          <w:szCs w:val="26"/>
        </w:rPr>
        <w:t>(</w:t>
      </w:r>
      <w:proofErr w:type="spellStart"/>
      <w:r w:rsidR="00CB3623">
        <w:rPr>
          <w:rFonts w:ascii="Arial" w:hAnsi="Arial" w:cs="Arial"/>
          <w:iCs/>
          <w:sz w:val="26"/>
          <w:szCs w:val="26"/>
        </w:rPr>
        <w:t>fls</w:t>
      </w:r>
      <w:proofErr w:type="spellEnd"/>
      <w:r w:rsidR="00CB3623">
        <w:rPr>
          <w:rFonts w:ascii="Arial" w:hAnsi="Arial" w:cs="Arial"/>
          <w:iCs/>
          <w:sz w:val="26"/>
          <w:szCs w:val="26"/>
        </w:rPr>
        <w:t xml:space="preserve">. </w:t>
      </w:r>
      <w:r w:rsidR="00FC5742">
        <w:rPr>
          <w:rFonts w:ascii="Arial" w:hAnsi="Arial" w:cs="Arial"/>
          <w:iCs/>
          <w:sz w:val="26"/>
          <w:szCs w:val="26"/>
        </w:rPr>
        <w:t xml:space="preserve">9 y </w:t>
      </w:r>
      <w:r w:rsidR="00CB3623">
        <w:rPr>
          <w:rFonts w:ascii="Arial" w:hAnsi="Arial" w:cs="Arial"/>
          <w:iCs/>
          <w:sz w:val="26"/>
          <w:szCs w:val="26"/>
        </w:rPr>
        <w:t xml:space="preserve">86-94 c. </w:t>
      </w:r>
      <w:proofErr w:type="spellStart"/>
      <w:r w:rsidR="00CB3623">
        <w:rPr>
          <w:rFonts w:ascii="Arial" w:hAnsi="Arial" w:cs="Arial"/>
          <w:iCs/>
          <w:sz w:val="26"/>
          <w:szCs w:val="26"/>
        </w:rPr>
        <w:t>ppl</w:t>
      </w:r>
      <w:proofErr w:type="spellEnd"/>
      <w:r w:rsidR="00CB3623">
        <w:rPr>
          <w:rFonts w:ascii="Arial" w:hAnsi="Arial" w:cs="Arial"/>
          <w:iCs/>
          <w:sz w:val="26"/>
          <w:szCs w:val="26"/>
        </w:rPr>
        <w:t>.)</w:t>
      </w:r>
      <w:r w:rsidRPr="00CC2F84">
        <w:rPr>
          <w:rFonts w:ascii="Arial" w:hAnsi="Arial" w:cs="Arial"/>
          <w:iCs/>
          <w:sz w:val="26"/>
          <w:szCs w:val="26"/>
        </w:rPr>
        <w:t>.</w:t>
      </w:r>
      <w:r>
        <w:rPr>
          <w:rFonts w:ascii="Arial" w:hAnsi="Arial" w:cs="Arial"/>
          <w:iCs/>
          <w:sz w:val="26"/>
          <w:szCs w:val="26"/>
        </w:rPr>
        <w:t xml:space="preserve"> </w:t>
      </w:r>
      <w:r w:rsidR="00CC2F84" w:rsidRPr="00CC2F84">
        <w:rPr>
          <w:rFonts w:ascii="Arial" w:hAnsi="Arial" w:cs="Arial"/>
          <w:iCs/>
          <w:sz w:val="26"/>
          <w:szCs w:val="26"/>
        </w:rPr>
        <w:t xml:space="preserve">Sobre este particular, conviene memorar que, para dichos efectos, el legislador consagró un parámetro cuantitativo referido al “precio de adquisición o adjudicación” del inmueble, a la fecha de “su adquisición”.  Este parámetro fue fijado inicialmente por el artículo 44 de la ley 89 de 1989, modificado por el artículo 3º de la Ley 2ª de 1991.  Posteriormente por el artículo 91 de la Ley 388 de </w:t>
      </w:r>
      <w:r w:rsidR="00CB3623">
        <w:rPr>
          <w:rFonts w:ascii="Arial" w:hAnsi="Arial" w:cs="Arial"/>
          <w:iCs/>
          <w:sz w:val="26"/>
          <w:szCs w:val="26"/>
        </w:rPr>
        <w:t>1997 y luego por el artículo 117 de la Ley 1450 de 2011</w:t>
      </w:r>
      <w:r w:rsidR="00CC2F84" w:rsidRPr="00CC2F84">
        <w:rPr>
          <w:rFonts w:ascii="Arial" w:hAnsi="Arial" w:cs="Arial"/>
          <w:iCs/>
          <w:sz w:val="26"/>
          <w:szCs w:val="26"/>
        </w:rPr>
        <w:t>.</w:t>
      </w:r>
    </w:p>
    <w:p w:rsidR="00CC2F84" w:rsidRPr="00F67039" w:rsidRDefault="00CC2F84" w:rsidP="00CC2F84">
      <w:pPr>
        <w:pStyle w:val="Sinespaciado1"/>
        <w:spacing w:line="360" w:lineRule="auto"/>
        <w:ind w:firstLine="2835"/>
        <w:jc w:val="both"/>
        <w:rPr>
          <w:rFonts w:ascii="Arial" w:hAnsi="Arial" w:cs="Arial"/>
          <w:iCs/>
          <w:sz w:val="16"/>
          <w:szCs w:val="26"/>
        </w:rPr>
      </w:pPr>
    </w:p>
    <w:p w:rsidR="00CC2F84" w:rsidRPr="00CB0FCD" w:rsidRDefault="00CC2F84" w:rsidP="00CB0FCD">
      <w:pPr>
        <w:pStyle w:val="Sinespaciado1"/>
        <w:spacing w:line="360" w:lineRule="auto"/>
        <w:ind w:firstLine="2835"/>
        <w:jc w:val="both"/>
        <w:rPr>
          <w:rFonts w:ascii="Arial" w:hAnsi="Arial" w:cs="Arial"/>
          <w:iCs/>
          <w:sz w:val="26"/>
          <w:szCs w:val="26"/>
        </w:rPr>
      </w:pPr>
      <w:r w:rsidRPr="00CC2F84">
        <w:rPr>
          <w:rFonts w:ascii="Arial" w:hAnsi="Arial" w:cs="Arial"/>
          <w:iCs/>
          <w:sz w:val="26"/>
          <w:szCs w:val="26"/>
        </w:rPr>
        <w:lastRenderedPageBreak/>
        <w:t>Ahora, imponiéndose en los procesos de usucapión de vivienda de interés social la prueba del valor del inmueble para la fecha de la “adquisición”, ha sido criterio pacífico en nuestra jurisprudencia nacional que esta fecha no es otra que el momento en que se cumple el término de posesión materi</w:t>
      </w:r>
      <w:r>
        <w:rPr>
          <w:rFonts w:ascii="Arial" w:hAnsi="Arial" w:cs="Arial"/>
          <w:iCs/>
          <w:sz w:val="26"/>
          <w:szCs w:val="26"/>
        </w:rPr>
        <w:t>al para declarar la pertenencia</w:t>
      </w:r>
      <w:r w:rsidR="00CB0FCD">
        <w:rPr>
          <w:rStyle w:val="Appelnotedebasdep"/>
          <w:rFonts w:ascii="Arial" w:hAnsi="Arial" w:cs="Arial"/>
          <w:iCs/>
          <w:sz w:val="26"/>
          <w:szCs w:val="26"/>
        </w:rPr>
        <w:footnoteReference w:id="1"/>
      </w:r>
      <w:r w:rsidRPr="00CC2F84">
        <w:rPr>
          <w:rFonts w:ascii="Arial" w:hAnsi="Arial" w:cs="Arial"/>
          <w:iCs/>
          <w:sz w:val="26"/>
          <w:szCs w:val="26"/>
        </w:rPr>
        <w:t>.</w:t>
      </w:r>
    </w:p>
    <w:p w:rsidR="00CC2F84" w:rsidRPr="00CB0FCD" w:rsidRDefault="00CC2F84" w:rsidP="00CC2F84">
      <w:pPr>
        <w:pStyle w:val="Sinespaciado1"/>
        <w:spacing w:line="360" w:lineRule="auto"/>
        <w:ind w:firstLine="2835"/>
        <w:jc w:val="both"/>
        <w:rPr>
          <w:rFonts w:ascii="Arial" w:hAnsi="Arial" w:cs="Arial"/>
          <w:iCs/>
          <w:sz w:val="16"/>
          <w:szCs w:val="26"/>
        </w:rPr>
      </w:pPr>
    </w:p>
    <w:p w:rsidR="00CC2F84" w:rsidRDefault="00CC2F84" w:rsidP="00CC2F84">
      <w:pPr>
        <w:pStyle w:val="Sinespaciado1"/>
        <w:spacing w:line="360" w:lineRule="auto"/>
        <w:ind w:firstLine="2835"/>
        <w:jc w:val="both"/>
        <w:rPr>
          <w:rFonts w:ascii="Arial" w:hAnsi="Arial" w:cs="Arial"/>
          <w:iCs/>
          <w:sz w:val="26"/>
          <w:szCs w:val="26"/>
        </w:rPr>
      </w:pPr>
      <w:r w:rsidRPr="00CC2F84">
        <w:rPr>
          <w:rFonts w:ascii="Arial" w:hAnsi="Arial" w:cs="Arial"/>
          <w:iCs/>
          <w:sz w:val="26"/>
          <w:szCs w:val="26"/>
        </w:rPr>
        <w:t xml:space="preserve">8. </w:t>
      </w:r>
      <w:r w:rsidR="00755102">
        <w:rPr>
          <w:rFonts w:ascii="Arial" w:hAnsi="Arial" w:cs="Arial"/>
          <w:iCs/>
          <w:sz w:val="26"/>
          <w:szCs w:val="26"/>
        </w:rPr>
        <w:t>E</w:t>
      </w:r>
      <w:r w:rsidRPr="00CC2F84">
        <w:rPr>
          <w:rFonts w:ascii="Arial" w:hAnsi="Arial" w:cs="Arial"/>
          <w:iCs/>
          <w:sz w:val="26"/>
          <w:szCs w:val="26"/>
        </w:rPr>
        <w:t xml:space="preserve">s claro para la Sala que el inmueble pretendido en usucapión por </w:t>
      </w:r>
      <w:r w:rsidR="00FC5742">
        <w:rPr>
          <w:rFonts w:ascii="Arial" w:hAnsi="Arial" w:cs="Arial"/>
          <w:bCs/>
          <w:szCs w:val="26"/>
        </w:rPr>
        <w:t>MARÍA MARGOTH OROZCO GRISALES</w:t>
      </w:r>
      <w:r w:rsidR="00FC5742">
        <w:rPr>
          <w:rFonts w:ascii="Arial" w:hAnsi="Arial" w:cs="Arial"/>
          <w:sz w:val="26"/>
          <w:szCs w:val="26"/>
        </w:rPr>
        <w:t xml:space="preserve">, quien aduce ser la poseedora del </w:t>
      </w:r>
      <w:r w:rsidR="00441EE7">
        <w:rPr>
          <w:rFonts w:ascii="Arial" w:hAnsi="Arial" w:cs="Arial"/>
          <w:sz w:val="26"/>
          <w:szCs w:val="26"/>
        </w:rPr>
        <w:t>mismo</w:t>
      </w:r>
      <w:r w:rsidR="00FC5742">
        <w:rPr>
          <w:rFonts w:ascii="Arial" w:hAnsi="Arial" w:cs="Arial"/>
          <w:sz w:val="26"/>
          <w:szCs w:val="26"/>
        </w:rPr>
        <w:t xml:space="preserve">, </w:t>
      </w:r>
      <w:r w:rsidRPr="00CC2F84">
        <w:rPr>
          <w:rFonts w:ascii="Arial" w:hAnsi="Arial" w:cs="Arial"/>
          <w:iCs/>
          <w:sz w:val="26"/>
          <w:szCs w:val="26"/>
        </w:rPr>
        <w:t xml:space="preserve">se encuentra en cabeza de </w:t>
      </w:r>
      <w:r w:rsidR="00FC5742">
        <w:rPr>
          <w:rFonts w:ascii="Arial" w:hAnsi="Arial" w:cs="Arial"/>
          <w:bCs/>
          <w:szCs w:val="26"/>
        </w:rPr>
        <w:t>MARÍA MARLENY LOAIZA GIRALDO</w:t>
      </w:r>
      <w:r w:rsidRPr="00CC2F84">
        <w:rPr>
          <w:rFonts w:ascii="Arial" w:hAnsi="Arial" w:cs="Arial"/>
          <w:iCs/>
          <w:sz w:val="26"/>
          <w:szCs w:val="26"/>
        </w:rPr>
        <w:t>, como se desprende d</w:t>
      </w:r>
      <w:r w:rsidR="00FC5742">
        <w:rPr>
          <w:rFonts w:ascii="Arial" w:hAnsi="Arial" w:cs="Arial"/>
          <w:iCs/>
          <w:sz w:val="26"/>
          <w:szCs w:val="26"/>
        </w:rPr>
        <w:t>e la escritura pública No. 1.517</w:t>
      </w:r>
      <w:r w:rsidRPr="00CC2F84">
        <w:rPr>
          <w:rFonts w:ascii="Arial" w:hAnsi="Arial" w:cs="Arial"/>
          <w:iCs/>
          <w:sz w:val="26"/>
          <w:szCs w:val="26"/>
        </w:rPr>
        <w:t xml:space="preserve"> de 2</w:t>
      </w:r>
      <w:r w:rsidR="00FC5742">
        <w:rPr>
          <w:rFonts w:ascii="Arial" w:hAnsi="Arial" w:cs="Arial"/>
          <w:iCs/>
          <w:sz w:val="26"/>
          <w:szCs w:val="26"/>
        </w:rPr>
        <w:t>3 julio de 200</w:t>
      </w:r>
      <w:r w:rsidRPr="00CC2F84">
        <w:rPr>
          <w:rFonts w:ascii="Arial" w:hAnsi="Arial" w:cs="Arial"/>
          <w:iCs/>
          <w:sz w:val="26"/>
          <w:szCs w:val="26"/>
        </w:rPr>
        <w:t xml:space="preserve">8 </w:t>
      </w:r>
      <w:r w:rsidR="00FC5742">
        <w:rPr>
          <w:rFonts w:ascii="Arial" w:hAnsi="Arial" w:cs="Arial"/>
          <w:iCs/>
          <w:sz w:val="26"/>
          <w:szCs w:val="26"/>
        </w:rPr>
        <w:t xml:space="preserve">de la Notaría Única de Santa Rosa de Cabal </w:t>
      </w:r>
      <w:r w:rsidRPr="00CC2F84">
        <w:rPr>
          <w:rFonts w:ascii="Arial" w:hAnsi="Arial" w:cs="Arial"/>
          <w:iCs/>
          <w:sz w:val="26"/>
          <w:szCs w:val="26"/>
        </w:rPr>
        <w:t>y del certificado</w:t>
      </w:r>
      <w:r w:rsidR="00FC5742">
        <w:rPr>
          <w:rFonts w:ascii="Arial" w:hAnsi="Arial" w:cs="Arial"/>
          <w:iCs/>
          <w:sz w:val="26"/>
          <w:szCs w:val="26"/>
        </w:rPr>
        <w:t xml:space="preserve"> de libertad y tradición No. 296-61765</w:t>
      </w:r>
      <w:r w:rsidRPr="00CC2F84">
        <w:rPr>
          <w:rFonts w:ascii="Arial" w:hAnsi="Arial" w:cs="Arial"/>
          <w:iCs/>
          <w:sz w:val="26"/>
          <w:szCs w:val="26"/>
        </w:rPr>
        <w:t xml:space="preserve">, obrantes a folios </w:t>
      </w:r>
      <w:r w:rsidR="00FC5742">
        <w:rPr>
          <w:rFonts w:ascii="Arial" w:hAnsi="Arial" w:cs="Arial"/>
          <w:iCs/>
          <w:sz w:val="26"/>
          <w:szCs w:val="26"/>
        </w:rPr>
        <w:t xml:space="preserve">4-7 </w:t>
      </w:r>
      <w:r w:rsidRPr="00CC2F84">
        <w:rPr>
          <w:rFonts w:ascii="Arial" w:hAnsi="Arial" w:cs="Arial"/>
          <w:iCs/>
          <w:sz w:val="26"/>
          <w:szCs w:val="26"/>
        </w:rPr>
        <w:t xml:space="preserve">y </w:t>
      </w:r>
      <w:r w:rsidR="00FC5742">
        <w:rPr>
          <w:rFonts w:ascii="Arial" w:hAnsi="Arial" w:cs="Arial"/>
          <w:iCs/>
          <w:sz w:val="26"/>
          <w:szCs w:val="26"/>
        </w:rPr>
        <w:t xml:space="preserve">18-19 </w:t>
      </w:r>
      <w:r w:rsidRPr="00CC2F84">
        <w:rPr>
          <w:rFonts w:ascii="Arial" w:hAnsi="Arial" w:cs="Arial"/>
          <w:iCs/>
          <w:sz w:val="26"/>
          <w:szCs w:val="26"/>
        </w:rPr>
        <w:t>del cuaderno principal.</w:t>
      </w:r>
    </w:p>
    <w:p w:rsidR="00522109" w:rsidRPr="00522109" w:rsidRDefault="00522109" w:rsidP="00CC2F84">
      <w:pPr>
        <w:pStyle w:val="Sinespaciado1"/>
        <w:spacing w:line="360" w:lineRule="auto"/>
        <w:ind w:firstLine="2835"/>
        <w:jc w:val="both"/>
        <w:rPr>
          <w:rFonts w:ascii="Arial" w:hAnsi="Arial" w:cs="Arial"/>
          <w:iCs/>
          <w:sz w:val="16"/>
          <w:szCs w:val="26"/>
        </w:rPr>
      </w:pPr>
    </w:p>
    <w:p w:rsidR="00522109" w:rsidRDefault="00522109" w:rsidP="00CC2F84">
      <w:pPr>
        <w:pStyle w:val="Sinespaciado1"/>
        <w:spacing w:line="360" w:lineRule="auto"/>
        <w:ind w:firstLine="2835"/>
        <w:jc w:val="both"/>
        <w:rPr>
          <w:rFonts w:ascii="Arial" w:hAnsi="Arial" w:cs="Arial"/>
          <w:iCs/>
          <w:sz w:val="26"/>
          <w:szCs w:val="26"/>
        </w:rPr>
      </w:pPr>
      <w:r>
        <w:rPr>
          <w:rFonts w:ascii="Arial" w:hAnsi="Arial" w:cs="Arial"/>
          <w:iCs/>
          <w:sz w:val="26"/>
          <w:szCs w:val="26"/>
        </w:rPr>
        <w:t>En la escritura por la cual adquirió el inmueble la demandada inicial, se dijo en la cláusula sexta que el precio era $16.500.000 y la forma de pago la siguiente: $9.107.700 con el producto del subsidio familiar de vivienda asignado por Comfamiliar Risaralda al hogar de la compradora; $4.000.000 de ahorro programado; $2.587.300 en cesantías y $255.000 con recursos propios de la compradora.</w:t>
      </w:r>
    </w:p>
    <w:p w:rsidR="00542EDA" w:rsidRPr="00542EDA" w:rsidRDefault="00542EDA" w:rsidP="00CC2F84">
      <w:pPr>
        <w:pStyle w:val="Sinespaciado1"/>
        <w:spacing w:line="360" w:lineRule="auto"/>
        <w:ind w:firstLine="2835"/>
        <w:jc w:val="both"/>
        <w:rPr>
          <w:rFonts w:ascii="Arial" w:hAnsi="Arial" w:cs="Arial"/>
          <w:iCs/>
          <w:sz w:val="16"/>
          <w:szCs w:val="26"/>
        </w:rPr>
      </w:pPr>
    </w:p>
    <w:p w:rsidR="00542EDA" w:rsidRDefault="00542EDA" w:rsidP="00CC2F84">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En los interrogatorios practicados a las dos damas en contienda, nada de ello refirieron, esto es, </w:t>
      </w:r>
      <w:r w:rsidR="00F92124">
        <w:rPr>
          <w:rFonts w:ascii="Arial" w:hAnsi="Arial" w:cs="Arial"/>
          <w:iCs/>
          <w:sz w:val="26"/>
          <w:szCs w:val="26"/>
        </w:rPr>
        <w:t>lo concerniente</w:t>
      </w:r>
      <w:r>
        <w:rPr>
          <w:rFonts w:ascii="Arial" w:hAnsi="Arial" w:cs="Arial"/>
          <w:iCs/>
          <w:sz w:val="26"/>
          <w:szCs w:val="26"/>
        </w:rPr>
        <w:t xml:space="preserve"> a la manera como fue adquirida la vivienda</w:t>
      </w:r>
      <w:r w:rsidR="00F92124">
        <w:rPr>
          <w:rFonts w:ascii="Arial" w:hAnsi="Arial" w:cs="Arial"/>
          <w:iCs/>
          <w:sz w:val="26"/>
          <w:szCs w:val="26"/>
        </w:rPr>
        <w:t xml:space="preserve"> </w:t>
      </w:r>
      <w:r>
        <w:rPr>
          <w:rFonts w:ascii="Arial" w:hAnsi="Arial" w:cs="Arial"/>
          <w:iCs/>
          <w:sz w:val="26"/>
          <w:szCs w:val="26"/>
        </w:rPr>
        <w:t>y la forma de pago.</w:t>
      </w:r>
    </w:p>
    <w:p w:rsidR="00542EDA" w:rsidRPr="00F0098D" w:rsidRDefault="00542EDA" w:rsidP="00CC2F84">
      <w:pPr>
        <w:pStyle w:val="Sinespaciado1"/>
        <w:spacing w:line="360" w:lineRule="auto"/>
        <w:ind w:firstLine="2835"/>
        <w:jc w:val="both"/>
        <w:rPr>
          <w:rFonts w:ascii="Arial" w:hAnsi="Arial" w:cs="Arial"/>
          <w:iCs/>
          <w:sz w:val="16"/>
          <w:szCs w:val="26"/>
        </w:rPr>
      </w:pPr>
    </w:p>
    <w:p w:rsidR="00542EDA" w:rsidRDefault="00E01546" w:rsidP="00CC2F84">
      <w:pPr>
        <w:pStyle w:val="Sinespaciado1"/>
        <w:spacing w:line="360" w:lineRule="auto"/>
        <w:ind w:firstLine="2835"/>
        <w:jc w:val="both"/>
        <w:rPr>
          <w:rFonts w:ascii="Arial" w:hAnsi="Arial" w:cs="Arial"/>
          <w:iCs/>
          <w:sz w:val="26"/>
          <w:szCs w:val="26"/>
        </w:rPr>
      </w:pPr>
      <w:r w:rsidRPr="00F0098D">
        <w:rPr>
          <w:rFonts w:ascii="Arial" w:hAnsi="Arial" w:cs="Arial"/>
          <w:iCs/>
          <w:szCs w:val="26"/>
        </w:rPr>
        <w:t>MARÍA MARLENY</w:t>
      </w:r>
      <w:r>
        <w:rPr>
          <w:rFonts w:ascii="Arial" w:hAnsi="Arial" w:cs="Arial"/>
          <w:iCs/>
          <w:sz w:val="26"/>
          <w:szCs w:val="26"/>
        </w:rPr>
        <w:t xml:space="preserve"> afirma que la vivienda se la entregó no a </w:t>
      </w:r>
      <w:r w:rsidRPr="00F0098D">
        <w:rPr>
          <w:rFonts w:ascii="Arial" w:hAnsi="Arial" w:cs="Arial"/>
          <w:iCs/>
          <w:szCs w:val="26"/>
        </w:rPr>
        <w:t>MARÍA MARGOTH</w:t>
      </w:r>
      <w:r w:rsidR="00F0098D">
        <w:rPr>
          <w:rFonts w:ascii="Arial" w:hAnsi="Arial" w:cs="Arial"/>
          <w:iCs/>
          <w:sz w:val="26"/>
          <w:szCs w:val="26"/>
        </w:rPr>
        <w:t xml:space="preserve">, sino a su sobrina </w:t>
      </w:r>
      <w:r w:rsidR="00992980">
        <w:rPr>
          <w:rFonts w:ascii="Arial" w:hAnsi="Arial" w:cs="Arial"/>
          <w:iCs/>
          <w:szCs w:val="26"/>
        </w:rPr>
        <w:t>ERIK</w:t>
      </w:r>
      <w:r w:rsidRPr="00F0098D">
        <w:rPr>
          <w:rFonts w:ascii="Arial" w:hAnsi="Arial" w:cs="Arial"/>
          <w:iCs/>
          <w:szCs w:val="26"/>
        </w:rPr>
        <w:t>A</w:t>
      </w:r>
      <w:r>
        <w:rPr>
          <w:rFonts w:ascii="Arial" w:hAnsi="Arial" w:cs="Arial"/>
          <w:iCs/>
          <w:sz w:val="26"/>
          <w:szCs w:val="26"/>
        </w:rPr>
        <w:t xml:space="preserve">, en septiembre de 2008, porque había vivido la mayor parte de su vida con ella, para que se fuera a vivir dignamente con su hermano y su mamá, mientras se recuperaban de la situación económica por la cual estaban pasando y solo les pidió que </w:t>
      </w:r>
      <w:r>
        <w:rPr>
          <w:rFonts w:ascii="Arial" w:hAnsi="Arial" w:cs="Arial"/>
          <w:iCs/>
          <w:sz w:val="26"/>
          <w:szCs w:val="26"/>
        </w:rPr>
        <w:lastRenderedPageBreak/>
        <w:t xml:space="preserve">pagaran los servicios públicos. </w:t>
      </w:r>
      <w:r w:rsidR="00F0098D">
        <w:rPr>
          <w:rFonts w:ascii="Arial" w:hAnsi="Arial" w:cs="Arial"/>
          <w:iCs/>
          <w:sz w:val="26"/>
          <w:szCs w:val="26"/>
        </w:rPr>
        <w:t xml:space="preserve">Contrario a lo dicho por </w:t>
      </w:r>
      <w:r w:rsidR="00F0098D" w:rsidRPr="00F0098D">
        <w:rPr>
          <w:rFonts w:ascii="Arial" w:hAnsi="Arial" w:cs="Arial"/>
          <w:iCs/>
          <w:szCs w:val="26"/>
        </w:rPr>
        <w:t>MARÍA MARLENY</w:t>
      </w:r>
      <w:r w:rsidR="00F0098D">
        <w:rPr>
          <w:rFonts w:ascii="Arial" w:hAnsi="Arial" w:cs="Arial"/>
          <w:iCs/>
          <w:sz w:val="26"/>
          <w:szCs w:val="26"/>
        </w:rPr>
        <w:t xml:space="preserve">, </w:t>
      </w:r>
      <w:r w:rsidR="00F0098D" w:rsidRPr="00F0098D">
        <w:rPr>
          <w:rFonts w:ascii="Arial" w:hAnsi="Arial" w:cs="Arial"/>
          <w:iCs/>
          <w:szCs w:val="26"/>
        </w:rPr>
        <w:t>MARÍA MARGOTH</w:t>
      </w:r>
      <w:r w:rsidR="000A4431">
        <w:rPr>
          <w:rFonts w:ascii="Arial" w:hAnsi="Arial" w:cs="Arial"/>
          <w:iCs/>
          <w:sz w:val="26"/>
          <w:szCs w:val="26"/>
        </w:rPr>
        <w:t xml:space="preserve"> manifestó</w:t>
      </w:r>
      <w:r w:rsidR="00F0098D">
        <w:rPr>
          <w:rFonts w:ascii="Arial" w:hAnsi="Arial" w:cs="Arial"/>
          <w:iCs/>
          <w:sz w:val="26"/>
          <w:szCs w:val="26"/>
        </w:rPr>
        <w:t xml:space="preserve"> que las llaves de la casa le fueron entregadas a ella y que </w:t>
      </w:r>
      <w:r w:rsidR="00F0098D" w:rsidRPr="00F0098D">
        <w:rPr>
          <w:rFonts w:ascii="Arial" w:hAnsi="Arial" w:cs="Arial"/>
          <w:iCs/>
          <w:szCs w:val="26"/>
        </w:rPr>
        <w:t>MARÍA MARLENY</w:t>
      </w:r>
      <w:r w:rsidR="00F0098D">
        <w:rPr>
          <w:rFonts w:ascii="Arial" w:hAnsi="Arial" w:cs="Arial"/>
          <w:iCs/>
          <w:sz w:val="26"/>
          <w:szCs w:val="26"/>
        </w:rPr>
        <w:t xml:space="preserve"> le dijo “para que viva dignamente con sus hijos” en presencia de ellos </w:t>
      </w:r>
      <w:r w:rsidR="00F0098D" w:rsidRPr="00F0098D">
        <w:rPr>
          <w:rFonts w:ascii="Arial" w:hAnsi="Arial" w:cs="Arial"/>
          <w:iCs/>
          <w:szCs w:val="26"/>
        </w:rPr>
        <w:t>–ERIKA, YADIRA SEBASTI</w:t>
      </w:r>
      <w:r w:rsidR="00F0098D">
        <w:rPr>
          <w:rFonts w:ascii="Arial" w:hAnsi="Arial" w:cs="Arial"/>
          <w:iCs/>
          <w:szCs w:val="26"/>
        </w:rPr>
        <w:t>ÁN y</w:t>
      </w:r>
      <w:r w:rsidR="00F0098D" w:rsidRPr="00F0098D">
        <w:rPr>
          <w:rFonts w:ascii="Arial" w:hAnsi="Arial" w:cs="Arial"/>
          <w:iCs/>
          <w:szCs w:val="26"/>
        </w:rPr>
        <w:t xml:space="preserve"> JOHANA</w:t>
      </w:r>
      <w:r w:rsidR="00F0098D">
        <w:rPr>
          <w:rFonts w:ascii="Arial" w:hAnsi="Arial" w:cs="Arial"/>
          <w:iCs/>
          <w:sz w:val="26"/>
          <w:szCs w:val="26"/>
        </w:rPr>
        <w:t xml:space="preserve">. Agrega que no se la </w:t>
      </w:r>
      <w:r w:rsidR="004936CD">
        <w:rPr>
          <w:rFonts w:ascii="Arial" w:hAnsi="Arial" w:cs="Arial"/>
          <w:iCs/>
          <w:sz w:val="26"/>
          <w:szCs w:val="26"/>
        </w:rPr>
        <w:t xml:space="preserve">ha </w:t>
      </w:r>
      <w:r w:rsidR="00F0098D">
        <w:rPr>
          <w:rFonts w:ascii="Arial" w:hAnsi="Arial" w:cs="Arial"/>
          <w:iCs/>
          <w:sz w:val="26"/>
          <w:szCs w:val="26"/>
        </w:rPr>
        <w:t>prestado, ni regalado ni arrendado.</w:t>
      </w:r>
      <w:r w:rsidR="00441EE7">
        <w:rPr>
          <w:rFonts w:ascii="Arial" w:hAnsi="Arial" w:cs="Arial"/>
          <w:iCs/>
          <w:sz w:val="26"/>
          <w:szCs w:val="26"/>
        </w:rPr>
        <w:t xml:space="preserve"> (</w:t>
      </w:r>
      <w:proofErr w:type="spellStart"/>
      <w:r w:rsidR="00441EE7">
        <w:rPr>
          <w:rFonts w:ascii="Arial" w:hAnsi="Arial" w:cs="Arial"/>
          <w:iCs/>
          <w:sz w:val="26"/>
          <w:szCs w:val="26"/>
        </w:rPr>
        <w:t>Fls</w:t>
      </w:r>
      <w:proofErr w:type="spellEnd"/>
      <w:r w:rsidR="00441EE7">
        <w:rPr>
          <w:rFonts w:ascii="Arial" w:hAnsi="Arial" w:cs="Arial"/>
          <w:iCs/>
          <w:sz w:val="26"/>
          <w:szCs w:val="26"/>
        </w:rPr>
        <w:t xml:space="preserve">. 79-81 c. </w:t>
      </w:r>
      <w:proofErr w:type="spellStart"/>
      <w:r w:rsidR="00441EE7">
        <w:rPr>
          <w:rFonts w:ascii="Arial" w:hAnsi="Arial" w:cs="Arial"/>
          <w:iCs/>
          <w:sz w:val="26"/>
          <w:szCs w:val="26"/>
        </w:rPr>
        <w:t>ppl</w:t>
      </w:r>
      <w:proofErr w:type="spellEnd"/>
      <w:r w:rsidR="00441EE7">
        <w:rPr>
          <w:rFonts w:ascii="Arial" w:hAnsi="Arial" w:cs="Arial"/>
          <w:iCs/>
          <w:sz w:val="26"/>
          <w:szCs w:val="26"/>
        </w:rPr>
        <w:t>).</w:t>
      </w:r>
    </w:p>
    <w:p w:rsidR="00E01546" w:rsidRPr="00C42107" w:rsidRDefault="00E01546" w:rsidP="00CC2F84">
      <w:pPr>
        <w:pStyle w:val="Sinespaciado1"/>
        <w:spacing w:line="360" w:lineRule="auto"/>
        <w:ind w:firstLine="2835"/>
        <w:jc w:val="both"/>
        <w:rPr>
          <w:rFonts w:ascii="Arial" w:hAnsi="Arial" w:cs="Arial"/>
          <w:iCs/>
          <w:sz w:val="16"/>
          <w:szCs w:val="26"/>
        </w:rPr>
      </w:pPr>
    </w:p>
    <w:p w:rsidR="00C14343" w:rsidRDefault="004936CD" w:rsidP="00441EE7">
      <w:pPr>
        <w:pStyle w:val="Sinespaciado1"/>
        <w:spacing w:line="360" w:lineRule="auto"/>
        <w:ind w:firstLine="2835"/>
        <w:jc w:val="both"/>
        <w:rPr>
          <w:rFonts w:ascii="Arial" w:hAnsi="Arial" w:cs="Arial"/>
          <w:iCs/>
          <w:sz w:val="26"/>
          <w:szCs w:val="26"/>
        </w:rPr>
      </w:pPr>
      <w:r>
        <w:rPr>
          <w:rFonts w:ascii="Arial" w:hAnsi="Arial" w:cs="Arial"/>
          <w:iCs/>
          <w:sz w:val="26"/>
          <w:szCs w:val="26"/>
        </w:rPr>
        <w:t>Como testigos de</w:t>
      </w:r>
      <w:r w:rsidR="0029744E">
        <w:rPr>
          <w:rFonts w:ascii="Arial" w:hAnsi="Arial" w:cs="Arial"/>
          <w:iCs/>
          <w:sz w:val="26"/>
          <w:szCs w:val="26"/>
        </w:rPr>
        <w:t xml:space="preserve"> la demandante</w:t>
      </w:r>
      <w:r>
        <w:rPr>
          <w:rFonts w:ascii="Arial" w:hAnsi="Arial" w:cs="Arial"/>
          <w:iCs/>
          <w:sz w:val="26"/>
          <w:szCs w:val="26"/>
        </w:rPr>
        <w:t xml:space="preserve"> </w:t>
      </w:r>
      <w:r w:rsidRPr="00F0098D">
        <w:rPr>
          <w:rFonts w:ascii="Arial" w:hAnsi="Arial" w:cs="Arial"/>
          <w:iCs/>
          <w:szCs w:val="26"/>
        </w:rPr>
        <w:t>MARÍA MARGOTH</w:t>
      </w:r>
      <w:r>
        <w:rPr>
          <w:rFonts w:ascii="Arial" w:hAnsi="Arial" w:cs="Arial"/>
          <w:iCs/>
          <w:sz w:val="26"/>
          <w:szCs w:val="26"/>
        </w:rPr>
        <w:t xml:space="preserve"> declararon </w:t>
      </w:r>
      <w:r w:rsidRPr="00C14343">
        <w:rPr>
          <w:rFonts w:ascii="Arial" w:hAnsi="Arial" w:cs="Arial"/>
          <w:iCs/>
          <w:szCs w:val="26"/>
        </w:rPr>
        <w:t>JHON JAIRO OROZCO, JOSÉ JAVIER CARMONA DÍAZ, MARTHA EUGENIA SIER</w:t>
      </w:r>
      <w:r w:rsidR="00C14343" w:rsidRPr="00C14343">
        <w:rPr>
          <w:rFonts w:ascii="Arial" w:hAnsi="Arial" w:cs="Arial"/>
          <w:iCs/>
          <w:szCs w:val="26"/>
        </w:rPr>
        <w:t xml:space="preserve">RA </w:t>
      </w:r>
      <w:proofErr w:type="spellStart"/>
      <w:r w:rsidR="00C14343" w:rsidRPr="00C14343">
        <w:rPr>
          <w:rFonts w:ascii="Arial" w:hAnsi="Arial" w:cs="Arial"/>
          <w:iCs/>
          <w:szCs w:val="26"/>
        </w:rPr>
        <w:t>SIERRA</w:t>
      </w:r>
      <w:proofErr w:type="spellEnd"/>
      <w:r w:rsidR="00C14343" w:rsidRPr="00C14343">
        <w:rPr>
          <w:rFonts w:ascii="Arial" w:hAnsi="Arial" w:cs="Arial"/>
          <w:iCs/>
          <w:szCs w:val="26"/>
        </w:rPr>
        <w:t xml:space="preserve"> y </w:t>
      </w:r>
      <w:proofErr w:type="spellStart"/>
      <w:r w:rsidR="00C14343" w:rsidRPr="00C14343">
        <w:rPr>
          <w:rFonts w:ascii="Arial" w:hAnsi="Arial" w:cs="Arial"/>
          <w:iCs/>
          <w:szCs w:val="26"/>
        </w:rPr>
        <w:t>ERICA</w:t>
      </w:r>
      <w:proofErr w:type="spellEnd"/>
      <w:r w:rsidR="00C14343" w:rsidRPr="00C14343">
        <w:rPr>
          <w:rFonts w:ascii="Arial" w:hAnsi="Arial" w:cs="Arial"/>
          <w:iCs/>
          <w:szCs w:val="26"/>
        </w:rPr>
        <w:t xml:space="preserve"> LOAIZA OROZCO</w:t>
      </w:r>
      <w:r w:rsidR="00C14343">
        <w:rPr>
          <w:rFonts w:ascii="Arial" w:hAnsi="Arial" w:cs="Arial"/>
          <w:iCs/>
          <w:sz w:val="26"/>
          <w:szCs w:val="26"/>
        </w:rPr>
        <w:t>.</w:t>
      </w:r>
    </w:p>
    <w:p w:rsidR="00A4167A" w:rsidRPr="00441EE7" w:rsidRDefault="00A4167A" w:rsidP="00441EE7">
      <w:pPr>
        <w:pStyle w:val="Sinespaciado1"/>
        <w:spacing w:line="360" w:lineRule="auto"/>
        <w:ind w:firstLine="2835"/>
        <w:jc w:val="both"/>
        <w:rPr>
          <w:rFonts w:ascii="Arial" w:hAnsi="Arial" w:cs="Arial"/>
          <w:iCs/>
          <w:sz w:val="26"/>
          <w:szCs w:val="26"/>
        </w:rPr>
      </w:pPr>
    </w:p>
    <w:p w:rsidR="00C14343" w:rsidRPr="00C14343" w:rsidRDefault="0029744E" w:rsidP="001D56A5">
      <w:pPr>
        <w:pStyle w:val="Sinespaciado1"/>
        <w:spacing w:line="360" w:lineRule="auto"/>
        <w:ind w:firstLine="2835"/>
        <w:jc w:val="both"/>
        <w:rPr>
          <w:rFonts w:ascii="Arial" w:hAnsi="Arial" w:cs="Arial"/>
          <w:iCs/>
          <w:sz w:val="26"/>
          <w:szCs w:val="26"/>
        </w:rPr>
      </w:pPr>
      <w:r w:rsidRPr="00C14343">
        <w:rPr>
          <w:rFonts w:ascii="Arial" w:hAnsi="Arial" w:cs="Arial"/>
          <w:iCs/>
          <w:szCs w:val="26"/>
        </w:rPr>
        <w:t>JHON JAIRO OROZCO</w:t>
      </w:r>
      <w:r>
        <w:rPr>
          <w:rFonts w:ascii="Arial" w:hAnsi="Arial" w:cs="Arial"/>
          <w:iCs/>
          <w:sz w:val="26"/>
          <w:szCs w:val="26"/>
        </w:rPr>
        <w:t>,</w:t>
      </w:r>
      <w:r w:rsidR="00C14343" w:rsidRPr="00C14343">
        <w:rPr>
          <w:rFonts w:ascii="Arial" w:hAnsi="Arial" w:cs="Arial"/>
          <w:iCs/>
          <w:sz w:val="26"/>
          <w:szCs w:val="26"/>
        </w:rPr>
        <w:t xml:space="preserve"> sobrino de la </w:t>
      </w:r>
      <w:r>
        <w:rPr>
          <w:rFonts w:ascii="Arial" w:hAnsi="Arial" w:cs="Arial"/>
          <w:iCs/>
          <w:sz w:val="26"/>
          <w:szCs w:val="26"/>
        </w:rPr>
        <w:t>actora, expuso  cómo fue que la vivienda pretendida en usucapión se adquirió a través de un subsidio fa</w:t>
      </w:r>
      <w:r w:rsidR="0074250C">
        <w:rPr>
          <w:rFonts w:ascii="Arial" w:hAnsi="Arial" w:cs="Arial"/>
          <w:iCs/>
          <w:sz w:val="26"/>
          <w:szCs w:val="26"/>
        </w:rPr>
        <w:t xml:space="preserve">miliar de Comfamiliar </w:t>
      </w:r>
      <w:r>
        <w:rPr>
          <w:rFonts w:ascii="Arial" w:hAnsi="Arial" w:cs="Arial"/>
          <w:iCs/>
          <w:sz w:val="26"/>
          <w:szCs w:val="26"/>
        </w:rPr>
        <w:t xml:space="preserve">a nombre de </w:t>
      </w:r>
      <w:r w:rsidR="00C14343" w:rsidRPr="00DC16F9">
        <w:rPr>
          <w:rFonts w:ascii="Arial" w:hAnsi="Arial" w:cs="Arial"/>
          <w:iCs/>
          <w:szCs w:val="26"/>
        </w:rPr>
        <w:t>MARLENY</w:t>
      </w:r>
      <w:r>
        <w:rPr>
          <w:rFonts w:ascii="Arial" w:hAnsi="Arial" w:cs="Arial"/>
          <w:iCs/>
          <w:sz w:val="26"/>
          <w:szCs w:val="26"/>
        </w:rPr>
        <w:t>,</w:t>
      </w:r>
      <w:r w:rsidR="00C14343" w:rsidRPr="00C14343">
        <w:rPr>
          <w:rFonts w:ascii="Arial" w:hAnsi="Arial" w:cs="Arial"/>
          <w:iCs/>
          <w:sz w:val="26"/>
          <w:szCs w:val="26"/>
        </w:rPr>
        <w:t xml:space="preserve"> y </w:t>
      </w:r>
      <w:r>
        <w:rPr>
          <w:rFonts w:ascii="Arial" w:hAnsi="Arial" w:cs="Arial"/>
          <w:iCs/>
          <w:sz w:val="26"/>
          <w:szCs w:val="26"/>
        </w:rPr>
        <w:t xml:space="preserve">una vez </w:t>
      </w:r>
      <w:r w:rsidR="00DC16F9">
        <w:rPr>
          <w:rFonts w:ascii="Arial" w:hAnsi="Arial" w:cs="Arial"/>
          <w:iCs/>
          <w:sz w:val="26"/>
          <w:szCs w:val="26"/>
        </w:rPr>
        <w:t xml:space="preserve">recibida por </w:t>
      </w:r>
      <w:r>
        <w:rPr>
          <w:rFonts w:ascii="Arial" w:hAnsi="Arial" w:cs="Arial"/>
          <w:iCs/>
          <w:sz w:val="26"/>
          <w:szCs w:val="26"/>
        </w:rPr>
        <w:t>esta,</w:t>
      </w:r>
      <w:r w:rsidR="00DC16F9">
        <w:rPr>
          <w:rFonts w:ascii="Arial" w:hAnsi="Arial" w:cs="Arial"/>
          <w:iCs/>
          <w:sz w:val="26"/>
          <w:szCs w:val="26"/>
        </w:rPr>
        <w:t xml:space="preserve"> le hizo entrega de la misma a</w:t>
      </w:r>
      <w:r>
        <w:rPr>
          <w:rFonts w:ascii="Arial" w:hAnsi="Arial" w:cs="Arial"/>
          <w:iCs/>
          <w:sz w:val="26"/>
          <w:szCs w:val="26"/>
        </w:rPr>
        <w:t xml:space="preserve"> </w:t>
      </w:r>
      <w:r w:rsidR="00C14343" w:rsidRPr="00DC16F9">
        <w:rPr>
          <w:rFonts w:ascii="Arial" w:hAnsi="Arial" w:cs="Arial"/>
          <w:iCs/>
          <w:szCs w:val="26"/>
        </w:rPr>
        <w:t>MARGOTH</w:t>
      </w:r>
      <w:r w:rsidR="00C14343" w:rsidRPr="00C14343">
        <w:rPr>
          <w:rFonts w:ascii="Arial" w:hAnsi="Arial" w:cs="Arial"/>
          <w:iCs/>
          <w:sz w:val="26"/>
          <w:szCs w:val="26"/>
        </w:rPr>
        <w:t xml:space="preserve"> </w:t>
      </w:r>
      <w:r w:rsidR="00DC16F9">
        <w:rPr>
          <w:rFonts w:ascii="Arial" w:hAnsi="Arial" w:cs="Arial"/>
          <w:iCs/>
          <w:sz w:val="26"/>
          <w:szCs w:val="26"/>
        </w:rPr>
        <w:t>en septiembre</w:t>
      </w:r>
      <w:r w:rsidR="001D56A5">
        <w:rPr>
          <w:rFonts w:ascii="Arial" w:hAnsi="Arial" w:cs="Arial"/>
          <w:iCs/>
          <w:sz w:val="26"/>
          <w:szCs w:val="26"/>
        </w:rPr>
        <w:t xml:space="preserve"> de 2008, para que viviera allí con sus hijos, que a la vez son sobrinos de</w:t>
      </w:r>
      <w:r w:rsidR="001D56A5" w:rsidRPr="001D56A5">
        <w:rPr>
          <w:rFonts w:ascii="Arial" w:hAnsi="Arial" w:cs="Arial"/>
          <w:iCs/>
          <w:szCs w:val="26"/>
        </w:rPr>
        <w:t xml:space="preserve"> </w:t>
      </w:r>
      <w:r w:rsidR="001D56A5" w:rsidRPr="00DC16F9">
        <w:rPr>
          <w:rFonts w:ascii="Arial" w:hAnsi="Arial" w:cs="Arial"/>
          <w:iCs/>
          <w:szCs w:val="26"/>
        </w:rPr>
        <w:t>MARLENY</w:t>
      </w:r>
      <w:r w:rsidR="001D56A5">
        <w:rPr>
          <w:rFonts w:ascii="Arial" w:hAnsi="Arial" w:cs="Arial"/>
          <w:iCs/>
          <w:szCs w:val="26"/>
        </w:rPr>
        <w:t>.</w:t>
      </w:r>
      <w:r w:rsidR="001D56A5" w:rsidRPr="001D56A5">
        <w:rPr>
          <w:rFonts w:ascii="Arial" w:hAnsi="Arial" w:cs="Arial"/>
          <w:iCs/>
          <w:sz w:val="26"/>
          <w:szCs w:val="26"/>
        </w:rPr>
        <w:t xml:space="preserve"> Agrega que </w:t>
      </w:r>
      <w:r w:rsidR="00441EE7" w:rsidRPr="00DC16F9">
        <w:rPr>
          <w:rFonts w:ascii="Arial" w:hAnsi="Arial" w:cs="Arial"/>
          <w:iCs/>
          <w:szCs w:val="26"/>
        </w:rPr>
        <w:t>MARGOTH</w:t>
      </w:r>
      <w:r w:rsidR="00441EE7" w:rsidRPr="001D56A5">
        <w:rPr>
          <w:rFonts w:ascii="Arial" w:hAnsi="Arial" w:cs="Arial"/>
          <w:iCs/>
          <w:sz w:val="26"/>
          <w:szCs w:val="26"/>
        </w:rPr>
        <w:t xml:space="preserve"> </w:t>
      </w:r>
      <w:r w:rsidR="001D56A5" w:rsidRPr="001D56A5">
        <w:rPr>
          <w:rFonts w:ascii="Arial" w:hAnsi="Arial" w:cs="Arial"/>
          <w:iCs/>
          <w:sz w:val="26"/>
          <w:szCs w:val="26"/>
        </w:rPr>
        <w:t>fue</w:t>
      </w:r>
      <w:r w:rsidR="001D56A5">
        <w:rPr>
          <w:rFonts w:ascii="Arial" w:hAnsi="Arial" w:cs="Arial"/>
          <w:iCs/>
          <w:sz w:val="26"/>
          <w:szCs w:val="26"/>
        </w:rPr>
        <w:t xml:space="preserve"> pagando</w:t>
      </w:r>
      <w:r w:rsidR="001D56A5" w:rsidRPr="00C14343">
        <w:rPr>
          <w:rFonts w:ascii="Arial" w:hAnsi="Arial" w:cs="Arial"/>
          <w:iCs/>
          <w:sz w:val="26"/>
          <w:szCs w:val="26"/>
        </w:rPr>
        <w:t xml:space="preserve"> matrículas de servicios, gas, prediales, </w:t>
      </w:r>
      <w:r w:rsidR="001D56A5">
        <w:rPr>
          <w:rFonts w:ascii="Arial" w:hAnsi="Arial" w:cs="Arial"/>
          <w:iCs/>
          <w:sz w:val="26"/>
          <w:szCs w:val="26"/>
        </w:rPr>
        <w:t xml:space="preserve">luego </w:t>
      </w:r>
      <w:r w:rsidR="001D56A5" w:rsidRPr="00C14343">
        <w:rPr>
          <w:rFonts w:ascii="Arial" w:hAnsi="Arial" w:cs="Arial"/>
          <w:iCs/>
          <w:sz w:val="26"/>
          <w:szCs w:val="26"/>
        </w:rPr>
        <w:t>amplió l</w:t>
      </w:r>
      <w:r w:rsidR="00441EE7">
        <w:rPr>
          <w:rFonts w:ascii="Arial" w:hAnsi="Arial" w:cs="Arial"/>
          <w:iCs/>
          <w:sz w:val="26"/>
          <w:szCs w:val="26"/>
        </w:rPr>
        <w:t>a cocina, sacaron otro cuartico y</w:t>
      </w:r>
      <w:r w:rsidR="001D56A5" w:rsidRPr="00C14343">
        <w:rPr>
          <w:rFonts w:ascii="Arial" w:hAnsi="Arial" w:cs="Arial"/>
          <w:iCs/>
          <w:sz w:val="26"/>
          <w:szCs w:val="26"/>
        </w:rPr>
        <w:t xml:space="preserve"> abrieron una ventanita. Para vecinos y familiares</w:t>
      </w:r>
      <w:r w:rsidR="001D56A5">
        <w:rPr>
          <w:rFonts w:ascii="Arial" w:hAnsi="Arial" w:cs="Arial"/>
          <w:iCs/>
          <w:sz w:val="26"/>
          <w:szCs w:val="26"/>
        </w:rPr>
        <w:t>, dice el declarante,</w:t>
      </w:r>
      <w:r w:rsidR="001D56A5" w:rsidRPr="00C14343">
        <w:rPr>
          <w:rFonts w:ascii="Arial" w:hAnsi="Arial" w:cs="Arial"/>
          <w:iCs/>
          <w:sz w:val="26"/>
          <w:szCs w:val="26"/>
        </w:rPr>
        <w:t xml:space="preserve"> </w:t>
      </w:r>
      <w:r w:rsidR="001D56A5" w:rsidRPr="001D56A5">
        <w:rPr>
          <w:rFonts w:ascii="Arial" w:hAnsi="Arial" w:cs="Arial"/>
          <w:iCs/>
          <w:szCs w:val="26"/>
        </w:rPr>
        <w:t>MARGOTH</w:t>
      </w:r>
      <w:r w:rsidR="001D56A5" w:rsidRPr="00C14343">
        <w:rPr>
          <w:rFonts w:ascii="Arial" w:hAnsi="Arial" w:cs="Arial"/>
          <w:iCs/>
          <w:sz w:val="26"/>
          <w:szCs w:val="26"/>
        </w:rPr>
        <w:t xml:space="preserve"> es la dueña.</w:t>
      </w:r>
      <w:r w:rsidR="001D56A5">
        <w:rPr>
          <w:rFonts w:ascii="Arial" w:hAnsi="Arial" w:cs="Arial"/>
          <w:iCs/>
          <w:sz w:val="26"/>
          <w:szCs w:val="26"/>
        </w:rPr>
        <w:t xml:space="preserve">  </w:t>
      </w:r>
      <w:r w:rsidR="00C14343" w:rsidRPr="00C14343">
        <w:rPr>
          <w:rFonts w:ascii="Arial" w:hAnsi="Arial" w:cs="Arial"/>
          <w:iCs/>
          <w:sz w:val="26"/>
          <w:szCs w:val="26"/>
        </w:rPr>
        <w:t xml:space="preserve">Afirma que </w:t>
      </w:r>
      <w:r w:rsidR="00C14343" w:rsidRPr="007A1B0C">
        <w:rPr>
          <w:rFonts w:ascii="Arial" w:hAnsi="Arial" w:cs="Arial"/>
          <w:iCs/>
          <w:szCs w:val="26"/>
        </w:rPr>
        <w:t>MARLENY</w:t>
      </w:r>
      <w:r w:rsidR="00C14343" w:rsidRPr="00C14343">
        <w:rPr>
          <w:rFonts w:ascii="Arial" w:hAnsi="Arial" w:cs="Arial"/>
          <w:iCs/>
          <w:sz w:val="26"/>
          <w:szCs w:val="26"/>
        </w:rPr>
        <w:t xml:space="preserve"> no ha ejercido sobre el inmueble ningún acto posesorio y le consta porque los que viven allá son </w:t>
      </w:r>
      <w:r w:rsidR="00C14343" w:rsidRPr="007A1B0C">
        <w:rPr>
          <w:rFonts w:ascii="Arial" w:hAnsi="Arial" w:cs="Arial"/>
          <w:iCs/>
          <w:szCs w:val="26"/>
        </w:rPr>
        <w:t>MARGOTH</w:t>
      </w:r>
      <w:r w:rsidR="00C14343" w:rsidRPr="00C14343">
        <w:rPr>
          <w:rFonts w:ascii="Arial" w:hAnsi="Arial" w:cs="Arial"/>
          <w:iCs/>
          <w:sz w:val="26"/>
          <w:szCs w:val="26"/>
        </w:rPr>
        <w:t xml:space="preserve"> y sus hijos.</w:t>
      </w:r>
      <w:r w:rsidR="0074250C" w:rsidRPr="0074250C">
        <w:rPr>
          <w:rFonts w:ascii="Arial" w:hAnsi="Arial" w:cs="Arial"/>
          <w:iCs/>
          <w:sz w:val="26"/>
          <w:szCs w:val="26"/>
        </w:rPr>
        <w:t xml:space="preserve"> </w:t>
      </w:r>
      <w:r w:rsidR="0074250C">
        <w:rPr>
          <w:rFonts w:ascii="Arial" w:hAnsi="Arial" w:cs="Arial"/>
          <w:iCs/>
          <w:sz w:val="26"/>
          <w:szCs w:val="26"/>
        </w:rPr>
        <w:t>(</w:t>
      </w:r>
      <w:proofErr w:type="spellStart"/>
      <w:r w:rsidR="0074250C">
        <w:rPr>
          <w:rFonts w:ascii="Arial" w:hAnsi="Arial" w:cs="Arial"/>
          <w:iCs/>
          <w:sz w:val="26"/>
          <w:szCs w:val="26"/>
        </w:rPr>
        <w:t>Fls</w:t>
      </w:r>
      <w:proofErr w:type="spellEnd"/>
      <w:r w:rsidR="0074250C">
        <w:rPr>
          <w:rFonts w:ascii="Arial" w:hAnsi="Arial" w:cs="Arial"/>
          <w:iCs/>
          <w:sz w:val="26"/>
          <w:szCs w:val="26"/>
        </w:rPr>
        <w:t xml:space="preserve">. 95-96 c. </w:t>
      </w:r>
      <w:proofErr w:type="spellStart"/>
      <w:r w:rsidR="0074250C">
        <w:rPr>
          <w:rFonts w:ascii="Arial" w:hAnsi="Arial" w:cs="Arial"/>
          <w:iCs/>
          <w:sz w:val="26"/>
          <w:szCs w:val="26"/>
        </w:rPr>
        <w:t>ppl</w:t>
      </w:r>
      <w:proofErr w:type="spellEnd"/>
      <w:r w:rsidR="0074250C">
        <w:rPr>
          <w:rFonts w:ascii="Arial" w:hAnsi="Arial" w:cs="Arial"/>
          <w:iCs/>
          <w:sz w:val="26"/>
          <w:szCs w:val="26"/>
        </w:rPr>
        <w:t>).</w:t>
      </w:r>
    </w:p>
    <w:p w:rsidR="00C14343" w:rsidRPr="007A1B0C" w:rsidRDefault="00C14343" w:rsidP="00C14343">
      <w:pPr>
        <w:pStyle w:val="Sinespaciado1"/>
        <w:spacing w:line="360" w:lineRule="auto"/>
        <w:ind w:firstLine="2835"/>
        <w:jc w:val="both"/>
        <w:rPr>
          <w:rFonts w:ascii="Arial" w:hAnsi="Arial" w:cs="Arial"/>
          <w:iCs/>
          <w:sz w:val="16"/>
          <w:szCs w:val="26"/>
        </w:rPr>
      </w:pPr>
    </w:p>
    <w:p w:rsidR="00C14343" w:rsidRPr="00C14343" w:rsidRDefault="007A1B0C" w:rsidP="00C14343">
      <w:pPr>
        <w:pStyle w:val="Sinespaciado1"/>
        <w:spacing w:line="360" w:lineRule="auto"/>
        <w:ind w:firstLine="2835"/>
        <w:jc w:val="both"/>
        <w:rPr>
          <w:rFonts w:ascii="Arial" w:hAnsi="Arial" w:cs="Arial"/>
          <w:iCs/>
          <w:sz w:val="26"/>
          <w:szCs w:val="26"/>
        </w:rPr>
      </w:pPr>
      <w:r w:rsidRPr="00C14343">
        <w:rPr>
          <w:rFonts w:ascii="Arial" w:hAnsi="Arial" w:cs="Arial"/>
          <w:iCs/>
          <w:szCs w:val="26"/>
        </w:rPr>
        <w:t>JOSÉ JAVIER CARMONA DÍAZ</w:t>
      </w:r>
      <w:r w:rsidRPr="00C14343">
        <w:rPr>
          <w:rFonts w:ascii="Arial" w:hAnsi="Arial" w:cs="Arial"/>
          <w:iCs/>
          <w:sz w:val="26"/>
          <w:szCs w:val="26"/>
        </w:rPr>
        <w:t xml:space="preserve"> </w:t>
      </w:r>
      <w:r>
        <w:rPr>
          <w:rFonts w:ascii="Arial" w:hAnsi="Arial" w:cs="Arial"/>
          <w:iCs/>
          <w:sz w:val="26"/>
          <w:szCs w:val="26"/>
        </w:rPr>
        <w:t xml:space="preserve">, </w:t>
      </w:r>
      <w:r w:rsidRPr="00C14343">
        <w:rPr>
          <w:rFonts w:ascii="Arial" w:hAnsi="Arial" w:cs="Arial"/>
          <w:iCs/>
          <w:sz w:val="26"/>
          <w:szCs w:val="26"/>
        </w:rPr>
        <w:t xml:space="preserve">presidente de la Junta de Acción Comunal </w:t>
      </w:r>
      <w:r>
        <w:rPr>
          <w:rFonts w:ascii="Arial" w:hAnsi="Arial" w:cs="Arial"/>
          <w:iCs/>
          <w:sz w:val="26"/>
          <w:szCs w:val="26"/>
        </w:rPr>
        <w:t>del lugar donde se encuentra ubicada la casa, ad</w:t>
      </w:r>
      <w:r w:rsidR="00C14343" w:rsidRPr="00C14343">
        <w:rPr>
          <w:rFonts w:ascii="Arial" w:hAnsi="Arial" w:cs="Arial"/>
          <w:iCs/>
          <w:sz w:val="26"/>
          <w:szCs w:val="26"/>
        </w:rPr>
        <w:t xml:space="preserve">uce que hace por ahí seis años conoce a doña </w:t>
      </w:r>
      <w:r w:rsidR="00C14343" w:rsidRPr="007A1B0C">
        <w:rPr>
          <w:rFonts w:ascii="Arial" w:hAnsi="Arial" w:cs="Arial"/>
          <w:iCs/>
          <w:szCs w:val="26"/>
        </w:rPr>
        <w:t>MARGOTH</w:t>
      </w:r>
      <w:r w:rsidR="00C14343" w:rsidRPr="00C14343">
        <w:rPr>
          <w:rFonts w:ascii="Arial" w:hAnsi="Arial" w:cs="Arial"/>
          <w:iCs/>
          <w:sz w:val="26"/>
          <w:szCs w:val="26"/>
        </w:rPr>
        <w:t xml:space="preserve"> porque llegó al barrio donde </w:t>
      </w:r>
      <w:r>
        <w:rPr>
          <w:rFonts w:ascii="Arial" w:hAnsi="Arial" w:cs="Arial"/>
          <w:iCs/>
          <w:sz w:val="26"/>
          <w:szCs w:val="26"/>
        </w:rPr>
        <w:t xml:space="preserve">él </w:t>
      </w:r>
      <w:r w:rsidR="00C14343" w:rsidRPr="00C14343">
        <w:rPr>
          <w:rFonts w:ascii="Arial" w:hAnsi="Arial" w:cs="Arial"/>
          <w:iCs/>
          <w:sz w:val="26"/>
          <w:szCs w:val="26"/>
        </w:rPr>
        <w:t xml:space="preserve">tiene su casa, llegó con </w:t>
      </w:r>
      <w:r w:rsidR="00C14343" w:rsidRPr="007A1B0C">
        <w:rPr>
          <w:rFonts w:ascii="Arial" w:hAnsi="Arial" w:cs="Arial"/>
          <w:iCs/>
          <w:szCs w:val="26"/>
        </w:rPr>
        <w:t>YADIRA y JOHANA</w:t>
      </w:r>
      <w:r>
        <w:rPr>
          <w:rFonts w:ascii="Arial" w:hAnsi="Arial" w:cs="Arial"/>
          <w:iCs/>
          <w:sz w:val="26"/>
          <w:szCs w:val="26"/>
        </w:rPr>
        <w:t xml:space="preserve"> las hijas. Señala que</w:t>
      </w:r>
      <w:r w:rsidR="00C14343" w:rsidRPr="00C14343">
        <w:rPr>
          <w:rFonts w:ascii="Arial" w:hAnsi="Arial" w:cs="Arial"/>
          <w:iCs/>
          <w:sz w:val="26"/>
          <w:szCs w:val="26"/>
        </w:rPr>
        <w:t xml:space="preserve"> todas las casas las entregaban</w:t>
      </w:r>
      <w:r>
        <w:rPr>
          <w:rFonts w:ascii="Arial" w:hAnsi="Arial" w:cs="Arial"/>
          <w:iCs/>
          <w:sz w:val="26"/>
          <w:szCs w:val="26"/>
        </w:rPr>
        <w:t>,</w:t>
      </w:r>
      <w:r w:rsidR="00C14343" w:rsidRPr="00C14343">
        <w:rPr>
          <w:rFonts w:ascii="Arial" w:hAnsi="Arial" w:cs="Arial"/>
          <w:iCs/>
          <w:sz w:val="26"/>
          <w:szCs w:val="26"/>
        </w:rPr>
        <w:t xml:space="preserve"> la mitad construida y mitad para ampliación, </w:t>
      </w:r>
      <w:r>
        <w:rPr>
          <w:rFonts w:ascii="Arial" w:hAnsi="Arial" w:cs="Arial"/>
          <w:iCs/>
          <w:sz w:val="26"/>
          <w:szCs w:val="26"/>
        </w:rPr>
        <w:t xml:space="preserve">unas </w:t>
      </w:r>
      <w:r w:rsidR="00C14343" w:rsidRPr="00C14343">
        <w:rPr>
          <w:rFonts w:ascii="Arial" w:hAnsi="Arial" w:cs="Arial"/>
          <w:iCs/>
          <w:sz w:val="26"/>
          <w:szCs w:val="26"/>
        </w:rPr>
        <w:t xml:space="preserve">las entregaban con un subsidio de Comfamiliar y </w:t>
      </w:r>
      <w:r>
        <w:rPr>
          <w:rFonts w:ascii="Arial" w:hAnsi="Arial" w:cs="Arial"/>
          <w:iCs/>
          <w:sz w:val="26"/>
          <w:szCs w:val="26"/>
        </w:rPr>
        <w:t>otras no sabe;</w:t>
      </w:r>
      <w:r w:rsidR="00C14343" w:rsidRPr="00C14343">
        <w:rPr>
          <w:rFonts w:ascii="Arial" w:hAnsi="Arial" w:cs="Arial"/>
          <w:iCs/>
          <w:sz w:val="26"/>
          <w:szCs w:val="26"/>
        </w:rPr>
        <w:t xml:space="preserve"> </w:t>
      </w:r>
      <w:r>
        <w:rPr>
          <w:rFonts w:ascii="Arial" w:hAnsi="Arial" w:cs="Arial"/>
          <w:iCs/>
          <w:sz w:val="26"/>
          <w:szCs w:val="26"/>
        </w:rPr>
        <w:t xml:space="preserve">manifiesta que </w:t>
      </w:r>
      <w:r w:rsidR="00C14343" w:rsidRPr="00C14343">
        <w:rPr>
          <w:rFonts w:ascii="Arial" w:hAnsi="Arial" w:cs="Arial"/>
          <w:iCs/>
          <w:sz w:val="26"/>
          <w:szCs w:val="26"/>
        </w:rPr>
        <w:t>tampoco sabe si l</w:t>
      </w:r>
      <w:r>
        <w:rPr>
          <w:rFonts w:ascii="Arial" w:hAnsi="Arial" w:cs="Arial"/>
          <w:iCs/>
          <w:sz w:val="26"/>
          <w:szCs w:val="26"/>
        </w:rPr>
        <w:t>a de ella era con subsidio o no;</w:t>
      </w:r>
      <w:r w:rsidR="00C14343" w:rsidRPr="00C14343">
        <w:rPr>
          <w:rFonts w:ascii="Arial" w:hAnsi="Arial" w:cs="Arial"/>
          <w:iCs/>
          <w:sz w:val="26"/>
          <w:szCs w:val="26"/>
        </w:rPr>
        <w:t xml:space="preserve"> desconoce a quién le pagaría ni con quién haría el préstamo, lo que sí hacía era </w:t>
      </w:r>
      <w:r>
        <w:rPr>
          <w:rFonts w:ascii="Arial" w:hAnsi="Arial" w:cs="Arial"/>
          <w:iCs/>
          <w:sz w:val="26"/>
          <w:szCs w:val="26"/>
        </w:rPr>
        <w:t>vender empanadas y rifas para meterle a la casa. Agrega que</w:t>
      </w:r>
      <w:r w:rsidR="00C14343" w:rsidRPr="00C14343">
        <w:rPr>
          <w:rFonts w:ascii="Arial" w:hAnsi="Arial" w:cs="Arial"/>
          <w:iCs/>
          <w:sz w:val="26"/>
          <w:szCs w:val="26"/>
        </w:rPr>
        <w:t xml:space="preserve"> se hizo una pavimentación, se pidieron fondos y cada socio aportaba doscientos mil </w:t>
      </w:r>
      <w:r w:rsidR="00C14343" w:rsidRPr="00C14343">
        <w:rPr>
          <w:rFonts w:ascii="Arial" w:hAnsi="Arial" w:cs="Arial"/>
          <w:iCs/>
          <w:sz w:val="26"/>
          <w:szCs w:val="26"/>
        </w:rPr>
        <w:lastRenderedPageBreak/>
        <w:t xml:space="preserve">pesos y doña </w:t>
      </w:r>
      <w:r w:rsidR="00C14343" w:rsidRPr="007A1B0C">
        <w:rPr>
          <w:rFonts w:ascii="Arial" w:hAnsi="Arial" w:cs="Arial"/>
          <w:iCs/>
          <w:szCs w:val="26"/>
        </w:rPr>
        <w:t>MARGOTH</w:t>
      </w:r>
      <w:r>
        <w:rPr>
          <w:rFonts w:ascii="Arial" w:hAnsi="Arial" w:cs="Arial"/>
          <w:iCs/>
          <w:sz w:val="26"/>
          <w:szCs w:val="26"/>
        </w:rPr>
        <w:t xml:space="preserve"> los dio;</w:t>
      </w:r>
      <w:r w:rsidR="00C14343" w:rsidRPr="00C14343">
        <w:rPr>
          <w:rFonts w:ascii="Arial" w:hAnsi="Arial" w:cs="Arial"/>
          <w:iCs/>
          <w:sz w:val="26"/>
          <w:szCs w:val="26"/>
        </w:rPr>
        <w:t xml:space="preserve"> la casa de ella tenía dos alcobitas y la cocina y ella le hizo ampliación porque construyó otras dos piecitas, hizo la cocina, patio porque era en tierra, techó la mitad de la casa, las fachadas también las está mejorando por la calle y la carrera. Además agrega que frente a vecinos y familiares ella es la dueña y afirma que no conoce a la demandada.</w:t>
      </w:r>
      <w:r w:rsidR="0074250C" w:rsidRPr="0074250C">
        <w:rPr>
          <w:rFonts w:ascii="Arial" w:hAnsi="Arial" w:cs="Arial"/>
          <w:iCs/>
          <w:sz w:val="26"/>
          <w:szCs w:val="26"/>
        </w:rPr>
        <w:t xml:space="preserve"> </w:t>
      </w:r>
      <w:r w:rsidR="0074250C">
        <w:rPr>
          <w:rFonts w:ascii="Arial" w:hAnsi="Arial" w:cs="Arial"/>
          <w:iCs/>
          <w:sz w:val="26"/>
          <w:szCs w:val="26"/>
        </w:rPr>
        <w:t>(</w:t>
      </w:r>
      <w:proofErr w:type="spellStart"/>
      <w:r w:rsidR="0074250C">
        <w:rPr>
          <w:rFonts w:ascii="Arial" w:hAnsi="Arial" w:cs="Arial"/>
          <w:iCs/>
          <w:sz w:val="26"/>
          <w:szCs w:val="26"/>
        </w:rPr>
        <w:t>Fls</w:t>
      </w:r>
      <w:proofErr w:type="spellEnd"/>
      <w:r w:rsidR="0074250C">
        <w:rPr>
          <w:rFonts w:ascii="Arial" w:hAnsi="Arial" w:cs="Arial"/>
          <w:iCs/>
          <w:sz w:val="26"/>
          <w:szCs w:val="26"/>
        </w:rPr>
        <w:t xml:space="preserve">. 96 y 96 vto. c. </w:t>
      </w:r>
      <w:proofErr w:type="spellStart"/>
      <w:r w:rsidR="0074250C">
        <w:rPr>
          <w:rFonts w:ascii="Arial" w:hAnsi="Arial" w:cs="Arial"/>
          <w:iCs/>
          <w:sz w:val="26"/>
          <w:szCs w:val="26"/>
        </w:rPr>
        <w:t>ppl</w:t>
      </w:r>
      <w:proofErr w:type="spellEnd"/>
      <w:r w:rsidR="0074250C">
        <w:rPr>
          <w:rFonts w:ascii="Arial" w:hAnsi="Arial" w:cs="Arial"/>
          <w:iCs/>
          <w:sz w:val="26"/>
          <w:szCs w:val="26"/>
        </w:rPr>
        <w:t>).</w:t>
      </w:r>
    </w:p>
    <w:p w:rsidR="00C14343" w:rsidRPr="007A1B0C" w:rsidRDefault="00C14343" w:rsidP="00C14343">
      <w:pPr>
        <w:pStyle w:val="Sinespaciado1"/>
        <w:spacing w:line="360" w:lineRule="auto"/>
        <w:ind w:firstLine="2835"/>
        <w:jc w:val="both"/>
        <w:rPr>
          <w:rFonts w:ascii="Arial" w:hAnsi="Arial" w:cs="Arial"/>
          <w:iCs/>
          <w:sz w:val="16"/>
          <w:szCs w:val="26"/>
        </w:rPr>
      </w:pPr>
    </w:p>
    <w:p w:rsidR="00C14343" w:rsidRPr="00C14343" w:rsidRDefault="007A1B0C" w:rsidP="00C14343">
      <w:pPr>
        <w:pStyle w:val="Sinespaciado1"/>
        <w:spacing w:line="360" w:lineRule="auto"/>
        <w:ind w:firstLine="2835"/>
        <w:jc w:val="both"/>
        <w:rPr>
          <w:rFonts w:ascii="Arial" w:hAnsi="Arial" w:cs="Arial"/>
          <w:iCs/>
          <w:sz w:val="26"/>
          <w:szCs w:val="26"/>
        </w:rPr>
      </w:pPr>
      <w:r w:rsidRPr="00C14343">
        <w:rPr>
          <w:rFonts w:ascii="Arial" w:hAnsi="Arial" w:cs="Arial"/>
          <w:iCs/>
          <w:szCs w:val="26"/>
        </w:rPr>
        <w:t xml:space="preserve">MARTHA EUGENIA SIERRA </w:t>
      </w:r>
      <w:proofErr w:type="spellStart"/>
      <w:r w:rsidRPr="00C14343">
        <w:rPr>
          <w:rFonts w:ascii="Arial" w:hAnsi="Arial" w:cs="Arial"/>
          <w:iCs/>
          <w:szCs w:val="26"/>
        </w:rPr>
        <w:t>SIERRA</w:t>
      </w:r>
      <w:proofErr w:type="spellEnd"/>
      <w:r>
        <w:rPr>
          <w:rFonts w:ascii="Arial" w:hAnsi="Arial" w:cs="Arial"/>
          <w:iCs/>
          <w:sz w:val="26"/>
          <w:szCs w:val="26"/>
        </w:rPr>
        <w:t xml:space="preserve">, </w:t>
      </w:r>
      <w:r w:rsidR="0074250C">
        <w:rPr>
          <w:rFonts w:ascii="Arial" w:hAnsi="Arial" w:cs="Arial"/>
          <w:iCs/>
          <w:sz w:val="26"/>
          <w:szCs w:val="26"/>
        </w:rPr>
        <w:t xml:space="preserve">indica que conoce </w:t>
      </w:r>
      <w:r w:rsidR="0074250C" w:rsidRPr="00C14343">
        <w:rPr>
          <w:rFonts w:ascii="Arial" w:hAnsi="Arial" w:cs="Arial"/>
          <w:iCs/>
          <w:sz w:val="26"/>
          <w:szCs w:val="26"/>
        </w:rPr>
        <w:t xml:space="preserve">a </w:t>
      </w:r>
      <w:r w:rsidR="0074250C" w:rsidRPr="00992980">
        <w:rPr>
          <w:rFonts w:ascii="Arial" w:hAnsi="Arial" w:cs="Arial"/>
          <w:iCs/>
          <w:szCs w:val="26"/>
        </w:rPr>
        <w:t>MARLENY</w:t>
      </w:r>
      <w:r w:rsidR="00C14343" w:rsidRPr="00C14343">
        <w:rPr>
          <w:rFonts w:ascii="Arial" w:hAnsi="Arial" w:cs="Arial"/>
          <w:iCs/>
          <w:sz w:val="26"/>
          <w:szCs w:val="26"/>
        </w:rPr>
        <w:t xml:space="preserve"> hace más o</w:t>
      </w:r>
      <w:r w:rsidR="0074250C">
        <w:rPr>
          <w:rFonts w:ascii="Arial" w:hAnsi="Arial" w:cs="Arial"/>
          <w:iCs/>
          <w:sz w:val="26"/>
          <w:szCs w:val="26"/>
        </w:rPr>
        <w:t xml:space="preserve"> menos trece años, son amigas y </w:t>
      </w:r>
      <w:r w:rsidR="00C14343" w:rsidRPr="00C14343">
        <w:rPr>
          <w:rFonts w:ascii="Arial" w:hAnsi="Arial" w:cs="Arial"/>
          <w:iCs/>
          <w:sz w:val="26"/>
          <w:szCs w:val="26"/>
        </w:rPr>
        <w:t>trabajaron en el Ja</w:t>
      </w:r>
      <w:r w:rsidR="0074250C">
        <w:rPr>
          <w:rFonts w:ascii="Arial" w:hAnsi="Arial" w:cs="Arial"/>
          <w:iCs/>
          <w:sz w:val="26"/>
          <w:szCs w:val="26"/>
        </w:rPr>
        <w:t xml:space="preserve">rdín Cecilia Caballero de López; que </w:t>
      </w:r>
      <w:r w:rsidR="0074250C" w:rsidRPr="007A1B0C">
        <w:rPr>
          <w:rFonts w:ascii="Arial" w:hAnsi="Arial" w:cs="Arial"/>
          <w:iCs/>
          <w:szCs w:val="26"/>
        </w:rPr>
        <w:t>MARGOTH</w:t>
      </w:r>
      <w:r w:rsidR="00C14343" w:rsidRPr="00C14343">
        <w:rPr>
          <w:rFonts w:ascii="Arial" w:hAnsi="Arial" w:cs="Arial"/>
          <w:iCs/>
          <w:sz w:val="26"/>
          <w:szCs w:val="26"/>
        </w:rPr>
        <w:t xml:space="preserve"> y </w:t>
      </w:r>
      <w:r w:rsidR="0074250C" w:rsidRPr="0074250C">
        <w:rPr>
          <w:rFonts w:ascii="Arial" w:hAnsi="Arial" w:cs="Arial"/>
          <w:iCs/>
          <w:szCs w:val="26"/>
        </w:rPr>
        <w:t>MARÍA MARLENY</w:t>
      </w:r>
      <w:r w:rsidR="00C14343" w:rsidRPr="00C14343">
        <w:rPr>
          <w:rFonts w:ascii="Arial" w:hAnsi="Arial" w:cs="Arial"/>
          <w:iCs/>
          <w:sz w:val="26"/>
          <w:szCs w:val="26"/>
        </w:rPr>
        <w:t xml:space="preserve"> son cuñadas. </w:t>
      </w:r>
      <w:r w:rsidR="0074250C">
        <w:rPr>
          <w:rFonts w:ascii="Arial" w:hAnsi="Arial" w:cs="Arial"/>
          <w:iCs/>
          <w:sz w:val="26"/>
          <w:szCs w:val="26"/>
        </w:rPr>
        <w:t xml:space="preserve">Narra cómo la primera de ellas le </w:t>
      </w:r>
      <w:r w:rsidR="004A77A4">
        <w:rPr>
          <w:rFonts w:ascii="Arial" w:hAnsi="Arial" w:cs="Arial"/>
          <w:iCs/>
          <w:sz w:val="26"/>
          <w:szCs w:val="26"/>
        </w:rPr>
        <w:t>colaboró</w:t>
      </w:r>
      <w:r w:rsidR="0074250C">
        <w:rPr>
          <w:rFonts w:ascii="Arial" w:hAnsi="Arial" w:cs="Arial"/>
          <w:iCs/>
          <w:sz w:val="26"/>
          <w:szCs w:val="26"/>
        </w:rPr>
        <w:t xml:space="preserve"> a la segunda para un subsidio de Comfamiliar y poder adquirir la casa. Manifiesta que </w:t>
      </w:r>
      <w:r w:rsidR="00C14343" w:rsidRPr="00C14343">
        <w:rPr>
          <w:rFonts w:ascii="Arial" w:hAnsi="Arial" w:cs="Arial"/>
          <w:iCs/>
          <w:sz w:val="26"/>
          <w:szCs w:val="26"/>
        </w:rPr>
        <w:t xml:space="preserve">fue a conocer la </w:t>
      </w:r>
      <w:r w:rsidR="0074250C">
        <w:rPr>
          <w:rFonts w:ascii="Arial" w:hAnsi="Arial" w:cs="Arial"/>
          <w:iCs/>
          <w:sz w:val="26"/>
          <w:szCs w:val="26"/>
        </w:rPr>
        <w:t>vivienda cuando se la</w:t>
      </w:r>
      <w:r w:rsidR="00C14343" w:rsidRPr="00C14343">
        <w:rPr>
          <w:rFonts w:ascii="Arial" w:hAnsi="Arial" w:cs="Arial"/>
          <w:iCs/>
          <w:sz w:val="26"/>
          <w:szCs w:val="26"/>
        </w:rPr>
        <w:t xml:space="preserve"> entregaron con dos alcobas, sala comedor y cocina pegaditas, un patio de tierra, luego la ampliaron, empezaron corriendo la cocina, hicieron un cuarto más, luego una ventana o una alcoba, </w:t>
      </w:r>
      <w:r w:rsidR="00A2310F">
        <w:rPr>
          <w:rFonts w:ascii="Arial" w:hAnsi="Arial" w:cs="Arial"/>
          <w:iCs/>
          <w:sz w:val="26"/>
          <w:szCs w:val="26"/>
        </w:rPr>
        <w:t xml:space="preserve">dice </w:t>
      </w:r>
      <w:r w:rsidR="0074250C">
        <w:rPr>
          <w:rFonts w:ascii="Arial" w:hAnsi="Arial" w:cs="Arial"/>
          <w:iCs/>
          <w:sz w:val="26"/>
          <w:szCs w:val="26"/>
        </w:rPr>
        <w:t>“</w:t>
      </w:r>
      <w:r w:rsidR="00C14343" w:rsidRPr="00C14343">
        <w:rPr>
          <w:rFonts w:ascii="Arial" w:hAnsi="Arial" w:cs="Arial"/>
          <w:iCs/>
          <w:sz w:val="26"/>
          <w:szCs w:val="26"/>
        </w:rPr>
        <w:t xml:space="preserve">doña </w:t>
      </w:r>
      <w:r w:rsidR="00C14343" w:rsidRPr="00A2310F">
        <w:rPr>
          <w:rFonts w:ascii="Arial" w:hAnsi="Arial" w:cs="Arial"/>
          <w:iCs/>
          <w:szCs w:val="26"/>
        </w:rPr>
        <w:t>MARGOTH</w:t>
      </w:r>
      <w:r w:rsidR="00C14343" w:rsidRPr="00C14343">
        <w:rPr>
          <w:rFonts w:ascii="Arial" w:hAnsi="Arial" w:cs="Arial"/>
          <w:iCs/>
          <w:sz w:val="26"/>
          <w:szCs w:val="26"/>
        </w:rPr>
        <w:t xml:space="preserve"> siempre ha luch</w:t>
      </w:r>
      <w:r w:rsidR="0074250C">
        <w:rPr>
          <w:rFonts w:ascii="Arial" w:hAnsi="Arial" w:cs="Arial"/>
          <w:iCs/>
          <w:sz w:val="26"/>
          <w:szCs w:val="26"/>
        </w:rPr>
        <w:t>ado por tener esa casita bien</w:t>
      </w:r>
      <w:r w:rsidR="00A2310F">
        <w:rPr>
          <w:rFonts w:ascii="Arial" w:hAnsi="Arial" w:cs="Arial"/>
          <w:iCs/>
          <w:sz w:val="26"/>
          <w:szCs w:val="26"/>
        </w:rPr>
        <w:t>”</w:t>
      </w:r>
      <w:r w:rsidR="0074250C">
        <w:rPr>
          <w:rFonts w:ascii="Arial" w:hAnsi="Arial" w:cs="Arial"/>
          <w:iCs/>
          <w:sz w:val="26"/>
          <w:szCs w:val="26"/>
        </w:rPr>
        <w:t>, p</w:t>
      </w:r>
      <w:r w:rsidR="00C14343" w:rsidRPr="00C14343">
        <w:rPr>
          <w:rFonts w:ascii="Arial" w:hAnsi="Arial" w:cs="Arial"/>
          <w:iCs/>
          <w:sz w:val="26"/>
          <w:szCs w:val="26"/>
        </w:rPr>
        <w:t>aga el predial y le colaboran sus hijas y lo sabe porque les ha facilitado muchas veces el dinero para eso. Para vecinos y familiares ella es la dueña y señora desde el momento en que recibió las llaves.</w:t>
      </w:r>
      <w:r w:rsidR="00A2310F">
        <w:rPr>
          <w:rFonts w:ascii="Arial" w:hAnsi="Arial" w:cs="Arial"/>
          <w:iCs/>
          <w:sz w:val="26"/>
          <w:szCs w:val="26"/>
        </w:rPr>
        <w:t xml:space="preserve"> (</w:t>
      </w:r>
      <w:proofErr w:type="spellStart"/>
      <w:r w:rsidR="00A2310F">
        <w:rPr>
          <w:rFonts w:ascii="Arial" w:hAnsi="Arial" w:cs="Arial"/>
          <w:iCs/>
          <w:sz w:val="26"/>
          <w:szCs w:val="26"/>
        </w:rPr>
        <w:t>Fls</w:t>
      </w:r>
      <w:proofErr w:type="spellEnd"/>
      <w:r w:rsidR="00A2310F">
        <w:rPr>
          <w:rFonts w:ascii="Arial" w:hAnsi="Arial" w:cs="Arial"/>
          <w:iCs/>
          <w:sz w:val="26"/>
          <w:szCs w:val="26"/>
        </w:rPr>
        <w:t xml:space="preserve">. 97-98c. </w:t>
      </w:r>
      <w:proofErr w:type="spellStart"/>
      <w:r w:rsidR="00A2310F">
        <w:rPr>
          <w:rFonts w:ascii="Arial" w:hAnsi="Arial" w:cs="Arial"/>
          <w:iCs/>
          <w:sz w:val="26"/>
          <w:szCs w:val="26"/>
        </w:rPr>
        <w:t>ppl</w:t>
      </w:r>
      <w:proofErr w:type="spellEnd"/>
      <w:r w:rsidR="00A2310F">
        <w:rPr>
          <w:rFonts w:ascii="Arial" w:hAnsi="Arial" w:cs="Arial"/>
          <w:iCs/>
          <w:sz w:val="26"/>
          <w:szCs w:val="26"/>
        </w:rPr>
        <w:t>).</w:t>
      </w:r>
    </w:p>
    <w:p w:rsidR="00C14343" w:rsidRPr="007A1B0C" w:rsidRDefault="00C14343" w:rsidP="00C14343">
      <w:pPr>
        <w:pStyle w:val="Sinespaciado1"/>
        <w:spacing w:line="360" w:lineRule="auto"/>
        <w:ind w:firstLine="2835"/>
        <w:jc w:val="both"/>
        <w:rPr>
          <w:rFonts w:ascii="Arial" w:hAnsi="Arial" w:cs="Arial"/>
          <w:iCs/>
          <w:sz w:val="16"/>
          <w:szCs w:val="26"/>
        </w:rPr>
      </w:pPr>
    </w:p>
    <w:p w:rsidR="00C14343" w:rsidRPr="002A4AB4" w:rsidRDefault="007A1B0C" w:rsidP="002A4AB4">
      <w:pPr>
        <w:pStyle w:val="Sinespaciado1"/>
        <w:spacing w:line="360" w:lineRule="auto"/>
        <w:ind w:firstLine="2835"/>
        <w:jc w:val="both"/>
        <w:rPr>
          <w:rFonts w:ascii="Arial" w:hAnsi="Arial" w:cs="Arial"/>
          <w:iCs/>
          <w:sz w:val="26"/>
          <w:szCs w:val="26"/>
        </w:rPr>
      </w:pPr>
      <w:r w:rsidRPr="00C14343">
        <w:rPr>
          <w:rFonts w:ascii="Arial" w:hAnsi="Arial" w:cs="Arial"/>
          <w:iCs/>
          <w:szCs w:val="26"/>
        </w:rPr>
        <w:t>ERICA LOAIZA OROZCO</w:t>
      </w:r>
      <w:r w:rsidR="00C14343" w:rsidRPr="00C14343">
        <w:rPr>
          <w:rFonts w:ascii="Arial" w:hAnsi="Arial" w:cs="Arial"/>
          <w:iCs/>
          <w:sz w:val="26"/>
          <w:szCs w:val="26"/>
        </w:rPr>
        <w:t xml:space="preserve">, hija de la actora, </w:t>
      </w:r>
      <w:r w:rsidR="00D67E1F">
        <w:rPr>
          <w:rFonts w:ascii="Arial" w:hAnsi="Arial" w:cs="Arial"/>
          <w:iCs/>
          <w:sz w:val="26"/>
          <w:szCs w:val="26"/>
        </w:rPr>
        <w:t xml:space="preserve">igualmente narra cómo fue que se adquirió el inmueble a nombre de </w:t>
      </w:r>
      <w:r w:rsidR="00D67E1F" w:rsidRPr="00A2310F">
        <w:rPr>
          <w:rFonts w:ascii="Arial" w:hAnsi="Arial" w:cs="Arial"/>
          <w:iCs/>
          <w:szCs w:val="26"/>
        </w:rPr>
        <w:t>MARÍA MARLENY</w:t>
      </w:r>
      <w:r w:rsidR="00D67E1F">
        <w:rPr>
          <w:rFonts w:ascii="Arial" w:hAnsi="Arial" w:cs="Arial"/>
          <w:iCs/>
          <w:sz w:val="26"/>
          <w:szCs w:val="26"/>
        </w:rPr>
        <w:t xml:space="preserve"> a través de un subsidio fa</w:t>
      </w:r>
      <w:r w:rsidR="00A2310F">
        <w:rPr>
          <w:rFonts w:ascii="Arial" w:hAnsi="Arial" w:cs="Arial"/>
          <w:iCs/>
          <w:sz w:val="26"/>
          <w:szCs w:val="26"/>
        </w:rPr>
        <w:t xml:space="preserve">miliar; </w:t>
      </w:r>
      <w:r w:rsidR="00C14343" w:rsidRPr="00C14343">
        <w:rPr>
          <w:rFonts w:ascii="Arial" w:hAnsi="Arial" w:cs="Arial"/>
          <w:iCs/>
          <w:sz w:val="26"/>
          <w:szCs w:val="26"/>
        </w:rPr>
        <w:t xml:space="preserve">que el 5 de septiembre de 2008 su tía </w:t>
      </w:r>
      <w:r w:rsidR="00A2310F" w:rsidRPr="00A2310F">
        <w:rPr>
          <w:rFonts w:ascii="Arial" w:hAnsi="Arial" w:cs="Arial"/>
          <w:iCs/>
          <w:szCs w:val="26"/>
        </w:rPr>
        <w:t>MARÍA MARLENY</w:t>
      </w:r>
      <w:r w:rsidR="00A2310F" w:rsidRPr="00C14343">
        <w:rPr>
          <w:rFonts w:ascii="Arial" w:hAnsi="Arial" w:cs="Arial"/>
          <w:iCs/>
          <w:sz w:val="26"/>
          <w:szCs w:val="26"/>
        </w:rPr>
        <w:t xml:space="preserve"> </w:t>
      </w:r>
      <w:r w:rsidR="00C14343" w:rsidRPr="00C14343">
        <w:rPr>
          <w:rFonts w:ascii="Arial" w:hAnsi="Arial" w:cs="Arial"/>
          <w:iCs/>
          <w:sz w:val="26"/>
          <w:szCs w:val="26"/>
        </w:rPr>
        <w:t>las llevó a la casa que había dado Comfamiliar</w:t>
      </w:r>
      <w:r w:rsidR="00A2310F">
        <w:rPr>
          <w:rFonts w:ascii="Arial" w:hAnsi="Arial" w:cs="Arial"/>
          <w:iCs/>
          <w:sz w:val="26"/>
          <w:szCs w:val="26"/>
        </w:rPr>
        <w:t xml:space="preserve"> y </w:t>
      </w:r>
      <w:r w:rsidR="00C14343" w:rsidRPr="00C14343">
        <w:rPr>
          <w:rFonts w:ascii="Arial" w:hAnsi="Arial" w:cs="Arial"/>
          <w:iCs/>
          <w:sz w:val="26"/>
          <w:szCs w:val="26"/>
        </w:rPr>
        <w:t xml:space="preserve">le entregó las llaves a su mamá y le dijo </w:t>
      </w:r>
      <w:r w:rsidR="00C14343" w:rsidRPr="00A2310F">
        <w:rPr>
          <w:rFonts w:ascii="Arial" w:hAnsi="Arial" w:cs="Arial"/>
          <w:iCs/>
          <w:szCs w:val="26"/>
        </w:rPr>
        <w:t>MARGOTH TENGA LAS LLAVES DE SU CASA PARA QU</w:t>
      </w:r>
      <w:r w:rsidR="00A2310F" w:rsidRPr="00A2310F">
        <w:rPr>
          <w:rFonts w:ascii="Arial" w:hAnsi="Arial" w:cs="Arial"/>
          <w:iCs/>
          <w:szCs w:val="26"/>
        </w:rPr>
        <w:t>E VIVA DIGNAMENTE CON SUS HIJOS</w:t>
      </w:r>
      <w:r w:rsidR="00A2310F">
        <w:rPr>
          <w:rFonts w:ascii="Arial" w:hAnsi="Arial" w:cs="Arial"/>
          <w:iCs/>
          <w:sz w:val="26"/>
          <w:szCs w:val="26"/>
        </w:rPr>
        <w:t>;</w:t>
      </w:r>
      <w:r w:rsidR="00C14343" w:rsidRPr="00C14343">
        <w:rPr>
          <w:rFonts w:ascii="Arial" w:hAnsi="Arial" w:cs="Arial"/>
          <w:iCs/>
          <w:sz w:val="26"/>
          <w:szCs w:val="26"/>
        </w:rPr>
        <w:t xml:space="preserve"> la ocuparon el 10 de septiembre</w:t>
      </w:r>
      <w:r w:rsidR="00831F21">
        <w:rPr>
          <w:rFonts w:ascii="Arial" w:hAnsi="Arial" w:cs="Arial"/>
          <w:iCs/>
          <w:sz w:val="26"/>
          <w:szCs w:val="26"/>
        </w:rPr>
        <w:t>, antes no porque había que colocar el contador de agua y energía</w:t>
      </w:r>
      <w:r w:rsidR="00C14343" w:rsidRPr="00C14343">
        <w:rPr>
          <w:rFonts w:ascii="Arial" w:hAnsi="Arial" w:cs="Arial"/>
          <w:iCs/>
          <w:sz w:val="26"/>
          <w:szCs w:val="26"/>
        </w:rPr>
        <w:t xml:space="preserve">. Indica que cuando la casa cumplió cinco años las escrituras se podían cambiar a nombre de su mamá, llamó a su tía y le dijo que si le podía hacer las escrituras y le dijo “mamita como así, ya que vamos a hacer si usted ni su hermanito están en esa casa”. Relata igualmente las mejoras hechas por su señora madre. Que frente a vecinos y familiares su mamá es la dueña de la </w:t>
      </w:r>
      <w:r w:rsidR="00C14343" w:rsidRPr="00C14343">
        <w:rPr>
          <w:rFonts w:ascii="Arial" w:hAnsi="Arial" w:cs="Arial"/>
          <w:iCs/>
          <w:sz w:val="26"/>
          <w:szCs w:val="26"/>
        </w:rPr>
        <w:lastRenderedPageBreak/>
        <w:t xml:space="preserve">casa, pues es la única que ha invertido en la casa, su tía </w:t>
      </w:r>
      <w:r w:rsidR="00D5385C" w:rsidRPr="00D5385C">
        <w:rPr>
          <w:rFonts w:ascii="Arial" w:hAnsi="Arial" w:cs="Arial"/>
          <w:iCs/>
          <w:szCs w:val="26"/>
        </w:rPr>
        <w:t>MARLENY</w:t>
      </w:r>
      <w:r w:rsidR="00D5385C">
        <w:rPr>
          <w:rFonts w:ascii="Arial" w:hAnsi="Arial" w:cs="Arial"/>
          <w:iCs/>
          <w:sz w:val="26"/>
          <w:szCs w:val="26"/>
        </w:rPr>
        <w:t xml:space="preserve"> fue solo una sola vez a la </w:t>
      </w:r>
      <w:r w:rsidR="00C14343" w:rsidRPr="00C14343">
        <w:rPr>
          <w:rFonts w:ascii="Arial" w:hAnsi="Arial" w:cs="Arial"/>
          <w:iCs/>
          <w:sz w:val="26"/>
          <w:szCs w:val="26"/>
        </w:rPr>
        <w:t>casa el 19 de septiembre de 2008 pero para darle las condolencias a su mamá por la muerte de su hermano.</w:t>
      </w:r>
      <w:r w:rsidR="00D5385C">
        <w:rPr>
          <w:rFonts w:ascii="Arial" w:hAnsi="Arial" w:cs="Arial"/>
          <w:iCs/>
          <w:sz w:val="26"/>
          <w:szCs w:val="26"/>
        </w:rPr>
        <w:t xml:space="preserve"> (</w:t>
      </w:r>
      <w:proofErr w:type="spellStart"/>
      <w:r w:rsidR="00D5385C">
        <w:rPr>
          <w:rFonts w:ascii="Arial" w:hAnsi="Arial" w:cs="Arial"/>
          <w:iCs/>
          <w:sz w:val="26"/>
          <w:szCs w:val="26"/>
        </w:rPr>
        <w:t>Fls</w:t>
      </w:r>
      <w:proofErr w:type="spellEnd"/>
      <w:r w:rsidR="00D5385C">
        <w:rPr>
          <w:rFonts w:ascii="Arial" w:hAnsi="Arial" w:cs="Arial"/>
          <w:iCs/>
          <w:sz w:val="26"/>
          <w:szCs w:val="26"/>
        </w:rPr>
        <w:t xml:space="preserve">. 98-99 c. </w:t>
      </w:r>
      <w:proofErr w:type="spellStart"/>
      <w:r w:rsidR="00D5385C">
        <w:rPr>
          <w:rFonts w:ascii="Arial" w:hAnsi="Arial" w:cs="Arial"/>
          <w:iCs/>
          <w:sz w:val="26"/>
          <w:szCs w:val="26"/>
        </w:rPr>
        <w:t>ppl</w:t>
      </w:r>
      <w:proofErr w:type="spellEnd"/>
      <w:r w:rsidR="00D5385C">
        <w:rPr>
          <w:rFonts w:ascii="Arial" w:hAnsi="Arial" w:cs="Arial"/>
          <w:iCs/>
          <w:sz w:val="26"/>
          <w:szCs w:val="26"/>
        </w:rPr>
        <w:t>).</w:t>
      </w:r>
    </w:p>
    <w:p w:rsidR="00C14343" w:rsidRPr="00992980" w:rsidRDefault="00C14343" w:rsidP="00C14343">
      <w:pPr>
        <w:pStyle w:val="Sinespaciado1"/>
        <w:spacing w:line="360" w:lineRule="auto"/>
        <w:ind w:firstLine="2835"/>
        <w:jc w:val="both"/>
        <w:rPr>
          <w:rFonts w:ascii="Arial" w:hAnsi="Arial" w:cs="Arial"/>
          <w:iCs/>
          <w:sz w:val="16"/>
          <w:szCs w:val="26"/>
        </w:rPr>
      </w:pPr>
    </w:p>
    <w:p w:rsidR="00C14343" w:rsidRPr="00C14343" w:rsidRDefault="00C14343" w:rsidP="00C14343">
      <w:pPr>
        <w:pStyle w:val="Sinespaciado1"/>
        <w:spacing w:line="360" w:lineRule="auto"/>
        <w:ind w:firstLine="2835"/>
        <w:jc w:val="both"/>
        <w:rPr>
          <w:rFonts w:ascii="Arial" w:hAnsi="Arial" w:cs="Arial"/>
          <w:iCs/>
          <w:sz w:val="26"/>
          <w:szCs w:val="26"/>
        </w:rPr>
      </w:pPr>
      <w:r w:rsidRPr="00C14343">
        <w:rPr>
          <w:rFonts w:ascii="Arial" w:hAnsi="Arial" w:cs="Arial"/>
          <w:iCs/>
          <w:sz w:val="26"/>
          <w:szCs w:val="26"/>
        </w:rPr>
        <w:t xml:space="preserve">De otro lado, </w:t>
      </w:r>
      <w:r w:rsidR="00831F21">
        <w:rPr>
          <w:rFonts w:ascii="Arial" w:hAnsi="Arial" w:cs="Arial"/>
          <w:iCs/>
          <w:sz w:val="26"/>
          <w:szCs w:val="26"/>
        </w:rPr>
        <w:t xml:space="preserve">declararon como testigos de </w:t>
      </w:r>
      <w:r w:rsidRPr="00C14343">
        <w:rPr>
          <w:rFonts w:ascii="Arial" w:hAnsi="Arial" w:cs="Arial"/>
          <w:iCs/>
          <w:sz w:val="26"/>
          <w:szCs w:val="26"/>
        </w:rPr>
        <w:t xml:space="preserve">la parte demandada, </w:t>
      </w:r>
      <w:r w:rsidRPr="00831F21">
        <w:rPr>
          <w:rFonts w:ascii="Arial" w:hAnsi="Arial" w:cs="Arial"/>
          <w:iCs/>
          <w:szCs w:val="26"/>
        </w:rPr>
        <w:t>JOSE YILEN LOAIZA GIRALDO, MARIA MARGOTH LOAIZA GIRALDO, BEATRIZ ELENA MONSALVE MARÍN y LUIS ÁLVARO DUQUE ORTÍZ.</w:t>
      </w:r>
    </w:p>
    <w:p w:rsidR="00C14343" w:rsidRPr="00992980" w:rsidRDefault="00C14343" w:rsidP="00C14343">
      <w:pPr>
        <w:pStyle w:val="Sinespaciado1"/>
        <w:spacing w:line="360" w:lineRule="auto"/>
        <w:ind w:firstLine="2835"/>
        <w:jc w:val="both"/>
        <w:rPr>
          <w:rFonts w:ascii="Arial" w:hAnsi="Arial" w:cs="Arial"/>
          <w:iCs/>
          <w:sz w:val="16"/>
          <w:szCs w:val="26"/>
        </w:rPr>
      </w:pPr>
    </w:p>
    <w:p w:rsidR="00C14343" w:rsidRPr="00C14343" w:rsidRDefault="00831F21" w:rsidP="00C14343">
      <w:pPr>
        <w:pStyle w:val="Sinespaciado1"/>
        <w:spacing w:line="360" w:lineRule="auto"/>
        <w:ind w:firstLine="2835"/>
        <w:jc w:val="both"/>
        <w:rPr>
          <w:rFonts w:ascii="Arial" w:hAnsi="Arial" w:cs="Arial"/>
          <w:iCs/>
          <w:sz w:val="26"/>
          <w:szCs w:val="26"/>
        </w:rPr>
      </w:pPr>
      <w:r w:rsidRPr="00831F21">
        <w:rPr>
          <w:rFonts w:ascii="Arial" w:hAnsi="Arial" w:cs="Arial"/>
          <w:iCs/>
          <w:szCs w:val="26"/>
        </w:rPr>
        <w:t>JOSE YILEN LOAIZA GIRALDO</w:t>
      </w:r>
      <w:r>
        <w:rPr>
          <w:rFonts w:ascii="Arial" w:hAnsi="Arial" w:cs="Arial"/>
          <w:iCs/>
          <w:sz w:val="26"/>
          <w:szCs w:val="26"/>
        </w:rPr>
        <w:t xml:space="preserve">, </w:t>
      </w:r>
      <w:r w:rsidR="00C14343" w:rsidRPr="00C14343">
        <w:rPr>
          <w:rFonts w:ascii="Arial" w:hAnsi="Arial" w:cs="Arial"/>
          <w:iCs/>
          <w:sz w:val="26"/>
          <w:szCs w:val="26"/>
        </w:rPr>
        <w:t>ex esposo de la demandante</w:t>
      </w:r>
      <w:r>
        <w:rPr>
          <w:rFonts w:ascii="Arial" w:hAnsi="Arial" w:cs="Arial"/>
          <w:iCs/>
          <w:sz w:val="26"/>
          <w:szCs w:val="26"/>
        </w:rPr>
        <w:t>, e</w:t>
      </w:r>
      <w:r w:rsidR="00C14343" w:rsidRPr="00C14343">
        <w:rPr>
          <w:rFonts w:ascii="Arial" w:hAnsi="Arial" w:cs="Arial"/>
          <w:iCs/>
          <w:sz w:val="26"/>
          <w:szCs w:val="26"/>
        </w:rPr>
        <w:t xml:space="preserve">xpresó que en este caso le fueron entregadas las llaves de la casa para vivir a </w:t>
      </w:r>
      <w:r w:rsidR="00C14343" w:rsidRPr="002A4AB4">
        <w:rPr>
          <w:rFonts w:ascii="Arial" w:hAnsi="Arial" w:cs="Arial"/>
          <w:iCs/>
          <w:szCs w:val="26"/>
        </w:rPr>
        <w:t>MARIA MARGOTH</w:t>
      </w:r>
      <w:r w:rsidR="00C14343" w:rsidRPr="00C14343">
        <w:rPr>
          <w:rFonts w:ascii="Arial" w:hAnsi="Arial" w:cs="Arial"/>
          <w:iCs/>
          <w:sz w:val="26"/>
          <w:szCs w:val="26"/>
        </w:rPr>
        <w:t xml:space="preserve"> en presencia de </w:t>
      </w:r>
      <w:r w:rsidR="00C14343" w:rsidRPr="002A4AB4">
        <w:rPr>
          <w:rFonts w:ascii="Arial" w:hAnsi="Arial" w:cs="Arial"/>
          <w:iCs/>
          <w:szCs w:val="26"/>
        </w:rPr>
        <w:t>ERICA</w:t>
      </w:r>
      <w:r w:rsidR="00C14343" w:rsidRPr="00C14343">
        <w:rPr>
          <w:rFonts w:ascii="Arial" w:hAnsi="Arial" w:cs="Arial"/>
          <w:iCs/>
          <w:sz w:val="26"/>
          <w:szCs w:val="26"/>
        </w:rPr>
        <w:t xml:space="preserve">, y lo sabe porque </w:t>
      </w:r>
      <w:r w:rsidR="002A4AB4">
        <w:rPr>
          <w:rFonts w:ascii="Arial" w:hAnsi="Arial" w:cs="Arial"/>
          <w:iCs/>
          <w:sz w:val="26"/>
          <w:szCs w:val="26"/>
        </w:rPr>
        <w:t xml:space="preserve">esta última </w:t>
      </w:r>
      <w:r w:rsidR="00C14343" w:rsidRPr="00C14343">
        <w:rPr>
          <w:rFonts w:ascii="Arial" w:hAnsi="Arial" w:cs="Arial"/>
          <w:iCs/>
          <w:sz w:val="26"/>
          <w:szCs w:val="26"/>
        </w:rPr>
        <w:t>lo llamó y le contó</w:t>
      </w:r>
      <w:r w:rsidR="002A4AB4">
        <w:rPr>
          <w:rFonts w:ascii="Arial" w:hAnsi="Arial" w:cs="Arial"/>
          <w:iCs/>
          <w:sz w:val="26"/>
          <w:szCs w:val="26"/>
        </w:rPr>
        <w:t xml:space="preserve">. También menciona como fue que se adquirió la vivienda con un subsidio familiar y unos dineros que </w:t>
      </w:r>
      <w:r w:rsidR="00C14343" w:rsidRPr="002A4AB4">
        <w:rPr>
          <w:rFonts w:ascii="Arial" w:hAnsi="Arial" w:cs="Arial"/>
          <w:iCs/>
          <w:szCs w:val="26"/>
        </w:rPr>
        <w:t>MARGOTH</w:t>
      </w:r>
      <w:r w:rsidR="00C14343" w:rsidRPr="00C14343">
        <w:rPr>
          <w:rFonts w:ascii="Arial" w:hAnsi="Arial" w:cs="Arial"/>
          <w:iCs/>
          <w:sz w:val="26"/>
          <w:szCs w:val="26"/>
        </w:rPr>
        <w:t xml:space="preserve"> y </w:t>
      </w:r>
      <w:r w:rsidR="00C14343" w:rsidRPr="002A4AB4">
        <w:rPr>
          <w:rFonts w:ascii="Arial" w:hAnsi="Arial" w:cs="Arial"/>
          <w:iCs/>
          <w:szCs w:val="26"/>
        </w:rPr>
        <w:t xml:space="preserve">ERICA </w:t>
      </w:r>
      <w:r w:rsidR="002A4AB4">
        <w:rPr>
          <w:rFonts w:ascii="Arial" w:hAnsi="Arial" w:cs="Arial"/>
          <w:iCs/>
          <w:sz w:val="26"/>
          <w:szCs w:val="26"/>
        </w:rPr>
        <w:t>consiguieron</w:t>
      </w:r>
      <w:r w:rsidR="00C14343" w:rsidRPr="00C14343">
        <w:rPr>
          <w:rFonts w:ascii="Arial" w:hAnsi="Arial" w:cs="Arial"/>
          <w:iCs/>
          <w:sz w:val="26"/>
          <w:szCs w:val="26"/>
        </w:rPr>
        <w:t>.</w:t>
      </w:r>
      <w:r w:rsidR="002A4AB4">
        <w:rPr>
          <w:rFonts w:ascii="Arial" w:hAnsi="Arial" w:cs="Arial"/>
          <w:iCs/>
          <w:sz w:val="26"/>
          <w:szCs w:val="26"/>
        </w:rPr>
        <w:t xml:space="preserve"> Menciona que en este momento cr</w:t>
      </w:r>
      <w:r w:rsidR="00C14343" w:rsidRPr="00C14343">
        <w:rPr>
          <w:rFonts w:ascii="Arial" w:hAnsi="Arial" w:cs="Arial"/>
          <w:iCs/>
          <w:sz w:val="26"/>
          <w:szCs w:val="26"/>
        </w:rPr>
        <w:t xml:space="preserve">ee que la razón la tiene </w:t>
      </w:r>
      <w:r w:rsidR="00C14343" w:rsidRPr="002A4AB4">
        <w:rPr>
          <w:rFonts w:ascii="Arial" w:hAnsi="Arial" w:cs="Arial"/>
          <w:iCs/>
          <w:szCs w:val="26"/>
        </w:rPr>
        <w:t>MARGOTH</w:t>
      </w:r>
      <w:r w:rsidR="00C14343" w:rsidRPr="00C14343">
        <w:rPr>
          <w:rFonts w:ascii="Arial" w:hAnsi="Arial" w:cs="Arial"/>
          <w:iCs/>
          <w:sz w:val="26"/>
          <w:szCs w:val="26"/>
        </w:rPr>
        <w:t xml:space="preserve"> porque es la que ha vivido en ella y ha estado a cargo de todos los gastos de la casa, cuando ellas recibieron constaba de dos alcobas, sala comedor y dentro de ella la cocina, un bañito y el resto era destapada, en tierra, en obra negra, se hizo la ampliación, tiene todos los servicios y </w:t>
      </w:r>
      <w:r w:rsidR="00C14343" w:rsidRPr="002A4AB4">
        <w:rPr>
          <w:rFonts w:ascii="Arial" w:hAnsi="Arial" w:cs="Arial"/>
          <w:iCs/>
          <w:szCs w:val="26"/>
        </w:rPr>
        <w:t>MARGOTH</w:t>
      </w:r>
      <w:r w:rsidR="00755102">
        <w:rPr>
          <w:rFonts w:ascii="Arial" w:hAnsi="Arial" w:cs="Arial"/>
          <w:iCs/>
          <w:sz w:val="26"/>
          <w:szCs w:val="26"/>
        </w:rPr>
        <w:t xml:space="preserve"> los ha hecho. </w:t>
      </w:r>
      <w:r w:rsidR="00C14343" w:rsidRPr="00C14343">
        <w:rPr>
          <w:rFonts w:ascii="Arial" w:hAnsi="Arial" w:cs="Arial"/>
          <w:iCs/>
          <w:sz w:val="26"/>
          <w:szCs w:val="26"/>
        </w:rPr>
        <w:t xml:space="preserve">Indica que frente a vecinos y familiares </w:t>
      </w:r>
      <w:r w:rsidR="00C14343" w:rsidRPr="002A4AB4">
        <w:rPr>
          <w:rFonts w:ascii="Arial" w:hAnsi="Arial" w:cs="Arial"/>
          <w:iCs/>
          <w:szCs w:val="26"/>
        </w:rPr>
        <w:t>MARGOTH</w:t>
      </w:r>
      <w:r w:rsidR="00C14343" w:rsidRPr="00C14343">
        <w:rPr>
          <w:rFonts w:ascii="Arial" w:hAnsi="Arial" w:cs="Arial"/>
          <w:iCs/>
          <w:sz w:val="26"/>
          <w:szCs w:val="26"/>
        </w:rPr>
        <w:t xml:space="preserve"> es la dueña porque siempre ha vivido ahí, que la casa la ocupó el 10 de septiembre de 2008 y lo sabe porque las llaves se las entregaron el 5 de septiembre de 2008 y a la semana siguiente tenían que colocar agua y energía porque no se podía ocupar y su hijo la estaba cuidando en esos días.</w:t>
      </w:r>
    </w:p>
    <w:p w:rsidR="00C14343" w:rsidRPr="00992980" w:rsidRDefault="00C14343" w:rsidP="00C14343">
      <w:pPr>
        <w:pStyle w:val="Sinespaciado1"/>
        <w:spacing w:line="360" w:lineRule="auto"/>
        <w:ind w:firstLine="2835"/>
        <w:jc w:val="both"/>
        <w:rPr>
          <w:rFonts w:ascii="Arial" w:hAnsi="Arial" w:cs="Arial"/>
          <w:iCs/>
          <w:sz w:val="16"/>
          <w:szCs w:val="26"/>
        </w:rPr>
      </w:pPr>
    </w:p>
    <w:p w:rsidR="00C14343" w:rsidRPr="00C14343" w:rsidRDefault="002A4AB4" w:rsidP="00C14343">
      <w:pPr>
        <w:pStyle w:val="Sinespaciado1"/>
        <w:spacing w:line="360" w:lineRule="auto"/>
        <w:ind w:firstLine="2835"/>
        <w:jc w:val="both"/>
        <w:rPr>
          <w:rFonts w:ascii="Arial" w:hAnsi="Arial" w:cs="Arial"/>
          <w:iCs/>
          <w:sz w:val="26"/>
          <w:szCs w:val="26"/>
        </w:rPr>
      </w:pPr>
      <w:r w:rsidRPr="00831F21">
        <w:rPr>
          <w:rFonts w:ascii="Arial" w:hAnsi="Arial" w:cs="Arial"/>
          <w:iCs/>
          <w:szCs w:val="26"/>
        </w:rPr>
        <w:t>MARIA MARGOTH LOAIZA GIRALDO</w:t>
      </w:r>
      <w:r>
        <w:rPr>
          <w:rFonts w:ascii="Arial" w:hAnsi="Arial" w:cs="Arial"/>
          <w:iCs/>
          <w:sz w:val="26"/>
          <w:szCs w:val="26"/>
        </w:rPr>
        <w:t xml:space="preserve">, </w:t>
      </w:r>
      <w:r w:rsidR="00C14343" w:rsidRPr="00C14343">
        <w:rPr>
          <w:rFonts w:ascii="Arial" w:hAnsi="Arial" w:cs="Arial"/>
          <w:iCs/>
          <w:sz w:val="26"/>
          <w:szCs w:val="26"/>
        </w:rPr>
        <w:t>cuñada de la demandante y hermana de la demanda</w:t>
      </w:r>
      <w:r>
        <w:rPr>
          <w:rFonts w:ascii="Arial" w:hAnsi="Arial" w:cs="Arial"/>
          <w:iCs/>
          <w:sz w:val="26"/>
          <w:szCs w:val="26"/>
        </w:rPr>
        <w:t>da</w:t>
      </w:r>
      <w:r w:rsidR="00C14343" w:rsidRPr="00C14343">
        <w:rPr>
          <w:rFonts w:ascii="Arial" w:hAnsi="Arial" w:cs="Arial"/>
          <w:iCs/>
          <w:sz w:val="26"/>
          <w:szCs w:val="26"/>
        </w:rPr>
        <w:t xml:space="preserve">, </w:t>
      </w:r>
      <w:r w:rsidR="00B75CCA">
        <w:rPr>
          <w:rFonts w:ascii="Arial" w:hAnsi="Arial" w:cs="Arial"/>
          <w:iCs/>
          <w:sz w:val="26"/>
          <w:szCs w:val="26"/>
        </w:rPr>
        <w:t xml:space="preserve">también menciona sobre la forma en que </w:t>
      </w:r>
      <w:r w:rsidR="00B75CCA" w:rsidRPr="00B75CCA">
        <w:rPr>
          <w:rFonts w:ascii="Arial" w:hAnsi="Arial" w:cs="Arial"/>
          <w:iCs/>
          <w:szCs w:val="26"/>
        </w:rPr>
        <w:t>MAR</w:t>
      </w:r>
      <w:r w:rsidR="000D5220">
        <w:rPr>
          <w:rFonts w:ascii="Arial" w:hAnsi="Arial" w:cs="Arial"/>
          <w:iCs/>
          <w:szCs w:val="26"/>
        </w:rPr>
        <w:t>ÍA MA</w:t>
      </w:r>
      <w:r w:rsidR="00B75CCA" w:rsidRPr="00B75CCA">
        <w:rPr>
          <w:rFonts w:ascii="Arial" w:hAnsi="Arial" w:cs="Arial"/>
          <w:iCs/>
          <w:szCs w:val="26"/>
        </w:rPr>
        <w:t>RLENY</w:t>
      </w:r>
      <w:r w:rsidR="00755102">
        <w:rPr>
          <w:rFonts w:ascii="Arial" w:hAnsi="Arial" w:cs="Arial"/>
          <w:iCs/>
          <w:sz w:val="26"/>
          <w:szCs w:val="26"/>
        </w:rPr>
        <w:t xml:space="preserve"> adquirió la vivienda; q</w:t>
      </w:r>
      <w:r w:rsidR="00B75CCA">
        <w:rPr>
          <w:rFonts w:ascii="Arial" w:hAnsi="Arial" w:cs="Arial"/>
          <w:iCs/>
          <w:sz w:val="26"/>
          <w:szCs w:val="26"/>
        </w:rPr>
        <w:t xml:space="preserve">ue la acompañó al lote cuando la empezaron a construir </w:t>
      </w:r>
      <w:r w:rsidR="00C14343" w:rsidRPr="00C14343">
        <w:rPr>
          <w:rFonts w:ascii="Arial" w:hAnsi="Arial" w:cs="Arial"/>
          <w:iCs/>
          <w:sz w:val="26"/>
          <w:szCs w:val="26"/>
        </w:rPr>
        <w:t xml:space="preserve">y cuando la terminaron hizo el comentario de que </w:t>
      </w:r>
      <w:r w:rsidR="00C14343" w:rsidRPr="00B75CCA">
        <w:rPr>
          <w:rFonts w:ascii="Arial" w:hAnsi="Arial" w:cs="Arial"/>
          <w:iCs/>
          <w:szCs w:val="26"/>
        </w:rPr>
        <w:t xml:space="preserve">MARGOTH </w:t>
      </w:r>
      <w:r w:rsidR="00C14343" w:rsidRPr="00C14343">
        <w:rPr>
          <w:rFonts w:ascii="Arial" w:hAnsi="Arial" w:cs="Arial"/>
          <w:iCs/>
          <w:sz w:val="26"/>
          <w:szCs w:val="26"/>
        </w:rPr>
        <w:t>siendo cuñada y la única que no tenía casa que se la iba a facilitar para que viviera dignamente con sus hijas</w:t>
      </w:r>
      <w:r w:rsidR="00B75CCA">
        <w:rPr>
          <w:rFonts w:ascii="Arial" w:hAnsi="Arial" w:cs="Arial"/>
          <w:iCs/>
          <w:sz w:val="26"/>
          <w:szCs w:val="26"/>
        </w:rPr>
        <w:t xml:space="preserve">, especialmente </w:t>
      </w:r>
      <w:r w:rsidR="00C14343" w:rsidRPr="00C14343">
        <w:rPr>
          <w:rFonts w:ascii="Arial" w:hAnsi="Arial" w:cs="Arial"/>
          <w:iCs/>
          <w:sz w:val="26"/>
          <w:szCs w:val="26"/>
        </w:rPr>
        <w:t xml:space="preserve">por ese amor que sentía por </w:t>
      </w:r>
      <w:r w:rsidR="00C14343" w:rsidRPr="00B75CCA">
        <w:rPr>
          <w:rFonts w:ascii="Arial" w:hAnsi="Arial" w:cs="Arial"/>
          <w:iCs/>
          <w:szCs w:val="26"/>
        </w:rPr>
        <w:t>ERICA</w:t>
      </w:r>
      <w:r w:rsidR="00B75CCA">
        <w:rPr>
          <w:rFonts w:ascii="Arial" w:hAnsi="Arial" w:cs="Arial"/>
          <w:iCs/>
          <w:szCs w:val="26"/>
        </w:rPr>
        <w:t>,</w:t>
      </w:r>
      <w:r w:rsidR="00C14343" w:rsidRPr="00C14343">
        <w:rPr>
          <w:rFonts w:ascii="Arial" w:hAnsi="Arial" w:cs="Arial"/>
          <w:iCs/>
          <w:sz w:val="26"/>
          <w:szCs w:val="26"/>
        </w:rPr>
        <w:t xml:space="preserve"> porque prácticamente la </w:t>
      </w:r>
      <w:proofErr w:type="spellStart"/>
      <w:r w:rsidR="00B75CCA">
        <w:rPr>
          <w:rFonts w:ascii="Arial" w:hAnsi="Arial" w:cs="Arial"/>
          <w:iCs/>
          <w:sz w:val="26"/>
          <w:szCs w:val="26"/>
        </w:rPr>
        <w:t>crió</w:t>
      </w:r>
      <w:proofErr w:type="spellEnd"/>
      <w:r w:rsidR="00B75CCA">
        <w:rPr>
          <w:rFonts w:ascii="Arial" w:hAnsi="Arial" w:cs="Arial"/>
          <w:iCs/>
          <w:sz w:val="26"/>
          <w:szCs w:val="26"/>
        </w:rPr>
        <w:t xml:space="preserve">; </w:t>
      </w:r>
      <w:r w:rsidR="00C14343" w:rsidRPr="00C14343">
        <w:rPr>
          <w:rFonts w:ascii="Arial" w:hAnsi="Arial" w:cs="Arial"/>
          <w:iCs/>
          <w:sz w:val="26"/>
          <w:szCs w:val="26"/>
        </w:rPr>
        <w:t xml:space="preserve">siempre le decía </w:t>
      </w:r>
      <w:r w:rsidR="00C14343" w:rsidRPr="00C14343">
        <w:rPr>
          <w:rFonts w:ascii="Arial" w:hAnsi="Arial" w:cs="Arial"/>
          <w:iCs/>
          <w:sz w:val="26"/>
          <w:szCs w:val="26"/>
        </w:rPr>
        <w:lastRenderedPageBreak/>
        <w:t xml:space="preserve">que le daba mucho pesar de ver a su madre sin casa, de un lado para otro. </w:t>
      </w:r>
      <w:r w:rsidR="00B75CCA">
        <w:rPr>
          <w:rFonts w:ascii="Arial" w:hAnsi="Arial" w:cs="Arial"/>
          <w:iCs/>
          <w:sz w:val="26"/>
          <w:szCs w:val="26"/>
        </w:rPr>
        <w:t xml:space="preserve">Agrega que </w:t>
      </w:r>
      <w:r w:rsidR="00C14343" w:rsidRPr="00B75CCA">
        <w:rPr>
          <w:rFonts w:ascii="Arial" w:hAnsi="Arial" w:cs="Arial"/>
          <w:iCs/>
          <w:szCs w:val="26"/>
        </w:rPr>
        <w:t>MARGOTH</w:t>
      </w:r>
      <w:r w:rsidR="00C14343" w:rsidRPr="00C14343">
        <w:rPr>
          <w:rFonts w:ascii="Arial" w:hAnsi="Arial" w:cs="Arial"/>
          <w:iCs/>
          <w:sz w:val="26"/>
          <w:szCs w:val="26"/>
        </w:rPr>
        <w:t xml:space="preserve"> hi</w:t>
      </w:r>
      <w:r w:rsidR="00E42A49">
        <w:rPr>
          <w:rFonts w:ascii="Arial" w:hAnsi="Arial" w:cs="Arial"/>
          <w:iCs/>
          <w:sz w:val="26"/>
          <w:szCs w:val="26"/>
        </w:rPr>
        <w:t>zo una ampliación atrás, un</w:t>
      </w:r>
      <w:r w:rsidR="00C14343" w:rsidRPr="00C14343">
        <w:rPr>
          <w:rFonts w:ascii="Arial" w:hAnsi="Arial" w:cs="Arial"/>
          <w:iCs/>
          <w:sz w:val="26"/>
          <w:szCs w:val="26"/>
        </w:rPr>
        <w:t xml:space="preserve">a habitación más, cerraron el patio y vio que estaban organizando la parte de adelante de la </w:t>
      </w:r>
      <w:r w:rsidR="00E42A49">
        <w:rPr>
          <w:rFonts w:ascii="Arial" w:hAnsi="Arial" w:cs="Arial"/>
          <w:iCs/>
          <w:sz w:val="26"/>
          <w:szCs w:val="26"/>
        </w:rPr>
        <w:t xml:space="preserve">casa como con una piedra negra; </w:t>
      </w:r>
      <w:r w:rsidR="00C14343" w:rsidRPr="00C14343">
        <w:rPr>
          <w:rFonts w:ascii="Arial" w:hAnsi="Arial" w:cs="Arial"/>
          <w:iCs/>
          <w:sz w:val="26"/>
          <w:szCs w:val="26"/>
        </w:rPr>
        <w:t xml:space="preserve">para esas reformas no le pide permiso a nadie, tampoco cancela canon de arrendamiento y que la señora </w:t>
      </w:r>
      <w:r w:rsidR="00C14343" w:rsidRPr="00E42A49">
        <w:rPr>
          <w:rFonts w:ascii="Arial" w:hAnsi="Arial" w:cs="Arial"/>
          <w:iCs/>
          <w:szCs w:val="26"/>
        </w:rPr>
        <w:t>MARGOTH</w:t>
      </w:r>
      <w:r w:rsidR="00C14343" w:rsidRPr="00C14343">
        <w:rPr>
          <w:rFonts w:ascii="Arial" w:hAnsi="Arial" w:cs="Arial"/>
          <w:iCs/>
          <w:sz w:val="26"/>
          <w:szCs w:val="26"/>
        </w:rPr>
        <w:t xml:space="preserve"> empezó a habitar la casa con sus hijos en septiembre de 2008.</w:t>
      </w:r>
      <w:r>
        <w:rPr>
          <w:rFonts w:ascii="Arial" w:hAnsi="Arial" w:cs="Arial"/>
          <w:iCs/>
          <w:sz w:val="26"/>
          <w:szCs w:val="26"/>
        </w:rPr>
        <w:t xml:space="preserve"> (</w:t>
      </w:r>
      <w:proofErr w:type="spellStart"/>
      <w:r>
        <w:rPr>
          <w:rFonts w:ascii="Arial" w:hAnsi="Arial" w:cs="Arial"/>
          <w:iCs/>
          <w:sz w:val="26"/>
          <w:szCs w:val="26"/>
        </w:rPr>
        <w:t>Fls</w:t>
      </w:r>
      <w:proofErr w:type="spellEnd"/>
      <w:r w:rsidR="00E42A49">
        <w:rPr>
          <w:rFonts w:ascii="Arial" w:hAnsi="Arial" w:cs="Arial"/>
          <w:iCs/>
          <w:sz w:val="26"/>
          <w:szCs w:val="26"/>
        </w:rPr>
        <w:t>. 101-102</w:t>
      </w:r>
      <w:r>
        <w:rPr>
          <w:rFonts w:ascii="Arial" w:hAnsi="Arial" w:cs="Arial"/>
          <w:iCs/>
          <w:sz w:val="26"/>
          <w:szCs w:val="26"/>
        </w:rPr>
        <w:t xml:space="preserve"> c. </w:t>
      </w:r>
      <w:proofErr w:type="spellStart"/>
      <w:r>
        <w:rPr>
          <w:rFonts w:ascii="Arial" w:hAnsi="Arial" w:cs="Arial"/>
          <w:iCs/>
          <w:sz w:val="26"/>
          <w:szCs w:val="26"/>
        </w:rPr>
        <w:t>ppl</w:t>
      </w:r>
      <w:proofErr w:type="spellEnd"/>
      <w:r>
        <w:rPr>
          <w:rFonts w:ascii="Arial" w:hAnsi="Arial" w:cs="Arial"/>
          <w:iCs/>
          <w:sz w:val="26"/>
          <w:szCs w:val="26"/>
        </w:rPr>
        <w:t>).</w:t>
      </w:r>
    </w:p>
    <w:p w:rsidR="00C14343" w:rsidRPr="00992980" w:rsidRDefault="00C14343" w:rsidP="00C14343">
      <w:pPr>
        <w:pStyle w:val="Sinespaciado1"/>
        <w:spacing w:line="360" w:lineRule="auto"/>
        <w:ind w:firstLine="2835"/>
        <w:jc w:val="both"/>
        <w:rPr>
          <w:rFonts w:ascii="Arial" w:hAnsi="Arial" w:cs="Arial"/>
          <w:iCs/>
          <w:sz w:val="16"/>
          <w:szCs w:val="26"/>
        </w:rPr>
      </w:pPr>
    </w:p>
    <w:p w:rsidR="00C14343" w:rsidRPr="00C14343" w:rsidRDefault="00E42A49" w:rsidP="00E42A49">
      <w:pPr>
        <w:pStyle w:val="Sinespaciado1"/>
        <w:spacing w:line="360" w:lineRule="auto"/>
        <w:ind w:firstLine="2835"/>
        <w:jc w:val="both"/>
        <w:rPr>
          <w:rFonts w:ascii="Arial" w:hAnsi="Arial" w:cs="Arial"/>
          <w:iCs/>
          <w:sz w:val="26"/>
          <w:szCs w:val="26"/>
        </w:rPr>
      </w:pPr>
      <w:r w:rsidRPr="00831F21">
        <w:rPr>
          <w:rFonts w:ascii="Arial" w:hAnsi="Arial" w:cs="Arial"/>
          <w:iCs/>
          <w:szCs w:val="26"/>
        </w:rPr>
        <w:t>BEATRIZ ELENA MONSALVE MARÍN</w:t>
      </w:r>
      <w:r>
        <w:rPr>
          <w:rFonts w:ascii="Arial" w:hAnsi="Arial" w:cs="Arial"/>
          <w:iCs/>
          <w:sz w:val="26"/>
          <w:szCs w:val="26"/>
        </w:rPr>
        <w:t xml:space="preserve"> </w:t>
      </w:r>
      <w:r w:rsidR="00C14343" w:rsidRPr="00C14343">
        <w:rPr>
          <w:rFonts w:ascii="Arial" w:hAnsi="Arial" w:cs="Arial"/>
          <w:iCs/>
          <w:sz w:val="26"/>
          <w:szCs w:val="26"/>
        </w:rPr>
        <w:t>a</w:t>
      </w:r>
      <w:r>
        <w:rPr>
          <w:rFonts w:ascii="Arial" w:hAnsi="Arial" w:cs="Arial"/>
          <w:iCs/>
          <w:sz w:val="26"/>
          <w:szCs w:val="26"/>
        </w:rPr>
        <w:t xml:space="preserve">firma </w:t>
      </w:r>
      <w:r w:rsidR="00C14343" w:rsidRPr="00C14343">
        <w:rPr>
          <w:rFonts w:ascii="Arial" w:hAnsi="Arial" w:cs="Arial"/>
          <w:iCs/>
          <w:sz w:val="26"/>
          <w:szCs w:val="26"/>
        </w:rPr>
        <w:t xml:space="preserve">que conoce a </w:t>
      </w:r>
      <w:r w:rsidR="00C14343" w:rsidRPr="00E42A49">
        <w:rPr>
          <w:rFonts w:ascii="Arial" w:hAnsi="Arial" w:cs="Arial"/>
          <w:iCs/>
          <w:szCs w:val="26"/>
        </w:rPr>
        <w:t>MARLENY</w:t>
      </w:r>
      <w:r w:rsidR="00C14343" w:rsidRPr="00C14343">
        <w:rPr>
          <w:rFonts w:ascii="Arial" w:hAnsi="Arial" w:cs="Arial"/>
          <w:iCs/>
          <w:sz w:val="26"/>
          <w:szCs w:val="26"/>
        </w:rPr>
        <w:t xml:space="preserve"> desde el año 2001</w:t>
      </w:r>
      <w:r>
        <w:rPr>
          <w:rFonts w:ascii="Arial" w:hAnsi="Arial" w:cs="Arial"/>
          <w:iCs/>
          <w:sz w:val="26"/>
          <w:szCs w:val="26"/>
        </w:rPr>
        <w:t>,</w:t>
      </w:r>
      <w:r w:rsidR="00C14343" w:rsidRPr="00C14343">
        <w:rPr>
          <w:rFonts w:ascii="Arial" w:hAnsi="Arial" w:cs="Arial"/>
          <w:iCs/>
          <w:sz w:val="26"/>
          <w:szCs w:val="26"/>
        </w:rPr>
        <w:t xml:space="preserve"> porque ingresó a trabajar al Hogar donde ella está como asistente administrativa, no conoce a la señora </w:t>
      </w:r>
      <w:r w:rsidR="00C14343" w:rsidRPr="00E42A49">
        <w:rPr>
          <w:rFonts w:ascii="Arial" w:hAnsi="Arial" w:cs="Arial"/>
          <w:iCs/>
          <w:szCs w:val="26"/>
        </w:rPr>
        <w:t>MARGOTH</w:t>
      </w:r>
      <w:r w:rsidR="00C14343" w:rsidRPr="00C14343">
        <w:rPr>
          <w:rFonts w:ascii="Arial" w:hAnsi="Arial" w:cs="Arial"/>
          <w:iCs/>
          <w:sz w:val="26"/>
          <w:szCs w:val="26"/>
        </w:rPr>
        <w:t xml:space="preserve"> pero conoce a la hija </w:t>
      </w:r>
      <w:r w:rsidR="00C14343" w:rsidRPr="00E42A49">
        <w:rPr>
          <w:rFonts w:ascii="Arial" w:hAnsi="Arial" w:cs="Arial"/>
          <w:iCs/>
          <w:szCs w:val="26"/>
        </w:rPr>
        <w:t>ERICA</w:t>
      </w:r>
      <w:r w:rsidR="00C14343" w:rsidRPr="00C14343">
        <w:rPr>
          <w:rFonts w:ascii="Arial" w:hAnsi="Arial" w:cs="Arial"/>
          <w:iCs/>
          <w:sz w:val="26"/>
          <w:szCs w:val="26"/>
        </w:rPr>
        <w:t xml:space="preserve"> porque tuvo la niña en el hogar infantil y porque sabía que vivía con </w:t>
      </w:r>
      <w:r w:rsidR="00C14343" w:rsidRPr="00E42A49">
        <w:rPr>
          <w:rFonts w:ascii="Arial" w:hAnsi="Arial" w:cs="Arial"/>
          <w:iCs/>
          <w:szCs w:val="26"/>
        </w:rPr>
        <w:t>MARLENY</w:t>
      </w:r>
      <w:r w:rsidR="00C14343" w:rsidRPr="00C14343">
        <w:rPr>
          <w:rFonts w:ascii="Arial" w:hAnsi="Arial" w:cs="Arial"/>
          <w:iCs/>
          <w:sz w:val="26"/>
          <w:szCs w:val="26"/>
        </w:rPr>
        <w:t xml:space="preserve"> en la casa de ella;</w:t>
      </w:r>
      <w:r>
        <w:rPr>
          <w:rFonts w:ascii="Arial" w:hAnsi="Arial" w:cs="Arial"/>
          <w:iCs/>
          <w:sz w:val="26"/>
          <w:szCs w:val="26"/>
        </w:rPr>
        <w:t xml:space="preserve"> refiere detalles sobre la forma como se tramitó el subsidio de vivienda en Comfamiliar</w:t>
      </w:r>
      <w:r w:rsidR="00C14343" w:rsidRPr="00C14343">
        <w:rPr>
          <w:rFonts w:ascii="Arial" w:hAnsi="Arial" w:cs="Arial"/>
          <w:iCs/>
          <w:sz w:val="26"/>
          <w:szCs w:val="26"/>
        </w:rPr>
        <w:t xml:space="preserve"> y </w:t>
      </w:r>
      <w:r>
        <w:rPr>
          <w:rFonts w:ascii="Arial" w:hAnsi="Arial" w:cs="Arial"/>
          <w:iCs/>
          <w:sz w:val="26"/>
          <w:szCs w:val="26"/>
        </w:rPr>
        <w:t xml:space="preserve">como </w:t>
      </w:r>
      <w:r w:rsidR="00C14343" w:rsidRPr="00C14343">
        <w:rPr>
          <w:rFonts w:ascii="Arial" w:hAnsi="Arial" w:cs="Arial"/>
          <w:iCs/>
          <w:sz w:val="26"/>
          <w:szCs w:val="26"/>
        </w:rPr>
        <w:t xml:space="preserve">adquirió </w:t>
      </w:r>
      <w:r>
        <w:rPr>
          <w:rFonts w:ascii="Arial" w:hAnsi="Arial" w:cs="Arial"/>
          <w:iCs/>
          <w:sz w:val="26"/>
          <w:szCs w:val="26"/>
        </w:rPr>
        <w:t>la vivienda;</w:t>
      </w:r>
      <w:r w:rsidR="00C14343" w:rsidRPr="00C14343">
        <w:rPr>
          <w:rFonts w:ascii="Arial" w:hAnsi="Arial" w:cs="Arial"/>
          <w:iCs/>
          <w:sz w:val="26"/>
          <w:szCs w:val="26"/>
        </w:rPr>
        <w:t xml:space="preserve"> no sab</w:t>
      </w:r>
      <w:r>
        <w:rPr>
          <w:rFonts w:ascii="Arial" w:hAnsi="Arial" w:cs="Arial"/>
          <w:iCs/>
          <w:sz w:val="26"/>
          <w:szCs w:val="26"/>
        </w:rPr>
        <w:t>e por</w:t>
      </w:r>
      <w:r w:rsidR="00755102">
        <w:rPr>
          <w:rFonts w:ascii="Arial" w:hAnsi="Arial" w:cs="Arial"/>
          <w:iCs/>
          <w:sz w:val="26"/>
          <w:szCs w:val="26"/>
        </w:rPr>
        <w:t xml:space="preserve"> qué</w:t>
      </w:r>
      <w:r>
        <w:rPr>
          <w:rFonts w:ascii="Arial" w:hAnsi="Arial" w:cs="Arial"/>
          <w:iCs/>
          <w:sz w:val="26"/>
          <w:szCs w:val="26"/>
        </w:rPr>
        <w:t xml:space="preserve"> otra persona vive allá;</w:t>
      </w:r>
      <w:r w:rsidR="00C14343" w:rsidRPr="00C14343">
        <w:rPr>
          <w:rFonts w:ascii="Arial" w:hAnsi="Arial" w:cs="Arial"/>
          <w:iCs/>
          <w:sz w:val="26"/>
          <w:szCs w:val="26"/>
        </w:rPr>
        <w:t xml:space="preserve"> por </w:t>
      </w:r>
      <w:r w:rsidR="00C14343" w:rsidRPr="00E42A49">
        <w:rPr>
          <w:rFonts w:ascii="Arial" w:hAnsi="Arial" w:cs="Arial"/>
          <w:iCs/>
          <w:szCs w:val="26"/>
        </w:rPr>
        <w:t>MARLENY</w:t>
      </w:r>
      <w:r w:rsidR="00C14343" w:rsidRPr="00C14343">
        <w:rPr>
          <w:rFonts w:ascii="Arial" w:hAnsi="Arial" w:cs="Arial"/>
          <w:iCs/>
          <w:sz w:val="26"/>
          <w:szCs w:val="26"/>
        </w:rPr>
        <w:t xml:space="preserve"> se dio cuenta que le habían hecho una ampliación a la casa, que </w:t>
      </w:r>
      <w:r w:rsidR="00C14343" w:rsidRPr="00E42A49">
        <w:rPr>
          <w:rFonts w:ascii="Arial" w:hAnsi="Arial" w:cs="Arial"/>
          <w:iCs/>
          <w:szCs w:val="26"/>
        </w:rPr>
        <w:t>ERICA</w:t>
      </w:r>
      <w:r w:rsidR="00C14343" w:rsidRPr="00C14343">
        <w:rPr>
          <w:rFonts w:ascii="Arial" w:hAnsi="Arial" w:cs="Arial"/>
          <w:iCs/>
          <w:sz w:val="26"/>
          <w:szCs w:val="26"/>
        </w:rPr>
        <w:t xml:space="preserve"> le había pedido prestada una plata a un familiar para hacer una ampliación, no sabe qué le ha hecho </w:t>
      </w:r>
      <w:r w:rsidRPr="00E42A49">
        <w:rPr>
          <w:rFonts w:ascii="Arial" w:hAnsi="Arial" w:cs="Arial"/>
          <w:iCs/>
          <w:szCs w:val="26"/>
        </w:rPr>
        <w:t>MARLENY</w:t>
      </w:r>
      <w:r w:rsidR="00C14343" w:rsidRPr="00C14343">
        <w:rPr>
          <w:rFonts w:ascii="Arial" w:hAnsi="Arial" w:cs="Arial"/>
          <w:iCs/>
          <w:sz w:val="26"/>
          <w:szCs w:val="26"/>
        </w:rPr>
        <w:t xml:space="preserve"> a la casa</w:t>
      </w:r>
      <w:r>
        <w:rPr>
          <w:rFonts w:ascii="Arial" w:hAnsi="Arial" w:cs="Arial"/>
          <w:iCs/>
          <w:sz w:val="26"/>
          <w:szCs w:val="26"/>
        </w:rPr>
        <w:t xml:space="preserve">, </w:t>
      </w:r>
      <w:r w:rsidR="00C14343" w:rsidRPr="00C14343">
        <w:rPr>
          <w:rFonts w:ascii="Arial" w:hAnsi="Arial" w:cs="Arial"/>
          <w:iCs/>
          <w:sz w:val="26"/>
          <w:szCs w:val="26"/>
        </w:rPr>
        <w:t>lo único que sabe es que ella se la entregó a la sobrina con la mamá. Que frente a vecinos y familiares se imagina que la dueña es la persona que está viviendo allá, que no cancela arrendamiento.</w:t>
      </w:r>
      <w:r>
        <w:rPr>
          <w:rFonts w:ascii="Arial" w:hAnsi="Arial" w:cs="Arial"/>
          <w:iCs/>
          <w:sz w:val="26"/>
          <w:szCs w:val="26"/>
        </w:rPr>
        <w:t xml:space="preserve"> (</w:t>
      </w:r>
      <w:proofErr w:type="spellStart"/>
      <w:r>
        <w:rPr>
          <w:rFonts w:ascii="Arial" w:hAnsi="Arial" w:cs="Arial"/>
          <w:iCs/>
          <w:sz w:val="26"/>
          <w:szCs w:val="26"/>
        </w:rPr>
        <w:t>Fls</w:t>
      </w:r>
      <w:proofErr w:type="spellEnd"/>
      <w:r>
        <w:rPr>
          <w:rFonts w:ascii="Arial" w:hAnsi="Arial" w:cs="Arial"/>
          <w:iCs/>
          <w:sz w:val="26"/>
          <w:szCs w:val="26"/>
        </w:rPr>
        <w:t xml:space="preserve">. 102-103 c. </w:t>
      </w:r>
      <w:proofErr w:type="spellStart"/>
      <w:r>
        <w:rPr>
          <w:rFonts w:ascii="Arial" w:hAnsi="Arial" w:cs="Arial"/>
          <w:iCs/>
          <w:sz w:val="26"/>
          <w:szCs w:val="26"/>
        </w:rPr>
        <w:t>ppl</w:t>
      </w:r>
      <w:proofErr w:type="spellEnd"/>
      <w:r>
        <w:rPr>
          <w:rFonts w:ascii="Arial" w:hAnsi="Arial" w:cs="Arial"/>
          <w:iCs/>
          <w:sz w:val="26"/>
          <w:szCs w:val="26"/>
        </w:rPr>
        <w:t>).</w:t>
      </w:r>
    </w:p>
    <w:p w:rsidR="00C14343" w:rsidRPr="00992980" w:rsidRDefault="00C14343" w:rsidP="00C14343">
      <w:pPr>
        <w:pStyle w:val="Sinespaciado1"/>
        <w:spacing w:line="360" w:lineRule="auto"/>
        <w:ind w:firstLine="2835"/>
        <w:jc w:val="both"/>
        <w:rPr>
          <w:rFonts w:ascii="Arial" w:hAnsi="Arial" w:cs="Arial"/>
          <w:iCs/>
          <w:sz w:val="16"/>
          <w:szCs w:val="26"/>
        </w:rPr>
      </w:pPr>
    </w:p>
    <w:p w:rsidR="00C14343" w:rsidRDefault="00E42A49" w:rsidP="000D5220">
      <w:pPr>
        <w:pStyle w:val="Sinespaciado1"/>
        <w:spacing w:line="360" w:lineRule="auto"/>
        <w:ind w:firstLine="2835"/>
        <w:jc w:val="both"/>
        <w:rPr>
          <w:rFonts w:ascii="Arial" w:hAnsi="Arial" w:cs="Arial"/>
          <w:iCs/>
          <w:sz w:val="26"/>
          <w:szCs w:val="26"/>
        </w:rPr>
      </w:pPr>
      <w:r w:rsidRPr="00831F21">
        <w:rPr>
          <w:rFonts w:ascii="Arial" w:hAnsi="Arial" w:cs="Arial"/>
          <w:iCs/>
          <w:szCs w:val="26"/>
        </w:rPr>
        <w:t>LUIS ÁLVARO DUQUE ORTÍZ</w:t>
      </w:r>
      <w:r w:rsidR="00C14343" w:rsidRPr="00C14343">
        <w:rPr>
          <w:rFonts w:ascii="Arial" w:hAnsi="Arial" w:cs="Arial"/>
          <w:iCs/>
          <w:sz w:val="26"/>
          <w:szCs w:val="26"/>
        </w:rPr>
        <w:t xml:space="preserve">, </w:t>
      </w:r>
      <w:r>
        <w:rPr>
          <w:rFonts w:ascii="Arial" w:hAnsi="Arial" w:cs="Arial"/>
          <w:iCs/>
          <w:sz w:val="26"/>
          <w:szCs w:val="26"/>
        </w:rPr>
        <w:t>esposo de la demandada, igualmente refiere la forma en qu</w:t>
      </w:r>
      <w:r w:rsidR="00755102">
        <w:rPr>
          <w:rFonts w:ascii="Arial" w:hAnsi="Arial" w:cs="Arial"/>
          <w:iCs/>
          <w:sz w:val="26"/>
          <w:szCs w:val="26"/>
        </w:rPr>
        <w:t>e fue adquirida la vivienda y có</w:t>
      </w:r>
      <w:r>
        <w:rPr>
          <w:rFonts w:ascii="Arial" w:hAnsi="Arial" w:cs="Arial"/>
          <w:iCs/>
          <w:sz w:val="26"/>
          <w:szCs w:val="26"/>
        </w:rPr>
        <w:t>mo</w:t>
      </w:r>
      <w:r w:rsidR="00755102">
        <w:rPr>
          <w:rFonts w:ascii="Arial" w:hAnsi="Arial" w:cs="Arial"/>
          <w:iCs/>
          <w:sz w:val="26"/>
          <w:szCs w:val="26"/>
        </w:rPr>
        <w:t>,</w:t>
      </w:r>
      <w:r>
        <w:rPr>
          <w:rFonts w:ascii="Arial" w:hAnsi="Arial" w:cs="Arial"/>
          <w:iCs/>
          <w:sz w:val="26"/>
          <w:szCs w:val="26"/>
        </w:rPr>
        <w:t xml:space="preserve"> una vez entregada a su cónyuge</w:t>
      </w:r>
      <w:r w:rsidR="00C14343" w:rsidRPr="00C14343">
        <w:rPr>
          <w:rFonts w:ascii="Arial" w:hAnsi="Arial" w:cs="Arial"/>
          <w:iCs/>
          <w:sz w:val="26"/>
          <w:szCs w:val="26"/>
        </w:rPr>
        <w:t xml:space="preserve">, le hizo entrega de las llaves de la propiedad a su sobrina </w:t>
      </w:r>
      <w:r w:rsidR="00C14343" w:rsidRPr="00A84291">
        <w:rPr>
          <w:rFonts w:ascii="Arial" w:hAnsi="Arial" w:cs="Arial"/>
          <w:iCs/>
          <w:szCs w:val="26"/>
        </w:rPr>
        <w:t>ERICA</w:t>
      </w:r>
      <w:r w:rsidR="00A84291">
        <w:rPr>
          <w:rFonts w:ascii="Arial" w:hAnsi="Arial" w:cs="Arial"/>
          <w:iCs/>
          <w:sz w:val="26"/>
          <w:szCs w:val="26"/>
        </w:rPr>
        <w:t>,</w:t>
      </w:r>
      <w:r w:rsidR="00C14343" w:rsidRPr="00C14343">
        <w:rPr>
          <w:rFonts w:ascii="Arial" w:hAnsi="Arial" w:cs="Arial"/>
          <w:iCs/>
          <w:sz w:val="26"/>
          <w:szCs w:val="26"/>
        </w:rPr>
        <w:t xml:space="preserve"> porque venían atravesando una </w:t>
      </w:r>
      <w:r w:rsidR="008F6B51">
        <w:rPr>
          <w:rFonts w:ascii="Arial" w:hAnsi="Arial" w:cs="Arial"/>
          <w:iCs/>
          <w:sz w:val="26"/>
          <w:szCs w:val="26"/>
        </w:rPr>
        <w:t>situación económica precaria, ma</w:t>
      </w:r>
      <w:r w:rsidR="00C14343" w:rsidRPr="00C14343">
        <w:rPr>
          <w:rFonts w:ascii="Arial" w:hAnsi="Arial" w:cs="Arial"/>
          <w:iCs/>
          <w:sz w:val="26"/>
          <w:szCs w:val="26"/>
        </w:rPr>
        <w:t xml:space="preserve">s no para ejercer como dueña o propietaria y cuando fue a reclamar la propiedad le dijeron que no, que ella no era la dueña y que la casa les pertenecía a ellos, pero no acudió a ninguna autoridad por esa situación. Que cuando le entregaron la casa estaba habitable, pero no sabe cómo estará actualmente, que </w:t>
      </w:r>
      <w:r w:rsidR="00C14343" w:rsidRPr="00A84291">
        <w:rPr>
          <w:rFonts w:ascii="Arial" w:hAnsi="Arial" w:cs="Arial"/>
          <w:iCs/>
          <w:szCs w:val="26"/>
        </w:rPr>
        <w:t>MARGOTH</w:t>
      </w:r>
      <w:r w:rsidR="00C14343" w:rsidRPr="00C14343">
        <w:rPr>
          <w:rFonts w:ascii="Arial" w:hAnsi="Arial" w:cs="Arial"/>
          <w:iCs/>
          <w:sz w:val="26"/>
          <w:szCs w:val="26"/>
        </w:rPr>
        <w:t xml:space="preserve"> no paga arrendamiento.</w:t>
      </w:r>
      <w:r w:rsidR="00A84291">
        <w:rPr>
          <w:rFonts w:ascii="Arial" w:hAnsi="Arial" w:cs="Arial"/>
          <w:iCs/>
          <w:sz w:val="26"/>
          <w:szCs w:val="26"/>
        </w:rPr>
        <w:t xml:space="preserve"> (</w:t>
      </w:r>
      <w:proofErr w:type="spellStart"/>
      <w:r w:rsidR="00A84291">
        <w:rPr>
          <w:rFonts w:ascii="Arial" w:hAnsi="Arial" w:cs="Arial"/>
          <w:iCs/>
          <w:sz w:val="26"/>
          <w:szCs w:val="26"/>
        </w:rPr>
        <w:t>Fls</w:t>
      </w:r>
      <w:proofErr w:type="spellEnd"/>
      <w:r w:rsidR="00A84291">
        <w:rPr>
          <w:rFonts w:ascii="Arial" w:hAnsi="Arial" w:cs="Arial"/>
          <w:iCs/>
          <w:sz w:val="26"/>
          <w:szCs w:val="26"/>
        </w:rPr>
        <w:t xml:space="preserve">. 103-104 c. </w:t>
      </w:r>
      <w:proofErr w:type="spellStart"/>
      <w:r w:rsidR="00A84291">
        <w:rPr>
          <w:rFonts w:ascii="Arial" w:hAnsi="Arial" w:cs="Arial"/>
          <w:iCs/>
          <w:sz w:val="26"/>
          <w:szCs w:val="26"/>
        </w:rPr>
        <w:t>ppl</w:t>
      </w:r>
      <w:proofErr w:type="spellEnd"/>
      <w:r w:rsidR="00A84291">
        <w:rPr>
          <w:rFonts w:ascii="Arial" w:hAnsi="Arial" w:cs="Arial"/>
          <w:iCs/>
          <w:sz w:val="26"/>
          <w:szCs w:val="26"/>
        </w:rPr>
        <w:t>).</w:t>
      </w:r>
    </w:p>
    <w:p w:rsidR="000D5220" w:rsidRPr="000D5220" w:rsidRDefault="000D5220" w:rsidP="00CC2F84">
      <w:pPr>
        <w:pStyle w:val="Sinespaciado1"/>
        <w:spacing w:line="360" w:lineRule="auto"/>
        <w:ind w:firstLine="2835"/>
        <w:jc w:val="both"/>
        <w:rPr>
          <w:rFonts w:ascii="Arial" w:hAnsi="Arial" w:cs="Arial"/>
          <w:iCs/>
          <w:sz w:val="18"/>
          <w:szCs w:val="26"/>
        </w:rPr>
      </w:pPr>
    </w:p>
    <w:p w:rsidR="008F62E0" w:rsidRDefault="008F62E0" w:rsidP="008F62E0">
      <w:pPr>
        <w:pStyle w:val="Sinespaciado1"/>
        <w:spacing w:line="360" w:lineRule="auto"/>
        <w:ind w:firstLine="2835"/>
        <w:jc w:val="both"/>
        <w:rPr>
          <w:rFonts w:ascii="Arial" w:hAnsi="Arial" w:cs="Arial"/>
          <w:sz w:val="24"/>
          <w:szCs w:val="24"/>
        </w:rPr>
      </w:pPr>
      <w:r>
        <w:rPr>
          <w:rFonts w:ascii="Arial" w:hAnsi="Arial" w:cs="Arial"/>
          <w:iCs/>
          <w:sz w:val="26"/>
          <w:szCs w:val="26"/>
        </w:rPr>
        <w:t>9. La Sala estima que</w:t>
      </w:r>
      <w:r w:rsidRPr="00CC2F84">
        <w:rPr>
          <w:rFonts w:ascii="Arial" w:hAnsi="Arial" w:cs="Arial"/>
          <w:iCs/>
          <w:sz w:val="26"/>
          <w:szCs w:val="26"/>
        </w:rPr>
        <w:t xml:space="preserve"> la prueba testimonial aportada por </w:t>
      </w:r>
      <w:r>
        <w:rPr>
          <w:rFonts w:ascii="Arial" w:hAnsi="Arial" w:cs="Arial"/>
          <w:iCs/>
          <w:sz w:val="26"/>
          <w:szCs w:val="26"/>
        </w:rPr>
        <w:t>la parte demandante principal es idónea para demostrar la posesión alegada por la actora</w:t>
      </w:r>
      <w:r w:rsidRPr="000B49D4">
        <w:rPr>
          <w:rFonts w:ascii="Arial" w:hAnsi="Arial" w:cs="Arial"/>
          <w:bCs/>
          <w:szCs w:val="26"/>
        </w:rPr>
        <w:t xml:space="preserve"> </w:t>
      </w:r>
      <w:r>
        <w:rPr>
          <w:rFonts w:ascii="Arial" w:hAnsi="Arial" w:cs="Arial"/>
          <w:bCs/>
          <w:szCs w:val="26"/>
        </w:rPr>
        <w:t>MARÍA MARGOTH OROZCO GRISALES</w:t>
      </w:r>
      <w:r>
        <w:rPr>
          <w:rFonts w:ascii="Arial" w:hAnsi="Arial" w:cs="Arial"/>
          <w:iCs/>
          <w:sz w:val="26"/>
          <w:szCs w:val="26"/>
        </w:rPr>
        <w:t>;</w:t>
      </w:r>
      <w:r w:rsidRPr="00297837">
        <w:rPr>
          <w:rFonts w:ascii="Arial" w:hAnsi="Arial" w:cs="Arial"/>
          <w:iCs/>
          <w:sz w:val="26"/>
          <w:szCs w:val="26"/>
        </w:rPr>
        <w:t xml:space="preserve"> sus testigos </w:t>
      </w:r>
      <w:r w:rsidRPr="00297837">
        <w:rPr>
          <w:rFonts w:ascii="Arial" w:hAnsi="Arial" w:cs="Arial"/>
          <w:sz w:val="26"/>
          <w:szCs w:val="26"/>
        </w:rPr>
        <w:t>fueron responsivos, en cuanto sus relatos lucen directos y explicativos de la forma cómo conocieron los hechos narrados; exactos, con respuestas verosímiles que no ofrecen dudas y con exposición de circunstancias en tiempo, modo y lugar, importantes para el proceso; además concordantes y no fueron desvirtuados con otros medios de prueba. Se puede afirmar, entonces, que tales atestaciones tienen poder de convicción en cuanto a la prueba de la posesión material alegada. Mientras que se considera que careció de respaldo demostrativo, lo afirmado por la demandada</w:t>
      </w:r>
      <w:r w:rsidRPr="00297837">
        <w:rPr>
          <w:rFonts w:ascii="Arial" w:hAnsi="Arial" w:cs="Arial"/>
          <w:bCs/>
          <w:sz w:val="26"/>
          <w:szCs w:val="26"/>
        </w:rPr>
        <w:t xml:space="preserve"> </w:t>
      </w:r>
      <w:r>
        <w:rPr>
          <w:rFonts w:ascii="Arial" w:hAnsi="Arial" w:cs="Arial"/>
          <w:bCs/>
          <w:szCs w:val="26"/>
        </w:rPr>
        <w:t>MARÍA MARLENY LOAIZA GIRALDO</w:t>
      </w:r>
      <w:r w:rsidRPr="00606384">
        <w:rPr>
          <w:rFonts w:ascii="Arial" w:hAnsi="Arial" w:cs="Arial"/>
          <w:sz w:val="24"/>
          <w:szCs w:val="24"/>
        </w:rPr>
        <w:t xml:space="preserve">, en cuanto </w:t>
      </w:r>
      <w:r>
        <w:rPr>
          <w:rFonts w:ascii="Arial" w:hAnsi="Arial" w:cs="Arial"/>
          <w:sz w:val="24"/>
          <w:szCs w:val="24"/>
        </w:rPr>
        <w:t>que la actora ocupa el inmueble objeto del proceso en virtud de un contrato de comodato.</w:t>
      </w:r>
    </w:p>
    <w:p w:rsidR="00A4167A" w:rsidRDefault="00A4167A" w:rsidP="008F62E0">
      <w:pPr>
        <w:pStyle w:val="Sinespaciado1"/>
        <w:spacing w:line="360" w:lineRule="auto"/>
        <w:ind w:firstLine="2835"/>
        <w:jc w:val="both"/>
        <w:rPr>
          <w:rFonts w:ascii="Arial" w:hAnsi="Arial" w:cs="Arial"/>
          <w:sz w:val="24"/>
          <w:szCs w:val="24"/>
        </w:rPr>
      </w:pPr>
    </w:p>
    <w:p w:rsidR="008F62E0" w:rsidRPr="00CC2F84" w:rsidRDefault="008F62E0" w:rsidP="008F62E0">
      <w:pPr>
        <w:pStyle w:val="Sinespaciado1"/>
        <w:spacing w:line="360" w:lineRule="auto"/>
        <w:ind w:firstLine="2835"/>
        <w:jc w:val="both"/>
        <w:rPr>
          <w:rFonts w:ascii="Arial" w:hAnsi="Arial" w:cs="Arial"/>
          <w:iCs/>
          <w:sz w:val="26"/>
          <w:szCs w:val="26"/>
        </w:rPr>
      </w:pPr>
      <w:r>
        <w:rPr>
          <w:rFonts w:ascii="Arial" w:hAnsi="Arial" w:cs="Arial"/>
          <w:iCs/>
          <w:sz w:val="26"/>
          <w:szCs w:val="26"/>
        </w:rPr>
        <w:t>10</w:t>
      </w:r>
      <w:r w:rsidRPr="00CC2F84">
        <w:rPr>
          <w:rFonts w:ascii="Arial" w:hAnsi="Arial" w:cs="Arial"/>
          <w:iCs/>
          <w:sz w:val="26"/>
          <w:szCs w:val="26"/>
        </w:rPr>
        <w:t xml:space="preserve">. También es preciso señalar que, ninguna prueba hay en el expediente que permita inferir que la ocupación del inmueble que hoy en día detenta la </w:t>
      </w:r>
      <w:r>
        <w:rPr>
          <w:rFonts w:ascii="Arial" w:hAnsi="Arial" w:cs="Arial"/>
          <w:iCs/>
          <w:sz w:val="26"/>
          <w:szCs w:val="26"/>
        </w:rPr>
        <w:t xml:space="preserve">promotora del litigio </w:t>
      </w:r>
      <w:r w:rsidRPr="00CC2F84">
        <w:rPr>
          <w:rFonts w:ascii="Arial" w:hAnsi="Arial" w:cs="Arial"/>
          <w:iCs/>
          <w:sz w:val="26"/>
          <w:szCs w:val="26"/>
        </w:rPr>
        <w:t xml:space="preserve">haya sido de mala fe o abusando de la confianza de su </w:t>
      </w:r>
      <w:r>
        <w:rPr>
          <w:rFonts w:ascii="Arial" w:hAnsi="Arial" w:cs="Arial"/>
          <w:iCs/>
          <w:sz w:val="26"/>
          <w:szCs w:val="26"/>
        </w:rPr>
        <w:t>cuñada</w:t>
      </w:r>
      <w:r w:rsidRPr="00CC2F84">
        <w:rPr>
          <w:rFonts w:ascii="Arial" w:hAnsi="Arial" w:cs="Arial"/>
          <w:iCs/>
          <w:sz w:val="26"/>
          <w:szCs w:val="26"/>
        </w:rPr>
        <w:t>.  Carece de sustento probatorio esta afirmación que hace el recurrente.</w:t>
      </w:r>
    </w:p>
    <w:p w:rsidR="008F62E0" w:rsidRPr="00F67039" w:rsidRDefault="008F62E0" w:rsidP="008F62E0">
      <w:pPr>
        <w:pStyle w:val="Sinespaciado1"/>
        <w:spacing w:line="360" w:lineRule="auto"/>
        <w:ind w:firstLine="2835"/>
        <w:jc w:val="both"/>
        <w:rPr>
          <w:rFonts w:ascii="Arial" w:hAnsi="Arial" w:cs="Arial"/>
          <w:iCs/>
          <w:sz w:val="16"/>
          <w:szCs w:val="26"/>
        </w:rPr>
      </w:pPr>
    </w:p>
    <w:p w:rsidR="008F62E0" w:rsidRDefault="008F62E0" w:rsidP="008F62E0">
      <w:pPr>
        <w:pStyle w:val="Sinespaciado1"/>
        <w:spacing w:line="360" w:lineRule="auto"/>
        <w:ind w:firstLine="2835"/>
        <w:jc w:val="both"/>
        <w:rPr>
          <w:rFonts w:ascii="Arial" w:hAnsi="Arial" w:cs="Arial"/>
          <w:iCs/>
          <w:sz w:val="26"/>
          <w:szCs w:val="26"/>
        </w:rPr>
      </w:pPr>
      <w:r>
        <w:rPr>
          <w:rFonts w:ascii="Arial" w:hAnsi="Arial" w:cs="Arial"/>
          <w:iCs/>
          <w:sz w:val="26"/>
          <w:szCs w:val="26"/>
        </w:rPr>
        <w:t>11</w:t>
      </w:r>
      <w:r w:rsidRPr="00CC2F84">
        <w:rPr>
          <w:rFonts w:ascii="Arial" w:hAnsi="Arial" w:cs="Arial"/>
          <w:iCs/>
          <w:sz w:val="26"/>
          <w:szCs w:val="26"/>
        </w:rPr>
        <w:t xml:space="preserve">. </w:t>
      </w:r>
      <w:r>
        <w:rPr>
          <w:rFonts w:ascii="Arial" w:hAnsi="Arial" w:cs="Arial"/>
          <w:iCs/>
          <w:sz w:val="26"/>
          <w:szCs w:val="26"/>
        </w:rPr>
        <w:t xml:space="preserve">De otro lado, la tesis planteada por el recurrente, en el sentido de que no se ha demostrado el momento en que se dio la </w:t>
      </w:r>
      <w:proofErr w:type="spellStart"/>
      <w:r>
        <w:rPr>
          <w:rFonts w:ascii="Arial" w:hAnsi="Arial" w:cs="Arial"/>
          <w:iCs/>
          <w:sz w:val="26"/>
          <w:szCs w:val="26"/>
        </w:rPr>
        <w:t>interversión</w:t>
      </w:r>
      <w:proofErr w:type="spellEnd"/>
      <w:r>
        <w:rPr>
          <w:rFonts w:ascii="Arial" w:hAnsi="Arial" w:cs="Arial"/>
          <w:iCs/>
          <w:sz w:val="26"/>
          <w:szCs w:val="26"/>
        </w:rPr>
        <w:t xml:space="preserve"> del título de tenedora al de poseedora de la demandante, no tiene asidero, pues de las pruebas recaudadas, se infiere que desde el mismo día en que fueron entregadas las llaves de la vivienda (5 de septiembre de 2008), la señora </w:t>
      </w:r>
      <w:r>
        <w:rPr>
          <w:rFonts w:ascii="Arial" w:hAnsi="Arial" w:cs="Arial"/>
          <w:bCs/>
          <w:szCs w:val="26"/>
        </w:rPr>
        <w:t>MARÍA MARGOTH</w:t>
      </w:r>
      <w:r>
        <w:rPr>
          <w:rFonts w:ascii="Arial" w:hAnsi="Arial" w:cs="Arial"/>
          <w:iCs/>
          <w:sz w:val="26"/>
          <w:szCs w:val="26"/>
        </w:rPr>
        <w:t xml:space="preserve"> empezó a ejecutar actos de señora y dueña, sin reconocer dominio ajeno.</w:t>
      </w:r>
    </w:p>
    <w:p w:rsidR="008F62E0" w:rsidRPr="00FF5717" w:rsidRDefault="008F62E0" w:rsidP="008F62E0">
      <w:pPr>
        <w:pStyle w:val="Sinespaciado1"/>
        <w:spacing w:line="360" w:lineRule="auto"/>
        <w:ind w:firstLine="2835"/>
        <w:jc w:val="both"/>
        <w:rPr>
          <w:rFonts w:ascii="Arial" w:hAnsi="Arial" w:cs="Arial"/>
          <w:iCs/>
          <w:sz w:val="16"/>
          <w:szCs w:val="26"/>
        </w:rPr>
      </w:pPr>
    </w:p>
    <w:p w:rsidR="008F62E0" w:rsidRDefault="008F62E0" w:rsidP="008F62E0">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12. Ahora, en lo concerniente a la simulación que el apelante esgrime se dio en el presenta caso, para decir que la acción que debió entablar la actora era la de simulación y no la de prescripción </w:t>
      </w:r>
      <w:r>
        <w:rPr>
          <w:rFonts w:ascii="Arial" w:hAnsi="Arial" w:cs="Arial"/>
          <w:iCs/>
          <w:sz w:val="26"/>
          <w:szCs w:val="26"/>
        </w:rPr>
        <w:lastRenderedPageBreak/>
        <w:t>adquisitiva, es una apreciación que no tiene el peso suficiente para derrumbar el fallo apelado, ya que si la demandante optó por esta última, bastaba con sus elementos estructurales, entre ellos demostrando la posesión en los términos de la ley, como en efecto ocurrió.</w:t>
      </w:r>
    </w:p>
    <w:p w:rsidR="00A4167A" w:rsidRDefault="00A4167A" w:rsidP="008F62E0">
      <w:pPr>
        <w:pStyle w:val="Sinespaciado1"/>
        <w:spacing w:line="360" w:lineRule="auto"/>
        <w:ind w:firstLine="2835"/>
        <w:jc w:val="both"/>
        <w:rPr>
          <w:rFonts w:ascii="Arial" w:hAnsi="Arial" w:cs="Arial"/>
          <w:iCs/>
          <w:sz w:val="26"/>
          <w:szCs w:val="26"/>
        </w:rPr>
      </w:pPr>
    </w:p>
    <w:p w:rsidR="00297837" w:rsidRDefault="008F62E0" w:rsidP="008F62E0">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13. </w:t>
      </w:r>
      <w:r w:rsidRPr="00CC2F84">
        <w:rPr>
          <w:rFonts w:ascii="Arial" w:hAnsi="Arial" w:cs="Arial"/>
          <w:iCs/>
          <w:sz w:val="26"/>
          <w:szCs w:val="26"/>
        </w:rPr>
        <w:t>Al amparo de estas reflexiones, deviene claro que en el caso que ocupa la atención de la Sala había lugar a declarar la pertenencia solicitada por</w:t>
      </w:r>
      <w:r w:rsidRPr="00FF5717">
        <w:rPr>
          <w:rFonts w:ascii="Arial" w:hAnsi="Arial" w:cs="Arial"/>
          <w:iCs/>
          <w:sz w:val="26"/>
          <w:szCs w:val="26"/>
        </w:rPr>
        <w:t xml:space="preserve"> </w:t>
      </w:r>
      <w:r>
        <w:rPr>
          <w:rFonts w:ascii="Arial" w:hAnsi="Arial" w:cs="Arial"/>
          <w:iCs/>
          <w:sz w:val="26"/>
          <w:szCs w:val="26"/>
        </w:rPr>
        <w:t xml:space="preserve">la señora </w:t>
      </w:r>
      <w:r>
        <w:rPr>
          <w:rFonts w:ascii="Arial" w:hAnsi="Arial" w:cs="Arial"/>
          <w:bCs/>
          <w:szCs w:val="26"/>
        </w:rPr>
        <w:t>MARÍA MARGOTH</w:t>
      </w:r>
      <w:r w:rsidRPr="00CC2F84">
        <w:rPr>
          <w:rFonts w:ascii="Arial" w:hAnsi="Arial" w:cs="Arial"/>
          <w:iCs/>
          <w:sz w:val="26"/>
          <w:szCs w:val="26"/>
        </w:rPr>
        <w:t>, pues no obstante que la demandada se opone a ello, no pudo de</w:t>
      </w:r>
      <w:r>
        <w:rPr>
          <w:rFonts w:ascii="Arial" w:hAnsi="Arial" w:cs="Arial"/>
          <w:iCs/>
          <w:sz w:val="26"/>
          <w:szCs w:val="26"/>
        </w:rPr>
        <w:t>mostrar que aquella ocupaba la vivienda de interés social a título de simple tenedora o en virtud de un contrato de comodato</w:t>
      </w:r>
      <w:r w:rsidR="00297837">
        <w:rPr>
          <w:rFonts w:ascii="Arial" w:hAnsi="Arial" w:cs="Arial"/>
          <w:iCs/>
          <w:sz w:val="26"/>
          <w:szCs w:val="26"/>
        </w:rPr>
        <w:t>.</w:t>
      </w:r>
    </w:p>
    <w:p w:rsidR="00297837" w:rsidRPr="00993EBD" w:rsidRDefault="00297837" w:rsidP="008F62E0">
      <w:pPr>
        <w:pStyle w:val="Sinespaciado1"/>
        <w:spacing w:line="360" w:lineRule="auto"/>
        <w:ind w:firstLine="2835"/>
        <w:jc w:val="both"/>
        <w:rPr>
          <w:rFonts w:ascii="Arial" w:hAnsi="Arial" w:cs="Arial"/>
          <w:iCs/>
          <w:sz w:val="16"/>
          <w:szCs w:val="26"/>
        </w:rPr>
      </w:pPr>
    </w:p>
    <w:p w:rsidR="00993EBD" w:rsidRDefault="00045274" w:rsidP="008F62E0">
      <w:pPr>
        <w:pStyle w:val="Sinespaciado1"/>
        <w:spacing w:line="360" w:lineRule="auto"/>
        <w:ind w:firstLine="2835"/>
        <w:jc w:val="both"/>
        <w:rPr>
          <w:rFonts w:ascii="Arial" w:hAnsi="Arial" w:cs="Arial"/>
          <w:iCs/>
          <w:sz w:val="26"/>
          <w:szCs w:val="26"/>
        </w:rPr>
      </w:pPr>
      <w:r>
        <w:rPr>
          <w:rFonts w:ascii="Arial" w:hAnsi="Arial" w:cs="Arial"/>
          <w:iCs/>
          <w:sz w:val="26"/>
          <w:szCs w:val="26"/>
        </w:rPr>
        <w:t>En efecto, los testigos que trajo al proceso,</w:t>
      </w:r>
      <w:r w:rsidR="00993EBD">
        <w:rPr>
          <w:rFonts w:ascii="Arial" w:hAnsi="Arial" w:cs="Arial"/>
          <w:iCs/>
          <w:sz w:val="26"/>
          <w:szCs w:val="26"/>
        </w:rPr>
        <w:t xml:space="preserve"> </w:t>
      </w:r>
      <w:r w:rsidR="00993EBD">
        <w:rPr>
          <w:rFonts w:ascii="Arial" w:hAnsi="Arial" w:cs="Arial"/>
          <w:iCs/>
          <w:szCs w:val="26"/>
        </w:rPr>
        <w:t>JOSÉ</w:t>
      </w:r>
      <w:r w:rsidR="00993EBD" w:rsidRPr="00831F21">
        <w:rPr>
          <w:rFonts w:ascii="Arial" w:hAnsi="Arial" w:cs="Arial"/>
          <w:iCs/>
          <w:szCs w:val="26"/>
        </w:rPr>
        <w:t xml:space="preserve"> YILEN </w:t>
      </w:r>
      <w:r w:rsidR="00993EBD">
        <w:rPr>
          <w:rFonts w:ascii="Arial" w:hAnsi="Arial" w:cs="Arial"/>
          <w:iCs/>
          <w:szCs w:val="26"/>
        </w:rPr>
        <w:t>LOAIZA GIRALDO, MARÍ</w:t>
      </w:r>
      <w:r w:rsidR="00993EBD" w:rsidRPr="00831F21">
        <w:rPr>
          <w:rFonts w:ascii="Arial" w:hAnsi="Arial" w:cs="Arial"/>
          <w:iCs/>
          <w:szCs w:val="26"/>
        </w:rPr>
        <w:t>A MARGOTH LOAIZA GIRALDO, BEATRIZ ELENA MONSALVE MARÍN y LUIS ÁLVARO DUQUE ORTÍZ</w:t>
      </w:r>
      <w:r w:rsidR="00993EBD">
        <w:rPr>
          <w:rFonts w:ascii="Arial" w:hAnsi="Arial" w:cs="Arial"/>
          <w:iCs/>
          <w:szCs w:val="26"/>
        </w:rPr>
        <w:t>,</w:t>
      </w:r>
      <w:r w:rsidR="00993EBD">
        <w:rPr>
          <w:rFonts w:ascii="Arial" w:hAnsi="Arial" w:cs="Arial"/>
          <w:iCs/>
          <w:sz w:val="26"/>
          <w:szCs w:val="26"/>
        </w:rPr>
        <w:t xml:space="preserve"> ninguno de ellos da cuenta del mentado comodato, ni menos las </w:t>
      </w:r>
      <w:r w:rsidR="00F53786">
        <w:rPr>
          <w:rFonts w:ascii="Arial" w:hAnsi="Arial" w:cs="Arial"/>
          <w:iCs/>
          <w:sz w:val="26"/>
          <w:szCs w:val="26"/>
        </w:rPr>
        <w:t>obligaciones a cargo de las contratantes</w:t>
      </w:r>
      <w:r w:rsidR="00993EBD">
        <w:rPr>
          <w:rFonts w:ascii="Arial" w:hAnsi="Arial" w:cs="Arial"/>
          <w:iCs/>
          <w:sz w:val="26"/>
          <w:szCs w:val="26"/>
        </w:rPr>
        <w:t>.</w:t>
      </w:r>
      <w:r w:rsidR="00F53786">
        <w:rPr>
          <w:rFonts w:ascii="Arial" w:hAnsi="Arial" w:cs="Arial"/>
          <w:iCs/>
          <w:sz w:val="26"/>
          <w:szCs w:val="26"/>
        </w:rPr>
        <w:t xml:space="preserve"> Por el contrario, algunos de ellos dan cuenta es de la posesión de la actora principal.</w:t>
      </w:r>
    </w:p>
    <w:p w:rsidR="00F53786" w:rsidRPr="00F53786" w:rsidRDefault="00F53786" w:rsidP="008F62E0">
      <w:pPr>
        <w:pStyle w:val="Sinespaciado1"/>
        <w:spacing w:line="360" w:lineRule="auto"/>
        <w:ind w:firstLine="2835"/>
        <w:jc w:val="both"/>
        <w:rPr>
          <w:rFonts w:ascii="Arial" w:hAnsi="Arial" w:cs="Arial"/>
          <w:iCs/>
          <w:sz w:val="16"/>
          <w:szCs w:val="26"/>
        </w:rPr>
      </w:pPr>
    </w:p>
    <w:p w:rsidR="00993EBD" w:rsidRDefault="00045274" w:rsidP="00993EBD">
      <w:pPr>
        <w:pStyle w:val="Sinespaciado1"/>
        <w:spacing w:line="360" w:lineRule="auto"/>
        <w:ind w:firstLine="2835"/>
        <w:jc w:val="both"/>
        <w:rPr>
          <w:rFonts w:ascii="Arial" w:hAnsi="Arial" w:cs="Arial"/>
          <w:iCs/>
          <w:sz w:val="26"/>
          <w:szCs w:val="26"/>
        </w:rPr>
      </w:pPr>
      <w:r w:rsidRPr="00045274">
        <w:rPr>
          <w:rFonts w:ascii="Arial" w:hAnsi="Arial" w:cs="Arial"/>
          <w:iCs/>
          <w:szCs w:val="26"/>
        </w:rPr>
        <w:t>JOS</w:t>
      </w:r>
      <w:r w:rsidR="00993EBD">
        <w:rPr>
          <w:rFonts w:ascii="Arial" w:hAnsi="Arial" w:cs="Arial"/>
          <w:iCs/>
          <w:szCs w:val="26"/>
        </w:rPr>
        <w:t>É YI</w:t>
      </w:r>
      <w:r w:rsidRPr="00045274">
        <w:rPr>
          <w:rFonts w:ascii="Arial" w:hAnsi="Arial" w:cs="Arial"/>
          <w:iCs/>
          <w:szCs w:val="26"/>
        </w:rPr>
        <w:t>LEN LOAIZA GIRALDO,</w:t>
      </w:r>
      <w:r>
        <w:rPr>
          <w:rFonts w:ascii="Arial" w:hAnsi="Arial" w:cs="Arial"/>
          <w:iCs/>
          <w:sz w:val="26"/>
          <w:szCs w:val="26"/>
        </w:rPr>
        <w:t xml:space="preserve"> quien fuera esposo de la </w:t>
      </w:r>
      <w:proofErr w:type="spellStart"/>
      <w:r>
        <w:rPr>
          <w:rFonts w:ascii="Arial" w:hAnsi="Arial" w:cs="Arial"/>
          <w:iCs/>
          <w:sz w:val="26"/>
          <w:szCs w:val="26"/>
        </w:rPr>
        <w:t>usucapiente</w:t>
      </w:r>
      <w:proofErr w:type="spellEnd"/>
      <w:r>
        <w:rPr>
          <w:rFonts w:ascii="Arial" w:hAnsi="Arial" w:cs="Arial"/>
          <w:iCs/>
          <w:sz w:val="26"/>
          <w:szCs w:val="26"/>
        </w:rPr>
        <w:t xml:space="preserve">, manifiesta que la razón está de su parte, porque es la que ha vivido en ella desde septiembre </w:t>
      </w:r>
      <w:r w:rsidR="00993EBD">
        <w:rPr>
          <w:rFonts w:ascii="Arial" w:hAnsi="Arial" w:cs="Arial"/>
          <w:iCs/>
          <w:sz w:val="26"/>
          <w:szCs w:val="26"/>
        </w:rPr>
        <w:t xml:space="preserve">de 2008 </w:t>
      </w:r>
      <w:r>
        <w:rPr>
          <w:rFonts w:ascii="Arial" w:hAnsi="Arial" w:cs="Arial"/>
          <w:iCs/>
          <w:sz w:val="26"/>
          <w:szCs w:val="26"/>
        </w:rPr>
        <w:t xml:space="preserve">y ha estado a cargo de todos los gastos de la casa y la ha mejorado, además frente a vecinos y familiares </w:t>
      </w:r>
      <w:r w:rsidRPr="00993EBD">
        <w:rPr>
          <w:rFonts w:ascii="Arial" w:hAnsi="Arial" w:cs="Arial"/>
          <w:iCs/>
          <w:szCs w:val="26"/>
        </w:rPr>
        <w:t>MARGOTH</w:t>
      </w:r>
      <w:r>
        <w:rPr>
          <w:rFonts w:ascii="Arial" w:hAnsi="Arial" w:cs="Arial"/>
          <w:iCs/>
          <w:sz w:val="26"/>
          <w:szCs w:val="26"/>
        </w:rPr>
        <w:t xml:space="preserve"> es la dueña</w:t>
      </w:r>
      <w:r w:rsidR="00993EBD">
        <w:rPr>
          <w:rFonts w:ascii="Arial" w:hAnsi="Arial" w:cs="Arial"/>
          <w:iCs/>
          <w:sz w:val="26"/>
          <w:szCs w:val="26"/>
        </w:rPr>
        <w:t xml:space="preserve">. Y </w:t>
      </w:r>
      <w:r w:rsidR="00993EBD" w:rsidRPr="00831F21">
        <w:rPr>
          <w:rFonts w:ascii="Arial" w:hAnsi="Arial" w:cs="Arial"/>
          <w:iCs/>
          <w:szCs w:val="26"/>
        </w:rPr>
        <w:t>MARIA MARGOTH LOAIZA GIRALDO</w:t>
      </w:r>
      <w:r w:rsidR="00993EBD">
        <w:rPr>
          <w:rFonts w:ascii="Arial" w:hAnsi="Arial" w:cs="Arial"/>
          <w:iCs/>
          <w:sz w:val="26"/>
          <w:szCs w:val="26"/>
        </w:rPr>
        <w:t xml:space="preserve">, hermana de la demandante en reconvención, señala que </w:t>
      </w:r>
      <w:r w:rsidR="00993EBD" w:rsidRPr="00993EBD">
        <w:rPr>
          <w:rFonts w:ascii="Arial" w:hAnsi="Arial" w:cs="Arial"/>
          <w:iCs/>
          <w:szCs w:val="26"/>
        </w:rPr>
        <w:t>MARÌA MARGOTH OROZCO GRISALES</w:t>
      </w:r>
      <w:r w:rsidR="00993EBD">
        <w:rPr>
          <w:rFonts w:ascii="Arial" w:hAnsi="Arial" w:cs="Arial"/>
          <w:iCs/>
          <w:sz w:val="26"/>
          <w:szCs w:val="26"/>
        </w:rPr>
        <w:t>, vive en la casa con sus hijos desde el año 2008, para hacer las reformas al inmueble no le pidió permiso a nadie y tampoco can</w:t>
      </w:r>
      <w:r w:rsidR="00B5037D">
        <w:rPr>
          <w:rFonts w:ascii="Arial" w:hAnsi="Arial" w:cs="Arial"/>
          <w:iCs/>
          <w:sz w:val="26"/>
          <w:szCs w:val="26"/>
        </w:rPr>
        <w:t>c</w:t>
      </w:r>
      <w:r w:rsidR="00993EBD">
        <w:rPr>
          <w:rFonts w:ascii="Arial" w:hAnsi="Arial" w:cs="Arial"/>
          <w:iCs/>
          <w:sz w:val="26"/>
          <w:szCs w:val="26"/>
        </w:rPr>
        <w:t>ela arrendamiento.</w:t>
      </w:r>
    </w:p>
    <w:p w:rsidR="00F53786" w:rsidRPr="00EC4630" w:rsidRDefault="00F53786" w:rsidP="00993EBD">
      <w:pPr>
        <w:pStyle w:val="Sinespaciado1"/>
        <w:spacing w:line="360" w:lineRule="auto"/>
        <w:ind w:firstLine="2835"/>
        <w:jc w:val="both"/>
        <w:rPr>
          <w:rFonts w:ascii="Arial" w:hAnsi="Arial" w:cs="Arial"/>
          <w:iCs/>
          <w:sz w:val="16"/>
          <w:szCs w:val="26"/>
        </w:rPr>
      </w:pPr>
    </w:p>
    <w:p w:rsidR="00F53786" w:rsidRDefault="00F53786" w:rsidP="00993EBD">
      <w:pPr>
        <w:pStyle w:val="Sinespaciado1"/>
        <w:spacing w:line="360" w:lineRule="auto"/>
        <w:ind w:firstLine="2835"/>
        <w:jc w:val="both"/>
        <w:rPr>
          <w:rFonts w:ascii="Arial" w:hAnsi="Arial" w:cs="Arial"/>
          <w:iCs/>
          <w:sz w:val="26"/>
          <w:szCs w:val="26"/>
        </w:rPr>
      </w:pPr>
      <w:r>
        <w:rPr>
          <w:rFonts w:ascii="Arial" w:hAnsi="Arial" w:cs="Arial"/>
          <w:iCs/>
          <w:sz w:val="26"/>
          <w:szCs w:val="26"/>
        </w:rPr>
        <w:t xml:space="preserve">Y, de otro lado, tampoco en el interrogatorio de parte practicado a la señora </w:t>
      </w:r>
      <w:r w:rsidRPr="00831F21">
        <w:rPr>
          <w:rFonts w:ascii="Arial" w:hAnsi="Arial" w:cs="Arial"/>
          <w:iCs/>
          <w:szCs w:val="26"/>
        </w:rPr>
        <w:t>MARIA MARGOTH LOAIZA GIRALDO</w:t>
      </w:r>
      <w:r>
        <w:rPr>
          <w:rFonts w:ascii="Arial" w:hAnsi="Arial" w:cs="Arial"/>
          <w:iCs/>
          <w:sz w:val="26"/>
          <w:szCs w:val="26"/>
        </w:rPr>
        <w:t xml:space="preserve"> confesó el acuerdo comodatario.</w:t>
      </w:r>
    </w:p>
    <w:p w:rsidR="00993EBD" w:rsidRPr="00F53786" w:rsidRDefault="00993EBD" w:rsidP="008F62E0">
      <w:pPr>
        <w:pStyle w:val="Sinespaciado1"/>
        <w:spacing w:line="360" w:lineRule="auto"/>
        <w:ind w:firstLine="2835"/>
        <w:jc w:val="both"/>
        <w:rPr>
          <w:rFonts w:ascii="Arial" w:hAnsi="Arial" w:cs="Arial"/>
          <w:iCs/>
          <w:sz w:val="16"/>
          <w:szCs w:val="26"/>
        </w:rPr>
      </w:pPr>
    </w:p>
    <w:p w:rsidR="008F62E0" w:rsidRDefault="008F62E0" w:rsidP="008F62E0">
      <w:pPr>
        <w:pStyle w:val="Sinespaciado1"/>
        <w:spacing w:line="360" w:lineRule="auto"/>
        <w:ind w:firstLine="2835"/>
        <w:jc w:val="both"/>
        <w:rPr>
          <w:rFonts w:ascii="Arial" w:hAnsi="Arial" w:cs="Arial"/>
          <w:iCs/>
          <w:sz w:val="26"/>
          <w:szCs w:val="26"/>
        </w:rPr>
      </w:pPr>
      <w:r w:rsidRPr="00CC2F84">
        <w:rPr>
          <w:rFonts w:ascii="Arial" w:hAnsi="Arial" w:cs="Arial"/>
          <w:iCs/>
          <w:sz w:val="26"/>
          <w:szCs w:val="26"/>
        </w:rPr>
        <w:lastRenderedPageBreak/>
        <w:t>Se concluye, entonces, que por reunirse los requisitos exigidos por las normas en que se sustenta la demanda, la declaración de pertenencia decretada por la funcionaria judicial de primer grado debe mantenerse</w:t>
      </w:r>
      <w:r>
        <w:rPr>
          <w:rFonts w:ascii="Arial" w:hAnsi="Arial" w:cs="Arial"/>
          <w:iCs/>
          <w:sz w:val="26"/>
          <w:szCs w:val="26"/>
        </w:rPr>
        <w:t>.</w:t>
      </w:r>
    </w:p>
    <w:p w:rsidR="008F62E0" w:rsidRPr="008F62E0" w:rsidRDefault="008F62E0" w:rsidP="008F62E0">
      <w:pPr>
        <w:pStyle w:val="Sinespaciado1"/>
        <w:spacing w:line="360" w:lineRule="auto"/>
        <w:ind w:firstLine="2835"/>
        <w:jc w:val="both"/>
        <w:rPr>
          <w:rFonts w:ascii="Arial" w:hAnsi="Arial" w:cs="Arial"/>
          <w:iCs/>
          <w:sz w:val="16"/>
          <w:szCs w:val="26"/>
        </w:rPr>
      </w:pPr>
    </w:p>
    <w:p w:rsidR="008F62E0" w:rsidRPr="008F62E0" w:rsidRDefault="008F62E0" w:rsidP="008F62E0">
      <w:pPr>
        <w:pStyle w:val="Sinespaciado1"/>
        <w:spacing w:line="360" w:lineRule="auto"/>
        <w:ind w:firstLine="2835"/>
        <w:jc w:val="both"/>
        <w:rPr>
          <w:rFonts w:ascii="Arial" w:hAnsi="Arial" w:cs="Arial"/>
          <w:bCs/>
          <w:sz w:val="26"/>
          <w:szCs w:val="26"/>
        </w:rPr>
      </w:pPr>
      <w:r>
        <w:rPr>
          <w:rFonts w:ascii="Arial" w:hAnsi="Arial" w:cs="Arial"/>
          <w:iCs/>
          <w:sz w:val="26"/>
          <w:szCs w:val="26"/>
        </w:rPr>
        <w:t xml:space="preserve">14. Igual ha de decirse lo propio con respecto a la </w:t>
      </w:r>
      <w:proofErr w:type="spellStart"/>
      <w:r>
        <w:rPr>
          <w:rFonts w:ascii="Arial" w:hAnsi="Arial" w:cs="Arial"/>
          <w:iCs/>
          <w:sz w:val="26"/>
          <w:szCs w:val="26"/>
        </w:rPr>
        <w:t>improsperidad</w:t>
      </w:r>
      <w:proofErr w:type="spellEnd"/>
      <w:r>
        <w:rPr>
          <w:rFonts w:ascii="Arial" w:hAnsi="Arial" w:cs="Arial"/>
          <w:iCs/>
          <w:sz w:val="26"/>
          <w:szCs w:val="26"/>
        </w:rPr>
        <w:t xml:space="preserve"> de la demanda de reconvención (reivindicatoria), puesto que la restitución del inmueble se fundamenta en un contrato de comodato celebrado entre las partes., en cuyo caso otra es la acción que correspondería adelantar, como así lo ha señalado nuestro máximo tribunal de la especialidad, en los siguientes términos:</w:t>
      </w:r>
      <w:r w:rsidRPr="008F62E0">
        <w:rPr>
          <w:rFonts w:ascii="Arial" w:hAnsi="Arial" w:cs="Arial"/>
          <w:bCs/>
          <w:sz w:val="26"/>
          <w:szCs w:val="26"/>
        </w:rPr>
        <w:t xml:space="preserve"> </w:t>
      </w:r>
      <w:r w:rsidRPr="008F62E0">
        <w:rPr>
          <w:rFonts w:ascii="Arial" w:hAnsi="Arial" w:cs="Arial"/>
          <w:bCs/>
          <w:i/>
          <w:sz w:val="26"/>
          <w:szCs w:val="26"/>
        </w:rPr>
        <w:t xml:space="preserve">“Conformemente, cuando la fuente generatriz de la posesión es una relación jurídica </w:t>
      </w:r>
      <w:proofErr w:type="spellStart"/>
      <w:r w:rsidRPr="008F62E0">
        <w:rPr>
          <w:rFonts w:ascii="Arial" w:hAnsi="Arial" w:cs="Arial"/>
          <w:bCs/>
          <w:i/>
          <w:sz w:val="26"/>
          <w:szCs w:val="26"/>
        </w:rPr>
        <w:t>negocial</w:t>
      </w:r>
      <w:proofErr w:type="spellEnd"/>
      <w:r w:rsidRPr="008F62E0">
        <w:rPr>
          <w:rFonts w:ascii="Arial" w:hAnsi="Arial" w:cs="Arial"/>
          <w:bCs/>
          <w:i/>
          <w:sz w:val="26"/>
          <w:szCs w:val="26"/>
        </w:rPr>
        <w:t xml:space="preserve"> o contractual, su presencia excluye el ejercicio autónomo, directo e inmediato de la acción reivindicatoria en procura de la restitución de la cosa, que en tal hipótesis, únicamente puede obtenerse a través de las respectivas acciones contractuales inherentes al vínculo que ata a las partes y de la cual dimana.”</w:t>
      </w:r>
      <w:r w:rsidRPr="008F62E0">
        <w:rPr>
          <w:rFonts w:ascii="Arial" w:hAnsi="Arial" w:cs="Arial"/>
          <w:bCs/>
          <w:sz w:val="26"/>
          <w:szCs w:val="26"/>
        </w:rPr>
        <w:t xml:space="preserve"> Sentencia Corte Suprema de Justicia Sala de casación Civil, 30 de julio de 2010, MP. Dr. William Namén Vargas, expediente 11001-3103-014-2005-00154-01).</w:t>
      </w:r>
    </w:p>
    <w:p w:rsidR="008F62E0" w:rsidRPr="001314F7" w:rsidRDefault="008F62E0" w:rsidP="008F62E0">
      <w:pPr>
        <w:pStyle w:val="Sinespaciado1"/>
        <w:spacing w:line="360" w:lineRule="auto"/>
        <w:ind w:firstLine="2835"/>
        <w:jc w:val="both"/>
        <w:rPr>
          <w:rFonts w:ascii="Arial" w:hAnsi="Arial" w:cs="Arial"/>
          <w:iCs/>
          <w:sz w:val="16"/>
          <w:szCs w:val="26"/>
        </w:rPr>
      </w:pPr>
    </w:p>
    <w:p w:rsidR="008F62E0" w:rsidRDefault="008F62E0" w:rsidP="008F62E0">
      <w:pPr>
        <w:pStyle w:val="Sinespaciado1"/>
        <w:spacing w:line="360" w:lineRule="auto"/>
        <w:ind w:firstLine="2835"/>
        <w:jc w:val="both"/>
        <w:rPr>
          <w:rFonts w:ascii="Arial" w:hAnsi="Arial" w:cs="Arial"/>
          <w:iCs/>
          <w:sz w:val="26"/>
          <w:szCs w:val="26"/>
        </w:rPr>
      </w:pPr>
      <w:r>
        <w:rPr>
          <w:rFonts w:ascii="Arial" w:hAnsi="Arial" w:cs="Arial"/>
          <w:iCs/>
          <w:sz w:val="26"/>
          <w:szCs w:val="26"/>
        </w:rPr>
        <w:t>15</w:t>
      </w:r>
      <w:r w:rsidRPr="001314F7">
        <w:rPr>
          <w:rFonts w:ascii="Arial" w:hAnsi="Arial" w:cs="Arial"/>
          <w:iCs/>
          <w:sz w:val="26"/>
          <w:szCs w:val="26"/>
        </w:rPr>
        <w:t xml:space="preserve">. En ese orden de ideas, </w:t>
      </w:r>
      <w:r>
        <w:rPr>
          <w:rFonts w:ascii="Arial" w:hAnsi="Arial" w:cs="Arial"/>
          <w:iCs/>
          <w:sz w:val="26"/>
          <w:szCs w:val="26"/>
        </w:rPr>
        <w:t xml:space="preserve">no </w:t>
      </w:r>
      <w:r w:rsidRPr="001314F7">
        <w:rPr>
          <w:rFonts w:ascii="Arial" w:hAnsi="Arial" w:cs="Arial"/>
          <w:iCs/>
          <w:sz w:val="26"/>
          <w:szCs w:val="26"/>
        </w:rPr>
        <w:t xml:space="preserve">prospera el recurso de alzada y, en consecuencia, se ha de </w:t>
      </w:r>
      <w:r>
        <w:rPr>
          <w:rFonts w:ascii="Arial" w:hAnsi="Arial" w:cs="Arial"/>
          <w:iCs/>
          <w:sz w:val="26"/>
          <w:szCs w:val="26"/>
        </w:rPr>
        <w:t xml:space="preserve">confirmar </w:t>
      </w:r>
      <w:r w:rsidRPr="001314F7">
        <w:rPr>
          <w:rFonts w:ascii="Arial" w:hAnsi="Arial" w:cs="Arial"/>
          <w:iCs/>
          <w:sz w:val="26"/>
          <w:szCs w:val="26"/>
        </w:rPr>
        <w:t xml:space="preserve">la sentencia. Se condenará en costas a la </w:t>
      </w:r>
      <w:r>
        <w:rPr>
          <w:rFonts w:ascii="Arial" w:hAnsi="Arial" w:cs="Arial"/>
          <w:iCs/>
          <w:sz w:val="26"/>
          <w:szCs w:val="26"/>
        </w:rPr>
        <w:t>señora</w:t>
      </w:r>
      <w:r w:rsidRPr="001314F7">
        <w:rPr>
          <w:rFonts w:ascii="Arial" w:hAnsi="Arial" w:cs="Arial"/>
          <w:iCs/>
          <w:sz w:val="26"/>
          <w:szCs w:val="26"/>
        </w:rPr>
        <w:t>, en favor de</w:t>
      </w:r>
      <w:r>
        <w:rPr>
          <w:rFonts w:ascii="Arial" w:hAnsi="Arial" w:cs="Arial"/>
          <w:iCs/>
          <w:sz w:val="26"/>
          <w:szCs w:val="26"/>
        </w:rPr>
        <w:t xml:space="preserve"> la parte demandada, </w:t>
      </w:r>
      <w:r w:rsidRPr="001314F7">
        <w:rPr>
          <w:rFonts w:ascii="Arial" w:hAnsi="Arial" w:cs="Arial"/>
          <w:iCs/>
          <w:sz w:val="26"/>
          <w:szCs w:val="26"/>
        </w:rPr>
        <w:t>por haber</w:t>
      </w:r>
      <w:r>
        <w:rPr>
          <w:rFonts w:ascii="Arial" w:hAnsi="Arial" w:cs="Arial"/>
          <w:iCs/>
          <w:sz w:val="26"/>
          <w:szCs w:val="26"/>
        </w:rPr>
        <w:t>se resuelto desfavorablemente la apelación (art. 365-1</w:t>
      </w:r>
      <w:r w:rsidRPr="001314F7">
        <w:rPr>
          <w:rFonts w:ascii="Arial" w:hAnsi="Arial" w:cs="Arial"/>
          <w:iCs/>
          <w:sz w:val="26"/>
          <w:szCs w:val="26"/>
        </w:rPr>
        <w:t xml:space="preserve"> C.G.P.); se liquidarán en la forma como se</w:t>
      </w:r>
      <w:r>
        <w:rPr>
          <w:rFonts w:ascii="Arial" w:hAnsi="Arial" w:cs="Arial"/>
          <w:iCs/>
          <w:sz w:val="26"/>
          <w:szCs w:val="26"/>
        </w:rPr>
        <w:t xml:space="preserve"> indica en la parte resolutiva.</w:t>
      </w:r>
    </w:p>
    <w:p w:rsidR="001314F7" w:rsidRPr="001314F7" w:rsidRDefault="001314F7" w:rsidP="001314F7">
      <w:pPr>
        <w:pStyle w:val="Sinespaciado1"/>
        <w:spacing w:line="360" w:lineRule="auto"/>
        <w:ind w:firstLine="2835"/>
        <w:jc w:val="both"/>
        <w:rPr>
          <w:rFonts w:ascii="Arial" w:hAnsi="Arial" w:cs="Arial"/>
          <w:iCs/>
          <w:sz w:val="24"/>
          <w:szCs w:val="26"/>
        </w:rPr>
      </w:pPr>
    </w:p>
    <w:p w:rsidR="001314F7" w:rsidRPr="001314F7" w:rsidRDefault="001314F7" w:rsidP="001314F7">
      <w:pPr>
        <w:pStyle w:val="Sinespaciado1"/>
        <w:spacing w:line="360" w:lineRule="auto"/>
        <w:ind w:firstLine="2835"/>
        <w:jc w:val="both"/>
        <w:rPr>
          <w:rFonts w:ascii="Arial" w:hAnsi="Arial" w:cs="Arial"/>
          <w:b/>
          <w:iCs/>
          <w:sz w:val="24"/>
          <w:szCs w:val="26"/>
        </w:rPr>
      </w:pPr>
      <w:r w:rsidRPr="001314F7">
        <w:rPr>
          <w:rFonts w:ascii="Arial" w:hAnsi="Arial" w:cs="Arial"/>
          <w:b/>
          <w:iCs/>
          <w:sz w:val="24"/>
          <w:szCs w:val="26"/>
        </w:rPr>
        <w:t>VI. DECISIÓN</w:t>
      </w:r>
    </w:p>
    <w:p w:rsidR="001314F7" w:rsidRPr="001314F7" w:rsidRDefault="001314F7" w:rsidP="001314F7">
      <w:pPr>
        <w:pStyle w:val="Sinespaciado1"/>
        <w:spacing w:line="360" w:lineRule="auto"/>
        <w:ind w:firstLine="2835"/>
        <w:jc w:val="both"/>
        <w:rPr>
          <w:rFonts w:ascii="Arial" w:hAnsi="Arial" w:cs="Arial"/>
          <w:iCs/>
          <w:sz w:val="24"/>
          <w:szCs w:val="26"/>
        </w:rPr>
      </w:pPr>
    </w:p>
    <w:p w:rsidR="001314F7" w:rsidRPr="001314F7" w:rsidRDefault="001314F7" w:rsidP="001314F7">
      <w:pPr>
        <w:pStyle w:val="Sinespaciado1"/>
        <w:spacing w:line="360" w:lineRule="auto"/>
        <w:ind w:firstLine="2835"/>
        <w:jc w:val="both"/>
        <w:rPr>
          <w:rFonts w:ascii="Arial" w:hAnsi="Arial" w:cs="Arial"/>
          <w:iCs/>
          <w:sz w:val="26"/>
          <w:szCs w:val="26"/>
        </w:rPr>
      </w:pPr>
      <w:r w:rsidRPr="001314F7">
        <w:rPr>
          <w:rFonts w:ascii="Arial" w:hAnsi="Arial" w:cs="Arial"/>
          <w:iCs/>
          <w:sz w:val="26"/>
          <w:szCs w:val="26"/>
        </w:rPr>
        <w:t>En mérito de lo expuesto, el Tribunal Superior del Distrito Judicial de Pereira, en Sala Civil Familia de Decisión, administrando justicia en nombre de la República y por autoridad de la Ley,</w:t>
      </w:r>
    </w:p>
    <w:p w:rsidR="00EC4630" w:rsidRPr="001314F7" w:rsidRDefault="00EC4630" w:rsidP="001314F7">
      <w:pPr>
        <w:pStyle w:val="Sinespaciado1"/>
        <w:spacing w:line="360" w:lineRule="auto"/>
        <w:ind w:firstLine="2835"/>
        <w:jc w:val="both"/>
        <w:rPr>
          <w:rFonts w:ascii="Arial" w:hAnsi="Arial" w:cs="Arial"/>
          <w:iCs/>
          <w:sz w:val="24"/>
          <w:szCs w:val="26"/>
        </w:rPr>
      </w:pPr>
    </w:p>
    <w:p w:rsidR="001314F7" w:rsidRPr="001314F7" w:rsidRDefault="001314F7" w:rsidP="001314F7">
      <w:pPr>
        <w:pStyle w:val="Sinespaciado1"/>
        <w:spacing w:line="360" w:lineRule="auto"/>
        <w:ind w:firstLine="2835"/>
        <w:jc w:val="both"/>
        <w:rPr>
          <w:rFonts w:ascii="Arial" w:hAnsi="Arial" w:cs="Arial"/>
          <w:b/>
          <w:iCs/>
          <w:sz w:val="24"/>
          <w:szCs w:val="26"/>
        </w:rPr>
      </w:pPr>
      <w:r w:rsidRPr="001314F7">
        <w:rPr>
          <w:rFonts w:ascii="Arial" w:hAnsi="Arial" w:cs="Arial"/>
          <w:b/>
          <w:iCs/>
          <w:sz w:val="24"/>
          <w:szCs w:val="26"/>
        </w:rPr>
        <w:lastRenderedPageBreak/>
        <w:t>RESUELVE:</w:t>
      </w:r>
    </w:p>
    <w:p w:rsidR="001314F7" w:rsidRDefault="001314F7" w:rsidP="001314F7">
      <w:pPr>
        <w:pStyle w:val="Sinespaciado1"/>
        <w:spacing w:line="360" w:lineRule="auto"/>
        <w:ind w:firstLine="2835"/>
        <w:jc w:val="both"/>
        <w:rPr>
          <w:rFonts w:ascii="Arial" w:hAnsi="Arial" w:cs="Arial"/>
          <w:iCs/>
          <w:sz w:val="24"/>
          <w:szCs w:val="26"/>
        </w:rPr>
      </w:pPr>
    </w:p>
    <w:p w:rsidR="00EC4630" w:rsidRPr="001314F7" w:rsidRDefault="00EC4630" w:rsidP="001314F7">
      <w:pPr>
        <w:pStyle w:val="Sinespaciado1"/>
        <w:spacing w:line="360" w:lineRule="auto"/>
        <w:ind w:firstLine="2835"/>
        <w:jc w:val="both"/>
        <w:rPr>
          <w:rFonts w:ascii="Arial" w:hAnsi="Arial" w:cs="Arial"/>
          <w:iCs/>
          <w:sz w:val="24"/>
          <w:szCs w:val="26"/>
        </w:rPr>
      </w:pPr>
    </w:p>
    <w:p w:rsidR="001314F7" w:rsidRPr="001314F7" w:rsidRDefault="001314F7" w:rsidP="001314F7">
      <w:pPr>
        <w:pStyle w:val="Sinespaciado1"/>
        <w:spacing w:line="360" w:lineRule="auto"/>
        <w:ind w:firstLine="2835"/>
        <w:jc w:val="both"/>
        <w:rPr>
          <w:rFonts w:ascii="Arial" w:hAnsi="Arial" w:cs="Arial"/>
          <w:iCs/>
          <w:sz w:val="26"/>
          <w:szCs w:val="26"/>
        </w:rPr>
      </w:pPr>
      <w:r>
        <w:rPr>
          <w:rFonts w:ascii="Arial" w:hAnsi="Arial" w:cs="Arial"/>
          <w:b/>
          <w:iCs/>
          <w:sz w:val="24"/>
          <w:szCs w:val="26"/>
        </w:rPr>
        <w:t xml:space="preserve">PRIMERO: CONFIRMAR </w:t>
      </w:r>
      <w:r w:rsidRPr="001314F7">
        <w:rPr>
          <w:rFonts w:ascii="Arial" w:hAnsi="Arial" w:cs="Arial"/>
          <w:iCs/>
          <w:sz w:val="26"/>
          <w:szCs w:val="26"/>
        </w:rPr>
        <w:t xml:space="preserve">la sentencia emitida por el Juzgado Civil del Circuito de </w:t>
      </w:r>
      <w:r>
        <w:rPr>
          <w:rFonts w:ascii="Arial" w:hAnsi="Arial" w:cs="Arial"/>
          <w:iCs/>
          <w:sz w:val="26"/>
          <w:szCs w:val="26"/>
        </w:rPr>
        <w:t>Sant</w:t>
      </w:r>
      <w:r w:rsidR="00DA5236">
        <w:rPr>
          <w:rFonts w:ascii="Arial" w:hAnsi="Arial" w:cs="Arial"/>
          <w:iCs/>
          <w:sz w:val="26"/>
          <w:szCs w:val="26"/>
        </w:rPr>
        <w:t>a Rosa de Cabal Risaralda, el 20</w:t>
      </w:r>
      <w:r w:rsidRPr="001314F7">
        <w:rPr>
          <w:rFonts w:ascii="Arial" w:hAnsi="Arial" w:cs="Arial"/>
          <w:iCs/>
          <w:sz w:val="26"/>
          <w:szCs w:val="26"/>
        </w:rPr>
        <w:t xml:space="preserve"> de </w:t>
      </w:r>
      <w:r>
        <w:rPr>
          <w:rFonts w:ascii="Arial" w:hAnsi="Arial" w:cs="Arial"/>
          <w:iCs/>
          <w:sz w:val="26"/>
          <w:szCs w:val="26"/>
        </w:rPr>
        <w:t xml:space="preserve">enero </w:t>
      </w:r>
      <w:r w:rsidRPr="001314F7">
        <w:rPr>
          <w:rFonts w:ascii="Arial" w:hAnsi="Arial" w:cs="Arial"/>
          <w:iCs/>
          <w:sz w:val="26"/>
          <w:szCs w:val="26"/>
        </w:rPr>
        <w:t>d</w:t>
      </w:r>
      <w:r>
        <w:rPr>
          <w:rFonts w:ascii="Arial" w:hAnsi="Arial" w:cs="Arial"/>
          <w:iCs/>
          <w:sz w:val="26"/>
          <w:szCs w:val="26"/>
        </w:rPr>
        <w:t>e 2015</w:t>
      </w:r>
      <w:r w:rsidRPr="001314F7">
        <w:rPr>
          <w:rFonts w:ascii="Arial" w:hAnsi="Arial" w:cs="Arial"/>
          <w:iCs/>
          <w:sz w:val="26"/>
          <w:szCs w:val="26"/>
        </w:rPr>
        <w:t>, en el presente proceso.</w:t>
      </w:r>
    </w:p>
    <w:p w:rsidR="001314F7" w:rsidRPr="001314F7" w:rsidRDefault="001314F7" w:rsidP="001314F7">
      <w:pPr>
        <w:pStyle w:val="Sinespaciado1"/>
        <w:spacing w:line="360" w:lineRule="auto"/>
        <w:ind w:firstLine="2835"/>
        <w:jc w:val="both"/>
        <w:rPr>
          <w:rFonts w:ascii="Arial" w:hAnsi="Arial" w:cs="Arial"/>
          <w:iCs/>
          <w:sz w:val="16"/>
          <w:szCs w:val="26"/>
        </w:rPr>
      </w:pPr>
    </w:p>
    <w:p w:rsidR="001314F7" w:rsidRPr="001314F7" w:rsidRDefault="001314F7" w:rsidP="001314F7">
      <w:pPr>
        <w:pStyle w:val="Sinespaciado1"/>
        <w:spacing w:line="360" w:lineRule="auto"/>
        <w:ind w:firstLine="2835"/>
        <w:jc w:val="both"/>
        <w:rPr>
          <w:rFonts w:ascii="Arial" w:hAnsi="Arial" w:cs="Arial"/>
          <w:iCs/>
          <w:sz w:val="26"/>
          <w:szCs w:val="26"/>
        </w:rPr>
      </w:pPr>
      <w:r w:rsidRPr="001314F7">
        <w:rPr>
          <w:rFonts w:ascii="Arial" w:hAnsi="Arial" w:cs="Arial"/>
          <w:b/>
          <w:iCs/>
          <w:sz w:val="24"/>
          <w:szCs w:val="26"/>
        </w:rPr>
        <w:t>SEGUNDO: SE CONDENA EN COSTAS</w:t>
      </w:r>
      <w:r>
        <w:rPr>
          <w:rFonts w:ascii="Arial" w:hAnsi="Arial" w:cs="Arial"/>
          <w:iCs/>
          <w:sz w:val="26"/>
          <w:szCs w:val="26"/>
        </w:rPr>
        <w:t xml:space="preserve"> a la demandada</w:t>
      </w:r>
      <w:r w:rsidRPr="001314F7">
        <w:rPr>
          <w:rFonts w:ascii="Arial" w:hAnsi="Arial" w:cs="Arial"/>
          <w:bCs/>
          <w:szCs w:val="26"/>
        </w:rPr>
        <w:t xml:space="preserve"> </w:t>
      </w:r>
      <w:r>
        <w:rPr>
          <w:rFonts w:ascii="Arial" w:hAnsi="Arial" w:cs="Arial"/>
          <w:bCs/>
          <w:szCs w:val="26"/>
        </w:rPr>
        <w:t>MARÍA MARLENY LOAIZA GIRALDO</w:t>
      </w:r>
      <w:r w:rsidRPr="001314F7">
        <w:rPr>
          <w:rFonts w:ascii="Arial" w:hAnsi="Arial" w:cs="Arial"/>
          <w:iCs/>
          <w:sz w:val="26"/>
          <w:szCs w:val="26"/>
        </w:rPr>
        <w:t>, en favor de</w:t>
      </w:r>
      <w:r w:rsidRPr="001314F7">
        <w:rPr>
          <w:rFonts w:ascii="Arial" w:hAnsi="Arial" w:cs="Arial"/>
          <w:bCs/>
          <w:szCs w:val="26"/>
        </w:rPr>
        <w:t xml:space="preserve"> </w:t>
      </w:r>
      <w:r>
        <w:rPr>
          <w:rFonts w:ascii="Arial" w:hAnsi="Arial" w:cs="Arial"/>
          <w:bCs/>
          <w:szCs w:val="26"/>
        </w:rPr>
        <w:t>MARÍA MARGOTH OROZCO GRISALES</w:t>
      </w:r>
      <w:r w:rsidRPr="001314F7">
        <w:rPr>
          <w:rFonts w:ascii="Arial" w:hAnsi="Arial" w:cs="Arial"/>
          <w:iCs/>
          <w:sz w:val="26"/>
          <w:szCs w:val="26"/>
        </w:rPr>
        <w:t>, por haber</w:t>
      </w:r>
      <w:r>
        <w:rPr>
          <w:rFonts w:ascii="Arial" w:hAnsi="Arial" w:cs="Arial"/>
          <w:iCs/>
          <w:sz w:val="26"/>
          <w:szCs w:val="26"/>
        </w:rPr>
        <w:t xml:space="preserve">se resuelto desfavorablemente la apelación (art. </w:t>
      </w:r>
      <w:r w:rsidR="00D16D73">
        <w:rPr>
          <w:rFonts w:ascii="Arial" w:hAnsi="Arial" w:cs="Arial"/>
          <w:iCs/>
          <w:sz w:val="26"/>
          <w:szCs w:val="26"/>
        </w:rPr>
        <w:t>392-3</w:t>
      </w:r>
      <w:r w:rsidRPr="001314F7">
        <w:rPr>
          <w:rFonts w:ascii="Arial" w:hAnsi="Arial" w:cs="Arial"/>
          <w:iCs/>
          <w:sz w:val="26"/>
          <w:szCs w:val="26"/>
        </w:rPr>
        <w:t xml:space="preserve"> C</w:t>
      </w:r>
      <w:r w:rsidR="00D16D73">
        <w:rPr>
          <w:rFonts w:ascii="Arial" w:hAnsi="Arial" w:cs="Arial"/>
          <w:iCs/>
          <w:sz w:val="26"/>
          <w:szCs w:val="26"/>
        </w:rPr>
        <w:t>PC</w:t>
      </w:r>
      <w:r w:rsidRPr="001314F7">
        <w:rPr>
          <w:rFonts w:ascii="Arial" w:hAnsi="Arial" w:cs="Arial"/>
          <w:iCs/>
          <w:sz w:val="26"/>
          <w:szCs w:val="26"/>
        </w:rPr>
        <w:t>); se liquidarán en primera instancia, según lo previsto en el artículo 366 del C.G.P., previa fijación de la agencias en derecho por la Sala, que</w:t>
      </w:r>
      <w:r>
        <w:rPr>
          <w:rFonts w:ascii="Arial" w:hAnsi="Arial" w:cs="Arial"/>
          <w:iCs/>
          <w:sz w:val="26"/>
          <w:szCs w:val="26"/>
        </w:rPr>
        <w:t xml:space="preserve"> correspondan a esta instancia.</w:t>
      </w:r>
    </w:p>
    <w:p w:rsidR="001314F7" w:rsidRPr="001314F7" w:rsidRDefault="001314F7" w:rsidP="001314F7">
      <w:pPr>
        <w:pStyle w:val="Sinespaciado1"/>
        <w:spacing w:line="360" w:lineRule="auto"/>
        <w:ind w:firstLine="2835"/>
        <w:jc w:val="both"/>
        <w:rPr>
          <w:rFonts w:ascii="Arial" w:hAnsi="Arial" w:cs="Arial"/>
          <w:iCs/>
          <w:sz w:val="16"/>
          <w:szCs w:val="26"/>
        </w:rPr>
      </w:pPr>
    </w:p>
    <w:p w:rsidR="001314F7" w:rsidRPr="00084BC3" w:rsidRDefault="001314F7" w:rsidP="00084BC3">
      <w:pPr>
        <w:pStyle w:val="Sinespaciado1"/>
        <w:spacing w:line="360" w:lineRule="auto"/>
        <w:ind w:firstLine="2835"/>
        <w:jc w:val="both"/>
        <w:rPr>
          <w:rFonts w:ascii="Arial" w:hAnsi="Arial" w:cs="Arial"/>
          <w:iCs/>
          <w:sz w:val="26"/>
          <w:szCs w:val="26"/>
        </w:rPr>
      </w:pPr>
      <w:r w:rsidRPr="001314F7">
        <w:rPr>
          <w:rFonts w:ascii="Arial" w:hAnsi="Arial" w:cs="Arial"/>
          <w:iCs/>
          <w:sz w:val="26"/>
          <w:szCs w:val="26"/>
        </w:rPr>
        <w:t>En su oportunidad, vuelva el expediente al juzgado de origen.</w:t>
      </w:r>
    </w:p>
    <w:p w:rsidR="001314F7" w:rsidRPr="001314F7" w:rsidRDefault="001314F7" w:rsidP="001314F7">
      <w:pPr>
        <w:pStyle w:val="Sinespaciado1"/>
        <w:spacing w:line="360" w:lineRule="auto"/>
        <w:ind w:firstLine="2835"/>
        <w:jc w:val="both"/>
        <w:rPr>
          <w:rFonts w:ascii="Arial" w:hAnsi="Arial" w:cs="Arial"/>
          <w:iCs/>
          <w:sz w:val="16"/>
          <w:szCs w:val="26"/>
        </w:rPr>
      </w:pPr>
    </w:p>
    <w:p w:rsidR="001314F7" w:rsidRPr="001314F7" w:rsidRDefault="001314F7" w:rsidP="001314F7">
      <w:pPr>
        <w:pStyle w:val="Sinespaciado1"/>
        <w:spacing w:line="360" w:lineRule="auto"/>
        <w:ind w:firstLine="2835"/>
        <w:jc w:val="both"/>
        <w:rPr>
          <w:rFonts w:ascii="Arial" w:hAnsi="Arial" w:cs="Arial"/>
          <w:iCs/>
          <w:sz w:val="26"/>
          <w:szCs w:val="26"/>
        </w:rPr>
      </w:pPr>
      <w:r w:rsidRPr="001314F7">
        <w:rPr>
          <w:rFonts w:ascii="Arial" w:hAnsi="Arial" w:cs="Arial"/>
          <w:iCs/>
          <w:sz w:val="26"/>
          <w:szCs w:val="26"/>
        </w:rPr>
        <w:t>Los Magistrados,</w:t>
      </w:r>
    </w:p>
    <w:p w:rsidR="001314F7" w:rsidRPr="001314F7" w:rsidRDefault="001314F7" w:rsidP="001314F7">
      <w:pPr>
        <w:pStyle w:val="Sinespaciado1"/>
        <w:spacing w:line="360" w:lineRule="auto"/>
        <w:ind w:firstLine="2835"/>
        <w:jc w:val="both"/>
        <w:rPr>
          <w:rFonts w:ascii="Arial" w:hAnsi="Arial" w:cs="Arial"/>
          <w:iCs/>
          <w:sz w:val="26"/>
          <w:szCs w:val="26"/>
        </w:rPr>
      </w:pPr>
    </w:p>
    <w:p w:rsidR="001314F7" w:rsidRPr="001314F7" w:rsidRDefault="001314F7" w:rsidP="001314F7">
      <w:pPr>
        <w:pStyle w:val="Sinespaciado1"/>
        <w:spacing w:line="360" w:lineRule="auto"/>
        <w:ind w:firstLine="2835"/>
        <w:jc w:val="both"/>
        <w:rPr>
          <w:rFonts w:ascii="Arial" w:hAnsi="Arial" w:cs="Arial"/>
          <w:iCs/>
          <w:sz w:val="26"/>
          <w:szCs w:val="26"/>
        </w:rPr>
      </w:pPr>
    </w:p>
    <w:p w:rsidR="001314F7" w:rsidRPr="001314F7" w:rsidRDefault="001314F7" w:rsidP="001314F7">
      <w:pPr>
        <w:pStyle w:val="Sinespaciado1"/>
        <w:spacing w:line="360" w:lineRule="auto"/>
        <w:ind w:firstLine="2835"/>
        <w:jc w:val="both"/>
        <w:rPr>
          <w:rFonts w:ascii="Arial" w:hAnsi="Arial" w:cs="Arial"/>
          <w:iCs/>
          <w:sz w:val="26"/>
          <w:szCs w:val="26"/>
        </w:rPr>
      </w:pPr>
    </w:p>
    <w:p w:rsidR="001314F7" w:rsidRPr="001314F7" w:rsidRDefault="001314F7" w:rsidP="001314F7">
      <w:pPr>
        <w:pStyle w:val="Sinespaciado1"/>
        <w:spacing w:line="360" w:lineRule="auto"/>
        <w:ind w:firstLine="2835"/>
        <w:jc w:val="both"/>
        <w:rPr>
          <w:rFonts w:ascii="Arial" w:hAnsi="Arial" w:cs="Arial"/>
          <w:b/>
          <w:iCs/>
          <w:szCs w:val="26"/>
        </w:rPr>
      </w:pPr>
      <w:r w:rsidRPr="001314F7">
        <w:rPr>
          <w:rFonts w:ascii="Arial" w:hAnsi="Arial" w:cs="Arial"/>
          <w:b/>
          <w:iCs/>
          <w:szCs w:val="26"/>
        </w:rPr>
        <w:t>EDDER JIMMY SÁNCHEZ CALAMBÁS</w:t>
      </w:r>
    </w:p>
    <w:p w:rsidR="001314F7" w:rsidRPr="001314F7" w:rsidRDefault="001314F7" w:rsidP="001314F7">
      <w:pPr>
        <w:pStyle w:val="Sinespaciado1"/>
        <w:spacing w:line="360" w:lineRule="auto"/>
        <w:ind w:firstLine="2835"/>
        <w:jc w:val="both"/>
        <w:rPr>
          <w:rFonts w:ascii="Arial" w:hAnsi="Arial" w:cs="Arial"/>
          <w:b/>
          <w:iCs/>
          <w:szCs w:val="26"/>
        </w:rPr>
      </w:pPr>
    </w:p>
    <w:p w:rsidR="001314F7" w:rsidRPr="001314F7" w:rsidRDefault="001314F7" w:rsidP="001314F7">
      <w:pPr>
        <w:pStyle w:val="Sinespaciado1"/>
        <w:spacing w:line="360" w:lineRule="auto"/>
        <w:ind w:firstLine="2835"/>
        <w:jc w:val="both"/>
        <w:rPr>
          <w:rFonts w:ascii="Arial" w:hAnsi="Arial" w:cs="Arial"/>
          <w:b/>
          <w:iCs/>
          <w:szCs w:val="26"/>
        </w:rPr>
      </w:pPr>
    </w:p>
    <w:p w:rsidR="001314F7" w:rsidRPr="001314F7" w:rsidRDefault="001314F7" w:rsidP="001314F7">
      <w:pPr>
        <w:pStyle w:val="Sinespaciado1"/>
        <w:spacing w:line="360" w:lineRule="auto"/>
        <w:ind w:firstLine="2835"/>
        <w:jc w:val="both"/>
        <w:rPr>
          <w:rFonts w:ascii="Arial" w:hAnsi="Arial" w:cs="Arial"/>
          <w:b/>
          <w:iCs/>
          <w:szCs w:val="26"/>
        </w:rPr>
      </w:pPr>
    </w:p>
    <w:p w:rsidR="001314F7" w:rsidRPr="001314F7" w:rsidRDefault="001314F7" w:rsidP="001314F7">
      <w:pPr>
        <w:pStyle w:val="Sinespaciado1"/>
        <w:spacing w:line="360" w:lineRule="auto"/>
        <w:ind w:firstLine="2835"/>
        <w:jc w:val="both"/>
        <w:rPr>
          <w:rFonts w:ascii="Arial" w:hAnsi="Arial" w:cs="Arial"/>
          <w:b/>
          <w:iCs/>
          <w:szCs w:val="26"/>
        </w:rPr>
      </w:pPr>
    </w:p>
    <w:p w:rsidR="001314F7" w:rsidRDefault="001314F7" w:rsidP="001314F7">
      <w:pPr>
        <w:pStyle w:val="Sinespaciado1"/>
        <w:spacing w:line="360" w:lineRule="auto"/>
        <w:ind w:firstLine="2835"/>
        <w:jc w:val="both"/>
        <w:rPr>
          <w:rFonts w:ascii="Arial" w:hAnsi="Arial" w:cs="Arial"/>
          <w:b/>
          <w:iCs/>
          <w:szCs w:val="26"/>
        </w:rPr>
      </w:pPr>
      <w:r w:rsidRPr="001314F7">
        <w:rPr>
          <w:rFonts w:ascii="Arial" w:hAnsi="Arial" w:cs="Arial"/>
          <w:b/>
          <w:iCs/>
          <w:szCs w:val="26"/>
        </w:rPr>
        <w:t>JAIME ALBERTO SA</w:t>
      </w:r>
      <w:r>
        <w:rPr>
          <w:rFonts w:ascii="Arial" w:hAnsi="Arial" w:cs="Arial"/>
          <w:b/>
          <w:iCs/>
          <w:szCs w:val="26"/>
        </w:rPr>
        <w:t>RAZA NARANJO</w:t>
      </w:r>
    </w:p>
    <w:p w:rsidR="001314F7" w:rsidRDefault="001314F7" w:rsidP="001314F7">
      <w:pPr>
        <w:pStyle w:val="Sinespaciado1"/>
        <w:spacing w:line="360" w:lineRule="auto"/>
        <w:ind w:firstLine="2835"/>
        <w:jc w:val="both"/>
        <w:rPr>
          <w:rFonts w:ascii="Arial" w:hAnsi="Arial" w:cs="Arial"/>
          <w:b/>
          <w:iCs/>
          <w:szCs w:val="26"/>
        </w:rPr>
      </w:pPr>
    </w:p>
    <w:p w:rsidR="001314F7" w:rsidRDefault="001314F7" w:rsidP="001314F7">
      <w:pPr>
        <w:pStyle w:val="Sinespaciado1"/>
        <w:spacing w:line="360" w:lineRule="auto"/>
        <w:ind w:firstLine="2835"/>
        <w:jc w:val="both"/>
        <w:rPr>
          <w:rFonts w:ascii="Arial" w:hAnsi="Arial" w:cs="Arial"/>
          <w:b/>
          <w:iCs/>
          <w:szCs w:val="26"/>
        </w:rPr>
      </w:pPr>
    </w:p>
    <w:p w:rsidR="001314F7" w:rsidRDefault="001314F7" w:rsidP="001314F7">
      <w:pPr>
        <w:pStyle w:val="Sinespaciado1"/>
        <w:spacing w:line="360" w:lineRule="auto"/>
        <w:ind w:firstLine="2835"/>
        <w:jc w:val="both"/>
        <w:rPr>
          <w:rFonts w:ascii="Arial" w:hAnsi="Arial" w:cs="Arial"/>
          <w:b/>
          <w:iCs/>
          <w:szCs w:val="26"/>
        </w:rPr>
      </w:pPr>
    </w:p>
    <w:p w:rsidR="001314F7" w:rsidRDefault="001314F7" w:rsidP="001314F7">
      <w:pPr>
        <w:pStyle w:val="Sinespaciado1"/>
        <w:spacing w:line="360" w:lineRule="auto"/>
        <w:ind w:firstLine="2835"/>
        <w:jc w:val="both"/>
        <w:rPr>
          <w:rFonts w:ascii="Arial" w:hAnsi="Arial" w:cs="Arial"/>
          <w:b/>
          <w:iCs/>
          <w:szCs w:val="26"/>
        </w:rPr>
      </w:pPr>
    </w:p>
    <w:p w:rsidR="001314F7" w:rsidRPr="001314F7" w:rsidRDefault="001314F7" w:rsidP="001314F7">
      <w:pPr>
        <w:pStyle w:val="Sinespaciado1"/>
        <w:spacing w:line="360" w:lineRule="auto"/>
        <w:ind w:firstLine="2835"/>
        <w:jc w:val="both"/>
        <w:rPr>
          <w:rFonts w:ascii="Arial" w:hAnsi="Arial" w:cs="Arial"/>
          <w:b/>
          <w:iCs/>
          <w:szCs w:val="26"/>
        </w:rPr>
      </w:pPr>
      <w:r w:rsidRPr="001314F7">
        <w:rPr>
          <w:rFonts w:ascii="Arial" w:hAnsi="Arial" w:cs="Arial"/>
          <w:b/>
          <w:iCs/>
          <w:szCs w:val="26"/>
        </w:rPr>
        <w:t>CLAUDIA MARÍA ARCILA RÍOS</w:t>
      </w:r>
    </w:p>
    <w:sectPr w:rsidR="001314F7" w:rsidRPr="001314F7" w:rsidSect="00E81EE5">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8E" w:rsidRDefault="00AC198E" w:rsidP="003D79ED">
      <w:r>
        <w:separator/>
      </w:r>
    </w:p>
  </w:endnote>
  <w:endnote w:type="continuationSeparator" w:id="0">
    <w:p w:rsidR="00AC198E" w:rsidRDefault="00AC198E" w:rsidP="003D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358" w:rsidRPr="00B97631" w:rsidRDefault="00E815E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4167A">
      <w:rPr>
        <w:rFonts w:ascii="Arial" w:hAnsi="Arial" w:cs="Arial"/>
        <w:noProof/>
        <w:sz w:val="22"/>
        <w:szCs w:val="22"/>
      </w:rPr>
      <w:t>1</w:t>
    </w:r>
    <w:r w:rsidRPr="00B97631">
      <w:rPr>
        <w:rFonts w:ascii="Arial" w:hAnsi="Arial" w:cs="Arial"/>
        <w:sz w:val="22"/>
        <w:szCs w:val="22"/>
      </w:rPr>
      <w:fldChar w:fldCharType="end"/>
    </w:r>
  </w:p>
  <w:p w:rsidR="00771358" w:rsidRDefault="00AC198E">
    <w:pPr>
      <w:pStyle w:val="Pieddepage"/>
    </w:pPr>
  </w:p>
  <w:p w:rsidR="007D40F7" w:rsidRDefault="007D40F7"/>
  <w:p w:rsidR="007D40F7" w:rsidRDefault="007D40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8E" w:rsidRDefault="00AC198E" w:rsidP="003D79ED">
      <w:r>
        <w:separator/>
      </w:r>
    </w:p>
  </w:footnote>
  <w:footnote w:type="continuationSeparator" w:id="0">
    <w:p w:rsidR="00AC198E" w:rsidRDefault="00AC198E" w:rsidP="003D79ED">
      <w:r>
        <w:continuationSeparator/>
      </w:r>
    </w:p>
  </w:footnote>
  <w:footnote w:id="1">
    <w:p w:rsidR="00CB0FCD" w:rsidRDefault="00CB0FCD" w:rsidP="00CB0FCD">
      <w:pPr>
        <w:pStyle w:val="Notedebasdepage"/>
        <w:jc w:val="both"/>
      </w:pPr>
      <w:r>
        <w:rPr>
          <w:rStyle w:val="Appelnotedebasdep"/>
        </w:rPr>
        <w:footnoteRef/>
      </w:r>
      <w:r>
        <w:t xml:space="preserve"> </w:t>
      </w:r>
      <w:r w:rsidRPr="008424C6">
        <w:rPr>
          <w:rFonts w:cs="Arial"/>
        </w:rPr>
        <w:t xml:space="preserve">Ver, entre otras, sentencia de casación de </w:t>
      </w:r>
      <w:smartTag w:uri="urn:schemas-microsoft-com:office:smarttags" w:element="PersonName">
        <w:smartTagPr>
          <w:attr w:name="ProductID" w:val="la Sala Civil"/>
        </w:smartTagPr>
        <w:smartTag w:uri="urn:schemas-microsoft-com:office:smarttags" w:element="PersonName">
          <w:smartTagPr>
            <w:attr w:name="ProductID" w:val="la Sala"/>
          </w:smartTagPr>
          <w:r w:rsidRPr="008424C6">
            <w:rPr>
              <w:rFonts w:cs="Arial"/>
            </w:rPr>
            <w:t>la Sala</w:t>
          </w:r>
        </w:smartTag>
        <w:r w:rsidRPr="008424C6">
          <w:rPr>
            <w:rFonts w:cs="Arial"/>
          </w:rPr>
          <w:t xml:space="preserve"> Civil</w:t>
        </w:r>
      </w:smartTag>
      <w:r w:rsidRPr="008424C6">
        <w:rPr>
          <w:rFonts w:cs="Arial"/>
        </w:rPr>
        <w:t xml:space="preserve">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Pr="008424C6">
            <w:rPr>
              <w:rFonts w:cs="Arial"/>
            </w:rPr>
            <w:t>la Corte</w:t>
          </w:r>
        </w:smartTag>
        <w:r w:rsidRPr="008424C6">
          <w:rPr>
            <w:rFonts w:cs="Arial"/>
          </w:rPr>
          <w:t xml:space="preserve"> Suprema</w:t>
        </w:r>
      </w:smartTag>
      <w:r w:rsidRPr="008424C6">
        <w:rPr>
          <w:rFonts w:cs="Arial"/>
        </w:rPr>
        <w:t xml:space="preserve"> de Justicia, de 29 de septiembre de 2010. </w:t>
      </w:r>
      <w:proofErr w:type="spellStart"/>
      <w:r w:rsidRPr="008424C6">
        <w:rPr>
          <w:rFonts w:cs="Arial"/>
        </w:rPr>
        <w:t>Exp</w:t>
      </w:r>
      <w:proofErr w:type="spellEnd"/>
      <w:r w:rsidRPr="008424C6">
        <w:rPr>
          <w:rFonts w:cs="Arial"/>
        </w:rPr>
        <w:t xml:space="preserve">. 1994-00949-01; y sentencia de la misma corporación de 27 de septiembre de 2012. </w:t>
      </w:r>
      <w:proofErr w:type="spellStart"/>
      <w:r w:rsidRPr="008424C6">
        <w:rPr>
          <w:rFonts w:cs="Arial"/>
          <w:lang w:val="es-ES"/>
        </w:rPr>
        <w:t>Exp</w:t>
      </w:r>
      <w:proofErr w:type="spellEnd"/>
      <w:r w:rsidRPr="008424C6">
        <w:rPr>
          <w:rFonts w:cs="Arial"/>
          <w:lang w:val="es-ES"/>
        </w:rPr>
        <w:t>. 1100102030002012-02097-00.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FD2" w:rsidRDefault="008B7FD2" w:rsidP="00771358">
    <w:pPr>
      <w:pStyle w:val="Sinespaciado2"/>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6E44E73D" wp14:editId="6467F848">
          <wp:simplePos x="0" y="0"/>
          <wp:positionH relativeFrom="margin">
            <wp:posOffset>0</wp:posOffset>
          </wp:positionH>
          <wp:positionV relativeFrom="paragraph">
            <wp:posOffset>-635</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5E2">
      <w:rPr>
        <w:rFonts w:ascii="Arial" w:hAnsi="Arial" w:cs="Arial"/>
        <w:sz w:val="16"/>
        <w:szCs w:val="16"/>
      </w:rPr>
      <w:tab/>
    </w:r>
    <w:r w:rsidR="00E815E2">
      <w:rPr>
        <w:rFonts w:ascii="Arial" w:hAnsi="Arial" w:cs="Arial"/>
        <w:sz w:val="16"/>
        <w:szCs w:val="16"/>
      </w:rPr>
      <w:tab/>
      <w:t xml:space="preserve">      </w:t>
    </w:r>
  </w:p>
  <w:p w:rsidR="008B7FD2" w:rsidRDefault="008B7FD2" w:rsidP="00771358">
    <w:pPr>
      <w:pStyle w:val="Sinespaciado2"/>
      <w:rPr>
        <w:rFonts w:ascii="Arial" w:hAnsi="Arial" w:cs="Arial"/>
        <w:sz w:val="16"/>
        <w:szCs w:val="16"/>
      </w:rPr>
    </w:pPr>
  </w:p>
  <w:p w:rsidR="008B7FD2" w:rsidRDefault="008B7FD2" w:rsidP="00771358">
    <w:pPr>
      <w:pStyle w:val="Sinespaciado2"/>
      <w:rPr>
        <w:rFonts w:ascii="Arial" w:hAnsi="Arial" w:cs="Arial"/>
        <w:sz w:val="16"/>
        <w:szCs w:val="16"/>
      </w:rPr>
    </w:pPr>
  </w:p>
  <w:p w:rsidR="008B7FD2" w:rsidRDefault="008B7FD2" w:rsidP="00771358">
    <w:pPr>
      <w:pStyle w:val="Sinespaciado2"/>
      <w:rPr>
        <w:rFonts w:ascii="Arial" w:hAnsi="Arial" w:cs="Arial"/>
        <w:sz w:val="16"/>
        <w:szCs w:val="16"/>
      </w:rPr>
    </w:pPr>
  </w:p>
  <w:p w:rsidR="008B7FD2" w:rsidRDefault="008B7FD2" w:rsidP="00771358">
    <w:pPr>
      <w:pStyle w:val="Sinespaciado2"/>
      <w:rPr>
        <w:rFonts w:ascii="Arial" w:hAnsi="Arial" w:cs="Arial"/>
        <w:sz w:val="16"/>
        <w:szCs w:val="16"/>
      </w:rPr>
    </w:pPr>
  </w:p>
  <w:p w:rsidR="008B7FD2" w:rsidRDefault="008B7FD2" w:rsidP="00771358">
    <w:pPr>
      <w:pStyle w:val="Sinespaciado2"/>
      <w:rPr>
        <w:rFonts w:ascii="Arial" w:hAnsi="Arial" w:cs="Arial"/>
        <w:sz w:val="16"/>
        <w:szCs w:val="16"/>
      </w:rPr>
    </w:pPr>
  </w:p>
  <w:p w:rsidR="008B7FD2" w:rsidRDefault="008B7FD2" w:rsidP="00771358">
    <w:pPr>
      <w:pStyle w:val="Sinespaciado2"/>
      <w:rPr>
        <w:rFonts w:ascii="Arial" w:hAnsi="Arial" w:cs="Arial"/>
        <w:sz w:val="16"/>
        <w:szCs w:val="16"/>
      </w:rPr>
    </w:pPr>
  </w:p>
  <w:p w:rsidR="00771358" w:rsidRPr="005643A9" w:rsidRDefault="008B7FD2" w:rsidP="008B7FD2">
    <w:pPr>
      <w:pStyle w:val="Sinespaciado2"/>
      <w:ind w:left="3540"/>
      <w:rPr>
        <w:rFonts w:ascii="Arial" w:hAnsi="Arial" w:cs="Arial"/>
        <w:sz w:val="16"/>
        <w:szCs w:val="16"/>
      </w:rPr>
    </w:pPr>
    <w:r>
      <w:rPr>
        <w:rFonts w:ascii="Arial" w:hAnsi="Arial" w:cs="Arial"/>
        <w:sz w:val="16"/>
        <w:szCs w:val="16"/>
      </w:rPr>
      <w:t xml:space="preserve">       </w:t>
    </w:r>
    <w:r w:rsidR="00E815E2" w:rsidRPr="00173F02">
      <w:rPr>
        <w:rFonts w:ascii="Arial" w:hAnsi="Arial" w:cs="Arial"/>
        <w:b/>
        <w:szCs w:val="16"/>
      </w:rPr>
      <w:t xml:space="preserve">EXP. </w:t>
    </w:r>
    <w:proofErr w:type="spellStart"/>
    <w:r w:rsidR="00E815E2" w:rsidRPr="00173F02">
      <w:rPr>
        <w:rFonts w:ascii="Arial" w:hAnsi="Arial" w:cs="Arial"/>
        <w:b/>
        <w:szCs w:val="16"/>
      </w:rPr>
      <w:t>Apel</w:t>
    </w:r>
    <w:proofErr w:type="spellEnd"/>
    <w:r w:rsidR="00E815E2" w:rsidRPr="00173F02">
      <w:rPr>
        <w:rFonts w:ascii="Arial" w:hAnsi="Arial" w:cs="Arial"/>
        <w:b/>
        <w:szCs w:val="16"/>
      </w:rPr>
      <w:t xml:space="preserve">. </w:t>
    </w:r>
    <w:proofErr w:type="spellStart"/>
    <w:proofErr w:type="gramStart"/>
    <w:r w:rsidR="00E815E2" w:rsidRPr="00173F02">
      <w:rPr>
        <w:rFonts w:ascii="Arial" w:hAnsi="Arial" w:cs="Arial"/>
        <w:b/>
        <w:szCs w:val="16"/>
      </w:rPr>
      <w:t>sent</w:t>
    </w:r>
    <w:proofErr w:type="spellEnd"/>
    <w:proofErr w:type="gramEnd"/>
    <w:r w:rsidR="00E815E2" w:rsidRPr="00173F02">
      <w:rPr>
        <w:rFonts w:ascii="Arial" w:hAnsi="Arial" w:cs="Arial"/>
        <w:b/>
        <w:szCs w:val="16"/>
      </w:rPr>
      <w:t xml:space="preserve"> civil. </w:t>
    </w:r>
    <w:r w:rsidR="003D79ED">
      <w:rPr>
        <w:rFonts w:ascii="Arial" w:hAnsi="Arial" w:cs="Arial"/>
        <w:b/>
        <w:szCs w:val="16"/>
      </w:rPr>
      <w:t>66682-31-03-001-2013-00372</w:t>
    </w:r>
    <w:r w:rsidR="00E815E2" w:rsidRPr="00173F02">
      <w:rPr>
        <w:rFonts w:ascii="Arial" w:hAnsi="Arial" w:cs="Arial"/>
        <w:b/>
        <w:szCs w:val="16"/>
      </w:rPr>
      <w:t>-01</w:t>
    </w:r>
  </w:p>
  <w:p w:rsidR="00771358" w:rsidRDefault="00AC198E">
    <w:pPr>
      <w:pStyle w:val="En-tte"/>
      <w:rPr>
        <w:rFonts w:ascii="Arial" w:hAnsi="Arial" w:cs="Arial"/>
        <w:sz w:val="16"/>
        <w:szCs w:val="16"/>
      </w:rPr>
    </w:pPr>
  </w:p>
  <w:p w:rsidR="00771358" w:rsidRPr="005643A9" w:rsidRDefault="00E815E2">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7D40F7" w:rsidRDefault="007D40F7"/>
  <w:p w:rsidR="007D40F7" w:rsidRDefault="007D40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ED"/>
    <w:rsid w:val="000128EB"/>
    <w:rsid w:val="00045274"/>
    <w:rsid w:val="00057495"/>
    <w:rsid w:val="00084BC3"/>
    <w:rsid w:val="000A4431"/>
    <w:rsid w:val="000A5D96"/>
    <w:rsid w:val="000B49D4"/>
    <w:rsid w:val="000D5220"/>
    <w:rsid w:val="001314F7"/>
    <w:rsid w:val="00151021"/>
    <w:rsid w:val="001849CB"/>
    <w:rsid w:val="001B2CBE"/>
    <w:rsid w:val="001D56A5"/>
    <w:rsid w:val="0029744E"/>
    <w:rsid w:val="00297837"/>
    <w:rsid w:val="002A4AB4"/>
    <w:rsid w:val="002C4A3B"/>
    <w:rsid w:val="00316BB4"/>
    <w:rsid w:val="0036269D"/>
    <w:rsid w:val="003D79ED"/>
    <w:rsid w:val="004018F2"/>
    <w:rsid w:val="00426F1D"/>
    <w:rsid w:val="00441EE7"/>
    <w:rsid w:val="00474334"/>
    <w:rsid w:val="004936CD"/>
    <w:rsid w:val="004A77A4"/>
    <w:rsid w:val="004B45A6"/>
    <w:rsid w:val="00512044"/>
    <w:rsid w:val="00522109"/>
    <w:rsid w:val="00542EDA"/>
    <w:rsid w:val="005A1EF3"/>
    <w:rsid w:val="005C650D"/>
    <w:rsid w:val="005F64E2"/>
    <w:rsid w:val="00606384"/>
    <w:rsid w:val="00631EE6"/>
    <w:rsid w:val="00664E47"/>
    <w:rsid w:val="006C3931"/>
    <w:rsid w:val="006C61CF"/>
    <w:rsid w:val="006C682B"/>
    <w:rsid w:val="006D4772"/>
    <w:rsid w:val="0074250C"/>
    <w:rsid w:val="00755102"/>
    <w:rsid w:val="00770250"/>
    <w:rsid w:val="007A1B0C"/>
    <w:rsid w:val="007C23CC"/>
    <w:rsid w:val="007D40F7"/>
    <w:rsid w:val="007E7F69"/>
    <w:rsid w:val="007F0BF8"/>
    <w:rsid w:val="00831F21"/>
    <w:rsid w:val="008B59AD"/>
    <w:rsid w:val="008B7FD2"/>
    <w:rsid w:val="008F62E0"/>
    <w:rsid w:val="008F6B51"/>
    <w:rsid w:val="00937261"/>
    <w:rsid w:val="00992980"/>
    <w:rsid w:val="00993EBD"/>
    <w:rsid w:val="00A2310F"/>
    <w:rsid w:val="00A37D2C"/>
    <w:rsid w:val="00A4167A"/>
    <w:rsid w:val="00A806B6"/>
    <w:rsid w:val="00A84291"/>
    <w:rsid w:val="00A86CA5"/>
    <w:rsid w:val="00AC198E"/>
    <w:rsid w:val="00B010C4"/>
    <w:rsid w:val="00B13E26"/>
    <w:rsid w:val="00B5037D"/>
    <w:rsid w:val="00B75CCA"/>
    <w:rsid w:val="00BA24E6"/>
    <w:rsid w:val="00BB0087"/>
    <w:rsid w:val="00BE48FE"/>
    <w:rsid w:val="00C14343"/>
    <w:rsid w:val="00C42107"/>
    <w:rsid w:val="00C859AD"/>
    <w:rsid w:val="00C95484"/>
    <w:rsid w:val="00CB0FCD"/>
    <w:rsid w:val="00CB3623"/>
    <w:rsid w:val="00CC2F84"/>
    <w:rsid w:val="00D16BB8"/>
    <w:rsid w:val="00D16D73"/>
    <w:rsid w:val="00D5385C"/>
    <w:rsid w:val="00D67E1F"/>
    <w:rsid w:val="00D768A9"/>
    <w:rsid w:val="00DA5236"/>
    <w:rsid w:val="00DC16F9"/>
    <w:rsid w:val="00DF6376"/>
    <w:rsid w:val="00E01546"/>
    <w:rsid w:val="00E03758"/>
    <w:rsid w:val="00E22E7E"/>
    <w:rsid w:val="00E30E73"/>
    <w:rsid w:val="00E40D95"/>
    <w:rsid w:val="00E42A49"/>
    <w:rsid w:val="00E815E2"/>
    <w:rsid w:val="00E81EE5"/>
    <w:rsid w:val="00E85386"/>
    <w:rsid w:val="00EA1A15"/>
    <w:rsid w:val="00EC05C3"/>
    <w:rsid w:val="00EC4630"/>
    <w:rsid w:val="00EF3519"/>
    <w:rsid w:val="00F0098D"/>
    <w:rsid w:val="00F53786"/>
    <w:rsid w:val="00F67039"/>
    <w:rsid w:val="00F92124"/>
    <w:rsid w:val="00FA51E0"/>
    <w:rsid w:val="00FB7E7B"/>
    <w:rsid w:val="00FC5742"/>
    <w:rsid w:val="00FF57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ED"/>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3D79ED"/>
    <w:pPr>
      <w:spacing w:after="0" w:line="240" w:lineRule="auto"/>
    </w:pPr>
    <w:rPr>
      <w:rFonts w:ascii="Calibri" w:eastAsia="Calibri" w:hAnsi="Calibri" w:cs="Times New Roman"/>
      <w:lang w:val="es-CO"/>
    </w:rPr>
  </w:style>
  <w:style w:type="paragraph" w:styleId="En-tte">
    <w:name w:val="header"/>
    <w:basedOn w:val="Normal"/>
    <w:link w:val="En-tteCar"/>
    <w:rsid w:val="003D79ED"/>
    <w:pPr>
      <w:tabs>
        <w:tab w:val="center" w:pos="4419"/>
        <w:tab w:val="right" w:pos="8838"/>
      </w:tabs>
    </w:pPr>
  </w:style>
  <w:style w:type="character" w:customStyle="1" w:styleId="En-tteCar">
    <w:name w:val="En-tête Car"/>
    <w:basedOn w:val="Policepardfaut"/>
    <w:link w:val="En-tte"/>
    <w:rsid w:val="003D79ED"/>
    <w:rPr>
      <w:rFonts w:ascii="Times New Roman" w:eastAsia="Calibri" w:hAnsi="Times New Roman" w:cs="Times New Roman"/>
      <w:sz w:val="20"/>
      <w:szCs w:val="20"/>
      <w:lang w:eastAsia="es-ES"/>
    </w:rPr>
  </w:style>
  <w:style w:type="paragraph" w:styleId="Pieddepage">
    <w:name w:val="footer"/>
    <w:basedOn w:val="Normal"/>
    <w:link w:val="PieddepageCar"/>
    <w:rsid w:val="003D79ED"/>
    <w:pPr>
      <w:tabs>
        <w:tab w:val="center" w:pos="4419"/>
        <w:tab w:val="right" w:pos="8838"/>
      </w:tabs>
    </w:pPr>
  </w:style>
  <w:style w:type="character" w:customStyle="1" w:styleId="PieddepageCar">
    <w:name w:val="Pied de page Car"/>
    <w:basedOn w:val="Policepardfaut"/>
    <w:link w:val="Pieddepage"/>
    <w:rsid w:val="003D79ED"/>
    <w:rPr>
      <w:rFonts w:ascii="Times New Roman" w:eastAsia="Calibri" w:hAnsi="Times New Roman" w:cs="Times New Roman"/>
      <w:sz w:val="20"/>
      <w:szCs w:val="20"/>
      <w:lang w:eastAsia="es-ES"/>
    </w:rPr>
  </w:style>
  <w:style w:type="paragraph" w:customStyle="1" w:styleId="Sinespaciado2">
    <w:name w:val="Sin espaciado2"/>
    <w:rsid w:val="003D79ED"/>
    <w:pPr>
      <w:spacing w:after="0" w:line="240" w:lineRule="auto"/>
    </w:pPr>
    <w:rPr>
      <w:rFonts w:ascii="Times New Roman" w:eastAsia="Calibri" w:hAnsi="Times New Roman" w:cs="Times New Roman"/>
      <w:sz w:val="20"/>
      <w:szCs w:val="20"/>
      <w:lang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semiHidden/>
    <w:qFormat/>
    <w:rsid w:val="003D79ED"/>
    <w:rPr>
      <w:rFonts w:ascii="Arial" w:hAnsi="Arial"/>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semiHidden/>
    <w:rsid w:val="003D79ED"/>
    <w:rPr>
      <w:rFonts w:ascii="Arial" w:eastAsia="Calibri" w:hAnsi="Arial" w:cs="Times New Roman"/>
      <w:sz w:val="20"/>
      <w:szCs w:val="20"/>
      <w:lang w:val="es-CO" w:eastAsia="es-ES"/>
    </w:rPr>
  </w:style>
  <w:style w:type="character" w:styleId="Appelnotedebasdep">
    <w:name w:val="footnote reference"/>
    <w:aliases w:val="Texto de nota al pie,referencia nota al pie,FC,Ref,de nota al pie,Ref. de nota al pie 2,Pie de Página,Appel note de bas de page,Footnotes refss,Footnote number,BVI fnr,f,4_G,16 Point,Superscript 6 Point,Texto nota al pie"/>
    <w:uiPriority w:val="99"/>
    <w:semiHidden/>
    <w:rsid w:val="003D79ED"/>
    <w:rPr>
      <w:vertAlign w:val="superscript"/>
    </w:rPr>
  </w:style>
  <w:style w:type="paragraph" w:customStyle="1" w:styleId="Sinespaciado3">
    <w:name w:val="Sin espaciado3"/>
    <w:rsid w:val="003D79ED"/>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F6703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7039"/>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ED"/>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3D79ED"/>
    <w:pPr>
      <w:spacing w:after="0" w:line="240" w:lineRule="auto"/>
    </w:pPr>
    <w:rPr>
      <w:rFonts w:ascii="Calibri" w:eastAsia="Calibri" w:hAnsi="Calibri" w:cs="Times New Roman"/>
      <w:lang w:val="es-CO"/>
    </w:rPr>
  </w:style>
  <w:style w:type="paragraph" w:styleId="En-tte">
    <w:name w:val="header"/>
    <w:basedOn w:val="Normal"/>
    <w:link w:val="En-tteCar"/>
    <w:rsid w:val="003D79ED"/>
    <w:pPr>
      <w:tabs>
        <w:tab w:val="center" w:pos="4419"/>
        <w:tab w:val="right" w:pos="8838"/>
      </w:tabs>
    </w:pPr>
  </w:style>
  <w:style w:type="character" w:customStyle="1" w:styleId="En-tteCar">
    <w:name w:val="En-tête Car"/>
    <w:basedOn w:val="Policepardfaut"/>
    <w:link w:val="En-tte"/>
    <w:rsid w:val="003D79ED"/>
    <w:rPr>
      <w:rFonts w:ascii="Times New Roman" w:eastAsia="Calibri" w:hAnsi="Times New Roman" w:cs="Times New Roman"/>
      <w:sz w:val="20"/>
      <w:szCs w:val="20"/>
      <w:lang w:eastAsia="es-ES"/>
    </w:rPr>
  </w:style>
  <w:style w:type="paragraph" w:styleId="Pieddepage">
    <w:name w:val="footer"/>
    <w:basedOn w:val="Normal"/>
    <w:link w:val="PieddepageCar"/>
    <w:rsid w:val="003D79ED"/>
    <w:pPr>
      <w:tabs>
        <w:tab w:val="center" w:pos="4419"/>
        <w:tab w:val="right" w:pos="8838"/>
      </w:tabs>
    </w:pPr>
  </w:style>
  <w:style w:type="character" w:customStyle="1" w:styleId="PieddepageCar">
    <w:name w:val="Pied de page Car"/>
    <w:basedOn w:val="Policepardfaut"/>
    <w:link w:val="Pieddepage"/>
    <w:rsid w:val="003D79ED"/>
    <w:rPr>
      <w:rFonts w:ascii="Times New Roman" w:eastAsia="Calibri" w:hAnsi="Times New Roman" w:cs="Times New Roman"/>
      <w:sz w:val="20"/>
      <w:szCs w:val="20"/>
      <w:lang w:eastAsia="es-ES"/>
    </w:rPr>
  </w:style>
  <w:style w:type="paragraph" w:customStyle="1" w:styleId="Sinespaciado2">
    <w:name w:val="Sin espaciado2"/>
    <w:rsid w:val="003D79ED"/>
    <w:pPr>
      <w:spacing w:after="0" w:line="240" w:lineRule="auto"/>
    </w:pPr>
    <w:rPr>
      <w:rFonts w:ascii="Times New Roman" w:eastAsia="Calibri" w:hAnsi="Times New Roman" w:cs="Times New Roman"/>
      <w:sz w:val="20"/>
      <w:szCs w:val="20"/>
      <w:lang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semiHidden/>
    <w:qFormat/>
    <w:rsid w:val="003D79ED"/>
    <w:rPr>
      <w:rFonts w:ascii="Arial" w:hAnsi="Arial"/>
      <w:lang w:val="es-CO"/>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semiHidden/>
    <w:rsid w:val="003D79ED"/>
    <w:rPr>
      <w:rFonts w:ascii="Arial" w:eastAsia="Calibri" w:hAnsi="Arial" w:cs="Times New Roman"/>
      <w:sz w:val="20"/>
      <w:szCs w:val="20"/>
      <w:lang w:val="es-CO" w:eastAsia="es-ES"/>
    </w:rPr>
  </w:style>
  <w:style w:type="character" w:styleId="Appelnotedebasdep">
    <w:name w:val="footnote reference"/>
    <w:aliases w:val="Texto de nota al pie,referencia nota al pie,FC,Ref,de nota al pie,Ref. de nota al pie 2,Pie de Página,Appel note de bas de page,Footnotes refss,Footnote number,BVI fnr,f,4_G,16 Point,Superscript 6 Point,Texto nota al pie"/>
    <w:uiPriority w:val="99"/>
    <w:semiHidden/>
    <w:rsid w:val="003D79ED"/>
    <w:rPr>
      <w:vertAlign w:val="superscript"/>
    </w:rPr>
  </w:style>
  <w:style w:type="paragraph" w:customStyle="1" w:styleId="Sinespaciado3">
    <w:name w:val="Sin espaciado3"/>
    <w:rsid w:val="003D79ED"/>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F6703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7039"/>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8871">
      <w:bodyDiv w:val="1"/>
      <w:marLeft w:val="0"/>
      <w:marRight w:val="0"/>
      <w:marTop w:val="0"/>
      <w:marBottom w:val="0"/>
      <w:divBdr>
        <w:top w:val="none" w:sz="0" w:space="0" w:color="auto"/>
        <w:left w:val="none" w:sz="0" w:space="0" w:color="auto"/>
        <w:bottom w:val="none" w:sz="0" w:space="0" w:color="auto"/>
        <w:right w:val="none" w:sz="0" w:space="0" w:color="auto"/>
      </w:divBdr>
    </w:div>
    <w:div w:id="648706769">
      <w:bodyDiv w:val="1"/>
      <w:marLeft w:val="0"/>
      <w:marRight w:val="0"/>
      <w:marTop w:val="0"/>
      <w:marBottom w:val="0"/>
      <w:divBdr>
        <w:top w:val="none" w:sz="0" w:space="0" w:color="auto"/>
        <w:left w:val="none" w:sz="0" w:space="0" w:color="auto"/>
        <w:bottom w:val="none" w:sz="0" w:space="0" w:color="auto"/>
        <w:right w:val="none" w:sz="0" w:space="0" w:color="auto"/>
      </w:divBdr>
    </w:div>
    <w:div w:id="1191718564">
      <w:bodyDiv w:val="1"/>
      <w:marLeft w:val="0"/>
      <w:marRight w:val="0"/>
      <w:marTop w:val="0"/>
      <w:marBottom w:val="0"/>
      <w:divBdr>
        <w:top w:val="none" w:sz="0" w:space="0" w:color="auto"/>
        <w:left w:val="none" w:sz="0" w:space="0" w:color="auto"/>
        <w:bottom w:val="none" w:sz="0" w:space="0" w:color="auto"/>
        <w:right w:val="none" w:sz="0" w:space="0" w:color="auto"/>
      </w:divBdr>
    </w:div>
    <w:div w:id="1404790568">
      <w:bodyDiv w:val="1"/>
      <w:marLeft w:val="0"/>
      <w:marRight w:val="0"/>
      <w:marTop w:val="0"/>
      <w:marBottom w:val="0"/>
      <w:divBdr>
        <w:top w:val="none" w:sz="0" w:space="0" w:color="auto"/>
        <w:left w:val="none" w:sz="0" w:space="0" w:color="auto"/>
        <w:bottom w:val="none" w:sz="0" w:space="0" w:color="auto"/>
        <w:right w:val="none" w:sz="0" w:space="0" w:color="auto"/>
      </w:divBdr>
    </w:div>
    <w:div w:id="2002155397">
      <w:bodyDiv w:val="1"/>
      <w:marLeft w:val="0"/>
      <w:marRight w:val="0"/>
      <w:marTop w:val="0"/>
      <w:marBottom w:val="0"/>
      <w:divBdr>
        <w:top w:val="none" w:sz="0" w:space="0" w:color="auto"/>
        <w:left w:val="none" w:sz="0" w:space="0" w:color="auto"/>
        <w:bottom w:val="none" w:sz="0" w:space="0" w:color="auto"/>
        <w:right w:val="none" w:sz="0" w:space="0" w:color="auto"/>
      </w:divBdr>
    </w:div>
    <w:div w:id="210017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3D53F-7A9A-4FCC-9CF8-9E12FA57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17</Pages>
  <Words>4707</Words>
  <Characters>25890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18</cp:revision>
  <cp:lastPrinted>2018-02-15T13:59:00Z</cp:lastPrinted>
  <dcterms:created xsi:type="dcterms:W3CDTF">2017-12-13T13:25:00Z</dcterms:created>
  <dcterms:modified xsi:type="dcterms:W3CDTF">2018-03-12T12:12:00Z</dcterms:modified>
</cp:coreProperties>
</file>