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A5" w:rsidRPr="00D373FB" w:rsidRDefault="001F02A5" w:rsidP="001F02A5">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1F02A5" w:rsidRPr="00D373FB" w:rsidRDefault="001F02A5" w:rsidP="001F02A5">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-20</w:t>
      </w:r>
      <w:r>
        <w:rPr>
          <w:rFonts w:asciiTheme="minorHAnsi" w:hAnsiTheme="minorHAnsi" w:cs="Calibri"/>
          <w:color w:val="222222"/>
          <w:sz w:val="18"/>
          <w:szCs w:val="18"/>
          <w:lang w:val="es-CO" w:eastAsia="fr-FR"/>
        </w:rPr>
        <w:t xml:space="preserve"> de abril de 2018</w:t>
      </w:r>
    </w:p>
    <w:p w:rsidR="001F02A5" w:rsidRDefault="001F02A5" w:rsidP="001F02A5">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1F02A5">
        <w:rPr>
          <w:rFonts w:asciiTheme="minorHAnsi" w:hAnsiTheme="minorHAnsi" w:cs="Calibri"/>
          <w:color w:val="222222"/>
          <w:sz w:val="18"/>
          <w:szCs w:val="18"/>
          <w:lang w:eastAsia="fr-FR"/>
        </w:rPr>
        <w:t>66001-22-13-000-2018-00109-00</w:t>
      </w:r>
      <w:r>
        <w:rPr>
          <w:rFonts w:asciiTheme="minorHAnsi" w:hAnsiTheme="minorHAnsi" w:cs="Calibri"/>
          <w:color w:val="222222"/>
          <w:sz w:val="18"/>
          <w:szCs w:val="18"/>
          <w:lang w:eastAsia="fr-FR"/>
        </w:rPr>
        <w:t xml:space="preserve"> y </w:t>
      </w:r>
      <w:r w:rsidRPr="001F02A5">
        <w:rPr>
          <w:rFonts w:asciiTheme="minorHAnsi" w:hAnsiTheme="minorHAnsi" w:cs="Calibri"/>
          <w:color w:val="222222"/>
          <w:sz w:val="18"/>
          <w:szCs w:val="18"/>
          <w:lang w:eastAsia="fr-FR"/>
        </w:rPr>
        <w:t xml:space="preserve"> 66001-22-13-000-2018-00111-00</w:t>
      </w:r>
    </w:p>
    <w:p w:rsidR="001F02A5" w:rsidRPr="00D373FB" w:rsidRDefault="001F02A5" w:rsidP="001F02A5">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1F02A5">
        <w:rPr>
          <w:rFonts w:asciiTheme="minorHAnsi" w:hAnsiTheme="minorHAnsi" w:cs="Calibri"/>
          <w:bCs/>
          <w:color w:val="222222"/>
          <w:sz w:val="18"/>
          <w:szCs w:val="18"/>
          <w:lang w:val="es-CO" w:eastAsia="fr-FR"/>
        </w:rPr>
        <w:t>RODOLFO MORALES</w:t>
      </w:r>
      <w:r>
        <w:rPr>
          <w:rFonts w:asciiTheme="minorHAnsi" w:hAnsiTheme="minorHAnsi" w:cs="Calibri"/>
          <w:bCs/>
          <w:color w:val="222222"/>
          <w:sz w:val="18"/>
          <w:szCs w:val="18"/>
          <w:lang w:val="es-CO" w:eastAsia="fr-FR"/>
        </w:rPr>
        <w:t xml:space="preserve"> HERRERA</w:t>
      </w:r>
      <w:r w:rsidRPr="00D373FB">
        <w:rPr>
          <w:rFonts w:asciiTheme="minorHAnsi" w:hAnsiTheme="minorHAnsi" w:cs="Calibri"/>
          <w:bCs/>
          <w:color w:val="222222"/>
          <w:sz w:val="18"/>
          <w:szCs w:val="18"/>
          <w:lang w:val="es-CO" w:eastAsia="fr-FR"/>
        </w:rPr>
        <w:t>.</w:t>
      </w:r>
    </w:p>
    <w:p w:rsidR="001F02A5" w:rsidRDefault="001F02A5" w:rsidP="001F02A5">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1F02A5">
        <w:rPr>
          <w:rFonts w:asciiTheme="minorHAnsi" w:hAnsiTheme="minorHAnsi" w:cs="Calibri"/>
          <w:bCs/>
          <w:color w:val="222222"/>
          <w:sz w:val="18"/>
          <w:szCs w:val="18"/>
          <w:lang w:val="es-CO" w:eastAsia="fr-FR"/>
        </w:rPr>
        <w:t>JUZGADO SEGUNDO CIVIL DEL CIRCUITO DE PEREIRA, trámite al que fueron vinculadas la ALCALDÍA DE PEREIRA, la DEFENSORÍA DEL PUEBLO y la PROCURADURÍA GENERAL DE LA NACIÓN, ambas de la Regional Risaralda.</w:t>
      </w:r>
    </w:p>
    <w:p w:rsidR="001F02A5" w:rsidRPr="00D373FB" w:rsidRDefault="001F02A5" w:rsidP="001F02A5">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1F02A5" w:rsidRPr="00D373FB" w:rsidRDefault="001F02A5" w:rsidP="001F02A5">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1F02A5" w:rsidRPr="00D373FB" w:rsidRDefault="001F02A5" w:rsidP="001F02A5">
      <w:pPr>
        <w:shd w:val="clear" w:color="auto" w:fill="FFFFFF"/>
        <w:ind w:left="2124" w:hanging="2124"/>
        <w:jc w:val="both"/>
        <w:rPr>
          <w:rFonts w:asciiTheme="minorHAnsi" w:hAnsiTheme="minorHAnsi" w:cs="Calibri"/>
          <w:bCs/>
          <w:iCs/>
          <w:color w:val="222222"/>
          <w:sz w:val="18"/>
          <w:szCs w:val="18"/>
          <w:lang w:val="es-CO" w:eastAsia="fr-FR"/>
        </w:rPr>
      </w:pPr>
    </w:p>
    <w:p w:rsidR="001F02A5" w:rsidRPr="001F02A5" w:rsidRDefault="001F02A5" w:rsidP="001F02A5">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DEBIDO PROCESO JUDICIAL / ACCIÓN POPULAR / SE INADMITIÓ / SIN CORRECCIÓN / RECHAZO / HECHO SUPERADO - </w:t>
      </w:r>
      <w:r w:rsidRPr="001F02A5">
        <w:rPr>
          <w:rFonts w:asciiTheme="minorHAnsi" w:hAnsiTheme="minorHAnsi"/>
          <w:sz w:val="18"/>
          <w:szCs w:val="18"/>
          <w:lang w:val="es-CO" w:eastAsia="fr-FR"/>
        </w:rPr>
        <w:t>En las acciones populares referidas, en las que funge como demandante el señor RODOLFO MORALES y demandado BANCOLOMBIA, el juzgado accionado por autos del 20 de marzo de 2018, las inadmitió para que el actor las corrigiera, indicando si la dirección señalada en la demanda, corresponde al domicilio principal de la entidad bancaria o si por el contrario se trata de una sucursal o agencia suya; proveídos que fueron notificados por estado del 21 de marzo pasado (</w:t>
      </w:r>
      <w:proofErr w:type="spellStart"/>
      <w:r w:rsidRPr="001F02A5">
        <w:rPr>
          <w:rFonts w:asciiTheme="minorHAnsi" w:hAnsiTheme="minorHAnsi"/>
          <w:sz w:val="18"/>
          <w:szCs w:val="18"/>
          <w:lang w:val="es-CO" w:eastAsia="fr-FR"/>
        </w:rPr>
        <w:t>fls</w:t>
      </w:r>
      <w:proofErr w:type="spellEnd"/>
      <w:r w:rsidRPr="001F02A5">
        <w:rPr>
          <w:rFonts w:asciiTheme="minorHAnsi" w:hAnsiTheme="minorHAnsi"/>
          <w:sz w:val="18"/>
          <w:szCs w:val="18"/>
          <w:lang w:val="es-CO" w:eastAsia="fr-FR"/>
        </w:rPr>
        <w:t>. 12 y 16).</w:t>
      </w:r>
    </w:p>
    <w:p w:rsidR="001F02A5" w:rsidRPr="001F02A5" w:rsidRDefault="001F02A5" w:rsidP="001F02A5">
      <w:pPr>
        <w:pStyle w:val="Sinespaciado"/>
        <w:jc w:val="both"/>
        <w:rPr>
          <w:rFonts w:asciiTheme="minorHAnsi" w:hAnsiTheme="minorHAnsi"/>
          <w:sz w:val="18"/>
          <w:szCs w:val="18"/>
          <w:lang w:val="es-CO" w:eastAsia="fr-FR"/>
        </w:rPr>
      </w:pPr>
    </w:p>
    <w:p w:rsidR="001F02A5" w:rsidRPr="001F02A5" w:rsidRDefault="001F02A5" w:rsidP="001F02A5">
      <w:pPr>
        <w:pStyle w:val="Sinespaciado"/>
        <w:jc w:val="both"/>
        <w:rPr>
          <w:rFonts w:asciiTheme="minorHAnsi" w:hAnsiTheme="minorHAnsi"/>
          <w:sz w:val="18"/>
          <w:szCs w:val="18"/>
          <w:lang w:val="es-CO" w:eastAsia="fr-FR"/>
        </w:rPr>
      </w:pPr>
      <w:r w:rsidRPr="001F02A5">
        <w:rPr>
          <w:rFonts w:asciiTheme="minorHAnsi" w:hAnsiTheme="minorHAnsi"/>
          <w:sz w:val="18"/>
          <w:szCs w:val="18"/>
          <w:lang w:val="es-CO" w:eastAsia="fr-FR"/>
        </w:rPr>
        <w:t>(ii) El 6 de abril de 2018, el señor RODOLFO MORALES, formuló las acciones de tutela. (</w:t>
      </w:r>
      <w:proofErr w:type="spellStart"/>
      <w:r w:rsidRPr="001F02A5">
        <w:rPr>
          <w:rFonts w:asciiTheme="minorHAnsi" w:hAnsiTheme="minorHAnsi"/>
          <w:sz w:val="18"/>
          <w:szCs w:val="18"/>
          <w:lang w:val="es-CO" w:eastAsia="fr-FR"/>
        </w:rPr>
        <w:t>fls</w:t>
      </w:r>
      <w:proofErr w:type="spellEnd"/>
      <w:r w:rsidRPr="001F02A5">
        <w:rPr>
          <w:rFonts w:asciiTheme="minorHAnsi" w:hAnsiTheme="minorHAnsi"/>
          <w:sz w:val="18"/>
          <w:szCs w:val="18"/>
          <w:lang w:val="es-CO" w:eastAsia="fr-FR"/>
        </w:rPr>
        <w:t>. 2 y 5).</w:t>
      </w:r>
    </w:p>
    <w:p w:rsidR="001F02A5" w:rsidRPr="001F02A5" w:rsidRDefault="001F02A5" w:rsidP="001F02A5">
      <w:pPr>
        <w:pStyle w:val="Sinespaciado"/>
        <w:jc w:val="both"/>
        <w:rPr>
          <w:rFonts w:asciiTheme="minorHAnsi" w:hAnsiTheme="minorHAnsi"/>
          <w:sz w:val="18"/>
          <w:szCs w:val="18"/>
          <w:lang w:val="es-CO" w:eastAsia="fr-FR"/>
        </w:rPr>
      </w:pPr>
    </w:p>
    <w:p w:rsidR="001F02A5" w:rsidRPr="001F02A5" w:rsidRDefault="001F02A5" w:rsidP="001F02A5">
      <w:pPr>
        <w:pStyle w:val="Sinespaciado"/>
        <w:jc w:val="both"/>
        <w:rPr>
          <w:rFonts w:asciiTheme="minorHAnsi" w:hAnsiTheme="minorHAnsi"/>
          <w:sz w:val="18"/>
          <w:szCs w:val="18"/>
          <w:lang w:val="es-CO" w:eastAsia="fr-FR"/>
        </w:rPr>
      </w:pPr>
      <w:r w:rsidRPr="001F02A5">
        <w:rPr>
          <w:rFonts w:asciiTheme="minorHAnsi" w:hAnsiTheme="minorHAnsi"/>
          <w:sz w:val="18"/>
          <w:szCs w:val="18"/>
          <w:lang w:val="es-CO" w:eastAsia="fr-FR"/>
        </w:rPr>
        <w:t xml:space="preserve"> (iii) Mediante providencias del 9 de abril último, el despacho judicial rechazó las demandas populares, por no haber sido subsanadas dentro del término de ley. </w:t>
      </w:r>
      <w:proofErr w:type="gramStart"/>
      <w:r w:rsidRPr="001F02A5">
        <w:rPr>
          <w:rFonts w:asciiTheme="minorHAnsi" w:hAnsiTheme="minorHAnsi"/>
          <w:sz w:val="18"/>
          <w:szCs w:val="18"/>
          <w:lang w:val="es-CO" w:eastAsia="fr-FR"/>
        </w:rPr>
        <w:t>Decisiones notificadas en estado del 10 de abril siguiente</w:t>
      </w:r>
      <w:proofErr w:type="gramEnd"/>
      <w:r w:rsidRPr="001F02A5">
        <w:rPr>
          <w:rFonts w:asciiTheme="minorHAnsi" w:hAnsiTheme="minorHAnsi"/>
          <w:sz w:val="18"/>
          <w:szCs w:val="18"/>
          <w:lang w:val="es-CO" w:eastAsia="fr-FR"/>
        </w:rPr>
        <w:t xml:space="preserve"> (</w:t>
      </w:r>
      <w:proofErr w:type="spellStart"/>
      <w:r w:rsidRPr="001F02A5">
        <w:rPr>
          <w:rFonts w:asciiTheme="minorHAnsi" w:hAnsiTheme="minorHAnsi"/>
          <w:sz w:val="18"/>
          <w:szCs w:val="18"/>
          <w:lang w:val="es-CO" w:eastAsia="fr-FR"/>
        </w:rPr>
        <w:t>fls</w:t>
      </w:r>
      <w:proofErr w:type="spellEnd"/>
      <w:r w:rsidRPr="001F02A5">
        <w:rPr>
          <w:rFonts w:asciiTheme="minorHAnsi" w:hAnsiTheme="minorHAnsi"/>
          <w:sz w:val="18"/>
          <w:szCs w:val="18"/>
          <w:lang w:val="es-CO" w:eastAsia="fr-FR"/>
        </w:rPr>
        <w:t>. 13 y 17).</w:t>
      </w:r>
    </w:p>
    <w:p w:rsidR="001F02A5" w:rsidRPr="001F02A5" w:rsidRDefault="001F02A5" w:rsidP="001F02A5">
      <w:pPr>
        <w:pStyle w:val="Sinespaciado"/>
        <w:jc w:val="both"/>
        <w:rPr>
          <w:rFonts w:asciiTheme="minorHAnsi" w:hAnsiTheme="minorHAnsi"/>
          <w:sz w:val="18"/>
          <w:szCs w:val="18"/>
          <w:lang w:val="es-CO" w:eastAsia="fr-FR"/>
        </w:rPr>
      </w:pPr>
      <w:bookmarkStart w:id="0" w:name="_GoBack"/>
      <w:bookmarkEnd w:id="0"/>
    </w:p>
    <w:p w:rsidR="001F02A5" w:rsidRPr="001F02A5" w:rsidRDefault="001F02A5" w:rsidP="001F02A5">
      <w:pPr>
        <w:pStyle w:val="Sinespaciado"/>
        <w:jc w:val="both"/>
        <w:rPr>
          <w:rFonts w:asciiTheme="minorHAnsi" w:hAnsiTheme="minorHAnsi"/>
          <w:sz w:val="18"/>
          <w:szCs w:val="18"/>
          <w:lang w:val="es-CO" w:eastAsia="fr-FR"/>
        </w:rPr>
      </w:pPr>
      <w:r w:rsidRPr="001F02A5">
        <w:rPr>
          <w:rFonts w:asciiTheme="minorHAnsi" w:hAnsiTheme="minorHAnsi"/>
          <w:sz w:val="18"/>
          <w:szCs w:val="18"/>
          <w:lang w:val="es-CO" w:eastAsia="fr-FR"/>
        </w:rPr>
        <w:t xml:space="preserve"> (iv) El demandante presentó reposición y en subsidio apelación frente a dicha decisión (</w:t>
      </w:r>
      <w:proofErr w:type="spellStart"/>
      <w:r w:rsidRPr="001F02A5">
        <w:rPr>
          <w:rFonts w:asciiTheme="minorHAnsi" w:hAnsiTheme="minorHAnsi"/>
          <w:sz w:val="18"/>
          <w:szCs w:val="18"/>
          <w:lang w:val="es-CO" w:eastAsia="fr-FR"/>
        </w:rPr>
        <w:t>fls</w:t>
      </w:r>
      <w:proofErr w:type="spellEnd"/>
      <w:r w:rsidRPr="001F02A5">
        <w:rPr>
          <w:rFonts w:asciiTheme="minorHAnsi" w:hAnsiTheme="minorHAnsi"/>
          <w:sz w:val="18"/>
          <w:szCs w:val="18"/>
          <w:lang w:val="es-CO" w:eastAsia="fr-FR"/>
        </w:rPr>
        <w:t>. 13 vto. y 17 vto.).</w:t>
      </w:r>
    </w:p>
    <w:p w:rsidR="001F02A5" w:rsidRPr="001F02A5" w:rsidRDefault="001F02A5" w:rsidP="001F02A5">
      <w:pPr>
        <w:pStyle w:val="Sinespaciado"/>
        <w:jc w:val="both"/>
        <w:rPr>
          <w:rFonts w:asciiTheme="minorHAnsi" w:hAnsiTheme="minorHAnsi"/>
          <w:sz w:val="18"/>
          <w:szCs w:val="18"/>
          <w:lang w:val="es-CO" w:eastAsia="fr-FR"/>
        </w:rPr>
      </w:pPr>
      <w:r w:rsidRPr="001F02A5">
        <w:rPr>
          <w:rFonts w:asciiTheme="minorHAnsi" w:hAnsiTheme="minorHAnsi"/>
          <w:sz w:val="18"/>
          <w:szCs w:val="18"/>
          <w:lang w:val="es-CO" w:eastAsia="fr-FR"/>
        </w:rPr>
        <w:t xml:space="preserve"> </w:t>
      </w:r>
    </w:p>
    <w:p w:rsidR="001F02A5" w:rsidRPr="001F02A5" w:rsidRDefault="001F02A5" w:rsidP="001F02A5">
      <w:pPr>
        <w:pStyle w:val="Sinespaciado"/>
        <w:jc w:val="both"/>
        <w:rPr>
          <w:rFonts w:asciiTheme="minorHAnsi" w:hAnsiTheme="minorHAnsi"/>
          <w:sz w:val="18"/>
          <w:szCs w:val="18"/>
          <w:lang w:val="es-CO" w:eastAsia="fr-FR"/>
        </w:rPr>
      </w:pPr>
      <w:r w:rsidRPr="001F02A5">
        <w:rPr>
          <w:rFonts w:asciiTheme="minorHAnsi" w:hAnsiTheme="minorHAnsi"/>
          <w:sz w:val="18"/>
          <w:szCs w:val="18"/>
          <w:lang w:val="es-CO" w:eastAsia="fr-FR"/>
        </w:rPr>
        <w:t xml:space="preserve">2. Así las cosas, frente a la pretensión del actor de que se profiera auto admitiendo o rechazando las acciones populares, se presenta una carencia actual de objeto por hecho superado, ya que, mediante providencias del 9 de abril último, el despacho judicial rechazó las demandas por no haber sido subsanadas dentro del término de ley. </w:t>
      </w:r>
    </w:p>
    <w:p w:rsidR="001F02A5" w:rsidRDefault="001F02A5" w:rsidP="001F02A5">
      <w:pPr>
        <w:pStyle w:val="Sinespaciado"/>
        <w:jc w:val="both"/>
        <w:rPr>
          <w:rFonts w:asciiTheme="minorHAnsi" w:hAnsiTheme="minorHAnsi"/>
          <w:sz w:val="18"/>
          <w:szCs w:val="18"/>
          <w:lang w:val="es-CO" w:eastAsia="fr-FR"/>
        </w:rPr>
      </w:pPr>
      <w:r>
        <w:rPr>
          <w:rFonts w:asciiTheme="minorHAnsi" w:hAnsiTheme="minorHAnsi"/>
          <w:sz w:val="18"/>
          <w:szCs w:val="18"/>
          <w:lang w:val="es-CO" w:eastAsia="fr-FR"/>
        </w:rPr>
        <w:t>(…)</w:t>
      </w:r>
    </w:p>
    <w:p w:rsidR="001F02A5" w:rsidRDefault="001F02A5" w:rsidP="001F02A5">
      <w:pPr>
        <w:pStyle w:val="Sinespaciado"/>
        <w:jc w:val="both"/>
        <w:rPr>
          <w:rFonts w:asciiTheme="minorHAnsi" w:hAnsiTheme="minorHAnsi"/>
          <w:sz w:val="18"/>
          <w:szCs w:val="18"/>
          <w:lang w:val="es-CO" w:eastAsia="fr-FR"/>
        </w:rPr>
      </w:pPr>
    </w:p>
    <w:p w:rsidR="001F02A5" w:rsidRPr="001F02A5" w:rsidRDefault="001F02A5" w:rsidP="001F02A5">
      <w:pPr>
        <w:pStyle w:val="Sinespaciado"/>
        <w:jc w:val="both"/>
        <w:rPr>
          <w:rFonts w:asciiTheme="minorHAnsi" w:hAnsiTheme="minorHAnsi"/>
          <w:sz w:val="18"/>
          <w:szCs w:val="18"/>
          <w:lang w:val="es-CO" w:eastAsia="fr-FR"/>
        </w:rPr>
      </w:pPr>
      <w:r w:rsidRPr="001F02A5">
        <w:rPr>
          <w:rFonts w:asciiTheme="minorHAnsi" w:hAnsiTheme="minorHAnsi"/>
          <w:sz w:val="18"/>
          <w:szCs w:val="18"/>
          <w:lang w:val="es-CO" w:eastAsia="fr-FR"/>
        </w:rPr>
        <w:t>Con fundamento en lo dicho se declarará la carencia actual de objeto por hecho superado, respecto de la pretensión del actor de que se profiera auto admitiendo o rechazando las acciones populares; se declararán improcedentes las referidas acciones de tutela frente a las demás pretensiones del accionante; y, se ordenará la desvinculación de los demás convocados a este trámite.</w:t>
      </w:r>
    </w:p>
    <w:p w:rsidR="001F02A5" w:rsidRPr="001F02A5" w:rsidRDefault="001F02A5" w:rsidP="001F02A5">
      <w:pPr>
        <w:pStyle w:val="Sinespaciado"/>
        <w:jc w:val="both"/>
        <w:rPr>
          <w:rFonts w:asciiTheme="minorHAnsi" w:hAnsiTheme="minorHAnsi"/>
          <w:sz w:val="18"/>
          <w:szCs w:val="18"/>
          <w:lang w:val="es-CO" w:eastAsia="fr-FR"/>
        </w:rPr>
      </w:pPr>
    </w:p>
    <w:p w:rsidR="001F02A5" w:rsidRDefault="001F02A5" w:rsidP="001F02A5">
      <w:pPr>
        <w:pStyle w:val="Sinespaciado"/>
        <w:jc w:val="both"/>
        <w:rPr>
          <w:rFonts w:asciiTheme="minorHAnsi" w:hAnsiTheme="minorHAnsi"/>
          <w:sz w:val="18"/>
          <w:szCs w:val="18"/>
          <w:lang w:val="es-CO" w:eastAsia="fr-FR"/>
        </w:rPr>
      </w:pPr>
      <w:r w:rsidRPr="001F02A5">
        <w:rPr>
          <w:rFonts w:asciiTheme="minorHAnsi" w:hAnsiTheme="minorHAnsi"/>
          <w:sz w:val="18"/>
          <w:szCs w:val="18"/>
          <w:lang w:val="es-CO" w:eastAsia="fr-FR"/>
        </w:rPr>
        <w:t xml:space="preserve">Por último, no se accederá a la solicitud del actor, relacionada con que el accionado aporte el conflicto de competencia de la Corte Suprema de Justicia, radicado 11001020300020160215500, </w:t>
      </w:r>
      <w:proofErr w:type="spellStart"/>
      <w:r w:rsidRPr="001F02A5">
        <w:rPr>
          <w:rFonts w:asciiTheme="minorHAnsi" w:hAnsiTheme="minorHAnsi"/>
          <w:sz w:val="18"/>
          <w:szCs w:val="18"/>
          <w:lang w:val="es-CO" w:eastAsia="fr-FR"/>
        </w:rPr>
        <w:t>MP</w:t>
      </w:r>
      <w:proofErr w:type="spellEnd"/>
      <w:r w:rsidRPr="001F02A5">
        <w:rPr>
          <w:rFonts w:asciiTheme="minorHAnsi" w:hAnsiTheme="minorHAnsi"/>
          <w:sz w:val="18"/>
          <w:szCs w:val="18"/>
          <w:lang w:val="es-CO" w:eastAsia="fr-FR"/>
        </w:rPr>
        <w:t xml:space="preserve"> Aroldo W. Quiroz; pues la acción de tutela no está consagrada para tramitar esa clase de solicitudes, las cuales deben ser elevadas directamente por el mismo interesado ante el despacho judicial demandado.</w:t>
      </w:r>
    </w:p>
    <w:p w:rsidR="001F02A5" w:rsidRDefault="001F02A5" w:rsidP="001F02A5">
      <w:pPr>
        <w:pStyle w:val="Sinespaciado"/>
        <w:jc w:val="both"/>
        <w:rPr>
          <w:rFonts w:asciiTheme="minorHAnsi" w:hAnsiTheme="minorHAnsi"/>
          <w:sz w:val="18"/>
          <w:szCs w:val="18"/>
          <w:lang w:val="es-CO" w:eastAsia="fr-FR"/>
        </w:rPr>
      </w:pPr>
    </w:p>
    <w:p w:rsidR="001F02A5" w:rsidRPr="005E6429" w:rsidRDefault="001F02A5" w:rsidP="001F02A5">
      <w:pPr>
        <w:pStyle w:val="Sinespaciado"/>
        <w:jc w:val="both"/>
        <w:rPr>
          <w:rFonts w:asciiTheme="minorHAnsi" w:hAnsiTheme="minorHAnsi"/>
          <w:sz w:val="18"/>
          <w:szCs w:val="18"/>
          <w:lang w:val="es-CO" w:eastAsia="fr-FR"/>
        </w:rPr>
      </w:pPr>
    </w:p>
    <w:p w:rsidR="00B259E6" w:rsidRDefault="00B259E6"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A729C6">
        <w:rPr>
          <w:rFonts w:ascii="Arial" w:hAnsi="Arial" w:cs="Arial"/>
          <w:bCs/>
          <w:sz w:val="24"/>
          <w:szCs w:val="24"/>
        </w:rPr>
        <w:t>veinte</w:t>
      </w:r>
      <w:r w:rsidR="00AE69A9">
        <w:rPr>
          <w:rFonts w:ascii="Arial" w:hAnsi="Arial" w:cs="Arial"/>
          <w:bCs/>
          <w:sz w:val="24"/>
          <w:szCs w:val="24"/>
        </w:rPr>
        <w:t xml:space="preserve"> (</w:t>
      </w:r>
      <w:r w:rsidR="00A729C6">
        <w:rPr>
          <w:rFonts w:ascii="Arial" w:hAnsi="Arial" w:cs="Arial"/>
          <w:bCs/>
          <w:sz w:val="24"/>
          <w:szCs w:val="24"/>
        </w:rPr>
        <w:t>20</w:t>
      </w:r>
      <w:r w:rsidRPr="00BE392C">
        <w:rPr>
          <w:rFonts w:ascii="Arial" w:hAnsi="Arial" w:cs="Arial"/>
          <w:bCs/>
          <w:sz w:val="24"/>
          <w:szCs w:val="24"/>
        </w:rPr>
        <w:t xml:space="preserve">) de </w:t>
      </w:r>
      <w:r>
        <w:rPr>
          <w:rFonts w:ascii="Arial" w:hAnsi="Arial" w:cs="Arial"/>
          <w:bCs/>
          <w:sz w:val="24"/>
          <w:szCs w:val="24"/>
        </w:rPr>
        <w:t>abril</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A729C6">
        <w:rPr>
          <w:rFonts w:ascii="Arial" w:hAnsi="Arial" w:cs="Arial"/>
          <w:sz w:val="24"/>
          <w:szCs w:val="24"/>
        </w:rPr>
        <w:t>119</w:t>
      </w:r>
      <w:r>
        <w:rPr>
          <w:rFonts w:ascii="Arial" w:hAnsi="Arial" w:cs="Arial"/>
          <w:sz w:val="24"/>
          <w:szCs w:val="24"/>
        </w:rPr>
        <w:t xml:space="preserve"> de </w:t>
      </w:r>
      <w:r w:rsidR="00A729C6">
        <w:rPr>
          <w:rFonts w:ascii="Arial" w:hAnsi="Arial" w:cs="Arial"/>
          <w:sz w:val="24"/>
          <w:szCs w:val="24"/>
        </w:rPr>
        <w:t>20</w:t>
      </w:r>
      <w:r w:rsidRPr="00BE392C">
        <w:rPr>
          <w:rFonts w:ascii="Arial" w:hAnsi="Arial" w:cs="Arial"/>
          <w:sz w:val="24"/>
          <w:szCs w:val="24"/>
        </w:rPr>
        <w:t>-</w:t>
      </w:r>
      <w:r>
        <w:rPr>
          <w:rFonts w:ascii="Arial" w:hAnsi="Arial" w:cs="Arial"/>
          <w:sz w:val="24"/>
          <w:szCs w:val="24"/>
        </w:rPr>
        <w:t>04</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AE69A9">
        <w:rPr>
          <w:rFonts w:ascii="Arial" w:hAnsi="Arial" w:cs="Arial"/>
          <w:sz w:val="24"/>
          <w:szCs w:val="24"/>
        </w:rPr>
        <w:t>s</w:t>
      </w:r>
      <w:r>
        <w:rPr>
          <w:rFonts w:ascii="Arial" w:hAnsi="Arial" w:cs="Arial"/>
          <w:sz w:val="24"/>
          <w:szCs w:val="24"/>
        </w:rPr>
        <w:t>: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AE69A9">
        <w:rPr>
          <w:rFonts w:ascii="Arial" w:hAnsi="Arial" w:cs="Arial"/>
          <w:b/>
          <w:sz w:val="24"/>
          <w:szCs w:val="24"/>
        </w:rPr>
        <w:t>1</w:t>
      </w:r>
      <w:r w:rsidR="00766EA9">
        <w:rPr>
          <w:rFonts w:ascii="Arial" w:hAnsi="Arial" w:cs="Arial"/>
          <w:b/>
          <w:sz w:val="24"/>
          <w:szCs w:val="24"/>
        </w:rPr>
        <w:t>09</w:t>
      </w:r>
      <w:r w:rsidRPr="00984F63">
        <w:rPr>
          <w:rFonts w:ascii="Arial" w:hAnsi="Arial" w:cs="Arial"/>
          <w:sz w:val="24"/>
          <w:szCs w:val="24"/>
        </w:rPr>
        <w:t>-00</w:t>
      </w:r>
    </w:p>
    <w:p w:rsidR="00AE69A9" w:rsidRDefault="00AE69A9" w:rsidP="00AE69A9">
      <w:pPr>
        <w:spacing w:line="360" w:lineRule="auto"/>
        <w:ind w:left="1416"/>
        <w:jc w:val="center"/>
        <w:rPr>
          <w:rFonts w:ascii="Arial" w:hAnsi="Arial" w:cs="Arial"/>
          <w:sz w:val="24"/>
          <w:szCs w:val="24"/>
        </w:rPr>
      </w:pPr>
      <w:r>
        <w:rPr>
          <w:rFonts w:ascii="Arial" w:hAnsi="Arial" w:cs="Arial"/>
          <w:sz w:val="24"/>
          <w:szCs w:val="24"/>
        </w:rPr>
        <w:t xml:space="preserve"> 66001-22-13-000-</w:t>
      </w:r>
      <w:r w:rsidRPr="00C37D0B">
        <w:rPr>
          <w:rFonts w:ascii="Arial" w:hAnsi="Arial" w:cs="Arial"/>
          <w:b/>
          <w:sz w:val="24"/>
          <w:szCs w:val="24"/>
        </w:rPr>
        <w:t>2018-0</w:t>
      </w:r>
      <w:r w:rsidR="00766EA9">
        <w:rPr>
          <w:rFonts w:ascii="Arial" w:hAnsi="Arial" w:cs="Arial"/>
          <w:b/>
          <w:sz w:val="24"/>
          <w:szCs w:val="24"/>
        </w:rPr>
        <w:t>0111</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AE69A9">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AE69A9">
        <w:rPr>
          <w:rFonts w:ascii="Arial" w:hAnsi="Arial" w:cs="Arial"/>
          <w:sz w:val="26"/>
          <w:szCs w:val="26"/>
          <w:lang w:val="es-ES" w:eastAsia="es-ES"/>
        </w:rPr>
        <w:t>s</w:t>
      </w:r>
      <w:r>
        <w:rPr>
          <w:rFonts w:ascii="Arial" w:hAnsi="Arial" w:cs="Arial"/>
          <w:sz w:val="26"/>
          <w:szCs w:val="26"/>
          <w:lang w:val="es-ES" w:eastAsia="es-ES"/>
        </w:rPr>
        <w:t xml:space="preserve"> </w:t>
      </w:r>
      <w:r w:rsidR="00AE69A9">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AE69A9">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766EA9">
        <w:rPr>
          <w:rFonts w:ascii="Arial" w:hAnsi="Arial" w:cs="Arial"/>
          <w:szCs w:val="24"/>
          <w:lang w:val="es-ES" w:eastAsia="es-ES"/>
        </w:rPr>
        <w:t>RODOLFO MORALES</w:t>
      </w:r>
      <w:r w:rsidR="00766EA9">
        <w:rPr>
          <w:rFonts w:ascii="Arial" w:hAnsi="Arial" w:cs="Arial"/>
          <w:szCs w:val="26"/>
          <w:lang w:val="es-ES" w:eastAsia="es-ES"/>
        </w:rPr>
        <w:t xml:space="preserve">, </w:t>
      </w:r>
      <w:r w:rsidR="00766EA9" w:rsidRPr="000F2644">
        <w:rPr>
          <w:rFonts w:ascii="Arial" w:hAnsi="Arial" w:cs="Arial"/>
          <w:sz w:val="26"/>
          <w:szCs w:val="26"/>
          <w:lang w:val="es-ES" w:eastAsia="es-ES"/>
        </w:rPr>
        <w:t xml:space="preserve">contra el </w:t>
      </w:r>
      <w:r w:rsidR="00766EA9" w:rsidRPr="00541D87">
        <w:rPr>
          <w:rFonts w:ascii="Arial" w:hAnsi="Arial" w:cs="Arial"/>
          <w:szCs w:val="26"/>
          <w:lang w:val="es-ES" w:eastAsia="es-ES"/>
        </w:rPr>
        <w:t xml:space="preserve">JUZGADO </w:t>
      </w:r>
      <w:r w:rsidR="00FD5E0D">
        <w:rPr>
          <w:rFonts w:ascii="Arial" w:hAnsi="Arial" w:cs="Arial"/>
          <w:szCs w:val="26"/>
          <w:lang w:val="es-ES" w:eastAsia="es-ES"/>
        </w:rPr>
        <w:t>SEGUNDO</w:t>
      </w:r>
      <w:r w:rsidR="00766EA9">
        <w:rPr>
          <w:rFonts w:ascii="Arial" w:hAnsi="Arial" w:cs="Arial"/>
          <w:szCs w:val="26"/>
          <w:lang w:val="es-ES" w:eastAsia="es-ES"/>
        </w:rPr>
        <w:t xml:space="preserve"> </w:t>
      </w:r>
      <w:r w:rsidR="00766EA9" w:rsidRPr="00541D87">
        <w:rPr>
          <w:rFonts w:ascii="Arial" w:hAnsi="Arial" w:cs="Arial"/>
          <w:szCs w:val="26"/>
          <w:lang w:val="es-ES" w:eastAsia="es-ES"/>
        </w:rPr>
        <w:t>CIVIL DEL CIRCUITO DE PEREIRA</w:t>
      </w:r>
      <w:r w:rsidR="00766EA9">
        <w:rPr>
          <w:rFonts w:ascii="Arial" w:hAnsi="Arial" w:cs="Arial"/>
          <w:szCs w:val="28"/>
          <w:lang w:val="es-ES" w:eastAsia="es-ES"/>
        </w:rPr>
        <w:t>,</w:t>
      </w:r>
      <w:r w:rsidR="00766EA9" w:rsidRPr="000F2644">
        <w:rPr>
          <w:rFonts w:ascii="Arial" w:hAnsi="Arial" w:cs="Arial"/>
          <w:sz w:val="26"/>
          <w:szCs w:val="26"/>
          <w:lang w:val="es-ES" w:eastAsia="es-ES"/>
        </w:rPr>
        <w:t xml:space="preserve"> trámite al que </w:t>
      </w:r>
      <w:r w:rsidR="00766EA9">
        <w:rPr>
          <w:rFonts w:ascii="Arial" w:hAnsi="Arial" w:cs="Arial"/>
          <w:sz w:val="26"/>
          <w:szCs w:val="26"/>
          <w:lang w:val="es-ES" w:eastAsia="es-ES"/>
        </w:rPr>
        <w:t xml:space="preserve">fueron vinculadas </w:t>
      </w:r>
      <w:r w:rsidR="00766EA9" w:rsidRPr="002C32B0">
        <w:rPr>
          <w:rFonts w:ascii="Arial" w:hAnsi="Arial" w:cs="Arial"/>
          <w:sz w:val="26"/>
          <w:szCs w:val="26"/>
          <w:lang w:val="es-ES" w:eastAsia="es-ES"/>
        </w:rPr>
        <w:t>la</w:t>
      </w:r>
      <w:r w:rsidR="00766EA9">
        <w:rPr>
          <w:rFonts w:ascii="Arial" w:hAnsi="Arial" w:cs="Arial"/>
          <w:sz w:val="26"/>
          <w:szCs w:val="26"/>
          <w:lang w:val="es-ES" w:eastAsia="es-ES"/>
        </w:rPr>
        <w:t xml:space="preserve"> </w:t>
      </w:r>
      <w:r w:rsidR="00766EA9">
        <w:rPr>
          <w:rFonts w:ascii="Arial" w:hAnsi="Arial" w:cs="Arial"/>
          <w:szCs w:val="28"/>
          <w:lang w:val="es-ES" w:eastAsia="es-ES"/>
        </w:rPr>
        <w:t>ALCALDÍA</w:t>
      </w:r>
      <w:r w:rsidR="00766EA9" w:rsidRPr="00DD0DA6">
        <w:rPr>
          <w:rFonts w:ascii="Arial" w:hAnsi="Arial" w:cs="Arial"/>
          <w:szCs w:val="26"/>
          <w:lang w:val="es-ES" w:eastAsia="es-ES"/>
        </w:rPr>
        <w:t xml:space="preserve"> DE </w:t>
      </w:r>
      <w:r w:rsidR="00766EA9">
        <w:rPr>
          <w:rFonts w:ascii="Arial" w:hAnsi="Arial" w:cs="Arial"/>
          <w:szCs w:val="28"/>
          <w:lang w:val="es-ES" w:eastAsia="es-ES"/>
        </w:rPr>
        <w:t>PEREIRA,</w:t>
      </w:r>
      <w:r w:rsidR="00766EA9">
        <w:rPr>
          <w:rFonts w:ascii="Arial" w:hAnsi="Arial" w:cs="Arial"/>
          <w:sz w:val="26"/>
          <w:szCs w:val="26"/>
          <w:lang w:val="es-ES" w:eastAsia="es-ES"/>
        </w:rPr>
        <w:t xml:space="preserve"> la</w:t>
      </w:r>
      <w:r w:rsidR="00766EA9">
        <w:rPr>
          <w:rFonts w:ascii="Arial" w:hAnsi="Arial" w:cs="Arial"/>
          <w:szCs w:val="28"/>
          <w:lang w:val="es-ES" w:eastAsia="es-ES"/>
        </w:rPr>
        <w:t xml:space="preserve"> </w:t>
      </w:r>
      <w:r w:rsidR="00766EA9" w:rsidRPr="00541D87">
        <w:rPr>
          <w:rFonts w:ascii="Arial" w:hAnsi="Arial" w:cs="Arial"/>
          <w:szCs w:val="28"/>
          <w:lang w:val="es-ES" w:eastAsia="es-ES"/>
        </w:rPr>
        <w:t>DEFENSORÍA DEL PUEBLO</w:t>
      </w:r>
      <w:r w:rsidR="00766EA9" w:rsidRPr="000D15E9">
        <w:rPr>
          <w:rFonts w:ascii="Arial" w:hAnsi="Arial" w:cs="Arial"/>
          <w:sz w:val="26"/>
          <w:szCs w:val="26"/>
          <w:lang w:val="es-ES" w:eastAsia="es-ES"/>
        </w:rPr>
        <w:t xml:space="preserve"> </w:t>
      </w:r>
      <w:r w:rsidR="00766EA9">
        <w:rPr>
          <w:rFonts w:ascii="Arial" w:hAnsi="Arial" w:cs="Arial"/>
          <w:sz w:val="26"/>
          <w:szCs w:val="26"/>
          <w:lang w:val="es-ES" w:eastAsia="es-ES"/>
        </w:rPr>
        <w:t xml:space="preserve">y </w:t>
      </w:r>
      <w:r w:rsidR="00766EA9" w:rsidRPr="000D15E9">
        <w:rPr>
          <w:rFonts w:ascii="Arial" w:hAnsi="Arial" w:cs="Arial"/>
          <w:sz w:val="26"/>
          <w:szCs w:val="26"/>
          <w:lang w:val="es-ES" w:eastAsia="es-ES"/>
        </w:rPr>
        <w:t>la</w:t>
      </w:r>
      <w:r w:rsidR="00766EA9">
        <w:rPr>
          <w:rFonts w:ascii="Arial" w:hAnsi="Arial" w:cs="Arial"/>
          <w:szCs w:val="28"/>
          <w:lang w:val="es-ES" w:eastAsia="es-ES"/>
        </w:rPr>
        <w:t xml:space="preserve"> PROCURADURÍA GENERAL DE LA NACIÓN, </w:t>
      </w:r>
      <w:r w:rsidR="00766EA9">
        <w:rPr>
          <w:rFonts w:ascii="Arial" w:hAnsi="Arial" w:cs="Arial"/>
          <w:sz w:val="26"/>
          <w:szCs w:val="26"/>
          <w:lang w:val="es-ES" w:eastAsia="es-ES"/>
        </w:rPr>
        <w:t>ambas de la R</w:t>
      </w:r>
      <w:r w:rsidR="00766EA9"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 xml:space="preserve">vulnera sus derechos fundamentales </w:t>
      </w:r>
      <w:r w:rsidR="00FD5E0D">
        <w:rPr>
          <w:rFonts w:ascii="Arial" w:hAnsi="Arial" w:cs="Arial"/>
          <w:sz w:val="26"/>
          <w:szCs w:val="26"/>
        </w:rPr>
        <w:t>al debido proceso,</w:t>
      </w:r>
      <w:r w:rsidR="00F325FE" w:rsidRPr="007646B9">
        <w:rPr>
          <w:rFonts w:ascii="Arial" w:hAnsi="Arial" w:cs="Arial"/>
          <w:sz w:val="26"/>
          <w:szCs w:val="26"/>
        </w:rPr>
        <w:t xml:space="preserve"> igualdad</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s accio</w:t>
      </w:r>
      <w:r w:rsidR="00684398">
        <w:rPr>
          <w:rFonts w:ascii="Arial" w:hAnsi="Arial" w:cs="Arial"/>
          <w:sz w:val="26"/>
          <w:szCs w:val="26"/>
        </w:rPr>
        <w:t>n</w:t>
      </w:r>
      <w:r w:rsidR="006715BA">
        <w:rPr>
          <w:rFonts w:ascii="Arial" w:hAnsi="Arial" w:cs="Arial"/>
          <w:sz w:val="26"/>
          <w:szCs w:val="26"/>
        </w:rPr>
        <w:t>es</w:t>
      </w:r>
      <w:r w:rsidR="00684398">
        <w:rPr>
          <w:rFonts w:ascii="Arial" w:hAnsi="Arial" w:cs="Arial"/>
          <w:sz w:val="26"/>
          <w:szCs w:val="26"/>
        </w:rPr>
        <w:t xml:space="preserve"> popular</w:t>
      </w:r>
      <w:r w:rsidR="006715BA">
        <w:rPr>
          <w:rFonts w:ascii="Arial" w:hAnsi="Arial" w:cs="Arial"/>
          <w:sz w:val="26"/>
          <w:szCs w:val="26"/>
        </w:rPr>
        <w:t>es</w:t>
      </w:r>
      <w:r w:rsidR="00684398" w:rsidRPr="000905F6">
        <w:rPr>
          <w:rFonts w:ascii="Arial" w:hAnsi="Arial" w:cs="Arial"/>
          <w:sz w:val="26"/>
          <w:szCs w:val="26"/>
        </w:rPr>
        <w:t xml:space="preserve"> radicada</w:t>
      </w:r>
      <w:r w:rsidR="006715BA">
        <w:rPr>
          <w:rFonts w:ascii="Arial" w:hAnsi="Arial" w:cs="Arial"/>
          <w:sz w:val="26"/>
          <w:szCs w:val="26"/>
        </w:rPr>
        <w:t>s</w:t>
      </w:r>
      <w:r w:rsidR="00684398" w:rsidRPr="000905F6">
        <w:rPr>
          <w:rFonts w:ascii="Arial" w:hAnsi="Arial" w:cs="Arial"/>
          <w:sz w:val="26"/>
          <w:szCs w:val="26"/>
        </w:rPr>
        <w:t xml:space="preserve"> bajo </w:t>
      </w:r>
      <w:r w:rsidR="00684398">
        <w:rPr>
          <w:rFonts w:ascii="Arial" w:hAnsi="Arial" w:cs="Arial"/>
          <w:sz w:val="26"/>
          <w:szCs w:val="26"/>
        </w:rPr>
        <w:t>l</w:t>
      </w:r>
      <w:r w:rsidR="006715BA">
        <w:rPr>
          <w:rFonts w:ascii="Arial" w:hAnsi="Arial" w:cs="Arial"/>
          <w:sz w:val="26"/>
          <w:szCs w:val="26"/>
        </w:rPr>
        <w:t>os</w:t>
      </w:r>
      <w:r w:rsidR="00684398">
        <w:rPr>
          <w:rFonts w:ascii="Arial" w:hAnsi="Arial" w:cs="Arial"/>
          <w:sz w:val="26"/>
          <w:szCs w:val="26"/>
        </w:rPr>
        <w:t xml:space="preserve"> número</w:t>
      </w:r>
      <w:r w:rsidR="006715BA">
        <w:rPr>
          <w:rFonts w:ascii="Arial" w:hAnsi="Arial" w:cs="Arial"/>
          <w:sz w:val="26"/>
          <w:szCs w:val="26"/>
        </w:rPr>
        <w:t>s</w:t>
      </w:r>
      <w:r w:rsidR="00684398">
        <w:rPr>
          <w:rFonts w:ascii="Arial" w:hAnsi="Arial" w:cs="Arial"/>
          <w:sz w:val="26"/>
          <w:szCs w:val="26"/>
        </w:rPr>
        <w:t xml:space="preserve">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684398" w:rsidRPr="00C37D0B">
        <w:rPr>
          <w:rFonts w:ascii="Arial" w:hAnsi="Arial" w:cs="Arial"/>
          <w:b/>
          <w:sz w:val="24"/>
          <w:szCs w:val="26"/>
        </w:rPr>
        <w:t>0</w:t>
      </w:r>
      <w:r w:rsidR="00FD5E0D">
        <w:rPr>
          <w:rFonts w:ascii="Arial" w:hAnsi="Arial" w:cs="Arial"/>
          <w:b/>
          <w:sz w:val="24"/>
          <w:szCs w:val="26"/>
        </w:rPr>
        <w:t>29</w:t>
      </w:r>
      <w:r w:rsidR="006715BA">
        <w:rPr>
          <w:rFonts w:ascii="Arial" w:hAnsi="Arial" w:cs="Arial"/>
          <w:spacing w:val="-3"/>
          <w:sz w:val="24"/>
          <w:szCs w:val="26"/>
        </w:rPr>
        <w:t xml:space="preserve"> y </w:t>
      </w:r>
      <w:r w:rsidR="006715BA" w:rsidRPr="00C37D0B">
        <w:rPr>
          <w:rFonts w:ascii="Arial" w:hAnsi="Arial" w:cs="Arial"/>
          <w:b/>
          <w:sz w:val="24"/>
          <w:szCs w:val="26"/>
        </w:rPr>
        <w:t>2018-000</w:t>
      </w:r>
      <w:r w:rsidR="00FD5E0D">
        <w:rPr>
          <w:rFonts w:ascii="Arial" w:hAnsi="Arial" w:cs="Arial"/>
          <w:b/>
          <w:sz w:val="24"/>
          <w:szCs w:val="26"/>
        </w:rPr>
        <w:t>31</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D457CF">
        <w:rPr>
          <w:rFonts w:ascii="Arial" w:hAnsi="Arial" w:cs="Arial"/>
          <w:sz w:val="26"/>
          <w:szCs w:val="26"/>
        </w:rPr>
        <w:t>presentó</w:t>
      </w:r>
      <w:r w:rsidR="006F2871">
        <w:rPr>
          <w:rFonts w:ascii="Arial" w:hAnsi="Arial" w:cs="Arial"/>
          <w:sz w:val="26"/>
          <w:szCs w:val="26"/>
        </w:rPr>
        <w:t xml:space="preserve"> la</w:t>
      </w:r>
      <w:r w:rsidR="00D94320">
        <w:rPr>
          <w:rFonts w:ascii="Arial" w:hAnsi="Arial" w:cs="Arial"/>
          <w:sz w:val="26"/>
          <w:szCs w:val="26"/>
        </w:rPr>
        <w:t>s</w:t>
      </w:r>
      <w:r w:rsidR="006F2871">
        <w:rPr>
          <w:rFonts w:ascii="Arial" w:hAnsi="Arial" w:cs="Arial"/>
          <w:sz w:val="26"/>
          <w:szCs w:val="26"/>
        </w:rPr>
        <w:t xml:space="preserve"> referida</w:t>
      </w:r>
      <w:r w:rsidR="00D94320">
        <w:rPr>
          <w:rFonts w:ascii="Arial" w:hAnsi="Arial" w:cs="Arial"/>
          <w:sz w:val="26"/>
          <w:szCs w:val="26"/>
        </w:rPr>
        <w:t>s accio</w:t>
      </w:r>
      <w:r w:rsidR="006F2871">
        <w:rPr>
          <w:rFonts w:ascii="Arial" w:hAnsi="Arial" w:cs="Arial"/>
          <w:sz w:val="26"/>
          <w:szCs w:val="26"/>
        </w:rPr>
        <w:t>n</w:t>
      </w:r>
      <w:r w:rsidR="00D94320">
        <w:rPr>
          <w:rFonts w:ascii="Arial" w:hAnsi="Arial" w:cs="Arial"/>
          <w:sz w:val="26"/>
          <w:szCs w:val="26"/>
        </w:rPr>
        <w:t>es</w:t>
      </w:r>
      <w:r w:rsidR="006F2871">
        <w:rPr>
          <w:rFonts w:ascii="Arial" w:hAnsi="Arial" w:cs="Arial"/>
          <w:sz w:val="26"/>
          <w:szCs w:val="26"/>
        </w:rPr>
        <w:t xml:space="preserve"> popular</w:t>
      </w:r>
      <w:r w:rsidR="00D94320">
        <w:rPr>
          <w:rFonts w:ascii="Arial" w:hAnsi="Arial" w:cs="Arial"/>
          <w:sz w:val="26"/>
          <w:szCs w:val="26"/>
        </w:rPr>
        <w:t>es</w:t>
      </w:r>
      <w:r w:rsidR="006F2871">
        <w:rPr>
          <w:rFonts w:ascii="Arial" w:hAnsi="Arial" w:cs="Arial"/>
          <w:sz w:val="26"/>
          <w:szCs w:val="26"/>
        </w:rPr>
        <w:t>, la</w:t>
      </w:r>
      <w:r w:rsidR="00D94320">
        <w:rPr>
          <w:rFonts w:ascii="Arial" w:hAnsi="Arial" w:cs="Arial"/>
          <w:sz w:val="26"/>
          <w:szCs w:val="26"/>
        </w:rPr>
        <w:t>s</w:t>
      </w:r>
      <w:r w:rsidR="006F2871">
        <w:rPr>
          <w:rFonts w:ascii="Arial" w:hAnsi="Arial" w:cs="Arial"/>
          <w:sz w:val="26"/>
          <w:szCs w:val="26"/>
        </w:rPr>
        <w:t xml:space="preserve"> cual</w:t>
      </w:r>
      <w:r w:rsidR="00D94320">
        <w:rPr>
          <w:rFonts w:ascii="Arial" w:hAnsi="Arial" w:cs="Arial"/>
          <w:sz w:val="26"/>
          <w:szCs w:val="26"/>
        </w:rPr>
        <w:t>es</w:t>
      </w:r>
      <w:r w:rsidR="00D457CF">
        <w:rPr>
          <w:rFonts w:ascii="Arial" w:hAnsi="Arial" w:cs="Arial"/>
          <w:sz w:val="26"/>
          <w:szCs w:val="26"/>
        </w:rPr>
        <w:t xml:space="preserve"> se inadmitieron y se </w:t>
      </w:r>
      <w:r w:rsidR="00095900">
        <w:rPr>
          <w:rFonts w:ascii="Arial" w:hAnsi="Arial" w:cs="Arial"/>
          <w:sz w:val="26"/>
          <w:szCs w:val="26"/>
        </w:rPr>
        <w:t xml:space="preserve">le </w:t>
      </w:r>
      <w:r w:rsidR="00D457CF">
        <w:rPr>
          <w:rFonts w:ascii="Arial" w:hAnsi="Arial" w:cs="Arial"/>
          <w:sz w:val="26"/>
          <w:szCs w:val="26"/>
        </w:rPr>
        <w:t>otorgaron 3 días para corregirlas, término que pese a estar vencido, el juez no ha proferido auto alguno, incumpliendo lo que ordenan los artículos 5 y 84 de la ley 472 de 1998</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al despacho accionado</w:t>
      </w:r>
      <w:r w:rsidR="00F466F6">
        <w:rPr>
          <w:rFonts w:ascii="Arial" w:hAnsi="Arial" w:cs="Arial"/>
          <w:sz w:val="26"/>
          <w:szCs w:val="26"/>
        </w:rPr>
        <w:t>: (i)</w:t>
      </w:r>
      <w:r w:rsidR="006F2871">
        <w:rPr>
          <w:rFonts w:ascii="Arial" w:hAnsi="Arial" w:cs="Arial"/>
          <w:sz w:val="26"/>
          <w:szCs w:val="26"/>
        </w:rPr>
        <w:t xml:space="preserve"> </w:t>
      </w:r>
      <w:r w:rsidR="00095900">
        <w:rPr>
          <w:rFonts w:ascii="Arial" w:hAnsi="Arial" w:cs="Arial"/>
          <w:sz w:val="26"/>
          <w:szCs w:val="26"/>
        </w:rPr>
        <w:t>proferir auto admitiendo o rechazando las acciones populares</w:t>
      </w:r>
      <w:r w:rsidR="00F466F6">
        <w:rPr>
          <w:rFonts w:ascii="Arial" w:hAnsi="Arial" w:cs="Arial"/>
          <w:sz w:val="26"/>
          <w:szCs w:val="26"/>
        </w:rPr>
        <w:t>; (ii)</w:t>
      </w:r>
      <w:r w:rsidR="00CF5351">
        <w:rPr>
          <w:rFonts w:ascii="Arial" w:hAnsi="Arial" w:cs="Arial"/>
          <w:sz w:val="26"/>
          <w:szCs w:val="26"/>
        </w:rPr>
        <w:t xml:space="preserve"> </w:t>
      </w:r>
      <w:r w:rsidR="00095900">
        <w:rPr>
          <w:rFonts w:ascii="Arial" w:hAnsi="Arial" w:cs="Arial"/>
          <w:sz w:val="26"/>
          <w:szCs w:val="26"/>
        </w:rPr>
        <w:t>consign</w:t>
      </w:r>
      <w:r w:rsidR="00CF5351">
        <w:rPr>
          <w:rFonts w:ascii="Arial" w:hAnsi="Arial" w:cs="Arial"/>
          <w:sz w:val="26"/>
          <w:szCs w:val="26"/>
        </w:rPr>
        <w:t>ar</w:t>
      </w:r>
      <w:r w:rsidR="00095900">
        <w:rPr>
          <w:rFonts w:ascii="Arial" w:hAnsi="Arial" w:cs="Arial"/>
          <w:sz w:val="26"/>
          <w:szCs w:val="26"/>
        </w:rPr>
        <w:t xml:space="preserve"> en que parte de la ley 472 de 1998 se exige el requisito que pretende imponer</w:t>
      </w:r>
      <w:r w:rsidR="00CF5351">
        <w:rPr>
          <w:rFonts w:ascii="Arial" w:hAnsi="Arial" w:cs="Arial"/>
          <w:sz w:val="26"/>
          <w:szCs w:val="26"/>
        </w:rPr>
        <w:t>;</w:t>
      </w:r>
      <w:r w:rsidR="00A16DEA">
        <w:rPr>
          <w:rFonts w:ascii="Arial" w:hAnsi="Arial" w:cs="Arial"/>
          <w:sz w:val="26"/>
          <w:szCs w:val="26"/>
        </w:rPr>
        <w:t xml:space="preserve"> y,</w:t>
      </w:r>
      <w:r w:rsidR="00CF5351">
        <w:rPr>
          <w:rFonts w:ascii="Arial" w:hAnsi="Arial" w:cs="Arial"/>
          <w:sz w:val="26"/>
          <w:szCs w:val="26"/>
        </w:rPr>
        <w:t xml:space="preserve"> (iii)</w:t>
      </w:r>
      <w:r w:rsidR="00F466F6">
        <w:rPr>
          <w:rFonts w:ascii="Arial" w:hAnsi="Arial" w:cs="Arial"/>
          <w:sz w:val="26"/>
          <w:szCs w:val="26"/>
        </w:rPr>
        <w:t xml:space="preserve"> </w:t>
      </w:r>
      <w:r w:rsidR="00095900">
        <w:rPr>
          <w:rFonts w:ascii="Arial" w:hAnsi="Arial" w:cs="Arial"/>
          <w:sz w:val="26"/>
          <w:szCs w:val="26"/>
        </w:rPr>
        <w:t xml:space="preserve">admitir las acciones populares inmediatamente, amparado en </w:t>
      </w:r>
      <w:r w:rsidR="00F466F6">
        <w:rPr>
          <w:rFonts w:ascii="Arial" w:hAnsi="Arial" w:cs="Arial"/>
          <w:sz w:val="26"/>
          <w:szCs w:val="26"/>
        </w:rPr>
        <w:t>conflicto de competencia de la Corte Suprema de Justicia, radicado 11001020300020</w:t>
      </w:r>
      <w:r w:rsidR="00095900">
        <w:rPr>
          <w:rFonts w:ascii="Arial" w:hAnsi="Arial" w:cs="Arial"/>
          <w:sz w:val="26"/>
          <w:szCs w:val="26"/>
        </w:rPr>
        <w:t>16</w:t>
      </w:r>
      <w:r w:rsidR="00F466F6">
        <w:rPr>
          <w:rFonts w:ascii="Arial" w:hAnsi="Arial" w:cs="Arial"/>
          <w:sz w:val="26"/>
          <w:szCs w:val="26"/>
        </w:rPr>
        <w:t>021</w:t>
      </w:r>
      <w:r w:rsidR="00095900">
        <w:rPr>
          <w:rFonts w:ascii="Arial" w:hAnsi="Arial" w:cs="Arial"/>
          <w:sz w:val="26"/>
          <w:szCs w:val="26"/>
        </w:rPr>
        <w:t>55</w:t>
      </w:r>
      <w:r w:rsidR="00F466F6">
        <w:rPr>
          <w:rFonts w:ascii="Arial" w:hAnsi="Arial" w:cs="Arial"/>
          <w:sz w:val="26"/>
          <w:szCs w:val="26"/>
        </w:rPr>
        <w:t>00</w:t>
      </w:r>
      <w:r w:rsidR="00CF5351">
        <w:rPr>
          <w:rFonts w:ascii="Arial" w:hAnsi="Arial" w:cs="Arial"/>
          <w:sz w:val="26"/>
          <w:szCs w:val="26"/>
        </w:rPr>
        <w:t>,</w:t>
      </w:r>
      <w:r w:rsidR="00F466F6">
        <w:rPr>
          <w:rFonts w:ascii="Arial" w:hAnsi="Arial" w:cs="Arial"/>
          <w:sz w:val="26"/>
          <w:szCs w:val="26"/>
        </w:rPr>
        <w:t xml:space="preserve"> MP </w:t>
      </w:r>
      <w:r w:rsidR="00095900">
        <w:rPr>
          <w:rFonts w:ascii="Arial" w:hAnsi="Arial" w:cs="Arial"/>
          <w:sz w:val="26"/>
          <w:szCs w:val="26"/>
        </w:rPr>
        <w:t>Aroldo W. Quiroz</w:t>
      </w:r>
      <w:r w:rsidR="00A16DEA">
        <w:rPr>
          <w:rFonts w:ascii="Arial" w:hAnsi="Arial" w:cs="Arial"/>
          <w:sz w:val="26"/>
          <w:szCs w:val="26"/>
        </w:rPr>
        <w:t>, del 16 de agosto de 2016, el cual pide que el accionado aporte a la tutela</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FD5E0D" w:rsidRDefault="00B96AD1" w:rsidP="00FD5E0D">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w:t>
      </w:r>
      <w:r w:rsidR="00FD5E0D">
        <w:rPr>
          <w:rFonts w:ascii="Arial" w:hAnsi="Arial" w:cs="Arial"/>
          <w:sz w:val="26"/>
          <w:szCs w:val="26"/>
          <w:lang w:val="es-ES"/>
        </w:rPr>
        <w:t xml:space="preserve">Alcaldía de Pereira, la Defensoría del Pueblo y la Procuraduría General de la Nación, ambas de la Regional Risaralda, </w:t>
      </w:r>
      <w:r w:rsidR="00FD5E0D">
        <w:rPr>
          <w:rFonts w:ascii="Arial" w:hAnsi="Arial" w:cs="Arial"/>
          <w:sz w:val="26"/>
          <w:szCs w:val="26"/>
          <w:lang w:val="es-ES"/>
        </w:rPr>
        <w:lastRenderedPageBreak/>
        <w:t>ordenándose la notificación y traslado, además la remisión por parte del juzgado de copias de las actuaciones en la referida demanda.</w:t>
      </w:r>
    </w:p>
    <w:p w:rsidR="00FD5E0D" w:rsidRDefault="00FD5E0D" w:rsidP="00FD5E0D">
      <w:pPr>
        <w:pStyle w:val="Sinespaciado1"/>
        <w:spacing w:line="360" w:lineRule="auto"/>
        <w:ind w:firstLine="2832"/>
        <w:jc w:val="both"/>
        <w:rPr>
          <w:rFonts w:ascii="Arial" w:hAnsi="Arial" w:cs="Arial"/>
          <w:sz w:val="16"/>
          <w:szCs w:val="26"/>
          <w:lang w:val="es-ES"/>
        </w:rPr>
      </w:pPr>
    </w:p>
    <w:p w:rsidR="00FD5E0D" w:rsidRPr="00185EFF" w:rsidRDefault="00FD5E0D" w:rsidP="00FD5E0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Pr>
          <w:rFonts w:ascii="Arial" w:hAnsi="Arial" w:cs="Arial"/>
          <w:szCs w:val="24"/>
          <w:lang w:val="es-ES" w:eastAsia="es-ES"/>
        </w:rPr>
        <w:t>RODOLFO MORALES</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19</w:t>
      </w:r>
      <w:r w:rsidRPr="000905F6">
        <w:rPr>
          <w:rFonts w:ascii="Arial" w:hAnsi="Arial" w:cs="Arial"/>
          <w:sz w:val="28"/>
          <w:szCs w:val="28"/>
          <w:lang w:val="es-ES"/>
        </w:rPr>
        <w:t>).</w:t>
      </w:r>
    </w:p>
    <w:p w:rsidR="00FD5E0D" w:rsidRPr="002B47D0" w:rsidRDefault="00FD5E0D" w:rsidP="00FD5E0D">
      <w:pPr>
        <w:pStyle w:val="Sinespaciado1"/>
        <w:spacing w:line="360" w:lineRule="auto"/>
        <w:ind w:firstLine="2832"/>
        <w:jc w:val="both"/>
        <w:rPr>
          <w:rFonts w:ascii="Arial" w:hAnsi="Arial" w:cs="Arial"/>
          <w:sz w:val="16"/>
          <w:szCs w:val="26"/>
          <w:lang w:val="es-ES"/>
        </w:rPr>
      </w:pPr>
    </w:p>
    <w:p w:rsidR="00FD5E0D" w:rsidRPr="00F0613A" w:rsidRDefault="00FD5E0D" w:rsidP="00FD5E0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excepciones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el principio de autonomía judicial. Pidió declarar que no se ha vulnerado ningún derecho fundamental del actor y en caso de haber ocurrido se trata de un hecho superado. (fl. 21</w:t>
      </w:r>
      <w:r w:rsidRPr="00F0613A">
        <w:rPr>
          <w:rFonts w:ascii="Arial" w:hAnsi="Arial" w:cs="Arial"/>
          <w:sz w:val="26"/>
          <w:szCs w:val="26"/>
          <w:lang w:val="es-ES"/>
        </w:rPr>
        <w:t>).</w:t>
      </w:r>
    </w:p>
    <w:p w:rsidR="00FD5E0D" w:rsidRDefault="00FD5E0D" w:rsidP="00FD5E0D">
      <w:pPr>
        <w:pStyle w:val="Sinespaciado1"/>
        <w:spacing w:line="360" w:lineRule="auto"/>
        <w:ind w:firstLine="2832"/>
        <w:jc w:val="both"/>
        <w:rPr>
          <w:rFonts w:ascii="Arial" w:hAnsi="Arial" w:cs="Arial"/>
          <w:sz w:val="16"/>
          <w:szCs w:val="26"/>
          <w:lang w:val="es-ES"/>
        </w:rPr>
      </w:pPr>
    </w:p>
    <w:p w:rsidR="00FD5E0D" w:rsidRPr="008553CE" w:rsidRDefault="00FD5E0D" w:rsidP="00FD5E0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Segundo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 la mentada acción popular. (fls. 10-17</w:t>
      </w:r>
      <w:r w:rsidRPr="00AF5C8C">
        <w:rPr>
          <w:rFonts w:ascii="Arial" w:hAnsi="Arial" w:cs="Arial"/>
          <w:sz w:val="26"/>
          <w:szCs w:val="26"/>
          <w:lang w:val="es-ES"/>
        </w:rPr>
        <w:t>).</w:t>
      </w:r>
    </w:p>
    <w:p w:rsidR="00FD5E0D" w:rsidRPr="000905F6" w:rsidRDefault="00FD5E0D" w:rsidP="00FD5E0D">
      <w:pPr>
        <w:pStyle w:val="Sinespaciado1"/>
        <w:spacing w:line="360" w:lineRule="auto"/>
        <w:ind w:firstLine="2832"/>
        <w:jc w:val="both"/>
        <w:rPr>
          <w:rFonts w:ascii="Arial" w:hAnsi="Arial" w:cs="Arial"/>
          <w:sz w:val="16"/>
          <w:szCs w:val="26"/>
          <w:lang w:val="es-ES"/>
        </w:rPr>
      </w:pPr>
    </w:p>
    <w:p w:rsidR="00FD5E0D" w:rsidRPr="000905F6" w:rsidRDefault="00FD5E0D" w:rsidP="00FD5E0D">
      <w:pPr>
        <w:pStyle w:val="Sinespaciado1"/>
        <w:spacing w:line="360" w:lineRule="auto"/>
        <w:ind w:firstLine="2832"/>
        <w:jc w:val="both"/>
        <w:rPr>
          <w:rFonts w:ascii="Arial" w:hAnsi="Arial" w:cs="Arial"/>
          <w:sz w:val="26"/>
          <w:szCs w:val="26"/>
        </w:rPr>
      </w:pPr>
      <w:r>
        <w:rPr>
          <w:rFonts w:ascii="Arial" w:hAnsi="Arial" w:cs="Arial"/>
          <w:sz w:val="26"/>
          <w:szCs w:val="26"/>
          <w:lang w:val="es-ES"/>
        </w:rPr>
        <w:t>4.4. Los demás vinculados guardaron</w:t>
      </w:r>
      <w:r w:rsidRPr="000905F6">
        <w:rPr>
          <w:rFonts w:ascii="Arial" w:hAnsi="Arial" w:cs="Arial"/>
          <w:sz w:val="26"/>
          <w:szCs w:val="26"/>
          <w:lang w:val="es-ES"/>
        </w:rPr>
        <w:t xml:space="preserve"> silencio.</w:t>
      </w:r>
    </w:p>
    <w:p w:rsidR="00FD5E0D" w:rsidRDefault="00FD5E0D" w:rsidP="00FD5E0D">
      <w:pPr>
        <w:pStyle w:val="Sinespaciado1"/>
        <w:spacing w:line="360" w:lineRule="auto"/>
        <w:ind w:firstLine="2835"/>
        <w:jc w:val="both"/>
        <w:rPr>
          <w:rFonts w:ascii="Arial" w:hAnsi="Arial" w:cs="Arial"/>
          <w:sz w:val="24"/>
          <w:szCs w:val="26"/>
          <w:highlight w:val="cyan"/>
          <w:lang w:val="es-ES"/>
        </w:rPr>
      </w:pPr>
    </w:p>
    <w:p w:rsidR="00AD2C7D" w:rsidRPr="000905F6" w:rsidRDefault="00AD2C7D" w:rsidP="00FD5E0D">
      <w:pPr>
        <w:pStyle w:val="Sinespaciado1"/>
        <w:spacing w:line="360" w:lineRule="auto"/>
        <w:ind w:firstLine="2835"/>
        <w:jc w:val="both"/>
        <w:rPr>
          <w:rFonts w:ascii="Arial" w:hAnsi="Arial" w:cs="Arial"/>
          <w:sz w:val="24"/>
          <w:szCs w:val="26"/>
          <w:highlight w:val="cyan"/>
          <w:lang w:val="es-ES"/>
        </w:rPr>
      </w:pPr>
    </w:p>
    <w:p w:rsidR="0042553F" w:rsidRDefault="0042553F" w:rsidP="00FD5E0D">
      <w:pPr>
        <w:pStyle w:val="Sinespaciado1"/>
        <w:spacing w:line="360" w:lineRule="auto"/>
        <w:ind w:firstLine="2832"/>
        <w:jc w:val="both"/>
        <w:rPr>
          <w:rFonts w:ascii="Arial" w:hAnsi="Arial" w:cs="Arial"/>
          <w:b/>
          <w:spacing w:val="-3"/>
        </w:rPr>
      </w:pPr>
    </w:p>
    <w:p w:rsidR="00AE243A" w:rsidRPr="000905F6" w:rsidRDefault="00AE243A" w:rsidP="00FD5E0D">
      <w:pPr>
        <w:pStyle w:val="Sinespaciado1"/>
        <w:spacing w:line="360" w:lineRule="auto"/>
        <w:ind w:firstLine="2832"/>
        <w:jc w:val="both"/>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94320">
        <w:rPr>
          <w:rFonts w:ascii="Arial" w:hAnsi="Arial" w:cs="Arial"/>
          <w:sz w:val="26"/>
          <w:szCs w:val="26"/>
        </w:rPr>
        <w:t>s</w:t>
      </w:r>
      <w:r>
        <w:rPr>
          <w:rFonts w:ascii="Arial" w:hAnsi="Arial" w:cs="Arial"/>
          <w:sz w:val="26"/>
          <w:szCs w:val="26"/>
        </w:rPr>
        <w:t xml:space="preserve"> tutela</w:t>
      </w:r>
      <w:r w:rsidR="00D94320">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FD5E0D" w:rsidRPr="000905F6">
        <w:rPr>
          <w:rFonts w:ascii="Arial" w:hAnsi="Arial" w:cs="Arial"/>
          <w:szCs w:val="28"/>
          <w:lang w:val="es-ES" w:eastAsia="es-ES"/>
        </w:rPr>
        <w:t>JUZGADO</w:t>
      </w:r>
      <w:r w:rsidR="00FD5E0D">
        <w:rPr>
          <w:rFonts w:ascii="Arial" w:hAnsi="Arial" w:cs="Arial"/>
          <w:szCs w:val="28"/>
          <w:lang w:val="es-ES" w:eastAsia="es-ES"/>
        </w:rPr>
        <w:t xml:space="preserve"> SEGUNDO </w:t>
      </w:r>
      <w:r w:rsidR="00FD5E0D" w:rsidRPr="000905F6">
        <w:rPr>
          <w:rFonts w:ascii="Arial" w:hAnsi="Arial" w:cs="Arial"/>
          <w:szCs w:val="28"/>
          <w:lang w:val="es-ES" w:eastAsia="es-ES"/>
        </w:rPr>
        <w:t>CIVIL DEL CIRCUITO DE PEREIRA</w:t>
      </w:r>
      <w:r>
        <w:rPr>
          <w:rFonts w:ascii="Arial" w:hAnsi="Arial" w:cs="Arial"/>
          <w:sz w:val="26"/>
          <w:szCs w:val="26"/>
        </w:rPr>
        <w:t xml:space="preserve">, </w:t>
      </w:r>
      <w:r w:rsidR="006A68C7">
        <w:rPr>
          <w:rFonts w:ascii="Arial" w:hAnsi="Arial" w:cs="Arial"/>
          <w:sz w:val="26"/>
          <w:szCs w:val="26"/>
        </w:rPr>
        <w:t>vulneró</w:t>
      </w:r>
      <w:r w:rsidR="00FD5E0D">
        <w:rPr>
          <w:rFonts w:ascii="Arial" w:hAnsi="Arial" w:cs="Arial"/>
          <w:sz w:val="26"/>
          <w:szCs w:val="26"/>
        </w:rPr>
        <w:t xml:space="preserve"> los </w:t>
      </w:r>
      <w:r w:rsidR="00FD5E0D" w:rsidRPr="007646B9">
        <w:rPr>
          <w:rFonts w:ascii="Arial" w:hAnsi="Arial" w:cs="Arial"/>
          <w:sz w:val="26"/>
          <w:szCs w:val="26"/>
        </w:rPr>
        <w:t>derechos fundamentales</w:t>
      </w:r>
      <w:r w:rsidR="00FD5E0D">
        <w:rPr>
          <w:rFonts w:ascii="Arial" w:hAnsi="Arial" w:cs="Arial"/>
          <w:sz w:val="26"/>
          <w:szCs w:val="26"/>
        </w:rPr>
        <w:t xml:space="preserve"> del actor</w:t>
      </w:r>
      <w:r w:rsidR="00FD5E0D" w:rsidRPr="007646B9">
        <w:rPr>
          <w:rFonts w:ascii="Arial" w:hAnsi="Arial" w:cs="Arial"/>
          <w:sz w:val="26"/>
          <w:szCs w:val="26"/>
        </w:rPr>
        <w:t xml:space="preserve"> </w:t>
      </w:r>
      <w:r w:rsidR="00FD5E0D">
        <w:rPr>
          <w:rFonts w:ascii="Arial" w:hAnsi="Arial" w:cs="Arial"/>
          <w:sz w:val="26"/>
          <w:szCs w:val="26"/>
        </w:rPr>
        <w:t>al debido proceso,</w:t>
      </w:r>
      <w:r w:rsidR="00FD5E0D" w:rsidRPr="007646B9">
        <w:rPr>
          <w:rFonts w:ascii="Arial" w:hAnsi="Arial" w:cs="Arial"/>
          <w:sz w:val="26"/>
          <w:szCs w:val="26"/>
        </w:rPr>
        <w:t xml:space="preserve"> igualdad</w:t>
      </w:r>
      <w:r w:rsidR="00FD5E0D">
        <w:rPr>
          <w:rFonts w:ascii="Arial" w:hAnsi="Arial" w:cs="Arial"/>
          <w:sz w:val="26"/>
          <w:szCs w:val="26"/>
        </w:rPr>
        <w:t xml:space="preserve"> y presunción de la buena fe</w:t>
      </w:r>
      <w:r w:rsidR="002D0434">
        <w:rPr>
          <w:rFonts w:ascii="Arial" w:hAnsi="Arial" w:cs="Arial"/>
          <w:sz w:val="26"/>
          <w:szCs w:val="26"/>
        </w:rPr>
        <w:t>,</w:t>
      </w:r>
      <w:r w:rsidR="006B13EF">
        <w:rPr>
          <w:rFonts w:ascii="Arial" w:hAnsi="Arial" w:cs="Arial"/>
          <w:sz w:val="26"/>
          <w:szCs w:val="26"/>
        </w:rPr>
        <w:t xml:space="preserve"> dentro del trámite de </w:t>
      </w:r>
      <w:r w:rsidR="00D94320">
        <w:rPr>
          <w:rFonts w:ascii="Arial" w:hAnsi="Arial" w:cs="Arial"/>
          <w:sz w:val="26"/>
          <w:szCs w:val="26"/>
        </w:rPr>
        <w:t>las acciones populares</w:t>
      </w:r>
      <w:r w:rsidR="00D94320" w:rsidRPr="000905F6">
        <w:rPr>
          <w:rFonts w:ascii="Arial" w:hAnsi="Arial" w:cs="Arial"/>
          <w:sz w:val="26"/>
          <w:szCs w:val="26"/>
        </w:rPr>
        <w:t xml:space="preserve"> radicada</w:t>
      </w:r>
      <w:r w:rsidR="00D94320">
        <w:rPr>
          <w:rFonts w:ascii="Arial" w:hAnsi="Arial" w:cs="Arial"/>
          <w:sz w:val="26"/>
          <w:szCs w:val="26"/>
        </w:rPr>
        <w:t>s</w:t>
      </w:r>
      <w:r w:rsidR="00D94320" w:rsidRPr="000905F6">
        <w:rPr>
          <w:rFonts w:ascii="Arial" w:hAnsi="Arial" w:cs="Arial"/>
          <w:sz w:val="26"/>
          <w:szCs w:val="26"/>
        </w:rPr>
        <w:t xml:space="preserve"> bajo </w:t>
      </w:r>
      <w:r w:rsidR="00D94320">
        <w:rPr>
          <w:rFonts w:ascii="Arial" w:hAnsi="Arial" w:cs="Arial"/>
          <w:sz w:val="26"/>
          <w:szCs w:val="26"/>
        </w:rPr>
        <w:t xml:space="preserve">los números </w:t>
      </w:r>
      <w:r w:rsidR="00FD5E0D" w:rsidRPr="00C37D0B">
        <w:rPr>
          <w:rFonts w:ascii="Arial" w:hAnsi="Arial" w:cs="Arial"/>
          <w:b/>
          <w:sz w:val="24"/>
          <w:szCs w:val="26"/>
        </w:rPr>
        <w:t>2018-000</w:t>
      </w:r>
      <w:r w:rsidR="00FD5E0D">
        <w:rPr>
          <w:rFonts w:ascii="Arial" w:hAnsi="Arial" w:cs="Arial"/>
          <w:b/>
          <w:sz w:val="24"/>
          <w:szCs w:val="26"/>
        </w:rPr>
        <w:t>29</w:t>
      </w:r>
      <w:r w:rsidR="00FD5E0D">
        <w:rPr>
          <w:rFonts w:ascii="Arial" w:hAnsi="Arial" w:cs="Arial"/>
          <w:spacing w:val="-3"/>
          <w:sz w:val="24"/>
          <w:szCs w:val="26"/>
        </w:rPr>
        <w:t xml:space="preserve"> y </w:t>
      </w:r>
      <w:r w:rsidR="00FD5E0D" w:rsidRPr="00C37D0B">
        <w:rPr>
          <w:rFonts w:ascii="Arial" w:hAnsi="Arial" w:cs="Arial"/>
          <w:b/>
          <w:sz w:val="24"/>
          <w:szCs w:val="26"/>
        </w:rPr>
        <w:t>2018-000</w:t>
      </w:r>
      <w:r w:rsidR="00FD5E0D">
        <w:rPr>
          <w:rFonts w:ascii="Arial" w:hAnsi="Arial" w:cs="Arial"/>
          <w:b/>
          <w:sz w:val="24"/>
          <w:szCs w:val="26"/>
        </w:rPr>
        <w:t>31</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Default="00B54171" w:rsidP="00AE243A">
      <w:pPr>
        <w:pStyle w:val="Sinespaciado1"/>
        <w:spacing w:line="360" w:lineRule="auto"/>
        <w:ind w:firstLine="2832"/>
        <w:jc w:val="both"/>
        <w:rPr>
          <w:rFonts w:ascii="Arial" w:hAnsi="Arial" w:cs="Arial"/>
          <w:sz w:val="24"/>
          <w:szCs w:val="26"/>
          <w:lang w:val="es-ES"/>
        </w:rPr>
      </w:pPr>
    </w:p>
    <w:p w:rsidR="0042553F" w:rsidRDefault="0042553F" w:rsidP="00AE243A">
      <w:pPr>
        <w:pStyle w:val="Sinespaciado1"/>
        <w:spacing w:line="360" w:lineRule="auto"/>
        <w:ind w:firstLine="2832"/>
        <w:jc w:val="both"/>
        <w:rPr>
          <w:rFonts w:ascii="Arial" w:hAnsi="Arial" w:cs="Arial"/>
          <w:sz w:val="24"/>
          <w:szCs w:val="26"/>
          <w:lang w:val="es-ES"/>
        </w:rPr>
      </w:pPr>
    </w:p>
    <w:p w:rsidR="0042553F" w:rsidRPr="000905F6" w:rsidRDefault="0042553F"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1</w:t>
      </w:r>
      <w:r w:rsidR="00FD5E0D">
        <w:rPr>
          <w:rFonts w:ascii="Arial" w:hAnsi="Arial" w:cs="Arial"/>
          <w:sz w:val="26"/>
          <w:szCs w:val="26"/>
        </w:rPr>
        <w:t>0</w:t>
      </w:r>
      <w:r w:rsidR="007D5894" w:rsidRPr="00A64EFC">
        <w:rPr>
          <w:rFonts w:ascii="Arial" w:hAnsi="Arial" w:cs="Arial"/>
          <w:sz w:val="26"/>
          <w:szCs w:val="26"/>
        </w:rPr>
        <w:t xml:space="preserve"> al 1</w:t>
      </w:r>
      <w:r w:rsidR="00D94320">
        <w:rPr>
          <w:rFonts w:ascii="Arial" w:hAnsi="Arial" w:cs="Arial"/>
          <w:sz w:val="26"/>
          <w:szCs w:val="26"/>
        </w:rPr>
        <w:t>7</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A60C90" w:rsidRDefault="00AE243A" w:rsidP="00A60C90">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En la</w:t>
      </w:r>
      <w:r w:rsidR="00AE69A9">
        <w:rPr>
          <w:rFonts w:ascii="Arial" w:hAnsi="Arial" w:cs="Arial"/>
          <w:sz w:val="26"/>
          <w:szCs w:val="26"/>
        </w:rPr>
        <w:t>s</w:t>
      </w:r>
      <w:r w:rsidR="006B13EF">
        <w:rPr>
          <w:rFonts w:ascii="Arial" w:hAnsi="Arial" w:cs="Arial"/>
          <w:sz w:val="26"/>
          <w:szCs w:val="26"/>
        </w:rPr>
        <w:t xml:space="preserve"> </w:t>
      </w:r>
      <w:r w:rsidR="00AE69A9">
        <w:rPr>
          <w:rFonts w:ascii="Arial" w:hAnsi="Arial" w:cs="Arial"/>
          <w:sz w:val="26"/>
          <w:szCs w:val="26"/>
          <w:lang w:val="es-ES_tradnl"/>
        </w:rPr>
        <w:t>accio</w:t>
      </w:r>
      <w:r w:rsidR="006B13EF">
        <w:rPr>
          <w:rFonts w:ascii="Arial" w:hAnsi="Arial" w:cs="Arial"/>
          <w:sz w:val="26"/>
          <w:szCs w:val="26"/>
          <w:lang w:val="es-ES_tradnl"/>
        </w:rPr>
        <w:t>n</w:t>
      </w:r>
      <w:r w:rsidR="00AE69A9">
        <w:rPr>
          <w:rFonts w:ascii="Arial" w:hAnsi="Arial" w:cs="Arial"/>
          <w:sz w:val="26"/>
          <w:szCs w:val="26"/>
          <w:lang w:val="es-ES_tradnl"/>
        </w:rPr>
        <w:t>es</w:t>
      </w:r>
      <w:r w:rsidR="006B13EF" w:rsidRPr="009E0AFC">
        <w:rPr>
          <w:rFonts w:ascii="Arial" w:hAnsi="Arial" w:cs="Arial"/>
          <w:sz w:val="26"/>
          <w:szCs w:val="26"/>
          <w:lang w:val="es-ES_tradnl"/>
        </w:rPr>
        <w:t xml:space="preserve"> popular</w:t>
      </w:r>
      <w:r w:rsidR="00AE69A9">
        <w:rPr>
          <w:rFonts w:ascii="Arial" w:hAnsi="Arial" w:cs="Arial"/>
          <w:sz w:val="26"/>
          <w:szCs w:val="26"/>
          <w:lang w:val="es-ES_tradnl"/>
        </w:rPr>
        <w:t>es</w:t>
      </w:r>
      <w:r w:rsidR="006B13EF">
        <w:rPr>
          <w:rFonts w:ascii="Arial" w:hAnsi="Arial" w:cs="Arial"/>
          <w:sz w:val="26"/>
          <w:szCs w:val="26"/>
          <w:lang w:val="es-ES_tradnl"/>
        </w:rPr>
        <w:t xml:space="preserve"> referida</w:t>
      </w:r>
      <w:r w:rsidR="00AE69A9">
        <w:rPr>
          <w:rFonts w:ascii="Arial" w:hAnsi="Arial" w:cs="Arial"/>
          <w:sz w:val="26"/>
          <w:szCs w:val="26"/>
          <w:lang w:val="es-ES_tradnl"/>
        </w:rPr>
        <w:t>s</w:t>
      </w:r>
      <w:r w:rsidR="006B13EF">
        <w:rPr>
          <w:rFonts w:ascii="Arial" w:hAnsi="Arial" w:cs="Arial"/>
          <w:sz w:val="26"/>
          <w:szCs w:val="26"/>
          <w:lang w:val="es-ES_tradnl"/>
        </w:rPr>
        <w:t>,</w:t>
      </w:r>
      <w:r w:rsidR="006B13EF" w:rsidRPr="009E0AFC">
        <w:rPr>
          <w:rFonts w:ascii="Arial" w:hAnsi="Arial" w:cs="Arial"/>
          <w:sz w:val="26"/>
          <w:szCs w:val="26"/>
        </w:rPr>
        <w:t xml:space="preserve"> en la</w:t>
      </w:r>
      <w:r w:rsidR="00AE69A9">
        <w:rPr>
          <w:rFonts w:ascii="Arial" w:hAnsi="Arial" w:cs="Arial"/>
          <w:sz w:val="26"/>
          <w:szCs w:val="26"/>
        </w:rPr>
        <w:t>s</w:t>
      </w:r>
      <w:r w:rsidR="006B13EF" w:rsidRPr="009E0AFC">
        <w:rPr>
          <w:rFonts w:ascii="Arial" w:hAnsi="Arial" w:cs="Arial"/>
          <w:sz w:val="26"/>
          <w:szCs w:val="26"/>
        </w:rPr>
        <w:t xml:space="preserve"> que funge como demandante</w:t>
      </w:r>
      <w:r w:rsidR="006B13EF">
        <w:rPr>
          <w:rFonts w:ascii="Arial" w:hAnsi="Arial" w:cs="Arial"/>
          <w:sz w:val="26"/>
          <w:szCs w:val="26"/>
        </w:rPr>
        <w:t xml:space="preserve"> el señor </w:t>
      </w:r>
      <w:r w:rsidR="003B61BB" w:rsidRPr="003B61BB">
        <w:rPr>
          <w:rFonts w:ascii="Arial" w:hAnsi="Arial" w:cs="Arial"/>
          <w:szCs w:val="24"/>
        </w:rPr>
        <w:t>RODOLFO MORALES</w:t>
      </w:r>
      <w:r w:rsidR="006B13EF" w:rsidRPr="00CC0F51">
        <w:rPr>
          <w:rFonts w:ascii="Arial" w:hAnsi="Arial" w:cs="Arial"/>
          <w:sz w:val="24"/>
          <w:szCs w:val="26"/>
          <w:lang w:val="es-ES_tradnl"/>
        </w:rPr>
        <w:t xml:space="preserve"> </w:t>
      </w:r>
      <w:r w:rsidR="006715BA" w:rsidRPr="009E0AFC">
        <w:rPr>
          <w:rFonts w:ascii="Arial" w:hAnsi="Arial" w:cs="Arial"/>
          <w:sz w:val="26"/>
          <w:szCs w:val="26"/>
          <w:lang w:val="es-ES_tradnl"/>
        </w:rPr>
        <w:t>y demandado</w:t>
      </w:r>
      <w:r w:rsidR="006715BA">
        <w:rPr>
          <w:rFonts w:ascii="Arial" w:hAnsi="Arial" w:cs="Arial"/>
          <w:sz w:val="26"/>
          <w:szCs w:val="26"/>
          <w:lang w:val="es-ES_tradnl"/>
        </w:rPr>
        <w:t xml:space="preserve"> </w:t>
      </w:r>
      <w:r w:rsidR="00DD2110" w:rsidRPr="00DD2110">
        <w:rPr>
          <w:rFonts w:ascii="Arial" w:hAnsi="Arial" w:cs="Arial"/>
          <w:szCs w:val="26"/>
          <w:lang w:val="es-ES_tradnl"/>
        </w:rPr>
        <w:t>BANCOLOMBIA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AE69A9">
        <w:rPr>
          <w:rFonts w:ascii="Arial" w:hAnsi="Arial" w:cs="Arial"/>
          <w:sz w:val="26"/>
          <w:szCs w:val="26"/>
        </w:rPr>
        <w:t>s</w:t>
      </w:r>
      <w:r w:rsidR="000C3964">
        <w:rPr>
          <w:rFonts w:ascii="Arial" w:hAnsi="Arial" w:cs="Arial"/>
          <w:sz w:val="26"/>
          <w:szCs w:val="26"/>
        </w:rPr>
        <w:t xml:space="preserve"> del </w:t>
      </w:r>
      <w:r w:rsidR="00C66E8B">
        <w:rPr>
          <w:rFonts w:ascii="Arial" w:hAnsi="Arial" w:cs="Arial"/>
          <w:sz w:val="26"/>
          <w:szCs w:val="26"/>
        </w:rPr>
        <w:t>2</w:t>
      </w:r>
      <w:r w:rsidR="00987E60">
        <w:rPr>
          <w:rFonts w:ascii="Arial" w:hAnsi="Arial" w:cs="Arial"/>
          <w:sz w:val="26"/>
          <w:szCs w:val="26"/>
        </w:rPr>
        <w:t>0</w:t>
      </w:r>
      <w:r w:rsidR="000C3964">
        <w:rPr>
          <w:rFonts w:ascii="Arial" w:hAnsi="Arial" w:cs="Arial"/>
          <w:sz w:val="26"/>
          <w:szCs w:val="26"/>
        </w:rPr>
        <w:t xml:space="preserve"> de </w:t>
      </w:r>
      <w:r w:rsidR="00C66E8B">
        <w:rPr>
          <w:rFonts w:ascii="Arial" w:hAnsi="Arial" w:cs="Arial"/>
          <w:sz w:val="26"/>
          <w:szCs w:val="26"/>
        </w:rPr>
        <w:t>marzo</w:t>
      </w:r>
      <w:r w:rsidR="000C3964">
        <w:rPr>
          <w:rFonts w:ascii="Arial" w:hAnsi="Arial" w:cs="Arial"/>
          <w:sz w:val="26"/>
          <w:szCs w:val="26"/>
        </w:rPr>
        <w:t xml:space="preserve"> </w:t>
      </w:r>
      <w:r w:rsidR="00C57CCB">
        <w:rPr>
          <w:rFonts w:ascii="Arial" w:hAnsi="Arial" w:cs="Arial"/>
          <w:sz w:val="26"/>
          <w:szCs w:val="26"/>
        </w:rPr>
        <w:t>de 2018</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w:t>
      </w:r>
      <w:r w:rsidR="00AE69A9">
        <w:rPr>
          <w:rFonts w:ascii="Arial" w:hAnsi="Arial" w:cs="Arial"/>
          <w:sz w:val="26"/>
          <w:szCs w:val="26"/>
        </w:rPr>
        <w:t>s</w:t>
      </w:r>
      <w:r w:rsidR="000C3964" w:rsidRPr="00E475F4">
        <w:rPr>
          <w:rFonts w:ascii="Arial" w:hAnsi="Arial" w:cs="Arial"/>
          <w:sz w:val="26"/>
          <w:szCs w:val="26"/>
        </w:rPr>
        <w:t xml:space="preserve"> </w:t>
      </w:r>
      <w:r w:rsidR="00A60C90">
        <w:rPr>
          <w:rFonts w:ascii="Arial" w:hAnsi="Arial" w:cs="Arial"/>
          <w:sz w:val="26"/>
          <w:szCs w:val="26"/>
        </w:rPr>
        <w:t>inadmiti</w:t>
      </w:r>
      <w:r w:rsidR="000C3964" w:rsidRPr="00E475F4">
        <w:rPr>
          <w:rFonts w:ascii="Arial" w:hAnsi="Arial" w:cs="Arial"/>
          <w:sz w:val="26"/>
          <w:szCs w:val="26"/>
        </w:rPr>
        <w:t xml:space="preserve">ó </w:t>
      </w:r>
      <w:r w:rsidR="00A60C90">
        <w:rPr>
          <w:rFonts w:ascii="Arial" w:hAnsi="Arial" w:cs="Arial"/>
          <w:sz w:val="26"/>
          <w:szCs w:val="26"/>
        </w:rPr>
        <w:t>para que el actor la</w:t>
      </w:r>
      <w:r w:rsidR="004666A2">
        <w:rPr>
          <w:rFonts w:ascii="Arial" w:hAnsi="Arial" w:cs="Arial"/>
          <w:sz w:val="26"/>
          <w:szCs w:val="26"/>
        </w:rPr>
        <w:t>s</w:t>
      </w:r>
      <w:r w:rsidR="00A60C90">
        <w:rPr>
          <w:rFonts w:ascii="Arial" w:hAnsi="Arial" w:cs="Arial"/>
          <w:sz w:val="26"/>
          <w:szCs w:val="26"/>
        </w:rPr>
        <w:t xml:space="preserve"> corrigiera, indicando si la dirección señalada en la demanda, corresponde al domicilio principal de la entidad bancaria o si </w:t>
      </w:r>
      <w:r w:rsidR="00A60C90">
        <w:rPr>
          <w:rFonts w:ascii="Arial" w:hAnsi="Arial" w:cs="Arial"/>
          <w:sz w:val="26"/>
          <w:szCs w:val="26"/>
        </w:rPr>
        <w:lastRenderedPageBreak/>
        <w:t xml:space="preserve">por el contrario se trata de una sucursal o agencia suya; </w:t>
      </w:r>
      <w:r w:rsidR="002B59AC">
        <w:rPr>
          <w:rFonts w:ascii="Arial" w:hAnsi="Arial" w:cs="Arial"/>
          <w:sz w:val="26"/>
          <w:szCs w:val="26"/>
        </w:rPr>
        <w:t>proveído</w:t>
      </w:r>
      <w:r w:rsidR="004666A2">
        <w:rPr>
          <w:rFonts w:ascii="Arial" w:hAnsi="Arial" w:cs="Arial"/>
          <w:sz w:val="26"/>
          <w:szCs w:val="26"/>
        </w:rPr>
        <w:t>s</w:t>
      </w:r>
      <w:r w:rsidR="00A60C90">
        <w:rPr>
          <w:rFonts w:ascii="Arial" w:hAnsi="Arial" w:cs="Arial"/>
          <w:sz w:val="26"/>
          <w:szCs w:val="26"/>
        </w:rPr>
        <w:t xml:space="preserve"> que fue</w:t>
      </w:r>
      <w:r w:rsidR="004666A2">
        <w:rPr>
          <w:rFonts w:ascii="Arial" w:hAnsi="Arial" w:cs="Arial"/>
          <w:sz w:val="26"/>
          <w:szCs w:val="26"/>
        </w:rPr>
        <w:t>ron</w:t>
      </w:r>
      <w:r w:rsidR="00A60C90">
        <w:rPr>
          <w:rFonts w:ascii="Arial" w:hAnsi="Arial" w:cs="Arial"/>
          <w:sz w:val="26"/>
          <w:szCs w:val="26"/>
        </w:rPr>
        <w:t xml:space="preserve"> notificado</w:t>
      </w:r>
      <w:r w:rsidR="004666A2">
        <w:rPr>
          <w:rFonts w:ascii="Arial" w:hAnsi="Arial" w:cs="Arial"/>
          <w:sz w:val="26"/>
          <w:szCs w:val="26"/>
        </w:rPr>
        <w:t>s</w:t>
      </w:r>
      <w:r w:rsidR="00A60C90">
        <w:rPr>
          <w:rFonts w:ascii="Arial" w:hAnsi="Arial" w:cs="Arial"/>
          <w:sz w:val="26"/>
          <w:szCs w:val="26"/>
        </w:rPr>
        <w:t xml:space="preserve"> por estado del </w:t>
      </w:r>
      <w:r w:rsidR="004666A2">
        <w:rPr>
          <w:rFonts w:ascii="Arial" w:hAnsi="Arial" w:cs="Arial"/>
          <w:sz w:val="26"/>
          <w:szCs w:val="26"/>
        </w:rPr>
        <w:t>2</w:t>
      </w:r>
      <w:r w:rsidR="00A60C90">
        <w:rPr>
          <w:rFonts w:ascii="Arial" w:hAnsi="Arial" w:cs="Arial"/>
          <w:sz w:val="26"/>
          <w:szCs w:val="26"/>
        </w:rPr>
        <w:t xml:space="preserve">1 de </w:t>
      </w:r>
      <w:r w:rsidR="004666A2">
        <w:rPr>
          <w:rFonts w:ascii="Arial" w:hAnsi="Arial" w:cs="Arial"/>
          <w:sz w:val="26"/>
          <w:szCs w:val="26"/>
        </w:rPr>
        <w:t>marzo</w:t>
      </w:r>
      <w:r w:rsidR="00C57CCB">
        <w:rPr>
          <w:rFonts w:ascii="Arial" w:hAnsi="Arial" w:cs="Arial"/>
          <w:sz w:val="26"/>
          <w:szCs w:val="26"/>
        </w:rPr>
        <w:t xml:space="preserve"> pasado</w:t>
      </w:r>
      <w:r w:rsidR="00A60C90">
        <w:rPr>
          <w:rFonts w:ascii="Arial" w:hAnsi="Arial" w:cs="Arial"/>
          <w:sz w:val="26"/>
          <w:szCs w:val="26"/>
        </w:rPr>
        <w:t xml:space="preserve"> (fls. 1</w:t>
      </w:r>
      <w:r w:rsidR="004666A2">
        <w:rPr>
          <w:rFonts w:ascii="Arial" w:hAnsi="Arial" w:cs="Arial"/>
          <w:sz w:val="26"/>
          <w:szCs w:val="26"/>
        </w:rPr>
        <w:t xml:space="preserve">2 y </w:t>
      </w:r>
      <w:r w:rsidR="00A60C90">
        <w:rPr>
          <w:rFonts w:ascii="Arial" w:hAnsi="Arial" w:cs="Arial"/>
          <w:sz w:val="26"/>
          <w:szCs w:val="26"/>
        </w:rPr>
        <w:t>16).</w:t>
      </w:r>
    </w:p>
    <w:p w:rsidR="00A60C90" w:rsidRPr="00972E98" w:rsidRDefault="00A60C90" w:rsidP="00A60C90">
      <w:pPr>
        <w:pStyle w:val="Sinespaciado1"/>
        <w:spacing w:line="360" w:lineRule="auto"/>
        <w:ind w:firstLine="2832"/>
        <w:jc w:val="both"/>
        <w:rPr>
          <w:rFonts w:ascii="Arial" w:hAnsi="Arial" w:cs="Arial"/>
          <w:sz w:val="16"/>
          <w:szCs w:val="26"/>
        </w:rPr>
      </w:pPr>
    </w:p>
    <w:p w:rsidR="002B59AC" w:rsidRDefault="002B59AC" w:rsidP="002B59AC">
      <w:pPr>
        <w:pStyle w:val="Sinespaciado2"/>
        <w:spacing w:line="360" w:lineRule="auto"/>
        <w:ind w:firstLine="2835"/>
        <w:jc w:val="both"/>
        <w:rPr>
          <w:rFonts w:ascii="Arial" w:hAnsi="Arial" w:cs="Arial"/>
          <w:sz w:val="26"/>
          <w:szCs w:val="26"/>
        </w:rPr>
      </w:pPr>
      <w:r>
        <w:rPr>
          <w:rFonts w:ascii="Arial" w:hAnsi="Arial" w:cs="Arial"/>
          <w:sz w:val="26"/>
          <w:szCs w:val="26"/>
        </w:rPr>
        <w:t>(ii) El 6</w:t>
      </w:r>
      <w:r w:rsidRPr="000C5F30">
        <w:rPr>
          <w:rFonts w:ascii="Arial" w:hAnsi="Arial" w:cs="Arial"/>
          <w:sz w:val="26"/>
          <w:szCs w:val="26"/>
        </w:rPr>
        <w:t xml:space="preserve"> de</w:t>
      </w:r>
      <w:r>
        <w:rPr>
          <w:rFonts w:ascii="Arial" w:hAnsi="Arial" w:cs="Arial"/>
          <w:sz w:val="26"/>
          <w:szCs w:val="26"/>
        </w:rPr>
        <w:t xml:space="preserve"> abril de 2018, el señor </w:t>
      </w:r>
      <w:r w:rsidRPr="0036507B">
        <w:rPr>
          <w:rFonts w:ascii="Arial" w:hAnsi="Arial" w:cs="Arial"/>
          <w:sz w:val="22"/>
          <w:szCs w:val="24"/>
        </w:rPr>
        <w:t>RODOLFO MORALES</w:t>
      </w:r>
      <w:r>
        <w:rPr>
          <w:rFonts w:ascii="Arial" w:hAnsi="Arial" w:cs="Arial"/>
          <w:szCs w:val="28"/>
        </w:rPr>
        <w:t xml:space="preserve">, </w:t>
      </w:r>
      <w:r>
        <w:rPr>
          <w:rFonts w:ascii="Arial" w:hAnsi="Arial" w:cs="Arial"/>
          <w:sz w:val="26"/>
          <w:szCs w:val="26"/>
        </w:rPr>
        <w:t>formuló las acciones de tutela. (fls. 2 y 5).</w:t>
      </w:r>
    </w:p>
    <w:p w:rsidR="002B59AC" w:rsidRPr="006B6400" w:rsidRDefault="002B59AC" w:rsidP="002B59AC">
      <w:pPr>
        <w:pStyle w:val="Sinespaciado2"/>
        <w:spacing w:line="360" w:lineRule="auto"/>
        <w:ind w:firstLine="2835"/>
        <w:jc w:val="both"/>
        <w:rPr>
          <w:rFonts w:ascii="Arial" w:hAnsi="Arial" w:cs="Arial"/>
          <w:sz w:val="16"/>
          <w:szCs w:val="16"/>
        </w:rPr>
      </w:pPr>
    </w:p>
    <w:p w:rsidR="00A60C90" w:rsidRPr="001E5F68" w:rsidRDefault="002B59AC" w:rsidP="002B59AC">
      <w:pPr>
        <w:pStyle w:val="Sinespaciado1"/>
        <w:spacing w:line="360" w:lineRule="auto"/>
        <w:ind w:firstLine="2832"/>
        <w:jc w:val="both"/>
        <w:rPr>
          <w:rFonts w:ascii="Arial" w:hAnsi="Arial" w:cs="Arial"/>
          <w:sz w:val="26"/>
          <w:szCs w:val="26"/>
        </w:rPr>
      </w:pPr>
      <w:r>
        <w:rPr>
          <w:rFonts w:ascii="Arial" w:hAnsi="Arial" w:cs="Arial"/>
          <w:sz w:val="26"/>
          <w:szCs w:val="26"/>
        </w:rPr>
        <w:t xml:space="preserve"> </w:t>
      </w:r>
      <w:r w:rsidR="00A60C90">
        <w:rPr>
          <w:rFonts w:ascii="Arial" w:hAnsi="Arial" w:cs="Arial"/>
          <w:sz w:val="26"/>
          <w:szCs w:val="26"/>
        </w:rPr>
        <w:t>(i</w:t>
      </w:r>
      <w:r w:rsidR="00C57CCB">
        <w:rPr>
          <w:rFonts w:ascii="Arial" w:hAnsi="Arial" w:cs="Arial"/>
          <w:sz w:val="26"/>
          <w:szCs w:val="26"/>
        </w:rPr>
        <w:t>i</w:t>
      </w:r>
      <w:r>
        <w:rPr>
          <w:rFonts w:ascii="Arial" w:hAnsi="Arial" w:cs="Arial"/>
          <w:sz w:val="26"/>
          <w:szCs w:val="26"/>
        </w:rPr>
        <w:t>i</w:t>
      </w:r>
      <w:r w:rsidR="00A60C90">
        <w:rPr>
          <w:rFonts w:ascii="Arial" w:hAnsi="Arial" w:cs="Arial"/>
          <w:sz w:val="26"/>
          <w:szCs w:val="26"/>
        </w:rPr>
        <w:t>) Mediante providencia</w:t>
      </w:r>
      <w:r w:rsidR="00C57CCB">
        <w:rPr>
          <w:rFonts w:ascii="Arial" w:hAnsi="Arial" w:cs="Arial"/>
          <w:sz w:val="26"/>
          <w:szCs w:val="26"/>
        </w:rPr>
        <w:t>s</w:t>
      </w:r>
      <w:r w:rsidR="00A60C90">
        <w:rPr>
          <w:rFonts w:ascii="Arial" w:hAnsi="Arial" w:cs="Arial"/>
          <w:sz w:val="26"/>
          <w:szCs w:val="26"/>
        </w:rPr>
        <w:t xml:space="preserve"> del </w:t>
      </w:r>
      <w:r w:rsidR="00C57CCB">
        <w:rPr>
          <w:rFonts w:ascii="Arial" w:hAnsi="Arial" w:cs="Arial"/>
          <w:sz w:val="26"/>
          <w:szCs w:val="26"/>
        </w:rPr>
        <w:t>9</w:t>
      </w:r>
      <w:r w:rsidR="00A60C90">
        <w:rPr>
          <w:rFonts w:ascii="Arial" w:hAnsi="Arial" w:cs="Arial"/>
          <w:sz w:val="26"/>
          <w:szCs w:val="26"/>
        </w:rPr>
        <w:t xml:space="preserve"> de </w:t>
      </w:r>
      <w:r w:rsidR="00C57CCB">
        <w:rPr>
          <w:rFonts w:ascii="Arial" w:hAnsi="Arial" w:cs="Arial"/>
          <w:sz w:val="26"/>
          <w:szCs w:val="26"/>
        </w:rPr>
        <w:t>abril</w:t>
      </w:r>
      <w:r w:rsidR="00A60C90">
        <w:rPr>
          <w:rFonts w:ascii="Arial" w:hAnsi="Arial" w:cs="Arial"/>
          <w:sz w:val="26"/>
          <w:szCs w:val="26"/>
        </w:rPr>
        <w:t xml:space="preserve"> </w:t>
      </w:r>
      <w:r w:rsidR="00C57CCB">
        <w:rPr>
          <w:rFonts w:ascii="Arial" w:hAnsi="Arial" w:cs="Arial"/>
          <w:sz w:val="26"/>
          <w:szCs w:val="26"/>
        </w:rPr>
        <w:t>último</w:t>
      </w:r>
      <w:r w:rsidR="00A60C90">
        <w:rPr>
          <w:rFonts w:ascii="Arial" w:hAnsi="Arial" w:cs="Arial"/>
          <w:sz w:val="26"/>
          <w:szCs w:val="26"/>
        </w:rPr>
        <w:t>, el despacho judicial rechazó la</w:t>
      </w:r>
      <w:r w:rsidR="00C57CCB">
        <w:rPr>
          <w:rFonts w:ascii="Arial" w:hAnsi="Arial" w:cs="Arial"/>
          <w:sz w:val="26"/>
          <w:szCs w:val="26"/>
        </w:rPr>
        <w:t>s</w:t>
      </w:r>
      <w:r w:rsidR="00A60C90">
        <w:rPr>
          <w:rFonts w:ascii="Arial" w:hAnsi="Arial" w:cs="Arial"/>
          <w:sz w:val="26"/>
          <w:szCs w:val="26"/>
        </w:rPr>
        <w:t xml:space="preserve"> demanda</w:t>
      </w:r>
      <w:r w:rsidR="00C57CCB">
        <w:rPr>
          <w:rFonts w:ascii="Arial" w:hAnsi="Arial" w:cs="Arial"/>
          <w:sz w:val="26"/>
          <w:szCs w:val="26"/>
        </w:rPr>
        <w:t>s</w:t>
      </w:r>
      <w:r w:rsidR="00A60C90">
        <w:rPr>
          <w:rFonts w:ascii="Arial" w:hAnsi="Arial" w:cs="Arial"/>
          <w:sz w:val="26"/>
          <w:szCs w:val="26"/>
        </w:rPr>
        <w:t xml:space="preserve"> popular</w:t>
      </w:r>
      <w:r w:rsidR="00C57CCB">
        <w:rPr>
          <w:rFonts w:ascii="Arial" w:hAnsi="Arial" w:cs="Arial"/>
          <w:sz w:val="26"/>
          <w:szCs w:val="26"/>
        </w:rPr>
        <w:t>es</w:t>
      </w:r>
      <w:r w:rsidR="00A60C90">
        <w:rPr>
          <w:rFonts w:ascii="Arial" w:hAnsi="Arial" w:cs="Arial"/>
          <w:sz w:val="26"/>
          <w:szCs w:val="26"/>
        </w:rPr>
        <w:t>, por no haber sido subsanada</w:t>
      </w:r>
      <w:r w:rsidR="00C57CCB">
        <w:rPr>
          <w:rFonts w:ascii="Arial" w:hAnsi="Arial" w:cs="Arial"/>
          <w:sz w:val="26"/>
          <w:szCs w:val="26"/>
        </w:rPr>
        <w:t>s</w:t>
      </w:r>
      <w:r w:rsidR="00A60C90">
        <w:rPr>
          <w:rFonts w:ascii="Arial" w:hAnsi="Arial" w:cs="Arial"/>
          <w:sz w:val="26"/>
          <w:szCs w:val="26"/>
        </w:rPr>
        <w:t xml:space="preserve"> dentro del término de ley. </w:t>
      </w:r>
      <w:r w:rsidR="00242C40">
        <w:rPr>
          <w:rFonts w:ascii="Arial" w:hAnsi="Arial" w:cs="Arial"/>
          <w:sz w:val="26"/>
          <w:szCs w:val="26"/>
        </w:rPr>
        <w:t>Decisi</w:t>
      </w:r>
      <w:r>
        <w:rPr>
          <w:rFonts w:ascii="Arial" w:hAnsi="Arial" w:cs="Arial"/>
          <w:sz w:val="26"/>
          <w:szCs w:val="26"/>
        </w:rPr>
        <w:t>ones</w:t>
      </w:r>
      <w:r w:rsidR="00242C40">
        <w:rPr>
          <w:rFonts w:ascii="Arial" w:hAnsi="Arial" w:cs="Arial"/>
          <w:sz w:val="26"/>
          <w:szCs w:val="26"/>
        </w:rPr>
        <w:t xml:space="preserve"> notificada</w:t>
      </w:r>
      <w:r>
        <w:rPr>
          <w:rFonts w:ascii="Arial" w:hAnsi="Arial" w:cs="Arial"/>
          <w:sz w:val="26"/>
          <w:szCs w:val="26"/>
        </w:rPr>
        <w:t>s</w:t>
      </w:r>
      <w:r w:rsidR="00242C40">
        <w:rPr>
          <w:rFonts w:ascii="Arial" w:hAnsi="Arial" w:cs="Arial"/>
          <w:sz w:val="26"/>
          <w:szCs w:val="26"/>
        </w:rPr>
        <w:t xml:space="preserve"> en estado del 10 de abril siguiente</w:t>
      </w:r>
      <w:r w:rsidR="00A60C90">
        <w:rPr>
          <w:rFonts w:ascii="Arial" w:hAnsi="Arial" w:cs="Arial"/>
          <w:sz w:val="26"/>
          <w:szCs w:val="26"/>
        </w:rPr>
        <w:t xml:space="preserve"> (fl</w:t>
      </w:r>
      <w:r w:rsidR="00C57CCB">
        <w:rPr>
          <w:rFonts w:ascii="Arial" w:hAnsi="Arial" w:cs="Arial"/>
          <w:sz w:val="26"/>
          <w:szCs w:val="26"/>
        </w:rPr>
        <w:t>s</w:t>
      </w:r>
      <w:r w:rsidR="00A60C90">
        <w:rPr>
          <w:rFonts w:ascii="Arial" w:hAnsi="Arial" w:cs="Arial"/>
          <w:sz w:val="26"/>
          <w:szCs w:val="26"/>
        </w:rPr>
        <w:t xml:space="preserve">. </w:t>
      </w:r>
      <w:r w:rsidR="00C57CCB">
        <w:rPr>
          <w:rFonts w:ascii="Arial" w:hAnsi="Arial" w:cs="Arial"/>
          <w:sz w:val="26"/>
          <w:szCs w:val="26"/>
        </w:rPr>
        <w:t xml:space="preserve">13 y </w:t>
      </w:r>
      <w:r w:rsidR="00A60C90">
        <w:rPr>
          <w:rFonts w:ascii="Arial" w:hAnsi="Arial" w:cs="Arial"/>
          <w:sz w:val="26"/>
          <w:szCs w:val="26"/>
        </w:rPr>
        <w:t>17).</w:t>
      </w:r>
    </w:p>
    <w:p w:rsidR="00A60C90" w:rsidRDefault="00A60C90" w:rsidP="00A60C90">
      <w:pPr>
        <w:pStyle w:val="Sinespaciado1"/>
        <w:spacing w:line="360" w:lineRule="auto"/>
        <w:ind w:firstLine="2832"/>
        <w:jc w:val="both"/>
        <w:rPr>
          <w:rFonts w:ascii="Arial" w:hAnsi="Arial" w:cs="Arial"/>
          <w:sz w:val="16"/>
          <w:szCs w:val="26"/>
        </w:rPr>
      </w:pPr>
    </w:p>
    <w:p w:rsidR="002B59AC" w:rsidRPr="001E5F68" w:rsidRDefault="00A60C90" w:rsidP="002B59AC">
      <w:pPr>
        <w:pStyle w:val="Sinespaciado1"/>
        <w:spacing w:line="360" w:lineRule="auto"/>
        <w:ind w:firstLine="2832"/>
        <w:jc w:val="both"/>
        <w:rPr>
          <w:rFonts w:ascii="Arial" w:hAnsi="Arial" w:cs="Arial"/>
          <w:sz w:val="26"/>
          <w:szCs w:val="26"/>
        </w:rPr>
      </w:pPr>
      <w:r>
        <w:rPr>
          <w:rFonts w:ascii="Arial" w:hAnsi="Arial" w:cs="Arial"/>
          <w:sz w:val="26"/>
          <w:szCs w:val="26"/>
        </w:rPr>
        <w:t xml:space="preserve"> </w:t>
      </w:r>
      <w:r w:rsidR="002B59AC">
        <w:rPr>
          <w:rFonts w:ascii="Arial" w:hAnsi="Arial" w:cs="Arial"/>
          <w:sz w:val="26"/>
          <w:szCs w:val="26"/>
        </w:rPr>
        <w:t>(iv) El demandante presentó reposición y en subsidio apelación frente a dicha decisión (fls. 13 vto. y 17 vto.).</w:t>
      </w:r>
    </w:p>
    <w:p w:rsidR="00765914" w:rsidRPr="006B6400" w:rsidRDefault="002B59AC" w:rsidP="00765914">
      <w:pPr>
        <w:pStyle w:val="Sinespaciado2"/>
        <w:spacing w:line="360" w:lineRule="auto"/>
        <w:ind w:firstLine="2835"/>
        <w:jc w:val="both"/>
        <w:rPr>
          <w:rFonts w:ascii="Arial" w:hAnsi="Arial" w:cs="Arial"/>
          <w:sz w:val="16"/>
          <w:szCs w:val="16"/>
        </w:rPr>
      </w:pPr>
      <w:r>
        <w:rPr>
          <w:rFonts w:ascii="Arial" w:hAnsi="Arial" w:cs="Arial"/>
          <w:sz w:val="26"/>
          <w:szCs w:val="26"/>
        </w:rPr>
        <w:t xml:space="preserve"> </w:t>
      </w:r>
    </w:p>
    <w:p w:rsidR="007D6022" w:rsidRDefault="00206430" w:rsidP="000C3964">
      <w:pPr>
        <w:pStyle w:val="Sinespaciado2"/>
        <w:spacing w:line="360" w:lineRule="auto"/>
        <w:ind w:firstLine="2835"/>
        <w:jc w:val="both"/>
        <w:rPr>
          <w:rFonts w:ascii="Arial" w:hAnsi="Arial" w:cs="Arial"/>
          <w:sz w:val="26"/>
          <w:szCs w:val="26"/>
        </w:rPr>
      </w:pPr>
      <w:r>
        <w:rPr>
          <w:rFonts w:ascii="Arial" w:hAnsi="Arial" w:cs="Arial"/>
          <w:sz w:val="26"/>
          <w:szCs w:val="26"/>
        </w:rPr>
        <w:t>2</w:t>
      </w:r>
      <w:r w:rsidR="000C3964">
        <w:rPr>
          <w:rFonts w:ascii="Arial" w:hAnsi="Arial" w:cs="Arial"/>
          <w:sz w:val="26"/>
          <w:szCs w:val="26"/>
        </w:rPr>
        <w:t>.</w:t>
      </w:r>
      <w:r w:rsidR="00A36CB3">
        <w:rPr>
          <w:rFonts w:ascii="Arial" w:hAnsi="Arial" w:cs="Arial"/>
          <w:sz w:val="26"/>
          <w:szCs w:val="26"/>
        </w:rPr>
        <w:t xml:space="preserve"> </w:t>
      </w:r>
      <w:r w:rsidR="000C3964">
        <w:rPr>
          <w:rFonts w:ascii="Arial" w:hAnsi="Arial" w:cs="Arial"/>
          <w:sz w:val="26"/>
          <w:szCs w:val="26"/>
        </w:rPr>
        <w:t xml:space="preserve">Así las cosas, </w:t>
      </w:r>
      <w:r w:rsidR="002B59AC">
        <w:rPr>
          <w:rFonts w:ascii="Arial" w:hAnsi="Arial" w:cs="Arial"/>
          <w:sz w:val="26"/>
          <w:szCs w:val="26"/>
        </w:rPr>
        <w:t>frente a la pr</w:t>
      </w:r>
      <w:r w:rsidR="007D6022">
        <w:rPr>
          <w:rFonts w:ascii="Arial" w:hAnsi="Arial" w:cs="Arial"/>
          <w:sz w:val="26"/>
          <w:szCs w:val="26"/>
        </w:rPr>
        <w:t>e</w:t>
      </w:r>
      <w:r w:rsidR="002B59AC">
        <w:rPr>
          <w:rFonts w:ascii="Arial" w:hAnsi="Arial" w:cs="Arial"/>
          <w:sz w:val="26"/>
          <w:szCs w:val="26"/>
        </w:rPr>
        <w:t>tensión</w:t>
      </w:r>
      <w:r w:rsidR="007D6022">
        <w:rPr>
          <w:rFonts w:ascii="Arial" w:hAnsi="Arial" w:cs="Arial"/>
          <w:sz w:val="26"/>
          <w:szCs w:val="26"/>
        </w:rPr>
        <w:t xml:space="preserve"> del actor de que se profiera auto admitiendo o rechazando las acciones populares, </w:t>
      </w:r>
      <w:r w:rsidR="007D6022" w:rsidRPr="00BF70E6">
        <w:rPr>
          <w:rFonts w:ascii="Arial" w:hAnsi="Arial" w:cs="Arial"/>
          <w:sz w:val="26"/>
          <w:szCs w:val="26"/>
        </w:rPr>
        <w:t xml:space="preserve">se </w:t>
      </w:r>
      <w:r w:rsidR="007D6022">
        <w:rPr>
          <w:rFonts w:ascii="Arial" w:hAnsi="Arial" w:cs="Arial"/>
          <w:sz w:val="26"/>
          <w:szCs w:val="26"/>
        </w:rPr>
        <w:t>presenta</w:t>
      </w:r>
      <w:r w:rsidR="007D6022" w:rsidRPr="00BF70E6">
        <w:rPr>
          <w:rFonts w:ascii="Arial" w:hAnsi="Arial" w:cs="Arial"/>
          <w:sz w:val="26"/>
          <w:szCs w:val="26"/>
        </w:rPr>
        <w:t xml:space="preserve"> un</w:t>
      </w:r>
      <w:r w:rsidR="007D6022">
        <w:rPr>
          <w:rFonts w:ascii="Arial" w:hAnsi="Arial" w:cs="Arial"/>
          <w:sz w:val="26"/>
          <w:szCs w:val="26"/>
        </w:rPr>
        <w:t>a carencia actual de objeto por</w:t>
      </w:r>
      <w:r w:rsidR="007D6022" w:rsidRPr="00BF70E6">
        <w:rPr>
          <w:rFonts w:ascii="Arial" w:hAnsi="Arial" w:cs="Arial"/>
          <w:sz w:val="26"/>
          <w:szCs w:val="26"/>
        </w:rPr>
        <w:t xml:space="preserve"> hecho superado</w:t>
      </w:r>
      <w:r w:rsidR="007D6022">
        <w:rPr>
          <w:rFonts w:ascii="Arial" w:hAnsi="Arial" w:cs="Arial"/>
          <w:sz w:val="26"/>
          <w:szCs w:val="26"/>
        </w:rPr>
        <w:t xml:space="preserve">, ya que, mediante providencias del 9 de abril último, el despacho judicial rechazó las demandas por no haber sido subsanadas dentro del término de ley. </w:t>
      </w:r>
    </w:p>
    <w:p w:rsidR="007D6022" w:rsidRPr="007D6022" w:rsidRDefault="007D6022" w:rsidP="000C3964">
      <w:pPr>
        <w:pStyle w:val="Sinespaciado2"/>
        <w:spacing w:line="360" w:lineRule="auto"/>
        <w:ind w:firstLine="2835"/>
        <w:jc w:val="both"/>
        <w:rPr>
          <w:rFonts w:ascii="Arial" w:hAnsi="Arial" w:cs="Arial"/>
          <w:sz w:val="16"/>
          <w:szCs w:val="16"/>
        </w:rPr>
      </w:pPr>
    </w:p>
    <w:p w:rsidR="007D6022" w:rsidRDefault="007D6022" w:rsidP="000C3964">
      <w:pPr>
        <w:pStyle w:val="Sinespaciado2"/>
        <w:spacing w:line="360" w:lineRule="auto"/>
        <w:ind w:firstLine="2835"/>
        <w:jc w:val="both"/>
        <w:rPr>
          <w:rFonts w:ascii="Arial" w:hAnsi="Arial" w:cs="Arial"/>
          <w:i/>
          <w:sz w:val="24"/>
          <w:szCs w:val="24"/>
          <w:lang w:val="pt-BR"/>
        </w:rPr>
      </w:pPr>
      <w:r>
        <w:rPr>
          <w:rFonts w:ascii="Arial" w:hAnsi="Arial" w:cs="Arial"/>
          <w:sz w:val="26"/>
          <w:szCs w:val="26"/>
        </w:rPr>
        <w:t>En este sentido,</w:t>
      </w:r>
      <w:r w:rsidRPr="00BF70E6">
        <w:rPr>
          <w:rFonts w:ascii="Arial" w:hAnsi="Arial" w:cs="Arial"/>
          <w:sz w:val="26"/>
          <w:szCs w:val="26"/>
        </w:rPr>
        <w:t xml:space="preserve"> </w:t>
      </w:r>
      <w:r w:rsidR="002B59AC" w:rsidRPr="00BF70E6">
        <w:rPr>
          <w:rFonts w:ascii="Arial" w:hAnsi="Arial" w:cs="Arial"/>
          <w:sz w:val="26"/>
          <w:szCs w:val="26"/>
        </w:rPr>
        <w:t>la Corte Constitucional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enseñándonos en la sentencia SU-540 de 2007 que</w:t>
      </w:r>
      <w:r w:rsidR="002B59AC">
        <w:rPr>
          <w:rFonts w:ascii="Arial" w:hAnsi="Arial" w:cs="Arial"/>
          <w:sz w:val="28"/>
          <w:szCs w:val="28"/>
        </w:rPr>
        <w:t xml:space="preserve"> </w:t>
      </w:r>
      <w:r w:rsidR="002B59AC" w:rsidRPr="00D54CE7">
        <w:rPr>
          <w:rFonts w:ascii="Arial" w:hAnsi="Arial" w:cs="Arial"/>
          <w:b/>
          <w:i/>
          <w:iCs/>
          <w:sz w:val="24"/>
          <w:szCs w:val="24"/>
        </w:rPr>
        <w:t>“</w:t>
      </w:r>
      <w:r w:rsidR="002B59AC">
        <w:rPr>
          <w:rFonts w:ascii="Arial" w:hAnsi="Arial" w:cs="Arial"/>
          <w:b/>
          <w:i/>
          <w:iCs/>
          <w:sz w:val="24"/>
          <w:szCs w:val="24"/>
        </w:rPr>
        <w:t>…</w:t>
      </w:r>
      <w:r w:rsidR="002B59AC" w:rsidRPr="00420001">
        <w:rPr>
          <w:rFonts w:ascii="Arial" w:hAnsi="Arial" w:cs="Arial"/>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002B59AC" w:rsidRPr="00D54CE7">
        <w:rPr>
          <w:rFonts w:ascii="Arial" w:hAnsi="Arial" w:cs="Arial"/>
          <w:bCs/>
          <w:i/>
          <w:iCs/>
          <w:sz w:val="24"/>
          <w:szCs w:val="24"/>
        </w:rPr>
        <w:t xml:space="preserve"> (</w:t>
      </w:r>
      <w:r w:rsidR="002B59AC" w:rsidRPr="00D54CE7">
        <w:rPr>
          <w:rFonts w:ascii="Arial" w:hAnsi="Arial" w:cs="Arial"/>
          <w:i/>
          <w:sz w:val="24"/>
          <w:szCs w:val="24"/>
          <w:lang w:val="pt-BR"/>
        </w:rPr>
        <w:t>T-519 de 1992, M.</w:t>
      </w:r>
      <w:r w:rsidR="002B59AC">
        <w:rPr>
          <w:rFonts w:ascii="Arial" w:hAnsi="Arial" w:cs="Arial"/>
          <w:i/>
          <w:sz w:val="24"/>
          <w:szCs w:val="24"/>
          <w:lang w:val="pt-BR"/>
        </w:rPr>
        <w:t xml:space="preserve"> </w:t>
      </w:r>
      <w:r w:rsidR="002B59AC" w:rsidRPr="00D54CE7">
        <w:rPr>
          <w:rFonts w:ascii="Arial" w:hAnsi="Arial" w:cs="Arial"/>
          <w:i/>
          <w:sz w:val="24"/>
          <w:szCs w:val="24"/>
          <w:lang w:val="pt-BR"/>
        </w:rPr>
        <w:t>P., José Gregorio Hernández Galindo).</w:t>
      </w:r>
      <w:r w:rsidR="002B59AC">
        <w:rPr>
          <w:rFonts w:ascii="Arial" w:hAnsi="Arial" w:cs="Arial"/>
          <w:i/>
          <w:sz w:val="24"/>
          <w:szCs w:val="24"/>
          <w:lang w:val="pt-BR"/>
        </w:rPr>
        <w:t xml:space="preserve"> </w:t>
      </w:r>
    </w:p>
    <w:p w:rsidR="007D6022" w:rsidRPr="007D6022" w:rsidRDefault="007D6022" w:rsidP="000C3964">
      <w:pPr>
        <w:pStyle w:val="Sinespaciado2"/>
        <w:spacing w:line="360" w:lineRule="auto"/>
        <w:ind w:firstLine="2835"/>
        <w:jc w:val="both"/>
        <w:rPr>
          <w:rFonts w:ascii="Arial" w:hAnsi="Arial" w:cs="Arial"/>
          <w:sz w:val="16"/>
          <w:szCs w:val="16"/>
          <w:lang w:val="pt-BR"/>
        </w:rPr>
      </w:pPr>
    </w:p>
    <w:p w:rsidR="00FE14F5" w:rsidRDefault="007D6022" w:rsidP="00FE14F5">
      <w:pPr>
        <w:pStyle w:val="Sinespaciado2"/>
        <w:spacing w:line="360" w:lineRule="auto"/>
        <w:ind w:firstLine="2835"/>
        <w:jc w:val="both"/>
        <w:rPr>
          <w:rFonts w:ascii="Arial" w:hAnsi="Arial" w:cs="Arial"/>
          <w:sz w:val="26"/>
          <w:szCs w:val="26"/>
        </w:rPr>
      </w:pPr>
      <w:r>
        <w:rPr>
          <w:rFonts w:ascii="Arial" w:hAnsi="Arial" w:cs="Arial"/>
          <w:sz w:val="26"/>
          <w:szCs w:val="26"/>
        </w:rPr>
        <w:t xml:space="preserve">3. Ahora bien, frente a las demás pretensiones del accionante, </w:t>
      </w:r>
      <w:r w:rsidR="00FE14F5">
        <w:rPr>
          <w:rFonts w:ascii="Arial" w:hAnsi="Arial" w:cs="Arial"/>
          <w:sz w:val="26"/>
          <w:szCs w:val="26"/>
          <w:lang w:val="es-CO"/>
        </w:rPr>
        <w:t xml:space="preserve">pronto se advierte la improcedencia de los amparos constitucionales, toda vez que, como se pudo constatar, </w:t>
      </w:r>
      <w:r w:rsidR="00FE14F5" w:rsidRPr="00347507">
        <w:rPr>
          <w:rFonts w:ascii="Arial" w:hAnsi="Arial" w:cs="Arial"/>
          <w:sz w:val="26"/>
          <w:szCs w:val="26"/>
        </w:rPr>
        <w:t>se torna</w:t>
      </w:r>
      <w:r w:rsidR="00FE14F5">
        <w:rPr>
          <w:rFonts w:ascii="Arial" w:hAnsi="Arial" w:cs="Arial"/>
          <w:sz w:val="26"/>
          <w:szCs w:val="26"/>
        </w:rPr>
        <w:t xml:space="preserve">n prematuros, pues los mismos </w:t>
      </w:r>
      <w:r w:rsidR="00FE14F5">
        <w:rPr>
          <w:rFonts w:ascii="Arial" w:hAnsi="Arial" w:cs="Arial"/>
          <w:sz w:val="26"/>
          <w:szCs w:val="26"/>
          <w:lang w:val="es-CO"/>
        </w:rPr>
        <w:t>fueron interpuestos el 6 de abril pasado, esto es, cuando aún ni siquiera se habían proferido los autos por medio de los cuales se</w:t>
      </w:r>
      <w:r w:rsidR="00FE14F5">
        <w:rPr>
          <w:rFonts w:ascii="Arial" w:hAnsi="Arial" w:cs="Arial"/>
          <w:sz w:val="26"/>
          <w:szCs w:val="26"/>
        </w:rPr>
        <w:t xml:space="preserve"> rechazaron las demandas populares</w:t>
      </w:r>
      <w:r w:rsidR="00FE14F5">
        <w:rPr>
          <w:rFonts w:ascii="Arial" w:hAnsi="Arial" w:cs="Arial"/>
          <w:sz w:val="26"/>
          <w:szCs w:val="26"/>
          <w:lang w:val="es-CO"/>
        </w:rPr>
        <w:t xml:space="preserve">; </w:t>
      </w:r>
      <w:r w:rsidR="00FE14F5">
        <w:rPr>
          <w:rFonts w:ascii="Arial" w:hAnsi="Arial" w:cs="Arial"/>
          <w:sz w:val="26"/>
          <w:szCs w:val="26"/>
        </w:rPr>
        <w:t xml:space="preserve">aunado a que, si bien es cierto, el </w:t>
      </w:r>
      <w:r w:rsidR="00FE14F5" w:rsidRPr="00B65A1A">
        <w:rPr>
          <w:rFonts w:ascii="Arial" w:hAnsi="Arial" w:cs="Arial"/>
          <w:sz w:val="26"/>
          <w:szCs w:val="26"/>
        </w:rPr>
        <w:t>1</w:t>
      </w:r>
      <w:r w:rsidR="00FE14F5">
        <w:rPr>
          <w:rFonts w:ascii="Arial" w:hAnsi="Arial" w:cs="Arial"/>
          <w:sz w:val="26"/>
          <w:szCs w:val="26"/>
        </w:rPr>
        <w:t>0</w:t>
      </w:r>
      <w:r w:rsidR="00FE14F5" w:rsidRPr="00B65A1A">
        <w:rPr>
          <w:rFonts w:ascii="Arial" w:hAnsi="Arial" w:cs="Arial"/>
          <w:sz w:val="26"/>
          <w:szCs w:val="26"/>
        </w:rPr>
        <w:t xml:space="preserve"> de </w:t>
      </w:r>
      <w:r w:rsidR="00FE14F5">
        <w:rPr>
          <w:rFonts w:ascii="Arial" w:hAnsi="Arial" w:cs="Arial"/>
          <w:sz w:val="26"/>
          <w:szCs w:val="26"/>
        </w:rPr>
        <w:t xml:space="preserve">abril último, </w:t>
      </w:r>
      <w:r w:rsidR="00C647F6">
        <w:rPr>
          <w:rFonts w:ascii="Arial" w:hAnsi="Arial" w:cs="Arial"/>
          <w:sz w:val="26"/>
          <w:szCs w:val="26"/>
          <w:lang w:val="es-CO"/>
        </w:rPr>
        <w:t xml:space="preserve">el actor </w:t>
      </w:r>
      <w:r w:rsidR="00FE14F5">
        <w:rPr>
          <w:rFonts w:ascii="Arial" w:hAnsi="Arial" w:cs="Arial"/>
          <w:sz w:val="26"/>
          <w:szCs w:val="26"/>
          <w:lang w:val="es-CO"/>
        </w:rPr>
        <w:t xml:space="preserve">formuló recurso de </w:t>
      </w:r>
      <w:r w:rsidR="00FE14F5">
        <w:rPr>
          <w:rFonts w:ascii="Arial" w:hAnsi="Arial" w:cs="Arial"/>
          <w:sz w:val="26"/>
          <w:szCs w:val="26"/>
        </w:rPr>
        <w:t>reposición y en subsidio apelación frente a dicha decisión, según informó la secretaria del despacho accionado (fl. 18), también lo es que, aún está pendiente de resolverse l</w:t>
      </w:r>
      <w:r w:rsidR="001F4FD7">
        <w:rPr>
          <w:rFonts w:ascii="Arial" w:hAnsi="Arial" w:cs="Arial"/>
          <w:sz w:val="26"/>
          <w:szCs w:val="26"/>
        </w:rPr>
        <w:t>os</w:t>
      </w:r>
      <w:r w:rsidR="00FE14F5">
        <w:rPr>
          <w:rFonts w:ascii="Arial" w:hAnsi="Arial" w:cs="Arial"/>
          <w:sz w:val="26"/>
          <w:szCs w:val="26"/>
        </w:rPr>
        <w:t xml:space="preserve"> mismo</w:t>
      </w:r>
      <w:r w:rsidR="001F4FD7">
        <w:rPr>
          <w:rFonts w:ascii="Arial" w:hAnsi="Arial" w:cs="Arial"/>
          <w:sz w:val="26"/>
          <w:szCs w:val="26"/>
        </w:rPr>
        <w:t>s</w:t>
      </w:r>
      <w:r w:rsidR="00FE14F5">
        <w:rPr>
          <w:rFonts w:ascii="Arial" w:hAnsi="Arial" w:cs="Arial"/>
          <w:sz w:val="26"/>
          <w:szCs w:val="26"/>
          <w:lang w:val="es-CO"/>
        </w:rPr>
        <w:t>.</w:t>
      </w:r>
    </w:p>
    <w:p w:rsidR="00FE14F5" w:rsidRPr="009058C7" w:rsidRDefault="00FE14F5" w:rsidP="00FE14F5">
      <w:pPr>
        <w:pStyle w:val="Sinespaciado2"/>
        <w:spacing w:line="360" w:lineRule="auto"/>
        <w:ind w:firstLine="2835"/>
        <w:jc w:val="both"/>
        <w:rPr>
          <w:rFonts w:ascii="Arial" w:hAnsi="Arial" w:cs="Arial"/>
          <w:sz w:val="16"/>
          <w:szCs w:val="16"/>
        </w:rPr>
      </w:pPr>
    </w:p>
    <w:p w:rsidR="00FE14F5" w:rsidRPr="00F019BF" w:rsidRDefault="00FE14F5" w:rsidP="00FE14F5">
      <w:pPr>
        <w:pStyle w:val="Sinespaciado2"/>
        <w:spacing w:line="360" w:lineRule="auto"/>
        <w:ind w:firstLine="2835"/>
        <w:jc w:val="both"/>
        <w:rPr>
          <w:rFonts w:ascii="Arial" w:hAnsi="Arial" w:cs="Arial"/>
          <w:sz w:val="16"/>
          <w:szCs w:val="28"/>
        </w:rPr>
      </w:pPr>
      <w:r>
        <w:rPr>
          <w:rFonts w:ascii="Arial" w:hAnsi="Arial" w:cs="Arial"/>
          <w:sz w:val="26"/>
          <w:szCs w:val="26"/>
        </w:rPr>
        <w:t xml:space="preserve">4. </w:t>
      </w:r>
      <w:r w:rsidRPr="00347507">
        <w:rPr>
          <w:rFonts w:ascii="Arial" w:hAnsi="Arial" w:cs="Arial"/>
          <w:sz w:val="26"/>
          <w:szCs w:val="26"/>
        </w:rPr>
        <w:t>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FE14F5" w:rsidRPr="00D631D5" w:rsidRDefault="00FE14F5" w:rsidP="00FE14F5">
      <w:pPr>
        <w:pStyle w:val="Sinespaciado2"/>
        <w:spacing w:line="360" w:lineRule="auto"/>
        <w:ind w:firstLine="2835"/>
        <w:jc w:val="both"/>
        <w:rPr>
          <w:rFonts w:ascii="Arial" w:hAnsi="Arial" w:cs="Arial"/>
          <w:sz w:val="16"/>
          <w:szCs w:val="26"/>
        </w:rPr>
      </w:pPr>
    </w:p>
    <w:p w:rsidR="000C3964" w:rsidRPr="00051AAC" w:rsidRDefault="00206430" w:rsidP="00FE14F5">
      <w:pPr>
        <w:pStyle w:val="Sinespaciado2"/>
        <w:spacing w:line="360" w:lineRule="auto"/>
        <w:ind w:firstLine="2835"/>
        <w:jc w:val="both"/>
        <w:rPr>
          <w:rFonts w:ascii="Arial" w:hAnsi="Arial" w:cs="Arial"/>
          <w:sz w:val="26"/>
          <w:szCs w:val="26"/>
        </w:rPr>
      </w:pPr>
      <w:r>
        <w:rPr>
          <w:rFonts w:ascii="Arial" w:hAnsi="Arial" w:cs="Arial"/>
          <w:sz w:val="26"/>
          <w:szCs w:val="26"/>
        </w:rPr>
        <w:t>5</w:t>
      </w:r>
      <w:r w:rsidR="000C3964">
        <w:rPr>
          <w:rFonts w:ascii="Arial" w:hAnsi="Arial" w:cs="Arial"/>
          <w:sz w:val="26"/>
          <w:szCs w:val="26"/>
        </w:rPr>
        <w:t xml:space="preserve">. Con fundamento en lo dicho se </w:t>
      </w:r>
      <w:r w:rsidR="00C647F6" w:rsidRPr="00BF70E6">
        <w:rPr>
          <w:rFonts w:ascii="Arial" w:hAnsi="Arial" w:cs="Arial"/>
          <w:sz w:val="26"/>
          <w:szCs w:val="26"/>
        </w:rPr>
        <w:t xml:space="preserve">declarará la carencia actual de objeto por hecho superado, respecto de </w:t>
      </w:r>
      <w:r w:rsidR="00C647F6">
        <w:rPr>
          <w:rFonts w:ascii="Arial" w:hAnsi="Arial" w:cs="Arial"/>
          <w:sz w:val="26"/>
          <w:szCs w:val="26"/>
        </w:rPr>
        <w:t xml:space="preserve">la pretensión del actor de que se profiera auto admitiendo o rechazando las acciones populares; </w:t>
      </w:r>
      <w:r w:rsidR="00C647F6" w:rsidRPr="00BF70E6">
        <w:rPr>
          <w:rFonts w:ascii="Arial" w:hAnsi="Arial" w:cs="Arial"/>
          <w:sz w:val="26"/>
          <w:szCs w:val="26"/>
        </w:rPr>
        <w:t xml:space="preserve">se </w:t>
      </w:r>
      <w:r w:rsidR="000C3964">
        <w:rPr>
          <w:rFonts w:ascii="Arial" w:hAnsi="Arial" w:cs="Arial"/>
          <w:sz w:val="26"/>
          <w:szCs w:val="26"/>
        </w:rPr>
        <w:t>declarará</w:t>
      </w:r>
      <w:r w:rsidR="00E0591E">
        <w:rPr>
          <w:rFonts w:ascii="Arial" w:hAnsi="Arial" w:cs="Arial"/>
          <w:sz w:val="26"/>
          <w:szCs w:val="26"/>
        </w:rPr>
        <w:t>n</w:t>
      </w:r>
      <w:r w:rsidR="000C3964">
        <w:rPr>
          <w:rFonts w:ascii="Arial" w:hAnsi="Arial" w:cs="Arial"/>
          <w:sz w:val="26"/>
          <w:szCs w:val="26"/>
        </w:rPr>
        <w:t xml:space="preserve"> improcedente</w:t>
      </w:r>
      <w:r w:rsidR="00E0591E">
        <w:rPr>
          <w:rFonts w:ascii="Arial" w:hAnsi="Arial" w:cs="Arial"/>
          <w:sz w:val="26"/>
          <w:szCs w:val="26"/>
        </w:rPr>
        <w:t>s</w:t>
      </w:r>
      <w:r w:rsidR="000C3964">
        <w:rPr>
          <w:rFonts w:ascii="Arial" w:hAnsi="Arial" w:cs="Arial"/>
          <w:sz w:val="26"/>
          <w:szCs w:val="26"/>
        </w:rPr>
        <w:t xml:space="preserve"> la</w:t>
      </w:r>
      <w:r w:rsidR="00E0591E">
        <w:rPr>
          <w:rFonts w:ascii="Arial" w:hAnsi="Arial" w:cs="Arial"/>
          <w:sz w:val="26"/>
          <w:szCs w:val="26"/>
        </w:rPr>
        <w:t>s</w:t>
      </w:r>
      <w:r w:rsidR="000C3964">
        <w:rPr>
          <w:rFonts w:ascii="Arial" w:hAnsi="Arial" w:cs="Arial"/>
          <w:sz w:val="26"/>
          <w:szCs w:val="26"/>
        </w:rPr>
        <w:t xml:space="preserve"> referida</w:t>
      </w:r>
      <w:r w:rsidR="00E0591E">
        <w:rPr>
          <w:rFonts w:ascii="Arial" w:hAnsi="Arial" w:cs="Arial"/>
          <w:sz w:val="26"/>
          <w:szCs w:val="26"/>
        </w:rPr>
        <w:t>s accio</w:t>
      </w:r>
      <w:r w:rsidR="000C3964">
        <w:rPr>
          <w:rFonts w:ascii="Arial" w:hAnsi="Arial" w:cs="Arial"/>
          <w:sz w:val="26"/>
          <w:szCs w:val="26"/>
        </w:rPr>
        <w:t>n</w:t>
      </w:r>
      <w:r w:rsidR="00E0591E">
        <w:rPr>
          <w:rFonts w:ascii="Arial" w:hAnsi="Arial" w:cs="Arial"/>
          <w:sz w:val="26"/>
          <w:szCs w:val="26"/>
        </w:rPr>
        <w:t>es</w:t>
      </w:r>
      <w:r w:rsidR="000C3964">
        <w:rPr>
          <w:rFonts w:ascii="Arial" w:hAnsi="Arial" w:cs="Arial"/>
          <w:sz w:val="26"/>
          <w:szCs w:val="26"/>
        </w:rPr>
        <w:t xml:space="preserve"> de tutela </w:t>
      </w:r>
      <w:r w:rsidR="00C647F6">
        <w:rPr>
          <w:rFonts w:ascii="Arial" w:hAnsi="Arial" w:cs="Arial"/>
          <w:sz w:val="26"/>
          <w:szCs w:val="26"/>
        </w:rPr>
        <w:t>frente a las demás pretensiones del accionante;</w:t>
      </w:r>
      <w:r w:rsidR="000C3964">
        <w:rPr>
          <w:rFonts w:ascii="Arial" w:hAnsi="Arial" w:cs="Arial"/>
          <w:sz w:val="26"/>
          <w:szCs w:val="26"/>
        </w:rPr>
        <w:t xml:space="preserve"> y</w:t>
      </w:r>
      <w:r w:rsidR="00C647F6">
        <w:rPr>
          <w:rFonts w:ascii="Arial" w:hAnsi="Arial" w:cs="Arial"/>
          <w:sz w:val="26"/>
          <w:szCs w:val="26"/>
        </w:rPr>
        <w:t>,</w:t>
      </w:r>
      <w:r w:rsidR="000C3964">
        <w:rPr>
          <w:rFonts w:ascii="Arial" w:hAnsi="Arial" w:cs="Arial"/>
          <w:sz w:val="26"/>
          <w:szCs w:val="26"/>
        </w:rPr>
        <w:t xml:space="preserve"> se ordenará la desvinculación de los demás convocados a este trámite.</w:t>
      </w:r>
    </w:p>
    <w:p w:rsidR="001A7C70" w:rsidRPr="00B54171" w:rsidRDefault="001A7C70" w:rsidP="001A7C70">
      <w:pPr>
        <w:pStyle w:val="Sinespaciado1"/>
        <w:spacing w:line="360" w:lineRule="auto"/>
        <w:ind w:firstLine="2832"/>
        <w:jc w:val="both"/>
        <w:rPr>
          <w:rFonts w:ascii="Arial" w:hAnsi="Arial" w:cs="Arial"/>
          <w:sz w:val="16"/>
          <w:szCs w:val="16"/>
          <w:lang w:val="es-ES"/>
        </w:rPr>
      </w:pPr>
    </w:p>
    <w:p w:rsidR="00B54171" w:rsidRDefault="00B54171" w:rsidP="001A7C70">
      <w:pPr>
        <w:pStyle w:val="Sinespaciado1"/>
        <w:spacing w:line="360" w:lineRule="auto"/>
        <w:ind w:firstLine="2832"/>
        <w:jc w:val="both"/>
        <w:rPr>
          <w:rFonts w:ascii="Arial" w:hAnsi="Arial" w:cs="Arial"/>
          <w:sz w:val="24"/>
          <w:szCs w:val="24"/>
          <w:lang w:val="es-ES"/>
        </w:rPr>
      </w:pPr>
      <w:r>
        <w:rPr>
          <w:rFonts w:ascii="Arial" w:hAnsi="Arial" w:cs="Arial"/>
          <w:sz w:val="26"/>
          <w:szCs w:val="26"/>
        </w:rPr>
        <w:t xml:space="preserve">6. </w:t>
      </w:r>
      <w:r w:rsidRPr="00AE7B55">
        <w:rPr>
          <w:rFonts w:ascii="Arial" w:hAnsi="Arial" w:cs="Arial"/>
          <w:sz w:val="26"/>
          <w:szCs w:val="26"/>
        </w:rPr>
        <w:t xml:space="preserve">Por último, </w:t>
      </w:r>
      <w:r>
        <w:rPr>
          <w:rFonts w:ascii="Arial" w:hAnsi="Arial" w:cs="Arial"/>
          <w:sz w:val="26"/>
          <w:szCs w:val="26"/>
        </w:rPr>
        <w:t xml:space="preserve">no </w:t>
      </w:r>
      <w:r w:rsidRPr="00ED277C">
        <w:rPr>
          <w:rFonts w:ascii="Arial" w:hAnsi="Arial" w:cs="Arial"/>
          <w:sz w:val="26"/>
          <w:szCs w:val="26"/>
        </w:rPr>
        <w:t>se accederá a</w:t>
      </w:r>
      <w:r w:rsidR="00C647F6">
        <w:rPr>
          <w:rFonts w:ascii="Arial" w:hAnsi="Arial" w:cs="Arial"/>
          <w:sz w:val="26"/>
          <w:szCs w:val="26"/>
        </w:rPr>
        <w:t xml:space="preserve"> la solicitud</w:t>
      </w:r>
      <w:r>
        <w:rPr>
          <w:rFonts w:ascii="Arial" w:hAnsi="Arial" w:cs="Arial"/>
          <w:sz w:val="26"/>
          <w:szCs w:val="26"/>
        </w:rPr>
        <w:t xml:space="preserve"> del actor</w:t>
      </w:r>
      <w:r w:rsidR="00C647F6">
        <w:rPr>
          <w:rFonts w:ascii="Arial" w:hAnsi="Arial" w:cs="Arial"/>
          <w:sz w:val="26"/>
          <w:szCs w:val="26"/>
        </w:rPr>
        <w:t>,</w:t>
      </w:r>
      <w:r>
        <w:rPr>
          <w:rFonts w:ascii="Arial" w:hAnsi="Arial" w:cs="Arial"/>
          <w:sz w:val="26"/>
          <w:szCs w:val="26"/>
        </w:rPr>
        <w:t xml:space="preserve"> relacionada con que </w:t>
      </w:r>
      <w:r w:rsidR="00C647F6">
        <w:rPr>
          <w:rFonts w:ascii="Arial" w:hAnsi="Arial" w:cs="Arial"/>
          <w:sz w:val="26"/>
          <w:szCs w:val="26"/>
        </w:rPr>
        <w:t xml:space="preserve">el accionado aporte </w:t>
      </w:r>
      <w:r>
        <w:rPr>
          <w:rFonts w:ascii="Arial" w:hAnsi="Arial" w:cs="Arial"/>
          <w:sz w:val="26"/>
          <w:szCs w:val="26"/>
        </w:rPr>
        <w:t>e</w:t>
      </w:r>
      <w:r w:rsidR="00C647F6">
        <w:rPr>
          <w:rFonts w:ascii="Arial" w:hAnsi="Arial" w:cs="Arial"/>
          <w:sz w:val="26"/>
          <w:szCs w:val="26"/>
        </w:rPr>
        <w:t>l conflicto de competencia de la Corte Suprema de Justicia, radicado 11001020300020160215500, MP Aroldo W. Quiroz</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w:t>
      </w:r>
      <w:r>
        <w:rPr>
          <w:rFonts w:ascii="Arial" w:hAnsi="Arial" w:cs="Arial"/>
          <w:sz w:val="26"/>
          <w:szCs w:val="26"/>
        </w:rPr>
        <w:t xml:space="preserve">amitar esa </w:t>
      </w:r>
      <w:r>
        <w:rPr>
          <w:rFonts w:ascii="Arial" w:hAnsi="Arial" w:cs="Arial"/>
          <w:sz w:val="26"/>
          <w:szCs w:val="26"/>
        </w:rPr>
        <w:lastRenderedPageBreak/>
        <w:t xml:space="preserve">clase de solicitudes, </w:t>
      </w:r>
      <w:r w:rsidRPr="00ED277C">
        <w:rPr>
          <w:rFonts w:ascii="Arial" w:hAnsi="Arial" w:cs="Arial"/>
          <w:sz w:val="26"/>
          <w:szCs w:val="26"/>
        </w:rPr>
        <w:t>la</w:t>
      </w:r>
      <w:r>
        <w:rPr>
          <w:rFonts w:ascii="Arial" w:hAnsi="Arial" w:cs="Arial"/>
          <w:sz w:val="26"/>
          <w:szCs w:val="26"/>
        </w:rPr>
        <w:t>s</w:t>
      </w:r>
      <w:r w:rsidRPr="00ED277C">
        <w:rPr>
          <w:rFonts w:ascii="Arial" w:hAnsi="Arial" w:cs="Arial"/>
          <w:sz w:val="26"/>
          <w:szCs w:val="26"/>
        </w:rPr>
        <w:t xml:space="preserve"> cual</w:t>
      </w:r>
      <w:r>
        <w:rPr>
          <w:rFonts w:ascii="Arial" w:hAnsi="Arial" w:cs="Arial"/>
          <w:sz w:val="26"/>
          <w:szCs w:val="26"/>
        </w:rPr>
        <w:t>es deben</w:t>
      </w:r>
      <w:r w:rsidRPr="00ED277C">
        <w:rPr>
          <w:rFonts w:ascii="Arial" w:hAnsi="Arial" w:cs="Arial"/>
          <w:sz w:val="26"/>
          <w:szCs w:val="26"/>
        </w:rPr>
        <w:t xml:space="preserve"> ser elevada</w:t>
      </w:r>
      <w:r>
        <w:rPr>
          <w:rFonts w:ascii="Arial" w:hAnsi="Arial" w:cs="Arial"/>
          <w:sz w:val="26"/>
          <w:szCs w:val="26"/>
        </w:rPr>
        <w:t>s</w:t>
      </w:r>
      <w:r w:rsidRPr="00ED277C">
        <w:rPr>
          <w:rFonts w:ascii="Arial" w:hAnsi="Arial" w:cs="Arial"/>
          <w:sz w:val="26"/>
          <w:szCs w:val="26"/>
        </w:rPr>
        <w:t xml:space="preserve"> directamente por el mismo interesado</w:t>
      </w:r>
      <w:r w:rsidR="00B259E6">
        <w:rPr>
          <w:rFonts w:ascii="Arial" w:hAnsi="Arial" w:cs="Arial"/>
          <w:sz w:val="26"/>
          <w:szCs w:val="26"/>
        </w:rPr>
        <w:t xml:space="preserve"> ante el despacho judicial </w:t>
      </w:r>
      <w:r w:rsidR="00C647F6">
        <w:rPr>
          <w:rFonts w:ascii="Arial" w:hAnsi="Arial" w:cs="Arial"/>
          <w:sz w:val="26"/>
          <w:szCs w:val="26"/>
        </w:rPr>
        <w:t>demand</w:t>
      </w:r>
      <w:r w:rsidR="00B259E6">
        <w:rPr>
          <w:rFonts w:ascii="Arial" w:hAnsi="Arial" w:cs="Arial"/>
          <w:sz w:val="26"/>
          <w:szCs w:val="26"/>
        </w:rPr>
        <w:t>ado</w:t>
      </w:r>
      <w:r w:rsidRPr="00ED277C">
        <w:rPr>
          <w:rFonts w:ascii="Arial" w:hAnsi="Arial" w:cs="Arial"/>
          <w:sz w:val="26"/>
          <w:szCs w:val="26"/>
        </w:rPr>
        <w:t>.</w:t>
      </w:r>
    </w:p>
    <w:p w:rsidR="00B54171" w:rsidRPr="007B53F8" w:rsidRDefault="00B54171"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FD5E0D" w:rsidRPr="000905F6" w:rsidRDefault="00AE243A" w:rsidP="00FD5E0D">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 xml:space="preserve">DECLARAR </w:t>
      </w:r>
      <w:r w:rsidR="0042553F" w:rsidRPr="00BF70E6">
        <w:rPr>
          <w:rFonts w:ascii="Arial" w:hAnsi="Arial" w:cs="Arial"/>
          <w:sz w:val="26"/>
          <w:szCs w:val="26"/>
        </w:rPr>
        <w:t xml:space="preserve">la carencia actual de objeto por hecho superado, respecto de </w:t>
      </w:r>
      <w:r w:rsidR="0042553F">
        <w:rPr>
          <w:rFonts w:ascii="Arial" w:hAnsi="Arial" w:cs="Arial"/>
          <w:sz w:val="26"/>
          <w:szCs w:val="26"/>
        </w:rPr>
        <w:t xml:space="preserve">la pretensión del actor de que se profiera auto admitiendo o rechazando las acciones populares; y, </w:t>
      </w:r>
      <w:r w:rsidR="0042553F" w:rsidRPr="0042553F">
        <w:rPr>
          <w:rFonts w:ascii="Arial" w:hAnsi="Arial" w:cs="Arial"/>
          <w:szCs w:val="26"/>
        </w:rPr>
        <w:t>DECLARAR</w:t>
      </w:r>
      <w:r w:rsidR="0042553F">
        <w:rPr>
          <w:rFonts w:ascii="Arial" w:hAnsi="Arial" w:cs="Arial"/>
          <w:spacing w:val="-3"/>
        </w:rPr>
        <w:t xml:space="preserve"> </w:t>
      </w:r>
      <w:r w:rsidR="00766F63">
        <w:rPr>
          <w:rFonts w:ascii="Arial" w:hAnsi="Arial" w:cs="Arial"/>
          <w:spacing w:val="-3"/>
        </w:rPr>
        <w:t>IMPROCEDENTE</w:t>
      </w:r>
      <w:r w:rsidR="00E0591E">
        <w:rPr>
          <w:rFonts w:ascii="Arial" w:hAnsi="Arial" w:cs="Arial"/>
          <w:spacing w:val="-3"/>
        </w:rPr>
        <w:t>S</w:t>
      </w:r>
      <w:r w:rsidR="00766F63">
        <w:rPr>
          <w:rFonts w:ascii="Arial" w:hAnsi="Arial" w:cs="Arial"/>
          <w:spacing w:val="-3"/>
          <w:sz w:val="26"/>
          <w:szCs w:val="26"/>
          <w:lang w:val="es-ES"/>
        </w:rPr>
        <w:t xml:space="preserve"> l</w:t>
      </w:r>
      <w:r w:rsidR="00E0591E">
        <w:rPr>
          <w:rFonts w:ascii="Arial" w:hAnsi="Arial" w:cs="Arial"/>
          <w:spacing w:val="-3"/>
          <w:sz w:val="26"/>
          <w:szCs w:val="26"/>
          <w:lang w:val="es-ES"/>
        </w:rPr>
        <w:t>os</w:t>
      </w:r>
      <w:r w:rsidR="00766F63">
        <w:rPr>
          <w:rFonts w:ascii="Arial" w:hAnsi="Arial" w:cs="Arial"/>
          <w:spacing w:val="-3"/>
          <w:sz w:val="26"/>
          <w:szCs w:val="26"/>
          <w:lang w:val="es-ES"/>
        </w:rPr>
        <w:t xml:space="preserve"> amparo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constitucional</w:t>
      </w:r>
      <w:r w:rsidR="00E0591E">
        <w:rPr>
          <w:rFonts w:ascii="Arial" w:hAnsi="Arial" w:cs="Arial"/>
          <w:spacing w:val="-3"/>
          <w:sz w:val="26"/>
          <w:szCs w:val="26"/>
          <w:lang w:val="es-ES"/>
        </w:rPr>
        <w:t>es</w:t>
      </w:r>
      <w:r w:rsidR="00766F63">
        <w:rPr>
          <w:rFonts w:ascii="Arial" w:hAnsi="Arial" w:cs="Arial"/>
          <w:spacing w:val="-3"/>
          <w:sz w:val="26"/>
          <w:szCs w:val="26"/>
          <w:lang w:val="es-ES"/>
        </w:rPr>
        <w:t xml:space="preserve"> invocado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w:t>
      </w:r>
      <w:r w:rsidR="00766F63" w:rsidRPr="000905F6">
        <w:rPr>
          <w:rFonts w:ascii="Arial" w:hAnsi="Arial" w:cs="Arial"/>
          <w:sz w:val="26"/>
          <w:szCs w:val="26"/>
        </w:rPr>
        <w:t>por el señor</w:t>
      </w:r>
      <w:r w:rsidR="00766F63">
        <w:rPr>
          <w:rFonts w:ascii="Arial" w:hAnsi="Arial" w:cs="Arial"/>
          <w:sz w:val="26"/>
          <w:szCs w:val="26"/>
        </w:rPr>
        <w:t xml:space="preserve"> </w:t>
      </w:r>
      <w:r w:rsidR="00FD5E0D">
        <w:rPr>
          <w:rFonts w:ascii="Arial" w:hAnsi="Arial" w:cs="Arial"/>
          <w:szCs w:val="24"/>
          <w:lang w:val="es-ES" w:eastAsia="es-ES"/>
        </w:rPr>
        <w:t>RODOLFO MORALES</w:t>
      </w:r>
      <w:r w:rsidR="00FD5E0D" w:rsidRPr="000905F6">
        <w:rPr>
          <w:rFonts w:ascii="Arial" w:hAnsi="Arial" w:cs="Arial"/>
          <w:sz w:val="28"/>
          <w:szCs w:val="28"/>
          <w:lang w:val="es-ES" w:eastAsia="es-ES"/>
        </w:rPr>
        <w:t xml:space="preserve">, </w:t>
      </w:r>
      <w:r w:rsidR="00FD5E0D" w:rsidRPr="000905F6">
        <w:rPr>
          <w:rFonts w:ascii="Arial" w:hAnsi="Arial" w:cs="Arial"/>
          <w:sz w:val="26"/>
          <w:szCs w:val="26"/>
          <w:lang w:val="es-ES" w:eastAsia="es-ES"/>
        </w:rPr>
        <w:t>contra el</w:t>
      </w:r>
      <w:r w:rsidR="00FD5E0D">
        <w:rPr>
          <w:rFonts w:ascii="Arial" w:hAnsi="Arial" w:cs="Arial"/>
          <w:sz w:val="26"/>
          <w:szCs w:val="26"/>
          <w:lang w:val="es-ES" w:eastAsia="es-ES"/>
        </w:rPr>
        <w:t xml:space="preserve"> </w:t>
      </w:r>
      <w:r w:rsidR="00FD5E0D" w:rsidRPr="000905F6">
        <w:rPr>
          <w:rFonts w:ascii="Arial" w:hAnsi="Arial" w:cs="Arial"/>
          <w:szCs w:val="28"/>
          <w:lang w:val="es-ES" w:eastAsia="es-ES"/>
        </w:rPr>
        <w:t>JUZGADO</w:t>
      </w:r>
      <w:r w:rsidR="00FD5E0D">
        <w:rPr>
          <w:rFonts w:ascii="Arial" w:hAnsi="Arial" w:cs="Arial"/>
          <w:szCs w:val="28"/>
          <w:lang w:val="es-ES" w:eastAsia="es-ES"/>
        </w:rPr>
        <w:t xml:space="preserve"> SEGUNDO </w:t>
      </w:r>
      <w:r w:rsidR="00FD5E0D" w:rsidRPr="000905F6">
        <w:rPr>
          <w:rFonts w:ascii="Arial" w:hAnsi="Arial" w:cs="Arial"/>
          <w:szCs w:val="28"/>
          <w:lang w:val="es-ES" w:eastAsia="es-ES"/>
        </w:rPr>
        <w:t>CIVIL DEL CIRCUITO DE PEREIRA</w:t>
      </w:r>
      <w:r w:rsidR="0042553F">
        <w:rPr>
          <w:rFonts w:ascii="Arial" w:hAnsi="Arial" w:cs="Arial"/>
          <w:sz w:val="26"/>
          <w:szCs w:val="26"/>
        </w:rPr>
        <w:t>, frente a las demás pretensiones del accionante.</w:t>
      </w:r>
    </w:p>
    <w:p w:rsidR="00FD5E0D" w:rsidRPr="000905F6" w:rsidRDefault="00FD5E0D" w:rsidP="00FD5E0D">
      <w:pPr>
        <w:pStyle w:val="Sinespaciado1"/>
        <w:spacing w:line="360" w:lineRule="auto"/>
        <w:ind w:firstLine="2835"/>
        <w:jc w:val="both"/>
        <w:rPr>
          <w:rFonts w:ascii="Arial" w:hAnsi="Arial" w:cs="Arial"/>
          <w:sz w:val="16"/>
          <w:szCs w:val="28"/>
          <w:highlight w:val="green"/>
        </w:rPr>
      </w:pPr>
    </w:p>
    <w:p w:rsidR="00AE243A" w:rsidRPr="000905F6" w:rsidRDefault="00FD5E0D" w:rsidP="00FD5E0D">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AE243A">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AE243A" w:rsidRPr="007B53F8" w:rsidRDefault="00AE243A"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r w:rsidRPr="007B53F8">
        <w:rPr>
          <w:rFonts w:ascii="Arial" w:hAnsi="Arial" w:cs="Arial"/>
          <w:b/>
          <w:spacing w:val="-3"/>
        </w:rPr>
        <w:t>EDDER JIMMY SÁNCHEZ CALAMBÁS</w:t>
      </w:r>
    </w:p>
    <w:p w:rsidR="0065369F" w:rsidRPr="007B53F8" w:rsidRDefault="0065369F"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spacing w:val="-3"/>
        </w:rPr>
      </w:pPr>
    </w:p>
    <w:p w:rsidR="00A729C6" w:rsidRPr="007B53F8" w:rsidRDefault="00A729C6" w:rsidP="007736EE">
      <w:pPr>
        <w:pStyle w:val="Sinespaciado1"/>
        <w:ind w:firstLine="2835"/>
        <w:jc w:val="both"/>
        <w:rPr>
          <w:rFonts w:ascii="Arial" w:hAnsi="Arial" w:cs="Arial"/>
          <w:b/>
          <w:spacing w:val="-3"/>
        </w:rPr>
      </w:pPr>
    </w:p>
    <w:p w:rsidR="00633E9E" w:rsidRDefault="00633E9E" w:rsidP="007736EE">
      <w:pPr>
        <w:pStyle w:val="Sinespaciado1"/>
        <w:ind w:firstLine="2835"/>
        <w:jc w:val="both"/>
        <w:rPr>
          <w:rFonts w:ascii="Arial" w:hAnsi="Arial" w:cs="Arial"/>
          <w:b/>
          <w:spacing w:val="-3"/>
        </w:rPr>
      </w:pPr>
    </w:p>
    <w:p w:rsidR="0065369F" w:rsidRDefault="00AE243A" w:rsidP="007736EE">
      <w:pPr>
        <w:pStyle w:val="Sinespaciado1"/>
        <w:ind w:firstLine="2835"/>
        <w:jc w:val="both"/>
        <w:rPr>
          <w:rFonts w:ascii="Arial" w:hAnsi="Arial" w:cs="Arial"/>
          <w:b/>
          <w:spacing w:val="-3"/>
        </w:rPr>
      </w:pPr>
      <w:r w:rsidRPr="007B53F8">
        <w:rPr>
          <w:rFonts w:ascii="Arial" w:hAnsi="Arial" w:cs="Arial"/>
          <w:b/>
          <w:spacing w:val="-3"/>
        </w:rPr>
        <w:t>JAIME ALBERTO SARAZA NARANJO</w:t>
      </w:r>
    </w:p>
    <w:p w:rsidR="0065369F" w:rsidRPr="007B53F8" w:rsidRDefault="0065369F"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rPr>
      </w:pPr>
    </w:p>
    <w:p w:rsidR="00A729C6" w:rsidRDefault="00A729C6" w:rsidP="007736EE">
      <w:pPr>
        <w:pStyle w:val="Sinespaciado1"/>
        <w:ind w:firstLine="2835"/>
        <w:jc w:val="both"/>
        <w:rPr>
          <w:rFonts w:ascii="Arial" w:hAnsi="Arial" w:cs="Arial"/>
          <w:b/>
        </w:rPr>
      </w:pPr>
    </w:p>
    <w:p w:rsidR="007736EE" w:rsidRPr="007B53F8" w:rsidRDefault="007736EE" w:rsidP="007736EE">
      <w:pPr>
        <w:pStyle w:val="Sinespaciado1"/>
        <w:ind w:firstLine="2835"/>
        <w:jc w:val="both"/>
        <w:rPr>
          <w:rFonts w:ascii="Arial" w:hAnsi="Arial" w:cs="Arial"/>
          <w:b/>
        </w:rPr>
      </w:pPr>
    </w:p>
    <w:p w:rsidR="00633E9E" w:rsidRDefault="00633E9E" w:rsidP="007736EE">
      <w:pPr>
        <w:pStyle w:val="Sinespaciado1"/>
        <w:ind w:firstLine="2835"/>
        <w:jc w:val="both"/>
        <w:rPr>
          <w:rFonts w:ascii="Arial" w:hAnsi="Arial" w:cs="Arial"/>
          <w:b/>
        </w:rPr>
      </w:pPr>
    </w:p>
    <w:p w:rsidR="005F1344" w:rsidRPr="00C647F6" w:rsidRDefault="004D6E01" w:rsidP="00C647F6">
      <w:pPr>
        <w:pStyle w:val="Sinespaciado3"/>
        <w:ind w:firstLine="2835"/>
        <w:rPr>
          <w:rFonts w:ascii="Arial" w:hAnsi="Arial" w:cs="Arial"/>
          <w:b/>
          <w:sz w:val="22"/>
          <w:szCs w:val="22"/>
        </w:rPr>
      </w:pPr>
      <w:r w:rsidRPr="007C5D65">
        <w:rPr>
          <w:rFonts w:ascii="Arial" w:hAnsi="Arial" w:cs="Arial"/>
          <w:b/>
          <w:sz w:val="22"/>
          <w:szCs w:val="22"/>
        </w:rPr>
        <w:t>CLAUDIA MARÍA ARCILA RÍOS</w:t>
      </w:r>
    </w:p>
    <w:sectPr w:rsidR="005F1344" w:rsidRPr="00C647F6"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F25" w:rsidRDefault="001B2F25" w:rsidP="00AE243A">
      <w:r>
        <w:separator/>
      </w:r>
    </w:p>
  </w:endnote>
  <w:endnote w:type="continuationSeparator" w:id="0">
    <w:p w:rsidR="001B2F25" w:rsidRDefault="001B2F25"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F02A5">
      <w:rPr>
        <w:rFonts w:ascii="Arial" w:hAnsi="Arial" w:cs="Arial"/>
        <w:noProof/>
        <w:sz w:val="22"/>
        <w:szCs w:val="22"/>
      </w:rPr>
      <w:t>8</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F25" w:rsidRDefault="001B2F25" w:rsidP="00AE243A">
      <w:r>
        <w:separator/>
      </w:r>
    </w:p>
  </w:footnote>
  <w:footnote w:type="continuationSeparator" w:id="0">
    <w:p w:rsidR="001B2F25" w:rsidRDefault="001B2F25"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FE14F5" w:rsidRPr="000F09CD" w:rsidRDefault="00FE14F5" w:rsidP="00FE14F5">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66001-22-13-000-2018-001</w:t>
    </w:r>
    <w:r w:rsidR="00766EA9">
      <w:rPr>
        <w:rFonts w:ascii="Arial" w:hAnsi="Arial" w:cs="Arial"/>
        <w:sz w:val="16"/>
        <w:szCs w:val="16"/>
      </w:rPr>
      <w:t>09</w:t>
    </w:r>
    <w:r w:rsidRPr="00014395">
      <w:rPr>
        <w:rFonts w:ascii="Arial" w:hAnsi="Arial" w:cs="Arial"/>
        <w:sz w:val="16"/>
        <w:szCs w:val="16"/>
      </w:rPr>
      <w:t>-00</w:t>
    </w:r>
  </w:p>
  <w:p w:rsidR="00B54171" w:rsidRPr="005643A9"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766EA9">
      <w:rPr>
        <w:rFonts w:ascii="Arial" w:hAnsi="Arial" w:cs="Arial"/>
        <w:sz w:val="16"/>
        <w:szCs w:val="16"/>
      </w:rPr>
      <w:tab/>
    </w:r>
    <w:r w:rsidR="00766EA9">
      <w:rPr>
        <w:rFonts w:ascii="Arial" w:hAnsi="Arial" w:cs="Arial"/>
        <w:sz w:val="16"/>
        <w:szCs w:val="16"/>
      </w:rPr>
      <w:tab/>
    </w:r>
    <w:r w:rsidR="00766EA9">
      <w:rPr>
        <w:rFonts w:ascii="Arial" w:hAnsi="Arial" w:cs="Arial"/>
        <w:sz w:val="16"/>
        <w:szCs w:val="16"/>
      </w:rPr>
      <w:tab/>
    </w:r>
    <w:r w:rsidR="00766EA9">
      <w:rPr>
        <w:rFonts w:ascii="Arial" w:hAnsi="Arial" w:cs="Arial"/>
        <w:sz w:val="16"/>
        <w:szCs w:val="16"/>
      </w:rPr>
      <w:tab/>
    </w:r>
    <w:r w:rsidR="00766EA9">
      <w:rPr>
        <w:rFonts w:ascii="Arial" w:hAnsi="Arial" w:cs="Arial"/>
        <w:sz w:val="16"/>
        <w:szCs w:val="16"/>
      </w:rPr>
      <w:tab/>
    </w:r>
    <w:r w:rsidR="00766EA9">
      <w:rPr>
        <w:rFonts w:ascii="Arial" w:hAnsi="Arial" w:cs="Arial"/>
        <w:sz w:val="16"/>
        <w:szCs w:val="16"/>
      </w:rPr>
      <w:tab/>
      <w:t>66001-22-13-000-2018-00111</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51AAC"/>
    <w:rsid w:val="000625EF"/>
    <w:rsid w:val="0007278E"/>
    <w:rsid w:val="00081AFC"/>
    <w:rsid w:val="00095900"/>
    <w:rsid w:val="000C3964"/>
    <w:rsid w:val="000C42C4"/>
    <w:rsid w:val="000D10CA"/>
    <w:rsid w:val="000D15E9"/>
    <w:rsid w:val="000E3CFC"/>
    <w:rsid w:val="00100F02"/>
    <w:rsid w:val="00132ABC"/>
    <w:rsid w:val="0015389A"/>
    <w:rsid w:val="00164C0B"/>
    <w:rsid w:val="001905DA"/>
    <w:rsid w:val="001A4168"/>
    <w:rsid w:val="001A7C70"/>
    <w:rsid w:val="001B2F25"/>
    <w:rsid w:val="001C2400"/>
    <w:rsid w:val="001D15B3"/>
    <w:rsid w:val="001F02A5"/>
    <w:rsid w:val="001F4FD7"/>
    <w:rsid w:val="00206430"/>
    <w:rsid w:val="00242C40"/>
    <w:rsid w:val="002A4761"/>
    <w:rsid w:val="002A72C4"/>
    <w:rsid w:val="002B59AC"/>
    <w:rsid w:val="002D0434"/>
    <w:rsid w:val="002E4B4A"/>
    <w:rsid w:val="002F7C30"/>
    <w:rsid w:val="00312D34"/>
    <w:rsid w:val="00345946"/>
    <w:rsid w:val="00350BCA"/>
    <w:rsid w:val="00357698"/>
    <w:rsid w:val="0036507B"/>
    <w:rsid w:val="00367510"/>
    <w:rsid w:val="00372E94"/>
    <w:rsid w:val="003B61BB"/>
    <w:rsid w:val="003E27A5"/>
    <w:rsid w:val="003F2EC4"/>
    <w:rsid w:val="003F5C10"/>
    <w:rsid w:val="00423C2B"/>
    <w:rsid w:val="0042553F"/>
    <w:rsid w:val="00426C09"/>
    <w:rsid w:val="00432137"/>
    <w:rsid w:val="00435E28"/>
    <w:rsid w:val="00437B37"/>
    <w:rsid w:val="00457404"/>
    <w:rsid w:val="004666A2"/>
    <w:rsid w:val="004747D5"/>
    <w:rsid w:val="004B0C81"/>
    <w:rsid w:val="004B3EE1"/>
    <w:rsid w:val="004B6CAD"/>
    <w:rsid w:val="004D6E01"/>
    <w:rsid w:val="0051211F"/>
    <w:rsid w:val="005305C1"/>
    <w:rsid w:val="00531EC7"/>
    <w:rsid w:val="0054132A"/>
    <w:rsid w:val="00550956"/>
    <w:rsid w:val="005967CA"/>
    <w:rsid w:val="005A5FC9"/>
    <w:rsid w:val="005B36E7"/>
    <w:rsid w:val="005D6793"/>
    <w:rsid w:val="005F1344"/>
    <w:rsid w:val="005F26B0"/>
    <w:rsid w:val="0060339E"/>
    <w:rsid w:val="0060584D"/>
    <w:rsid w:val="006169E2"/>
    <w:rsid w:val="00633E9E"/>
    <w:rsid w:val="0065369F"/>
    <w:rsid w:val="006715BA"/>
    <w:rsid w:val="00674B15"/>
    <w:rsid w:val="00684398"/>
    <w:rsid w:val="00690547"/>
    <w:rsid w:val="00695158"/>
    <w:rsid w:val="006A2865"/>
    <w:rsid w:val="006A68C7"/>
    <w:rsid w:val="006A7EF2"/>
    <w:rsid w:val="006B13EF"/>
    <w:rsid w:val="006D2DC9"/>
    <w:rsid w:val="006F2871"/>
    <w:rsid w:val="00744E75"/>
    <w:rsid w:val="00765914"/>
    <w:rsid w:val="00766EA9"/>
    <w:rsid w:val="00766F63"/>
    <w:rsid w:val="00767108"/>
    <w:rsid w:val="007736EE"/>
    <w:rsid w:val="007A1DB9"/>
    <w:rsid w:val="007A2441"/>
    <w:rsid w:val="007A6E29"/>
    <w:rsid w:val="007B53F8"/>
    <w:rsid w:val="007D5894"/>
    <w:rsid w:val="007D6022"/>
    <w:rsid w:val="007D7F72"/>
    <w:rsid w:val="00803058"/>
    <w:rsid w:val="00824C38"/>
    <w:rsid w:val="00857AD0"/>
    <w:rsid w:val="008D6BEF"/>
    <w:rsid w:val="0091731B"/>
    <w:rsid w:val="00930E69"/>
    <w:rsid w:val="009613B4"/>
    <w:rsid w:val="00972E98"/>
    <w:rsid w:val="009826AE"/>
    <w:rsid w:val="00987E60"/>
    <w:rsid w:val="009933CD"/>
    <w:rsid w:val="009A043E"/>
    <w:rsid w:val="009E32AB"/>
    <w:rsid w:val="00A13FB6"/>
    <w:rsid w:val="00A16DEA"/>
    <w:rsid w:val="00A3179D"/>
    <w:rsid w:val="00A33337"/>
    <w:rsid w:val="00A36CB3"/>
    <w:rsid w:val="00A4591A"/>
    <w:rsid w:val="00A55E34"/>
    <w:rsid w:val="00A60C90"/>
    <w:rsid w:val="00A64EFC"/>
    <w:rsid w:val="00A660B9"/>
    <w:rsid w:val="00A729C6"/>
    <w:rsid w:val="00AB3444"/>
    <w:rsid w:val="00AD2C7D"/>
    <w:rsid w:val="00AE0430"/>
    <w:rsid w:val="00AE243A"/>
    <w:rsid w:val="00AE69A9"/>
    <w:rsid w:val="00B259E6"/>
    <w:rsid w:val="00B47DE8"/>
    <w:rsid w:val="00B50912"/>
    <w:rsid w:val="00B54171"/>
    <w:rsid w:val="00B61F99"/>
    <w:rsid w:val="00B71639"/>
    <w:rsid w:val="00B96AD1"/>
    <w:rsid w:val="00BA20C9"/>
    <w:rsid w:val="00C37D0B"/>
    <w:rsid w:val="00C52D41"/>
    <w:rsid w:val="00C54A59"/>
    <w:rsid w:val="00C57CCB"/>
    <w:rsid w:val="00C647F6"/>
    <w:rsid w:val="00C66E8B"/>
    <w:rsid w:val="00C73EB1"/>
    <w:rsid w:val="00C924B7"/>
    <w:rsid w:val="00CB0752"/>
    <w:rsid w:val="00CB5056"/>
    <w:rsid w:val="00CC3BFA"/>
    <w:rsid w:val="00CF5351"/>
    <w:rsid w:val="00D11191"/>
    <w:rsid w:val="00D3550E"/>
    <w:rsid w:val="00D42CD8"/>
    <w:rsid w:val="00D457CF"/>
    <w:rsid w:val="00D52946"/>
    <w:rsid w:val="00D54574"/>
    <w:rsid w:val="00D61848"/>
    <w:rsid w:val="00D81A09"/>
    <w:rsid w:val="00D900B5"/>
    <w:rsid w:val="00D94320"/>
    <w:rsid w:val="00DB3464"/>
    <w:rsid w:val="00DD1E33"/>
    <w:rsid w:val="00DD2110"/>
    <w:rsid w:val="00DE03EF"/>
    <w:rsid w:val="00DF378D"/>
    <w:rsid w:val="00DF72A3"/>
    <w:rsid w:val="00E04A72"/>
    <w:rsid w:val="00E0591E"/>
    <w:rsid w:val="00E31A0A"/>
    <w:rsid w:val="00E34062"/>
    <w:rsid w:val="00E3691E"/>
    <w:rsid w:val="00E55A19"/>
    <w:rsid w:val="00E61E0F"/>
    <w:rsid w:val="00E70DA9"/>
    <w:rsid w:val="00F325FE"/>
    <w:rsid w:val="00F466F6"/>
    <w:rsid w:val="00F5507E"/>
    <w:rsid w:val="00F90902"/>
    <w:rsid w:val="00F91129"/>
    <w:rsid w:val="00FD5E0D"/>
    <w:rsid w:val="00FE14F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99"/>
    <w:qFormat/>
    <w:rsid w:val="001F02A5"/>
    <w:pPr>
      <w:spacing w:after="0" w:line="240" w:lineRule="auto"/>
    </w:pPr>
    <w:rPr>
      <w:rFonts w:ascii="Times New Roman" w:eastAsia="Calibri" w:hAnsi="Times New Roman" w:cs="Times New Roman"/>
      <w:sz w:val="20"/>
      <w:szCs w:val="20"/>
      <w:lang w:val="es-ES" w:eastAsia="es-ES"/>
    </w:rPr>
  </w:style>
  <w:style w:type="character" w:customStyle="1" w:styleId="SinespaciadoCar">
    <w:name w:val="Sin espaciado Car"/>
    <w:link w:val="Sinespaciado"/>
    <w:uiPriority w:val="99"/>
    <w:locked/>
    <w:rsid w:val="001F02A5"/>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8</Pages>
  <Words>1988</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16</cp:revision>
  <cp:lastPrinted>2018-04-20T18:43:00Z</cp:lastPrinted>
  <dcterms:created xsi:type="dcterms:W3CDTF">2018-04-18T20:47:00Z</dcterms:created>
  <dcterms:modified xsi:type="dcterms:W3CDTF">2018-05-31T21:39:00Z</dcterms:modified>
</cp:coreProperties>
</file>