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0B" w:rsidRDefault="002A080B" w:rsidP="004E3ED5">
      <w:pPr>
        <w:spacing w:line="360" w:lineRule="auto"/>
        <w:jc w:val="center"/>
        <w:rPr>
          <w:rFonts w:ascii="Arial" w:hAnsi="Arial" w:cs="Arial"/>
          <w:b/>
          <w:bCs/>
          <w:sz w:val="26"/>
          <w:szCs w:val="26"/>
          <w:lang w:val="es-CO"/>
        </w:rPr>
      </w:pPr>
    </w:p>
    <w:p w:rsidR="005F6E53" w:rsidRPr="002744E5" w:rsidRDefault="005F6E53" w:rsidP="005F6E53">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2744E5">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5F6E53" w:rsidRPr="002744E5" w:rsidRDefault="005F6E53" w:rsidP="005F6E53">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18"/>
          <w:szCs w:val="18"/>
          <w:lang w:val="es-CO" w:eastAsia="fr-FR"/>
        </w:rPr>
      </w:pPr>
      <w:r w:rsidRPr="002744E5">
        <w:rPr>
          <w:rFonts w:ascii="Arial" w:hAnsi="Arial" w:cs="Arial"/>
          <w:color w:val="FF0000"/>
          <w:sz w:val="18"/>
          <w:szCs w:val="18"/>
          <w:lang w:val="es-CO" w:eastAsia="fr-FR"/>
        </w:rPr>
        <w:t>El contenido total y fiel de la decisión debe ser verificado en la Secretaría de esta Sala.</w:t>
      </w:r>
    </w:p>
    <w:p w:rsidR="005F6E53" w:rsidRDefault="005F6E53" w:rsidP="005F6E53">
      <w:pPr>
        <w:pStyle w:val="Sinespaciado"/>
        <w:ind w:left="2124" w:hanging="2124"/>
        <w:rPr>
          <w:rFonts w:ascii="Arial" w:hAnsi="Arial" w:cs="Arial"/>
          <w:sz w:val="20"/>
          <w:szCs w:val="20"/>
        </w:rPr>
      </w:pPr>
    </w:p>
    <w:p w:rsidR="005F6E53" w:rsidRPr="00FF474D" w:rsidRDefault="005F6E53" w:rsidP="005F6E53">
      <w:pPr>
        <w:pStyle w:val="Sinespaciado"/>
        <w:rPr>
          <w:rFonts w:ascii="Arial" w:hAnsi="Arial" w:cs="Arial"/>
          <w:sz w:val="20"/>
          <w:szCs w:val="20"/>
        </w:rPr>
      </w:pPr>
      <w:r w:rsidRPr="00FF474D">
        <w:rPr>
          <w:rFonts w:ascii="Arial" w:hAnsi="Arial" w:cs="Arial"/>
          <w:sz w:val="20"/>
          <w:szCs w:val="20"/>
        </w:rPr>
        <w:t xml:space="preserve">Proceso: </w:t>
      </w:r>
      <w:r w:rsidRPr="00FF474D">
        <w:rPr>
          <w:rFonts w:ascii="Arial" w:hAnsi="Arial" w:cs="Arial"/>
          <w:sz w:val="20"/>
          <w:szCs w:val="20"/>
        </w:rPr>
        <w:tab/>
      </w:r>
      <w:r w:rsidRPr="00FF474D">
        <w:rPr>
          <w:rFonts w:ascii="Arial" w:hAnsi="Arial" w:cs="Arial"/>
          <w:sz w:val="20"/>
          <w:szCs w:val="20"/>
        </w:rPr>
        <w:tab/>
        <w:t>Resolución de contrato</w:t>
      </w:r>
      <w:r w:rsidR="008E4FED" w:rsidRPr="00FF474D">
        <w:rPr>
          <w:rFonts w:ascii="Arial" w:hAnsi="Arial" w:cs="Arial"/>
          <w:sz w:val="20"/>
          <w:szCs w:val="20"/>
        </w:rPr>
        <w:t>-</w:t>
      </w:r>
      <w:r w:rsidRPr="00FF474D">
        <w:rPr>
          <w:rFonts w:ascii="Arial" w:hAnsi="Arial" w:cs="Arial"/>
          <w:sz w:val="20"/>
          <w:szCs w:val="20"/>
        </w:rPr>
        <w:t xml:space="preserve"> 8 de agosto de 2018</w:t>
      </w:r>
    </w:p>
    <w:p w:rsidR="005F6E53" w:rsidRPr="00FF474D" w:rsidRDefault="005F6E53" w:rsidP="005F6E53">
      <w:pPr>
        <w:rPr>
          <w:rFonts w:ascii="Arial" w:hAnsi="Arial" w:cs="Arial"/>
          <w:lang w:val="es-CO"/>
        </w:rPr>
      </w:pPr>
      <w:r w:rsidRPr="00FF474D">
        <w:rPr>
          <w:rFonts w:ascii="Arial" w:hAnsi="Arial" w:cs="Arial"/>
        </w:rPr>
        <w:t>Expediente:</w:t>
      </w:r>
      <w:r w:rsidRPr="00FF474D">
        <w:rPr>
          <w:rFonts w:ascii="Arial" w:hAnsi="Arial" w:cs="Arial"/>
        </w:rPr>
        <w:tab/>
      </w:r>
      <w:r w:rsidRPr="00FF474D">
        <w:rPr>
          <w:rFonts w:ascii="Arial" w:hAnsi="Arial" w:cs="Arial"/>
        </w:rPr>
        <w:tab/>
      </w:r>
      <w:r w:rsidRPr="00FF474D">
        <w:rPr>
          <w:rFonts w:ascii="Arial" w:hAnsi="Arial" w:cs="Arial"/>
          <w:lang w:val="es-CO"/>
        </w:rPr>
        <w:t>66001-40-03-002-2018-00437-01</w:t>
      </w:r>
    </w:p>
    <w:p w:rsidR="005F6E53" w:rsidRPr="00FF474D" w:rsidRDefault="005F6E53" w:rsidP="005F6E53">
      <w:pPr>
        <w:pStyle w:val="Sinespaciado"/>
        <w:rPr>
          <w:rFonts w:ascii="Arial" w:hAnsi="Arial" w:cs="Arial"/>
          <w:sz w:val="20"/>
          <w:szCs w:val="20"/>
        </w:rPr>
      </w:pPr>
      <w:r w:rsidRPr="00FF474D">
        <w:rPr>
          <w:rFonts w:ascii="Arial" w:hAnsi="Arial" w:cs="Arial"/>
          <w:sz w:val="20"/>
          <w:szCs w:val="20"/>
        </w:rPr>
        <w:t>Demandante:</w:t>
      </w:r>
      <w:r w:rsidRPr="00FF474D">
        <w:rPr>
          <w:rFonts w:ascii="Arial" w:hAnsi="Arial" w:cs="Arial"/>
          <w:sz w:val="20"/>
          <w:szCs w:val="20"/>
        </w:rPr>
        <w:tab/>
      </w:r>
      <w:r w:rsidRPr="00FF474D">
        <w:rPr>
          <w:rFonts w:ascii="Arial" w:hAnsi="Arial" w:cs="Arial"/>
          <w:sz w:val="20"/>
          <w:szCs w:val="20"/>
        </w:rPr>
        <w:tab/>
        <w:t>Gustavo Hincapié Castaño</w:t>
      </w:r>
    </w:p>
    <w:p w:rsidR="005F6E53" w:rsidRPr="00FF474D" w:rsidRDefault="005F6E53" w:rsidP="005F6E53">
      <w:pPr>
        <w:pStyle w:val="Sinespaciado"/>
        <w:rPr>
          <w:rFonts w:ascii="Arial" w:hAnsi="Arial" w:cs="Arial"/>
          <w:sz w:val="20"/>
          <w:szCs w:val="20"/>
        </w:rPr>
      </w:pPr>
      <w:r w:rsidRPr="00FF474D">
        <w:rPr>
          <w:rFonts w:ascii="Arial" w:hAnsi="Arial" w:cs="Arial"/>
          <w:sz w:val="20"/>
          <w:szCs w:val="20"/>
        </w:rPr>
        <w:t>Demandada</w:t>
      </w:r>
      <w:r w:rsidRPr="00FF474D">
        <w:rPr>
          <w:rFonts w:ascii="Arial" w:hAnsi="Arial" w:cs="Arial"/>
          <w:sz w:val="20"/>
          <w:szCs w:val="20"/>
        </w:rPr>
        <w:tab/>
      </w:r>
      <w:r w:rsidRPr="00FF474D">
        <w:rPr>
          <w:rFonts w:ascii="Arial" w:hAnsi="Arial" w:cs="Arial"/>
          <w:sz w:val="20"/>
          <w:szCs w:val="20"/>
        </w:rPr>
        <w:tab/>
        <w:t>Unión Temporal Prosperidad 2011</w:t>
      </w:r>
    </w:p>
    <w:p w:rsidR="005F6E53" w:rsidRPr="00FF474D" w:rsidRDefault="005F6E53" w:rsidP="005F6E53">
      <w:pPr>
        <w:shd w:val="clear" w:color="auto" w:fill="FFFFFF"/>
        <w:tabs>
          <w:tab w:val="left" w:pos="1416"/>
        </w:tabs>
        <w:jc w:val="both"/>
        <w:rPr>
          <w:rFonts w:ascii="Arial" w:hAnsi="Arial" w:cs="Arial"/>
          <w:bCs/>
          <w:iCs/>
          <w:lang w:val="es-CO" w:eastAsia="fr-FR"/>
        </w:rPr>
      </w:pPr>
      <w:r w:rsidRPr="00FF474D">
        <w:rPr>
          <w:rFonts w:ascii="Arial" w:hAnsi="Arial" w:cs="Arial"/>
          <w:lang w:val="es-CO" w:eastAsia="fr-FR"/>
        </w:rPr>
        <w:t>Magistrado Ponente: </w:t>
      </w:r>
      <w:r w:rsidRPr="00FF474D">
        <w:rPr>
          <w:rFonts w:ascii="Arial" w:hAnsi="Arial" w:cs="Arial"/>
          <w:lang w:val="es-CO" w:eastAsia="fr-FR"/>
        </w:rPr>
        <w:tab/>
        <w:t>Edder Jimmy Sánchez Calambás</w:t>
      </w:r>
    </w:p>
    <w:p w:rsidR="005F6E53" w:rsidRPr="00BE45C7" w:rsidRDefault="005F6E53" w:rsidP="005F6E53">
      <w:pPr>
        <w:shd w:val="clear" w:color="auto" w:fill="FFFFFF"/>
        <w:ind w:left="2124" w:hanging="2124"/>
        <w:jc w:val="both"/>
        <w:rPr>
          <w:rFonts w:ascii="Arial" w:hAnsi="Arial" w:cs="Arial"/>
          <w:bCs/>
          <w:iCs/>
          <w:sz w:val="10"/>
          <w:szCs w:val="10"/>
          <w:lang w:val="es-CO" w:eastAsia="fr-FR"/>
        </w:rPr>
      </w:pPr>
    </w:p>
    <w:p w:rsidR="005F6E53" w:rsidRPr="00BE6F0D" w:rsidRDefault="005F6E53" w:rsidP="005F6E53">
      <w:pPr>
        <w:shd w:val="clear" w:color="auto" w:fill="FFFFFF"/>
        <w:ind w:left="2124" w:hanging="2124"/>
        <w:jc w:val="both"/>
        <w:rPr>
          <w:rFonts w:ascii="Arial" w:hAnsi="Arial" w:cs="Arial"/>
          <w:bCs/>
          <w:iCs/>
          <w:sz w:val="10"/>
          <w:szCs w:val="10"/>
          <w:lang w:val="es-CO" w:eastAsia="fr-FR"/>
        </w:rPr>
      </w:pPr>
    </w:p>
    <w:p w:rsidR="005F6E53" w:rsidRPr="00BE6F0D" w:rsidRDefault="005F6E53" w:rsidP="00BE45C7">
      <w:pPr>
        <w:shd w:val="clear" w:color="auto" w:fill="FFFFFF"/>
        <w:ind w:left="2124" w:hanging="2124"/>
        <w:jc w:val="both"/>
        <w:rPr>
          <w:rFonts w:ascii="Calibri" w:hAnsi="Calibri" w:cs="Calibri"/>
          <w:bCs/>
          <w:iCs/>
          <w:sz w:val="10"/>
          <w:szCs w:val="10"/>
          <w:lang w:val="es-CO" w:eastAsia="fr-FR"/>
        </w:rPr>
      </w:pPr>
    </w:p>
    <w:p w:rsidR="005F6E53" w:rsidRDefault="005F6E53" w:rsidP="00FF474D">
      <w:pPr>
        <w:pStyle w:val="Sinespaciado1"/>
        <w:jc w:val="both"/>
        <w:rPr>
          <w:rFonts w:ascii="Arial" w:hAnsi="Arial" w:cs="Arial"/>
          <w:b/>
          <w:sz w:val="20"/>
          <w:szCs w:val="20"/>
          <w:lang w:eastAsia="fr-FR"/>
        </w:rPr>
      </w:pPr>
      <w:r w:rsidRPr="008E4FED">
        <w:rPr>
          <w:rFonts w:ascii="Arial" w:hAnsi="Arial" w:cs="Arial"/>
          <w:b/>
          <w:sz w:val="20"/>
          <w:szCs w:val="20"/>
          <w:lang w:eastAsia="fr-FR"/>
        </w:rPr>
        <w:t xml:space="preserve">Temas: </w:t>
      </w:r>
      <w:r w:rsidRPr="008E4FED">
        <w:rPr>
          <w:rFonts w:ascii="Arial" w:hAnsi="Arial" w:cs="Arial"/>
          <w:b/>
          <w:sz w:val="20"/>
          <w:szCs w:val="20"/>
          <w:lang w:eastAsia="fr-FR"/>
        </w:rPr>
        <w:tab/>
      </w:r>
      <w:r w:rsidR="00BE45C7" w:rsidRPr="008424F2">
        <w:rPr>
          <w:rFonts w:ascii="Arial" w:hAnsi="Arial" w:cs="Arial"/>
          <w:b/>
          <w:sz w:val="20"/>
          <w:szCs w:val="20"/>
          <w:lang w:eastAsia="fr-FR"/>
        </w:rPr>
        <w:t xml:space="preserve">CONFLICTO DE COMPETENCIA </w:t>
      </w:r>
      <w:r w:rsidR="00FF474D">
        <w:rPr>
          <w:rFonts w:ascii="Arial" w:hAnsi="Arial" w:cs="Arial"/>
          <w:b/>
          <w:sz w:val="20"/>
          <w:szCs w:val="20"/>
          <w:lang w:eastAsia="fr-FR"/>
        </w:rPr>
        <w:t>-</w:t>
      </w:r>
      <w:r w:rsidR="00FF474D" w:rsidRPr="00FF474D">
        <w:rPr>
          <w:rFonts w:ascii="Arial" w:hAnsi="Arial" w:cs="Arial"/>
          <w:i/>
          <w:sz w:val="20"/>
          <w:szCs w:val="20"/>
          <w:lang w:eastAsia="fr-FR"/>
        </w:rPr>
        <w:t xml:space="preserve">perpetuatio </w:t>
      </w:r>
      <w:r w:rsidR="00FF474D" w:rsidRPr="00FF474D">
        <w:rPr>
          <w:rFonts w:ascii="Arial" w:hAnsi="Arial" w:cs="Arial"/>
          <w:i/>
          <w:sz w:val="20"/>
          <w:szCs w:val="20"/>
          <w:lang w:eastAsia="fr-FR"/>
        </w:rPr>
        <w:t>iurisdictionis</w:t>
      </w:r>
      <w:r w:rsidR="00BE45C7" w:rsidRPr="008424F2">
        <w:rPr>
          <w:rFonts w:ascii="Arial" w:hAnsi="Arial" w:cs="Arial"/>
          <w:b/>
          <w:sz w:val="20"/>
          <w:szCs w:val="20"/>
          <w:lang w:eastAsia="fr-FR"/>
        </w:rPr>
        <w:t>-</w:t>
      </w:r>
      <w:r w:rsidR="00FF474D">
        <w:rPr>
          <w:rFonts w:ascii="Arial" w:hAnsi="Arial" w:cs="Arial"/>
          <w:b/>
          <w:sz w:val="20"/>
          <w:szCs w:val="20"/>
          <w:lang w:eastAsia="fr-FR"/>
        </w:rPr>
        <w:t xml:space="preserve"> </w:t>
      </w:r>
      <w:r w:rsidR="00BE45C7" w:rsidRPr="008424F2">
        <w:rPr>
          <w:rFonts w:ascii="Arial" w:hAnsi="Arial" w:cs="Arial"/>
          <w:b/>
          <w:sz w:val="20"/>
          <w:szCs w:val="20"/>
          <w:lang w:eastAsia="fr-FR"/>
        </w:rPr>
        <w:t>/</w:t>
      </w:r>
      <w:r w:rsidR="00BE45C7">
        <w:rPr>
          <w:rFonts w:ascii="Arial" w:hAnsi="Arial" w:cs="Arial"/>
          <w:b/>
          <w:sz w:val="20"/>
          <w:szCs w:val="20"/>
          <w:lang w:eastAsia="fr-FR"/>
        </w:rPr>
        <w:t>DE</w:t>
      </w:r>
      <w:r w:rsidR="00BE45C7" w:rsidRPr="00FF474D">
        <w:rPr>
          <w:rFonts w:ascii="Arial" w:hAnsi="Arial" w:cs="Arial"/>
          <w:b/>
          <w:sz w:val="20"/>
          <w:szCs w:val="20"/>
          <w:lang w:eastAsia="fr-FR"/>
        </w:rPr>
        <w:t>VOLUCIÓN PROCESO JU</w:t>
      </w:r>
      <w:r w:rsidR="00FF474D">
        <w:rPr>
          <w:rFonts w:ascii="Arial" w:hAnsi="Arial" w:cs="Arial"/>
          <w:b/>
          <w:sz w:val="20"/>
          <w:szCs w:val="20"/>
          <w:lang w:eastAsia="fr-FR"/>
        </w:rPr>
        <w:t>EZ PRIMIGENIO/</w:t>
      </w:r>
    </w:p>
    <w:p w:rsidR="00FF474D" w:rsidRPr="008424F2" w:rsidRDefault="00FF474D" w:rsidP="00C8437C">
      <w:pPr>
        <w:pStyle w:val="Sinespaciado1"/>
        <w:jc w:val="center"/>
        <w:rPr>
          <w:rFonts w:ascii="Arial" w:hAnsi="Arial" w:cs="Arial"/>
          <w:b/>
          <w:lang w:eastAsia="fr-FR"/>
        </w:rPr>
      </w:pPr>
      <w:bookmarkStart w:id="0" w:name="_GoBack"/>
      <w:bookmarkEnd w:id="0"/>
    </w:p>
    <w:p w:rsidR="00F47905" w:rsidRPr="00F47905" w:rsidRDefault="00F47905" w:rsidP="00F47905">
      <w:pPr>
        <w:pStyle w:val="Sinespaciado1"/>
        <w:jc w:val="both"/>
        <w:rPr>
          <w:rFonts w:ascii="Arial" w:hAnsi="Arial" w:cs="Arial"/>
          <w:bCs/>
          <w:iCs/>
          <w:sz w:val="20"/>
          <w:szCs w:val="20"/>
        </w:rPr>
      </w:pPr>
      <w:r w:rsidRPr="00F47905">
        <w:rPr>
          <w:rFonts w:ascii="Arial" w:hAnsi="Arial" w:cs="Arial"/>
          <w:bCs/>
          <w:iCs/>
          <w:sz w:val="20"/>
          <w:szCs w:val="20"/>
        </w:rPr>
        <w:t xml:space="preserve">Desde esa óptica, no ha debido el juez de Pueblo Rico rehusar la competencia por factor territorial; el momento procesal, para que la parte demandada propusiera tal excepción de competencia tratándose del factor territorial, había fenecido y por consiguiente a estas alturas del litigio el juez no podía desprenderse del conocimiento del asunto, a petición de parte ni a mutuo propio, porque se quebrantaría la norma procesal. </w:t>
      </w:r>
    </w:p>
    <w:p w:rsidR="005F6E53" w:rsidRPr="00F47905" w:rsidRDefault="00F47905" w:rsidP="00F47905">
      <w:pPr>
        <w:jc w:val="both"/>
        <w:rPr>
          <w:rFonts w:ascii="Arial" w:hAnsi="Arial" w:cs="Arial"/>
          <w:bCs/>
          <w:lang w:val="es-CO"/>
        </w:rPr>
      </w:pPr>
      <w:r w:rsidRPr="00F47905">
        <w:rPr>
          <w:rFonts w:ascii="Arial" w:hAnsi="Arial" w:cs="Arial"/>
          <w:bCs/>
          <w:lang w:val="es-CO"/>
        </w:rPr>
        <w:t>(…)</w:t>
      </w:r>
    </w:p>
    <w:p w:rsidR="005F6E53" w:rsidRPr="00F47905" w:rsidRDefault="00F47905" w:rsidP="00F47905">
      <w:pPr>
        <w:jc w:val="both"/>
        <w:rPr>
          <w:rFonts w:ascii="Arial" w:hAnsi="Arial" w:cs="Arial"/>
          <w:b/>
          <w:bCs/>
          <w:lang w:val="es-CO"/>
        </w:rPr>
      </w:pPr>
      <w:r w:rsidRPr="00F47905">
        <w:rPr>
          <w:rFonts w:ascii="Arial" w:hAnsi="Arial" w:cs="Arial"/>
          <w:bCs/>
          <w:iCs/>
        </w:rPr>
        <w:t>Así las cosas, se le remitirá el presente caso al despacho judicial de Pueblo Rico Risaralda,  para que dé continuidad al proceso</w:t>
      </w:r>
      <w:r w:rsidRPr="00F47905">
        <w:rPr>
          <w:rFonts w:ascii="Arial" w:hAnsi="Arial" w:cs="Arial"/>
        </w:rPr>
        <w:t>, y se informará esta determinación al otro funcionario involucrado en la colisión que aquí queda dirimida.</w:t>
      </w:r>
    </w:p>
    <w:p w:rsidR="005F6E53" w:rsidRPr="00F47905" w:rsidRDefault="005F6E53" w:rsidP="00F47905">
      <w:pPr>
        <w:jc w:val="both"/>
        <w:rPr>
          <w:rFonts w:ascii="Arial" w:hAnsi="Arial" w:cs="Arial"/>
          <w:bCs/>
          <w:lang w:val="es-CO"/>
        </w:rPr>
      </w:pPr>
    </w:p>
    <w:p w:rsidR="008C7653" w:rsidRPr="00F47905" w:rsidRDefault="008C7653" w:rsidP="00F47905">
      <w:pPr>
        <w:jc w:val="both"/>
        <w:rPr>
          <w:rFonts w:ascii="Arial" w:hAnsi="Arial" w:cs="Arial"/>
          <w:b/>
          <w:bCs/>
          <w:lang w:val="es-CO"/>
        </w:rPr>
      </w:pPr>
    </w:p>
    <w:p w:rsidR="004E3ED5" w:rsidRPr="00C26D69" w:rsidRDefault="004E3ED5" w:rsidP="002A080B">
      <w:pPr>
        <w:spacing w:line="360" w:lineRule="auto"/>
        <w:ind w:left="2410"/>
        <w:jc w:val="center"/>
        <w:rPr>
          <w:rFonts w:ascii="Arial" w:hAnsi="Arial" w:cs="Arial"/>
          <w:b/>
          <w:bCs/>
          <w:sz w:val="26"/>
          <w:szCs w:val="26"/>
          <w:lang w:val="es-CO"/>
        </w:rPr>
      </w:pPr>
    </w:p>
    <w:p w:rsidR="004E3ED5" w:rsidRPr="00B82F85" w:rsidRDefault="004E3ED5" w:rsidP="002A080B">
      <w:pPr>
        <w:spacing w:line="360" w:lineRule="auto"/>
        <w:ind w:left="2410"/>
        <w:rPr>
          <w:rFonts w:ascii="Arial" w:hAnsi="Arial" w:cs="Arial"/>
          <w:b/>
          <w:bCs/>
          <w:sz w:val="24"/>
          <w:szCs w:val="26"/>
          <w:lang w:val="es-CO"/>
        </w:rPr>
      </w:pPr>
      <w:r w:rsidRPr="00B82F85">
        <w:rPr>
          <w:rFonts w:ascii="Arial" w:hAnsi="Arial" w:cs="Arial"/>
          <w:b/>
          <w:bCs/>
          <w:sz w:val="24"/>
          <w:szCs w:val="26"/>
          <w:lang w:val="es-CO"/>
        </w:rPr>
        <w:t>TRIBUNAL SUPERIOR DE PEREIRA</w:t>
      </w:r>
    </w:p>
    <w:p w:rsidR="004E3ED5" w:rsidRPr="00F5264A" w:rsidRDefault="004E3ED5" w:rsidP="002A080B">
      <w:pPr>
        <w:spacing w:line="360" w:lineRule="auto"/>
        <w:ind w:left="2410"/>
        <w:rPr>
          <w:rFonts w:ascii="Arial" w:hAnsi="Arial" w:cs="Arial"/>
          <w:bCs/>
          <w:sz w:val="24"/>
          <w:szCs w:val="26"/>
          <w:lang w:val="es-CO"/>
        </w:rPr>
      </w:pPr>
      <w:r w:rsidRPr="00F5264A">
        <w:rPr>
          <w:rFonts w:ascii="Arial" w:hAnsi="Arial" w:cs="Arial"/>
          <w:bCs/>
          <w:sz w:val="24"/>
          <w:szCs w:val="26"/>
          <w:lang w:val="es-CO"/>
        </w:rPr>
        <w:t>Sala de Decisión Civil Familia</w:t>
      </w:r>
    </w:p>
    <w:p w:rsidR="004E3ED5" w:rsidRPr="00B82F85" w:rsidRDefault="004E3ED5" w:rsidP="000049EC">
      <w:pPr>
        <w:spacing w:line="360" w:lineRule="auto"/>
        <w:ind w:left="2410"/>
        <w:rPr>
          <w:rFonts w:ascii="Arial" w:hAnsi="Arial" w:cs="Arial"/>
          <w:bCs/>
          <w:sz w:val="16"/>
          <w:szCs w:val="26"/>
          <w:lang w:val="es-CO"/>
        </w:rPr>
      </w:pPr>
    </w:p>
    <w:p w:rsidR="004E3ED5" w:rsidRPr="00F5264A" w:rsidRDefault="004E3ED5" w:rsidP="002A080B">
      <w:pPr>
        <w:spacing w:line="360" w:lineRule="auto"/>
        <w:ind w:left="2410"/>
        <w:rPr>
          <w:rFonts w:ascii="Arial" w:hAnsi="Arial" w:cs="Arial"/>
          <w:bCs/>
          <w:sz w:val="24"/>
          <w:szCs w:val="24"/>
          <w:lang w:val="es-CO"/>
        </w:rPr>
      </w:pPr>
      <w:r w:rsidRPr="00F5264A">
        <w:rPr>
          <w:rFonts w:ascii="Arial" w:hAnsi="Arial" w:cs="Arial"/>
          <w:bCs/>
          <w:sz w:val="24"/>
          <w:szCs w:val="24"/>
          <w:lang w:val="es-CO"/>
        </w:rPr>
        <w:t>Magistrado:</w:t>
      </w:r>
      <w:r w:rsidR="002A080B" w:rsidRPr="00F5264A">
        <w:rPr>
          <w:rFonts w:ascii="Arial" w:hAnsi="Arial" w:cs="Arial"/>
          <w:bCs/>
          <w:sz w:val="24"/>
          <w:szCs w:val="24"/>
          <w:lang w:val="es-CO"/>
        </w:rPr>
        <w:t xml:space="preserve"> </w:t>
      </w:r>
      <w:r w:rsidRPr="00F5264A">
        <w:rPr>
          <w:rFonts w:ascii="Arial" w:hAnsi="Arial" w:cs="Arial"/>
          <w:bCs/>
          <w:sz w:val="22"/>
          <w:szCs w:val="24"/>
          <w:lang w:val="es-CO"/>
        </w:rPr>
        <w:t>EDDER JIMMY SÁNCHEZ CALAMBÁS</w:t>
      </w:r>
    </w:p>
    <w:p w:rsidR="004E3ED5" w:rsidRPr="00F5264A" w:rsidRDefault="004E3ED5" w:rsidP="002A080B">
      <w:pPr>
        <w:spacing w:line="360" w:lineRule="auto"/>
        <w:ind w:left="2410"/>
        <w:rPr>
          <w:rFonts w:ascii="Arial" w:hAnsi="Arial" w:cs="Arial"/>
          <w:sz w:val="24"/>
          <w:szCs w:val="24"/>
          <w:lang w:val="es-CO"/>
        </w:rPr>
      </w:pPr>
      <w:r w:rsidRPr="00F5264A">
        <w:rPr>
          <w:rFonts w:ascii="Arial" w:hAnsi="Arial" w:cs="Arial"/>
          <w:bCs/>
          <w:sz w:val="24"/>
          <w:szCs w:val="24"/>
          <w:lang w:val="es-CO"/>
        </w:rPr>
        <w:t>Pereira, Risaralda,</w:t>
      </w:r>
      <w:r w:rsidR="00632158" w:rsidRPr="00F5264A">
        <w:rPr>
          <w:rFonts w:ascii="Arial" w:hAnsi="Arial" w:cs="Arial"/>
          <w:bCs/>
          <w:sz w:val="24"/>
          <w:szCs w:val="24"/>
          <w:lang w:val="es-CO"/>
        </w:rPr>
        <w:t xml:space="preserve"> </w:t>
      </w:r>
      <w:r w:rsidR="0030093D">
        <w:rPr>
          <w:rFonts w:ascii="Arial" w:hAnsi="Arial" w:cs="Arial"/>
          <w:bCs/>
          <w:sz w:val="24"/>
          <w:szCs w:val="24"/>
          <w:lang w:val="es-CO"/>
        </w:rPr>
        <w:t>ocho</w:t>
      </w:r>
      <w:r w:rsidR="00027160">
        <w:rPr>
          <w:rFonts w:ascii="Arial" w:hAnsi="Arial" w:cs="Arial"/>
          <w:bCs/>
          <w:sz w:val="24"/>
          <w:szCs w:val="24"/>
          <w:lang w:val="es-CO"/>
        </w:rPr>
        <w:t xml:space="preserve"> </w:t>
      </w:r>
      <w:r w:rsidR="008C0FF2">
        <w:rPr>
          <w:rFonts w:ascii="Arial" w:hAnsi="Arial" w:cs="Arial"/>
          <w:bCs/>
          <w:sz w:val="24"/>
          <w:szCs w:val="24"/>
          <w:lang w:val="es-CO"/>
        </w:rPr>
        <w:t>de</w:t>
      </w:r>
      <w:r w:rsidRPr="00F5264A">
        <w:rPr>
          <w:rFonts w:ascii="Arial" w:hAnsi="Arial" w:cs="Arial"/>
          <w:bCs/>
          <w:sz w:val="24"/>
          <w:szCs w:val="24"/>
          <w:lang w:val="es-CO"/>
        </w:rPr>
        <w:t xml:space="preserve"> </w:t>
      </w:r>
      <w:r w:rsidR="00027160">
        <w:rPr>
          <w:rFonts w:ascii="Arial" w:hAnsi="Arial" w:cs="Arial"/>
          <w:bCs/>
          <w:sz w:val="24"/>
          <w:szCs w:val="24"/>
          <w:lang w:val="es-CO"/>
        </w:rPr>
        <w:t>agosto</w:t>
      </w:r>
      <w:r w:rsidR="008250FB">
        <w:rPr>
          <w:rFonts w:ascii="Arial" w:hAnsi="Arial" w:cs="Arial"/>
          <w:bCs/>
          <w:sz w:val="24"/>
          <w:szCs w:val="24"/>
          <w:lang w:val="es-CO"/>
        </w:rPr>
        <w:t xml:space="preserve"> </w:t>
      </w:r>
      <w:r w:rsidRPr="00F5264A">
        <w:rPr>
          <w:rFonts w:ascii="Arial" w:hAnsi="Arial" w:cs="Arial"/>
          <w:bCs/>
          <w:sz w:val="24"/>
          <w:szCs w:val="24"/>
          <w:lang w:val="es-CO"/>
        </w:rPr>
        <w:t xml:space="preserve">de dos mil </w:t>
      </w:r>
      <w:r w:rsidR="00E15274" w:rsidRPr="00F5264A">
        <w:rPr>
          <w:rFonts w:ascii="Arial" w:hAnsi="Arial" w:cs="Arial"/>
          <w:bCs/>
          <w:sz w:val="24"/>
          <w:szCs w:val="24"/>
          <w:lang w:val="es-CO"/>
        </w:rPr>
        <w:t>dieci</w:t>
      </w:r>
      <w:r w:rsidR="00027160">
        <w:rPr>
          <w:rFonts w:ascii="Arial" w:hAnsi="Arial" w:cs="Arial"/>
          <w:bCs/>
          <w:sz w:val="24"/>
          <w:szCs w:val="24"/>
          <w:lang w:val="es-CO"/>
        </w:rPr>
        <w:t>ocho</w:t>
      </w:r>
      <w:r w:rsidR="00E15274" w:rsidRPr="00F5264A">
        <w:rPr>
          <w:rFonts w:ascii="Arial" w:hAnsi="Arial" w:cs="Arial"/>
          <w:bCs/>
          <w:sz w:val="24"/>
          <w:szCs w:val="24"/>
          <w:lang w:val="es-CO"/>
        </w:rPr>
        <w:t xml:space="preserve"> </w:t>
      </w:r>
      <w:r w:rsidR="003B15CA" w:rsidRPr="00F5264A">
        <w:rPr>
          <w:rFonts w:ascii="Arial" w:hAnsi="Arial" w:cs="Arial"/>
          <w:sz w:val="24"/>
          <w:szCs w:val="24"/>
          <w:lang w:val="es-CO"/>
        </w:rPr>
        <w:t>Expediente 66</w:t>
      </w:r>
      <w:r w:rsidR="006B3350">
        <w:rPr>
          <w:rFonts w:ascii="Arial" w:hAnsi="Arial" w:cs="Arial"/>
          <w:sz w:val="24"/>
          <w:szCs w:val="24"/>
          <w:lang w:val="es-CO"/>
        </w:rPr>
        <w:t>001-</w:t>
      </w:r>
      <w:r w:rsidR="00027160">
        <w:rPr>
          <w:rFonts w:ascii="Arial" w:hAnsi="Arial" w:cs="Arial"/>
          <w:sz w:val="24"/>
          <w:szCs w:val="24"/>
          <w:lang w:val="es-CO"/>
        </w:rPr>
        <w:t>40</w:t>
      </w:r>
      <w:r w:rsidR="006B3350">
        <w:rPr>
          <w:rFonts w:ascii="Arial" w:hAnsi="Arial" w:cs="Arial"/>
          <w:sz w:val="24"/>
          <w:szCs w:val="24"/>
          <w:lang w:val="es-CO"/>
        </w:rPr>
        <w:t>-</w:t>
      </w:r>
      <w:r w:rsidR="00027160">
        <w:rPr>
          <w:rFonts w:ascii="Arial" w:hAnsi="Arial" w:cs="Arial"/>
          <w:sz w:val="24"/>
          <w:szCs w:val="24"/>
          <w:lang w:val="es-CO"/>
        </w:rPr>
        <w:t>03</w:t>
      </w:r>
      <w:r w:rsidR="006B3350">
        <w:rPr>
          <w:rFonts w:ascii="Arial" w:hAnsi="Arial" w:cs="Arial"/>
          <w:sz w:val="24"/>
          <w:szCs w:val="24"/>
          <w:lang w:val="es-CO"/>
        </w:rPr>
        <w:t>-00</w:t>
      </w:r>
      <w:r w:rsidR="00027160">
        <w:rPr>
          <w:rFonts w:ascii="Arial" w:hAnsi="Arial" w:cs="Arial"/>
          <w:sz w:val="24"/>
          <w:szCs w:val="24"/>
          <w:lang w:val="es-CO"/>
        </w:rPr>
        <w:t>2</w:t>
      </w:r>
      <w:r w:rsidR="006B3350">
        <w:rPr>
          <w:rFonts w:ascii="Arial" w:hAnsi="Arial" w:cs="Arial"/>
          <w:sz w:val="24"/>
          <w:szCs w:val="24"/>
          <w:lang w:val="es-CO"/>
        </w:rPr>
        <w:t>-201</w:t>
      </w:r>
      <w:r w:rsidR="00027160">
        <w:rPr>
          <w:rFonts w:ascii="Arial" w:hAnsi="Arial" w:cs="Arial"/>
          <w:sz w:val="24"/>
          <w:szCs w:val="24"/>
          <w:lang w:val="es-CO"/>
        </w:rPr>
        <w:t>8</w:t>
      </w:r>
      <w:r w:rsidR="006B3350">
        <w:rPr>
          <w:rFonts w:ascii="Arial" w:hAnsi="Arial" w:cs="Arial"/>
          <w:sz w:val="24"/>
          <w:szCs w:val="24"/>
          <w:lang w:val="es-CO"/>
        </w:rPr>
        <w:t>-00</w:t>
      </w:r>
      <w:r w:rsidR="00027160">
        <w:rPr>
          <w:rFonts w:ascii="Arial" w:hAnsi="Arial" w:cs="Arial"/>
          <w:sz w:val="24"/>
          <w:szCs w:val="24"/>
          <w:lang w:val="es-CO"/>
        </w:rPr>
        <w:t>437</w:t>
      </w:r>
      <w:r w:rsidR="006B3350">
        <w:rPr>
          <w:rFonts w:ascii="Arial" w:hAnsi="Arial" w:cs="Arial"/>
          <w:sz w:val="24"/>
          <w:szCs w:val="24"/>
          <w:lang w:val="es-CO"/>
        </w:rPr>
        <w:t>-01</w:t>
      </w:r>
    </w:p>
    <w:p w:rsidR="002A080B" w:rsidRPr="00F5264A" w:rsidRDefault="002A080B" w:rsidP="002A080B">
      <w:pPr>
        <w:spacing w:line="360" w:lineRule="auto"/>
        <w:ind w:left="2410"/>
        <w:rPr>
          <w:rFonts w:ascii="Arial" w:hAnsi="Arial" w:cs="Arial"/>
          <w:sz w:val="24"/>
          <w:szCs w:val="24"/>
          <w:lang w:val="es-CO"/>
        </w:rPr>
      </w:pPr>
      <w:r w:rsidRPr="00F5264A">
        <w:rPr>
          <w:rFonts w:ascii="Arial" w:hAnsi="Arial" w:cs="Arial"/>
          <w:sz w:val="24"/>
          <w:szCs w:val="24"/>
          <w:lang w:val="es-CO"/>
        </w:rPr>
        <w:t xml:space="preserve">Asunto: </w:t>
      </w:r>
      <w:r w:rsidR="00A96697" w:rsidRPr="00F5264A">
        <w:rPr>
          <w:rFonts w:ascii="Arial" w:hAnsi="Arial" w:cs="Arial"/>
          <w:sz w:val="24"/>
          <w:szCs w:val="24"/>
          <w:lang w:val="es-CO"/>
        </w:rPr>
        <w:t>Dirime</w:t>
      </w:r>
      <w:r w:rsidR="00F5264A">
        <w:rPr>
          <w:rFonts w:ascii="Arial" w:hAnsi="Arial" w:cs="Arial"/>
          <w:sz w:val="24"/>
          <w:szCs w:val="24"/>
          <w:lang w:val="es-CO"/>
        </w:rPr>
        <w:t xml:space="preserve"> conflicto de c</w:t>
      </w:r>
      <w:r w:rsidRPr="00F5264A">
        <w:rPr>
          <w:rFonts w:ascii="Arial" w:hAnsi="Arial" w:cs="Arial"/>
          <w:sz w:val="24"/>
          <w:szCs w:val="24"/>
          <w:lang w:val="es-CO"/>
        </w:rPr>
        <w:t>ompetencia</w:t>
      </w:r>
    </w:p>
    <w:p w:rsidR="002A080B" w:rsidRPr="00C26D69" w:rsidRDefault="002A080B" w:rsidP="002A080B">
      <w:pPr>
        <w:spacing w:line="360" w:lineRule="auto"/>
        <w:ind w:left="2410"/>
        <w:rPr>
          <w:rFonts w:ascii="Arial" w:hAnsi="Arial" w:cs="Arial"/>
          <w:bCs/>
          <w:sz w:val="26"/>
          <w:szCs w:val="26"/>
          <w:lang w:val="es-CO"/>
        </w:rPr>
      </w:pPr>
      <w:r>
        <w:rPr>
          <w:rFonts w:ascii="Arial" w:hAnsi="Arial" w:cs="Arial"/>
          <w:sz w:val="26"/>
          <w:szCs w:val="26"/>
          <w:lang w:val="es-CO"/>
        </w:rPr>
        <w:t>____________________________</w:t>
      </w:r>
      <w:r w:rsidR="009B258B">
        <w:rPr>
          <w:rFonts w:ascii="Arial" w:hAnsi="Arial" w:cs="Arial"/>
          <w:sz w:val="26"/>
          <w:szCs w:val="26"/>
          <w:lang w:val="es-CO"/>
        </w:rPr>
        <w:t>____</w:t>
      </w:r>
      <w:r>
        <w:rPr>
          <w:rFonts w:ascii="Arial" w:hAnsi="Arial" w:cs="Arial"/>
          <w:sz w:val="26"/>
          <w:szCs w:val="26"/>
          <w:lang w:val="es-CO"/>
        </w:rPr>
        <w:t>____________</w:t>
      </w:r>
    </w:p>
    <w:p w:rsidR="004E3ED5" w:rsidRDefault="004E3ED5" w:rsidP="004E3ED5">
      <w:pPr>
        <w:pStyle w:val="Sinespaciado1"/>
        <w:spacing w:line="360" w:lineRule="auto"/>
        <w:rPr>
          <w:rFonts w:ascii="Arial" w:hAnsi="Arial" w:cs="Arial"/>
          <w:sz w:val="26"/>
          <w:szCs w:val="26"/>
          <w:lang w:eastAsia="es-ES"/>
        </w:rPr>
      </w:pPr>
    </w:p>
    <w:p w:rsidR="004E3ED5" w:rsidRPr="00C26D69" w:rsidRDefault="004E3ED5" w:rsidP="004E3ED5">
      <w:pPr>
        <w:pStyle w:val="Sinespaciado1"/>
        <w:spacing w:line="360" w:lineRule="auto"/>
        <w:rPr>
          <w:rFonts w:ascii="Arial" w:hAnsi="Arial" w:cs="Arial"/>
          <w:sz w:val="26"/>
          <w:szCs w:val="26"/>
          <w:lang w:eastAsia="es-ES"/>
        </w:rPr>
      </w:pPr>
    </w:p>
    <w:p w:rsidR="004E3ED5" w:rsidRPr="00F5264A" w:rsidRDefault="0063148C" w:rsidP="004E3ED5">
      <w:pPr>
        <w:pStyle w:val="Sinespaciado1"/>
        <w:tabs>
          <w:tab w:val="left" w:pos="4635"/>
        </w:tabs>
        <w:spacing w:line="360" w:lineRule="auto"/>
        <w:ind w:firstLine="2520"/>
        <w:jc w:val="both"/>
        <w:rPr>
          <w:rFonts w:ascii="Arial" w:hAnsi="Arial" w:cs="Arial"/>
          <w:b/>
          <w:szCs w:val="26"/>
          <w:lang w:eastAsia="es-ES"/>
        </w:rPr>
      </w:pPr>
      <w:r w:rsidRPr="00F5264A">
        <w:rPr>
          <w:rFonts w:ascii="Arial" w:hAnsi="Arial" w:cs="Arial"/>
          <w:b/>
          <w:szCs w:val="26"/>
          <w:lang w:eastAsia="es-ES"/>
        </w:rPr>
        <w:t>I. ASUNTO</w:t>
      </w:r>
    </w:p>
    <w:p w:rsidR="004E3ED5" w:rsidRPr="00C26D69" w:rsidRDefault="004E3ED5" w:rsidP="004E3ED5">
      <w:pPr>
        <w:pStyle w:val="Sinespaciado1"/>
        <w:spacing w:line="360" w:lineRule="auto"/>
        <w:ind w:firstLine="2520"/>
        <w:jc w:val="both"/>
        <w:rPr>
          <w:rFonts w:ascii="Arial" w:hAnsi="Arial" w:cs="Arial"/>
          <w:bCs/>
          <w:sz w:val="26"/>
          <w:szCs w:val="26"/>
        </w:rPr>
      </w:pPr>
    </w:p>
    <w:p w:rsidR="004E3ED5" w:rsidRPr="00F5264A" w:rsidRDefault="0053548E" w:rsidP="00F5264A">
      <w:pPr>
        <w:pStyle w:val="Sinespaciado1"/>
        <w:spacing w:line="360" w:lineRule="auto"/>
        <w:ind w:firstLine="2520"/>
        <w:jc w:val="both"/>
        <w:rPr>
          <w:rFonts w:ascii="Arial" w:hAnsi="Arial" w:cs="Arial"/>
          <w:bCs/>
          <w:sz w:val="26"/>
          <w:szCs w:val="26"/>
        </w:rPr>
      </w:pPr>
      <w:r w:rsidRPr="0053548E">
        <w:rPr>
          <w:rFonts w:ascii="Arial" w:hAnsi="Arial" w:cs="Arial"/>
          <w:bCs/>
          <w:sz w:val="26"/>
          <w:szCs w:val="26"/>
        </w:rPr>
        <w:t xml:space="preserve">Resuelve esta Sala el conflicto de competencia suscitado entre los Juzgados </w:t>
      </w:r>
      <w:r w:rsidR="008250FB">
        <w:rPr>
          <w:rFonts w:ascii="Arial" w:hAnsi="Arial" w:cs="Arial"/>
          <w:bCs/>
          <w:sz w:val="26"/>
          <w:szCs w:val="26"/>
        </w:rPr>
        <w:t xml:space="preserve">Promiscuo </w:t>
      </w:r>
      <w:r w:rsidR="00274FC8">
        <w:rPr>
          <w:rFonts w:ascii="Arial" w:hAnsi="Arial" w:cs="Arial"/>
          <w:bCs/>
          <w:sz w:val="26"/>
          <w:szCs w:val="26"/>
        </w:rPr>
        <w:t>Municipal de Pueblo Rico Risaralda</w:t>
      </w:r>
      <w:r w:rsidR="008250FB">
        <w:rPr>
          <w:rFonts w:ascii="Arial" w:hAnsi="Arial" w:cs="Arial"/>
          <w:bCs/>
          <w:sz w:val="26"/>
          <w:szCs w:val="26"/>
        </w:rPr>
        <w:t xml:space="preserve"> </w:t>
      </w:r>
      <w:r>
        <w:rPr>
          <w:rFonts w:ascii="Arial" w:hAnsi="Arial" w:cs="Arial"/>
          <w:bCs/>
          <w:sz w:val="26"/>
          <w:szCs w:val="26"/>
        </w:rPr>
        <w:t xml:space="preserve">y </w:t>
      </w:r>
      <w:r w:rsidR="00274FC8">
        <w:rPr>
          <w:rFonts w:ascii="Arial" w:hAnsi="Arial" w:cs="Arial"/>
          <w:bCs/>
          <w:sz w:val="26"/>
          <w:szCs w:val="26"/>
        </w:rPr>
        <w:t>Segundo Municipal de Pereira</w:t>
      </w:r>
      <w:r w:rsidRPr="0053548E">
        <w:rPr>
          <w:rFonts w:ascii="Arial" w:hAnsi="Arial" w:cs="Arial"/>
          <w:bCs/>
          <w:sz w:val="26"/>
          <w:szCs w:val="26"/>
        </w:rPr>
        <w:t>, a</w:t>
      </w:r>
      <w:r w:rsidR="00493E30">
        <w:rPr>
          <w:rFonts w:ascii="Arial" w:hAnsi="Arial" w:cs="Arial"/>
          <w:bCs/>
          <w:sz w:val="26"/>
          <w:szCs w:val="26"/>
        </w:rPr>
        <w:t xml:space="preserve"> propósito del conocimiento de</w:t>
      </w:r>
      <w:r w:rsidR="006C0467">
        <w:rPr>
          <w:rFonts w:ascii="Arial" w:hAnsi="Arial" w:cs="Arial"/>
          <w:bCs/>
          <w:sz w:val="26"/>
          <w:szCs w:val="26"/>
        </w:rPr>
        <w:t xml:space="preserve"> </w:t>
      </w:r>
      <w:r w:rsidR="001A0B21">
        <w:rPr>
          <w:rFonts w:ascii="Arial" w:hAnsi="Arial" w:cs="Arial"/>
          <w:bCs/>
          <w:sz w:val="26"/>
          <w:szCs w:val="26"/>
        </w:rPr>
        <w:t xml:space="preserve">la demanda de </w:t>
      </w:r>
      <w:r w:rsidR="00C60EF7">
        <w:rPr>
          <w:rFonts w:ascii="Arial" w:hAnsi="Arial" w:cs="Arial"/>
          <w:bCs/>
          <w:sz w:val="26"/>
          <w:szCs w:val="26"/>
        </w:rPr>
        <w:t>resolución de contrato</w:t>
      </w:r>
      <w:r w:rsidR="00B62AE0">
        <w:rPr>
          <w:rFonts w:ascii="Arial" w:hAnsi="Arial" w:cs="Arial"/>
          <w:bCs/>
          <w:sz w:val="26"/>
          <w:szCs w:val="26"/>
        </w:rPr>
        <w:t>,</w:t>
      </w:r>
      <w:r w:rsidR="00B62AE0" w:rsidRPr="00B62AE0">
        <w:rPr>
          <w:rFonts w:ascii="Arial" w:hAnsi="Arial" w:cs="Arial"/>
          <w:bCs/>
          <w:sz w:val="26"/>
          <w:szCs w:val="26"/>
        </w:rPr>
        <w:t xml:space="preserve"> </w:t>
      </w:r>
      <w:r w:rsidR="009D3F51">
        <w:rPr>
          <w:rFonts w:ascii="Arial" w:hAnsi="Arial" w:cs="Arial"/>
          <w:bCs/>
          <w:sz w:val="26"/>
          <w:szCs w:val="26"/>
        </w:rPr>
        <w:t xml:space="preserve">promovida por </w:t>
      </w:r>
      <w:r w:rsidR="00C60EF7">
        <w:rPr>
          <w:rFonts w:ascii="Arial" w:hAnsi="Arial" w:cs="Arial"/>
          <w:bCs/>
          <w:szCs w:val="26"/>
        </w:rPr>
        <w:t>GUSTAVO HINCAPIÉ CASTAÑO</w:t>
      </w:r>
      <w:r w:rsidR="00792AF2">
        <w:rPr>
          <w:rFonts w:ascii="Arial" w:hAnsi="Arial" w:cs="Arial"/>
          <w:bCs/>
          <w:szCs w:val="26"/>
        </w:rPr>
        <w:t xml:space="preserve"> </w:t>
      </w:r>
      <w:r w:rsidR="00792AF2">
        <w:rPr>
          <w:rFonts w:ascii="Arial" w:hAnsi="Arial" w:cs="Arial"/>
          <w:bCs/>
          <w:sz w:val="26"/>
          <w:szCs w:val="26"/>
        </w:rPr>
        <w:t xml:space="preserve">frente </w:t>
      </w:r>
      <w:r w:rsidR="00C60EF7">
        <w:rPr>
          <w:rFonts w:ascii="Arial" w:hAnsi="Arial" w:cs="Arial"/>
          <w:bCs/>
          <w:sz w:val="26"/>
          <w:szCs w:val="26"/>
        </w:rPr>
        <w:t xml:space="preserve">a la </w:t>
      </w:r>
      <w:r w:rsidR="00C60EF7">
        <w:rPr>
          <w:rFonts w:ascii="Arial" w:hAnsi="Arial" w:cs="Arial"/>
          <w:bCs/>
          <w:szCs w:val="26"/>
        </w:rPr>
        <w:t>UNIÓN TEMPORAL PROSPERIDAD 2011</w:t>
      </w:r>
      <w:r w:rsidR="009D3F51">
        <w:rPr>
          <w:rFonts w:ascii="Arial" w:hAnsi="Arial" w:cs="Arial"/>
          <w:bCs/>
          <w:szCs w:val="26"/>
        </w:rPr>
        <w:t xml:space="preserve">. </w:t>
      </w:r>
    </w:p>
    <w:p w:rsidR="009D3F51" w:rsidRDefault="009D3F51" w:rsidP="004E3ED5">
      <w:pPr>
        <w:pStyle w:val="Sinespaciado1"/>
        <w:spacing w:line="360" w:lineRule="auto"/>
        <w:ind w:firstLine="2520"/>
        <w:jc w:val="both"/>
        <w:rPr>
          <w:rFonts w:ascii="Arial" w:hAnsi="Arial" w:cs="Arial"/>
          <w:sz w:val="24"/>
          <w:szCs w:val="26"/>
          <w:lang w:eastAsia="es-ES"/>
        </w:rPr>
      </w:pPr>
    </w:p>
    <w:p w:rsidR="00F55B06" w:rsidRPr="00F5264A" w:rsidRDefault="00F55B06" w:rsidP="004E3ED5">
      <w:pPr>
        <w:pStyle w:val="Sinespaciado1"/>
        <w:spacing w:line="360" w:lineRule="auto"/>
        <w:ind w:firstLine="2520"/>
        <w:jc w:val="both"/>
        <w:rPr>
          <w:rFonts w:ascii="Arial" w:hAnsi="Arial" w:cs="Arial"/>
          <w:sz w:val="24"/>
          <w:szCs w:val="26"/>
          <w:lang w:eastAsia="es-ES"/>
        </w:rPr>
      </w:pPr>
    </w:p>
    <w:p w:rsidR="004E3ED5" w:rsidRPr="008C0FF2" w:rsidRDefault="009D3F51" w:rsidP="004E3ED5">
      <w:pPr>
        <w:pStyle w:val="Sinespaciado1"/>
        <w:spacing w:line="360" w:lineRule="auto"/>
        <w:ind w:firstLine="2520"/>
        <w:jc w:val="both"/>
        <w:rPr>
          <w:rFonts w:ascii="Arial" w:hAnsi="Arial" w:cs="Arial"/>
          <w:b/>
          <w:bCs/>
          <w:szCs w:val="26"/>
          <w:lang w:eastAsia="es-ES"/>
        </w:rPr>
      </w:pPr>
      <w:r w:rsidRPr="008C0FF2">
        <w:rPr>
          <w:rFonts w:ascii="Arial" w:hAnsi="Arial" w:cs="Arial"/>
          <w:b/>
          <w:bCs/>
          <w:szCs w:val="26"/>
          <w:lang w:eastAsia="es-ES"/>
        </w:rPr>
        <w:t>II. ANTECEDENTES</w:t>
      </w:r>
    </w:p>
    <w:p w:rsidR="004E3ED5" w:rsidRPr="000722E4" w:rsidRDefault="004E3ED5" w:rsidP="004E3ED5">
      <w:pPr>
        <w:pStyle w:val="Sinespaciado1"/>
        <w:spacing w:line="360" w:lineRule="auto"/>
        <w:ind w:firstLine="2520"/>
        <w:jc w:val="both"/>
        <w:rPr>
          <w:rFonts w:ascii="Arial" w:hAnsi="Arial" w:cs="Arial"/>
          <w:b/>
          <w:bCs/>
          <w:sz w:val="16"/>
          <w:szCs w:val="26"/>
          <w:lang w:eastAsia="es-ES"/>
        </w:rPr>
      </w:pPr>
    </w:p>
    <w:p w:rsidR="00F55B06" w:rsidRDefault="004E3ED5" w:rsidP="005F6F5D">
      <w:pPr>
        <w:pStyle w:val="Sinespaciado1"/>
        <w:spacing w:line="360" w:lineRule="auto"/>
        <w:ind w:firstLine="2520"/>
        <w:jc w:val="both"/>
        <w:rPr>
          <w:rFonts w:ascii="Arial" w:hAnsi="Arial" w:cs="Arial"/>
          <w:sz w:val="26"/>
          <w:szCs w:val="26"/>
        </w:rPr>
      </w:pPr>
      <w:r w:rsidRPr="00C26D69">
        <w:rPr>
          <w:rFonts w:ascii="Arial" w:hAnsi="Arial" w:cs="Arial"/>
          <w:sz w:val="26"/>
          <w:szCs w:val="26"/>
        </w:rPr>
        <w:t xml:space="preserve">1. </w:t>
      </w:r>
      <w:r w:rsidR="00994388">
        <w:rPr>
          <w:rFonts w:ascii="Arial" w:hAnsi="Arial" w:cs="Arial"/>
          <w:sz w:val="26"/>
          <w:szCs w:val="26"/>
        </w:rPr>
        <w:t xml:space="preserve">Correspondió </w:t>
      </w:r>
      <w:r w:rsidR="00E1522B">
        <w:rPr>
          <w:rFonts w:ascii="Arial" w:hAnsi="Arial" w:cs="Arial"/>
          <w:sz w:val="26"/>
          <w:szCs w:val="26"/>
        </w:rPr>
        <w:t xml:space="preserve">su </w:t>
      </w:r>
      <w:r w:rsidR="00F55B06">
        <w:rPr>
          <w:rFonts w:ascii="Arial" w:hAnsi="Arial" w:cs="Arial"/>
          <w:sz w:val="26"/>
          <w:szCs w:val="26"/>
        </w:rPr>
        <w:t xml:space="preserve">conocimiento </w:t>
      </w:r>
      <w:r w:rsidR="00994388">
        <w:rPr>
          <w:rFonts w:ascii="Arial" w:hAnsi="Arial" w:cs="Arial"/>
          <w:sz w:val="26"/>
          <w:szCs w:val="26"/>
        </w:rPr>
        <w:t>al</w:t>
      </w:r>
      <w:r w:rsidR="005C5B3C">
        <w:rPr>
          <w:rFonts w:ascii="Arial" w:hAnsi="Arial" w:cs="Arial"/>
          <w:sz w:val="26"/>
          <w:szCs w:val="26"/>
        </w:rPr>
        <w:t xml:space="preserve"> Juzgado </w:t>
      </w:r>
      <w:r w:rsidR="000F3E33">
        <w:rPr>
          <w:rFonts w:ascii="Arial" w:hAnsi="Arial" w:cs="Arial"/>
          <w:sz w:val="26"/>
          <w:szCs w:val="26"/>
        </w:rPr>
        <w:t xml:space="preserve">Promiscuo </w:t>
      </w:r>
      <w:r w:rsidR="00F55B06">
        <w:rPr>
          <w:rFonts w:ascii="Arial" w:hAnsi="Arial" w:cs="Arial"/>
          <w:sz w:val="26"/>
          <w:szCs w:val="26"/>
        </w:rPr>
        <w:t>Municipal de Pueblo Rico, p</w:t>
      </w:r>
      <w:r w:rsidR="00F5264A">
        <w:rPr>
          <w:rFonts w:ascii="Arial" w:hAnsi="Arial" w:cs="Arial"/>
          <w:sz w:val="26"/>
          <w:szCs w:val="26"/>
        </w:rPr>
        <w:t xml:space="preserve">or auto del </w:t>
      </w:r>
      <w:r w:rsidR="00F55B06">
        <w:rPr>
          <w:rFonts w:ascii="Arial" w:hAnsi="Arial" w:cs="Arial"/>
          <w:sz w:val="26"/>
          <w:szCs w:val="26"/>
        </w:rPr>
        <w:t>17</w:t>
      </w:r>
      <w:r w:rsidR="00AE0753">
        <w:rPr>
          <w:rFonts w:ascii="Arial" w:hAnsi="Arial" w:cs="Arial"/>
          <w:sz w:val="26"/>
          <w:szCs w:val="26"/>
        </w:rPr>
        <w:t xml:space="preserve"> de </w:t>
      </w:r>
      <w:r w:rsidR="00F55B06">
        <w:rPr>
          <w:rFonts w:ascii="Arial" w:hAnsi="Arial" w:cs="Arial"/>
          <w:sz w:val="26"/>
          <w:szCs w:val="26"/>
        </w:rPr>
        <w:t xml:space="preserve">agosto </w:t>
      </w:r>
      <w:r w:rsidR="00AE0753">
        <w:rPr>
          <w:rFonts w:ascii="Arial" w:hAnsi="Arial" w:cs="Arial"/>
          <w:sz w:val="26"/>
          <w:szCs w:val="26"/>
        </w:rPr>
        <w:t>de 201</w:t>
      </w:r>
      <w:r w:rsidR="00F55B06">
        <w:rPr>
          <w:rFonts w:ascii="Arial" w:hAnsi="Arial" w:cs="Arial"/>
          <w:sz w:val="26"/>
          <w:szCs w:val="26"/>
        </w:rPr>
        <w:t>7</w:t>
      </w:r>
      <w:r w:rsidR="00AE0753">
        <w:rPr>
          <w:rFonts w:ascii="Arial" w:hAnsi="Arial" w:cs="Arial"/>
          <w:sz w:val="26"/>
          <w:szCs w:val="26"/>
        </w:rPr>
        <w:t xml:space="preserve"> </w:t>
      </w:r>
      <w:r w:rsidR="00F5264A">
        <w:rPr>
          <w:rFonts w:ascii="Arial" w:hAnsi="Arial" w:cs="Arial"/>
          <w:sz w:val="26"/>
          <w:szCs w:val="26"/>
        </w:rPr>
        <w:t>la</w:t>
      </w:r>
      <w:r w:rsidR="0050709E">
        <w:rPr>
          <w:rFonts w:ascii="Arial" w:hAnsi="Arial" w:cs="Arial"/>
          <w:sz w:val="26"/>
          <w:szCs w:val="26"/>
        </w:rPr>
        <w:t xml:space="preserve"> </w:t>
      </w:r>
      <w:r w:rsidR="00764673">
        <w:rPr>
          <w:rFonts w:ascii="Arial" w:hAnsi="Arial" w:cs="Arial"/>
          <w:sz w:val="26"/>
          <w:szCs w:val="26"/>
        </w:rPr>
        <w:t>admitió</w:t>
      </w:r>
      <w:r w:rsidR="00F5264A">
        <w:rPr>
          <w:rFonts w:ascii="Arial" w:hAnsi="Arial" w:cs="Arial"/>
          <w:sz w:val="26"/>
          <w:szCs w:val="26"/>
        </w:rPr>
        <w:t>,</w:t>
      </w:r>
      <w:r w:rsidR="00764673">
        <w:rPr>
          <w:rFonts w:ascii="Arial" w:hAnsi="Arial" w:cs="Arial"/>
          <w:sz w:val="26"/>
          <w:szCs w:val="26"/>
        </w:rPr>
        <w:t xml:space="preserve"> dispuso imprimirle el trámite </w:t>
      </w:r>
      <w:r w:rsidR="00427D86">
        <w:rPr>
          <w:rFonts w:ascii="Arial" w:hAnsi="Arial" w:cs="Arial"/>
          <w:sz w:val="26"/>
          <w:szCs w:val="26"/>
        </w:rPr>
        <w:t>de</w:t>
      </w:r>
      <w:r w:rsidR="00AE0753">
        <w:rPr>
          <w:rFonts w:ascii="Arial" w:hAnsi="Arial" w:cs="Arial"/>
          <w:sz w:val="26"/>
          <w:szCs w:val="26"/>
        </w:rPr>
        <w:t xml:space="preserve">l proceso </w:t>
      </w:r>
      <w:r w:rsidR="00F55B06">
        <w:rPr>
          <w:rFonts w:ascii="Arial" w:hAnsi="Arial" w:cs="Arial"/>
          <w:sz w:val="26"/>
          <w:szCs w:val="26"/>
        </w:rPr>
        <w:t xml:space="preserve">declarativo </w:t>
      </w:r>
      <w:r w:rsidR="00AE0753">
        <w:rPr>
          <w:rFonts w:ascii="Arial" w:hAnsi="Arial" w:cs="Arial"/>
          <w:sz w:val="26"/>
          <w:szCs w:val="26"/>
        </w:rPr>
        <w:t xml:space="preserve">de que trata el </w:t>
      </w:r>
      <w:r w:rsidR="00427D86">
        <w:rPr>
          <w:rFonts w:ascii="Arial" w:hAnsi="Arial" w:cs="Arial"/>
          <w:sz w:val="26"/>
          <w:szCs w:val="26"/>
        </w:rPr>
        <w:t>Código General del Proceso</w:t>
      </w:r>
      <w:r w:rsidR="00E1522B">
        <w:rPr>
          <w:rFonts w:ascii="Arial" w:hAnsi="Arial" w:cs="Arial"/>
          <w:sz w:val="26"/>
          <w:szCs w:val="26"/>
        </w:rPr>
        <w:t xml:space="preserve"> y llevó a cabo s</w:t>
      </w:r>
      <w:r w:rsidR="00F55B06">
        <w:rPr>
          <w:rFonts w:ascii="Arial" w:hAnsi="Arial" w:cs="Arial"/>
          <w:sz w:val="26"/>
          <w:szCs w:val="26"/>
        </w:rPr>
        <w:t xml:space="preserve">u notificación a la parte pasiva </w:t>
      </w:r>
      <w:r w:rsidR="00F55B06">
        <w:rPr>
          <w:rFonts w:ascii="Arial" w:hAnsi="Arial" w:cs="Arial"/>
          <w:szCs w:val="26"/>
        </w:rPr>
        <w:t>(fl. 76 Cd. ppal)</w:t>
      </w:r>
      <w:r w:rsidR="00F55B06">
        <w:rPr>
          <w:rFonts w:ascii="Arial" w:hAnsi="Arial" w:cs="Arial"/>
          <w:sz w:val="26"/>
          <w:szCs w:val="26"/>
        </w:rPr>
        <w:t xml:space="preserve">. </w:t>
      </w:r>
    </w:p>
    <w:p w:rsidR="00F55B06" w:rsidRPr="0038037E" w:rsidRDefault="00F55B06" w:rsidP="00D44A84">
      <w:pPr>
        <w:pStyle w:val="Sinespaciado1"/>
        <w:spacing w:line="360" w:lineRule="auto"/>
        <w:ind w:firstLine="2520"/>
        <w:jc w:val="both"/>
        <w:rPr>
          <w:rFonts w:ascii="Arial" w:hAnsi="Arial" w:cs="Arial"/>
          <w:sz w:val="16"/>
          <w:szCs w:val="26"/>
        </w:rPr>
      </w:pPr>
    </w:p>
    <w:p w:rsidR="00175522" w:rsidRDefault="005F6F5D" w:rsidP="00D44A84">
      <w:pPr>
        <w:pStyle w:val="Sinespaciado1"/>
        <w:spacing w:line="360" w:lineRule="auto"/>
        <w:ind w:firstLine="2520"/>
        <w:jc w:val="both"/>
        <w:rPr>
          <w:rFonts w:ascii="Arial" w:hAnsi="Arial" w:cs="Arial"/>
          <w:sz w:val="26"/>
          <w:szCs w:val="26"/>
        </w:rPr>
      </w:pPr>
      <w:r>
        <w:rPr>
          <w:rFonts w:ascii="Arial" w:hAnsi="Arial" w:cs="Arial"/>
          <w:sz w:val="26"/>
          <w:szCs w:val="26"/>
        </w:rPr>
        <w:t>Se f</w:t>
      </w:r>
      <w:r w:rsidR="00274D08">
        <w:rPr>
          <w:rFonts w:ascii="Arial" w:hAnsi="Arial" w:cs="Arial"/>
          <w:sz w:val="26"/>
          <w:szCs w:val="26"/>
        </w:rPr>
        <w:t xml:space="preserve">ijó </w:t>
      </w:r>
      <w:r w:rsidR="00175522">
        <w:rPr>
          <w:rFonts w:ascii="Arial" w:hAnsi="Arial" w:cs="Arial"/>
          <w:sz w:val="26"/>
          <w:szCs w:val="26"/>
        </w:rPr>
        <w:t>el 9 de febrero</w:t>
      </w:r>
      <w:r w:rsidR="00274D08">
        <w:rPr>
          <w:rFonts w:ascii="Arial" w:hAnsi="Arial" w:cs="Arial"/>
          <w:sz w:val="26"/>
          <w:szCs w:val="26"/>
        </w:rPr>
        <w:t xml:space="preserve"> último</w:t>
      </w:r>
      <w:r w:rsidR="00175522">
        <w:rPr>
          <w:rFonts w:ascii="Arial" w:hAnsi="Arial" w:cs="Arial"/>
          <w:sz w:val="26"/>
          <w:szCs w:val="26"/>
        </w:rPr>
        <w:t>, como fecha para llevar a cabo audiencia de que trata el artículo 372 del CGP, diligencia en la que</w:t>
      </w:r>
      <w:r w:rsidR="00560740">
        <w:rPr>
          <w:rFonts w:ascii="Arial" w:hAnsi="Arial" w:cs="Arial"/>
          <w:sz w:val="26"/>
          <w:szCs w:val="26"/>
        </w:rPr>
        <w:t>, una vez concluida la etapa conciliatoria,</w:t>
      </w:r>
      <w:r w:rsidR="00175522">
        <w:rPr>
          <w:rFonts w:ascii="Arial" w:hAnsi="Arial" w:cs="Arial"/>
          <w:sz w:val="26"/>
          <w:szCs w:val="26"/>
        </w:rPr>
        <w:t xml:space="preserve"> el apoderado de la demandada </w:t>
      </w:r>
      <w:r w:rsidR="00560740">
        <w:rPr>
          <w:rFonts w:ascii="Arial" w:hAnsi="Arial" w:cs="Arial"/>
          <w:sz w:val="26"/>
          <w:szCs w:val="26"/>
        </w:rPr>
        <w:t xml:space="preserve">propone la excepción previa de </w:t>
      </w:r>
      <w:r w:rsidR="00AD0CB0">
        <w:rPr>
          <w:rFonts w:ascii="Arial" w:hAnsi="Arial" w:cs="Arial"/>
          <w:sz w:val="26"/>
          <w:szCs w:val="26"/>
        </w:rPr>
        <w:t>“</w:t>
      </w:r>
      <w:r w:rsidR="00560740">
        <w:rPr>
          <w:rFonts w:ascii="Arial" w:hAnsi="Arial" w:cs="Arial"/>
          <w:sz w:val="26"/>
          <w:szCs w:val="26"/>
        </w:rPr>
        <w:t>falta de jurisdicción</w:t>
      </w:r>
      <w:r w:rsidR="00AD0CB0">
        <w:rPr>
          <w:rFonts w:ascii="Arial" w:hAnsi="Arial" w:cs="Arial"/>
          <w:sz w:val="26"/>
          <w:szCs w:val="26"/>
        </w:rPr>
        <w:t xml:space="preserve"> del honorable despacho</w:t>
      </w:r>
      <w:r w:rsidR="00560740">
        <w:rPr>
          <w:rFonts w:ascii="Arial" w:hAnsi="Arial" w:cs="Arial"/>
          <w:sz w:val="26"/>
          <w:szCs w:val="26"/>
        </w:rPr>
        <w:t>, en raz</w:t>
      </w:r>
      <w:r w:rsidR="00AD0CB0">
        <w:rPr>
          <w:rFonts w:ascii="Arial" w:hAnsi="Arial" w:cs="Arial"/>
          <w:sz w:val="26"/>
          <w:szCs w:val="26"/>
        </w:rPr>
        <w:t>ón al territorio”, fundad</w:t>
      </w:r>
      <w:r>
        <w:rPr>
          <w:rFonts w:ascii="Arial" w:hAnsi="Arial" w:cs="Arial"/>
          <w:sz w:val="26"/>
          <w:szCs w:val="26"/>
        </w:rPr>
        <w:t>a</w:t>
      </w:r>
      <w:r w:rsidR="00AD0CB0">
        <w:rPr>
          <w:rFonts w:ascii="Arial" w:hAnsi="Arial" w:cs="Arial"/>
          <w:sz w:val="26"/>
          <w:szCs w:val="26"/>
        </w:rPr>
        <w:t xml:space="preserve"> en que el demandante en su escrito de demanda señala como factor de competencia territorial que el bien inmueble y la residencia de la parte demandante se encuentran en el municipio de Pueblo Rico, sin embargo, de acuerdo al art. 28 del Código General del Proceso, el factor de competencia atribuido al </w:t>
      </w:r>
      <w:r>
        <w:rPr>
          <w:rFonts w:ascii="Arial" w:hAnsi="Arial" w:cs="Arial"/>
          <w:sz w:val="26"/>
          <w:szCs w:val="26"/>
        </w:rPr>
        <w:t>sitio</w:t>
      </w:r>
      <w:r w:rsidR="00AD0CB0">
        <w:rPr>
          <w:rFonts w:ascii="Arial" w:hAnsi="Arial" w:cs="Arial"/>
          <w:sz w:val="26"/>
          <w:szCs w:val="26"/>
        </w:rPr>
        <w:t xml:space="preserve"> donde </w:t>
      </w:r>
      <w:r>
        <w:rPr>
          <w:rFonts w:ascii="Arial" w:hAnsi="Arial" w:cs="Arial"/>
          <w:sz w:val="26"/>
          <w:szCs w:val="26"/>
        </w:rPr>
        <w:t>esté</w:t>
      </w:r>
      <w:r w:rsidR="00AD0CB0">
        <w:rPr>
          <w:rFonts w:ascii="Arial" w:hAnsi="Arial" w:cs="Arial"/>
          <w:sz w:val="26"/>
          <w:szCs w:val="26"/>
        </w:rPr>
        <w:t xml:space="preserve"> ubicado el bien inmu</w:t>
      </w:r>
      <w:r w:rsidR="00F50E9E">
        <w:rPr>
          <w:rFonts w:ascii="Arial" w:hAnsi="Arial" w:cs="Arial"/>
          <w:sz w:val="26"/>
          <w:szCs w:val="26"/>
        </w:rPr>
        <w:t>e</w:t>
      </w:r>
      <w:r w:rsidR="00AD0CB0">
        <w:rPr>
          <w:rFonts w:ascii="Arial" w:hAnsi="Arial" w:cs="Arial"/>
          <w:sz w:val="26"/>
          <w:szCs w:val="26"/>
        </w:rPr>
        <w:t xml:space="preserve">ble, únicamente opera cuando se están discutiendo derechos </w:t>
      </w:r>
      <w:r>
        <w:rPr>
          <w:rFonts w:ascii="Arial" w:hAnsi="Arial" w:cs="Arial"/>
          <w:sz w:val="26"/>
          <w:szCs w:val="26"/>
        </w:rPr>
        <w:t>reales</w:t>
      </w:r>
      <w:r w:rsidR="00AD0CB0">
        <w:rPr>
          <w:rFonts w:ascii="Arial" w:hAnsi="Arial" w:cs="Arial"/>
          <w:sz w:val="26"/>
          <w:szCs w:val="26"/>
        </w:rPr>
        <w:t xml:space="preserve"> y aquí se trata exclusivamente a un convenio que fue suscrito en su momento por las partes, por </w:t>
      </w:r>
      <w:r>
        <w:rPr>
          <w:rFonts w:ascii="Arial" w:hAnsi="Arial" w:cs="Arial"/>
          <w:sz w:val="26"/>
          <w:szCs w:val="26"/>
        </w:rPr>
        <w:t xml:space="preserve">lo que dicho factor debe ser el </w:t>
      </w:r>
      <w:r w:rsidR="00AD0CB0">
        <w:rPr>
          <w:rFonts w:ascii="Arial" w:hAnsi="Arial" w:cs="Arial"/>
          <w:sz w:val="26"/>
          <w:szCs w:val="26"/>
        </w:rPr>
        <w:t>general, que es el juez del domicilio de la parte demandada</w:t>
      </w:r>
      <w:r w:rsidR="00F50E9E">
        <w:rPr>
          <w:rFonts w:ascii="Arial" w:hAnsi="Arial" w:cs="Arial"/>
          <w:sz w:val="26"/>
          <w:szCs w:val="26"/>
        </w:rPr>
        <w:t>,</w:t>
      </w:r>
      <w:r w:rsidR="00AD0CB0">
        <w:rPr>
          <w:rFonts w:ascii="Arial" w:hAnsi="Arial" w:cs="Arial"/>
          <w:sz w:val="26"/>
          <w:szCs w:val="26"/>
        </w:rPr>
        <w:t xml:space="preserve"> cuya residencia como persona jurídica es la ciudad de Bogot</w:t>
      </w:r>
      <w:r w:rsidR="00033055">
        <w:rPr>
          <w:rFonts w:ascii="Arial" w:hAnsi="Arial" w:cs="Arial"/>
          <w:sz w:val="26"/>
          <w:szCs w:val="26"/>
        </w:rPr>
        <w:t>á</w:t>
      </w:r>
      <w:r w:rsidR="00AD0CB0">
        <w:rPr>
          <w:rFonts w:ascii="Arial" w:hAnsi="Arial" w:cs="Arial"/>
          <w:sz w:val="26"/>
          <w:szCs w:val="26"/>
        </w:rPr>
        <w:t xml:space="preserve"> o la ciudad de Pereira donde están las oficinas para la ejecución del contrato suscrito con </w:t>
      </w:r>
      <w:r w:rsidR="00AD0CB0" w:rsidRPr="00033055">
        <w:rPr>
          <w:rFonts w:ascii="Arial" w:hAnsi="Arial" w:cs="Arial"/>
          <w:sz w:val="24"/>
          <w:szCs w:val="26"/>
        </w:rPr>
        <w:t>INVIAS</w:t>
      </w:r>
      <w:r w:rsidR="00AD0CB0">
        <w:rPr>
          <w:rFonts w:ascii="Arial" w:hAnsi="Arial" w:cs="Arial"/>
          <w:sz w:val="26"/>
          <w:szCs w:val="26"/>
        </w:rPr>
        <w:t xml:space="preserve"> </w:t>
      </w:r>
      <w:r w:rsidR="00667467">
        <w:rPr>
          <w:rFonts w:ascii="Arial" w:hAnsi="Arial" w:cs="Arial"/>
          <w:szCs w:val="26"/>
        </w:rPr>
        <w:t>(audio 1:58:45</w:t>
      </w:r>
      <w:r w:rsidR="00175522">
        <w:rPr>
          <w:rFonts w:ascii="Arial" w:hAnsi="Arial" w:cs="Arial"/>
          <w:szCs w:val="26"/>
        </w:rPr>
        <w:t>)</w:t>
      </w:r>
      <w:r w:rsidR="00175522">
        <w:rPr>
          <w:rFonts w:ascii="Arial" w:hAnsi="Arial" w:cs="Arial"/>
          <w:sz w:val="26"/>
          <w:szCs w:val="26"/>
        </w:rPr>
        <w:t xml:space="preserve">. </w:t>
      </w:r>
    </w:p>
    <w:p w:rsidR="00175522" w:rsidRPr="00A36E27" w:rsidRDefault="00175522" w:rsidP="00D44A84">
      <w:pPr>
        <w:pStyle w:val="Sinespaciado1"/>
        <w:spacing w:line="360" w:lineRule="auto"/>
        <w:ind w:firstLine="2520"/>
        <w:jc w:val="both"/>
        <w:rPr>
          <w:rFonts w:ascii="Arial" w:hAnsi="Arial" w:cs="Arial"/>
          <w:sz w:val="16"/>
          <w:szCs w:val="26"/>
        </w:rPr>
      </w:pPr>
    </w:p>
    <w:p w:rsidR="00ED11C7" w:rsidRDefault="0038037E" w:rsidP="00D44A84">
      <w:pPr>
        <w:pStyle w:val="Sinespaciado1"/>
        <w:spacing w:line="360" w:lineRule="auto"/>
        <w:ind w:firstLine="2520"/>
        <w:jc w:val="both"/>
        <w:rPr>
          <w:rFonts w:ascii="Arial" w:hAnsi="Arial" w:cs="Arial"/>
          <w:sz w:val="26"/>
          <w:szCs w:val="26"/>
        </w:rPr>
      </w:pPr>
      <w:r>
        <w:rPr>
          <w:rFonts w:ascii="Arial" w:hAnsi="Arial" w:cs="Arial"/>
          <w:sz w:val="26"/>
          <w:szCs w:val="26"/>
        </w:rPr>
        <w:t xml:space="preserve">Previo traslado de la excepción propuesta, </w:t>
      </w:r>
      <w:r w:rsidR="00F73D79">
        <w:rPr>
          <w:rFonts w:ascii="Arial" w:hAnsi="Arial" w:cs="Arial"/>
          <w:sz w:val="26"/>
          <w:szCs w:val="26"/>
        </w:rPr>
        <w:t>e</w:t>
      </w:r>
      <w:r w:rsidR="00ED11C7">
        <w:rPr>
          <w:rFonts w:ascii="Arial" w:hAnsi="Arial" w:cs="Arial"/>
          <w:sz w:val="26"/>
          <w:szCs w:val="26"/>
        </w:rPr>
        <w:t xml:space="preserve">l </w:t>
      </w:r>
      <w:r w:rsidR="00ED11C7">
        <w:rPr>
          <w:rFonts w:ascii="Arial" w:hAnsi="Arial" w:cs="Arial"/>
          <w:i/>
          <w:sz w:val="26"/>
          <w:szCs w:val="26"/>
        </w:rPr>
        <w:t xml:space="preserve">a quo </w:t>
      </w:r>
      <w:r w:rsidR="00ED11C7">
        <w:rPr>
          <w:rFonts w:ascii="Arial" w:hAnsi="Arial" w:cs="Arial"/>
          <w:sz w:val="26"/>
          <w:szCs w:val="26"/>
        </w:rPr>
        <w:t xml:space="preserve">declaró </w:t>
      </w:r>
      <w:r w:rsidR="00BB38E9">
        <w:rPr>
          <w:rFonts w:ascii="Arial" w:hAnsi="Arial" w:cs="Arial"/>
          <w:sz w:val="26"/>
          <w:szCs w:val="26"/>
        </w:rPr>
        <w:t xml:space="preserve">la falta de competencia </w:t>
      </w:r>
      <w:r w:rsidR="00F73D79">
        <w:rPr>
          <w:rFonts w:ascii="Arial" w:hAnsi="Arial" w:cs="Arial"/>
          <w:sz w:val="26"/>
          <w:szCs w:val="26"/>
        </w:rPr>
        <w:t>y ordenó el envío del expediente a la</w:t>
      </w:r>
      <w:r w:rsidR="00BB38E9">
        <w:rPr>
          <w:rFonts w:ascii="Arial" w:hAnsi="Arial" w:cs="Arial"/>
          <w:sz w:val="26"/>
          <w:szCs w:val="26"/>
        </w:rPr>
        <w:t xml:space="preserve"> oficina reparto de la</w:t>
      </w:r>
      <w:r w:rsidR="00F73D79">
        <w:rPr>
          <w:rFonts w:ascii="Arial" w:hAnsi="Arial" w:cs="Arial"/>
          <w:sz w:val="26"/>
          <w:szCs w:val="26"/>
        </w:rPr>
        <w:t xml:space="preserve"> ciudad de Bogotá</w:t>
      </w:r>
      <w:r w:rsidR="00BB38E9">
        <w:rPr>
          <w:rFonts w:ascii="Arial" w:hAnsi="Arial" w:cs="Arial"/>
          <w:sz w:val="26"/>
          <w:szCs w:val="26"/>
        </w:rPr>
        <w:t>, para ser asignado entre los juzgados municipales de dicha ciuda</w:t>
      </w:r>
      <w:r w:rsidR="00CB51CC">
        <w:rPr>
          <w:rFonts w:ascii="Arial" w:hAnsi="Arial" w:cs="Arial"/>
          <w:sz w:val="26"/>
          <w:szCs w:val="26"/>
        </w:rPr>
        <w:t>d</w:t>
      </w:r>
      <w:r w:rsidR="00F73D79">
        <w:rPr>
          <w:rFonts w:ascii="Arial" w:hAnsi="Arial" w:cs="Arial"/>
          <w:sz w:val="26"/>
          <w:szCs w:val="26"/>
        </w:rPr>
        <w:t xml:space="preserve"> </w:t>
      </w:r>
      <w:r w:rsidR="00F73D79">
        <w:rPr>
          <w:rFonts w:ascii="Arial" w:hAnsi="Arial" w:cs="Arial"/>
          <w:szCs w:val="26"/>
        </w:rPr>
        <w:t>(audio 2:9:58);</w:t>
      </w:r>
      <w:r w:rsidR="00ED11C7">
        <w:rPr>
          <w:rFonts w:ascii="Arial" w:hAnsi="Arial" w:cs="Arial"/>
          <w:sz w:val="26"/>
          <w:szCs w:val="26"/>
        </w:rPr>
        <w:t xml:space="preserve"> decisión recurrida por el demandante</w:t>
      </w:r>
      <w:r w:rsidR="00BB38E9">
        <w:rPr>
          <w:rFonts w:ascii="Arial" w:hAnsi="Arial" w:cs="Arial"/>
          <w:sz w:val="26"/>
          <w:szCs w:val="26"/>
        </w:rPr>
        <w:t xml:space="preserve"> </w:t>
      </w:r>
      <w:r w:rsidR="00BB38E9">
        <w:rPr>
          <w:rFonts w:ascii="Arial" w:hAnsi="Arial" w:cs="Arial"/>
          <w:szCs w:val="26"/>
        </w:rPr>
        <w:t xml:space="preserve">(audio </w:t>
      </w:r>
      <w:r w:rsidR="00755B1F">
        <w:rPr>
          <w:rFonts w:ascii="Arial" w:hAnsi="Arial" w:cs="Arial"/>
          <w:szCs w:val="26"/>
        </w:rPr>
        <w:t>2</w:t>
      </w:r>
      <w:r w:rsidR="00BB38E9">
        <w:rPr>
          <w:rFonts w:ascii="Arial" w:hAnsi="Arial" w:cs="Arial"/>
          <w:szCs w:val="26"/>
        </w:rPr>
        <w:t>:</w:t>
      </w:r>
      <w:r w:rsidR="00755B1F">
        <w:rPr>
          <w:rFonts w:ascii="Arial" w:hAnsi="Arial" w:cs="Arial"/>
          <w:szCs w:val="26"/>
        </w:rPr>
        <w:t>15</w:t>
      </w:r>
      <w:r w:rsidR="00BB38E9">
        <w:rPr>
          <w:rFonts w:ascii="Arial" w:hAnsi="Arial" w:cs="Arial"/>
          <w:szCs w:val="26"/>
        </w:rPr>
        <w:t>:4</w:t>
      </w:r>
      <w:r w:rsidR="00755B1F">
        <w:rPr>
          <w:rFonts w:ascii="Arial" w:hAnsi="Arial" w:cs="Arial"/>
          <w:szCs w:val="26"/>
        </w:rPr>
        <w:t>9</w:t>
      </w:r>
      <w:r w:rsidR="00BB38E9">
        <w:rPr>
          <w:rFonts w:ascii="Arial" w:hAnsi="Arial" w:cs="Arial"/>
          <w:szCs w:val="26"/>
        </w:rPr>
        <w:t>)</w:t>
      </w:r>
      <w:r w:rsidR="005C3155">
        <w:rPr>
          <w:rFonts w:ascii="Arial" w:hAnsi="Arial" w:cs="Arial"/>
          <w:szCs w:val="26"/>
        </w:rPr>
        <w:t xml:space="preserve">; </w:t>
      </w:r>
      <w:r w:rsidR="00ED11C7">
        <w:rPr>
          <w:rFonts w:ascii="Arial" w:hAnsi="Arial" w:cs="Arial"/>
          <w:sz w:val="26"/>
          <w:szCs w:val="26"/>
        </w:rPr>
        <w:t xml:space="preserve">se repuso para </w:t>
      </w:r>
      <w:r w:rsidR="00E460E3">
        <w:rPr>
          <w:rFonts w:ascii="Arial" w:hAnsi="Arial" w:cs="Arial"/>
          <w:sz w:val="26"/>
          <w:szCs w:val="26"/>
        </w:rPr>
        <w:t xml:space="preserve">declarar la nulidad de lo actuado y </w:t>
      </w:r>
      <w:r w:rsidR="003F23C6">
        <w:rPr>
          <w:rFonts w:ascii="Arial" w:hAnsi="Arial" w:cs="Arial"/>
          <w:sz w:val="26"/>
          <w:szCs w:val="26"/>
        </w:rPr>
        <w:t>trasladar</w:t>
      </w:r>
      <w:r w:rsidR="00ED11C7">
        <w:rPr>
          <w:rFonts w:ascii="Arial" w:hAnsi="Arial" w:cs="Arial"/>
          <w:sz w:val="26"/>
          <w:szCs w:val="26"/>
        </w:rPr>
        <w:t xml:space="preserve"> las diligencia a l</w:t>
      </w:r>
      <w:r w:rsidR="005C3155">
        <w:rPr>
          <w:rFonts w:ascii="Arial" w:hAnsi="Arial" w:cs="Arial"/>
          <w:sz w:val="26"/>
          <w:szCs w:val="26"/>
        </w:rPr>
        <w:t>os juzgados de categoría municipal de Pereira</w:t>
      </w:r>
      <w:r w:rsidR="00ED11C7">
        <w:rPr>
          <w:rFonts w:ascii="Arial" w:hAnsi="Arial" w:cs="Arial"/>
          <w:sz w:val="26"/>
          <w:szCs w:val="26"/>
        </w:rPr>
        <w:t xml:space="preserve"> </w:t>
      </w:r>
      <w:r w:rsidR="005C3155">
        <w:rPr>
          <w:rFonts w:ascii="Arial" w:hAnsi="Arial" w:cs="Arial"/>
          <w:szCs w:val="26"/>
        </w:rPr>
        <w:t>(audio 2:27:50)</w:t>
      </w:r>
      <w:r w:rsidR="00E86F79">
        <w:rPr>
          <w:rFonts w:ascii="Arial" w:hAnsi="Arial" w:cs="Arial"/>
          <w:szCs w:val="26"/>
        </w:rPr>
        <w:t>.</w:t>
      </w:r>
    </w:p>
    <w:p w:rsidR="00A36E27" w:rsidRPr="00FF0624" w:rsidRDefault="00A36E27" w:rsidP="00D44A84">
      <w:pPr>
        <w:pStyle w:val="Sinespaciado1"/>
        <w:spacing w:line="360" w:lineRule="auto"/>
        <w:ind w:firstLine="2520"/>
        <w:jc w:val="both"/>
        <w:rPr>
          <w:rFonts w:ascii="Arial" w:hAnsi="Arial" w:cs="Arial"/>
          <w:sz w:val="16"/>
          <w:szCs w:val="16"/>
        </w:rPr>
      </w:pPr>
    </w:p>
    <w:p w:rsidR="000262F8" w:rsidRDefault="00E86F79" w:rsidP="00A36E27">
      <w:pPr>
        <w:pStyle w:val="Sinespaciado1"/>
        <w:spacing w:line="360" w:lineRule="auto"/>
        <w:ind w:firstLine="2520"/>
        <w:jc w:val="both"/>
        <w:rPr>
          <w:rFonts w:ascii="Arial" w:hAnsi="Arial" w:cs="Arial"/>
          <w:sz w:val="28"/>
          <w:szCs w:val="28"/>
        </w:rPr>
      </w:pPr>
      <w:r>
        <w:rPr>
          <w:rFonts w:ascii="Arial" w:hAnsi="Arial" w:cs="Arial"/>
          <w:sz w:val="26"/>
          <w:szCs w:val="26"/>
        </w:rPr>
        <w:t>Se asignó</w:t>
      </w:r>
      <w:r w:rsidR="00A36E27">
        <w:rPr>
          <w:rFonts w:ascii="Arial" w:hAnsi="Arial" w:cs="Arial"/>
          <w:sz w:val="26"/>
          <w:szCs w:val="26"/>
        </w:rPr>
        <w:t xml:space="preserve"> al segundo de dicha especialidad, quien repel</w:t>
      </w:r>
      <w:r w:rsidR="00A14AF7">
        <w:rPr>
          <w:rFonts w:ascii="Arial" w:hAnsi="Arial" w:cs="Arial"/>
          <w:sz w:val="26"/>
          <w:szCs w:val="26"/>
        </w:rPr>
        <w:t>i</w:t>
      </w:r>
      <w:r w:rsidR="00A36E27">
        <w:rPr>
          <w:rFonts w:ascii="Arial" w:hAnsi="Arial" w:cs="Arial"/>
          <w:sz w:val="26"/>
          <w:szCs w:val="26"/>
        </w:rPr>
        <w:t>ó la competencia bajo el sustento de que la falta de jurisdicción o competencia debe plantearse por vía de excepción previa, por lo que el juez no puede declararla cuando se haya prorrogado el silencio de las p</w:t>
      </w:r>
      <w:r w:rsidR="001043F8">
        <w:rPr>
          <w:rFonts w:ascii="Arial" w:hAnsi="Arial" w:cs="Arial"/>
          <w:sz w:val="26"/>
          <w:szCs w:val="26"/>
        </w:rPr>
        <w:t>a</w:t>
      </w:r>
      <w:r w:rsidR="00A36E27">
        <w:rPr>
          <w:rFonts w:ascii="Arial" w:hAnsi="Arial" w:cs="Arial"/>
          <w:sz w:val="26"/>
          <w:szCs w:val="26"/>
        </w:rPr>
        <w:t xml:space="preserve">rtes. Provocó el conflicto negativo de competencia </w:t>
      </w:r>
      <w:r w:rsidR="000262F8" w:rsidRPr="007353B3">
        <w:rPr>
          <w:rFonts w:ascii="Arial" w:hAnsi="Arial" w:cs="Arial"/>
          <w:sz w:val="20"/>
          <w:szCs w:val="28"/>
        </w:rPr>
        <w:t xml:space="preserve">(fl. </w:t>
      </w:r>
      <w:r w:rsidR="00A36E27">
        <w:rPr>
          <w:rFonts w:ascii="Arial" w:hAnsi="Arial" w:cs="Arial"/>
          <w:sz w:val="20"/>
          <w:szCs w:val="28"/>
        </w:rPr>
        <w:t>151</w:t>
      </w:r>
      <w:r w:rsidR="001043F8">
        <w:rPr>
          <w:rFonts w:ascii="Arial" w:hAnsi="Arial" w:cs="Arial"/>
          <w:sz w:val="20"/>
          <w:szCs w:val="28"/>
        </w:rPr>
        <w:t xml:space="preserve"> Cd. ppal</w:t>
      </w:r>
      <w:r w:rsidR="000262F8" w:rsidRPr="007353B3">
        <w:rPr>
          <w:rFonts w:ascii="Arial" w:hAnsi="Arial" w:cs="Arial"/>
          <w:sz w:val="20"/>
          <w:szCs w:val="28"/>
        </w:rPr>
        <w:t>.)</w:t>
      </w:r>
      <w:r w:rsidR="000262F8" w:rsidRPr="000262F8">
        <w:rPr>
          <w:rFonts w:ascii="Arial" w:hAnsi="Arial" w:cs="Arial"/>
          <w:sz w:val="28"/>
          <w:szCs w:val="28"/>
        </w:rPr>
        <w:t>.</w:t>
      </w:r>
    </w:p>
    <w:p w:rsidR="000262F8" w:rsidRPr="002B445E" w:rsidRDefault="000262F8" w:rsidP="00FD58F0">
      <w:pPr>
        <w:pStyle w:val="Sinespaciado1"/>
        <w:spacing w:line="360" w:lineRule="auto"/>
        <w:ind w:firstLine="2520"/>
        <w:jc w:val="both"/>
        <w:rPr>
          <w:rFonts w:ascii="Arial" w:hAnsi="Arial" w:cs="Arial"/>
          <w:sz w:val="16"/>
          <w:szCs w:val="28"/>
        </w:rPr>
      </w:pPr>
    </w:p>
    <w:p w:rsidR="004E3ED5" w:rsidRDefault="002B40B8" w:rsidP="003C1CDB">
      <w:pPr>
        <w:pStyle w:val="Sinespaciado1"/>
        <w:spacing w:line="360" w:lineRule="auto"/>
        <w:ind w:firstLine="2520"/>
        <w:jc w:val="both"/>
        <w:rPr>
          <w:rFonts w:ascii="Arial" w:hAnsi="Arial" w:cs="Arial"/>
          <w:sz w:val="26"/>
          <w:szCs w:val="26"/>
        </w:rPr>
      </w:pPr>
      <w:r>
        <w:rPr>
          <w:rFonts w:ascii="Arial" w:hAnsi="Arial" w:cs="Arial"/>
          <w:sz w:val="26"/>
          <w:szCs w:val="26"/>
        </w:rPr>
        <w:t>3</w:t>
      </w:r>
      <w:r w:rsidR="00D5797A">
        <w:rPr>
          <w:rFonts w:ascii="Arial" w:hAnsi="Arial" w:cs="Arial"/>
          <w:sz w:val="26"/>
          <w:szCs w:val="26"/>
        </w:rPr>
        <w:t xml:space="preserve">. </w:t>
      </w:r>
      <w:r w:rsidR="00D5797A" w:rsidRPr="001C2544">
        <w:rPr>
          <w:rFonts w:ascii="Arial" w:hAnsi="Arial" w:cs="Arial"/>
          <w:bCs/>
          <w:iCs/>
          <w:sz w:val="26"/>
          <w:szCs w:val="26"/>
        </w:rPr>
        <w:t xml:space="preserve">Repartida la actuación a esta </w:t>
      </w:r>
      <w:r w:rsidR="004F096A">
        <w:rPr>
          <w:rFonts w:ascii="Arial" w:hAnsi="Arial" w:cs="Arial"/>
          <w:bCs/>
          <w:iCs/>
          <w:sz w:val="26"/>
          <w:szCs w:val="26"/>
        </w:rPr>
        <w:t>Corporación</w:t>
      </w:r>
      <w:r w:rsidR="00D5797A" w:rsidRPr="001C2544">
        <w:rPr>
          <w:rFonts w:ascii="Arial" w:hAnsi="Arial" w:cs="Arial"/>
          <w:bCs/>
          <w:iCs/>
          <w:sz w:val="26"/>
          <w:szCs w:val="26"/>
        </w:rPr>
        <w:t xml:space="preserve">, se procede a resolver, previas </w:t>
      </w:r>
      <w:r w:rsidR="004F096A">
        <w:rPr>
          <w:rFonts w:ascii="Arial" w:hAnsi="Arial" w:cs="Arial"/>
          <w:bCs/>
          <w:iCs/>
          <w:sz w:val="26"/>
          <w:szCs w:val="26"/>
        </w:rPr>
        <w:t>las siguientes</w:t>
      </w:r>
      <w:r w:rsidR="00D5797A" w:rsidRPr="001C2544">
        <w:rPr>
          <w:rFonts w:ascii="Arial" w:hAnsi="Arial" w:cs="Arial"/>
          <w:bCs/>
          <w:iCs/>
          <w:sz w:val="26"/>
          <w:szCs w:val="26"/>
        </w:rPr>
        <w:t>:</w:t>
      </w:r>
    </w:p>
    <w:p w:rsidR="00795FE8" w:rsidRDefault="00795FE8" w:rsidP="004E3ED5">
      <w:pPr>
        <w:pStyle w:val="Sinespaciado1"/>
        <w:spacing w:line="360" w:lineRule="auto"/>
        <w:ind w:firstLine="2520"/>
        <w:jc w:val="both"/>
        <w:rPr>
          <w:rFonts w:ascii="Arial" w:hAnsi="Arial" w:cs="Arial"/>
          <w:sz w:val="24"/>
          <w:szCs w:val="26"/>
        </w:rPr>
      </w:pPr>
    </w:p>
    <w:p w:rsidR="008C7653" w:rsidRPr="008C7653" w:rsidRDefault="008C7653" w:rsidP="004E3ED5">
      <w:pPr>
        <w:pStyle w:val="Sinespaciado1"/>
        <w:spacing w:line="360" w:lineRule="auto"/>
        <w:ind w:firstLine="2520"/>
        <w:jc w:val="both"/>
        <w:rPr>
          <w:rFonts w:ascii="Arial" w:hAnsi="Arial" w:cs="Arial"/>
          <w:sz w:val="16"/>
          <w:szCs w:val="26"/>
        </w:rPr>
      </w:pPr>
    </w:p>
    <w:p w:rsidR="004E3ED5" w:rsidRPr="003C1CDB" w:rsidRDefault="00082A58" w:rsidP="004E3ED5">
      <w:pPr>
        <w:pStyle w:val="Sinespaciado1"/>
        <w:spacing w:line="360" w:lineRule="auto"/>
        <w:ind w:firstLine="2520"/>
        <w:jc w:val="both"/>
        <w:rPr>
          <w:rFonts w:ascii="Arial" w:hAnsi="Arial" w:cs="Arial"/>
          <w:b/>
          <w:szCs w:val="26"/>
        </w:rPr>
      </w:pPr>
      <w:r w:rsidRPr="003C1CDB">
        <w:rPr>
          <w:rFonts w:ascii="Arial" w:hAnsi="Arial" w:cs="Arial"/>
          <w:b/>
          <w:szCs w:val="26"/>
        </w:rPr>
        <w:t>III. CONSIDERACIONES</w:t>
      </w:r>
    </w:p>
    <w:p w:rsidR="004E3ED5" w:rsidRPr="000722E4" w:rsidRDefault="004E3ED5" w:rsidP="004E3ED5">
      <w:pPr>
        <w:pStyle w:val="Sinespaciado1"/>
        <w:spacing w:line="360" w:lineRule="auto"/>
        <w:ind w:firstLine="2520"/>
        <w:jc w:val="both"/>
        <w:rPr>
          <w:rFonts w:ascii="Arial" w:hAnsi="Arial" w:cs="Arial"/>
          <w:b/>
          <w:sz w:val="16"/>
          <w:szCs w:val="26"/>
        </w:rPr>
      </w:pPr>
    </w:p>
    <w:p w:rsidR="004C3BFA" w:rsidRDefault="004E3ED5" w:rsidP="003C1CDB">
      <w:pPr>
        <w:pStyle w:val="Sinespaciado1"/>
        <w:spacing w:line="360" w:lineRule="auto"/>
        <w:ind w:firstLine="2520"/>
        <w:jc w:val="both"/>
        <w:rPr>
          <w:rFonts w:ascii="Arial" w:hAnsi="Arial" w:cs="Arial"/>
          <w:bCs/>
          <w:sz w:val="26"/>
          <w:szCs w:val="26"/>
        </w:rPr>
      </w:pPr>
      <w:r w:rsidRPr="00C26D69">
        <w:rPr>
          <w:rFonts w:ascii="Arial" w:hAnsi="Arial" w:cs="Arial"/>
          <w:sz w:val="26"/>
          <w:szCs w:val="26"/>
        </w:rPr>
        <w:t xml:space="preserve">1. </w:t>
      </w:r>
      <w:r w:rsidR="00D65055" w:rsidRPr="00A83A04">
        <w:rPr>
          <w:rFonts w:ascii="Arial" w:hAnsi="Arial" w:cs="Arial"/>
          <w:sz w:val="26"/>
          <w:szCs w:val="26"/>
        </w:rPr>
        <w:t>D</w:t>
      </w:r>
      <w:r w:rsidR="00D65055" w:rsidRPr="00A83A04">
        <w:rPr>
          <w:rFonts w:ascii="Arial" w:hAnsi="Arial" w:cs="Arial"/>
          <w:bCs/>
          <w:sz w:val="26"/>
          <w:szCs w:val="26"/>
        </w:rPr>
        <w:t>e conformidad con las reglas establecidas en los artículos 35 y 139 del Código General del Proceso, esta Sala Unitaria es competente para dirimir el conflicto negativo de competencia suscitado entre los citados despachos judi</w:t>
      </w:r>
      <w:r w:rsidR="004D2652">
        <w:rPr>
          <w:rFonts w:ascii="Arial" w:hAnsi="Arial" w:cs="Arial"/>
          <w:bCs/>
          <w:sz w:val="26"/>
          <w:szCs w:val="26"/>
        </w:rPr>
        <w:t>ciales que hacen parte de este d</w:t>
      </w:r>
      <w:r w:rsidR="00D65055" w:rsidRPr="00A83A04">
        <w:rPr>
          <w:rFonts w:ascii="Arial" w:hAnsi="Arial" w:cs="Arial"/>
          <w:bCs/>
          <w:sz w:val="26"/>
          <w:szCs w:val="26"/>
        </w:rPr>
        <w:t>istrito.</w:t>
      </w:r>
      <w:r w:rsidR="003C1CDB">
        <w:rPr>
          <w:rFonts w:ascii="Arial" w:hAnsi="Arial" w:cs="Arial"/>
          <w:bCs/>
          <w:sz w:val="26"/>
          <w:szCs w:val="26"/>
        </w:rPr>
        <w:t xml:space="preserve"> </w:t>
      </w:r>
    </w:p>
    <w:p w:rsidR="004C3BFA" w:rsidRPr="000722E4" w:rsidRDefault="004C3BFA" w:rsidP="003C1CDB">
      <w:pPr>
        <w:pStyle w:val="Sinespaciado1"/>
        <w:spacing w:line="360" w:lineRule="auto"/>
        <w:ind w:firstLine="2520"/>
        <w:jc w:val="both"/>
        <w:rPr>
          <w:rFonts w:ascii="Arial" w:hAnsi="Arial" w:cs="Arial"/>
          <w:bCs/>
          <w:sz w:val="16"/>
          <w:szCs w:val="26"/>
        </w:rPr>
      </w:pPr>
    </w:p>
    <w:p w:rsidR="00461540" w:rsidRDefault="004C3BFA" w:rsidP="00461540">
      <w:pPr>
        <w:pStyle w:val="Sinespaciado1"/>
        <w:spacing w:line="360" w:lineRule="auto"/>
        <w:ind w:firstLine="2520"/>
        <w:jc w:val="both"/>
        <w:rPr>
          <w:rFonts w:ascii="Arial" w:hAnsi="Arial" w:cs="Arial"/>
          <w:bCs/>
          <w:iCs/>
          <w:sz w:val="26"/>
          <w:szCs w:val="26"/>
        </w:rPr>
      </w:pPr>
      <w:r>
        <w:rPr>
          <w:rFonts w:ascii="Arial" w:hAnsi="Arial" w:cs="Arial"/>
          <w:bCs/>
          <w:sz w:val="26"/>
          <w:szCs w:val="26"/>
        </w:rPr>
        <w:t xml:space="preserve">2. </w:t>
      </w:r>
      <w:r w:rsidR="0012096A" w:rsidRPr="0012096A">
        <w:rPr>
          <w:rFonts w:ascii="Arial" w:hAnsi="Arial" w:cs="Arial"/>
          <w:bCs/>
          <w:iCs/>
          <w:sz w:val="26"/>
          <w:szCs w:val="26"/>
        </w:rPr>
        <w:t xml:space="preserve">Bien se sabe que el legislador, con el fin de distribuir entre los diferentes funcionarios el conocimiento de las causas litigiosas, ha estatuido reglas conocidas como factores de competencia </w:t>
      </w:r>
      <w:r w:rsidR="0012096A" w:rsidRPr="00785BDD">
        <w:rPr>
          <w:rFonts w:ascii="Arial" w:hAnsi="Arial" w:cs="Arial"/>
          <w:bCs/>
          <w:iCs/>
          <w:sz w:val="24"/>
          <w:szCs w:val="26"/>
        </w:rPr>
        <w:t>–</w:t>
      </w:r>
      <w:r w:rsidR="0012096A" w:rsidRPr="000F3B7C">
        <w:rPr>
          <w:rFonts w:ascii="Arial" w:hAnsi="Arial" w:cs="Arial"/>
          <w:bCs/>
          <w:iCs/>
          <w:szCs w:val="26"/>
        </w:rPr>
        <w:t>subjetivo, objetivo, funcional, territorial y de conexión-</w:t>
      </w:r>
      <w:r w:rsidR="0012096A" w:rsidRPr="0012096A">
        <w:rPr>
          <w:rFonts w:ascii="Arial" w:hAnsi="Arial" w:cs="Arial"/>
          <w:bCs/>
          <w:iCs/>
          <w:sz w:val="26"/>
          <w:szCs w:val="26"/>
        </w:rPr>
        <w:t>, que se convierten en referentes de imperativo y obligatoria observancia.</w:t>
      </w:r>
      <w:r w:rsidR="0012096A" w:rsidRPr="0012096A">
        <w:t xml:space="preserve"> </w:t>
      </w:r>
      <w:r w:rsidR="001467A6">
        <w:rPr>
          <w:rFonts w:ascii="Arial" w:hAnsi="Arial" w:cs="Arial"/>
          <w:bCs/>
          <w:iCs/>
          <w:sz w:val="26"/>
          <w:szCs w:val="26"/>
        </w:rPr>
        <w:t>P</w:t>
      </w:r>
      <w:r w:rsidR="00461540" w:rsidRPr="0012096A">
        <w:rPr>
          <w:rFonts w:ascii="Arial" w:hAnsi="Arial" w:cs="Arial"/>
          <w:bCs/>
          <w:iCs/>
          <w:sz w:val="26"/>
          <w:szCs w:val="26"/>
        </w:rPr>
        <w:t>utas</w:t>
      </w:r>
      <w:r w:rsidR="001467A6">
        <w:rPr>
          <w:rFonts w:ascii="Arial" w:hAnsi="Arial" w:cs="Arial"/>
          <w:bCs/>
          <w:iCs/>
          <w:sz w:val="26"/>
          <w:szCs w:val="26"/>
        </w:rPr>
        <w:t xml:space="preserve"> que </w:t>
      </w:r>
      <w:r w:rsidR="00461540" w:rsidRPr="0012096A">
        <w:rPr>
          <w:rFonts w:ascii="Arial" w:hAnsi="Arial" w:cs="Arial"/>
          <w:bCs/>
          <w:iCs/>
          <w:sz w:val="26"/>
          <w:szCs w:val="26"/>
        </w:rPr>
        <w:t xml:space="preserve">tienen como cometido desarrollar el principio constitucional del juez predeterminado por el ordenamiento </w:t>
      </w:r>
      <w:r w:rsidR="00461540" w:rsidRPr="00027605">
        <w:rPr>
          <w:rFonts w:ascii="Arial" w:hAnsi="Arial" w:cs="Arial"/>
          <w:bCs/>
          <w:iCs/>
          <w:sz w:val="24"/>
          <w:szCs w:val="26"/>
        </w:rPr>
        <w:t>(art. 29 C.P.)</w:t>
      </w:r>
      <w:r w:rsidR="00461540" w:rsidRPr="0012096A">
        <w:rPr>
          <w:rFonts w:ascii="Arial" w:hAnsi="Arial" w:cs="Arial"/>
          <w:bCs/>
          <w:iCs/>
          <w:sz w:val="26"/>
          <w:szCs w:val="26"/>
        </w:rPr>
        <w:t>, erigiéndose</w:t>
      </w:r>
      <w:r w:rsidR="00461540">
        <w:rPr>
          <w:rFonts w:ascii="Arial" w:hAnsi="Arial" w:cs="Arial"/>
          <w:bCs/>
          <w:iCs/>
          <w:sz w:val="26"/>
          <w:szCs w:val="26"/>
        </w:rPr>
        <w:t xml:space="preserve"> </w:t>
      </w:r>
      <w:r w:rsidR="00461540" w:rsidRPr="0012096A">
        <w:rPr>
          <w:rFonts w:ascii="Arial" w:hAnsi="Arial" w:cs="Arial"/>
          <w:bCs/>
          <w:iCs/>
          <w:sz w:val="26"/>
          <w:szCs w:val="26"/>
        </w:rPr>
        <w:t>en un der</w:t>
      </w:r>
      <w:r w:rsidR="00461540">
        <w:rPr>
          <w:rFonts w:ascii="Arial" w:hAnsi="Arial" w:cs="Arial"/>
          <w:bCs/>
          <w:iCs/>
          <w:sz w:val="26"/>
          <w:szCs w:val="26"/>
        </w:rPr>
        <w:t xml:space="preserve">echo que tienen las personas a </w:t>
      </w:r>
      <w:r w:rsidR="00461540" w:rsidRPr="0012096A">
        <w:rPr>
          <w:rFonts w:ascii="Arial" w:hAnsi="Arial" w:cs="Arial"/>
          <w:bCs/>
          <w:iCs/>
          <w:sz w:val="26"/>
          <w:szCs w:val="26"/>
        </w:rPr>
        <w:t>ser procesadas y juzgadas por el funcionario que, atendiendo las reglas jurídicas de distribución de competencias jurisdiccionales, resulte habilitado para tal efecto.</w:t>
      </w:r>
    </w:p>
    <w:p w:rsidR="00061CAC" w:rsidRPr="005E3675" w:rsidRDefault="00061CAC" w:rsidP="00461540">
      <w:pPr>
        <w:pStyle w:val="Sinespaciado1"/>
        <w:spacing w:line="360" w:lineRule="auto"/>
        <w:ind w:firstLine="2520"/>
        <w:jc w:val="both"/>
        <w:rPr>
          <w:rFonts w:ascii="Arial" w:hAnsi="Arial" w:cs="Arial"/>
          <w:bCs/>
          <w:iCs/>
          <w:sz w:val="16"/>
          <w:szCs w:val="16"/>
        </w:rPr>
      </w:pPr>
    </w:p>
    <w:p w:rsidR="005E3675" w:rsidRPr="009B7B9A" w:rsidRDefault="00DF77D5" w:rsidP="005E3675">
      <w:pPr>
        <w:pStyle w:val="Sinespaciado1"/>
        <w:spacing w:line="360" w:lineRule="auto"/>
        <w:ind w:firstLine="2520"/>
        <w:jc w:val="both"/>
        <w:rPr>
          <w:rFonts w:ascii="Arial" w:hAnsi="Arial" w:cs="Arial"/>
          <w:bCs/>
          <w:iCs/>
          <w:sz w:val="26"/>
          <w:szCs w:val="26"/>
        </w:rPr>
      </w:pPr>
      <w:r w:rsidRPr="00461540">
        <w:rPr>
          <w:rFonts w:ascii="Arial" w:hAnsi="Arial" w:cs="Arial"/>
          <w:sz w:val="26"/>
          <w:szCs w:val="26"/>
        </w:rPr>
        <w:t xml:space="preserve">En esa dirección, </w:t>
      </w:r>
      <w:r w:rsidR="00061CAC">
        <w:rPr>
          <w:rFonts w:ascii="Arial" w:hAnsi="Arial" w:cs="Arial"/>
          <w:sz w:val="26"/>
          <w:szCs w:val="26"/>
        </w:rPr>
        <w:t xml:space="preserve">importa destacar </w:t>
      </w:r>
      <w:r w:rsidR="00061CAC" w:rsidRPr="00061CAC">
        <w:rPr>
          <w:rFonts w:ascii="Arial" w:hAnsi="Arial" w:cs="Arial"/>
          <w:sz w:val="26"/>
          <w:szCs w:val="26"/>
        </w:rPr>
        <w:t xml:space="preserve">por concernir a este asunto, el </w:t>
      </w:r>
      <w:r w:rsidR="00061CAC">
        <w:rPr>
          <w:rFonts w:ascii="Arial" w:hAnsi="Arial" w:cs="Arial"/>
          <w:sz w:val="26"/>
          <w:szCs w:val="26"/>
        </w:rPr>
        <w:t>factor</w:t>
      </w:r>
      <w:r w:rsidR="005E3675">
        <w:rPr>
          <w:rFonts w:ascii="Arial" w:hAnsi="Arial" w:cs="Arial"/>
          <w:sz w:val="26"/>
          <w:szCs w:val="26"/>
        </w:rPr>
        <w:t xml:space="preserve"> territorial, que</w:t>
      </w:r>
      <w:r w:rsidR="005E3675" w:rsidRPr="005E3675">
        <w:t xml:space="preserve"> </w:t>
      </w:r>
      <w:r w:rsidR="005E3675" w:rsidRPr="00461540">
        <w:rPr>
          <w:rFonts w:ascii="Arial" w:hAnsi="Arial" w:cs="Arial"/>
          <w:sz w:val="26"/>
          <w:szCs w:val="26"/>
        </w:rPr>
        <w:t xml:space="preserve">se define atendiendo </w:t>
      </w:r>
      <w:r w:rsidR="005E3675">
        <w:rPr>
          <w:rFonts w:ascii="Arial" w:hAnsi="Arial" w:cs="Arial"/>
          <w:sz w:val="26"/>
          <w:szCs w:val="26"/>
        </w:rPr>
        <w:t>los postulados consagrado</w:t>
      </w:r>
      <w:r w:rsidR="005E3675" w:rsidRPr="00461540">
        <w:rPr>
          <w:rFonts w:ascii="Arial" w:hAnsi="Arial" w:cs="Arial"/>
          <w:sz w:val="26"/>
          <w:szCs w:val="26"/>
        </w:rPr>
        <w:t>s en el artículo 28 del Código General del Proceso</w:t>
      </w:r>
      <w:r w:rsidR="005E3675">
        <w:rPr>
          <w:rFonts w:ascii="Arial" w:hAnsi="Arial" w:cs="Arial"/>
          <w:sz w:val="26"/>
          <w:szCs w:val="26"/>
        </w:rPr>
        <w:t xml:space="preserve">, </w:t>
      </w:r>
      <w:r w:rsidR="005E3675" w:rsidRPr="005E3675">
        <w:rPr>
          <w:rFonts w:ascii="Arial" w:hAnsi="Arial" w:cs="Arial"/>
          <w:sz w:val="26"/>
          <w:szCs w:val="26"/>
        </w:rPr>
        <w:t xml:space="preserve">en concreto, el numeral 1° consagra como regla general de competencia el domicilio del demandado, con la precisión de que si éste tiene varios domicilios, o son </w:t>
      </w:r>
      <w:r w:rsidR="005E3675" w:rsidRPr="005E3675">
        <w:rPr>
          <w:rFonts w:ascii="Arial" w:hAnsi="Arial" w:cs="Arial"/>
          <w:sz w:val="26"/>
          <w:szCs w:val="26"/>
        </w:rPr>
        <w:lastRenderedPageBreak/>
        <w:t xml:space="preserve">varios los demandados, puede accionarse ante el juez de cualquiera de ellos, a elección del demandante; además de otras pautas para casos en que el demandado no tiene domicilio o residencia en el país. </w:t>
      </w:r>
    </w:p>
    <w:p w:rsidR="00477AFB" w:rsidRPr="00C87F07" w:rsidRDefault="00477AFB" w:rsidP="00477AFB">
      <w:pPr>
        <w:pStyle w:val="Sinespaciado1"/>
        <w:spacing w:line="360" w:lineRule="auto"/>
        <w:ind w:firstLine="2520"/>
        <w:jc w:val="both"/>
        <w:rPr>
          <w:rFonts w:ascii="Arial" w:hAnsi="Arial" w:cs="Arial"/>
          <w:bCs/>
          <w:iCs/>
          <w:sz w:val="16"/>
          <w:szCs w:val="16"/>
        </w:rPr>
      </w:pPr>
    </w:p>
    <w:p w:rsidR="001C645A" w:rsidRDefault="001467A6" w:rsidP="001C645A">
      <w:pPr>
        <w:pStyle w:val="Sinespaciado1"/>
        <w:spacing w:line="360" w:lineRule="auto"/>
        <w:ind w:firstLine="2520"/>
        <w:jc w:val="both"/>
        <w:rPr>
          <w:rFonts w:ascii="Arial" w:hAnsi="Arial" w:cs="Arial"/>
          <w:bCs/>
          <w:iCs/>
          <w:sz w:val="26"/>
          <w:szCs w:val="26"/>
        </w:rPr>
      </w:pPr>
      <w:r>
        <w:rPr>
          <w:rFonts w:ascii="Arial" w:hAnsi="Arial" w:cs="Arial"/>
          <w:bCs/>
          <w:iCs/>
          <w:sz w:val="26"/>
          <w:szCs w:val="26"/>
        </w:rPr>
        <w:t xml:space="preserve">3. </w:t>
      </w:r>
      <w:r w:rsidR="001C645A">
        <w:rPr>
          <w:rFonts w:ascii="Arial" w:hAnsi="Arial" w:cs="Arial"/>
          <w:bCs/>
          <w:iCs/>
          <w:sz w:val="26"/>
          <w:szCs w:val="26"/>
        </w:rPr>
        <w:t>Para lo que interesa al asunto, se tiene que el señor Gustavo Hincapié Castaño, presentó demanda de resolución de contrato, frente a la Unión Temporal Prosperidad 2011</w:t>
      </w:r>
      <w:r w:rsidR="00A14AF7">
        <w:rPr>
          <w:rFonts w:ascii="Arial" w:hAnsi="Arial" w:cs="Arial"/>
          <w:bCs/>
          <w:iCs/>
          <w:sz w:val="26"/>
          <w:szCs w:val="26"/>
        </w:rPr>
        <w:t xml:space="preserve"> ante el Juzgado Promiscuo Municipal de Pueblo Rico Risaralda</w:t>
      </w:r>
      <w:r w:rsidR="001C645A">
        <w:rPr>
          <w:rFonts w:ascii="Arial" w:hAnsi="Arial" w:cs="Arial"/>
          <w:bCs/>
          <w:iCs/>
          <w:sz w:val="26"/>
          <w:szCs w:val="26"/>
        </w:rPr>
        <w:t xml:space="preserve">, </w:t>
      </w:r>
      <w:r w:rsidR="00A14AF7">
        <w:rPr>
          <w:rFonts w:ascii="Arial" w:hAnsi="Arial" w:cs="Arial"/>
          <w:bCs/>
          <w:iCs/>
          <w:sz w:val="26"/>
          <w:szCs w:val="26"/>
        </w:rPr>
        <w:t xml:space="preserve">procedió a su admisión y descorrió </w:t>
      </w:r>
      <w:r w:rsidR="001C645A">
        <w:rPr>
          <w:rFonts w:ascii="Arial" w:hAnsi="Arial" w:cs="Arial"/>
          <w:bCs/>
          <w:iCs/>
          <w:sz w:val="26"/>
          <w:szCs w:val="26"/>
        </w:rPr>
        <w:t>traslado a la parte pasiva,</w:t>
      </w:r>
      <w:r w:rsidR="00A14AF7">
        <w:rPr>
          <w:rFonts w:ascii="Arial" w:hAnsi="Arial" w:cs="Arial"/>
          <w:bCs/>
          <w:iCs/>
          <w:sz w:val="26"/>
          <w:szCs w:val="26"/>
        </w:rPr>
        <w:t xml:space="preserve"> quien dio respuesta al libelo y </w:t>
      </w:r>
      <w:r w:rsidR="00BA5223">
        <w:rPr>
          <w:rFonts w:ascii="Arial" w:hAnsi="Arial" w:cs="Arial"/>
          <w:bCs/>
          <w:iCs/>
          <w:sz w:val="26"/>
          <w:szCs w:val="26"/>
        </w:rPr>
        <w:t>no</w:t>
      </w:r>
      <w:r w:rsidR="001C645A">
        <w:rPr>
          <w:rFonts w:ascii="Arial" w:hAnsi="Arial" w:cs="Arial"/>
          <w:bCs/>
          <w:iCs/>
          <w:sz w:val="26"/>
          <w:szCs w:val="26"/>
        </w:rPr>
        <w:t xml:space="preserve"> </w:t>
      </w:r>
      <w:r w:rsidR="00BA5223">
        <w:rPr>
          <w:rFonts w:ascii="Arial" w:hAnsi="Arial" w:cs="Arial"/>
          <w:bCs/>
          <w:iCs/>
          <w:sz w:val="26"/>
          <w:szCs w:val="26"/>
        </w:rPr>
        <w:t>plante</w:t>
      </w:r>
      <w:r w:rsidR="006376EA">
        <w:rPr>
          <w:rFonts w:ascii="Arial" w:hAnsi="Arial" w:cs="Arial"/>
          <w:bCs/>
          <w:iCs/>
          <w:sz w:val="26"/>
          <w:szCs w:val="26"/>
        </w:rPr>
        <w:t>ó</w:t>
      </w:r>
      <w:r w:rsidR="00BA5223">
        <w:rPr>
          <w:rFonts w:ascii="Arial" w:hAnsi="Arial" w:cs="Arial"/>
          <w:bCs/>
          <w:iCs/>
          <w:sz w:val="26"/>
          <w:szCs w:val="26"/>
        </w:rPr>
        <w:t xml:space="preserve"> excepci</w:t>
      </w:r>
      <w:r w:rsidR="004A76AD">
        <w:rPr>
          <w:rFonts w:ascii="Arial" w:hAnsi="Arial" w:cs="Arial"/>
          <w:bCs/>
          <w:iCs/>
          <w:sz w:val="26"/>
          <w:szCs w:val="26"/>
        </w:rPr>
        <w:t>ón alguna</w:t>
      </w:r>
      <w:r w:rsidR="00A14AF7">
        <w:rPr>
          <w:rFonts w:ascii="Arial" w:hAnsi="Arial" w:cs="Arial"/>
          <w:bCs/>
          <w:iCs/>
          <w:sz w:val="26"/>
          <w:szCs w:val="26"/>
        </w:rPr>
        <w:t xml:space="preserve">; </w:t>
      </w:r>
      <w:r w:rsidR="001C645A">
        <w:rPr>
          <w:rFonts w:ascii="Arial" w:hAnsi="Arial" w:cs="Arial"/>
          <w:bCs/>
          <w:iCs/>
          <w:sz w:val="26"/>
          <w:szCs w:val="26"/>
        </w:rPr>
        <w:t>luego de lo cual se llevó a cabo la audiencia de que trata el artículo 372 del CGP; evacuada la etapa conciliatoria, procedió la demanda</w:t>
      </w:r>
      <w:r w:rsidR="00534AE0">
        <w:rPr>
          <w:rFonts w:ascii="Arial" w:hAnsi="Arial" w:cs="Arial"/>
          <w:bCs/>
          <w:iCs/>
          <w:sz w:val="26"/>
          <w:szCs w:val="26"/>
        </w:rPr>
        <w:t>da</w:t>
      </w:r>
      <w:r w:rsidR="001C645A">
        <w:rPr>
          <w:rFonts w:ascii="Arial" w:hAnsi="Arial" w:cs="Arial"/>
          <w:bCs/>
          <w:iCs/>
          <w:sz w:val="26"/>
          <w:szCs w:val="26"/>
        </w:rPr>
        <w:t xml:space="preserve"> a proponer la excepción previa de falta de jurisdicción, en razón del factor territorial. </w:t>
      </w:r>
    </w:p>
    <w:p w:rsidR="001C645A" w:rsidRDefault="001C645A" w:rsidP="00886C51">
      <w:pPr>
        <w:pStyle w:val="Sinespaciado1"/>
        <w:spacing w:line="360" w:lineRule="auto"/>
        <w:ind w:firstLine="2520"/>
        <w:jc w:val="both"/>
        <w:rPr>
          <w:rFonts w:ascii="Arial" w:hAnsi="Arial" w:cs="Arial"/>
          <w:bCs/>
          <w:iCs/>
          <w:sz w:val="26"/>
          <w:szCs w:val="26"/>
        </w:rPr>
      </w:pPr>
    </w:p>
    <w:p w:rsidR="00BA5223" w:rsidRPr="00BA5223" w:rsidRDefault="004A76AD" w:rsidP="00BA5223">
      <w:pPr>
        <w:pStyle w:val="Sinespaciado1"/>
        <w:spacing w:line="360" w:lineRule="auto"/>
        <w:ind w:firstLine="2520"/>
        <w:jc w:val="both"/>
        <w:rPr>
          <w:rFonts w:ascii="Arial" w:hAnsi="Arial" w:cs="Arial"/>
          <w:bCs/>
          <w:iCs/>
          <w:sz w:val="16"/>
          <w:szCs w:val="16"/>
        </w:rPr>
      </w:pPr>
      <w:r>
        <w:rPr>
          <w:rFonts w:ascii="Arial" w:hAnsi="Arial" w:cs="Arial"/>
          <w:bCs/>
          <w:iCs/>
          <w:sz w:val="26"/>
          <w:szCs w:val="26"/>
        </w:rPr>
        <w:t xml:space="preserve">Sobre las excepciones previas, manda el numeral 5. del artículo </w:t>
      </w:r>
      <w:r w:rsidR="00BA5223">
        <w:rPr>
          <w:rFonts w:ascii="Arial" w:hAnsi="Arial" w:cs="Arial"/>
          <w:bCs/>
          <w:iCs/>
          <w:sz w:val="26"/>
          <w:szCs w:val="26"/>
        </w:rPr>
        <w:t xml:space="preserve">372 del CGP, </w:t>
      </w:r>
      <w:r>
        <w:rPr>
          <w:rFonts w:ascii="Arial" w:hAnsi="Arial" w:cs="Arial"/>
          <w:bCs/>
          <w:iCs/>
          <w:sz w:val="26"/>
          <w:szCs w:val="26"/>
        </w:rPr>
        <w:t>c</w:t>
      </w:r>
      <w:r w:rsidR="00BA5223" w:rsidRPr="004A76AD">
        <w:rPr>
          <w:rFonts w:ascii="Arial" w:hAnsi="Arial" w:cs="Arial"/>
          <w:bCs/>
          <w:iCs/>
          <w:sz w:val="26"/>
          <w:szCs w:val="26"/>
        </w:rPr>
        <w:t xml:space="preserve">on las limitaciones previstas en el artículo 101, </w:t>
      </w:r>
      <w:r>
        <w:rPr>
          <w:rFonts w:ascii="Arial" w:hAnsi="Arial" w:cs="Arial"/>
          <w:bCs/>
          <w:iCs/>
          <w:sz w:val="26"/>
          <w:szCs w:val="26"/>
        </w:rPr>
        <w:t xml:space="preserve">que </w:t>
      </w:r>
      <w:r w:rsidR="00BA5223" w:rsidRPr="004A76AD">
        <w:rPr>
          <w:rFonts w:ascii="Arial" w:hAnsi="Arial" w:cs="Arial"/>
          <w:bCs/>
          <w:iCs/>
          <w:sz w:val="26"/>
          <w:szCs w:val="26"/>
        </w:rPr>
        <w:t>el juez practicará las pruebas estrictamente necesarias para resolver</w:t>
      </w:r>
      <w:r>
        <w:rPr>
          <w:rFonts w:ascii="Arial" w:hAnsi="Arial" w:cs="Arial"/>
          <w:bCs/>
          <w:iCs/>
          <w:sz w:val="26"/>
          <w:szCs w:val="26"/>
        </w:rPr>
        <w:t xml:space="preserve"> </w:t>
      </w:r>
      <w:r w:rsidR="00BA5223" w:rsidRPr="004A76AD">
        <w:rPr>
          <w:rFonts w:ascii="Arial" w:hAnsi="Arial" w:cs="Arial"/>
          <w:bCs/>
          <w:iCs/>
          <w:sz w:val="26"/>
          <w:szCs w:val="26"/>
        </w:rPr>
        <w:t>las que estén pendientes y las decidirá</w:t>
      </w:r>
      <w:r>
        <w:rPr>
          <w:rFonts w:ascii="Arial" w:hAnsi="Arial" w:cs="Arial"/>
          <w:bCs/>
          <w:iCs/>
          <w:sz w:val="26"/>
          <w:szCs w:val="26"/>
        </w:rPr>
        <w:t>;</w:t>
      </w:r>
      <w:r w:rsidR="00BA5223">
        <w:rPr>
          <w:rFonts w:ascii="Arial" w:hAnsi="Arial" w:cs="Arial"/>
          <w:bCs/>
          <w:i/>
          <w:iCs/>
          <w:sz w:val="24"/>
          <w:szCs w:val="26"/>
        </w:rPr>
        <w:t xml:space="preserve"> </w:t>
      </w:r>
      <w:r w:rsidR="00BA5223" w:rsidRPr="00332B74">
        <w:rPr>
          <w:rFonts w:ascii="Arial" w:hAnsi="Arial" w:cs="Arial"/>
          <w:bCs/>
          <w:iCs/>
          <w:sz w:val="26"/>
          <w:szCs w:val="26"/>
        </w:rPr>
        <w:t>por su parte el art</w:t>
      </w:r>
      <w:r w:rsidR="00BA5223">
        <w:rPr>
          <w:rFonts w:ascii="Arial" w:hAnsi="Arial" w:cs="Arial"/>
          <w:bCs/>
          <w:iCs/>
          <w:sz w:val="26"/>
          <w:szCs w:val="26"/>
        </w:rPr>
        <w:t xml:space="preserve">ículo 101 establece </w:t>
      </w:r>
      <w:r w:rsidR="00BA5223" w:rsidRPr="00332B74">
        <w:rPr>
          <w:rFonts w:ascii="Arial" w:hAnsi="Arial" w:cs="Arial"/>
          <w:bCs/>
          <w:i/>
          <w:iCs/>
          <w:sz w:val="24"/>
          <w:szCs w:val="26"/>
        </w:rPr>
        <w:t>“Las excepciones previas se formularán en el término del traslado de la demanda en escrito separado que deberá expresar las razones y hechos en que se fundamental. (…)”</w:t>
      </w:r>
      <w:r w:rsidR="00BA5223">
        <w:rPr>
          <w:rFonts w:ascii="Arial" w:hAnsi="Arial" w:cs="Arial"/>
          <w:bCs/>
          <w:i/>
          <w:iCs/>
          <w:sz w:val="24"/>
          <w:szCs w:val="26"/>
        </w:rPr>
        <w:t xml:space="preserve"> </w:t>
      </w:r>
      <w:r w:rsidR="00BA5223">
        <w:rPr>
          <w:rFonts w:ascii="Arial" w:hAnsi="Arial" w:cs="Arial"/>
          <w:bCs/>
          <w:iCs/>
          <w:sz w:val="26"/>
          <w:szCs w:val="26"/>
        </w:rPr>
        <w:t xml:space="preserve">De tal manera que </w:t>
      </w:r>
      <w:r w:rsidR="00BA5223" w:rsidRPr="00E33E67">
        <w:rPr>
          <w:rFonts w:ascii="Arial" w:hAnsi="Arial" w:cs="Arial"/>
          <w:bCs/>
          <w:iCs/>
          <w:sz w:val="26"/>
          <w:szCs w:val="26"/>
        </w:rPr>
        <w:t>corresponde decidir la excepción previa antes de la audiencia inicial si no requieren pruebas, o en esta sí las precisan</w:t>
      </w:r>
      <w:r w:rsidR="00BA5223">
        <w:rPr>
          <w:rFonts w:ascii="Arial" w:hAnsi="Arial" w:cs="Arial"/>
          <w:bCs/>
          <w:iCs/>
          <w:sz w:val="26"/>
          <w:szCs w:val="26"/>
        </w:rPr>
        <w:t xml:space="preserve">, sin que entonces, </w:t>
      </w:r>
      <w:r w:rsidR="004A6340">
        <w:rPr>
          <w:rFonts w:ascii="Arial" w:hAnsi="Arial" w:cs="Arial"/>
          <w:bCs/>
          <w:iCs/>
          <w:sz w:val="26"/>
          <w:szCs w:val="26"/>
        </w:rPr>
        <w:t xml:space="preserve">sea la audiencia de que trata el mentado artículo 372 </w:t>
      </w:r>
      <w:r w:rsidR="005D3393">
        <w:rPr>
          <w:rFonts w:ascii="Arial" w:hAnsi="Arial" w:cs="Arial"/>
          <w:bCs/>
          <w:iCs/>
          <w:sz w:val="26"/>
          <w:szCs w:val="26"/>
        </w:rPr>
        <w:t>la etapa</w:t>
      </w:r>
      <w:r w:rsidR="004A6340">
        <w:rPr>
          <w:rFonts w:ascii="Arial" w:hAnsi="Arial" w:cs="Arial"/>
          <w:bCs/>
          <w:iCs/>
          <w:sz w:val="26"/>
          <w:szCs w:val="26"/>
        </w:rPr>
        <w:t xml:space="preserve"> </w:t>
      </w:r>
      <w:r w:rsidR="005D3393">
        <w:rPr>
          <w:rFonts w:ascii="Arial" w:hAnsi="Arial" w:cs="Arial"/>
          <w:bCs/>
          <w:iCs/>
          <w:sz w:val="26"/>
          <w:szCs w:val="26"/>
        </w:rPr>
        <w:t>judicial</w:t>
      </w:r>
      <w:r w:rsidR="004A6340">
        <w:rPr>
          <w:rFonts w:ascii="Arial" w:hAnsi="Arial" w:cs="Arial"/>
          <w:bCs/>
          <w:iCs/>
          <w:sz w:val="26"/>
          <w:szCs w:val="26"/>
        </w:rPr>
        <w:t xml:space="preserve"> para </w:t>
      </w:r>
      <w:r w:rsidR="00BA5223">
        <w:rPr>
          <w:rFonts w:ascii="Arial" w:hAnsi="Arial" w:cs="Arial"/>
          <w:bCs/>
          <w:iCs/>
          <w:sz w:val="26"/>
          <w:szCs w:val="26"/>
        </w:rPr>
        <w:t>interponer excepciones</w:t>
      </w:r>
      <w:r w:rsidR="004A6340">
        <w:rPr>
          <w:rFonts w:ascii="Arial" w:hAnsi="Arial" w:cs="Arial"/>
          <w:bCs/>
          <w:iCs/>
          <w:sz w:val="26"/>
          <w:szCs w:val="26"/>
        </w:rPr>
        <w:t>.</w:t>
      </w:r>
    </w:p>
    <w:p w:rsidR="00BA5223" w:rsidRPr="004A76AD" w:rsidRDefault="00BA5223" w:rsidP="00886C51">
      <w:pPr>
        <w:pStyle w:val="Sinespaciado1"/>
        <w:spacing w:line="360" w:lineRule="auto"/>
        <w:ind w:firstLine="2520"/>
        <w:jc w:val="both"/>
        <w:rPr>
          <w:rFonts w:ascii="Arial" w:hAnsi="Arial" w:cs="Arial"/>
          <w:bCs/>
          <w:iCs/>
          <w:sz w:val="16"/>
          <w:szCs w:val="26"/>
        </w:rPr>
      </w:pPr>
    </w:p>
    <w:p w:rsidR="001666C3" w:rsidRPr="005A28E2" w:rsidRDefault="004A76AD" w:rsidP="00886C51">
      <w:pPr>
        <w:pStyle w:val="Sinespaciado1"/>
        <w:spacing w:line="360" w:lineRule="auto"/>
        <w:ind w:firstLine="2520"/>
        <w:jc w:val="both"/>
        <w:rPr>
          <w:rFonts w:ascii="Arial" w:hAnsi="Arial" w:cs="Arial"/>
          <w:bCs/>
          <w:iCs/>
          <w:sz w:val="26"/>
          <w:szCs w:val="26"/>
        </w:rPr>
      </w:pPr>
      <w:r>
        <w:rPr>
          <w:rFonts w:ascii="Arial" w:hAnsi="Arial" w:cs="Arial"/>
          <w:bCs/>
          <w:iCs/>
          <w:sz w:val="26"/>
          <w:szCs w:val="26"/>
        </w:rPr>
        <w:t>Por su parte, e</w:t>
      </w:r>
      <w:r w:rsidR="005B3793" w:rsidRPr="005B3793">
        <w:rPr>
          <w:rFonts w:ascii="Arial" w:hAnsi="Arial" w:cs="Arial"/>
          <w:bCs/>
          <w:iCs/>
          <w:sz w:val="26"/>
          <w:szCs w:val="26"/>
        </w:rPr>
        <w:t xml:space="preserve">l artículo </w:t>
      </w:r>
      <w:r w:rsidR="005B3793">
        <w:rPr>
          <w:rFonts w:ascii="Arial" w:hAnsi="Arial" w:cs="Arial"/>
          <w:bCs/>
          <w:iCs/>
          <w:sz w:val="26"/>
          <w:szCs w:val="26"/>
        </w:rPr>
        <w:t>16</w:t>
      </w:r>
      <w:r w:rsidR="005B3793" w:rsidRPr="005B3793">
        <w:rPr>
          <w:rFonts w:ascii="Arial" w:hAnsi="Arial" w:cs="Arial"/>
          <w:bCs/>
          <w:iCs/>
          <w:sz w:val="26"/>
          <w:szCs w:val="26"/>
        </w:rPr>
        <w:t xml:space="preserve"> de</w:t>
      </w:r>
      <w:r w:rsidR="00BD45FA">
        <w:rPr>
          <w:rFonts w:ascii="Arial" w:hAnsi="Arial" w:cs="Arial"/>
          <w:bCs/>
          <w:iCs/>
          <w:sz w:val="26"/>
          <w:szCs w:val="26"/>
        </w:rPr>
        <w:t xml:space="preserve"> </w:t>
      </w:r>
      <w:r w:rsidR="005B3793" w:rsidRPr="005B3793">
        <w:rPr>
          <w:rFonts w:ascii="Arial" w:hAnsi="Arial" w:cs="Arial"/>
          <w:bCs/>
          <w:iCs/>
          <w:sz w:val="26"/>
          <w:szCs w:val="26"/>
        </w:rPr>
        <w:t>l</w:t>
      </w:r>
      <w:r w:rsidR="00BD45FA">
        <w:rPr>
          <w:rFonts w:ascii="Arial" w:hAnsi="Arial" w:cs="Arial"/>
          <w:bCs/>
          <w:iCs/>
          <w:sz w:val="26"/>
          <w:szCs w:val="26"/>
        </w:rPr>
        <w:t>a misma normativa</w:t>
      </w:r>
      <w:r w:rsidR="004A3C63">
        <w:rPr>
          <w:rStyle w:val="Refdenotaalpie"/>
          <w:rFonts w:ascii="Arial" w:hAnsi="Arial" w:cs="Arial"/>
          <w:bCs/>
          <w:iCs/>
          <w:sz w:val="26"/>
          <w:szCs w:val="26"/>
        </w:rPr>
        <w:footnoteReference w:id="1"/>
      </w:r>
      <w:r w:rsidR="004A3C63" w:rsidRPr="004A3C63">
        <w:rPr>
          <w:rFonts w:ascii="Arial" w:hAnsi="Arial" w:cs="Arial"/>
          <w:bCs/>
          <w:iCs/>
          <w:sz w:val="26"/>
          <w:szCs w:val="26"/>
        </w:rPr>
        <w:t>, establece que la falta de competencia</w:t>
      </w:r>
      <w:r w:rsidR="004A3C63">
        <w:rPr>
          <w:rFonts w:ascii="Arial" w:hAnsi="Arial" w:cs="Arial"/>
          <w:bCs/>
          <w:iCs/>
          <w:sz w:val="26"/>
          <w:szCs w:val="26"/>
        </w:rPr>
        <w:t xml:space="preserve"> </w:t>
      </w:r>
      <w:r w:rsidR="004A3C63" w:rsidRPr="004A3C63">
        <w:rPr>
          <w:rFonts w:ascii="Arial" w:hAnsi="Arial" w:cs="Arial"/>
          <w:bCs/>
          <w:iCs/>
          <w:sz w:val="26"/>
          <w:szCs w:val="26"/>
        </w:rPr>
        <w:t xml:space="preserve">por factores distintos del subjetivo y el </w:t>
      </w:r>
      <w:r w:rsidR="004A3C63" w:rsidRPr="004A3C63">
        <w:rPr>
          <w:rFonts w:ascii="Arial" w:hAnsi="Arial" w:cs="Arial"/>
          <w:bCs/>
          <w:iCs/>
          <w:sz w:val="26"/>
          <w:szCs w:val="26"/>
        </w:rPr>
        <w:lastRenderedPageBreak/>
        <w:t>funcional es prorrogable, siendo un</w:t>
      </w:r>
      <w:r w:rsidR="004A3C63">
        <w:rPr>
          <w:rFonts w:ascii="Arial" w:hAnsi="Arial" w:cs="Arial"/>
          <w:bCs/>
          <w:iCs/>
          <w:sz w:val="26"/>
          <w:szCs w:val="26"/>
        </w:rPr>
        <w:t xml:space="preserve"> </w:t>
      </w:r>
      <w:r w:rsidR="004A3C63" w:rsidRPr="004A3C63">
        <w:rPr>
          <w:rFonts w:ascii="Arial" w:hAnsi="Arial" w:cs="Arial"/>
          <w:bCs/>
          <w:iCs/>
          <w:sz w:val="26"/>
          <w:szCs w:val="26"/>
        </w:rPr>
        <w:t>deber del juez continuar conociendo del proceso, aunque se determine tal</w:t>
      </w:r>
      <w:r w:rsidR="004A3C63">
        <w:rPr>
          <w:rFonts w:ascii="Arial" w:hAnsi="Arial" w:cs="Arial"/>
          <w:bCs/>
          <w:iCs/>
          <w:sz w:val="26"/>
          <w:szCs w:val="26"/>
        </w:rPr>
        <w:t xml:space="preserve"> </w:t>
      </w:r>
      <w:r w:rsidR="004A3C63" w:rsidRPr="004A3C63">
        <w:rPr>
          <w:rFonts w:ascii="Arial" w:hAnsi="Arial" w:cs="Arial"/>
          <w:bCs/>
          <w:iCs/>
          <w:sz w:val="26"/>
          <w:szCs w:val="26"/>
        </w:rPr>
        <w:t>situación, si la mi</w:t>
      </w:r>
      <w:r w:rsidR="00886C51">
        <w:rPr>
          <w:rFonts w:ascii="Arial" w:hAnsi="Arial" w:cs="Arial"/>
          <w:bCs/>
          <w:iCs/>
          <w:sz w:val="26"/>
          <w:szCs w:val="26"/>
        </w:rPr>
        <w:t>sma no fue reclamada en tiempo</w:t>
      </w:r>
      <w:r w:rsidR="001666C3">
        <w:rPr>
          <w:rFonts w:ascii="Arial" w:hAnsi="Arial" w:cs="Arial"/>
          <w:bCs/>
          <w:iCs/>
          <w:sz w:val="24"/>
          <w:szCs w:val="26"/>
        </w:rPr>
        <w:t>.</w:t>
      </w:r>
      <w:r w:rsidR="005A28E2">
        <w:rPr>
          <w:rFonts w:ascii="Arial" w:hAnsi="Arial" w:cs="Arial"/>
          <w:bCs/>
          <w:iCs/>
          <w:sz w:val="24"/>
          <w:szCs w:val="26"/>
        </w:rPr>
        <w:t xml:space="preserve">  </w:t>
      </w:r>
      <w:r w:rsidR="005A28E2">
        <w:rPr>
          <w:rFonts w:ascii="Arial" w:hAnsi="Arial" w:cs="Arial"/>
          <w:bCs/>
          <w:iCs/>
          <w:sz w:val="26"/>
          <w:szCs w:val="26"/>
        </w:rPr>
        <w:t xml:space="preserve">Mandato que se reafirma en el artículo 139 ídem, </w:t>
      </w:r>
      <w:r w:rsidR="005A28E2" w:rsidRPr="00EE0E4A">
        <w:rPr>
          <w:rFonts w:ascii="Arial" w:hAnsi="Arial" w:cs="Arial"/>
          <w:bCs/>
          <w:i/>
          <w:iCs/>
          <w:sz w:val="24"/>
          <w:szCs w:val="26"/>
        </w:rPr>
        <w:t>“El juez no podrá declarar su incompetencia cuando la competencia haya sido prorrogada por el silencio de las partes, salvo por los factores subjetivo y funcional”.</w:t>
      </w:r>
    </w:p>
    <w:p w:rsidR="001666C3" w:rsidRPr="00886C51" w:rsidRDefault="001666C3" w:rsidP="00006FEE">
      <w:pPr>
        <w:pStyle w:val="Sinespaciado1"/>
        <w:spacing w:line="360" w:lineRule="auto"/>
        <w:ind w:firstLine="2520"/>
        <w:jc w:val="both"/>
        <w:rPr>
          <w:rFonts w:ascii="Arial" w:hAnsi="Arial" w:cs="Arial"/>
          <w:bCs/>
          <w:iCs/>
          <w:sz w:val="16"/>
          <w:szCs w:val="16"/>
        </w:rPr>
      </w:pPr>
    </w:p>
    <w:p w:rsidR="00E07D3F" w:rsidRDefault="002D4F74" w:rsidP="00E07D3F">
      <w:pPr>
        <w:pStyle w:val="Sinespaciado1"/>
        <w:spacing w:line="360" w:lineRule="auto"/>
        <w:ind w:firstLine="2520"/>
        <w:jc w:val="both"/>
        <w:rPr>
          <w:rFonts w:ascii="Arial" w:hAnsi="Arial" w:cs="Arial"/>
          <w:bCs/>
          <w:iCs/>
          <w:sz w:val="26"/>
          <w:szCs w:val="26"/>
        </w:rPr>
      </w:pPr>
      <w:r>
        <w:rPr>
          <w:rFonts w:ascii="Arial" w:hAnsi="Arial" w:cs="Arial"/>
          <w:bCs/>
          <w:iCs/>
          <w:sz w:val="26"/>
          <w:szCs w:val="26"/>
        </w:rPr>
        <w:t xml:space="preserve">5. </w:t>
      </w:r>
      <w:r w:rsidR="00BA5223">
        <w:rPr>
          <w:rFonts w:ascii="Arial" w:hAnsi="Arial" w:cs="Arial"/>
          <w:bCs/>
          <w:iCs/>
          <w:sz w:val="16"/>
          <w:szCs w:val="16"/>
        </w:rPr>
        <w:t xml:space="preserve"> </w:t>
      </w:r>
      <w:r>
        <w:rPr>
          <w:rFonts w:ascii="Arial" w:hAnsi="Arial" w:cs="Arial"/>
          <w:bCs/>
          <w:iCs/>
          <w:sz w:val="26"/>
          <w:szCs w:val="26"/>
        </w:rPr>
        <w:t>Desde esa óptica</w:t>
      </w:r>
      <w:r w:rsidR="00AC49E9">
        <w:rPr>
          <w:rFonts w:ascii="Arial" w:hAnsi="Arial" w:cs="Arial"/>
          <w:bCs/>
          <w:iCs/>
          <w:sz w:val="26"/>
          <w:szCs w:val="26"/>
        </w:rPr>
        <w:t xml:space="preserve">, </w:t>
      </w:r>
      <w:r w:rsidR="004D6427">
        <w:rPr>
          <w:rFonts w:ascii="Arial" w:hAnsi="Arial" w:cs="Arial"/>
          <w:bCs/>
          <w:iCs/>
          <w:sz w:val="26"/>
          <w:szCs w:val="26"/>
        </w:rPr>
        <w:t xml:space="preserve">no ha debido </w:t>
      </w:r>
      <w:r>
        <w:rPr>
          <w:rFonts w:ascii="Arial" w:hAnsi="Arial" w:cs="Arial"/>
          <w:bCs/>
          <w:iCs/>
          <w:sz w:val="26"/>
          <w:szCs w:val="26"/>
        </w:rPr>
        <w:t xml:space="preserve">el </w:t>
      </w:r>
      <w:r w:rsidRPr="002D4F74">
        <w:rPr>
          <w:rFonts w:ascii="Arial" w:hAnsi="Arial" w:cs="Arial"/>
          <w:bCs/>
          <w:iCs/>
          <w:sz w:val="26"/>
          <w:szCs w:val="26"/>
        </w:rPr>
        <w:t xml:space="preserve">juez de </w:t>
      </w:r>
      <w:r>
        <w:rPr>
          <w:rFonts w:ascii="Arial" w:hAnsi="Arial" w:cs="Arial"/>
          <w:bCs/>
          <w:iCs/>
          <w:sz w:val="26"/>
          <w:szCs w:val="26"/>
        </w:rPr>
        <w:t xml:space="preserve">Pueblo Rico </w:t>
      </w:r>
      <w:r w:rsidR="00E07D3F">
        <w:rPr>
          <w:rFonts w:ascii="Arial" w:hAnsi="Arial" w:cs="Arial"/>
          <w:bCs/>
          <w:iCs/>
          <w:sz w:val="26"/>
          <w:szCs w:val="26"/>
        </w:rPr>
        <w:t>rehusar la competencia por factor territorial</w:t>
      </w:r>
      <w:r w:rsidR="00C10DC8">
        <w:rPr>
          <w:rFonts w:ascii="Arial" w:hAnsi="Arial" w:cs="Arial"/>
          <w:bCs/>
          <w:iCs/>
          <w:sz w:val="26"/>
          <w:szCs w:val="26"/>
        </w:rPr>
        <w:t xml:space="preserve">; </w:t>
      </w:r>
      <w:r w:rsidR="00B82442">
        <w:rPr>
          <w:rFonts w:ascii="Arial" w:hAnsi="Arial" w:cs="Arial"/>
          <w:bCs/>
          <w:iCs/>
          <w:sz w:val="26"/>
          <w:szCs w:val="26"/>
        </w:rPr>
        <w:t>el</w:t>
      </w:r>
      <w:r w:rsidR="00557638">
        <w:rPr>
          <w:rFonts w:ascii="Arial" w:hAnsi="Arial" w:cs="Arial"/>
          <w:bCs/>
          <w:iCs/>
          <w:sz w:val="26"/>
          <w:szCs w:val="26"/>
        </w:rPr>
        <w:t xml:space="preserve"> momento procesal</w:t>
      </w:r>
      <w:r w:rsidR="005D3393">
        <w:rPr>
          <w:rFonts w:ascii="Arial" w:hAnsi="Arial" w:cs="Arial"/>
          <w:bCs/>
          <w:iCs/>
          <w:sz w:val="26"/>
          <w:szCs w:val="26"/>
        </w:rPr>
        <w:t>,</w:t>
      </w:r>
      <w:r w:rsidR="00557638">
        <w:rPr>
          <w:rFonts w:ascii="Arial" w:hAnsi="Arial" w:cs="Arial"/>
          <w:bCs/>
          <w:iCs/>
          <w:sz w:val="26"/>
          <w:szCs w:val="26"/>
        </w:rPr>
        <w:t xml:space="preserve"> para que la parte </w:t>
      </w:r>
      <w:r w:rsidR="00200DDC">
        <w:rPr>
          <w:rFonts w:ascii="Arial" w:hAnsi="Arial" w:cs="Arial"/>
          <w:bCs/>
          <w:iCs/>
          <w:sz w:val="26"/>
          <w:szCs w:val="26"/>
        </w:rPr>
        <w:t xml:space="preserve">demandada </w:t>
      </w:r>
      <w:r w:rsidR="00B82442">
        <w:rPr>
          <w:rFonts w:ascii="Arial" w:hAnsi="Arial" w:cs="Arial"/>
          <w:bCs/>
          <w:iCs/>
          <w:sz w:val="26"/>
          <w:szCs w:val="26"/>
        </w:rPr>
        <w:t xml:space="preserve">propusiera </w:t>
      </w:r>
      <w:r w:rsidR="00E07D3F">
        <w:rPr>
          <w:rFonts w:ascii="Arial" w:hAnsi="Arial" w:cs="Arial"/>
          <w:bCs/>
          <w:iCs/>
          <w:sz w:val="26"/>
          <w:szCs w:val="26"/>
        </w:rPr>
        <w:t xml:space="preserve">tal </w:t>
      </w:r>
      <w:r w:rsidR="00B82442">
        <w:rPr>
          <w:rFonts w:ascii="Arial" w:hAnsi="Arial" w:cs="Arial"/>
          <w:bCs/>
          <w:iCs/>
          <w:sz w:val="26"/>
          <w:szCs w:val="26"/>
        </w:rPr>
        <w:t>excepci</w:t>
      </w:r>
      <w:r w:rsidR="00E07D3F">
        <w:rPr>
          <w:rFonts w:ascii="Arial" w:hAnsi="Arial" w:cs="Arial"/>
          <w:bCs/>
          <w:iCs/>
          <w:sz w:val="26"/>
          <w:szCs w:val="26"/>
        </w:rPr>
        <w:t>ón</w:t>
      </w:r>
      <w:r w:rsidR="00557638">
        <w:rPr>
          <w:rFonts w:ascii="Arial" w:hAnsi="Arial" w:cs="Arial"/>
          <w:bCs/>
          <w:iCs/>
          <w:sz w:val="26"/>
          <w:szCs w:val="26"/>
        </w:rPr>
        <w:t xml:space="preserve"> </w:t>
      </w:r>
      <w:r w:rsidR="005D3393">
        <w:rPr>
          <w:rFonts w:ascii="Arial" w:hAnsi="Arial" w:cs="Arial"/>
          <w:bCs/>
          <w:iCs/>
          <w:sz w:val="26"/>
          <w:szCs w:val="26"/>
        </w:rPr>
        <w:t xml:space="preserve">de competencia tratándose del factor territorial, </w:t>
      </w:r>
      <w:r w:rsidR="00557638">
        <w:rPr>
          <w:rFonts w:ascii="Arial" w:hAnsi="Arial" w:cs="Arial"/>
          <w:bCs/>
          <w:iCs/>
          <w:sz w:val="26"/>
          <w:szCs w:val="26"/>
        </w:rPr>
        <w:t xml:space="preserve">había fenecido </w:t>
      </w:r>
      <w:r w:rsidR="00C10DC8">
        <w:rPr>
          <w:rFonts w:ascii="Arial" w:hAnsi="Arial" w:cs="Arial"/>
          <w:bCs/>
          <w:iCs/>
          <w:sz w:val="26"/>
          <w:szCs w:val="26"/>
        </w:rPr>
        <w:t xml:space="preserve">y por consiguiente </w:t>
      </w:r>
      <w:r w:rsidR="004D6427">
        <w:rPr>
          <w:rFonts w:ascii="Arial" w:hAnsi="Arial" w:cs="Arial"/>
          <w:bCs/>
          <w:iCs/>
          <w:sz w:val="26"/>
          <w:szCs w:val="26"/>
        </w:rPr>
        <w:t>a est</w:t>
      </w:r>
      <w:r w:rsidR="00771AE1">
        <w:rPr>
          <w:rFonts w:ascii="Arial" w:hAnsi="Arial" w:cs="Arial"/>
          <w:bCs/>
          <w:iCs/>
          <w:sz w:val="26"/>
          <w:szCs w:val="26"/>
        </w:rPr>
        <w:t xml:space="preserve">as alturas del </w:t>
      </w:r>
      <w:r w:rsidR="005D3393">
        <w:rPr>
          <w:rFonts w:ascii="Arial" w:hAnsi="Arial" w:cs="Arial"/>
          <w:bCs/>
          <w:iCs/>
          <w:sz w:val="26"/>
          <w:szCs w:val="26"/>
        </w:rPr>
        <w:t>litigio</w:t>
      </w:r>
      <w:r w:rsidR="00771AE1">
        <w:rPr>
          <w:rFonts w:ascii="Arial" w:hAnsi="Arial" w:cs="Arial"/>
          <w:bCs/>
          <w:iCs/>
          <w:sz w:val="26"/>
          <w:szCs w:val="26"/>
        </w:rPr>
        <w:t xml:space="preserve"> </w:t>
      </w:r>
      <w:r w:rsidR="00E07D3F">
        <w:rPr>
          <w:rFonts w:ascii="Arial" w:hAnsi="Arial" w:cs="Arial"/>
          <w:bCs/>
          <w:iCs/>
          <w:sz w:val="26"/>
          <w:szCs w:val="26"/>
        </w:rPr>
        <w:t xml:space="preserve">el juez </w:t>
      </w:r>
      <w:r w:rsidR="004D6427">
        <w:rPr>
          <w:rFonts w:ascii="Arial" w:hAnsi="Arial" w:cs="Arial"/>
          <w:bCs/>
          <w:iCs/>
          <w:sz w:val="26"/>
          <w:szCs w:val="26"/>
        </w:rPr>
        <w:t>n</w:t>
      </w:r>
      <w:r w:rsidR="00D6109C">
        <w:rPr>
          <w:rFonts w:ascii="Arial" w:hAnsi="Arial" w:cs="Arial"/>
          <w:bCs/>
          <w:iCs/>
          <w:sz w:val="26"/>
          <w:szCs w:val="26"/>
        </w:rPr>
        <w:t xml:space="preserve">o podía </w:t>
      </w:r>
      <w:r w:rsidR="00E07D3F">
        <w:rPr>
          <w:rFonts w:ascii="Arial" w:hAnsi="Arial" w:cs="Arial"/>
          <w:bCs/>
          <w:iCs/>
          <w:sz w:val="26"/>
          <w:szCs w:val="26"/>
        </w:rPr>
        <w:t>desprenderse del conocimiento del asunto</w:t>
      </w:r>
      <w:r w:rsidR="00AC49E9">
        <w:rPr>
          <w:rFonts w:ascii="Arial" w:hAnsi="Arial" w:cs="Arial"/>
          <w:bCs/>
          <w:iCs/>
          <w:sz w:val="26"/>
          <w:szCs w:val="26"/>
        </w:rPr>
        <w:t xml:space="preserve">, </w:t>
      </w:r>
      <w:r w:rsidR="005D3393">
        <w:rPr>
          <w:rFonts w:ascii="Arial" w:hAnsi="Arial" w:cs="Arial"/>
          <w:bCs/>
          <w:iCs/>
          <w:sz w:val="26"/>
          <w:szCs w:val="26"/>
        </w:rPr>
        <w:t>a</w:t>
      </w:r>
      <w:r w:rsidR="00AC49E9">
        <w:rPr>
          <w:rFonts w:ascii="Arial" w:hAnsi="Arial" w:cs="Arial"/>
          <w:bCs/>
          <w:iCs/>
          <w:sz w:val="26"/>
          <w:szCs w:val="26"/>
        </w:rPr>
        <w:t xml:space="preserve"> petición de parte ni a mutuo propio</w:t>
      </w:r>
      <w:r w:rsidR="00E07D3F" w:rsidRPr="00E07D3F">
        <w:rPr>
          <w:rFonts w:ascii="Arial" w:hAnsi="Arial" w:cs="Arial"/>
          <w:bCs/>
          <w:iCs/>
          <w:sz w:val="26"/>
          <w:szCs w:val="26"/>
        </w:rPr>
        <w:t>,</w:t>
      </w:r>
      <w:r w:rsidR="005D3393">
        <w:rPr>
          <w:rFonts w:ascii="Arial" w:hAnsi="Arial" w:cs="Arial"/>
          <w:bCs/>
          <w:iCs/>
          <w:sz w:val="26"/>
          <w:szCs w:val="26"/>
        </w:rPr>
        <w:t xml:space="preserve"> </w:t>
      </w:r>
      <w:r w:rsidR="00E07D3F" w:rsidRPr="00E07D3F">
        <w:rPr>
          <w:rFonts w:ascii="Arial" w:hAnsi="Arial" w:cs="Arial"/>
          <w:bCs/>
          <w:iCs/>
          <w:sz w:val="26"/>
          <w:szCs w:val="26"/>
        </w:rPr>
        <w:t>porque se quebrantaría la norma</w:t>
      </w:r>
      <w:r w:rsidR="00E07D3F">
        <w:rPr>
          <w:rFonts w:ascii="Arial" w:hAnsi="Arial" w:cs="Arial"/>
          <w:bCs/>
          <w:iCs/>
          <w:sz w:val="26"/>
          <w:szCs w:val="26"/>
        </w:rPr>
        <w:t xml:space="preserve"> </w:t>
      </w:r>
      <w:r w:rsidR="00E07D3F" w:rsidRPr="00E07D3F">
        <w:rPr>
          <w:rFonts w:ascii="Arial" w:hAnsi="Arial" w:cs="Arial"/>
          <w:bCs/>
          <w:iCs/>
          <w:sz w:val="26"/>
          <w:szCs w:val="26"/>
        </w:rPr>
        <w:t xml:space="preserve">procesal. </w:t>
      </w:r>
    </w:p>
    <w:p w:rsidR="00E07D3F" w:rsidRDefault="00E07D3F" w:rsidP="00E07D3F">
      <w:pPr>
        <w:pStyle w:val="Sinespaciado1"/>
        <w:spacing w:line="360" w:lineRule="auto"/>
        <w:ind w:firstLine="2520"/>
        <w:jc w:val="both"/>
        <w:rPr>
          <w:rFonts w:ascii="Arial" w:hAnsi="Arial" w:cs="Arial"/>
          <w:bCs/>
          <w:iCs/>
          <w:sz w:val="16"/>
          <w:szCs w:val="16"/>
        </w:rPr>
      </w:pPr>
    </w:p>
    <w:p w:rsidR="004440C9" w:rsidRDefault="00D253BD" w:rsidP="004440C9">
      <w:pPr>
        <w:pStyle w:val="Sinespaciado1"/>
        <w:spacing w:line="360" w:lineRule="auto"/>
        <w:ind w:firstLine="2518"/>
        <w:jc w:val="both"/>
        <w:rPr>
          <w:rFonts w:ascii="Arial" w:hAnsi="Arial" w:cs="Arial"/>
          <w:bCs/>
          <w:iCs/>
          <w:sz w:val="26"/>
          <w:szCs w:val="26"/>
        </w:rPr>
      </w:pPr>
      <w:r>
        <w:rPr>
          <w:rFonts w:ascii="Arial" w:hAnsi="Arial" w:cs="Arial"/>
          <w:bCs/>
          <w:iCs/>
          <w:sz w:val="26"/>
          <w:szCs w:val="26"/>
        </w:rPr>
        <w:t>Sobre el particular,</w:t>
      </w:r>
      <w:r w:rsidR="004440C9" w:rsidRPr="004440C9">
        <w:rPr>
          <w:rFonts w:ascii="Arial" w:hAnsi="Arial" w:cs="Arial"/>
          <w:bCs/>
          <w:iCs/>
          <w:sz w:val="26"/>
          <w:szCs w:val="26"/>
        </w:rPr>
        <w:t xml:space="preserve"> la Sala </w:t>
      </w:r>
      <w:r w:rsidR="004440C9">
        <w:rPr>
          <w:rFonts w:ascii="Arial" w:hAnsi="Arial" w:cs="Arial"/>
          <w:bCs/>
          <w:iCs/>
          <w:sz w:val="26"/>
          <w:szCs w:val="26"/>
        </w:rPr>
        <w:t>de Casación Civil de la CS</w:t>
      </w:r>
      <w:r w:rsidR="000A7AE4">
        <w:rPr>
          <w:rFonts w:ascii="Arial" w:hAnsi="Arial" w:cs="Arial"/>
          <w:bCs/>
          <w:iCs/>
          <w:sz w:val="26"/>
          <w:szCs w:val="26"/>
        </w:rPr>
        <w:t>J</w:t>
      </w:r>
      <w:r w:rsidR="004440C9">
        <w:rPr>
          <w:rFonts w:ascii="Arial" w:hAnsi="Arial" w:cs="Arial"/>
          <w:bCs/>
          <w:iCs/>
          <w:sz w:val="26"/>
          <w:szCs w:val="26"/>
        </w:rPr>
        <w:t>, en conflicto de competencia, puntualizó</w:t>
      </w:r>
      <w:r>
        <w:rPr>
          <w:rStyle w:val="Refdenotaalpie"/>
          <w:rFonts w:ascii="Arial" w:hAnsi="Arial" w:cs="Arial"/>
          <w:bCs/>
          <w:iCs/>
          <w:sz w:val="26"/>
          <w:szCs w:val="26"/>
        </w:rPr>
        <w:footnoteReference w:id="2"/>
      </w:r>
      <w:r w:rsidR="004440C9">
        <w:rPr>
          <w:rFonts w:ascii="Arial" w:hAnsi="Arial" w:cs="Arial"/>
          <w:bCs/>
          <w:iCs/>
          <w:sz w:val="26"/>
          <w:szCs w:val="26"/>
        </w:rPr>
        <w:t xml:space="preserve">: </w:t>
      </w:r>
    </w:p>
    <w:p w:rsidR="004440C9" w:rsidRPr="00E14038" w:rsidRDefault="004440C9" w:rsidP="004440C9">
      <w:pPr>
        <w:pStyle w:val="Sinespaciado1"/>
        <w:spacing w:line="360" w:lineRule="auto"/>
        <w:ind w:firstLine="2518"/>
        <w:jc w:val="both"/>
        <w:rPr>
          <w:rFonts w:ascii="Arial" w:hAnsi="Arial" w:cs="Arial"/>
          <w:bCs/>
          <w:i/>
          <w:iCs/>
          <w:sz w:val="16"/>
          <w:szCs w:val="16"/>
        </w:rPr>
      </w:pPr>
    </w:p>
    <w:p w:rsidR="004440C9" w:rsidRPr="004440C9" w:rsidRDefault="004440C9" w:rsidP="008C7653">
      <w:pPr>
        <w:pStyle w:val="Sinespaciado1"/>
        <w:ind w:left="851" w:right="851" w:firstLine="1666"/>
        <w:jc w:val="both"/>
        <w:rPr>
          <w:rFonts w:ascii="Arial" w:hAnsi="Arial" w:cs="Arial"/>
          <w:bCs/>
          <w:i/>
          <w:iCs/>
          <w:sz w:val="24"/>
          <w:szCs w:val="24"/>
        </w:rPr>
      </w:pPr>
      <w:r w:rsidRPr="004440C9">
        <w:rPr>
          <w:rFonts w:ascii="Arial" w:hAnsi="Arial" w:cs="Arial"/>
          <w:bCs/>
          <w:i/>
          <w:iCs/>
          <w:sz w:val="24"/>
          <w:szCs w:val="24"/>
        </w:rPr>
        <w:t>(…) Al juzgador, ‘en línea de principio, le está vedado sustraerse por su propia iniciativa de la competencia que inicialmente asumió, pues una vez admitida la demanda, sólo el demandado puede controvertir ese aspecto cuando se le notifica de la existencia del proceso. Dicho de otro modo, ‘en virtud del principio de la «perpetuatio jurisdictionis», una vez establecida la competencia territorial, atendiendo para el efecto las atestaciones de la demanda, las ulteriores alteraciones de las circunstancias que la determinaron no extinguen la competencia del juez que aprehendió el conocimiento del asunto. “Si el demandado (…) no objeta la competencia, a la parte actora y al propio juez le está vedado modificarla, inclusive en el evento de que hubiere existido cambio de domicilio o residencia de las partes. Las circunstancias de hecho respecto de la cuantía del asunto, del factor territorial, del domicilio de las partes y de su calidad, existentes en el momento de proponerse y de admitirse una demanda civil, son las determinantes de la competencia prácticamente para todo el curso del negocio. -Negrillas ajenas al texto- (CSJ SC AC051-2016, 15 ene. 2016, rad. 2015-02913-00).</w:t>
      </w:r>
    </w:p>
    <w:p w:rsidR="004440C9" w:rsidRPr="004440C9" w:rsidRDefault="004440C9" w:rsidP="008C7653">
      <w:pPr>
        <w:pStyle w:val="Sinespaciado1"/>
        <w:ind w:left="851" w:right="851" w:firstLine="1666"/>
        <w:jc w:val="both"/>
        <w:rPr>
          <w:rFonts w:ascii="Arial" w:hAnsi="Arial" w:cs="Arial"/>
          <w:bCs/>
          <w:i/>
          <w:iCs/>
          <w:sz w:val="24"/>
          <w:szCs w:val="24"/>
        </w:rPr>
      </w:pPr>
    </w:p>
    <w:p w:rsidR="004440C9" w:rsidRPr="00826C85" w:rsidRDefault="004440C9" w:rsidP="008C7653">
      <w:pPr>
        <w:pStyle w:val="Sinespaciado1"/>
        <w:ind w:left="851" w:right="851" w:firstLine="1666"/>
        <w:jc w:val="both"/>
        <w:rPr>
          <w:rFonts w:ascii="Arial" w:hAnsi="Arial" w:cs="Arial"/>
          <w:bCs/>
          <w:iCs/>
          <w:sz w:val="24"/>
          <w:szCs w:val="24"/>
          <w:u w:val="single"/>
        </w:rPr>
      </w:pPr>
      <w:r w:rsidRPr="004440C9">
        <w:rPr>
          <w:rFonts w:ascii="Arial" w:hAnsi="Arial" w:cs="Arial"/>
          <w:bCs/>
          <w:i/>
          <w:iCs/>
          <w:sz w:val="24"/>
          <w:szCs w:val="24"/>
        </w:rPr>
        <w:t xml:space="preserve">3. Acorde con esas proposiciones, atendiendo al factor señalado por la demandante en su petición, el juzgador admitió la demanda, quedando la competencia establecida </w:t>
      </w:r>
      <w:r w:rsidRPr="00826C85">
        <w:rPr>
          <w:rFonts w:ascii="Arial" w:hAnsi="Arial" w:cs="Arial"/>
          <w:bCs/>
          <w:i/>
          <w:iCs/>
          <w:sz w:val="24"/>
          <w:szCs w:val="24"/>
          <w:u w:val="single"/>
        </w:rPr>
        <w:t xml:space="preserve">de acuerdo con el principio de perpetuación de la misma (perpetuatio jurisdictionis) y en esa medida sólo podrá el funcionario repudiarla </w:t>
      </w:r>
      <w:r w:rsidRPr="00826C85">
        <w:rPr>
          <w:rFonts w:ascii="Arial" w:hAnsi="Arial" w:cs="Arial"/>
          <w:bCs/>
          <w:i/>
          <w:iCs/>
          <w:sz w:val="24"/>
          <w:szCs w:val="24"/>
          <w:u w:val="single"/>
        </w:rPr>
        <w:lastRenderedPageBreak/>
        <w:t>en caso de prosperar el cuestionamiento que, por medio de los instrumentos legales, propusiere el llamado a juicio (excepciones), cuyo silencio al respecto implicaría el saneamiento de alguna nulidad que, eventualmente, hubiese podido estructurarse e impide al juez declararse incompetente por tal factor.</w:t>
      </w:r>
      <w:r w:rsidR="00826C85">
        <w:rPr>
          <w:rFonts w:ascii="Arial" w:hAnsi="Arial" w:cs="Arial"/>
          <w:bCs/>
          <w:i/>
          <w:iCs/>
          <w:sz w:val="24"/>
          <w:szCs w:val="24"/>
          <w:u w:val="single"/>
        </w:rPr>
        <w:t xml:space="preserve"> </w:t>
      </w:r>
      <w:r w:rsidR="00826C85" w:rsidRPr="00826C85">
        <w:rPr>
          <w:rFonts w:ascii="Arial" w:hAnsi="Arial" w:cs="Arial"/>
          <w:bCs/>
          <w:iCs/>
          <w:sz w:val="24"/>
          <w:szCs w:val="24"/>
        </w:rPr>
        <w:t xml:space="preserve"> Subrayas propias.</w:t>
      </w:r>
    </w:p>
    <w:p w:rsidR="004440C9" w:rsidRDefault="004440C9" w:rsidP="008C7653">
      <w:pPr>
        <w:pStyle w:val="Sinespaciado1"/>
        <w:spacing w:line="360" w:lineRule="auto"/>
        <w:ind w:right="851" w:firstLine="2520"/>
        <w:jc w:val="both"/>
        <w:rPr>
          <w:rFonts w:ascii="Arial" w:hAnsi="Arial" w:cs="Arial"/>
          <w:bCs/>
          <w:iCs/>
          <w:sz w:val="16"/>
          <w:szCs w:val="16"/>
        </w:rPr>
      </w:pPr>
    </w:p>
    <w:p w:rsidR="004440C9" w:rsidRPr="004440C9" w:rsidRDefault="004440C9" w:rsidP="00E07D3F">
      <w:pPr>
        <w:pStyle w:val="Sinespaciado1"/>
        <w:spacing w:line="360" w:lineRule="auto"/>
        <w:ind w:firstLine="2520"/>
        <w:jc w:val="both"/>
        <w:rPr>
          <w:rFonts w:ascii="Arial" w:hAnsi="Arial" w:cs="Arial"/>
          <w:bCs/>
          <w:iCs/>
          <w:sz w:val="16"/>
          <w:szCs w:val="16"/>
        </w:rPr>
      </w:pPr>
    </w:p>
    <w:p w:rsidR="00771AE1" w:rsidRPr="00D6148A" w:rsidRDefault="004A3C63" w:rsidP="00E07D3F">
      <w:pPr>
        <w:pStyle w:val="Sinespaciado1"/>
        <w:spacing w:line="360" w:lineRule="auto"/>
        <w:ind w:firstLine="2520"/>
        <w:jc w:val="both"/>
        <w:rPr>
          <w:rFonts w:ascii="Arial" w:hAnsi="Arial" w:cs="Arial"/>
          <w:sz w:val="26"/>
          <w:szCs w:val="26"/>
        </w:rPr>
      </w:pPr>
      <w:r>
        <w:rPr>
          <w:rFonts w:ascii="Arial" w:hAnsi="Arial" w:cs="Arial"/>
          <w:bCs/>
          <w:iCs/>
          <w:sz w:val="26"/>
          <w:szCs w:val="26"/>
        </w:rPr>
        <w:t>6.</w:t>
      </w:r>
      <w:r w:rsidR="00F621CD" w:rsidRPr="00F621CD">
        <w:rPr>
          <w:rFonts w:ascii="Arial" w:hAnsi="Arial" w:cs="Arial"/>
          <w:bCs/>
          <w:iCs/>
          <w:sz w:val="26"/>
          <w:szCs w:val="26"/>
        </w:rPr>
        <w:t xml:space="preserve"> </w:t>
      </w:r>
      <w:r w:rsidR="008116BD">
        <w:rPr>
          <w:rFonts w:ascii="Arial" w:hAnsi="Arial" w:cs="Arial"/>
          <w:bCs/>
          <w:iCs/>
          <w:sz w:val="26"/>
          <w:szCs w:val="26"/>
        </w:rPr>
        <w:t xml:space="preserve">Así las cosas, </w:t>
      </w:r>
      <w:r w:rsidR="00021E48" w:rsidRPr="00021E48">
        <w:rPr>
          <w:rFonts w:ascii="Arial" w:hAnsi="Arial" w:cs="Arial"/>
          <w:bCs/>
          <w:iCs/>
          <w:sz w:val="26"/>
          <w:szCs w:val="26"/>
        </w:rPr>
        <w:t xml:space="preserve">se le remitirá </w:t>
      </w:r>
      <w:r w:rsidR="00771AE1">
        <w:rPr>
          <w:rFonts w:ascii="Arial" w:hAnsi="Arial" w:cs="Arial"/>
          <w:bCs/>
          <w:iCs/>
          <w:sz w:val="26"/>
          <w:szCs w:val="26"/>
        </w:rPr>
        <w:t xml:space="preserve">el presente caso al despacho judicial de Pueblo Rico Risaralda,  </w:t>
      </w:r>
      <w:r w:rsidR="00021E48" w:rsidRPr="00021E48">
        <w:rPr>
          <w:rFonts w:ascii="Arial" w:hAnsi="Arial" w:cs="Arial"/>
          <w:bCs/>
          <w:iCs/>
          <w:sz w:val="26"/>
          <w:szCs w:val="26"/>
        </w:rPr>
        <w:t xml:space="preserve">para que </w:t>
      </w:r>
      <w:r w:rsidR="00021E48">
        <w:rPr>
          <w:rFonts w:ascii="Arial" w:hAnsi="Arial" w:cs="Arial"/>
          <w:bCs/>
          <w:iCs/>
          <w:sz w:val="26"/>
          <w:szCs w:val="26"/>
        </w:rPr>
        <w:t>dé continuidad</w:t>
      </w:r>
      <w:r w:rsidR="00021E48" w:rsidRPr="00021E48">
        <w:rPr>
          <w:rFonts w:ascii="Arial" w:hAnsi="Arial" w:cs="Arial"/>
          <w:bCs/>
          <w:iCs/>
          <w:sz w:val="26"/>
          <w:szCs w:val="26"/>
        </w:rPr>
        <w:t xml:space="preserve"> </w:t>
      </w:r>
      <w:r w:rsidR="00D6148A">
        <w:rPr>
          <w:rFonts w:ascii="Arial" w:hAnsi="Arial" w:cs="Arial"/>
          <w:bCs/>
          <w:iCs/>
          <w:sz w:val="26"/>
          <w:szCs w:val="26"/>
        </w:rPr>
        <w:t>al proceso</w:t>
      </w:r>
      <w:r w:rsidR="00771AE1" w:rsidRPr="00D6148A">
        <w:rPr>
          <w:rFonts w:ascii="Arial" w:hAnsi="Arial" w:cs="Arial"/>
          <w:sz w:val="26"/>
          <w:szCs w:val="26"/>
        </w:rPr>
        <w:t>, y se informará esta determinación al otro funcionario involucrado en la colisión que aquí queda dirimida.</w:t>
      </w:r>
    </w:p>
    <w:p w:rsidR="008C7653" w:rsidRDefault="008C7653" w:rsidP="008D6A89">
      <w:pPr>
        <w:pStyle w:val="Sinespaciado1"/>
        <w:spacing w:line="360" w:lineRule="auto"/>
        <w:ind w:firstLine="2520"/>
        <w:jc w:val="both"/>
        <w:rPr>
          <w:rFonts w:ascii="Arial" w:hAnsi="Arial" w:cs="Arial"/>
          <w:b/>
          <w:bCs/>
          <w:iCs/>
          <w:szCs w:val="26"/>
        </w:rPr>
      </w:pPr>
    </w:p>
    <w:p w:rsidR="008C7653" w:rsidRDefault="008C7653" w:rsidP="008D6A89">
      <w:pPr>
        <w:pStyle w:val="Sinespaciado1"/>
        <w:spacing w:line="360" w:lineRule="auto"/>
        <w:ind w:firstLine="2520"/>
        <w:jc w:val="both"/>
        <w:rPr>
          <w:rFonts w:ascii="Arial" w:hAnsi="Arial" w:cs="Arial"/>
          <w:b/>
          <w:bCs/>
          <w:iCs/>
          <w:szCs w:val="26"/>
        </w:rPr>
      </w:pPr>
    </w:p>
    <w:p w:rsidR="008C7653" w:rsidRDefault="008C7653" w:rsidP="008D6A89">
      <w:pPr>
        <w:pStyle w:val="Sinespaciado1"/>
        <w:spacing w:line="360" w:lineRule="auto"/>
        <w:ind w:firstLine="2520"/>
        <w:jc w:val="both"/>
        <w:rPr>
          <w:rFonts w:ascii="Arial" w:hAnsi="Arial" w:cs="Arial"/>
          <w:b/>
          <w:bCs/>
          <w:iCs/>
          <w:szCs w:val="26"/>
        </w:rPr>
      </w:pPr>
    </w:p>
    <w:p w:rsidR="002C5C0A" w:rsidRPr="008C0FF2" w:rsidRDefault="00A26129" w:rsidP="008D6A89">
      <w:pPr>
        <w:pStyle w:val="Sinespaciado1"/>
        <w:spacing w:line="360" w:lineRule="auto"/>
        <w:ind w:firstLine="2520"/>
        <w:jc w:val="both"/>
        <w:rPr>
          <w:rFonts w:ascii="Arial" w:hAnsi="Arial" w:cs="Arial"/>
          <w:b/>
          <w:bCs/>
          <w:iCs/>
          <w:szCs w:val="26"/>
        </w:rPr>
      </w:pPr>
      <w:r w:rsidRPr="008C0FF2">
        <w:rPr>
          <w:rFonts w:ascii="Arial" w:hAnsi="Arial" w:cs="Arial"/>
          <w:b/>
          <w:bCs/>
          <w:iCs/>
          <w:szCs w:val="26"/>
        </w:rPr>
        <w:t xml:space="preserve">IV. DECISIÓN </w:t>
      </w:r>
    </w:p>
    <w:p w:rsidR="001C2544" w:rsidRPr="00A26129" w:rsidRDefault="001C2544" w:rsidP="002C5C0A">
      <w:pPr>
        <w:pStyle w:val="Sinespaciado1"/>
        <w:spacing w:line="360" w:lineRule="auto"/>
        <w:jc w:val="both"/>
        <w:rPr>
          <w:rFonts w:ascii="Arial" w:hAnsi="Arial" w:cs="Arial"/>
          <w:bCs/>
          <w:iCs/>
          <w:szCs w:val="26"/>
        </w:rPr>
      </w:pPr>
    </w:p>
    <w:p w:rsidR="00B82F85" w:rsidRPr="00B82F85" w:rsidRDefault="001C2544" w:rsidP="00B82F85">
      <w:pPr>
        <w:pStyle w:val="Sinespaciado1"/>
        <w:spacing w:line="360" w:lineRule="auto"/>
        <w:ind w:firstLine="2520"/>
        <w:jc w:val="both"/>
        <w:rPr>
          <w:rFonts w:ascii="Arial" w:hAnsi="Arial" w:cs="Arial"/>
          <w:bCs/>
          <w:iCs/>
          <w:sz w:val="26"/>
          <w:szCs w:val="26"/>
        </w:rPr>
      </w:pPr>
      <w:r w:rsidRPr="001C2544">
        <w:rPr>
          <w:rFonts w:ascii="Arial" w:hAnsi="Arial" w:cs="Arial"/>
          <w:bCs/>
          <w:iCs/>
          <w:sz w:val="26"/>
          <w:szCs w:val="26"/>
        </w:rPr>
        <w:t xml:space="preserve">En armonía con lo dicho, esta Sala Unitaria Civil Familia del Tribunal Superior de Pereira, </w:t>
      </w:r>
      <w:r w:rsidR="005B5AA7" w:rsidRPr="00B82F85">
        <w:rPr>
          <w:rFonts w:ascii="Arial" w:hAnsi="Arial" w:cs="Arial"/>
          <w:b/>
          <w:bCs/>
          <w:iCs/>
          <w:szCs w:val="26"/>
        </w:rPr>
        <w:t>RESUELVE:</w:t>
      </w:r>
      <w:r w:rsidR="005B5AA7" w:rsidRPr="005B5AA7">
        <w:rPr>
          <w:rFonts w:ascii="Arial" w:hAnsi="Arial" w:cs="Arial"/>
          <w:bCs/>
          <w:iCs/>
          <w:szCs w:val="26"/>
        </w:rPr>
        <w:t xml:space="preserve"> </w:t>
      </w:r>
      <w:r w:rsidR="00B82F85" w:rsidRPr="00B82F85">
        <w:rPr>
          <w:rFonts w:ascii="Arial" w:hAnsi="Arial" w:cs="Arial"/>
          <w:bCs/>
          <w:iCs/>
          <w:sz w:val="26"/>
          <w:szCs w:val="26"/>
        </w:rPr>
        <w:t>Declarar que el Juzgado Pr</w:t>
      </w:r>
      <w:r w:rsidR="0069351E">
        <w:rPr>
          <w:rFonts w:ascii="Arial" w:hAnsi="Arial" w:cs="Arial"/>
          <w:bCs/>
          <w:iCs/>
          <w:sz w:val="26"/>
          <w:szCs w:val="26"/>
        </w:rPr>
        <w:t xml:space="preserve">omiscuo Municipal </w:t>
      </w:r>
      <w:r w:rsidR="00B82F85">
        <w:rPr>
          <w:rFonts w:ascii="Arial" w:hAnsi="Arial" w:cs="Arial"/>
          <w:bCs/>
          <w:iCs/>
          <w:sz w:val="26"/>
          <w:szCs w:val="26"/>
        </w:rPr>
        <w:t xml:space="preserve">de </w:t>
      </w:r>
      <w:r w:rsidR="0069351E">
        <w:rPr>
          <w:rFonts w:ascii="Arial" w:hAnsi="Arial" w:cs="Arial"/>
          <w:bCs/>
          <w:iCs/>
          <w:sz w:val="26"/>
          <w:szCs w:val="26"/>
        </w:rPr>
        <w:t>Pueblo Rico</w:t>
      </w:r>
      <w:r w:rsidR="00B82F85">
        <w:rPr>
          <w:rFonts w:ascii="Arial" w:hAnsi="Arial" w:cs="Arial"/>
          <w:bCs/>
          <w:iCs/>
          <w:sz w:val="26"/>
          <w:szCs w:val="26"/>
        </w:rPr>
        <w:t xml:space="preserve"> – Risaralda </w:t>
      </w:r>
      <w:r w:rsidR="009B0DB3">
        <w:rPr>
          <w:rFonts w:ascii="Arial" w:hAnsi="Arial" w:cs="Arial"/>
          <w:bCs/>
          <w:iCs/>
          <w:sz w:val="26"/>
          <w:szCs w:val="26"/>
        </w:rPr>
        <w:t xml:space="preserve">corresponde </w:t>
      </w:r>
      <w:r w:rsidR="00B82F85" w:rsidRPr="00B82F85">
        <w:rPr>
          <w:rFonts w:ascii="Arial" w:hAnsi="Arial" w:cs="Arial"/>
          <w:bCs/>
          <w:iCs/>
          <w:sz w:val="26"/>
          <w:szCs w:val="26"/>
        </w:rPr>
        <w:t xml:space="preserve">continuar conociendo del </w:t>
      </w:r>
      <w:r w:rsidR="00B82F85">
        <w:rPr>
          <w:rFonts w:ascii="Arial" w:hAnsi="Arial" w:cs="Arial"/>
          <w:bCs/>
          <w:iCs/>
          <w:sz w:val="26"/>
          <w:szCs w:val="26"/>
        </w:rPr>
        <w:t>proceso</w:t>
      </w:r>
      <w:r w:rsidR="00B82F85" w:rsidRPr="00B82F85">
        <w:rPr>
          <w:rFonts w:ascii="Arial" w:hAnsi="Arial" w:cs="Arial"/>
          <w:bCs/>
          <w:iCs/>
          <w:sz w:val="26"/>
          <w:szCs w:val="26"/>
        </w:rPr>
        <w:t xml:space="preserve"> en referencia.</w:t>
      </w:r>
    </w:p>
    <w:p w:rsidR="00B82F85" w:rsidRPr="00D0742E" w:rsidRDefault="00B82F85" w:rsidP="00B82F85">
      <w:pPr>
        <w:pStyle w:val="Sinespaciado1"/>
        <w:spacing w:line="360" w:lineRule="auto"/>
        <w:ind w:firstLine="2520"/>
        <w:jc w:val="both"/>
        <w:rPr>
          <w:rFonts w:ascii="Arial" w:hAnsi="Arial" w:cs="Arial"/>
          <w:bCs/>
          <w:iCs/>
          <w:sz w:val="16"/>
          <w:szCs w:val="26"/>
        </w:rPr>
      </w:pPr>
    </w:p>
    <w:p w:rsidR="001C2544" w:rsidRPr="001C2544" w:rsidRDefault="001C2544" w:rsidP="001C2544">
      <w:pPr>
        <w:pStyle w:val="Sinespaciado1"/>
        <w:spacing w:line="360" w:lineRule="auto"/>
        <w:ind w:firstLine="2520"/>
        <w:jc w:val="both"/>
        <w:rPr>
          <w:rFonts w:ascii="Arial" w:hAnsi="Arial" w:cs="Arial"/>
          <w:bCs/>
          <w:iCs/>
          <w:sz w:val="26"/>
          <w:szCs w:val="26"/>
        </w:rPr>
      </w:pPr>
      <w:r w:rsidRPr="001C2544">
        <w:rPr>
          <w:rFonts w:ascii="Arial" w:hAnsi="Arial" w:cs="Arial"/>
          <w:bCs/>
          <w:iCs/>
          <w:sz w:val="26"/>
          <w:szCs w:val="26"/>
        </w:rPr>
        <w:t xml:space="preserve">De lo que aquí se resuelve, </w:t>
      </w:r>
      <w:r w:rsidR="0050267E" w:rsidRPr="0050267E">
        <w:rPr>
          <w:rFonts w:ascii="Arial" w:hAnsi="Arial" w:cs="Arial"/>
          <w:bCs/>
          <w:iCs/>
          <w:sz w:val="26"/>
          <w:szCs w:val="26"/>
        </w:rPr>
        <w:t xml:space="preserve">infórmese, mediante oficio, a la otra </w:t>
      </w:r>
      <w:r w:rsidR="0050267E">
        <w:rPr>
          <w:rFonts w:ascii="Arial" w:hAnsi="Arial" w:cs="Arial"/>
          <w:bCs/>
          <w:iCs/>
          <w:sz w:val="26"/>
          <w:szCs w:val="26"/>
        </w:rPr>
        <w:t xml:space="preserve">autoridad judicial </w:t>
      </w:r>
      <w:r w:rsidR="0050267E" w:rsidRPr="0050267E">
        <w:rPr>
          <w:rFonts w:ascii="Arial" w:hAnsi="Arial" w:cs="Arial"/>
          <w:bCs/>
          <w:iCs/>
          <w:sz w:val="26"/>
          <w:szCs w:val="26"/>
        </w:rPr>
        <w:t xml:space="preserve">involucrada </w:t>
      </w:r>
      <w:r w:rsidR="005B5AA7">
        <w:rPr>
          <w:rFonts w:ascii="Arial" w:hAnsi="Arial" w:cs="Arial"/>
          <w:bCs/>
          <w:iCs/>
          <w:sz w:val="26"/>
          <w:szCs w:val="26"/>
        </w:rPr>
        <w:t>en este conflicto y a las partes.</w:t>
      </w:r>
    </w:p>
    <w:p w:rsidR="001C2544" w:rsidRPr="001C2544" w:rsidRDefault="001C2544" w:rsidP="001C2544">
      <w:pPr>
        <w:pStyle w:val="Sinespaciado1"/>
        <w:spacing w:line="360" w:lineRule="auto"/>
        <w:ind w:firstLine="2520"/>
        <w:jc w:val="both"/>
        <w:rPr>
          <w:rFonts w:ascii="Arial" w:hAnsi="Arial" w:cs="Arial"/>
          <w:bCs/>
          <w:iCs/>
          <w:sz w:val="26"/>
          <w:szCs w:val="26"/>
        </w:rPr>
      </w:pPr>
    </w:p>
    <w:p w:rsidR="002C5C0A" w:rsidRDefault="001C2544" w:rsidP="00060668">
      <w:pPr>
        <w:pStyle w:val="Sinespaciado1"/>
        <w:spacing w:line="360" w:lineRule="auto"/>
        <w:ind w:firstLine="2520"/>
        <w:jc w:val="both"/>
        <w:rPr>
          <w:rFonts w:ascii="Arial" w:hAnsi="Arial" w:cs="Arial"/>
          <w:bCs/>
          <w:iCs/>
          <w:sz w:val="26"/>
          <w:szCs w:val="26"/>
        </w:rPr>
      </w:pPr>
      <w:r w:rsidRPr="001C2544">
        <w:rPr>
          <w:rFonts w:ascii="Arial" w:hAnsi="Arial" w:cs="Arial"/>
          <w:bCs/>
          <w:iCs/>
          <w:sz w:val="26"/>
          <w:szCs w:val="26"/>
        </w:rPr>
        <w:t>Notifíquese</w:t>
      </w:r>
      <w:r w:rsidR="002C5C0A">
        <w:rPr>
          <w:rFonts w:ascii="Arial" w:hAnsi="Arial" w:cs="Arial"/>
          <w:bCs/>
          <w:iCs/>
          <w:sz w:val="26"/>
          <w:szCs w:val="26"/>
        </w:rPr>
        <w:t>,</w:t>
      </w:r>
    </w:p>
    <w:p w:rsidR="000722E4" w:rsidRDefault="000722E4" w:rsidP="001C2544">
      <w:pPr>
        <w:pStyle w:val="Sinespaciado1"/>
        <w:spacing w:line="360" w:lineRule="auto"/>
        <w:ind w:firstLine="2520"/>
        <w:jc w:val="both"/>
        <w:rPr>
          <w:rFonts w:ascii="Arial" w:hAnsi="Arial" w:cs="Arial"/>
          <w:bCs/>
          <w:iCs/>
          <w:sz w:val="26"/>
          <w:szCs w:val="26"/>
        </w:rPr>
      </w:pPr>
    </w:p>
    <w:p w:rsidR="00D0742E" w:rsidRDefault="00D0742E" w:rsidP="001C2544">
      <w:pPr>
        <w:pStyle w:val="Sinespaciado1"/>
        <w:spacing w:line="360" w:lineRule="auto"/>
        <w:ind w:firstLine="2520"/>
        <w:jc w:val="both"/>
        <w:rPr>
          <w:rFonts w:ascii="Arial" w:hAnsi="Arial" w:cs="Arial"/>
          <w:bCs/>
          <w:iCs/>
          <w:sz w:val="26"/>
          <w:szCs w:val="26"/>
        </w:rPr>
      </w:pPr>
    </w:p>
    <w:p w:rsidR="002C5C0A" w:rsidRDefault="002C5C0A" w:rsidP="001C2544">
      <w:pPr>
        <w:pStyle w:val="Sinespaciado1"/>
        <w:spacing w:line="360" w:lineRule="auto"/>
        <w:ind w:firstLine="2520"/>
        <w:jc w:val="both"/>
        <w:rPr>
          <w:rFonts w:ascii="Arial" w:hAnsi="Arial" w:cs="Arial"/>
          <w:bCs/>
          <w:iCs/>
          <w:sz w:val="26"/>
          <w:szCs w:val="26"/>
        </w:rPr>
      </w:pPr>
    </w:p>
    <w:p w:rsidR="002C5C0A" w:rsidRPr="00B82F85" w:rsidRDefault="002C5C0A" w:rsidP="001C2544">
      <w:pPr>
        <w:pStyle w:val="Sinespaciado1"/>
        <w:spacing w:line="360" w:lineRule="auto"/>
        <w:ind w:firstLine="2520"/>
        <w:jc w:val="both"/>
        <w:rPr>
          <w:rFonts w:ascii="Arial" w:hAnsi="Arial" w:cs="Arial"/>
          <w:b/>
          <w:bCs/>
          <w:iCs/>
          <w:szCs w:val="24"/>
        </w:rPr>
      </w:pPr>
      <w:r w:rsidRPr="00B82F85">
        <w:rPr>
          <w:rFonts w:ascii="Arial" w:hAnsi="Arial" w:cs="Arial"/>
          <w:b/>
          <w:bCs/>
          <w:iCs/>
          <w:szCs w:val="24"/>
        </w:rPr>
        <w:t>EDDER JIMMY SÁNCHEZ CALAMBÁS</w:t>
      </w:r>
    </w:p>
    <w:p w:rsidR="002C5C0A" w:rsidRDefault="002C5C0A" w:rsidP="001C2544">
      <w:pPr>
        <w:pStyle w:val="Sinespaciado1"/>
        <w:spacing w:line="360" w:lineRule="auto"/>
        <w:ind w:firstLine="2520"/>
        <w:jc w:val="both"/>
        <w:rPr>
          <w:rFonts w:ascii="Arial" w:hAnsi="Arial" w:cs="Arial"/>
          <w:bCs/>
          <w:iCs/>
          <w:sz w:val="24"/>
          <w:szCs w:val="24"/>
        </w:rPr>
      </w:pPr>
      <w:r w:rsidRPr="005E3B03">
        <w:rPr>
          <w:rFonts w:ascii="Arial" w:hAnsi="Arial" w:cs="Arial"/>
          <w:bCs/>
          <w:iCs/>
          <w:sz w:val="24"/>
          <w:szCs w:val="24"/>
        </w:rPr>
        <w:t>Magistrado</w:t>
      </w:r>
    </w:p>
    <w:p w:rsidR="008579C9" w:rsidRDefault="006E3E39" w:rsidP="001C2544">
      <w:pPr>
        <w:pStyle w:val="Sinespaciado1"/>
        <w:spacing w:line="360" w:lineRule="auto"/>
        <w:ind w:firstLine="2520"/>
        <w:jc w:val="both"/>
        <w:rPr>
          <w:rFonts w:ascii="Arial" w:hAnsi="Arial" w:cs="Arial"/>
          <w:bCs/>
          <w:iCs/>
          <w:sz w:val="24"/>
          <w:szCs w:val="24"/>
        </w:rPr>
      </w:pPr>
      <w:r>
        <w:rPr>
          <w:rFonts w:ascii="Arial" w:hAnsi="Arial" w:cs="Arial"/>
          <w:bCs/>
          <w:iCs/>
          <w:sz w:val="24"/>
          <w:szCs w:val="24"/>
        </w:rPr>
        <w:t xml:space="preserve">                                                                                                                                                                                                                                                                                                                                                                                                                                                                                                                                                                                                                                                                                                                                                                                                                                                                                                                                                                                                                                                                                                                                                                                                                                                                                                                                                                                                                                                                                                                                                                                                                                                                                                                                                                                                                                                                                                                                                                                                                                                                                                                                                                                                                                                                                                                                                                                                                                                                                                                                                                                                                                                                                                                                                                                                                                                                                                                                                                                                                                                                                                                                                                                                                                                                                                                                                                                                                                                                                                                                                                                                                                                                                                                                                                                                                                                                                                                                                                                                                                                                                                                                                                                                                                                                                                                                                                                                                                                                                                                                                                                                                                                                                                                                                                                                                                                                                                                                                                                                                                                                                                                                                                                                                                                                                                                                                                                                                                                                                                                                                                                                                                                                                                                                                                                                                                                                                                                                                                                                                                                                                                                                                                                                                                                                                                                                                                                                                                                                                                                                                                                                                                                                                                                                                                                                                                                                                                                                                                                                                                                                                                                                                                                                                                                                                                                                                                                                                                                                                                                                                                                                                                                                                                                                                                                                                                                                                                                                                                                                                                                                                                                                                                                                                                                                                                                                                                                                                                                                                                                                                                                                                                                                                                                                                                                                                                                                                                                                                                                                                                                                                                                                                                                                                                                                                                                                                                                                                                                                                                                                                                                                                                                                                                                                                                                                                                                                                                                                                                                                                                                                                                                                                                                                                                                                                                                                                                                                                                                                                                                                                                                                                                                                                                                                                                                                                                                                                                                                                                                                                        </w:t>
      </w:r>
    </w:p>
    <w:p w:rsidR="008579C9" w:rsidRDefault="008579C9" w:rsidP="001C2544">
      <w:pPr>
        <w:pStyle w:val="Sinespaciado1"/>
        <w:spacing w:line="360" w:lineRule="auto"/>
        <w:ind w:firstLine="2520"/>
        <w:jc w:val="both"/>
        <w:rPr>
          <w:rFonts w:ascii="Arial" w:hAnsi="Arial" w:cs="Arial"/>
          <w:bCs/>
          <w:iCs/>
          <w:sz w:val="24"/>
          <w:szCs w:val="24"/>
        </w:rPr>
      </w:pPr>
      <w:r>
        <w:rPr>
          <w:noProof/>
          <w:lang w:val="es-ES" w:eastAsia="es-ES"/>
        </w:rPr>
        <mc:AlternateContent>
          <mc:Choice Requires="wps">
            <w:drawing>
              <wp:anchor distT="0" distB="0" distL="114300" distR="114300" simplePos="0" relativeHeight="251661312" behindDoc="0" locked="0" layoutInCell="1" allowOverlap="1" wp14:anchorId="53058424" wp14:editId="15AB34A5">
                <wp:simplePos x="0" y="0"/>
                <wp:positionH relativeFrom="column">
                  <wp:posOffset>1009153</wp:posOffset>
                </wp:positionH>
                <wp:positionV relativeFrom="paragraph">
                  <wp:posOffset>13777</wp:posOffset>
                </wp:positionV>
                <wp:extent cx="3308985" cy="1828800"/>
                <wp:effectExtent l="0" t="0" r="247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inespaciado"/>
                              <w:jc w:val="center"/>
                              <w:rPr>
                                <w:rFonts w:ascii="Arial" w:hAnsi="Arial" w:cs="Arial"/>
                                <w:color w:val="000000" w:themeColor="text1"/>
                              </w:rPr>
                            </w:pPr>
                          </w:p>
                          <w:p w:rsidR="008579C9" w:rsidRPr="008579C9" w:rsidRDefault="008579C9" w:rsidP="008579C9">
                            <w:pPr>
                              <w:pStyle w:val="Sinespaciado"/>
                              <w:jc w:val="center"/>
                              <w:rPr>
                                <w:rFonts w:ascii="Arial" w:hAnsi="Arial" w:cs="Arial"/>
                                <w:color w:val="000000" w:themeColor="text1"/>
                                <w:sz w:val="24"/>
                              </w:rPr>
                            </w:pPr>
                          </w:p>
                          <w:p w:rsidR="008579C9" w:rsidRPr="008579C9" w:rsidRDefault="008579C9" w:rsidP="008579C9">
                            <w:pPr>
                              <w:jc w:val="both"/>
                              <w:rPr>
                                <w:rFonts w:ascii="Arial" w:hAnsi="Arial" w:cs="Arial"/>
                                <w:color w:val="000000" w:themeColor="text1"/>
                                <w:sz w:val="22"/>
                                <w:szCs w:val="22"/>
                              </w:rPr>
                            </w:pPr>
                          </w:p>
                          <w:p w:rsidR="008579C9" w:rsidRPr="008579C9" w:rsidRDefault="0069351E" w:rsidP="008579C9">
                            <w:pPr>
                              <w:jc w:val="center"/>
                              <w:rPr>
                                <w:rFonts w:ascii="Arial" w:hAnsi="Arial" w:cs="Arial"/>
                                <w:color w:val="000000" w:themeColor="text1"/>
                                <w:sz w:val="22"/>
                                <w:szCs w:val="22"/>
                              </w:rPr>
                            </w:pPr>
                            <w:r>
                              <w:rPr>
                                <w:rFonts w:ascii="Arial" w:hAnsi="Arial" w:cs="Arial"/>
                                <w:color w:val="000000" w:themeColor="text1"/>
                                <w:sz w:val="22"/>
                                <w:szCs w:val="22"/>
                              </w:rPr>
                              <w:t>DIEGO ANDR</w:t>
                            </w:r>
                            <w:r>
                              <w:rPr>
                                <w:rFonts w:ascii="Arial" w:hAnsi="Arial" w:cs="Arial"/>
                                <w:color w:val="000000" w:themeColor="text1"/>
                                <w:sz w:val="22"/>
                                <w:szCs w:val="22"/>
                                <w:lang w:val="es-CO"/>
                              </w:rPr>
                              <w:t>ÉS MORALES GÓMEZ</w:t>
                            </w:r>
                          </w:p>
                          <w:p w:rsidR="008579C9" w:rsidRPr="008579C9" w:rsidRDefault="008579C9" w:rsidP="008579C9">
                            <w:pPr>
                              <w:pStyle w:val="Sinespaciado"/>
                              <w:jc w:val="center"/>
                              <w:rPr>
                                <w:rFonts w:ascii="Arial" w:hAnsi="Arial" w:cs="Arial"/>
                                <w:color w:val="000000" w:themeColor="text1"/>
                                <w:sz w:val="20"/>
                                <w:szCs w:val="16"/>
                              </w:rPr>
                            </w:pPr>
                            <w:r w:rsidRPr="008579C9">
                              <w:rPr>
                                <w:rFonts w:ascii="Arial" w:hAnsi="Arial" w:cs="Arial"/>
                                <w:color w:val="000000" w:themeColor="text1"/>
                                <w:szCs w:val="16"/>
                              </w:rPr>
                              <w:t xml:space="preserve">S </w:t>
                            </w:r>
                            <w:r w:rsidRPr="008579C9">
                              <w:rPr>
                                <w:rFonts w:ascii="Arial" w:hAnsi="Arial" w:cs="Arial"/>
                                <w:color w:val="000000" w:themeColor="text1"/>
                                <w:sz w:val="20"/>
                                <w:szCs w:val="16"/>
                              </w:rPr>
                              <w:t>E C R E T A R I O</w:t>
                            </w: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Pr="00D655D2" w:rsidRDefault="008579C9" w:rsidP="008579C9">
                            <w:pPr>
                              <w:pStyle w:val="Sinespaciado"/>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58424" id="Rectangle 7" o:spid="_x0000_s1026" style="position:absolute;left:0;text-align:left;margin-left:79.45pt;margin-top:1.1pt;width:260.5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" fillcolor="white [3201]" strokecolor="black [3200]" strokeweight="1pt">
                <v:textbo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inespaciado"/>
                        <w:jc w:val="center"/>
                        <w:rPr>
                          <w:rFonts w:ascii="Arial" w:hAnsi="Arial" w:cs="Arial"/>
                          <w:color w:val="000000" w:themeColor="text1"/>
                        </w:rPr>
                      </w:pPr>
                    </w:p>
                    <w:p w:rsidR="008579C9" w:rsidRPr="008579C9" w:rsidRDefault="008579C9" w:rsidP="008579C9">
                      <w:pPr>
                        <w:pStyle w:val="Sinespaciado"/>
                        <w:jc w:val="center"/>
                        <w:rPr>
                          <w:rFonts w:ascii="Arial" w:hAnsi="Arial" w:cs="Arial"/>
                          <w:color w:val="000000" w:themeColor="text1"/>
                          <w:sz w:val="24"/>
                        </w:rPr>
                      </w:pPr>
                    </w:p>
                    <w:p w:rsidR="008579C9" w:rsidRPr="008579C9" w:rsidRDefault="008579C9" w:rsidP="008579C9">
                      <w:pPr>
                        <w:jc w:val="both"/>
                        <w:rPr>
                          <w:rFonts w:ascii="Arial" w:hAnsi="Arial" w:cs="Arial"/>
                          <w:color w:val="000000" w:themeColor="text1"/>
                          <w:sz w:val="22"/>
                          <w:szCs w:val="22"/>
                        </w:rPr>
                      </w:pPr>
                    </w:p>
                    <w:p w:rsidR="008579C9" w:rsidRPr="008579C9" w:rsidRDefault="0069351E" w:rsidP="008579C9">
                      <w:pPr>
                        <w:jc w:val="center"/>
                        <w:rPr>
                          <w:rFonts w:ascii="Arial" w:hAnsi="Arial" w:cs="Arial"/>
                          <w:color w:val="000000" w:themeColor="text1"/>
                          <w:sz w:val="22"/>
                          <w:szCs w:val="22"/>
                        </w:rPr>
                      </w:pPr>
                      <w:r>
                        <w:rPr>
                          <w:rFonts w:ascii="Arial" w:hAnsi="Arial" w:cs="Arial"/>
                          <w:color w:val="000000" w:themeColor="text1"/>
                          <w:sz w:val="22"/>
                          <w:szCs w:val="22"/>
                        </w:rPr>
                        <w:t xml:space="preserve">DIEGO </w:t>
                      </w:r>
                      <w:proofErr w:type="spellStart"/>
                      <w:r>
                        <w:rPr>
                          <w:rFonts w:ascii="Arial" w:hAnsi="Arial" w:cs="Arial"/>
                          <w:color w:val="000000" w:themeColor="text1"/>
                          <w:sz w:val="22"/>
                          <w:szCs w:val="22"/>
                        </w:rPr>
                        <w:t>ANDR</w:t>
                      </w:r>
                      <w:r>
                        <w:rPr>
                          <w:rFonts w:ascii="Arial" w:hAnsi="Arial" w:cs="Arial"/>
                          <w:color w:val="000000" w:themeColor="text1"/>
                          <w:sz w:val="22"/>
                          <w:szCs w:val="22"/>
                          <w:lang w:val="es-CO"/>
                        </w:rPr>
                        <w:t>ÉS</w:t>
                      </w:r>
                      <w:proofErr w:type="spellEnd"/>
                      <w:r>
                        <w:rPr>
                          <w:rFonts w:ascii="Arial" w:hAnsi="Arial" w:cs="Arial"/>
                          <w:color w:val="000000" w:themeColor="text1"/>
                          <w:sz w:val="22"/>
                          <w:szCs w:val="22"/>
                          <w:lang w:val="es-CO"/>
                        </w:rPr>
                        <w:t xml:space="preserve"> MORALES GÓMEZ</w:t>
                      </w:r>
                    </w:p>
                    <w:p w:rsidR="008579C9" w:rsidRPr="008579C9" w:rsidRDefault="008579C9" w:rsidP="008579C9">
                      <w:pPr>
                        <w:pStyle w:val="Sinespaciado"/>
                        <w:jc w:val="center"/>
                        <w:rPr>
                          <w:rFonts w:ascii="Arial" w:hAnsi="Arial" w:cs="Arial"/>
                          <w:color w:val="000000" w:themeColor="text1"/>
                          <w:sz w:val="20"/>
                          <w:szCs w:val="16"/>
                        </w:rPr>
                      </w:pPr>
                      <w:r w:rsidRPr="008579C9">
                        <w:rPr>
                          <w:rFonts w:ascii="Arial" w:hAnsi="Arial" w:cs="Arial"/>
                          <w:color w:val="000000" w:themeColor="text1"/>
                          <w:szCs w:val="16"/>
                        </w:rPr>
                        <w:t xml:space="preserve">S </w:t>
                      </w:r>
                      <w:r w:rsidRPr="008579C9">
                        <w:rPr>
                          <w:rFonts w:ascii="Arial" w:hAnsi="Arial" w:cs="Arial"/>
                          <w:color w:val="000000" w:themeColor="text1"/>
                          <w:sz w:val="20"/>
                          <w:szCs w:val="16"/>
                        </w:rPr>
                        <w:t>E C R E T A R I O</w:t>
                      </w: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Pr="00D655D2" w:rsidRDefault="008579C9" w:rsidP="008579C9">
                      <w:pPr>
                        <w:pStyle w:val="Sinespaciado"/>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v:textbox>
              </v:rect>
            </w:pict>
          </mc:Fallback>
        </mc:AlternateContent>
      </w:r>
    </w:p>
    <w:p w:rsidR="008579C9" w:rsidRPr="005E3B03" w:rsidRDefault="008579C9" w:rsidP="001C2544">
      <w:pPr>
        <w:pStyle w:val="Sinespaciado1"/>
        <w:spacing w:line="360" w:lineRule="auto"/>
        <w:ind w:firstLine="2520"/>
        <w:jc w:val="both"/>
        <w:rPr>
          <w:rFonts w:ascii="Arial" w:hAnsi="Arial" w:cs="Arial"/>
          <w:bCs/>
          <w:iCs/>
          <w:sz w:val="24"/>
          <w:szCs w:val="24"/>
        </w:rPr>
      </w:pPr>
      <w:r>
        <w:rPr>
          <w:noProof/>
          <w:lang w:val="es-ES" w:eastAsia="es-ES"/>
        </w:rPr>
        <mc:AlternateContent>
          <mc:Choice Requires="wps">
            <w:drawing>
              <wp:anchor distT="0" distB="0" distL="114300" distR="114300" simplePos="0" relativeHeight="251659264" behindDoc="0" locked="0" layoutInCell="1" allowOverlap="1" wp14:anchorId="01C7D3FD" wp14:editId="6A1C50AC">
                <wp:simplePos x="0" y="0"/>
                <wp:positionH relativeFrom="column">
                  <wp:posOffset>-62865</wp:posOffset>
                </wp:positionH>
                <wp:positionV relativeFrom="paragraph">
                  <wp:posOffset>31274385</wp:posOffset>
                </wp:positionV>
                <wp:extent cx="3308985" cy="1828800"/>
                <wp:effectExtent l="0" t="0" r="2476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inespaciado"/>
                              <w:jc w:val="center"/>
                              <w:rPr>
                                <w:rFonts w:ascii="Arial" w:hAnsi="Arial" w:cs="Arial"/>
                                <w:color w:val="000000" w:themeColor="text1"/>
                              </w:rPr>
                            </w:pPr>
                          </w:p>
                          <w:p w:rsidR="008579C9" w:rsidRPr="00D655D2" w:rsidRDefault="008579C9" w:rsidP="008579C9">
                            <w:pPr>
                              <w:pStyle w:val="Sinespaciado"/>
                              <w:jc w:val="center"/>
                              <w:rPr>
                                <w:rFonts w:ascii="Arial" w:hAnsi="Arial" w:cs="Arial"/>
                                <w:color w:val="000000" w:themeColor="text1"/>
                                <w:sz w:val="24"/>
                              </w:rPr>
                            </w:pPr>
                          </w:p>
                          <w:p w:rsidR="008579C9" w:rsidRPr="00D655D2" w:rsidRDefault="008579C9" w:rsidP="008579C9">
                            <w:pPr>
                              <w:jc w:val="both"/>
                              <w:rPr>
                                <w:rFonts w:cs="Arial"/>
                                <w:color w:val="000000" w:themeColor="text1"/>
                                <w:sz w:val="22"/>
                                <w:szCs w:val="22"/>
                              </w:rPr>
                            </w:pPr>
                          </w:p>
                          <w:p w:rsidR="008579C9" w:rsidRPr="00D655D2" w:rsidRDefault="008579C9" w:rsidP="008579C9">
                            <w:pPr>
                              <w:jc w:val="center"/>
                              <w:rPr>
                                <w:rFonts w:cs="Arial"/>
                                <w:color w:val="000000" w:themeColor="text1"/>
                                <w:sz w:val="22"/>
                                <w:szCs w:val="22"/>
                              </w:rPr>
                            </w:pPr>
                            <w:r w:rsidRPr="00D655D2">
                              <w:rPr>
                                <w:rFonts w:cs="Arial"/>
                                <w:color w:val="000000" w:themeColor="text1"/>
                                <w:sz w:val="22"/>
                                <w:szCs w:val="22"/>
                              </w:rPr>
                              <w:t>JAÍR DE JESÚS HENAO MOLINA</w:t>
                            </w:r>
                          </w:p>
                          <w:p w:rsidR="008579C9" w:rsidRDefault="008579C9" w:rsidP="008579C9">
                            <w:pPr>
                              <w:pStyle w:val="Sinespaciado"/>
                              <w:jc w:val="center"/>
                              <w:rPr>
                                <w:rFonts w:ascii="Arial" w:hAnsi="Arial" w:cs="Arial"/>
                                <w:color w:val="000000" w:themeColor="text1"/>
                                <w:sz w:val="20"/>
                                <w:szCs w:val="16"/>
                              </w:rPr>
                            </w:pPr>
                            <w:r w:rsidRPr="00D655D2">
                              <w:rPr>
                                <w:rFonts w:ascii="Arial" w:hAnsi="Arial" w:cs="Arial"/>
                                <w:color w:val="000000" w:themeColor="text1"/>
                                <w:szCs w:val="16"/>
                              </w:rPr>
                              <w:t xml:space="preserve">S </w:t>
                            </w:r>
                            <w:r w:rsidRPr="00D655D2">
                              <w:rPr>
                                <w:rFonts w:ascii="Arial" w:hAnsi="Arial" w:cs="Arial"/>
                                <w:color w:val="000000" w:themeColor="text1"/>
                                <w:sz w:val="20"/>
                                <w:szCs w:val="16"/>
                              </w:rPr>
                              <w:t>E C R E T A R I O</w:t>
                            </w: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Pr="00D655D2" w:rsidRDefault="008579C9" w:rsidP="008579C9">
                            <w:pPr>
                              <w:pStyle w:val="Sinespaciado"/>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D3FD" id="_x0000_s1027" style="position:absolute;left:0;text-align:left;margin-left:-4.95pt;margin-top:2462.55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" fillcolor="white [3201]" strokecolor="black [3200]" strokeweight="1pt">
                <v:textbo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inespaciado"/>
                        <w:jc w:val="center"/>
                        <w:rPr>
                          <w:rFonts w:ascii="Arial" w:hAnsi="Arial" w:cs="Arial"/>
                          <w:color w:val="000000" w:themeColor="text1"/>
                        </w:rPr>
                      </w:pPr>
                    </w:p>
                    <w:p w:rsidR="008579C9" w:rsidRPr="00D655D2" w:rsidRDefault="008579C9" w:rsidP="008579C9">
                      <w:pPr>
                        <w:pStyle w:val="Sinespaciado"/>
                        <w:jc w:val="center"/>
                        <w:rPr>
                          <w:rFonts w:ascii="Arial" w:hAnsi="Arial" w:cs="Arial"/>
                          <w:color w:val="000000" w:themeColor="text1"/>
                          <w:sz w:val="24"/>
                        </w:rPr>
                      </w:pPr>
                    </w:p>
                    <w:p w:rsidR="008579C9" w:rsidRPr="00D655D2" w:rsidRDefault="008579C9" w:rsidP="008579C9">
                      <w:pPr>
                        <w:jc w:val="both"/>
                        <w:rPr>
                          <w:rFonts w:cs="Arial"/>
                          <w:color w:val="000000" w:themeColor="text1"/>
                          <w:sz w:val="22"/>
                          <w:szCs w:val="22"/>
                        </w:rPr>
                      </w:pPr>
                    </w:p>
                    <w:p w:rsidR="008579C9" w:rsidRPr="00D655D2" w:rsidRDefault="008579C9" w:rsidP="008579C9">
                      <w:pPr>
                        <w:jc w:val="center"/>
                        <w:rPr>
                          <w:rFonts w:cs="Arial"/>
                          <w:color w:val="000000" w:themeColor="text1"/>
                          <w:sz w:val="22"/>
                          <w:szCs w:val="22"/>
                        </w:rPr>
                      </w:pPr>
                      <w:proofErr w:type="spellStart"/>
                      <w:r w:rsidRPr="00D655D2">
                        <w:rPr>
                          <w:rFonts w:cs="Arial"/>
                          <w:color w:val="000000" w:themeColor="text1"/>
                          <w:sz w:val="22"/>
                          <w:szCs w:val="22"/>
                        </w:rPr>
                        <w:t>JAÍR</w:t>
                      </w:r>
                      <w:proofErr w:type="spellEnd"/>
                      <w:r w:rsidRPr="00D655D2">
                        <w:rPr>
                          <w:rFonts w:cs="Arial"/>
                          <w:color w:val="000000" w:themeColor="text1"/>
                          <w:sz w:val="22"/>
                          <w:szCs w:val="22"/>
                        </w:rPr>
                        <w:t xml:space="preserve"> DE JESÚS HENAO MOLINA</w:t>
                      </w:r>
                    </w:p>
                    <w:p w:rsidR="008579C9" w:rsidRDefault="008579C9" w:rsidP="008579C9">
                      <w:pPr>
                        <w:pStyle w:val="Sinespaciado"/>
                        <w:jc w:val="center"/>
                        <w:rPr>
                          <w:rFonts w:ascii="Arial" w:hAnsi="Arial" w:cs="Arial"/>
                          <w:color w:val="000000" w:themeColor="text1"/>
                          <w:sz w:val="20"/>
                          <w:szCs w:val="16"/>
                        </w:rPr>
                      </w:pPr>
                      <w:r w:rsidRPr="00D655D2">
                        <w:rPr>
                          <w:rFonts w:ascii="Arial" w:hAnsi="Arial" w:cs="Arial"/>
                          <w:color w:val="000000" w:themeColor="text1"/>
                          <w:szCs w:val="16"/>
                        </w:rPr>
                        <w:t xml:space="preserve">S </w:t>
                      </w:r>
                      <w:r w:rsidRPr="00D655D2">
                        <w:rPr>
                          <w:rFonts w:ascii="Arial" w:hAnsi="Arial" w:cs="Arial"/>
                          <w:color w:val="000000" w:themeColor="text1"/>
                          <w:sz w:val="20"/>
                          <w:szCs w:val="16"/>
                        </w:rPr>
                        <w:t>E C R E T A R I O</w:t>
                      </w: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Pr="00D655D2" w:rsidRDefault="008579C9" w:rsidP="008579C9">
                      <w:pPr>
                        <w:pStyle w:val="Sinespaciado"/>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v:textbox>
              </v:rect>
            </w:pict>
          </mc:Fallback>
        </mc:AlternateContent>
      </w:r>
    </w:p>
    <w:p w:rsidR="004E3ED5" w:rsidRPr="00C26D69" w:rsidRDefault="004E3ED5" w:rsidP="004E3ED5">
      <w:pPr>
        <w:pStyle w:val="Sinespaciado1"/>
        <w:spacing w:line="360" w:lineRule="auto"/>
        <w:ind w:firstLine="2520"/>
        <w:jc w:val="both"/>
        <w:rPr>
          <w:rFonts w:ascii="Arial" w:hAnsi="Arial" w:cs="Arial"/>
          <w:b/>
          <w:bCs/>
          <w:iCs/>
          <w:sz w:val="26"/>
          <w:szCs w:val="26"/>
        </w:rPr>
      </w:pPr>
    </w:p>
    <w:p w:rsidR="004E3ED5" w:rsidRDefault="004E3ED5" w:rsidP="004E3ED5"/>
    <w:p w:rsidR="0091471C" w:rsidRDefault="0091471C" w:rsidP="004E3ED5"/>
    <w:p w:rsidR="0091471C" w:rsidRDefault="0091471C" w:rsidP="004E3ED5"/>
    <w:p w:rsidR="0091471C" w:rsidRDefault="0091471C" w:rsidP="004E3ED5"/>
    <w:p w:rsidR="0091471C" w:rsidRDefault="0091471C" w:rsidP="004E3ED5"/>
    <w:p w:rsidR="0091471C" w:rsidRDefault="0091471C" w:rsidP="004E3ED5"/>
    <w:p w:rsidR="0091471C" w:rsidRDefault="0091471C" w:rsidP="0091471C">
      <w:pPr>
        <w:pStyle w:val="Sinespaciado1"/>
        <w:spacing w:line="360" w:lineRule="auto"/>
        <w:ind w:firstLine="2520"/>
        <w:jc w:val="both"/>
        <w:rPr>
          <w:rFonts w:ascii="Arial" w:hAnsi="Arial" w:cs="Arial"/>
          <w:sz w:val="26"/>
          <w:szCs w:val="26"/>
        </w:rPr>
      </w:pPr>
    </w:p>
    <w:p w:rsidR="00C97020" w:rsidRDefault="00C97020"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sectPr w:rsidR="008C0FF2" w:rsidSect="009B258B">
      <w:headerReference w:type="default" r:id="rId7"/>
      <w:footerReference w:type="default" r:id="rId8"/>
      <w:pgSz w:w="12242" w:h="18705" w:code="119"/>
      <w:pgMar w:top="2835" w:right="1752"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CCA" w:rsidRDefault="003B0CCA" w:rsidP="004E3ED5">
      <w:r>
        <w:separator/>
      </w:r>
    </w:p>
  </w:endnote>
  <w:endnote w:type="continuationSeparator" w:id="0">
    <w:p w:rsidR="003B0CCA" w:rsidRDefault="003B0CCA" w:rsidP="004E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592" w:rsidRPr="00B97631" w:rsidRDefault="003E759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8437C">
      <w:rPr>
        <w:rFonts w:ascii="Arial" w:hAnsi="Arial" w:cs="Arial"/>
        <w:noProof/>
        <w:sz w:val="22"/>
        <w:szCs w:val="22"/>
      </w:rPr>
      <w:t>1</w:t>
    </w:r>
    <w:r w:rsidRPr="00B97631">
      <w:rPr>
        <w:rFonts w:ascii="Arial" w:hAnsi="Arial" w:cs="Arial"/>
        <w:sz w:val="22"/>
        <w:szCs w:val="22"/>
      </w:rPr>
      <w:fldChar w:fldCharType="end"/>
    </w:r>
  </w:p>
  <w:p w:rsidR="003E7592" w:rsidRDefault="003E75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CCA" w:rsidRDefault="003B0CCA" w:rsidP="004E3ED5">
      <w:r>
        <w:separator/>
      </w:r>
    </w:p>
  </w:footnote>
  <w:footnote w:type="continuationSeparator" w:id="0">
    <w:p w:rsidR="003B0CCA" w:rsidRDefault="003B0CCA" w:rsidP="004E3ED5">
      <w:r>
        <w:continuationSeparator/>
      </w:r>
    </w:p>
  </w:footnote>
  <w:footnote w:id="1">
    <w:p w:rsidR="001A68EA" w:rsidRDefault="004A3C63" w:rsidP="004A3C63">
      <w:pPr>
        <w:pStyle w:val="Textonotapie"/>
        <w:jc w:val="both"/>
        <w:rPr>
          <w:rFonts w:ascii="Arial" w:hAnsi="Arial" w:cs="Arial"/>
          <w:sz w:val="18"/>
          <w:szCs w:val="18"/>
        </w:rPr>
      </w:pPr>
      <w:r w:rsidRPr="004A3C63">
        <w:rPr>
          <w:rStyle w:val="Refdenotaalpie"/>
          <w:rFonts w:ascii="Arial" w:hAnsi="Arial" w:cs="Arial"/>
          <w:sz w:val="18"/>
          <w:szCs w:val="18"/>
        </w:rPr>
        <w:footnoteRef/>
      </w:r>
      <w:r w:rsidRPr="004A3C63">
        <w:rPr>
          <w:rFonts w:ascii="Arial" w:hAnsi="Arial" w:cs="Arial"/>
          <w:sz w:val="18"/>
          <w:szCs w:val="18"/>
        </w:rPr>
        <w:t xml:space="preserve"> “</w:t>
      </w:r>
      <w:r w:rsidR="001A68EA" w:rsidRPr="001A68EA">
        <w:rPr>
          <w:rFonts w:ascii="Arial" w:hAnsi="Arial" w:cs="Arial"/>
          <w:sz w:val="18"/>
          <w:szCs w:val="18"/>
        </w:rPr>
        <w:t>La jurisdicción y la competencia por los factores subjetivo y funcional son improrrogables. Cuando se declare, de oficio o a petición de parte, la falta de jurisdicción o la falta de competencia por los factores subjetivo o funcional, lo actuado conservará validez, salvo la sentencia que se hubiere proferido que será nula, y el proceso se enviará de inmediato al juez competente. Lo actuado con posterioridad a la declaratoria de falta de jurisdicción o de competencia será nulo</w:t>
      </w:r>
      <w:r w:rsidR="001A68EA">
        <w:rPr>
          <w:rFonts w:ascii="Arial" w:hAnsi="Arial" w:cs="Arial"/>
          <w:sz w:val="18"/>
          <w:szCs w:val="18"/>
        </w:rPr>
        <w:t>.</w:t>
      </w:r>
    </w:p>
    <w:p w:rsidR="001A68EA" w:rsidRDefault="001A68EA" w:rsidP="004A3C63">
      <w:pPr>
        <w:pStyle w:val="Textonotapie"/>
        <w:jc w:val="both"/>
        <w:rPr>
          <w:rFonts w:ascii="Arial" w:hAnsi="Arial" w:cs="Arial"/>
          <w:sz w:val="18"/>
          <w:szCs w:val="18"/>
        </w:rPr>
      </w:pPr>
    </w:p>
    <w:p w:rsidR="004A3C63" w:rsidRPr="004A3C63" w:rsidRDefault="004A3C63" w:rsidP="004A3C63">
      <w:pPr>
        <w:pStyle w:val="Textonotapie"/>
        <w:jc w:val="both"/>
        <w:rPr>
          <w:rFonts w:ascii="Arial" w:hAnsi="Arial" w:cs="Arial"/>
          <w:sz w:val="18"/>
          <w:szCs w:val="18"/>
          <w:lang w:val="es-CO"/>
        </w:rPr>
      </w:pPr>
      <w:r w:rsidRPr="004A3C63">
        <w:rPr>
          <w:rFonts w:ascii="Arial" w:hAnsi="Arial" w:cs="Arial"/>
          <w:sz w:val="18"/>
          <w:szCs w:val="18"/>
        </w:rPr>
        <w:t xml:space="preserve">La falta de competencia por factores distintos del subjetivo o funcional es prorrogable cuando no se reclame en tiempo, y el juez seguirá conociendo del proceso. Cuando se alegue oportunamente lo actuado conservará validez y el proceso se remitirá al juez competente”   </w:t>
      </w:r>
    </w:p>
  </w:footnote>
  <w:footnote w:id="2">
    <w:p w:rsidR="00D253BD" w:rsidRPr="000A7AE4" w:rsidRDefault="00D253BD" w:rsidP="000A7AE4">
      <w:pPr>
        <w:pStyle w:val="Textonotapie"/>
        <w:jc w:val="both"/>
        <w:rPr>
          <w:rFonts w:ascii="Arial" w:hAnsi="Arial" w:cs="Arial"/>
          <w:sz w:val="18"/>
          <w:szCs w:val="18"/>
          <w:lang w:val="es-CO"/>
        </w:rPr>
      </w:pPr>
      <w:r w:rsidRPr="000A7AE4">
        <w:rPr>
          <w:rStyle w:val="Refdenotaalpie"/>
          <w:rFonts w:ascii="Arial" w:hAnsi="Arial" w:cs="Arial"/>
          <w:sz w:val="18"/>
          <w:szCs w:val="18"/>
        </w:rPr>
        <w:footnoteRef/>
      </w:r>
      <w:r w:rsidRPr="000A7AE4">
        <w:rPr>
          <w:rFonts w:ascii="Arial" w:hAnsi="Arial" w:cs="Arial"/>
          <w:sz w:val="18"/>
          <w:szCs w:val="18"/>
        </w:rPr>
        <w:t xml:space="preserve"> </w:t>
      </w:r>
      <w:r w:rsidR="000A7AE4" w:rsidRPr="000A7AE4">
        <w:rPr>
          <w:rFonts w:ascii="Arial" w:hAnsi="Arial" w:cs="Arial"/>
          <w:sz w:val="18"/>
          <w:szCs w:val="18"/>
        </w:rPr>
        <w:t>CSJ – AC 5009-2017 Conflicto de Competencia, radicado 11001-02-03-000-2017-01906-00, 09/08/2017, M.P. QUIROZ MONSALVO Aroldo Wilson.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350" w:rsidRDefault="006B3350" w:rsidP="006B3350">
    <w:pPr>
      <w:pStyle w:val="NoSpacing1"/>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6702DB6C" wp14:editId="73A8BCA3">
          <wp:simplePos x="0" y="0"/>
          <wp:positionH relativeFrom="column">
            <wp:posOffset>-904875</wp:posOffset>
          </wp:positionH>
          <wp:positionV relativeFrom="paragraph">
            <wp:posOffset>-305435</wp:posOffset>
          </wp:positionV>
          <wp:extent cx="3057525" cy="1028700"/>
          <wp:effectExtent l="0" t="0" r="9525" b="0"/>
          <wp:wrapNone/>
          <wp:docPr id="13" name="Imagen 13"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592">
      <w:rPr>
        <w:rFonts w:ascii="Arial" w:hAnsi="Arial" w:cs="Arial"/>
        <w:sz w:val="16"/>
        <w:szCs w:val="16"/>
      </w:rPr>
      <w:t xml:space="preserve">  </w:t>
    </w:r>
    <w:r w:rsidR="00DC69CC">
      <w:rPr>
        <w:rFonts w:ascii="Arial" w:hAnsi="Arial" w:cs="Arial"/>
        <w:sz w:val="16"/>
        <w:szCs w:val="16"/>
      </w:rPr>
      <w:t xml:space="preserve">     </w:t>
    </w:r>
  </w:p>
  <w:p w:rsidR="006B3350" w:rsidRDefault="006B3350" w:rsidP="006B3350">
    <w:pPr>
      <w:pStyle w:val="NoSpacing1"/>
      <w:rPr>
        <w:rFonts w:ascii="Arial" w:hAnsi="Arial" w:cs="Arial"/>
        <w:sz w:val="16"/>
        <w:szCs w:val="16"/>
      </w:rPr>
    </w:pPr>
  </w:p>
  <w:p w:rsidR="006B3350" w:rsidRDefault="006B3350" w:rsidP="006B3350">
    <w:pPr>
      <w:pStyle w:val="NoSpacing1"/>
      <w:rPr>
        <w:rFonts w:ascii="Arial" w:hAnsi="Arial" w:cs="Arial"/>
        <w:sz w:val="16"/>
        <w:szCs w:val="16"/>
      </w:rPr>
    </w:pPr>
  </w:p>
  <w:p w:rsidR="006B3350" w:rsidRDefault="006B3350" w:rsidP="006B3350">
    <w:pPr>
      <w:pStyle w:val="NoSpacing1"/>
      <w:rPr>
        <w:rFonts w:ascii="Arial" w:hAnsi="Arial" w:cs="Arial"/>
        <w:sz w:val="16"/>
        <w:szCs w:val="16"/>
      </w:rPr>
    </w:pPr>
  </w:p>
  <w:p w:rsidR="006B3350" w:rsidRDefault="006B3350" w:rsidP="006B3350">
    <w:pPr>
      <w:pStyle w:val="NoSpacing1"/>
      <w:rPr>
        <w:rFonts w:ascii="Arial" w:hAnsi="Arial" w:cs="Arial"/>
        <w:sz w:val="16"/>
        <w:szCs w:val="16"/>
      </w:rPr>
    </w:pPr>
  </w:p>
  <w:p w:rsidR="006B3350" w:rsidRDefault="006B3350" w:rsidP="006B3350">
    <w:pPr>
      <w:pStyle w:val="NoSpacing1"/>
      <w:rPr>
        <w:rFonts w:ascii="Arial" w:hAnsi="Arial" w:cs="Arial"/>
        <w:sz w:val="16"/>
        <w:szCs w:val="16"/>
      </w:rPr>
    </w:pPr>
  </w:p>
  <w:p w:rsidR="006B3350" w:rsidRDefault="006B3350" w:rsidP="006B3350">
    <w:pPr>
      <w:pStyle w:val="NoSpacing1"/>
      <w:rPr>
        <w:rFonts w:ascii="Arial" w:hAnsi="Arial" w:cs="Arial"/>
        <w:sz w:val="16"/>
        <w:szCs w:val="16"/>
      </w:rPr>
    </w:pPr>
  </w:p>
  <w:p w:rsidR="003E7592" w:rsidRPr="005643A9" w:rsidRDefault="006B3350" w:rsidP="003E7592">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E7592">
      <w:rPr>
        <w:rFonts w:ascii="Arial" w:hAnsi="Arial" w:cs="Arial"/>
        <w:sz w:val="16"/>
        <w:szCs w:val="16"/>
      </w:rPr>
      <w:tab/>
    </w:r>
    <w:r w:rsidR="009D4579">
      <w:rPr>
        <w:rFonts w:ascii="Arial" w:hAnsi="Arial" w:cs="Arial"/>
        <w:sz w:val="16"/>
        <w:szCs w:val="16"/>
      </w:rPr>
      <w:t xml:space="preserve">     </w:t>
    </w:r>
    <w:r w:rsidR="009B258B">
      <w:rPr>
        <w:rFonts w:ascii="Arial" w:hAnsi="Arial" w:cs="Arial"/>
        <w:sz w:val="16"/>
        <w:szCs w:val="16"/>
      </w:rPr>
      <w:t xml:space="preserve">      </w:t>
    </w:r>
    <w:r w:rsidR="003E7592">
      <w:rPr>
        <w:rFonts w:ascii="Arial" w:hAnsi="Arial" w:cs="Arial"/>
        <w:sz w:val="16"/>
        <w:szCs w:val="16"/>
      </w:rPr>
      <w:t>EXP. Conflicto de competencia.  66</w:t>
    </w:r>
    <w:r w:rsidR="008250FB">
      <w:rPr>
        <w:rFonts w:ascii="Arial" w:hAnsi="Arial" w:cs="Arial"/>
        <w:sz w:val="16"/>
        <w:szCs w:val="16"/>
      </w:rPr>
      <w:t>001-</w:t>
    </w:r>
    <w:r w:rsidR="00027160">
      <w:rPr>
        <w:rFonts w:ascii="Arial" w:hAnsi="Arial" w:cs="Arial"/>
        <w:sz w:val="16"/>
        <w:szCs w:val="16"/>
      </w:rPr>
      <w:t>40</w:t>
    </w:r>
    <w:r w:rsidR="008250FB">
      <w:rPr>
        <w:rFonts w:ascii="Arial" w:hAnsi="Arial" w:cs="Arial"/>
        <w:sz w:val="16"/>
        <w:szCs w:val="16"/>
      </w:rPr>
      <w:t>-</w:t>
    </w:r>
    <w:r w:rsidR="00027160">
      <w:rPr>
        <w:rFonts w:ascii="Arial" w:hAnsi="Arial" w:cs="Arial"/>
        <w:sz w:val="16"/>
        <w:szCs w:val="16"/>
      </w:rPr>
      <w:t>03</w:t>
    </w:r>
    <w:r w:rsidR="008250FB">
      <w:rPr>
        <w:rFonts w:ascii="Arial" w:hAnsi="Arial" w:cs="Arial"/>
        <w:sz w:val="16"/>
        <w:szCs w:val="16"/>
      </w:rPr>
      <w:t>-00</w:t>
    </w:r>
    <w:r w:rsidR="00027160">
      <w:rPr>
        <w:rFonts w:ascii="Arial" w:hAnsi="Arial" w:cs="Arial"/>
        <w:sz w:val="16"/>
        <w:szCs w:val="16"/>
      </w:rPr>
      <w:t>2</w:t>
    </w:r>
    <w:r w:rsidR="008250FB">
      <w:rPr>
        <w:rFonts w:ascii="Arial" w:hAnsi="Arial" w:cs="Arial"/>
        <w:sz w:val="16"/>
        <w:szCs w:val="16"/>
      </w:rPr>
      <w:t>-201</w:t>
    </w:r>
    <w:r w:rsidR="00027160">
      <w:rPr>
        <w:rFonts w:ascii="Arial" w:hAnsi="Arial" w:cs="Arial"/>
        <w:sz w:val="16"/>
        <w:szCs w:val="16"/>
      </w:rPr>
      <w:t>8</w:t>
    </w:r>
    <w:r>
      <w:rPr>
        <w:rFonts w:ascii="Arial" w:hAnsi="Arial" w:cs="Arial"/>
        <w:sz w:val="16"/>
        <w:szCs w:val="16"/>
      </w:rPr>
      <w:t>-00</w:t>
    </w:r>
    <w:r w:rsidR="00027160">
      <w:rPr>
        <w:rFonts w:ascii="Arial" w:hAnsi="Arial" w:cs="Arial"/>
        <w:sz w:val="16"/>
        <w:szCs w:val="16"/>
      </w:rPr>
      <w:t>437</w:t>
    </w:r>
    <w:r>
      <w:rPr>
        <w:rFonts w:ascii="Arial" w:hAnsi="Arial" w:cs="Arial"/>
        <w:sz w:val="16"/>
        <w:szCs w:val="16"/>
      </w:rPr>
      <w:t>-</w:t>
    </w:r>
    <w:r w:rsidR="003E7592">
      <w:rPr>
        <w:rFonts w:ascii="Arial" w:hAnsi="Arial" w:cs="Arial"/>
        <w:sz w:val="16"/>
        <w:szCs w:val="16"/>
      </w:rPr>
      <w:t>01</w:t>
    </w:r>
  </w:p>
  <w:p w:rsidR="003E7592" w:rsidRDefault="003E7592">
    <w:pPr>
      <w:pStyle w:val="Encabezado"/>
      <w:rPr>
        <w:rFonts w:ascii="Arial" w:hAnsi="Arial" w:cs="Arial"/>
        <w:sz w:val="16"/>
        <w:szCs w:val="16"/>
      </w:rPr>
    </w:pPr>
  </w:p>
  <w:p w:rsidR="003E7592" w:rsidRPr="005643A9" w:rsidRDefault="003E7592">
    <w:pPr>
      <w:pStyle w:val="Encabezado"/>
      <w:rPr>
        <w:rFonts w:ascii="Arial" w:hAnsi="Arial" w:cs="Arial"/>
        <w:sz w:val="16"/>
        <w:szCs w:val="16"/>
      </w:rPr>
    </w:pPr>
    <w:r>
      <w:rPr>
        <w:rFonts w:ascii="Arial" w:hAnsi="Arial" w:cs="Arial"/>
        <w:sz w:val="16"/>
        <w:szCs w:val="16"/>
      </w:rPr>
      <w:t>__________________________</w:t>
    </w:r>
    <w:r w:rsidR="00643E85">
      <w:rPr>
        <w:rFonts w:ascii="Arial" w:hAnsi="Arial" w:cs="Arial"/>
        <w:sz w:val="16"/>
        <w:szCs w:val="16"/>
      </w:rPr>
      <w:t>_</w:t>
    </w:r>
    <w:r>
      <w:rPr>
        <w:rFonts w:ascii="Arial" w:hAnsi="Arial" w:cs="Arial"/>
        <w:sz w:val="16"/>
        <w:szCs w:val="16"/>
      </w:rPr>
      <w:t>_________________________________________</w:t>
    </w:r>
    <w:r w:rsidR="000049EC">
      <w:rPr>
        <w:rFonts w:ascii="Arial" w:hAnsi="Arial" w:cs="Arial"/>
        <w:sz w:val="16"/>
        <w:szCs w:val="16"/>
      </w:rPr>
      <w:t>___</w:t>
    </w:r>
    <w:r>
      <w:rPr>
        <w:rFonts w:ascii="Arial" w:hAnsi="Arial" w:cs="Arial"/>
        <w:sz w:val="16"/>
        <w:szCs w:val="16"/>
      </w:rPr>
      <w:t>_____________</w:t>
    </w:r>
    <w:r w:rsidR="009B258B">
      <w:rPr>
        <w:rFonts w:ascii="Arial" w:hAnsi="Arial" w:cs="Arial"/>
        <w:sz w:val="16"/>
        <w:szCs w:val="16"/>
      </w:rPr>
      <w:t>___</w:t>
    </w:r>
    <w:r>
      <w:rPr>
        <w:rFonts w:ascii="Arial" w:hAnsi="Arial" w:cs="Arial"/>
        <w:sz w:val="16"/>
        <w:szCs w:val="16"/>
      </w:rPr>
      <w:t>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D5"/>
    <w:rsid w:val="000049EC"/>
    <w:rsid w:val="00005972"/>
    <w:rsid w:val="00006FEE"/>
    <w:rsid w:val="00011CF9"/>
    <w:rsid w:val="00015DBF"/>
    <w:rsid w:val="00021E48"/>
    <w:rsid w:val="000262F8"/>
    <w:rsid w:val="00027160"/>
    <w:rsid w:val="00027605"/>
    <w:rsid w:val="000315BF"/>
    <w:rsid w:val="00033055"/>
    <w:rsid w:val="00037237"/>
    <w:rsid w:val="00044D79"/>
    <w:rsid w:val="00054069"/>
    <w:rsid w:val="00055498"/>
    <w:rsid w:val="00060668"/>
    <w:rsid w:val="00061CAC"/>
    <w:rsid w:val="000672F8"/>
    <w:rsid w:val="00071D2C"/>
    <w:rsid w:val="000722E4"/>
    <w:rsid w:val="00074A2B"/>
    <w:rsid w:val="00076704"/>
    <w:rsid w:val="0008257D"/>
    <w:rsid w:val="00082A58"/>
    <w:rsid w:val="0008319D"/>
    <w:rsid w:val="00093B64"/>
    <w:rsid w:val="00093C52"/>
    <w:rsid w:val="000A33F0"/>
    <w:rsid w:val="000A5930"/>
    <w:rsid w:val="000A7AE4"/>
    <w:rsid w:val="000C51A9"/>
    <w:rsid w:val="000C5FB4"/>
    <w:rsid w:val="000C6D03"/>
    <w:rsid w:val="000D6FB0"/>
    <w:rsid w:val="000F0D71"/>
    <w:rsid w:val="000F34E6"/>
    <w:rsid w:val="000F3B7C"/>
    <w:rsid w:val="000F3E33"/>
    <w:rsid w:val="001043F8"/>
    <w:rsid w:val="00111CA4"/>
    <w:rsid w:val="0012096A"/>
    <w:rsid w:val="00144C47"/>
    <w:rsid w:val="001467A6"/>
    <w:rsid w:val="00147EA9"/>
    <w:rsid w:val="00151CB6"/>
    <w:rsid w:val="00165A8C"/>
    <w:rsid w:val="001666C3"/>
    <w:rsid w:val="00167A08"/>
    <w:rsid w:val="00173204"/>
    <w:rsid w:val="00174389"/>
    <w:rsid w:val="0017488E"/>
    <w:rsid w:val="00175522"/>
    <w:rsid w:val="001833A6"/>
    <w:rsid w:val="001918EC"/>
    <w:rsid w:val="00193B9A"/>
    <w:rsid w:val="001A08A1"/>
    <w:rsid w:val="001A0B21"/>
    <w:rsid w:val="001A0D14"/>
    <w:rsid w:val="001A68EA"/>
    <w:rsid w:val="001B48A4"/>
    <w:rsid w:val="001B51E1"/>
    <w:rsid w:val="001C2544"/>
    <w:rsid w:val="001C645A"/>
    <w:rsid w:val="001D1045"/>
    <w:rsid w:val="001D1402"/>
    <w:rsid w:val="001D6CA8"/>
    <w:rsid w:val="001F579C"/>
    <w:rsid w:val="00200DDC"/>
    <w:rsid w:val="00220A59"/>
    <w:rsid w:val="00223C9D"/>
    <w:rsid w:val="00230759"/>
    <w:rsid w:val="00232593"/>
    <w:rsid w:val="0025301D"/>
    <w:rsid w:val="002553E5"/>
    <w:rsid w:val="00255E1D"/>
    <w:rsid w:val="00256A52"/>
    <w:rsid w:val="00265DE8"/>
    <w:rsid w:val="0027315B"/>
    <w:rsid w:val="00273AE8"/>
    <w:rsid w:val="00274D08"/>
    <w:rsid w:val="00274FC8"/>
    <w:rsid w:val="00284448"/>
    <w:rsid w:val="00284534"/>
    <w:rsid w:val="00291CC8"/>
    <w:rsid w:val="00294145"/>
    <w:rsid w:val="002A080B"/>
    <w:rsid w:val="002A715E"/>
    <w:rsid w:val="002B40B8"/>
    <w:rsid w:val="002B445E"/>
    <w:rsid w:val="002B57E9"/>
    <w:rsid w:val="002B5F6A"/>
    <w:rsid w:val="002B609E"/>
    <w:rsid w:val="002B78CE"/>
    <w:rsid w:val="002C39C7"/>
    <w:rsid w:val="002C47B0"/>
    <w:rsid w:val="002C5C0A"/>
    <w:rsid w:val="002D32B1"/>
    <w:rsid w:val="002D4F74"/>
    <w:rsid w:val="002D5ECB"/>
    <w:rsid w:val="002D6701"/>
    <w:rsid w:val="002E095C"/>
    <w:rsid w:val="002E41AE"/>
    <w:rsid w:val="002E5A83"/>
    <w:rsid w:val="002F1390"/>
    <w:rsid w:val="002F3CDD"/>
    <w:rsid w:val="0030093D"/>
    <w:rsid w:val="00304C5B"/>
    <w:rsid w:val="00307D46"/>
    <w:rsid w:val="00311EDD"/>
    <w:rsid w:val="00320DD3"/>
    <w:rsid w:val="00330186"/>
    <w:rsid w:val="003307CE"/>
    <w:rsid w:val="00332B74"/>
    <w:rsid w:val="00333374"/>
    <w:rsid w:val="003357AC"/>
    <w:rsid w:val="00345C44"/>
    <w:rsid w:val="00361C32"/>
    <w:rsid w:val="00363095"/>
    <w:rsid w:val="003751A5"/>
    <w:rsid w:val="00375A1B"/>
    <w:rsid w:val="0038037E"/>
    <w:rsid w:val="003835FB"/>
    <w:rsid w:val="00387522"/>
    <w:rsid w:val="00387C47"/>
    <w:rsid w:val="00392AC7"/>
    <w:rsid w:val="003967F2"/>
    <w:rsid w:val="003B0CCA"/>
    <w:rsid w:val="003B15CA"/>
    <w:rsid w:val="003B3A6C"/>
    <w:rsid w:val="003B4E35"/>
    <w:rsid w:val="003C1CDB"/>
    <w:rsid w:val="003C2973"/>
    <w:rsid w:val="003C611D"/>
    <w:rsid w:val="003C71D9"/>
    <w:rsid w:val="003C73C2"/>
    <w:rsid w:val="003D1B07"/>
    <w:rsid w:val="003D7269"/>
    <w:rsid w:val="003D7F0C"/>
    <w:rsid w:val="003E0ADA"/>
    <w:rsid w:val="003E3F4F"/>
    <w:rsid w:val="003E6408"/>
    <w:rsid w:val="003E7592"/>
    <w:rsid w:val="003E7AC4"/>
    <w:rsid w:val="003F042B"/>
    <w:rsid w:val="003F05AF"/>
    <w:rsid w:val="003F23C6"/>
    <w:rsid w:val="003F4D88"/>
    <w:rsid w:val="003F726A"/>
    <w:rsid w:val="003F7ECE"/>
    <w:rsid w:val="00404ECC"/>
    <w:rsid w:val="00411FAE"/>
    <w:rsid w:val="0042112F"/>
    <w:rsid w:val="00424C9B"/>
    <w:rsid w:val="00425DD1"/>
    <w:rsid w:val="00427D86"/>
    <w:rsid w:val="00435D9F"/>
    <w:rsid w:val="00442CA0"/>
    <w:rsid w:val="00443E3E"/>
    <w:rsid w:val="004440C9"/>
    <w:rsid w:val="00444F33"/>
    <w:rsid w:val="0045083B"/>
    <w:rsid w:val="00450BFB"/>
    <w:rsid w:val="00461540"/>
    <w:rsid w:val="00465B13"/>
    <w:rsid w:val="00472243"/>
    <w:rsid w:val="004746C5"/>
    <w:rsid w:val="00474DEE"/>
    <w:rsid w:val="00477879"/>
    <w:rsid w:val="00477AFB"/>
    <w:rsid w:val="00480555"/>
    <w:rsid w:val="00486BC3"/>
    <w:rsid w:val="00493E30"/>
    <w:rsid w:val="004A12B2"/>
    <w:rsid w:val="004A3C63"/>
    <w:rsid w:val="004A6340"/>
    <w:rsid w:val="004A76AD"/>
    <w:rsid w:val="004B106B"/>
    <w:rsid w:val="004C3BFA"/>
    <w:rsid w:val="004C6D60"/>
    <w:rsid w:val="004D2652"/>
    <w:rsid w:val="004D2B7D"/>
    <w:rsid w:val="004D4523"/>
    <w:rsid w:val="004D6427"/>
    <w:rsid w:val="004D6EE9"/>
    <w:rsid w:val="004E3ED5"/>
    <w:rsid w:val="004E694B"/>
    <w:rsid w:val="004F096A"/>
    <w:rsid w:val="004F33E9"/>
    <w:rsid w:val="004F49D2"/>
    <w:rsid w:val="0050267E"/>
    <w:rsid w:val="00505D89"/>
    <w:rsid w:val="0050709E"/>
    <w:rsid w:val="00514C5B"/>
    <w:rsid w:val="0052415E"/>
    <w:rsid w:val="0053226C"/>
    <w:rsid w:val="005342F4"/>
    <w:rsid w:val="00534AE0"/>
    <w:rsid w:val="0053548E"/>
    <w:rsid w:val="005401C8"/>
    <w:rsid w:val="00544493"/>
    <w:rsid w:val="00556DEB"/>
    <w:rsid w:val="00557638"/>
    <w:rsid w:val="00560740"/>
    <w:rsid w:val="0056153C"/>
    <w:rsid w:val="0056183E"/>
    <w:rsid w:val="005656B4"/>
    <w:rsid w:val="00566DDA"/>
    <w:rsid w:val="00574510"/>
    <w:rsid w:val="0057741A"/>
    <w:rsid w:val="00584C36"/>
    <w:rsid w:val="00584CAB"/>
    <w:rsid w:val="00585BC0"/>
    <w:rsid w:val="00586B25"/>
    <w:rsid w:val="0059575A"/>
    <w:rsid w:val="00595874"/>
    <w:rsid w:val="005A1618"/>
    <w:rsid w:val="005A28E2"/>
    <w:rsid w:val="005A5E62"/>
    <w:rsid w:val="005B3793"/>
    <w:rsid w:val="005B3D9D"/>
    <w:rsid w:val="005B5AA7"/>
    <w:rsid w:val="005B6808"/>
    <w:rsid w:val="005C3155"/>
    <w:rsid w:val="005C5B3C"/>
    <w:rsid w:val="005C64A8"/>
    <w:rsid w:val="005D3393"/>
    <w:rsid w:val="005D6637"/>
    <w:rsid w:val="005E038F"/>
    <w:rsid w:val="005E3675"/>
    <w:rsid w:val="005E3B03"/>
    <w:rsid w:val="005F2286"/>
    <w:rsid w:val="005F269C"/>
    <w:rsid w:val="005F6E53"/>
    <w:rsid w:val="005F6F5D"/>
    <w:rsid w:val="00601DEE"/>
    <w:rsid w:val="00603AF3"/>
    <w:rsid w:val="00607DFB"/>
    <w:rsid w:val="00613672"/>
    <w:rsid w:val="006165EA"/>
    <w:rsid w:val="0061777E"/>
    <w:rsid w:val="0062083D"/>
    <w:rsid w:val="0063148C"/>
    <w:rsid w:val="00632158"/>
    <w:rsid w:val="006376EA"/>
    <w:rsid w:val="00640C17"/>
    <w:rsid w:val="00643E85"/>
    <w:rsid w:val="00650BF1"/>
    <w:rsid w:val="00651192"/>
    <w:rsid w:val="006559F8"/>
    <w:rsid w:val="00667467"/>
    <w:rsid w:val="0069351E"/>
    <w:rsid w:val="006B3350"/>
    <w:rsid w:val="006B5E17"/>
    <w:rsid w:val="006B68AB"/>
    <w:rsid w:val="006C0467"/>
    <w:rsid w:val="006C5BF5"/>
    <w:rsid w:val="006D2819"/>
    <w:rsid w:val="006D79B5"/>
    <w:rsid w:val="006E15CC"/>
    <w:rsid w:val="006E3E39"/>
    <w:rsid w:val="006E4838"/>
    <w:rsid w:val="006E4A72"/>
    <w:rsid w:val="006F4455"/>
    <w:rsid w:val="007049F8"/>
    <w:rsid w:val="00707E86"/>
    <w:rsid w:val="00714124"/>
    <w:rsid w:val="00716EB8"/>
    <w:rsid w:val="007224EE"/>
    <w:rsid w:val="007353B3"/>
    <w:rsid w:val="00741DAB"/>
    <w:rsid w:val="0075383E"/>
    <w:rsid w:val="00755B1F"/>
    <w:rsid w:val="007644D1"/>
    <w:rsid w:val="00764673"/>
    <w:rsid w:val="00771AE1"/>
    <w:rsid w:val="00774146"/>
    <w:rsid w:val="00776544"/>
    <w:rsid w:val="00785BDD"/>
    <w:rsid w:val="00786694"/>
    <w:rsid w:val="00792AF2"/>
    <w:rsid w:val="00795FE8"/>
    <w:rsid w:val="0079689E"/>
    <w:rsid w:val="007A472E"/>
    <w:rsid w:val="007C077E"/>
    <w:rsid w:val="007C46D0"/>
    <w:rsid w:val="007C619B"/>
    <w:rsid w:val="007D68E9"/>
    <w:rsid w:val="007E7771"/>
    <w:rsid w:val="007F0F8F"/>
    <w:rsid w:val="007F2E6B"/>
    <w:rsid w:val="007F61C0"/>
    <w:rsid w:val="007F681A"/>
    <w:rsid w:val="007F75C2"/>
    <w:rsid w:val="007F78EC"/>
    <w:rsid w:val="008054DC"/>
    <w:rsid w:val="00810B57"/>
    <w:rsid w:val="008116BD"/>
    <w:rsid w:val="008127B2"/>
    <w:rsid w:val="008250FB"/>
    <w:rsid w:val="00826AD0"/>
    <w:rsid w:val="00826C85"/>
    <w:rsid w:val="00834F66"/>
    <w:rsid w:val="008350F5"/>
    <w:rsid w:val="00841F04"/>
    <w:rsid w:val="008424F2"/>
    <w:rsid w:val="00854976"/>
    <w:rsid w:val="008579C9"/>
    <w:rsid w:val="00861A1E"/>
    <w:rsid w:val="008639D2"/>
    <w:rsid w:val="008736AB"/>
    <w:rsid w:val="00874BE1"/>
    <w:rsid w:val="00875649"/>
    <w:rsid w:val="00881EA6"/>
    <w:rsid w:val="00884A0E"/>
    <w:rsid w:val="00886C51"/>
    <w:rsid w:val="00890277"/>
    <w:rsid w:val="008A737C"/>
    <w:rsid w:val="008C0FF2"/>
    <w:rsid w:val="008C7653"/>
    <w:rsid w:val="008D6A89"/>
    <w:rsid w:val="008E4FED"/>
    <w:rsid w:val="008E7A37"/>
    <w:rsid w:val="008F488F"/>
    <w:rsid w:val="0090111E"/>
    <w:rsid w:val="009025D1"/>
    <w:rsid w:val="00910EB4"/>
    <w:rsid w:val="0091471C"/>
    <w:rsid w:val="00914E13"/>
    <w:rsid w:val="009162E0"/>
    <w:rsid w:val="0092091D"/>
    <w:rsid w:val="00920BB3"/>
    <w:rsid w:val="00923294"/>
    <w:rsid w:val="009309BA"/>
    <w:rsid w:val="00934C1E"/>
    <w:rsid w:val="009530DA"/>
    <w:rsid w:val="00953966"/>
    <w:rsid w:val="00956189"/>
    <w:rsid w:val="009727F0"/>
    <w:rsid w:val="0097792B"/>
    <w:rsid w:val="009859DE"/>
    <w:rsid w:val="009905D3"/>
    <w:rsid w:val="0099274A"/>
    <w:rsid w:val="00994388"/>
    <w:rsid w:val="00994D88"/>
    <w:rsid w:val="009A292E"/>
    <w:rsid w:val="009B0DB3"/>
    <w:rsid w:val="009B258B"/>
    <w:rsid w:val="009B30F6"/>
    <w:rsid w:val="009B5BA2"/>
    <w:rsid w:val="009B7B9A"/>
    <w:rsid w:val="009C1E32"/>
    <w:rsid w:val="009C4A9D"/>
    <w:rsid w:val="009D3F51"/>
    <w:rsid w:val="009D4579"/>
    <w:rsid w:val="009D48C4"/>
    <w:rsid w:val="009D728F"/>
    <w:rsid w:val="009E5FA3"/>
    <w:rsid w:val="009F3CCC"/>
    <w:rsid w:val="00A0040A"/>
    <w:rsid w:val="00A01BE1"/>
    <w:rsid w:val="00A1266E"/>
    <w:rsid w:val="00A13185"/>
    <w:rsid w:val="00A14AF7"/>
    <w:rsid w:val="00A15C84"/>
    <w:rsid w:val="00A26129"/>
    <w:rsid w:val="00A36E27"/>
    <w:rsid w:val="00A4069E"/>
    <w:rsid w:val="00A464EC"/>
    <w:rsid w:val="00A52F60"/>
    <w:rsid w:val="00A55026"/>
    <w:rsid w:val="00A56671"/>
    <w:rsid w:val="00A61240"/>
    <w:rsid w:val="00A73D49"/>
    <w:rsid w:val="00A7660E"/>
    <w:rsid w:val="00A830B4"/>
    <w:rsid w:val="00A90285"/>
    <w:rsid w:val="00A95617"/>
    <w:rsid w:val="00A96697"/>
    <w:rsid w:val="00AA02D9"/>
    <w:rsid w:val="00AA4C46"/>
    <w:rsid w:val="00AA67D1"/>
    <w:rsid w:val="00AB39C5"/>
    <w:rsid w:val="00AC49E9"/>
    <w:rsid w:val="00AD0001"/>
    <w:rsid w:val="00AD0CB0"/>
    <w:rsid w:val="00AE0753"/>
    <w:rsid w:val="00AF14CF"/>
    <w:rsid w:val="00AF25BC"/>
    <w:rsid w:val="00B01029"/>
    <w:rsid w:val="00B04FC7"/>
    <w:rsid w:val="00B13F04"/>
    <w:rsid w:val="00B16712"/>
    <w:rsid w:val="00B22D30"/>
    <w:rsid w:val="00B23C53"/>
    <w:rsid w:val="00B53685"/>
    <w:rsid w:val="00B62AE0"/>
    <w:rsid w:val="00B70CEA"/>
    <w:rsid w:val="00B713DB"/>
    <w:rsid w:val="00B72CF6"/>
    <w:rsid w:val="00B82442"/>
    <w:rsid w:val="00B82F85"/>
    <w:rsid w:val="00B93961"/>
    <w:rsid w:val="00BA5223"/>
    <w:rsid w:val="00BB38E9"/>
    <w:rsid w:val="00BC6E17"/>
    <w:rsid w:val="00BC7DDE"/>
    <w:rsid w:val="00BD45FA"/>
    <w:rsid w:val="00BD4B39"/>
    <w:rsid w:val="00BE193E"/>
    <w:rsid w:val="00BE28CD"/>
    <w:rsid w:val="00BE45C7"/>
    <w:rsid w:val="00BF3E1E"/>
    <w:rsid w:val="00C01F16"/>
    <w:rsid w:val="00C06B29"/>
    <w:rsid w:val="00C10DC8"/>
    <w:rsid w:val="00C10F02"/>
    <w:rsid w:val="00C201B1"/>
    <w:rsid w:val="00C24003"/>
    <w:rsid w:val="00C26DC3"/>
    <w:rsid w:val="00C40601"/>
    <w:rsid w:val="00C42DC9"/>
    <w:rsid w:val="00C4359A"/>
    <w:rsid w:val="00C60EF7"/>
    <w:rsid w:val="00C6106D"/>
    <w:rsid w:val="00C616D6"/>
    <w:rsid w:val="00C65FC0"/>
    <w:rsid w:val="00C70836"/>
    <w:rsid w:val="00C8049C"/>
    <w:rsid w:val="00C83A54"/>
    <w:rsid w:val="00C8437C"/>
    <w:rsid w:val="00C87F07"/>
    <w:rsid w:val="00C97020"/>
    <w:rsid w:val="00CA232A"/>
    <w:rsid w:val="00CB51CC"/>
    <w:rsid w:val="00CB54E7"/>
    <w:rsid w:val="00CB611D"/>
    <w:rsid w:val="00CC09CD"/>
    <w:rsid w:val="00CC0CFE"/>
    <w:rsid w:val="00CC11A4"/>
    <w:rsid w:val="00CC2C5A"/>
    <w:rsid w:val="00CD534F"/>
    <w:rsid w:val="00CD6920"/>
    <w:rsid w:val="00CD6C17"/>
    <w:rsid w:val="00CE2235"/>
    <w:rsid w:val="00CF2C99"/>
    <w:rsid w:val="00D01820"/>
    <w:rsid w:val="00D046E8"/>
    <w:rsid w:val="00D0742E"/>
    <w:rsid w:val="00D23782"/>
    <w:rsid w:val="00D23DA6"/>
    <w:rsid w:val="00D253BD"/>
    <w:rsid w:val="00D268A4"/>
    <w:rsid w:val="00D42725"/>
    <w:rsid w:val="00D430A1"/>
    <w:rsid w:val="00D44A84"/>
    <w:rsid w:val="00D46824"/>
    <w:rsid w:val="00D5797A"/>
    <w:rsid w:val="00D6109C"/>
    <w:rsid w:val="00D6148A"/>
    <w:rsid w:val="00D65055"/>
    <w:rsid w:val="00D70F7C"/>
    <w:rsid w:val="00D70FA9"/>
    <w:rsid w:val="00D87D79"/>
    <w:rsid w:val="00D94B90"/>
    <w:rsid w:val="00D96634"/>
    <w:rsid w:val="00D97612"/>
    <w:rsid w:val="00DA06BD"/>
    <w:rsid w:val="00DA17EA"/>
    <w:rsid w:val="00DA1C1E"/>
    <w:rsid w:val="00DA3EA5"/>
    <w:rsid w:val="00DA7DE5"/>
    <w:rsid w:val="00DB00F8"/>
    <w:rsid w:val="00DB6866"/>
    <w:rsid w:val="00DC4EA4"/>
    <w:rsid w:val="00DC69CC"/>
    <w:rsid w:val="00DD6F20"/>
    <w:rsid w:val="00DF06F6"/>
    <w:rsid w:val="00DF573B"/>
    <w:rsid w:val="00DF5956"/>
    <w:rsid w:val="00DF77D5"/>
    <w:rsid w:val="00E069E4"/>
    <w:rsid w:val="00E07D3F"/>
    <w:rsid w:val="00E11F14"/>
    <w:rsid w:val="00E14038"/>
    <w:rsid w:val="00E1522B"/>
    <w:rsid w:val="00E15274"/>
    <w:rsid w:val="00E1685A"/>
    <w:rsid w:val="00E176DC"/>
    <w:rsid w:val="00E2127C"/>
    <w:rsid w:val="00E2476A"/>
    <w:rsid w:val="00E260D3"/>
    <w:rsid w:val="00E33E67"/>
    <w:rsid w:val="00E3564E"/>
    <w:rsid w:val="00E460E3"/>
    <w:rsid w:val="00E47FB8"/>
    <w:rsid w:val="00E53495"/>
    <w:rsid w:val="00E54FB6"/>
    <w:rsid w:val="00E56172"/>
    <w:rsid w:val="00E566D7"/>
    <w:rsid w:val="00E5788F"/>
    <w:rsid w:val="00E57E53"/>
    <w:rsid w:val="00E72A1D"/>
    <w:rsid w:val="00E75752"/>
    <w:rsid w:val="00E820B0"/>
    <w:rsid w:val="00E86F79"/>
    <w:rsid w:val="00EA0CE8"/>
    <w:rsid w:val="00EA628D"/>
    <w:rsid w:val="00EA7BD0"/>
    <w:rsid w:val="00EB2A26"/>
    <w:rsid w:val="00EB35FD"/>
    <w:rsid w:val="00EB4364"/>
    <w:rsid w:val="00EB4E91"/>
    <w:rsid w:val="00EC63EF"/>
    <w:rsid w:val="00ED11C7"/>
    <w:rsid w:val="00ED2FE4"/>
    <w:rsid w:val="00ED77AC"/>
    <w:rsid w:val="00EE0E4A"/>
    <w:rsid w:val="00EE11AB"/>
    <w:rsid w:val="00EE1DF0"/>
    <w:rsid w:val="00EF077C"/>
    <w:rsid w:val="00F0278D"/>
    <w:rsid w:val="00F071B4"/>
    <w:rsid w:val="00F10C53"/>
    <w:rsid w:val="00F145A0"/>
    <w:rsid w:val="00F1707E"/>
    <w:rsid w:val="00F20178"/>
    <w:rsid w:val="00F218D9"/>
    <w:rsid w:val="00F25CB9"/>
    <w:rsid w:val="00F4227D"/>
    <w:rsid w:val="00F47905"/>
    <w:rsid w:val="00F50E9E"/>
    <w:rsid w:val="00F5264A"/>
    <w:rsid w:val="00F55B06"/>
    <w:rsid w:val="00F621CD"/>
    <w:rsid w:val="00F62463"/>
    <w:rsid w:val="00F64723"/>
    <w:rsid w:val="00F65469"/>
    <w:rsid w:val="00F70F18"/>
    <w:rsid w:val="00F73D79"/>
    <w:rsid w:val="00F7646B"/>
    <w:rsid w:val="00F90AEC"/>
    <w:rsid w:val="00F974F5"/>
    <w:rsid w:val="00FA18F5"/>
    <w:rsid w:val="00FA45C1"/>
    <w:rsid w:val="00FB2B70"/>
    <w:rsid w:val="00FB373A"/>
    <w:rsid w:val="00FB7357"/>
    <w:rsid w:val="00FD58F0"/>
    <w:rsid w:val="00FD5C82"/>
    <w:rsid w:val="00FF0624"/>
    <w:rsid w:val="00FF218C"/>
    <w:rsid w:val="00FF2D64"/>
    <w:rsid w:val="00FF4338"/>
    <w:rsid w:val="00FF47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2FCF2-3F5F-4CDA-9D88-9C7458A1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D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4E3ED5"/>
    <w:pPr>
      <w:spacing w:after="0" w:line="240" w:lineRule="auto"/>
    </w:pPr>
    <w:rPr>
      <w:rFonts w:ascii="Calibri" w:eastAsia="Times New Roman" w:hAnsi="Calibri" w:cs="Times New Roman"/>
      <w:lang w:val="es-CO"/>
    </w:rPr>
  </w:style>
  <w:style w:type="paragraph" w:styleId="Encabezado">
    <w:name w:val="header"/>
    <w:basedOn w:val="Normal"/>
    <w:link w:val="EncabezadoCar"/>
    <w:rsid w:val="004E3ED5"/>
    <w:pPr>
      <w:tabs>
        <w:tab w:val="center" w:pos="4419"/>
        <w:tab w:val="right" w:pos="8838"/>
      </w:tabs>
    </w:pPr>
  </w:style>
  <w:style w:type="character" w:customStyle="1" w:styleId="EncabezadoCar">
    <w:name w:val="Encabezado Car"/>
    <w:basedOn w:val="Fuentedeprrafopredeter"/>
    <w:link w:val="Encabezado"/>
    <w:rsid w:val="004E3ED5"/>
    <w:rPr>
      <w:rFonts w:ascii="Times New Roman" w:eastAsia="Times New Roman" w:hAnsi="Times New Roman" w:cs="Times New Roman"/>
      <w:sz w:val="20"/>
      <w:szCs w:val="20"/>
      <w:lang w:eastAsia="es-ES"/>
    </w:rPr>
  </w:style>
  <w:style w:type="paragraph" w:styleId="Piedepgina">
    <w:name w:val="footer"/>
    <w:basedOn w:val="Normal"/>
    <w:link w:val="PiedepginaCar"/>
    <w:rsid w:val="004E3ED5"/>
    <w:pPr>
      <w:tabs>
        <w:tab w:val="center" w:pos="4419"/>
        <w:tab w:val="right" w:pos="8838"/>
      </w:tabs>
    </w:pPr>
  </w:style>
  <w:style w:type="character" w:customStyle="1" w:styleId="PiedepginaCar">
    <w:name w:val="Pie de página Car"/>
    <w:basedOn w:val="Fuentedeprrafopredeter"/>
    <w:link w:val="Piedepgina"/>
    <w:rsid w:val="004E3ED5"/>
    <w:rPr>
      <w:rFonts w:ascii="Times New Roman" w:eastAsia="Times New Roman" w:hAnsi="Times New Roman" w:cs="Times New Roman"/>
      <w:sz w:val="20"/>
      <w:szCs w:val="20"/>
      <w:lang w:eastAsia="es-ES"/>
    </w:rPr>
  </w:style>
  <w:style w:type="paragraph" w:customStyle="1" w:styleId="NoSpacing1">
    <w:name w:val="No Spacing1"/>
    <w:rsid w:val="004E3ED5"/>
    <w:pPr>
      <w:spacing w:after="0" w:line="240" w:lineRule="auto"/>
    </w:pPr>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unhideWhenUsed/>
    <w:rsid w:val="004E3ED5"/>
  </w:style>
  <w:style w:type="character" w:customStyle="1" w:styleId="TextonotapieCar">
    <w:name w:val="Texto nota pie Car"/>
    <w:basedOn w:val="Fuentedeprrafopredeter"/>
    <w:link w:val="Textonotapie"/>
    <w:uiPriority w:val="99"/>
    <w:rsid w:val="004E3ED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4E3ED5"/>
    <w:rPr>
      <w:vertAlign w:val="superscript"/>
    </w:rPr>
  </w:style>
  <w:style w:type="paragraph" w:styleId="Textodeglobo">
    <w:name w:val="Balloon Text"/>
    <w:basedOn w:val="Normal"/>
    <w:link w:val="TextodegloboCar"/>
    <w:uiPriority w:val="99"/>
    <w:semiHidden/>
    <w:unhideWhenUsed/>
    <w:rsid w:val="006321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158"/>
    <w:rPr>
      <w:rFonts w:ascii="Segoe UI" w:eastAsia="Times New Roman" w:hAnsi="Segoe UI" w:cs="Segoe UI"/>
      <w:sz w:val="18"/>
      <w:szCs w:val="18"/>
      <w:lang w:eastAsia="es-ES"/>
    </w:rPr>
  </w:style>
  <w:style w:type="paragraph" w:styleId="Sinespaciado">
    <w:name w:val="No Spacing"/>
    <w:link w:val="SinespaciadoCar"/>
    <w:uiPriority w:val="1"/>
    <w:qFormat/>
    <w:rsid w:val="008579C9"/>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8579C9"/>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6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AA3EC-7662-4771-9723-E3F00985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3244</Words>
  <Characters>17847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10</cp:revision>
  <cp:lastPrinted>2018-08-08T13:00:00Z</cp:lastPrinted>
  <dcterms:created xsi:type="dcterms:W3CDTF">2018-08-08T13:34:00Z</dcterms:created>
  <dcterms:modified xsi:type="dcterms:W3CDTF">2018-09-11T18:20:00Z</dcterms:modified>
</cp:coreProperties>
</file>