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E1C" w:rsidRPr="009A78CD" w:rsidRDefault="00C434B4" w:rsidP="00C434B4">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Pr>
          <w:rFonts w:ascii="Arial" w:hAnsi="Arial" w:cs="Arial"/>
          <w:color w:val="FF0000"/>
          <w:spacing w:val="-8"/>
          <w:sz w:val="18"/>
          <w:szCs w:val="18"/>
          <w:lang w:val="es-CO" w:eastAsia="fr-FR"/>
        </w:rPr>
        <w:t xml:space="preserve">El </w:t>
      </w:r>
      <w:r w:rsidR="00E64E1C" w:rsidRPr="009A78CD">
        <w:rPr>
          <w:rFonts w:ascii="Arial" w:hAnsi="Arial" w:cs="Arial"/>
          <w:color w:val="FF0000"/>
          <w:spacing w:val="-8"/>
          <w:sz w:val="18"/>
          <w:szCs w:val="18"/>
          <w:lang w:val="es-CO" w:eastAsia="fr-FR"/>
        </w:rPr>
        <w:t>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00E64E1C" w:rsidRPr="009A78CD">
        <w:rPr>
          <w:rFonts w:ascii="Arial" w:hAnsi="Arial" w:cs="Arial"/>
          <w:color w:val="FF0000"/>
          <w:sz w:val="18"/>
          <w:szCs w:val="18"/>
          <w:lang w:val="es-CO" w:eastAsia="fr-FR"/>
        </w:rPr>
        <w:t>El contenido total y fiel de la decisión debe ser verificado en la Secretaría de esta Sala.</w:t>
      </w:r>
    </w:p>
    <w:p w:rsidR="00C434B4" w:rsidRDefault="00C434B4" w:rsidP="00E64E1C">
      <w:pPr>
        <w:shd w:val="clear" w:color="auto" w:fill="FFFFFF"/>
        <w:ind w:left="1843" w:hanging="1843"/>
        <w:jc w:val="both"/>
        <w:rPr>
          <w:rFonts w:ascii="Arial" w:hAnsi="Arial" w:cs="Arial"/>
          <w:color w:val="222222"/>
          <w:sz w:val="22"/>
          <w:szCs w:val="22"/>
          <w:lang w:val="es-CO" w:eastAsia="fr-FR"/>
        </w:rPr>
      </w:pPr>
    </w:p>
    <w:p w:rsidR="00E64E1C" w:rsidRPr="00E64E1C" w:rsidRDefault="00E64E1C" w:rsidP="00E64E1C">
      <w:pPr>
        <w:shd w:val="clear" w:color="auto" w:fill="FFFFFF"/>
        <w:ind w:left="1843" w:hanging="1843"/>
        <w:jc w:val="both"/>
        <w:rPr>
          <w:rFonts w:ascii="Arial" w:hAnsi="Arial" w:cs="Arial"/>
          <w:color w:val="222222"/>
          <w:sz w:val="22"/>
          <w:szCs w:val="22"/>
          <w:lang w:val="es-CO" w:eastAsia="fr-FR"/>
        </w:rPr>
      </w:pPr>
      <w:r w:rsidRPr="00E64E1C">
        <w:rPr>
          <w:rFonts w:ascii="Arial" w:hAnsi="Arial" w:cs="Arial"/>
          <w:color w:val="222222"/>
          <w:sz w:val="22"/>
          <w:szCs w:val="22"/>
          <w:lang w:val="es-CO" w:eastAsia="fr-FR"/>
        </w:rPr>
        <w:t>Providencia:</w:t>
      </w:r>
      <w:r w:rsidRPr="00E64E1C">
        <w:rPr>
          <w:rFonts w:ascii="Arial" w:hAnsi="Arial" w:cs="Arial"/>
          <w:color w:val="222222"/>
          <w:sz w:val="22"/>
          <w:szCs w:val="22"/>
          <w:lang w:val="es-CO" w:eastAsia="fr-FR"/>
        </w:rPr>
        <w:tab/>
      </w:r>
      <w:r>
        <w:rPr>
          <w:rFonts w:ascii="Arial" w:hAnsi="Arial" w:cs="Arial"/>
          <w:color w:val="222222"/>
          <w:sz w:val="22"/>
          <w:szCs w:val="22"/>
          <w:lang w:val="es-CO" w:eastAsia="fr-FR"/>
        </w:rPr>
        <w:tab/>
      </w:r>
      <w:r w:rsidRPr="00E64E1C">
        <w:rPr>
          <w:rFonts w:ascii="Arial" w:hAnsi="Arial" w:cs="Arial"/>
          <w:color w:val="222222"/>
          <w:sz w:val="22"/>
          <w:szCs w:val="22"/>
          <w:lang w:val="es-CO" w:eastAsia="fr-FR"/>
        </w:rPr>
        <w:t>Sentencia  –</w:t>
      </w:r>
      <w:r w:rsidRPr="00E64E1C">
        <w:rPr>
          <w:rFonts w:ascii="Arial" w:hAnsi="Arial" w:cs="Arial"/>
          <w:color w:val="222222"/>
          <w:sz w:val="22"/>
          <w:szCs w:val="22"/>
          <w:lang w:val="es-CO" w:eastAsia="fr-FR"/>
        </w:rPr>
        <w:t>1ª instancia – 13</w:t>
      </w:r>
      <w:r w:rsidRPr="00E64E1C">
        <w:rPr>
          <w:rFonts w:ascii="Arial" w:hAnsi="Arial" w:cs="Arial"/>
          <w:color w:val="222222"/>
          <w:sz w:val="22"/>
          <w:szCs w:val="22"/>
          <w:lang w:val="es-CO" w:eastAsia="fr-FR"/>
        </w:rPr>
        <w:t xml:space="preserve"> de </w:t>
      </w:r>
      <w:r w:rsidRPr="00E64E1C">
        <w:rPr>
          <w:rFonts w:ascii="Arial" w:hAnsi="Arial" w:cs="Arial"/>
          <w:color w:val="222222"/>
          <w:sz w:val="22"/>
          <w:szCs w:val="22"/>
          <w:lang w:val="es-CO" w:eastAsia="fr-FR"/>
        </w:rPr>
        <w:t>agosto</w:t>
      </w:r>
      <w:r w:rsidRPr="00E64E1C">
        <w:rPr>
          <w:rFonts w:ascii="Arial" w:hAnsi="Arial" w:cs="Arial"/>
          <w:color w:val="222222"/>
          <w:sz w:val="22"/>
          <w:szCs w:val="22"/>
          <w:lang w:val="es-CO" w:eastAsia="fr-FR"/>
        </w:rPr>
        <w:t xml:space="preserve"> de 2018</w:t>
      </w:r>
    </w:p>
    <w:p w:rsidR="00E64E1C" w:rsidRPr="00E64E1C" w:rsidRDefault="00E64E1C" w:rsidP="00E64E1C">
      <w:pPr>
        <w:shd w:val="clear" w:color="auto" w:fill="FFFFFF"/>
        <w:tabs>
          <w:tab w:val="left" w:pos="1843"/>
          <w:tab w:val="left" w:pos="4755"/>
        </w:tabs>
        <w:ind w:left="1843" w:hanging="1843"/>
        <w:jc w:val="both"/>
        <w:rPr>
          <w:rFonts w:ascii="Arial" w:hAnsi="Arial" w:cs="Arial"/>
          <w:color w:val="222222"/>
          <w:sz w:val="22"/>
          <w:szCs w:val="22"/>
          <w:lang w:eastAsia="fr-FR"/>
        </w:rPr>
      </w:pPr>
      <w:r w:rsidRPr="00E64E1C">
        <w:rPr>
          <w:rFonts w:ascii="Arial" w:hAnsi="Arial" w:cs="Arial"/>
          <w:color w:val="222222"/>
          <w:sz w:val="22"/>
          <w:szCs w:val="22"/>
          <w:lang w:val="es-CO" w:eastAsia="fr-FR"/>
        </w:rPr>
        <w:t>Proceso:    </w:t>
      </w:r>
      <w:r w:rsidRPr="00E64E1C">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E64E1C">
        <w:rPr>
          <w:rFonts w:ascii="Arial" w:hAnsi="Arial" w:cs="Arial"/>
          <w:color w:val="222222"/>
          <w:sz w:val="22"/>
          <w:szCs w:val="22"/>
          <w:lang w:val="es-CO" w:eastAsia="fr-FR"/>
        </w:rPr>
        <w:t xml:space="preserve">Acción de Tutela  </w:t>
      </w:r>
    </w:p>
    <w:p w:rsidR="00E64E1C" w:rsidRPr="00E64E1C" w:rsidRDefault="00E64E1C" w:rsidP="00E64E1C">
      <w:pPr>
        <w:rPr>
          <w:rFonts w:ascii="Arial" w:hAnsi="Arial" w:cs="Arial"/>
          <w:bCs/>
          <w:sz w:val="22"/>
          <w:szCs w:val="22"/>
        </w:rPr>
      </w:pPr>
      <w:r w:rsidRPr="00E64E1C">
        <w:rPr>
          <w:rFonts w:ascii="Arial" w:hAnsi="Arial" w:cs="Arial"/>
          <w:color w:val="222222"/>
          <w:sz w:val="22"/>
          <w:szCs w:val="22"/>
          <w:lang w:val="es-CO" w:eastAsia="fr-FR"/>
        </w:rPr>
        <w:t xml:space="preserve">Radicación Nro. :   </w:t>
      </w:r>
      <w:r>
        <w:rPr>
          <w:rFonts w:ascii="Arial" w:hAnsi="Arial" w:cs="Arial"/>
          <w:color w:val="222222"/>
          <w:sz w:val="22"/>
          <w:szCs w:val="22"/>
          <w:lang w:val="es-CO" w:eastAsia="fr-FR"/>
        </w:rPr>
        <w:t xml:space="preserve">     </w:t>
      </w:r>
      <w:r w:rsidRPr="00E64E1C">
        <w:rPr>
          <w:rFonts w:ascii="Arial" w:hAnsi="Arial" w:cs="Arial"/>
          <w:sz w:val="22"/>
          <w:szCs w:val="22"/>
        </w:rPr>
        <w:t>66001-22-13-000-</w:t>
      </w:r>
      <w:r w:rsidRPr="00E64E1C">
        <w:rPr>
          <w:rFonts w:ascii="Arial" w:hAnsi="Arial" w:cs="Arial"/>
          <w:b/>
          <w:sz w:val="22"/>
          <w:szCs w:val="22"/>
        </w:rPr>
        <w:t>2018-00564</w:t>
      </w:r>
      <w:r w:rsidRPr="00E64E1C">
        <w:rPr>
          <w:rFonts w:ascii="Arial" w:hAnsi="Arial" w:cs="Arial"/>
          <w:sz w:val="22"/>
          <w:szCs w:val="22"/>
        </w:rPr>
        <w:t>-00</w:t>
      </w:r>
    </w:p>
    <w:p w:rsidR="00E64E1C" w:rsidRPr="00E64E1C" w:rsidRDefault="00E64E1C" w:rsidP="00E64E1C">
      <w:pPr>
        <w:pStyle w:val="Sinespaciado1"/>
        <w:rPr>
          <w:rFonts w:ascii="Arial" w:hAnsi="Arial" w:cs="Arial"/>
          <w:lang w:val="es-ES" w:eastAsia="es-ES"/>
        </w:rPr>
      </w:pPr>
      <w:r w:rsidRPr="00E64E1C">
        <w:rPr>
          <w:rFonts w:ascii="Arial" w:hAnsi="Arial" w:cs="Arial"/>
          <w:lang w:val="es-ES" w:eastAsia="es-ES"/>
        </w:rPr>
        <w:t xml:space="preserve">Accionante: </w:t>
      </w:r>
      <w:r w:rsidRPr="00E64E1C">
        <w:rPr>
          <w:rFonts w:ascii="Arial" w:hAnsi="Arial" w:cs="Arial"/>
          <w:lang w:val="es-ES" w:eastAsia="es-ES"/>
        </w:rPr>
        <w:tab/>
      </w:r>
      <w:r>
        <w:rPr>
          <w:rFonts w:ascii="Arial" w:hAnsi="Arial" w:cs="Arial"/>
          <w:lang w:val="es-ES" w:eastAsia="es-ES"/>
        </w:rPr>
        <w:t xml:space="preserve">            </w:t>
      </w:r>
      <w:r w:rsidRPr="00E64E1C">
        <w:rPr>
          <w:rFonts w:ascii="Arial" w:hAnsi="Arial" w:cs="Arial"/>
          <w:lang w:val="es-ES" w:eastAsia="es-ES"/>
        </w:rPr>
        <w:t>Carolina Ramírez Maya y otro</w:t>
      </w:r>
    </w:p>
    <w:p w:rsidR="00E64E1C" w:rsidRPr="00E64E1C" w:rsidRDefault="00E64E1C" w:rsidP="00E64E1C">
      <w:pPr>
        <w:shd w:val="clear" w:color="auto" w:fill="FFFFFF"/>
        <w:tabs>
          <w:tab w:val="left" w:pos="1790"/>
          <w:tab w:val="left" w:pos="1816"/>
          <w:tab w:val="left" w:pos="1843"/>
          <w:tab w:val="left" w:pos="4755"/>
        </w:tabs>
        <w:ind w:left="1843" w:hanging="1843"/>
        <w:jc w:val="both"/>
        <w:rPr>
          <w:rFonts w:ascii="Arial" w:hAnsi="Arial" w:cs="Arial"/>
          <w:color w:val="222222"/>
          <w:sz w:val="22"/>
          <w:szCs w:val="22"/>
          <w:lang w:val="es-CO" w:eastAsia="fr-FR"/>
        </w:rPr>
      </w:pPr>
      <w:r w:rsidRPr="00E64E1C">
        <w:rPr>
          <w:rFonts w:ascii="Arial" w:hAnsi="Arial" w:cs="Arial"/>
          <w:sz w:val="22"/>
          <w:szCs w:val="22"/>
        </w:rPr>
        <w:t>Accionado:</w:t>
      </w:r>
      <w:r w:rsidRPr="00E64E1C">
        <w:rPr>
          <w:rFonts w:ascii="Arial" w:hAnsi="Arial" w:cs="Arial"/>
          <w:spacing w:val="-3"/>
          <w:sz w:val="22"/>
          <w:szCs w:val="22"/>
        </w:rPr>
        <w:t xml:space="preserve">          </w:t>
      </w:r>
      <w:r>
        <w:rPr>
          <w:rFonts w:ascii="Arial" w:hAnsi="Arial" w:cs="Arial"/>
          <w:spacing w:val="-3"/>
          <w:sz w:val="22"/>
          <w:szCs w:val="22"/>
        </w:rPr>
        <w:t xml:space="preserve">        </w:t>
      </w:r>
      <w:r w:rsidRPr="00E64E1C">
        <w:rPr>
          <w:rFonts w:ascii="Arial" w:hAnsi="Arial" w:cs="Arial"/>
          <w:spacing w:val="-3"/>
          <w:sz w:val="22"/>
          <w:szCs w:val="22"/>
        </w:rPr>
        <w:t>Juzgado Civil del Circuito de Santa Rosa de Cabal</w:t>
      </w:r>
    </w:p>
    <w:p w:rsidR="00E64E1C" w:rsidRPr="00E64E1C" w:rsidRDefault="00E64E1C" w:rsidP="00E64E1C">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sidRPr="00E64E1C">
        <w:rPr>
          <w:rFonts w:ascii="Arial" w:hAnsi="Arial" w:cs="Arial"/>
          <w:color w:val="222222"/>
          <w:sz w:val="22"/>
          <w:szCs w:val="22"/>
          <w:lang w:val="es-CO" w:eastAsia="fr-FR"/>
        </w:rPr>
        <w:t>Magistrado Ponente</w:t>
      </w:r>
      <w:proofErr w:type="gramStart"/>
      <w:r>
        <w:rPr>
          <w:rFonts w:ascii="Arial" w:hAnsi="Arial" w:cs="Arial"/>
          <w:color w:val="222222"/>
          <w:sz w:val="22"/>
          <w:szCs w:val="22"/>
          <w:lang w:val="es-CO" w:eastAsia="fr-FR"/>
        </w:rPr>
        <w:t xml:space="preserve">: </w:t>
      </w:r>
      <w:r w:rsidRPr="00E64E1C">
        <w:rPr>
          <w:rFonts w:ascii="Arial" w:hAnsi="Arial" w:cs="Arial"/>
          <w:color w:val="222222"/>
          <w:sz w:val="22"/>
          <w:szCs w:val="22"/>
          <w:lang w:val="es-CO" w:eastAsia="fr-FR"/>
        </w:rPr>
        <w:t xml:space="preserve"> </w:t>
      </w:r>
      <w:proofErr w:type="spellStart"/>
      <w:r w:rsidRPr="00E64E1C">
        <w:rPr>
          <w:rFonts w:ascii="Arial" w:hAnsi="Arial" w:cs="Arial"/>
          <w:bCs/>
          <w:iCs/>
          <w:color w:val="222222"/>
          <w:sz w:val="22"/>
          <w:szCs w:val="22"/>
          <w:lang w:val="es-CO" w:eastAsia="fr-FR"/>
        </w:rPr>
        <w:t>Edder</w:t>
      </w:r>
      <w:proofErr w:type="spellEnd"/>
      <w:proofErr w:type="gramEnd"/>
      <w:r w:rsidRPr="00E64E1C">
        <w:rPr>
          <w:rFonts w:ascii="Arial" w:hAnsi="Arial" w:cs="Arial"/>
          <w:bCs/>
          <w:iCs/>
          <w:color w:val="222222"/>
          <w:sz w:val="22"/>
          <w:szCs w:val="22"/>
          <w:lang w:val="es-CO" w:eastAsia="fr-FR"/>
        </w:rPr>
        <w:t xml:space="preserve"> Jimmy Sánchez </w:t>
      </w:r>
      <w:proofErr w:type="spellStart"/>
      <w:r w:rsidRPr="00E64E1C">
        <w:rPr>
          <w:rFonts w:ascii="Arial" w:hAnsi="Arial" w:cs="Arial"/>
          <w:bCs/>
          <w:iCs/>
          <w:color w:val="222222"/>
          <w:sz w:val="22"/>
          <w:szCs w:val="22"/>
          <w:lang w:val="es-CO" w:eastAsia="fr-FR"/>
        </w:rPr>
        <w:t>Calambás</w:t>
      </w:r>
      <w:proofErr w:type="spellEnd"/>
    </w:p>
    <w:p w:rsidR="00E64E1C" w:rsidRDefault="00E64E1C" w:rsidP="00E64E1C">
      <w:pPr>
        <w:shd w:val="clear" w:color="auto" w:fill="FFFFFF"/>
        <w:tabs>
          <w:tab w:val="left" w:pos="1843"/>
          <w:tab w:val="left" w:pos="4755"/>
        </w:tabs>
        <w:ind w:left="1843" w:hanging="1843"/>
        <w:jc w:val="both"/>
        <w:rPr>
          <w:rFonts w:ascii="Arial" w:hAnsi="Arial" w:cs="Arial"/>
          <w:sz w:val="18"/>
          <w:szCs w:val="18"/>
          <w:lang w:val="es-CO" w:eastAsia="fr-FR"/>
        </w:rPr>
      </w:pPr>
    </w:p>
    <w:p w:rsidR="00E64E1C" w:rsidRDefault="00276009" w:rsidP="00E64E1C">
      <w:pPr>
        <w:jc w:val="both"/>
        <w:rPr>
          <w:rFonts w:ascii="Arial" w:hAnsi="Arial" w:cs="Arial"/>
          <w:b/>
          <w:bCs/>
          <w:iCs/>
          <w:color w:val="222222"/>
          <w:sz w:val="18"/>
          <w:szCs w:val="18"/>
          <w:lang w:eastAsia="fr-FR"/>
        </w:rPr>
      </w:pPr>
      <w:r>
        <w:rPr>
          <w:rFonts w:ascii="Arial" w:hAnsi="Arial" w:cs="Arial"/>
          <w:b/>
          <w:sz w:val="22"/>
          <w:szCs w:val="22"/>
        </w:rPr>
        <w:t>Temas</w:t>
      </w:r>
      <w:r>
        <w:rPr>
          <w:rFonts w:ascii="Arial" w:hAnsi="Arial" w:cs="Arial"/>
          <w:b/>
          <w:sz w:val="22"/>
          <w:szCs w:val="22"/>
        </w:rPr>
        <w:tab/>
        <w:t>:</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DEBIDO PROCESO/ </w:t>
      </w:r>
      <w:r w:rsidRPr="00276009">
        <w:rPr>
          <w:rFonts w:ascii="Arial" w:hAnsi="Arial" w:cs="Arial"/>
          <w:b/>
          <w:bCs/>
          <w:iCs/>
          <w:color w:val="222222"/>
          <w:sz w:val="22"/>
          <w:szCs w:val="22"/>
          <w:lang w:eastAsia="fr-FR"/>
        </w:rPr>
        <w:t>LEGITIMACIÓN EN LA CAUSA EN TUTELA / NO SE ACREDITÓ POR PARTE DEL SEÑOR ALEXANDER DUQUE SÁNCHEZ / PRESUPUESTOS DE INMEDIATEZ Y SUBSIDIARIEDAD/ INCUMPLIDOS RESPECTO DE LAS PRETENSIONES IMPETRADAS POR CAROLINA RAMÍREZ MAYA/ IMPROCEDENTE</w:t>
      </w:r>
      <w:r>
        <w:rPr>
          <w:rFonts w:ascii="Arial" w:hAnsi="Arial" w:cs="Arial"/>
          <w:b/>
          <w:bCs/>
          <w:iCs/>
          <w:color w:val="222222"/>
          <w:sz w:val="18"/>
          <w:szCs w:val="18"/>
          <w:lang w:eastAsia="fr-FR"/>
        </w:rPr>
        <w:t>.</w:t>
      </w:r>
    </w:p>
    <w:p w:rsidR="00E64E1C" w:rsidRDefault="00E64E1C" w:rsidP="00E64E1C">
      <w:pPr>
        <w:pStyle w:val="Sinespaciado1"/>
        <w:spacing w:line="360" w:lineRule="auto"/>
        <w:ind w:firstLine="2835"/>
        <w:jc w:val="both"/>
        <w:rPr>
          <w:rFonts w:ascii="Arial" w:hAnsi="Arial" w:cs="Arial"/>
          <w:sz w:val="24"/>
          <w:szCs w:val="26"/>
        </w:rPr>
      </w:pPr>
    </w:p>
    <w:p w:rsidR="00E64E1C" w:rsidRPr="00C434B4" w:rsidRDefault="00E64E1C" w:rsidP="00C434B4">
      <w:pPr>
        <w:pStyle w:val="Sinespaciado1"/>
        <w:jc w:val="both"/>
        <w:rPr>
          <w:rFonts w:ascii="Arial" w:hAnsi="Arial" w:cs="Arial"/>
          <w:spacing w:val="-3"/>
        </w:rPr>
      </w:pPr>
      <w:r w:rsidRPr="00C434B4">
        <w:rPr>
          <w:rFonts w:ascii="Arial" w:hAnsi="Arial" w:cs="Arial"/>
          <w:spacing w:val="-3"/>
        </w:rPr>
        <w:t xml:space="preserve">El señor </w:t>
      </w:r>
      <w:r w:rsidRPr="00C434B4">
        <w:rPr>
          <w:rFonts w:ascii="Arial" w:hAnsi="Arial" w:cs="Arial"/>
        </w:rPr>
        <w:t>ALEXANDER DUQUE SÁNCHEZ</w:t>
      </w:r>
      <w:r w:rsidRPr="00C434B4">
        <w:rPr>
          <w:rFonts w:ascii="Arial" w:hAnsi="Arial" w:cs="Arial"/>
          <w:spacing w:val="-3"/>
        </w:rPr>
        <w:t xml:space="preserve"> no ha actuado en el proceso y al parecer su único vínculo con los hechos de la acción de tutela, es haber adquirido de parte de </w:t>
      </w:r>
      <w:r w:rsidRPr="00C434B4">
        <w:rPr>
          <w:rFonts w:ascii="Arial" w:hAnsi="Arial" w:cs="Arial"/>
        </w:rPr>
        <w:t xml:space="preserve">la señora CAROLINA RAMÍREZ MAYA, el bien identificado con la matrícula inmobiliaria número 296-40475, en calidad de comprador, de lo cual no obra prueba alguna. </w:t>
      </w:r>
    </w:p>
    <w:p w:rsidR="00E64E1C" w:rsidRPr="00C434B4" w:rsidRDefault="00E64E1C" w:rsidP="00C434B4">
      <w:pPr>
        <w:pStyle w:val="Sinespaciado1"/>
        <w:ind w:firstLine="2835"/>
        <w:jc w:val="both"/>
        <w:rPr>
          <w:rFonts w:ascii="Arial" w:hAnsi="Arial" w:cs="Arial"/>
          <w:lang w:val="es-ES"/>
        </w:rPr>
      </w:pPr>
    </w:p>
    <w:p w:rsidR="00E64E1C" w:rsidRPr="00C434B4" w:rsidRDefault="00E64E1C" w:rsidP="00C434B4">
      <w:pPr>
        <w:pStyle w:val="Sinespaciado1"/>
        <w:jc w:val="both"/>
        <w:rPr>
          <w:rFonts w:ascii="Arial" w:hAnsi="Arial" w:cs="Arial"/>
        </w:rPr>
      </w:pPr>
      <w:r w:rsidRPr="00C434B4">
        <w:rPr>
          <w:rFonts w:ascii="Arial" w:hAnsi="Arial" w:cs="Arial"/>
          <w:spacing w:val="-3"/>
        </w:rPr>
        <w:t xml:space="preserve">Se tiene entonces que el mencionado señor no es parte en dicho proceso, tampoco ha sido reconocido como tercero, </w:t>
      </w:r>
      <w:r w:rsidRPr="00C434B4">
        <w:rPr>
          <w:rFonts w:ascii="Arial" w:hAnsi="Arial" w:cs="Arial"/>
        </w:rPr>
        <w:t xml:space="preserve">por lo tanto, ninguna decisión que defina el asunto, afecta sus intereses, tampoco se encuentra legitimado para </w:t>
      </w:r>
      <w:r w:rsidRPr="00C434B4">
        <w:rPr>
          <w:rFonts w:ascii="Arial" w:hAnsi="Arial" w:cs="Arial"/>
          <w:lang w:val="es-ES_tradnl" w:eastAsia="es-ES"/>
        </w:rPr>
        <w:t>acudir a la tutela y controvertir por este medio las decisiones tomadas al interior del mismo</w:t>
      </w:r>
      <w:r w:rsidRPr="00C434B4">
        <w:rPr>
          <w:rStyle w:val="Refdenotaalpie"/>
          <w:rFonts w:ascii="Arial" w:hAnsi="Arial"/>
          <w:lang w:val="es-ES_tradnl" w:eastAsia="es-ES"/>
        </w:rPr>
        <w:footnoteReference w:id="1"/>
      </w:r>
      <w:r w:rsidRPr="00C434B4">
        <w:rPr>
          <w:rFonts w:ascii="Arial" w:hAnsi="Arial" w:cs="Arial"/>
        </w:rPr>
        <w:t>. En este aspecto, la protección a los derechos invocados es improcedente en virtud a la falta de legitimación por activa.</w:t>
      </w:r>
    </w:p>
    <w:p w:rsidR="00E64E1C" w:rsidRPr="00C434B4" w:rsidRDefault="00276009" w:rsidP="00C434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2"/>
          <w:szCs w:val="22"/>
        </w:rPr>
      </w:pPr>
      <w:r w:rsidRPr="00C434B4">
        <w:rPr>
          <w:rFonts w:ascii="Arial" w:hAnsi="Arial" w:cs="Arial"/>
          <w:sz w:val="22"/>
          <w:szCs w:val="22"/>
        </w:rPr>
        <w:t>(…)</w:t>
      </w:r>
    </w:p>
    <w:p w:rsidR="00E64E1C" w:rsidRPr="00C434B4" w:rsidRDefault="00E64E1C" w:rsidP="00C434B4">
      <w:pPr>
        <w:pStyle w:val="Sinespaciado1"/>
        <w:jc w:val="both"/>
        <w:rPr>
          <w:rFonts w:ascii="Arial" w:hAnsi="Arial" w:cs="Arial"/>
          <w:spacing w:val="-3"/>
        </w:rPr>
      </w:pPr>
      <w:r w:rsidRPr="00C434B4">
        <w:rPr>
          <w:rFonts w:ascii="Arial" w:hAnsi="Arial" w:cs="Arial"/>
        </w:rPr>
        <w:t xml:space="preserve">Ahora bien, en cuanto a la señora </w:t>
      </w:r>
      <w:r w:rsidRPr="00C434B4">
        <w:rPr>
          <w:rFonts w:ascii="Arial" w:hAnsi="Arial" w:cs="Arial"/>
          <w:spacing w:val="-3"/>
        </w:rPr>
        <w:t>CAROLINA RAMÍREZ MAYA</w:t>
      </w:r>
      <w:r w:rsidRPr="00C434B4">
        <w:rPr>
          <w:rFonts w:ascii="Arial" w:hAnsi="Arial" w:cs="Arial"/>
        </w:rPr>
        <w:t xml:space="preserve">, se tiene que esta solicitó amparo de pobreza ante el </w:t>
      </w:r>
      <w:r w:rsidRPr="00C434B4">
        <w:rPr>
          <w:rFonts w:ascii="Arial" w:hAnsi="Arial" w:cs="Arial"/>
          <w:lang w:val="es-ES" w:eastAsia="es-ES"/>
        </w:rPr>
        <w:t>JUZGADO CIVIL DEL CIRCUITO DE SANTA ROSA DE CABAL</w:t>
      </w:r>
      <w:r w:rsidRPr="00C434B4">
        <w:rPr>
          <w:rFonts w:ascii="Arial" w:hAnsi="Arial" w:cs="Arial"/>
        </w:rPr>
        <w:t xml:space="preserve">, para iniciar incidente </w:t>
      </w:r>
      <w:r w:rsidRPr="00C434B4">
        <w:rPr>
          <w:rFonts w:ascii="Arial" w:hAnsi="Arial" w:cs="Arial"/>
          <w:lang w:val="es-MX"/>
        </w:rPr>
        <w:t>de levantamiento de medida de secuestro (</w:t>
      </w:r>
      <w:proofErr w:type="spellStart"/>
      <w:r w:rsidRPr="00C434B4">
        <w:rPr>
          <w:rFonts w:ascii="Arial" w:hAnsi="Arial" w:cs="Arial"/>
          <w:lang w:val="es-MX"/>
        </w:rPr>
        <w:t>fl</w:t>
      </w:r>
      <w:proofErr w:type="spellEnd"/>
      <w:r w:rsidRPr="00C434B4">
        <w:rPr>
          <w:rFonts w:ascii="Arial" w:hAnsi="Arial" w:cs="Arial"/>
          <w:lang w:val="es-MX"/>
        </w:rPr>
        <w:t xml:space="preserve">. 42), amparo que le fue concedido mediante auto del </w:t>
      </w:r>
      <w:r w:rsidRPr="00C434B4">
        <w:rPr>
          <w:rFonts w:ascii="Arial" w:hAnsi="Arial" w:cs="Arial"/>
        </w:rPr>
        <w:t>8 de noviembre de 2016 (</w:t>
      </w:r>
      <w:proofErr w:type="spellStart"/>
      <w:r w:rsidRPr="00C434B4">
        <w:rPr>
          <w:rFonts w:ascii="Arial" w:hAnsi="Arial" w:cs="Arial"/>
        </w:rPr>
        <w:t>fl</w:t>
      </w:r>
      <w:proofErr w:type="spellEnd"/>
      <w:r w:rsidRPr="00C434B4">
        <w:rPr>
          <w:rFonts w:ascii="Arial" w:hAnsi="Arial" w:cs="Arial"/>
        </w:rPr>
        <w:t>. 44) y por consiguiente, su apoderado formuló dicho incidente (</w:t>
      </w:r>
      <w:proofErr w:type="spellStart"/>
      <w:r w:rsidRPr="00C434B4">
        <w:rPr>
          <w:rFonts w:ascii="Arial" w:hAnsi="Arial" w:cs="Arial"/>
        </w:rPr>
        <w:t>fls</w:t>
      </w:r>
      <w:proofErr w:type="spellEnd"/>
      <w:r w:rsidRPr="00C434B4">
        <w:rPr>
          <w:rFonts w:ascii="Arial" w:hAnsi="Arial" w:cs="Arial"/>
        </w:rPr>
        <w:t>. 49-52), el cual se rechazó de plano por extemporáneo, con proveído del 7 de febrero de 2017 (</w:t>
      </w:r>
      <w:proofErr w:type="spellStart"/>
      <w:r w:rsidRPr="00C434B4">
        <w:rPr>
          <w:rFonts w:ascii="Arial" w:hAnsi="Arial" w:cs="Arial"/>
        </w:rPr>
        <w:t>fl</w:t>
      </w:r>
      <w:proofErr w:type="spellEnd"/>
      <w:r w:rsidRPr="00C434B4">
        <w:rPr>
          <w:rFonts w:ascii="Arial" w:hAnsi="Arial" w:cs="Arial"/>
        </w:rPr>
        <w:t>. 53)</w:t>
      </w:r>
      <w:r w:rsidRPr="00C434B4">
        <w:rPr>
          <w:rFonts w:ascii="Arial" w:hAnsi="Arial" w:cs="Arial"/>
          <w:spacing w:val="-3"/>
        </w:rPr>
        <w:t xml:space="preserve">. </w:t>
      </w:r>
    </w:p>
    <w:p w:rsidR="00E64E1C" w:rsidRPr="00C434B4" w:rsidRDefault="00C434B4" w:rsidP="00C434B4">
      <w:pPr>
        <w:pStyle w:val="Sinespaciado1"/>
        <w:jc w:val="both"/>
        <w:rPr>
          <w:rFonts w:ascii="Arial" w:hAnsi="Arial" w:cs="Arial"/>
          <w:spacing w:val="-3"/>
        </w:rPr>
      </w:pPr>
      <w:r w:rsidRPr="00C434B4">
        <w:rPr>
          <w:rFonts w:ascii="Arial" w:hAnsi="Arial" w:cs="Arial"/>
          <w:spacing w:val="-3"/>
        </w:rPr>
        <w:t>(…)</w:t>
      </w:r>
    </w:p>
    <w:p w:rsidR="00E64E1C" w:rsidRPr="00C434B4" w:rsidRDefault="00E64E1C" w:rsidP="00C434B4">
      <w:pPr>
        <w:suppressAutoHyphens/>
        <w:jc w:val="both"/>
        <w:rPr>
          <w:rFonts w:ascii="Arial" w:eastAsia="Times New Roman" w:hAnsi="Arial" w:cs="Arial"/>
          <w:sz w:val="22"/>
          <w:szCs w:val="22"/>
        </w:rPr>
      </w:pPr>
      <w:bookmarkStart w:id="0" w:name="_GoBack"/>
      <w:bookmarkEnd w:id="0"/>
      <w:r w:rsidRPr="00C434B4">
        <w:rPr>
          <w:rFonts w:ascii="Arial" w:hAnsi="Arial" w:cs="Arial"/>
          <w:sz w:val="22"/>
          <w:szCs w:val="22"/>
        </w:rPr>
        <w:t>Es sabido que u</w:t>
      </w:r>
      <w:r w:rsidRPr="00C434B4">
        <w:rPr>
          <w:rFonts w:ascii="Arial" w:hAnsi="Arial" w:cs="Arial"/>
          <w:noProof/>
          <w:sz w:val="22"/>
          <w:szCs w:val="22"/>
        </w:rPr>
        <w:t>n</w:t>
      </w:r>
      <w:r w:rsidRPr="00C434B4">
        <w:rPr>
          <w:rFonts w:ascii="Arial" w:hAnsi="Arial" w:cs="Arial"/>
          <w:sz w:val="22"/>
          <w:szCs w:val="22"/>
        </w:rPr>
        <w:t>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C434B4" w:rsidRPr="00C434B4" w:rsidRDefault="00C434B4" w:rsidP="00C434B4">
      <w:pPr>
        <w:tabs>
          <w:tab w:val="left" w:pos="-720"/>
        </w:tabs>
        <w:suppressAutoHyphens/>
        <w:jc w:val="both"/>
        <w:rPr>
          <w:rFonts w:ascii="Arial" w:hAnsi="Arial" w:cs="Arial"/>
          <w:sz w:val="22"/>
          <w:szCs w:val="22"/>
        </w:rPr>
      </w:pPr>
      <w:r w:rsidRPr="00C434B4">
        <w:rPr>
          <w:rFonts w:ascii="Arial" w:hAnsi="Arial" w:cs="Arial"/>
          <w:sz w:val="22"/>
          <w:szCs w:val="22"/>
        </w:rPr>
        <w:t>(..)</w:t>
      </w:r>
    </w:p>
    <w:p w:rsidR="00E64E1C" w:rsidRPr="00C434B4" w:rsidRDefault="00E64E1C" w:rsidP="00C434B4">
      <w:pPr>
        <w:jc w:val="both"/>
        <w:rPr>
          <w:rFonts w:ascii="Arial" w:hAnsi="Arial" w:cs="Arial"/>
          <w:sz w:val="22"/>
          <w:szCs w:val="22"/>
        </w:rPr>
      </w:pPr>
      <w:r w:rsidRPr="00C434B4">
        <w:rPr>
          <w:rFonts w:ascii="Arial" w:hAnsi="Arial" w:cs="Arial"/>
          <w:sz w:val="22"/>
          <w:szCs w:val="22"/>
        </w:rPr>
        <w:t xml:space="preserve">No actuó entonces la actora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C434B4">
        <w:rPr>
          <w:rFonts w:ascii="Arial" w:hAnsi="Arial" w:cs="Arial"/>
          <w:i/>
          <w:sz w:val="22"/>
          <w:szCs w:val="22"/>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C434B4">
        <w:rPr>
          <w:rFonts w:ascii="Arial" w:hAnsi="Arial" w:cs="Arial"/>
          <w:i/>
          <w:sz w:val="22"/>
          <w:szCs w:val="22"/>
          <w:vertAlign w:val="superscript"/>
        </w:rPr>
        <w:footnoteReference w:id="2"/>
      </w:r>
      <w:r w:rsidRPr="00C434B4">
        <w:rPr>
          <w:rFonts w:ascii="Arial" w:hAnsi="Arial" w:cs="Arial"/>
          <w:sz w:val="22"/>
          <w:szCs w:val="22"/>
        </w:rPr>
        <w:t>. Ninguna de ellas se da en el caso presente.</w:t>
      </w:r>
    </w:p>
    <w:p w:rsidR="00E64E1C" w:rsidRPr="00C434B4" w:rsidRDefault="00C434B4" w:rsidP="00C434B4">
      <w:pPr>
        <w:pStyle w:val="Sinespaciado1"/>
        <w:jc w:val="both"/>
        <w:rPr>
          <w:rFonts w:ascii="Arial" w:hAnsi="Arial" w:cs="Arial"/>
          <w:lang w:val="es-ES"/>
        </w:rPr>
      </w:pPr>
      <w:r w:rsidRPr="00C434B4">
        <w:rPr>
          <w:rFonts w:ascii="Arial" w:hAnsi="Arial" w:cs="Arial"/>
          <w:lang w:val="es-ES"/>
        </w:rPr>
        <w:lastRenderedPageBreak/>
        <w:t>(…)</w:t>
      </w:r>
    </w:p>
    <w:p w:rsidR="00E64E1C" w:rsidRPr="00C434B4" w:rsidRDefault="00E64E1C" w:rsidP="00C434B4">
      <w:pPr>
        <w:jc w:val="both"/>
        <w:rPr>
          <w:rFonts w:ascii="Arial" w:hAnsi="Arial" w:cs="Arial"/>
          <w:sz w:val="22"/>
          <w:szCs w:val="22"/>
        </w:rPr>
      </w:pPr>
      <w:r w:rsidRPr="00C434B4">
        <w:rPr>
          <w:rFonts w:ascii="Arial" w:hAnsi="Arial" w:cs="Arial"/>
          <w:sz w:val="22"/>
          <w:szCs w:val="22"/>
        </w:rPr>
        <w:t>Ahora bien, si en gracia de discusión se superara el requisito de inmediatez que se echa de menos, el amparo también se torna improcedente por ausencia del requisito de subsidiariedad, toda vez que, como se pudo constatar, frente a las providencias antes referidas, no se interpuso recurso alguno; esto es, ninguna inconformidad se comunicó al juzgado y si la hubiese, la accionante debió hacer uso de los mecanismos legales ordinarios que el ordenamiento jurídico consagra, para atacar las decisiones que considera le vulneran sus derechos fundamentales, incumpliendo así el requisito de subsidiariedad que contempla la Carta Política y el Decreto 2591 de 1991.</w:t>
      </w:r>
    </w:p>
    <w:p w:rsidR="00E64E1C" w:rsidRPr="00C434B4" w:rsidRDefault="00C434B4" w:rsidP="00C434B4">
      <w:pPr>
        <w:pStyle w:val="Sinespaciado2"/>
        <w:jc w:val="both"/>
        <w:rPr>
          <w:rFonts w:ascii="Arial" w:hAnsi="Arial" w:cs="Arial"/>
          <w:sz w:val="22"/>
          <w:szCs w:val="22"/>
          <w:lang w:val="es-CO"/>
        </w:rPr>
      </w:pPr>
      <w:r>
        <w:rPr>
          <w:rFonts w:ascii="Arial" w:hAnsi="Arial" w:cs="Arial"/>
          <w:sz w:val="22"/>
          <w:szCs w:val="22"/>
          <w:lang w:val="es-CO"/>
        </w:rPr>
        <w:t>(…)</w:t>
      </w:r>
    </w:p>
    <w:p w:rsidR="00E64E1C" w:rsidRPr="00C434B4" w:rsidRDefault="00E64E1C" w:rsidP="00C434B4">
      <w:pPr>
        <w:pStyle w:val="bodytextindent1"/>
        <w:shd w:val="clear" w:color="auto" w:fill="FFFFFF"/>
        <w:spacing w:before="0" w:beforeAutospacing="0" w:after="0" w:afterAutospacing="0"/>
        <w:jc w:val="both"/>
        <w:rPr>
          <w:rFonts w:ascii="Arial" w:hAnsi="Arial" w:cs="Arial"/>
          <w:sz w:val="22"/>
          <w:szCs w:val="22"/>
          <w:lang w:val="es-ES"/>
        </w:rPr>
      </w:pPr>
      <w:r w:rsidRPr="00C434B4">
        <w:rPr>
          <w:rFonts w:ascii="Arial" w:hAnsi="Arial" w:cs="Arial"/>
          <w:sz w:val="22"/>
          <w:szCs w:val="22"/>
          <w:lang w:val="es-ES"/>
        </w:rPr>
        <w:t xml:space="preserve">Por todo lo anteriormente reseñado, se declarará improcedente la presente tutela y se </w:t>
      </w:r>
      <w:r w:rsidRPr="00C434B4">
        <w:rPr>
          <w:rFonts w:ascii="Arial" w:hAnsi="Arial" w:cs="Arial"/>
          <w:sz w:val="22"/>
          <w:szCs w:val="22"/>
        </w:rPr>
        <w:t>ordenará la desvinculación de los demás convocados a este trámite</w:t>
      </w:r>
      <w:r w:rsidRPr="00C434B4">
        <w:rPr>
          <w:rFonts w:ascii="Arial" w:hAnsi="Arial" w:cs="Arial"/>
          <w:sz w:val="22"/>
          <w:szCs w:val="22"/>
          <w:lang w:val="es-ES"/>
        </w:rPr>
        <w:t xml:space="preserve">. </w:t>
      </w:r>
    </w:p>
    <w:p w:rsidR="00E64E1C" w:rsidRPr="00C434B4" w:rsidRDefault="00E64E1C" w:rsidP="00C434B4">
      <w:pPr>
        <w:jc w:val="both"/>
        <w:rPr>
          <w:rFonts w:ascii="Arial" w:hAnsi="Arial" w:cs="Arial"/>
          <w:b/>
          <w:bCs/>
          <w:sz w:val="22"/>
          <w:szCs w:val="22"/>
        </w:rPr>
      </w:pPr>
    </w:p>
    <w:p w:rsidR="00E64E1C" w:rsidRPr="00C434B4" w:rsidRDefault="00E64E1C" w:rsidP="00C434B4">
      <w:pPr>
        <w:jc w:val="both"/>
        <w:rPr>
          <w:rFonts w:ascii="Arial" w:hAnsi="Arial" w:cs="Arial"/>
          <w:b/>
          <w:bCs/>
          <w:sz w:val="22"/>
          <w:szCs w:val="22"/>
        </w:rPr>
      </w:pPr>
    </w:p>
    <w:p w:rsidR="00E64E1C" w:rsidRDefault="00E64E1C" w:rsidP="00231F52">
      <w:pPr>
        <w:spacing w:line="360" w:lineRule="auto"/>
        <w:jc w:val="center"/>
        <w:rPr>
          <w:rFonts w:ascii="Arial" w:hAnsi="Arial" w:cs="Arial"/>
          <w:b/>
          <w:bCs/>
          <w:sz w:val="24"/>
          <w:szCs w:val="26"/>
        </w:rPr>
      </w:pPr>
    </w:p>
    <w:p w:rsidR="00E64E1C" w:rsidRDefault="00E64E1C" w:rsidP="00231F52">
      <w:pPr>
        <w:spacing w:line="360" w:lineRule="auto"/>
        <w:jc w:val="center"/>
        <w:rPr>
          <w:rFonts w:ascii="Arial" w:hAnsi="Arial" w:cs="Arial"/>
          <w:b/>
          <w:bCs/>
          <w:sz w:val="24"/>
          <w:szCs w:val="26"/>
        </w:rPr>
      </w:pPr>
    </w:p>
    <w:p w:rsidR="00231F52" w:rsidRPr="00450BDF" w:rsidRDefault="00231F52" w:rsidP="00231F52">
      <w:pPr>
        <w:spacing w:line="360" w:lineRule="auto"/>
        <w:jc w:val="center"/>
        <w:rPr>
          <w:rFonts w:ascii="Arial" w:hAnsi="Arial" w:cs="Arial"/>
          <w:b/>
          <w:bCs/>
          <w:sz w:val="24"/>
          <w:szCs w:val="26"/>
        </w:rPr>
      </w:pPr>
      <w:r w:rsidRPr="00450BDF">
        <w:rPr>
          <w:rFonts w:ascii="Arial" w:hAnsi="Arial" w:cs="Arial"/>
          <w:b/>
          <w:bCs/>
          <w:sz w:val="24"/>
          <w:szCs w:val="26"/>
        </w:rPr>
        <w:t>TRIBUNAL SUPERIOR DE PEREIRA</w:t>
      </w:r>
    </w:p>
    <w:p w:rsidR="00231F52" w:rsidRPr="003051BC" w:rsidRDefault="00231F52" w:rsidP="00231F52">
      <w:pPr>
        <w:spacing w:line="360" w:lineRule="auto"/>
        <w:jc w:val="center"/>
        <w:rPr>
          <w:rFonts w:ascii="Arial" w:hAnsi="Arial" w:cs="Arial"/>
          <w:bCs/>
          <w:sz w:val="24"/>
          <w:szCs w:val="26"/>
        </w:rPr>
      </w:pPr>
      <w:r w:rsidRPr="003051BC">
        <w:rPr>
          <w:rFonts w:ascii="Arial" w:hAnsi="Arial" w:cs="Arial"/>
          <w:bCs/>
          <w:sz w:val="24"/>
          <w:szCs w:val="26"/>
        </w:rPr>
        <w:t>Sala de Decisión Civil Familia</w:t>
      </w:r>
    </w:p>
    <w:p w:rsidR="00231F52" w:rsidRPr="003051BC" w:rsidRDefault="00231F52" w:rsidP="00231F52">
      <w:pPr>
        <w:spacing w:line="360" w:lineRule="auto"/>
        <w:jc w:val="center"/>
        <w:rPr>
          <w:rFonts w:ascii="Arial" w:hAnsi="Arial" w:cs="Arial"/>
          <w:bCs/>
          <w:sz w:val="26"/>
          <w:szCs w:val="26"/>
        </w:rPr>
      </w:pPr>
    </w:p>
    <w:p w:rsidR="00231F52" w:rsidRPr="003051BC" w:rsidRDefault="00231F52" w:rsidP="00231F52">
      <w:pPr>
        <w:spacing w:line="360" w:lineRule="auto"/>
        <w:jc w:val="center"/>
        <w:rPr>
          <w:rFonts w:ascii="Arial" w:hAnsi="Arial" w:cs="Arial"/>
          <w:bCs/>
          <w:sz w:val="24"/>
          <w:szCs w:val="26"/>
        </w:rPr>
      </w:pPr>
      <w:r w:rsidRPr="003051BC">
        <w:rPr>
          <w:rFonts w:ascii="Arial" w:hAnsi="Arial" w:cs="Arial"/>
          <w:bCs/>
          <w:sz w:val="24"/>
          <w:szCs w:val="26"/>
        </w:rPr>
        <w:t>Magistrado Ponente:</w:t>
      </w:r>
    </w:p>
    <w:p w:rsidR="00231F52" w:rsidRPr="003051BC" w:rsidRDefault="00231F52" w:rsidP="00231F52">
      <w:pPr>
        <w:spacing w:line="360" w:lineRule="auto"/>
        <w:jc w:val="center"/>
        <w:rPr>
          <w:rFonts w:ascii="Arial" w:hAnsi="Arial" w:cs="Arial"/>
          <w:b/>
          <w:bCs/>
          <w:sz w:val="22"/>
          <w:szCs w:val="22"/>
        </w:rPr>
      </w:pPr>
      <w:r w:rsidRPr="003051BC">
        <w:rPr>
          <w:rFonts w:ascii="Arial" w:hAnsi="Arial" w:cs="Arial"/>
          <w:b/>
          <w:bCs/>
          <w:sz w:val="22"/>
          <w:szCs w:val="22"/>
        </w:rPr>
        <w:t>EDDER JIMMY SÁNCHEZ CALAMBÁS</w:t>
      </w:r>
    </w:p>
    <w:p w:rsidR="00231F52" w:rsidRPr="003051BC" w:rsidRDefault="00231F52" w:rsidP="00231F52">
      <w:pPr>
        <w:spacing w:line="360" w:lineRule="auto"/>
        <w:jc w:val="center"/>
        <w:rPr>
          <w:rFonts w:ascii="Arial" w:hAnsi="Arial" w:cs="Arial"/>
          <w:bCs/>
          <w:sz w:val="26"/>
          <w:szCs w:val="26"/>
        </w:rPr>
      </w:pPr>
    </w:p>
    <w:p w:rsidR="00231F52" w:rsidRPr="00450BDF" w:rsidRDefault="00231F52" w:rsidP="00231F52">
      <w:pPr>
        <w:spacing w:line="360" w:lineRule="auto"/>
        <w:jc w:val="center"/>
        <w:rPr>
          <w:rFonts w:ascii="Arial" w:hAnsi="Arial" w:cs="Arial"/>
          <w:bCs/>
          <w:sz w:val="24"/>
          <w:szCs w:val="24"/>
        </w:rPr>
      </w:pPr>
      <w:r w:rsidRPr="00450BDF">
        <w:rPr>
          <w:rFonts w:ascii="Arial" w:hAnsi="Arial" w:cs="Arial"/>
          <w:bCs/>
          <w:sz w:val="24"/>
          <w:szCs w:val="24"/>
        </w:rPr>
        <w:t xml:space="preserve">Pereira, </w:t>
      </w:r>
      <w:r w:rsidR="00877B6D">
        <w:rPr>
          <w:rFonts w:ascii="Arial" w:hAnsi="Arial" w:cs="Arial"/>
          <w:bCs/>
          <w:sz w:val="24"/>
          <w:szCs w:val="24"/>
        </w:rPr>
        <w:t>trece</w:t>
      </w:r>
      <w:r w:rsidRPr="00450BDF">
        <w:rPr>
          <w:rFonts w:ascii="Arial" w:hAnsi="Arial" w:cs="Arial"/>
          <w:bCs/>
          <w:sz w:val="24"/>
          <w:szCs w:val="24"/>
        </w:rPr>
        <w:t xml:space="preserve"> (</w:t>
      </w:r>
      <w:r w:rsidR="00877B6D">
        <w:rPr>
          <w:rFonts w:ascii="Arial" w:hAnsi="Arial" w:cs="Arial"/>
          <w:bCs/>
          <w:sz w:val="24"/>
          <w:szCs w:val="24"/>
        </w:rPr>
        <w:t>13</w:t>
      </w:r>
      <w:r w:rsidRPr="00450BDF">
        <w:rPr>
          <w:rFonts w:ascii="Arial" w:hAnsi="Arial" w:cs="Arial"/>
          <w:bCs/>
          <w:sz w:val="24"/>
          <w:szCs w:val="24"/>
        </w:rPr>
        <w:t xml:space="preserve">) de </w:t>
      </w:r>
      <w:r w:rsidR="00877B6D">
        <w:rPr>
          <w:rFonts w:ascii="Arial" w:hAnsi="Arial" w:cs="Arial"/>
          <w:bCs/>
          <w:sz w:val="24"/>
          <w:szCs w:val="24"/>
        </w:rPr>
        <w:t xml:space="preserve">agosto </w:t>
      </w:r>
      <w:r w:rsidRPr="00450BDF">
        <w:rPr>
          <w:rFonts w:ascii="Arial" w:hAnsi="Arial" w:cs="Arial"/>
          <w:bCs/>
          <w:sz w:val="24"/>
          <w:szCs w:val="24"/>
        </w:rPr>
        <w:t>de dos mil dieci</w:t>
      </w:r>
      <w:r w:rsidR="00797EF6">
        <w:rPr>
          <w:rFonts w:ascii="Arial" w:hAnsi="Arial" w:cs="Arial"/>
          <w:bCs/>
          <w:sz w:val="24"/>
          <w:szCs w:val="24"/>
        </w:rPr>
        <w:t>ocho</w:t>
      </w:r>
      <w:r w:rsidR="00E57F3B">
        <w:rPr>
          <w:rFonts w:ascii="Arial" w:hAnsi="Arial" w:cs="Arial"/>
          <w:bCs/>
          <w:sz w:val="24"/>
          <w:szCs w:val="24"/>
        </w:rPr>
        <w:t xml:space="preserve"> (201</w:t>
      </w:r>
      <w:r w:rsidR="00797EF6">
        <w:rPr>
          <w:rFonts w:ascii="Arial" w:hAnsi="Arial" w:cs="Arial"/>
          <w:bCs/>
          <w:sz w:val="24"/>
          <w:szCs w:val="24"/>
        </w:rPr>
        <w:t>8</w:t>
      </w:r>
      <w:r w:rsidRPr="00450BDF">
        <w:rPr>
          <w:rFonts w:ascii="Arial" w:hAnsi="Arial" w:cs="Arial"/>
          <w:bCs/>
          <w:sz w:val="24"/>
          <w:szCs w:val="24"/>
        </w:rPr>
        <w:t>)</w:t>
      </w:r>
    </w:p>
    <w:p w:rsidR="00231F52" w:rsidRPr="00450BDF" w:rsidRDefault="00231F52" w:rsidP="00231F52">
      <w:pPr>
        <w:spacing w:line="360" w:lineRule="auto"/>
        <w:jc w:val="center"/>
        <w:rPr>
          <w:rFonts w:ascii="Arial" w:hAnsi="Arial" w:cs="Arial"/>
          <w:sz w:val="24"/>
          <w:szCs w:val="24"/>
        </w:rPr>
      </w:pPr>
      <w:r w:rsidRPr="00450BDF">
        <w:rPr>
          <w:rFonts w:ascii="Arial" w:hAnsi="Arial" w:cs="Arial"/>
          <w:sz w:val="24"/>
          <w:szCs w:val="24"/>
        </w:rPr>
        <w:t xml:space="preserve">Acta Nº </w:t>
      </w:r>
      <w:r w:rsidR="00524F78">
        <w:rPr>
          <w:rFonts w:ascii="Arial" w:hAnsi="Arial" w:cs="Arial"/>
          <w:sz w:val="24"/>
          <w:szCs w:val="24"/>
        </w:rPr>
        <w:t>291</w:t>
      </w:r>
      <w:r w:rsidRPr="00450BDF">
        <w:rPr>
          <w:rFonts w:ascii="Arial" w:hAnsi="Arial" w:cs="Arial"/>
          <w:sz w:val="24"/>
          <w:szCs w:val="24"/>
        </w:rPr>
        <w:t xml:space="preserve"> de </w:t>
      </w:r>
      <w:r w:rsidR="00877B6D">
        <w:rPr>
          <w:rFonts w:ascii="Arial" w:hAnsi="Arial" w:cs="Arial"/>
          <w:sz w:val="24"/>
          <w:szCs w:val="24"/>
        </w:rPr>
        <w:t>13</w:t>
      </w:r>
      <w:r w:rsidR="00A7648E">
        <w:rPr>
          <w:rFonts w:ascii="Arial" w:hAnsi="Arial" w:cs="Arial"/>
          <w:sz w:val="24"/>
          <w:szCs w:val="24"/>
        </w:rPr>
        <w:t>-</w:t>
      </w:r>
      <w:r w:rsidR="00797EF6">
        <w:rPr>
          <w:rFonts w:ascii="Arial" w:hAnsi="Arial" w:cs="Arial"/>
          <w:sz w:val="24"/>
          <w:szCs w:val="24"/>
        </w:rPr>
        <w:t>0</w:t>
      </w:r>
      <w:r w:rsidR="00877B6D">
        <w:rPr>
          <w:rFonts w:ascii="Arial" w:hAnsi="Arial" w:cs="Arial"/>
          <w:sz w:val="24"/>
          <w:szCs w:val="24"/>
        </w:rPr>
        <w:t>8</w:t>
      </w:r>
      <w:r w:rsidR="00797EF6">
        <w:rPr>
          <w:rFonts w:ascii="Arial" w:hAnsi="Arial" w:cs="Arial"/>
          <w:sz w:val="24"/>
          <w:szCs w:val="24"/>
        </w:rPr>
        <w:t>-2018</w:t>
      </w:r>
    </w:p>
    <w:p w:rsidR="00231F52" w:rsidRPr="00450BDF" w:rsidRDefault="00FA326C" w:rsidP="00231F52">
      <w:pPr>
        <w:spacing w:line="360" w:lineRule="auto"/>
        <w:jc w:val="center"/>
        <w:rPr>
          <w:rFonts w:ascii="Arial" w:hAnsi="Arial" w:cs="Arial"/>
          <w:bCs/>
          <w:sz w:val="24"/>
          <w:szCs w:val="24"/>
        </w:rPr>
      </w:pPr>
      <w:r>
        <w:rPr>
          <w:rFonts w:ascii="Arial" w:hAnsi="Arial" w:cs="Arial"/>
          <w:sz w:val="24"/>
          <w:szCs w:val="24"/>
        </w:rPr>
        <w:t>Expediente 66001-22-13-000-</w:t>
      </w:r>
      <w:r w:rsidRPr="00797EF6">
        <w:rPr>
          <w:rFonts w:ascii="Arial" w:hAnsi="Arial" w:cs="Arial"/>
          <w:b/>
          <w:sz w:val="24"/>
          <w:szCs w:val="24"/>
        </w:rPr>
        <w:t>201</w:t>
      </w:r>
      <w:r w:rsidR="00797EF6" w:rsidRPr="00797EF6">
        <w:rPr>
          <w:rFonts w:ascii="Arial" w:hAnsi="Arial" w:cs="Arial"/>
          <w:b/>
          <w:sz w:val="24"/>
          <w:szCs w:val="24"/>
        </w:rPr>
        <w:t>8</w:t>
      </w:r>
      <w:r w:rsidR="00231F52" w:rsidRPr="00797EF6">
        <w:rPr>
          <w:rFonts w:ascii="Arial" w:hAnsi="Arial" w:cs="Arial"/>
          <w:b/>
          <w:sz w:val="24"/>
          <w:szCs w:val="24"/>
        </w:rPr>
        <w:t>-0</w:t>
      </w:r>
      <w:r w:rsidR="00797EF6" w:rsidRPr="00797EF6">
        <w:rPr>
          <w:rFonts w:ascii="Arial" w:hAnsi="Arial" w:cs="Arial"/>
          <w:b/>
          <w:sz w:val="24"/>
          <w:szCs w:val="24"/>
        </w:rPr>
        <w:t>05</w:t>
      </w:r>
      <w:r w:rsidR="00877B6D">
        <w:rPr>
          <w:rFonts w:ascii="Arial" w:hAnsi="Arial" w:cs="Arial"/>
          <w:b/>
          <w:sz w:val="24"/>
          <w:szCs w:val="24"/>
        </w:rPr>
        <w:t>64</w:t>
      </w:r>
      <w:r w:rsidR="00231F52" w:rsidRPr="00450BDF">
        <w:rPr>
          <w:rFonts w:ascii="Arial" w:hAnsi="Arial" w:cs="Arial"/>
          <w:sz w:val="24"/>
          <w:szCs w:val="24"/>
        </w:rPr>
        <w:t>-00</w:t>
      </w:r>
    </w:p>
    <w:p w:rsidR="00231F52" w:rsidRPr="003051BC" w:rsidRDefault="00231F52" w:rsidP="00231F52">
      <w:pPr>
        <w:pStyle w:val="Sinespaciado1"/>
        <w:spacing w:line="360" w:lineRule="auto"/>
        <w:ind w:firstLine="2835"/>
        <w:rPr>
          <w:rFonts w:ascii="Arial" w:hAnsi="Arial" w:cs="Arial"/>
          <w:sz w:val="26"/>
          <w:szCs w:val="26"/>
          <w:lang w:val="es-ES" w:eastAsia="es-ES"/>
        </w:rPr>
      </w:pPr>
    </w:p>
    <w:p w:rsidR="00231F52" w:rsidRPr="003051BC" w:rsidRDefault="00231F52" w:rsidP="00231F52">
      <w:pPr>
        <w:pStyle w:val="Sinespaciado1"/>
        <w:spacing w:line="360" w:lineRule="auto"/>
        <w:ind w:firstLine="2835"/>
        <w:rPr>
          <w:rFonts w:ascii="Arial" w:hAnsi="Arial" w:cs="Arial"/>
          <w:b/>
          <w:sz w:val="26"/>
          <w:szCs w:val="26"/>
          <w:lang w:val="es-ES" w:eastAsia="es-ES"/>
        </w:rPr>
      </w:pPr>
    </w:p>
    <w:p w:rsidR="00231F52" w:rsidRPr="003051BC" w:rsidRDefault="00231F52" w:rsidP="00231F52">
      <w:pPr>
        <w:pStyle w:val="Sinespaciado1"/>
        <w:spacing w:line="360" w:lineRule="auto"/>
        <w:ind w:firstLine="2835"/>
        <w:jc w:val="both"/>
        <w:rPr>
          <w:rFonts w:ascii="Arial" w:hAnsi="Arial" w:cs="Arial"/>
          <w:b/>
          <w:szCs w:val="26"/>
          <w:lang w:val="es-ES" w:eastAsia="es-ES"/>
        </w:rPr>
      </w:pPr>
      <w:r w:rsidRPr="003051BC">
        <w:rPr>
          <w:rFonts w:ascii="Arial" w:hAnsi="Arial" w:cs="Arial"/>
          <w:b/>
          <w:szCs w:val="26"/>
          <w:lang w:val="es-ES" w:eastAsia="es-ES"/>
        </w:rPr>
        <w:t>I. ASUNTO</w:t>
      </w:r>
    </w:p>
    <w:p w:rsidR="00231F52" w:rsidRPr="003051BC" w:rsidRDefault="00231F52" w:rsidP="00231F52">
      <w:pPr>
        <w:pStyle w:val="Sinespaciado1"/>
        <w:spacing w:line="360" w:lineRule="auto"/>
        <w:ind w:firstLine="2835"/>
        <w:jc w:val="both"/>
        <w:rPr>
          <w:rFonts w:ascii="Arial" w:hAnsi="Arial" w:cs="Arial"/>
          <w:sz w:val="24"/>
          <w:szCs w:val="26"/>
          <w:lang w:val="es-ES" w:eastAsia="es-ES"/>
        </w:rPr>
      </w:pPr>
    </w:p>
    <w:p w:rsidR="00231F52" w:rsidRPr="003051BC" w:rsidRDefault="003A0C06" w:rsidP="00231F52">
      <w:pPr>
        <w:pStyle w:val="Sinespaciado1"/>
        <w:spacing w:line="360" w:lineRule="auto"/>
        <w:ind w:firstLine="2835"/>
        <w:jc w:val="both"/>
        <w:rPr>
          <w:rFonts w:ascii="Arial" w:hAnsi="Arial" w:cs="Arial"/>
          <w:sz w:val="24"/>
          <w:szCs w:val="24"/>
          <w:lang w:val="es-ES" w:eastAsia="es-ES"/>
        </w:rPr>
      </w:pPr>
      <w:r>
        <w:rPr>
          <w:rFonts w:ascii="Arial" w:hAnsi="Arial" w:cs="Arial"/>
          <w:sz w:val="26"/>
          <w:szCs w:val="26"/>
          <w:lang w:val="es-ES" w:eastAsia="es-ES"/>
        </w:rPr>
        <w:t>Se d</w:t>
      </w:r>
      <w:r w:rsidR="00231F52" w:rsidRPr="003051BC">
        <w:rPr>
          <w:rFonts w:ascii="Arial" w:hAnsi="Arial" w:cs="Arial"/>
          <w:sz w:val="26"/>
          <w:szCs w:val="26"/>
          <w:lang w:val="es-ES" w:eastAsia="es-ES"/>
        </w:rPr>
        <w:t xml:space="preserve">ecide la acción de tutela presentada por </w:t>
      </w:r>
      <w:r w:rsidR="00877B6D" w:rsidRPr="00007978">
        <w:rPr>
          <w:rFonts w:ascii="Arial" w:hAnsi="Arial" w:cs="Arial"/>
          <w:spacing w:val="3"/>
          <w:sz w:val="26"/>
          <w:szCs w:val="26"/>
        </w:rPr>
        <w:t>l</w:t>
      </w:r>
      <w:r w:rsidR="00877B6D">
        <w:rPr>
          <w:rFonts w:ascii="Arial" w:hAnsi="Arial" w:cs="Arial"/>
          <w:spacing w:val="3"/>
          <w:sz w:val="26"/>
          <w:szCs w:val="26"/>
        </w:rPr>
        <w:t>os</w:t>
      </w:r>
      <w:r w:rsidR="00877B6D" w:rsidRPr="00007978">
        <w:rPr>
          <w:rFonts w:ascii="Arial" w:hAnsi="Arial" w:cs="Arial"/>
          <w:spacing w:val="3"/>
          <w:sz w:val="26"/>
          <w:szCs w:val="26"/>
        </w:rPr>
        <w:t xml:space="preserve"> señor</w:t>
      </w:r>
      <w:r w:rsidR="00877B6D">
        <w:rPr>
          <w:rFonts w:ascii="Arial" w:hAnsi="Arial" w:cs="Arial"/>
          <w:spacing w:val="3"/>
          <w:sz w:val="26"/>
          <w:szCs w:val="26"/>
        </w:rPr>
        <w:t>es</w:t>
      </w:r>
      <w:r w:rsidR="00877B6D" w:rsidRPr="00007978">
        <w:rPr>
          <w:rFonts w:ascii="Arial" w:hAnsi="Arial" w:cs="Arial"/>
          <w:spacing w:val="3"/>
          <w:sz w:val="26"/>
          <w:szCs w:val="26"/>
        </w:rPr>
        <w:t xml:space="preserve"> </w:t>
      </w:r>
      <w:r w:rsidR="00877B6D">
        <w:rPr>
          <w:rFonts w:ascii="Arial" w:hAnsi="Arial" w:cs="Arial"/>
          <w:spacing w:val="-3"/>
          <w:szCs w:val="26"/>
        </w:rPr>
        <w:t xml:space="preserve">CAROLINA RAMÍREZ MAYA </w:t>
      </w:r>
      <w:r w:rsidR="00877B6D" w:rsidRPr="00066349">
        <w:rPr>
          <w:rFonts w:ascii="Arial" w:hAnsi="Arial" w:cs="Arial"/>
          <w:spacing w:val="-3"/>
          <w:sz w:val="26"/>
          <w:szCs w:val="26"/>
        </w:rPr>
        <w:t>y</w:t>
      </w:r>
      <w:r w:rsidR="00877B6D">
        <w:rPr>
          <w:rFonts w:ascii="Arial" w:hAnsi="Arial" w:cs="Arial"/>
          <w:spacing w:val="-3"/>
          <w:szCs w:val="26"/>
        </w:rPr>
        <w:t xml:space="preserve"> ALEXANDER DUQUE SÁNCHEZ</w:t>
      </w:r>
      <w:r w:rsidR="00877B6D" w:rsidRPr="00007978">
        <w:rPr>
          <w:rFonts w:ascii="Arial" w:hAnsi="Arial" w:cs="Arial"/>
          <w:spacing w:val="3"/>
          <w:sz w:val="26"/>
          <w:szCs w:val="26"/>
        </w:rPr>
        <w:t xml:space="preserve">, frente al </w:t>
      </w:r>
      <w:r w:rsidR="00877B6D" w:rsidRPr="00007978">
        <w:rPr>
          <w:rFonts w:ascii="Arial" w:hAnsi="Arial" w:cs="Arial"/>
          <w:spacing w:val="-3"/>
          <w:szCs w:val="26"/>
        </w:rPr>
        <w:t>JUZGADO CIVIL DEL CIRCUITO DE SANTA ROSA DE CABAL</w:t>
      </w:r>
      <w:r w:rsidR="00D8168D">
        <w:rPr>
          <w:rFonts w:ascii="Arial" w:hAnsi="Arial" w:cs="Arial"/>
          <w:sz w:val="26"/>
          <w:szCs w:val="26"/>
          <w:lang w:val="es-ES" w:eastAsia="es-ES"/>
        </w:rPr>
        <w:t xml:space="preserve">, </w:t>
      </w:r>
      <w:r w:rsidR="00231F52">
        <w:rPr>
          <w:rFonts w:ascii="Arial" w:hAnsi="Arial" w:cs="Arial"/>
          <w:sz w:val="26"/>
          <w:szCs w:val="26"/>
          <w:lang w:val="es-ES" w:eastAsia="es-ES"/>
        </w:rPr>
        <w:t xml:space="preserve">trámite al que se vinculó </w:t>
      </w:r>
      <w:r w:rsidR="00D8168D">
        <w:rPr>
          <w:rFonts w:ascii="Arial" w:hAnsi="Arial" w:cs="Arial"/>
          <w:sz w:val="26"/>
          <w:szCs w:val="26"/>
          <w:lang w:val="es-MX"/>
        </w:rPr>
        <w:t>a</w:t>
      </w:r>
      <w:r w:rsidR="00CB12FF">
        <w:rPr>
          <w:rFonts w:ascii="Arial" w:hAnsi="Arial" w:cs="Arial"/>
          <w:sz w:val="26"/>
          <w:szCs w:val="26"/>
          <w:lang w:val="es-MX"/>
        </w:rPr>
        <w:t xml:space="preserve"> </w:t>
      </w:r>
      <w:r w:rsidR="00BB0648" w:rsidRPr="000C36C7">
        <w:rPr>
          <w:rFonts w:ascii="Arial" w:hAnsi="Arial" w:cs="Arial"/>
          <w:sz w:val="26"/>
          <w:szCs w:val="26"/>
          <w:lang w:val="es-MX"/>
        </w:rPr>
        <w:t>l</w:t>
      </w:r>
      <w:r w:rsidR="00CB12FF">
        <w:rPr>
          <w:rFonts w:ascii="Arial" w:hAnsi="Arial" w:cs="Arial"/>
          <w:sz w:val="26"/>
          <w:szCs w:val="26"/>
          <w:lang w:val="es-MX"/>
        </w:rPr>
        <w:t>os</w:t>
      </w:r>
      <w:r w:rsidR="00BB0648">
        <w:rPr>
          <w:rFonts w:ascii="Arial" w:hAnsi="Arial" w:cs="Arial"/>
          <w:sz w:val="26"/>
          <w:szCs w:val="26"/>
          <w:lang w:val="es-MX"/>
        </w:rPr>
        <w:t xml:space="preserve"> </w:t>
      </w:r>
      <w:r w:rsidR="00BB0648" w:rsidRPr="000C36C7">
        <w:rPr>
          <w:rFonts w:ascii="Arial" w:hAnsi="Arial" w:cs="Arial"/>
          <w:sz w:val="26"/>
          <w:szCs w:val="26"/>
          <w:lang w:val="es-MX"/>
        </w:rPr>
        <w:t>s</w:t>
      </w:r>
      <w:r w:rsidR="00BB0648">
        <w:rPr>
          <w:rFonts w:ascii="Arial" w:hAnsi="Arial" w:cs="Arial"/>
          <w:sz w:val="26"/>
          <w:szCs w:val="26"/>
          <w:lang w:val="es-MX"/>
        </w:rPr>
        <w:t>eñor</w:t>
      </w:r>
      <w:r w:rsidR="00CB12FF">
        <w:rPr>
          <w:rFonts w:ascii="Arial" w:hAnsi="Arial" w:cs="Arial"/>
          <w:sz w:val="26"/>
          <w:szCs w:val="26"/>
          <w:lang w:val="es-MX"/>
        </w:rPr>
        <w:t>es</w:t>
      </w:r>
      <w:r w:rsidR="00877B6D">
        <w:rPr>
          <w:rFonts w:ascii="Arial" w:hAnsi="Arial" w:cs="Arial"/>
          <w:sz w:val="26"/>
          <w:szCs w:val="26"/>
        </w:rPr>
        <w:t xml:space="preserve"> </w:t>
      </w:r>
      <w:r w:rsidR="00877B6D" w:rsidRPr="005D1240">
        <w:rPr>
          <w:rFonts w:ascii="Arial" w:hAnsi="Arial" w:cs="Arial"/>
          <w:szCs w:val="26"/>
        </w:rPr>
        <w:t xml:space="preserve">CLARA MERCEDES ARCILA LÓPEZ </w:t>
      </w:r>
      <w:r w:rsidR="00877B6D">
        <w:rPr>
          <w:rFonts w:ascii="Arial" w:hAnsi="Arial" w:cs="Arial"/>
          <w:sz w:val="26"/>
          <w:szCs w:val="26"/>
        </w:rPr>
        <w:t xml:space="preserve">y </w:t>
      </w:r>
      <w:r w:rsidR="00877B6D" w:rsidRPr="005D1240">
        <w:rPr>
          <w:rFonts w:ascii="Arial" w:hAnsi="Arial" w:cs="Arial"/>
          <w:szCs w:val="26"/>
        </w:rPr>
        <w:t>JAIRO ANTONIO RAMÍREZ SOTO</w:t>
      </w:r>
      <w:r w:rsidR="00231F52" w:rsidRPr="007F67A5">
        <w:rPr>
          <w:rFonts w:ascii="Arial" w:hAnsi="Arial" w:cs="Arial"/>
          <w:szCs w:val="26"/>
          <w:lang w:val="es-ES" w:eastAsia="es-ES"/>
        </w:rPr>
        <w:t>.</w:t>
      </w:r>
    </w:p>
    <w:p w:rsidR="00231F52" w:rsidRPr="003051BC" w:rsidRDefault="00231F52" w:rsidP="00231F52">
      <w:pPr>
        <w:pStyle w:val="Sinespaciado1"/>
        <w:spacing w:line="360" w:lineRule="auto"/>
        <w:ind w:firstLine="2835"/>
        <w:jc w:val="both"/>
        <w:rPr>
          <w:rFonts w:ascii="Arial" w:hAnsi="Arial" w:cs="Arial"/>
          <w:sz w:val="24"/>
          <w:szCs w:val="24"/>
          <w:lang w:val="es-ES" w:eastAsia="es-ES"/>
        </w:rPr>
      </w:pPr>
    </w:p>
    <w:p w:rsidR="00231F52" w:rsidRPr="003051BC" w:rsidRDefault="00231F52" w:rsidP="00231F52">
      <w:pPr>
        <w:pStyle w:val="Sinespaciado1"/>
        <w:spacing w:line="360" w:lineRule="auto"/>
        <w:ind w:firstLine="2835"/>
        <w:jc w:val="both"/>
        <w:rPr>
          <w:rFonts w:ascii="Arial" w:hAnsi="Arial" w:cs="Arial"/>
          <w:b/>
          <w:sz w:val="18"/>
          <w:szCs w:val="26"/>
          <w:lang w:val="es-ES" w:eastAsia="es-ES"/>
        </w:rPr>
      </w:pPr>
      <w:r w:rsidRPr="003051BC">
        <w:rPr>
          <w:rFonts w:ascii="Arial" w:hAnsi="Arial" w:cs="Arial"/>
          <w:b/>
          <w:szCs w:val="26"/>
          <w:lang w:val="es-ES" w:eastAsia="es-ES"/>
        </w:rPr>
        <w:t>II. ANTECEDENTES</w:t>
      </w:r>
    </w:p>
    <w:p w:rsidR="00231F52" w:rsidRPr="003051BC" w:rsidRDefault="00231F52" w:rsidP="00231F52">
      <w:pPr>
        <w:pStyle w:val="Sinespaciado1"/>
        <w:spacing w:line="360" w:lineRule="auto"/>
        <w:ind w:firstLine="2835"/>
        <w:jc w:val="both"/>
        <w:rPr>
          <w:rFonts w:ascii="Arial" w:hAnsi="Arial" w:cs="Arial"/>
          <w:b/>
          <w:sz w:val="24"/>
          <w:szCs w:val="26"/>
          <w:lang w:val="es-ES" w:eastAsia="es-ES"/>
        </w:rPr>
      </w:pPr>
    </w:p>
    <w:p w:rsidR="003A0C06" w:rsidRPr="003A0C06" w:rsidRDefault="00231F52" w:rsidP="003A0C06">
      <w:pPr>
        <w:suppressAutoHyphens/>
        <w:spacing w:line="360" w:lineRule="auto"/>
        <w:ind w:firstLine="2835"/>
        <w:jc w:val="both"/>
        <w:rPr>
          <w:rFonts w:ascii="Arial" w:hAnsi="Arial" w:cs="Arial"/>
          <w:sz w:val="26"/>
          <w:szCs w:val="26"/>
          <w:lang w:val="es-CO"/>
        </w:rPr>
      </w:pPr>
      <w:r w:rsidRPr="003F1D6D">
        <w:rPr>
          <w:rFonts w:ascii="Arial" w:hAnsi="Arial" w:cs="Arial"/>
          <w:spacing w:val="-3"/>
          <w:sz w:val="26"/>
          <w:szCs w:val="26"/>
        </w:rPr>
        <w:t xml:space="preserve">1. </w:t>
      </w:r>
      <w:r w:rsidR="00CB2C7A">
        <w:rPr>
          <w:rFonts w:ascii="Arial" w:hAnsi="Arial" w:cs="Arial"/>
          <w:spacing w:val="-3"/>
          <w:sz w:val="26"/>
          <w:szCs w:val="26"/>
          <w:lang w:val="es-CO"/>
        </w:rPr>
        <w:t>Los</w:t>
      </w:r>
      <w:r w:rsidR="003A0C06">
        <w:rPr>
          <w:rFonts w:ascii="Arial" w:hAnsi="Arial" w:cs="Arial"/>
          <w:spacing w:val="-3"/>
          <w:sz w:val="26"/>
          <w:szCs w:val="26"/>
          <w:lang w:val="es-CO"/>
        </w:rPr>
        <w:t xml:space="preserve"> </w:t>
      </w:r>
      <w:r w:rsidR="00CB2C7A">
        <w:rPr>
          <w:rFonts w:ascii="Arial" w:hAnsi="Arial" w:cs="Arial"/>
          <w:spacing w:val="-3"/>
          <w:sz w:val="26"/>
          <w:szCs w:val="26"/>
          <w:lang w:val="es-CO"/>
        </w:rPr>
        <w:t>accionantes</w:t>
      </w:r>
      <w:r w:rsidR="002D0C60">
        <w:rPr>
          <w:rFonts w:ascii="Arial" w:hAnsi="Arial" w:cs="Arial"/>
          <w:spacing w:val="-3"/>
          <w:sz w:val="26"/>
          <w:szCs w:val="26"/>
          <w:lang w:val="es-CO"/>
        </w:rPr>
        <w:t xml:space="preserve"> </w:t>
      </w:r>
      <w:r w:rsidR="003A0C06">
        <w:rPr>
          <w:rFonts w:ascii="Arial" w:hAnsi="Arial" w:cs="Arial"/>
          <w:spacing w:val="-3"/>
          <w:sz w:val="26"/>
          <w:szCs w:val="26"/>
          <w:lang w:val="es-CO"/>
        </w:rPr>
        <w:t>considera</w:t>
      </w:r>
      <w:r w:rsidR="00CB2C7A">
        <w:rPr>
          <w:rFonts w:ascii="Arial" w:hAnsi="Arial" w:cs="Arial"/>
          <w:spacing w:val="-3"/>
          <w:sz w:val="26"/>
          <w:szCs w:val="26"/>
          <w:lang w:val="es-CO"/>
        </w:rPr>
        <w:t>n</w:t>
      </w:r>
      <w:r w:rsidR="003A0C06">
        <w:rPr>
          <w:rFonts w:ascii="Arial" w:hAnsi="Arial" w:cs="Arial"/>
          <w:spacing w:val="-3"/>
          <w:sz w:val="26"/>
          <w:szCs w:val="26"/>
          <w:lang w:val="es-CO"/>
        </w:rPr>
        <w:t xml:space="preserve"> que la autoridad judicial demandada </w:t>
      </w:r>
      <w:r w:rsidR="00BB0648">
        <w:rPr>
          <w:rFonts w:ascii="Arial" w:hAnsi="Arial" w:cs="Arial"/>
          <w:spacing w:val="-3"/>
          <w:sz w:val="26"/>
          <w:szCs w:val="26"/>
          <w:lang w:val="es-CO"/>
        </w:rPr>
        <w:t>vulner</w:t>
      </w:r>
      <w:r w:rsidR="00785D71">
        <w:rPr>
          <w:rFonts w:ascii="Arial" w:hAnsi="Arial" w:cs="Arial"/>
          <w:spacing w:val="-3"/>
          <w:sz w:val="26"/>
          <w:szCs w:val="26"/>
          <w:lang w:val="es-CO"/>
        </w:rPr>
        <w:t>a</w:t>
      </w:r>
      <w:r w:rsidR="003A0C06">
        <w:rPr>
          <w:rFonts w:ascii="Arial" w:hAnsi="Arial" w:cs="Arial"/>
          <w:spacing w:val="-3"/>
          <w:sz w:val="26"/>
          <w:szCs w:val="26"/>
          <w:lang w:val="es-CO"/>
        </w:rPr>
        <w:t xml:space="preserve"> </w:t>
      </w:r>
      <w:r w:rsidR="00BB0648">
        <w:rPr>
          <w:rFonts w:ascii="Arial" w:hAnsi="Arial" w:cs="Arial"/>
          <w:spacing w:val="-3"/>
          <w:sz w:val="26"/>
          <w:szCs w:val="26"/>
          <w:lang w:val="es-CO"/>
        </w:rPr>
        <w:t>su</w:t>
      </w:r>
      <w:r w:rsidR="003A0C06">
        <w:rPr>
          <w:rFonts w:ascii="Arial" w:hAnsi="Arial" w:cs="Arial"/>
          <w:spacing w:val="-3"/>
          <w:sz w:val="26"/>
          <w:szCs w:val="26"/>
          <w:lang w:val="es-CO"/>
        </w:rPr>
        <w:t>s derechos fundamentales</w:t>
      </w:r>
      <w:r w:rsidR="002D0C60">
        <w:rPr>
          <w:rFonts w:ascii="Arial" w:hAnsi="Arial" w:cs="Arial"/>
          <w:spacing w:val="-3"/>
          <w:sz w:val="26"/>
          <w:szCs w:val="26"/>
          <w:lang w:val="es-CO"/>
        </w:rPr>
        <w:t xml:space="preserve"> </w:t>
      </w:r>
      <w:r w:rsidR="003A0C06">
        <w:rPr>
          <w:rFonts w:ascii="Arial" w:hAnsi="Arial" w:cs="Arial"/>
          <w:spacing w:val="-3"/>
          <w:sz w:val="26"/>
          <w:szCs w:val="26"/>
          <w:lang w:val="es-CO"/>
        </w:rPr>
        <w:t>a</w:t>
      </w:r>
      <w:r w:rsidR="006F6B5C">
        <w:rPr>
          <w:rFonts w:ascii="Arial" w:hAnsi="Arial" w:cs="Arial"/>
          <w:spacing w:val="-3"/>
          <w:sz w:val="26"/>
          <w:szCs w:val="26"/>
          <w:lang w:val="es-CO"/>
        </w:rPr>
        <w:t>l</w:t>
      </w:r>
      <w:r w:rsidR="006A0C99">
        <w:rPr>
          <w:rFonts w:ascii="Arial" w:hAnsi="Arial" w:cs="Arial"/>
          <w:spacing w:val="-3"/>
          <w:sz w:val="26"/>
          <w:szCs w:val="26"/>
          <w:lang w:val="es-CO"/>
        </w:rPr>
        <w:t xml:space="preserve"> </w:t>
      </w:r>
      <w:r w:rsidR="003A0C06">
        <w:rPr>
          <w:rFonts w:ascii="Arial" w:hAnsi="Arial" w:cs="Arial"/>
          <w:spacing w:val="-3"/>
          <w:sz w:val="26"/>
          <w:szCs w:val="26"/>
          <w:lang w:val="es-CO"/>
        </w:rPr>
        <w:t>debido proceso</w:t>
      </w:r>
      <w:r w:rsidR="006A0C99">
        <w:rPr>
          <w:rFonts w:ascii="Arial" w:hAnsi="Arial" w:cs="Arial"/>
          <w:spacing w:val="-3"/>
          <w:sz w:val="26"/>
          <w:szCs w:val="26"/>
          <w:lang w:val="es-CO"/>
        </w:rPr>
        <w:t>,</w:t>
      </w:r>
      <w:r w:rsidR="00BB0648">
        <w:rPr>
          <w:rFonts w:ascii="Arial" w:hAnsi="Arial" w:cs="Arial"/>
          <w:spacing w:val="-3"/>
          <w:sz w:val="26"/>
          <w:szCs w:val="26"/>
          <w:lang w:val="es-CO"/>
        </w:rPr>
        <w:t xml:space="preserve"> </w:t>
      </w:r>
      <w:r w:rsidR="00CB2C7A">
        <w:rPr>
          <w:rFonts w:ascii="Arial" w:hAnsi="Arial" w:cs="Arial"/>
          <w:spacing w:val="-3"/>
          <w:sz w:val="26"/>
          <w:szCs w:val="26"/>
          <w:lang w:val="es-CO"/>
        </w:rPr>
        <w:lastRenderedPageBreak/>
        <w:t>defensa y</w:t>
      </w:r>
      <w:r w:rsidR="006F6B5C">
        <w:rPr>
          <w:rFonts w:ascii="Arial" w:hAnsi="Arial" w:cs="Arial"/>
          <w:spacing w:val="-3"/>
          <w:sz w:val="26"/>
          <w:szCs w:val="26"/>
          <w:lang w:val="es-CO"/>
        </w:rPr>
        <w:t xml:space="preserve"> a la propiedad</w:t>
      </w:r>
      <w:r w:rsidR="006A0C99">
        <w:rPr>
          <w:rFonts w:ascii="Arial" w:hAnsi="Arial" w:cs="Arial"/>
          <w:spacing w:val="-3"/>
          <w:sz w:val="26"/>
          <w:szCs w:val="26"/>
          <w:lang w:val="es-CO"/>
        </w:rPr>
        <w:t xml:space="preserve">, </w:t>
      </w:r>
      <w:r w:rsidR="003A0C06" w:rsidRPr="004367C2">
        <w:rPr>
          <w:rFonts w:ascii="Arial" w:hAnsi="Arial" w:cs="Arial"/>
          <w:spacing w:val="-3"/>
          <w:sz w:val="26"/>
          <w:szCs w:val="26"/>
          <w:lang w:val="es-CO"/>
        </w:rPr>
        <w:t xml:space="preserve">dentro del </w:t>
      </w:r>
      <w:r w:rsidR="00CB2C7A">
        <w:rPr>
          <w:rFonts w:ascii="Arial" w:hAnsi="Arial" w:cs="Arial"/>
          <w:sz w:val="26"/>
          <w:szCs w:val="26"/>
          <w:lang w:val="es-MX"/>
        </w:rPr>
        <w:t xml:space="preserve">proceso </w:t>
      </w:r>
      <w:r w:rsidR="00CB2C7A">
        <w:rPr>
          <w:rFonts w:ascii="Arial" w:hAnsi="Arial" w:cs="Arial"/>
          <w:sz w:val="26"/>
          <w:szCs w:val="26"/>
        </w:rPr>
        <w:t xml:space="preserve">de “declaración de existencia de unión marital de hecho y su consecuente disolución y liquidación de la sociedad patrimonial”, promovido por la señora </w:t>
      </w:r>
      <w:r w:rsidR="00CB2C7A" w:rsidRPr="005D1240">
        <w:rPr>
          <w:rFonts w:ascii="Arial" w:hAnsi="Arial" w:cs="Arial"/>
          <w:sz w:val="22"/>
          <w:szCs w:val="26"/>
        </w:rPr>
        <w:t xml:space="preserve">CLARA MERCEDES ARCILA LÓPEZ </w:t>
      </w:r>
      <w:r w:rsidR="00CB2C7A">
        <w:rPr>
          <w:rFonts w:ascii="Arial" w:hAnsi="Arial" w:cs="Arial"/>
          <w:sz w:val="26"/>
          <w:szCs w:val="26"/>
        </w:rPr>
        <w:t xml:space="preserve">contra el señor </w:t>
      </w:r>
      <w:r w:rsidR="00CB2C7A" w:rsidRPr="005D1240">
        <w:rPr>
          <w:rFonts w:ascii="Arial" w:hAnsi="Arial" w:cs="Arial"/>
          <w:sz w:val="22"/>
          <w:szCs w:val="26"/>
        </w:rPr>
        <w:t>JAIRO ANTONIO RAMÍREZ SOTO</w:t>
      </w:r>
      <w:r w:rsidR="00CB2C7A">
        <w:rPr>
          <w:rFonts w:ascii="Arial" w:hAnsi="Arial" w:cs="Arial"/>
          <w:sz w:val="26"/>
          <w:szCs w:val="26"/>
        </w:rPr>
        <w:t>,</w:t>
      </w:r>
      <w:r w:rsidR="00CB2C7A" w:rsidRPr="00007978">
        <w:rPr>
          <w:rFonts w:ascii="Arial" w:hAnsi="Arial" w:cs="Arial"/>
          <w:sz w:val="26"/>
          <w:szCs w:val="26"/>
        </w:rPr>
        <w:t xml:space="preserve"> radicado bajo el número</w:t>
      </w:r>
      <w:r w:rsidR="00CB2C7A" w:rsidRPr="004D5F98">
        <w:rPr>
          <w:rFonts w:ascii="Arial" w:hAnsi="Arial" w:cs="Arial"/>
          <w:sz w:val="26"/>
          <w:szCs w:val="26"/>
          <w:lang w:val="es-MX"/>
        </w:rPr>
        <w:t xml:space="preserve"> 66</w:t>
      </w:r>
      <w:r w:rsidR="00CB2C7A">
        <w:rPr>
          <w:rFonts w:ascii="Arial" w:hAnsi="Arial" w:cs="Arial"/>
          <w:sz w:val="26"/>
          <w:szCs w:val="26"/>
          <w:lang w:val="es-MX"/>
        </w:rPr>
        <w:t>682-31-03-001-</w:t>
      </w:r>
      <w:r w:rsidR="00CB2C7A" w:rsidRPr="00995A8C">
        <w:rPr>
          <w:rFonts w:ascii="Arial" w:hAnsi="Arial" w:cs="Arial"/>
          <w:sz w:val="26"/>
          <w:szCs w:val="26"/>
        </w:rPr>
        <w:t>2016-00027</w:t>
      </w:r>
      <w:r w:rsidR="00CB2C7A">
        <w:rPr>
          <w:rFonts w:ascii="Arial" w:hAnsi="Arial" w:cs="Arial"/>
          <w:sz w:val="26"/>
          <w:szCs w:val="26"/>
          <w:lang w:val="es-MX"/>
        </w:rPr>
        <w:t>-00</w:t>
      </w:r>
      <w:r w:rsidR="003A0C06">
        <w:rPr>
          <w:rFonts w:ascii="Arial" w:hAnsi="Arial" w:cs="Arial"/>
          <w:spacing w:val="-3"/>
          <w:sz w:val="26"/>
          <w:szCs w:val="26"/>
          <w:lang w:val="es-CO"/>
        </w:rPr>
        <w:t>.</w:t>
      </w:r>
    </w:p>
    <w:p w:rsidR="003A0C06" w:rsidRPr="001E174D" w:rsidRDefault="003A0C06" w:rsidP="003A0C06">
      <w:pPr>
        <w:suppressAutoHyphens/>
        <w:spacing w:line="360" w:lineRule="auto"/>
        <w:ind w:firstLine="2835"/>
        <w:jc w:val="both"/>
        <w:rPr>
          <w:rFonts w:ascii="Arial" w:hAnsi="Arial" w:cs="Arial"/>
          <w:spacing w:val="-3"/>
          <w:sz w:val="16"/>
          <w:szCs w:val="26"/>
          <w:lang w:val="es-CO"/>
        </w:rPr>
      </w:pPr>
    </w:p>
    <w:p w:rsidR="00CA00FD" w:rsidRDefault="003A0C06" w:rsidP="00CA00FD">
      <w:pPr>
        <w:pStyle w:val="Sinespaciado1"/>
        <w:spacing w:line="360" w:lineRule="auto"/>
        <w:ind w:firstLine="2835"/>
        <w:jc w:val="both"/>
        <w:rPr>
          <w:rFonts w:ascii="Arial" w:hAnsi="Arial" w:cs="Arial"/>
          <w:sz w:val="16"/>
          <w:szCs w:val="26"/>
        </w:rPr>
      </w:pPr>
      <w:r w:rsidRPr="001E174D">
        <w:rPr>
          <w:rFonts w:ascii="Arial" w:hAnsi="Arial" w:cs="Arial"/>
          <w:sz w:val="26"/>
          <w:szCs w:val="26"/>
        </w:rPr>
        <w:t>2. Como b</w:t>
      </w:r>
      <w:r w:rsidR="00CB2C7A">
        <w:rPr>
          <w:rFonts w:ascii="Arial" w:hAnsi="Arial" w:cs="Arial"/>
          <w:sz w:val="26"/>
          <w:szCs w:val="26"/>
        </w:rPr>
        <w:t>ase de sus pretensiones consignaron</w:t>
      </w:r>
      <w:r w:rsidRPr="001E174D">
        <w:rPr>
          <w:rFonts w:ascii="Arial" w:hAnsi="Arial" w:cs="Arial"/>
          <w:sz w:val="26"/>
          <w:szCs w:val="26"/>
        </w:rPr>
        <w:t xml:space="preserve"> en síntesis, lo siguiente:</w:t>
      </w:r>
    </w:p>
    <w:p w:rsidR="00CA00FD" w:rsidRDefault="00CA00FD" w:rsidP="00CA00FD">
      <w:pPr>
        <w:pStyle w:val="Sinespaciado1"/>
        <w:spacing w:line="360" w:lineRule="auto"/>
        <w:ind w:firstLine="2835"/>
        <w:jc w:val="both"/>
        <w:rPr>
          <w:rFonts w:ascii="Arial" w:hAnsi="Arial" w:cs="Arial"/>
          <w:sz w:val="16"/>
          <w:szCs w:val="26"/>
        </w:rPr>
      </w:pPr>
    </w:p>
    <w:p w:rsidR="00CA00FD" w:rsidRDefault="003A0C06" w:rsidP="00CA00FD">
      <w:pPr>
        <w:pStyle w:val="Sinespaciado1"/>
        <w:spacing w:line="360" w:lineRule="auto"/>
        <w:ind w:firstLine="2835"/>
        <w:jc w:val="both"/>
        <w:rPr>
          <w:rFonts w:ascii="Arial" w:hAnsi="Arial" w:cs="Arial"/>
          <w:sz w:val="16"/>
          <w:szCs w:val="26"/>
        </w:rPr>
      </w:pPr>
      <w:r w:rsidRPr="001E174D">
        <w:rPr>
          <w:rFonts w:ascii="Arial" w:hAnsi="Arial" w:cs="Arial"/>
          <w:sz w:val="26"/>
          <w:szCs w:val="26"/>
        </w:rPr>
        <w:t xml:space="preserve">2.1. </w:t>
      </w:r>
      <w:r w:rsidR="004E2D55" w:rsidRPr="004E2D55">
        <w:rPr>
          <w:rFonts w:ascii="Arial" w:hAnsi="Arial" w:cs="Arial"/>
          <w:sz w:val="26"/>
          <w:szCs w:val="26"/>
        </w:rPr>
        <w:t>El Juzgado Civil del Circuito de Santa Rosa de Cabal Risaralda, adelanta proceso verbal de declaratoria de la existencia de la unión marital de hecho y su consecuente disolución y liquidación de la sociedad patrimonial en contra del señor Jairo Antonio Ramírez Soto, bajo el radicado 666823103001 2016 00027</w:t>
      </w:r>
      <w:r w:rsidRPr="003A0C06">
        <w:rPr>
          <w:rFonts w:ascii="Arial" w:hAnsi="Arial" w:cs="Arial"/>
          <w:sz w:val="26"/>
          <w:szCs w:val="26"/>
        </w:rPr>
        <w:t>.</w:t>
      </w:r>
    </w:p>
    <w:p w:rsidR="00CA00FD" w:rsidRDefault="00CA00FD" w:rsidP="00CA00FD">
      <w:pPr>
        <w:pStyle w:val="Sinespaciado1"/>
        <w:spacing w:line="360" w:lineRule="auto"/>
        <w:ind w:firstLine="2835"/>
        <w:jc w:val="both"/>
        <w:rPr>
          <w:rFonts w:ascii="Arial" w:hAnsi="Arial" w:cs="Arial"/>
          <w:sz w:val="16"/>
          <w:szCs w:val="26"/>
        </w:rPr>
      </w:pPr>
    </w:p>
    <w:p w:rsidR="005B2064" w:rsidRDefault="00CB59D6" w:rsidP="00E33237">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E33237" w:rsidRPr="00E33237">
        <w:rPr>
          <w:rFonts w:ascii="Arial" w:hAnsi="Arial" w:cs="Arial"/>
          <w:sz w:val="26"/>
          <w:szCs w:val="26"/>
        </w:rPr>
        <w:t xml:space="preserve">El </w:t>
      </w:r>
      <w:r w:rsidR="004E2D55" w:rsidRPr="004E2D55">
        <w:rPr>
          <w:rFonts w:ascii="Arial" w:hAnsi="Arial" w:cs="Arial"/>
          <w:sz w:val="26"/>
          <w:szCs w:val="26"/>
          <w:lang w:val="es-MX"/>
        </w:rPr>
        <w:t xml:space="preserve">Juzgado de conocimiento, mediante auto del 26 de febrero de 2016, admitió la demanda y ordenó la medida </w:t>
      </w:r>
      <w:r w:rsidR="004E2D55">
        <w:rPr>
          <w:rFonts w:ascii="Arial" w:hAnsi="Arial" w:cs="Arial"/>
          <w:sz w:val="26"/>
          <w:szCs w:val="26"/>
          <w:lang w:val="es-MX"/>
        </w:rPr>
        <w:t xml:space="preserve">cautelar </w:t>
      </w:r>
      <w:r w:rsidR="004E2D55" w:rsidRPr="004E2D55">
        <w:rPr>
          <w:rFonts w:ascii="Arial" w:hAnsi="Arial" w:cs="Arial"/>
          <w:sz w:val="26"/>
          <w:szCs w:val="26"/>
          <w:lang w:val="es-MX"/>
        </w:rPr>
        <w:t>de inscripción</w:t>
      </w:r>
      <w:r w:rsidR="004E2D55">
        <w:rPr>
          <w:rFonts w:ascii="Arial" w:hAnsi="Arial" w:cs="Arial"/>
          <w:sz w:val="26"/>
          <w:szCs w:val="26"/>
          <w:lang w:val="es-MX"/>
        </w:rPr>
        <w:t xml:space="preserve"> de la demanda respecto de vario</w:t>
      </w:r>
      <w:r w:rsidR="004E2D55" w:rsidRPr="004E2D55">
        <w:rPr>
          <w:rFonts w:ascii="Arial" w:hAnsi="Arial" w:cs="Arial"/>
          <w:sz w:val="26"/>
          <w:szCs w:val="26"/>
          <w:lang w:val="es-MX"/>
        </w:rPr>
        <w:t>s</w:t>
      </w:r>
      <w:r w:rsidR="004E2D55">
        <w:rPr>
          <w:rFonts w:ascii="Arial" w:hAnsi="Arial" w:cs="Arial"/>
          <w:sz w:val="26"/>
          <w:szCs w:val="26"/>
          <w:lang w:val="es-MX"/>
        </w:rPr>
        <w:t xml:space="preserve"> bienes inmuebles, entre ello</w:t>
      </w:r>
      <w:r w:rsidR="004E2D55" w:rsidRPr="004E2D55">
        <w:rPr>
          <w:rFonts w:ascii="Arial" w:hAnsi="Arial" w:cs="Arial"/>
          <w:sz w:val="26"/>
          <w:szCs w:val="26"/>
          <w:lang w:val="es-MX"/>
        </w:rPr>
        <w:t xml:space="preserve">s </w:t>
      </w:r>
      <w:r w:rsidR="004E2D55">
        <w:rPr>
          <w:rFonts w:ascii="Arial" w:hAnsi="Arial" w:cs="Arial"/>
          <w:sz w:val="26"/>
          <w:szCs w:val="26"/>
          <w:lang w:val="es-MX"/>
        </w:rPr>
        <w:t>el identificado con la matrícula inmobiliaria número</w:t>
      </w:r>
      <w:r w:rsidR="004E2D55" w:rsidRPr="004E2D55">
        <w:rPr>
          <w:rFonts w:ascii="Arial" w:hAnsi="Arial" w:cs="Arial"/>
          <w:sz w:val="26"/>
          <w:szCs w:val="26"/>
          <w:lang w:val="es-MX"/>
        </w:rPr>
        <w:t xml:space="preserve"> 296-40475</w:t>
      </w:r>
      <w:r w:rsidR="005B2064">
        <w:rPr>
          <w:rFonts w:ascii="Arial" w:hAnsi="Arial" w:cs="Arial"/>
          <w:sz w:val="26"/>
          <w:szCs w:val="26"/>
        </w:rPr>
        <w:t>.</w:t>
      </w:r>
    </w:p>
    <w:p w:rsidR="005B2064" w:rsidRPr="005B2064" w:rsidRDefault="005B2064" w:rsidP="00CA00FD">
      <w:pPr>
        <w:pStyle w:val="Sinespaciado1"/>
        <w:spacing w:line="360" w:lineRule="auto"/>
        <w:ind w:firstLine="2835"/>
        <w:jc w:val="both"/>
        <w:rPr>
          <w:rFonts w:ascii="Arial" w:hAnsi="Arial" w:cs="Arial"/>
          <w:sz w:val="16"/>
          <w:szCs w:val="16"/>
        </w:rPr>
      </w:pPr>
    </w:p>
    <w:p w:rsidR="005B2064" w:rsidRDefault="005B2064" w:rsidP="00CA00FD">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4E2D55" w:rsidRPr="004E2D55">
        <w:rPr>
          <w:rFonts w:ascii="Arial" w:hAnsi="Arial" w:cs="Arial"/>
          <w:sz w:val="26"/>
          <w:szCs w:val="26"/>
        </w:rPr>
        <w:t>El 13 de abril de 2016, la Registradora Seccional en respuesta a dicha solicitud, mediante oficio No. 080, manifiesta que</w:t>
      </w:r>
      <w:r w:rsidR="004E2D55">
        <w:rPr>
          <w:rFonts w:ascii="Arial" w:hAnsi="Arial" w:cs="Arial"/>
          <w:sz w:val="26"/>
          <w:szCs w:val="26"/>
        </w:rPr>
        <w:t xml:space="preserve"> la medida </w:t>
      </w:r>
      <w:r w:rsidR="004E2D55" w:rsidRPr="004E2D55">
        <w:rPr>
          <w:rFonts w:ascii="Arial" w:hAnsi="Arial" w:cs="Arial"/>
          <w:sz w:val="26"/>
          <w:szCs w:val="26"/>
        </w:rPr>
        <w:t>no fue inscrita en l</w:t>
      </w:r>
      <w:r w:rsidR="004E2D55">
        <w:rPr>
          <w:rFonts w:ascii="Arial" w:hAnsi="Arial" w:cs="Arial"/>
          <w:sz w:val="26"/>
          <w:szCs w:val="26"/>
        </w:rPr>
        <w:t>os</w:t>
      </w:r>
      <w:r w:rsidR="004E2D55" w:rsidRPr="004E2D55">
        <w:rPr>
          <w:rFonts w:ascii="Arial" w:hAnsi="Arial" w:cs="Arial"/>
          <w:sz w:val="26"/>
          <w:szCs w:val="26"/>
        </w:rPr>
        <w:t xml:space="preserve"> folio</w:t>
      </w:r>
      <w:r w:rsidR="004E2D55">
        <w:rPr>
          <w:rFonts w:ascii="Arial" w:hAnsi="Arial" w:cs="Arial"/>
          <w:sz w:val="26"/>
          <w:szCs w:val="26"/>
        </w:rPr>
        <w:t>s</w:t>
      </w:r>
      <w:r w:rsidR="004E2D55" w:rsidRPr="004E2D55">
        <w:rPr>
          <w:rFonts w:ascii="Arial" w:hAnsi="Arial" w:cs="Arial"/>
          <w:sz w:val="26"/>
          <w:szCs w:val="26"/>
        </w:rPr>
        <w:t xml:space="preserve"> 296-31448, 296-57391 y 296-40475</w:t>
      </w:r>
      <w:r w:rsidR="004E2D55">
        <w:rPr>
          <w:rFonts w:ascii="Arial" w:hAnsi="Arial" w:cs="Arial"/>
          <w:sz w:val="26"/>
          <w:szCs w:val="26"/>
        </w:rPr>
        <w:t>, por no ser el demandado el propietario</w:t>
      </w:r>
      <w:r w:rsidR="00964EEC">
        <w:rPr>
          <w:rFonts w:ascii="Arial" w:hAnsi="Arial" w:cs="Arial"/>
          <w:sz w:val="26"/>
          <w:szCs w:val="26"/>
        </w:rPr>
        <w:t>.</w:t>
      </w:r>
    </w:p>
    <w:p w:rsidR="005B2064" w:rsidRPr="00964EEC" w:rsidRDefault="005B2064" w:rsidP="00CA00FD">
      <w:pPr>
        <w:pStyle w:val="Sinespaciado1"/>
        <w:spacing w:line="360" w:lineRule="auto"/>
        <w:ind w:firstLine="2835"/>
        <w:jc w:val="both"/>
        <w:rPr>
          <w:rFonts w:ascii="Arial" w:hAnsi="Arial" w:cs="Arial"/>
          <w:sz w:val="16"/>
          <w:szCs w:val="16"/>
        </w:rPr>
      </w:pPr>
    </w:p>
    <w:p w:rsidR="00CB59D6" w:rsidRDefault="00964EEC" w:rsidP="00CA00FD">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008B2DD8" w:rsidRPr="008B2DD8">
        <w:rPr>
          <w:rFonts w:ascii="Arial" w:hAnsi="Arial" w:cs="Arial"/>
          <w:sz w:val="26"/>
          <w:szCs w:val="26"/>
        </w:rPr>
        <w:t xml:space="preserve">La abogada </w:t>
      </w:r>
      <w:r w:rsidR="008B2DD8" w:rsidRPr="008B2DD8">
        <w:rPr>
          <w:rFonts w:ascii="Arial" w:hAnsi="Arial" w:cs="Arial"/>
          <w:szCs w:val="26"/>
        </w:rPr>
        <w:t>DIANA PAOLA MUÑOZ CUELLAR</w:t>
      </w:r>
      <w:r w:rsidR="008B2DD8" w:rsidRPr="008B2DD8">
        <w:rPr>
          <w:rFonts w:ascii="Arial" w:hAnsi="Arial" w:cs="Arial"/>
          <w:sz w:val="26"/>
          <w:szCs w:val="26"/>
        </w:rPr>
        <w:t>, e</w:t>
      </w:r>
      <w:r w:rsidR="008B2DD8">
        <w:rPr>
          <w:rFonts w:ascii="Arial" w:hAnsi="Arial" w:cs="Arial"/>
          <w:sz w:val="26"/>
          <w:szCs w:val="26"/>
        </w:rPr>
        <w:t>n escrito</w:t>
      </w:r>
      <w:r w:rsidR="008B2DD8" w:rsidRPr="008B2DD8">
        <w:rPr>
          <w:rFonts w:ascii="Arial" w:hAnsi="Arial" w:cs="Arial"/>
          <w:sz w:val="26"/>
          <w:szCs w:val="26"/>
        </w:rPr>
        <w:t xml:space="preserve"> presentado al </w:t>
      </w:r>
      <w:r w:rsidR="008B2DD8">
        <w:rPr>
          <w:rFonts w:ascii="Arial" w:hAnsi="Arial" w:cs="Arial"/>
          <w:sz w:val="26"/>
          <w:szCs w:val="26"/>
        </w:rPr>
        <w:t>j</w:t>
      </w:r>
      <w:r w:rsidR="008B2DD8" w:rsidRPr="008B2DD8">
        <w:rPr>
          <w:rFonts w:ascii="Arial" w:hAnsi="Arial" w:cs="Arial"/>
          <w:sz w:val="26"/>
          <w:szCs w:val="26"/>
        </w:rPr>
        <w:t>uzgado el 01 de junio de 2016, insistió en</w:t>
      </w:r>
      <w:r w:rsidR="008B2DD8">
        <w:rPr>
          <w:rFonts w:ascii="Arial" w:hAnsi="Arial" w:cs="Arial"/>
          <w:sz w:val="26"/>
          <w:szCs w:val="26"/>
        </w:rPr>
        <w:t xml:space="preserve"> la medida</w:t>
      </w:r>
      <w:r w:rsidR="00DA74C2">
        <w:rPr>
          <w:rFonts w:ascii="Arial" w:hAnsi="Arial" w:cs="Arial"/>
          <w:sz w:val="26"/>
          <w:szCs w:val="26"/>
        </w:rPr>
        <w:t>.</w:t>
      </w:r>
    </w:p>
    <w:p w:rsidR="00E540F1" w:rsidRPr="00E540F1" w:rsidRDefault="00E540F1" w:rsidP="00CA00FD">
      <w:pPr>
        <w:pStyle w:val="Sinespaciado1"/>
        <w:spacing w:line="360" w:lineRule="auto"/>
        <w:ind w:firstLine="2835"/>
        <w:jc w:val="both"/>
        <w:rPr>
          <w:rFonts w:ascii="Arial" w:hAnsi="Arial" w:cs="Arial"/>
          <w:sz w:val="16"/>
          <w:szCs w:val="16"/>
        </w:rPr>
      </w:pPr>
    </w:p>
    <w:p w:rsidR="00E540F1" w:rsidRDefault="00E540F1" w:rsidP="00CA00FD">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008B2DD8" w:rsidRPr="008B2DD8">
        <w:rPr>
          <w:rFonts w:ascii="Arial" w:hAnsi="Arial" w:cs="Arial"/>
          <w:sz w:val="26"/>
          <w:szCs w:val="26"/>
        </w:rPr>
        <w:t>Mediante auto del nueve de junio de 2016</w:t>
      </w:r>
      <w:r w:rsidR="008B2DD8">
        <w:rPr>
          <w:rFonts w:ascii="Arial" w:hAnsi="Arial" w:cs="Arial"/>
          <w:sz w:val="26"/>
          <w:szCs w:val="26"/>
        </w:rPr>
        <w:t xml:space="preserve">, se resolvió </w:t>
      </w:r>
      <w:r w:rsidR="008B2DD8" w:rsidRPr="008B2DD8">
        <w:rPr>
          <w:rFonts w:ascii="Arial" w:hAnsi="Arial" w:cs="Arial"/>
          <w:sz w:val="26"/>
          <w:szCs w:val="26"/>
        </w:rPr>
        <w:t>la solicitud de la abogada demandante</w:t>
      </w:r>
      <w:r w:rsidR="008B2DD8">
        <w:rPr>
          <w:rFonts w:ascii="Arial" w:hAnsi="Arial" w:cs="Arial"/>
          <w:sz w:val="26"/>
          <w:szCs w:val="26"/>
        </w:rPr>
        <w:t xml:space="preserve"> y se decretó el</w:t>
      </w:r>
      <w:r w:rsidR="008B2DD8" w:rsidRPr="008B2DD8">
        <w:rPr>
          <w:rFonts w:ascii="Arial" w:hAnsi="Arial" w:cs="Arial"/>
          <w:sz w:val="26"/>
          <w:szCs w:val="26"/>
        </w:rPr>
        <w:t xml:space="preserve"> embargo y secuestro de la posesión material sin título que el demandado Jairo Antonio Ramírez Soto posee sobre los bienes inmuebles con matrículas números 296-31448, 296-57391 y 296-40475</w:t>
      </w:r>
      <w:r w:rsidR="007D7FAC">
        <w:rPr>
          <w:rFonts w:ascii="Arial" w:hAnsi="Arial" w:cs="Arial"/>
          <w:sz w:val="26"/>
          <w:szCs w:val="26"/>
        </w:rPr>
        <w:t>.</w:t>
      </w:r>
    </w:p>
    <w:p w:rsidR="00E540F1" w:rsidRPr="00E540F1" w:rsidRDefault="00E540F1" w:rsidP="00CA00FD">
      <w:pPr>
        <w:pStyle w:val="Sinespaciado1"/>
        <w:spacing w:line="360" w:lineRule="auto"/>
        <w:ind w:firstLine="2835"/>
        <w:jc w:val="both"/>
        <w:rPr>
          <w:rFonts w:ascii="Arial" w:hAnsi="Arial" w:cs="Arial"/>
          <w:sz w:val="16"/>
          <w:szCs w:val="16"/>
        </w:rPr>
      </w:pPr>
    </w:p>
    <w:p w:rsidR="00E540F1" w:rsidRDefault="00E540F1" w:rsidP="00CA00FD">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2.6.</w:t>
      </w:r>
      <w:r w:rsidR="007D7FAC">
        <w:rPr>
          <w:rFonts w:ascii="Arial" w:hAnsi="Arial" w:cs="Arial"/>
          <w:sz w:val="26"/>
          <w:szCs w:val="26"/>
        </w:rPr>
        <w:t xml:space="preserve"> </w:t>
      </w:r>
      <w:r w:rsidR="00E52873">
        <w:rPr>
          <w:rFonts w:ascii="Arial" w:hAnsi="Arial" w:cs="Arial"/>
          <w:sz w:val="26"/>
          <w:szCs w:val="26"/>
        </w:rPr>
        <w:t>L</w:t>
      </w:r>
      <w:r w:rsidR="00E52873" w:rsidRPr="00E52873">
        <w:rPr>
          <w:rFonts w:ascii="Arial" w:hAnsi="Arial" w:cs="Arial"/>
          <w:sz w:val="26"/>
          <w:szCs w:val="26"/>
        </w:rPr>
        <w:t xml:space="preserve">a señora </w:t>
      </w:r>
      <w:r w:rsidR="00E52873" w:rsidRPr="00E52873">
        <w:rPr>
          <w:rFonts w:ascii="Arial" w:hAnsi="Arial" w:cs="Arial"/>
          <w:szCs w:val="26"/>
        </w:rPr>
        <w:t>CAROLINA RAMÍREZ MAYA</w:t>
      </w:r>
      <w:r w:rsidR="00E52873">
        <w:rPr>
          <w:rFonts w:ascii="Arial" w:hAnsi="Arial" w:cs="Arial"/>
          <w:sz w:val="26"/>
          <w:szCs w:val="26"/>
        </w:rPr>
        <w:t>, solicitó</w:t>
      </w:r>
      <w:r w:rsidR="00E52873" w:rsidRPr="00E52873">
        <w:rPr>
          <w:rFonts w:ascii="Arial" w:hAnsi="Arial" w:cs="Arial"/>
          <w:sz w:val="26"/>
          <w:szCs w:val="26"/>
        </w:rPr>
        <w:t xml:space="preserve"> amparo de pobreza, con el fin de que se tramite incidente de levantamiento de la medida cautelar</w:t>
      </w:r>
      <w:r w:rsidR="00E52873">
        <w:rPr>
          <w:rFonts w:ascii="Arial" w:hAnsi="Arial" w:cs="Arial"/>
          <w:sz w:val="26"/>
          <w:szCs w:val="26"/>
        </w:rPr>
        <w:t xml:space="preserve">, proponiendo </w:t>
      </w:r>
      <w:r w:rsidR="00E52873" w:rsidRPr="00E52873">
        <w:rPr>
          <w:rFonts w:ascii="Arial" w:hAnsi="Arial" w:cs="Arial"/>
          <w:sz w:val="26"/>
          <w:szCs w:val="26"/>
        </w:rPr>
        <w:t xml:space="preserve">como abogado al </w:t>
      </w:r>
      <w:r w:rsidR="00E52873">
        <w:rPr>
          <w:rFonts w:ascii="Arial" w:hAnsi="Arial" w:cs="Arial"/>
          <w:sz w:val="26"/>
          <w:szCs w:val="26"/>
        </w:rPr>
        <w:t>docto</w:t>
      </w:r>
      <w:r w:rsidR="00E52873" w:rsidRPr="00E52873">
        <w:rPr>
          <w:rFonts w:ascii="Arial" w:hAnsi="Arial" w:cs="Arial"/>
          <w:sz w:val="26"/>
          <w:szCs w:val="26"/>
        </w:rPr>
        <w:t>r Julián Gómez Martínez</w:t>
      </w:r>
      <w:r w:rsidR="007D7FAC">
        <w:rPr>
          <w:rFonts w:ascii="Arial" w:hAnsi="Arial" w:cs="Arial"/>
          <w:sz w:val="26"/>
          <w:szCs w:val="26"/>
        </w:rPr>
        <w:t>.</w:t>
      </w:r>
    </w:p>
    <w:p w:rsidR="00E540F1" w:rsidRPr="00E540F1" w:rsidRDefault="00E540F1" w:rsidP="00CA00FD">
      <w:pPr>
        <w:pStyle w:val="Sinespaciado1"/>
        <w:spacing w:line="360" w:lineRule="auto"/>
        <w:ind w:firstLine="2835"/>
        <w:jc w:val="both"/>
        <w:rPr>
          <w:rFonts w:ascii="Arial" w:hAnsi="Arial" w:cs="Arial"/>
          <w:sz w:val="16"/>
          <w:szCs w:val="16"/>
        </w:rPr>
      </w:pPr>
    </w:p>
    <w:p w:rsidR="00E540F1" w:rsidRDefault="00E540F1" w:rsidP="00CA00FD">
      <w:pPr>
        <w:pStyle w:val="Sinespaciado1"/>
        <w:spacing w:line="360" w:lineRule="auto"/>
        <w:ind w:firstLine="2835"/>
        <w:jc w:val="both"/>
        <w:rPr>
          <w:rFonts w:ascii="Arial" w:hAnsi="Arial" w:cs="Arial"/>
          <w:sz w:val="26"/>
          <w:szCs w:val="26"/>
        </w:rPr>
      </w:pPr>
      <w:r>
        <w:rPr>
          <w:rFonts w:ascii="Arial" w:hAnsi="Arial" w:cs="Arial"/>
          <w:sz w:val="26"/>
          <w:szCs w:val="26"/>
        </w:rPr>
        <w:t xml:space="preserve">2.7. </w:t>
      </w:r>
      <w:r w:rsidR="00E52873" w:rsidRPr="00E52873">
        <w:rPr>
          <w:rFonts w:ascii="Arial" w:hAnsi="Arial" w:cs="Arial"/>
          <w:sz w:val="26"/>
          <w:szCs w:val="26"/>
        </w:rPr>
        <w:t>Mediante auto del 8 de noviembre de 2016, el Juzgado Civil del Circuito de Santa Rosa de Cabal resuelve la solicitud de amparo de pobreza,</w:t>
      </w:r>
      <w:r w:rsidR="00E52873">
        <w:rPr>
          <w:rFonts w:ascii="Arial" w:hAnsi="Arial" w:cs="Arial"/>
          <w:sz w:val="26"/>
          <w:szCs w:val="26"/>
        </w:rPr>
        <w:t xml:space="preserve"> y</w:t>
      </w:r>
      <w:r w:rsidR="00E52873" w:rsidRPr="00E52873">
        <w:rPr>
          <w:rFonts w:ascii="Arial" w:hAnsi="Arial" w:cs="Arial"/>
          <w:sz w:val="26"/>
          <w:szCs w:val="26"/>
        </w:rPr>
        <w:t xml:space="preserve"> para tal efecto </w:t>
      </w:r>
      <w:r w:rsidR="00E52873">
        <w:rPr>
          <w:rFonts w:ascii="Arial" w:hAnsi="Arial" w:cs="Arial"/>
          <w:sz w:val="26"/>
          <w:szCs w:val="26"/>
        </w:rPr>
        <w:t>designó al abogado</w:t>
      </w:r>
      <w:r w:rsidR="00E52873" w:rsidRPr="00E52873">
        <w:rPr>
          <w:rFonts w:ascii="Arial" w:hAnsi="Arial" w:cs="Arial"/>
          <w:sz w:val="26"/>
          <w:szCs w:val="26"/>
        </w:rPr>
        <w:t xml:space="preserve"> Julián Gómez Martínez</w:t>
      </w:r>
      <w:r w:rsidR="001F327E">
        <w:rPr>
          <w:rFonts w:ascii="Arial" w:hAnsi="Arial" w:cs="Arial"/>
          <w:sz w:val="26"/>
          <w:szCs w:val="26"/>
        </w:rPr>
        <w:t>, quien presentó</w:t>
      </w:r>
      <w:r w:rsidR="001F327E" w:rsidRPr="001F327E">
        <w:rPr>
          <w:rFonts w:ascii="Arial" w:hAnsi="Arial" w:cs="Arial"/>
          <w:sz w:val="26"/>
          <w:szCs w:val="26"/>
        </w:rPr>
        <w:t xml:space="preserve"> el incidente de levantamiento de medida cautelar el día 13 de diciembre de 2016.</w:t>
      </w:r>
    </w:p>
    <w:p w:rsidR="00E05D2B" w:rsidRPr="00E05D2B" w:rsidRDefault="00E05D2B" w:rsidP="00CA00FD">
      <w:pPr>
        <w:pStyle w:val="Sinespaciado1"/>
        <w:spacing w:line="360" w:lineRule="auto"/>
        <w:ind w:firstLine="2835"/>
        <w:jc w:val="both"/>
        <w:rPr>
          <w:rFonts w:ascii="Arial" w:hAnsi="Arial" w:cs="Arial"/>
          <w:sz w:val="16"/>
          <w:szCs w:val="16"/>
        </w:rPr>
      </w:pPr>
    </w:p>
    <w:p w:rsidR="00E05D2B" w:rsidRDefault="00E05D2B" w:rsidP="00CA00FD">
      <w:pPr>
        <w:pStyle w:val="Sinespaciado1"/>
        <w:spacing w:line="360" w:lineRule="auto"/>
        <w:ind w:firstLine="2835"/>
        <w:jc w:val="both"/>
        <w:rPr>
          <w:rFonts w:ascii="Arial" w:hAnsi="Arial" w:cs="Arial"/>
          <w:sz w:val="26"/>
          <w:szCs w:val="26"/>
        </w:rPr>
      </w:pPr>
      <w:r>
        <w:rPr>
          <w:rFonts w:ascii="Arial" w:hAnsi="Arial" w:cs="Arial"/>
          <w:sz w:val="26"/>
          <w:szCs w:val="26"/>
        </w:rPr>
        <w:t xml:space="preserve">2.8. </w:t>
      </w:r>
      <w:r w:rsidR="00FE56C5" w:rsidRPr="00FE56C5">
        <w:rPr>
          <w:rFonts w:ascii="Arial" w:hAnsi="Arial" w:cs="Arial"/>
          <w:sz w:val="26"/>
          <w:szCs w:val="26"/>
        </w:rPr>
        <w:t xml:space="preserve">El 7 de febrero de 2017, </w:t>
      </w:r>
      <w:r w:rsidR="00FE56C5">
        <w:rPr>
          <w:rFonts w:ascii="Arial" w:hAnsi="Arial" w:cs="Arial"/>
          <w:sz w:val="26"/>
          <w:szCs w:val="26"/>
        </w:rPr>
        <w:t>e</w:t>
      </w:r>
      <w:r w:rsidR="00FE56C5" w:rsidRPr="00FE56C5">
        <w:rPr>
          <w:rFonts w:ascii="Arial" w:hAnsi="Arial" w:cs="Arial"/>
          <w:sz w:val="26"/>
          <w:szCs w:val="26"/>
        </w:rPr>
        <w:t>l Juzgado Civil del Circuito de Santa Rosa de Cabal</w:t>
      </w:r>
      <w:r w:rsidR="00FE56C5">
        <w:rPr>
          <w:rFonts w:ascii="Arial" w:hAnsi="Arial" w:cs="Arial"/>
          <w:sz w:val="26"/>
          <w:szCs w:val="26"/>
        </w:rPr>
        <w:t>,</w:t>
      </w:r>
      <w:r w:rsidR="00FE56C5" w:rsidRPr="00FE56C5">
        <w:rPr>
          <w:rFonts w:ascii="Arial" w:hAnsi="Arial" w:cs="Arial"/>
          <w:sz w:val="26"/>
          <w:szCs w:val="26"/>
        </w:rPr>
        <w:t xml:space="preserve"> resolvió el incidente</w:t>
      </w:r>
      <w:r w:rsidR="00FE56C5">
        <w:rPr>
          <w:rFonts w:ascii="Arial" w:hAnsi="Arial" w:cs="Arial"/>
          <w:sz w:val="26"/>
          <w:szCs w:val="26"/>
        </w:rPr>
        <w:t xml:space="preserve"> indicando que se había formulado en </w:t>
      </w:r>
      <w:r w:rsidR="00FE56C5" w:rsidRPr="00FE56C5">
        <w:rPr>
          <w:rFonts w:ascii="Arial" w:hAnsi="Arial" w:cs="Arial"/>
          <w:sz w:val="26"/>
          <w:szCs w:val="26"/>
        </w:rPr>
        <w:t>forma extemporánea</w:t>
      </w:r>
      <w:r>
        <w:rPr>
          <w:rFonts w:ascii="Arial" w:hAnsi="Arial" w:cs="Arial"/>
          <w:sz w:val="26"/>
          <w:szCs w:val="26"/>
        </w:rPr>
        <w:t>.</w:t>
      </w:r>
    </w:p>
    <w:p w:rsidR="00DC06F4" w:rsidRPr="00DC06F4" w:rsidRDefault="00DC06F4" w:rsidP="00CA00FD">
      <w:pPr>
        <w:pStyle w:val="Sinespaciado1"/>
        <w:spacing w:line="360" w:lineRule="auto"/>
        <w:ind w:firstLine="2835"/>
        <w:jc w:val="both"/>
        <w:rPr>
          <w:rFonts w:ascii="Arial" w:hAnsi="Arial" w:cs="Arial"/>
          <w:sz w:val="16"/>
          <w:szCs w:val="16"/>
        </w:rPr>
      </w:pPr>
    </w:p>
    <w:p w:rsidR="00DC06F4" w:rsidRDefault="00DC06F4" w:rsidP="00CA00FD">
      <w:pPr>
        <w:pStyle w:val="Sinespaciado1"/>
        <w:spacing w:line="360" w:lineRule="auto"/>
        <w:ind w:firstLine="2835"/>
        <w:jc w:val="both"/>
        <w:rPr>
          <w:rFonts w:ascii="Arial" w:hAnsi="Arial" w:cs="Arial"/>
          <w:sz w:val="26"/>
          <w:szCs w:val="26"/>
        </w:rPr>
      </w:pPr>
      <w:r>
        <w:rPr>
          <w:rFonts w:ascii="Arial" w:hAnsi="Arial" w:cs="Arial"/>
          <w:sz w:val="26"/>
          <w:szCs w:val="26"/>
        </w:rPr>
        <w:t xml:space="preserve">2.9. </w:t>
      </w:r>
      <w:r w:rsidR="00B95E29">
        <w:rPr>
          <w:rFonts w:ascii="Arial" w:hAnsi="Arial" w:cs="Arial"/>
          <w:sz w:val="26"/>
          <w:szCs w:val="26"/>
        </w:rPr>
        <w:t>Después de lo antes referido,</w:t>
      </w:r>
      <w:r w:rsidR="00B95E29" w:rsidRPr="00B95E29">
        <w:rPr>
          <w:rFonts w:ascii="Arial" w:hAnsi="Arial" w:cs="Arial"/>
          <w:sz w:val="26"/>
          <w:szCs w:val="26"/>
        </w:rPr>
        <w:t xml:space="preserve"> la señora </w:t>
      </w:r>
      <w:r w:rsidR="00B95E29" w:rsidRPr="00B95E29">
        <w:rPr>
          <w:rFonts w:ascii="Arial" w:hAnsi="Arial" w:cs="Arial"/>
          <w:szCs w:val="26"/>
        </w:rPr>
        <w:t>CAROLINA RAMÍREZ MAYA</w:t>
      </w:r>
      <w:r w:rsidR="00B95E29" w:rsidRPr="00B95E29">
        <w:rPr>
          <w:rFonts w:ascii="Arial" w:hAnsi="Arial" w:cs="Arial"/>
          <w:sz w:val="26"/>
          <w:szCs w:val="26"/>
        </w:rPr>
        <w:t>, haciendo uso de sus facultades como propietaria del bien identificado con l</w:t>
      </w:r>
      <w:r w:rsidR="00B95E29">
        <w:rPr>
          <w:rFonts w:ascii="Arial" w:hAnsi="Arial" w:cs="Arial"/>
          <w:sz w:val="26"/>
          <w:szCs w:val="26"/>
        </w:rPr>
        <w:t>a matrícula inmobiliaria</w:t>
      </w:r>
      <w:r w:rsidR="00B95E29" w:rsidRPr="00B95E29">
        <w:rPr>
          <w:rFonts w:ascii="Arial" w:hAnsi="Arial" w:cs="Arial"/>
          <w:sz w:val="26"/>
          <w:szCs w:val="26"/>
        </w:rPr>
        <w:t xml:space="preserve"> número 296-40475, vendió dicha propiedad al señor </w:t>
      </w:r>
      <w:r w:rsidR="00B95E29" w:rsidRPr="00B95E29">
        <w:rPr>
          <w:rFonts w:ascii="Arial" w:hAnsi="Arial" w:cs="Arial"/>
          <w:szCs w:val="26"/>
        </w:rPr>
        <w:t>ALEXANDER DUQUE SÁNCHEZ</w:t>
      </w:r>
      <w:r w:rsidR="00B95E29" w:rsidRPr="00B95E29">
        <w:rPr>
          <w:rFonts w:ascii="Arial" w:hAnsi="Arial" w:cs="Arial"/>
          <w:sz w:val="26"/>
          <w:szCs w:val="26"/>
        </w:rPr>
        <w:t>, tal como</w:t>
      </w:r>
      <w:r w:rsidR="00B95E29">
        <w:rPr>
          <w:rFonts w:ascii="Arial" w:hAnsi="Arial" w:cs="Arial"/>
          <w:sz w:val="26"/>
          <w:szCs w:val="26"/>
        </w:rPr>
        <w:t xml:space="preserve"> consta en escritura pública número</w:t>
      </w:r>
      <w:r w:rsidR="00B95E29" w:rsidRPr="00B95E29">
        <w:rPr>
          <w:rFonts w:ascii="Arial" w:hAnsi="Arial" w:cs="Arial"/>
          <w:sz w:val="26"/>
          <w:szCs w:val="26"/>
        </w:rPr>
        <w:t xml:space="preserve"> 301 del 15 de febrero de 2018.</w:t>
      </w:r>
    </w:p>
    <w:p w:rsidR="00DC06F4" w:rsidRPr="00DC06F4" w:rsidRDefault="00DC06F4" w:rsidP="00CA00FD">
      <w:pPr>
        <w:pStyle w:val="Sinespaciado1"/>
        <w:spacing w:line="360" w:lineRule="auto"/>
        <w:ind w:firstLine="2835"/>
        <w:jc w:val="both"/>
        <w:rPr>
          <w:rFonts w:ascii="Arial" w:hAnsi="Arial" w:cs="Arial"/>
          <w:sz w:val="16"/>
          <w:szCs w:val="16"/>
        </w:rPr>
      </w:pPr>
    </w:p>
    <w:p w:rsidR="00DC06F4" w:rsidRPr="00CA00FD" w:rsidRDefault="00DC06F4" w:rsidP="00F40BD2">
      <w:pPr>
        <w:pStyle w:val="Sinespaciado1"/>
        <w:spacing w:line="360" w:lineRule="auto"/>
        <w:ind w:firstLine="2835"/>
        <w:jc w:val="both"/>
        <w:rPr>
          <w:rFonts w:ascii="Arial" w:hAnsi="Arial" w:cs="Arial"/>
          <w:sz w:val="16"/>
          <w:szCs w:val="26"/>
        </w:rPr>
      </w:pPr>
      <w:r>
        <w:rPr>
          <w:rFonts w:ascii="Arial" w:hAnsi="Arial" w:cs="Arial"/>
          <w:sz w:val="26"/>
          <w:szCs w:val="26"/>
        </w:rPr>
        <w:t xml:space="preserve">2.10. </w:t>
      </w:r>
      <w:r w:rsidR="00F40BD2" w:rsidRPr="00F40BD2">
        <w:rPr>
          <w:rFonts w:ascii="Arial" w:hAnsi="Arial" w:cs="Arial"/>
          <w:sz w:val="26"/>
          <w:szCs w:val="26"/>
        </w:rPr>
        <w:t xml:space="preserve">Los arrendatarios </w:t>
      </w:r>
      <w:r w:rsidR="00F40BD2">
        <w:rPr>
          <w:rFonts w:ascii="Arial" w:hAnsi="Arial" w:cs="Arial"/>
          <w:sz w:val="26"/>
          <w:szCs w:val="26"/>
        </w:rPr>
        <w:t>l</w:t>
      </w:r>
      <w:r w:rsidR="00F40BD2" w:rsidRPr="00F40BD2">
        <w:rPr>
          <w:rFonts w:ascii="Arial" w:hAnsi="Arial" w:cs="Arial"/>
          <w:sz w:val="26"/>
          <w:szCs w:val="26"/>
        </w:rPr>
        <w:t>os han reconoc</w:t>
      </w:r>
      <w:r w:rsidR="00F40BD2">
        <w:rPr>
          <w:rFonts w:ascii="Arial" w:hAnsi="Arial" w:cs="Arial"/>
          <w:sz w:val="26"/>
          <w:szCs w:val="26"/>
        </w:rPr>
        <w:t xml:space="preserve">ido como legítimos propietarios, pero </w:t>
      </w:r>
      <w:r w:rsidR="00F40BD2" w:rsidRPr="00F40BD2">
        <w:rPr>
          <w:rFonts w:ascii="Arial" w:hAnsi="Arial" w:cs="Arial"/>
          <w:sz w:val="26"/>
          <w:szCs w:val="26"/>
        </w:rPr>
        <w:t>se niegan a pagar los arrendamientos</w:t>
      </w:r>
      <w:r w:rsidR="00F40BD2">
        <w:rPr>
          <w:rFonts w:ascii="Arial" w:hAnsi="Arial" w:cs="Arial"/>
          <w:sz w:val="26"/>
          <w:szCs w:val="26"/>
        </w:rPr>
        <w:t>,</w:t>
      </w:r>
      <w:r w:rsidR="00F40BD2" w:rsidRPr="00F40BD2">
        <w:rPr>
          <w:rFonts w:ascii="Arial" w:hAnsi="Arial" w:cs="Arial"/>
          <w:sz w:val="26"/>
          <w:szCs w:val="26"/>
        </w:rPr>
        <w:t xml:space="preserve"> toda vez que han sido requeridos por el Juzgado Civil del Circuito de Santa Rosa de Cabal, lo que </w:t>
      </w:r>
      <w:r w:rsidR="00F40BD2">
        <w:rPr>
          <w:rFonts w:ascii="Arial" w:hAnsi="Arial" w:cs="Arial"/>
          <w:sz w:val="26"/>
          <w:szCs w:val="26"/>
        </w:rPr>
        <w:t xml:space="preserve">les </w:t>
      </w:r>
      <w:r w:rsidR="00F40BD2" w:rsidRPr="00F40BD2">
        <w:rPr>
          <w:rFonts w:ascii="Arial" w:hAnsi="Arial" w:cs="Arial"/>
          <w:sz w:val="26"/>
          <w:szCs w:val="26"/>
        </w:rPr>
        <w:t>causa temor a recibir medidas coercitivas, por lo que no h</w:t>
      </w:r>
      <w:r w:rsidR="00F40BD2">
        <w:rPr>
          <w:rFonts w:ascii="Arial" w:hAnsi="Arial" w:cs="Arial"/>
          <w:sz w:val="26"/>
          <w:szCs w:val="26"/>
        </w:rPr>
        <w:t>an</w:t>
      </w:r>
      <w:r w:rsidR="00F40BD2" w:rsidRPr="00F40BD2">
        <w:rPr>
          <w:rFonts w:ascii="Arial" w:hAnsi="Arial" w:cs="Arial"/>
          <w:sz w:val="26"/>
          <w:szCs w:val="26"/>
        </w:rPr>
        <w:t xml:space="preserve"> podido obtener varias veces el producto del arrendamiento.</w:t>
      </w:r>
    </w:p>
    <w:p w:rsidR="00CB59D6" w:rsidRPr="00CB59D6" w:rsidRDefault="00CB59D6" w:rsidP="00CB59D6">
      <w:pPr>
        <w:pStyle w:val="Sinespaciado1"/>
        <w:spacing w:line="360" w:lineRule="auto"/>
        <w:ind w:firstLine="2835"/>
        <w:jc w:val="both"/>
        <w:rPr>
          <w:rFonts w:ascii="Arial" w:hAnsi="Arial" w:cs="Arial"/>
          <w:sz w:val="16"/>
          <w:szCs w:val="26"/>
        </w:rPr>
      </w:pPr>
    </w:p>
    <w:p w:rsidR="003F1D6D" w:rsidRDefault="00CA00FD" w:rsidP="003F1D6D">
      <w:pPr>
        <w:pStyle w:val="Sinespaciado3"/>
        <w:spacing w:line="360" w:lineRule="auto"/>
        <w:ind w:firstLine="2835"/>
        <w:jc w:val="both"/>
        <w:rPr>
          <w:rFonts w:ascii="Arial" w:hAnsi="Arial" w:cs="Arial"/>
          <w:spacing w:val="-3"/>
          <w:sz w:val="16"/>
          <w:szCs w:val="26"/>
        </w:rPr>
      </w:pPr>
      <w:r>
        <w:rPr>
          <w:rFonts w:ascii="Arial" w:hAnsi="Arial" w:cs="Arial"/>
          <w:spacing w:val="-3"/>
          <w:sz w:val="26"/>
          <w:szCs w:val="26"/>
        </w:rPr>
        <w:t xml:space="preserve">3. </w:t>
      </w:r>
      <w:r w:rsidRPr="008140F2">
        <w:rPr>
          <w:rFonts w:ascii="Arial" w:hAnsi="Arial" w:cs="Arial"/>
          <w:sz w:val="26"/>
          <w:szCs w:val="26"/>
        </w:rPr>
        <w:t>Pide</w:t>
      </w:r>
      <w:r w:rsidR="006A3A26">
        <w:rPr>
          <w:rFonts w:ascii="Arial" w:hAnsi="Arial" w:cs="Arial"/>
          <w:sz w:val="26"/>
          <w:szCs w:val="26"/>
        </w:rPr>
        <w:t>n</w:t>
      </w:r>
      <w:r w:rsidRPr="008140F2">
        <w:rPr>
          <w:rFonts w:ascii="Arial" w:hAnsi="Arial" w:cs="Arial"/>
          <w:sz w:val="26"/>
          <w:szCs w:val="26"/>
        </w:rPr>
        <w:t>, conforme a lo relatado</w:t>
      </w:r>
      <w:r>
        <w:rPr>
          <w:rFonts w:ascii="Arial" w:hAnsi="Arial" w:cs="Arial"/>
          <w:sz w:val="26"/>
          <w:szCs w:val="26"/>
        </w:rPr>
        <w:t>,</w:t>
      </w:r>
      <w:r w:rsidRPr="008140F2">
        <w:rPr>
          <w:rFonts w:ascii="Arial" w:hAnsi="Arial" w:cs="Arial"/>
          <w:sz w:val="26"/>
          <w:szCs w:val="26"/>
        </w:rPr>
        <w:t xml:space="preserve"> </w:t>
      </w:r>
      <w:r w:rsidR="00DA766D">
        <w:rPr>
          <w:rFonts w:ascii="Arial" w:hAnsi="Arial" w:cs="Arial"/>
          <w:sz w:val="26"/>
          <w:szCs w:val="26"/>
        </w:rPr>
        <w:t>conceder el amparo de los derechos invocados</w:t>
      </w:r>
      <w:r w:rsidR="007B6488">
        <w:rPr>
          <w:rFonts w:ascii="Arial" w:hAnsi="Arial" w:cs="Arial"/>
          <w:sz w:val="26"/>
          <w:szCs w:val="26"/>
        </w:rPr>
        <w:t>;</w:t>
      </w:r>
      <w:r w:rsidR="00DA766D">
        <w:rPr>
          <w:rFonts w:ascii="Arial" w:hAnsi="Arial" w:cs="Arial"/>
          <w:sz w:val="26"/>
          <w:szCs w:val="26"/>
        </w:rPr>
        <w:t xml:space="preserve"> y, en consecuencia, </w:t>
      </w:r>
      <w:r w:rsidR="007B6488">
        <w:rPr>
          <w:rFonts w:ascii="Arial" w:hAnsi="Arial" w:cs="Arial"/>
          <w:sz w:val="26"/>
          <w:szCs w:val="26"/>
        </w:rPr>
        <w:t xml:space="preserve">se </w:t>
      </w:r>
      <w:r w:rsidR="00AC7809">
        <w:rPr>
          <w:rFonts w:ascii="Arial" w:hAnsi="Arial" w:cs="Arial"/>
          <w:sz w:val="26"/>
          <w:szCs w:val="26"/>
        </w:rPr>
        <w:t xml:space="preserve">decrete la nulidad de todo lo actuado y se dejen sin efectos todas las decisiones adoptadas por el </w:t>
      </w:r>
      <w:r w:rsidR="007B6488">
        <w:rPr>
          <w:rFonts w:ascii="Arial" w:hAnsi="Arial" w:cs="Arial"/>
          <w:szCs w:val="24"/>
          <w:lang w:val="es-ES" w:eastAsia="es-ES"/>
        </w:rPr>
        <w:t xml:space="preserve">JUZGADO CIVIL DEL CIRCUITO DE </w:t>
      </w:r>
      <w:r w:rsidR="00AC7809">
        <w:rPr>
          <w:rFonts w:ascii="Arial" w:hAnsi="Arial" w:cs="Arial"/>
          <w:szCs w:val="24"/>
          <w:lang w:val="es-ES" w:eastAsia="es-ES"/>
        </w:rPr>
        <w:t>SANTA ROSA DE CABAL</w:t>
      </w:r>
      <w:r w:rsidR="007B6488" w:rsidRPr="002B78EB">
        <w:rPr>
          <w:rFonts w:ascii="Arial" w:hAnsi="Arial" w:cs="Arial"/>
          <w:sz w:val="26"/>
          <w:szCs w:val="26"/>
        </w:rPr>
        <w:t xml:space="preserve">, </w:t>
      </w:r>
      <w:r w:rsidR="00AC7809">
        <w:rPr>
          <w:rFonts w:ascii="Arial" w:hAnsi="Arial" w:cs="Arial"/>
          <w:sz w:val="26"/>
          <w:szCs w:val="26"/>
        </w:rPr>
        <w:t xml:space="preserve">en el proceso </w:t>
      </w:r>
      <w:r w:rsidR="00AC7809" w:rsidRPr="004D5F98">
        <w:rPr>
          <w:rFonts w:ascii="Arial" w:hAnsi="Arial" w:cs="Arial"/>
          <w:sz w:val="26"/>
          <w:szCs w:val="26"/>
          <w:lang w:val="es-MX"/>
        </w:rPr>
        <w:t>66</w:t>
      </w:r>
      <w:r w:rsidR="00AC7809">
        <w:rPr>
          <w:rFonts w:ascii="Arial" w:hAnsi="Arial" w:cs="Arial"/>
          <w:sz w:val="26"/>
          <w:szCs w:val="26"/>
          <w:lang w:val="es-MX"/>
        </w:rPr>
        <w:t>682-31-03-001-</w:t>
      </w:r>
      <w:r w:rsidR="00AC7809" w:rsidRPr="00995A8C">
        <w:rPr>
          <w:rFonts w:ascii="Arial" w:hAnsi="Arial" w:cs="Arial"/>
          <w:sz w:val="26"/>
          <w:szCs w:val="26"/>
        </w:rPr>
        <w:t>2016-00027</w:t>
      </w:r>
      <w:r w:rsidR="00AC7809">
        <w:rPr>
          <w:rFonts w:ascii="Arial" w:hAnsi="Arial" w:cs="Arial"/>
          <w:sz w:val="26"/>
          <w:szCs w:val="26"/>
          <w:lang w:val="es-MX"/>
        </w:rPr>
        <w:t>-00, de acuerdo al auto proferido el 9 de junio de 2016 y sobre el bien identificado con la matrícula inmobiliaria número 296-40475</w:t>
      </w:r>
      <w:r w:rsidR="003F1D6D">
        <w:rPr>
          <w:rFonts w:ascii="Arial" w:hAnsi="Arial" w:cs="Arial"/>
          <w:spacing w:val="-3"/>
          <w:sz w:val="26"/>
          <w:szCs w:val="26"/>
        </w:rPr>
        <w:t>.</w:t>
      </w:r>
    </w:p>
    <w:p w:rsidR="003F1D6D" w:rsidRPr="003F1D6D" w:rsidRDefault="003F1D6D" w:rsidP="003F1D6D">
      <w:pPr>
        <w:pStyle w:val="Sinespaciado3"/>
        <w:spacing w:line="360" w:lineRule="auto"/>
        <w:ind w:firstLine="2835"/>
        <w:jc w:val="both"/>
        <w:rPr>
          <w:rFonts w:ascii="Arial" w:hAnsi="Arial" w:cs="Arial"/>
          <w:spacing w:val="-3"/>
          <w:sz w:val="16"/>
          <w:szCs w:val="26"/>
        </w:rPr>
      </w:pPr>
    </w:p>
    <w:p w:rsidR="00231F52" w:rsidRPr="00E27BEF" w:rsidRDefault="006117D2" w:rsidP="00E27BEF">
      <w:pPr>
        <w:suppressAutoHyphens/>
        <w:spacing w:line="360" w:lineRule="auto"/>
        <w:ind w:firstLine="2835"/>
        <w:jc w:val="both"/>
        <w:rPr>
          <w:rFonts w:ascii="Arial" w:hAnsi="Arial" w:cs="Arial"/>
          <w:sz w:val="16"/>
          <w:szCs w:val="22"/>
        </w:rPr>
      </w:pPr>
      <w:r>
        <w:rPr>
          <w:rFonts w:ascii="Arial" w:hAnsi="Arial" w:cs="Arial"/>
          <w:sz w:val="26"/>
          <w:szCs w:val="26"/>
        </w:rPr>
        <w:lastRenderedPageBreak/>
        <w:t>4</w:t>
      </w:r>
      <w:r w:rsidR="00231F52" w:rsidRPr="0048685F">
        <w:rPr>
          <w:rFonts w:ascii="Arial" w:hAnsi="Arial" w:cs="Arial"/>
          <w:sz w:val="26"/>
          <w:szCs w:val="26"/>
        </w:rPr>
        <w:t>. La de</w:t>
      </w:r>
      <w:r w:rsidR="009F6732">
        <w:rPr>
          <w:rFonts w:ascii="Arial" w:hAnsi="Arial" w:cs="Arial"/>
          <w:sz w:val="26"/>
          <w:szCs w:val="26"/>
        </w:rPr>
        <w:t>manda fue admitida en contra de</w:t>
      </w:r>
      <w:r w:rsidR="00231F52" w:rsidRPr="0048685F">
        <w:rPr>
          <w:rFonts w:ascii="Arial" w:hAnsi="Arial" w:cs="Arial"/>
          <w:sz w:val="26"/>
          <w:szCs w:val="26"/>
        </w:rPr>
        <w:t xml:space="preserve">l </w:t>
      </w:r>
      <w:r w:rsidR="008A7B29" w:rsidRPr="008A7B29">
        <w:rPr>
          <w:rFonts w:ascii="Arial" w:hAnsi="Arial" w:cs="Arial"/>
          <w:sz w:val="22"/>
          <w:szCs w:val="24"/>
        </w:rPr>
        <w:t xml:space="preserve">JUZGADO CIVIL DEL CIRCUITO DE </w:t>
      </w:r>
      <w:r w:rsidR="00541FBE">
        <w:rPr>
          <w:rFonts w:ascii="Arial" w:hAnsi="Arial" w:cs="Arial"/>
          <w:sz w:val="22"/>
          <w:szCs w:val="24"/>
        </w:rPr>
        <w:t>SANTA ROSA DE CABAL</w:t>
      </w:r>
      <w:r w:rsidR="009F6732">
        <w:rPr>
          <w:rFonts w:ascii="Arial" w:hAnsi="Arial" w:cs="Arial"/>
          <w:sz w:val="22"/>
          <w:szCs w:val="26"/>
        </w:rPr>
        <w:t>,</w:t>
      </w:r>
      <w:r w:rsidR="009F6732" w:rsidRPr="0048685F">
        <w:rPr>
          <w:rFonts w:ascii="Arial" w:hAnsi="Arial" w:cs="Arial"/>
          <w:sz w:val="26"/>
          <w:szCs w:val="26"/>
        </w:rPr>
        <w:t xml:space="preserve"> </w:t>
      </w:r>
      <w:r w:rsidR="00231F52" w:rsidRPr="0048685F">
        <w:rPr>
          <w:rFonts w:ascii="Arial" w:hAnsi="Arial" w:cs="Arial"/>
          <w:sz w:val="26"/>
          <w:szCs w:val="26"/>
        </w:rPr>
        <w:t>mediante auto calen</w:t>
      </w:r>
      <w:r w:rsidR="00EA29CC">
        <w:rPr>
          <w:rFonts w:ascii="Arial" w:hAnsi="Arial" w:cs="Arial"/>
          <w:sz w:val="26"/>
          <w:szCs w:val="26"/>
        </w:rPr>
        <w:t xml:space="preserve">dado el </w:t>
      </w:r>
      <w:r w:rsidR="00541FBE">
        <w:rPr>
          <w:rFonts w:ascii="Arial" w:hAnsi="Arial" w:cs="Arial"/>
          <w:sz w:val="26"/>
          <w:szCs w:val="26"/>
        </w:rPr>
        <w:t>2</w:t>
      </w:r>
      <w:r w:rsidR="008A7B29">
        <w:rPr>
          <w:rFonts w:ascii="Arial" w:hAnsi="Arial" w:cs="Arial"/>
          <w:sz w:val="26"/>
          <w:szCs w:val="26"/>
        </w:rPr>
        <w:t>7</w:t>
      </w:r>
      <w:r w:rsidR="00EA29CC">
        <w:rPr>
          <w:rFonts w:ascii="Arial" w:hAnsi="Arial" w:cs="Arial"/>
          <w:sz w:val="26"/>
          <w:szCs w:val="26"/>
        </w:rPr>
        <w:t xml:space="preserve"> de </w:t>
      </w:r>
      <w:r w:rsidR="00541FBE">
        <w:rPr>
          <w:rFonts w:ascii="Arial" w:hAnsi="Arial" w:cs="Arial"/>
          <w:sz w:val="26"/>
          <w:szCs w:val="26"/>
        </w:rPr>
        <w:t>julio</w:t>
      </w:r>
      <w:r w:rsidR="00EA29CC">
        <w:rPr>
          <w:rFonts w:ascii="Arial" w:hAnsi="Arial" w:cs="Arial"/>
          <w:sz w:val="26"/>
          <w:szCs w:val="26"/>
        </w:rPr>
        <w:t xml:space="preserve"> hogaño</w:t>
      </w:r>
      <w:r w:rsidR="00DB732A">
        <w:rPr>
          <w:rFonts w:ascii="Arial" w:hAnsi="Arial" w:cs="Arial"/>
          <w:sz w:val="26"/>
          <w:szCs w:val="26"/>
        </w:rPr>
        <w:t>,</w:t>
      </w:r>
      <w:r w:rsidR="00EA29CC">
        <w:rPr>
          <w:rFonts w:ascii="Arial" w:hAnsi="Arial" w:cs="Arial"/>
          <w:sz w:val="26"/>
          <w:szCs w:val="26"/>
        </w:rPr>
        <w:t xml:space="preserve"> se </w:t>
      </w:r>
      <w:r w:rsidR="00231F52" w:rsidRPr="0048685F">
        <w:rPr>
          <w:rFonts w:ascii="Arial" w:hAnsi="Arial" w:cs="Arial"/>
          <w:sz w:val="26"/>
          <w:szCs w:val="26"/>
        </w:rPr>
        <w:t>vincul</w:t>
      </w:r>
      <w:r w:rsidR="00EA29CC">
        <w:rPr>
          <w:rFonts w:ascii="Arial" w:hAnsi="Arial" w:cs="Arial"/>
          <w:sz w:val="26"/>
          <w:szCs w:val="26"/>
        </w:rPr>
        <w:t xml:space="preserve">ó </w:t>
      </w:r>
      <w:r w:rsidR="00DB732A" w:rsidRPr="000C36C7">
        <w:rPr>
          <w:rFonts w:ascii="Arial" w:hAnsi="Arial" w:cs="Arial"/>
          <w:sz w:val="26"/>
          <w:szCs w:val="26"/>
          <w:lang w:val="es-MX"/>
        </w:rPr>
        <w:t>a</w:t>
      </w:r>
      <w:r w:rsidR="008A3695">
        <w:rPr>
          <w:rFonts w:ascii="Arial" w:hAnsi="Arial" w:cs="Arial"/>
          <w:sz w:val="26"/>
          <w:szCs w:val="26"/>
          <w:lang w:val="es-MX"/>
        </w:rPr>
        <w:t xml:space="preserve"> </w:t>
      </w:r>
      <w:r w:rsidR="00DB732A" w:rsidRPr="000C36C7">
        <w:rPr>
          <w:rFonts w:ascii="Arial" w:hAnsi="Arial" w:cs="Arial"/>
          <w:sz w:val="26"/>
          <w:szCs w:val="26"/>
          <w:lang w:val="es-MX"/>
        </w:rPr>
        <w:t>l</w:t>
      </w:r>
      <w:r w:rsidR="008A3695">
        <w:rPr>
          <w:rFonts w:ascii="Arial" w:hAnsi="Arial" w:cs="Arial"/>
          <w:sz w:val="26"/>
          <w:szCs w:val="26"/>
          <w:lang w:val="es-MX"/>
        </w:rPr>
        <w:t>os</w:t>
      </w:r>
      <w:r w:rsidR="00DB732A">
        <w:rPr>
          <w:rFonts w:ascii="Arial" w:hAnsi="Arial" w:cs="Arial"/>
          <w:sz w:val="26"/>
          <w:szCs w:val="26"/>
          <w:lang w:val="es-MX"/>
        </w:rPr>
        <w:t xml:space="preserve"> </w:t>
      </w:r>
      <w:r w:rsidR="00DB732A" w:rsidRPr="000C36C7">
        <w:rPr>
          <w:rFonts w:ascii="Arial" w:hAnsi="Arial" w:cs="Arial"/>
          <w:sz w:val="26"/>
          <w:szCs w:val="26"/>
          <w:lang w:val="es-MX"/>
        </w:rPr>
        <w:t>s</w:t>
      </w:r>
      <w:r w:rsidR="00DB732A">
        <w:rPr>
          <w:rFonts w:ascii="Arial" w:hAnsi="Arial" w:cs="Arial"/>
          <w:sz w:val="26"/>
          <w:szCs w:val="26"/>
          <w:lang w:val="es-MX"/>
        </w:rPr>
        <w:t>eñor</w:t>
      </w:r>
      <w:r w:rsidR="008A3695">
        <w:rPr>
          <w:rFonts w:ascii="Arial" w:hAnsi="Arial" w:cs="Arial"/>
          <w:sz w:val="26"/>
          <w:szCs w:val="26"/>
          <w:lang w:val="es-MX"/>
        </w:rPr>
        <w:t>es</w:t>
      </w:r>
      <w:r w:rsidR="00DB732A">
        <w:rPr>
          <w:rFonts w:ascii="Arial" w:hAnsi="Arial" w:cs="Arial"/>
          <w:sz w:val="24"/>
          <w:szCs w:val="24"/>
          <w:lang w:val="es-MX"/>
        </w:rPr>
        <w:t xml:space="preserve"> </w:t>
      </w:r>
      <w:r w:rsidR="00541FBE" w:rsidRPr="005D1240">
        <w:rPr>
          <w:rFonts w:ascii="Arial" w:hAnsi="Arial" w:cs="Arial"/>
          <w:sz w:val="22"/>
          <w:szCs w:val="26"/>
        </w:rPr>
        <w:t xml:space="preserve">CLARA MERCEDES ARCILA LÓPEZ </w:t>
      </w:r>
      <w:r w:rsidR="00541FBE">
        <w:rPr>
          <w:rFonts w:ascii="Arial" w:hAnsi="Arial" w:cs="Arial"/>
          <w:sz w:val="26"/>
          <w:szCs w:val="26"/>
        </w:rPr>
        <w:t xml:space="preserve">y </w:t>
      </w:r>
      <w:r w:rsidR="00541FBE" w:rsidRPr="005D1240">
        <w:rPr>
          <w:rFonts w:ascii="Arial" w:hAnsi="Arial" w:cs="Arial"/>
          <w:sz w:val="22"/>
          <w:szCs w:val="26"/>
        </w:rPr>
        <w:t>JAIRO ANTONIO RAMÍREZ SOTO</w:t>
      </w:r>
      <w:r w:rsidR="00231F52" w:rsidRPr="0048685F">
        <w:rPr>
          <w:rFonts w:ascii="Arial" w:hAnsi="Arial" w:cs="Arial"/>
          <w:spacing w:val="-3"/>
          <w:sz w:val="26"/>
          <w:szCs w:val="26"/>
        </w:rPr>
        <w:t xml:space="preserve"> </w:t>
      </w:r>
      <w:r w:rsidR="00E27BEF">
        <w:rPr>
          <w:rFonts w:ascii="Arial" w:hAnsi="Arial" w:cs="Arial"/>
          <w:spacing w:val="-3"/>
          <w:sz w:val="26"/>
          <w:szCs w:val="26"/>
        </w:rPr>
        <w:t xml:space="preserve">(fl. </w:t>
      </w:r>
      <w:r w:rsidR="0081038A">
        <w:rPr>
          <w:rFonts w:ascii="Arial" w:hAnsi="Arial" w:cs="Arial"/>
          <w:spacing w:val="-3"/>
          <w:sz w:val="26"/>
          <w:szCs w:val="26"/>
        </w:rPr>
        <w:t>1</w:t>
      </w:r>
      <w:r w:rsidR="00541FBE">
        <w:rPr>
          <w:rFonts w:ascii="Arial" w:hAnsi="Arial" w:cs="Arial"/>
          <w:spacing w:val="-3"/>
          <w:sz w:val="26"/>
          <w:szCs w:val="26"/>
        </w:rPr>
        <w:t>0</w:t>
      </w:r>
      <w:r w:rsidR="00231F52" w:rsidRPr="0048685F">
        <w:rPr>
          <w:rFonts w:ascii="Arial" w:hAnsi="Arial" w:cs="Arial"/>
          <w:spacing w:val="-3"/>
          <w:sz w:val="26"/>
          <w:szCs w:val="26"/>
        </w:rPr>
        <w:t>).</w:t>
      </w:r>
    </w:p>
    <w:p w:rsidR="00231F52" w:rsidRPr="006C3F83" w:rsidRDefault="00231F52" w:rsidP="00231F52">
      <w:pPr>
        <w:pStyle w:val="Sinespaciado1"/>
        <w:spacing w:line="360" w:lineRule="auto"/>
        <w:ind w:firstLine="2835"/>
        <w:jc w:val="both"/>
        <w:rPr>
          <w:rFonts w:ascii="Arial" w:hAnsi="Arial" w:cs="Arial"/>
          <w:color w:val="00B0F0"/>
          <w:spacing w:val="-3"/>
          <w:sz w:val="16"/>
          <w:szCs w:val="28"/>
        </w:rPr>
      </w:pPr>
    </w:p>
    <w:p w:rsidR="00810947" w:rsidRDefault="006117D2" w:rsidP="00C73F46">
      <w:pPr>
        <w:pStyle w:val="Sinespaciado1"/>
        <w:spacing w:line="360" w:lineRule="auto"/>
        <w:ind w:firstLine="2835"/>
        <w:jc w:val="both"/>
        <w:rPr>
          <w:rFonts w:ascii="Arial" w:hAnsi="Arial" w:cs="Arial"/>
          <w:sz w:val="26"/>
          <w:szCs w:val="26"/>
        </w:rPr>
      </w:pPr>
      <w:r>
        <w:rPr>
          <w:rFonts w:ascii="Arial" w:hAnsi="Arial" w:cs="Arial"/>
          <w:sz w:val="26"/>
          <w:szCs w:val="26"/>
        </w:rPr>
        <w:t xml:space="preserve">4.1 </w:t>
      </w:r>
      <w:r w:rsidR="00BA5ADB">
        <w:rPr>
          <w:rFonts w:ascii="Arial" w:hAnsi="Arial" w:cs="Arial"/>
          <w:sz w:val="26"/>
          <w:szCs w:val="26"/>
        </w:rPr>
        <w:t>La</w:t>
      </w:r>
      <w:r w:rsidR="00810947">
        <w:rPr>
          <w:rFonts w:ascii="Arial" w:hAnsi="Arial" w:cs="Arial"/>
          <w:sz w:val="26"/>
          <w:szCs w:val="26"/>
        </w:rPr>
        <w:t xml:space="preserve"> </w:t>
      </w:r>
      <w:r w:rsidR="00620242">
        <w:rPr>
          <w:rFonts w:ascii="Arial" w:hAnsi="Arial" w:cs="Arial"/>
          <w:sz w:val="26"/>
          <w:szCs w:val="26"/>
        </w:rPr>
        <w:t xml:space="preserve">Jueza Civil del Circuito de Santa Rosa de Cabal, hizo un recuento de las actuaciones surtidas en el proceso de declaración de existencia de unión marital de hecho promovido por la señora </w:t>
      </w:r>
      <w:r w:rsidR="00620242" w:rsidRPr="005D1240">
        <w:rPr>
          <w:rFonts w:ascii="Arial" w:hAnsi="Arial" w:cs="Arial"/>
          <w:szCs w:val="26"/>
        </w:rPr>
        <w:t xml:space="preserve">CLARA MERCEDES ARCILA LÓPEZ </w:t>
      </w:r>
      <w:r w:rsidR="00620242">
        <w:rPr>
          <w:rFonts w:ascii="Arial" w:hAnsi="Arial" w:cs="Arial"/>
          <w:sz w:val="26"/>
          <w:szCs w:val="26"/>
        </w:rPr>
        <w:t xml:space="preserve">contra el señor </w:t>
      </w:r>
      <w:r w:rsidR="00620242" w:rsidRPr="005D1240">
        <w:rPr>
          <w:rFonts w:ascii="Arial" w:hAnsi="Arial" w:cs="Arial"/>
          <w:szCs w:val="26"/>
        </w:rPr>
        <w:t>JAIRO ANTONIO RAMÍREZ SOTO</w:t>
      </w:r>
      <w:r w:rsidR="00620242">
        <w:rPr>
          <w:rFonts w:ascii="Arial" w:hAnsi="Arial" w:cs="Arial"/>
          <w:sz w:val="26"/>
          <w:szCs w:val="26"/>
        </w:rPr>
        <w:t>,</w:t>
      </w:r>
      <w:r w:rsidR="00620242" w:rsidRPr="00007978">
        <w:rPr>
          <w:rFonts w:ascii="Arial" w:hAnsi="Arial" w:cs="Arial"/>
          <w:sz w:val="26"/>
          <w:szCs w:val="26"/>
        </w:rPr>
        <w:t xml:space="preserve"> radicado bajo el número</w:t>
      </w:r>
      <w:r w:rsidR="00620242" w:rsidRPr="004D5F98">
        <w:rPr>
          <w:rFonts w:ascii="Arial" w:hAnsi="Arial" w:cs="Arial"/>
          <w:sz w:val="26"/>
          <w:szCs w:val="26"/>
          <w:lang w:val="es-MX"/>
        </w:rPr>
        <w:t xml:space="preserve"> 66</w:t>
      </w:r>
      <w:r w:rsidR="00620242">
        <w:rPr>
          <w:rFonts w:ascii="Arial" w:hAnsi="Arial" w:cs="Arial"/>
          <w:sz w:val="26"/>
          <w:szCs w:val="26"/>
          <w:lang w:val="es-MX"/>
        </w:rPr>
        <w:t>682-31-03-001-</w:t>
      </w:r>
      <w:r w:rsidR="00620242" w:rsidRPr="00995A8C">
        <w:rPr>
          <w:rFonts w:ascii="Arial" w:hAnsi="Arial" w:cs="Arial"/>
          <w:sz w:val="26"/>
          <w:szCs w:val="26"/>
        </w:rPr>
        <w:t>2016-00027</w:t>
      </w:r>
      <w:r w:rsidR="00620242">
        <w:rPr>
          <w:rFonts w:ascii="Arial" w:hAnsi="Arial" w:cs="Arial"/>
          <w:sz w:val="26"/>
          <w:szCs w:val="26"/>
          <w:lang w:val="es-MX"/>
        </w:rPr>
        <w:t>-00</w:t>
      </w:r>
      <w:r w:rsidR="00C73F46" w:rsidRPr="00C73F46">
        <w:rPr>
          <w:rFonts w:ascii="Arial" w:hAnsi="Arial" w:cs="Arial"/>
          <w:sz w:val="26"/>
          <w:szCs w:val="26"/>
        </w:rPr>
        <w:t xml:space="preserve"> </w:t>
      </w:r>
      <w:r w:rsidR="00206B88">
        <w:rPr>
          <w:rFonts w:ascii="Arial" w:hAnsi="Arial" w:cs="Arial"/>
          <w:sz w:val="26"/>
          <w:szCs w:val="26"/>
        </w:rPr>
        <w:t xml:space="preserve">(fl. </w:t>
      </w:r>
      <w:r w:rsidR="00BA5ADB">
        <w:rPr>
          <w:rFonts w:ascii="Arial" w:hAnsi="Arial" w:cs="Arial"/>
          <w:sz w:val="26"/>
          <w:szCs w:val="26"/>
        </w:rPr>
        <w:t>1</w:t>
      </w:r>
      <w:r w:rsidR="000A7349">
        <w:rPr>
          <w:rFonts w:ascii="Arial" w:hAnsi="Arial" w:cs="Arial"/>
          <w:sz w:val="26"/>
          <w:szCs w:val="26"/>
        </w:rPr>
        <w:t>8</w:t>
      </w:r>
      <w:r w:rsidR="00A87D9E">
        <w:rPr>
          <w:rFonts w:ascii="Arial" w:hAnsi="Arial" w:cs="Arial"/>
          <w:sz w:val="26"/>
          <w:szCs w:val="26"/>
        </w:rPr>
        <w:t>)</w:t>
      </w:r>
      <w:r w:rsidR="00310C6A">
        <w:rPr>
          <w:rFonts w:ascii="Arial" w:hAnsi="Arial" w:cs="Arial"/>
          <w:sz w:val="26"/>
          <w:szCs w:val="26"/>
        </w:rPr>
        <w:t>.</w:t>
      </w:r>
    </w:p>
    <w:p w:rsidR="00810947" w:rsidRPr="00810947" w:rsidRDefault="00810947" w:rsidP="00231F52">
      <w:pPr>
        <w:pStyle w:val="Sinespaciado1"/>
        <w:spacing w:line="360" w:lineRule="auto"/>
        <w:ind w:firstLine="2835"/>
        <w:jc w:val="both"/>
        <w:rPr>
          <w:rFonts w:ascii="Arial" w:hAnsi="Arial" w:cs="Arial"/>
          <w:sz w:val="16"/>
          <w:szCs w:val="16"/>
        </w:rPr>
      </w:pPr>
    </w:p>
    <w:p w:rsidR="008F3E97" w:rsidRPr="009A6382" w:rsidRDefault="00BA5ADB" w:rsidP="00231F52">
      <w:pPr>
        <w:pStyle w:val="Sinespaciado1"/>
        <w:spacing w:line="360" w:lineRule="auto"/>
        <w:ind w:firstLine="2835"/>
        <w:jc w:val="both"/>
        <w:rPr>
          <w:rFonts w:ascii="Arial" w:hAnsi="Arial" w:cs="Arial"/>
          <w:sz w:val="26"/>
          <w:szCs w:val="26"/>
        </w:rPr>
      </w:pPr>
      <w:r>
        <w:rPr>
          <w:rFonts w:ascii="Arial" w:hAnsi="Arial" w:cs="Arial"/>
          <w:sz w:val="26"/>
          <w:szCs w:val="26"/>
        </w:rPr>
        <w:t>4.2</w:t>
      </w:r>
      <w:r w:rsidR="00810947">
        <w:rPr>
          <w:rFonts w:ascii="Arial" w:hAnsi="Arial" w:cs="Arial"/>
          <w:sz w:val="26"/>
          <w:szCs w:val="26"/>
        </w:rPr>
        <w:t xml:space="preserve">. </w:t>
      </w:r>
      <w:r w:rsidR="00D14DE5">
        <w:rPr>
          <w:rFonts w:ascii="Arial" w:hAnsi="Arial" w:cs="Arial"/>
          <w:sz w:val="26"/>
          <w:szCs w:val="26"/>
        </w:rPr>
        <w:t xml:space="preserve">La señora </w:t>
      </w:r>
      <w:r w:rsidR="00D14DE5" w:rsidRPr="005D1240">
        <w:rPr>
          <w:rFonts w:ascii="Arial" w:hAnsi="Arial" w:cs="Arial"/>
          <w:szCs w:val="26"/>
        </w:rPr>
        <w:t>CLARA MERCEDES ARCILA LÓPEZ</w:t>
      </w:r>
      <w:r w:rsidR="00D14DE5">
        <w:rPr>
          <w:rFonts w:ascii="Arial" w:hAnsi="Arial" w:cs="Arial"/>
          <w:sz w:val="26"/>
          <w:szCs w:val="26"/>
        </w:rPr>
        <w:t>, por intermedio de</w:t>
      </w:r>
      <w:r w:rsidR="008A3BE7">
        <w:rPr>
          <w:rFonts w:ascii="Arial" w:hAnsi="Arial" w:cs="Arial"/>
          <w:sz w:val="26"/>
          <w:szCs w:val="26"/>
        </w:rPr>
        <w:t xml:space="preserve"> apoderada judicial, se opuso a la prosperidad de las pretensiones de la acción de tutela, ya que todas las actuaciones </w:t>
      </w:r>
      <w:r w:rsidR="00451B23">
        <w:rPr>
          <w:rFonts w:ascii="Arial" w:hAnsi="Arial" w:cs="Arial"/>
          <w:sz w:val="26"/>
          <w:szCs w:val="26"/>
        </w:rPr>
        <w:t>d</w:t>
      </w:r>
      <w:r w:rsidR="008A3BE7">
        <w:rPr>
          <w:rFonts w:ascii="Arial" w:hAnsi="Arial" w:cs="Arial"/>
          <w:sz w:val="26"/>
          <w:szCs w:val="26"/>
        </w:rPr>
        <w:t>el despacho accionado se enmarcaron dentro de la legalidad</w:t>
      </w:r>
      <w:r w:rsidR="008F3E97">
        <w:rPr>
          <w:rFonts w:ascii="Arial" w:hAnsi="Arial" w:cs="Arial"/>
          <w:sz w:val="26"/>
          <w:szCs w:val="26"/>
        </w:rPr>
        <w:t>.</w:t>
      </w:r>
      <w:r w:rsidR="004C41FB">
        <w:rPr>
          <w:rFonts w:ascii="Arial" w:hAnsi="Arial" w:cs="Arial"/>
          <w:sz w:val="26"/>
          <w:szCs w:val="26"/>
        </w:rPr>
        <w:t xml:space="preserve"> Aclara que ante la decisión tomada por el juzgado de no dar trámite al incidente de levantamiento de la medida, por extemporáneo, no se interpusieron los recursos de ley, quedando en firme, por lo que considera que debe declararse improcedente el amparo, además, por la falta de inmediatez, pues desde el año 2016 </w:t>
      </w:r>
      <w:r w:rsidR="00AA60F7">
        <w:rPr>
          <w:rFonts w:ascii="Arial" w:hAnsi="Arial" w:cs="Arial"/>
          <w:sz w:val="26"/>
          <w:szCs w:val="26"/>
        </w:rPr>
        <w:t xml:space="preserve">la actora </w:t>
      </w:r>
      <w:r w:rsidR="004C41FB">
        <w:rPr>
          <w:rFonts w:ascii="Arial" w:hAnsi="Arial" w:cs="Arial"/>
          <w:sz w:val="26"/>
          <w:szCs w:val="26"/>
        </w:rPr>
        <w:t>tuv</w:t>
      </w:r>
      <w:r w:rsidR="00AA60F7">
        <w:rPr>
          <w:rFonts w:ascii="Arial" w:hAnsi="Arial" w:cs="Arial"/>
          <w:sz w:val="26"/>
          <w:szCs w:val="26"/>
        </w:rPr>
        <w:t>o</w:t>
      </w:r>
      <w:r w:rsidR="004C41FB">
        <w:rPr>
          <w:rFonts w:ascii="Arial" w:hAnsi="Arial" w:cs="Arial"/>
          <w:sz w:val="26"/>
          <w:szCs w:val="26"/>
        </w:rPr>
        <w:t xml:space="preserve"> conocimiento de la situación que se presentaba con el inmueble</w:t>
      </w:r>
      <w:r w:rsidR="005D1C12">
        <w:rPr>
          <w:rFonts w:ascii="Arial" w:hAnsi="Arial" w:cs="Arial"/>
          <w:sz w:val="26"/>
          <w:szCs w:val="26"/>
        </w:rPr>
        <w:t xml:space="preserve">. Tampoco se demostró la existencia de un perjuicio irremediable. Considera que existe temeridad y mala fe de la señora </w:t>
      </w:r>
      <w:r w:rsidR="005D1C12" w:rsidRPr="00B95E29">
        <w:rPr>
          <w:rFonts w:ascii="Arial" w:hAnsi="Arial" w:cs="Arial"/>
          <w:szCs w:val="26"/>
        </w:rPr>
        <w:t>CAROLINA RAMÍREZ MAYA</w:t>
      </w:r>
      <w:r w:rsidR="005D1C12" w:rsidRPr="00B95E29">
        <w:rPr>
          <w:rFonts w:ascii="Arial" w:hAnsi="Arial" w:cs="Arial"/>
          <w:sz w:val="26"/>
          <w:szCs w:val="26"/>
        </w:rPr>
        <w:t>,</w:t>
      </w:r>
      <w:r w:rsidR="005D1C12">
        <w:rPr>
          <w:rFonts w:ascii="Arial" w:hAnsi="Arial" w:cs="Arial"/>
          <w:sz w:val="26"/>
          <w:szCs w:val="26"/>
        </w:rPr>
        <w:t xml:space="preserve"> al vender a un tercero el inmueble para evadir la liquidaci</w:t>
      </w:r>
      <w:r w:rsidR="006735B1">
        <w:rPr>
          <w:rFonts w:ascii="Arial" w:hAnsi="Arial" w:cs="Arial"/>
          <w:sz w:val="26"/>
          <w:szCs w:val="26"/>
        </w:rPr>
        <w:t>ón de la sociedad patrimonial</w:t>
      </w:r>
      <w:r w:rsidR="005D1C12">
        <w:rPr>
          <w:rFonts w:ascii="Arial" w:hAnsi="Arial" w:cs="Arial"/>
          <w:sz w:val="26"/>
          <w:szCs w:val="26"/>
        </w:rPr>
        <w:t xml:space="preserve"> (fls. 21-33).</w:t>
      </w:r>
    </w:p>
    <w:p w:rsidR="00D14DE5" w:rsidRPr="00233CEF" w:rsidRDefault="00D14DE5" w:rsidP="00D14DE5">
      <w:pPr>
        <w:pStyle w:val="Sinespaciado1"/>
        <w:spacing w:line="360" w:lineRule="auto"/>
        <w:ind w:firstLine="2835"/>
        <w:jc w:val="both"/>
        <w:rPr>
          <w:rFonts w:ascii="Arial" w:hAnsi="Arial" w:cs="Arial"/>
          <w:sz w:val="24"/>
          <w:szCs w:val="26"/>
        </w:rPr>
      </w:pPr>
    </w:p>
    <w:p w:rsidR="00A454CF" w:rsidRDefault="00231F52" w:rsidP="00A454CF">
      <w:pPr>
        <w:pStyle w:val="Sinespaciado1"/>
        <w:spacing w:line="360" w:lineRule="auto"/>
        <w:ind w:firstLine="2835"/>
        <w:jc w:val="both"/>
        <w:rPr>
          <w:rFonts w:ascii="Arial" w:hAnsi="Arial" w:cs="Arial"/>
          <w:b/>
          <w:spacing w:val="-3"/>
          <w:szCs w:val="28"/>
        </w:rPr>
      </w:pPr>
      <w:r w:rsidRPr="003051BC">
        <w:rPr>
          <w:rFonts w:ascii="Arial" w:hAnsi="Arial" w:cs="Arial"/>
          <w:b/>
          <w:spacing w:val="-3"/>
          <w:szCs w:val="28"/>
        </w:rPr>
        <w:t>III. CONSIDERACIONES DE LA SALA</w:t>
      </w:r>
    </w:p>
    <w:p w:rsidR="00A454CF" w:rsidRPr="00A454CF" w:rsidRDefault="00A454CF" w:rsidP="00A454CF">
      <w:pPr>
        <w:pStyle w:val="Sinespaciado1"/>
        <w:spacing w:line="360" w:lineRule="auto"/>
        <w:ind w:firstLine="2835"/>
        <w:jc w:val="both"/>
        <w:rPr>
          <w:rFonts w:ascii="Arial" w:hAnsi="Arial" w:cs="Arial"/>
          <w:b/>
          <w:spacing w:val="-3"/>
          <w:sz w:val="24"/>
          <w:szCs w:val="28"/>
        </w:rPr>
      </w:pPr>
    </w:p>
    <w:p w:rsidR="00A454CF" w:rsidRDefault="00211DC7" w:rsidP="00A454CF">
      <w:pPr>
        <w:pStyle w:val="Sinespaciado1"/>
        <w:spacing w:line="360" w:lineRule="auto"/>
        <w:ind w:firstLine="2835"/>
        <w:jc w:val="both"/>
        <w:rPr>
          <w:rFonts w:ascii="Arial" w:hAnsi="Arial" w:cs="Arial"/>
          <w:sz w:val="16"/>
          <w:szCs w:val="26"/>
        </w:rPr>
      </w:pPr>
      <w:r w:rsidRPr="00A454CF">
        <w:rPr>
          <w:rFonts w:ascii="Arial" w:hAnsi="Arial" w:cs="Arial"/>
          <w:sz w:val="26"/>
          <w:szCs w:val="26"/>
        </w:rPr>
        <w:t xml:space="preserve">1. Esta Corporación es competente para conocer de la tutela, de conformidad con lo previsto en </w:t>
      </w:r>
      <w:r w:rsidR="00CA4D59">
        <w:rPr>
          <w:rFonts w:ascii="Arial" w:hAnsi="Arial" w:cs="Arial"/>
          <w:sz w:val="26"/>
          <w:szCs w:val="26"/>
        </w:rPr>
        <w:t>el artículo</w:t>
      </w:r>
      <w:r w:rsidRPr="00A454CF">
        <w:rPr>
          <w:rFonts w:ascii="Arial" w:hAnsi="Arial" w:cs="Arial"/>
          <w:sz w:val="26"/>
          <w:szCs w:val="26"/>
        </w:rPr>
        <w:t xml:space="preserve"> 86 de la Carta Política</w:t>
      </w:r>
      <w:r w:rsidR="00CA4D59">
        <w:rPr>
          <w:rFonts w:ascii="Arial" w:hAnsi="Arial" w:cs="Arial"/>
          <w:sz w:val="26"/>
          <w:szCs w:val="26"/>
        </w:rPr>
        <w:t xml:space="preserve"> y en los </w:t>
      </w:r>
      <w:r w:rsidRPr="00A454CF">
        <w:rPr>
          <w:rFonts w:ascii="Arial" w:hAnsi="Arial" w:cs="Arial"/>
          <w:sz w:val="26"/>
          <w:szCs w:val="26"/>
        </w:rPr>
        <w:t>Decreto</w:t>
      </w:r>
      <w:r w:rsidR="00CA4D59">
        <w:rPr>
          <w:rFonts w:ascii="Arial" w:hAnsi="Arial" w:cs="Arial"/>
          <w:sz w:val="26"/>
          <w:szCs w:val="26"/>
        </w:rPr>
        <w:t>s</w:t>
      </w:r>
      <w:r w:rsidRPr="00A454CF">
        <w:rPr>
          <w:rFonts w:ascii="Arial" w:hAnsi="Arial" w:cs="Arial"/>
          <w:sz w:val="26"/>
          <w:szCs w:val="26"/>
        </w:rPr>
        <w:t xml:space="preserve"> 2591 de 1991 y 1382 de 2000.</w:t>
      </w:r>
    </w:p>
    <w:p w:rsidR="00A454CF" w:rsidRDefault="00A454CF" w:rsidP="00A454CF">
      <w:pPr>
        <w:pStyle w:val="Sinespaciado1"/>
        <w:spacing w:line="360" w:lineRule="auto"/>
        <w:ind w:firstLine="2835"/>
        <w:jc w:val="both"/>
        <w:rPr>
          <w:rFonts w:ascii="Arial" w:hAnsi="Arial" w:cs="Arial"/>
          <w:sz w:val="16"/>
          <w:szCs w:val="26"/>
        </w:rPr>
      </w:pPr>
    </w:p>
    <w:p w:rsidR="00A454CF" w:rsidRDefault="00211DC7" w:rsidP="00A454CF">
      <w:pPr>
        <w:pStyle w:val="Sinespaciado1"/>
        <w:spacing w:line="360" w:lineRule="auto"/>
        <w:ind w:firstLine="2835"/>
        <w:jc w:val="both"/>
        <w:rPr>
          <w:rFonts w:ascii="Arial" w:hAnsi="Arial" w:cs="Arial"/>
          <w:sz w:val="16"/>
          <w:szCs w:val="26"/>
          <w:lang w:val="es-ES"/>
        </w:rPr>
      </w:pPr>
      <w:r w:rsidRPr="00A454CF">
        <w:rPr>
          <w:rFonts w:ascii="Arial" w:hAnsi="Arial" w:cs="Arial"/>
          <w:sz w:val="26"/>
          <w:szCs w:val="26"/>
          <w:lang w:val="es-ES"/>
        </w:rPr>
        <w:t xml:space="preserve">2. El artículo 86 de la Constitución Política dispone que toda persona puede reclamar ante los jueces, en todo momento y lugar, </w:t>
      </w:r>
      <w:r w:rsidRPr="00A454CF">
        <w:rPr>
          <w:rFonts w:ascii="Arial" w:hAnsi="Arial" w:cs="Arial"/>
          <w:sz w:val="26"/>
          <w:szCs w:val="26"/>
          <w:lang w:val="es-ES"/>
        </w:rPr>
        <w:lastRenderedPageBreak/>
        <w:t>por sí misma o por quien actúe en su nombre, la protección inmediata de sus derechos constitucionales fundamentales que considere amenazados o vulnerados por la acción u omisión de cualquier autoridad pública o particular.</w:t>
      </w:r>
    </w:p>
    <w:p w:rsidR="00A454CF" w:rsidRDefault="00A454CF" w:rsidP="00A454CF">
      <w:pPr>
        <w:pStyle w:val="Sinespaciado1"/>
        <w:spacing w:line="360" w:lineRule="auto"/>
        <w:ind w:firstLine="2835"/>
        <w:jc w:val="both"/>
        <w:rPr>
          <w:rFonts w:ascii="Arial" w:hAnsi="Arial" w:cs="Arial"/>
          <w:sz w:val="16"/>
          <w:szCs w:val="26"/>
          <w:lang w:val="es-ES"/>
        </w:rPr>
      </w:pPr>
    </w:p>
    <w:p w:rsidR="00CA4D59" w:rsidRDefault="004D4C18" w:rsidP="00A454CF">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t xml:space="preserve">3. </w:t>
      </w:r>
      <w:r w:rsidR="005063F3">
        <w:rPr>
          <w:rFonts w:ascii="Arial" w:hAnsi="Arial" w:cs="Arial"/>
          <w:sz w:val="26"/>
          <w:szCs w:val="26"/>
          <w:lang w:val="es-ES"/>
        </w:rPr>
        <w:t>Ahora, conforme lo ha enseñado la Corte Constitucional</w:t>
      </w:r>
      <w:r w:rsidR="00E24D76">
        <w:rPr>
          <w:rFonts w:ascii="Arial" w:hAnsi="Arial" w:cs="Arial"/>
          <w:sz w:val="26"/>
          <w:szCs w:val="26"/>
          <w:lang w:val="es-ES"/>
        </w:rPr>
        <w:t xml:space="preserve"> desde ya hace varios años</w:t>
      </w:r>
      <w:r w:rsidR="005063F3">
        <w:rPr>
          <w:rFonts w:ascii="Arial" w:hAnsi="Arial" w:cs="Arial"/>
          <w:sz w:val="26"/>
          <w:szCs w:val="26"/>
          <w:lang w:val="es-ES"/>
        </w:rPr>
        <w:t xml:space="preserve">, </w:t>
      </w:r>
      <w:r w:rsidR="005063F3" w:rsidRPr="005063F3">
        <w:rPr>
          <w:rFonts w:ascii="Arial" w:hAnsi="Arial" w:cs="Arial"/>
          <w:sz w:val="26"/>
          <w:szCs w:val="26"/>
          <w:lang w:val="es-ES"/>
        </w:rPr>
        <w:t>las presuntas</w:t>
      </w:r>
      <w:r w:rsidR="005063F3">
        <w:rPr>
          <w:rFonts w:ascii="Arial" w:hAnsi="Arial" w:cs="Arial"/>
          <w:sz w:val="26"/>
          <w:szCs w:val="26"/>
          <w:lang w:val="es-ES"/>
        </w:rPr>
        <w:t xml:space="preserve"> irregularidades en que incurre un funcionario judicia</w:t>
      </w:r>
      <w:r w:rsidR="00A87D9E">
        <w:rPr>
          <w:rFonts w:ascii="Arial" w:hAnsi="Arial" w:cs="Arial"/>
          <w:sz w:val="26"/>
          <w:szCs w:val="26"/>
          <w:lang w:val="es-ES"/>
        </w:rPr>
        <w:t>l al tramitar un proceso, por las</w:t>
      </w:r>
      <w:r w:rsidR="005063F3">
        <w:rPr>
          <w:rFonts w:ascii="Arial" w:hAnsi="Arial" w:cs="Arial"/>
          <w:sz w:val="26"/>
          <w:szCs w:val="26"/>
          <w:lang w:val="es-ES"/>
        </w:rPr>
        <w:t xml:space="preserve"> cual</w:t>
      </w:r>
      <w:r w:rsidR="00A87D9E">
        <w:rPr>
          <w:rFonts w:ascii="Arial" w:hAnsi="Arial" w:cs="Arial"/>
          <w:sz w:val="26"/>
          <w:szCs w:val="26"/>
          <w:lang w:val="es-ES"/>
        </w:rPr>
        <w:t>es</w:t>
      </w:r>
      <w:r w:rsidR="005063F3">
        <w:rPr>
          <w:rFonts w:ascii="Arial" w:hAnsi="Arial" w:cs="Arial"/>
          <w:sz w:val="26"/>
          <w:szCs w:val="26"/>
          <w:lang w:val="es-ES"/>
        </w:rPr>
        <w:t xml:space="preserve"> puede existir alguna amenaza o violación a garantías fundamentales, esta es predicable exclusivamente de los derechos de quienes son parte</w:t>
      </w:r>
      <w:r w:rsidR="00E24D76">
        <w:rPr>
          <w:rFonts w:ascii="Arial" w:hAnsi="Arial" w:cs="Arial"/>
          <w:sz w:val="26"/>
          <w:szCs w:val="26"/>
          <w:lang w:val="es-ES"/>
        </w:rPr>
        <w:t xml:space="preserve"> o terceros</w:t>
      </w:r>
      <w:r w:rsidR="005063F3">
        <w:rPr>
          <w:rFonts w:ascii="Arial" w:hAnsi="Arial" w:cs="Arial"/>
          <w:sz w:val="26"/>
          <w:szCs w:val="26"/>
          <w:lang w:val="es-ES"/>
        </w:rPr>
        <w:t xml:space="preserve"> en el </w:t>
      </w:r>
      <w:r w:rsidR="00A87D9E">
        <w:rPr>
          <w:rFonts w:ascii="Arial" w:hAnsi="Arial" w:cs="Arial"/>
          <w:sz w:val="26"/>
          <w:szCs w:val="26"/>
          <w:lang w:val="es-ES"/>
        </w:rPr>
        <w:t>mismo,</w:t>
      </w:r>
      <w:r w:rsidR="005063F3" w:rsidRPr="005063F3">
        <w:rPr>
          <w:rFonts w:ascii="Arial" w:hAnsi="Arial" w:cs="Arial"/>
          <w:sz w:val="26"/>
          <w:szCs w:val="26"/>
          <w:lang w:val="es-ES"/>
        </w:rPr>
        <w:t xml:space="preserve"> de manera que es a</w:t>
      </w:r>
      <w:r w:rsidR="00A87D9E">
        <w:rPr>
          <w:rFonts w:ascii="Arial" w:hAnsi="Arial" w:cs="Arial"/>
          <w:sz w:val="26"/>
          <w:szCs w:val="26"/>
          <w:lang w:val="es-ES"/>
        </w:rPr>
        <w:t xml:space="preserve"> estos</w:t>
      </w:r>
      <w:r w:rsidR="005063F3" w:rsidRPr="005063F3">
        <w:rPr>
          <w:rFonts w:ascii="Arial" w:hAnsi="Arial" w:cs="Arial"/>
          <w:sz w:val="26"/>
          <w:szCs w:val="26"/>
          <w:lang w:val="es-ES"/>
        </w:rPr>
        <w:t xml:space="preserve"> a quien</w:t>
      </w:r>
      <w:r w:rsidR="00301162">
        <w:rPr>
          <w:rFonts w:ascii="Arial" w:hAnsi="Arial" w:cs="Arial"/>
          <w:sz w:val="26"/>
          <w:szCs w:val="26"/>
          <w:lang w:val="es-ES"/>
        </w:rPr>
        <w:t>es</w:t>
      </w:r>
      <w:r w:rsidR="005063F3" w:rsidRPr="005063F3">
        <w:rPr>
          <w:rFonts w:ascii="Arial" w:hAnsi="Arial" w:cs="Arial"/>
          <w:sz w:val="26"/>
          <w:szCs w:val="26"/>
          <w:lang w:val="es-ES"/>
        </w:rPr>
        <w:t xml:space="preserve"> corresponde promover la acción de amparo constitucional.</w:t>
      </w:r>
    </w:p>
    <w:p w:rsidR="00D95C28" w:rsidRPr="00D95C28" w:rsidRDefault="00D95C28" w:rsidP="00A454CF">
      <w:pPr>
        <w:pStyle w:val="Sinespaciado1"/>
        <w:spacing w:line="360" w:lineRule="auto"/>
        <w:ind w:firstLine="2835"/>
        <w:jc w:val="both"/>
        <w:rPr>
          <w:rFonts w:ascii="Arial" w:hAnsi="Arial" w:cs="Arial"/>
          <w:sz w:val="16"/>
          <w:szCs w:val="16"/>
          <w:lang w:val="es-ES"/>
        </w:rPr>
      </w:pPr>
    </w:p>
    <w:p w:rsidR="001D06D1" w:rsidRPr="004A33DE" w:rsidRDefault="001D06D1" w:rsidP="004A33DE">
      <w:pPr>
        <w:tabs>
          <w:tab w:val="left" w:pos="-720"/>
          <w:tab w:val="left" w:pos="0"/>
        </w:tabs>
        <w:suppressAutoHyphens/>
        <w:spacing w:line="360" w:lineRule="auto"/>
        <w:ind w:firstLine="2835"/>
        <w:jc w:val="both"/>
        <w:rPr>
          <w:rFonts w:ascii="Arial" w:hAnsi="Arial" w:cs="Arial"/>
          <w:spacing w:val="2"/>
          <w:sz w:val="26"/>
          <w:szCs w:val="26"/>
          <w:lang w:val="es-CO"/>
        </w:rPr>
      </w:pPr>
      <w:r w:rsidRPr="004A33DE">
        <w:rPr>
          <w:rFonts w:ascii="Arial" w:hAnsi="Arial" w:cs="Arial"/>
          <w:spacing w:val="2"/>
          <w:sz w:val="26"/>
          <w:szCs w:val="26"/>
          <w:lang w:val="es-CO"/>
        </w:rPr>
        <w:t>Al respecto es</w:t>
      </w:r>
      <w:r w:rsidR="004A33DE" w:rsidRPr="004A33DE">
        <w:rPr>
          <w:rFonts w:ascii="Arial" w:hAnsi="Arial" w:cs="Arial"/>
          <w:spacing w:val="2"/>
          <w:sz w:val="26"/>
          <w:szCs w:val="26"/>
          <w:lang w:val="es-CO"/>
        </w:rPr>
        <w:t>a</w:t>
      </w:r>
      <w:r w:rsidRPr="004A33DE">
        <w:rPr>
          <w:rFonts w:ascii="Arial" w:hAnsi="Arial" w:cs="Arial"/>
          <w:spacing w:val="2"/>
          <w:sz w:val="26"/>
          <w:szCs w:val="26"/>
          <w:lang w:val="es-CO"/>
        </w:rPr>
        <w:t xml:space="preserve"> Corporaci</w:t>
      </w:r>
      <w:r w:rsidR="004A33DE" w:rsidRPr="004A33DE">
        <w:rPr>
          <w:rFonts w:ascii="Arial" w:hAnsi="Arial" w:cs="Arial"/>
          <w:spacing w:val="2"/>
          <w:sz w:val="26"/>
          <w:szCs w:val="26"/>
          <w:lang w:val="es-CO"/>
        </w:rPr>
        <w:t>ón</w:t>
      </w:r>
      <w:r w:rsidRPr="004A33DE">
        <w:rPr>
          <w:rFonts w:ascii="Arial" w:hAnsi="Arial" w:cs="Arial"/>
          <w:spacing w:val="2"/>
          <w:sz w:val="26"/>
          <w:szCs w:val="26"/>
          <w:lang w:val="es-CO"/>
        </w:rPr>
        <w:t xml:space="preserve"> ha dicho:</w:t>
      </w:r>
    </w:p>
    <w:p w:rsidR="001D06D1" w:rsidRPr="004A33DE" w:rsidRDefault="001D06D1" w:rsidP="001D06D1">
      <w:pPr>
        <w:tabs>
          <w:tab w:val="left" w:pos="-720"/>
          <w:tab w:val="left" w:pos="0"/>
        </w:tabs>
        <w:suppressAutoHyphens/>
        <w:spacing w:line="360" w:lineRule="auto"/>
        <w:jc w:val="both"/>
        <w:rPr>
          <w:rFonts w:ascii="Arial" w:hAnsi="Arial" w:cs="Arial"/>
          <w:spacing w:val="2"/>
          <w:sz w:val="16"/>
          <w:szCs w:val="16"/>
          <w:vertAlign w:val="subscript"/>
          <w:lang w:val="es-CO"/>
        </w:rPr>
      </w:pPr>
      <w:r w:rsidRPr="00BD41A8">
        <w:rPr>
          <w:rFonts w:ascii="Verdana" w:hAnsi="Verdana"/>
          <w:spacing w:val="2"/>
          <w:sz w:val="24"/>
          <w:szCs w:val="24"/>
          <w:lang w:val="es-CO"/>
        </w:rPr>
        <w:t xml:space="preserve"> </w:t>
      </w:r>
    </w:p>
    <w:p w:rsidR="001D06D1" w:rsidRPr="004A33DE" w:rsidRDefault="001D06D1" w:rsidP="004A33DE">
      <w:pPr>
        <w:tabs>
          <w:tab w:val="left" w:pos="-720"/>
          <w:tab w:val="left" w:pos="0"/>
        </w:tabs>
        <w:suppressAutoHyphens/>
        <w:ind w:left="567" w:right="567"/>
        <w:jc w:val="both"/>
        <w:rPr>
          <w:rFonts w:ascii="Arial" w:hAnsi="Arial" w:cs="Arial"/>
          <w:bCs/>
          <w:i/>
          <w:spacing w:val="4"/>
        </w:rPr>
      </w:pPr>
      <w:r w:rsidRPr="004A33DE">
        <w:rPr>
          <w:rFonts w:ascii="Arial" w:hAnsi="Arial" w:cs="Arial"/>
          <w:bCs/>
          <w:i/>
          <w:spacing w:val="4"/>
          <w:sz w:val="24"/>
          <w:lang w:val="es-CO"/>
        </w:rPr>
        <w:t>“… Estima la Sala que para considerar que una providencia judicial ha vulnerado un derecho fundamental, es necesario que se demuestre que la autoridad judicial ha actuado de forma tal, que no permitió a los afectados con su decisión, hacerse parte dentro del proceso, o que una vez en éste, incurrió en algunas de las causales previstas para que la acción de tutela proceda contra providencias judiciales. 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r w:rsidRPr="004A33DE">
        <w:rPr>
          <w:rFonts w:ascii="Arial" w:hAnsi="Arial" w:cs="Arial"/>
          <w:bCs/>
          <w:i/>
          <w:spacing w:val="4"/>
          <w:sz w:val="24"/>
          <w:vertAlign w:val="superscript"/>
          <w:lang w:val="es-CO"/>
        </w:rPr>
        <w:footnoteReference w:id="3"/>
      </w:r>
      <w:r w:rsidRPr="004A33DE">
        <w:rPr>
          <w:rFonts w:ascii="Arial" w:hAnsi="Arial" w:cs="Arial"/>
          <w:bCs/>
          <w:i/>
          <w:spacing w:val="4"/>
          <w:sz w:val="24"/>
          <w:lang w:val="es-CO"/>
        </w:rPr>
        <w:t>.</w:t>
      </w:r>
      <w:r w:rsidRPr="004A33DE">
        <w:rPr>
          <w:rFonts w:ascii="Arial" w:hAnsi="Arial" w:cs="Arial"/>
          <w:i/>
          <w:spacing w:val="4"/>
        </w:rPr>
        <w:t xml:space="preserve"> </w:t>
      </w:r>
    </w:p>
    <w:p w:rsidR="001D06D1" w:rsidRPr="004A33DE" w:rsidRDefault="001D06D1" w:rsidP="001D06D1">
      <w:pPr>
        <w:tabs>
          <w:tab w:val="left" w:pos="-720"/>
          <w:tab w:val="left" w:pos="0"/>
          <w:tab w:val="left" w:pos="1114"/>
        </w:tabs>
        <w:suppressAutoHyphens/>
        <w:spacing w:line="360" w:lineRule="auto"/>
        <w:jc w:val="both"/>
        <w:rPr>
          <w:rFonts w:ascii="Arial" w:hAnsi="Arial" w:cs="Arial"/>
          <w:spacing w:val="2"/>
          <w:sz w:val="24"/>
          <w:szCs w:val="24"/>
        </w:rPr>
      </w:pPr>
      <w:r w:rsidRPr="00BD41A8">
        <w:rPr>
          <w:rFonts w:ascii="Verdana" w:hAnsi="Verdana"/>
          <w:spacing w:val="2"/>
          <w:sz w:val="24"/>
          <w:szCs w:val="24"/>
        </w:rPr>
        <w:tab/>
      </w:r>
    </w:p>
    <w:p w:rsidR="001D06D1" w:rsidRPr="004A33DE" w:rsidRDefault="00975C95" w:rsidP="00975C95">
      <w:pPr>
        <w:tabs>
          <w:tab w:val="left" w:pos="-720"/>
          <w:tab w:val="left" w:pos="0"/>
        </w:tabs>
        <w:suppressAutoHyphens/>
        <w:spacing w:line="360" w:lineRule="auto"/>
        <w:ind w:firstLine="2835"/>
        <w:jc w:val="both"/>
        <w:rPr>
          <w:rFonts w:ascii="Arial" w:hAnsi="Arial" w:cs="Arial"/>
          <w:spacing w:val="2"/>
          <w:sz w:val="26"/>
          <w:szCs w:val="26"/>
        </w:rPr>
      </w:pPr>
      <w:r>
        <w:rPr>
          <w:rFonts w:ascii="Arial" w:hAnsi="Arial" w:cs="Arial"/>
          <w:spacing w:val="2"/>
          <w:sz w:val="26"/>
          <w:szCs w:val="26"/>
        </w:rPr>
        <w:t xml:space="preserve">4. </w:t>
      </w:r>
      <w:r w:rsidR="001D06D1" w:rsidRPr="004A33DE">
        <w:rPr>
          <w:rFonts w:ascii="Arial" w:hAnsi="Arial" w:cs="Arial"/>
          <w:spacing w:val="2"/>
          <w:sz w:val="26"/>
          <w:szCs w:val="26"/>
        </w:rPr>
        <w:t>Esa misma línea de pensamiento la sigue la Corte Suprema de Justicia, respecto a la improcedencia del amparo por falta de legitimación por activa, con sustento en que:</w:t>
      </w:r>
    </w:p>
    <w:p w:rsidR="001D06D1" w:rsidRPr="004A33DE" w:rsidRDefault="001D06D1" w:rsidP="001D06D1">
      <w:pPr>
        <w:tabs>
          <w:tab w:val="left" w:pos="-720"/>
          <w:tab w:val="left" w:pos="0"/>
        </w:tabs>
        <w:suppressAutoHyphens/>
        <w:spacing w:line="360" w:lineRule="auto"/>
        <w:jc w:val="both"/>
        <w:rPr>
          <w:rFonts w:ascii="Arial" w:hAnsi="Arial" w:cs="Arial"/>
          <w:spacing w:val="2"/>
          <w:sz w:val="16"/>
          <w:szCs w:val="16"/>
          <w:vertAlign w:val="subscript"/>
        </w:rPr>
      </w:pPr>
    </w:p>
    <w:p w:rsidR="001D06D1" w:rsidRPr="004A33DE" w:rsidRDefault="001D06D1" w:rsidP="004A33DE">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 xml:space="preserve">“1. Corresponde a la Corte determinar, inicialmente, si el memorialista está facultado para interponer la tutela y, de superarse lo anterior, si el Juzgado cuestionado vulneró las prerrogativas esenciales aducidas por exigir requisitos inexistentes a los contemplados en el artículo 18 de la Ley 472 de 1998, para la admisión de la acción popular que refiere. </w:t>
      </w:r>
    </w:p>
    <w:p w:rsidR="001D06D1" w:rsidRPr="004A33DE" w:rsidRDefault="001D06D1" w:rsidP="004A33DE">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ab/>
      </w:r>
    </w:p>
    <w:p w:rsidR="001D06D1" w:rsidRPr="004A33DE" w:rsidRDefault="001D06D1" w:rsidP="004A33DE">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 xml:space="preserve">Lo anterior por cuanto más allá de la especial naturaleza del resguardo constitucional, resulta claro que al mismo no le son ajenos algunos de los presupuestos básicos de ciertos actos procesales, tal cual es el caso de la legitimación en la causa, ya sea por activa o por pasiva. En lo que a la primera modalidad refiere, el artículo 10 del Decreto 2591 de 1991, </w:t>
      </w:r>
      <w:r w:rsidRPr="004A33DE">
        <w:rPr>
          <w:rFonts w:ascii="Arial" w:hAnsi="Arial" w:cs="Arial"/>
          <w:bCs/>
          <w:i/>
          <w:spacing w:val="2"/>
          <w:sz w:val="24"/>
        </w:rPr>
        <w:lastRenderedPageBreak/>
        <w:t>prevé que «podrá ser ejercida, en todo momento y lugar, por cualquiera persona vulnerada o amenazada en uno de sus derechos fundamentales, 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w:t>
      </w:r>
    </w:p>
    <w:p w:rsidR="001D06D1" w:rsidRPr="004A33DE" w:rsidRDefault="001D06D1" w:rsidP="004A33DE">
      <w:pPr>
        <w:tabs>
          <w:tab w:val="left" w:pos="-720"/>
          <w:tab w:val="left" w:pos="0"/>
        </w:tabs>
        <w:suppressAutoHyphens/>
        <w:ind w:left="567" w:right="567"/>
        <w:jc w:val="both"/>
        <w:rPr>
          <w:rFonts w:ascii="Arial" w:hAnsi="Arial" w:cs="Arial"/>
          <w:bCs/>
          <w:i/>
          <w:spacing w:val="2"/>
          <w:sz w:val="24"/>
        </w:rPr>
      </w:pPr>
    </w:p>
    <w:p w:rsidR="001D06D1" w:rsidRPr="004A33DE" w:rsidRDefault="001D06D1" w:rsidP="004A33DE">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Sobre el alcance jurídico de la disposición legal en cita, la jurisprudencia constitucional sostiene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(ii) por intermedio de apoderado judicial (abogado titulado con poder o mandato expreso); y, (iii) por medio de agente oficioso» (CC T-878/07).</w:t>
      </w:r>
    </w:p>
    <w:p w:rsidR="001D06D1" w:rsidRPr="004A33DE" w:rsidRDefault="001D06D1" w:rsidP="004A33DE">
      <w:pPr>
        <w:tabs>
          <w:tab w:val="left" w:pos="-720"/>
          <w:tab w:val="left" w:pos="0"/>
        </w:tabs>
        <w:suppressAutoHyphens/>
        <w:ind w:left="567" w:right="567"/>
        <w:jc w:val="both"/>
        <w:rPr>
          <w:rFonts w:ascii="Arial" w:hAnsi="Arial" w:cs="Arial"/>
          <w:bCs/>
          <w:i/>
          <w:spacing w:val="2"/>
          <w:sz w:val="24"/>
        </w:rPr>
      </w:pPr>
    </w:p>
    <w:p w:rsidR="00A87D9E" w:rsidRPr="004A33DE" w:rsidRDefault="001D06D1" w:rsidP="004A33DE">
      <w:pPr>
        <w:pStyle w:val="Textoindependiente"/>
        <w:spacing w:after="0"/>
        <w:ind w:left="567" w:right="567"/>
        <w:jc w:val="both"/>
        <w:rPr>
          <w:rFonts w:ascii="Arial" w:hAnsi="Arial" w:cs="Arial"/>
          <w:color w:val="000000"/>
          <w:sz w:val="24"/>
          <w:szCs w:val="24"/>
          <w:lang w:val="es-CO"/>
        </w:rPr>
      </w:pPr>
      <w:r w:rsidRPr="004A33DE">
        <w:rPr>
          <w:rFonts w:ascii="Arial" w:hAnsi="Arial" w:cs="Arial"/>
          <w:bCs/>
          <w:i/>
          <w:spacing w:val="2"/>
          <w:sz w:val="24"/>
        </w:rPr>
        <w:t>2. De acuerdo con ello y revisado el trámite surtido se establece que el peticionario no está facultado para interponer la presente tutela, ya que no fue éste quien promovió la acción popular y mucho menos participó en el proceso siquiera como coadyuvante…”</w:t>
      </w:r>
      <w:r w:rsidRPr="004A33DE">
        <w:rPr>
          <w:rStyle w:val="Refdenotaalpie"/>
          <w:rFonts w:ascii="Arial" w:hAnsi="Arial" w:cs="Arial"/>
          <w:bCs/>
          <w:i/>
          <w:spacing w:val="2"/>
          <w:sz w:val="24"/>
        </w:rPr>
        <w:footnoteReference w:id="4"/>
      </w:r>
    </w:p>
    <w:p w:rsidR="00F9530E" w:rsidRPr="004A33DE" w:rsidRDefault="00F9530E" w:rsidP="00A87D9E">
      <w:pPr>
        <w:pStyle w:val="Sinespaciado1"/>
        <w:spacing w:line="360" w:lineRule="auto"/>
        <w:ind w:firstLine="2835"/>
        <w:jc w:val="both"/>
        <w:rPr>
          <w:rFonts w:ascii="Arial" w:hAnsi="Arial" w:cs="Arial"/>
          <w:sz w:val="24"/>
          <w:szCs w:val="26"/>
          <w:lang w:val="es-ES"/>
        </w:rPr>
      </w:pPr>
    </w:p>
    <w:p w:rsidR="00A454CF" w:rsidRPr="005B1A63" w:rsidRDefault="00211DC7" w:rsidP="00A454CF">
      <w:pPr>
        <w:pStyle w:val="Sinespaciado1"/>
        <w:spacing w:line="360" w:lineRule="auto"/>
        <w:ind w:firstLine="2835"/>
        <w:jc w:val="both"/>
        <w:rPr>
          <w:rFonts w:ascii="Arial" w:hAnsi="Arial" w:cs="Arial"/>
          <w:lang w:val="es-ES"/>
        </w:rPr>
      </w:pPr>
      <w:r w:rsidRPr="005B1A63">
        <w:rPr>
          <w:rFonts w:ascii="Arial" w:hAnsi="Arial" w:cs="Arial"/>
          <w:b/>
          <w:iCs/>
          <w:spacing w:val="-3"/>
        </w:rPr>
        <w:t xml:space="preserve">IV. </w:t>
      </w:r>
      <w:r w:rsidR="00A454CF" w:rsidRPr="005B1A63">
        <w:rPr>
          <w:rFonts w:ascii="Arial" w:hAnsi="Arial" w:cs="Arial"/>
          <w:b/>
          <w:iCs/>
          <w:spacing w:val="-3"/>
        </w:rPr>
        <w:t>EL CASO CONCRETO</w:t>
      </w:r>
    </w:p>
    <w:p w:rsidR="00A454CF" w:rsidRDefault="00A454CF" w:rsidP="00A454CF">
      <w:pPr>
        <w:pStyle w:val="Sinespaciado1"/>
        <w:spacing w:line="360" w:lineRule="auto"/>
        <w:ind w:firstLine="2835"/>
        <w:jc w:val="both"/>
        <w:rPr>
          <w:rFonts w:ascii="Arial" w:hAnsi="Arial" w:cs="Arial"/>
          <w:sz w:val="24"/>
          <w:szCs w:val="26"/>
          <w:lang w:val="es-ES"/>
        </w:rPr>
      </w:pPr>
    </w:p>
    <w:p w:rsidR="003E4916" w:rsidRPr="003E4916" w:rsidRDefault="00211DC7" w:rsidP="003E4916">
      <w:pPr>
        <w:pStyle w:val="Sinespaciado1"/>
        <w:spacing w:line="360" w:lineRule="auto"/>
        <w:ind w:firstLine="2835"/>
        <w:jc w:val="both"/>
        <w:rPr>
          <w:rFonts w:ascii="Arial" w:hAnsi="Arial" w:cs="Arial"/>
          <w:sz w:val="26"/>
          <w:szCs w:val="26"/>
        </w:rPr>
      </w:pPr>
      <w:r w:rsidRPr="00A454CF">
        <w:rPr>
          <w:rFonts w:ascii="Arial" w:hAnsi="Arial" w:cs="Arial"/>
          <w:sz w:val="24"/>
          <w:szCs w:val="26"/>
        </w:rPr>
        <w:t>1</w:t>
      </w:r>
      <w:r w:rsidRPr="00A454CF">
        <w:rPr>
          <w:rFonts w:ascii="Arial" w:hAnsi="Arial" w:cs="Arial"/>
          <w:sz w:val="26"/>
          <w:szCs w:val="26"/>
        </w:rPr>
        <w:t xml:space="preserve">. </w:t>
      </w:r>
      <w:r w:rsidR="00A454CF">
        <w:rPr>
          <w:rFonts w:ascii="Arial" w:hAnsi="Arial" w:cs="Arial"/>
          <w:sz w:val="26"/>
          <w:szCs w:val="26"/>
        </w:rPr>
        <w:t>L</w:t>
      </w:r>
      <w:r w:rsidR="00D14DE5">
        <w:rPr>
          <w:rFonts w:ascii="Arial" w:hAnsi="Arial" w:cs="Arial"/>
          <w:sz w:val="26"/>
          <w:szCs w:val="26"/>
        </w:rPr>
        <w:t>os</w:t>
      </w:r>
      <w:r w:rsidRPr="00A454CF">
        <w:rPr>
          <w:rFonts w:ascii="Arial" w:hAnsi="Arial" w:cs="Arial"/>
          <w:sz w:val="26"/>
          <w:szCs w:val="26"/>
          <w:lang w:val="es-ES"/>
        </w:rPr>
        <w:t xml:space="preserve"> </w:t>
      </w:r>
      <w:r w:rsidR="001B3CFC">
        <w:rPr>
          <w:rFonts w:ascii="Arial" w:hAnsi="Arial" w:cs="Arial"/>
          <w:sz w:val="26"/>
          <w:szCs w:val="26"/>
          <w:lang w:val="es-ES" w:eastAsia="es-ES"/>
        </w:rPr>
        <w:t>señor</w:t>
      </w:r>
      <w:r w:rsidR="00D14DE5">
        <w:rPr>
          <w:rFonts w:ascii="Arial" w:hAnsi="Arial" w:cs="Arial"/>
          <w:sz w:val="26"/>
          <w:szCs w:val="26"/>
          <w:lang w:val="es-ES" w:eastAsia="es-ES"/>
        </w:rPr>
        <w:t>es</w:t>
      </w:r>
      <w:r w:rsidR="001B3CFC" w:rsidRPr="003051BC">
        <w:rPr>
          <w:rFonts w:ascii="Arial" w:hAnsi="Arial" w:cs="Arial"/>
          <w:sz w:val="26"/>
          <w:szCs w:val="26"/>
          <w:lang w:val="es-ES" w:eastAsia="es-ES"/>
        </w:rPr>
        <w:t xml:space="preserve"> </w:t>
      </w:r>
      <w:r w:rsidR="00D14DE5">
        <w:rPr>
          <w:rFonts w:ascii="Arial" w:hAnsi="Arial" w:cs="Arial"/>
          <w:spacing w:val="-3"/>
          <w:szCs w:val="26"/>
        </w:rPr>
        <w:t xml:space="preserve">CAROLINA RAMÍREZ MAYA </w:t>
      </w:r>
      <w:r w:rsidR="00D14DE5" w:rsidRPr="00066349">
        <w:rPr>
          <w:rFonts w:ascii="Arial" w:hAnsi="Arial" w:cs="Arial"/>
          <w:spacing w:val="-3"/>
          <w:sz w:val="26"/>
          <w:szCs w:val="26"/>
        </w:rPr>
        <w:t>y</w:t>
      </w:r>
      <w:r w:rsidR="00D14DE5">
        <w:rPr>
          <w:rFonts w:ascii="Arial" w:hAnsi="Arial" w:cs="Arial"/>
          <w:spacing w:val="-3"/>
          <w:szCs w:val="26"/>
        </w:rPr>
        <w:t xml:space="preserve"> ALEXANDER DUQUE SÁNCHEZ</w:t>
      </w:r>
      <w:r w:rsidR="00A454CF">
        <w:rPr>
          <w:rFonts w:ascii="Arial" w:hAnsi="Arial" w:cs="Arial"/>
          <w:sz w:val="26"/>
          <w:szCs w:val="26"/>
          <w:lang w:val="es-ES"/>
        </w:rPr>
        <w:t xml:space="preserve">, </w:t>
      </w:r>
      <w:r w:rsidR="001B3CFC">
        <w:rPr>
          <w:rFonts w:ascii="Arial" w:hAnsi="Arial" w:cs="Arial"/>
          <w:spacing w:val="-3"/>
          <w:sz w:val="26"/>
          <w:szCs w:val="26"/>
        </w:rPr>
        <w:t>considera</w:t>
      </w:r>
      <w:r w:rsidR="00D14DE5">
        <w:rPr>
          <w:rFonts w:ascii="Arial" w:hAnsi="Arial" w:cs="Arial"/>
          <w:spacing w:val="-3"/>
          <w:sz w:val="26"/>
          <w:szCs w:val="26"/>
        </w:rPr>
        <w:t>n</w:t>
      </w:r>
      <w:r w:rsidR="001B3CFC">
        <w:rPr>
          <w:rFonts w:ascii="Arial" w:hAnsi="Arial" w:cs="Arial"/>
          <w:spacing w:val="-3"/>
          <w:sz w:val="26"/>
          <w:szCs w:val="26"/>
        </w:rPr>
        <w:t xml:space="preserve"> que la autoridad judicial demandada vulnera sus derechos fundamentales</w:t>
      </w:r>
      <w:r w:rsidR="00D14DE5">
        <w:rPr>
          <w:rFonts w:ascii="Arial" w:hAnsi="Arial" w:cs="Arial"/>
          <w:spacing w:val="-3"/>
          <w:sz w:val="26"/>
          <w:szCs w:val="26"/>
        </w:rPr>
        <w:t xml:space="preserve"> al debido proceso, defensa y a la propiedad, </w:t>
      </w:r>
      <w:r w:rsidR="00D14DE5" w:rsidRPr="004367C2">
        <w:rPr>
          <w:rFonts w:ascii="Arial" w:hAnsi="Arial" w:cs="Arial"/>
          <w:spacing w:val="-3"/>
          <w:sz w:val="26"/>
          <w:szCs w:val="26"/>
        </w:rPr>
        <w:t xml:space="preserve">dentro del </w:t>
      </w:r>
      <w:r w:rsidR="00D14DE5">
        <w:rPr>
          <w:rFonts w:ascii="Arial" w:hAnsi="Arial" w:cs="Arial"/>
          <w:sz w:val="26"/>
          <w:szCs w:val="26"/>
          <w:lang w:val="es-MX"/>
        </w:rPr>
        <w:t xml:space="preserve">proceso </w:t>
      </w:r>
      <w:r w:rsidR="00D14DE5">
        <w:rPr>
          <w:rFonts w:ascii="Arial" w:hAnsi="Arial" w:cs="Arial"/>
          <w:sz w:val="26"/>
          <w:szCs w:val="26"/>
        </w:rPr>
        <w:t xml:space="preserve">de “declaración de existencia de unión marital de hecho y su consecuente disolución y liquidación de la sociedad patrimonial”, promovido por la señora </w:t>
      </w:r>
      <w:r w:rsidR="00D14DE5" w:rsidRPr="005D1240">
        <w:rPr>
          <w:rFonts w:ascii="Arial" w:hAnsi="Arial" w:cs="Arial"/>
          <w:szCs w:val="26"/>
        </w:rPr>
        <w:t xml:space="preserve">CLARA MERCEDES ARCILA LÓPEZ </w:t>
      </w:r>
      <w:r w:rsidR="00D14DE5">
        <w:rPr>
          <w:rFonts w:ascii="Arial" w:hAnsi="Arial" w:cs="Arial"/>
          <w:sz w:val="26"/>
          <w:szCs w:val="26"/>
        </w:rPr>
        <w:t xml:space="preserve">contra el señor </w:t>
      </w:r>
      <w:r w:rsidR="00D14DE5" w:rsidRPr="005D1240">
        <w:rPr>
          <w:rFonts w:ascii="Arial" w:hAnsi="Arial" w:cs="Arial"/>
          <w:szCs w:val="26"/>
        </w:rPr>
        <w:t>JAIRO ANTONIO RAMÍREZ SOTO</w:t>
      </w:r>
      <w:r w:rsidR="00D14DE5">
        <w:rPr>
          <w:rFonts w:ascii="Arial" w:hAnsi="Arial" w:cs="Arial"/>
          <w:sz w:val="26"/>
          <w:szCs w:val="26"/>
        </w:rPr>
        <w:t>,</w:t>
      </w:r>
      <w:r w:rsidR="00D14DE5" w:rsidRPr="00007978">
        <w:rPr>
          <w:rFonts w:ascii="Arial" w:hAnsi="Arial" w:cs="Arial"/>
          <w:sz w:val="26"/>
          <w:szCs w:val="26"/>
        </w:rPr>
        <w:t xml:space="preserve"> radicado bajo el número</w:t>
      </w:r>
      <w:r w:rsidR="00D14DE5" w:rsidRPr="004D5F98">
        <w:rPr>
          <w:rFonts w:ascii="Arial" w:hAnsi="Arial" w:cs="Arial"/>
          <w:sz w:val="26"/>
          <w:szCs w:val="26"/>
          <w:lang w:val="es-MX"/>
        </w:rPr>
        <w:t xml:space="preserve"> 66</w:t>
      </w:r>
      <w:r w:rsidR="00D14DE5">
        <w:rPr>
          <w:rFonts w:ascii="Arial" w:hAnsi="Arial" w:cs="Arial"/>
          <w:sz w:val="26"/>
          <w:szCs w:val="26"/>
          <w:lang w:val="es-MX"/>
        </w:rPr>
        <w:t>682-31-03-001-</w:t>
      </w:r>
      <w:r w:rsidR="00D14DE5" w:rsidRPr="00995A8C">
        <w:rPr>
          <w:rFonts w:ascii="Arial" w:hAnsi="Arial" w:cs="Arial"/>
          <w:sz w:val="26"/>
          <w:szCs w:val="26"/>
        </w:rPr>
        <w:t>2016-00027</w:t>
      </w:r>
      <w:r w:rsidR="00D14DE5">
        <w:rPr>
          <w:rFonts w:ascii="Arial" w:hAnsi="Arial" w:cs="Arial"/>
          <w:sz w:val="26"/>
          <w:szCs w:val="26"/>
          <w:lang w:val="es-MX"/>
        </w:rPr>
        <w:t>-00</w:t>
      </w:r>
      <w:r w:rsidR="00CB5613">
        <w:rPr>
          <w:rFonts w:ascii="Arial" w:hAnsi="Arial" w:cs="Arial"/>
          <w:sz w:val="26"/>
          <w:szCs w:val="26"/>
        </w:rPr>
        <w:t>.</w:t>
      </w:r>
    </w:p>
    <w:p w:rsidR="00CB5613" w:rsidRPr="00CB5613" w:rsidRDefault="00CB5613" w:rsidP="00CB5613">
      <w:pPr>
        <w:pStyle w:val="Sinespaciado1"/>
        <w:spacing w:line="360" w:lineRule="auto"/>
        <w:ind w:firstLine="2835"/>
        <w:jc w:val="both"/>
        <w:rPr>
          <w:rFonts w:ascii="Arial" w:hAnsi="Arial" w:cs="Arial"/>
          <w:sz w:val="16"/>
          <w:szCs w:val="16"/>
          <w:lang w:val="es-ES"/>
        </w:rPr>
      </w:pPr>
    </w:p>
    <w:p w:rsidR="003E049B" w:rsidRDefault="00CB5613" w:rsidP="003E049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2. </w:t>
      </w:r>
      <w:r w:rsidR="00F722A2" w:rsidRPr="00393AC1">
        <w:rPr>
          <w:rFonts w:ascii="Arial" w:hAnsi="Arial" w:cs="Arial"/>
          <w:sz w:val="26"/>
          <w:szCs w:val="26"/>
          <w:lang w:val="es-ES"/>
        </w:rPr>
        <w:t>De la revisión minuciosa de</w:t>
      </w:r>
      <w:r w:rsidR="00F722A2">
        <w:rPr>
          <w:rFonts w:ascii="Arial" w:hAnsi="Arial" w:cs="Arial"/>
          <w:sz w:val="26"/>
          <w:szCs w:val="26"/>
          <w:lang w:val="es-ES"/>
        </w:rPr>
        <w:t xml:space="preserve"> </w:t>
      </w:r>
      <w:r w:rsidR="00F722A2" w:rsidRPr="00393AC1">
        <w:rPr>
          <w:rFonts w:ascii="Arial" w:hAnsi="Arial" w:cs="Arial"/>
          <w:sz w:val="26"/>
          <w:szCs w:val="26"/>
          <w:lang w:val="es-ES"/>
        </w:rPr>
        <w:t>l</w:t>
      </w:r>
      <w:r w:rsidR="00F722A2">
        <w:rPr>
          <w:rFonts w:ascii="Arial" w:hAnsi="Arial" w:cs="Arial"/>
          <w:sz w:val="26"/>
          <w:szCs w:val="26"/>
          <w:lang w:val="es-ES"/>
        </w:rPr>
        <w:t>os documentos que componen la presente acción, al igual que de la inspección judicial al proceso en el que se alega se incurrió en la violación de los derechos fundamentales</w:t>
      </w:r>
      <w:r w:rsidR="00F722A2">
        <w:rPr>
          <w:rStyle w:val="Refdenotaalpie"/>
          <w:rFonts w:ascii="Arial" w:hAnsi="Arial"/>
          <w:sz w:val="26"/>
          <w:szCs w:val="26"/>
          <w:lang w:val="es-ES"/>
        </w:rPr>
        <w:footnoteReference w:id="5"/>
      </w:r>
      <w:r w:rsidR="00D14DE5">
        <w:rPr>
          <w:rFonts w:ascii="Arial" w:hAnsi="Arial" w:cs="Arial"/>
          <w:sz w:val="26"/>
          <w:szCs w:val="26"/>
          <w:lang w:val="es-ES"/>
        </w:rPr>
        <w:t xml:space="preserve">, resulta claro que </w:t>
      </w:r>
      <w:r w:rsidR="00301162">
        <w:rPr>
          <w:rFonts w:ascii="Arial" w:hAnsi="Arial" w:cs="Arial"/>
          <w:sz w:val="26"/>
          <w:szCs w:val="26"/>
          <w:lang w:val="es-ES"/>
        </w:rPr>
        <w:t>e</w:t>
      </w:r>
      <w:r w:rsidR="00301162">
        <w:rPr>
          <w:rFonts w:ascii="Arial" w:hAnsi="Arial" w:cs="Arial"/>
          <w:spacing w:val="-3"/>
          <w:sz w:val="26"/>
          <w:szCs w:val="26"/>
        </w:rPr>
        <w:t xml:space="preserve">l señor </w:t>
      </w:r>
      <w:r w:rsidR="00301162" w:rsidRPr="00B95E29">
        <w:rPr>
          <w:rFonts w:ascii="Arial" w:hAnsi="Arial" w:cs="Arial"/>
          <w:szCs w:val="26"/>
        </w:rPr>
        <w:t>ALEXANDER DUQUE SÁNCHEZ</w:t>
      </w:r>
      <w:r w:rsidR="00F722A2" w:rsidRPr="00195019">
        <w:rPr>
          <w:rFonts w:ascii="Arial" w:hAnsi="Arial" w:cs="Arial"/>
          <w:sz w:val="26"/>
          <w:szCs w:val="26"/>
          <w:lang w:val="es-ES"/>
        </w:rPr>
        <w:t xml:space="preserve"> carece de un interés </w:t>
      </w:r>
      <w:r w:rsidR="00F722A2" w:rsidRPr="00195019">
        <w:rPr>
          <w:rFonts w:ascii="Arial" w:hAnsi="Arial" w:cs="Arial"/>
          <w:sz w:val="26"/>
          <w:szCs w:val="26"/>
          <w:lang w:val="es-ES"/>
        </w:rPr>
        <w:lastRenderedPageBreak/>
        <w:t>legítimo para actuar</w:t>
      </w:r>
      <w:r w:rsidR="00F722A2">
        <w:rPr>
          <w:rFonts w:ascii="Arial" w:hAnsi="Arial" w:cs="Arial"/>
          <w:sz w:val="26"/>
          <w:szCs w:val="26"/>
          <w:lang w:val="es-ES"/>
        </w:rPr>
        <w:t>,</w:t>
      </w:r>
      <w:r w:rsidR="00F722A2" w:rsidRPr="00195019">
        <w:rPr>
          <w:rFonts w:ascii="Arial" w:hAnsi="Arial" w:cs="Arial"/>
          <w:sz w:val="26"/>
          <w:szCs w:val="26"/>
          <w:lang w:val="es-ES"/>
        </w:rPr>
        <w:t xml:space="preserve"> pues, de existir alguna amenaza o violación, </w:t>
      </w:r>
      <w:r w:rsidR="001465A6">
        <w:rPr>
          <w:rFonts w:ascii="Arial" w:hAnsi="Arial" w:cs="Arial"/>
          <w:sz w:val="26"/>
          <w:szCs w:val="26"/>
          <w:lang w:val="es-ES"/>
        </w:rPr>
        <w:t>e</w:t>
      </w:r>
      <w:r w:rsidR="00F722A2" w:rsidRPr="00195019">
        <w:rPr>
          <w:rFonts w:ascii="Arial" w:hAnsi="Arial" w:cs="Arial"/>
          <w:sz w:val="26"/>
          <w:szCs w:val="26"/>
          <w:lang w:val="es-ES"/>
        </w:rPr>
        <w:t>sta es predicable exclusivamente de los derechos de quien</w:t>
      </w:r>
      <w:r w:rsidR="00F722A2">
        <w:rPr>
          <w:rFonts w:ascii="Arial" w:hAnsi="Arial" w:cs="Arial"/>
          <w:sz w:val="26"/>
          <w:szCs w:val="26"/>
          <w:lang w:val="es-ES"/>
        </w:rPr>
        <w:t>es</w:t>
      </w:r>
      <w:r w:rsidR="00F722A2" w:rsidRPr="00195019">
        <w:rPr>
          <w:rFonts w:ascii="Arial" w:hAnsi="Arial" w:cs="Arial"/>
          <w:sz w:val="26"/>
          <w:szCs w:val="26"/>
          <w:lang w:val="es-ES"/>
        </w:rPr>
        <w:t xml:space="preserve"> </w:t>
      </w:r>
      <w:r w:rsidR="00F722A2">
        <w:rPr>
          <w:rFonts w:ascii="Arial" w:hAnsi="Arial" w:cs="Arial"/>
          <w:sz w:val="26"/>
          <w:szCs w:val="26"/>
          <w:lang w:val="es-ES"/>
        </w:rPr>
        <w:t>son parte o terceros en el mismo.</w:t>
      </w:r>
      <w:r w:rsidR="003E049B">
        <w:rPr>
          <w:rFonts w:ascii="Arial" w:hAnsi="Arial" w:cs="Arial"/>
          <w:sz w:val="26"/>
          <w:szCs w:val="26"/>
          <w:lang w:val="es-ES"/>
        </w:rPr>
        <w:t xml:space="preserve"> </w:t>
      </w:r>
    </w:p>
    <w:p w:rsidR="003E049B" w:rsidRPr="003E049B" w:rsidRDefault="003E049B" w:rsidP="003E049B">
      <w:pPr>
        <w:pStyle w:val="Sinespaciado1"/>
        <w:spacing w:line="360" w:lineRule="auto"/>
        <w:ind w:firstLine="2835"/>
        <w:jc w:val="both"/>
        <w:rPr>
          <w:rFonts w:ascii="Arial" w:hAnsi="Arial" w:cs="Arial"/>
          <w:sz w:val="16"/>
          <w:szCs w:val="16"/>
          <w:lang w:val="es-ES"/>
        </w:rPr>
      </w:pPr>
    </w:p>
    <w:p w:rsidR="003E049B" w:rsidRDefault="003E049B" w:rsidP="003E049B">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El señor </w:t>
      </w:r>
      <w:r w:rsidRPr="00B95E29">
        <w:rPr>
          <w:rFonts w:ascii="Arial" w:hAnsi="Arial" w:cs="Arial"/>
          <w:szCs w:val="26"/>
        </w:rPr>
        <w:t>ALEXANDER DUQUE SÁNCHEZ</w:t>
      </w:r>
      <w:r>
        <w:rPr>
          <w:rFonts w:ascii="Arial" w:hAnsi="Arial" w:cs="Arial"/>
          <w:spacing w:val="-3"/>
          <w:sz w:val="26"/>
          <w:szCs w:val="26"/>
        </w:rPr>
        <w:t xml:space="preserve"> no ha actuado en el proceso y al parecer su único vínculo con los hechos de la acción de tutela, es haber adquirido de parte de </w:t>
      </w:r>
      <w:r w:rsidRPr="00B95E29">
        <w:rPr>
          <w:rFonts w:ascii="Arial" w:hAnsi="Arial" w:cs="Arial"/>
          <w:sz w:val="26"/>
          <w:szCs w:val="26"/>
        </w:rPr>
        <w:t xml:space="preserve">la señora </w:t>
      </w:r>
      <w:r w:rsidRPr="00B95E29">
        <w:rPr>
          <w:rFonts w:ascii="Arial" w:hAnsi="Arial" w:cs="Arial"/>
          <w:szCs w:val="26"/>
        </w:rPr>
        <w:t>CAROLINA RAMÍREZ MAYA</w:t>
      </w:r>
      <w:r w:rsidRPr="00B95E29">
        <w:rPr>
          <w:rFonts w:ascii="Arial" w:hAnsi="Arial" w:cs="Arial"/>
          <w:sz w:val="26"/>
          <w:szCs w:val="26"/>
        </w:rPr>
        <w:t>, el bien identificado con l</w:t>
      </w:r>
      <w:r>
        <w:rPr>
          <w:rFonts w:ascii="Arial" w:hAnsi="Arial" w:cs="Arial"/>
          <w:sz w:val="26"/>
          <w:szCs w:val="26"/>
        </w:rPr>
        <w:t>a matrícula inmobiliaria</w:t>
      </w:r>
      <w:r w:rsidRPr="00B95E29">
        <w:rPr>
          <w:rFonts w:ascii="Arial" w:hAnsi="Arial" w:cs="Arial"/>
          <w:sz w:val="26"/>
          <w:szCs w:val="26"/>
        </w:rPr>
        <w:t xml:space="preserve"> número 296-40475</w:t>
      </w:r>
      <w:r>
        <w:rPr>
          <w:rFonts w:ascii="Arial" w:hAnsi="Arial" w:cs="Arial"/>
          <w:sz w:val="26"/>
          <w:szCs w:val="26"/>
        </w:rPr>
        <w:t>, en calidad de comprador, de lo cual no obra prueba alguna.</w:t>
      </w:r>
      <w:r w:rsidRPr="00B95E29">
        <w:rPr>
          <w:rFonts w:ascii="Arial" w:hAnsi="Arial" w:cs="Arial"/>
          <w:sz w:val="26"/>
          <w:szCs w:val="26"/>
        </w:rPr>
        <w:t xml:space="preserve"> </w:t>
      </w:r>
    </w:p>
    <w:p w:rsidR="003E049B" w:rsidRPr="00291569" w:rsidRDefault="003E049B" w:rsidP="003E049B">
      <w:pPr>
        <w:pStyle w:val="Sinespaciado1"/>
        <w:spacing w:line="360" w:lineRule="auto"/>
        <w:ind w:firstLine="2835"/>
        <w:jc w:val="both"/>
        <w:rPr>
          <w:rFonts w:ascii="Arial" w:hAnsi="Arial" w:cs="Arial"/>
          <w:spacing w:val="-3"/>
          <w:sz w:val="16"/>
          <w:szCs w:val="16"/>
        </w:rPr>
      </w:pPr>
    </w:p>
    <w:p w:rsidR="00F722A2" w:rsidRDefault="00F722A2" w:rsidP="00F722A2">
      <w:pPr>
        <w:pStyle w:val="Sinespaciado1"/>
        <w:spacing w:line="360" w:lineRule="auto"/>
        <w:ind w:firstLine="2835"/>
        <w:jc w:val="both"/>
        <w:rPr>
          <w:rFonts w:ascii="Arial" w:hAnsi="Arial" w:cs="Arial"/>
          <w:sz w:val="26"/>
          <w:szCs w:val="26"/>
          <w:lang w:val="es-ES"/>
        </w:rPr>
      </w:pPr>
    </w:p>
    <w:p w:rsidR="00F722A2" w:rsidRPr="00CB5613" w:rsidRDefault="00F722A2" w:rsidP="00F722A2">
      <w:pPr>
        <w:pStyle w:val="Sinespaciado1"/>
        <w:spacing w:line="360" w:lineRule="auto"/>
        <w:ind w:firstLine="2835"/>
        <w:jc w:val="both"/>
        <w:rPr>
          <w:rFonts w:ascii="Arial" w:hAnsi="Arial" w:cs="Arial"/>
          <w:sz w:val="16"/>
          <w:szCs w:val="16"/>
          <w:lang w:val="es-ES"/>
        </w:rPr>
      </w:pPr>
    </w:p>
    <w:p w:rsidR="001B3CFC" w:rsidRDefault="00291569" w:rsidP="001B3CFC">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Se tiene entonces que </w:t>
      </w:r>
      <w:r w:rsidR="003E049B">
        <w:rPr>
          <w:rFonts w:ascii="Arial" w:hAnsi="Arial" w:cs="Arial"/>
          <w:spacing w:val="-3"/>
          <w:sz w:val="26"/>
          <w:szCs w:val="26"/>
        </w:rPr>
        <w:t>el mencionado señor</w:t>
      </w:r>
      <w:r>
        <w:rPr>
          <w:rFonts w:ascii="Arial" w:hAnsi="Arial" w:cs="Arial"/>
          <w:spacing w:val="-3"/>
          <w:sz w:val="26"/>
          <w:szCs w:val="26"/>
        </w:rPr>
        <w:t xml:space="preserve"> no </w:t>
      </w:r>
      <w:r w:rsidR="003E049B">
        <w:rPr>
          <w:rFonts w:ascii="Arial" w:hAnsi="Arial" w:cs="Arial"/>
          <w:spacing w:val="-3"/>
          <w:sz w:val="26"/>
          <w:szCs w:val="26"/>
        </w:rPr>
        <w:t>e</w:t>
      </w:r>
      <w:r>
        <w:rPr>
          <w:rFonts w:ascii="Arial" w:hAnsi="Arial" w:cs="Arial"/>
          <w:spacing w:val="-3"/>
          <w:sz w:val="26"/>
          <w:szCs w:val="26"/>
        </w:rPr>
        <w:t>s parte en dicho proceso, tampoco ha</w:t>
      </w:r>
      <w:r w:rsidR="00CB2C7A">
        <w:rPr>
          <w:rFonts w:ascii="Arial" w:hAnsi="Arial" w:cs="Arial"/>
          <w:spacing w:val="-3"/>
          <w:sz w:val="26"/>
          <w:szCs w:val="26"/>
        </w:rPr>
        <w:t xml:space="preserve"> sido reconocido</w:t>
      </w:r>
      <w:r>
        <w:rPr>
          <w:rFonts w:ascii="Arial" w:hAnsi="Arial" w:cs="Arial"/>
          <w:spacing w:val="-3"/>
          <w:sz w:val="26"/>
          <w:szCs w:val="26"/>
        </w:rPr>
        <w:t xml:space="preserve"> como tercero, </w:t>
      </w:r>
      <w:r w:rsidR="001B3CFC" w:rsidRPr="00637BB9">
        <w:rPr>
          <w:rFonts w:ascii="Arial" w:hAnsi="Arial" w:cs="Arial"/>
          <w:sz w:val="26"/>
          <w:szCs w:val="26"/>
        </w:rPr>
        <w:t>por lo tanto,</w:t>
      </w:r>
      <w:r w:rsidR="001B3CFC" w:rsidRPr="00F86984">
        <w:rPr>
          <w:rFonts w:ascii="Arial" w:hAnsi="Arial" w:cs="Arial"/>
          <w:sz w:val="26"/>
          <w:szCs w:val="26"/>
        </w:rPr>
        <w:t xml:space="preserve"> ninguna decisión que defina el asunto, afecta </w:t>
      </w:r>
      <w:r w:rsidR="001B3CFC">
        <w:rPr>
          <w:rFonts w:ascii="Arial" w:hAnsi="Arial" w:cs="Arial"/>
          <w:sz w:val="26"/>
          <w:szCs w:val="26"/>
        </w:rPr>
        <w:t>su</w:t>
      </w:r>
      <w:r w:rsidR="001B3CFC" w:rsidRPr="00F86984">
        <w:rPr>
          <w:rFonts w:ascii="Arial" w:hAnsi="Arial" w:cs="Arial"/>
          <w:sz w:val="26"/>
          <w:szCs w:val="26"/>
        </w:rPr>
        <w:t>s intereses</w:t>
      </w:r>
      <w:r w:rsidR="001B3CFC">
        <w:rPr>
          <w:rFonts w:ascii="Arial" w:hAnsi="Arial" w:cs="Arial"/>
          <w:sz w:val="26"/>
          <w:szCs w:val="26"/>
        </w:rPr>
        <w:t>,</w:t>
      </w:r>
      <w:r w:rsidR="00FE426A">
        <w:rPr>
          <w:rFonts w:ascii="Arial" w:hAnsi="Arial" w:cs="Arial"/>
          <w:sz w:val="26"/>
          <w:szCs w:val="26"/>
        </w:rPr>
        <w:t xml:space="preserve"> tampoco se encuentra</w:t>
      </w:r>
      <w:r w:rsidR="003E049B">
        <w:rPr>
          <w:rFonts w:ascii="Arial" w:hAnsi="Arial" w:cs="Arial"/>
          <w:sz w:val="26"/>
          <w:szCs w:val="26"/>
        </w:rPr>
        <w:t xml:space="preserve"> legitimado</w:t>
      </w:r>
      <w:r w:rsidR="001B3CFC">
        <w:rPr>
          <w:rFonts w:ascii="Arial" w:hAnsi="Arial" w:cs="Arial"/>
          <w:sz w:val="26"/>
          <w:szCs w:val="26"/>
        </w:rPr>
        <w:t xml:space="preserve"> para </w:t>
      </w:r>
      <w:r w:rsidR="001B3CFC">
        <w:rPr>
          <w:rFonts w:ascii="Arial" w:hAnsi="Arial" w:cs="Arial"/>
          <w:sz w:val="26"/>
          <w:szCs w:val="26"/>
          <w:lang w:val="es-ES_tradnl" w:eastAsia="es-ES"/>
        </w:rPr>
        <w:t>acudir a la tutela y controvertir por este medio las decisiones tomadas al interior del mismo</w:t>
      </w:r>
      <w:r w:rsidR="001B3CFC">
        <w:rPr>
          <w:rStyle w:val="Refdenotaalpie"/>
          <w:rFonts w:ascii="Arial" w:hAnsi="Arial"/>
          <w:sz w:val="26"/>
          <w:szCs w:val="26"/>
          <w:lang w:val="es-ES_tradnl" w:eastAsia="es-ES"/>
        </w:rPr>
        <w:footnoteReference w:id="6"/>
      </w:r>
      <w:r w:rsidR="001B3CFC" w:rsidRPr="00F86984">
        <w:rPr>
          <w:rFonts w:ascii="Arial" w:hAnsi="Arial" w:cs="Arial"/>
          <w:sz w:val="26"/>
          <w:szCs w:val="26"/>
        </w:rPr>
        <w:t>.</w:t>
      </w:r>
      <w:r w:rsidR="001B3CFC">
        <w:rPr>
          <w:rFonts w:ascii="Arial" w:hAnsi="Arial" w:cs="Arial"/>
          <w:sz w:val="26"/>
          <w:szCs w:val="26"/>
        </w:rPr>
        <w:t xml:space="preserve"> En este aspecto</w:t>
      </w:r>
      <w:r w:rsidR="001B3CFC" w:rsidRPr="00F86984">
        <w:rPr>
          <w:rFonts w:ascii="Arial" w:hAnsi="Arial" w:cs="Arial"/>
          <w:sz w:val="26"/>
          <w:szCs w:val="26"/>
        </w:rPr>
        <w:t xml:space="preserve">, la protección a los derechos invocados es improcedente en virtud </w:t>
      </w:r>
      <w:r w:rsidR="001B3CFC">
        <w:rPr>
          <w:rFonts w:ascii="Arial" w:hAnsi="Arial" w:cs="Arial"/>
          <w:sz w:val="26"/>
          <w:szCs w:val="26"/>
        </w:rPr>
        <w:t>a la falta de</w:t>
      </w:r>
      <w:r w:rsidR="001B3CFC" w:rsidRPr="00F86984">
        <w:rPr>
          <w:rFonts w:ascii="Arial" w:hAnsi="Arial" w:cs="Arial"/>
          <w:sz w:val="26"/>
          <w:szCs w:val="26"/>
        </w:rPr>
        <w:t xml:space="preserve"> legitimación por activa</w:t>
      </w:r>
      <w:r w:rsidR="001B3CFC">
        <w:rPr>
          <w:rFonts w:ascii="Arial" w:hAnsi="Arial" w:cs="Arial"/>
          <w:sz w:val="26"/>
          <w:szCs w:val="26"/>
        </w:rPr>
        <w:t>.</w:t>
      </w:r>
    </w:p>
    <w:p w:rsidR="001B3CFC" w:rsidRPr="00983A3E" w:rsidRDefault="001B3CFC" w:rsidP="001B3CFC">
      <w:pPr>
        <w:pStyle w:val="Sinespaciado2"/>
        <w:spacing w:line="360" w:lineRule="auto"/>
        <w:ind w:firstLine="2835"/>
        <w:jc w:val="both"/>
        <w:rPr>
          <w:rFonts w:ascii="Arial" w:hAnsi="Arial" w:cs="Arial"/>
          <w:sz w:val="16"/>
          <w:szCs w:val="16"/>
        </w:rPr>
      </w:pPr>
    </w:p>
    <w:p w:rsidR="001B3CFC" w:rsidRPr="0077792F" w:rsidRDefault="003E049B" w:rsidP="001B3C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El</w:t>
      </w:r>
      <w:r w:rsidR="001B3CFC" w:rsidRPr="0077792F">
        <w:rPr>
          <w:rFonts w:ascii="Arial" w:hAnsi="Arial" w:cs="Arial"/>
          <w:sz w:val="26"/>
          <w:szCs w:val="26"/>
        </w:rPr>
        <w:t xml:space="preserve"> aquí accionante carece de legitimación por activa ya que al no haber intervenido como parte </w:t>
      </w:r>
      <w:r w:rsidR="00022A70">
        <w:rPr>
          <w:rFonts w:ascii="Arial" w:hAnsi="Arial" w:cs="Arial"/>
          <w:sz w:val="26"/>
          <w:szCs w:val="26"/>
        </w:rPr>
        <w:t xml:space="preserve">o tercero </w:t>
      </w:r>
      <w:r w:rsidR="001B3CFC" w:rsidRPr="0077792F">
        <w:rPr>
          <w:rFonts w:ascii="Arial" w:hAnsi="Arial" w:cs="Arial"/>
          <w:sz w:val="26"/>
          <w:szCs w:val="26"/>
        </w:rPr>
        <w:t xml:space="preserve">en </w:t>
      </w:r>
      <w:r w:rsidR="00637BB9">
        <w:rPr>
          <w:rFonts w:ascii="Arial" w:hAnsi="Arial" w:cs="Arial"/>
          <w:sz w:val="26"/>
          <w:szCs w:val="26"/>
        </w:rPr>
        <w:t>el proceso</w:t>
      </w:r>
      <w:r w:rsidR="001B3CFC" w:rsidRPr="0077792F">
        <w:rPr>
          <w:rFonts w:ascii="Arial" w:hAnsi="Arial" w:cs="Arial"/>
          <w:sz w:val="26"/>
          <w:szCs w:val="26"/>
        </w:rPr>
        <w:t>, no puede haber sido sujeto de ninguna violación a sus derechos fundamentales.</w:t>
      </w:r>
    </w:p>
    <w:p w:rsidR="001B3CFC" w:rsidRPr="0077792F" w:rsidRDefault="001B3CFC" w:rsidP="001B3C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1B3CFC" w:rsidRPr="00F0099C" w:rsidRDefault="003E4916" w:rsidP="001B3C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Verdana" w:hAnsi="Verdana"/>
          <w:sz w:val="24"/>
          <w:szCs w:val="24"/>
        </w:rPr>
      </w:pPr>
      <w:r>
        <w:rPr>
          <w:rFonts w:ascii="Arial" w:hAnsi="Arial" w:cs="Arial"/>
          <w:sz w:val="26"/>
          <w:szCs w:val="26"/>
        </w:rPr>
        <w:t xml:space="preserve">3. </w:t>
      </w:r>
      <w:r w:rsidR="001B3CFC" w:rsidRPr="0077792F">
        <w:rPr>
          <w:rFonts w:ascii="Arial" w:hAnsi="Arial" w:cs="Arial"/>
          <w:sz w:val="26"/>
          <w:szCs w:val="26"/>
        </w:rPr>
        <w:t>Al ser la legitimación un requisito de procedibilidad de la tutela, la presente se</w:t>
      </w:r>
      <w:r w:rsidR="003E049B">
        <w:rPr>
          <w:rFonts w:ascii="Arial" w:hAnsi="Arial" w:cs="Arial"/>
          <w:sz w:val="26"/>
          <w:szCs w:val="26"/>
        </w:rPr>
        <w:t xml:space="preserve"> torna</w:t>
      </w:r>
      <w:r w:rsidR="001B3CFC" w:rsidRPr="0077792F">
        <w:rPr>
          <w:rFonts w:ascii="Arial" w:hAnsi="Arial" w:cs="Arial"/>
          <w:sz w:val="26"/>
          <w:szCs w:val="26"/>
        </w:rPr>
        <w:t xml:space="preserve"> improcedente, siguiendo de cerca lo señalado por la Corte Constitucional, que ha dicho</w:t>
      </w:r>
      <w:r w:rsidR="001B3CFC" w:rsidRPr="0077792F">
        <w:rPr>
          <w:rStyle w:val="Refdenotaalpie"/>
          <w:rFonts w:ascii="Arial" w:hAnsi="Arial" w:cs="Arial"/>
          <w:sz w:val="26"/>
          <w:szCs w:val="26"/>
        </w:rPr>
        <w:footnoteReference w:id="7"/>
      </w:r>
      <w:r w:rsidR="001B3CFC" w:rsidRPr="0077792F">
        <w:rPr>
          <w:rFonts w:ascii="Arial" w:hAnsi="Arial" w:cs="Arial"/>
          <w:sz w:val="26"/>
          <w:szCs w:val="26"/>
        </w:rPr>
        <w:t>:</w:t>
      </w:r>
    </w:p>
    <w:p w:rsidR="001B3CFC" w:rsidRPr="0077792F" w:rsidRDefault="001B3CFC" w:rsidP="001B3C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i/>
          <w:sz w:val="24"/>
          <w:szCs w:val="24"/>
        </w:rPr>
      </w:pPr>
    </w:p>
    <w:p w:rsidR="001B3CFC" w:rsidRPr="0077792F" w:rsidRDefault="001B3CFC" w:rsidP="001B3CFC">
      <w:pPr>
        <w:shd w:val="clear" w:color="auto" w:fill="FFFFFF"/>
        <w:ind w:left="567" w:right="567"/>
        <w:jc w:val="both"/>
        <w:rPr>
          <w:rFonts w:ascii="Arial" w:hAnsi="Arial" w:cs="Arial"/>
          <w:i/>
          <w:sz w:val="24"/>
          <w:szCs w:val="24"/>
        </w:rPr>
      </w:pPr>
      <w:r w:rsidRPr="0077792F">
        <w:rPr>
          <w:rFonts w:ascii="Arial" w:hAnsi="Arial" w:cs="Arial"/>
          <w:i/>
          <w:sz w:val="24"/>
          <w:szCs w:val="24"/>
        </w:rPr>
        <w:t>“La Corte Constitucional se ha referido a la legitimación en la causa como un requisito de procedibilidad de la acción de tutela, en los siguientes términos</w:t>
      </w:r>
      <w:r w:rsidRPr="0077792F">
        <w:rPr>
          <w:rStyle w:val="Refdenotaalpie"/>
          <w:rFonts w:ascii="Arial" w:hAnsi="Arial" w:cs="Arial"/>
          <w:i/>
          <w:sz w:val="24"/>
          <w:szCs w:val="24"/>
        </w:rPr>
        <w:footnoteReference w:id="8"/>
      </w:r>
      <w:r w:rsidRPr="0077792F">
        <w:rPr>
          <w:rFonts w:ascii="Arial" w:hAnsi="Arial" w:cs="Arial"/>
          <w:i/>
          <w:sz w:val="24"/>
          <w:szCs w:val="24"/>
        </w:rPr>
        <w:t>:</w:t>
      </w:r>
    </w:p>
    <w:p w:rsidR="001B3CFC" w:rsidRPr="0077792F" w:rsidRDefault="001B3CFC" w:rsidP="001B3CFC">
      <w:pPr>
        <w:shd w:val="clear" w:color="auto" w:fill="FFFFFF"/>
        <w:ind w:right="20"/>
        <w:jc w:val="both"/>
        <w:rPr>
          <w:rFonts w:ascii="Arial" w:hAnsi="Arial" w:cs="Arial"/>
          <w:i/>
          <w:sz w:val="24"/>
          <w:szCs w:val="24"/>
        </w:rPr>
      </w:pPr>
      <w:r w:rsidRPr="0077792F">
        <w:rPr>
          <w:rFonts w:ascii="Arial" w:hAnsi="Arial" w:cs="Arial"/>
          <w:i/>
          <w:sz w:val="24"/>
          <w:szCs w:val="24"/>
        </w:rPr>
        <w:t> </w:t>
      </w:r>
    </w:p>
    <w:p w:rsidR="001B3CFC" w:rsidRPr="0077792F" w:rsidRDefault="001B3CFC" w:rsidP="001B3CFC">
      <w:pPr>
        <w:shd w:val="clear" w:color="auto" w:fill="FFFFFF"/>
        <w:ind w:left="1134" w:right="1134"/>
        <w:jc w:val="both"/>
        <w:rPr>
          <w:rFonts w:ascii="Arial" w:hAnsi="Arial" w:cs="Arial"/>
          <w:i/>
          <w:sz w:val="24"/>
          <w:szCs w:val="24"/>
        </w:rPr>
      </w:pPr>
      <w:r w:rsidRPr="0077792F">
        <w:rPr>
          <w:rFonts w:ascii="Arial" w:hAnsi="Arial" w:cs="Arial"/>
          <w:i/>
          <w:iCs/>
          <w:sz w:val="24"/>
          <w:szCs w:val="24"/>
          <w:bdr w:val="none" w:sz="0" w:space="0" w:color="auto" w:frame="1"/>
        </w:rPr>
        <w:t xml:space="preserve">“La legitimación en la causa es un presupuesto de la sentencia de fondo porque otorga a las partes el derecho a que el juez </w:t>
      </w:r>
      <w:r w:rsidRPr="0077792F">
        <w:rPr>
          <w:rFonts w:ascii="Arial" w:hAnsi="Arial" w:cs="Arial"/>
          <w:i/>
          <w:iCs/>
          <w:sz w:val="24"/>
          <w:szCs w:val="24"/>
          <w:bdr w:val="none" w:sz="0" w:space="0" w:color="auto" w:frame="1"/>
        </w:rPr>
        <w:lastRenderedPageBreak/>
        <w:t>se pronuncie sobre el mérito de las pretensiones del actor y las razones de la oposición por el demandado, mediante sentencia favorable o desfavorable. Es una calidad subjetiva de las partes en relación con el interés sustancial que se discute en el proceso. Por tanto, cuando una de las partes carece de dicha calidad o atributo, no puede el juez adoptar una decisión de mérito y debe entonces simplemente declararse inhibido para fallar el caso de fondo.</w:t>
      </w:r>
    </w:p>
    <w:p w:rsidR="001B3CFC" w:rsidRPr="0077792F" w:rsidRDefault="001B3CFC" w:rsidP="001B3CFC">
      <w:pPr>
        <w:shd w:val="clear" w:color="auto" w:fill="FFFFFF"/>
        <w:ind w:left="1134" w:right="1134"/>
        <w:jc w:val="both"/>
        <w:rPr>
          <w:rFonts w:ascii="Arial" w:hAnsi="Arial" w:cs="Arial"/>
          <w:i/>
          <w:sz w:val="24"/>
          <w:szCs w:val="24"/>
        </w:rPr>
      </w:pPr>
      <w:r w:rsidRPr="0077792F">
        <w:rPr>
          <w:rFonts w:ascii="Arial" w:hAnsi="Arial" w:cs="Arial"/>
          <w:i/>
          <w:sz w:val="24"/>
          <w:szCs w:val="24"/>
        </w:rPr>
        <w:t> </w:t>
      </w:r>
    </w:p>
    <w:p w:rsidR="001B3CFC" w:rsidRDefault="001B3CFC" w:rsidP="001B3CFC">
      <w:pPr>
        <w:shd w:val="clear" w:color="auto" w:fill="FFFFFF"/>
        <w:ind w:left="1134" w:right="1134"/>
        <w:jc w:val="both"/>
        <w:rPr>
          <w:rFonts w:ascii="Verdana" w:hAnsi="Verdana"/>
          <w:b/>
          <w:szCs w:val="28"/>
        </w:rPr>
      </w:pPr>
      <w:r w:rsidRPr="0077792F">
        <w:rPr>
          <w:rFonts w:ascii="Arial" w:hAnsi="Arial" w:cs="Arial"/>
          <w:i/>
          <w:iCs/>
          <w:sz w:val="24"/>
          <w:szCs w:val="24"/>
          <w:bdr w:val="none" w:sz="0" w:space="0" w:color="auto" w:frame="1"/>
        </w:rPr>
        <w:t>La legitimación por activa es requisito de procedibilidad. Esta exigencia significa que el derecho para cuya protección se interpone la acción sea un derecho fundamental propio del demandante y no de otra persona…Adicionalmente, la legitimación en la causa como requisito de procedibilidad exige la presencia de un nexo de causalidad entre la vulneración de los derechos del demandante, y la acción u omisión de la autoridad o el particular demandado, vínculo sin el cual la tutela se torna improcedente.”</w:t>
      </w:r>
    </w:p>
    <w:p w:rsidR="001B3CFC" w:rsidRPr="003E049B" w:rsidRDefault="001B3CFC" w:rsidP="001B3CFC">
      <w:pPr>
        <w:pStyle w:val="Sinespaciado1"/>
        <w:spacing w:line="360" w:lineRule="auto"/>
        <w:ind w:firstLine="2835"/>
        <w:jc w:val="both"/>
        <w:rPr>
          <w:rFonts w:ascii="Arial" w:hAnsi="Arial" w:cs="Arial"/>
          <w:sz w:val="16"/>
          <w:szCs w:val="16"/>
          <w:lang w:val="es-ES"/>
        </w:rPr>
      </w:pPr>
    </w:p>
    <w:p w:rsidR="003E049B" w:rsidRDefault="003E049B" w:rsidP="003E049B">
      <w:pPr>
        <w:pStyle w:val="Sinespaciado1"/>
        <w:spacing w:line="360" w:lineRule="auto"/>
        <w:ind w:firstLine="2835"/>
        <w:jc w:val="both"/>
        <w:rPr>
          <w:rFonts w:ascii="Arial" w:hAnsi="Arial" w:cs="Arial"/>
          <w:spacing w:val="-3"/>
          <w:sz w:val="26"/>
          <w:szCs w:val="26"/>
        </w:rPr>
      </w:pPr>
      <w:r>
        <w:rPr>
          <w:rFonts w:ascii="Arial" w:hAnsi="Arial" w:cs="Arial"/>
          <w:sz w:val="26"/>
          <w:szCs w:val="26"/>
        </w:rPr>
        <w:t xml:space="preserve">4. Ahora bien, en cuanto a la señora </w:t>
      </w:r>
      <w:r>
        <w:rPr>
          <w:rFonts w:ascii="Arial" w:hAnsi="Arial" w:cs="Arial"/>
          <w:spacing w:val="-3"/>
          <w:szCs w:val="26"/>
        </w:rPr>
        <w:t>CAROLINA RAMÍREZ MAYA</w:t>
      </w:r>
      <w:r>
        <w:rPr>
          <w:rFonts w:ascii="Arial" w:hAnsi="Arial" w:cs="Arial"/>
          <w:sz w:val="26"/>
          <w:szCs w:val="26"/>
        </w:rPr>
        <w:t xml:space="preserve">, se tiene que esta solicitó amparo de pobreza ante el </w:t>
      </w:r>
      <w:r w:rsidRPr="008A7B29">
        <w:rPr>
          <w:rFonts w:ascii="Arial" w:hAnsi="Arial" w:cs="Arial"/>
          <w:szCs w:val="24"/>
          <w:lang w:val="es-ES" w:eastAsia="es-ES"/>
        </w:rPr>
        <w:t xml:space="preserve">JUZGADO CIVIL DEL CIRCUITO DE </w:t>
      </w:r>
      <w:r>
        <w:rPr>
          <w:rFonts w:ascii="Arial" w:hAnsi="Arial" w:cs="Arial"/>
          <w:szCs w:val="24"/>
          <w:lang w:val="es-ES" w:eastAsia="es-ES"/>
        </w:rPr>
        <w:t>SANTA ROSA DE CABAL</w:t>
      </w:r>
      <w:r>
        <w:rPr>
          <w:rFonts w:ascii="Arial" w:hAnsi="Arial" w:cs="Arial"/>
          <w:szCs w:val="26"/>
        </w:rPr>
        <w:t>,</w:t>
      </w:r>
      <w:r w:rsidRPr="0048685F">
        <w:rPr>
          <w:rFonts w:ascii="Arial" w:hAnsi="Arial" w:cs="Arial"/>
          <w:sz w:val="26"/>
          <w:szCs w:val="26"/>
        </w:rPr>
        <w:t xml:space="preserve"> </w:t>
      </w:r>
      <w:r>
        <w:rPr>
          <w:rFonts w:ascii="Arial" w:hAnsi="Arial" w:cs="Arial"/>
          <w:sz w:val="26"/>
          <w:szCs w:val="26"/>
        </w:rPr>
        <w:t xml:space="preserve">para iniciar incidente </w:t>
      </w:r>
      <w:r w:rsidRPr="00B95E1C">
        <w:rPr>
          <w:rFonts w:ascii="Arial" w:hAnsi="Arial" w:cs="Arial"/>
          <w:sz w:val="26"/>
          <w:szCs w:val="26"/>
          <w:lang w:val="es-MX"/>
        </w:rPr>
        <w:t>de levantamiento de medida de secuestro</w:t>
      </w:r>
      <w:r>
        <w:rPr>
          <w:rFonts w:ascii="Arial" w:hAnsi="Arial" w:cs="Arial"/>
          <w:sz w:val="26"/>
          <w:szCs w:val="26"/>
          <w:lang w:val="es-MX"/>
        </w:rPr>
        <w:t xml:space="preserve"> (fl. 42), amparo que le fue concedido mediante auto del </w:t>
      </w:r>
      <w:r>
        <w:rPr>
          <w:rFonts w:ascii="Arial" w:hAnsi="Arial" w:cs="Arial"/>
          <w:sz w:val="26"/>
          <w:szCs w:val="26"/>
        </w:rPr>
        <w:t>8 de noviembre de 2016 (fl. 44) y por consiguiente, su apoderado formuló dicho incidente (fls. 49-52), el cual se rechazó de plano por extemporáneo</w:t>
      </w:r>
      <w:r w:rsidR="00280656">
        <w:rPr>
          <w:rFonts w:ascii="Arial" w:hAnsi="Arial" w:cs="Arial"/>
          <w:sz w:val="26"/>
          <w:szCs w:val="26"/>
        </w:rPr>
        <w:t>,</w:t>
      </w:r>
      <w:r w:rsidR="00730362">
        <w:rPr>
          <w:rFonts w:ascii="Arial" w:hAnsi="Arial" w:cs="Arial"/>
          <w:sz w:val="26"/>
          <w:szCs w:val="26"/>
        </w:rPr>
        <w:t xml:space="preserve"> con proveíd</w:t>
      </w:r>
      <w:r w:rsidR="00730362" w:rsidRPr="0048685F">
        <w:rPr>
          <w:rFonts w:ascii="Arial" w:hAnsi="Arial" w:cs="Arial"/>
          <w:sz w:val="26"/>
          <w:szCs w:val="26"/>
        </w:rPr>
        <w:t xml:space="preserve">o </w:t>
      </w:r>
      <w:r w:rsidR="00730362">
        <w:rPr>
          <w:rFonts w:ascii="Arial" w:hAnsi="Arial" w:cs="Arial"/>
          <w:sz w:val="26"/>
          <w:szCs w:val="26"/>
        </w:rPr>
        <w:t>del 7 de febrero de 2017</w:t>
      </w:r>
      <w:r>
        <w:rPr>
          <w:rFonts w:ascii="Arial" w:hAnsi="Arial" w:cs="Arial"/>
          <w:sz w:val="26"/>
          <w:szCs w:val="26"/>
        </w:rPr>
        <w:t xml:space="preserve"> (fl. 53)</w:t>
      </w:r>
      <w:r>
        <w:rPr>
          <w:rFonts w:ascii="Arial" w:hAnsi="Arial" w:cs="Arial"/>
          <w:spacing w:val="-3"/>
          <w:sz w:val="26"/>
          <w:szCs w:val="26"/>
        </w:rPr>
        <w:t xml:space="preserve">. </w:t>
      </w:r>
    </w:p>
    <w:p w:rsidR="003E049B" w:rsidRPr="003E049B" w:rsidRDefault="003E049B" w:rsidP="003E049B">
      <w:pPr>
        <w:pStyle w:val="Sinespaciado1"/>
        <w:spacing w:line="360" w:lineRule="auto"/>
        <w:ind w:firstLine="2835"/>
        <w:jc w:val="both"/>
        <w:rPr>
          <w:rFonts w:ascii="Arial" w:hAnsi="Arial" w:cs="Arial"/>
          <w:spacing w:val="-3"/>
          <w:sz w:val="16"/>
          <w:szCs w:val="16"/>
        </w:rPr>
      </w:pPr>
    </w:p>
    <w:p w:rsidR="00A44CE5" w:rsidRPr="00A762CD" w:rsidRDefault="00A44CE5" w:rsidP="00A44CE5">
      <w:pPr>
        <w:suppressAutoHyphens/>
        <w:spacing w:line="360" w:lineRule="auto"/>
        <w:ind w:firstLine="2835"/>
        <w:jc w:val="both"/>
        <w:rPr>
          <w:rFonts w:ascii="Arial" w:eastAsia="Times New Roman" w:hAnsi="Arial" w:cs="Arial"/>
          <w:sz w:val="26"/>
          <w:szCs w:val="26"/>
        </w:rPr>
      </w:pPr>
      <w:r>
        <w:rPr>
          <w:rFonts w:ascii="Arial" w:hAnsi="Arial" w:cs="Arial"/>
          <w:sz w:val="26"/>
          <w:szCs w:val="26"/>
        </w:rPr>
        <w:t>5</w:t>
      </w:r>
      <w:r w:rsidRPr="00A762CD">
        <w:rPr>
          <w:rFonts w:ascii="Arial" w:hAnsi="Arial" w:cs="Arial"/>
          <w:sz w:val="26"/>
          <w:szCs w:val="26"/>
        </w:rPr>
        <w:t>. Es sabido que u</w:t>
      </w:r>
      <w:r w:rsidRPr="00A762CD">
        <w:rPr>
          <w:rFonts w:ascii="Arial" w:hAnsi="Arial" w:cs="Arial"/>
          <w:noProof/>
          <w:sz w:val="26"/>
          <w:szCs w:val="26"/>
        </w:rPr>
        <w:t>n</w:t>
      </w:r>
      <w:r w:rsidRPr="00A762CD">
        <w:rPr>
          <w:rFonts w:ascii="Arial" w:hAnsi="Arial" w:cs="Arial"/>
          <w:sz w:val="26"/>
          <w:szCs w:val="26"/>
        </w:rPr>
        <w:t>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A44CE5" w:rsidRPr="00A762CD" w:rsidRDefault="00A44CE5" w:rsidP="00A44CE5">
      <w:pPr>
        <w:tabs>
          <w:tab w:val="left" w:pos="-720"/>
          <w:tab w:val="left" w:pos="-567"/>
          <w:tab w:val="left" w:pos="8222"/>
          <w:tab w:val="left" w:pos="8364"/>
        </w:tabs>
        <w:spacing w:line="360" w:lineRule="auto"/>
        <w:jc w:val="both"/>
        <w:rPr>
          <w:rFonts w:ascii="Arial" w:hAnsi="Arial" w:cs="Arial"/>
          <w:sz w:val="16"/>
          <w:szCs w:val="16"/>
        </w:rPr>
      </w:pPr>
    </w:p>
    <w:p w:rsidR="00A44CE5" w:rsidRPr="00A762CD" w:rsidRDefault="00280656" w:rsidP="00A44CE5">
      <w:pPr>
        <w:spacing w:line="360" w:lineRule="auto"/>
        <w:ind w:firstLine="2835"/>
        <w:jc w:val="both"/>
        <w:rPr>
          <w:rFonts w:ascii="Arial" w:hAnsi="Arial" w:cs="Arial"/>
          <w:sz w:val="26"/>
          <w:szCs w:val="26"/>
        </w:rPr>
      </w:pPr>
      <w:r>
        <w:rPr>
          <w:rFonts w:ascii="Arial" w:hAnsi="Arial" w:cs="Arial"/>
          <w:sz w:val="26"/>
          <w:szCs w:val="26"/>
        </w:rPr>
        <w:t>6</w:t>
      </w:r>
      <w:r w:rsidR="00A44CE5" w:rsidRPr="00A762CD">
        <w:rPr>
          <w:rFonts w:ascii="Arial" w:hAnsi="Arial" w:cs="Arial"/>
          <w:sz w:val="26"/>
          <w:szCs w:val="26"/>
        </w:rPr>
        <w:t>. La Corte Constitucional en su jurisprudencia ha enseñado que la solicitud de amparo debe elevarse en un plazo razonable, oportuno y justo, conforme a las condiciones de cada caso y ha precisado que la inexistencia de un término de caducidad no implica que la tutela pueda instaurarse en cualquier tiempo. Así, ha dicho:</w:t>
      </w:r>
    </w:p>
    <w:p w:rsidR="00A44CE5" w:rsidRPr="00A762CD" w:rsidRDefault="00A44CE5" w:rsidP="00A44CE5">
      <w:pPr>
        <w:spacing w:line="360" w:lineRule="auto"/>
        <w:ind w:firstLine="2835"/>
        <w:jc w:val="both"/>
        <w:rPr>
          <w:rFonts w:ascii="Arial" w:hAnsi="Arial" w:cs="Arial"/>
          <w:sz w:val="16"/>
          <w:szCs w:val="16"/>
        </w:rPr>
      </w:pPr>
    </w:p>
    <w:p w:rsidR="00A44CE5" w:rsidRPr="00A762CD" w:rsidRDefault="00A44CE5" w:rsidP="00A44CE5">
      <w:pPr>
        <w:ind w:left="567" w:right="567"/>
        <w:jc w:val="both"/>
        <w:rPr>
          <w:rFonts w:ascii="Arial" w:hAnsi="Arial" w:cs="Arial"/>
          <w:i/>
          <w:sz w:val="24"/>
          <w:szCs w:val="24"/>
        </w:rPr>
      </w:pPr>
      <w:r w:rsidRPr="00A762CD">
        <w:rPr>
          <w:rFonts w:ascii="Arial" w:hAnsi="Arial" w:cs="Arial"/>
          <w:i/>
          <w:sz w:val="24"/>
          <w:szCs w:val="24"/>
        </w:rPr>
        <w:lastRenderedPageBreak/>
        <w:t xml:space="preserve">“Si con la acción de tutela se busca la protección inmediata de los derechos constitucionales fundamentales, frente a su presunta vulneración o amenaza, la petición ha de ser presentada en el marco temporal de ocurrencia de la amenaza o violación de los derechos. Pues, de no limitar en el tiempo la presentación de la demanda de amparo constitucional, se burla el alcance jurídico dado por el Constituyente, y se desvirtúa su fin de protección actual, inmediata y efectiva… </w:t>
      </w:r>
    </w:p>
    <w:p w:rsidR="00A44CE5" w:rsidRPr="00A762CD" w:rsidRDefault="00A44CE5" w:rsidP="00A44CE5">
      <w:pPr>
        <w:ind w:left="567" w:right="567"/>
        <w:jc w:val="both"/>
        <w:rPr>
          <w:rFonts w:ascii="Arial" w:hAnsi="Arial" w:cs="Arial"/>
          <w:i/>
          <w:sz w:val="24"/>
          <w:szCs w:val="24"/>
        </w:rPr>
      </w:pPr>
    </w:p>
    <w:p w:rsidR="00A44CE5" w:rsidRPr="00A762CD" w:rsidRDefault="00A44CE5" w:rsidP="00A44CE5">
      <w:pPr>
        <w:tabs>
          <w:tab w:val="left" w:pos="720"/>
        </w:tabs>
        <w:ind w:left="567" w:right="567"/>
        <w:jc w:val="both"/>
        <w:rPr>
          <w:rFonts w:ascii="Arial" w:hAnsi="Arial" w:cs="Arial"/>
          <w:i/>
          <w:iCs/>
          <w:sz w:val="24"/>
          <w:szCs w:val="24"/>
        </w:rPr>
      </w:pPr>
      <w:r w:rsidRPr="00A762CD">
        <w:rPr>
          <w:rFonts w:ascii="Arial" w:hAnsi="Arial" w:cs="Arial"/>
          <w:i/>
          <w:sz w:val="24"/>
          <w:szCs w:val="24"/>
        </w:rPr>
        <w:t xml:space="preserve">…Frente a la </w:t>
      </w:r>
      <w:r w:rsidRPr="00A762CD">
        <w:rPr>
          <w:rFonts w:ascii="Arial" w:hAnsi="Arial" w:cs="Arial"/>
          <w:i/>
          <w:iCs/>
          <w:sz w:val="24"/>
          <w:szCs w:val="24"/>
        </w:rPr>
        <w:t xml:space="preserve">inmediatez </w:t>
      </w:r>
      <w:r w:rsidRPr="00A762CD">
        <w:rPr>
          <w:rFonts w:ascii="Arial" w:hAnsi="Arial" w:cs="Arial"/>
          <w:i/>
          <w:sz w:val="24"/>
          <w:szCs w:val="24"/>
        </w:rPr>
        <w:t xml:space="preserve">se ha dicho que, pese a no tener un término de caducidad expresamente señalado en la Constitución o en la ley,  la acción de tutela como mecanismo de protección constitucional </w:t>
      </w:r>
      <w:r w:rsidRPr="00A762CD">
        <w:rPr>
          <w:rFonts w:ascii="Arial" w:hAnsi="Arial" w:cs="Arial"/>
          <w:i/>
          <w:iCs/>
          <w:sz w:val="24"/>
          <w:szCs w:val="24"/>
        </w:rPr>
        <w:t>procede dentro de un término razonable y proporcionado</w:t>
      </w:r>
      <w:r w:rsidRPr="00A762CD">
        <w:rPr>
          <w:rFonts w:ascii="Arial" w:hAnsi="Arial" w:cs="Arial"/>
          <w:i/>
          <w:sz w:val="24"/>
          <w:szCs w:val="24"/>
        </w:rPr>
        <w:t xml:space="preserve"> contado a partir del momento en que se produce la vulneración o amenaza al derecho. Se justifica la exigencia de dicho término toda vez que con éste se impide el uso de este mecanismo excepcional como medio para simular la propia negligencia o como elemento que atente contra los derechos e intereses de terceros interesados, así como mecanismo que permite garantizar los principios de cosa juzgada y seguridad jurídica que se deprecan de toda providencia judicial… </w:t>
      </w:r>
    </w:p>
    <w:p w:rsidR="00A44CE5" w:rsidRPr="00A762CD" w:rsidRDefault="00A44CE5" w:rsidP="00A44CE5">
      <w:pPr>
        <w:ind w:left="567" w:right="567"/>
        <w:jc w:val="both"/>
        <w:rPr>
          <w:rFonts w:ascii="Arial" w:hAnsi="Arial" w:cs="Arial"/>
          <w:i/>
          <w:sz w:val="24"/>
          <w:szCs w:val="24"/>
        </w:rPr>
      </w:pPr>
    </w:p>
    <w:p w:rsidR="00A44CE5" w:rsidRPr="00A762CD" w:rsidRDefault="00A44CE5" w:rsidP="00A44CE5">
      <w:pPr>
        <w:ind w:left="567" w:right="567"/>
        <w:jc w:val="both"/>
        <w:rPr>
          <w:rFonts w:ascii="Arial" w:hAnsi="Arial" w:cs="Arial"/>
          <w:sz w:val="24"/>
          <w:szCs w:val="24"/>
        </w:rPr>
      </w:pPr>
      <w:r w:rsidRPr="00A762CD">
        <w:rPr>
          <w:rFonts w:ascii="Arial" w:hAnsi="Arial" w:cs="Arial"/>
          <w:i/>
          <w:sz w:val="24"/>
          <w:szCs w:val="24"/>
        </w:rPr>
        <w:t>De este modo, la oportunidad en la interposición de la acción de tutela se encuentra estrechamente vinculada con el objetivo que la Constitución le atribuye de brindar una protección inmediata, de manera que, cuando ello ya no sea posible por inactividad injustificada del interesado, se cierra la vía excepcional del amparo constitucional y es preciso acudir a las instancias ordinarias para dirimir un asunto que, debido a esa inactividad, se ve desprovisto de la urgencia implícita en el trámite breve y sumario de la tutela”</w:t>
      </w:r>
      <w:r w:rsidRPr="00A762CD">
        <w:rPr>
          <w:rStyle w:val="Refdenotaalpie"/>
          <w:rFonts w:ascii="Arial" w:hAnsi="Arial" w:cs="Arial"/>
          <w:i/>
          <w:sz w:val="24"/>
          <w:szCs w:val="24"/>
        </w:rPr>
        <w:footnoteReference w:id="9"/>
      </w:r>
      <w:r w:rsidRPr="00A762CD">
        <w:rPr>
          <w:rFonts w:ascii="Arial" w:hAnsi="Arial" w:cs="Arial"/>
          <w:i/>
          <w:sz w:val="24"/>
          <w:szCs w:val="24"/>
        </w:rPr>
        <w:t>.</w:t>
      </w:r>
    </w:p>
    <w:p w:rsidR="00A44CE5" w:rsidRPr="00A762CD" w:rsidRDefault="00A44CE5" w:rsidP="00A44CE5">
      <w:pPr>
        <w:spacing w:line="360" w:lineRule="auto"/>
        <w:jc w:val="both"/>
        <w:rPr>
          <w:rFonts w:ascii="Arial" w:hAnsi="Arial" w:cs="Arial"/>
          <w:sz w:val="16"/>
          <w:szCs w:val="16"/>
          <w:lang w:val="es-ES_tradnl"/>
        </w:rPr>
      </w:pPr>
    </w:p>
    <w:p w:rsidR="00A44CE5" w:rsidRPr="00A762CD" w:rsidRDefault="00280656" w:rsidP="00A44CE5">
      <w:pPr>
        <w:pStyle w:val="Sinespaciado1"/>
        <w:spacing w:line="360" w:lineRule="auto"/>
        <w:ind w:firstLine="2835"/>
        <w:jc w:val="both"/>
        <w:rPr>
          <w:rFonts w:ascii="Arial" w:hAnsi="Arial" w:cs="Arial"/>
          <w:sz w:val="26"/>
          <w:szCs w:val="26"/>
          <w:lang w:val="es-ES"/>
        </w:rPr>
      </w:pPr>
      <w:r>
        <w:rPr>
          <w:rFonts w:ascii="Arial" w:hAnsi="Arial" w:cs="Arial"/>
          <w:sz w:val="26"/>
          <w:szCs w:val="26"/>
        </w:rPr>
        <w:t>7</w:t>
      </w:r>
      <w:r w:rsidR="00A44CE5" w:rsidRPr="00A762CD">
        <w:rPr>
          <w:rFonts w:ascii="Arial" w:hAnsi="Arial" w:cs="Arial"/>
          <w:sz w:val="26"/>
          <w:szCs w:val="26"/>
        </w:rPr>
        <w:t>. La Corte Suprema de Justicia, refiriéndose a la oportunidad para formular la acción de tutela, ha enseñado que:</w:t>
      </w:r>
      <w:r w:rsidR="00A44CE5" w:rsidRPr="00A762CD">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00A44CE5" w:rsidRPr="00A762CD">
        <w:rPr>
          <w:rStyle w:val="Refdenotaalpie"/>
          <w:rFonts w:ascii="Arial" w:hAnsi="Arial" w:cs="Arial"/>
          <w:i/>
          <w:sz w:val="24"/>
          <w:szCs w:val="24"/>
        </w:rPr>
        <w:footnoteReference w:id="10"/>
      </w:r>
    </w:p>
    <w:p w:rsidR="00A44CE5" w:rsidRPr="00A762CD" w:rsidRDefault="00A44CE5" w:rsidP="00A44CE5">
      <w:pPr>
        <w:pStyle w:val="Sinespaciado1"/>
        <w:spacing w:line="360" w:lineRule="auto"/>
        <w:ind w:firstLine="2835"/>
        <w:jc w:val="both"/>
        <w:rPr>
          <w:rFonts w:ascii="Arial" w:hAnsi="Arial" w:cs="Arial"/>
          <w:sz w:val="16"/>
          <w:szCs w:val="26"/>
          <w:lang w:val="es-ES"/>
        </w:rPr>
      </w:pPr>
    </w:p>
    <w:p w:rsidR="00A44CE5" w:rsidRPr="00A762CD" w:rsidRDefault="00280656" w:rsidP="00A44CE5">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8</w:t>
      </w:r>
      <w:r w:rsidR="00A44CE5" w:rsidRPr="00A762CD">
        <w:rPr>
          <w:rFonts w:ascii="Arial" w:hAnsi="Arial" w:cs="Arial"/>
          <w:sz w:val="26"/>
          <w:szCs w:val="26"/>
        </w:rPr>
        <w:t xml:space="preserve">. De acuerdo con las pruebas recogidas, por auto del </w:t>
      </w:r>
      <w:r>
        <w:rPr>
          <w:rFonts w:ascii="Arial" w:hAnsi="Arial" w:cs="Arial"/>
          <w:sz w:val="26"/>
          <w:szCs w:val="26"/>
        </w:rPr>
        <w:t>7</w:t>
      </w:r>
      <w:r w:rsidR="00A44CE5" w:rsidRPr="00A762CD">
        <w:rPr>
          <w:rFonts w:ascii="Arial" w:hAnsi="Arial" w:cs="Arial"/>
          <w:sz w:val="26"/>
          <w:szCs w:val="26"/>
        </w:rPr>
        <w:t xml:space="preserve"> de </w:t>
      </w:r>
      <w:r>
        <w:rPr>
          <w:rFonts w:ascii="Arial" w:hAnsi="Arial" w:cs="Arial"/>
          <w:sz w:val="26"/>
          <w:szCs w:val="26"/>
        </w:rPr>
        <w:t>febrero</w:t>
      </w:r>
      <w:r w:rsidR="00A44CE5" w:rsidRPr="00A762CD">
        <w:rPr>
          <w:rFonts w:ascii="Arial" w:hAnsi="Arial" w:cs="Arial"/>
          <w:sz w:val="26"/>
          <w:szCs w:val="26"/>
        </w:rPr>
        <w:t xml:space="preserve"> de 201</w:t>
      </w:r>
      <w:r>
        <w:rPr>
          <w:rFonts w:ascii="Arial" w:hAnsi="Arial" w:cs="Arial"/>
          <w:sz w:val="26"/>
          <w:szCs w:val="26"/>
        </w:rPr>
        <w:t>7</w:t>
      </w:r>
      <w:r w:rsidR="00A44CE5" w:rsidRPr="00A762CD">
        <w:rPr>
          <w:rFonts w:ascii="Arial" w:hAnsi="Arial" w:cs="Arial"/>
          <w:sz w:val="26"/>
          <w:szCs w:val="26"/>
        </w:rPr>
        <w:t xml:space="preserve">, se </w:t>
      </w:r>
      <w:r>
        <w:rPr>
          <w:rFonts w:ascii="Arial" w:hAnsi="Arial" w:cs="Arial"/>
          <w:sz w:val="26"/>
          <w:szCs w:val="26"/>
        </w:rPr>
        <w:t xml:space="preserve">rechazó de plano, </w:t>
      </w:r>
      <w:r>
        <w:rPr>
          <w:rFonts w:ascii="Arial" w:hAnsi="Arial" w:cs="Arial"/>
          <w:sz w:val="26"/>
          <w:szCs w:val="26"/>
          <w:lang w:val="es-MX"/>
        </w:rPr>
        <w:t>por extemporáneo,</w:t>
      </w:r>
      <w:r>
        <w:rPr>
          <w:rFonts w:ascii="Arial" w:hAnsi="Arial" w:cs="Arial"/>
          <w:sz w:val="26"/>
          <w:szCs w:val="26"/>
        </w:rPr>
        <w:t xml:space="preserve"> el incidente de </w:t>
      </w:r>
      <w:r w:rsidRPr="00B95E1C">
        <w:rPr>
          <w:rFonts w:ascii="Arial" w:hAnsi="Arial" w:cs="Arial"/>
          <w:sz w:val="26"/>
          <w:szCs w:val="26"/>
          <w:lang w:val="es-MX"/>
        </w:rPr>
        <w:t>levantamiento de medida de secuestro</w:t>
      </w:r>
      <w:r>
        <w:rPr>
          <w:rFonts w:ascii="Arial" w:hAnsi="Arial" w:cs="Arial"/>
          <w:sz w:val="26"/>
          <w:szCs w:val="26"/>
          <w:lang w:val="es-MX"/>
        </w:rPr>
        <w:t xml:space="preserve">, propuesto por </w:t>
      </w:r>
      <w:r>
        <w:rPr>
          <w:rFonts w:ascii="Arial" w:hAnsi="Arial" w:cs="Arial"/>
          <w:sz w:val="26"/>
          <w:szCs w:val="26"/>
        </w:rPr>
        <w:t xml:space="preserve">la señora </w:t>
      </w:r>
      <w:r w:rsidRPr="00280656">
        <w:rPr>
          <w:rFonts w:ascii="Arial" w:hAnsi="Arial" w:cs="Arial"/>
          <w:spacing w:val="-3"/>
          <w:sz w:val="22"/>
          <w:szCs w:val="26"/>
        </w:rPr>
        <w:t>CAROLINA RAMÍREZ MAYA</w:t>
      </w:r>
      <w:r w:rsidR="00A44CE5" w:rsidRPr="00A762CD">
        <w:rPr>
          <w:rFonts w:ascii="Arial" w:hAnsi="Arial" w:cs="Arial"/>
          <w:sz w:val="26"/>
          <w:szCs w:val="26"/>
        </w:rPr>
        <w:t>.</w:t>
      </w:r>
    </w:p>
    <w:p w:rsidR="00A44CE5" w:rsidRPr="00A762CD" w:rsidRDefault="00A44CE5" w:rsidP="00A44CE5">
      <w:pPr>
        <w:tabs>
          <w:tab w:val="left" w:pos="-720"/>
        </w:tabs>
        <w:suppressAutoHyphens/>
        <w:spacing w:line="360" w:lineRule="auto"/>
        <w:ind w:firstLine="2835"/>
        <w:jc w:val="both"/>
        <w:rPr>
          <w:rFonts w:ascii="Arial" w:hAnsi="Arial" w:cs="Arial"/>
          <w:sz w:val="16"/>
          <w:szCs w:val="16"/>
        </w:rPr>
      </w:pPr>
    </w:p>
    <w:p w:rsidR="00A44CE5" w:rsidRPr="00A762CD" w:rsidRDefault="00280656" w:rsidP="00A44CE5">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Solo el 26</w:t>
      </w:r>
      <w:r w:rsidR="00A44CE5" w:rsidRPr="00A762CD">
        <w:rPr>
          <w:rFonts w:ascii="Arial" w:hAnsi="Arial" w:cs="Arial"/>
          <w:sz w:val="26"/>
          <w:szCs w:val="26"/>
        </w:rPr>
        <w:t xml:space="preserve"> de </w:t>
      </w:r>
      <w:r>
        <w:rPr>
          <w:rFonts w:ascii="Arial" w:hAnsi="Arial" w:cs="Arial"/>
          <w:sz w:val="26"/>
          <w:szCs w:val="26"/>
        </w:rPr>
        <w:t>juli</w:t>
      </w:r>
      <w:r w:rsidR="00A44CE5" w:rsidRPr="00A762CD">
        <w:rPr>
          <w:rFonts w:ascii="Arial" w:hAnsi="Arial" w:cs="Arial"/>
          <w:sz w:val="26"/>
          <w:szCs w:val="26"/>
        </w:rPr>
        <w:t>o de este año solicitó l</w:t>
      </w:r>
      <w:r>
        <w:rPr>
          <w:rFonts w:ascii="Arial" w:hAnsi="Arial" w:cs="Arial"/>
          <w:sz w:val="26"/>
          <w:szCs w:val="26"/>
        </w:rPr>
        <w:t>a</w:t>
      </w:r>
      <w:r w:rsidR="00A44CE5" w:rsidRPr="00A762CD">
        <w:rPr>
          <w:rFonts w:ascii="Arial" w:hAnsi="Arial" w:cs="Arial"/>
          <w:sz w:val="26"/>
          <w:szCs w:val="26"/>
        </w:rPr>
        <w:t xml:space="preserve"> actor</w:t>
      </w:r>
      <w:r>
        <w:rPr>
          <w:rFonts w:ascii="Arial" w:hAnsi="Arial" w:cs="Arial"/>
          <w:sz w:val="26"/>
          <w:szCs w:val="26"/>
        </w:rPr>
        <w:t>a</w:t>
      </w:r>
      <w:r w:rsidR="00A44CE5" w:rsidRPr="00A762CD">
        <w:rPr>
          <w:rFonts w:ascii="Arial" w:hAnsi="Arial" w:cs="Arial"/>
          <w:sz w:val="26"/>
          <w:szCs w:val="26"/>
        </w:rPr>
        <w:t xml:space="preserve"> la protección constitucional. Es decir, luego de </w:t>
      </w:r>
      <w:r>
        <w:rPr>
          <w:rFonts w:ascii="Arial" w:hAnsi="Arial" w:cs="Arial"/>
          <w:sz w:val="26"/>
          <w:szCs w:val="26"/>
        </w:rPr>
        <w:t xml:space="preserve">más de diecisiete </w:t>
      </w:r>
      <w:r w:rsidR="00A44CE5" w:rsidRPr="00A762CD">
        <w:rPr>
          <w:rFonts w:ascii="Arial" w:hAnsi="Arial" w:cs="Arial"/>
          <w:sz w:val="26"/>
          <w:szCs w:val="26"/>
        </w:rPr>
        <w:t>(</w:t>
      </w:r>
      <w:r>
        <w:rPr>
          <w:rFonts w:ascii="Arial" w:hAnsi="Arial" w:cs="Arial"/>
          <w:sz w:val="26"/>
          <w:szCs w:val="26"/>
        </w:rPr>
        <w:t>17</w:t>
      </w:r>
      <w:r w:rsidR="00A44CE5" w:rsidRPr="00A762CD">
        <w:rPr>
          <w:rFonts w:ascii="Arial" w:hAnsi="Arial" w:cs="Arial"/>
          <w:sz w:val="26"/>
          <w:szCs w:val="26"/>
        </w:rPr>
        <w:t>) meses desde de la fecha en que se dictó dicha providencia</w:t>
      </w:r>
      <w:r w:rsidR="002546AE">
        <w:rPr>
          <w:rFonts w:ascii="Arial" w:hAnsi="Arial" w:cs="Arial"/>
          <w:sz w:val="26"/>
          <w:szCs w:val="26"/>
        </w:rPr>
        <w:t xml:space="preserve"> y dos años después de que se profirió el auto del 9</w:t>
      </w:r>
      <w:r w:rsidR="002546AE" w:rsidRPr="000525A6">
        <w:rPr>
          <w:rFonts w:ascii="Arial" w:hAnsi="Arial" w:cs="Arial"/>
          <w:sz w:val="26"/>
          <w:szCs w:val="26"/>
        </w:rPr>
        <w:t xml:space="preserve"> de </w:t>
      </w:r>
      <w:r w:rsidR="002546AE">
        <w:rPr>
          <w:rFonts w:ascii="Arial" w:hAnsi="Arial" w:cs="Arial"/>
          <w:sz w:val="26"/>
          <w:szCs w:val="26"/>
        </w:rPr>
        <w:t>junio</w:t>
      </w:r>
      <w:r w:rsidR="002546AE" w:rsidRPr="000525A6">
        <w:rPr>
          <w:rFonts w:ascii="Arial" w:hAnsi="Arial" w:cs="Arial"/>
          <w:sz w:val="26"/>
          <w:szCs w:val="26"/>
        </w:rPr>
        <w:t xml:space="preserve"> de 201</w:t>
      </w:r>
      <w:r w:rsidR="002546AE">
        <w:rPr>
          <w:rFonts w:ascii="Arial" w:hAnsi="Arial" w:cs="Arial"/>
          <w:sz w:val="26"/>
          <w:szCs w:val="26"/>
        </w:rPr>
        <w:t>6</w:t>
      </w:r>
      <w:r w:rsidR="00836EB2">
        <w:rPr>
          <w:rFonts w:ascii="Arial" w:hAnsi="Arial" w:cs="Arial"/>
          <w:sz w:val="26"/>
          <w:szCs w:val="26"/>
        </w:rPr>
        <w:t xml:space="preserve"> (fl. 41)</w:t>
      </w:r>
      <w:r w:rsidR="002546AE" w:rsidRPr="000525A6">
        <w:rPr>
          <w:rFonts w:ascii="Arial" w:hAnsi="Arial" w:cs="Arial"/>
          <w:sz w:val="26"/>
          <w:szCs w:val="26"/>
        </w:rPr>
        <w:t xml:space="preserve">, </w:t>
      </w:r>
      <w:r w:rsidR="002546AE">
        <w:rPr>
          <w:rFonts w:ascii="Arial" w:hAnsi="Arial" w:cs="Arial"/>
          <w:sz w:val="26"/>
          <w:szCs w:val="26"/>
        </w:rPr>
        <w:t xml:space="preserve">que ordenó el embargo y secuestro de la posesión material sin título </w:t>
      </w:r>
      <w:r w:rsidR="00836EB2">
        <w:rPr>
          <w:rFonts w:ascii="Arial" w:hAnsi="Arial" w:cs="Arial"/>
          <w:sz w:val="26"/>
          <w:szCs w:val="26"/>
        </w:rPr>
        <w:t>d</w:t>
      </w:r>
      <w:r w:rsidR="002546AE">
        <w:rPr>
          <w:rFonts w:ascii="Arial" w:hAnsi="Arial" w:cs="Arial"/>
          <w:sz w:val="26"/>
          <w:szCs w:val="26"/>
        </w:rPr>
        <w:t xml:space="preserve">el demandado </w:t>
      </w:r>
      <w:r w:rsidR="002546AE" w:rsidRPr="00836EB2">
        <w:rPr>
          <w:rFonts w:ascii="Arial" w:hAnsi="Arial" w:cs="Arial"/>
          <w:sz w:val="22"/>
          <w:szCs w:val="26"/>
        </w:rPr>
        <w:t>JAIRO ANTONIO RAMÍREZ SOTO</w:t>
      </w:r>
      <w:r w:rsidR="002546AE">
        <w:rPr>
          <w:rFonts w:ascii="Arial" w:hAnsi="Arial" w:cs="Arial"/>
          <w:sz w:val="26"/>
          <w:szCs w:val="26"/>
        </w:rPr>
        <w:t xml:space="preserve"> sobre </w:t>
      </w:r>
      <w:r w:rsidR="00836EB2">
        <w:rPr>
          <w:rFonts w:ascii="Arial" w:hAnsi="Arial" w:cs="Arial"/>
          <w:sz w:val="26"/>
          <w:szCs w:val="26"/>
        </w:rPr>
        <w:t>e</w:t>
      </w:r>
      <w:r w:rsidR="002546AE">
        <w:rPr>
          <w:rFonts w:ascii="Arial" w:hAnsi="Arial" w:cs="Arial"/>
          <w:sz w:val="26"/>
          <w:szCs w:val="26"/>
        </w:rPr>
        <w:t>l bien inmueble con matrícula inmobiliaria número 296-40475</w:t>
      </w:r>
      <w:r w:rsidR="00836EB2">
        <w:rPr>
          <w:rFonts w:ascii="Arial" w:hAnsi="Arial" w:cs="Arial"/>
          <w:sz w:val="26"/>
          <w:szCs w:val="26"/>
        </w:rPr>
        <w:t>,</w:t>
      </w:r>
      <w:r w:rsidR="002546AE" w:rsidRPr="000525A6">
        <w:rPr>
          <w:rFonts w:ascii="Arial" w:hAnsi="Arial" w:cs="Arial"/>
          <w:sz w:val="26"/>
          <w:szCs w:val="26"/>
        </w:rPr>
        <w:t xml:space="preserve"> </w:t>
      </w:r>
      <w:r w:rsidR="00A44CE5" w:rsidRPr="00A762CD">
        <w:rPr>
          <w:rFonts w:ascii="Arial" w:hAnsi="Arial" w:cs="Arial"/>
          <w:sz w:val="26"/>
          <w:szCs w:val="26"/>
        </w:rPr>
        <w:t xml:space="preserve">en </w:t>
      </w:r>
      <w:r w:rsidR="002546AE">
        <w:rPr>
          <w:rFonts w:ascii="Arial" w:hAnsi="Arial" w:cs="Arial"/>
          <w:sz w:val="26"/>
          <w:szCs w:val="26"/>
        </w:rPr>
        <w:t>e</w:t>
      </w:r>
      <w:r w:rsidR="00A44CE5" w:rsidRPr="00A762CD">
        <w:rPr>
          <w:rFonts w:ascii="Arial" w:hAnsi="Arial" w:cs="Arial"/>
          <w:sz w:val="26"/>
          <w:szCs w:val="26"/>
        </w:rPr>
        <w:t>l</w:t>
      </w:r>
      <w:r w:rsidR="00836EB2">
        <w:rPr>
          <w:rFonts w:ascii="Arial" w:hAnsi="Arial" w:cs="Arial"/>
          <w:sz w:val="26"/>
          <w:szCs w:val="26"/>
        </w:rPr>
        <w:t xml:space="preserve"> que encuentra </w:t>
      </w:r>
      <w:r w:rsidR="00A44CE5" w:rsidRPr="00A762CD">
        <w:rPr>
          <w:rFonts w:ascii="Arial" w:hAnsi="Arial" w:cs="Arial"/>
          <w:sz w:val="26"/>
          <w:szCs w:val="26"/>
        </w:rPr>
        <w:t>l</w:t>
      </w:r>
      <w:r w:rsidR="00836EB2">
        <w:rPr>
          <w:rFonts w:ascii="Arial" w:hAnsi="Arial" w:cs="Arial"/>
          <w:sz w:val="26"/>
          <w:szCs w:val="26"/>
        </w:rPr>
        <w:t>a citada</w:t>
      </w:r>
      <w:r w:rsidR="00A44CE5" w:rsidRPr="00A762CD">
        <w:rPr>
          <w:rFonts w:ascii="Arial" w:hAnsi="Arial" w:cs="Arial"/>
          <w:sz w:val="26"/>
          <w:szCs w:val="26"/>
        </w:rPr>
        <w:t xml:space="preserve"> señor</w:t>
      </w:r>
      <w:r w:rsidR="00836EB2">
        <w:rPr>
          <w:rFonts w:ascii="Arial" w:hAnsi="Arial" w:cs="Arial"/>
          <w:sz w:val="26"/>
          <w:szCs w:val="26"/>
        </w:rPr>
        <w:t>a</w:t>
      </w:r>
      <w:r w:rsidR="00A44CE5" w:rsidRPr="00A762CD">
        <w:rPr>
          <w:rFonts w:ascii="Arial" w:hAnsi="Arial" w:cs="Arial"/>
          <w:sz w:val="26"/>
          <w:szCs w:val="26"/>
        </w:rPr>
        <w:t xml:space="preserve"> lesionados sus derechos. </w:t>
      </w:r>
    </w:p>
    <w:p w:rsidR="00A44CE5" w:rsidRPr="00A762CD" w:rsidRDefault="00A44CE5" w:rsidP="00A44CE5">
      <w:pPr>
        <w:tabs>
          <w:tab w:val="left" w:pos="-720"/>
        </w:tabs>
        <w:suppressAutoHyphens/>
        <w:spacing w:line="360" w:lineRule="auto"/>
        <w:ind w:firstLine="2835"/>
        <w:jc w:val="both"/>
        <w:rPr>
          <w:rFonts w:ascii="Arial" w:hAnsi="Arial" w:cs="Arial"/>
          <w:sz w:val="16"/>
          <w:szCs w:val="16"/>
        </w:rPr>
      </w:pPr>
    </w:p>
    <w:p w:rsidR="00A44CE5" w:rsidRPr="00A762CD" w:rsidRDefault="00A44CE5" w:rsidP="00A44CE5">
      <w:pPr>
        <w:spacing w:line="360" w:lineRule="auto"/>
        <w:ind w:firstLine="2835"/>
        <w:jc w:val="both"/>
        <w:rPr>
          <w:rFonts w:ascii="Arial" w:hAnsi="Arial" w:cs="Arial"/>
          <w:sz w:val="26"/>
          <w:szCs w:val="26"/>
        </w:rPr>
      </w:pPr>
      <w:r w:rsidRPr="00A762CD">
        <w:rPr>
          <w:rFonts w:ascii="Arial" w:hAnsi="Arial" w:cs="Arial"/>
          <w:sz w:val="26"/>
          <w:szCs w:val="26"/>
        </w:rPr>
        <w:t>No actuó entonces l</w:t>
      </w:r>
      <w:r w:rsidR="00836EB2">
        <w:rPr>
          <w:rFonts w:ascii="Arial" w:hAnsi="Arial" w:cs="Arial"/>
          <w:sz w:val="26"/>
          <w:szCs w:val="26"/>
        </w:rPr>
        <w:t>a actora</w:t>
      </w:r>
      <w:r w:rsidRPr="00A762CD">
        <w:rPr>
          <w:rFonts w:ascii="Arial" w:hAnsi="Arial" w:cs="Arial"/>
          <w:sz w:val="26"/>
          <w:szCs w:val="26"/>
        </w:rPr>
        <w:t xml:space="preserve">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A762CD">
        <w:rPr>
          <w:rFonts w:ascii="Arial" w:hAnsi="Arial" w:cs="Arial"/>
          <w:i/>
          <w:sz w:val="24"/>
          <w:szCs w:val="26"/>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A762CD">
        <w:rPr>
          <w:rFonts w:ascii="Arial" w:hAnsi="Arial" w:cs="Arial"/>
          <w:i/>
          <w:sz w:val="24"/>
          <w:szCs w:val="26"/>
          <w:vertAlign w:val="superscript"/>
        </w:rPr>
        <w:footnoteReference w:id="11"/>
      </w:r>
      <w:r w:rsidRPr="00A762CD">
        <w:rPr>
          <w:rFonts w:ascii="Arial" w:hAnsi="Arial" w:cs="Arial"/>
          <w:sz w:val="26"/>
          <w:szCs w:val="26"/>
        </w:rPr>
        <w:t>. Ninguna de ellas se da en el caso presente.</w:t>
      </w:r>
    </w:p>
    <w:p w:rsidR="00A44CE5" w:rsidRPr="00A762CD" w:rsidRDefault="00A44CE5" w:rsidP="00A44CE5">
      <w:pPr>
        <w:pStyle w:val="Sinespaciado1"/>
        <w:spacing w:line="360" w:lineRule="auto"/>
        <w:ind w:firstLine="2835"/>
        <w:jc w:val="both"/>
        <w:rPr>
          <w:rFonts w:ascii="Arial" w:hAnsi="Arial" w:cs="Arial"/>
          <w:sz w:val="16"/>
          <w:szCs w:val="26"/>
          <w:lang w:val="es-ES"/>
        </w:rPr>
      </w:pPr>
    </w:p>
    <w:p w:rsidR="00A44CE5" w:rsidRPr="00A762CD" w:rsidRDefault="00A44CE5" w:rsidP="00A44CE5">
      <w:pPr>
        <w:spacing w:line="360" w:lineRule="auto"/>
        <w:ind w:firstLine="2835"/>
        <w:jc w:val="both"/>
        <w:rPr>
          <w:rFonts w:ascii="Arial" w:hAnsi="Arial" w:cs="Arial"/>
          <w:sz w:val="26"/>
          <w:szCs w:val="26"/>
        </w:rPr>
      </w:pPr>
      <w:r w:rsidRPr="00A762CD">
        <w:rPr>
          <w:rFonts w:ascii="Arial" w:hAnsi="Arial" w:cs="Arial"/>
          <w:sz w:val="26"/>
          <w:szCs w:val="26"/>
        </w:rPr>
        <w:t xml:space="preserve">9. Ahora bien, si en gracia de discusión se superara el requisito de inmediatez que se echa de menos, el amparo también se torna </w:t>
      </w:r>
      <w:r w:rsidRPr="00A762CD">
        <w:rPr>
          <w:rFonts w:ascii="Arial" w:hAnsi="Arial" w:cs="Arial"/>
          <w:sz w:val="26"/>
          <w:szCs w:val="26"/>
        </w:rPr>
        <w:lastRenderedPageBreak/>
        <w:t>improcedente por ausencia del requisito de subsidiariedad, toda vez que, como se pudo constatar, frente a la</w:t>
      </w:r>
      <w:r w:rsidR="00836EB2">
        <w:rPr>
          <w:rFonts w:ascii="Arial" w:hAnsi="Arial" w:cs="Arial"/>
          <w:sz w:val="26"/>
          <w:szCs w:val="26"/>
        </w:rPr>
        <w:t>s providencias antes referidas,</w:t>
      </w:r>
      <w:r w:rsidRPr="00A762CD">
        <w:rPr>
          <w:rFonts w:ascii="Arial" w:hAnsi="Arial" w:cs="Arial"/>
          <w:sz w:val="26"/>
          <w:szCs w:val="26"/>
        </w:rPr>
        <w:t xml:space="preserve"> no se interpuso recurso alguno; esto es, ninguna inconformidad se comunicó al juzgado y si la hubiese, l</w:t>
      </w:r>
      <w:r w:rsidR="00836EB2">
        <w:rPr>
          <w:rFonts w:ascii="Arial" w:hAnsi="Arial" w:cs="Arial"/>
          <w:sz w:val="26"/>
          <w:szCs w:val="26"/>
        </w:rPr>
        <w:t>a</w:t>
      </w:r>
      <w:r w:rsidRPr="00A762CD">
        <w:rPr>
          <w:rFonts w:ascii="Arial" w:hAnsi="Arial" w:cs="Arial"/>
          <w:sz w:val="26"/>
          <w:szCs w:val="26"/>
        </w:rPr>
        <w:t xml:space="preserve"> ac</w:t>
      </w:r>
      <w:r w:rsidR="00836EB2">
        <w:rPr>
          <w:rFonts w:ascii="Arial" w:hAnsi="Arial" w:cs="Arial"/>
          <w:sz w:val="26"/>
          <w:szCs w:val="26"/>
        </w:rPr>
        <w:t>cionante</w:t>
      </w:r>
      <w:r w:rsidRPr="00A762CD">
        <w:rPr>
          <w:rFonts w:ascii="Arial" w:hAnsi="Arial" w:cs="Arial"/>
          <w:sz w:val="26"/>
          <w:szCs w:val="26"/>
        </w:rPr>
        <w:t xml:space="preserve"> debió hacer uso de los mecanismos legales ordinarios que el ordenamiento jurídico consagra, para atacar la</w:t>
      </w:r>
      <w:r w:rsidR="00836EB2">
        <w:rPr>
          <w:rFonts w:ascii="Arial" w:hAnsi="Arial" w:cs="Arial"/>
          <w:sz w:val="26"/>
          <w:szCs w:val="26"/>
        </w:rPr>
        <w:t>s decisio</w:t>
      </w:r>
      <w:r w:rsidRPr="00A762CD">
        <w:rPr>
          <w:rFonts w:ascii="Arial" w:hAnsi="Arial" w:cs="Arial"/>
          <w:sz w:val="26"/>
          <w:szCs w:val="26"/>
        </w:rPr>
        <w:t>n</w:t>
      </w:r>
      <w:r w:rsidR="00836EB2">
        <w:rPr>
          <w:rFonts w:ascii="Arial" w:hAnsi="Arial" w:cs="Arial"/>
          <w:sz w:val="26"/>
          <w:szCs w:val="26"/>
        </w:rPr>
        <w:t>es</w:t>
      </w:r>
      <w:r w:rsidRPr="00A762CD">
        <w:rPr>
          <w:rFonts w:ascii="Arial" w:hAnsi="Arial" w:cs="Arial"/>
          <w:sz w:val="26"/>
          <w:szCs w:val="26"/>
        </w:rPr>
        <w:t xml:space="preserve"> que considera le vulnera</w:t>
      </w:r>
      <w:r w:rsidR="00836EB2">
        <w:rPr>
          <w:rFonts w:ascii="Arial" w:hAnsi="Arial" w:cs="Arial"/>
          <w:sz w:val="26"/>
          <w:szCs w:val="26"/>
        </w:rPr>
        <w:t>n</w:t>
      </w:r>
      <w:r w:rsidRPr="00A762CD">
        <w:rPr>
          <w:rFonts w:ascii="Arial" w:hAnsi="Arial" w:cs="Arial"/>
          <w:sz w:val="26"/>
          <w:szCs w:val="26"/>
        </w:rPr>
        <w:t xml:space="preserve"> sus derechos fundamentales, incumpliendo así el requisito de subsidiariedad que contempla la Carta Política y el Decreto 2591 de 1991.</w:t>
      </w:r>
    </w:p>
    <w:p w:rsidR="00A44CE5" w:rsidRPr="00A762CD" w:rsidRDefault="00A44CE5" w:rsidP="00A44CE5">
      <w:pPr>
        <w:pStyle w:val="Sinespaciado2"/>
        <w:spacing w:line="360" w:lineRule="auto"/>
        <w:ind w:firstLine="2835"/>
        <w:jc w:val="both"/>
        <w:rPr>
          <w:rFonts w:ascii="Arial" w:hAnsi="Arial" w:cs="Arial"/>
          <w:sz w:val="16"/>
          <w:szCs w:val="26"/>
          <w:lang w:val="es-CO"/>
        </w:rPr>
      </w:pPr>
    </w:p>
    <w:p w:rsidR="00A44CE5" w:rsidRPr="00A762CD" w:rsidRDefault="00A44CE5" w:rsidP="00A44CE5">
      <w:pPr>
        <w:pStyle w:val="Sinespaciado1"/>
        <w:spacing w:line="360" w:lineRule="auto"/>
        <w:ind w:firstLine="2835"/>
        <w:jc w:val="both"/>
        <w:rPr>
          <w:rFonts w:ascii="Arial" w:hAnsi="Arial" w:cs="Arial"/>
          <w:sz w:val="26"/>
          <w:szCs w:val="26"/>
        </w:rPr>
      </w:pPr>
      <w:r w:rsidRPr="00A762CD">
        <w:rPr>
          <w:rFonts w:ascii="Arial" w:hAnsi="Arial" w:cs="Arial"/>
          <w:sz w:val="26"/>
          <w:szCs w:val="26"/>
        </w:rPr>
        <w:t>10.  Y es que la Corte Constitucional ha señalado que, “</w:t>
      </w:r>
      <w:r w:rsidRPr="00A762CD">
        <w:rPr>
          <w:rFonts w:ascii="Arial" w:hAnsi="Arial" w:cs="Arial"/>
          <w:i/>
          <w:sz w:val="24"/>
          <w:szCs w:val="26"/>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A762CD">
        <w:rPr>
          <w:rStyle w:val="Refdenotaalpie"/>
          <w:rFonts w:ascii="Arial" w:hAnsi="Arial" w:cs="Arial"/>
          <w:i/>
          <w:sz w:val="24"/>
          <w:szCs w:val="26"/>
        </w:rPr>
        <w:footnoteReference w:id="12"/>
      </w:r>
    </w:p>
    <w:p w:rsidR="00A44CE5" w:rsidRPr="00A762CD" w:rsidRDefault="00A44CE5" w:rsidP="00A44CE5">
      <w:pPr>
        <w:pStyle w:val="Sinespaciado1"/>
        <w:spacing w:line="360" w:lineRule="auto"/>
        <w:ind w:firstLine="2832"/>
        <w:jc w:val="both"/>
        <w:rPr>
          <w:rFonts w:ascii="Arial" w:hAnsi="Arial" w:cs="Arial"/>
          <w:sz w:val="16"/>
          <w:szCs w:val="26"/>
        </w:rPr>
      </w:pPr>
    </w:p>
    <w:p w:rsidR="00574DC4" w:rsidRDefault="00A44CE5" w:rsidP="00A44CE5">
      <w:pPr>
        <w:pStyle w:val="bodytextindent1"/>
        <w:shd w:val="clear" w:color="auto" w:fill="FFFFFF"/>
        <w:spacing w:before="0" w:beforeAutospacing="0" w:after="0" w:afterAutospacing="0" w:line="360" w:lineRule="auto"/>
        <w:ind w:firstLine="2835"/>
        <w:jc w:val="both"/>
        <w:rPr>
          <w:rFonts w:ascii="Arial" w:hAnsi="Arial" w:cs="Arial"/>
          <w:sz w:val="26"/>
          <w:szCs w:val="26"/>
          <w:lang w:val="es-ES"/>
        </w:rPr>
      </w:pPr>
      <w:r w:rsidRPr="00A762CD">
        <w:rPr>
          <w:rFonts w:ascii="Arial" w:hAnsi="Arial" w:cs="Arial"/>
          <w:sz w:val="26"/>
          <w:szCs w:val="26"/>
          <w:lang w:val="es-ES"/>
        </w:rPr>
        <w:t xml:space="preserve">11. </w:t>
      </w:r>
      <w:r w:rsidR="00211DC7" w:rsidRPr="00574DC4">
        <w:rPr>
          <w:rFonts w:ascii="Arial" w:hAnsi="Arial" w:cs="Arial"/>
          <w:sz w:val="26"/>
          <w:szCs w:val="26"/>
          <w:lang w:val="es-ES"/>
        </w:rPr>
        <w:t xml:space="preserve">Por </w:t>
      </w:r>
      <w:r w:rsidR="00524F78">
        <w:rPr>
          <w:rFonts w:ascii="Arial" w:hAnsi="Arial" w:cs="Arial"/>
          <w:sz w:val="26"/>
          <w:szCs w:val="26"/>
          <w:lang w:val="es-ES"/>
        </w:rPr>
        <w:t xml:space="preserve">todo </w:t>
      </w:r>
      <w:r w:rsidR="00211DC7" w:rsidRPr="00574DC4">
        <w:rPr>
          <w:rFonts w:ascii="Arial" w:hAnsi="Arial" w:cs="Arial"/>
          <w:sz w:val="26"/>
          <w:szCs w:val="26"/>
          <w:lang w:val="es-ES"/>
        </w:rPr>
        <w:t>lo anteriormente reseñado,</w:t>
      </w:r>
      <w:r w:rsidR="00AE1235">
        <w:rPr>
          <w:rFonts w:ascii="Arial" w:hAnsi="Arial" w:cs="Arial"/>
          <w:sz w:val="26"/>
          <w:szCs w:val="26"/>
          <w:lang w:val="es-ES"/>
        </w:rPr>
        <w:t xml:space="preserve"> se declarará</w:t>
      </w:r>
      <w:r w:rsidR="00211DC7" w:rsidRPr="00574DC4">
        <w:rPr>
          <w:rFonts w:ascii="Arial" w:hAnsi="Arial" w:cs="Arial"/>
          <w:sz w:val="26"/>
          <w:szCs w:val="26"/>
          <w:lang w:val="es-ES"/>
        </w:rPr>
        <w:t xml:space="preserve"> </w:t>
      </w:r>
      <w:r w:rsidR="00AE1235" w:rsidRPr="00AE1235">
        <w:rPr>
          <w:rFonts w:ascii="Arial" w:hAnsi="Arial" w:cs="Arial"/>
          <w:sz w:val="26"/>
          <w:szCs w:val="26"/>
          <w:lang w:val="es-ES"/>
        </w:rPr>
        <w:t xml:space="preserve">improcedente la </w:t>
      </w:r>
      <w:r w:rsidR="00AE1235">
        <w:rPr>
          <w:rFonts w:ascii="Arial" w:hAnsi="Arial" w:cs="Arial"/>
          <w:sz w:val="26"/>
          <w:szCs w:val="26"/>
          <w:lang w:val="es-ES"/>
        </w:rPr>
        <w:t xml:space="preserve">presente </w:t>
      </w:r>
      <w:r>
        <w:rPr>
          <w:rFonts w:ascii="Arial" w:hAnsi="Arial" w:cs="Arial"/>
          <w:sz w:val="26"/>
          <w:szCs w:val="26"/>
          <w:lang w:val="es-ES"/>
        </w:rPr>
        <w:t>tutela y se</w:t>
      </w:r>
      <w:r w:rsidR="009177BB">
        <w:rPr>
          <w:rFonts w:ascii="Arial" w:hAnsi="Arial" w:cs="Arial"/>
          <w:sz w:val="26"/>
          <w:szCs w:val="26"/>
          <w:lang w:val="es-ES"/>
        </w:rPr>
        <w:t xml:space="preserve"> </w:t>
      </w:r>
      <w:r w:rsidR="009177BB">
        <w:rPr>
          <w:rFonts w:ascii="Arial" w:hAnsi="Arial" w:cs="Arial"/>
          <w:sz w:val="26"/>
          <w:szCs w:val="26"/>
        </w:rPr>
        <w:t>ordenará la desvinculación de los demás convocados a este trámite</w:t>
      </w:r>
      <w:r w:rsidR="001E2A03">
        <w:rPr>
          <w:rFonts w:ascii="Arial" w:hAnsi="Arial" w:cs="Arial"/>
          <w:sz w:val="26"/>
          <w:szCs w:val="26"/>
          <w:lang w:val="es-ES"/>
        </w:rPr>
        <w:t xml:space="preserve">. </w:t>
      </w:r>
    </w:p>
    <w:p w:rsidR="001E2A03" w:rsidRDefault="001E2A03" w:rsidP="00574DC4">
      <w:pPr>
        <w:pStyle w:val="Sinespaciado1"/>
        <w:spacing w:line="360" w:lineRule="auto"/>
        <w:ind w:firstLine="2835"/>
        <w:jc w:val="both"/>
        <w:rPr>
          <w:rFonts w:ascii="Arial" w:hAnsi="Arial" w:cs="Arial"/>
          <w:sz w:val="24"/>
          <w:szCs w:val="26"/>
          <w:lang w:val="es-ES"/>
        </w:rPr>
      </w:pPr>
    </w:p>
    <w:p w:rsidR="00574DC4" w:rsidRDefault="00211DC7" w:rsidP="00574DC4">
      <w:pPr>
        <w:pStyle w:val="Sinespaciado1"/>
        <w:spacing w:line="360" w:lineRule="auto"/>
        <w:ind w:firstLine="2835"/>
        <w:jc w:val="both"/>
        <w:rPr>
          <w:rFonts w:ascii="Arial" w:hAnsi="Arial" w:cs="Arial"/>
          <w:b/>
          <w:bCs/>
          <w:sz w:val="24"/>
          <w:szCs w:val="26"/>
        </w:rPr>
      </w:pPr>
      <w:r w:rsidRPr="00574DC4">
        <w:rPr>
          <w:rFonts w:ascii="Arial" w:hAnsi="Arial" w:cs="Arial"/>
          <w:b/>
          <w:bCs/>
          <w:sz w:val="26"/>
          <w:szCs w:val="26"/>
        </w:rPr>
        <w:t xml:space="preserve">V. </w:t>
      </w:r>
      <w:r w:rsidR="00574DC4" w:rsidRPr="00574DC4">
        <w:rPr>
          <w:rFonts w:ascii="Arial" w:hAnsi="Arial" w:cs="Arial"/>
          <w:b/>
          <w:bCs/>
          <w:sz w:val="24"/>
          <w:szCs w:val="26"/>
        </w:rPr>
        <w:t>DECISIÓN</w:t>
      </w:r>
    </w:p>
    <w:p w:rsidR="00574DC4" w:rsidRDefault="00574DC4" w:rsidP="00574DC4">
      <w:pPr>
        <w:pStyle w:val="Sinespaciado1"/>
        <w:spacing w:line="360" w:lineRule="auto"/>
        <w:ind w:firstLine="2835"/>
        <w:jc w:val="both"/>
        <w:rPr>
          <w:rFonts w:ascii="Arial" w:hAnsi="Arial" w:cs="Arial"/>
          <w:b/>
          <w:bCs/>
          <w:sz w:val="24"/>
          <w:szCs w:val="26"/>
        </w:rPr>
      </w:pPr>
    </w:p>
    <w:p w:rsidR="00574DC4" w:rsidRDefault="00211DC7" w:rsidP="00574DC4">
      <w:pPr>
        <w:pStyle w:val="Sinespaciado1"/>
        <w:spacing w:line="360" w:lineRule="auto"/>
        <w:ind w:firstLine="2835"/>
        <w:jc w:val="both"/>
        <w:rPr>
          <w:rFonts w:ascii="Arial" w:hAnsi="Arial" w:cs="Arial"/>
          <w:sz w:val="24"/>
          <w:szCs w:val="26"/>
        </w:rPr>
      </w:pPr>
      <w:r w:rsidRPr="00574DC4">
        <w:rPr>
          <w:rFonts w:ascii="Arial" w:hAnsi="Arial" w:cs="Arial"/>
          <w:sz w:val="24"/>
          <w:szCs w:val="26"/>
        </w:rPr>
        <w:t>En</w:t>
      </w:r>
      <w:r w:rsidRPr="00574DC4">
        <w:rPr>
          <w:rFonts w:ascii="Arial" w:hAnsi="Arial" w:cs="Arial"/>
          <w:sz w:val="26"/>
          <w:szCs w:val="26"/>
        </w:rPr>
        <w:t xml:space="preserve"> mérito de lo expuesto, la Sala de Decisión Civil Familia del Tribunal Superior de Pereira, administrando justicia en nombre de la República y por autoridad de la ley,</w:t>
      </w:r>
    </w:p>
    <w:p w:rsidR="00DF3027" w:rsidRDefault="00DF3027" w:rsidP="00574DC4">
      <w:pPr>
        <w:pStyle w:val="Sinespaciado1"/>
        <w:spacing w:line="360" w:lineRule="auto"/>
        <w:ind w:firstLine="2835"/>
        <w:jc w:val="both"/>
        <w:rPr>
          <w:rFonts w:ascii="Arial" w:hAnsi="Arial" w:cs="Arial"/>
          <w:b/>
          <w:spacing w:val="-3"/>
          <w:sz w:val="24"/>
          <w:szCs w:val="26"/>
        </w:rPr>
      </w:pPr>
    </w:p>
    <w:p w:rsidR="00574DC4" w:rsidRDefault="00211DC7" w:rsidP="00574DC4">
      <w:pPr>
        <w:pStyle w:val="Sinespaciado1"/>
        <w:spacing w:line="360" w:lineRule="auto"/>
        <w:ind w:firstLine="2835"/>
        <w:jc w:val="both"/>
        <w:rPr>
          <w:rFonts w:ascii="Arial" w:hAnsi="Arial" w:cs="Arial"/>
          <w:sz w:val="24"/>
          <w:szCs w:val="26"/>
          <w:lang w:val="es-ES"/>
        </w:rPr>
      </w:pPr>
      <w:r w:rsidRPr="00574DC4">
        <w:rPr>
          <w:rFonts w:ascii="Arial" w:hAnsi="Arial" w:cs="Arial"/>
          <w:b/>
          <w:spacing w:val="-3"/>
          <w:sz w:val="24"/>
          <w:szCs w:val="26"/>
        </w:rPr>
        <w:t>RESUELVE:</w:t>
      </w:r>
    </w:p>
    <w:p w:rsidR="00574DC4" w:rsidRDefault="00574DC4" w:rsidP="00574DC4">
      <w:pPr>
        <w:pStyle w:val="Sinespaciado1"/>
        <w:spacing w:line="360" w:lineRule="auto"/>
        <w:ind w:firstLine="2835"/>
        <w:jc w:val="both"/>
        <w:rPr>
          <w:rFonts w:ascii="Arial" w:hAnsi="Arial" w:cs="Arial"/>
          <w:sz w:val="24"/>
          <w:szCs w:val="26"/>
          <w:lang w:val="es-ES"/>
        </w:rPr>
      </w:pPr>
    </w:p>
    <w:p w:rsidR="00574DC4" w:rsidRDefault="00211DC7" w:rsidP="00574DC4">
      <w:pPr>
        <w:pStyle w:val="Sinespaciado1"/>
        <w:spacing w:line="360" w:lineRule="auto"/>
        <w:ind w:firstLine="2835"/>
        <w:jc w:val="both"/>
        <w:rPr>
          <w:rFonts w:ascii="Arial" w:hAnsi="Arial" w:cs="Arial"/>
          <w:sz w:val="16"/>
          <w:szCs w:val="26"/>
        </w:rPr>
      </w:pPr>
      <w:r w:rsidRPr="00574DC4">
        <w:rPr>
          <w:rFonts w:ascii="Arial" w:hAnsi="Arial" w:cs="Arial"/>
          <w:b/>
          <w:spacing w:val="-3"/>
          <w:sz w:val="24"/>
          <w:szCs w:val="26"/>
        </w:rPr>
        <w:t>Primero</w:t>
      </w:r>
      <w:r w:rsidRPr="00574DC4">
        <w:rPr>
          <w:rFonts w:ascii="Arial" w:hAnsi="Arial" w:cs="Arial"/>
          <w:b/>
          <w:spacing w:val="-3"/>
          <w:sz w:val="26"/>
          <w:szCs w:val="26"/>
        </w:rPr>
        <w:t xml:space="preserve">: </w:t>
      </w:r>
      <w:r w:rsidRPr="00785D71">
        <w:rPr>
          <w:rFonts w:ascii="Arial" w:hAnsi="Arial" w:cs="Arial"/>
          <w:bCs/>
          <w:spacing w:val="-3"/>
          <w:szCs w:val="26"/>
          <w:lang w:val="es-ES"/>
        </w:rPr>
        <w:t>DECLARAR IMPROCEDENTE</w:t>
      </w:r>
      <w:r w:rsidRPr="00574DC4">
        <w:rPr>
          <w:rFonts w:ascii="Arial" w:hAnsi="Arial" w:cs="Arial"/>
          <w:b/>
          <w:bCs/>
          <w:spacing w:val="-3"/>
          <w:szCs w:val="26"/>
          <w:lang w:val="es-ES"/>
        </w:rPr>
        <w:t xml:space="preserve"> </w:t>
      </w:r>
      <w:r w:rsidR="00785D71" w:rsidRPr="003051BC">
        <w:rPr>
          <w:rFonts w:ascii="Arial" w:hAnsi="Arial" w:cs="Arial"/>
          <w:sz w:val="26"/>
          <w:szCs w:val="26"/>
          <w:lang w:val="es-ES" w:eastAsia="es-ES"/>
        </w:rPr>
        <w:t xml:space="preserve">la acción de tutela presentada por </w:t>
      </w:r>
      <w:r w:rsidR="00877B6D" w:rsidRPr="00007978">
        <w:rPr>
          <w:rFonts w:ascii="Arial" w:hAnsi="Arial" w:cs="Arial"/>
          <w:spacing w:val="3"/>
          <w:sz w:val="26"/>
          <w:szCs w:val="26"/>
        </w:rPr>
        <w:t>l</w:t>
      </w:r>
      <w:r w:rsidR="00877B6D">
        <w:rPr>
          <w:rFonts w:ascii="Arial" w:hAnsi="Arial" w:cs="Arial"/>
          <w:spacing w:val="3"/>
          <w:sz w:val="26"/>
          <w:szCs w:val="26"/>
        </w:rPr>
        <w:t>os</w:t>
      </w:r>
      <w:r w:rsidR="00877B6D" w:rsidRPr="00007978">
        <w:rPr>
          <w:rFonts w:ascii="Arial" w:hAnsi="Arial" w:cs="Arial"/>
          <w:spacing w:val="3"/>
          <w:sz w:val="26"/>
          <w:szCs w:val="26"/>
        </w:rPr>
        <w:t xml:space="preserve"> señor</w:t>
      </w:r>
      <w:r w:rsidR="00877B6D">
        <w:rPr>
          <w:rFonts w:ascii="Arial" w:hAnsi="Arial" w:cs="Arial"/>
          <w:spacing w:val="3"/>
          <w:sz w:val="26"/>
          <w:szCs w:val="26"/>
        </w:rPr>
        <w:t>es</w:t>
      </w:r>
      <w:r w:rsidR="00877B6D" w:rsidRPr="00007978">
        <w:rPr>
          <w:rFonts w:ascii="Arial" w:hAnsi="Arial" w:cs="Arial"/>
          <w:spacing w:val="3"/>
          <w:sz w:val="26"/>
          <w:szCs w:val="26"/>
        </w:rPr>
        <w:t xml:space="preserve"> </w:t>
      </w:r>
      <w:r w:rsidR="00877B6D">
        <w:rPr>
          <w:rFonts w:ascii="Arial" w:hAnsi="Arial" w:cs="Arial"/>
          <w:spacing w:val="-3"/>
          <w:szCs w:val="26"/>
        </w:rPr>
        <w:t xml:space="preserve">CAROLINA RAMÍREZ MAYA </w:t>
      </w:r>
      <w:r w:rsidR="00877B6D" w:rsidRPr="00066349">
        <w:rPr>
          <w:rFonts w:ascii="Arial" w:hAnsi="Arial" w:cs="Arial"/>
          <w:spacing w:val="-3"/>
          <w:sz w:val="26"/>
          <w:szCs w:val="26"/>
        </w:rPr>
        <w:t>y</w:t>
      </w:r>
      <w:r w:rsidR="00877B6D">
        <w:rPr>
          <w:rFonts w:ascii="Arial" w:hAnsi="Arial" w:cs="Arial"/>
          <w:spacing w:val="-3"/>
          <w:szCs w:val="26"/>
        </w:rPr>
        <w:t xml:space="preserve"> ALEXANDER </w:t>
      </w:r>
      <w:r w:rsidR="00877B6D">
        <w:rPr>
          <w:rFonts w:ascii="Arial" w:hAnsi="Arial" w:cs="Arial"/>
          <w:spacing w:val="-3"/>
          <w:szCs w:val="26"/>
        </w:rPr>
        <w:lastRenderedPageBreak/>
        <w:t>DUQUE SÁNCHEZ</w:t>
      </w:r>
      <w:r w:rsidR="00877B6D" w:rsidRPr="00007978">
        <w:rPr>
          <w:rFonts w:ascii="Arial" w:hAnsi="Arial" w:cs="Arial"/>
          <w:spacing w:val="3"/>
          <w:sz w:val="26"/>
          <w:szCs w:val="26"/>
        </w:rPr>
        <w:t xml:space="preserve">, frente al </w:t>
      </w:r>
      <w:r w:rsidR="00877B6D" w:rsidRPr="00007978">
        <w:rPr>
          <w:rFonts w:ascii="Arial" w:hAnsi="Arial" w:cs="Arial"/>
          <w:spacing w:val="-3"/>
          <w:szCs w:val="26"/>
        </w:rPr>
        <w:t>JUZGADO CIVIL DEL CIRCUITO DE SANTA ROSA DE CABAL</w:t>
      </w:r>
      <w:r w:rsidRPr="00574DC4">
        <w:rPr>
          <w:rFonts w:ascii="Arial" w:hAnsi="Arial" w:cs="Arial"/>
          <w:sz w:val="26"/>
          <w:szCs w:val="26"/>
        </w:rPr>
        <w:t>, por las razones expuestas en esta providencia.</w:t>
      </w:r>
    </w:p>
    <w:p w:rsidR="00574DC4" w:rsidRDefault="00574DC4" w:rsidP="00574DC4">
      <w:pPr>
        <w:pStyle w:val="Sinespaciado1"/>
        <w:spacing w:line="360" w:lineRule="auto"/>
        <w:ind w:firstLine="2835"/>
        <w:jc w:val="both"/>
        <w:rPr>
          <w:rFonts w:ascii="Arial" w:hAnsi="Arial" w:cs="Arial"/>
          <w:sz w:val="16"/>
          <w:szCs w:val="26"/>
        </w:rPr>
      </w:pPr>
    </w:p>
    <w:p w:rsidR="00785D71" w:rsidRDefault="00785D71" w:rsidP="00785D71">
      <w:pPr>
        <w:pStyle w:val="Sinespaciado1"/>
        <w:tabs>
          <w:tab w:val="left" w:pos="1134"/>
        </w:tabs>
        <w:spacing w:line="360" w:lineRule="auto"/>
        <w:ind w:firstLine="2835"/>
        <w:jc w:val="both"/>
        <w:rPr>
          <w:rFonts w:ascii="Arial" w:hAnsi="Arial" w:cs="Arial"/>
          <w:sz w:val="26"/>
          <w:szCs w:val="26"/>
        </w:rPr>
      </w:pPr>
      <w:r w:rsidRPr="008E5381">
        <w:rPr>
          <w:rFonts w:ascii="Arial" w:hAnsi="Arial" w:cs="Arial"/>
          <w:b/>
          <w:spacing w:val="-3"/>
          <w:sz w:val="24"/>
          <w:szCs w:val="28"/>
        </w:rPr>
        <w:t>Segundo</w:t>
      </w:r>
      <w:r w:rsidRPr="008E5381">
        <w:rPr>
          <w:rFonts w:ascii="Arial" w:hAnsi="Arial" w:cs="Arial"/>
          <w:b/>
          <w:spacing w:val="-3"/>
          <w:sz w:val="24"/>
          <w:szCs w:val="24"/>
        </w:rPr>
        <w:t xml:space="preserve">: </w:t>
      </w:r>
      <w:r>
        <w:rPr>
          <w:rFonts w:ascii="Arial" w:hAnsi="Arial" w:cs="Arial"/>
          <w:spacing w:val="-3"/>
          <w:szCs w:val="24"/>
        </w:rPr>
        <w:t xml:space="preserve">DESVINCULAR </w:t>
      </w:r>
      <w:r w:rsidR="009177BB">
        <w:rPr>
          <w:rFonts w:ascii="Arial" w:hAnsi="Arial" w:cs="Arial"/>
          <w:sz w:val="26"/>
          <w:szCs w:val="26"/>
          <w:lang w:val="es-MX"/>
        </w:rPr>
        <w:t>a</w:t>
      </w:r>
      <w:r w:rsidR="00DF3027">
        <w:rPr>
          <w:rFonts w:ascii="Arial" w:hAnsi="Arial" w:cs="Arial"/>
          <w:sz w:val="26"/>
          <w:szCs w:val="26"/>
          <w:lang w:val="es-MX"/>
        </w:rPr>
        <w:t xml:space="preserve"> </w:t>
      </w:r>
      <w:r w:rsidR="009177BB" w:rsidRPr="000C36C7">
        <w:rPr>
          <w:rFonts w:ascii="Arial" w:hAnsi="Arial" w:cs="Arial"/>
          <w:sz w:val="26"/>
          <w:szCs w:val="26"/>
          <w:lang w:val="es-MX"/>
        </w:rPr>
        <w:t>l</w:t>
      </w:r>
      <w:r w:rsidR="00DF3027">
        <w:rPr>
          <w:rFonts w:ascii="Arial" w:hAnsi="Arial" w:cs="Arial"/>
          <w:sz w:val="26"/>
          <w:szCs w:val="26"/>
          <w:lang w:val="es-MX"/>
        </w:rPr>
        <w:t>os</w:t>
      </w:r>
      <w:r w:rsidR="009177BB">
        <w:rPr>
          <w:rFonts w:ascii="Arial" w:hAnsi="Arial" w:cs="Arial"/>
          <w:sz w:val="26"/>
          <w:szCs w:val="26"/>
          <w:lang w:val="es-MX"/>
        </w:rPr>
        <w:t xml:space="preserve"> </w:t>
      </w:r>
      <w:r w:rsidR="009177BB" w:rsidRPr="000C36C7">
        <w:rPr>
          <w:rFonts w:ascii="Arial" w:hAnsi="Arial" w:cs="Arial"/>
          <w:sz w:val="26"/>
          <w:szCs w:val="26"/>
          <w:lang w:val="es-MX"/>
        </w:rPr>
        <w:t>s</w:t>
      </w:r>
      <w:r w:rsidR="009177BB">
        <w:rPr>
          <w:rFonts w:ascii="Arial" w:hAnsi="Arial" w:cs="Arial"/>
          <w:sz w:val="26"/>
          <w:szCs w:val="26"/>
          <w:lang w:val="es-MX"/>
        </w:rPr>
        <w:t>eñor</w:t>
      </w:r>
      <w:r w:rsidR="00DF3027">
        <w:rPr>
          <w:rFonts w:ascii="Arial" w:hAnsi="Arial" w:cs="Arial"/>
          <w:sz w:val="26"/>
          <w:szCs w:val="26"/>
          <w:lang w:val="es-MX"/>
        </w:rPr>
        <w:t>e</w:t>
      </w:r>
      <w:r w:rsidR="00877B6D">
        <w:rPr>
          <w:rFonts w:ascii="Arial" w:hAnsi="Arial" w:cs="Arial"/>
          <w:sz w:val="26"/>
          <w:szCs w:val="26"/>
          <w:lang w:val="es-MX"/>
        </w:rPr>
        <w:t>s</w:t>
      </w:r>
      <w:r w:rsidR="00877B6D">
        <w:rPr>
          <w:rFonts w:ascii="Arial" w:hAnsi="Arial" w:cs="Arial"/>
          <w:sz w:val="26"/>
          <w:szCs w:val="26"/>
        </w:rPr>
        <w:t xml:space="preserve"> </w:t>
      </w:r>
      <w:r w:rsidR="00877B6D" w:rsidRPr="005D1240">
        <w:rPr>
          <w:rFonts w:ascii="Arial" w:hAnsi="Arial" w:cs="Arial"/>
          <w:szCs w:val="26"/>
        </w:rPr>
        <w:t xml:space="preserve">CLARA MERCEDES ARCILA LÓPEZ </w:t>
      </w:r>
      <w:r w:rsidR="00877B6D">
        <w:rPr>
          <w:rFonts w:ascii="Arial" w:hAnsi="Arial" w:cs="Arial"/>
          <w:sz w:val="26"/>
          <w:szCs w:val="26"/>
        </w:rPr>
        <w:t xml:space="preserve">y </w:t>
      </w:r>
      <w:r w:rsidR="00877B6D" w:rsidRPr="005D1240">
        <w:rPr>
          <w:rFonts w:ascii="Arial" w:hAnsi="Arial" w:cs="Arial"/>
          <w:szCs w:val="26"/>
        </w:rPr>
        <w:t>JAIRO ANTONIO RAMÍREZ SOTO</w:t>
      </w:r>
      <w:r>
        <w:rPr>
          <w:rFonts w:ascii="Arial" w:hAnsi="Arial" w:cs="Arial"/>
          <w:sz w:val="26"/>
          <w:szCs w:val="26"/>
        </w:rPr>
        <w:t>.</w:t>
      </w:r>
      <w:r w:rsidRPr="009462AD">
        <w:rPr>
          <w:rFonts w:ascii="Arial" w:hAnsi="Arial" w:cs="Arial"/>
          <w:sz w:val="26"/>
          <w:szCs w:val="26"/>
        </w:rPr>
        <w:t xml:space="preserve"> </w:t>
      </w:r>
    </w:p>
    <w:p w:rsidR="00785D71" w:rsidRPr="002E7F58" w:rsidRDefault="00785D71" w:rsidP="00785D71">
      <w:pPr>
        <w:pStyle w:val="Sinespaciado1"/>
        <w:tabs>
          <w:tab w:val="left" w:pos="1134"/>
        </w:tabs>
        <w:spacing w:line="360" w:lineRule="auto"/>
        <w:ind w:firstLine="2835"/>
        <w:jc w:val="both"/>
        <w:rPr>
          <w:rFonts w:ascii="Arial" w:hAnsi="Arial" w:cs="Arial"/>
          <w:sz w:val="16"/>
          <w:szCs w:val="16"/>
        </w:rPr>
      </w:pPr>
    </w:p>
    <w:p w:rsidR="009177BB" w:rsidRPr="00063737" w:rsidRDefault="009177BB" w:rsidP="009177BB">
      <w:pPr>
        <w:tabs>
          <w:tab w:val="left" w:pos="-720"/>
        </w:tabs>
        <w:suppressAutoHyphens/>
        <w:spacing w:line="360" w:lineRule="auto"/>
        <w:ind w:firstLine="2835"/>
        <w:jc w:val="both"/>
        <w:rPr>
          <w:rFonts w:ascii="Arial" w:hAnsi="Arial" w:cs="Arial"/>
          <w:spacing w:val="-3"/>
          <w:sz w:val="26"/>
          <w:szCs w:val="26"/>
        </w:rPr>
      </w:pPr>
      <w:r w:rsidRPr="00063737">
        <w:rPr>
          <w:rFonts w:ascii="Arial" w:hAnsi="Arial" w:cs="Arial"/>
          <w:b/>
          <w:spacing w:val="-3"/>
          <w:sz w:val="24"/>
        </w:rPr>
        <w:t xml:space="preserve">Tercero: </w:t>
      </w:r>
      <w:r w:rsidR="00DF3027" w:rsidRPr="00063737">
        <w:rPr>
          <w:rFonts w:ascii="Arial" w:hAnsi="Arial" w:cs="Arial"/>
          <w:spacing w:val="-3"/>
          <w:sz w:val="26"/>
          <w:szCs w:val="26"/>
        </w:rPr>
        <w:t>Notifíquese esta decisión a las partes por el medio más expedito posible (art. 5º Decreto 306 de 1992).</w:t>
      </w:r>
    </w:p>
    <w:p w:rsidR="009177BB" w:rsidRPr="00063737" w:rsidRDefault="009177BB" w:rsidP="009177BB">
      <w:pPr>
        <w:tabs>
          <w:tab w:val="left" w:pos="-720"/>
        </w:tabs>
        <w:suppressAutoHyphens/>
        <w:spacing w:line="360" w:lineRule="auto"/>
        <w:ind w:firstLine="2835"/>
        <w:jc w:val="both"/>
        <w:rPr>
          <w:rFonts w:ascii="Arial" w:hAnsi="Arial" w:cs="Arial"/>
          <w:spacing w:val="-3"/>
          <w:sz w:val="16"/>
          <w:szCs w:val="28"/>
        </w:rPr>
      </w:pPr>
    </w:p>
    <w:p w:rsidR="009177BB" w:rsidRPr="00063737" w:rsidRDefault="009177BB" w:rsidP="009177BB">
      <w:pPr>
        <w:pStyle w:val="Sinespaciado1"/>
        <w:spacing w:line="360" w:lineRule="auto"/>
        <w:ind w:firstLine="2835"/>
        <w:jc w:val="both"/>
        <w:rPr>
          <w:rFonts w:ascii="Arial" w:hAnsi="Arial" w:cs="Arial"/>
          <w:spacing w:val="-3"/>
          <w:sz w:val="26"/>
          <w:szCs w:val="26"/>
        </w:rPr>
      </w:pPr>
      <w:r w:rsidRPr="00063737">
        <w:rPr>
          <w:rFonts w:ascii="Arial" w:hAnsi="Arial" w:cs="Arial"/>
          <w:b/>
          <w:spacing w:val="-3"/>
          <w:sz w:val="24"/>
          <w:szCs w:val="28"/>
        </w:rPr>
        <w:t xml:space="preserve">Cuarto: </w:t>
      </w:r>
      <w:r w:rsidR="00DF3027" w:rsidRPr="00063737">
        <w:rPr>
          <w:rFonts w:ascii="Arial" w:hAnsi="Arial" w:cs="Arial"/>
          <w:spacing w:val="-3"/>
          <w:sz w:val="26"/>
          <w:szCs w:val="26"/>
        </w:rPr>
        <w:t>Si no fuere impugnada esta decisión, remítase el expediente a la Corte Constitucional para su eventual revisión.</w:t>
      </w:r>
    </w:p>
    <w:p w:rsidR="009177BB" w:rsidRPr="00063737" w:rsidRDefault="009177BB" w:rsidP="009177BB">
      <w:pPr>
        <w:pStyle w:val="Sinespaciado1"/>
        <w:spacing w:line="360" w:lineRule="auto"/>
        <w:ind w:firstLine="2835"/>
        <w:jc w:val="both"/>
        <w:rPr>
          <w:rFonts w:ascii="Arial" w:hAnsi="Arial" w:cs="Arial"/>
          <w:spacing w:val="-3"/>
          <w:sz w:val="18"/>
          <w:szCs w:val="26"/>
        </w:rPr>
      </w:pPr>
    </w:p>
    <w:p w:rsidR="00785D71" w:rsidRDefault="009177BB" w:rsidP="00DF3027">
      <w:pPr>
        <w:pStyle w:val="Sinespaciado1"/>
        <w:spacing w:line="360" w:lineRule="auto"/>
        <w:ind w:firstLine="2835"/>
        <w:jc w:val="both"/>
        <w:rPr>
          <w:rFonts w:ascii="Arial" w:hAnsi="Arial" w:cs="Arial"/>
          <w:spacing w:val="-3"/>
          <w:sz w:val="28"/>
          <w:szCs w:val="28"/>
        </w:rPr>
      </w:pPr>
      <w:r w:rsidRPr="00063737">
        <w:rPr>
          <w:rFonts w:ascii="Arial" w:hAnsi="Arial" w:cs="Arial"/>
          <w:b/>
          <w:spacing w:val="-3"/>
          <w:sz w:val="24"/>
        </w:rPr>
        <w:t xml:space="preserve">Quinto: </w:t>
      </w:r>
      <w:r w:rsidRPr="00063737">
        <w:rPr>
          <w:rFonts w:ascii="Arial" w:hAnsi="Arial" w:cs="Arial"/>
          <w:spacing w:val="-3"/>
          <w:sz w:val="26"/>
          <w:szCs w:val="26"/>
        </w:rPr>
        <w:t>Archivar el expediente, previa anotación en los libros radicadores, una vez agotado el trámite ante la Corte Constitucional</w:t>
      </w:r>
      <w:r w:rsidR="00785D71" w:rsidRPr="00165DC7">
        <w:rPr>
          <w:rFonts w:ascii="Arial" w:hAnsi="Arial" w:cs="Arial"/>
          <w:spacing w:val="-3"/>
          <w:sz w:val="26"/>
          <w:szCs w:val="26"/>
        </w:rPr>
        <w:t>.</w:t>
      </w:r>
    </w:p>
    <w:p w:rsidR="00785D71" w:rsidRPr="00E16668" w:rsidRDefault="00785D71" w:rsidP="001709D9">
      <w:pPr>
        <w:pStyle w:val="Sinespaciado2"/>
        <w:ind w:firstLine="2835"/>
        <w:jc w:val="both"/>
        <w:rPr>
          <w:rFonts w:ascii="Arial" w:hAnsi="Arial" w:cs="Arial"/>
          <w:spacing w:val="-3"/>
          <w:sz w:val="16"/>
          <w:szCs w:val="16"/>
        </w:rPr>
      </w:pPr>
    </w:p>
    <w:p w:rsidR="00785D71" w:rsidRDefault="00785D71" w:rsidP="001709D9">
      <w:pPr>
        <w:pStyle w:val="Sinespaciado3"/>
        <w:ind w:firstLine="2835"/>
        <w:jc w:val="both"/>
        <w:rPr>
          <w:rFonts w:ascii="Arial" w:hAnsi="Arial" w:cs="Arial"/>
          <w:spacing w:val="-3"/>
          <w:sz w:val="26"/>
          <w:szCs w:val="26"/>
        </w:rPr>
      </w:pPr>
      <w:r w:rsidRPr="00F30A55">
        <w:rPr>
          <w:rFonts w:ascii="Arial" w:hAnsi="Arial" w:cs="Arial"/>
          <w:spacing w:val="-3"/>
          <w:sz w:val="26"/>
          <w:szCs w:val="26"/>
        </w:rPr>
        <w:t>Notifíquese,</w:t>
      </w:r>
    </w:p>
    <w:p w:rsidR="00785D71" w:rsidRPr="00405FB7" w:rsidRDefault="00785D71" w:rsidP="001709D9">
      <w:pPr>
        <w:pStyle w:val="Sinespaciado3"/>
        <w:ind w:firstLine="2835"/>
        <w:jc w:val="both"/>
        <w:rPr>
          <w:rFonts w:ascii="Arial" w:hAnsi="Arial" w:cs="Arial"/>
          <w:spacing w:val="-3"/>
          <w:sz w:val="24"/>
          <w:szCs w:val="16"/>
        </w:rPr>
      </w:pPr>
    </w:p>
    <w:p w:rsidR="00785D71" w:rsidRDefault="00785D71" w:rsidP="001709D9">
      <w:pPr>
        <w:pStyle w:val="Sinespaciado3"/>
        <w:ind w:firstLine="2835"/>
        <w:jc w:val="both"/>
        <w:rPr>
          <w:rFonts w:ascii="Arial" w:hAnsi="Arial" w:cs="Arial"/>
          <w:spacing w:val="-3"/>
          <w:sz w:val="26"/>
          <w:szCs w:val="26"/>
        </w:rPr>
      </w:pPr>
      <w:r>
        <w:rPr>
          <w:rFonts w:ascii="Arial" w:hAnsi="Arial" w:cs="Arial"/>
          <w:spacing w:val="-3"/>
          <w:sz w:val="26"/>
          <w:szCs w:val="26"/>
        </w:rPr>
        <w:t>Los Magistrados,</w:t>
      </w:r>
    </w:p>
    <w:p w:rsidR="00785D71" w:rsidRPr="004B4B66" w:rsidRDefault="00785D71" w:rsidP="001709D9">
      <w:pPr>
        <w:pStyle w:val="Sinespaciado3"/>
        <w:ind w:firstLine="2835"/>
        <w:jc w:val="both"/>
        <w:rPr>
          <w:rFonts w:ascii="Arial" w:hAnsi="Arial" w:cs="Arial"/>
          <w:b/>
          <w:spacing w:val="-3"/>
        </w:rPr>
      </w:pPr>
    </w:p>
    <w:p w:rsidR="00785D71" w:rsidRDefault="00785D71" w:rsidP="001709D9">
      <w:pPr>
        <w:pStyle w:val="Sinespaciado3"/>
        <w:ind w:firstLine="2835"/>
        <w:jc w:val="both"/>
        <w:rPr>
          <w:rFonts w:ascii="Arial" w:hAnsi="Arial" w:cs="Arial"/>
          <w:b/>
          <w:spacing w:val="-3"/>
        </w:rPr>
      </w:pPr>
    </w:p>
    <w:p w:rsidR="00405FB7" w:rsidRDefault="00405FB7" w:rsidP="001709D9">
      <w:pPr>
        <w:pStyle w:val="Sinespaciado3"/>
        <w:ind w:firstLine="2835"/>
        <w:jc w:val="both"/>
        <w:rPr>
          <w:rFonts w:ascii="Arial" w:hAnsi="Arial" w:cs="Arial"/>
          <w:b/>
          <w:spacing w:val="-3"/>
        </w:rPr>
      </w:pPr>
    </w:p>
    <w:p w:rsidR="0092379F" w:rsidRPr="004B4B66" w:rsidRDefault="0092379F" w:rsidP="001709D9">
      <w:pPr>
        <w:pStyle w:val="Sinespaciado3"/>
        <w:ind w:firstLine="2835"/>
        <w:jc w:val="both"/>
        <w:rPr>
          <w:rFonts w:ascii="Arial" w:hAnsi="Arial" w:cs="Arial"/>
          <w:b/>
          <w:spacing w:val="-3"/>
        </w:rPr>
      </w:pPr>
    </w:p>
    <w:p w:rsidR="00785D71" w:rsidRPr="004B4B66" w:rsidRDefault="00785D71" w:rsidP="001709D9">
      <w:pPr>
        <w:pStyle w:val="Sinespaciado3"/>
        <w:ind w:firstLine="2835"/>
        <w:jc w:val="both"/>
        <w:rPr>
          <w:rFonts w:ascii="Arial" w:hAnsi="Arial" w:cs="Arial"/>
          <w:b/>
          <w:spacing w:val="-3"/>
        </w:rPr>
      </w:pPr>
    </w:p>
    <w:p w:rsidR="005B1A63" w:rsidRDefault="005B1A63" w:rsidP="001709D9">
      <w:pPr>
        <w:pStyle w:val="Sinespaciado3"/>
        <w:ind w:firstLine="2835"/>
        <w:jc w:val="both"/>
        <w:rPr>
          <w:rFonts w:ascii="Arial" w:hAnsi="Arial" w:cs="Arial"/>
          <w:b/>
          <w:spacing w:val="-3"/>
        </w:rPr>
      </w:pPr>
    </w:p>
    <w:p w:rsidR="00785D71" w:rsidRPr="00E94805" w:rsidRDefault="00785D71" w:rsidP="001709D9">
      <w:pPr>
        <w:pStyle w:val="Sinespaciado3"/>
        <w:ind w:firstLine="2835"/>
        <w:jc w:val="both"/>
        <w:rPr>
          <w:rFonts w:ascii="Arial" w:hAnsi="Arial" w:cs="Arial"/>
          <w:b/>
          <w:spacing w:val="-3"/>
          <w:sz w:val="28"/>
          <w:szCs w:val="28"/>
        </w:rPr>
      </w:pPr>
      <w:r w:rsidRPr="00E94805">
        <w:rPr>
          <w:rFonts w:ascii="Arial" w:hAnsi="Arial" w:cs="Arial"/>
          <w:b/>
          <w:spacing w:val="-3"/>
        </w:rPr>
        <w:t>EDDER JIMMY SÁNCHEZ CALAMBÁS</w:t>
      </w:r>
    </w:p>
    <w:p w:rsidR="00785D71" w:rsidRPr="00E94805" w:rsidRDefault="00785D71" w:rsidP="001709D9">
      <w:pPr>
        <w:pStyle w:val="Sinespaciado2"/>
        <w:ind w:firstLine="2835"/>
        <w:rPr>
          <w:rFonts w:ascii="Arial" w:hAnsi="Arial" w:cs="Arial"/>
          <w:b/>
          <w:spacing w:val="-3"/>
          <w:sz w:val="22"/>
          <w:szCs w:val="22"/>
        </w:rPr>
      </w:pPr>
    </w:p>
    <w:p w:rsidR="00785D71" w:rsidRDefault="00785D71" w:rsidP="001709D9">
      <w:pPr>
        <w:pStyle w:val="Sinespaciado2"/>
        <w:ind w:firstLine="2835"/>
        <w:rPr>
          <w:rFonts w:ascii="Arial" w:hAnsi="Arial" w:cs="Arial"/>
          <w:b/>
          <w:spacing w:val="-3"/>
          <w:sz w:val="22"/>
          <w:szCs w:val="22"/>
        </w:rPr>
      </w:pPr>
    </w:p>
    <w:p w:rsidR="00785D71" w:rsidRDefault="00785D71" w:rsidP="001709D9">
      <w:pPr>
        <w:pStyle w:val="Sinespaciado2"/>
        <w:ind w:firstLine="2835"/>
        <w:jc w:val="both"/>
        <w:rPr>
          <w:rFonts w:ascii="Arial" w:hAnsi="Arial" w:cs="Arial"/>
          <w:b/>
          <w:spacing w:val="-3"/>
          <w:sz w:val="22"/>
          <w:szCs w:val="22"/>
        </w:rPr>
      </w:pPr>
    </w:p>
    <w:p w:rsidR="0092379F" w:rsidRDefault="0092379F" w:rsidP="001709D9">
      <w:pPr>
        <w:pStyle w:val="Sinespaciado2"/>
        <w:ind w:firstLine="2835"/>
        <w:jc w:val="both"/>
        <w:rPr>
          <w:rFonts w:ascii="Arial" w:hAnsi="Arial" w:cs="Arial"/>
          <w:b/>
          <w:spacing w:val="-3"/>
          <w:sz w:val="22"/>
          <w:szCs w:val="22"/>
        </w:rPr>
      </w:pPr>
    </w:p>
    <w:p w:rsidR="00785D71" w:rsidRDefault="00785D71" w:rsidP="001709D9">
      <w:pPr>
        <w:pStyle w:val="Sinespaciado2"/>
        <w:ind w:firstLine="2835"/>
        <w:jc w:val="both"/>
        <w:rPr>
          <w:rFonts w:ascii="Arial" w:hAnsi="Arial" w:cs="Arial"/>
          <w:b/>
          <w:spacing w:val="-3"/>
          <w:sz w:val="22"/>
          <w:szCs w:val="22"/>
        </w:rPr>
      </w:pPr>
    </w:p>
    <w:p w:rsidR="005B1A63" w:rsidRDefault="005B1A63" w:rsidP="001709D9">
      <w:pPr>
        <w:pStyle w:val="Sinespaciado2"/>
        <w:ind w:firstLine="2835"/>
        <w:jc w:val="both"/>
        <w:rPr>
          <w:rFonts w:ascii="Arial" w:hAnsi="Arial" w:cs="Arial"/>
          <w:b/>
          <w:spacing w:val="-3"/>
          <w:sz w:val="22"/>
          <w:szCs w:val="22"/>
        </w:rPr>
      </w:pPr>
    </w:p>
    <w:p w:rsidR="00785D71" w:rsidRDefault="00785D71" w:rsidP="001709D9">
      <w:pPr>
        <w:pStyle w:val="Sinespaciado2"/>
        <w:ind w:firstLine="2835"/>
        <w:jc w:val="both"/>
        <w:rPr>
          <w:rFonts w:ascii="Arial" w:hAnsi="Arial" w:cs="Arial"/>
          <w:b/>
          <w:spacing w:val="-3"/>
          <w:sz w:val="22"/>
          <w:szCs w:val="22"/>
        </w:rPr>
      </w:pPr>
      <w:r w:rsidRPr="00E94805">
        <w:rPr>
          <w:rFonts w:ascii="Arial" w:hAnsi="Arial" w:cs="Arial"/>
          <w:b/>
          <w:spacing w:val="-3"/>
          <w:sz w:val="22"/>
          <w:szCs w:val="22"/>
        </w:rPr>
        <w:t>JAIME ALBERTO SARAZA NARANJO</w:t>
      </w:r>
      <w:r>
        <w:rPr>
          <w:rFonts w:ascii="Arial" w:hAnsi="Arial" w:cs="Arial"/>
          <w:b/>
          <w:spacing w:val="-3"/>
          <w:sz w:val="22"/>
          <w:szCs w:val="22"/>
        </w:rPr>
        <w:tab/>
      </w:r>
      <w:r>
        <w:rPr>
          <w:rFonts w:ascii="Arial" w:hAnsi="Arial" w:cs="Arial"/>
          <w:b/>
          <w:spacing w:val="-3"/>
          <w:sz w:val="22"/>
          <w:szCs w:val="22"/>
        </w:rPr>
        <w:tab/>
        <w:t xml:space="preserve">           </w:t>
      </w:r>
    </w:p>
    <w:p w:rsidR="00785D71" w:rsidRDefault="00785D71" w:rsidP="001709D9">
      <w:pPr>
        <w:pStyle w:val="Sinespaciado2"/>
        <w:ind w:firstLine="2835"/>
        <w:jc w:val="both"/>
        <w:rPr>
          <w:rFonts w:ascii="Arial" w:hAnsi="Arial" w:cs="Arial"/>
          <w:b/>
          <w:spacing w:val="-3"/>
          <w:sz w:val="22"/>
          <w:szCs w:val="22"/>
        </w:rPr>
      </w:pPr>
    </w:p>
    <w:p w:rsidR="00785D71" w:rsidRDefault="00785D71" w:rsidP="001709D9">
      <w:pPr>
        <w:pStyle w:val="Sinespaciado2"/>
        <w:ind w:firstLine="2835"/>
        <w:jc w:val="both"/>
        <w:rPr>
          <w:rFonts w:ascii="Arial" w:hAnsi="Arial" w:cs="Arial"/>
          <w:b/>
          <w:spacing w:val="-3"/>
          <w:sz w:val="22"/>
          <w:szCs w:val="22"/>
        </w:rPr>
      </w:pPr>
    </w:p>
    <w:p w:rsidR="00785D71" w:rsidRDefault="00785D71" w:rsidP="001709D9">
      <w:pPr>
        <w:pStyle w:val="Sinespaciado2"/>
        <w:ind w:firstLine="2835"/>
        <w:jc w:val="both"/>
        <w:rPr>
          <w:rFonts w:ascii="Arial" w:hAnsi="Arial" w:cs="Arial"/>
          <w:b/>
          <w:sz w:val="22"/>
          <w:szCs w:val="22"/>
        </w:rPr>
      </w:pPr>
    </w:p>
    <w:p w:rsidR="00785D71" w:rsidRDefault="00785D71" w:rsidP="001709D9">
      <w:pPr>
        <w:pStyle w:val="Sinespaciado2"/>
        <w:ind w:firstLine="2835"/>
        <w:jc w:val="both"/>
        <w:rPr>
          <w:rFonts w:ascii="Arial" w:hAnsi="Arial" w:cs="Arial"/>
          <w:b/>
          <w:sz w:val="22"/>
          <w:szCs w:val="22"/>
        </w:rPr>
      </w:pPr>
    </w:p>
    <w:p w:rsidR="0092379F" w:rsidRDefault="0092379F" w:rsidP="001709D9">
      <w:pPr>
        <w:pStyle w:val="Sinespaciado2"/>
        <w:ind w:firstLine="2835"/>
        <w:jc w:val="both"/>
        <w:rPr>
          <w:rFonts w:ascii="Arial" w:hAnsi="Arial" w:cs="Arial"/>
          <w:b/>
          <w:sz w:val="22"/>
          <w:szCs w:val="22"/>
        </w:rPr>
      </w:pPr>
    </w:p>
    <w:p w:rsidR="005B1A63" w:rsidRDefault="005B1A63" w:rsidP="001709D9">
      <w:pPr>
        <w:pStyle w:val="Sinespaciado1"/>
        <w:ind w:firstLine="2835"/>
        <w:jc w:val="both"/>
        <w:rPr>
          <w:rFonts w:ascii="Arial" w:hAnsi="Arial" w:cs="Arial"/>
          <w:b/>
        </w:rPr>
      </w:pPr>
    </w:p>
    <w:p w:rsidR="00524F78" w:rsidRDefault="00524F78" w:rsidP="00524F78">
      <w:pPr>
        <w:pStyle w:val="Sinespaciado1"/>
        <w:ind w:firstLine="2835"/>
        <w:jc w:val="both"/>
        <w:rPr>
          <w:rFonts w:ascii="Arial" w:hAnsi="Arial" w:cs="Arial"/>
          <w:b/>
        </w:rPr>
      </w:pPr>
      <w:r>
        <w:rPr>
          <w:rFonts w:ascii="Arial" w:hAnsi="Arial" w:cs="Arial"/>
          <w:b/>
        </w:rPr>
        <w:t>CLAUDIA MARÍA ARCILA RÍOS</w:t>
      </w:r>
    </w:p>
    <w:p w:rsidR="001709D9" w:rsidRPr="008A04F5" w:rsidRDefault="00524F78" w:rsidP="00524F78">
      <w:pPr>
        <w:pStyle w:val="Sinespaciado1"/>
        <w:ind w:firstLine="2835"/>
        <w:jc w:val="both"/>
        <w:rPr>
          <w:rFonts w:ascii="Arial" w:hAnsi="Arial" w:cs="Arial"/>
          <w:b/>
        </w:rPr>
      </w:pPr>
      <w:r>
        <w:rPr>
          <w:rFonts w:ascii="Arial" w:hAnsi="Arial" w:cs="Arial"/>
          <w:sz w:val="24"/>
        </w:rPr>
        <w:t xml:space="preserve">    </w:t>
      </w:r>
      <w:r w:rsidRPr="00B01CCF">
        <w:rPr>
          <w:rFonts w:ascii="Arial" w:hAnsi="Arial" w:cs="Arial"/>
          <w:sz w:val="24"/>
        </w:rPr>
        <w:t>(</w:t>
      </w:r>
      <w:proofErr w:type="gramStart"/>
      <w:r w:rsidRPr="00B01CCF">
        <w:rPr>
          <w:rFonts w:ascii="Arial" w:hAnsi="Arial" w:cs="Arial"/>
          <w:sz w:val="24"/>
        </w:rPr>
        <w:t>con</w:t>
      </w:r>
      <w:proofErr w:type="gramEnd"/>
      <w:r w:rsidRPr="00B01CCF">
        <w:rPr>
          <w:rFonts w:ascii="Arial" w:hAnsi="Arial" w:cs="Arial"/>
          <w:sz w:val="24"/>
        </w:rPr>
        <w:t xml:space="preserve"> ausencia justificada)</w:t>
      </w:r>
    </w:p>
    <w:sectPr w:rsidR="001709D9" w:rsidRPr="008A04F5" w:rsidSect="00405FB7">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14D" w:rsidRDefault="00CD714D" w:rsidP="00211DC7">
      <w:r>
        <w:separator/>
      </w:r>
    </w:p>
  </w:endnote>
  <w:endnote w:type="continuationSeparator" w:id="0">
    <w:p w:rsidR="00CD714D" w:rsidRDefault="00CD714D" w:rsidP="0021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2B" w:rsidRPr="00B97631" w:rsidRDefault="00663424">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434B4">
      <w:rPr>
        <w:rFonts w:ascii="Arial" w:hAnsi="Arial" w:cs="Arial"/>
        <w:noProof/>
        <w:sz w:val="22"/>
        <w:szCs w:val="22"/>
      </w:rPr>
      <w:t>1</w:t>
    </w:r>
    <w:r w:rsidRPr="00B97631">
      <w:rPr>
        <w:rFonts w:ascii="Arial" w:hAnsi="Arial" w:cs="Arial"/>
        <w:sz w:val="22"/>
        <w:szCs w:val="22"/>
      </w:rPr>
      <w:fldChar w:fldCharType="end"/>
    </w:r>
  </w:p>
  <w:p w:rsidR="00A45A2B" w:rsidRDefault="00CD71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14D" w:rsidRDefault="00CD714D" w:rsidP="00211DC7">
      <w:r>
        <w:separator/>
      </w:r>
    </w:p>
  </w:footnote>
  <w:footnote w:type="continuationSeparator" w:id="0">
    <w:p w:rsidR="00CD714D" w:rsidRDefault="00CD714D" w:rsidP="00211DC7">
      <w:r>
        <w:continuationSeparator/>
      </w:r>
    </w:p>
  </w:footnote>
  <w:footnote w:id="1">
    <w:p w:rsidR="00E64E1C" w:rsidRPr="00242247" w:rsidRDefault="00E64E1C" w:rsidP="00E64E1C">
      <w:pPr>
        <w:pStyle w:val="Textonotapie"/>
        <w:jc w:val="both"/>
        <w:rPr>
          <w:rFonts w:ascii="Arial" w:hAnsi="Arial" w:cs="Arial"/>
          <w:sz w:val="18"/>
          <w:szCs w:val="18"/>
          <w:lang w:val="es-CO"/>
        </w:rPr>
      </w:pPr>
      <w:r w:rsidRPr="00242247">
        <w:rPr>
          <w:rStyle w:val="Refdenotaalpie"/>
          <w:rFonts w:ascii="Arial" w:hAnsi="Arial" w:cs="Arial"/>
          <w:sz w:val="18"/>
          <w:szCs w:val="18"/>
        </w:rPr>
        <w:footnoteRef/>
      </w:r>
      <w:r w:rsidRPr="00242247">
        <w:rPr>
          <w:rFonts w:ascii="Arial" w:hAnsi="Arial" w:cs="Arial"/>
          <w:sz w:val="18"/>
          <w:szCs w:val="18"/>
        </w:rPr>
        <w:t xml:space="preserve"> </w:t>
      </w:r>
      <w:r w:rsidRPr="00242247">
        <w:rPr>
          <w:rFonts w:ascii="Arial" w:hAnsi="Arial" w:cs="Arial"/>
          <w:sz w:val="18"/>
          <w:szCs w:val="18"/>
          <w:lang w:val="es-CO"/>
        </w:rPr>
        <w:t>Ver entre otras, sentencias T-201 de 2000, T- 658 de 2002, T-118 de 2003 y T-240 de 2004.</w:t>
      </w:r>
    </w:p>
  </w:footnote>
  <w:footnote w:id="2">
    <w:p w:rsidR="00E64E1C" w:rsidRDefault="00E64E1C" w:rsidP="00E64E1C">
      <w:pPr>
        <w:pStyle w:val="Textonotapie"/>
        <w:jc w:val="both"/>
        <w:rPr>
          <w:rFonts w:ascii="Arial" w:hAnsi="Arial" w:cs="Arial"/>
          <w:lang w:val="es-CO"/>
        </w:rPr>
      </w:pPr>
      <w:r>
        <w:rPr>
          <w:rStyle w:val="Refdenotaalpie"/>
          <w:rFonts w:ascii="Arial" w:hAnsi="Arial" w:cs="Arial"/>
          <w:sz w:val="18"/>
        </w:rPr>
        <w:footnoteRef/>
      </w:r>
      <w:r>
        <w:rPr>
          <w:rFonts w:ascii="Arial" w:hAnsi="Arial" w:cs="Arial"/>
          <w:sz w:val="18"/>
        </w:rPr>
        <w:t xml:space="preserve"> Sentencia T-172 de 2013.</w:t>
      </w:r>
    </w:p>
  </w:footnote>
  <w:footnote w:id="3">
    <w:p w:rsidR="001D06D1" w:rsidRPr="00242247" w:rsidRDefault="001D06D1" w:rsidP="001D06D1">
      <w:pPr>
        <w:pStyle w:val="Textonotapie"/>
        <w:jc w:val="both"/>
        <w:rPr>
          <w:rFonts w:ascii="Arial" w:hAnsi="Arial" w:cs="Arial"/>
          <w:sz w:val="18"/>
          <w:szCs w:val="16"/>
          <w:lang w:val="fr-FR"/>
        </w:rPr>
      </w:pPr>
      <w:r w:rsidRPr="00242247">
        <w:rPr>
          <w:rStyle w:val="Refdenotaalpie"/>
          <w:rFonts w:ascii="Arial" w:hAnsi="Arial" w:cs="Arial"/>
          <w:sz w:val="18"/>
          <w:szCs w:val="16"/>
        </w:rPr>
        <w:footnoteRef/>
      </w:r>
      <w:r w:rsidRPr="00242247">
        <w:rPr>
          <w:rFonts w:ascii="Arial" w:hAnsi="Arial" w:cs="Arial"/>
          <w:sz w:val="18"/>
          <w:szCs w:val="16"/>
          <w:lang w:val="fr-FR"/>
        </w:rPr>
        <w:t xml:space="preserve"> Sentencia T-1232 de 2004, </w:t>
      </w:r>
      <w:proofErr w:type="spellStart"/>
      <w:r w:rsidRPr="00242247">
        <w:rPr>
          <w:rFonts w:ascii="Arial" w:hAnsi="Arial" w:cs="Arial"/>
          <w:sz w:val="18"/>
          <w:szCs w:val="16"/>
          <w:lang w:val="fr-FR"/>
        </w:rPr>
        <w:t>reiterada</w:t>
      </w:r>
      <w:proofErr w:type="spellEnd"/>
      <w:r w:rsidRPr="00242247">
        <w:rPr>
          <w:rFonts w:ascii="Arial" w:hAnsi="Arial" w:cs="Arial"/>
          <w:sz w:val="18"/>
          <w:szCs w:val="16"/>
          <w:lang w:val="fr-FR"/>
        </w:rPr>
        <w:t xml:space="preserve"> en la T-510 de 2006.</w:t>
      </w:r>
    </w:p>
  </w:footnote>
  <w:footnote w:id="4">
    <w:p w:rsidR="001D06D1" w:rsidRPr="00242247" w:rsidRDefault="001D06D1" w:rsidP="001D06D1">
      <w:pPr>
        <w:pStyle w:val="Textonotapie"/>
        <w:jc w:val="both"/>
        <w:rPr>
          <w:rFonts w:ascii="Arial" w:hAnsi="Arial" w:cs="Arial"/>
          <w:sz w:val="18"/>
          <w:szCs w:val="16"/>
        </w:rPr>
      </w:pPr>
      <w:r w:rsidRPr="00242247">
        <w:rPr>
          <w:rStyle w:val="Refdenotaalpie"/>
          <w:rFonts w:ascii="Arial" w:hAnsi="Arial" w:cs="Arial"/>
          <w:sz w:val="18"/>
          <w:szCs w:val="16"/>
        </w:rPr>
        <w:footnoteRef/>
      </w:r>
      <w:r w:rsidRPr="00242247">
        <w:rPr>
          <w:rFonts w:ascii="Arial" w:hAnsi="Arial" w:cs="Arial"/>
          <w:sz w:val="18"/>
          <w:szCs w:val="16"/>
        </w:rPr>
        <w:t xml:space="preserve"> Sala de Casación Civil. Magistrado Ponente: Dr. Luis Alonso Rico Puerta, sentencia del  SSTC5295-2017 del 19 de abril de 2017 radicado No. 6001-22-13-000-2017-00202-01</w:t>
      </w:r>
    </w:p>
  </w:footnote>
  <w:footnote w:id="5">
    <w:p w:rsidR="00F722A2" w:rsidRPr="00242247" w:rsidRDefault="00F722A2" w:rsidP="00F722A2">
      <w:pPr>
        <w:pStyle w:val="Textonotapie"/>
        <w:rPr>
          <w:rFonts w:ascii="Arial" w:hAnsi="Arial" w:cs="Arial"/>
          <w:sz w:val="18"/>
          <w:szCs w:val="18"/>
          <w:lang w:val="es-CO"/>
        </w:rPr>
      </w:pPr>
      <w:r w:rsidRPr="00242247">
        <w:rPr>
          <w:rStyle w:val="Refdenotaalpie"/>
          <w:rFonts w:ascii="Arial" w:hAnsi="Arial" w:cs="Arial"/>
          <w:sz w:val="18"/>
          <w:szCs w:val="18"/>
        </w:rPr>
        <w:footnoteRef/>
      </w:r>
      <w:r w:rsidRPr="00242247">
        <w:rPr>
          <w:rFonts w:ascii="Arial" w:hAnsi="Arial" w:cs="Arial"/>
          <w:sz w:val="18"/>
          <w:szCs w:val="18"/>
        </w:rPr>
        <w:t xml:space="preserve"> Folios</w:t>
      </w:r>
      <w:r w:rsidR="00163062">
        <w:rPr>
          <w:rFonts w:ascii="Arial" w:hAnsi="Arial" w:cs="Arial"/>
          <w:sz w:val="18"/>
          <w:szCs w:val="18"/>
        </w:rPr>
        <w:t xml:space="preserve"> 38</w:t>
      </w:r>
      <w:r w:rsidR="00FD1E11">
        <w:rPr>
          <w:rFonts w:ascii="Arial" w:hAnsi="Arial" w:cs="Arial"/>
          <w:sz w:val="18"/>
          <w:szCs w:val="18"/>
        </w:rPr>
        <w:t xml:space="preserve"> a </w:t>
      </w:r>
      <w:r w:rsidR="00163062">
        <w:rPr>
          <w:rFonts w:ascii="Arial" w:hAnsi="Arial" w:cs="Arial"/>
          <w:sz w:val="18"/>
          <w:szCs w:val="18"/>
        </w:rPr>
        <w:t>55</w:t>
      </w:r>
      <w:r w:rsidRPr="00242247">
        <w:rPr>
          <w:rFonts w:ascii="Arial" w:hAnsi="Arial" w:cs="Arial"/>
          <w:sz w:val="18"/>
          <w:szCs w:val="18"/>
        </w:rPr>
        <w:t xml:space="preserve">. </w:t>
      </w:r>
    </w:p>
  </w:footnote>
  <w:footnote w:id="6">
    <w:p w:rsidR="001B3CFC" w:rsidRPr="00242247" w:rsidRDefault="001B3CFC" w:rsidP="001B3CFC">
      <w:pPr>
        <w:pStyle w:val="Textonotapie"/>
        <w:jc w:val="both"/>
        <w:rPr>
          <w:rFonts w:ascii="Arial" w:hAnsi="Arial" w:cs="Arial"/>
          <w:sz w:val="18"/>
          <w:szCs w:val="18"/>
          <w:lang w:val="es-CO"/>
        </w:rPr>
      </w:pPr>
      <w:r w:rsidRPr="00242247">
        <w:rPr>
          <w:rStyle w:val="Refdenotaalpie"/>
          <w:rFonts w:ascii="Arial" w:hAnsi="Arial" w:cs="Arial"/>
          <w:sz w:val="18"/>
          <w:szCs w:val="18"/>
        </w:rPr>
        <w:footnoteRef/>
      </w:r>
      <w:r w:rsidRPr="00242247">
        <w:rPr>
          <w:rFonts w:ascii="Arial" w:hAnsi="Arial" w:cs="Arial"/>
          <w:sz w:val="18"/>
          <w:szCs w:val="18"/>
        </w:rPr>
        <w:t xml:space="preserve"> </w:t>
      </w:r>
      <w:r w:rsidRPr="00242247">
        <w:rPr>
          <w:rFonts w:ascii="Arial" w:hAnsi="Arial" w:cs="Arial"/>
          <w:sz w:val="18"/>
          <w:szCs w:val="18"/>
          <w:lang w:val="es-CO"/>
        </w:rPr>
        <w:t>Ver entre otras, sentencias T-201 de 2000, T- 658 de 2002, T-118 de 2003 y T-240 de 2004.</w:t>
      </w:r>
    </w:p>
  </w:footnote>
  <w:footnote w:id="7">
    <w:p w:rsidR="001B3CFC" w:rsidRPr="00242247" w:rsidRDefault="001B3CFC" w:rsidP="001B3CFC">
      <w:pPr>
        <w:pStyle w:val="Textonotapie"/>
        <w:jc w:val="both"/>
        <w:rPr>
          <w:rFonts w:ascii="Arial" w:hAnsi="Arial" w:cs="Arial"/>
          <w:sz w:val="18"/>
          <w:szCs w:val="18"/>
          <w:lang w:val="es-CO"/>
        </w:rPr>
      </w:pPr>
      <w:r w:rsidRPr="00242247">
        <w:rPr>
          <w:rStyle w:val="Refdenotaalpie"/>
          <w:rFonts w:ascii="Arial" w:hAnsi="Arial" w:cs="Arial"/>
          <w:sz w:val="18"/>
          <w:szCs w:val="18"/>
        </w:rPr>
        <w:footnoteRef/>
      </w:r>
      <w:r w:rsidRPr="00242247">
        <w:rPr>
          <w:rFonts w:ascii="Arial" w:hAnsi="Arial" w:cs="Arial"/>
          <w:sz w:val="18"/>
          <w:szCs w:val="18"/>
        </w:rPr>
        <w:t xml:space="preserve"> Sentencia T-464 de 2013</w:t>
      </w:r>
    </w:p>
  </w:footnote>
  <w:footnote w:id="8">
    <w:p w:rsidR="001B3CFC" w:rsidRPr="00242247" w:rsidRDefault="001B3CFC" w:rsidP="001B3CFC">
      <w:pPr>
        <w:pStyle w:val="Textonotapie"/>
        <w:jc w:val="both"/>
        <w:rPr>
          <w:rFonts w:ascii="Arial" w:hAnsi="Arial" w:cs="Arial"/>
          <w:sz w:val="18"/>
          <w:szCs w:val="18"/>
          <w:lang w:val="es-CO"/>
        </w:rPr>
      </w:pPr>
      <w:r w:rsidRPr="00242247">
        <w:rPr>
          <w:rStyle w:val="Refdenotaalpie"/>
          <w:rFonts w:ascii="Arial" w:hAnsi="Arial" w:cs="Arial"/>
          <w:sz w:val="18"/>
          <w:szCs w:val="18"/>
        </w:rPr>
        <w:footnoteRef/>
      </w:r>
      <w:r w:rsidRPr="00242247">
        <w:rPr>
          <w:rFonts w:ascii="Arial" w:hAnsi="Arial" w:cs="Arial"/>
          <w:sz w:val="18"/>
          <w:szCs w:val="18"/>
        </w:rPr>
        <w:t xml:space="preserve"> T-928 de noviembre 9 de 2012, M. P. María Victoria Calle Correa.</w:t>
      </w:r>
    </w:p>
  </w:footnote>
  <w:footnote w:id="9">
    <w:p w:rsidR="00A44CE5" w:rsidRDefault="00A44CE5" w:rsidP="00A44CE5">
      <w:pPr>
        <w:pStyle w:val="Textonotapie"/>
        <w:jc w:val="both"/>
        <w:rPr>
          <w:rFonts w:ascii="Verdana" w:hAnsi="Verdana"/>
          <w:sz w:val="18"/>
          <w:szCs w:val="18"/>
        </w:rPr>
      </w:pPr>
      <w:r>
        <w:rPr>
          <w:rStyle w:val="Refdenotaalpie"/>
          <w:rFonts w:ascii="Verdana" w:hAnsi="Verdana"/>
          <w:sz w:val="18"/>
          <w:szCs w:val="18"/>
        </w:rPr>
        <w:footnoteRef/>
      </w:r>
      <w:r>
        <w:rPr>
          <w:rFonts w:ascii="Verdana" w:hAnsi="Verdana"/>
          <w:sz w:val="18"/>
          <w:szCs w:val="18"/>
        </w:rPr>
        <w:t xml:space="preserve"> Corte Constitucional. Sentencia T-580 del 2011. Magistrado Ponente: Jorge Ignacio Pretelt Chaljub.</w:t>
      </w:r>
    </w:p>
  </w:footnote>
  <w:footnote w:id="10">
    <w:p w:rsidR="00A44CE5" w:rsidRDefault="00A44CE5" w:rsidP="00A44CE5">
      <w:pPr>
        <w:pStyle w:val="Textonotapie"/>
        <w:jc w:val="both"/>
        <w:rPr>
          <w:rFonts w:ascii="Arial" w:hAnsi="Arial" w:cs="Arial"/>
          <w:sz w:val="18"/>
          <w:lang w:val="es-CO"/>
        </w:rPr>
      </w:pPr>
      <w:r>
        <w:rPr>
          <w:rStyle w:val="Refdenotaalpie"/>
          <w:rFonts w:ascii="Arial" w:hAnsi="Arial" w:cs="Arial"/>
          <w:sz w:val="18"/>
        </w:rPr>
        <w:footnoteRef/>
      </w:r>
      <w:r>
        <w:rPr>
          <w:rFonts w:ascii="Arial" w:hAnsi="Arial" w:cs="Arial"/>
          <w:sz w:val="18"/>
        </w:rPr>
        <w:t xml:space="preserve"> Corte Suprema de Justicia. Sala de Casación Civil. Sentencia del 22 de mayo del 2012. M.P. Arturo Solarte Rodríguez. Exp. 47001-22-13-000-2012-00056-01. Reiterado en </w:t>
      </w:r>
      <w:r>
        <w:rPr>
          <w:rFonts w:ascii="Arial" w:hAnsi="Arial" w:cs="Arial"/>
          <w:sz w:val="18"/>
          <w:lang w:val="es-CO"/>
        </w:rPr>
        <w:t>sentencia del 02-09-2014, M.P. Margarita Cabello Blanco.</w:t>
      </w:r>
    </w:p>
  </w:footnote>
  <w:footnote w:id="11">
    <w:p w:rsidR="00A44CE5" w:rsidRDefault="00A44CE5" w:rsidP="00A44CE5">
      <w:pPr>
        <w:pStyle w:val="Textonotapie"/>
        <w:jc w:val="both"/>
        <w:rPr>
          <w:rFonts w:ascii="Arial" w:hAnsi="Arial" w:cs="Arial"/>
          <w:lang w:val="es-CO"/>
        </w:rPr>
      </w:pPr>
      <w:r>
        <w:rPr>
          <w:rStyle w:val="Refdenotaalpie"/>
          <w:rFonts w:ascii="Arial" w:hAnsi="Arial" w:cs="Arial"/>
          <w:sz w:val="18"/>
        </w:rPr>
        <w:footnoteRef/>
      </w:r>
      <w:r>
        <w:rPr>
          <w:rFonts w:ascii="Arial" w:hAnsi="Arial" w:cs="Arial"/>
          <w:sz w:val="18"/>
        </w:rPr>
        <w:t xml:space="preserve"> Sentencia T-172 de 2013.</w:t>
      </w:r>
    </w:p>
  </w:footnote>
  <w:footnote w:id="12">
    <w:p w:rsidR="00A44CE5" w:rsidRPr="00C1307D" w:rsidRDefault="00A44CE5" w:rsidP="00A44CE5">
      <w:pPr>
        <w:pStyle w:val="Textonotapie"/>
        <w:rPr>
          <w:rFonts w:ascii="Arial" w:hAnsi="Arial" w:cs="Arial"/>
          <w:lang w:val="es-CO"/>
        </w:rPr>
      </w:pPr>
      <w:r w:rsidRPr="00C1307D">
        <w:rPr>
          <w:rStyle w:val="Refdenotaalpie"/>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2B" w:rsidRPr="005643A9" w:rsidRDefault="00663424"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45A2B" w:rsidRPr="005643A9" w:rsidRDefault="00663424"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3FBD4823" wp14:editId="5B853A7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45A2B" w:rsidRPr="005643A9" w:rsidRDefault="00CD714D" w:rsidP="00F8648A">
    <w:pPr>
      <w:pStyle w:val="Sinespaciado1"/>
      <w:rPr>
        <w:rFonts w:ascii="Arial" w:hAnsi="Arial" w:cs="Arial"/>
        <w:sz w:val="16"/>
        <w:szCs w:val="16"/>
      </w:rPr>
    </w:pPr>
  </w:p>
  <w:p w:rsidR="00A45A2B" w:rsidRPr="005643A9" w:rsidRDefault="00CD714D" w:rsidP="00F8648A">
    <w:pPr>
      <w:pStyle w:val="Sinespaciado2"/>
      <w:rPr>
        <w:rFonts w:ascii="Arial" w:hAnsi="Arial" w:cs="Arial"/>
        <w:sz w:val="16"/>
        <w:szCs w:val="16"/>
      </w:rPr>
    </w:pPr>
  </w:p>
  <w:p w:rsidR="00A45A2B" w:rsidRDefault="00663424"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45A2B" w:rsidRPr="005643A9" w:rsidRDefault="00663424"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4D4C18">
      <w:rPr>
        <w:rFonts w:ascii="Arial" w:hAnsi="Arial" w:cs="Arial"/>
        <w:sz w:val="16"/>
        <w:szCs w:val="16"/>
      </w:rPr>
      <w:t xml:space="preserve">             </w:t>
    </w:r>
    <w:r>
      <w:rPr>
        <w:rFonts w:ascii="Arial" w:hAnsi="Arial" w:cs="Arial"/>
        <w:sz w:val="16"/>
        <w:szCs w:val="16"/>
      </w:rPr>
      <w:t>EXPED. T-1a. 66001-22-13-000-201</w:t>
    </w:r>
    <w:r w:rsidR="00797EF6">
      <w:rPr>
        <w:rFonts w:ascii="Arial" w:hAnsi="Arial" w:cs="Arial"/>
        <w:sz w:val="16"/>
        <w:szCs w:val="16"/>
      </w:rPr>
      <w:t>8</w:t>
    </w:r>
    <w:r w:rsidR="00231F52">
      <w:rPr>
        <w:rFonts w:ascii="Arial" w:hAnsi="Arial" w:cs="Arial"/>
        <w:sz w:val="16"/>
        <w:szCs w:val="16"/>
      </w:rPr>
      <w:t>-0</w:t>
    </w:r>
    <w:r w:rsidR="00797EF6">
      <w:rPr>
        <w:rFonts w:ascii="Arial" w:hAnsi="Arial" w:cs="Arial"/>
        <w:sz w:val="16"/>
        <w:szCs w:val="16"/>
      </w:rPr>
      <w:t>05</w:t>
    </w:r>
    <w:r w:rsidR="00877B6D">
      <w:rPr>
        <w:rFonts w:ascii="Arial" w:hAnsi="Arial" w:cs="Arial"/>
        <w:sz w:val="16"/>
        <w:szCs w:val="16"/>
      </w:rPr>
      <w:t>64</w:t>
    </w:r>
    <w:r>
      <w:rPr>
        <w:rFonts w:ascii="Arial" w:hAnsi="Arial" w:cs="Arial"/>
        <w:sz w:val="16"/>
        <w:szCs w:val="16"/>
      </w:rPr>
      <w:t>-00</w:t>
    </w:r>
  </w:p>
  <w:p w:rsidR="00A45A2B" w:rsidRDefault="00CD714D">
    <w:pPr>
      <w:pStyle w:val="Encabezado"/>
      <w:rPr>
        <w:rFonts w:ascii="Arial" w:hAnsi="Arial" w:cs="Arial"/>
        <w:sz w:val="16"/>
        <w:szCs w:val="16"/>
      </w:rPr>
    </w:pPr>
  </w:p>
  <w:p w:rsidR="00A45A2B" w:rsidRPr="005643A9" w:rsidRDefault="00663424">
    <w:pPr>
      <w:pStyle w:val="Encabezado"/>
      <w:rPr>
        <w:rFonts w:ascii="Arial" w:hAnsi="Arial" w:cs="Arial"/>
        <w:sz w:val="16"/>
        <w:szCs w:val="16"/>
      </w:rPr>
    </w:pPr>
    <w:r>
      <w:rPr>
        <w:rFonts w:ascii="Arial" w:hAnsi="Arial" w:cs="Arial"/>
        <w:sz w:val="16"/>
        <w:szCs w:val="16"/>
      </w:rPr>
      <w:t>________________________________________________________</w:t>
    </w:r>
    <w:r w:rsidR="004D4C18">
      <w:rPr>
        <w:rFonts w:ascii="Arial" w:hAnsi="Arial" w:cs="Arial"/>
        <w:sz w:val="16"/>
        <w:szCs w:val="16"/>
      </w:rPr>
      <w:t>_______</w:t>
    </w:r>
    <w:r>
      <w:rPr>
        <w:rFonts w:ascii="Arial" w:hAnsi="Arial" w:cs="Arial"/>
        <w:sz w:val="16"/>
        <w:szCs w:val="16"/>
      </w:rPr>
      <w:t>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C7"/>
    <w:rsid w:val="000027A3"/>
    <w:rsid w:val="00010679"/>
    <w:rsid w:val="00022A70"/>
    <w:rsid w:val="00031A89"/>
    <w:rsid w:val="00064BE0"/>
    <w:rsid w:val="0007074B"/>
    <w:rsid w:val="0008400A"/>
    <w:rsid w:val="000A7349"/>
    <w:rsid w:val="000C61AC"/>
    <w:rsid w:val="000D091D"/>
    <w:rsid w:val="000E28A1"/>
    <w:rsid w:val="00103326"/>
    <w:rsid w:val="00123375"/>
    <w:rsid w:val="00125D55"/>
    <w:rsid w:val="00141DC9"/>
    <w:rsid w:val="001465A6"/>
    <w:rsid w:val="00163062"/>
    <w:rsid w:val="001709D9"/>
    <w:rsid w:val="00174344"/>
    <w:rsid w:val="00181754"/>
    <w:rsid w:val="00195906"/>
    <w:rsid w:val="001B1DC6"/>
    <w:rsid w:val="001B3CFC"/>
    <w:rsid w:val="001C665B"/>
    <w:rsid w:val="001D06D1"/>
    <w:rsid w:val="001D732B"/>
    <w:rsid w:val="001E2A03"/>
    <w:rsid w:val="001E5A1B"/>
    <w:rsid w:val="001E7F15"/>
    <w:rsid w:val="001F1BB4"/>
    <w:rsid w:val="001F327E"/>
    <w:rsid w:val="002034E8"/>
    <w:rsid w:val="00206B88"/>
    <w:rsid w:val="00210CE9"/>
    <w:rsid w:val="00211DC7"/>
    <w:rsid w:val="00231F52"/>
    <w:rsid w:val="00233950"/>
    <w:rsid w:val="00233CEF"/>
    <w:rsid w:val="00242247"/>
    <w:rsid w:val="00242B64"/>
    <w:rsid w:val="002546AE"/>
    <w:rsid w:val="00276009"/>
    <w:rsid w:val="00280656"/>
    <w:rsid w:val="00291569"/>
    <w:rsid w:val="002B78EB"/>
    <w:rsid w:val="002C0981"/>
    <w:rsid w:val="002C1376"/>
    <w:rsid w:val="002C6755"/>
    <w:rsid w:val="002D0C60"/>
    <w:rsid w:val="00301162"/>
    <w:rsid w:val="00306FDF"/>
    <w:rsid w:val="00310C6A"/>
    <w:rsid w:val="00320D82"/>
    <w:rsid w:val="003A0C06"/>
    <w:rsid w:val="003E049B"/>
    <w:rsid w:val="003E1B1F"/>
    <w:rsid w:val="003E4916"/>
    <w:rsid w:val="003F1D6D"/>
    <w:rsid w:val="00405FB7"/>
    <w:rsid w:val="0041079F"/>
    <w:rsid w:val="004367C2"/>
    <w:rsid w:val="00450BDF"/>
    <w:rsid w:val="00451B23"/>
    <w:rsid w:val="00453708"/>
    <w:rsid w:val="00455E97"/>
    <w:rsid w:val="00461FAF"/>
    <w:rsid w:val="00475552"/>
    <w:rsid w:val="0048685F"/>
    <w:rsid w:val="004A33DE"/>
    <w:rsid w:val="004C41FB"/>
    <w:rsid w:val="004C4B0C"/>
    <w:rsid w:val="004D4C18"/>
    <w:rsid w:val="004D4D38"/>
    <w:rsid w:val="004E2D55"/>
    <w:rsid w:val="004F0510"/>
    <w:rsid w:val="005063F3"/>
    <w:rsid w:val="00524B82"/>
    <w:rsid w:val="00524F78"/>
    <w:rsid w:val="0053000D"/>
    <w:rsid w:val="00531078"/>
    <w:rsid w:val="00535609"/>
    <w:rsid w:val="00541FBE"/>
    <w:rsid w:val="00543475"/>
    <w:rsid w:val="00560404"/>
    <w:rsid w:val="00574DC4"/>
    <w:rsid w:val="0057744B"/>
    <w:rsid w:val="00595A23"/>
    <w:rsid w:val="005A0AE6"/>
    <w:rsid w:val="005B1A63"/>
    <w:rsid w:val="005B2064"/>
    <w:rsid w:val="005D1C12"/>
    <w:rsid w:val="005D408B"/>
    <w:rsid w:val="005E0D6E"/>
    <w:rsid w:val="00603E97"/>
    <w:rsid w:val="006117D2"/>
    <w:rsid w:val="006119B7"/>
    <w:rsid w:val="0061680B"/>
    <w:rsid w:val="00620242"/>
    <w:rsid w:val="00637BB9"/>
    <w:rsid w:val="006517F7"/>
    <w:rsid w:val="00663424"/>
    <w:rsid w:val="006678AF"/>
    <w:rsid w:val="006735B1"/>
    <w:rsid w:val="0067775B"/>
    <w:rsid w:val="006A0C99"/>
    <w:rsid w:val="006A3A26"/>
    <w:rsid w:val="006A4C60"/>
    <w:rsid w:val="006B70CD"/>
    <w:rsid w:val="006C3F83"/>
    <w:rsid w:val="006F6B5C"/>
    <w:rsid w:val="00701077"/>
    <w:rsid w:val="007036F5"/>
    <w:rsid w:val="0071287E"/>
    <w:rsid w:val="00730362"/>
    <w:rsid w:val="007325DD"/>
    <w:rsid w:val="00734ABE"/>
    <w:rsid w:val="00740CAC"/>
    <w:rsid w:val="00770F85"/>
    <w:rsid w:val="00785D71"/>
    <w:rsid w:val="0079536E"/>
    <w:rsid w:val="00797EF6"/>
    <w:rsid w:val="007B6488"/>
    <w:rsid w:val="007D7FAC"/>
    <w:rsid w:val="007F1B0B"/>
    <w:rsid w:val="007F67A5"/>
    <w:rsid w:val="00802BCE"/>
    <w:rsid w:val="0081038A"/>
    <w:rsid w:val="00810947"/>
    <w:rsid w:val="00831C31"/>
    <w:rsid w:val="00836EB2"/>
    <w:rsid w:val="008517B3"/>
    <w:rsid w:val="00877B6D"/>
    <w:rsid w:val="0089641E"/>
    <w:rsid w:val="008A04F5"/>
    <w:rsid w:val="008A3695"/>
    <w:rsid w:val="008A3BE7"/>
    <w:rsid w:val="008A7501"/>
    <w:rsid w:val="008A7B29"/>
    <w:rsid w:val="008B2DD8"/>
    <w:rsid w:val="008C1532"/>
    <w:rsid w:val="008C5FD4"/>
    <w:rsid w:val="008E1532"/>
    <w:rsid w:val="008E4FD8"/>
    <w:rsid w:val="008F3E97"/>
    <w:rsid w:val="009177BB"/>
    <w:rsid w:val="0092379F"/>
    <w:rsid w:val="0093389E"/>
    <w:rsid w:val="00944A86"/>
    <w:rsid w:val="0095513F"/>
    <w:rsid w:val="00964EEC"/>
    <w:rsid w:val="0096799E"/>
    <w:rsid w:val="00970AC4"/>
    <w:rsid w:val="00975C95"/>
    <w:rsid w:val="00980C67"/>
    <w:rsid w:val="0098415A"/>
    <w:rsid w:val="009974C2"/>
    <w:rsid w:val="009A5EB9"/>
    <w:rsid w:val="009A6382"/>
    <w:rsid w:val="009C77F4"/>
    <w:rsid w:val="009D2F18"/>
    <w:rsid w:val="009F6732"/>
    <w:rsid w:val="00A03476"/>
    <w:rsid w:val="00A30B2F"/>
    <w:rsid w:val="00A44CE5"/>
    <w:rsid w:val="00A454CF"/>
    <w:rsid w:val="00A64A92"/>
    <w:rsid w:val="00A7648E"/>
    <w:rsid w:val="00A87A21"/>
    <w:rsid w:val="00A87D9E"/>
    <w:rsid w:val="00A87FCC"/>
    <w:rsid w:val="00AA01AC"/>
    <w:rsid w:val="00AA60F7"/>
    <w:rsid w:val="00AB3CD7"/>
    <w:rsid w:val="00AB5F87"/>
    <w:rsid w:val="00AC3D06"/>
    <w:rsid w:val="00AC578C"/>
    <w:rsid w:val="00AC7809"/>
    <w:rsid w:val="00AE1235"/>
    <w:rsid w:val="00AF094C"/>
    <w:rsid w:val="00AF131F"/>
    <w:rsid w:val="00AF263B"/>
    <w:rsid w:val="00B555BA"/>
    <w:rsid w:val="00B647DF"/>
    <w:rsid w:val="00B73FF9"/>
    <w:rsid w:val="00B856E7"/>
    <w:rsid w:val="00B95E29"/>
    <w:rsid w:val="00BA5ADB"/>
    <w:rsid w:val="00BB0648"/>
    <w:rsid w:val="00BC5EC8"/>
    <w:rsid w:val="00BE5FFB"/>
    <w:rsid w:val="00C24412"/>
    <w:rsid w:val="00C27401"/>
    <w:rsid w:val="00C434B4"/>
    <w:rsid w:val="00C66C6B"/>
    <w:rsid w:val="00C73F46"/>
    <w:rsid w:val="00C80DFE"/>
    <w:rsid w:val="00CA00FD"/>
    <w:rsid w:val="00CA131A"/>
    <w:rsid w:val="00CA3C9F"/>
    <w:rsid w:val="00CA4D59"/>
    <w:rsid w:val="00CB12FF"/>
    <w:rsid w:val="00CB2C7A"/>
    <w:rsid w:val="00CB5613"/>
    <w:rsid w:val="00CB59D6"/>
    <w:rsid w:val="00CB65C7"/>
    <w:rsid w:val="00CB724F"/>
    <w:rsid w:val="00CC039E"/>
    <w:rsid w:val="00CC1413"/>
    <w:rsid w:val="00CC24E3"/>
    <w:rsid w:val="00CD714D"/>
    <w:rsid w:val="00CE4576"/>
    <w:rsid w:val="00D10852"/>
    <w:rsid w:val="00D14DE5"/>
    <w:rsid w:val="00D20146"/>
    <w:rsid w:val="00D21055"/>
    <w:rsid w:val="00D3216F"/>
    <w:rsid w:val="00D355FC"/>
    <w:rsid w:val="00D8168D"/>
    <w:rsid w:val="00D84C95"/>
    <w:rsid w:val="00D85413"/>
    <w:rsid w:val="00D95C28"/>
    <w:rsid w:val="00DA4D40"/>
    <w:rsid w:val="00DA74C2"/>
    <w:rsid w:val="00DA766D"/>
    <w:rsid w:val="00DB0532"/>
    <w:rsid w:val="00DB1AE8"/>
    <w:rsid w:val="00DB360C"/>
    <w:rsid w:val="00DB732A"/>
    <w:rsid w:val="00DC06F4"/>
    <w:rsid w:val="00DE7F01"/>
    <w:rsid w:val="00DF3027"/>
    <w:rsid w:val="00E04D83"/>
    <w:rsid w:val="00E057C6"/>
    <w:rsid w:val="00E05D2B"/>
    <w:rsid w:val="00E06A91"/>
    <w:rsid w:val="00E24D76"/>
    <w:rsid w:val="00E27BEF"/>
    <w:rsid w:val="00E33237"/>
    <w:rsid w:val="00E52873"/>
    <w:rsid w:val="00E540F1"/>
    <w:rsid w:val="00E57F3B"/>
    <w:rsid w:val="00E64E1C"/>
    <w:rsid w:val="00E75896"/>
    <w:rsid w:val="00EA29CC"/>
    <w:rsid w:val="00EA6679"/>
    <w:rsid w:val="00EB45EE"/>
    <w:rsid w:val="00EC3A86"/>
    <w:rsid w:val="00ED3F46"/>
    <w:rsid w:val="00EF350E"/>
    <w:rsid w:val="00F03CA6"/>
    <w:rsid w:val="00F35B20"/>
    <w:rsid w:val="00F40BD2"/>
    <w:rsid w:val="00F46526"/>
    <w:rsid w:val="00F57D9B"/>
    <w:rsid w:val="00F722A2"/>
    <w:rsid w:val="00F869E8"/>
    <w:rsid w:val="00F906D2"/>
    <w:rsid w:val="00F9530E"/>
    <w:rsid w:val="00FA326C"/>
    <w:rsid w:val="00FA3374"/>
    <w:rsid w:val="00FB1746"/>
    <w:rsid w:val="00FD1E11"/>
    <w:rsid w:val="00FE426A"/>
    <w:rsid w:val="00FE56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8005B-B464-4A7A-993C-D66C1FAB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DC7"/>
    <w:pPr>
      <w:spacing w:after="0" w:line="240" w:lineRule="auto"/>
    </w:pPr>
    <w:rPr>
      <w:rFonts w:ascii="Times New Roman" w:eastAsia="Calibri" w:hAnsi="Times New Roman" w:cs="Times New Roman"/>
      <w:sz w:val="20"/>
      <w:szCs w:val="20"/>
      <w:lang w:eastAsia="es-ES"/>
    </w:rPr>
  </w:style>
  <w:style w:type="paragraph" w:styleId="Ttulo5">
    <w:name w:val="heading 5"/>
    <w:basedOn w:val="Normal"/>
    <w:next w:val="Normal"/>
    <w:link w:val="Ttulo5Car"/>
    <w:uiPriority w:val="99"/>
    <w:qFormat/>
    <w:rsid w:val="00CB5613"/>
    <w:pPr>
      <w:keepNext/>
      <w:keepLines/>
      <w:spacing w:before="200"/>
      <w:outlineLvl w:val="4"/>
    </w:pPr>
    <w:rPr>
      <w:rFonts w:ascii="Cambria" w:eastAsia="Times New Roman"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211DC7"/>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211DC7"/>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211DC7"/>
    <w:rPr>
      <w:rFonts w:cs="Times New Roman"/>
      <w:vertAlign w:val="superscript"/>
    </w:rPr>
  </w:style>
  <w:style w:type="paragraph" w:customStyle="1" w:styleId="Sinespaciado1">
    <w:name w:val="Sin espaciado1"/>
    <w:link w:val="NoSpacingChar"/>
    <w:qFormat/>
    <w:rsid w:val="00211DC7"/>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211DC7"/>
    <w:pPr>
      <w:tabs>
        <w:tab w:val="center" w:pos="4419"/>
        <w:tab w:val="right" w:pos="8838"/>
      </w:tabs>
    </w:pPr>
  </w:style>
  <w:style w:type="character" w:customStyle="1" w:styleId="EncabezadoCar">
    <w:name w:val="Encabezado Car"/>
    <w:basedOn w:val="Fuentedeprrafopredeter"/>
    <w:link w:val="Encabezado"/>
    <w:uiPriority w:val="99"/>
    <w:rsid w:val="00211DC7"/>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211DC7"/>
    <w:pPr>
      <w:tabs>
        <w:tab w:val="center" w:pos="4419"/>
        <w:tab w:val="right" w:pos="8838"/>
      </w:tabs>
    </w:pPr>
  </w:style>
  <w:style w:type="character" w:customStyle="1" w:styleId="PiedepginaCar">
    <w:name w:val="Pie de página Car"/>
    <w:basedOn w:val="Fuentedeprrafopredeter"/>
    <w:link w:val="Piedepgina"/>
    <w:uiPriority w:val="99"/>
    <w:rsid w:val="00211DC7"/>
    <w:rPr>
      <w:rFonts w:ascii="Times New Roman" w:eastAsia="Calibri" w:hAnsi="Times New Roman" w:cs="Times New Roman"/>
      <w:sz w:val="20"/>
      <w:szCs w:val="20"/>
      <w:lang w:eastAsia="es-ES"/>
    </w:rPr>
  </w:style>
  <w:style w:type="paragraph" w:customStyle="1" w:styleId="Sinespaciado2">
    <w:name w:val="Sin espaciado2"/>
    <w:uiPriority w:val="99"/>
    <w:rsid w:val="00211DC7"/>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211DC7"/>
    <w:pPr>
      <w:spacing w:after="0" w:line="240" w:lineRule="auto"/>
    </w:pPr>
    <w:rPr>
      <w:rFonts w:ascii="Calibri" w:eastAsia="Times New Roman" w:hAnsi="Calibri" w:cs="Times New Roman"/>
      <w:lang w:val="es-CO"/>
    </w:rPr>
  </w:style>
  <w:style w:type="paragraph" w:styleId="Subttulo">
    <w:name w:val="Subtitle"/>
    <w:basedOn w:val="Normal"/>
    <w:link w:val="SubttuloCar"/>
    <w:uiPriority w:val="11"/>
    <w:qFormat/>
    <w:rsid w:val="00211DC7"/>
    <w:pPr>
      <w:spacing w:before="100" w:beforeAutospacing="1" w:after="100" w:afterAutospacing="1"/>
    </w:pPr>
    <w:rPr>
      <w:rFonts w:eastAsia="Times New Roman"/>
      <w:sz w:val="24"/>
      <w:szCs w:val="24"/>
      <w:lang w:val="es-CO" w:eastAsia="es-CO"/>
    </w:rPr>
  </w:style>
  <w:style w:type="character" w:customStyle="1" w:styleId="SubttuloCar">
    <w:name w:val="Subtítulo Car"/>
    <w:basedOn w:val="Fuentedeprrafopredeter"/>
    <w:link w:val="Subttulo"/>
    <w:uiPriority w:val="11"/>
    <w:rsid w:val="00211DC7"/>
    <w:rPr>
      <w:rFonts w:ascii="Times New Roman" w:eastAsia="Times New Roman" w:hAnsi="Times New Roman" w:cs="Times New Roman"/>
      <w:sz w:val="24"/>
      <w:szCs w:val="24"/>
      <w:lang w:val="es-CO" w:eastAsia="es-CO"/>
    </w:rPr>
  </w:style>
  <w:style w:type="paragraph" w:customStyle="1" w:styleId="bodytextindent1">
    <w:name w:val="bodytextindent1"/>
    <w:basedOn w:val="Normal"/>
    <w:rsid w:val="00211DC7"/>
    <w:pPr>
      <w:spacing w:before="100" w:beforeAutospacing="1" w:after="100" w:afterAutospacing="1"/>
    </w:pPr>
    <w:rPr>
      <w:rFonts w:eastAsia="Times New Roman"/>
      <w:sz w:val="24"/>
      <w:szCs w:val="24"/>
      <w:lang w:val="es-CO" w:eastAsia="es-CO"/>
    </w:rPr>
  </w:style>
  <w:style w:type="character" w:customStyle="1" w:styleId="NoSpacingChar">
    <w:name w:val="No Spacing Char"/>
    <w:link w:val="Sinespaciado1"/>
    <w:locked/>
    <w:rsid w:val="00231F52"/>
    <w:rPr>
      <w:rFonts w:ascii="Calibri" w:eastAsia="Calibri" w:hAnsi="Calibri" w:cs="Times New Roman"/>
      <w:lang w:val="es-CO"/>
    </w:rPr>
  </w:style>
  <w:style w:type="paragraph" w:styleId="Prrafodelista">
    <w:name w:val="List Paragraph"/>
    <w:basedOn w:val="Normal"/>
    <w:uiPriority w:val="34"/>
    <w:qFormat/>
    <w:rsid w:val="003A0C06"/>
    <w:pPr>
      <w:ind w:left="720"/>
      <w:contextualSpacing/>
    </w:pPr>
  </w:style>
  <w:style w:type="paragraph" w:styleId="Textodeglobo">
    <w:name w:val="Balloon Text"/>
    <w:basedOn w:val="Normal"/>
    <w:link w:val="TextodegloboCar"/>
    <w:uiPriority w:val="99"/>
    <w:semiHidden/>
    <w:unhideWhenUsed/>
    <w:rsid w:val="004D4C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C18"/>
    <w:rPr>
      <w:rFonts w:ascii="Segoe UI" w:eastAsia="Calibri" w:hAnsi="Segoe UI" w:cs="Segoe UI"/>
      <w:sz w:val="18"/>
      <w:szCs w:val="18"/>
      <w:lang w:eastAsia="es-ES"/>
    </w:rPr>
  </w:style>
  <w:style w:type="character" w:customStyle="1" w:styleId="Ttulo5Car">
    <w:name w:val="Título 5 Car"/>
    <w:basedOn w:val="Fuentedeprrafopredeter"/>
    <w:link w:val="Ttulo5"/>
    <w:uiPriority w:val="99"/>
    <w:rsid w:val="00CB5613"/>
    <w:rPr>
      <w:rFonts w:ascii="Cambria" w:eastAsia="Times New Roman" w:hAnsi="Cambria" w:cs="Times New Roman"/>
      <w:color w:val="243F60"/>
      <w:sz w:val="20"/>
      <w:szCs w:val="20"/>
      <w:lang w:eastAsia="es-ES"/>
    </w:rPr>
  </w:style>
  <w:style w:type="paragraph" w:styleId="Textoindependiente">
    <w:name w:val="Body Text"/>
    <w:basedOn w:val="Normal"/>
    <w:link w:val="TextoindependienteCar"/>
    <w:rsid w:val="00A87D9E"/>
    <w:pPr>
      <w:spacing w:after="120"/>
    </w:pPr>
    <w:rPr>
      <w:rFonts w:eastAsia="Times New Roman"/>
    </w:rPr>
  </w:style>
  <w:style w:type="character" w:customStyle="1" w:styleId="TextoindependienteCar">
    <w:name w:val="Texto independiente Car"/>
    <w:basedOn w:val="Fuentedeprrafopredeter"/>
    <w:link w:val="Textoindependiente"/>
    <w:rsid w:val="00A87D9E"/>
    <w:rPr>
      <w:rFonts w:ascii="Times New Roman" w:eastAsia="Times New Roman" w:hAnsi="Times New Roman" w:cs="Times New Roman"/>
      <w:sz w:val="20"/>
      <w:szCs w:val="20"/>
      <w:lang w:eastAsia="es-ES"/>
    </w:rPr>
  </w:style>
  <w:style w:type="paragraph" w:styleId="z-Principiodelformulario">
    <w:name w:val="HTML Top of Form"/>
    <w:basedOn w:val="Normal"/>
    <w:next w:val="Normal"/>
    <w:link w:val="z-PrincipiodelformularioCar"/>
    <w:hidden/>
    <w:rsid w:val="001D06D1"/>
    <w:pPr>
      <w:pBdr>
        <w:bottom w:val="single" w:sz="6" w:space="1" w:color="auto"/>
      </w:pBdr>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rsid w:val="001D06D1"/>
    <w:rPr>
      <w:rFonts w:ascii="Arial" w:eastAsia="Times New Roman" w:hAnsi="Arial" w:cs="Arial"/>
      <w:vanish/>
      <w:sz w:val="16"/>
      <w:szCs w:val="16"/>
      <w:lang w:eastAsia="es-ES"/>
    </w:rPr>
  </w:style>
  <w:style w:type="character" w:customStyle="1" w:styleId="FontStyle26">
    <w:name w:val="Font Style26"/>
    <w:basedOn w:val="Fuentedeprrafopredeter"/>
    <w:uiPriority w:val="99"/>
    <w:rsid w:val="00A44CE5"/>
    <w:rPr>
      <w:rFonts w:ascii="Arial" w:hAnsi="Arial" w:cs="Arial" w:hint="default"/>
      <w:b/>
      <w:bCs/>
      <w:color w:val="000000"/>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419F0-7450-4C3A-AD9A-993CF7FC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13</Pages>
  <Words>3887</Words>
  <Characters>21383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43</cp:revision>
  <cp:lastPrinted>2018-08-13T19:27:00Z</cp:lastPrinted>
  <dcterms:created xsi:type="dcterms:W3CDTF">2018-08-10T23:15:00Z</dcterms:created>
  <dcterms:modified xsi:type="dcterms:W3CDTF">2018-10-19T13:33:00Z</dcterms:modified>
</cp:coreProperties>
</file>