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687" w:rsidRPr="009A78CD" w:rsidRDefault="00BB2687" w:rsidP="00BB2687">
      <w:pPr>
        <w:pBdr>
          <w:top w:val="single" w:sz="4" w:space="1" w:color="auto"/>
          <w:left w:val="single" w:sz="4" w:space="4" w:color="auto"/>
          <w:bottom w:val="single" w:sz="4" w:space="1" w:color="auto"/>
          <w:right w:val="single" w:sz="4" w:space="4" w:color="auto"/>
        </w:pBdr>
        <w:shd w:val="clear" w:color="auto" w:fill="FFFFFF"/>
        <w:jc w:val="center"/>
        <w:rPr>
          <w:rFonts w:ascii="Arial" w:hAnsi="Arial" w:cs="Arial"/>
          <w:color w:val="222222"/>
          <w:sz w:val="18"/>
          <w:szCs w:val="18"/>
          <w:lang w:val="es-CO" w:eastAsia="fr-FR"/>
        </w:rPr>
      </w:pPr>
      <w:r w:rsidRPr="009A78CD">
        <w:rPr>
          <w:rFonts w:ascii="Arial" w:hAnsi="Arial" w:cs="Arial"/>
          <w:color w:val="FF0000"/>
          <w:spacing w:val="-8"/>
          <w:sz w:val="18"/>
          <w:szCs w:val="18"/>
          <w:lang w:val="es-CO" w:eastAsia="fr-FR"/>
        </w:rPr>
        <w:t>El siguiente es el documento presentado por el Magistrado Ponente que sirvió de base para proferir la providencia dentro del presente proceso.</w:t>
      </w:r>
      <w:r>
        <w:rPr>
          <w:rFonts w:ascii="Arial" w:hAnsi="Arial" w:cs="Arial"/>
          <w:color w:val="FF0000"/>
          <w:spacing w:val="-8"/>
          <w:sz w:val="18"/>
          <w:szCs w:val="18"/>
          <w:lang w:val="es-CO" w:eastAsia="fr-FR"/>
        </w:rPr>
        <w:t xml:space="preserve"> </w:t>
      </w:r>
      <w:r w:rsidRPr="009A78CD">
        <w:rPr>
          <w:rFonts w:ascii="Arial" w:hAnsi="Arial" w:cs="Arial"/>
          <w:color w:val="FF0000"/>
          <w:sz w:val="18"/>
          <w:szCs w:val="18"/>
          <w:lang w:val="es-CO" w:eastAsia="fr-FR"/>
        </w:rPr>
        <w:t>El contenido total y fiel de la decisión debe ser verificado en la Secretaría de esta Sala.</w:t>
      </w:r>
    </w:p>
    <w:p w:rsidR="00BB2687" w:rsidRDefault="00BB2687" w:rsidP="00BB2687">
      <w:pPr>
        <w:shd w:val="clear" w:color="auto" w:fill="FFFFFF"/>
        <w:ind w:left="1843" w:hanging="1843"/>
        <w:jc w:val="both"/>
        <w:rPr>
          <w:rFonts w:ascii="Arial" w:hAnsi="Arial" w:cs="Arial"/>
          <w:color w:val="222222"/>
          <w:sz w:val="22"/>
          <w:szCs w:val="22"/>
          <w:lang w:val="es-CO" w:eastAsia="fr-FR"/>
        </w:rPr>
      </w:pPr>
    </w:p>
    <w:p w:rsidR="00BB2687" w:rsidRDefault="00BB2687" w:rsidP="00BB2687">
      <w:pPr>
        <w:shd w:val="clear" w:color="auto" w:fill="FFFFFF"/>
        <w:ind w:left="1843" w:hanging="1843"/>
        <w:jc w:val="both"/>
        <w:rPr>
          <w:rFonts w:ascii="Arial" w:hAnsi="Arial" w:cs="Arial"/>
          <w:color w:val="222222"/>
          <w:sz w:val="22"/>
          <w:szCs w:val="22"/>
          <w:lang w:val="es-CO" w:eastAsia="fr-FR"/>
        </w:rPr>
      </w:pPr>
    </w:p>
    <w:p w:rsidR="00BB2687" w:rsidRPr="00D20807" w:rsidRDefault="00BB2687" w:rsidP="00BB2687">
      <w:pPr>
        <w:shd w:val="clear" w:color="auto" w:fill="FFFFFF"/>
        <w:ind w:left="1843" w:hanging="1843"/>
        <w:jc w:val="both"/>
        <w:rPr>
          <w:rFonts w:ascii="Arial" w:hAnsi="Arial" w:cs="Arial"/>
          <w:color w:val="222222"/>
          <w:sz w:val="22"/>
          <w:szCs w:val="22"/>
          <w:lang w:val="es-CO" w:eastAsia="fr-FR"/>
        </w:rPr>
      </w:pPr>
      <w:r w:rsidRPr="00D20807">
        <w:rPr>
          <w:rFonts w:ascii="Arial" w:hAnsi="Arial" w:cs="Arial"/>
          <w:color w:val="222222"/>
          <w:sz w:val="22"/>
          <w:szCs w:val="22"/>
          <w:lang w:val="es-CO" w:eastAsia="fr-FR"/>
        </w:rPr>
        <w:t>Providencia:</w:t>
      </w:r>
      <w:r w:rsidRPr="00D20807">
        <w:rPr>
          <w:rFonts w:ascii="Arial" w:hAnsi="Arial" w:cs="Arial"/>
          <w:color w:val="222222"/>
          <w:sz w:val="22"/>
          <w:szCs w:val="22"/>
          <w:lang w:val="es-CO" w:eastAsia="fr-FR"/>
        </w:rPr>
        <w:tab/>
        <w:t xml:space="preserve">      Sentencia  – 2ª instancia –2</w:t>
      </w:r>
      <w:r w:rsidRPr="00D20807">
        <w:rPr>
          <w:rFonts w:ascii="Arial" w:hAnsi="Arial" w:cs="Arial"/>
          <w:color w:val="222222"/>
          <w:sz w:val="22"/>
          <w:szCs w:val="22"/>
          <w:lang w:val="es-CO" w:eastAsia="fr-FR"/>
        </w:rPr>
        <w:t>7</w:t>
      </w:r>
      <w:r w:rsidRPr="00D20807">
        <w:rPr>
          <w:rFonts w:ascii="Arial" w:hAnsi="Arial" w:cs="Arial"/>
          <w:color w:val="222222"/>
          <w:sz w:val="22"/>
          <w:szCs w:val="22"/>
          <w:lang w:val="es-CO" w:eastAsia="fr-FR"/>
        </w:rPr>
        <w:t xml:space="preserve"> de agosto de 2018</w:t>
      </w:r>
    </w:p>
    <w:p w:rsidR="00BB2687" w:rsidRPr="00D20807" w:rsidRDefault="00BB2687" w:rsidP="00BB2687">
      <w:pPr>
        <w:shd w:val="clear" w:color="auto" w:fill="FFFFFF"/>
        <w:tabs>
          <w:tab w:val="left" w:pos="1843"/>
          <w:tab w:val="left" w:pos="4755"/>
        </w:tabs>
        <w:ind w:left="1843" w:hanging="1843"/>
        <w:jc w:val="both"/>
        <w:rPr>
          <w:rFonts w:ascii="Arial" w:hAnsi="Arial" w:cs="Arial"/>
          <w:color w:val="222222"/>
          <w:sz w:val="22"/>
          <w:szCs w:val="22"/>
          <w:lang w:eastAsia="fr-FR"/>
        </w:rPr>
      </w:pPr>
      <w:r w:rsidRPr="00D20807">
        <w:rPr>
          <w:rFonts w:ascii="Arial" w:hAnsi="Arial" w:cs="Arial"/>
          <w:color w:val="222222"/>
          <w:sz w:val="22"/>
          <w:szCs w:val="22"/>
          <w:lang w:val="es-CO" w:eastAsia="fr-FR"/>
        </w:rPr>
        <w:t>Proceso:    </w:t>
      </w:r>
      <w:r w:rsidRPr="00D20807">
        <w:rPr>
          <w:rFonts w:ascii="Arial" w:hAnsi="Arial" w:cs="Arial"/>
          <w:color w:val="222222"/>
          <w:sz w:val="22"/>
          <w:szCs w:val="22"/>
          <w:lang w:val="es-CO" w:eastAsia="fr-FR"/>
        </w:rPr>
        <w:tab/>
        <w:t xml:space="preserve">      Acción de Tutela  </w:t>
      </w:r>
    </w:p>
    <w:p w:rsidR="00BB2687" w:rsidRPr="00D20807" w:rsidRDefault="00BB2687" w:rsidP="00BB2687">
      <w:pPr>
        <w:rPr>
          <w:rFonts w:ascii="Arial" w:hAnsi="Arial" w:cs="Arial"/>
          <w:bCs/>
          <w:sz w:val="22"/>
          <w:szCs w:val="22"/>
        </w:rPr>
      </w:pPr>
      <w:r w:rsidRPr="00D20807">
        <w:rPr>
          <w:rFonts w:ascii="Arial" w:hAnsi="Arial" w:cs="Arial"/>
          <w:color w:val="222222"/>
          <w:sz w:val="22"/>
          <w:szCs w:val="22"/>
          <w:lang w:val="es-CO" w:eastAsia="fr-FR"/>
        </w:rPr>
        <w:t xml:space="preserve">Radicación Nro. :         </w:t>
      </w:r>
      <w:r w:rsidRPr="00D20807">
        <w:rPr>
          <w:rFonts w:ascii="Arial" w:hAnsi="Arial" w:cs="Arial"/>
          <w:sz w:val="22"/>
          <w:szCs w:val="22"/>
        </w:rPr>
        <w:t>66001-31-03-004-2018-00497-01</w:t>
      </w:r>
    </w:p>
    <w:p w:rsidR="00BB2687" w:rsidRPr="00D20807" w:rsidRDefault="00BB2687" w:rsidP="00BB2687">
      <w:pPr>
        <w:shd w:val="clear" w:color="auto" w:fill="FFFFFF"/>
        <w:tabs>
          <w:tab w:val="left" w:pos="1790"/>
          <w:tab w:val="left" w:pos="1816"/>
          <w:tab w:val="left" w:pos="1843"/>
          <w:tab w:val="left" w:pos="4755"/>
        </w:tabs>
        <w:ind w:left="1843" w:hanging="1843"/>
        <w:jc w:val="both"/>
        <w:rPr>
          <w:rFonts w:ascii="Arial" w:hAnsi="Arial" w:cs="Arial"/>
          <w:bCs/>
          <w:iCs/>
          <w:color w:val="222222"/>
          <w:sz w:val="22"/>
          <w:szCs w:val="22"/>
          <w:lang w:eastAsia="fr-FR"/>
        </w:rPr>
      </w:pPr>
      <w:r w:rsidRPr="00D20807">
        <w:rPr>
          <w:rFonts w:ascii="Arial" w:hAnsi="Arial" w:cs="Arial"/>
          <w:bCs/>
          <w:iCs/>
          <w:color w:val="222222"/>
          <w:sz w:val="22"/>
          <w:szCs w:val="22"/>
          <w:lang w:eastAsia="fr-FR"/>
        </w:rPr>
        <w:t xml:space="preserve">Accionante: </w:t>
      </w:r>
      <w:r w:rsidRPr="00D20807">
        <w:rPr>
          <w:rFonts w:ascii="Arial" w:hAnsi="Arial" w:cs="Arial"/>
          <w:bCs/>
          <w:iCs/>
          <w:color w:val="222222"/>
          <w:sz w:val="22"/>
          <w:szCs w:val="22"/>
          <w:lang w:eastAsia="fr-FR"/>
        </w:rPr>
        <w:tab/>
      </w:r>
      <w:r w:rsidRPr="00D20807">
        <w:rPr>
          <w:rFonts w:ascii="Arial" w:hAnsi="Arial" w:cs="Arial"/>
          <w:bCs/>
          <w:iCs/>
          <w:color w:val="222222"/>
          <w:sz w:val="22"/>
          <w:szCs w:val="22"/>
          <w:lang w:eastAsia="fr-FR"/>
        </w:rPr>
        <w:tab/>
        <w:t xml:space="preserve">       </w:t>
      </w:r>
      <w:r w:rsidRPr="00D20807">
        <w:rPr>
          <w:rFonts w:ascii="Arial" w:hAnsi="Arial" w:cs="Arial"/>
          <w:sz w:val="22"/>
          <w:szCs w:val="22"/>
        </w:rPr>
        <w:t>Óscar Darío López Téllez</w:t>
      </w:r>
    </w:p>
    <w:p w:rsidR="00BB2687" w:rsidRPr="00D20807" w:rsidRDefault="00BB2687" w:rsidP="00BB2687">
      <w:pPr>
        <w:shd w:val="clear" w:color="auto" w:fill="FFFFFF"/>
        <w:tabs>
          <w:tab w:val="left" w:pos="1790"/>
          <w:tab w:val="left" w:pos="1816"/>
          <w:tab w:val="left" w:pos="1843"/>
          <w:tab w:val="left" w:pos="4755"/>
        </w:tabs>
        <w:ind w:left="1843" w:hanging="1843"/>
        <w:jc w:val="both"/>
        <w:rPr>
          <w:rFonts w:ascii="Arial" w:hAnsi="Arial" w:cs="Arial"/>
          <w:color w:val="222222"/>
          <w:sz w:val="22"/>
          <w:szCs w:val="22"/>
          <w:lang w:val="es-CO" w:eastAsia="fr-FR"/>
        </w:rPr>
      </w:pPr>
      <w:r w:rsidRPr="00D20807">
        <w:rPr>
          <w:rFonts w:ascii="Arial" w:hAnsi="Arial" w:cs="Arial"/>
          <w:color w:val="222222"/>
          <w:sz w:val="22"/>
          <w:szCs w:val="22"/>
          <w:lang w:val="es-CO" w:eastAsia="fr-FR"/>
        </w:rPr>
        <w:t>Accionado:</w:t>
      </w:r>
      <w:r w:rsidRPr="00D20807">
        <w:rPr>
          <w:rFonts w:ascii="Arial" w:hAnsi="Arial" w:cs="Arial"/>
          <w:color w:val="222222"/>
          <w:sz w:val="22"/>
          <w:szCs w:val="22"/>
          <w:lang w:val="es-CO" w:eastAsia="fr-FR"/>
        </w:rPr>
        <w:tab/>
        <w:t xml:space="preserve">       </w:t>
      </w:r>
      <w:r w:rsidRPr="00D20807">
        <w:rPr>
          <w:rFonts w:ascii="Arial" w:eastAsia="Arial" w:hAnsi="Arial" w:cs="Arial"/>
          <w:sz w:val="22"/>
          <w:szCs w:val="22"/>
        </w:rPr>
        <w:t>Dirección Genera</w:t>
      </w:r>
      <w:bookmarkStart w:id="0" w:name="_GoBack"/>
      <w:bookmarkEnd w:id="0"/>
      <w:r w:rsidRPr="00D20807">
        <w:rPr>
          <w:rFonts w:ascii="Arial" w:eastAsia="Arial" w:hAnsi="Arial" w:cs="Arial"/>
          <w:sz w:val="22"/>
          <w:szCs w:val="22"/>
        </w:rPr>
        <w:t>l de la Policía Nacional</w:t>
      </w:r>
    </w:p>
    <w:p w:rsidR="00BB2687" w:rsidRPr="00D20807" w:rsidRDefault="00BB2687" w:rsidP="00BB2687">
      <w:pPr>
        <w:shd w:val="clear" w:color="auto" w:fill="FFFFFF"/>
        <w:tabs>
          <w:tab w:val="left" w:pos="1790"/>
          <w:tab w:val="left" w:pos="1816"/>
          <w:tab w:val="left" w:pos="1843"/>
          <w:tab w:val="left" w:pos="4755"/>
        </w:tabs>
        <w:ind w:left="1843" w:hanging="1843"/>
        <w:jc w:val="both"/>
        <w:rPr>
          <w:rFonts w:ascii="Arial" w:hAnsi="Arial" w:cs="Arial"/>
          <w:b/>
          <w:bCs/>
          <w:iCs/>
          <w:color w:val="222222"/>
          <w:sz w:val="22"/>
          <w:szCs w:val="22"/>
          <w:lang w:val="es-CO" w:eastAsia="fr-FR"/>
        </w:rPr>
      </w:pPr>
      <w:r w:rsidRPr="00D20807">
        <w:rPr>
          <w:rFonts w:ascii="Arial" w:hAnsi="Arial" w:cs="Arial"/>
          <w:color w:val="222222"/>
          <w:sz w:val="22"/>
          <w:szCs w:val="22"/>
          <w:lang w:val="es-CO" w:eastAsia="fr-FR"/>
        </w:rPr>
        <w:t xml:space="preserve">Magistrado Ponente:   </w:t>
      </w:r>
      <w:proofErr w:type="spellStart"/>
      <w:r w:rsidRPr="00D20807">
        <w:rPr>
          <w:rFonts w:ascii="Arial" w:hAnsi="Arial" w:cs="Arial"/>
          <w:bCs/>
          <w:iCs/>
          <w:color w:val="222222"/>
          <w:sz w:val="22"/>
          <w:szCs w:val="22"/>
          <w:lang w:val="es-CO" w:eastAsia="fr-FR"/>
        </w:rPr>
        <w:t>Edder</w:t>
      </w:r>
      <w:proofErr w:type="spellEnd"/>
      <w:r w:rsidRPr="00D20807">
        <w:rPr>
          <w:rFonts w:ascii="Arial" w:hAnsi="Arial" w:cs="Arial"/>
          <w:bCs/>
          <w:iCs/>
          <w:color w:val="222222"/>
          <w:sz w:val="22"/>
          <w:szCs w:val="22"/>
          <w:lang w:val="es-CO" w:eastAsia="fr-FR"/>
        </w:rPr>
        <w:t xml:space="preserve"> Jimmy Sánchez </w:t>
      </w:r>
      <w:proofErr w:type="spellStart"/>
      <w:r w:rsidRPr="00D20807">
        <w:rPr>
          <w:rFonts w:ascii="Arial" w:hAnsi="Arial" w:cs="Arial"/>
          <w:bCs/>
          <w:iCs/>
          <w:color w:val="222222"/>
          <w:sz w:val="22"/>
          <w:szCs w:val="22"/>
          <w:lang w:val="es-CO" w:eastAsia="fr-FR"/>
        </w:rPr>
        <w:t>Calambás</w:t>
      </w:r>
      <w:proofErr w:type="spellEnd"/>
    </w:p>
    <w:p w:rsidR="00BB2687" w:rsidRPr="00B45D11" w:rsidRDefault="00BB2687" w:rsidP="00BB2687">
      <w:pPr>
        <w:shd w:val="clear" w:color="auto" w:fill="FFFFFF"/>
        <w:tabs>
          <w:tab w:val="left" w:pos="1843"/>
          <w:tab w:val="left" w:pos="4755"/>
        </w:tabs>
        <w:ind w:left="1843" w:hanging="1843"/>
        <w:jc w:val="both"/>
        <w:rPr>
          <w:rFonts w:ascii="Arial" w:hAnsi="Arial" w:cs="Arial"/>
          <w:sz w:val="22"/>
          <w:szCs w:val="22"/>
          <w:lang w:val="es-CO" w:eastAsia="fr-FR"/>
        </w:rPr>
      </w:pPr>
    </w:p>
    <w:p w:rsidR="00BB2687" w:rsidRDefault="00BB2687" w:rsidP="00BB2687">
      <w:pPr>
        <w:pStyle w:val="Sinespaciado10"/>
        <w:jc w:val="both"/>
        <w:rPr>
          <w:rFonts w:ascii="Arial" w:hAnsi="Arial" w:cs="Arial"/>
          <w:spacing w:val="-3"/>
        </w:rPr>
      </w:pPr>
      <w:r w:rsidRPr="00634E2E">
        <w:rPr>
          <w:rFonts w:ascii="Arial" w:hAnsi="Arial" w:cs="Arial"/>
          <w:b/>
        </w:rPr>
        <w:t>Temas</w:t>
      </w:r>
      <w:r w:rsidRPr="00634E2E">
        <w:rPr>
          <w:rFonts w:ascii="Arial" w:hAnsi="Arial" w:cs="Arial"/>
          <w:b/>
        </w:rPr>
        <w:tab/>
        <w:t xml:space="preserve">: </w:t>
      </w:r>
      <w:r>
        <w:rPr>
          <w:rFonts w:ascii="Arial" w:hAnsi="Arial" w:cs="Arial"/>
          <w:b/>
        </w:rPr>
        <w:tab/>
      </w:r>
      <w:r>
        <w:rPr>
          <w:rFonts w:ascii="Arial" w:hAnsi="Arial" w:cs="Arial"/>
          <w:b/>
        </w:rPr>
        <w:tab/>
      </w:r>
      <w:r w:rsidRPr="00634E2E">
        <w:rPr>
          <w:rFonts w:ascii="Arial" w:hAnsi="Arial" w:cs="Arial"/>
          <w:b/>
          <w:szCs w:val="18"/>
        </w:rPr>
        <w:t>ACTO ADMINISTRATIVO</w:t>
      </w:r>
      <w:r>
        <w:rPr>
          <w:rFonts w:ascii="Arial" w:hAnsi="Arial" w:cs="Arial"/>
          <w:b/>
          <w:szCs w:val="18"/>
        </w:rPr>
        <w:t xml:space="preserve">/ </w:t>
      </w:r>
      <w:r w:rsidRPr="00634E2E">
        <w:rPr>
          <w:rFonts w:ascii="Arial" w:hAnsi="Arial" w:cs="Arial"/>
          <w:b/>
          <w:szCs w:val="18"/>
        </w:rPr>
        <w:t xml:space="preserve"> TRASLADO </w:t>
      </w:r>
      <w:r>
        <w:rPr>
          <w:rFonts w:ascii="Arial" w:hAnsi="Arial" w:cs="Arial"/>
          <w:b/>
          <w:szCs w:val="18"/>
        </w:rPr>
        <w:t>/</w:t>
      </w:r>
      <w:r w:rsidRPr="00634E2E">
        <w:rPr>
          <w:rFonts w:ascii="Arial" w:hAnsi="Arial" w:cs="Arial"/>
          <w:b/>
          <w:szCs w:val="18"/>
        </w:rPr>
        <w:t xml:space="preserve"> </w:t>
      </w:r>
      <w:r>
        <w:rPr>
          <w:rFonts w:ascii="Arial" w:hAnsi="Arial" w:cs="Arial"/>
          <w:b/>
          <w:szCs w:val="18"/>
        </w:rPr>
        <w:t xml:space="preserve">SUBSIDIARIEDAD/ OTRO MECANISMO DE DEFENSA JUDICIAL ANTE LA JURISDICCIÓN CONTENCIOSA ADMINISTRATIVA/ </w:t>
      </w:r>
      <w:r w:rsidRPr="00634E2E">
        <w:rPr>
          <w:rFonts w:ascii="Arial" w:hAnsi="Arial" w:cs="Arial"/>
          <w:b/>
          <w:szCs w:val="18"/>
        </w:rPr>
        <w:t>PERJUICIO IRREMEDIABLE</w:t>
      </w:r>
      <w:r>
        <w:rPr>
          <w:rFonts w:ascii="Arial" w:hAnsi="Arial" w:cs="Arial"/>
          <w:b/>
          <w:szCs w:val="18"/>
        </w:rPr>
        <w:t xml:space="preserve"> –No se probó/ CONFIRMA</w:t>
      </w:r>
      <w:r w:rsidR="004C0D18">
        <w:rPr>
          <w:rFonts w:ascii="Arial" w:hAnsi="Arial" w:cs="Arial"/>
          <w:b/>
          <w:szCs w:val="18"/>
        </w:rPr>
        <w:t>, PERO POR IMPROCEDENTE</w:t>
      </w:r>
    </w:p>
    <w:p w:rsidR="00BB2687" w:rsidRPr="004C0D18" w:rsidRDefault="00BB2687" w:rsidP="004C0D18">
      <w:pPr>
        <w:pStyle w:val="Sinespaciado1"/>
        <w:ind w:firstLine="2835"/>
        <w:jc w:val="both"/>
        <w:rPr>
          <w:rFonts w:ascii="Arial" w:hAnsi="Arial" w:cs="Arial"/>
          <w:spacing w:val="-3"/>
        </w:rPr>
      </w:pPr>
    </w:p>
    <w:p w:rsidR="00BB2687" w:rsidRPr="004C0D18" w:rsidRDefault="00BB2687" w:rsidP="004C0D18">
      <w:pPr>
        <w:pStyle w:val="Sinespaciado10"/>
        <w:jc w:val="both"/>
        <w:rPr>
          <w:rFonts w:ascii="Arial" w:hAnsi="Arial" w:cs="Arial"/>
        </w:rPr>
      </w:pPr>
      <w:r w:rsidRPr="004C0D18">
        <w:rPr>
          <w:rFonts w:ascii="Arial" w:hAnsi="Arial" w:cs="Arial"/>
        </w:rPr>
        <w:t xml:space="preserve">En relación con la inconformidad del peticionario, basta decir que el amparo solicitado resulta improcedente, pues como reiteradamente lo ha sostenido la jurisprudencia de la Corte Suprema de Justicia, en principio las controversias en torno de la legalidad de las decisiones de la administración, deben discutirse ante la jurisdicción correspondiente, sin que sea viable pretender sustituirlos por este mecanismo extraordinario habida cuenta de su carácter subsidiario, este no es el escenario para debatirlas. </w:t>
      </w:r>
    </w:p>
    <w:p w:rsidR="00BB2687" w:rsidRPr="004C0D18" w:rsidRDefault="00BB2687" w:rsidP="004C0D18">
      <w:pPr>
        <w:pStyle w:val="Sinespaciado10"/>
        <w:jc w:val="both"/>
        <w:rPr>
          <w:rFonts w:ascii="Arial" w:hAnsi="Arial" w:cs="Arial"/>
        </w:rPr>
      </w:pPr>
      <w:r w:rsidRPr="004C0D18">
        <w:rPr>
          <w:rFonts w:ascii="Arial" w:hAnsi="Arial" w:cs="Arial"/>
        </w:rPr>
        <w:t>(…)</w:t>
      </w:r>
    </w:p>
    <w:p w:rsidR="00BB2687" w:rsidRPr="004C0D18" w:rsidRDefault="00BB2687" w:rsidP="004C0D18">
      <w:pPr>
        <w:pStyle w:val="Sinespaciado10"/>
        <w:jc w:val="both"/>
        <w:rPr>
          <w:rFonts w:ascii="Arial" w:hAnsi="Arial" w:cs="Arial"/>
          <w:bCs/>
        </w:rPr>
      </w:pPr>
      <w:r w:rsidRPr="004C0D18">
        <w:rPr>
          <w:rFonts w:ascii="Arial" w:hAnsi="Arial" w:cs="Arial"/>
          <w:bCs/>
        </w:rPr>
        <w:t xml:space="preserve">La acción de tutela, si es que se quisiera con ella atacar el acto administrativo que decidió </w:t>
      </w:r>
      <w:r w:rsidRPr="004C0D18">
        <w:rPr>
          <w:rFonts w:ascii="Arial" w:hAnsi="Arial" w:cs="Arial"/>
        </w:rPr>
        <w:t xml:space="preserve">trasladar al señor </w:t>
      </w:r>
      <w:r w:rsidRPr="004C0D18">
        <w:rPr>
          <w:rFonts w:ascii="Arial" w:hAnsi="Arial" w:cs="Arial"/>
          <w:lang w:val="es-ES" w:eastAsia="es-ES"/>
        </w:rPr>
        <w:t xml:space="preserve">ÓSCAR DARÍO LÓPEZ TÉLLEZ </w:t>
      </w:r>
      <w:r w:rsidRPr="004C0D18">
        <w:rPr>
          <w:rFonts w:ascii="Arial" w:hAnsi="Arial" w:cs="Arial"/>
        </w:rPr>
        <w:t>del Departamento de Policía de Risaralda al de Caquetá,</w:t>
      </w:r>
      <w:r w:rsidRPr="004C0D18">
        <w:rPr>
          <w:rFonts w:ascii="Arial" w:hAnsi="Arial" w:cs="Arial"/>
          <w:bCs/>
        </w:rPr>
        <w:t xml:space="preserve"> ya se dijo es improcedente, pues </w:t>
      </w:r>
      <w:r w:rsidRPr="004C0D18">
        <w:rPr>
          <w:rStyle w:val="apple-style-span"/>
          <w:rFonts w:ascii="Arial" w:hAnsi="Arial" w:cs="Arial"/>
        </w:rPr>
        <w:t xml:space="preserve">para controvertir estos actos de carácter particular y concreto </w:t>
      </w:r>
      <w:r w:rsidRPr="004C0D18">
        <w:rPr>
          <w:rFonts w:ascii="Arial" w:hAnsi="Arial" w:cs="Arial"/>
          <w:bdr w:val="none" w:sz="0" w:space="0" w:color="auto" w:frame="1"/>
          <w:lang w:val="es-ES_tradnl" w:eastAsia="es-CO"/>
        </w:rPr>
        <w:t>están previstas las acciones ante la jurisdicción de lo contencioso administrativo</w:t>
      </w:r>
      <w:r w:rsidRPr="004C0D18">
        <w:rPr>
          <w:rFonts w:ascii="Arial" w:hAnsi="Arial" w:cs="Arial"/>
          <w:iCs/>
        </w:rPr>
        <w:t>.</w:t>
      </w:r>
    </w:p>
    <w:p w:rsidR="00BB2687" w:rsidRPr="004C0D18" w:rsidRDefault="00BB2687" w:rsidP="004C0D18">
      <w:pPr>
        <w:pStyle w:val="Sinespaciado10"/>
        <w:jc w:val="both"/>
        <w:rPr>
          <w:rFonts w:ascii="Arial" w:hAnsi="Arial" w:cs="Arial"/>
          <w:bCs/>
        </w:rPr>
      </w:pPr>
      <w:r w:rsidRPr="004C0D18">
        <w:rPr>
          <w:rFonts w:ascii="Arial" w:hAnsi="Arial" w:cs="Arial"/>
          <w:bCs/>
        </w:rPr>
        <w:t>(…)</w:t>
      </w:r>
    </w:p>
    <w:p w:rsidR="00BB2687" w:rsidRPr="004C0D18" w:rsidRDefault="00BB2687" w:rsidP="004C0D18">
      <w:pPr>
        <w:pStyle w:val="Sinespaciado10"/>
        <w:jc w:val="both"/>
        <w:rPr>
          <w:rFonts w:ascii="Arial" w:hAnsi="Arial" w:cs="Arial"/>
          <w:spacing w:val="-3"/>
        </w:rPr>
      </w:pPr>
      <w:r w:rsidRPr="004C0D18">
        <w:rPr>
          <w:rFonts w:ascii="Arial" w:hAnsi="Arial" w:cs="Arial"/>
          <w:spacing w:val="-3"/>
        </w:rPr>
        <w:t>Ahora, si la solicitud de amparo fuese estudiada como un mecanismo transitorio en procura de evitar la consumación de un perjuicio irremediable, la misma también se torna improcedente.</w:t>
      </w:r>
    </w:p>
    <w:p w:rsidR="00BB2687" w:rsidRPr="004C0D18" w:rsidRDefault="004C0D18" w:rsidP="004C0D18">
      <w:pPr>
        <w:pStyle w:val="Sinespaciado2"/>
        <w:jc w:val="both"/>
        <w:rPr>
          <w:rFonts w:ascii="Arial" w:hAnsi="Arial" w:cs="Arial"/>
          <w:sz w:val="22"/>
          <w:szCs w:val="22"/>
        </w:rPr>
      </w:pPr>
      <w:r>
        <w:rPr>
          <w:rFonts w:ascii="Arial" w:hAnsi="Arial" w:cs="Arial"/>
          <w:sz w:val="22"/>
          <w:szCs w:val="22"/>
        </w:rPr>
        <w:t>(…)</w:t>
      </w:r>
    </w:p>
    <w:p w:rsidR="00BB2687" w:rsidRPr="004C0D18" w:rsidRDefault="00BB2687" w:rsidP="004C0D18">
      <w:pPr>
        <w:pStyle w:val="Sinespaciado2"/>
        <w:jc w:val="both"/>
        <w:rPr>
          <w:rFonts w:ascii="Arial" w:hAnsi="Arial" w:cs="Arial"/>
          <w:sz w:val="22"/>
          <w:szCs w:val="22"/>
        </w:rPr>
      </w:pPr>
      <w:r w:rsidRPr="004C0D18">
        <w:rPr>
          <w:rFonts w:ascii="Arial" w:hAnsi="Arial" w:cs="Arial"/>
          <w:sz w:val="22"/>
          <w:szCs w:val="22"/>
        </w:rPr>
        <w:t xml:space="preserve">Así las cosas, se confirmará la sentencia impugnada, pero estima esta judicatura necesario hacer una aclaración sobre la parte resolutiva, en cuanto a que la acción de tutela es improcedente por incumplirse el citado presupuesto de la subsidiariedad y no </w:t>
      </w:r>
      <w:r w:rsidRPr="004C0D18">
        <w:rPr>
          <w:rFonts w:ascii="Arial" w:hAnsi="Arial" w:cs="Arial"/>
          <w:spacing w:val="-3"/>
          <w:sz w:val="22"/>
          <w:szCs w:val="22"/>
        </w:rPr>
        <w:t>“Negar”, por lo que se modificará en ese sentido el fallo</w:t>
      </w:r>
      <w:r w:rsidRPr="004C0D18">
        <w:rPr>
          <w:rFonts w:ascii="Arial" w:hAnsi="Arial" w:cs="Arial"/>
          <w:sz w:val="22"/>
          <w:szCs w:val="22"/>
        </w:rPr>
        <w:t>.</w:t>
      </w:r>
    </w:p>
    <w:p w:rsidR="00BB2687" w:rsidRDefault="00BB2687" w:rsidP="00BB2687">
      <w:pPr>
        <w:pStyle w:val="Sinespaciado10"/>
        <w:ind w:firstLine="2835"/>
        <w:jc w:val="both"/>
        <w:rPr>
          <w:rFonts w:ascii="Arial" w:hAnsi="Arial" w:cs="Arial"/>
          <w:spacing w:val="-3"/>
        </w:rPr>
      </w:pPr>
    </w:p>
    <w:p w:rsidR="00BB2687" w:rsidRDefault="00BB2687" w:rsidP="00BB2687">
      <w:pPr>
        <w:pStyle w:val="Sinespaciado10"/>
        <w:ind w:firstLine="2835"/>
        <w:jc w:val="both"/>
        <w:rPr>
          <w:rFonts w:ascii="Arial" w:hAnsi="Arial" w:cs="Arial"/>
          <w:spacing w:val="-3"/>
        </w:rPr>
      </w:pPr>
    </w:p>
    <w:p w:rsidR="00BB2687" w:rsidRPr="00DA1BBD" w:rsidRDefault="00BB2687" w:rsidP="00BB2687">
      <w:pPr>
        <w:pStyle w:val="Sinespaciado10"/>
        <w:ind w:firstLine="2835"/>
        <w:jc w:val="both"/>
        <w:rPr>
          <w:rFonts w:ascii="Arial" w:hAnsi="Arial" w:cs="Arial"/>
          <w:spacing w:val="-3"/>
        </w:rPr>
      </w:pPr>
    </w:p>
    <w:p w:rsidR="00C715DB" w:rsidRDefault="00C715DB" w:rsidP="00690F4A">
      <w:pPr>
        <w:spacing w:line="360" w:lineRule="auto"/>
        <w:jc w:val="center"/>
        <w:rPr>
          <w:rFonts w:ascii="Arial" w:hAnsi="Arial" w:cs="Arial"/>
          <w:b/>
          <w:bCs/>
          <w:sz w:val="24"/>
          <w:szCs w:val="24"/>
        </w:rPr>
      </w:pPr>
    </w:p>
    <w:p w:rsidR="00690F4A" w:rsidRPr="00B9745A" w:rsidRDefault="00690F4A" w:rsidP="00690F4A">
      <w:pPr>
        <w:spacing w:line="360" w:lineRule="auto"/>
        <w:jc w:val="center"/>
        <w:rPr>
          <w:rFonts w:ascii="Arial" w:hAnsi="Arial" w:cs="Arial"/>
          <w:b/>
          <w:bCs/>
          <w:sz w:val="24"/>
          <w:szCs w:val="24"/>
        </w:rPr>
      </w:pPr>
      <w:r w:rsidRPr="00B9745A">
        <w:rPr>
          <w:rFonts w:ascii="Arial" w:hAnsi="Arial" w:cs="Arial"/>
          <w:b/>
          <w:bCs/>
          <w:sz w:val="24"/>
          <w:szCs w:val="24"/>
        </w:rPr>
        <w:t>TRIBUNAL SUPERIOR DE PEREIRA</w:t>
      </w:r>
    </w:p>
    <w:p w:rsidR="00690F4A" w:rsidRPr="00B9745A" w:rsidRDefault="00690F4A" w:rsidP="00690F4A">
      <w:pPr>
        <w:spacing w:line="360" w:lineRule="auto"/>
        <w:jc w:val="center"/>
        <w:rPr>
          <w:rFonts w:ascii="Arial" w:hAnsi="Arial" w:cs="Arial"/>
          <w:b/>
          <w:bCs/>
          <w:sz w:val="24"/>
          <w:szCs w:val="24"/>
        </w:rPr>
      </w:pPr>
      <w:r w:rsidRPr="00B9745A">
        <w:rPr>
          <w:rFonts w:ascii="Arial" w:hAnsi="Arial" w:cs="Arial"/>
          <w:b/>
          <w:bCs/>
          <w:sz w:val="24"/>
          <w:szCs w:val="24"/>
        </w:rPr>
        <w:t>Sala de Decisión Civil Familia</w:t>
      </w:r>
    </w:p>
    <w:p w:rsidR="00690F4A" w:rsidRPr="00C715DB" w:rsidRDefault="00690F4A" w:rsidP="00690F4A">
      <w:pPr>
        <w:spacing w:line="360" w:lineRule="auto"/>
        <w:jc w:val="center"/>
        <w:rPr>
          <w:rFonts w:ascii="Arial" w:hAnsi="Arial" w:cs="Arial"/>
          <w:bCs/>
          <w:sz w:val="24"/>
          <w:szCs w:val="24"/>
        </w:rPr>
      </w:pPr>
    </w:p>
    <w:p w:rsidR="00690F4A" w:rsidRPr="00C715DB" w:rsidRDefault="00690F4A" w:rsidP="00690F4A">
      <w:pPr>
        <w:spacing w:line="360" w:lineRule="auto"/>
        <w:jc w:val="center"/>
        <w:rPr>
          <w:rFonts w:ascii="Arial" w:hAnsi="Arial" w:cs="Arial"/>
          <w:bCs/>
          <w:sz w:val="24"/>
          <w:szCs w:val="24"/>
        </w:rPr>
      </w:pPr>
    </w:p>
    <w:p w:rsidR="00690F4A" w:rsidRPr="00B9745A" w:rsidRDefault="00690F4A" w:rsidP="00690F4A">
      <w:pPr>
        <w:spacing w:line="360" w:lineRule="auto"/>
        <w:jc w:val="center"/>
        <w:rPr>
          <w:rFonts w:ascii="Arial" w:hAnsi="Arial" w:cs="Arial"/>
          <w:bCs/>
          <w:sz w:val="24"/>
          <w:szCs w:val="24"/>
        </w:rPr>
      </w:pPr>
      <w:r w:rsidRPr="00B9745A">
        <w:rPr>
          <w:rFonts w:ascii="Arial" w:hAnsi="Arial" w:cs="Arial"/>
          <w:bCs/>
          <w:sz w:val="24"/>
          <w:szCs w:val="24"/>
        </w:rPr>
        <w:t xml:space="preserve">Magistrado Ponente: </w:t>
      </w:r>
    </w:p>
    <w:p w:rsidR="00690F4A" w:rsidRPr="004C6932" w:rsidRDefault="00690F4A" w:rsidP="00690F4A">
      <w:pPr>
        <w:spacing w:line="360" w:lineRule="auto"/>
        <w:jc w:val="center"/>
        <w:rPr>
          <w:rFonts w:ascii="Arial" w:hAnsi="Arial" w:cs="Arial"/>
          <w:b/>
          <w:bCs/>
          <w:sz w:val="22"/>
          <w:szCs w:val="24"/>
        </w:rPr>
      </w:pPr>
      <w:r w:rsidRPr="004C6932">
        <w:rPr>
          <w:rFonts w:ascii="Arial" w:hAnsi="Arial" w:cs="Arial"/>
          <w:b/>
          <w:bCs/>
          <w:sz w:val="22"/>
          <w:szCs w:val="24"/>
        </w:rPr>
        <w:t>EDDER JIMMY SÁNCHEZ CALAMBÁS</w:t>
      </w:r>
    </w:p>
    <w:p w:rsidR="00690F4A" w:rsidRPr="00C715DB" w:rsidRDefault="00690F4A" w:rsidP="00690F4A">
      <w:pPr>
        <w:spacing w:line="360" w:lineRule="auto"/>
        <w:jc w:val="center"/>
        <w:rPr>
          <w:rFonts w:ascii="Arial" w:hAnsi="Arial" w:cs="Arial"/>
          <w:bCs/>
          <w:sz w:val="24"/>
          <w:szCs w:val="26"/>
        </w:rPr>
      </w:pPr>
    </w:p>
    <w:p w:rsidR="00690F4A" w:rsidRPr="00C715DB" w:rsidRDefault="00690F4A" w:rsidP="00690F4A">
      <w:pPr>
        <w:spacing w:line="360" w:lineRule="auto"/>
        <w:jc w:val="center"/>
        <w:rPr>
          <w:rFonts w:ascii="Arial" w:hAnsi="Arial" w:cs="Arial"/>
          <w:bCs/>
          <w:sz w:val="24"/>
          <w:szCs w:val="26"/>
        </w:rPr>
      </w:pPr>
    </w:p>
    <w:p w:rsidR="00690F4A" w:rsidRPr="00B9745A" w:rsidRDefault="00690F4A" w:rsidP="00690F4A">
      <w:pPr>
        <w:spacing w:line="360" w:lineRule="auto"/>
        <w:jc w:val="center"/>
        <w:rPr>
          <w:rFonts w:ascii="Arial" w:hAnsi="Arial" w:cs="Arial"/>
          <w:bCs/>
          <w:sz w:val="24"/>
          <w:szCs w:val="26"/>
        </w:rPr>
      </w:pPr>
      <w:r w:rsidRPr="00B9745A">
        <w:rPr>
          <w:rFonts w:ascii="Arial" w:hAnsi="Arial" w:cs="Arial"/>
          <w:bCs/>
          <w:sz w:val="24"/>
          <w:szCs w:val="26"/>
        </w:rPr>
        <w:t>Perei</w:t>
      </w:r>
      <w:r w:rsidR="002F486C">
        <w:rPr>
          <w:rFonts w:ascii="Arial" w:hAnsi="Arial" w:cs="Arial"/>
          <w:bCs/>
          <w:sz w:val="24"/>
          <w:szCs w:val="26"/>
        </w:rPr>
        <w:t xml:space="preserve">ra, </w:t>
      </w:r>
      <w:r w:rsidR="007E0CDA">
        <w:rPr>
          <w:rFonts w:ascii="Arial" w:hAnsi="Arial" w:cs="Arial"/>
          <w:bCs/>
          <w:sz w:val="24"/>
          <w:szCs w:val="26"/>
        </w:rPr>
        <w:t>ve</w:t>
      </w:r>
      <w:r w:rsidR="003119C1">
        <w:rPr>
          <w:rFonts w:ascii="Arial" w:hAnsi="Arial" w:cs="Arial"/>
          <w:bCs/>
          <w:sz w:val="24"/>
          <w:szCs w:val="26"/>
        </w:rPr>
        <w:t>intisiete</w:t>
      </w:r>
      <w:r w:rsidR="00E826BA">
        <w:rPr>
          <w:rFonts w:ascii="Arial" w:hAnsi="Arial" w:cs="Arial"/>
          <w:bCs/>
          <w:sz w:val="24"/>
          <w:szCs w:val="26"/>
        </w:rPr>
        <w:t xml:space="preserve"> </w:t>
      </w:r>
      <w:r w:rsidR="002F486C">
        <w:rPr>
          <w:rFonts w:ascii="Arial" w:hAnsi="Arial" w:cs="Arial"/>
          <w:bCs/>
          <w:sz w:val="24"/>
          <w:szCs w:val="26"/>
        </w:rPr>
        <w:t>(</w:t>
      </w:r>
      <w:r w:rsidR="003119C1">
        <w:rPr>
          <w:rFonts w:ascii="Arial" w:hAnsi="Arial" w:cs="Arial"/>
          <w:bCs/>
          <w:sz w:val="24"/>
          <w:szCs w:val="26"/>
        </w:rPr>
        <w:t>27</w:t>
      </w:r>
      <w:r w:rsidRPr="00B9745A">
        <w:rPr>
          <w:rFonts w:ascii="Arial" w:hAnsi="Arial" w:cs="Arial"/>
          <w:bCs/>
          <w:sz w:val="24"/>
          <w:szCs w:val="26"/>
        </w:rPr>
        <w:t xml:space="preserve">) de </w:t>
      </w:r>
      <w:r w:rsidR="003119C1">
        <w:rPr>
          <w:rFonts w:ascii="Arial" w:hAnsi="Arial" w:cs="Arial"/>
          <w:bCs/>
          <w:sz w:val="24"/>
          <w:szCs w:val="26"/>
        </w:rPr>
        <w:t>agosto</w:t>
      </w:r>
      <w:r w:rsidR="007E0CDA">
        <w:rPr>
          <w:rFonts w:ascii="Arial" w:hAnsi="Arial" w:cs="Arial"/>
          <w:bCs/>
          <w:sz w:val="24"/>
          <w:szCs w:val="26"/>
        </w:rPr>
        <w:t xml:space="preserve"> </w:t>
      </w:r>
      <w:r w:rsidRPr="00B9745A">
        <w:rPr>
          <w:rFonts w:ascii="Arial" w:hAnsi="Arial" w:cs="Arial"/>
          <w:bCs/>
          <w:sz w:val="24"/>
          <w:szCs w:val="26"/>
        </w:rPr>
        <w:t>de dos mil dieci</w:t>
      </w:r>
      <w:r w:rsidR="007E0CDA">
        <w:rPr>
          <w:rFonts w:ascii="Arial" w:hAnsi="Arial" w:cs="Arial"/>
          <w:bCs/>
          <w:sz w:val="24"/>
          <w:szCs w:val="26"/>
        </w:rPr>
        <w:t>ocho</w:t>
      </w:r>
      <w:r w:rsidRPr="00B9745A">
        <w:rPr>
          <w:rFonts w:ascii="Arial" w:hAnsi="Arial" w:cs="Arial"/>
          <w:bCs/>
          <w:sz w:val="24"/>
          <w:szCs w:val="26"/>
        </w:rPr>
        <w:t xml:space="preserve"> (201</w:t>
      </w:r>
      <w:r w:rsidR="007E0CDA">
        <w:rPr>
          <w:rFonts w:ascii="Arial" w:hAnsi="Arial" w:cs="Arial"/>
          <w:bCs/>
          <w:sz w:val="24"/>
          <w:szCs w:val="26"/>
        </w:rPr>
        <w:t>8</w:t>
      </w:r>
      <w:r w:rsidRPr="00B9745A">
        <w:rPr>
          <w:rFonts w:ascii="Arial" w:hAnsi="Arial" w:cs="Arial"/>
          <w:bCs/>
          <w:sz w:val="24"/>
          <w:szCs w:val="26"/>
        </w:rPr>
        <w:t>)</w:t>
      </w:r>
    </w:p>
    <w:p w:rsidR="00690F4A" w:rsidRPr="00B61FD2" w:rsidRDefault="00690F4A" w:rsidP="00690F4A">
      <w:pPr>
        <w:spacing w:line="360" w:lineRule="auto"/>
        <w:jc w:val="center"/>
        <w:rPr>
          <w:rFonts w:ascii="Arial" w:hAnsi="Arial" w:cs="Arial"/>
          <w:sz w:val="26"/>
          <w:szCs w:val="26"/>
        </w:rPr>
      </w:pPr>
      <w:r w:rsidRPr="00B9745A">
        <w:rPr>
          <w:rFonts w:ascii="Arial" w:hAnsi="Arial" w:cs="Arial"/>
          <w:sz w:val="24"/>
          <w:szCs w:val="26"/>
        </w:rPr>
        <w:t xml:space="preserve">Acta Nº </w:t>
      </w:r>
      <w:r w:rsidR="00D96413">
        <w:rPr>
          <w:rFonts w:ascii="Arial" w:hAnsi="Arial" w:cs="Arial"/>
          <w:sz w:val="24"/>
          <w:szCs w:val="26"/>
        </w:rPr>
        <w:t>316</w:t>
      </w:r>
      <w:r>
        <w:rPr>
          <w:rFonts w:ascii="Arial" w:hAnsi="Arial" w:cs="Arial"/>
          <w:sz w:val="24"/>
          <w:szCs w:val="26"/>
        </w:rPr>
        <w:t xml:space="preserve"> de </w:t>
      </w:r>
      <w:r w:rsidR="003119C1">
        <w:rPr>
          <w:rFonts w:ascii="Arial" w:hAnsi="Arial" w:cs="Arial"/>
          <w:sz w:val="24"/>
          <w:szCs w:val="26"/>
        </w:rPr>
        <w:t>27</w:t>
      </w:r>
      <w:r>
        <w:rPr>
          <w:rFonts w:ascii="Arial" w:hAnsi="Arial" w:cs="Arial"/>
          <w:sz w:val="24"/>
          <w:szCs w:val="26"/>
        </w:rPr>
        <w:t>-0</w:t>
      </w:r>
      <w:r w:rsidR="003119C1">
        <w:rPr>
          <w:rFonts w:ascii="Arial" w:hAnsi="Arial" w:cs="Arial"/>
          <w:sz w:val="24"/>
          <w:szCs w:val="26"/>
        </w:rPr>
        <w:t>8</w:t>
      </w:r>
      <w:r w:rsidR="007E0CDA">
        <w:rPr>
          <w:rFonts w:ascii="Arial" w:hAnsi="Arial" w:cs="Arial"/>
          <w:sz w:val="24"/>
          <w:szCs w:val="26"/>
        </w:rPr>
        <w:t>-2018</w:t>
      </w:r>
    </w:p>
    <w:p w:rsidR="00690F4A" w:rsidRPr="00B61FD2" w:rsidRDefault="00690F4A" w:rsidP="00690F4A">
      <w:pPr>
        <w:spacing w:line="360" w:lineRule="auto"/>
        <w:jc w:val="center"/>
        <w:rPr>
          <w:rFonts w:ascii="Arial" w:hAnsi="Arial" w:cs="Arial"/>
          <w:bCs/>
          <w:sz w:val="26"/>
          <w:szCs w:val="26"/>
        </w:rPr>
      </w:pPr>
      <w:r w:rsidRPr="00B61FD2">
        <w:rPr>
          <w:rFonts w:ascii="Arial" w:hAnsi="Arial" w:cs="Arial"/>
          <w:sz w:val="26"/>
          <w:szCs w:val="26"/>
        </w:rPr>
        <w:lastRenderedPageBreak/>
        <w:t>Referencia: 660</w:t>
      </w:r>
      <w:r>
        <w:rPr>
          <w:rFonts w:ascii="Arial" w:hAnsi="Arial" w:cs="Arial"/>
          <w:sz w:val="26"/>
          <w:szCs w:val="26"/>
        </w:rPr>
        <w:t>01</w:t>
      </w:r>
      <w:r w:rsidRPr="00B61FD2">
        <w:rPr>
          <w:rFonts w:ascii="Arial" w:hAnsi="Arial" w:cs="Arial"/>
          <w:sz w:val="26"/>
          <w:szCs w:val="26"/>
        </w:rPr>
        <w:t>-31-</w:t>
      </w:r>
      <w:r w:rsidR="006363B2">
        <w:rPr>
          <w:rFonts w:ascii="Arial" w:hAnsi="Arial" w:cs="Arial"/>
          <w:sz w:val="26"/>
          <w:szCs w:val="26"/>
        </w:rPr>
        <w:t>03-00</w:t>
      </w:r>
      <w:r w:rsidR="009B6ADB">
        <w:rPr>
          <w:rFonts w:ascii="Arial" w:hAnsi="Arial" w:cs="Arial"/>
          <w:sz w:val="26"/>
          <w:szCs w:val="26"/>
        </w:rPr>
        <w:t>4</w:t>
      </w:r>
      <w:r w:rsidRPr="00B61FD2">
        <w:rPr>
          <w:rFonts w:ascii="Arial" w:hAnsi="Arial" w:cs="Arial"/>
          <w:sz w:val="26"/>
          <w:szCs w:val="26"/>
        </w:rPr>
        <w:t>-</w:t>
      </w:r>
      <w:r w:rsidRPr="00B61FD2">
        <w:rPr>
          <w:rFonts w:ascii="Arial" w:hAnsi="Arial" w:cs="Arial"/>
          <w:b/>
          <w:sz w:val="26"/>
          <w:szCs w:val="26"/>
        </w:rPr>
        <w:t>201</w:t>
      </w:r>
      <w:r w:rsidR="007E0CDA">
        <w:rPr>
          <w:rFonts w:ascii="Arial" w:hAnsi="Arial" w:cs="Arial"/>
          <w:b/>
          <w:sz w:val="26"/>
          <w:szCs w:val="26"/>
        </w:rPr>
        <w:t>8</w:t>
      </w:r>
      <w:r w:rsidRPr="00B61FD2">
        <w:rPr>
          <w:rFonts w:ascii="Arial" w:hAnsi="Arial" w:cs="Arial"/>
          <w:b/>
          <w:sz w:val="26"/>
          <w:szCs w:val="26"/>
        </w:rPr>
        <w:t>-00</w:t>
      </w:r>
      <w:r w:rsidR="007E0CDA">
        <w:rPr>
          <w:rFonts w:ascii="Arial" w:hAnsi="Arial" w:cs="Arial"/>
          <w:b/>
          <w:sz w:val="26"/>
          <w:szCs w:val="26"/>
        </w:rPr>
        <w:t>4</w:t>
      </w:r>
      <w:r w:rsidR="003119C1">
        <w:rPr>
          <w:rFonts w:ascii="Arial" w:hAnsi="Arial" w:cs="Arial"/>
          <w:b/>
          <w:sz w:val="26"/>
          <w:szCs w:val="26"/>
        </w:rPr>
        <w:t>97</w:t>
      </w:r>
      <w:r w:rsidR="007E0CDA">
        <w:rPr>
          <w:rFonts w:ascii="Arial" w:hAnsi="Arial" w:cs="Arial"/>
          <w:sz w:val="26"/>
          <w:szCs w:val="26"/>
        </w:rPr>
        <w:t>-0</w:t>
      </w:r>
      <w:r w:rsidR="003119C1">
        <w:rPr>
          <w:rFonts w:ascii="Arial" w:hAnsi="Arial" w:cs="Arial"/>
          <w:sz w:val="26"/>
          <w:szCs w:val="26"/>
        </w:rPr>
        <w:t>1</w:t>
      </w:r>
    </w:p>
    <w:p w:rsidR="00690F4A" w:rsidRPr="00C715DB" w:rsidRDefault="00690F4A" w:rsidP="00690F4A">
      <w:pPr>
        <w:pStyle w:val="Sinespaciado10"/>
        <w:spacing w:line="360" w:lineRule="auto"/>
        <w:ind w:firstLine="2835"/>
        <w:rPr>
          <w:rFonts w:ascii="Arial" w:hAnsi="Arial" w:cs="Arial"/>
          <w:sz w:val="24"/>
          <w:szCs w:val="26"/>
          <w:lang w:val="es-ES" w:eastAsia="es-ES"/>
        </w:rPr>
      </w:pPr>
    </w:p>
    <w:p w:rsidR="00690F4A" w:rsidRPr="00C715DB" w:rsidRDefault="00690F4A" w:rsidP="00690F4A">
      <w:pPr>
        <w:pStyle w:val="Sinespaciado10"/>
        <w:spacing w:line="360" w:lineRule="auto"/>
        <w:ind w:firstLine="2835"/>
        <w:rPr>
          <w:rFonts w:ascii="Arial" w:hAnsi="Arial" w:cs="Arial"/>
          <w:sz w:val="24"/>
          <w:szCs w:val="26"/>
          <w:lang w:val="es-ES" w:eastAsia="es-ES"/>
        </w:rPr>
      </w:pPr>
    </w:p>
    <w:p w:rsidR="00690F4A" w:rsidRPr="00B61FD2" w:rsidRDefault="00690F4A" w:rsidP="00690F4A">
      <w:pPr>
        <w:pStyle w:val="Sinespaciado10"/>
        <w:spacing w:line="360" w:lineRule="auto"/>
        <w:ind w:firstLine="2835"/>
        <w:rPr>
          <w:rFonts w:ascii="Arial" w:hAnsi="Arial" w:cs="Arial"/>
          <w:b/>
          <w:szCs w:val="26"/>
          <w:lang w:val="es-ES" w:eastAsia="es-ES"/>
        </w:rPr>
      </w:pPr>
      <w:r w:rsidRPr="00B61FD2">
        <w:rPr>
          <w:rFonts w:ascii="Arial" w:hAnsi="Arial" w:cs="Arial"/>
          <w:b/>
          <w:szCs w:val="26"/>
          <w:lang w:val="es-ES" w:eastAsia="es-ES"/>
        </w:rPr>
        <w:t>I. ASUNTO</w:t>
      </w:r>
    </w:p>
    <w:p w:rsidR="00690F4A" w:rsidRPr="00B61FD2" w:rsidRDefault="00690F4A" w:rsidP="00690F4A">
      <w:pPr>
        <w:pStyle w:val="Sinespaciado10"/>
        <w:spacing w:line="360" w:lineRule="auto"/>
        <w:ind w:firstLine="2835"/>
        <w:rPr>
          <w:rFonts w:ascii="Arial" w:hAnsi="Arial" w:cs="Arial"/>
          <w:sz w:val="24"/>
          <w:szCs w:val="28"/>
          <w:lang w:val="es-ES" w:eastAsia="es-ES"/>
        </w:rPr>
      </w:pPr>
    </w:p>
    <w:p w:rsidR="00384A4E" w:rsidRPr="00333CA2" w:rsidRDefault="0096731E" w:rsidP="0096731E">
      <w:pPr>
        <w:pStyle w:val="Sinespaciado10"/>
        <w:spacing w:line="360" w:lineRule="auto"/>
        <w:ind w:firstLine="2835"/>
        <w:jc w:val="both"/>
        <w:rPr>
          <w:rFonts w:ascii="Arial" w:hAnsi="Arial" w:cs="Arial"/>
          <w:sz w:val="26"/>
          <w:szCs w:val="26"/>
          <w:lang w:val="es-ES" w:eastAsia="es-ES"/>
        </w:rPr>
      </w:pPr>
      <w:r w:rsidRPr="00333CA2">
        <w:rPr>
          <w:rFonts w:ascii="Arial" w:hAnsi="Arial" w:cs="Arial"/>
          <w:sz w:val="26"/>
          <w:szCs w:val="26"/>
          <w:lang w:val="es-ES" w:eastAsia="es-ES"/>
        </w:rPr>
        <w:t xml:space="preserve">Se decide la impugnación formulada por </w:t>
      </w:r>
      <w:r w:rsidR="0019010D">
        <w:rPr>
          <w:rFonts w:ascii="Arial" w:hAnsi="Arial" w:cs="Arial"/>
          <w:sz w:val="26"/>
          <w:szCs w:val="26"/>
          <w:lang w:val="es-ES" w:eastAsia="es-ES"/>
        </w:rPr>
        <w:t>e</w:t>
      </w:r>
      <w:r w:rsidRPr="00333CA2">
        <w:rPr>
          <w:rFonts w:ascii="Arial" w:hAnsi="Arial" w:cs="Arial"/>
          <w:sz w:val="26"/>
          <w:szCs w:val="26"/>
          <w:lang w:val="es-ES" w:eastAsia="es-ES"/>
        </w:rPr>
        <w:t xml:space="preserve">l señor </w:t>
      </w:r>
      <w:r w:rsidR="009B6ADB">
        <w:rPr>
          <w:rFonts w:ascii="Arial" w:hAnsi="Arial" w:cs="Arial"/>
          <w:szCs w:val="26"/>
          <w:lang w:val="es-ES" w:eastAsia="es-ES"/>
        </w:rPr>
        <w:t>ÓSCAR DARÍO LÓPEZ TÉLLEZ</w:t>
      </w:r>
      <w:r w:rsidR="00384A4E" w:rsidRPr="0019010D">
        <w:rPr>
          <w:rFonts w:ascii="Arial" w:hAnsi="Arial" w:cs="Arial"/>
          <w:sz w:val="26"/>
          <w:szCs w:val="26"/>
          <w:lang w:val="es-ES" w:eastAsia="es-ES"/>
        </w:rPr>
        <w:t xml:space="preserve">, </w:t>
      </w:r>
      <w:r w:rsidR="0019010D" w:rsidRPr="0019010D">
        <w:rPr>
          <w:rFonts w:ascii="Arial" w:hAnsi="Arial" w:cs="Arial"/>
          <w:sz w:val="26"/>
          <w:szCs w:val="26"/>
        </w:rPr>
        <w:t xml:space="preserve">por intermedio de apoderado judicial, </w:t>
      </w:r>
      <w:r w:rsidR="00384A4E" w:rsidRPr="00333CA2">
        <w:rPr>
          <w:rFonts w:ascii="Arial" w:hAnsi="Arial" w:cs="Arial"/>
          <w:sz w:val="26"/>
          <w:szCs w:val="26"/>
          <w:lang w:val="es-ES" w:eastAsia="es-ES"/>
        </w:rPr>
        <w:t xml:space="preserve">contra </w:t>
      </w:r>
      <w:r w:rsidR="009B6ADB">
        <w:rPr>
          <w:rFonts w:ascii="Arial" w:hAnsi="Arial" w:cs="Arial"/>
          <w:sz w:val="26"/>
          <w:szCs w:val="26"/>
          <w:lang w:val="es-ES" w:eastAsia="es-ES"/>
        </w:rPr>
        <w:t>la sentencia proferida el día 5</w:t>
      </w:r>
      <w:r w:rsidR="00384A4E" w:rsidRPr="00333CA2">
        <w:rPr>
          <w:rFonts w:ascii="Arial" w:hAnsi="Arial" w:cs="Arial"/>
          <w:sz w:val="26"/>
          <w:szCs w:val="26"/>
          <w:lang w:val="es-ES" w:eastAsia="es-ES"/>
        </w:rPr>
        <w:t xml:space="preserve"> de </w:t>
      </w:r>
      <w:r w:rsidR="006363B2">
        <w:rPr>
          <w:rFonts w:ascii="Arial" w:hAnsi="Arial" w:cs="Arial"/>
          <w:sz w:val="26"/>
          <w:szCs w:val="26"/>
          <w:lang w:val="es-ES" w:eastAsia="es-ES"/>
        </w:rPr>
        <w:t>ju</w:t>
      </w:r>
      <w:r w:rsidR="009B6ADB">
        <w:rPr>
          <w:rFonts w:ascii="Arial" w:hAnsi="Arial" w:cs="Arial"/>
          <w:sz w:val="26"/>
          <w:szCs w:val="26"/>
          <w:lang w:val="es-ES" w:eastAsia="es-ES"/>
        </w:rPr>
        <w:t>l</w:t>
      </w:r>
      <w:r w:rsidR="006363B2">
        <w:rPr>
          <w:rFonts w:ascii="Arial" w:hAnsi="Arial" w:cs="Arial"/>
          <w:sz w:val="26"/>
          <w:szCs w:val="26"/>
          <w:lang w:val="es-ES" w:eastAsia="es-ES"/>
        </w:rPr>
        <w:t>io</w:t>
      </w:r>
      <w:r w:rsidR="00384A4E" w:rsidRPr="00333CA2">
        <w:rPr>
          <w:rFonts w:ascii="Arial" w:hAnsi="Arial" w:cs="Arial"/>
          <w:sz w:val="26"/>
          <w:szCs w:val="26"/>
          <w:lang w:val="es-ES" w:eastAsia="es-ES"/>
        </w:rPr>
        <w:t xml:space="preserve"> de 201</w:t>
      </w:r>
      <w:r w:rsidR="0019010D">
        <w:rPr>
          <w:rFonts w:ascii="Arial" w:hAnsi="Arial" w:cs="Arial"/>
          <w:sz w:val="26"/>
          <w:szCs w:val="26"/>
          <w:lang w:val="es-ES" w:eastAsia="es-ES"/>
        </w:rPr>
        <w:t>8</w:t>
      </w:r>
      <w:r w:rsidR="00690F4A">
        <w:rPr>
          <w:rFonts w:ascii="Arial" w:hAnsi="Arial" w:cs="Arial"/>
          <w:sz w:val="26"/>
          <w:szCs w:val="26"/>
          <w:lang w:val="es-ES" w:eastAsia="es-ES"/>
        </w:rPr>
        <w:t>,</w:t>
      </w:r>
      <w:r w:rsidR="00384A4E" w:rsidRPr="00333CA2">
        <w:rPr>
          <w:rFonts w:ascii="Arial" w:hAnsi="Arial" w:cs="Arial"/>
          <w:sz w:val="26"/>
          <w:szCs w:val="26"/>
          <w:lang w:val="es-ES" w:eastAsia="es-ES"/>
        </w:rPr>
        <w:t xml:space="preserve"> </w:t>
      </w:r>
      <w:r w:rsidR="00BB078B" w:rsidRPr="00333CA2">
        <w:rPr>
          <w:rFonts w:ascii="Arial" w:hAnsi="Arial" w:cs="Arial"/>
          <w:sz w:val="26"/>
          <w:szCs w:val="26"/>
          <w:lang w:val="es-ES" w:eastAsia="es-ES"/>
        </w:rPr>
        <w:t>mediante la cual</w:t>
      </w:r>
      <w:r w:rsidR="00384A4E" w:rsidRPr="00333CA2">
        <w:rPr>
          <w:rFonts w:ascii="Arial" w:hAnsi="Arial" w:cs="Arial"/>
          <w:sz w:val="26"/>
          <w:szCs w:val="26"/>
          <w:lang w:val="es-ES" w:eastAsia="es-ES"/>
        </w:rPr>
        <w:t xml:space="preserve"> el Juzgado </w:t>
      </w:r>
      <w:r w:rsidR="009B6ADB">
        <w:rPr>
          <w:rFonts w:ascii="Arial" w:hAnsi="Arial" w:cs="Arial"/>
          <w:sz w:val="26"/>
          <w:szCs w:val="26"/>
          <w:lang w:val="es-ES" w:eastAsia="es-ES"/>
        </w:rPr>
        <w:t>Cuar</w:t>
      </w:r>
      <w:r w:rsidR="006363B2">
        <w:rPr>
          <w:rFonts w:ascii="Arial" w:hAnsi="Arial" w:cs="Arial"/>
          <w:sz w:val="26"/>
          <w:szCs w:val="26"/>
          <w:lang w:val="es-ES" w:eastAsia="es-ES"/>
        </w:rPr>
        <w:t>to</w:t>
      </w:r>
      <w:r w:rsidR="00384A4E" w:rsidRPr="00333CA2">
        <w:rPr>
          <w:rFonts w:ascii="Arial" w:hAnsi="Arial" w:cs="Arial"/>
          <w:sz w:val="26"/>
          <w:szCs w:val="26"/>
          <w:lang w:val="es-ES" w:eastAsia="es-ES"/>
        </w:rPr>
        <w:t xml:space="preserve"> </w:t>
      </w:r>
      <w:r w:rsidR="00690F4A">
        <w:rPr>
          <w:rFonts w:ascii="Arial" w:hAnsi="Arial" w:cs="Arial"/>
          <w:sz w:val="26"/>
          <w:szCs w:val="26"/>
          <w:lang w:val="es-ES" w:eastAsia="es-ES"/>
        </w:rPr>
        <w:t xml:space="preserve">Civil </w:t>
      </w:r>
      <w:r w:rsidR="00384A4E" w:rsidRPr="00333CA2">
        <w:rPr>
          <w:rFonts w:ascii="Arial" w:hAnsi="Arial" w:cs="Arial"/>
          <w:sz w:val="26"/>
          <w:szCs w:val="26"/>
          <w:lang w:val="es-ES" w:eastAsia="es-ES"/>
        </w:rPr>
        <w:t>del Circuito</w:t>
      </w:r>
      <w:r w:rsidR="00046ACB">
        <w:rPr>
          <w:rFonts w:ascii="Arial" w:hAnsi="Arial" w:cs="Arial"/>
          <w:sz w:val="26"/>
          <w:szCs w:val="26"/>
          <w:lang w:val="es-ES" w:eastAsia="es-ES"/>
        </w:rPr>
        <w:t xml:space="preserve"> </w:t>
      </w:r>
      <w:r w:rsidR="00690F4A">
        <w:rPr>
          <w:rFonts w:ascii="Arial" w:hAnsi="Arial" w:cs="Arial"/>
          <w:sz w:val="26"/>
          <w:szCs w:val="26"/>
          <w:lang w:val="es-ES" w:eastAsia="es-ES"/>
        </w:rPr>
        <w:t>de Pereira</w:t>
      </w:r>
      <w:r w:rsidR="00A247DC">
        <w:rPr>
          <w:rFonts w:ascii="Arial" w:hAnsi="Arial" w:cs="Arial"/>
          <w:sz w:val="26"/>
          <w:szCs w:val="26"/>
          <w:lang w:val="es-ES" w:eastAsia="es-ES"/>
        </w:rPr>
        <w:t xml:space="preserve"> </w:t>
      </w:r>
      <w:r w:rsidR="00A06678" w:rsidRPr="00333CA2">
        <w:rPr>
          <w:rFonts w:ascii="Arial" w:hAnsi="Arial" w:cs="Arial"/>
          <w:sz w:val="26"/>
          <w:szCs w:val="26"/>
          <w:lang w:val="es-ES" w:eastAsia="es-ES"/>
        </w:rPr>
        <w:t xml:space="preserve">resolvió la acción de tutela que promovió </w:t>
      </w:r>
      <w:r w:rsidR="0019010D">
        <w:rPr>
          <w:rFonts w:ascii="Arial" w:hAnsi="Arial" w:cs="Arial"/>
          <w:sz w:val="26"/>
          <w:szCs w:val="26"/>
          <w:lang w:val="es-ES" w:eastAsia="es-ES"/>
        </w:rPr>
        <w:t>e</w:t>
      </w:r>
      <w:r w:rsidR="00A06678" w:rsidRPr="00333CA2">
        <w:rPr>
          <w:rFonts w:ascii="Arial" w:hAnsi="Arial" w:cs="Arial"/>
          <w:sz w:val="26"/>
          <w:szCs w:val="26"/>
          <w:lang w:val="es-ES" w:eastAsia="es-ES"/>
        </w:rPr>
        <w:t xml:space="preserve">l </w:t>
      </w:r>
      <w:r w:rsidR="006363B2">
        <w:rPr>
          <w:rFonts w:ascii="Arial" w:hAnsi="Arial" w:cs="Arial"/>
          <w:sz w:val="26"/>
          <w:szCs w:val="26"/>
          <w:lang w:val="es-ES" w:eastAsia="es-ES"/>
        </w:rPr>
        <w:t>opugnante</w:t>
      </w:r>
      <w:r w:rsidR="00165D5D" w:rsidRPr="00333CA2">
        <w:rPr>
          <w:rFonts w:ascii="Arial" w:hAnsi="Arial" w:cs="Arial"/>
          <w:sz w:val="26"/>
          <w:szCs w:val="26"/>
          <w:lang w:val="es-ES" w:eastAsia="es-ES"/>
        </w:rPr>
        <w:t xml:space="preserve"> </w:t>
      </w:r>
      <w:r w:rsidR="0019010D" w:rsidRPr="004E400D">
        <w:rPr>
          <w:rFonts w:ascii="Arial" w:eastAsia="Arial" w:hAnsi="Arial" w:cs="Arial"/>
          <w:sz w:val="24"/>
          <w:szCs w:val="24"/>
        </w:rPr>
        <w:t xml:space="preserve">contra </w:t>
      </w:r>
      <w:r w:rsidR="0019010D">
        <w:rPr>
          <w:rFonts w:ascii="Arial" w:eastAsia="Arial" w:hAnsi="Arial" w:cs="Arial"/>
          <w:sz w:val="24"/>
          <w:szCs w:val="24"/>
        </w:rPr>
        <w:t xml:space="preserve">la </w:t>
      </w:r>
      <w:r w:rsidR="009B6ADB" w:rsidRPr="009B6ADB">
        <w:rPr>
          <w:rFonts w:ascii="Arial" w:eastAsia="Arial" w:hAnsi="Arial" w:cs="Arial"/>
          <w:szCs w:val="24"/>
        </w:rPr>
        <w:t xml:space="preserve">DIRECCIÓN GENERAL DE LA </w:t>
      </w:r>
      <w:r w:rsidR="0019010D" w:rsidRPr="00DA2F26">
        <w:rPr>
          <w:rFonts w:ascii="Arial" w:eastAsia="Arial" w:hAnsi="Arial" w:cs="Arial"/>
          <w:szCs w:val="24"/>
        </w:rPr>
        <w:t>POLICÍA NACIONAL</w:t>
      </w:r>
      <w:r w:rsidR="009B6ADB">
        <w:rPr>
          <w:rFonts w:ascii="Arial" w:eastAsia="Arial" w:hAnsi="Arial" w:cs="Arial"/>
          <w:szCs w:val="24"/>
        </w:rPr>
        <w:t>,</w:t>
      </w:r>
      <w:r w:rsidR="0019010D" w:rsidRPr="00DA2F26">
        <w:rPr>
          <w:rFonts w:ascii="Arial" w:eastAsia="Arial" w:hAnsi="Arial" w:cs="Arial"/>
          <w:szCs w:val="24"/>
        </w:rPr>
        <w:t xml:space="preserve"> </w:t>
      </w:r>
      <w:r w:rsidR="009B6ADB">
        <w:rPr>
          <w:rFonts w:ascii="Arial" w:eastAsia="Arial" w:hAnsi="Arial" w:cs="Arial"/>
          <w:sz w:val="24"/>
          <w:szCs w:val="24"/>
        </w:rPr>
        <w:t>a</w:t>
      </w:r>
      <w:r w:rsidR="0019010D">
        <w:rPr>
          <w:rFonts w:ascii="Arial" w:eastAsia="Arial" w:hAnsi="Arial" w:cs="Arial"/>
          <w:sz w:val="24"/>
          <w:szCs w:val="24"/>
        </w:rPr>
        <w:t xml:space="preserve"> la</w:t>
      </w:r>
      <w:r w:rsidR="009B6ADB">
        <w:rPr>
          <w:rFonts w:ascii="Arial" w:eastAsia="Arial" w:hAnsi="Arial" w:cs="Arial"/>
          <w:sz w:val="24"/>
          <w:szCs w:val="24"/>
        </w:rPr>
        <w:t xml:space="preserve"> que se vinculó al</w:t>
      </w:r>
      <w:r w:rsidR="0019010D">
        <w:rPr>
          <w:rFonts w:ascii="Arial" w:eastAsia="Arial" w:hAnsi="Arial" w:cs="Arial"/>
          <w:sz w:val="24"/>
          <w:szCs w:val="24"/>
        </w:rPr>
        <w:t xml:space="preserve"> </w:t>
      </w:r>
      <w:r w:rsidR="00F912A6">
        <w:rPr>
          <w:rFonts w:ascii="Arial" w:eastAsia="Arial" w:hAnsi="Arial" w:cs="Arial"/>
          <w:szCs w:val="24"/>
        </w:rPr>
        <w:t>DEPARTAMENTO DE POLICÍA DE RISARALDA</w:t>
      </w:r>
      <w:r w:rsidR="009B6ADB">
        <w:rPr>
          <w:rFonts w:ascii="Arial" w:eastAsia="Arial" w:hAnsi="Arial" w:cs="Arial"/>
          <w:szCs w:val="24"/>
        </w:rPr>
        <w:t xml:space="preserve">, </w:t>
      </w:r>
      <w:r w:rsidR="009B6ADB" w:rsidRPr="00F912A6">
        <w:rPr>
          <w:rFonts w:ascii="Arial" w:eastAsia="Arial" w:hAnsi="Arial" w:cs="Arial"/>
          <w:sz w:val="26"/>
          <w:szCs w:val="26"/>
        </w:rPr>
        <w:t>la</w:t>
      </w:r>
      <w:r w:rsidR="009B6ADB">
        <w:rPr>
          <w:rFonts w:ascii="Arial" w:eastAsia="Arial" w:hAnsi="Arial" w:cs="Arial"/>
          <w:szCs w:val="24"/>
        </w:rPr>
        <w:t xml:space="preserve"> </w:t>
      </w:r>
      <w:r w:rsidR="00F912A6">
        <w:rPr>
          <w:rFonts w:ascii="Arial" w:eastAsia="Arial" w:hAnsi="Arial" w:cs="Arial"/>
          <w:szCs w:val="24"/>
        </w:rPr>
        <w:t>DIRECCIÓN DE SANIDAD RISARALDA</w:t>
      </w:r>
      <w:r w:rsidR="00D04B49">
        <w:rPr>
          <w:rFonts w:ascii="Arial" w:eastAsia="Arial" w:hAnsi="Arial" w:cs="Arial"/>
          <w:szCs w:val="24"/>
        </w:rPr>
        <w:t xml:space="preserve">, </w:t>
      </w:r>
      <w:r w:rsidR="00D04B49" w:rsidRPr="00F912A6">
        <w:rPr>
          <w:rFonts w:ascii="Arial" w:eastAsia="Arial" w:hAnsi="Arial" w:cs="Arial"/>
          <w:sz w:val="26"/>
          <w:szCs w:val="26"/>
        </w:rPr>
        <w:t xml:space="preserve">el </w:t>
      </w:r>
      <w:r w:rsidR="00F912A6">
        <w:rPr>
          <w:rFonts w:ascii="Arial" w:eastAsia="Arial" w:hAnsi="Arial" w:cs="Arial"/>
          <w:szCs w:val="24"/>
        </w:rPr>
        <w:t>PROFESIONAL EN SEGURIDAD Y SALUD EN EL TRABAJO DE LA SECCIONAL DE SANIDAD RISARALDA</w:t>
      </w:r>
      <w:r w:rsidR="00D04B49">
        <w:rPr>
          <w:rFonts w:ascii="Arial" w:eastAsia="Arial" w:hAnsi="Arial" w:cs="Arial"/>
          <w:szCs w:val="24"/>
        </w:rPr>
        <w:t xml:space="preserve">, </w:t>
      </w:r>
      <w:r w:rsidR="00D04B49" w:rsidRPr="00F912A6">
        <w:rPr>
          <w:rFonts w:ascii="Arial" w:eastAsia="Arial" w:hAnsi="Arial" w:cs="Arial"/>
          <w:sz w:val="26"/>
          <w:szCs w:val="26"/>
        </w:rPr>
        <w:t xml:space="preserve">el </w:t>
      </w:r>
      <w:r w:rsidR="00F912A6">
        <w:rPr>
          <w:rFonts w:ascii="Arial" w:eastAsia="Arial" w:hAnsi="Arial" w:cs="Arial"/>
          <w:szCs w:val="24"/>
        </w:rPr>
        <w:t xml:space="preserve">JEFE ÁREA DE SANIDAD CAQUETÁ </w:t>
      </w:r>
      <w:r w:rsidR="00D04B49" w:rsidRPr="00F912A6">
        <w:rPr>
          <w:rFonts w:ascii="Arial" w:eastAsia="Arial" w:hAnsi="Arial" w:cs="Arial"/>
          <w:sz w:val="26"/>
          <w:szCs w:val="26"/>
        </w:rPr>
        <w:t xml:space="preserve">y </w:t>
      </w:r>
      <w:r w:rsidR="001C0BFC" w:rsidRPr="00F912A6">
        <w:rPr>
          <w:rFonts w:ascii="Arial" w:eastAsia="Arial" w:hAnsi="Arial" w:cs="Arial"/>
          <w:sz w:val="26"/>
          <w:szCs w:val="26"/>
        </w:rPr>
        <w:t>la</w:t>
      </w:r>
      <w:r w:rsidR="001C0BFC">
        <w:rPr>
          <w:rFonts w:ascii="Arial" w:eastAsia="Arial" w:hAnsi="Arial" w:cs="Arial"/>
          <w:szCs w:val="24"/>
        </w:rPr>
        <w:t xml:space="preserve"> </w:t>
      </w:r>
      <w:r w:rsidR="00F912A6">
        <w:rPr>
          <w:rFonts w:ascii="Arial" w:eastAsia="Arial" w:hAnsi="Arial" w:cs="Arial"/>
          <w:szCs w:val="24"/>
        </w:rPr>
        <w:t>DIRECCIÓN DE TALENTO HUMANO DE LA POLICÍA NACIONAL</w:t>
      </w:r>
      <w:r w:rsidR="006363B2">
        <w:rPr>
          <w:rFonts w:ascii="Arial" w:hAnsi="Arial" w:cs="Arial"/>
          <w:szCs w:val="26"/>
          <w:lang w:val="es-ES" w:eastAsia="es-ES"/>
        </w:rPr>
        <w:t>.</w:t>
      </w:r>
    </w:p>
    <w:p w:rsidR="00BB078B" w:rsidRPr="00F912A6" w:rsidRDefault="00BB078B" w:rsidP="0096731E">
      <w:pPr>
        <w:pStyle w:val="Sinespaciado10"/>
        <w:spacing w:line="360" w:lineRule="auto"/>
        <w:ind w:firstLine="2835"/>
        <w:jc w:val="both"/>
        <w:rPr>
          <w:rFonts w:ascii="Arial" w:hAnsi="Arial" w:cs="Arial"/>
          <w:sz w:val="24"/>
          <w:szCs w:val="26"/>
          <w:lang w:val="es-ES" w:eastAsia="es-ES"/>
        </w:rPr>
      </w:pPr>
    </w:p>
    <w:p w:rsidR="0096731E" w:rsidRPr="007A3B72" w:rsidRDefault="0096731E" w:rsidP="0096731E">
      <w:pPr>
        <w:pStyle w:val="Sinespaciado10"/>
        <w:spacing w:line="360" w:lineRule="auto"/>
        <w:ind w:firstLine="2835"/>
        <w:rPr>
          <w:rFonts w:ascii="Arial" w:hAnsi="Arial" w:cs="Arial"/>
          <w:b/>
          <w:szCs w:val="26"/>
          <w:lang w:val="es-ES" w:eastAsia="es-ES"/>
        </w:rPr>
      </w:pPr>
      <w:r w:rsidRPr="007A3B72">
        <w:rPr>
          <w:rFonts w:ascii="Arial" w:hAnsi="Arial" w:cs="Arial"/>
          <w:b/>
          <w:szCs w:val="26"/>
          <w:lang w:val="es-ES" w:eastAsia="es-ES"/>
        </w:rPr>
        <w:t xml:space="preserve">II. </w:t>
      </w:r>
      <w:r w:rsidR="004E3168" w:rsidRPr="007A3B72">
        <w:rPr>
          <w:rFonts w:ascii="Arial" w:hAnsi="Arial" w:cs="Arial"/>
          <w:b/>
          <w:szCs w:val="26"/>
          <w:lang w:val="es-ES" w:eastAsia="es-ES"/>
        </w:rPr>
        <w:t>A</w:t>
      </w:r>
      <w:r w:rsidR="00935B83">
        <w:rPr>
          <w:rFonts w:ascii="Arial" w:hAnsi="Arial" w:cs="Arial"/>
          <w:b/>
          <w:szCs w:val="26"/>
          <w:lang w:val="es-ES" w:eastAsia="es-ES"/>
        </w:rPr>
        <w:t>NTECEDENTES</w:t>
      </w:r>
    </w:p>
    <w:p w:rsidR="0096731E" w:rsidRPr="00935B83" w:rsidRDefault="0096731E" w:rsidP="0096731E">
      <w:pPr>
        <w:pStyle w:val="Sinespaciado10"/>
        <w:spacing w:line="360" w:lineRule="auto"/>
        <w:ind w:firstLine="2835"/>
        <w:rPr>
          <w:rFonts w:ascii="Arial" w:hAnsi="Arial" w:cs="Arial"/>
          <w:sz w:val="24"/>
          <w:szCs w:val="28"/>
          <w:lang w:val="es-ES" w:eastAsia="es-ES"/>
        </w:rPr>
      </w:pPr>
    </w:p>
    <w:p w:rsidR="000D6FAE" w:rsidRDefault="00CF572D" w:rsidP="00CF572D">
      <w:pPr>
        <w:suppressAutoHyphens/>
        <w:spacing w:line="360" w:lineRule="auto"/>
        <w:ind w:firstLine="2835"/>
        <w:jc w:val="both"/>
        <w:rPr>
          <w:rFonts w:ascii="Arial" w:hAnsi="Arial" w:cs="Arial"/>
          <w:spacing w:val="-3"/>
          <w:sz w:val="26"/>
          <w:szCs w:val="26"/>
        </w:rPr>
      </w:pPr>
      <w:r w:rsidRPr="00404CCE">
        <w:rPr>
          <w:rFonts w:ascii="Arial" w:hAnsi="Arial" w:cs="Arial"/>
          <w:sz w:val="26"/>
          <w:szCs w:val="26"/>
        </w:rPr>
        <w:t xml:space="preserve">1. </w:t>
      </w:r>
      <w:r w:rsidR="0019010D" w:rsidRPr="0019010D">
        <w:rPr>
          <w:rFonts w:ascii="Arial" w:hAnsi="Arial" w:cs="Arial"/>
          <w:sz w:val="26"/>
          <w:szCs w:val="26"/>
        </w:rPr>
        <w:t>El</w:t>
      </w:r>
      <w:r w:rsidR="0032007D" w:rsidRPr="0019010D">
        <w:rPr>
          <w:rFonts w:ascii="Arial" w:hAnsi="Arial" w:cs="Arial"/>
          <w:sz w:val="26"/>
          <w:szCs w:val="26"/>
        </w:rPr>
        <w:t xml:space="preserve"> accionante</w:t>
      </w:r>
      <w:r w:rsidR="0019010D" w:rsidRPr="0019010D">
        <w:rPr>
          <w:rFonts w:ascii="Arial" w:hAnsi="Arial" w:cs="Arial"/>
          <w:sz w:val="26"/>
          <w:szCs w:val="26"/>
        </w:rPr>
        <w:t xml:space="preserve">, por intermedio de apoderado judicial, </w:t>
      </w:r>
      <w:r w:rsidRPr="0019010D">
        <w:rPr>
          <w:rFonts w:ascii="Arial" w:hAnsi="Arial" w:cs="Arial"/>
          <w:spacing w:val="-3"/>
          <w:sz w:val="26"/>
          <w:szCs w:val="26"/>
        </w:rPr>
        <w:t>promovió el amparo constitucional por considerar que</w:t>
      </w:r>
      <w:r w:rsidR="00CF123B" w:rsidRPr="0019010D">
        <w:rPr>
          <w:rFonts w:ascii="Arial" w:hAnsi="Arial" w:cs="Arial"/>
          <w:spacing w:val="-3"/>
          <w:sz w:val="26"/>
          <w:szCs w:val="26"/>
        </w:rPr>
        <w:t xml:space="preserve"> las entidades accionadas</w:t>
      </w:r>
      <w:r w:rsidRPr="0019010D">
        <w:rPr>
          <w:rFonts w:ascii="Arial" w:hAnsi="Arial" w:cs="Arial"/>
          <w:spacing w:val="-3"/>
          <w:sz w:val="26"/>
          <w:szCs w:val="26"/>
        </w:rPr>
        <w:t xml:space="preserve"> vulnera</w:t>
      </w:r>
      <w:r w:rsidR="00CF123B" w:rsidRPr="0019010D">
        <w:rPr>
          <w:rFonts w:ascii="Arial" w:hAnsi="Arial" w:cs="Arial"/>
          <w:spacing w:val="-3"/>
          <w:sz w:val="26"/>
          <w:szCs w:val="26"/>
        </w:rPr>
        <w:t>n</w:t>
      </w:r>
      <w:r w:rsidRPr="0019010D">
        <w:rPr>
          <w:rFonts w:ascii="Arial" w:hAnsi="Arial" w:cs="Arial"/>
          <w:spacing w:val="-3"/>
          <w:sz w:val="26"/>
          <w:szCs w:val="26"/>
        </w:rPr>
        <w:t xml:space="preserve"> </w:t>
      </w:r>
      <w:r w:rsidR="0019010D" w:rsidRPr="0019010D">
        <w:rPr>
          <w:rFonts w:ascii="Arial" w:hAnsi="Arial" w:cs="Arial"/>
          <w:sz w:val="26"/>
          <w:szCs w:val="26"/>
        </w:rPr>
        <w:t xml:space="preserve">sus derechos fundamentales a la </w:t>
      </w:r>
      <w:r w:rsidR="002768CE">
        <w:rPr>
          <w:rFonts w:ascii="Arial" w:hAnsi="Arial" w:cs="Arial"/>
          <w:sz w:val="26"/>
          <w:szCs w:val="26"/>
        </w:rPr>
        <w:t>igualdad, al trabajo en condiciones de dignidad y a la salud</w:t>
      </w:r>
      <w:r w:rsidR="00CF123B" w:rsidRPr="0019010D">
        <w:rPr>
          <w:rFonts w:ascii="Arial" w:hAnsi="Arial" w:cs="Arial"/>
          <w:spacing w:val="-3"/>
          <w:sz w:val="26"/>
          <w:szCs w:val="26"/>
        </w:rPr>
        <w:t>.</w:t>
      </w:r>
    </w:p>
    <w:p w:rsidR="00CF572D" w:rsidRPr="00935B83" w:rsidRDefault="00CF572D" w:rsidP="00CF572D">
      <w:pPr>
        <w:suppressAutoHyphens/>
        <w:spacing w:line="360" w:lineRule="auto"/>
        <w:ind w:firstLine="2835"/>
        <w:jc w:val="both"/>
        <w:rPr>
          <w:rFonts w:ascii="Arial" w:hAnsi="Arial" w:cs="Arial"/>
          <w:spacing w:val="-3"/>
          <w:sz w:val="16"/>
          <w:szCs w:val="26"/>
        </w:rPr>
      </w:pPr>
    </w:p>
    <w:p w:rsidR="006B218C" w:rsidRDefault="00CF572D" w:rsidP="006B218C">
      <w:pPr>
        <w:pStyle w:val="Sinespaciado10"/>
        <w:spacing w:line="360" w:lineRule="auto"/>
        <w:ind w:firstLine="2835"/>
        <w:jc w:val="both"/>
        <w:rPr>
          <w:rFonts w:ascii="Arial" w:hAnsi="Arial" w:cs="Arial"/>
          <w:sz w:val="26"/>
          <w:szCs w:val="26"/>
        </w:rPr>
      </w:pPr>
      <w:r w:rsidRPr="00C333C4">
        <w:rPr>
          <w:rFonts w:ascii="Arial" w:hAnsi="Arial" w:cs="Arial"/>
          <w:sz w:val="26"/>
          <w:szCs w:val="26"/>
        </w:rPr>
        <w:t>2.</w:t>
      </w:r>
      <w:r w:rsidRPr="00617E06">
        <w:rPr>
          <w:rFonts w:ascii="Arial" w:hAnsi="Arial" w:cs="Arial"/>
          <w:sz w:val="26"/>
          <w:szCs w:val="26"/>
        </w:rPr>
        <w:t xml:space="preserve"> </w:t>
      </w:r>
      <w:r w:rsidR="00935B83">
        <w:rPr>
          <w:rFonts w:ascii="Arial" w:hAnsi="Arial" w:cs="Arial"/>
          <w:sz w:val="26"/>
          <w:szCs w:val="26"/>
        </w:rPr>
        <w:t>En síntesis, s</w:t>
      </w:r>
      <w:r>
        <w:rPr>
          <w:rFonts w:ascii="Arial" w:hAnsi="Arial" w:cs="Arial"/>
          <w:sz w:val="26"/>
          <w:szCs w:val="26"/>
        </w:rPr>
        <w:t>eñaló como sustento de su reclamo</w:t>
      </w:r>
      <w:r w:rsidR="00935B83">
        <w:rPr>
          <w:rFonts w:ascii="Arial" w:hAnsi="Arial" w:cs="Arial"/>
          <w:sz w:val="26"/>
          <w:szCs w:val="26"/>
        </w:rPr>
        <w:t xml:space="preserve"> </w:t>
      </w:r>
      <w:r>
        <w:rPr>
          <w:rFonts w:ascii="Arial" w:hAnsi="Arial" w:cs="Arial"/>
          <w:sz w:val="26"/>
          <w:szCs w:val="26"/>
        </w:rPr>
        <w:t>lo siguiente</w:t>
      </w:r>
      <w:r w:rsidRPr="00617E06">
        <w:rPr>
          <w:rFonts w:ascii="Arial" w:hAnsi="Arial" w:cs="Arial"/>
          <w:sz w:val="26"/>
          <w:szCs w:val="26"/>
        </w:rPr>
        <w:t>:</w:t>
      </w:r>
    </w:p>
    <w:p w:rsidR="006B218C" w:rsidRPr="00935B83" w:rsidRDefault="006B218C" w:rsidP="006B218C">
      <w:pPr>
        <w:pStyle w:val="Sinespaciado10"/>
        <w:spacing w:line="360" w:lineRule="auto"/>
        <w:ind w:firstLine="2835"/>
        <w:jc w:val="both"/>
        <w:rPr>
          <w:rFonts w:ascii="Arial" w:hAnsi="Arial" w:cs="Arial"/>
          <w:sz w:val="16"/>
          <w:szCs w:val="26"/>
        </w:rPr>
      </w:pPr>
    </w:p>
    <w:p w:rsidR="00FA3B7E" w:rsidRDefault="00145B9D" w:rsidP="006B218C">
      <w:pPr>
        <w:pStyle w:val="Sinespaciado10"/>
        <w:spacing w:line="360" w:lineRule="auto"/>
        <w:ind w:firstLine="2835"/>
        <w:jc w:val="both"/>
        <w:rPr>
          <w:rFonts w:ascii="Arial" w:hAnsi="Arial" w:cs="Arial"/>
          <w:sz w:val="26"/>
          <w:szCs w:val="26"/>
        </w:rPr>
      </w:pPr>
      <w:r w:rsidRPr="00CD4942">
        <w:rPr>
          <w:rFonts w:ascii="Arial" w:hAnsi="Arial" w:cs="Arial"/>
          <w:sz w:val="26"/>
          <w:szCs w:val="26"/>
        </w:rPr>
        <w:t xml:space="preserve">2.1. </w:t>
      </w:r>
      <w:r w:rsidR="00074544">
        <w:rPr>
          <w:rFonts w:ascii="Arial" w:hAnsi="Arial" w:cs="Arial"/>
          <w:sz w:val="26"/>
          <w:szCs w:val="26"/>
        </w:rPr>
        <w:t xml:space="preserve">El señor </w:t>
      </w:r>
      <w:r w:rsidR="00C43EF8">
        <w:rPr>
          <w:rFonts w:ascii="Arial" w:hAnsi="Arial" w:cs="Arial"/>
          <w:szCs w:val="26"/>
          <w:lang w:val="es-ES" w:eastAsia="es-ES"/>
        </w:rPr>
        <w:t>ÓSCAR DARÍO LÓPEZ TÉLLEZ</w:t>
      </w:r>
      <w:r w:rsidR="00074544">
        <w:rPr>
          <w:rFonts w:ascii="Arial" w:hAnsi="Arial" w:cs="Arial"/>
          <w:sz w:val="26"/>
          <w:szCs w:val="26"/>
        </w:rPr>
        <w:t xml:space="preserve">, labora como </w:t>
      </w:r>
      <w:r w:rsidR="00C9631E">
        <w:rPr>
          <w:rFonts w:ascii="Arial" w:hAnsi="Arial" w:cs="Arial"/>
          <w:sz w:val="26"/>
          <w:szCs w:val="26"/>
        </w:rPr>
        <w:t>P</w:t>
      </w:r>
      <w:r w:rsidR="00074544">
        <w:rPr>
          <w:rFonts w:ascii="Arial" w:hAnsi="Arial" w:cs="Arial"/>
          <w:sz w:val="26"/>
          <w:szCs w:val="26"/>
        </w:rPr>
        <w:t>atrullero</w:t>
      </w:r>
      <w:r w:rsidR="00C9631E">
        <w:rPr>
          <w:rFonts w:ascii="Arial" w:hAnsi="Arial" w:cs="Arial"/>
          <w:sz w:val="26"/>
          <w:szCs w:val="26"/>
        </w:rPr>
        <w:t xml:space="preserve"> de la Policía Nacional</w:t>
      </w:r>
      <w:r w:rsidR="003958A8">
        <w:rPr>
          <w:rFonts w:ascii="Arial" w:hAnsi="Arial" w:cs="Arial"/>
          <w:sz w:val="26"/>
          <w:szCs w:val="26"/>
        </w:rPr>
        <w:t xml:space="preserve"> desde hace más de doce años</w:t>
      </w:r>
      <w:r w:rsidR="00FA3B7E">
        <w:rPr>
          <w:rFonts w:ascii="Arial" w:hAnsi="Arial" w:cs="Arial"/>
          <w:sz w:val="26"/>
          <w:szCs w:val="26"/>
        </w:rPr>
        <w:t>.</w:t>
      </w:r>
    </w:p>
    <w:p w:rsidR="00FA3B7E" w:rsidRPr="00FA3B7E" w:rsidRDefault="00FA3B7E" w:rsidP="006B218C">
      <w:pPr>
        <w:pStyle w:val="Sinespaciado10"/>
        <w:spacing w:line="360" w:lineRule="auto"/>
        <w:ind w:firstLine="2835"/>
        <w:jc w:val="both"/>
        <w:rPr>
          <w:rFonts w:ascii="Arial" w:hAnsi="Arial" w:cs="Arial"/>
          <w:sz w:val="16"/>
          <w:szCs w:val="16"/>
        </w:rPr>
      </w:pPr>
    </w:p>
    <w:p w:rsidR="00FA3B7E" w:rsidRDefault="00FA3B7E" w:rsidP="006B218C">
      <w:pPr>
        <w:pStyle w:val="Sinespaciado10"/>
        <w:spacing w:line="360" w:lineRule="auto"/>
        <w:ind w:firstLine="2835"/>
        <w:jc w:val="both"/>
        <w:rPr>
          <w:rFonts w:ascii="Arial" w:hAnsi="Arial" w:cs="Arial"/>
          <w:sz w:val="26"/>
          <w:szCs w:val="26"/>
        </w:rPr>
      </w:pPr>
      <w:r>
        <w:rPr>
          <w:rFonts w:ascii="Arial" w:hAnsi="Arial" w:cs="Arial"/>
          <w:sz w:val="26"/>
          <w:szCs w:val="26"/>
        </w:rPr>
        <w:t xml:space="preserve">2.2. </w:t>
      </w:r>
      <w:r w:rsidR="0098242C">
        <w:rPr>
          <w:rFonts w:ascii="Arial" w:hAnsi="Arial" w:cs="Arial"/>
          <w:sz w:val="26"/>
          <w:szCs w:val="26"/>
        </w:rPr>
        <w:t>E</w:t>
      </w:r>
      <w:r w:rsidR="003958A8">
        <w:rPr>
          <w:rFonts w:ascii="Arial" w:hAnsi="Arial" w:cs="Arial"/>
          <w:sz w:val="26"/>
          <w:szCs w:val="26"/>
        </w:rPr>
        <w:t xml:space="preserve">n su trayectoria profesional ha laborado en el Departamento de Policía Boyacá, donde ingresó al área de sanidad policial, siendo trasladado el 17 de febrero de 2010, a la misma especialidad en el </w:t>
      </w:r>
      <w:r w:rsidR="00482F87">
        <w:rPr>
          <w:rFonts w:ascii="Arial" w:hAnsi="Arial" w:cs="Arial"/>
          <w:sz w:val="26"/>
          <w:szCs w:val="26"/>
        </w:rPr>
        <w:t>D</w:t>
      </w:r>
      <w:r w:rsidR="003958A8">
        <w:rPr>
          <w:rFonts w:ascii="Arial" w:hAnsi="Arial" w:cs="Arial"/>
          <w:sz w:val="26"/>
          <w:szCs w:val="26"/>
        </w:rPr>
        <w:t xml:space="preserve">epartamento de </w:t>
      </w:r>
      <w:r w:rsidR="00482F87">
        <w:rPr>
          <w:rFonts w:ascii="Arial" w:hAnsi="Arial" w:cs="Arial"/>
          <w:sz w:val="26"/>
          <w:szCs w:val="26"/>
        </w:rPr>
        <w:t>P</w:t>
      </w:r>
      <w:r w:rsidR="003958A8">
        <w:rPr>
          <w:rFonts w:ascii="Arial" w:hAnsi="Arial" w:cs="Arial"/>
          <w:sz w:val="26"/>
          <w:szCs w:val="26"/>
        </w:rPr>
        <w:t>olicía Risaralda</w:t>
      </w:r>
      <w:r w:rsidR="00197487">
        <w:rPr>
          <w:rFonts w:ascii="Arial" w:hAnsi="Arial" w:cs="Arial"/>
          <w:sz w:val="26"/>
          <w:szCs w:val="26"/>
        </w:rPr>
        <w:t>.</w:t>
      </w:r>
    </w:p>
    <w:p w:rsidR="000E40E6" w:rsidRPr="000E40E6" w:rsidRDefault="000E40E6" w:rsidP="006B218C">
      <w:pPr>
        <w:pStyle w:val="Sinespaciado10"/>
        <w:spacing w:line="360" w:lineRule="auto"/>
        <w:ind w:firstLine="2835"/>
        <w:jc w:val="both"/>
        <w:rPr>
          <w:rFonts w:ascii="Arial" w:hAnsi="Arial" w:cs="Arial"/>
          <w:sz w:val="16"/>
          <w:szCs w:val="16"/>
        </w:rPr>
      </w:pPr>
    </w:p>
    <w:p w:rsidR="000E40E6" w:rsidRDefault="000E40E6" w:rsidP="006B218C">
      <w:pPr>
        <w:pStyle w:val="Sinespaciado10"/>
        <w:spacing w:line="360" w:lineRule="auto"/>
        <w:ind w:firstLine="2835"/>
        <w:jc w:val="both"/>
        <w:rPr>
          <w:rFonts w:ascii="Arial" w:hAnsi="Arial" w:cs="Arial"/>
          <w:sz w:val="26"/>
          <w:szCs w:val="26"/>
        </w:rPr>
      </w:pPr>
      <w:r>
        <w:rPr>
          <w:rFonts w:ascii="Arial" w:hAnsi="Arial" w:cs="Arial"/>
          <w:sz w:val="26"/>
          <w:szCs w:val="26"/>
        </w:rPr>
        <w:t xml:space="preserve">2.3. </w:t>
      </w:r>
      <w:r w:rsidR="00482F87">
        <w:rPr>
          <w:rFonts w:ascii="Arial" w:hAnsi="Arial" w:cs="Arial"/>
          <w:sz w:val="26"/>
          <w:szCs w:val="26"/>
        </w:rPr>
        <w:t xml:space="preserve">En septiembre de 2017, laborando todavía en la Seccional de Sanidad Risaralda, presentó dolor intenso en región cervical </w:t>
      </w:r>
      <w:r w:rsidR="00482F87">
        <w:rPr>
          <w:rFonts w:ascii="Arial" w:hAnsi="Arial" w:cs="Arial"/>
          <w:sz w:val="26"/>
          <w:szCs w:val="26"/>
        </w:rPr>
        <w:lastRenderedPageBreak/>
        <w:t>y lumbar; y</w:t>
      </w:r>
      <w:r w:rsidR="00291778">
        <w:rPr>
          <w:rFonts w:ascii="Arial" w:hAnsi="Arial" w:cs="Arial"/>
          <w:sz w:val="26"/>
          <w:szCs w:val="26"/>
        </w:rPr>
        <w:t>,</w:t>
      </w:r>
      <w:r w:rsidR="00482F87">
        <w:rPr>
          <w:rFonts w:ascii="Arial" w:hAnsi="Arial" w:cs="Arial"/>
          <w:sz w:val="26"/>
          <w:szCs w:val="26"/>
        </w:rPr>
        <w:t xml:space="preserve"> el 31 de octubre siguiente, </w:t>
      </w:r>
      <w:r w:rsidR="00291778">
        <w:rPr>
          <w:rFonts w:ascii="Arial" w:hAnsi="Arial" w:cs="Arial"/>
          <w:sz w:val="26"/>
          <w:szCs w:val="26"/>
        </w:rPr>
        <w:t>en concepto médico del especialista en neurocirugía, se indicó “</w:t>
      </w:r>
      <w:r w:rsidR="00291778" w:rsidRPr="00291778">
        <w:rPr>
          <w:rFonts w:ascii="Arial" w:hAnsi="Arial" w:cs="Arial"/>
          <w:i/>
          <w:sz w:val="24"/>
          <w:szCs w:val="26"/>
        </w:rPr>
        <w:t>Paciente masculino de 32 años de edad con antecedentes de síndrome de hiperlaxitud ligamentaria, esguinces facetarios cervicales múltiples, discopatía multinivel y quiste siringomiélico...</w:t>
      </w:r>
      <w:r w:rsidR="00291778">
        <w:rPr>
          <w:rFonts w:ascii="Arial" w:hAnsi="Arial" w:cs="Arial"/>
          <w:sz w:val="26"/>
          <w:szCs w:val="26"/>
        </w:rPr>
        <w:t>”</w:t>
      </w:r>
      <w:r>
        <w:rPr>
          <w:rFonts w:ascii="Arial" w:hAnsi="Arial" w:cs="Arial"/>
          <w:sz w:val="26"/>
          <w:szCs w:val="26"/>
        </w:rPr>
        <w:t>.</w:t>
      </w:r>
    </w:p>
    <w:p w:rsidR="00197487" w:rsidRPr="009C1788" w:rsidRDefault="00197487" w:rsidP="006B218C">
      <w:pPr>
        <w:pStyle w:val="Sinespaciado10"/>
        <w:spacing w:line="360" w:lineRule="auto"/>
        <w:ind w:firstLine="2835"/>
        <w:jc w:val="both"/>
        <w:rPr>
          <w:rFonts w:ascii="Arial" w:hAnsi="Arial" w:cs="Arial"/>
          <w:sz w:val="16"/>
          <w:szCs w:val="16"/>
        </w:rPr>
      </w:pPr>
    </w:p>
    <w:p w:rsidR="00646F0E" w:rsidRDefault="00646F0E" w:rsidP="00646F0E">
      <w:pPr>
        <w:pStyle w:val="Sinespaciado10"/>
        <w:spacing w:line="360" w:lineRule="auto"/>
        <w:ind w:firstLine="2835"/>
        <w:jc w:val="both"/>
        <w:rPr>
          <w:rFonts w:ascii="Arial" w:hAnsi="Arial" w:cs="Arial"/>
          <w:sz w:val="26"/>
          <w:szCs w:val="26"/>
        </w:rPr>
      </w:pPr>
      <w:r>
        <w:rPr>
          <w:rFonts w:ascii="Arial" w:hAnsi="Arial" w:cs="Arial"/>
          <w:sz w:val="26"/>
          <w:szCs w:val="26"/>
        </w:rPr>
        <w:t xml:space="preserve">2.4. </w:t>
      </w:r>
      <w:r w:rsidR="00195EE2" w:rsidRPr="00195EE2">
        <w:rPr>
          <w:rFonts w:ascii="Arial" w:hAnsi="Arial" w:cs="Arial"/>
          <w:sz w:val="26"/>
          <w:szCs w:val="26"/>
        </w:rPr>
        <w:t>El 20 de marzo de 2018, se</w:t>
      </w:r>
      <w:r w:rsidR="00195EE2">
        <w:rPr>
          <w:rFonts w:ascii="Arial" w:hAnsi="Arial" w:cs="Arial"/>
          <w:sz w:val="26"/>
          <w:szCs w:val="26"/>
        </w:rPr>
        <w:t xml:space="preserve"> llevó a cabo</w:t>
      </w:r>
      <w:r w:rsidR="00195EE2" w:rsidRPr="00195EE2">
        <w:rPr>
          <w:rFonts w:ascii="Arial" w:hAnsi="Arial" w:cs="Arial"/>
          <w:sz w:val="26"/>
          <w:szCs w:val="26"/>
        </w:rPr>
        <w:t xml:space="preserve"> Junta Médico-Laboral No. 2922, </w:t>
      </w:r>
      <w:r w:rsidR="00195EE2">
        <w:rPr>
          <w:rFonts w:ascii="Arial" w:hAnsi="Arial" w:cs="Arial"/>
          <w:sz w:val="26"/>
          <w:szCs w:val="26"/>
        </w:rPr>
        <w:t xml:space="preserve">donde se le </w:t>
      </w:r>
      <w:r w:rsidR="00195EE2" w:rsidRPr="00195EE2">
        <w:rPr>
          <w:rFonts w:ascii="Arial" w:hAnsi="Arial" w:cs="Arial"/>
          <w:sz w:val="26"/>
          <w:szCs w:val="26"/>
        </w:rPr>
        <w:t>declar</w:t>
      </w:r>
      <w:r w:rsidR="00195EE2">
        <w:rPr>
          <w:rFonts w:ascii="Arial" w:hAnsi="Arial" w:cs="Arial"/>
          <w:sz w:val="26"/>
          <w:szCs w:val="26"/>
        </w:rPr>
        <w:t>ó</w:t>
      </w:r>
      <w:r w:rsidR="00195EE2" w:rsidRPr="00195EE2">
        <w:rPr>
          <w:rFonts w:ascii="Arial" w:hAnsi="Arial" w:cs="Arial"/>
          <w:sz w:val="26"/>
          <w:szCs w:val="26"/>
        </w:rPr>
        <w:t xml:space="preserve"> una pérdida de capacidad laboral del 9% y su reubicación labora</w:t>
      </w:r>
      <w:r w:rsidR="00195EE2">
        <w:rPr>
          <w:rFonts w:ascii="Arial" w:hAnsi="Arial" w:cs="Arial"/>
          <w:sz w:val="26"/>
          <w:szCs w:val="26"/>
        </w:rPr>
        <w:t>l</w:t>
      </w:r>
      <w:r w:rsidR="00A8784B">
        <w:rPr>
          <w:rFonts w:ascii="Arial" w:hAnsi="Arial" w:cs="Arial"/>
          <w:sz w:val="26"/>
          <w:szCs w:val="26"/>
        </w:rPr>
        <w:t>.</w:t>
      </w:r>
    </w:p>
    <w:p w:rsidR="009C1788" w:rsidRPr="009C1788" w:rsidRDefault="009C1788" w:rsidP="00646F0E">
      <w:pPr>
        <w:pStyle w:val="Sinespaciado10"/>
        <w:spacing w:line="360" w:lineRule="auto"/>
        <w:ind w:firstLine="2835"/>
        <w:jc w:val="both"/>
        <w:rPr>
          <w:rFonts w:ascii="Arial" w:hAnsi="Arial" w:cs="Arial"/>
          <w:sz w:val="16"/>
          <w:szCs w:val="16"/>
        </w:rPr>
      </w:pPr>
    </w:p>
    <w:p w:rsidR="009C1788" w:rsidRDefault="009C1788" w:rsidP="00646F0E">
      <w:pPr>
        <w:pStyle w:val="Sinespaciado10"/>
        <w:spacing w:line="360" w:lineRule="auto"/>
        <w:ind w:firstLine="2835"/>
        <w:jc w:val="both"/>
        <w:rPr>
          <w:rFonts w:ascii="Arial" w:hAnsi="Arial" w:cs="Arial"/>
          <w:sz w:val="26"/>
          <w:szCs w:val="26"/>
        </w:rPr>
      </w:pPr>
      <w:r>
        <w:rPr>
          <w:rFonts w:ascii="Arial" w:hAnsi="Arial" w:cs="Arial"/>
          <w:sz w:val="26"/>
          <w:szCs w:val="26"/>
        </w:rPr>
        <w:t xml:space="preserve">2.5. </w:t>
      </w:r>
      <w:r w:rsidR="009F792F" w:rsidRPr="009F792F">
        <w:rPr>
          <w:rFonts w:ascii="Arial" w:hAnsi="Arial" w:cs="Arial"/>
          <w:sz w:val="26"/>
          <w:szCs w:val="26"/>
        </w:rPr>
        <w:t>El 10 de abril de 2018, el profesional en Seguridad y Salud en el Trabajo de la Seccional de Sanidad Risaralda</w:t>
      </w:r>
      <w:r w:rsidR="009F792F">
        <w:rPr>
          <w:rFonts w:ascii="Arial" w:hAnsi="Arial" w:cs="Arial"/>
          <w:sz w:val="26"/>
          <w:szCs w:val="26"/>
        </w:rPr>
        <w:t>,</w:t>
      </w:r>
      <w:r w:rsidR="009F792F" w:rsidRPr="009F792F">
        <w:rPr>
          <w:rFonts w:ascii="Arial" w:hAnsi="Arial" w:cs="Arial"/>
          <w:sz w:val="26"/>
          <w:szCs w:val="26"/>
        </w:rPr>
        <w:t xml:space="preserve"> diligencia el </w:t>
      </w:r>
      <w:r w:rsidR="009F792F">
        <w:rPr>
          <w:rFonts w:ascii="Arial" w:hAnsi="Arial" w:cs="Arial"/>
          <w:sz w:val="26"/>
          <w:szCs w:val="26"/>
        </w:rPr>
        <w:t>“</w:t>
      </w:r>
      <w:r w:rsidR="009F792F" w:rsidRPr="009F792F">
        <w:rPr>
          <w:rFonts w:ascii="Arial" w:hAnsi="Arial" w:cs="Arial"/>
          <w:sz w:val="26"/>
          <w:szCs w:val="26"/>
        </w:rPr>
        <w:t xml:space="preserve">formato perfil médico ocupacional para </w:t>
      </w:r>
      <w:r w:rsidR="004E76A6">
        <w:rPr>
          <w:rFonts w:ascii="Arial" w:hAnsi="Arial" w:cs="Arial"/>
          <w:sz w:val="26"/>
          <w:szCs w:val="26"/>
        </w:rPr>
        <w:t>re</w:t>
      </w:r>
      <w:r w:rsidR="009F792F" w:rsidRPr="009F792F">
        <w:rPr>
          <w:rFonts w:ascii="Arial" w:hAnsi="Arial" w:cs="Arial"/>
          <w:sz w:val="26"/>
          <w:szCs w:val="26"/>
        </w:rPr>
        <w:t>ubicación laboral”, donde establece las condiciones y restricciones que, a criterio médico, se consideran pertinentes para el cuidado de la salud del funcionario</w:t>
      </w:r>
      <w:r>
        <w:rPr>
          <w:rFonts w:ascii="Arial" w:hAnsi="Arial" w:cs="Arial"/>
          <w:sz w:val="26"/>
          <w:szCs w:val="26"/>
        </w:rPr>
        <w:t>.</w:t>
      </w:r>
    </w:p>
    <w:p w:rsidR="00632FAB" w:rsidRPr="00632FAB" w:rsidRDefault="00632FAB" w:rsidP="00646F0E">
      <w:pPr>
        <w:pStyle w:val="Sinespaciado10"/>
        <w:spacing w:line="360" w:lineRule="auto"/>
        <w:ind w:firstLine="2835"/>
        <w:jc w:val="both"/>
        <w:rPr>
          <w:rFonts w:ascii="Arial" w:hAnsi="Arial" w:cs="Arial"/>
          <w:sz w:val="16"/>
          <w:szCs w:val="16"/>
        </w:rPr>
      </w:pPr>
    </w:p>
    <w:p w:rsidR="00632FAB" w:rsidRDefault="00632FAB" w:rsidP="00646F0E">
      <w:pPr>
        <w:pStyle w:val="Sinespaciado10"/>
        <w:spacing w:line="360" w:lineRule="auto"/>
        <w:ind w:firstLine="2835"/>
        <w:jc w:val="both"/>
        <w:rPr>
          <w:rFonts w:ascii="Arial" w:hAnsi="Arial" w:cs="Arial"/>
          <w:sz w:val="26"/>
          <w:szCs w:val="26"/>
        </w:rPr>
      </w:pPr>
      <w:r>
        <w:rPr>
          <w:rFonts w:ascii="Arial" w:hAnsi="Arial" w:cs="Arial"/>
          <w:sz w:val="26"/>
          <w:szCs w:val="26"/>
        </w:rPr>
        <w:t xml:space="preserve">2.6. </w:t>
      </w:r>
      <w:r w:rsidR="004E76A6" w:rsidRPr="004E76A6">
        <w:rPr>
          <w:rFonts w:ascii="Arial" w:hAnsi="Arial" w:cs="Arial"/>
          <w:sz w:val="26"/>
          <w:szCs w:val="26"/>
        </w:rPr>
        <w:t xml:space="preserve">No obstante el diagnóstico médico y las restricciones para el cuidado de la salud del </w:t>
      </w:r>
      <w:r w:rsidR="004E76A6">
        <w:rPr>
          <w:rFonts w:ascii="Arial" w:hAnsi="Arial" w:cs="Arial"/>
          <w:sz w:val="26"/>
          <w:szCs w:val="26"/>
        </w:rPr>
        <w:t>accionante</w:t>
      </w:r>
      <w:r w:rsidR="004E76A6" w:rsidRPr="004E76A6">
        <w:rPr>
          <w:rFonts w:ascii="Arial" w:hAnsi="Arial" w:cs="Arial"/>
          <w:sz w:val="26"/>
          <w:szCs w:val="26"/>
        </w:rPr>
        <w:t>, el 17 de abril de 2018, mediante Orden Administrativa de Personal No. 1-072, se ordena su traslado al Departamento de Policía Caquetá, actuación que trasgredió derechos fundamentales de raigambre constitucional</w:t>
      </w:r>
      <w:r w:rsidR="004E0CDB">
        <w:rPr>
          <w:rFonts w:ascii="Arial" w:hAnsi="Arial" w:cs="Arial"/>
          <w:sz w:val="26"/>
          <w:szCs w:val="26"/>
        </w:rPr>
        <w:t>.</w:t>
      </w:r>
    </w:p>
    <w:p w:rsidR="00632FAB" w:rsidRPr="00632FAB" w:rsidRDefault="00632FAB" w:rsidP="00646F0E">
      <w:pPr>
        <w:pStyle w:val="Sinespaciado10"/>
        <w:spacing w:line="360" w:lineRule="auto"/>
        <w:ind w:firstLine="2835"/>
        <w:jc w:val="both"/>
        <w:rPr>
          <w:rFonts w:ascii="Arial" w:hAnsi="Arial" w:cs="Arial"/>
          <w:sz w:val="16"/>
          <w:szCs w:val="16"/>
        </w:rPr>
      </w:pPr>
    </w:p>
    <w:p w:rsidR="00632FAB" w:rsidRDefault="00632FAB" w:rsidP="00646F0E">
      <w:pPr>
        <w:pStyle w:val="Sinespaciado10"/>
        <w:spacing w:line="360" w:lineRule="auto"/>
        <w:ind w:firstLine="2835"/>
        <w:jc w:val="both"/>
        <w:rPr>
          <w:rFonts w:ascii="Arial" w:hAnsi="Arial" w:cs="Arial"/>
          <w:sz w:val="26"/>
          <w:szCs w:val="26"/>
        </w:rPr>
      </w:pPr>
      <w:r>
        <w:rPr>
          <w:rFonts w:ascii="Arial" w:hAnsi="Arial" w:cs="Arial"/>
          <w:sz w:val="26"/>
          <w:szCs w:val="26"/>
        </w:rPr>
        <w:t xml:space="preserve">2.7. </w:t>
      </w:r>
      <w:r w:rsidR="004E76A6" w:rsidRPr="004E76A6">
        <w:rPr>
          <w:rFonts w:ascii="Arial" w:hAnsi="Arial" w:cs="Arial"/>
          <w:sz w:val="26"/>
          <w:szCs w:val="26"/>
        </w:rPr>
        <w:t xml:space="preserve">El 13 de junio de 2018, en respuesta a </w:t>
      </w:r>
      <w:r w:rsidR="004E76A6">
        <w:rPr>
          <w:rFonts w:ascii="Arial" w:hAnsi="Arial" w:cs="Arial"/>
          <w:sz w:val="26"/>
          <w:szCs w:val="26"/>
        </w:rPr>
        <w:t>derecho de p</w:t>
      </w:r>
      <w:r w:rsidR="004E76A6" w:rsidRPr="004E76A6">
        <w:rPr>
          <w:rFonts w:ascii="Arial" w:hAnsi="Arial" w:cs="Arial"/>
          <w:sz w:val="26"/>
          <w:szCs w:val="26"/>
        </w:rPr>
        <w:t>etición</w:t>
      </w:r>
      <w:r w:rsidR="004E76A6">
        <w:rPr>
          <w:rFonts w:ascii="Arial" w:hAnsi="Arial" w:cs="Arial"/>
          <w:sz w:val="26"/>
          <w:szCs w:val="26"/>
        </w:rPr>
        <w:t xml:space="preserve">, </w:t>
      </w:r>
      <w:r w:rsidR="004E76A6" w:rsidRPr="004E76A6">
        <w:rPr>
          <w:rFonts w:ascii="Arial" w:hAnsi="Arial" w:cs="Arial"/>
          <w:sz w:val="26"/>
          <w:szCs w:val="26"/>
        </w:rPr>
        <w:t>donde solicitó información sobre los convenios vigentes del Área de Sanidad Caquetá con neurología (Clínica de Dolor)</w:t>
      </w:r>
      <w:r w:rsidR="004E76A6">
        <w:rPr>
          <w:rFonts w:ascii="Arial" w:hAnsi="Arial" w:cs="Arial"/>
          <w:sz w:val="26"/>
          <w:szCs w:val="26"/>
        </w:rPr>
        <w:t>,</w:t>
      </w:r>
      <w:r w:rsidR="004E76A6" w:rsidRPr="004E76A6">
        <w:rPr>
          <w:rFonts w:ascii="Arial" w:hAnsi="Arial" w:cs="Arial"/>
          <w:sz w:val="26"/>
          <w:szCs w:val="26"/>
        </w:rPr>
        <w:t xml:space="preserve"> Fisiatría e Hidroterapia (servicios que requiere en forma permanente), el jefe encargado de esa unidad policial indicó que la atención en neurología se presta en la ciudad de Neiva, fisiatría en Florencia,</w:t>
      </w:r>
      <w:r w:rsidR="004E76A6">
        <w:rPr>
          <w:rFonts w:ascii="Arial" w:hAnsi="Arial" w:cs="Arial"/>
          <w:sz w:val="26"/>
          <w:szCs w:val="26"/>
        </w:rPr>
        <w:t xml:space="preserve"> y el servicio de hidroterapia “</w:t>
      </w:r>
      <w:r w:rsidR="004E76A6" w:rsidRPr="004E76A6">
        <w:rPr>
          <w:rFonts w:ascii="Arial" w:hAnsi="Arial" w:cs="Arial"/>
          <w:i/>
          <w:sz w:val="24"/>
          <w:szCs w:val="26"/>
        </w:rPr>
        <w:t>no existe IPS que oferte y tenga habilitado el servicio (...)</w:t>
      </w:r>
      <w:r w:rsidR="004E76A6">
        <w:rPr>
          <w:rFonts w:ascii="Arial" w:hAnsi="Arial" w:cs="Arial"/>
          <w:sz w:val="26"/>
          <w:szCs w:val="26"/>
        </w:rPr>
        <w:t>”</w:t>
      </w:r>
      <w:r w:rsidR="00C82657">
        <w:rPr>
          <w:rFonts w:ascii="Arial" w:hAnsi="Arial" w:cs="Arial"/>
          <w:sz w:val="26"/>
          <w:szCs w:val="26"/>
        </w:rPr>
        <w:t>.</w:t>
      </w:r>
    </w:p>
    <w:p w:rsidR="00632FAB" w:rsidRPr="00632FAB" w:rsidRDefault="00632FAB" w:rsidP="00646F0E">
      <w:pPr>
        <w:pStyle w:val="Sinespaciado10"/>
        <w:spacing w:line="360" w:lineRule="auto"/>
        <w:ind w:firstLine="2835"/>
        <w:jc w:val="both"/>
        <w:rPr>
          <w:rFonts w:ascii="Arial" w:hAnsi="Arial" w:cs="Arial"/>
          <w:sz w:val="16"/>
          <w:szCs w:val="16"/>
        </w:rPr>
      </w:pPr>
    </w:p>
    <w:p w:rsidR="00B95D09" w:rsidRDefault="00892F02" w:rsidP="00B95D09">
      <w:pPr>
        <w:pStyle w:val="Sinespaciado10"/>
        <w:spacing w:line="360" w:lineRule="auto"/>
        <w:ind w:firstLine="2835"/>
        <w:jc w:val="both"/>
        <w:rPr>
          <w:rFonts w:ascii="Arial" w:hAnsi="Arial" w:cs="Arial"/>
          <w:sz w:val="26"/>
          <w:szCs w:val="26"/>
        </w:rPr>
      </w:pPr>
      <w:r>
        <w:rPr>
          <w:rFonts w:ascii="Arial" w:hAnsi="Arial" w:cs="Arial"/>
          <w:sz w:val="26"/>
          <w:szCs w:val="26"/>
        </w:rPr>
        <w:t>3</w:t>
      </w:r>
      <w:r w:rsidR="00B27E1A" w:rsidRPr="00841721">
        <w:rPr>
          <w:rFonts w:ascii="Arial" w:hAnsi="Arial" w:cs="Arial"/>
          <w:sz w:val="26"/>
          <w:szCs w:val="26"/>
        </w:rPr>
        <w:t xml:space="preserve"> Correspondió el conocimiento del amparo constitucional al </w:t>
      </w:r>
      <w:r w:rsidR="00B27E1A" w:rsidRPr="00841721">
        <w:rPr>
          <w:rFonts w:ascii="Arial" w:hAnsi="Arial" w:cs="Arial"/>
          <w:sz w:val="26"/>
          <w:szCs w:val="26"/>
          <w:lang w:val="es-ES" w:eastAsia="es-ES"/>
        </w:rPr>
        <w:t xml:space="preserve">Juzgado </w:t>
      </w:r>
      <w:r w:rsidR="00C43EF8">
        <w:rPr>
          <w:rFonts w:ascii="Arial" w:hAnsi="Arial" w:cs="Arial"/>
          <w:sz w:val="26"/>
          <w:szCs w:val="26"/>
          <w:lang w:val="es-ES" w:eastAsia="es-ES"/>
        </w:rPr>
        <w:t>Cuart</w:t>
      </w:r>
      <w:r w:rsidR="000E2DEF">
        <w:rPr>
          <w:rFonts w:ascii="Arial" w:hAnsi="Arial" w:cs="Arial"/>
          <w:sz w:val="26"/>
          <w:szCs w:val="26"/>
          <w:lang w:val="es-ES" w:eastAsia="es-ES"/>
        </w:rPr>
        <w:t>o Civil</w:t>
      </w:r>
      <w:r w:rsidR="00B27E1A" w:rsidRPr="00841721">
        <w:rPr>
          <w:rFonts w:ascii="Arial" w:hAnsi="Arial" w:cs="Arial"/>
          <w:sz w:val="26"/>
          <w:szCs w:val="26"/>
          <w:lang w:val="es-ES" w:eastAsia="es-ES"/>
        </w:rPr>
        <w:t xml:space="preserve"> del Circuito</w:t>
      </w:r>
      <w:r w:rsidR="000E2DEF">
        <w:rPr>
          <w:rFonts w:ascii="Arial" w:hAnsi="Arial" w:cs="Arial"/>
          <w:sz w:val="26"/>
          <w:szCs w:val="26"/>
          <w:lang w:val="es-ES" w:eastAsia="es-ES"/>
        </w:rPr>
        <w:t xml:space="preserve"> de Pereira</w:t>
      </w:r>
      <w:r w:rsidR="00B27E1A" w:rsidRPr="00841721">
        <w:rPr>
          <w:rFonts w:ascii="Arial" w:hAnsi="Arial" w:cs="Arial"/>
          <w:sz w:val="26"/>
          <w:szCs w:val="26"/>
        </w:rPr>
        <w:t xml:space="preserve">, </w:t>
      </w:r>
      <w:r w:rsidR="00AC14E9" w:rsidRPr="00841721">
        <w:rPr>
          <w:rFonts w:ascii="Arial" w:hAnsi="Arial" w:cs="Arial"/>
          <w:sz w:val="26"/>
          <w:szCs w:val="26"/>
        </w:rPr>
        <w:t>que</w:t>
      </w:r>
      <w:r w:rsidR="00B27E1A" w:rsidRPr="00841721">
        <w:rPr>
          <w:rFonts w:ascii="Arial" w:hAnsi="Arial" w:cs="Arial"/>
          <w:sz w:val="26"/>
          <w:szCs w:val="26"/>
        </w:rPr>
        <w:t xml:space="preserve"> impartió el trámite legal</w:t>
      </w:r>
      <w:r w:rsidR="00F03B13" w:rsidRPr="00AD7279">
        <w:rPr>
          <w:rFonts w:ascii="Arial" w:hAnsi="Arial" w:cs="Arial"/>
          <w:sz w:val="26"/>
          <w:szCs w:val="26"/>
          <w:lang w:val="es-ES" w:eastAsia="es-ES"/>
        </w:rPr>
        <w:t>.</w:t>
      </w:r>
      <w:r w:rsidR="00B95D09">
        <w:rPr>
          <w:rFonts w:ascii="Arial" w:hAnsi="Arial" w:cs="Arial"/>
          <w:sz w:val="26"/>
          <w:szCs w:val="26"/>
          <w:lang w:val="es-ES" w:eastAsia="es-ES"/>
        </w:rPr>
        <w:t xml:space="preserve"> F</w:t>
      </w:r>
      <w:r w:rsidR="00AC14E9" w:rsidRPr="00841721">
        <w:rPr>
          <w:rFonts w:ascii="Arial" w:hAnsi="Arial" w:cs="Arial"/>
          <w:sz w:val="26"/>
          <w:szCs w:val="26"/>
          <w:lang w:val="es-ES" w:eastAsia="es-ES"/>
        </w:rPr>
        <w:t xml:space="preserve">ueron </w:t>
      </w:r>
      <w:r w:rsidR="000E2DEF" w:rsidRPr="00841721">
        <w:rPr>
          <w:rFonts w:ascii="Arial" w:hAnsi="Arial" w:cs="Arial"/>
          <w:sz w:val="26"/>
          <w:szCs w:val="26"/>
        </w:rPr>
        <w:t>notificados</w:t>
      </w:r>
      <w:r w:rsidR="00B27E1A" w:rsidRPr="00841721">
        <w:rPr>
          <w:rFonts w:ascii="Arial" w:hAnsi="Arial" w:cs="Arial"/>
          <w:sz w:val="26"/>
          <w:szCs w:val="26"/>
        </w:rPr>
        <w:t xml:space="preserve"> </w:t>
      </w:r>
      <w:r w:rsidR="00D84BA8" w:rsidRPr="00D84BA8">
        <w:rPr>
          <w:rFonts w:ascii="Arial" w:hAnsi="Arial" w:cs="Arial"/>
          <w:sz w:val="26"/>
          <w:szCs w:val="26"/>
        </w:rPr>
        <w:t xml:space="preserve">el Director </w:t>
      </w:r>
      <w:r w:rsidR="00742F25">
        <w:rPr>
          <w:rFonts w:ascii="Arial" w:hAnsi="Arial" w:cs="Arial"/>
          <w:sz w:val="26"/>
          <w:szCs w:val="26"/>
        </w:rPr>
        <w:t>General de la Policía Nacional</w:t>
      </w:r>
      <w:r w:rsidR="00D84BA8" w:rsidRPr="00D84BA8">
        <w:rPr>
          <w:rFonts w:ascii="Arial" w:hAnsi="Arial" w:cs="Arial"/>
          <w:sz w:val="26"/>
          <w:szCs w:val="26"/>
        </w:rPr>
        <w:t xml:space="preserve">, el </w:t>
      </w:r>
      <w:r w:rsidR="00742F25">
        <w:rPr>
          <w:rFonts w:ascii="Arial" w:hAnsi="Arial" w:cs="Arial"/>
          <w:sz w:val="26"/>
          <w:szCs w:val="26"/>
        </w:rPr>
        <w:t xml:space="preserve">Jefe Seccional Sanidad Risaralda, el Profesional en Seguridad y Salud en el Trabajo de dicha seccional y el Jefe Área </w:t>
      </w:r>
      <w:r w:rsidR="00D84BA8" w:rsidRPr="00D84BA8">
        <w:rPr>
          <w:rFonts w:ascii="Arial" w:hAnsi="Arial" w:cs="Arial"/>
          <w:sz w:val="26"/>
          <w:szCs w:val="26"/>
        </w:rPr>
        <w:t xml:space="preserve">de Sanidad </w:t>
      </w:r>
      <w:r w:rsidR="00742F25">
        <w:rPr>
          <w:rFonts w:ascii="Arial" w:hAnsi="Arial" w:cs="Arial"/>
          <w:sz w:val="26"/>
          <w:szCs w:val="26"/>
        </w:rPr>
        <w:t xml:space="preserve">Caquetá </w:t>
      </w:r>
      <w:r w:rsidR="00742F25" w:rsidRPr="00D84BA8">
        <w:rPr>
          <w:rFonts w:ascii="Arial" w:hAnsi="Arial" w:cs="Arial"/>
          <w:sz w:val="26"/>
          <w:szCs w:val="26"/>
        </w:rPr>
        <w:t>(fl. 2</w:t>
      </w:r>
      <w:r w:rsidR="00742F25">
        <w:rPr>
          <w:rFonts w:ascii="Arial" w:hAnsi="Arial" w:cs="Arial"/>
          <w:sz w:val="26"/>
          <w:szCs w:val="26"/>
        </w:rPr>
        <w:t>3</w:t>
      </w:r>
      <w:r w:rsidR="00742F25" w:rsidRPr="00D84BA8">
        <w:rPr>
          <w:rFonts w:ascii="Arial" w:hAnsi="Arial" w:cs="Arial"/>
          <w:sz w:val="26"/>
          <w:szCs w:val="26"/>
        </w:rPr>
        <w:t xml:space="preserve"> C. </w:t>
      </w:r>
      <w:r w:rsidR="00742F25" w:rsidRPr="00D84BA8">
        <w:rPr>
          <w:rFonts w:ascii="Arial" w:hAnsi="Arial" w:cs="Arial"/>
          <w:sz w:val="26"/>
          <w:szCs w:val="26"/>
        </w:rPr>
        <w:lastRenderedPageBreak/>
        <w:t>Ppal.)</w:t>
      </w:r>
      <w:r w:rsidR="00742F25">
        <w:rPr>
          <w:rFonts w:ascii="Arial" w:hAnsi="Arial" w:cs="Arial"/>
          <w:sz w:val="26"/>
          <w:szCs w:val="26"/>
        </w:rPr>
        <w:t>; posteriormente</w:t>
      </w:r>
      <w:r w:rsidR="00D84BA8" w:rsidRPr="00D84BA8">
        <w:rPr>
          <w:rFonts w:ascii="Arial" w:hAnsi="Arial" w:cs="Arial"/>
          <w:sz w:val="26"/>
          <w:szCs w:val="26"/>
        </w:rPr>
        <w:t xml:space="preserve"> se dispuso la vinculación de</w:t>
      </w:r>
      <w:r w:rsidR="00742F25">
        <w:rPr>
          <w:rFonts w:ascii="Arial" w:hAnsi="Arial" w:cs="Arial"/>
          <w:sz w:val="26"/>
          <w:szCs w:val="26"/>
        </w:rPr>
        <w:t xml:space="preserve"> </w:t>
      </w:r>
      <w:r w:rsidR="00D84BA8" w:rsidRPr="00D84BA8">
        <w:rPr>
          <w:rFonts w:ascii="Arial" w:hAnsi="Arial" w:cs="Arial"/>
          <w:sz w:val="26"/>
          <w:szCs w:val="26"/>
        </w:rPr>
        <w:t>l</w:t>
      </w:r>
      <w:r w:rsidR="00742F25">
        <w:rPr>
          <w:rFonts w:ascii="Arial" w:hAnsi="Arial" w:cs="Arial"/>
          <w:sz w:val="26"/>
          <w:szCs w:val="26"/>
        </w:rPr>
        <w:t>a</w:t>
      </w:r>
      <w:r w:rsidR="00D84BA8" w:rsidRPr="00D84BA8">
        <w:rPr>
          <w:rFonts w:ascii="Arial" w:hAnsi="Arial" w:cs="Arial"/>
          <w:sz w:val="26"/>
          <w:szCs w:val="26"/>
        </w:rPr>
        <w:t xml:space="preserve"> </w:t>
      </w:r>
      <w:r w:rsidR="00742F25">
        <w:rPr>
          <w:rFonts w:ascii="Arial" w:hAnsi="Arial" w:cs="Arial"/>
          <w:sz w:val="26"/>
          <w:szCs w:val="26"/>
        </w:rPr>
        <w:t xml:space="preserve">Dirección de Talento Humano </w:t>
      </w:r>
      <w:r w:rsidR="006615D9" w:rsidRPr="006615D9">
        <w:rPr>
          <w:rFonts w:ascii="Arial" w:hAnsi="Arial" w:cs="Arial"/>
          <w:sz w:val="26"/>
          <w:szCs w:val="26"/>
        </w:rPr>
        <w:t>de la Policía Nacional</w:t>
      </w:r>
      <w:r w:rsidR="006615D9">
        <w:rPr>
          <w:rFonts w:ascii="Arial" w:hAnsi="Arial" w:cs="Arial"/>
          <w:sz w:val="26"/>
          <w:szCs w:val="26"/>
        </w:rPr>
        <w:t xml:space="preserve"> (fl. </w:t>
      </w:r>
      <w:r w:rsidR="00742F25">
        <w:rPr>
          <w:rFonts w:ascii="Arial" w:hAnsi="Arial" w:cs="Arial"/>
          <w:sz w:val="26"/>
          <w:szCs w:val="26"/>
        </w:rPr>
        <w:t>4</w:t>
      </w:r>
      <w:r w:rsidR="006615D9">
        <w:rPr>
          <w:rFonts w:ascii="Arial" w:hAnsi="Arial" w:cs="Arial"/>
          <w:sz w:val="26"/>
          <w:szCs w:val="26"/>
        </w:rPr>
        <w:t>6 ib.).</w:t>
      </w:r>
    </w:p>
    <w:p w:rsidR="00B95D09" w:rsidRPr="00B0570C" w:rsidRDefault="00B95D09" w:rsidP="00B95D09">
      <w:pPr>
        <w:pStyle w:val="Sinespaciado10"/>
        <w:spacing w:line="360" w:lineRule="auto"/>
        <w:ind w:firstLine="2835"/>
        <w:jc w:val="both"/>
        <w:rPr>
          <w:rFonts w:ascii="Arial" w:hAnsi="Arial" w:cs="Arial"/>
          <w:sz w:val="16"/>
          <w:szCs w:val="26"/>
        </w:rPr>
      </w:pPr>
    </w:p>
    <w:p w:rsidR="00AD7279" w:rsidRDefault="00892F02" w:rsidP="00CD15ED">
      <w:pPr>
        <w:pStyle w:val="Sinespaciado10"/>
        <w:spacing w:line="360" w:lineRule="auto"/>
        <w:ind w:firstLine="2835"/>
        <w:jc w:val="both"/>
        <w:rPr>
          <w:rFonts w:ascii="Arial" w:hAnsi="Arial" w:cs="Arial"/>
          <w:sz w:val="26"/>
          <w:szCs w:val="26"/>
          <w:lang w:val="es-ES" w:eastAsia="es-ES"/>
        </w:rPr>
      </w:pPr>
      <w:r>
        <w:rPr>
          <w:rFonts w:ascii="Arial" w:hAnsi="Arial" w:cs="Arial"/>
          <w:sz w:val="26"/>
          <w:szCs w:val="26"/>
          <w:lang w:val="es-ES" w:eastAsia="es-ES"/>
        </w:rPr>
        <w:t>3</w:t>
      </w:r>
      <w:r w:rsidR="00F03B13" w:rsidRPr="00AD0E8F">
        <w:rPr>
          <w:rFonts w:ascii="Arial" w:hAnsi="Arial" w:cs="Arial"/>
          <w:sz w:val="26"/>
          <w:szCs w:val="26"/>
          <w:lang w:val="es-ES" w:eastAsia="es-ES"/>
        </w:rPr>
        <w:t xml:space="preserve">.1. </w:t>
      </w:r>
      <w:r w:rsidR="00A8784B" w:rsidRPr="00A8784B">
        <w:rPr>
          <w:rFonts w:ascii="Arial" w:hAnsi="Arial" w:cs="Arial"/>
          <w:sz w:val="26"/>
          <w:szCs w:val="26"/>
          <w:lang w:val="es-ES" w:eastAsia="es-ES"/>
        </w:rPr>
        <w:t xml:space="preserve">Se pronunció </w:t>
      </w:r>
      <w:r w:rsidR="00197769">
        <w:rPr>
          <w:rFonts w:ascii="Arial" w:hAnsi="Arial" w:cs="Arial"/>
          <w:sz w:val="26"/>
          <w:szCs w:val="26"/>
          <w:lang w:val="es-ES" w:eastAsia="es-ES"/>
        </w:rPr>
        <w:t xml:space="preserve">el Jefe </w:t>
      </w:r>
      <w:r w:rsidR="00254976">
        <w:rPr>
          <w:rFonts w:ascii="Arial" w:hAnsi="Arial" w:cs="Arial"/>
          <w:sz w:val="26"/>
          <w:szCs w:val="26"/>
          <w:lang w:val="es-ES" w:eastAsia="es-ES"/>
        </w:rPr>
        <w:t>Área de Sanidad Caquetá</w:t>
      </w:r>
      <w:r w:rsidR="001A226E">
        <w:rPr>
          <w:rFonts w:ascii="Arial" w:hAnsi="Arial" w:cs="Arial"/>
          <w:szCs w:val="26"/>
          <w:lang w:val="es-ES" w:eastAsia="es-ES"/>
        </w:rPr>
        <w:t>,</w:t>
      </w:r>
      <w:r w:rsidR="001A226E" w:rsidRPr="00A8784B">
        <w:rPr>
          <w:rFonts w:ascii="Arial" w:hAnsi="Arial" w:cs="Arial"/>
          <w:sz w:val="26"/>
          <w:szCs w:val="26"/>
          <w:lang w:val="es-ES" w:eastAsia="es-ES"/>
        </w:rPr>
        <w:t xml:space="preserve"> </w:t>
      </w:r>
      <w:r w:rsidR="00A8784B" w:rsidRPr="00A8784B">
        <w:rPr>
          <w:rFonts w:ascii="Arial" w:hAnsi="Arial" w:cs="Arial"/>
          <w:sz w:val="26"/>
          <w:szCs w:val="26"/>
          <w:lang w:val="es-ES" w:eastAsia="es-ES"/>
        </w:rPr>
        <w:t>quien</w:t>
      </w:r>
      <w:r w:rsidR="001A226E">
        <w:rPr>
          <w:rFonts w:ascii="Arial" w:hAnsi="Arial" w:cs="Arial"/>
          <w:sz w:val="26"/>
          <w:szCs w:val="26"/>
          <w:lang w:val="es-ES" w:eastAsia="es-ES"/>
        </w:rPr>
        <w:t xml:space="preserve"> indicó que</w:t>
      </w:r>
      <w:r w:rsidR="00CD15ED">
        <w:rPr>
          <w:rFonts w:ascii="Arial" w:hAnsi="Arial" w:cs="Arial"/>
          <w:sz w:val="26"/>
          <w:szCs w:val="26"/>
          <w:lang w:val="es-ES" w:eastAsia="es-ES"/>
        </w:rPr>
        <w:t>, de</w:t>
      </w:r>
      <w:r w:rsidR="001A226E">
        <w:rPr>
          <w:rFonts w:ascii="Arial" w:hAnsi="Arial" w:cs="Arial"/>
          <w:sz w:val="26"/>
          <w:szCs w:val="26"/>
          <w:lang w:val="es-ES" w:eastAsia="es-ES"/>
        </w:rPr>
        <w:t xml:space="preserve"> </w:t>
      </w:r>
      <w:r w:rsidR="00CD15ED" w:rsidRPr="00CD15ED">
        <w:rPr>
          <w:rFonts w:ascii="Arial" w:hAnsi="Arial" w:cs="Arial"/>
          <w:sz w:val="26"/>
          <w:szCs w:val="26"/>
          <w:lang w:val="es-ES" w:eastAsia="es-ES"/>
        </w:rPr>
        <w:t xml:space="preserve">acuerdo a la estructura orgánica de la Policía Nacional no es competencia de las Áreas </w:t>
      </w:r>
      <w:r w:rsidR="00CD15ED">
        <w:rPr>
          <w:rFonts w:ascii="Arial" w:hAnsi="Arial" w:cs="Arial"/>
          <w:sz w:val="26"/>
          <w:szCs w:val="26"/>
          <w:lang w:val="es-ES" w:eastAsia="es-ES"/>
        </w:rPr>
        <w:t xml:space="preserve">de </w:t>
      </w:r>
      <w:r w:rsidR="00CD15ED" w:rsidRPr="00CD15ED">
        <w:rPr>
          <w:rFonts w:ascii="Arial" w:hAnsi="Arial" w:cs="Arial"/>
          <w:sz w:val="26"/>
          <w:szCs w:val="26"/>
          <w:lang w:val="es-ES" w:eastAsia="es-ES"/>
        </w:rPr>
        <w:t>Sanidad</w:t>
      </w:r>
      <w:r w:rsidR="00CD15ED">
        <w:rPr>
          <w:rFonts w:ascii="Arial" w:hAnsi="Arial" w:cs="Arial"/>
          <w:sz w:val="26"/>
          <w:szCs w:val="26"/>
          <w:lang w:val="es-ES" w:eastAsia="es-ES"/>
        </w:rPr>
        <w:t>,</w:t>
      </w:r>
      <w:r w:rsidR="00CD15ED" w:rsidRPr="00CD15ED">
        <w:rPr>
          <w:rFonts w:ascii="Arial" w:hAnsi="Arial" w:cs="Arial"/>
          <w:sz w:val="26"/>
          <w:szCs w:val="26"/>
          <w:lang w:val="es-ES" w:eastAsia="es-ES"/>
        </w:rPr>
        <w:t xml:space="preserve"> efectuar traslados del personal uniformado, esa competencia </w:t>
      </w:r>
      <w:r w:rsidR="00CD15ED">
        <w:rPr>
          <w:rFonts w:ascii="Arial" w:hAnsi="Arial" w:cs="Arial"/>
          <w:sz w:val="26"/>
          <w:szCs w:val="26"/>
          <w:lang w:val="es-ES" w:eastAsia="es-ES"/>
        </w:rPr>
        <w:t xml:space="preserve">es </w:t>
      </w:r>
      <w:r w:rsidR="00CD15ED" w:rsidRPr="00CD15ED">
        <w:rPr>
          <w:rFonts w:ascii="Arial" w:hAnsi="Arial" w:cs="Arial"/>
          <w:sz w:val="26"/>
          <w:szCs w:val="26"/>
          <w:lang w:val="es-ES" w:eastAsia="es-ES"/>
        </w:rPr>
        <w:t xml:space="preserve">de la Dirección de Talento Humano, quien actúa bajo </w:t>
      </w:r>
      <w:r w:rsidR="00CD15ED">
        <w:rPr>
          <w:rFonts w:ascii="Arial" w:hAnsi="Arial" w:cs="Arial"/>
          <w:sz w:val="26"/>
          <w:szCs w:val="26"/>
          <w:lang w:val="es-ES" w:eastAsia="es-ES"/>
        </w:rPr>
        <w:t>sus disposiciones y normativi</w:t>
      </w:r>
      <w:r w:rsidR="00CD15ED" w:rsidRPr="00CD15ED">
        <w:rPr>
          <w:rFonts w:ascii="Arial" w:hAnsi="Arial" w:cs="Arial"/>
          <w:sz w:val="26"/>
          <w:szCs w:val="26"/>
          <w:lang w:val="es-ES" w:eastAsia="es-ES"/>
        </w:rPr>
        <w:t>dad vigente.</w:t>
      </w:r>
      <w:r w:rsidR="00CD15ED">
        <w:rPr>
          <w:rFonts w:ascii="Arial" w:hAnsi="Arial" w:cs="Arial"/>
          <w:sz w:val="26"/>
          <w:szCs w:val="26"/>
          <w:lang w:val="es-ES" w:eastAsia="es-ES"/>
        </w:rPr>
        <w:t xml:space="preserve"> Informó</w:t>
      </w:r>
      <w:r w:rsidR="00CD15ED" w:rsidRPr="00CD15ED">
        <w:rPr>
          <w:rFonts w:ascii="Arial" w:hAnsi="Arial" w:cs="Arial"/>
          <w:sz w:val="26"/>
          <w:szCs w:val="26"/>
          <w:lang w:val="es-ES" w:eastAsia="es-ES"/>
        </w:rPr>
        <w:t xml:space="preserve"> que </w:t>
      </w:r>
      <w:r w:rsidR="00F8173C">
        <w:rPr>
          <w:rFonts w:ascii="Arial" w:hAnsi="Arial" w:cs="Arial"/>
          <w:sz w:val="26"/>
          <w:szCs w:val="26"/>
          <w:lang w:val="es-ES" w:eastAsia="es-ES"/>
        </w:rPr>
        <w:t>esa dependencia,</w:t>
      </w:r>
      <w:r w:rsidR="00CD15ED" w:rsidRPr="00CD15ED">
        <w:rPr>
          <w:rFonts w:ascii="Arial" w:hAnsi="Arial" w:cs="Arial"/>
          <w:sz w:val="26"/>
          <w:szCs w:val="26"/>
          <w:lang w:val="es-ES" w:eastAsia="es-ES"/>
        </w:rPr>
        <w:t xml:space="preserve"> atendió de manera oportuna y dentro de los términos de ley</w:t>
      </w:r>
      <w:r w:rsidR="00F8173C">
        <w:rPr>
          <w:rFonts w:ascii="Arial" w:hAnsi="Arial" w:cs="Arial"/>
          <w:sz w:val="26"/>
          <w:szCs w:val="26"/>
          <w:lang w:val="es-ES" w:eastAsia="es-ES"/>
        </w:rPr>
        <w:t>,</w:t>
      </w:r>
      <w:r w:rsidR="00CD15ED" w:rsidRPr="00CD15ED">
        <w:rPr>
          <w:rFonts w:ascii="Arial" w:hAnsi="Arial" w:cs="Arial"/>
          <w:sz w:val="26"/>
          <w:szCs w:val="26"/>
          <w:lang w:val="es-ES" w:eastAsia="es-ES"/>
        </w:rPr>
        <w:t xml:space="preserve"> el derecho de petición interpuesto por el accionante donde solicitaba información acerca de algunos servicios médicos</w:t>
      </w:r>
      <w:r w:rsidR="003E3280">
        <w:rPr>
          <w:rFonts w:ascii="Arial" w:hAnsi="Arial" w:cs="Arial"/>
          <w:sz w:val="26"/>
          <w:szCs w:val="26"/>
          <w:lang w:val="es-ES" w:eastAsia="es-ES"/>
        </w:rPr>
        <w:t xml:space="preserve">. </w:t>
      </w:r>
      <w:r w:rsidR="003517A6">
        <w:rPr>
          <w:rFonts w:ascii="Arial" w:hAnsi="Arial" w:cs="Arial"/>
          <w:sz w:val="26"/>
          <w:szCs w:val="26"/>
          <w:lang w:val="es-ES" w:eastAsia="es-ES"/>
        </w:rPr>
        <w:t>Expuso</w:t>
      </w:r>
      <w:r w:rsidR="001712FA">
        <w:rPr>
          <w:rFonts w:ascii="Arial" w:hAnsi="Arial" w:cs="Arial"/>
          <w:sz w:val="26"/>
          <w:szCs w:val="26"/>
          <w:lang w:val="es-ES" w:eastAsia="es-ES"/>
        </w:rPr>
        <w:t xml:space="preserve"> que </w:t>
      </w:r>
      <w:r w:rsidR="00546349">
        <w:rPr>
          <w:rFonts w:ascii="Arial" w:hAnsi="Arial" w:cs="Arial"/>
          <w:sz w:val="26"/>
          <w:szCs w:val="26"/>
          <w:lang w:val="es-ES" w:eastAsia="es-ES"/>
        </w:rPr>
        <w:t xml:space="preserve">no ha vulnerado derecho fundamental alguno </w:t>
      </w:r>
      <w:r w:rsidR="00FC6238">
        <w:rPr>
          <w:rFonts w:ascii="Arial" w:hAnsi="Arial" w:cs="Arial"/>
          <w:sz w:val="26"/>
          <w:szCs w:val="26"/>
          <w:lang w:val="es-ES" w:eastAsia="es-ES"/>
        </w:rPr>
        <w:t xml:space="preserve">del actor, </w:t>
      </w:r>
      <w:r w:rsidR="000F0704">
        <w:rPr>
          <w:rFonts w:ascii="Arial" w:hAnsi="Arial" w:cs="Arial"/>
          <w:sz w:val="26"/>
          <w:szCs w:val="26"/>
          <w:lang w:val="es-ES" w:eastAsia="es-ES"/>
        </w:rPr>
        <w:t>y</w:t>
      </w:r>
      <w:r w:rsidR="00546349">
        <w:rPr>
          <w:rFonts w:ascii="Arial" w:hAnsi="Arial" w:cs="Arial"/>
          <w:sz w:val="26"/>
          <w:szCs w:val="26"/>
          <w:lang w:val="es-ES" w:eastAsia="es-ES"/>
        </w:rPr>
        <w:t>a que en cuanto a temas de salud que es su competencia, no ha radicado ninguna solicitud de tratamiento médico. Solicita su desvinculación. (fl</w:t>
      </w:r>
      <w:r w:rsidR="00AD7279">
        <w:rPr>
          <w:rFonts w:ascii="Arial" w:hAnsi="Arial" w:cs="Arial"/>
          <w:sz w:val="26"/>
          <w:szCs w:val="26"/>
          <w:lang w:val="es-ES" w:eastAsia="es-ES"/>
        </w:rPr>
        <w:t>. 3</w:t>
      </w:r>
      <w:r w:rsidR="00546349">
        <w:rPr>
          <w:rFonts w:ascii="Arial" w:hAnsi="Arial" w:cs="Arial"/>
          <w:sz w:val="26"/>
          <w:szCs w:val="26"/>
          <w:lang w:val="es-ES" w:eastAsia="es-ES"/>
        </w:rPr>
        <w:t>8</w:t>
      </w:r>
      <w:r w:rsidR="00AD7279">
        <w:rPr>
          <w:rFonts w:ascii="Arial" w:hAnsi="Arial" w:cs="Arial"/>
          <w:sz w:val="26"/>
          <w:szCs w:val="26"/>
          <w:lang w:val="es-ES" w:eastAsia="es-ES"/>
        </w:rPr>
        <w:t xml:space="preserve"> id.).</w:t>
      </w:r>
    </w:p>
    <w:p w:rsidR="00806B3D" w:rsidRPr="00AD7279" w:rsidRDefault="00806B3D" w:rsidP="006A1E9F">
      <w:pPr>
        <w:pStyle w:val="Sinespaciado10"/>
        <w:spacing w:line="360" w:lineRule="auto"/>
        <w:ind w:firstLine="2835"/>
        <w:jc w:val="both"/>
        <w:rPr>
          <w:rFonts w:ascii="Arial" w:hAnsi="Arial" w:cs="Arial"/>
          <w:sz w:val="16"/>
          <w:szCs w:val="16"/>
          <w:lang w:val="es-ES" w:eastAsia="es-ES"/>
        </w:rPr>
      </w:pPr>
    </w:p>
    <w:p w:rsidR="009A38DC" w:rsidRPr="00254976" w:rsidRDefault="001315F7" w:rsidP="003517A6">
      <w:pPr>
        <w:pStyle w:val="Sinespaciado10"/>
        <w:spacing w:line="360" w:lineRule="auto"/>
        <w:ind w:firstLine="2835"/>
        <w:jc w:val="both"/>
        <w:rPr>
          <w:rFonts w:ascii="Arial" w:hAnsi="Arial" w:cs="Arial"/>
          <w:sz w:val="26"/>
          <w:szCs w:val="26"/>
        </w:rPr>
      </w:pPr>
      <w:r>
        <w:rPr>
          <w:rFonts w:ascii="Arial" w:hAnsi="Arial" w:cs="Arial"/>
          <w:sz w:val="26"/>
          <w:szCs w:val="26"/>
          <w:lang w:val="es-ES" w:eastAsia="es-ES"/>
        </w:rPr>
        <w:t>3.2.</w:t>
      </w:r>
      <w:r w:rsidR="00A8784B" w:rsidRPr="00A8784B">
        <w:rPr>
          <w:rFonts w:ascii="Arial" w:hAnsi="Arial" w:cs="Arial"/>
          <w:sz w:val="26"/>
          <w:szCs w:val="26"/>
          <w:lang w:val="es-ES" w:eastAsia="es-ES"/>
        </w:rPr>
        <w:t xml:space="preserve"> </w:t>
      </w:r>
      <w:r w:rsidR="009A38DC" w:rsidRPr="00207FD2">
        <w:rPr>
          <w:rFonts w:ascii="Arial" w:hAnsi="Arial" w:cs="Arial"/>
          <w:sz w:val="26"/>
          <w:szCs w:val="26"/>
        </w:rPr>
        <w:t>El Jefe Seccional de Sanidad Risaralda</w:t>
      </w:r>
      <w:r w:rsidR="004F5A1B">
        <w:rPr>
          <w:rFonts w:ascii="Arial" w:hAnsi="Arial" w:cs="Arial"/>
          <w:sz w:val="26"/>
          <w:szCs w:val="26"/>
        </w:rPr>
        <w:t>,</w:t>
      </w:r>
      <w:r w:rsidR="009A38DC" w:rsidRPr="00207FD2">
        <w:rPr>
          <w:rFonts w:ascii="Arial" w:hAnsi="Arial" w:cs="Arial"/>
          <w:sz w:val="26"/>
          <w:szCs w:val="26"/>
        </w:rPr>
        <w:t xml:space="preserve"> </w:t>
      </w:r>
      <w:r w:rsidR="003517A6">
        <w:rPr>
          <w:rFonts w:ascii="Arial" w:hAnsi="Arial" w:cs="Arial"/>
          <w:sz w:val="26"/>
          <w:szCs w:val="26"/>
        </w:rPr>
        <w:t xml:space="preserve">considera que no deben ser de recibo los </w:t>
      </w:r>
      <w:r w:rsidR="003517A6" w:rsidRPr="003517A6">
        <w:rPr>
          <w:rFonts w:ascii="Arial" w:hAnsi="Arial" w:cs="Arial"/>
          <w:sz w:val="26"/>
          <w:szCs w:val="26"/>
        </w:rPr>
        <w:t>argumentos presentado</w:t>
      </w:r>
      <w:r w:rsidR="003E1D66">
        <w:rPr>
          <w:rFonts w:ascii="Arial" w:hAnsi="Arial" w:cs="Arial"/>
          <w:sz w:val="26"/>
          <w:szCs w:val="26"/>
        </w:rPr>
        <w:t>s</w:t>
      </w:r>
      <w:r w:rsidR="003517A6" w:rsidRPr="003517A6">
        <w:rPr>
          <w:rFonts w:ascii="Arial" w:hAnsi="Arial" w:cs="Arial"/>
          <w:sz w:val="26"/>
          <w:szCs w:val="26"/>
        </w:rPr>
        <w:t xml:space="preserve"> por la parte actora, pues si bien el señor </w:t>
      </w:r>
      <w:r w:rsidR="003E1D66">
        <w:rPr>
          <w:rFonts w:ascii="Arial" w:hAnsi="Arial" w:cs="Arial"/>
          <w:szCs w:val="26"/>
          <w:lang w:val="es-ES" w:eastAsia="es-ES"/>
        </w:rPr>
        <w:t>ÓSCAR DARÍO LÓPEZ TÉLLEZ</w:t>
      </w:r>
      <w:r w:rsidR="003517A6" w:rsidRPr="003517A6">
        <w:rPr>
          <w:rFonts w:ascii="Arial" w:hAnsi="Arial" w:cs="Arial"/>
          <w:sz w:val="26"/>
          <w:szCs w:val="26"/>
        </w:rPr>
        <w:t xml:space="preserve">, cuenta con un </w:t>
      </w:r>
      <w:r w:rsidR="003E1D66" w:rsidRPr="003517A6">
        <w:rPr>
          <w:rFonts w:ascii="Arial" w:hAnsi="Arial" w:cs="Arial"/>
          <w:sz w:val="26"/>
          <w:szCs w:val="26"/>
        </w:rPr>
        <w:t>diagnóstico</w:t>
      </w:r>
      <w:r w:rsidR="003517A6" w:rsidRPr="003517A6">
        <w:rPr>
          <w:rFonts w:ascii="Arial" w:hAnsi="Arial" w:cs="Arial"/>
          <w:sz w:val="26"/>
          <w:szCs w:val="26"/>
        </w:rPr>
        <w:t xml:space="preserve"> que </w:t>
      </w:r>
      <w:r w:rsidR="003E1D66">
        <w:rPr>
          <w:rFonts w:ascii="Arial" w:hAnsi="Arial" w:cs="Arial"/>
          <w:sz w:val="26"/>
          <w:szCs w:val="26"/>
        </w:rPr>
        <w:t>afectó</w:t>
      </w:r>
      <w:r w:rsidR="003517A6" w:rsidRPr="003517A6">
        <w:rPr>
          <w:rFonts w:ascii="Arial" w:hAnsi="Arial" w:cs="Arial"/>
          <w:sz w:val="26"/>
          <w:szCs w:val="26"/>
        </w:rPr>
        <w:t xml:space="preserve"> su salud</w:t>
      </w:r>
      <w:r w:rsidR="003E1D66">
        <w:rPr>
          <w:rFonts w:ascii="Arial" w:hAnsi="Arial" w:cs="Arial"/>
          <w:sz w:val="26"/>
          <w:szCs w:val="26"/>
        </w:rPr>
        <w:t>,</w:t>
      </w:r>
      <w:r w:rsidR="003517A6" w:rsidRPr="003517A6">
        <w:rPr>
          <w:rFonts w:ascii="Arial" w:hAnsi="Arial" w:cs="Arial"/>
          <w:sz w:val="26"/>
          <w:szCs w:val="26"/>
        </w:rPr>
        <w:t xml:space="preserve"> todas las prescripciones médicas generadas en </w:t>
      </w:r>
      <w:r w:rsidR="003E1D66">
        <w:rPr>
          <w:rFonts w:ascii="Arial" w:hAnsi="Arial" w:cs="Arial"/>
          <w:sz w:val="26"/>
          <w:szCs w:val="26"/>
        </w:rPr>
        <w:t xml:space="preserve">su </w:t>
      </w:r>
      <w:r w:rsidR="003517A6" w:rsidRPr="003517A6">
        <w:rPr>
          <w:rFonts w:ascii="Arial" w:hAnsi="Arial" w:cs="Arial"/>
          <w:sz w:val="26"/>
          <w:szCs w:val="26"/>
        </w:rPr>
        <w:t xml:space="preserve">favor por el profesional Hans Carmona (29/09/2017), </w:t>
      </w:r>
      <w:r w:rsidR="003E1D66">
        <w:rPr>
          <w:rFonts w:ascii="Arial" w:hAnsi="Arial" w:cs="Arial"/>
          <w:sz w:val="26"/>
          <w:szCs w:val="26"/>
        </w:rPr>
        <w:t xml:space="preserve">lo </w:t>
      </w:r>
      <w:r w:rsidR="003517A6" w:rsidRPr="003517A6">
        <w:rPr>
          <w:rFonts w:ascii="Arial" w:hAnsi="Arial" w:cs="Arial"/>
          <w:sz w:val="26"/>
          <w:szCs w:val="26"/>
        </w:rPr>
        <w:t>fueron vigencia 2017</w:t>
      </w:r>
      <w:r w:rsidR="003E1D66">
        <w:rPr>
          <w:rFonts w:ascii="Arial" w:hAnsi="Arial" w:cs="Arial"/>
          <w:sz w:val="26"/>
          <w:szCs w:val="26"/>
        </w:rPr>
        <w:t>,</w:t>
      </w:r>
      <w:r w:rsidR="003517A6" w:rsidRPr="003517A6">
        <w:rPr>
          <w:rFonts w:ascii="Arial" w:hAnsi="Arial" w:cs="Arial"/>
          <w:sz w:val="26"/>
          <w:szCs w:val="26"/>
        </w:rPr>
        <w:t xml:space="preserve"> y ya le fueron prestadas al usuario, servicios que además sirvieron de sustento para la </w:t>
      </w:r>
      <w:r w:rsidR="003E1D66">
        <w:rPr>
          <w:rFonts w:ascii="Arial" w:hAnsi="Arial" w:cs="Arial"/>
          <w:sz w:val="26"/>
          <w:szCs w:val="26"/>
        </w:rPr>
        <w:t>junta mé</w:t>
      </w:r>
      <w:r w:rsidR="003517A6" w:rsidRPr="003517A6">
        <w:rPr>
          <w:rFonts w:ascii="Arial" w:hAnsi="Arial" w:cs="Arial"/>
          <w:sz w:val="26"/>
          <w:szCs w:val="26"/>
        </w:rPr>
        <w:t>dico labora</w:t>
      </w:r>
      <w:r w:rsidR="003E1D66">
        <w:rPr>
          <w:rFonts w:ascii="Arial" w:hAnsi="Arial" w:cs="Arial"/>
          <w:sz w:val="26"/>
          <w:szCs w:val="26"/>
        </w:rPr>
        <w:t>l</w:t>
      </w:r>
      <w:r w:rsidR="003517A6" w:rsidRPr="003517A6">
        <w:rPr>
          <w:rFonts w:ascii="Arial" w:hAnsi="Arial" w:cs="Arial"/>
          <w:sz w:val="26"/>
          <w:szCs w:val="26"/>
        </w:rPr>
        <w:t xml:space="preserve"> de</w:t>
      </w:r>
      <w:r w:rsidR="003E1D66">
        <w:rPr>
          <w:rFonts w:ascii="Arial" w:hAnsi="Arial" w:cs="Arial"/>
          <w:sz w:val="26"/>
          <w:szCs w:val="26"/>
        </w:rPr>
        <w:t>l</w:t>
      </w:r>
      <w:r w:rsidR="003517A6" w:rsidRPr="003517A6">
        <w:rPr>
          <w:rFonts w:ascii="Arial" w:hAnsi="Arial" w:cs="Arial"/>
          <w:sz w:val="26"/>
          <w:szCs w:val="26"/>
        </w:rPr>
        <w:t xml:space="preserve"> 28 de marzo del corriente</w:t>
      </w:r>
      <w:r w:rsidR="003E1D66">
        <w:rPr>
          <w:rFonts w:ascii="Arial" w:hAnsi="Arial" w:cs="Arial"/>
          <w:sz w:val="26"/>
          <w:szCs w:val="26"/>
        </w:rPr>
        <w:t xml:space="preserve"> año</w:t>
      </w:r>
      <w:r w:rsidR="003517A6" w:rsidRPr="003517A6">
        <w:rPr>
          <w:rFonts w:ascii="Arial" w:hAnsi="Arial" w:cs="Arial"/>
          <w:sz w:val="26"/>
          <w:szCs w:val="26"/>
        </w:rPr>
        <w:t xml:space="preserve">, así como también </w:t>
      </w:r>
      <w:r w:rsidR="003E1D66">
        <w:rPr>
          <w:rFonts w:ascii="Arial" w:hAnsi="Arial" w:cs="Arial"/>
          <w:sz w:val="26"/>
          <w:szCs w:val="26"/>
        </w:rPr>
        <w:t>p</w:t>
      </w:r>
      <w:r w:rsidR="003517A6" w:rsidRPr="003517A6">
        <w:rPr>
          <w:rFonts w:ascii="Arial" w:hAnsi="Arial" w:cs="Arial"/>
          <w:sz w:val="26"/>
          <w:szCs w:val="26"/>
        </w:rPr>
        <w:t xml:space="preserve">ara </w:t>
      </w:r>
      <w:r w:rsidR="003E1D66">
        <w:rPr>
          <w:rFonts w:ascii="Arial" w:hAnsi="Arial" w:cs="Arial"/>
          <w:sz w:val="26"/>
          <w:szCs w:val="26"/>
        </w:rPr>
        <w:t>d</w:t>
      </w:r>
      <w:r w:rsidR="003517A6" w:rsidRPr="003517A6">
        <w:rPr>
          <w:rFonts w:ascii="Arial" w:hAnsi="Arial" w:cs="Arial"/>
          <w:sz w:val="26"/>
          <w:szCs w:val="26"/>
        </w:rPr>
        <w:t xml:space="preserve">ar </w:t>
      </w:r>
      <w:r w:rsidR="003E1D66">
        <w:rPr>
          <w:rFonts w:ascii="Arial" w:hAnsi="Arial" w:cs="Arial"/>
          <w:sz w:val="26"/>
          <w:szCs w:val="26"/>
        </w:rPr>
        <w:t>u</w:t>
      </w:r>
      <w:r w:rsidR="003517A6" w:rsidRPr="003517A6">
        <w:rPr>
          <w:rFonts w:ascii="Arial" w:hAnsi="Arial" w:cs="Arial"/>
          <w:sz w:val="26"/>
          <w:szCs w:val="26"/>
        </w:rPr>
        <w:t>nas reco</w:t>
      </w:r>
      <w:r w:rsidR="007E0E49">
        <w:rPr>
          <w:rFonts w:ascii="Arial" w:hAnsi="Arial" w:cs="Arial"/>
          <w:sz w:val="26"/>
          <w:szCs w:val="26"/>
        </w:rPr>
        <w:t>mendaciones de tipo ocupacional; i</w:t>
      </w:r>
      <w:r w:rsidR="003517A6" w:rsidRPr="003517A6">
        <w:rPr>
          <w:rFonts w:ascii="Arial" w:hAnsi="Arial" w:cs="Arial"/>
          <w:sz w:val="26"/>
          <w:szCs w:val="26"/>
        </w:rPr>
        <w:t xml:space="preserve">ndicaciones médicas que llevan más de 8 meses de haberse </w:t>
      </w:r>
      <w:r w:rsidR="007E0E49">
        <w:rPr>
          <w:rFonts w:ascii="Arial" w:hAnsi="Arial" w:cs="Arial"/>
          <w:sz w:val="26"/>
          <w:szCs w:val="26"/>
        </w:rPr>
        <w:t>generado. D</w:t>
      </w:r>
      <w:r w:rsidR="003517A6" w:rsidRPr="003517A6">
        <w:rPr>
          <w:rFonts w:ascii="Arial" w:hAnsi="Arial" w:cs="Arial"/>
          <w:sz w:val="26"/>
          <w:szCs w:val="26"/>
        </w:rPr>
        <w:t>estaca que la</w:t>
      </w:r>
      <w:r w:rsidR="003E1D66">
        <w:rPr>
          <w:rFonts w:ascii="Arial" w:hAnsi="Arial" w:cs="Arial"/>
          <w:sz w:val="26"/>
          <w:szCs w:val="26"/>
        </w:rPr>
        <w:t>s</w:t>
      </w:r>
      <w:r w:rsidR="003517A6" w:rsidRPr="003517A6">
        <w:rPr>
          <w:rFonts w:ascii="Arial" w:hAnsi="Arial" w:cs="Arial"/>
          <w:sz w:val="26"/>
          <w:szCs w:val="26"/>
        </w:rPr>
        <w:t xml:space="preserve"> misma</w:t>
      </w:r>
      <w:r w:rsidR="003E1D66">
        <w:rPr>
          <w:rFonts w:ascii="Arial" w:hAnsi="Arial" w:cs="Arial"/>
          <w:sz w:val="26"/>
          <w:szCs w:val="26"/>
        </w:rPr>
        <w:t>s</w:t>
      </w:r>
      <w:r w:rsidR="003517A6" w:rsidRPr="003517A6">
        <w:rPr>
          <w:rFonts w:ascii="Arial" w:hAnsi="Arial" w:cs="Arial"/>
          <w:sz w:val="26"/>
          <w:szCs w:val="26"/>
        </w:rPr>
        <w:t xml:space="preserve"> fue</w:t>
      </w:r>
      <w:r w:rsidR="003E1D66">
        <w:rPr>
          <w:rFonts w:ascii="Arial" w:hAnsi="Arial" w:cs="Arial"/>
          <w:sz w:val="26"/>
          <w:szCs w:val="26"/>
        </w:rPr>
        <w:t>ron</w:t>
      </w:r>
      <w:r w:rsidR="003517A6" w:rsidRPr="003517A6">
        <w:rPr>
          <w:rFonts w:ascii="Arial" w:hAnsi="Arial" w:cs="Arial"/>
          <w:sz w:val="26"/>
          <w:szCs w:val="26"/>
        </w:rPr>
        <w:t xml:space="preserve"> puntual</w:t>
      </w:r>
      <w:r w:rsidR="003E1D66">
        <w:rPr>
          <w:rFonts w:ascii="Arial" w:hAnsi="Arial" w:cs="Arial"/>
          <w:sz w:val="26"/>
          <w:szCs w:val="26"/>
        </w:rPr>
        <w:t>es</w:t>
      </w:r>
      <w:r w:rsidR="003517A6" w:rsidRPr="003517A6">
        <w:rPr>
          <w:rFonts w:ascii="Arial" w:hAnsi="Arial" w:cs="Arial"/>
          <w:sz w:val="26"/>
          <w:szCs w:val="26"/>
        </w:rPr>
        <w:t>, es decir, el profesional fue claro al manifestar en que cantidad debería hacerse la prestación del servicio (hidroterapia 10, bloqueo facetario cervical 10, etc.) y no se aportó por el accionante una orden actualizada o por lo menos con vigencia 2018, d</w:t>
      </w:r>
      <w:r w:rsidR="003E1D66">
        <w:rPr>
          <w:rFonts w:ascii="Arial" w:hAnsi="Arial" w:cs="Arial"/>
          <w:sz w:val="26"/>
          <w:szCs w:val="26"/>
        </w:rPr>
        <w:t xml:space="preserve">e </w:t>
      </w:r>
      <w:r w:rsidR="003517A6" w:rsidRPr="003517A6">
        <w:rPr>
          <w:rFonts w:ascii="Arial" w:hAnsi="Arial" w:cs="Arial"/>
          <w:sz w:val="26"/>
          <w:szCs w:val="26"/>
        </w:rPr>
        <w:t>la que se pueda estable</w:t>
      </w:r>
      <w:r w:rsidR="003E1D66">
        <w:rPr>
          <w:rFonts w:ascii="Arial" w:hAnsi="Arial" w:cs="Arial"/>
          <w:sz w:val="26"/>
          <w:szCs w:val="26"/>
        </w:rPr>
        <w:t>cer</w:t>
      </w:r>
      <w:r w:rsidR="003517A6" w:rsidRPr="003517A6">
        <w:rPr>
          <w:rFonts w:ascii="Arial" w:hAnsi="Arial" w:cs="Arial"/>
          <w:sz w:val="26"/>
          <w:szCs w:val="26"/>
        </w:rPr>
        <w:t xml:space="preserve"> que efectivamente hay una evidente suspensión en la prestación de los servicios médicos, pues los que se prescribieron ya fueron atendidos según la historia clínica aportada y no hay nuevas indicaciones médicas (vigentes o actualizadas) que</w:t>
      </w:r>
      <w:r w:rsidR="00A4526E">
        <w:rPr>
          <w:rFonts w:ascii="Arial" w:hAnsi="Arial" w:cs="Arial"/>
          <w:sz w:val="26"/>
          <w:szCs w:val="26"/>
        </w:rPr>
        <w:t xml:space="preserve"> establezcan la necesidad de los</w:t>
      </w:r>
      <w:r w:rsidR="003517A6" w:rsidRPr="003517A6">
        <w:rPr>
          <w:rFonts w:ascii="Arial" w:hAnsi="Arial" w:cs="Arial"/>
          <w:sz w:val="26"/>
          <w:szCs w:val="26"/>
        </w:rPr>
        <w:t xml:space="preserve"> servicios de la manera que quiere hacer ver el accionante.</w:t>
      </w:r>
      <w:r w:rsidR="00A4526E">
        <w:rPr>
          <w:rFonts w:ascii="Arial" w:hAnsi="Arial" w:cs="Arial"/>
          <w:sz w:val="26"/>
          <w:szCs w:val="26"/>
        </w:rPr>
        <w:t xml:space="preserve"> </w:t>
      </w:r>
      <w:r w:rsidR="00A4526E">
        <w:rPr>
          <w:rFonts w:ascii="Arial" w:hAnsi="Arial" w:cs="Arial"/>
          <w:sz w:val="26"/>
          <w:szCs w:val="26"/>
        </w:rPr>
        <w:lastRenderedPageBreak/>
        <w:t xml:space="preserve">Indica que </w:t>
      </w:r>
      <w:r w:rsidR="003517A6" w:rsidRPr="003517A6">
        <w:rPr>
          <w:rFonts w:ascii="Arial" w:hAnsi="Arial" w:cs="Arial"/>
          <w:sz w:val="26"/>
          <w:szCs w:val="26"/>
        </w:rPr>
        <w:t xml:space="preserve">procedió a hacer consulta de </w:t>
      </w:r>
      <w:r w:rsidR="00A4526E">
        <w:rPr>
          <w:rFonts w:ascii="Arial" w:hAnsi="Arial" w:cs="Arial"/>
          <w:sz w:val="26"/>
          <w:szCs w:val="26"/>
        </w:rPr>
        <w:t>su</w:t>
      </w:r>
      <w:r w:rsidR="003517A6" w:rsidRPr="003517A6">
        <w:rPr>
          <w:rFonts w:ascii="Arial" w:hAnsi="Arial" w:cs="Arial"/>
          <w:sz w:val="26"/>
          <w:szCs w:val="26"/>
        </w:rPr>
        <w:t xml:space="preserve"> sistema de </w:t>
      </w:r>
      <w:r w:rsidR="00A4526E">
        <w:rPr>
          <w:rFonts w:ascii="Arial" w:hAnsi="Arial" w:cs="Arial"/>
          <w:sz w:val="26"/>
          <w:szCs w:val="26"/>
        </w:rPr>
        <w:t>g</w:t>
      </w:r>
      <w:r w:rsidR="003517A6" w:rsidRPr="003517A6">
        <w:rPr>
          <w:rFonts w:ascii="Arial" w:hAnsi="Arial" w:cs="Arial"/>
          <w:sz w:val="26"/>
          <w:szCs w:val="26"/>
        </w:rPr>
        <w:t xml:space="preserve">estión en </w:t>
      </w:r>
      <w:r w:rsidR="00A4526E">
        <w:rPr>
          <w:rFonts w:ascii="Arial" w:hAnsi="Arial" w:cs="Arial"/>
          <w:sz w:val="26"/>
          <w:szCs w:val="26"/>
        </w:rPr>
        <w:t>la i</w:t>
      </w:r>
      <w:r w:rsidR="003517A6" w:rsidRPr="003517A6">
        <w:rPr>
          <w:rFonts w:ascii="Arial" w:hAnsi="Arial" w:cs="Arial"/>
          <w:sz w:val="26"/>
          <w:szCs w:val="26"/>
        </w:rPr>
        <w:t xml:space="preserve">nformación de </w:t>
      </w:r>
      <w:r w:rsidR="00A4526E">
        <w:rPr>
          <w:rFonts w:ascii="Arial" w:hAnsi="Arial" w:cs="Arial"/>
          <w:sz w:val="26"/>
          <w:szCs w:val="26"/>
        </w:rPr>
        <w:t>salud (GEINF), donde se</w:t>
      </w:r>
      <w:r w:rsidR="003517A6" w:rsidRPr="003517A6">
        <w:rPr>
          <w:rFonts w:ascii="Arial" w:hAnsi="Arial" w:cs="Arial"/>
          <w:sz w:val="26"/>
          <w:szCs w:val="26"/>
        </w:rPr>
        <w:t xml:space="preserve"> puede hacer seguimiento a los servicios especializado</w:t>
      </w:r>
      <w:r w:rsidR="00A4526E">
        <w:rPr>
          <w:rFonts w:ascii="Arial" w:hAnsi="Arial" w:cs="Arial"/>
          <w:sz w:val="26"/>
          <w:szCs w:val="26"/>
        </w:rPr>
        <w:t>s</w:t>
      </w:r>
      <w:r w:rsidR="003517A6" w:rsidRPr="003517A6">
        <w:rPr>
          <w:rFonts w:ascii="Arial" w:hAnsi="Arial" w:cs="Arial"/>
          <w:sz w:val="26"/>
          <w:szCs w:val="26"/>
        </w:rPr>
        <w:t xml:space="preserve"> que han sido solicitados por </w:t>
      </w:r>
      <w:r w:rsidR="00A4526E">
        <w:rPr>
          <w:rFonts w:ascii="Arial" w:hAnsi="Arial" w:cs="Arial"/>
          <w:sz w:val="26"/>
          <w:szCs w:val="26"/>
        </w:rPr>
        <w:t>sus</w:t>
      </w:r>
      <w:r w:rsidR="003517A6" w:rsidRPr="003517A6">
        <w:rPr>
          <w:rFonts w:ascii="Arial" w:hAnsi="Arial" w:cs="Arial"/>
          <w:sz w:val="26"/>
          <w:szCs w:val="26"/>
        </w:rPr>
        <w:t xml:space="preserve"> usuarios</w:t>
      </w:r>
      <w:r w:rsidR="00A4526E">
        <w:rPr>
          <w:rFonts w:ascii="Arial" w:hAnsi="Arial" w:cs="Arial"/>
          <w:sz w:val="26"/>
          <w:szCs w:val="26"/>
        </w:rPr>
        <w:t>,</w:t>
      </w:r>
      <w:r w:rsidR="003517A6" w:rsidRPr="003517A6">
        <w:rPr>
          <w:rFonts w:ascii="Arial" w:hAnsi="Arial" w:cs="Arial"/>
          <w:sz w:val="26"/>
          <w:szCs w:val="26"/>
        </w:rPr>
        <w:t xml:space="preserve"> y para el caso del señor </w:t>
      </w:r>
      <w:r w:rsidR="00A4526E">
        <w:rPr>
          <w:rFonts w:ascii="Arial" w:hAnsi="Arial" w:cs="Arial"/>
          <w:szCs w:val="26"/>
          <w:lang w:val="es-ES" w:eastAsia="es-ES"/>
        </w:rPr>
        <w:t>LÓPEZ TÉLLEZ</w:t>
      </w:r>
      <w:r w:rsidR="003517A6" w:rsidRPr="003517A6">
        <w:rPr>
          <w:rFonts w:ascii="Arial" w:hAnsi="Arial" w:cs="Arial"/>
          <w:sz w:val="26"/>
          <w:szCs w:val="26"/>
        </w:rPr>
        <w:t>, se evidencia que en lo que va corrido del presente año, solicit</w:t>
      </w:r>
      <w:r w:rsidR="00A4526E">
        <w:rPr>
          <w:rFonts w:ascii="Arial" w:hAnsi="Arial" w:cs="Arial"/>
          <w:sz w:val="26"/>
          <w:szCs w:val="26"/>
        </w:rPr>
        <w:t>ó</w:t>
      </w:r>
      <w:r w:rsidR="003517A6" w:rsidRPr="003517A6">
        <w:rPr>
          <w:rFonts w:ascii="Arial" w:hAnsi="Arial" w:cs="Arial"/>
          <w:sz w:val="26"/>
          <w:szCs w:val="26"/>
        </w:rPr>
        <w:t xml:space="preserve"> la </w:t>
      </w:r>
      <w:r w:rsidR="00A4526E">
        <w:rPr>
          <w:rFonts w:ascii="Arial" w:hAnsi="Arial" w:cs="Arial"/>
          <w:sz w:val="26"/>
          <w:szCs w:val="26"/>
        </w:rPr>
        <w:t>autorización de los servicios de</w:t>
      </w:r>
      <w:r w:rsidR="003517A6" w:rsidRPr="003517A6">
        <w:rPr>
          <w:rFonts w:ascii="Arial" w:hAnsi="Arial" w:cs="Arial"/>
          <w:sz w:val="26"/>
          <w:szCs w:val="26"/>
        </w:rPr>
        <w:t xml:space="preserve"> tomog</w:t>
      </w:r>
      <w:r w:rsidR="00A4526E">
        <w:rPr>
          <w:rFonts w:ascii="Arial" w:hAnsi="Arial" w:cs="Arial"/>
          <w:sz w:val="26"/>
          <w:szCs w:val="26"/>
        </w:rPr>
        <w:t>rafí</w:t>
      </w:r>
      <w:r w:rsidR="003517A6" w:rsidRPr="003517A6">
        <w:rPr>
          <w:rFonts w:ascii="Arial" w:hAnsi="Arial" w:cs="Arial"/>
          <w:sz w:val="26"/>
          <w:szCs w:val="26"/>
        </w:rPr>
        <w:t>a axial computada de senos paranasales, nasofibrolaringoscopia y una valoración por la especialidad de dermatología, poco relacionados con la patología que aduce lo hace sujeto d</w:t>
      </w:r>
      <w:r w:rsidR="00A4526E">
        <w:rPr>
          <w:rFonts w:ascii="Arial" w:hAnsi="Arial" w:cs="Arial"/>
          <w:sz w:val="26"/>
          <w:szCs w:val="26"/>
        </w:rPr>
        <w:t>e</w:t>
      </w:r>
      <w:r w:rsidR="003517A6" w:rsidRPr="003517A6">
        <w:rPr>
          <w:rFonts w:ascii="Arial" w:hAnsi="Arial" w:cs="Arial"/>
          <w:sz w:val="26"/>
          <w:szCs w:val="26"/>
        </w:rPr>
        <w:t xml:space="preserve"> especial protección por su discapacidad.</w:t>
      </w:r>
      <w:r w:rsidR="00A4526E">
        <w:rPr>
          <w:rFonts w:ascii="Arial" w:hAnsi="Arial" w:cs="Arial"/>
          <w:sz w:val="26"/>
          <w:szCs w:val="26"/>
        </w:rPr>
        <w:t xml:space="preserve"> </w:t>
      </w:r>
      <w:r w:rsidR="003517A6" w:rsidRPr="003517A6">
        <w:rPr>
          <w:rFonts w:ascii="Arial" w:hAnsi="Arial" w:cs="Arial"/>
          <w:sz w:val="26"/>
          <w:szCs w:val="26"/>
        </w:rPr>
        <w:t>Aclara que las decisiones de traslado del personal policia</w:t>
      </w:r>
      <w:r w:rsidR="00A4526E">
        <w:rPr>
          <w:rFonts w:ascii="Arial" w:hAnsi="Arial" w:cs="Arial"/>
          <w:sz w:val="26"/>
          <w:szCs w:val="26"/>
        </w:rPr>
        <w:t>l</w:t>
      </w:r>
      <w:r w:rsidR="003517A6" w:rsidRPr="003517A6">
        <w:rPr>
          <w:rFonts w:ascii="Arial" w:hAnsi="Arial" w:cs="Arial"/>
          <w:sz w:val="26"/>
          <w:szCs w:val="26"/>
        </w:rPr>
        <w:t>, es co</w:t>
      </w:r>
      <w:r w:rsidR="00A4526E">
        <w:rPr>
          <w:rFonts w:ascii="Arial" w:hAnsi="Arial" w:cs="Arial"/>
          <w:sz w:val="26"/>
          <w:szCs w:val="26"/>
        </w:rPr>
        <w:t>mpetencia única y exclusiva</w:t>
      </w:r>
      <w:r w:rsidR="003517A6" w:rsidRPr="003517A6">
        <w:rPr>
          <w:rFonts w:ascii="Arial" w:hAnsi="Arial" w:cs="Arial"/>
          <w:sz w:val="26"/>
          <w:szCs w:val="26"/>
        </w:rPr>
        <w:t xml:space="preserve"> de la Dirección de Talento Humano de la Policía Nacional</w:t>
      </w:r>
      <w:r w:rsidR="009A38DC">
        <w:rPr>
          <w:rStyle w:val="FontStyle26"/>
          <w:sz w:val="26"/>
          <w:szCs w:val="26"/>
          <w:lang w:val="es-ES_tradnl" w:eastAsia="es-ES_tradnl"/>
        </w:rPr>
        <w:t xml:space="preserve">. </w:t>
      </w:r>
      <w:r w:rsidR="009A38DC" w:rsidRPr="00207FD2">
        <w:rPr>
          <w:rStyle w:val="FontStyle26"/>
          <w:sz w:val="26"/>
          <w:szCs w:val="26"/>
          <w:lang w:val="es-ES_tradnl" w:eastAsia="es-ES_tradnl"/>
        </w:rPr>
        <w:t>Pide</w:t>
      </w:r>
      <w:r w:rsidR="004F5A1B">
        <w:rPr>
          <w:rStyle w:val="FontStyle26"/>
          <w:sz w:val="26"/>
          <w:szCs w:val="26"/>
          <w:lang w:val="es-ES_tradnl" w:eastAsia="es-ES_tradnl"/>
        </w:rPr>
        <w:t xml:space="preserve"> su desvinculación</w:t>
      </w:r>
      <w:r w:rsidR="009A38DC" w:rsidRPr="00207FD2">
        <w:rPr>
          <w:rStyle w:val="FontStyle26"/>
          <w:sz w:val="26"/>
          <w:szCs w:val="26"/>
          <w:lang w:val="es-ES_tradnl" w:eastAsia="es-ES_tradnl"/>
        </w:rPr>
        <w:t xml:space="preserve"> </w:t>
      </w:r>
      <w:r w:rsidR="004F5A1B">
        <w:rPr>
          <w:rStyle w:val="FontStyle26"/>
          <w:sz w:val="26"/>
          <w:szCs w:val="26"/>
          <w:lang w:val="es-ES_tradnl" w:eastAsia="es-ES_tradnl"/>
        </w:rPr>
        <w:t>d</w:t>
      </w:r>
      <w:r w:rsidR="009A38DC" w:rsidRPr="00207FD2">
        <w:rPr>
          <w:rStyle w:val="FontStyle26"/>
          <w:sz w:val="26"/>
          <w:szCs w:val="26"/>
          <w:lang w:val="es-ES_tradnl" w:eastAsia="es-ES_tradnl"/>
        </w:rPr>
        <w:t>e</w:t>
      </w:r>
      <w:r w:rsidR="009B48CD">
        <w:rPr>
          <w:rStyle w:val="FontStyle26"/>
          <w:sz w:val="26"/>
          <w:szCs w:val="26"/>
          <w:lang w:val="es-ES_tradnl" w:eastAsia="es-ES_tradnl"/>
        </w:rPr>
        <w:t xml:space="preserve"> </w:t>
      </w:r>
      <w:r w:rsidR="009A38DC" w:rsidRPr="00207FD2">
        <w:rPr>
          <w:rStyle w:val="FontStyle26"/>
          <w:sz w:val="26"/>
          <w:szCs w:val="26"/>
          <w:lang w:val="es-ES_tradnl" w:eastAsia="es-ES_tradnl"/>
        </w:rPr>
        <w:t>l</w:t>
      </w:r>
      <w:r w:rsidR="009B48CD">
        <w:rPr>
          <w:rStyle w:val="FontStyle26"/>
          <w:sz w:val="26"/>
          <w:szCs w:val="26"/>
          <w:lang w:val="es-ES_tradnl" w:eastAsia="es-ES_tradnl"/>
        </w:rPr>
        <w:t>a</w:t>
      </w:r>
      <w:r w:rsidR="009A38DC" w:rsidRPr="00207FD2">
        <w:rPr>
          <w:rStyle w:val="FontStyle26"/>
          <w:sz w:val="26"/>
          <w:szCs w:val="26"/>
          <w:lang w:val="es-ES_tradnl" w:eastAsia="es-ES_tradnl"/>
        </w:rPr>
        <w:t xml:space="preserve"> presente </w:t>
      </w:r>
      <w:r w:rsidR="009B48CD">
        <w:rPr>
          <w:rStyle w:val="FontStyle26"/>
          <w:sz w:val="26"/>
          <w:szCs w:val="26"/>
          <w:lang w:val="es-ES_tradnl" w:eastAsia="es-ES_tradnl"/>
        </w:rPr>
        <w:t>acción de tutela.</w:t>
      </w:r>
      <w:r w:rsidR="004F5A1B">
        <w:rPr>
          <w:rStyle w:val="FontStyle26"/>
          <w:sz w:val="26"/>
          <w:szCs w:val="26"/>
          <w:lang w:val="es-ES_tradnl" w:eastAsia="es-ES_tradnl"/>
        </w:rPr>
        <w:t xml:space="preserve"> (fl</w:t>
      </w:r>
      <w:r w:rsidR="009A38DC">
        <w:rPr>
          <w:rStyle w:val="FontStyle26"/>
          <w:sz w:val="26"/>
          <w:szCs w:val="26"/>
          <w:lang w:val="es-ES_tradnl" w:eastAsia="es-ES_tradnl"/>
        </w:rPr>
        <w:t xml:space="preserve">. </w:t>
      </w:r>
      <w:r w:rsidR="0044168E">
        <w:rPr>
          <w:rStyle w:val="FontStyle26"/>
          <w:sz w:val="26"/>
          <w:szCs w:val="26"/>
          <w:lang w:val="es-ES_tradnl" w:eastAsia="es-ES_tradnl"/>
        </w:rPr>
        <w:t>41</w:t>
      </w:r>
      <w:r w:rsidR="007C304F">
        <w:rPr>
          <w:rStyle w:val="FontStyle26"/>
          <w:sz w:val="26"/>
          <w:szCs w:val="26"/>
          <w:lang w:val="es-ES_tradnl" w:eastAsia="es-ES_tradnl"/>
        </w:rPr>
        <w:t xml:space="preserve"> ib.</w:t>
      </w:r>
      <w:r w:rsidR="009A38DC">
        <w:rPr>
          <w:rStyle w:val="FontStyle26"/>
          <w:sz w:val="26"/>
          <w:szCs w:val="26"/>
          <w:lang w:val="es-ES_tradnl" w:eastAsia="es-ES_tradnl"/>
        </w:rPr>
        <w:t>)</w:t>
      </w:r>
      <w:r w:rsidR="009A38DC">
        <w:rPr>
          <w:rFonts w:ascii="Arial" w:hAnsi="Arial" w:cs="Arial"/>
          <w:sz w:val="26"/>
          <w:szCs w:val="26"/>
        </w:rPr>
        <w:t>.</w:t>
      </w:r>
    </w:p>
    <w:p w:rsidR="00C715DB" w:rsidRPr="00436A45" w:rsidRDefault="00C715DB" w:rsidP="004A350A">
      <w:pPr>
        <w:pStyle w:val="Sinespaciado10"/>
        <w:spacing w:line="360" w:lineRule="auto"/>
        <w:ind w:firstLine="2835"/>
        <w:jc w:val="both"/>
        <w:rPr>
          <w:rFonts w:ascii="Arial" w:hAnsi="Arial" w:cs="Arial"/>
          <w:b/>
        </w:rPr>
      </w:pPr>
    </w:p>
    <w:p w:rsidR="004A350A" w:rsidRPr="004A350A" w:rsidRDefault="004A350A" w:rsidP="004A350A">
      <w:pPr>
        <w:pStyle w:val="Sinespaciado10"/>
        <w:spacing w:line="360" w:lineRule="auto"/>
        <w:ind w:firstLine="2835"/>
        <w:jc w:val="both"/>
        <w:rPr>
          <w:rFonts w:ascii="Arial" w:hAnsi="Arial" w:cs="Arial"/>
          <w:b/>
        </w:rPr>
      </w:pPr>
      <w:r w:rsidRPr="004A350A">
        <w:rPr>
          <w:rFonts w:ascii="Arial" w:hAnsi="Arial" w:cs="Arial"/>
          <w:b/>
        </w:rPr>
        <w:t xml:space="preserve">III. </w:t>
      </w:r>
      <w:r w:rsidR="004E3168">
        <w:rPr>
          <w:rFonts w:ascii="Arial" w:hAnsi="Arial" w:cs="Arial"/>
          <w:b/>
        </w:rPr>
        <w:t>L</w:t>
      </w:r>
      <w:r w:rsidR="00B0570C">
        <w:rPr>
          <w:rFonts w:ascii="Arial" w:hAnsi="Arial" w:cs="Arial"/>
          <w:b/>
        </w:rPr>
        <w:t>A SENTENCIA IMPUGNADA</w:t>
      </w:r>
    </w:p>
    <w:p w:rsidR="004A350A" w:rsidRPr="00436A45" w:rsidRDefault="004A350A" w:rsidP="004A350A">
      <w:pPr>
        <w:pStyle w:val="Sinespaciado10"/>
        <w:spacing w:line="360" w:lineRule="auto"/>
        <w:ind w:firstLine="2835"/>
        <w:jc w:val="both"/>
        <w:rPr>
          <w:rFonts w:ascii="Arial" w:hAnsi="Arial" w:cs="Arial"/>
        </w:rPr>
      </w:pPr>
    </w:p>
    <w:p w:rsidR="00003511" w:rsidRPr="00AC1DB3" w:rsidRDefault="004A350A" w:rsidP="004A350A">
      <w:pPr>
        <w:pStyle w:val="Sinespaciado10"/>
        <w:spacing w:line="360" w:lineRule="auto"/>
        <w:ind w:firstLine="2835"/>
        <w:jc w:val="both"/>
        <w:rPr>
          <w:rFonts w:ascii="Arial" w:hAnsi="Arial" w:cs="Arial"/>
          <w:sz w:val="26"/>
          <w:szCs w:val="26"/>
        </w:rPr>
      </w:pPr>
      <w:r w:rsidRPr="0087797F">
        <w:rPr>
          <w:rFonts w:ascii="Arial" w:eastAsia="Arial" w:hAnsi="Arial" w:cs="Arial"/>
          <w:sz w:val="26"/>
          <w:szCs w:val="26"/>
        </w:rPr>
        <w:t xml:space="preserve">La profirió el </w:t>
      </w:r>
      <w:r w:rsidRPr="0087797F">
        <w:rPr>
          <w:rFonts w:ascii="Arial" w:hAnsi="Arial" w:cs="Arial"/>
          <w:sz w:val="26"/>
          <w:szCs w:val="26"/>
          <w:lang w:val="es-ES" w:eastAsia="es-ES"/>
        </w:rPr>
        <w:t xml:space="preserve">Juzgado </w:t>
      </w:r>
      <w:r w:rsidR="00C43EF8">
        <w:rPr>
          <w:rFonts w:ascii="Arial" w:hAnsi="Arial" w:cs="Arial"/>
          <w:sz w:val="26"/>
          <w:szCs w:val="26"/>
          <w:lang w:val="es-ES" w:eastAsia="es-ES"/>
        </w:rPr>
        <w:t>Cuart</w:t>
      </w:r>
      <w:r w:rsidR="00DD11C8">
        <w:rPr>
          <w:rFonts w:ascii="Arial" w:hAnsi="Arial" w:cs="Arial"/>
          <w:sz w:val="26"/>
          <w:szCs w:val="26"/>
          <w:lang w:val="es-ES" w:eastAsia="es-ES"/>
        </w:rPr>
        <w:t xml:space="preserve">o Civil </w:t>
      </w:r>
      <w:r w:rsidRPr="0087797F">
        <w:rPr>
          <w:rFonts w:ascii="Arial" w:hAnsi="Arial" w:cs="Arial"/>
          <w:sz w:val="26"/>
          <w:szCs w:val="26"/>
          <w:lang w:val="es-ES" w:eastAsia="es-ES"/>
        </w:rPr>
        <w:t xml:space="preserve">del Circuito </w:t>
      </w:r>
      <w:r w:rsidR="00DD11C8">
        <w:rPr>
          <w:rFonts w:ascii="Arial" w:hAnsi="Arial" w:cs="Arial"/>
          <w:sz w:val="26"/>
          <w:szCs w:val="26"/>
          <w:lang w:val="es-ES" w:eastAsia="es-ES"/>
        </w:rPr>
        <w:t>de Pereira</w:t>
      </w:r>
      <w:r w:rsidR="00DD11C8" w:rsidRPr="00841721">
        <w:rPr>
          <w:rFonts w:ascii="Arial" w:hAnsi="Arial" w:cs="Arial"/>
          <w:sz w:val="26"/>
          <w:szCs w:val="26"/>
        </w:rPr>
        <w:t>,</w:t>
      </w:r>
      <w:r w:rsidR="00723D83">
        <w:rPr>
          <w:rFonts w:ascii="Arial" w:eastAsia="Arial" w:hAnsi="Arial" w:cs="Arial"/>
          <w:sz w:val="26"/>
          <w:szCs w:val="26"/>
        </w:rPr>
        <w:t xml:space="preserve"> que </w:t>
      </w:r>
      <w:r w:rsidR="003F59AA">
        <w:rPr>
          <w:rFonts w:ascii="Arial" w:eastAsia="Arial" w:hAnsi="Arial" w:cs="Arial"/>
          <w:sz w:val="26"/>
          <w:szCs w:val="26"/>
        </w:rPr>
        <w:t>neg</w:t>
      </w:r>
      <w:r w:rsidR="009C0428" w:rsidRPr="0087797F">
        <w:rPr>
          <w:rFonts w:ascii="Arial" w:hAnsi="Arial" w:cs="Arial"/>
          <w:sz w:val="26"/>
          <w:szCs w:val="26"/>
        </w:rPr>
        <w:t xml:space="preserve">ó </w:t>
      </w:r>
      <w:r w:rsidR="00353828" w:rsidRPr="0087797F">
        <w:rPr>
          <w:rFonts w:ascii="Arial" w:hAnsi="Arial" w:cs="Arial"/>
          <w:sz w:val="26"/>
          <w:szCs w:val="26"/>
        </w:rPr>
        <w:t>el amparo deprecado,</w:t>
      </w:r>
      <w:r w:rsidR="00006039">
        <w:rPr>
          <w:rFonts w:ascii="Arial" w:hAnsi="Arial" w:cs="Arial"/>
          <w:sz w:val="26"/>
          <w:szCs w:val="26"/>
        </w:rPr>
        <w:t xml:space="preserve"> </w:t>
      </w:r>
      <w:r w:rsidR="003F59AA">
        <w:rPr>
          <w:rFonts w:ascii="Arial" w:hAnsi="Arial" w:cs="Arial"/>
          <w:sz w:val="26"/>
          <w:szCs w:val="26"/>
        </w:rPr>
        <w:t xml:space="preserve">al </w:t>
      </w:r>
      <w:r w:rsidR="00BC74A5">
        <w:rPr>
          <w:rFonts w:ascii="Arial" w:hAnsi="Arial" w:cs="Arial"/>
          <w:sz w:val="26"/>
          <w:szCs w:val="26"/>
        </w:rPr>
        <w:t xml:space="preserve">considerar que no hubo vulneración de ningún </w:t>
      </w:r>
      <w:r w:rsidR="003F59AA">
        <w:rPr>
          <w:rFonts w:ascii="Arial" w:hAnsi="Arial" w:cs="Arial"/>
          <w:sz w:val="26"/>
          <w:szCs w:val="26"/>
        </w:rPr>
        <w:t>derecho</w:t>
      </w:r>
      <w:r w:rsidR="00BC74A5">
        <w:rPr>
          <w:rFonts w:ascii="Arial" w:hAnsi="Arial" w:cs="Arial"/>
          <w:sz w:val="26"/>
          <w:szCs w:val="26"/>
        </w:rPr>
        <w:t xml:space="preserve"> fundamental del accionante como miembro de la Policía Nacional y </w:t>
      </w:r>
      <w:r w:rsidR="003F59AA">
        <w:rPr>
          <w:rFonts w:ascii="Arial" w:hAnsi="Arial" w:cs="Arial"/>
          <w:sz w:val="26"/>
          <w:szCs w:val="26"/>
        </w:rPr>
        <w:t>por no ser este el mecanismo idóneo para controvertir decisiones administrativas</w:t>
      </w:r>
      <w:r w:rsidR="00BC74A5">
        <w:rPr>
          <w:rFonts w:ascii="Arial" w:hAnsi="Arial" w:cs="Arial"/>
          <w:sz w:val="26"/>
          <w:szCs w:val="26"/>
        </w:rPr>
        <w:t>, para lo cual es necesario acudir a la acción de nulidad y de nulidad y restablecimiento del derecho, pues solamente el juez constitucional podría considerar la posibilidad de declarar nulidades y cambiar el rumbo de una orden, cuando se acredite un perjuicio irremediable, lo que no se vislumbra en el presente caso</w:t>
      </w:r>
      <w:r w:rsidR="00957F7D">
        <w:rPr>
          <w:rFonts w:ascii="Arial" w:hAnsi="Arial" w:cs="Arial"/>
          <w:sz w:val="26"/>
          <w:szCs w:val="26"/>
        </w:rPr>
        <w:t>.</w:t>
      </w:r>
      <w:r w:rsidR="00C567DB" w:rsidRPr="00957F7D">
        <w:rPr>
          <w:rFonts w:ascii="Arial" w:hAnsi="Arial" w:cs="Arial"/>
          <w:sz w:val="26"/>
          <w:szCs w:val="26"/>
        </w:rPr>
        <w:t xml:space="preserve"> (fls. </w:t>
      </w:r>
      <w:r w:rsidR="008D3EB4">
        <w:rPr>
          <w:rFonts w:ascii="Arial" w:hAnsi="Arial" w:cs="Arial"/>
          <w:sz w:val="26"/>
          <w:szCs w:val="26"/>
        </w:rPr>
        <w:t>50</w:t>
      </w:r>
      <w:r w:rsidR="00C567DB" w:rsidRPr="00957F7D">
        <w:rPr>
          <w:rFonts w:ascii="Arial" w:hAnsi="Arial" w:cs="Arial"/>
          <w:sz w:val="26"/>
          <w:szCs w:val="26"/>
        </w:rPr>
        <w:t>-</w:t>
      </w:r>
      <w:r w:rsidR="008D3EB4">
        <w:rPr>
          <w:rFonts w:ascii="Arial" w:hAnsi="Arial" w:cs="Arial"/>
          <w:sz w:val="26"/>
          <w:szCs w:val="26"/>
        </w:rPr>
        <w:t>54</w:t>
      </w:r>
      <w:r w:rsidR="00957F7D">
        <w:rPr>
          <w:rFonts w:ascii="Arial" w:hAnsi="Arial" w:cs="Arial"/>
          <w:sz w:val="26"/>
          <w:szCs w:val="26"/>
        </w:rPr>
        <w:t xml:space="preserve"> id</w:t>
      </w:r>
      <w:r w:rsidR="00AC2CFE" w:rsidRPr="00957F7D">
        <w:rPr>
          <w:rFonts w:ascii="Arial" w:hAnsi="Arial" w:cs="Arial"/>
          <w:sz w:val="26"/>
          <w:szCs w:val="26"/>
        </w:rPr>
        <w:t>.</w:t>
      </w:r>
      <w:r w:rsidR="00C567DB" w:rsidRPr="00957F7D">
        <w:rPr>
          <w:rFonts w:ascii="Arial" w:hAnsi="Arial" w:cs="Arial"/>
          <w:sz w:val="26"/>
          <w:szCs w:val="26"/>
        </w:rPr>
        <w:t>).</w:t>
      </w:r>
    </w:p>
    <w:p w:rsidR="00C567DB" w:rsidRPr="00957F7D" w:rsidRDefault="00C567DB" w:rsidP="004A350A">
      <w:pPr>
        <w:pStyle w:val="Sinespaciado10"/>
        <w:spacing w:line="360" w:lineRule="auto"/>
        <w:ind w:firstLine="2835"/>
        <w:jc w:val="both"/>
        <w:rPr>
          <w:rFonts w:ascii="Arial" w:hAnsi="Arial" w:cs="Arial"/>
          <w:sz w:val="24"/>
          <w:szCs w:val="24"/>
        </w:rPr>
      </w:pPr>
    </w:p>
    <w:p w:rsidR="004E3168" w:rsidRDefault="008F667E" w:rsidP="004E3168">
      <w:pPr>
        <w:pStyle w:val="Sinespaciado10"/>
        <w:spacing w:line="360" w:lineRule="auto"/>
        <w:ind w:firstLine="2835"/>
        <w:jc w:val="both"/>
        <w:rPr>
          <w:rFonts w:ascii="Arial" w:hAnsi="Arial" w:cs="Arial"/>
          <w:b/>
          <w:szCs w:val="26"/>
        </w:rPr>
      </w:pPr>
      <w:r w:rsidRPr="00AC1DB3">
        <w:rPr>
          <w:rFonts w:ascii="Arial" w:hAnsi="Arial" w:cs="Arial"/>
          <w:b/>
          <w:szCs w:val="26"/>
        </w:rPr>
        <w:t>IV</w:t>
      </w:r>
      <w:r w:rsidR="004E3168">
        <w:rPr>
          <w:rFonts w:ascii="Arial" w:hAnsi="Arial" w:cs="Arial"/>
          <w:b/>
          <w:szCs w:val="26"/>
        </w:rPr>
        <w:t>. L</w:t>
      </w:r>
      <w:r w:rsidR="00B0570C">
        <w:rPr>
          <w:rFonts w:ascii="Arial" w:hAnsi="Arial" w:cs="Arial"/>
          <w:b/>
          <w:szCs w:val="26"/>
        </w:rPr>
        <w:t>A IMPUGNACIÓN</w:t>
      </w:r>
    </w:p>
    <w:p w:rsidR="004E3168" w:rsidRPr="00B0570C" w:rsidRDefault="004E3168" w:rsidP="004E3168">
      <w:pPr>
        <w:pStyle w:val="Sinespaciado10"/>
        <w:spacing w:line="360" w:lineRule="auto"/>
        <w:ind w:firstLine="2835"/>
        <w:jc w:val="both"/>
        <w:rPr>
          <w:rFonts w:ascii="Arial" w:hAnsi="Arial" w:cs="Arial"/>
          <w:b/>
          <w:sz w:val="24"/>
          <w:szCs w:val="26"/>
        </w:rPr>
      </w:pPr>
    </w:p>
    <w:p w:rsidR="0081241F" w:rsidRPr="004E3168" w:rsidRDefault="00C567DB" w:rsidP="004E3168">
      <w:pPr>
        <w:pStyle w:val="Sinespaciado10"/>
        <w:spacing w:line="360" w:lineRule="auto"/>
        <w:ind w:firstLine="2835"/>
        <w:jc w:val="both"/>
        <w:rPr>
          <w:rFonts w:ascii="Arial" w:hAnsi="Arial" w:cs="Arial"/>
          <w:b/>
          <w:szCs w:val="26"/>
        </w:rPr>
      </w:pPr>
      <w:r w:rsidRPr="00AC1DB3">
        <w:rPr>
          <w:rFonts w:ascii="Arial" w:hAnsi="Arial" w:cs="Arial"/>
          <w:sz w:val="26"/>
          <w:szCs w:val="26"/>
        </w:rPr>
        <w:t xml:space="preserve">El fallo fue impugnado por </w:t>
      </w:r>
      <w:r w:rsidR="00321FC8" w:rsidRPr="00AC1DB3">
        <w:rPr>
          <w:rFonts w:ascii="Arial" w:hAnsi="Arial" w:cs="Arial"/>
          <w:sz w:val="26"/>
          <w:szCs w:val="26"/>
        </w:rPr>
        <w:t>l</w:t>
      </w:r>
      <w:r w:rsidR="00A61B89">
        <w:rPr>
          <w:rFonts w:ascii="Arial" w:hAnsi="Arial" w:cs="Arial"/>
          <w:sz w:val="26"/>
          <w:szCs w:val="26"/>
        </w:rPr>
        <w:t>a parte</w:t>
      </w:r>
      <w:r w:rsidR="00321FC8" w:rsidRPr="00AC1DB3">
        <w:rPr>
          <w:rFonts w:ascii="Arial" w:hAnsi="Arial" w:cs="Arial"/>
          <w:sz w:val="26"/>
          <w:szCs w:val="26"/>
        </w:rPr>
        <w:t xml:space="preserve"> accionante</w:t>
      </w:r>
      <w:r w:rsidR="0081241F" w:rsidRPr="00AC1DB3">
        <w:rPr>
          <w:rFonts w:ascii="Arial" w:hAnsi="Arial" w:cs="Arial"/>
          <w:sz w:val="26"/>
          <w:szCs w:val="26"/>
        </w:rPr>
        <w:t xml:space="preserve">, exponiendo que </w:t>
      </w:r>
      <w:r w:rsidR="00A77BAA">
        <w:rPr>
          <w:rFonts w:ascii="Arial" w:hAnsi="Arial" w:cs="Arial"/>
          <w:sz w:val="26"/>
          <w:szCs w:val="26"/>
        </w:rPr>
        <w:t xml:space="preserve">se </w:t>
      </w:r>
      <w:r w:rsidR="00A77BAA" w:rsidRPr="00A77BAA">
        <w:rPr>
          <w:rFonts w:ascii="Arial" w:hAnsi="Arial" w:cs="Arial"/>
          <w:sz w:val="26"/>
          <w:szCs w:val="26"/>
        </w:rPr>
        <w:t>incurr</w:t>
      </w:r>
      <w:r w:rsidR="00A77BAA">
        <w:rPr>
          <w:rFonts w:ascii="Arial" w:hAnsi="Arial" w:cs="Arial"/>
          <w:sz w:val="26"/>
          <w:szCs w:val="26"/>
        </w:rPr>
        <w:t>ió</w:t>
      </w:r>
      <w:r w:rsidR="00A77BAA" w:rsidRPr="00A77BAA">
        <w:rPr>
          <w:rFonts w:ascii="Arial" w:hAnsi="Arial" w:cs="Arial"/>
          <w:sz w:val="26"/>
          <w:szCs w:val="26"/>
        </w:rPr>
        <w:t xml:space="preserve"> en un yerro al </w:t>
      </w:r>
      <w:r w:rsidR="00C01292">
        <w:rPr>
          <w:rFonts w:ascii="Arial" w:hAnsi="Arial" w:cs="Arial"/>
          <w:sz w:val="26"/>
          <w:szCs w:val="26"/>
        </w:rPr>
        <w:t xml:space="preserve">sostener que frente a la decisión administrativa, no se interpuso ningún recurso, ni se agotó la vía gubernativa, sin tener en cuenta que este tipo de actos de la administración, es decir, de la Dirección General de la Policía Nacional, revisten el carácter de discrecionales, esto es, que no son objeto de reproche o agotamiento de la vía gubernativa. Aclara que lo realmente cuestionado, son las condiciones </w:t>
      </w:r>
      <w:r w:rsidR="00C01292">
        <w:rPr>
          <w:rFonts w:ascii="Arial" w:hAnsi="Arial" w:cs="Arial"/>
          <w:sz w:val="26"/>
          <w:szCs w:val="26"/>
        </w:rPr>
        <w:lastRenderedPageBreak/>
        <w:t>particulares que rodean el estado de salud del actor, toda vez que tiene un diagnóstico de dolor crónico cervical y lumbar, que se ve agravado por los desplazamientos que debe efectuar entre Florencia, Caquetá y Neiva, Huila, donde sería remitido por la institución a los controles periódicos por</w:t>
      </w:r>
      <w:r w:rsidR="005E12BC">
        <w:rPr>
          <w:rFonts w:ascii="Arial" w:hAnsi="Arial" w:cs="Arial"/>
          <w:sz w:val="26"/>
          <w:szCs w:val="26"/>
        </w:rPr>
        <w:t xml:space="preserve"> neurocirugía o</w:t>
      </w:r>
      <w:r w:rsidR="00C01292">
        <w:rPr>
          <w:rFonts w:ascii="Arial" w:hAnsi="Arial" w:cs="Arial"/>
          <w:sz w:val="26"/>
          <w:szCs w:val="26"/>
        </w:rPr>
        <w:t xml:space="preserve"> clínica de dolor, además de colocar en riesgo su vida e integridad física por la alta presencia de grupos armados al margen de la ley sobre ese corredor vial</w:t>
      </w:r>
      <w:r w:rsidR="00CC2D0A">
        <w:rPr>
          <w:rFonts w:ascii="Arial" w:hAnsi="Arial" w:cs="Arial"/>
          <w:sz w:val="26"/>
          <w:szCs w:val="26"/>
        </w:rPr>
        <w:t>.</w:t>
      </w:r>
      <w:r w:rsidR="00010D10">
        <w:rPr>
          <w:rFonts w:ascii="Arial" w:hAnsi="Arial" w:cs="Arial"/>
          <w:sz w:val="26"/>
          <w:szCs w:val="26"/>
        </w:rPr>
        <w:t xml:space="preserve"> </w:t>
      </w:r>
      <w:r w:rsidR="008D3EB4">
        <w:rPr>
          <w:rFonts w:ascii="Arial" w:hAnsi="Arial" w:cs="Arial"/>
          <w:sz w:val="26"/>
          <w:szCs w:val="26"/>
        </w:rPr>
        <w:t>(fl</w:t>
      </w:r>
      <w:r w:rsidR="00010D10" w:rsidRPr="00C106DC">
        <w:rPr>
          <w:rFonts w:ascii="Arial" w:hAnsi="Arial" w:cs="Arial"/>
          <w:sz w:val="26"/>
          <w:szCs w:val="26"/>
        </w:rPr>
        <w:t xml:space="preserve">. </w:t>
      </w:r>
      <w:r w:rsidR="008D3EB4">
        <w:rPr>
          <w:rFonts w:ascii="Arial" w:hAnsi="Arial" w:cs="Arial"/>
          <w:sz w:val="26"/>
          <w:szCs w:val="26"/>
        </w:rPr>
        <w:t>66</w:t>
      </w:r>
      <w:r w:rsidR="00C106DC">
        <w:rPr>
          <w:rFonts w:ascii="Arial" w:hAnsi="Arial" w:cs="Arial"/>
          <w:sz w:val="26"/>
          <w:szCs w:val="26"/>
        </w:rPr>
        <w:t xml:space="preserve"> id</w:t>
      </w:r>
      <w:r w:rsidR="00E05976" w:rsidRPr="00C106DC">
        <w:rPr>
          <w:rFonts w:ascii="Arial" w:hAnsi="Arial" w:cs="Arial"/>
          <w:sz w:val="26"/>
          <w:szCs w:val="26"/>
        </w:rPr>
        <w:t>.</w:t>
      </w:r>
      <w:r w:rsidR="00010D10" w:rsidRPr="00C106DC">
        <w:rPr>
          <w:rFonts w:ascii="Arial" w:hAnsi="Arial" w:cs="Arial"/>
          <w:sz w:val="26"/>
          <w:szCs w:val="26"/>
        </w:rPr>
        <w:t>).</w:t>
      </w:r>
    </w:p>
    <w:p w:rsidR="000A75D4" w:rsidRPr="00F2197D" w:rsidRDefault="000A75D4" w:rsidP="0092719E">
      <w:pPr>
        <w:pStyle w:val="Sinespaciado1"/>
        <w:spacing w:line="360" w:lineRule="auto"/>
        <w:ind w:firstLine="2835"/>
        <w:jc w:val="both"/>
        <w:rPr>
          <w:rFonts w:ascii="Arial" w:hAnsi="Arial" w:cs="Arial"/>
          <w:sz w:val="24"/>
          <w:szCs w:val="26"/>
        </w:rPr>
      </w:pPr>
    </w:p>
    <w:p w:rsidR="00204521" w:rsidRPr="00AC1DB3" w:rsidRDefault="008F667E" w:rsidP="0092719E">
      <w:pPr>
        <w:pStyle w:val="Sinespaciado1"/>
        <w:spacing w:line="360" w:lineRule="auto"/>
        <w:ind w:firstLine="2835"/>
        <w:rPr>
          <w:rFonts w:ascii="Arial" w:hAnsi="Arial" w:cs="Arial"/>
          <w:b/>
          <w:spacing w:val="-3"/>
          <w:szCs w:val="26"/>
        </w:rPr>
      </w:pPr>
      <w:r>
        <w:rPr>
          <w:rFonts w:ascii="Arial" w:hAnsi="Arial" w:cs="Arial"/>
          <w:b/>
          <w:spacing w:val="-3"/>
          <w:szCs w:val="26"/>
        </w:rPr>
        <w:t>V</w:t>
      </w:r>
      <w:r w:rsidR="00204521" w:rsidRPr="00AC1DB3">
        <w:rPr>
          <w:rFonts w:ascii="Arial" w:hAnsi="Arial" w:cs="Arial"/>
          <w:b/>
          <w:spacing w:val="-3"/>
          <w:szCs w:val="26"/>
        </w:rPr>
        <w:t>. C</w:t>
      </w:r>
      <w:r w:rsidR="00B0570C">
        <w:rPr>
          <w:rFonts w:ascii="Arial" w:hAnsi="Arial" w:cs="Arial"/>
          <w:b/>
          <w:spacing w:val="-3"/>
          <w:szCs w:val="26"/>
        </w:rPr>
        <w:t>ONSIDERACIONES</w:t>
      </w:r>
    </w:p>
    <w:p w:rsidR="00204521" w:rsidRPr="00B0570C" w:rsidRDefault="00204521" w:rsidP="0092719E">
      <w:pPr>
        <w:pStyle w:val="Sinespaciado1"/>
        <w:spacing w:line="360" w:lineRule="auto"/>
        <w:ind w:firstLine="2835"/>
        <w:jc w:val="both"/>
        <w:rPr>
          <w:rFonts w:ascii="Arial" w:hAnsi="Arial" w:cs="Arial"/>
          <w:spacing w:val="-3"/>
          <w:sz w:val="24"/>
          <w:szCs w:val="26"/>
        </w:rPr>
      </w:pPr>
    </w:p>
    <w:p w:rsidR="0092719E" w:rsidRPr="00AC1DB3" w:rsidRDefault="00204521" w:rsidP="0092719E">
      <w:pPr>
        <w:pStyle w:val="Sinespaciado1"/>
        <w:spacing w:line="360" w:lineRule="auto"/>
        <w:ind w:firstLine="2835"/>
        <w:jc w:val="both"/>
        <w:rPr>
          <w:rFonts w:ascii="Arial" w:hAnsi="Arial" w:cs="Arial"/>
          <w:sz w:val="26"/>
          <w:szCs w:val="26"/>
        </w:rPr>
      </w:pPr>
      <w:r w:rsidRPr="00AC1DB3">
        <w:rPr>
          <w:rFonts w:ascii="Arial" w:hAnsi="Arial" w:cs="Arial"/>
          <w:sz w:val="26"/>
          <w:szCs w:val="26"/>
        </w:rPr>
        <w:t>1. Esta Corporación es competente para conocer de la impugnación, toda vez que es el superior funcional de la autoridad judicial que profirió el fallo atacado.</w:t>
      </w:r>
    </w:p>
    <w:p w:rsidR="0092719E" w:rsidRPr="00B0570C" w:rsidRDefault="0092719E" w:rsidP="0092719E">
      <w:pPr>
        <w:pStyle w:val="Sinespaciado1"/>
        <w:spacing w:line="360" w:lineRule="auto"/>
        <w:ind w:firstLine="2835"/>
        <w:jc w:val="both"/>
        <w:rPr>
          <w:rFonts w:ascii="Arial" w:hAnsi="Arial" w:cs="Arial"/>
          <w:sz w:val="16"/>
          <w:szCs w:val="26"/>
        </w:rPr>
      </w:pPr>
    </w:p>
    <w:p w:rsidR="0092719E" w:rsidRPr="00AC1DB3" w:rsidRDefault="00204521" w:rsidP="0092719E">
      <w:pPr>
        <w:pStyle w:val="Sinespaciado1"/>
        <w:spacing w:line="360" w:lineRule="auto"/>
        <w:ind w:firstLine="2835"/>
        <w:jc w:val="both"/>
        <w:rPr>
          <w:rFonts w:ascii="Arial" w:hAnsi="Arial" w:cs="Arial"/>
          <w:sz w:val="26"/>
          <w:szCs w:val="26"/>
        </w:rPr>
      </w:pPr>
      <w:r w:rsidRPr="00AC1DB3">
        <w:rPr>
          <w:rFonts w:ascii="Arial" w:hAnsi="Arial" w:cs="Arial"/>
          <w:sz w:val="26"/>
          <w:szCs w:val="26"/>
        </w:rPr>
        <w:t xml:space="preserve">2. De conformidad con lo expuesto en el acápite de antecedentes, la decisión adoptada en primera instancia y la impugnación, corresponde a la Sala resolver si </w:t>
      </w:r>
      <w:r w:rsidR="00BC6897" w:rsidRPr="00333CA2">
        <w:rPr>
          <w:rFonts w:ascii="Arial" w:hAnsi="Arial" w:cs="Arial"/>
          <w:sz w:val="26"/>
          <w:szCs w:val="26"/>
          <w:lang w:val="es-ES" w:eastAsia="es-ES"/>
        </w:rPr>
        <w:t xml:space="preserve">la </w:t>
      </w:r>
      <w:r w:rsidR="00D81FCE" w:rsidRPr="009B6ADB">
        <w:rPr>
          <w:rFonts w:ascii="Arial" w:eastAsia="Arial" w:hAnsi="Arial" w:cs="Arial"/>
          <w:szCs w:val="24"/>
        </w:rPr>
        <w:t xml:space="preserve">DIRECCIÓN GENERAL DE LA </w:t>
      </w:r>
      <w:r w:rsidR="00D81FCE" w:rsidRPr="00DA2F26">
        <w:rPr>
          <w:rFonts w:ascii="Arial" w:eastAsia="Arial" w:hAnsi="Arial" w:cs="Arial"/>
          <w:szCs w:val="24"/>
        </w:rPr>
        <w:t>POLICÍA NACIONAL</w:t>
      </w:r>
      <w:r w:rsidR="003E5CB8">
        <w:rPr>
          <w:rFonts w:ascii="Arial" w:eastAsia="Arial" w:hAnsi="Arial" w:cs="Arial"/>
          <w:szCs w:val="24"/>
        </w:rPr>
        <w:t>,</w:t>
      </w:r>
      <w:r w:rsidR="00BC6897">
        <w:rPr>
          <w:rFonts w:ascii="Arial" w:hAnsi="Arial" w:cs="Arial"/>
          <w:sz w:val="26"/>
          <w:szCs w:val="26"/>
        </w:rPr>
        <w:t xml:space="preserve"> vulnera</w:t>
      </w:r>
      <w:r w:rsidRPr="00AC1DB3">
        <w:rPr>
          <w:rFonts w:ascii="Arial" w:hAnsi="Arial" w:cs="Arial"/>
          <w:sz w:val="26"/>
          <w:szCs w:val="26"/>
        </w:rPr>
        <w:t xml:space="preserve"> los derechos invocados por </w:t>
      </w:r>
      <w:r w:rsidR="0019010D">
        <w:rPr>
          <w:rFonts w:ascii="Arial" w:hAnsi="Arial" w:cs="Arial"/>
          <w:sz w:val="26"/>
          <w:szCs w:val="26"/>
        </w:rPr>
        <w:t>e</w:t>
      </w:r>
      <w:r w:rsidRPr="00AC1DB3">
        <w:rPr>
          <w:rFonts w:ascii="Arial" w:hAnsi="Arial" w:cs="Arial"/>
          <w:sz w:val="26"/>
          <w:szCs w:val="26"/>
        </w:rPr>
        <w:t xml:space="preserve">l accionante, </w:t>
      </w:r>
      <w:r w:rsidR="003E5CB8" w:rsidRPr="003E5CB8">
        <w:rPr>
          <w:rFonts w:ascii="Arial" w:hAnsi="Arial" w:cs="Arial"/>
          <w:sz w:val="26"/>
          <w:szCs w:val="26"/>
        </w:rPr>
        <w:t>al</w:t>
      </w:r>
      <w:r w:rsidR="00EF71B1">
        <w:rPr>
          <w:rFonts w:ascii="Arial" w:hAnsi="Arial" w:cs="Arial"/>
          <w:sz w:val="26"/>
          <w:szCs w:val="26"/>
        </w:rPr>
        <w:t xml:space="preserve"> trasladarlo de</w:t>
      </w:r>
      <w:r w:rsidR="00077EB9">
        <w:rPr>
          <w:rFonts w:ascii="Arial" w:hAnsi="Arial" w:cs="Arial"/>
          <w:sz w:val="26"/>
          <w:szCs w:val="26"/>
        </w:rPr>
        <w:t xml:space="preserve">l Departamento de Policía </w:t>
      </w:r>
      <w:r w:rsidR="005435E6">
        <w:rPr>
          <w:rFonts w:ascii="Arial" w:hAnsi="Arial" w:cs="Arial"/>
          <w:sz w:val="26"/>
          <w:szCs w:val="26"/>
        </w:rPr>
        <w:t xml:space="preserve">de </w:t>
      </w:r>
      <w:r w:rsidR="00077EB9">
        <w:rPr>
          <w:rFonts w:ascii="Arial" w:hAnsi="Arial" w:cs="Arial"/>
          <w:sz w:val="26"/>
          <w:szCs w:val="26"/>
        </w:rPr>
        <w:t>Risaralda al de Caquetá</w:t>
      </w:r>
      <w:r w:rsidR="00B53387">
        <w:rPr>
          <w:rFonts w:ascii="Arial" w:hAnsi="Arial" w:cs="Arial"/>
          <w:sz w:val="26"/>
          <w:szCs w:val="26"/>
        </w:rPr>
        <w:t xml:space="preserve">; y </w:t>
      </w:r>
      <w:r w:rsidR="00B53387" w:rsidRPr="001C6BBD">
        <w:rPr>
          <w:rFonts w:ascii="Arial" w:hAnsi="Arial" w:cs="Arial"/>
          <w:sz w:val="26"/>
          <w:szCs w:val="26"/>
        </w:rPr>
        <w:t>si la acción de t</w:t>
      </w:r>
      <w:r w:rsidR="00077EB9">
        <w:rPr>
          <w:rFonts w:ascii="Arial" w:hAnsi="Arial" w:cs="Arial"/>
          <w:sz w:val="26"/>
          <w:szCs w:val="26"/>
        </w:rPr>
        <w:t>utela es procedente para revertir dicho traslado</w:t>
      </w:r>
      <w:r w:rsidRPr="00AC1DB3">
        <w:rPr>
          <w:rFonts w:ascii="Arial" w:hAnsi="Arial" w:cs="Arial"/>
          <w:sz w:val="26"/>
          <w:szCs w:val="26"/>
        </w:rPr>
        <w:t>.</w:t>
      </w:r>
    </w:p>
    <w:p w:rsidR="0092719E" w:rsidRPr="004E3168" w:rsidRDefault="0092719E" w:rsidP="0092719E">
      <w:pPr>
        <w:pStyle w:val="Sinespaciado1"/>
        <w:spacing w:line="360" w:lineRule="auto"/>
        <w:ind w:firstLine="2835"/>
        <w:jc w:val="both"/>
        <w:rPr>
          <w:rFonts w:ascii="Arial" w:hAnsi="Arial" w:cs="Arial"/>
          <w:sz w:val="18"/>
          <w:szCs w:val="26"/>
        </w:rPr>
      </w:pPr>
    </w:p>
    <w:p w:rsidR="00E2135E" w:rsidRDefault="00E2135E" w:rsidP="00E2135E">
      <w:pPr>
        <w:pStyle w:val="Sinespaciado10"/>
        <w:spacing w:line="360" w:lineRule="auto"/>
        <w:ind w:firstLine="2835"/>
        <w:jc w:val="both"/>
        <w:rPr>
          <w:rFonts w:ascii="Arial" w:hAnsi="Arial" w:cs="Arial"/>
          <w:sz w:val="26"/>
          <w:szCs w:val="26"/>
        </w:rPr>
      </w:pPr>
      <w:r>
        <w:rPr>
          <w:rFonts w:ascii="Arial" w:hAnsi="Arial" w:cs="Arial"/>
          <w:sz w:val="26"/>
          <w:szCs w:val="26"/>
          <w:lang w:val="es-ES"/>
        </w:rPr>
        <w:t xml:space="preserve">3. </w:t>
      </w:r>
      <w:r w:rsidRPr="00B04C1B">
        <w:rPr>
          <w:rFonts w:ascii="Arial" w:hAnsi="Arial" w:cs="Arial"/>
          <w:spacing w:val="-3"/>
          <w:sz w:val="26"/>
          <w:szCs w:val="26"/>
        </w:rPr>
        <w:t xml:space="preserve">Es suficientemente conocido que la acción de tutela es un instrumento procesal de trámite preferente y sumario, establecido por el artículo 86 de la Carta Política de 1991, con el objeto de que las personas, por sí mismas o a través de apoderado o agente oficioso, puedan reclamar ante los jueces la protección inmediata de los derechos constitucionales fundamentales, cuando estos resulten vulnerados o amenazados de violación por la acción u omisión de cualquiera autoridad pública, o de los particulares, </w:t>
      </w:r>
      <w:r w:rsidRPr="00B04C1B">
        <w:rPr>
          <w:rFonts w:ascii="Arial" w:hAnsi="Arial" w:cs="Arial"/>
          <w:sz w:val="26"/>
          <w:szCs w:val="26"/>
        </w:rPr>
        <w:t>en los casos previstos por el artículo 42 del Decreto 2591 de 1991.</w:t>
      </w:r>
    </w:p>
    <w:p w:rsidR="00E2135E" w:rsidRPr="008578A2" w:rsidRDefault="00E2135E" w:rsidP="00E2135E">
      <w:pPr>
        <w:pStyle w:val="Sinespaciado10"/>
        <w:spacing w:line="360" w:lineRule="auto"/>
        <w:ind w:firstLine="2835"/>
        <w:jc w:val="both"/>
        <w:rPr>
          <w:rFonts w:ascii="Arial" w:hAnsi="Arial" w:cs="Arial"/>
          <w:sz w:val="16"/>
          <w:szCs w:val="16"/>
        </w:rPr>
      </w:pPr>
    </w:p>
    <w:p w:rsidR="00E2135E" w:rsidRDefault="00E2135E" w:rsidP="00E2135E">
      <w:pPr>
        <w:pStyle w:val="Sinespaciado10"/>
        <w:spacing w:line="360" w:lineRule="auto"/>
        <w:ind w:firstLine="2880"/>
        <w:jc w:val="both"/>
        <w:rPr>
          <w:rFonts w:ascii="Arial" w:hAnsi="Arial" w:cs="Arial"/>
          <w:sz w:val="26"/>
          <w:szCs w:val="26"/>
          <w:lang w:val="es-ES"/>
        </w:rPr>
      </w:pPr>
      <w:r>
        <w:rPr>
          <w:rFonts w:ascii="Arial" w:hAnsi="Arial" w:cs="Arial"/>
          <w:spacing w:val="-3"/>
          <w:sz w:val="26"/>
          <w:szCs w:val="26"/>
        </w:rPr>
        <w:t xml:space="preserve">4. </w:t>
      </w:r>
      <w:r w:rsidRPr="00B04C1B">
        <w:rPr>
          <w:rFonts w:ascii="Arial" w:hAnsi="Arial" w:cs="Arial"/>
          <w:spacing w:val="-3"/>
          <w:sz w:val="26"/>
          <w:szCs w:val="26"/>
        </w:rPr>
        <w:t xml:space="preserve">Este mecanismo de protección es de carácter residual y subsidiario porque solo procede cuando el afectado no disponga de </w:t>
      </w:r>
      <w:r w:rsidRPr="00B04C1B">
        <w:rPr>
          <w:rFonts w:ascii="Arial" w:hAnsi="Arial" w:cs="Arial"/>
          <w:spacing w:val="-3"/>
          <w:sz w:val="26"/>
          <w:szCs w:val="26"/>
        </w:rPr>
        <w:lastRenderedPageBreak/>
        <w:t>otro medio judicial de salvaguarda, salvo que se utilice como mecanismo transitorio para evitar un perjuicio irremediable.</w:t>
      </w:r>
    </w:p>
    <w:p w:rsidR="00E2135E" w:rsidRPr="008578A2" w:rsidRDefault="00E2135E" w:rsidP="00E2135E">
      <w:pPr>
        <w:pStyle w:val="Sinespaciado10"/>
        <w:spacing w:line="360" w:lineRule="auto"/>
        <w:ind w:firstLine="2880"/>
        <w:jc w:val="both"/>
        <w:rPr>
          <w:rFonts w:ascii="Arial" w:hAnsi="Arial" w:cs="Arial"/>
          <w:sz w:val="16"/>
          <w:szCs w:val="16"/>
          <w:lang w:val="es-ES"/>
        </w:rPr>
      </w:pPr>
    </w:p>
    <w:p w:rsidR="00E2135E" w:rsidRDefault="00E2135E" w:rsidP="00E2135E">
      <w:pPr>
        <w:pStyle w:val="Sinespaciado10"/>
        <w:spacing w:line="360" w:lineRule="auto"/>
        <w:ind w:firstLine="2835"/>
        <w:jc w:val="both"/>
        <w:rPr>
          <w:rFonts w:ascii="Arial" w:hAnsi="Arial" w:cs="Arial"/>
          <w:sz w:val="16"/>
          <w:szCs w:val="26"/>
        </w:rPr>
      </w:pPr>
      <w:r>
        <w:rPr>
          <w:rFonts w:ascii="Arial" w:hAnsi="Arial" w:cs="Arial"/>
          <w:sz w:val="26"/>
          <w:szCs w:val="26"/>
        </w:rPr>
        <w:t xml:space="preserve">5. </w:t>
      </w:r>
      <w:r w:rsidRPr="00457140">
        <w:rPr>
          <w:rFonts w:ascii="Arial" w:hAnsi="Arial" w:cs="Arial"/>
          <w:sz w:val="26"/>
          <w:szCs w:val="26"/>
        </w:rPr>
        <w:t>Es obligación del juez que estudia la procedencia de la acción de tutela</w:t>
      </w:r>
      <w:r>
        <w:rPr>
          <w:rFonts w:ascii="Arial" w:hAnsi="Arial" w:cs="Arial"/>
          <w:sz w:val="26"/>
          <w:szCs w:val="26"/>
        </w:rPr>
        <w:t>,</w:t>
      </w:r>
      <w:r w:rsidRPr="00457140">
        <w:rPr>
          <w:rFonts w:ascii="Arial" w:hAnsi="Arial" w:cs="Arial"/>
          <w:sz w:val="26"/>
          <w:szCs w:val="26"/>
        </w:rPr>
        <w:t xml:space="preserve"> tener en cuenta que</w:t>
      </w:r>
      <w:r>
        <w:rPr>
          <w:rFonts w:ascii="Arial" w:hAnsi="Arial" w:cs="Arial"/>
          <w:sz w:val="26"/>
          <w:szCs w:val="26"/>
        </w:rPr>
        <w:t xml:space="preserve"> </w:t>
      </w:r>
      <w:r w:rsidRPr="00457140">
        <w:rPr>
          <w:rFonts w:ascii="Arial" w:hAnsi="Arial" w:cs="Arial"/>
          <w:sz w:val="26"/>
          <w:szCs w:val="26"/>
        </w:rPr>
        <w:t xml:space="preserve">es </w:t>
      </w:r>
      <w:r>
        <w:rPr>
          <w:rFonts w:ascii="Arial" w:hAnsi="Arial" w:cs="Arial"/>
          <w:sz w:val="26"/>
          <w:szCs w:val="26"/>
        </w:rPr>
        <w:t xml:space="preserve">un </w:t>
      </w:r>
      <w:r w:rsidRPr="00457140">
        <w:rPr>
          <w:rFonts w:ascii="Arial" w:hAnsi="Arial" w:cs="Arial"/>
          <w:sz w:val="26"/>
          <w:szCs w:val="26"/>
        </w:rPr>
        <w:t xml:space="preserve">mecanismo sumario y preferente creado para la protección de los derechos fundamentales, que se caracteriza por tener un carácter residual o supletorio, obedeciendo a la necesidad de preservar las competencias atribuidas por el legislador a las diferentes autoridades judiciales a partir de los procedimientos ordinarios o especiales, en los que también se protegen derechos de naturaleza constitucional. Por lo anterior, el recurso de amparo no puede convertirse en un mecanismo alternativo, sustitutivo, paralelo o complementario de los diversos procedimientos judiciales, salvo que dichas vías sean ineficaces, inexistentes o se configure un perjuicio irremediable. En relación con este último, </w:t>
      </w:r>
      <w:r>
        <w:rPr>
          <w:rFonts w:ascii="Arial" w:hAnsi="Arial" w:cs="Arial"/>
          <w:sz w:val="26"/>
          <w:szCs w:val="26"/>
        </w:rPr>
        <w:t>se</w:t>
      </w:r>
      <w:r w:rsidRPr="00457140">
        <w:rPr>
          <w:rFonts w:ascii="Arial" w:hAnsi="Arial" w:cs="Arial"/>
          <w:sz w:val="26"/>
          <w:szCs w:val="26"/>
        </w:rPr>
        <w:t xml:space="preserve"> configura cuando existe el riesgo de que un bien de alta significación objetiva protegido por el orden jurídico o un derecho constitucional fundamental sufra un menoscabo. En ese sentido, el riesgo de daño debe ser inminente, grave y debe requerir medidas urgentes e impostergables. De tal manera que la gravedad de los hechos exige la inmediatez de la medida de protección.</w:t>
      </w:r>
    </w:p>
    <w:p w:rsidR="00E2135E" w:rsidRDefault="00E2135E" w:rsidP="00E2135E">
      <w:pPr>
        <w:pStyle w:val="Sinespaciado10"/>
        <w:spacing w:line="360" w:lineRule="auto"/>
        <w:ind w:firstLine="2835"/>
        <w:jc w:val="both"/>
        <w:rPr>
          <w:rFonts w:ascii="Arial" w:hAnsi="Arial" w:cs="Arial"/>
          <w:sz w:val="16"/>
          <w:szCs w:val="26"/>
        </w:rPr>
      </w:pPr>
    </w:p>
    <w:p w:rsidR="00E2135E" w:rsidRDefault="00E2135E" w:rsidP="00E2135E">
      <w:pPr>
        <w:pStyle w:val="Sinespaciado10"/>
        <w:spacing w:line="360" w:lineRule="auto"/>
        <w:ind w:firstLine="2880"/>
        <w:jc w:val="both"/>
        <w:rPr>
          <w:rFonts w:ascii="Arial" w:hAnsi="Arial" w:cs="Arial"/>
          <w:sz w:val="26"/>
          <w:szCs w:val="26"/>
        </w:rPr>
      </w:pPr>
      <w:r w:rsidRPr="00C1307D">
        <w:rPr>
          <w:rFonts w:ascii="Arial" w:hAnsi="Arial" w:cs="Arial"/>
          <w:sz w:val="26"/>
          <w:szCs w:val="26"/>
        </w:rPr>
        <w:t>6. La Corte Constitucional ha señalado que “</w:t>
      </w:r>
      <w:r w:rsidRPr="00C1307D">
        <w:rPr>
          <w:rFonts w:ascii="Arial" w:hAnsi="Arial" w:cs="Arial"/>
          <w:i/>
          <w:sz w:val="24"/>
          <w:szCs w:val="26"/>
        </w:rPr>
        <w:t>la acción de tutela solo procede cuando (i) no existan otros medios de defensa judiciales para la protección del derecho amenazado o desconocido; cuando (ii) existiendo esos mecanismos, no sean eficaces o idóneos para salvaguardar los derechos fundamentales en el marco del caso concreto, evento en que la tutela desplaza el medio ordinario de defensa; o cuando (iii) sea imprescindible la intervención del juez constitucional para evitar la ocurrencia de un perjuicio irremediable (art. 86, CP), hipótesis en la cual el amparo opera en principio como mecanismo transitorio de protección.</w:t>
      </w:r>
      <w:r>
        <w:rPr>
          <w:rFonts w:ascii="Arial" w:hAnsi="Arial" w:cs="Arial"/>
          <w:i/>
          <w:sz w:val="24"/>
          <w:szCs w:val="26"/>
        </w:rPr>
        <w:t>”</w:t>
      </w:r>
      <w:r>
        <w:rPr>
          <w:rStyle w:val="Refdenotaalpie"/>
          <w:rFonts w:ascii="Arial" w:hAnsi="Arial"/>
          <w:i/>
          <w:sz w:val="24"/>
          <w:szCs w:val="26"/>
        </w:rPr>
        <w:footnoteReference w:id="1"/>
      </w:r>
      <w:r>
        <w:rPr>
          <w:rFonts w:ascii="Arial" w:hAnsi="Arial" w:cs="Arial"/>
          <w:i/>
          <w:sz w:val="24"/>
          <w:szCs w:val="26"/>
        </w:rPr>
        <w:t xml:space="preserve">, </w:t>
      </w:r>
      <w:r>
        <w:rPr>
          <w:rFonts w:ascii="Arial" w:hAnsi="Arial" w:cs="Arial"/>
          <w:sz w:val="26"/>
          <w:szCs w:val="26"/>
        </w:rPr>
        <w:t>agregando que “</w:t>
      </w:r>
      <w:r w:rsidRPr="00C1307D">
        <w:rPr>
          <w:rFonts w:ascii="Arial" w:hAnsi="Arial" w:cs="Arial"/>
          <w:i/>
          <w:sz w:val="24"/>
          <w:szCs w:val="26"/>
        </w:rPr>
        <w:t xml:space="preserve">En consecuencia, la tutela debe reunir, entre otros, los requisitos de subsidiariedad e inmediatez. La subsidiariedad establece que la acción constitucional es improcedente, “si quien ha tenido a su disposición las vías judiciales ordinarias de defensa, no las utiliza ni </w:t>
      </w:r>
      <w:r w:rsidRPr="00C1307D">
        <w:rPr>
          <w:rFonts w:ascii="Arial" w:hAnsi="Arial" w:cs="Arial"/>
          <w:i/>
          <w:sz w:val="24"/>
          <w:szCs w:val="26"/>
        </w:rPr>
        <w:lastRenderedPageBreak/>
        <w:t>oportuna ni adecuadamente, acudiendo en su luga</w:t>
      </w:r>
      <w:r>
        <w:rPr>
          <w:rFonts w:ascii="Arial" w:hAnsi="Arial" w:cs="Arial"/>
          <w:i/>
          <w:sz w:val="24"/>
          <w:szCs w:val="26"/>
        </w:rPr>
        <w:t xml:space="preserve">r a la acción constitucional”, </w:t>
      </w:r>
      <w:r w:rsidRPr="00C1307D">
        <w:rPr>
          <w:rFonts w:ascii="Arial" w:hAnsi="Arial" w:cs="Arial"/>
          <w:i/>
          <w:sz w:val="24"/>
          <w:szCs w:val="26"/>
        </w:rPr>
        <w:t xml:space="preserve">pues los medios de control ordinarios son verdaderas herramientas de protección dispuestas en el ordenamiento jurídico, a los </w:t>
      </w:r>
      <w:r w:rsidRPr="003641B6">
        <w:rPr>
          <w:rFonts w:ascii="Arial" w:hAnsi="Arial" w:cs="Arial"/>
          <w:i/>
          <w:sz w:val="24"/>
          <w:szCs w:val="26"/>
        </w:rPr>
        <w:t>cuales debe acudirse oportunamente si no se pretende evitar algún perjuicio irremediable.</w:t>
      </w:r>
      <w:r w:rsidRPr="003641B6">
        <w:rPr>
          <w:rFonts w:ascii="Arial" w:hAnsi="Arial" w:cs="Arial"/>
          <w:sz w:val="26"/>
          <w:szCs w:val="26"/>
        </w:rPr>
        <w:t>”</w:t>
      </w:r>
      <w:r w:rsidRPr="003641B6">
        <w:rPr>
          <w:rStyle w:val="Refdenotaalpie"/>
          <w:rFonts w:ascii="Arial" w:hAnsi="Arial"/>
          <w:sz w:val="26"/>
          <w:szCs w:val="26"/>
        </w:rPr>
        <w:footnoteReference w:id="2"/>
      </w:r>
    </w:p>
    <w:p w:rsidR="00E2135E" w:rsidRPr="00F2197D" w:rsidRDefault="00E2135E" w:rsidP="00E2135E">
      <w:pPr>
        <w:pStyle w:val="Sinespaciado10"/>
        <w:spacing w:line="360" w:lineRule="auto"/>
        <w:ind w:firstLine="2880"/>
        <w:jc w:val="both"/>
        <w:rPr>
          <w:rFonts w:ascii="Arial" w:hAnsi="Arial" w:cs="Arial"/>
          <w:sz w:val="24"/>
          <w:lang w:val="es-ES"/>
        </w:rPr>
      </w:pPr>
    </w:p>
    <w:p w:rsidR="0092719E" w:rsidRPr="00AC1DB3" w:rsidRDefault="00204521" w:rsidP="0092719E">
      <w:pPr>
        <w:pStyle w:val="Sinespaciado1"/>
        <w:spacing w:line="360" w:lineRule="auto"/>
        <w:ind w:firstLine="2835"/>
        <w:jc w:val="both"/>
        <w:rPr>
          <w:rFonts w:ascii="Arial" w:hAnsi="Arial" w:cs="Arial"/>
          <w:b/>
          <w:szCs w:val="26"/>
        </w:rPr>
      </w:pPr>
      <w:r w:rsidRPr="00AC1DB3">
        <w:rPr>
          <w:rFonts w:ascii="Arial" w:hAnsi="Arial" w:cs="Arial"/>
          <w:b/>
          <w:spacing w:val="-3"/>
          <w:szCs w:val="26"/>
        </w:rPr>
        <w:t>VI. E</w:t>
      </w:r>
      <w:r w:rsidR="00B0570C">
        <w:rPr>
          <w:rFonts w:ascii="Arial" w:hAnsi="Arial" w:cs="Arial"/>
          <w:b/>
          <w:spacing w:val="-3"/>
          <w:szCs w:val="26"/>
        </w:rPr>
        <w:t>L CASO CONCRETO</w:t>
      </w:r>
    </w:p>
    <w:p w:rsidR="0092719E" w:rsidRPr="00B0570C" w:rsidRDefault="0092719E" w:rsidP="0092719E">
      <w:pPr>
        <w:pStyle w:val="Sinespaciado1"/>
        <w:spacing w:line="360" w:lineRule="auto"/>
        <w:ind w:firstLine="2835"/>
        <w:jc w:val="both"/>
        <w:rPr>
          <w:rFonts w:ascii="Arial" w:hAnsi="Arial" w:cs="Arial"/>
          <w:sz w:val="24"/>
          <w:szCs w:val="26"/>
        </w:rPr>
      </w:pPr>
    </w:p>
    <w:p w:rsidR="0092719E" w:rsidRPr="00AC1DB3" w:rsidRDefault="00204521" w:rsidP="0092719E">
      <w:pPr>
        <w:pStyle w:val="Sinespaciado1"/>
        <w:spacing w:line="360" w:lineRule="auto"/>
        <w:ind w:firstLine="2835"/>
        <w:jc w:val="both"/>
        <w:rPr>
          <w:rFonts w:ascii="Arial" w:hAnsi="Arial" w:cs="Arial"/>
          <w:spacing w:val="-3"/>
          <w:sz w:val="26"/>
          <w:szCs w:val="26"/>
        </w:rPr>
      </w:pPr>
      <w:r w:rsidRPr="00AC1DB3">
        <w:rPr>
          <w:rFonts w:ascii="Arial" w:hAnsi="Arial" w:cs="Arial"/>
          <w:spacing w:val="-3"/>
          <w:sz w:val="26"/>
          <w:szCs w:val="26"/>
        </w:rPr>
        <w:t xml:space="preserve">1. Se recuerda que, en el presente caso, </w:t>
      </w:r>
      <w:r w:rsidR="0019010D">
        <w:rPr>
          <w:rFonts w:ascii="Arial" w:hAnsi="Arial" w:cs="Arial"/>
          <w:sz w:val="26"/>
          <w:szCs w:val="26"/>
          <w:lang w:val="es-ES" w:eastAsia="es-ES"/>
        </w:rPr>
        <w:t>e</w:t>
      </w:r>
      <w:r w:rsidR="0019010D" w:rsidRPr="00333CA2">
        <w:rPr>
          <w:rFonts w:ascii="Arial" w:hAnsi="Arial" w:cs="Arial"/>
          <w:sz w:val="26"/>
          <w:szCs w:val="26"/>
          <w:lang w:val="es-ES" w:eastAsia="es-ES"/>
        </w:rPr>
        <w:t xml:space="preserve">l señor </w:t>
      </w:r>
      <w:r w:rsidR="00C43EF8">
        <w:rPr>
          <w:rFonts w:ascii="Arial" w:hAnsi="Arial" w:cs="Arial"/>
          <w:szCs w:val="26"/>
          <w:lang w:val="es-ES" w:eastAsia="es-ES"/>
        </w:rPr>
        <w:t>ÓSCAR DARÍO LÓPEZ TÉLLEZ</w:t>
      </w:r>
      <w:r w:rsidRPr="00AC1DB3">
        <w:rPr>
          <w:rFonts w:ascii="Arial" w:hAnsi="Arial" w:cs="Arial"/>
          <w:spacing w:val="-3"/>
          <w:sz w:val="26"/>
          <w:szCs w:val="26"/>
        </w:rPr>
        <w:t xml:space="preserve">, interpuso acción de tutela tras considerar que la </w:t>
      </w:r>
      <w:r w:rsidR="00C87038" w:rsidRPr="009B6ADB">
        <w:rPr>
          <w:rFonts w:ascii="Arial" w:eastAsia="Arial" w:hAnsi="Arial" w:cs="Arial"/>
          <w:szCs w:val="24"/>
        </w:rPr>
        <w:t xml:space="preserve">DIRECCIÓN GENERAL DE LA </w:t>
      </w:r>
      <w:r w:rsidR="00C87038" w:rsidRPr="00DA2F26">
        <w:rPr>
          <w:rFonts w:ascii="Arial" w:eastAsia="Arial" w:hAnsi="Arial" w:cs="Arial"/>
          <w:szCs w:val="24"/>
        </w:rPr>
        <w:t>POLICÍA NACIONAL</w:t>
      </w:r>
      <w:r w:rsidR="00C87038">
        <w:rPr>
          <w:rFonts w:ascii="Arial" w:eastAsia="Arial" w:hAnsi="Arial" w:cs="Arial"/>
          <w:szCs w:val="24"/>
        </w:rPr>
        <w:t xml:space="preserve">, </w:t>
      </w:r>
      <w:r w:rsidRPr="00AC1DB3">
        <w:rPr>
          <w:rFonts w:ascii="Arial" w:hAnsi="Arial" w:cs="Arial"/>
          <w:spacing w:val="-3"/>
          <w:sz w:val="26"/>
          <w:szCs w:val="26"/>
        </w:rPr>
        <w:t>vulnera</w:t>
      </w:r>
      <w:r w:rsidR="003B3E73">
        <w:rPr>
          <w:rFonts w:ascii="Arial" w:hAnsi="Arial" w:cs="Arial"/>
          <w:spacing w:val="-3"/>
          <w:sz w:val="26"/>
          <w:szCs w:val="26"/>
        </w:rPr>
        <w:t xml:space="preserve"> su</w:t>
      </w:r>
      <w:r w:rsidR="002D755D">
        <w:rPr>
          <w:rFonts w:ascii="Arial" w:hAnsi="Arial" w:cs="Arial"/>
          <w:spacing w:val="-3"/>
          <w:sz w:val="26"/>
          <w:szCs w:val="26"/>
        </w:rPr>
        <w:t>s</w:t>
      </w:r>
      <w:r w:rsidRPr="00AC1DB3">
        <w:rPr>
          <w:rFonts w:ascii="Arial" w:hAnsi="Arial" w:cs="Arial"/>
          <w:spacing w:val="-3"/>
          <w:sz w:val="26"/>
          <w:szCs w:val="26"/>
        </w:rPr>
        <w:t xml:space="preserve"> derecho</w:t>
      </w:r>
      <w:r w:rsidR="002D755D">
        <w:rPr>
          <w:rFonts w:ascii="Arial" w:hAnsi="Arial" w:cs="Arial"/>
          <w:spacing w:val="-3"/>
          <w:sz w:val="26"/>
          <w:szCs w:val="26"/>
        </w:rPr>
        <w:t>s</w:t>
      </w:r>
      <w:r w:rsidRPr="00AC1DB3">
        <w:rPr>
          <w:rFonts w:ascii="Arial" w:hAnsi="Arial" w:cs="Arial"/>
          <w:spacing w:val="-3"/>
          <w:sz w:val="26"/>
          <w:szCs w:val="26"/>
        </w:rPr>
        <w:t xml:space="preserve"> fundamental</w:t>
      </w:r>
      <w:r w:rsidR="002D755D">
        <w:rPr>
          <w:rFonts w:ascii="Arial" w:hAnsi="Arial" w:cs="Arial"/>
          <w:spacing w:val="-3"/>
          <w:sz w:val="26"/>
          <w:szCs w:val="26"/>
        </w:rPr>
        <w:t>es</w:t>
      </w:r>
      <w:r w:rsidR="003B3E73">
        <w:rPr>
          <w:rFonts w:ascii="Arial" w:hAnsi="Arial" w:cs="Arial"/>
          <w:spacing w:val="-3"/>
          <w:sz w:val="26"/>
          <w:szCs w:val="26"/>
        </w:rPr>
        <w:t xml:space="preserve"> </w:t>
      </w:r>
      <w:r w:rsidRPr="00AC1DB3">
        <w:rPr>
          <w:rFonts w:ascii="Arial" w:hAnsi="Arial" w:cs="Arial"/>
          <w:spacing w:val="-3"/>
          <w:sz w:val="26"/>
          <w:szCs w:val="26"/>
        </w:rPr>
        <w:t>a la</w:t>
      </w:r>
      <w:r w:rsidR="001A5F45">
        <w:rPr>
          <w:rFonts w:ascii="Arial" w:hAnsi="Arial" w:cs="Arial"/>
          <w:spacing w:val="-3"/>
          <w:sz w:val="26"/>
          <w:szCs w:val="26"/>
        </w:rPr>
        <w:t xml:space="preserve"> </w:t>
      </w:r>
      <w:r w:rsidR="00C43EF8">
        <w:rPr>
          <w:rFonts w:ascii="Arial" w:hAnsi="Arial" w:cs="Arial"/>
          <w:spacing w:val="-3"/>
          <w:sz w:val="26"/>
          <w:szCs w:val="26"/>
        </w:rPr>
        <w:t>igualdad, al trabajo en condiciones de dignidad y a la salud</w:t>
      </w:r>
      <w:r w:rsidRPr="00AC1DB3">
        <w:rPr>
          <w:rFonts w:ascii="Arial" w:hAnsi="Arial" w:cs="Arial"/>
          <w:spacing w:val="-3"/>
          <w:sz w:val="26"/>
          <w:szCs w:val="26"/>
        </w:rPr>
        <w:t>,</w:t>
      </w:r>
      <w:r w:rsidR="005435E6">
        <w:rPr>
          <w:rFonts w:ascii="Arial" w:hAnsi="Arial" w:cs="Arial"/>
          <w:spacing w:val="-3"/>
          <w:sz w:val="26"/>
          <w:szCs w:val="26"/>
        </w:rPr>
        <w:t xml:space="preserve"> </w:t>
      </w:r>
      <w:r w:rsidR="005435E6" w:rsidRPr="003E5CB8">
        <w:rPr>
          <w:rFonts w:ascii="Arial" w:hAnsi="Arial" w:cs="Arial"/>
          <w:sz w:val="26"/>
          <w:szCs w:val="26"/>
        </w:rPr>
        <w:t>al</w:t>
      </w:r>
      <w:r w:rsidR="005435E6">
        <w:rPr>
          <w:rFonts w:ascii="Arial" w:hAnsi="Arial" w:cs="Arial"/>
          <w:sz w:val="26"/>
          <w:szCs w:val="26"/>
        </w:rPr>
        <w:t xml:space="preserve"> trasladarlo del Departamento de Policía de Risaralda al de Caquetá, sin tener en cuenta las circunstancias que tienen que ver con su estado de salud</w:t>
      </w:r>
      <w:r w:rsidR="002E02AA">
        <w:rPr>
          <w:rFonts w:ascii="Arial" w:hAnsi="Arial" w:cs="Arial"/>
          <w:spacing w:val="-3"/>
          <w:sz w:val="26"/>
          <w:szCs w:val="26"/>
        </w:rPr>
        <w:t>.</w:t>
      </w:r>
    </w:p>
    <w:p w:rsidR="0092719E" w:rsidRPr="00B0570C" w:rsidRDefault="0092719E" w:rsidP="0092719E">
      <w:pPr>
        <w:pStyle w:val="Sinespaciado1"/>
        <w:spacing w:line="360" w:lineRule="auto"/>
        <w:ind w:firstLine="2835"/>
        <w:jc w:val="both"/>
        <w:rPr>
          <w:rFonts w:ascii="Arial" w:hAnsi="Arial" w:cs="Arial"/>
          <w:spacing w:val="-3"/>
          <w:sz w:val="16"/>
          <w:szCs w:val="26"/>
        </w:rPr>
      </w:pPr>
    </w:p>
    <w:p w:rsidR="00E2135E" w:rsidRPr="00D610AE" w:rsidRDefault="001E632E" w:rsidP="00E2135E">
      <w:pPr>
        <w:pStyle w:val="Sinespaciado10"/>
        <w:spacing w:line="360" w:lineRule="auto"/>
        <w:ind w:firstLine="2835"/>
        <w:jc w:val="both"/>
        <w:rPr>
          <w:rFonts w:ascii="Arial" w:hAnsi="Arial" w:cs="Arial"/>
          <w:sz w:val="26"/>
          <w:szCs w:val="26"/>
        </w:rPr>
      </w:pPr>
      <w:r>
        <w:rPr>
          <w:rFonts w:ascii="Arial" w:hAnsi="Arial" w:cs="Arial"/>
          <w:spacing w:val="-3"/>
          <w:sz w:val="26"/>
          <w:szCs w:val="26"/>
        </w:rPr>
        <w:t xml:space="preserve">2. </w:t>
      </w:r>
      <w:r w:rsidR="00B050D6">
        <w:rPr>
          <w:rFonts w:ascii="Arial" w:hAnsi="Arial" w:cs="Arial"/>
          <w:spacing w:val="-3"/>
          <w:sz w:val="26"/>
          <w:szCs w:val="26"/>
        </w:rPr>
        <w:t xml:space="preserve">De las pruebas obrantes en el expediente se tiene que </w:t>
      </w:r>
      <w:r w:rsidR="00BF0D7E" w:rsidRPr="004E76A6">
        <w:rPr>
          <w:rFonts w:ascii="Arial" w:hAnsi="Arial" w:cs="Arial"/>
          <w:sz w:val="26"/>
          <w:szCs w:val="26"/>
        </w:rPr>
        <w:t>mediante Orden Administrativa de Personal No. 1-072</w:t>
      </w:r>
      <w:r w:rsidR="00BF0D7E">
        <w:rPr>
          <w:rFonts w:ascii="Arial" w:hAnsi="Arial" w:cs="Arial"/>
          <w:sz w:val="26"/>
          <w:szCs w:val="26"/>
        </w:rPr>
        <w:t xml:space="preserve"> d</w:t>
      </w:r>
      <w:r w:rsidR="00BF0D7E" w:rsidRPr="004E76A6">
        <w:rPr>
          <w:rFonts w:ascii="Arial" w:hAnsi="Arial" w:cs="Arial"/>
          <w:sz w:val="26"/>
          <w:szCs w:val="26"/>
        </w:rPr>
        <w:t>el 17 de abril de 2018</w:t>
      </w:r>
      <w:r w:rsidR="00E2135E" w:rsidRPr="00AF2CF8">
        <w:rPr>
          <w:rFonts w:ascii="Arial" w:hAnsi="Arial" w:cs="Arial"/>
          <w:sz w:val="26"/>
          <w:szCs w:val="26"/>
        </w:rPr>
        <w:t xml:space="preserve">, </w:t>
      </w:r>
      <w:r w:rsidR="00E2135E">
        <w:rPr>
          <w:rFonts w:ascii="Arial" w:hAnsi="Arial" w:cs="Arial"/>
          <w:sz w:val="26"/>
          <w:szCs w:val="26"/>
        </w:rPr>
        <w:t>se resolvió</w:t>
      </w:r>
      <w:r w:rsidR="00BF0D7E">
        <w:rPr>
          <w:rFonts w:ascii="Arial" w:hAnsi="Arial" w:cs="Arial"/>
          <w:sz w:val="26"/>
          <w:szCs w:val="26"/>
        </w:rPr>
        <w:t xml:space="preserve"> trasladar </w:t>
      </w:r>
      <w:r w:rsidR="00E2135E">
        <w:rPr>
          <w:rFonts w:ascii="Arial" w:hAnsi="Arial" w:cs="Arial"/>
          <w:sz w:val="26"/>
          <w:szCs w:val="26"/>
        </w:rPr>
        <w:t xml:space="preserve">al señor </w:t>
      </w:r>
      <w:r w:rsidR="00D81FCE">
        <w:rPr>
          <w:rFonts w:ascii="Arial" w:hAnsi="Arial" w:cs="Arial"/>
          <w:szCs w:val="26"/>
          <w:lang w:val="es-ES" w:eastAsia="es-ES"/>
        </w:rPr>
        <w:t>ÓSCAR DARÍO LÓPEZ TÉLLEZ</w:t>
      </w:r>
      <w:r w:rsidR="00BF64F5">
        <w:rPr>
          <w:rFonts w:ascii="Arial" w:hAnsi="Arial" w:cs="Arial"/>
          <w:szCs w:val="26"/>
          <w:lang w:val="es-ES" w:eastAsia="es-ES"/>
        </w:rPr>
        <w:t xml:space="preserve"> </w:t>
      </w:r>
      <w:r w:rsidR="00BF64F5">
        <w:rPr>
          <w:rFonts w:ascii="Arial" w:hAnsi="Arial" w:cs="Arial"/>
          <w:sz w:val="26"/>
          <w:szCs w:val="26"/>
        </w:rPr>
        <w:t>del Departamento de Policía de Risaralda al de Caquetá</w:t>
      </w:r>
      <w:r w:rsidR="00E2135E">
        <w:rPr>
          <w:rFonts w:ascii="Arial" w:hAnsi="Arial" w:cs="Arial"/>
          <w:bCs/>
          <w:color w:val="000000"/>
          <w:sz w:val="26"/>
          <w:szCs w:val="26"/>
        </w:rPr>
        <w:t>. Solicita se ordene a la entidad accionada,</w:t>
      </w:r>
      <w:r w:rsidR="00BF64F5">
        <w:rPr>
          <w:rFonts w:ascii="Arial" w:hAnsi="Arial" w:cs="Arial"/>
          <w:bCs/>
          <w:color w:val="000000"/>
          <w:sz w:val="26"/>
          <w:szCs w:val="26"/>
        </w:rPr>
        <w:t xml:space="preserve"> </w:t>
      </w:r>
      <w:r w:rsidR="00BF64F5">
        <w:rPr>
          <w:rFonts w:ascii="Arial" w:hAnsi="Arial" w:cs="Arial"/>
          <w:sz w:val="26"/>
          <w:szCs w:val="26"/>
        </w:rPr>
        <w:t>revertir dicho traslado.</w:t>
      </w:r>
    </w:p>
    <w:p w:rsidR="00E2135E" w:rsidRPr="00D610AE" w:rsidRDefault="00E2135E" w:rsidP="00E2135E">
      <w:pPr>
        <w:pStyle w:val="Sinespaciado10"/>
        <w:spacing w:line="360" w:lineRule="auto"/>
        <w:ind w:firstLine="2835"/>
        <w:jc w:val="both"/>
        <w:rPr>
          <w:rFonts w:ascii="Arial" w:hAnsi="Arial" w:cs="Arial"/>
          <w:sz w:val="16"/>
          <w:szCs w:val="26"/>
        </w:rPr>
      </w:pPr>
    </w:p>
    <w:p w:rsidR="00E2135E" w:rsidRDefault="00E2135E" w:rsidP="00E2135E">
      <w:pPr>
        <w:pStyle w:val="Sinespaciado10"/>
        <w:spacing w:line="360" w:lineRule="auto"/>
        <w:ind w:firstLine="2835"/>
        <w:jc w:val="both"/>
        <w:rPr>
          <w:rFonts w:ascii="Arial" w:hAnsi="Arial" w:cs="Arial"/>
          <w:sz w:val="26"/>
          <w:szCs w:val="26"/>
        </w:rPr>
      </w:pPr>
      <w:r>
        <w:rPr>
          <w:rFonts w:ascii="Arial" w:hAnsi="Arial" w:cs="Arial"/>
          <w:sz w:val="26"/>
          <w:szCs w:val="26"/>
        </w:rPr>
        <w:t xml:space="preserve">3. </w:t>
      </w:r>
      <w:r w:rsidRPr="00EF3B97">
        <w:rPr>
          <w:rFonts w:ascii="Arial" w:hAnsi="Arial" w:cs="Arial"/>
          <w:sz w:val="26"/>
          <w:szCs w:val="26"/>
        </w:rPr>
        <w:t>En relación con la inconformidad del peticionario, basta decir que el amparo solicitado resulta improcedente, pues como reiteradamente lo ha sostenido la jurisprudencia de la Corte Suprema de Justicia, en principio las controversias en torno de la legalidad de las decisiones de la administración, deben discutirse ante la jurisdicción correspondiente, sin que sea viable pretender sustituirlos por este mecanismo</w:t>
      </w:r>
      <w:r>
        <w:rPr>
          <w:rFonts w:ascii="Arial" w:hAnsi="Arial" w:cs="Arial"/>
          <w:sz w:val="26"/>
          <w:szCs w:val="26"/>
        </w:rPr>
        <w:t xml:space="preserve"> </w:t>
      </w:r>
      <w:r w:rsidRPr="00EF3B97">
        <w:rPr>
          <w:rFonts w:ascii="Arial" w:hAnsi="Arial" w:cs="Arial"/>
          <w:sz w:val="26"/>
          <w:szCs w:val="26"/>
        </w:rPr>
        <w:t>extraordinario habida cuenta de su carácter subsidiario, este no es el escenario para debatirlas.</w:t>
      </w:r>
      <w:r>
        <w:rPr>
          <w:rFonts w:ascii="Arial" w:hAnsi="Arial" w:cs="Arial"/>
          <w:sz w:val="26"/>
          <w:szCs w:val="26"/>
        </w:rPr>
        <w:t xml:space="preserve"> </w:t>
      </w:r>
      <w:r w:rsidRPr="00EF3B97">
        <w:rPr>
          <w:rFonts w:ascii="Arial" w:hAnsi="Arial" w:cs="Arial"/>
          <w:sz w:val="26"/>
          <w:szCs w:val="26"/>
        </w:rPr>
        <w:t>Ciertamente, ha sido reiterativa la doctrina de la Sala de Casación Civil en señalar que:</w:t>
      </w:r>
    </w:p>
    <w:p w:rsidR="00E2135E" w:rsidRPr="00F2197D" w:rsidRDefault="00E2135E" w:rsidP="00E2135E">
      <w:pPr>
        <w:pStyle w:val="Sinespaciado10"/>
        <w:spacing w:line="360" w:lineRule="auto"/>
        <w:ind w:firstLine="2835"/>
        <w:jc w:val="both"/>
        <w:rPr>
          <w:rFonts w:ascii="Arial" w:hAnsi="Arial" w:cs="Arial"/>
          <w:sz w:val="16"/>
          <w:szCs w:val="16"/>
        </w:rPr>
      </w:pPr>
    </w:p>
    <w:p w:rsidR="00E2135E" w:rsidRDefault="00E2135E" w:rsidP="00E2135E">
      <w:pPr>
        <w:autoSpaceDE w:val="0"/>
        <w:autoSpaceDN w:val="0"/>
        <w:adjustRightInd w:val="0"/>
        <w:spacing w:line="360" w:lineRule="auto"/>
        <w:ind w:left="709" w:right="618" w:firstLine="2126"/>
        <w:jc w:val="both"/>
        <w:rPr>
          <w:rFonts w:ascii="Arial" w:hAnsi="Arial" w:cs="Arial"/>
          <w:sz w:val="24"/>
          <w:szCs w:val="26"/>
        </w:rPr>
      </w:pPr>
      <w:r w:rsidRPr="00257C89">
        <w:rPr>
          <w:rFonts w:ascii="Arial" w:hAnsi="Arial" w:cs="Arial"/>
          <w:i/>
          <w:sz w:val="24"/>
          <w:szCs w:val="26"/>
        </w:rPr>
        <w:t xml:space="preserve">“(…) las controversias en torno de la legalidad de los actos administrativos deben ser discutidas ante la jurisdicción correspondiente, no siendo viable pretender sustituir ese trámite por </w:t>
      </w:r>
      <w:r w:rsidRPr="00257C89">
        <w:rPr>
          <w:rFonts w:ascii="Arial" w:hAnsi="Arial" w:cs="Arial"/>
          <w:i/>
          <w:sz w:val="24"/>
          <w:szCs w:val="26"/>
        </w:rPr>
        <w:lastRenderedPageBreak/>
        <w:t xml:space="preserve">este mecanismo especial de amparo de las prerrogativas inherentes a las personas, pues desnaturaliza la acción constitucional consagrada en el artículo 86 de la Carta Política, pues en modo alguno puede servir de medio para ventilar controversias que no se han puesto previamente en conocimiento de  la jurisdicción respectiva, habida cuenta de su carácter subsidiario” </w:t>
      </w:r>
      <w:r w:rsidRPr="00257C89">
        <w:rPr>
          <w:rFonts w:ascii="Arial" w:hAnsi="Arial" w:cs="Arial"/>
          <w:sz w:val="24"/>
          <w:szCs w:val="26"/>
        </w:rPr>
        <w:t>(sentencia de 23 de agosto de 2011, exp. 11001-22-03-000-2011-00942-01).</w:t>
      </w:r>
    </w:p>
    <w:p w:rsidR="00E2135E" w:rsidRPr="00257C89" w:rsidRDefault="00E2135E" w:rsidP="00E2135E">
      <w:pPr>
        <w:autoSpaceDE w:val="0"/>
        <w:autoSpaceDN w:val="0"/>
        <w:adjustRightInd w:val="0"/>
        <w:spacing w:line="360" w:lineRule="auto"/>
        <w:ind w:firstLine="1418"/>
        <w:jc w:val="both"/>
        <w:rPr>
          <w:rFonts w:ascii="Arial" w:hAnsi="Arial" w:cs="Arial"/>
          <w:sz w:val="16"/>
          <w:szCs w:val="26"/>
        </w:rPr>
      </w:pPr>
    </w:p>
    <w:p w:rsidR="00E2135E" w:rsidRPr="00937056" w:rsidRDefault="00E2135E" w:rsidP="00E2135E">
      <w:pPr>
        <w:autoSpaceDE w:val="0"/>
        <w:autoSpaceDN w:val="0"/>
        <w:adjustRightInd w:val="0"/>
        <w:spacing w:line="360" w:lineRule="auto"/>
        <w:ind w:firstLine="2835"/>
        <w:jc w:val="both"/>
        <w:rPr>
          <w:rFonts w:ascii="Arial" w:hAnsi="Arial" w:cs="Arial"/>
          <w:sz w:val="24"/>
          <w:szCs w:val="26"/>
        </w:rPr>
      </w:pPr>
      <w:r w:rsidRPr="00937056">
        <w:rPr>
          <w:rFonts w:ascii="Arial" w:hAnsi="Arial" w:cs="Arial"/>
          <w:sz w:val="24"/>
          <w:szCs w:val="26"/>
        </w:rPr>
        <w:t>Razón por la cual se ha concluido que:</w:t>
      </w:r>
    </w:p>
    <w:p w:rsidR="00E2135E" w:rsidRPr="00257C89" w:rsidRDefault="00E2135E" w:rsidP="00E2135E">
      <w:pPr>
        <w:autoSpaceDE w:val="0"/>
        <w:autoSpaceDN w:val="0"/>
        <w:adjustRightInd w:val="0"/>
        <w:spacing w:line="360" w:lineRule="auto"/>
        <w:jc w:val="both"/>
        <w:rPr>
          <w:rFonts w:ascii="Arial" w:hAnsi="Arial" w:cs="Arial"/>
          <w:sz w:val="16"/>
          <w:szCs w:val="26"/>
        </w:rPr>
      </w:pPr>
    </w:p>
    <w:p w:rsidR="00E2135E" w:rsidRPr="00EF3B97" w:rsidRDefault="00E2135E" w:rsidP="00E2135E">
      <w:pPr>
        <w:autoSpaceDE w:val="0"/>
        <w:autoSpaceDN w:val="0"/>
        <w:adjustRightInd w:val="0"/>
        <w:spacing w:line="360" w:lineRule="auto"/>
        <w:ind w:left="851" w:right="618" w:firstLine="1984"/>
        <w:jc w:val="both"/>
        <w:rPr>
          <w:rFonts w:ascii="Arial" w:hAnsi="Arial" w:cs="Arial"/>
          <w:sz w:val="26"/>
          <w:szCs w:val="26"/>
        </w:rPr>
      </w:pPr>
      <w:r w:rsidRPr="00257C89">
        <w:rPr>
          <w:rFonts w:ascii="Arial" w:hAnsi="Arial" w:cs="Arial"/>
          <w:i/>
          <w:sz w:val="24"/>
          <w:szCs w:val="26"/>
        </w:rPr>
        <w:t>“(…) quien a este medio acude, deb</w:t>
      </w:r>
      <w:r w:rsidRPr="00257C89">
        <w:rPr>
          <w:rFonts w:ascii="Arial" w:hAnsi="Arial" w:cs="Arial"/>
          <w:sz w:val="24"/>
          <w:szCs w:val="26"/>
        </w:rPr>
        <w:t>e</w:t>
      </w:r>
      <w:r w:rsidRPr="00257C89">
        <w:rPr>
          <w:rFonts w:ascii="Arial" w:hAnsi="Arial" w:cs="Arial"/>
          <w:i/>
          <w:sz w:val="24"/>
          <w:szCs w:val="26"/>
        </w:rPr>
        <w:t xml:space="preserve"> recorrer primero las vías procesales que las leyes establecen para cada tipo de pretensión en los niveles y ante los funcionarios propios de cada especialidad del orden jurisdiccional; y allí subyace sin duda una finalidad de alto valor institucional que la Constitución misma prohíbe subestimar, la cual en esencia consiste en permitirle a las autoridades cumplir las funciones que la misma ley les asigna, según sea la materia sobre la cual versa un determinado conflicto” </w:t>
      </w:r>
      <w:r w:rsidRPr="00257C89">
        <w:rPr>
          <w:rFonts w:ascii="Arial" w:hAnsi="Arial" w:cs="Arial"/>
          <w:sz w:val="24"/>
          <w:szCs w:val="26"/>
        </w:rPr>
        <w:t>(sentencia de 23 de agosto de 2011, exp. 13001-2213-000-2011-00168-02).</w:t>
      </w:r>
    </w:p>
    <w:p w:rsidR="00E2135E" w:rsidRPr="00257C89" w:rsidRDefault="00E2135E" w:rsidP="00E2135E">
      <w:pPr>
        <w:autoSpaceDE w:val="0"/>
        <w:autoSpaceDN w:val="0"/>
        <w:adjustRightInd w:val="0"/>
        <w:spacing w:line="360" w:lineRule="auto"/>
        <w:ind w:left="851" w:right="618" w:firstLine="1984"/>
        <w:jc w:val="both"/>
        <w:rPr>
          <w:rFonts w:ascii="Arial" w:hAnsi="Arial" w:cs="Arial"/>
          <w:sz w:val="16"/>
          <w:szCs w:val="26"/>
        </w:rPr>
      </w:pPr>
    </w:p>
    <w:p w:rsidR="00E2135E" w:rsidRPr="00D610AE" w:rsidRDefault="00E2135E" w:rsidP="00E2135E">
      <w:pPr>
        <w:pStyle w:val="Sinespaciado10"/>
        <w:spacing w:line="360" w:lineRule="auto"/>
        <w:ind w:firstLine="2835"/>
        <w:jc w:val="both"/>
        <w:rPr>
          <w:rFonts w:ascii="Arial" w:hAnsi="Arial" w:cs="Arial"/>
          <w:bCs/>
          <w:sz w:val="26"/>
          <w:szCs w:val="26"/>
        </w:rPr>
      </w:pPr>
      <w:r>
        <w:rPr>
          <w:rFonts w:ascii="Arial" w:hAnsi="Arial" w:cs="Arial"/>
          <w:bCs/>
          <w:sz w:val="26"/>
          <w:szCs w:val="26"/>
        </w:rPr>
        <w:t>4</w:t>
      </w:r>
      <w:r w:rsidRPr="00D610AE">
        <w:rPr>
          <w:rFonts w:ascii="Arial" w:hAnsi="Arial" w:cs="Arial"/>
          <w:bCs/>
          <w:sz w:val="26"/>
          <w:szCs w:val="26"/>
        </w:rPr>
        <w:t xml:space="preserve">. La acción de tutela, si es que se quisiera con ella atacar </w:t>
      </w:r>
      <w:r w:rsidR="00706B9E">
        <w:rPr>
          <w:rFonts w:ascii="Arial" w:hAnsi="Arial" w:cs="Arial"/>
          <w:bCs/>
          <w:sz w:val="26"/>
          <w:szCs w:val="26"/>
        </w:rPr>
        <w:t>e</w:t>
      </w:r>
      <w:r w:rsidRPr="00D610AE">
        <w:rPr>
          <w:rFonts w:ascii="Arial" w:hAnsi="Arial" w:cs="Arial"/>
          <w:bCs/>
          <w:sz w:val="26"/>
          <w:szCs w:val="26"/>
        </w:rPr>
        <w:t>l acto administrativo que</w:t>
      </w:r>
      <w:r>
        <w:rPr>
          <w:rFonts w:ascii="Arial" w:hAnsi="Arial" w:cs="Arial"/>
          <w:bCs/>
          <w:sz w:val="26"/>
          <w:szCs w:val="26"/>
        </w:rPr>
        <w:t xml:space="preserve"> decidi</w:t>
      </w:r>
      <w:r w:rsidR="00706B9E">
        <w:rPr>
          <w:rFonts w:ascii="Arial" w:hAnsi="Arial" w:cs="Arial"/>
          <w:bCs/>
          <w:sz w:val="26"/>
          <w:szCs w:val="26"/>
        </w:rPr>
        <w:t>ó</w:t>
      </w:r>
      <w:r w:rsidR="00C87038">
        <w:rPr>
          <w:rFonts w:ascii="Arial" w:hAnsi="Arial" w:cs="Arial"/>
          <w:bCs/>
          <w:sz w:val="26"/>
          <w:szCs w:val="26"/>
        </w:rPr>
        <w:t xml:space="preserve"> </w:t>
      </w:r>
      <w:r w:rsidR="00C87038">
        <w:rPr>
          <w:rFonts w:ascii="Arial" w:hAnsi="Arial" w:cs="Arial"/>
          <w:sz w:val="26"/>
          <w:szCs w:val="26"/>
        </w:rPr>
        <w:t xml:space="preserve">trasladar al señor </w:t>
      </w:r>
      <w:r w:rsidR="00C87038">
        <w:rPr>
          <w:rFonts w:ascii="Arial" w:hAnsi="Arial" w:cs="Arial"/>
          <w:szCs w:val="26"/>
          <w:lang w:val="es-ES" w:eastAsia="es-ES"/>
        </w:rPr>
        <w:t xml:space="preserve">ÓSCAR DARÍO LÓPEZ TÉLLEZ </w:t>
      </w:r>
      <w:r w:rsidR="00C87038">
        <w:rPr>
          <w:rFonts w:ascii="Arial" w:hAnsi="Arial" w:cs="Arial"/>
          <w:sz w:val="26"/>
          <w:szCs w:val="26"/>
        </w:rPr>
        <w:t>del Departamento de Policía de Risaralda al de Caquetá</w:t>
      </w:r>
      <w:r>
        <w:rPr>
          <w:rFonts w:ascii="Arial" w:hAnsi="Arial" w:cs="Arial"/>
          <w:sz w:val="26"/>
          <w:szCs w:val="26"/>
        </w:rPr>
        <w:t>,</w:t>
      </w:r>
      <w:r w:rsidRPr="00D610AE">
        <w:rPr>
          <w:rFonts w:ascii="Arial" w:hAnsi="Arial" w:cs="Arial"/>
          <w:bCs/>
          <w:sz w:val="26"/>
          <w:szCs w:val="26"/>
        </w:rPr>
        <w:t xml:space="preserve"> ya se dijo es improcedente, pues </w:t>
      </w:r>
      <w:r w:rsidRPr="00D610AE">
        <w:rPr>
          <w:rStyle w:val="apple-style-span"/>
          <w:rFonts w:ascii="Arial" w:hAnsi="Arial" w:cs="Arial"/>
          <w:sz w:val="26"/>
          <w:szCs w:val="26"/>
        </w:rPr>
        <w:t xml:space="preserve">para controvertir estos actos de carácter particular y concreto </w:t>
      </w:r>
      <w:r w:rsidRPr="00D610AE">
        <w:rPr>
          <w:rFonts w:ascii="Arial" w:hAnsi="Arial" w:cs="Arial"/>
          <w:sz w:val="26"/>
          <w:szCs w:val="26"/>
          <w:bdr w:val="none" w:sz="0" w:space="0" w:color="auto" w:frame="1"/>
          <w:lang w:val="es-ES_tradnl" w:eastAsia="es-CO"/>
        </w:rPr>
        <w:t>están previstas las acciones ante la jurisdicción de lo contencioso administrativo</w:t>
      </w:r>
      <w:r w:rsidRPr="00D610AE">
        <w:rPr>
          <w:rFonts w:ascii="Arial" w:hAnsi="Arial" w:cs="Arial"/>
          <w:iCs/>
          <w:sz w:val="26"/>
          <w:szCs w:val="26"/>
        </w:rPr>
        <w:t>.</w:t>
      </w:r>
    </w:p>
    <w:p w:rsidR="00E2135E" w:rsidRPr="00542A7F" w:rsidRDefault="00E2135E" w:rsidP="00E2135E">
      <w:pPr>
        <w:pStyle w:val="Sinespaciado10"/>
        <w:spacing w:line="360" w:lineRule="auto"/>
        <w:ind w:firstLine="2835"/>
        <w:jc w:val="both"/>
        <w:rPr>
          <w:rFonts w:ascii="Arial" w:hAnsi="Arial" w:cs="Arial"/>
          <w:bCs/>
          <w:sz w:val="16"/>
          <w:szCs w:val="24"/>
        </w:rPr>
      </w:pPr>
    </w:p>
    <w:p w:rsidR="008B3A65" w:rsidRPr="003051BC" w:rsidRDefault="008B3A65" w:rsidP="008B3A65">
      <w:pPr>
        <w:pStyle w:val="Sinespaciado10"/>
        <w:spacing w:line="360" w:lineRule="auto"/>
        <w:ind w:firstLine="2835"/>
        <w:jc w:val="both"/>
        <w:rPr>
          <w:rFonts w:ascii="Arial" w:hAnsi="Arial" w:cs="Arial"/>
          <w:spacing w:val="-3"/>
          <w:sz w:val="16"/>
          <w:szCs w:val="26"/>
        </w:rPr>
      </w:pPr>
      <w:r>
        <w:rPr>
          <w:rFonts w:ascii="Arial" w:hAnsi="Arial" w:cs="Arial"/>
          <w:spacing w:val="-3"/>
          <w:sz w:val="26"/>
          <w:szCs w:val="26"/>
        </w:rPr>
        <w:t xml:space="preserve">5. </w:t>
      </w:r>
      <w:r w:rsidRPr="003051BC">
        <w:rPr>
          <w:rFonts w:ascii="Arial" w:hAnsi="Arial" w:cs="Arial"/>
          <w:spacing w:val="-3"/>
          <w:sz w:val="26"/>
          <w:szCs w:val="26"/>
        </w:rPr>
        <w:t>Ahora, si la solicitud de amparo fuese estudiada como un mecanismo transitorio en procura de evitar la consumación de un perjuicio irremediable, la misma también se torna improcedente.</w:t>
      </w:r>
    </w:p>
    <w:p w:rsidR="008B3A65" w:rsidRPr="003051BC" w:rsidRDefault="008B3A65" w:rsidP="008B3A65">
      <w:pPr>
        <w:pStyle w:val="Sinespaciado10"/>
        <w:spacing w:line="360" w:lineRule="auto"/>
        <w:ind w:firstLine="2835"/>
        <w:jc w:val="both"/>
        <w:rPr>
          <w:rFonts w:ascii="Arial" w:hAnsi="Arial" w:cs="Arial"/>
          <w:spacing w:val="-3"/>
          <w:sz w:val="16"/>
          <w:szCs w:val="26"/>
        </w:rPr>
      </w:pPr>
    </w:p>
    <w:p w:rsidR="008B3A65" w:rsidRPr="003051BC" w:rsidRDefault="008B3A65" w:rsidP="008B3A65">
      <w:pPr>
        <w:pStyle w:val="Sinespaciado10"/>
        <w:spacing w:line="360" w:lineRule="auto"/>
        <w:ind w:firstLine="2835"/>
        <w:jc w:val="both"/>
        <w:rPr>
          <w:rFonts w:ascii="Arial" w:hAnsi="Arial" w:cs="Arial"/>
          <w:spacing w:val="-3"/>
          <w:sz w:val="26"/>
          <w:szCs w:val="26"/>
        </w:rPr>
      </w:pPr>
      <w:r w:rsidRPr="003051BC">
        <w:rPr>
          <w:rFonts w:ascii="Arial" w:hAnsi="Arial" w:cs="Arial"/>
          <w:spacing w:val="-3"/>
          <w:sz w:val="26"/>
          <w:szCs w:val="26"/>
        </w:rPr>
        <w:t xml:space="preserve">En criterio de la Sala, en este caso no se </w:t>
      </w:r>
      <w:r>
        <w:rPr>
          <w:rFonts w:ascii="Arial" w:hAnsi="Arial" w:cs="Arial"/>
          <w:spacing w:val="-3"/>
          <w:sz w:val="26"/>
          <w:szCs w:val="26"/>
        </w:rPr>
        <w:t>demostró cómo</w:t>
      </w:r>
      <w:r w:rsidRPr="003051BC">
        <w:rPr>
          <w:rFonts w:ascii="Arial" w:hAnsi="Arial" w:cs="Arial"/>
          <w:spacing w:val="-3"/>
          <w:sz w:val="26"/>
          <w:szCs w:val="26"/>
        </w:rPr>
        <w:t xml:space="preserve"> la </w:t>
      </w:r>
      <w:r w:rsidR="00D96413">
        <w:rPr>
          <w:rFonts w:ascii="Arial" w:hAnsi="Arial" w:cs="Arial"/>
          <w:spacing w:val="-3"/>
          <w:sz w:val="26"/>
          <w:szCs w:val="26"/>
        </w:rPr>
        <w:t>presun</w:t>
      </w:r>
      <w:r w:rsidRPr="003051BC">
        <w:rPr>
          <w:rFonts w:ascii="Arial" w:hAnsi="Arial" w:cs="Arial"/>
          <w:spacing w:val="-3"/>
          <w:sz w:val="26"/>
          <w:szCs w:val="26"/>
        </w:rPr>
        <w:t xml:space="preserve">ta vulneración de los derechos fundamentales invocados por </w:t>
      </w:r>
      <w:r>
        <w:rPr>
          <w:rFonts w:ascii="Arial" w:hAnsi="Arial" w:cs="Arial"/>
          <w:spacing w:val="-3"/>
          <w:sz w:val="26"/>
          <w:szCs w:val="26"/>
        </w:rPr>
        <w:t>e</w:t>
      </w:r>
      <w:r w:rsidRPr="003051BC">
        <w:rPr>
          <w:rFonts w:ascii="Arial" w:hAnsi="Arial" w:cs="Arial"/>
          <w:spacing w:val="-3"/>
          <w:sz w:val="26"/>
          <w:szCs w:val="26"/>
        </w:rPr>
        <w:t>l accionante,</w:t>
      </w:r>
      <w:r>
        <w:rPr>
          <w:rFonts w:ascii="Arial" w:hAnsi="Arial" w:cs="Arial"/>
          <w:spacing w:val="-3"/>
          <w:sz w:val="26"/>
          <w:szCs w:val="26"/>
        </w:rPr>
        <w:t xml:space="preserve"> al </w:t>
      </w:r>
      <w:r w:rsidR="00C87038">
        <w:rPr>
          <w:rFonts w:ascii="Arial" w:hAnsi="Arial" w:cs="Arial"/>
          <w:spacing w:val="-3"/>
          <w:sz w:val="26"/>
          <w:szCs w:val="26"/>
        </w:rPr>
        <w:t xml:space="preserve">ser trasladado, </w:t>
      </w:r>
      <w:r w:rsidR="00C87038">
        <w:rPr>
          <w:rFonts w:ascii="Arial" w:hAnsi="Arial" w:cs="Arial"/>
          <w:sz w:val="26"/>
          <w:szCs w:val="26"/>
        </w:rPr>
        <w:t>sin supuestamente haber tenido</w:t>
      </w:r>
      <w:r w:rsidR="007E636D">
        <w:rPr>
          <w:rFonts w:ascii="Arial" w:hAnsi="Arial" w:cs="Arial"/>
          <w:sz w:val="26"/>
          <w:szCs w:val="26"/>
        </w:rPr>
        <w:t xml:space="preserve"> en cuenta las condiciones particulares</w:t>
      </w:r>
      <w:r w:rsidR="00C87038">
        <w:rPr>
          <w:rFonts w:ascii="Arial" w:hAnsi="Arial" w:cs="Arial"/>
          <w:sz w:val="26"/>
          <w:szCs w:val="26"/>
        </w:rPr>
        <w:t xml:space="preserve"> que rodean su estado de salud,</w:t>
      </w:r>
      <w:r>
        <w:rPr>
          <w:rFonts w:ascii="Arial" w:hAnsi="Arial" w:cs="Arial"/>
          <w:spacing w:val="-3"/>
          <w:sz w:val="26"/>
          <w:szCs w:val="26"/>
        </w:rPr>
        <w:t xml:space="preserve"> resulta inminente y</w:t>
      </w:r>
      <w:r w:rsidRPr="006E64FE">
        <w:rPr>
          <w:rFonts w:ascii="Arial" w:hAnsi="Arial" w:cs="Arial"/>
          <w:spacing w:val="-3"/>
          <w:sz w:val="26"/>
          <w:szCs w:val="26"/>
        </w:rPr>
        <w:t xml:space="preserve"> grave, que amerite su protección de manera inmediata</w:t>
      </w:r>
      <w:r>
        <w:rPr>
          <w:rFonts w:ascii="Arial" w:hAnsi="Arial" w:cs="Arial"/>
          <w:spacing w:val="-3"/>
          <w:sz w:val="26"/>
          <w:szCs w:val="26"/>
        </w:rPr>
        <w:t>.</w:t>
      </w:r>
    </w:p>
    <w:p w:rsidR="008B3A65" w:rsidRPr="00E20ED7" w:rsidRDefault="008B3A65" w:rsidP="008B3A65">
      <w:pPr>
        <w:pStyle w:val="Sinespaciado10"/>
        <w:spacing w:line="360" w:lineRule="auto"/>
        <w:ind w:firstLine="2835"/>
        <w:jc w:val="both"/>
        <w:rPr>
          <w:rFonts w:ascii="Arial" w:hAnsi="Arial" w:cs="Arial"/>
          <w:spacing w:val="-3"/>
          <w:sz w:val="16"/>
          <w:szCs w:val="16"/>
        </w:rPr>
      </w:pPr>
    </w:p>
    <w:p w:rsidR="008B3A65" w:rsidRDefault="008B3A65" w:rsidP="008B3A65">
      <w:pPr>
        <w:pStyle w:val="Sinespaciado2"/>
        <w:spacing w:line="360" w:lineRule="auto"/>
        <w:ind w:firstLine="2880"/>
        <w:jc w:val="both"/>
        <w:rPr>
          <w:rFonts w:ascii="Arial" w:hAnsi="Arial" w:cs="Arial"/>
          <w:sz w:val="26"/>
          <w:szCs w:val="26"/>
        </w:rPr>
      </w:pPr>
      <w:r>
        <w:rPr>
          <w:rFonts w:ascii="Arial" w:hAnsi="Arial" w:cs="Arial"/>
          <w:sz w:val="26"/>
          <w:szCs w:val="26"/>
        </w:rPr>
        <w:t>6</w:t>
      </w:r>
      <w:r w:rsidRPr="00D25D69">
        <w:rPr>
          <w:rFonts w:ascii="Arial" w:hAnsi="Arial" w:cs="Arial"/>
          <w:sz w:val="26"/>
          <w:szCs w:val="26"/>
        </w:rPr>
        <w:t xml:space="preserve">. </w:t>
      </w:r>
      <w:r w:rsidRPr="00BE392C">
        <w:rPr>
          <w:rFonts w:ascii="Arial" w:hAnsi="Arial" w:cs="Arial"/>
          <w:spacing w:val="-3"/>
          <w:sz w:val="26"/>
          <w:szCs w:val="26"/>
        </w:rPr>
        <w:t xml:space="preserve">Encuentra la Sala que </w:t>
      </w:r>
      <w:r w:rsidRPr="00BE392C">
        <w:rPr>
          <w:rFonts w:ascii="Arial" w:hAnsi="Arial" w:cs="Arial"/>
          <w:sz w:val="26"/>
          <w:szCs w:val="26"/>
        </w:rPr>
        <w:t>acertó l</w:t>
      </w:r>
      <w:r>
        <w:rPr>
          <w:rFonts w:ascii="Arial" w:hAnsi="Arial" w:cs="Arial"/>
          <w:sz w:val="26"/>
          <w:szCs w:val="26"/>
        </w:rPr>
        <w:t>a</w:t>
      </w:r>
      <w:r w:rsidRPr="00BE392C">
        <w:rPr>
          <w:rFonts w:ascii="Arial" w:hAnsi="Arial" w:cs="Arial"/>
          <w:sz w:val="26"/>
          <w:szCs w:val="26"/>
        </w:rPr>
        <w:t xml:space="preserve"> </w:t>
      </w:r>
      <w:r>
        <w:rPr>
          <w:rFonts w:ascii="Arial" w:hAnsi="Arial" w:cs="Arial"/>
          <w:sz w:val="26"/>
          <w:szCs w:val="26"/>
        </w:rPr>
        <w:t>funcionaria</w:t>
      </w:r>
      <w:r w:rsidRPr="00BE392C">
        <w:rPr>
          <w:rFonts w:ascii="Arial" w:hAnsi="Arial" w:cs="Arial"/>
          <w:sz w:val="26"/>
          <w:szCs w:val="26"/>
        </w:rPr>
        <w:t xml:space="preserve"> judicial de primer grado al</w:t>
      </w:r>
      <w:r>
        <w:rPr>
          <w:rFonts w:ascii="Arial" w:hAnsi="Arial" w:cs="Arial"/>
          <w:sz w:val="26"/>
          <w:szCs w:val="26"/>
        </w:rPr>
        <w:t xml:space="preserve"> </w:t>
      </w:r>
      <w:r w:rsidR="00706B9E">
        <w:rPr>
          <w:rFonts w:ascii="Arial" w:hAnsi="Arial" w:cs="Arial"/>
          <w:sz w:val="26"/>
          <w:szCs w:val="26"/>
        </w:rPr>
        <w:t xml:space="preserve">considerar que </w:t>
      </w:r>
      <w:r>
        <w:rPr>
          <w:rFonts w:ascii="Arial" w:eastAsia="Arial" w:hAnsi="Arial" w:cs="Arial"/>
          <w:sz w:val="26"/>
          <w:szCs w:val="26"/>
        </w:rPr>
        <w:t>el accionante cuenta con otros medios judiciales para obtener lo que pretende sea resuelto por esta vía, además de no haber demostrado la existencia de un perjuicio irremediable.</w:t>
      </w:r>
      <w:r w:rsidRPr="00BE392C">
        <w:rPr>
          <w:rFonts w:ascii="Arial" w:hAnsi="Arial" w:cs="Arial"/>
          <w:sz w:val="26"/>
          <w:szCs w:val="26"/>
        </w:rPr>
        <w:t xml:space="preserve"> </w:t>
      </w:r>
    </w:p>
    <w:p w:rsidR="008B3A65" w:rsidRPr="00CC625C" w:rsidRDefault="008B3A65" w:rsidP="008B3A65">
      <w:pPr>
        <w:pStyle w:val="Sinespaciado2"/>
        <w:spacing w:line="360" w:lineRule="auto"/>
        <w:ind w:firstLine="2880"/>
        <w:jc w:val="both"/>
        <w:rPr>
          <w:rFonts w:ascii="Arial" w:hAnsi="Arial" w:cs="Arial"/>
          <w:sz w:val="16"/>
          <w:szCs w:val="16"/>
        </w:rPr>
      </w:pPr>
    </w:p>
    <w:p w:rsidR="008B3A65" w:rsidRPr="002F3CDB" w:rsidRDefault="008B3A65" w:rsidP="008B3A65">
      <w:pPr>
        <w:pStyle w:val="Sinespaciado2"/>
        <w:spacing w:line="360" w:lineRule="auto"/>
        <w:ind w:firstLine="2880"/>
        <w:jc w:val="both"/>
        <w:rPr>
          <w:rFonts w:ascii="Arial" w:hAnsi="Arial" w:cs="Arial"/>
          <w:sz w:val="26"/>
          <w:szCs w:val="26"/>
        </w:rPr>
      </w:pPr>
      <w:r>
        <w:rPr>
          <w:rFonts w:ascii="Arial" w:hAnsi="Arial" w:cs="Arial"/>
          <w:sz w:val="26"/>
          <w:szCs w:val="26"/>
        </w:rPr>
        <w:t>7. Así las cosas, se confirmará la sentencia impugnada, pero estima esta judicatura necesario</w:t>
      </w:r>
      <w:r w:rsidRPr="00692F4D">
        <w:rPr>
          <w:rFonts w:ascii="Arial" w:hAnsi="Arial" w:cs="Arial"/>
          <w:sz w:val="26"/>
          <w:szCs w:val="26"/>
        </w:rPr>
        <w:t xml:space="preserve"> hacer una aclaración sobre la parte resolutiva, en cuanto a que la acción de tutela </w:t>
      </w:r>
      <w:r>
        <w:rPr>
          <w:rFonts w:ascii="Arial" w:hAnsi="Arial" w:cs="Arial"/>
          <w:sz w:val="26"/>
          <w:szCs w:val="26"/>
        </w:rPr>
        <w:t>es</w:t>
      </w:r>
      <w:r w:rsidRPr="00692F4D">
        <w:rPr>
          <w:rFonts w:ascii="Arial" w:hAnsi="Arial" w:cs="Arial"/>
          <w:sz w:val="26"/>
          <w:szCs w:val="26"/>
        </w:rPr>
        <w:t xml:space="preserve"> improcedente por incumplirse </w:t>
      </w:r>
      <w:r>
        <w:rPr>
          <w:rFonts w:ascii="Arial" w:hAnsi="Arial" w:cs="Arial"/>
          <w:sz w:val="26"/>
          <w:szCs w:val="26"/>
        </w:rPr>
        <w:t>e</w:t>
      </w:r>
      <w:r w:rsidRPr="00692F4D">
        <w:rPr>
          <w:rFonts w:ascii="Arial" w:hAnsi="Arial" w:cs="Arial"/>
          <w:sz w:val="26"/>
          <w:szCs w:val="26"/>
        </w:rPr>
        <w:t>l citado presupuesto</w:t>
      </w:r>
      <w:r>
        <w:rPr>
          <w:rFonts w:ascii="Arial" w:hAnsi="Arial" w:cs="Arial"/>
          <w:sz w:val="26"/>
          <w:szCs w:val="26"/>
        </w:rPr>
        <w:t xml:space="preserve"> de la </w:t>
      </w:r>
      <w:r w:rsidRPr="00692F4D">
        <w:rPr>
          <w:rFonts w:ascii="Arial" w:hAnsi="Arial" w:cs="Arial"/>
          <w:sz w:val="26"/>
          <w:szCs w:val="26"/>
        </w:rPr>
        <w:t xml:space="preserve">subsidiariedad y no </w:t>
      </w:r>
      <w:r>
        <w:rPr>
          <w:rFonts w:ascii="Arial" w:hAnsi="Arial" w:cs="Arial"/>
          <w:spacing w:val="-3"/>
          <w:sz w:val="26"/>
          <w:szCs w:val="26"/>
        </w:rPr>
        <w:t>“Negar”, por lo que se modificará en ese sentido el fallo</w:t>
      </w:r>
      <w:r w:rsidR="00706B9E">
        <w:rPr>
          <w:rFonts w:ascii="Arial" w:hAnsi="Arial" w:cs="Arial"/>
          <w:sz w:val="26"/>
          <w:szCs w:val="26"/>
        </w:rPr>
        <w:t>.</w:t>
      </w:r>
    </w:p>
    <w:p w:rsidR="0092719E" w:rsidRPr="00717704" w:rsidRDefault="0092719E" w:rsidP="0092719E">
      <w:pPr>
        <w:pStyle w:val="Sinespaciado1"/>
        <w:spacing w:line="360" w:lineRule="auto"/>
        <w:ind w:firstLine="2835"/>
        <w:jc w:val="both"/>
        <w:rPr>
          <w:rFonts w:ascii="Arial" w:hAnsi="Arial" w:cs="Arial"/>
          <w:spacing w:val="-3"/>
          <w:sz w:val="24"/>
          <w:szCs w:val="26"/>
        </w:rPr>
      </w:pPr>
    </w:p>
    <w:p w:rsidR="0092719E" w:rsidRPr="00FD7C8A" w:rsidRDefault="00204521" w:rsidP="0092719E">
      <w:pPr>
        <w:pStyle w:val="Sinespaciado1"/>
        <w:spacing w:line="360" w:lineRule="auto"/>
        <w:ind w:firstLine="2835"/>
        <w:jc w:val="both"/>
        <w:rPr>
          <w:rFonts w:ascii="Arial" w:hAnsi="Arial" w:cs="Arial"/>
          <w:b/>
          <w:bCs/>
          <w:szCs w:val="26"/>
        </w:rPr>
      </w:pPr>
      <w:r w:rsidRPr="00FD7C8A">
        <w:rPr>
          <w:rFonts w:ascii="Arial" w:hAnsi="Arial" w:cs="Arial"/>
          <w:b/>
          <w:bCs/>
          <w:szCs w:val="26"/>
        </w:rPr>
        <w:t>V</w:t>
      </w:r>
      <w:r w:rsidR="00C51AEF">
        <w:rPr>
          <w:rFonts w:ascii="Arial" w:hAnsi="Arial" w:cs="Arial"/>
          <w:b/>
          <w:bCs/>
          <w:szCs w:val="26"/>
        </w:rPr>
        <w:t>II</w:t>
      </w:r>
      <w:r w:rsidRPr="00FD7C8A">
        <w:rPr>
          <w:rFonts w:ascii="Arial" w:hAnsi="Arial" w:cs="Arial"/>
          <w:b/>
          <w:bCs/>
          <w:szCs w:val="26"/>
        </w:rPr>
        <w:t>. D</w:t>
      </w:r>
      <w:r w:rsidR="00B0570C">
        <w:rPr>
          <w:rFonts w:ascii="Arial" w:hAnsi="Arial" w:cs="Arial"/>
          <w:b/>
          <w:bCs/>
          <w:szCs w:val="26"/>
        </w:rPr>
        <w:t>ECISIÓN</w:t>
      </w:r>
    </w:p>
    <w:p w:rsidR="0092719E" w:rsidRPr="00B0570C" w:rsidRDefault="0092719E" w:rsidP="0092719E">
      <w:pPr>
        <w:pStyle w:val="Sinespaciado1"/>
        <w:spacing w:line="360" w:lineRule="auto"/>
        <w:ind w:firstLine="2835"/>
        <w:jc w:val="both"/>
        <w:rPr>
          <w:rFonts w:ascii="Arial" w:hAnsi="Arial" w:cs="Arial"/>
          <w:bCs/>
          <w:sz w:val="24"/>
          <w:szCs w:val="26"/>
        </w:rPr>
      </w:pPr>
    </w:p>
    <w:p w:rsidR="000266D3" w:rsidRPr="006104AB" w:rsidRDefault="000266D3" w:rsidP="000266D3">
      <w:pPr>
        <w:pStyle w:val="Sinespaciado2"/>
        <w:spacing w:line="360" w:lineRule="auto"/>
        <w:ind w:firstLine="2880"/>
        <w:jc w:val="both"/>
        <w:rPr>
          <w:rFonts w:ascii="Arial" w:hAnsi="Arial" w:cs="Arial"/>
          <w:sz w:val="26"/>
          <w:szCs w:val="26"/>
        </w:rPr>
      </w:pPr>
      <w:r w:rsidRPr="006104AB">
        <w:rPr>
          <w:rFonts w:ascii="Arial" w:hAnsi="Arial" w:cs="Arial"/>
          <w:sz w:val="26"/>
          <w:szCs w:val="26"/>
        </w:rPr>
        <w:t>En mérito de lo expuesto, la Sala de Decisión Civil Familia del Tribunal Superior de Pereira, administrando justicia en nombre de la República y por autoridad de la ley,</w:t>
      </w:r>
    </w:p>
    <w:p w:rsidR="0092719E" w:rsidRPr="00F2197D" w:rsidRDefault="0092719E" w:rsidP="0092719E">
      <w:pPr>
        <w:pStyle w:val="Sinespaciado1"/>
        <w:spacing w:line="360" w:lineRule="auto"/>
        <w:ind w:firstLine="2835"/>
        <w:jc w:val="both"/>
        <w:rPr>
          <w:rFonts w:ascii="Arial" w:hAnsi="Arial" w:cs="Arial"/>
          <w:sz w:val="24"/>
          <w:szCs w:val="24"/>
        </w:rPr>
      </w:pPr>
    </w:p>
    <w:p w:rsidR="0092719E" w:rsidRPr="00F2197D" w:rsidRDefault="00204521" w:rsidP="0092719E">
      <w:pPr>
        <w:pStyle w:val="Sinespaciado1"/>
        <w:spacing w:line="360" w:lineRule="auto"/>
        <w:ind w:firstLine="2835"/>
        <w:jc w:val="both"/>
        <w:rPr>
          <w:rFonts w:ascii="Arial" w:hAnsi="Arial" w:cs="Arial"/>
          <w:b/>
          <w:sz w:val="24"/>
          <w:szCs w:val="24"/>
        </w:rPr>
      </w:pPr>
      <w:r w:rsidRPr="00F2197D">
        <w:rPr>
          <w:rFonts w:ascii="Arial" w:hAnsi="Arial" w:cs="Arial"/>
          <w:b/>
          <w:spacing w:val="-3"/>
          <w:sz w:val="24"/>
          <w:szCs w:val="24"/>
        </w:rPr>
        <w:t>RESUELVE:</w:t>
      </w:r>
    </w:p>
    <w:p w:rsidR="0092719E" w:rsidRPr="00F2197D" w:rsidRDefault="0092719E" w:rsidP="0092719E">
      <w:pPr>
        <w:pStyle w:val="Sinespaciado1"/>
        <w:spacing w:line="360" w:lineRule="auto"/>
        <w:ind w:firstLine="2835"/>
        <w:jc w:val="both"/>
        <w:rPr>
          <w:rFonts w:ascii="Arial" w:hAnsi="Arial" w:cs="Arial"/>
          <w:sz w:val="24"/>
          <w:szCs w:val="24"/>
        </w:rPr>
      </w:pPr>
    </w:p>
    <w:p w:rsidR="008B3A65" w:rsidRPr="00FD7C8A" w:rsidRDefault="00204521" w:rsidP="008B3A65">
      <w:pPr>
        <w:pStyle w:val="Sinespaciado10"/>
        <w:spacing w:line="360" w:lineRule="auto"/>
        <w:ind w:firstLine="2835"/>
        <w:jc w:val="both"/>
        <w:rPr>
          <w:rFonts w:ascii="Arial" w:hAnsi="Arial" w:cs="Arial"/>
          <w:sz w:val="26"/>
          <w:szCs w:val="26"/>
          <w:lang w:val="es-ES" w:eastAsia="es-ES"/>
        </w:rPr>
      </w:pPr>
      <w:r w:rsidRPr="00717704">
        <w:rPr>
          <w:rFonts w:ascii="Arial" w:hAnsi="Arial" w:cs="Arial"/>
          <w:b/>
          <w:spacing w:val="-3"/>
          <w:sz w:val="26"/>
          <w:szCs w:val="26"/>
        </w:rPr>
        <w:t>Primero:</w:t>
      </w:r>
      <w:r w:rsidRPr="00FD7C8A">
        <w:rPr>
          <w:rFonts w:ascii="Arial" w:hAnsi="Arial" w:cs="Arial"/>
          <w:spacing w:val="-3"/>
          <w:sz w:val="26"/>
          <w:szCs w:val="26"/>
        </w:rPr>
        <w:t xml:space="preserve"> </w:t>
      </w:r>
      <w:r w:rsidR="00717704" w:rsidRPr="00986C36">
        <w:rPr>
          <w:rFonts w:ascii="Arial" w:hAnsi="Arial" w:cs="Arial"/>
          <w:spacing w:val="-3"/>
          <w:sz w:val="24"/>
          <w:szCs w:val="26"/>
        </w:rPr>
        <w:t>CONFIRMAR</w:t>
      </w:r>
      <w:r w:rsidR="00717704" w:rsidRPr="00986C36">
        <w:rPr>
          <w:rFonts w:ascii="Arial" w:hAnsi="Arial" w:cs="Arial"/>
          <w:spacing w:val="-3"/>
          <w:sz w:val="26"/>
          <w:szCs w:val="26"/>
        </w:rPr>
        <w:t xml:space="preserve"> </w:t>
      </w:r>
      <w:r w:rsidR="00717704">
        <w:rPr>
          <w:rFonts w:ascii="Arial" w:hAnsi="Arial" w:cs="Arial"/>
          <w:sz w:val="26"/>
          <w:szCs w:val="26"/>
        </w:rPr>
        <w:t>el fallo</w:t>
      </w:r>
      <w:r w:rsidR="00717704">
        <w:rPr>
          <w:rFonts w:ascii="Arial" w:hAnsi="Arial" w:cs="Arial"/>
          <w:spacing w:val="-3"/>
          <w:sz w:val="26"/>
          <w:szCs w:val="26"/>
        </w:rPr>
        <w:t xml:space="preserve"> proferido el </w:t>
      </w:r>
      <w:r w:rsidR="00C43EF8">
        <w:rPr>
          <w:rFonts w:ascii="Arial" w:hAnsi="Arial" w:cs="Arial"/>
          <w:spacing w:val="-3"/>
          <w:sz w:val="26"/>
          <w:szCs w:val="26"/>
        </w:rPr>
        <w:t>5</w:t>
      </w:r>
      <w:r w:rsidR="00717704" w:rsidRPr="00986C36">
        <w:rPr>
          <w:rFonts w:ascii="Arial" w:hAnsi="Arial" w:cs="Arial"/>
          <w:spacing w:val="-3"/>
          <w:sz w:val="26"/>
          <w:szCs w:val="26"/>
        </w:rPr>
        <w:t xml:space="preserve"> de </w:t>
      </w:r>
      <w:r w:rsidR="00717704">
        <w:rPr>
          <w:rFonts w:ascii="Arial" w:hAnsi="Arial" w:cs="Arial"/>
          <w:spacing w:val="-3"/>
          <w:sz w:val="26"/>
          <w:szCs w:val="26"/>
        </w:rPr>
        <w:t>ju</w:t>
      </w:r>
      <w:r w:rsidR="00C43EF8">
        <w:rPr>
          <w:rFonts w:ascii="Arial" w:hAnsi="Arial" w:cs="Arial"/>
          <w:spacing w:val="-3"/>
          <w:sz w:val="26"/>
          <w:szCs w:val="26"/>
        </w:rPr>
        <w:t>l</w:t>
      </w:r>
      <w:r w:rsidR="0019010D">
        <w:rPr>
          <w:rFonts w:ascii="Arial" w:hAnsi="Arial" w:cs="Arial"/>
          <w:spacing w:val="-3"/>
          <w:sz w:val="26"/>
          <w:szCs w:val="26"/>
        </w:rPr>
        <w:t>io de 2018</w:t>
      </w:r>
      <w:r w:rsidR="00717704">
        <w:rPr>
          <w:rFonts w:ascii="Arial" w:hAnsi="Arial" w:cs="Arial"/>
          <w:spacing w:val="-3"/>
          <w:sz w:val="26"/>
          <w:szCs w:val="26"/>
        </w:rPr>
        <w:t xml:space="preserve"> por el Juzgado </w:t>
      </w:r>
      <w:r w:rsidR="00C43EF8">
        <w:rPr>
          <w:rFonts w:ascii="Arial" w:hAnsi="Arial" w:cs="Arial"/>
          <w:spacing w:val="-3"/>
          <w:sz w:val="26"/>
          <w:szCs w:val="26"/>
        </w:rPr>
        <w:t>Cuart</w:t>
      </w:r>
      <w:r w:rsidR="00717704">
        <w:rPr>
          <w:rFonts w:ascii="Arial" w:hAnsi="Arial" w:cs="Arial"/>
          <w:spacing w:val="-3"/>
          <w:sz w:val="26"/>
          <w:szCs w:val="26"/>
        </w:rPr>
        <w:t xml:space="preserve">o Civil de Circuito </w:t>
      </w:r>
      <w:r w:rsidR="00717704" w:rsidRPr="00986C36">
        <w:rPr>
          <w:rFonts w:ascii="Arial" w:hAnsi="Arial" w:cs="Arial"/>
          <w:spacing w:val="-3"/>
          <w:sz w:val="26"/>
          <w:szCs w:val="26"/>
        </w:rPr>
        <w:t>de Pereira</w:t>
      </w:r>
      <w:r w:rsidRPr="00FD7C8A">
        <w:rPr>
          <w:rFonts w:ascii="Arial" w:hAnsi="Arial" w:cs="Arial"/>
          <w:sz w:val="26"/>
          <w:szCs w:val="26"/>
          <w:lang w:val="es-ES" w:eastAsia="es-ES"/>
        </w:rPr>
        <w:t xml:space="preserve">, </w:t>
      </w:r>
      <w:r w:rsidR="008B3A65" w:rsidRPr="00FD7C8A">
        <w:rPr>
          <w:rFonts w:ascii="Arial" w:hAnsi="Arial" w:cs="Arial"/>
          <w:sz w:val="26"/>
          <w:szCs w:val="26"/>
          <w:lang w:val="es-ES" w:eastAsia="es-ES"/>
        </w:rPr>
        <w:t>dentro de la presente acción de tutela, por lo indicado en la parte motiva</w:t>
      </w:r>
      <w:r w:rsidR="008B3A65">
        <w:rPr>
          <w:rFonts w:ascii="Arial" w:hAnsi="Arial" w:cs="Arial"/>
          <w:sz w:val="26"/>
          <w:szCs w:val="26"/>
          <w:lang w:val="es-ES" w:eastAsia="es-ES"/>
        </w:rPr>
        <w:t xml:space="preserve">, pero se </w:t>
      </w:r>
      <w:r w:rsidR="008B3A65" w:rsidRPr="00197780">
        <w:rPr>
          <w:rFonts w:ascii="Arial" w:hAnsi="Arial" w:cs="Arial"/>
          <w:spacing w:val="-3"/>
          <w:sz w:val="24"/>
          <w:szCs w:val="26"/>
        </w:rPr>
        <w:t xml:space="preserve">MODIFICA </w:t>
      </w:r>
      <w:r w:rsidR="008B3A65" w:rsidRPr="00D06FF1">
        <w:rPr>
          <w:rFonts w:ascii="Arial" w:hAnsi="Arial" w:cs="Arial"/>
          <w:spacing w:val="-3"/>
          <w:sz w:val="26"/>
          <w:szCs w:val="26"/>
        </w:rPr>
        <w:t xml:space="preserve">el </w:t>
      </w:r>
      <w:r w:rsidR="008B3A65">
        <w:rPr>
          <w:rFonts w:ascii="Arial" w:hAnsi="Arial" w:cs="Arial"/>
          <w:spacing w:val="-3"/>
          <w:sz w:val="26"/>
          <w:szCs w:val="26"/>
        </w:rPr>
        <w:t>ordinal primero</w:t>
      </w:r>
      <w:r w:rsidR="008B3A65" w:rsidRPr="00D06FF1">
        <w:rPr>
          <w:rFonts w:ascii="Arial" w:hAnsi="Arial" w:cs="Arial"/>
          <w:spacing w:val="-3"/>
          <w:sz w:val="26"/>
          <w:szCs w:val="26"/>
        </w:rPr>
        <w:t xml:space="preserve">, </w:t>
      </w:r>
      <w:r w:rsidR="008B3A65">
        <w:rPr>
          <w:rFonts w:ascii="Arial" w:hAnsi="Arial" w:cs="Arial"/>
          <w:spacing w:val="-3"/>
          <w:sz w:val="26"/>
          <w:szCs w:val="26"/>
        </w:rPr>
        <w:t xml:space="preserve">en el sentido de </w:t>
      </w:r>
      <w:r w:rsidR="008B3A65" w:rsidRPr="00197780">
        <w:rPr>
          <w:rFonts w:ascii="Arial" w:hAnsi="Arial" w:cs="Arial"/>
          <w:spacing w:val="-3"/>
          <w:sz w:val="24"/>
          <w:szCs w:val="26"/>
        </w:rPr>
        <w:t>DECLARAR</w:t>
      </w:r>
      <w:r w:rsidR="008B3A65">
        <w:rPr>
          <w:rFonts w:ascii="Arial" w:hAnsi="Arial" w:cs="Arial"/>
          <w:spacing w:val="-3"/>
          <w:sz w:val="24"/>
          <w:szCs w:val="26"/>
        </w:rPr>
        <w:t xml:space="preserve"> </w:t>
      </w:r>
      <w:r w:rsidR="008B3A65" w:rsidRPr="00681537">
        <w:rPr>
          <w:rFonts w:ascii="Arial" w:hAnsi="Arial" w:cs="Arial"/>
          <w:spacing w:val="-3"/>
          <w:sz w:val="24"/>
          <w:szCs w:val="26"/>
        </w:rPr>
        <w:t xml:space="preserve">IMPROCEDENTE </w:t>
      </w:r>
      <w:r w:rsidR="008B3A65">
        <w:rPr>
          <w:rFonts w:ascii="Arial" w:hAnsi="Arial" w:cs="Arial"/>
          <w:spacing w:val="-3"/>
          <w:sz w:val="26"/>
          <w:szCs w:val="26"/>
        </w:rPr>
        <w:t>el amparo constitucional</w:t>
      </w:r>
      <w:r w:rsidR="008B3A65" w:rsidRPr="00FD7C8A">
        <w:rPr>
          <w:rFonts w:ascii="Arial" w:hAnsi="Arial" w:cs="Arial"/>
          <w:sz w:val="26"/>
          <w:szCs w:val="26"/>
          <w:lang w:val="es-ES" w:eastAsia="es-ES"/>
        </w:rPr>
        <w:t>.</w:t>
      </w:r>
    </w:p>
    <w:p w:rsidR="008B3A65" w:rsidRPr="00B0570C" w:rsidRDefault="008B3A65" w:rsidP="008B3A65">
      <w:pPr>
        <w:pStyle w:val="Sinespaciado10"/>
        <w:spacing w:line="360" w:lineRule="auto"/>
        <w:ind w:firstLine="2835"/>
        <w:jc w:val="both"/>
        <w:rPr>
          <w:rFonts w:ascii="Arial" w:hAnsi="Arial" w:cs="Arial"/>
          <w:sz w:val="16"/>
          <w:szCs w:val="26"/>
          <w:lang w:val="es-ES" w:eastAsia="es-ES"/>
        </w:rPr>
      </w:pPr>
    </w:p>
    <w:p w:rsidR="0092719E" w:rsidRPr="007C0D4B" w:rsidRDefault="008B3A65" w:rsidP="008B3A65">
      <w:pPr>
        <w:pStyle w:val="Sinespaciado1"/>
        <w:spacing w:line="360" w:lineRule="auto"/>
        <w:ind w:firstLine="2835"/>
        <w:jc w:val="both"/>
        <w:rPr>
          <w:rFonts w:ascii="Arial" w:hAnsi="Arial" w:cs="Arial"/>
          <w:spacing w:val="-3"/>
          <w:sz w:val="26"/>
          <w:szCs w:val="26"/>
        </w:rPr>
      </w:pPr>
      <w:r w:rsidRPr="00C27F6A">
        <w:rPr>
          <w:rFonts w:ascii="Arial" w:hAnsi="Arial" w:cs="Arial"/>
          <w:b/>
          <w:spacing w:val="-3"/>
          <w:sz w:val="24"/>
          <w:szCs w:val="24"/>
        </w:rPr>
        <w:t>Segundo:</w:t>
      </w:r>
      <w:r w:rsidRPr="007C0D4B">
        <w:rPr>
          <w:rFonts w:ascii="Arial" w:hAnsi="Arial" w:cs="Arial"/>
          <w:spacing w:val="-3"/>
          <w:sz w:val="26"/>
          <w:szCs w:val="26"/>
        </w:rPr>
        <w:t xml:space="preserve"> Notifíquese esta decisión a los interesados por el medio más expedito posib</w:t>
      </w:r>
      <w:r>
        <w:rPr>
          <w:rFonts w:ascii="Arial" w:hAnsi="Arial" w:cs="Arial"/>
          <w:spacing w:val="-3"/>
          <w:sz w:val="26"/>
          <w:szCs w:val="26"/>
        </w:rPr>
        <w:t>le (Art. 5o., Dto. 306 de 1992)</w:t>
      </w:r>
      <w:r w:rsidR="00204521" w:rsidRPr="007C0D4B">
        <w:rPr>
          <w:rFonts w:ascii="Arial" w:hAnsi="Arial" w:cs="Arial"/>
          <w:spacing w:val="-3"/>
          <w:sz w:val="26"/>
          <w:szCs w:val="26"/>
        </w:rPr>
        <w:t>.</w:t>
      </w:r>
    </w:p>
    <w:p w:rsidR="0092719E" w:rsidRPr="00B0570C" w:rsidRDefault="0092719E" w:rsidP="0092719E">
      <w:pPr>
        <w:pStyle w:val="Sinespaciado1"/>
        <w:spacing w:line="360" w:lineRule="auto"/>
        <w:ind w:firstLine="2835"/>
        <w:jc w:val="both"/>
        <w:rPr>
          <w:rFonts w:ascii="Arial" w:hAnsi="Arial" w:cs="Arial"/>
          <w:spacing w:val="-3"/>
          <w:sz w:val="16"/>
          <w:szCs w:val="26"/>
        </w:rPr>
      </w:pPr>
    </w:p>
    <w:p w:rsidR="0092719E" w:rsidRPr="007C0D4B" w:rsidRDefault="00204521" w:rsidP="0092719E">
      <w:pPr>
        <w:pStyle w:val="Sinespaciado1"/>
        <w:spacing w:line="360" w:lineRule="auto"/>
        <w:ind w:firstLine="2835"/>
        <w:jc w:val="both"/>
        <w:rPr>
          <w:rFonts w:ascii="Arial" w:hAnsi="Arial" w:cs="Arial"/>
          <w:spacing w:val="-3"/>
          <w:sz w:val="26"/>
          <w:szCs w:val="26"/>
        </w:rPr>
      </w:pPr>
      <w:r w:rsidRPr="00717704">
        <w:rPr>
          <w:rFonts w:ascii="Arial" w:hAnsi="Arial" w:cs="Arial"/>
          <w:b/>
          <w:spacing w:val="-3"/>
          <w:sz w:val="26"/>
          <w:szCs w:val="26"/>
        </w:rPr>
        <w:t>Tercero:</w:t>
      </w:r>
      <w:r w:rsidRPr="007C0D4B">
        <w:rPr>
          <w:rFonts w:ascii="Arial" w:hAnsi="Arial" w:cs="Arial"/>
          <w:spacing w:val="-3"/>
          <w:sz w:val="26"/>
          <w:szCs w:val="26"/>
        </w:rPr>
        <w:t xml:space="preserve"> Remítase el expediente a la Honorable Corte Constitucional para su eventual revisión.</w:t>
      </w:r>
    </w:p>
    <w:p w:rsidR="0092719E" w:rsidRPr="00B0570C" w:rsidRDefault="0092719E" w:rsidP="0092719E">
      <w:pPr>
        <w:pStyle w:val="Sinespaciado1"/>
        <w:spacing w:line="360" w:lineRule="auto"/>
        <w:ind w:firstLine="2835"/>
        <w:jc w:val="both"/>
        <w:rPr>
          <w:rFonts w:ascii="Arial" w:hAnsi="Arial" w:cs="Arial"/>
          <w:spacing w:val="-3"/>
          <w:sz w:val="16"/>
          <w:szCs w:val="26"/>
        </w:rPr>
      </w:pPr>
    </w:p>
    <w:p w:rsidR="008F31B3" w:rsidRPr="00B0570C" w:rsidRDefault="00B0570C" w:rsidP="00B0570C">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N</w:t>
      </w:r>
      <w:r w:rsidR="00204521" w:rsidRPr="007C0D4B">
        <w:rPr>
          <w:rFonts w:ascii="Arial" w:hAnsi="Arial" w:cs="Arial"/>
          <w:spacing w:val="-3"/>
          <w:sz w:val="26"/>
          <w:szCs w:val="26"/>
        </w:rPr>
        <w:t>otifíquese</w:t>
      </w:r>
      <w:r>
        <w:rPr>
          <w:rFonts w:ascii="Arial" w:hAnsi="Arial" w:cs="Arial"/>
          <w:spacing w:val="-3"/>
          <w:sz w:val="26"/>
          <w:szCs w:val="26"/>
        </w:rPr>
        <w:t xml:space="preserve"> y cúmplase</w:t>
      </w:r>
    </w:p>
    <w:p w:rsidR="008F31B3" w:rsidRDefault="008F31B3" w:rsidP="0092719E">
      <w:pPr>
        <w:pStyle w:val="Sinespaciado1"/>
        <w:spacing w:line="360" w:lineRule="auto"/>
        <w:ind w:firstLine="2835"/>
        <w:jc w:val="both"/>
        <w:rPr>
          <w:rFonts w:ascii="Arial" w:hAnsi="Arial" w:cs="Arial"/>
          <w:spacing w:val="-3"/>
          <w:sz w:val="18"/>
          <w:szCs w:val="26"/>
        </w:rPr>
      </w:pPr>
    </w:p>
    <w:p w:rsidR="008F31B3" w:rsidRPr="00875ED4" w:rsidRDefault="00204521" w:rsidP="00875ED4">
      <w:pPr>
        <w:pStyle w:val="Sinespaciado1"/>
        <w:ind w:firstLine="2835"/>
        <w:jc w:val="both"/>
        <w:rPr>
          <w:rFonts w:ascii="Arial" w:hAnsi="Arial" w:cs="Arial"/>
          <w:b/>
          <w:spacing w:val="-3"/>
        </w:rPr>
      </w:pPr>
      <w:r w:rsidRPr="007C0D4B">
        <w:rPr>
          <w:rFonts w:ascii="Arial" w:hAnsi="Arial" w:cs="Arial"/>
          <w:spacing w:val="-3"/>
          <w:sz w:val="26"/>
          <w:szCs w:val="26"/>
        </w:rPr>
        <w:t>Los Magistrados,</w:t>
      </w:r>
    </w:p>
    <w:p w:rsidR="008F31B3" w:rsidRPr="00875ED4" w:rsidRDefault="008F31B3" w:rsidP="00875ED4">
      <w:pPr>
        <w:pStyle w:val="Sinespaciado1"/>
        <w:ind w:firstLine="2835"/>
        <w:jc w:val="both"/>
        <w:rPr>
          <w:rFonts w:ascii="Arial" w:hAnsi="Arial" w:cs="Arial"/>
          <w:b/>
          <w:spacing w:val="-3"/>
        </w:rPr>
      </w:pPr>
    </w:p>
    <w:p w:rsidR="008F31B3" w:rsidRDefault="008F31B3" w:rsidP="00875ED4">
      <w:pPr>
        <w:pStyle w:val="Sinespaciado1"/>
        <w:ind w:firstLine="2835"/>
        <w:jc w:val="both"/>
        <w:rPr>
          <w:rFonts w:ascii="Arial" w:hAnsi="Arial" w:cs="Arial"/>
          <w:b/>
          <w:spacing w:val="-3"/>
        </w:rPr>
      </w:pPr>
    </w:p>
    <w:p w:rsidR="00875ED4" w:rsidRPr="00875ED4" w:rsidRDefault="00875ED4" w:rsidP="00875ED4">
      <w:pPr>
        <w:pStyle w:val="Sinespaciado1"/>
        <w:ind w:firstLine="2835"/>
        <w:jc w:val="both"/>
        <w:rPr>
          <w:rFonts w:ascii="Arial" w:hAnsi="Arial" w:cs="Arial"/>
          <w:b/>
          <w:spacing w:val="-3"/>
        </w:rPr>
      </w:pPr>
    </w:p>
    <w:p w:rsidR="00875ED4" w:rsidRDefault="00875ED4" w:rsidP="00875ED4">
      <w:pPr>
        <w:pStyle w:val="Sinespaciado1"/>
        <w:ind w:firstLine="2835"/>
        <w:jc w:val="both"/>
        <w:rPr>
          <w:rFonts w:ascii="Arial" w:hAnsi="Arial" w:cs="Arial"/>
          <w:b/>
          <w:spacing w:val="-3"/>
        </w:rPr>
      </w:pPr>
    </w:p>
    <w:p w:rsidR="00875ED4" w:rsidRPr="00875ED4" w:rsidRDefault="00875ED4" w:rsidP="00875ED4">
      <w:pPr>
        <w:pStyle w:val="Sinespaciado1"/>
        <w:ind w:firstLine="2835"/>
        <w:jc w:val="both"/>
        <w:rPr>
          <w:rFonts w:ascii="Arial" w:hAnsi="Arial" w:cs="Arial"/>
          <w:b/>
          <w:spacing w:val="-3"/>
        </w:rPr>
      </w:pPr>
    </w:p>
    <w:p w:rsidR="003430FF" w:rsidRPr="00875ED4" w:rsidRDefault="003430FF" w:rsidP="00875ED4">
      <w:pPr>
        <w:pStyle w:val="Sinespaciado1"/>
        <w:ind w:firstLine="2835"/>
        <w:jc w:val="both"/>
        <w:rPr>
          <w:rFonts w:ascii="Arial" w:hAnsi="Arial" w:cs="Arial"/>
          <w:b/>
          <w:spacing w:val="-3"/>
        </w:rPr>
      </w:pPr>
    </w:p>
    <w:p w:rsidR="00AF382F" w:rsidRPr="00875ED4" w:rsidRDefault="00204521" w:rsidP="00526BDF">
      <w:pPr>
        <w:pStyle w:val="Sinespaciado1"/>
        <w:ind w:firstLine="2835"/>
        <w:jc w:val="both"/>
        <w:rPr>
          <w:rFonts w:ascii="Arial" w:hAnsi="Arial" w:cs="Arial"/>
          <w:b/>
          <w:spacing w:val="-3"/>
        </w:rPr>
      </w:pPr>
      <w:r w:rsidRPr="00875ED4">
        <w:rPr>
          <w:rFonts w:ascii="Arial" w:hAnsi="Arial" w:cs="Arial"/>
          <w:b/>
          <w:spacing w:val="-3"/>
        </w:rPr>
        <w:t>EDDER JIMMY SÁNCHEZ CALAMBÁS</w:t>
      </w:r>
    </w:p>
    <w:p w:rsidR="00AF382F" w:rsidRPr="00875ED4" w:rsidRDefault="00AF382F" w:rsidP="00526BDF">
      <w:pPr>
        <w:pStyle w:val="Sinespaciado1"/>
        <w:ind w:firstLine="2835"/>
        <w:jc w:val="both"/>
        <w:rPr>
          <w:rFonts w:ascii="Arial" w:hAnsi="Arial" w:cs="Arial"/>
          <w:b/>
          <w:spacing w:val="-3"/>
        </w:rPr>
      </w:pPr>
    </w:p>
    <w:p w:rsidR="00AF382F" w:rsidRDefault="00AF382F" w:rsidP="00526BDF">
      <w:pPr>
        <w:pStyle w:val="Sinespaciado1"/>
        <w:ind w:firstLine="2835"/>
        <w:jc w:val="both"/>
        <w:rPr>
          <w:rFonts w:ascii="Arial" w:hAnsi="Arial" w:cs="Arial"/>
          <w:b/>
          <w:spacing w:val="-3"/>
        </w:rPr>
      </w:pPr>
    </w:p>
    <w:p w:rsidR="00875ED4" w:rsidRDefault="00875ED4" w:rsidP="00526BDF">
      <w:pPr>
        <w:pStyle w:val="Sinespaciado1"/>
        <w:ind w:firstLine="2835"/>
        <w:jc w:val="both"/>
        <w:rPr>
          <w:rFonts w:ascii="Arial" w:hAnsi="Arial" w:cs="Arial"/>
          <w:b/>
          <w:spacing w:val="-3"/>
        </w:rPr>
      </w:pPr>
    </w:p>
    <w:p w:rsidR="00875ED4" w:rsidRPr="00875ED4" w:rsidRDefault="00875ED4" w:rsidP="00526BDF">
      <w:pPr>
        <w:pStyle w:val="Sinespaciado1"/>
        <w:ind w:firstLine="2835"/>
        <w:jc w:val="both"/>
        <w:rPr>
          <w:rFonts w:ascii="Arial" w:hAnsi="Arial" w:cs="Arial"/>
          <w:b/>
          <w:spacing w:val="-3"/>
        </w:rPr>
      </w:pPr>
    </w:p>
    <w:p w:rsidR="00AF382F" w:rsidRPr="00875ED4" w:rsidRDefault="00AF382F" w:rsidP="00526BDF">
      <w:pPr>
        <w:pStyle w:val="Sinespaciado1"/>
        <w:ind w:firstLine="2835"/>
        <w:jc w:val="both"/>
        <w:rPr>
          <w:rFonts w:ascii="Arial" w:hAnsi="Arial" w:cs="Arial"/>
          <w:b/>
          <w:spacing w:val="-3"/>
        </w:rPr>
      </w:pPr>
    </w:p>
    <w:p w:rsidR="00AF382F" w:rsidRPr="00875ED4" w:rsidRDefault="00AF382F" w:rsidP="00526BDF">
      <w:pPr>
        <w:pStyle w:val="Sinespaciado1"/>
        <w:ind w:firstLine="2835"/>
        <w:jc w:val="both"/>
        <w:rPr>
          <w:rFonts w:ascii="Arial" w:hAnsi="Arial" w:cs="Arial"/>
          <w:b/>
          <w:spacing w:val="-3"/>
        </w:rPr>
      </w:pPr>
    </w:p>
    <w:p w:rsidR="00526BDF" w:rsidRDefault="00204521" w:rsidP="00526BDF">
      <w:pPr>
        <w:pStyle w:val="Sinespaciado1"/>
        <w:ind w:firstLine="2835"/>
        <w:jc w:val="both"/>
        <w:rPr>
          <w:rFonts w:ascii="Arial" w:hAnsi="Arial" w:cs="Arial"/>
          <w:b/>
          <w:spacing w:val="-3"/>
        </w:rPr>
      </w:pPr>
      <w:r w:rsidRPr="00875ED4">
        <w:rPr>
          <w:rFonts w:ascii="Arial" w:hAnsi="Arial" w:cs="Arial"/>
          <w:b/>
          <w:spacing w:val="-3"/>
        </w:rPr>
        <w:t>JAIME ALBERTO SARAZA NARANJO</w:t>
      </w:r>
      <w:r w:rsidR="00875ED4" w:rsidRPr="00875ED4">
        <w:rPr>
          <w:rFonts w:ascii="Arial" w:hAnsi="Arial" w:cs="Arial"/>
          <w:b/>
          <w:spacing w:val="-3"/>
        </w:rPr>
        <w:t xml:space="preserve">                                </w:t>
      </w:r>
    </w:p>
    <w:p w:rsidR="00526BDF" w:rsidRDefault="00526BDF" w:rsidP="00526BDF">
      <w:pPr>
        <w:pStyle w:val="Sinespaciado1"/>
        <w:ind w:firstLine="2835"/>
        <w:jc w:val="both"/>
        <w:rPr>
          <w:rFonts w:ascii="Arial" w:hAnsi="Arial" w:cs="Arial"/>
          <w:b/>
          <w:spacing w:val="-3"/>
        </w:rPr>
      </w:pPr>
    </w:p>
    <w:p w:rsidR="00526BDF" w:rsidRDefault="00526BDF" w:rsidP="00526BDF">
      <w:pPr>
        <w:pStyle w:val="Sinespaciado1"/>
        <w:ind w:firstLine="2835"/>
        <w:jc w:val="both"/>
        <w:rPr>
          <w:rFonts w:ascii="Arial" w:hAnsi="Arial" w:cs="Arial"/>
          <w:b/>
          <w:spacing w:val="-3"/>
        </w:rPr>
      </w:pPr>
    </w:p>
    <w:p w:rsidR="00526BDF" w:rsidRDefault="00526BDF" w:rsidP="00526BDF">
      <w:pPr>
        <w:pStyle w:val="Sinespaciado1"/>
        <w:ind w:firstLine="2835"/>
        <w:jc w:val="both"/>
        <w:rPr>
          <w:rFonts w:ascii="Arial" w:hAnsi="Arial" w:cs="Arial"/>
          <w:b/>
          <w:spacing w:val="-3"/>
        </w:rPr>
      </w:pPr>
    </w:p>
    <w:p w:rsidR="00526BDF" w:rsidRDefault="00526BDF" w:rsidP="00526BDF">
      <w:pPr>
        <w:pStyle w:val="Sinespaciado1"/>
        <w:ind w:firstLine="2835"/>
        <w:jc w:val="both"/>
        <w:rPr>
          <w:rFonts w:ascii="Arial" w:hAnsi="Arial" w:cs="Arial"/>
          <w:b/>
          <w:spacing w:val="-3"/>
        </w:rPr>
      </w:pPr>
    </w:p>
    <w:p w:rsidR="00526BDF" w:rsidRDefault="00526BDF" w:rsidP="00526BDF">
      <w:pPr>
        <w:pStyle w:val="Sinespaciado1"/>
        <w:ind w:firstLine="2835"/>
        <w:jc w:val="both"/>
        <w:rPr>
          <w:rFonts w:ascii="Arial" w:hAnsi="Arial" w:cs="Arial"/>
          <w:b/>
          <w:spacing w:val="-3"/>
        </w:rPr>
      </w:pPr>
    </w:p>
    <w:p w:rsidR="00526BDF" w:rsidRDefault="00526BDF" w:rsidP="00526BDF">
      <w:pPr>
        <w:pStyle w:val="Sinespaciado1"/>
        <w:ind w:firstLine="2835"/>
        <w:jc w:val="both"/>
        <w:rPr>
          <w:rFonts w:ascii="Arial" w:hAnsi="Arial" w:cs="Arial"/>
          <w:b/>
        </w:rPr>
      </w:pPr>
    </w:p>
    <w:p w:rsidR="00526BDF" w:rsidRPr="00875ED4" w:rsidRDefault="00046ACB" w:rsidP="00526BDF">
      <w:pPr>
        <w:pStyle w:val="Sinespaciado1"/>
        <w:ind w:firstLine="2835"/>
        <w:jc w:val="both"/>
        <w:rPr>
          <w:rFonts w:ascii="Arial" w:hAnsi="Arial" w:cs="Arial"/>
          <w:b/>
        </w:rPr>
      </w:pPr>
      <w:r w:rsidRPr="00875ED4">
        <w:rPr>
          <w:rFonts w:ascii="Arial" w:hAnsi="Arial" w:cs="Arial"/>
          <w:b/>
        </w:rPr>
        <w:t>CLAUDIA MARÍA ARCILA RÍOS</w:t>
      </w:r>
    </w:p>
    <w:sectPr w:rsidR="00526BDF" w:rsidRPr="00875ED4" w:rsidSect="002508F2">
      <w:headerReference w:type="default" r:id="rId8"/>
      <w:footerReference w:type="default" r:id="rId9"/>
      <w:pgSz w:w="12240" w:h="18720" w:code="14"/>
      <w:pgMar w:top="2835" w:right="1701" w:bottom="1191" w:left="175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056B" w:rsidRDefault="00F9056B" w:rsidP="00204521">
      <w:r>
        <w:separator/>
      </w:r>
    </w:p>
  </w:endnote>
  <w:endnote w:type="continuationSeparator" w:id="0">
    <w:p w:rsidR="00F9056B" w:rsidRDefault="00F9056B" w:rsidP="00204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A66" w:rsidRPr="00B97631" w:rsidRDefault="00AF6A66">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D20807">
      <w:rPr>
        <w:rFonts w:ascii="Arial" w:hAnsi="Arial" w:cs="Arial"/>
        <w:noProof/>
        <w:sz w:val="22"/>
        <w:szCs w:val="22"/>
      </w:rPr>
      <w:t>11</w:t>
    </w:r>
    <w:r w:rsidRPr="00B97631">
      <w:rPr>
        <w:rFonts w:ascii="Arial" w:hAnsi="Arial" w:cs="Arial"/>
        <w:sz w:val="22"/>
        <w:szCs w:val="22"/>
      </w:rPr>
      <w:fldChar w:fldCharType="end"/>
    </w:r>
  </w:p>
  <w:p w:rsidR="00AF6A66" w:rsidRDefault="00AF6A6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056B" w:rsidRDefault="00F9056B" w:rsidP="00204521">
      <w:r>
        <w:separator/>
      </w:r>
    </w:p>
  </w:footnote>
  <w:footnote w:type="continuationSeparator" w:id="0">
    <w:p w:rsidR="00F9056B" w:rsidRDefault="00F9056B" w:rsidP="00204521">
      <w:r>
        <w:continuationSeparator/>
      </w:r>
    </w:p>
  </w:footnote>
  <w:footnote w:id="1">
    <w:p w:rsidR="00E2135E" w:rsidRPr="00C1307D" w:rsidRDefault="00E2135E" w:rsidP="00E2135E">
      <w:pPr>
        <w:pStyle w:val="Textonotapie"/>
        <w:rPr>
          <w:rFonts w:ascii="Arial" w:hAnsi="Arial" w:cs="Arial"/>
          <w:lang w:val="es-CO"/>
        </w:rPr>
      </w:pPr>
      <w:r w:rsidRPr="00C1307D">
        <w:rPr>
          <w:rStyle w:val="Refdenotaalpie"/>
          <w:rFonts w:ascii="Arial" w:hAnsi="Arial" w:cs="Arial"/>
        </w:rPr>
        <w:footnoteRef/>
      </w:r>
      <w:r w:rsidRPr="00C1307D">
        <w:rPr>
          <w:rFonts w:ascii="Arial" w:hAnsi="Arial" w:cs="Arial"/>
          <w:lang w:val="es-CO"/>
        </w:rPr>
        <w:t>Corte Constitucional, Sentencia T-480 de 2014.</w:t>
      </w:r>
    </w:p>
  </w:footnote>
  <w:footnote w:id="2">
    <w:p w:rsidR="00E2135E" w:rsidRPr="00C1307D" w:rsidRDefault="00E2135E" w:rsidP="00E2135E">
      <w:pPr>
        <w:pStyle w:val="Textonotapie"/>
        <w:rPr>
          <w:lang w:val="es-CO"/>
        </w:rPr>
      </w:pPr>
      <w:r w:rsidRPr="00C1307D">
        <w:rPr>
          <w:rStyle w:val="Refdenotaalpie"/>
          <w:rFonts w:ascii="Arial" w:hAnsi="Arial" w:cs="Arial"/>
        </w:rPr>
        <w:footnoteRef/>
      </w:r>
      <w:r w:rsidRPr="00C1307D">
        <w:rPr>
          <w:rFonts w:ascii="Arial" w:hAnsi="Arial" w:cs="Arial"/>
          <w:lang w:val="es-CO"/>
        </w:rPr>
        <w:t>Ibídem.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A66" w:rsidRPr="005643A9" w:rsidRDefault="00AF6A66" w:rsidP="00AF6A66">
    <w:pPr>
      <w:pStyle w:val="Sinespaciado"/>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AF6A66" w:rsidRPr="005643A9" w:rsidRDefault="00AF6A66" w:rsidP="00AF6A66">
    <w:pPr>
      <w:jc w:val="center"/>
      <w:rPr>
        <w:rFonts w:ascii="Arial" w:hAnsi="Arial" w:cs="Arial"/>
        <w:b/>
        <w:bCs/>
        <w:sz w:val="16"/>
        <w:szCs w:val="16"/>
      </w:rPr>
    </w:pPr>
    <w:r w:rsidRPr="005643A9">
      <w:rPr>
        <w:rFonts w:ascii="Arial" w:hAnsi="Arial" w:cs="Arial"/>
        <w:noProof/>
        <w:sz w:val="16"/>
        <w:szCs w:val="16"/>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6A66" w:rsidRPr="005643A9" w:rsidRDefault="00AF6A66" w:rsidP="00AF6A66">
    <w:pPr>
      <w:pStyle w:val="Sinespaciado1"/>
      <w:rPr>
        <w:rFonts w:ascii="Arial" w:hAnsi="Arial" w:cs="Arial"/>
        <w:sz w:val="16"/>
        <w:szCs w:val="16"/>
      </w:rPr>
    </w:pPr>
  </w:p>
  <w:p w:rsidR="00AF6A66" w:rsidRPr="005643A9" w:rsidRDefault="00AF6A66" w:rsidP="00AF6A66">
    <w:pPr>
      <w:pStyle w:val="Sinespaciado"/>
      <w:rPr>
        <w:rFonts w:ascii="Arial" w:hAnsi="Arial" w:cs="Arial"/>
        <w:sz w:val="16"/>
        <w:szCs w:val="16"/>
      </w:rPr>
    </w:pPr>
  </w:p>
  <w:p w:rsidR="00AF6A66" w:rsidRDefault="00AF6A66" w:rsidP="00AF6A66">
    <w:pPr>
      <w:pStyle w:val="Sinespaciad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AF6A66" w:rsidRPr="005643A9" w:rsidRDefault="00AF6A66" w:rsidP="00AF6A66">
    <w:pPr>
      <w:pStyle w:val="Sinespaciado"/>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EXPEDIENTE. T-2a. 66001-31-03-00</w:t>
    </w:r>
    <w:r w:rsidR="003119C1">
      <w:rPr>
        <w:rFonts w:ascii="Arial" w:hAnsi="Arial" w:cs="Arial"/>
        <w:sz w:val="16"/>
        <w:szCs w:val="16"/>
      </w:rPr>
      <w:t>4</w:t>
    </w:r>
    <w:r>
      <w:rPr>
        <w:rFonts w:ascii="Arial" w:hAnsi="Arial" w:cs="Arial"/>
        <w:sz w:val="16"/>
        <w:szCs w:val="16"/>
      </w:rPr>
      <w:t>-201</w:t>
    </w:r>
    <w:r w:rsidR="007E0CDA">
      <w:rPr>
        <w:rFonts w:ascii="Arial" w:hAnsi="Arial" w:cs="Arial"/>
        <w:sz w:val="16"/>
        <w:szCs w:val="16"/>
      </w:rPr>
      <w:t>8</w:t>
    </w:r>
    <w:r>
      <w:rPr>
        <w:rFonts w:ascii="Arial" w:hAnsi="Arial" w:cs="Arial"/>
        <w:sz w:val="16"/>
        <w:szCs w:val="16"/>
      </w:rPr>
      <w:t>-00</w:t>
    </w:r>
    <w:r w:rsidR="007E0CDA">
      <w:rPr>
        <w:rFonts w:ascii="Arial" w:hAnsi="Arial" w:cs="Arial"/>
        <w:sz w:val="16"/>
        <w:szCs w:val="16"/>
      </w:rPr>
      <w:t>4</w:t>
    </w:r>
    <w:r w:rsidR="003119C1">
      <w:rPr>
        <w:rFonts w:ascii="Arial" w:hAnsi="Arial" w:cs="Arial"/>
        <w:sz w:val="16"/>
        <w:szCs w:val="16"/>
      </w:rPr>
      <w:t>97</w:t>
    </w:r>
    <w:r>
      <w:rPr>
        <w:rFonts w:ascii="Arial" w:hAnsi="Arial" w:cs="Arial"/>
        <w:sz w:val="16"/>
        <w:szCs w:val="16"/>
      </w:rPr>
      <w:t>-0</w:t>
    </w:r>
    <w:r w:rsidR="003119C1">
      <w:rPr>
        <w:rFonts w:ascii="Arial" w:hAnsi="Arial" w:cs="Arial"/>
        <w:sz w:val="16"/>
        <w:szCs w:val="16"/>
      </w:rPr>
      <w:t>1</w:t>
    </w:r>
  </w:p>
  <w:p w:rsidR="00AF6A66" w:rsidRPr="005643A9" w:rsidRDefault="00AF6A66">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3D4036"/>
    <w:multiLevelType w:val="hybridMultilevel"/>
    <w:tmpl w:val="49B075B4"/>
    <w:lvl w:ilvl="0" w:tplc="6A64FA9A">
      <w:start w:val="1"/>
      <w:numFmt w:val="lowerRoman"/>
      <w:lvlText w:val="(%1)"/>
      <w:lvlJc w:val="left"/>
      <w:pPr>
        <w:ind w:left="1728" w:hanging="1020"/>
      </w:pPr>
      <w:rPr>
        <w:rFonts w:hint="default"/>
        <w:b/>
      </w:rPr>
    </w:lvl>
    <w:lvl w:ilvl="1" w:tplc="502031EA">
      <w:start w:val="1"/>
      <w:numFmt w:val="bullet"/>
      <w:lvlText w:val=""/>
      <w:lvlJc w:val="left"/>
      <w:pPr>
        <w:ind w:left="1788" w:hanging="360"/>
      </w:pPr>
      <w:rPr>
        <w:rFonts w:ascii="Symbol" w:hAnsi="Symbol" w:hint="default"/>
      </w:r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
    <w:nsid w:val="71E07053"/>
    <w:multiLevelType w:val="multilevel"/>
    <w:tmpl w:val="D60657D2"/>
    <w:lvl w:ilvl="0">
      <w:start w:val="1"/>
      <w:numFmt w:val="decimal"/>
      <w:lvlText w:val="%1."/>
      <w:lvlJc w:val="left"/>
      <w:pPr>
        <w:ind w:left="720" w:hanging="360"/>
      </w:pPr>
      <w:rPr>
        <w:rFonts w:cs="Times New Roman" w:hint="default"/>
      </w:rPr>
    </w:lvl>
    <w:lvl w:ilvl="1">
      <w:start w:val="1"/>
      <w:numFmt w:val="decimal"/>
      <w:isLgl/>
      <w:lvlText w:val="%1.%2"/>
      <w:lvlJc w:val="left"/>
      <w:pPr>
        <w:ind w:left="735" w:hanging="37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521"/>
    <w:rsid w:val="00002DDF"/>
    <w:rsid w:val="00003511"/>
    <w:rsid w:val="00006039"/>
    <w:rsid w:val="00006639"/>
    <w:rsid w:val="00006673"/>
    <w:rsid w:val="00010D10"/>
    <w:rsid w:val="00014447"/>
    <w:rsid w:val="0001696A"/>
    <w:rsid w:val="00017EA6"/>
    <w:rsid w:val="000260D4"/>
    <w:rsid w:val="000266D3"/>
    <w:rsid w:val="00027382"/>
    <w:rsid w:val="00044D4B"/>
    <w:rsid w:val="00045F5C"/>
    <w:rsid w:val="00046ACB"/>
    <w:rsid w:val="000510E6"/>
    <w:rsid w:val="0006076C"/>
    <w:rsid w:val="00074544"/>
    <w:rsid w:val="00076F17"/>
    <w:rsid w:val="00077EB9"/>
    <w:rsid w:val="00091AF0"/>
    <w:rsid w:val="00096B17"/>
    <w:rsid w:val="000A1C5D"/>
    <w:rsid w:val="000A4567"/>
    <w:rsid w:val="000A75D4"/>
    <w:rsid w:val="000B3B17"/>
    <w:rsid w:val="000B4C6C"/>
    <w:rsid w:val="000C11A6"/>
    <w:rsid w:val="000D6FAE"/>
    <w:rsid w:val="000E2065"/>
    <w:rsid w:val="000E2DEF"/>
    <w:rsid w:val="000E40E6"/>
    <w:rsid w:val="000F0704"/>
    <w:rsid w:val="000F36C4"/>
    <w:rsid w:val="00110937"/>
    <w:rsid w:val="001122A1"/>
    <w:rsid w:val="00112FDF"/>
    <w:rsid w:val="0011508F"/>
    <w:rsid w:val="0011793A"/>
    <w:rsid w:val="00124768"/>
    <w:rsid w:val="001315F7"/>
    <w:rsid w:val="001334F8"/>
    <w:rsid w:val="00141B1D"/>
    <w:rsid w:val="00145B9D"/>
    <w:rsid w:val="001528DA"/>
    <w:rsid w:val="00156770"/>
    <w:rsid w:val="00165D5D"/>
    <w:rsid w:val="001712FA"/>
    <w:rsid w:val="00171C22"/>
    <w:rsid w:val="00180DED"/>
    <w:rsid w:val="00187E5E"/>
    <w:rsid w:val="0019010D"/>
    <w:rsid w:val="00195EE2"/>
    <w:rsid w:val="00197487"/>
    <w:rsid w:val="00197769"/>
    <w:rsid w:val="001A226E"/>
    <w:rsid w:val="001A461A"/>
    <w:rsid w:val="001A5F45"/>
    <w:rsid w:val="001B6A02"/>
    <w:rsid w:val="001C0BFC"/>
    <w:rsid w:val="001C2AE4"/>
    <w:rsid w:val="001C6BBD"/>
    <w:rsid w:val="001E2E09"/>
    <w:rsid w:val="001E3518"/>
    <w:rsid w:val="001E632E"/>
    <w:rsid w:val="00204521"/>
    <w:rsid w:val="002060CD"/>
    <w:rsid w:val="002069E3"/>
    <w:rsid w:val="002155D1"/>
    <w:rsid w:val="00225694"/>
    <w:rsid w:val="00240F56"/>
    <w:rsid w:val="002508F2"/>
    <w:rsid w:val="00254976"/>
    <w:rsid w:val="00267965"/>
    <w:rsid w:val="002768CE"/>
    <w:rsid w:val="0027795B"/>
    <w:rsid w:val="00283BD7"/>
    <w:rsid w:val="00284EF6"/>
    <w:rsid w:val="00290B4E"/>
    <w:rsid w:val="00291778"/>
    <w:rsid w:val="002A25AB"/>
    <w:rsid w:val="002B43A6"/>
    <w:rsid w:val="002C1A25"/>
    <w:rsid w:val="002C44DE"/>
    <w:rsid w:val="002D49FA"/>
    <w:rsid w:val="002D5532"/>
    <w:rsid w:val="002D755D"/>
    <w:rsid w:val="002E02AA"/>
    <w:rsid w:val="002E444E"/>
    <w:rsid w:val="002F0E98"/>
    <w:rsid w:val="002F486C"/>
    <w:rsid w:val="00307B92"/>
    <w:rsid w:val="003119C1"/>
    <w:rsid w:val="00312921"/>
    <w:rsid w:val="00312D4B"/>
    <w:rsid w:val="0032007D"/>
    <w:rsid w:val="00321FC8"/>
    <w:rsid w:val="00331E42"/>
    <w:rsid w:val="00333CA2"/>
    <w:rsid w:val="00341563"/>
    <w:rsid w:val="003430FF"/>
    <w:rsid w:val="003517A6"/>
    <w:rsid w:val="00353828"/>
    <w:rsid w:val="00384A4E"/>
    <w:rsid w:val="00386D03"/>
    <w:rsid w:val="003958A8"/>
    <w:rsid w:val="003B3E73"/>
    <w:rsid w:val="003C1766"/>
    <w:rsid w:val="003D271F"/>
    <w:rsid w:val="003D4800"/>
    <w:rsid w:val="003E1D66"/>
    <w:rsid w:val="003E3280"/>
    <w:rsid w:val="003E5CB8"/>
    <w:rsid w:val="003E6D10"/>
    <w:rsid w:val="003E7BDA"/>
    <w:rsid w:val="003F59AA"/>
    <w:rsid w:val="00401C6C"/>
    <w:rsid w:val="00404CCE"/>
    <w:rsid w:val="00410B7C"/>
    <w:rsid w:val="00411636"/>
    <w:rsid w:val="00412817"/>
    <w:rsid w:val="00421B5F"/>
    <w:rsid w:val="00424AA7"/>
    <w:rsid w:val="00436A45"/>
    <w:rsid w:val="0044168E"/>
    <w:rsid w:val="004462FB"/>
    <w:rsid w:val="00451991"/>
    <w:rsid w:val="004614C9"/>
    <w:rsid w:val="00474A82"/>
    <w:rsid w:val="004818CA"/>
    <w:rsid w:val="00482F87"/>
    <w:rsid w:val="004A350A"/>
    <w:rsid w:val="004A5620"/>
    <w:rsid w:val="004C0D18"/>
    <w:rsid w:val="004D10EC"/>
    <w:rsid w:val="004E0CDB"/>
    <w:rsid w:val="004E3168"/>
    <w:rsid w:val="004E3706"/>
    <w:rsid w:val="004E76A6"/>
    <w:rsid w:val="004F0150"/>
    <w:rsid w:val="004F4638"/>
    <w:rsid w:val="004F5A1B"/>
    <w:rsid w:val="005035F1"/>
    <w:rsid w:val="0051502F"/>
    <w:rsid w:val="00526BDF"/>
    <w:rsid w:val="00530DF5"/>
    <w:rsid w:val="005435E6"/>
    <w:rsid w:val="00546349"/>
    <w:rsid w:val="00573AC2"/>
    <w:rsid w:val="00590251"/>
    <w:rsid w:val="00590E34"/>
    <w:rsid w:val="005B2AD7"/>
    <w:rsid w:val="005C0FD5"/>
    <w:rsid w:val="005C358A"/>
    <w:rsid w:val="005C4383"/>
    <w:rsid w:val="005C4F40"/>
    <w:rsid w:val="005D610F"/>
    <w:rsid w:val="005E12BC"/>
    <w:rsid w:val="005E2348"/>
    <w:rsid w:val="0060173B"/>
    <w:rsid w:val="00613991"/>
    <w:rsid w:val="00627EBD"/>
    <w:rsid w:val="00630B95"/>
    <w:rsid w:val="00632FAB"/>
    <w:rsid w:val="006363B2"/>
    <w:rsid w:val="006412DE"/>
    <w:rsid w:val="00642819"/>
    <w:rsid w:val="00643252"/>
    <w:rsid w:val="00646D21"/>
    <w:rsid w:val="00646F0E"/>
    <w:rsid w:val="00657111"/>
    <w:rsid w:val="006573D8"/>
    <w:rsid w:val="006615D9"/>
    <w:rsid w:val="00664AAA"/>
    <w:rsid w:val="00665575"/>
    <w:rsid w:val="00686789"/>
    <w:rsid w:val="00690F4A"/>
    <w:rsid w:val="0069453C"/>
    <w:rsid w:val="00697C1E"/>
    <w:rsid w:val="006A15A7"/>
    <w:rsid w:val="006A1E9F"/>
    <w:rsid w:val="006A351F"/>
    <w:rsid w:val="006B218C"/>
    <w:rsid w:val="006B77E7"/>
    <w:rsid w:val="006B7EF3"/>
    <w:rsid w:val="006C1629"/>
    <w:rsid w:val="006C52D3"/>
    <w:rsid w:val="006F0620"/>
    <w:rsid w:val="006F1730"/>
    <w:rsid w:val="00702574"/>
    <w:rsid w:val="00706616"/>
    <w:rsid w:val="00706B9E"/>
    <w:rsid w:val="00714430"/>
    <w:rsid w:val="00717704"/>
    <w:rsid w:val="00723D83"/>
    <w:rsid w:val="00741EF8"/>
    <w:rsid w:val="00742F25"/>
    <w:rsid w:val="007525AC"/>
    <w:rsid w:val="007528D1"/>
    <w:rsid w:val="00774ED8"/>
    <w:rsid w:val="007904B8"/>
    <w:rsid w:val="00790B65"/>
    <w:rsid w:val="00797BCE"/>
    <w:rsid w:val="007A3B72"/>
    <w:rsid w:val="007B4731"/>
    <w:rsid w:val="007C0D4B"/>
    <w:rsid w:val="007C2086"/>
    <w:rsid w:val="007C304F"/>
    <w:rsid w:val="007C3EBE"/>
    <w:rsid w:val="007D11BF"/>
    <w:rsid w:val="007E0CDA"/>
    <w:rsid w:val="007E0E49"/>
    <w:rsid w:val="007E636D"/>
    <w:rsid w:val="007F1B93"/>
    <w:rsid w:val="007F2838"/>
    <w:rsid w:val="007F453A"/>
    <w:rsid w:val="007F7527"/>
    <w:rsid w:val="008013FB"/>
    <w:rsid w:val="00806B3D"/>
    <w:rsid w:val="0081044D"/>
    <w:rsid w:val="0081241F"/>
    <w:rsid w:val="0081378C"/>
    <w:rsid w:val="00820154"/>
    <w:rsid w:val="008328E6"/>
    <w:rsid w:val="00836C60"/>
    <w:rsid w:val="00841721"/>
    <w:rsid w:val="008459FB"/>
    <w:rsid w:val="00850A2E"/>
    <w:rsid w:val="00854AED"/>
    <w:rsid w:val="00875ED4"/>
    <w:rsid w:val="0087797F"/>
    <w:rsid w:val="00883EB6"/>
    <w:rsid w:val="00887B7D"/>
    <w:rsid w:val="00887D7C"/>
    <w:rsid w:val="00892F02"/>
    <w:rsid w:val="00894632"/>
    <w:rsid w:val="00895A7D"/>
    <w:rsid w:val="008A374C"/>
    <w:rsid w:val="008B39E2"/>
    <w:rsid w:val="008B3A65"/>
    <w:rsid w:val="008D3EB4"/>
    <w:rsid w:val="008E5064"/>
    <w:rsid w:val="008E58A2"/>
    <w:rsid w:val="008E6C0C"/>
    <w:rsid w:val="008F31B3"/>
    <w:rsid w:val="008F667E"/>
    <w:rsid w:val="008F7D14"/>
    <w:rsid w:val="0092314F"/>
    <w:rsid w:val="00923266"/>
    <w:rsid w:val="0092719E"/>
    <w:rsid w:val="00935AAA"/>
    <w:rsid w:val="00935B83"/>
    <w:rsid w:val="00936F45"/>
    <w:rsid w:val="00937C97"/>
    <w:rsid w:val="00954D66"/>
    <w:rsid w:val="00957F7D"/>
    <w:rsid w:val="00963EB1"/>
    <w:rsid w:val="00965F2A"/>
    <w:rsid w:val="0096731E"/>
    <w:rsid w:val="009758E7"/>
    <w:rsid w:val="0098242C"/>
    <w:rsid w:val="009925BA"/>
    <w:rsid w:val="009A38DC"/>
    <w:rsid w:val="009B48CD"/>
    <w:rsid w:val="009B6ADB"/>
    <w:rsid w:val="009C0428"/>
    <w:rsid w:val="009C1788"/>
    <w:rsid w:val="009D20B9"/>
    <w:rsid w:val="009D36E3"/>
    <w:rsid w:val="009E3C75"/>
    <w:rsid w:val="009E727B"/>
    <w:rsid w:val="009F4129"/>
    <w:rsid w:val="009F4514"/>
    <w:rsid w:val="009F635E"/>
    <w:rsid w:val="009F792F"/>
    <w:rsid w:val="00A044FD"/>
    <w:rsid w:val="00A06678"/>
    <w:rsid w:val="00A12376"/>
    <w:rsid w:val="00A17299"/>
    <w:rsid w:val="00A247DC"/>
    <w:rsid w:val="00A26541"/>
    <w:rsid w:val="00A31663"/>
    <w:rsid w:val="00A4526E"/>
    <w:rsid w:val="00A54C45"/>
    <w:rsid w:val="00A56D00"/>
    <w:rsid w:val="00A61B89"/>
    <w:rsid w:val="00A647F4"/>
    <w:rsid w:val="00A77BAA"/>
    <w:rsid w:val="00A8784B"/>
    <w:rsid w:val="00A95A8C"/>
    <w:rsid w:val="00AA04E0"/>
    <w:rsid w:val="00AA5D05"/>
    <w:rsid w:val="00AA607F"/>
    <w:rsid w:val="00AA6424"/>
    <w:rsid w:val="00AB64DE"/>
    <w:rsid w:val="00AC14E9"/>
    <w:rsid w:val="00AC1DB3"/>
    <w:rsid w:val="00AC2508"/>
    <w:rsid w:val="00AC2CFE"/>
    <w:rsid w:val="00AD0E8F"/>
    <w:rsid w:val="00AD6EB8"/>
    <w:rsid w:val="00AD7279"/>
    <w:rsid w:val="00AE2CF3"/>
    <w:rsid w:val="00AF0758"/>
    <w:rsid w:val="00AF233E"/>
    <w:rsid w:val="00AF382F"/>
    <w:rsid w:val="00AF6A66"/>
    <w:rsid w:val="00B008B1"/>
    <w:rsid w:val="00B0484A"/>
    <w:rsid w:val="00B050D6"/>
    <w:rsid w:val="00B0570C"/>
    <w:rsid w:val="00B20119"/>
    <w:rsid w:val="00B27E1A"/>
    <w:rsid w:val="00B34266"/>
    <w:rsid w:val="00B34683"/>
    <w:rsid w:val="00B35690"/>
    <w:rsid w:val="00B46BE1"/>
    <w:rsid w:val="00B53387"/>
    <w:rsid w:val="00B57793"/>
    <w:rsid w:val="00B61140"/>
    <w:rsid w:val="00B93755"/>
    <w:rsid w:val="00B95D09"/>
    <w:rsid w:val="00BA7981"/>
    <w:rsid w:val="00BB078B"/>
    <w:rsid w:val="00BB2687"/>
    <w:rsid w:val="00BC1EFA"/>
    <w:rsid w:val="00BC6897"/>
    <w:rsid w:val="00BC74A5"/>
    <w:rsid w:val="00BE236C"/>
    <w:rsid w:val="00BE3C55"/>
    <w:rsid w:val="00BF0D7E"/>
    <w:rsid w:val="00BF206D"/>
    <w:rsid w:val="00BF62F0"/>
    <w:rsid w:val="00BF64F5"/>
    <w:rsid w:val="00C01292"/>
    <w:rsid w:val="00C106DC"/>
    <w:rsid w:val="00C111EA"/>
    <w:rsid w:val="00C138A3"/>
    <w:rsid w:val="00C333C4"/>
    <w:rsid w:val="00C423DB"/>
    <w:rsid w:val="00C43EF8"/>
    <w:rsid w:val="00C450B6"/>
    <w:rsid w:val="00C47092"/>
    <w:rsid w:val="00C51AEF"/>
    <w:rsid w:val="00C56617"/>
    <w:rsid w:val="00C567DB"/>
    <w:rsid w:val="00C6160F"/>
    <w:rsid w:val="00C61B36"/>
    <w:rsid w:val="00C64B77"/>
    <w:rsid w:val="00C715DB"/>
    <w:rsid w:val="00C82657"/>
    <w:rsid w:val="00C87038"/>
    <w:rsid w:val="00C9337F"/>
    <w:rsid w:val="00C950D9"/>
    <w:rsid w:val="00C9631E"/>
    <w:rsid w:val="00CA5135"/>
    <w:rsid w:val="00CB2F14"/>
    <w:rsid w:val="00CC2D0A"/>
    <w:rsid w:val="00CC5130"/>
    <w:rsid w:val="00CD15ED"/>
    <w:rsid w:val="00CD4942"/>
    <w:rsid w:val="00CD5982"/>
    <w:rsid w:val="00CE47C2"/>
    <w:rsid w:val="00CE7A34"/>
    <w:rsid w:val="00CF0546"/>
    <w:rsid w:val="00CF123B"/>
    <w:rsid w:val="00CF572D"/>
    <w:rsid w:val="00D00528"/>
    <w:rsid w:val="00D04B49"/>
    <w:rsid w:val="00D20807"/>
    <w:rsid w:val="00D34C32"/>
    <w:rsid w:val="00D37D74"/>
    <w:rsid w:val="00D62D9E"/>
    <w:rsid w:val="00D70BE5"/>
    <w:rsid w:val="00D81FCE"/>
    <w:rsid w:val="00D84BA8"/>
    <w:rsid w:val="00D96413"/>
    <w:rsid w:val="00D96E01"/>
    <w:rsid w:val="00DA2178"/>
    <w:rsid w:val="00DC2DC6"/>
    <w:rsid w:val="00DD11C8"/>
    <w:rsid w:val="00DD185F"/>
    <w:rsid w:val="00E05976"/>
    <w:rsid w:val="00E2135E"/>
    <w:rsid w:val="00E31E87"/>
    <w:rsid w:val="00E55A1C"/>
    <w:rsid w:val="00E67327"/>
    <w:rsid w:val="00E826BA"/>
    <w:rsid w:val="00E87E77"/>
    <w:rsid w:val="00E90764"/>
    <w:rsid w:val="00E971AC"/>
    <w:rsid w:val="00EA16A2"/>
    <w:rsid w:val="00ED3434"/>
    <w:rsid w:val="00EE7199"/>
    <w:rsid w:val="00EF07C3"/>
    <w:rsid w:val="00EF71B1"/>
    <w:rsid w:val="00F03B13"/>
    <w:rsid w:val="00F1229E"/>
    <w:rsid w:val="00F2197D"/>
    <w:rsid w:val="00F23598"/>
    <w:rsid w:val="00F5143C"/>
    <w:rsid w:val="00F57396"/>
    <w:rsid w:val="00F70FEA"/>
    <w:rsid w:val="00F8173C"/>
    <w:rsid w:val="00F827DF"/>
    <w:rsid w:val="00F9056B"/>
    <w:rsid w:val="00F912A6"/>
    <w:rsid w:val="00F933D5"/>
    <w:rsid w:val="00F97DD6"/>
    <w:rsid w:val="00FA3B7E"/>
    <w:rsid w:val="00FA5809"/>
    <w:rsid w:val="00FA6D29"/>
    <w:rsid w:val="00FB528C"/>
    <w:rsid w:val="00FC1C98"/>
    <w:rsid w:val="00FC6238"/>
    <w:rsid w:val="00FD32C1"/>
    <w:rsid w:val="00FD7C8A"/>
    <w:rsid w:val="00FF4721"/>
    <w:rsid w:val="00FF7DF8"/>
    <w:rsid w:val="00FF7F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52A4ED-5FD4-4B63-82FF-5F82A4859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521"/>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Text,texto de nota al pie,f"/>
    <w:basedOn w:val="Normal"/>
    <w:link w:val="TextonotapieCar"/>
    <w:qFormat/>
    <w:rsid w:val="00204521"/>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 Car"/>
    <w:basedOn w:val="Fuentedeprrafopredeter"/>
    <w:link w:val="Textonotapie"/>
    <w:rsid w:val="00204521"/>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qFormat/>
    <w:rsid w:val="00204521"/>
    <w:rPr>
      <w:vertAlign w:val="superscript"/>
    </w:rPr>
  </w:style>
  <w:style w:type="paragraph" w:customStyle="1" w:styleId="Sinespaciado1">
    <w:name w:val="Sin espaciado1"/>
    <w:rsid w:val="00204521"/>
    <w:pPr>
      <w:spacing w:after="0" w:line="240" w:lineRule="auto"/>
    </w:pPr>
    <w:rPr>
      <w:rFonts w:ascii="Calibri" w:eastAsia="Times New Roman" w:hAnsi="Calibri" w:cs="Times New Roman"/>
      <w:lang w:val="es-CO"/>
    </w:rPr>
  </w:style>
  <w:style w:type="paragraph" w:styleId="Encabezado">
    <w:name w:val="header"/>
    <w:basedOn w:val="Normal"/>
    <w:link w:val="EncabezadoCar"/>
    <w:uiPriority w:val="99"/>
    <w:rsid w:val="00204521"/>
    <w:pPr>
      <w:tabs>
        <w:tab w:val="center" w:pos="4419"/>
        <w:tab w:val="right" w:pos="8838"/>
      </w:tabs>
    </w:pPr>
  </w:style>
  <w:style w:type="character" w:customStyle="1" w:styleId="EncabezadoCar">
    <w:name w:val="Encabezado Car"/>
    <w:basedOn w:val="Fuentedeprrafopredeter"/>
    <w:link w:val="Encabezado"/>
    <w:uiPriority w:val="99"/>
    <w:rsid w:val="00204521"/>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204521"/>
    <w:pPr>
      <w:tabs>
        <w:tab w:val="center" w:pos="4419"/>
        <w:tab w:val="right" w:pos="8838"/>
      </w:tabs>
    </w:pPr>
  </w:style>
  <w:style w:type="character" w:customStyle="1" w:styleId="PiedepginaCar">
    <w:name w:val="Pie de página Car"/>
    <w:basedOn w:val="Fuentedeprrafopredeter"/>
    <w:link w:val="Piedepgina"/>
    <w:uiPriority w:val="99"/>
    <w:rsid w:val="00204521"/>
    <w:rPr>
      <w:rFonts w:ascii="Times New Roman" w:eastAsia="Times New Roman" w:hAnsi="Times New Roman" w:cs="Times New Roman"/>
      <w:sz w:val="20"/>
      <w:szCs w:val="20"/>
      <w:lang w:eastAsia="es-ES"/>
    </w:rPr>
  </w:style>
  <w:style w:type="paragraph" w:styleId="Sinespaciado">
    <w:name w:val="No Spacing"/>
    <w:uiPriority w:val="1"/>
    <w:qFormat/>
    <w:rsid w:val="00204521"/>
    <w:pPr>
      <w:spacing w:after="0" w:line="240" w:lineRule="auto"/>
    </w:pPr>
    <w:rPr>
      <w:rFonts w:ascii="Times New Roman" w:eastAsia="Times New Roman" w:hAnsi="Times New Roman" w:cs="Times New Roman"/>
      <w:sz w:val="20"/>
      <w:szCs w:val="20"/>
      <w:lang w:eastAsia="es-ES"/>
    </w:rPr>
  </w:style>
  <w:style w:type="paragraph" w:customStyle="1" w:styleId="Textoindependiente21">
    <w:name w:val="Texto independiente 21"/>
    <w:basedOn w:val="Normal"/>
    <w:rsid w:val="00204521"/>
    <w:pPr>
      <w:widowControl w:val="0"/>
      <w:suppressAutoHyphens/>
      <w:spacing w:line="360" w:lineRule="auto"/>
      <w:ind w:firstLine="2835"/>
      <w:jc w:val="both"/>
    </w:pPr>
    <w:rPr>
      <w:rFonts w:ascii="Arial" w:hAnsi="Arial"/>
      <w:spacing w:val="-3"/>
      <w:sz w:val="28"/>
      <w:lang w:val="es-ES_tradnl"/>
    </w:rPr>
  </w:style>
  <w:style w:type="paragraph" w:customStyle="1" w:styleId="Sinespaciado10">
    <w:name w:val="Sin espaciado1"/>
    <w:link w:val="NoSpacingChar"/>
    <w:uiPriority w:val="99"/>
    <w:qFormat/>
    <w:rsid w:val="00204521"/>
    <w:pPr>
      <w:spacing w:after="0" w:line="240" w:lineRule="auto"/>
    </w:pPr>
    <w:rPr>
      <w:rFonts w:ascii="Calibri" w:eastAsia="Calibri" w:hAnsi="Calibri" w:cs="Times New Roman"/>
      <w:lang w:val="es-CO"/>
    </w:rPr>
  </w:style>
  <w:style w:type="paragraph" w:styleId="Prrafodelista">
    <w:name w:val="List Paragraph"/>
    <w:basedOn w:val="Normal"/>
    <w:uiPriority w:val="34"/>
    <w:qFormat/>
    <w:rsid w:val="00204521"/>
    <w:pPr>
      <w:ind w:left="708"/>
    </w:pPr>
  </w:style>
  <w:style w:type="paragraph" w:customStyle="1" w:styleId="Sinespaciado2">
    <w:name w:val="Sin espaciado2"/>
    <w:rsid w:val="00204521"/>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0"/>
    <w:uiPriority w:val="99"/>
    <w:locked/>
    <w:rsid w:val="0096731E"/>
    <w:rPr>
      <w:rFonts w:ascii="Calibri" w:eastAsia="Calibri" w:hAnsi="Calibri" w:cs="Times New Roman"/>
      <w:lang w:val="es-CO"/>
    </w:rPr>
  </w:style>
  <w:style w:type="paragraph" w:styleId="Textodeglobo">
    <w:name w:val="Balloon Text"/>
    <w:basedOn w:val="Normal"/>
    <w:link w:val="TextodegloboCar"/>
    <w:uiPriority w:val="99"/>
    <w:semiHidden/>
    <w:unhideWhenUsed/>
    <w:rsid w:val="002F486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F486C"/>
    <w:rPr>
      <w:rFonts w:ascii="Segoe UI" w:eastAsia="Times New Roman" w:hAnsi="Segoe UI" w:cs="Segoe UI"/>
      <w:sz w:val="18"/>
      <w:szCs w:val="18"/>
      <w:lang w:eastAsia="es-ES"/>
    </w:rPr>
  </w:style>
  <w:style w:type="character" w:customStyle="1" w:styleId="FontStyle12">
    <w:name w:val="Font Style12"/>
    <w:basedOn w:val="Fuentedeprrafopredeter"/>
    <w:uiPriority w:val="99"/>
    <w:rsid w:val="00225694"/>
    <w:rPr>
      <w:rFonts w:ascii="Arial" w:hAnsi="Arial" w:cs="Arial"/>
      <w:color w:val="000000"/>
      <w:sz w:val="18"/>
      <w:szCs w:val="18"/>
    </w:rPr>
  </w:style>
  <w:style w:type="character" w:customStyle="1" w:styleId="FontStyle26">
    <w:name w:val="Font Style26"/>
    <w:basedOn w:val="Fuentedeprrafopredeter"/>
    <w:uiPriority w:val="99"/>
    <w:rsid w:val="009A38DC"/>
    <w:rPr>
      <w:rFonts w:ascii="Arial" w:hAnsi="Arial" w:cs="Arial"/>
      <w:color w:val="000000"/>
      <w:sz w:val="18"/>
      <w:szCs w:val="18"/>
    </w:rPr>
  </w:style>
  <w:style w:type="character" w:customStyle="1" w:styleId="apple-style-span">
    <w:name w:val="apple-style-span"/>
    <w:rsid w:val="00E213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F746C-4082-471D-919B-F3B06282D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11</Pages>
  <Words>2956</Words>
  <Characters>16264</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Ospina G.</dc:creator>
  <cp:keywords/>
  <dc:description/>
  <cp:lastModifiedBy>Henry Lora Rodriguez</cp:lastModifiedBy>
  <cp:revision>50</cp:revision>
  <cp:lastPrinted>2018-08-27T17:01:00Z</cp:lastPrinted>
  <dcterms:created xsi:type="dcterms:W3CDTF">2018-08-23T19:12:00Z</dcterms:created>
  <dcterms:modified xsi:type="dcterms:W3CDTF">2018-10-19T19:23:00Z</dcterms:modified>
</cp:coreProperties>
</file>