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E5" w:rsidRPr="009A78CD" w:rsidRDefault="003E16E5" w:rsidP="003E16E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bookmarkStart w:id="0" w:name="_GoBack"/>
      <w:bookmarkEnd w:id="0"/>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3E16E5" w:rsidRDefault="003E16E5" w:rsidP="003E16E5">
      <w:pPr>
        <w:shd w:val="clear" w:color="auto" w:fill="FFFFFF"/>
        <w:ind w:left="1843" w:hanging="1843"/>
        <w:jc w:val="both"/>
        <w:rPr>
          <w:rFonts w:ascii="Arial" w:hAnsi="Arial" w:cs="Arial"/>
          <w:color w:val="222222"/>
          <w:sz w:val="22"/>
          <w:szCs w:val="22"/>
          <w:lang w:val="es-CO" w:eastAsia="fr-FR"/>
        </w:rPr>
      </w:pPr>
    </w:p>
    <w:p w:rsidR="003E16E5" w:rsidRPr="00914C0E" w:rsidRDefault="003E16E5" w:rsidP="003E16E5">
      <w:pPr>
        <w:shd w:val="clear" w:color="auto" w:fill="FFFFFF"/>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Providencia:</w:t>
      </w:r>
      <w:r w:rsidRPr="00914C0E">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Sentencia  – 1ª instancia –27</w:t>
      </w:r>
      <w:r w:rsidRPr="00914C0E">
        <w:rPr>
          <w:rFonts w:ascii="Arial" w:hAnsi="Arial" w:cs="Arial"/>
          <w:color w:val="222222"/>
          <w:sz w:val="22"/>
          <w:szCs w:val="22"/>
          <w:lang w:val="es-CO" w:eastAsia="fr-FR"/>
        </w:rPr>
        <w:t xml:space="preserve"> de </w:t>
      </w:r>
      <w:r>
        <w:rPr>
          <w:rFonts w:ascii="Arial" w:hAnsi="Arial" w:cs="Arial"/>
          <w:color w:val="222222"/>
          <w:sz w:val="22"/>
          <w:szCs w:val="22"/>
          <w:lang w:val="es-CO" w:eastAsia="fr-FR"/>
        </w:rPr>
        <w:t>septiembre</w:t>
      </w:r>
      <w:r w:rsidRPr="00914C0E">
        <w:rPr>
          <w:rFonts w:ascii="Arial" w:hAnsi="Arial" w:cs="Arial"/>
          <w:color w:val="222222"/>
          <w:sz w:val="22"/>
          <w:szCs w:val="22"/>
          <w:lang w:val="es-CO" w:eastAsia="fr-FR"/>
        </w:rPr>
        <w:t xml:space="preserve"> de 2018</w:t>
      </w:r>
    </w:p>
    <w:p w:rsidR="003E16E5" w:rsidRPr="00914C0E" w:rsidRDefault="003E16E5" w:rsidP="003E16E5">
      <w:pPr>
        <w:shd w:val="clear" w:color="auto" w:fill="FFFFFF"/>
        <w:tabs>
          <w:tab w:val="left" w:pos="1843"/>
          <w:tab w:val="left" w:pos="4755"/>
        </w:tabs>
        <w:ind w:left="1843" w:hanging="1843"/>
        <w:jc w:val="both"/>
        <w:rPr>
          <w:rFonts w:ascii="Arial" w:hAnsi="Arial" w:cs="Arial"/>
          <w:color w:val="222222"/>
          <w:sz w:val="22"/>
          <w:szCs w:val="22"/>
          <w:lang w:eastAsia="fr-FR"/>
        </w:rPr>
      </w:pPr>
      <w:r w:rsidRPr="00914C0E">
        <w:rPr>
          <w:rFonts w:ascii="Arial" w:hAnsi="Arial" w:cs="Arial"/>
          <w:color w:val="222222"/>
          <w:sz w:val="22"/>
          <w:szCs w:val="22"/>
          <w:lang w:val="es-CO" w:eastAsia="fr-FR"/>
        </w:rPr>
        <w:t>Proceso:    </w:t>
      </w:r>
      <w:r w:rsidRPr="00914C0E">
        <w:rPr>
          <w:rFonts w:ascii="Arial" w:hAnsi="Arial" w:cs="Arial"/>
          <w:color w:val="222222"/>
          <w:sz w:val="22"/>
          <w:szCs w:val="22"/>
          <w:lang w:val="es-CO" w:eastAsia="fr-FR"/>
        </w:rPr>
        <w:tab/>
        <w:t xml:space="preserve">     Acción de Tutela  </w:t>
      </w:r>
    </w:p>
    <w:p w:rsidR="003E16E5" w:rsidRPr="004F06D6" w:rsidRDefault="003E16E5" w:rsidP="003E16E5">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Radicación Nro. :</w:t>
      </w:r>
      <w:r w:rsidRPr="00914C0E">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4F06D6">
        <w:rPr>
          <w:rFonts w:ascii="Arial" w:hAnsi="Arial" w:cs="Arial"/>
          <w:color w:val="222222"/>
          <w:sz w:val="22"/>
          <w:szCs w:val="22"/>
          <w:lang w:val="es-CO" w:eastAsia="fr-FR"/>
        </w:rPr>
        <w:t>66001-22-13-000-2018-00</w:t>
      </w:r>
      <w:r>
        <w:rPr>
          <w:rFonts w:ascii="Arial" w:hAnsi="Arial" w:cs="Arial"/>
          <w:color w:val="222222"/>
          <w:sz w:val="22"/>
          <w:szCs w:val="22"/>
          <w:lang w:val="es-CO" w:eastAsia="fr-FR"/>
        </w:rPr>
        <w:t>767</w:t>
      </w:r>
      <w:r w:rsidRPr="004F06D6">
        <w:rPr>
          <w:rFonts w:ascii="Arial" w:hAnsi="Arial" w:cs="Arial"/>
          <w:color w:val="222222"/>
          <w:sz w:val="22"/>
          <w:szCs w:val="22"/>
          <w:lang w:val="es-CO" w:eastAsia="fr-FR"/>
        </w:rPr>
        <w:t>-00</w:t>
      </w:r>
    </w:p>
    <w:p w:rsidR="003E16E5" w:rsidRPr="004F06D6" w:rsidRDefault="003E16E5" w:rsidP="003E16E5">
      <w:pPr>
        <w:shd w:val="clear" w:color="auto" w:fill="FFFFFF"/>
        <w:tabs>
          <w:tab w:val="left" w:pos="1843"/>
          <w:tab w:val="left" w:pos="4755"/>
        </w:tabs>
        <w:ind w:left="1843" w:hanging="1843"/>
        <w:jc w:val="both"/>
        <w:rPr>
          <w:rFonts w:ascii="Arial" w:hAnsi="Arial" w:cs="Arial"/>
          <w:color w:val="222222"/>
          <w:sz w:val="22"/>
          <w:szCs w:val="22"/>
          <w:lang w:val="es-CO" w:eastAsia="fr-FR"/>
        </w:rPr>
      </w:pPr>
      <w:r>
        <w:rPr>
          <w:rFonts w:ascii="Arial" w:hAnsi="Arial" w:cs="Arial"/>
          <w:color w:val="222222"/>
          <w:sz w:val="22"/>
          <w:szCs w:val="22"/>
          <w:lang w:val="es-CO" w:eastAsia="fr-FR"/>
        </w:rPr>
        <w:tab/>
        <w:t xml:space="preserve">     </w:t>
      </w:r>
      <w:r w:rsidRPr="004F06D6">
        <w:rPr>
          <w:rFonts w:ascii="Arial" w:hAnsi="Arial" w:cs="Arial"/>
          <w:color w:val="222222"/>
          <w:sz w:val="22"/>
          <w:szCs w:val="22"/>
          <w:lang w:val="es-CO" w:eastAsia="fr-FR"/>
        </w:rPr>
        <w:t>66001-22-13-000-2018-00</w:t>
      </w:r>
      <w:r>
        <w:rPr>
          <w:rFonts w:ascii="Arial" w:hAnsi="Arial" w:cs="Arial"/>
          <w:color w:val="222222"/>
          <w:sz w:val="22"/>
          <w:szCs w:val="22"/>
          <w:lang w:val="es-CO" w:eastAsia="fr-FR"/>
        </w:rPr>
        <w:t>770</w:t>
      </w:r>
      <w:r w:rsidRPr="004F06D6">
        <w:rPr>
          <w:rFonts w:ascii="Arial" w:hAnsi="Arial" w:cs="Arial"/>
          <w:color w:val="222222"/>
          <w:sz w:val="22"/>
          <w:szCs w:val="22"/>
          <w:lang w:val="es-CO" w:eastAsia="fr-FR"/>
        </w:rPr>
        <w:t xml:space="preserve">-00  </w:t>
      </w:r>
    </w:p>
    <w:p w:rsidR="003E16E5" w:rsidRDefault="003E16E5" w:rsidP="003E16E5">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4F06D6">
        <w:rPr>
          <w:rFonts w:ascii="Arial" w:hAnsi="Arial" w:cs="Arial"/>
          <w:color w:val="222222"/>
          <w:sz w:val="22"/>
          <w:szCs w:val="22"/>
          <w:lang w:val="es-CO" w:eastAsia="fr-FR"/>
        </w:rPr>
        <w:t xml:space="preserve">Accionante: </w:t>
      </w:r>
      <w:r w:rsidRPr="004F06D6">
        <w:rPr>
          <w:rFonts w:ascii="Arial" w:hAnsi="Arial" w:cs="Arial"/>
          <w:color w:val="222222"/>
          <w:sz w:val="22"/>
          <w:szCs w:val="22"/>
          <w:lang w:val="es-CO" w:eastAsia="fr-FR"/>
        </w:rPr>
        <w:tab/>
      </w:r>
      <w:r>
        <w:rPr>
          <w:rFonts w:ascii="Arial" w:hAnsi="Arial" w:cs="Arial"/>
          <w:color w:val="222222"/>
          <w:sz w:val="22"/>
          <w:szCs w:val="22"/>
          <w:lang w:val="es-CO" w:eastAsia="fr-FR"/>
        </w:rPr>
        <w:t xml:space="preserve">     Javier Elías Arias </w:t>
      </w:r>
      <w:proofErr w:type="spellStart"/>
      <w:r>
        <w:rPr>
          <w:rFonts w:ascii="Arial" w:hAnsi="Arial" w:cs="Arial"/>
          <w:color w:val="222222"/>
          <w:sz w:val="22"/>
          <w:szCs w:val="22"/>
          <w:lang w:val="es-CO" w:eastAsia="fr-FR"/>
        </w:rPr>
        <w:t>Idárraga</w:t>
      </w:r>
      <w:proofErr w:type="spellEnd"/>
    </w:p>
    <w:p w:rsidR="003E16E5" w:rsidRPr="00914C0E" w:rsidRDefault="003E16E5" w:rsidP="003E16E5">
      <w:pPr>
        <w:shd w:val="clear" w:color="auto" w:fill="FFFFFF"/>
        <w:tabs>
          <w:tab w:val="left" w:pos="1843"/>
          <w:tab w:val="left" w:pos="4755"/>
        </w:tabs>
        <w:ind w:left="1843" w:hanging="1843"/>
        <w:jc w:val="both"/>
        <w:rPr>
          <w:rFonts w:ascii="Arial" w:hAnsi="Arial" w:cs="Arial"/>
          <w:color w:val="222222"/>
          <w:sz w:val="22"/>
          <w:szCs w:val="22"/>
          <w:lang w:val="es-CO" w:eastAsia="fr-FR"/>
        </w:rPr>
      </w:pPr>
      <w:r>
        <w:rPr>
          <w:rFonts w:ascii="Arial" w:hAnsi="Arial" w:cs="Arial"/>
          <w:color w:val="222222"/>
          <w:sz w:val="22"/>
          <w:szCs w:val="22"/>
          <w:lang w:val="es-CO" w:eastAsia="fr-FR"/>
        </w:rPr>
        <w:t>Accionado:</w:t>
      </w:r>
      <w:r>
        <w:rPr>
          <w:rFonts w:ascii="Arial" w:hAnsi="Arial" w:cs="Arial"/>
          <w:color w:val="222222"/>
          <w:sz w:val="22"/>
          <w:szCs w:val="22"/>
          <w:lang w:val="es-CO" w:eastAsia="fr-FR"/>
        </w:rPr>
        <w:tab/>
        <w:t xml:space="preserve">     </w:t>
      </w:r>
      <w:r w:rsidRPr="004F06D6">
        <w:rPr>
          <w:rFonts w:ascii="Arial" w:hAnsi="Arial" w:cs="Arial"/>
          <w:color w:val="222222"/>
          <w:sz w:val="22"/>
          <w:szCs w:val="22"/>
          <w:lang w:val="es-CO" w:eastAsia="fr-FR"/>
        </w:rPr>
        <w:t xml:space="preserve">Juzgado </w:t>
      </w:r>
      <w:r>
        <w:rPr>
          <w:rFonts w:ascii="Arial" w:hAnsi="Arial" w:cs="Arial"/>
          <w:color w:val="222222"/>
          <w:sz w:val="22"/>
          <w:szCs w:val="22"/>
          <w:lang w:val="es-CO" w:eastAsia="fr-FR"/>
        </w:rPr>
        <w:t>Cuarto</w:t>
      </w:r>
      <w:r w:rsidRPr="004F06D6">
        <w:rPr>
          <w:rFonts w:ascii="Arial" w:hAnsi="Arial" w:cs="Arial"/>
          <w:color w:val="222222"/>
          <w:sz w:val="22"/>
          <w:szCs w:val="22"/>
          <w:lang w:val="es-CO" w:eastAsia="fr-FR"/>
        </w:rPr>
        <w:t xml:space="preserve"> Civil </w:t>
      </w:r>
      <w:r>
        <w:rPr>
          <w:rFonts w:ascii="Arial" w:hAnsi="Arial" w:cs="Arial"/>
          <w:color w:val="222222"/>
          <w:sz w:val="22"/>
          <w:szCs w:val="22"/>
          <w:lang w:val="es-CO" w:eastAsia="fr-FR"/>
        </w:rPr>
        <w:t>d</w:t>
      </w:r>
      <w:r w:rsidRPr="004F06D6">
        <w:rPr>
          <w:rFonts w:ascii="Arial" w:hAnsi="Arial" w:cs="Arial"/>
          <w:color w:val="222222"/>
          <w:sz w:val="22"/>
          <w:szCs w:val="22"/>
          <w:lang w:val="es-CO" w:eastAsia="fr-FR"/>
        </w:rPr>
        <w:t xml:space="preserve">el Circuito </w:t>
      </w:r>
      <w:r>
        <w:rPr>
          <w:rFonts w:ascii="Arial" w:hAnsi="Arial" w:cs="Arial"/>
          <w:color w:val="222222"/>
          <w:sz w:val="22"/>
          <w:szCs w:val="22"/>
          <w:lang w:val="es-CO" w:eastAsia="fr-FR"/>
        </w:rPr>
        <w:t>d</w:t>
      </w:r>
      <w:r w:rsidRPr="004F06D6">
        <w:rPr>
          <w:rFonts w:ascii="Arial" w:hAnsi="Arial" w:cs="Arial"/>
          <w:color w:val="222222"/>
          <w:sz w:val="22"/>
          <w:szCs w:val="22"/>
          <w:lang w:val="es-CO" w:eastAsia="fr-FR"/>
        </w:rPr>
        <w:t>e Pereira</w:t>
      </w:r>
      <w:r>
        <w:rPr>
          <w:rFonts w:ascii="Arial" w:hAnsi="Arial" w:cs="Arial"/>
          <w:color w:val="222222"/>
          <w:sz w:val="22"/>
          <w:szCs w:val="22"/>
          <w:lang w:val="es-CO" w:eastAsia="fr-FR"/>
        </w:rPr>
        <w:t xml:space="preserve"> </w:t>
      </w:r>
    </w:p>
    <w:p w:rsidR="003E16E5" w:rsidRPr="004F06D6" w:rsidRDefault="003E16E5" w:rsidP="003E16E5">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Magistrado Ponente</w:t>
      </w:r>
      <w:proofErr w:type="gramStart"/>
      <w:r w:rsidRPr="00914C0E">
        <w:rPr>
          <w:rFonts w:ascii="Arial" w:hAnsi="Arial" w:cs="Arial"/>
          <w:color w:val="222222"/>
          <w:sz w:val="22"/>
          <w:szCs w:val="22"/>
          <w:lang w:val="es-CO" w:eastAsia="fr-FR"/>
        </w:rPr>
        <w:t xml:space="preserve">:  </w:t>
      </w:r>
      <w:proofErr w:type="spellStart"/>
      <w:r w:rsidRPr="004F06D6">
        <w:rPr>
          <w:rFonts w:ascii="Arial" w:hAnsi="Arial" w:cs="Arial"/>
          <w:color w:val="222222"/>
          <w:sz w:val="22"/>
          <w:szCs w:val="22"/>
          <w:lang w:val="es-CO" w:eastAsia="fr-FR"/>
        </w:rPr>
        <w:t>Edder</w:t>
      </w:r>
      <w:proofErr w:type="spellEnd"/>
      <w:proofErr w:type="gramEnd"/>
      <w:r w:rsidRPr="004F06D6">
        <w:rPr>
          <w:rFonts w:ascii="Arial" w:hAnsi="Arial" w:cs="Arial"/>
          <w:color w:val="222222"/>
          <w:sz w:val="22"/>
          <w:szCs w:val="22"/>
          <w:lang w:val="es-CO" w:eastAsia="fr-FR"/>
        </w:rPr>
        <w:t xml:space="preserve"> Jimmy Sánchez </w:t>
      </w:r>
      <w:proofErr w:type="spellStart"/>
      <w:r w:rsidRPr="004F06D6">
        <w:rPr>
          <w:rFonts w:ascii="Arial" w:hAnsi="Arial" w:cs="Arial"/>
          <w:color w:val="222222"/>
          <w:sz w:val="22"/>
          <w:szCs w:val="22"/>
          <w:lang w:val="es-CO" w:eastAsia="fr-FR"/>
        </w:rPr>
        <w:t>Calambás</w:t>
      </w:r>
      <w:proofErr w:type="spellEnd"/>
    </w:p>
    <w:p w:rsidR="003E16E5" w:rsidRPr="00914C0E" w:rsidRDefault="003E16E5" w:rsidP="003E16E5">
      <w:pPr>
        <w:shd w:val="clear" w:color="auto" w:fill="FFFFFF"/>
        <w:tabs>
          <w:tab w:val="left" w:pos="1843"/>
          <w:tab w:val="left" w:pos="4755"/>
        </w:tabs>
        <w:ind w:left="1843" w:hanging="1843"/>
        <w:jc w:val="both"/>
        <w:rPr>
          <w:rFonts w:ascii="Arial" w:hAnsi="Arial" w:cs="Arial"/>
          <w:szCs w:val="18"/>
          <w:lang w:val="es-CO" w:eastAsia="fr-FR"/>
        </w:rPr>
      </w:pPr>
    </w:p>
    <w:p w:rsidR="003E16E5" w:rsidRPr="009A78CD" w:rsidRDefault="003E16E5" w:rsidP="003E16E5">
      <w:pPr>
        <w:shd w:val="clear" w:color="auto" w:fill="FFFFFF"/>
        <w:tabs>
          <w:tab w:val="left" w:pos="1843"/>
          <w:tab w:val="left" w:pos="4755"/>
        </w:tabs>
        <w:ind w:left="1843" w:hanging="1843"/>
        <w:jc w:val="both"/>
        <w:rPr>
          <w:rFonts w:ascii="Arial" w:hAnsi="Arial" w:cs="Arial"/>
          <w:sz w:val="18"/>
          <w:szCs w:val="18"/>
          <w:lang w:val="es-CO" w:eastAsia="fr-FR"/>
        </w:rPr>
      </w:pPr>
    </w:p>
    <w:p w:rsidR="003E16E5" w:rsidRPr="00623462" w:rsidRDefault="003E16E5" w:rsidP="00623462">
      <w:pPr>
        <w:jc w:val="both"/>
        <w:rPr>
          <w:rFonts w:ascii="Arial" w:hAnsi="Arial" w:cs="Arial"/>
          <w:b/>
          <w:sz w:val="22"/>
          <w:szCs w:val="22"/>
        </w:rPr>
      </w:pPr>
      <w:r w:rsidRPr="00623462">
        <w:rPr>
          <w:rFonts w:ascii="Arial" w:hAnsi="Arial" w:cs="Arial"/>
          <w:b/>
          <w:bCs/>
          <w:iCs/>
          <w:color w:val="222222"/>
          <w:sz w:val="22"/>
          <w:szCs w:val="22"/>
          <w:lang w:val="es-CO" w:eastAsia="fr-FR"/>
        </w:rPr>
        <w:t xml:space="preserve">TEMAS: </w:t>
      </w:r>
      <w:r w:rsidRPr="00623462">
        <w:rPr>
          <w:rFonts w:ascii="Arial" w:hAnsi="Arial" w:cs="Arial"/>
          <w:b/>
          <w:bCs/>
          <w:iCs/>
          <w:color w:val="222222"/>
          <w:sz w:val="22"/>
          <w:szCs w:val="22"/>
          <w:lang w:val="es-CO" w:eastAsia="fr-FR"/>
        </w:rPr>
        <w:tab/>
      </w:r>
      <w:r w:rsidRPr="00623462">
        <w:rPr>
          <w:rFonts w:ascii="Arial" w:hAnsi="Arial" w:cs="Arial"/>
          <w:b/>
          <w:bCs/>
          <w:iCs/>
          <w:color w:val="222222"/>
          <w:sz w:val="22"/>
          <w:szCs w:val="22"/>
          <w:lang w:val="es-CO" w:eastAsia="fr-FR"/>
        </w:rPr>
        <w:tab/>
      </w:r>
      <w:r w:rsidRPr="00623462">
        <w:rPr>
          <w:rFonts w:ascii="Arial" w:hAnsi="Arial" w:cs="Arial"/>
          <w:b/>
          <w:sz w:val="22"/>
          <w:szCs w:val="22"/>
          <w:lang w:eastAsia="fr-FR"/>
        </w:rPr>
        <w:t>DEBIDO PROCESO</w:t>
      </w:r>
      <w:r w:rsidRPr="00623462">
        <w:rPr>
          <w:rFonts w:ascii="Arial" w:hAnsi="Arial" w:cs="Arial"/>
          <w:b/>
          <w:sz w:val="22"/>
          <w:szCs w:val="22"/>
          <w:lang w:eastAsia="fr-FR"/>
        </w:rPr>
        <w:t xml:space="preserve"> JUDICIAL</w:t>
      </w:r>
      <w:r w:rsidRPr="00623462">
        <w:rPr>
          <w:rFonts w:ascii="Arial" w:hAnsi="Arial" w:cs="Arial"/>
          <w:b/>
          <w:sz w:val="22"/>
          <w:szCs w:val="22"/>
          <w:lang w:eastAsia="fr-FR"/>
        </w:rPr>
        <w:t xml:space="preserve"> / ACCIÓN POPULAR/ </w:t>
      </w:r>
      <w:r w:rsidRPr="00623462">
        <w:rPr>
          <w:rFonts w:ascii="Arial" w:hAnsi="Arial" w:cs="Arial"/>
          <w:b/>
          <w:sz w:val="22"/>
          <w:szCs w:val="22"/>
          <w:lang w:eastAsia="fr-FR"/>
        </w:rPr>
        <w:t>DESISTIMIENTO TÁCTICO/ INCUMPLIMIENTO CARGA PROCESAL/ CRITERIO RAZONABLE/ APLICACIÓN</w:t>
      </w:r>
      <w:r w:rsidRPr="00623462">
        <w:rPr>
          <w:rFonts w:ascii="Arial" w:hAnsi="Arial" w:cs="Arial"/>
          <w:b/>
          <w:sz w:val="22"/>
          <w:szCs w:val="22"/>
        </w:rPr>
        <w:t xml:space="preserve"> </w:t>
      </w:r>
      <w:r w:rsidR="00623462" w:rsidRPr="00623462">
        <w:rPr>
          <w:rFonts w:ascii="Arial" w:hAnsi="Arial" w:cs="Arial"/>
          <w:b/>
          <w:sz w:val="22"/>
          <w:szCs w:val="22"/>
        </w:rPr>
        <w:t xml:space="preserve">ARTÍCULO 5 </w:t>
      </w:r>
      <w:r w:rsidRPr="00623462">
        <w:rPr>
          <w:rFonts w:ascii="Arial" w:hAnsi="Arial" w:cs="Arial"/>
          <w:b/>
          <w:sz w:val="22"/>
          <w:szCs w:val="22"/>
        </w:rPr>
        <w:t>LEY 472 DE 1998</w:t>
      </w:r>
      <w:r w:rsidRPr="00623462">
        <w:rPr>
          <w:rFonts w:ascii="Arial" w:hAnsi="Arial" w:cs="Arial"/>
          <w:b/>
          <w:sz w:val="22"/>
          <w:szCs w:val="22"/>
        </w:rPr>
        <w:t>/ NIEGA</w:t>
      </w:r>
    </w:p>
    <w:p w:rsidR="003E16E5" w:rsidRPr="00623462" w:rsidRDefault="003E16E5" w:rsidP="00623462">
      <w:pPr>
        <w:jc w:val="both"/>
        <w:rPr>
          <w:rFonts w:ascii="Arial" w:hAnsi="Arial" w:cs="Arial"/>
          <w:b/>
          <w:bCs/>
          <w:sz w:val="22"/>
          <w:szCs w:val="22"/>
        </w:rPr>
      </w:pPr>
    </w:p>
    <w:p w:rsidR="003E16E5" w:rsidRPr="00623462" w:rsidRDefault="003E16E5" w:rsidP="00623462">
      <w:pPr>
        <w:pStyle w:val="Sinespaciado2"/>
        <w:jc w:val="both"/>
        <w:rPr>
          <w:rFonts w:ascii="Arial" w:hAnsi="Arial" w:cs="Arial"/>
          <w:sz w:val="22"/>
          <w:szCs w:val="22"/>
        </w:rPr>
      </w:pPr>
      <w:r w:rsidRPr="00623462">
        <w:rPr>
          <w:rFonts w:ascii="Arial" w:hAnsi="Arial" w:cs="Arial"/>
          <w:sz w:val="22"/>
          <w:szCs w:val="22"/>
        </w:rPr>
        <w:t xml:space="preserve">Surge de tales pruebas que la acción popular se está tramitando conforme a la normativa especial que la rige (Ley 472 de 1998) y se le ha requerido cumplir con las mínimas cargas que le impone la misma, estos es, la publicación del auto </w:t>
      </w:r>
      <w:proofErr w:type="spellStart"/>
      <w:r w:rsidRPr="00623462">
        <w:rPr>
          <w:rFonts w:ascii="Arial" w:hAnsi="Arial" w:cs="Arial"/>
          <w:sz w:val="22"/>
          <w:szCs w:val="22"/>
        </w:rPr>
        <w:t>admisorio</w:t>
      </w:r>
      <w:proofErr w:type="spellEnd"/>
      <w:r w:rsidRPr="00623462">
        <w:rPr>
          <w:rFonts w:ascii="Arial" w:hAnsi="Arial" w:cs="Arial"/>
          <w:sz w:val="22"/>
          <w:szCs w:val="22"/>
        </w:rPr>
        <w:t xml:space="preserve"> de la demanda en un medio masivo de comunicación para informar a la comunidad y la notificación a la entidad demandada, obligaciones que no ha cumplido la parte accionante, por lo que no se observa que se haya presentado tardanza en su decurso procesal. </w:t>
      </w:r>
    </w:p>
    <w:p w:rsidR="003E16E5" w:rsidRPr="00623462" w:rsidRDefault="003E16E5" w:rsidP="00623462">
      <w:pPr>
        <w:pStyle w:val="Sinespaciado2"/>
        <w:ind w:firstLine="2835"/>
        <w:jc w:val="both"/>
        <w:rPr>
          <w:rFonts w:ascii="Arial" w:hAnsi="Arial" w:cs="Arial"/>
          <w:sz w:val="22"/>
          <w:szCs w:val="22"/>
        </w:rPr>
      </w:pPr>
      <w:r w:rsidRPr="00623462">
        <w:rPr>
          <w:rFonts w:ascii="Arial" w:hAnsi="Arial" w:cs="Arial"/>
          <w:sz w:val="22"/>
          <w:szCs w:val="22"/>
        </w:rPr>
        <w:t>(…)</w:t>
      </w:r>
    </w:p>
    <w:p w:rsidR="003E16E5" w:rsidRPr="00623462" w:rsidRDefault="003E16E5" w:rsidP="00623462">
      <w:pPr>
        <w:pStyle w:val="Sinespaciado2"/>
        <w:jc w:val="both"/>
        <w:rPr>
          <w:rFonts w:ascii="Arial" w:hAnsi="Arial" w:cs="Arial"/>
          <w:sz w:val="22"/>
          <w:szCs w:val="22"/>
        </w:rPr>
      </w:pPr>
      <w:r w:rsidRPr="00623462">
        <w:rPr>
          <w:rFonts w:ascii="Arial" w:hAnsi="Arial" w:cs="Arial"/>
          <w:sz w:val="22"/>
          <w:szCs w:val="22"/>
        </w:rPr>
        <w:t xml:space="preserve">Respecto a la decisión del juzgado accionado de decretar el desistimiento tácito de la acción popular, porque la parte interesada no cumplió con la carga encomendada, con sustento en el numeral 1 del artículo 317 del </w:t>
      </w:r>
      <w:proofErr w:type="spellStart"/>
      <w:r w:rsidRPr="00623462">
        <w:rPr>
          <w:rFonts w:ascii="Arial" w:hAnsi="Arial" w:cs="Arial"/>
          <w:sz w:val="22"/>
          <w:szCs w:val="22"/>
        </w:rPr>
        <w:t>CGP</w:t>
      </w:r>
      <w:proofErr w:type="spellEnd"/>
      <w:r w:rsidRPr="00623462">
        <w:rPr>
          <w:rFonts w:ascii="Arial" w:hAnsi="Arial" w:cs="Arial"/>
          <w:sz w:val="22"/>
          <w:szCs w:val="22"/>
        </w:rPr>
        <w:t>, no es constitutiva de una vía de hecho que amerite la intervención del juez constitucional, por cuanto los argumentos allí plasmados, tienen sustento en un criterio hermenéutico razonable, descartando entonces un actuar caprichoso o antojadizo de la funcionaria demandada.</w:t>
      </w:r>
    </w:p>
    <w:p w:rsidR="003E16E5" w:rsidRPr="00623462" w:rsidRDefault="003E16E5" w:rsidP="00623462">
      <w:pPr>
        <w:pStyle w:val="Sinespaciado2"/>
        <w:jc w:val="both"/>
        <w:rPr>
          <w:rFonts w:ascii="Arial" w:hAnsi="Arial" w:cs="Arial"/>
          <w:sz w:val="22"/>
          <w:szCs w:val="22"/>
        </w:rPr>
      </w:pPr>
      <w:r w:rsidRPr="00623462">
        <w:rPr>
          <w:rFonts w:ascii="Arial" w:hAnsi="Arial" w:cs="Arial"/>
          <w:sz w:val="22"/>
          <w:szCs w:val="22"/>
        </w:rPr>
        <w:t>(…)</w:t>
      </w:r>
    </w:p>
    <w:p w:rsidR="003E16E5" w:rsidRPr="00623462" w:rsidRDefault="003E16E5" w:rsidP="00623462">
      <w:pPr>
        <w:pStyle w:val="Sinespaciado2"/>
        <w:jc w:val="both"/>
        <w:rPr>
          <w:rFonts w:ascii="Arial" w:hAnsi="Arial" w:cs="Arial"/>
          <w:sz w:val="22"/>
          <w:szCs w:val="22"/>
        </w:rPr>
      </w:pPr>
      <w:r w:rsidRPr="00623462">
        <w:rPr>
          <w:rFonts w:ascii="Arial" w:hAnsi="Arial" w:cs="Arial"/>
          <w:sz w:val="22"/>
          <w:szCs w:val="22"/>
        </w:rPr>
        <w:t>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3E16E5" w:rsidRPr="00623462" w:rsidRDefault="003E16E5" w:rsidP="00623462">
      <w:pPr>
        <w:pStyle w:val="Sinespaciado2"/>
        <w:jc w:val="both"/>
        <w:rPr>
          <w:rFonts w:ascii="Arial" w:hAnsi="Arial" w:cs="Arial"/>
          <w:sz w:val="22"/>
          <w:szCs w:val="22"/>
        </w:rPr>
      </w:pPr>
      <w:r w:rsidRPr="00623462">
        <w:rPr>
          <w:rFonts w:ascii="Arial" w:hAnsi="Arial" w:cs="Arial"/>
          <w:sz w:val="22"/>
          <w:szCs w:val="22"/>
        </w:rPr>
        <w:t>(…)</w:t>
      </w:r>
    </w:p>
    <w:p w:rsidR="003E16E5" w:rsidRPr="00623462" w:rsidRDefault="003E16E5" w:rsidP="00623462">
      <w:pPr>
        <w:pStyle w:val="Sinespaciado2"/>
        <w:jc w:val="both"/>
        <w:rPr>
          <w:rFonts w:ascii="Arial" w:hAnsi="Arial" w:cs="Arial"/>
          <w:sz w:val="22"/>
          <w:szCs w:val="22"/>
        </w:rPr>
      </w:pPr>
      <w:r w:rsidRPr="00623462">
        <w:rPr>
          <w:rFonts w:ascii="Arial" w:hAnsi="Arial" w:cs="Arial"/>
          <w:sz w:val="22"/>
          <w:szCs w:val="22"/>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 antojadizas o arbitrarias, ni contrarias al ordenamiento constitucional.</w:t>
      </w:r>
    </w:p>
    <w:p w:rsidR="003E16E5" w:rsidRPr="00623462" w:rsidRDefault="003E16E5" w:rsidP="00623462">
      <w:pPr>
        <w:pStyle w:val="Sinespaciado2"/>
        <w:ind w:firstLine="2835"/>
        <w:jc w:val="both"/>
        <w:rPr>
          <w:rFonts w:ascii="Arial" w:hAnsi="Arial" w:cs="Arial"/>
          <w:sz w:val="22"/>
          <w:szCs w:val="22"/>
        </w:rPr>
      </w:pPr>
    </w:p>
    <w:p w:rsidR="003E16E5" w:rsidRPr="00623462" w:rsidRDefault="003E16E5" w:rsidP="00623462">
      <w:pPr>
        <w:jc w:val="center"/>
        <w:rPr>
          <w:rFonts w:ascii="Arial" w:hAnsi="Arial" w:cs="Arial"/>
          <w:b/>
          <w:bCs/>
          <w:sz w:val="22"/>
          <w:szCs w:val="22"/>
        </w:rPr>
      </w:pPr>
    </w:p>
    <w:p w:rsidR="003E16E5" w:rsidRPr="00623462" w:rsidRDefault="003E16E5" w:rsidP="00623462">
      <w:pPr>
        <w:jc w:val="center"/>
        <w:rPr>
          <w:rFonts w:ascii="Arial" w:hAnsi="Arial" w:cs="Arial"/>
          <w:b/>
          <w:bCs/>
          <w:sz w:val="22"/>
          <w:szCs w:val="22"/>
        </w:rPr>
      </w:pPr>
    </w:p>
    <w:p w:rsidR="003E16E5" w:rsidRDefault="003E16E5" w:rsidP="00AE243A">
      <w:pPr>
        <w:spacing w:line="360" w:lineRule="auto"/>
        <w:jc w:val="center"/>
        <w:rPr>
          <w:rFonts w:ascii="Arial" w:hAnsi="Arial" w:cs="Arial"/>
          <w:b/>
          <w:bCs/>
          <w:sz w:val="24"/>
          <w:szCs w:val="26"/>
        </w:rPr>
      </w:pPr>
    </w:p>
    <w:p w:rsidR="003E16E5" w:rsidRDefault="003E16E5"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291EC1"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585BAB" w:rsidRPr="00BE392C" w:rsidRDefault="00585BAB" w:rsidP="00585BAB">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veintisiete (27</w:t>
      </w:r>
      <w:r w:rsidRPr="00BE392C">
        <w:rPr>
          <w:rFonts w:ascii="Arial" w:hAnsi="Arial" w:cs="Arial"/>
          <w:bCs/>
          <w:sz w:val="24"/>
          <w:szCs w:val="24"/>
        </w:rPr>
        <w:t xml:space="preserve">) de </w:t>
      </w:r>
      <w:r>
        <w:rPr>
          <w:rFonts w:ascii="Arial" w:hAnsi="Arial" w:cs="Arial"/>
          <w:bCs/>
          <w:sz w:val="24"/>
          <w:szCs w:val="24"/>
        </w:rPr>
        <w:t xml:space="preserve">septiembre </w:t>
      </w:r>
      <w:r w:rsidRPr="00BE392C">
        <w:rPr>
          <w:rFonts w:ascii="Arial" w:hAnsi="Arial" w:cs="Arial"/>
          <w:bCs/>
          <w:sz w:val="24"/>
          <w:szCs w:val="24"/>
        </w:rPr>
        <w:t>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585BAB" w:rsidP="00585BAB">
      <w:pPr>
        <w:spacing w:line="360" w:lineRule="auto"/>
        <w:jc w:val="center"/>
        <w:rPr>
          <w:rFonts w:ascii="Arial" w:hAnsi="Arial" w:cs="Arial"/>
          <w:sz w:val="24"/>
          <w:szCs w:val="24"/>
        </w:rPr>
      </w:pPr>
      <w:r w:rsidRPr="00BE392C">
        <w:rPr>
          <w:rFonts w:ascii="Arial" w:hAnsi="Arial" w:cs="Arial"/>
          <w:sz w:val="24"/>
          <w:szCs w:val="24"/>
        </w:rPr>
        <w:t xml:space="preserve">Acta Nº </w:t>
      </w:r>
      <w:r>
        <w:rPr>
          <w:rFonts w:ascii="Arial" w:hAnsi="Arial" w:cs="Arial"/>
          <w:sz w:val="24"/>
          <w:szCs w:val="24"/>
        </w:rPr>
        <w:t>374 de 27</w:t>
      </w:r>
      <w:r w:rsidRPr="00BE392C">
        <w:rPr>
          <w:rFonts w:ascii="Arial" w:hAnsi="Arial" w:cs="Arial"/>
          <w:sz w:val="24"/>
          <w:szCs w:val="24"/>
        </w:rPr>
        <w:t>-</w:t>
      </w:r>
      <w:r>
        <w:rPr>
          <w:rFonts w:ascii="Arial" w:hAnsi="Arial" w:cs="Arial"/>
          <w:sz w:val="24"/>
          <w:szCs w:val="24"/>
        </w:rPr>
        <w:t>09</w:t>
      </w:r>
      <w:r w:rsidRPr="00BE392C">
        <w:rPr>
          <w:rFonts w:ascii="Arial" w:hAnsi="Arial" w:cs="Arial"/>
          <w:sz w:val="24"/>
          <w:szCs w:val="24"/>
        </w:rPr>
        <w:t>-201</w:t>
      </w:r>
      <w:r>
        <w:rPr>
          <w:rFonts w:ascii="Arial" w:hAnsi="Arial" w:cs="Arial"/>
          <w:sz w:val="24"/>
          <w:szCs w:val="24"/>
        </w:rPr>
        <w:t>8</w:t>
      </w:r>
    </w:p>
    <w:p w:rsidR="00166C67" w:rsidRDefault="00166C67" w:rsidP="00FC3366">
      <w:pPr>
        <w:spacing w:line="360" w:lineRule="auto"/>
        <w:jc w:val="center"/>
        <w:rPr>
          <w:rFonts w:ascii="Arial" w:hAnsi="Arial" w:cs="Arial"/>
          <w:sz w:val="24"/>
          <w:szCs w:val="24"/>
        </w:rPr>
      </w:pPr>
      <w:r>
        <w:rPr>
          <w:rFonts w:ascii="Arial" w:hAnsi="Arial" w:cs="Arial"/>
          <w:sz w:val="24"/>
          <w:szCs w:val="24"/>
        </w:rPr>
        <w:t>Expediente</w:t>
      </w:r>
      <w:r w:rsidR="00364C92">
        <w:rPr>
          <w:rFonts w:ascii="Arial" w:hAnsi="Arial" w:cs="Arial"/>
          <w:sz w:val="24"/>
          <w:szCs w:val="24"/>
        </w:rPr>
        <w:t>s</w:t>
      </w:r>
      <w:r>
        <w:rPr>
          <w:rFonts w:ascii="Arial" w:hAnsi="Arial" w:cs="Arial"/>
          <w:sz w:val="24"/>
          <w:szCs w:val="24"/>
        </w:rPr>
        <w:t>:</w:t>
      </w:r>
      <w:r>
        <w:rPr>
          <w:rFonts w:ascii="Arial" w:hAnsi="Arial" w:cs="Arial"/>
          <w:sz w:val="24"/>
          <w:szCs w:val="24"/>
        </w:rPr>
        <w:tab/>
      </w:r>
      <w:r w:rsidRPr="00166C67">
        <w:rPr>
          <w:rFonts w:ascii="Arial" w:hAnsi="Arial" w:cs="Arial"/>
          <w:sz w:val="24"/>
          <w:szCs w:val="24"/>
        </w:rPr>
        <w:t>66001-22-13-000-</w:t>
      </w:r>
      <w:r w:rsidRPr="00166C67">
        <w:rPr>
          <w:rFonts w:ascii="Arial" w:hAnsi="Arial" w:cs="Arial"/>
          <w:b/>
          <w:sz w:val="24"/>
          <w:szCs w:val="24"/>
        </w:rPr>
        <w:t>2018-00</w:t>
      </w:r>
      <w:r w:rsidR="00EE1128">
        <w:rPr>
          <w:rFonts w:ascii="Arial" w:hAnsi="Arial" w:cs="Arial"/>
          <w:b/>
          <w:sz w:val="24"/>
          <w:szCs w:val="24"/>
        </w:rPr>
        <w:t>7</w:t>
      </w:r>
      <w:r w:rsidR="00364C92">
        <w:rPr>
          <w:rFonts w:ascii="Arial" w:hAnsi="Arial" w:cs="Arial"/>
          <w:b/>
          <w:sz w:val="24"/>
          <w:szCs w:val="24"/>
        </w:rPr>
        <w:t>6</w:t>
      </w:r>
      <w:r w:rsidR="00EE1128">
        <w:rPr>
          <w:rFonts w:ascii="Arial" w:hAnsi="Arial" w:cs="Arial"/>
          <w:b/>
          <w:sz w:val="24"/>
          <w:szCs w:val="24"/>
        </w:rPr>
        <w:t>7</w:t>
      </w:r>
      <w:r w:rsidRPr="00166C67">
        <w:rPr>
          <w:rFonts w:ascii="Arial" w:hAnsi="Arial" w:cs="Arial"/>
          <w:sz w:val="24"/>
          <w:szCs w:val="24"/>
        </w:rPr>
        <w:t>-00</w:t>
      </w:r>
    </w:p>
    <w:p w:rsidR="00364C92" w:rsidRDefault="00364C92" w:rsidP="00364C92">
      <w:pPr>
        <w:spacing w:line="360" w:lineRule="auto"/>
        <w:ind w:left="708" w:firstLine="708"/>
        <w:jc w:val="center"/>
        <w:rPr>
          <w:rFonts w:ascii="Arial" w:hAnsi="Arial" w:cs="Arial"/>
          <w:sz w:val="24"/>
          <w:szCs w:val="24"/>
        </w:rPr>
      </w:pPr>
      <w:r w:rsidRPr="00166C67">
        <w:rPr>
          <w:rFonts w:ascii="Arial" w:hAnsi="Arial" w:cs="Arial"/>
          <w:sz w:val="24"/>
          <w:szCs w:val="24"/>
        </w:rPr>
        <w:t>66001-22-13-000-</w:t>
      </w:r>
      <w:r w:rsidRPr="00166C67">
        <w:rPr>
          <w:rFonts w:ascii="Arial" w:hAnsi="Arial" w:cs="Arial"/>
          <w:b/>
          <w:sz w:val="24"/>
          <w:szCs w:val="24"/>
        </w:rPr>
        <w:t>2018-00</w:t>
      </w:r>
      <w:r w:rsidR="00EE1128">
        <w:rPr>
          <w:rFonts w:ascii="Arial" w:hAnsi="Arial" w:cs="Arial"/>
          <w:b/>
          <w:sz w:val="24"/>
          <w:szCs w:val="24"/>
        </w:rPr>
        <w:t>770</w:t>
      </w:r>
      <w:r w:rsidRPr="00166C67">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291EC1"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364C92">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364C92">
        <w:rPr>
          <w:rFonts w:ascii="Arial" w:hAnsi="Arial" w:cs="Arial"/>
          <w:sz w:val="26"/>
          <w:szCs w:val="26"/>
          <w:lang w:val="es-ES" w:eastAsia="es-ES"/>
        </w:rPr>
        <w:t>s</w:t>
      </w:r>
      <w:r w:rsidR="00FF6121">
        <w:rPr>
          <w:rFonts w:ascii="Arial" w:hAnsi="Arial" w:cs="Arial"/>
          <w:sz w:val="26"/>
          <w:szCs w:val="26"/>
          <w:lang w:val="es-ES" w:eastAsia="es-ES"/>
        </w:rPr>
        <w:t xml:space="preserve"> </w:t>
      </w:r>
      <w:r w:rsidR="00364C92">
        <w:rPr>
          <w:rFonts w:ascii="Arial" w:hAnsi="Arial" w:cs="Arial"/>
          <w:sz w:val="26"/>
          <w:szCs w:val="26"/>
          <w:lang w:val="es-ES" w:eastAsia="es-ES"/>
        </w:rPr>
        <w:t>accio</w:t>
      </w:r>
      <w:r w:rsidR="00FC3366">
        <w:rPr>
          <w:rFonts w:ascii="Arial" w:hAnsi="Arial" w:cs="Arial"/>
          <w:sz w:val="26"/>
          <w:szCs w:val="26"/>
          <w:lang w:val="es-ES" w:eastAsia="es-ES"/>
        </w:rPr>
        <w:t>n</w:t>
      </w:r>
      <w:r w:rsidR="00364C92">
        <w:rPr>
          <w:rFonts w:ascii="Arial" w:hAnsi="Arial" w:cs="Arial"/>
          <w:sz w:val="26"/>
          <w:szCs w:val="26"/>
          <w:lang w:val="es-ES" w:eastAsia="es-ES"/>
        </w:rPr>
        <w:t>es</w:t>
      </w:r>
      <w:r w:rsidR="00FC3366">
        <w:rPr>
          <w:rFonts w:ascii="Arial" w:hAnsi="Arial" w:cs="Arial"/>
          <w:sz w:val="26"/>
          <w:szCs w:val="26"/>
          <w:lang w:val="es-ES" w:eastAsia="es-ES"/>
        </w:rPr>
        <w:t xml:space="preserve"> </w:t>
      </w:r>
      <w:r w:rsidRPr="00C669B6">
        <w:rPr>
          <w:rFonts w:ascii="Arial" w:hAnsi="Arial" w:cs="Arial"/>
          <w:sz w:val="26"/>
          <w:szCs w:val="26"/>
          <w:lang w:val="es-ES" w:eastAsia="es-ES"/>
        </w:rPr>
        <w:t>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364C92">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EE1128">
        <w:rPr>
          <w:rFonts w:ascii="Arial" w:hAnsi="Arial" w:cs="Arial"/>
          <w:szCs w:val="26"/>
          <w:lang w:val="es-ES" w:eastAsia="es-ES"/>
        </w:rPr>
        <w:t xml:space="preserve">CUARTO </w:t>
      </w:r>
      <w:r w:rsidR="00EE1128" w:rsidRPr="00541D87">
        <w:rPr>
          <w:rFonts w:ascii="Arial" w:hAnsi="Arial" w:cs="Arial"/>
          <w:szCs w:val="26"/>
          <w:lang w:val="es-ES" w:eastAsia="es-ES"/>
        </w:rPr>
        <w:t>CIVIL DEL CIRCUITO DE PEREIRA</w:t>
      </w:r>
      <w:r w:rsidR="00EE1128" w:rsidRPr="002E5E26">
        <w:rPr>
          <w:rFonts w:ascii="Arial" w:hAnsi="Arial" w:cs="Arial"/>
          <w:sz w:val="26"/>
          <w:szCs w:val="26"/>
          <w:lang w:val="es-ES" w:eastAsia="es-ES"/>
        </w:rPr>
        <w:t xml:space="preserve"> </w:t>
      </w:r>
      <w:r w:rsidR="00EE1128">
        <w:rPr>
          <w:rFonts w:ascii="Arial" w:hAnsi="Arial" w:cs="Arial"/>
          <w:sz w:val="26"/>
          <w:szCs w:val="26"/>
          <w:lang w:val="es-ES" w:eastAsia="es-ES"/>
        </w:rPr>
        <w:t xml:space="preserve">y el </w:t>
      </w:r>
      <w:r w:rsidR="00EE1128" w:rsidRPr="00304E3A">
        <w:rPr>
          <w:rFonts w:ascii="Arial" w:hAnsi="Arial" w:cs="Arial"/>
          <w:szCs w:val="26"/>
          <w:lang w:val="es-ES" w:eastAsia="es-ES"/>
        </w:rPr>
        <w:t xml:space="preserve">PROCURADOR JUDICIAL </w:t>
      </w:r>
      <w:r w:rsidR="00EE1128">
        <w:rPr>
          <w:rFonts w:ascii="Arial" w:hAnsi="Arial" w:cs="Arial"/>
          <w:szCs w:val="26"/>
          <w:lang w:val="es-ES" w:eastAsia="es-ES"/>
        </w:rPr>
        <w:t xml:space="preserve">DELEGADO </w:t>
      </w:r>
      <w:r w:rsidR="00EE1128" w:rsidRPr="00304E3A">
        <w:rPr>
          <w:rFonts w:ascii="Arial" w:hAnsi="Arial" w:cs="Arial"/>
          <w:szCs w:val="26"/>
          <w:lang w:val="es-ES" w:eastAsia="es-ES"/>
        </w:rPr>
        <w:t>PARA ASUNTOS CIVILES</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291EC1">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FC41C6">
        <w:rPr>
          <w:rFonts w:ascii="Arial" w:hAnsi="Arial" w:cs="Arial"/>
          <w:szCs w:val="28"/>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sidR="00EE1128">
        <w:rPr>
          <w:rFonts w:ascii="Arial" w:hAnsi="Arial" w:cs="Arial"/>
          <w:sz w:val="26"/>
          <w:szCs w:val="26"/>
          <w:lang w:val="es-ES" w:eastAsia="es-ES"/>
        </w:rPr>
        <w:t xml:space="preserve"> y el señor </w:t>
      </w:r>
      <w:r w:rsidR="00EE1128" w:rsidRPr="00EE1128">
        <w:rPr>
          <w:rFonts w:ascii="Arial" w:hAnsi="Arial" w:cs="Arial"/>
          <w:szCs w:val="26"/>
          <w:lang w:val="es-ES" w:eastAsia="es-ES"/>
        </w:rPr>
        <w:t>MARLON EULISES MARTÍNEZ MARTÍNEZ</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6D174A">
        <w:rPr>
          <w:rFonts w:ascii="Arial" w:hAnsi="Arial" w:cs="Arial"/>
          <w:sz w:val="26"/>
          <w:szCs w:val="26"/>
        </w:rPr>
        <w:t>vulnera su</w:t>
      </w:r>
      <w:r w:rsidR="00083044">
        <w:rPr>
          <w:rFonts w:ascii="Arial" w:hAnsi="Arial" w:cs="Arial"/>
          <w:sz w:val="26"/>
          <w:szCs w:val="26"/>
        </w:rPr>
        <w:t>s</w:t>
      </w:r>
      <w:r w:rsidR="006D174A">
        <w:rPr>
          <w:rFonts w:ascii="Arial" w:hAnsi="Arial" w:cs="Arial"/>
          <w:sz w:val="26"/>
          <w:szCs w:val="26"/>
        </w:rPr>
        <w:t xml:space="preserve"> derecho</w:t>
      </w:r>
      <w:r w:rsidR="00083044">
        <w:rPr>
          <w:rFonts w:ascii="Arial" w:hAnsi="Arial" w:cs="Arial"/>
          <w:sz w:val="26"/>
          <w:szCs w:val="26"/>
        </w:rPr>
        <w:t>s</w:t>
      </w:r>
      <w:r w:rsidR="00F325FE" w:rsidRPr="007646B9">
        <w:rPr>
          <w:rFonts w:ascii="Arial" w:hAnsi="Arial" w:cs="Arial"/>
          <w:sz w:val="26"/>
          <w:szCs w:val="26"/>
        </w:rPr>
        <w:t xml:space="preserve"> fundamental</w:t>
      </w:r>
      <w:r w:rsidR="00083044">
        <w:rPr>
          <w:rFonts w:ascii="Arial" w:hAnsi="Arial" w:cs="Arial"/>
          <w:sz w:val="26"/>
          <w:szCs w:val="26"/>
        </w:rPr>
        <w:t xml:space="preserve">es </w:t>
      </w:r>
      <w:r w:rsidR="00083044" w:rsidRPr="00083044">
        <w:rPr>
          <w:rFonts w:ascii="Arial" w:hAnsi="Arial" w:cs="Arial"/>
          <w:sz w:val="26"/>
          <w:szCs w:val="26"/>
        </w:rPr>
        <w:t>al debido proceso</w:t>
      </w:r>
      <w:r w:rsidR="00083044">
        <w:rPr>
          <w:rFonts w:ascii="Arial" w:hAnsi="Arial" w:cs="Arial"/>
          <w:sz w:val="26"/>
          <w:szCs w:val="26"/>
        </w:rPr>
        <w:t>,</w:t>
      </w:r>
      <w:r w:rsidR="00083044" w:rsidRPr="00083044">
        <w:rPr>
          <w:rFonts w:ascii="Arial" w:hAnsi="Arial" w:cs="Arial"/>
          <w:sz w:val="26"/>
          <w:szCs w:val="26"/>
        </w:rPr>
        <w:t xml:space="preserve"> la igualdad y la debida administración de justicia</w:t>
      </w:r>
      <w:r w:rsidR="00BB3EDF">
        <w:rPr>
          <w:rFonts w:ascii="Arial" w:hAnsi="Arial" w:cs="Arial"/>
          <w:sz w:val="26"/>
          <w:szCs w:val="26"/>
        </w:rPr>
        <w:t>,</w:t>
      </w:r>
      <w:r w:rsidR="00F325FE">
        <w:rPr>
          <w:rFonts w:ascii="Arial" w:hAnsi="Arial" w:cs="Arial"/>
          <w:sz w:val="26"/>
          <w:szCs w:val="26"/>
        </w:rPr>
        <w:t xml:space="preserve"> dentro del trámite de la</w:t>
      </w:r>
      <w:r w:rsidR="00364C92">
        <w:rPr>
          <w:rFonts w:ascii="Arial" w:hAnsi="Arial" w:cs="Arial"/>
          <w:sz w:val="26"/>
          <w:szCs w:val="26"/>
        </w:rPr>
        <w:t>s</w:t>
      </w:r>
      <w:r w:rsidR="00FF6121">
        <w:rPr>
          <w:rFonts w:ascii="Arial" w:hAnsi="Arial" w:cs="Arial"/>
          <w:sz w:val="26"/>
          <w:szCs w:val="26"/>
        </w:rPr>
        <w:t xml:space="preserve"> </w:t>
      </w:r>
      <w:r w:rsidR="00364C92">
        <w:rPr>
          <w:rFonts w:ascii="Arial" w:hAnsi="Arial" w:cs="Arial"/>
          <w:sz w:val="26"/>
          <w:szCs w:val="26"/>
        </w:rPr>
        <w:t>accio</w:t>
      </w:r>
      <w:r w:rsidR="006D174A">
        <w:rPr>
          <w:rFonts w:ascii="Arial" w:hAnsi="Arial" w:cs="Arial"/>
          <w:sz w:val="26"/>
          <w:szCs w:val="26"/>
        </w:rPr>
        <w:t>n</w:t>
      </w:r>
      <w:r w:rsidR="00364C92">
        <w:rPr>
          <w:rFonts w:ascii="Arial" w:hAnsi="Arial" w:cs="Arial"/>
          <w:sz w:val="26"/>
          <w:szCs w:val="26"/>
        </w:rPr>
        <w:t>es</w:t>
      </w:r>
      <w:r w:rsidR="006D174A">
        <w:rPr>
          <w:rFonts w:ascii="Arial" w:hAnsi="Arial" w:cs="Arial"/>
          <w:sz w:val="26"/>
          <w:szCs w:val="26"/>
        </w:rPr>
        <w:t xml:space="preserve"> </w:t>
      </w:r>
      <w:r w:rsidR="00F325FE">
        <w:rPr>
          <w:rFonts w:ascii="Arial" w:hAnsi="Arial" w:cs="Arial"/>
          <w:sz w:val="26"/>
          <w:szCs w:val="26"/>
        </w:rPr>
        <w:t>popular</w:t>
      </w:r>
      <w:r w:rsidR="00364C92">
        <w:rPr>
          <w:rFonts w:ascii="Arial" w:hAnsi="Arial" w:cs="Arial"/>
          <w:sz w:val="26"/>
          <w:szCs w:val="26"/>
        </w:rPr>
        <w:t>es</w:t>
      </w:r>
      <w:r w:rsidR="00F325FE" w:rsidRPr="000905F6">
        <w:rPr>
          <w:rFonts w:ascii="Arial" w:hAnsi="Arial" w:cs="Arial"/>
          <w:sz w:val="26"/>
          <w:szCs w:val="26"/>
        </w:rPr>
        <w:t xml:space="preserve"> radicada</w:t>
      </w:r>
      <w:r w:rsidR="00364C92">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364C92">
        <w:rPr>
          <w:rFonts w:ascii="Arial" w:hAnsi="Arial" w:cs="Arial"/>
          <w:sz w:val="26"/>
          <w:szCs w:val="26"/>
        </w:rPr>
        <w:t>os</w:t>
      </w:r>
      <w:r w:rsidR="00F325FE">
        <w:rPr>
          <w:rFonts w:ascii="Arial" w:hAnsi="Arial" w:cs="Arial"/>
          <w:sz w:val="26"/>
          <w:szCs w:val="26"/>
        </w:rPr>
        <w:t xml:space="preserve"> número</w:t>
      </w:r>
      <w:r w:rsidR="00364C92">
        <w:rPr>
          <w:rFonts w:ascii="Arial" w:hAnsi="Arial" w:cs="Arial"/>
          <w:sz w:val="26"/>
          <w:szCs w:val="26"/>
        </w:rPr>
        <w:t>s</w:t>
      </w:r>
      <w:r>
        <w:rPr>
          <w:rFonts w:ascii="Arial" w:hAnsi="Arial" w:cs="Arial"/>
          <w:sz w:val="26"/>
          <w:szCs w:val="26"/>
        </w:rPr>
        <w:t xml:space="preserve"> </w:t>
      </w:r>
      <w:r w:rsidR="00FF6121" w:rsidRPr="00446662">
        <w:rPr>
          <w:rFonts w:ascii="Arial" w:hAnsi="Arial" w:cs="Arial"/>
          <w:b/>
          <w:sz w:val="26"/>
          <w:szCs w:val="26"/>
          <w:lang w:val="es-ES_tradnl"/>
        </w:rPr>
        <w:t>201</w:t>
      </w:r>
      <w:r w:rsidR="001E7C8B">
        <w:rPr>
          <w:rFonts w:ascii="Arial" w:hAnsi="Arial" w:cs="Arial"/>
          <w:b/>
          <w:sz w:val="26"/>
          <w:szCs w:val="26"/>
          <w:lang w:val="es-ES_tradnl"/>
        </w:rPr>
        <w:t>7</w:t>
      </w:r>
      <w:r w:rsidR="00FF6121" w:rsidRPr="00446662">
        <w:rPr>
          <w:rFonts w:ascii="Arial" w:hAnsi="Arial" w:cs="Arial"/>
          <w:b/>
          <w:sz w:val="26"/>
          <w:szCs w:val="26"/>
          <w:lang w:val="es-ES_tradnl"/>
        </w:rPr>
        <w:t>-00</w:t>
      </w:r>
      <w:r w:rsidR="001E7C8B">
        <w:rPr>
          <w:rFonts w:ascii="Arial" w:hAnsi="Arial" w:cs="Arial"/>
          <w:b/>
          <w:sz w:val="26"/>
          <w:szCs w:val="26"/>
          <w:lang w:val="es-ES_tradnl"/>
        </w:rPr>
        <w:t>19</w:t>
      </w:r>
      <w:r w:rsidR="00364C92">
        <w:rPr>
          <w:rFonts w:ascii="Arial" w:hAnsi="Arial" w:cs="Arial"/>
          <w:b/>
          <w:sz w:val="26"/>
          <w:szCs w:val="26"/>
          <w:lang w:val="es-ES_tradnl"/>
        </w:rPr>
        <w:t>6</w:t>
      </w:r>
      <w:r w:rsidR="00364C92">
        <w:rPr>
          <w:rFonts w:ascii="Arial" w:hAnsi="Arial" w:cs="Arial"/>
          <w:spacing w:val="-3"/>
          <w:sz w:val="24"/>
          <w:szCs w:val="26"/>
        </w:rPr>
        <w:t xml:space="preserve"> y </w:t>
      </w:r>
      <w:r w:rsidR="00364C92" w:rsidRPr="00446662">
        <w:rPr>
          <w:rFonts w:ascii="Arial" w:hAnsi="Arial" w:cs="Arial"/>
          <w:b/>
          <w:sz w:val="26"/>
          <w:szCs w:val="26"/>
          <w:lang w:val="es-ES_tradnl"/>
        </w:rPr>
        <w:t>201</w:t>
      </w:r>
      <w:r w:rsidR="001E7C8B">
        <w:rPr>
          <w:rFonts w:ascii="Arial" w:hAnsi="Arial" w:cs="Arial"/>
          <w:b/>
          <w:sz w:val="26"/>
          <w:szCs w:val="26"/>
          <w:lang w:val="es-ES_tradnl"/>
        </w:rPr>
        <w:t>6</w:t>
      </w:r>
      <w:r w:rsidR="00364C92" w:rsidRPr="00446662">
        <w:rPr>
          <w:rFonts w:ascii="Arial" w:hAnsi="Arial" w:cs="Arial"/>
          <w:b/>
          <w:sz w:val="26"/>
          <w:szCs w:val="26"/>
          <w:lang w:val="es-ES_tradnl"/>
        </w:rPr>
        <w:t>-00</w:t>
      </w:r>
      <w:r w:rsidR="001E7C8B">
        <w:rPr>
          <w:rFonts w:ascii="Arial" w:hAnsi="Arial" w:cs="Arial"/>
          <w:b/>
          <w:sz w:val="26"/>
          <w:szCs w:val="26"/>
          <w:lang w:val="es-ES_tradnl"/>
        </w:rPr>
        <w:t>409</w:t>
      </w:r>
      <w:r w:rsidR="00364C92"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083044">
        <w:rPr>
          <w:rFonts w:ascii="Arial" w:hAnsi="Arial" w:cs="Arial"/>
          <w:sz w:val="26"/>
          <w:szCs w:val="26"/>
        </w:rPr>
        <w:t>presentó</w:t>
      </w:r>
      <w:r w:rsidR="00AD29E6">
        <w:rPr>
          <w:rFonts w:ascii="Arial" w:hAnsi="Arial" w:cs="Arial"/>
          <w:sz w:val="26"/>
          <w:szCs w:val="26"/>
        </w:rPr>
        <w:t xml:space="preserve"> la</w:t>
      </w:r>
      <w:r w:rsidR="007B7F30">
        <w:rPr>
          <w:rFonts w:ascii="Arial" w:hAnsi="Arial" w:cs="Arial"/>
          <w:sz w:val="26"/>
          <w:szCs w:val="26"/>
        </w:rPr>
        <w:t>s</w:t>
      </w:r>
      <w:r w:rsidR="00AD29E6">
        <w:rPr>
          <w:rFonts w:ascii="Arial" w:hAnsi="Arial" w:cs="Arial"/>
          <w:sz w:val="26"/>
          <w:szCs w:val="26"/>
        </w:rPr>
        <w:t xml:space="preserve"> referida</w:t>
      </w:r>
      <w:r w:rsidR="007B7F30">
        <w:rPr>
          <w:rFonts w:ascii="Arial" w:hAnsi="Arial" w:cs="Arial"/>
          <w:sz w:val="26"/>
          <w:szCs w:val="26"/>
        </w:rPr>
        <w:t>s</w:t>
      </w:r>
      <w:r w:rsidR="00FF6121">
        <w:rPr>
          <w:rFonts w:ascii="Arial" w:hAnsi="Arial" w:cs="Arial"/>
          <w:sz w:val="26"/>
          <w:szCs w:val="26"/>
        </w:rPr>
        <w:t xml:space="preserve"> </w:t>
      </w:r>
      <w:r w:rsidR="007B7F30">
        <w:rPr>
          <w:rFonts w:ascii="Arial" w:hAnsi="Arial" w:cs="Arial"/>
          <w:sz w:val="26"/>
          <w:szCs w:val="26"/>
        </w:rPr>
        <w:t>accio</w:t>
      </w:r>
      <w:r w:rsidR="00083044">
        <w:rPr>
          <w:rFonts w:ascii="Arial" w:hAnsi="Arial" w:cs="Arial"/>
          <w:sz w:val="26"/>
          <w:szCs w:val="26"/>
        </w:rPr>
        <w:t>n</w:t>
      </w:r>
      <w:r w:rsidR="007B7F30">
        <w:rPr>
          <w:rFonts w:ascii="Arial" w:hAnsi="Arial" w:cs="Arial"/>
          <w:sz w:val="26"/>
          <w:szCs w:val="26"/>
        </w:rPr>
        <w:t>es</w:t>
      </w:r>
      <w:r w:rsidR="00083044">
        <w:rPr>
          <w:rFonts w:ascii="Arial" w:hAnsi="Arial" w:cs="Arial"/>
          <w:sz w:val="26"/>
          <w:szCs w:val="26"/>
        </w:rPr>
        <w:t xml:space="preserve"> </w:t>
      </w:r>
      <w:r w:rsidR="00AD29E6">
        <w:rPr>
          <w:rFonts w:ascii="Arial" w:hAnsi="Arial" w:cs="Arial"/>
          <w:sz w:val="26"/>
          <w:szCs w:val="26"/>
        </w:rPr>
        <w:t>popular</w:t>
      </w:r>
      <w:r w:rsidR="007B7F30">
        <w:rPr>
          <w:rFonts w:ascii="Arial" w:hAnsi="Arial" w:cs="Arial"/>
          <w:sz w:val="26"/>
          <w:szCs w:val="26"/>
        </w:rPr>
        <w:t>es</w:t>
      </w:r>
      <w:r w:rsidR="00AD29E6">
        <w:rPr>
          <w:rFonts w:ascii="Arial" w:hAnsi="Arial" w:cs="Arial"/>
          <w:sz w:val="26"/>
          <w:szCs w:val="26"/>
        </w:rPr>
        <w:t>, donde l</w:t>
      </w:r>
      <w:r w:rsidR="00291117">
        <w:rPr>
          <w:rFonts w:ascii="Arial" w:hAnsi="Arial" w:cs="Arial"/>
          <w:sz w:val="26"/>
          <w:szCs w:val="26"/>
        </w:rPr>
        <w:t xml:space="preserve">a funcionaria accionada </w:t>
      </w:r>
      <w:r w:rsidR="001E7C8B">
        <w:rPr>
          <w:rFonts w:ascii="Arial" w:hAnsi="Arial" w:cs="Arial"/>
          <w:sz w:val="26"/>
          <w:szCs w:val="26"/>
        </w:rPr>
        <w:t xml:space="preserve">se niega a cumplir lo que le ordenan los artículos 5 y 84 de la ley 472 de 1998, </w:t>
      </w:r>
      <w:r w:rsidR="001E7C8B" w:rsidRPr="00224EF2">
        <w:rPr>
          <w:rFonts w:ascii="Arial" w:hAnsi="Arial" w:cs="Arial"/>
          <w:sz w:val="26"/>
          <w:szCs w:val="26"/>
        </w:rPr>
        <w:t xml:space="preserve">y </w:t>
      </w:r>
      <w:r w:rsidR="001E7C8B">
        <w:rPr>
          <w:rFonts w:ascii="Arial" w:hAnsi="Arial" w:cs="Arial"/>
          <w:sz w:val="26"/>
          <w:szCs w:val="26"/>
        </w:rPr>
        <w:t>decretó</w:t>
      </w:r>
      <w:r w:rsidR="001E7C8B" w:rsidRPr="00224EF2">
        <w:rPr>
          <w:rFonts w:ascii="Arial" w:hAnsi="Arial" w:cs="Arial"/>
          <w:sz w:val="26"/>
          <w:szCs w:val="26"/>
        </w:rPr>
        <w:t xml:space="preserve"> desistimiento tácito, figura no contemplada en </w:t>
      </w:r>
      <w:r w:rsidR="001E7C8B">
        <w:rPr>
          <w:rFonts w:ascii="Arial" w:hAnsi="Arial" w:cs="Arial"/>
          <w:sz w:val="26"/>
          <w:szCs w:val="26"/>
        </w:rPr>
        <w:t>l</w:t>
      </w:r>
      <w:r w:rsidR="001E7C8B" w:rsidRPr="00224EF2">
        <w:rPr>
          <w:rFonts w:ascii="Arial" w:hAnsi="Arial" w:cs="Arial"/>
          <w:sz w:val="26"/>
          <w:szCs w:val="26"/>
        </w:rPr>
        <w:t>a ley</w:t>
      </w:r>
      <w:r w:rsidR="001E7C8B">
        <w:rPr>
          <w:rFonts w:ascii="Arial" w:hAnsi="Arial" w:cs="Arial"/>
          <w:sz w:val="26"/>
          <w:szCs w:val="26"/>
        </w:rPr>
        <w:t xml:space="preserve"> especial, lo cual repuso y en subsidio apeló, pero no repone ni concede la alzada</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9C53D6" w:rsidRDefault="009C53D6" w:rsidP="009C53D6">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3. </w:t>
      </w:r>
      <w:r>
        <w:rPr>
          <w:rFonts w:ascii="Arial" w:hAnsi="Arial" w:cs="Arial"/>
          <w:sz w:val="26"/>
          <w:szCs w:val="26"/>
        </w:rPr>
        <w:t xml:space="preserve">Con fundamento en lo relatado, solicita se ordene a la autoridad judicial (i) </w:t>
      </w:r>
      <w:r w:rsidRPr="00014C03">
        <w:rPr>
          <w:rFonts w:ascii="Arial" w:hAnsi="Arial" w:cs="Arial"/>
          <w:sz w:val="26"/>
          <w:szCs w:val="26"/>
        </w:rPr>
        <w:t>revocar el auto por medio del cual se declaró el desistimiento tácito</w:t>
      </w:r>
      <w:r>
        <w:rPr>
          <w:rFonts w:ascii="Arial" w:hAnsi="Arial" w:cs="Arial"/>
          <w:sz w:val="26"/>
          <w:szCs w:val="26"/>
        </w:rPr>
        <w:t>; (ii)</w:t>
      </w:r>
      <w:r w:rsidRPr="00014C03">
        <w:rPr>
          <w:rFonts w:ascii="Arial" w:hAnsi="Arial" w:cs="Arial"/>
          <w:sz w:val="26"/>
          <w:szCs w:val="26"/>
        </w:rPr>
        <w:t xml:space="preserve"> </w:t>
      </w:r>
      <w:r>
        <w:rPr>
          <w:rFonts w:ascii="Arial" w:hAnsi="Arial" w:cs="Arial"/>
          <w:sz w:val="26"/>
          <w:szCs w:val="26"/>
        </w:rPr>
        <w:t xml:space="preserve">aplicar el artículo 5 de la ley 472 de 1998 </w:t>
      </w:r>
      <w:r w:rsidRPr="00014C03">
        <w:rPr>
          <w:rFonts w:ascii="Arial" w:hAnsi="Arial" w:cs="Arial"/>
          <w:sz w:val="26"/>
          <w:szCs w:val="26"/>
        </w:rPr>
        <w:t xml:space="preserve">y </w:t>
      </w:r>
      <w:r>
        <w:rPr>
          <w:rFonts w:ascii="Arial" w:hAnsi="Arial" w:cs="Arial"/>
          <w:sz w:val="26"/>
          <w:szCs w:val="26"/>
        </w:rPr>
        <w:t>probar</w:t>
      </w:r>
      <w:r w:rsidRPr="00014C03">
        <w:rPr>
          <w:rFonts w:ascii="Arial" w:hAnsi="Arial" w:cs="Arial"/>
          <w:sz w:val="26"/>
          <w:szCs w:val="26"/>
        </w:rPr>
        <w:t xml:space="preserve"> el </w:t>
      </w:r>
      <w:r w:rsidRPr="00014C03">
        <w:rPr>
          <w:rFonts w:ascii="Arial" w:hAnsi="Arial" w:cs="Arial"/>
          <w:sz w:val="26"/>
          <w:szCs w:val="26"/>
        </w:rPr>
        <w:lastRenderedPageBreak/>
        <w:t>impulso oficioso de la ac</w:t>
      </w:r>
      <w:r>
        <w:rPr>
          <w:rFonts w:ascii="Arial" w:hAnsi="Arial" w:cs="Arial"/>
          <w:sz w:val="26"/>
          <w:szCs w:val="26"/>
        </w:rPr>
        <w:t>ción popular; (iii) al Procurador Delegado que consigne si es legal terminar anormalmente su acción con figura inexistente en la ley especial y por qué no hizo nada a fin de evitar esa situación; (iv) se escanee copia de su tutela y del fallo a su correo electrónico; y, (v) determinar</w:t>
      </w:r>
      <w:r w:rsidRPr="003068EB">
        <w:rPr>
          <w:rFonts w:ascii="Arial" w:hAnsi="Arial" w:cs="Arial"/>
          <w:sz w:val="26"/>
          <w:szCs w:val="26"/>
        </w:rPr>
        <w:t xml:space="preserve"> si los memoriales presentados </w:t>
      </w:r>
      <w:r>
        <w:rPr>
          <w:rFonts w:ascii="Arial" w:hAnsi="Arial" w:cs="Arial"/>
          <w:sz w:val="26"/>
          <w:szCs w:val="26"/>
        </w:rPr>
        <w:t xml:space="preserve">antes de que se decretara </w:t>
      </w:r>
      <w:r w:rsidRPr="003068EB">
        <w:rPr>
          <w:rFonts w:ascii="Arial" w:hAnsi="Arial" w:cs="Arial"/>
          <w:sz w:val="26"/>
          <w:szCs w:val="26"/>
        </w:rPr>
        <w:t>el desistimiento tácito</w:t>
      </w:r>
      <w:r>
        <w:rPr>
          <w:rFonts w:ascii="Arial" w:hAnsi="Arial" w:cs="Arial"/>
          <w:sz w:val="26"/>
          <w:szCs w:val="26"/>
        </w:rPr>
        <w:t>,</w:t>
      </w:r>
      <w:r w:rsidRPr="003068EB">
        <w:rPr>
          <w:rFonts w:ascii="Arial" w:hAnsi="Arial" w:cs="Arial"/>
          <w:sz w:val="26"/>
          <w:szCs w:val="26"/>
        </w:rPr>
        <w:t xml:space="preserve"> interrumpen el </w:t>
      </w:r>
      <w:r>
        <w:rPr>
          <w:rFonts w:ascii="Arial" w:hAnsi="Arial" w:cs="Arial"/>
          <w:sz w:val="26"/>
          <w:szCs w:val="26"/>
        </w:rPr>
        <w:t>término</w:t>
      </w:r>
      <w:r w:rsidRPr="003068EB">
        <w:rPr>
          <w:rFonts w:ascii="Arial" w:hAnsi="Arial" w:cs="Arial"/>
          <w:sz w:val="26"/>
          <w:szCs w:val="26"/>
        </w:rPr>
        <w:t xml:space="preserve"> concedido</w:t>
      </w:r>
      <w:r>
        <w:rPr>
          <w:rFonts w:ascii="Arial" w:hAnsi="Arial" w:cs="Arial"/>
          <w:sz w:val="26"/>
          <w:szCs w:val="26"/>
        </w:rPr>
        <w:t xml:space="preserve"> por la juez</w:t>
      </w:r>
      <w:r w:rsidRPr="003068EB">
        <w:rPr>
          <w:rFonts w:ascii="Arial" w:hAnsi="Arial" w:cs="Arial"/>
          <w:sz w:val="26"/>
          <w:szCs w:val="26"/>
        </w:rPr>
        <w:t xml:space="preserve"> y de ser así, se</w:t>
      </w:r>
      <w:r>
        <w:rPr>
          <w:rFonts w:ascii="Arial" w:hAnsi="Arial" w:cs="Arial"/>
          <w:sz w:val="26"/>
          <w:szCs w:val="26"/>
        </w:rPr>
        <w:t xml:space="preserve"> declare la nulidad y se corra nuevamente dicho término.</w:t>
      </w:r>
    </w:p>
    <w:p w:rsidR="009C53D6" w:rsidRPr="000D1586" w:rsidRDefault="009C53D6" w:rsidP="009C53D6">
      <w:pPr>
        <w:pStyle w:val="Sinespaciado1"/>
        <w:spacing w:line="360" w:lineRule="auto"/>
        <w:ind w:firstLine="2835"/>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C51BF5">
        <w:rPr>
          <w:rFonts w:ascii="Arial" w:hAnsi="Arial" w:cs="Arial"/>
          <w:sz w:val="26"/>
          <w:szCs w:val="26"/>
          <w:lang w:val="es-ES"/>
        </w:rPr>
        <w:t>s</w:t>
      </w:r>
      <w:r w:rsidR="006F2871">
        <w:rPr>
          <w:rFonts w:ascii="Arial" w:hAnsi="Arial" w:cs="Arial"/>
          <w:sz w:val="26"/>
          <w:szCs w:val="26"/>
          <w:lang w:val="es-ES"/>
        </w:rPr>
        <w:t xml:space="preserve"> la</w:t>
      </w:r>
      <w:r w:rsidR="00C51BF5">
        <w:rPr>
          <w:rFonts w:ascii="Arial" w:hAnsi="Arial" w:cs="Arial"/>
          <w:sz w:val="26"/>
          <w:szCs w:val="26"/>
          <w:lang w:val="es-ES"/>
        </w:rPr>
        <w:t>s accio</w:t>
      </w:r>
      <w:r w:rsidR="006F2871">
        <w:rPr>
          <w:rFonts w:ascii="Arial" w:hAnsi="Arial" w:cs="Arial"/>
          <w:sz w:val="26"/>
          <w:szCs w:val="26"/>
          <w:lang w:val="es-ES"/>
        </w:rPr>
        <w:t>n</w:t>
      </w:r>
      <w:r w:rsidR="00C51BF5">
        <w:rPr>
          <w:rFonts w:ascii="Arial" w:hAnsi="Arial" w:cs="Arial"/>
          <w:sz w:val="26"/>
          <w:szCs w:val="26"/>
          <w:lang w:val="es-ES"/>
        </w:rPr>
        <w:t>es</w:t>
      </w:r>
      <w:r w:rsidR="006F2871">
        <w:rPr>
          <w:rFonts w:ascii="Arial" w:hAnsi="Arial" w:cs="Arial"/>
          <w:sz w:val="26"/>
          <w:szCs w:val="26"/>
          <w:lang w:val="es-ES"/>
        </w:rPr>
        <w:t xml:space="preserve"> de tutela</w:t>
      </w:r>
      <w:r w:rsidR="00C51BF5">
        <w:rPr>
          <w:rFonts w:ascii="Arial" w:hAnsi="Arial" w:cs="Arial"/>
          <w:sz w:val="26"/>
          <w:szCs w:val="26"/>
          <w:lang w:val="es-ES"/>
        </w:rPr>
        <w:t xml:space="preserve"> de manera acumulada,</w:t>
      </w:r>
      <w:r w:rsidR="006F2871">
        <w:rPr>
          <w:rFonts w:ascii="Arial" w:hAnsi="Arial" w:cs="Arial"/>
          <w:sz w:val="26"/>
          <w:szCs w:val="26"/>
          <w:lang w:val="es-ES"/>
        </w:rPr>
        <w:t xml:space="preserve"> se dispuso la vinculación </w:t>
      </w:r>
      <w:r w:rsidR="006B4B1B">
        <w:rPr>
          <w:rFonts w:ascii="Arial" w:hAnsi="Arial" w:cs="Arial"/>
          <w:sz w:val="26"/>
          <w:szCs w:val="26"/>
          <w:lang w:val="es-ES"/>
        </w:rPr>
        <w:t>de</w:t>
      </w:r>
      <w:r w:rsidR="006B4B1B" w:rsidRPr="006B4B1B">
        <w:rPr>
          <w:rFonts w:ascii="Arial" w:hAnsi="Arial" w:cs="Arial"/>
          <w:sz w:val="26"/>
          <w:szCs w:val="26"/>
          <w:lang w:val="es-ES"/>
        </w:rPr>
        <w:t xml:space="preserve"> </w:t>
      </w:r>
      <w:r w:rsidR="006F2871">
        <w:rPr>
          <w:rFonts w:ascii="Arial" w:hAnsi="Arial" w:cs="Arial"/>
          <w:sz w:val="26"/>
          <w:szCs w:val="26"/>
          <w:lang w:val="es-ES"/>
        </w:rPr>
        <w:t>la Alcaldía de Pereira</w:t>
      </w:r>
      <w:r w:rsidR="00395803">
        <w:rPr>
          <w:rFonts w:ascii="Arial" w:hAnsi="Arial" w:cs="Arial"/>
          <w:sz w:val="26"/>
          <w:szCs w:val="26"/>
          <w:lang w:val="es-ES"/>
        </w:rPr>
        <w:t>,</w:t>
      </w:r>
      <w:r w:rsidR="006F2871">
        <w:rPr>
          <w:rFonts w:ascii="Arial" w:hAnsi="Arial" w:cs="Arial"/>
          <w:sz w:val="26"/>
          <w:szCs w:val="26"/>
          <w:lang w:val="es-ES"/>
        </w:rPr>
        <w:t xml:space="preserve"> la </w:t>
      </w:r>
      <w:r w:rsidR="00395803">
        <w:rPr>
          <w:rFonts w:ascii="Arial" w:hAnsi="Arial" w:cs="Arial"/>
          <w:sz w:val="26"/>
          <w:szCs w:val="26"/>
          <w:lang w:val="es-ES"/>
        </w:rPr>
        <w:t>Defensoría del Pueblo y la Procuraduría General de la Nación, ambas de la Regional Risaralda, ordenándose la notificación y traslado, además la remisión por parte del juzgado de copias de las actuaciones en la</w:t>
      </w:r>
      <w:r w:rsidR="00C51BF5">
        <w:rPr>
          <w:rFonts w:ascii="Arial" w:hAnsi="Arial" w:cs="Arial"/>
          <w:sz w:val="26"/>
          <w:szCs w:val="26"/>
          <w:lang w:val="es-ES"/>
        </w:rPr>
        <w:t>s</w:t>
      </w:r>
      <w:r w:rsidR="00395803">
        <w:rPr>
          <w:rFonts w:ascii="Arial" w:hAnsi="Arial" w:cs="Arial"/>
          <w:sz w:val="26"/>
          <w:szCs w:val="26"/>
          <w:lang w:val="es-ES"/>
        </w:rPr>
        <w:t xml:space="preserve"> referida</w:t>
      </w:r>
      <w:r w:rsidR="00C51BF5">
        <w:rPr>
          <w:rFonts w:ascii="Arial" w:hAnsi="Arial" w:cs="Arial"/>
          <w:sz w:val="26"/>
          <w:szCs w:val="26"/>
          <w:lang w:val="es-ES"/>
        </w:rPr>
        <w:t>s</w:t>
      </w:r>
      <w:r w:rsidR="00395803">
        <w:rPr>
          <w:rFonts w:ascii="Arial" w:hAnsi="Arial" w:cs="Arial"/>
          <w:sz w:val="26"/>
          <w:szCs w:val="26"/>
          <w:lang w:val="es-ES"/>
        </w:rPr>
        <w:t xml:space="preserve"> demanda</w:t>
      </w:r>
      <w:r w:rsidR="00C51BF5">
        <w:rPr>
          <w:rFonts w:ascii="Arial" w:hAnsi="Arial" w:cs="Arial"/>
          <w:sz w:val="26"/>
          <w:szCs w:val="26"/>
          <w:lang w:val="es-ES"/>
        </w:rPr>
        <w:t>s</w:t>
      </w:r>
      <w:r w:rsidR="00E87373">
        <w:rPr>
          <w:rFonts w:ascii="Arial" w:hAnsi="Arial" w:cs="Arial"/>
          <w:sz w:val="26"/>
          <w:szCs w:val="26"/>
          <w:lang w:val="es-ES"/>
        </w:rPr>
        <w:t>.</w:t>
      </w:r>
      <w:r w:rsidR="0022502C">
        <w:rPr>
          <w:rFonts w:ascii="Arial" w:hAnsi="Arial" w:cs="Arial"/>
          <w:sz w:val="26"/>
          <w:szCs w:val="26"/>
          <w:lang w:val="es-ES"/>
        </w:rPr>
        <w:t xml:space="preserve"> Posteriormente se vinculó al señor </w:t>
      </w:r>
      <w:r w:rsidR="0022502C" w:rsidRPr="00EE1128">
        <w:rPr>
          <w:rFonts w:ascii="Arial" w:hAnsi="Arial" w:cs="Arial"/>
          <w:szCs w:val="26"/>
          <w:lang w:val="es-ES" w:eastAsia="es-ES"/>
        </w:rPr>
        <w:t>MARLON EULISES MARTÍNEZ MARTÍNEZ</w:t>
      </w:r>
      <w:r w:rsidR="0022502C">
        <w:rPr>
          <w:rFonts w:ascii="Arial" w:hAnsi="Arial" w:cs="Arial"/>
          <w:sz w:val="26"/>
          <w:szCs w:val="26"/>
          <w:lang w:val="es-ES"/>
        </w:rPr>
        <w:t>, demandante en una de las acciones populares objeto de amparo.</w:t>
      </w:r>
    </w:p>
    <w:p w:rsidR="00AE243A" w:rsidRDefault="00AE243A" w:rsidP="00AE243A">
      <w:pPr>
        <w:pStyle w:val="Sinespaciado1"/>
        <w:spacing w:line="360" w:lineRule="auto"/>
        <w:ind w:firstLine="2832"/>
        <w:jc w:val="both"/>
        <w:rPr>
          <w:rFonts w:ascii="Arial" w:hAnsi="Arial" w:cs="Arial"/>
          <w:sz w:val="16"/>
          <w:szCs w:val="26"/>
          <w:lang w:val="es-ES"/>
        </w:rPr>
      </w:pPr>
    </w:p>
    <w:p w:rsidR="003A4B4D" w:rsidRPr="00185EFF" w:rsidRDefault="00D47ACA" w:rsidP="003A4B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4.1. </w:t>
      </w:r>
      <w:r w:rsidR="003A4B4D" w:rsidRPr="000905F6">
        <w:rPr>
          <w:rFonts w:ascii="Arial" w:hAnsi="Arial" w:cs="Arial"/>
          <w:sz w:val="26"/>
          <w:szCs w:val="26"/>
          <w:lang w:val="es-ES"/>
        </w:rPr>
        <w:t>La Pro</w:t>
      </w:r>
      <w:r w:rsidR="003A4B4D">
        <w:rPr>
          <w:rFonts w:ascii="Arial" w:hAnsi="Arial" w:cs="Arial"/>
          <w:sz w:val="26"/>
          <w:szCs w:val="26"/>
          <w:lang w:val="es-ES"/>
        </w:rPr>
        <w:t xml:space="preserve">curaduría Regional de Risaralda señaló </w:t>
      </w:r>
      <w:r w:rsidR="003A4B4D" w:rsidRPr="000905F6">
        <w:rPr>
          <w:rFonts w:ascii="Arial" w:hAnsi="Arial" w:cs="Arial"/>
          <w:sz w:val="26"/>
          <w:szCs w:val="26"/>
          <w:lang w:val="es-ES"/>
        </w:rPr>
        <w:t>que</w:t>
      </w:r>
      <w:r w:rsidR="003A4B4D">
        <w:rPr>
          <w:rFonts w:ascii="Arial" w:hAnsi="Arial" w:cs="Arial"/>
          <w:sz w:val="26"/>
          <w:szCs w:val="26"/>
          <w:lang w:val="es-ES"/>
        </w:rPr>
        <w:t xml:space="preserve"> la situación planteada por el señor </w:t>
      </w:r>
      <w:r w:rsidR="003A4B4D" w:rsidRPr="00AE243A">
        <w:rPr>
          <w:rFonts w:ascii="Arial" w:hAnsi="Arial" w:cs="Arial"/>
          <w:szCs w:val="26"/>
          <w:lang w:val="es-ES"/>
        </w:rPr>
        <w:t>ARIAS IDÁRRAGA</w:t>
      </w:r>
      <w:r w:rsidR="003A4B4D">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3A4B4D" w:rsidRPr="000905F6">
        <w:rPr>
          <w:rFonts w:ascii="Arial" w:hAnsi="Arial" w:cs="Arial"/>
          <w:sz w:val="26"/>
          <w:szCs w:val="26"/>
          <w:lang w:val="es-ES"/>
        </w:rPr>
        <w:t>.</w:t>
      </w:r>
      <w:r w:rsidR="003A4B4D" w:rsidRPr="000905F6">
        <w:rPr>
          <w:rFonts w:ascii="Arial" w:hAnsi="Arial" w:cs="Arial"/>
          <w:sz w:val="28"/>
          <w:szCs w:val="28"/>
          <w:lang w:val="es-ES"/>
        </w:rPr>
        <w:t xml:space="preserve"> (</w:t>
      </w:r>
      <w:r w:rsidR="003D13E4">
        <w:rPr>
          <w:rFonts w:ascii="Arial" w:hAnsi="Arial" w:cs="Arial"/>
          <w:sz w:val="24"/>
          <w:szCs w:val="24"/>
          <w:lang w:val="es-ES"/>
        </w:rPr>
        <w:t xml:space="preserve">fl. </w:t>
      </w:r>
      <w:r w:rsidR="00CA15F6">
        <w:rPr>
          <w:rFonts w:ascii="Arial" w:hAnsi="Arial" w:cs="Arial"/>
          <w:sz w:val="24"/>
          <w:szCs w:val="24"/>
          <w:lang w:val="es-ES"/>
        </w:rPr>
        <w:t>1</w:t>
      </w:r>
      <w:r w:rsidR="00936AE0">
        <w:rPr>
          <w:rFonts w:ascii="Arial" w:hAnsi="Arial" w:cs="Arial"/>
          <w:sz w:val="24"/>
          <w:szCs w:val="24"/>
          <w:lang w:val="es-ES"/>
        </w:rPr>
        <w:t>1</w:t>
      </w:r>
      <w:r w:rsidR="003A4B4D" w:rsidRPr="000905F6">
        <w:rPr>
          <w:rFonts w:ascii="Arial" w:hAnsi="Arial" w:cs="Arial"/>
          <w:sz w:val="28"/>
          <w:szCs w:val="28"/>
          <w:lang w:val="es-ES"/>
        </w:rPr>
        <w:t>).</w:t>
      </w:r>
    </w:p>
    <w:p w:rsidR="00646814" w:rsidRPr="002B47D0" w:rsidRDefault="00646814" w:rsidP="003A4B4D">
      <w:pPr>
        <w:pStyle w:val="Sinespaciado1"/>
        <w:spacing w:line="360" w:lineRule="auto"/>
        <w:ind w:firstLine="2832"/>
        <w:jc w:val="both"/>
        <w:rPr>
          <w:rFonts w:ascii="Arial" w:hAnsi="Arial" w:cs="Arial"/>
          <w:sz w:val="16"/>
          <w:szCs w:val="26"/>
          <w:lang w:val="es-ES"/>
        </w:rPr>
      </w:pPr>
    </w:p>
    <w:p w:rsidR="00BD59E6" w:rsidRPr="008553CE" w:rsidRDefault="00936AE0" w:rsidP="00BD59E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BD59E6">
        <w:rPr>
          <w:rFonts w:ascii="Arial" w:hAnsi="Arial" w:cs="Arial"/>
          <w:sz w:val="26"/>
          <w:szCs w:val="26"/>
          <w:lang w:val="es-ES"/>
        </w:rPr>
        <w:t xml:space="preserve">. Por su parte, el Juzgado Cuarto </w:t>
      </w:r>
      <w:r w:rsidR="00BD59E6" w:rsidRPr="00AF5C8C">
        <w:rPr>
          <w:rFonts w:ascii="Arial" w:hAnsi="Arial" w:cs="Arial"/>
          <w:sz w:val="26"/>
          <w:szCs w:val="26"/>
          <w:lang w:val="es-ES"/>
        </w:rPr>
        <w:t>Civil</w:t>
      </w:r>
      <w:r w:rsidR="00BD59E6">
        <w:rPr>
          <w:rFonts w:ascii="Arial" w:hAnsi="Arial" w:cs="Arial"/>
          <w:sz w:val="26"/>
          <w:szCs w:val="26"/>
          <w:lang w:val="es-ES"/>
        </w:rPr>
        <w:t xml:space="preserve"> del Circuito de Pereira remitió copia de las actuaciones surtidas dentro de las mentadas acciones populares. (fls. </w:t>
      </w:r>
      <w:r>
        <w:rPr>
          <w:rFonts w:ascii="Arial" w:hAnsi="Arial" w:cs="Arial"/>
          <w:sz w:val="26"/>
          <w:szCs w:val="26"/>
          <w:lang w:val="es-ES"/>
        </w:rPr>
        <w:t>14</w:t>
      </w:r>
      <w:r w:rsidR="00BD59E6">
        <w:rPr>
          <w:rFonts w:ascii="Arial" w:hAnsi="Arial" w:cs="Arial"/>
          <w:sz w:val="26"/>
          <w:szCs w:val="26"/>
          <w:lang w:val="es-ES"/>
        </w:rPr>
        <w:t>-</w:t>
      </w:r>
      <w:r>
        <w:rPr>
          <w:rFonts w:ascii="Arial" w:hAnsi="Arial" w:cs="Arial"/>
          <w:sz w:val="26"/>
          <w:szCs w:val="26"/>
          <w:lang w:val="es-ES"/>
        </w:rPr>
        <w:t>45</w:t>
      </w:r>
      <w:r w:rsidR="00BD59E6" w:rsidRPr="00AF5C8C">
        <w:rPr>
          <w:rFonts w:ascii="Arial" w:hAnsi="Arial" w:cs="Arial"/>
          <w:sz w:val="26"/>
          <w:szCs w:val="26"/>
          <w:lang w:val="es-ES"/>
        </w:rPr>
        <w:t>).</w:t>
      </w:r>
    </w:p>
    <w:p w:rsidR="00BD59E6" w:rsidRPr="000905F6" w:rsidRDefault="00BD59E6" w:rsidP="00BD59E6">
      <w:pPr>
        <w:pStyle w:val="Sinespaciado1"/>
        <w:spacing w:line="360" w:lineRule="auto"/>
        <w:ind w:firstLine="2832"/>
        <w:jc w:val="both"/>
        <w:rPr>
          <w:rFonts w:ascii="Arial" w:hAnsi="Arial" w:cs="Arial"/>
          <w:sz w:val="16"/>
          <w:szCs w:val="26"/>
          <w:lang w:val="es-ES"/>
        </w:rPr>
      </w:pPr>
    </w:p>
    <w:p w:rsidR="00936AE0" w:rsidRDefault="00936AE0" w:rsidP="00936AE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accionante y su desvinculación. (fls. 47-48).</w:t>
      </w:r>
    </w:p>
    <w:p w:rsidR="00936AE0" w:rsidRPr="00B8748D" w:rsidRDefault="00936AE0" w:rsidP="00936AE0">
      <w:pPr>
        <w:pStyle w:val="Sinespaciado1"/>
        <w:spacing w:line="360" w:lineRule="auto"/>
        <w:ind w:firstLine="2832"/>
        <w:jc w:val="both"/>
        <w:rPr>
          <w:rFonts w:ascii="Arial" w:hAnsi="Arial" w:cs="Arial"/>
          <w:sz w:val="16"/>
          <w:szCs w:val="16"/>
          <w:lang w:val="es-ES"/>
        </w:rPr>
      </w:pPr>
    </w:p>
    <w:p w:rsidR="0022699F" w:rsidRPr="00185EFF" w:rsidRDefault="0022699F" w:rsidP="0022699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4.5. La </w:t>
      </w:r>
      <w:r>
        <w:rPr>
          <w:rFonts w:ascii="Arial" w:hAnsi="Arial" w:cs="Arial"/>
          <w:sz w:val="26"/>
          <w:szCs w:val="26"/>
          <w:lang w:val="es-ES" w:eastAsia="es-ES"/>
        </w:rPr>
        <w:t xml:space="preserve">doctora </w:t>
      </w:r>
      <w:r>
        <w:rPr>
          <w:rFonts w:ascii="Arial" w:hAnsi="Arial" w:cs="Arial"/>
          <w:szCs w:val="26"/>
          <w:lang w:val="es-ES" w:eastAsia="es-ES"/>
        </w:rPr>
        <w:t>SANDRA LORENA RAMÍREZ FLÓREZ</w:t>
      </w:r>
      <w:r>
        <w:rPr>
          <w:rFonts w:ascii="Arial" w:hAnsi="Arial" w:cs="Arial"/>
          <w:sz w:val="26"/>
          <w:szCs w:val="26"/>
          <w:lang w:val="es-ES" w:eastAsia="es-ES"/>
        </w:rPr>
        <w:t>, Procuradora 31 Judicial II Para Asuntos Civiles</w:t>
      </w:r>
      <w:r>
        <w:rPr>
          <w:rFonts w:ascii="Arial" w:hAnsi="Arial" w:cs="Arial"/>
          <w:sz w:val="26"/>
          <w:szCs w:val="26"/>
          <w:lang w:val="es-ES"/>
        </w:rPr>
        <w:t xml:space="preserve">, consideró que no pudo </w:t>
      </w:r>
      <w:r w:rsidRPr="0022699F">
        <w:rPr>
          <w:rFonts w:ascii="Arial" w:hAnsi="Arial" w:cs="Arial"/>
          <w:sz w:val="26"/>
          <w:szCs w:val="26"/>
          <w:lang w:val="es-ES"/>
        </w:rPr>
        <w:lastRenderedPageBreak/>
        <w:t>amenazar o vulnerar derechos fundamentales del actor, si no fue enterada de la existencia de la acción popular respectiva que no promovió directamente, tampoco cuando teniendo lugar la notificación dejó de pronunciarse, ya que su intervención obedece a criterios de necesidad, con ex</w:t>
      </w:r>
      <w:r>
        <w:rPr>
          <w:rFonts w:ascii="Arial" w:hAnsi="Arial" w:cs="Arial"/>
          <w:sz w:val="26"/>
          <w:szCs w:val="26"/>
          <w:lang w:val="es-ES"/>
        </w:rPr>
        <w:t xml:space="preserve">cepción de la que impone el artículo </w:t>
      </w:r>
      <w:r w:rsidRPr="0022699F">
        <w:rPr>
          <w:rFonts w:ascii="Arial" w:hAnsi="Arial" w:cs="Arial"/>
          <w:sz w:val="26"/>
          <w:szCs w:val="26"/>
          <w:lang w:val="es-ES"/>
        </w:rPr>
        <w:t>27 de la ley 472 de 1998, en relación con la audiencia de pacto de cumplimiento, que en este caso, no se llevó a cabo</w:t>
      </w:r>
      <w:r>
        <w:rPr>
          <w:rFonts w:ascii="Arial" w:hAnsi="Arial" w:cs="Arial"/>
          <w:sz w:val="26"/>
          <w:szCs w:val="26"/>
          <w:lang w:val="es-ES"/>
        </w:rPr>
        <w:t xml:space="preserve">. Aduce que </w:t>
      </w:r>
      <w:r w:rsidRPr="0022699F">
        <w:rPr>
          <w:rFonts w:ascii="Arial" w:hAnsi="Arial" w:cs="Arial"/>
          <w:sz w:val="26"/>
          <w:szCs w:val="26"/>
          <w:lang w:val="es-ES"/>
        </w:rPr>
        <w:t xml:space="preserve">el amparo constitucional invocado contra providencia judicial, </w:t>
      </w:r>
      <w:r w:rsidR="00813117">
        <w:rPr>
          <w:rFonts w:ascii="Arial" w:hAnsi="Arial" w:cs="Arial"/>
          <w:sz w:val="26"/>
          <w:szCs w:val="26"/>
          <w:lang w:val="es-ES"/>
        </w:rPr>
        <w:t xml:space="preserve">no </w:t>
      </w:r>
      <w:r w:rsidRPr="0022699F">
        <w:rPr>
          <w:rFonts w:ascii="Arial" w:hAnsi="Arial" w:cs="Arial"/>
          <w:sz w:val="26"/>
          <w:szCs w:val="26"/>
          <w:lang w:val="es-ES"/>
        </w:rPr>
        <w:t>procede si la determinación f</w:t>
      </w:r>
      <w:r w:rsidR="00813117">
        <w:rPr>
          <w:rFonts w:ascii="Arial" w:hAnsi="Arial" w:cs="Arial"/>
          <w:sz w:val="26"/>
          <w:szCs w:val="26"/>
          <w:lang w:val="es-ES"/>
        </w:rPr>
        <w:t>undada en el artículo 317 del C</w:t>
      </w:r>
      <w:r w:rsidRPr="0022699F">
        <w:rPr>
          <w:rFonts w:ascii="Arial" w:hAnsi="Arial" w:cs="Arial"/>
          <w:sz w:val="26"/>
          <w:szCs w:val="26"/>
          <w:lang w:val="es-ES"/>
        </w:rPr>
        <w:t>G</w:t>
      </w:r>
      <w:r w:rsidR="00813117">
        <w:rPr>
          <w:rFonts w:ascii="Arial" w:hAnsi="Arial" w:cs="Arial"/>
          <w:sz w:val="26"/>
          <w:szCs w:val="26"/>
          <w:lang w:val="es-ES"/>
        </w:rPr>
        <w:t>P</w:t>
      </w:r>
      <w:r w:rsidRPr="0022699F">
        <w:rPr>
          <w:rFonts w:ascii="Arial" w:hAnsi="Arial" w:cs="Arial"/>
          <w:sz w:val="26"/>
          <w:szCs w:val="26"/>
          <w:lang w:val="es-ES"/>
        </w:rPr>
        <w:t xml:space="preserve">, obedece a criterios razonables de interpretación frente al incumplimiento de una carga procesal en </w:t>
      </w:r>
      <w:r>
        <w:rPr>
          <w:rFonts w:ascii="Arial" w:hAnsi="Arial" w:cs="Arial"/>
          <w:sz w:val="26"/>
          <w:szCs w:val="26"/>
          <w:lang w:val="es-ES"/>
        </w:rPr>
        <w:t xml:space="preserve">cabeza del actor popular. </w:t>
      </w:r>
      <w:r w:rsidRPr="000905F6">
        <w:rPr>
          <w:rFonts w:ascii="Arial" w:hAnsi="Arial" w:cs="Arial"/>
          <w:sz w:val="28"/>
          <w:szCs w:val="28"/>
          <w:lang w:val="es-ES"/>
        </w:rPr>
        <w:t>(</w:t>
      </w:r>
      <w:r>
        <w:rPr>
          <w:rFonts w:ascii="Arial" w:hAnsi="Arial" w:cs="Arial"/>
          <w:sz w:val="24"/>
          <w:szCs w:val="24"/>
          <w:lang w:val="es-ES"/>
        </w:rPr>
        <w:t>fls. 56-60 y 67-71</w:t>
      </w:r>
      <w:r w:rsidRPr="000905F6">
        <w:rPr>
          <w:rFonts w:ascii="Arial" w:hAnsi="Arial" w:cs="Arial"/>
          <w:sz w:val="28"/>
          <w:szCs w:val="28"/>
          <w:lang w:val="es-ES"/>
        </w:rPr>
        <w:t>).</w:t>
      </w:r>
    </w:p>
    <w:p w:rsidR="0022699F" w:rsidRPr="00B8748D" w:rsidRDefault="0022699F" w:rsidP="0022699F">
      <w:pPr>
        <w:pStyle w:val="Sinespaciado1"/>
        <w:spacing w:line="360" w:lineRule="auto"/>
        <w:ind w:firstLine="2832"/>
        <w:jc w:val="both"/>
        <w:rPr>
          <w:rFonts w:ascii="Arial" w:hAnsi="Arial" w:cs="Arial"/>
          <w:sz w:val="16"/>
          <w:szCs w:val="16"/>
          <w:lang w:val="es-ES"/>
        </w:rPr>
      </w:pPr>
    </w:p>
    <w:p w:rsidR="00AE243A" w:rsidRPr="000905F6" w:rsidRDefault="009701A4"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813117">
        <w:rPr>
          <w:rFonts w:ascii="Arial" w:hAnsi="Arial" w:cs="Arial"/>
          <w:sz w:val="26"/>
          <w:szCs w:val="26"/>
          <w:lang w:val="es-ES"/>
        </w:rPr>
        <w:t>6</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EE7502">
        <w:rPr>
          <w:rFonts w:ascii="Arial" w:hAnsi="Arial" w:cs="Arial"/>
          <w:sz w:val="26"/>
          <w:szCs w:val="26"/>
        </w:rPr>
        <w:t>s</w:t>
      </w:r>
      <w:r>
        <w:rPr>
          <w:rFonts w:ascii="Arial" w:hAnsi="Arial" w:cs="Arial"/>
          <w:sz w:val="26"/>
          <w:szCs w:val="26"/>
        </w:rPr>
        <w:t xml:space="preserve"> tutela</w:t>
      </w:r>
      <w:r w:rsidR="00EE7502">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142D9C">
        <w:rPr>
          <w:rFonts w:ascii="Arial" w:hAnsi="Arial" w:cs="Arial"/>
          <w:sz w:val="26"/>
          <w:szCs w:val="26"/>
        </w:rPr>
        <w:t>98</w:t>
      </w:r>
      <w:r w:rsidRPr="000905F6">
        <w:rPr>
          <w:rFonts w:ascii="Arial" w:hAnsi="Arial" w:cs="Arial"/>
          <w:sz w:val="26"/>
          <w:szCs w:val="26"/>
        </w:rPr>
        <w:t>3 de 20</w:t>
      </w:r>
      <w:r w:rsidR="00142D9C">
        <w:rPr>
          <w:rFonts w:ascii="Arial" w:hAnsi="Arial" w:cs="Arial"/>
          <w:sz w:val="26"/>
          <w:szCs w:val="26"/>
        </w:rPr>
        <w:t>17</w:t>
      </w:r>
      <w:r w:rsidRPr="000905F6">
        <w:rPr>
          <w:rFonts w:ascii="Arial" w:hAnsi="Arial" w:cs="Arial"/>
          <w:sz w:val="26"/>
          <w:szCs w:val="26"/>
        </w:rPr>
        <w:t>.</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E7502">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BB3EDF">
        <w:rPr>
          <w:rFonts w:ascii="Arial" w:hAnsi="Arial" w:cs="Arial"/>
          <w:sz w:val="26"/>
          <w:szCs w:val="26"/>
        </w:rPr>
        <w:t>vulneró lo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w:t>
      </w:r>
      <w:r w:rsidR="00142D9C" w:rsidRPr="00083044">
        <w:rPr>
          <w:rFonts w:ascii="Arial" w:hAnsi="Arial" w:cs="Arial"/>
          <w:sz w:val="26"/>
          <w:szCs w:val="26"/>
        </w:rPr>
        <w:t>debido proceso</w:t>
      </w:r>
      <w:r w:rsidR="00142D9C">
        <w:rPr>
          <w:rFonts w:ascii="Arial" w:hAnsi="Arial" w:cs="Arial"/>
          <w:sz w:val="26"/>
          <w:szCs w:val="26"/>
        </w:rPr>
        <w:t>,</w:t>
      </w:r>
      <w:r w:rsidR="00142D9C" w:rsidRPr="00083044">
        <w:rPr>
          <w:rFonts w:ascii="Arial" w:hAnsi="Arial" w:cs="Arial"/>
          <w:sz w:val="26"/>
          <w:szCs w:val="26"/>
        </w:rPr>
        <w:t xml:space="preserve"> la igualdad y la debida administración de justicia</w:t>
      </w:r>
      <w:r w:rsidR="00142D9C">
        <w:rPr>
          <w:rFonts w:ascii="Arial" w:hAnsi="Arial" w:cs="Arial"/>
          <w:sz w:val="26"/>
          <w:szCs w:val="26"/>
        </w:rPr>
        <w:t xml:space="preserve">, dentro del trámite de </w:t>
      </w:r>
      <w:r w:rsidR="00EE7502">
        <w:rPr>
          <w:rFonts w:ascii="Arial" w:hAnsi="Arial" w:cs="Arial"/>
          <w:sz w:val="26"/>
          <w:szCs w:val="26"/>
        </w:rPr>
        <w:t>las acciones populares</w:t>
      </w:r>
      <w:r w:rsidR="00EE7502" w:rsidRPr="000905F6">
        <w:rPr>
          <w:rFonts w:ascii="Arial" w:hAnsi="Arial" w:cs="Arial"/>
          <w:sz w:val="26"/>
          <w:szCs w:val="26"/>
        </w:rPr>
        <w:t xml:space="preserve"> radicada</w:t>
      </w:r>
      <w:r w:rsidR="00EE7502">
        <w:rPr>
          <w:rFonts w:ascii="Arial" w:hAnsi="Arial" w:cs="Arial"/>
          <w:sz w:val="26"/>
          <w:szCs w:val="26"/>
        </w:rPr>
        <w:t>s</w:t>
      </w:r>
      <w:r w:rsidR="00EE7502" w:rsidRPr="000905F6">
        <w:rPr>
          <w:rFonts w:ascii="Arial" w:hAnsi="Arial" w:cs="Arial"/>
          <w:sz w:val="26"/>
          <w:szCs w:val="26"/>
        </w:rPr>
        <w:t xml:space="preserve"> bajo </w:t>
      </w:r>
      <w:r w:rsidR="00EE7502">
        <w:rPr>
          <w:rFonts w:ascii="Arial" w:hAnsi="Arial" w:cs="Arial"/>
          <w:sz w:val="26"/>
          <w:szCs w:val="26"/>
        </w:rPr>
        <w:t xml:space="preserve">los números </w:t>
      </w:r>
      <w:r w:rsidR="00747BBE" w:rsidRPr="00446662">
        <w:rPr>
          <w:rFonts w:ascii="Arial" w:hAnsi="Arial" w:cs="Arial"/>
          <w:b/>
          <w:sz w:val="26"/>
          <w:szCs w:val="26"/>
          <w:lang w:val="es-ES_tradnl"/>
        </w:rPr>
        <w:t>201</w:t>
      </w:r>
      <w:r w:rsidR="00747BBE">
        <w:rPr>
          <w:rFonts w:ascii="Arial" w:hAnsi="Arial" w:cs="Arial"/>
          <w:b/>
          <w:sz w:val="26"/>
          <w:szCs w:val="26"/>
          <w:lang w:val="es-ES_tradnl"/>
        </w:rPr>
        <w:t>7</w:t>
      </w:r>
      <w:r w:rsidR="00747BBE" w:rsidRPr="00446662">
        <w:rPr>
          <w:rFonts w:ascii="Arial" w:hAnsi="Arial" w:cs="Arial"/>
          <w:b/>
          <w:sz w:val="26"/>
          <w:szCs w:val="26"/>
          <w:lang w:val="es-ES_tradnl"/>
        </w:rPr>
        <w:t>-00</w:t>
      </w:r>
      <w:r w:rsidR="00747BBE">
        <w:rPr>
          <w:rFonts w:ascii="Arial" w:hAnsi="Arial" w:cs="Arial"/>
          <w:b/>
          <w:sz w:val="26"/>
          <w:szCs w:val="26"/>
          <w:lang w:val="es-ES_tradnl"/>
        </w:rPr>
        <w:t>196</w:t>
      </w:r>
      <w:r w:rsidR="00747BBE">
        <w:rPr>
          <w:rFonts w:ascii="Arial" w:hAnsi="Arial" w:cs="Arial"/>
          <w:spacing w:val="-3"/>
          <w:sz w:val="24"/>
          <w:szCs w:val="26"/>
        </w:rPr>
        <w:t xml:space="preserve"> y </w:t>
      </w:r>
      <w:r w:rsidR="00747BBE" w:rsidRPr="00446662">
        <w:rPr>
          <w:rFonts w:ascii="Arial" w:hAnsi="Arial" w:cs="Arial"/>
          <w:b/>
          <w:sz w:val="26"/>
          <w:szCs w:val="26"/>
          <w:lang w:val="es-ES_tradnl"/>
        </w:rPr>
        <w:t>201</w:t>
      </w:r>
      <w:r w:rsidR="00747BBE">
        <w:rPr>
          <w:rFonts w:ascii="Arial" w:hAnsi="Arial" w:cs="Arial"/>
          <w:b/>
          <w:sz w:val="26"/>
          <w:szCs w:val="26"/>
          <w:lang w:val="es-ES_tradnl"/>
        </w:rPr>
        <w:t>6</w:t>
      </w:r>
      <w:r w:rsidR="00747BBE" w:rsidRPr="00446662">
        <w:rPr>
          <w:rFonts w:ascii="Arial" w:hAnsi="Arial" w:cs="Arial"/>
          <w:b/>
          <w:sz w:val="26"/>
          <w:szCs w:val="26"/>
          <w:lang w:val="es-ES_tradnl"/>
        </w:rPr>
        <w:t>-00</w:t>
      </w:r>
      <w:r w:rsidR="00747BBE">
        <w:rPr>
          <w:rFonts w:ascii="Arial" w:hAnsi="Arial" w:cs="Arial"/>
          <w:b/>
          <w:sz w:val="26"/>
          <w:szCs w:val="26"/>
          <w:lang w:val="es-ES_tradnl"/>
        </w:rPr>
        <w:t>409</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obrar de esa </w:t>
      </w:r>
      <w:r w:rsidRPr="00414233">
        <w:rPr>
          <w:rFonts w:ascii="Arial" w:hAnsi="Arial" w:cs="Arial"/>
          <w:sz w:val="26"/>
          <w:szCs w:val="26"/>
        </w:rPr>
        <w:lastRenderedPageBreak/>
        <w:t>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8424CA" w:rsidRDefault="008424CA" w:rsidP="00AE243A">
      <w:pPr>
        <w:pStyle w:val="Sinespaciado1"/>
        <w:spacing w:line="360" w:lineRule="auto"/>
        <w:ind w:firstLine="2832"/>
        <w:jc w:val="both"/>
        <w:rPr>
          <w:rFonts w:ascii="Arial" w:hAnsi="Arial" w:cs="Arial"/>
          <w:b/>
          <w:spacing w:val="-3"/>
          <w:szCs w:val="26"/>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7A7470" w:rsidRDefault="007A7470" w:rsidP="007A7470">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 </w:t>
      </w:r>
      <w:r w:rsidR="00747BBE">
        <w:rPr>
          <w:rFonts w:ascii="Arial" w:hAnsi="Arial" w:cs="Arial"/>
          <w:sz w:val="26"/>
          <w:szCs w:val="26"/>
        </w:rPr>
        <w:t>14</w:t>
      </w:r>
      <w:r w:rsidRPr="00A64EFC">
        <w:rPr>
          <w:rFonts w:ascii="Arial" w:hAnsi="Arial" w:cs="Arial"/>
          <w:sz w:val="26"/>
          <w:szCs w:val="26"/>
        </w:rPr>
        <w:t xml:space="preserve"> al </w:t>
      </w:r>
      <w:r w:rsidR="00747BBE">
        <w:rPr>
          <w:rFonts w:ascii="Arial" w:hAnsi="Arial" w:cs="Arial"/>
          <w:sz w:val="26"/>
          <w:szCs w:val="26"/>
        </w:rPr>
        <w:t>45</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7A7470" w:rsidRPr="00915BDE" w:rsidRDefault="007A7470" w:rsidP="007A7470">
      <w:pPr>
        <w:pStyle w:val="Sinespaciado1"/>
        <w:spacing w:line="360" w:lineRule="auto"/>
        <w:ind w:firstLine="2832"/>
        <w:jc w:val="both"/>
        <w:rPr>
          <w:rFonts w:ascii="Arial" w:hAnsi="Arial" w:cs="Arial"/>
          <w:sz w:val="16"/>
          <w:szCs w:val="26"/>
        </w:rPr>
      </w:pPr>
    </w:p>
    <w:p w:rsidR="007C40F1" w:rsidRDefault="007A7470" w:rsidP="007A7470">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056E09">
        <w:rPr>
          <w:rFonts w:ascii="Arial" w:hAnsi="Arial" w:cs="Arial"/>
          <w:sz w:val="26"/>
          <w:szCs w:val="26"/>
        </w:rPr>
        <w:t>En l</w:t>
      </w:r>
      <w:r>
        <w:rPr>
          <w:rFonts w:ascii="Arial" w:hAnsi="Arial" w:cs="Arial"/>
          <w:sz w:val="26"/>
          <w:szCs w:val="26"/>
        </w:rPr>
        <w:t xml:space="preserve">as </w:t>
      </w:r>
      <w:r>
        <w:rPr>
          <w:rFonts w:ascii="Arial" w:hAnsi="Arial" w:cs="Arial"/>
          <w:sz w:val="26"/>
          <w:szCs w:val="26"/>
          <w:lang w:val="es-ES_tradnl"/>
        </w:rPr>
        <w:t>acciones</w:t>
      </w:r>
      <w:r w:rsidRPr="009E0AFC">
        <w:rPr>
          <w:rFonts w:ascii="Arial" w:hAnsi="Arial" w:cs="Arial"/>
          <w:sz w:val="26"/>
          <w:szCs w:val="26"/>
          <w:lang w:val="es-ES_tradnl"/>
        </w:rPr>
        <w:t xml:space="preserve"> popular</w:t>
      </w:r>
      <w:r>
        <w:rPr>
          <w:rFonts w:ascii="Arial" w:hAnsi="Arial" w:cs="Arial"/>
          <w:sz w:val="26"/>
          <w:szCs w:val="26"/>
          <w:lang w:val="es-ES_tradnl"/>
        </w:rPr>
        <w:t xml:space="preserve">es </w:t>
      </w:r>
      <w:r w:rsidR="00213FB0" w:rsidRPr="000905F6">
        <w:rPr>
          <w:rFonts w:ascii="Arial" w:hAnsi="Arial" w:cs="Arial"/>
          <w:sz w:val="26"/>
          <w:szCs w:val="26"/>
        </w:rPr>
        <w:t>radicada</w:t>
      </w:r>
      <w:r w:rsidR="00213FB0">
        <w:rPr>
          <w:rFonts w:ascii="Arial" w:hAnsi="Arial" w:cs="Arial"/>
          <w:sz w:val="26"/>
          <w:szCs w:val="26"/>
        </w:rPr>
        <w:t>s</w:t>
      </w:r>
      <w:r w:rsidR="00213FB0" w:rsidRPr="000905F6">
        <w:rPr>
          <w:rFonts w:ascii="Arial" w:hAnsi="Arial" w:cs="Arial"/>
          <w:sz w:val="26"/>
          <w:szCs w:val="26"/>
        </w:rPr>
        <w:t xml:space="preserve"> bajo </w:t>
      </w:r>
      <w:r w:rsidR="00213FB0">
        <w:rPr>
          <w:rFonts w:ascii="Arial" w:hAnsi="Arial" w:cs="Arial"/>
          <w:sz w:val="26"/>
          <w:szCs w:val="26"/>
        </w:rPr>
        <w:t xml:space="preserve">los números </w:t>
      </w:r>
      <w:r w:rsidR="00213FB0" w:rsidRPr="00446662">
        <w:rPr>
          <w:rFonts w:ascii="Arial" w:hAnsi="Arial" w:cs="Arial"/>
          <w:b/>
          <w:sz w:val="26"/>
          <w:szCs w:val="26"/>
          <w:lang w:val="es-ES_tradnl"/>
        </w:rPr>
        <w:t>201</w:t>
      </w:r>
      <w:r w:rsidR="00213FB0">
        <w:rPr>
          <w:rFonts w:ascii="Arial" w:hAnsi="Arial" w:cs="Arial"/>
          <w:b/>
          <w:sz w:val="26"/>
          <w:szCs w:val="26"/>
          <w:lang w:val="es-ES_tradnl"/>
        </w:rPr>
        <w:t>7</w:t>
      </w:r>
      <w:r w:rsidR="00213FB0" w:rsidRPr="00446662">
        <w:rPr>
          <w:rFonts w:ascii="Arial" w:hAnsi="Arial" w:cs="Arial"/>
          <w:b/>
          <w:sz w:val="26"/>
          <w:szCs w:val="26"/>
          <w:lang w:val="es-ES_tradnl"/>
        </w:rPr>
        <w:t>-00</w:t>
      </w:r>
      <w:r w:rsidR="00213FB0">
        <w:rPr>
          <w:rFonts w:ascii="Arial" w:hAnsi="Arial" w:cs="Arial"/>
          <w:b/>
          <w:sz w:val="26"/>
          <w:szCs w:val="26"/>
          <w:lang w:val="es-ES_tradnl"/>
        </w:rPr>
        <w:t>196</w:t>
      </w:r>
      <w:r w:rsidR="00213FB0">
        <w:rPr>
          <w:rFonts w:ascii="Arial" w:hAnsi="Arial" w:cs="Arial"/>
          <w:spacing w:val="-3"/>
          <w:sz w:val="24"/>
          <w:szCs w:val="26"/>
        </w:rPr>
        <w:t xml:space="preserve"> y </w:t>
      </w:r>
      <w:r w:rsidR="00213FB0" w:rsidRPr="00446662">
        <w:rPr>
          <w:rFonts w:ascii="Arial" w:hAnsi="Arial" w:cs="Arial"/>
          <w:b/>
          <w:sz w:val="26"/>
          <w:szCs w:val="26"/>
          <w:lang w:val="es-ES_tradnl"/>
        </w:rPr>
        <w:t>201</w:t>
      </w:r>
      <w:r w:rsidR="00213FB0">
        <w:rPr>
          <w:rFonts w:ascii="Arial" w:hAnsi="Arial" w:cs="Arial"/>
          <w:b/>
          <w:sz w:val="26"/>
          <w:szCs w:val="26"/>
          <w:lang w:val="es-ES_tradnl"/>
        </w:rPr>
        <w:t>6</w:t>
      </w:r>
      <w:r w:rsidR="00213FB0" w:rsidRPr="00446662">
        <w:rPr>
          <w:rFonts w:ascii="Arial" w:hAnsi="Arial" w:cs="Arial"/>
          <w:b/>
          <w:sz w:val="26"/>
          <w:szCs w:val="26"/>
          <w:lang w:val="es-ES_tradnl"/>
        </w:rPr>
        <w:t>-00</w:t>
      </w:r>
      <w:r w:rsidR="00213FB0">
        <w:rPr>
          <w:rFonts w:ascii="Arial" w:hAnsi="Arial" w:cs="Arial"/>
          <w:b/>
          <w:sz w:val="26"/>
          <w:szCs w:val="26"/>
          <w:lang w:val="es-ES_tradnl"/>
        </w:rPr>
        <w:t>409</w:t>
      </w:r>
      <w:r w:rsidR="00213FB0">
        <w:rPr>
          <w:rFonts w:ascii="Arial" w:hAnsi="Arial" w:cs="Arial"/>
          <w:sz w:val="26"/>
          <w:szCs w:val="26"/>
        </w:rPr>
        <w:t xml:space="preserve">, </w:t>
      </w:r>
      <w:r w:rsidRPr="009E0AFC">
        <w:rPr>
          <w:rFonts w:ascii="Arial" w:hAnsi="Arial" w:cs="Arial"/>
          <w:sz w:val="26"/>
          <w:szCs w:val="26"/>
        </w:rPr>
        <w:t>funge</w:t>
      </w:r>
      <w:r w:rsidR="00213FB0">
        <w:rPr>
          <w:rFonts w:ascii="Arial" w:hAnsi="Arial" w:cs="Arial"/>
          <w:sz w:val="26"/>
          <w:szCs w:val="26"/>
        </w:rPr>
        <w:t>n</w:t>
      </w:r>
      <w:r w:rsidRPr="009E0AFC">
        <w:rPr>
          <w:rFonts w:ascii="Arial" w:hAnsi="Arial" w:cs="Arial"/>
          <w:sz w:val="26"/>
          <w:szCs w:val="26"/>
        </w:rPr>
        <w:t xml:space="preserve"> como demandante</w:t>
      </w:r>
      <w:r w:rsidR="00213FB0">
        <w:rPr>
          <w:rFonts w:ascii="Arial" w:hAnsi="Arial" w:cs="Arial"/>
          <w:sz w:val="26"/>
          <w:szCs w:val="26"/>
        </w:rPr>
        <w:t>s</w:t>
      </w:r>
      <w:r>
        <w:rPr>
          <w:rFonts w:ascii="Arial" w:hAnsi="Arial" w:cs="Arial"/>
          <w:sz w:val="26"/>
          <w:szCs w:val="26"/>
        </w:rPr>
        <w:t xml:space="preserve"> l</w:t>
      </w:r>
      <w:r w:rsidR="00213FB0">
        <w:rPr>
          <w:rFonts w:ascii="Arial" w:hAnsi="Arial" w:cs="Arial"/>
          <w:sz w:val="26"/>
          <w:szCs w:val="26"/>
        </w:rPr>
        <w:t>os</w:t>
      </w:r>
      <w:r>
        <w:rPr>
          <w:rFonts w:ascii="Arial" w:hAnsi="Arial" w:cs="Arial"/>
          <w:sz w:val="26"/>
          <w:szCs w:val="26"/>
        </w:rPr>
        <w:t xml:space="preserve"> señor</w:t>
      </w:r>
      <w:r w:rsidR="00213FB0">
        <w:rPr>
          <w:rFonts w:ascii="Arial" w:hAnsi="Arial" w:cs="Arial"/>
          <w:sz w:val="26"/>
          <w:szCs w:val="26"/>
        </w:rPr>
        <w:t xml:space="preserve">es </w:t>
      </w:r>
      <w:r w:rsidR="00213FB0" w:rsidRPr="00EE1128">
        <w:rPr>
          <w:rFonts w:ascii="Arial" w:hAnsi="Arial" w:cs="Arial"/>
          <w:sz w:val="22"/>
          <w:szCs w:val="26"/>
        </w:rPr>
        <w:t>MARLON EULISES MARTÍNEZ MARTÍNEZ</w:t>
      </w:r>
      <w:r w:rsidR="00213FB0">
        <w:rPr>
          <w:rFonts w:ascii="Arial" w:hAnsi="Arial" w:cs="Arial"/>
          <w:sz w:val="26"/>
          <w:szCs w:val="26"/>
        </w:rPr>
        <w:t xml:space="preserve"> y</w:t>
      </w:r>
      <w:r>
        <w:rPr>
          <w:rFonts w:ascii="Arial" w:hAnsi="Arial" w:cs="Arial"/>
          <w:sz w:val="26"/>
          <w:szCs w:val="26"/>
        </w:rPr>
        <w:t xml:space="preserve"> </w:t>
      </w:r>
      <w:r w:rsidRPr="007A7470">
        <w:rPr>
          <w:rFonts w:ascii="Arial" w:hAnsi="Arial" w:cs="Arial"/>
          <w:sz w:val="22"/>
          <w:szCs w:val="24"/>
        </w:rPr>
        <w:t>JAVIER ELÍAS ARIAS IDÁRRAGA</w:t>
      </w:r>
      <w:r w:rsidR="00891CB7">
        <w:rPr>
          <w:rFonts w:ascii="Arial" w:hAnsi="Arial" w:cs="Arial"/>
          <w:sz w:val="22"/>
          <w:szCs w:val="24"/>
        </w:rPr>
        <w:t>,</w:t>
      </w:r>
      <w:r w:rsidRPr="007A7470">
        <w:rPr>
          <w:rFonts w:ascii="Arial" w:hAnsi="Arial" w:cs="Arial"/>
          <w:sz w:val="32"/>
          <w:szCs w:val="26"/>
          <w:lang w:val="es-ES_tradnl"/>
        </w:rPr>
        <w:t xml:space="preserve"> </w:t>
      </w:r>
      <w:r w:rsidRPr="009E0AFC">
        <w:rPr>
          <w:rFonts w:ascii="Arial" w:hAnsi="Arial" w:cs="Arial"/>
          <w:sz w:val="26"/>
          <w:szCs w:val="26"/>
          <w:lang w:val="es-ES_tradnl"/>
        </w:rPr>
        <w:t>y demandado</w:t>
      </w:r>
      <w:r w:rsidR="00213FB0">
        <w:rPr>
          <w:rFonts w:ascii="Arial" w:hAnsi="Arial" w:cs="Arial"/>
          <w:sz w:val="26"/>
          <w:szCs w:val="26"/>
          <w:lang w:val="es-ES_tradnl"/>
        </w:rPr>
        <w:t>s</w:t>
      </w:r>
      <w:r>
        <w:rPr>
          <w:rFonts w:ascii="Arial" w:hAnsi="Arial" w:cs="Arial"/>
          <w:sz w:val="26"/>
          <w:szCs w:val="26"/>
          <w:lang w:val="es-ES_tradnl"/>
        </w:rPr>
        <w:t xml:space="preserve"> el </w:t>
      </w:r>
      <w:r w:rsidRPr="005F61D8">
        <w:rPr>
          <w:rFonts w:ascii="Arial" w:hAnsi="Arial" w:cs="Arial"/>
          <w:sz w:val="22"/>
          <w:szCs w:val="26"/>
          <w:lang w:val="es-ES_tradnl"/>
        </w:rPr>
        <w:t>BANCO</w:t>
      </w:r>
      <w:r w:rsidR="00213FB0">
        <w:rPr>
          <w:rFonts w:ascii="Arial" w:hAnsi="Arial" w:cs="Arial"/>
          <w:sz w:val="22"/>
          <w:szCs w:val="26"/>
          <w:lang w:val="es-ES_tradnl"/>
        </w:rPr>
        <w:t xml:space="preserve"> DAVIVIENDA SA</w:t>
      </w:r>
      <w:r w:rsidR="00213FB0">
        <w:rPr>
          <w:rFonts w:ascii="Arial" w:hAnsi="Arial" w:cs="Arial"/>
          <w:sz w:val="26"/>
          <w:szCs w:val="26"/>
        </w:rPr>
        <w:t xml:space="preserve"> y el </w:t>
      </w:r>
      <w:r w:rsidR="00891CB7" w:rsidRPr="00891CB7">
        <w:rPr>
          <w:rFonts w:ascii="Arial" w:hAnsi="Arial" w:cs="Arial"/>
          <w:sz w:val="22"/>
          <w:szCs w:val="26"/>
        </w:rPr>
        <w:t>CENTRO DE SERVICIOS CREDITICIOS</w:t>
      </w:r>
      <w:r w:rsidR="00213FB0">
        <w:rPr>
          <w:rFonts w:ascii="Arial" w:hAnsi="Arial" w:cs="Arial"/>
          <w:sz w:val="26"/>
          <w:szCs w:val="26"/>
        </w:rPr>
        <w:t>, respectivamente</w:t>
      </w:r>
      <w:r w:rsidR="00056E09">
        <w:rPr>
          <w:rFonts w:ascii="Arial" w:hAnsi="Arial" w:cs="Arial"/>
          <w:sz w:val="26"/>
          <w:szCs w:val="26"/>
        </w:rPr>
        <w:t xml:space="preserve"> (fls. 14 y 27). E</w:t>
      </w:r>
      <w:r w:rsidR="00213FB0" w:rsidRPr="00213FB0">
        <w:rPr>
          <w:rFonts w:ascii="Arial" w:hAnsi="Arial" w:cs="Arial"/>
          <w:sz w:val="26"/>
          <w:szCs w:val="26"/>
        </w:rPr>
        <w:t xml:space="preserve">n la </w:t>
      </w:r>
      <w:r w:rsidR="00213FB0">
        <w:rPr>
          <w:rFonts w:ascii="Arial" w:hAnsi="Arial" w:cs="Arial"/>
          <w:sz w:val="26"/>
          <w:szCs w:val="26"/>
        </w:rPr>
        <w:t>primera</w:t>
      </w:r>
      <w:r w:rsidR="00213FB0" w:rsidRPr="00213FB0">
        <w:rPr>
          <w:rFonts w:ascii="Arial" w:hAnsi="Arial" w:cs="Arial"/>
          <w:sz w:val="26"/>
          <w:szCs w:val="26"/>
        </w:rPr>
        <w:t xml:space="preserve">, el aquí accionante, señor </w:t>
      </w:r>
      <w:r w:rsidR="00213FB0" w:rsidRPr="00213FB0">
        <w:rPr>
          <w:rFonts w:ascii="Arial" w:hAnsi="Arial" w:cs="Arial"/>
          <w:sz w:val="22"/>
          <w:szCs w:val="26"/>
        </w:rPr>
        <w:t>JAVIER ELÍAS ARIAS IDÁRRAGA</w:t>
      </w:r>
      <w:r w:rsidR="00213FB0" w:rsidRPr="00213FB0">
        <w:rPr>
          <w:rFonts w:ascii="Arial" w:hAnsi="Arial" w:cs="Arial"/>
          <w:sz w:val="26"/>
          <w:szCs w:val="26"/>
        </w:rPr>
        <w:t>, fue reconocido como coadyuvante</w:t>
      </w:r>
      <w:r w:rsidR="00056E09">
        <w:rPr>
          <w:rFonts w:ascii="Arial" w:hAnsi="Arial" w:cs="Arial"/>
          <w:sz w:val="26"/>
          <w:szCs w:val="26"/>
        </w:rPr>
        <w:t xml:space="preserve"> (fl. 19</w:t>
      </w:r>
      <w:r w:rsidR="007C40F1">
        <w:rPr>
          <w:rFonts w:ascii="Arial" w:hAnsi="Arial" w:cs="Arial"/>
          <w:sz w:val="26"/>
          <w:szCs w:val="26"/>
        </w:rPr>
        <w:t>).</w:t>
      </w:r>
    </w:p>
    <w:p w:rsidR="007C40F1" w:rsidRPr="007C40F1" w:rsidRDefault="007C40F1" w:rsidP="007A7470">
      <w:pPr>
        <w:pStyle w:val="Sinespaciado2"/>
        <w:spacing w:line="360" w:lineRule="auto"/>
        <w:ind w:firstLine="2835"/>
        <w:jc w:val="both"/>
        <w:rPr>
          <w:rFonts w:ascii="Arial" w:hAnsi="Arial" w:cs="Arial"/>
          <w:sz w:val="16"/>
          <w:szCs w:val="16"/>
          <w:lang w:val="es-ES_tradnl"/>
        </w:rPr>
      </w:pPr>
    </w:p>
    <w:p w:rsidR="00A2046C" w:rsidRDefault="00A2046C" w:rsidP="00574192">
      <w:pPr>
        <w:pStyle w:val="Sinespaciado1"/>
        <w:spacing w:line="360" w:lineRule="auto"/>
        <w:ind w:firstLine="2832"/>
        <w:jc w:val="both"/>
        <w:rPr>
          <w:rFonts w:ascii="Arial" w:hAnsi="Arial" w:cs="Arial"/>
          <w:sz w:val="26"/>
          <w:szCs w:val="26"/>
        </w:rPr>
      </w:pPr>
      <w:r>
        <w:rPr>
          <w:rFonts w:ascii="Arial" w:hAnsi="Arial" w:cs="Arial"/>
          <w:sz w:val="26"/>
          <w:szCs w:val="26"/>
        </w:rPr>
        <w:t xml:space="preserve">(ii) </w:t>
      </w:r>
      <w:r w:rsidR="00574192" w:rsidRPr="00F93465">
        <w:rPr>
          <w:rFonts w:ascii="Arial" w:hAnsi="Arial" w:cs="Arial"/>
          <w:sz w:val="26"/>
          <w:szCs w:val="26"/>
        </w:rPr>
        <w:t>Mediante proveído</w:t>
      </w:r>
      <w:r w:rsidR="00574192">
        <w:rPr>
          <w:rFonts w:ascii="Arial" w:hAnsi="Arial" w:cs="Arial"/>
          <w:sz w:val="26"/>
          <w:szCs w:val="26"/>
        </w:rPr>
        <w:t>s</w:t>
      </w:r>
      <w:r w:rsidR="00574192" w:rsidRPr="00F93465">
        <w:rPr>
          <w:rFonts w:ascii="Arial" w:hAnsi="Arial" w:cs="Arial"/>
          <w:sz w:val="26"/>
          <w:szCs w:val="26"/>
        </w:rPr>
        <w:t xml:space="preserve"> del </w:t>
      </w:r>
      <w:r w:rsidR="00574192">
        <w:rPr>
          <w:rFonts w:ascii="Arial" w:hAnsi="Arial" w:cs="Arial"/>
          <w:sz w:val="26"/>
          <w:szCs w:val="26"/>
        </w:rPr>
        <w:t>16</w:t>
      </w:r>
      <w:r w:rsidR="00574192" w:rsidRPr="00F93465">
        <w:rPr>
          <w:rFonts w:ascii="Arial" w:hAnsi="Arial" w:cs="Arial"/>
          <w:sz w:val="26"/>
          <w:szCs w:val="26"/>
        </w:rPr>
        <w:t xml:space="preserve"> de mayo de 2018 </w:t>
      </w:r>
      <w:r w:rsidR="00574192">
        <w:rPr>
          <w:rFonts w:ascii="Arial" w:hAnsi="Arial" w:cs="Arial"/>
          <w:sz w:val="26"/>
          <w:szCs w:val="26"/>
        </w:rPr>
        <w:t>e</w:t>
      </w:r>
      <w:r w:rsidR="00574192" w:rsidRPr="00F93465">
        <w:rPr>
          <w:rFonts w:ascii="Arial" w:hAnsi="Arial" w:cs="Arial"/>
          <w:sz w:val="26"/>
          <w:szCs w:val="26"/>
        </w:rPr>
        <w:t>l Juz</w:t>
      </w:r>
      <w:r w:rsidR="00574192">
        <w:rPr>
          <w:rFonts w:ascii="Arial" w:hAnsi="Arial" w:cs="Arial"/>
          <w:sz w:val="26"/>
          <w:szCs w:val="26"/>
        </w:rPr>
        <w:t>gado Cuarto</w:t>
      </w:r>
      <w:r w:rsidR="00574192" w:rsidRPr="00F93465">
        <w:rPr>
          <w:rFonts w:ascii="Arial" w:hAnsi="Arial" w:cs="Arial"/>
          <w:sz w:val="26"/>
          <w:szCs w:val="26"/>
        </w:rPr>
        <w:t xml:space="preserve"> Civil del Circuito</w:t>
      </w:r>
      <w:r w:rsidR="00574192">
        <w:rPr>
          <w:rFonts w:ascii="Arial" w:hAnsi="Arial" w:cs="Arial"/>
          <w:sz w:val="26"/>
          <w:szCs w:val="26"/>
        </w:rPr>
        <w:t>, requirió a la parte demandante para que publicara el aviso a la comunidad. Para ello</w:t>
      </w:r>
      <w:r w:rsidR="00574192" w:rsidRPr="00F93465">
        <w:rPr>
          <w:rFonts w:ascii="Arial" w:hAnsi="Arial" w:cs="Arial"/>
          <w:sz w:val="26"/>
          <w:szCs w:val="26"/>
        </w:rPr>
        <w:t xml:space="preserve"> concedió el término de 30 días</w:t>
      </w:r>
      <w:r w:rsidR="00574192">
        <w:rPr>
          <w:rFonts w:ascii="Arial" w:hAnsi="Arial" w:cs="Arial"/>
          <w:sz w:val="26"/>
          <w:szCs w:val="26"/>
        </w:rPr>
        <w:t xml:space="preserve">, so pena de dar aplicación a lo dispuesto en </w:t>
      </w:r>
      <w:r w:rsidR="00574192" w:rsidRPr="00F93465">
        <w:rPr>
          <w:rFonts w:ascii="Arial" w:hAnsi="Arial" w:cs="Arial"/>
          <w:sz w:val="26"/>
          <w:szCs w:val="26"/>
        </w:rPr>
        <w:t>el</w:t>
      </w:r>
      <w:r w:rsidR="00574192">
        <w:rPr>
          <w:rFonts w:ascii="Arial" w:hAnsi="Arial" w:cs="Arial"/>
          <w:sz w:val="26"/>
          <w:szCs w:val="26"/>
        </w:rPr>
        <w:t xml:space="preserve"> numeral 1º del</w:t>
      </w:r>
      <w:r w:rsidR="00574192" w:rsidRPr="00F93465">
        <w:rPr>
          <w:rFonts w:ascii="Arial" w:hAnsi="Arial" w:cs="Arial"/>
          <w:sz w:val="26"/>
          <w:szCs w:val="26"/>
        </w:rPr>
        <w:t xml:space="preserve"> artículo 317 del C</w:t>
      </w:r>
      <w:r w:rsidR="00574192">
        <w:rPr>
          <w:rFonts w:ascii="Arial" w:hAnsi="Arial" w:cs="Arial"/>
          <w:sz w:val="26"/>
          <w:szCs w:val="26"/>
        </w:rPr>
        <w:t>ódigo General del Proceso</w:t>
      </w:r>
      <w:r w:rsidR="00574192" w:rsidRPr="00F93465">
        <w:rPr>
          <w:rFonts w:ascii="Arial" w:hAnsi="Arial" w:cs="Arial"/>
          <w:sz w:val="26"/>
          <w:szCs w:val="26"/>
        </w:rPr>
        <w:t>.</w:t>
      </w:r>
      <w:r>
        <w:rPr>
          <w:rFonts w:ascii="Arial" w:hAnsi="Arial" w:cs="Arial"/>
          <w:sz w:val="26"/>
          <w:szCs w:val="26"/>
        </w:rPr>
        <w:t xml:space="preserve"> (fls. </w:t>
      </w:r>
      <w:r w:rsidR="00574192">
        <w:rPr>
          <w:rFonts w:ascii="Arial" w:hAnsi="Arial" w:cs="Arial"/>
          <w:sz w:val="26"/>
          <w:szCs w:val="26"/>
        </w:rPr>
        <w:t>18</w:t>
      </w:r>
      <w:r>
        <w:rPr>
          <w:rFonts w:ascii="Arial" w:hAnsi="Arial" w:cs="Arial"/>
          <w:sz w:val="26"/>
          <w:szCs w:val="26"/>
        </w:rPr>
        <w:t xml:space="preserve"> y </w:t>
      </w:r>
      <w:r w:rsidR="00574192">
        <w:rPr>
          <w:rFonts w:ascii="Arial" w:hAnsi="Arial" w:cs="Arial"/>
          <w:sz w:val="26"/>
          <w:szCs w:val="26"/>
        </w:rPr>
        <w:t>37</w:t>
      </w:r>
      <w:r>
        <w:rPr>
          <w:rFonts w:ascii="Arial" w:hAnsi="Arial" w:cs="Arial"/>
          <w:sz w:val="26"/>
          <w:szCs w:val="26"/>
        </w:rPr>
        <w:t>).</w:t>
      </w:r>
    </w:p>
    <w:p w:rsidR="00A2046C" w:rsidRPr="006B6400" w:rsidRDefault="00A2046C" w:rsidP="00A2046C">
      <w:pPr>
        <w:pStyle w:val="Sinespaciado2"/>
        <w:spacing w:line="360" w:lineRule="auto"/>
        <w:ind w:firstLine="2835"/>
        <w:jc w:val="both"/>
        <w:rPr>
          <w:rFonts w:ascii="Arial" w:hAnsi="Arial" w:cs="Arial"/>
          <w:sz w:val="16"/>
          <w:szCs w:val="16"/>
        </w:rPr>
      </w:pPr>
    </w:p>
    <w:p w:rsidR="007A7470" w:rsidRPr="00413A6D" w:rsidRDefault="007C40F1" w:rsidP="00A2046C">
      <w:pPr>
        <w:pStyle w:val="Sinespaciado2"/>
        <w:spacing w:line="360" w:lineRule="auto"/>
        <w:ind w:firstLine="2835"/>
        <w:jc w:val="both"/>
        <w:rPr>
          <w:rFonts w:ascii="Arial" w:hAnsi="Arial" w:cs="Arial"/>
          <w:sz w:val="26"/>
          <w:szCs w:val="26"/>
        </w:rPr>
      </w:pPr>
      <w:r>
        <w:rPr>
          <w:rFonts w:ascii="Arial" w:hAnsi="Arial" w:cs="Arial"/>
          <w:sz w:val="26"/>
          <w:szCs w:val="26"/>
          <w:lang w:val="es-ES_tradnl"/>
        </w:rPr>
        <w:lastRenderedPageBreak/>
        <w:t>(ii</w:t>
      </w:r>
      <w:r w:rsidR="00A2046C">
        <w:rPr>
          <w:rFonts w:ascii="Arial" w:hAnsi="Arial" w:cs="Arial"/>
          <w:sz w:val="26"/>
          <w:szCs w:val="26"/>
          <w:lang w:val="es-ES_tradnl"/>
        </w:rPr>
        <w:t>i</w:t>
      </w:r>
      <w:r>
        <w:rPr>
          <w:rFonts w:ascii="Arial" w:hAnsi="Arial" w:cs="Arial"/>
          <w:sz w:val="26"/>
          <w:szCs w:val="26"/>
          <w:lang w:val="es-ES_tradnl"/>
        </w:rPr>
        <w:t>) E</w:t>
      </w:r>
      <w:r w:rsidR="007A7470">
        <w:rPr>
          <w:rFonts w:ascii="Arial" w:hAnsi="Arial" w:cs="Arial"/>
          <w:sz w:val="26"/>
          <w:szCs w:val="26"/>
          <w:lang w:val="es-ES_tradnl"/>
        </w:rPr>
        <w:t>l j</w:t>
      </w:r>
      <w:r w:rsidR="007A7470" w:rsidRPr="009E0AFC">
        <w:rPr>
          <w:rFonts w:ascii="Arial" w:hAnsi="Arial" w:cs="Arial"/>
          <w:sz w:val="26"/>
          <w:szCs w:val="26"/>
          <w:lang w:val="es-ES_tradnl"/>
        </w:rPr>
        <w:t xml:space="preserve">uzgado accionado </w:t>
      </w:r>
      <w:r w:rsidR="007A7470">
        <w:rPr>
          <w:rFonts w:ascii="Arial" w:hAnsi="Arial" w:cs="Arial"/>
          <w:sz w:val="26"/>
          <w:szCs w:val="26"/>
        </w:rPr>
        <w:t>por auto</w:t>
      </w:r>
      <w:r>
        <w:rPr>
          <w:rFonts w:ascii="Arial" w:hAnsi="Arial" w:cs="Arial"/>
          <w:sz w:val="26"/>
          <w:szCs w:val="26"/>
        </w:rPr>
        <w:t>s</w:t>
      </w:r>
      <w:r w:rsidR="007A7470">
        <w:rPr>
          <w:rFonts w:ascii="Arial" w:hAnsi="Arial" w:cs="Arial"/>
          <w:sz w:val="26"/>
          <w:szCs w:val="26"/>
        </w:rPr>
        <w:t xml:space="preserve"> del </w:t>
      </w:r>
      <w:r>
        <w:rPr>
          <w:rFonts w:ascii="Arial" w:hAnsi="Arial" w:cs="Arial"/>
          <w:sz w:val="26"/>
          <w:szCs w:val="26"/>
        </w:rPr>
        <w:t xml:space="preserve">10 </w:t>
      </w:r>
      <w:r w:rsidR="007A7470">
        <w:rPr>
          <w:rFonts w:ascii="Arial" w:hAnsi="Arial" w:cs="Arial"/>
          <w:sz w:val="26"/>
          <w:szCs w:val="26"/>
        </w:rPr>
        <w:t xml:space="preserve">de </w:t>
      </w:r>
      <w:r w:rsidR="00FE443F">
        <w:rPr>
          <w:rFonts w:ascii="Arial" w:hAnsi="Arial" w:cs="Arial"/>
          <w:sz w:val="26"/>
          <w:szCs w:val="26"/>
        </w:rPr>
        <w:t>julio</w:t>
      </w:r>
      <w:r w:rsidR="007A7470">
        <w:rPr>
          <w:rFonts w:ascii="Arial" w:hAnsi="Arial" w:cs="Arial"/>
          <w:sz w:val="26"/>
          <w:szCs w:val="26"/>
        </w:rPr>
        <w:t xml:space="preserve"> pasado</w:t>
      </w:r>
      <w:r w:rsidR="007A7470" w:rsidRPr="009E0AFC">
        <w:rPr>
          <w:rFonts w:ascii="Arial" w:hAnsi="Arial" w:cs="Arial"/>
          <w:sz w:val="26"/>
          <w:szCs w:val="26"/>
        </w:rPr>
        <w:t>,</w:t>
      </w:r>
      <w:r w:rsidR="007A7470">
        <w:rPr>
          <w:rFonts w:ascii="Arial" w:hAnsi="Arial" w:cs="Arial"/>
          <w:sz w:val="26"/>
          <w:szCs w:val="26"/>
        </w:rPr>
        <w:t xml:space="preserve"> </w:t>
      </w:r>
      <w:r w:rsidR="00FE443F" w:rsidRPr="00F93465">
        <w:rPr>
          <w:rFonts w:ascii="Arial" w:hAnsi="Arial" w:cs="Arial"/>
          <w:sz w:val="26"/>
          <w:szCs w:val="26"/>
        </w:rPr>
        <w:t>decretó el desistimiento tácito de la</w:t>
      </w:r>
      <w:r w:rsidR="00FE443F">
        <w:rPr>
          <w:rFonts w:ascii="Arial" w:hAnsi="Arial" w:cs="Arial"/>
          <w:sz w:val="26"/>
          <w:szCs w:val="26"/>
        </w:rPr>
        <w:t>s accio</w:t>
      </w:r>
      <w:r w:rsidR="00FE443F" w:rsidRPr="00F93465">
        <w:rPr>
          <w:rFonts w:ascii="Arial" w:hAnsi="Arial" w:cs="Arial"/>
          <w:sz w:val="26"/>
          <w:szCs w:val="26"/>
        </w:rPr>
        <w:t>n</w:t>
      </w:r>
      <w:r w:rsidR="00FE443F">
        <w:rPr>
          <w:rFonts w:ascii="Arial" w:hAnsi="Arial" w:cs="Arial"/>
          <w:sz w:val="26"/>
          <w:szCs w:val="26"/>
        </w:rPr>
        <w:t>es populares</w:t>
      </w:r>
      <w:r w:rsidR="00FE443F" w:rsidRPr="00F93465">
        <w:rPr>
          <w:rFonts w:ascii="Arial" w:hAnsi="Arial" w:cs="Arial"/>
          <w:sz w:val="26"/>
          <w:szCs w:val="26"/>
        </w:rPr>
        <w:t xml:space="preserve">, </w:t>
      </w:r>
      <w:r w:rsidR="00FE443F" w:rsidRPr="000C5F30">
        <w:rPr>
          <w:rFonts w:ascii="Arial" w:hAnsi="Arial" w:cs="Arial"/>
          <w:sz w:val="26"/>
          <w:szCs w:val="26"/>
        </w:rPr>
        <w:t>porque l</w:t>
      </w:r>
      <w:r w:rsidR="00FE443F">
        <w:rPr>
          <w:rFonts w:ascii="Arial" w:hAnsi="Arial" w:cs="Arial"/>
          <w:sz w:val="26"/>
          <w:szCs w:val="26"/>
        </w:rPr>
        <w:t>a parte interesada</w:t>
      </w:r>
      <w:r w:rsidR="00FE443F" w:rsidRPr="000C5F30">
        <w:rPr>
          <w:rFonts w:ascii="Arial" w:hAnsi="Arial" w:cs="Arial"/>
          <w:sz w:val="26"/>
          <w:szCs w:val="26"/>
        </w:rPr>
        <w:t xml:space="preserve"> no cumplió con la carga </w:t>
      </w:r>
      <w:r w:rsidR="00FE443F">
        <w:rPr>
          <w:rFonts w:ascii="Arial" w:hAnsi="Arial" w:cs="Arial"/>
          <w:sz w:val="26"/>
          <w:szCs w:val="26"/>
        </w:rPr>
        <w:t>encomendada</w:t>
      </w:r>
      <w:r w:rsidR="007A7470">
        <w:rPr>
          <w:rFonts w:ascii="Arial" w:hAnsi="Arial" w:cs="Arial"/>
          <w:sz w:val="26"/>
          <w:szCs w:val="26"/>
          <w:lang w:val="es-CO"/>
        </w:rPr>
        <w:t xml:space="preserve">. </w:t>
      </w:r>
      <w:r w:rsidR="007A7470">
        <w:rPr>
          <w:rFonts w:ascii="Arial" w:hAnsi="Arial" w:cs="Arial"/>
          <w:sz w:val="26"/>
          <w:szCs w:val="26"/>
        </w:rPr>
        <w:t xml:space="preserve">(fls. </w:t>
      </w:r>
      <w:r w:rsidR="00FE443F">
        <w:rPr>
          <w:rFonts w:ascii="Arial" w:hAnsi="Arial" w:cs="Arial"/>
          <w:sz w:val="26"/>
          <w:szCs w:val="26"/>
        </w:rPr>
        <w:t>2</w:t>
      </w:r>
      <w:r>
        <w:rPr>
          <w:rFonts w:ascii="Arial" w:hAnsi="Arial" w:cs="Arial"/>
          <w:sz w:val="26"/>
          <w:szCs w:val="26"/>
        </w:rPr>
        <w:t>0 y 3</w:t>
      </w:r>
      <w:r w:rsidR="00FE443F">
        <w:rPr>
          <w:rFonts w:ascii="Arial" w:hAnsi="Arial" w:cs="Arial"/>
          <w:sz w:val="26"/>
          <w:szCs w:val="26"/>
        </w:rPr>
        <w:t>9</w:t>
      </w:r>
      <w:r w:rsidR="007A7470">
        <w:rPr>
          <w:rFonts w:ascii="Arial" w:hAnsi="Arial" w:cs="Arial"/>
          <w:sz w:val="26"/>
          <w:szCs w:val="26"/>
        </w:rPr>
        <w:t>)</w:t>
      </w:r>
      <w:r w:rsidR="007A7470" w:rsidRPr="00413A6D">
        <w:rPr>
          <w:rFonts w:ascii="Arial" w:hAnsi="Arial" w:cs="Arial"/>
          <w:sz w:val="26"/>
          <w:szCs w:val="26"/>
        </w:rPr>
        <w:t>.</w:t>
      </w:r>
    </w:p>
    <w:p w:rsidR="007A7470" w:rsidRPr="00413A6D" w:rsidRDefault="007A7470" w:rsidP="007A7470">
      <w:pPr>
        <w:pStyle w:val="Sinespaciado2"/>
        <w:spacing w:line="360" w:lineRule="auto"/>
        <w:ind w:firstLine="2835"/>
        <w:jc w:val="both"/>
        <w:rPr>
          <w:rFonts w:ascii="Arial" w:hAnsi="Arial" w:cs="Arial"/>
          <w:sz w:val="16"/>
          <w:szCs w:val="26"/>
        </w:rPr>
      </w:pPr>
    </w:p>
    <w:p w:rsidR="007A7470" w:rsidRDefault="00084EB9" w:rsidP="007A7470">
      <w:pPr>
        <w:pStyle w:val="Sinespaciado2"/>
        <w:spacing w:line="360" w:lineRule="auto"/>
        <w:ind w:firstLine="2835"/>
        <w:jc w:val="both"/>
        <w:rPr>
          <w:rFonts w:ascii="Arial" w:hAnsi="Arial" w:cs="Arial"/>
          <w:sz w:val="26"/>
          <w:szCs w:val="26"/>
        </w:rPr>
      </w:pPr>
      <w:r>
        <w:rPr>
          <w:rFonts w:ascii="Arial" w:hAnsi="Arial" w:cs="Arial"/>
          <w:sz w:val="26"/>
          <w:szCs w:val="26"/>
        </w:rPr>
        <w:t>(iv</w:t>
      </w:r>
      <w:r w:rsidR="007A7470">
        <w:rPr>
          <w:rFonts w:ascii="Arial" w:hAnsi="Arial" w:cs="Arial"/>
          <w:sz w:val="26"/>
          <w:szCs w:val="26"/>
        </w:rPr>
        <w:t xml:space="preserve">) </w:t>
      </w:r>
      <w:r w:rsidR="00321697" w:rsidRPr="00F93465">
        <w:rPr>
          <w:rFonts w:ascii="Arial" w:hAnsi="Arial" w:cs="Arial"/>
          <w:sz w:val="26"/>
          <w:szCs w:val="26"/>
        </w:rPr>
        <w:t>Frente a dicha decisión el señor Javier Elías Arias Idárraga interpuso recurso de reposición</w:t>
      </w:r>
      <w:r w:rsidR="00321697">
        <w:rPr>
          <w:rFonts w:ascii="Arial" w:hAnsi="Arial" w:cs="Arial"/>
          <w:sz w:val="26"/>
          <w:szCs w:val="26"/>
        </w:rPr>
        <w:t xml:space="preserve">. </w:t>
      </w:r>
      <w:r w:rsidR="007A7470">
        <w:rPr>
          <w:rFonts w:ascii="Arial" w:hAnsi="Arial" w:cs="Arial"/>
          <w:sz w:val="26"/>
          <w:szCs w:val="26"/>
        </w:rPr>
        <w:t>(fl</w:t>
      </w:r>
      <w:r w:rsidR="00321697">
        <w:rPr>
          <w:rFonts w:ascii="Arial" w:hAnsi="Arial" w:cs="Arial"/>
          <w:sz w:val="26"/>
          <w:szCs w:val="26"/>
        </w:rPr>
        <w:t>s</w:t>
      </w:r>
      <w:r w:rsidR="007A7470">
        <w:rPr>
          <w:rFonts w:ascii="Arial" w:hAnsi="Arial" w:cs="Arial"/>
          <w:sz w:val="26"/>
          <w:szCs w:val="26"/>
        </w:rPr>
        <w:t xml:space="preserve">. </w:t>
      </w:r>
      <w:r w:rsidR="00321697">
        <w:rPr>
          <w:rFonts w:ascii="Arial" w:hAnsi="Arial" w:cs="Arial"/>
          <w:sz w:val="26"/>
          <w:szCs w:val="26"/>
        </w:rPr>
        <w:t>21 y 40</w:t>
      </w:r>
      <w:r w:rsidR="007A7470">
        <w:rPr>
          <w:rFonts w:ascii="Arial" w:hAnsi="Arial" w:cs="Arial"/>
          <w:sz w:val="26"/>
          <w:szCs w:val="26"/>
        </w:rPr>
        <w:t xml:space="preserve">). </w:t>
      </w:r>
    </w:p>
    <w:p w:rsidR="007A7470" w:rsidRPr="00331DDE" w:rsidRDefault="007A7470" w:rsidP="007A7470">
      <w:pPr>
        <w:pStyle w:val="Sinespaciado2"/>
        <w:spacing w:line="360" w:lineRule="auto"/>
        <w:ind w:firstLine="2835"/>
        <w:jc w:val="both"/>
        <w:rPr>
          <w:rFonts w:ascii="Arial" w:hAnsi="Arial" w:cs="Arial"/>
          <w:sz w:val="16"/>
          <w:szCs w:val="16"/>
        </w:rPr>
      </w:pPr>
    </w:p>
    <w:p w:rsidR="00321697" w:rsidRDefault="00321697" w:rsidP="00321697">
      <w:pPr>
        <w:pStyle w:val="Sinespaciado2"/>
        <w:spacing w:line="360" w:lineRule="auto"/>
        <w:ind w:firstLine="2835"/>
        <w:jc w:val="both"/>
        <w:rPr>
          <w:rFonts w:ascii="Arial" w:hAnsi="Arial" w:cs="Arial"/>
          <w:sz w:val="26"/>
          <w:szCs w:val="26"/>
        </w:rPr>
      </w:pPr>
      <w:r>
        <w:rPr>
          <w:rFonts w:ascii="Arial" w:hAnsi="Arial" w:cs="Arial"/>
          <w:sz w:val="26"/>
          <w:szCs w:val="26"/>
        </w:rPr>
        <w:t>(v) En providencias</w:t>
      </w:r>
      <w:r w:rsidRPr="005A27BB">
        <w:rPr>
          <w:rFonts w:ascii="Arial" w:hAnsi="Arial" w:cs="Arial"/>
          <w:sz w:val="26"/>
          <w:szCs w:val="26"/>
        </w:rPr>
        <w:t xml:space="preserve"> del 2</w:t>
      </w:r>
      <w:r>
        <w:rPr>
          <w:rFonts w:ascii="Arial" w:hAnsi="Arial" w:cs="Arial"/>
          <w:sz w:val="26"/>
          <w:szCs w:val="26"/>
        </w:rPr>
        <w:t>9</w:t>
      </w:r>
      <w:r w:rsidRPr="005A27BB">
        <w:rPr>
          <w:rFonts w:ascii="Arial" w:hAnsi="Arial" w:cs="Arial"/>
          <w:sz w:val="26"/>
          <w:szCs w:val="26"/>
        </w:rPr>
        <w:t xml:space="preserve"> de </w:t>
      </w:r>
      <w:r>
        <w:rPr>
          <w:rFonts w:ascii="Arial" w:hAnsi="Arial" w:cs="Arial"/>
          <w:sz w:val="26"/>
          <w:szCs w:val="26"/>
        </w:rPr>
        <w:t xml:space="preserve">agosto último, </w:t>
      </w:r>
      <w:r w:rsidRPr="005A27BB">
        <w:rPr>
          <w:rFonts w:ascii="Arial" w:hAnsi="Arial" w:cs="Arial"/>
          <w:sz w:val="26"/>
          <w:szCs w:val="26"/>
        </w:rPr>
        <w:t>resolvió la funcionaria accionada no reponer su decisión.</w:t>
      </w:r>
      <w:r>
        <w:rPr>
          <w:rFonts w:ascii="Arial" w:hAnsi="Arial" w:cs="Arial"/>
          <w:sz w:val="26"/>
          <w:szCs w:val="26"/>
        </w:rPr>
        <w:t xml:space="preserve"> (fls. 22-23 y 41-42).</w:t>
      </w:r>
    </w:p>
    <w:p w:rsidR="00321697" w:rsidRPr="008B4708" w:rsidRDefault="00321697" w:rsidP="00321697">
      <w:pPr>
        <w:pStyle w:val="Sinespaciado2"/>
        <w:spacing w:line="360" w:lineRule="auto"/>
        <w:ind w:firstLine="2835"/>
        <w:jc w:val="both"/>
        <w:rPr>
          <w:rFonts w:ascii="Arial" w:hAnsi="Arial" w:cs="Arial"/>
          <w:sz w:val="16"/>
          <w:szCs w:val="16"/>
        </w:rPr>
      </w:pPr>
    </w:p>
    <w:p w:rsidR="00321697" w:rsidRDefault="00321697" w:rsidP="00321697">
      <w:pPr>
        <w:pStyle w:val="Sinespaciado2"/>
        <w:spacing w:line="360" w:lineRule="auto"/>
        <w:ind w:firstLine="2835"/>
        <w:jc w:val="both"/>
        <w:rPr>
          <w:rFonts w:ascii="Arial" w:hAnsi="Arial" w:cs="Arial"/>
          <w:sz w:val="26"/>
          <w:szCs w:val="26"/>
        </w:rPr>
      </w:pPr>
      <w:r>
        <w:rPr>
          <w:rFonts w:ascii="Arial" w:hAnsi="Arial" w:cs="Arial"/>
          <w:sz w:val="26"/>
          <w:szCs w:val="26"/>
        </w:rPr>
        <w:t xml:space="preserve">(vi) </w:t>
      </w:r>
      <w:r w:rsidRPr="00321697">
        <w:rPr>
          <w:rFonts w:ascii="Arial" w:hAnsi="Arial" w:cs="Arial"/>
          <w:sz w:val="26"/>
          <w:szCs w:val="26"/>
        </w:rPr>
        <w:t xml:space="preserve">El </w:t>
      </w:r>
      <w:r>
        <w:rPr>
          <w:rFonts w:ascii="Arial" w:hAnsi="Arial" w:cs="Arial"/>
          <w:sz w:val="26"/>
          <w:szCs w:val="26"/>
        </w:rPr>
        <w:t>30</w:t>
      </w:r>
      <w:r w:rsidRPr="00321697">
        <w:rPr>
          <w:rFonts w:ascii="Arial" w:hAnsi="Arial" w:cs="Arial"/>
          <w:sz w:val="26"/>
          <w:szCs w:val="26"/>
        </w:rPr>
        <w:t xml:space="preserve"> de agosto </w:t>
      </w:r>
      <w:r>
        <w:rPr>
          <w:rFonts w:ascii="Arial" w:hAnsi="Arial" w:cs="Arial"/>
          <w:sz w:val="26"/>
          <w:szCs w:val="26"/>
        </w:rPr>
        <w:t xml:space="preserve">el señor </w:t>
      </w:r>
      <w:r w:rsidRPr="00321697">
        <w:rPr>
          <w:rFonts w:ascii="Arial" w:hAnsi="Arial" w:cs="Arial"/>
          <w:sz w:val="26"/>
          <w:szCs w:val="26"/>
        </w:rPr>
        <w:t>Javier Elías Arias Idárraga pidió se dec</w:t>
      </w:r>
      <w:r>
        <w:rPr>
          <w:rFonts w:ascii="Arial" w:hAnsi="Arial" w:cs="Arial"/>
          <w:sz w:val="26"/>
          <w:szCs w:val="26"/>
        </w:rPr>
        <w:t>larar</w:t>
      </w:r>
      <w:r w:rsidRPr="00321697">
        <w:rPr>
          <w:rFonts w:ascii="Arial" w:hAnsi="Arial" w:cs="Arial"/>
          <w:sz w:val="26"/>
          <w:szCs w:val="26"/>
        </w:rPr>
        <w:t xml:space="preserve">a la nulidad del auto que decretó el desistimiento tácito. </w:t>
      </w:r>
      <w:r>
        <w:rPr>
          <w:rFonts w:ascii="Arial" w:hAnsi="Arial" w:cs="Arial"/>
          <w:sz w:val="26"/>
          <w:szCs w:val="26"/>
        </w:rPr>
        <w:t>(fls. 24 y 43).</w:t>
      </w:r>
    </w:p>
    <w:p w:rsidR="00321697" w:rsidRPr="00321697" w:rsidRDefault="00321697" w:rsidP="00321697">
      <w:pPr>
        <w:pStyle w:val="Sinespaciado2"/>
        <w:spacing w:line="360" w:lineRule="auto"/>
        <w:ind w:firstLine="2835"/>
        <w:jc w:val="both"/>
        <w:rPr>
          <w:rFonts w:ascii="Arial" w:hAnsi="Arial" w:cs="Arial"/>
          <w:sz w:val="16"/>
          <w:szCs w:val="16"/>
        </w:rPr>
      </w:pPr>
    </w:p>
    <w:p w:rsidR="00321697" w:rsidRDefault="00321697" w:rsidP="00321697">
      <w:pPr>
        <w:pStyle w:val="Sinespaciado2"/>
        <w:spacing w:line="360" w:lineRule="auto"/>
        <w:ind w:firstLine="2835"/>
        <w:jc w:val="both"/>
        <w:rPr>
          <w:rFonts w:ascii="Arial" w:hAnsi="Arial" w:cs="Arial"/>
          <w:sz w:val="26"/>
          <w:szCs w:val="26"/>
        </w:rPr>
      </w:pPr>
      <w:r>
        <w:rPr>
          <w:rFonts w:ascii="Arial" w:hAnsi="Arial" w:cs="Arial"/>
          <w:sz w:val="26"/>
          <w:szCs w:val="26"/>
        </w:rPr>
        <w:t xml:space="preserve">(vii) </w:t>
      </w:r>
      <w:r w:rsidR="0074321C">
        <w:rPr>
          <w:rFonts w:ascii="Arial" w:hAnsi="Arial" w:cs="Arial"/>
          <w:sz w:val="26"/>
          <w:szCs w:val="26"/>
        </w:rPr>
        <w:t>Es</w:t>
      </w:r>
      <w:r w:rsidRPr="00321697">
        <w:rPr>
          <w:rFonts w:ascii="Arial" w:hAnsi="Arial" w:cs="Arial"/>
          <w:sz w:val="26"/>
          <w:szCs w:val="26"/>
        </w:rPr>
        <w:t>a solicitud fue re</w:t>
      </w:r>
      <w:r>
        <w:rPr>
          <w:rFonts w:ascii="Arial" w:hAnsi="Arial" w:cs="Arial"/>
          <w:sz w:val="26"/>
          <w:szCs w:val="26"/>
        </w:rPr>
        <w:t>chazada de plano</w:t>
      </w:r>
      <w:r w:rsidRPr="00321697">
        <w:rPr>
          <w:rFonts w:ascii="Arial" w:hAnsi="Arial" w:cs="Arial"/>
          <w:sz w:val="26"/>
          <w:szCs w:val="26"/>
        </w:rPr>
        <w:t xml:space="preserve"> </w:t>
      </w:r>
      <w:r>
        <w:rPr>
          <w:rFonts w:ascii="Arial" w:hAnsi="Arial" w:cs="Arial"/>
          <w:sz w:val="26"/>
          <w:szCs w:val="26"/>
        </w:rPr>
        <w:t>con autos</w:t>
      </w:r>
      <w:r w:rsidRPr="00321697">
        <w:rPr>
          <w:rFonts w:ascii="Arial" w:hAnsi="Arial" w:cs="Arial"/>
          <w:sz w:val="26"/>
          <w:szCs w:val="26"/>
        </w:rPr>
        <w:t xml:space="preserve"> del 1</w:t>
      </w:r>
      <w:r>
        <w:rPr>
          <w:rFonts w:ascii="Arial" w:hAnsi="Arial" w:cs="Arial"/>
          <w:sz w:val="26"/>
          <w:szCs w:val="26"/>
        </w:rPr>
        <w:t>0</w:t>
      </w:r>
      <w:r w:rsidRPr="00321697">
        <w:rPr>
          <w:rFonts w:ascii="Arial" w:hAnsi="Arial" w:cs="Arial"/>
          <w:sz w:val="26"/>
          <w:szCs w:val="26"/>
        </w:rPr>
        <w:t xml:space="preserve"> de septiembre pasado</w:t>
      </w:r>
      <w:r>
        <w:rPr>
          <w:rFonts w:ascii="Arial" w:hAnsi="Arial" w:cs="Arial"/>
          <w:sz w:val="26"/>
          <w:szCs w:val="26"/>
        </w:rPr>
        <w:t>,</w:t>
      </w:r>
      <w:r w:rsidRPr="00321697">
        <w:rPr>
          <w:rFonts w:ascii="Arial" w:hAnsi="Arial" w:cs="Arial"/>
          <w:sz w:val="26"/>
          <w:szCs w:val="26"/>
        </w:rPr>
        <w:t xml:space="preserve"> </w:t>
      </w:r>
      <w:r w:rsidR="0074321C">
        <w:rPr>
          <w:rFonts w:ascii="Arial" w:hAnsi="Arial" w:cs="Arial"/>
          <w:sz w:val="26"/>
          <w:szCs w:val="26"/>
        </w:rPr>
        <w:t>al considerar</w:t>
      </w:r>
      <w:r>
        <w:rPr>
          <w:rFonts w:ascii="Arial" w:hAnsi="Arial" w:cs="Arial"/>
          <w:sz w:val="26"/>
          <w:szCs w:val="26"/>
        </w:rPr>
        <w:t xml:space="preserve"> que la causal invocada no estaba contemplada </w:t>
      </w:r>
      <w:r w:rsidRPr="00321697">
        <w:rPr>
          <w:rFonts w:ascii="Arial" w:hAnsi="Arial" w:cs="Arial"/>
          <w:sz w:val="26"/>
          <w:szCs w:val="26"/>
        </w:rPr>
        <w:t>en</w:t>
      </w:r>
      <w:r w:rsidR="0074321C">
        <w:rPr>
          <w:rFonts w:ascii="Arial" w:hAnsi="Arial" w:cs="Arial"/>
          <w:sz w:val="26"/>
          <w:szCs w:val="26"/>
        </w:rPr>
        <w:t xml:space="preserve"> las relacionadas en el artículo 133 del CGP</w:t>
      </w:r>
      <w:r w:rsidRPr="00321697">
        <w:rPr>
          <w:rFonts w:ascii="Arial" w:hAnsi="Arial" w:cs="Arial"/>
          <w:sz w:val="26"/>
          <w:szCs w:val="26"/>
        </w:rPr>
        <w:t xml:space="preserve">. </w:t>
      </w:r>
      <w:r>
        <w:rPr>
          <w:rFonts w:ascii="Arial" w:hAnsi="Arial" w:cs="Arial"/>
          <w:sz w:val="26"/>
          <w:szCs w:val="26"/>
        </w:rPr>
        <w:t>(fls. 26 y 4</w:t>
      </w:r>
      <w:r w:rsidR="00486124">
        <w:rPr>
          <w:rFonts w:ascii="Arial" w:hAnsi="Arial" w:cs="Arial"/>
          <w:sz w:val="26"/>
          <w:szCs w:val="26"/>
        </w:rPr>
        <w:t>5</w:t>
      </w:r>
      <w:r>
        <w:rPr>
          <w:rFonts w:ascii="Arial" w:hAnsi="Arial" w:cs="Arial"/>
          <w:sz w:val="26"/>
          <w:szCs w:val="26"/>
        </w:rPr>
        <w:t>).</w:t>
      </w:r>
    </w:p>
    <w:p w:rsidR="00321697" w:rsidRPr="005A27BB" w:rsidRDefault="00321697" w:rsidP="00321697">
      <w:pPr>
        <w:pStyle w:val="Sinespaciado2"/>
        <w:spacing w:line="360" w:lineRule="auto"/>
        <w:ind w:firstLine="2835"/>
        <w:jc w:val="both"/>
        <w:rPr>
          <w:rFonts w:ascii="Arial" w:hAnsi="Arial" w:cs="Arial"/>
          <w:sz w:val="16"/>
          <w:szCs w:val="16"/>
        </w:rPr>
      </w:pPr>
    </w:p>
    <w:p w:rsidR="00610D80" w:rsidRDefault="00077E14" w:rsidP="00610D80">
      <w:pPr>
        <w:pStyle w:val="Sinespaciado2"/>
        <w:spacing w:line="360" w:lineRule="auto"/>
        <w:ind w:firstLine="2835"/>
        <w:jc w:val="both"/>
        <w:rPr>
          <w:rFonts w:ascii="Arial" w:hAnsi="Arial" w:cs="Arial"/>
          <w:sz w:val="26"/>
          <w:szCs w:val="26"/>
        </w:rPr>
      </w:pPr>
      <w:r>
        <w:rPr>
          <w:rFonts w:ascii="Arial" w:hAnsi="Arial" w:cs="Arial"/>
          <w:sz w:val="26"/>
          <w:szCs w:val="26"/>
        </w:rPr>
        <w:t xml:space="preserve">2. </w:t>
      </w:r>
      <w:r w:rsidR="00610D80" w:rsidRPr="00413A6D">
        <w:rPr>
          <w:rFonts w:ascii="Arial" w:hAnsi="Arial" w:cs="Arial"/>
          <w:sz w:val="26"/>
          <w:szCs w:val="26"/>
        </w:rPr>
        <w:t xml:space="preserve">Surge de tales pruebas que </w:t>
      </w:r>
      <w:r w:rsidR="00610D80">
        <w:rPr>
          <w:rFonts w:ascii="Arial" w:hAnsi="Arial" w:cs="Arial"/>
          <w:sz w:val="26"/>
          <w:szCs w:val="26"/>
        </w:rPr>
        <w:t xml:space="preserve">la acción popular se está </w:t>
      </w:r>
      <w:r w:rsidR="00610D80" w:rsidRPr="000C53A5">
        <w:rPr>
          <w:rFonts w:ascii="Arial" w:hAnsi="Arial" w:cs="Arial"/>
          <w:sz w:val="26"/>
          <w:szCs w:val="26"/>
        </w:rPr>
        <w:t>tramitando conforme</w:t>
      </w:r>
      <w:r w:rsidR="00610D80">
        <w:rPr>
          <w:rFonts w:ascii="Arial" w:hAnsi="Arial" w:cs="Arial"/>
          <w:sz w:val="26"/>
          <w:szCs w:val="26"/>
        </w:rPr>
        <w:t xml:space="preserve"> a la normativa especial que la rige (L</w:t>
      </w:r>
      <w:r w:rsidR="00610D80" w:rsidRPr="002F68F1">
        <w:rPr>
          <w:rFonts w:ascii="Arial" w:hAnsi="Arial" w:cs="Arial"/>
          <w:sz w:val="26"/>
          <w:szCs w:val="26"/>
        </w:rPr>
        <w:t>ey 472 de 1998</w:t>
      </w:r>
      <w:r w:rsidR="00610D80">
        <w:rPr>
          <w:rFonts w:ascii="Arial" w:hAnsi="Arial" w:cs="Arial"/>
          <w:sz w:val="26"/>
          <w:szCs w:val="26"/>
        </w:rPr>
        <w:t xml:space="preserve">) y se le ha requerido </w:t>
      </w:r>
      <w:r w:rsidR="00610D80" w:rsidRPr="002F68F1">
        <w:rPr>
          <w:rFonts w:ascii="Arial" w:hAnsi="Arial" w:cs="Arial"/>
          <w:sz w:val="26"/>
          <w:szCs w:val="26"/>
        </w:rPr>
        <w:t>cumplir con las m</w:t>
      </w:r>
      <w:r w:rsidR="00610D80">
        <w:rPr>
          <w:rFonts w:ascii="Arial" w:hAnsi="Arial" w:cs="Arial"/>
          <w:sz w:val="26"/>
          <w:szCs w:val="26"/>
        </w:rPr>
        <w:t>ínimas cargas que le impone la misma</w:t>
      </w:r>
      <w:r w:rsidR="00610D80" w:rsidRPr="002F68F1">
        <w:rPr>
          <w:rFonts w:ascii="Arial" w:hAnsi="Arial" w:cs="Arial"/>
          <w:sz w:val="26"/>
          <w:szCs w:val="26"/>
        </w:rPr>
        <w:t xml:space="preserve">, </w:t>
      </w:r>
      <w:r w:rsidR="00610D80">
        <w:rPr>
          <w:rFonts w:ascii="Arial" w:hAnsi="Arial" w:cs="Arial"/>
          <w:sz w:val="26"/>
          <w:szCs w:val="26"/>
        </w:rPr>
        <w:t>estos es</w:t>
      </w:r>
      <w:r w:rsidR="00610D80" w:rsidRPr="002F68F1">
        <w:rPr>
          <w:rFonts w:ascii="Arial" w:hAnsi="Arial" w:cs="Arial"/>
          <w:sz w:val="26"/>
          <w:szCs w:val="26"/>
        </w:rPr>
        <w:t xml:space="preserve">, la publicación del auto admisorio de la demanda en </w:t>
      </w:r>
      <w:r w:rsidR="00610D80">
        <w:rPr>
          <w:rFonts w:ascii="Arial" w:hAnsi="Arial" w:cs="Arial"/>
          <w:sz w:val="26"/>
          <w:szCs w:val="26"/>
        </w:rPr>
        <w:t xml:space="preserve">un medio masivo de comunicación para informar a la comunidad y la notificación a la entidad demandada, </w:t>
      </w:r>
      <w:r w:rsidR="00610D80" w:rsidRPr="002F68F1">
        <w:rPr>
          <w:rFonts w:ascii="Arial" w:hAnsi="Arial" w:cs="Arial"/>
          <w:sz w:val="26"/>
          <w:szCs w:val="26"/>
        </w:rPr>
        <w:t>o</w:t>
      </w:r>
      <w:r w:rsidR="00610D80">
        <w:rPr>
          <w:rFonts w:ascii="Arial" w:hAnsi="Arial" w:cs="Arial"/>
          <w:sz w:val="26"/>
          <w:szCs w:val="26"/>
        </w:rPr>
        <w:t xml:space="preserve">bligaciones que no ha cumplido </w:t>
      </w:r>
      <w:r w:rsidR="00610D80" w:rsidRPr="002F68F1">
        <w:rPr>
          <w:rFonts w:ascii="Arial" w:hAnsi="Arial" w:cs="Arial"/>
          <w:sz w:val="26"/>
          <w:szCs w:val="26"/>
        </w:rPr>
        <w:t>l</w:t>
      </w:r>
      <w:r w:rsidR="00610D80">
        <w:rPr>
          <w:rFonts w:ascii="Arial" w:hAnsi="Arial" w:cs="Arial"/>
          <w:sz w:val="26"/>
          <w:szCs w:val="26"/>
        </w:rPr>
        <w:t>a parte</w:t>
      </w:r>
      <w:r w:rsidR="00610D80" w:rsidRPr="002F68F1">
        <w:rPr>
          <w:rFonts w:ascii="Arial" w:hAnsi="Arial" w:cs="Arial"/>
          <w:sz w:val="26"/>
          <w:szCs w:val="26"/>
        </w:rPr>
        <w:t xml:space="preserve"> accionante</w:t>
      </w:r>
      <w:r w:rsidR="00610D80">
        <w:rPr>
          <w:rFonts w:ascii="Arial" w:hAnsi="Arial" w:cs="Arial"/>
          <w:sz w:val="26"/>
          <w:szCs w:val="26"/>
        </w:rPr>
        <w:t>, por lo que no</w:t>
      </w:r>
      <w:r w:rsidR="00610D80" w:rsidRPr="002E674B">
        <w:rPr>
          <w:rFonts w:ascii="Arial" w:hAnsi="Arial" w:cs="Arial"/>
          <w:sz w:val="26"/>
          <w:szCs w:val="26"/>
        </w:rPr>
        <w:t xml:space="preserve"> se</w:t>
      </w:r>
      <w:r w:rsidR="00610D80">
        <w:rPr>
          <w:rFonts w:ascii="Arial" w:hAnsi="Arial" w:cs="Arial"/>
          <w:sz w:val="26"/>
          <w:szCs w:val="26"/>
        </w:rPr>
        <w:t xml:space="preserve"> observa</w:t>
      </w:r>
      <w:r w:rsidR="00610D80" w:rsidRPr="002E674B">
        <w:rPr>
          <w:rFonts w:ascii="Arial" w:hAnsi="Arial" w:cs="Arial"/>
          <w:sz w:val="26"/>
          <w:szCs w:val="26"/>
        </w:rPr>
        <w:t xml:space="preserve"> </w:t>
      </w:r>
      <w:r w:rsidR="00610D80">
        <w:rPr>
          <w:rFonts w:ascii="Arial" w:hAnsi="Arial" w:cs="Arial"/>
          <w:sz w:val="26"/>
          <w:szCs w:val="26"/>
        </w:rPr>
        <w:t xml:space="preserve">que se </w:t>
      </w:r>
      <w:r w:rsidR="00610D80" w:rsidRPr="002E674B">
        <w:rPr>
          <w:rFonts w:ascii="Arial" w:hAnsi="Arial" w:cs="Arial"/>
          <w:sz w:val="26"/>
          <w:szCs w:val="26"/>
        </w:rPr>
        <w:t>ha</w:t>
      </w:r>
      <w:r w:rsidR="00610D80">
        <w:rPr>
          <w:rFonts w:ascii="Arial" w:hAnsi="Arial" w:cs="Arial"/>
          <w:sz w:val="26"/>
          <w:szCs w:val="26"/>
        </w:rPr>
        <w:t>ya</w:t>
      </w:r>
      <w:r w:rsidR="00610D80" w:rsidRPr="002E674B">
        <w:rPr>
          <w:rFonts w:ascii="Arial" w:hAnsi="Arial" w:cs="Arial"/>
          <w:sz w:val="26"/>
          <w:szCs w:val="26"/>
        </w:rPr>
        <w:t xml:space="preserve"> presentado tardanza en </w:t>
      </w:r>
      <w:r w:rsidR="00610D80">
        <w:rPr>
          <w:rFonts w:ascii="Arial" w:hAnsi="Arial" w:cs="Arial"/>
          <w:sz w:val="26"/>
          <w:szCs w:val="26"/>
        </w:rPr>
        <w:t>su</w:t>
      </w:r>
      <w:r w:rsidR="00610D80" w:rsidRPr="002E674B">
        <w:rPr>
          <w:rFonts w:ascii="Arial" w:hAnsi="Arial" w:cs="Arial"/>
          <w:sz w:val="26"/>
          <w:szCs w:val="26"/>
        </w:rPr>
        <w:t xml:space="preserve"> dec</w:t>
      </w:r>
      <w:r w:rsidR="00610D80">
        <w:rPr>
          <w:rFonts w:ascii="Arial" w:hAnsi="Arial" w:cs="Arial"/>
          <w:sz w:val="26"/>
          <w:szCs w:val="26"/>
        </w:rPr>
        <w:t>urso procesal</w:t>
      </w:r>
      <w:r w:rsidR="00610D80" w:rsidRPr="00413A6D">
        <w:rPr>
          <w:rFonts w:ascii="Arial" w:hAnsi="Arial" w:cs="Arial"/>
          <w:sz w:val="26"/>
          <w:szCs w:val="26"/>
        </w:rPr>
        <w:t xml:space="preserve">. </w:t>
      </w:r>
    </w:p>
    <w:p w:rsidR="00610D80" w:rsidRPr="007A2C4E" w:rsidRDefault="00610D80" w:rsidP="00610D80">
      <w:pPr>
        <w:pStyle w:val="Sinespaciado2"/>
        <w:spacing w:line="360" w:lineRule="auto"/>
        <w:ind w:firstLine="2835"/>
        <w:jc w:val="both"/>
        <w:rPr>
          <w:rFonts w:ascii="Arial" w:hAnsi="Arial" w:cs="Arial"/>
          <w:sz w:val="16"/>
          <w:szCs w:val="16"/>
        </w:rPr>
      </w:pPr>
    </w:p>
    <w:p w:rsidR="00610D80" w:rsidRPr="00C640C5" w:rsidRDefault="00610D80" w:rsidP="00610D80">
      <w:pPr>
        <w:pStyle w:val="Sinespaciado2"/>
        <w:spacing w:line="360" w:lineRule="auto"/>
        <w:ind w:firstLine="2835"/>
        <w:jc w:val="both"/>
        <w:rPr>
          <w:rFonts w:ascii="Arial" w:hAnsi="Arial" w:cs="Arial"/>
          <w:sz w:val="26"/>
          <w:szCs w:val="26"/>
        </w:rPr>
      </w:pPr>
      <w:r>
        <w:rPr>
          <w:rFonts w:ascii="Arial" w:hAnsi="Arial" w:cs="Arial"/>
          <w:sz w:val="26"/>
          <w:szCs w:val="26"/>
        </w:rPr>
        <w:t>3</w:t>
      </w:r>
      <w:r w:rsidRPr="00C640C5">
        <w:rPr>
          <w:rFonts w:ascii="Arial" w:hAnsi="Arial" w:cs="Arial"/>
          <w:sz w:val="26"/>
          <w:szCs w:val="26"/>
        </w:rPr>
        <w:t xml:space="preserve">. </w:t>
      </w:r>
      <w:r>
        <w:rPr>
          <w:rFonts w:ascii="Arial" w:hAnsi="Arial" w:cs="Arial"/>
          <w:sz w:val="26"/>
          <w:szCs w:val="26"/>
        </w:rPr>
        <w:t>Respecto</w:t>
      </w:r>
      <w:r w:rsidRPr="00EA6B37">
        <w:rPr>
          <w:rFonts w:ascii="Arial" w:hAnsi="Arial" w:cs="Arial"/>
          <w:sz w:val="26"/>
          <w:szCs w:val="26"/>
        </w:rPr>
        <w:t xml:space="preserve"> a la </w:t>
      </w:r>
      <w:r>
        <w:rPr>
          <w:rFonts w:ascii="Arial" w:hAnsi="Arial" w:cs="Arial"/>
          <w:sz w:val="26"/>
          <w:szCs w:val="26"/>
        </w:rPr>
        <w:t>decisión del juzgado</w:t>
      </w:r>
      <w:r w:rsidRPr="00C640C5">
        <w:rPr>
          <w:rFonts w:ascii="Arial" w:hAnsi="Arial" w:cs="Arial"/>
          <w:sz w:val="26"/>
          <w:szCs w:val="26"/>
        </w:rPr>
        <w:t xml:space="preserve"> accionado de </w:t>
      </w:r>
      <w:r>
        <w:rPr>
          <w:rFonts w:ascii="Arial" w:hAnsi="Arial" w:cs="Arial"/>
          <w:sz w:val="26"/>
          <w:szCs w:val="26"/>
        </w:rPr>
        <w:t>decretar</w:t>
      </w:r>
      <w:r w:rsidRPr="00F93465">
        <w:rPr>
          <w:rFonts w:ascii="Arial" w:hAnsi="Arial" w:cs="Arial"/>
          <w:sz w:val="26"/>
          <w:szCs w:val="26"/>
        </w:rPr>
        <w:t xml:space="preserve"> el desistimiento tácito de la acción</w:t>
      </w:r>
      <w:r>
        <w:rPr>
          <w:rFonts w:ascii="Arial" w:hAnsi="Arial" w:cs="Arial"/>
          <w:sz w:val="26"/>
          <w:szCs w:val="26"/>
        </w:rPr>
        <w:t xml:space="preserve"> popular</w:t>
      </w:r>
      <w:r w:rsidRPr="00F93465">
        <w:rPr>
          <w:rFonts w:ascii="Arial" w:hAnsi="Arial" w:cs="Arial"/>
          <w:sz w:val="26"/>
          <w:szCs w:val="26"/>
        </w:rPr>
        <w:t xml:space="preserve">, </w:t>
      </w:r>
      <w:r w:rsidRPr="000C5F30">
        <w:rPr>
          <w:rFonts w:ascii="Arial" w:hAnsi="Arial" w:cs="Arial"/>
          <w:sz w:val="26"/>
          <w:szCs w:val="26"/>
        </w:rPr>
        <w:t>porque l</w:t>
      </w:r>
      <w:r>
        <w:rPr>
          <w:rFonts w:ascii="Arial" w:hAnsi="Arial" w:cs="Arial"/>
          <w:sz w:val="26"/>
          <w:szCs w:val="26"/>
        </w:rPr>
        <w:t>a parte interesada</w:t>
      </w:r>
      <w:r w:rsidRPr="000C5F30">
        <w:rPr>
          <w:rFonts w:ascii="Arial" w:hAnsi="Arial" w:cs="Arial"/>
          <w:sz w:val="26"/>
          <w:szCs w:val="26"/>
        </w:rPr>
        <w:t xml:space="preserve"> no cumplió con la carga </w:t>
      </w:r>
      <w:r>
        <w:rPr>
          <w:rFonts w:ascii="Arial" w:hAnsi="Arial" w:cs="Arial"/>
          <w:sz w:val="26"/>
          <w:szCs w:val="26"/>
        </w:rPr>
        <w:t>encomendada</w:t>
      </w:r>
      <w:r w:rsidRPr="000C5F30">
        <w:rPr>
          <w:rFonts w:ascii="Arial" w:hAnsi="Arial" w:cs="Arial"/>
          <w:sz w:val="26"/>
          <w:szCs w:val="26"/>
        </w:rPr>
        <w:t xml:space="preserve">, </w:t>
      </w:r>
      <w:r>
        <w:rPr>
          <w:rFonts w:ascii="Arial" w:hAnsi="Arial" w:cs="Arial"/>
          <w:sz w:val="26"/>
          <w:szCs w:val="26"/>
        </w:rPr>
        <w:t xml:space="preserve">con sustento en </w:t>
      </w:r>
      <w:r w:rsidRPr="00F93465">
        <w:rPr>
          <w:rFonts w:ascii="Arial" w:hAnsi="Arial" w:cs="Arial"/>
          <w:sz w:val="26"/>
          <w:szCs w:val="26"/>
        </w:rPr>
        <w:t>el numeral 1 del artículo 317</w:t>
      </w:r>
      <w:r>
        <w:rPr>
          <w:rFonts w:ascii="Arial" w:hAnsi="Arial" w:cs="Arial"/>
          <w:sz w:val="26"/>
          <w:szCs w:val="26"/>
        </w:rPr>
        <w:t xml:space="preserve"> del CGP, no es constitutiva</w:t>
      </w:r>
      <w:r w:rsidRPr="00C640C5">
        <w:rPr>
          <w:rFonts w:ascii="Arial" w:hAnsi="Arial" w:cs="Arial"/>
          <w:sz w:val="26"/>
          <w:szCs w:val="26"/>
        </w:rPr>
        <w:t xml:space="preserve"> de una vía de hecho que amerite la intervención del </w:t>
      </w:r>
      <w:r>
        <w:rPr>
          <w:rFonts w:ascii="Arial" w:hAnsi="Arial" w:cs="Arial"/>
          <w:sz w:val="26"/>
          <w:szCs w:val="26"/>
        </w:rPr>
        <w:t>juez c</w:t>
      </w:r>
      <w:r w:rsidRPr="00C640C5">
        <w:rPr>
          <w:rFonts w:ascii="Arial" w:hAnsi="Arial" w:cs="Arial"/>
          <w:sz w:val="26"/>
          <w:szCs w:val="26"/>
        </w:rPr>
        <w:t xml:space="preserve">onstitucional, por cuanto los argumentos allí plasmados, tienen sustento en un criterio hermenéutico razonable, </w:t>
      </w:r>
      <w:r w:rsidRPr="00C640C5">
        <w:rPr>
          <w:rFonts w:ascii="Arial" w:hAnsi="Arial" w:cs="Arial"/>
          <w:sz w:val="26"/>
          <w:szCs w:val="26"/>
        </w:rPr>
        <w:lastRenderedPageBreak/>
        <w:t xml:space="preserve">descartando </w:t>
      </w:r>
      <w:r>
        <w:rPr>
          <w:rFonts w:ascii="Arial" w:hAnsi="Arial" w:cs="Arial"/>
          <w:sz w:val="26"/>
          <w:szCs w:val="26"/>
        </w:rPr>
        <w:t xml:space="preserve">entonces </w:t>
      </w:r>
      <w:r w:rsidRPr="00C640C5">
        <w:rPr>
          <w:rFonts w:ascii="Arial" w:hAnsi="Arial" w:cs="Arial"/>
          <w:sz w:val="26"/>
          <w:szCs w:val="26"/>
        </w:rPr>
        <w:t>un actuar caprichoso o antojadizo</w:t>
      </w:r>
      <w:r>
        <w:rPr>
          <w:rFonts w:ascii="Arial" w:hAnsi="Arial" w:cs="Arial"/>
          <w:sz w:val="26"/>
          <w:szCs w:val="26"/>
        </w:rPr>
        <w:t xml:space="preserve"> de la funcionaria demandada</w:t>
      </w:r>
      <w:r w:rsidRPr="00C640C5">
        <w:rPr>
          <w:rFonts w:ascii="Arial" w:hAnsi="Arial" w:cs="Arial"/>
          <w:sz w:val="26"/>
          <w:szCs w:val="26"/>
        </w:rPr>
        <w:t>.</w:t>
      </w:r>
    </w:p>
    <w:p w:rsidR="00610D80" w:rsidRPr="00D631D5" w:rsidRDefault="00610D80" w:rsidP="00610D80">
      <w:pPr>
        <w:pStyle w:val="Sinespaciado2"/>
        <w:spacing w:line="360" w:lineRule="auto"/>
        <w:ind w:firstLine="2835"/>
        <w:jc w:val="both"/>
        <w:rPr>
          <w:rFonts w:ascii="Arial" w:hAnsi="Arial" w:cs="Arial"/>
          <w:sz w:val="16"/>
          <w:szCs w:val="26"/>
        </w:rPr>
      </w:pPr>
    </w:p>
    <w:p w:rsidR="00610D80" w:rsidRPr="00C640C5" w:rsidRDefault="00610D80" w:rsidP="00610D80">
      <w:pPr>
        <w:pStyle w:val="Sinespaciado2"/>
        <w:spacing w:line="360" w:lineRule="auto"/>
        <w:ind w:firstLine="2835"/>
        <w:jc w:val="both"/>
        <w:rPr>
          <w:rFonts w:ascii="Arial" w:hAnsi="Arial" w:cs="Arial"/>
          <w:sz w:val="26"/>
          <w:szCs w:val="26"/>
        </w:rPr>
      </w:pPr>
      <w:r>
        <w:rPr>
          <w:rFonts w:ascii="Arial" w:hAnsi="Arial" w:cs="Arial"/>
          <w:sz w:val="26"/>
          <w:szCs w:val="26"/>
        </w:rPr>
        <w:t>4</w:t>
      </w:r>
      <w:r w:rsidRPr="00C640C5">
        <w:rPr>
          <w:rFonts w:ascii="Arial" w:hAnsi="Arial" w:cs="Arial"/>
          <w:sz w:val="26"/>
          <w:szCs w:val="26"/>
        </w:rPr>
        <w:t xml:space="preserve">. </w:t>
      </w:r>
      <w:r>
        <w:rPr>
          <w:rFonts w:ascii="Arial" w:hAnsi="Arial" w:cs="Arial"/>
          <w:sz w:val="26"/>
          <w:szCs w:val="26"/>
        </w:rPr>
        <w:t>L</w:t>
      </w:r>
      <w:r w:rsidRPr="00C640C5">
        <w:rPr>
          <w:rFonts w:ascii="Arial" w:hAnsi="Arial" w:cs="Arial"/>
          <w:sz w:val="26"/>
          <w:szCs w:val="26"/>
        </w:rPr>
        <w:t>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610D80" w:rsidRPr="00D631D5" w:rsidRDefault="00610D80" w:rsidP="00610D80">
      <w:pPr>
        <w:pStyle w:val="Sinespaciado2"/>
        <w:spacing w:line="360" w:lineRule="auto"/>
        <w:ind w:firstLine="2835"/>
        <w:jc w:val="both"/>
        <w:rPr>
          <w:rFonts w:ascii="Arial" w:hAnsi="Arial" w:cs="Arial"/>
          <w:sz w:val="16"/>
          <w:szCs w:val="26"/>
        </w:rPr>
      </w:pPr>
    </w:p>
    <w:p w:rsidR="00610D80" w:rsidRPr="00F853F4" w:rsidRDefault="00610D80" w:rsidP="00610D80">
      <w:pPr>
        <w:pStyle w:val="Sinespaciado2"/>
        <w:spacing w:line="360" w:lineRule="auto"/>
        <w:ind w:firstLine="2835"/>
        <w:jc w:val="both"/>
        <w:rPr>
          <w:rFonts w:ascii="Arial" w:hAnsi="Arial" w:cs="Arial"/>
          <w:sz w:val="26"/>
          <w:szCs w:val="26"/>
        </w:rPr>
      </w:pPr>
      <w:r>
        <w:rPr>
          <w:rFonts w:ascii="Arial" w:hAnsi="Arial" w:cs="Arial"/>
          <w:sz w:val="26"/>
          <w:szCs w:val="26"/>
        </w:rPr>
        <w:t xml:space="preserve">5. </w:t>
      </w:r>
      <w:r w:rsidRPr="00F853F4">
        <w:rPr>
          <w:rFonts w:ascii="Arial" w:hAnsi="Arial" w:cs="Arial"/>
          <w:sz w:val="26"/>
          <w:szCs w:val="26"/>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w:t>
      </w:r>
      <w:r>
        <w:rPr>
          <w:rFonts w:ascii="Arial" w:hAnsi="Arial" w:cs="Arial"/>
          <w:sz w:val="26"/>
          <w:szCs w:val="26"/>
        </w:rPr>
        <w:t>, antojadizas</w:t>
      </w:r>
      <w:r w:rsidRPr="00F853F4">
        <w:rPr>
          <w:rFonts w:ascii="Arial" w:hAnsi="Arial" w:cs="Arial"/>
          <w:sz w:val="26"/>
          <w:szCs w:val="26"/>
        </w:rPr>
        <w:t xml:space="preserve"> o arbitrarias, ni contrarias al ordenamiento constitucional.</w:t>
      </w:r>
    </w:p>
    <w:p w:rsidR="00610D80" w:rsidRPr="00F853F4" w:rsidRDefault="00610D80" w:rsidP="00610D80">
      <w:pPr>
        <w:pStyle w:val="Sinespaciado2"/>
        <w:spacing w:line="360" w:lineRule="auto"/>
        <w:ind w:firstLine="2835"/>
        <w:jc w:val="both"/>
        <w:rPr>
          <w:rFonts w:ascii="Arial" w:hAnsi="Arial" w:cs="Arial"/>
          <w:sz w:val="16"/>
          <w:szCs w:val="16"/>
        </w:rPr>
      </w:pPr>
    </w:p>
    <w:p w:rsidR="00610D80" w:rsidRDefault="00610D80" w:rsidP="00610D80">
      <w:pPr>
        <w:pStyle w:val="Sinespaciado2"/>
        <w:spacing w:line="360" w:lineRule="auto"/>
        <w:ind w:firstLine="2835"/>
        <w:jc w:val="both"/>
        <w:rPr>
          <w:rFonts w:ascii="Arial" w:hAnsi="Arial" w:cs="Arial"/>
          <w:sz w:val="26"/>
          <w:szCs w:val="26"/>
        </w:rPr>
      </w:pPr>
      <w:r>
        <w:rPr>
          <w:rFonts w:ascii="Arial" w:hAnsi="Arial" w:cs="Arial"/>
          <w:sz w:val="26"/>
          <w:szCs w:val="26"/>
        </w:rPr>
        <w:t>6. Así las cosas, con fundamento en lo dicho se negará la acción de tutela frente al</w:t>
      </w:r>
      <w:r w:rsidR="009159D0">
        <w:rPr>
          <w:rFonts w:ascii="Arial" w:hAnsi="Arial" w:cs="Arial"/>
          <w:sz w:val="26"/>
          <w:szCs w:val="26"/>
        </w:rPr>
        <w:t xml:space="preserve"> Juzgado Cuarto Civil del Circuito de Pereira </w:t>
      </w:r>
      <w:r>
        <w:rPr>
          <w:rFonts w:ascii="Arial" w:hAnsi="Arial" w:cs="Arial"/>
          <w:sz w:val="26"/>
          <w:szCs w:val="26"/>
        </w:rPr>
        <w:t>y se ordenará la desvinculación de los demás convocados a este trámite.</w:t>
      </w:r>
    </w:p>
    <w:p w:rsidR="00610D80" w:rsidRPr="00770FD2" w:rsidRDefault="00610D80" w:rsidP="00610D80">
      <w:pPr>
        <w:pStyle w:val="Sinespaciado1"/>
        <w:spacing w:line="360" w:lineRule="auto"/>
        <w:ind w:firstLine="2832"/>
        <w:jc w:val="both"/>
        <w:rPr>
          <w:rFonts w:ascii="Arial" w:hAnsi="Arial" w:cs="Arial"/>
          <w:sz w:val="16"/>
          <w:szCs w:val="16"/>
        </w:rPr>
      </w:pPr>
    </w:p>
    <w:p w:rsidR="00610D80" w:rsidRDefault="00610D80" w:rsidP="00610D80">
      <w:pPr>
        <w:pStyle w:val="Sinespaciado2"/>
        <w:spacing w:line="360" w:lineRule="auto"/>
        <w:ind w:firstLine="2835"/>
        <w:jc w:val="both"/>
        <w:rPr>
          <w:rFonts w:ascii="Arial" w:hAnsi="Arial" w:cs="Arial"/>
          <w:sz w:val="26"/>
          <w:szCs w:val="26"/>
        </w:rPr>
      </w:pPr>
      <w:r>
        <w:rPr>
          <w:rFonts w:ascii="Arial" w:hAnsi="Arial" w:cs="Arial"/>
          <w:sz w:val="26"/>
          <w:szCs w:val="26"/>
        </w:rPr>
        <w:t>7</w:t>
      </w:r>
      <w:r w:rsidRPr="00C669B6">
        <w:rPr>
          <w:rFonts w:ascii="Arial" w:hAnsi="Arial" w:cs="Arial"/>
          <w:sz w:val="26"/>
          <w:szCs w:val="26"/>
        </w:rPr>
        <w:t xml:space="preserve">. </w:t>
      </w:r>
      <w:r w:rsidRPr="00ED277C">
        <w:rPr>
          <w:rFonts w:ascii="Arial" w:hAnsi="Arial" w:cs="Arial"/>
          <w:sz w:val="26"/>
          <w:szCs w:val="26"/>
        </w:rPr>
        <w:t>No se accederá a la</w:t>
      </w:r>
      <w:r>
        <w:rPr>
          <w:rFonts w:ascii="Arial" w:hAnsi="Arial" w:cs="Arial"/>
          <w:sz w:val="26"/>
          <w:szCs w:val="26"/>
        </w:rPr>
        <w:t>s demás</w:t>
      </w:r>
      <w:r w:rsidRPr="00ED277C">
        <w:rPr>
          <w:rFonts w:ascii="Arial" w:hAnsi="Arial" w:cs="Arial"/>
          <w:sz w:val="26"/>
          <w:szCs w:val="26"/>
        </w:rPr>
        <w:t xml:space="preserve"> </w:t>
      </w:r>
      <w:r>
        <w:rPr>
          <w:rFonts w:ascii="Arial" w:hAnsi="Arial" w:cs="Arial"/>
          <w:sz w:val="26"/>
          <w:szCs w:val="26"/>
        </w:rPr>
        <w:t xml:space="preserve">pretensiones del accionante,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 xml:space="preserve">es puede elevar </w:t>
      </w:r>
      <w:r w:rsidRPr="00ED277C">
        <w:rPr>
          <w:rFonts w:ascii="Arial" w:hAnsi="Arial" w:cs="Arial"/>
          <w:sz w:val="26"/>
          <w:szCs w:val="26"/>
        </w:rPr>
        <w:t>directamente el mismo interesado</w:t>
      </w:r>
      <w:r>
        <w:rPr>
          <w:rFonts w:ascii="Arial" w:hAnsi="Arial" w:cs="Arial"/>
          <w:sz w:val="26"/>
          <w:szCs w:val="26"/>
        </w:rPr>
        <w:t xml:space="preserve"> ante las autoridades correspondientes</w:t>
      </w:r>
      <w:r w:rsidRPr="00ED277C">
        <w:rPr>
          <w:rFonts w:ascii="Arial" w:hAnsi="Arial" w:cs="Arial"/>
          <w:sz w:val="26"/>
          <w:szCs w:val="26"/>
        </w:rPr>
        <w:t>.</w:t>
      </w:r>
    </w:p>
    <w:p w:rsidR="00610D80" w:rsidRPr="00680A49" w:rsidRDefault="00610D80" w:rsidP="00610D80">
      <w:pPr>
        <w:pStyle w:val="Sinespaciado1"/>
        <w:spacing w:line="360" w:lineRule="auto"/>
        <w:ind w:firstLine="2832"/>
        <w:jc w:val="both"/>
        <w:rPr>
          <w:rFonts w:ascii="Arial" w:hAnsi="Arial" w:cs="Arial"/>
          <w:sz w:val="16"/>
          <w:szCs w:val="16"/>
          <w:lang w:val="es-ES"/>
        </w:rPr>
      </w:pPr>
    </w:p>
    <w:p w:rsidR="00610D80" w:rsidRDefault="00610D80" w:rsidP="00610D80">
      <w:pPr>
        <w:pStyle w:val="Sinespaciado1"/>
        <w:spacing w:line="360" w:lineRule="auto"/>
        <w:ind w:firstLine="2832"/>
        <w:jc w:val="both"/>
        <w:rPr>
          <w:rFonts w:ascii="Arial" w:hAnsi="Arial" w:cs="Arial"/>
          <w:sz w:val="26"/>
          <w:szCs w:val="26"/>
        </w:rPr>
      </w:pPr>
      <w:r>
        <w:rPr>
          <w:rFonts w:ascii="Arial" w:hAnsi="Arial" w:cs="Arial"/>
          <w:sz w:val="26"/>
          <w:szCs w:val="26"/>
        </w:rPr>
        <w:t xml:space="preserve">8.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r>
        <w:rPr>
          <w:rStyle w:val="Refdenotaalpie"/>
          <w:rFonts w:ascii="Arial" w:hAnsi="Arial"/>
          <w:sz w:val="26"/>
          <w:szCs w:val="26"/>
        </w:rPr>
        <w:footnoteReference w:id="2"/>
      </w:r>
      <w:r>
        <w:rPr>
          <w:rFonts w:ascii="Arial" w:hAnsi="Arial" w:cs="Arial"/>
          <w:sz w:val="26"/>
          <w:szCs w:val="26"/>
        </w:rPr>
        <w:t>.</w:t>
      </w:r>
    </w:p>
    <w:p w:rsidR="00610D80" w:rsidRPr="00E70DD1" w:rsidRDefault="00610D80" w:rsidP="00610D80">
      <w:pPr>
        <w:pStyle w:val="Sinespaciado1"/>
        <w:spacing w:line="360" w:lineRule="auto"/>
        <w:ind w:firstLine="2832"/>
        <w:jc w:val="both"/>
        <w:rPr>
          <w:rFonts w:ascii="Arial" w:hAnsi="Arial" w:cs="Arial"/>
          <w:sz w:val="16"/>
          <w:szCs w:val="16"/>
          <w:lang w:val="es-ES"/>
        </w:rPr>
      </w:pPr>
    </w:p>
    <w:p w:rsidR="00610D80" w:rsidRPr="00883E73" w:rsidRDefault="006817E1" w:rsidP="00610D80">
      <w:pPr>
        <w:suppressAutoHyphens/>
        <w:spacing w:line="360" w:lineRule="auto"/>
        <w:ind w:firstLine="2835"/>
        <w:jc w:val="both"/>
        <w:rPr>
          <w:rFonts w:ascii="Arial" w:hAnsi="Arial" w:cs="Arial"/>
          <w:spacing w:val="-3"/>
          <w:sz w:val="26"/>
          <w:szCs w:val="26"/>
        </w:rPr>
      </w:pPr>
      <w:r>
        <w:rPr>
          <w:rFonts w:ascii="Arial" w:hAnsi="Arial" w:cs="Arial"/>
          <w:sz w:val="26"/>
          <w:szCs w:val="26"/>
        </w:rPr>
        <w:lastRenderedPageBreak/>
        <w:t>9</w:t>
      </w:r>
      <w:r w:rsidR="00610D80">
        <w:rPr>
          <w:rFonts w:ascii="Arial" w:hAnsi="Arial" w:cs="Arial"/>
          <w:sz w:val="26"/>
          <w:szCs w:val="26"/>
        </w:rPr>
        <w:t>. F</w:t>
      </w:r>
      <w:r w:rsidR="00610D80" w:rsidRPr="00020160">
        <w:rPr>
          <w:rFonts w:ascii="Arial" w:hAnsi="Arial" w:cs="Arial"/>
          <w:spacing w:val="-3"/>
          <w:sz w:val="26"/>
          <w:szCs w:val="26"/>
        </w:rPr>
        <w:t>rente a</w:t>
      </w:r>
      <w:r w:rsidR="00610D80">
        <w:rPr>
          <w:rFonts w:ascii="Arial" w:hAnsi="Arial" w:cs="Arial"/>
          <w:spacing w:val="-3"/>
          <w:sz w:val="26"/>
          <w:szCs w:val="26"/>
        </w:rPr>
        <w:t xml:space="preserve"> la solicitud del demandante de que se pruebe a través de que medio idóneo se informará a los terceros interesados </w:t>
      </w:r>
      <w:r w:rsidR="00610D80" w:rsidRPr="00417B3B">
        <w:rPr>
          <w:rFonts w:ascii="Arial" w:hAnsi="Arial" w:cs="Arial"/>
          <w:spacing w:val="-3"/>
          <w:sz w:val="26"/>
          <w:szCs w:val="26"/>
        </w:rPr>
        <w:t>en esta acción de tutela</w:t>
      </w:r>
      <w:r w:rsidR="00610D80">
        <w:rPr>
          <w:rFonts w:ascii="Arial" w:hAnsi="Arial" w:cs="Arial"/>
          <w:spacing w:val="-3"/>
          <w:sz w:val="26"/>
          <w:szCs w:val="26"/>
        </w:rPr>
        <w:t xml:space="preserve"> o </w:t>
      </w:r>
      <w:r w:rsidR="00610D80" w:rsidRPr="002F2C71">
        <w:rPr>
          <w:rFonts w:ascii="Arial" w:hAnsi="Arial" w:cs="Arial"/>
          <w:spacing w:val="-3"/>
          <w:sz w:val="26"/>
          <w:szCs w:val="26"/>
        </w:rPr>
        <w:t>se declare la nulidad de lo actuado</w:t>
      </w:r>
      <w:r w:rsidR="00610D80">
        <w:rPr>
          <w:rFonts w:ascii="Arial" w:hAnsi="Arial" w:cs="Arial"/>
          <w:spacing w:val="-3"/>
          <w:sz w:val="26"/>
          <w:szCs w:val="26"/>
        </w:rPr>
        <w:t xml:space="preserve"> por indebida notificación (fl. </w:t>
      </w:r>
      <w:r>
        <w:rPr>
          <w:rFonts w:ascii="Arial" w:hAnsi="Arial" w:cs="Arial"/>
          <w:spacing w:val="-3"/>
          <w:sz w:val="26"/>
          <w:szCs w:val="26"/>
        </w:rPr>
        <w:t>6</w:t>
      </w:r>
      <w:r w:rsidR="00610D80">
        <w:rPr>
          <w:rFonts w:ascii="Arial" w:hAnsi="Arial" w:cs="Arial"/>
          <w:spacing w:val="-3"/>
          <w:sz w:val="26"/>
          <w:szCs w:val="26"/>
        </w:rPr>
        <w:t>2); se tiene que estos</w:t>
      </w:r>
      <w:r w:rsidR="00610D80" w:rsidRPr="002F2C71">
        <w:rPr>
          <w:rFonts w:ascii="Arial" w:hAnsi="Arial" w:cs="Arial"/>
          <w:spacing w:val="-3"/>
          <w:sz w:val="26"/>
          <w:szCs w:val="26"/>
        </w:rPr>
        <w:t xml:space="preserve"> </w:t>
      </w:r>
      <w:r w:rsidR="00610D80">
        <w:rPr>
          <w:rFonts w:ascii="Arial" w:hAnsi="Arial" w:cs="Arial"/>
          <w:spacing w:val="-3"/>
          <w:sz w:val="26"/>
          <w:szCs w:val="26"/>
        </w:rPr>
        <w:t>fueron debidamente notificados por correo electrónico</w:t>
      </w:r>
      <w:r w:rsidR="00610D80" w:rsidRPr="002F2C71">
        <w:rPr>
          <w:rFonts w:ascii="Arial" w:hAnsi="Arial" w:cs="Arial"/>
          <w:spacing w:val="-3"/>
          <w:sz w:val="26"/>
          <w:szCs w:val="26"/>
        </w:rPr>
        <w:t>,</w:t>
      </w:r>
      <w:r>
        <w:rPr>
          <w:rFonts w:ascii="Arial" w:hAnsi="Arial" w:cs="Arial"/>
          <w:spacing w:val="-3"/>
          <w:sz w:val="26"/>
          <w:szCs w:val="26"/>
        </w:rPr>
        <w:t xml:space="preserve"> excepto el </w:t>
      </w:r>
      <w:r w:rsidRPr="006817E1">
        <w:rPr>
          <w:rFonts w:ascii="Arial" w:hAnsi="Arial" w:cs="Arial"/>
          <w:spacing w:val="-3"/>
          <w:sz w:val="26"/>
          <w:szCs w:val="26"/>
        </w:rPr>
        <w:t xml:space="preserve">señor </w:t>
      </w:r>
      <w:r w:rsidRPr="006817E1">
        <w:rPr>
          <w:rFonts w:ascii="Arial" w:hAnsi="Arial" w:cs="Arial"/>
          <w:spacing w:val="-3"/>
          <w:sz w:val="22"/>
          <w:szCs w:val="26"/>
        </w:rPr>
        <w:t>MARLON EULISES MARTÍNEZ MARTÍNEZ</w:t>
      </w:r>
      <w:r w:rsidRPr="006817E1">
        <w:rPr>
          <w:rFonts w:ascii="Arial" w:hAnsi="Arial" w:cs="Arial"/>
          <w:spacing w:val="-3"/>
          <w:sz w:val="26"/>
          <w:szCs w:val="26"/>
        </w:rPr>
        <w:t xml:space="preserve">, </w:t>
      </w:r>
      <w:r>
        <w:rPr>
          <w:rFonts w:ascii="Arial" w:hAnsi="Arial" w:cs="Arial"/>
          <w:spacing w:val="-3"/>
          <w:sz w:val="26"/>
          <w:szCs w:val="26"/>
        </w:rPr>
        <w:t xml:space="preserve">que se hizo por </w:t>
      </w:r>
      <w:r w:rsidRPr="006817E1">
        <w:rPr>
          <w:rFonts w:ascii="Arial" w:hAnsi="Arial" w:cs="Arial"/>
          <w:spacing w:val="-3"/>
          <w:sz w:val="26"/>
          <w:szCs w:val="26"/>
        </w:rPr>
        <w:t>la página web de esta Corporación: tribunalsuperiorpereira.com –avisos-, así como en la de la Rama Judicial: url.www.ramajudicial.gov.co –novedades-, y por medio de un aviso que se fij</w:t>
      </w:r>
      <w:r>
        <w:rPr>
          <w:rFonts w:ascii="Arial" w:hAnsi="Arial" w:cs="Arial"/>
          <w:spacing w:val="-3"/>
          <w:sz w:val="26"/>
          <w:szCs w:val="26"/>
        </w:rPr>
        <w:t>ó</w:t>
      </w:r>
      <w:r w:rsidRPr="006817E1">
        <w:rPr>
          <w:rFonts w:ascii="Arial" w:hAnsi="Arial" w:cs="Arial"/>
          <w:spacing w:val="-3"/>
          <w:sz w:val="26"/>
          <w:szCs w:val="26"/>
        </w:rPr>
        <w:t xml:space="preserve"> en la cartelera de la Sala Civil-Familia</w:t>
      </w:r>
      <w:r>
        <w:rPr>
          <w:rFonts w:ascii="Arial" w:hAnsi="Arial" w:cs="Arial"/>
          <w:spacing w:val="-3"/>
          <w:sz w:val="26"/>
          <w:szCs w:val="26"/>
        </w:rPr>
        <w:t>,</w:t>
      </w:r>
      <w:r w:rsidR="00610D80" w:rsidRPr="002F2C71">
        <w:rPr>
          <w:rFonts w:ascii="Arial" w:hAnsi="Arial" w:cs="Arial"/>
          <w:spacing w:val="-3"/>
          <w:sz w:val="26"/>
          <w:szCs w:val="26"/>
        </w:rPr>
        <w:t xml:space="preserve"> tal como se </w:t>
      </w:r>
      <w:r w:rsidR="00610D80">
        <w:rPr>
          <w:rFonts w:ascii="Arial" w:hAnsi="Arial" w:cs="Arial"/>
          <w:spacing w:val="-3"/>
          <w:sz w:val="26"/>
          <w:szCs w:val="26"/>
        </w:rPr>
        <w:t xml:space="preserve">puede observar en las constancias obrantes a folios </w:t>
      </w:r>
      <w:r>
        <w:rPr>
          <w:rFonts w:ascii="Arial" w:hAnsi="Arial" w:cs="Arial"/>
          <w:spacing w:val="-3"/>
          <w:sz w:val="26"/>
          <w:szCs w:val="26"/>
        </w:rPr>
        <w:t>9</w:t>
      </w:r>
      <w:r w:rsidR="00610D80">
        <w:rPr>
          <w:rFonts w:ascii="Arial" w:hAnsi="Arial" w:cs="Arial"/>
          <w:spacing w:val="-3"/>
          <w:sz w:val="26"/>
          <w:szCs w:val="26"/>
        </w:rPr>
        <w:t xml:space="preserve">, </w:t>
      </w:r>
      <w:r>
        <w:rPr>
          <w:rFonts w:ascii="Arial" w:hAnsi="Arial" w:cs="Arial"/>
          <w:spacing w:val="-3"/>
          <w:sz w:val="26"/>
          <w:szCs w:val="26"/>
        </w:rPr>
        <w:t>10</w:t>
      </w:r>
      <w:r w:rsidR="00610D80">
        <w:rPr>
          <w:rFonts w:ascii="Arial" w:hAnsi="Arial" w:cs="Arial"/>
          <w:spacing w:val="-3"/>
          <w:sz w:val="26"/>
          <w:szCs w:val="26"/>
        </w:rPr>
        <w:t xml:space="preserve"> y </w:t>
      </w:r>
      <w:r>
        <w:rPr>
          <w:rFonts w:ascii="Arial" w:hAnsi="Arial" w:cs="Arial"/>
          <w:spacing w:val="-3"/>
          <w:sz w:val="26"/>
          <w:szCs w:val="26"/>
        </w:rPr>
        <w:t>65, 66, 72</w:t>
      </w:r>
      <w:r w:rsidR="00610D80">
        <w:rPr>
          <w:rFonts w:ascii="Arial" w:hAnsi="Arial" w:cs="Arial"/>
          <w:spacing w:val="-3"/>
          <w:sz w:val="26"/>
          <w:szCs w:val="26"/>
        </w:rPr>
        <w:t xml:space="preserve"> a </w:t>
      </w:r>
      <w:r>
        <w:rPr>
          <w:rFonts w:ascii="Arial" w:hAnsi="Arial" w:cs="Arial"/>
          <w:spacing w:val="-3"/>
          <w:sz w:val="26"/>
          <w:szCs w:val="26"/>
        </w:rPr>
        <w:t>7</w:t>
      </w:r>
      <w:r w:rsidR="00610D80">
        <w:rPr>
          <w:rFonts w:ascii="Arial" w:hAnsi="Arial" w:cs="Arial"/>
          <w:spacing w:val="-3"/>
          <w:sz w:val="26"/>
          <w:szCs w:val="26"/>
        </w:rPr>
        <w:t>4 del expediente</w:t>
      </w:r>
      <w:r w:rsidR="00610D80" w:rsidRPr="002F2C71">
        <w:rPr>
          <w:rFonts w:ascii="Arial" w:hAnsi="Arial" w:cs="Arial"/>
          <w:spacing w:val="-3"/>
          <w:sz w:val="26"/>
          <w:szCs w:val="26"/>
        </w:rPr>
        <w:t>.</w:t>
      </w:r>
      <w:r w:rsidR="00610D80">
        <w:rPr>
          <w:rFonts w:ascii="Arial" w:hAnsi="Arial" w:cs="Arial"/>
          <w:spacing w:val="-3"/>
          <w:sz w:val="26"/>
          <w:szCs w:val="26"/>
        </w:rPr>
        <w:t xml:space="preserve"> </w:t>
      </w:r>
      <w:r w:rsidR="00610D80" w:rsidRPr="002F2C71">
        <w:rPr>
          <w:rFonts w:ascii="Arial" w:hAnsi="Arial" w:cs="Arial"/>
          <w:spacing w:val="-3"/>
          <w:sz w:val="26"/>
          <w:szCs w:val="26"/>
        </w:rPr>
        <w:t xml:space="preserve">Por tanto, de conformidad con </w:t>
      </w:r>
      <w:r w:rsidR="00610D80">
        <w:rPr>
          <w:rFonts w:ascii="Arial" w:hAnsi="Arial" w:cs="Arial"/>
          <w:spacing w:val="-3"/>
          <w:sz w:val="26"/>
          <w:szCs w:val="26"/>
        </w:rPr>
        <w:t xml:space="preserve">el </w:t>
      </w:r>
      <w:r w:rsidR="00610D80" w:rsidRPr="002F2C71">
        <w:rPr>
          <w:rFonts w:ascii="Arial" w:hAnsi="Arial" w:cs="Arial"/>
          <w:spacing w:val="-3"/>
          <w:sz w:val="26"/>
          <w:szCs w:val="26"/>
        </w:rPr>
        <w:t>artículo 135 del Código General del Proceso, se rechazará de plano la nulidad propuesta.</w:t>
      </w:r>
    </w:p>
    <w:p w:rsidR="00610D80" w:rsidRPr="0036500D" w:rsidRDefault="00610D80" w:rsidP="00610D80">
      <w:pPr>
        <w:pStyle w:val="Sinespaciado1"/>
        <w:spacing w:line="360" w:lineRule="auto"/>
        <w:ind w:firstLine="2832"/>
        <w:jc w:val="both"/>
        <w:rPr>
          <w:rFonts w:ascii="Arial" w:hAnsi="Arial" w:cs="Arial"/>
          <w:lang w:val="es-ES"/>
        </w:rPr>
      </w:pPr>
    </w:p>
    <w:p w:rsidR="008424CA" w:rsidRPr="0036500D" w:rsidRDefault="008424CA" w:rsidP="00610D80">
      <w:pPr>
        <w:pStyle w:val="Sinespaciado2"/>
        <w:spacing w:line="360" w:lineRule="auto"/>
        <w:ind w:firstLine="2835"/>
        <w:jc w:val="both"/>
        <w:rPr>
          <w:rFonts w:ascii="Arial" w:hAnsi="Arial" w:cs="Arial"/>
          <w:b/>
          <w:bCs/>
          <w:sz w:val="22"/>
          <w:szCs w:val="22"/>
        </w:rPr>
      </w:pPr>
      <w:r w:rsidRPr="0036500D">
        <w:rPr>
          <w:rFonts w:ascii="Arial" w:hAnsi="Arial" w:cs="Arial"/>
          <w:b/>
          <w:bCs/>
          <w:sz w:val="22"/>
          <w:szCs w:val="22"/>
        </w:rPr>
        <w:t>V. DECISIÓN</w:t>
      </w:r>
    </w:p>
    <w:p w:rsidR="008424CA" w:rsidRPr="0036500D" w:rsidRDefault="008424CA" w:rsidP="008424CA">
      <w:pPr>
        <w:pStyle w:val="Sinespaciado1"/>
        <w:spacing w:line="360" w:lineRule="auto"/>
        <w:ind w:firstLine="2835"/>
        <w:jc w:val="both"/>
        <w:rPr>
          <w:rFonts w:ascii="Arial" w:hAnsi="Arial" w:cs="Arial"/>
          <w:bCs/>
        </w:rPr>
      </w:pPr>
    </w:p>
    <w:p w:rsidR="008424CA" w:rsidRDefault="008424CA" w:rsidP="008424C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8424CA" w:rsidRPr="0036500D" w:rsidRDefault="008424CA" w:rsidP="008424CA">
      <w:pPr>
        <w:pStyle w:val="Sinespaciado1"/>
        <w:spacing w:line="360" w:lineRule="auto"/>
        <w:ind w:firstLine="2835"/>
        <w:jc w:val="both"/>
        <w:rPr>
          <w:rFonts w:ascii="Arial" w:hAnsi="Arial" w:cs="Arial"/>
        </w:rPr>
      </w:pPr>
    </w:p>
    <w:p w:rsidR="008424CA" w:rsidRPr="0036500D" w:rsidRDefault="008424CA" w:rsidP="008424CA">
      <w:pPr>
        <w:pStyle w:val="Sinespaciado1"/>
        <w:spacing w:line="360" w:lineRule="auto"/>
        <w:ind w:firstLine="2835"/>
        <w:jc w:val="both"/>
        <w:rPr>
          <w:rFonts w:ascii="Arial" w:hAnsi="Arial" w:cs="Arial"/>
          <w:b/>
          <w:spacing w:val="-3"/>
        </w:rPr>
      </w:pPr>
      <w:r w:rsidRPr="0036500D">
        <w:rPr>
          <w:rFonts w:ascii="Arial" w:hAnsi="Arial" w:cs="Arial"/>
          <w:b/>
          <w:spacing w:val="-3"/>
        </w:rPr>
        <w:t>RESUELVE:</w:t>
      </w:r>
    </w:p>
    <w:p w:rsidR="008424CA" w:rsidRPr="0036500D" w:rsidRDefault="008424CA" w:rsidP="008424C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3A43B2">
        <w:rPr>
          <w:rFonts w:ascii="Arial" w:hAnsi="Arial" w:cs="Arial"/>
          <w:spacing w:val="-3"/>
        </w:rPr>
        <w:t xml:space="preserve"> </w:t>
      </w:r>
      <w:r w:rsidR="009159D0">
        <w:rPr>
          <w:rFonts w:ascii="Arial" w:hAnsi="Arial" w:cs="Arial"/>
          <w:szCs w:val="24"/>
        </w:rPr>
        <w:t>NEG</w:t>
      </w:r>
      <w:r w:rsidR="003A43B2" w:rsidRPr="009576D3">
        <w:rPr>
          <w:rFonts w:ascii="Arial" w:hAnsi="Arial" w:cs="Arial"/>
          <w:szCs w:val="24"/>
        </w:rPr>
        <w:t>A</w:t>
      </w:r>
      <w:r w:rsidR="003A43B2">
        <w:rPr>
          <w:rFonts w:ascii="Arial" w:hAnsi="Arial" w:cs="Arial"/>
          <w:szCs w:val="24"/>
        </w:rPr>
        <w:t>R</w:t>
      </w:r>
      <w:r w:rsidR="00972E98">
        <w:rPr>
          <w:rFonts w:ascii="Arial" w:hAnsi="Arial" w:cs="Arial"/>
          <w:spacing w:val="-3"/>
          <w:sz w:val="26"/>
          <w:szCs w:val="26"/>
          <w:lang w:val="es-ES"/>
        </w:rPr>
        <w:t xml:space="preserve"> l</w:t>
      </w:r>
      <w:r w:rsidR="003A43B2">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3A43B2">
        <w:rPr>
          <w:rFonts w:ascii="Arial" w:hAnsi="Arial" w:cs="Arial"/>
          <w:spacing w:val="-3"/>
          <w:sz w:val="26"/>
          <w:szCs w:val="26"/>
          <w:lang w:val="es-ES"/>
        </w:rPr>
        <w:t>s</w:t>
      </w:r>
      <w:r>
        <w:rPr>
          <w:rFonts w:ascii="Arial" w:hAnsi="Arial" w:cs="Arial"/>
          <w:spacing w:val="-3"/>
          <w:sz w:val="26"/>
          <w:szCs w:val="26"/>
          <w:lang w:val="es-ES"/>
        </w:rPr>
        <w:t xml:space="preserve"> constitucional</w:t>
      </w:r>
      <w:r w:rsidR="003A43B2">
        <w:rPr>
          <w:rFonts w:ascii="Arial" w:hAnsi="Arial" w:cs="Arial"/>
          <w:spacing w:val="-3"/>
          <w:sz w:val="26"/>
          <w:szCs w:val="26"/>
          <w:lang w:val="es-ES"/>
        </w:rPr>
        <w:t>es</w:t>
      </w:r>
      <w:r>
        <w:rPr>
          <w:rFonts w:ascii="Arial" w:hAnsi="Arial" w:cs="Arial"/>
          <w:spacing w:val="-3"/>
          <w:sz w:val="26"/>
          <w:szCs w:val="26"/>
          <w:lang w:val="es-ES"/>
        </w:rPr>
        <w:t xml:space="preserve"> invocado</w:t>
      </w:r>
      <w:r w:rsidR="003A43B2">
        <w:rPr>
          <w:rFonts w:ascii="Arial" w:hAnsi="Arial" w:cs="Arial"/>
          <w:spacing w:val="-3"/>
          <w:sz w:val="26"/>
          <w:szCs w:val="26"/>
          <w:lang w:val="es-ES"/>
        </w:rPr>
        <w:t>s</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233660">
        <w:rPr>
          <w:rFonts w:ascii="Arial" w:hAnsi="Arial" w:cs="Arial"/>
          <w:szCs w:val="28"/>
          <w:lang w:val="es-ES" w:eastAsia="es-ES"/>
        </w:rPr>
        <w:t>CUART</w:t>
      </w:r>
      <w:r w:rsidR="001F596F">
        <w:rPr>
          <w:rFonts w:ascii="Arial" w:hAnsi="Arial" w:cs="Arial"/>
          <w:szCs w:val="28"/>
          <w:lang w:val="es-ES" w:eastAsia="es-ES"/>
        </w:rPr>
        <w:t>O</w:t>
      </w:r>
      <w:r>
        <w:rPr>
          <w:rFonts w:ascii="Arial" w:hAnsi="Arial" w:cs="Arial"/>
          <w:szCs w:val="28"/>
          <w:lang w:val="es-ES" w:eastAsia="es-ES"/>
        </w:rPr>
        <w:t xml:space="preserve"> </w:t>
      </w:r>
      <w:r w:rsidR="006A3156">
        <w:rPr>
          <w:rFonts w:ascii="Arial" w:hAnsi="Arial" w:cs="Arial"/>
          <w:szCs w:val="28"/>
          <w:lang w:val="es-ES" w:eastAsia="es-ES"/>
        </w:rPr>
        <w:t xml:space="preserve">CIVIL DEL CIRCUITO DE </w:t>
      </w:r>
      <w:r w:rsidR="006A3156" w:rsidRPr="000905F6">
        <w:rPr>
          <w:rFonts w:ascii="Arial" w:hAnsi="Arial" w:cs="Arial"/>
          <w:szCs w:val="28"/>
          <w:lang w:val="es-ES" w:eastAsia="es-ES"/>
        </w:rPr>
        <w:t>PEREIRA</w:t>
      </w:r>
      <w:r w:rsidR="0036500D">
        <w:rPr>
          <w:rFonts w:ascii="Arial" w:hAnsi="Arial" w:cs="Arial"/>
          <w:szCs w:val="28"/>
          <w:lang w:val="es-ES" w:eastAsia="es-ES"/>
        </w:rPr>
        <w:t xml:space="preserve"> </w:t>
      </w:r>
      <w:r w:rsidR="0036500D">
        <w:rPr>
          <w:rFonts w:ascii="Arial" w:hAnsi="Arial" w:cs="Arial"/>
          <w:sz w:val="26"/>
          <w:szCs w:val="26"/>
          <w:lang w:val="es-ES" w:eastAsia="es-ES"/>
        </w:rPr>
        <w:t xml:space="preserve">y el </w:t>
      </w:r>
      <w:r w:rsidR="0036500D" w:rsidRPr="00304E3A">
        <w:rPr>
          <w:rFonts w:ascii="Arial" w:hAnsi="Arial" w:cs="Arial"/>
          <w:szCs w:val="26"/>
          <w:lang w:val="es-ES" w:eastAsia="es-ES"/>
        </w:rPr>
        <w:t xml:space="preserve">PROCURADOR JUDICIAL </w:t>
      </w:r>
      <w:r w:rsidR="0036500D">
        <w:rPr>
          <w:rFonts w:ascii="Arial" w:hAnsi="Arial" w:cs="Arial"/>
          <w:szCs w:val="26"/>
          <w:lang w:val="es-ES" w:eastAsia="es-ES"/>
        </w:rPr>
        <w:t xml:space="preserve">DELEGADO </w:t>
      </w:r>
      <w:r w:rsidR="0036500D" w:rsidRPr="00304E3A">
        <w:rPr>
          <w:rFonts w:ascii="Arial" w:hAnsi="Arial" w:cs="Arial"/>
          <w:szCs w:val="26"/>
          <w:lang w:val="es-ES" w:eastAsia="es-ES"/>
        </w:rPr>
        <w:t>PARA ASUNTOS CIVILES</w:t>
      </w:r>
      <w:r w:rsidR="0036500D">
        <w:rPr>
          <w:rFonts w:ascii="Arial" w:hAnsi="Arial" w:cs="Arial"/>
          <w:szCs w:val="28"/>
          <w:lang w:val="es-ES" w:eastAsia="es-ES"/>
        </w:rPr>
        <w:t>,</w:t>
      </w:r>
      <w:r w:rsidR="0036500D">
        <w:rPr>
          <w:rFonts w:ascii="Arial" w:hAnsi="Arial" w:cs="Arial"/>
          <w:sz w:val="26"/>
          <w:szCs w:val="26"/>
        </w:rPr>
        <w:t xml:space="preserve"> en lo referente a que se revoque</w:t>
      </w:r>
      <w:r w:rsidR="0036500D" w:rsidRPr="00014C03">
        <w:rPr>
          <w:rFonts w:ascii="Arial" w:hAnsi="Arial" w:cs="Arial"/>
          <w:sz w:val="26"/>
          <w:szCs w:val="26"/>
        </w:rPr>
        <w:t xml:space="preserve"> el auto por medio del cual se declaró el desistimiento tácito</w:t>
      </w:r>
      <w:r w:rsidR="0036500D">
        <w:rPr>
          <w:rFonts w:ascii="Arial" w:hAnsi="Arial" w:cs="Arial"/>
          <w:sz w:val="26"/>
          <w:szCs w:val="26"/>
        </w:rPr>
        <w:t xml:space="preserve">; aplicar el artículo 5 de la ley 472 de 1998 </w:t>
      </w:r>
      <w:r w:rsidR="0036500D" w:rsidRPr="00014C03">
        <w:rPr>
          <w:rFonts w:ascii="Arial" w:hAnsi="Arial" w:cs="Arial"/>
          <w:sz w:val="26"/>
          <w:szCs w:val="26"/>
        </w:rPr>
        <w:t xml:space="preserve">y </w:t>
      </w:r>
      <w:r w:rsidR="0036500D">
        <w:rPr>
          <w:rFonts w:ascii="Arial" w:hAnsi="Arial" w:cs="Arial"/>
          <w:sz w:val="26"/>
          <w:szCs w:val="26"/>
        </w:rPr>
        <w:t>probar</w:t>
      </w:r>
      <w:r w:rsidR="0036500D" w:rsidRPr="00014C03">
        <w:rPr>
          <w:rFonts w:ascii="Arial" w:hAnsi="Arial" w:cs="Arial"/>
          <w:sz w:val="26"/>
          <w:szCs w:val="26"/>
        </w:rPr>
        <w:t xml:space="preserve"> el impulso oficioso de la ac</w:t>
      </w:r>
      <w:r w:rsidR="0036500D">
        <w:rPr>
          <w:rFonts w:ascii="Arial" w:hAnsi="Arial" w:cs="Arial"/>
          <w:sz w:val="26"/>
          <w:szCs w:val="26"/>
        </w:rPr>
        <w:t xml:space="preserve">ción popular; y, se </w:t>
      </w:r>
      <w:r w:rsidR="0036500D" w:rsidRPr="009576D3">
        <w:rPr>
          <w:rFonts w:ascii="Arial" w:hAnsi="Arial" w:cs="Arial"/>
          <w:szCs w:val="24"/>
        </w:rPr>
        <w:t>DECLARA IMPROCEDENTE</w:t>
      </w:r>
      <w:r w:rsidR="0036500D">
        <w:rPr>
          <w:rFonts w:ascii="Arial" w:hAnsi="Arial" w:cs="Arial"/>
          <w:sz w:val="24"/>
          <w:szCs w:val="24"/>
        </w:rPr>
        <w:t xml:space="preserve">, </w:t>
      </w:r>
      <w:r w:rsidR="0036500D">
        <w:rPr>
          <w:rFonts w:ascii="Arial" w:hAnsi="Arial" w:cs="Arial"/>
          <w:sz w:val="26"/>
          <w:szCs w:val="26"/>
        </w:rPr>
        <w:t>en lo demás</w:t>
      </w:r>
      <w:r w:rsidR="003A43B2">
        <w:rPr>
          <w:rFonts w:ascii="Arial" w:hAnsi="Arial" w:cs="Arial"/>
          <w:szCs w:val="28"/>
          <w:lang w:val="es-ES" w:eastAsia="es-ES"/>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00291EC1" w:rsidRPr="002C32B0">
        <w:rPr>
          <w:rFonts w:ascii="Arial" w:hAnsi="Arial" w:cs="Arial"/>
          <w:sz w:val="26"/>
          <w:szCs w:val="26"/>
          <w:lang w:val="es-ES" w:eastAsia="es-ES"/>
        </w:rPr>
        <w:t>la</w:t>
      </w:r>
      <w:r w:rsidR="00291EC1" w:rsidRPr="000F2644">
        <w:rPr>
          <w:rFonts w:ascii="Arial" w:hAnsi="Arial" w:cs="Arial"/>
          <w:sz w:val="28"/>
          <w:szCs w:val="28"/>
          <w:lang w:val="es-ES" w:eastAsia="es-ES"/>
        </w:rPr>
        <w:t xml:space="preserve"> </w:t>
      </w:r>
      <w:r w:rsidR="00291EC1">
        <w:rPr>
          <w:rFonts w:ascii="Arial" w:hAnsi="Arial" w:cs="Arial"/>
          <w:szCs w:val="28"/>
          <w:lang w:val="es-ES" w:eastAsia="es-ES"/>
        </w:rPr>
        <w:t>ALCALDÍA</w:t>
      </w:r>
      <w:r w:rsidR="00291EC1" w:rsidRPr="00DD0DA6">
        <w:rPr>
          <w:rFonts w:ascii="Arial" w:hAnsi="Arial" w:cs="Arial"/>
          <w:szCs w:val="26"/>
          <w:lang w:val="es-ES" w:eastAsia="es-ES"/>
        </w:rPr>
        <w:t xml:space="preserve"> DE </w:t>
      </w:r>
      <w:r w:rsidR="00291EC1">
        <w:rPr>
          <w:rFonts w:ascii="Arial" w:hAnsi="Arial" w:cs="Arial"/>
          <w:szCs w:val="26"/>
          <w:lang w:val="es-ES" w:eastAsia="es-ES"/>
        </w:rPr>
        <w:t>PEREIRA</w:t>
      </w:r>
      <w:r>
        <w:rPr>
          <w:rFonts w:ascii="Arial" w:hAnsi="Arial" w:cs="Arial"/>
          <w:szCs w:val="28"/>
          <w:lang w:val="es-ES" w:eastAsia="es-ES"/>
        </w:rPr>
        <w:t xml:space="preserve">,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Risaralda</w:t>
      </w:r>
      <w:r w:rsidR="0036500D">
        <w:rPr>
          <w:rFonts w:ascii="Arial" w:hAnsi="Arial" w:cs="Arial"/>
          <w:sz w:val="26"/>
          <w:szCs w:val="26"/>
          <w:lang w:val="es-ES" w:eastAsia="es-ES"/>
        </w:rPr>
        <w:t xml:space="preserve"> y al señor </w:t>
      </w:r>
      <w:r w:rsidR="0036500D" w:rsidRPr="006817E1">
        <w:rPr>
          <w:rFonts w:ascii="Arial" w:hAnsi="Arial" w:cs="Arial"/>
          <w:spacing w:val="-3"/>
          <w:szCs w:val="26"/>
        </w:rPr>
        <w:t>MARLON EULISES MARTÍNEZ MARTÍNEZ</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36500D" w:rsidRDefault="0036500D" w:rsidP="0036500D">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lastRenderedPageBreak/>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p>
    <w:p w:rsidR="0036500D" w:rsidRPr="007F75B8" w:rsidRDefault="0036500D" w:rsidP="0036500D">
      <w:pPr>
        <w:pStyle w:val="Sinespaciado1"/>
        <w:spacing w:line="360" w:lineRule="auto"/>
        <w:jc w:val="both"/>
        <w:rPr>
          <w:rFonts w:ascii="Arial" w:hAnsi="Arial" w:cs="Arial"/>
          <w:spacing w:val="-3"/>
          <w:sz w:val="16"/>
          <w:szCs w:val="16"/>
        </w:rPr>
      </w:pPr>
    </w:p>
    <w:p w:rsidR="0036500D" w:rsidRDefault="0036500D" w:rsidP="0036500D">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2F2C71">
        <w:rPr>
          <w:rFonts w:ascii="Arial" w:hAnsi="Arial" w:cs="Arial"/>
          <w:spacing w:val="-3"/>
          <w:sz w:val="26"/>
          <w:szCs w:val="26"/>
        </w:rPr>
        <w:t>Rechaza</w:t>
      </w:r>
      <w:r>
        <w:rPr>
          <w:rFonts w:ascii="Arial" w:hAnsi="Arial" w:cs="Arial"/>
          <w:spacing w:val="-3"/>
          <w:sz w:val="26"/>
          <w:szCs w:val="26"/>
        </w:rPr>
        <w:t>r</w:t>
      </w:r>
      <w:r w:rsidRPr="002F2C71">
        <w:rPr>
          <w:rFonts w:ascii="Arial" w:hAnsi="Arial" w:cs="Arial"/>
          <w:spacing w:val="-3"/>
          <w:sz w:val="26"/>
          <w:szCs w:val="26"/>
        </w:rPr>
        <w:t xml:space="preserve"> de plano la nulidad</w:t>
      </w:r>
      <w:r>
        <w:rPr>
          <w:rFonts w:ascii="Arial" w:hAnsi="Arial" w:cs="Arial"/>
          <w:spacing w:val="-3"/>
          <w:sz w:val="26"/>
          <w:szCs w:val="26"/>
        </w:rPr>
        <w:t xml:space="preserve"> alegada</w:t>
      </w:r>
      <w:r w:rsidRPr="002F2C71">
        <w:rPr>
          <w:rFonts w:ascii="Arial" w:hAnsi="Arial" w:cs="Arial"/>
          <w:spacing w:val="-3"/>
          <w:sz w:val="26"/>
          <w:szCs w:val="26"/>
        </w:rPr>
        <w:t xml:space="preserve"> por el demandante</w:t>
      </w:r>
      <w:r>
        <w:rPr>
          <w:rFonts w:ascii="Arial" w:hAnsi="Arial" w:cs="Arial"/>
          <w:sz w:val="26"/>
          <w:szCs w:val="26"/>
        </w:rPr>
        <w:t>.</w:t>
      </w:r>
    </w:p>
    <w:p w:rsidR="0036500D" w:rsidRPr="007F75B8" w:rsidRDefault="0036500D" w:rsidP="0036500D">
      <w:pPr>
        <w:pStyle w:val="Sinespaciado1"/>
        <w:spacing w:line="360" w:lineRule="auto"/>
        <w:jc w:val="both"/>
        <w:rPr>
          <w:rFonts w:ascii="Arial" w:hAnsi="Arial" w:cs="Arial"/>
          <w:spacing w:val="-3"/>
          <w:sz w:val="16"/>
          <w:szCs w:val="16"/>
        </w:rPr>
      </w:pPr>
    </w:p>
    <w:p w:rsidR="0036500D" w:rsidRPr="000905F6" w:rsidRDefault="0036500D" w:rsidP="0036500D">
      <w:pPr>
        <w:pStyle w:val="Sinespaciado1"/>
        <w:spacing w:line="360" w:lineRule="auto"/>
        <w:ind w:firstLine="2835"/>
        <w:jc w:val="both"/>
        <w:rPr>
          <w:rFonts w:ascii="Arial" w:hAnsi="Arial" w:cs="Arial"/>
          <w:sz w:val="16"/>
          <w:szCs w:val="28"/>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36500D" w:rsidRPr="000905F6" w:rsidRDefault="0036500D" w:rsidP="0036500D">
      <w:pPr>
        <w:tabs>
          <w:tab w:val="left" w:pos="-720"/>
        </w:tabs>
        <w:suppressAutoHyphens/>
        <w:spacing w:line="360" w:lineRule="auto"/>
        <w:ind w:firstLine="2835"/>
        <w:jc w:val="both"/>
        <w:rPr>
          <w:rFonts w:ascii="Arial" w:hAnsi="Arial" w:cs="Arial"/>
          <w:spacing w:val="3"/>
          <w:sz w:val="16"/>
          <w:szCs w:val="28"/>
        </w:rPr>
      </w:pPr>
    </w:p>
    <w:p w:rsidR="0036500D" w:rsidRDefault="0036500D" w:rsidP="0036500D">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36500D" w:rsidRPr="00163794" w:rsidRDefault="0036500D" w:rsidP="0036500D">
      <w:pPr>
        <w:tabs>
          <w:tab w:val="left" w:pos="-720"/>
        </w:tabs>
        <w:suppressAutoHyphens/>
        <w:spacing w:line="360" w:lineRule="auto"/>
        <w:ind w:firstLine="2835"/>
        <w:jc w:val="both"/>
        <w:rPr>
          <w:rFonts w:ascii="Arial" w:hAnsi="Arial" w:cs="Arial"/>
          <w:spacing w:val="-3"/>
          <w:sz w:val="16"/>
          <w:szCs w:val="16"/>
        </w:rPr>
      </w:pPr>
    </w:p>
    <w:p w:rsidR="0036500D" w:rsidRPr="00EC2B78" w:rsidRDefault="0036500D" w:rsidP="0036500D">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36500D" w:rsidRPr="00FA5E0E" w:rsidRDefault="0036500D" w:rsidP="00585BAB">
      <w:pPr>
        <w:pStyle w:val="Sinespaciado1"/>
        <w:ind w:firstLine="2835"/>
        <w:jc w:val="both"/>
        <w:rPr>
          <w:rFonts w:ascii="Arial" w:hAnsi="Arial" w:cs="Arial"/>
          <w:spacing w:val="-3"/>
          <w:sz w:val="16"/>
          <w:szCs w:val="26"/>
        </w:rPr>
      </w:pPr>
    </w:p>
    <w:p w:rsidR="0036500D" w:rsidRPr="000905F6" w:rsidRDefault="0036500D" w:rsidP="00585BAB">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36500D" w:rsidRPr="00FA5E0E" w:rsidRDefault="0036500D" w:rsidP="00585BAB">
      <w:pPr>
        <w:pStyle w:val="Sinespaciado1"/>
        <w:ind w:firstLine="2835"/>
        <w:jc w:val="both"/>
        <w:rPr>
          <w:rFonts w:ascii="Arial" w:hAnsi="Arial" w:cs="Arial"/>
          <w:spacing w:val="-3"/>
          <w:sz w:val="16"/>
          <w:szCs w:val="26"/>
        </w:rPr>
      </w:pPr>
    </w:p>
    <w:p w:rsidR="0036500D" w:rsidRPr="002D1A0E" w:rsidRDefault="0036500D" w:rsidP="00585BAB">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36500D" w:rsidRPr="002D1A0E" w:rsidRDefault="0036500D" w:rsidP="00585BAB">
      <w:pPr>
        <w:pStyle w:val="Sinespaciado1"/>
        <w:ind w:firstLine="2835"/>
        <w:jc w:val="both"/>
        <w:rPr>
          <w:rFonts w:ascii="Arial" w:hAnsi="Arial" w:cs="Arial"/>
          <w:spacing w:val="-3"/>
        </w:rPr>
      </w:pPr>
    </w:p>
    <w:p w:rsidR="0036500D" w:rsidRPr="002D1A0E" w:rsidRDefault="0036500D" w:rsidP="00585BAB">
      <w:pPr>
        <w:pStyle w:val="Sinespaciado1"/>
        <w:ind w:firstLine="2835"/>
        <w:jc w:val="both"/>
        <w:rPr>
          <w:rFonts w:ascii="Arial" w:hAnsi="Arial" w:cs="Arial"/>
          <w:b/>
          <w:spacing w:val="-3"/>
        </w:rPr>
      </w:pPr>
    </w:p>
    <w:p w:rsidR="0036500D" w:rsidRPr="002D1A0E" w:rsidRDefault="0036500D" w:rsidP="00585BAB">
      <w:pPr>
        <w:pStyle w:val="Sinespaciado1"/>
        <w:ind w:firstLine="2835"/>
        <w:jc w:val="both"/>
        <w:rPr>
          <w:rFonts w:ascii="Arial" w:hAnsi="Arial" w:cs="Arial"/>
          <w:b/>
          <w:spacing w:val="-3"/>
        </w:rPr>
      </w:pPr>
    </w:p>
    <w:p w:rsidR="0036500D" w:rsidRPr="002D1A0E" w:rsidRDefault="0036500D" w:rsidP="00585BAB">
      <w:pPr>
        <w:pStyle w:val="Sinespaciado1"/>
        <w:ind w:firstLine="2835"/>
        <w:jc w:val="both"/>
        <w:rPr>
          <w:rFonts w:ascii="Arial" w:hAnsi="Arial" w:cs="Arial"/>
          <w:b/>
          <w:spacing w:val="-3"/>
        </w:rPr>
      </w:pPr>
    </w:p>
    <w:p w:rsidR="0036500D" w:rsidRPr="002D1A0E" w:rsidRDefault="0036500D" w:rsidP="00585BAB">
      <w:pPr>
        <w:pStyle w:val="Sinespaciado1"/>
        <w:ind w:firstLine="2835"/>
        <w:jc w:val="both"/>
        <w:rPr>
          <w:rFonts w:ascii="Arial" w:hAnsi="Arial" w:cs="Arial"/>
          <w:b/>
          <w:spacing w:val="-3"/>
        </w:rPr>
      </w:pPr>
    </w:p>
    <w:p w:rsidR="0036500D" w:rsidRPr="002D1A0E" w:rsidRDefault="0036500D" w:rsidP="0036500D">
      <w:pPr>
        <w:pStyle w:val="Sinespaciado1"/>
        <w:ind w:firstLine="2835"/>
        <w:jc w:val="both"/>
        <w:rPr>
          <w:rFonts w:ascii="Arial" w:hAnsi="Arial" w:cs="Arial"/>
          <w:b/>
          <w:spacing w:val="-3"/>
        </w:rPr>
      </w:pPr>
      <w:r w:rsidRPr="002D1A0E">
        <w:rPr>
          <w:rFonts w:ascii="Arial" w:hAnsi="Arial" w:cs="Arial"/>
          <w:b/>
          <w:spacing w:val="-3"/>
        </w:rPr>
        <w:t>EDDER JIMMY SÁNCHEZ CALAMBÁS</w:t>
      </w:r>
    </w:p>
    <w:p w:rsidR="0036500D" w:rsidRPr="002D1A0E" w:rsidRDefault="0036500D" w:rsidP="0036500D">
      <w:pPr>
        <w:pStyle w:val="Sinespaciado1"/>
        <w:ind w:firstLine="2835"/>
        <w:jc w:val="both"/>
        <w:rPr>
          <w:rFonts w:ascii="Arial" w:hAnsi="Arial" w:cs="Arial"/>
          <w:b/>
          <w:spacing w:val="-3"/>
        </w:rPr>
      </w:pPr>
    </w:p>
    <w:p w:rsidR="0036500D" w:rsidRPr="002D1A0E" w:rsidRDefault="0036500D" w:rsidP="0036500D">
      <w:pPr>
        <w:pStyle w:val="Sinespaciado1"/>
        <w:ind w:firstLine="2835"/>
        <w:jc w:val="both"/>
        <w:rPr>
          <w:rFonts w:ascii="Arial" w:hAnsi="Arial" w:cs="Arial"/>
          <w:b/>
          <w:spacing w:val="-3"/>
        </w:rPr>
      </w:pPr>
    </w:p>
    <w:p w:rsidR="0036500D" w:rsidRPr="002D1A0E" w:rsidRDefault="0036500D" w:rsidP="0036500D">
      <w:pPr>
        <w:pStyle w:val="Sinespaciado1"/>
        <w:ind w:firstLine="2835"/>
        <w:jc w:val="both"/>
        <w:rPr>
          <w:rFonts w:ascii="Arial" w:hAnsi="Arial" w:cs="Arial"/>
          <w:b/>
          <w:spacing w:val="-3"/>
        </w:rPr>
      </w:pPr>
    </w:p>
    <w:p w:rsidR="0036500D" w:rsidRPr="002D1A0E" w:rsidRDefault="0036500D" w:rsidP="0036500D">
      <w:pPr>
        <w:pStyle w:val="Sinespaciado1"/>
        <w:ind w:firstLine="2835"/>
        <w:jc w:val="both"/>
        <w:rPr>
          <w:rFonts w:ascii="Arial" w:hAnsi="Arial" w:cs="Arial"/>
          <w:b/>
          <w:spacing w:val="-3"/>
        </w:rPr>
      </w:pPr>
    </w:p>
    <w:p w:rsidR="0036500D" w:rsidRPr="002D1A0E" w:rsidRDefault="0036500D" w:rsidP="0036500D">
      <w:pPr>
        <w:pStyle w:val="Sinespaciado1"/>
        <w:ind w:firstLine="2835"/>
        <w:jc w:val="both"/>
        <w:rPr>
          <w:rFonts w:ascii="Arial" w:hAnsi="Arial" w:cs="Arial"/>
          <w:b/>
          <w:spacing w:val="-3"/>
        </w:rPr>
      </w:pPr>
    </w:p>
    <w:p w:rsidR="0036500D" w:rsidRDefault="0036500D" w:rsidP="0036500D">
      <w:pPr>
        <w:pStyle w:val="Sinespaciado1"/>
        <w:jc w:val="both"/>
        <w:rPr>
          <w:rFonts w:ascii="Arial" w:hAnsi="Arial" w:cs="Arial"/>
          <w:b/>
        </w:rPr>
      </w:pPr>
      <w:r w:rsidRPr="00650248">
        <w:rPr>
          <w:rFonts w:ascii="Arial" w:hAnsi="Arial" w:cs="Arial"/>
          <w:b/>
          <w:spacing w:val="-3"/>
        </w:rPr>
        <w:t>JAIME ALBERTO SARAZA NARANJO</w:t>
      </w:r>
      <w:r w:rsidRPr="00650248">
        <w:rPr>
          <w:rFonts w:ascii="Arial" w:hAnsi="Arial" w:cs="Arial"/>
          <w:b/>
          <w:spacing w:val="-3"/>
        </w:rPr>
        <w:tab/>
      </w:r>
      <w:r w:rsidRPr="00650248">
        <w:rPr>
          <w:rFonts w:ascii="Arial" w:hAnsi="Arial" w:cs="Arial"/>
          <w:b/>
          <w:spacing w:val="-3"/>
        </w:rPr>
        <w:tab/>
        <w:t xml:space="preserve">           </w:t>
      </w:r>
      <w:r w:rsidRPr="00650248">
        <w:rPr>
          <w:rFonts w:ascii="Arial" w:hAnsi="Arial" w:cs="Arial"/>
          <w:b/>
        </w:rPr>
        <w:t>CLAUDIA MARÍA ARCILA RÍOS</w:t>
      </w:r>
    </w:p>
    <w:p w:rsidR="00585BAB" w:rsidRPr="00585BAB" w:rsidRDefault="00585BAB" w:rsidP="00585BAB">
      <w:pPr>
        <w:pStyle w:val="Sinespaciado1"/>
        <w:ind w:firstLine="708"/>
        <w:jc w:val="both"/>
        <w:rPr>
          <w:rFonts w:ascii="Arial" w:hAnsi="Arial" w:cs="Arial"/>
        </w:rPr>
      </w:pPr>
      <w:r w:rsidRPr="00585BAB">
        <w:rPr>
          <w:rFonts w:ascii="Arial" w:hAnsi="Arial" w:cs="Arial"/>
        </w:rPr>
        <w:t>(</w:t>
      </w:r>
      <w:proofErr w:type="gramStart"/>
      <w:r w:rsidRPr="00585BAB">
        <w:rPr>
          <w:rFonts w:ascii="Arial" w:hAnsi="Arial" w:cs="Arial"/>
        </w:rPr>
        <w:t>con</w:t>
      </w:r>
      <w:proofErr w:type="gramEnd"/>
      <w:r w:rsidRPr="00585BAB">
        <w:rPr>
          <w:rFonts w:ascii="Arial" w:hAnsi="Arial" w:cs="Arial"/>
        </w:rPr>
        <w:t xml:space="preserve"> aclaración de voto)</w:t>
      </w:r>
    </w:p>
    <w:sectPr w:rsidR="00585BAB" w:rsidRPr="00585BAB" w:rsidSect="006A315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09" w:rsidRDefault="00614209" w:rsidP="00AE243A">
      <w:r>
        <w:separator/>
      </w:r>
    </w:p>
  </w:endnote>
  <w:endnote w:type="continuationSeparator" w:id="0">
    <w:p w:rsidR="00614209" w:rsidRDefault="0061420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C085D">
      <w:rPr>
        <w:rFonts w:ascii="Arial" w:hAnsi="Arial" w:cs="Arial"/>
        <w:noProof/>
        <w:sz w:val="22"/>
        <w:szCs w:val="22"/>
      </w:rPr>
      <w:t>9</w:t>
    </w:r>
    <w:r w:rsidRPr="00B97631">
      <w:rPr>
        <w:rFonts w:ascii="Arial" w:hAnsi="Arial" w:cs="Arial"/>
        <w:sz w:val="22"/>
        <w:szCs w:val="22"/>
      </w:rPr>
      <w:fldChar w:fldCharType="end"/>
    </w:r>
  </w:p>
  <w:p w:rsidR="0081398C" w:rsidRDefault="006142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09" w:rsidRDefault="00614209" w:rsidP="00AE243A">
      <w:r>
        <w:separator/>
      </w:r>
    </w:p>
  </w:footnote>
  <w:footnote w:type="continuationSeparator" w:id="0">
    <w:p w:rsidR="00614209" w:rsidRDefault="00614209" w:rsidP="00AE243A">
      <w:r>
        <w:continuationSeparator/>
      </w:r>
    </w:p>
  </w:footnote>
  <w:footnote w:id="1">
    <w:p w:rsidR="00AE243A" w:rsidRPr="00EA21EB" w:rsidRDefault="00AE243A" w:rsidP="00AE243A">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610D80" w:rsidRPr="00873ABC" w:rsidRDefault="00610D80" w:rsidP="00610D80">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614209" w:rsidP="002C5601">
    <w:pPr>
      <w:pStyle w:val="Sinespaciado1"/>
      <w:rPr>
        <w:rFonts w:ascii="Arial" w:hAnsi="Arial" w:cs="Arial"/>
        <w:sz w:val="16"/>
        <w:szCs w:val="16"/>
      </w:rPr>
    </w:pPr>
  </w:p>
  <w:p w:rsidR="0081398C" w:rsidRPr="005643A9" w:rsidRDefault="00614209"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66C67"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FC3366">
      <w:rPr>
        <w:rFonts w:ascii="Arial" w:hAnsi="Arial" w:cs="Arial"/>
        <w:sz w:val="16"/>
        <w:szCs w:val="16"/>
      </w:rPr>
      <w:t xml:space="preserve">  </w:t>
    </w:r>
    <w:r w:rsidR="00AE243A" w:rsidRPr="00014395">
      <w:rPr>
        <w:rFonts w:ascii="Arial" w:hAnsi="Arial" w:cs="Arial"/>
        <w:sz w:val="16"/>
        <w:szCs w:val="16"/>
      </w:rPr>
      <w:t>ACCIÓN DE TUTELA 1a. Expedie</w:t>
    </w:r>
    <w:r w:rsidR="00B61F99">
      <w:rPr>
        <w:rFonts w:ascii="Arial" w:hAnsi="Arial" w:cs="Arial"/>
        <w:sz w:val="16"/>
        <w:szCs w:val="16"/>
      </w:rPr>
      <w:t>nte</w:t>
    </w:r>
    <w:r w:rsidR="00364C92">
      <w:rPr>
        <w:rFonts w:ascii="Arial" w:hAnsi="Arial" w:cs="Arial"/>
        <w:sz w:val="16"/>
        <w:szCs w:val="16"/>
      </w:rPr>
      <w:t>s</w:t>
    </w:r>
    <w:r w:rsidR="00FC3366">
      <w:rPr>
        <w:rFonts w:ascii="Arial" w:hAnsi="Arial" w:cs="Arial"/>
        <w:sz w:val="16"/>
        <w:szCs w:val="16"/>
      </w:rPr>
      <w:t>:</w:t>
    </w:r>
    <w:r w:rsidR="00364C92">
      <w:rPr>
        <w:rFonts w:ascii="Arial" w:hAnsi="Arial" w:cs="Arial"/>
        <w:sz w:val="16"/>
        <w:szCs w:val="16"/>
      </w:rPr>
      <w:t xml:space="preserve"> </w:t>
    </w:r>
    <w:r w:rsidR="00B928F2">
      <w:rPr>
        <w:rFonts w:ascii="Arial" w:hAnsi="Arial" w:cs="Arial"/>
        <w:sz w:val="16"/>
        <w:szCs w:val="16"/>
      </w:rPr>
      <w:t>66001-22-13-000-2018-00</w:t>
    </w:r>
    <w:r w:rsidR="00EE1128">
      <w:rPr>
        <w:rFonts w:ascii="Arial" w:hAnsi="Arial" w:cs="Arial"/>
        <w:sz w:val="16"/>
        <w:szCs w:val="16"/>
      </w:rPr>
      <w:t>7</w:t>
    </w:r>
    <w:r w:rsidR="00364C92">
      <w:rPr>
        <w:rFonts w:ascii="Arial" w:hAnsi="Arial" w:cs="Arial"/>
        <w:sz w:val="16"/>
        <w:szCs w:val="16"/>
      </w:rPr>
      <w:t>6</w:t>
    </w:r>
    <w:r w:rsidR="00EE1128">
      <w:rPr>
        <w:rFonts w:ascii="Arial" w:hAnsi="Arial" w:cs="Arial"/>
        <w:sz w:val="16"/>
        <w:szCs w:val="16"/>
      </w:rPr>
      <w:t>7</w:t>
    </w:r>
    <w:r w:rsidR="00166C67" w:rsidRPr="00014395">
      <w:rPr>
        <w:rFonts w:ascii="Arial" w:hAnsi="Arial" w:cs="Arial"/>
        <w:sz w:val="16"/>
        <w:szCs w:val="16"/>
      </w:rPr>
      <w:t>-00</w:t>
    </w:r>
  </w:p>
  <w:p w:rsidR="00364C92" w:rsidRPr="005643A9" w:rsidRDefault="00364C9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E1128">
      <w:rPr>
        <w:rFonts w:ascii="Arial" w:hAnsi="Arial" w:cs="Arial"/>
        <w:sz w:val="16"/>
        <w:szCs w:val="16"/>
      </w:rPr>
      <w:tab/>
    </w:r>
    <w:r w:rsidR="00EE1128">
      <w:rPr>
        <w:rFonts w:ascii="Arial" w:hAnsi="Arial" w:cs="Arial"/>
        <w:sz w:val="16"/>
        <w:szCs w:val="16"/>
      </w:rPr>
      <w:tab/>
    </w:r>
    <w:r w:rsidR="00EE1128">
      <w:rPr>
        <w:rFonts w:ascii="Arial" w:hAnsi="Arial" w:cs="Arial"/>
        <w:sz w:val="16"/>
        <w:szCs w:val="16"/>
      </w:rPr>
      <w:tab/>
    </w:r>
    <w:r w:rsidR="00EE1128">
      <w:rPr>
        <w:rFonts w:ascii="Arial" w:hAnsi="Arial" w:cs="Arial"/>
        <w:sz w:val="16"/>
        <w:szCs w:val="16"/>
      </w:rPr>
      <w:tab/>
      <w:t xml:space="preserve">  66001-22-13-000-2018-00770</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2262E"/>
    <w:rsid w:val="00026778"/>
    <w:rsid w:val="00056E09"/>
    <w:rsid w:val="00071A80"/>
    <w:rsid w:val="00077E14"/>
    <w:rsid w:val="00083044"/>
    <w:rsid w:val="00084EB9"/>
    <w:rsid w:val="000C7535"/>
    <w:rsid w:val="000D15E9"/>
    <w:rsid w:val="000D2582"/>
    <w:rsid w:val="000E1DDE"/>
    <w:rsid w:val="000E3CFC"/>
    <w:rsid w:val="00132ABC"/>
    <w:rsid w:val="00142D9C"/>
    <w:rsid w:val="00153124"/>
    <w:rsid w:val="00164C0B"/>
    <w:rsid w:val="00166C67"/>
    <w:rsid w:val="001A4168"/>
    <w:rsid w:val="001A7C70"/>
    <w:rsid w:val="001B44D0"/>
    <w:rsid w:val="001B539D"/>
    <w:rsid w:val="001B7DE4"/>
    <w:rsid w:val="001C1509"/>
    <w:rsid w:val="001C2400"/>
    <w:rsid w:val="001E7C8B"/>
    <w:rsid w:val="001F027D"/>
    <w:rsid w:val="001F596F"/>
    <w:rsid w:val="00210AD1"/>
    <w:rsid w:val="00213FB0"/>
    <w:rsid w:val="00215D91"/>
    <w:rsid w:val="0022502C"/>
    <w:rsid w:val="0022699F"/>
    <w:rsid w:val="00233660"/>
    <w:rsid w:val="00233C6A"/>
    <w:rsid w:val="00255F12"/>
    <w:rsid w:val="00265F9C"/>
    <w:rsid w:val="00277886"/>
    <w:rsid w:val="00291117"/>
    <w:rsid w:val="00291EC1"/>
    <w:rsid w:val="002E4B4A"/>
    <w:rsid w:val="002F7C30"/>
    <w:rsid w:val="00312D34"/>
    <w:rsid w:val="00313648"/>
    <w:rsid w:val="00321697"/>
    <w:rsid w:val="00321C3B"/>
    <w:rsid w:val="00322492"/>
    <w:rsid w:val="00340BA5"/>
    <w:rsid w:val="0034480D"/>
    <w:rsid w:val="00354411"/>
    <w:rsid w:val="00357698"/>
    <w:rsid w:val="00364C92"/>
    <w:rsid w:val="0036500D"/>
    <w:rsid w:val="00367510"/>
    <w:rsid w:val="00395803"/>
    <w:rsid w:val="003A43B2"/>
    <w:rsid w:val="003A4B4D"/>
    <w:rsid w:val="003B7A71"/>
    <w:rsid w:val="003C4D25"/>
    <w:rsid w:val="003D13E4"/>
    <w:rsid w:val="003E16E5"/>
    <w:rsid w:val="003E27A5"/>
    <w:rsid w:val="003F2EC4"/>
    <w:rsid w:val="00423C2B"/>
    <w:rsid w:val="00432137"/>
    <w:rsid w:val="004435C3"/>
    <w:rsid w:val="004747D5"/>
    <w:rsid w:val="0048491C"/>
    <w:rsid w:val="0048590C"/>
    <w:rsid w:val="00486124"/>
    <w:rsid w:val="004A352C"/>
    <w:rsid w:val="004A5512"/>
    <w:rsid w:val="004B0C81"/>
    <w:rsid w:val="004B6807"/>
    <w:rsid w:val="004C7382"/>
    <w:rsid w:val="00512C80"/>
    <w:rsid w:val="00514D30"/>
    <w:rsid w:val="005305C1"/>
    <w:rsid w:val="00531EC7"/>
    <w:rsid w:val="00540667"/>
    <w:rsid w:val="0054132A"/>
    <w:rsid w:val="00545FD1"/>
    <w:rsid w:val="00574192"/>
    <w:rsid w:val="005830EA"/>
    <w:rsid w:val="00585000"/>
    <w:rsid w:val="00585BAB"/>
    <w:rsid w:val="005967CA"/>
    <w:rsid w:val="00597666"/>
    <w:rsid w:val="005A5FC9"/>
    <w:rsid w:val="005B2FDA"/>
    <w:rsid w:val="005B36E7"/>
    <w:rsid w:val="005B570B"/>
    <w:rsid w:val="005C1D18"/>
    <w:rsid w:val="005C7695"/>
    <w:rsid w:val="005F26B0"/>
    <w:rsid w:val="0060339E"/>
    <w:rsid w:val="00610308"/>
    <w:rsid w:val="00610D80"/>
    <w:rsid w:val="00614209"/>
    <w:rsid w:val="006169E2"/>
    <w:rsid w:val="00620372"/>
    <w:rsid w:val="00623462"/>
    <w:rsid w:val="00633C46"/>
    <w:rsid w:val="00635E5B"/>
    <w:rsid w:val="00646814"/>
    <w:rsid w:val="00650A47"/>
    <w:rsid w:val="0065369F"/>
    <w:rsid w:val="006567B1"/>
    <w:rsid w:val="00665A4A"/>
    <w:rsid w:val="00674B15"/>
    <w:rsid w:val="006817E1"/>
    <w:rsid w:val="00685ABC"/>
    <w:rsid w:val="00690547"/>
    <w:rsid w:val="00695158"/>
    <w:rsid w:val="006A3156"/>
    <w:rsid w:val="006A68C7"/>
    <w:rsid w:val="006A7EF2"/>
    <w:rsid w:val="006B4B1B"/>
    <w:rsid w:val="006D172A"/>
    <w:rsid w:val="006D174A"/>
    <w:rsid w:val="006D2DC9"/>
    <w:rsid w:val="006F0296"/>
    <w:rsid w:val="006F2871"/>
    <w:rsid w:val="00712936"/>
    <w:rsid w:val="00714943"/>
    <w:rsid w:val="00740A04"/>
    <w:rsid w:val="0074321C"/>
    <w:rsid w:val="00744E75"/>
    <w:rsid w:val="00747BBE"/>
    <w:rsid w:val="00767108"/>
    <w:rsid w:val="00772089"/>
    <w:rsid w:val="00773CBD"/>
    <w:rsid w:val="0078776A"/>
    <w:rsid w:val="007A1FD9"/>
    <w:rsid w:val="007A4BAE"/>
    <w:rsid w:val="007A6E29"/>
    <w:rsid w:val="007A7470"/>
    <w:rsid w:val="007B7F30"/>
    <w:rsid w:val="007C40F1"/>
    <w:rsid w:val="007D5894"/>
    <w:rsid w:val="007E30B0"/>
    <w:rsid w:val="007E3A2E"/>
    <w:rsid w:val="007F749A"/>
    <w:rsid w:val="00803058"/>
    <w:rsid w:val="00813117"/>
    <w:rsid w:val="00820B27"/>
    <w:rsid w:val="008424CA"/>
    <w:rsid w:val="00857AD0"/>
    <w:rsid w:val="00862A3E"/>
    <w:rsid w:val="00865F5E"/>
    <w:rsid w:val="0086765B"/>
    <w:rsid w:val="00873ABC"/>
    <w:rsid w:val="008774BD"/>
    <w:rsid w:val="00891CB7"/>
    <w:rsid w:val="00892F3F"/>
    <w:rsid w:val="008B4708"/>
    <w:rsid w:val="008D6BEF"/>
    <w:rsid w:val="008E7FEC"/>
    <w:rsid w:val="009159D0"/>
    <w:rsid w:val="0091731B"/>
    <w:rsid w:val="00936AE0"/>
    <w:rsid w:val="00951055"/>
    <w:rsid w:val="00965494"/>
    <w:rsid w:val="009701A4"/>
    <w:rsid w:val="00972E98"/>
    <w:rsid w:val="00977B7C"/>
    <w:rsid w:val="009826AE"/>
    <w:rsid w:val="00995F0F"/>
    <w:rsid w:val="009A043E"/>
    <w:rsid w:val="009A3E9E"/>
    <w:rsid w:val="009B1762"/>
    <w:rsid w:val="009C53D6"/>
    <w:rsid w:val="009C628F"/>
    <w:rsid w:val="009D4076"/>
    <w:rsid w:val="009E27CF"/>
    <w:rsid w:val="009E3BE0"/>
    <w:rsid w:val="009E62AE"/>
    <w:rsid w:val="009F3A78"/>
    <w:rsid w:val="00A039DD"/>
    <w:rsid w:val="00A2046C"/>
    <w:rsid w:val="00A24132"/>
    <w:rsid w:val="00A27401"/>
    <w:rsid w:val="00A3179D"/>
    <w:rsid w:val="00A33337"/>
    <w:rsid w:val="00A55E34"/>
    <w:rsid w:val="00A62819"/>
    <w:rsid w:val="00A64EFC"/>
    <w:rsid w:val="00AB0586"/>
    <w:rsid w:val="00AB3444"/>
    <w:rsid w:val="00AD29E6"/>
    <w:rsid w:val="00AE1676"/>
    <w:rsid w:val="00AE243A"/>
    <w:rsid w:val="00B04CA2"/>
    <w:rsid w:val="00B10FA2"/>
    <w:rsid w:val="00B1559F"/>
    <w:rsid w:val="00B440D3"/>
    <w:rsid w:val="00B50912"/>
    <w:rsid w:val="00B616A4"/>
    <w:rsid w:val="00B61F99"/>
    <w:rsid w:val="00B71639"/>
    <w:rsid w:val="00B84FC4"/>
    <w:rsid w:val="00B90BAF"/>
    <w:rsid w:val="00B928F2"/>
    <w:rsid w:val="00B96AD1"/>
    <w:rsid w:val="00BA20C9"/>
    <w:rsid w:val="00BB3EDF"/>
    <w:rsid w:val="00BC2080"/>
    <w:rsid w:val="00BD59E6"/>
    <w:rsid w:val="00BF335C"/>
    <w:rsid w:val="00C10421"/>
    <w:rsid w:val="00C16469"/>
    <w:rsid w:val="00C17D31"/>
    <w:rsid w:val="00C2504A"/>
    <w:rsid w:val="00C34BE1"/>
    <w:rsid w:val="00C50FD6"/>
    <w:rsid w:val="00C51BF5"/>
    <w:rsid w:val="00C52D41"/>
    <w:rsid w:val="00C92824"/>
    <w:rsid w:val="00CA15F6"/>
    <w:rsid w:val="00CB0752"/>
    <w:rsid w:val="00CB5056"/>
    <w:rsid w:val="00CB631C"/>
    <w:rsid w:val="00CC203E"/>
    <w:rsid w:val="00CC3BFA"/>
    <w:rsid w:val="00CC6745"/>
    <w:rsid w:val="00CD1701"/>
    <w:rsid w:val="00D11191"/>
    <w:rsid w:val="00D27547"/>
    <w:rsid w:val="00D32616"/>
    <w:rsid w:val="00D3550E"/>
    <w:rsid w:val="00D47ACA"/>
    <w:rsid w:val="00D53D70"/>
    <w:rsid w:val="00D54574"/>
    <w:rsid w:val="00D63D85"/>
    <w:rsid w:val="00D900B5"/>
    <w:rsid w:val="00D9367C"/>
    <w:rsid w:val="00DA00F7"/>
    <w:rsid w:val="00DA325D"/>
    <w:rsid w:val="00DB3464"/>
    <w:rsid w:val="00DB3710"/>
    <w:rsid w:val="00DD1B08"/>
    <w:rsid w:val="00DD1E33"/>
    <w:rsid w:val="00DF72A3"/>
    <w:rsid w:val="00E34062"/>
    <w:rsid w:val="00E86766"/>
    <w:rsid w:val="00E87373"/>
    <w:rsid w:val="00EC085D"/>
    <w:rsid w:val="00ED5AD0"/>
    <w:rsid w:val="00EE1128"/>
    <w:rsid w:val="00EE7502"/>
    <w:rsid w:val="00EF054D"/>
    <w:rsid w:val="00F26A0C"/>
    <w:rsid w:val="00F325FE"/>
    <w:rsid w:val="00F5507E"/>
    <w:rsid w:val="00F7103B"/>
    <w:rsid w:val="00F77800"/>
    <w:rsid w:val="00F815AB"/>
    <w:rsid w:val="00F835A7"/>
    <w:rsid w:val="00F90902"/>
    <w:rsid w:val="00F91129"/>
    <w:rsid w:val="00F92F04"/>
    <w:rsid w:val="00FB24D2"/>
    <w:rsid w:val="00FB31B5"/>
    <w:rsid w:val="00FC3366"/>
    <w:rsid w:val="00FC41C6"/>
    <w:rsid w:val="00FD7F9B"/>
    <w:rsid w:val="00FE443F"/>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EE05-5BD6-4E8A-B597-60EA3CA7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2328</Words>
  <Characters>12805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21</cp:revision>
  <cp:lastPrinted>2018-09-27T19:37:00Z</cp:lastPrinted>
  <dcterms:created xsi:type="dcterms:W3CDTF">2018-09-27T13:40:00Z</dcterms:created>
  <dcterms:modified xsi:type="dcterms:W3CDTF">2018-10-31T16:04:00Z</dcterms:modified>
</cp:coreProperties>
</file>