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C0" w:rsidRPr="002F15F2" w:rsidRDefault="005A33C0" w:rsidP="005A33C0">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2F15F2">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5A33C0" w:rsidRPr="002F15F2" w:rsidRDefault="005A33C0" w:rsidP="005A33C0">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18"/>
          <w:szCs w:val="18"/>
          <w:lang w:val="es-CO" w:eastAsia="fr-FR"/>
        </w:rPr>
      </w:pPr>
      <w:r w:rsidRPr="002F15F2">
        <w:rPr>
          <w:rFonts w:ascii="Arial" w:hAnsi="Arial" w:cs="Arial"/>
          <w:color w:val="FF0000"/>
          <w:sz w:val="18"/>
          <w:szCs w:val="18"/>
          <w:lang w:val="es-CO" w:eastAsia="fr-FR"/>
        </w:rPr>
        <w:t>El contenido total y fiel de la decisión debe ser verificado en la Secretaría de esta Sala.</w:t>
      </w:r>
    </w:p>
    <w:p w:rsidR="005A33C0" w:rsidRPr="009E3DE2" w:rsidRDefault="005A33C0" w:rsidP="005A33C0">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9E3DE2">
        <w:rPr>
          <w:rFonts w:ascii="Arial" w:hAnsi="Arial" w:cs="Arial"/>
          <w:bCs/>
          <w:sz w:val="18"/>
          <w:szCs w:val="18"/>
          <w:lang w:val="es-CO" w:eastAsia="fr-FR"/>
        </w:rPr>
        <w:t>Asunto</w:t>
      </w:r>
      <w:r w:rsidRPr="009E3DE2">
        <w:rPr>
          <w:rFonts w:ascii="Arial" w:hAnsi="Arial" w:cs="Arial"/>
          <w:bCs/>
          <w:sz w:val="18"/>
          <w:szCs w:val="18"/>
          <w:lang w:val="es-CO" w:eastAsia="fr-FR"/>
        </w:rPr>
        <w:tab/>
      </w:r>
      <w:r w:rsidRPr="009E3DE2">
        <w:rPr>
          <w:rFonts w:ascii="Arial" w:hAnsi="Arial" w:cs="Arial"/>
          <w:bCs/>
          <w:sz w:val="18"/>
          <w:szCs w:val="18"/>
          <w:lang w:val="es-CO" w:eastAsia="fr-FR"/>
        </w:rPr>
        <w:tab/>
        <w:t>: Sentencia de segundo grado</w:t>
      </w:r>
    </w:p>
    <w:p w:rsidR="005A33C0" w:rsidRPr="009E3DE2" w:rsidRDefault="005A33C0" w:rsidP="005A33C0">
      <w:pPr>
        <w:shd w:val="clear" w:color="auto" w:fill="FFFFFF"/>
        <w:tabs>
          <w:tab w:val="left" w:pos="1790"/>
          <w:tab w:val="left" w:pos="1816"/>
          <w:tab w:val="left" w:pos="1843"/>
          <w:tab w:val="left" w:pos="4755"/>
        </w:tabs>
        <w:ind w:left="1843" w:hanging="1843"/>
        <w:jc w:val="both"/>
        <w:rPr>
          <w:rFonts w:ascii="Arial" w:hAnsi="Arial" w:cs="Arial"/>
          <w:sz w:val="18"/>
          <w:szCs w:val="18"/>
          <w:lang w:val="es-CO" w:eastAsia="fr-FR"/>
        </w:rPr>
      </w:pPr>
      <w:r w:rsidRPr="009E3DE2">
        <w:rPr>
          <w:rFonts w:ascii="Arial" w:hAnsi="Arial" w:cs="Arial"/>
          <w:sz w:val="18"/>
          <w:szCs w:val="18"/>
          <w:lang w:eastAsia="fr-FR"/>
        </w:rPr>
        <w:t>Tipo de proceso</w:t>
      </w:r>
      <w:r w:rsidRPr="009E3DE2">
        <w:rPr>
          <w:rFonts w:ascii="Arial" w:hAnsi="Arial" w:cs="Arial"/>
          <w:sz w:val="18"/>
          <w:szCs w:val="18"/>
          <w:lang w:eastAsia="fr-FR"/>
        </w:rPr>
        <w:tab/>
        <w:t xml:space="preserve">: </w:t>
      </w:r>
      <w:r w:rsidRPr="009E3DE2">
        <w:rPr>
          <w:rFonts w:ascii="Arial" w:hAnsi="Arial" w:cs="Arial"/>
          <w:sz w:val="18"/>
          <w:szCs w:val="18"/>
          <w:lang w:val="es-CO" w:eastAsia="fr-FR"/>
        </w:rPr>
        <w:t>Responsabilidad médica</w:t>
      </w:r>
    </w:p>
    <w:p w:rsidR="005A33C0" w:rsidRPr="005A33C0" w:rsidRDefault="005A33C0" w:rsidP="005A33C0">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9E3DE2">
        <w:rPr>
          <w:rFonts w:ascii="Arial" w:hAnsi="Arial" w:cs="Arial"/>
          <w:sz w:val="18"/>
          <w:szCs w:val="18"/>
          <w:lang w:eastAsia="fr-FR"/>
        </w:rPr>
        <w:t xml:space="preserve">Demandante (s) </w:t>
      </w:r>
      <w:r w:rsidRPr="009E3DE2">
        <w:rPr>
          <w:rFonts w:ascii="Arial" w:hAnsi="Arial" w:cs="Arial"/>
          <w:sz w:val="18"/>
          <w:szCs w:val="18"/>
          <w:lang w:eastAsia="fr-FR"/>
        </w:rPr>
        <w:tab/>
        <w:t xml:space="preserve">: </w:t>
      </w:r>
      <w:r w:rsidRPr="005A33C0">
        <w:rPr>
          <w:rFonts w:ascii="Arial" w:hAnsi="Arial" w:cs="Arial"/>
          <w:bCs/>
          <w:sz w:val="18"/>
          <w:szCs w:val="18"/>
          <w:lang w:val="es-CO" w:eastAsia="fr-FR"/>
        </w:rPr>
        <w:t>Alberto De Jesús Porras Jiménez</w:t>
      </w:r>
    </w:p>
    <w:p w:rsidR="005A33C0" w:rsidRPr="005A33C0" w:rsidRDefault="005A33C0" w:rsidP="005A33C0">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5A33C0">
        <w:rPr>
          <w:rFonts w:ascii="Arial" w:hAnsi="Arial" w:cs="Arial"/>
          <w:bCs/>
          <w:sz w:val="18"/>
          <w:szCs w:val="18"/>
          <w:lang w:val="es-CO" w:eastAsia="fr-FR"/>
        </w:rPr>
        <w:t xml:space="preserve">Demandado (S) </w:t>
      </w:r>
      <w:r w:rsidRPr="005A33C0">
        <w:rPr>
          <w:rFonts w:ascii="Arial" w:hAnsi="Arial" w:cs="Arial"/>
          <w:bCs/>
          <w:sz w:val="18"/>
          <w:szCs w:val="18"/>
          <w:lang w:val="es-CO" w:eastAsia="fr-FR"/>
        </w:rPr>
        <w:tab/>
        <w:t xml:space="preserve">: </w:t>
      </w:r>
      <w:proofErr w:type="spellStart"/>
      <w:r w:rsidRPr="005A33C0">
        <w:rPr>
          <w:rFonts w:ascii="Arial" w:hAnsi="Arial" w:cs="Arial"/>
          <w:bCs/>
          <w:sz w:val="18"/>
          <w:szCs w:val="18"/>
          <w:lang w:val="es-CO" w:eastAsia="fr-FR"/>
        </w:rPr>
        <w:t>Eps</w:t>
      </w:r>
      <w:proofErr w:type="spellEnd"/>
      <w:r w:rsidRPr="005A33C0">
        <w:rPr>
          <w:rFonts w:ascii="Arial" w:hAnsi="Arial" w:cs="Arial"/>
          <w:bCs/>
          <w:sz w:val="18"/>
          <w:szCs w:val="18"/>
          <w:lang w:val="es-CO" w:eastAsia="fr-FR"/>
        </w:rPr>
        <w:t xml:space="preserve">-S </w:t>
      </w:r>
      <w:proofErr w:type="spellStart"/>
      <w:r w:rsidRPr="005A33C0">
        <w:rPr>
          <w:rFonts w:ascii="Arial" w:hAnsi="Arial" w:cs="Arial"/>
          <w:bCs/>
          <w:sz w:val="18"/>
          <w:szCs w:val="18"/>
          <w:lang w:val="es-CO" w:eastAsia="fr-FR"/>
        </w:rPr>
        <w:t>Asmet</w:t>
      </w:r>
      <w:proofErr w:type="spellEnd"/>
      <w:r w:rsidRPr="005A33C0">
        <w:rPr>
          <w:rFonts w:ascii="Arial" w:hAnsi="Arial" w:cs="Arial"/>
          <w:bCs/>
          <w:sz w:val="18"/>
          <w:szCs w:val="18"/>
          <w:lang w:val="es-CO" w:eastAsia="fr-FR"/>
        </w:rPr>
        <w:t xml:space="preserve"> Salud y otros</w:t>
      </w:r>
    </w:p>
    <w:p w:rsidR="005A33C0" w:rsidRPr="005A33C0" w:rsidRDefault="005A33C0" w:rsidP="005A33C0">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5A33C0">
        <w:rPr>
          <w:rFonts w:ascii="Arial" w:hAnsi="Arial" w:cs="Arial"/>
          <w:bCs/>
          <w:sz w:val="18"/>
          <w:szCs w:val="18"/>
          <w:lang w:val="es-CO" w:eastAsia="fr-FR"/>
        </w:rPr>
        <w:t xml:space="preserve">Radicación                  </w:t>
      </w:r>
      <w:r w:rsidRPr="005A33C0">
        <w:rPr>
          <w:rFonts w:ascii="Arial" w:hAnsi="Arial" w:cs="Arial"/>
          <w:bCs/>
          <w:sz w:val="18"/>
          <w:szCs w:val="18"/>
          <w:lang w:val="es-CO" w:eastAsia="fr-FR"/>
        </w:rPr>
        <w:t>:</w:t>
      </w:r>
      <w:r w:rsidRPr="005A33C0">
        <w:rPr>
          <w:rFonts w:ascii="Arial" w:hAnsi="Arial" w:cs="Arial"/>
          <w:bCs/>
          <w:sz w:val="18"/>
          <w:szCs w:val="18"/>
          <w:lang w:val="es-CO" w:eastAsia="fr-FR"/>
        </w:rPr>
        <w:t xml:space="preserve"> </w:t>
      </w:r>
      <w:r w:rsidRPr="005A33C0">
        <w:rPr>
          <w:rFonts w:ascii="Arial" w:hAnsi="Arial" w:cs="Arial"/>
          <w:bCs/>
          <w:sz w:val="18"/>
          <w:szCs w:val="18"/>
          <w:lang w:val="es-CO" w:eastAsia="fr-FR"/>
        </w:rPr>
        <w:t>66001-31-03-003-2015-01235-01</w:t>
      </w:r>
    </w:p>
    <w:p w:rsidR="005A33C0" w:rsidRPr="005A33C0" w:rsidRDefault="005A33C0" w:rsidP="005A33C0">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5A33C0">
        <w:rPr>
          <w:rFonts w:ascii="Arial" w:hAnsi="Arial" w:cs="Arial"/>
          <w:bCs/>
          <w:sz w:val="18"/>
          <w:szCs w:val="18"/>
          <w:lang w:val="es-CO" w:eastAsia="fr-FR"/>
        </w:rPr>
        <w:t>Magistrado Ponente</w:t>
      </w:r>
      <w:r w:rsidRPr="005A33C0">
        <w:rPr>
          <w:rFonts w:ascii="Arial" w:hAnsi="Arial" w:cs="Arial"/>
          <w:bCs/>
          <w:sz w:val="18"/>
          <w:szCs w:val="18"/>
          <w:lang w:val="es-CO" w:eastAsia="fr-FR"/>
        </w:rPr>
        <w:tab/>
        <w:t xml:space="preserve">: </w:t>
      </w:r>
      <w:proofErr w:type="spellStart"/>
      <w:r w:rsidRPr="005A33C0">
        <w:rPr>
          <w:rFonts w:ascii="Arial" w:hAnsi="Arial" w:cs="Arial"/>
          <w:bCs/>
          <w:sz w:val="18"/>
          <w:szCs w:val="18"/>
          <w:lang w:val="es-CO" w:eastAsia="fr-FR"/>
        </w:rPr>
        <w:t>Edder</w:t>
      </w:r>
      <w:proofErr w:type="spellEnd"/>
      <w:r w:rsidRPr="005A33C0">
        <w:rPr>
          <w:rFonts w:ascii="Arial" w:hAnsi="Arial" w:cs="Arial"/>
          <w:bCs/>
          <w:sz w:val="18"/>
          <w:szCs w:val="18"/>
          <w:lang w:val="es-CO" w:eastAsia="fr-FR"/>
        </w:rPr>
        <w:t xml:space="preserve"> Jimmy Sánchez </w:t>
      </w:r>
      <w:proofErr w:type="spellStart"/>
      <w:r w:rsidRPr="005A33C0">
        <w:rPr>
          <w:rFonts w:ascii="Arial" w:hAnsi="Arial" w:cs="Arial"/>
          <w:bCs/>
          <w:sz w:val="18"/>
          <w:szCs w:val="18"/>
          <w:lang w:val="es-CO" w:eastAsia="fr-FR"/>
        </w:rPr>
        <w:t>Calambás</w:t>
      </w:r>
      <w:proofErr w:type="spellEnd"/>
    </w:p>
    <w:p w:rsidR="005A33C0" w:rsidRPr="005A33C0" w:rsidRDefault="005A33C0" w:rsidP="005A33C0">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p>
    <w:p w:rsidR="005A33C0" w:rsidRPr="002F15F2" w:rsidRDefault="005A33C0" w:rsidP="005A33C0">
      <w:pPr>
        <w:shd w:val="clear" w:color="auto" w:fill="FFFFFF"/>
        <w:tabs>
          <w:tab w:val="left" w:pos="1843"/>
          <w:tab w:val="left" w:pos="4755"/>
        </w:tabs>
        <w:ind w:left="1843" w:hanging="1843"/>
        <w:jc w:val="both"/>
        <w:rPr>
          <w:rFonts w:ascii="Arial" w:hAnsi="Arial" w:cs="Arial"/>
          <w:sz w:val="18"/>
          <w:szCs w:val="18"/>
          <w:lang w:val="es-CO" w:eastAsia="fr-FR"/>
        </w:rPr>
      </w:pPr>
    </w:p>
    <w:p w:rsidR="005A33C0" w:rsidRDefault="005A33C0" w:rsidP="005A33C0">
      <w:pPr>
        <w:pStyle w:val="Sinespaciado"/>
        <w:jc w:val="both"/>
        <w:rPr>
          <w:rFonts w:ascii="Arial" w:hAnsi="Arial" w:cs="Arial"/>
          <w:b/>
          <w:sz w:val="18"/>
          <w:szCs w:val="18"/>
          <w:lang w:eastAsia="fr-FR"/>
        </w:rPr>
      </w:pPr>
      <w:r>
        <w:rPr>
          <w:rFonts w:ascii="Arial" w:hAnsi="Arial" w:cs="Arial"/>
          <w:b/>
          <w:sz w:val="18"/>
          <w:szCs w:val="18"/>
          <w:lang w:val="es-CO" w:eastAsia="fr-FR"/>
        </w:rPr>
        <w:t>Temas:</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eastAsia="fr-FR"/>
        </w:rPr>
        <w:t>RESPONSABILIDAD MÉDICA</w:t>
      </w:r>
      <w:r w:rsidRPr="002F15F2">
        <w:rPr>
          <w:rFonts w:ascii="Arial" w:hAnsi="Arial" w:cs="Arial"/>
          <w:b/>
          <w:sz w:val="18"/>
          <w:szCs w:val="18"/>
          <w:lang w:eastAsia="fr-FR"/>
        </w:rPr>
        <w:t xml:space="preserve"> /</w:t>
      </w:r>
      <w:r>
        <w:rPr>
          <w:rFonts w:ascii="Arial" w:hAnsi="Arial" w:cs="Arial"/>
          <w:b/>
          <w:sz w:val="18"/>
          <w:szCs w:val="18"/>
          <w:lang w:eastAsia="fr-FR"/>
        </w:rPr>
        <w:t xml:space="preserve"> ERROR DE DIAGNÓSTICO /</w:t>
      </w:r>
      <w:r w:rsidRPr="002F15F2">
        <w:rPr>
          <w:rFonts w:ascii="Arial" w:hAnsi="Arial" w:cs="Arial"/>
          <w:b/>
          <w:sz w:val="18"/>
          <w:szCs w:val="18"/>
          <w:lang w:eastAsia="fr-FR"/>
        </w:rPr>
        <w:t xml:space="preserve"> </w:t>
      </w:r>
      <w:r>
        <w:rPr>
          <w:rFonts w:ascii="Arial" w:hAnsi="Arial" w:cs="Arial"/>
          <w:b/>
          <w:sz w:val="18"/>
          <w:szCs w:val="18"/>
          <w:lang w:eastAsia="fr-FR"/>
        </w:rPr>
        <w:t>VALORACIÓN PROBATORIA</w:t>
      </w:r>
      <w:r w:rsidRPr="002F15F2">
        <w:rPr>
          <w:rFonts w:ascii="Arial" w:hAnsi="Arial" w:cs="Arial"/>
          <w:b/>
          <w:sz w:val="18"/>
          <w:szCs w:val="18"/>
          <w:lang w:eastAsia="fr-FR"/>
        </w:rPr>
        <w:t xml:space="preserve"> /</w:t>
      </w:r>
      <w:r w:rsidRPr="002F15F2">
        <w:rPr>
          <w:rFonts w:ascii="Arial" w:hAnsi="Arial" w:cs="Arial"/>
          <w:b/>
          <w:sz w:val="18"/>
          <w:szCs w:val="18"/>
          <w:lang w:val="es-CO" w:eastAsia="fr-FR"/>
        </w:rPr>
        <w:t xml:space="preserve"> </w:t>
      </w:r>
      <w:r>
        <w:rPr>
          <w:rFonts w:ascii="Arial" w:hAnsi="Arial" w:cs="Arial"/>
          <w:b/>
          <w:sz w:val="18"/>
          <w:szCs w:val="18"/>
          <w:lang w:val="es-CO" w:eastAsia="fr-FR"/>
        </w:rPr>
        <w:t>DICTAMEN PERICIAL / TESTIGOS TÉCNICOS / HISTORIA CLÍNICA NO ES PRUEBA REINA / AUSENCIA DE PRUEBA DEL NEXO CAUSAL  / CONFIRMA / NIEGA</w:t>
      </w:r>
      <w:r w:rsidRPr="002F15F2">
        <w:rPr>
          <w:rFonts w:ascii="Arial" w:hAnsi="Arial" w:cs="Arial"/>
          <w:b/>
          <w:sz w:val="18"/>
          <w:szCs w:val="18"/>
          <w:lang w:eastAsia="fr-FR"/>
        </w:rPr>
        <w:t xml:space="preserve"> </w:t>
      </w:r>
    </w:p>
    <w:p w:rsidR="000F7B4A" w:rsidRDefault="000F7B4A" w:rsidP="000F7B4A">
      <w:pPr>
        <w:spacing w:line="360" w:lineRule="auto"/>
        <w:rPr>
          <w:rFonts w:ascii="Arial" w:hAnsi="Arial" w:cs="Arial"/>
          <w:b/>
          <w:bCs/>
          <w:sz w:val="26"/>
          <w:szCs w:val="26"/>
          <w:lang w:val="es-CO"/>
        </w:rPr>
      </w:pPr>
      <w:bookmarkStart w:id="0" w:name="_GoBack"/>
      <w:bookmarkEnd w:id="0"/>
    </w:p>
    <w:p w:rsidR="005D6364" w:rsidRDefault="005D6364" w:rsidP="000F7B4A">
      <w:pPr>
        <w:spacing w:line="360" w:lineRule="auto"/>
        <w:rPr>
          <w:rFonts w:ascii="Arial" w:hAnsi="Arial" w:cs="Arial"/>
          <w:b/>
          <w:bCs/>
          <w:sz w:val="26"/>
          <w:szCs w:val="26"/>
          <w:lang w:val="es-CO"/>
        </w:rPr>
      </w:pPr>
    </w:p>
    <w:p w:rsidR="005D6364" w:rsidRDefault="005D6364" w:rsidP="000F7B4A">
      <w:pPr>
        <w:spacing w:line="360" w:lineRule="auto"/>
        <w:rPr>
          <w:rFonts w:ascii="Arial" w:hAnsi="Arial" w:cs="Arial"/>
          <w:b/>
          <w:bCs/>
          <w:sz w:val="26"/>
          <w:szCs w:val="26"/>
          <w:lang w:val="es-CO"/>
        </w:rPr>
      </w:pPr>
    </w:p>
    <w:p w:rsidR="005D6364" w:rsidRDefault="005D6364" w:rsidP="000F7B4A">
      <w:pPr>
        <w:spacing w:line="360" w:lineRule="auto"/>
        <w:rPr>
          <w:rFonts w:ascii="Arial" w:hAnsi="Arial" w:cs="Arial"/>
          <w:b/>
          <w:bCs/>
          <w:sz w:val="26"/>
          <w:szCs w:val="26"/>
          <w:lang w:val="es-CO"/>
        </w:rPr>
      </w:pPr>
    </w:p>
    <w:p w:rsidR="005D6364" w:rsidRDefault="005D6364" w:rsidP="000F7B4A">
      <w:pPr>
        <w:spacing w:line="360" w:lineRule="auto"/>
        <w:rPr>
          <w:rFonts w:ascii="Arial" w:hAnsi="Arial" w:cs="Arial"/>
          <w:b/>
          <w:bCs/>
          <w:sz w:val="26"/>
          <w:szCs w:val="26"/>
          <w:lang w:val="es-CO"/>
        </w:rPr>
      </w:pPr>
    </w:p>
    <w:p w:rsidR="000F7B4A" w:rsidRDefault="000F7B4A" w:rsidP="000F7B4A">
      <w:pPr>
        <w:spacing w:line="360" w:lineRule="auto"/>
        <w:rPr>
          <w:rFonts w:ascii="Arial" w:hAnsi="Arial" w:cs="Arial"/>
          <w:bCs/>
          <w:sz w:val="26"/>
          <w:szCs w:val="26"/>
          <w:lang w:val="es-CO"/>
        </w:rPr>
      </w:pPr>
    </w:p>
    <w:p w:rsidR="000F7B4A" w:rsidRPr="00467062" w:rsidRDefault="000F7B4A" w:rsidP="000F7B4A">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0F7B4A" w:rsidRDefault="000F7B4A" w:rsidP="000F7B4A">
      <w:pPr>
        <w:spacing w:line="360" w:lineRule="auto"/>
        <w:jc w:val="center"/>
        <w:rPr>
          <w:rFonts w:ascii="Arial" w:hAnsi="Arial" w:cs="Arial"/>
          <w:bCs/>
          <w:sz w:val="28"/>
          <w:szCs w:val="26"/>
        </w:rPr>
      </w:pPr>
      <w:r w:rsidRPr="00467062">
        <w:rPr>
          <w:rFonts w:ascii="Arial" w:hAnsi="Arial" w:cs="Arial"/>
          <w:b/>
          <w:bCs/>
          <w:sz w:val="28"/>
          <w:szCs w:val="26"/>
        </w:rPr>
        <w:t>Sala de Decisión Civil Familia</w:t>
      </w:r>
    </w:p>
    <w:p w:rsidR="000F7B4A" w:rsidRPr="00467062" w:rsidRDefault="000F7B4A" w:rsidP="000F7B4A">
      <w:pPr>
        <w:spacing w:line="360" w:lineRule="auto"/>
        <w:rPr>
          <w:rFonts w:ascii="Arial" w:hAnsi="Arial" w:cs="Arial"/>
          <w:bCs/>
          <w:sz w:val="28"/>
          <w:szCs w:val="26"/>
        </w:rPr>
      </w:pPr>
    </w:p>
    <w:p w:rsidR="000F7B4A" w:rsidRDefault="000F7B4A" w:rsidP="000F7B4A">
      <w:pPr>
        <w:spacing w:line="360" w:lineRule="auto"/>
        <w:rPr>
          <w:rFonts w:ascii="Arial" w:hAnsi="Arial" w:cs="Arial"/>
          <w:bCs/>
          <w:sz w:val="26"/>
          <w:szCs w:val="26"/>
        </w:rPr>
      </w:pPr>
    </w:p>
    <w:p w:rsidR="000F7B4A" w:rsidRPr="00183499" w:rsidRDefault="000F7B4A" w:rsidP="000F7B4A">
      <w:pPr>
        <w:pStyle w:val="Sinespaciado"/>
        <w:ind w:left="4239" w:hanging="2115"/>
        <w:rPr>
          <w:rFonts w:ascii="Arial" w:hAnsi="Arial" w:cs="Arial"/>
          <w:b/>
        </w:rPr>
      </w:pPr>
      <w:r w:rsidRPr="00183499">
        <w:rPr>
          <w:rFonts w:ascii="Arial" w:hAnsi="Arial" w:cs="Arial"/>
          <w:b/>
        </w:rPr>
        <w:t xml:space="preserve">Proceso: </w:t>
      </w:r>
      <w:r w:rsidRPr="00183499">
        <w:rPr>
          <w:rFonts w:ascii="Arial" w:hAnsi="Arial" w:cs="Arial"/>
          <w:b/>
        </w:rPr>
        <w:tab/>
      </w:r>
      <w:r w:rsidRPr="00183499">
        <w:rPr>
          <w:rFonts w:ascii="Arial" w:hAnsi="Arial" w:cs="Arial"/>
          <w:b/>
        </w:rPr>
        <w:tab/>
      </w:r>
      <w:r>
        <w:rPr>
          <w:rFonts w:ascii="Arial" w:hAnsi="Arial" w:cs="Arial"/>
          <w:b/>
        </w:rPr>
        <w:t>RESPONSABILIDAD MÉDICA</w:t>
      </w:r>
    </w:p>
    <w:p w:rsidR="000F7B4A" w:rsidRPr="00183499" w:rsidRDefault="000F7B4A" w:rsidP="000F7B4A">
      <w:pPr>
        <w:pStyle w:val="Sinespaciado"/>
        <w:ind w:left="1416" w:firstLine="708"/>
        <w:rPr>
          <w:rFonts w:ascii="Arial" w:hAnsi="Arial" w:cs="Arial"/>
          <w:b/>
        </w:rPr>
      </w:pPr>
      <w:r w:rsidRPr="00183499">
        <w:rPr>
          <w:rFonts w:ascii="Arial" w:hAnsi="Arial" w:cs="Arial"/>
          <w:b/>
        </w:rPr>
        <w:t>Expediente:</w:t>
      </w:r>
      <w:r w:rsidRPr="00183499">
        <w:rPr>
          <w:rFonts w:ascii="Arial" w:hAnsi="Arial" w:cs="Arial"/>
          <w:b/>
        </w:rPr>
        <w:tab/>
      </w:r>
      <w:r w:rsidRPr="00183499">
        <w:rPr>
          <w:rFonts w:ascii="Arial" w:hAnsi="Arial" w:cs="Arial"/>
          <w:b/>
        </w:rPr>
        <w:tab/>
      </w:r>
      <w:r>
        <w:rPr>
          <w:rFonts w:ascii="Arial" w:hAnsi="Arial" w:cs="Arial"/>
          <w:b/>
        </w:rPr>
        <w:t>66001-31-03-003-2015-01235</w:t>
      </w:r>
      <w:r w:rsidRPr="00555834">
        <w:rPr>
          <w:rFonts w:ascii="Arial" w:hAnsi="Arial" w:cs="Arial"/>
          <w:b/>
        </w:rPr>
        <w:t>-01</w:t>
      </w:r>
    </w:p>
    <w:p w:rsidR="000F7B4A" w:rsidRPr="00183499" w:rsidRDefault="000F7B4A" w:rsidP="000F7B4A">
      <w:pPr>
        <w:pStyle w:val="Sinespaciado"/>
        <w:ind w:left="4239" w:hanging="2115"/>
        <w:rPr>
          <w:rFonts w:ascii="Arial" w:hAnsi="Arial" w:cs="Arial"/>
          <w:b/>
        </w:rPr>
      </w:pPr>
      <w:r>
        <w:rPr>
          <w:rFonts w:ascii="Arial" w:hAnsi="Arial" w:cs="Arial"/>
          <w:b/>
        </w:rPr>
        <w:t>Demandante</w:t>
      </w:r>
      <w:r w:rsidRPr="00183499">
        <w:rPr>
          <w:rFonts w:ascii="Arial" w:hAnsi="Arial" w:cs="Arial"/>
          <w:b/>
        </w:rPr>
        <w:t>:</w:t>
      </w:r>
      <w:r w:rsidRPr="00183499">
        <w:rPr>
          <w:rFonts w:ascii="Arial" w:hAnsi="Arial" w:cs="Arial"/>
          <w:b/>
        </w:rPr>
        <w:tab/>
      </w:r>
      <w:r>
        <w:rPr>
          <w:rFonts w:ascii="Arial" w:hAnsi="Arial" w:cs="Arial"/>
          <w:b/>
        </w:rPr>
        <w:t xml:space="preserve">ALBERTO DE JESÚS PORRAS JIMÉNEZ </w:t>
      </w:r>
    </w:p>
    <w:p w:rsidR="000F7B4A" w:rsidRDefault="000F7B4A" w:rsidP="000F7B4A">
      <w:pPr>
        <w:pStyle w:val="Sinespaciado"/>
        <w:ind w:left="1416" w:firstLine="708"/>
        <w:rPr>
          <w:rFonts w:ascii="Arial" w:hAnsi="Arial" w:cs="Arial"/>
          <w:b/>
        </w:rPr>
      </w:pPr>
      <w:r>
        <w:rPr>
          <w:rFonts w:ascii="Arial" w:hAnsi="Arial" w:cs="Arial"/>
          <w:b/>
        </w:rPr>
        <w:t>Apoderado</w:t>
      </w:r>
      <w:r w:rsidRPr="00183499">
        <w:rPr>
          <w:rFonts w:ascii="Arial" w:hAnsi="Arial" w:cs="Arial"/>
          <w:b/>
        </w:rPr>
        <w:t xml:space="preserve">:          </w:t>
      </w:r>
      <w:r w:rsidRPr="00183499">
        <w:rPr>
          <w:rFonts w:ascii="Arial" w:hAnsi="Arial" w:cs="Arial"/>
          <w:b/>
        </w:rPr>
        <w:tab/>
      </w:r>
      <w:r>
        <w:rPr>
          <w:rFonts w:ascii="Arial" w:hAnsi="Arial" w:cs="Arial"/>
          <w:b/>
        </w:rPr>
        <w:t>MAURICIO RAMÍREZ ACEVEDO</w:t>
      </w:r>
    </w:p>
    <w:p w:rsidR="000F7B4A" w:rsidRPr="00183499" w:rsidRDefault="000F7B4A" w:rsidP="000F7B4A">
      <w:pPr>
        <w:pStyle w:val="Sinespaciado"/>
        <w:ind w:left="1416" w:firstLine="708"/>
        <w:rPr>
          <w:rFonts w:ascii="Arial" w:hAnsi="Arial" w:cs="Arial"/>
          <w:b/>
        </w:rPr>
      </w:pPr>
      <w:r>
        <w:rPr>
          <w:rFonts w:ascii="Arial" w:hAnsi="Arial" w:cs="Arial"/>
          <w:b/>
        </w:rPr>
        <w:tab/>
      </w:r>
      <w:r>
        <w:rPr>
          <w:rFonts w:ascii="Arial" w:hAnsi="Arial" w:cs="Arial"/>
          <w:b/>
        </w:rPr>
        <w:tab/>
      </w:r>
      <w:r>
        <w:rPr>
          <w:rFonts w:ascii="Arial" w:hAnsi="Arial" w:cs="Arial"/>
          <w:b/>
        </w:rPr>
        <w:tab/>
        <w:t>(APELANTE)</w:t>
      </w:r>
    </w:p>
    <w:p w:rsidR="000F7B4A" w:rsidRDefault="000F7B4A" w:rsidP="000F7B4A">
      <w:pPr>
        <w:pStyle w:val="Sinespaciado"/>
        <w:ind w:left="4239" w:hanging="2115"/>
        <w:rPr>
          <w:rFonts w:ascii="Arial" w:hAnsi="Arial" w:cs="Arial"/>
          <w:b/>
        </w:rPr>
      </w:pPr>
      <w:r>
        <w:rPr>
          <w:rFonts w:ascii="Arial" w:hAnsi="Arial" w:cs="Arial"/>
          <w:b/>
        </w:rPr>
        <w:t>Demandados</w:t>
      </w:r>
      <w:r w:rsidRPr="00183499">
        <w:rPr>
          <w:rFonts w:ascii="Arial" w:hAnsi="Arial" w:cs="Arial"/>
          <w:b/>
        </w:rPr>
        <w:t xml:space="preserve">:     </w:t>
      </w:r>
      <w:r w:rsidRPr="00183499">
        <w:rPr>
          <w:rFonts w:ascii="Arial" w:hAnsi="Arial" w:cs="Arial"/>
          <w:b/>
        </w:rPr>
        <w:tab/>
      </w:r>
      <w:r>
        <w:rPr>
          <w:rFonts w:ascii="Arial" w:hAnsi="Arial" w:cs="Arial"/>
          <w:b/>
        </w:rPr>
        <w:t xml:space="preserve">1. </w:t>
      </w:r>
      <w:proofErr w:type="spellStart"/>
      <w:r>
        <w:rPr>
          <w:rFonts w:ascii="Arial" w:hAnsi="Arial" w:cs="Arial"/>
          <w:b/>
        </w:rPr>
        <w:t>EPS</w:t>
      </w:r>
      <w:proofErr w:type="spellEnd"/>
      <w:r>
        <w:rPr>
          <w:rFonts w:ascii="Arial" w:hAnsi="Arial" w:cs="Arial"/>
          <w:b/>
        </w:rPr>
        <w:t xml:space="preserve">-S </w:t>
      </w:r>
      <w:proofErr w:type="spellStart"/>
      <w:r>
        <w:rPr>
          <w:rFonts w:ascii="Arial" w:hAnsi="Arial" w:cs="Arial"/>
          <w:b/>
        </w:rPr>
        <w:t>ASMET</w:t>
      </w:r>
      <w:proofErr w:type="spellEnd"/>
      <w:r>
        <w:rPr>
          <w:rFonts w:ascii="Arial" w:hAnsi="Arial" w:cs="Arial"/>
          <w:b/>
        </w:rPr>
        <w:t xml:space="preserve"> SALUD</w:t>
      </w:r>
    </w:p>
    <w:p w:rsidR="000F7B4A" w:rsidRDefault="000F7B4A" w:rsidP="000F7B4A">
      <w:pPr>
        <w:pStyle w:val="Sinespaciado"/>
        <w:ind w:left="4239" w:hanging="2115"/>
        <w:rPr>
          <w:rFonts w:ascii="Arial" w:hAnsi="Arial" w:cs="Arial"/>
          <w:b/>
        </w:rPr>
      </w:pPr>
      <w:r>
        <w:rPr>
          <w:rFonts w:ascii="Arial" w:hAnsi="Arial" w:cs="Arial"/>
          <w:b/>
        </w:rPr>
        <w:t>Apoderado</w:t>
      </w:r>
      <w:r w:rsidRPr="00183499">
        <w:rPr>
          <w:rFonts w:ascii="Arial" w:hAnsi="Arial" w:cs="Arial"/>
          <w:b/>
        </w:rPr>
        <w:t xml:space="preserve">:          </w:t>
      </w:r>
      <w:r w:rsidRPr="00183499">
        <w:rPr>
          <w:rFonts w:ascii="Arial" w:hAnsi="Arial" w:cs="Arial"/>
          <w:b/>
        </w:rPr>
        <w:tab/>
      </w:r>
      <w:r>
        <w:rPr>
          <w:rFonts w:ascii="Arial" w:hAnsi="Arial" w:cs="Arial"/>
          <w:b/>
        </w:rPr>
        <w:t xml:space="preserve">OSCAR ELÍAS BOTERO </w:t>
      </w:r>
      <w:proofErr w:type="spellStart"/>
      <w:r>
        <w:rPr>
          <w:rFonts w:ascii="Arial" w:hAnsi="Arial" w:cs="Arial"/>
          <w:b/>
        </w:rPr>
        <w:t>CHALARCA</w:t>
      </w:r>
      <w:proofErr w:type="spellEnd"/>
    </w:p>
    <w:p w:rsidR="000F7B4A" w:rsidRDefault="000F7B4A" w:rsidP="000F7B4A">
      <w:pPr>
        <w:pStyle w:val="Sinespaciado"/>
        <w:ind w:left="4239" w:hanging="2115"/>
        <w:rPr>
          <w:rFonts w:ascii="Arial" w:hAnsi="Arial" w:cs="Arial"/>
          <w:b/>
        </w:rPr>
      </w:pPr>
      <w:r>
        <w:rPr>
          <w:rFonts w:ascii="Arial" w:hAnsi="Arial" w:cs="Arial"/>
          <w:b/>
        </w:rPr>
        <w:tab/>
        <w:t>DEMANDA DESISTIDA (</w:t>
      </w:r>
      <w:proofErr w:type="spellStart"/>
      <w:r>
        <w:rPr>
          <w:rFonts w:ascii="Arial" w:hAnsi="Arial" w:cs="Arial"/>
          <w:b/>
        </w:rPr>
        <w:t>Fl</w:t>
      </w:r>
      <w:proofErr w:type="spellEnd"/>
      <w:r>
        <w:rPr>
          <w:rFonts w:ascii="Arial" w:hAnsi="Arial" w:cs="Arial"/>
          <w:b/>
        </w:rPr>
        <w:t>. 180)</w:t>
      </w:r>
    </w:p>
    <w:p w:rsidR="000F7B4A" w:rsidRDefault="000F7B4A" w:rsidP="000F7B4A">
      <w:pPr>
        <w:pStyle w:val="Sinespaciado"/>
        <w:ind w:left="4239" w:hanging="2115"/>
        <w:rPr>
          <w:rFonts w:ascii="Arial" w:hAnsi="Arial" w:cs="Arial"/>
          <w:b/>
        </w:rPr>
      </w:pPr>
      <w:r>
        <w:rPr>
          <w:rFonts w:ascii="Arial" w:hAnsi="Arial" w:cs="Arial"/>
          <w:b/>
        </w:rPr>
        <w:tab/>
        <w:t xml:space="preserve">2. LA PREVISORA S.A. </w:t>
      </w:r>
      <w:proofErr w:type="spellStart"/>
      <w:r>
        <w:rPr>
          <w:rFonts w:ascii="Arial" w:hAnsi="Arial" w:cs="Arial"/>
          <w:b/>
        </w:rPr>
        <w:t>Direct</w:t>
      </w:r>
      <w:proofErr w:type="spellEnd"/>
      <w:r>
        <w:rPr>
          <w:rFonts w:ascii="Arial" w:hAnsi="Arial" w:cs="Arial"/>
          <w:b/>
        </w:rPr>
        <w:t xml:space="preserve">/ y </w:t>
      </w:r>
      <w:proofErr w:type="spellStart"/>
      <w:r>
        <w:rPr>
          <w:rFonts w:ascii="Arial" w:hAnsi="Arial" w:cs="Arial"/>
          <w:b/>
        </w:rPr>
        <w:t>Llam</w:t>
      </w:r>
      <w:proofErr w:type="spellEnd"/>
      <w:r>
        <w:rPr>
          <w:rFonts w:ascii="Arial" w:hAnsi="Arial" w:cs="Arial"/>
          <w:b/>
        </w:rPr>
        <w:t xml:space="preserve">. </w:t>
      </w:r>
      <w:proofErr w:type="gramStart"/>
      <w:r>
        <w:rPr>
          <w:rFonts w:ascii="Arial" w:hAnsi="Arial" w:cs="Arial"/>
          <w:b/>
        </w:rPr>
        <w:t>en</w:t>
      </w:r>
      <w:proofErr w:type="gramEnd"/>
      <w:r>
        <w:rPr>
          <w:rFonts w:ascii="Arial" w:hAnsi="Arial" w:cs="Arial"/>
          <w:b/>
        </w:rPr>
        <w:t xml:space="preserve"> G.</w:t>
      </w:r>
    </w:p>
    <w:p w:rsidR="000F7B4A" w:rsidRDefault="000F7B4A" w:rsidP="000F7B4A">
      <w:pPr>
        <w:pStyle w:val="Sinespaciado"/>
        <w:ind w:left="4239" w:hanging="2115"/>
        <w:rPr>
          <w:rFonts w:ascii="Arial" w:hAnsi="Arial" w:cs="Arial"/>
          <w:b/>
          <w:lang w:val="es-CO"/>
        </w:rPr>
      </w:pPr>
      <w:r>
        <w:rPr>
          <w:rFonts w:ascii="Arial" w:hAnsi="Arial" w:cs="Arial"/>
          <w:b/>
        </w:rPr>
        <w:t>Apoderado</w:t>
      </w:r>
      <w:r w:rsidRPr="00183499">
        <w:rPr>
          <w:rFonts w:ascii="Arial" w:hAnsi="Arial" w:cs="Arial"/>
          <w:b/>
        </w:rPr>
        <w:t xml:space="preserve">:          </w:t>
      </w:r>
      <w:r w:rsidRPr="00183499">
        <w:rPr>
          <w:rFonts w:ascii="Arial" w:hAnsi="Arial" w:cs="Arial"/>
          <w:b/>
        </w:rPr>
        <w:tab/>
      </w:r>
      <w:r>
        <w:rPr>
          <w:rFonts w:ascii="Arial" w:hAnsi="Arial" w:cs="Arial"/>
          <w:b/>
        </w:rPr>
        <w:t xml:space="preserve">OSCAR ELÍAS BOTERO </w:t>
      </w:r>
      <w:proofErr w:type="spellStart"/>
      <w:r>
        <w:rPr>
          <w:rFonts w:ascii="Arial" w:hAnsi="Arial" w:cs="Arial"/>
          <w:b/>
        </w:rPr>
        <w:t>CHALARCA</w:t>
      </w:r>
      <w:proofErr w:type="spellEnd"/>
    </w:p>
    <w:p w:rsidR="000F7B4A" w:rsidRDefault="000F7B4A" w:rsidP="000F7B4A">
      <w:pPr>
        <w:pStyle w:val="Sinespaciado"/>
        <w:ind w:left="4239"/>
        <w:rPr>
          <w:rFonts w:ascii="Arial" w:hAnsi="Arial" w:cs="Arial"/>
          <w:b/>
          <w:lang w:val="es-CO"/>
        </w:rPr>
      </w:pPr>
      <w:r>
        <w:rPr>
          <w:rFonts w:ascii="Arial" w:hAnsi="Arial" w:cs="Arial"/>
          <w:b/>
          <w:lang w:val="es-CO"/>
        </w:rPr>
        <w:t xml:space="preserve">3. </w:t>
      </w:r>
      <w:proofErr w:type="spellStart"/>
      <w:r>
        <w:rPr>
          <w:rFonts w:ascii="Arial" w:hAnsi="Arial" w:cs="Arial"/>
          <w:b/>
          <w:lang w:val="es-CO"/>
        </w:rPr>
        <w:t>RENIEL</w:t>
      </w:r>
      <w:proofErr w:type="spellEnd"/>
      <w:r>
        <w:rPr>
          <w:rFonts w:ascii="Arial" w:hAnsi="Arial" w:cs="Arial"/>
          <w:b/>
          <w:lang w:val="es-CO"/>
        </w:rPr>
        <w:t xml:space="preserve"> </w:t>
      </w:r>
      <w:proofErr w:type="spellStart"/>
      <w:r>
        <w:rPr>
          <w:rFonts w:ascii="Arial" w:hAnsi="Arial" w:cs="Arial"/>
          <w:b/>
          <w:lang w:val="es-CO"/>
        </w:rPr>
        <w:t>ZEQUEIRA</w:t>
      </w:r>
      <w:proofErr w:type="spellEnd"/>
      <w:r>
        <w:rPr>
          <w:rFonts w:ascii="Arial" w:hAnsi="Arial" w:cs="Arial"/>
          <w:b/>
          <w:lang w:val="es-CO"/>
        </w:rPr>
        <w:t xml:space="preserve"> DEL VALLE</w:t>
      </w:r>
    </w:p>
    <w:p w:rsidR="000F7B4A" w:rsidRPr="00183499" w:rsidRDefault="000F7B4A" w:rsidP="000F7B4A">
      <w:pPr>
        <w:pStyle w:val="Sinespaciado"/>
        <w:rPr>
          <w:rFonts w:ascii="Arial" w:hAnsi="Arial" w:cs="Arial"/>
          <w:b/>
          <w:bCs/>
        </w:rPr>
      </w:pPr>
      <w:r>
        <w:rPr>
          <w:rFonts w:ascii="Arial" w:hAnsi="Arial" w:cs="Arial"/>
          <w:b/>
          <w:lang w:val="es-CO"/>
        </w:rPr>
        <w:tab/>
      </w:r>
      <w:r>
        <w:rPr>
          <w:rFonts w:ascii="Arial" w:hAnsi="Arial" w:cs="Arial"/>
          <w:b/>
          <w:lang w:val="es-CO"/>
        </w:rPr>
        <w:tab/>
      </w:r>
      <w:r>
        <w:rPr>
          <w:rFonts w:ascii="Arial" w:hAnsi="Arial" w:cs="Arial"/>
          <w:b/>
          <w:lang w:val="es-CO"/>
        </w:rPr>
        <w:tab/>
      </w:r>
      <w:r>
        <w:rPr>
          <w:rFonts w:ascii="Arial" w:hAnsi="Arial" w:cs="Arial"/>
          <w:b/>
        </w:rPr>
        <w:t>Apoderado</w:t>
      </w:r>
      <w:r w:rsidRPr="00183499">
        <w:rPr>
          <w:rFonts w:ascii="Arial" w:hAnsi="Arial" w:cs="Arial"/>
          <w:b/>
        </w:rPr>
        <w:t xml:space="preserve">:          </w:t>
      </w:r>
      <w:r w:rsidRPr="00183499">
        <w:rPr>
          <w:rFonts w:ascii="Arial" w:hAnsi="Arial" w:cs="Arial"/>
          <w:b/>
        </w:rPr>
        <w:tab/>
      </w:r>
      <w:r>
        <w:rPr>
          <w:rFonts w:ascii="Arial" w:hAnsi="Arial" w:cs="Arial"/>
          <w:b/>
        </w:rPr>
        <w:t>ROSARIO PUERTA BULA</w:t>
      </w:r>
    </w:p>
    <w:p w:rsidR="000F7B4A" w:rsidRDefault="000F7B4A" w:rsidP="000F7B4A">
      <w:pPr>
        <w:pStyle w:val="Sinespaciado"/>
        <w:ind w:left="3540" w:firstLine="708"/>
        <w:rPr>
          <w:rFonts w:ascii="Arial" w:hAnsi="Arial" w:cs="Arial"/>
          <w:b/>
        </w:rPr>
      </w:pPr>
      <w:r>
        <w:rPr>
          <w:rFonts w:ascii="Arial" w:hAnsi="Arial" w:cs="Arial"/>
          <w:b/>
        </w:rPr>
        <w:t>4. JUAN CARLOS LÓPEZ BENÍTEZ</w:t>
      </w:r>
    </w:p>
    <w:p w:rsidR="000F7B4A" w:rsidRDefault="000F7B4A" w:rsidP="000F7B4A">
      <w:pPr>
        <w:pStyle w:val="Sinespaciado"/>
        <w:rPr>
          <w:rFonts w:ascii="Arial" w:hAnsi="Arial" w:cs="Arial"/>
          <w:b/>
        </w:rPr>
      </w:pPr>
      <w:r>
        <w:rPr>
          <w:rFonts w:ascii="Arial" w:hAnsi="Arial" w:cs="Arial"/>
          <w:b/>
        </w:rPr>
        <w:tab/>
      </w:r>
      <w:r>
        <w:rPr>
          <w:rFonts w:ascii="Arial" w:hAnsi="Arial" w:cs="Arial"/>
          <w:b/>
        </w:rPr>
        <w:tab/>
      </w:r>
      <w:r>
        <w:rPr>
          <w:rFonts w:ascii="Arial" w:hAnsi="Arial" w:cs="Arial"/>
          <w:b/>
        </w:rPr>
        <w:tab/>
        <w:t>Apoderada:</w:t>
      </w:r>
      <w:r>
        <w:rPr>
          <w:rFonts w:ascii="Arial" w:hAnsi="Arial" w:cs="Arial"/>
          <w:b/>
        </w:rPr>
        <w:tab/>
      </w:r>
      <w:r>
        <w:rPr>
          <w:rFonts w:ascii="Arial" w:hAnsi="Arial" w:cs="Arial"/>
          <w:b/>
        </w:rPr>
        <w:tab/>
      </w:r>
      <w:proofErr w:type="spellStart"/>
      <w:r>
        <w:rPr>
          <w:rFonts w:ascii="Arial" w:hAnsi="Arial" w:cs="Arial"/>
          <w:b/>
        </w:rPr>
        <w:t>KARLAY</w:t>
      </w:r>
      <w:proofErr w:type="spellEnd"/>
      <w:r>
        <w:rPr>
          <w:rFonts w:ascii="Arial" w:hAnsi="Arial" w:cs="Arial"/>
          <w:b/>
        </w:rPr>
        <w:t xml:space="preserve"> ANDREA CASTRO </w:t>
      </w:r>
      <w:proofErr w:type="spellStart"/>
      <w:r>
        <w:rPr>
          <w:rFonts w:ascii="Arial" w:hAnsi="Arial" w:cs="Arial"/>
          <w:b/>
        </w:rPr>
        <w:t>REDÓN</w:t>
      </w:r>
      <w:proofErr w:type="spellEnd"/>
    </w:p>
    <w:p w:rsidR="000F7B4A" w:rsidRDefault="000F7B4A" w:rsidP="000F7B4A">
      <w:pPr>
        <w:pStyle w:val="Sinespaciado"/>
        <w:ind w:left="1416" w:firstLine="708"/>
        <w:rPr>
          <w:rFonts w:ascii="Arial" w:hAnsi="Arial" w:cs="Arial"/>
          <w:b/>
        </w:rPr>
      </w:pPr>
      <w:r>
        <w:rPr>
          <w:rFonts w:ascii="Arial" w:hAnsi="Arial" w:cs="Arial"/>
          <w:b/>
        </w:rPr>
        <w:t xml:space="preserve">Llamada en G.: </w:t>
      </w:r>
      <w:r>
        <w:rPr>
          <w:rFonts w:ascii="Arial" w:hAnsi="Arial" w:cs="Arial"/>
          <w:b/>
        </w:rPr>
        <w:tab/>
        <w:t>ESE SALUD PEREIRA</w:t>
      </w:r>
    </w:p>
    <w:p w:rsidR="000F7B4A" w:rsidRDefault="000F7B4A" w:rsidP="000F7B4A">
      <w:pPr>
        <w:pStyle w:val="Sinespaciado"/>
        <w:ind w:left="4248" w:hanging="2118"/>
        <w:rPr>
          <w:rFonts w:ascii="Arial" w:hAnsi="Arial" w:cs="Arial"/>
          <w:b/>
        </w:rPr>
      </w:pPr>
      <w:r>
        <w:rPr>
          <w:rFonts w:ascii="Arial" w:hAnsi="Arial" w:cs="Arial"/>
          <w:b/>
        </w:rPr>
        <w:t>Apoderada:</w:t>
      </w:r>
      <w:r>
        <w:rPr>
          <w:rFonts w:ascii="Arial" w:hAnsi="Arial" w:cs="Arial"/>
          <w:b/>
        </w:rPr>
        <w:tab/>
        <w:t xml:space="preserve">SANDRA PATRICIA HERNÁNDEZ R. </w:t>
      </w:r>
    </w:p>
    <w:p w:rsidR="000F7B4A" w:rsidRDefault="000F7B4A" w:rsidP="000F7B4A">
      <w:pPr>
        <w:pStyle w:val="Sinespaciado"/>
        <w:rPr>
          <w:rFonts w:ascii="Arial" w:hAnsi="Arial" w:cs="Arial"/>
          <w:b/>
        </w:rPr>
      </w:pPr>
      <w:r>
        <w:rPr>
          <w:rFonts w:ascii="Arial" w:hAnsi="Arial" w:cs="Arial"/>
          <w:b/>
        </w:rPr>
        <w:t xml:space="preserve"> </w:t>
      </w:r>
    </w:p>
    <w:p w:rsidR="000F7B4A" w:rsidRDefault="000F7B4A" w:rsidP="000F7B4A">
      <w:pPr>
        <w:pStyle w:val="Sinespaciado"/>
        <w:rPr>
          <w:rFonts w:ascii="Arial" w:hAnsi="Arial" w:cs="Arial"/>
        </w:rPr>
      </w:pPr>
    </w:p>
    <w:p w:rsidR="000F7B4A" w:rsidRDefault="000F7B4A" w:rsidP="000F7B4A">
      <w:pPr>
        <w:pStyle w:val="Sinespaciado"/>
        <w:rPr>
          <w:rFonts w:ascii="Arial" w:hAnsi="Arial" w:cs="Arial"/>
        </w:rPr>
      </w:pPr>
    </w:p>
    <w:p w:rsidR="000F7B4A" w:rsidRDefault="000F7B4A" w:rsidP="000F7B4A">
      <w:pPr>
        <w:pStyle w:val="Sinespaciado"/>
        <w:rPr>
          <w:rFonts w:ascii="Arial" w:hAnsi="Arial" w:cs="Arial"/>
          <w:b/>
          <w:sz w:val="18"/>
        </w:rPr>
      </w:pPr>
    </w:p>
    <w:p w:rsidR="000F7B4A" w:rsidRDefault="000F7B4A" w:rsidP="000F7B4A">
      <w:pPr>
        <w:pStyle w:val="Sinespaciado"/>
        <w:jc w:val="center"/>
        <w:rPr>
          <w:rFonts w:ascii="Arial" w:hAnsi="Arial" w:cs="Arial"/>
          <w:b/>
          <w:sz w:val="28"/>
          <w:szCs w:val="26"/>
          <w:lang w:val="es-CO"/>
        </w:rPr>
      </w:pPr>
    </w:p>
    <w:p w:rsidR="000F7B4A" w:rsidRPr="00467062" w:rsidRDefault="000F7B4A" w:rsidP="000F7B4A">
      <w:pPr>
        <w:pStyle w:val="Sinespaciado"/>
        <w:jc w:val="center"/>
        <w:rPr>
          <w:rFonts w:ascii="Arial" w:hAnsi="Arial" w:cs="Arial"/>
          <w:b/>
          <w:sz w:val="28"/>
          <w:szCs w:val="26"/>
          <w:lang w:val="es-CO"/>
        </w:rPr>
      </w:pPr>
      <w:r w:rsidRPr="00467062">
        <w:rPr>
          <w:rFonts w:ascii="Arial" w:hAnsi="Arial" w:cs="Arial"/>
          <w:b/>
          <w:sz w:val="28"/>
          <w:szCs w:val="26"/>
          <w:lang w:val="es-CO"/>
        </w:rPr>
        <w:t>AUDIENCIA DE FALLO</w:t>
      </w:r>
    </w:p>
    <w:p w:rsidR="000F7B4A" w:rsidRDefault="000F7B4A" w:rsidP="000F7B4A">
      <w:pPr>
        <w:pStyle w:val="Sinespaciado"/>
        <w:jc w:val="center"/>
        <w:rPr>
          <w:rFonts w:ascii="Arial" w:hAnsi="Arial" w:cs="Arial"/>
          <w:b/>
          <w:sz w:val="28"/>
          <w:szCs w:val="26"/>
          <w:lang w:val="es-CO"/>
        </w:rPr>
      </w:pPr>
    </w:p>
    <w:p w:rsidR="000F7B4A" w:rsidRPr="00467062" w:rsidRDefault="000F7B4A" w:rsidP="000F7B4A">
      <w:pPr>
        <w:pStyle w:val="Sinespaciado"/>
        <w:jc w:val="center"/>
        <w:rPr>
          <w:rFonts w:ascii="Arial" w:hAnsi="Arial" w:cs="Arial"/>
          <w:b/>
          <w:sz w:val="28"/>
          <w:szCs w:val="26"/>
          <w:lang w:val="es-CO"/>
        </w:rPr>
      </w:pPr>
    </w:p>
    <w:p w:rsidR="000F7B4A" w:rsidRPr="00467062" w:rsidRDefault="000F7B4A" w:rsidP="000F7B4A">
      <w:pPr>
        <w:pStyle w:val="Sinespaciado"/>
        <w:jc w:val="center"/>
        <w:rPr>
          <w:rFonts w:ascii="Arial" w:hAnsi="Arial" w:cs="Arial"/>
          <w:b/>
          <w:sz w:val="28"/>
          <w:szCs w:val="26"/>
          <w:lang w:val="es-CO"/>
        </w:rPr>
      </w:pPr>
      <w:r>
        <w:rPr>
          <w:rFonts w:ascii="Arial" w:hAnsi="Arial" w:cs="Arial"/>
          <w:b/>
          <w:sz w:val="28"/>
          <w:szCs w:val="26"/>
          <w:lang w:val="es-CO"/>
        </w:rPr>
        <w:lastRenderedPageBreak/>
        <w:t>FECHA: JUEVES 13 DE SEPTIEMBRE - 2 DE LA TARDE</w:t>
      </w:r>
    </w:p>
    <w:p w:rsidR="000F7B4A" w:rsidRDefault="000F7B4A" w:rsidP="000F7B4A">
      <w:pPr>
        <w:pStyle w:val="Sinespaciado"/>
        <w:rPr>
          <w:rFonts w:ascii="Arial" w:hAnsi="Arial" w:cs="Arial"/>
          <w:b/>
          <w:sz w:val="26"/>
          <w:szCs w:val="26"/>
          <w:lang w:val="es-CO"/>
        </w:rPr>
      </w:pPr>
    </w:p>
    <w:p w:rsidR="000F7B4A" w:rsidRPr="00467062" w:rsidRDefault="000F7B4A" w:rsidP="000F7B4A">
      <w:pPr>
        <w:pStyle w:val="Sinespaciado1"/>
        <w:tabs>
          <w:tab w:val="left" w:pos="2410"/>
        </w:tabs>
        <w:spacing w:line="360" w:lineRule="auto"/>
        <w:rPr>
          <w:rFonts w:ascii="Arial" w:hAnsi="Arial" w:cs="Arial"/>
          <w:bCs/>
          <w:sz w:val="24"/>
          <w:szCs w:val="28"/>
        </w:rPr>
      </w:pPr>
    </w:p>
    <w:p w:rsidR="000F7B4A" w:rsidRDefault="000F7B4A" w:rsidP="000F7B4A">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En esta </w:t>
      </w:r>
      <w:r w:rsidRPr="00467062">
        <w:rPr>
          <w:rFonts w:ascii="Arial" w:hAnsi="Arial" w:cs="Arial"/>
          <w:bCs/>
          <w:sz w:val="28"/>
          <w:szCs w:val="28"/>
        </w:rPr>
        <w:t xml:space="preserve">audiencia </w:t>
      </w:r>
      <w:r>
        <w:rPr>
          <w:rFonts w:ascii="Arial" w:hAnsi="Arial" w:cs="Arial"/>
          <w:bCs/>
          <w:sz w:val="28"/>
          <w:szCs w:val="28"/>
        </w:rPr>
        <w:t xml:space="preserve">se dictará el fallo que resuelve el recurso de </w:t>
      </w:r>
      <w:r w:rsidRPr="00467062">
        <w:rPr>
          <w:rFonts w:ascii="Arial" w:hAnsi="Arial" w:cs="Arial"/>
          <w:bCs/>
          <w:sz w:val="28"/>
          <w:szCs w:val="28"/>
        </w:rPr>
        <w:t>apelación form</w:t>
      </w:r>
      <w:r>
        <w:rPr>
          <w:rFonts w:ascii="Arial" w:hAnsi="Arial" w:cs="Arial"/>
          <w:bCs/>
          <w:sz w:val="28"/>
          <w:szCs w:val="28"/>
        </w:rPr>
        <w:t>ulado por el asesor judicial de la</w:t>
      </w:r>
      <w:r w:rsidRPr="00467062">
        <w:rPr>
          <w:rFonts w:ascii="Arial" w:hAnsi="Arial" w:cs="Arial"/>
          <w:bCs/>
          <w:sz w:val="28"/>
          <w:szCs w:val="28"/>
        </w:rPr>
        <w:t xml:space="preserve"> </w:t>
      </w:r>
      <w:r>
        <w:rPr>
          <w:rFonts w:ascii="Arial" w:hAnsi="Arial" w:cs="Arial"/>
          <w:bCs/>
          <w:sz w:val="28"/>
          <w:szCs w:val="28"/>
        </w:rPr>
        <w:t>parte demandante</w:t>
      </w:r>
      <w:r>
        <w:rPr>
          <w:rFonts w:ascii="Arial" w:hAnsi="Arial" w:cs="Arial"/>
          <w:b/>
        </w:rPr>
        <w:t xml:space="preserve">, </w:t>
      </w:r>
      <w:r w:rsidRPr="00467062">
        <w:rPr>
          <w:rFonts w:ascii="Arial" w:hAnsi="Arial" w:cs="Arial"/>
          <w:bCs/>
          <w:sz w:val="28"/>
          <w:szCs w:val="28"/>
        </w:rPr>
        <w:t xml:space="preserve">contra la sentencia proferida por el Juzgado </w:t>
      </w:r>
      <w:r>
        <w:rPr>
          <w:rFonts w:ascii="Arial" w:hAnsi="Arial" w:cs="Arial"/>
          <w:bCs/>
          <w:sz w:val="28"/>
          <w:szCs w:val="28"/>
        </w:rPr>
        <w:t xml:space="preserve">Tercero </w:t>
      </w:r>
      <w:r w:rsidRPr="00467062">
        <w:rPr>
          <w:rFonts w:ascii="Arial" w:hAnsi="Arial" w:cs="Arial"/>
          <w:bCs/>
          <w:sz w:val="28"/>
          <w:szCs w:val="28"/>
        </w:rPr>
        <w:t>Civil del Cir</w:t>
      </w:r>
      <w:r>
        <w:rPr>
          <w:rFonts w:ascii="Arial" w:hAnsi="Arial" w:cs="Arial"/>
          <w:bCs/>
          <w:sz w:val="28"/>
          <w:szCs w:val="28"/>
        </w:rPr>
        <w:t>cuito de Pereira, el 9</w:t>
      </w:r>
      <w:r w:rsidRPr="00467062">
        <w:rPr>
          <w:rFonts w:ascii="Arial" w:hAnsi="Arial" w:cs="Arial"/>
          <w:bCs/>
          <w:sz w:val="28"/>
          <w:szCs w:val="28"/>
        </w:rPr>
        <w:t xml:space="preserve"> de </w:t>
      </w:r>
      <w:r>
        <w:rPr>
          <w:rFonts w:ascii="Arial" w:hAnsi="Arial" w:cs="Arial"/>
          <w:bCs/>
          <w:sz w:val="28"/>
          <w:szCs w:val="28"/>
        </w:rPr>
        <w:t xml:space="preserve">agosto </w:t>
      </w:r>
      <w:r w:rsidRPr="00467062">
        <w:rPr>
          <w:rFonts w:ascii="Arial" w:hAnsi="Arial" w:cs="Arial"/>
          <w:bCs/>
          <w:sz w:val="28"/>
          <w:szCs w:val="28"/>
        </w:rPr>
        <w:t>de 201</w:t>
      </w:r>
      <w:r>
        <w:rPr>
          <w:rFonts w:ascii="Arial" w:hAnsi="Arial" w:cs="Arial"/>
          <w:bCs/>
          <w:sz w:val="28"/>
          <w:szCs w:val="28"/>
        </w:rPr>
        <w:t>7</w:t>
      </w:r>
      <w:r w:rsidRPr="00467062">
        <w:rPr>
          <w:rFonts w:ascii="Arial" w:hAnsi="Arial" w:cs="Arial"/>
          <w:bCs/>
          <w:sz w:val="28"/>
          <w:szCs w:val="28"/>
        </w:rPr>
        <w:t>, en el proceso ya anunciado.</w:t>
      </w:r>
    </w:p>
    <w:p w:rsidR="000F7B4A" w:rsidRPr="00687709" w:rsidRDefault="000F7B4A" w:rsidP="000F7B4A">
      <w:pPr>
        <w:pStyle w:val="Sinespaciado1"/>
        <w:tabs>
          <w:tab w:val="left" w:pos="2410"/>
        </w:tabs>
        <w:spacing w:line="360" w:lineRule="auto"/>
        <w:ind w:firstLine="2835"/>
        <w:jc w:val="both"/>
        <w:rPr>
          <w:rFonts w:ascii="Arial" w:hAnsi="Arial" w:cs="Arial"/>
          <w:bCs/>
          <w:sz w:val="12"/>
          <w:szCs w:val="28"/>
        </w:rPr>
      </w:pPr>
    </w:p>
    <w:p w:rsidR="000F7B4A" w:rsidRDefault="000F7B4A" w:rsidP="000F7B4A">
      <w:pPr>
        <w:pStyle w:val="Sinespaciado1"/>
        <w:tabs>
          <w:tab w:val="left" w:pos="2410"/>
        </w:tabs>
        <w:spacing w:line="360" w:lineRule="auto"/>
        <w:ind w:firstLine="2835"/>
        <w:jc w:val="both"/>
        <w:rPr>
          <w:rFonts w:ascii="Arial" w:hAnsi="Arial" w:cs="Arial"/>
          <w:bCs/>
          <w:sz w:val="28"/>
          <w:szCs w:val="26"/>
        </w:rPr>
      </w:pPr>
      <w:r w:rsidRPr="00467062">
        <w:rPr>
          <w:rFonts w:ascii="Arial" w:hAnsi="Arial" w:cs="Arial"/>
          <w:bCs/>
          <w:sz w:val="28"/>
          <w:szCs w:val="26"/>
        </w:rPr>
        <w:t>Se identifi</w:t>
      </w:r>
      <w:r>
        <w:rPr>
          <w:rFonts w:ascii="Arial" w:hAnsi="Arial" w:cs="Arial"/>
          <w:bCs/>
          <w:sz w:val="28"/>
          <w:szCs w:val="26"/>
        </w:rPr>
        <w:t xml:space="preserve">ca a </w:t>
      </w:r>
      <w:r w:rsidRPr="00467062">
        <w:rPr>
          <w:rFonts w:ascii="Arial" w:hAnsi="Arial" w:cs="Arial"/>
          <w:bCs/>
          <w:sz w:val="28"/>
          <w:szCs w:val="26"/>
        </w:rPr>
        <w:t>los asistentes.</w:t>
      </w:r>
    </w:p>
    <w:p w:rsidR="000F7B4A" w:rsidRDefault="000F7B4A" w:rsidP="000F7B4A">
      <w:pPr>
        <w:pStyle w:val="Sinespaciado1"/>
        <w:tabs>
          <w:tab w:val="left" w:pos="2410"/>
        </w:tabs>
        <w:spacing w:line="360" w:lineRule="auto"/>
        <w:ind w:firstLine="2835"/>
        <w:jc w:val="both"/>
        <w:rPr>
          <w:rFonts w:ascii="Arial" w:hAnsi="Arial" w:cs="Arial"/>
          <w:bCs/>
          <w:sz w:val="28"/>
          <w:szCs w:val="26"/>
        </w:rPr>
      </w:pPr>
    </w:p>
    <w:p w:rsidR="000F7B4A" w:rsidRPr="001C5338" w:rsidRDefault="000F7B4A" w:rsidP="000F7B4A">
      <w:pPr>
        <w:pStyle w:val="Sinespaciado1"/>
        <w:tabs>
          <w:tab w:val="left" w:pos="2410"/>
        </w:tabs>
        <w:spacing w:line="360" w:lineRule="auto"/>
        <w:jc w:val="both"/>
        <w:rPr>
          <w:rFonts w:ascii="Arial" w:hAnsi="Arial" w:cs="Arial"/>
          <w:bCs/>
          <w:sz w:val="28"/>
          <w:szCs w:val="26"/>
        </w:rPr>
      </w:pPr>
    </w:p>
    <w:p w:rsidR="000F7B4A" w:rsidRPr="00E633E6" w:rsidRDefault="000F7B4A" w:rsidP="000F7B4A">
      <w:pPr>
        <w:pStyle w:val="Sinespaciado1"/>
        <w:tabs>
          <w:tab w:val="left" w:pos="2410"/>
        </w:tabs>
        <w:spacing w:line="360" w:lineRule="auto"/>
        <w:ind w:firstLine="2835"/>
        <w:jc w:val="both"/>
        <w:rPr>
          <w:rFonts w:ascii="Arial" w:hAnsi="Arial" w:cs="Arial"/>
          <w:b/>
          <w:bCs/>
          <w:sz w:val="28"/>
          <w:szCs w:val="26"/>
        </w:rPr>
      </w:pPr>
      <w:r w:rsidRPr="00467062">
        <w:rPr>
          <w:rFonts w:ascii="Arial" w:hAnsi="Arial" w:cs="Arial"/>
          <w:b/>
          <w:bCs/>
          <w:sz w:val="28"/>
          <w:szCs w:val="26"/>
        </w:rPr>
        <w:t>SENTENCIA</w:t>
      </w:r>
    </w:p>
    <w:p w:rsidR="000F7B4A" w:rsidRDefault="000F7B4A" w:rsidP="000F7B4A">
      <w:pPr>
        <w:pStyle w:val="Sinespaciado1"/>
        <w:tabs>
          <w:tab w:val="left" w:pos="2410"/>
        </w:tabs>
        <w:spacing w:line="360" w:lineRule="auto"/>
        <w:ind w:firstLine="2835"/>
        <w:jc w:val="both"/>
        <w:rPr>
          <w:rFonts w:ascii="Arial" w:hAnsi="Arial" w:cs="Arial"/>
          <w:bCs/>
          <w:sz w:val="24"/>
          <w:szCs w:val="26"/>
        </w:rPr>
      </w:pPr>
    </w:p>
    <w:p w:rsidR="000F7B4A" w:rsidRPr="00687709" w:rsidRDefault="000F7B4A" w:rsidP="000F7B4A">
      <w:pPr>
        <w:pStyle w:val="Sinespaciado1"/>
        <w:tabs>
          <w:tab w:val="left" w:pos="2410"/>
        </w:tabs>
        <w:spacing w:line="360" w:lineRule="auto"/>
        <w:ind w:firstLine="2835"/>
        <w:jc w:val="both"/>
        <w:rPr>
          <w:rFonts w:ascii="Arial" w:hAnsi="Arial" w:cs="Arial"/>
          <w:bCs/>
          <w:sz w:val="24"/>
          <w:szCs w:val="26"/>
        </w:rPr>
      </w:pPr>
    </w:p>
    <w:p w:rsidR="000F7B4A" w:rsidRPr="0054735B" w:rsidRDefault="000F7B4A" w:rsidP="000F7B4A">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Como preámbulo a la decisión que se tomará, es preciso hacer las siguientes </w:t>
      </w:r>
    </w:p>
    <w:p w:rsidR="000F7B4A" w:rsidRPr="00785406" w:rsidRDefault="000F7B4A" w:rsidP="000F7B4A">
      <w:pPr>
        <w:pStyle w:val="Sinespaciado1"/>
        <w:tabs>
          <w:tab w:val="left" w:pos="2410"/>
        </w:tabs>
        <w:spacing w:line="360" w:lineRule="auto"/>
        <w:ind w:firstLine="2835"/>
        <w:jc w:val="both"/>
        <w:rPr>
          <w:rFonts w:ascii="Arial" w:hAnsi="Arial" w:cs="Arial"/>
          <w:bCs/>
          <w:sz w:val="24"/>
          <w:szCs w:val="26"/>
        </w:rPr>
      </w:pPr>
    </w:p>
    <w:p w:rsidR="000F7B4A" w:rsidRPr="0092000D" w:rsidRDefault="000F7B4A" w:rsidP="000F7B4A">
      <w:pPr>
        <w:pStyle w:val="Sinespaciado1"/>
        <w:tabs>
          <w:tab w:val="left" w:pos="2410"/>
        </w:tabs>
        <w:spacing w:line="360" w:lineRule="auto"/>
        <w:ind w:firstLine="2835"/>
        <w:jc w:val="both"/>
        <w:rPr>
          <w:rFonts w:ascii="Arial" w:hAnsi="Arial" w:cs="Arial"/>
          <w:b/>
          <w:bCs/>
          <w:sz w:val="26"/>
          <w:szCs w:val="26"/>
        </w:rPr>
      </w:pPr>
      <w:r w:rsidRPr="0092000D">
        <w:rPr>
          <w:rFonts w:ascii="Arial" w:hAnsi="Arial" w:cs="Arial"/>
          <w:b/>
          <w:bCs/>
          <w:sz w:val="26"/>
          <w:szCs w:val="26"/>
        </w:rPr>
        <w:t>CONSIDERACIONES</w:t>
      </w:r>
    </w:p>
    <w:p w:rsidR="000F7B4A" w:rsidRPr="00785406" w:rsidRDefault="000F7B4A" w:rsidP="000F7B4A">
      <w:pPr>
        <w:pStyle w:val="Sinespaciado1"/>
        <w:tabs>
          <w:tab w:val="left" w:pos="2410"/>
        </w:tabs>
        <w:spacing w:line="360" w:lineRule="auto"/>
        <w:ind w:firstLine="2835"/>
        <w:jc w:val="both"/>
        <w:rPr>
          <w:rFonts w:ascii="Arial" w:hAnsi="Arial" w:cs="Arial"/>
          <w:bCs/>
          <w:sz w:val="24"/>
          <w:szCs w:val="26"/>
        </w:rPr>
      </w:pPr>
    </w:p>
    <w:p w:rsidR="000F7B4A" w:rsidRDefault="000F7B4A" w:rsidP="000F7B4A">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1. Inicialmente ha de decirse que están reunidos los presupuestos procesales y no hay motivo de nulidad que imponga invalidar lo actuado.</w:t>
      </w:r>
    </w:p>
    <w:p w:rsidR="000F7B4A" w:rsidRPr="0029473A" w:rsidRDefault="000F7B4A" w:rsidP="000F7B4A">
      <w:pPr>
        <w:pStyle w:val="Sinespaciado1"/>
        <w:tabs>
          <w:tab w:val="left" w:pos="2410"/>
        </w:tabs>
        <w:spacing w:line="360" w:lineRule="auto"/>
        <w:ind w:firstLine="2835"/>
        <w:jc w:val="both"/>
        <w:rPr>
          <w:rFonts w:ascii="Arial" w:hAnsi="Arial" w:cs="Arial"/>
          <w:bCs/>
          <w:sz w:val="12"/>
          <w:szCs w:val="26"/>
        </w:rPr>
      </w:pPr>
    </w:p>
    <w:p w:rsidR="000F7B4A" w:rsidRDefault="000F7B4A" w:rsidP="000F7B4A">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2. </w:t>
      </w:r>
      <w:r>
        <w:rPr>
          <w:rFonts w:ascii="Arial" w:hAnsi="Arial" w:cs="Arial"/>
          <w:bCs/>
          <w:sz w:val="28"/>
          <w:szCs w:val="28"/>
        </w:rPr>
        <w:t xml:space="preserve">Como se recordará, la demanda se fundamenta en una falla del servicio médico, derivada de un error de diagnóstico y, por ende, una deficiente atención y tratamiento, dispensados al joven </w:t>
      </w:r>
      <w:r w:rsidRPr="00EB6CF5">
        <w:rPr>
          <w:rFonts w:ascii="Arial" w:hAnsi="Arial" w:cs="Arial"/>
          <w:b/>
          <w:szCs w:val="28"/>
        </w:rPr>
        <w:t>JUAN DAVID PORRAS LOZANO</w:t>
      </w:r>
      <w:r>
        <w:rPr>
          <w:rFonts w:ascii="Arial" w:hAnsi="Arial" w:cs="Arial"/>
          <w:b/>
          <w:szCs w:val="28"/>
        </w:rPr>
        <w:t>,</w:t>
      </w:r>
      <w:r>
        <w:rPr>
          <w:rFonts w:ascii="Arial" w:hAnsi="Arial" w:cs="Arial"/>
          <w:bCs/>
          <w:sz w:val="28"/>
          <w:szCs w:val="28"/>
        </w:rPr>
        <w:t xml:space="preserve"> hijo del actor </w:t>
      </w:r>
      <w:r>
        <w:rPr>
          <w:rFonts w:ascii="Arial" w:hAnsi="Arial" w:cs="Arial"/>
          <w:b/>
        </w:rPr>
        <w:t>ALBERTO DE JESÚS PORRAS JIMÉNEZ</w:t>
      </w:r>
      <w:r>
        <w:rPr>
          <w:rFonts w:ascii="Arial" w:hAnsi="Arial" w:cs="Arial"/>
          <w:bCs/>
          <w:sz w:val="28"/>
          <w:szCs w:val="28"/>
        </w:rPr>
        <w:t>, que trajo como consecuencia su muerte.</w:t>
      </w:r>
    </w:p>
    <w:p w:rsidR="000F7B4A" w:rsidRPr="009B793E" w:rsidRDefault="000F7B4A" w:rsidP="000F7B4A">
      <w:pPr>
        <w:pStyle w:val="Sinespaciado1"/>
        <w:tabs>
          <w:tab w:val="left" w:pos="2410"/>
        </w:tabs>
        <w:spacing w:line="360" w:lineRule="auto"/>
        <w:ind w:firstLine="2835"/>
        <w:jc w:val="both"/>
        <w:rPr>
          <w:rFonts w:ascii="Arial" w:hAnsi="Arial" w:cs="Arial"/>
          <w:bCs/>
          <w:sz w:val="12"/>
          <w:szCs w:val="26"/>
        </w:rPr>
      </w:pPr>
    </w:p>
    <w:p w:rsidR="000F7B4A" w:rsidRDefault="000F7B4A" w:rsidP="000F7B4A">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6"/>
        </w:rPr>
        <w:t xml:space="preserve">3. Las partes están legitimadas en la causa. </w:t>
      </w:r>
      <w:r>
        <w:rPr>
          <w:rFonts w:ascii="Arial" w:hAnsi="Arial" w:cs="Arial"/>
          <w:sz w:val="28"/>
          <w:szCs w:val="28"/>
        </w:rPr>
        <w:t xml:space="preserve">Por activa, la tiene </w:t>
      </w:r>
      <w:r>
        <w:rPr>
          <w:rFonts w:ascii="Arial" w:hAnsi="Arial" w:cs="Arial"/>
          <w:b/>
        </w:rPr>
        <w:t>ALBERTO DE JESÚS PORRAS JIMÉNEZ</w:t>
      </w:r>
      <w:r>
        <w:rPr>
          <w:rFonts w:ascii="Arial" w:hAnsi="Arial" w:cs="Arial"/>
          <w:b/>
          <w:szCs w:val="28"/>
        </w:rPr>
        <w:t xml:space="preserve">, </w:t>
      </w:r>
      <w:r w:rsidRPr="00AE695F">
        <w:rPr>
          <w:rFonts w:ascii="Arial" w:hAnsi="Arial" w:cs="Arial"/>
          <w:sz w:val="28"/>
          <w:szCs w:val="28"/>
        </w:rPr>
        <w:t xml:space="preserve">en su calidad de </w:t>
      </w:r>
      <w:r>
        <w:rPr>
          <w:rFonts w:ascii="Arial" w:hAnsi="Arial" w:cs="Arial"/>
          <w:sz w:val="28"/>
          <w:szCs w:val="28"/>
        </w:rPr>
        <w:lastRenderedPageBreak/>
        <w:t xml:space="preserve">padre de la </w:t>
      </w:r>
      <w:r w:rsidRPr="00AE695F">
        <w:rPr>
          <w:rFonts w:ascii="Arial" w:hAnsi="Arial" w:cs="Arial"/>
          <w:sz w:val="28"/>
          <w:szCs w:val="28"/>
        </w:rPr>
        <w:t>víctima directa</w:t>
      </w:r>
      <w:r>
        <w:rPr>
          <w:rFonts w:ascii="Arial" w:hAnsi="Arial" w:cs="Arial"/>
          <w:sz w:val="28"/>
          <w:szCs w:val="28"/>
        </w:rPr>
        <w:t xml:space="preserve">, esto es, el joven </w:t>
      </w:r>
      <w:r w:rsidRPr="00EB6CF5">
        <w:rPr>
          <w:rFonts w:ascii="Arial" w:hAnsi="Arial" w:cs="Arial"/>
          <w:b/>
          <w:szCs w:val="28"/>
        </w:rPr>
        <w:t>JUAN DAVID PORRAS LOZANO</w:t>
      </w:r>
      <w:r>
        <w:rPr>
          <w:rFonts w:ascii="Arial" w:hAnsi="Arial" w:cs="Arial"/>
          <w:sz w:val="28"/>
          <w:szCs w:val="28"/>
        </w:rPr>
        <w:t>, fallecido, tal cual lo acredita con los registros civiles de nacimiento y de defunción que obran a folios 105 y 86 del cuaderno principal</w:t>
      </w:r>
      <w:r w:rsidRPr="00AE695F">
        <w:rPr>
          <w:rFonts w:ascii="Arial" w:hAnsi="Arial" w:cs="Arial"/>
          <w:sz w:val="28"/>
          <w:szCs w:val="28"/>
        </w:rPr>
        <w:t>.</w:t>
      </w:r>
    </w:p>
    <w:p w:rsidR="000F7B4A" w:rsidRPr="00D1625C" w:rsidRDefault="000F7B4A" w:rsidP="000F7B4A">
      <w:pPr>
        <w:pStyle w:val="Sinespaciado1"/>
        <w:tabs>
          <w:tab w:val="left" w:pos="2410"/>
        </w:tabs>
        <w:spacing w:line="360" w:lineRule="auto"/>
        <w:ind w:firstLine="2835"/>
        <w:jc w:val="both"/>
        <w:rPr>
          <w:rFonts w:ascii="Arial" w:hAnsi="Arial" w:cs="Arial"/>
          <w:sz w:val="12"/>
          <w:szCs w:val="28"/>
        </w:rPr>
      </w:pPr>
    </w:p>
    <w:p w:rsidR="000F7B4A" w:rsidRPr="005E395F" w:rsidRDefault="000F7B4A" w:rsidP="000F7B4A">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Y por pasiva, los galenos </w:t>
      </w:r>
      <w:proofErr w:type="spellStart"/>
      <w:r>
        <w:rPr>
          <w:rFonts w:ascii="Arial" w:hAnsi="Arial" w:cs="Arial"/>
          <w:b/>
        </w:rPr>
        <w:t>RENIEL</w:t>
      </w:r>
      <w:proofErr w:type="spellEnd"/>
      <w:r>
        <w:rPr>
          <w:rFonts w:ascii="Arial" w:hAnsi="Arial" w:cs="Arial"/>
          <w:b/>
        </w:rPr>
        <w:t xml:space="preserve"> </w:t>
      </w:r>
      <w:proofErr w:type="spellStart"/>
      <w:r>
        <w:rPr>
          <w:rFonts w:ascii="Arial" w:hAnsi="Arial" w:cs="Arial"/>
          <w:b/>
        </w:rPr>
        <w:t>ZEQUEIRA</w:t>
      </w:r>
      <w:proofErr w:type="spellEnd"/>
      <w:r>
        <w:rPr>
          <w:rFonts w:ascii="Arial" w:hAnsi="Arial" w:cs="Arial"/>
          <w:b/>
        </w:rPr>
        <w:t xml:space="preserve"> DEL VALLE </w:t>
      </w:r>
      <w:r w:rsidRPr="005E395F">
        <w:rPr>
          <w:rFonts w:ascii="Arial" w:hAnsi="Arial" w:cs="Arial"/>
          <w:sz w:val="28"/>
        </w:rPr>
        <w:t>y</w:t>
      </w:r>
      <w:r>
        <w:rPr>
          <w:rFonts w:ascii="Arial" w:hAnsi="Arial" w:cs="Arial"/>
          <w:b/>
        </w:rPr>
        <w:t xml:space="preserve"> JUAN CARLOS LÓPEZ BENÍTEZ</w:t>
      </w:r>
      <w:r>
        <w:rPr>
          <w:rFonts w:ascii="Arial" w:hAnsi="Arial" w:cs="Arial"/>
          <w:sz w:val="28"/>
          <w:szCs w:val="28"/>
        </w:rPr>
        <w:t xml:space="preserve"> y </w:t>
      </w:r>
      <w:r>
        <w:rPr>
          <w:rFonts w:ascii="Arial" w:hAnsi="Arial" w:cs="Arial"/>
          <w:b/>
        </w:rPr>
        <w:t xml:space="preserve">LA PREVISORA S.A., </w:t>
      </w:r>
      <w:r>
        <w:rPr>
          <w:rFonts w:ascii="Arial" w:hAnsi="Arial" w:cs="Arial"/>
          <w:sz w:val="28"/>
          <w:szCs w:val="28"/>
        </w:rPr>
        <w:t xml:space="preserve">de quienes se afirma son responsables de la muerte de citado paciente. También la </w:t>
      </w:r>
      <w:r>
        <w:rPr>
          <w:rFonts w:ascii="Arial" w:hAnsi="Arial" w:cs="Arial"/>
          <w:b/>
        </w:rPr>
        <w:t>ESE SALUD PEREIRA</w:t>
      </w:r>
      <w:r>
        <w:rPr>
          <w:rFonts w:ascii="Arial" w:hAnsi="Arial" w:cs="Arial"/>
          <w:sz w:val="28"/>
          <w:szCs w:val="28"/>
        </w:rPr>
        <w:t>, quien fue llamada en garantía por el primero de los nombrados.</w:t>
      </w:r>
    </w:p>
    <w:p w:rsidR="000F7B4A" w:rsidRPr="005E395F" w:rsidRDefault="000F7B4A" w:rsidP="000F7B4A">
      <w:pPr>
        <w:pStyle w:val="Sinespaciado1"/>
        <w:tabs>
          <w:tab w:val="left" w:pos="2410"/>
        </w:tabs>
        <w:spacing w:line="360" w:lineRule="auto"/>
        <w:ind w:firstLine="2835"/>
        <w:jc w:val="both"/>
        <w:rPr>
          <w:rFonts w:ascii="Arial" w:hAnsi="Arial" w:cs="Arial"/>
          <w:bCs/>
          <w:sz w:val="12"/>
          <w:szCs w:val="28"/>
        </w:rPr>
      </w:pPr>
    </w:p>
    <w:p w:rsidR="000F7B4A" w:rsidRDefault="000F7B4A" w:rsidP="000F7B4A">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4. La sentencia negó </w:t>
      </w:r>
      <w:r w:rsidRPr="00785406">
        <w:rPr>
          <w:rFonts w:ascii="Arial" w:hAnsi="Arial" w:cs="Arial"/>
          <w:bCs/>
          <w:sz w:val="28"/>
          <w:szCs w:val="28"/>
        </w:rPr>
        <w:t>los pedimentos de la demanda</w:t>
      </w:r>
      <w:r w:rsidRPr="00AF1191">
        <w:rPr>
          <w:rFonts w:ascii="Arial" w:hAnsi="Arial" w:cs="Arial"/>
          <w:bCs/>
          <w:sz w:val="28"/>
          <w:szCs w:val="28"/>
        </w:rPr>
        <w:t>,</w:t>
      </w:r>
      <w:r>
        <w:rPr>
          <w:rFonts w:ascii="Arial" w:hAnsi="Arial" w:cs="Arial"/>
          <w:bCs/>
          <w:sz w:val="28"/>
          <w:szCs w:val="28"/>
        </w:rPr>
        <w:t xml:space="preserve"> con fundamento en que </w:t>
      </w:r>
      <w:r w:rsidRPr="005E395F">
        <w:rPr>
          <w:rFonts w:ascii="Arial" w:hAnsi="Arial" w:cs="Arial"/>
          <w:bCs/>
          <w:sz w:val="28"/>
          <w:szCs w:val="28"/>
        </w:rPr>
        <w:t xml:space="preserve">no es posible decir que por atención deficiente se haya producido </w:t>
      </w:r>
      <w:r>
        <w:rPr>
          <w:rFonts w:ascii="Arial" w:hAnsi="Arial" w:cs="Arial"/>
          <w:bCs/>
          <w:sz w:val="28"/>
          <w:szCs w:val="28"/>
        </w:rPr>
        <w:t xml:space="preserve">la muerte del menor </w:t>
      </w:r>
      <w:r w:rsidRPr="00EB6CF5">
        <w:rPr>
          <w:rFonts w:ascii="Arial" w:hAnsi="Arial" w:cs="Arial"/>
          <w:b/>
          <w:szCs w:val="28"/>
        </w:rPr>
        <w:t>JUAN DAVID</w:t>
      </w:r>
      <w:r w:rsidRPr="005E395F">
        <w:rPr>
          <w:rFonts w:ascii="Arial" w:hAnsi="Arial" w:cs="Arial"/>
          <w:bCs/>
          <w:sz w:val="28"/>
          <w:szCs w:val="28"/>
        </w:rPr>
        <w:t xml:space="preserve">, que su estado de salud hubiese dado lugar a que le </w:t>
      </w:r>
      <w:r>
        <w:rPr>
          <w:rFonts w:ascii="Arial" w:hAnsi="Arial" w:cs="Arial"/>
          <w:bCs/>
          <w:sz w:val="28"/>
          <w:szCs w:val="28"/>
        </w:rPr>
        <w:t xml:space="preserve">hayan </w:t>
      </w:r>
      <w:r w:rsidRPr="005E395F">
        <w:rPr>
          <w:rFonts w:ascii="Arial" w:hAnsi="Arial" w:cs="Arial"/>
          <w:bCs/>
          <w:sz w:val="28"/>
          <w:szCs w:val="28"/>
        </w:rPr>
        <w:t>ordenado o practicado exámenes o procedimientos diferentes a los realizados y ordenados</w:t>
      </w:r>
      <w:r>
        <w:rPr>
          <w:rFonts w:ascii="Arial" w:hAnsi="Arial" w:cs="Arial"/>
          <w:bCs/>
          <w:sz w:val="28"/>
          <w:szCs w:val="28"/>
        </w:rPr>
        <w:t>.</w:t>
      </w:r>
      <w:r w:rsidRPr="00974330">
        <w:t xml:space="preserve"> </w:t>
      </w:r>
      <w:r>
        <w:rPr>
          <w:rFonts w:ascii="Arial" w:hAnsi="Arial" w:cs="Arial"/>
          <w:bCs/>
          <w:sz w:val="28"/>
          <w:szCs w:val="28"/>
        </w:rPr>
        <w:t xml:space="preserve">Además porque </w:t>
      </w:r>
      <w:r w:rsidRPr="00974330">
        <w:rPr>
          <w:rFonts w:ascii="Arial" w:hAnsi="Arial" w:cs="Arial"/>
          <w:bCs/>
          <w:sz w:val="28"/>
          <w:szCs w:val="28"/>
        </w:rPr>
        <w:t>no existe ninguna prueba de que el mencionado joven haya tenido el 26 de octubre de 2012</w:t>
      </w:r>
      <w:r>
        <w:rPr>
          <w:rFonts w:ascii="Arial" w:hAnsi="Arial" w:cs="Arial"/>
          <w:bCs/>
          <w:sz w:val="28"/>
          <w:szCs w:val="28"/>
        </w:rPr>
        <w:t>,</w:t>
      </w:r>
      <w:r w:rsidRPr="00974330">
        <w:rPr>
          <w:rFonts w:ascii="Arial" w:hAnsi="Arial" w:cs="Arial"/>
          <w:bCs/>
          <w:sz w:val="28"/>
          <w:szCs w:val="28"/>
        </w:rPr>
        <w:t xml:space="preserve"> al ser</w:t>
      </w:r>
      <w:r>
        <w:rPr>
          <w:rFonts w:ascii="Arial" w:hAnsi="Arial" w:cs="Arial"/>
          <w:bCs/>
          <w:sz w:val="28"/>
          <w:szCs w:val="28"/>
        </w:rPr>
        <w:t xml:space="preserve"> atendido en urgencias de la </w:t>
      </w:r>
      <w:r w:rsidRPr="007D4E6A">
        <w:rPr>
          <w:rFonts w:ascii="Arial" w:hAnsi="Arial" w:cs="Arial"/>
          <w:b/>
          <w:bCs/>
          <w:szCs w:val="28"/>
        </w:rPr>
        <w:t>ESE</w:t>
      </w:r>
      <w:r w:rsidRPr="00974330">
        <w:rPr>
          <w:rFonts w:ascii="Arial" w:hAnsi="Arial" w:cs="Arial"/>
          <w:bCs/>
          <w:sz w:val="28"/>
          <w:szCs w:val="28"/>
        </w:rPr>
        <w:t xml:space="preserve"> Salud Pereira</w:t>
      </w:r>
      <w:r>
        <w:rPr>
          <w:rFonts w:ascii="Arial" w:hAnsi="Arial" w:cs="Arial"/>
          <w:bCs/>
          <w:sz w:val="28"/>
          <w:szCs w:val="28"/>
        </w:rPr>
        <w:t>,</w:t>
      </w:r>
      <w:r w:rsidRPr="00974330">
        <w:rPr>
          <w:rFonts w:ascii="Arial" w:hAnsi="Arial" w:cs="Arial"/>
          <w:bCs/>
          <w:sz w:val="28"/>
          <w:szCs w:val="28"/>
        </w:rPr>
        <w:t xml:space="preserve"> la </w:t>
      </w:r>
      <w:r>
        <w:rPr>
          <w:rFonts w:ascii="Arial" w:hAnsi="Arial" w:cs="Arial"/>
          <w:bCs/>
          <w:sz w:val="28"/>
          <w:szCs w:val="28"/>
        </w:rPr>
        <w:t>lesión</w:t>
      </w:r>
      <w:r w:rsidRPr="00974330">
        <w:rPr>
          <w:rFonts w:ascii="Arial" w:hAnsi="Arial" w:cs="Arial"/>
          <w:bCs/>
          <w:sz w:val="28"/>
          <w:szCs w:val="28"/>
        </w:rPr>
        <w:t xml:space="preserve"> que le causó la muerte (cráneo encefálica), así c</w:t>
      </w:r>
      <w:r>
        <w:rPr>
          <w:rFonts w:ascii="Arial" w:hAnsi="Arial" w:cs="Arial"/>
          <w:bCs/>
          <w:sz w:val="28"/>
          <w:szCs w:val="28"/>
        </w:rPr>
        <w:t>omo tampoco los traumas en tórax y abdomen.</w:t>
      </w:r>
    </w:p>
    <w:p w:rsidR="000F7B4A" w:rsidRPr="005E395F" w:rsidRDefault="000F7B4A" w:rsidP="000F7B4A">
      <w:pPr>
        <w:pStyle w:val="Sinespaciado1"/>
        <w:tabs>
          <w:tab w:val="left" w:pos="2410"/>
        </w:tabs>
        <w:spacing w:line="360" w:lineRule="auto"/>
        <w:ind w:firstLine="2835"/>
        <w:jc w:val="both"/>
        <w:rPr>
          <w:rFonts w:ascii="Arial" w:hAnsi="Arial" w:cs="Arial"/>
          <w:bCs/>
          <w:sz w:val="12"/>
          <w:szCs w:val="28"/>
        </w:rPr>
      </w:pPr>
    </w:p>
    <w:p w:rsidR="000F7B4A" w:rsidRDefault="000F7B4A" w:rsidP="000F7B4A">
      <w:pPr>
        <w:pStyle w:val="Sinespaciado1"/>
        <w:tabs>
          <w:tab w:val="left" w:pos="2410"/>
        </w:tabs>
        <w:spacing w:line="360" w:lineRule="auto"/>
        <w:ind w:firstLine="2835"/>
        <w:jc w:val="both"/>
        <w:rPr>
          <w:rFonts w:ascii="Arial" w:hAnsi="Arial" w:cs="Arial"/>
          <w:bCs/>
          <w:sz w:val="28"/>
          <w:szCs w:val="28"/>
          <w:lang w:val="es-MX"/>
        </w:rPr>
      </w:pPr>
      <w:r>
        <w:rPr>
          <w:rFonts w:ascii="Arial" w:hAnsi="Arial" w:cs="Arial"/>
          <w:bCs/>
          <w:sz w:val="28"/>
          <w:szCs w:val="28"/>
        </w:rPr>
        <w:t>5. Con dicha decisión no está</w:t>
      </w:r>
      <w:r w:rsidRPr="00AF1191">
        <w:rPr>
          <w:rFonts w:ascii="Arial" w:hAnsi="Arial" w:cs="Arial"/>
          <w:bCs/>
          <w:sz w:val="28"/>
          <w:szCs w:val="28"/>
        </w:rPr>
        <w:t xml:space="preserve"> de acuerdo la parte demandante</w:t>
      </w:r>
      <w:r>
        <w:rPr>
          <w:rFonts w:ascii="Arial" w:hAnsi="Arial" w:cs="Arial"/>
          <w:bCs/>
          <w:sz w:val="28"/>
          <w:szCs w:val="28"/>
        </w:rPr>
        <w:t xml:space="preserve">, toda vez que en su criterio, </w:t>
      </w:r>
      <w:r>
        <w:rPr>
          <w:rFonts w:ascii="Arial" w:hAnsi="Arial" w:cs="Arial"/>
          <w:bCs/>
          <w:sz w:val="28"/>
          <w:szCs w:val="28"/>
          <w:lang w:val="es-MX"/>
        </w:rPr>
        <w:t>no se valoró la totalidad de las pruebas, las cuales develan que sí se presentaron unas omisiones en la atención médica del citado pac</w:t>
      </w:r>
      <w:r w:rsidR="00B66CA4">
        <w:rPr>
          <w:rFonts w:ascii="Arial" w:hAnsi="Arial" w:cs="Arial"/>
          <w:bCs/>
          <w:sz w:val="28"/>
          <w:szCs w:val="28"/>
          <w:lang w:val="es-MX"/>
        </w:rPr>
        <w:t>iente, como por ejemplo: no habé</w:t>
      </w:r>
      <w:r>
        <w:rPr>
          <w:rFonts w:ascii="Arial" w:hAnsi="Arial" w:cs="Arial"/>
          <w:bCs/>
          <w:sz w:val="28"/>
          <w:szCs w:val="28"/>
          <w:lang w:val="es-MX"/>
        </w:rPr>
        <w:t>rse</w:t>
      </w:r>
      <w:r w:rsidR="00B66CA4">
        <w:rPr>
          <w:rFonts w:ascii="Arial" w:hAnsi="Arial" w:cs="Arial"/>
          <w:bCs/>
          <w:sz w:val="28"/>
          <w:szCs w:val="28"/>
          <w:lang w:val="es-MX"/>
        </w:rPr>
        <w:t>le</w:t>
      </w:r>
      <w:r>
        <w:rPr>
          <w:rFonts w:ascii="Arial" w:hAnsi="Arial" w:cs="Arial"/>
          <w:bCs/>
          <w:sz w:val="28"/>
          <w:szCs w:val="28"/>
          <w:lang w:val="es-MX"/>
        </w:rPr>
        <w:t xml:space="preserve"> efectuado valoración neurológica, no </w:t>
      </w:r>
      <w:r w:rsidR="00B66CA4">
        <w:rPr>
          <w:rFonts w:ascii="Arial" w:hAnsi="Arial" w:cs="Arial"/>
          <w:bCs/>
          <w:sz w:val="28"/>
          <w:szCs w:val="28"/>
          <w:lang w:val="es-MX"/>
        </w:rPr>
        <w:t>dejarl</w:t>
      </w:r>
      <w:r>
        <w:rPr>
          <w:rFonts w:ascii="Arial" w:hAnsi="Arial" w:cs="Arial"/>
          <w:bCs/>
          <w:sz w:val="28"/>
          <w:szCs w:val="28"/>
          <w:lang w:val="es-MX"/>
        </w:rPr>
        <w:t xml:space="preserve">o en observación, tampoco su remisión a un hospital de mayor nivel que contara con especialidad en neurología e imágenes, para que fuera valorado por especialista. De igual manera, reclama que la lesión en el tobillo y la herida por escoriación que involucra solamente la piel, a nivel del hombro, eran compatibles con traumatismo interno producido en una caída, como la descrita por los bomberos que el paciente había sufrido y que parece </w:t>
      </w:r>
      <w:r>
        <w:rPr>
          <w:rFonts w:ascii="Arial" w:hAnsi="Arial" w:cs="Arial"/>
          <w:bCs/>
          <w:sz w:val="28"/>
          <w:szCs w:val="28"/>
          <w:lang w:val="es-MX"/>
        </w:rPr>
        <w:lastRenderedPageBreak/>
        <w:t>transcrita en la historia clínica, desconociéndose así una sospecha fundada para un diagnóstico de trauma craneoencefálico.</w:t>
      </w:r>
    </w:p>
    <w:p w:rsidR="000F7B4A" w:rsidRPr="006238F4" w:rsidRDefault="000F7B4A" w:rsidP="000F7B4A">
      <w:pPr>
        <w:pStyle w:val="Sinespaciado1"/>
        <w:tabs>
          <w:tab w:val="left" w:pos="2410"/>
        </w:tabs>
        <w:spacing w:line="360" w:lineRule="auto"/>
        <w:ind w:firstLine="2835"/>
        <w:jc w:val="both"/>
        <w:rPr>
          <w:rFonts w:ascii="Arial" w:hAnsi="Arial" w:cs="Arial"/>
          <w:bCs/>
          <w:sz w:val="12"/>
          <w:szCs w:val="28"/>
          <w:lang w:val="es-MX"/>
        </w:rPr>
      </w:pPr>
    </w:p>
    <w:p w:rsidR="000F7B4A" w:rsidRPr="005E395F" w:rsidRDefault="000F7B4A" w:rsidP="000F7B4A">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lang w:val="es-MX"/>
        </w:rPr>
        <w:t>Y agrega, que con tales hallazgos se limitaron los doctores a ordenar a la enfermera la aplicación de analgésicos, suministrados en otra sala, en una bolsa de suero; pese al progresivo y notorio deterioro del menor, quien se encontraba en la sala de espera, sin supervisión ni vigilancia médica, con lo cual se puede advertir que en la institución de alguna manera y por circunstancias que no son claras se abandona al paciente, al punto de enviarlo para su casa cuando merecía y necesitaba observación y tratamiento de urgencias.</w:t>
      </w:r>
    </w:p>
    <w:p w:rsidR="000F7B4A" w:rsidRPr="00920CFE" w:rsidRDefault="000F7B4A" w:rsidP="000F7B4A">
      <w:pPr>
        <w:pStyle w:val="Sinespaciado1"/>
        <w:tabs>
          <w:tab w:val="left" w:pos="2410"/>
        </w:tabs>
        <w:spacing w:line="360" w:lineRule="auto"/>
        <w:ind w:firstLine="2835"/>
        <w:jc w:val="both"/>
        <w:rPr>
          <w:rFonts w:ascii="Arial" w:hAnsi="Arial" w:cs="Arial"/>
          <w:bCs/>
          <w:sz w:val="12"/>
          <w:szCs w:val="28"/>
          <w:lang w:val="es-MX"/>
        </w:rPr>
      </w:pPr>
    </w:p>
    <w:p w:rsidR="000F7B4A" w:rsidRDefault="000F7B4A" w:rsidP="000F7B4A">
      <w:pPr>
        <w:pStyle w:val="Sinespaciado1"/>
        <w:tabs>
          <w:tab w:val="left" w:pos="2410"/>
        </w:tabs>
        <w:spacing w:line="360" w:lineRule="auto"/>
        <w:ind w:firstLine="2835"/>
        <w:jc w:val="both"/>
        <w:rPr>
          <w:rFonts w:ascii="Arial" w:hAnsi="Arial" w:cs="Arial"/>
          <w:bCs/>
          <w:sz w:val="28"/>
          <w:szCs w:val="28"/>
          <w:lang w:val="es-MX"/>
        </w:rPr>
      </w:pPr>
      <w:r>
        <w:rPr>
          <w:rFonts w:ascii="Arial" w:hAnsi="Arial" w:cs="Arial"/>
          <w:bCs/>
          <w:sz w:val="28"/>
          <w:szCs w:val="28"/>
          <w:lang w:val="es-MX"/>
        </w:rPr>
        <w:t>6. Teniendo en cuenta como derrotero el anterior referente fáctico, y delimitados por el marco argumental formulado en la alzada, en acatamiento del artículo 328 del Código General del Proceso, se ha examinado el asunto litigioso que se resolverá en la forma como más adelante se indica.</w:t>
      </w:r>
    </w:p>
    <w:p w:rsidR="000F7B4A" w:rsidRPr="00583E38" w:rsidRDefault="000F7B4A" w:rsidP="000F7B4A">
      <w:pPr>
        <w:pStyle w:val="Sinespaciado1"/>
        <w:tabs>
          <w:tab w:val="left" w:pos="2410"/>
        </w:tabs>
        <w:spacing w:line="360" w:lineRule="auto"/>
        <w:ind w:firstLine="2835"/>
        <w:jc w:val="both"/>
        <w:rPr>
          <w:rFonts w:ascii="Arial" w:hAnsi="Arial" w:cs="Arial"/>
          <w:bCs/>
          <w:sz w:val="12"/>
          <w:szCs w:val="28"/>
          <w:lang w:val="es-MX"/>
        </w:rPr>
      </w:pPr>
    </w:p>
    <w:p w:rsidR="000F7B4A" w:rsidRDefault="000F7B4A" w:rsidP="000F7B4A">
      <w:pPr>
        <w:pStyle w:val="Sinespaciado1"/>
        <w:tabs>
          <w:tab w:val="left" w:pos="2410"/>
        </w:tabs>
        <w:spacing w:line="360" w:lineRule="auto"/>
        <w:ind w:firstLine="2835"/>
        <w:jc w:val="both"/>
        <w:rPr>
          <w:rFonts w:ascii="Arial" w:hAnsi="Arial" w:cs="Arial"/>
          <w:bCs/>
          <w:sz w:val="28"/>
          <w:szCs w:val="28"/>
          <w:lang w:val="es-MX"/>
        </w:rPr>
      </w:pPr>
      <w:r>
        <w:rPr>
          <w:rFonts w:ascii="Arial" w:hAnsi="Arial" w:cs="Arial"/>
          <w:bCs/>
          <w:sz w:val="28"/>
          <w:szCs w:val="28"/>
          <w:lang w:val="es-MX"/>
        </w:rPr>
        <w:t>7. El problema jurídico a resolver radica, entonces, en verificar si le asiste</w:t>
      </w:r>
      <w:r w:rsidRPr="00FC0868">
        <w:rPr>
          <w:rFonts w:ascii="Arial" w:hAnsi="Arial" w:cs="Arial"/>
          <w:bCs/>
          <w:sz w:val="28"/>
          <w:szCs w:val="28"/>
          <w:lang w:val="es-MX"/>
        </w:rPr>
        <w:t xml:space="preserve"> razón </w:t>
      </w:r>
      <w:r>
        <w:rPr>
          <w:rFonts w:ascii="Arial" w:hAnsi="Arial" w:cs="Arial"/>
          <w:bCs/>
          <w:sz w:val="28"/>
          <w:szCs w:val="28"/>
          <w:lang w:val="es-MX"/>
        </w:rPr>
        <w:t xml:space="preserve">o no al demandante, en cuanto a que la a quo no valoró la totalidad de las pruebas, que demostraban las omisiones de los galenos demandados a que se acaba de hacer referencia. De resolverse afirmativamente, debe establecer esta Sala si al valorar las mismas le permiten tener acreditado el error de diagnóstico y la </w:t>
      </w:r>
      <w:r>
        <w:rPr>
          <w:rFonts w:ascii="Arial" w:hAnsi="Arial" w:cs="Arial"/>
          <w:bCs/>
          <w:sz w:val="28"/>
          <w:szCs w:val="28"/>
        </w:rPr>
        <w:t>deficiente atención y tratamiento</w:t>
      </w:r>
      <w:r>
        <w:rPr>
          <w:rFonts w:ascii="Arial" w:hAnsi="Arial" w:cs="Arial"/>
          <w:bCs/>
          <w:sz w:val="28"/>
          <w:szCs w:val="28"/>
          <w:lang w:val="es-MX"/>
        </w:rPr>
        <w:t xml:space="preserve"> médico dispensado al paciente </w:t>
      </w:r>
      <w:r w:rsidRPr="00EB6CF5">
        <w:rPr>
          <w:rFonts w:ascii="Arial" w:hAnsi="Arial" w:cs="Arial"/>
          <w:b/>
          <w:szCs w:val="28"/>
        </w:rPr>
        <w:t>JUAN DAVID PORRAS LOZANO</w:t>
      </w:r>
      <w:r>
        <w:rPr>
          <w:rFonts w:ascii="Arial" w:hAnsi="Arial" w:cs="Arial"/>
          <w:bCs/>
          <w:sz w:val="28"/>
          <w:szCs w:val="28"/>
          <w:lang w:val="es-MX"/>
        </w:rPr>
        <w:t xml:space="preserve">, por parte de los médicos </w:t>
      </w:r>
      <w:proofErr w:type="spellStart"/>
      <w:r>
        <w:rPr>
          <w:rFonts w:ascii="Arial" w:hAnsi="Arial" w:cs="Arial"/>
          <w:b/>
        </w:rPr>
        <w:t>RENIEL</w:t>
      </w:r>
      <w:proofErr w:type="spellEnd"/>
      <w:r>
        <w:rPr>
          <w:rFonts w:ascii="Arial" w:hAnsi="Arial" w:cs="Arial"/>
          <w:b/>
        </w:rPr>
        <w:t xml:space="preserve"> </w:t>
      </w:r>
      <w:proofErr w:type="spellStart"/>
      <w:r>
        <w:rPr>
          <w:rFonts w:ascii="Arial" w:hAnsi="Arial" w:cs="Arial"/>
          <w:b/>
        </w:rPr>
        <w:t>ZEQUEIRA</w:t>
      </w:r>
      <w:proofErr w:type="spellEnd"/>
      <w:r>
        <w:rPr>
          <w:rFonts w:ascii="Arial" w:hAnsi="Arial" w:cs="Arial"/>
          <w:b/>
        </w:rPr>
        <w:t xml:space="preserve"> DEL VALLE </w:t>
      </w:r>
      <w:r w:rsidRPr="005E395F">
        <w:rPr>
          <w:rFonts w:ascii="Arial" w:hAnsi="Arial" w:cs="Arial"/>
          <w:sz w:val="28"/>
        </w:rPr>
        <w:t>y</w:t>
      </w:r>
      <w:r>
        <w:rPr>
          <w:rFonts w:ascii="Arial" w:hAnsi="Arial" w:cs="Arial"/>
          <w:b/>
        </w:rPr>
        <w:t xml:space="preserve"> JUAN CARLOS LÓPEZ BENÍTEZ</w:t>
      </w:r>
      <w:r>
        <w:rPr>
          <w:rFonts w:ascii="Arial" w:hAnsi="Arial" w:cs="Arial"/>
          <w:bCs/>
          <w:sz w:val="28"/>
          <w:szCs w:val="28"/>
          <w:lang w:val="es-MX"/>
        </w:rPr>
        <w:t>; como también la presencia de los elementos estructurales de la responsabilidad médica deprecada.</w:t>
      </w:r>
    </w:p>
    <w:p w:rsidR="000F7B4A" w:rsidRPr="00974330" w:rsidRDefault="000F7B4A" w:rsidP="000F7B4A">
      <w:pPr>
        <w:pStyle w:val="Sinespaciado1"/>
        <w:tabs>
          <w:tab w:val="left" w:pos="2410"/>
        </w:tabs>
        <w:spacing w:line="360" w:lineRule="auto"/>
        <w:ind w:firstLine="2835"/>
        <w:jc w:val="both"/>
        <w:rPr>
          <w:rFonts w:ascii="Arial" w:hAnsi="Arial" w:cs="Arial"/>
          <w:bCs/>
          <w:sz w:val="12"/>
          <w:szCs w:val="28"/>
          <w:lang w:val="es-MX"/>
        </w:rPr>
      </w:pPr>
    </w:p>
    <w:p w:rsidR="000F7B4A" w:rsidRDefault="000F7B4A" w:rsidP="000F7B4A">
      <w:pPr>
        <w:pStyle w:val="Sinespaciado1"/>
        <w:tabs>
          <w:tab w:val="left" w:pos="2410"/>
        </w:tabs>
        <w:spacing w:line="360" w:lineRule="auto"/>
        <w:ind w:firstLine="2835"/>
        <w:jc w:val="both"/>
        <w:rPr>
          <w:rFonts w:ascii="Arial" w:hAnsi="Arial" w:cs="Arial"/>
          <w:bCs/>
          <w:sz w:val="28"/>
          <w:szCs w:val="28"/>
          <w:lang w:val="es-MX"/>
        </w:rPr>
      </w:pPr>
      <w:r>
        <w:rPr>
          <w:rFonts w:ascii="Arial" w:hAnsi="Arial" w:cs="Arial"/>
          <w:bCs/>
          <w:iCs/>
          <w:sz w:val="28"/>
          <w:szCs w:val="26"/>
        </w:rPr>
        <w:t xml:space="preserve">8. En este punto del análisis es pertinente señalar que si bien impone dar la razón al recurrente, en cuanto a que </w:t>
      </w:r>
      <w:r>
        <w:rPr>
          <w:rFonts w:ascii="Arial" w:hAnsi="Arial" w:cs="Arial"/>
          <w:bCs/>
          <w:iCs/>
          <w:sz w:val="28"/>
          <w:szCs w:val="26"/>
        </w:rPr>
        <w:lastRenderedPageBreak/>
        <w:t>la jueza a quo profirió una sentencia desprovista de una valoración total del material probatorio allegado, ello no comporta su revocación, por cuanto complementada dicha labor por este Tribunal, a la misma conclusión denegatoria de las pretensiones se arriba.</w:t>
      </w:r>
    </w:p>
    <w:p w:rsidR="000F7B4A" w:rsidRPr="00A05E5B" w:rsidRDefault="000F7B4A" w:rsidP="000F7B4A">
      <w:pPr>
        <w:pStyle w:val="Sinespaciado1"/>
        <w:tabs>
          <w:tab w:val="left" w:pos="2410"/>
        </w:tabs>
        <w:spacing w:line="360" w:lineRule="auto"/>
        <w:ind w:firstLine="2835"/>
        <w:jc w:val="both"/>
        <w:rPr>
          <w:rFonts w:ascii="Arial" w:hAnsi="Arial" w:cs="Arial"/>
          <w:bCs/>
          <w:sz w:val="12"/>
          <w:szCs w:val="28"/>
          <w:lang w:val="es-MX"/>
        </w:rPr>
      </w:pPr>
    </w:p>
    <w:p w:rsidR="000F7B4A" w:rsidRDefault="000F7B4A" w:rsidP="000F7B4A">
      <w:pPr>
        <w:pStyle w:val="Sinespaciado1"/>
        <w:spacing w:line="360" w:lineRule="auto"/>
        <w:ind w:firstLine="2835"/>
        <w:jc w:val="both"/>
        <w:rPr>
          <w:rFonts w:ascii="Arial" w:hAnsi="Arial" w:cs="Arial"/>
          <w:bCs/>
          <w:sz w:val="28"/>
          <w:szCs w:val="26"/>
        </w:rPr>
      </w:pPr>
      <w:r>
        <w:rPr>
          <w:rFonts w:ascii="Arial" w:hAnsi="Arial" w:cs="Arial"/>
          <w:bCs/>
          <w:sz w:val="28"/>
          <w:szCs w:val="28"/>
          <w:lang w:val="es-MX"/>
        </w:rPr>
        <w:t>9.</w:t>
      </w:r>
      <w:r>
        <w:rPr>
          <w:rFonts w:ascii="Arial" w:hAnsi="Arial" w:cs="Arial"/>
          <w:bCs/>
          <w:sz w:val="28"/>
          <w:szCs w:val="26"/>
        </w:rPr>
        <w:t xml:space="preserve"> Así las cosas</w:t>
      </w:r>
      <w:r w:rsidRPr="00AF1191">
        <w:rPr>
          <w:rFonts w:ascii="Arial" w:hAnsi="Arial" w:cs="Arial"/>
          <w:bCs/>
          <w:sz w:val="28"/>
          <w:szCs w:val="26"/>
        </w:rPr>
        <w:t xml:space="preserve">, es relevante para </w:t>
      </w:r>
      <w:r>
        <w:rPr>
          <w:rFonts w:ascii="Arial" w:hAnsi="Arial" w:cs="Arial"/>
          <w:bCs/>
          <w:sz w:val="28"/>
          <w:szCs w:val="26"/>
        </w:rPr>
        <w:t xml:space="preserve">desatar el recurso, tener en cuenta </w:t>
      </w:r>
      <w:r w:rsidRPr="00AF1191">
        <w:rPr>
          <w:rFonts w:ascii="Arial" w:hAnsi="Arial" w:cs="Arial"/>
          <w:bCs/>
          <w:sz w:val="28"/>
          <w:szCs w:val="26"/>
        </w:rPr>
        <w:t>l</w:t>
      </w:r>
      <w:r>
        <w:rPr>
          <w:rFonts w:ascii="Arial" w:hAnsi="Arial" w:cs="Arial"/>
          <w:bCs/>
          <w:sz w:val="28"/>
          <w:szCs w:val="26"/>
        </w:rPr>
        <w:t xml:space="preserve">o que aconteció los días 26 y 27 de octubre de 2012 en la </w:t>
      </w:r>
      <w:r w:rsidRPr="00F358FE">
        <w:rPr>
          <w:rFonts w:ascii="Arial" w:hAnsi="Arial" w:cs="Arial"/>
          <w:b/>
          <w:bCs/>
          <w:szCs w:val="26"/>
        </w:rPr>
        <w:t>ESE SALUD PEREIRA</w:t>
      </w:r>
      <w:r>
        <w:rPr>
          <w:rFonts w:ascii="Arial" w:hAnsi="Arial" w:cs="Arial"/>
          <w:bCs/>
          <w:sz w:val="28"/>
          <w:szCs w:val="26"/>
        </w:rPr>
        <w:t>, respecto d</w:t>
      </w:r>
      <w:r w:rsidRPr="0000047D">
        <w:rPr>
          <w:rFonts w:ascii="Arial" w:hAnsi="Arial" w:cs="Arial"/>
          <w:bCs/>
          <w:sz w:val="28"/>
          <w:szCs w:val="26"/>
        </w:rPr>
        <w:t>e</w:t>
      </w:r>
      <w:r>
        <w:rPr>
          <w:rFonts w:ascii="Arial" w:hAnsi="Arial" w:cs="Arial"/>
          <w:bCs/>
          <w:sz w:val="28"/>
          <w:szCs w:val="26"/>
        </w:rPr>
        <w:t xml:space="preserve"> la atención mé</w:t>
      </w:r>
      <w:r w:rsidRPr="0000047D">
        <w:rPr>
          <w:rFonts w:ascii="Arial" w:hAnsi="Arial" w:cs="Arial"/>
          <w:bCs/>
          <w:sz w:val="28"/>
          <w:szCs w:val="26"/>
        </w:rPr>
        <w:t>dica dispensada al</w:t>
      </w:r>
      <w:r>
        <w:rPr>
          <w:rFonts w:ascii="Arial" w:hAnsi="Arial" w:cs="Arial"/>
          <w:bCs/>
          <w:sz w:val="28"/>
          <w:szCs w:val="26"/>
        </w:rPr>
        <w:t xml:space="preserve"> joven </w:t>
      </w:r>
      <w:r w:rsidRPr="00EB6CF5">
        <w:rPr>
          <w:rFonts w:ascii="Arial" w:hAnsi="Arial" w:cs="Arial"/>
          <w:b/>
          <w:szCs w:val="28"/>
        </w:rPr>
        <w:t>JUAN DAVID PORRAS LOZANO</w:t>
      </w:r>
      <w:r>
        <w:rPr>
          <w:rFonts w:ascii="Arial" w:hAnsi="Arial" w:cs="Arial"/>
          <w:bCs/>
          <w:sz w:val="28"/>
          <w:szCs w:val="26"/>
        </w:rPr>
        <w:t>.</w:t>
      </w:r>
    </w:p>
    <w:p w:rsidR="000F7B4A" w:rsidRPr="00B025A4" w:rsidRDefault="000F7B4A" w:rsidP="000F7B4A">
      <w:pPr>
        <w:pStyle w:val="Sinespaciado1"/>
        <w:spacing w:line="360" w:lineRule="auto"/>
        <w:ind w:firstLine="2835"/>
        <w:jc w:val="both"/>
        <w:rPr>
          <w:rFonts w:ascii="Arial" w:hAnsi="Arial" w:cs="Arial"/>
          <w:bCs/>
          <w:sz w:val="12"/>
          <w:szCs w:val="26"/>
        </w:rPr>
      </w:pPr>
    </w:p>
    <w:p w:rsidR="000F7B4A" w:rsidRDefault="000F7B4A" w:rsidP="000F7B4A">
      <w:pPr>
        <w:pStyle w:val="Sinespaciado1"/>
        <w:spacing w:line="360" w:lineRule="auto"/>
        <w:ind w:firstLine="2835"/>
        <w:jc w:val="both"/>
        <w:rPr>
          <w:rFonts w:ascii="Arial" w:hAnsi="Arial" w:cs="Arial"/>
          <w:bCs/>
          <w:sz w:val="28"/>
          <w:szCs w:val="26"/>
        </w:rPr>
      </w:pPr>
      <w:r>
        <w:rPr>
          <w:rFonts w:ascii="Arial" w:hAnsi="Arial" w:cs="Arial"/>
          <w:bCs/>
          <w:sz w:val="28"/>
          <w:szCs w:val="26"/>
        </w:rPr>
        <w:t xml:space="preserve">9.1. No ofrece duda que el adolescente </w:t>
      </w:r>
      <w:r w:rsidRPr="00EB6CF5">
        <w:rPr>
          <w:rFonts w:ascii="Arial" w:hAnsi="Arial" w:cs="Arial"/>
          <w:b/>
          <w:szCs w:val="28"/>
        </w:rPr>
        <w:t>JUAN DAVID PORRAS LOZANO</w:t>
      </w:r>
      <w:r>
        <w:rPr>
          <w:rFonts w:ascii="Arial" w:hAnsi="Arial" w:cs="Arial"/>
          <w:bCs/>
          <w:sz w:val="28"/>
          <w:szCs w:val="26"/>
        </w:rPr>
        <w:t>, el 26 de octubre de 2012 cayó de un barranco de una altura considerable (6 a 8 metros); fue rescatado por el Cuerpo de Bomberos de Pereira y llevado al Hospital San Joaquín de Cuba.</w:t>
      </w:r>
    </w:p>
    <w:p w:rsidR="000F7B4A" w:rsidRPr="00B025A4" w:rsidRDefault="000F7B4A" w:rsidP="000F7B4A">
      <w:pPr>
        <w:pStyle w:val="Sinespaciado1"/>
        <w:spacing w:line="360" w:lineRule="auto"/>
        <w:ind w:firstLine="2835"/>
        <w:jc w:val="both"/>
        <w:rPr>
          <w:rFonts w:ascii="Arial" w:hAnsi="Arial" w:cs="Arial"/>
          <w:bCs/>
          <w:sz w:val="12"/>
          <w:szCs w:val="26"/>
        </w:rPr>
      </w:pPr>
    </w:p>
    <w:p w:rsidR="000F7B4A" w:rsidRDefault="000F7B4A" w:rsidP="000F7B4A">
      <w:pPr>
        <w:pStyle w:val="Sinespaciado1"/>
        <w:spacing w:line="360" w:lineRule="auto"/>
        <w:ind w:firstLine="2835"/>
        <w:jc w:val="both"/>
        <w:rPr>
          <w:rFonts w:ascii="Arial" w:hAnsi="Arial" w:cs="Arial"/>
          <w:bCs/>
          <w:sz w:val="28"/>
          <w:szCs w:val="28"/>
          <w:lang w:val="es-MX"/>
        </w:rPr>
      </w:pPr>
      <w:r>
        <w:rPr>
          <w:rFonts w:ascii="Arial" w:hAnsi="Arial" w:cs="Arial"/>
          <w:bCs/>
          <w:sz w:val="28"/>
          <w:szCs w:val="26"/>
        </w:rPr>
        <w:t>Con la demanda se presentó copia informal del formulario de</w:t>
      </w:r>
      <w:r>
        <w:rPr>
          <w:rFonts w:ascii="Arial" w:hAnsi="Arial" w:cs="Arial"/>
          <w:bCs/>
          <w:sz w:val="28"/>
          <w:szCs w:val="28"/>
          <w:lang w:val="es-MX"/>
        </w:rPr>
        <w:t xml:space="preserve"> </w:t>
      </w:r>
      <w:r w:rsidRPr="00D12102">
        <w:rPr>
          <w:rFonts w:ascii="Arial" w:hAnsi="Arial" w:cs="Arial"/>
          <w:b/>
          <w:bCs/>
          <w:szCs w:val="28"/>
          <w:lang w:val="es-MX"/>
        </w:rPr>
        <w:t>REGISTRO DE ENTREGA DE PACIENTE</w:t>
      </w:r>
      <w:r>
        <w:rPr>
          <w:rFonts w:ascii="Arial" w:hAnsi="Arial" w:cs="Arial"/>
          <w:bCs/>
          <w:sz w:val="28"/>
          <w:szCs w:val="28"/>
          <w:lang w:val="es-MX"/>
        </w:rPr>
        <w:t xml:space="preserve"> a la Clínica San Joaquín, por parte del bombero </w:t>
      </w:r>
      <w:proofErr w:type="spellStart"/>
      <w:r w:rsidRPr="00D12102">
        <w:rPr>
          <w:rFonts w:ascii="Arial" w:hAnsi="Arial" w:cs="Arial"/>
          <w:b/>
          <w:bCs/>
          <w:szCs w:val="28"/>
          <w:lang w:val="es-MX"/>
        </w:rPr>
        <w:t>STIVEN</w:t>
      </w:r>
      <w:proofErr w:type="spellEnd"/>
      <w:r w:rsidRPr="00D12102">
        <w:rPr>
          <w:rFonts w:ascii="Arial" w:hAnsi="Arial" w:cs="Arial"/>
          <w:b/>
          <w:bCs/>
          <w:szCs w:val="28"/>
          <w:lang w:val="es-MX"/>
        </w:rPr>
        <w:t xml:space="preserve"> MOSQUERA</w:t>
      </w:r>
      <w:r>
        <w:rPr>
          <w:rFonts w:ascii="Arial" w:hAnsi="Arial" w:cs="Arial"/>
          <w:b/>
          <w:bCs/>
          <w:szCs w:val="28"/>
          <w:lang w:val="es-MX"/>
        </w:rPr>
        <w:t xml:space="preserve"> G.</w:t>
      </w:r>
      <w:r>
        <w:rPr>
          <w:rFonts w:ascii="Arial" w:hAnsi="Arial" w:cs="Arial"/>
          <w:bCs/>
          <w:sz w:val="28"/>
          <w:szCs w:val="28"/>
          <w:lang w:val="es-MX"/>
        </w:rPr>
        <w:t xml:space="preserve">, y allí quedó anotado respecto de los signos vitales, como pulso, respiración, Glasgow, presión arterial, temperatura y </w:t>
      </w:r>
      <w:proofErr w:type="spellStart"/>
      <w:r>
        <w:rPr>
          <w:rFonts w:ascii="Arial" w:hAnsi="Arial" w:cs="Arial"/>
          <w:bCs/>
          <w:sz w:val="28"/>
          <w:szCs w:val="28"/>
          <w:lang w:val="es-MX"/>
        </w:rPr>
        <w:t>glucómetría</w:t>
      </w:r>
      <w:proofErr w:type="spellEnd"/>
      <w:r>
        <w:rPr>
          <w:rFonts w:ascii="Arial" w:hAnsi="Arial" w:cs="Arial"/>
          <w:bCs/>
          <w:sz w:val="28"/>
          <w:szCs w:val="28"/>
          <w:lang w:val="es-MX"/>
        </w:rPr>
        <w:t xml:space="preserve">, estaban presentes al inicio y a la entrega. El examen físico de cráneo, cara, cuello, tórax, abdomen, pelvis, área genital, espalda, piel, sentidos, neurológico, extremidades inferiores, extremidades superiores se reportó: </w:t>
      </w:r>
      <w:r w:rsidRPr="00D12102">
        <w:rPr>
          <w:rFonts w:ascii="Arial" w:hAnsi="Arial" w:cs="Arial"/>
          <w:b/>
          <w:bCs/>
          <w:szCs w:val="28"/>
          <w:lang w:val="es-MX"/>
        </w:rPr>
        <w:t>NORMALES</w:t>
      </w:r>
      <w:r>
        <w:rPr>
          <w:rFonts w:ascii="Arial" w:hAnsi="Arial" w:cs="Arial"/>
          <w:bCs/>
          <w:sz w:val="28"/>
          <w:szCs w:val="28"/>
          <w:lang w:val="es-MX"/>
        </w:rPr>
        <w:t>. Como soporte básico suministrado, una Férula Espinal Larga. La llegada al centro asistencial fue a las 19:02.</w:t>
      </w:r>
    </w:p>
    <w:p w:rsidR="000F7B4A" w:rsidRPr="00B025A4" w:rsidRDefault="000F7B4A" w:rsidP="000F7B4A">
      <w:pPr>
        <w:pStyle w:val="Sinespaciado1"/>
        <w:spacing w:line="360" w:lineRule="auto"/>
        <w:ind w:firstLine="2835"/>
        <w:jc w:val="both"/>
        <w:rPr>
          <w:rFonts w:ascii="Arial" w:hAnsi="Arial" w:cs="Arial"/>
          <w:bCs/>
          <w:sz w:val="12"/>
          <w:szCs w:val="28"/>
          <w:lang w:val="es-MX"/>
        </w:rPr>
      </w:pPr>
    </w:p>
    <w:p w:rsidR="000F7B4A" w:rsidRDefault="000F7B4A" w:rsidP="000F7B4A">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Suscribieron el acta el médico</w:t>
      </w:r>
      <w:r w:rsidRPr="00D12102">
        <w:rPr>
          <w:rFonts w:ascii="Arial" w:hAnsi="Arial" w:cs="Arial"/>
          <w:b/>
        </w:rPr>
        <w:t xml:space="preserve"> </w:t>
      </w:r>
      <w:r>
        <w:rPr>
          <w:rFonts w:ascii="Arial" w:hAnsi="Arial" w:cs="Arial"/>
          <w:b/>
        </w:rPr>
        <w:t>JUAN CARLOS LÓPEZ B.</w:t>
      </w:r>
      <w:r>
        <w:rPr>
          <w:rFonts w:ascii="Arial" w:hAnsi="Arial" w:cs="Arial"/>
          <w:bCs/>
          <w:sz w:val="28"/>
          <w:szCs w:val="28"/>
          <w:lang w:val="es-MX"/>
        </w:rPr>
        <w:t xml:space="preserve"> y el citado miembro del cuerpo de bomberos. (</w:t>
      </w:r>
      <w:proofErr w:type="spellStart"/>
      <w:r>
        <w:rPr>
          <w:rFonts w:ascii="Arial" w:hAnsi="Arial" w:cs="Arial"/>
          <w:bCs/>
          <w:sz w:val="28"/>
          <w:szCs w:val="28"/>
          <w:lang w:val="es-MX"/>
        </w:rPr>
        <w:t>fl</w:t>
      </w:r>
      <w:proofErr w:type="spellEnd"/>
      <w:r>
        <w:rPr>
          <w:rFonts w:ascii="Arial" w:hAnsi="Arial" w:cs="Arial"/>
          <w:bCs/>
          <w:sz w:val="28"/>
          <w:szCs w:val="28"/>
          <w:lang w:val="es-MX"/>
        </w:rPr>
        <w:t xml:space="preserve">. 3 c. </w:t>
      </w:r>
      <w:proofErr w:type="spellStart"/>
      <w:r>
        <w:rPr>
          <w:rFonts w:ascii="Arial" w:hAnsi="Arial" w:cs="Arial"/>
          <w:bCs/>
          <w:sz w:val="28"/>
          <w:szCs w:val="28"/>
          <w:lang w:val="es-MX"/>
        </w:rPr>
        <w:t>ppl</w:t>
      </w:r>
      <w:proofErr w:type="spellEnd"/>
      <w:r>
        <w:rPr>
          <w:rFonts w:ascii="Arial" w:hAnsi="Arial" w:cs="Arial"/>
          <w:bCs/>
          <w:sz w:val="28"/>
          <w:szCs w:val="28"/>
          <w:lang w:val="es-MX"/>
        </w:rPr>
        <w:t>.)</w:t>
      </w:r>
    </w:p>
    <w:p w:rsidR="000F7B4A" w:rsidRPr="00B025A4" w:rsidRDefault="000F7B4A" w:rsidP="000F7B4A">
      <w:pPr>
        <w:pStyle w:val="Sinespaciado1"/>
        <w:spacing w:line="360" w:lineRule="auto"/>
        <w:ind w:firstLine="2835"/>
        <w:jc w:val="both"/>
        <w:rPr>
          <w:rFonts w:ascii="Arial" w:hAnsi="Arial" w:cs="Arial"/>
          <w:bCs/>
          <w:sz w:val="12"/>
          <w:szCs w:val="28"/>
          <w:lang w:val="es-MX"/>
        </w:rPr>
      </w:pPr>
    </w:p>
    <w:p w:rsidR="000F7B4A" w:rsidRDefault="000F7B4A" w:rsidP="000F7B4A">
      <w:pPr>
        <w:pStyle w:val="Sinespaciado1"/>
        <w:spacing w:line="360" w:lineRule="auto"/>
        <w:ind w:firstLine="2835"/>
        <w:jc w:val="both"/>
        <w:rPr>
          <w:rFonts w:ascii="Arial" w:hAnsi="Arial" w:cs="Arial"/>
          <w:bCs/>
          <w:sz w:val="28"/>
          <w:szCs w:val="28"/>
          <w:lang w:val="es-MX"/>
        </w:rPr>
      </w:pPr>
      <w:r>
        <w:rPr>
          <w:rFonts w:ascii="Arial" w:hAnsi="Arial" w:cs="Arial"/>
          <w:bCs/>
          <w:iCs/>
          <w:sz w:val="28"/>
          <w:szCs w:val="26"/>
        </w:rPr>
        <w:t>Dicha copia puede ser valorada</w:t>
      </w:r>
      <w:r w:rsidRPr="00DA3450">
        <w:rPr>
          <w:rFonts w:ascii="Arial" w:hAnsi="Arial" w:cs="Arial"/>
          <w:bCs/>
          <w:sz w:val="28"/>
          <w:szCs w:val="28"/>
          <w:lang w:val="es-MX"/>
        </w:rPr>
        <w:t>, en la med</w:t>
      </w:r>
      <w:r>
        <w:rPr>
          <w:rFonts w:ascii="Arial" w:hAnsi="Arial" w:cs="Arial"/>
          <w:bCs/>
          <w:sz w:val="28"/>
          <w:szCs w:val="28"/>
          <w:lang w:val="es-MX"/>
        </w:rPr>
        <w:t>ida en que, si bien se aportó</w:t>
      </w:r>
      <w:r w:rsidRPr="00DA3450">
        <w:rPr>
          <w:rFonts w:ascii="Arial" w:hAnsi="Arial" w:cs="Arial"/>
          <w:bCs/>
          <w:sz w:val="28"/>
          <w:szCs w:val="28"/>
          <w:lang w:val="es-MX"/>
        </w:rPr>
        <w:t xml:space="preserve"> en vigencia del </w:t>
      </w:r>
      <w:proofErr w:type="spellStart"/>
      <w:r w:rsidRPr="00DA3450">
        <w:rPr>
          <w:rFonts w:ascii="Arial" w:hAnsi="Arial" w:cs="Arial"/>
          <w:bCs/>
          <w:sz w:val="28"/>
          <w:szCs w:val="28"/>
          <w:lang w:val="es-MX"/>
        </w:rPr>
        <w:t>CPC</w:t>
      </w:r>
      <w:proofErr w:type="spellEnd"/>
      <w:r w:rsidRPr="00DA3450">
        <w:rPr>
          <w:rFonts w:ascii="Arial" w:hAnsi="Arial" w:cs="Arial"/>
          <w:bCs/>
          <w:sz w:val="28"/>
          <w:szCs w:val="28"/>
          <w:lang w:val="es-MX"/>
        </w:rPr>
        <w:t xml:space="preserve">, </w:t>
      </w:r>
      <w:r>
        <w:rPr>
          <w:rFonts w:ascii="Arial" w:hAnsi="Arial" w:cs="Arial"/>
          <w:bCs/>
          <w:sz w:val="28"/>
          <w:szCs w:val="28"/>
          <w:lang w:val="es-MX"/>
        </w:rPr>
        <w:t xml:space="preserve">en la audiencia de que trata el artículo 372 del </w:t>
      </w:r>
      <w:proofErr w:type="spellStart"/>
      <w:r>
        <w:rPr>
          <w:rFonts w:ascii="Arial" w:hAnsi="Arial" w:cs="Arial"/>
          <w:bCs/>
          <w:sz w:val="28"/>
          <w:szCs w:val="28"/>
          <w:lang w:val="es-MX"/>
        </w:rPr>
        <w:t>CGP</w:t>
      </w:r>
      <w:proofErr w:type="spellEnd"/>
      <w:r>
        <w:rPr>
          <w:rFonts w:ascii="Arial" w:hAnsi="Arial" w:cs="Arial"/>
          <w:bCs/>
          <w:sz w:val="28"/>
          <w:szCs w:val="28"/>
          <w:lang w:val="es-MX"/>
        </w:rPr>
        <w:t xml:space="preserve"> celebrada el 18 de mayo de 2017, la funcionaria</w:t>
      </w:r>
      <w:r w:rsidRPr="00DA3450">
        <w:rPr>
          <w:rFonts w:ascii="Arial" w:hAnsi="Arial" w:cs="Arial"/>
          <w:bCs/>
          <w:sz w:val="28"/>
          <w:szCs w:val="28"/>
          <w:lang w:val="es-MX"/>
        </w:rPr>
        <w:t xml:space="preserve"> </w:t>
      </w:r>
      <w:r w:rsidRPr="00DA3450">
        <w:rPr>
          <w:rFonts w:ascii="Arial" w:hAnsi="Arial" w:cs="Arial"/>
          <w:bCs/>
          <w:sz w:val="28"/>
          <w:szCs w:val="28"/>
          <w:lang w:val="es-MX"/>
        </w:rPr>
        <w:lastRenderedPageBreak/>
        <w:t>dispuso tener en cuenta la prueba documental aportada</w:t>
      </w:r>
      <w:r>
        <w:rPr>
          <w:rFonts w:ascii="Arial" w:hAnsi="Arial" w:cs="Arial"/>
          <w:bCs/>
          <w:sz w:val="28"/>
          <w:szCs w:val="28"/>
          <w:lang w:val="es-MX"/>
        </w:rPr>
        <w:t>, tanto</w:t>
      </w:r>
      <w:r w:rsidRPr="00DA3450">
        <w:rPr>
          <w:rFonts w:ascii="Arial" w:hAnsi="Arial" w:cs="Arial"/>
          <w:bCs/>
          <w:sz w:val="28"/>
          <w:szCs w:val="28"/>
          <w:lang w:val="es-MX"/>
        </w:rPr>
        <w:t xml:space="preserve"> con el libelo inicial</w:t>
      </w:r>
      <w:r>
        <w:rPr>
          <w:rFonts w:ascii="Arial" w:hAnsi="Arial" w:cs="Arial"/>
          <w:bCs/>
          <w:sz w:val="28"/>
          <w:szCs w:val="28"/>
          <w:lang w:val="es-MX"/>
        </w:rPr>
        <w:t xml:space="preserve"> como con los escritos de contestación (registro de audio 3h</w:t>
      </w:r>
      <w:proofErr w:type="gramStart"/>
      <w:r>
        <w:rPr>
          <w:rFonts w:ascii="Arial" w:hAnsi="Arial" w:cs="Arial"/>
          <w:bCs/>
          <w:sz w:val="28"/>
          <w:szCs w:val="28"/>
          <w:lang w:val="es-MX"/>
        </w:rPr>
        <w:t>:23</w:t>
      </w:r>
      <w:proofErr w:type="gramEnd"/>
      <w:r>
        <w:rPr>
          <w:rFonts w:ascii="Arial" w:hAnsi="Arial" w:cs="Arial"/>
          <w:bCs/>
          <w:sz w:val="28"/>
          <w:szCs w:val="28"/>
          <w:lang w:val="es-MX"/>
        </w:rPr>
        <w:t>´:55´´ en adelante)</w:t>
      </w:r>
      <w:r w:rsidRPr="00DA3450">
        <w:rPr>
          <w:rFonts w:ascii="Arial" w:hAnsi="Arial" w:cs="Arial"/>
          <w:bCs/>
          <w:sz w:val="28"/>
          <w:szCs w:val="28"/>
          <w:lang w:val="es-MX"/>
        </w:rPr>
        <w:t xml:space="preserve">. Como ello es así, se tiene que, </w:t>
      </w:r>
      <w:r>
        <w:rPr>
          <w:rFonts w:ascii="Arial" w:hAnsi="Arial" w:cs="Arial"/>
          <w:bCs/>
          <w:sz w:val="28"/>
          <w:szCs w:val="28"/>
          <w:lang w:val="es-MX"/>
        </w:rPr>
        <w:t xml:space="preserve">si bien </w:t>
      </w:r>
      <w:r w:rsidR="000F0E40">
        <w:rPr>
          <w:rFonts w:ascii="Arial" w:hAnsi="Arial" w:cs="Arial"/>
          <w:bCs/>
          <w:sz w:val="28"/>
          <w:szCs w:val="28"/>
          <w:lang w:val="es-MX"/>
        </w:rPr>
        <w:t>se trata de una copia simple, ha de valorarse en toda su dimensión por este despacho, toda vez que al ser utilizado este medio documental como soporte de sus argumentaciones, tanto por la parte demandante  como por la demandada, a pesar de esa falencia, no fue atacado ese error. Así lo ha la señalado la Corte Suprema de Justicia en su Sala de Casación Civil, como por ejemplo en la Sentencia SC10132-2014.</w:t>
      </w:r>
    </w:p>
    <w:p w:rsidR="000F7B4A" w:rsidRPr="00B025A4" w:rsidRDefault="000F7B4A" w:rsidP="000F7B4A">
      <w:pPr>
        <w:pStyle w:val="Sinespaciado1"/>
        <w:spacing w:line="360" w:lineRule="auto"/>
        <w:ind w:firstLine="2835"/>
        <w:jc w:val="both"/>
        <w:rPr>
          <w:rFonts w:ascii="Arial" w:hAnsi="Arial" w:cs="Arial"/>
          <w:bCs/>
          <w:sz w:val="12"/>
          <w:szCs w:val="28"/>
          <w:lang w:val="es-MX"/>
        </w:rPr>
      </w:pPr>
    </w:p>
    <w:p w:rsidR="000F7B4A" w:rsidRDefault="000F7B4A" w:rsidP="000F7B4A">
      <w:pPr>
        <w:pStyle w:val="Sinespaciado1"/>
        <w:spacing w:line="360" w:lineRule="auto"/>
        <w:ind w:firstLine="2835"/>
        <w:jc w:val="both"/>
        <w:rPr>
          <w:rFonts w:ascii="Arial" w:hAnsi="Arial" w:cs="Arial"/>
          <w:bCs/>
          <w:iCs/>
          <w:sz w:val="28"/>
          <w:szCs w:val="26"/>
        </w:rPr>
      </w:pPr>
      <w:r>
        <w:rPr>
          <w:rFonts w:ascii="Arial" w:hAnsi="Arial" w:cs="Arial"/>
          <w:bCs/>
          <w:sz w:val="28"/>
          <w:szCs w:val="28"/>
          <w:lang w:val="es-MX"/>
        </w:rPr>
        <w:t>9.2</w:t>
      </w:r>
      <w:r>
        <w:rPr>
          <w:rFonts w:ascii="Arial" w:hAnsi="Arial" w:cs="Arial"/>
          <w:bCs/>
          <w:iCs/>
          <w:sz w:val="28"/>
          <w:szCs w:val="26"/>
        </w:rPr>
        <w:t xml:space="preserve">. Aquella acta es acorde con el testimonio rendido por el bombero </w:t>
      </w:r>
      <w:proofErr w:type="spellStart"/>
      <w:r w:rsidRPr="00D12102">
        <w:rPr>
          <w:rFonts w:ascii="Arial" w:hAnsi="Arial" w:cs="Arial"/>
          <w:b/>
          <w:bCs/>
          <w:szCs w:val="28"/>
          <w:lang w:val="es-MX"/>
        </w:rPr>
        <w:t>STIVEN</w:t>
      </w:r>
      <w:proofErr w:type="spellEnd"/>
      <w:r w:rsidRPr="00D12102">
        <w:rPr>
          <w:rFonts w:ascii="Arial" w:hAnsi="Arial" w:cs="Arial"/>
          <w:b/>
          <w:bCs/>
          <w:szCs w:val="28"/>
          <w:lang w:val="es-MX"/>
        </w:rPr>
        <w:t xml:space="preserve"> </w:t>
      </w:r>
      <w:r>
        <w:rPr>
          <w:rFonts w:ascii="Arial" w:hAnsi="Arial" w:cs="Arial"/>
          <w:b/>
          <w:bCs/>
          <w:szCs w:val="28"/>
          <w:lang w:val="es-MX"/>
        </w:rPr>
        <w:t xml:space="preserve">ANDRÉS </w:t>
      </w:r>
      <w:r w:rsidRPr="00D12102">
        <w:rPr>
          <w:rFonts w:ascii="Arial" w:hAnsi="Arial" w:cs="Arial"/>
          <w:b/>
          <w:bCs/>
          <w:szCs w:val="28"/>
          <w:lang w:val="es-MX"/>
        </w:rPr>
        <w:t>MOSQUERA</w:t>
      </w:r>
      <w:r>
        <w:rPr>
          <w:rFonts w:ascii="Arial" w:hAnsi="Arial" w:cs="Arial"/>
          <w:b/>
          <w:bCs/>
          <w:szCs w:val="28"/>
          <w:lang w:val="es-MX"/>
        </w:rPr>
        <w:t xml:space="preserve"> GAVIRIA</w:t>
      </w:r>
      <w:r>
        <w:rPr>
          <w:rFonts w:ascii="Arial" w:hAnsi="Arial" w:cs="Arial"/>
          <w:bCs/>
          <w:iCs/>
          <w:sz w:val="28"/>
          <w:szCs w:val="26"/>
        </w:rPr>
        <w:t xml:space="preserve">, quien al ser interrogado en detalle sobre las circunstancias de cómo conoció el caso, dijo que fue atendido por él y otro bombero de nombre </w:t>
      </w:r>
      <w:r w:rsidRPr="00487B5B">
        <w:rPr>
          <w:rFonts w:ascii="Arial" w:hAnsi="Arial" w:cs="Arial"/>
          <w:b/>
          <w:bCs/>
          <w:iCs/>
          <w:szCs w:val="26"/>
        </w:rPr>
        <w:t>JUAN DIEGO RESTREPO</w:t>
      </w:r>
      <w:r>
        <w:rPr>
          <w:rFonts w:ascii="Arial" w:hAnsi="Arial" w:cs="Arial"/>
          <w:bCs/>
          <w:iCs/>
          <w:sz w:val="28"/>
          <w:szCs w:val="26"/>
        </w:rPr>
        <w:t xml:space="preserve">, pero no recuerda muy bien el sitio; no tiene la imagen exacta del accidente, ni como pudo haber sucedido, porque son tantas las emergencias que le han tocado y además han pasado varios años. Refiere que en esos casos hacen una valoración primaria o básica y que al momento de recoger al joven ambos le palparon el cuello, la cabeza y otras partes del cuerpo; afirma que el joven estaba consciente y les hablaba, les contó lo que había pasado; dice que no recuerda  mucho pero todo quedó en el acta de entrega al Hospital San Joaquín de Cuba. Refiere también que tiene capacitación en atención pre-hospitalaria y en primeros auxilios, entre otras. Al ser interrogado sobre la lesión craneal que presentaba el joven según el informe de necropsia, señala que “al palpar no la palparon”, por eso no se anotó en ese momento.  Al preguntar el abogado del demandante si tenía el joven evidencia o sospecha de lesión craneal, dice que la palpación fue básica y superficial. Agregó que ellos esperan hasta que el médico atiende al paciente y en el acta aparece el nombre del médico que lo recibió. </w:t>
      </w:r>
      <w:r>
        <w:rPr>
          <w:rFonts w:ascii="Arial" w:hAnsi="Arial" w:cs="Arial"/>
          <w:bCs/>
          <w:iCs/>
          <w:sz w:val="28"/>
          <w:szCs w:val="26"/>
        </w:rPr>
        <w:lastRenderedPageBreak/>
        <w:t xml:space="preserve">(Testimonio vertido en el CD de la audiencia del artículo 373 del </w:t>
      </w:r>
      <w:proofErr w:type="spellStart"/>
      <w:r>
        <w:rPr>
          <w:rFonts w:ascii="Arial" w:hAnsi="Arial" w:cs="Arial"/>
          <w:bCs/>
          <w:iCs/>
          <w:sz w:val="28"/>
          <w:szCs w:val="26"/>
        </w:rPr>
        <w:t>CGP</w:t>
      </w:r>
      <w:proofErr w:type="spellEnd"/>
      <w:r>
        <w:rPr>
          <w:rFonts w:ascii="Arial" w:hAnsi="Arial" w:cs="Arial"/>
          <w:bCs/>
          <w:iCs/>
          <w:sz w:val="28"/>
          <w:szCs w:val="26"/>
        </w:rPr>
        <w:t>, celebrada el 9 de agosto de 2017; tiempo: 1h</w:t>
      </w:r>
      <w:proofErr w:type="gramStart"/>
      <w:r>
        <w:rPr>
          <w:rFonts w:ascii="Arial" w:hAnsi="Arial" w:cs="Arial"/>
          <w:bCs/>
          <w:iCs/>
          <w:sz w:val="28"/>
          <w:szCs w:val="26"/>
        </w:rPr>
        <w:t>:49</w:t>
      </w:r>
      <w:proofErr w:type="gramEnd"/>
      <w:r>
        <w:rPr>
          <w:rFonts w:ascii="Arial" w:hAnsi="Arial" w:cs="Arial"/>
          <w:bCs/>
          <w:iCs/>
          <w:sz w:val="28"/>
          <w:szCs w:val="26"/>
        </w:rPr>
        <w:t>`00`` a 2h:06`00``).</w:t>
      </w:r>
    </w:p>
    <w:p w:rsidR="000F7B4A" w:rsidRPr="0041186B" w:rsidRDefault="000F7B4A" w:rsidP="000F7B4A">
      <w:pPr>
        <w:pStyle w:val="Sinespaciado1"/>
        <w:spacing w:line="360" w:lineRule="auto"/>
        <w:ind w:firstLine="2835"/>
        <w:jc w:val="both"/>
        <w:rPr>
          <w:rFonts w:ascii="Arial" w:hAnsi="Arial" w:cs="Arial"/>
          <w:bCs/>
          <w:iCs/>
          <w:sz w:val="12"/>
          <w:szCs w:val="26"/>
        </w:rPr>
      </w:pPr>
    </w:p>
    <w:p w:rsidR="000F7B4A" w:rsidRDefault="000F7B4A"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En criterio de esta Sala, el testimonio aparece responsivo, porque contestó cabalmente cada uno de los interrogantes formulados; serio, basado en el conocimiento directo y atención</w:t>
      </w:r>
      <w:r w:rsidR="00E07C77">
        <w:rPr>
          <w:rFonts w:ascii="Arial" w:hAnsi="Arial" w:cs="Arial"/>
          <w:bCs/>
          <w:iCs/>
          <w:sz w:val="28"/>
          <w:szCs w:val="26"/>
        </w:rPr>
        <w:t xml:space="preserve"> primaria o básica que le brindó</w:t>
      </w:r>
      <w:r>
        <w:rPr>
          <w:rFonts w:ascii="Arial" w:hAnsi="Arial" w:cs="Arial"/>
          <w:bCs/>
          <w:iCs/>
          <w:sz w:val="28"/>
          <w:szCs w:val="26"/>
        </w:rPr>
        <w:t xml:space="preserve"> al joven</w:t>
      </w:r>
      <w:r w:rsidRPr="009173A2">
        <w:rPr>
          <w:rFonts w:ascii="Arial" w:hAnsi="Arial" w:cs="Arial"/>
          <w:b/>
          <w:szCs w:val="28"/>
        </w:rPr>
        <w:t xml:space="preserve"> </w:t>
      </w:r>
      <w:r w:rsidRPr="00EB6CF5">
        <w:rPr>
          <w:rFonts w:ascii="Arial" w:hAnsi="Arial" w:cs="Arial"/>
          <w:b/>
          <w:szCs w:val="28"/>
        </w:rPr>
        <w:t>JUAN DAVID PORRAS LOZANO</w:t>
      </w:r>
      <w:r>
        <w:rPr>
          <w:rFonts w:ascii="Arial" w:hAnsi="Arial" w:cs="Arial"/>
          <w:bCs/>
          <w:iCs/>
          <w:sz w:val="28"/>
          <w:szCs w:val="26"/>
        </w:rPr>
        <w:t>; aunque no fue muy exacta su declaración, explicó que en vista de haber atendido una gran cantidad de emergencias y haber pasados ya varios años, se limitaba a narrar lo que recuerda, por lo cual señala todo quedó anotado en el acta de entrega del paciente; de modo que también advierte la Colegiatura sensatez en su deposición. De manera que es creíble su versión en el sentido que en la palpación del paciente, específicamente en la cabeza no notaron trauma craneoencefálico, advirtiendo, eso sí, la superficialidad de la misma.</w:t>
      </w:r>
    </w:p>
    <w:p w:rsidR="000F7B4A" w:rsidRPr="00380CF5" w:rsidRDefault="000F7B4A" w:rsidP="000F7B4A">
      <w:pPr>
        <w:pStyle w:val="Sinespaciado1"/>
        <w:spacing w:line="360" w:lineRule="auto"/>
        <w:ind w:firstLine="2835"/>
        <w:jc w:val="both"/>
        <w:rPr>
          <w:rFonts w:ascii="Arial" w:hAnsi="Arial" w:cs="Arial"/>
          <w:bCs/>
          <w:iCs/>
          <w:sz w:val="12"/>
          <w:szCs w:val="26"/>
        </w:rPr>
      </w:pPr>
    </w:p>
    <w:p w:rsidR="000F7B4A" w:rsidRDefault="000F7B4A" w:rsidP="000F7B4A">
      <w:pPr>
        <w:pStyle w:val="Sinespaciado1"/>
        <w:spacing w:line="360" w:lineRule="auto"/>
        <w:ind w:firstLine="2835"/>
        <w:jc w:val="both"/>
        <w:rPr>
          <w:rFonts w:ascii="Arial" w:hAnsi="Arial" w:cs="Arial"/>
          <w:bCs/>
          <w:sz w:val="28"/>
          <w:szCs w:val="26"/>
        </w:rPr>
      </w:pPr>
      <w:r>
        <w:rPr>
          <w:rFonts w:ascii="Arial" w:hAnsi="Arial" w:cs="Arial"/>
          <w:bCs/>
          <w:iCs/>
          <w:sz w:val="28"/>
          <w:szCs w:val="26"/>
        </w:rPr>
        <w:t xml:space="preserve">9.3. De otro lado, </w:t>
      </w:r>
      <w:r w:rsidRPr="00BD46DE">
        <w:rPr>
          <w:rFonts w:ascii="Arial" w:hAnsi="Arial" w:cs="Arial"/>
          <w:bCs/>
          <w:iCs/>
          <w:sz w:val="28"/>
          <w:szCs w:val="26"/>
        </w:rPr>
        <w:t xml:space="preserve">la historia clínica </w:t>
      </w:r>
      <w:r>
        <w:rPr>
          <w:rFonts w:ascii="Arial" w:hAnsi="Arial" w:cs="Arial"/>
          <w:bCs/>
          <w:iCs/>
          <w:sz w:val="28"/>
          <w:szCs w:val="26"/>
        </w:rPr>
        <w:t xml:space="preserve">del paciente </w:t>
      </w:r>
      <w:r w:rsidRPr="00EB6CF5">
        <w:rPr>
          <w:rFonts w:ascii="Arial" w:hAnsi="Arial" w:cs="Arial"/>
          <w:b/>
          <w:szCs w:val="28"/>
        </w:rPr>
        <w:t>JUAN DAVID PORRAS LOZANO</w:t>
      </w:r>
      <w:r w:rsidRPr="00BD46DE">
        <w:rPr>
          <w:rFonts w:ascii="Arial" w:hAnsi="Arial" w:cs="Arial"/>
          <w:bCs/>
          <w:iCs/>
          <w:sz w:val="28"/>
          <w:szCs w:val="26"/>
        </w:rPr>
        <w:t xml:space="preserve"> fue allegada </w:t>
      </w:r>
      <w:r>
        <w:rPr>
          <w:rFonts w:ascii="Arial" w:hAnsi="Arial" w:cs="Arial"/>
          <w:bCs/>
          <w:iCs/>
          <w:sz w:val="28"/>
          <w:szCs w:val="26"/>
        </w:rPr>
        <w:t xml:space="preserve">en copias informales, </w:t>
      </w:r>
      <w:r w:rsidRPr="00BD46DE">
        <w:rPr>
          <w:rFonts w:ascii="Arial" w:hAnsi="Arial" w:cs="Arial"/>
          <w:bCs/>
          <w:iCs/>
          <w:sz w:val="28"/>
          <w:szCs w:val="26"/>
        </w:rPr>
        <w:t>en dos diferentes oportunidades, la primera por</w:t>
      </w:r>
      <w:r>
        <w:rPr>
          <w:rFonts w:ascii="Arial" w:hAnsi="Arial" w:cs="Arial"/>
          <w:bCs/>
          <w:iCs/>
          <w:sz w:val="28"/>
          <w:szCs w:val="26"/>
        </w:rPr>
        <w:t xml:space="preserve"> el demandante (folios 88 a 90</w:t>
      </w:r>
      <w:r w:rsidRPr="00BD46DE">
        <w:rPr>
          <w:rFonts w:ascii="Arial" w:hAnsi="Arial" w:cs="Arial"/>
          <w:bCs/>
          <w:iCs/>
          <w:sz w:val="28"/>
          <w:szCs w:val="26"/>
        </w:rPr>
        <w:t>, cuaderno No.1)</w:t>
      </w:r>
      <w:r>
        <w:rPr>
          <w:rFonts w:ascii="Arial" w:hAnsi="Arial" w:cs="Arial"/>
          <w:bCs/>
          <w:iCs/>
          <w:sz w:val="28"/>
          <w:szCs w:val="26"/>
        </w:rPr>
        <w:t xml:space="preserve"> y la segunda por la </w:t>
      </w:r>
      <w:proofErr w:type="spellStart"/>
      <w:r w:rsidRPr="00380CF5">
        <w:rPr>
          <w:rFonts w:ascii="Arial" w:hAnsi="Arial" w:cs="Arial"/>
          <w:b/>
          <w:bCs/>
          <w:iCs/>
          <w:szCs w:val="26"/>
        </w:rPr>
        <w:t>EPS</w:t>
      </w:r>
      <w:proofErr w:type="spellEnd"/>
      <w:r w:rsidRPr="00380CF5">
        <w:rPr>
          <w:rFonts w:ascii="Arial" w:hAnsi="Arial" w:cs="Arial"/>
          <w:b/>
          <w:bCs/>
          <w:iCs/>
          <w:szCs w:val="26"/>
        </w:rPr>
        <w:t xml:space="preserve"> SALUD PEREIRA</w:t>
      </w:r>
      <w:r>
        <w:rPr>
          <w:rFonts w:ascii="Arial" w:hAnsi="Arial" w:cs="Arial"/>
          <w:bCs/>
          <w:iCs/>
          <w:sz w:val="28"/>
          <w:szCs w:val="26"/>
        </w:rPr>
        <w:t>, por requerimiento del Juzgado (folios 306 a 308</w:t>
      </w:r>
      <w:r w:rsidRPr="00BD46DE">
        <w:rPr>
          <w:rFonts w:ascii="Arial" w:hAnsi="Arial" w:cs="Arial"/>
          <w:bCs/>
          <w:iCs/>
          <w:sz w:val="28"/>
          <w:szCs w:val="26"/>
        </w:rPr>
        <w:t>, cuaderno No.1)</w:t>
      </w:r>
      <w:r>
        <w:rPr>
          <w:rFonts w:ascii="Arial" w:hAnsi="Arial" w:cs="Arial"/>
          <w:bCs/>
          <w:iCs/>
          <w:sz w:val="28"/>
          <w:szCs w:val="26"/>
        </w:rPr>
        <w:t xml:space="preserve">. Son idénticas </w:t>
      </w:r>
      <w:r w:rsidRPr="00BD46DE">
        <w:rPr>
          <w:rFonts w:ascii="Arial" w:hAnsi="Arial" w:cs="Arial"/>
          <w:bCs/>
          <w:iCs/>
          <w:sz w:val="28"/>
          <w:szCs w:val="26"/>
        </w:rPr>
        <w:t xml:space="preserve">y ningún reproche o tacha </w:t>
      </w:r>
      <w:r>
        <w:rPr>
          <w:rFonts w:ascii="Arial" w:hAnsi="Arial" w:cs="Arial"/>
          <w:bCs/>
          <w:iCs/>
          <w:sz w:val="28"/>
          <w:szCs w:val="26"/>
        </w:rPr>
        <w:t xml:space="preserve">se hizo </w:t>
      </w:r>
      <w:r w:rsidRPr="00BD46DE">
        <w:rPr>
          <w:rFonts w:ascii="Arial" w:hAnsi="Arial" w:cs="Arial"/>
          <w:bCs/>
          <w:iCs/>
          <w:sz w:val="28"/>
          <w:szCs w:val="26"/>
        </w:rPr>
        <w:t>contra ese documento.</w:t>
      </w:r>
    </w:p>
    <w:p w:rsidR="000F7B4A" w:rsidRPr="00380CF5" w:rsidRDefault="000F7B4A" w:rsidP="000F7B4A">
      <w:pPr>
        <w:pStyle w:val="Sinespaciado1"/>
        <w:spacing w:line="360" w:lineRule="auto"/>
        <w:ind w:firstLine="2835"/>
        <w:jc w:val="both"/>
        <w:rPr>
          <w:rFonts w:ascii="Arial" w:hAnsi="Arial" w:cs="Arial"/>
          <w:bCs/>
          <w:sz w:val="12"/>
          <w:szCs w:val="26"/>
        </w:rPr>
      </w:pPr>
    </w:p>
    <w:p w:rsidR="000F7B4A" w:rsidRPr="00260086" w:rsidRDefault="000F7B4A" w:rsidP="000F7B4A">
      <w:pPr>
        <w:pStyle w:val="Sinespaciado1"/>
        <w:spacing w:line="360" w:lineRule="auto"/>
        <w:ind w:firstLine="2835"/>
        <w:jc w:val="both"/>
        <w:rPr>
          <w:rFonts w:ascii="Arial" w:hAnsi="Arial" w:cs="Arial"/>
          <w:bCs/>
          <w:sz w:val="28"/>
          <w:szCs w:val="28"/>
          <w:lang w:val="es-MX"/>
        </w:rPr>
      </w:pPr>
      <w:r>
        <w:rPr>
          <w:rFonts w:ascii="Arial" w:hAnsi="Arial" w:cs="Arial"/>
          <w:bCs/>
          <w:sz w:val="28"/>
          <w:szCs w:val="26"/>
        </w:rPr>
        <w:t>Según dicha historia clínica, e</w:t>
      </w:r>
      <w:r>
        <w:rPr>
          <w:rFonts w:ascii="Arial" w:hAnsi="Arial" w:cs="Arial"/>
          <w:bCs/>
          <w:sz w:val="28"/>
          <w:szCs w:val="28"/>
          <w:lang w:val="es-MX"/>
        </w:rPr>
        <w:t xml:space="preserve">l 26 de octubre de 2012 a eso de las 8:32 de la noche, ingresa a urgencias de la </w:t>
      </w:r>
      <w:r w:rsidRPr="00F358FE">
        <w:rPr>
          <w:rFonts w:ascii="Arial" w:hAnsi="Arial" w:cs="Arial"/>
          <w:b/>
          <w:bCs/>
          <w:szCs w:val="26"/>
        </w:rPr>
        <w:t>ESE SALUD PEREIRA</w:t>
      </w:r>
      <w:r>
        <w:rPr>
          <w:rFonts w:ascii="Arial" w:hAnsi="Arial" w:cs="Arial"/>
          <w:bCs/>
          <w:sz w:val="28"/>
          <w:szCs w:val="28"/>
          <w:lang w:val="es-MX"/>
        </w:rPr>
        <w:t xml:space="preserve">, el joven </w:t>
      </w:r>
      <w:r w:rsidRPr="00EB6CF5">
        <w:rPr>
          <w:rFonts w:ascii="Arial" w:hAnsi="Arial" w:cs="Arial"/>
          <w:b/>
          <w:szCs w:val="28"/>
        </w:rPr>
        <w:t>JUAN DAVID PORRAS LOZANO</w:t>
      </w:r>
      <w:r>
        <w:rPr>
          <w:rFonts w:ascii="Arial" w:hAnsi="Arial" w:cs="Arial"/>
          <w:bCs/>
          <w:sz w:val="28"/>
          <w:szCs w:val="28"/>
          <w:lang w:val="es-MX"/>
        </w:rPr>
        <w:t>, llevado por un bombero, al caer de un barranco de aproximadamente ocho metros de altura, luego de haber estado consumiendo drogas o estupefacientes.</w:t>
      </w:r>
    </w:p>
    <w:p w:rsidR="000F7B4A" w:rsidRPr="0084324D" w:rsidRDefault="000F7B4A" w:rsidP="000F7B4A">
      <w:pPr>
        <w:pStyle w:val="Sinespaciado1"/>
        <w:spacing w:line="360" w:lineRule="auto"/>
        <w:ind w:firstLine="2835"/>
        <w:jc w:val="both"/>
        <w:rPr>
          <w:rFonts w:ascii="Arial" w:hAnsi="Arial" w:cs="Arial"/>
          <w:bCs/>
          <w:sz w:val="12"/>
          <w:szCs w:val="28"/>
          <w:lang w:val="es-MX"/>
        </w:rPr>
      </w:pPr>
    </w:p>
    <w:p w:rsidR="000F7B4A" w:rsidRPr="0084324D" w:rsidRDefault="000F7B4A" w:rsidP="000F7B4A">
      <w:pPr>
        <w:pStyle w:val="Sinespaciado1"/>
        <w:spacing w:line="360" w:lineRule="auto"/>
        <w:ind w:firstLine="2835"/>
        <w:jc w:val="both"/>
        <w:rPr>
          <w:rFonts w:ascii="Arial" w:hAnsi="Arial" w:cs="Arial"/>
          <w:bCs/>
          <w:sz w:val="12"/>
          <w:szCs w:val="28"/>
          <w:lang w:val="es-MX"/>
        </w:rPr>
      </w:pPr>
      <w:r>
        <w:rPr>
          <w:rFonts w:ascii="Arial" w:hAnsi="Arial" w:cs="Arial"/>
          <w:bCs/>
          <w:sz w:val="28"/>
          <w:szCs w:val="28"/>
          <w:lang w:val="es-MX"/>
        </w:rPr>
        <w:t xml:space="preserve">El documento revela que el paciente ingresa a Urgencias de la </w:t>
      </w:r>
      <w:r w:rsidRPr="0084324D">
        <w:rPr>
          <w:rFonts w:ascii="Arial" w:hAnsi="Arial" w:cs="Arial"/>
          <w:b/>
          <w:bCs/>
          <w:szCs w:val="28"/>
          <w:lang w:val="es-MX"/>
        </w:rPr>
        <w:t>ESE SALUD PEREIRA</w:t>
      </w:r>
      <w:r>
        <w:rPr>
          <w:rFonts w:ascii="Arial" w:hAnsi="Arial" w:cs="Arial"/>
          <w:bCs/>
          <w:sz w:val="28"/>
          <w:szCs w:val="28"/>
          <w:lang w:val="es-MX"/>
        </w:rPr>
        <w:t xml:space="preserve">, a las 8:32 de la noche. Al examen </w:t>
      </w:r>
      <w:r>
        <w:rPr>
          <w:rFonts w:ascii="Arial" w:hAnsi="Arial" w:cs="Arial"/>
          <w:bCs/>
          <w:sz w:val="28"/>
          <w:szCs w:val="28"/>
          <w:lang w:val="es-MX"/>
        </w:rPr>
        <w:lastRenderedPageBreak/>
        <w:t xml:space="preserve">físico se observa: “Inspección general: </w:t>
      </w:r>
      <w:proofErr w:type="spellStart"/>
      <w:r w:rsidRPr="005A0B78">
        <w:rPr>
          <w:rFonts w:ascii="Arial" w:hAnsi="Arial" w:cs="Arial"/>
          <w:b/>
          <w:bCs/>
          <w:szCs w:val="28"/>
          <w:lang w:val="es-MX"/>
        </w:rPr>
        <w:t>ALGICO</w:t>
      </w:r>
      <w:proofErr w:type="spellEnd"/>
      <w:r w:rsidRPr="005A0B78">
        <w:rPr>
          <w:rFonts w:ascii="Arial" w:hAnsi="Arial" w:cs="Arial"/>
          <w:b/>
          <w:bCs/>
          <w:szCs w:val="28"/>
          <w:lang w:val="es-MX"/>
        </w:rPr>
        <w:t xml:space="preserve"> DESHIDRATADO</w:t>
      </w:r>
      <w:r>
        <w:rPr>
          <w:rFonts w:ascii="Arial" w:hAnsi="Arial" w:cs="Arial"/>
          <w:bCs/>
          <w:sz w:val="28"/>
          <w:szCs w:val="28"/>
          <w:lang w:val="es-MX"/>
        </w:rPr>
        <w:t xml:space="preserve">. </w:t>
      </w:r>
      <w:proofErr w:type="spellStart"/>
      <w:r>
        <w:rPr>
          <w:rFonts w:ascii="Arial" w:hAnsi="Arial" w:cs="Arial"/>
          <w:bCs/>
          <w:sz w:val="28"/>
          <w:szCs w:val="28"/>
          <w:lang w:val="es-MX"/>
        </w:rPr>
        <w:t>Frec</w:t>
      </w:r>
      <w:proofErr w:type="spellEnd"/>
      <w:r>
        <w:rPr>
          <w:rFonts w:ascii="Arial" w:hAnsi="Arial" w:cs="Arial"/>
          <w:bCs/>
          <w:sz w:val="28"/>
          <w:szCs w:val="28"/>
          <w:lang w:val="es-MX"/>
        </w:rPr>
        <w:t xml:space="preserve">. </w:t>
      </w:r>
      <w:proofErr w:type="gramStart"/>
      <w:r>
        <w:rPr>
          <w:rFonts w:ascii="Arial" w:hAnsi="Arial" w:cs="Arial"/>
          <w:bCs/>
          <w:sz w:val="28"/>
          <w:szCs w:val="28"/>
          <w:lang w:val="es-MX"/>
        </w:rPr>
        <w:t>cardiaca</w:t>
      </w:r>
      <w:proofErr w:type="gramEnd"/>
      <w:r>
        <w:rPr>
          <w:rFonts w:ascii="Arial" w:hAnsi="Arial" w:cs="Arial"/>
          <w:bCs/>
          <w:sz w:val="28"/>
          <w:szCs w:val="28"/>
          <w:lang w:val="es-MX"/>
        </w:rPr>
        <w:t xml:space="preserve">: 88, </w:t>
      </w:r>
      <w:proofErr w:type="spellStart"/>
      <w:r>
        <w:rPr>
          <w:rFonts w:ascii="Arial" w:hAnsi="Arial" w:cs="Arial"/>
          <w:bCs/>
          <w:sz w:val="28"/>
          <w:szCs w:val="28"/>
          <w:lang w:val="es-MX"/>
        </w:rPr>
        <w:t>Frec</w:t>
      </w:r>
      <w:proofErr w:type="spellEnd"/>
      <w:r>
        <w:rPr>
          <w:rFonts w:ascii="Arial" w:hAnsi="Arial" w:cs="Arial"/>
          <w:bCs/>
          <w:sz w:val="28"/>
          <w:szCs w:val="28"/>
          <w:lang w:val="es-MX"/>
        </w:rPr>
        <w:t xml:space="preserve">. </w:t>
      </w:r>
      <w:proofErr w:type="gramStart"/>
      <w:r>
        <w:rPr>
          <w:rFonts w:ascii="Arial" w:hAnsi="Arial" w:cs="Arial"/>
          <w:bCs/>
          <w:sz w:val="28"/>
          <w:szCs w:val="28"/>
          <w:lang w:val="es-MX"/>
        </w:rPr>
        <w:t>respiratoria:</w:t>
      </w:r>
      <w:proofErr w:type="gramEnd"/>
      <w:r>
        <w:rPr>
          <w:rFonts w:ascii="Arial" w:hAnsi="Arial" w:cs="Arial"/>
          <w:bCs/>
          <w:sz w:val="28"/>
          <w:szCs w:val="28"/>
          <w:lang w:val="es-MX"/>
        </w:rPr>
        <w:t xml:space="preserve">18, Temperatura: 36.0ºC, Peso: 67.0 </w:t>
      </w:r>
      <w:proofErr w:type="spellStart"/>
      <w:r>
        <w:rPr>
          <w:rFonts w:ascii="Arial" w:hAnsi="Arial" w:cs="Arial"/>
          <w:bCs/>
          <w:sz w:val="28"/>
          <w:szCs w:val="28"/>
          <w:lang w:val="es-MX"/>
        </w:rPr>
        <w:t>Kgs</w:t>
      </w:r>
      <w:proofErr w:type="spellEnd"/>
      <w:r>
        <w:rPr>
          <w:rFonts w:ascii="Arial" w:hAnsi="Arial" w:cs="Arial"/>
          <w:bCs/>
          <w:sz w:val="28"/>
          <w:szCs w:val="28"/>
          <w:lang w:val="es-MX"/>
        </w:rPr>
        <w:t>., Talla (..) Saturación O2: 97.0% --- Estado al llegar: Consciente, Colaborador en la consulta: SI, Usuario hidratado: NO, Aparentemente embriagado: NO Tensión arterial: sentado 130/80 (Normal alta), Acostado: --, de pie -- Escala Glasgow: 0(Ocular 0. Verbal</w:t>
      </w:r>
      <w:proofErr w:type="gramStart"/>
      <w:r>
        <w:rPr>
          <w:rFonts w:ascii="Arial" w:hAnsi="Arial" w:cs="Arial"/>
          <w:bCs/>
          <w:sz w:val="28"/>
          <w:szCs w:val="28"/>
          <w:lang w:val="es-MX"/>
        </w:rPr>
        <w:t>:0</w:t>
      </w:r>
      <w:proofErr w:type="gramEnd"/>
      <w:r>
        <w:rPr>
          <w:rFonts w:ascii="Arial" w:hAnsi="Arial" w:cs="Arial"/>
          <w:bCs/>
          <w:sz w:val="28"/>
          <w:szCs w:val="28"/>
          <w:lang w:val="es-MX"/>
        </w:rPr>
        <w:t>. Motora: 0).</w:t>
      </w:r>
    </w:p>
    <w:p w:rsidR="000F7B4A" w:rsidRPr="005A0B78" w:rsidRDefault="000F7B4A" w:rsidP="000F7B4A">
      <w:pPr>
        <w:pStyle w:val="Sinespaciado1"/>
        <w:spacing w:line="360" w:lineRule="auto"/>
        <w:ind w:firstLine="2835"/>
        <w:jc w:val="both"/>
        <w:rPr>
          <w:rFonts w:ascii="Arial" w:hAnsi="Arial" w:cs="Arial"/>
          <w:bCs/>
          <w:sz w:val="12"/>
          <w:szCs w:val="28"/>
          <w:lang w:val="es-MX"/>
        </w:rPr>
      </w:pPr>
    </w:p>
    <w:p w:rsidR="000F7B4A" w:rsidRDefault="000F7B4A" w:rsidP="000F7B4A">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 xml:space="preserve"> También se reporta: </w:t>
      </w:r>
      <w:r w:rsidRPr="005A0B78">
        <w:rPr>
          <w:rFonts w:ascii="Arial" w:hAnsi="Arial" w:cs="Arial"/>
          <w:b/>
          <w:bCs/>
          <w:szCs w:val="28"/>
          <w:lang w:val="es-MX"/>
        </w:rPr>
        <w:t xml:space="preserve">CABEZA Y CUELLO: NORMAL. </w:t>
      </w:r>
      <w:r>
        <w:rPr>
          <w:rFonts w:ascii="Arial" w:hAnsi="Arial" w:cs="Arial"/>
          <w:b/>
          <w:bCs/>
          <w:szCs w:val="28"/>
          <w:lang w:val="es-MX"/>
        </w:rPr>
        <w:t xml:space="preserve">CARA OJOS Y </w:t>
      </w:r>
      <w:proofErr w:type="spellStart"/>
      <w:r>
        <w:rPr>
          <w:rFonts w:ascii="Arial" w:hAnsi="Arial" w:cs="Arial"/>
          <w:b/>
          <w:bCs/>
          <w:szCs w:val="28"/>
          <w:lang w:val="es-MX"/>
        </w:rPr>
        <w:t>ORL</w:t>
      </w:r>
      <w:proofErr w:type="spellEnd"/>
      <w:r>
        <w:rPr>
          <w:rFonts w:ascii="Arial" w:hAnsi="Arial" w:cs="Arial"/>
          <w:b/>
          <w:bCs/>
          <w:szCs w:val="28"/>
          <w:lang w:val="es-MX"/>
        </w:rPr>
        <w:t xml:space="preserve"> NORMAL. </w:t>
      </w:r>
      <w:proofErr w:type="spellStart"/>
      <w:r>
        <w:rPr>
          <w:rFonts w:ascii="Arial" w:hAnsi="Arial" w:cs="Arial"/>
          <w:b/>
          <w:bCs/>
          <w:szCs w:val="28"/>
          <w:lang w:val="es-MX"/>
        </w:rPr>
        <w:t>TORAX</w:t>
      </w:r>
      <w:proofErr w:type="spellEnd"/>
      <w:r>
        <w:rPr>
          <w:rFonts w:ascii="Arial" w:hAnsi="Arial" w:cs="Arial"/>
          <w:b/>
          <w:bCs/>
          <w:szCs w:val="28"/>
          <w:lang w:val="es-MX"/>
        </w:rPr>
        <w:t xml:space="preserve">, </w:t>
      </w:r>
      <w:proofErr w:type="spellStart"/>
      <w:r>
        <w:rPr>
          <w:rFonts w:ascii="Arial" w:hAnsi="Arial" w:cs="Arial"/>
          <w:b/>
          <w:bCs/>
          <w:szCs w:val="28"/>
          <w:lang w:val="es-MX"/>
        </w:rPr>
        <w:t>CORACON</w:t>
      </w:r>
      <w:proofErr w:type="spellEnd"/>
      <w:r>
        <w:rPr>
          <w:rFonts w:ascii="Arial" w:hAnsi="Arial" w:cs="Arial"/>
          <w:b/>
          <w:bCs/>
          <w:szCs w:val="28"/>
          <w:lang w:val="es-MX"/>
        </w:rPr>
        <w:t xml:space="preserve"> Y PUL NORMAL. ABDOMEN Y LUMBAR NORMAL. (...) EXTREMIDADES Y PELVI TOBILLO IZQUIERDO CON DEFORMIDAD Y SIGNOS INFLAMATORIOS, IMPOTENCIA FUNCIONAL, </w:t>
      </w:r>
      <w:proofErr w:type="spellStart"/>
      <w:r>
        <w:rPr>
          <w:rFonts w:ascii="Arial" w:hAnsi="Arial" w:cs="Arial"/>
          <w:b/>
          <w:bCs/>
          <w:szCs w:val="28"/>
          <w:lang w:val="es-MX"/>
        </w:rPr>
        <w:t>REDUCCION</w:t>
      </w:r>
      <w:proofErr w:type="spellEnd"/>
      <w:r>
        <w:rPr>
          <w:rFonts w:ascii="Arial" w:hAnsi="Arial" w:cs="Arial"/>
          <w:b/>
          <w:bCs/>
          <w:szCs w:val="28"/>
          <w:lang w:val="es-MX"/>
        </w:rPr>
        <w:t xml:space="preserve"> DEL RANGO DE MOVIMIENTO, CAPACIDAD FUNCIONAL LIMITADA. HOMBRO IZQUIERDO CON HERIDA POR </w:t>
      </w:r>
      <w:proofErr w:type="spellStart"/>
      <w:r>
        <w:rPr>
          <w:rFonts w:ascii="Arial" w:hAnsi="Arial" w:cs="Arial"/>
          <w:b/>
          <w:bCs/>
          <w:szCs w:val="28"/>
          <w:lang w:val="es-MX"/>
        </w:rPr>
        <w:t>ESCORIACION</w:t>
      </w:r>
      <w:proofErr w:type="spellEnd"/>
      <w:r>
        <w:rPr>
          <w:rFonts w:ascii="Arial" w:hAnsi="Arial" w:cs="Arial"/>
          <w:b/>
          <w:bCs/>
          <w:szCs w:val="28"/>
          <w:lang w:val="es-MX"/>
        </w:rPr>
        <w:t xml:space="preserve"> DE TEJIDOS, QUE INVOLUCRA SOLAMENTE LA EPIDERMIS EN UN TAMAÑO </w:t>
      </w:r>
      <w:proofErr w:type="spellStart"/>
      <w:r>
        <w:rPr>
          <w:rFonts w:ascii="Arial" w:hAnsi="Arial" w:cs="Arial"/>
          <w:b/>
          <w:bCs/>
          <w:szCs w:val="28"/>
          <w:lang w:val="es-MX"/>
        </w:rPr>
        <w:t>APROXIMADOD</w:t>
      </w:r>
      <w:proofErr w:type="spellEnd"/>
      <w:r>
        <w:rPr>
          <w:rFonts w:ascii="Arial" w:hAnsi="Arial" w:cs="Arial"/>
          <w:b/>
          <w:bCs/>
          <w:szCs w:val="28"/>
          <w:lang w:val="es-MX"/>
        </w:rPr>
        <w:t xml:space="preserve"> E 5 CC. (…) </w:t>
      </w:r>
      <w:r w:rsidRPr="005A0B78">
        <w:rPr>
          <w:rFonts w:ascii="Arial" w:hAnsi="Arial" w:cs="Arial"/>
          <w:b/>
          <w:bCs/>
          <w:szCs w:val="28"/>
          <w:lang w:val="es-MX"/>
        </w:rPr>
        <w:t xml:space="preserve">SISTEMA NEUROLÓGICO NORMAL. ESTADO MENTAL NORMAL. SISTEMA </w:t>
      </w:r>
      <w:proofErr w:type="spellStart"/>
      <w:r w:rsidRPr="005A0B78">
        <w:rPr>
          <w:rFonts w:ascii="Arial" w:hAnsi="Arial" w:cs="Arial"/>
          <w:b/>
          <w:bCs/>
          <w:szCs w:val="28"/>
          <w:lang w:val="es-MX"/>
        </w:rPr>
        <w:t>OSTEO</w:t>
      </w:r>
      <w:proofErr w:type="spellEnd"/>
      <w:r w:rsidRPr="005A0B78">
        <w:rPr>
          <w:rFonts w:ascii="Arial" w:hAnsi="Arial" w:cs="Arial"/>
          <w:b/>
          <w:bCs/>
          <w:szCs w:val="28"/>
          <w:lang w:val="es-MX"/>
        </w:rPr>
        <w:t xml:space="preserve"> MUSCULAR NORMAL. EVOLUCIÓN SE LE APLICARÁN ANALGÉSICOS, SE </w:t>
      </w:r>
      <w:proofErr w:type="spellStart"/>
      <w:r w:rsidRPr="005A0B78">
        <w:rPr>
          <w:rFonts w:ascii="Arial" w:hAnsi="Arial" w:cs="Arial"/>
          <w:b/>
          <w:bCs/>
          <w:szCs w:val="28"/>
          <w:lang w:val="es-MX"/>
        </w:rPr>
        <w:t>INMOBILIZARÁ</w:t>
      </w:r>
      <w:proofErr w:type="spellEnd"/>
      <w:r w:rsidRPr="005A0B78">
        <w:rPr>
          <w:rFonts w:ascii="Arial" w:hAnsi="Arial" w:cs="Arial"/>
          <w:b/>
          <w:bCs/>
          <w:szCs w:val="28"/>
          <w:lang w:val="es-MX"/>
        </w:rPr>
        <w:t xml:space="preserve"> EL TOBILLO DERECHO, SE INDICARÁ </w:t>
      </w:r>
      <w:proofErr w:type="spellStart"/>
      <w:r w:rsidRPr="005A0B78">
        <w:rPr>
          <w:rFonts w:ascii="Arial" w:hAnsi="Arial" w:cs="Arial"/>
          <w:b/>
          <w:bCs/>
          <w:szCs w:val="28"/>
          <w:lang w:val="es-MX"/>
        </w:rPr>
        <w:t>RADIOGRAFÌA</w:t>
      </w:r>
      <w:proofErr w:type="spellEnd"/>
      <w:r w:rsidRPr="005A0B78">
        <w:rPr>
          <w:rFonts w:ascii="Arial" w:hAnsi="Arial" w:cs="Arial"/>
          <w:b/>
          <w:bCs/>
          <w:szCs w:val="28"/>
          <w:lang w:val="es-MX"/>
        </w:rPr>
        <w:t xml:space="preserve"> DE TOBILLO DERECHO Y SE PRESENTARÁ MAÑANA 27/10/12 EN LA MAÑANA CON LOS RESULTADOS DE LA RADIOGRAFÍA PARA DEFINIR EL DX Y </w:t>
      </w:r>
      <w:proofErr w:type="spellStart"/>
      <w:r w:rsidRPr="005A0B78">
        <w:rPr>
          <w:rFonts w:ascii="Arial" w:hAnsi="Arial" w:cs="Arial"/>
          <w:b/>
          <w:bCs/>
          <w:szCs w:val="28"/>
          <w:lang w:val="es-MX"/>
        </w:rPr>
        <w:t>ASI</w:t>
      </w:r>
      <w:proofErr w:type="spellEnd"/>
      <w:r w:rsidRPr="005A0B78">
        <w:rPr>
          <w:rFonts w:ascii="Arial" w:hAnsi="Arial" w:cs="Arial"/>
          <w:b/>
          <w:bCs/>
          <w:szCs w:val="28"/>
          <w:lang w:val="es-MX"/>
        </w:rPr>
        <w:t xml:space="preserve"> LA CX. DIAGNÓSTICO </w:t>
      </w:r>
      <w:proofErr w:type="spellStart"/>
      <w:r w:rsidRPr="005A0B78">
        <w:rPr>
          <w:rFonts w:ascii="Arial" w:hAnsi="Arial" w:cs="Arial"/>
          <w:b/>
          <w:bCs/>
          <w:szCs w:val="28"/>
          <w:lang w:val="es-MX"/>
        </w:rPr>
        <w:t>LUXACION</w:t>
      </w:r>
      <w:proofErr w:type="spellEnd"/>
      <w:r w:rsidRPr="005A0B78">
        <w:rPr>
          <w:rFonts w:ascii="Arial" w:hAnsi="Arial" w:cs="Arial"/>
          <w:b/>
          <w:bCs/>
          <w:szCs w:val="28"/>
          <w:lang w:val="es-MX"/>
        </w:rPr>
        <w:t xml:space="preserve"> DE LA </w:t>
      </w:r>
      <w:proofErr w:type="spellStart"/>
      <w:r w:rsidRPr="005A0B78">
        <w:rPr>
          <w:rFonts w:ascii="Arial" w:hAnsi="Arial" w:cs="Arial"/>
          <w:b/>
          <w:bCs/>
          <w:szCs w:val="28"/>
          <w:lang w:val="es-MX"/>
        </w:rPr>
        <w:t>ARTICULACION</w:t>
      </w:r>
      <w:proofErr w:type="spellEnd"/>
      <w:r w:rsidRPr="005A0B78">
        <w:rPr>
          <w:rFonts w:ascii="Arial" w:hAnsi="Arial" w:cs="Arial"/>
          <w:b/>
          <w:bCs/>
          <w:szCs w:val="28"/>
          <w:lang w:val="es-MX"/>
        </w:rPr>
        <w:t xml:space="preserve"> DEL TOBILLO. EGRESÓ DE CONS</w:t>
      </w:r>
      <w:r>
        <w:rPr>
          <w:rFonts w:ascii="Arial" w:hAnsi="Arial" w:cs="Arial"/>
          <w:b/>
          <w:bCs/>
          <w:szCs w:val="28"/>
          <w:lang w:val="es-MX"/>
        </w:rPr>
        <w:t>UL</w:t>
      </w:r>
      <w:r w:rsidRPr="005A0B78">
        <w:rPr>
          <w:rFonts w:ascii="Arial" w:hAnsi="Arial" w:cs="Arial"/>
          <w:b/>
          <w:bCs/>
          <w:szCs w:val="28"/>
          <w:lang w:val="es-MX"/>
        </w:rPr>
        <w:t>TA EL MISMO DÍA. SE MEDICÓ Y ORDENARON PARACLÍNICOS.</w:t>
      </w:r>
      <w:r w:rsidRPr="00756848">
        <w:rPr>
          <w:rFonts w:ascii="Arial" w:hAnsi="Arial" w:cs="Arial"/>
          <w:bCs/>
          <w:szCs w:val="28"/>
          <w:lang w:val="es-MX"/>
        </w:rPr>
        <w:t xml:space="preserve"> </w:t>
      </w:r>
      <w:r w:rsidRPr="005A0B78">
        <w:rPr>
          <w:rFonts w:ascii="Arial" w:hAnsi="Arial" w:cs="Arial"/>
          <w:bCs/>
          <w:sz w:val="28"/>
          <w:szCs w:val="28"/>
          <w:lang w:val="es-MX"/>
        </w:rPr>
        <w:t>Profesionales que intervinieron:</w:t>
      </w:r>
      <w:r>
        <w:rPr>
          <w:rFonts w:ascii="Arial" w:hAnsi="Arial" w:cs="Arial"/>
          <w:bCs/>
          <w:szCs w:val="28"/>
          <w:lang w:val="es-MX"/>
        </w:rPr>
        <w:t xml:space="preserve"> </w:t>
      </w:r>
      <w:proofErr w:type="spellStart"/>
      <w:r>
        <w:rPr>
          <w:rFonts w:ascii="Arial" w:hAnsi="Arial" w:cs="Arial"/>
          <w:b/>
        </w:rPr>
        <w:t>RENIEL</w:t>
      </w:r>
      <w:proofErr w:type="spellEnd"/>
      <w:r>
        <w:rPr>
          <w:rFonts w:ascii="Arial" w:hAnsi="Arial" w:cs="Arial"/>
          <w:b/>
        </w:rPr>
        <w:t xml:space="preserve"> </w:t>
      </w:r>
      <w:proofErr w:type="spellStart"/>
      <w:r>
        <w:rPr>
          <w:rFonts w:ascii="Arial" w:hAnsi="Arial" w:cs="Arial"/>
          <w:b/>
        </w:rPr>
        <w:t>ZEQUEIRA</w:t>
      </w:r>
      <w:proofErr w:type="spellEnd"/>
      <w:r>
        <w:rPr>
          <w:rFonts w:ascii="Arial" w:hAnsi="Arial" w:cs="Arial"/>
          <w:b/>
        </w:rPr>
        <w:t xml:space="preserve"> DEL VALLE. </w:t>
      </w:r>
    </w:p>
    <w:p w:rsidR="000F7B4A" w:rsidRPr="005A0B78" w:rsidRDefault="000F7B4A" w:rsidP="000F7B4A">
      <w:pPr>
        <w:pStyle w:val="Sinespaciado1"/>
        <w:spacing w:line="360" w:lineRule="auto"/>
        <w:ind w:firstLine="2835"/>
        <w:jc w:val="both"/>
        <w:rPr>
          <w:rFonts w:ascii="Arial" w:hAnsi="Arial" w:cs="Arial"/>
          <w:bCs/>
          <w:sz w:val="12"/>
          <w:szCs w:val="28"/>
          <w:lang w:val="es-MX"/>
        </w:rPr>
      </w:pPr>
    </w:p>
    <w:p w:rsidR="000F7B4A" w:rsidRPr="00F43C99" w:rsidRDefault="0043011F" w:rsidP="000F7B4A">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9.4</w:t>
      </w:r>
      <w:r w:rsidR="000F7B4A">
        <w:rPr>
          <w:rFonts w:ascii="Arial" w:hAnsi="Arial" w:cs="Arial"/>
          <w:bCs/>
          <w:sz w:val="28"/>
          <w:szCs w:val="28"/>
          <w:lang w:val="es-MX"/>
        </w:rPr>
        <w:t>. Como se puede apreciar, según la historia clínica, la situación del paciente al llegar al centro asistencial no era crítica, a excepción del</w:t>
      </w:r>
      <w:r w:rsidR="000F7B4A" w:rsidRPr="00076405">
        <w:rPr>
          <w:rFonts w:ascii="Arial" w:hAnsi="Arial" w:cs="Arial"/>
          <w:b/>
          <w:bCs/>
          <w:szCs w:val="28"/>
          <w:lang w:val="es-MX"/>
        </w:rPr>
        <w:t xml:space="preserve"> </w:t>
      </w:r>
      <w:r w:rsidR="000F7B4A">
        <w:rPr>
          <w:rFonts w:ascii="Arial" w:hAnsi="Arial" w:cs="Arial"/>
          <w:b/>
          <w:bCs/>
          <w:szCs w:val="28"/>
          <w:lang w:val="es-MX"/>
        </w:rPr>
        <w:t>TOBILLO IZQUIERDO</w:t>
      </w:r>
      <w:r w:rsidR="000F7B4A" w:rsidRPr="00076405">
        <w:rPr>
          <w:rFonts w:ascii="Arial" w:hAnsi="Arial" w:cs="Arial"/>
          <w:bCs/>
          <w:sz w:val="28"/>
          <w:szCs w:val="28"/>
          <w:lang w:val="es-MX"/>
        </w:rPr>
        <w:t xml:space="preserve"> que presentaba </w:t>
      </w:r>
      <w:r w:rsidR="000F7B4A">
        <w:rPr>
          <w:rFonts w:ascii="Arial" w:hAnsi="Arial" w:cs="Arial"/>
          <w:b/>
          <w:bCs/>
          <w:szCs w:val="28"/>
          <w:lang w:val="es-MX"/>
        </w:rPr>
        <w:t>DEFORMIDAD Y SIGNOS INFLAMATORIOS</w:t>
      </w:r>
      <w:r w:rsidR="000F7B4A">
        <w:rPr>
          <w:rFonts w:ascii="Arial" w:hAnsi="Arial" w:cs="Arial"/>
          <w:bCs/>
          <w:sz w:val="28"/>
          <w:szCs w:val="28"/>
          <w:lang w:val="es-MX"/>
        </w:rPr>
        <w:t xml:space="preserve">, por lo cual se le diagnosticó </w:t>
      </w:r>
      <w:proofErr w:type="spellStart"/>
      <w:r w:rsidR="000F7B4A" w:rsidRPr="005A0B78">
        <w:rPr>
          <w:rFonts w:ascii="Arial" w:hAnsi="Arial" w:cs="Arial"/>
          <w:b/>
          <w:bCs/>
          <w:szCs w:val="28"/>
          <w:lang w:val="es-MX"/>
        </w:rPr>
        <w:t>LUXACION</w:t>
      </w:r>
      <w:proofErr w:type="spellEnd"/>
      <w:r w:rsidR="000F7B4A" w:rsidRPr="005A0B78">
        <w:rPr>
          <w:rFonts w:ascii="Arial" w:hAnsi="Arial" w:cs="Arial"/>
          <w:b/>
          <w:bCs/>
          <w:szCs w:val="28"/>
          <w:lang w:val="es-MX"/>
        </w:rPr>
        <w:t xml:space="preserve"> DE LA </w:t>
      </w:r>
      <w:proofErr w:type="spellStart"/>
      <w:r w:rsidR="000F7B4A" w:rsidRPr="005A0B78">
        <w:rPr>
          <w:rFonts w:ascii="Arial" w:hAnsi="Arial" w:cs="Arial"/>
          <w:b/>
          <w:bCs/>
          <w:szCs w:val="28"/>
          <w:lang w:val="es-MX"/>
        </w:rPr>
        <w:t>ARTICULACION</w:t>
      </w:r>
      <w:proofErr w:type="spellEnd"/>
      <w:r w:rsidR="000F7B4A" w:rsidRPr="005A0B78">
        <w:rPr>
          <w:rFonts w:ascii="Arial" w:hAnsi="Arial" w:cs="Arial"/>
          <w:b/>
          <w:bCs/>
          <w:szCs w:val="28"/>
          <w:lang w:val="es-MX"/>
        </w:rPr>
        <w:t xml:space="preserve"> DEL TOBILLO</w:t>
      </w:r>
      <w:r w:rsidR="000F7B4A">
        <w:rPr>
          <w:rFonts w:ascii="Arial" w:hAnsi="Arial" w:cs="Arial"/>
          <w:bCs/>
          <w:sz w:val="28"/>
          <w:szCs w:val="28"/>
          <w:lang w:val="es-MX"/>
        </w:rPr>
        <w:t xml:space="preserve"> e indicó radiografía, para el día siguiente; el mismo 26 de octubre se le dio salida.</w:t>
      </w:r>
    </w:p>
    <w:p w:rsidR="000F7B4A" w:rsidRPr="00873BE6" w:rsidRDefault="000F7B4A" w:rsidP="000F7B4A">
      <w:pPr>
        <w:pStyle w:val="Sinespaciado1"/>
        <w:spacing w:line="360" w:lineRule="auto"/>
        <w:ind w:firstLine="2835"/>
        <w:jc w:val="both"/>
        <w:rPr>
          <w:rFonts w:ascii="Arial" w:hAnsi="Arial" w:cs="Arial"/>
          <w:bCs/>
          <w:sz w:val="12"/>
          <w:szCs w:val="28"/>
          <w:lang w:val="es-MX"/>
        </w:rPr>
      </w:pPr>
    </w:p>
    <w:p w:rsidR="000F7B4A" w:rsidRDefault="0043011F" w:rsidP="000F7B4A">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9.5</w:t>
      </w:r>
      <w:r w:rsidR="000F7B4A">
        <w:rPr>
          <w:rFonts w:ascii="Arial" w:hAnsi="Arial" w:cs="Arial"/>
          <w:bCs/>
          <w:sz w:val="28"/>
          <w:szCs w:val="28"/>
          <w:lang w:val="es-MX"/>
        </w:rPr>
        <w:t xml:space="preserve">. Para el día 27 de octubre siguiente, la historia clínica reporta que el mismo paciente ingresó a urgencias a las 10:06 de la mañana. </w:t>
      </w:r>
      <w:r w:rsidR="000F7B4A" w:rsidRPr="005A0B78">
        <w:rPr>
          <w:rFonts w:ascii="Arial" w:hAnsi="Arial" w:cs="Arial"/>
          <w:b/>
          <w:bCs/>
          <w:szCs w:val="28"/>
          <w:lang w:val="es-MX"/>
        </w:rPr>
        <w:t xml:space="preserve">MOTIVO DE LA CONSULTA: </w:t>
      </w:r>
      <w:proofErr w:type="spellStart"/>
      <w:r w:rsidR="000F7B4A" w:rsidRPr="005A0B78">
        <w:rPr>
          <w:rFonts w:ascii="Arial" w:hAnsi="Arial" w:cs="Arial"/>
          <w:b/>
          <w:bCs/>
          <w:szCs w:val="28"/>
          <w:lang w:val="es-MX"/>
        </w:rPr>
        <w:t>PTE</w:t>
      </w:r>
      <w:proofErr w:type="spellEnd"/>
      <w:r w:rsidR="000F7B4A" w:rsidRPr="005A0B78">
        <w:rPr>
          <w:rFonts w:ascii="Arial" w:hAnsi="Arial" w:cs="Arial"/>
          <w:b/>
          <w:bCs/>
          <w:szCs w:val="28"/>
          <w:lang w:val="es-MX"/>
        </w:rPr>
        <w:t xml:space="preserve"> </w:t>
      </w:r>
      <w:proofErr w:type="spellStart"/>
      <w:r w:rsidR="000F7B4A" w:rsidRPr="005A0B78">
        <w:rPr>
          <w:rFonts w:ascii="Arial" w:hAnsi="Arial" w:cs="Arial"/>
          <w:b/>
          <w:bCs/>
          <w:szCs w:val="28"/>
          <w:lang w:val="es-MX"/>
        </w:rPr>
        <w:t>TRAIDO</w:t>
      </w:r>
      <w:proofErr w:type="spellEnd"/>
      <w:r w:rsidR="000F7B4A" w:rsidRPr="005A0B78">
        <w:rPr>
          <w:rFonts w:ascii="Arial" w:hAnsi="Arial" w:cs="Arial"/>
          <w:b/>
          <w:bCs/>
          <w:szCs w:val="28"/>
          <w:lang w:val="es-MX"/>
        </w:rPr>
        <w:t xml:space="preserve"> POR </w:t>
      </w:r>
      <w:proofErr w:type="spellStart"/>
      <w:r w:rsidR="000F7B4A" w:rsidRPr="005A0B78">
        <w:rPr>
          <w:rFonts w:ascii="Arial" w:hAnsi="Arial" w:cs="Arial"/>
          <w:b/>
          <w:bCs/>
          <w:szCs w:val="28"/>
          <w:lang w:val="es-MX"/>
        </w:rPr>
        <w:t>TIO</w:t>
      </w:r>
      <w:proofErr w:type="spellEnd"/>
      <w:r w:rsidR="000F7B4A" w:rsidRPr="005A0B78">
        <w:rPr>
          <w:rFonts w:ascii="Arial" w:hAnsi="Arial" w:cs="Arial"/>
          <w:b/>
          <w:bCs/>
          <w:szCs w:val="28"/>
          <w:lang w:val="es-MX"/>
        </w:rPr>
        <w:t xml:space="preserve"> QUIEN </w:t>
      </w:r>
      <w:proofErr w:type="spellStart"/>
      <w:r w:rsidR="000F7B4A" w:rsidRPr="005A0B78">
        <w:rPr>
          <w:rFonts w:ascii="Arial" w:hAnsi="Arial" w:cs="Arial"/>
          <w:b/>
          <w:bCs/>
          <w:szCs w:val="28"/>
          <w:lang w:val="es-MX"/>
        </w:rPr>
        <w:t>REFEIRE</w:t>
      </w:r>
      <w:proofErr w:type="spellEnd"/>
      <w:r w:rsidR="000F7B4A" w:rsidRPr="005A0B78">
        <w:rPr>
          <w:rFonts w:ascii="Arial" w:hAnsi="Arial" w:cs="Arial"/>
          <w:b/>
          <w:bCs/>
          <w:szCs w:val="28"/>
          <w:lang w:val="es-MX"/>
        </w:rPr>
        <w:t xml:space="preserve"> SE ENCONTRABA EN LA CAMA </w:t>
      </w:r>
      <w:proofErr w:type="spellStart"/>
      <w:r w:rsidR="000F7B4A" w:rsidRPr="005A0B78">
        <w:rPr>
          <w:rFonts w:ascii="Arial" w:hAnsi="Arial" w:cs="Arial"/>
          <w:b/>
          <w:bCs/>
          <w:szCs w:val="28"/>
          <w:lang w:val="es-MX"/>
        </w:rPr>
        <w:t>PATALIANDO</w:t>
      </w:r>
      <w:proofErr w:type="spellEnd"/>
      <w:r w:rsidR="000F7B4A" w:rsidRPr="005A0B78">
        <w:rPr>
          <w:rFonts w:ascii="Arial" w:hAnsi="Arial" w:cs="Arial"/>
          <w:b/>
          <w:bCs/>
          <w:szCs w:val="28"/>
          <w:lang w:val="es-MX"/>
        </w:rPr>
        <w:t>.</w:t>
      </w:r>
    </w:p>
    <w:p w:rsidR="000F7B4A" w:rsidRPr="005A0B78" w:rsidRDefault="000F7B4A" w:rsidP="000F7B4A">
      <w:pPr>
        <w:pStyle w:val="Sinespaciado1"/>
        <w:spacing w:line="360" w:lineRule="auto"/>
        <w:ind w:firstLine="2835"/>
        <w:jc w:val="both"/>
        <w:rPr>
          <w:rFonts w:ascii="Arial" w:hAnsi="Arial" w:cs="Arial"/>
          <w:bCs/>
          <w:sz w:val="12"/>
          <w:szCs w:val="28"/>
          <w:lang w:val="es-MX"/>
        </w:rPr>
      </w:pPr>
    </w:p>
    <w:p w:rsidR="000F7B4A" w:rsidRPr="005A0B78" w:rsidRDefault="000F7B4A" w:rsidP="000F7B4A">
      <w:pPr>
        <w:pStyle w:val="Sinespaciado1"/>
        <w:spacing w:line="360" w:lineRule="auto"/>
        <w:ind w:firstLine="2835"/>
        <w:jc w:val="both"/>
        <w:rPr>
          <w:rFonts w:ascii="Arial" w:hAnsi="Arial" w:cs="Arial"/>
          <w:b/>
          <w:bCs/>
          <w:szCs w:val="28"/>
          <w:lang w:val="es-MX"/>
        </w:rPr>
      </w:pPr>
      <w:r>
        <w:rPr>
          <w:rFonts w:ascii="Arial" w:hAnsi="Arial" w:cs="Arial"/>
          <w:b/>
          <w:bCs/>
          <w:szCs w:val="28"/>
          <w:lang w:val="es-MX"/>
        </w:rPr>
        <w:t>“</w:t>
      </w:r>
      <w:proofErr w:type="spellStart"/>
      <w:r w:rsidRPr="005A0B78">
        <w:rPr>
          <w:rFonts w:ascii="Arial" w:hAnsi="Arial" w:cs="Arial"/>
          <w:b/>
          <w:bCs/>
          <w:szCs w:val="28"/>
          <w:lang w:val="es-MX"/>
        </w:rPr>
        <w:t>EFERMEDAD</w:t>
      </w:r>
      <w:proofErr w:type="spellEnd"/>
      <w:r w:rsidRPr="005A0B78">
        <w:rPr>
          <w:rFonts w:ascii="Arial" w:hAnsi="Arial" w:cs="Arial"/>
          <w:b/>
          <w:bCs/>
          <w:szCs w:val="28"/>
          <w:lang w:val="es-MX"/>
        </w:rPr>
        <w:t xml:space="preserve"> ACTUAL: PACIENTE QUIEN ES </w:t>
      </w:r>
      <w:proofErr w:type="spellStart"/>
      <w:r w:rsidRPr="005A0B78">
        <w:rPr>
          <w:rFonts w:ascii="Arial" w:hAnsi="Arial" w:cs="Arial"/>
          <w:b/>
          <w:bCs/>
          <w:szCs w:val="28"/>
          <w:lang w:val="es-MX"/>
        </w:rPr>
        <w:t>TRAIDO</w:t>
      </w:r>
      <w:proofErr w:type="spellEnd"/>
      <w:r w:rsidRPr="005A0B78">
        <w:rPr>
          <w:rFonts w:ascii="Arial" w:hAnsi="Arial" w:cs="Arial"/>
          <w:b/>
          <w:bCs/>
          <w:szCs w:val="28"/>
          <w:lang w:val="es-MX"/>
        </w:rPr>
        <w:t xml:space="preserve"> POR </w:t>
      </w:r>
      <w:proofErr w:type="spellStart"/>
      <w:r w:rsidRPr="005A0B78">
        <w:rPr>
          <w:rFonts w:ascii="Arial" w:hAnsi="Arial" w:cs="Arial"/>
          <w:b/>
          <w:bCs/>
          <w:szCs w:val="28"/>
          <w:lang w:val="es-MX"/>
        </w:rPr>
        <w:t>TIO</w:t>
      </w:r>
      <w:proofErr w:type="spellEnd"/>
      <w:r w:rsidRPr="005A0B78">
        <w:rPr>
          <w:rFonts w:ascii="Arial" w:hAnsi="Arial" w:cs="Arial"/>
          <w:b/>
          <w:bCs/>
          <w:szCs w:val="28"/>
          <w:lang w:val="es-MX"/>
        </w:rPr>
        <w:t xml:space="preserve"> </w:t>
      </w:r>
      <w:proofErr w:type="spellStart"/>
      <w:r w:rsidRPr="005A0B78">
        <w:rPr>
          <w:rFonts w:ascii="Arial" w:hAnsi="Arial" w:cs="Arial"/>
          <w:b/>
          <w:bCs/>
          <w:szCs w:val="28"/>
          <w:lang w:val="es-MX"/>
        </w:rPr>
        <w:t>FAIR</w:t>
      </w:r>
      <w:proofErr w:type="spellEnd"/>
      <w:r w:rsidRPr="005A0B78">
        <w:rPr>
          <w:rFonts w:ascii="Arial" w:hAnsi="Arial" w:cs="Arial"/>
          <w:b/>
          <w:bCs/>
          <w:szCs w:val="28"/>
          <w:lang w:val="es-MX"/>
        </w:rPr>
        <w:t xml:space="preserve"> LOZANO QUIEN REFIERE Q HACE HORA Y MEDIA ENCUENTRA AL </w:t>
      </w:r>
      <w:proofErr w:type="spellStart"/>
      <w:r w:rsidRPr="005A0B78">
        <w:rPr>
          <w:rFonts w:ascii="Arial" w:hAnsi="Arial" w:cs="Arial"/>
          <w:b/>
          <w:bCs/>
          <w:szCs w:val="28"/>
          <w:lang w:val="es-MX"/>
        </w:rPr>
        <w:t>PTE</w:t>
      </w:r>
      <w:proofErr w:type="spellEnd"/>
      <w:r w:rsidRPr="005A0B78">
        <w:rPr>
          <w:rFonts w:ascii="Arial" w:hAnsi="Arial" w:cs="Arial"/>
          <w:b/>
          <w:bCs/>
          <w:szCs w:val="28"/>
          <w:lang w:val="es-MX"/>
        </w:rPr>
        <w:t xml:space="preserve"> CON MOVIMIENTOS </w:t>
      </w:r>
      <w:proofErr w:type="spellStart"/>
      <w:r w:rsidRPr="005A0B78">
        <w:rPr>
          <w:rFonts w:ascii="Arial" w:hAnsi="Arial" w:cs="Arial"/>
          <w:b/>
          <w:bCs/>
          <w:szCs w:val="28"/>
          <w:lang w:val="es-MX"/>
        </w:rPr>
        <w:t>TONICO</w:t>
      </w:r>
      <w:proofErr w:type="spellEnd"/>
      <w:r w:rsidRPr="005A0B78">
        <w:rPr>
          <w:rFonts w:ascii="Arial" w:hAnsi="Arial" w:cs="Arial"/>
          <w:b/>
          <w:bCs/>
          <w:szCs w:val="28"/>
          <w:lang w:val="es-MX"/>
        </w:rPr>
        <w:t xml:space="preserve"> </w:t>
      </w:r>
      <w:proofErr w:type="spellStart"/>
      <w:r w:rsidRPr="005A0B78">
        <w:rPr>
          <w:rFonts w:ascii="Arial" w:hAnsi="Arial" w:cs="Arial"/>
          <w:b/>
          <w:bCs/>
          <w:szCs w:val="28"/>
          <w:lang w:val="es-MX"/>
        </w:rPr>
        <w:t>CLONICO</w:t>
      </w:r>
      <w:proofErr w:type="spellEnd"/>
      <w:r w:rsidRPr="005A0B78">
        <w:rPr>
          <w:rFonts w:ascii="Arial" w:hAnsi="Arial" w:cs="Arial"/>
          <w:b/>
          <w:bCs/>
          <w:szCs w:val="28"/>
          <w:lang w:val="es-MX"/>
        </w:rPr>
        <w:t xml:space="preserve"> GENERALIZADOS, SIALORREA E </w:t>
      </w:r>
      <w:proofErr w:type="spellStart"/>
      <w:r w:rsidRPr="005A0B78">
        <w:rPr>
          <w:rFonts w:ascii="Arial" w:hAnsi="Arial" w:cs="Arial"/>
          <w:b/>
          <w:bCs/>
          <w:szCs w:val="28"/>
          <w:lang w:val="es-MX"/>
        </w:rPr>
        <w:t>INCONCIENTE</w:t>
      </w:r>
      <w:proofErr w:type="spellEnd"/>
      <w:r w:rsidRPr="005A0B78">
        <w:rPr>
          <w:rFonts w:ascii="Arial" w:hAnsi="Arial" w:cs="Arial"/>
          <w:b/>
          <w:bCs/>
          <w:szCs w:val="28"/>
          <w:lang w:val="es-MX"/>
        </w:rPr>
        <w:t xml:space="preserve">. </w:t>
      </w:r>
      <w:proofErr w:type="spellStart"/>
      <w:r w:rsidRPr="005A0B78">
        <w:rPr>
          <w:rFonts w:ascii="Arial" w:hAnsi="Arial" w:cs="Arial"/>
          <w:b/>
          <w:bCs/>
          <w:szCs w:val="28"/>
          <w:lang w:val="es-MX"/>
        </w:rPr>
        <w:t>PTE</w:t>
      </w:r>
      <w:proofErr w:type="spellEnd"/>
      <w:r w:rsidRPr="005A0B78">
        <w:rPr>
          <w:rFonts w:ascii="Arial" w:hAnsi="Arial" w:cs="Arial"/>
          <w:b/>
          <w:bCs/>
          <w:szCs w:val="28"/>
          <w:lang w:val="es-MX"/>
        </w:rPr>
        <w:t xml:space="preserve"> </w:t>
      </w:r>
      <w:proofErr w:type="spellStart"/>
      <w:r w:rsidRPr="005A0B78">
        <w:rPr>
          <w:rFonts w:ascii="Arial" w:hAnsi="Arial" w:cs="Arial"/>
          <w:b/>
          <w:bCs/>
          <w:szCs w:val="28"/>
          <w:lang w:val="es-MX"/>
        </w:rPr>
        <w:t>TRAIDO</w:t>
      </w:r>
      <w:proofErr w:type="spellEnd"/>
      <w:r w:rsidRPr="005A0B78">
        <w:rPr>
          <w:rFonts w:ascii="Arial" w:hAnsi="Arial" w:cs="Arial"/>
          <w:b/>
          <w:bCs/>
          <w:szCs w:val="28"/>
          <w:lang w:val="es-MX"/>
        </w:rPr>
        <w:t xml:space="preserve"> </w:t>
      </w:r>
      <w:proofErr w:type="spellStart"/>
      <w:r w:rsidRPr="005A0B78">
        <w:rPr>
          <w:rFonts w:ascii="Arial" w:hAnsi="Arial" w:cs="Arial"/>
          <w:b/>
          <w:bCs/>
          <w:szCs w:val="28"/>
          <w:lang w:val="es-MX"/>
        </w:rPr>
        <w:t>DESPUES</w:t>
      </w:r>
      <w:proofErr w:type="spellEnd"/>
      <w:r w:rsidRPr="005A0B78">
        <w:rPr>
          <w:rFonts w:ascii="Arial" w:hAnsi="Arial" w:cs="Arial"/>
          <w:b/>
          <w:bCs/>
          <w:szCs w:val="28"/>
          <w:lang w:val="es-MX"/>
        </w:rPr>
        <w:t xml:space="preserve"> DE UNA HORA Y 15 MIN AL SERVICIO REFIERE EL </w:t>
      </w:r>
      <w:proofErr w:type="spellStart"/>
      <w:r w:rsidRPr="005A0B78">
        <w:rPr>
          <w:rFonts w:ascii="Arial" w:hAnsi="Arial" w:cs="Arial"/>
          <w:b/>
          <w:bCs/>
          <w:szCs w:val="28"/>
          <w:lang w:val="es-MX"/>
        </w:rPr>
        <w:t>TIO</w:t>
      </w:r>
      <w:proofErr w:type="spellEnd"/>
      <w:r w:rsidRPr="005A0B78">
        <w:rPr>
          <w:rFonts w:ascii="Arial" w:hAnsi="Arial" w:cs="Arial"/>
          <w:b/>
          <w:bCs/>
          <w:szCs w:val="28"/>
          <w:lang w:val="es-MX"/>
        </w:rPr>
        <w:t xml:space="preserve"> NO LO </w:t>
      </w:r>
      <w:proofErr w:type="spellStart"/>
      <w:r w:rsidRPr="005A0B78">
        <w:rPr>
          <w:rFonts w:ascii="Arial" w:hAnsi="Arial" w:cs="Arial"/>
          <w:b/>
          <w:bCs/>
          <w:szCs w:val="28"/>
          <w:lang w:val="es-MX"/>
        </w:rPr>
        <w:t>HABIA</w:t>
      </w:r>
      <w:proofErr w:type="spellEnd"/>
      <w:r w:rsidRPr="005A0B78">
        <w:rPr>
          <w:rFonts w:ascii="Arial" w:hAnsi="Arial" w:cs="Arial"/>
          <w:b/>
          <w:bCs/>
          <w:szCs w:val="28"/>
          <w:lang w:val="es-MX"/>
        </w:rPr>
        <w:t xml:space="preserve"> </w:t>
      </w:r>
      <w:proofErr w:type="spellStart"/>
      <w:r w:rsidRPr="005A0B78">
        <w:rPr>
          <w:rFonts w:ascii="Arial" w:hAnsi="Arial" w:cs="Arial"/>
          <w:b/>
          <w:bCs/>
          <w:szCs w:val="28"/>
          <w:lang w:val="es-MX"/>
        </w:rPr>
        <w:t>TRAIDO</w:t>
      </w:r>
      <w:proofErr w:type="spellEnd"/>
      <w:r w:rsidRPr="005A0B78">
        <w:rPr>
          <w:rFonts w:ascii="Arial" w:hAnsi="Arial" w:cs="Arial"/>
          <w:b/>
          <w:bCs/>
          <w:szCs w:val="28"/>
          <w:lang w:val="es-MX"/>
        </w:rPr>
        <w:t xml:space="preserve"> POR Q A PENAS </w:t>
      </w:r>
      <w:proofErr w:type="spellStart"/>
      <w:r w:rsidRPr="005A0B78">
        <w:rPr>
          <w:rFonts w:ascii="Arial" w:hAnsi="Arial" w:cs="Arial"/>
          <w:b/>
          <w:bCs/>
          <w:szCs w:val="28"/>
          <w:lang w:val="es-MX"/>
        </w:rPr>
        <w:t>SALIA</w:t>
      </w:r>
      <w:proofErr w:type="spellEnd"/>
      <w:r w:rsidRPr="005A0B78">
        <w:rPr>
          <w:rFonts w:ascii="Arial" w:hAnsi="Arial" w:cs="Arial"/>
          <w:b/>
          <w:bCs/>
          <w:szCs w:val="28"/>
          <w:lang w:val="es-MX"/>
        </w:rPr>
        <w:t xml:space="preserve"> DE TRABAJAR.</w:t>
      </w:r>
      <w:r>
        <w:rPr>
          <w:rFonts w:ascii="Arial" w:hAnsi="Arial" w:cs="Arial"/>
          <w:b/>
          <w:bCs/>
          <w:szCs w:val="28"/>
          <w:lang w:val="es-MX"/>
        </w:rPr>
        <w:t>”</w:t>
      </w:r>
    </w:p>
    <w:p w:rsidR="000F7B4A" w:rsidRPr="005A0B78" w:rsidRDefault="000F7B4A" w:rsidP="000F7B4A">
      <w:pPr>
        <w:pStyle w:val="Sinespaciado1"/>
        <w:spacing w:line="360" w:lineRule="auto"/>
        <w:ind w:firstLine="2835"/>
        <w:jc w:val="both"/>
        <w:rPr>
          <w:rFonts w:ascii="Arial" w:hAnsi="Arial" w:cs="Arial"/>
          <w:bCs/>
          <w:sz w:val="12"/>
          <w:szCs w:val="28"/>
          <w:lang w:val="es-MX"/>
        </w:rPr>
      </w:pPr>
    </w:p>
    <w:p w:rsidR="000F7B4A" w:rsidRPr="000F0E40" w:rsidRDefault="000F7B4A" w:rsidP="000F0E40">
      <w:pPr>
        <w:pStyle w:val="Sinespaciado1"/>
        <w:spacing w:line="360" w:lineRule="auto"/>
        <w:ind w:firstLine="2835"/>
        <w:jc w:val="both"/>
        <w:rPr>
          <w:rFonts w:ascii="Arial" w:hAnsi="Arial" w:cs="Arial"/>
          <w:bCs/>
          <w:szCs w:val="28"/>
          <w:lang w:val="es-MX"/>
        </w:rPr>
      </w:pPr>
      <w:r>
        <w:rPr>
          <w:rFonts w:ascii="Arial" w:hAnsi="Arial" w:cs="Arial"/>
          <w:bCs/>
          <w:sz w:val="28"/>
          <w:szCs w:val="28"/>
          <w:lang w:val="es-MX"/>
        </w:rPr>
        <w:t xml:space="preserve">Al examen físico se anota: </w:t>
      </w:r>
      <w:r w:rsidRPr="001B4A17">
        <w:rPr>
          <w:rFonts w:ascii="Arial" w:hAnsi="Arial" w:cs="Arial"/>
          <w:b/>
          <w:bCs/>
          <w:szCs w:val="28"/>
          <w:lang w:val="es-MX"/>
        </w:rPr>
        <w:t xml:space="preserve">INGRESA </w:t>
      </w:r>
      <w:proofErr w:type="spellStart"/>
      <w:r w:rsidRPr="001B4A17">
        <w:rPr>
          <w:rFonts w:ascii="Arial" w:hAnsi="Arial" w:cs="Arial"/>
          <w:b/>
          <w:bCs/>
          <w:szCs w:val="28"/>
          <w:lang w:val="es-MX"/>
        </w:rPr>
        <w:t>PTE</w:t>
      </w:r>
      <w:proofErr w:type="spellEnd"/>
      <w:r w:rsidRPr="001B4A17">
        <w:rPr>
          <w:rFonts w:ascii="Arial" w:hAnsi="Arial" w:cs="Arial"/>
          <w:b/>
          <w:bCs/>
          <w:szCs w:val="28"/>
          <w:lang w:val="es-MX"/>
        </w:rPr>
        <w:t xml:space="preserve"> </w:t>
      </w:r>
      <w:proofErr w:type="spellStart"/>
      <w:r w:rsidRPr="001B4A17">
        <w:rPr>
          <w:rFonts w:ascii="Arial" w:hAnsi="Arial" w:cs="Arial"/>
          <w:b/>
          <w:bCs/>
          <w:szCs w:val="28"/>
          <w:lang w:val="es-MX"/>
        </w:rPr>
        <w:t>CIANOTICO</w:t>
      </w:r>
      <w:proofErr w:type="spellEnd"/>
      <w:r w:rsidRPr="001B4A17">
        <w:rPr>
          <w:rFonts w:ascii="Arial" w:hAnsi="Arial" w:cs="Arial"/>
          <w:b/>
          <w:bCs/>
          <w:szCs w:val="28"/>
          <w:lang w:val="es-MX"/>
        </w:rPr>
        <w:t xml:space="preserve">, </w:t>
      </w:r>
      <w:proofErr w:type="spellStart"/>
      <w:r w:rsidRPr="001B4A17">
        <w:rPr>
          <w:rFonts w:ascii="Arial" w:hAnsi="Arial" w:cs="Arial"/>
          <w:b/>
          <w:bCs/>
          <w:szCs w:val="28"/>
          <w:lang w:val="es-MX"/>
        </w:rPr>
        <w:t>SECRECION</w:t>
      </w:r>
      <w:proofErr w:type="spellEnd"/>
      <w:r w:rsidRPr="001B4A17">
        <w:rPr>
          <w:rFonts w:ascii="Arial" w:hAnsi="Arial" w:cs="Arial"/>
          <w:b/>
          <w:bCs/>
          <w:szCs w:val="28"/>
          <w:lang w:val="es-MX"/>
        </w:rPr>
        <w:t xml:space="preserve"> POR NARIZ ESPUMOSA, BLANQUECINA, SIN SIGNOS VITALES.</w:t>
      </w:r>
      <w:r>
        <w:rPr>
          <w:rFonts w:ascii="Arial" w:hAnsi="Arial" w:cs="Arial"/>
          <w:bCs/>
          <w:szCs w:val="28"/>
          <w:lang w:val="es-MX"/>
        </w:rPr>
        <w:t xml:space="preserve"> </w:t>
      </w:r>
      <w:r>
        <w:rPr>
          <w:rFonts w:ascii="Arial" w:hAnsi="Arial" w:cs="Arial"/>
          <w:bCs/>
          <w:sz w:val="28"/>
          <w:szCs w:val="28"/>
          <w:lang w:val="es-MX"/>
        </w:rPr>
        <w:t>Má</w:t>
      </w:r>
      <w:r w:rsidRPr="001B4A17">
        <w:rPr>
          <w:rFonts w:ascii="Arial" w:hAnsi="Arial" w:cs="Arial"/>
          <w:bCs/>
          <w:sz w:val="28"/>
          <w:szCs w:val="28"/>
          <w:lang w:val="es-MX"/>
        </w:rPr>
        <w:t xml:space="preserve">s abajo se anotó: </w:t>
      </w:r>
      <w:r w:rsidRPr="001B4A17">
        <w:rPr>
          <w:rFonts w:ascii="Arial" w:hAnsi="Arial" w:cs="Arial"/>
          <w:b/>
          <w:bCs/>
          <w:szCs w:val="28"/>
          <w:lang w:val="es-MX"/>
        </w:rPr>
        <w:t xml:space="preserve">SEGÚN HISTORIA </w:t>
      </w:r>
      <w:proofErr w:type="spellStart"/>
      <w:r w:rsidRPr="001B4A17">
        <w:rPr>
          <w:rFonts w:ascii="Arial" w:hAnsi="Arial" w:cs="Arial"/>
          <w:b/>
          <w:bCs/>
          <w:szCs w:val="28"/>
          <w:lang w:val="es-MX"/>
        </w:rPr>
        <w:t>CLINICA</w:t>
      </w:r>
      <w:proofErr w:type="spellEnd"/>
      <w:r w:rsidRPr="001B4A17">
        <w:rPr>
          <w:rFonts w:ascii="Arial" w:hAnsi="Arial" w:cs="Arial"/>
          <w:b/>
          <w:bCs/>
          <w:szCs w:val="28"/>
          <w:lang w:val="es-MX"/>
        </w:rPr>
        <w:t xml:space="preserve"> Y SIGNOS, HALLAZGOS DEL </w:t>
      </w:r>
      <w:proofErr w:type="spellStart"/>
      <w:r w:rsidRPr="001B4A17">
        <w:rPr>
          <w:rFonts w:ascii="Arial" w:hAnsi="Arial" w:cs="Arial"/>
          <w:b/>
          <w:bCs/>
          <w:szCs w:val="28"/>
          <w:lang w:val="es-MX"/>
        </w:rPr>
        <w:t>PTE</w:t>
      </w:r>
      <w:proofErr w:type="spellEnd"/>
      <w:r w:rsidRPr="001B4A17">
        <w:rPr>
          <w:rFonts w:ascii="Arial" w:hAnsi="Arial" w:cs="Arial"/>
          <w:b/>
          <w:bCs/>
          <w:szCs w:val="28"/>
          <w:lang w:val="es-MX"/>
        </w:rPr>
        <w:t xml:space="preserve"> SU MUERTE FUE CAUSADA POR UNA SOBREDOSIS.</w:t>
      </w:r>
      <w:r>
        <w:rPr>
          <w:rFonts w:ascii="Arial" w:hAnsi="Arial" w:cs="Arial"/>
          <w:bCs/>
          <w:szCs w:val="28"/>
          <w:lang w:val="es-MX"/>
        </w:rPr>
        <w:t xml:space="preserve"> </w:t>
      </w:r>
      <w:r w:rsidRPr="001B4A17">
        <w:rPr>
          <w:rFonts w:ascii="Arial" w:hAnsi="Arial" w:cs="Arial"/>
          <w:b/>
          <w:bCs/>
          <w:szCs w:val="28"/>
          <w:lang w:val="es-MX"/>
        </w:rPr>
        <w:t xml:space="preserve">CONDUCTA A SEGUIR: SE TRASLADA </w:t>
      </w:r>
      <w:proofErr w:type="spellStart"/>
      <w:r w:rsidRPr="001B4A17">
        <w:rPr>
          <w:rFonts w:ascii="Arial" w:hAnsi="Arial" w:cs="Arial"/>
          <w:b/>
          <w:bCs/>
          <w:szCs w:val="28"/>
          <w:lang w:val="es-MX"/>
        </w:rPr>
        <w:t>CADAVER</w:t>
      </w:r>
      <w:proofErr w:type="spellEnd"/>
      <w:r w:rsidRPr="001B4A17">
        <w:rPr>
          <w:rFonts w:ascii="Arial" w:hAnsi="Arial" w:cs="Arial"/>
          <w:b/>
          <w:bCs/>
          <w:szCs w:val="28"/>
          <w:lang w:val="es-MX"/>
        </w:rPr>
        <w:t xml:space="preserve"> A LA </w:t>
      </w:r>
      <w:proofErr w:type="spellStart"/>
      <w:r w:rsidRPr="001B4A17">
        <w:rPr>
          <w:rFonts w:ascii="Arial" w:hAnsi="Arial" w:cs="Arial"/>
          <w:b/>
          <w:bCs/>
          <w:szCs w:val="28"/>
          <w:lang w:val="es-MX"/>
        </w:rPr>
        <w:t>FISCALIA</w:t>
      </w:r>
      <w:proofErr w:type="spellEnd"/>
      <w:r w:rsidRPr="001B4A17">
        <w:rPr>
          <w:rFonts w:ascii="Arial" w:hAnsi="Arial" w:cs="Arial"/>
          <w:b/>
          <w:bCs/>
          <w:szCs w:val="28"/>
          <w:lang w:val="es-MX"/>
        </w:rPr>
        <w:t xml:space="preserve"> PARA REALIZAR AUTOPS</w:t>
      </w:r>
      <w:r>
        <w:rPr>
          <w:rFonts w:ascii="Arial" w:hAnsi="Arial" w:cs="Arial"/>
          <w:b/>
          <w:bCs/>
          <w:szCs w:val="28"/>
          <w:lang w:val="es-MX"/>
        </w:rPr>
        <w:t xml:space="preserve">IA. </w:t>
      </w:r>
      <w:r w:rsidRPr="001B4A17">
        <w:rPr>
          <w:rFonts w:ascii="Arial" w:hAnsi="Arial" w:cs="Arial"/>
          <w:b/>
          <w:bCs/>
          <w:szCs w:val="28"/>
          <w:lang w:val="es-MX"/>
        </w:rPr>
        <w:t xml:space="preserve">PROFESIONAL: </w:t>
      </w:r>
      <w:proofErr w:type="spellStart"/>
      <w:r w:rsidRPr="001B4A17">
        <w:rPr>
          <w:rFonts w:ascii="Arial" w:hAnsi="Arial" w:cs="Arial"/>
          <w:b/>
          <w:bCs/>
          <w:szCs w:val="28"/>
          <w:lang w:val="es-MX"/>
        </w:rPr>
        <w:t>GARCIA</w:t>
      </w:r>
      <w:proofErr w:type="spellEnd"/>
      <w:r w:rsidRPr="001B4A17">
        <w:rPr>
          <w:rFonts w:ascii="Arial" w:hAnsi="Arial" w:cs="Arial"/>
          <w:b/>
          <w:bCs/>
          <w:szCs w:val="28"/>
          <w:lang w:val="es-MX"/>
        </w:rPr>
        <w:t xml:space="preserve"> ROJAS </w:t>
      </w:r>
      <w:proofErr w:type="spellStart"/>
      <w:r w:rsidRPr="001B4A17">
        <w:rPr>
          <w:rFonts w:ascii="Arial" w:hAnsi="Arial" w:cs="Arial"/>
          <w:b/>
          <w:bCs/>
          <w:szCs w:val="28"/>
          <w:lang w:val="es-MX"/>
        </w:rPr>
        <w:t>SIOMARA</w:t>
      </w:r>
      <w:proofErr w:type="spellEnd"/>
      <w:r w:rsidRPr="001B4A17">
        <w:rPr>
          <w:rFonts w:ascii="Arial" w:hAnsi="Arial" w:cs="Arial"/>
          <w:b/>
          <w:bCs/>
          <w:szCs w:val="28"/>
          <w:lang w:val="es-MX"/>
        </w:rPr>
        <w:t>.</w:t>
      </w:r>
    </w:p>
    <w:p w:rsidR="000F7B4A" w:rsidRDefault="0043011F"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10</w:t>
      </w:r>
      <w:r w:rsidR="000F7B4A">
        <w:rPr>
          <w:rFonts w:ascii="Arial" w:hAnsi="Arial" w:cs="Arial"/>
          <w:bCs/>
          <w:iCs/>
          <w:sz w:val="28"/>
          <w:szCs w:val="26"/>
        </w:rPr>
        <w:t>. De otro lado, aparece el interrogatorio al demandado</w:t>
      </w:r>
      <w:r w:rsidR="000F7B4A" w:rsidRPr="008F0382">
        <w:rPr>
          <w:rFonts w:ascii="Arial" w:hAnsi="Arial" w:cs="Arial"/>
          <w:b/>
        </w:rPr>
        <w:t xml:space="preserve"> </w:t>
      </w:r>
      <w:proofErr w:type="spellStart"/>
      <w:r w:rsidR="000F7B4A">
        <w:rPr>
          <w:rFonts w:ascii="Arial" w:hAnsi="Arial" w:cs="Arial"/>
          <w:b/>
        </w:rPr>
        <w:t>RENIEL</w:t>
      </w:r>
      <w:proofErr w:type="spellEnd"/>
      <w:r w:rsidR="000F7B4A">
        <w:rPr>
          <w:rFonts w:ascii="Arial" w:hAnsi="Arial" w:cs="Arial"/>
          <w:b/>
        </w:rPr>
        <w:t xml:space="preserve"> </w:t>
      </w:r>
      <w:proofErr w:type="spellStart"/>
      <w:r w:rsidR="000F7B4A">
        <w:rPr>
          <w:rFonts w:ascii="Arial" w:hAnsi="Arial" w:cs="Arial"/>
          <w:b/>
        </w:rPr>
        <w:t>ZEQUEIRA</w:t>
      </w:r>
      <w:proofErr w:type="spellEnd"/>
      <w:r w:rsidR="000F7B4A">
        <w:rPr>
          <w:rFonts w:ascii="Arial" w:hAnsi="Arial" w:cs="Arial"/>
          <w:b/>
        </w:rPr>
        <w:t xml:space="preserve"> DEL VALLE</w:t>
      </w:r>
      <w:r w:rsidR="000F7B4A">
        <w:rPr>
          <w:rFonts w:ascii="Arial" w:hAnsi="Arial" w:cs="Arial"/>
          <w:bCs/>
          <w:iCs/>
          <w:sz w:val="28"/>
          <w:szCs w:val="26"/>
        </w:rPr>
        <w:t xml:space="preserve">, médico que atendió al joven </w:t>
      </w:r>
      <w:r w:rsidR="000F7B4A" w:rsidRPr="00EB6CF5">
        <w:rPr>
          <w:rFonts w:ascii="Arial" w:hAnsi="Arial" w:cs="Arial"/>
          <w:b/>
          <w:szCs w:val="28"/>
        </w:rPr>
        <w:t>JUAN DAVID PORRAS LOZANO</w:t>
      </w:r>
      <w:r w:rsidR="000F7B4A">
        <w:rPr>
          <w:rFonts w:ascii="Arial" w:hAnsi="Arial" w:cs="Arial"/>
          <w:bCs/>
          <w:iCs/>
          <w:sz w:val="28"/>
          <w:szCs w:val="26"/>
        </w:rPr>
        <w:t>; que a pesar de la intensidad con que se le preguntó, tanto por la funcionaria judicial, como por los abogados de las partes, ninguna confesión se obtuvo respecto del error de diagnóstico y la omisión en la atención del paciente. Recuerda las condiciones en que llegó aquel al hospital. Fue reiterativo en señalar que, al realizarle el examen físico, no encontró evidencias de un trauma craneoencefálico, pues el joven estaba orientado, consciente y colaborador; su comportamiento era normal; por ello la atención se enfatizó en la luxación del tobillo derecho que si era evidente, ya que cojeaba.</w:t>
      </w:r>
    </w:p>
    <w:p w:rsidR="000F7B4A" w:rsidRPr="00586BEF" w:rsidRDefault="000F7B4A" w:rsidP="000F7B4A">
      <w:pPr>
        <w:pStyle w:val="Sinespaciado1"/>
        <w:spacing w:line="360" w:lineRule="auto"/>
        <w:ind w:firstLine="2835"/>
        <w:jc w:val="both"/>
        <w:rPr>
          <w:rFonts w:ascii="Arial" w:hAnsi="Arial" w:cs="Arial"/>
          <w:bCs/>
          <w:iCs/>
          <w:sz w:val="12"/>
          <w:szCs w:val="26"/>
        </w:rPr>
      </w:pPr>
    </w:p>
    <w:p w:rsidR="000F7B4A" w:rsidRDefault="000F7B4A"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 xml:space="preserve">Después de estar varias horas en observación, expresa el facultativo, no encontró  hallazgos de deterioro neurológico, ni sangrado, solo cojeaba. Le indica medicamento y rehidratación, radiografía de tobillo, cuadro hemático y parcial de orina. A la media noche, comenta, aparece un familiar, le da a conocer el estado del paciente y examinado nuevamente no presenta ninguna gravedad. Lo previene para que a las 7 de la mañana siguiente le tomen la radiografía y lo traiga para valoración. A las 7 de la mañana, manifiesta el médico, </w:t>
      </w:r>
      <w:r>
        <w:rPr>
          <w:rFonts w:ascii="Arial" w:hAnsi="Arial" w:cs="Arial"/>
          <w:bCs/>
          <w:iCs/>
          <w:sz w:val="28"/>
          <w:szCs w:val="26"/>
        </w:rPr>
        <w:lastRenderedPageBreak/>
        <w:t>terminó su turno y no vio más al paciente; después fue que se enteró de su fallecimiento.</w:t>
      </w:r>
    </w:p>
    <w:p w:rsidR="000F7B4A" w:rsidRPr="00AD6114" w:rsidRDefault="000F7B4A" w:rsidP="000F7B4A">
      <w:pPr>
        <w:pStyle w:val="Sinespaciado1"/>
        <w:spacing w:line="360" w:lineRule="auto"/>
        <w:ind w:firstLine="2835"/>
        <w:jc w:val="both"/>
        <w:rPr>
          <w:rFonts w:ascii="Arial" w:hAnsi="Arial" w:cs="Arial"/>
          <w:bCs/>
          <w:iCs/>
          <w:sz w:val="12"/>
          <w:szCs w:val="26"/>
        </w:rPr>
      </w:pPr>
    </w:p>
    <w:p w:rsidR="000F7B4A" w:rsidRDefault="000F7B4A"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Niega rotundamente que el menor presentara las lesiones que da cuenta la necropsia, cuando lo examinó en el Hospital de Cuba; y explica que, de haberlas tenido, en el examen físico se hubiesen detectado, por cuanto a la palpación del cráneo y del abdomen debió haber reaccionado el paciente. Insiste en que aquellas no estaban presentes, solo las superficiales en el hombro; no había ninguna en la cabeza, un tipo de fractura sería evidente para detectarla.</w:t>
      </w:r>
    </w:p>
    <w:p w:rsidR="000F7B4A" w:rsidRPr="008F7009" w:rsidRDefault="000F7B4A" w:rsidP="000F7B4A">
      <w:pPr>
        <w:pStyle w:val="Sinespaciado1"/>
        <w:spacing w:line="360" w:lineRule="auto"/>
        <w:ind w:firstLine="2835"/>
        <w:jc w:val="both"/>
        <w:rPr>
          <w:rFonts w:ascii="Arial" w:hAnsi="Arial" w:cs="Arial"/>
          <w:bCs/>
          <w:iCs/>
          <w:sz w:val="12"/>
          <w:szCs w:val="26"/>
        </w:rPr>
      </w:pPr>
    </w:p>
    <w:p w:rsidR="000F7B4A" w:rsidRPr="0018571C" w:rsidRDefault="000F7B4A"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 xml:space="preserve">Fustigado por no haber colocado en la historia clínica, en la escala de Glasgow números, explicó, que al estar el paciente orientado, consciente y colaborador, no era necesario expresarla en guarismos y equivale a 15 puntos; lo cual también es permitido; además  refiere que la escala de Glasgow es para trauma craneoencefálico. (Interrogatorio vertido en el CD de la audiencia de que trata el artículo 372 del </w:t>
      </w:r>
      <w:proofErr w:type="spellStart"/>
      <w:r>
        <w:rPr>
          <w:rFonts w:ascii="Arial" w:hAnsi="Arial" w:cs="Arial"/>
          <w:bCs/>
          <w:iCs/>
          <w:sz w:val="28"/>
          <w:szCs w:val="26"/>
        </w:rPr>
        <w:t>CGP</w:t>
      </w:r>
      <w:proofErr w:type="spellEnd"/>
      <w:r>
        <w:rPr>
          <w:rFonts w:ascii="Arial" w:hAnsi="Arial" w:cs="Arial"/>
          <w:bCs/>
          <w:iCs/>
          <w:sz w:val="28"/>
          <w:szCs w:val="26"/>
        </w:rPr>
        <w:t>, celebrada el 18 de mayo de 2017; tiempo: 1h</w:t>
      </w:r>
      <w:proofErr w:type="gramStart"/>
      <w:r>
        <w:rPr>
          <w:rFonts w:ascii="Arial" w:hAnsi="Arial" w:cs="Arial"/>
          <w:bCs/>
          <w:iCs/>
          <w:sz w:val="28"/>
          <w:szCs w:val="26"/>
        </w:rPr>
        <w:t>:20</w:t>
      </w:r>
      <w:proofErr w:type="gramEnd"/>
      <w:r>
        <w:rPr>
          <w:rFonts w:ascii="Arial" w:hAnsi="Arial" w:cs="Arial"/>
          <w:bCs/>
          <w:iCs/>
          <w:sz w:val="28"/>
          <w:szCs w:val="26"/>
        </w:rPr>
        <w:t>`00`` a 2h:40`00``).</w:t>
      </w:r>
    </w:p>
    <w:p w:rsidR="000F7B4A" w:rsidRPr="00BB3491" w:rsidRDefault="000F7B4A" w:rsidP="000F7B4A">
      <w:pPr>
        <w:pStyle w:val="Sinespaciado1"/>
        <w:spacing w:line="360" w:lineRule="auto"/>
        <w:ind w:firstLine="2835"/>
        <w:jc w:val="both"/>
        <w:rPr>
          <w:rFonts w:ascii="Arial" w:hAnsi="Arial" w:cs="Arial"/>
          <w:bCs/>
          <w:sz w:val="12"/>
          <w:szCs w:val="28"/>
          <w:lang w:val="es-MX"/>
        </w:rPr>
      </w:pPr>
    </w:p>
    <w:p w:rsidR="000F7B4A" w:rsidRDefault="0043011F"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11</w:t>
      </w:r>
      <w:r w:rsidR="000F7B4A">
        <w:rPr>
          <w:rFonts w:ascii="Arial" w:hAnsi="Arial" w:cs="Arial"/>
          <w:bCs/>
          <w:iCs/>
          <w:sz w:val="28"/>
          <w:szCs w:val="26"/>
        </w:rPr>
        <w:t xml:space="preserve">. Por su parte, el médico </w:t>
      </w:r>
      <w:r w:rsidR="000F7B4A" w:rsidRPr="00B91B55">
        <w:rPr>
          <w:rFonts w:ascii="Arial" w:hAnsi="Arial" w:cs="Arial"/>
          <w:b/>
          <w:bCs/>
          <w:iCs/>
          <w:szCs w:val="26"/>
        </w:rPr>
        <w:t>JUAN CARLOS L</w:t>
      </w:r>
      <w:r w:rsidR="000F7B4A">
        <w:rPr>
          <w:rFonts w:ascii="Arial" w:hAnsi="Arial" w:cs="Arial"/>
          <w:b/>
          <w:bCs/>
          <w:iCs/>
          <w:szCs w:val="26"/>
        </w:rPr>
        <w:t>ÓPEZ BEN</w:t>
      </w:r>
      <w:r w:rsidR="000F7B4A" w:rsidRPr="00B91B55">
        <w:rPr>
          <w:rFonts w:ascii="Arial" w:hAnsi="Arial" w:cs="Arial"/>
          <w:b/>
          <w:bCs/>
          <w:iCs/>
          <w:szCs w:val="26"/>
        </w:rPr>
        <w:t>ÍTEZ</w:t>
      </w:r>
      <w:r w:rsidR="000F7B4A">
        <w:rPr>
          <w:rFonts w:ascii="Arial" w:hAnsi="Arial" w:cs="Arial"/>
          <w:bCs/>
          <w:iCs/>
          <w:sz w:val="28"/>
          <w:szCs w:val="26"/>
        </w:rPr>
        <w:t xml:space="preserve">, también demandado, en su interrogatorio, simplemente afirmó que el paciente cuando llegó a la </w:t>
      </w:r>
      <w:r w:rsidR="000F7B4A" w:rsidRPr="00673D0B">
        <w:rPr>
          <w:rFonts w:ascii="Arial" w:hAnsi="Arial" w:cs="Arial"/>
          <w:b/>
          <w:bCs/>
          <w:iCs/>
          <w:szCs w:val="26"/>
        </w:rPr>
        <w:t>ESE</w:t>
      </w:r>
      <w:r w:rsidR="000F7B4A">
        <w:rPr>
          <w:rFonts w:ascii="Arial" w:hAnsi="Arial" w:cs="Arial"/>
          <w:bCs/>
          <w:iCs/>
          <w:sz w:val="28"/>
          <w:szCs w:val="26"/>
        </w:rPr>
        <w:t xml:space="preserve">, fue recibido por él y por el doctor </w:t>
      </w:r>
      <w:proofErr w:type="spellStart"/>
      <w:r w:rsidR="000F7B4A">
        <w:rPr>
          <w:rFonts w:ascii="Arial" w:hAnsi="Arial" w:cs="Arial"/>
          <w:b/>
        </w:rPr>
        <w:t>ZEQUEIRA</w:t>
      </w:r>
      <w:proofErr w:type="spellEnd"/>
      <w:r w:rsidR="000F7B4A">
        <w:rPr>
          <w:rFonts w:ascii="Arial" w:hAnsi="Arial" w:cs="Arial"/>
          <w:bCs/>
          <w:iCs/>
          <w:sz w:val="28"/>
          <w:szCs w:val="26"/>
        </w:rPr>
        <w:t xml:space="preserve">, empero, una vez recibido fue a consulta y su colega quedó con el paciente en observación. De manera que su participación en la atención fue al momento de la llegada del joven a la clínica y lo demás trascurrió en manos del otro galeno. Es preciso también, en afirmar que al examen físico el joven no daba ninguna señal de trauma craneoencefálico, porque su estado de conciencia y físico no daba para darlo por cierto. Informa que el paciente no estaba crítico, se quejaba de dolor en un tobillo; su colega se encargó de tomarle los signos vitales. </w:t>
      </w:r>
      <w:r w:rsidR="000F7B4A">
        <w:rPr>
          <w:rFonts w:ascii="Arial" w:hAnsi="Arial" w:cs="Arial"/>
          <w:bCs/>
          <w:iCs/>
          <w:sz w:val="28"/>
          <w:szCs w:val="26"/>
        </w:rPr>
        <w:lastRenderedPageBreak/>
        <w:t xml:space="preserve">No volvió a tener contacto con el joven. (Interrogatorio vertido en el CD de la audiencia de que trata el artículo 372 del </w:t>
      </w:r>
      <w:proofErr w:type="spellStart"/>
      <w:r w:rsidR="000F7B4A">
        <w:rPr>
          <w:rFonts w:ascii="Arial" w:hAnsi="Arial" w:cs="Arial"/>
          <w:bCs/>
          <w:iCs/>
          <w:sz w:val="28"/>
          <w:szCs w:val="26"/>
        </w:rPr>
        <w:t>CGP</w:t>
      </w:r>
      <w:proofErr w:type="spellEnd"/>
      <w:r w:rsidR="000F7B4A">
        <w:rPr>
          <w:rFonts w:ascii="Arial" w:hAnsi="Arial" w:cs="Arial"/>
          <w:bCs/>
          <w:iCs/>
          <w:sz w:val="28"/>
          <w:szCs w:val="26"/>
        </w:rPr>
        <w:t>, celebrada el 18 de mayo de 2017; tiempo: 1h</w:t>
      </w:r>
      <w:proofErr w:type="gramStart"/>
      <w:r w:rsidR="000F7B4A">
        <w:rPr>
          <w:rFonts w:ascii="Arial" w:hAnsi="Arial" w:cs="Arial"/>
          <w:bCs/>
          <w:iCs/>
          <w:sz w:val="28"/>
          <w:szCs w:val="26"/>
        </w:rPr>
        <w:t>:20</w:t>
      </w:r>
      <w:proofErr w:type="gramEnd"/>
      <w:r w:rsidR="000F7B4A">
        <w:rPr>
          <w:rFonts w:ascii="Arial" w:hAnsi="Arial" w:cs="Arial"/>
          <w:bCs/>
          <w:iCs/>
          <w:sz w:val="28"/>
          <w:szCs w:val="26"/>
        </w:rPr>
        <w:t>`00`` a 2h:57`00``).</w:t>
      </w:r>
    </w:p>
    <w:p w:rsidR="000F7B4A" w:rsidRPr="00275E9B" w:rsidRDefault="000F7B4A" w:rsidP="000F7B4A">
      <w:pPr>
        <w:pStyle w:val="Sinespaciado1"/>
        <w:spacing w:line="360" w:lineRule="auto"/>
        <w:ind w:firstLine="2835"/>
        <w:jc w:val="both"/>
        <w:rPr>
          <w:rFonts w:ascii="Arial" w:hAnsi="Arial" w:cs="Arial"/>
          <w:bCs/>
          <w:iCs/>
          <w:sz w:val="12"/>
          <w:szCs w:val="26"/>
        </w:rPr>
      </w:pPr>
    </w:p>
    <w:p w:rsidR="000F7B4A" w:rsidRDefault="000F7B4A"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Su dicho en nada afecta la responsabilidad suya ni la de su compañero de turno, puesto que no hay tampoco confesión al respecto y no se puede señalar que esté mintiendo, porque, así no se ha probado en el proceso.</w:t>
      </w:r>
    </w:p>
    <w:p w:rsidR="000F7B4A" w:rsidRPr="00C009BA" w:rsidRDefault="000F7B4A" w:rsidP="000F7B4A">
      <w:pPr>
        <w:pStyle w:val="Sinespaciado1"/>
        <w:spacing w:line="360" w:lineRule="auto"/>
        <w:ind w:firstLine="2835"/>
        <w:jc w:val="both"/>
        <w:rPr>
          <w:rFonts w:ascii="Arial" w:hAnsi="Arial" w:cs="Arial"/>
          <w:bCs/>
          <w:iCs/>
          <w:sz w:val="12"/>
          <w:szCs w:val="26"/>
        </w:rPr>
      </w:pPr>
    </w:p>
    <w:p w:rsidR="000F7B4A" w:rsidRPr="001B2C56" w:rsidRDefault="0043011F"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12</w:t>
      </w:r>
      <w:r w:rsidR="000F7B4A">
        <w:rPr>
          <w:rFonts w:ascii="Arial" w:hAnsi="Arial" w:cs="Arial"/>
          <w:bCs/>
          <w:iCs/>
          <w:sz w:val="28"/>
          <w:szCs w:val="26"/>
        </w:rPr>
        <w:t xml:space="preserve">. De otro lado, la médica </w:t>
      </w:r>
      <w:proofErr w:type="spellStart"/>
      <w:r w:rsidR="000F7B4A" w:rsidRPr="00275E9B">
        <w:rPr>
          <w:rFonts w:ascii="Arial" w:hAnsi="Arial" w:cs="Arial"/>
          <w:b/>
          <w:bCs/>
          <w:iCs/>
          <w:szCs w:val="26"/>
        </w:rPr>
        <w:t>SIOMARA</w:t>
      </w:r>
      <w:proofErr w:type="spellEnd"/>
      <w:r w:rsidR="000F7B4A">
        <w:rPr>
          <w:rFonts w:ascii="Arial" w:hAnsi="Arial" w:cs="Arial"/>
          <w:b/>
          <w:bCs/>
          <w:iCs/>
          <w:szCs w:val="26"/>
        </w:rPr>
        <w:t xml:space="preserve"> GARCÍA ROJAS</w:t>
      </w:r>
      <w:r w:rsidR="000F7B4A">
        <w:rPr>
          <w:rFonts w:ascii="Arial" w:hAnsi="Arial" w:cs="Arial"/>
          <w:bCs/>
          <w:iCs/>
          <w:sz w:val="28"/>
          <w:szCs w:val="26"/>
        </w:rPr>
        <w:t>, en su declaración como testigo, refiere que para el 27 de octubre de 2012 prestaba turno en el Hospital de Cuba, recibió al joven</w:t>
      </w:r>
      <w:r w:rsidR="000F7B4A" w:rsidRPr="004A2671">
        <w:rPr>
          <w:rFonts w:ascii="Arial" w:hAnsi="Arial" w:cs="Arial"/>
          <w:b/>
          <w:szCs w:val="28"/>
        </w:rPr>
        <w:t xml:space="preserve"> </w:t>
      </w:r>
      <w:r w:rsidR="000F7B4A" w:rsidRPr="00EB6CF5">
        <w:rPr>
          <w:rFonts w:ascii="Arial" w:hAnsi="Arial" w:cs="Arial"/>
          <w:b/>
          <w:szCs w:val="28"/>
        </w:rPr>
        <w:t>JUAN DAVID PORRAS LOZANO</w:t>
      </w:r>
      <w:r w:rsidR="000F7B4A">
        <w:rPr>
          <w:rFonts w:ascii="Arial" w:hAnsi="Arial" w:cs="Arial"/>
          <w:bCs/>
          <w:iCs/>
          <w:sz w:val="28"/>
          <w:szCs w:val="26"/>
        </w:rPr>
        <w:t xml:space="preserve"> pero ya estaba sin señales de vida, refiere que llegó muerto. Fue llevado por su tío y en la historia quedó consignado lo ocurrido, afirma que fue e</w:t>
      </w:r>
      <w:r>
        <w:rPr>
          <w:rFonts w:ascii="Arial" w:hAnsi="Arial" w:cs="Arial"/>
          <w:bCs/>
          <w:iCs/>
          <w:sz w:val="28"/>
          <w:szCs w:val="26"/>
        </w:rPr>
        <w:t xml:space="preserve">se familiar </w:t>
      </w:r>
      <w:r w:rsidR="000F7B4A">
        <w:rPr>
          <w:rFonts w:ascii="Arial" w:hAnsi="Arial" w:cs="Arial"/>
          <w:bCs/>
          <w:iCs/>
          <w:sz w:val="28"/>
          <w:szCs w:val="26"/>
        </w:rPr>
        <w:t xml:space="preserve">quien le dijo que el joven tenía antecedentes de consumo de alucinógenos y pegante, de lo cual quedó registrado en la historia clínica; de hecho, afirma que el menor tenía las manos con pegante. Con respecto a la nota que aparece en la historia clínica, del día 27 de octubre, que dice: </w:t>
      </w:r>
      <w:r w:rsidR="000F7B4A" w:rsidRPr="0092091E">
        <w:rPr>
          <w:rFonts w:ascii="Arial" w:hAnsi="Arial" w:cs="Arial"/>
          <w:b/>
          <w:bCs/>
          <w:iCs/>
          <w:szCs w:val="26"/>
        </w:rPr>
        <w:t xml:space="preserve">“NOTA ACLARATORIA </w:t>
      </w:r>
      <w:proofErr w:type="spellStart"/>
      <w:r w:rsidR="000F7B4A" w:rsidRPr="0092091E">
        <w:rPr>
          <w:rFonts w:ascii="Arial" w:hAnsi="Arial" w:cs="Arial"/>
          <w:b/>
          <w:bCs/>
          <w:iCs/>
          <w:szCs w:val="26"/>
        </w:rPr>
        <w:t>PTE</w:t>
      </w:r>
      <w:proofErr w:type="spellEnd"/>
      <w:r w:rsidR="000F7B4A" w:rsidRPr="0092091E">
        <w:rPr>
          <w:rFonts w:ascii="Arial" w:hAnsi="Arial" w:cs="Arial"/>
          <w:b/>
          <w:bCs/>
          <w:iCs/>
          <w:szCs w:val="26"/>
        </w:rPr>
        <w:t xml:space="preserve"> LLEGA SIN </w:t>
      </w:r>
      <w:proofErr w:type="spellStart"/>
      <w:r w:rsidR="000F7B4A" w:rsidRPr="0092091E">
        <w:rPr>
          <w:rFonts w:ascii="Arial" w:hAnsi="Arial" w:cs="Arial"/>
          <w:b/>
          <w:bCs/>
          <w:iCs/>
          <w:szCs w:val="26"/>
        </w:rPr>
        <w:t>SIHNOS</w:t>
      </w:r>
      <w:proofErr w:type="spellEnd"/>
      <w:r w:rsidR="000F7B4A" w:rsidRPr="0092091E">
        <w:rPr>
          <w:rFonts w:ascii="Arial" w:hAnsi="Arial" w:cs="Arial"/>
          <w:b/>
          <w:bCs/>
          <w:iCs/>
          <w:szCs w:val="26"/>
        </w:rPr>
        <w:t xml:space="preserve"> VITALES, PERO EL SISTEMA NO PERMITE GRAVAR LA HISTORIA, POR LO CUAL ME OBLIGA A ALTERAR LOS SIGNOS PARA GRAVAR LA HISTORIA”</w:t>
      </w:r>
      <w:r w:rsidR="000F7B4A">
        <w:rPr>
          <w:rFonts w:ascii="Arial" w:hAnsi="Arial" w:cs="Arial"/>
          <w:bCs/>
          <w:iCs/>
          <w:sz w:val="28"/>
          <w:szCs w:val="26"/>
        </w:rPr>
        <w:t xml:space="preserve">.  Explica que ese día “ingresó el paciente, se hizo toda la historia y teníamos que seguir atendiendo a otros pacientes y no me dejaba guardar la historia, todas las notas que yo había hecho, se tenían que alterar los signos vitales porque si no la historia quedaba perdida.” Sin embargo, recalca que el paciente llegó sin signos vitales. (CD </w:t>
      </w:r>
      <w:proofErr w:type="gramStart"/>
      <w:r w:rsidR="000F7B4A">
        <w:rPr>
          <w:rFonts w:ascii="Arial" w:hAnsi="Arial" w:cs="Arial"/>
          <w:bCs/>
          <w:iCs/>
          <w:sz w:val="28"/>
          <w:szCs w:val="26"/>
        </w:rPr>
        <w:t>audio</w:t>
      </w:r>
      <w:proofErr w:type="gramEnd"/>
      <w:r w:rsidR="000F7B4A">
        <w:rPr>
          <w:rFonts w:ascii="Arial" w:hAnsi="Arial" w:cs="Arial"/>
          <w:bCs/>
          <w:iCs/>
          <w:sz w:val="28"/>
          <w:szCs w:val="26"/>
        </w:rPr>
        <w:t>, Tiempo: 1h:30´00´´ en adelante).</w:t>
      </w:r>
    </w:p>
    <w:p w:rsidR="00292074" w:rsidRPr="00292074" w:rsidRDefault="00292074" w:rsidP="000F7B4A">
      <w:pPr>
        <w:pStyle w:val="Sinespaciado1"/>
        <w:spacing w:line="360" w:lineRule="auto"/>
        <w:ind w:firstLine="2835"/>
        <w:jc w:val="both"/>
        <w:rPr>
          <w:rFonts w:ascii="Arial" w:hAnsi="Arial" w:cs="Arial"/>
          <w:bCs/>
          <w:iCs/>
          <w:sz w:val="12"/>
          <w:szCs w:val="26"/>
        </w:rPr>
      </w:pPr>
    </w:p>
    <w:p w:rsidR="000F7B4A" w:rsidRDefault="000F7B4A"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 xml:space="preserve">Tampoco encuentra esta Sala, que la médica esté mintiendo sobre lo sucedido en su turno, ni que pretenda favorecer a sus colegas. Y ha explicado razonablemente lo que anotó en la </w:t>
      </w:r>
      <w:r>
        <w:rPr>
          <w:rFonts w:ascii="Arial" w:hAnsi="Arial" w:cs="Arial"/>
          <w:bCs/>
          <w:iCs/>
          <w:sz w:val="28"/>
          <w:szCs w:val="26"/>
        </w:rPr>
        <w:lastRenderedPageBreak/>
        <w:t>historia clínica del menor. Además, por no haber estado de turno el día anterior, esto es el 26 de octubre, es lógico que nada podía constarle sobre la atención médica dispensada al joven</w:t>
      </w:r>
      <w:r w:rsidRPr="00F221D3">
        <w:rPr>
          <w:rFonts w:ascii="Arial" w:hAnsi="Arial" w:cs="Arial"/>
          <w:b/>
          <w:szCs w:val="28"/>
        </w:rPr>
        <w:t xml:space="preserve"> </w:t>
      </w:r>
      <w:r w:rsidRPr="00EB6CF5">
        <w:rPr>
          <w:rFonts w:ascii="Arial" w:hAnsi="Arial" w:cs="Arial"/>
          <w:b/>
          <w:szCs w:val="28"/>
        </w:rPr>
        <w:t>JUAN DAVID</w:t>
      </w:r>
      <w:r>
        <w:rPr>
          <w:rFonts w:ascii="Arial" w:hAnsi="Arial" w:cs="Arial"/>
          <w:bCs/>
          <w:iCs/>
          <w:sz w:val="28"/>
          <w:szCs w:val="26"/>
        </w:rPr>
        <w:t xml:space="preserve"> ese día.</w:t>
      </w:r>
    </w:p>
    <w:p w:rsidR="00F51F5F" w:rsidRPr="00F51F5F" w:rsidRDefault="00F51F5F" w:rsidP="000F7B4A">
      <w:pPr>
        <w:pStyle w:val="Sinespaciado1"/>
        <w:spacing w:line="360" w:lineRule="auto"/>
        <w:ind w:firstLine="2835"/>
        <w:jc w:val="both"/>
        <w:rPr>
          <w:rFonts w:ascii="Arial" w:hAnsi="Arial" w:cs="Arial"/>
          <w:bCs/>
          <w:iCs/>
          <w:sz w:val="12"/>
          <w:szCs w:val="26"/>
        </w:rPr>
      </w:pPr>
    </w:p>
    <w:p w:rsidR="00F51F5F" w:rsidRDefault="0043011F" w:rsidP="00F51F5F">
      <w:pPr>
        <w:pStyle w:val="Sinespaciado1"/>
        <w:spacing w:line="360" w:lineRule="auto"/>
        <w:ind w:firstLine="2835"/>
        <w:jc w:val="both"/>
        <w:rPr>
          <w:rFonts w:ascii="Arial" w:hAnsi="Arial" w:cs="Arial"/>
          <w:bCs/>
          <w:sz w:val="28"/>
          <w:szCs w:val="28"/>
          <w:lang w:val="es-MX"/>
        </w:rPr>
      </w:pPr>
      <w:r>
        <w:rPr>
          <w:rFonts w:ascii="Arial" w:hAnsi="Arial" w:cs="Arial"/>
          <w:bCs/>
          <w:sz w:val="28"/>
          <w:szCs w:val="28"/>
          <w:lang w:val="es-MX"/>
        </w:rPr>
        <w:t>13</w:t>
      </w:r>
      <w:r w:rsidR="00F51F5F">
        <w:rPr>
          <w:rFonts w:ascii="Arial" w:hAnsi="Arial" w:cs="Arial"/>
          <w:bCs/>
          <w:sz w:val="28"/>
          <w:szCs w:val="28"/>
          <w:lang w:val="es-MX"/>
        </w:rPr>
        <w:t xml:space="preserve">. Se aportó copia simple del </w:t>
      </w:r>
      <w:r w:rsidR="00F51F5F" w:rsidRPr="00F51F5F">
        <w:rPr>
          <w:rFonts w:ascii="Arial" w:hAnsi="Arial" w:cs="Arial"/>
          <w:b/>
          <w:bCs/>
          <w:szCs w:val="28"/>
          <w:lang w:val="es-MX"/>
        </w:rPr>
        <w:t>INFORME PERICIAL DE NECROPSIA</w:t>
      </w:r>
      <w:r w:rsidR="00F51F5F">
        <w:rPr>
          <w:rFonts w:ascii="Arial" w:hAnsi="Arial" w:cs="Arial"/>
          <w:bCs/>
          <w:sz w:val="28"/>
          <w:szCs w:val="28"/>
          <w:lang w:val="es-MX"/>
        </w:rPr>
        <w:t xml:space="preserve">, </w:t>
      </w:r>
      <w:r w:rsidR="00292074">
        <w:rPr>
          <w:rFonts w:ascii="Arial" w:hAnsi="Arial" w:cs="Arial"/>
          <w:bCs/>
          <w:sz w:val="28"/>
          <w:szCs w:val="28"/>
          <w:lang w:val="es-MX"/>
        </w:rPr>
        <w:t xml:space="preserve">que también se valorará, con fundamento en la Sentencia  SC10132-2014 que se citó antes. Reporta el informe </w:t>
      </w:r>
      <w:r>
        <w:rPr>
          <w:rFonts w:ascii="Arial" w:hAnsi="Arial" w:cs="Arial"/>
          <w:bCs/>
          <w:sz w:val="28"/>
          <w:szCs w:val="28"/>
          <w:lang w:val="es-MX"/>
        </w:rPr>
        <w:t>que, el cadáver del adolescente</w:t>
      </w:r>
      <w:r w:rsidR="00F51F5F">
        <w:rPr>
          <w:rFonts w:ascii="Arial" w:hAnsi="Arial" w:cs="Arial"/>
          <w:bCs/>
          <w:sz w:val="28"/>
          <w:szCs w:val="28"/>
          <w:lang w:val="es-MX"/>
        </w:rPr>
        <w:t xml:space="preserve"> presenta</w:t>
      </w:r>
      <w:r w:rsidR="00292074">
        <w:rPr>
          <w:rFonts w:ascii="Arial" w:hAnsi="Arial" w:cs="Arial"/>
          <w:bCs/>
          <w:sz w:val="28"/>
          <w:szCs w:val="28"/>
          <w:lang w:val="es-MX"/>
        </w:rPr>
        <w:t>, en cuanto al aspecto externo</w:t>
      </w:r>
      <w:r w:rsidR="00F51F5F">
        <w:rPr>
          <w:rFonts w:ascii="Arial" w:hAnsi="Arial" w:cs="Arial"/>
          <w:bCs/>
          <w:sz w:val="28"/>
          <w:szCs w:val="28"/>
          <w:lang w:val="es-MX"/>
        </w:rPr>
        <w:t>, “…</w:t>
      </w:r>
      <w:r w:rsidR="00F51F5F" w:rsidRPr="00B55E6E">
        <w:rPr>
          <w:rFonts w:ascii="Arial" w:hAnsi="Arial" w:cs="Arial"/>
          <w:b/>
          <w:bCs/>
          <w:i/>
          <w:sz w:val="26"/>
          <w:szCs w:val="26"/>
          <w:lang w:val="es-MX"/>
        </w:rPr>
        <w:t xml:space="preserve">abrasiones leves de origen contuso en regiones frontal, dorso de la mano izquierda, muslo derecho y equimosis edema y abrasiones en tobillo derecho, al examen interno se encuentra severo trauma </w:t>
      </w:r>
      <w:proofErr w:type="spellStart"/>
      <w:r w:rsidR="00F51F5F" w:rsidRPr="00B55E6E">
        <w:rPr>
          <w:rFonts w:ascii="Arial" w:hAnsi="Arial" w:cs="Arial"/>
          <w:b/>
          <w:bCs/>
          <w:i/>
          <w:sz w:val="26"/>
          <w:szCs w:val="26"/>
          <w:lang w:val="es-MX"/>
        </w:rPr>
        <w:t>encefalocraneano</w:t>
      </w:r>
      <w:proofErr w:type="spellEnd"/>
      <w:r w:rsidR="00F51F5F" w:rsidRPr="00B55E6E">
        <w:rPr>
          <w:rFonts w:ascii="Arial" w:hAnsi="Arial" w:cs="Arial"/>
          <w:b/>
          <w:bCs/>
          <w:i/>
          <w:sz w:val="26"/>
          <w:szCs w:val="26"/>
          <w:lang w:val="es-MX"/>
        </w:rPr>
        <w:t xml:space="preserve"> con hematoma </w:t>
      </w:r>
      <w:proofErr w:type="spellStart"/>
      <w:r w:rsidR="00F51F5F" w:rsidRPr="00B55E6E">
        <w:rPr>
          <w:rFonts w:ascii="Arial" w:hAnsi="Arial" w:cs="Arial"/>
          <w:b/>
          <w:bCs/>
          <w:i/>
          <w:sz w:val="26"/>
          <w:szCs w:val="26"/>
          <w:lang w:val="es-MX"/>
        </w:rPr>
        <w:t>subgaleal</w:t>
      </w:r>
      <w:proofErr w:type="spellEnd"/>
      <w:r w:rsidR="00F51F5F" w:rsidRPr="00B55E6E">
        <w:rPr>
          <w:rFonts w:ascii="Arial" w:hAnsi="Arial" w:cs="Arial"/>
          <w:b/>
          <w:bCs/>
          <w:i/>
          <w:sz w:val="26"/>
          <w:szCs w:val="26"/>
          <w:lang w:val="es-MX"/>
        </w:rPr>
        <w:t xml:space="preserve"> izquierdo, fractura </w:t>
      </w:r>
      <w:proofErr w:type="spellStart"/>
      <w:r w:rsidR="00F51F5F" w:rsidRPr="00B55E6E">
        <w:rPr>
          <w:rFonts w:ascii="Arial" w:hAnsi="Arial" w:cs="Arial"/>
          <w:b/>
          <w:bCs/>
          <w:i/>
          <w:sz w:val="26"/>
          <w:szCs w:val="26"/>
          <w:lang w:val="es-MX"/>
        </w:rPr>
        <w:t>temporoparietal</w:t>
      </w:r>
      <w:proofErr w:type="spellEnd"/>
      <w:r w:rsidR="00F51F5F" w:rsidRPr="00B55E6E">
        <w:rPr>
          <w:rFonts w:ascii="Arial" w:hAnsi="Arial" w:cs="Arial"/>
          <w:b/>
          <w:bCs/>
          <w:i/>
          <w:sz w:val="26"/>
          <w:szCs w:val="26"/>
          <w:lang w:val="es-MX"/>
        </w:rPr>
        <w:t xml:space="preserve"> izquierda, hemorragia </w:t>
      </w:r>
      <w:proofErr w:type="spellStart"/>
      <w:r w:rsidR="00F51F5F" w:rsidRPr="00B55E6E">
        <w:rPr>
          <w:rFonts w:ascii="Arial" w:hAnsi="Arial" w:cs="Arial"/>
          <w:b/>
          <w:bCs/>
          <w:i/>
          <w:sz w:val="26"/>
          <w:szCs w:val="26"/>
          <w:lang w:val="es-MX"/>
        </w:rPr>
        <w:t>subaracnoidea</w:t>
      </w:r>
      <w:proofErr w:type="spellEnd"/>
      <w:r w:rsidR="00F51F5F" w:rsidRPr="00B55E6E">
        <w:rPr>
          <w:rFonts w:ascii="Arial" w:hAnsi="Arial" w:cs="Arial"/>
          <w:b/>
          <w:bCs/>
          <w:i/>
          <w:sz w:val="26"/>
          <w:szCs w:val="26"/>
          <w:lang w:val="es-MX"/>
        </w:rPr>
        <w:t xml:space="preserve"> bilateral, contusión hemorrágica en hemisferio izquierdo del cerebro y edema cerebral severo con signos de herniación encefálica, en el tronco se encontraron lesiones de origen contundente, por desaceleración a nivel del </w:t>
      </w:r>
      <w:proofErr w:type="spellStart"/>
      <w:r w:rsidR="00F51F5F" w:rsidRPr="00B55E6E">
        <w:rPr>
          <w:rFonts w:ascii="Arial" w:hAnsi="Arial" w:cs="Arial"/>
          <w:b/>
          <w:bCs/>
          <w:i/>
          <w:sz w:val="26"/>
          <w:szCs w:val="26"/>
          <w:lang w:val="es-MX"/>
        </w:rPr>
        <w:t>megastino</w:t>
      </w:r>
      <w:proofErr w:type="spellEnd"/>
      <w:r w:rsidR="00F51F5F" w:rsidRPr="00B55E6E">
        <w:rPr>
          <w:rFonts w:ascii="Arial" w:hAnsi="Arial" w:cs="Arial"/>
          <w:b/>
          <w:bCs/>
          <w:i/>
          <w:sz w:val="26"/>
          <w:szCs w:val="26"/>
          <w:lang w:val="es-MX"/>
        </w:rPr>
        <w:t xml:space="preserve"> por desgarro de la vena </w:t>
      </w:r>
      <w:proofErr w:type="spellStart"/>
      <w:r w:rsidR="00F51F5F" w:rsidRPr="00B55E6E">
        <w:rPr>
          <w:rFonts w:ascii="Arial" w:hAnsi="Arial" w:cs="Arial"/>
          <w:b/>
          <w:bCs/>
          <w:i/>
          <w:sz w:val="26"/>
          <w:szCs w:val="26"/>
          <w:lang w:val="es-MX"/>
        </w:rPr>
        <w:t>a</w:t>
      </w:r>
      <w:r w:rsidR="00F51F5F">
        <w:rPr>
          <w:rFonts w:ascii="Arial" w:hAnsi="Arial" w:cs="Arial"/>
          <w:b/>
          <w:bCs/>
          <w:i/>
          <w:sz w:val="26"/>
          <w:szCs w:val="26"/>
          <w:lang w:val="es-MX"/>
        </w:rPr>
        <w:t>cigos</w:t>
      </w:r>
      <w:proofErr w:type="spellEnd"/>
      <w:r w:rsidR="00F51F5F">
        <w:rPr>
          <w:rFonts w:ascii="Arial" w:hAnsi="Arial" w:cs="Arial"/>
          <w:b/>
          <w:bCs/>
          <w:i/>
          <w:sz w:val="26"/>
          <w:szCs w:val="26"/>
          <w:lang w:val="es-MX"/>
        </w:rPr>
        <w:t xml:space="preserve"> y en el hilio del b</w:t>
      </w:r>
      <w:r w:rsidR="00F51F5F" w:rsidRPr="00B55E6E">
        <w:rPr>
          <w:rFonts w:ascii="Arial" w:hAnsi="Arial" w:cs="Arial"/>
          <w:b/>
          <w:bCs/>
          <w:i/>
          <w:sz w:val="26"/>
          <w:szCs w:val="26"/>
          <w:lang w:val="es-MX"/>
        </w:rPr>
        <w:t>azo.”</w:t>
      </w:r>
    </w:p>
    <w:p w:rsidR="00F51F5F" w:rsidRPr="001B4A17" w:rsidRDefault="00F51F5F" w:rsidP="00F51F5F">
      <w:pPr>
        <w:pStyle w:val="Sinespaciado1"/>
        <w:spacing w:line="360" w:lineRule="auto"/>
        <w:ind w:firstLine="2835"/>
        <w:jc w:val="both"/>
        <w:rPr>
          <w:rFonts w:ascii="Arial" w:hAnsi="Arial" w:cs="Arial"/>
          <w:bCs/>
          <w:sz w:val="12"/>
          <w:szCs w:val="28"/>
          <w:lang w:val="es-MX"/>
        </w:rPr>
      </w:pPr>
    </w:p>
    <w:p w:rsidR="00F51F5F" w:rsidRDefault="00F51F5F" w:rsidP="00CC118C">
      <w:pPr>
        <w:pStyle w:val="Sinespaciado1"/>
        <w:spacing w:line="360" w:lineRule="auto"/>
        <w:ind w:firstLine="2835"/>
        <w:jc w:val="both"/>
        <w:rPr>
          <w:rFonts w:ascii="Arial" w:hAnsi="Arial" w:cs="Arial"/>
          <w:b/>
          <w:bCs/>
          <w:szCs w:val="28"/>
        </w:rPr>
      </w:pPr>
      <w:r w:rsidRPr="00D05216">
        <w:rPr>
          <w:rFonts w:ascii="Arial" w:hAnsi="Arial" w:cs="Arial"/>
          <w:b/>
          <w:bCs/>
          <w:i/>
          <w:szCs w:val="28"/>
          <w:lang w:val="es-MX"/>
        </w:rPr>
        <w:t>“</w:t>
      </w:r>
      <w:proofErr w:type="spellStart"/>
      <w:r w:rsidRPr="00D05216">
        <w:rPr>
          <w:rFonts w:ascii="Arial" w:hAnsi="Arial" w:cs="Arial"/>
          <w:b/>
          <w:bCs/>
          <w:i/>
          <w:szCs w:val="28"/>
          <w:lang w:val="es-MX"/>
        </w:rPr>
        <w:t>CONCLUSION</w:t>
      </w:r>
      <w:proofErr w:type="spellEnd"/>
      <w:r w:rsidRPr="00D05216">
        <w:rPr>
          <w:rFonts w:ascii="Arial" w:hAnsi="Arial" w:cs="Arial"/>
          <w:b/>
          <w:bCs/>
          <w:i/>
          <w:szCs w:val="28"/>
          <w:lang w:val="es-MX"/>
        </w:rPr>
        <w:t xml:space="preserve"> PERICIAL: MECANISMO DE MUERTE: TRAUMA </w:t>
      </w:r>
      <w:proofErr w:type="spellStart"/>
      <w:r w:rsidRPr="00D05216">
        <w:rPr>
          <w:rFonts w:ascii="Arial" w:hAnsi="Arial" w:cs="Arial"/>
          <w:b/>
          <w:bCs/>
          <w:i/>
          <w:szCs w:val="28"/>
          <w:lang w:val="es-MX"/>
        </w:rPr>
        <w:t>ENCEFALOCRANEANO</w:t>
      </w:r>
      <w:proofErr w:type="spellEnd"/>
      <w:r w:rsidRPr="00D05216">
        <w:rPr>
          <w:rFonts w:ascii="Arial" w:hAnsi="Arial" w:cs="Arial"/>
          <w:b/>
          <w:bCs/>
          <w:i/>
          <w:szCs w:val="28"/>
          <w:lang w:val="es-MX"/>
        </w:rPr>
        <w:t xml:space="preserve"> SEVERO. MANERA DE MUERTE: VIOLENTA (</w:t>
      </w:r>
      <w:proofErr w:type="spellStart"/>
      <w:r w:rsidRPr="00D05216">
        <w:rPr>
          <w:rFonts w:ascii="Arial" w:hAnsi="Arial" w:cs="Arial"/>
          <w:b/>
          <w:bCs/>
          <w:i/>
          <w:szCs w:val="28"/>
          <w:lang w:val="es-MX"/>
        </w:rPr>
        <w:t>CAIDA</w:t>
      </w:r>
      <w:proofErr w:type="spellEnd"/>
      <w:r w:rsidRPr="00D05216">
        <w:rPr>
          <w:rFonts w:ascii="Arial" w:hAnsi="Arial" w:cs="Arial"/>
          <w:b/>
          <w:bCs/>
          <w:i/>
          <w:szCs w:val="28"/>
          <w:lang w:val="es-MX"/>
        </w:rPr>
        <w:t xml:space="preserve"> DE ALTURA).”</w:t>
      </w:r>
      <w:r w:rsidR="00292074" w:rsidRPr="00292074">
        <w:rPr>
          <w:rFonts w:ascii="Arial" w:hAnsi="Arial" w:cs="Arial"/>
          <w:bCs/>
          <w:sz w:val="28"/>
          <w:szCs w:val="28"/>
          <w:lang w:val="es-MX"/>
        </w:rPr>
        <w:t xml:space="preserve"> (Folios 91 al 95 del cuaderno principal)</w:t>
      </w:r>
    </w:p>
    <w:p w:rsidR="00CC118C" w:rsidRPr="00CC118C" w:rsidRDefault="00CC118C" w:rsidP="00CC118C">
      <w:pPr>
        <w:pStyle w:val="Sinespaciado1"/>
        <w:spacing w:line="360" w:lineRule="auto"/>
        <w:ind w:firstLine="2835"/>
        <w:jc w:val="both"/>
        <w:rPr>
          <w:rFonts w:ascii="Arial" w:hAnsi="Arial" w:cs="Arial"/>
          <w:b/>
          <w:bCs/>
          <w:sz w:val="12"/>
          <w:szCs w:val="28"/>
        </w:rPr>
      </w:pPr>
    </w:p>
    <w:p w:rsidR="00CC118C" w:rsidRDefault="00CC118C"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 xml:space="preserve">De dicho informe, claramente se evidencia que al joven le produjo su deceso un trauma </w:t>
      </w:r>
      <w:proofErr w:type="spellStart"/>
      <w:r>
        <w:rPr>
          <w:rFonts w:ascii="Arial" w:hAnsi="Arial" w:cs="Arial"/>
          <w:bCs/>
          <w:iCs/>
          <w:sz w:val="28"/>
          <w:szCs w:val="26"/>
        </w:rPr>
        <w:t>encéfalocraneano</w:t>
      </w:r>
      <w:proofErr w:type="spellEnd"/>
      <w:r>
        <w:rPr>
          <w:rFonts w:ascii="Arial" w:hAnsi="Arial" w:cs="Arial"/>
          <w:bCs/>
          <w:iCs/>
          <w:sz w:val="28"/>
          <w:szCs w:val="26"/>
        </w:rPr>
        <w:t xml:space="preserve"> severo, que pudo ser detectado, al ser explorado su cráneo mediante una craneotomía y accederse a su parte interna. Igual sucede con la exploración a las cavidades torácica y abdominal, que permitieron encontrar otras lesiones contundentes.</w:t>
      </w:r>
    </w:p>
    <w:p w:rsidR="005D2C89" w:rsidRPr="005D2C89" w:rsidRDefault="005D2C89" w:rsidP="000F7B4A">
      <w:pPr>
        <w:pStyle w:val="Sinespaciado1"/>
        <w:spacing w:line="360" w:lineRule="auto"/>
        <w:ind w:firstLine="2835"/>
        <w:jc w:val="both"/>
        <w:rPr>
          <w:rFonts w:ascii="Arial" w:hAnsi="Arial" w:cs="Arial"/>
          <w:bCs/>
          <w:iCs/>
          <w:sz w:val="12"/>
          <w:szCs w:val="26"/>
        </w:rPr>
      </w:pPr>
    </w:p>
    <w:p w:rsidR="00CC118C" w:rsidRDefault="005D2C89" w:rsidP="006B0BF8">
      <w:pPr>
        <w:pStyle w:val="Sinespaciado1"/>
        <w:spacing w:line="360" w:lineRule="auto"/>
        <w:ind w:firstLine="2835"/>
        <w:jc w:val="both"/>
        <w:rPr>
          <w:rFonts w:ascii="Arial" w:hAnsi="Arial" w:cs="Arial"/>
          <w:bCs/>
          <w:iCs/>
          <w:sz w:val="28"/>
          <w:szCs w:val="26"/>
        </w:rPr>
      </w:pPr>
      <w:r>
        <w:rPr>
          <w:rFonts w:ascii="Arial" w:hAnsi="Arial" w:cs="Arial"/>
          <w:bCs/>
          <w:iCs/>
          <w:sz w:val="28"/>
          <w:szCs w:val="26"/>
        </w:rPr>
        <w:t>Sin embargo, en el mismo no se afirma que tales diagnósticos hayan sido evidentes y percibidos con la</w:t>
      </w:r>
      <w:r w:rsidR="007D74CF">
        <w:rPr>
          <w:rFonts w:ascii="Arial" w:hAnsi="Arial" w:cs="Arial"/>
          <w:bCs/>
          <w:iCs/>
          <w:sz w:val="28"/>
          <w:szCs w:val="26"/>
        </w:rPr>
        <w:t xml:space="preserve"> sola</w:t>
      </w:r>
      <w:r>
        <w:rPr>
          <w:rFonts w:ascii="Arial" w:hAnsi="Arial" w:cs="Arial"/>
          <w:bCs/>
          <w:iCs/>
          <w:sz w:val="28"/>
          <w:szCs w:val="26"/>
        </w:rPr>
        <w:t xml:space="preserve"> auscultación al paciente a su ingreso al centro médico. Tampoco, que los galenos que atendieron al adolescente hayan incurrido en un evidente error en </w:t>
      </w:r>
      <w:r>
        <w:rPr>
          <w:rFonts w:ascii="Arial" w:hAnsi="Arial" w:cs="Arial"/>
          <w:bCs/>
          <w:iCs/>
          <w:sz w:val="28"/>
          <w:szCs w:val="26"/>
        </w:rPr>
        <w:lastRenderedPageBreak/>
        <w:t>la atención médica brindada. Llama si la atención, que se reporta en el informe una serie de lesiones que no fueron encontradas al examen físico del paciente el día 26 de octubre, tales como, abrasiones leves de origen contuso en región front</w:t>
      </w:r>
      <w:r w:rsidR="006B0BF8">
        <w:rPr>
          <w:rFonts w:ascii="Arial" w:hAnsi="Arial" w:cs="Arial"/>
          <w:bCs/>
          <w:iCs/>
          <w:sz w:val="28"/>
          <w:szCs w:val="26"/>
        </w:rPr>
        <w:t>al, dorso de la mano izquierda,</w:t>
      </w:r>
      <w:r>
        <w:rPr>
          <w:rFonts w:ascii="Arial" w:hAnsi="Arial" w:cs="Arial"/>
          <w:bCs/>
          <w:iCs/>
          <w:sz w:val="28"/>
          <w:szCs w:val="26"/>
        </w:rPr>
        <w:t xml:space="preserve"> muslo derecho</w:t>
      </w:r>
      <w:r w:rsidR="006B0BF8">
        <w:rPr>
          <w:rFonts w:ascii="Arial" w:hAnsi="Arial" w:cs="Arial"/>
          <w:bCs/>
          <w:iCs/>
          <w:sz w:val="28"/>
          <w:szCs w:val="26"/>
        </w:rPr>
        <w:t xml:space="preserve"> y fractura </w:t>
      </w:r>
      <w:proofErr w:type="spellStart"/>
      <w:r w:rsidR="006B0BF8">
        <w:rPr>
          <w:rFonts w:ascii="Arial" w:hAnsi="Arial" w:cs="Arial"/>
          <w:bCs/>
          <w:iCs/>
          <w:sz w:val="28"/>
          <w:szCs w:val="26"/>
        </w:rPr>
        <w:t>temporoparietal</w:t>
      </w:r>
      <w:proofErr w:type="spellEnd"/>
      <w:r w:rsidR="006B0BF8">
        <w:rPr>
          <w:rFonts w:ascii="Arial" w:hAnsi="Arial" w:cs="Arial"/>
          <w:bCs/>
          <w:iCs/>
          <w:sz w:val="28"/>
          <w:szCs w:val="26"/>
        </w:rPr>
        <w:t xml:space="preserve"> izquierda de 16 centímetros de longitud</w:t>
      </w:r>
      <w:r w:rsidR="007D74CF">
        <w:rPr>
          <w:rFonts w:ascii="Arial" w:hAnsi="Arial" w:cs="Arial"/>
          <w:bCs/>
          <w:iCs/>
          <w:sz w:val="28"/>
          <w:szCs w:val="26"/>
        </w:rPr>
        <w:t xml:space="preserve"> y las del tronco (tórax y abdomen), que pudo haberlas sufrido después de su egreso del Hospital el día 26 de octubre</w:t>
      </w:r>
      <w:r w:rsidR="006B0BF8">
        <w:rPr>
          <w:rFonts w:ascii="Arial" w:hAnsi="Arial" w:cs="Arial"/>
          <w:bCs/>
          <w:iCs/>
          <w:sz w:val="28"/>
          <w:szCs w:val="26"/>
        </w:rPr>
        <w:t>.</w:t>
      </w:r>
    </w:p>
    <w:p w:rsidR="000F7B4A" w:rsidRPr="00C009BA" w:rsidRDefault="000F7B4A" w:rsidP="000F7B4A">
      <w:pPr>
        <w:pStyle w:val="Sinespaciado1"/>
        <w:spacing w:line="360" w:lineRule="auto"/>
        <w:ind w:firstLine="2835"/>
        <w:jc w:val="both"/>
        <w:rPr>
          <w:rFonts w:ascii="Arial" w:hAnsi="Arial" w:cs="Arial"/>
          <w:bCs/>
          <w:iCs/>
          <w:sz w:val="12"/>
          <w:szCs w:val="26"/>
        </w:rPr>
      </w:pPr>
    </w:p>
    <w:p w:rsidR="000F7B4A" w:rsidRDefault="0043011F"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14</w:t>
      </w:r>
      <w:r w:rsidR="000F7B4A">
        <w:rPr>
          <w:rFonts w:ascii="Arial" w:hAnsi="Arial" w:cs="Arial"/>
          <w:bCs/>
          <w:iCs/>
          <w:sz w:val="28"/>
          <w:szCs w:val="26"/>
        </w:rPr>
        <w:t xml:space="preserve">. </w:t>
      </w:r>
      <w:r w:rsidR="009A0817">
        <w:rPr>
          <w:rFonts w:ascii="Arial" w:hAnsi="Arial" w:cs="Arial"/>
          <w:bCs/>
          <w:iCs/>
          <w:sz w:val="28"/>
          <w:szCs w:val="26"/>
        </w:rPr>
        <w:t xml:space="preserve">Con el escrito de contestación de la demanda, </w:t>
      </w:r>
      <w:r w:rsidR="007D068B">
        <w:rPr>
          <w:rFonts w:ascii="Arial" w:hAnsi="Arial" w:cs="Arial"/>
          <w:bCs/>
          <w:iCs/>
          <w:sz w:val="28"/>
          <w:szCs w:val="26"/>
        </w:rPr>
        <w:t xml:space="preserve">el 21 de junio de 2016, </w:t>
      </w:r>
      <w:r w:rsidR="009A0817">
        <w:rPr>
          <w:rFonts w:ascii="Arial" w:hAnsi="Arial" w:cs="Arial"/>
          <w:bCs/>
          <w:iCs/>
          <w:sz w:val="28"/>
          <w:szCs w:val="26"/>
        </w:rPr>
        <w:t xml:space="preserve">el Dr. </w:t>
      </w:r>
      <w:proofErr w:type="spellStart"/>
      <w:r w:rsidR="009A0817">
        <w:rPr>
          <w:rFonts w:ascii="Arial" w:hAnsi="Arial" w:cs="Arial"/>
          <w:b/>
        </w:rPr>
        <w:t>RENIEL</w:t>
      </w:r>
      <w:proofErr w:type="spellEnd"/>
      <w:r w:rsidR="009A0817">
        <w:rPr>
          <w:rFonts w:ascii="Arial" w:hAnsi="Arial" w:cs="Arial"/>
          <w:b/>
        </w:rPr>
        <w:t xml:space="preserve"> </w:t>
      </w:r>
      <w:proofErr w:type="spellStart"/>
      <w:r w:rsidR="009A0817">
        <w:rPr>
          <w:rFonts w:ascii="Arial" w:hAnsi="Arial" w:cs="Arial"/>
          <w:b/>
        </w:rPr>
        <w:t>ZEQUEIRA</w:t>
      </w:r>
      <w:proofErr w:type="spellEnd"/>
      <w:r w:rsidR="009A0817">
        <w:rPr>
          <w:rFonts w:ascii="Arial" w:hAnsi="Arial" w:cs="Arial"/>
          <w:b/>
        </w:rPr>
        <w:t xml:space="preserve"> DEL VALLE</w:t>
      </w:r>
      <w:r w:rsidR="009A0817">
        <w:rPr>
          <w:rFonts w:ascii="Arial" w:hAnsi="Arial" w:cs="Arial"/>
          <w:bCs/>
          <w:iCs/>
          <w:sz w:val="28"/>
          <w:szCs w:val="26"/>
        </w:rPr>
        <w:t xml:space="preserve">, </w:t>
      </w:r>
      <w:r w:rsidR="007D74CF">
        <w:rPr>
          <w:rFonts w:ascii="Arial" w:hAnsi="Arial" w:cs="Arial"/>
          <w:bCs/>
          <w:iCs/>
          <w:sz w:val="28"/>
          <w:szCs w:val="26"/>
        </w:rPr>
        <w:t>aportó</w:t>
      </w:r>
      <w:r w:rsidR="006B0BF8">
        <w:rPr>
          <w:rFonts w:ascii="Arial" w:hAnsi="Arial" w:cs="Arial"/>
          <w:bCs/>
          <w:iCs/>
          <w:sz w:val="28"/>
          <w:szCs w:val="26"/>
        </w:rPr>
        <w:t xml:space="preserve"> como prueba </w:t>
      </w:r>
      <w:r w:rsidR="009A0817">
        <w:rPr>
          <w:rFonts w:ascii="Arial" w:hAnsi="Arial" w:cs="Arial"/>
          <w:bCs/>
          <w:iCs/>
          <w:sz w:val="28"/>
          <w:szCs w:val="26"/>
        </w:rPr>
        <w:t xml:space="preserve">un </w:t>
      </w:r>
      <w:r w:rsidR="000F7B4A">
        <w:rPr>
          <w:rFonts w:ascii="Arial" w:hAnsi="Arial" w:cs="Arial"/>
          <w:bCs/>
          <w:iCs/>
          <w:sz w:val="28"/>
          <w:szCs w:val="26"/>
        </w:rPr>
        <w:t xml:space="preserve">dictamen pericial </w:t>
      </w:r>
      <w:r w:rsidR="006B0BF8">
        <w:rPr>
          <w:rFonts w:ascii="Arial" w:hAnsi="Arial" w:cs="Arial"/>
          <w:bCs/>
          <w:iCs/>
          <w:sz w:val="28"/>
          <w:szCs w:val="26"/>
        </w:rPr>
        <w:t>(folios 223</w:t>
      </w:r>
      <w:r w:rsidR="007D74CF">
        <w:rPr>
          <w:rFonts w:ascii="Arial" w:hAnsi="Arial" w:cs="Arial"/>
          <w:bCs/>
          <w:iCs/>
          <w:sz w:val="28"/>
          <w:szCs w:val="26"/>
        </w:rPr>
        <w:t xml:space="preserve"> al 244 del cuaderno principal)</w:t>
      </w:r>
      <w:r w:rsidR="006B0BF8">
        <w:rPr>
          <w:rFonts w:ascii="Arial" w:hAnsi="Arial" w:cs="Arial"/>
          <w:bCs/>
          <w:iCs/>
          <w:sz w:val="28"/>
          <w:szCs w:val="26"/>
        </w:rPr>
        <w:t xml:space="preserve">, </w:t>
      </w:r>
      <w:r w:rsidR="000F7B4A">
        <w:rPr>
          <w:rFonts w:ascii="Arial" w:hAnsi="Arial" w:cs="Arial"/>
          <w:bCs/>
          <w:iCs/>
          <w:sz w:val="28"/>
          <w:szCs w:val="26"/>
        </w:rPr>
        <w:t>fue allegado el 21 de junio de 2</w:t>
      </w:r>
      <w:r w:rsidR="007D74CF">
        <w:rPr>
          <w:rFonts w:ascii="Arial" w:hAnsi="Arial" w:cs="Arial"/>
          <w:bCs/>
          <w:iCs/>
          <w:sz w:val="28"/>
          <w:szCs w:val="26"/>
        </w:rPr>
        <w:t xml:space="preserve">016, esto es, en vigencia del </w:t>
      </w:r>
      <w:proofErr w:type="spellStart"/>
      <w:r w:rsidR="007D74CF">
        <w:rPr>
          <w:rFonts w:ascii="Arial" w:hAnsi="Arial" w:cs="Arial"/>
          <w:bCs/>
          <w:iCs/>
          <w:sz w:val="28"/>
          <w:szCs w:val="26"/>
        </w:rPr>
        <w:t>C.</w:t>
      </w:r>
      <w:r w:rsidR="000F7B4A">
        <w:rPr>
          <w:rFonts w:ascii="Arial" w:hAnsi="Arial" w:cs="Arial"/>
          <w:bCs/>
          <w:iCs/>
          <w:sz w:val="28"/>
          <w:szCs w:val="26"/>
        </w:rPr>
        <w:t>P</w:t>
      </w:r>
      <w:r w:rsidR="007D74CF">
        <w:rPr>
          <w:rFonts w:ascii="Arial" w:hAnsi="Arial" w:cs="Arial"/>
          <w:bCs/>
          <w:iCs/>
          <w:sz w:val="28"/>
          <w:szCs w:val="26"/>
        </w:rPr>
        <w:t>.C</w:t>
      </w:r>
      <w:proofErr w:type="spellEnd"/>
      <w:r w:rsidR="007D74CF">
        <w:rPr>
          <w:rFonts w:ascii="Arial" w:hAnsi="Arial" w:cs="Arial"/>
          <w:bCs/>
          <w:iCs/>
          <w:sz w:val="28"/>
          <w:szCs w:val="26"/>
        </w:rPr>
        <w:t>.</w:t>
      </w:r>
      <w:r w:rsidR="000F7B4A">
        <w:rPr>
          <w:rFonts w:ascii="Arial" w:hAnsi="Arial" w:cs="Arial"/>
          <w:bCs/>
          <w:iCs/>
          <w:sz w:val="28"/>
          <w:szCs w:val="26"/>
        </w:rPr>
        <w:t xml:space="preserve">, </w:t>
      </w:r>
      <w:r w:rsidR="003F4AEC">
        <w:rPr>
          <w:rFonts w:ascii="Arial" w:hAnsi="Arial" w:cs="Arial"/>
          <w:bCs/>
          <w:iCs/>
          <w:sz w:val="28"/>
          <w:szCs w:val="26"/>
        </w:rPr>
        <w:t>toda vez que su</w:t>
      </w:r>
      <w:r>
        <w:rPr>
          <w:rFonts w:ascii="Arial" w:hAnsi="Arial" w:cs="Arial"/>
          <w:bCs/>
          <w:iCs/>
          <w:sz w:val="28"/>
          <w:szCs w:val="26"/>
        </w:rPr>
        <w:t xml:space="preserve"> artículo 183 disponía que </w:t>
      </w:r>
      <w:r w:rsidRPr="003F4AEC">
        <w:rPr>
          <w:rFonts w:ascii="Arial" w:hAnsi="Arial" w:cs="Arial"/>
          <w:b/>
          <w:bCs/>
          <w:i/>
          <w:iCs/>
          <w:sz w:val="24"/>
          <w:szCs w:val="26"/>
        </w:rPr>
        <w:t xml:space="preserve">“Cualquiera de las partes, en las oportunidades procesales para solicitar pruebas, podrá presentar </w:t>
      </w:r>
      <w:proofErr w:type="spellStart"/>
      <w:r w:rsidRPr="003F4AEC">
        <w:rPr>
          <w:rFonts w:ascii="Arial" w:hAnsi="Arial" w:cs="Arial"/>
          <w:b/>
          <w:bCs/>
          <w:i/>
          <w:iCs/>
          <w:sz w:val="24"/>
          <w:szCs w:val="26"/>
        </w:rPr>
        <w:t>experticios</w:t>
      </w:r>
      <w:proofErr w:type="spellEnd"/>
      <w:r w:rsidRPr="003F4AEC">
        <w:rPr>
          <w:rFonts w:ascii="Arial" w:hAnsi="Arial" w:cs="Arial"/>
          <w:b/>
          <w:bCs/>
          <w:i/>
          <w:iCs/>
          <w:sz w:val="24"/>
          <w:szCs w:val="26"/>
        </w:rPr>
        <w:t xml:space="preserve"> emitidos por instituciones  o profesionales especializados.”</w:t>
      </w:r>
      <w:r w:rsidR="003F4AEC">
        <w:rPr>
          <w:rFonts w:ascii="Arial" w:hAnsi="Arial" w:cs="Arial"/>
          <w:bCs/>
          <w:iCs/>
          <w:sz w:val="28"/>
          <w:szCs w:val="26"/>
        </w:rPr>
        <w:t xml:space="preserve"> </w:t>
      </w:r>
      <w:r w:rsidR="000F7B4A">
        <w:rPr>
          <w:rFonts w:ascii="Arial" w:hAnsi="Arial" w:cs="Arial"/>
          <w:bCs/>
          <w:iCs/>
          <w:sz w:val="28"/>
          <w:szCs w:val="26"/>
        </w:rPr>
        <w:t>por lo cual era perfectamente admisi</w:t>
      </w:r>
      <w:r w:rsidR="007D74CF">
        <w:rPr>
          <w:rFonts w:ascii="Arial" w:hAnsi="Arial" w:cs="Arial"/>
          <w:bCs/>
          <w:iCs/>
          <w:sz w:val="28"/>
          <w:szCs w:val="26"/>
        </w:rPr>
        <w:t>ble</w:t>
      </w:r>
      <w:r w:rsidR="000F7B4A">
        <w:rPr>
          <w:rFonts w:ascii="Arial" w:hAnsi="Arial" w:cs="Arial"/>
          <w:bCs/>
          <w:iCs/>
          <w:sz w:val="28"/>
          <w:szCs w:val="26"/>
        </w:rPr>
        <w:t xml:space="preserve">. </w:t>
      </w:r>
      <w:r w:rsidR="007D74CF">
        <w:rPr>
          <w:rFonts w:ascii="Arial" w:hAnsi="Arial" w:cs="Arial"/>
          <w:bCs/>
          <w:iCs/>
          <w:sz w:val="28"/>
          <w:szCs w:val="26"/>
        </w:rPr>
        <w:t>En la audiencia preliminar del 18 de mayo de 2017, al decretar las pruebas, la</w:t>
      </w:r>
      <w:r w:rsidR="000F7B4A">
        <w:rPr>
          <w:rFonts w:ascii="Arial" w:hAnsi="Arial" w:cs="Arial"/>
          <w:bCs/>
          <w:iCs/>
          <w:sz w:val="28"/>
          <w:szCs w:val="26"/>
        </w:rPr>
        <w:t xml:space="preserve"> a quo ordenó tenerlo co</w:t>
      </w:r>
      <w:r w:rsidR="007D74CF">
        <w:rPr>
          <w:rFonts w:ascii="Arial" w:hAnsi="Arial" w:cs="Arial"/>
          <w:bCs/>
          <w:iCs/>
          <w:sz w:val="28"/>
          <w:szCs w:val="26"/>
        </w:rPr>
        <w:t>mo tal</w:t>
      </w:r>
      <w:r w:rsidR="00F57858">
        <w:rPr>
          <w:rFonts w:ascii="Arial" w:hAnsi="Arial" w:cs="Arial"/>
          <w:bCs/>
          <w:iCs/>
          <w:sz w:val="28"/>
          <w:szCs w:val="26"/>
        </w:rPr>
        <w:t xml:space="preserve"> (CD audio tiempo: 3h</w:t>
      </w:r>
      <w:proofErr w:type="gramStart"/>
      <w:r w:rsidR="00F57858">
        <w:rPr>
          <w:rFonts w:ascii="Arial" w:hAnsi="Arial" w:cs="Arial"/>
          <w:bCs/>
          <w:iCs/>
          <w:sz w:val="28"/>
          <w:szCs w:val="26"/>
        </w:rPr>
        <w:t>:20</w:t>
      </w:r>
      <w:proofErr w:type="gramEnd"/>
      <w:r w:rsidR="00F57858">
        <w:rPr>
          <w:rFonts w:ascii="Arial" w:hAnsi="Arial" w:cs="Arial"/>
          <w:bCs/>
          <w:iCs/>
          <w:sz w:val="28"/>
          <w:szCs w:val="26"/>
        </w:rPr>
        <w:t>`:00`` en adelante)</w:t>
      </w:r>
      <w:r w:rsidR="000F7B4A">
        <w:rPr>
          <w:rFonts w:ascii="Arial" w:hAnsi="Arial" w:cs="Arial"/>
          <w:bCs/>
          <w:iCs/>
          <w:sz w:val="28"/>
          <w:szCs w:val="26"/>
        </w:rPr>
        <w:t>.</w:t>
      </w:r>
    </w:p>
    <w:p w:rsidR="000F7B4A" w:rsidRPr="00583EAD" w:rsidRDefault="000F7B4A" w:rsidP="000F7B4A">
      <w:pPr>
        <w:pStyle w:val="Sinespaciado1"/>
        <w:spacing w:line="360" w:lineRule="auto"/>
        <w:ind w:firstLine="2835"/>
        <w:jc w:val="both"/>
        <w:rPr>
          <w:rFonts w:ascii="Arial" w:hAnsi="Arial" w:cs="Arial"/>
          <w:bCs/>
          <w:iCs/>
          <w:sz w:val="12"/>
          <w:szCs w:val="26"/>
        </w:rPr>
      </w:pPr>
    </w:p>
    <w:p w:rsidR="000F7B4A" w:rsidRDefault="000F7B4A" w:rsidP="00103668">
      <w:pPr>
        <w:pStyle w:val="Sinespaciado1"/>
        <w:spacing w:line="360" w:lineRule="auto"/>
        <w:ind w:firstLine="2835"/>
        <w:jc w:val="both"/>
        <w:rPr>
          <w:rFonts w:ascii="Arial" w:hAnsi="Arial" w:cs="Arial"/>
          <w:bCs/>
          <w:iCs/>
          <w:sz w:val="28"/>
          <w:szCs w:val="26"/>
        </w:rPr>
      </w:pPr>
      <w:r>
        <w:rPr>
          <w:rFonts w:ascii="Arial" w:hAnsi="Arial" w:cs="Arial"/>
          <w:bCs/>
          <w:iCs/>
          <w:sz w:val="28"/>
          <w:szCs w:val="26"/>
        </w:rPr>
        <w:t>Para efectos de la contradicción, la contraparte no presentó otro dictamen, ni solicitó la comparecencia del perito a la audiencia respectiva, sin embargo, la a quo, de oficio lo citó e interrogó; también permitió que los abogados</w:t>
      </w:r>
      <w:r w:rsidR="00103668">
        <w:rPr>
          <w:rFonts w:ascii="Arial" w:hAnsi="Arial" w:cs="Arial"/>
          <w:bCs/>
          <w:iCs/>
          <w:sz w:val="28"/>
          <w:szCs w:val="26"/>
        </w:rPr>
        <w:t xml:space="preserve"> de las partes lo interrogaran. E</w:t>
      </w:r>
      <w:r>
        <w:rPr>
          <w:rFonts w:ascii="Arial" w:hAnsi="Arial" w:cs="Arial"/>
          <w:bCs/>
          <w:iCs/>
          <w:sz w:val="28"/>
          <w:szCs w:val="26"/>
        </w:rPr>
        <w:t>l vocero judicial del d</w:t>
      </w:r>
      <w:r w:rsidR="00103668">
        <w:rPr>
          <w:rFonts w:ascii="Arial" w:hAnsi="Arial" w:cs="Arial"/>
          <w:bCs/>
          <w:iCs/>
          <w:sz w:val="28"/>
          <w:szCs w:val="26"/>
        </w:rPr>
        <w:t>emandante, cuestionó</w:t>
      </w:r>
      <w:r>
        <w:rPr>
          <w:rFonts w:ascii="Arial" w:hAnsi="Arial" w:cs="Arial"/>
          <w:bCs/>
          <w:iCs/>
          <w:sz w:val="28"/>
          <w:szCs w:val="26"/>
        </w:rPr>
        <w:t xml:space="preserve"> dicho peritaje porque no se allegaron los títulos de idoneidad del perito y en ello le asiste razón</w:t>
      </w:r>
      <w:r w:rsidR="003F4AEC">
        <w:rPr>
          <w:rFonts w:ascii="Arial" w:hAnsi="Arial" w:cs="Arial"/>
          <w:bCs/>
          <w:iCs/>
          <w:sz w:val="28"/>
          <w:szCs w:val="26"/>
        </w:rPr>
        <w:t>, porque así lo disponía</w:t>
      </w:r>
      <w:r w:rsidR="00103668">
        <w:rPr>
          <w:rFonts w:ascii="Arial" w:hAnsi="Arial" w:cs="Arial"/>
          <w:bCs/>
          <w:iCs/>
          <w:sz w:val="28"/>
          <w:szCs w:val="26"/>
        </w:rPr>
        <w:t xml:space="preserve"> el artículo </w:t>
      </w:r>
      <w:r w:rsidR="003F4AEC">
        <w:rPr>
          <w:rFonts w:ascii="Arial" w:hAnsi="Arial" w:cs="Arial"/>
          <w:bCs/>
          <w:iCs/>
          <w:sz w:val="28"/>
          <w:szCs w:val="26"/>
        </w:rPr>
        <w:t>116 de la Ley 1395 de 2010, vigente para aquella época</w:t>
      </w:r>
      <w:r w:rsidR="00103668">
        <w:rPr>
          <w:rFonts w:ascii="Arial" w:hAnsi="Arial" w:cs="Arial"/>
          <w:bCs/>
          <w:iCs/>
          <w:sz w:val="28"/>
          <w:szCs w:val="26"/>
        </w:rPr>
        <w:t>, e</w:t>
      </w:r>
      <w:r>
        <w:rPr>
          <w:rFonts w:ascii="Arial" w:hAnsi="Arial" w:cs="Arial"/>
          <w:bCs/>
          <w:iCs/>
          <w:sz w:val="28"/>
          <w:szCs w:val="26"/>
        </w:rPr>
        <w:t xml:space="preserve">xigencia que aquí brilla por su ausencia y que resta </w:t>
      </w:r>
      <w:r w:rsidR="00103668">
        <w:rPr>
          <w:rFonts w:ascii="Arial" w:hAnsi="Arial" w:cs="Arial"/>
          <w:bCs/>
          <w:iCs/>
          <w:sz w:val="28"/>
          <w:szCs w:val="26"/>
        </w:rPr>
        <w:t>valor probatorio.</w:t>
      </w:r>
    </w:p>
    <w:p w:rsidR="000F7B4A" w:rsidRPr="007A309B" w:rsidRDefault="000F7B4A" w:rsidP="000F7B4A">
      <w:pPr>
        <w:pStyle w:val="Sinespaciado1"/>
        <w:spacing w:line="360" w:lineRule="auto"/>
        <w:ind w:firstLine="2835"/>
        <w:jc w:val="both"/>
        <w:rPr>
          <w:rFonts w:ascii="Arial" w:hAnsi="Arial" w:cs="Arial"/>
          <w:bCs/>
          <w:iCs/>
          <w:sz w:val="12"/>
          <w:szCs w:val="26"/>
        </w:rPr>
      </w:pPr>
    </w:p>
    <w:p w:rsidR="000F7B4A" w:rsidRPr="00EB4EF6" w:rsidRDefault="003F4AEC"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15</w:t>
      </w:r>
      <w:r w:rsidR="000F7B4A">
        <w:rPr>
          <w:rFonts w:ascii="Arial" w:hAnsi="Arial" w:cs="Arial"/>
          <w:bCs/>
          <w:iCs/>
          <w:sz w:val="28"/>
          <w:szCs w:val="26"/>
        </w:rPr>
        <w:t xml:space="preserve">. Finalmente, se recibió interrogatorio de parte al señor </w:t>
      </w:r>
      <w:r w:rsidR="000F7B4A" w:rsidRPr="00C67C13">
        <w:rPr>
          <w:rFonts w:ascii="Arial" w:hAnsi="Arial" w:cs="Arial"/>
          <w:b/>
          <w:bCs/>
          <w:iCs/>
          <w:szCs w:val="26"/>
        </w:rPr>
        <w:t>ALBERTO DE JESÚS PORRAS JIMÉNEZ</w:t>
      </w:r>
      <w:r w:rsidR="000F7B4A">
        <w:rPr>
          <w:rFonts w:ascii="Arial" w:hAnsi="Arial" w:cs="Arial"/>
          <w:bCs/>
          <w:iCs/>
          <w:sz w:val="28"/>
          <w:szCs w:val="26"/>
        </w:rPr>
        <w:t xml:space="preserve">, padre de la víctima directa, </w:t>
      </w:r>
      <w:r w:rsidR="000F7B4A">
        <w:rPr>
          <w:rFonts w:ascii="Arial" w:hAnsi="Arial" w:cs="Arial"/>
          <w:bCs/>
          <w:iCs/>
          <w:sz w:val="28"/>
          <w:szCs w:val="26"/>
        </w:rPr>
        <w:lastRenderedPageBreak/>
        <w:t xml:space="preserve">quien señala que, cuando él fue al Hospital a ver a su hijo, lo recibió y menciona que se quejaba de dolor de cabeza, lo llevó hasta la casa, lo acostó como a la una y media, se acostó con él. Pero como a las cuatro de la mañana viajó para Tuluá, y dice que el joven quedó normal durmiendo, la abuelita y la tía quedaron con él y fueron las que lo vieron convulsionando. (Interrogatorio vertido en el CD de la audiencia de que trata el artículo 372 del </w:t>
      </w:r>
      <w:proofErr w:type="spellStart"/>
      <w:r w:rsidR="000F7B4A">
        <w:rPr>
          <w:rFonts w:ascii="Arial" w:hAnsi="Arial" w:cs="Arial"/>
          <w:bCs/>
          <w:iCs/>
          <w:sz w:val="28"/>
          <w:szCs w:val="26"/>
        </w:rPr>
        <w:t>CGP</w:t>
      </w:r>
      <w:proofErr w:type="spellEnd"/>
      <w:r w:rsidR="000F7B4A">
        <w:rPr>
          <w:rFonts w:ascii="Arial" w:hAnsi="Arial" w:cs="Arial"/>
          <w:bCs/>
          <w:iCs/>
          <w:sz w:val="28"/>
          <w:szCs w:val="26"/>
        </w:rPr>
        <w:t>, celebrada el 18 de mayo de 2017; tiempo: 16`00`` a 1h</w:t>
      </w:r>
      <w:proofErr w:type="gramStart"/>
      <w:r w:rsidR="000F7B4A">
        <w:rPr>
          <w:rFonts w:ascii="Arial" w:hAnsi="Arial" w:cs="Arial"/>
          <w:bCs/>
          <w:iCs/>
          <w:sz w:val="28"/>
          <w:szCs w:val="26"/>
        </w:rPr>
        <w:t>:20</w:t>
      </w:r>
      <w:proofErr w:type="gramEnd"/>
      <w:r w:rsidR="000F7B4A">
        <w:rPr>
          <w:rFonts w:ascii="Arial" w:hAnsi="Arial" w:cs="Arial"/>
          <w:bCs/>
          <w:iCs/>
          <w:sz w:val="28"/>
          <w:szCs w:val="26"/>
        </w:rPr>
        <w:t>`00``).</w:t>
      </w:r>
    </w:p>
    <w:p w:rsidR="000F7B4A" w:rsidRPr="00F0266B" w:rsidRDefault="000F7B4A" w:rsidP="000F7B4A">
      <w:pPr>
        <w:pStyle w:val="Sinespaciado1"/>
        <w:spacing w:line="360" w:lineRule="auto"/>
        <w:ind w:firstLine="2835"/>
        <w:jc w:val="both"/>
        <w:rPr>
          <w:rFonts w:ascii="Arial" w:hAnsi="Arial" w:cs="Arial"/>
          <w:bCs/>
          <w:iCs/>
          <w:sz w:val="12"/>
          <w:szCs w:val="26"/>
        </w:rPr>
      </w:pPr>
    </w:p>
    <w:p w:rsidR="000F7B4A" w:rsidRDefault="003F4AEC" w:rsidP="000F7B4A">
      <w:pPr>
        <w:pStyle w:val="Sinespaciado1"/>
        <w:spacing w:line="360" w:lineRule="auto"/>
        <w:ind w:firstLine="2835"/>
        <w:jc w:val="both"/>
        <w:rPr>
          <w:rFonts w:ascii="Arial" w:hAnsi="Arial" w:cs="Arial"/>
          <w:bCs/>
          <w:sz w:val="28"/>
          <w:szCs w:val="28"/>
          <w:lang w:val="es-MX"/>
        </w:rPr>
      </w:pPr>
      <w:r>
        <w:rPr>
          <w:rFonts w:ascii="Arial" w:hAnsi="Arial" w:cs="Arial"/>
          <w:bCs/>
          <w:iCs/>
          <w:sz w:val="28"/>
          <w:szCs w:val="26"/>
        </w:rPr>
        <w:t>16</w:t>
      </w:r>
      <w:r w:rsidR="000F7B4A">
        <w:rPr>
          <w:rFonts w:ascii="Arial" w:hAnsi="Arial" w:cs="Arial"/>
          <w:bCs/>
          <w:iCs/>
          <w:sz w:val="28"/>
          <w:szCs w:val="26"/>
        </w:rPr>
        <w:t xml:space="preserve">. </w:t>
      </w:r>
      <w:r w:rsidR="000F7B4A" w:rsidRPr="004A2671">
        <w:rPr>
          <w:rFonts w:ascii="Arial" w:hAnsi="Arial" w:cs="Arial"/>
          <w:bCs/>
          <w:iCs/>
          <w:sz w:val="28"/>
          <w:szCs w:val="26"/>
        </w:rPr>
        <w:t>De vuelta a lo reprochado por la recurrente, señaló que</w:t>
      </w:r>
      <w:r w:rsidR="000F7B4A">
        <w:rPr>
          <w:rFonts w:ascii="Arial" w:hAnsi="Arial" w:cs="Arial"/>
          <w:bCs/>
          <w:iCs/>
          <w:sz w:val="28"/>
          <w:szCs w:val="26"/>
        </w:rPr>
        <w:t xml:space="preserve"> la a quo no valoró la totalidad de las pruebas, con las cuales se</w:t>
      </w:r>
      <w:r w:rsidR="000F7B4A" w:rsidRPr="004A2671">
        <w:rPr>
          <w:rFonts w:ascii="Arial" w:hAnsi="Arial" w:cs="Arial"/>
          <w:bCs/>
          <w:iCs/>
          <w:sz w:val="28"/>
          <w:szCs w:val="26"/>
        </w:rPr>
        <w:t xml:space="preserve"> encontraba demostrado el diagnóstico errado, pues el examen físico fue incompleto y se pretermitieron pruebas de laboratorio. Además se omitió la aplicación de la guía del </w:t>
      </w:r>
      <w:r w:rsidR="000F7B4A">
        <w:rPr>
          <w:rFonts w:ascii="Arial" w:hAnsi="Arial" w:cs="Arial"/>
          <w:bCs/>
          <w:iCs/>
          <w:sz w:val="28"/>
          <w:szCs w:val="26"/>
        </w:rPr>
        <w:t>trauma craneoencefálico</w:t>
      </w:r>
      <w:r w:rsidR="000F7B4A" w:rsidRPr="004A2671">
        <w:rPr>
          <w:rFonts w:ascii="Arial" w:hAnsi="Arial" w:cs="Arial"/>
          <w:bCs/>
          <w:iCs/>
          <w:sz w:val="28"/>
          <w:szCs w:val="26"/>
        </w:rPr>
        <w:t xml:space="preserve">, que se afirmó era la causa real de la muerte de </w:t>
      </w:r>
      <w:r w:rsidR="000F7B4A" w:rsidRPr="00EB6CF5">
        <w:rPr>
          <w:rFonts w:ascii="Arial" w:hAnsi="Arial" w:cs="Arial"/>
          <w:b/>
          <w:szCs w:val="28"/>
        </w:rPr>
        <w:t>JUAN DAVID PORRAS LOZANO</w:t>
      </w:r>
      <w:r w:rsidR="000F7B4A" w:rsidRPr="004A2671">
        <w:rPr>
          <w:rFonts w:ascii="Arial" w:hAnsi="Arial" w:cs="Arial"/>
          <w:bCs/>
          <w:iCs/>
          <w:sz w:val="28"/>
          <w:szCs w:val="26"/>
        </w:rPr>
        <w:t>, según la necropsia practicada.</w:t>
      </w:r>
      <w:r w:rsidR="000F7B4A">
        <w:rPr>
          <w:rFonts w:ascii="Arial" w:hAnsi="Arial" w:cs="Arial"/>
          <w:bCs/>
          <w:iCs/>
          <w:sz w:val="28"/>
          <w:szCs w:val="26"/>
        </w:rPr>
        <w:t xml:space="preserve"> </w:t>
      </w:r>
      <w:r w:rsidR="000F7B4A">
        <w:rPr>
          <w:rFonts w:ascii="Arial" w:hAnsi="Arial" w:cs="Arial"/>
          <w:bCs/>
          <w:sz w:val="28"/>
          <w:szCs w:val="28"/>
          <w:lang w:val="es-MX"/>
        </w:rPr>
        <w:t xml:space="preserve">El demandante responsabiliza de la muerte de su hijo a los médicos </w:t>
      </w:r>
      <w:proofErr w:type="spellStart"/>
      <w:r w:rsidR="000F7B4A">
        <w:rPr>
          <w:rFonts w:ascii="Arial" w:hAnsi="Arial" w:cs="Arial"/>
          <w:b/>
        </w:rPr>
        <w:t>RENIEL</w:t>
      </w:r>
      <w:proofErr w:type="spellEnd"/>
      <w:r w:rsidR="000F7B4A">
        <w:rPr>
          <w:rFonts w:ascii="Arial" w:hAnsi="Arial" w:cs="Arial"/>
          <w:b/>
        </w:rPr>
        <w:t xml:space="preserve"> </w:t>
      </w:r>
      <w:proofErr w:type="spellStart"/>
      <w:r w:rsidR="000F7B4A">
        <w:rPr>
          <w:rFonts w:ascii="Arial" w:hAnsi="Arial" w:cs="Arial"/>
          <w:b/>
        </w:rPr>
        <w:t>ZEQUEIRA</w:t>
      </w:r>
      <w:proofErr w:type="spellEnd"/>
      <w:r w:rsidR="000F7B4A">
        <w:rPr>
          <w:rFonts w:ascii="Arial" w:hAnsi="Arial" w:cs="Arial"/>
          <w:b/>
        </w:rPr>
        <w:t xml:space="preserve"> DEL VALLE </w:t>
      </w:r>
      <w:r w:rsidR="000F7B4A" w:rsidRPr="005E395F">
        <w:rPr>
          <w:rFonts w:ascii="Arial" w:hAnsi="Arial" w:cs="Arial"/>
          <w:sz w:val="28"/>
        </w:rPr>
        <w:t>y</w:t>
      </w:r>
      <w:r w:rsidR="000F7B4A">
        <w:rPr>
          <w:rFonts w:ascii="Arial" w:hAnsi="Arial" w:cs="Arial"/>
          <w:b/>
        </w:rPr>
        <w:t xml:space="preserve"> JUAN CARLOS LÓPEZ BENÍTEZ</w:t>
      </w:r>
      <w:r w:rsidR="000F7B4A">
        <w:rPr>
          <w:rFonts w:ascii="Arial" w:hAnsi="Arial" w:cs="Arial"/>
          <w:bCs/>
          <w:sz w:val="28"/>
          <w:szCs w:val="28"/>
          <w:lang w:val="es-MX"/>
        </w:rPr>
        <w:t>, de quienes cuestiona un errado diagnóstico y omisión en la atención, aduciendo existe prueba de ello en el expediente, que no fue valorada en su totalidad por la a quo.</w:t>
      </w:r>
    </w:p>
    <w:p w:rsidR="00103668" w:rsidRPr="00103668" w:rsidRDefault="00103668" w:rsidP="000F7B4A">
      <w:pPr>
        <w:pStyle w:val="Sinespaciado1"/>
        <w:spacing w:line="360" w:lineRule="auto"/>
        <w:ind w:firstLine="2835"/>
        <w:jc w:val="both"/>
        <w:rPr>
          <w:rFonts w:ascii="Arial" w:hAnsi="Arial" w:cs="Arial"/>
          <w:bCs/>
          <w:sz w:val="12"/>
          <w:szCs w:val="28"/>
          <w:lang w:val="es-MX"/>
        </w:rPr>
      </w:pPr>
    </w:p>
    <w:p w:rsidR="00103668" w:rsidRDefault="003F4AEC" w:rsidP="00103668">
      <w:pPr>
        <w:pStyle w:val="Sinespaciado1"/>
        <w:spacing w:line="360" w:lineRule="auto"/>
        <w:ind w:firstLine="2835"/>
        <w:jc w:val="both"/>
        <w:rPr>
          <w:rFonts w:ascii="Arial" w:hAnsi="Arial" w:cs="Arial"/>
          <w:bCs/>
          <w:iCs/>
          <w:sz w:val="28"/>
          <w:szCs w:val="26"/>
        </w:rPr>
      </w:pPr>
      <w:r>
        <w:rPr>
          <w:rFonts w:ascii="Arial" w:hAnsi="Arial" w:cs="Arial"/>
          <w:bCs/>
          <w:iCs/>
          <w:sz w:val="28"/>
          <w:szCs w:val="26"/>
        </w:rPr>
        <w:t>17</w:t>
      </w:r>
      <w:r w:rsidR="00103668">
        <w:rPr>
          <w:rFonts w:ascii="Arial" w:hAnsi="Arial" w:cs="Arial"/>
          <w:bCs/>
          <w:iCs/>
          <w:sz w:val="28"/>
          <w:szCs w:val="26"/>
        </w:rPr>
        <w:t xml:space="preserve">. El tema del error de diagnóstico ha sido tratado por esta Corporación, por lo cual es pertinente reproducir el siguiente aparte que contiene la sentencia del 23 de mayo de 2018, en el proceso con radicado </w:t>
      </w:r>
      <w:r w:rsidR="00103668" w:rsidRPr="00AF0D1D">
        <w:rPr>
          <w:rFonts w:ascii="Arial" w:hAnsi="Arial" w:cs="Arial"/>
          <w:bCs/>
          <w:iCs/>
          <w:sz w:val="28"/>
          <w:szCs w:val="26"/>
        </w:rPr>
        <w:t>66001-31-03-002-2012-00291-01</w:t>
      </w:r>
      <w:r w:rsidR="00103668">
        <w:rPr>
          <w:rFonts w:ascii="Arial" w:hAnsi="Arial" w:cs="Arial"/>
          <w:bCs/>
          <w:iCs/>
          <w:sz w:val="28"/>
          <w:szCs w:val="26"/>
        </w:rPr>
        <w:t>, ponencia del Magistrado Grisales Herrera:</w:t>
      </w:r>
    </w:p>
    <w:p w:rsidR="00103668" w:rsidRPr="00AF0D1D" w:rsidRDefault="00103668" w:rsidP="00103668">
      <w:pPr>
        <w:pStyle w:val="Sinespaciado1"/>
        <w:spacing w:line="360" w:lineRule="auto"/>
        <w:ind w:firstLine="2835"/>
        <w:jc w:val="both"/>
        <w:rPr>
          <w:rFonts w:ascii="Arial" w:hAnsi="Arial" w:cs="Arial"/>
          <w:bCs/>
          <w:iCs/>
          <w:sz w:val="12"/>
          <w:szCs w:val="26"/>
        </w:rPr>
      </w:pPr>
    </w:p>
    <w:p w:rsidR="00103668" w:rsidRDefault="00103668" w:rsidP="00103668">
      <w:pPr>
        <w:pStyle w:val="Sinespaciado1"/>
        <w:ind w:left="708" w:firstLine="2127"/>
        <w:jc w:val="both"/>
        <w:rPr>
          <w:rFonts w:ascii="Arial" w:hAnsi="Arial" w:cs="Arial"/>
          <w:b/>
          <w:bCs/>
          <w:iCs/>
          <w:sz w:val="24"/>
          <w:szCs w:val="26"/>
        </w:rPr>
      </w:pPr>
      <w:r w:rsidRPr="00AF0D1D">
        <w:rPr>
          <w:rFonts w:ascii="Arial" w:hAnsi="Arial" w:cs="Arial"/>
          <w:b/>
          <w:bCs/>
          <w:iCs/>
          <w:sz w:val="24"/>
          <w:szCs w:val="26"/>
        </w:rPr>
        <w:t>“…necesario es memorar que el diagnóstico (Artículos 10º y 12º, Ley 23 de 1981) es la fase encaminada a determinar el cuadro clínico del paciente, en concreto para precisar la patología que padece, así lo define el pr</w:t>
      </w:r>
      <w:r>
        <w:rPr>
          <w:rFonts w:ascii="Arial" w:hAnsi="Arial" w:cs="Arial"/>
          <w:b/>
          <w:bCs/>
          <w:iCs/>
          <w:sz w:val="24"/>
          <w:szCs w:val="26"/>
        </w:rPr>
        <w:t>ofesor Jaramillo J., en su obra</w:t>
      </w:r>
      <w:r w:rsidRPr="00AF0D1D">
        <w:rPr>
          <w:rFonts w:ascii="Arial" w:hAnsi="Arial" w:cs="Arial"/>
          <w:b/>
          <w:bCs/>
          <w:iCs/>
          <w:sz w:val="24"/>
          <w:szCs w:val="26"/>
        </w:rPr>
        <w:t>; se considera uno de los actos médicos más relevantes en la práctica de la medicina porque a partir de él, se</w:t>
      </w:r>
      <w:r>
        <w:rPr>
          <w:rFonts w:ascii="Arial" w:hAnsi="Arial" w:cs="Arial"/>
          <w:b/>
          <w:bCs/>
          <w:iCs/>
          <w:sz w:val="24"/>
          <w:szCs w:val="26"/>
        </w:rPr>
        <w:t xml:space="preserve"> diseña el tratamiento a seguir</w:t>
      </w:r>
      <w:r w:rsidRPr="00AF0D1D">
        <w:rPr>
          <w:rFonts w:ascii="Arial" w:hAnsi="Arial" w:cs="Arial"/>
          <w:b/>
          <w:bCs/>
          <w:iCs/>
          <w:sz w:val="24"/>
          <w:szCs w:val="26"/>
        </w:rPr>
        <w:t xml:space="preserve">, para </w:t>
      </w:r>
      <w:r w:rsidRPr="00AF0D1D">
        <w:rPr>
          <w:rFonts w:ascii="Arial" w:hAnsi="Arial" w:cs="Arial"/>
          <w:b/>
          <w:bCs/>
          <w:iCs/>
          <w:sz w:val="24"/>
          <w:szCs w:val="26"/>
        </w:rPr>
        <w:lastRenderedPageBreak/>
        <w:t>tal propósito el médico realizará el examen físico, con la práctica de ayudas diagnósticas e incluso con procedimientos exploratorios.</w:t>
      </w:r>
    </w:p>
    <w:p w:rsidR="00103668" w:rsidRPr="00AF0D1D" w:rsidRDefault="00103668" w:rsidP="00103668">
      <w:pPr>
        <w:pStyle w:val="Sinespaciado1"/>
        <w:ind w:left="708" w:firstLine="2127"/>
        <w:jc w:val="both"/>
        <w:rPr>
          <w:rFonts w:ascii="Arial" w:hAnsi="Arial" w:cs="Arial"/>
          <w:b/>
          <w:bCs/>
          <w:iCs/>
          <w:sz w:val="8"/>
          <w:szCs w:val="26"/>
        </w:rPr>
      </w:pPr>
    </w:p>
    <w:p w:rsidR="00103668" w:rsidRDefault="00103668" w:rsidP="00103668">
      <w:pPr>
        <w:pStyle w:val="Sinespaciado1"/>
        <w:ind w:left="708" w:firstLine="2127"/>
        <w:jc w:val="both"/>
        <w:rPr>
          <w:rFonts w:ascii="Arial" w:hAnsi="Arial" w:cs="Arial"/>
          <w:b/>
          <w:bCs/>
          <w:iCs/>
          <w:sz w:val="24"/>
          <w:szCs w:val="26"/>
        </w:rPr>
      </w:pPr>
      <w:r w:rsidRPr="00AF0D1D">
        <w:rPr>
          <w:rFonts w:ascii="Arial" w:hAnsi="Arial" w:cs="Arial"/>
          <w:b/>
          <w:bCs/>
          <w:iCs/>
          <w:sz w:val="24"/>
          <w:szCs w:val="26"/>
        </w:rPr>
        <w:t xml:space="preserve">Puede acaecer sin embargo, que en ese proceso, se evidencie un diagnóstico diferencial,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w:t>
      </w:r>
      <w:r>
        <w:rPr>
          <w:rFonts w:ascii="Arial" w:hAnsi="Arial" w:cs="Arial"/>
          <w:b/>
          <w:bCs/>
          <w:iCs/>
          <w:sz w:val="24"/>
          <w:szCs w:val="26"/>
        </w:rPr>
        <w:t>evolución</w:t>
      </w:r>
      <w:r w:rsidRPr="00AF0D1D">
        <w:rPr>
          <w:rFonts w:ascii="Arial" w:hAnsi="Arial" w:cs="Arial"/>
          <w:b/>
          <w:bCs/>
          <w:iCs/>
          <w:sz w:val="24"/>
          <w:szCs w:val="26"/>
        </w:rPr>
        <w:t>.</w:t>
      </w:r>
    </w:p>
    <w:p w:rsidR="00103668" w:rsidRPr="00AF0D1D" w:rsidRDefault="00103668" w:rsidP="00103668">
      <w:pPr>
        <w:pStyle w:val="Sinespaciado1"/>
        <w:ind w:left="708" w:firstLine="2127"/>
        <w:jc w:val="both"/>
        <w:rPr>
          <w:rFonts w:ascii="Arial" w:hAnsi="Arial" w:cs="Arial"/>
          <w:b/>
          <w:bCs/>
          <w:iCs/>
          <w:sz w:val="12"/>
          <w:szCs w:val="26"/>
        </w:rPr>
      </w:pPr>
    </w:p>
    <w:p w:rsidR="00103668" w:rsidRPr="00F82E17" w:rsidRDefault="00103668" w:rsidP="00F82E17">
      <w:pPr>
        <w:pStyle w:val="Sinespaciado1"/>
        <w:ind w:left="708" w:firstLine="2127"/>
        <w:jc w:val="both"/>
        <w:rPr>
          <w:rFonts w:ascii="Arial" w:hAnsi="Arial" w:cs="Arial"/>
          <w:b/>
          <w:bCs/>
          <w:iCs/>
          <w:sz w:val="24"/>
          <w:szCs w:val="26"/>
        </w:rPr>
      </w:pPr>
      <w:r w:rsidRPr="00AF0D1D">
        <w:rPr>
          <w:rFonts w:ascii="Arial" w:hAnsi="Arial" w:cs="Arial"/>
          <w:b/>
          <w:bCs/>
          <w:iCs/>
          <w:sz w:val="24"/>
          <w:szCs w:val="26"/>
        </w:rPr>
        <w:t xml:space="preserve">Planteado lo anterior, indispensable señalar que el tema de prueba  frente al “error de diagnóstico” debe girar en torno a si los médicos agotaron todos los medios de que disponían y aconsejaba la </w:t>
      </w:r>
      <w:proofErr w:type="spellStart"/>
      <w:r w:rsidRPr="00AF0D1D">
        <w:rPr>
          <w:rFonts w:ascii="Arial" w:hAnsi="Arial" w:cs="Arial"/>
          <w:b/>
          <w:bCs/>
          <w:iCs/>
          <w:sz w:val="24"/>
          <w:szCs w:val="26"/>
        </w:rPr>
        <w:t>lex</w:t>
      </w:r>
      <w:proofErr w:type="spellEnd"/>
      <w:r w:rsidRPr="00AF0D1D">
        <w:rPr>
          <w:rFonts w:ascii="Arial" w:hAnsi="Arial" w:cs="Arial"/>
          <w:b/>
          <w:bCs/>
          <w:iCs/>
          <w:sz w:val="24"/>
          <w:szCs w:val="26"/>
        </w:rPr>
        <w:t xml:space="preserve"> </w:t>
      </w:r>
      <w:proofErr w:type="spellStart"/>
      <w:r w:rsidRPr="00AF0D1D">
        <w:rPr>
          <w:rFonts w:ascii="Arial" w:hAnsi="Arial" w:cs="Arial"/>
          <w:b/>
          <w:bCs/>
          <w:iCs/>
          <w:sz w:val="24"/>
          <w:szCs w:val="26"/>
        </w:rPr>
        <w:t>artis</w:t>
      </w:r>
      <w:proofErr w:type="spellEnd"/>
      <w:r w:rsidRPr="00AF0D1D">
        <w:rPr>
          <w:rFonts w:ascii="Arial" w:hAnsi="Arial" w:cs="Arial"/>
          <w:b/>
          <w:bCs/>
          <w:iCs/>
          <w:sz w:val="24"/>
          <w:szCs w:val="26"/>
        </w:rPr>
        <w:t xml:space="preserve"> ad hoc al realizarlo, así como si se hallaba fundado en la totalidad de los estudios y exámenes especializados requeridos en el caso (Paraclínicos o especializados); empero, resulta que en este caso, ningún medio probatorio así lo indica, la cuestión quedó en una mera afirmación, que huérfana de soporte científico o técnico, como impera para asuntos como este, apenas configura una hipótesis débil para el propósito querido.</w:t>
      </w:r>
      <w:r w:rsidR="00F82E17">
        <w:rPr>
          <w:rFonts w:ascii="Arial" w:hAnsi="Arial" w:cs="Arial"/>
          <w:b/>
          <w:bCs/>
          <w:iCs/>
          <w:sz w:val="24"/>
          <w:szCs w:val="26"/>
        </w:rPr>
        <w:t>”</w:t>
      </w:r>
    </w:p>
    <w:p w:rsidR="000F7B4A" w:rsidRPr="00F82E17" w:rsidRDefault="000F7B4A" w:rsidP="000F7B4A">
      <w:pPr>
        <w:pStyle w:val="Sinespaciado1"/>
        <w:spacing w:line="360" w:lineRule="auto"/>
        <w:ind w:firstLine="2835"/>
        <w:jc w:val="both"/>
        <w:rPr>
          <w:rFonts w:ascii="Arial" w:hAnsi="Arial" w:cs="Arial"/>
          <w:bCs/>
          <w:iCs/>
          <w:sz w:val="12"/>
          <w:szCs w:val="26"/>
        </w:rPr>
      </w:pPr>
    </w:p>
    <w:p w:rsidR="000F7B4A" w:rsidRDefault="003F4AEC" w:rsidP="00F82E17">
      <w:pPr>
        <w:pStyle w:val="Sinespaciado1"/>
        <w:spacing w:line="360" w:lineRule="auto"/>
        <w:ind w:firstLine="2835"/>
        <w:jc w:val="both"/>
        <w:rPr>
          <w:rFonts w:ascii="Arial" w:hAnsi="Arial" w:cs="Arial"/>
          <w:bCs/>
          <w:iCs/>
          <w:sz w:val="28"/>
          <w:szCs w:val="26"/>
        </w:rPr>
      </w:pPr>
      <w:r>
        <w:rPr>
          <w:rFonts w:ascii="Arial" w:hAnsi="Arial" w:cs="Arial"/>
          <w:bCs/>
          <w:iCs/>
          <w:sz w:val="28"/>
          <w:szCs w:val="26"/>
        </w:rPr>
        <w:t>18</w:t>
      </w:r>
      <w:r w:rsidR="00F82E17">
        <w:rPr>
          <w:rFonts w:ascii="Arial" w:hAnsi="Arial" w:cs="Arial"/>
          <w:bCs/>
          <w:iCs/>
          <w:sz w:val="28"/>
          <w:szCs w:val="26"/>
        </w:rPr>
        <w:t xml:space="preserve">. </w:t>
      </w:r>
      <w:r w:rsidR="000F7B4A">
        <w:rPr>
          <w:rFonts w:ascii="Arial" w:hAnsi="Arial" w:cs="Arial"/>
          <w:bCs/>
          <w:iCs/>
          <w:sz w:val="28"/>
          <w:szCs w:val="26"/>
        </w:rPr>
        <w:t>Ciertamente al citado joven le produjo la muerte un severo trauma craneoencefálico y sobre ello no hay discusión; así lo dice el informe de necropsia que no fue cuestionado y que obra a folios 91 al 95 del cuaderno principal).</w:t>
      </w:r>
      <w:r w:rsidR="00F82E17">
        <w:rPr>
          <w:rFonts w:ascii="Arial" w:hAnsi="Arial" w:cs="Arial"/>
          <w:bCs/>
          <w:iCs/>
          <w:sz w:val="28"/>
          <w:szCs w:val="26"/>
        </w:rPr>
        <w:t xml:space="preserve"> Sin embargo, la </w:t>
      </w:r>
      <w:r w:rsidR="000F7B4A">
        <w:rPr>
          <w:rFonts w:ascii="Arial" w:hAnsi="Arial" w:cs="Arial"/>
          <w:bCs/>
          <w:iCs/>
          <w:sz w:val="28"/>
          <w:szCs w:val="26"/>
        </w:rPr>
        <w:t>acusación que lanza el asesor judicial del demandante, no encuentra respaldo probatorio en el expediente.</w:t>
      </w:r>
    </w:p>
    <w:p w:rsidR="000F7B4A" w:rsidRPr="002871D2" w:rsidRDefault="000F7B4A" w:rsidP="000F7B4A">
      <w:pPr>
        <w:pStyle w:val="Sinespaciado1"/>
        <w:spacing w:line="360" w:lineRule="auto"/>
        <w:ind w:firstLine="2835"/>
        <w:jc w:val="both"/>
        <w:rPr>
          <w:rFonts w:ascii="Arial" w:hAnsi="Arial" w:cs="Arial"/>
          <w:bCs/>
          <w:iCs/>
          <w:sz w:val="12"/>
          <w:szCs w:val="26"/>
        </w:rPr>
      </w:pPr>
    </w:p>
    <w:p w:rsidR="000F7B4A" w:rsidRDefault="003F4AEC"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19</w:t>
      </w:r>
      <w:r w:rsidR="000F7B4A">
        <w:rPr>
          <w:rFonts w:ascii="Arial" w:hAnsi="Arial" w:cs="Arial"/>
          <w:bCs/>
          <w:iCs/>
          <w:sz w:val="28"/>
          <w:szCs w:val="26"/>
        </w:rPr>
        <w:t xml:space="preserve">. Como bien ya se relacionaron las pruebas, podemos concluir que: (a) La historia clínica del paciente </w:t>
      </w:r>
      <w:r w:rsidR="000F7B4A" w:rsidRPr="00EB6CF5">
        <w:rPr>
          <w:rFonts w:ascii="Arial" w:hAnsi="Arial" w:cs="Arial"/>
          <w:b/>
          <w:szCs w:val="28"/>
        </w:rPr>
        <w:t>JUAN DAVID PORRAS LOZANO</w:t>
      </w:r>
      <w:r w:rsidR="000F7B4A">
        <w:rPr>
          <w:rFonts w:ascii="Arial" w:hAnsi="Arial" w:cs="Arial"/>
          <w:bCs/>
          <w:iCs/>
          <w:sz w:val="28"/>
          <w:szCs w:val="26"/>
        </w:rPr>
        <w:t xml:space="preserve">, </w:t>
      </w:r>
      <w:r w:rsidR="005719C8">
        <w:rPr>
          <w:rFonts w:ascii="Arial" w:hAnsi="Arial" w:cs="Arial"/>
          <w:bCs/>
          <w:iCs/>
          <w:sz w:val="28"/>
          <w:szCs w:val="26"/>
        </w:rPr>
        <w:t xml:space="preserve">específicamente en cuanto a la atención del 26 de octubre de 2012, </w:t>
      </w:r>
      <w:r w:rsidR="000F7B4A">
        <w:rPr>
          <w:rFonts w:ascii="Arial" w:hAnsi="Arial" w:cs="Arial"/>
          <w:bCs/>
          <w:iCs/>
          <w:sz w:val="28"/>
          <w:szCs w:val="26"/>
        </w:rPr>
        <w:t>como tal únicamente registra</w:t>
      </w:r>
      <w:r w:rsidR="000F7B4A" w:rsidRPr="00AB2BCF">
        <w:t xml:space="preserve"> </w:t>
      </w:r>
      <w:r w:rsidR="000F7B4A" w:rsidRPr="00AB2BCF">
        <w:rPr>
          <w:rFonts w:ascii="Arial" w:hAnsi="Arial" w:cs="Arial"/>
          <w:bCs/>
          <w:iCs/>
          <w:sz w:val="28"/>
          <w:szCs w:val="26"/>
        </w:rPr>
        <w:t xml:space="preserve">cronológicamente los servicios </w:t>
      </w:r>
      <w:r w:rsidR="000F7B4A">
        <w:rPr>
          <w:rFonts w:ascii="Arial" w:hAnsi="Arial" w:cs="Arial"/>
          <w:bCs/>
          <w:iCs/>
          <w:sz w:val="28"/>
          <w:szCs w:val="26"/>
        </w:rPr>
        <w:t xml:space="preserve">a él </w:t>
      </w:r>
      <w:r w:rsidR="000F7B4A" w:rsidRPr="00AB2BCF">
        <w:rPr>
          <w:rFonts w:ascii="Arial" w:hAnsi="Arial" w:cs="Arial"/>
          <w:bCs/>
          <w:iCs/>
          <w:sz w:val="28"/>
          <w:szCs w:val="26"/>
        </w:rPr>
        <w:t>brindados y que solamente constituiría un indicio de responsabilidad, si le faltase claridad, orden, o fuese incomple</w:t>
      </w:r>
      <w:r w:rsidR="000F7B4A">
        <w:rPr>
          <w:rFonts w:ascii="Arial" w:hAnsi="Arial" w:cs="Arial"/>
          <w:bCs/>
          <w:iCs/>
          <w:sz w:val="28"/>
          <w:szCs w:val="26"/>
        </w:rPr>
        <w:t>ta, alterada</w:t>
      </w:r>
      <w:r w:rsidR="005719C8">
        <w:rPr>
          <w:rFonts w:ascii="Arial" w:hAnsi="Arial" w:cs="Arial"/>
          <w:bCs/>
          <w:iCs/>
          <w:sz w:val="28"/>
          <w:szCs w:val="26"/>
        </w:rPr>
        <w:t xml:space="preserve"> (como sí sucedió con la anotación del día 27 de octubre siguiente)</w:t>
      </w:r>
      <w:r w:rsidR="000F7B4A">
        <w:rPr>
          <w:rFonts w:ascii="Arial" w:hAnsi="Arial" w:cs="Arial"/>
          <w:bCs/>
          <w:iCs/>
          <w:sz w:val="28"/>
          <w:szCs w:val="26"/>
        </w:rPr>
        <w:t xml:space="preserve"> o con enmendaduras, aspecto que ya se descarta, pues no fue cuestionada. (b) De los interrogatorios de parte a los galenos demandados, no se deriva confesión de error en el diagnóstico ni en la </w:t>
      </w:r>
      <w:r w:rsidR="000F7B4A">
        <w:rPr>
          <w:rFonts w:ascii="Arial" w:hAnsi="Arial" w:cs="Arial"/>
          <w:bCs/>
          <w:iCs/>
          <w:sz w:val="28"/>
          <w:szCs w:val="26"/>
        </w:rPr>
        <w:lastRenderedPageBreak/>
        <w:t>atención que le prodigaron al paciente para el día 26 de octubre de 2012. (c) Tampoco del testimonio de la médica</w:t>
      </w:r>
      <w:r w:rsidR="000F7B4A" w:rsidRPr="000A1735">
        <w:rPr>
          <w:rFonts w:ascii="Arial" w:hAnsi="Arial" w:cs="Arial"/>
          <w:b/>
          <w:bCs/>
          <w:iCs/>
          <w:szCs w:val="26"/>
        </w:rPr>
        <w:t xml:space="preserve"> </w:t>
      </w:r>
      <w:proofErr w:type="spellStart"/>
      <w:r w:rsidR="000F7B4A" w:rsidRPr="00275E9B">
        <w:rPr>
          <w:rFonts w:ascii="Arial" w:hAnsi="Arial" w:cs="Arial"/>
          <w:b/>
          <w:bCs/>
          <w:iCs/>
          <w:szCs w:val="26"/>
        </w:rPr>
        <w:t>SIOMARA</w:t>
      </w:r>
      <w:proofErr w:type="spellEnd"/>
      <w:r w:rsidR="000F7B4A">
        <w:rPr>
          <w:rFonts w:ascii="Arial" w:hAnsi="Arial" w:cs="Arial"/>
          <w:b/>
          <w:bCs/>
          <w:iCs/>
          <w:szCs w:val="26"/>
        </w:rPr>
        <w:t xml:space="preserve"> GARCÍA ROJAS</w:t>
      </w:r>
      <w:r w:rsidR="000F7B4A">
        <w:rPr>
          <w:rFonts w:ascii="Arial" w:hAnsi="Arial" w:cs="Arial"/>
          <w:bCs/>
          <w:iCs/>
          <w:sz w:val="28"/>
          <w:szCs w:val="26"/>
        </w:rPr>
        <w:t xml:space="preserve">, pues ella simplemente refirió que recibió el 27 de octubre de 2012, en la </w:t>
      </w:r>
      <w:r w:rsidR="000F7B4A" w:rsidRPr="000A1735">
        <w:rPr>
          <w:rFonts w:ascii="Arial" w:hAnsi="Arial" w:cs="Arial"/>
          <w:b/>
          <w:bCs/>
          <w:iCs/>
          <w:szCs w:val="26"/>
        </w:rPr>
        <w:t>ESE SALUD PEREIRA</w:t>
      </w:r>
      <w:r w:rsidR="000F7B4A">
        <w:rPr>
          <w:rFonts w:ascii="Arial" w:hAnsi="Arial" w:cs="Arial"/>
          <w:bCs/>
          <w:iCs/>
          <w:sz w:val="28"/>
          <w:szCs w:val="26"/>
        </w:rPr>
        <w:t>, al citado joven ya sin vida. (d) Del interrogatorio al padre del joven</w:t>
      </w:r>
      <w:r w:rsidR="000F7B4A" w:rsidRPr="000A1735">
        <w:rPr>
          <w:rFonts w:ascii="Arial" w:hAnsi="Arial" w:cs="Arial"/>
          <w:b/>
          <w:szCs w:val="28"/>
        </w:rPr>
        <w:t xml:space="preserve"> </w:t>
      </w:r>
      <w:r w:rsidR="000F7B4A" w:rsidRPr="00EB6CF5">
        <w:rPr>
          <w:rFonts w:ascii="Arial" w:hAnsi="Arial" w:cs="Arial"/>
          <w:b/>
          <w:szCs w:val="28"/>
        </w:rPr>
        <w:t>JUAN DAVID PORRAS LOZANO</w:t>
      </w:r>
      <w:r w:rsidR="000F7B4A">
        <w:rPr>
          <w:rFonts w:ascii="Arial" w:hAnsi="Arial" w:cs="Arial"/>
          <w:bCs/>
          <w:iCs/>
          <w:sz w:val="28"/>
          <w:szCs w:val="26"/>
        </w:rPr>
        <w:t xml:space="preserve">, basta decir que resulta </w:t>
      </w:r>
      <w:r w:rsidR="005719C8">
        <w:rPr>
          <w:rFonts w:ascii="Arial" w:hAnsi="Arial" w:cs="Arial"/>
          <w:bCs/>
          <w:iCs/>
          <w:sz w:val="28"/>
          <w:szCs w:val="26"/>
        </w:rPr>
        <w:t>inidónea</w:t>
      </w:r>
      <w:r w:rsidR="000F7B4A" w:rsidRPr="006A595A">
        <w:rPr>
          <w:rFonts w:ascii="Arial" w:hAnsi="Arial" w:cs="Arial"/>
          <w:bCs/>
          <w:iCs/>
          <w:sz w:val="28"/>
          <w:szCs w:val="26"/>
        </w:rPr>
        <w:t>, para valorar si existió error o culpa médica.</w:t>
      </w:r>
      <w:r w:rsidR="000F7B4A">
        <w:rPr>
          <w:rFonts w:ascii="Arial" w:hAnsi="Arial" w:cs="Arial"/>
          <w:bCs/>
          <w:iCs/>
          <w:sz w:val="28"/>
          <w:szCs w:val="26"/>
        </w:rPr>
        <w:t xml:space="preserve"> (e) De la prueba pericial aportada por el demandado, también ha de decirse no es útil para los fines de la demanda, pues se trata de una experticia aportada por la parte pasiva, para la defensa de sus intereses, que, al final de cuentas, en nada aprovecha a las partes. (f) Finalmente, con respecto a </w:t>
      </w:r>
      <w:r w:rsidR="000F7B4A" w:rsidRPr="00487991">
        <w:rPr>
          <w:rFonts w:ascii="Arial" w:hAnsi="Arial" w:cs="Arial"/>
          <w:bCs/>
          <w:iCs/>
          <w:sz w:val="28"/>
          <w:szCs w:val="26"/>
        </w:rPr>
        <w:t xml:space="preserve">la guía del </w:t>
      </w:r>
      <w:r w:rsidR="000F7B4A">
        <w:rPr>
          <w:rFonts w:ascii="Arial" w:hAnsi="Arial" w:cs="Arial"/>
          <w:bCs/>
          <w:iCs/>
          <w:sz w:val="28"/>
          <w:szCs w:val="26"/>
        </w:rPr>
        <w:t>trauma craneoencefálico que se aportó con la demanda</w:t>
      </w:r>
      <w:r w:rsidR="000F7B4A" w:rsidRPr="00487991">
        <w:rPr>
          <w:rFonts w:ascii="Arial" w:hAnsi="Arial" w:cs="Arial"/>
          <w:bCs/>
          <w:iCs/>
          <w:sz w:val="28"/>
          <w:szCs w:val="26"/>
        </w:rPr>
        <w:t xml:space="preserve">, que </w:t>
      </w:r>
      <w:r w:rsidR="000F7B4A">
        <w:rPr>
          <w:rFonts w:ascii="Arial" w:hAnsi="Arial" w:cs="Arial"/>
          <w:bCs/>
          <w:iCs/>
          <w:sz w:val="28"/>
          <w:szCs w:val="26"/>
        </w:rPr>
        <w:t xml:space="preserve">alega la parte actora no aplicaron los médicos tratantes del paciente </w:t>
      </w:r>
      <w:r w:rsidR="000F7B4A" w:rsidRPr="00EB6CF5">
        <w:rPr>
          <w:rFonts w:ascii="Arial" w:hAnsi="Arial" w:cs="Arial"/>
          <w:b/>
          <w:szCs w:val="28"/>
        </w:rPr>
        <w:t>JUAN DAVID</w:t>
      </w:r>
      <w:r w:rsidR="000F7B4A">
        <w:rPr>
          <w:rFonts w:ascii="Arial" w:hAnsi="Arial" w:cs="Arial"/>
          <w:bCs/>
          <w:iCs/>
          <w:sz w:val="28"/>
          <w:szCs w:val="26"/>
        </w:rPr>
        <w:t xml:space="preserve">, </w:t>
      </w:r>
      <w:r w:rsidR="005719C8">
        <w:rPr>
          <w:rFonts w:ascii="Arial" w:hAnsi="Arial" w:cs="Arial"/>
          <w:bCs/>
          <w:iCs/>
          <w:sz w:val="28"/>
          <w:szCs w:val="26"/>
        </w:rPr>
        <w:t xml:space="preserve">hay que decir que a ellas no tenían que acudir, por cuanto el diagnóstico no fue trauma craneoencefálico, dadas sus condiciones físicas plasmadas en la historia clínica.  </w:t>
      </w:r>
      <w:r w:rsidR="00E50A2F">
        <w:rPr>
          <w:rFonts w:ascii="Arial" w:hAnsi="Arial" w:cs="Arial"/>
          <w:bCs/>
          <w:iCs/>
          <w:sz w:val="28"/>
          <w:szCs w:val="26"/>
        </w:rPr>
        <w:t xml:space="preserve">Tales aseveraciones </w:t>
      </w:r>
      <w:r w:rsidR="000F7B4A" w:rsidRPr="00487991">
        <w:rPr>
          <w:rFonts w:ascii="Arial" w:hAnsi="Arial" w:cs="Arial"/>
          <w:bCs/>
          <w:iCs/>
          <w:sz w:val="28"/>
          <w:szCs w:val="26"/>
        </w:rPr>
        <w:t>se queda</w:t>
      </w:r>
      <w:r w:rsidR="00E50A2F">
        <w:rPr>
          <w:rFonts w:ascii="Arial" w:hAnsi="Arial" w:cs="Arial"/>
          <w:bCs/>
          <w:iCs/>
          <w:sz w:val="28"/>
          <w:szCs w:val="26"/>
        </w:rPr>
        <w:t>n</w:t>
      </w:r>
      <w:r w:rsidR="000F7B4A" w:rsidRPr="00487991">
        <w:rPr>
          <w:rFonts w:ascii="Arial" w:hAnsi="Arial" w:cs="Arial"/>
          <w:bCs/>
          <w:iCs/>
          <w:sz w:val="28"/>
          <w:szCs w:val="26"/>
        </w:rPr>
        <w:t xml:space="preserve"> en simples afirmaciones, sin ningún soporte probatorio, </w:t>
      </w:r>
      <w:r w:rsidR="00E50A2F">
        <w:rPr>
          <w:rFonts w:ascii="Arial" w:hAnsi="Arial" w:cs="Arial"/>
          <w:bCs/>
          <w:iCs/>
          <w:sz w:val="28"/>
          <w:szCs w:val="26"/>
        </w:rPr>
        <w:t xml:space="preserve">pues no aportó el actor </w:t>
      </w:r>
      <w:r w:rsidR="000F7B4A">
        <w:rPr>
          <w:rFonts w:ascii="Arial" w:hAnsi="Arial" w:cs="Arial"/>
          <w:bCs/>
          <w:iCs/>
          <w:sz w:val="28"/>
          <w:szCs w:val="26"/>
        </w:rPr>
        <w:t xml:space="preserve">prueba que acreditara que efectivamente </w:t>
      </w:r>
      <w:r w:rsidR="000F7B4A" w:rsidRPr="00487991">
        <w:rPr>
          <w:rFonts w:ascii="Arial" w:hAnsi="Arial" w:cs="Arial"/>
          <w:bCs/>
          <w:iCs/>
          <w:sz w:val="28"/>
          <w:szCs w:val="26"/>
        </w:rPr>
        <w:t>sí se presentó un inadecuado diagnóstico al haberse omitido recurrir a exámenes y ayudas complementarias.</w:t>
      </w:r>
    </w:p>
    <w:p w:rsidR="000F7B4A" w:rsidRPr="00487991" w:rsidRDefault="000F7B4A" w:rsidP="000F7B4A">
      <w:pPr>
        <w:pStyle w:val="Sinespaciado1"/>
        <w:spacing w:line="360" w:lineRule="auto"/>
        <w:ind w:firstLine="2835"/>
        <w:jc w:val="both"/>
        <w:rPr>
          <w:rFonts w:ascii="Arial" w:hAnsi="Arial" w:cs="Arial"/>
          <w:bCs/>
          <w:iCs/>
          <w:sz w:val="12"/>
          <w:szCs w:val="26"/>
        </w:rPr>
      </w:pPr>
    </w:p>
    <w:p w:rsidR="000F7B4A" w:rsidRDefault="003F4AEC"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20</w:t>
      </w:r>
      <w:r w:rsidR="000F7B4A">
        <w:rPr>
          <w:rFonts w:ascii="Arial" w:hAnsi="Arial" w:cs="Arial"/>
          <w:bCs/>
          <w:iCs/>
          <w:sz w:val="28"/>
          <w:szCs w:val="26"/>
        </w:rPr>
        <w:t xml:space="preserve">. </w:t>
      </w:r>
      <w:r w:rsidR="00F82E17">
        <w:rPr>
          <w:rFonts w:ascii="Arial" w:hAnsi="Arial" w:cs="Arial"/>
          <w:bCs/>
          <w:iCs/>
          <w:sz w:val="28"/>
          <w:szCs w:val="26"/>
        </w:rPr>
        <w:t>V</w:t>
      </w:r>
      <w:r w:rsidR="000F7B4A">
        <w:rPr>
          <w:rFonts w:ascii="Arial" w:hAnsi="Arial" w:cs="Arial"/>
          <w:bCs/>
          <w:iCs/>
          <w:sz w:val="28"/>
          <w:szCs w:val="26"/>
        </w:rPr>
        <w:t>aloradas</w:t>
      </w:r>
      <w:r w:rsidR="00F82E17">
        <w:rPr>
          <w:rFonts w:ascii="Arial" w:hAnsi="Arial" w:cs="Arial"/>
          <w:bCs/>
          <w:iCs/>
          <w:sz w:val="28"/>
          <w:szCs w:val="26"/>
        </w:rPr>
        <w:t xml:space="preserve"> en su conjunto</w:t>
      </w:r>
      <w:r w:rsidR="000F7B4A">
        <w:rPr>
          <w:rFonts w:ascii="Arial" w:hAnsi="Arial" w:cs="Arial"/>
          <w:bCs/>
          <w:iCs/>
          <w:sz w:val="28"/>
          <w:szCs w:val="26"/>
        </w:rPr>
        <w:t xml:space="preserve"> las pruebas allegadas al plenario, no sirven de respaldo probatorio de las afirmaciones del actor, en cuanto a que los galenos que atendieron al menor </w:t>
      </w:r>
      <w:r w:rsidR="000F7B4A" w:rsidRPr="00EB6CF5">
        <w:rPr>
          <w:rFonts w:ascii="Arial" w:hAnsi="Arial" w:cs="Arial"/>
          <w:b/>
          <w:szCs w:val="28"/>
        </w:rPr>
        <w:t>JUAN DAVID PORRAS LOZANO</w:t>
      </w:r>
      <w:r w:rsidR="000F7B4A">
        <w:rPr>
          <w:rFonts w:ascii="Arial" w:hAnsi="Arial" w:cs="Arial"/>
          <w:bCs/>
          <w:iCs/>
          <w:sz w:val="28"/>
          <w:szCs w:val="26"/>
        </w:rPr>
        <w:t>, el 26</w:t>
      </w:r>
      <w:r w:rsidR="000F7B4A" w:rsidRPr="00487991">
        <w:rPr>
          <w:rFonts w:ascii="Arial" w:hAnsi="Arial" w:cs="Arial"/>
          <w:bCs/>
          <w:iCs/>
          <w:sz w:val="28"/>
          <w:szCs w:val="26"/>
        </w:rPr>
        <w:t xml:space="preserve"> de </w:t>
      </w:r>
      <w:r w:rsidR="000F7B4A">
        <w:rPr>
          <w:rFonts w:ascii="Arial" w:hAnsi="Arial" w:cs="Arial"/>
          <w:bCs/>
          <w:iCs/>
          <w:sz w:val="28"/>
          <w:szCs w:val="26"/>
        </w:rPr>
        <w:t>octubre de 2012,</w:t>
      </w:r>
      <w:r w:rsidR="000F7B4A" w:rsidRPr="00487991">
        <w:rPr>
          <w:rFonts w:ascii="Arial" w:hAnsi="Arial" w:cs="Arial"/>
          <w:bCs/>
          <w:iCs/>
          <w:sz w:val="28"/>
          <w:szCs w:val="26"/>
        </w:rPr>
        <w:t xml:space="preserve"> erraron</w:t>
      </w:r>
      <w:r w:rsidR="000F7B4A">
        <w:rPr>
          <w:rFonts w:ascii="Arial" w:hAnsi="Arial" w:cs="Arial"/>
          <w:bCs/>
          <w:iCs/>
          <w:sz w:val="28"/>
          <w:szCs w:val="26"/>
        </w:rPr>
        <w:t xml:space="preserve"> en el diagnóstico, así como en la atención suministrada. </w:t>
      </w:r>
      <w:r w:rsidR="000F7B4A" w:rsidRPr="00487991">
        <w:rPr>
          <w:rFonts w:ascii="Arial" w:hAnsi="Arial" w:cs="Arial"/>
          <w:bCs/>
          <w:iCs/>
          <w:sz w:val="28"/>
          <w:szCs w:val="26"/>
        </w:rPr>
        <w:t xml:space="preserve">Estas afirmaciones carecen de cualquier respaldo probatorio y, por ende, para esta Magistratura de ningún modo pueden estimarse, pues para llegar a esa calificación se requiere de un parámetro científico preciso sobre la </w:t>
      </w:r>
      <w:proofErr w:type="spellStart"/>
      <w:r w:rsidR="000F7B4A" w:rsidRPr="00487991">
        <w:rPr>
          <w:rFonts w:ascii="Arial" w:hAnsi="Arial" w:cs="Arial"/>
          <w:bCs/>
          <w:iCs/>
          <w:sz w:val="28"/>
          <w:szCs w:val="26"/>
        </w:rPr>
        <w:t>lex</w:t>
      </w:r>
      <w:proofErr w:type="spellEnd"/>
      <w:r w:rsidR="000F7B4A" w:rsidRPr="00487991">
        <w:rPr>
          <w:rFonts w:ascii="Arial" w:hAnsi="Arial" w:cs="Arial"/>
          <w:bCs/>
          <w:iCs/>
          <w:sz w:val="28"/>
          <w:szCs w:val="26"/>
        </w:rPr>
        <w:t xml:space="preserve"> </w:t>
      </w:r>
      <w:proofErr w:type="spellStart"/>
      <w:r w:rsidR="000F7B4A" w:rsidRPr="00487991">
        <w:rPr>
          <w:rFonts w:ascii="Arial" w:hAnsi="Arial" w:cs="Arial"/>
          <w:bCs/>
          <w:iCs/>
          <w:sz w:val="28"/>
          <w:szCs w:val="26"/>
        </w:rPr>
        <w:t>artis</w:t>
      </w:r>
      <w:proofErr w:type="spellEnd"/>
      <w:r w:rsidR="000F7B4A" w:rsidRPr="00487991">
        <w:rPr>
          <w:rFonts w:ascii="Arial" w:hAnsi="Arial" w:cs="Arial"/>
          <w:bCs/>
          <w:iCs/>
          <w:sz w:val="28"/>
          <w:szCs w:val="26"/>
        </w:rPr>
        <w:t>, indicativo de cuál ha debido ser la atención deparada.</w:t>
      </w:r>
    </w:p>
    <w:p w:rsidR="000F7B4A" w:rsidRPr="00633BE0" w:rsidRDefault="000F7B4A" w:rsidP="000F7B4A">
      <w:pPr>
        <w:pStyle w:val="Sinespaciado1"/>
        <w:spacing w:line="360" w:lineRule="auto"/>
        <w:ind w:firstLine="2835"/>
        <w:jc w:val="both"/>
        <w:rPr>
          <w:rFonts w:ascii="Arial" w:hAnsi="Arial" w:cs="Arial"/>
          <w:bCs/>
          <w:iCs/>
          <w:sz w:val="12"/>
          <w:szCs w:val="26"/>
        </w:rPr>
      </w:pPr>
    </w:p>
    <w:p w:rsidR="000F7B4A" w:rsidRDefault="003F4AEC"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lastRenderedPageBreak/>
        <w:t>21</w:t>
      </w:r>
      <w:r w:rsidR="000F7B4A">
        <w:rPr>
          <w:rFonts w:ascii="Arial" w:hAnsi="Arial" w:cs="Arial"/>
          <w:bCs/>
          <w:iCs/>
          <w:sz w:val="28"/>
          <w:szCs w:val="26"/>
        </w:rPr>
        <w:t>. La Corte Suprema de Justicia, en su Sala de Casación Civil, recientemente ha expresado, frente a este tema, lo siguiente:</w:t>
      </w:r>
    </w:p>
    <w:p w:rsidR="000F7B4A" w:rsidRPr="009F7D35" w:rsidRDefault="000F7B4A" w:rsidP="000F7B4A">
      <w:pPr>
        <w:pStyle w:val="Sinespaciado1"/>
        <w:spacing w:line="360" w:lineRule="auto"/>
        <w:ind w:firstLine="2835"/>
        <w:jc w:val="both"/>
        <w:rPr>
          <w:rFonts w:ascii="Arial" w:hAnsi="Arial" w:cs="Arial"/>
          <w:bCs/>
          <w:iCs/>
          <w:sz w:val="12"/>
          <w:szCs w:val="26"/>
        </w:rPr>
      </w:pPr>
    </w:p>
    <w:p w:rsidR="000F7B4A" w:rsidRDefault="000F7B4A" w:rsidP="000F7B4A">
      <w:pPr>
        <w:pStyle w:val="Sinespaciado1"/>
        <w:ind w:left="708" w:firstLine="2127"/>
        <w:jc w:val="both"/>
        <w:rPr>
          <w:rFonts w:ascii="Arial" w:hAnsi="Arial" w:cs="Arial"/>
          <w:b/>
          <w:bCs/>
          <w:iCs/>
          <w:sz w:val="24"/>
          <w:szCs w:val="26"/>
        </w:rPr>
      </w:pPr>
      <w:r w:rsidRPr="009F7D35">
        <w:rPr>
          <w:rFonts w:ascii="Arial" w:hAnsi="Arial" w:cs="Arial"/>
          <w:b/>
          <w:bCs/>
          <w:iCs/>
          <w:sz w:val="24"/>
          <w:szCs w:val="26"/>
        </w:rPr>
        <w:t>“Por esto, causada una lesión o menoscabo en la salud, con ese propósito, el afectado debe demostrar como elementos axiológicos integradores de la responsabilidad médica la conducta antijurídica, el daño y la relación de causalidad entre éste y aquélla, así como la culpabilidad, según la naturaleza de la responsabilidad (subjetiva u objetiva) o de la modalidad de las obligaciones de que se trata (de medio o de resultado). En el campo dicho, porque el artículo 26 de la Ley 1164 de 2007, alusiva al talento humano en salud, con la modificación introducida por el canon 104 de la Ley 1438 de 2011, establece que la relación médico-paciente “genera una obligación de medio” sobre la base de una competencia profesional, en clara distinción con las de resultado, estas últimas, en virtud de “estipulaciones especiales de las partes” (artículo 1604, in fine, del Código Civil).</w:t>
      </w:r>
    </w:p>
    <w:p w:rsidR="000F7B4A" w:rsidRPr="00920FCA" w:rsidRDefault="000F7B4A" w:rsidP="000F7B4A">
      <w:pPr>
        <w:pStyle w:val="Sinespaciado1"/>
        <w:ind w:left="708" w:firstLine="2127"/>
        <w:jc w:val="both"/>
        <w:rPr>
          <w:rFonts w:ascii="Arial" w:hAnsi="Arial" w:cs="Arial"/>
          <w:b/>
          <w:bCs/>
          <w:iCs/>
          <w:sz w:val="12"/>
          <w:szCs w:val="26"/>
        </w:rPr>
      </w:pPr>
    </w:p>
    <w:p w:rsidR="000F7B4A" w:rsidRDefault="000F7B4A" w:rsidP="000F7B4A">
      <w:pPr>
        <w:pStyle w:val="Sinespaciado1"/>
        <w:ind w:left="708" w:firstLine="2127"/>
        <w:jc w:val="both"/>
        <w:rPr>
          <w:rFonts w:ascii="Arial" w:hAnsi="Arial" w:cs="Arial"/>
          <w:b/>
          <w:bCs/>
          <w:iCs/>
          <w:sz w:val="24"/>
          <w:szCs w:val="26"/>
        </w:rPr>
      </w:pPr>
      <w:r w:rsidRPr="00920FCA">
        <w:rPr>
          <w:rFonts w:ascii="Arial" w:hAnsi="Arial" w:cs="Arial"/>
          <w:b/>
          <w:bCs/>
          <w:iCs/>
          <w:sz w:val="24"/>
          <w:szCs w:val="26"/>
        </w:rPr>
        <w:t>La conceptualización reviste importancia con miras a establecer las cargas probatorias, respecto de los supuestos de hecho normativos y de las consecuencias jurídicas de su incumplimiento. En punto de las obligaciones de medio, es al demandante a quien le incumbe acreditar la negligencia, impericia o falta de cuidado de los facultativos, mientras en las de resultado, ese elemento subjetivo se presume.</w:t>
      </w:r>
    </w:p>
    <w:p w:rsidR="000F7B4A" w:rsidRPr="00920FCA" w:rsidRDefault="000F7B4A" w:rsidP="000F7B4A">
      <w:pPr>
        <w:pStyle w:val="Sinespaciado1"/>
        <w:ind w:left="708" w:firstLine="2127"/>
        <w:jc w:val="both"/>
        <w:rPr>
          <w:rFonts w:ascii="Arial" w:hAnsi="Arial" w:cs="Arial"/>
          <w:b/>
          <w:bCs/>
          <w:iCs/>
          <w:sz w:val="12"/>
          <w:szCs w:val="26"/>
        </w:rPr>
      </w:pPr>
    </w:p>
    <w:p w:rsidR="000F7B4A" w:rsidRDefault="000F7B4A" w:rsidP="000F7B4A">
      <w:pPr>
        <w:pStyle w:val="Sinespaciado1"/>
        <w:ind w:left="708" w:firstLine="2127"/>
        <w:jc w:val="both"/>
        <w:rPr>
          <w:rFonts w:ascii="Arial" w:hAnsi="Arial" w:cs="Arial"/>
          <w:b/>
          <w:bCs/>
          <w:iCs/>
          <w:sz w:val="24"/>
          <w:szCs w:val="26"/>
        </w:rPr>
      </w:pPr>
      <w:r w:rsidRPr="00920FCA">
        <w:rPr>
          <w:rFonts w:ascii="Arial" w:hAnsi="Arial" w:cs="Arial"/>
          <w:b/>
          <w:bCs/>
          <w:iCs/>
          <w:sz w:val="24"/>
          <w:szCs w:val="26"/>
        </w:rPr>
        <w:t>En coherencia, para el demandado, el manejo de la prueba dirigida a exonerarse de responsabilidad médica, no es la misma. En las obligaciones de medio, le basta demostrar diligencia y cuidado (artículo 1604-3 del Código Civil); y en las de resultado, al descontarse el elemento culpa, le incumbe destruir el nexo causal entre la conducta imputada y el daño irrogado, mediante la presencia de un elemento extraño, como la fuerza mayor o el caso fortuito, la culpa exclusiva de la víctima o el hecho de un tercero.</w:t>
      </w:r>
    </w:p>
    <w:p w:rsidR="000F7B4A" w:rsidRPr="00920FCA" w:rsidRDefault="000F7B4A" w:rsidP="000F7B4A">
      <w:pPr>
        <w:pStyle w:val="Sinespaciado1"/>
        <w:ind w:left="708" w:firstLine="2127"/>
        <w:jc w:val="both"/>
        <w:rPr>
          <w:rFonts w:ascii="Arial" w:hAnsi="Arial" w:cs="Arial"/>
          <w:b/>
          <w:bCs/>
          <w:iCs/>
          <w:sz w:val="12"/>
          <w:szCs w:val="26"/>
        </w:rPr>
      </w:pPr>
    </w:p>
    <w:p w:rsidR="000F7B4A" w:rsidRPr="00920FCA" w:rsidRDefault="000F7B4A" w:rsidP="000F7B4A">
      <w:pPr>
        <w:pStyle w:val="Sinespaciado1"/>
        <w:ind w:left="708" w:firstLine="2127"/>
        <w:jc w:val="both"/>
        <w:rPr>
          <w:rFonts w:ascii="Arial" w:hAnsi="Arial" w:cs="Arial"/>
          <w:b/>
          <w:bCs/>
          <w:iCs/>
          <w:sz w:val="24"/>
          <w:szCs w:val="26"/>
        </w:rPr>
      </w:pPr>
      <w:r w:rsidRPr="00920FCA">
        <w:rPr>
          <w:rFonts w:ascii="Arial" w:hAnsi="Arial" w:cs="Arial"/>
          <w:b/>
          <w:bCs/>
          <w:iCs/>
          <w:sz w:val="24"/>
          <w:szCs w:val="26"/>
        </w:rPr>
        <w:t>La diferencia entre obligaciones de medio y de resultado, por lo tanto, sirve para facilitar y solucionar problemas relacionados con la culpa galénica y su prueba, sin perjuicio, claro está, de otras reglas de morigeración, cual ocurre en los casos de una evidente dificultad probatoria para el paciente o sus familiares, todo según las circunstancias en causa, introducidas ahora por el artículo 167 del Código General del Proceso.</w:t>
      </w:r>
    </w:p>
    <w:p w:rsidR="000F7B4A" w:rsidRPr="00920FCA" w:rsidRDefault="000F7B4A" w:rsidP="000F7B4A">
      <w:pPr>
        <w:pStyle w:val="Sinespaciado1"/>
        <w:ind w:left="708" w:firstLine="2127"/>
        <w:jc w:val="both"/>
        <w:rPr>
          <w:rFonts w:ascii="Arial" w:hAnsi="Arial" w:cs="Arial"/>
          <w:b/>
          <w:bCs/>
          <w:iCs/>
          <w:sz w:val="12"/>
          <w:szCs w:val="26"/>
        </w:rPr>
      </w:pPr>
    </w:p>
    <w:p w:rsidR="000F7B4A" w:rsidRPr="009F7D35" w:rsidRDefault="000F7B4A" w:rsidP="000F7B4A">
      <w:pPr>
        <w:pStyle w:val="Sinespaciado1"/>
        <w:ind w:left="708" w:firstLine="2127"/>
        <w:jc w:val="both"/>
        <w:rPr>
          <w:rFonts w:ascii="Arial" w:hAnsi="Arial" w:cs="Arial"/>
          <w:b/>
          <w:bCs/>
          <w:iCs/>
          <w:sz w:val="24"/>
          <w:szCs w:val="26"/>
        </w:rPr>
      </w:pPr>
      <w:r w:rsidRPr="00920FCA">
        <w:rPr>
          <w:rFonts w:ascii="Arial" w:hAnsi="Arial" w:cs="Arial"/>
          <w:b/>
          <w:bCs/>
          <w:iCs/>
          <w:sz w:val="24"/>
          <w:szCs w:val="26"/>
        </w:rPr>
        <w:t xml:space="preserve">Por supuesto, para determinar el momento en que se incurre en responsabilidad médica, el baremo o límite lo constituye el criterio de normalidad emanado de la </w:t>
      </w:r>
      <w:proofErr w:type="spellStart"/>
      <w:r w:rsidRPr="00920FCA">
        <w:rPr>
          <w:rFonts w:ascii="Arial" w:hAnsi="Arial" w:cs="Arial"/>
          <w:b/>
          <w:bCs/>
          <w:iCs/>
          <w:sz w:val="24"/>
          <w:szCs w:val="26"/>
        </w:rPr>
        <w:t>Lex</w:t>
      </w:r>
      <w:proofErr w:type="spellEnd"/>
      <w:r w:rsidRPr="00920FCA">
        <w:rPr>
          <w:rFonts w:ascii="Arial" w:hAnsi="Arial" w:cs="Arial"/>
          <w:b/>
          <w:bCs/>
          <w:iCs/>
          <w:sz w:val="24"/>
          <w:szCs w:val="26"/>
        </w:rPr>
        <w:t xml:space="preserve"> </w:t>
      </w:r>
      <w:proofErr w:type="spellStart"/>
      <w:r w:rsidRPr="00920FCA">
        <w:rPr>
          <w:rFonts w:ascii="Arial" w:hAnsi="Arial" w:cs="Arial"/>
          <w:b/>
          <w:bCs/>
          <w:iCs/>
          <w:sz w:val="24"/>
          <w:szCs w:val="26"/>
        </w:rPr>
        <w:t>Artis</w:t>
      </w:r>
      <w:proofErr w:type="spellEnd"/>
      <w:r w:rsidRPr="00920FCA">
        <w:rPr>
          <w:rFonts w:ascii="Arial" w:hAnsi="Arial" w:cs="Arial"/>
          <w:b/>
          <w:bCs/>
          <w:iCs/>
          <w:sz w:val="24"/>
          <w:szCs w:val="26"/>
        </w:rPr>
        <w:t xml:space="preserve">. Esto, porque si al médico, dada su competencia profesional, le corresponde actuar en todo momento con la debida diligencia y cuidado, en el proceso debe quedar acreditado el hecho contrario, esto es, el desbordamiento de esa idoneidad ordinaria calificada, según sea el caso, por infracción de las </w:t>
      </w:r>
      <w:r w:rsidRPr="00920FCA">
        <w:rPr>
          <w:rFonts w:ascii="Arial" w:hAnsi="Arial" w:cs="Arial"/>
          <w:b/>
          <w:bCs/>
          <w:iCs/>
          <w:sz w:val="24"/>
          <w:szCs w:val="26"/>
        </w:rPr>
        <w:lastRenderedPageBreak/>
        <w:t>pautas de la ley, de la ciencia o del respectivo reglamento médico.</w:t>
      </w:r>
      <w:r>
        <w:rPr>
          <w:rFonts w:ascii="Arial" w:hAnsi="Arial" w:cs="Arial"/>
          <w:b/>
          <w:bCs/>
          <w:iCs/>
          <w:sz w:val="24"/>
          <w:szCs w:val="26"/>
        </w:rPr>
        <w:t xml:space="preserve">” Sentencia SC003-2018 </w:t>
      </w:r>
      <w:proofErr w:type="spellStart"/>
      <w:r w:rsidRPr="00633BE0">
        <w:rPr>
          <w:rFonts w:ascii="Arial" w:hAnsi="Arial" w:cs="Arial"/>
          <w:b/>
          <w:bCs/>
          <w:iCs/>
          <w:szCs w:val="26"/>
        </w:rPr>
        <w:t>M.P</w:t>
      </w:r>
      <w:proofErr w:type="spellEnd"/>
      <w:r w:rsidRPr="00633BE0">
        <w:rPr>
          <w:rFonts w:ascii="Arial" w:hAnsi="Arial" w:cs="Arial"/>
          <w:b/>
          <w:bCs/>
          <w:iCs/>
          <w:szCs w:val="26"/>
        </w:rPr>
        <w:t xml:space="preserve">. LUIS ARMANDO TOLOSA </w:t>
      </w:r>
      <w:proofErr w:type="spellStart"/>
      <w:r w:rsidRPr="00633BE0">
        <w:rPr>
          <w:rFonts w:ascii="Arial" w:hAnsi="Arial" w:cs="Arial"/>
          <w:b/>
          <w:bCs/>
          <w:iCs/>
          <w:szCs w:val="26"/>
        </w:rPr>
        <w:t>VILLABONA</w:t>
      </w:r>
      <w:proofErr w:type="spellEnd"/>
      <w:r w:rsidRPr="00633BE0">
        <w:rPr>
          <w:rFonts w:ascii="Arial" w:hAnsi="Arial" w:cs="Arial"/>
          <w:b/>
          <w:bCs/>
          <w:iCs/>
          <w:szCs w:val="26"/>
        </w:rPr>
        <w:t>.</w:t>
      </w:r>
    </w:p>
    <w:p w:rsidR="000F7B4A" w:rsidRPr="00633BE0" w:rsidRDefault="000F7B4A" w:rsidP="000F7B4A">
      <w:pPr>
        <w:pStyle w:val="Sinespaciado1"/>
        <w:spacing w:line="360" w:lineRule="auto"/>
        <w:ind w:firstLine="2835"/>
        <w:jc w:val="both"/>
        <w:rPr>
          <w:rFonts w:ascii="Arial" w:hAnsi="Arial" w:cs="Arial"/>
          <w:bCs/>
          <w:iCs/>
          <w:szCs w:val="26"/>
        </w:rPr>
      </w:pPr>
    </w:p>
    <w:p w:rsidR="000F7B4A" w:rsidRDefault="003F4AEC" w:rsidP="000F7B4A">
      <w:pPr>
        <w:pStyle w:val="Sinespaciado1"/>
        <w:spacing w:line="360" w:lineRule="auto"/>
        <w:ind w:firstLine="2835"/>
        <w:jc w:val="both"/>
        <w:rPr>
          <w:rFonts w:ascii="Arial" w:hAnsi="Arial" w:cs="Arial"/>
          <w:bCs/>
          <w:iCs/>
          <w:sz w:val="28"/>
          <w:szCs w:val="26"/>
        </w:rPr>
      </w:pPr>
      <w:r>
        <w:rPr>
          <w:rFonts w:ascii="Arial" w:hAnsi="Arial" w:cs="Arial"/>
          <w:bCs/>
          <w:iCs/>
          <w:sz w:val="28"/>
          <w:szCs w:val="26"/>
        </w:rPr>
        <w:t>22</w:t>
      </w:r>
      <w:r w:rsidR="000F7B4A">
        <w:rPr>
          <w:rFonts w:ascii="Arial" w:hAnsi="Arial" w:cs="Arial"/>
          <w:bCs/>
          <w:iCs/>
          <w:sz w:val="28"/>
          <w:szCs w:val="26"/>
        </w:rPr>
        <w:t xml:space="preserve">. En este orden de ideas, al realizar un </w:t>
      </w:r>
      <w:r w:rsidR="000F7B4A" w:rsidRPr="00920FCA">
        <w:rPr>
          <w:rFonts w:ascii="Arial" w:hAnsi="Arial" w:cs="Arial"/>
          <w:bCs/>
          <w:iCs/>
          <w:sz w:val="28"/>
          <w:szCs w:val="26"/>
        </w:rPr>
        <w:t xml:space="preserve">parangón entre </w:t>
      </w:r>
      <w:r w:rsidR="000F7B4A">
        <w:rPr>
          <w:rFonts w:ascii="Arial" w:hAnsi="Arial" w:cs="Arial"/>
          <w:bCs/>
          <w:iCs/>
          <w:sz w:val="28"/>
          <w:szCs w:val="26"/>
        </w:rPr>
        <w:t>lo dejado de otear por la</w:t>
      </w:r>
      <w:r w:rsidR="000F7B4A" w:rsidRPr="00920FCA">
        <w:rPr>
          <w:rFonts w:ascii="Arial" w:hAnsi="Arial" w:cs="Arial"/>
          <w:bCs/>
          <w:iCs/>
          <w:sz w:val="28"/>
          <w:szCs w:val="26"/>
        </w:rPr>
        <w:t xml:space="preserve"> juzgador</w:t>
      </w:r>
      <w:r w:rsidR="000F7B4A">
        <w:rPr>
          <w:rFonts w:ascii="Arial" w:hAnsi="Arial" w:cs="Arial"/>
          <w:bCs/>
          <w:iCs/>
          <w:sz w:val="28"/>
          <w:szCs w:val="26"/>
        </w:rPr>
        <w:t>a de primera instancia</w:t>
      </w:r>
      <w:r w:rsidR="000F7B4A" w:rsidRPr="00920FCA">
        <w:rPr>
          <w:rFonts w:ascii="Arial" w:hAnsi="Arial" w:cs="Arial"/>
          <w:bCs/>
          <w:iCs/>
          <w:sz w:val="28"/>
          <w:szCs w:val="26"/>
        </w:rPr>
        <w:t xml:space="preserve"> y la materialidad u objetividad de los medios de convicción</w:t>
      </w:r>
      <w:r w:rsidR="000F7B4A">
        <w:rPr>
          <w:rFonts w:ascii="Arial" w:hAnsi="Arial" w:cs="Arial"/>
          <w:bCs/>
          <w:iCs/>
          <w:sz w:val="28"/>
          <w:szCs w:val="26"/>
        </w:rPr>
        <w:t>, claramente se concluye, que tal defecto no es trascendente</w:t>
      </w:r>
      <w:r w:rsidR="000F7B4A" w:rsidRPr="00920FCA">
        <w:rPr>
          <w:rFonts w:ascii="Arial" w:hAnsi="Arial" w:cs="Arial"/>
          <w:bCs/>
          <w:iCs/>
          <w:sz w:val="28"/>
          <w:szCs w:val="26"/>
        </w:rPr>
        <w:t xml:space="preserve">, </w:t>
      </w:r>
      <w:r w:rsidR="000F7B4A">
        <w:rPr>
          <w:rFonts w:ascii="Arial" w:hAnsi="Arial" w:cs="Arial"/>
          <w:bCs/>
          <w:iCs/>
          <w:sz w:val="28"/>
          <w:szCs w:val="26"/>
        </w:rPr>
        <w:t>como ya se dijo, pues no tiene la entidad suficiente para derruir la sentencia apelada. S</w:t>
      </w:r>
      <w:r w:rsidR="000F7B4A" w:rsidRPr="00001CF2">
        <w:rPr>
          <w:rFonts w:ascii="Arial" w:hAnsi="Arial" w:cs="Arial"/>
          <w:bCs/>
          <w:iCs/>
          <w:sz w:val="28"/>
          <w:szCs w:val="26"/>
        </w:rPr>
        <w:t>e imputa negligencia en la prestación del servicio</w:t>
      </w:r>
      <w:r w:rsidR="000F7B4A">
        <w:rPr>
          <w:rFonts w:ascii="Arial" w:hAnsi="Arial" w:cs="Arial"/>
          <w:bCs/>
          <w:iCs/>
          <w:sz w:val="28"/>
          <w:szCs w:val="26"/>
        </w:rPr>
        <w:t xml:space="preserve"> médico al hijo del actor</w:t>
      </w:r>
      <w:r w:rsidR="000F7B4A" w:rsidRPr="00001CF2">
        <w:rPr>
          <w:rFonts w:ascii="Arial" w:hAnsi="Arial" w:cs="Arial"/>
          <w:bCs/>
          <w:iCs/>
          <w:sz w:val="28"/>
          <w:szCs w:val="26"/>
        </w:rPr>
        <w:t>, más ninguna prueba así lo demostró, los argumentos de la recurrente quedan en meras aseveraciones.</w:t>
      </w:r>
      <w:r w:rsidR="000F7B4A">
        <w:rPr>
          <w:rFonts w:ascii="Arial" w:hAnsi="Arial" w:cs="Arial"/>
          <w:bCs/>
          <w:iCs/>
          <w:sz w:val="28"/>
          <w:szCs w:val="26"/>
        </w:rPr>
        <w:t xml:space="preserve"> En consecuencia, se confirmará el fallo confutado.</w:t>
      </w:r>
    </w:p>
    <w:p w:rsidR="000F7B4A" w:rsidRPr="005E2779" w:rsidRDefault="000F7B4A" w:rsidP="000F7B4A">
      <w:pPr>
        <w:pStyle w:val="Sinespaciado1"/>
        <w:spacing w:line="360" w:lineRule="auto"/>
        <w:ind w:firstLine="2835"/>
        <w:jc w:val="both"/>
        <w:rPr>
          <w:rFonts w:ascii="Arial" w:hAnsi="Arial" w:cs="Arial"/>
          <w:bCs/>
          <w:iCs/>
          <w:sz w:val="12"/>
          <w:szCs w:val="26"/>
        </w:rPr>
      </w:pPr>
    </w:p>
    <w:p w:rsidR="000F7B4A" w:rsidRDefault="000F7B4A" w:rsidP="00F57858">
      <w:pPr>
        <w:pStyle w:val="Sinespaciado1"/>
        <w:spacing w:line="360" w:lineRule="auto"/>
        <w:ind w:firstLine="2835"/>
        <w:jc w:val="both"/>
        <w:rPr>
          <w:rFonts w:ascii="Arial" w:hAnsi="Arial" w:cs="Arial"/>
          <w:bCs/>
          <w:iCs/>
          <w:sz w:val="28"/>
          <w:szCs w:val="26"/>
        </w:rPr>
      </w:pPr>
      <w:r w:rsidRPr="00001CF2">
        <w:rPr>
          <w:rFonts w:ascii="Arial" w:hAnsi="Arial" w:cs="Arial"/>
          <w:bCs/>
          <w:iCs/>
          <w:sz w:val="28"/>
          <w:szCs w:val="26"/>
        </w:rPr>
        <w:t>Se condenará en costas en esta instancia, a la parte demandante, y a favor de la parte demandada,</w:t>
      </w:r>
      <w:r w:rsidRPr="005D1BFA">
        <w:rPr>
          <w:rFonts w:ascii="Arial" w:hAnsi="Arial" w:cs="Arial"/>
          <w:bCs/>
          <w:iCs/>
          <w:sz w:val="28"/>
          <w:szCs w:val="26"/>
        </w:rPr>
        <w:t xml:space="preserve"> </w:t>
      </w:r>
      <w:r w:rsidRPr="0031415A">
        <w:rPr>
          <w:rFonts w:ascii="Arial" w:hAnsi="Arial" w:cs="Arial"/>
          <w:bCs/>
          <w:iCs/>
          <w:sz w:val="28"/>
          <w:szCs w:val="26"/>
        </w:rPr>
        <w:t>por habérsele resuelto desfavorablemen</w:t>
      </w:r>
      <w:r>
        <w:rPr>
          <w:rFonts w:ascii="Arial" w:hAnsi="Arial" w:cs="Arial"/>
          <w:bCs/>
          <w:iCs/>
          <w:sz w:val="28"/>
          <w:szCs w:val="26"/>
        </w:rPr>
        <w:t>te el recurso de apelación (artículo</w:t>
      </w:r>
      <w:r w:rsidRPr="0031415A">
        <w:rPr>
          <w:rFonts w:ascii="Arial" w:hAnsi="Arial" w:cs="Arial"/>
          <w:bCs/>
          <w:iCs/>
          <w:sz w:val="28"/>
          <w:szCs w:val="26"/>
        </w:rPr>
        <w:t xml:space="preserve"> 366-1 </w:t>
      </w:r>
      <w:proofErr w:type="spellStart"/>
      <w:r w:rsidRPr="0031415A">
        <w:rPr>
          <w:rFonts w:ascii="Arial" w:hAnsi="Arial" w:cs="Arial"/>
          <w:bCs/>
          <w:iCs/>
          <w:sz w:val="28"/>
          <w:szCs w:val="26"/>
        </w:rPr>
        <w:t>C.G.P</w:t>
      </w:r>
      <w:proofErr w:type="spellEnd"/>
      <w:r w:rsidRPr="0031415A">
        <w:rPr>
          <w:rFonts w:ascii="Arial" w:hAnsi="Arial" w:cs="Arial"/>
          <w:bCs/>
          <w:iCs/>
          <w:sz w:val="28"/>
          <w:szCs w:val="26"/>
        </w:rPr>
        <w:t>.). Se liquidarán en primera instancia, previa fijación de las agencias en derecho causadas en esta se</w:t>
      </w:r>
      <w:r>
        <w:rPr>
          <w:rFonts w:ascii="Arial" w:hAnsi="Arial" w:cs="Arial"/>
          <w:bCs/>
          <w:iCs/>
          <w:sz w:val="28"/>
          <w:szCs w:val="26"/>
        </w:rPr>
        <w:t>de en Sala Unitaria de Decisión (artículo</w:t>
      </w:r>
      <w:r w:rsidRPr="0031415A">
        <w:rPr>
          <w:rFonts w:ascii="Arial" w:hAnsi="Arial" w:cs="Arial"/>
          <w:bCs/>
          <w:iCs/>
          <w:sz w:val="28"/>
          <w:szCs w:val="26"/>
        </w:rPr>
        <w:t xml:space="preserve"> 366 ib.).</w:t>
      </w:r>
    </w:p>
    <w:p w:rsidR="00E50A2F" w:rsidRPr="00E50A2F" w:rsidRDefault="00E50A2F" w:rsidP="00F57858">
      <w:pPr>
        <w:pStyle w:val="Sinespaciado1"/>
        <w:spacing w:line="360" w:lineRule="auto"/>
        <w:ind w:firstLine="2835"/>
        <w:jc w:val="both"/>
        <w:rPr>
          <w:rFonts w:ascii="Arial" w:hAnsi="Arial" w:cs="Arial"/>
          <w:bCs/>
          <w:iCs/>
          <w:sz w:val="12"/>
          <w:szCs w:val="26"/>
        </w:rPr>
      </w:pPr>
    </w:p>
    <w:p w:rsidR="000F7B4A" w:rsidRPr="005D1BFA" w:rsidRDefault="000F7B4A" w:rsidP="000F7B4A">
      <w:pPr>
        <w:pStyle w:val="Sinespaciado1"/>
        <w:spacing w:line="360" w:lineRule="auto"/>
        <w:ind w:firstLine="2835"/>
        <w:jc w:val="both"/>
        <w:rPr>
          <w:rFonts w:ascii="Arial" w:hAnsi="Arial" w:cs="Arial"/>
          <w:b/>
          <w:bCs/>
          <w:iCs/>
          <w:sz w:val="26"/>
          <w:szCs w:val="26"/>
        </w:rPr>
      </w:pPr>
      <w:r w:rsidRPr="005D1BFA">
        <w:rPr>
          <w:rFonts w:ascii="Arial" w:hAnsi="Arial" w:cs="Arial"/>
          <w:b/>
          <w:bCs/>
          <w:iCs/>
          <w:sz w:val="26"/>
          <w:szCs w:val="26"/>
        </w:rPr>
        <w:t>VI. DECISIÓN</w:t>
      </w:r>
    </w:p>
    <w:p w:rsidR="000F7B4A" w:rsidRPr="005D1BFA" w:rsidRDefault="000F7B4A" w:rsidP="000F7B4A">
      <w:pPr>
        <w:pStyle w:val="Sinespaciado1"/>
        <w:spacing w:line="360" w:lineRule="auto"/>
        <w:ind w:firstLine="2835"/>
        <w:jc w:val="both"/>
        <w:rPr>
          <w:rFonts w:ascii="Arial" w:hAnsi="Arial" w:cs="Arial"/>
          <w:bCs/>
          <w:iCs/>
          <w:sz w:val="24"/>
          <w:szCs w:val="26"/>
        </w:rPr>
      </w:pPr>
    </w:p>
    <w:p w:rsidR="000F7B4A" w:rsidRPr="0031415A" w:rsidRDefault="000F7B4A" w:rsidP="000F7B4A">
      <w:pPr>
        <w:pStyle w:val="Sinespaciado1"/>
        <w:spacing w:line="360" w:lineRule="auto"/>
        <w:ind w:firstLine="2835"/>
        <w:jc w:val="both"/>
        <w:rPr>
          <w:rFonts w:ascii="Arial" w:hAnsi="Arial" w:cs="Arial"/>
          <w:bCs/>
          <w:iCs/>
          <w:sz w:val="28"/>
          <w:szCs w:val="26"/>
        </w:rPr>
      </w:pPr>
      <w:r w:rsidRPr="0031415A">
        <w:rPr>
          <w:rFonts w:ascii="Arial" w:hAnsi="Arial" w:cs="Arial"/>
          <w:bCs/>
          <w:iCs/>
          <w:sz w:val="28"/>
          <w:szCs w:val="26"/>
        </w:rPr>
        <w:t xml:space="preserve">En mérito de lo expuesto, el Tribunal Superior del Distrito Judicial de Pereira, en Sala Civil Familia de Decisión, administrando justicia en nombre de la República de Colombia y por autoridad de la Ley, </w:t>
      </w:r>
    </w:p>
    <w:p w:rsidR="000F7B4A" w:rsidRPr="005D1BFA" w:rsidRDefault="000F7B4A" w:rsidP="000F7B4A">
      <w:pPr>
        <w:pStyle w:val="Sinespaciado1"/>
        <w:spacing w:line="360" w:lineRule="auto"/>
        <w:ind w:firstLine="2835"/>
        <w:jc w:val="both"/>
        <w:rPr>
          <w:rFonts w:ascii="Arial" w:hAnsi="Arial" w:cs="Arial"/>
          <w:bCs/>
          <w:iCs/>
          <w:sz w:val="24"/>
          <w:szCs w:val="26"/>
        </w:rPr>
      </w:pPr>
    </w:p>
    <w:p w:rsidR="000F7B4A" w:rsidRPr="005D1BFA" w:rsidRDefault="000F7B4A" w:rsidP="000F7B4A">
      <w:pPr>
        <w:pStyle w:val="Sinespaciado1"/>
        <w:spacing w:line="360" w:lineRule="auto"/>
        <w:ind w:firstLine="2835"/>
        <w:jc w:val="both"/>
        <w:rPr>
          <w:rFonts w:ascii="Arial" w:hAnsi="Arial" w:cs="Arial"/>
          <w:b/>
          <w:bCs/>
          <w:iCs/>
          <w:sz w:val="26"/>
          <w:szCs w:val="26"/>
        </w:rPr>
      </w:pPr>
      <w:r w:rsidRPr="005D1BFA">
        <w:rPr>
          <w:rFonts w:ascii="Arial" w:hAnsi="Arial" w:cs="Arial"/>
          <w:b/>
          <w:bCs/>
          <w:iCs/>
          <w:sz w:val="26"/>
          <w:szCs w:val="26"/>
        </w:rPr>
        <w:t>RESUELVE:</w:t>
      </w:r>
    </w:p>
    <w:p w:rsidR="000F7B4A" w:rsidRPr="005D1BFA" w:rsidRDefault="000F7B4A" w:rsidP="000F7B4A">
      <w:pPr>
        <w:pStyle w:val="Sinespaciado1"/>
        <w:spacing w:line="360" w:lineRule="auto"/>
        <w:ind w:firstLine="2835"/>
        <w:jc w:val="both"/>
        <w:rPr>
          <w:rFonts w:ascii="Arial" w:hAnsi="Arial" w:cs="Arial"/>
          <w:bCs/>
          <w:iCs/>
          <w:sz w:val="24"/>
          <w:szCs w:val="26"/>
        </w:rPr>
      </w:pPr>
    </w:p>
    <w:p w:rsidR="000F7B4A" w:rsidRDefault="000F7B4A" w:rsidP="000F7B4A">
      <w:pPr>
        <w:pStyle w:val="Sinespaciado1"/>
        <w:tabs>
          <w:tab w:val="left" w:pos="2410"/>
        </w:tabs>
        <w:spacing w:line="360" w:lineRule="auto"/>
        <w:ind w:firstLine="2835"/>
        <w:jc w:val="both"/>
        <w:rPr>
          <w:rFonts w:ascii="Arial" w:hAnsi="Arial" w:cs="Arial"/>
          <w:bCs/>
          <w:sz w:val="28"/>
          <w:szCs w:val="26"/>
        </w:rPr>
      </w:pPr>
      <w:r w:rsidRPr="005D1BFA">
        <w:rPr>
          <w:rFonts w:ascii="Arial" w:hAnsi="Arial" w:cs="Arial"/>
          <w:b/>
          <w:bCs/>
          <w:iCs/>
          <w:sz w:val="28"/>
          <w:szCs w:val="26"/>
        </w:rPr>
        <w:t xml:space="preserve">Primero: </w:t>
      </w:r>
      <w:r w:rsidRPr="005D1BFA">
        <w:rPr>
          <w:rFonts w:ascii="Arial" w:hAnsi="Arial" w:cs="Arial"/>
          <w:b/>
          <w:bCs/>
          <w:iCs/>
          <w:sz w:val="26"/>
          <w:szCs w:val="26"/>
        </w:rPr>
        <w:t>CONFIRMAR</w:t>
      </w:r>
      <w:r>
        <w:rPr>
          <w:rFonts w:ascii="Arial" w:hAnsi="Arial" w:cs="Arial"/>
          <w:bCs/>
          <w:iCs/>
          <w:sz w:val="28"/>
          <w:szCs w:val="26"/>
        </w:rPr>
        <w:t xml:space="preserve"> la sentencia emitida el 9 de agosto de 2017</w:t>
      </w:r>
      <w:r w:rsidRPr="0031415A">
        <w:rPr>
          <w:rFonts w:ascii="Arial" w:hAnsi="Arial" w:cs="Arial"/>
          <w:bCs/>
          <w:iCs/>
          <w:sz w:val="28"/>
          <w:szCs w:val="26"/>
        </w:rPr>
        <w:t xml:space="preserve">, por el Juzgado </w:t>
      </w:r>
      <w:r>
        <w:rPr>
          <w:rFonts w:ascii="Arial" w:hAnsi="Arial" w:cs="Arial"/>
          <w:bCs/>
          <w:iCs/>
          <w:sz w:val="28"/>
          <w:szCs w:val="26"/>
        </w:rPr>
        <w:t xml:space="preserve">Tercero </w:t>
      </w:r>
      <w:r w:rsidRPr="0031415A">
        <w:rPr>
          <w:rFonts w:ascii="Arial" w:hAnsi="Arial" w:cs="Arial"/>
          <w:bCs/>
          <w:iCs/>
          <w:sz w:val="28"/>
          <w:szCs w:val="26"/>
        </w:rPr>
        <w:t xml:space="preserve">Civil del Circuito de Pereira, dentro del proceso </w:t>
      </w:r>
      <w:r>
        <w:rPr>
          <w:rFonts w:ascii="Arial" w:hAnsi="Arial" w:cs="Arial"/>
          <w:bCs/>
          <w:iCs/>
          <w:sz w:val="28"/>
          <w:szCs w:val="26"/>
        </w:rPr>
        <w:t xml:space="preserve">de responsabilidad médica </w:t>
      </w:r>
      <w:r w:rsidRPr="0031415A">
        <w:rPr>
          <w:rFonts w:ascii="Arial" w:hAnsi="Arial" w:cs="Arial"/>
          <w:bCs/>
          <w:iCs/>
          <w:sz w:val="28"/>
          <w:szCs w:val="26"/>
        </w:rPr>
        <w:t xml:space="preserve">impetrado por </w:t>
      </w:r>
      <w:r>
        <w:rPr>
          <w:rFonts w:ascii="Arial" w:hAnsi="Arial" w:cs="Arial"/>
          <w:b/>
        </w:rPr>
        <w:t xml:space="preserve">ALBERTO </w:t>
      </w:r>
      <w:r>
        <w:rPr>
          <w:rFonts w:ascii="Arial" w:hAnsi="Arial" w:cs="Arial"/>
          <w:b/>
        </w:rPr>
        <w:lastRenderedPageBreak/>
        <w:t>DE JESÚS PORRAS JIMÉNEZ</w:t>
      </w:r>
      <w:r>
        <w:rPr>
          <w:rFonts w:ascii="Arial" w:hAnsi="Arial" w:cs="Arial"/>
          <w:bCs/>
          <w:iCs/>
          <w:sz w:val="28"/>
          <w:szCs w:val="26"/>
        </w:rPr>
        <w:t>,</w:t>
      </w:r>
      <w:r w:rsidRPr="0031415A">
        <w:rPr>
          <w:rFonts w:ascii="Arial" w:hAnsi="Arial" w:cs="Arial"/>
          <w:bCs/>
          <w:iCs/>
          <w:sz w:val="28"/>
          <w:szCs w:val="26"/>
        </w:rPr>
        <w:t xml:space="preserve"> contra</w:t>
      </w:r>
      <w:r w:rsidRPr="005D1BFA">
        <w:rPr>
          <w:rFonts w:ascii="Arial" w:hAnsi="Arial" w:cs="Arial"/>
          <w:b/>
        </w:rPr>
        <w:t xml:space="preserve"> </w:t>
      </w:r>
      <w:proofErr w:type="spellStart"/>
      <w:r>
        <w:rPr>
          <w:rFonts w:ascii="Arial" w:hAnsi="Arial" w:cs="Arial"/>
          <w:b/>
        </w:rPr>
        <w:t>RENIEL</w:t>
      </w:r>
      <w:proofErr w:type="spellEnd"/>
      <w:r>
        <w:rPr>
          <w:rFonts w:ascii="Arial" w:hAnsi="Arial" w:cs="Arial"/>
          <w:b/>
        </w:rPr>
        <w:t xml:space="preserve"> </w:t>
      </w:r>
      <w:proofErr w:type="spellStart"/>
      <w:r>
        <w:rPr>
          <w:rFonts w:ascii="Arial" w:hAnsi="Arial" w:cs="Arial"/>
          <w:b/>
        </w:rPr>
        <w:t>ZEQUEIRA</w:t>
      </w:r>
      <w:proofErr w:type="spellEnd"/>
      <w:r>
        <w:rPr>
          <w:rFonts w:ascii="Arial" w:hAnsi="Arial" w:cs="Arial"/>
          <w:b/>
        </w:rPr>
        <w:t xml:space="preserve"> DEL VALLE, JUAN CARLOS LÓPEZ BENÍTEZ</w:t>
      </w:r>
      <w:r>
        <w:rPr>
          <w:rFonts w:ascii="Arial" w:hAnsi="Arial" w:cs="Arial"/>
          <w:sz w:val="28"/>
          <w:szCs w:val="28"/>
        </w:rPr>
        <w:t xml:space="preserve"> y </w:t>
      </w:r>
      <w:r>
        <w:rPr>
          <w:rFonts w:ascii="Arial" w:hAnsi="Arial" w:cs="Arial"/>
          <w:b/>
        </w:rPr>
        <w:t>LA PREVISORA S.A</w:t>
      </w:r>
      <w:r>
        <w:rPr>
          <w:rFonts w:ascii="Arial" w:hAnsi="Arial" w:cs="Arial"/>
          <w:bCs/>
          <w:sz w:val="28"/>
          <w:szCs w:val="28"/>
        </w:rPr>
        <w:t>.</w:t>
      </w:r>
    </w:p>
    <w:p w:rsidR="000F7B4A" w:rsidRPr="009B793E" w:rsidRDefault="000F7B4A" w:rsidP="000F7B4A">
      <w:pPr>
        <w:pStyle w:val="Sinespaciado1"/>
        <w:tabs>
          <w:tab w:val="left" w:pos="2410"/>
        </w:tabs>
        <w:spacing w:line="360" w:lineRule="auto"/>
        <w:ind w:firstLine="2835"/>
        <w:jc w:val="both"/>
        <w:rPr>
          <w:rFonts w:ascii="Arial" w:hAnsi="Arial" w:cs="Arial"/>
          <w:bCs/>
          <w:sz w:val="12"/>
          <w:szCs w:val="26"/>
        </w:rPr>
      </w:pPr>
    </w:p>
    <w:p w:rsidR="000F7B4A" w:rsidRDefault="000F7B4A" w:rsidP="000F7B4A">
      <w:pPr>
        <w:pStyle w:val="Sinespaciado1"/>
        <w:spacing w:line="360" w:lineRule="auto"/>
        <w:ind w:firstLine="2835"/>
        <w:jc w:val="both"/>
        <w:rPr>
          <w:rFonts w:ascii="Arial" w:hAnsi="Arial" w:cs="Arial"/>
          <w:bCs/>
          <w:iCs/>
          <w:sz w:val="28"/>
          <w:szCs w:val="26"/>
        </w:rPr>
      </w:pPr>
      <w:r w:rsidRPr="005D1BFA">
        <w:rPr>
          <w:rFonts w:ascii="Arial" w:hAnsi="Arial" w:cs="Arial"/>
          <w:b/>
          <w:bCs/>
          <w:iCs/>
          <w:sz w:val="28"/>
          <w:szCs w:val="26"/>
        </w:rPr>
        <w:t>Segundo:</w:t>
      </w:r>
      <w:r w:rsidRPr="0031415A">
        <w:rPr>
          <w:rFonts w:ascii="Arial" w:hAnsi="Arial" w:cs="Arial"/>
          <w:bCs/>
          <w:iCs/>
          <w:sz w:val="28"/>
          <w:szCs w:val="26"/>
        </w:rPr>
        <w:t xml:space="preserve"> </w:t>
      </w:r>
      <w:r w:rsidRPr="005D1BFA">
        <w:rPr>
          <w:rFonts w:ascii="Arial" w:hAnsi="Arial" w:cs="Arial"/>
          <w:b/>
          <w:bCs/>
          <w:iCs/>
          <w:sz w:val="26"/>
          <w:szCs w:val="26"/>
        </w:rPr>
        <w:t>CONDENAR</w:t>
      </w:r>
      <w:r w:rsidRPr="0031415A">
        <w:rPr>
          <w:rFonts w:ascii="Arial" w:hAnsi="Arial" w:cs="Arial"/>
          <w:bCs/>
          <w:iCs/>
          <w:sz w:val="28"/>
          <w:szCs w:val="26"/>
        </w:rPr>
        <w:t xml:space="preserve"> En costas a la parte </w:t>
      </w:r>
      <w:r>
        <w:rPr>
          <w:rFonts w:ascii="Arial" w:hAnsi="Arial" w:cs="Arial"/>
          <w:bCs/>
          <w:iCs/>
          <w:sz w:val="28"/>
          <w:szCs w:val="26"/>
        </w:rPr>
        <w:t xml:space="preserve">demandada, </w:t>
      </w:r>
      <w:r w:rsidRPr="0031415A">
        <w:rPr>
          <w:rFonts w:ascii="Arial" w:hAnsi="Arial" w:cs="Arial"/>
          <w:bCs/>
          <w:iCs/>
          <w:sz w:val="28"/>
          <w:szCs w:val="26"/>
        </w:rPr>
        <w:t>por habérsele resuelto desfavorablemen</w:t>
      </w:r>
      <w:r>
        <w:rPr>
          <w:rFonts w:ascii="Arial" w:hAnsi="Arial" w:cs="Arial"/>
          <w:bCs/>
          <w:iCs/>
          <w:sz w:val="28"/>
          <w:szCs w:val="26"/>
        </w:rPr>
        <w:t>te el recurso de apelación (artículo</w:t>
      </w:r>
      <w:r w:rsidRPr="0031415A">
        <w:rPr>
          <w:rFonts w:ascii="Arial" w:hAnsi="Arial" w:cs="Arial"/>
          <w:bCs/>
          <w:iCs/>
          <w:sz w:val="28"/>
          <w:szCs w:val="26"/>
        </w:rPr>
        <w:t xml:space="preserve"> 366-1 </w:t>
      </w:r>
      <w:proofErr w:type="spellStart"/>
      <w:r w:rsidRPr="0031415A">
        <w:rPr>
          <w:rFonts w:ascii="Arial" w:hAnsi="Arial" w:cs="Arial"/>
          <w:bCs/>
          <w:iCs/>
          <w:sz w:val="28"/>
          <w:szCs w:val="26"/>
        </w:rPr>
        <w:t>C.G.P</w:t>
      </w:r>
      <w:proofErr w:type="spellEnd"/>
      <w:r w:rsidRPr="0031415A">
        <w:rPr>
          <w:rFonts w:ascii="Arial" w:hAnsi="Arial" w:cs="Arial"/>
          <w:bCs/>
          <w:iCs/>
          <w:sz w:val="28"/>
          <w:szCs w:val="26"/>
        </w:rPr>
        <w:t>.). Se liquidarán en primera instancia, previa fijación de las agencias en derecho causadas en esta se</w:t>
      </w:r>
      <w:r>
        <w:rPr>
          <w:rFonts w:ascii="Arial" w:hAnsi="Arial" w:cs="Arial"/>
          <w:bCs/>
          <w:iCs/>
          <w:sz w:val="28"/>
          <w:szCs w:val="26"/>
        </w:rPr>
        <w:t>de en Sala Unitaria de Decisión (artículo</w:t>
      </w:r>
      <w:r w:rsidRPr="0031415A">
        <w:rPr>
          <w:rFonts w:ascii="Arial" w:hAnsi="Arial" w:cs="Arial"/>
          <w:bCs/>
          <w:iCs/>
          <w:sz w:val="28"/>
          <w:szCs w:val="26"/>
        </w:rPr>
        <w:t xml:space="preserve"> 366 ib.).</w:t>
      </w:r>
    </w:p>
    <w:p w:rsidR="000F7B4A" w:rsidRPr="005D1BFA" w:rsidRDefault="000F7B4A" w:rsidP="000F7B4A">
      <w:pPr>
        <w:pStyle w:val="Sinespaciado1"/>
        <w:spacing w:line="360" w:lineRule="auto"/>
        <w:ind w:firstLine="2835"/>
        <w:jc w:val="both"/>
        <w:rPr>
          <w:rFonts w:ascii="Arial" w:hAnsi="Arial" w:cs="Arial"/>
          <w:bCs/>
          <w:iCs/>
          <w:sz w:val="12"/>
          <w:szCs w:val="26"/>
        </w:rPr>
      </w:pPr>
    </w:p>
    <w:p w:rsidR="000F7B4A" w:rsidRDefault="000F7B4A" w:rsidP="000F7B4A">
      <w:pPr>
        <w:pStyle w:val="Sinespaciado1"/>
        <w:spacing w:line="360" w:lineRule="auto"/>
        <w:ind w:firstLine="2835"/>
        <w:jc w:val="both"/>
        <w:rPr>
          <w:rFonts w:ascii="Arial" w:hAnsi="Arial" w:cs="Arial"/>
          <w:bCs/>
          <w:iCs/>
          <w:sz w:val="28"/>
          <w:szCs w:val="26"/>
        </w:rPr>
      </w:pPr>
      <w:r w:rsidRPr="005D1BFA">
        <w:rPr>
          <w:rFonts w:ascii="Arial" w:hAnsi="Arial" w:cs="Arial"/>
          <w:bCs/>
          <w:iCs/>
          <w:sz w:val="28"/>
          <w:szCs w:val="26"/>
        </w:rPr>
        <w:t>Esta decisió</w:t>
      </w:r>
      <w:r>
        <w:rPr>
          <w:rFonts w:ascii="Arial" w:hAnsi="Arial" w:cs="Arial"/>
          <w:bCs/>
          <w:iCs/>
          <w:sz w:val="28"/>
          <w:szCs w:val="26"/>
        </w:rPr>
        <w:t>n queda notificada en estrados.</w:t>
      </w:r>
    </w:p>
    <w:p w:rsidR="000F7B4A" w:rsidRPr="005D1BFA" w:rsidRDefault="000F7B4A" w:rsidP="000F7B4A">
      <w:pPr>
        <w:pStyle w:val="Sinespaciado1"/>
        <w:spacing w:line="360" w:lineRule="auto"/>
        <w:ind w:firstLine="2835"/>
        <w:jc w:val="both"/>
        <w:rPr>
          <w:rFonts w:ascii="Arial" w:hAnsi="Arial" w:cs="Arial"/>
          <w:bCs/>
          <w:iCs/>
          <w:sz w:val="12"/>
          <w:szCs w:val="26"/>
        </w:rPr>
      </w:pPr>
    </w:p>
    <w:p w:rsidR="000F7B4A" w:rsidRPr="00A95988" w:rsidRDefault="000F7B4A" w:rsidP="000F7B4A">
      <w:pPr>
        <w:pStyle w:val="Sinespaciado1"/>
        <w:spacing w:line="360" w:lineRule="auto"/>
        <w:ind w:firstLine="2835"/>
        <w:jc w:val="both"/>
        <w:rPr>
          <w:rFonts w:ascii="Arial" w:hAnsi="Arial" w:cs="Arial"/>
          <w:bCs/>
          <w:iCs/>
          <w:sz w:val="28"/>
          <w:szCs w:val="26"/>
        </w:rPr>
      </w:pPr>
      <w:r w:rsidRPr="005D1BFA">
        <w:rPr>
          <w:rFonts w:ascii="Arial" w:hAnsi="Arial" w:cs="Arial"/>
          <w:bCs/>
          <w:iCs/>
          <w:sz w:val="28"/>
          <w:szCs w:val="26"/>
        </w:rPr>
        <w:t>No siendo otro el objeto de la presente audiencia, se da por terminada y se autoriza el retiro del recinto.</w:t>
      </w:r>
    </w:p>
    <w:p w:rsidR="000F7B4A" w:rsidRPr="005D1BFA" w:rsidRDefault="000F7B4A" w:rsidP="000F7B4A">
      <w:pPr>
        <w:pStyle w:val="Sinespaciado1"/>
        <w:spacing w:line="360" w:lineRule="auto"/>
        <w:ind w:firstLine="2835"/>
        <w:jc w:val="both"/>
        <w:rPr>
          <w:rFonts w:ascii="Arial" w:hAnsi="Arial" w:cs="Arial"/>
          <w:bCs/>
          <w:iCs/>
          <w:sz w:val="12"/>
          <w:szCs w:val="26"/>
        </w:rPr>
      </w:pPr>
    </w:p>
    <w:p w:rsidR="000F7B4A" w:rsidRPr="0031415A" w:rsidRDefault="000F7B4A" w:rsidP="000F7B4A">
      <w:pPr>
        <w:pStyle w:val="Sinespaciado1"/>
        <w:spacing w:line="360" w:lineRule="auto"/>
        <w:ind w:firstLine="2835"/>
        <w:jc w:val="both"/>
        <w:rPr>
          <w:rFonts w:ascii="Arial" w:hAnsi="Arial" w:cs="Arial"/>
          <w:bCs/>
          <w:iCs/>
          <w:sz w:val="28"/>
          <w:szCs w:val="26"/>
        </w:rPr>
      </w:pPr>
      <w:r w:rsidRPr="0031415A">
        <w:rPr>
          <w:rFonts w:ascii="Arial" w:hAnsi="Arial" w:cs="Arial"/>
          <w:bCs/>
          <w:iCs/>
          <w:sz w:val="28"/>
          <w:szCs w:val="26"/>
        </w:rPr>
        <w:t>Los Magistrados,</w:t>
      </w:r>
    </w:p>
    <w:p w:rsidR="000F7B4A" w:rsidRDefault="000F7B4A" w:rsidP="000F7B4A">
      <w:pPr>
        <w:pStyle w:val="Sinespaciado1"/>
        <w:spacing w:line="360" w:lineRule="auto"/>
        <w:jc w:val="both"/>
        <w:rPr>
          <w:rFonts w:ascii="Arial" w:hAnsi="Arial" w:cs="Arial"/>
          <w:bCs/>
          <w:iCs/>
          <w:sz w:val="28"/>
          <w:szCs w:val="26"/>
        </w:rPr>
      </w:pPr>
    </w:p>
    <w:p w:rsidR="000F7B4A" w:rsidRPr="00A95988" w:rsidRDefault="000F7B4A" w:rsidP="000F7B4A">
      <w:pPr>
        <w:pStyle w:val="Sinespaciado1"/>
        <w:spacing w:line="360" w:lineRule="auto"/>
        <w:jc w:val="both"/>
        <w:rPr>
          <w:rFonts w:ascii="Arial" w:hAnsi="Arial" w:cs="Arial"/>
          <w:bCs/>
          <w:iCs/>
          <w:sz w:val="24"/>
          <w:szCs w:val="26"/>
        </w:rPr>
      </w:pPr>
    </w:p>
    <w:p w:rsidR="000F7B4A" w:rsidRPr="005D1BFA" w:rsidRDefault="000F7B4A" w:rsidP="000F7B4A">
      <w:pPr>
        <w:pStyle w:val="Sinespaciado1"/>
        <w:spacing w:line="360" w:lineRule="auto"/>
        <w:ind w:firstLine="2835"/>
        <w:jc w:val="both"/>
        <w:rPr>
          <w:rFonts w:ascii="Arial" w:hAnsi="Arial" w:cs="Arial"/>
          <w:b/>
          <w:bCs/>
          <w:iCs/>
          <w:sz w:val="26"/>
          <w:szCs w:val="26"/>
        </w:rPr>
      </w:pPr>
      <w:proofErr w:type="spellStart"/>
      <w:r w:rsidRPr="00A95988">
        <w:rPr>
          <w:rFonts w:ascii="Arial" w:hAnsi="Arial" w:cs="Arial"/>
          <w:b/>
          <w:bCs/>
          <w:iCs/>
          <w:sz w:val="24"/>
          <w:szCs w:val="26"/>
        </w:rPr>
        <w:t>EDDER</w:t>
      </w:r>
      <w:proofErr w:type="spellEnd"/>
      <w:r w:rsidRPr="00A95988">
        <w:rPr>
          <w:rFonts w:ascii="Arial" w:hAnsi="Arial" w:cs="Arial"/>
          <w:b/>
          <w:bCs/>
          <w:iCs/>
          <w:sz w:val="24"/>
          <w:szCs w:val="26"/>
        </w:rPr>
        <w:t xml:space="preserve"> JIMMY SÁNCHEZ </w:t>
      </w:r>
      <w:proofErr w:type="spellStart"/>
      <w:r w:rsidRPr="00A95988">
        <w:rPr>
          <w:rFonts w:ascii="Arial" w:hAnsi="Arial" w:cs="Arial"/>
          <w:b/>
          <w:bCs/>
          <w:iCs/>
          <w:sz w:val="24"/>
          <w:szCs w:val="26"/>
        </w:rPr>
        <w:t>CALAMBÁS</w:t>
      </w:r>
      <w:proofErr w:type="spellEnd"/>
    </w:p>
    <w:p w:rsidR="000F7B4A" w:rsidRPr="005D1BFA" w:rsidRDefault="000F7B4A" w:rsidP="000F7B4A">
      <w:pPr>
        <w:pStyle w:val="Sinespaciado1"/>
        <w:spacing w:line="360" w:lineRule="auto"/>
        <w:jc w:val="both"/>
        <w:rPr>
          <w:rFonts w:ascii="Arial" w:hAnsi="Arial" w:cs="Arial"/>
          <w:b/>
          <w:bCs/>
          <w:iCs/>
          <w:sz w:val="26"/>
          <w:szCs w:val="26"/>
        </w:rPr>
      </w:pPr>
    </w:p>
    <w:p w:rsidR="000F7B4A" w:rsidRPr="00A95988" w:rsidRDefault="000F7B4A" w:rsidP="000F7B4A">
      <w:pPr>
        <w:pStyle w:val="Sinespaciado1"/>
        <w:spacing w:line="360" w:lineRule="auto"/>
        <w:ind w:firstLine="2835"/>
        <w:jc w:val="both"/>
        <w:rPr>
          <w:rFonts w:ascii="Arial" w:hAnsi="Arial" w:cs="Arial"/>
          <w:b/>
          <w:bCs/>
          <w:iCs/>
          <w:sz w:val="24"/>
          <w:szCs w:val="26"/>
        </w:rPr>
      </w:pPr>
    </w:p>
    <w:p w:rsidR="000F7B4A" w:rsidRPr="00A95988" w:rsidRDefault="000F7B4A" w:rsidP="000F7B4A">
      <w:pPr>
        <w:pStyle w:val="Sinespaciado1"/>
        <w:spacing w:line="360" w:lineRule="auto"/>
        <w:jc w:val="both"/>
        <w:rPr>
          <w:rFonts w:ascii="Arial" w:hAnsi="Arial" w:cs="Arial"/>
          <w:b/>
          <w:bCs/>
          <w:iCs/>
          <w:sz w:val="24"/>
          <w:szCs w:val="26"/>
        </w:rPr>
      </w:pPr>
      <w:r w:rsidRPr="00A95988">
        <w:rPr>
          <w:rFonts w:ascii="Arial" w:hAnsi="Arial" w:cs="Arial"/>
          <w:b/>
          <w:bCs/>
          <w:iCs/>
          <w:sz w:val="24"/>
          <w:szCs w:val="26"/>
        </w:rPr>
        <w:t xml:space="preserve">JAIME ALBERTO SARAZA NARANJO    </w:t>
      </w:r>
      <w:r>
        <w:rPr>
          <w:rFonts w:ascii="Arial" w:hAnsi="Arial" w:cs="Arial"/>
          <w:b/>
          <w:bCs/>
          <w:iCs/>
          <w:sz w:val="24"/>
          <w:szCs w:val="26"/>
        </w:rPr>
        <w:t xml:space="preserve">              </w:t>
      </w:r>
      <w:r w:rsidRPr="00A95988">
        <w:rPr>
          <w:rFonts w:ascii="Arial" w:hAnsi="Arial" w:cs="Arial"/>
          <w:b/>
          <w:bCs/>
          <w:iCs/>
          <w:sz w:val="24"/>
          <w:szCs w:val="26"/>
        </w:rPr>
        <w:t xml:space="preserve">CLAUDIA </w:t>
      </w:r>
      <w:proofErr w:type="spellStart"/>
      <w:r w:rsidRPr="00A95988">
        <w:rPr>
          <w:rFonts w:ascii="Arial" w:hAnsi="Arial" w:cs="Arial"/>
          <w:b/>
          <w:bCs/>
          <w:iCs/>
          <w:sz w:val="24"/>
          <w:szCs w:val="26"/>
        </w:rPr>
        <w:t>MARÌA</w:t>
      </w:r>
      <w:proofErr w:type="spellEnd"/>
      <w:r w:rsidRPr="00A95988">
        <w:rPr>
          <w:rFonts w:ascii="Arial" w:hAnsi="Arial" w:cs="Arial"/>
          <w:b/>
          <w:bCs/>
          <w:iCs/>
          <w:sz w:val="24"/>
          <w:szCs w:val="26"/>
        </w:rPr>
        <w:t xml:space="preserve"> ARCILA RÍOS</w:t>
      </w:r>
      <w:r w:rsidRPr="00A95988">
        <w:rPr>
          <w:rFonts w:ascii="Arial" w:hAnsi="Arial" w:cs="Arial"/>
          <w:bCs/>
          <w:iCs/>
          <w:sz w:val="24"/>
          <w:szCs w:val="26"/>
        </w:rPr>
        <w:t xml:space="preserve"> </w:t>
      </w:r>
    </w:p>
    <w:sectPr w:rsidR="000F7B4A" w:rsidRPr="00A95988" w:rsidSect="00E07C77">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84" w:rsidRDefault="00CC1884" w:rsidP="000F7B4A">
      <w:r>
        <w:separator/>
      </w:r>
    </w:p>
  </w:endnote>
  <w:endnote w:type="continuationSeparator" w:id="0">
    <w:p w:rsidR="00CC1884" w:rsidRDefault="00CC1884" w:rsidP="000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A4" w:rsidRPr="00B97631" w:rsidRDefault="00B66CA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A33C0">
      <w:rPr>
        <w:rFonts w:ascii="Arial" w:hAnsi="Arial" w:cs="Arial"/>
        <w:noProof/>
        <w:sz w:val="22"/>
        <w:szCs w:val="22"/>
      </w:rPr>
      <w:t>19</w:t>
    </w:r>
    <w:r w:rsidRPr="00B97631">
      <w:rPr>
        <w:rFonts w:ascii="Arial" w:hAnsi="Arial" w:cs="Arial"/>
        <w:sz w:val="22"/>
        <w:szCs w:val="22"/>
      </w:rPr>
      <w:fldChar w:fldCharType="end"/>
    </w:r>
  </w:p>
  <w:p w:rsidR="00B66CA4" w:rsidRDefault="00B66C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84" w:rsidRDefault="00CC1884" w:rsidP="000F7B4A">
      <w:r>
        <w:separator/>
      </w:r>
    </w:p>
  </w:footnote>
  <w:footnote w:type="continuationSeparator" w:id="0">
    <w:p w:rsidR="00CC1884" w:rsidRDefault="00CC1884" w:rsidP="000F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A4" w:rsidRDefault="00B66CA4" w:rsidP="00E07C77">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8ECF40C" wp14:editId="055B2E67">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B66CA4" w:rsidRDefault="00B66CA4" w:rsidP="00E07C77">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B66CA4" w:rsidRDefault="00B66CA4" w:rsidP="00E07C77">
    <w:pPr>
      <w:pStyle w:val="Sinespaciado2"/>
      <w:rPr>
        <w:rFonts w:ascii="Arial" w:hAnsi="Arial" w:cs="Arial"/>
        <w:sz w:val="16"/>
        <w:szCs w:val="16"/>
      </w:rPr>
    </w:pPr>
  </w:p>
  <w:p w:rsidR="00B66CA4" w:rsidRDefault="00B66CA4" w:rsidP="00E07C77">
    <w:pPr>
      <w:pStyle w:val="Sinespaciado2"/>
      <w:rPr>
        <w:rFonts w:ascii="Arial" w:hAnsi="Arial" w:cs="Arial"/>
        <w:sz w:val="16"/>
        <w:szCs w:val="16"/>
      </w:rPr>
    </w:pPr>
  </w:p>
  <w:p w:rsidR="00B66CA4" w:rsidRDefault="00B66CA4" w:rsidP="00E07C77">
    <w:pPr>
      <w:pStyle w:val="Sinespaciado2"/>
      <w:rPr>
        <w:rFonts w:ascii="Arial" w:hAnsi="Arial" w:cs="Arial"/>
        <w:sz w:val="16"/>
        <w:szCs w:val="16"/>
      </w:rPr>
    </w:pPr>
  </w:p>
  <w:p w:rsidR="00B66CA4" w:rsidRDefault="00B66CA4" w:rsidP="00E07C77">
    <w:pPr>
      <w:pStyle w:val="Sinespaciado2"/>
      <w:rPr>
        <w:rFonts w:ascii="Arial" w:hAnsi="Arial" w:cs="Arial"/>
        <w:sz w:val="16"/>
        <w:szCs w:val="16"/>
      </w:rPr>
    </w:pPr>
  </w:p>
  <w:p w:rsidR="00B66CA4" w:rsidRDefault="00B66CA4" w:rsidP="00E07C77">
    <w:pPr>
      <w:pStyle w:val="Sinespaciado2"/>
      <w:rPr>
        <w:rFonts w:ascii="Arial" w:hAnsi="Arial" w:cs="Arial"/>
        <w:sz w:val="16"/>
        <w:szCs w:val="16"/>
      </w:rPr>
    </w:pPr>
  </w:p>
  <w:p w:rsidR="00B66CA4" w:rsidRDefault="00B66CA4" w:rsidP="00E07C77">
    <w:pPr>
      <w:pStyle w:val="Sinespaciado2"/>
      <w:ind w:left="2832" w:firstLine="708"/>
      <w:rPr>
        <w:rFonts w:ascii="Arial" w:hAnsi="Arial" w:cs="Arial"/>
        <w:sz w:val="16"/>
        <w:szCs w:val="16"/>
      </w:rPr>
    </w:pPr>
    <w:r>
      <w:rPr>
        <w:rFonts w:ascii="Arial" w:hAnsi="Arial" w:cs="Arial"/>
        <w:sz w:val="16"/>
        <w:szCs w:val="16"/>
      </w:rPr>
      <w:t xml:space="preserve">    </w:t>
    </w:r>
    <w:proofErr w:type="spellStart"/>
    <w:r w:rsidRPr="008E03A9">
      <w:rPr>
        <w:rFonts w:ascii="Arial" w:hAnsi="Arial" w:cs="Arial"/>
        <w:b/>
        <w:szCs w:val="16"/>
      </w:rPr>
      <w:t>EXP</w:t>
    </w:r>
    <w:proofErr w:type="spellEnd"/>
    <w:r w:rsidRPr="008E03A9">
      <w:rPr>
        <w:rFonts w:ascii="Arial" w:hAnsi="Arial" w:cs="Arial"/>
        <w:b/>
        <w:szCs w:val="16"/>
      </w:rPr>
      <w:t xml:space="preserve">.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66001-31-03-003-2015-01235</w:t>
    </w:r>
    <w:r w:rsidRPr="008E03A9">
      <w:rPr>
        <w:rFonts w:ascii="Arial" w:hAnsi="Arial" w:cs="Arial"/>
        <w:b/>
        <w:szCs w:val="16"/>
      </w:rPr>
      <w:t>-01</w:t>
    </w:r>
  </w:p>
  <w:p w:rsidR="00B66CA4" w:rsidRPr="005643A9" w:rsidRDefault="00B66CA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1">
    <w:nsid w:val="19A61A20"/>
    <w:multiLevelType w:val="hybridMultilevel"/>
    <w:tmpl w:val="C76C08B8"/>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
    <w:nsid w:val="4A735563"/>
    <w:multiLevelType w:val="hybridMultilevel"/>
    <w:tmpl w:val="092EAB68"/>
    <w:lvl w:ilvl="0" w:tplc="6A2ECE2E">
      <w:start w:val="1"/>
      <w:numFmt w:val="decimal"/>
      <w:lvlText w:val="%1."/>
      <w:lvlJc w:val="left"/>
      <w:pPr>
        <w:ind w:left="360" w:hanging="360"/>
      </w:pPr>
      <w:rPr>
        <w:rFonts w:cs="Times New Roman" w:hint="default"/>
        <w:b w:val="0"/>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5">
    <w:nsid w:val="6F491235"/>
    <w:multiLevelType w:val="hybridMultilevel"/>
    <w:tmpl w:val="766CA8CC"/>
    <w:lvl w:ilvl="0" w:tplc="580A000F">
      <w:start w:val="3"/>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4A"/>
    <w:rsid w:val="00090D4F"/>
    <w:rsid w:val="000F0E40"/>
    <w:rsid w:val="000F7B4A"/>
    <w:rsid w:val="00103668"/>
    <w:rsid w:val="00292074"/>
    <w:rsid w:val="002B7262"/>
    <w:rsid w:val="002C421F"/>
    <w:rsid w:val="003F4AEC"/>
    <w:rsid w:val="0041226E"/>
    <w:rsid w:val="0043011F"/>
    <w:rsid w:val="005719C8"/>
    <w:rsid w:val="005A33C0"/>
    <w:rsid w:val="005D2C89"/>
    <w:rsid w:val="005D6364"/>
    <w:rsid w:val="006113D1"/>
    <w:rsid w:val="006B0BF8"/>
    <w:rsid w:val="007D068B"/>
    <w:rsid w:val="007D74CF"/>
    <w:rsid w:val="009A0817"/>
    <w:rsid w:val="009D2142"/>
    <w:rsid w:val="00AE6D79"/>
    <w:rsid w:val="00B66CA4"/>
    <w:rsid w:val="00CC118C"/>
    <w:rsid w:val="00CC1884"/>
    <w:rsid w:val="00E07C77"/>
    <w:rsid w:val="00E1575E"/>
    <w:rsid w:val="00E50A2F"/>
    <w:rsid w:val="00F51F5F"/>
    <w:rsid w:val="00F57858"/>
    <w:rsid w:val="00F82E17"/>
    <w:rsid w:val="00F856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548DC-9DD6-440D-B368-7DC65E43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4A"/>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uiPriority w:val="9"/>
    <w:semiHidden/>
    <w:unhideWhenUsed/>
    <w:qFormat/>
    <w:rsid w:val="000F7B4A"/>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0F7B4A"/>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F7B4A"/>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semiHidden/>
    <w:rsid w:val="000F7B4A"/>
    <w:rPr>
      <w:rFonts w:ascii="Cambria" w:eastAsia="Times New Roman" w:hAnsi="Cambria" w:cs="Times New Roman"/>
      <w:b/>
      <w:bCs/>
      <w:sz w:val="26"/>
      <w:szCs w:val="26"/>
      <w:lang w:eastAsia="es-ES"/>
    </w:rPr>
  </w:style>
  <w:style w:type="character" w:customStyle="1" w:styleId="EncabezadoCar">
    <w:name w:val="Encabezado Car"/>
    <w:basedOn w:val="Fuentedeprrafopredeter"/>
    <w:link w:val="Encabezado"/>
    <w:uiPriority w:val="99"/>
    <w:rsid w:val="000F7B4A"/>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0F7B4A"/>
    <w:pPr>
      <w:tabs>
        <w:tab w:val="center" w:pos="4419"/>
        <w:tab w:val="right" w:pos="8838"/>
      </w:tabs>
    </w:pPr>
  </w:style>
  <w:style w:type="character" w:customStyle="1" w:styleId="EncabezadoCar1">
    <w:name w:val="Encabezado Car1"/>
    <w:basedOn w:val="Fuentedeprrafopredeter"/>
    <w:uiPriority w:val="99"/>
    <w:semiHidden/>
    <w:rsid w:val="000F7B4A"/>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0F7B4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0F7B4A"/>
    <w:pPr>
      <w:tabs>
        <w:tab w:val="center" w:pos="4419"/>
        <w:tab w:val="right" w:pos="8838"/>
      </w:tabs>
    </w:pPr>
  </w:style>
  <w:style w:type="character" w:customStyle="1" w:styleId="PiedepginaCar1">
    <w:name w:val="Pie de página Car1"/>
    <w:basedOn w:val="Fuentedeprrafopredeter"/>
    <w:uiPriority w:val="99"/>
    <w:semiHidden/>
    <w:rsid w:val="000F7B4A"/>
    <w:rPr>
      <w:rFonts w:ascii="Times New Roman" w:eastAsia="Calibri" w:hAnsi="Times New Roman" w:cs="Times New Roman"/>
      <w:sz w:val="20"/>
      <w:szCs w:val="20"/>
      <w:lang w:eastAsia="es-ES"/>
    </w:rPr>
  </w:style>
  <w:style w:type="paragraph" w:customStyle="1" w:styleId="Sinespaciado1">
    <w:name w:val="Sin espaciado1"/>
    <w:rsid w:val="000F7B4A"/>
    <w:pPr>
      <w:spacing w:after="0" w:line="240" w:lineRule="auto"/>
    </w:pPr>
    <w:rPr>
      <w:rFonts w:ascii="Calibri" w:eastAsia="Calibri" w:hAnsi="Calibri" w:cs="Times New Roman"/>
      <w:lang w:val="es-CO"/>
    </w:rPr>
  </w:style>
  <w:style w:type="paragraph" w:customStyle="1" w:styleId="Sinespaciado2">
    <w:name w:val="Sin espaciado2"/>
    <w:uiPriority w:val="99"/>
    <w:rsid w:val="000F7B4A"/>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iPriority w:val="99"/>
    <w:unhideWhenUsed/>
    <w:qFormat/>
    <w:rsid w:val="000F7B4A"/>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0F7B4A"/>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unhideWhenUsed/>
    <w:qFormat/>
    <w:rsid w:val="000F7B4A"/>
    <w:rPr>
      <w:vertAlign w:val="superscript"/>
    </w:rPr>
  </w:style>
  <w:style w:type="paragraph" w:styleId="Sinespaciado">
    <w:name w:val="No Spacing"/>
    <w:link w:val="SinespaciadoCar"/>
    <w:uiPriority w:val="1"/>
    <w:qFormat/>
    <w:rsid w:val="000F7B4A"/>
    <w:pPr>
      <w:spacing w:after="0" w:line="240" w:lineRule="auto"/>
    </w:pPr>
  </w:style>
  <w:style w:type="character" w:customStyle="1" w:styleId="SinespaciadoCar">
    <w:name w:val="Sin espaciado Car"/>
    <w:link w:val="Sinespaciado"/>
    <w:uiPriority w:val="1"/>
    <w:locked/>
    <w:rsid w:val="000F7B4A"/>
  </w:style>
  <w:style w:type="paragraph" w:customStyle="1" w:styleId="NoSpacing1">
    <w:name w:val="No Spacing1"/>
    <w:uiPriority w:val="99"/>
    <w:rsid w:val="000F7B4A"/>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0F7B4A"/>
    <w:pPr>
      <w:ind w:left="720"/>
      <w:contextualSpacing/>
    </w:pPr>
    <w:rPr>
      <w:rFonts w:eastAsia="Times New Roman"/>
      <w:sz w:val="24"/>
      <w:szCs w:val="24"/>
      <w:lang w:val="es-CO"/>
    </w:rPr>
  </w:style>
  <w:style w:type="paragraph" w:styleId="Textodeglobo">
    <w:name w:val="Balloon Text"/>
    <w:basedOn w:val="Normal"/>
    <w:link w:val="TextodegloboCar"/>
    <w:uiPriority w:val="99"/>
    <w:semiHidden/>
    <w:unhideWhenUsed/>
    <w:rsid w:val="000F7B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B4A"/>
    <w:rPr>
      <w:rFonts w:ascii="Segoe UI" w:eastAsia="Calibri" w:hAnsi="Segoe UI" w:cs="Segoe UI"/>
      <w:sz w:val="18"/>
      <w:szCs w:val="18"/>
      <w:lang w:eastAsia="es-ES"/>
    </w:rPr>
  </w:style>
  <w:style w:type="paragraph" w:styleId="NormalWeb">
    <w:name w:val="Normal (Web)"/>
    <w:basedOn w:val="Normal"/>
    <w:uiPriority w:val="99"/>
    <w:unhideWhenUsed/>
    <w:rsid w:val="000F7B4A"/>
    <w:pPr>
      <w:spacing w:before="100" w:beforeAutospacing="1" w:after="100" w:afterAutospacing="1"/>
    </w:pPr>
    <w:rPr>
      <w:rFonts w:eastAsia="Times New Roman"/>
      <w:sz w:val="24"/>
      <w:szCs w:val="24"/>
      <w:lang w:val="es-CO" w:eastAsia="es-CO"/>
    </w:rPr>
  </w:style>
  <w:style w:type="character" w:styleId="Hipervnculo">
    <w:name w:val="Hyperlink"/>
    <w:uiPriority w:val="99"/>
    <w:unhideWhenUsed/>
    <w:rsid w:val="000F7B4A"/>
    <w:rPr>
      <w:rFonts w:cs="Times New Roman"/>
      <w:color w:val="0000FF"/>
      <w:u w:val="single"/>
    </w:rPr>
  </w:style>
  <w:style w:type="paragraph" w:styleId="Textoindependiente">
    <w:name w:val="Body Text"/>
    <w:basedOn w:val="Normal"/>
    <w:link w:val="TextoindependienteCar"/>
    <w:unhideWhenUsed/>
    <w:rsid w:val="000F7B4A"/>
    <w:pPr>
      <w:overflowPunct w:val="0"/>
      <w:autoSpaceDE w:val="0"/>
      <w:autoSpaceDN w:val="0"/>
      <w:adjustRightInd w:val="0"/>
      <w:spacing w:after="120"/>
    </w:pPr>
    <w:rPr>
      <w:rFonts w:eastAsia="Times New Roman"/>
      <w:lang w:val="es-ES_tradnl"/>
    </w:rPr>
  </w:style>
  <w:style w:type="character" w:customStyle="1" w:styleId="TextoindependienteCar">
    <w:name w:val="Texto independiente Car"/>
    <w:basedOn w:val="Fuentedeprrafopredeter"/>
    <w:link w:val="Textoindependiente"/>
    <w:rsid w:val="000F7B4A"/>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0F7B4A"/>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0F7B4A"/>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5150</Words>
  <Characters>28329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4</cp:revision>
  <cp:lastPrinted>2018-09-12T20:25:00Z</cp:lastPrinted>
  <dcterms:created xsi:type="dcterms:W3CDTF">2018-09-14T15:50:00Z</dcterms:created>
  <dcterms:modified xsi:type="dcterms:W3CDTF">2018-10-31T22:44:00Z</dcterms:modified>
</cp:coreProperties>
</file>