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66F8A" w14:textId="77777777" w:rsidR="005F05C6" w:rsidRDefault="005F05C6" w:rsidP="005F05C6">
      <w:pPr>
        <w:pStyle w:val="Puesto"/>
        <w:spacing w:line="240" w:lineRule="auto"/>
        <w:jc w:val="both"/>
        <w:rPr>
          <w:rFonts w:ascii="Tahoma" w:hAnsi="Tahoma" w:cs="Tahoma"/>
          <w:sz w:val="18"/>
          <w:szCs w:val="18"/>
        </w:rPr>
      </w:pPr>
    </w:p>
    <w:p w14:paraId="3311E41D" w14:textId="77777777" w:rsidR="005F05C6" w:rsidRPr="00C266DC" w:rsidRDefault="005F05C6" w:rsidP="005F05C6">
      <w:pPr>
        <w:pBdr>
          <w:top w:val="single" w:sz="4" w:space="0" w:color="auto"/>
          <w:left w:val="single" w:sz="4" w:space="4" w:color="auto"/>
          <w:bottom w:val="single" w:sz="4" w:space="1" w:color="auto"/>
          <w:right w:val="single" w:sz="4" w:space="4" w:color="auto"/>
        </w:pBdr>
        <w:rPr>
          <w:rFonts w:ascii="Arial Narrow" w:hAnsi="Arial Narrow" w:cs="Tahoma"/>
          <w:b/>
          <w:sz w:val="16"/>
          <w:szCs w:val="18"/>
        </w:rPr>
      </w:pPr>
      <w:r w:rsidRPr="007E274D">
        <w:rPr>
          <w:rFonts w:ascii="Arial Narrow" w:hAnsi="Arial Narrow" w:cs="Tahoma"/>
          <w:sz w:val="16"/>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5069045A" w14:textId="77777777" w:rsidR="005F05C6" w:rsidRDefault="005F05C6" w:rsidP="005F05C6">
      <w:pPr>
        <w:pStyle w:val="Puesto"/>
        <w:tabs>
          <w:tab w:val="left" w:pos="1035"/>
        </w:tabs>
        <w:spacing w:line="240" w:lineRule="auto"/>
        <w:jc w:val="both"/>
        <w:rPr>
          <w:rFonts w:ascii="Tahoma" w:hAnsi="Tahoma" w:cs="Tahoma"/>
          <w:sz w:val="18"/>
          <w:szCs w:val="18"/>
        </w:rPr>
      </w:pPr>
    </w:p>
    <w:p w14:paraId="67D8C609" w14:textId="77777777" w:rsidR="005F05C6" w:rsidRPr="004A0AF9" w:rsidRDefault="005F05C6" w:rsidP="005F05C6">
      <w:pPr>
        <w:pStyle w:val="Puesto"/>
        <w:spacing w:line="240" w:lineRule="auto"/>
        <w:jc w:val="both"/>
        <w:rPr>
          <w:rFonts w:ascii="Tahoma" w:hAnsi="Tahoma" w:cs="Tahoma"/>
          <w:b w:val="0"/>
          <w:sz w:val="18"/>
          <w:szCs w:val="18"/>
        </w:rPr>
      </w:pPr>
    </w:p>
    <w:p w14:paraId="67CACD70" w14:textId="7A371FCB" w:rsidR="003F6A98" w:rsidRPr="00F7526A" w:rsidRDefault="003F6A98" w:rsidP="00A41DA3">
      <w:pPr>
        <w:pStyle w:val="Puesto"/>
        <w:spacing w:line="240" w:lineRule="auto"/>
        <w:jc w:val="both"/>
        <w:rPr>
          <w:rFonts w:ascii="Tahoma" w:hAnsi="Tahoma" w:cs="Tahoma"/>
          <w:b w:val="0"/>
          <w:sz w:val="18"/>
          <w:szCs w:val="18"/>
        </w:rPr>
      </w:pPr>
      <w:r w:rsidRPr="00F7526A">
        <w:rPr>
          <w:rFonts w:ascii="Tahoma" w:hAnsi="Tahoma" w:cs="Tahoma"/>
          <w:b w:val="0"/>
          <w:sz w:val="18"/>
          <w:szCs w:val="18"/>
        </w:rPr>
        <w:t xml:space="preserve">Providencia: </w:t>
      </w:r>
      <w:r w:rsidRPr="00F7526A">
        <w:rPr>
          <w:rFonts w:ascii="Tahoma" w:hAnsi="Tahoma" w:cs="Tahoma"/>
          <w:b w:val="0"/>
          <w:sz w:val="18"/>
          <w:szCs w:val="18"/>
        </w:rPr>
        <w:tab/>
      </w:r>
      <w:r w:rsidRPr="00F7526A">
        <w:rPr>
          <w:rFonts w:ascii="Tahoma" w:hAnsi="Tahoma" w:cs="Tahoma"/>
          <w:b w:val="0"/>
          <w:sz w:val="18"/>
          <w:szCs w:val="18"/>
        </w:rPr>
        <w:tab/>
      </w:r>
      <w:r w:rsidRPr="00F7526A">
        <w:rPr>
          <w:rFonts w:ascii="Tahoma" w:hAnsi="Tahoma" w:cs="Tahoma"/>
          <w:b w:val="0"/>
          <w:bCs/>
          <w:sz w:val="18"/>
          <w:szCs w:val="18"/>
        </w:rPr>
        <w:t xml:space="preserve">Sentencia del </w:t>
      </w:r>
      <w:r w:rsidR="00E64263" w:rsidRPr="00F7526A">
        <w:rPr>
          <w:rFonts w:ascii="Tahoma" w:hAnsi="Tahoma" w:cs="Tahoma"/>
          <w:b w:val="0"/>
          <w:bCs/>
          <w:sz w:val="18"/>
          <w:szCs w:val="18"/>
        </w:rPr>
        <w:t>3 de agosto de 2018</w:t>
      </w:r>
    </w:p>
    <w:p w14:paraId="6A383FCA" w14:textId="119D6323" w:rsidR="003F6A98" w:rsidRPr="00F7526A" w:rsidRDefault="003F6A98" w:rsidP="00A41DA3">
      <w:pPr>
        <w:pStyle w:val="Puesto"/>
        <w:spacing w:line="240" w:lineRule="auto"/>
        <w:jc w:val="both"/>
        <w:rPr>
          <w:rFonts w:ascii="Tahoma" w:hAnsi="Tahoma" w:cs="Tahoma"/>
          <w:b w:val="0"/>
          <w:sz w:val="18"/>
          <w:szCs w:val="18"/>
        </w:rPr>
      </w:pPr>
      <w:r w:rsidRPr="00F7526A">
        <w:rPr>
          <w:rFonts w:ascii="Tahoma" w:hAnsi="Tahoma" w:cs="Tahoma"/>
          <w:b w:val="0"/>
          <w:sz w:val="18"/>
          <w:szCs w:val="18"/>
        </w:rPr>
        <w:t>Radicación No.:</w:t>
      </w:r>
      <w:r w:rsidR="00E64263" w:rsidRPr="00F7526A">
        <w:rPr>
          <w:rFonts w:ascii="Tahoma" w:hAnsi="Tahoma" w:cs="Tahoma"/>
          <w:b w:val="0"/>
          <w:sz w:val="18"/>
          <w:szCs w:val="18"/>
        </w:rPr>
        <w:tab/>
      </w:r>
      <w:r w:rsidR="00E64263" w:rsidRPr="00F7526A">
        <w:rPr>
          <w:rFonts w:ascii="Tahoma" w:hAnsi="Tahoma" w:cs="Tahoma"/>
          <w:b w:val="0"/>
          <w:sz w:val="18"/>
          <w:szCs w:val="18"/>
        </w:rPr>
        <w:tab/>
        <w:t>66001</w:t>
      </w:r>
      <w:r w:rsidRPr="00F7526A">
        <w:rPr>
          <w:rFonts w:ascii="Tahoma" w:hAnsi="Tahoma" w:cs="Tahoma"/>
          <w:b w:val="0"/>
          <w:sz w:val="18"/>
          <w:szCs w:val="18"/>
        </w:rPr>
        <w:t>-31-05-00</w:t>
      </w:r>
      <w:r w:rsidR="00E64263" w:rsidRPr="00F7526A">
        <w:rPr>
          <w:rFonts w:ascii="Tahoma" w:hAnsi="Tahoma" w:cs="Tahoma"/>
          <w:b w:val="0"/>
          <w:sz w:val="18"/>
          <w:szCs w:val="18"/>
        </w:rPr>
        <w:t>2</w:t>
      </w:r>
      <w:r w:rsidR="00AB5131" w:rsidRPr="00F7526A">
        <w:rPr>
          <w:rFonts w:ascii="Tahoma" w:hAnsi="Tahoma" w:cs="Tahoma"/>
          <w:b w:val="0"/>
          <w:sz w:val="18"/>
          <w:szCs w:val="18"/>
        </w:rPr>
        <w:t>-201</w:t>
      </w:r>
      <w:r w:rsidR="00E64263" w:rsidRPr="00F7526A">
        <w:rPr>
          <w:rFonts w:ascii="Tahoma" w:hAnsi="Tahoma" w:cs="Tahoma"/>
          <w:b w:val="0"/>
          <w:sz w:val="18"/>
          <w:szCs w:val="18"/>
        </w:rPr>
        <w:t>6-00377</w:t>
      </w:r>
      <w:r w:rsidRPr="00F7526A">
        <w:rPr>
          <w:rFonts w:ascii="Tahoma" w:hAnsi="Tahoma" w:cs="Tahoma"/>
          <w:b w:val="0"/>
          <w:sz w:val="18"/>
          <w:szCs w:val="18"/>
        </w:rPr>
        <w:t>-01</w:t>
      </w:r>
    </w:p>
    <w:p w14:paraId="0AF41D20" w14:textId="45EC1F1F" w:rsidR="003F6A98" w:rsidRPr="00F7526A" w:rsidRDefault="003F6A98" w:rsidP="00A41DA3">
      <w:pPr>
        <w:pStyle w:val="Puesto"/>
        <w:spacing w:line="240" w:lineRule="auto"/>
        <w:jc w:val="both"/>
        <w:rPr>
          <w:rFonts w:ascii="Tahoma" w:hAnsi="Tahoma" w:cs="Tahoma"/>
          <w:b w:val="0"/>
          <w:sz w:val="18"/>
          <w:szCs w:val="18"/>
        </w:rPr>
      </w:pPr>
      <w:r w:rsidRPr="00F7526A">
        <w:rPr>
          <w:rFonts w:ascii="Tahoma" w:hAnsi="Tahoma" w:cs="Tahoma"/>
          <w:b w:val="0"/>
          <w:sz w:val="18"/>
          <w:szCs w:val="18"/>
        </w:rPr>
        <w:t>Proceso:</w:t>
      </w:r>
      <w:r w:rsidRPr="00F7526A">
        <w:rPr>
          <w:rFonts w:ascii="Tahoma" w:hAnsi="Tahoma" w:cs="Tahoma"/>
          <w:b w:val="0"/>
          <w:sz w:val="18"/>
          <w:szCs w:val="18"/>
        </w:rPr>
        <w:tab/>
      </w:r>
      <w:r w:rsidRPr="00F7526A">
        <w:rPr>
          <w:rFonts w:ascii="Tahoma" w:hAnsi="Tahoma" w:cs="Tahoma"/>
          <w:b w:val="0"/>
          <w:sz w:val="18"/>
          <w:szCs w:val="18"/>
        </w:rPr>
        <w:tab/>
      </w:r>
      <w:r w:rsidR="004A0AF9" w:rsidRPr="00F7526A">
        <w:rPr>
          <w:rFonts w:ascii="Tahoma" w:hAnsi="Tahoma" w:cs="Tahoma"/>
          <w:b w:val="0"/>
          <w:sz w:val="18"/>
          <w:szCs w:val="18"/>
        </w:rPr>
        <w:tab/>
      </w:r>
      <w:r w:rsidRPr="00F7526A">
        <w:rPr>
          <w:rFonts w:ascii="Tahoma" w:hAnsi="Tahoma" w:cs="Tahoma"/>
          <w:b w:val="0"/>
          <w:sz w:val="18"/>
          <w:szCs w:val="18"/>
        </w:rPr>
        <w:t xml:space="preserve">Ordinario laboral </w:t>
      </w:r>
    </w:p>
    <w:p w14:paraId="520E07F3" w14:textId="015F29C0" w:rsidR="003F6A98" w:rsidRPr="00F7526A" w:rsidRDefault="003F6A98" w:rsidP="00A41DA3">
      <w:pPr>
        <w:pStyle w:val="Puesto"/>
        <w:spacing w:line="240" w:lineRule="auto"/>
        <w:jc w:val="both"/>
        <w:rPr>
          <w:rFonts w:ascii="Tahoma" w:hAnsi="Tahoma" w:cs="Tahoma"/>
          <w:b w:val="0"/>
          <w:sz w:val="18"/>
          <w:szCs w:val="18"/>
        </w:rPr>
      </w:pPr>
      <w:r w:rsidRPr="00F7526A">
        <w:rPr>
          <w:rFonts w:ascii="Tahoma" w:hAnsi="Tahoma" w:cs="Tahoma"/>
          <w:b w:val="0"/>
          <w:sz w:val="18"/>
          <w:szCs w:val="18"/>
        </w:rPr>
        <w:t>Demandante:</w:t>
      </w:r>
      <w:r w:rsidRPr="00F7526A">
        <w:rPr>
          <w:rFonts w:ascii="Tahoma" w:hAnsi="Tahoma" w:cs="Tahoma"/>
          <w:b w:val="0"/>
          <w:sz w:val="18"/>
          <w:szCs w:val="18"/>
        </w:rPr>
        <w:tab/>
      </w:r>
      <w:r w:rsidRPr="00F7526A">
        <w:rPr>
          <w:rFonts w:ascii="Tahoma" w:hAnsi="Tahoma" w:cs="Tahoma"/>
          <w:b w:val="0"/>
          <w:sz w:val="18"/>
          <w:szCs w:val="18"/>
        </w:rPr>
        <w:tab/>
      </w:r>
      <w:r w:rsidR="00E64263" w:rsidRPr="00F7526A">
        <w:rPr>
          <w:rFonts w:ascii="Tahoma" w:hAnsi="Tahoma" w:cs="Tahoma"/>
          <w:b w:val="0"/>
          <w:sz w:val="18"/>
          <w:szCs w:val="18"/>
        </w:rPr>
        <w:t>Cooperativa La Rosa</w:t>
      </w:r>
      <w:r w:rsidR="009D0251" w:rsidRPr="00F7526A">
        <w:rPr>
          <w:rFonts w:ascii="Tahoma" w:hAnsi="Tahoma" w:cs="Tahoma"/>
          <w:b w:val="0"/>
          <w:sz w:val="18"/>
          <w:szCs w:val="18"/>
        </w:rPr>
        <w:t xml:space="preserve"> </w:t>
      </w:r>
    </w:p>
    <w:p w14:paraId="7F53DF5F" w14:textId="0D6C04E2" w:rsidR="003F6A98" w:rsidRPr="00F7526A" w:rsidRDefault="003F6A98" w:rsidP="00A41DA3">
      <w:pPr>
        <w:pStyle w:val="Puesto"/>
        <w:spacing w:line="240" w:lineRule="auto"/>
        <w:ind w:left="708" w:hanging="708"/>
        <w:jc w:val="both"/>
        <w:rPr>
          <w:rFonts w:ascii="Tahoma" w:hAnsi="Tahoma" w:cs="Tahoma"/>
          <w:b w:val="0"/>
          <w:sz w:val="18"/>
          <w:szCs w:val="18"/>
        </w:rPr>
      </w:pPr>
      <w:r w:rsidRPr="00F7526A">
        <w:rPr>
          <w:rFonts w:ascii="Tahoma" w:hAnsi="Tahoma" w:cs="Tahoma"/>
          <w:b w:val="0"/>
          <w:sz w:val="18"/>
          <w:szCs w:val="18"/>
        </w:rPr>
        <w:t>Demandado:</w:t>
      </w:r>
      <w:r w:rsidR="009D0251" w:rsidRPr="00F7526A">
        <w:rPr>
          <w:rFonts w:ascii="Tahoma" w:hAnsi="Tahoma" w:cs="Tahoma"/>
          <w:b w:val="0"/>
          <w:sz w:val="18"/>
          <w:szCs w:val="18"/>
        </w:rPr>
        <w:tab/>
      </w:r>
      <w:r w:rsidR="009D0251" w:rsidRPr="00F7526A">
        <w:rPr>
          <w:rFonts w:ascii="Tahoma" w:hAnsi="Tahoma" w:cs="Tahoma"/>
          <w:b w:val="0"/>
          <w:sz w:val="18"/>
          <w:szCs w:val="18"/>
        </w:rPr>
        <w:tab/>
      </w:r>
      <w:r w:rsidR="00E64263" w:rsidRPr="00F7526A">
        <w:rPr>
          <w:rFonts w:ascii="Tahoma" w:hAnsi="Tahoma" w:cs="Tahoma"/>
          <w:b w:val="0"/>
          <w:sz w:val="18"/>
          <w:szCs w:val="18"/>
        </w:rPr>
        <w:t>AFP Protección S.A.</w:t>
      </w:r>
    </w:p>
    <w:p w14:paraId="4FAD4782" w14:textId="3B61133E" w:rsidR="003F6A98" w:rsidRPr="00F7526A" w:rsidRDefault="003F6A98" w:rsidP="00A41DA3">
      <w:pPr>
        <w:pStyle w:val="Puesto"/>
        <w:spacing w:line="240" w:lineRule="auto"/>
        <w:jc w:val="both"/>
        <w:rPr>
          <w:rFonts w:ascii="Tahoma" w:hAnsi="Tahoma" w:cs="Tahoma"/>
          <w:b w:val="0"/>
          <w:sz w:val="18"/>
          <w:szCs w:val="18"/>
        </w:rPr>
      </w:pPr>
      <w:r w:rsidRPr="00F7526A">
        <w:rPr>
          <w:rFonts w:ascii="Tahoma" w:hAnsi="Tahoma" w:cs="Tahoma"/>
          <w:b w:val="0"/>
          <w:sz w:val="18"/>
          <w:szCs w:val="18"/>
        </w:rPr>
        <w:t xml:space="preserve">Juzgado de origen: </w:t>
      </w:r>
      <w:r w:rsidRPr="00F7526A">
        <w:rPr>
          <w:rFonts w:ascii="Tahoma" w:hAnsi="Tahoma" w:cs="Tahoma"/>
          <w:b w:val="0"/>
          <w:sz w:val="18"/>
          <w:szCs w:val="18"/>
        </w:rPr>
        <w:tab/>
      </w:r>
      <w:r w:rsidR="00E64263" w:rsidRPr="00F7526A">
        <w:rPr>
          <w:rFonts w:ascii="Tahoma" w:hAnsi="Tahoma" w:cs="Tahoma"/>
          <w:b w:val="0"/>
          <w:sz w:val="18"/>
          <w:szCs w:val="18"/>
        </w:rPr>
        <w:t>Segundo</w:t>
      </w:r>
      <w:r w:rsidRPr="00F7526A">
        <w:rPr>
          <w:rFonts w:ascii="Tahoma" w:hAnsi="Tahoma" w:cs="Tahoma"/>
          <w:b w:val="0"/>
          <w:sz w:val="18"/>
          <w:szCs w:val="18"/>
        </w:rPr>
        <w:t xml:space="preserve"> Labo</w:t>
      </w:r>
      <w:r w:rsidR="009D0251" w:rsidRPr="00F7526A">
        <w:rPr>
          <w:rFonts w:ascii="Tahoma" w:hAnsi="Tahoma" w:cs="Tahoma"/>
          <w:b w:val="0"/>
          <w:sz w:val="18"/>
          <w:szCs w:val="18"/>
        </w:rPr>
        <w:t>ral del Circuito de Pereira</w:t>
      </w:r>
    </w:p>
    <w:p w14:paraId="459D13C7" w14:textId="77777777" w:rsidR="003F6A98" w:rsidRPr="004A0AF9" w:rsidRDefault="003F6A98" w:rsidP="00A41DA3">
      <w:pPr>
        <w:pStyle w:val="Puesto"/>
        <w:spacing w:line="240" w:lineRule="auto"/>
        <w:jc w:val="both"/>
        <w:rPr>
          <w:rFonts w:ascii="Tahoma" w:hAnsi="Tahoma" w:cs="Tahoma"/>
          <w:b w:val="0"/>
          <w:sz w:val="18"/>
          <w:szCs w:val="18"/>
        </w:rPr>
      </w:pPr>
      <w:r w:rsidRPr="00F7526A">
        <w:rPr>
          <w:rFonts w:ascii="Tahoma" w:hAnsi="Tahoma" w:cs="Tahoma"/>
          <w:b w:val="0"/>
          <w:sz w:val="18"/>
          <w:szCs w:val="18"/>
        </w:rPr>
        <w:t>Magistrada ponente:</w:t>
      </w:r>
      <w:r w:rsidRPr="00F7526A">
        <w:rPr>
          <w:rFonts w:ascii="Tahoma" w:hAnsi="Tahoma" w:cs="Tahoma"/>
          <w:b w:val="0"/>
          <w:sz w:val="18"/>
          <w:szCs w:val="18"/>
        </w:rPr>
        <w:tab/>
        <w:t>Dra. Ana Lucía Caicedo Calderón</w:t>
      </w:r>
    </w:p>
    <w:p w14:paraId="67EDDE0A" w14:textId="77777777" w:rsidR="004A0AF9" w:rsidRDefault="004A0AF9" w:rsidP="00A41DA3">
      <w:pPr>
        <w:pStyle w:val="Puesto"/>
        <w:spacing w:line="240" w:lineRule="auto"/>
        <w:ind w:left="2127" w:hanging="2127"/>
        <w:jc w:val="both"/>
        <w:rPr>
          <w:rFonts w:ascii="Tahoma" w:hAnsi="Tahoma" w:cs="Tahoma"/>
          <w:sz w:val="18"/>
          <w:szCs w:val="18"/>
        </w:rPr>
      </w:pPr>
    </w:p>
    <w:p w14:paraId="2B6C223D" w14:textId="77777777" w:rsidR="004A0AF9" w:rsidRDefault="004A0AF9" w:rsidP="00A41DA3">
      <w:pPr>
        <w:pStyle w:val="Puesto"/>
        <w:spacing w:line="240" w:lineRule="auto"/>
        <w:ind w:left="2127" w:hanging="2127"/>
        <w:jc w:val="both"/>
        <w:rPr>
          <w:rFonts w:ascii="Tahoma" w:hAnsi="Tahoma" w:cs="Tahoma"/>
          <w:sz w:val="18"/>
          <w:szCs w:val="18"/>
        </w:rPr>
      </w:pPr>
    </w:p>
    <w:p w14:paraId="2AFA212A" w14:textId="28589E99" w:rsidR="004A0AF9" w:rsidRPr="004A0AF9" w:rsidRDefault="003F6A98" w:rsidP="004A0AF9">
      <w:pPr>
        <w:jc w:val="both"/>
        <w:rPr>
          <w:rFonts w:ascii="Arial" w:hAnsi="Arial" w:cs="Arial"/>
          <w:b/>
        </w:rPr>
      </w:pPr>
      <w:bookmarkStart w:id="0" w:name="_GoBack"/>
      <w:bookmarkEnd w:id="0"/>
      <w:r w:rsidRPr="004A0AF9">
        <w:rPr>
          <w:rFonts w:ascii="Arial" w:hAnsi="Arial" w:cs="Arial"/>
          <w:b/>
        </w:rPr>
        <w:t>Tema:</w:t>
      </w:r>
      <w:r w:rsidR="009D0251" w:rsidRPr="004A0AF9">
        <w:rPr>
          <w:rFonts w:ascii="Arial" w:hAnsi="Arial" w:cs="Arial"/>
          <w:sz w:val="18"/>
          <w:szCs w:val="18"/>
        </w:rPr>
        <w:tab/>
      </w:r>
      <w:r w:rsidR="004A0AF9" w:rsidRPr="004A0AF9">
        <w:rPr>
          <w:rFonts w:ascii="Arial" w:hAnsi="Arial" w:cs="Arial"/>
          <w:sz w:val="18"/>
          <w:szCs w:val="18"/>
        </w:rPr>
        <w:tab/>
      </w:r>
      <w:r w:rsidR="004A0AF9" w:rsidRPr="004A0AF9">
        <w:rPr>
          <w:rFonts w:ascii="Arial" w:hAnsi="Arial" w:cs="Arial"/>
          <w:b/>
        </w:rPr>
        <w:t>PAGO DE INCAPACIDADES MÉDICO-TEMPORALES OTORGADAS A LOS AFILIADOS AL RÉGIMEN CONTRIBUTIVO DE SEGURIDAD SOCIAL INTEGRAL</w:t>
      </w:r>
      <w:r w:rsidR="004A0AF9">
        <w:rPr>
          <w:rFonts w:ascii="Arial" w:hAnsi="Arial" w:cs="Arial"/>
          <w:b/>
        </w:rPr>
        <w:t xml:space="preserve"> QUE SUPERAN LOS 540 DÍAS/ </w:t>
      </w:r>
      <w:r w:rsidR="004A0AF9" w:rsidRPr="004A0AF9">
        <w:rPr>
          <w:rFonts w:ascii="Arial" w:hAnsi="Arial" w:cs="Arial"/>
          <w:b/>
        </w:rPr>
        <w:t xml:space="preserve">PROCESO ANTERIOR TRÁMITADO ENTRE LA COOPERATIVA LA ROSA EN CONTRA DE LA AFP PROTECCIÓN Y LA NUEVA </w:t>
      </w:r>
      <w:proofErr w:type="spellStart"/>
      <w:r w:rsidR="004A0AF9" w:rsidRPr="004A0AF9">
        <w:rPr>
          <w:rFonts w:ascii="Arial" w:hAnsi="Arial" w:cs="Arial"/>
          <w:b/>
        </w:rPr>
        <w:t>EPS</w:t>
      </w:r>
      <w:proofErr w:type="spellEnd"/>
      <w:r w:rsidR="004A0AF9" w:rsidRPr="004A0AF9">
        <w:rPr>
          <w:rFonts w:ascii="Arial" w:hAnsi="Arial" w:cs="Arial"/>
          <w:b/>
        </w:rPr>
        <w:t xml:space="preserve"> POR LOS MISMOS </w:t>
      </w:r>
      <w:r w:rsidR="004A0AF9">
        <w:rPr>
          <w:rFonts w:ascii="Arial" w:hAnsi="Arial" w:cs="Arial"/>
          <w:b/>
        </w:rPr>
        <w:t xml:space="preserve">HECHOS DEBATIDOS EN ESTE ASUNTO/ </w:t>
      </w:r>
      <w:r w:rsidR="00F7526A">
        <w:rPr>
          <w:rFonts w:ascii="Arial" w:hAnsi="Arial" w:cs="Arial"/>
          <w:b/>
        </w:rPr>
        <w:t xml:space="preserve"> DESISTIMIENTO/</w:t>
      </w:r>
      <w:r w:rsidR="004F1E78">
        <w:rPr>
          <w:rFonts w:ascii="Arial" w:hAnsi="Arial" w:cs="Arial"/>
          <w:b/>
        </w:rPr>
        <w:t xml:space="preserve"> REVOCA PARCIAL.</w:t>
      </w:r>
    </w:p>
    <w:p w14:paraId="7A318961" w14:textId="77777777" w:rsidR="000B1274" w:rsidRPr="004A0AF9" w:rsidRDefault="000B1274" w:rsidP="004A0AF9">
      <w:pPr>
        <w:pStyle w:val="Puesto"/>
        <w:spacing w:line="240" w:lineRule="auto"/>
        <w:ind w:left="2127" w:hanging="2127"/>
        <w:jc w:val="both"/>
        <w:rPr>
          <w:sz w:val="18"/>
          <w:szCs w:val="18"/>
        </w:rPr>
      </w:pPr>
    </w:p>
    <w:p w14:paraId="2D5E9F9B" w14:textId="77777777" w:rsidR="004A0AF9" w:rsidRPr="00F7526A" w:rsidRDefault="004A0AF9" w:rsidP="00F7526A">
      <w:pPr>
        <w:spacing w:line="240" w:lineRule="auto"/>
        <w:jc w:val="both"/>
        <w:rPr>
          <w:rFonts w:ascii="Arial" w:hAnsi="Arial" w:cs="Arial"/>
          <w:shd w:val="clear" w:color="auto" w:fill="FFFFFF"/>
        </w:rPr>
      </w:pPr>
      <w:r w:rsidRPr="00F7526A">
        <w:rPr>
          <w:rFonts w:ascii="Arial" w:hAnsi="Arial" w:cs="Arial"/>
          <w:shd w:val="clear" w:color="auto" w:fill="FFFFFF"/>
        </w:rPr>
        <w:t xml:space="preserve">En ese orden de ideas, armonizando el precedente de la Corte Constitucional, debe concluirse que una vez superados los 540 días de incapacidad, cuando el porcentaje de pérdida de la capacidad laboral es inferior al 50% y la enfermedad del trabajador le impide retornar a su puesto de trabajo, se reabre un nuevo ciclo de incapacidades, otra vez a cargo de la </w:t>
      </w:r>
      <w:proofErr w:type="spellStart"/>
      <w:r w:rsidRPr="00F7526A">
        <w:rPr>
          <w:rFonts w:ascii="Arial" w:hAnsi="Arial" w:cs="Arial"/>
          <w:shd w:val="clear" w:color="auto" w:fill="FFFFFF"/>
        </w:rPr>
        <w:t>EPS</w:t>
      </w:r>
      <w:proofErr w:type="spellEnd"/>
      <w:r w:rsidRPr="00F7526A">
        <w:rPr>
          <w:rFonts w:ascii="Arial" w:hAnsi="Arial" w:cs="Arial"/>
          <w:shd w:val="clear" w:color="auto" w:fill="FFFFFF"/>
        </w:rPr>
        <w:t xml:space="preserve"> –hasta por 180 días- a la cual se encuentre afiliado el trabajador incapacitado. No obstante, como el nuevo ciclo se rige por las mismas disposiciones del inicial,  de acuerdo al art. 142 del decreto ley 19 de 2012, la </w:t>
      </w:r>
      <w:proofErr w:type="spellStart"/>
      <w:r w:rsidRPr="00F7526A">
        <w:rPr>
          <w:rFonts w:ascii="Arial" w:hAnsi="Arial" w:cs="Arial"/>
          <w:shd w:val="clear" w:color="auto" w:fill="FFFFFF"/>
        </w:rPr>
        <w:t>EPS</w:t>
      </w:r>
      <w:proofErr w:type="spellEnd"/>
      <w:r w:rsidRPr="00F7526A">
        <w:rPr>
          <w:rFonts w:ascii="Arial" w:hAnsi="Arial" w:cs="Arial"/>
          <w:shd w:val="clear" w:color="auto" w:fill="FFFFFF"/>
        </w:rPr>
        <w:t xml:space="preserve"> debe emitir el respectivo concepto de rehabilitación, pues de no hacerlo, debe continuar cancelando las incapacidades que se causen, aun después del día 181, hasta la fecha en que el concepto médico sea emitido y con ello transfiera la obligación a la AFP.</w:t>
      </w:r>
    </w:p>
    <w:p w14:paraId="45E4F1BE" w14:textId="1DA2D8A7" w:rsidR="004A0AF9" w:rsidRPr="00F7526A" w:rsidRDefault="004A0AF9" w:rsidP="00F7526A">
      <w:pPr>
        <w:tabs>
          <w:tab w:val="left" w:pos="567"/>
        </w:tabs>
        <w:spacing w:line="240" w:lineRule="auto"/>
        <w:rPr>
          <w:rFonts w:ascii="Arial" w:hAnsi="Arial" w:cs="Arial"/>
          <w:b/>
        </w:rPr>
      </w:pPr>
      <w:r w:rsidRPr="00F7526A">
        <w:rPr>
          <w:rFonts w:ascii="Arial" w:hAnsi="Arial" w:cs="Arial"/>
          <w:b/>
        </w:rPr>
        <w:t>(…)</w:t>
      </w:r>
    </w:p>
    <w:p w14:paraId="7B1AEC5F" w14:textId="77777777" w:rsidR="004A0AF9" w:rsidRPr="00F7526A" w:rsidRDefault="004A0AF9" w:rsidP="00F7526A">
      <w:pPr>
        <w:spacing w:line="240" w:lineRule="auto"/>
        <w:jc w:val="both"/>
        <w:rPr>
          <w:rFonts w:ascii="Arial" w:hAnsi="Arial" w:cs="Arial"/>
          <w:shd w:val="clear" w:color="auto" w:fill="FFFFFF"/>
        </w:rPr>
      </w:pPr>
      <w:r w:rsidRPr="00F7526A">
        <w:rPr>
          <w:rFonts w:ascii="Arial" w:hAnsi="Arial" w:cs="Arial"/>
          <w:shd w:val="clear" w:color="auto" w:fill="FFFFFF"/>
        </w:rPr>
        <w:t xml:space="preserve">Previo a desatar el recurso de apelación interpuesto por la parte demandante, quien en su fundamentación invocó la sentencia emitida por esta Corporación el 19 de abril de 2017 con ponencia del Magistrado Julio César Salazar Muñoz, es necesario referirnos a los precedentes de esta Corporación respecto al tema objeto de litigio, así: </w:t>
      </w:r>
    </w:p>
    <w:p w14:paraId="52EAFD5C" w14:textId="77777777" w:rsidR="004A0AF9" w:rsidRPr="00F7526A" w:rsidRDefault="004A0AF9" w:rsidP="00F7526A">
      <w:pPr>
        <w:pStyle w:val="Sinespaciado"/>
        <w:rPr>
          <w:rFonts w:ascii="Arial" w:hAnsi="Arial" w:cs="Arial"/>
          <w:shd w:val="clear" w:color="auto" w:fill="FFFFFF"/>
        </w:rPr>
      </w:pPr>
    </w:p>
    <w:p w14:paraId="1C068E36" w14:textId="16D66299" w:rsidR="004A0AF9" w:rsidRPr="00F7526A" w:rsidRDefault="004A0AF9" w:rsidP="00F7526A">
      <w:pPr>
        <w:spacing w:line="240" w:lineRule="auto"/>
        <w:jc w:val="both"/>
        <w:rPr>
          <w:rFonts w:ascii="Arial" w:hAnsi="Arial" w:cs="Arial"/>
          <w:lang w:val="es-CO"/>
        </w:rPr>
      </w:pPr>
      <w:r w:rsidRPr="00F7526A">
        <w:rPr>
          <w:rFonts w:ascii="Arial" w:hAnsi="Arial" w:cs="Arial"/>
          <w:shd w:val="clear" w:color="auto" w:fill="FFFFFF"/>
        </w:rPr>
        <w:t>En la citada sentencia del 19 de abril de 2017, la anterior Sala de Decisión Laboral No. 2</w:t>
      </w:r>
      <w:r w:rsidRPr="00F7526A">
        <w:rPr>
          <w:rStyle w:val="Refdenotaalpie"/>
          <w:rFonts w:ascii="Arial" w:hAnsi="Arial" w:cs="Arial"/>
          <w:iCs/>
          <w:bdr w:val="none" w:sz="0" w:space="0" w:color="auto" w:frame="1"/>
          <w:shd w:val="clear" w:color="auto" w:fill="FFFFFF"/>
        </w:rPr>
        <w:footnoteReference w:id="1"/>
      </w:r>
      <w:r w:rsidRPr="00F7526A">
        <w:rPr>
          <w:rFonts w:ascii="Arial" w:hAnsi="Arial" w:cs="Arial"/>
          <w:shd w:val="clear" w:color="auto" w:fill="FFFFFF"/>
        </w:rPr>
        <w:t xml:space="preserve"> de esta Corporación, de la cual no hizo parte la suscrita Magistrada ponente, se decidió</w:t>
      </w:r>
      <w:r w:rsidRPr="00F7526A">
        <w:rPr>
          <w:rFonts w:ascii="Arial" w:hAnsi="Arial" w:cs="Arial"/>
          <w:lang w:val="es-CO"/>
        </w:rPr>
        <w:t xml:space="preserve"> ordenar a la AFP PROTECCIÓN el pago de las incapacidades expedidas entre el 14 de agosto de 2010 y el 22 de noviembre de 2014, fundamentando la decisión en la sentencia T-333 de 2013 de la Corte Constitucional, providencia que al responder al vacío normativo existente antes del 2015, establecía que la AFP debía reconocer las incapacidades superiores a 181 días hasta que el afiliado restablezca su salud o se defina su pérdida de capacidad laboral.</w:t>
      </w:r>
    </w:p>
    <w:p w14:paraId="0B5E3465" w14:textId="06856475" w:rsidR="004A0AF9" w:rsidRPr="00F7526A" w:rsidRDefault="004A0AF9" w:rsidP="00F7526A">
      <w:pPr>
        <w:spacing w:line="240" w:lineRule="auto"/>
        <w:jc w:val="both"/>
        <w:rPr>
          <w:rFonts w:ascii="Arial" w:hAnsi="Arial" w:cs="Arial"/>
          <w:lang w:val="es-CO"/>
        </w:rPr>
      </w:pPr>
      <w:r w:rsidRPr="00F7526A">
        <w:rPr>
          <w:rFonts w:ascii="Arial" w:hAnsi="Arial" w:cs="Arial"/>
          <w:lang w:val="es-CO"/>
        </w:rPr>
        <w:t>(…)</w:t>
      </w:r>
    </w:p>
    <w:p w14:paraId="3BABDBD6" w14:textId="1BCDCBCA" w:rsidR="004A0AF9" w:rsidRPr="00F7526A" w:rsidRDefault="00D02D44" w:rsidP="00F7526A">
      <w:pPr>
        <w:spacing w:line="240" w:lineRule="auto"/>
        <w:jc w:val="both"/>
        <w:rPr>
          <w:rFonts w:ascii="Arial" w:hAnsi="Arial" w:cs="Arial"/>
          <w:shd w:val="clear" w:color="auto" w:fill="FFFFFF"/>
        </w:rPr>
      </w:pPr>
      <w:r w:rsidRPr="00F7526A">
        <w:rPr>
          <w:rFonts w:ascii="Arial" w:hAnsi="Arial" w:cs="Arial"/>
          <w:shd w:val="clear" w:color="auto" w:fill="FFFFFF"/>
        </w:rPr>
        <w:t xml:space="preserve">Sin embargo, dadas las particularidades de este caso, considera la Sala que se debe aplicar la misma solución de la sentencia del 19 de abril de 2017, para aquellas incapacidades causadas antes de la entrada en vigencia de la ley 1753 de 2015 -9 de junio de 2015-, condenando a la AFP a su reconocimiento. Por otra parte, las incapacidades causadas en vigencia de la mentada disposición deben ser reconocidas por la </w:t>
      </w:r>
      <w:proofErr w:type="spellStart"/>
      <w:r w:rsidRPr="00F7526A">
        <w:rPr>
          <w:rFonts w:ascii="Arial" w:hAnsi="Arial" w:cs="Arial"/>
          <w:shd w:val="clear" w:color="auto" w:fill="FFFFFF"/>
        </w:rPr>
        <w:t>EPS</w:t>
      </w:r>
      <w:proofErr w:type="spellEnd"/>
      <w:r w:rsidRPr="00F7526A">
        <w:rPr>
          <w:rFonts w:ascii="Arial" w:hAnsi="Arial" w:cs="Arial"/>
          <w:shd w:val="clear" w:color="auto" w:fill="FFFFFF"/>
        </w:rPr>
        <w:t>, en virtud de la obligación que le asiste de pagar las incapacidades que superen los 540 días iniciales</w:t>
      </w:r>
    </w:p>
    <w:p w14:paraId="16435F9C" w14:textId="59B57AFE" w:rsidR="00D02D44" w:rsidRPr="00F7526A" w:rsidRDefault="00D02D44" w:rsidP="00F7526A">
      <w:pPr>
        <w:spacing w:line="240" w:lineRule="auto"/>
        <w:jc w:val="both"/>
        <w:rPr>
          <w:rFonts w:ascii="Arial" w:hAnsi="Arial" w:cs="Arial"/>
          <w:lang w:val="es-CO"/>
        </w:rPr>
      </w:pPr>
      <w:r w:rsidRPr="00F7526A">
        <w:rPr>
          <w:rFonts w:ascii="Arial" w:hAnsi="Arial" w:cs="Arial"/>
          <w:shd w:val="clear" w:color="auto" w:fill="FFFFFF"/>
        </w:rPr>
        <w:t>(…)</w:t>
      </w:r>
    </w:p>
    <w:p w14:paraId="20CD5D73" w14:textId="77777777" w:rsidR="00D02D44" w:rsidRPr="00F7526A" w:rsidRDefault="00D02D44" w:rsidP="00F7526A">
      <w:pPr>
        <w:spacing w:line="240" w:lineRule="auto"/>
        <w:jc w:val="both"/>
        <w:rPr>
          <w:rFonts w:ascii="Arial" w:hAnsi="Arial" w:cs="Arial"/>
          <w:shd w:val="clear" w:color="auto" w:fill="FFFFFF"/>
        </w:rPr>
      </w:pPr>
      <w:r w:rsidRPr="00F7526A">
        <w:rPr>
          <w:rFonts w:ascii="Arial" w:hAnsi="Arial" w:cs="Arial"/>
          <w:shd w:val="clear" w:color="auto" w:fill="FFFFFF"/>
        </w:rPr>
        <w:t>Así pues, de la prueba documental que obra en el proceso, se desprende sin ninguna duda que la COOPERATIVA LA ROSA se encuentra legitimada para procurar el pago de las incapacidades generadas a favor de la señora Adriana Villegas Tabares y que, en efecto, el interregno deprecado no ha sido reconocido por las entidades de seguridad social. No obstante, de acuerdo a la diferenciación realizada a partir de la vigencia de la ley 1753 de 2015,  la Sala procedió a efectuar la liquidación correspondiente a las incapacidades causadas con anterioridad al 9 de junio de 2015, con base en el salario mínimo, encontrando que la suma asciende a $3.945.142, tal como se observa en la liquidación que se pone a disposición de los asistentes y que hará parte integral del acta que se levante con ocasión de la audiencia.</w:t>
      </w:r>
    </w:p>
    <w:p w14:paraId="0186CAB1" w14:textId="77777777" w:rsidR="00D02D44" w:rsidRPr="00F7526A" w:rsidRDefault="00D02D44" w:rsidP="00F7526A">
      <w:pPr>
        <w:pStyle w:val="Sinespaciado"/>
        <w:rPr>
          <w:rFonts w:ascii="Arial" w:hAnsi="Arial" w:cs="Arial"/>
          <w:shd w:val="clear" w:color="auto" w:fill="FFFFFF"/>
        </w:rPr>
      </w:pPr>
    </w:p>
    <w:p w14:paraId="2B1A8779" w14:textId="77777777" w:rsidR="00D02D44" w:rsidRPr="00F7526A" w:rsidRDefault="00D02D44" w:rsidP="00F7526A">
      <w:pPr>
        <w:spacing w:line="240" w:lineRule="auto"/>
        <w:jc w:val="both"/>
        <w:rPr>
          <w:rFonts w:ascii="Arial" w:hAnsi="Arial" w:cs="Arial"/>
          <w:shd w:val="clear" w:color="auto" w:fill="FFFFFF"/>
        </w:rPr>
      </w:pPr>
      <w:r w:rsidRPr="00F7526A">
        <w:rPr>
          <w:rFonts w:ascii="Arial" w:hAnsi="Arial" w:cs="Arial"/>
          <w:shd w:val="clear" w:color="auto" w:fill="FFFFFF"/>
        </w:rPr>
        <w:t xml:space="preserve">Corolario  de lo anterior, hay lugar a revocar la sentencia de primera instancia y en su lugar, ordenar a la AFP PROTECCIÓN el pago de las incapacidades comprendidas entre el 25 de </w:t>
      </w:r>
      <w:r w:rsidRPr="00F7526A">
        <w:rPr>
          <w:rFonts w:ascii="Arial" w:hAnsi="Arial" w:cs="Arial"/>
          <w:shd w:val="clear" w:color="auto" w:fill="FFFFFF"/>
        </w:rPr>
        <w:lastRenderedPageBreak/>
        <w:t>noviembre de 2014 y el 9 de junio de 2015, tal como se hizo en la citada sentencia del 19 de abril de 2017.</w:t>
      </w:r>
    </w:p>
    <w:p w14:paraId="33CBF604" w14:textId="77777777" w:rsidR="00D02D44" w:rsidRPr="00F7526A" w:rsidRDefault="00D02D44" w:rsidP="00F7526A">
      <w:pPr>
        <w:pStyle w:val="Sinespaciado"/>
        <w:rPr>
          <w:rFonts w:ascii="Arial" w:hAnsi="Arial" w:cs="Arial"/>
          <w:shd w:val="clear" w:color="auto" w:fill="FFFFFF"/>
        </w:rPr>
      </w:pPr>
    </w:p>
    <w:p w14:paraId="32A9BA41" w14:textId="77777777" w:rsidR="00D02D44" w:rsidRPr="00F7526A" w:rsidRDefault="00D02D44" w:rsidP="00F7526A">
      <w:pPr>
        <w:spacing w:line="240" w:lineRule="auto"/>
        <w:jc w:val="both"/>
        <w:rPr>
          <w:rFonts w:ascii="Arial" w:hAnsi="Arial" w:cs="Arial"/>
          <w:shd w:val="clear" w:color="auto" w:fill="FFFFFF"/>
        </w:rPr>
      </w:pPr>
      <w:r w:rsidRPr="00F7526A">
        <w:rPr>
          <w:rFonts w:ascii="Arial" w:hAnsi="Arial" w:cs="Arial"/>
          <w:shd w:val="clear" w:color="auto" w:fill="FFFFFF"/>
        </w:rPr>
        <w:t xml:space="preserve">Como quiera que se desistió de las pretensiones de la demanda frente a la NUEVA </w:t>
      </w:r>
      <w:proofErr w:type="spellStart"/>
      <w:r w:rsidRPr="00F7526A">
        <w:rPr>
          <w:rFonts w:ascii="Arial" w:hAnsi="Arial" w:cs="Arial"/>
          <w:shd w:val="clear" w:color="auto" w:fill="FFFFFF"/>
        </w:rPr>
        <w:t>EPS</w:t>
      </w:r>
      <w:proofErr w:type="spellEnd"/>
      <w:r w:rsidRPr="00F7526A">
        <w:rPr>
          <w:rFonts w:ascii="Arial" w:hAnsi="Arial" w:cs="Arial"/>
          <w:shd w:val="clear" w:color="auto" w:fill="FFFFFF"/>
        </w:rPr>
        <w:t>, entidad a la que corresponde el pago de las incapacidades originadas desde el 10 de junio de 2015 hasta el 7 de agosto de 2016 de conformidad con la ley 1753 de 2015, la Sala confirmará la sentencia respecto de ese interregno, pero no por las razones expuestas por la jueza de primera instancia, sino por la vigencia de la mentada disposición.</w:t>
      </w:r>
    </w:p>
    <w:p w14:paraId="345B13B0" w14:textId="77777777" w:rsidR="00D02D44" w:rsidRPr="00F7526A" w:rsidRDefault="00D02D44" w:rsidP="00F7526A">
      <w:pPr>
        <w:pStyle w:val="Sinespaciado"/>
        <w:rPr>
          <w:rFonts w:ascii="Arial" w:hAnsi="Arial" w:cs="Arial"/>
        </w:rPr>
      </w:pPr>
    </w:p>
    <w:p w14:paraId="221DB9C7" w14:textId="77777777" w:rsidR="004A0AF9" w:rsidRPr="00F7526A" w:rsidRDefault="004A0AF9" w:rsidP="00F7526A">
      <w:pPr>
        <w:spacing w:line="240" w:lineRule="auto"/>
        <w:ind w:firstLine="708"/>
        <w:jc w:val="both"/>
        <w:rPr>
          <w:rFonts w:ascii="Arial" w:hAnsi="Arial" w:cs="Arial"/>
          <w:shd w:val="clear" w:color="auto" w:fill="FFFFFF"/>
        </w:rPr>
      </w:pPr>
    </w:p>
    <w:p w14:paraId="29A792A8" w14:textId="77777777" w:rsidR="004A0AF9" w:rsidRDefault="004A0AF9" w:rsidP="00A41DA3">
      <w:pPr>
        <w:pStyle w:val="Puesto"/>
        <w:spacing w:line="240" w:lineRule="auto"/>
        <w:ind w:left="2127" w:hanging="3"/>
        <w:jc w:val="both"/>
        <w:rPr>
          <w:rFonts w:ascii="Tahoma" w:hAnsi="Tahoma" w:cs="Tahoma"/>
          <w:b w:val="0"/>
          <w:sz w:val="18"/>
          <w:szCs w:val="18"/>
          <w:shd w:val="clear" w:color="auto" w:fill="FFFFFF"/>
        </w:rPr>
      </w:pPr>
    </w:p>
    <w:p w14:paraId="76550BA5" w14:textId="77777777" w:rsidR="004A0AF9" w:rsidRDefault="004A0AF9" w:rsidP="00A41DA3">
      <w:pPr>
        <w:pStyle w:val="Puesto"/>
        <w:spacing w:line="240" w:lineRule="auto"/>
        <w:ind w:left="2127" w:hanging="3"/>
        <w:jc w:val="both"/>
        <w:rPr>
          <w:rFonts w:ascii="Tahoma" w:hAnsi="Tahoma" w:cs="Tahoma"/>
          <w:b w:val="0"/>
          <w:sz w:val="18"/>
          <w:szCs w:val="18"/>
          <w:shd w:val="clear" w:color="auto" w:fill="FFFFFF"/>
        </w:rPr>
      </w:pPr>
    </w:p>
    <w:p w14:paraId="37ACBE17" w14:textId="77777777" w:rsidR="004A0AF9" w:rsidRDefault="004A0AF9" w:rsidP="00A41DA3">
      <w:pPr>
        <w:pStyle w:val="Puesto"/>
        <w:spacing w:line="240" w:lineRule="auto"/>
        <w:ind w:left="2127" w:hanging="3"/>
        <w:jc w:val="both"/>
        <w:rPr>
          <w:rFonts w:ascii="Tahoma" w:hAnsi="Tahoma" w:cs="Tahoma"/>
          <w:b w:val="0"/>
          <w:sz w:val="18"/>
          <w:szCs w:val="18"/>
          <w:shd w:val="clear" w:color="auto" w:fill="FFFFFF"/>
        </w:rPr>
      </w:pPr>
    </w:p>
    <w:p w14:paraId="790549A6" w14:textId="77777777" w:rsidR="004A0AF9" w:rsidRPr="00FC0042" w:rsidRDefault="004A0AF9" w:rsidP="00A41DA3">
      <w:pPr>
        <w:pStyle w:val="Puesto"/>
        <w:spacing w:line="240" w:lineRule="auto"/>
        <w:ind w:left="2127" w:hanging="3"/>
        <w:jc w:val="both"/>
        <w:rPr>
          <w:rFonts w:ascii="Tahoma" w:hAnsi="Tahoma" w:cs="Tahoma"/>
          <w:b w:val="0"/>
          <w:sz w:val="18"/>
          <w:szCs w:val="18"/>
          <w:shd w:val="clear" w:color="auto" w:fill="FFFFFF"/>
        </w:rPr>
      </w:pPr>
    </w:p>
    <w:p w14:paraId="6786F2EF" w14:textId="77777777" w:rsidR="00FC0042" w:rsidRDefault="00FC0042" w:rsidP="00A41DA3">
      <w:pPr>
        <w:pStyle w:val="Puesto"/>
        <w:spacing w:line="240" w:lineRule="auto"/>
        <w:ind w:left="2127" w:hanging="2127"/>
        <w:jc w:val="both"/>
        <w:rPr>
          <w:rFonts w:ascii="Tahoma" w:hAnsi="Tahoma" w:cs="Tahoma"/>
          <w:b w:val="0"/>
        </w:rPr>
      </w:pPr>
    </w:p>
    <w:p w14:paraId="2F9197EB" w14:textId="77777777" w:rsidR="00E64263" w:rsidRPr="009D0251" w:rsidRDefault="00E64263" w:rsidP="00A41DA3">
      <w:pPr>
        <w:pStyle w:val="Puesto"/>
        <w:spacing w:line="240" w:lineRule="auto"/>
        <w:ind w:left="2127" w:hanging="2127"/>
        <w:jc w:val="both"/>
        <w:rPr>
          <w:rFonts w:ascii="Tahoma" w:hAnsi="Tahoma" w:cs="Tahoma"/>
          <w:b w:val="0"/>
          <w:sz w:val="18"/>
          <w:szCs w:val="18"/>
          <w:u w:val="single"/>
        </w:rPr>
      </w:pPr>
    </w:p>
    <w:p w14:paraId="106BC2AF" w14:textId="77777777" w:rsidR="003F6A98" w:rsidRPr="00AB5131" w:rsidRDefault="003F6A98" w:rsidP="00A41DA3">
      <w:pPr>
        <w:pStyle w:val="Ttulo4"/>
        <w:widowControl w:val="0"/>
        <w:tabs>
          <w:tab w:val="clear" w:pos="0"/>
        </w:tabs>
        <w:rPr>
          <w:rFonts w:ascii="Tahoma" w:hAnsi="Tahoma" w:cs="Tahoma"/>
          <w:bCs/>
          <w:szCs w:val="24"/>
          <w:lang w:eastAsia="es-MX"/>
        </w:rPr>
      </w:pPr>
      <w:r w:rsidRPr="00AB5131">
        <w:rPr>
          <w:rFonts w:ascii="Tahoma" w:hAnsi="Tahoma" w:cs="Tahoma"/>
          <w:bCs/>
          <w:szCs w:val="24"/>
          <w:lang w:eastAsia="es-MX"/>
        </w:rPr>
        <w:t>TRIBUNAL SUPERIOR DEL DISTRITO JUDICIAL DE PEREIRA</w:t>
      </w:r>
    </w:p>
    <w:p w14:paraId="11185B11" w14:textId="77777777" w:rsidR="003F6A98" w:rsidRPr="00AB5131" w:rsidRDefault="003F6A98" w:rsidP="00A41DA3">
      <w:pPr>
        <w:pStyle w:val="Ttulo4"/>
        <w:widowControl w:val="0"/>
        <w:tabs>
          <w:tab w:val="clear" w:pos="0"/>
        </w:tabs>
        <w:rPr>
          <w:rFonts w:ascii="Tahoma" w:hAnsi="Tahoma" w:cs="Tahoma"/>
          <w:bCs/>
          <w:szCs w:val="24"/>
          <w:lang w:eastAsia="es-MX"/>
        </w:rPr>
      </w:pPr>
      <w:r w:rsidRPr="00AB5131">
        <w:rPr>
          <w:rFonts w:ascii="Tahoma" w:hAnsi="Tahoma" w:cs="Tahoma"/>
          <w:bCs/>
          <w:szCs w:val="24"/>
          <w:lang w:eastAsia="es-MX"/>
        </w:rPr>
        <w:t xml:space="preserve">SALA DE </w:t>
      </w:r>
      <w:proofErr w:type="spellStart"/>
      <w:r w:rsidRPr="00AB5131">
        <w:rPr>
          <w:rFonts w:ascii="Tahoma" w:hAnsi="Tahoma" w:cs="Tahoma"/>
          <w:bCs/>
          <w:szCs w:val="24"/>
          <w:lang w:eastAsia="es-MX"/>
        </w:rPr>
        <w:t>DECISION</w:t>
      </w:r>
      <w:proofErr w:type="spellEnd"/>
      <w:r w:rsidRPr="00AB5131">
        <w:rPr>
          <w:rFonts w:ascii="Tahoma" w:hAnsi="Tahoma" w:cs="Tahoma"/>
          <w:bCs/>
          <w:szCs w:val="24"/>
          <w:lang w:eastAsia="es-MX"/>
        </w:rPr>
        <w:t xml:space="preserve"> LABORAL No. 1</w:t>
      </w:r>
    </w:p>
    <w:p w14:paraId="6E6A4416" w14:textId="77777777" w:rsidR="003F6A98" w:rsidRPr="00AB5131" w:rsidRDefault="003F6A98" w:rsidP="00A41DA3">
      <w:pPr>
        <w:spacing w:line="240" w:lineRule="auto"/>
        <w:jc w:val="center"/>
        <w:rPr>
          <w:rFonts w:ascii="Tahoma" w:hAnsi="Tahoma" w:cs="Tahoma"/>
          <w:bCs/>
          <w:sz w:val="24"/>
          <w:szCs w:val="24"/>
        </w:rPr>
      </w:pPr>
    </w:p>
    <w:p w14:paraId="382E467D" w14:textId="4BA6395E" w:rsidR="003F6A98" w:rsidRPr="00AB5131" w:rsidRDefault="003F6A98" w:rsidP="00A41DA3">
      <w:pPr>
        <w:spacing w:line="240" w:lineRule="auto"/>
        <w:jc w:val="center"/>
        <w:rPr>
          <w:rFonts w:ascii="Tahoma" w:hAnsi="Tahoma" w:cs="Tahoma"/>
          <w:b/>
          <w:bCs/>
          <w:sz w:val="24"/>
          <w:szCs w:val="24"/>
        </w:rPr>
      </w:pPr>
      <w:r w:rsidRPr="00AB5131">
        <w:rPr>
          <w:rFonts w:ascii="Tahoma" w:hAnsi="Tahoma" w:cs="Tahoma"/>
          <w:bCs/>
          <w:sz w:val="24"/>
          <w:szCs w:val="24"/>
        </w:rPr>
        <w:t>Magistrada Ponente:</w:t>
      </w:r>
      <w:r w:rsidRPr="00AB5131">
        <w:rPr>
          <w:rFonts w:ascii="Tahoma" w:hAnsi="Tahoma" w:cs="Tahoma"/>
          <w:b/>
          <w:bCs/>
          <w:sz w:val="24"/>
          <w:szCs w:val="24"/>
        </w:rPr>
        <w:t xml:space="preserve"> Ana Lucía Caicedo Calderón</w:t>
      </w:r>
    </w:p>
    <w:p w14:paraId="6D4C4244" w14:textId="77777777" w:rsidR="00AB5131" w:rsidRDefault="00AB5131" w:rsidP="00A41DA3">
      <w:pPr>
        <w:spacing w:line="240" w:lineRule="auto"/>
        <w:jc w:val="center"/>
        <w:rPr>
          <w:rFonts w:ascii="Tahoma" w:hAnsi="Tahoma" w:cs="Tahoma"/>
          <w:b/>
          <w:sz w:val="24"/>
          <w:szCs w:val="24"/>
        </w:rPr>
      </w:pPr>
    </w:p>
    <w:p w14:paraId="6252F037" w14:textId="77777777" w:rsidR="003F6A98" w:rsidRPr="00AB5131" w:rsidRDefault="003F6A98" w:rsidP="00A41DA3">
      <w:pPr>
        <w:spacing w:line="240" w:lineRule="auto"/>
        <w:jc w:val="center"/>
        <w:rPr>
          <w:rFonts w:ascii="Tahoma" w:hAnsi="Tahoma" w:cs="Tahoma"/>
          <w:b/>
          <w:sz w:val="24"/>
          <w:szCs w:val="24"/>
        </w:rPr>
      </w:pPr>
      <w:r w:rsidRPr="00AB5131">
        <w:rPr>
          <w:rFonts w:ascii="Tahoma" w:hAnsi="Tahoma" w:cs="Tahoma"/>
          <w:b/>
          <w:sz w:val="24"/>
          <w:szCs w:val="24"/>
        </w:rPr>
        <w:t>Acta No. ____</w:t>
      </w:r>
    </w:p>
    <w:p w14:paraId="22D660C6" w14:textId="33CDD42C" w:rsidR="003F6A98" w:rsidRPr="00AB5131" w:rsidRDefault="003F6A98" w:rsidP="00A41DA3">
      <w:pPr>
        <w:spacing w:line="240" w:lineRule="auto"/>
        <w:jc w:val="center"/>
        <w:rPr>
          <w:rFonts w:ascii="Tahoma" w:hAnsi="Tahoma" w:cs="Tahoma"/>
          <w:b/>
          <w:sz w:val="24"/>
          <w:szCs w:val="24"/>
        </w:rPr>
      </w:pPr>
      <w:r w:rsidRPr="00AB5131">
        <w:rPr>
          <w:rFonts w:ascii="Tahoma" w:hAnsi="Tahoma" w:cs="Tahoma"/>
          <w:b/>
          <w:sz w:val="24"/>
          <w:szCs w:val="24"/>
        </w:rPr>
        <w:t>(</w:t>
      </w:r>
      <w:r w:rsidR="00E64263">
        <w:rPr>
          <w:rFonts w:ascii="Tahoma" w:hAnsi="Tahoma" w:cs="Tahoma"/>
          <w:b/>
          <w:sz w:val="24"/>
          <w:szCs w:val="24"/>
        </w:rPr>
        <w:t>Agosto 3 de 2018</w:t>
      </w:r>
      <w:r w:rsidRPr="00AB5131">
        <w:rPr>
          <w:rFonts w:ascii="Tahoma" w:hAnsi="Tahoma" w:cs="Tahoma"/>
          <w:b/>
          <w:sz w:val="24"/>
          <w:szCs w:val="24"/>
        </w:rPr>
        <w:t>)</w:t>
      </w:r>
    </w:p>
    <w:p w14:paraId="154B49E6" w14:textId="77777777" w:rsidR="003F6A98" w:rsidRPr="00AB5131" w:rsidRDefault="003F6A98" w:rsidP="00A41DA3">
      <w:pPr>
        <w:spacing w:line="240" w:lineRule="auto"/>
        <w:jc w:val="center"/>
        <w:rPr>
          <w:rFonts w:ascii="Tahoma" w:hAnsi="Tahoma" w:cs="Tahoma"/>
          <w:b/>
          <w:sz w:val="24"/>
          <w:szCs w:val="24"/>
        </w:rPr>
      </w:pPr>
    </w:p>
    <w:p w14:paraId="045EB85A" w14:textId="77777777" w:rsidR="003F6A98" w:rsidRPr="00AB5131" w:rsidRDefault="003F6A98" w:rsidP="00A41DA3">
      <w:pPr>
        <w:pStyle w:val="Ttulo5"/>
        <w:spacing w:line="240" w:lineRule="auto"/>
        <w:ind w:firstLine="0"/>
        <w:jc w:val="center"/>
        <w:rPr>
          <w:rFonts w:ascii="Tahoma" w:hAnsi="Tahoma" w:cs="Tahoma"/>
        </w:rPr>
      </w:pPr>
      <w:r w:rsidRPr="00AB5131">
        <w:rPr>
          <w:rFonts w:ascii="Tahoma" w:hAnsi="Tahoma" w:cs="Tahoma"/>
        </w:rPr>
        <w:t>Sistema oral - Audiencia de juzgamiento</w:t>
      </w:r>
    </w:p>
    <w:p w14:paraId="40D30639" w14:textId="77777777" w:rsidR="003F6A98" w:rsidRPr="00AB5131" w:rsidRDefault="003F6A98" w:rsidP="00A41DA3">
      <w:pPr>
        <w:jc w:val="both"/>
        <w:rPr>
          <w:rFonts w:ascii="Tahoma" w:hAnsi="Tahoma" w:cs="Tahoma"/>
          <w:sz w:val="24"/>
          <w:szCs w:val="24"/>
          <w:lang w:val="es-ES_tradnl"/>
        </w:rPr>
      </w:pPr>
      <w:r w:rsidRPr="00AB5131">
        <w:rPr>
          <w:rFonts w:ascii="Tahoma" w:hAnsi="Tahoma" w:cs="Tahoma"/>
          <w:b/>
          <w:sz w:val="24"/>
          <w:szCs w:val="24"/>
        </w:rPr>
        <w:tab/>
      </w:r>
    </w:p>
    <w:p w14:paraId="7AA29504" w14:textId="2217FDB0" w:rsidR="003F6A98" w:rsidRPr="00A41DA3" w:rsidRDefault="003F6A98" w:rsidP="00A41DA3">
      <w:pPr>
        <w:ind w:firstLine="708"/>
        <w:jc w:val="both"/>
        <w:rPr>
          <w:rFonts w:ascii="Tahoma" w:hAnsi="Tahoma" w:cs="Tahoma"/>
        </w:rPr>
      </w:pPr>
      <w:r w:rsidRPr="00A41DA3">
        <w:rPr>
          <w:rFonts w:ascii="Tahoma" w:hAnsi="Tahoma" w:cs="Tahoma"/>
          <w:lang w:val="es-ES_tradnl"/>
        </w:rPr>
        <w:t xml:space="preserve">Siendo las </w:t>
      </w:r>
      <w:r w:rsidR="00E64263" w:rsidRPr="00A41DA3">
        <w:rPr>
          <w:rFonts w:ascii="Tahoma" w:hAnsi="Tahoma" w:cs="Tahoma"/>
          <w:lang w:val="es-ES_tradnl"/>
        </w:rPr>
        <w:t>10:20</w:t>
      </w:r>
      <w:r w:rsidR="00AB5131" w:rsidRPr="00A41DA3">
        <w:rPr>
          <w:rFonts w:ascii="Tahoma" w:hAnsi="Tahoma" w:cs="Tahoma"/>
          <w:lang w:val="es-ES_tradnl"/>
        </w:rPr>
        <w:t xml:space="preserve"> A.M.</w:t>
      </w:r>
      <w:r w:rsidRPr="00A41DA3">
        <w:rPr>
          <w:rFonts w:ascii="Tahoma" w:hAnsi="Tahoma" w:cs="Tahoma"/>
          <w:lang w:val="es-ES_tradnl"/>
        </w:rPr>
        <w:t xml:space="preserve"> de hoy, viernes </w:t>
      </w:r>
      <w:r w:rsidR="00E64263" w:rsidRPr="00A41DA3">
        <w:rPr>
          <w:rFonts w:ascii="Tahoma" w:hAnsi="Tahoma" w:cs="Tahoma"/>
          <w:lang w:val="es-ES_tradnl"/>
        </w:rPr>
        <w:t>3 de agosto de 2018</w:t>
      </w:r>
      <w:r w:rsidRPr="00A41DA3">
        <w:rPr>
          <w:rFonts w:ascii="Tahoma" w:hAnsi="Tahoma" w:cs="Tahoma"/>
          <w:lang w:val="es-ES_tradnl"/>
        </w:rPr>
        <w:t xml:space="preserve">, la Sala de Decisión Laboral No. 1 del Tribunal Superior de Pereira se constituye en audiencia pública de juzgamiento en el proceso ordinario laboral instaurado por </w:t>
      </w:r>
      <w:r w:rsidR="00E64263" w:rsidRPr="00A41DA3">
        <w:rPr>
          <w:rFonts w:ascii="Tahoma" w:hAnsi="Tahoma" w:cs="Tahoma"/>
          <w:b/>
          <w:caps/>
          <w:lang w:val="es-ES_tradnl"/>
        </w:rPr>
        <w:t>COOPERATIVA LA ROSA</w:t>
      </w:r>
      <w:r w:rsidRPr="00A41DA3">
        <w:rPr>
          <w:rFonts w:ascii="Tahoma" w:hAnsi="Tahoma" w:cs="Tahoma"/>
          <w:b/>
          <w:lang w:val="es-ES_tradnl"/>
        </w:rPr>
        <w:t xml:space="preserve"> </w:t>
      </w:r>
      <w:r w:rsidR="00E64263" w:rsidRPr="00A41DA3">
        <w:rPr>
          <w:rFonts w:ascii="Tahoma" w:hAnsi="Tahoma" w:cs="Tahoma"/>
          <w:lang w:val="es-ES_tradnl"/>
        </w:rPr>
        <w:t xml:space="preserve">en contra de la </w:t>
      </w:r>
      <w:r w:rsidR="00E64263" w:rsidRPr="00A41DA3">
        <w:rPr>
          <w:rFonts w:ascii="Tahoma" w:hAnsi="Tahoma" w:cs="Tahoma"/>
          <w:b/>
          <w:lang w:val="es-ES_tradnl"/>
        </w:rPr>
        <w:t>AFP PROTECCIÓN S.A.</w:t>
      </w:r>
      <w:r w:rsidRPr="00A41DA3">
        <w:rPr>
          <w:rFonts w:ascii="Tahoma" w:hAnsi="Tahoma" w:cs="Tahoma"/>
        </w:rPr>
        <w:t xml:space="preserve"> </w:t>
      </w:r>
      <w:r w:rsidRPr="00A41DA3">
        <w:rPr>
          <w:rFonts w:ascii="Tahoma" w:hAnsi="Tahoma" w:cs="Tahoma"/>
          <w:lang w:val="es-ES_tradnl"/>
        </w:rPr>
        <w:t>Para el efecto, se verifica la asistencia de las partes a la presente diligencia: Por la parte demandante… Por la demandada…</w:t>
      </w:r>
    </w:p>
    <w:p w14:paraId="4A3BB243" w14:textId="77777777" w:rsidR="003F6A98" w:rsidRPr="00A41DA3" w:rsidRDefault="003F6A98" w:rsidP="00A41DA3">
      <w:pPr>
        <w:ind w:firstLine="1122"/>
        <w:jc w:val="both"/>
        <w:rPr>
          <w:rFonts w:ascii="Tahoma" w:hAnsi="Tahoma" w:cs="Tahoma"/>
          <w:caps/>
          <w:lang w:val="es-ES_tradnl"/>
        </w:rPr>
      </w:pPr>
    </w:p>
    <w:p w14:paraId="6F329F43" w14:textId="77777777" w:rsidR="003F6A98" w:rsidRPr="00A41DA3" w:rsidRDefault="003F6A98" w:rsidP="00A41DA3">
      <w:pPr>
        <w:widowControl w:val="0"/>
        <w:autoSpaceDE w:val="0"/>
        <w:autoSpaceDN w:val="0"/>
        <w:adjustRightInd w:val="0"/>
        <w:jc w:val="center"/>
        <w:rPr>
          <w:rFonts w:ascii="Tahoma" w:hAnsi="Tahoma" w:cs="Tahoma"/>
          <w:b/>
          <w:caps/>
        </w:rPr>
      </w:pPr>
      <w:r w:rsidRPr="00A41DA3">
        <w:rPr>
          <w:rFonts w:ascii="Tahoma" w:hAnsi="Tahoma" w:cs="Tahoma"/>
          <w:b/>
          <w:caps/>
        </w:rPr>
        <w:t>Alegatos de conclusión</w:t>
      </w:r>
    </w:p>
    <w:p w14:paraId="0414AEE7" w14:textId="77777777" w:rsidR="003F6A98" w:rsidRPr="00A41DA3" w:rsidRDefault="003F6A98" w:rsidP="00A41DA3">
      <w:pPr>
        <w:widowControl w:val="0"/>
        <w:autoSpaceDE w:val="0"/>
        <w:autoSpaceDN w:val="0"/>
        <w:adjustRightInd w:val="0"/>
        <w:jc w:val="both"/>
        <w:rPr>
          <w:rFonts w:ascii="Tahoma" w:hAnsi="Tahoma" w:cs="Tahoma"/>
        </w:rPr>
      </w:pPr>
    </w:p>
    <w:p w14:paraId="28867437" w14:textId="77777777" w:rsidR="003F6A98" w:rsidRPr="00A41DA3" w:rsidRDefault="003F6A98" w:rsidP="00A41DA3">
      <w:pPr>
        <w:ind w:firstLine="708"/>
        <w:jc w:val="both"/>
        <w:rPr>
          <w:rFonts w:ascii="Tahoma" w:hAnsi="Tahoma" w:cs="Tahoma"/>
          <w:lang w:val="es-ES_tradnl"/>
        </w:rPr>
      </w:pPr>
      <w:r w:rsidRPr="00A41DA3">
        <w:rPr>
          <w:rFonts w:ascii="Tahoma" w:hAnsi="Tahoma" w:cs="Tahoma"/>
          <w:lang w:val="es-ES_tradnl"/>
        </w:rPr>
        <w:t xml:space="preserve">De conformidad con el artículo 82 del </w:t>
      </w:r>
      <w:proofErr w:type="spellStart"/>
      <w:r w:rsidRPr="00A41DA3">
        <w:rPr>
          <w:rFonts w:ascii="Tahoma" w:hAnsi="Tahoma" w:cs="Tahoma"/>
          <w:lang w:val="es-ES_tradnl"/>
        </w:rPr>
        <w:t>C.P.T</w:t>
      </w:r>
      <w:proofErr w:type="spellEnd"/>
      <w:r w:rsidRPr="00A41DA3">
        <w:rPr>
          <w:rFonts w:ascii="Tahoma" w:hAnsi="Tahoma" w:cs="Tahoma"/>
          <w:lang w:val="es-ES_tradnl"/>
        </w:rPr>
        <w:t xml:space="preserve"> y de la S.S., modificado por el artículo 13 de la Ley 1149 de 2007, se concede el uso de la palabra a las partes para que presenten sus alegatos de conclusión. Por la parte demandante… Por la parte demandada…</w:t>
      </w:r>
    </w:p>
    <w:p w14:paraId="49252078" w14:textId="77777777" w:rsidR="003F6A98" w:rsidRPr="00A41DA3" w:rsidRDefault="003F6A98" w:rsidP="00A41DA3">
      <w:pPr>
        <w:ind w:firstLine="708"/>
        <w:jc w:val="both"/>
        <w:rPr>
          <w:rFonts w:ascii="Tahoma" w:hAnsi="Tahoma" w:cs="Tahoma"/>
          <w:lang w:val="es-ES_tradnl"/>
        </w:rPr>
      </w:pPr>
    </w:p>
    <w:p w14:paraId="305B882B" w14:textId="77777777" w:rsidR="003F6A98" w:rsidRPr="00A41DA3" w:rsidRDefault="003F6A98" w:rsidP="00A41DA3">
      <w:pPr>
        <w:widowControl w:val="0"/>
        <w:autoSpaceDE w:val="0"/>
        <w:autoSpaceDN w:val="0"/>
        <w:adjustRightInd w:val="0"/>
        <w:jc w:val="center"/>
        <w:rPr>
          <w:rFonts w:ascii="Tahoma" w:hAnsi="Tahoma" w:cs="Tahoma"/>
          <w:b/>
        </w:rPr>
      </w:pPr>
      <w:r w:rsidRPr="00A41DA3">
        <w:rPr>
          <w:rFonts w:ascii="Tahoma" w:hAnsi="Tahoma" w:cs="Tahoma"/>
          <w:b/>
        </w:rPr>
        <w:t>SENTENCIA</w:t>
      </w:r>
    </w:p>
    <w:p w14:paraId="428394AA" w14:textId="77777777" w:rsidR="003F6A98" w:rsidRPr="00A41DA3" w:rsidRDefault="003F6A98" w:rsidP="00A41DA3">
      <w:pPr>
        <w:widowControl w:val="0"/>
        <w:autoSpaceDE w:val="0"/>
        <w:autoSpaceDN w:val="0"/>
        <w:adjustRightInd w:val="0"/>
        <w:spacing w:line="240" w:lineRule="auto"/>
        <w:jc w:val="center"/>
        <w:rPr>
          <w:rFonts w:ascii="Tahoma" w:hAnsi="Tahoma" w:cs="Tahoma"/>
          <w:b/>
        </w:rPr>
      </w:pPr>
    </w:p>
    <w:p w14:paraId="4CEB1CB1" w14:textId="6234C8CA" w:rsidR="003F6A98" w:rsidRPr="00A41DA3" w:rsidRDefault="003F6A98" w:rsidP="00A41DA3">
      <w:pPr>
        <w:widowControl w:val="0"/>
        <w:autoSpaceDE w:val="0"/>
        <w:autoSpaceDN w:val="0"/>
        <w:adjustRightInd w:val="0"/>
        <w:ind w:firstLine="708"/>
        <w:jc w:val="both"/>
        <w:rPr>
          <w:rFonts w:ascii="Tahoma" w:hAnsi="Tahoma" w:cs="Tahoma"/>
        </w:rPr>
      </w:pPr>
      <w:r w:rsidRPr="00A41DA3">
        <w:rPr>
          <w:rFonts w:ascii="Tahoma" w:hAnsi="Tahoma" w:cs="Tahoma"/>
        </w:rPr>
        <w:t>Como quiera que los alegatos de conclusión coinciden a cabalidad con los puntos fácticos y jurídicos objeto de discusión en esta instancia, procede la Sala a resolver el recurso de apelación</w:t>
      </w:r>
      <w:r w:rsidR="00AB5131" w:rsidRPr="00A41DA3">
        <w:rPr>
          <w:rFonts w:ascii="Tahoma" w:hAnsi="Tahoma" w:cs="Tahoma"/>
        </w:rPr>
        <w:t xml:space="preserve"> promovido por </w:t>
      </w:r>
      <w:r w:rsidR="00E64263" w:rsidRPr="00A41DA3">
        <w:rPr>
          <w:rFonts w:ascii="Tahoma" w:hAnsi="Tahoma" w:cs="Tahoma"/>
        </w:rPr>
        <w:t>la parte demandante</w:t>
      </w:r>
      <w:r w:rsidR="00AB5131" w:rsidRPr="00A41DA3">
        <w:rPr>
          <w:rFonts w:ascii="Tahoma" w:hAnsi="Tahoma" w:cs="Tahoma"/>
        </w:rPr>
        <w:t xml:space="preserve"> </w:t>
      </w:r>
      <w:r w:rsidRPr="00A41DA3">
        <w:rPr>
          <w:rFonts w:ascii="Tahoma" w:hAnsi="Tahoma" w:cs="Tahoma"/>
        </w:rPr>
        <w:t xml:space="preserve">contra la sentencia de primera instancia emitida el día </w:t>
      </w:r>
      <w:r w:rsidR="00E64263" w:rsidRPr="00A41DA3">
        <w:rPr>
          <w:rFonts w:ascii="Tahoma" w:hAnsi="Tahoma" w:cs="Tahoma"/>
        </w:rPr>
        <w:t>26 de octubre de 2017</w:t>
      </w:r>
      <w:r w:rsidRPr="00A41DA3">
        <w:rPr>
          <w:rFonts w:ascii="Tahoma" w:hAnsi="Tahoma" w:cs="Tahoma"/>
        </w:rPr>
        <w:t xml:space="preserve"> por el Juzgado</w:t>
      </w:r>
      <w:r w:rsidR="009D0251" w:rsidRPr="00A41DA3">
        <w:rPr>
          <w:rFonts w:ascii="Tahoma" w:hAnsi="Tahoma" w:cs="Tahoma"/>
        </w:rPr>
        <w:t xml:space="preserve"> </w:t>
      </w:r>
      <w:r w:rsidR="00E64263" w:rsidRPr="00A41DA3">
        <w:rPr>
          <w:rFonts w:ascii="Tahoma" w:hAnsi="Tahoma" w:cs="Tahoma"/>
        </w:rPr>
        <w:t>Segundo</w:t>
      </w:r>
      <w:r w:rsidR="009D0251" w:rsidRPr="00A41DA3">
        <w:rPr>
          <w:rFonts w:ascii="Tahoma" w:hAnsi="Tahoma" w:cs="Tahoma"/>
        </w:rPr>
        <w:t xml:space="preserve"> Laboral </w:t>
      </w:r>
      <w:r w:rsidRPr="00A41DA3">
        <w:rPr>
          <w:rFonts w:ascii="Tahoma" w:hAnsi="Tahoma" w:cs="Tahoma"/>
        </w:rPr>
        <w:t>de</w:t>
      </w:r>
      <w:r w:rsidR="009D0251" w:rsidRPr="00A41DA3">
        <w:rPr>
          <w:rFonts w:ascii="Tahoma" w:hAnsi="Tahoma" w:cs="Tahoma"/>
        </w:rPr>
        <w:t>l Circuito de Pereira</w:t>
      </w:r>
      <w:r w:rsidRPr="00A41DA3">
        <w:rPr>
          <w:rFonts w:ascii="Tahoma" w:hAnsi="Tahoma" w:cs="Tahoma"/>
        </w:rPr>
        <w:t xml:space="preserve">, dentro del Proceso Ordinario Laboral reseñado con anterioridad. </w:t>
      </w:r>
    </w:p>
    <w:p w14:paraId="7D45BADA" w14:textId="77777777" w:rsidR="00370F3F" w:rsidRPr="00A41DA3" w:rsidRDefault="00370F3F" w:rsidP="00A41DA3">
      <w:pPr>
        <w:widowControl w:val="0"/>
        <w:autoSpaceDE w:val="0"/>
        <w:autoSpaceDN w:val="0"/>
        <w:adjustRightInd w:val="0"/>
        <w:ind w:firstLine="708"/>
        <w:jc w:val="center"/>
        <w:rPr>
          <w:rFonts w:ascii="Tahoma" w:hAnsi="Tahoma" w:cs="Tahoma"/>
          <w:b/>
          <w:bCs/>
          <w:caps/>
        </w:rPr>
      </w:pPr>
    </w:p>
    <w:p w14:paraId="2DB12992" w14:textId="37B7F670" w:rsidR="003F6A98" w:rsidRPr="00A41DA3" w:rsidRDefault="003F6A98" w:rsidP="00A41DA3">
      <w:pPr>
        <w:widowControl w:val="0"/>
        <w:autoSpaceDE w:val="0"/>
        <w:autoSpaceDN w:val="0"/>
        <w:adjustRightInd w:val="0"/>
        <w:ind w:firstLine="708"/>
        <w:jc w:val="center"/>
        <w:rPr>
          <w:rFonts w:ascii="Tahoma" w:hAnsi="Tahoma" w:cs="Tahoma"/>
          <w:b/>
          <w:bCs/>
          <w:caps/>
        </w:rPr>
      </w:pPr>
      <w:r w:rsidRPr="00A41DA3">
        <w:rPr>
          <w:rFonts w:ascii="Tahoma" w:hAnsi="Tahoma" w:cs="Tahoma"/>
          <w:b/>
          <w:bCs/>
          <w:caps/>
        </w:rPr>
        <w:t>Problema jurídico por resolver</w:t>
      </w:r>
    </w:p>
    <w:p w14:paraId="00948775" w14:textId="77777777" w:rsidR="003F6A98" w:rsidRPr="00A41DA3" w:rsidRDefault="003F6A98" w:rsidP="00A41DA3">
      <w:pPr>
        <w:widowControl w:val="0"/>
        <w:tabs>
          <w:tab w:val="left" w:pos="748"/>
        </w:tabs>
        <w:autoSpaceDE w:val="0"/>
        <w:autoSpaceDN w:val="0"/>
        <w:adjustRightInd w:val="0"/>
        <w:spacing w:line="240" w:lineRule="auto"/>
        <w:ind w:left="748"/>
        <w:jc w:val="center"/>
        <w:rPr>
          <w:rFonts w:ascii="Tahoma" w:hAnsi="Tahoma" w:cs="Tahoma"/>
          <w:b/>
          <w:bCs/>
        </w:rPr>
      </w:pPr>
    </w:p>
    <w:p w14:paraId="15410C5C" w14:textId="42B1834B" w:rsidR="003F6A98" w:rsidRDefault="003F6A98" w:rsidP="00A41DA3">
      <w:pPr>
        <w:tabs>
          <w:tab w:val="left" w:pos="567"/>
        </w:tabs>
        <w:jc w:val="both"/>
        <w:rPr>
          <w:rFonts w:ascii="Tahoma" w:hAnsi="Tahoma" w:cs="Tahoma"/>
        </w:rPr>
      </w:pPr>
      <w:r w:rsidRPr="00A41DA3">
        <w:rPr>
          <w:rFonts w:ascii="Tahoma" w:hAnsi="Tahoma" w:cs="Tahoma"/>
        </w:rPr>
        <w:tab/>
      </w:r>
      <w:r w:rsidRPr="00A41DA3">
        <w:rPr>
          <w:rFonts w:ascii="Tahoma" w:hAnsi="Tahoma" w:cs="Tahoma"/>
        </w:rPr>
        <w:tab/>
        <w:t xml:space="preserve">De acuerdo a lo expuesto en la sentencia de primera instancia y a los argumentos de la apelación, </w:t>
      </w:r>
      <w:r w:rsidR="00AB5131" w:rsidRPr="00A41DA3">
        <w:rPr>
          <w:rFonts w:ascii="Tahoma" w:hAnsi="Tahoma" w:cs="Tahoma"/>
        </w:rPr>
        <w:t xml:space="preserve">el </w:t>
      </w:r>
      <w:r w:rsidR="00E25BF5" w:rsidRPr="00A41DA3">
        <w:rPr>
          <w:rFonts w:ascii="Tahoma" w:hAnsi="Tahoma" w:cs="Tahoma"/>
        </w:rPr>
        <w:t xml:space="preserve">problema jurídico a resolver se circunscribe en determinar </w:t>
      </w:r>
      <w:r w:rsidR="009D0251" w:rsidRPr="00A41DA3">
        <w:rPr>
          <w:rFonts w:ascii="Tahoma" w:hAnsi="Tahoma" w:cs="Tahoma"/>
        </w:rPr>
        <w:t>a quién corresponde el pago del auxilio</w:t>
      </w:r>
      <w:r w:rsidR="00E64263" w:rsidRPr="00A41DA3">
        <w:rPr>
          <w:rFonts w:ascii="Tahoma" w:hAnsi="Tahoma" w:cs="Tahoma"/>
        </w:rPr>
        <w:t xml:space="preserve"> por incapacidad reclamado por </w:t>
      </w:r>
      <w:r w:rsidR="009D0251" w:rsidRPr="00A41DA3">
        <w:rPr>
          <w:rFonts w:ascii="Tahoma" w:hAnsi="Tahoma" w:cs="Tahoma"/>
        </w:rPr>
        <w:t>l</w:t>
      </w:r>
      <w:r w:rsidR="00E64263" w:rsidRPr="00A41DA3">
        <w:rPr>
          <w:rFonts w:ascii="Tahoma" w:hAnsi="Tahoma" w:cs="Tahoma"/>
        </w:rPr>
        <w:t>a</w:t>
      </w:r>
      <w:r w:rsidR="009D0251" w:rsidRPr="00A41DA3">
        <w:rPr>
          <w:rFonts w:ascii="Tahoma" w:hAnsi="Tahoma" w:cs="Tahoma"/>
        </w:rPr>
        <w:t xml:space="preserve"> demandante</w:t>
      </w:r>
      <w:r w:rsidR="00E25BF5" w:rsidRPr="00A41DA3">
        <w:rPr>
          <w:rFonts w:ascii="Tahoma" w:hAnsi="Tahoma" w:cs="Tahoma"/>
        </w:rPr>
        <w:t>.</w:t>
      </w:r>
    </w:p>
    <w:p w14:paraId="77C89E85" w14:textId="77777777" w:rsidR="00A41DA3" w:rsidRPr="00A41DA3" w:rsidRDefault="00A41DA3" w:rsidP="00A41DA3">
      <w:pPr>
        <w:tabs>
          <w:tab w:val="left" w:pos="567"/>
        </w:tabs>
        <w:jc w:val="both"/>
        <w:rPr>
          <w:rFonts w:ascii="Tahoma" w:hAnsi="Tahoma" w:cs="Tahoma"/>
        </w:rPr>
      </w:pPr>
    </w:p>
    <w:p w14:paraId="4153D1C9" w14:textId="77777777" w:rsidR="003F6A98" w:rsidRPr="00A41DA3" w:rsidRDefault="003F6A98" w:rsidP="00A41DA3">
      <w:pPr>
        <w:jc w:val="center"/>
        <w:rPr>
          <w:rFonts w:ascii="Tahoma" w:hAnsi="Tahoma"/>
          <w:b/>
          <w:lang w:val="es-CO"/>
        </w:rPr>
      </w:pPr>
    </w:p>
    <w:p w14:paraId="4E1D1885" w14:textId="77777777" w:rsidR="00E061E4" w:rsidRPr="00A41DA3" w:rsidRDefault="00E061E4" w:rsidP="00A41DA3">
      <w:pPr>
        <w:pStyle w:val="Prrafodelista"/>
        <w:numPr>
          <w:ilvl w:val="0"/>
          <w:numId w:val="1"/>
        </w:numPr>
        <w:jc w:val="center"/>
        <w:rPr>
          <w:rFonts w:ascii="Tahoma" w:hAnsi="Tahoma"/>
          <w:b/>
          <w:lang w:val="es-CO"/>
        </w:rPr>
      </w:pPr>
      <w:r w:rsidRPr="00A41DA3">
        <w:rPr>
          <w:rFonts w:ascii="Tahoma" w:hAnsi="Tahoma"/>
          <w:b/>
          <w:lang w:val="es-CO"/>
        </w:rPr>
        <w:t>LA DEMANDA Y SU CONTESTACIÓN</w:t>
      </w:r>
    </w:p>
    <w:p w14:paraId="459820E7" w14:textId="77777777" w:rsidR="008A6DB9" w:rsidRPr="00A41DA3" w:rsidRDefault="008A6DB9" w:rsidP="00A41DA3">
      <w:pPr>
        <w:jc w:val="both"/>
        <w:rPr>
          <w:lang w:val="es-CO"/>
        </w:rPr>
      </w:pPr>
    </w:p>
    <w:p w14:paraId="74C2E1F2" w14:textId="44FEB8E4" w:rsidR="008A6DB9" w:rsidRPr="00A41DA3" w:rsidRDefault="008A6DB9" w:rsidP="00A41DA3">
      <w:pPr>
        <w:widowControl w:val="0"/>
        <w:autoSpaceDE w:val="0"/>
        <w:autoSpaceDN w:val="0"/>
        <w:adjustRightInd w:val="0"/>
        <w:ind w:firstLine="708"/>
        <w:jc w:val="both"/>
        <w:rPr>
          <w:rFonts w:ascii="Tahoma" w:hAnsi="Tahoma" w:cs="Tahoma"/>
        </w:rPr>
      </w:pPr>
      <w:r w:rsidRPr="00A41DA3">
        <w:rPr>
          <w:rFonts w:ascii="Tahoma" w:hAnsi="Tahoma" w:cs="Tahoma"/>
        </w:rPr>
        <w:t xml:space="preserve">Sea lo primero advertir que inicialmente la demanda se dirigió contra la AFP PROTECCIÓN </w:t>
      </w:r>
      <w:r w:rsidRPr="00A41DA3">
        <w:rPr>
          <w:rFonts w:ascii="Tahoma" w:hAnsi="Tahoma" w:cs="Tahoma"/>
        </w:rPr>
        <w:lastRenderedPageBreak/>
        <w:t xml:space="preserve">y la NUEVA </w:t>
      </w:r>
      <w:proofErr w:type="spellStart"/>
      <w:r w:rsidRPr="00A41DA3">
        <w:rPr>
          <w:rFonts w:ascii="Tahoma" w:hAnsi="Tahoma" w:cs="Tahoma"/>
        </w:rPr>
        <w:t>EPS</w:t>
      </w:r>
      <w:proofErr w:type="spellEnd"/>
      <w:r w:rsidRPr="00A41DA3">
        <w:rPr>
          <w:rFonts w:ascii="Tahoma" w:hAnsi="Tahoma" w:cs="Tahoma"/>
        </w:rPr>
        <w:t xml:space="preserve">, no obstante, en el transcurso del proceso, el apoderado de la parte actora desistió de las pretensiones contra la NUEVA </w:t>
      </w:r>
      <w:proofErr w:type="spellStart"/>
      <w:r w:rsidRPr="00A41DA3">
        <w:rPr>
          <w:rFonts w:ascii="Tahoma" w:hAnsi="Tahoma" w:cs="Tahoma"/>
        </w:rPr>
        <w:t>EPS</w:t>
      </w:r>
      <w:proofErr w:type="spellEnd"/>
      <w:r w:rsidRPr="00A41DA3">
        <w:rPr>
          <w:rFonts w:ascii="Tahoma" w:hAnsi="Tahoma" w:cs="Tahoma"/>
        </w:rPr>
        <w:t xml:space="preserve"> (</w:t>
      </w:r>
      <w:proofErr w:type="spellStart"/>
      <w:r w:rsidRPr="00A41DA3">
        <w:rPr>
          <w:rFonts w:ascii="Tahoma" w:hAnsi="Tahoma" w:cs="Tahoma"/>
        </w:rPr>
        <w:t>fl</w:t>
      </w:r>
      <w:proofErr w:type="spellEnd"/>
      <w:r w:rsidRPr="00A41DA3">
        <w:rPr>
          <w:rFonts w:ascii="Tahoma" w:hAnsi="Tahoma" w:cs="Tahoma"/>
        </w:rPr>
        <w:t>. 349), por lo que al aceptarse el desistimiento el 12 de julio de 2017, el proceso continuó con PROTECCIÓN S.A. como única demandada (</w:t>
      </w:r>
      <w:proofErr w:type="spellStart"/>
      <w:r w:rsidRPr="00A41DA3">
        <w:rPr>
          <w:rFonts w:ascii="Tahoma" w:hAnsi="Tahoma" w:cs="Tahoma"/>
        </w:rPr>
        <w:t>fl</w:t>
      </w:r>
      <w:proofErr w:type="spellEnd"/>
      <w:r w:rsidRPr="00A41DA3">
        <w:rPr>
          <w:rFonts w:ascii="Tahoma" w:hAnsi="Tahoma" w:cs="Tahoma"/>
        </w:rPr>
        <w:t>. 350).</w:t>
      </w:r>
    </w:p>
    <w:p w14:paraId="487CF2A3" w14:textId="77777777" w:rsidR="008A6DB9" w:rsidRPr="00A41DA3" w:rsidRDefault="008A6DB9" w:rsidP="00A41DA3">
      <w:pPr>
        <w:widowControl w:val="0"/>
        <w:autoSpaceDE w:val="0"/>
        <w:autoSpaceDN w:val="0"/>
        <w:adjustRightInd w:val="0"/>
        <w:ind w:firstLine="708"/>
        <w:jc w:val="both"/>
        <w:rPr>
          <w:rFonts w:ascii="Tahoma" w:hAnsi="Tahoma" w:cs="Tahoma"/>
        </w:rPr>
      </w:pPr>
    </w:p>
    <w:p w14:paraId="4E056D9C" w14:textId="651C5E0F" w:rsidR="008A6DB9" w:rsidRPr="00A41DA3" w:rsidRDefault="00D31A73" w:rsidP="00A41DA3">
      <w:pPr>
        <w:widowControl w:val="0"/>
        <w:autoSpaceDE w:val="0"/>
        <w:autoSpaceDN w:val="0"/>
        <w:adjustRightInd w:val="0"/>
        <w:ind w:firstLine="708"/>
        <w:jc w:val="both"/>
        <w:rPr>
          <w:rFonts w:ascii="Tahoma" w:hAnsi="Tahoma" w:cs="Tahoma"/>
        </w:rPr>
      </w:pPr>
      <w:r w:rsidRPr="00A41DA3">
        <w:rPr>
          <w:rFonts w:ascii="Tahoma" w:hAnsi="Tahoma" w:cs="Tahoma"/>
        </w:rPr>
        <w:t>P</w:t>
      </w:r>
      <w:r w:rsidR="008A6DB9" w:rsidRPr="00A41DA3">
        <w:rPr>
          <w:rFonts w:ascii="Tahoma" w:hAnsi="Tahoma" w:cs="Tahoma"/>
        </w:rPr>
        <w:t>retende la Cooperativa La Rosa</w:t>
      </w:r>
      <w:r w:rsidR="00A41DA3">
        <w:rPr>
          <w:rFonts w:ascii="Tahoma" w:hAnsi="Tahoma" w:cs="Tahoma"/>
        </w:rPr>
        <w:t xml:space="preserve"> </w:t>
      </w:r>
      <w:r w:rsidR="008A6DB9" w:rsidRPr="00A41DA3">
        <w:rPr>
          <w:rFonts w:ascii="Tahoma" w:hAnsi="Tahoma" w:cs="Tahoma"/>
        </w:rPr>
        <w:t>que se condene a la AFP PROTECCIÓN S.A. a pagar a su favor la suma de $12.818.684 por concepto de incapacidades expedidas entre el 25 de noviembre de 2014 al 7 de agosto de 2016</w:t>
      </w:r>
      <w:r w:rsidR="00711449" w:rsidRPr="00A41DA3">
        <w:rPr>
          <w:rFonts w:ascii="Tahoma" w:hAnsi="Tahoma" w:cs="Tahoma"/>
        </w:rPr>
        <w:t xml:space="preserve"> a la señora </w:t>
      </w:r>
      <w:r w:rsidR="00FC11C6" w:rsidRPr="00A41DA3">
        <w:rPr>
          <w:rFonts w:ascii="Tahoma" w:hAnsi="Tahoma" w:cs="Tahoma"/>
        </w:rPr>
        <w:t>Adriana Villegas Tabares</w:t>
      </w:r>
      <w:r w:rsidR="008A6DB9" w:rsidRPr="00A41DA3">
        <w:rPr>
          <w:rFonts w:ascii="Tahoma" w:hAnsi="Tahoma" w:cs="Tahoma"/>
        </w:rPr>
        <w:t>, así como los intereses</w:t>
      </w:r>
      <w:r w:rsidR="00711449" w:rsidRPr="00A41DA3">
        <w:rPr>
          <w:rFonts w:ascii="Tahoma" w:hAnsi="Tahoma" w:cs="Tahoma"/>
        </w:rPr>
        <w:t xml:space="preserve"> moratorios</w:t>
      </w:r>
      <w:r w:rsidR="008A6DB9" w:rsidRPr="00A41DA3">
        <w:rPr>
          <w:rFonts w:ascii="Tahoma" w:hAnsi="Tahoma" w:cs="Tahoma"/>
        </w:rPr>
        <w:t xml:space="preserve"> o en su defecto, la indexación del capital adeudado.</w:t>
      </w:r>
    </w:p>
    <w:p w14:paraId="0B7155EF" w14:textId="77777777" w:rsidR="008A6DB9" w:rsidRPr="00A41DA3" w:rsidRDefault="008A6DB9" w:rsidP="00A41DA3">
      <w:pPr>
        <w:widowControl w:val="0"/>
        <w:autoSpaceDE w:val="0"/>
        <w:autoSpaceDN w:val="0"/>
        <w:adjustRightInd w:val="0"/>
        <w:ind w:firstLine="708"/>
        <w:jc w:val="both"/>
        <w:rPr>
          <w:rFonts w:ascii="Tahoma" w:hAnsi="Tahoma" w:cs="Tahoma"/>
        </w:rPr>
      </w:pPr>
    </w:p>
    <w:p w14:paraId="15FA5BA3" w14:textId="3E7A102F" w:rsidR="008A6DB9" w:rsidRPr="00A41DA3" w:rsidRDefault="008A6DB9" w:rsidP="00A41DA3">
      <w:pPr>
        <w:widowControl w:val="0"/>
        <w:autoSpaceDE w:val="0"/>
        <w:autoSpaceDN w:val="0"/>
        <w:adjustRightInd w:val="0"/>
        <w:ind w:firstLine="708"/>
        <w:jc w:val="both"/>
        <w:rPr>
          <w:rFonts w:ascii="Tahoma" w:hAnsi="Tahoma" w:cs="Tahoma"/>
        </w:rPr>
      </w:pPr>
      <w:r w:rsidRPr="00A41DA3">
        <w:rPr>
          <w:rFonts w:ascii="Tahoma" w:hAnsi="Tahoma" w:cs="Tahoma"/>
        </w:rPr>
        <w:t>Para fundar dichas pretensiones, refiere que</w:t>
      </w:r>
      <w:r w:rsidR="00F069D9" w:rsidRPr="00A41DA3">
        <w:rPr>
          <w:rFonts w:ascii="Tahoma" w:hAnsi="Tahoma" w:cs="Tahoma"/>
        </w:rPr>
        <w:t xml:space="preserve"> la entidad tiene un vínculo laboral vigente con</w:t>
      </w:r>
      <w:r w:rsidRPr="00A41DA3">
        <w:rPr>
          <w:rFonts w:ascii="Tahoma" w:hAnsi="Tahoma" w:cs="Tahoma"/>
        </w:rPr>
        <w:t xml:space="preserve"> la señora ADRIANA VILLEGAS TABARES</w:t>
      </w:r>
      <w:r w:rsidR="00F069D9" w:rsidRPr="00A41DA3">
        <w:rPr>
          <w:rFonts w:ascii="Tahoma" w:hAnsi="Tahoma" w:cs="Tahoma"/>
        </w:rPr>
        <w:t xml:space="preserve"> desde el 1 de septiembre de 1997, estando afiliada a la AFP PROTECCIÓN y a la NUEVA </w:t>
      </w:r>
      <w:proofErr w:type="spellStart"/>
      <w:r w:rsidR="00F069D9" w:rsidRPr="00A41DA3">
        <w:rPr>
          <w:rFonts w:ascii="Tahoma" w:hAnsi="Tahoma" w:cs="Tahoma"/>
        </w:rPr>
        <w:t>EPS</w:t>
      </w:r>
      <w:proofErr w:type="spellEnd"/>
      <w:r w:rsidR="00F069D9" w:rsidRPr="00A41DA3">
        <w:rPr>
          <w:rFonts w:ascii="Tahoma" w:hAnsi="Tahoma" w:cs="Tahoma"/>
        </w:rPr>
        <w:t>; que como consecuencia de una enfermedad de origen común, a la trabajadora le han sido expedidas incapacidades desde el 14 de agosto de 2010 al 7 de agosto de 2016, periodo durante el cual la Cooperativa le ha cancelado la totalidad de los salarios, subrogándose el derecho a cobrar las respectivas incapacidades.</w:t>
      </w:r>
    </w:p>
    <w:p w14:paraId="31BD1923" w14:textId="77777777" w:rsidR="00F069D9" w:rsidRPr="00A41DA3" w:rsidRDefault="00F069D9" w:rsidP="00A41DA3">
      <w:pPr>
        <w:pStyle w:val="Sinespaciado"/>
      </w:pPr>
    </w:p>
    <w:p w14:paraId="6BCBA4F3" w14:textId="0A516555" w:rsidR="00F069D9" w:rsidRPr="00A41DA3" w:rsidRDefault="00F069D9" w:rsidP="00A41DA3">
      <w:pPr>
        <w:widowControl w:val="0"/>
        <w:autoSpaceDE w:val="0"/>
        <w:autoSpaceDN w:val="0"/>
        <w:adjustRightInd w:val="0"/>
        <w:ind w:firstLine="708"/>
        <w:jc w:val="both"/>
        <w:rPr>
          <w:rFonts w:ascii="Tahoma" w:hAnsi="Tahoma" w:cs="Tahoma"/>
        </w:rPr>
      </w:pPr>
      <w:r w:rsidRPr="00A41DA3">
        <w:rPr>
          <w:rFonts w:ascii="Tahoma" w:hAnsi="Tahoma" w:cs="Tahoma"/>
        </w:rPr>
        <w:t xml:space="preserve">Manifiesta que el 19 de abril de 2016, el Juzgado Cuarto Laboral del Circuito de Pereira, dentro del proceso radicado 2014-00665, condenó a la AFP PROTECCIÓN S.A.  </w:t>
      </w:r>
      <w:proofErr w:type="gramStart"/>
      <w:r w:rsidRPr="00A41DA3">
        <w:rPr>
          <w:rFonts w:ascii="Tahoma" w:hAnsi="Tahoma" w:cs="Tahoma"/>
        </w:rPr>
        <w:t>cancelar</w:t>
      </w:r>
      <w:proofErr w:type="gramEnd"/>
      <w:r w:rsidRPr="00A41DA3">
        <w:rPr>
          <w:rFonts w:ascii="Tahoma" w:hAnsi="Tahoma" w:cs="Tahoma"/>
        </w:rPr>
        <w:t xml:space="preserve"> a favor de la COOPERATIVA LA ROSA, la suma de $28.654.158 por las incapacidades generadas entre el 14 de agosto de 2010 y el 22 de noviembre de 2014 a la señora </w:t>
      </w:r>
      <w:r w:rsidR="00FC11C6" w:rsidRPr="00A41DA3">
        <w:rPr>
          <w:rFonts w:ascii="Tahoma" w:hAnsi="Tahoma" w:cs="Tahoma"/>
          <w:lang w:val="es-CO"/>
        </w:rPr>
        <w:t>Adriana Villegas Tabares</w:t>
      </w:r>
      <w:r w:rsidRPr="00A41DA3">
        <w:rPr>
          <w:rFonts w:ascii="Tahoma" w:hAnsi="Tahoma" w:cs="Tahoma"/>
        </w:rPr>
        <w:t>.</w:t>
      </w:r>
    </w:p>
    <w:p w14:paraId="668E2139" w14:textId="77777777" w:rsidR="00F069D9" w:rsidRPr="00A41DA3" w:rsidRDefault="00F069D9" w:rsidP="00A41DA3">
      <w:pPr>
        <w:widowControl w:val="0"/>
        <w:autoSpaceDE w:val="0"/>
        <w:autoSpaceDN w:val="0"/>
        <w:adjustRightInd w:val="0"/>
        <w:ind w:firstLine="708"/>
        <w:jc w:val="both"/>
        <w:rPr>
          <w:rFonts w:ascii="Tahoma" w:hAnsi="Tahoma" w:cs="Tahoma"/>
        </w:rPr>
      </w:pPr>
    </w:p>
    <w:p w14:paraId="759D80DD" w14:textId="3D368B7E" w:rsidR="00F069D9" w:rsidRPr="00A41DA3" w:rsidRDefault="00F069D9" w:rsidP="00A41DA3">
      <w:pPr>
        <w:widowControl w:val="0"/>
        <w:autoSpaceDE w:val="0"/>
        <w:autoSpaceDN w:val="0"/>
        <w:adjustRightInd w:val="0"/>
        <w:ind w:firstLine="708"/>
        <w:jc w:val="both"/>
        <w:rPr>
          <w:rFonts w:ascii="Tahoma" w:hAnsi="Tahoma" w:cs="Tahoma"/>
        </w:rPr>
      </w:pPr>
      <w:r w:rsidRPr="00A41DA3">
        <w:rPr>
          <w:rFonts w:ascii="Tahoma" w:hAnsi="Tahoma" w:cs="Tahoma"/>
        </w:rPr>
        <w:t>Aduce que, por autorización</w:t>
      </w:r>
      <w:r w:rsidR="00124086" w:rsidRPr="00A41DA3">
        <w:rPr>
          <w:rFonts w:ascii="Tahoma" w:hAnsi="Tahoma" w:cs="Tahoma"/>
        </w:rPr>
        <w:t xml:space="preserve"> expresa</w:t>
      </w:r>
      <w:r w:rsidRPr="00A41DA3">
        <w:rPr>
          <w:rFonts w:ascii="Tahoma" w:hAnsi="Tahoma" w:cs="Tahoma"/>
        </w:rPr>
        <w:t xml:space="preserve"> de la trabajadora, el 6 de abril de 2016 le solicitó a la NUEVA </w:t>
      </w:r>
      <w:proofErr w:type="spellStart"/>
      <w:r w:rsidRPr="00A41DA3">
        <w:rPr>
          <w:rFonts w:ascii="Tahoma" w:hAnsi="Tahoma" w:cs="Tahoma"/>
        </w:rPr>
        <w:t>EP</w:t>
      </w:r>
      <w:proofErr w:type="spellEnd"/>
      <w:r w:rsidRPr="00A41DA3">
        <w:rPr>
          <w:rFonts w:ascii="Tahoma" w:hAnsi="Tahoma" w:cs="Tahoma"/>
        </w:rPr>
        <w:t xml:space="preserve"> y a la AFP </w:t>
      </w:r>
      <w:r w:rsidR="00124086" w:rsidRPr="00A41DA3">
        <w:rPr>
          <w:rFonts w:ascii="Tahoma" w:hAnsi="Tahoma" w:cs="Tahoma"/>
        </w:rPr>
        <w:t>PROTECCIÓN</w:t>
      </w:r>
      <w:r w:rsidRPr="00A41DA3">
        <w:rPr>
          <w:rFonts w:ascii="Tahoma" w:hAnsi="Tahoma" w:cs="Tahoma"/>
        </w:rPr>
        <w:t xml:space="preserve"> el reconocimiento y pago de las incapacidades causadas entre el 31 de enero de 2015 y el 22 de febrero de 2016</w:t>
      </w:r>
      <w:r w:rsidR="00124086" w:rsidRPr="00A41DA3">
        <w:rPr>
          <w:rFonts w:ascii="Tahoma" w:hAnsi="Tahoma" w:cs="Tahoma"/>
        </w:rPr>
        <w:t xml:space="preserve">, siendo negada la solicitud por parte de la NUEVA </w:t>
      </w:r>
      <w:proofErr w:type="spellStart"/>
      <w:r w:rsidR="00124086" w:rsidRPr="00A41DA3">
        <w:rPr>
          <w:rFonts w:ascii="Tahoma" w:hAnsi="Tahoma" w:cs="Tahoma"/>
        </w:rPr>
        <w:t>EPS</w:t>
      </w:r>
      <w:proofErr w:type="spellEnd"/>
      <w:r w:rsidR="00124086" w:rsidRPr="00A41DA3">
        <w:rPr>
          <w:rFonts w:ascii="Tahoma" w:hAnsi="Tahoma" w:cs="Tahoma"/>
        </w:rPr>
        <w:t xml:space="preserve"> el 20 de junio de 2016 y por parte de la AFP el 19 de mayo del mismo año. Posteriormente solicitó el pago de las incapacidades correspondientes a los periodos del 12 de junio de 2014 al 30 de enero de 2015 y del 11 de marzo de 2016 al 7 de agosto de 2016, pero a la fecha de presentación de la demanda no ha recibido respuesta por parte de las entidades.</w:t>
      </w:r>
    </w:p>
    <w:p w14:paraId="30E6F972" w14:textId="77777777" w:rsidR="008A6DB9" w:rsidRPr="00A41DA3" w:rsidRDefault="008A6DB9" w:rsidP="00A41DA3">
      <w:pPr>
        <w:jc w:val="both"/>
        <w:rPr>
          <w:rFonts w:ascii="Tahoma" w:hAnsi="Tahoma" w:cs="Tahoma"/>
          <w:lang w:val="es-CO"/>
        </w:rPr>
      </w:pPr>
    </w:p>
    <w:p w14:paraId="499D9026" w14:textId="7A902D80" w:rsidR="00FE0FD1" w:rsidRPr="00A41DA3" w:rsidRDefault="00851E71" w:rsidP="00A41DA3">
      <w:pPr>
        <w:jc w:val="both"/>
        <w:rPr>
          <w:rFonts w:ascii="Tahoma" w:hAnsi="Tahoma" w:cs="Tahoma"/>
          <w:lang w:val="es-CO"/>
        </w:rPr>
      </w:pPr>
      <w:r w:rsidRPr="00A41DA3">
        <w:rPr>
          <w:rFonts w:ascii="Tahoma" w:hAnsi="Tahoma" w:cs="Tahoma"/>
          <w:lang w:val="es-CO"/>
        </w:rPr>
        <w:tab/>
      </w:r>
      <w:r w:rsidR="00FC11C6" w:rsidRPr="00A41DA3">
        <w:rPr>
          <w:rFonts w:ascii="Tahoma" w:hAnsi="Tahoma" w:cs="Tahoma"/>
          <w:lang w:val="es-CO"/>
        </w:rPr>
        <w:t>PROTECCIÓN S.A.</w:t>
      </w:r>
      <w:r w:rsidRPr="00A41DA3">
        <w:rPr>
          <w:rFonts w:ascii="Tahoma" w:hAnsi="Tahoma" w:cs="Tahoma"/>
          <w:lang w:val="es-CO"/>
        </w:rPr>
        <w:t xml:space="preserve">, </w:t>
      </w:r>
      <w:r w:rsidR="00FC11C6" w:rsidRPr="00A41DA3">
        <w:rPr>
          <w:rFonts w:ascii="Tahoma" w:hAnsi="Tahoma" w:cs="Tahoma"/>
          <w:lang w:val="es-CO"/>
        </w:rPr>
        <w:t>aceptó como ciertos los hechos relacionados con la afiliación de la señora Adriana Villegas Tabares y la sentencia emitida por el Juzgado Cuarto Laboral del Circuito. Frente a los demás hechos manifestó que no le constaban. Seguidamente se opuso a la totalidad de las pretensiones y propuso las excepciones de mérito que denominó “Inexistencia de la eventual obligación por inexistencia de causa jurídica”, “Inexistencia del derecho al reconocimiento del subsidio de incapacidad por parte de protección S.A.”, “Prescripción”, “Improcedencia del reconocimiento de intereses moratorios” y “Genérica”</w:t>
      </w:r>
      <w:r w:rsidR="00720BF9" w:rsidRPr="00A41DA3">
        <w:rPr>
          <w:rFonts w:ascii="Tahoma" w:hAnsi="Tahoma" w:cs="Tahoma"/>
          <w:lang w:val="es-CO"/>
        </w:rPr>
        <w:t>.</w:t>
      </w:r>
    </w:p>
    <w:p w14:paraId="3CAFD952" w14:textId="77777777" w:rsidR="00FE0FD1" w:rsidRPr="00A41DA3" w:rsidRDefault="00FE0FD1" w:rsidP="00A41DA3">
      <w:pPr>
        <w:jc w:val="both"/>
        <w:rPr>
          <w:rFonts w:ascii="Tahoma" w:hAnsi="Tahoma" w:cs="Tahoma"/>
          <w:lang w:val="es-CO"/>
        </w:rPr>
      </w:pPr>
    </w:p>
    <w:p w14:paraId="4B9FC981" w14:textId="77777777" w:rsidR="00602F67" w:rsidRPr="00A41DA3" w:rsidRDefault="00602F67" w:rsidP="00A41DA3">
      <w:pPr>
        <w:jc w:val="center"/>
        <w:rPr>
          <w:rFonts w:ascii="Tahoma" w:hAnsi="Tahoma" w:cs="Tahoma"/>
          <w:b/>
          <w:lang w:val="es-CO"/>
        </w:rPr>
      </w:pPr>
      <w:r w:rsidRPr="00A41DA3">
        <w:rPr>
          <w:rFonts w:ascii="Tahoma" w:hAnsi="Tahoma" w:cs="Tahoma"/>
          <w:b/>
          <w:lang w:val="es-CO"/>
        </w:rPr>
        <w:tab/>
        <w:t>II. SENTENCIA DE PRIMERA INSTANCIA</w:t>
      </w:r>
    </w:p>
    <w:p w14:paraId="4C023952" w14:textId="77777777" w:rsidR="00D052DF" w:rsidRPr="00A41DA3" w:rsidRDefault="00D052DF" w:rsidP="00A41DA3">
      <w:pPr>
        <w:spacing w:line="240" w:lineRule="auto"/>
        <w:jc w:val="center"/>
        <w:rPr>
          <w:rFonts w:ascii="Tahoma" w:hAnsi="Tahoma" w:cs="Tahoma"/>
          <w:b/>
          <w:lang w:val="es-CO"/>
        </w:rPr>
      </w:pPr>
    </w:p>
    <w:p w14:paraId="0C5DE85E" w14:textId="5363E397" w:rsidR="00602F67" w:rsidRPr="00A41DA3" w:rsidRDefault="00AF45AE" w:rsidP="00A41DA3">
      <w:pPr>
        <w:jc w:val="both"/>
        <w:rPr>
          <w:rFonts w:ascii="Tahoma" w:hAnsi="Tahoma" w:cs="Tahoma"/>
          <w:lang w:val="es-CO"/>
        </w:rPr>
      </w:pPr>
      <w:r w:rsidRPr="00A41DA3">
        <w:rPr>
          <w:rFonts w:ascii="Tahoma" w:hAnsi="Tahoma" w:cs="Tahoma"/>
          <w:lang w:val="es-CO"/>
        </w:rPr>
        <w:tab/>
      </w:r>
      <w:r w:rsidR="00D1097A" w:rsidRPr="00A41DA3">
        <w:rPr>
          <w:rFonts w:ascii="Tahoma" w:hAnsi="Tahoma" w:cs="Tahoma"/>
          <w:lang w:val="es-CO"/>
        </w:rPr>
        <w:t>La jueza de primera instancia</w:t>
      </w:r>
      <w:r w:rsidRPr="00A41DA3">
        <w:rPr>
          <w:rFonts w:ascii="Tahoma" w:hAnsi="Tahoma" w:cs="Tahoma"/>
          <w:lang w:val="es-CO"/>
        </w:rPr>
        <w:t xml:space="preserve"> </w:t>
      </w:r>
      <w:r w:rsidR="00631DA6" w:rsidRPr="00A41DA3">
        <w:rPr>
          <w:rFonts w:ascii="Tahoma" w:hAnsi="Tahoma" w:cs="Tahoma"/>
          <w:lang w:val="es-CO"/>
        </w:rPr>
        <w:t xml:space="preserve">absolvió a la AFP PROTECCIÓN de las pretensiones </w:t>
      </w:r>
      <w:r w:rsidR="00D1097A" w:rsidRPr="00A41DA3">
        <w:rPr>
          <w:rFonts w:ascii="Tahoma" w:hAnsi="Tahoma" w:cs="Tahoma"/>
          <w:lang w:val="es-CO"/>
        </w:rPr>
        <w:t xml:space="preserve">de la demanda y en consecuencia, </w:t>
      </w:r>
      <w:r w:rsidR="00631DA6" w:rsidRPr="00A41DA3">
        <w:rPr>
          <w:rFonts w:ascii="Tahoma" w:hAnsi="Tahoma" w:cs="Tahoma"/>
          <w:lang w:val="es-CO"/>
        </w:rPr>
        <w:t>condenó a la COOPERATIVA LA ROSA al pago de costas procesales en un 100%.</w:t>
      </w:r>
    </w:p>
    <w:p w14:paraId="09A80F01" w14:textId="77777777" w:rsidR="000474A3" w:rsidRPr="00A41DA3" w:rsidRDefault="000474A3" w:rsidP="00A41DA3">
      <w:pPr>
        <w:pStyle w:val="Sinespaciado"/>
        <w:rPr>
          <w:lang w:val="es-CO"/>
        </w:rPr>
      </w:pPr>
    </w:p>
    <w:p w14:paraId="67AB9CA0" w14:textId="49F4B1CD" w:rsidR="00551A27" w:rsidRPr="00A41DA3" w:rsidRDefault="000474A3" w:rsidP="00A41DA3">
      <w:pPr>
        <w:jc w:val="both"/>
        <w:rPr>
          <w:rFonts w:ascii="Tahoma" w:hAnsi="Tahoma" w:cs="Tahoma"/>
          <w:lang w:val="es-CO"/>
        </w:rPr>
      </w:pPr>
      <w:r w:rsidRPr="00A41DA3">
        <w:rPr>
          <w:rFonts w:ascii="Tahoma" w:hAnsi="Tahoma" w:cs="Tahoma"/>
          <w:lang w:val="es-CO"/>
        </w:rPr>
        <w:tab/>
      </w:r>
      <w:r w:rsidR="00AC1CFB" w:rsidRPr="00A41DA3">
        <w:rPr>
          <w:rFonts w:ascii="Tahoma" w:hAnsi="Tahoma" w:cs="Tahoma"/>
          <w:lang w:val="es-CO"/>
        </w:rPr>
        <w:t>De acuerdo a lo expresado en sede de primer grado, l</w:t>
      </w:r>
      <w:r w:rsidR="0099116A" w:rsidRPr="00A41DA3">
        <w:rPr>
          <w:rFonts w:ascii="Tahoma" w:hAnsi="Tahoma" w:cs="Tahoma"/>
          <w:lang w:val="es-CO"/>
        </w:rPr>
        <w:t>a decisión tiene fundamento en la jurispruden</w:t>
      </w:r>
      <w:r w:rsidR="0000467F" w:rsidRPr="00A41DA3">
        <w:rPr>
          <w:rFonts w:ascii="Tahoma" w:hAnsi="Tahoma" w:cs="Tahoma"/>
          <w:lang w:val="es-CO"/>
        </w:rPr>
        <w:t xml:space="preserve">cia asentada </w:t>
      </w:r>
      <w:r w:rsidR="00D1097A" w:rsidRPr="00A41DA3">
        <w:rPr>
          <w:rFonts w:ascii="Tahoma" w:hAnsi="Tahoma" w:cs="Tahoma"/>
          <w:lang w:val="es-CO"/>
        </w:rPr>
        <w:t xml:space="preserve">por la Corte Constitucional </w:t>
      </w:r>
      <w:r w:rsidR="0000467F" w:rsidRPr="00A41DA3">
        <w:rPr>
          <w:rFonts w:ascii="Tahoma" w:hAnsi="Tahoma" w:cs="Tahoma"/>
          <w:lang w:val="es-CO"/>
        </w:rPr>
        <w:t>en la sentencia T-</w:t>
      </w:r>
      <w:r w:rsidR="00014709" w:rsidRPr="00A41DA3">
        <w:rPr>
          <w:rFonts w:ascii="Tahoma" w:hAnsi="Tahoma" w:cs="Tahoma"/>
          <w:lang w:val="es-CO"/>
        </w:rPr>
        <w:t>144 de 2016</w:t>
      </w:r>
      <w:r w:rsidR="0099116A" w:rsidRPr="00A41DA3">
        <w:rPr>
          <w:rFonts w:ascii="Tahoma" w:hAnsi="Tahoma" w:cs="Tahoma"/>
          <w:lang w:val="es-CO"/>
        </w:rPr>
        <w:t>, según la cual,</w:t>
      </w:r>
      <w:r w:rsidR="00483DA5" w:rsidRPr="00A41DA3">
        <w:rPr>
          <w:rFonts w:ascii="Tahoma" w:hAnsi="Tahoma" w:cs="Tahoma"/>
          <w:lang w:val="es-CO"/>
        </w:rPr>
        <w:t xml:space="preserve"> es necesaria la aplicación retroactiva del </w:t>
      </w:r>
      <w:r w:rsidR="00D1097A" w:rsidRPr="00A41DA3">
        <w:rPr>
          <w:rFonts w:ascii="Tahoma" w:hAnsi="Tahoma" w:cs="Tahoma"/>
          <w:lang w:val="es-CO"/>
        </w:rPr>
        <w:t>art. 67 de la ley 1753 de 2015</w:t>
      </w:r>
      <w:r w:rsidR="00483DA5" w:rsidRPr="00A41DA3">
        <w:rPr>
          <w:rFonts w:ascii="Tahoma" w:hAnsi="Tahoma" w:cs="Tahoma"/>
          <w:lang w:val="es-CO"/>
        </w:rPr>
        <w:t xml:space="preserve">, con el fin de </w:t>
      </w:r>
      <w:r w:rsidR="008A6647" w:rsidRPr="00A41DA3">
        <w:rPr>
          <w:rFonts w:ascii="Tahoma" w:hAnsi="Tahoma" w:cs="Tahoma"/>
          <w:lang w:val="es-CO"/>
        </w:rPr>
        <w:t>solventar el déficit de protección en el que se encontraban las personas</w:t>
      </w:r>
      <w:r w:rsidR="00483DA5" w:rsidRPr="00A41DA3">
        <w:rPr>
          <w:rFonts w:ascii="Tahoma" w:hAnsi="Tahoma" w:cs="Tahoma"/>
          <w:lang w:val="es-CO"/>
        </w:rPr>
        <w:t xml:space="preserve"> a quienes se les expidieron </w:t>
      </w:r>
      <w:r w:rsidR="008A6647" w:rsidRPr="00A41DA3">
        <w:rPr>
          <w:rFonts w:ascii="Tahoma" w:hAnsi="Tahoma" w:cs="Tahoma"/>
          <w:lang w:val="es-CO"/>
        </w:rPr>
        <w:t>incapacidades</w:t>
      </w:r>
      <w:r w:rsidR="00483DA5" w:rsidRPr="00A41DA3">
        <w:rPr>
          <w:rFonts w:ascii="Tahoma" w:hAnsi="Tahoma" w:cs="Tahoma"/>
          <w:lang w:val="es-CO"/>
        </w:rPr>
        <w:t xml:space="preserve"> superiores a 540 días</w:t>
      </w:r>
      <w:r w:rsidR="008A6647" w:rsidRPr="00A41DA3">
        <w:rPr>
          <w:rFonts w:ascii="Tahoma" w:hAnsi="Tahoma" w:cs="Tahoma"/>
          <w:lang w:val="es-CO"/>
        </w:rPr>
        <w:t xml:space="preserve"> con anterioridad a la promulgación de la ley, </w:t>
      </w:r>
      <w:r w:rsidR="00DD169D" w:rsidRPr="00A41DA3">
        <w:rPr>
          <w:rFonts w:ascii="Tahoma" w:hAnsi="Tahoma" w:cs="Tahoma"/>
          <w:lang w:val="es-CO"/>
        </w:rPr>
        <w:t xml:space="preserve">atribuyendo </w:t>
      </w:r>
      <w:r w:rsidR="00483DA5" w:rsidRPr="00A41DA3">
        <w:rPr>
          <w:rFonts w:ascii="Tahoma" w:hAnsi="Tahoma" w:cs="Tahoma"/>
          <w:lang w:val="es-CO"/>
        </w:rPr>
        <w:t>la obligación de reconocer y pagar esta</w:t>
      </w:r>
      <w:r w:rsidR="00DD169D" w:rsidRPr="00A41DA3">
        <w:rPr>
          <w:rFonts w:ascii="Tahoma" w:hAnsi="Tahoma" w:cs="Tahoma"/>
          <w:lang w:val="es-CO"/>
        </w:rPr>
        <w:t>s</w:t>
      </w:r>
      <w:r w:rsidR="00483DA5" w:rsidRPr="00A41DA3">
        <w:rPr>
          <w:rFonts w:ascii="Tahoma" w:hAnsi="Tahoma" w:cs="Tahoma"/>
          <w:lang w:val="es-CO"/>
        </w:rPr>
        <w:t xml:space="preserve"> incapacites a la</w:t>
      </w:r>
      <w:r w:rsidR="00DD169D" w:rsidRPr="00A41DA3">
        <w:rPr>
          <w:rFonts w:ascii="Tahoma" w:hAnsi="Tahoma" w:cs="Tahoma"/>
          <w:lang w:val="es-CO"/>
        </w:rPr>
        <w:t>s</w:t>
      </w:r>
      <w:r w:rsidR="00483DA5" w:rsidRPr="00A41DA3">
        <w:rPr>
          <w:rFonts w:ascii="Tahoma" w:hAnsi="Tahoma" w:cs="Tahoma"/>
          <w:lang w:val="es-CO"/>
        </w:rPr>
        <w:t xml:space="preserve"> </w:t>
      </w:r>
      <w:proofErr w:type="spellStart"/>
      <w:r w:rsidR="00483DA5" w:rsidRPr="00A41DA3">
        <w:rPr>
          <w:rFonts w:ascii="Tahoma" w:hAnsi="Tahoma" w:cs="Tahoma"/>
          <w:lang w:val="es-CO"/>
        </w:rPr>
        <w:t>EPS</w:t>
      </w:r>
      <w:proofErr w:type="spellEnd"/>
      <w:r w:rsidR="00483DA5" w:rsidRPr="00A41DA3">
        <w:rPr>
          <w:rFonts w:ascii="Tahoma" w:hAnsi="Tahoma" w:cs="Tahoma"/>
          <w:lang w:val="es-CO"/>
        </w:rPr>
        <w:t>.</w:t>
      </w:r>
    </w:p>
    <w:p w14:paraId="6FAAA067" w14:textId="2BAF7E6C" w:rsidR="00AC1CFB" w:rsidRPr="00A41DA3" w:rsidRDefault="00551A27" w:rsidP="00A41DA3">
      <w:pPr>
        <w:jc w:val="both"/>
        <w:rPr>
          <w:rFonts w:ascii="Tahoma" w:hAnsi="Tahoma" w:cs="Tahoma"/>
          <w:lang w:val="es-CO"/>
        </w:rPr>
      </w:pPr>
      <w:r w:rsidRPr="00A41DA3">
        <w:rPr>
          <w:rFonts w:ascii="Tahoma" w:hAnsi="Tahoma" w:cs="Tahoma"/>
          <w:lang w:val="es-CO"/>
        </w:rPr>
        <w:tab/>
        <w:t xml:space="preserve">En armonía con dicho pronunciamiento, la a-quo </w:t>
      </w:r>
      <w:r w:rsidR="007A7398" w:rsidRPr="00A41DA3">
        <w:rPr>
          <w:rFonts w:ascii="Tahoma" w:hAnsi="Tahoma" w:cs="Tahoma"/>
          <w:lang w:val="es-CO"/>
        </w:rPr>
        <w:t xml:space="preserve">concluyó </w:t>
      </w:r>
      <w:r w:rsidRPr="00A41DA3">
        <w:rPr>
          <w:rFonts w:ascii="Tahoma" w:hAnsi="Tahoma" w:cs="Tahoma"/>
          <w:lang w:val="es-CO"/>
        </w:rPr>
        <w:t xml:space="preserve">que </w:t>
      </w:r>
      <w:r w:rsidR="00DB101A" w:rsidRPr="00A41DA3">
        <w:rPr>
          <w:rFonts w:ascii="Tahoma" w:hAnsi="Tahoma" w:cs="Tahoma"/>
          <w:lang w:val="es-CO"/>
        </w:rPr>
        <w:t xml:space="preserve">existiendo un dictamen de pérdida de capacidad laboral que le atribuyó a la señora Adriana Villegas Tabares una pérdida de capacidad laboral del 45.31% con fecha de estructuración del 25 de marzo de 2011 y teniendo </w:t>
      </w:r>
      <w:r w:rsidR="00DB101A" w:rsidRPr="00A41DA3">
        <w:rPr>
          <w:rFonts w:ascii="Tahoma" w:hAnsi="Tahoma" w:cs="Tahoma"/>
          <w:lang w:val="es-CO"/>
        </w:rPr>
        <w:lastRenderedPageBreak/>
        <w:t xml:space="preserve">un concepto desfavorable de rehabilitación, debe ser la </w:t>
      </w:r>
      <w:proofErr w:type="spellStart"/>
      <w:r w:rsidR="00DB101A" w:rsidRPr="00A41DA3">
        <w:rPr>
          <w:rFonts w:ascii="Tahoma" w:hAnsi="Tahoma" w:cs="Tahoma"/>
          <w:lang w:val="es-CO"/>
        </w:rPr>
        <w:t>EPS</w:t>
      </w:r>
      <w:proofErr w:type="spellEnd"/>
      <w:r w:rsidR="00DB101A" w:rsidRPr="00A41DA3">
        <w:rPr>
          <w:rFonts w:ascii="Tahoma" w:hAnsi="Tahoma" w:cs="Tahoma"/>
          <w:lang w:val="es-CO"/>
        </w:rPr>
        <w:t xml:space="preserve"> quien reconozca las incapacidades entre el 25 de noviembre de 2014 y el 7 de agosto de 2016. </w:t>
      </w:r>
      <w:r w:rsidR="00753A96" w:rsidRPr="00A41DA3">
        <w:rPr>
          <w:rFonts w:ascii="Tahoma" w:hAnsi="Tahoma" w:cs="Tahoma"/>
          <w:lang w:val="es-CO"/>
        </w:rPr>
        <w:t>No obstante, c</w:t>
      </w:r>
      <w:r w:rsidR="00DB101A" w:rsidRPr="00A41DA3">
        <w:rPr>
          <w:rFonts w:ascii="Tahoma" w:hAnsi="Tahoma" w:cs="Tahoma"/>
          <w:lang w:val="es-CO"/>
        </w:rPr>
        <w:t>omo el apoderado judicial</w:t>
      </w:r>
      <w:r w:rsidR="00753A96" w:rsidRPr="00A41DA3">
        <w:rPr>
          <w:rFonts w:ascii="Tahoma" w:hAnsi="Tahoma" w:cs="Tahoma"/>
          <w:lang w:val="es-CO"/>
        </w:rPr>
        <w:t xml:space="preserve"> de la parte actora, desistió de las pretensiones frente a la NUEVA </w:t>
      </w:r>
      <w:proofErr w:type="spellStart"/>
      <w:r w:rsidR="00753A96" w:rsidRPr="00A41DA3">
        <w:rPr>
          <w:rFonts w:ascii="Tahoma" w:hAnsi="Tahoma" w:cs="Tahoma"/>
          <w:lang w:val="es-CO"/>
        </w:rPr>
        <w:t>EPS</w:t>
      </w:r>
      <w:proofErr w:type="spellEnd"/>
      <w:r w:rsidR="00753A96" w:rsidRPr="00A41DA3">
        <w:rPr>
          <w:rFonts w:ascii="Tahoma" w:hAnsi="Tahoma" w:cs="Tahoma"/>
          <w:lang w:val="es-CO"/>
        </w:rPr>
        <w:t xml:space="preserve">, debe absolverse a la AFP PROTECCIÓN, </w:t>
      </w:r>
      <w:r w:rsidR="00DB101A" w:rsidRPr="00A41DA3">
        <w:rPr>
          <w:rFonts w:ascii="Tahoma" w:hAnsi="Tahoma" w:cs="Tahoma"/>
          <w:lang w:val="es-CO"/>
        </w:rPr>
        <w:t xml:space="preserve">por no existir legitimación </w:t>
      </w:r>
      <w:r w:rsidR="008A6647" w:rsidRPr="00A41DA3">
        <w:rPr>
          <w:rFonts w:ascii="Tahoma" w:hAnsi="Tahoma" w:cs="Tahoma"/>
          <w:lang w:val="es-CO"/>
        </w:rPr>
        <w:t xml:space="preserve">en la causa </w:t>
      </w:r>
      <w:r w:rsidR="00753A96" w:rsidRPr="00A41DA3">
        <w:rPr>
          <w:rFonts w:ascii="Tahoma" w:hAnsi="Tahoma" w:cs="Tahoma"/>
          <w:lang w:val="es-CO"/>
        </w:rPr>
        <w:t>por pasiva</w:t>
      </w:r>
      <w:r w:rsidR="00DB101A" w:rsidRPr="00A41DA3">
        <w:rPr>
          <w:rFonts w:ascii="Tahoma" w:hAnsi="Tahoma" w:cs="Tahoma"/>
          <w:lang w:val="es-CO"/>
        </w:rPr>
        <w:t>.</w:t>
      </w:r>
    </w:p>
    <w:p w14:paraId="2F055B60" w14:textId="77777777" w:rsidR="00D44B5E" w:rsidRPr="00A41DA3" w:rsidRDefault="00D44B5E" w:rsidP="00A41DA3">
      <w:pPr>
        <w:spacing w:line="240" w:lineRule="auto"/>
        <w:jc w:val="both"/>
        <w:rPr>
          <w:rFonts w:ascii="Tahoma" w:hAnsi="Tahoma" w:cs="Tahoma"/>
          <w:lang w:val="es-CO"/>
        </w:rPr>
      </w:pPr>
    </w:p>
    <w:p w14:paraId="7B8F2EF0" w14:textId="77777777" w:rsidR="00D44B5E" w:rsidRPr="00A41DA3" w:rsidRDefault="00D44B5E" w:rsidP="00A41DA3">
      <w:pPr>
        <w:jc w:val="center"/>
        <w:rPr>
          <w:rFonts w:ascii="Tahoma" w:hAnsi="Tahoma" w:cs="Tahoma"/>
          <w:b/>
          <w:lang w:val="es-CO"/>
        </w:rPr>
      </w:pPr>
      <w:r w:rsidRPr="00A41DA3">
        <w:rPr>
          <w:rFonts w:ascii="Tahoma" w:hAnsi="Tahoma" w:cs="Tahoma"/>
          <w:b/>
          <w:lang w:val="es-CO"/>
        </w:rPr>
        <w:t>III.  RECURSO DE APELACIÓN</w:t>
      </w:r>
    </w:p>
    <w:p w14:paraId="3F08AED0" w14:textId="77777777" w:rsidR="00D44B5E" w:rsidRPr="00A41DA3" w:rsidRDefault="00D44B5E" w:rsidP="00A41DA3">
      <w:pPr>
        <w:spacing w:line="240" w:lineRule="auto"/>
        <w:jc w:val="both"/>
        <w:rPr>
          <w:rFonts w:ascii="Tahoma" w:hAnsi="Tahoma" w:cs="Tahoma"/>
          <w:lang w:val="es-CO"/>
        </w:rPr>
      </w:pPr>
    </w:p>
    <w:p w14:paraId="4B2744B1" w14:textId="2F5CCB46" w:rsidR="00D44B5E" w:rsidRPr="00A41DA3" w:rsidRDefault="00D44B5E" w:rsidP="00A41DA3">
      <w:pPr>
        <w:ind w:firstLine="708"/>
        <w:jc w:val="both"/>
        <w:rPr>
          <w:rFonts w:ascii="Tahoma" w:hAnsi="Tahoma" w:cs="Tahoma"/>
          <w:lang w:val="es-CO"/>
        </w:rPr>
      </w:pPr>
      <w:r w:rsidRPr="00A41DA3">
        <w:rPr>
          <w:rFonts w:ascii="Tahoma" w:hAnsi="Tahoma" w:cs="Tahoma"/>
          <w:lang w:val="es-CO"/>
        </w:rPr>
        <w:t xml:space="preserve">La </w:t>
      </w:r>
      <w:r w:rsidR="00014709" w:rsidRPr="00A41DA3">
        <w:rPr>
          <w:rFonts w:ascii="Tahoma" w:hAnsi="Tahoma" w:cs="Tahoma"/>
          <w:lang w:val="es-CO"/>
        </w:rPr>
        <w:t>demandante CO</w:t>
      </w:r>
      <w:r w:rsidR="00DB101A" w:rsidRPr="00A41DA3">
        <w:rPr>
          <w:rFonts w:ascii="Tahoma" w:hAnsi="Tahoma" w:cs="Tahoma"/>
          <w:lang w:val="es-CO"/>
        </w:rPr>
        <w:t>O</w:t>
      </w:r>
      <w:r w:rsidR="00E566AB" w:rsidRPr="00A41DA3">
        <w:rPr>
          <w:rFonts w:ascii="Tahoma" w:hAnsi="Tahoma" w:cs="Tahoma"/>
          <w:lang w:val="es-CO"/>
        </w:rPr>
        <w:t xml:space="preserve">PERATIVA LA ROSA, </w:t>
      </w:r>
      <w:r w:rsidR="009F7887" w:rsidRPr="00A41DA3">
        <w:rPr>
          <w:rFonts w:ascii="Tahoma" w:hAnsi="Tahoma" w:cs="Tahoma"/>
          <w:lang w:val="es-CO"/>
        </w:rPr>
        <w:t>manifiesta</w:t>
      </w:r>
      <w:r w:rsidR="00E566AB" w:rsidRPr="00A41DA3">
        <w:rPr>
          <w:rFonts w:ascii="Tahoma" w:hAnsi="Tahoma" w:cs="Tahoma"/>
          <w:lang w:val="es-CO"/>
        </w:rPr>
        <w:t xml:space="preserve"> que las </w:t>
      </w:r>
      <w:r w:rsidR="00DB101A" w:rsidRPr="00A41DA3">
        <w:rPr>
          <w:rFonts w:ascii="Tahoma" w:hAnsi="Tahoma" w:cs="Tahoma"/>
          <w:lang w:val="es-CO"/>
        </w:rPr>
        <w:t>causas</w:t>
      </w:r>
      <w:r w:rsidR="00E566AB" w:rsidRPr="00A41DA3">
        <w:rPr>
          <w:rFonts w:ascii="Tahoma" w:hAnsi="Tahoma" w:cs="Tahoma"/>
          <w:lang w:val="es-CO"/>
        </w:rPr>
        <w:t xml:space="preserve"> que dieron origen a </w:t>
      </w:r>
      <w:r w:rsidR="00D31A73" w:rsidRPr="00A41DA3">
        <w:rPr>
          <w:rFonts w:ascii="Tahoma" w:hAnsi="Tahoma" w:cs="Tahoma"/>
          <w:lang w:val="es-CO"/>
        </w:rPr>
        <w:t xml:space="preserve">esta </w:t>
      </w:r>
      <w:r w:rsidR="00E566AB" w:rsidRPr="00A41DA3">
        <w:rPr>
          <w:rFonts w:ascii="Tahoma" w:hAnsi="Tahoma" w:cs="Tahoma"/>
          <w:lang w:val="es-CO"/>
        </w:rPr>
        <w:t xml:space="preserve">demanda son las mismas que </w:t>
      </w:r>
      <w:r w:rsidR="00D31A73" w:rsidRPr="00A41DA3">
        <w:rPr>
          <w:rFonts w:ascii="Tahoma" w:hAnsi="Tahoma" w:cs="Tahoma"/>
          <w:lang w:val="es-CO"/>
        </w:rPr>
        <w:t xml:space="preserve">se esgrimieron </w:t>
      </w:r>
      <w:r w:rsidR="00E566AB" w:rsidRPr="00A41DA3">
        <w:rPr>
          <w:rFonts w:ascii="Tahoma" w:hAnsi="Tahoma" w:cs="Tahoma"/>
          <w:lang w:val="es-CO"/>
        </w:rPr>
        <w:t xml:space="preserve">en el proceso resuelto por el Juzgado Cuarto Laboral del Circuito, en el que </w:t>
      </w:r>
      <w:r w:rsidR="009F7887" w:rsidRPr="00A41DA3">
        <w:rPr>
          <w:rFonts w:ascii="Tahoma" w:hAnsi="Tahoma" w:cs="Tahoma"/>
          <w:lang w:val="es-CO"/>
        </w:rPr>
        <w:t>se condenó</w:t>
      </w:r>
      <w:r w:rsidR="00E566AB" w:rsidRPr="00A41DA3">
        <w:rPr>
          <w:rFonts w:ascii="Tahoma" w:hAnsi="Tahoma" w:cs="Tahoma"/>
          <w:lang w:val="es-CO"/>
        </w:rPr>
        <w:t xml:space="preserve"> a la AFP a pagar las incapacidades, </w:t>
      </w:r>
      <w:r w:rsidR="009F7887" w:rsidRPr="00A41DA3">
        <w:rPr>
          <w:rFonts w:ascii="Tahoma" w:hAnsi="Tahoma" w:cs="Tahoma"/>
          <w:lang w:val="es-CO"/>
        </w:rPr>
        <w:t xml:space="preserve">decisión que </w:t>
      </w:r>
      <w:r w:rsidR="00E566AB" w:rsidRPr="00A41DA3">
        <w:rPr>
          <w:rFonts w:ascii="Tahoma" w:hAnsi="Tahoma" w:cs="Tahoma"/>
          <w:lang w:val="es-CO"/>
        </w:rPr>
        <w:t>fue confirmada por la Sala Laboral del Tribunal de Pereira el 19 de abril de 2017 con ponencia del Magistrado Julio César Salazar Muñoz.</w:t>
      </w:r>
    </w:p>
    <w:p w14:paraId="26CB7F05" w14:textId="77777777" w:rsidR="00E566AB" w:rsidRPr="00A41DA3" w:rsidRDefault="00E566AB" w:rsidP="00A41DA3">
      <w:pPr>
        <w:pStyle w:val="Sinespaciado"/>
      </w:pPr>
    </w:p>
    <w:p w14:paraId="620C679D" w14:textId="7063C9A1" w:rsidR="00E566AB" w:rsidRPr="00A41DA3" w:rsidRDefault="00E566AB" w:rsidP="00A41DA3">
      <w:pPr>
        <w:ind w:firstLine="708"/>
        <w:jc w:val="both"/>
        <w:rPr>
          <w:rFonts w:ascii="Tahoma" w:hAnsi="Tahoma" w:cs="Tahoma"/>
          <w:lang w:val="es-CO"/>
        </w:rPr>
      </w:pPr>
      <w:r w:rsidRPr="00A41DA3">
        <w:rPr>
          <w:rFonts w:ascii="Tahoma" w:hAnsi="Tahoma" w:cs="Tahoma"/>
          <w:lang w:val="es-CO"/>
        </w:rPr>
        <w:t xml:space="preserve">En ese orden, citando apartes de la providencia emitida por esta Corporación </w:t>
      </w:r>
      <w:r w:rsidR="009F7887" w:rsidRPr="00A41DA3">
        <w:rPr>
          <w:rFonts w:ascii="Tahoma" w:hAnsi="Tahoma" w:cs="Tahoma"/>
          <w:lang w:val="es-CO"/>
        </w:rPr>
        <w:t>en esa ocasión</w:t>
      </w:r>
      <w:r w:rsidRPr="00A41DA3">
        <w:rPr>
          <w:rFonts w:ascii="Tahoma" w:hAnsi="Tahoma" w:cs="Tahoma"/>
          <w:lang w:val="es-CO"/>
        </w:rPr>
        <w:t xml:space="preserve">, </w:t>
      </w:r>
      <w:r w:rsidR="003C772D" w:rsidRPr="00A41DA3">
        <w:rPr>
          <w:rFonts w:ascii="Tahoma" w:hAnsi="Tahoma" w:cs="Tahoma"/>
          <w:lang w:val="es-CO"/>
        </w:rPr>
        <w:t>aleg</w:t>
      </w:r>
      <w:r w:rsidR="009F7887" w:rsidRPr="00A41DA3">
        <w:rPr>
          <w:rFonts w:ascii="Tahoma" w:hAnsi="Tahoma" w:cs="Tahoma"/>
          <w:lang w:val="es-CO"/>
        </w:rPr>
        <w:t>a</w:t>
      </w:r>
      <w:r w:rsidR="003C772D" w:rsidRPr="00A41DA3">
        <w:rPr>
          <w:rFonts w:ascii="Tahoma" w:hAnsi="Tahoma" w:cs="Tahoma"/>
          <w:lang w:val="es-CO"/>
        </w:rPr>
        <w:t xml:space="preserve"> que en la jurisprudencia se determinó que todas las incapacidades generadas después del día 180 debe pagarlas la Administradora de Pensiones a la que esté afiliado el trabajador.</w:t>
      </w:r>
    </w:p>
    <w:p w14:paraId="6BDF6887" w14:textId="77777777" w:rsidR="003D2D6D" w:rsidRPr="00A41DA3" w:rsidRDefault="003D2D6D" w:rsidP="00A41DA3">
      <w:pPr>
        <w:pStyle w:val="Sinespaciado"/>
        <w:rPr>
          <w:lang w:val="es-CO"/>
        </w:rPr>
      </w:pPr>
    </w:p>
    <w:p w14:paraId="717B9874" w14:textId="77777777" w:rsidR="00AC1CFB" w:rsidRPr="00A41DA3" w:rsidRDefault="00D44B5E" w:rsidP="00A41DA3">
      <w:pPr>
        <w:jc w:val="center"/>
        <w:rPr>
          <w:rFonts w:ascii="Tahoma" w:hAnsi="Tahoma" w:cs="Tahoma"/>
          <w:b/>
          <w:lang w:val="es-CO"/>
        </w:rPr>
      </w:pPr>
      <w:r w:rsidRPr="00A41DA3">
        <w:rPr>
          <w:rFonts w:ascii="Tahoma" w:hAnsi="Tahoma" w:cs="Tahoma"/>
          <w:b/>
          <w:lang w:val="es-CO"/>
        </w:rPr>
        <w:t>IV. CONSIDERACIONES</w:t>
      </w:r>
    </w:p>
    <w:p w14:paraId="2D949852" w14:textId="77777777" w:rsidR="00D44B5E" w:rsidRPr="00A41DA3" w:rsidRDefault="00D44B5E" w:rsidP="00A41DA3">
      <w:pPr>
        <w:tabs>
          <w:tab w:val="left" w:pos="567"/>
        </w:tabs>
        <w:spacing w:line="240" w:lineRule="auto"/>
        <w:jc w:val="both"/>
        <w:rPr>
          <w:rFonts w:ascii="Tahoma" w:hAnsi="Tahoma" w:cs="Tahoma"/>
          <w:b/>
        </w:rPr>
      </w:pPr>
    </w:p>
    <w:p w14:paraId="38A45722" w14:textId="1A26122F" w:rsidR="00AC1CFB" w:rsidRPr="00A41DA3" w:rsidRDefault="005615EA" w:rsidP="00A41DA3">
      <w:pPr>
        <w:tabs>
          <w:tab w:val="left" w:pos="567"/>
        </w:tabs>
        <w:jc w:val="both"/>
        <w:rPr>
          <w:rFonts w:ascii="Tahoma" w:hAnsi="Tahoma" w:cs="Tahoma"/>
          <w:b/>
        </w:rPr>
      </w:pPr>
      <w:r w:rsidRPr="00A41DA3">
        <w:rPr>
          <w:rFonts w:ascii="Tahoma" w:hAnsi="Tahoma" w:cs="Tahoma"/>
          <w:b/>
        </w:rPr>
        <w:tab/>
      </w:r>
      <w:r w:rsidR="00D44B5E" w:rsidRPr="00A41DA3">
        <w:rPr>
          <w:rFonts w:ascii="Tahoma" w:hAnsi="Tahoma" w:cs="Tahoma"/>
          <w:b/>
        </w:rPr>
        <w:t xml:space="preserve">4.1. </w:t>
      </w:r>
      <w:r w:rsidR="00AC1CFB" w:rsidRPr="00A41DA3">
        <w:rPr>
          <w:rFonts w:ascii="Tahoma" w:hAnsi="Tahoma" w:cs="Tahoma"/>
          <w:b/>
        </w:rPr>
        <w:t>D</w:t>
      </w:r>
      <w:r w:rsidR="0045593F" w:rsidRPr="00A41DA3">
        <w:rPr>
          <w:rFonts w:ascii="Tahoma" w:hAnsi="Tahoma" w:cs="Tahoma"/>
          <w:b/>
        </w:rPr>
        <w:t>EL PAGO DE INCAPACIDADES MÉDICO-TEMPORALES</w:t>
      </w:r>
      <w:r w:rsidR="00AC1CFB" w:rsidRPr="00A41DA3">
        <w:rPr>
          <w:rFonts w:ascii="Tahoma" w:hAnsi="Tahoma" w:cs="Tahoma"/>
          <w:b/>
        </w:rPr>
        <w:t xml:space="preserve"> OTORGADA</w:t>
      </w:r>
      <w:r w:rsidR="000F7948" w:rsidRPr="00A41DA3">
        <w:rPr>
          <w:rFonts w:ascii="Tahoma" w:hAnsi="Tahoma" w:cs="Tahoma"/>
          <w:b/>
        </w:rPr>
        <w:t>S</w:t>
      </w:r>
      <w:r w:rsidR="00AC1CFB" w:rsidRPr="00A41DA3">
        <w:rPr>
          <w:rFonts w:ascii="Tahoma" w:hAnsi="Tahoma" w:cs="Tahoma"/>
          <w:b/>
        </w:rPr>
        <w:t xml:space="preserve"> A LOS AFILIADOS AL RÉGIMEN CONTRIBUTIVO DE SEGURIDAD SOCIAL INTEGRAL</w:t>
      </w:r>
    </w:p>
    <w:p w14:paraId="24C90195" w14:textId="77777777" w:rsidR="00D44B5E" w:rsidRPr="00A41DA3" w:rsidRDefault="00D44B5E" w:rsidP="00A41DA3">
      <w:pPr>
        <w:pStyle w:val="Sinespaciado"/>
        <w:rPr>
          <w:bdr w:val="none" w:sz="0" w:space="0" w:color="auto" w:frame="1"/>
          <w:shd w:val="clear" w:color="auto" w:fill="FFFFFF"/>
        </w:rPr>
      </w:pPr>
    </w:p>
    <w:p w14:paraId="07AB9A8F" w14:textId="20E3ADDB" w:rsidR="00C15FB3" w:rsidRPr="00A41DA3" w:rsidRDefault="00C15FB3" w:rsidP="00A41DA3">
      <w:pPr>
        <w:tabs>
          <w:tab w:val="left" w:pos="567"/>
        </w:tabs>
        <w:jc w:val="both"/>
        <w:rPr>
          <w:rFonts w:ascii="Tahoma" w:hAnsi="Tahoma" w:cs="Tahoma"/>
          <w:i/>
          <w:iCs/>
          <w:bdr w:val="none" w:sz="0" w:space="0" w:color="auto" w:frame="1"/>
          <w:shd w:val="clear" w:color="auto" w:fill="FFFFFF"/>
        </w:rPr>
      </w:pPr>
      <w:r w:rsidRPr="00A41DA3">
        <w:rPr>
          <w:rFonts w:ascii="Tahoma" w:hAnsi="Tahoma" w:cs="Tahoma"/>
          <w:iCs/>
          <w:bdr w:val="none" w:sz="0" w:space="0" w:color="auto" w:frame="1"/>
          <w:shd w:val="clear" w:color="auto" w:fill="FFFFFF"/>
        </w:rPr>
        <w:tab/>
        <w:t>Se tiene previsto que cuando una</w:t>
      </w:r>
      <w:r w:rsidR="00AC1CFB" w:rsidRPr="00A41DA3">
        <w:rPr>
          <w:rFonts w:ascii="Tahoma" w:hAnsi="Tahoma" w:cs="Tahoma"/>
          <w:iCs/>
          <w:bdr w:val="none" w:sz="0" w:space="0" w:color="auto" w:frame="1"/>
          <w:shd w:val="clear" w:color="auto" w:fill="FFFFFF"/>
        </w:rPr>
        <w:t xml:space="preserve"> enfermedad o accidente </w:t>
      </w:r>
      <w:r w:rsidRPr="00A41DA3">
        <w:rPr>
          <w:rFonts w:ascii="Tahoma" w:hAnsi="Tahoma" w:cs="Tahoma"/>
          <w:iCs/>
          <w:bdr w:val="none" w:sz="0" w:space="0" w:color="auto" w:frame="1"/>
          <w:shd w:val="clear" w:color="auto" w:fill="FFFFFF"/>
        </w:rPr>
        <w:t xml:space="preserve">de origen común </w:t>
      </w:r>
      <w:r w:rsidR="00AC1CFB" w:rsidRPr="00A41DA3">
        <w:rPr>
          <w:rFonts w:ascii="Tahoma" w:hAnsi="Tahoma" w:cs="Tahoma"/>
          <w:iCs/>
          <w:bdr w:val="none" w:sz="0" w:space="0" w:color="auto" w:frame="1"/>
          <w:shd w:val="clear" w:color="auto" w:fill="FFFFFF"/>
        </w:rPr>
        <w:t xml:space="preserve">genere una incapacidad laboral, ésta debe ser pagada </w:t>
      </w:r>
      <w:r w:rsidR="009F7887" w:rsidRPr="00A41DA3">
        <w:rPr>
          <w:rFonts w:ascii="Tahoma" w:hAnsi="Tahoma" w:cs="Tahoma"/>
          <w:iCs/>
          <w:bdr w:val="none" w:sz="0" w:space="0" w:color="auto" w:frame="1"/>
          <w:shd w:val="clear" w:color="auto" w:fill="FFFFFF"/>
        </w:rPr>
        <w:t xml:space="preserve">de la siguiente manera: </w:t>
      </w:r>
      <w:r w:rsidR="00AC1CFB" w:rsidRPr="00A41DA3">
        <w:rPr>
          <w:rFonts w:ascii="Tahoma" w:hAnsi="Tahoma" w:cs="Tahoma"/>
          <w:iCs/>
          <w:bdr w:val="none" w:sz="0" w:space="0" w:color="auto" w:frame="1"/>
          <w:shd w:val="clear" w:color="auto" w:fill="FFFFFF"/>
        </w:rPr>
        <w:t xml:space="preserve">los </w:t>
      </w:r>
      <w:r w:rsidR="00E84541" w:rsidRPr="00A41DA3">
        <w:rPr>
          <w:rFonts w:ascii="Tahoma" w:hAnsi="Tahoma" w:cs="Tahoma"/>
          <w:iCs/>
          <w:bdr w:val="none" w:sz="0" w:space="0" w:color="auto" w:frame="1"/>
          <w:shd w:val="clear" w:color="auto" w:fill="FFFFFF"/>
        </w:rPr>
        <w:t>dos</w:t>
      </w:r>
      <w:r w:rsidR="00AC1CFB" w:rsidRPr="00A41DA3">
        <w:rPr>
          <w:rFonts w:ascii="Tahoma" w:hAnsi="Tahoma" w:cs="Tahoma"/>
          <w:iCs/>
          <w:bdr w:val="none" w:sz="0" w:space="0" w:color="auto" w:frame="1"/>
          <w:shd w:val="clear" w:color="auto" w:fill="FFFFFF"/>
        </w:rPr>
        <w:t xml:space="preserve"> (</w:t>
      </w:r>
      <w:r w:rsidR="00E84541" w:rsidRPr="00A41DA3">
        <w:rPr>
          <w:rFonts w:ascii="Tahoma" w:hAnsi="Tahoma" w:cs="Tahoma"/>
          <w:iCs/>
          <w:bdr w:val="none" w:sz="0" w:space="0" w:color="auto" w:frame="1"/>
          <w:shd w:val="clear" w:color="auto" w:fill="FFFFFF"/>
        </w:rPr>
        <w:t>2</w:t>
      </w:r>
      <w:r w:rsidR="00AC1CFB" w:rsidRPr="00A41DA3">
        <w:rPr>
          <w:rFonts w:ascii="Tahoma" w:hAnsi="Tahoma" w:cs="Tahoma"/>
          <w:iCs/>
          <w:bdr w:val="none" w:sz="0" w:space="0" w:color="auto" w:frame="1"/>
          <w:shd w:val="clear" w:color="auto" w:fill="FFFFFF"/>
        </w:rPr>
        <w:t>) primeros días por el empleador</w:t>
      </w:r>
      <w:r w:rsidR="00CD59D1" w:rsidRPr="00A41DA3">
        <w:rPr>
          <w:rStyle w:val="Refdenotaalpie"/>
          <w:rFonts w:ascii="Tahoma" w:hAnsi="Tahoma" w:cs="Tahoma"/>
          <w:iCs/>
          <w:bdr w:val="none" w:sz="0" w:space="0" w:color="auto" w:frame="1"/>
          <w:shd w:val="clear" w:color="auto" w:fill="FFFFFF"/>
        </w:rPr>
        <w:footnoteReference w:id="2"/>
      </w:r>
      <w:r w:rsidR="00AC1CFB" w:rsidRPr="00A41DA3">
        <w:rPr>
          <w:rFonts w:ascii="Tahoma" w:hAnsi="Tahoma" w:cs="Tahoma"/>
          <w:iCs/>
          <w:bdr w:val="none" w:sz="0" w:space="0" w:color="auto" w:frame="1"/>
          <w:shd w:val="clear" w:color="auto" w:fill="FFFFFF"/>
        </w:rPr>
        <w:t xml:space="preserve">, del día </w:t>
      </w:r>
      <w:r w:rsidR="00B23C52" w:rsidRPr="00A41DA3">
        <w:rPr>
          <w:rFonts w:ascii="Tahoma" w:hAnsi="Tahoma" w:cs="Tahoma"/>
          <w:iCs/>
          <w:bdr w:val="none" w:sz="0" w:space="0" w:color="auto" w:frame="1"/>
          <w:shd w:val="clear" w:color="auto" w:fill="FFFFFF"/>
        </w:rPr>
        <w:t>tres</w:t>
      </w:r>
      <w:r w:rsidR="00B23C52" w:rsidRPr="00A41DA3">
        <w:rPr>
          <w:rFonts w:ascii="Tahoma" w:hAnsi="Tahoma" w:cs="Tahoma"/>
          <w:iCs/>
          <w:color w:val="FF0000"/>
          <w:bdr w:val="none" w:sz="0" w:space="0" w:color="auto" w:frame="1"/>
          <w:shd w:val="clear" w:color="auto" w:fill="FFFFFF"/>
        </w:rPr>
        <w:t xml:space="preserve"> </w:t>
      </w:r>
      <w:r w:rsidR="00B23C52" w:rsidRPr="00A41DA3">
        <w:rPr>
          <w:rFonts w:ascii="Tahoma" w:hAnsi="Tahoma" w:cs="Tahoma"/>
          <w:iCs/>
          <w:bdr w:val="none" w:sz="0" w:space="0" w:color="auto" w:frame="1"/>
          <w:shd w:val="clear" w:color="auto" w:fill="FFFFFF"/>
        </w:rPr>
        <w:t>(3</w:t>
      </w:r>
      <w:r w:rsidR="00AC1CFB" w:rsidRPr="00A41DA3">
        <w:rPr>
          <w:rFonts w:ascii="Tahoma" w:hAnsi="Tahoma" w:cs="Tahoma"/>
          <w:iCs/>
          <w:bdr w:val="none" w:sz="0" w:space="0" w:color="auto" w:frame="1"/>
          <w:shd w:val="clear" w:color="auto" w:fill="FFFFFF"/>
        </w:rPr>
        <w:t xml:space="preserve">) al ciento ochenta (180) corresponde el pago a la </w:t>
      </w:r>
      <w:proofErr w:type="spellStart"/>
      <w:r w:rsidR="00AC1CFB" w:rsidRPr="00A41DA3">
        <w:rPr>
          <w:rFonts w:ascii="Tahoma" w:hAnsi="Tahoma" w:cs="Tahoma"/>
          <w:iCs/>
          <w:bdr w:val="none" w:sz="0" w:space="0" w:color="auto" w:frame="1"/>
          <w:shd w:val="clear" w:color="auto" w:fill="FFFFFF"/>
        </w:rPr>
        <w:t>EPS</w:t>
      </w:r>
      <w:proofErr w:type="spellEnd"/>
      <w:r w:rsidR="00AC1CFB" w:rsidRPr="00A41DA3">
        <w:rPr>
          <w:rFonts w:ascii="Tahoma" w:hAnsi="Tahoma" w:cs="Tahoma"/>
          <w:iCs/>
          <w:bdr w:val="none" w:sz="0" w:space="0" w:color="auto" w:frame="1"/>
          <w:shd w:val="clear" w:color="auto" w:fill="FFFFFF"/>
        </w:rPr>
        <w:t xml:space="preserve"> y del día ciento ochenta y uno (181) en adelante </w:t>
      </w:r>
      <w:r w:rsidR="00E84541" w:rsidRPr="00A41DA3">
        <w:rPr>
          <w:rFonts w:ascii="Tahoma" w:hAnsi="Tahoma" w:cs="Tahoma"/>
          <w:iCs/>
          <w:bdr w:val="none" w:sz="0" w:space="0" w:color="auto" w:frame="1"/>
          <w:shd w:val="clear" w:color="auto" w:fill="FFFFFF"/>
        </w:rPr>
        <w:t>y hasta por 360 días más</w:t>
      </w:r>
      <w:r w:rsidR="00AC1CFB" w:rsidRPr="00A41DA3">
        <w:rPr>
          <w:rFonts w:ascii="Tahoma" w:hAnsi="Tahoma" w:cs="Tahoma"/>
          <w:iCs/>
          <w:bdr w:val="none" w:sz="0" w:space="0" w:color="auto" w:frame="1"/>
          <w:shd w:val="clear" w:color="auto" w:fill="FFFFFF"/>
        </w:rPr>
        <w:t xml:space="preserve"> debe ser pagado por la administradora de fondos pensionales, </w:t>
      </w:r>
      <w:r w:rsidR="00D44B5E" w:rsidRPr="00A41DA3">
        <w:rPr>
          <w:rFonts w:ascii="Tahoma" w:hAnsi="Tahoma" w:cs="Tahoma"/>
          <w:iCs/>
          <w:bdr w:val="none" w:sz="0" w:space="0" w:color="auto" w:frame="1"/>
          <w:shd w:val="clear" w:color="auto" w:fill="FFFFFF"/>
        </w:rPr>
        <w:t>hasta tanto se efectúe</w:t>
      </w:r>
      <w:r w:rsidR="00AC1CFB" w:rsidRPr="00A41DA3">
        <w:rPr>
          <w:rFonts w:ascii="Tahoma" w:hAnsi="Tahoma" w:cs="Tahoma"/>
          <w:iCs/>
          <w:bdr w:val="none" w:sz="0" w:space="0" w:color="auto" w:frame="1"/>
          <w:shd w:val="clear" w:color="auto" w:fill="FFFFFF"/>
        </w:rPr>
        <w:t xml:space="preserve"> el dictamen </w:t>
      </w:r>
      <w:r w:rsidR="00D44B5E" w:rsidRPr="00A41DA3">
        <w:rPr>
          <w:rFonts w:ascii="Tahoma" w:hAnsi="Tahoma" w:cs="Tahoma"/>
          <w:iCs/>
          <w:bdr w:val="none" w:sz="0" w:space="0" w:color="auto" w:frame="1"/>
          <w:shd w:val="clear" w:color="auto" w:fill="FFFFFF"/>
        </w:rPr>
        <w:t xml:space="preserve">de pérdida de capacidad laboral, </w:t>
      </w:r>
      <w:r w:rsidR="00B23C52" w:rsidRPr="00A41DA3">
        <w:rPr>
          <w:rFonts w:ascii="Tahoma" w:hAnsi="Tahoma" w:cs="Tahoma"/>
          <w:iCs/>
          <w:bdr w:val="none" w:sz="0" w:space="0" w:color="auto" w:frame="1"/>
          <w:shd w:val="clear" w:color="auto" w:fill="FFFFFF"/>
        </w:rPr>
        <w:t>cuando existe</w:t>
      </w:r>
      <w:r w:rsidR="00D44B5E" w:rsidRPr="00A41DA3">
        <w:rPr>
          <w:rFonts w:ascii="Tahoma" w:hAnsi="Tahoma" w:cs="Tahoma"/>
          <w:iCs/>
          <w:bdr w:val="none" w:sz="0" w:space="0" w:color="auto" w:frame="1"/>
          <w:shd w:val="clear" w:color="auto" w:fill="FFFFFF"/>
        </w:rPr>
        <w:t xml:space="preserve"> concepto favorable de rehabilitación.</w:t>
      </w:r>
      <w:r w:rsidR="009F7887" w:rsidRPr="00A41DA3">
        <w:rPr>
          <w:rFonts w:ascii="Tahoma" w:hAnsi="Tahoma" w:cs="Tahoma"/>
          <w:iCs/>
          <w:bdr w:val="none" w:sz="0" w:space="0" w:color="auto" w:frame="1"/>
          <w:shd w:val="clear" w:color="auto" w:fill="FFFFFF"/>
        </w:rPr>
        <w:t xml:space="preserve"> </w:t>
      </w:r>
    </w:p>
    <w:p w14:paraId="314556AC" w14:textId="77777777" w:rsidR="00AC1CFB" w:rsidRPr="00A41DA3" w:rsidRDefault="00AC1CFB" w:rsidP="00A41DA3">
      <w:pPr>
        <w:pStyle w:val="Sinespaciado"/>
      </w:pPr>
    </w:p>
    <w:p w14:paraId="4C1AC1B3" w14:textId="6C58E8DC" w:rsidR="00AC1CFB" w:rsidRPr="00A41DA3" w:rsidRDefault="00AC1CFB" w:rsidP="00A41DA3">
      <w:pPr>
        <w:tabs>
          <w:tab w:val="left" w:pos="567"/>
        </w:tabs>
        <w:jc w:val="both"/>
        <w:rPr>
          <w:rFonts w:ascii="Tahoma" w:hAnsi="Tahoma" w:cs="Tahoma"/>
          <w:iCs/>
          <w:bdr w:val="none" w:sz="0" w:space="0" w:color="auto" w:frame="1"/>
          <w:shd w:val="clear" w:color="auto" w:fill="FFFFFF"/>
        </w:rPr>
      </w:pPr>
      <w:r w:rsidRPr="00A41DA3">
        <w:rPr>
          <w:rFonts w:ascii="Tahoma" w:hAnsi="Tahoma" w:cs="Tahoma"/>
          <w:iCs/>
          <w:bdr w:val="none" w:sz="0" w:space="0" w:color="auto" w:frame="1"/>
          <w:shd w:val="clear" w:color="auto" w:fill="FFFFFF"/>
        </w:rPr>
        <w:tab/>
        <w:t xml:space="preserve">Sin embargo, tal como ocurre en el sub-examine, puede pasar </w:t>
      </w:r>
      <w:r w:rsidR="00F8123B" w:rsidRPr="00A41DA3">
        <w:rPr>
          <w:rFonts w:ascii="Tahoma" w:hAnsi="Tahoma" w:cs="Tahoma"/>
          <w:iCs/>
          <w:bdr w:val="none" w:sz="0" w:space="0" w:color="auto" w:frame="1"/>
          <w:shd w:val="clear" w:color="auto" w:fill="FFFFFF"/>
        </w:rPr>
        <w:t>que se continúen expidiendo certificados de incapacidad</w:t>
      </w:r>
      <w:r w:rsidRPr="00A41DA3">
        <w:rPr>
          <w:rFonts w:ascii="Tahoma" w:hAnsi="Tahoma" w:cs="Tahoma"/>
          <w:iCs/>
          <w:bdr w:val="none" w:sz="0" w:space="0" w:color="auto" w:frame="1"/>
          <w:shd w:val="clear" w:color="auto" w:fill="FFFFFF"/>
        </w:rPr>
        <w:t xml:space="preserve"> más allá del tope de esos 540 días, evento en</w:t>
      </w:r>
      <w:r w:rsidR="00E16364" w:rsidRPr="00A41DA3">
        <w:rPr>
          <w:rFonts w:ascii="Tahoma" w:hAnsi="Tahoma" w:cs="Tahoma"/>
          <w:iCs/>
          <w:bdr w:val="none" w:sz="0" w:space="0" w:color="auto" w:frame="1"/>
          <w:shd w:val="clear" w:color="auto" w:fill="FFFFFF"/>
        </w:rPr>
        <w:t xml:space="preserve"> el</w:t>
      </w:r>
      <w:r w:rsidRPr="00A41DA3">
        <w:rPr>
          <w:rFonts w:ascii="Tahoma" w:hAnsi="Tahoma" w:cs="Tahoma"/>
          <w:iCs/>
          <w:bdr w:val="none" w:sz="0" w:space="0" w:color="auto" w:frame="1"/>
          <w:shd w:val="clear" w:color="auto" w:fill="FFFFFF"/>
        </w:rPr>
        <w:t xml:space="preserve"> cual</w:t>
      </w:r>
      <w:r w:rsidR="00F8123B" w:rsidRPr="00A41DA3">
        <w:rPr>
          <w:rFonts w:ascii="Tahoma" w:hAnsi="Tahoma" w:cs="Tahoma"/>
          <w:iCs/>
          <w:bdr w:val="none" w:sz="0" w:space="0" w:color="auto" w:frame="1"/>
          <w:shd w:val="clear" w:color="auto" w:fill="FFFFFF"/>
        </w:rPr>
        <w:t xml:space="preserve">, hasta antes del año 2015, </w:t>
      </w:r>
      <w:r w:rsidRPr="00A41DA3">
        <w:rPr>
          <w:rFonts w:ascii="Tahoma" w:hAnsi="Tahoma" w:cs="Tahoma"/>
          <w:iCs/>
          <w:bdr w:val="none" w:sz="0" w:space="0" w:color="auto" w:frame="1"/>
          <w:shd w:val="clear" w:color="auto" w:fill="FFFFFF"/>
        </w:rPr>
        <w:t>se aprecia</w:t>
      </w:r>
      <w:r w:rsidR="00F8123B" w:rsidRPr="00A41DA3">
        <w:rPr>
          <w:rFonts w:ascii="Tahoma" w:hAnsi="Tahoma" w:cs="Tahoma"/>
          <w:iCs/>
          <w:bdr w:val="none" w:sz="0" w:space="0" w:color="auto" w:frame="1"/>
          <w:shd w:val="clear" w:color="auto" w:fill="FFFFFF"/>
        </w:rPr>
        <w:t>ba</w:t>
      </w:r>
      <w:r w:rsidRPr="00A41DA3">
        <w:rPr>
          <w:rFonts w:ascii="Tahoma" w:hAnsi="Tahoma" w:cs="Tahoma"/>
          <w:iCs/>
          <w:bdr w:val="none" w:sz="0" w:space="0" w:color="auto" w:frame="1"/>
          <w:shd w:val="clear" w:color="auto" w:fill="FFFFFF"/>
        </w:rPr>
        <w:t xml:space="preserve"> un aparente vacío en el ordenamiento jurídico, debido a que, por mucho tiempo, la jurisprudencia concibió que, a partir del día 541, se extinguía para el trabajador el derecho a reclamar el auxilio de incapacidad, lo cual</w:t>
      </w:r>
      <w:r w:rsidR="00226D85" w:rsidRPr="00A41DA3">
        <w:rPr>
          <w:rFonts w:ascii="Tahoma" w:hAnsi="Tahoma" w:cs="Tahoma"/>
          <w:iCs/>
          <w:bdr w:val="none" w:sz="0" w:space="0" w:color="auto" w:frame="1"/>
          <w:shd w:val="clear" w:color="auto" w:fill="FFFFFF"/>
        </w:rPr>
        <w:t xml:space="preserve"> eventualmente</w:t>
      </w:r>
      <w:r w:rsidRPr="00A41DA3">
        <w:rPr>
          <w:rFonts w:ascii="Tahoma" w:hAnsi="Tahoma" w:cs="Tahoma"/>
          <w:iCs/>
          <w:bdr w:val="none" w:sz="0" w:space="0" w:color="auto" w:frame="1"/>
          <w:shd w:val="clear" w:color="auto" w:fill="FFFFFF"/>
        </w:rPr>
        <w:t xml:space="preserve"> </w:t>
      </w:r>
      <w:r w:rsidR="00226D85" w:rsidRPr="00A41DA3">
        <w:rPr>
          <w:rFonts w:ascii="Tahoma" w:hAnsi="Tahoma" w:cs="Tahoma"/>
          <w:iCs/>
          <w:bdr w:val="none" w:sz="0" w:space="0" w:color="auto" w:frame="1"/>
          <w:shd w:val="clear" w:color="auto" w:fill="FFFFFF"/>
        </w:rPr>
        <w:t>liberaría al Sistema</w:t>
      </w:r>
      <w:r w:rsidRPr="00A41DA3">
        <w:rPr>
          <w:rFonts w:ascii="Tahoma" w:hAnsi="Tahoma" w:cs="Tahoma"/>
          <w:iCs/>
          <w:bdr w:val="none" w:sz="0" w:space="0" w:color="auto" w:frame="1"/>
          <w:shd w:val="clear" w:color="auto" w:fill="FFFFFF"/>
        </w:rPr>
        <w:t xml:space="preserve"> del pago de dicho emolumento, muy a pesar de que este se encuentra inspirado precisamente en la necesidad de protección de quienes, en razón de un cuadro patológico o de las secuelas de un accidente, se encuentran en un estado de debilidad manifiesta que les impide generar ingresos para darse un</w:t>
      </w:r>
      <w:r w:rsidR="007259B2" w:rsidRPr="00A41DA3">
        <w:rPr>
          <w:rFonts w:ascii="Tahoma" w:hAnsi="Tahoma" w:cs="Tahoma"/>
          <w:iCs/>
          <w:bdr w:val="none" w:sz="0" w:space="0" w:color="auto" w:frame="1"/>
          <w:shd w:val="clear" w:color="auto" w:fill="FFFFFF"/>
        </w:rPr>
        <w:t>a</w:t>
      </w:r>
      <w:r w:rsidRPr="00A41DA3">
        <w:rPr>
          <w:rFonts w:ascii="Tahoma" w:hAnsi="Tahoma" w:cs="Tahoma"/>
          <w:iCs/>
          <w:bdr w:val="none" w:sz="0" w:space="0" w:color="auto" w:frame="1"/>
          <w:shd w:val="clear" w:color="auto" w:fill="FFFFFF"/>
        </w:rPr>
        <w:t xml:space="preserve"> vida en condicione</w:t>
      </w:r>
      <w:r w:rsidR="00E16364" w:rsidRPr="00A41DA3">
        <w:rPr>
          <w:rFonts w:ascii="Tahoma" w:hAnsi="Tahoma" w:cs="Tahoma"/>
          <w:iCs/>
          <w:bdr w:val="none" w:sz="0" w:space="0" w:color="auto" w:frame="1"/>
          <w:shd w:val="clear" w:color="auto" w:fill="FFFFFF"/>
        </w:rPr>
        <w:t>s dignas más de los 540 días de incapacidad.</w:t>
      </w:r>
    </w:p>
    <w:p w14:paraId="3985D93A" w14:textId="77777777" w:rsidR="00AC1CFB" w:rsidRPr="00A41DA3" w:rsidRDefault="00AC1CFB" w:rsidP="00A41DA3">
      <w:pPr>
        <w:pStyle w:val="Sinespaciado"/>
      </w:pPr>
    </w:p>
    <w:p w14:paraId="118EE5CE" w14:textId="404410A8" w:rsidR="00F8123B" w:rsidRPr="00A41DA3" w:rsidRDefault="00AC1CFB" w:rsidP="00A41DA3">
      <w:pPr>
        <w:tabs>
          <w:tab w:val="left" w:pos="567"/>
        </w:tabs>
        <w:jc w:val="both"/>
        <w:rPr>
          <w:rFonts w:ascii="Tahoma" w:hAnsi="Tahoma" w:cs="Tahoma"/>
          <w:iCs/>
          <w:bdr w:val="none" w:sz="0" w:space="0" w:color="auto" w:frame="1"/>
          <w:shd w:val="clear" w:color="auto" w:fill="FFFFFF"/>
        </w:rPr>
      </w:pPr>
      <w:r w:rsidRPr="00A41DA3">
        <w:rPr>
          <w:rFonts w:ascii="Tahoma" w:hAnsi="Tahoma" w:cs="Tahoma"/>
          <w:iCs/>
          <w:bdr w:val="none" w:sz="0" w:space="0" w:color="auto" w:frame="1"/>
          <w:shd w:val="clear" w:color="auto" w:fill="FFFFFF"/>
        </w:rPr>
        <w:tab/>
      </w:r>
      <w:r w:rsidR="00374CC6" w:rsidRPr="00A41DA3">
        <w:rPr>
          <w:rFonts w:ascii="Tahoma" w:hAnsi="Tahoma" w:cs="Tahoma"/>
          <w:iCs/>
          <w:bdr w:val="none" w:sz="0" w:space="0" w:color="auto" w:frame="1"/>
          <w:shd w:val="clear" w:color="auto" w:fill="FFFFFF"/>
        </w:rPr>
        <w:t xml:space="preserve">Dicho vacío se superó </w:t>
      </w:r>
      <w:r w:rsidR="00F8123B" w:rsidRPr="00A41DA3">
        <w:rPr>
          <w:rFonts w:ascii="Tahoma" w:hAnsi="Tahoma" w:cs="Tahoma"/>
          <w:iCs/>
          <w:bdr w:val="none" w:sz="0" w:space="0" w:color="auto" w:frame="1"/>
          <w:shd w:val="clear" w:color="auto" w:fill="FFFFFF"/>
        </w:rPr>
        <w:t>a través de la Ley 1753 de 2015</w:t>
      </w:r>
      <w:r w:rsidR="00141F6E" w:rsidRPr="00A41DA3">
        <w:rPr>
          <w:rFonts w:ascii="Tahoma" w:hAnsi="Tahoma" w:cs="Tahoma"/>
          <w:iCs/>
          <w:bdr w:val="none" w:sz="0" w:space="0" w:color="auto" w:frame="1"/>
          <w:shd w:val="clear" w:color="auto" w:fill="FFFFFF"/>
        </w:rPr>
        <w:t xml:space="preserve">- </w:t>
      </w:r>
      <w:r w:rsidR="00141F6E" w:rsidRPr="00A41DA3">
        <w:rPr>
          <w:rFonts w:ascii="Arial Narrow" w:hAnsi="Arial Narrow" w:cs="Tahoma"/>
          <w:i/>
          <w:iCs/>
          <w:bdr w:val="none" w:sz="0" w:space="0" w:color="auto" w:frame="1"/>
          <w:shd w:val="clear" w:color="auto" w:fill="FFFFFF"/>
        </w:rPr>
        <w:t>Por la cual se expide el Plan Nacional de Desarrollo 2014-2018 “Todos por un nuevo país”-</w:t>
      </w:r>
      <w:r w:rsidR="00141F6E" w:rsidRPr="00A41DA3">
        <w:rPr>
          <w:rFonts w:ascii="Tahoma" w:hAnsi="Tahoma" w:cs="Tahoma"/>
          <w:iCs/>
          <w:bdr w:val="none" w:sz="0" w:space="0" w:color="auto" w:frame="1"/>
          <w:shd w:val="clear" w:color="auto" w:fill="FFFFFF"/>
        </w:rPr>
        <w:t xml:space="preserve"> </w:t>
      </w:r>
      <w:r w:rsidR="00374CC6" w:rsidRPr="00A41DA3">
        <w:rPr>
          <w:rFonts w:ascii="Tahoma" w:hAnsi="Tahoma" w:cs="Tahoma"/>
          <w:iCs/>
          <w:bdr w:val="none" w:sz="0" w:space="0" w:color="auto" w:frame="1"/>
          <w:shd w:val="clear" w:color="auto" w:fill="FFFFFF"/>
        </w:rPr>
        <w:t xml:space="preserve">la cual </w:t>
      </w:r>
      <w:r w:rsidR="00F8123B" w:rsidRPr="00A41DA3">
        <w:rPr>
          <w:rFonts w:ascii="Tahoma" w:hAnsi="Tahoma" w:cs="Tahoma"/>
          <w:iCs/>
          <w:bdr w:val="none" w:sz="0" w:space="0" w:color="auto" w:frame="1"/>
          <w:shd w:val="clear" w:color="auto" w:fill="FFFFFF"/>
        </w:rPr>
        <w:t xml:space="preserve">estableció que una vez superados los 540 días de incapacidad corresponde a la </w:t>
      </w:r>
      <w:proofErr w:type="spellStart"/>
      <w:r w:rsidR="00F8123B" w:rsidRPr="00A41DA3">
        <w:rPr>
          <w:rFonts w:ascii="Tahoma" w:hAnsi="Tahoma" w:cs="Tahoma"/>
          <w:iCs/>
          <w:bdr w:val="none" w:sz="0" w:space="0" w:color="auto" w:frame="1"/>
          <w:shd w:val="clear" w:color="auto" w:fill="FFFFFF"/>
        </w:rPr>
        <w:t>EPS</w:t>
      </w:r>
      <w:proofErr w:type="spellEnd"/>
      <w:r w:rsidR="00F8123B" w:rsidRPr="00A41DA3">
        <w:rPr>
          <w:rFonts w:ascii="Tahoma" w:hAnsi="Tahoma" w:cs="Tahoma"/>
          <w:iCs/>
          <w:bdr w:val="none" w:sz="0" w:space="0" w:color="auto" w:frame="1"/>
          <w:shd w:val="clear" w:color="auto" w:fill="FFFFFF"/>
        </w:rPr>
        <w:t xml:space="preserve"> asumir el pago de incapacidades. </w:t>
      </w:r>
      <w:r w:rsidR="00097265" w:rsidRPr="00A41DA3">
        <w:rPr>
          <w:rFonts w:ascii="Tahoma" w:hAnsi="Tahoma" w:cs="Tahoma"/>
          <w:iCs/>
          <w:bdr w:val="none" w:sz="0" w:space="0" w:color="auto" w:frame="1"/>
          <w:shd w:val="clear" w:color="auto" w:fill="FFFFFF"/>
        </w:rPr>
        <w:t xml:space="preserve">Es decir, </w:t>
      </w:r>
      <w:r w:rsidR="00F8123B" w:rsidRPr="00A41DA3">
        <w:rPr>
          <w:rFonts w:ascii="Tahoma" w:hAnsi="Tahoma" w:cs="Tahoma"/>
          <w:iCs/>
          <w:bdr w:val="none" w:sz="0" w:space="0" w:color="auto" w:frame="1"/>
          <w:shd w:val="clear" w:color="auto" w:fill="FFFFFF"/>
        </w:rPr>
        <w:t>no hay duda</w:t>
      </w:r>
      <w:r w:rsidR="00AE1C29" w:rsidRPr="00A41DA3">
        <w:rPr>
          <w:rFonts w:ascii="Tahoma" w:hAnsi="Tahoma" w:cs="Tahoma"/>
          <w:iCs/>
          <w:bdr w:val="none" w:sz="0" w:space="0" w:color="auto" w:frame="1"/>
          <w:shd w:val="clear" w:color="auto" w:fill="FFFFFF"/>
        </w:rPr>
        <w:t xml:space="preserve"> en cuanto a que</w:t>
      </w:r>
      <w:r w:rsidR="00F8123B" w:rsidRPr="00A41DA3">
        <w:rPr>
          <w:rFonts w:ascii="Tahoma" w:hAnsi="Tahoma" w:cs="Tahoma"/>
          <w:iCs/>
          <w:bdr w:val="none" w:sz="0" w:space="0" w:color="auto" w:frame="1"/>
          <w:shd w:val="clear" w:color="auto" w:fill="FFFFFF"/>
        </w:rPr>
        <w:t xml:space="preserve"> las incapacidades que superan 540 días para personas que no han tenido una pérdida de capacidad laboral igual o superior al 50%</w:t>
      </w:r>
      <w:r w:rsidR="00AE1C29" w:rsidRPr="00A41DA3">
        <w:rPr>
          <w:rFonts w:ascii="Tahoma" w:hAnsi="Tahoma" w:cs="Tahoma"/>
          <w:iCs/>
          <w:bdr w:val="none" w:sz="0" w:space="0" w:color="auto" w:frame="1"/>
          <w:shd w:val="clear" w:color="auto" w:fill="FFFFFF"/>
        </w:rPr>
        <w:t xml:space="preserve"> y que hayan sido expedidas después del 9 de junio de 2015 –entrada en vigencia de la ley 1753 de 2015-,</w:t>
      </w:r>
      <w:r w:rsidR="00F8123B" w:rsidRPr="00A41DA3">
        <w:rPr>
          <w:rFonts w:ascii="Tahoma" w:hAnsi="Tahoma" w:cs="Tahoma"/>
          <w:iCs/>
          <w:bdr w:val="none" w:sz="0" w:space="0" w:color="auto" w:frame="1"/>
          <w:shd w:val="clear" w:color="auto" w:fill="FFFFFF"/>
        </w:rPr>
        <w:t xml:space="preserve"> </w:t>
      </w:r>
      <w:r w:rsidR="00141F6E" w:rsidRPr="00A41DA3">
        <w:rPr>
          <w:rFonts w:ascii="Tahoma" w:hAnsi="Tahoma" w:cs="Tahoma"/>
          <w:iCs/>
          <w:bdr w:val="none" w:sz="0" w:space="0" w:color="auto" w:frame="1"/>
          <w:shd w:val="clear" w:color="auto" w:fill="FFFFFF"/>
        </w:rPr>
        <w:t>deben</w:t>
      </w:r>
      <w:r w:rsidR="00097265" w:rsidRPr="00A41DA3">
        <w:rPr>
          <w:rFonts w:ascii="Tahoma" w:hAnsi="Tahoma" w:cs="Tahoma"/>
          <w:iCs/>
          <w:bdr w:val="none" w:sz="0" w:space="0" w:color="auto" w:frame="1"/>
          <w:shd w:val="clear" w:color="auto" w:fill="FFFFFF"/>
        </w:rPr>
        <w:t xml:space="preserve"> ser asumidas por la </w:t>
      </w:r>
      <w:proofErr w:type="spellStart"/>
      <w:r w:rsidR="00097265" w:rsidRPr="00A41DA3">
        <w:rPr>
          <w:rFonts w:ascii="Tahoma" w:hAnsi="Tahoma" w:cs="Tahoma"/>
          <w:iCs/>
          <w:bdr w:val="none" w:sz="0" w:space="0" w:color="auto" w:frame="1"/>
          <w:shd w:val="clear" w:color="auto" w:fill="FFFFFF"/>
        </w:rPr>
        <w:t>EPS</w:t>
      </w:r>
      <w:proofErr w:type="spellEnd"/>
      <w:r w:rsidR="00F8123B" w:rsidRPr="00A41DA3">
        <w:rPr>
          <w:rFonts w:ascii="Tahoma" w:hAnsi="Tahoma" w:cs="Tahoma"/>
          <w:iCs/>
          <w:bdr w:val="none" w:sz="0" w:space="0" w:color="auto" w:frame="1"/>
          <w:shd w:val="clear" w:color="auto" w:fill="FFFFFF"/>
        </w:rPr>
        <w:t>.</w:t>
      </w:r>
    </w:p>
    <w:p w14:paraId="03D48254" w14:textId="77777777" w:rsidR="00097265" w:rsidRPr="00A41DA3" w:rsidRDefault="00097265" w:rsidP="00A41DA3">
      <w:pPr>
        <w:pStyle w:val="Sinespaciado"/>
      </w:pPr>
    </w:p>
    <w:p w14:paraId="10E5DD1F" w14:textId="59B3F096" w:rsidR="00097265" w:rsidRPr="00A41DA3" w:rsidRDefault="00AE1C29" w:rsidP="00A41DA3">
      <w:pPr>
        <w:ind w:firstLine="708"/>
        <w:jc w:val="both"/>
        <w:rPr>
          <w:rFonts w:ascii="Tahoma" w:hAnsi="Tahoma" w:cs="Tahoma"/>
          <w:iCs/>
          <w:bdr w:val="none" w:sz="0" w:space="0" w:color="auto" w:frame="1"/>
          <w:shd w:val="clear" w:color="auto" w:fill="FFFFFF"/>
        </w:rPr>
      </w:pPr>
      <w:r w:rsidRPr="00A41DA3">
        <w:rPr>
          <w:rFonts w:ascii="Tahoma" w:hAnsi="Tahoma" w:cs="Tahoma"/>
          <w:iCs/>
          <w:bdr w:val="none" w:sz="0" w:space="0" w:color="auto" w:frame="1"/>
          <w:shd w:val="clear" w:color="auto" w:fill="FFFFFF"/>
        </w:rPr>
        <w:t xml:space="preserve">En cuanto a las incapacidades expedidas con anterioridad a la entrada en vigencia de la ley 1753 de 2015, </w:t>
      </w:r>
      <w:r w:rsidR="00097265" w:rsidRPr="00A41DA3">
        <w:rPr>
          <w:rFonts w:ascii="Tahoma" w:hAnsi="Tahoma" w:cs="Tahoma"/>
          <w:iCs/>
          <w:bdr w:val="none" w:sz="0" w:space="0" w:color="auto" w:frame="1"/>
          <w:shd w:val="clear" w:color="auto" w:fill="FFFFFF"/>
        </w:rPr>
        <w:t xml:space="preserve">la Corte Constitucional </w:t>
      </w:r>
      <w:r w:rsidRPr="00A41DA3">
        <w:rPr>
          <w:rFonts w:ascii="Tahoma" w:hAnsi="Tahoma" w:cs="Tahoma"/>
          <w:iCs/>
          <w:bdr w:val="none" w:sz="0" w:space="0" w:color="auto" w:frame="1"/>
          <w:shd w:val="clear" w:color="auto" w:fill="FFFFFF"/>
        </w:rPr>
        <w:t>ha ordenado la aplicación retroactiva de la norma, al considerar que la misma</w:t>
      </w:r>
      <w:r w:rsidR="00097265" w:rsidRPr="00A41DA3">
        <w:rPr>
          <w:rFonts w:ascii="Tahoma" w:hAnsi="Tahoma" w:cs="Tahoma"/>
          <w:iCs/>
          <w:bdr w:val="none" w:sz="0" w:space="0" w:color="auto" w:frame="1"/>
          <w:shd w:val="clear" w:color="auto" w:fill="FFFFFF"/>
        </w:rPr>
        <w:t xml:space="preserve"> “</w:t>
      </w:r>
      <w:r w:rsidR="00097265" w:rsidRPr="00A41DA3">
        <w:rPr>
          <w:rFonts w:ascii="Arial Narrow" w:hAnsi="Arial Narrow" w:cs="Tahoma"/>
          <w:i/>
          <w:iCs/>
          <w:bdr w:val="none" w:sz="0" w:space="0" w:color="auto" w:frame="1"/>
          <w:shd w:val="clear" w:color="auto" w:fill="FFFFFF"/>
        </w:rPr>
        <w:t xml:space="preserve">no establece un régimen de transición para los casos ocurridos antes de la promulgación de la ley, generando un trato desigual. En palabras textuales esta Corporación señaló: “(…) [la] situación </w:t>
      </w:r>
      <w:r w:rsidR="00097265" w:rsidRPr="00A41DA3">
        <w:rPr>
          <w:rFonts w:ascii="Arial Narrow" w:hAnsi="Arial Narrow" w:cs="Tahoma"/>
          <w:i/>
          <w:iCs/>
          <w:bdr w:val="none" w:sz="0" w:space="0" w:color="auto" w:frame="1"/>
          <w:shd w:val="clear" w:color="auto" w:fill="FFFFFF"/>
        </w:rPr>
        <w:lastRenderedPageBreak/>
        <w:t>de desigualdad tiene un fundamento legal que es entendible desde el punto de vista de las reglas de vigencia y aplicación de las leyes. Sin embargo, genera una tensión constitucional que no puede ser omitida por la Corte, pues a la luz del principio de igualdad material, no hay razón para diferenciar y beneficiar sólo a un grupo de personas, en virtud de una consideración temporal, a sabiendas de que la situación se evidenciaba con anterioridad. Es decir, no hay una justificación constitucionalmente válida para fijar tal diferencia en la posibilidad de protección legal.”</w:t>
      </w:r>
      <w:r w:rsidRPr="00A41DA3">
        <w:rPr>
          <w:rFonts w:ascii="Arial Narrow" w:hAnsi="Arial Narrow" w:cs="Tahoma"/>
          <w:i/>
          <w:iCs/>
          <w:bdr w:val="none" w:sz="0" w:space="0" w:color="auto" w:frame="1"/>
          <w:shd w:val="clear" w:color="auto" w:fill="FFFFFF"/>
        </w:rPr>
        <w:t xml:space="preserve"> </w:t>
      </w:r>
      <w:r w:rsidRPr="00A41DA3">
        <w:rPr>
          <w:rFonts w:ascii="Tahoma" w:hAnsi="Tahoma" w:cs="Tahoma"/>
          <w:iCs/>
          <w:bdr w:val="none" w:sz="0" w:space="0" w:color="auto" w:frame="1"/>
          <w:shd w:val="clear" w:color="auto" w:fill="FFFFFF"/>
        </w:rPr>
        <w:t xml:space="preserve">(Sentencia T-200 de 2017. </w:t>
      </w:r>
      <w:proofErr w:type="spellStart"/>
      <w:r w:rsidRPr="00A41DA3">
        <w:rPr>
          <w:rFonts w:ascii="Tahoma" w:hAnsi="Tahoma" w:cs="Tahoma"/>
          <w:iCs/>
          <w:bdr w:val="none" w:sz="0" w:space="0" w:color="auto" w:frame="1"/>
          <w:shd w:val="clear" w:color="auto" w:fill="FFFFFF"/>
        </w:rPr>
        <w:t>M.P</w:t>
      </w:r>
      <w:proofErr w:type="spellEnd"/>
      <w:r w:rsidRPr="00A41DA3">
        <w:rPr>
          <w:rFonts w:ascii="Tahoma" w:hAnsi="Tahoma" w:cs="Tahoma"/>
          <w:iCs/>
          <w:bdr w:val="none" w:sz="0" w:space="0" w:color="auto" w:frame="1"/>
          <w:shd w:val="clear" w:color="auto" w:fill="FFFFFF"/>
        </w:rPr>
        <w:t xml:space="preserve">. JOSÉ ANTONIO CEPEDA </w:t>
      </w:r>
      <w:proofErr w:type="spellStart"/>
      <w:r w:rsidRPr="00A41DA3">
        <w:rPr>
          <w:rFonts w:ascii="Tahoma" w:hAnsi="Tahoma" w:cs="Tahoma"/>
          <w:iCs/>
          <w:bdr w:val="none" w:sz="0" w:space="0" w:color="auto" w:frame="1"/>
          <w:shd w:val="clear" w:color="auto" w:fill="FFFFFF"/>
        </w:rPr>
        <w:t>AMARÍS</w:t>
      </w:r>
      <w:proofErr w:type="spellEnd"/>
      <w:r w:rsidRPr="00A41DA3">
        <w:rPr>
          <w:rFonts w:ascii="Tahoma" w:hAnsi="Tahoma" w:cs="Tahoma"/>
          <w:iCs/>
          <w:bdr w:val="none" w:sz="0" w:space="0" w:color="auto" w:frame="1"/>
          <w:shd w:val="clear" w:color="auto" w:fill="FFFFFF"/>
        </w:rPr>
        <w:t>)</w:t>
      </w:r>
    </w:p>
    <w:p w14:paraId="611F1007" w14:textId="77777777" w:rsidR="00F8123B" w:rsidRPr="00A41DA3" w:rsidRDefault="00F8123B" w:rsidP="00A41DA3">
      <w:pPr>
        <w:pStyle w:val="Sinespaciado"/>
        <w:rPr>
          <w:bdr w:val="none" w:sz="0" w:space="0" w:color="auto" w:frame="1"/>
          <w:shd w:val="clear" w:color="auto" w:fill="FFFFFF"/>
        </w:rPr>
      </w:pPr>
    </w:p>
    <w:p w14:paraId="166F41ED" w14:textId="3D80FDDA" w:rsidR="004B73D0" w:rsidRPr="00A41DA3" w:rsidRDefault="004B73D0" w:rsidP="00A41DA3">
      <w:pPr>
        <w:ind w:firstLine="708"/>
        <w:jc w:val="both"/>
        <w:rPr>
          <w:rFonts w:ascii="Tahoma" w:hAnsi="Tahoma" w:cs="Tahoma"/>
          <w:shd w:val="clear" w:color="auto" w:fill="FFFFFF"/>
        </w:rPr>
      </w:pPr>
      <w:r w:rsidRPr="00A41DA3">
        <w:rPr>
          <w:rFonts w:ascii="Tahoma" w:hAnsi="Tahoma" w:cs="Tahoma"/>
          <w:shd w:val="clear" w:color="auto" w:fill="FFFFFF"/>
        </w:rPr>
        <w:t xml:space="preserve">En ese orden de ideas, armonizando el precedente de la Corte Constitucional, debe concluirse que una vez superados los 540 días de incapacidad, cuando el porcentaje de pérdida de la capacidad laboral es inferior al 50% y la enfermedad del trabajador le impide retornar a su puesto de trabajo, se reabre un nuevo ciclo de incapacidades, otra vez a cargo de la </w:t>
      </w:r>
      <w:proofErr w:type="spellStart"/>
      <w:r w:rsidRPr="00A41DA3">
        <w:rPr>
          <w:rFonts w:ascii="Tahoma" w:hAnsi="Tahoma" w:cs="Tahoma"/>
          <w:shd w:val="clear" w:color="auto" w:fill="FFFFFF"/>
        </w:rPr>
        <w:t>EPS</w:t>
      </w:r>
      <w:proofErr w:type="spellEnd"/>
      <w:r w:rsidR="00252E0B" w:rsidRPr="00A41DA3">
        <w:rPr>
          <w:rFonts w:ascii="Tahoma" w:hAnsi="Tahoma" w:cs="Tahoma"/>
          <w:shd w:val="clear" w:color="auto" w:fill="FFFFFF"/>
        </w:rPr>
        <w:t xml:space="preserve"> –hasta por 180 días-</w:t>
      </w:r>
      <w:r w:rsidRPr="00A41DA3">
        <w:rPr>
          <w:rFonts w:ascii="Tahoma" w:hAnsi="Tahoma" w:cs="Tahoma"/>
          <w:shd w:val="clear" w:color="auto" w:fill="FFFFFF"/>
        </w:rPr>
        <w:t xml:space="preserve"> a la cual se encuentre afili</w:t>
      </w:r>
      <w:r w:rsidR="00252E0B" w:rsidRPr="00A41DA3">
        <w:rPr>
          <w:rFonts w:ascii="Tahoma" w:hAnsi="Tahoma" w:cs="Tahoma"/>
          <w:shd w:val="clear" w:color="auto" w:fill="FFFFFF"/>
        </w:rPr>
        <w:t xml:space="preserve">ado el trabajador incapacitado. No obstante, como el nuevo ciclo se rige por las mismas disposiciones del inicial,  de acuerdo al art. 142 del decreto ley 19 de 2012, la </w:t>
      </w:r>
      <w:proofErr w:type="spellStart"/>
      <w:r w:rsidR="00252E0B" w:rsidRPr="00A41DA3">
        <w:rPr>
          <w:rFonts w:ascii="Tahoma" w:hAnsi="Tahoma" w:cs="Tahoma"/>
          <w:shd w:val="clear" w:color="auto" w:fill="FFFFFF"/>
        </w:rPr>
        <w:t>EPS</w:t>
      </w:r>
      <w:proofErr w:type="spellEnd"/>
      <w:r w:rsidR="00252E0B" w:rsidRPr="00A41DA3">
        <w:rPr>
          <w:rFonts w:ascii="Tahoma" w:hAnsi="Tahoma" w:cs="Tahoma"/>
          <w:shd w:val="clear" w:color="auto" w:fill="FFFFFF"/>
        </w:rPr>
        <w:t xml:space="preserve"> debe emitir el respectivo concepto de rehabilitación</w:t>
      </w:r>
      <w:r w:rsidR="008C24A4" w:rsidRPr="00A41DA3">
        <w:rPr>
          <w:rFonts w:ascii="Tahoma" w:hAnsi="Tahoma" w:cs="Tahoma"/>
          <w:shd w:val="clear" w:color="auto" w:fill="FFFFFF"/>
        </w:rPr>
        <w:t>, pues de no hacerlo, debe continuar cancelando</w:t>
      </w:r>
      <w:r w:rsidR="00252E0B" w:rsidRPr="00A41DA3">
        <w:rPr>
          <w:rFonts w:ascii="Tahoma" w:hAnsi="Tahoma" w:cs="Tahoma"/>
          <w:shd w:val="clear" w:color="auto" w:fill="FFFFFF"/>
        </w:rPr>
        <w:t xml:space="preserve"> las incapacidades que se causen</w:t>
      </w:r>
      <w:r w:rsidR="008C24A4" w:rsidRPr="00A41DA3">
        <w:rPr>
          <w:rFonts w:ascii="Tahoma" w:hAnsi="Tahoma" w:cs="Tahoma"/>
          <w:shd w:val="clear" w:color="auto" w:fill="FFFFFF"/>
        </w:rPr>
        <w:t xml:space="preserve">, aun después del día 181, hasta </w:t>
      </w:r>
      <w:r w:rsidR="00252E0B" w:rsidRPr="00A41DA3">
        <w:rPr>
          <w:rFonts w:ascii="Tahoma" w:hAnsi="Tahoma" w:cs="Tahoma"/>
          <w:shd w:val="clear" w:color="auto" w:fill="FFFFFF"/>
        </w:rPr>
        <w:t>la fecha en que el concepto médico sea emitido</w:t>
      </w:r>
      <w:r w:rsidR="008C24A4" w:rsidRPr="00A41DA3">
        <w:rPr>
          <w:rFonts w:ascii="Tahoma" w:hAnsi="Tahoma" w:cs="Tahoma"/>
          <w:shd w:val="clear" w:color="auto" w:fill="FFFFFF"/>
        </w:rPr>
        <w:t xml:space="preserve"> y con ello transfiera la obligación a la AFP.</w:t>
      </w:r>
    </w:p>
    <w:p w14:paraId="7A3242A2" w14:textId="77777777" w:rsidR="003D204C" w:rsidRPr="00A41DA3" w:rsidRDefault="003D204C" w:rsidP="00A41DA3">
      <w:pPr>
        <w:ind w:firstLine="708"/>
        <w:jc w:val="both"/>
        <w:rPr>
          <w:rFonts w:ascii="Tahoma" w:hAnsi="Tahoma" w:cs="Tahoma"/>
          <w:shd w:val="clear" w:color="auto" w:fill="FFFFFF"/>
        </w:rPr>
      </w:pPr>
    </w:p>
    <w:p w14:paraId="75334685" w14:textId="469F6618" w:rsidR="003D204C" w:rsidRPr="00A41DA3" w:rsidRDefault="003D204C" w:rsidP="00A41DA3">
      <w:pPr>
        <w:tabs>
          <w:tab w:val="left" w:pos="567"/>
        </w:tabs>
        <w:jc w:val="both"/>
        <w:rPr>
          <w:rFonts w:ascii="Tahoma" w:hAnsi="Tahoma" w:cs="Tahoma"/>
          <w:b/>
        </w:rPr>
      </w:pPr>
      <w:r w:rsidRPr="00A41DA3">
        <w:rPr>
          <w:rFonts w:ascii="Tahoma" w:hAnsi="Tahoma" w:cs="Tahoma"/>
          <w:b/>
        </w:rPr>
        <w:t xml:space="preserve">4.2. PROCESO ANTERIOR TRÁMITADO ENTRE </w:t>
      </w:r>
      <w:r w:rsidR="00A75205" w:rsidRPr="00A41DA3">
        <w:rPr>
          <w:rFonts w:ascii="Tahoma" w:hAnsi="Tahoma" w:cs="Tahoma"/>
          <w:b/>
        </w:rPr>
        <w:t xml:space="preserve">LA </w:t>
      </w:r>
      <w:r w:rsidRPr="00A41DA3">
        <w:rPr>
          <w:rFonts w:ascii="Tahoma" w:hAnsi="Tahoma" w:cs="Tahoma"/>
          <w:b/>
        </w:rPr>
        <w:t xml:space="preserve">COOPERATIVA LA ROSA EN CONTRA DE LA AFP PROTECCIÓN Y LA NUEVA </w:t>
      </w:r>
      <w:proofErr w:type="spellStart"/>
      <w:r w:rsidRPr="00A41DA3">
        <w:rPr>
          <w:rFonts w:ascii="Tahoma" w:hAnsi="Tahoma" w:cs="Tahoma"/>
          <w:b/>
        </w:rPr>
        <w:t>EPS</w:t>
      </w:r>
      <w:proofErr w:type="spellEnd"/>
      <w:r w:rsidR="00A75205" w:rsidRPr="00A41DA3">
        <w:rPr>
          <w:rFonts w:ascii="Tahoma" w:hAnsi="Tahoma" w:cs="Tahoma"/>
          <w:b/>
        </w:rPr>
        <w:t xml:space="preserve"> POR LOS MISMOS HECHOS DEBATIDOS EN ESTE ASUNTO:</w:t>
      </w:r>
    </w:p>
    <w:p w14:paraId="59DAF4EE" w14:textId="77777777" w:rsidR="003D204C" w:rsidRPr="00A41DA3" w:rsidRDefault="003D204C" w:rsidP="00A41DA3">
      <w:pPr>
        <w:tabs>
          <w:tab w:val="left" w:pos="567"/>
        </w:tabs>
        <w:jc w:val="center"/>
        <w:rPr>
          <w:rFonts w:ascii="Tahoma" w:hAnsi="Tahoma" w:cs="Tahoma"/>
          <w:b/>
        </w:rPr>
      </w:pPr>
    </w:p>
    <w:p w14:paraId="730F7F68" w14:textId="42FA4233" w:rsidR="003D204C" w:rsidRPr="00A41DA3" w:rsidRDefault="003D204C" w:rsidP="00A41DA3">
      <w:pPr>
        <w:ind w:firstLine="708"/>
        <w:jc w:val="both"/>
        <w:rPr>
          <w:rFonts w:ascii="Tahoma" w:hAnsi="Tahoma" w:cs="Tahoma"/>
          <w:shd w:val="clear" w:color="auto" w:fill="FFFFFF"/>
        </w:rPr>
      </w:pPr>
      <w:r w:rsidRPr="00A41DA3">
        <w:rPr>
          <w:rFonts w:ascii="Tahoma" w:hAnsi="Tahoma" w:cs="Tahoma"/>
          <w:shd w:val="clear" w:color="auto" w:fill="FFFFFF"/>
        </w:rPr>
        <w:t xml:space="preserve">Previo a desatar el recurso de apelación interpuesto por la parte demandante, quien en su fundamentación invocó la sentencia emitida por esta Corporación el 19 de abril de 2017 con ponencia del Magistrado </w:t>
      </w:r>
      <w:r w:rsidR="00C32244" w:rsidRPr="00A41DA3">
        <w:rPr>
          <w:rFonts w:ascii="Tahoma" w:hAnsi="Tahoma" w:cs="Tahoma"/>
          <w:shd w:val="clear" w:color="auto" w:fill="FFFFFF"/>
        </w:rPr>
        <w:t>Julio César Salazar Muñoz</w:t>
      </w:r>
      <w:r w:rsidRPr="00A41DA3">
        <w:rPr>
          <w:rFonts w:ascii="Tahoma" w:hAnsi="Tahoma" w:cs="Tahoma"/>
          <w:shd w:val="clear" w:color="auto" w:fill="FFFFFF"/>
        </w:rPr>
        <w:t xml:space="preserve">, es necesario </w:t>
      </w:r>
      <w:r w:rsidR="00A75205" w:rsidRPr="00A41DA3">
        <w:rPr>
          <w:rFonts w:ascii="Tahoma" w:hAnsi="Tahoma" w:cs="Tahoma"/>
          <w:shd w:val="clear" w:color="auto" w:fill="FFFFFF"/>
        </w:rPr>
        <w:t xml:space="preserve">referirnos a los precedentes de esta Corporación respecto al tema objeto de litigio, así: </w:t>
      </w:r>
    </w:p>
    <w:p w14:paraId="6967E43B" w14:textId="77777777" w:rsidR="003D204C" w:rsidRPr="00A41DA3" w:rsidRDefault="003D204C" w:rsidP="00A41DA3">
      <w:pPr>
        <w:pStyle w:val="Sinespaciado"/>
        <w:rPr>
          <w:shd w:val="clear" w:color="auto" w:fill="FFFFFF"/>
        </w:rPr>
      </w:pPr>
    </w:p>
    <w:p w14:paraId="21FF7BD0" w14:textId="748DDF7E" w:rsidR="00C32244" w:rsidRPr="00A41DA3" w:rsidRDefault="003D204C" w:rsidP="00A41DA3">
      <w:pPr>
        <w:ind w:firstLine="708"/>
        <w:jc w:val="both"/>
        <w:rPr>
          <w:rFonts w:ascii="Tahoma" w:hAnsi="Tahoma" w:cs="Tahoma"/>
          <w:lang w:val="es-CO"/>
        </w:rPr>
      </w:pPr>
      <w:r w:rsidRPr="00A41DA3">
        <w:rPr>
          <w:rFonts w:ascii="Tahoma" w:hAnsi="Tahoma" w:cs="Tahoma"/>
          <w:shd w:val="clear" w:color="auto" w:fill="FFFFFF"/>
        </w:rPr>
        <w:t xml:space="preserve"> En </w:t>
      </w:r>
      <w:r w:rsidR="00A75205" w:rsidRPr="00A41DA3">
        <w:rPr>
          <w:rFonts w:ascii="Tahoma" w:hAnsi="Tahoma" w:cs="Tahoma"/>
          <w:shd w:val="clear" w:color="auto" w:fill="FFFFFF"/>
        </w:rPr>
        <w:t>la citada sentencia del 19 de abril de 2017</w:t>
      </w:r>
      <w:r w:rsidRPr="00A41DA3">
        <w:rPr>
          <w:rFonts w:ascii="Tahoma" w:hAnsi="Tahoma" w:cs="Tahoma"/>
          <w:shd w:val="clear" w:color="auto" w:fill="FFFFFF"/>
        </w:rPr>
        <w:t xml:space="preserve">, </w:t>
      </w:r>
      <w:r w:rsidR="00A75205" w:rsidRPr="00A41DA3">
        <w:rPr>
          <w:rFonts w:ascii="Tahoma" w:hAnsi="Tahoma" w:cs="Tahoma"/>
          <w:shd w:val="clear" w:color="auto" w:fill="FFFFFF"/>
        </w:rPr>
        <w:t>la anterior Sala de Decisión Laboral No. 2</w:t>
      </w:r>
      <w:r w:rsidR="00654489" w:rsidRPr="00A41DA3">
        <w:rPr>
          <w:rStyle w:val="Refdenotaalpie"/>
          <w:rFonts w:ascii="Tahoma" w:hAnsi="Tahoma" w:cs="Tahoma"/>
          <w:iCs/>
          <w:bdr w:val="none" w:sz="0" w:space="0" w:color="auto" w:frame="1"/>
          <w:shd w:val="clear" w:color="auto" w:fill="FFFFFF"/>
        </w:rPr>
        <w:footnoteReference w:id="3"/>
      </w:r>
      <w:r w:rsidR="00A75205" w:rsidRPr="00A41DA3">
        <w:rPr>
          <w:rFonts w:ascii="Tahoma" w:hAnsi="Tahoma" w:cs="Tahoma"/>
          <w:shd w:val="clear" w:color="auto" w:fill="FFFFFF"/>
        </w:rPr>
        <w:t xml:space="preserve"> de </w:t>
      </w:r>
      <w:r w:rsidRPr="00A41DA3">
        <w:rPr>
          <w:rFonts w:ascii="Tahoma" w:hAnsi="Tahoma" w:cs="Tahoma"/>
          <w:shd w:val="clear" w:color="auto" w:fill="FFFFFF"/>
        </w:rPr>
        <w:t>esta Corporación</w:t>
      </w:r>
      <w:r w:rsidR="00C32244" w:rsidRPr="00A41DA3">
        <w:rPr>
          <w:rFonts w:ascii="Tahoma" w:hAnsi="Tahoma" w:cs="Tahoma"/>
          <w:shd w:val="clear" w:color="auto" w:fill="FFFFFF"/>
        </w:rPr>
        <w:t xml:space="preserve">, de la </w:t>
      </w:r>
      <w:r w:rsidR="00A75205" w:rsidRPr="00A41DA3">
        <w:rPr>
          <w:rFonts w:ascii="Tahoma" w:hAnsi="Tahoma" w:cs="Tahoma"/>
          <w:shd w:val="clear" w:color="auto" w:fill="FFFFFF"/>
        </w:rPr>
        <w:t xml:space="preserve">cual </w:t>
      </w:r>
      <w:r w:rsidR="00C32244" w:rsidRPr="00A41DA3">
        <w:rPr>
          <w:rFonts w:ascii="Tahoma" w:hAnsi="Tahoma" w:cs="Tahoma"/>
          <w:shd w:val="clear" w:color="auto" w:fill="FFFFFF"/>
        </w:rPr>
        <w:t xml:space="preserve">no hizo parte </w:t>
      </w:r>
      <w:r w:rsidR="00A75205" w:rsidRPr="00A41DA3">
        <w:rPr>
          <w:rFonts w:ascii="Tahoma" w:hAnsi="Tahoma" w:cs="Tahoma"/>
          <w:shd w:val="clear" w:color="auto" w:fill="FFFFFF"/>
        </w:rPr>
        <w:t>la suscrita Magistrada</w:t>
      </w:r>
      <w:r w:rsidR="00C32244" w:rsidRPr="00A41DA3">
        <w:rPr>
          <w:rFonts w:ascii="Tahoma" w:hAnsi="Tahoma" w:cs="Tahoma"/>
          <w:shd w:val="clear" w:color="auto" w:fill="FFFFFF"/>
        </w:rPr>
        <w:t xml:space="preserve"> ponente, se decidió</w:t>
      </w:r>
      <w:r w:rsidRPr="00A41DA3">
        <w:rPr>
          <w:rFonts w:ascii="Tahoma" w:hAnsi="Tahoma" w:cs="Tahoma"/>
          <w:lang w:val="es-CO"/>
        </w:rPr>
        <w:t xml:space="preserve"> ordenar a la AFP PROTECCIÓN el pago de las incapacidades expedidas </w:t>
      </w:r>
      <w:r w:rsidR="00C32244" w:rsidRPr="00A41DA3">
        <w:rPr>
          <w:rFonts w:ascii="Tahoma" w:hAnsi="Tahoma" w:cs="Tahoma"/>
          <w:lang w:val="es-CO"/>
        </w:rPr>
        <w:t>entre el 14 de agosto de 2010 y el 22 de noviembre de 2014, fundamentando la decisión en la sentencia T-333 de 2013 de la Corte Constitucional, providencia que al responder al vacío normativo existente antes del 2015, establecía que la AFP debía reconocer las incapacidades superiores a 181 días hasta que el afiliado restablezca su salud o se defina su pérdida de capacidad laboral</w:t>
      </w:r>
      <w:r w:rsidR="00D06DDD" w:rsidRPr="00A41DA3">
        <w:rPr>
          <w:rFonts w:ascii="Tahoma" w:hAnsi="Tahoma" w:cs="Tahoma"/>
          <w:lang w:val="es-CO"/>
        </w:rPr>
        <w:t>.</w:t>
      </w:r>
    </w:p>
    <w:p w14:paraId="1325744C" w14:textId="77777777" w:rsidR="00C32244" w:rsidRPr="00A41DA3" w:rsidRDefault="00C32244" w:rsidP="00A41DA3">
      <w:pPr>
        <w:pStyle w:val="Sinespaciado"/>
        <w:rPr>
          <w:lang w:val="es-CO"/>
        </w:rPr>
      </w:pPr>
    </w:p>
    <w:p w14:paraId="4C56F61B" w14:textId="2DF84643" w:rsidR="00C32244" w:rsidRPr="00A41DA3" w:rsidRDefault="00074160" w:rsidP="00A41DA3">
      <w:pPr>
        <w:ind w:firstLine="708"/>
        <w:jc w:val="both"/>
        <w:rPr>
          <w:rFonts w:ascii="Tahoma" w:hAnsi="Tahoma" w:cs="Tahoma"/>
          <w:lang w:val="es-CO"/>
        </w:rPr>
      </w:pPr>
      <w:r w:rsidRPr="00A41DA3">
        <w:rPr>
          <w:rFonts w:ascii="Tahoma" w:hAnsi="Tahoma" w:cs="Tahoma"/>
          <w:lang w:val="es-CO"/>
        </w:rPr>
        <w:t xml:space="preserve">Vale la pena recalcar que este precedente resulta relevante para este caso, por cuanto en el proceso participaron las mismas partes de este asunto, a pesar de que </w:t>
      </w:r>
      <w:r w:rsidR="00C32244" w:rsidRPr="00A41DA3">
        <w:rPr>
          <w:rFonts w:ascii="Tahoma" w:hAnsi="Tahoma" w:cs="Tahoma"/>
          <w:lang w:val="es-CO"/>
        </w:rPr>
        <w:t xml:space="preserve">para la fecha de </w:t>
      </w:r>
      <w:r w:rsidR="00654489" w:rsidRPr="00A41DA3">
        <w:rPr>
          <w:rFonts w:ascii="Tahoma" w:hAnsi="Tahoma" w:cs="Tahoma"/>
          <w:lang w:val="es-CO"/>
        </w:rPr>
        <w:t xml:space="preserve">su expedición, el Tribunal </w:t>
      </w:r>
      <w:r w:rsidR="00C32244" w:rsidRPr="00A41DA3">
        <w:rPr>
          <w:rFonts w:ascii="Tahoma" w:hAnsi="Tahoma" w:cs="Tahoma"/>
          <w:lang w:val="es-CO"/>
        </w:rPr>
        <w:t>Constitucional ya había cambiado su postura, al decidir aplicar retroactivamente la ley 1753 de 2015, mediante la sentencia T-144 del 28 de marzo de 2016</w:t>
      </w:r>
      <w:r w:rsidR="003D410E" w:rsidRPr="00A41DA3">
        <w:rPr>
          <w:rFonts w:ascii="Tahoma" w:hAnsi="Tahoma" w:cs="Tahoma"/>
          <w:lang w:val="es-CO"/>
        </w:rPr>
        <w:t>, decisión que reiteró en la sentencia T-200 del 3 de abril de 2017, precedentes jurisprudenciales citados en extenso en la sentencia de primera instancia del caso de marras.</w:t>
      </w:r>
      <w:r w:rsidR="00654489" w:rsidRPr="00A41DA3">
        <w:rPr>
          <w:rFonts w:ascii="Tahoma" w:hAnsi="Tahoma" w:cs="Tahoma"/>
          <w:lang w:val="es-CO"/>
        </w:rPr>
        <w:t xml:space="preserve"> </w:t>
      </w:r>
    </w:p>
    <w:p w14:paraId="65FDE475" w14:textId="77777777" w:rsidR="003D410E" w:rsidRPr="00A41DA3" w:rsidRDefault="003D410E" w:rsidP="00A41DA3">
      <w:pPr>
        <w:pStyle w:val="Sinespaciado"/>
        <w:rPr>
          <w:lang w:val="es-CO"/>
        </w:rPr>
      </w:pPr>
    </w:p>
    <w:p w14:paraId="55C80300" w14:textId="5BCFF567" w:rsidR="00D045AC" w:rsidRPr="00A41DA3" w:rsidRDefault="00D045AC" w:rsidP="00A41DA3">
      <w:pPr>
        <w:jc w:val="center"/>
        <w:rPr>
          <w:rFonts w:ascii="Tahoma" w:hAnsi="Tahoma" w:cs="Tahoma"/>
          <w:b/>
          <w:shd w:val="clear" w:color="auto" w:fill="FFFFFF"/>
        </w:rPr>
      </w:pPr>
      <w:r w:rsidRPr="00A41DA3">
        <w:rPr>
          <w:rFonts w:ascii="Tahoma" w:hAnsi="Tahoma" w:cs="Tahoma"/>
          <w:b/>
          <w:shd w:val="clear" w:color="auto" w:fill="FFFFFF"/>
        </w:rPr>
        <w:t>4.2. CASO CONCRETO</w:t>
      </w:r>
    </w:p>
    <w:p w14:paraId="540650B3" w14:textId="77777777" w:rsidR="00D045AC" w:rsidRPr="00A41DA3" w:rsidRDefault="00D045AC" w:rsidP="00A41DA3">
      <w:pPr>
        <w:pStyle w:val="Sinespaciado"/>
        <w:rPr>
          <w:shd w:val="clear" w:color="auto" w:fill="FFFFFF"/>
        </w:rPr>
      </w:pPr>
    </w:p>
    <w:p w14:paraId="694C84D1" w14:textId="0EB113E9" w:rsidR="003D410E" w:rsidRPr="00A41DA3" w:rsidRDefault="003D410E" w:rsidP="00A41DA3">
      <w:pPr>
        <w:ind w:firstLine="708"/>
        <w:jc w:val="both"/>
        <w:rPr>
          <w:rFonts w:ascii="Tahoma" w:hAnsi="Tahoma" w:cs="Tahoma"/>
          <w:shd w:val="clear" w:color="auto" w:fill="FFFFFF"/>
        </w:rPr>
      </w:pPr>
      <w:r w:rsidRPr="00A41DA3">
        <w:rPr>
          <w:rFonts w:ascii="Tahoma" w:hAnsi="Tahoma" w:cs="Tahoma"/>
          <w:shd w:val="clear" w:color="auto" w:fill="FFFFFF"/>
        </w:rPr>
        <w:t xml:space="preserve">Una vez en claro que no se encuentra en discusión el pago de las incapacidades expedidas con antelación al 22 de noviembre de 2014, corresponde en esta ocasión, determinar si es procedente ordenar a la AFP PROTECCIÓN el pago de las incapacidades expedidas entre el 25 de noviembre </w:t>
      </w:r>
      <w:r w:rsidR="002F0D05" w:rsidRPr="00A41DA3">
        <w:rPr>
          <w:rFonts w:ascii="Tahoma" w:hAnsi="Tahoma" w:cs="Tahoma"/>
          <w:shd w:val="clear" w:color="auto" w:fill="FFFFFF"/>
        </w:rPr>
        <w:t>de 2014 y el 7 de agosto de 2016</w:t>
      </w:r>
      <w:r w:rsidRPr="00A41DA3">
        <w:rPr>
          <w:rFonts w:ascii="Tahoma" w:hAnsi="Tahoma" w:cs="Tahoma"/>
          <w:shd w:val="clear" w:color="auto" w:fill="FFFFFF"/>
        </w:rPr>
        <w:t xml:space="preserve">, todas estas superiores a los 180 días reconocidos por la </w:t>
      </w:r>
      <w:proofErr w:type="spellStart"/>
      <w:r w:rsidRPr="00A41DA3">
        <w:rPr>
          <w:rFonts w:ascii="Tahoma" w:hAnsi="Tahoma" w:cs="Tahoma"/>
          <w:shd w:val="clear" w:color="auto" w:fill="FFFFFF"/>
        </w:rPr>
        <w:t>EPS</w:t>
      </w:r>
      <w:proofErr w:type="spellEnd"/>
      <w:r w:rsidRPr="00A41DA3">
        <w:rPr>
          <w:rFonts w:ascii="Tahoma" w:hAnsi="Tahoma" w:cs="Tahoma"/>
          <w:shd w:val="clear" w:color="auto" w:fill="FFFFFF"/>
        </w:rPr>
        <w:t xml:space="preserve"> y a los primeros 360 días de la AFP.</w:t>
      </w:r>
    </w:p>
    <w:p w14:paraId="37903CB0" w14:textId="77777777" w:rsidR="003D410E" w:rsidRPr="00A41DA3" w:rsidRDefault="003D410E" w:rsidP="00A41DA3">
      <w:pPr>
        <w:ind w:firstLine="708"/>
        <w:jc w:val="both"/>
        <w:rPr>
          <w:rFonts w:ascii="Tahoma" w:hAnsi="Tahoma" w:cs="Tahoma"/>
          <w:shd w:val="clear" w:color="auto" w:fill="FFFFFF"/>
        </w:rPr>
      </w:pPr>
    </w:p>
    <w:p w14:paraId="6BA09D84" w14:textId="05E726A4" w:rsidR="004160C3" w:rsidRPr="00A41DA3" w:rsidRDefault="00216A8B" w:rsidP="00A41DA3">
      <w:pPr>
        <w:ind w:firstLine="708"/>
        <w:jc w:val="both"/>
        <w:rPr>
          <w:rFonts w:ascii="Tahoma" w:hAnsi="Tahoma" w:cs="Tahoma"/>
          <w:shd w:val="clear" w:color="auto" w:fill="FFFFFF"/>
        </w:rPr>
      </w:pPr>
      <w:r w:rsidRPr="00A41DA3">
        <w:rPr>
          <w:rFonts w:ascii="Tahoma" w:hAnsi="Tahoma" w:cs="Tahoma"/>
          <w:shd w:val="clear" w:color="auto" w:fill="FFFFFF"/>
        </w:rPr>
        <w:lastRenderedPageBreak/>
        <w:t>Ahora bien, de la documental aportada al expediente se extrae que</w:t>
      </w:r>
      <w:r w:rsidR="00D045AC" w:rsidRPr="00A41DA3">
        <w:rPr>
          <w:rFonts w:ascii="Tahoma" w:hAnsi="Tahoma" w:cs="Tahoma"/>
          <w:shd w:val="clear" w:color="auto" w:fill="FFFFFF"/>
        </w:rPr>
        <w:t xml:space="preserve"> </w:t>
      </w:r>
      <w:r w:rsidRPr="00A41DA3">
        <w:rPr>
          <w:rFonts w:ascii="Tahoma" w:hAnsi="Tahoma" w:cs="Tahoma"/>
          <w:shd w:val="clear" w:color="auto" w:fill="FFFFFF"/>
        </w:rPr>
        <w:t xml:space="preserve">la señora </w:t>
      </w:r>
      <w:r w:rsidR="00B31F33" w:rsidRPr="00A41DA3">
        <w:rPr>
          <w:rFonts w:ascii="Tahoma" w:hAnsi="Tahoma" w:cs="Tahoma"/>
          <w:shd w:val="clear" w:color="auto" w:fill="FFFFFF"/>
        </w:rPr>
        <w:t xml:space="preserve">Adriana Villegas Tabares </w:t>
      </w:r>
      <w:r w:rsidRPr="00A41DA3">
        <w:rPr>
          <w:rFonts w:ascii="Tahoma" w:hAnsi="Tahoma" w:cs="Tahoma"/>
          <w:shd w:val="clear" w:color="auto" w:fill="FFFFFF"/>
        </w:rPr>
        <w:t>fue calificada por la Junta Nacional el</w:t>
      </w:r>
      <w:r w:rsidR="00575E35" w:rsidRPr="00A41DA3">
        <w:rPr>
          <w:rFonts w:ascii="Tahoma" w:hAnsi="Tahoma" w:cs="Tahoma"/>
          <w:shd w:val="clear" w:color="auto" w:fill="FFFFFF"/>
        </w:rPr>
        <w:t xml:space="preserve"> 3 de octubre de 2013 con una pér</w:t>
      </w:r>
      <w:r w:rsidRPr="00A41DA3">
        <w:rPr>
          <w:rFonts w:ascii="Tahoma" w:hAnsi="Tahoma" w:cs="Tahoma"/>
          <w:shd w:val="clear" w:color="auto" w:fill="FFFFFF"/>
        </w:rPr>
        <w:t>dida de capacidad laboral del 45.31%, sin que exista prueba que indique que se haya efectuado otra calificación con posterioridad. No obstante, de acuerdo a los certificados de incapacidad, la trabajadora no ha podido reintegrarse a sus funciones en la COOPERATIVA LA ROSA.</w:t>
      </w:r>
    </w:p>
    <w:p w14:paraId="6E5485EF" w14:textId="77777777" w:rsidR="00216A8B" w:rsidRPr="00A41DA3" w:rsidRDefault="00216A8B" w:rsidP="00A41DA3">
      <w:pPr>
        <w:pStyle w:val="Sinespaciado"/>
        <w:rPr>
          <w:shd w:val="clear" w:color="auto" w:fill="FFFFFF"/>
        </w:rPr>
      </w:pPr>
    </w:p>
    <w:p w14:paraId="6E2046A4" w14:textId="1E2E5BA0" w:rsidR="00A520A4" w:rsidRPr="00A41DA3" w:rsidRDefault="00216A8B" w:rsidP="00A41DA3">
      <w:pPr>
        <w:ind w:firstLine="708"/>
        <w:jc w:val="both"/>
        <w:rPr>
          <w:rFonts w:ascii="Tahoma" w:hAnsi="Tahoma" w:cs="Tahoma"/>
          <w:shd w:val="clear" w:color="auto" w:fill="FFFFFF"/>
        </w:rPr>
      </w:pPr>
      <w:r w:rsidRPr="00A41DA3">
        <w:rPr>
          <w:rFonts w:ascii="Tahoma" w:hAnsi="Tahoma" w:cs="Tahoma"/>
          <w:shd w:val="clear" w:color="auto" w:fill="FFFFFF"/>
        </w:rPr>
        <w:t>Así las cosas, resulta claro que la trabajadora ha superado los 540 días de incapacidad</w:t>
      </w:r>
      <w:r w:rsidR="00694F53" w:rsidRPr="00A41DA3">
        <w:rPr>
          <w:rFonts w:ascii="Tahoma" w:hAnsi="Tahoma" w:cs="Tahoma"/>
          <w:shd w:val="clear" w:color="auto" w:fill="FFFFFF"/>
        </w:rPr>
        <w:t xml:space="preserve"> y que </w:t>
      </w:r>
      <w:r w:rsidR="00AA1307" w:rsidRPr="00A41DA3">
        <w:rPr>
          <w:rFonts w:ascii="Tahoma" w:hAnsi="Tahoma" w:cs="Tahoma"/>
          <w:shd w:val="clear" w:color="auto" w:fill="FFFFFF"/>
        </w:rPr>
        <w:t>sus condiciones de salud no han mejorado, por lo que, una vez en firme el</w:t>
      </w:r>
      <w:r w:rsidR="00A520A4" w:rsidRPr="00A41DA3">
        <w:rPr>
          <w:rFonts w:ascii="Tahoma" w:hAnsi="Tahoma" w:cs="Tahoma"/>
          <w:shd w:val="clear" w:color="auto" w:fill="FFFFFF"/>
        </w:rPr>
        <w:t xml:space="preserve"> dictamen emitido por la Junta N</w:t>
      </w:r>
      <w:r w:rsidR="00AA1307" w:rsidRPr="00A41DA3">
        <w:rPr>
          <w:rFonts w:ascii="Tahoma" w:hAnsi="Tahoma" w:cs="Tahoma"/>
          <w:shd w:val="clear" w:color="auto" w:fill="FFFFFF"/>
        </w:rPr>
        <w:t xml:space="preserve">acional, </w:t>
      </w:r>
      <w:r w:rsidR="00A520A4" w:rsidRPr="00A41DA3">
        <w:rPr>
          <w:rFonts w:ascii="Tahoma" w:hAnsi="Tahoma" w:cs="Tahoma"/>
          <w:shd w:val="clear" w:color="auto" w:fill="FFFFFF"/>
        </w:rPr>
        <w:t xml:space="preserve">la señora Adriana Villegas </w:t>
      </w:r>
      <w:r w:rsidR="00F14D7E" w:rsidRPr="00A41DA3">
        <w:rPr>
          <w:rFonts w:ascii="Tahoma" w:hAnsi="Tahoma" w:cs="Tahoma"/>
          <w:shd w:val="clear" w:color="auto" w:fill="FFFFFF"/>
        </w:rPr>
        <w:t xml:space="preserve">Tabares reinició sus ciclos de incapacidades, las cuales, de acuerdo a </w:t>
      </w:r>
      <w:r w:rsidR="00D456B8" w:rsidRPr="00A41DA3">
        <w:rPr>
          <w:rFonts w:ascii="Tahoma" w:hAnsi="Tahoma" w:cs="Tahoma"/>
          <w:shd w:val="clear" w:color="auto" w:fill="FFFFFF"/>
        </w:rPr>
        <w:t>la postura actual de la Corte Constitucional,</w:t>
      </w:r>
      <w:r w:rsidR="00F14D7E" w:rsidRPr="00A41DA3">
        <w:rPr>
          <w:rFonts w:ascii="Tahoma" w:hAnsi="Tahoma" w:cs="Tahoma"/>
          <w:shd w:val="clear" w:color="auto" w:fill="FFFFFF"/>
        </w:rPr>
        <w:t xml:space="preserve"> d</w:t>
      </w:r>
      <w:r w:rsidR="00B8510D" w:rsidRPr="00A41DA3">
        <w:rPr>
          <w:rFonts w:ascii="Tahoma" w:hAnsi="Tahoma" w:cs="Tahoma"/>
          <w:shd w:val="clear" w:color="auto" w:fill="FFFFFF"/>
        </w:rPr>
        <w:t xml:space="preserve">ebieron ser asumidas por la </w:t>
      </w:r>
      <w:proofErr w:type="spellStart"/>
      <w:r w:rsidR="00B8510D" w:rsidRPr="00A41DA3">
        <w:rPr>
          <w:rFonts w:ascii="Tahoma" w:hAnsi="Tahoma" w:cs="Tahoma"/>
          <w:shd w:val="clear" w:color="auto" w:fill="FFFFFF"/>
        </w:rPr>
        <w:t>EPS</w:t>
      </w:r>
      <w:proofErr w:type="spellEnd"/>
      <w:r w:rsidR="00B8510D" w:rsidRPr="00A41DA3">
        <w:rPr>
          <w:rFonts w:ascii="Tahoma" w:hAnsi="Tahoma" w:cs="Tahoma"/>
          <w:shd w:val="clear" w:color="auto" w:fill="FFFFFF"/>
        </w:rPr>
        <w:t xml:space="preserve">, amén de que </w:t>
      </w:r>
      <w:r w:rsidR="00F14D7E" w:rsidRPr="00A41DA3">
        <w:rPr>
          <w:rFonts w:ascii="Tahoma" w:hAnsi="Tahoma" w:cs="Tahoma"/>
          <w:shd w:val="clear" w:color="auto" w:fill="FFFFFF"/>
        </w:rPr>
        <w:t xml:space="preserve">la única remisión a la AFP emitida por la NUEVA </w:t>
      </w:r>
      <w:proofErr w:type="spellStart"/>
      <w:r w:rsidR="00F14D7E" w:rsidRPr="00A41DA3">
        <w:rPr>
          <w:rFonts w:ascii="Tahoma" w:hAnsi="Tahoma" w:cs="Tahoma"/>
          <w:shd w:val="clear" w:color="auto" w:fill="FFFFFF"/>
        </w:rPr>
        <w:t>EPS</w:t>
      </w:r>
      <w:proofErr w:type="spellEnd"/>
      <w:r w:rsidR="00F14D7E" w:rsidRPr="00A41DA3">
        <w:rPr>
          <w:rFonts w:ascii="Tahoma" w:hAnsi="Tahoma" w:cs="Tahoma"/>
          <w:shd w:val="clear" w:color="auto" w:fill="FFFFFF"/>
        </w:rPr>
        <w:t xml:space="preserve"> data de septiembre de 2011 (</w:t>
      </w:r>
      <w:proofErr w:type="spellStart"/>
      <w:r w:rsidR="00F14D7E" w:rsidRPr="00A41DA3">
        <w:rPr>
          <w:rFonts w:ascii="Tahoma" w:hAnsi="Tahoma" w:cs="Tahoma"/>
          <w:shd w:val="clear" w:color="auto" w:fill="FFFFFF"/>
        </w:rPr>
        <w:t>fl</w:t>
      </w:r>
      <w:proofErr w:type="spellEnd"/>
      <w:r w:rsidR="00F14D7E" w:rsidRPr="00A41DA3">
        <w:rPr>
          <w:rFonts w:ascii="Tahoma" w:hAnsi="Tahoma" w:cs="Tahoma"/>
          <w:shd w:val="clear" w:color="auto" w:fill="FFFFFF"/>
        </w:rPr>
        <w:t xml:space="preserve">. 278), </w:t>
      </w:r>
      <w:r w:rsidR="00B8510D" w:rsidRPr="00A41DA3">
        <w:rPr>
          <w:rFonts w:ascii="Tahoma" w:hAnsi="Tahoma" w:cs="Tahoma"/>
          <w:shd w:val="clear" w:color="auto" w:fill="FFFFFF"/>
        </w:rPr>
        <w:t xml:space="preserve">todo lo cual indica que en efecto </w:t>
      </w:r>
      <w:r w:rsidR="00F14D7E" w:rsidRPr="00A41DA3">
        <w:rPr>
          <w:rFonts w:ascii="Tahoma" w:hAnsi="Tahoma" w:cs="Tahoma"/>
          <w:shd w:val="clear" w:color="auto" w:fill="FFFFFF"/>
        </w:rPr>
        <w:t xml:space="preserve">es la </w:t>
      </w:r>
      <w:proofErr w:type="spellStart"/>
      <w:r w:rsidR="00F14D7E" w:rsidRPr="00A41DA3">
        <w:rPr>
          <w:rFonts w:ascii="Tahoma" w:hAnsi="Tahoma" w:cs="Tahoma"/>
          <w:shd w:val="clear" w:color="auto" w:fill="FFFFFF"/>
        </w:rPr>
        <w:t>EPS</w:t>
      </w:r>
      <w:proofErr w:type="spellEnd"/>
      <w:r w:rsidR="00F14D7E" w:rsidRPr="00A41DA3">
        <w:rPr>
          <w:rFonts w:ascii="Tahoma" w:hAnsi="Tahoma" w:cs="Tahoma"/>
          <w:shd w:val="clear" w:color="auto" w:fill="FFFFFF"/>
        </w:rPr>
        <w:t xml:space="preserve"> quien, una vez superados los 540 días</w:t>
      </w:r>
      <w:r w:rsidR="004839C8" w:rsidRPr="00A41DA3">
        <w:rPr>
          <w:rFonts w:ascii="Tahoma" w:hAnsi="Tahoma" w:cs="Tahoma"/>
          <w:shd w:val="clear" w:color="auto" w:fill="FFFFFF"/>
        </w:rPr>
        <w:t xml:space="preserve"> iniciales,</w:t>
      </w:r>
      <w:r w:rsidR="00F14D7E" w:rsidRPr="00A41DA3">
        <w:rPr>
          <w:rFonts w:ascii="Tahoma" w:hAnsi="Tahoma" w:cs="Tahoma"/>
          <w:shd w:val="clear" w:color="auto" w:fill="FFFFFF"/>
        </w:rPr>
        <w:t xml:space="preserve"> tiene la obligac</w:t>
      </w:r>
      <w:r w:rsidR="004713CC" w:rsidRPr="00A41DA3">
        <w:rPr>
          <w:rFonts w:ascii="Tahoma" w:hAnsi="Tahoma" w:cs="Tahoma"/>
          <w:shd w:val="clear" w:color="auto" w:fill="FFFFFF"/>
        </w:rPr>
        <w:t>ión de pagar las incapacidades</w:t>
      </w:r>
      <w:r w:rsidR="00F14D7E" w:rsidRPr="00A41DA3">
        <w:rPr>
          <w:rFonts w:ascii="Tahoma" w:hAnsi="Tahoma" w:cs="Tahoma"/>
          <w:shd w:val="clear" w:color="auto" w:fill="FFFFFF"/>
        </w:rPr>
        <w:t xml:space="preserve"> hasta que emita nuevo concepto de rehabilitación y remita</w:t>
      </w:r>
      <w:r w:rsidR="00B31F33" w:rsidRPr="00A41DA3">
        <w:rPr>
          <w:rFonts w:ascii="Tahoma" w:hAnsi="Tahoma" w:cs="Tahoma"/>
          <w:shd w:val="clear" w:color="auto" w:fill="FFFFFF"/>
        </w:rPr>
        <w:t xml:space="preserve"> a</w:t>
      </w:r>
      <w:r w:rsidR="00F14D7E" w:rsidRPr="00A41DA3">
        <w:rPr>
          <w:rFonts w:ascii="Tahoma" w:hAnsi="Tahoma" w:cs="Tahoma"/>
          <w:shd w:val="clear" w:color="auto" w:fill="FFFFFF"/>
        </w:rPr>
        <w:t xml:space="preserve"> la afiliada a</w:t>
      </w:r>
      <w:r w:rsidR="00B31F33" w:rsidRPr="00A41DA3">
        <w:rPr>
          <w:rFonts w:ascii="Tahoma" w:hAnsi="Tahoma" w:cs="Tahoma"/>
          <w:shd w:val="clear" w:color="auto" w:fill="FFFFFF"/>
        </w:rPr>
        <w:t>nte</w:t>
      </w:r>
      <w:r w:rsidR="00F14D7E" w:rsidRPr="00A41DA3">
        <w:rPr>
          <w:rFonts w:ascii="Tahoma" w:hAnsi="Tahoma" w:cs="Tahoma"/>
          <w:shd w:val="clear" w:color="auto" w:fill="FFFFFF"/>
        </w:rPr>
        <w:t xml:space="preserve"> la AFP. </w:t>
      </w:r>
    </w:p>
    <w:p w14:paraId="0BA99ACF" w14:textId="77777777" w:rsidR="00F14D7E" w:rsidRPr="00A41DA3" w:rsidRDefault="00F14D7E" w:rsidP="00A41DA3">
      <w:pPr>
        <w:pStyle w:val="Sinespaciado"/>
        <w:rPr>
          <w:shd w:val="clear" w:color="auto" w:fill="FFFFFF"/>
        </w:rPr>
      </w:pPr>
    </w:p>
    <w:p w14:paraId="4AD1BA0E" w14:textId="526BA0A7" w:rsidR="006D3B2C" w:rsidRPr="00A41DA3" w:rsidRDefault="004713CC" w:rsidP="00A41DA3">
      <w:pPr>
        <w:ind w:firstLine="708"/>
        <w:jc w:val="both"/>
        <w:rPr>
          <w:rFonts w:ascii="Tahoma" w:hAnsi="Tahoma" w:cs="Tahoma"/>
          <w:shd w:val="clear" w:color="auto" w:fill="FFFFFF"/>
        </w:rPr>
      </w:pPr>
      <w:r w:rsidRPr="00A41DA3">
        <w:rPr>
          <w:rFonts w:ascii="Tahoma" w:hAnsi="Tahoma" w:cs="Tahoma"/>
          <w:shd w:val="clear" w:color="auto" w:fill="FFFFFF"/>
        </w:rPr>
        <w:t>Sin embargo, dadas las particularidades de este caso, considera la Sala que</w:t>
      </w:r>
      <w:r w:rsidR="002F0D05" w:rsidRPr="00A41DA3">
        <w:rPr>
          <w:rFonts w:ascii="Tahoma" w:hAnsi="Tahoma" w:cs="Tahoma"/>
          <w:shd w:val="clear" w:color="auto" w:fill="FFFFFF"/>
        </w:rPr>
        <w:t xml:space="preserve"> </w:t>
      </w:r>
      <w:r w:rsidRPr="00A41DA3">
        <w:rPr>
          <w:rFonts w:ascii="Tahoma" w:hAnsi="Tahoma" w:cs="Tahoma"/>
          <w:shd w:val="clear" w:color="auto" w:fill="FFFFFF"/>
        </w:rPr>
        <w:t>se debe aplicar la misma solución de la sentencia del 19 de abril de 2017</w:t>
      </w:r>
      <w:r w:rsidR="002F0D05" w:rsidRPr="00A41DA3">
        <w:rPr>
          <w:rFonts w:ascii="Tahoma" w:hAnsi="Tahoma" w:cs="Tahoma"/>
          <w:shd w:val="clear" w:color="auto" w:fill="FFFFFF"/>
        </w:rPr>
        <w:t xml:space="preserve">, para aquellas incapacidades causadas antes de la entrada en vigencia de la ley 1753 de 2015 -9 de junio de 2015-, condenando a la AFP a </w:t>
      </w:r>
      <w:r w:rsidR="00741E8C" w:rsidRPr="00A41DA3">
        <w:rPr>
          <w:rFonts w:ascii="Tahoma" w:hAnsi="Tahoma" w:cs="Tahoma"/>
          <w:shd w:val="clear" w:color="auto" w:fill="FFFFFF"/>
        </w:rPr>
        <w:t xml:space="preserve">su reconocimiento. Por otra parte, </w:t>
      </w:r>
      <w:r w:rsidR="002F0D05" w:rsidRPr="00A41DA3">
        <w:rPr>
          <w:rFonts w:ascii="Tahoma" w:hAnsi="Tahoma" w:cs="Tahoma"/>
          <w:shd w:val="clear" w:color="auto" w:fill="FFFFFF"/>
        </w:rPr>
        <w:t xml:space="preserve">las </w:t>
      </w:r>
      <w:r w:rsidR="00741E8C" w:rsidRPr="00A41DA3">
        <w:rPr>
          <w:rFonts w:ascii="Tahoma" w:hAnsi="Tahoma" w:cs="Tahoma"/>
          <w:shd w:val="clear" w:color="auto" w:fill="FFFFFF"/>
        </w:rPr>
        <w:t xml:space="preserve">incapacidades </w:t>
      </w:r>
      <w:r w:rsidR="002F0D05" w:rsidRPr="00A41DA3">
        <w:rPr>
          <w:rFonts w:ascii="Tahoma" w:hAnsi="Tahoma" w:cs="Tahoma"/>
          <w:shd w:val="clear" w:color="auto" w:fill="FFFFFF"/>
        </w:rPr>
        <w:t>causadas en vigencia de la mentada disposici</w:t>
      </w:r>
      <w:r w:rsidR="00741E8C" w:rsidRPr="00A41DA3">
        <w:rPr>
          <w:rFonts w:ascii="Tahoma" w:hAnsi="Tahoma" w:cs="Tahoma"/>
          <w:shd w:val="clear" w:color="auto" w:fill="FFFFFF"/>
        </w:rPr>
        <w:t xml:space="preserve">ón deben ser reconocidas por la </w:t>
      </w:r>
      <w:proofErr w:type="spellStart"/>
      <w:r w:rsidR="00741E8C" w:rsidRPr="00A41DA3">
        <w:rPr>
          <w:rFonts w:ascii="Tahoma" w:hAnsi="Tahoma" w:cs="Tahoma"/>
          <w:shd w:val="clear" w:color="auto" w:fill="FFFFFF"/>
        </w:rPr>
        <w:t>EPS</w:t>
      </w:r>
      <w:proofErr w:type="spellEnd"/>
      <w:r w:rsidR="00741E8C" w:rsidRPr="00A41DA3">
        <w:rPr>
          <w:rFonts w:ascii="Tahoma" w:hAnsi="Tahoma" w:cs="Tahoma"/>
          <w:shd w:val="clear" w:color="auto" w:fill="FFFFFF"/>
        </w:rPr>
        <w:t>, en virtud de la obligación que le asiste de pagar las incapacidades que superen los 540 días iniciales. E</w:t>
      </w:r>
      <w:r w:rsidR="006D3B2C" w:rsidRPr="00A41DA3">
        <w:rPr>
          <w:rFonts w:ascii="Tahoma" w:hAnsi="Tahoma" w:cs="Tahoma"/>
          <w:shd w:val="clear" w:color="auto" w:fill="FFFFFF"/>
        </w:rPr>
        <w:t>n ese sentido procede la Sala a valorar las pruebas que obran en el proceso respecto al pago de las deprecadas incapacidades así:</w:t>
      </w:r>
    </w:p>
    <w:p w14:paraId="5BA0FAAF" w14:textId="77777777" w:rsidR="000A4226" w:rsidRPr="00A41DA3" w:rsidRDefault="000A4226" w:rsidP="00A41DA3">
      <w:pPr>
        <w:ind w:firstLine="708"/>
        <w:jc w:val="both"/>
        <w:rPr>
          <w:rFonts w:ascii="Tahoma" w:hAnsi="Tahoma" w:cs="Tahoma"/>
          <w:shd w:val="clear" w:color="auto" w:fill="FFFFFF"/>
        </w:rPr>
      </w:pPr>
    </w:p>
    <w:p w14:paraId="49BDEE41" w14:textId="2317A9F4" w:rsidR="000A4226" w:rsidRPr="00A41DA3" w:rsidRDefault="00E67D4B" w:rsidP="00A41DA3">
      <w:pPr>
        <w:ind w:firstLine="708"/>
        <w:jc w:val="both"/>
        <w:rPr>
          <w:rFonts w:ascii="Tahoma" w:hAnsi="Tahoma" w:cs="Tahoma"/>
          <w:shd w:val="clear" w:color="auto" w:fill="FFFFFF"/>
        </w:rPr>
      </w:pPr>
      <w:r w:rsidRPr="00A41DA3">
        <w:rPr>
          <w:rFonts w:ascii="Tahoma" w:hAnsi="Tahoma" w:cs="Tahoma"/>
          <w:b/>
          <w:shd w:val="clear" w:color="auto" w:fill="FFFFFF"/>
        </w:rPr>
        <w:t>I)</w:t>
      </w:r>
      <w:r w:rsidRPr="00A41DA3">
        <w:rPr>
          <w:rFonts w:ascii="Tahoma" w:hAnsi="Tahoma" w:cs="Tahoma"/>
          <w:shd w:val="clear" w:color="auto" w:fill="FFFFFF"/>
        </w:rPr>
        <w:t xml:space="preserve"> C</w:t>
      </w:r>
      <w:r w:rsidR="000A4226" w:rsidRPr="00A41DA3">
        <w:rPr>
          <w:rFonts w:ascii="Tahoma" w:hAnsi="Tahoma" w:cs="Tahoma"/>
          <w:shd w:val="clear" w:color="auto" w:fill="FFFFFF"/>
        </w:rPr>
        <w:t xml:space="preserve">ertificación expedida por la </w:t>
      </w:r>
      <w:r w:rsidRPr="00A41DA3">
        <w:rPr>
          <w:rFonts w:ascii="Tahoma" w:hAnsi="Tahoma" w:cs="Tahoma"/>
          <w:shd w:val="clear" w:color="auto" w:fill="FFFFFF"/>
        </w:rPr>
        <w:t xml:space="preserve">NUEVA </w:t>
      </w:r>
      <w:proofErr w:type="spellStart"/>
      <w:r w:rsidRPr="00A41DA3">
        <w:rPr>
          <w:rFonts w:ascii="Tahoma" w:hAnsi="Tahoma" w:cs="Tahoma"/>
          <w:shd w:val="clear" w:color="auto" w:fill="FFFFFF"/>
        </w:rPr>
        <w:t>EPS</w:t>
      </w:r>
      <w:proofErr w:type="spellEnd"/>
      <w:r w:rsidRPr="00A41DA3">
        <w:rPr>
          <w:rFonts w:ascii="Tahoma" w:hAnsi="Tahoma" w:cs="Tahoma"/>
          <w:shd w:val="clear" w:color="auto" w:fill="FFFFFF"/>
        </w:rPr>
        <w:t xml:space="preserve"> </w:t>
      </w:r>
      <w:r w:rsidR="000A4226" w:rsidRPr="00A41DA3">
        <w:rPr>
          <w:rFonts w:ascii="Tahoma" w:hAnsi="Tahoma" w:cs="Tahoma"/>
          <w:shd w:val="clear" w:color="auto" w:fill="FFFFFF"/>
        </w:rPr>
        <w:t>el 8 de marzo de 2017 (</w:t>
      </w:r>
      <w:proofErr w:type="spellStart"/>
      <w:r w:rsidR="000A4226" w:rsidRPr="00A41DA3">
        <w:rPr>
          <w:rFonts w:ascii="Tahoma" w:hAnsi="Tahoma" w:cs="Tahoma"/>
          <w:shd w:val="clear" w:color="auto" w:fill="FFFFFF"/>
        </w:rPr>
        <w:t>fls</w:t>
      </w:r>
      <w:proofErr w:type="spellEnd"/>
      <w:r w:rsidR="000A4226" w:rsidRPr="00A41DA3">
        <w:rPr>
          <w:rFonts w:ascii="Tahoma" w:hAnsi="Tahoma" w:cs="Tahoma"/>
          <w:shd w:val="clear" w:color="auto" w:fill="FFFFFF"/>
        </w:rPr>
        <w:t xml:space="preserve">. 211 y s.s.) en la que se observa que la señora Adriana Villegas Tabares ha presentado incapacidades </w:t>
      </w:r>
      <w:r w:rsidR="000F1DAB" w:rsidRPr="00A41DA3">
        <w:rPr>
          <w:rFonts w:ascii="Tahoma" w:hAnsi="Tahoma" w:cs="Tahoma"/>
          <w:shd w:val="clear" w:color="auto" w:fill="FFFFFF"/>
        </w:rPr>
        <w:t>ininterrumpidas</w:t>
      </w:r>
      <w:r w:rsidR="000A4226" w:rsidRPr="00A41DA3">
        <w:rPr>
          <w:rFonts w:ascii="Tahoma" w:hAnsi="Tahoma" w:cs="Tahoma"/>
          <w:shd w:val="clear" w:color="auto" w:fill="FFFFFF"/>
        </w:rPr>
        <w:t xml:space="preserve"> entre el</w:t>
      </w:r>
      <w:r w:rsidR="004A736F" w:rsidRPr="00A41DA3">
        <w:rPr>
          <w:rFonts w:ascii="Tahoma" w:hAnsi="Tahoma" w:cs="Tahoma"/>
          <w:shd w:val="clear" w:color="auto" w:fill="FFFFFF"/>
        </w:rPr>
        <w:t xml:space="preserve"> 01 de julio de 2008 y el 08 de marzo de 2017, de las cuales, las que interesan al proceso por el periodo comprendido entre el</w:t>
      </w:r>
      <w:r w:rsidR="000A4226" w:rsidRPr="00A41DA3">
        <w:rPr>
          <w:rFonts w:ascii="Tahoma" w:hAnsi="Tahoma" w:cs="Tahoma"/>
          <w:shd w:val="clear" w:color="auto" w:fill="FFFFFF"/>
        </w:rPr>
        <w:t xml:space="preserve"> 25 de noviembre de 2014 hasta el 7 de agosto de 2016, </w:t>
      </w:r>
      <w:r w:rsidR="004A736F" w:rsidRPr="00A41DA3">
        <w:rPr>
          <w:rFonts w:ascii="Tahoma" w:hAnsi="Tahoma" w:cs="Tahoma"/>
          <w:shd w:val="clear" w:color="auto" w:fill="FFFFFF"/>
        </w:rPr>
        <w:t xml:space="preserve">cuentan con </w:t>
      </w:r>
      <w:r w:rsidR="000A4226" w:rsidRPr="00A41DA3">
        <w:rPr>
          <w:rFonts w:ascii="Tahoma" w:hAnsi="Tahoma" w:cs="Tahoma"/>
          <w:shd w:val="clear" w:color="auto" w:fill="FFFFFF"/>
        </w:rPr>
        <w:t xml:space="preserve">la anotación </w:t>
      </w:r>
      <w:r w:rsidR="000F1DAB" w:rsidRPr="00A41DA3">
        <w:rPr>
          <w:rFonts w:ascii="Tahoma" w:hAnsi="Tahoma" w:cs="Tahoma"/>
          <w:shd w:val="clear" w:color="auto" w:fill="FFFFFF"/>
        </w:rPr>
        <w:t>de $0</w:t>
      </w:r>
      <w:r w:rsidR="004A736F" w:rsidRPr="00A41DA3">
        <w:rPr>
          <w:rFonts w:ascii="Tahoma" w:hAnsi="Tahoma" w:cs="Tahoma"/>
          <w:shd w:val="clear" w:color="auto" w:fill="FFFFFF"/>
        </w:rPr>
        <w:t xml:space="preserve"> como valor reconocido</w:t>
      </w:r>
      <w:r w:rsidR="000A4226" w:rsidRPr="00A41DA3">
        <w:rPr>
          <w:rFonts w:ascii="Tahoma" w:hAnsi="Tahoma" w:cs="Tahoma"/>
          <w:shd w:val="clear" w:color="auto" w:fill="FFFFFF"/>
        </w:rPr>
        <w:t>.</w:t>
      </w:r>
    </w:p>
    <w:p w14:paraId="1B7CA2DF" w14:textId="77777777" w:rsidR="000A4226" w:rsidRPr="00A41DA3" w:rsidRDefault="000A4226" w:rsidP="00A41DA3">
      <w:pPr>
        <w:pStyle w:val="Sinespaciado"/>
      </w:pPr>
    </w:p>
    <w:p w14:paraId="4CA3C43C" w14:textId="25DE88EB" w:rsidR="000A4226" w:rsidRPr="00A41DA3" w:rsidRDefault="00E67D4B" w:rsidP="00A41DA3">
      <w:pPr>
        <w:ind w:firstLine="708"/>
        <w:jc w:val="both"/>
        <w:rPr>
          <w:rFonts w:ascii="Tahoma" w:hAnsi="Tahoma" w:cs="Tahoma"/>
          <w:shd w:val="clear" w:color="auto" w:fill="FFFFFF"/>
        </w:rPr>
      </w:pPr>
      <w:r w:rsidRPr="00A41DA3">
        <w:rPr>
          <w:rFonts w:ascii="Tahoma" w:hAnsi="Tahoma" w:cs="Tahoma"/>
          <w:b/>
          <w:shd w:val="clear" w:color="auto" w:fill="FFFFFF"/>
        </w:rPr>
        <w:t>II)</w:t>
      </w:r>
      <w:r w:rsidRPr="00A41DA3">
        <w:rPr>
          <w:rFonts w:ascii="Tahoma" w:hAnsi="Tahoma" w:cs="Tahoma"/>
          <w:shd w:val="clear" w:color="auto" w:fill="FFFFFF"/>
        </w:rPr>
        <w:t xml:space="preserve"> </w:t>
      </w:r>
      <w:r w:rsidR="000F1DAB" w:rsidRPr="00A41DA3">
        <w:rPr>
          <w:rFonts w:ascii="Tahoma" w:hAnsi="Tahoma" w:cs="Tahoma"/>
          <w:shd w:val="clear" w:color="auto" w:fill="FFFFFF"/>
        </w:rPr>
        <w:t xml:space="preserve">La </w:t>
      </w:r>
      <w:r w:rsidRPr="00A41DA3">
        <w:rPr>
          <w:rFonts w:ascii="Tahoma" w:hAnsi="Tahoma" w:cs="Tahoma"/>
          <w:shd w:val="clear" w:color="auto" w:fill="FFFFFF"/>
        </w:rPr>
        <w:t xml:space="preserve">autorización </w:t>
      </w:r>
      <w:r w:rsidR="000F1DAB" w:rsidRPr="00A41DA3">
        <w:rPr>
          <w:rFonts w:ascii="Tahoma" w:hAnsi="Tahoma" w:cs="Tahoma"/>
          <w:shd w:val="clear" w:color="auto" w:fill="FFFFFF"/>
        </w:rPr>
        <w:t xml:space="preserve">suscrita por la señora Adriana Villegas Tabares </w:t>
      </w:r>
      <w:r w:rsidR="000A4226" w:rsidRPr="00A41DA3">
        <w:rPr>
          <w:rFonts w:ascii="Tahoma" w:hAnsi="Tahoma" w:cs="Tahoma"/>
          <w:shd w:val="clear" w:color="auto" w:fill="FFFFFF"/>
        </w:rPr>
        <w:t>con destino a la AFP PROTECCIÓN</w:t>
      </w:r>
      <w:r w:rsidR="000F1DAB" w:rsidRPr="00A41DA3">
        <w:rPr>
          <w:rFonts w:ascii="Tahoma" w:hAnsi="Tahoma" w:cs="Tahoma"/>
          <w:shd w:val="clear" w:color="auto" w:fill="FFFFFF"/>
        </w:rPr>
        <w:t xml:space="preserve"> (</w:t>
      </w:r>
      <w:proofErr w:type="spellStart"/>
      <w:r w:rsidR="000F1DAB" w:rsidRPr="00A41DA3">
        <w:rPr>
          <w:rFonts w:ascii="Tahoma" w:hAnsi="Tahoma" w:cs="Tahoma"/>
          <w:shd w:val="clear" w:color="auto" w:fill="FFFFFF"/>
        </w:rPr>
        <w:t>FL</w:t>
      </w:r>
      <w:proofErr w:type="spellEnd"/>
      <w:r w:rsidR="000F1DAB" w:rsidRPr="00A41DA3">
        <w:rPr>
          <w:rFonts w:ascii="Tahoma" w:hAnsi="Tahoma" w:cs="Tahoma"/>
          <w:shd w:val="clear" w:color="auto" w:fill="FFFFFF"/>
        </w:rPr>
        <w:t>. 41)</w:t>
      </w:r>
      <w:r w:rsidR="000A4226" w:rsidRPr="00A41DA3">
        <w:rPr>
          <w:rFonts w:ascii="Tahoma" w:hAnsi="Tahoma" w:cs="Tahoma"/>
          <w:shd w:val="clear" w:color="auto" w:fill="FFFFFF"/>
        </w:rPr>
        <w:t xml:space="preserve">, </w:t>
      </w:r>
      <w:r w:rsidR="000F1DAB" w:rsidRPr="00A41DA3">
        <w:rPr>
          <w:rFonts w:ascii="Tahoma" w:hAnsi="Tahoma" w:cs="Tahoma"/>
          <w:shd w:val="clear" w:color="auto" w:fill="FFFFFF"/>
        </w:rPr>
        <w:t>con el fin de que el</w:t>
      </w:r>
      <w:r w:rsidR="000A4226" w:rsidRPr="00A41DA3">
        <w:rPr>
          <w:rFonts w:ascii="Tahoma" w:hAnsi="Tahoma" w:cs="Tahoma"/>
          <w:shd w:val="clear" w:color="auto" w:fill="FFFFFF"/>
        </w:rPr>
        <w:t xml:space="preserve"> pago de sus incapacidades se realice </w:t>
      </w:r>
      <w:r w:rsidRPr="00A41DA3">
        <w:rPr>
          <w:rFonts w:ascii="Tahoma" w:hAnsi="Tahoma" w:cs="Tahoma"/>
          <w:shd w:val="clear" w:color="auto" w:fill="FFFFFF"/>
        </w:rPr>
        <w:t>a nombre</w:t>
      </w:r>
      <w:r w:rsidR="000A4226" w:rsidRPr="00A41DA3">
        <w:rPr>
          <w:rFonts w:ascii="Tahoma" w:hAnsi="Tahoma" w:cs="Tahoma"/>
          <w:shd w:val="clear" w:color="auto" w:fill="FFFFFF"/>
        </w:rPr>
        <w:t xml:space="preserve"> de la COOPERATIVA LA ROSA mediante consignación a una cuenta </w:t>
      </w:r>
      <w:r w:rsidR="000F1DAB" w:rsidRPr="00A41DA3">
        <w:rPr>
          <w:rFonts w:ascii="Tahoma" w:hAnsi="Tahoma" w:cs="Tahoma"/>
          <w:shd w:val="clear" w:color="auto" w:fill="FFFFFF"/>
        </w:rPr>
        <w:t xml:space="preserve">corriente del BANCO CAJA SOCIAL, </w:t>
      </w:r>
      <w:r w:rsidR="00A92060" w:rsidRPr="00A41DA3">
        <w:rPr>
          <w:rFonts w:ascii="Tahoma" w:hAnsi="Tahoma" w:cs="Tahoma"/>
          <w:shd w:val="clear" w:color="auto" w:fill="FFFFFF"/>
        </w:rPr>
        <w:t>lo que evidencia e</w:t>
      </w:r>
      <w:r w:rsidR="000F1DAB" w:rsidRPr="00A41DA3">
        <w:rPr>
          <w:rFonts w:ascii="Tahoma" w:hAnsi="Tahoma" w:cs="Tahoma"/>
          <w:shd w:val="clear" w:color="auto" w:fill="FFFFFF"/>
        </w:rPr>
        <w:t xml:space="preserve">l derecho que le asiste a la demandante de procurar el derecho de los emolumentos que aquí se demandan. </w:t>
      </w:r>
    </w:p>
    <w:p w14:paraId="7FA2E859" w14:textId="77777777" w:rsidR="000A4226" w:rsidRPr="00A41DA3" w:rsidRDefault="000A4226" w:rsidP="00A41DA3">
      <w:pPr>
        <w:ind w:firstLine="708"/>
        <w:jc w:val="both"/>
        <w:rPr>
          <w:rFonts w:ascii="Tahoma" w:hAnsi="Tahoma" w:cs="Tahoma"/>
          <w:shd w:val="clear" w:color="auto" w:fill="FFFFFF"/>
        </w:rPr>
      </w:pPr>
    </w:p>
    <w:p w14:paraId="72BD6775" w14:textId="26F51199" w:rsidR="000A4226" w:rsidRPr="00A41DA3" w:rsidRDefault="00E67D4B" w:rsidP="00A41DA3">
      <w:pPr>
        <w:ind w:firstLine="708"/>
        <w:jc w:val="both"/>
        <w:rPr>
          <w:rFonts w:ascii="Tahoma" w:hAnsi="Tahoma" w:cs="Tahoma"/>
          <w:shd w:val="clear" w:color="auto" w:fill="FFFFFF"/>
        </w:rPr>
      </w:pPr>
      <w:r w:rsidRPr="00A41DA3">
        <w:rPr>
          <w:rFonts w:ascii="Tahoma" w:hAnsi="Tahoma" w:cs="Tahoma"/>
          <w:b/>
          <w:shd w:val="clear" w:color="auto" w:fill="FFFFFF"/>
        </w:rPr>
        <w:t>III)</w:t>
      </w:r>
      <w:r w:rsidRPr="00A41DA3">
        <w:rPr>
          <w:rFonts w:ascii="Tahoma" w:hAnsi="Tahoma" w:cs="Tahoma"/>
          <w:shd w:val="clear" w:color="auto" w:fill="FFFFFF"/>
        </w:rPr>
        <w:t xml:space="preserve"> </w:t>
      </w:r>
      <w:r w:rsidR="000A4226" w:rsidRPr="00A41DA3">
        <w:rPr>
          <w:rFonts w:ascii="Tahoma" w:hAnsi="Tahoma" w:cs="Tahoma"/>
          <w:shd w:val="clear" w:color="auto" w:fill="FFFFFF"/>
        </w:rPr>
        <w:t xml:space="preserve">En </w:t>
      </w:r>
      <w:r w:rsidRPr="00A41DA3">
        <w:rPr>
          <w:rFonts w:ascii="Tahoma" w:hAnsi="Tahoma" w:cs="Tahoma"/>
          <w:shd w:val="clear" w:color="auto" w:fill="FFFFFF"/>
        </w:rPr>
        <w:t>el contrato d</w:t>
      </w:r>
      <w:r w:rsidR="000F1DAB" w:rsidRPr="00A41DA3">
        <w:rPr>
          <w:rFonts w:ascii="Tahoma" w:hAnsi="Tahoma" w:cs="Tahoma"/>
          <w:shd w:val="clear" w:color="auto" w:fill="FFFFFF"/>
        </w:rPr>
        <w:t>e</w:t>
      </w:r>
      <w:r w:rsidRPr="00A41DA3">
        <w:rPr>
          <w:rFonts w:ascii="Tahoma" w:hAnsi="Tahoma" w:cs="Tahoma"/>
          <w:shd w:val="clear" w:color="auto" w:fill="FFFFFF"/>
        </w:rPr>
        <w:t xml:space="preserve"> trabajo suscrito entre la COOPERATIVA LA ROSA y Adriana Villegas </w:t>
      </w:r>
      <w:r w:rsidR="000F1DAB" w:rsidRPr="00A41DA3">
        <w:rPr>
          <w:rFonts w:ascii="Tahoma" w:hAnsi="Tahoma" w:cs="Tahoma"/>
          <w:shd w:val="clear" w:color="auto" w:fill="FFFFFF"/>
        </w:rPr>
        <w:t>Tabares</w:t>
      </w:r>
      <w:r w:rsidRPr="00A41DA3">
        <w:rPr>
          <w:rFonts w:ascii="Tahoma" w:hAnsi="Tahoma" w:cs="Tahoma"/>
          <w:shd w:val="clear" w:color="auto" w:fill="FFFFFF"/>
        </w:rPr>
        <w:t>, se observa que para el año 199</w:t>
      </w:r>
      <w:r w:rsidR="000F1DAB" w:rsidRPr="00A41DA3">
        <w:rPr>
          <w:rFonts w:ascii="Tahoma" w:hAnsi="Tahoma" w:cs="Tahoma"/>
          <w:shd w:val="clear" w:color="auto" w:fill="FFFFFF"/>
        </w:rPr>
        <w:t xml:space="preserve">7 el salario se pactó por $86.003 quincenales, es decir $172.005 mensuales, suma equivalente al </w:t>
      </w:r>
      <w:proofErr w:type="spellStart"/>
      <w:r w:rsidR="000F1DAB" w:rsidRPr="00A41DA3">
        <w:rPr>
          <w:rFonts w:ascii="Tahoma" w:hAnsi="Tahoma" w:cs="Tahoma"/>
          <w:shd w:val="clear" w:color="auto" w:fill="FFFFFF"/>
        </w:rPr>
        <w:t>SMLMV</w:t>
      </w:r>
      <w:proofErr w:type="spellEnd"/>
      <w:r w:rsidR="000F1DAB" w:rsidRPr="00A41DA3">
        <w:rPr>
          <w:rFonts w:ascii="Tahoma" w:hAnsi="Tahoma" w:cs="Tahoma"/>
          <w:shd w:val="clear" w:color="auto" w:fill="FFFFFF"/>
        </w:rPr>
        <w:t xml:space="preserve"> para esa época (</w:t>
      </w:r>
      <w:proofErr w:type="spellStart"/>
      <w:r w:rsidR="000F1DAB" w:rsidRPr="00A41DA3">
        <w:rPr>
          <w:rFonts w:ascii="Tahoma" w:hAnsi="Tahoma" w:cs="Tahoma"/>
          <w:shd w:val="clear" w:color="auto" w:fill="FFFFFF"/>
        </w:rPr>
        <w:t>fl</w:t>
      </w:r>
      <w:proofErr w:type="spellEnd"/>
      <w:r w:rsidR="000F1DAB" w:rsidRPr="00A41DA3">
        <w:rPr>
          <w:rFonts w:ascii="Tahoma" w:hAnsi="Tahoma" w:cs="Tahoma"/>
          <w:shd w:val="clear" w:color="auto" w:fill="FFFFFF"/>
        </w:rPr>
        <w:t xml:space="preserve">. 38). Asimismo en el certificado de incapacidades reconocidas por la NUEVA </w:t>
      </w:r>
      <w:proofErr w:type="spellStart"/>
      <w:r w:rsidR="000F1DAB" w:rsidRPr="00A41DA3">
        <w:rPr>
          <w:rFonts w:ascii="Tahoma" w:hAnsi="Tahoma" w:cs="Tahoma"/>
          <w:shd w:val="clear" w:color="auto" w:fill="FFFFFF"/>
        </w:rPr>
        <w:t>EPS</w:t>
      </w:r>
      <w:proofErr w:type="spellEnd"/>
      <w:r w:rsidR="000F1DAB" w:rsidRPr="00A41DA3">
        <w:rPr>
          <w:rFonts w:ascii="Tahoma" w:hAnsi="Tahoma" w:cs="Tahoma"/>
          <w:shd w:val="clear" w:color="auto" w:fill="FFFFFF"/>
        </w:rPr>
        <w:t xml:space="preserve"> en el año 2010, se observa que fueron reconocidas con valor de $515.000, salario mínimo de dicha anualidad. </w:t>
      </w:r>
    </w:p>
    <w:p w14:paraId="7C99EA63" w14:textId="77777777" w:rsidR="006D3B2C" w:rsidRPr="00A41DA3" w:rsidRDefault="006D3B2C" w:rsidP="00A41DA3">
      <w:pPr>
        <w:pStyle w:val="Sinespaciado"/>
        <w:rPr>
          <w:shd w:val="clear" w:color="auto" w:fill="FFFFFF"/>
        </w:rPr>
      </w:pPr>
    </w:p>
    <w:p w14:paraId="5C76AD62" w14:textId="43B4EAE8" w:rsidR="006D3B2C" w:rsidRPr="00A41DA3" w:rsidRDefault="004A736F" w:rsidP="00A41DA3">
      <w:pPr>
        <w:ind w:firstLine="708"/>
        <w:jc w:val="both"/>
        <w:rPr>
          <w:rFonts w:ascii="Tahoma" w:hAnsi="Tahoma" w:cs="Tahoma"/>
          <w:shd w:val="clear" w:color="auto" w:fill="FFFFFF"/>
        </w:rPr>
      </w:pPr>
      <w:r w:rsidRPr="00A41DA3">
        <w:rPr>
          <w:rFonts w:ascii="Tahoma" w:hAnsi="Tahoma" w:cs="Tahoma"/>
          <w:shd w:val="clear" w:color="auto" w:fill="FFFFFF"/>
        </w:rPr>
        <w:t>Así pues</w:t>
      </w:r>
      <w:r w:rsidR="000F1DAB" w:rsidRPr="00A41DA3">
        <w:rPr>
          <w:rFonts w:ascii="Tahoma" w:hAnsi="Tahoma" w:cs="Tahoma"/>
          <w:shd w:val="clear" w:color="auto" w:fill="FFFFFF"/>
        </w:rPr>
        <w:t xml:space="preserve">, de la prueba documental que obra en el proceso, </w:t>
      </w:r>
      <w:r w:rsidRPr="00A41DA3">
        <w:rPr>
          <w:rFonts w:ascii="Tahoma" w:hAnsi="Tahoma" w:cs="Tahoma"/>
          <w:shd w:val="clear" w:color="auto" w:fill="FFFFFF"/>
        </w:rPr>
        <w:t>se desprende sin ninguna duda que la COOPERATIVA LA ROSA se encuentra legitimada para procurar el pago de las incapacidades generadas a favor de la señora Adriana Villegas Tabares y que, en efecto, el interregno deprecado no ha sido reconocido por la</w:t>
      </w:r>
      <w:r w:rsidR="00741E8C" w:rsidRPr="00A41DA3">
        <w:rPr>
          <w:rFonts w:ascii="Tahoma" w:hAnsi="Tahoma" w:cs="Tahoma"/>
          <w:shd w:val="clear" w:color="auto" w:fill="FFFFFF"/>
        </w:rPr>
        <w:t xml:space="preserve">s entidades de seguridad social. No obstante, de acuerdo a la diferenciación realizada a partir de la vigencia de la ley 1753 de 2015,  </w:t>
      </w:r>
      <w:r w:rsidRPr="00A41DA3">
        <w:rPr>
          <w:rFonts w:ascii="Tahoma" w:hAnsi="Tahoma" w:cs="Tahoma"/>
          <w:shd w:val="clear" w:color="auto" w:fill="FFFFFF"/>
        </w:rPr>
        <w:t xml:space="preserve">la Sala </w:t>
      </w:r>
      <w:r w:rsidR="00741E8C" w:rsidRPr="00A41DA3">
        <w:rPr>
          <w:rFonts w:ascii="Tahoma" w:hAnsi="Tahoma" w:cs="Tahoma"/>
          <w:shd w:val="clear" w:color="auto" w:fill="FFFFFF"/>
        </w:rPr>
        <w:t>procedió a</w:t>
      </w:r>
      <w:r w:rsidRPr="00A41DA3">
        <w:rPr>
          <w:rFonts w:ascii="Tahoma" w:hAnsi="Tahoma" w:cs="Tahoma"/>
          <w:shd w:val="clear" w:color="auto" w:fill="FFFFFF"/>
        </w:rPr>
        <w:t xml:space="preserve"> efectuar la liquidación</w:t>
      </w:r>
      <w:r w:rsidR="00741E8C" w:rsidRPr="00A41DA3">
        <w:rPr>
          <w:rFonts w:ascii="Tahoma" w:hAnsi="Tahoma" w:cs="Tahoma"/>
          <w:shd w:val="clear" w:color="auto" w:fill="FFFFFF"/>
        </w:rPr>
        <w:t xml:space="preserve"> correspondiente a las incapacidades causadas con anterioridad al 9 de junio de 2015</w:t>
      </w:r>
      <w:r w:rsidRPr="00A41DA3">
        <w:rPr>
          <w:rFonts w:ascii="Tahoma" w:hAnsi="Tahoma" w:cs="Tahoma"/>
          <w:shd w:val="clear" w:color="auto" w:fill="FFFFFF"/>
        </w:rPr>
        <w:t xml:space="preserve">, con base en el salario mínimo, </w:t>
      </w:r>
      <w:r w:rsidR="00741E8C" w:rsidRPr="00A41DA3">
        <w:rPr>
          <w:rFonts w:ascii="Tahoma" w:hAnsi="Tahoma" w:cs="Tahoma"/>
          <w:shd w:val="clear" w:color="auto" w:fill="FFFFFF"/>
        </w:rPr>
        <w:t>encontrando que</w:t>
      </w:r>
      <w:r w:rsidRPr="00A41DA3">
        <w:rPr>
          <w:rFonts w:ascii="Tahoma" w:hAnsi="Tahoma" w:cs="Tahoma"/>
          <w:shd w:val="clear" w:color="auto" w:fill="FFFFFF"/>
        </w:rPr>
        <w:t xml:space="preserve"> la suma asciende a </w:t>
      </w:r>
      <w:r w:rsidR="003503D5" w:rsidRPr="00A41DA3">
        <w:rPr>
          <w:rFonts w:ascii="Tahoma" w:hAnsi="Tahoma" w:cs="Tahoma"/>
          <w:shd w:val="clear" w:color="auto" w:fill="FFFFFF"/>
        </w:rPr>
        <w:t>$3.945.142</w:t>
      </w:r>
      <w:r w:rsidRPr="00A41DA3">
        <w:rPr>
          <w:rFonts w:ascii="Tahoma" w:hAnsi="Tahoma" w:cs="Tahoma"/>
          <w:shd w:val="clear" w:color="auto" w:fill="FFFFFF"/>
        </w:rPr>
        <w:t>, tal como se observa en la liquidación que se pone a disposición de los asistentes y que hará parte integral del acta que se levante con ocasión de la audiencia.</w:t>
      </w:r>
    </w:p>
    <w:p w14:paraId="4FE66836" w14:textId="77777777" w:rsidR="006D3B2C" w:rsidRPr="00A41DA3" w:rsidRDefault="006D3B2C" w:rsidP="00A41DA3">
      <w:pPr>
        <w:pStyle w:val="Sinespaciado"/>
        <w:rPr>
          <w:shd w:val="clear" w:color="auto" w:fill="FFFFFF"/>
        </w:rPr>
      </w:pPr>
    </w:p>
    <w:p w14:paraId="75BBD9E7" w14:textId="5D6E2386" w:rsidR="00A92060" w:rsidRPr="00A41DA3" w:rsidRDefault="00A92060" w:rsidP="00A41DA3">
      <w:pPr>
        <w:ind w:firstLine="708"/>
        <w:jc w:val="both"/>
        <w:rPr>
          <w:rFonts w:ascii="Tahoma" w:hAnsi="Tahoma" w:cs="Tahoma"/>
          <w:shd w:val="clear" w:color="auto" w:fill="FFFFFF"/>
        </w:rPr>
      </w:pPr>
      <w:r w:rsidRPr="00A41DA3">
        <w:rPr>
          <w:rFonts w:ascii="Tahoma" w:hAnsi="Tahoma" w:cs="Tahoma"/>
          <w:shd w:val="clear" w:color="auto" w:fill="FFFFFF"/>
        </w:rPr>
        <w:t xml:space="preserve">Corolario </w:t>
      </w:r>
      <w:r w:rsidR="004A736F" w:rsidRPr="00A41DA3">
        <w:rPr>
          <w:rFonts w:ascii="Tahoma" w:hAnsi="Tahoma" w:cs="Tahoma"/>
          <w:shd w:val="clear" w:color="auto" w:fill="FFFFFF"/>
        </w:rPr>
        <w:t xml:space="preserve"> de lo anterior, </w:t>
      </w:r>
      <w:r w:rsidRPr="00A41DA3">
        <w:rPr>
          <w:rFonts w:ascii="Tahoma" w:hAnsi="Tahoma" w:cs="Tahoma"/>
          <w:shd w:val="clear" w:color="auto" w:fill="FFFFFF"/>
        </w:rPr>
        <w:t xml:space="preserve">hay lugar </w:t>
      </w:r>
      <w:r w:rsidR="004A736F" w:rsidRPr="00A41DA3">
        <w:rPr>
          <w:rFonts w:ascii="Tahoma" w:hAnsi="Tahoma" w:cs="Tahoma"/>
          <w:shd w:val="clear" w:color="auto" w:fill="FFFFFF"/>
        </w:rPr>
        <w:t>a revocar la sentencia de primera instancia y en su lugar, ordenar</w:t>
      </w:r>
      <w:r w:rsidR="004713CC" w:rsidRPr="00A41DA3">
        <w:rPr>
          <w:rFonts w:ascii="Tahoma" w:hAnsi="Tahoma" w:cs="Tahoma"/>
          <w:shd w:val="clear" w:color="auto" w:fill="FFFFFF"/>
        </w:rPr>
        <w:t xml:space="preserve"> a la AFP </w:t>
      </w:r>
      <w:r w:rsidR="004A736F" w:rsidRPr="00A41DA3">
        <w:rPr>
          <w:rFonts w:ascii="Tahoma" w:hAnsi="Tahoma" w:cs="Tahoma"/>
          <w:shd w:val="clear" w:color="auto" w:fill="FFFFFF"/>
        </w:rPr>
        <w:t>PROTECCIÓN</w:t>
      </w:r>
      <w:r w:rsidR="00646A4B" w:rsidRPr="00A41DA3">
        <w:rPr>
          <w:rFonts w:ascii="Tahoma" w:hAnsi="Tahoma" w:cs="Tahoma"/>
          <w:shd w:val="clear" w:color="auto" w:fill="FFFFFF"/>
        </w:rPr>
        <w:t xml:space="preserve"> </w:t>
      </w:r>
      <w:r w:rsidR="004713CC" w:rsidRPr="00A41DA3">
        <w:rPr>
          <w:rFonts w:ascii="Tahoma" w:hAnsi="Tahoma" w:cs="Tahoma"/>
          <w:shd w:val="clear" w:color="auto" w:fill="FFFFFF"/>
        </w:rPr>
        <w:t xml:space="preserve">el pago de las incapacidades </w:t>
      </w:r>
      <w:r w:rsidR="00741E8C" w:rsidRPr="00A41DA3">
        <w:rPr>
          <w:rFonts w:ascii="Tahoma" w:hAnsi="Tahoma" w:cs="Tahoma"/>
          <w:shd w:val="clear" w:color="auto" w:fill="FFFFFF"/>
        </w:rPr>
        <w:t xml:space="preserve">comprendidas entre el 25 de </w:t>
      </w:r>
      <w:r w:rsidR="00741E8C" w:rsidRPr="00A41DA3">
        <w:rPr>
          <w:rFonts w:ascii="Tahoma" w:hAnsi="Tahoma" w:cs="Tahoma"/>
          <w:shd w:val="clear" w:color="auto" w:fill="FFFFFF"/>
        </w:rPr>
        <w:lastRenderedPageBreak/>
        <w:t>noviembre de 2014 y el 9 de junio de 2015</w:t>
      </w:r>
      <w:r w:rsidR="004713CC" w:rsidRPr="00A41DA3">
        <w:rPr>
          <w:rFonts w:ascii="Tahoma" w:hAnsi="Tahoma" w:cs="Tahoma"/>
          <w:shd w:val="clear" w:color="auto" w:fill="FFFFFF"/>
        </w:rPr>
        <w:t xml:space="preserve">, </w:t>
      </w:r>
      <w:r w:rsidRPr="00A41DA3">
        <w:rPr>
          <w:rFonts w:ascii="Tahoma" w:hAnsi="Tahoma" w:cs="Tahoma"/>
          <w:shd w:val="clear" w:color="auto" w:fill="FFFFFF"/>
        </w:rPr>
        <w:t>tal como se hizo en la citada sentencia del 19 de abril de 2017</w:t>
      </w:r>
      <w:r w:rsidR="004713CC" w:rsidRPr="00A41DA3">
        <w:rPr>
          <w:rFonts w:ascii="Tahoma" w:hAnsi="Tahoma" w:cs="Tahoma"/>
          <w:shd w:val="clear" w:color="auto" w:fill="FFFFFF"/>
        </w:rPr>
        <w:t>.</w:t>
      </w:r>
    </w:p>
    <w:p w14:paraId="4918B9BD" w14:textId="77777777" w:rsidR="006D0DA7" w:rsidRPr="00A41DA3" w:rsidRDefault="006D0DA7" w:rsidP="00A41DA3">
      <w:pPr>
        <w:pStyle w:val="Sinespaciado"/>
        <w:rPr>
          <w:shd w:val="clear" w:color="auto" w:fill="FFFFFF"/>
        </w:rPr>
      </w:pPr>
    </w:p>
    <w:p w14:paraId="549A5536" w14:textId="55E6BBBC" w:rsidR="006D0DA7" w:rsidRPr="00A41DA3" w:rsidRDefault="006D0DA7" w:rsidP="00A41DA3">
      <w:pPr>
        <w:ind w:firstLine="708"/>
        <w:jc w:val="both"/>
        <w:rPr>
          <w:rFonts w:ascii="Tahoma" w:hAnsi="Tahoma" w:cs="Tahoma"/>
          <w:shd w:val="clear" w:color="auto" w:fill="FFFFFF"/>
        </w:rPr>
      </w:pPr>
      <w:r w:rsidRPr="00A41DA3">
        <w:rPr>
          <w:rFonts w:ascii="Tahoma" w:hAnsi="Tahoma" w:cs="Tahoma"/>
          <w:shd w:val="clear" w:color="auto" w:fill="FFFFFF"/>
        </w:rPr>
        <w:t xml:space="preserve">Como quiera que se desistió de las pretensiones de la demanda frente a la NUEVA </w:t>
      </w:r>
      <w:proofErr w:type="spellStart"/>
      <w:r w:rsidRPr="00A41DA3">
        <w:rPr>
          <w:rFonts w:ascii="Tahoma" w:hAnsi="Tahoma" w:cs="Tahoma"/>
          <w:shd w:val="clear" w:color="auto" w:fill="FFFFFF"/>
        </w:rPr>
        <w:t>EPS</w:t>
      </w:r>
      <w:proofErr w:type="spellEnd"/>
      <w:r w:rsidRPr="00A41DA3">
        <w:rPr>
          <w:rFonts w:ascii="Tahoma" w:hAnsi="Tahoma" w:cs="Tahoma"/>
          <w:shd w:val="clear" w:color="auto" w:fill="FFFFFF"/>
        </w:rPr>
        <w:t>, entidad a la que corresponde el pago de las incapacidades originadas desde el 10 de junio de 2015 hasta el 7 de agosto de 2016 de conformidad con la ley 1753 de 2015, la Sala confirmará la sentencia respecto de ese interregno, pero no por las razones expuestas por la jueza de primera instancia, sino por la vigencia de la mentada disposición.</w:t>
      </w:r>
    </w:p>
    <w:p w14:paraId="1484126D" w14:textId="77777777" w:rsidR="00A92060" w:rsidRPr="00A41DA3" w:rsidRDefault="00A92060" w:rsidP="00A41DA3">
      <w:pPr>
        <w:pStyle w:val="Sinespaciado"/>
      </w:pPr>
    </w:p>
    <w:p w14:paraId="43971D8C" w14:textId="3B25993C" w:rsidR="006130B3" w:rsidRPr="00A41DA3" w:rsidRDefault="00646A4B" w:rsidP="00A41DA3">
      <w:pPr>
        <w:ind w:firstLine="708"/>
        <w:jc w:val="both"/>
        <w:rPr>
          <w:rFonts w:ascii="Tahoma" w:hAnsi="Tahoma" w:cs="Tahoma"/>
          <w:shd w:val="clear" w:color="auto" w:fill="FFFFFF"/>
        </w:rPr>
      </w:pPr>
      <w:r w:rsidRPr="00A41DA3">
        <w:rPr>
          <w:rFonts w:ascii="Tahoma" w:hAnsi="Tahoma" w:cs="Tahoma"/>
          <w:shd w:val="clear" w:color="auto" w:fill="FFFFFF"/>
        </w:rPr>
        <w:t>Las costas de ambas instancias correrán a cargo de la AFP PROTECCIÓN</w:t>
      </w:r>
      <w:r w:rsidR="006D0DA7" w:rsidRPr="00A41DA3">
        <w:rPr>
          <w:rFonts w:ascii="Tahoma" w:hAnsi="Tahoma" w:cs="Tahoma"/>
          <w:shd w:val="clear" w:color="auto" w:fill="FFFFFF"/>
        </w:rPr>
        <w:t xml:space="preserve"> en un 50%</w:t>
      </w:r>
      <w:r w:rsidR="006130B3" w:rsidRPr="00A41DA3">
        <w:rPr>
          <w:rFonts w:ascii="Tahoma" w:hAnsi="Tahoma" w:cs="Tahoma"/>
          <w:shd w:val="clear" w:color="auto" w:fill="FFFFFF"/>
        </w:rPr>
        <w:t xml:space="preserve">. </w:t>
      </w:r>
    </w:p>
    <w:p w14:paraId="3E88A9C3" w14:textId="77777777" w:rsidR="006130B3" w:rsidRPr="00A41DA3" w:rsidRDefault="006130B3" w:rsidP="00A41DA3">
      <w:pPr>
        <w:pStyle w:val="Sinespaciado"/>
      </w:pPr>
    </w:p>
    <w:p w14:paraId="1FD5AE0B" w14:textId="77777777" w:rsidR="00E25BF5" w:rsidRPr="00A41DA3" w:rsidRDefault="00E25BF5" w:rsidP="00A41DA3">
      <w:pPr>
        <w:pStyle w:val="Sangradetextonormal"/>
        <w:spacing w:line="276" w:lineRule="auto"/>
        <w:rPr>
          <w:color w:val="000000" w:themeColor="text1"/>
          <w:sz w:val="22"/>
          <w:szCs w:val="22"/>
        </w:rPr>
      </w:pPr>
      <w:r w:rsidRPr="00A41DA3">
        <w:rPr>
          <w:color w:val="000000" w:themeColor="text1"/>
          <w:sz w:val="22"/>
          <w:szCs w:val="22"/>
        </w:rPr>
        <w:t>En mérito de lo expuesto, el Tribunal Superior del Distrito Judicial de Pereira (Risaralda), Sala Laboral, administrando justicia en nombre de la República y por autoridad de la Ley,</w:t>
      </w:r>
    </w:p>
    <w:p w14:paraId="6382AC8B" w14:textId="77777777" w:rsidR="00E25BF5" w:rsidRPr="00A41DA3" w:rsidRDefault="00E25BF5" w:rsidP="00A41DA3">
      <w:pPr>
        <w:pStyle w:val="Sangradetextonormal"/>
        <w:spacing w:line="240" w:lineRule="auto"/>
        <w:rPr>
          <w:sz w:val="22"/>
          <w:szCs w:val="22"/>
        </w:rPr>
      </w:pPr>
    </w:p>
    <w:p w14:paraId="27223474" w14:textId="77777777" w:rsidR="00E25BF5" w:rsidRPr="00A41DA3" w:rsidRDefault="00E25BF5" w:rsidP="00A41DA3">
      <w:pPr>
        <w:widowControl w:val="0"/>
        <w:autoSpaceDE w:val="0"/>
        <w:autoSpaceDN w:val="0"/>
        <w:adjustRightInd w:val="0"/>
        <w:jc w:val="center"/>
        <w:rPr>
          <w:rFonts w:ascii="Tahoma" w:hAnsi="Tahoma" w:cs="Tahoma"/>
          <w:b/>
        </w:rPr>
      </w:pPr>
      <w:r w:rsidRPr="00A41DA3">
        <w:rPr>
          <w:rFonts w:ascii="Tahoma" w:hAnsi="Tahoma" w:cs="Tahoma"/>
          <w:b/>
        </w:rPr>
        <w:t>RESUELVE:</w:t>
      </w:r>
    </w:p>
    <w:p w14:paraId="66430574" w14:textId="77777777" w:rsidR="00E25BF5" w:rsidRPr="00A41DA3" w:rsidRDefault="00E25BF5" w:rsidP="00A41DA3">
      <w:pPr>
        <w:widowControl w:val="0"/>
        <w:autoSpaceDE w:val="0"/>
        <w:autoSpaceDN w:val="0"/>
        <w:adjustRightInd w:val="0"/>
        <w:jc w:val="both"/>
        <w:rPr>
          <w:rFonts w:ascii="Tahoma" w:hAnsi="Tahoma" w:cs="Tahoma"/>
        </w:rPr>
      </w:pPr>
    </w:p>
    <w:p w14:paraId="34351FA3" w14:textId="2C745C9A" w:rsidR="00E25BF5" w:rsidRPr="00A41DA3" w:rsidRDefault="00E25BF5" w:rsidP="00A41DA3">
      <w:pPr>
        <w:ind w:firstLine="708"/>
        <w:jc w:val="both"/>
        <w:rPr>
          <w:rFonts w:ascii="Tahoma" w:hAnsi="Tahoma" w:cs="Tahoma"/>
        </w:rPr>
      </w:pPr>
      <w:r w:rsidRPr="00A41DA3">
        <w:rPr>
          <w:rFonts w:ascii="Tahoma" w:hAnsi="Tahoma" w:cs="Tahoma"/>
          <w:b/>
          <w:u w:val="single"/>
        </w:rPr>
        <w:t>PRIMERO</w:t>
      </w:r>
      <w:r w:rsidRPr="00A41DA3">
        <w:rPr>
          <w:rFonts w:ascii="Tahoma" w:hAnsi="Tahoma" w:cs="Tahoma"/>
          <w:b/>
        </w:rPr>
        <w:t xml:space="preserve">.- </w:t>
      </w:r>
      <w:r w:rsidR="006130B3" w:rsidRPr="00A41DA3">
        <w:rPr>
          <w:rFonts w:ascii="Tahoma" w:hAnsi="Tahoma" w:cs="Tahoma"/>
          <w:b/>
        </w:rPr>
        <w:t>REVOCAR</w:t>
      </w:r>
      <w:r w:rsidR="006D0DA7" w:rsidRPr="00A41DA3">
        <w:rPr>
          <w:rFonts w:ascii="Tahoma" w:hAnsi="Tahoma" w:cs="Tahoma"/>
          <w:b/>
        </w:rPr>
        <w:t xml:space="preserve"> PARCIALMENTE</w:t>
      </w:r>
      <w:r w:rsidRPr="00A41DA3">
        <w:rPr>
          <w:rFonts w:ascii="Tahoma" w:hAnsi="Tahoma" w:cs="Tahoma"/>
          <w:b/>
        </w:rPr>
        <w:t xml:space="preserve"> </w:t>
      </w:r>
      <w:r w:rsidRPr="00A41DA3">
        <w:rPr>
          <w:rFonts w:ascii="Tahoma" w:hAnsi="Tahoma" w:cs="Tahoma"/>
        </w:rPr>
        <w:t>la sentencia objeto del recurso de apelación</w:t>
      </w:r>
      <w:r w:rsidR="006130B3" w:rsidRPr="00A41DA3">
        <w:rPr>
          <w:rFonts w:ascii="Tahoma" w:hAnsi="Tahoma" w:cs="Tahoma"/>
        </w:rPr>
        <w:t>, por las razones expuestas en la parte motiva de esta sentencia</w:t>
      </w:r>
      <w:r w:rsidRPr="00A41DA3">
        <w:rPr>
          <w:rFonts w:ascii="Tahoma" w:hAnsi="Tahoma" w:cs="Tahoma"/>
        </w:rPr>
        <w:t>.</w:t>
      </w:r>
    </w:p>
    <w:p w14:paraId="750B8AA6" w14:textId="77777777" w:rsidR="00E25BF5" w:rsidRPr="00A41DA3" w:rsidRDefault="00E25BF5" w:rsidP="00A41DA3">
      <w:pPr>
        <w:ind w:firstLine="709"/>
        <w:jc w:val="both"/>
        <w:rPr>
          <w:rFonts w:ascii="Tahoma" w:hAnsi="Tahoma" w:cs="Tahoma"/>
          <w:b/>
        </w:rPr>
      </w:pPr>
    </w:p>
    <w:p w14:paraId="2605BEB5" w14:textId="62B4E838" w:rsidR="006130B3" w:rsidRPr="00A41DA3" w:rsidRDefault="006130B3" w:rsidP="00A41DA3">
      <w:pPr>
        <w:widowControl w:val="0"/>
        <w:autoSpaceDE w:val="0"/>
        <w:autoSpaceDN w:val="0"/>
        <w:adjustRightInd w:val="0"/>
        <w:ind w:firstLine="708"/>
        <w:jc w:val="both"/>
        <w:rPr>
          <w:rFonts w:ascii="Tahoma" w:hAnsi="Tahoma" w:cs="Tahoma"/>
        </w:rPr>
      </w:pPr>
      <w:r w:rsidRPr="00A41DA3">
        <w:rPr>
          <w:rFonts w:ascii="Tahoma" w:hAnsi="Tahoma" w:cs="Tahoma"/>
          <w:b/>
          <w:u w:val="single"/>
        </w:rPr>
        <w:t>SEGUNDO.</w:t>
      </w:r>
      <w:r w:rsidRPr="00A41DA3">
        <w:rPr>
          <w:rFonts w:ascii="Tahoma" w:hAnsi="Tahoma" w:cs="Tahoma"/>
          <w:b/>
        </w:rPr>
        <w:t xml:space="preserve">- </w:t>
      </w:r>
      <w:r w:rsidRPr="00A41DA3">
        <w:rPr>
          <w:rFonts w:ascii="Tahoma" w:hAnsi="Tahoma" w:cs="Tahoma"/>
        </w:rPr>
        <w:t xml:space="preserve">En lugar, </w:t>
      </w:r>
      <w:r w:rsidRPr="00A41DA3">
        <w:rPr>
          <w:rFonts w:ascii="Tahoma" w:hAnsi="Tahoma" w:cs="Tahoma"/>
          <w:b/>
        </w:rPr>
        <w:t xml:space="preserve">CONDENAR </w:t>
      </w:r>
      <w:r w:rsidRPr="00A41DA3">
        <w:rPr>
          <w:rFonts w:ascii="Tahoma" w:hAnsi="Tahoma" w:cs="Tahoma"/>
        </w:rPr>
        <w:t xml:space="preserve">a la </w:t>
      </w:r>
      <w:r w:rsidRPr="00A41DA3">
        <w:rPr>
          <w:rFonts w:ascii="Tahoma" w:hAnsi="Tahoma" w:cs="Tahoma"/>
          <w:b/>
          <w:lang w:val="es-ES_tradnl"/>
        </w:rPr>
        <w:t xml:space="preserve">AFP PROTECCIÓN S.A. </w:t>
      </w:r>
      <w:r w:rsidRPr="00A41DA3">
        <w:rPr>
          <w:rFonts w:ascii="Tahoma" w:hAnsi="Tahoma" w:cs="Tahoma"/>
          <w:lang w:val="es-ES_tradnl"/>
        </w:rPr>
        <w:t xml:space="preserve">a pagar en favor de la </w:t>
      </w:r>
      <w:r w:rsidRPr="00A41DA3">
        <w:rPr>
          <w:rFonts w:ascii="Tahoma" w:hAnsi="Tahoma" w:cs="Tahoma"/>
          <w:b/>
          <w:lang w:val="es-ES_tradnl"/>
        </w:rPr>
        <w:t xml:space="preserve">COOPERATIVA LA ROSA </w:t>
      </w:r>
      <w:r w:rsidRPr="00A41DA3">
        <w:rPr>
          <w:rFonts w:ascii="Tahoma" w:hAnsi="Tahoma" w:cs="Tahoma"/>
          <w:lang w:val="es-ES_tradnl"/>
        </w:rPr>
        <w:t xml:space="preserve"> </w:t>
      </w:r>
      <w:r w:rsidRPr="00A41DA3">
        <w:rPr>
          <w:rFonts w:ascii="Tahoma" w:hAnsi="Tahoma" w:cs="Tahoma"/>
        </w:rPr>
        <w:t xml:space="preserve">la suma de </w:t>
      </w:r>
      <w:r w:rsidR="00741E8C" w:rsidRPr="00A41DA3">
        <w:rPr>
          <w:rFonts w:ascii="Tahoma" w:hAnsi="Tahoma" w:cs="Tahoma"/>
        </w:rPr>
        <w:t xml:space="preserve">$3.945.142 </w:t>
      </w:r>
      <w:r w:rsidRPr="00A41DA3">
        <w:rPr>
          <w:rFonts w:ascii="Tahoma" w:hAnsi="Tahoma" w:cs="Tahoma"/>
        </w:rPr>
        <w:t xml:space="preserve">por concepto de incapacidades expedidas entre el 25 de noviembre de 2014 al </w:t>
      </w:r>
      <w:r w:rsidR="003503D5" w:rsidRPr="00A41DA3">
        <w:rPr>
          <w:rFonts w:ascii="Tahoma" w:hAnsi="Tahoma" w:cs="Tahoma"/>
        </w:rPr>
        <w:t>9 de junio de 2015</w:t>
      </w:r>
      <w:r w:rsidRPr="00A41DA3">
        <w:rPr>
          <w:rFonts w:ascii="Tahoma" w:hAnsi="Tahoma" w:cs="Tahoma"/>
        </w:rPr>
        <w:t xml:space="preserve"> y que en su momento la Cooperativa canceló a la señora Adriana Villegas Tabares, debidamente indexada hasta el pago total de la obligación. </w:t>
      </w:r>
    </w:p>
    <w:p w14:paraId="07115691" w14:textId="77777777" w:rsidR="006D0DA7" w:rsidRPr="00A41DA3" w:rsidRDefault="006D0DA7" w:rsidP="00A41DA3">
      <w:pPr>
        <w:widowControl w:val="0"/>
        <w:autoSpaceDE w:val="0"/>
        <w:autoSpaceDN w:val="0"/>
        <w:adjustRightInd w:val="0"/>
        <w:ind w:firstLine="708"/>
        <w:jc w:val="both"/>
        <w:rPr>
          <w:rFonts w:ascii="Tahoma" w:hAnsi="Tahoma" w:cs="Tahoma"/>
        </w:rPr>
      </w:pPr>
    </w:p>
    <w:p w14:paraId="3F32AB41" w14:textId="0AD3C413" w:rsidR="006D0DA7" w:rsidRPr="00A41DA3" w:rsidRDefault="006D0DA7" w:rsidP="00A41DA3">
      <w:pPr>
        <w:widowControl w:val="0"/>
        <w:autoSpaceDE w:val="0"/>
        <w:autoSpaceDN w:val="0"/>
        <w:adjustRightInd w:val="0"/>
        <w:ind w:firstLine="708"/>
        <w:jc w:val="both"/>
        <w:rPr>
          <w:rFonts w:ascii="Tahoma" w:hAnsi="Tahoma" w:cs="Tahoma"/>
        </w:rPr>
      </w:pPr>
      <w:r w:rsidRPr="00A41DA3">
        <w:rPr>
          <w:rFonts w:ascii="Tahoma" w:hAnsi="Tahoma" w:cs="Tahoma"/>
          <w:b/>
          <w:u w:val="single"/>
        </w:rPr>
        <w:t>TERCERO</w:t>
      </w:r>
      <w:r w:rsidRPr="00A41DA3">
        <w:rPr>
          <w:rFonts w:ascii="Tahoma" w:hAnsi="Tahoma" w:cs="Tahoma"/>
          <w:b/>
        </w:rPr>
        <w:t xml:space="preserve">.- </w:t>
      </w:r>
      <w:r w:rsidRPr="00A41DA3">
        <w:rPr>
          <w:rFonts w:ascii="Tahoma" w:hAnsi="Tahoma" w:cs="Tahoma"/>
        </w:rPr>
        <w:t>Confirmar en todo lo demás la sentencia de primera instancia.</w:t>
      </w:r>
    </w:p>
    <w:p w14:paraId="414A7D2F" w14:textId="77777777" w:rsidR="006130B3" w:rsidRPr="00A41DA3" w:rsidRDefault="006130B3" w:rsidP="00A41DA3">
      <w:pPr>
        <w:pStyle w:val="Sinespaciado"/>
      </w:pPr>
    </w:p>
    <w:p w14:paraId="56D30BB9" w14:textId="1D49C091" w:rsidR="00E25BF5" w:rsidRPr="00A41DA3" w:rsidRDefault="006D0DA7" w:rsidP="00A41DA3">
      <w:pPr>
        <w:ind w:firstLine="709"/>
        <w:jc w:val="both"/>
        <w:rPr>
          <w:rFonts w:ascii="Tahoma" w:hAnsi="Tahoma" w:cs="Tahoma"/>
        </w:rPr>
      </w:pPr>
      <w:r w:rsidRPr="00A41DA3">
        <w:rPr>
          <w:rFonts w:ascii="Tahoma" w:hAnsi="Tahoma" w:cs="Tahoma"/>
          <w:b/>
          <w:u w:val="single"/>
        </w:rPr>
        <w:t>CUART</w:t>
      </w:r>
      <w:r w:rsidR="00E25BF5" w:rsidRPr="00A41DA3">
        <w:rPr>
          <w:rFonts w:ascii="Tahoma" w:hAnsi="Tahoma" w:cs="Tahoma"/>
          <w:b/>
          <w:u w:val="single"/>
        </w:rPr>
        <w:t>O</w:t>
      </w:r>
      <w:r w:rsidR="00E25BF5" w:rsidRPr="00A41DA3">
        <w:rPr>
          <w:rFonts w:ascii="Tahoma" w:hAnsi="Tahoma" w:cs="Tahoma"/>
          <w:b/>
        </w:rPr>
        <w:t>: COSTAS</w:t>
      </w:r>
      <w:r w:rsidR="00E25BF5" w:rsidRPr="00A41DA3">
        <w:rPr>
          <w:rFonts w:ascii="Tahoma" w:hAnsi="Tahoma" w:cs="Tahoma"/>
        </w:rPr>
        <w:t xml:space="preserve"> en </w:t>
      </w:r>
      <w:r w:rsidR="006130B3" w:rsidRPr="00A41DA3">
        <w:rPr>
          <w:rFonts w:ascii="Tahoma" w:hAnsi="Tahoma" w:cs="Tahoma"/>
        </w:rPr>
        <w:t xml:space="preserve">las </w:t>
      </w:r>
      <w:r w:rsidR="00A92060" w:rsidRPr="00A41DA3">
        <w:rPr>
          <w:rFonts w:ascii="Tahoma" w:hAnsi="Tahoma" w:cs="Tahoma"/>
        </w:rPr>
        <w:t xml:space="preserve">dos </w:t>
      </w:r>
      <w:r w:rsidR="00E25BF5" w:rsidRPr="00A41DA3">
        <w:rPr>
          <w:rFonts w:ascii="Tahoma" w:hAnsi="Tahoma" w:cs="Tahoma"/>
        </w:rPr>
        <w:t>instancia</w:t>
      </w:r>
      <w:r w:rsidR="006130B3" w:rsidRPr="00A41DA3">
        <w:rPr>
          <w:rFonts w:ascii="Tahoma" w:hAnsi="Tahoma" w:cs="Tahoma"/>
        </w:rPr>
        <w:t>s</w:t>
      </w:r>
      <w:r w:rsidR="00E25BF5" w:rsidRPr="00A41DA3">
        <w:rPr>
          <w:rFonts w:ascii="Tahoma" w:hAnsi="Tahoma" w:cs="Tahoma"/>
        </w:rPr>
        <w:t xml:space="preserve"> </w:t>
      </w:r>
      <w:r w:rsidR="00105FCE" w:rsidRPr="00A41DA3">
        <w:rPr>
          <w:rFonts w:ascii="Tahoma" w:hAnsi="Tahoma" w:cs="Tahoma"/>
        </w:rPr>
        <w:t xml:space="preserve">a cargo de la parte </w:t>
      </w:r>
      <w:r w:rsidR="006130B3" w:rsidRPr="00A41DA3">
        <w:rPr>
          <w:rFonts w:ascii="Tahoma" w:hAnsi="Tahoma" w:cs="Tahoma"/>
        </w:rPr>
        <w:t>demandada y en favor de la demandante</w:t>
      </w:r>
      <w:r w:rsidRPr="00A41DA3">
        <w:rPr>
          <w:rFonts w:ascii="Tahoma" w:hAnsi="Tahoma" w:cs="Tahoma"/>
        </w:rPr>
        <w:t xml:space="preserve"> en un 50%</w:t>
      </w:r>
      <w:r w:rsidR="006130B3" w:rsidRPr="00A41DA3">
        <w:rPr>
          <w:rFonts w:ascii="Tahoma" w:hAnsi="Tahoma" w:cs="Tahoma"/>
        </w:rPr>
        <w:t>, las cuales se liquidarán por el juzgado de origen</w:t>
      </w:r>
      <w:r w:rsidR="00105FCE" w:rsidRPr="00A41DA3">
        <w:rPr>
          <w:rFonts w:ascii="Tahoma" w:hAnsi="Tahoma" w:cs="Tahoma"/>
        </w:rPr>
        <w:t>.</w:t>
      </w:r>
    </w:p>
    <w:p w14:paraId="79759723" w14:textId="77777777" w:rsidR="00E25BF5" w:rsidRPr="00A41DA3" w:rsidRDefault="00E25BF5" w:rsidP="00A41DA3">
      <w:pPr>
        <w:jc w:val="both"/>
        <w:rPr>
          <w:rFonts w:ascii="Tahoma" w:hAnsi="Tahoma" w:cs="Tahoma"/>
        </w:rPr>
      </w:pPr>
    </w:p>
    <w:p w14:paraId="2F341F3D" w14:textId="77777777" w:rsidR="00E25BF5" w:rsidRPr="00A41DA3" w:rsidRDefault="00E25BF5" w:rsidP="00A41DA3">
      <w:pPr>
        <w:widowControl w:val="0"/>
        <w:autoSpaceDE w:val="0"/>
        <w:autoSpaceDN w:val="0"/>
        <w:adjustRightInd w:val="0"/>
        <w:jc w:val="both"/>
        <w:rPr>
          <w:rFonts w:ascii="Tahoma" w:hAnsi="Tahoma" w:cs="Tahoma"/>
          <w:bCs/>
        </w:rPr>
      </w:pPr>
      <w:r w:rsidRPr="00A41DA3">
        <w:rPr>
          <w:rFonts w:ascii="Tahoma" w:hAnsi="Tahoma" w:cs="Tahoma"/>
        </w:rPr>
        <w:tab/>
      </w:r>
      <w:r w:rsidRPr="00A41DA3">
        <w:rPr>
          <w:rFonts w:ascii="Tahoma" w:hAnsi="Tahoma" w:cs="Tahoma"/>
          <w:bCs/>
        </w:rPr>
        <w:t>Notificación surtida en estrados.</w:t>
      </w:r>
    </w:p>
    <w:p w14:paraId="7D9F3502" w14:textId="77777777" w:rsidR="00E25BF5" w:rsidRPr="00A41DA3" w:rsidRDefault="00E25BF5" w:rsidP="00A41DA3">
      <w:pPr>
        <w:widowControl w:val="0"/>
        <w:autoSpaceDE w:val="0"/>
        <w:autoSpaceDN w:val="0"/>
        <w:adjustRightInd w:val="0"/>
        <w:jc w:val="both"/>
        <w:rPr>
          <w:rFonts w:ascii="Tahoma" w:hAnsi="Tahoma" w:cs="Tahoma"/>
          <w:bCs/>
        </w:rPr>
      </w:pPr>
    </w:p>
    <w:p w14:paraId="5FC1835D" w14:textId="77777777" w:rsidR="00E25BF5" w:rsidRPr="00A41DA3" w:rsidRDefault="00E25BF5" w:rsidP="00A41DA3">
      <w:pPr>
        <w:widowControl w:val="0"/>
        <w:autoSpaceDE w:val="0"/>
        <w:autoSpaceDN w:val="0"/>
        <w:adjustRightInd w:val="0"/>
        <w:ind w:firstLine="708"/>
        <w:jc w:val="both"/>
        <w:rPr>
          <w:rFonts w:ascii="Tahoma" w:hAnsi="Tahoma" w:cs="Tahoma"/>
        </w:rPr>
      </w:pPr>
      <w:r w:rsidRPr="00A41DA3">
        <w:rPr>
          <w:rFonts w:ascii="Tahoma" w:hAnsi="Tahoma" w:cs="Tahoma"/>
        </w:rPr>
        <w:t>Cúmplase y devuélvase el expediente al Juzgado de origen.</w:t>
      </w:r>
    </w:p>
    <w:p w14:paraId="200AFEC2" w14:textId="77777777" w:rsidR="00A41DA3" w:rsidRPr="00A41DA3" w:rsidRDefault="00A41DA3" w:rsidP="00A41DA3">
      <w:pPr>
        <w:ind w:firstLine="708"/>
        <w:jc w:val="both"/>
        <w:rPr>
          <w:rFonts w:ascii="Tahoma" w:hAnsi="Tahoma" w:cs="Tahoma"/>
        </w:rPr>
      </w:pPr>
    </w:p>
    <w:p w14:paraId="3A79F745" w14:textId="2844F20B" w:rsidR="00E25BF5" w:rsidRPr="00A41DA3" w:rsidRDefault="00E25BF5" w:rsidP="00A41DA3">
      <w:pPr>
        <w:ind w:firstLine="708"/>
        <w:jc w:val="both"/>
        <w:rPr>
          <w:rFonts w:ascii="Tahoma" w:hAnsi="Tahoma" w:cs="Tahoma"/>
        </w:rPr>
      </w:pPr>
      <w:r w:rsidRPr="00A41DA3">
        <w:rPr>
          <w:rFonts w:ascii="Tahoma" w:hAnsi="Tahoma" w:cs="Tahoma"/>
        </w:rPr>
        <w:t>La Magistrada</w:t>
      </w:r>
      <w:r w:rsidR="00105FCE" w:rsidRPr="00A41DA3">
        <w:rPr>
          <w:rFonts w:ascii="Tahoma" w:hAnsi="Tahoma" w:cs="Tahoma"/>
        </w:rPr>
        <w:t xml:space="preserve"> ponente</w:t>
      </w:r>
      <w:r w:rsidRPr="00A41DA3">
        <w:rPr>
          <w:rFonts w:ascii="Tahoma" w:hAnsi="Tahoma" w:cs="Tahoma"/>
        </w:rPr>
        <w:t>,</w:t>
      </w:r>
    </w:p>
    <w:p w14:paraId="740FF485" w14:textId="77777777" w:rsidR="00E25BF5" w:rsidRPr="00A41DA3" w:rsidRDefault="00E25BF5" w:rsidP="00A41DA3">
      <w:pPr>
        <w:rPr>
          <w:rFonts w:ascii="Tahoma" w:hAnsi="Tahoma" w:cs="Tahoma"/>
        </w:rPr>
      </w:pPr>
    </w:p>
    <w:p w14:paraId="3959CF01" w14:textId="77777777" w:rsidR="00F90391" w:rsidRPr="00A41DA3" w:rsidRDefault="00F90391" w:rsidP="00A41DA3">
      <w:pPr>
        <w:rPr>
          <w:rFonts w:ascii="Tahoma" w:hAnsi="Tahoma" w:cs="Tahoma"/>
        </w:rPr>
      </w:pPr>
    </w:p>
    <w:p w14:paraId="4567329A" w14:textId="77777777" w:rsidR="00F90391" w:rsidRPr="00A41DA3" w:rsidRDefault="00F90391" w:rsidP="00A41DA3">
      <w:pPr>
        <w:rPr>
          <w:rFonts w:ascii="Tahoma" w:hAnsi="Tahoma" w:cs="Tahoma"/>
        </w:rPr>
      </w:pPr>
    </w:p>
    <w:p w14:paraId="230D2499" w14:textId="77777777" w:rsidR="00F90391" w:rsidRPr="00A41DA3" w:rsidRDefault="00F90391" w:rsidP="00A41DA3">
      <w:pPr>
        <w:rPr>
          <w:rFonts w:ascii="Tahoma" w:hAnsi="Tahoma" w:cs="Tahoma"/>
        </w:rPr>
      </w:pPr>
    </w:p>
    <w:p w14:paraId="23248615" w14:textId="77777777" w:rsidR="00E25BF5" w:rsidRPr="00A41DA3" w:rsidRDefault="00E25BF5" w:rsidP="00A41DA3">
      <w:pPr>
        <w:rPr>
          <w:rFonts w:ascii="Tahoma" w:hAnsi="Tahoma" w:cs="Tahoma"/>
          <w:b/>
          <w:color w:val="000000" w:themeColor="text1"/>
        </w:rPr>
      </w:pPr>
    </w:p>
    <w:p w14:paraId="4B389F88" w14:textId="77777777" w:rsidR="00E25BF5" w:rsidRPr="00A41DA3" w:rsidRDefault="00E25BF5" w:rsidP="00A41DA3">
      <w:pPr>
        <w:pStyle w:val="Ttulo3"/>
        <w:spacing w:before="0"/>
        <w:jc w:val="center"/>
        <w:rPr>
          <w:rFonts w:ascii="Tahoma" w:hAnsi="Tahoma" w:cs="Tahoma"/>
          <w:b/>
          <w:color w:val="000000" w:themeColor="text1"/>
          <w:sz w:val="22"/>
          <w:szCs w:val="22"/>
        </w:rPr>
      </w:pPr>
      <w:r w:rsidRPr="00A41DA3">
        <w:rPr>
          <w:rFonts w:ascii="Tahoma" w:hAnsi="Tahoma" w:cs="Tahoma"/>
          <w:b/>
          <w:color w:val="000000" w:themeColor="text1"/>
          <w:sz w:val="22"/>
          <w:szCs w:val="22"/>
        </w:rPr>
        <w:t>ANA LUCÍA CAICEDO CALDERÓN</w:t>
      </w:r>
    </w:p>
    <w:p w14:paraId="316D435C" w14:textId="47BDDB3E" w:rsidR="006D0DA7" w:rsidRPr="00A41DA3" w:rsidRDefault="006D0DA7" w:rsidP="00A41DA3">
      <w:pPr>
        <w:jc w:val="center"/>
        <w:rPr>
          <w:rFonts w:ascii="Tahoma" w:hAnsi="Tahoma" w:cs="Tahoma"/>
        </w:rPr>
      </w:pPr>
      <w:r w:rsidRPr="00A41DA3">
        <w:rPr>
          <w:rFonts w:ascii="Tahoma" w:hAnsi="Tahoma" w:cs="Tahoma"/>
        </w:rPr>
        <w:t>Aclara voto</w:t>
      </w:r>
    </w:p>
    <w:p w14:paraId="62C5686D" w14:textId="77777777" w:rsidR="00E25BF5" w:rsidRPr="00A41DA3" w:rsidRDefault="00E25BF5" w:rsidP="00A41DA3">
      <w:pPr>
        <w:ind w:firstLine="708"/>
        <w:jc w:val="both"/>
        <w:rPr>
          <w:rFonts w:ascii="Tahoma" w:hAnsi="Tahoma" w:cs="Tahoma"/>
        </w:rPr>
      </w:pPr>
    </w:p>
    <w:p w14:paraId="6391DC3C" w14:textId="77777777" w:rsidR="00E25BF5" w:rsidRPr="00A41DA3" w:rsidRDefault="00E25BF5" w:rsidP="00A41DA3">
      <w:pPr>
        <w:rPr>
          <w:rFonts w:ascii="Tahoma" w:hAnsi="Tahoma" w:cs="Tahoma"/>
        </w:rPr>
      </w:pPr>
    </w:p>
    <w:p w14:paraId="52B70BFC" w14:textId="77777777" w:rsidR="00105FCE" w:rsidRPr="00A41DA3" w:rsidRDefault="00105FCE" w:rsidP="00A41DA3">
      <w:pPr>
        <w:rPr>
          <w:rFonts w:ascii="Tahoma" w:hAnsi="Tahoma" w:cs="Tahoma"/>
        </w:rPr>
      </w:pPr>
    </w:p>
    <w:p w14:paraId="0FBD1043" w14:textId="77777777" w:rsidR="006D0DA7" w:rsidRPr="00A41DA3" w:rsidRDefault="006D0DA7" w:rsidP="00A41DA3">
      <w:pPr>
        <w:rPr>
          <w:rFonts w:ascii="Tahoma" w:hAnsi="Tahoma" w:cs="Tahoma"/>
        </w:rPr>
      </w:pPr>
    </w:p>
    <w:p w14:paraId="3C36C2F7" w14:textId="77777777" w:rsidR="006D0DA7" w:rsidRPr="00A41DA3" w:rsidRDefault="006D0DA7" w:rsidP="00A41DA3">
      <w:pPr>
        <w:rPr>
          <w:rFonts w:ascii="Tahoma" w:hAnsi="Tahoma" w:cs="Tahoma"/>
        </w:rPr>
      </w:pPr>
    </w:p>
    <w:p w14:paraId="312E1B62" w14:textId="77777777" w:rsidR="00105FCE" w:rsidRPr="00A41DA3" w:rsidRDefault="00105FCE" w:rsidP="00A41DA3">
      <w:pPr>
        <w:widowControl w:val="0"/>
        <w:autoSpaceDE w:val="0"/>
        <w:autoSpaceDN w:val="0"/>
        <w:adjustRightInd w:val="0"/>
        <w:jc w:val="both"/>
        <w:rPr>
          <w:rFonts w:ascii="Tahoma" w:hAnsi="Tahoma" w:cs="Tahoma"/>
        </w:rPr>
      </w:pPr>
      <w:r w:rsidRPr="00A41DA3">
        <w:rPr>
          <w:rFonts w:ascii="Tahoma" w:hAnsi="Tahoma" w:cs="Tahoma"/>
        </w:rPr>
        <w:tab/>
      </w:r>
    </w:p>
    <w:p w14:paraId="39CD77AE" w14:textId="77777777" w:rsidR="00105FCE" w:rsidRPr="00A41DA3" w:rsidRDefault="00105FCE" w:rsidP="00A41DA3">
      <w:pPr>
        <w:rPr>
          <w:rFonts w:ascii="Tahoma" w:hAnsi="Tahoma" w:cs="Tahoma"/>
          <w:b/>
        </w:rPr>
      </w:pPr>
    </w:p>
    <w:p w14:paraId="1A751279" w14:textId="77777777" w:rsidR="00105FCE" w:rsidRPr="00A41DA3" w:rsidRDefault="00105FCE" w:rsidP="00A41DA3">
      <w:pPr>
        <w:jc w:val="center"/>
        <w:rPr>
          <w:rFonts w:ascii="Tahoma" w:hAnsi="Tahoma" w:cs="Tahoma"/>
          <w:b/>
        </w:rPr>
      </w:pPr>
    </w:p>
    <w:p w14:paraId="2DDE7792" w14:textId="68AF16CF" w:rsidR="00105FCE" w:rsidRPr="00A41DA3" w:rsidRDefault="00105FCE" w:rsidP="00A41DA3">
      <w:pPr>
        <w:ind w:left="708"/>
        <w:jc w:val="both"/>
        <w:rPr>
          <w:rFonts w:ascii="Tahoma" w:hAnsi="Tahoma" w:cs="Tahoma"/>
        </w:rPr>
      </w:pPr>
      <w:r w:rsidRPr="00A41DA3">
        <w:rPr>
          <w:rFonts w:ascii="Tahoma" w:hAnsi="Tahoma" w:cs="Tahoma"/>
          <w:b/>
        </w:rPr>
        <w:t xml:space="preserve">OLGA LUCÍA HOYOS </w:t>
      </w:r>
      <w:proofErr w:type="spellStart"/>
      <w:r w:rsidRPr="00A41DA3">
        <w:rPr>
          <w:rFonts w:ascii="Tahoma" w:hAnsi="Tahoma" w:cs="Tahoma"/>
          <w:b/>
        </w:rPr>
        <w:t>SEPULVEDA</w:t>
      </w:r>
      <w:proofErr w:type="spellEnd"/>
      <w:r w:rsidRPr="00A41DA3">
        <w:rPr>
          <w:rFonts w:ascii="Tahoma" w:hAnsi="Tahoma" w:cs="Tahoma"/>
          <w:b/>
        </w:rPr>
        <w:t xml:space="preserve">               </w:t>
      </w:r>
      <w:r w:rsidR="00A41DA3">
        <w:rPr>
          <w:rFonts w:ascii="Tahoma" w:hAnsi="Tahoma" w:cs="Tahoma"/>
          <w:b/>
        </w:rPr>
        <w:t xml:space="preserve"> </w:t>
      </w:r>
      <w:r w:rsidRPr="00A41DA3">
        <w:rPr>
          <w:rFonts w:ascii="Tahoma" w:hAnsi="Tahoma" w:cs="Tahoma"/>
          <w:b/>
        </w:rPr>
        <w:t xml:space="preserve">             JULIO CÉSAR SALAZAR MUÑOZ</w:t>
      </w:r>
      <w:r w:rsidRPr="00A41DA3">
        <w:rPr>
          <w:rFonts w:ascii="Tahoma" w:hAnsi="Tahoma" w:cs="Tahoma"/>
          <w:b/>
        </w:rPr>
        <w:tab/>
      </w:r>
      <w:r w:rsidRPr="00A41DA3">
        <w:rPr>
          <w:rFonts w:ascii="Tahoma" w:hAnsi="Tahoma" w:cs="Tahoma"/>
        </w:rPr>
        <w:t xml:space="preserve">     </w:t>
      </w:r>
      <w:r w:rsidR="00A41DA3">
        <w:rPr>
          <w:rFonts w:ascii="Tahoma" w:hAnsi="Tahoma" w:cs="Tahoma"/>
        </w:rPr>
        <w:t xml:space="preserve"> </w:t>
      </w:r>
      <w:r w:rsidRPr="00A41DA3">
        <w:rPr>
          <w:rFonts w:ascii="Tahoma" w:hAnsi="Tahoma" w:cs="Tahoma"/>
        </w:rPr>
        <w:t>Magistrada                                                            Magistrado</w:t>
      </w:r>
    </w:p>
    <w:p w14:paraId="14833FA0" w14:textId="77777777" w:rsidR="00D431B2" w:rsidRDefault="00D431B2" w:rsidP="00A41DA3">
      <w:pPr>
        <w:rPr>
          <w:rFonts w:ascii="Tahoma" w:hAnsi="Tahoma" w:cs="Tahoma"/>
          <w:sz w:val="24"/>
          <w:szCs w:val="24"/>
          <w:lang w:val="es-CO"/>
        </w:rPr>
      </w:pPr>
    </w:p>
    <w:p w14:paraId="6AE0EA0A" w14:textId="77777777" w:rsidR="00F23E8E" w:rsidRDefault="00F23E8E" w:rsidP="00A41DA3">
      <w:pPr>
        <w:rPr>
          <w:rFonts w:ascii="Tahoma" w:hAnsi="Tahoma" w:cs="Tahoma"/>
          <w:sz w:val="24"/>
          <w:szCs w:val="24"/>
          <w:lang w:val="es-CO"/>
        </w:rPr>
      </w:pPr>
    </w:p>
    <w:p w14:paraId="517F7B64" w14:textId="77777777" w:rsidR="00F23E8E" w:rsidRDefault="00F23E8E" w:rsidP="00A41DA3">
      <w:pPr>
        <w:rPr>
          <w:rFonts w:ascii="Tahoma" w:hAnsi="Tahoma" w:cs="Tahoma"/>
          <w:sz w:val="24"/>
          <w:szCs w:val="24"/>
          <w:lang w:val="es-CO"/>
        </w:rPr>
      </w:pPr>
    </w:p>
    <w:p w14:paraId="76D1C92B" w14:textId="77777777" w:rsidR="00F23E8E" w:rsidRDefault="00F23E8E" w:rsidP="00A41DA3">
      <w:pPr>
        <w:rPr>
          <w:rFonts w:ascii="Tahoma" w:hAnsi="Tahoma" w:cs="Tahoma"/>
          <w:sz w:val="24"/>
          <w:szCs w:val="24"/>
          <w:lang w:val="es-CO"/>
        </w:rPr>
      </w:pPr>
    </w:p>
    <w:p w14:paraId="6325A292" w14:textId="77777777" w:rsidR="006D0DA7" w:rsidRDefault="006D0DA7" w:rsidP="00A41DA3">
      <w:pPr>
        <w:rPr>
          <w:rFonts w:ascii="Tahoma" w:hAnsi="Tahoma" w:cs="Tahoma"/>
          <w:sz w:val="24"/>
          <w:szCs w:val="24"/>
          <w:lang w:val="es-CO"/>
        </w:rPr>
      </w:pPr>
    </w:p>
    <w:p w14:paraId="70616F21" w14:textId="77777777" w:rsidR="003503D5" w:rsidRDefault="003503D5" w:rsidP="00A41DA3">
      <w:pPr>
        <w:rPr>
          <w:rFonts w:ascii="Tahoma" w:hAnsi="Tahoma" w:cs="Tahoma"/>
          <w:sz w:val="24"/>
          <w:szCs w:val="24"/>
          <w:lang w:val="es-CO"/>
        </w:rPr>
      </w:pPr>
    </w:p>
    <w:p w14:paraId="64F12E30" w14:textId="77777777" w:rsidR="003503D5" w:rsidRDefault="003503D5" w:rsidP="00A41DA3">
      <w:pPr>
        <w:jc w:val="center"/>
        <w:rPr>
          <w:rFonts w:ascii="Tahoma" w:hAnsi="Tahoma" w:cs="Tahoma"/>
          <w:b/>
          <w:sz w:val="24"/>
          <w:szCs w:val="24"/>
          <w:lang w:val="es-CO"/>
        </w:rPr>
      </w:pPr>
      <w:r w:rsidRPr="00E67D4B">
        <w:rPr>
          <w:rFonts w:ascii="Tahoma" w:hAnsi="Tahoma" w:cs="Tahoma"/>
          <w:b/>
          <w:sz w:val="24"/>
          <w:szCs w:val="24"/>
          <w:lang w:val="es-CO"/>
        </w:rPr>
        <w:t>LIQUIDACIÓN INCAPACIDADES- ADRIANA VILLEGAS TABARES</w:t>
      </w:r>
    </w:p>
    <w:p w14:paraId="1385C22E" w14:textId="77777777" w:rsidR="003503D5" w:rsidRDefault="003503D5" w:rsidP="00A41DA3">
      <w:pPr>
        <w:jc w:val="center"/>
        <w:rPr>
          <w:rFonts w:ascii="Tahoma" w:hAnsi="Tahoma" w:cs="Tahoma"/>
          <w:b/>
          <w:sz w:val="24"/>
          <w:szCs w:val="24"/>
          <w:lang w:val="es-CO"/>
        </w:rPr>
      </w:pPr>
      <w:r>
        <w:rPr>
          <w:rFonts w:ascii="Tahoma" w:hAnsi="Tahoma" w:cs="Tahoma"/>
          <w:b/>
          <w:sz w:val="24"/>
          <w:szCs w:val="24"/>
          <w:lang w:val="es-CO"/>
        </w:rPr>
        <w:t>25 DE NOVIEMBRE DE 2014 AL 09 DE JUNIO DE 2015</w:t>
      </w:r>
    </w:p>
    <w:p w14:paraId="0D7710EB" w14:textId="77777777" w:rsidR="003503D5" w:rsidRDefault="003503D5" w:rsidP="00A41DA3">
      <w:pPr>
        <w:jc w:val="center"/>
        <w:rPr>
          <w:rFonts w:ascii="Tahoma" w:hAnsi="Tahoma" w:cs="Tahoma"/>
          <w:b/>
          <w:sz w:val="24"/>
          <w:szCs w:val="24"/>
          <w:lang w:val="es-CO"/>
        </w:rPr>
      </w:pPr>
    </w:p>
    <w:p w14:paraId="2BD0AF4F" w14:textId="77777777" w:rsidR="003503D5" w:rsidRPr="00E67D4B" w:rsidRDefault="003503D5" w:rsidP="00A41DA3">
      <w:pPr>
        <w:jc w:val="center"/>
        <w:rPr>
          <w:rFonts w:ascii="Tahoma" w:hAnsi="Tahoma" w:cs="Tahoma"/>
          <w:b/>
          <w:sz w:val="24"/>
          <w:szCs w:val="24"/>
          <w:lang w:val="es-CO"/>
        </w:rPr>
      </w:pPr>
    </w:p>
    <w:tbl>
      <w:tblPr>
        <w:tblpPr w:leftFromText="141" w:rightFromText="141" w:vertAnchor="text" w:horzAnchor="page" w:tblpX="3016" w:tblpY="110"/>
        <w:tblW w:w="7020" w:type="dxa"/>
        <w:tblCellMar>
          <w:left w:w="70" w:type="dxa"/>
          <w:right w:w="70" w:type="dxa"/>
        </w:tblCellMar>
        <w:tblLook w:val="04A0" w:firstRow="1" w:lastRow="0" w:firstColumn="1" w:lastColumn="0" w:noHBand="0" w:noVBand="1"/>
      </w:tblPr>
      <w:tblGrid>
        <w:gridCol w:w="1620"/>
        <w:gridCol w:w="1300"/>
        <w:gridCol w:w="820"/>
        <w:gridCol w:w="1260"/>
        <w:gridCol w:w="2020"/>
      </w:tblGrid>
      <w:tr w:rsidR="003503D5" w:rsidRPr="003503D5" w14:paraId="3BC363CB" w14:textId="77777777" w:rsidTr="003503D5">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C2997" w14:textId="77777777" w:rsidR="003503D5" w:rsidRPr="003503D5" w:rsidRDefault="003503D5" w:rsidP="00A41DA3">
            <w:pPr>
              <w:spacing w:line="240" w:lineRule="auto"/>
              <w:jc w:val="center"/>
              <w:rPr>
                <w:rFonts w:ascii="Tahoma" w:eastAsia="Times New Roman" w:hAnsi="Tahoma" w:cs="Tahoma"/>
                <w:b/>
                <w:bCs/>
                <w:color w:val="000000"/>
                <w:lang w:eastAsia="es-ES"/>
              </w:rPr>
            </w:pPr>
            <w:r w:rsidRPr="003503D5">
              <w:rPr>
                <w:rFonts w:ascii="Tahoma" w:eastAsia="Times New Roman" w:hAnsi="Tahoma" w:cs="Tahoma"/>
                <w:b/>
                <w:bCs/>
                <w:color w:val="000000"/>
                <w:lang w:eastAsia="es-ES"/>
              </w:rPr>
              <w:t>INICIAL</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2142D7F" w14:textId="77777777" w:rsidR="003503D5" w:rsidRPr="003503D5" w:rsidRDefault="003503D5" w:rsidP="00A41DA3">
            <w:pPr>
              <w:spacing w:line="240" w:lineRule="auto"/>
              <w:jc w:val="center"/>
              <w:rPr>
                <w:rFonts w:ascii="Tahoma" w:eastAsia="Times New Roman" w:hAnsi="Tahoma" w:cs="Tahoma"/>
                <w:b/>
                <w:bCs/>
                <w:color w:val="000000"/>
                <w:lang w:eastAsia="es-ES"/>
              </w:rPr>
            </w:pPr>
            <w:r w:rsidRPr="003503D5">
              <w:rPr>
                <w:rFonts w:ascii="Tahoma" w:eastAsia="Times New Roman" w:hAnsi="Tahoma" w:cs="Tahoma"/>
                <w:b/>
                <w:bCs/>
                <w:color w:val="000000"/>
                <w:lang w:eastAsia="es-ES"/>
              </w:rPr>
              <w:t>FINAL</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B2217FC" w14:textId="77777777" w:rsidR="003503D5" w:rsidRPr="003503D5" w:rsidRDefault="003503D5" w:rsidP="00A41DA3">
            <w:pPr>
              <w:spacing w:line="240" w:lineRule="auto"/>
              <w:jc w:val="center"/>
              <w:rPr>
                <w:rFonts w:ascii="Tahoma" w:eastAsia="Times New Roman" w:hAnsi="Tahoma" w:cs="Tahoma"/>
                <w:b/>
                <w:bCs/>
                <w:color w:val="000000"/>
                <w:lang w:eastAsia="es-ES"/>
              </w:rPr>
            </w:pPr>
            <w:r w:rsidRPr="003503D5">
              <w:rPr>
                <w:rFonts w:ascii="Tahoma" w:eastAsia="Times New Roman" w:hAnsi="Tahoma" w:cs="Tahoma"/>
                <w:b/>
                <w:bCs/>
                <w:color w:val="000000"/>
                <w:lang w:eastAsia="es-ES"/>
              </w:rPr>
              <w:t>DÍAS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5FEF6E3" w14:textId="77777777" w:rsidR="003503D5" w:rsidRPr="003503D5" w:rsidRDefault="003503D5" w:rsidP="00A41DA3">
            <w:pPr>
              <w:spacing w:line="240" w:lineRule="auto"/>
              <w:jc w:val="center"/>
              <w:rPr>
                <w:rFonts w:ascii="Tahoma" w:eastAsia="Times New Roman" w:hAnsi="Tahoma" w:cs="Tahoma"/>
                <w:b/>
                <w:bCs/>
                <w:color w:val="000000"/>
                <w:lang w:eastAsia="es-ES"/>
              </w:rPr>
            </w:pPr>
            <w:r w:rsidRPr="003503D5">
              <w:rPr>
                <w:rFonts w:ascii="Tahoma" w:eastAsia="Times New Roman" w:hAnsi="Tahoma" w:cs="Tahoma"/>
                <w:b/>
                <w:bCs/>
                <w:color w:val="000000"/>
                <w:lang w:eastAsia="es-ES"/>
              </w:rPr>
              <w:t>SALARIO</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31524239" w14:textId="77777777" w:rsidR="003503D5" w:rsidRPr="003503D5" w:rsidRDefault="003503D5" w:rsidP="00A41DA3">
            <w:pPr>
              <w:spacing w:line="240" w:lineRule="auto"/>
              <w:jc w:val="center"/>
              <w:rPr>
                <w:rFonts w:ascii="Tahoma" w:eastAsia="Times New Roman" w:hAnsi="Tahoma" w:cs="Tahoma"/>
                <w:b/>
                <w:bCs/>
                <w:color w:val="000000"/>
                <w:lang w:eastAsia="es-ES"/>
              </w:rPr>
            </w:pPr>
            <w:r w:rsidRPr="003503D5">
              <w:rPr>
                <w:rFonts w:ascii="Tahoma" w:eastAsia="Times New Roman" w:hAnsi="Tahoma" w:cs="Tahoma"/>
                <w:b/>
                <w:bCs/>
                <w:color w:val="000000"/>
                <w:lang w:eastAsia="es-ES"/>
              </w:rPr>
              <w:t>VALOR</w:t>
            </w:r>
          </w:p>
        </w:tc>
      </w:tr>
      <w:tr w:rsidR="003503D5" w:rsidRPr="003503D5" w14:paraId="71AE6282" w14:textId="77777777" w:rsidTr="003503D5">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1D8297A"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25/11/2014</w:t>
            </w:r>
          </w:p>
        </w:tc>
        <w:tc>
          <w:tcPr>
            <w:tcW w:w="1300" w:type="dxa"/>
            <w:tcBorders>
              <w:top w:val="nil"/>
              <w:left w:val="nil"/>
              <w:bottom w:val="single" w:sz="4" w:space="0" w:color="auto"/>
              <w:right w:val="single" w:sz="4" w:space="0" w:color="auto"/>
            </w:tcBorders>
            <w:shd w:val="clear" w:color="auto" w:fill="auto"/>
            <w:noWrap/>
            <w:vAlign w:val="bottom"/>
            <w:hideMark/>
          </w:tcPr>
          <w:p w14:paraId="6CBC1924"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24/12/2014</w:t>
            </w:r>
          </w:p>
        </w:tc>
        <w:tc>
          <w:tcPr>
            <w:tcW w:w="820" w:type="dxa"/>
            <w:tcBorders>
              <w:top w:val="nil"/>
              <w:left w:val="nil"/>
              <w:bottom w:val="single" w:sz="4" w:space="0" w:color="auto"/>
              <w:right w:val="single" w:sz="4" w:space="0" w:color="auto"/>
            </w:tcBorders>
            <w:shd w:val="clear" w:color="auto" w:fill="auto"/>
            <w:noWrap/>
            <w:vAlign w:val="bottom"/>
            <w:hideMark/>
          </w:tcPr>
          <w:p w14:paraId="071D6288"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30</w:t>
            </w:r>
          </w:p>
        </w:tc>
        <w:tc>
          <w:tcPr>
            <w:tcW w:w="1260" w:type="dxa"/>
            <w:tcBorders>
              <w:top w:val="nil"/>
              <w:left w:val="nil"/>
              <w:bottom w:val="single" w:sz="4" w:space="0" w:color="auto"/>
              <w:right w:val="single" w:sz="4" w:space="0" w:color="auto"/>
            </w:tcBorders>
            <w:shd w:val="clear" w:color="auto" w:fill="auto"/>
            <w:noWrap/>
            <w:vAlign w:val="bottom"/>
            <w:hideMark/>
          </w:tcPr>
          <w:p w14:paraId="0D59B6FA" w14:textId="77777777" w:rsidR="003503D5" w:rsidRPr="003503D5" w:rsidRDefault="003503D5" w:rsidP="00A41DA3">
            <w:pPr>
              <w:spacing w:line="240" w:lineRule="auto"/>
              <w:jc w:val="right"/>
              <w:rPr>
                <w:rFonts w:ascii="Tahoma" w:eastAsia="Times New Roman" w:hAnsi="Tahoma" w:cs="Tahoma"/>
                <w:color w:val="222222"/>
                <w:lang w:eastAsia="es-ES"/>
              </w:rPr>
            </w:pPr>
            <w:r w:rsidRPr="003503D5">
              <w:rPr>
                <w:rFonts w:ascii="Tahoma" w:eastAsia="Times New Roman" w:hAnsi="Tahoma" w:cs="Tahoma"/>
                <w:color w:val="222222"/>
                <w:lang w:eastAsia="es-ES"/>
              </w:rPr>
              <w:t>$616.000</w:t>
            </w:r>
          </w:p>
        </w:tc>
        <w:tc>
          <w:tcPr>
            <w:tcW w:w="2020" w:type="dxa"/>
            <w:tcBorders>
              <w:top w:val="nil"/>
              <w:left w:val="nil"/>
              <w:bottom w:val="single" w:sz="4" w:space="0" w:color="auto"/>
              <w:right w:val="single" w:sz="4" w:space="0" w:color="auto"/>
            </w:tcBorders>
            <w:shd w:val="clear" w:color="auto" w:fill="auto"/>
            <w:noWrap/>
            <w:vAlign w:val="bottom"/>
            <w:hideMark/>
          </w:tcPr>
          <w:p w14:paraId="45CD57CE"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$616.000</w:t>
            </w:r>
          </w:p>
        </w:tc>
      </w:tr>
      <w:tr w:rsidR="003503D5" w:rsidRPr="003503D5" w14:paraId="70C362B8" w14:textId="77777777" w:rsidTr="003503D5">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4A060BEA"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31/12/2014</w:t>
            </w:r>
          </w:p>
        </w:tc>
        <w:tc>
          <w:tcPr>
            <w:tcW w:w="1300" w:type="dxa"/>
            <w:tcBorders>
              <w:top w:val="nil"/>
              <w:left w:val="nil"/>
              <w:bottom w:val="single" w:sz="4" w:space="0" w:color="auto"/>
              <w:right w:val="single" w:sz="4" w:space="0" w:color="auto"/>
            </w:tcBorders>
            <w:shd w:val="clear" w:color="auto" w:fill="auto"/>
            <w:noWrap/>
            <w:vAlign w:val="bottom"/>
            <w:hideMark/>
          </w:tcPr>
          <w:p w14:paraId="6503DF0E"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14/01/2015</w:t>
            </w:r>
          </w:p>
        </w:tc>
        <w:tc>
          <w:tcPr>
            <w:tcW w:w="820" w:type="dxa"/>
            <w:tcBorders>
              <w:top w:val="nil"/>
              <w:left w:val="nil"/>
              <w:bottom w:val="single" w:sz="4" w:space="0" w:color="auto"/>
              <w:right w:val="single" w:sz="4" w:space="0" w:color="auto"/>
            </w:tcBorders>
            <w:shd w:val="clear" w:color="auto" w:fill="auto"/>
            <w:noWrap/>
            <w:vAlign w:val="bottom"/>
            <w:hideMark/>
          </w:tcPr>
          <w:p w14:paraId="60910E20"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15</w:t>
            </w:r>
          </w:p>
        </w:tc>
        <w:tc>
          <w:tcPr>
            <w:tcW w:w="1260" w:type="dxa"/>
            <w:tcBorders>
              <w:top w:val="nil"/>
              <w:left w:val="nil"/>
              <w:bottom w:val="single" w:sz="4" w:space="0" w:color="auto"/>
              <w:right w:val="single" w:sz="4" w:space="0" w:color="auto"/>
            </w:tcBorders>
            <w:shd w:val="clear" w:color="auto" w:fill="auto"/>
            <w:noWrap/>
            <w:vAlign w:val="bottom"/>
            <w:hideMark/>
          </w:tcPr>
          <w:p w14:paraId="37D7CD00" w14:textId="77777777" w:rsidR="003503D5" w:rsidRPr="003503D5" w:rsidRDefault="003503D5" w:rsidP="00A41DA3">
            <w:pPr>
              <w:spacing w:line="240" w:lineRule="auto"/>
              <w:jc w:val="right"/>
              <w:rPr>
                <w:rFonts w:ascii="Tahoma" w:eastAsia="Times New Roman" w:hAnsi="Tahoma" w:cs="Tahoma"/>
                <w:color w:val="222222"/>
                <w:lang w:eastAsia="es-ES"/>
              </w:rPr>
            </w:pPr>
            <w:r w:rsidRPr="003503D5">
              <w:rPr>
                <w:rFonts w:ascii="Tahoma" w:eastAsia="Times New Roman" w:hAnsi="Tahoma" w:cs="Tahoma"/>
                <w:color w:val="222222"/>
                <w:lang w:eastAsia="es-ES"/>
              </w:rPr>
              <w:t>$644.350</w:t>
            </w:r>
          </w:p>
        </w:tc>
        <w:tc>
          <w:tcPr>
            <w:tcW w:w="2020" w:type="dxa"/>
            <w:tcBorders>
              <w:top w:val="nil"/>
              <w:left w:val="nil"/>
              <w:bottom w:val="single" w:sz="4" w:space="0" w:color="auto"/>
              <w:right w:val="single" w:sz="4" w:space="0" w:color="auto"/>
            </w:tcBorders>
            <w:shd w:val="clear" w:color="auto" w:fill="auto"/>
            <w:noWrap/>
            <w:vAlign w:val="bottom"/>
            <w:hideMark/>
          </w:tcPr>
          <w:p w14:paraId="6CE037A3"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$322.175</w:t>
            </w:r>
          </w:p>
        </w:tc>
      </w:tr>
      <w:tr w:rsidR="003503D5" w:rsidRPr="003503D5" w14:paraId="3C34393B" w14:textId="77777777" w:rsidTr="003503D5">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2AF2C73"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16/01/2015</w:t>
            </w:r>
          </w:p>
        </w:tc>
        <w:tc>
          <w:tcPr>
            <w:tcW w:w="1300" w:type="dxa"/>
            <w:tcBorders>
              <w:top w:val="nil"/>
              <w:left w:val="nil"/>
              <w:bottom w:val="single" w:sz="4" w:space="0" w:color="auto"/>
              <w:right w:val="single" w:sz="4" w:space="0" w:color="auto"/>
            </w:tcBorders>
            <w:shd w:val="clear" w:color="auto" w:fill="auto"/>
            <w:noWrap/>
            <w:vAlign w:val="bottom"/>
            <w:hideMark/>
          </w:tcPr>
          <w:p w14:paraId="6548F824"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30/01/2015</w:t>
            </w:r>
          </w:p>
        </w:tc>
        <w:tc>
          <w:tcPr>
            <w:tcW w:w="820" w:type="dxa"/>
            <w:tcBorders>
              <w:top w:val="nil"/>
              <w:left w:val="nil"/>
              <w:bottom w:val="single" w:sz="4" w:space="0" w:color="auto"/>
              <w:right w:val="single" w:sz="4" w:space="0" w:color="auto"/>
            </w:tcBorders>
            <w:shd w:val="clear" w:color="auto" w:fill="auto"/>
            <w:noWrap/>
            <w:vAlign w:val="bottom"/>
            <w:hideMark/>
          </w:tcPr>
          <w:p w14:paraId="3B64580B"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15</w:t>
            </w:r>
          </w:p>
        </w:tc>
        <w:tc>
          <w:tcPr>
            <w:tcW w:w="1260" w:type="dxa"/>
            <w:tcBorders>
              <w:top w:val="nil"/>
              <w:left w:val="nil"/>
              <w:bottom w:val="single" w:sz="4" w:space="0" w:color="auto"/>
              <w:right w:val="single" w:sz="4" w:space="0" w:color="auto"/>
            </w:tcBorders>
            <w:shd w:val="clear" w:color="auto" w:fill="auto"/>
            <w:noWrap/>
            <w:vAlign w:val="bottom"/>
            <w:hideMark/>
          </w:tcPr>
          <w:p w14:paraId="1392651B" w14:textId="77777777" w:rsidR="003503D5" w:rsidRPr="003503D5" w:rsidRDefault="003503D5" w:rsidP="00A41DA3">
            <w:pPr>
              <w:spacing w:line="240" w:lineRule="auto"/>
              <w:jc w:val="right"/>
              <w:rPr>
                <w:rFonts w:ascii="Tahoma" w:eastAsia="Times New Roman" w:hAnsi="Tahoma" w:cs="Tahoma"/>
                <w:color w:val="222222"/>
                <w:lang w:eastAsia="es-ES"/>
              </w:rPr>
            </w:pPr>
            <w:r w:rsidRPr="003503D5">
              <w:rPr>
                <w:rFonts w:ascii="Tahoma" w:eastAsia="Times New Roman" w:hAnsi="Tahoma" w:cs="Tahoma"/>
                <w:color w:val="222222"/>
                <w:lang w:eastAsia="es-ES"/>
              </w:rPr>
              <w:t>$644.350</w:t>
            </w:r>
          </w:p>
        </w:tc>
        <w:tc>
          <w:tcPr>
            <w:tcW w:w="2020" w:type="dxa"/>
            <w:tcBorders>
              <w:top w:val="nil"/>
              <w:left w:val="nil"/>
              <w:bottom w:val="single" w:sz="4" w:space="0" w:color="auto"/>
              <w:right w:val="single" w:sz="4" w:space="0" w:color="auto"/>
            </w:tcBorders>
            <w:shd w:val="clear" w:color="auto" w:fill="auto"/>
            <w:noWrap/>
            <w:vAlign w:val="bottom"/>
            <w:hideMark/>
          </w:tcPr>
          <w:p w14:paraId="723D7EBE"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$322.175</w:t>
            </w:r>
          </w:p>
        </w:tc>
      </w:tr>
      <w:tr w:rsidR="003503D5" w:rsidRPr="003503D5" w14:paraId="63588B75" w14:textId="77777777" w:rsidTr="003503D5">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A84702A"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31/01/2015</w:t>
            </w:r>
          </w:p>
        </w:tc>
        <w:tc>
          <w:tcPr>
            <w:tcW w:w="1300" w:type="dxa"/>
            <w:tcBorders>
              <w:top w:val="nil"/>
              <w:left w:val="nil"/>
              <w:bottom w:val="single" w:sz="4" w:space="0" w:color="auto"/>
              <w:right w:val="single" w:sz="4" w:space="0" w:color="auto"/>
            </w:tcBorders>
            <w:shd w:val="clear" w:color="auto" w:fill="auto"/>
            <w:noWrap/>
            <w:vAlign w:val="bottom"/>
            <w:hideMark/>
          </w:tcPr>
          <w:p w14:paraId="05CFCC09"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27/02/2015</w:t>
            </w:r>
          </w:p>
        </w:tc>
        <w:tc>
          <w:tcPr>
            <w:tcW w:w="820" w:type="dxa"/>
            <w:tcBorders>
              <w:top w:val="nil"/>
              <w:left w:val="nil"/>
              <w:bottom w:val="single" w:sz="4" w:space="0" w:color="auto"/>
              <w:right w:val="single" w:sz="4" w:space="0" w:color="auto"/>
            </w:tcBorders>
            <w:shd w:val="clear" w:color="auto" w:fill="auto"/>
            <w:noWrap/>
            <w:vAlign w:val="bottom"/>
            <w:hideMark/>
          </w:tcPr>
          <w:p w14:paraId="0FD32168"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28</w:t>
            </w:r>
          </w:p>
        </w:tc>
        <w:tc>
          <w:tcPr>
            <w:tcW w:w="1260" w:type="dxa"/>
            <w:tcBorders>
              <w:top w:val="nil"/>
              <w:left w:val="nil"/>
              <w:bottom w:val="single" w:sz="4" w:space="0" w:color="auto"/>
              <w:right w:val="single" w:sz="4" w:space="0" w:color="auto"/>
            </w:tcBorders>
            <w:shd w:val="clear" w:color="auto" w:fill="auto"/>
            <w:noWrap/>
            <w:vAlign w:val="bottom"/>
            <w:hideMark/>
          </w:tcPr>
          <w:p w14:paraId="31B545BC" w14:textId="77777777" w:rsidR="003503D5" w:rsidRPr="003503D5" w:rsidRDefault="003503D5" w:rsidP="00A41DA3">
            <w:pPr>
              <w:spacing w:line="240" w:lineRule="auto"/>
              <w:jc w:val="right"/>
              <w:rPr>
                <w:rFonts w:ascii="Tahoma" w:eastAsia="Times New Roman" w:hAnsi="Tahoma" w:cs="Tahoma"/>
                <w:color w:val="222222"/>
                <w:lang w:eastAsia="es-ES"/>
              </w:rPr>
            </w:pPr>
            <w:r w:rsidRPr="003503D5">
              <w:rPr>
                <w:rFonts w:ascii="Tahoma" w:eastAsia="Times New Roman" w:hAnsi="Tahoma" w:cs="Tahoma"/>
                <w:color w:val="222222"/>
                <w:lang w:eastAsia="es-ES"/>
              </w:rPr>
              <w:t>$644.350</w:t>
            </w:r>
          </w:p>
        </w:tc>
        <w:tc>
          <w:tcPr>
            <w:tcW w:w="2020" w:type="dxa"/>
            <w:tcBorders>
              <w:top w:val="nil"/>
              <w:left w:val="nil"/>
              <w:bottom w:val="single" w:sz="4" w:space="0" w:color="auto"/>
              <w:right w:val="single" w:sz="4" w:space="0" w:color="auto"/>
            </w:tcBorders>
            <w:shd w:val="clear" w:color="auto" w:fill="auto"/>
            <w:noWrap/>
            <w:vAlign w:val="bottom"/>
            <w:hideMark/>
          </w:tcPr>
          <w:p w14:paraId="1241048F"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$601.393</w:t>
            </w:r>
          </w:p>
        </w:tc>
      </w:tr>
      <w:tr w:rsidR="003503D5" w:rsidRPr="003503D5" w14:paraId="64BB5B58" w14:textId="77777777" w:rsidTr="003503D5">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6EAF978"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28/02/2015</w:t>
            </w:r>
          </w:p>
        </w:tc>
        <w:tc>
          <w:tcPr>
            <w:tcW w:w="1300" w:type="dxa"/>
            <w:tcBorders>
              <w:top w:val="nil"/>
              <w:left w:val="nil"/>
              <w:bottom w:val="single" w:sz="4" w:space="0" w:color="auto"/>
              <w:right w:val="single" w:sz="4" w:space="0" w:color="auto"/>
            </w:tcBorders>
            <w:shd w:val="clear" w:color="auto" w:fill="auto"/>
            <w:noWrap/>
            <w:vAlign w:val="bottom"/>
            <w:hideMark/>
          </w:tcPr>
          <w:p w14:paraId="0F715500"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14/03/2015</w:t>
            </w:r>
          </w:p>
        </w:tc>
        <w:tc>
          <w:tcPr>
            <w:tcW w:w="820" w:type="dxa"/>
            <w:tcBorders>
              <w:top w:val="nil"/>
              <w:left w:val="nil"/>
              <w:bottom w:val="single" w:sz="4" w:space="0" w:color="auto"/>
              <w:right w:val="single" w:sz="4" w:space="0" w:color="auto"/>
            </w:tcBorders>
            <w:shd w:val="clear" w:color="auto" w:fill="auto"/>
            <w:noWrap/>
            <w:vAlign w:val="bottom"/>
            <w:hideMark/>
          </w:tcPr>
          <w:p w14:paraId="09D6A3C4"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15</w:t>
            </w:r>
          </w:p>
        </w:tc>
        <w:tc>
          <w:tcPr>
            <w:tcW w:w="1260" w:type="dxa"/>
            <w:tcBorders>
              <w:top w:val="nil"/>
              <w:left w:val="nil"/>
              <w:bottom w:val="single" w:sz="4" w:space="0" w:color="auto"/>
              <w:right w:val="single" w:sz="4" w:space="0" w:color="auto"/>
            </w:tcBorders>
            <w:shd w:val="clear" w:color="auto" w:fill="auto"/>
            <w:noWrap/>
            <w:vAlign w:val="bottom"/>
            <w:hideMark/>
          </w:tcPr>
          <w:p w14:paraId="0A55439D" w14:textId="77777777" w:rsidR="003503D5" w:rsidRPr="003503D5" w:rsidRDefault="003503D5" w:rsidP="00A41DA3">
            <w:pPr>
              <w:spacing w:line="240" w:lineRule="auto"/>
              <w:jc w:val="right"/>
              <w:rPr>
                <w:rFonts w:ascii="Tahoma" w:eastAsia="Times New Roman" w:hAnsi="Tahoma" w:cs="Tahoma"/>
                <w:color w:val="222222"/>
                <w:lang w:eastAsia="es-ES"/>
              </w:rPr>
            </w:pPr>
            <w:r w:rsidRPr="003503D5">
              <w:rPr>
                <w:rFonts w:ascii="Tahoma" w:eastAsia="Times New Roman" w:hAnsi="Tahoma" w:cs="Tahoma"/>
                <w:color w:val="222222"/>
                <w:lang w:eastAsia="es-ES"/>
              </w:rPr>
              <w:t>$644.350</w:t>
            </w:r>
          </w:p>
        </w:tc>
        <w:tc>
          <w:tcPr>
            <w:tcW w:w="2020" w:type="dxa"/>
            <w:tcBorders>
              <w:top w:val="nil"/>
              <w:left w:val="nil"/>
              <w:bottom w:val="single" w:sz="4" w:space="0" w:color="auto"/>
              <w:right w:val="single" w:sz="4" w:space="0" w:color="auto"/>
            </w:tcBorders>
            <w:shd w:val="clear" w:color="auto" w:fill="auto"/>
            <w:noWrap/>
            <w:vAlign w:val="bottom"/>
            <w:hideMark/>
          </w:tcPr>
          <w:p w14:paraId="040F945D"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$322.175</w:t>
            </w:r>
          </w:p>
        </w:tc>
      </w:tr>
      <w:tr w:rsidR="003503D5" w:rsidRPr="003503D5" w14:paraId="1C6331D1" w14:textId="77777777" w:rsidTr="003503D5">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2AC3B94"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15/03/2015</w:t>
            </w:r>
          </w:p>
        </w:tc>
        <w:tc>
          <w:tcPr>
            <w:tcW w:w="1300" w:type="dxa"/>
            <w:tcBorders>
              <w:top w:val="nil"/>
              <w:left w:val="nil"/>
              <w:bottom w:val="single" w:sz="4" w:space="0" w:color="auto"/>
              <w:right w:val="single" w:sz="4" w:space="0" w:color="auto"/>
            </w:tcBorders>
            <w:shd w:val="clear" w:color="auto" w:fill="auto"/>
            <w:noWrap/>
            <w:vAlign w:val="bottom"/>
            <w:hideMark/>
          </w:tcPr>
          <w:p w14:paraId="247652DE"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29/03/2015</w:t>
            </w:r>
          </w:p>
        </w:tc>
        <w:tc>
          <w:tcPr>
            <w:tcW w:w="820" w:type="dxa"/>
            <w:tcBorders>
              <w:top w:val="nil"/>
              <w:left w:val="nil"/>
              <w:bottom w:val="single" w:sz="4" w:space="0" w:color="auto"/>
              <w:right w:val="single" w:sz="4" w:space="0" w:color="auto"/>
            </w:tcBorders>
            <w:shd w:val="clear" w:color="auto" w:fill="auto"/>
            <w:noWrap/>
            <w:vAlign w:val="bottom"/>
            <w:hideMark/>
          </w:tcPr>
          <w:p w14:paraId="6A55C7AB"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15</w:t>
            </w:r>
          </w:p>
        </w:tc>
        <w:tc>
          <w:tcPr>
            <w:tcW w:w="1260" w:type="dxa"/>
            <w:tcBorders>
              <w:top w:val="nil"/>
              <w:left w:val="nil"/>
              <w:bottom w:val="single" w:sz="4" w:space="0" w:color="auto"/>
              <w:right w:val="single" w:sz="4" w:space="0" w:color="auto"/>
            </w:tcBorders>
            <w:shd w:val="clear" w:color="auto" w:fill="auto"/>
            <w:noWrap/>
            <w:vAlign w:val="bottom"/>
            <w:hideMark/>
          </w:tcPr>
          <w:p w14:paraId="77D9E4BA" w14:textId="77777777" w:rsidR="003503D5" w:rsidRPr="003503D5" w:rsidRDefault="003503D5" w:rsidP="00A41DA3">
            <w:pPr>
              <w:spacing w:line="240" w:lineRule="auto"/>
              <w:jc w:val="right"/>
              <w:rPr>
                <w:rFonts w:ascii="Tahoma" w:eastAsia="Times New Roman" w:hAnsi="Tahoma" w:cs="Tahoma"/>
                <w:color w:val="222222"/>
                <w:lang w:eastAsia="es-ES"/>
              </w:rPr>
            </w:pPr>
            <w:r w:rsidRPr="003503D5">
              <w:rPr>
                <w:rFonts w:ascii="Tahoma" w:eastAsia="Times New Roman" w:hAnsi="Tahoma" w:cs="Tahoma"/>
                <w:color w:val="222222"/>
                <w:lang w:eastAsia="es-ES"/>
              </w:rPr>
              <w:t>$644.350</w:t>
            </w:r>
          </w:p>
        </w:tc>
        <w:tc>
          <w:tcPr>
            <w:tcW w:w="2020" w:type="dxa"/>
            <w:tcBorders>
              <w:top w:val="nil"/>
              <w:left w:val="nil"/>
              <w:bottom w:val="single" w:sz="4" w:space="0" w:color="auto"/>
              <w:right w:val="single" w:sz="4" w:space="0" w:color="auto"/>
            </w:tcBorders>
            <w:shd w:val="clear" w:color="auto" w:fill="auto"/>
            <w:noWrap/>
            <w:vAlign w:val="bottom"/>
            <w:hideMark/>
          </w:tcPr>
          <w:p w14:paraId="7D28AC34"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$322.175</w:t>
            </w:r>
          </w:p>
        </w:tc>
      </w:tr>
      <w:tr w:rsidR="003503D5" w:rsidRPr="003503D5" w14:paraId="682190A1" w14:textId="77777777" w:rsidTr="003503D5">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47ADA32"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31/03/2015</w:t>
            </w:r>
          </w:p>
        </w:tc>
        <w:tc>
          <w:tcPr>
            <w:tcW w:w="1300" w:type="dxa"/>
            <w:tcBorders>
              <w:top w:val="nil"/>
              <w:left w:val="nil"/>
              <w:bottom w:val="single" w:sz="4" w:space="0" w:color="auto"/>
              <w:right w:val="single" w:sz="4" w:space="0" w:color="auto"/>
            </w:tcBorders>
            <w:shd w:val="clear" w:color="auto" w:fill="auto"/>
            <w:noWrap/>
            <w:vAlign w:val="bottom"/>
            <w:hideMark/>
          </w:tcPr>
          <w:p w14:paraId="18117DA5"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13/04/2015</w:t>
            </w:r>
          </w:p>
        </w:tc>
        <w:tc>
          <w:tcPr>
            <w:tcW w:w="820" w:type="dxa"/>
            <w:tcBorders>
              <w:top w:val="nil"/>
              <w:left w:val="nil"/>
              <w:bottom w:val="single" w:sz="4" w:space="0" w:color="auto"/>
              <w:right w:val="single" w:sz="4" w:space="0" w:color="auto"/>
            </w:tcBorders>
            <w:shd w:val="clear" w:color="auto" w:fill="auto"/>
            <w:noWrap/>
            <w:vAlign w:val="bottom"/>
            <w:hideMark/>
          </w:tcPr>
          <w:p w14:paraId="720DCF5F"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14</w:t>
            </w:r>
          </w:p>
        </w:tc>
        <w:tc>
          <w:tcPr>
            <w:tcW w:w="1260" w:type="dxa"/>
            <w:tcBorders>
              <w:top w:val="nil"/>
              <w:left w:val="nil"/>
              <w:bottom w:val="single" w:sz="4" w:space="0" w:color="auto"/>
              <w:right w:val="single" w:sz="4" w:space="0" w:color="auto"/>
            </w:tcBorders>
            <w:shd w:val="clear" w:color="auto" w:fill="auto"/>
            <w:noWrap/>
            <w:vAlign w:val="bottom"/>
            <w:hideMark/>
          </w:tcPr>
          <w:p w14:paraId="16D964B4" w14:textId="77777777" w:rsidR="003503D5" w:rsidRPr="003503D5" w:rsidRDefault="003503D5" w:rsidP="00A41DA3">
            <w:pPr>
              <w:spacing w:line="240" w:lineRule="auto"/>
              <w:jc w:val="right"/>
              <w:rPr>
                <w:rFonts w:ascii="Tahoma" w:eastAsia="Times New Roman" w:hAnsi="Tahoma" w:cs="Tahoma"/>
                <w:color w:val="222222"/>
                <w:lang w:eastAsia="es-ES"/>
              </w:rPr>
            </w:pPr>
            <w:r w:rsidRPr="003503D5">
              <w:rPr>
                <w:rFonts w:ascii="Tahoma" w:eastAsia="Times New Roman" w:hAnsi="Tahoma" w:cs="Tahoma"/>
                <w:color w:val="222222"/>
                <w:lang w:eastAsia="es-ES"/>
              </w:rPr>
              <w:t>$644.350</w:t>
            </w:r>
          </w:p>
        </w:tc>
        <w:tc>
          <w:tcPr>
            <w:tcW w:w="2020" w:type="dxa"/>
            <w:tcBorders>
              <w:top w:val="nil"/>
              <w:left w:val="nil"/>
              <w:bottom w:val="single" w:sz="4" w:space="0" w:color="auto"/>
              <w:right w:val="single" w:sz="4" w:space="0" w:color="auto"/>
            </w:tcBorders>
            <w:shd w:val="clear" w:color="auto" w:fill="auto"/>
            <w:noWrap/>
            <w:vAlign w:val="bottom"/>
            <w:hideMark/>
          </w:tcPr>
          <w:p w14:paraId="2CF9042A"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$300.697</w:t>
            </w:r>
          </w:p>
        </w:tc>
      </w:tr>
      <w:tr w:rsidR="003503D5" w:rsidRPr="003503D5" w14:paraId="3399E420" w14:textId="77777777" w:rsidTr="003503D5">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AB6545E"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15/04/2015</w:t>
            </w:r>
          </w:p>
        </w:tc>
        <w:tc>
          <w:tcPr>
            <w:tcW w:w="1300" w:type="dxa"/>
            <w:tcBorders>
              <w:top w:val="nil"/>
              <w:left w:val="nil"/>
              <w:bottom w:val="single" w:sz="4" w:space="0" w:color="auto"/>
              <w:right w:val="single" w:sz="4" w:space="0" w:color="auto"/>
            </w:tcBorders>
            <w:shd w:val="clear" w:color="auto" w:fill="auto"/>
            <w:noWrap/>
            <w:vAlign w:val="bottom"/>
            <w:hideMark/>
          </w:tcPr>
          <w:p w14:paraId="6FCF78DB"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29/04/2015</w:t>
            </w:r>
          </w:p>
        </w:tc>
        <w:tc>
          <w:tcPr>
            <w:tcW w:w="820" w:type="dxa"/>
            <w:tcBorders>
              <w:top w:val="nil"/>
              <w:left w:val="nil"/>
              <w:bottom w:val="single" w:sz="4" w:space="0" w:color="auto"/>
              <w:right w:val="single" w:sz="4" w:space="0" w:color="auto"/>
            </w:tcBorders>
            <w:shd w:val="clear" w:color="auto" w:fill="auto"/>
            <w:noWrap/>
            <w:vAlign w:val="bottom"/>
            <w:hideMark/>
          </w:tcPr>
          <w:p w14:paraId="055C5A2E"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15</w:t>
            </w:r>
          </w:p>
        </w:tc>
        <w:tc>
          <w:tcPr>
            <w:tcW w:w="1260" w:type="dxa"/>
            <w:tcBorders>
              <w:top w:val="nil"/>
              <w:left w:val="nil"/>
              <w:bottom w:val="single" w:sz="4" w:space="0" w:color="auto"/>
              <w:right w:val="single" w:sz="4" w:space="0" w:color="auto"/>
            </w:tcBorders>
            <w:shd w:val="clear" w:color="auto" w:fill="auto"/>
            <w:noWrap/>
            <w:vAlign w:val="bottom"/>
            <w:hideMark/>
          </w:tcPr>
          <w:p w14:paraId="42FC4A7D" w14:textId="77777777" w:rsidR="003503D5" w:rsidRPr="003503D5" w:rsidRDefault="003503D5" w:rsidP="00A41DA3">
            <w:pPr>
              <w:spacing w:line="240" w:lineRule="auto"/>
              <w:jc w:val="right"/>
              <w:rPr>
                <w:rFonts w:ascii="Tahoma" w:eastAsia="Times New Roman" w:hAnsi="Tahoma" w:cs="Tahoma"/>
                <w:color w:val="222222"/>
                <w:lang w:eastAsia="es-ES"/>
              </w:rPr>
            </w:pPr>
            <w:r w:rsidRPr="003503D5">
              <w:rPr>
                <w:rFonts w:ascii="Tahoma" w:eastAsia="Times New Roman" w:hAnsi="Tahoma" w:cs="Tahoma"/>
                <w:color w:val="222222"/>
                <w:lang w:eastAsia="es-ES"/>
              </w:rPr>
              <w:t>$644.350</w:t>
            </w:r>
          </w:p>
        </w:tc>
        <w:tc>
          <w:tcPr>
            <w:tcW w:w="2020" w:type="dxa"/>
            <w:tcBorders>
              <w:top w:val="nil"/>
              <w:left w:val="nil"/>
              <w:bottom w:val="single" w:sz="4" w:space="0" w:color="auto"/>
              <w:right w:val="single" w:sz="4" w:space="0" w:color="auto"/>
            </w:tcBorders>
            <w:shd w:val="clear" w:color="auto" w:fill="auto"/>
            <w:noWrap/>
            <w:vAlign w:val="bottom"/>
            <w:hideMark/>
          </w:tcPr>
          <w:p w14:paraId="63C26497"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$322.175</w:t>
            </w:r>
          </w:p>
        </w:tc>
      </w:tr>
      <w:tr w:rsidR="003503D5" w:rsidRPr="003503D5" w14:paraId="697183CD" w14:textId="77777777" w:rsidTr="003503D5">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1D16F5A"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30/04/2015</w:t>
            </w:r>
          </w:p>
        </w:tc>
        <w:tc>
          <w:tcPr>
            <w:tcW w:w="1300" w:type="dxa"/>
            <w:tcBorders>
              <w:top w:val="nil"/>
              <w:left w:val="nil"/>
              <w:bottom w:val="single" w:sz="4" w:space="0" w:color="auto"/>
              <w:right w:val="single" w:sz="4" w:space="0" w:color="auto"/>
            </w:tcBorders>
            <w:shd w:val="clear" w:color="auto" w:fill="auto"/>
            <w:noWrap/>
            <w:vAlign w:val="bottom"/>
            <w:hideMark/>
          </w:tcPr>
          <w:p w14:paraId="4AA98D5C"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01/05/2015</w:t>
            </w:r>
          </w:p>
        </w:tc>
        <w:tc>
          <w:tcPr>
            <w:tcW w:w="820" w:type="dxa"/>
            <w:tcBorders>
              <w:top w:val="nil"/>
              <w:left w:val="nil"/>
              <w:bottom w:val="single" w:sz="4" w:space="0" w:color="auto"/>
              <w:right w:val="single" w:sz="4" w:space="0" w:color="auto"/>
            </w:tcBorders>
            <w:shd w:val="clear" w:color="auto" w:fill="auto"/>
            <w:noWrap/>
            <w:vAlign w:val="bottom"/>
            <w:hideMark/>
          </w:tcPr>
          <w:p w14:paraId="65A0EF11"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2</w:t>
            </w:r>
          </w:p>
        </w:tc>
        <w:tc>
          <w:tcPr>
            <w:tcW w:w="1260" w:type="dxa"/>
            <w:tcBorders>
              <w:top w:val="nil"/>
              <w:left w:val="nil"/>
              <w:bottom w:val="single" w:sz="4" w:space="0" w:color="auto"/>
              <w:right w:val="single" w:sz="4" w:space="0" w:color="auto"/>
            </w:tcBorders>
            <w:shd w:val="clear" w:color="auto" w:fill="auto"/>
            <w:noWrap/>
            <w:vAlign w:val="bottom"/>
            <w:hideMark/>
          </w:tcPr>
          <w:p w14:paraId="6A00478C" w14:textId="77777777" w:rsidR="003503D5" w:rsidRPr="003503D5" w:rsidRDefault="003503D5" w:rsidP="00A41DA3">
            <w:pPr>
              <w:spacing w:line="240" w:lineRule="auto"/>
              <w:jc w:val="right"/>
              <w:rPr>
                <w:rFonts w:ascii="Tahoma" w:eastAsia="Times New Roman" w:hAnsi="Tahoma" w:cs="Tahoma"/>
                <w:color w:val="222222"/>
                <w:lang w:eastAsia="es-ES"/>
              </w:rPr>
            </w:pPr>
            <w:r w:rsidRPr="003503D5">
              <w:rPr>
                <w:rFonts w:ascii="Tahoma" w:eastAsia="Times New Roman" w:hAnsi="Tahoma" w:cs="Tahoma"/>
                <w:color w:val="222222"/>
                <w:lang w:eastAsia="es-ES"/>
              </w:rPr>
              <w:t>$644.350</w:t>
            </w:r>
          </w:p>
        </w:tc>
        <w:tc>
          <w:tcPr>
            <w:tcW w:w="2020" w:type="dxa"/>
            <w:tcBorders>
              <w:top w:val="nil"/>
              <w:left w:val="nil"/>
              <w:bottom w:val="single" w:sz="4" w:space="0" w:color="auto"/>
              <w:right w:val="single" w:sz="4" w:space="0" w:color="auto"/>
            </w:tcBorders>
            <w:shd w:val="clear" w:color="auto" w:fill="auto"/>
            <w:noWrap/>
            <w:vAlign w:val="bottom"/>
            <w:hideMark/>
          </w:tcPr>
          <w:p w14:paraId="27C5C70A"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$42.957</w:t>
            </w:r>
          </w:p>
        </w:tc>
      </w:tr>
      <w:tr w:rsidR="003503D5" w:rsidRPr="003503D5" w14:paraId="0D1424B9" w14:textId="77777777" w:rsidTr="003503D5">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42DA4004"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02/05/2015</w:t>
            </w:r>
          </w:p>
        </w:tc>
        <w:tc>
          <w:tcPr>
            <w:tcW w:w="1300" w:type="dxa"/>
            <w:tcBorders>
              <w:top w:val="nil"/>
              <w:left w:val="nil"/>
              <w:bottom w:val="single" w:sz="4" w:space="0" w:color="auto"/>
              <w:right w:val="single" w:sz="4" w:space="0" w:color="auto"/>
            </w:tcBorders>
            <w:shd w:val="clear" w:color="auto" w:fill="auto"/>
            <w:noWrap/>
            <w:vAlign w:val="bottom"/>
            <w:hideMark/>
          </w:tcPr>
          <w:p w14:paraId="49D6AC8C"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16/05/2015</w:t>
            </w:r>
          </w:p>
        </w:tc>
        <w:tc>
          <w:tcPr>
            <w:tcW w:w="820" w:type="dxa"/>
            <w:tcBorders>
              <w:top w:val="nil"/>
              <w:left w:val="nil"/>
              <w:bottom w:val="single" w:sz="4" w:space="0" w:color="auto"/>
              <w:right w:val="single" w:sz="4" w:space="0" w:color="auto"/>
            </w:tcBorders>
            <w:shd w:val="clear" w:color="auto" w:fill="auto"/>
            <w:noWrap/>
            <w:vAlign w:val="bottom"/>
            <w:hideMark/>
          </w:tcPr>
          <w:p w14:paraId="4BA6618F"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15</w:t>
            </w:r>
          </w:p>
        </w:tc>
        <w:tc>
          <w:tcPr>
            <w:tcW w:w="1260" w:type="dxa"/>
            <w:tcBorders>
              <w:top w:val="nil"/>
              <w:left w:val="nil"/>
              <w:bottom w:val="single" w:sz="4" w:space="0" w:color="auto"/>
              <w:right w:val="single" w:sz="4" w:space="0" w:color="auto"/>
            </w:tcBorders>
            <w:shd w:val="clear" w:color="auto" w:fill="auto"/>
            <w:noWrap/>
            <w:vAlign w:val="bottom"/>
            <w:hideMark/>
          </w:tcPr>
          <w:p w14:paraId="48F9779A" w14:textId="77777777" w:rsidR="003503D5" w:rsidRPr="003503D5" w:rsidRDefault="003503D5" w:rsidP="00A41DA3">
            <w:pPr>
              <w:spacing w:line="240" w:lineRule="auto"/>
              <w:jc w:val="right"/>
              <w:rPr>
                <w:rFonts w:ascii="Tahoma" w:eastAsia="Times New Roman" w:hAnsi="Tahoma" w:cs="Tahoma"/>
                <w:color w:val="222222"/>
                <w:lang w:eastAsia="es-ES"/>
              </w:rPr>
            </w:pPr>
            <w:r w:rsidRPr="003503D5">
              <w:rPr>
                <w:rFonts w:ascii="Tahoma" w:eastAsia="Times New Roman" w:hAnsi="Tahoma" w:cs="Tahoma"/>
                <w:color w:val="222222"/>
                <w:lang w:eastAsia="es-ES"/>
              </w:rPr>
              <w:t>$644.350</w:t>
            </w:r>
          </w:p>
        </w:tc>
        <w:tc>
          <w:tcPr>
            <w:tcW w:w="2020" w:type="dxa"/>
            <w:tcBorders>
              <w:top w:val="nil"/>
              <w:left w:val="nil"/>
              <w:bottom w:val="single" w:sz="4" w:space="0" w:color="auto"/>
              <w:right w:val="single" w:sz="4" w:space="0" w:color="auto"/>
            </w:tcBorders>
            <w:shd w:val="clear" w:color="auto" w:fill="auto"/>
            <w:noWrap/>
            <w:vAlign w:val="bottom"/>
            <w:hideMark/>
          </w:tcPr>
          <w:p w14:paraId="256E21D1"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$322.175</w:t>
            </w:r>
          </w:p>
        </w:tc>
      </w:tr>
      <w:tr w:rsidR="003503D5" w:rsidRPr="003503D5" w14:paraId="17ED6EB3" w14:textId="77777777" w:rsidTr="003503D5">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8D17FDB"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17/05/2015</w:t>
            </w:r>
          </w:p>
        </w:tc>
        <w:tc>
          <w:tcPr>
            <w:tcW w:w="1300" w:type="dxa"/>
            <w:tcBorders>
              <w:top w:val="nil"/>
              <w:left w:val="nil"/>
              <w:bottom w:val="single" w:sz="4" w:space="0" w:color="auto"/>
              <w:right w:val="single" w:sz="4" w:space="0" w:color="auto"/>
            </w:tcBorders>
            <w:shd w:val="clear" w:color="auto" w:fill="auto"/>
            <w:noWrap/>
            <w:vAlign w:val="bottom"/>
            <w:hideMark/>
          </w:tcPr>
          <w:p w14:paraId="7822ECAA"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31/05/2015</w:t>
            </w:r>
          </w:p>
        </w:tc>
        <w:tc>
          <w:tcPr>
            <w:tcW w:w="820" w:type="dxa"/>
            <w:tcBorders>
              <w:top w:val="nil"/>
              <w:left w:val="nil"/>
              <w:bottom w:val="single" w:sz="4" w:space="0" w:color="auto"/>
              <w:right w:val="single" w:sz="4" w:space="0" w:color="auto"/>
            </w:tcBorders>
            <w:shd w:val="clear" w:color="auto" w:fill="auto"/>
            <w:noWrap/>
            <w:vAlign w:val="bottom"/>
            <w:hideMark/>
          </w:tcPr>
          <w:p w14:paraId="6EDE3C7A"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15</w:t>
            </w:r>
          </w:p>
        </w:tc>
        <w:tc>
          <w:tcPr>
            <w:tcW w:w="1260" w:type="dxa"/>
            <w:tcBorders>
              <w:top w:val="nil"/>
              <w:left w:val="nil"/>
              <w:bottom w:val="single" w:sz="4" w:space="0" w:color="auto"/>
              <w:right w:val="single" w:sz="4" w:space="0" w:color="auto"/>
            </w:tcBorders>
            <w:shd w:val="clear" w:color="auto" w:fill="auto"/>
            <w:noWrap/>
            <w:vAlign w:val="bottom"/>
            <w:hideMark/>
          </w:tcPr>
          <w:p w14:paraId="5EC304F0" w14:textId="77777777" w:rsidR="003503D5" w:rsidRPr="003503D5" w:rsidRDefault="003503D5" w:rsidP="00A41DA3">
            <w:pPr>
              <w:spacing w:line="240" w:lineRule="auto"/>
              <w:jc w:val="right"/>
              <w:rPr>
                <w:rFonts w:ascii="Tahoma" w:eastAsia="Times New Roman" w:hAnsi="Tahoma" w:cs="Tahoma"/>
                <w:color w:val="222222"/>
                <w:lang w:eastAsia="es-ES"/>
              </w:rPr>
            </w:pPr>
            <w:r w:rsidRPr="003503D5">
              <w:rPr>
                <w:rFonts w:ascii="Tahoma" w:eastAsia="Times New Roman" w:hAnsi="Tahoma" w:cs="Tahoma"/>
                <w:color w:val="222222"/>
                <w:lang w:eastAsia="es-ES"/>
              </w:rPr>
              <w:t>$644.350</w:t>
            </w:r>
          </w:p>
        </w:tc>
        <w:tc>
          <w:tcPr>
            <w:tcW w:w="2020" w:type="dxa"/>
            <w:tcBorders>
              <w:top w:val="nil"/>
              <w:left w:val="nil"/>
              <w:bottom w:val="single" w:sz="4" w:space="0" w:color="auto"/>
              <w:right w:val="single" w:sz="4" w:space="0" w:color="auto"/>
            </w:tcBorders>
            <w:shd w:val="clear" w:color="auto" w:fill="auto"/>
            <w:noWrap/>
            <w:vAlign w:val="bottom"/>
            <w:hideMark/>
          </w:tcPr>
          <w:p w14:paraId="7AA14553"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$322.175</w:t>
            </w:r>
          </w:p>
        </w:tc>
      </w:tr>
      <w:tr w:rsidR="003503D5" w:rsidRPr="003503D5" w14:paraId="7B49A35F" w14:textId="77777777" w:rsidTr="003503D5">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ABC9216"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04/06/2015</w:t>
            </w:r>
          </w:p>
        </w:tc>
        <w:tc>
          <w:tcPr>
            <w:tcW w:w="1300" w:type="dxa"/>
            <w:tcBorders>
              <w:top w:val="nil"/>
              <w:left w:val="nil"/>
              <w:bottom w:val="single" w:sz="4" w:space="0" w:color="auto"/>
              <w:right w:val="single" w:sz="4" w:space="0" w:color="auto"/>
            </w:tcBorders>
            <w:shd w:val="clear" w:color="auto" w:fill="auto"/>
            <w:noWrap/>
            <w:vAlign w:val="bottom"/>
            <w:hideMark/>
          </w:tcPr>
          <w:p w14:paraId="7F3D0D49"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09/06/2015</w:t>
            </w:r>
          </w:p>
        </w:tc>
        <w:tc>
          <w:tcPr>
            <w:tcW w:w="820" w:type="dxa"/>
            <w:tcBorders>
              <w:top w:val="nil"/>
              <w:left w:val="nil"/>
              <w:bottom w:val="single" w:sz="4" w:space="0" w:color="auto"/>
              <w:right w:val="single" w:sz="4" w:space="0" w:color="auto"/>
            </w:tcBorders>
            <w:shd w:val="clear" w:color="auto" w:fill="auto"/>
            <w:noWrap/>
            <w:vAlign w:val="bottom"/>
            <w:hideMark/>
          </w:tcPr>
          <w:p w14:paraId="6433ABAB"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6</w:t>
            </w:r>
          </w:p>
        </w:tc>
        <w:tc>
          <w:tcPr>
            <w:tcW w:w="1260" w:type="dxa"/>
            <w:tcBorders>
              <w:top w:val="nil"/>
              <w:left w:val="nil"/>
              <w:bottom w:val="single" w:sz="4" w:space="0" w:color="auto"/>
              <w:right w:val="single" w:sz="4" w:space="0" w:color="auto"/>
            </w:tcBorders>
            <w:shd w:val="clear" w:color="auto" w:fill="auto"/>
            <w:noWrap/>
            <w:vAlign w:val="bottom"/>
            <w:hideMark/>
          </w:tcPr>
          <w:p w14:paraId="2D4DAC98" w14:textId="77777777" w:rsidR="003503D5" w:rsidRPr="003503D5" w:rsidRDefault="003503D5" w:rsidP="00A41DA3">
            <w:pPr>
              <w:spacing w:line="240" w:lineRule="auto"/>
              <w:jc w:val="right"/>
              <w:rPr>
                <w:rFonts w:ascii="Tahoma" w:eastAsia="Times New Roman" w:hAnsi="Tahoma" w:cs="Tahoma"/>
                <w:color w:val="222222"/>
                <w:lang w:eastAsia="es-ES"/>
              </w:rPr>
            </w:pPr>
            <w:r w:rsidRPr="003503D5">
              <w:rPr>
                <w:rFonts w:ascii="Tahoma" w:eastAsia="Times New Roman" w:hAnsi="Tahoma" w:cs="Tahoma"/>
                <w:color w:val="222222"/>
                <w:lang w:eastAsia="es-ES"/>
              </w:rPr>
              <w:t>$644.350</w:t>
            </w:r>
          </w:p>
        </w:tc>
        <w:tc>
          <w:tcPr>
            <w:tcW w:w="2020" w:type="dxa"/>
            <w:tcBorders>
              <w:top w:val="nil"/>
              <w:left w:val="nil"/>
              <w:bottom w:val="single" w:sz="4" w:space="0" w:color="auto"/>
              <w:right w:val="single" w:sz="4" w:space="0" w:color="auto"/>
            </w:tcBorders>
            <w:shd w:val="clear" w:color="auto" w:fill="auto"/>
            <w:noWrap/>
            <w:vAlign w:val="bottom"/>
            <w:hideMark/>
          </w:tcPr>
          <w:p w14:paraId="17E30529"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$128.870</w:t>
            </w:r>
          </w:p>
        </w:tc>
      </w:tr>
      <w:tr w:rsidR="003503D5" w:rsidRPr="003503D5" w14:paraId="58C264E7" w14:textId="77777777" w:rsidTr="003503D5">
        <w:trPr>
          <w:trHeight w:val="300"/>
        </w:trPr>
        <w:tc>
          <w:tcPr>
            <w:tcW w:w="1620" w:type="dxa"/>
            <w:tcBorders>
              <w:top w:val="nil"/>
              <w:left w:val="nil"/>
              <w:bottom w:val="nil"/>
              <w:right w:val="nil"/>
            </w:tcBorders>
            <w:shd w:val="clear" w:color="auto" w:fill="auto"/>
            <w:noWrap/>
            <w:vAlign w:val="bottom"/>
            <w:hideMark/>
          </w:tcPr>
          <w:p w14:paraId="530D7D87" w14:textId="77777777" w:rsidR="003503D5" w:rsidRPr="003503D5" w:rsidRDefault="003503D5" w:rsidP="00A41DA3">
            <w:pPr>
              <w:spacing w:line="240" w:lineRule="auto"/>
              <w:jc w:val="right"/>
              <w:rPr>
                <w:rFonts w:ascii="Tahoma" w:eastAsia="Times New Roman" w:hAnsi="Tahoma" w:cs="Tahoma"/>
                <w:color w:val="000000"/>
                <w:lang w:eastAsia="es-ES"/>
              </w:rPr>
            </w:pPr>
          </w:p>
        </w:tc>
        <w:tc>
          <w:tcPr>
            <w:tcW w:w="1300" w:type="dxa"/>
            <w:tcBorders>
              <w:top w:val="nil"/>
              <w:left w:val="nil"/>
              <w:bottom w:val="nil"/>
              <w:right w:val="nil"/>
            </w:tcBorders>
            <w:shd w:val="clear" w:color="auto" w:fill="auto"/>
            <w:noWrap/>
            <w:vAlign w:val="bottom"/>
            <w:hideMark/>
          </w:tcPr>
          <w:p w14:paraId="4795945C" w14:textId="77777777" w:rsidR="003503D5" w:rsidRPr="003503D5" w:rsidRDefault="003503D5" w:rsidP="00A41DA3">
            <w:pPr>
              <w:spacing w:line="240" w:lineRule="auto"/>
              <w:rPr>
                <w:rFonts w:ascii="Times New Roman" w:eastAsia="Times New Roman" w:hAnsi="Times New Roman" w:cs="Times New Roman"/>
                <w:sz w:val="20"/>
                <w:szCs w:val="20"/>
                <w:lang w:eastAsia="es-ES"/>
              </w:rPr>
            </w:pPr>
          </w:p>
        </w:tc>
        <w:tc>
          <w:tcPr>
            <w:tcW w:w="820" w:type="dxa"/>
            <w:tcBorders>
              <w:top w:val="nil"/>
              <w:left w:val="nil"/>
              <w:bottom w:val="nil"/>
              <w:right w:val="nil"/>
            </w:tcBorders>
            <w:shd w:val="clear" w:color="auto" w:fill="auto"/>
            <w:noWrap/>
            <w:vAlign w:val="bottom"/>
            <w:hideMark/>
          </w:tcPr>
          <w:p w14:paraId="506971FA" w14:textId="77777777" w:rsidR="003503D5" w:rsidRPr="003503D5" w:rsidRDefault="003503D5" w:rsidP="00A41DA3">
            <w:pPr>
              <w:spacing w:line="240" w:lineRule="auto"/>
              <w:rPr>
                <w:rFonts w:ascii="Times New Roman" w:eastAsia="Times New Roman" w:hAnsi="Times New Roman" w:cs="Times New Roman"/>
                <w:sz w:val="20"/>
                <w:szCs w:val="20"/>
                <w:lang w:eastAsia="es-ES"/>
              </w:rPr>
            </w:pP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8465484" w14:textId="77777777" w:rsidR="003503D5" w:rsidRPr="003503D5" w:rsidRDefault="003503D5" w:rsidP="00A41DA3">
            <w:pPr>
              <w:spacing w:line="240" w:lineRule="auto"/>
              <w:rPr>
                <w:rFonts w:ascii="Tahoma" w:eastAsia="Times New Roman" w:hAnsi="Tahoma" w:cs="Tahoma"/>
                <w:b/>
                <w:bCs/>
                <w:color w:val="222222"/>
                <w:lang w:eastAsia="es-ES"/>
              </w:rPr>
            </w:pPr>
            <w:r w:rsidRPr="003503D5">
              <w:rPr>
                <w:rFonts w:ascii="Tahoma" w:eastAsia="Times New Roman" w:hAnsi="Tahoma" w:cs="Tahoma"/>
                <w:b/>
                <w:bCs/>
                <w:color w:val="222222"/>
                <w:lang w:eastAsia="es-ES"/>
              </w:rPr>
              <w:t>TOTAL</w:t>
            </w:r>
          </w:p>
        </w:tc>
        <w:tc>
          <w:tcPr>
            <w:tcW w:w="2020" w:type="dxa"/>
            <w:tcBorders>
              <w:top w:val="nil"/>
              <w:left w:val="nil"/>
              <w:bottom w:val="single" w:sz="4" w:space="0" w:color="auto"/>
              <w:right w:val="single" w:sz="4" w:space="0" w:color="auto"/>
            </w:tcBorders>
            <w:shd w:val="clear" w:color="auto" w:fill="auto"/>
            <w:noWrap/>
            <w:vAlign w:val="bottom"/>
            <w:hideMark/>
          </w:tcPr>
          <w:p w14:paraId="3D253DD8" w14:textId="77777777" w:rsidR="003503D5" w:rsidRPr="003503D5" w:rsidRDefault="003503D5" w:rsidP="00A41DA3">
            <w:pPr>
              <w:spacing w:line="240" w:lineRule="auto"/>
              <w:jc w:val="right"/>
              <w:rPr>
                <w:rFonts w:ascii="Tahoma" w:eastAsia="Times New Roman" w:hAnsi="Tahoma" w:cs="Tahoma"/>
                <w:color w:val="000000"/>
                <w:lang w:eastAsia="es-ES"/>
              </w:rPr>
            </w:pPr>
            <w:r w:rsidRPr="003503D5">
              <w:rPr>
                <w:rFonts w:ascii="Tahoma" w:eastAsia="Times New Roman" w:hAnsi="Tahoma" w:cs="Tahoma"/>
                <w:color w:val="000000"/>
                <w:lang w:eastAsia="es-ES"/>
              </w:rPr>
              <w:t>$3.945.142</w:t>
            </w:r>
          </w:p>
        </w:tc>
      </w:tr>
    </w:tbl>
    <w:p w14:paraId="7FE23C6B" w14:textId="77777777" w:rsidR="003503D5" w:rsidRDefault="003503D5" w:rsidP="00A41DA3">
      <w:pPr>
        <w:rPr>
          <w:rFonts w:ascii="Tahoma" w:hAnsi="Tahoma" w:cs="Tahoma"/>
          <w:sz w:val="24"/>
          <w:szCs w:val="24"/>
          <w:lang w:val="es-CO"/>
        </w:rPr>
      </w:pPr>
    </w:p>
    <w:p w14:paraId="691F6D3B" w14:textId="77777777" w:rsidR="00F23E8E" w:rsidRDefault="00F23E8E" w:rsidP="00A41DA3">
      <w:pPr>
        <w:rPr>
          <w:rFonts w:ascii="Tahoma" w:hAnsi="Tahoma" w:cs="Tahoma"/>
          <w:sz w:val="24"/>
          <w:szCs w:val="24"/>
          <w:lang w:val="es-CO"/>
        </w:rPr>
      </w:pPr>
    </w:p>
    <w:p w14:paraId="75AE5EF3" w14:textId="77777777" w:rsidR="00F23E8E" w:rsidRDefault="00F23E8E" w:rsidP="00A41DA3">
      <w:pPr>
        <w:rPr>
          <w:rFonts w:ascii="Tahoma" w:hAnsi="Tahoma" w:cs="Tahoma"/>
          <w:sz w:val="24"/>
          <w:szCs w:val="24"/>
          <w:lang w:val="es-CO"/>
        </w:rPr>
      </w:pPr>
    </w:p>
    <w:p w14:paraId="3D7D8D68" w14:textId="77777777" w:rsidR="00F23E8E" w:rsidRDefault="00F23E8E" w:rsidP="00A41DA3">
      <w:pPr>
        <w:rPr>
          <w:rFonts w:ascii="Tahoma" w:hAnsi="Tahoma" w:cs="Tahoma"/>
          <w:sz w:val="24"/>
          <w:szCs w:val="24"/>
          <w:lang w:val="es-CO"/>
        </w:rPr>
      </w:pPr>
    </w:p>
    <w:p w14:paraId="14A6B5D0" w14:textId="77777777" w:rsidR="00F23E8E" w:rsidRDefault="00F23E8E" w:rsidP="00A41DA3">
      <w:pPr>
        <w:rPr>
          <w:rFonts w:ascii="Tahoma" w:hAnsi="Tahoma" w:cs="Tahoma"/>
          <w:sz w:val="24"/>
          <w:szCs w:val="24"/>
          <w:lang w:val="es-CO"/>
        </w:rPr>
      </w:pPr>
    </w:p>
    <w:p w14:paraId="5A9996AC" w14:textId="77777777" w:rsidR="00F23E8E" w:rsidRDefault="00F23E8E" w:rsidP="00A41DA3">
      <w:pPr>
        <w:rPr>
          <w:rFonts w:ascii="Tahoma" w:hAnsi="Tahoma" w:cs="Tahoma"/>
          <w:sz w:val="24"/>
          <w:szCs w:val="24"/>
          <w:lang w:val="es-CO"/>
        </w:rPr>
      </w:pPr>
    </w:p>
    <w:p w14:paraId="51362178" w14:textId="77777777" w:rsidR="00F23E8E" w:rsidRDefault="00F23E8E" w:rsidP="00A41DA3">
      <w:pPr>
        <w:rPr>
          <w:rFonts w:ascii="Tahoma" w:hAnsi="Tahoma" w:cs="Tahoma"/>
          <w:sz w:val="24"/>
          <w:szCs w:val="24"/>
          <w:lang w:val="es-CO"/>
        </w:rPr>
      </w:pPr>
    </w:p>
    <w:p w14:paraId="24AEE265" w14:textId="77777777" w:rsidR="00F23E8E" w:rsidRDefault="00F23E8E" w:rsidP="00A41DA3">
      <w:pPr>
        <w:rPr>
          <w:rFonts w:ascii="Tahoma" w:hAnsi="Tahoma" w:cs="Tahoma"/>
          <w:sz w:val="24"/>
          <w:szCs w:val="24"/>
          <w:lang w:val="es-CO"/>
        </w:rPr>
      </w:pPr>
    </w:p>
    <w:p w14:paraId="64300273" w14:textId="77777777" w:rsidR="00F23E8E" w:rsidRDefault="00F23E8E" w:rsidP="00A41DA3">
      <w:pPr>
        <w:rPr>
          <w:rFonts w:ascii="Tahoma" w:hAnsi="Tahoma" w:cs="Tahoma"/>
          <w:sz w:val="24"/>
          <w:szCs w:val="24"/>
          <w:lang w:val="es-CO"/>
        </w:rPr>
      </w:pPr>
    </w:p>
    <w:sectPr w:rsidR="00F23E8E" w:rsidSect="002A0163">
      <w:headerReference w:type="default" r:id="rId8"/>
      <w:footerReference w:type="default" r:id="rId9"/>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6B294" w14:textId="77777777" w:rsidR="008B4E0C" w:rsidRDefault="008B4E0C" w:rsidP="00AC1CFB">
      <w:pPr>
        <w:spacing w:line="240" w:lineRule="auto"/>
      </w:pPr>
      <w:r>
        <w:separator/>
      </w:r>
    </w:p>
  </w:endnote>
  <w:endnote w:type="continuationSeparator" w:id="0">
    <w:p w14:paraId="7162BD64" w14:textId="77777777" w:rsidR="008B4E0C" w:rsidRDefault="008B4E0C" w:rsidP="00AC1C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114514"/>
      <w:docPartObj>
        <w:docPartGallery w:val="Page Numbers (Bottom of Page)"/>
        <w:docPartUnique/>
      </w:docPartObj>
    </w:sdtPr>
    <w:sdtEndPr/>
    <w:sdtContent>
      <w:p w14:paraId="226674DA" w14:textId="6CA18480" w:rsidR="00FF3BDA" w:rsidRDefault="00FF3BDA">
        <w:pPr>
          <w:pStyle w:val="Piedepgina"/>
          <w:jc w:val="right"/>
        </w:pPr>
        <w:r>
          <w:fldChar w:fldCharType="begin"/>
        </w:r>
        <w:r>
          <w:instrText>PAGE   \* MERGEFORMAT</w:instrText>
        </w:r>
        <w:r>
          <w:fldChar w:fldCharType="separate"/>
        </w:r>
        <w:r w:rsidR="00BB156F">
          <w:rPr>
            <w:noProof/>
          </w:rPr>
          <w:t>8</w:t>
        </w:r>
        <w:r>
          <w:fldChar w:fldCharType="end"/>
        </w:r>
      </w:p>
    </w:sdtContent>
  </w:sdt>
  <w:p w14:paraId="6427E0BB" w14:textId="77777777" w:rsidR="00FF3BDA" w:rsidRDefault="00FF3B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41483" w14:textId="77777777" w:rsidR="008B4E0C" w:rsidRDefault="008B4E0C" w:rsidP="00AC1CFB">
      <w:pPr>
        <w:spacing w:line="240" w:lineRule="auto"/>
      </w:pPr>
      <w:r>
        <w:separator/>
      </w:r>
    </w:p>
  </w:footnote>
  <w:footnote w:type="continuationSeparator" w:id="0">
    <w:p w14:paraId="380D1758" w14:textId="77777777" w:rsidR="008B4E0C" w:rsidRDefault="008B4E0C" w:rsidP="00AC1CFB">
      <w:pPr>
        <w:spacing w:line="240" w:lineRule="auto"/>
      </w:pPr>
      <w:r>
        <w:continuationSeparator/>
      </w:r>
    </w:p>
  </w:footnote>
  <w:footnote w:id="1">
    <w:p w14:paraId="54A9E5A3" w14:textId="77777777" w:rsidR="004A0AF9" w:rsidRPr="00BD0543" w:rsidRDefault="004A0AF9" w:rsidP="004A0AF9">
      <w:pPr>
        <w:pStyle w:val="Textonotapie"/>
        <w:jc w:val="both"/>
        <w:rPr>
          <w:lang w:val="es-CO"/>
        </w:rPr>
      </w:pPr>
      <w:r>
        <w:rPr>
          <w:rStyle w:val="Refdenotaalpie"/>
        </w:rPr>
        <w:footnoteRef/>
      </w:r>
      <w:r>
        <w:t xml:space="preserve"> </w:t>
      </w:r>
      <w:r w:rsidRPr="00A41DA3">
        <w:rPr>
          <w:sz w:val="16"/>
          <w:szCs w:val="16"/>
          <w:lang w:val="es-CO"/>
        </w:rPr>
        <w:t>La anterior Sala de Decisión Laboral No. 2 del Tribunal Superior de Pereira estaba conformada por las siguientes personas: JULIO CÉSAR SALAZAR MUÑOZ (Magistrado Ponente), OLGA LUCÍA HOYOS SEPÚLVEDA y FRANCISCO JAVIER TAMAYO TABARES. A partir de este año, la Sala de Decisión Laboral No. 2 está conformada de la siguiente manera: JULIO CÉSAR SALAZAR MUÑOZ (Magistrado Ponente), FRANCISCO JAVIER TAMAYO TABARES y ANA LUCÍA CAICEDO CALDERÓN.</w:t>
      </w:r>
      <w:r>
        <w:rPr>
          <w:lang w:val="es-CO"/>
        </w:rPr>
        <w:t xml:space="preserve"> </w:t>
      </w:r>
    </w:p>
  </w:footnote>
  <w:footnote w:id="2">
    <w:p w14:paraId="5A343A38" w14:textId="647FE3C5" w:rsidR="00CD59D1" w:rsidRDefault="00CD59D1" w:rsidP="00E16364">
      <w:pPr>
        <w:pStyle w:val="Textonotapie"/>
        <w:jc w:val="both"/>
        <w:rPr>
          <w:rFonts w:ascii="Tahoma" w:hAnsi="Tahoma" w:cs="Tahoma"/>
          <w:sz w:val="18"/>
          <w:szCs w:val="18"/>
          <w:lang w:val="es-CO"/>
        </w:rPr>
      </w:pPr>
      <w:r w:rsidRPr="00CD59D1">
        <w:rPr>
          <w:rStyle w:val="Refdenotaalpie"/>
          <w:rFonts w:ascii="Tahoma" w:hAnsi="Tahoma" w:cs="Tahoma"/>
          <w:sz w:val="18"/>
          <w:szCs w:val="18"/>
        </w:rPr>
        <w:footnoteRef/>
      </w:r>
      <w:r w:rsidRPr="00CD59D1">
        <w:rPr>
          <w:rFonts w:ascii="Tahoma" w:hAnsi="Tahoma" w:cs="Tahoma"/>
          <w:sz w:val="18"/>
          <w:szCs w:val="18"/>
        </w:rPr>
        <w:t xml:space="preserve"> </w:t>
      </w:r>
      <w:r w:rsidR="00E84541">
        <w:rPr>
          <w:rFonts w:ascii="Tahoma" w:hAnsi="Tahoma" w:cs="Tahoma"/>
          <w:sz w:val="18"/>
          <w:szCs w:val="18"/>
        </w:rPr>
        <w:t xml:space="preserve">Art. 1 del </w:t>
      </w:r>
      <w:r w:rsidRPr="00CD59D1">
        <w:rPr>
          <w:rFonts w:ascii="Tahoma" w:hAnsi="Tahoma" w:cs="Tahoma"/>
          <w:sz w:val="18"/>
          <w:szCs w:val="18"/>
          <w:lang w:val="es-CO"/>
        </w:rPr>
        <w:t>Decreto 2943 de 2013, que modificó el artículo 52 del Decreto 1406 de 1999</w:t>
      </w:r>
      <w:r w:rsidR="00E84541">
        <w:rPr>
          <w:rFonts w:ascii="Tahoma" w:hAnsi="Tahoma" w:cs="Tahoma"/>
          <w:sz w:val="18"/>
          <w:szCs w:val="18"/>
          <w:lang w:val="es-CO"/>
        </w:rPr>
        <w:t>.</w:t>
      </w:r>
    </w:p>
    <w:p w14:paraId="7545A113" w14:textId="77777777" w:rsidR="00FF3BDA" w:rsidRPr="00CD59D1" w:rsidRDefault="00FF3BDA" w:rsidP="00E16364">
      <w:pPr>
        <w:pStyle w:val="Textonotapie"/>
        <w:jc w:val="both"/>
        <w:rPr>
          <w:rFonts w:ascii="Tahoma" w:hAnsi="Tahoma" w:cs="Tahoma"/>
          <w:sz w:val="18"/>
          <w:szCs w:val="18"/>
          <w:lang w:val="es-CO"/>
        </w:rPr>
      </w:pPr>
    </w:p>
  </w:footnote>
  <w:footnote w:id="3">
    <w:p w14:paraId="01C3D6E5" w14:textId="21F25CFC" w:rsidR="00654489" w:rsidRPr="00BD0543" w:rsidRDefault="00654489" w:rsidP="00654489">
      <w:pPr>
        <w:pStyle w:val="Textonotapie"/>
        <w:jc w:val="both"/>
        <w:rPr>
          <w:lang w:val="es-CO"/>
        </w:rPr>
      </w:pPr>
      <w:r>
        <w:rPr>
          <w:rStyle w:val="Refdenotaalpie"/>
        </w:rPr>
        <w:footnoteRef/>
      </w:r>
      <w:r>
        <w:t xml:space="preserve"> </w:t>
      </w:r>
      <w:r w:rsidRPr="00A41DA3">
        <w:rPr>
          <w:sz w:val="16"/>
          <w:szCs w:val="16"/>
          <w:lang w:val="es-CO"/>
        </w:rPr>
        <w:t>La anterior Sala de Decisión Laboral No. 2 del Tribunal Superior de Pereira estaba conformada por las siguientes personas: JULIO CÉSAR SALAZAR MUÑOZ (Magistrado Ponente), OLGA LUCÍA HOYOS SEPÚLVEDA y FRANCISCO JAVIER TAMAYO TABARES. A partir de este año, la Sala de Decisión Laboral No. 2 está conformada de la siguiente manera: JULIO CÉSAR SALAZAR MUÑOZ (Magistrado Ponente), FRANCISCO JAVIER TAMAYO TABARES y ANA LUCÍA CAICEDO CALDERÓN.</w:t>
      </w:r>
      <w:r>
        <w:rPr>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FC9A6" w14:textId="57BFA032" w:rsidR="00FF3BDA" w:rsidRPr="00FF3BDA" w:rsidRDefault="00FF3BDA">
    <w:pPr>
      <w:pStyle w:val="Encabezado"/>
      <w:rPr>
        <w:i/>
        <w:sz w:val="16"/>
        <w:szCs w:val="16"/>
        <w:lang w:val="es-CO"/>
      </w:rPr>
    </w:pPr>
    <w:r w:rsidRPr="00FF3BDA">
      <w:rPr>
        <w:i/>
        <w:sz w:val="16"/>
        <w:szCs w:val="16"/>
        <w:lang w:val="es-CO"/>
      </w:rPr>
      <w:t xml:space="preserve">Demandante: </w:t>
    </w:r>
    <w:r w:rsidR="00E64263">
      <w:rPr>
        <w:i/>
        <w:sz w:val="16"/>
        <w:szCs w:val="16"/>
        <w:lang w:val="es-CO"/>
      </w:rPr>
      <w:t>Cooperativa La Rosa</w:t>
    </w:r>
  </w:p>
  <w:p w14:paraId="0D7AE2E5" w14:textId="38EEE7FF" w:rsidR="00FF3BDA" w:rsidRPr="00FF3BDA" w:rsidRDefault="00FF3BDA">
    <w:pPr>
      <w:pStyle w:val="Encabezado"/>
      <w:rPr>
        <w:i/>
        <w:sz w:val="16"/>
        <w:szCs w:val="16"/>
        <w:lang w:val="es-CO"/>
      </w:rPr>
    </w:pPr>
    <w:r w:rsidRPr="00FF3BDA">
      <w:rPr>
        <w:i/>
        <w:sz w:val="16"/>
        <w:szCs w:val="16"/>
        <w:lang w:val="es-CO"/>
      </w:rPr>
      <w:t xml:space="preserve">Demandado: AFP </w:t>
    </w:r>
    <w:r w:rsidR="00E64263">
      <w:rPr>
        <w:i/>
        <w:sz w:val="16"/>
        <w:szCs w:val="16"/>
        <w:lang w:val="es-CO"/>
      </w:rPr>
      <w:t>Protección S.A.</w:t>
    </w:r>
  </w:p>
  <w:p w14:paraId="1B1A1A5F" w14:textId="04B56009" w:rsidR="00FF3BDA" w:rsidRDefault="00E64263">
    <w:pPr>
      <w:pStyle w:val="Encabezado"/>
      <w:rPr>
        <w:i/>
        <w:sz w:val="16"/>
        <w:szCs w:val="16"/>
        <w:lang w:val="es-CO"/>
      </w:rPr>
    </w:pPr>
    <w:r>
      <w:rPr>
        <w:i/>
        <w:sz w:val="16"/>
        <w:szCs w:val="16"/>
        <w:lang w:val="es-CO"/>
      </w:rPr>
      <w:t>Rad.: 2016</w:t>
    </w:r>
    <w:r w:rsidR="00FF3BDA" w:rsidRPr="00FF3BDA">
      <w:rPr>
        <w:i/>
        <w:sz w:val="16"/>
        <w:szCs w:val="16"/>
        <w:lang w:val="es-CO"/>
      </w:rPr>
      <w:t>-00</w:t>
    </w:r>
    <w:r>
      <w:rPr>
        <w:i/>
        <w:sz w:val="16"/>
        <w:szCs w:val="16"/>
        <w:lang w:val="es-CO"/>
      </w:rPr>
      <w:t>377</w:t>
    </w:r>
  </w:p>
  <w:p w14:paraId="7823FBFE" w14:textId="77777777" w:rsidR="00A41DA3" w:rsidRPr="00FF3BDA" w:rsidRDefault="00A41DA3">
    <w:pPr>
      <w:pStyle w:val="Encabezado"/>
      <w:rPr>
        <w:i/>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523E26"/>
    <w:multiLevelType w:val="hybridMultilevel"/>
    <w:tmpl w:val="4A086832"/>
    <w:lvl w:ilvl="0" w:tplc="A30816B4">
      <w:start w:val="1"/>
      <w:numFmt w:val="lowerRoman"/>
      <w:lvlText w:val="%1."/>
      <w:lvlJc w:val="left"/>
      <w:pPr>
        <w:ind w:left="1080" w:hanging="720"/>
      </w:pPr>
      <w:rPr>
        <w:rFonts w:hint="default"/>
        <w:cap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FA"/>
    <w:rsid w:val="0000467F"/>
    <w:rsid w:val="0000791B"/>
    <w:rsid w:val="000117F5"/>
    <w:rsid w:val="00014709"/>
    <w:rsid w:val="0004449C"/>
    <w:rsid w:val="000464FB"/>
    <w:rsid w:val="000474A3"/>
    <w:rsid w:val="000479F5"/>
    <w:rsid w:val="00061DB7"/>
    <w:rsid w:val="00072305"/>
    <w:rsid w:val="00074160"/>
    <w:rsid w:val="00097265"/>
    <w:rsid w:val="000A4226"/>
    <w:rsid w:val="000B1274"/>
    <w:rsid w:val="000F1DAB"/>
    <w:rsid w:val="000F7948"/>
    <w:rsid w:val="0010402E"/>
    <w:rsid w:val="00105FCE"/>
    <w:rsid w:val="00114098"/>
    <w:rsid w:val="00124086"/>
    <w:rsid w:val="00141F6E"/>
    <w:rsid w:val="00157534"/>
    <w:rsid w:val="0017280D"/>
    <w:rsid w:val="00187B29"/>
    <w:rsid w:val="001A0511"/>
    <w:rsid w:val="001A4C76"/>
    <w:rsid w:val="001B64DA"/>
    <w:rsid w:val="001D4AAC"/>
    <w:rsid w:val="00216A8B"/>
    <w:rsid w:val="00226D85"/>
    <w:rsid w:val="00232EE9"/>
    <w:rsid w:val="00252E0B"/>
    <w:rsid w:val="00256FAE"/>
    <w:rsid w:val="00270282"/>
    <w:rsid w:val="002756C9"/>
    <w:rsid w:val="00293F45"/>
    <w:rsid w:val="002A0163"/>
    <w:rsid w:val="002A700E"/>
    <w:rsid w:val="002B112C"/>
    <w:rsid w:val="002B6417"/>
    <w:rsid w:val="002E720E"/>
    <w:rsid w:val="002F0D05"/>
    <w:rsid w:val="00310E77"/>
    <w:rsid w:val="00320E3D"/>
    <w:rsid w:val="00321F00"/>
    <w:rsid w:val="00331E6A"/>
    <w:rsid w:val="00346720"/>
    <w:rsid w:val="003503D5"/>
    <w:rsid w:val="00370F3F"/>
    <w:rsid w:val="00374CC6"/>
    <w:rsid w:val="003763B4"/>
    <w:rsid w:val="00394001"/>
    <w:rsid w:val="00396955"/>
    <w:rsid w:val="003C772D"/>
    <w:rsid w:val="003D204C"/>
    <w:rsid w:val="003D2D6D"/>
    <w:rsid w:val="003D410E"/>
    <w:rsid w:val="003F6A98"/>
    <w:rsid w:val="00404781"/>
    <w:rsid w:val="004160C3"/>
    <w:rsid w:val="00425B80"/>
    <w:rsid w:val="004447B1"/>
    <w:rsid w:val="00455651"/>
    <w:rsid w:val="0045593F"/>
    <w:rsid w:val="004713CC"/>
    <w:rsid w:val="004716D2"/>
    <w:rsid w:val="00476101"/>
    <w:rsid w:val="0048379E"/>
    <w:rsid w:val="004839C8"/>
    <w:rsid w:val="00483DA5"/>
    <w:rsid w:val="004A0AF9"/>
    <w:rsid w:val="004A4E51"/>
    <w:rsid w:val="004A736F"/>
    <w:rsid w:val="004B214F"/>
    <w:rsid w:val="004B273E"/>
    <w:rsid w:val="004B2F39"/>
    <w:rsid w:val="004B3D4B"/>
    <w:rsid w:val="004B73D0"/>
    <w:rsid w:val="004E1E8B"/>
    <w:rsid w:val="004F1E78"/>
    <w:rsid w:val="0052796A"/>
    <w:rsid w:val="005318F2"/>
    <w:rsid w:val="0053334E"/>
    <w:rsid w:val="00551A27"/>
    <w:rsid w:val="005615EA"/>
    <w:rsid w:val="005664E2"/>
    <w:rsid w:val="00575E35"/>
    <w:rsid w:val="005E0BFC"/>
    <w:rsid w:val="005E7252"/>
    <w:rsid w:val="005F05C6"/>
    <w:rsid w:val="005F3310"/>
    <w:rsid w:val="00602F67"/>
    <w:rsid w:val="006130B3"/>
    <w:rsid w:val="00631DA6"/>
    <w:rsid w:val="00635620"/>
    <w:rsid w:val="0063788B"/>
    <w:rsid w:val="00642F49"/>
    <w:rsid w:val="00646A4B"/>
    <w:rsid w:val="00654489"/>
    <w:rsid w:val="00660F49"/>
    <w:rsid w:val="00663006"/>
    <w:rsid w:val="00694F53"/>
    <w:rsid w:val="006A5D93"/>
    <w:rsid w:val="006B555E"/>
    <w:rsid w:val="006C1043"/>
    <w:rsid w:val="006D0DA7"/>
    <w:rsid w:val="006D3B2C"/>
    <w:rsid w:val="00710245"/>
    <w:rsid w:val="00711449"/>
    <w:rsid w:val="00720BF9"/>
    <w:rsid w:val="00722DBB"/>
    <w:rsid w:val="007259B2"/>
    <w:rsid w:val="00741E8C"/>
    <w:rsid w:val="007509DA"/>
    <w:rsid w:val="00753A96"/>
    <w:rsid w:val="00762E98"/>
    <w:rsid w:val="0079246A"/>
    <w:rsid w:val="00796166"/>
    <w:rsid w:val="007A7398"/>
    <w:rsid w:val="007B6990"/>
    <w:rsid w:val="007D11D8"/>
    <w:rsid w:val="00807F7C"/>
    <w:rsid w:val="00830503"/>
    <w:rsid w:val="00840914"/>
    <w:rsid w:val="0084123D"/>
    <w:rsid w:val="00844302"/>
    <w:rsid w:val="00851E71"/>
    <w:rsid w:val="00852C44"/>
    <w:rsid w:val="00863E74"/>
    <w:rsid w:val="00864990"/>
    <w:rsid w:val="00870333"/>
    <w:rsid w:val="008A29EA"/>
    <w:rsid w:val="008A6647"/>
    <w:rsid w:val="008A6DB9"/>
    <w:rsid w:val="008B4E0C"/>
    <w:rsid w:val="008C24A4"/>
    <w:rsid w:val="0091498D"/>
    <w:rsid w:val="0097084B"/>
    <w:rsid w:val="0099116A"/>
    <w:rsid w:val="009A44FE"/>
    <w:rsid w:val="009C5E85"/>
    <w:rsid w:val="009C603E"/>
    <w:rsid w:val="009C7799"/>
    <w:rsid w:val="009D0251"/>
    <w:rsid w:val="009D3309"/>
    <w:rsid w:val="009F7887"/>
    <w:rsid w:val="00A0342C"/>
    <w:rsid w:val="00A06754"/>
    <w:rsid w:val="00A13F9B"/>
    <w:rsid w:val="00A164EB"/>
    <w:rsid w:val="00A202E8"/>
    <w:rsid w:val="00A41DA3"/>
    <w:rsid w:val="00A520A4"/>
    <w:rsid w:val="00A75205"/>
    <w:rsid w:val="00A81A5E"/>
    <w:rsid w:val="00A92060"/>
    <w:rsid w:val="00AA1307"/>
    <w:rsid w:val="00AA398B"/>
    <w:rsid w:val="00AB5131"/>
    <w:rsid w:val="00AC1CFB"/>
    <w:rsid w:val="00AD0F86"/>
    <w:rsid w:val="00AD2364"/>
    <w:rsid w:val="00AE1C29"/>
    <w:rsid w:val="00AE79D5"/>
    <w:rsid w:val="00AF45AE"/>
    <w:rsid w:val="00B23C52"/>
    <w:rsid w:val="00B24582"/>
    <w:rsid w:val="00B31F33"/>
    <w:rsid w:val="00B449A0"/>
    <w:rsid w:val="00B52557"/>
    <w:rsid w:val="00B660E5"/>
    <w:rsid w:val="00B8025B"/>
    <w:rsid w:val="00B8510D"/>
    <w:rsid w:val="00B97BDA"/>
    <w:rsid w:val="00BB156F"/>
    <w:rsid w:val="00BB53D2"/>
    <w:rsid w:val="00BC3E9E"/>
    <w:rsid w:val="00C06572"/>
    <w:rsid w:val="00C14134"/>
    <w:rsid w:val="00C15FB3"/>
    <w:rsid w:val="00C2202C"/>
    <w:rsid w:val="00C32244"/>
    <w:rsid w:val="00C72C43"/>
    <w:rsid w:val="00C94516"/>
    <w:rsid w:val="00CA5C42"/>
    <w:rsid w:val="00CB0B32"/>
    <w:rsid w:val="00CC2EB7"/>
    <w:rsid w:val="00CD3D70"/>
    <w:rsid w:val="00CD59D1"/>
    <w:rsid w:val="00CE1EFA"/>
    <w:rsid w:val="00D02D44"/>
    <w:rsid w:val="00D045AC"/>
    <w:rsid w:val="00D052DF"/>
    <w:rsid w:val="00D06DDD"/>
    <w:rsid w:val="00D1097A"/>
    <w:rsid w:val="00D23342"/>
    <w:rsid w:val="00D23D69"/>
    <w:rsid w:val="00D2604E"/>
    <w:rsid w:val="00D31A73"/>
    <w:rsid w:val="00D403E6"/>
    <w:rsid w:val="00D431B2"/>
    <w:rsid w:val="00D44B5E"/>
    <w:rsid w:val="00D456B8"/>
    <w:rsid w:val="00D7411A"/>
    <w:rsid w:val="00D80330"/>
    <w:rsid w:val="00D86554"/>
    <w:rsid w:val="00D9170A"/>
    <w:rsid w:val="00D93301"/>
    <w:rsid w:val="00DB101A"/>
    <w:rsid w:val="00DC7329"/>
    <w:rsid w:val="00DD169D"/>
    <w:rsid w:val="00DE0985"/>
    <w:rsid w:val="00DE79BB"/>
    <w:rsid w:val="00DF6659"/>
    <w:rsid w:val="00E061E4"/>
    <w:rsid w:val="00E13CF8"/>
    <w:rsid w:val="00E16364"/>
    <w:rsid w:val="00E20C37"/>
    <w:rsid w:val="00E25BF5"/>
    <w:rsid w:val="00E2789A"/>
    <w:rsid w:val="00E540F0"/>
    <w:rsid w:val="00E566AB"/>
    <w:rsid w:val="00E64263"/>
    <w:rsid w:val="00E67D4B"/>
    <w:rsid w:val="00E72840"/>
    <w:rsid w:val="00E77572"/>
    <w:rsid w:val="00E84541"/>
    <w:rsid w:val="00F069D9"/>
    <w:rsid w:val="00F14D7E"/>
    <w:rsid w:val="00F16BAF"/>
    <w:rsid w:val="00F23E8E"/>
    <w:rsid w:val="00F27C67"/>
    <w:rsid w:val="00F3511B"/>
    <w:rsid w:val="00F7526A"/>
    <w:rsid w:val="00F8123B"/>
    <w:rsid w:val="00F821D7"/>
    <w:rsid w:val="00F90391"/>
    <w:rsid w:val="00FA5860"/>
    <w:rsid w:val="00FA7FB4"/>
    <w:rsid w:val="00FC0042"/>
    <w:rsid w:val="00FC11C6"/>
    <w:rsid w:val="00FE0FD1"/>
    <w:rsid w:val="00FF3B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A016"/>
  <w15:chartTrackingRefBased/>
  <w15:docId w15:val="{68BCA6C4-2EEB-4928-935A-F3673631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E25BF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3F6A98"/>
    <w:pPr>
      <w:keepNext/>
      <w:tabs>
        <w:tab w:val="left" w:pos="0"/>
      </w:tabs>
      <w:overflowPunct w:val="0"/>
      <w:autoSpaceDE w:val="0"/>
      <w:autoSpaceDN w:val="0"/>
      <w:adjustRightInd w:val="0"/>
      <w:spacing w:line="240" w:lineRule="auto"/>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3F6A98"/>
    <w:pPr>
      <w:keepNext/>
      <w:widowControl w:val="0"/>
      <w:autoSpaceDE w:val="0"/>
      <w:autoSpaceDN w:val="0"/>
      <w:adjustRightInd w:val="0"/>
      <w:spacing w:line="360" w:lineRule="auto"/>
      <w:ind w:firstLine="708"/>
      <w:jc w:val="both"/>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61E4"/>
    <w:pPr>
      <w:ind w:left="720"/>
      <w:contextualSpacing/>
    </w:pPr>
  </w:style>
  <w:style w:type="paragraph" w:styleId="Textonotapie">
    <w:name w:val="footnote text"/>
    <w:basedOn w:val="Normal"/>
    <w:link w:val="TextonotapieCar"/>
    <w:uiPriority w:val="99"/>
    <w:semiHidden/>
    <w:unhideWhenUsed/>
    <w:rsid w:val="00AC1CFB"/>
    <w:pPr>
      <w:spacing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AC1CFB"/>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AC1CFB"/>
    <w:rPr>
      <w:vertAlign w:val="superscript"/>
    </w:rPr>
  </w:style>
  <w:style w:type="paragraph" w:customStyle="1" w:styleId="xmsonormal">
    <w:name w:val="x_msonormal"/>
    <w:basedOn w:val="Normal"/>
    <w:rsid w:val="004160C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160C3"/>
    <w:rPr>
      <w:color w:val="0000FF"/>
      <w:u w:val="single"/>
    </w:rPr>
  </w:style>
  <w:style w:type="character" w:customStyle="1" w:styleId="xmsofootnotereference">
    <w:name w:val="x_msofootnotereference"/>
    <w:basedOn w:val="Fuentedeprrafopredeter"/>
    <w:rsid w:val="004160C3"/>
  </w:style>
  <w:style w:type="character" w:customStyle="1" w:styleId="Ttulo4Car">
    <w:name w:val="Título 4 Car"/>
    <w:basedOn w:val="Fuentedeprrafopredeter"/>
    <w:link w:val="Ttulo4"/>
    <w:rsid w:val="003F6A98"/>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3F6A98"/>
    <w:rPr>
      <w:rFonts w:ascii="Arial" w:eastAsia="Times New Roman" w:hAnsi="Arial" w:cs="Arial"/>
      <w:b/>
      <w:bCs/>
      <w:sz w:val="24"/>
      <w:szCs w:val="24"/>
      <w:lang w:eastAsia="es-ES"/>
    </w:rPr>
  </w:style>
  <w:style w:type="paragraph" w:styleId="Puesto">
    <w:name w:val="Title"/>
    <w:basedOn w:val="Normal"/>
    <w:link w:val="PuestoCar"/>
    <w:qFormat/>
    <w:rsid w:val="003F6A98"/>
    <w:pPr>
      <w:widowControl w:val="0"/>
      <w:autoSpaceDE w:val="0"/>
      <w:autoSpaceDN w:val="0"/>
      <w:adjustRightInd w:val="0"/>
      <w:spacing w:line="360" w:lineRule="auto"/>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3F6A98"/>
    <w:rPr>
      <w:rFonts w:ascii="Arial" w:eastAsia="Times New Roman" w:hAnsi="Arial" w:cs="Arial"/>
      <w:b/>
      <w:sz w:val="24"/>
      <w:szCs w:val="24"/>
      <w:lang w:eastAsia="es-ES"/>
    </w:rPr>
  </w:style>
  <w:style w:type="character" w:customStyle="1" w:styleId="Ttulo3Car">
    <w:name w:val="Título 3 Car"/>
    <w:basedOn w:val="Fuentedeprrafopredeter"/>
    <w:link w:val="Ttulo3"/>
    <w:uiPriority w:val="9"/>
    <w:semiHidden/>
    <w:rsid w:val="00E25BF5"/>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rsid w:val="00E25BF5"/>
    <w:pPr>
      <w:widowControl w:val="0"/>
      <w:autoSpaceDE w:val="0"/>
      <w:autoSpaceDN w:val="0"/>
      <w:adjustRightInd w:val="0"/>
      <w:spacing w:line="360" w:lineRule="auto"/>
      <w:ind w:firstLine="708"/>
      <w:jc w:val="both"/>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E25BF5"/>
    <w:rPr>
      <w:rFonts w:ascii="Tahoma" w:eastAsia="Times New Roman" w:hAnsi="Tahoma" w:cs="Tahoma"/>
      <w:sz w:val="24"/>
      <w:szCs w:val="24"/>
      <w:lang w:eastAsia="es-ES"/>
    </w:rPr>
  </w:style>
  <w:style w:type="paragraph" w:styleId="Encabezado">
    <w:name w:val="header"/>
    <w:basedOn w:val="Normal"/>
    <w:link w:val="EncabezadoCar"/>
    <w:uiPriority w:val="99"/>
    <w:unhideWhenUsed/>
    <w:rsid w:val="00FF3BD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F3BDA"/>
  </w:style>
  <w:style w:type="paragraph" w:styleId="Piedepgina">
    <w:name w:val="footer"/>
    <w:basedOn w:val="Normal"/>
    <w:link w:val="PiedepginaCar"/>
    <w:uiPriority w:val="99"/>
    <w:unhideWhenUsed/>
    <w:rsid w:val="00FF3BD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F3BDA"/>
  </w:style>
  <w:style w:type="paragraph" w:styleId="Sinespaciado">
    <w:name w:val="No Spacing"/>
    <w:uiPriority w:val="1"/>
    <w:qFormat/>
    <w:rsid w:val="00F069D9"/>
    <w:pPr>
      <w:spacing w:line="240" w:lineRule="auto"/>
    </w:pPr>
  </w:style>
  <w:style w:type="paragraph" w:styleId="Textodeglobo">
    <w:name w:val="Balloon Text"/>
    <w:basedOn w:val="Normal"/>
    <w:link w:val="TextodegloboCar"/>
    <w:uiPriority w:val="99"/>
    <w:semiHidden/>
    <w:unhideWhenUsed/>
    <w:rsid w:val="002A016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01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7850">
      <w:bodyDiv w:val="1"/>
      <w:marLeft w:val="0"/>
      <w:marRight w:val="0"/>
      <w:marTop w:val="0"/>
      <w:marBottom w:val="0"/>
      <w:divBdr>
        <w:top w:val="none" w:sz="0" w:space="0" w:color="auto"/>
        <w:left w:val="none" w:sz="0" w:space="0" w:color="auto"/>
        <w:bottom w:val="none" w:sz="0" w:space="0" w:color="auto"/>
        <w:right w:val="none" w:sz="0" w:space="0" w:color="auto"/>
      </w:divBdr>
      <w:divsChild>
        <w:div w:id="211963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149457">
              <w:marLeft w:val="0"/>
              <w:marRight w:val="0"/>
              <w:marTop w:val="0"/>
              <w:marBottom w:val="0"/>
              <w:divBdr>
                <w:top w:val="none" w:sz="0" w:space="0" w:color="auto"/>
                <w:left w:val="none" w:sz="0" w:space="0" w:color="auto"/>
                <w:bottom w:val="none" w:sz="0" w:space="0" w:color="auto"/>
                <w:right w:val="none" w:sz="0" w:space="0" w:color="auto"/>
              </w:divBdr>
              <w:divsChild>
                <w:div w:id="13803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80146">
      <w:bodyDiv w:val="1"/>
      <w:marLeft w:val="0"/>
      <w:marRight w:val="0"/>
      <w:marTop w:val="0"/>
      <w:marBottom w:val="0"/>
      <w:divBdr>
        <w:top w:val="none" w:sz="0" w:space="0" w:color="auto"/>
        <w:left w:val="none" w:sz="0" w:space="0" w:color="auto"/>
        <w:bottom w:val="none" w:sz="0" w:space="0" w:color="auto"/>
        <w:right w:val="none" w:sz="0" w:space="0" w:color="auto"/>
      </w:divBdr>
    </w:div>
    <w:div w:id="896555561">
      <w:bodyDiv w:val="1"/>
      <w:marLeft w:val="0"/>
      <w:marRight w:val="0"/>
      <w:marTop w:val="0"/>
      <w:marBottom w:val="0"/>
      <w:divBdr>
        <w:top w:val="none" w:sz="0" w:space="0" w:color="auto"/>
        <w:left w:val="none" w:sz="0" w:space="0" w:color="auto"/>
        <w:bottom w:val="none" w:sz="0" w:space="0" w:color="auto"/>
        <w:right w:val="none" w:sz="0" w:space="0" w:color="auto"/>
      </w:divBdr>
    </w:div>
    <w:div w:id="897327444">
      <w:bodyDiv w:val="1"/>
      <w:marLeft w:val="0"/>
      <w:marRight w:val="0"/>
      <w:marTop w:val="0"/>
      <w:marBottom w:val="0"/>
      <w:divBdr>
        <w:top w:val="none" w:sz="0" w:space="0" w:color="auto"/>
        <w:left w:val="none" w:sz="0" w:space="0" w:color="auto"/>
        <w:bottom w:val="none" w:sz="0" w:space="0" w:color="auto"/>
        <w:right w:val="none" w:sz="0" w:space="0" w:color="auto"/>
      </w:divBdr>
    </w:div>
    <w:div w:id="151187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A2830-0000-48B7-8019-BFAF39F0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3715</Words>
  <Characters>20434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Henry Lora Rodriguez</cp:lastModifiedBy>
  <cp:revision>13</cp:revision>
  <cp:lastPrinted>2018-08-02T20:36:00Z</cp:lastPrinted>
  <dcterms:created xsi:type="dcterms:W3CDTF">2018-08-02T20:10:00Z</dcterms:created>
  <dcterms:modified xsi:type="dcterms:W3CDTF">2018-09-19T19:42:00Z</dcterms:modified>
</cp:coreProperties>
</file>