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D" w:rsidRPr="00366B96" w:rsidRDefault="00266A1D" w:rsidP="00266A1D">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266A1D" w:rsidRPr="00F05143" w:rsidRDefault="00266A1D" w:rsidP="00266A1D">
      <w:pPr>
        <w:pStyle w:val="Sinespaciado"/>
        <w:jc w:val="both"/>
        <w:rPr>
          <w:rFonts w:ascii="Arial" w:hAnsi="Arial" w:cs="Arial"/>
          <w:sz w:val="20"/>
          <w:szCs w:val="20"/>
        </w:rPr>
      </w:pPr>
    </w:p>
    <w:p w:rsidR="003A3BBB" w:rsidRPr="00266A1D" w:rsidRDefault="003A3BBB" w:rsidP="00B34ACF">
      <w:pPr>
        <w:pStyle w:val="Puesto"/>
        <w:spacing w:line="240" w:lineRule="auto"/>
        <w:jc w:val="both"/>
        <w:rPr>
          <w:b w:val="0"/>
          <w:sz w:val="18"/>
          <w:szCs w:val="18"/>
        </w:rPr>
      </w:pPr>
      <w:r w:rsidRPr="00266A1D">
        <w:rPr>
          <w:sz w:val="18"/>
          <w:szCs w:val="18"/>
        </w:rPr>
        <w:t>Providencia:</w:t>
      </w:r>
      <w:r w:rsidRPr="00266A1D">
        <w:rPr>
          <w:b w:val="0"/>
          <w:sz w:val="18"/>
          <w:szCs w:val="18"/>
        </w:rPr>
        <w:t xml:space="preserve"> </w:t>
      </w:r>
      <w:r w:rsidRPr="00266A1D">
        <w:rPr>
          <w:b w:val="0"/>
          <w:sz w:val="18"/>
          <w:szCs w:val="18"/>
        </w:rPr>
        <w:tab/>
      </w:r>
      <w:r w:rsidRPr="00266A1D">
        <w:rPr>
          <w:b w:val="0"/>
          <w:sz w:val="18"/>
          <w:szCs w:val="18"/>
        </w:rPr>
        <w:tab/>
      </w:r>
      <w:r w:rsidRPr="00266A1D">
        <w:rPr>
          <w:b w:val="0"/>
          <w:bCs/>
          <w:sz w:val="18"/>
          <w:szCs w:val="18"/>
        </w:rPr>
        <w:t>Sentencia del</w:t>
      </w:r>
      <w:r w:rsidR="00F56DA6" w:rsidRPr="00266A1D">
        <w:rPr>
          <w:b w:val="0"/>
          <w:bCs/>
          <w:sz w:val="18"/>
          <w:szCs w:val="18"/>
        </w:rPr>
        <w:t xml:space="preserve"> </w:t>
      </w:r>
      <w:r w:rsidR="007C0FC2" w:rsidRPr="00266A1D">
        <w:rPr>
          <w:b w:val="0"/>
          <w:bCs/>
          <w:sz w:val="18"/>
          <w:szCs w:val="18"/>
        </w:rPr>
        <w:t xml:space="preserve">7 de septiembre </w:t>
      </w:r>
      <w:r w:rsidR="00184CF8" w:rsidRPr="00266A1D">
        <w:rPr>
          <w:b w:val="0"/>
          <w:bCs/>
          <w:sz w:val="18"/>
          <w:szCs w:val="18"/>
        </w:rPr>
        <w:t>de 201</w:t>
      </w:r>
      <w:r w:rsidR="0014623C" w:rsidRPr="00266A1D">
        <w:rPr>
          <w:b w:val="0"/>
          <w:bCs/>
          <w:sz w:val="18"/>
          <w:szCs w:val="18"/>
        </w:rPr>
        <w:t>8</w:t>
      </w:r>
      <w:r w:rsidR="002129EF" w:rsidRPr="00266A1D">
        <w:rPr>
          <w:b w:val="0"/>
          <w:bCs/>
          <w:sz w:val="18"/>
          <w:szCs w:val="18"/>
        </w:rPr>
        <w:t xml:space="preserve"> </w:t>
      </w:r>
    </w:p>
    <w:p w:rsidR="003A3BBB" w:rsidRPr="00266A1D" w:rsidRDefault="003A3BBB" w:rsidP="00B34ACF">
      <w:pPr>
        <w:pStyle w:val="Puesto"/>
        <w:spacing w:line="240" w:lineRule="auto"/>
        <w:jc w:val="both"/>
        <w:rPr>
          <w:b w:val="0"/>
          <w:sz w:val="18"/>
          <w:szCs w:val="18"/>
        </w:rPr>
      </w:pPr>
      <w:r w:rsidRPr="00266A1D">
        <w:rPr>
          <w:sz w:val="18"/>
          <w:szCs w:val="18"/>
        </w:rPr>
        <w:t>Radicación No.:</w:t>
      </w:r>
      <w:r w:rsidRPr="00266A1D">
        <w:rPr>
          <w:b w:val="0"/>
          <w:sz w:val="18"/>
          <w:szCs w:val="18"/>
        </w:rPr>
        <w:tab/>
      </w:r>
      <w:r w:rsidRPr="00266A1D">
        <w:rPr>
          <w:b w:val="0"/>
          <w:sz w:val="18"/>
          <w:szCs w:val="18"/>
        </w:rPr>
        <w:tab/>
        <w:t>66</w:t>
      </w:r>
      <w:r w:rsidR="004603F1" w:rsidRPr="00266A1D">
        <w:rPr>
          <w:b w:val="0"/>
          <w:sz w:val="18"/>
          <w:szCs w:val="18"/>
        </w:rPr>
        <w:t>001</w:t>
      </w:r>
      <w:r w:rsidRPr="00266A1D">
        <w:rPr>
          <w:b w:val="0"/>
          <w:sz w:val="18"/>
          <w:szCs w:val="18"/>
        </w:rPr>
        <w:t>-31-</w:t>
      </w:r>
      <w:r w:rsidR="004603F1" w:rsidRPr="00266A1D">
        <w:rPr>
          <w:b w:val="0"/>
          <w:sz w:val="18"/>
          <w:szCs w:val="18"/>
        </w:rPr>
        <w:t>05</w:t>
      </w:r>
      <w:r w:rsidRPr="00266A1D">
        <w:rPr>
          <w:b w:val="0"/>
          <w:sz w:val="18"/>
          <w:szCs w:val="18"/>
        </w:rPr>
        <w:t>-00</w:t>
      </w:r>
      <w:r w:rsidR="007C0FC2" w:rsidRPr="00266A1D">
        <w:rPr>
          <w:b w:val="0"/>
          <w:sz w:val="18"/>
          <w:szCs w:val="18"/>
        </w:rPr>
        <w:t>5</w:t>
      </w:r>
      <w:r w:rsidRPr="00266A1D">
        <w:rPr>
          <w:b w:val="0"/>
          <w:sz w:val="18"/>
          <w:szCs w:val="18"/>
        </w:rPr>
        <w:t>-201</w:t>
      </w:r>
      <w:r w:rsidR="007C0FC2" w:rsidRPr="00266A1D">
        <w:rPr>
          <w:b w:val="0"/>
          <w:sz w:val="18"/>
          <w:szCs w:val="18"/>
        </w:rPr>
        <w:t>6</w:t>
      </w:r>
      <w:r w:rsidRPr="00266A1D">
        <w:rPr>
          <w:b w:val="0"/>
          <w:sz w:val="18"/>
          <w:szCs w:val="18"/>
        </w:rPr>
        <w:t>-00</w:t>
      </w:r>
      <w:r w:rsidR="007C0FC2" w:rsidRPr="00266A1D">
        <w:rPr>
          <w:b w:val="0"/>
          <w:sz w:val="18"/>
          <w:szCs w:val="18"/>
        </w:rPr>
        <w:t>337</w:t>
      </w:r>
      <w:r w:rsidRPr="00266A1D">
        <w:rPr>
          <w:b w:val="0"/>
          <w:sz w:val="18"/>
          <w:szCs w:val="18"/>
        </w:rPr>
        <w:t>-01</w:t>
      </w:r>
    </w:p>
    <w:p w:rsidR="003A3BBB" w:rsidRPr="00266A1D" w:rsidRDefault="003A3BBB" w:rsidP="00B34ACF">
      <w:pPr>
        <w:pStyle w:val="Puesto"/>
        <w:spacing w:line="240" w:lineRule="auto"/>
        <w:jc w:val="both"/>
        <w:rPr>
          <w:b w:val="0"/>
          <w:sz w:val="18"/>
          <w:szCs w:val="18"/>
        </w:rPr>
      </w:pPr>
      <w:r w:rsidRPr="00266A1D">
        <w:rPr>
          <w:sz w:val="18"/>
          <w:szCs w:val="18"/>
        </w:rPr>
        <w:t>Proceso:</w:t>
      </w:r>
      <w:r w:rsidRPr="00266A1D">
        <w:rPr>
          <w:b w:val="0"/>
          <w:sz w:val="18"/>
          <w:szCs w:val="18"/>
        </w:rPr>
        <w:tab/>
      </w:r>
      <w:r w:rsidRPr="00266A1D">
        <w:rPr>
          <w:b w:val="0"/>
          <w:sz w:val="18"/>
          <w:szCs w:val="18"/>
        </w:rPr>
        <w:tab/>
        <w:t xml:space="preserve">Ordinario laboral </w:t>
      </w:r>
    </w:p>
    <w:p w:rsidR="003A3BBB" w:rsidRPr="00266A1D" w:rsidRDefault="003A3BBB" w:rsidP="00B34ACF">
      <w:pPr>
        <w:pStyle w:val="Puesto"/>
        <w:spacing w:line="240" w:lineRule="auto"/>
        <w:jc w:val="both"/>
        <w:rPr>
          <w:b w:val="0"/>
          <w:sz w:val="18"/>
          <w:szCs w:val="18"/>
        </w:rPr>
      </w:pPr>
      <w:r w:rsidRPr="00266A1D">
        <w:rPr>
          <w:sz w:val="18"/>
          <w:szCs w:val="18"/>
        </w:rPr>
        <w:t>Demandante:</w:t>
      </w:r>
      <w:r w:rsidRPr="00266A1D">
        <w:rPr>
          <w:b w:val="0"/>
          <w:sz w:val="18"/>
          <w:szCs w:val="18"/>
        </w:rPr>
        <w:tab/>
      </w:r>
      <w:r w:rsidRPr="00266A1D">
        <w:rPr>
          <w:b w:val="0"/>
          <w:sz w:val="18"/>
          <w:szCs w:val="18"/>
        </w:rPr>
        <w:tab/>
      </w:r>
      <w:r w:rsidR="007C0FC2" w:rsidRPr="00266A1D">
        <w:rPr>
          <w:b w:val="0"/>
          <w:sz w:val="18"/>
          <w:szCs w:val="18"/>
        </w:rPr>
        <w:t>Humberto de Jesús Acevedo Gaviria</w:t>
      </w:r>
      <w:r w:rsidR="006D0517" w:rsidRPr="00266A1D">
        <w:rPr>
          <w:b w:val="0"/>
          <w:sz w:val="18"/>
          <w:szCs w:val="18"/>
        </w:rPr>
        <w:t xml:space="preserve"> </w:t>
      </w:r>
    </w:p>
    <w:p w:rsidR="003A3BBB" w:rsidRPr="00266A1D" w:rsidRDefault="003A3BBB" w:rsidP="00B34ACF">
      <w:pPr>
        <w:pStyle w:val="Puesto"/>
        <w:spacing w:line="240" w:lineRule="auto"/>
        <w:ind w:left="708" w:hanging="708"/>
        <w:jc w:val="both"/>
        <w:rPr>
          <w:b w:val="0"/>
          <w:sz w:val="18"/>
          <w:szCs w:val="18"/>
        </w:rPr>
      </w:pPr>
      <w:r w:rsidRPr="00266A1D">
        <w:rPr>
          <w:sz w:val="18"/>
          <w:szCs w:val="18"/>
        </w:rPr>
        <w:t>Demandado:</w:t>
      </w:r>
      <w:r w:rsidRPr="00266A1D">
        <w:rPr>
          <w:b w:val="0"/>
          <w:sz w:val="18"/>
          <w:szCs w:val="18"/>
        </w:rPr>
        <w:tab/>
      </w:r>
      <w:r w:rsidRPr="00266A1D">
        <w:rPr>
          <w:b w:val="0"/>
          <w:sz w:val="18"/>
          <w:szCs w:val="18"/>
        </w:rPr>
        <w:tab/>
      </w:r>
      <w:proofErr w:type="spellStart"/>
      <w:r w:rsidR="00243E9F" w:rsidRPr="00266A1D">
        <w:rPr>
          <w:b w:val="0"/>
          <w:sz w:val="18"/>
          <w:szCs w:val="18"/>
        </w:rPr>
        <w:t>Col</w:t>
      </w:r>
      <w:r w:rsidR="00742F79" w:rsidRPr="00266A1D">
        <w:rPr>
          <w:b w:val="0"/>
          <w:sz w:val="18"/>
          <w:szCs w:val="18"/>
        </w:rPr>
        <w:t>fondos</w:t>
      </w:r>
      <w:proofErr w:type="spellEnd"/>
      <w:r w:rsidR="00217144" w:rsidRPr="00266A1D">
        <w:rPr>
          <w:b w:val="0"/>
          <w:sz w:val="18"/>
          <w:szCs w:val="18"/>
        </w:rPr>
        <w:t xml:space="preserve"> S.A.</w:t>
      </w:r>
      <w:r w:rsidR="00243E9F" w:rsidRPr="00266A1D">
        <w:rPr>
          <w:b w:val="0"/>
          <w:sz w:val="18"/>
          <w:szCs w:val="18"/>
        </w:rPr>
        <w:t xml:space="preserve"> </w:t>
      </w:r>
    </w:p>
    <w:p w:rsidR="003A3BBB" w:rsidRPr="00266A1D" w:rsidRDefault="003A3BBB" w:rsidP="00B34ACF">
      <w:pPr>
        <w:pStyle w:val="Puesto"/>
        <w:spacing w:line="240" w:lineRule="auto"/>
        <w:jc w:val="both"/>
        <w:rPr>
          <w:b w:val="0"/>
          <w:sz w:val="18"/>
          <w:szCs w:val="18"/>
        </w:rPr>
      </w:pPr>
      <w:r w:rsidRPr="00266A1D">
        <w:rPr>
          <w:sz w:val="18"/>
          <w:szCs w:val="18"/>
        </w:rPr>
        <w:t xml:space="preserve">Juzgado de </w:t>
      </w:r>
      <w:r w:rsidR="004D3091" w:rsidRPr="00266A1D">
        <w:rPr>
          <w:sz w:val="18"/>
          <w:szCs w:val="18"/>
        </w:rPr>
        <w:t>origen</w:t>
      </w:r>
      <w:r w:rsidRPr="00266A1D">
        <w:rPr>
          <w:sz w:val="18"/>
          <w:szCs w:val="18"/>
        </w:rPr>
        <w:t>:</w:t>
      </w:r>
      <w:r w:rsidRPr="00266A1D">
        <w:rPr>
          <w:b w:val="0"/>
          <w:sz w:val="18"/>
          <w:szCs w:val="18"/>
        </w:rPr>
        <w:t xml:space="preserve"> </w:t>
      </w:r>
      <w:r w:rsidRPr="00266A1D">
        <w:rPr>
          <w:b w:val="0"/>
          <w:sz w:val="18"/>
          <w:szCs w:val="18"/>
        </w:rPr>
        <w:tab/>
      </w:r>
      <w:r w:rsidR="007C0FC2" w:rsidRPr="00266A1D">
        <w:rPr>
          <w:b w:val="0"/>
          <w:sz w:val="18"/>
          <w:szCs w:val="18"/>
        </w:rPr>
        <w:t>Quint</w:t>
      </w:r>
      <w:r w:rsidR="00742F79" w:rsidRPr="00266A1D">
        <w:rPr>
          <w:b w:val="0"/>
          <w:sz w:val="18"/>
          <w:szCs w:val="18"/>
        </w:rPr>
        <w:t xml:space="preserve">o </w:t>
      </w:r>
      <w:r w:rsidR="004603F1" w:rsidRPr="00266A1D">
        <w:rPr>
          <w:b w:val="0"/>
          <w:sz w:val="18"/>
          <w:szCs w:val="18"/>
        </w:rPr>
        <w:t xml:space="preserve">Laboral </w:t>
      </w:r>
      <w:r w:rsidR="00CE5F80" w:rsidRPr="00266A1D">
        <w:rPr>
          <w:b w:val="0"/>
          <w:sz w:val="18"/>
          <w:szCs w:val="18"/>
        </w:rPr>
        <w:t xml:space="preserve">del Circuito de </w:t>
      </w:r>
      <w:r w:rsidR="00107AB5" w:rsidRPr="00266A1D">
        <w:rPr>
          <w:b w:val="0"/>
          <w:sz w:val="18"/>
          <w:szCs w:val="18"/>
        </w:rPr>
        <w:t>Pereira</w:t>
      </w:r>
      <w:r w:rsidR="00CE5F80" w:rsidRPr="00266A1D">
        <w:rPr>
          <w:b w:val="0"/>
          <w:sz w:val="18"/>
          <w:szCs w:val="18"/>
        </w:rPr>
        <w:t xml:space="preserve"> </w:t>
      </w:r>
    </w:p>
    <w:p w:rsidR="003A3BBB" w:rsidRDefault="003A3BBB" w:rsidP="00B34ACF">
      <w:pPr>
        <w:pStyle w:val="Puesto"/>
        <w:spacing w:line="240" w:lineRule="auto"/>
        <w:jc w:val="both"/>
        <w:rPr>
          <w:b w:val="0"/>
          <w:sz w:val="18"/>
          <w:szCs w:val="18"/>
        </w:rPr>
      </w:pPr>
      <w:r w:rsidRPr="00266A1D">
        <w:rPr>
          <w:sz w:val="18"/>
          <w:szCs w:val="18"/>
        </w:rPr>
        <w:t>Magistrada ponente:</w:t>
      </w:r>
      <w:r w:rsidRPr="00266A1D">
        <w:rPr>
          <w:b w:val="0"/>
          <w:sz w:val="18"/>
          <w:szCs w:val="18"/>
        </w:rPr>
        <w:tab/>
        <w:t>Dra. Ana Lucía Caicedo Calderón</w:t>
      </w:r>
    </w:p>
    <w:p w:rsidR="00266A1D" w:rsidRPr="00266A1D" w:rsidRDefault="00266A1D" w:rsidP="00B34ACF">
      <w:pPr>
        <w:pStyle w:val="Puesto"/>
        <w:spacing w:line="240" w:lineRule="auto"/>
        <w:jc w:val="both"/>
        <w:rPr>
          <w:b w:val="0"/>
          <w:sz w:val="18"/>
          <w:szCs w:val="18"/>
        </w:rPr>
      </w:pPr>
    </w:p>
    <w:p w:rsidR="00266A1D" w:rsidRPr="00266A1D" w:rsidRDefault="003A3BBB" w:rsidP="00266A1D">
      <w:pPr>
        <w:pStyle w:val="Puesto"/>
        <w:spacing w:line="240" w:lineRule="auto"/>
        <w:jc w:val="both"/>
        <w:rPr>
          <w:sz w:val="20"/>
          <w:szCs w:val="18"/>
        </w:rPr>
      </w:pPr>
      <w:r w:rsidRPr="00266A1D">
        <w:rPr>
          <w:sz w:val="20"/>
          <w:szCs w:val="18"/>
        </w:rPr>
        <w:t>Tema</w:t>
      </w:r>
      <w:r w:rsidR="00266A1D" w:rsidRPr="00266A1D">
        <w:rPr>
          <w:sz w:val="20"/>
          <w:szCs w:val="18"/>
        </w:rPr>
        <w:t>s:</w:t>
      </w:r>
      <w:r w:rsidR="00266A1D" w:rsidRPr="00266A1D">
        <w:rPr>
          <w:sz w:val="20"/>
          <w:szCs w:val="18"/>
        </w:rPr>
        <w:tab/>
      </w:r>
      <w:r w:rsidR="00266A1D" w:rsidRPr="00266A1D">
        <w:rPr>
          <w:sz w:val="20"/>
          <w:szCs w:val="18"/>
        </w:rPr>
        <w:tab/>
      </w:r>
      <w:r w:rsidR="00437A70">
        <w:rPr>
          <w:sz w:val="20"/>
          <w:szCs w:val="18"/>
        </w:rPr>
        <w:t>PENSIÓN DE INVALIDEZ / CALIFICACIÓN POR LAS JUNTAS REGIONALES</w:t>
      </w:r>
      <w:bookmarkStart w:id="0" w:name="_GoBack"/>
      <w:bookmarkEnd w:id="0"/>
      <w:r w:rsidR="00437A70">
        <w:rPr>
          <w:sz w:val="20"/>
          <w:szCs w:val="18"/>
        </w:rPr>
        <w:t xml:space="preserve"> / FACULTAD DEL INTERESADO DE ACUDIR DIRECTAMENTE A ELLAS.</w:t>
      </w:r>
    </w:p>
    <w:p w:rsidR="00266A1D" w:rsidRPr="00266A1D" w:rsidRDefault="00266A1D" w:rsidP="00266A1D">
      <w:pPr>
        <w:pStyle w:val="Puesto"/>
        <w:spacing w:line="240" w:lineRule="auto"/>
        <w:jc w:val="both"/>
        <w:rPr>
          <w:sz w:val="20"/>
          <w:szCs w:val="18"/>
          <w:u w:val="single"/>
        </w:rPr>
      </w:pPr>
    </w:p>
    <w:p w:rsidR="00F77CA5" w:rsidRPr="00266A1D" w:rsidRDefault="00E40B1A" w:rsidP="00266A1D">
      <w:pPr>
        <w:pStyle w:val="Puesto"/>
        <w:spacing w:line="240" w:lineRule="auto"/>
        <w:jc w:val="both"/>
        <w:rPr>
          <w:b w:val="0"/>
          <w:bCs/>
          <w:sz w:val="20"/>
          <w:szCs w:val="18"/>
        </w:rPr>
      </w:pPr>
      <w:r w:rsidRPr="00266A1D">
        <w:rPr>
          <w:b w:val="0"/>
          <w:sz w:val="20"/>
          <w:szCs w:val="18"/>
        </w:rPr>
        <w:t xml:space="preserve">De esta manera, como en el presente caso lo que operó fue la revisión de la pérdida de </w:t>
      </w:r>
      <w:r w:rsidRPr="00266A1D">
        <w:rPr>
          <w:b w:val="0"/>
          <w:bCs/>
          <w:sz w:val="20"/>
          <w:szCs w:val="18"/>
        </w:rPr>
        <w:t xml:space="preserve">capacidad laboral, es necesario dar aplicación a la norma especial consagrada en el art. 55 del decreto 1352 de 2013 y no el art. 29 ídem, con el fin de determinar si el actor estaba habilitado para acudir directamente a la Junta Regional y así obtener la calificación de pérdida de capacidad necesaria para definir su situación. Sobre el particular, establece la mencionada norma que: </w:t>
      </w:r>
      <w:r w:rsidRPr="00266A1D">
        <w:rPr>
          <w:b w:val="0"/>
          <w:bCs/>
          <w:i/>
          <w:sz w:val="20"/>
          <w:szCs w:val="18"/>
        </w:rPr>
        <w:t>“la persona objeto de revisión o persona interesada podrá llegar directamente a la junta solo si pasados 30 días hábiles de la solicitud de revisión de la calificación en primera oportunidad esta no ha sido emitida.”</w:t>
      </w:r>
    </w:p>
    <w:p w:rsidR="00F768F2" w:rsidRPr="00266A1D" w:rsidRDefault="00F768F2" w:rsidP="00266A1D">
      <w:pPr>
        <w:pStyle w:val="Textoindependiente"/>
        <w:spacing w:after="0"/>
        <w:ind w:right="51"/>
        <w:jc w:val="both"/>
        <w:rPr>
          <w:rFonts w:ascii="Arial" w:hAnsi="Arial" w:cs="Arial"/>
          <w:bCs/>
          <w:sz w:val="20"/>
          <w:szCs w:val="18"/>
        </w:rPr>
      </w:pPr>
    </w:p>
    <w:p w:rsidR="00E40B1A" w:rsidRPr="00266A1D" w:rsidRDefault="00E40B1A" w:rsidP="00266A1D">
      <w:pPr>
        <w:pStyle w:val="Textoindependiente"/>
        <w:spacing w:after="0"/>
        <w:ind w:right="51"/>
        <w:jc w:val="both"/>
        <w:rPr>
          <w:rFonts w:ascii="Arial" w:hAnsi="Arial" w:cs="Arial"/>
          <w:bCs/>
          <w:sz w:val="20"/>
          <w:szCs w:val="18"/>
        </w:rPr>
      </w:pPr>
      <w:r w:rsidRPr="00266A1D">
        <w:rPr>
          <w:rFonts w:ascii="Arial" w:hAnsi="Arial" w:cs="Arial"/>
          <w:bCs/>
          <w:sz w:val="20"/>
          <w:szCs w:val="18"/>
        </w:rPr>
        <w:t xml:space="preserve">Así pues, cuando el señor HUMBERTO DE JESÚS ACEVEDO GAVIRIA, solicitó en octubre de 2012 y febrero de 2013 una nueva calificación, </w:t>
      </w:r>
      <w:proofErr w:type="spellStart"/>
      <w:r w:rsidRPr="00266A1D">
        <w:rPr>
          <w:rFonts w:ascii="Arial" w:hAnsi="Arial" w:cs="Arial"/>
          <w:bCs/>
          <w:sz w:val="20"/>
          <w:szCs w:val="18"/>
        </w:rPr>
        <w:t>COLFONDOS</w:t>
      </w:r>
      <w:proofErr w:type="spellEnd"/>
      <w:r w:rsidRPr="00266A1D">
        <w:rPr>
          <w:rFonts w:ascii="Arial" w:hAnsi="Arial" w:cs="Arial"/>
          <w:bCs/>
          <w:sz w:val="20"/>
          <w:szCs w:val="18"/>
        </w:rPr>
        <w:t xml:space="preserve"> S.A. y MAPFRE debieron estudiar su solicitud, analizando íntegramente las patologías padecidas por el afiliado, para proceder a revisar la valoración emitida por la Junta Nacional en enero de 2012 en una primera oportunidad, generando las mismas instancias que en el proceso anterior, en caso de presentarse controversias. Ahora, como pasaron más de 30 días hábiles sin que las responsables de calificarlo en primera oportunidad, encontrara procedente hacerlo, el demandante estaba habilitado para acudir a la Junta Regional, de conformidad con el art. 55 del decreto 1352 de 2013.</w:t>
      </w:r>
    </w:p>
    <w:p w:rsidR="009A5E41" w:rsidRPr="001B06B6" w:rsidRDefault="009A5E41" w:rsidP="001B06B6">
      <w:pPr>
        <w:pStyle w:val="Sinespaciado"/>
        <w:rPr>
          <w:rFonts w:ascii="Tahoma" w:hAnsi="Tahoma" w:cs="Tahoma"/>
          <w:sz w:val="22"/>
          <w:szCs w:val="22"/>
          <w:lang w:val="es-ES_tradnl"/>
        </w:rPr>
      </w:pPr>
    </w:p>
    <w:p w:rsidR="00815A7D" w:rsidRPr="001B06B6" w:rsidRDefault="00815A7D" w:rsidP="001B06B6">
      <w:pPr>
        <w:pStyle w:val="Sinespaciado"/>
        <w:rPr>
          <w:rFonts w:ascii="Tahoma" w:hAnsi="Tahoma" w:cs="Tahoma"/>
          <w:sz w:val="22"/>
          <w:szCs w:val="22"/>
          <w:lang w:val="es-ES_tradnl"/>
        </w:rPr>
      </w:pPr>
    </w:p>
    <w:p w:rsidR="003A3BBB" w:rsidRPr="007E494F" w:rsidRDefault="003A3BBB" w:rsidP="00B34ACF">
      <w:pPr>
        <w:pStyle w:val="Ttulo4"/>
        <w:widowControl w:val="0"/>
        <w:tabs>
          <w:tab w:val="clear" w:pos="0"/>
        </w:tabs>
        <w:rPr>
          <w:rFonts w:ascii="Tahoma" w:hAnsi="Tahoma" w:cs="Tahoma"/>
          <w:bCs/>
          <w:szCs w:val="24"/>
          <w:lang w:eastAsia="es-MX"/>
        </w:rPr>
      </w:pPr>
      <w:r w:rsidRPr="007E494F">
        <w:rPr>
          <w:rFonts w:ascii="Tahoma" w:hAnsi="Tahoma" w:cs="Tahoma"/>
          <w:bCs/>
          <w:szCs w:val="24"/>
          <w:lang w:eastAsia="es-MX"/>
        </w:rPr>
        <w:t>TRIBUNAL SUPERIOR DEL DISTRITO JUDICIAL DE PEREIRA</w:t>
      </w:r>
    </w:p>
    <w:p w:rsidR="003A3BBB" w:rsidRPr="007E494F" w:rsidRDefault="003A3BBB" w:rsidP="00B34ACF">
      <w:pPr>
        <w:pStyle w:val="Ttulo4"/>
        <w:widowControl w:val="0"/>
        <w:tabs>
          <w:tab w:val="clear" w:pos="0"/>
        </w:tabs>
        <w:rPr>
          <w:rFonts w:ascii="Tahoma" w:hAnsi="Tahoma" w:cs="Tahoma"/>
          <w:bCs/>
          <w:szCs w:val="24"/>
          <w:lang w:eastAsia="es-MX"/>
        </w:rPr>
      </w:pPr>
      <w:r w:rsidRPr="007E494F">
        <w:rPr>
          <w:rFonts w:ascii="Tahoma" w:hAnsi="Tahoma" w:cs="Tahoma"/>
          <w:bCs/>
          <w:szCs w:val="24"/>
          <w:lang w:eastAsia="es-MX"/>
        </w:rPr>
        <w:t>SALA</w:t>
      </w:r>
      <w:r w:rsidR="00666B78" w:rsidRPr="007E494F">
        <w:rPr>
          <w:rFonts w:ascii="Tahoma" w:hAnsi="Tahoma" w:cs="Tahoma"/>
          <w:bCs/>
          <w:szCs w:val="24"/>
          <w:lang w:eastAsia="es-MX"/>
        </w:rPr>
        <w:t xml:space="preserve"> DE DECISIÓN</w:t>
      </w:r>
      <w:r w:rsidRPr="007E494F">
        <w:rPr>
          <w:rFonts w:ascii="Tahoma" w:hAnsi="Tahoma" w:cs="Tahoma"/>
          <w:bCs/>
          <w:szCs w:val="24"/>
          <w:lang w:eastAsia="es-MX"/>
        </w:rPr>
        <w:t xml:space="preserve"> LABORAL</w:t>
      </w:r>
      <w:r w:rsidR="00666B78" w:rsidRPr="007E494F">
        <w:rPr>
          <w:rFonts w:ascii="Tahoma" w:hAnsi="Tahoma" w:cs="Tahoma"/>
          <w:bCs/>
          <w:szCs w:val="24"/>
          <w:lang w:eastAsia="es-MX"/>
        </w:rPr>
        <w:t xml:space="preserve"> No. 1</w:t>
      </w:r>
    </w:p>
    <w:p w:rsidR="003A3BBB" w:rsidRPr="00266A1D" w:rsidRDefault="003A3BBB" w:rsidP="00B34ACF">
      <w:pPr>
        <w:jc w:val="center"/>
        <w:rPr>
          <w:rFonts w:ascii="Tahoma" w:hAnsi="Tahoma" w:cs="Tahoma"/>
          <w:bCs/>
          <w:sz w:val="22"/>
          <w:szCs w:val="22"/>
        </w:rPr>
      </w:pPr>
    </w:p>
    <w:p w:rsidR="003A3BBB" w:rsidRPr="00266A1D" w:rsidRDefault="003A3BBB" w:rsidP="00B34ACF">
      <w:pPr>
        <w:jc w:val="center"/>
        <w:rPr>
          <w:rFonts w:ascii="Tahoma" w:hAnsi="Tahoma" w:cs="Tahoma"/>
          <w:b/>
          <w:bCs/>
          <w:sz w:val="22"/>
          <w:szCs w:val="22"/>
        </w:rPr>
      </w:pPr>
      <w:r w:rsidRPr="00266A1D">
        <w:rPr>
          <w:rFonts w:ascii="Tahoma" w:hAnsi="Tahoma" w:cs="Tahoma"/>
          <w:bCs/>
          <w:sz w:val="22"/>
          <w:szCs w:val="22"/>
        </w:rPr>
        <w:t>Magistrada ponente:</w:t>
      </w:r>
      <w:r w:rsidRPr="00266A1D">
        <w:rPr>
          <w:rFonts w:ascii="Tahoma" w:hAnsi="Tahoma" w:cs="Tahoma"/>
          <w:b/>
          <w:bCs/>
          <w:sz w:val="22"/>
          <w:szCs w:val="22"/>
        </w:rPr>
        <w:t xml:space="preserve"> Ana Lucía Caicedo Calderón</w:t>
      </w:r>
    </w:p>
    <w:p w:rsidR="003A3BBB" w:rsidRPr="00266A1D" w:rsidRDefault="003A3BBB" w:rsidP="00DD0B9A">
      <w:pPr>
        <w:pStyle w:val="Sinespaciado"/>
        <w:rPr>
          <w:rFonts w:ascii="Tahoma" w:hAnsi="Tahoma" w:cs="Tahoma"/>
          <w:sz w:val="22"/>
          <w:szCs w:val="22"/>
        </w:rPr>
      </w:pPr>
    </w:p>
    <w:p w:rsidR="003A3BBB" w:rsidRPr="00266A1D" w:rsidRDefault="003A3BBB" w:rsidP="00B34ACF">
      <w:pPr>
        <w:jc w:val="center"/>
        <w:rPr>
          <w:rFonts w:ascii="Tahoma" w:hAnsi="Tahoma" w:cs="Tahoma"/>
          <w:b/>
          <w:sz w:val="22"/>
          <w:szCs w:val="22"/>
        </w:rPr>
      </w:pPr>
      <w:r w:rsidRPr="00266A1D">
        <w:rPr>
          <w:rFonts w:ascii="Tahoma" w:hAnsi="Tahoma" w:cs="Tahoma"/>
          <w:b/>
          <w:sz w:val="22"/>
          <w:szCs w:val="22"/>
        </w:rPr>
        <w:t>Acta No. ____</w:t>
      </w:r>
    </w:p>
    <w:p w:rsidR="003A3BBB" w:rsidRPr="00266A1D" w:rsidRDefault="003A3BBB" w:rsidP="00DD0B9A">
      <w:pPr>
        <w:pStyle w:val="Sinespaciado"/>
        <w:rPr>
          <w:rFonts w:ascii="Tahoma" w:hAnsi="Tahoma" w:cs="Tahoma"/>
          <w:sz w:val="22"/>
          <w:szCs w:val="22"/>
        </w:rPr>
      </w:pPr>
    </w:p>
    <w:p w:rsidR="003A3BBB" w:rsidRPr="00266A1D" w:rsidRDefault="003A3BBB" w:rsidP="00B34ACF">
      <w:pPr>
        <w:pStyle w:val="Ttulo5"/>
        <w:spacing w:line="240" w:lineRule="auto"/>
        <w:ind w:firstLine="0"/>
        <w:jc w:val="center"/>
        <w:rPr>
          <w:rFonts w:ascii="Tahoma" w:hAnsi="Tahoma" w:cs="Tahoma"/>
          <w:sz w:val="22"/>
          <w:szCs w:val="22"/>
        </w:rPr>
      </w:pPr>
      <w:r w:rsidRPr="00266A1D">
        <w:rPr>
          <w:rFonts w:ascii="Tahoma" w:hAnsi="Tahoma" w:cs="Tahoma"/>
          <w:sz w:val="22"/>
          <w:szCs w:val="22"/>
        </w:rPr>
        <w:t>Sistema oral - Audiencia de juzgamiento</w:t>
      </w:r>
    </w:p>
    <w:p w:rsidR="003A3BBB" w:rsidRPr="00266A1D" w:rsidRDefault="003A3BBB" w:rsidP="00DD0B9A">
      <w:pPr>
        <w:pStyle w:val="Sinespaciado"/>
        <w:rPr>
          <w:rFonts w:ascii="Tahoma" w:hAnsi="Tahoma" w:cs="Tahoma"/>
          <w:sz w:val="22"/>
          <w:szCs w:val="22"/>
        </w:rPr>
      </w:pPr>
      <w:r w:rsidRPr="00266A1D">
        <w:rPr>
          <w:rFonts w:ascii="Tahoma" w:hAnsi="Tahoma" w:cs="Tahoma"/>
          <w:sz w:val="22"/>
          <w:szCs w:val="22"/>
        </w:rPr>
        <w:tab/>
      </w:r>
      <w:r w:rsidR="004052FE" w:rsidRPr="00266A1D">
        <w:rPr>
          <w:rFonts w:ascii="Tahoma" w:hAnsi="Tahoma" w:cs="Tahoma"/>
          <w:sz w:val="22"/>
          <w:szCs w:val="22"/>
        </w:rPr>
        <w:t xml:space="preserve"> </w:t>
      </w:r>
    </w:p>
    <w:p w:rsidR="003A3BBB" w:rsidRPr="00266A1D" w:rsidRDefault="00F8502F" w:rsidP="00B34ACF">
      <w:pPr>
        <w:spacing w:line="276" w:lineRule="auto"/>
        <w:ind w:firstLine="708"/>
        <w:jc w:val="both"/>
        <w:rPr>
          <w:rFonts w:ascii="Tahoma" w:hAnsi="Tahoma" w:cs="Tahoma"/>
          <w:b/>
          <w:sz w:val="22"/>
          <w:szCs w:val="22"/>
          <w:lang w:val="es-ES_tradnl"/>
        </w:rPr>
      </w:pPr>
      <w:r w:rsidRPr="00266A1D">
        <w:rPr>
          <w:rFonts w:ascii="Tahoma" w:hAnsi="Tahoma" w:cs="Tahoma"/>
          <w:sz w:val="22"/>
          <w:szCs w:val="22"/>
          <w:lang w:val="es-ES_tradnl"/>
        </w:rPr>
        <w:t xml:space="preserve">Siendo las </w:t>
      </w:r>
      <w:r w:rsidR="00427036" w:rsidRPr="00266A1D">
        <w:rPr>
          <w:rFonts w:ascii="Tahoma" w:hAnsi="Tahoma" w:cs="Tahoma"/>
          <w:sz w:val="22"/>
          <w:szCs w:val="22"/>
          <w:lang w:val="es-ES_tradnl"/>
        </w:rPr>
        <w:t>02</w:t>
      </w:r>
      <w:r w:rsidR="007C0FC2" w:rsidRPr="00266A1D">
        <w:rPr>
          <w:rFonts w:ascii="Tahoma" w:hAnsi="Tahoma" w:cs="Tahoma"/>
          <w:sz w:val="22"/>
          <w:szCs w:val="22"/>
          <w:lang w:val="es-ES_tradnl"/>
        </w:rPr>
        <w:t>:0</w:t>
      </w:r>
      <w:r w:rsidR="00E6261D" w:rsidRPr="00266A1D">
        <w:rPr>
          <w:rFonts w:ascii="Tahoma" w:hAnsi="Tahoma" w:cs="Tahoma"/>
          <w:sz w:val="22"/>
          <w:szCs w:val="22"/>
          <w:lang w:val="es-ES_tradnl"/>
        </w:rPr>
        <w:t xml:space="preserve">0 </w:t>
      </w:r>
      <w:r w:rsidR="00427036" w:rsidRPr="00266A1D">
        <w:rPr>
          <w:rFonts w:ascii="Tahoma" w:hAnsi="Tahoma" w:cs="Tahoma"/>
          <w:sz w:val="22"/>
          <w:szCs w:val="22"/>
          <w:lang w:val="es-ES_tradnl"/>
        </w:rPr>
        <w:t>p</w:t>
      </w:r>
      <w:r w:rsidRPr="00266A1D">
        <w:rPr>
          <w:rFonts w:ascii="Tahoma" w:hAnsi="Tahoma" w:cs="Tahoma"/>
          <w:sz w:val="22"/>
          <w:szCs w:val="22"/>
          <w:lang w:val="es-ES_tradnl"/>
        </w:rPr>
        <w:t>.</w:t>
      </w:r>
      <w:r w:rsidR="00E6261D" w:rsidRPr="00266A1D">
        <w:rPr>
          <w:rFonts w:ascii="Tahoma" w:hAnsi="Tahoma" w:cs="Tahoma"/>
          <w:sz w:val="22"/>
          <w:szCs w:val="22"/>
          <w:lang w:val="es-ES_tradnl"/>
        </w:rPr>
        <w:t>m</w:t>
      </w:r>
      <w:r w:rsidRPr="00266A1D">
        <w:rPr>
          <w:rFonts w:ascii="Tahoma" w:hAnsi="Tahoma" w:cs="Tahoma"/>
          <w:sz w:val="22"/>
          <w:szCs w:val="22"/>
          <w:lang w:val="es-ES_tradnl"/>
        </w:rPr>
        <w:t xml:space="preserve">. de hoy, </w:t>
      </w:r>
      <w:r w:rsidR="007C0FC2" w:rsidRPr="00266A1D">
        <w:rPr>
          <w:rFonts w:ascii="Tahoma" w:hAnsi="Tahoma" w:cs="Tahoma"/>
          <w:sz w:val="22"/>
          <w:szCs w:val="22"/>
          <w:lang w:val="es-ES_tradnl"/>
        </w:rPr>
        <w:t>7 de septiembre</w:t>
      </w:r>
      <w:r w:rsidRPr="00266A1D">
        <w:rPr>
          <w:rFonts w:ascii="Tahoma" w:hAnsi="Tahoma" w:cs="Tahoma"/>
          <w:sz w:val="22"/>
          <w:szCs w:val="22"/>
          <w:lang w:val="es-ES_tradnl"/>
        </w:rPr>
        <w:t xml:space="preserve"> de 2018</w:t>
      </w:r>
      <w:r w:rsidR="003A3BBB" w:rsidRPr="00266A1D">
        <w:rPr>
          <w:rFonts w:ascii="Tahoma" w:hAnsi="Tahoma" w:cs="Tahoma"/>
          <w:sz w:val="22"/>
          <w:szCs w:val="22"/>
          <w:lang w:val="es-ES_tradnl"/>
        </w:rPr>
        <w:t xml:space="preserve">, la Sala de Decisión Laboral </w:t>
      </w:r>
      <w:r w:rsidR="00EA7593" w:rsidRPr="00266A1D">
        <w:rPr>
          <w:rFonts w:ascii="Tahoma" w:hAnsi="Tahoma" w:cs="Tahoma"/>
          <w:sz w:val="22"/>
          <w:szCs w:val="22"/>
          <w:lang w:val="es-ES_tradnl"/>
        </w:rPr>
        <w:t xml:space="preserve">No. 1 </w:t>
      </w:r>
      <w:r w:rsidR="003A3BBB" w:rsidRPr="00266A1D">
        <w:rPr>
          <w:rFonts w:ascii="Tahoma" w:hAnsi="Tahoma" w:cs="Tahoma"/>
          <w:sz w:val="22"/>
          <w:szCs w:val="22"/>
          <w:lang w:val="es-ES_tradnl"/>
        </w:rPr>
        <w:t xml:space="preserve">del Tribunal Superior de Pereira se constituye en audiencia pública de juzgamiento en el proceso ordinario laboral instaurado por </w:t>
      </w:r>
      <w:r w:rsidR="0072746A" w:rsidRPr="00266A1D">
        <w:rPr>
          <w:rFonts w:ascii="Tahoma" w:hAnsi="Tahoma" w:cs="Tahoma"/>
          <w:b/>
          <w:sz w:val="22"/>
          <w:szCs w:val="22"/>
          <w:lang w:val="es-ES_tradnl"/>
        </w:rPr>
        <w:t xml:space="preserve">HUMBERTO DE JESÚS ACEVEDO GAVIRIA </w:t>
      </w:r>
      <w:r w:rsidR="003A3BBB" w:rsidRPr="00266A1D">
        <w:rPr>
          <w:rFonts w:ascii="Tahoma" w:hAnsi="Tahoma" w:cs="Tahoma"/>
          <w:sz w:val="22"/>
          <w:szCs w:val="22"/>
          <w:lang w:val="es-ES_tradnl"/>
        </w:rPr>
        <w:t xml:space="preserve">en contra de </w:t>
      </w:r>
      <w:proofErr w:type="spellStart"/>
      <w:r w:rsidR="0072746A" w:rsidRPr="00266A1D">
        <w:rPr>
          <w:rFonts w:ascii="Tahoma" w:hAnsi="Tahoma" w:cs="Tahoma"/>
          <w:b/>
          <w:sz w:val="22"/>
          <w:szCs w:val="22"/>
          <w:lang w:val="es-ES_tradnl"/>
        </w:rPr>
        <w:t>COLFONDOS</w:t>
      </w:r>
      <w:proofErr w:type="spellEnd"/>
      <w:r w:rsidR="0072746A" w:rsidRPr="00266A1D">
        <w:rPr>
          <w:rFonts w:ascii="Tahoma" w:hAnsi="Tahoma" w:cs="Tahoma"/>
          <w:b/>
          <w:sz w:val="22"/>
          <w:szCs w:val="22"/>
          <w:lang w:val="es-ES_tradnl"/>
        </w:rPr>
        <w:t xml:space="preserve"> </w:t>
      </w:r>
      <w:proofErr w:type="spellStart"/>
      <w:r w:rsidR="0072746A" w:rsidRPr="00266A1D">
        <w:rPr>
          <w:rFonts w:ascii="Tahoma" w:hAnsi="Tahoma" w:cs="Tahoma"/>
          <w:b/>
          <w:sz w:val="22"/>
          <w:szCs w:val="22"/>
          <w:lang w:val="es-ES_tradnl"/>
        </w:rPr>
        <w:t>S.A</w:t>
      </w:r>
      <w:proofErr w:type="spellEnd"/>
      <w:r w:rsidR="0072746A" w:rsidRPr="00266A1D">
        <w:rPr>
          <w:rFonts w:ascii="Tahoma" w:hAnsi="Tahoma" w:cs="Tahoma"/>
          <w:b/>
          <w:sz w:val="22"/>
          <w:szCs w:val="22"/>
          <w:lang w:val="es-ES_tradnl"/>
        </w:rPr>
        <w:t xml:space="preserve"> PENSIONES Y CESANTÍAS, </w:t>
      </w:r>
      <w:r w:rsidR="0072746A" w:rsidRPr="00266A1D">
        <w:rPr>
          <w:rFonts w:ascii="Tahoma" w:hAnsi="Tahoma" w:cs="Tahoma"/>
          <w:sz w:val="22"/>
          <w:szCs w:val="22"/>
          <w:lang w:val="es-ES_tradnl"/>
        </w:rPr>
        <w:t>quien a su vez llamó en garantía a la aseguradora</w:t>
      </w:r>
      <w:r w:rsidR="0072746A" w:rsidRPr="00266A1D">
        <w:rPr>
          <w:rFonts w:ascii="Tahoma" w:hAnsi="Tahoma" w:cs="Tahoma"/>
          <w:b/>
          <w:sz w:val="22"/>
          <w:szCs w:val="22"/>
          <w:lang w:val="es-ES_tradnl"/>
        </w:rPr>
        <w:t xml:space="preserve"> MAPFRE COLOMBIA VIDA SEGUROS S.A.</w:t>
      </w:r>
    </w:p>
    <w:p w:rsidR="003A3BBB" w:rsidRPr="00266A1D" w:rsidRDefault="003A3BBB" w:rsidP="00DD0B9A">
      <w:pPr>
        <w:pStyle w:val="Sinespaciado"/>
        <w:rPr>
          <w:rFonts w:ascii="Tahoma" w:hAnsi="Tahoma" w:cs="Tahoma"/>
          <w:sz w:val="22"/>
          <w:szCs w:val="22"/>
        </w:rPr>
      </w:pPr>
    </w:p>
    <w:p w:rsidR="003A3BBB" w:rsidRPr="00266A1D" w:rsidRDefault="003A3BBB" w:rsidP="00B34ACF">
      <w:pPr>
        <w:spacing w:line="276" w:lineRule="auto"/>
        <w:ind w:firstLine="708"/>
        <w:jc w:val="both"/>
        <w:rPr>
          <w:rFonts w:ascii="Tahoma" w:hAnsi="Tahoma" w:cs="Tahoma"/>
          <w:sz w:val="22"/>
          <w:szCs w:val="22"/>
          <w:lang w:val="es-ES_tradnl"/>
        </w:rPr>
      </w:pPr>
      <w:r w:rsidRPr="00266A1D">
        <w:rPr>
          <w:rFonts w:ascii="Tahoma" w:hAnsi="Tahoma" w:cs="Tahoma"/>
          <w:sz w:val="22"/>
          <w:szCs w:val="22"/>
          <w:lang w:val="es-ES_tradnl"/>
        </w:rPr>
        <w:t>Para el efecto, se verifica la asistencia de las partes a la presente diligencia: Por la parte demandante… Por la demandada…</w:t>
      </w:r>
    </w:p>
    <w:p w:rsidR="009A5E41" w:rsidRPr="00266A1D" w:rsidRDefault="009A5E41" w:rsidP="00DD0B9A">
      <w:pPr>
        <w:pStyle w:val="Sinespaciado"/>
        <w:rPr>
          <w:rFonts w:ascii="Tahoma" w:hAnsi="Tahoma" w:cs="Tahoma"/>
          <w:sz w:val="22"/>
          <w:szCs w:val="22"/>
          <w:lang w:val="es-ES_tradnl"/>
        </w:rPr>
      </w:pPr>
    </w:p>
    <w:p w:rsidR="003A3BBB" w:rsidRPr="00266A1D" w:rsidRDefault="003A3BBB" w:rsidP="00B34ACF">
      <w:pPr>
        <w:widowControl w:val="0"/>
        <w:autoSpaceDE w:val="0"/>
        <w:autoSpaceDN w:val="0"/>
        <w:adjustRightInd w:val="0"/>
        <w:spacing w:line="276" w:lineRule="auto"/>
        <w:jc w:val="center"/>
        <w:rPr>
          <w:rFonts w:ascii="Tahoma" w:hAnsi="Tahoma" w:cs="Tahoma"/>
          <w:b/>
          <w:sz w:val="22"/>
          <w:szCs w:val="22"/>
        </w:rPr>
      </w:pPr>
      <w:r w:rsidRPr="00266A1D">
        <w:rPr>
          <w:rFonts w:ascii="Tahoma" w:hAnsi="Tahoma" w:cs="Tahoma"/>
          <w:b/>
          <w:sz w:val="22"/>
          <w:szCs w:val="22"/>
        </w:rPr>
        <w:t>Alegatos de conclusión</w:t>
      </w:r>
    </w:p>
    <w:p w:rsidR="003A3BBB" w:rsidRPr="00266A1D" w:rsidRDefault="003A3BBB" w:rsidP="00DD0B9A">
      <w:pPr>
        <w:pStyle w:val="Sinespaciado"/>
        <w:rPr>
          <w:rFonts w:ascii="Tahoma" w:hAnsi="Tahoma" w:cs="Tahoma"/>
          <w:sz w:val="22"/>
          <w:szCs w:val="22"/>
        </w:rPr>
      </w:pPr>
    </w:p>
    <w:p w:rsidR="003A3BBB" w:rsidRPr="00266A1D" w:rsidRDefault="003A3BBB" w:rsidP="00B34ACF">
      <w:pPr>
        <w:spacing w:line="276" w:lineRule="auto"/>
        <w:ind w:firstLine="708"/>
        <w:jc w:val="both"/>
        <w:rPr>
          <w:rFonts w:ascii="Tahoma" w:hAnsi="Tahoma" w:cs="Tahoma"/>
          <w:sz w:val="22"/>
          <w:szCs w:val="22"/>
          <w:lang w:val="es-ES_tradnl"/>
        </w:rPr>
      </w:pPr>
      <w:r w:rsidRPr="00266A1D">
        <w:rPr>
          <w:rFonts w:ascii="Tahoma" w:hAnsi="Tahoma" w:cs="Tahoma"/>
          <w:sz w:val="22"/>
          <w:szCs w:val="22"/>
          <w:lang w:val="es-ES_tradnl"/>
        </w:rPr>
        <w:t xml:space="preserve">De conformidad con el artículo 82 del </w:t>
      </w:r>
      <w:proofErr w:type="spellStart"/>
      <w:r w:rsidRPr="00266A1D">
        <w:rPr>
          <w:rFonts w:ascii="Tahoma" w:hAnsi="Tahoma" w:cs="Tahoma"/>
          <w:sz w:val="22"/>
          <w:szCs w:val="22"/>
          <w:lang w:val="es-ES_tradnl"/>
        </w:rPr>
        <w:t>C.P.T</w:t>
      </w:r>
      <w:proofErr w:type="spellEnd"/>
      <w:r w:rsidR="007C5FFC" w:rsidRPr="00266A1D">
        <w:rPr>
          <w:rFonts w:ascii="Tahoma" w:hAnsi="Tahoma" w:cs="Tahoma"/>
          <w:sz w:val="22"/>
          <w:szCs w:val="22"/>
          <w:lang w:val="es-ES_tradnl"/>
        </w:rPr>
        <w:t>.</w:t>
      </w:r>
      <w:r w:rsidRPr="00266A1D">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266A1D">
        <w:rPr>
          <w:rFonts w:ascii="Tahoma" w:hAnsi="Tahoma" w:cs="Tahoma"/>
          <w:sz w:val="22"/>
          <w:szCs w:val="22"/>
          <w:lang w:val="es-ES_tradnl"/>
        </w:rPr>
        <w:t xml:space="preserve"> </w:t>
      </w:r>
      <w:r w:rsidRPr="00266A1D">
        <w:rPr>
          <w:rFonts w:ascii="Tahoma" w:hAnsi="Tahoma" w:cs="Tahoma"/>
          <w:sz w:val="22"/>
          <w:szCs w:val="22"/>
          <w:lang w:val="es-ES_tradnl"/>
        </w:rPr>
        <w:t xml:space="preserve"> Por la parte demandante… Por la parte demandada…</w:t>
      </w:r>
    </w:p>
    <w:p w:rsidR="003A3BBB" w:rsidRPr="00266A1D" w:rsidRDefault="003A3BBB" w:rsidP="007C0FC2">
      <w:pPr>
        <w:pStyle w:val="Sinespaciado"/>
        <w:rPr>
          <w:rStyle w:val="Textoennegrita"/>
          <w:rFonts w:ascii="Tahoma" w:hAnsi="Tahoma" w:cs="Tahoma"/>
          <w:b w:val="0"/>
          <w:bCs w:val="0"/>
          <w:sz w:val="22"/>
          <w:szCs w:val="22"/>
        </w:rPr>
      </w:pPr>
    </w:p>
    <w:p w:rsidR="003A3BBB" w:rsidRPr="00266A1D" w:rsidRDefault="003A3BBB" w:rsidP="00B34ACF">
      <w:pPr>
        <w:widowControl w:val="0"/>
        <w:autoSpaceDE w:val="0"/>
        <w:autoSpaceDN w:val="0"/>
        <w:adjustRightInd w:val="0"/>
        <w:spacing w:line="276" w:lineRule="auto"/>
        <w:jc w:val="center"/>
        <w:rPr>
          <w:rFonts w:ascii="Tahoma" w:hAnsi="Tahoma" w:cs="Tahoma"/>
          <w:b/>
          <w:sz w:val="22"/>
          <w:szCs w:val="22"/>
        </w:rPr>
      </w:pPr>
      <w:r w:rsidRPr="00266A1D">
        <w:rPr>
          <w:rFonts w:ascii="Tahoma" w:hAnsi="Tahoma" w:cs="Tahoma"/>
          <w:b/>
          <w:sz w:val="22"/>
          <w:szCs w:val="22"/>
        </w:rPr>
        <w:t>S E N T E N C I A</w:t>
      </w:r>
    </w:p>
    <w:p w:rsidR="003A3BBB" w:rsidRPr="00266A1D" w:rsidRDefault="003A3BBB" w:rsidP="00170A83">
      <w:pPr>
        <w:pStyle w:val="Sinespaciado"/>
        <w:rPr>
          <w:rFonts w:ascii="Tahoma" w:hAnsi="Tahoma" w:cs="Tahoma"/>
          <w:sz w:val="22"/>
          <w:szCs w:val="22"/>
        </w:rPr>
      </w:pPr>
    </w:p>
    <w:p w:rsidR="005A6E74" w:rsidRPr="00266A1D"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 xml:space="preserve">Como quiera que los </w:t>
      </w:r>
      <w:r w:rsidR="007A472F" w:rsidRPr="00266A1D">
        <w:rPr>
          <w:rFonts w:ascii="Tahoma" w:hAnsi="Tahoma" w:cs="Tahoma"/>
          <w:sz w:val="22"/>
          <w:szCs w:val="22"/>
        </w:rPr>
        <w:t>ar</w:t>
      </w:r>
      <w:r w:rsidRPr="00266A1D">
        <w:rPr>
          <w:rFonts w:ascii="Tahoma" w:hAnsi="Tahoma" w:cs="Tahoma"/>
          <w:sz w:val="22"/>
          <w:szCs w:val="22"/>
        </w:rPr>
        <w:t xml:space="preserve">gumentos expuestos en las alegaciones fueron tenidos en cuenta en la discusión del proyecto, procede la Sala </w:t>
      </w:r>
      <w:r w:rsidR="00DC21B9" w:rsidRPr="00266A1D">
        <w:rPr>
          <w:rFonts w:ascii="Tahoma" w:hAnsi="Tahoma" w:cs="Tahoma"/>
          <w:sz w:val="22"/>
          <w:szCs w:val="22"/>
        </w:rPr>
        <w:t>a re</w:t>
      </w:r>
      <w:r w:rsidR="006E7C6A" w:rsidRPr="00266A1D">
        <w:rPr>
          <w:rFonts w:ascii="Tahoma" w:hAnsi="Tahoma" w:cs="Tahoma"/>
          <w:sz w:val="22"/>
          <w:szCs w:val="22"/>
        </w:rPr>
        <w:t>solver l</w:t>
      </w:r>
      <w:r w:rsidR="005D2DA0" w:rsidRPr="00266A1D">
        <w:rPr>
          <w:rFonts w:ascii="Tahoma" w:hAnsi="Tahoma" w:cs="Tahoma"/>
          <w:sz w:val="22"/>
          <w:szCs w:val="22"/>
        </w:rPr>
        <w:t>os</w:t>
      </w:r>
      <w:r w:rsidR="006E7C6A" w:rsidRPr="00266A1D">
        <w:rPr>
          <w:rFonts w:ascii="Tahoma" w:hAnsi="Tahoma" w:cs="Tahoma"/>
          <w:sz w:val="22"/>
          <w:szCs w:val="22"/>
        </w:rPr>
        <w:t xml:space="preserve"> recurso</w:t>
      </w:r>
      <w:r w:rsidR="005D2DA0" w:rsidRPr="00266A1D">
        <w:rPr>
          <w:rFonts w:ascii="Tahoma" w:hAnsi="Tahoma" w:cs="Tahoma"/>
          <w:sz w:val="22"/>
          <w:szCs w:val="22"/>
        </w:rPr>
        <w:t>s</w:t>
      </w:r>
      <w:r w:rsidR="006E7C6A" w:rsidRPr="00266A1D">
        <w:rPr>
          <w:rFonts w:ascii="Tahoma" w:hAnsi="Tahoma" w:cs="Tahoma"/>
          <w:sz w:val="22"/>
          <w:szCs w:val="22"/>
        </w:rPr>
        <w:t xml:space="preserve"> de apelación p</w:t>
      </w:r>
      <w:r w:rsidR="00DD0B9A" w:rsidRPr="00266A1D">
        <w:rPr>
          <w:rFonts w:ascii="Tahoma" w:hAnsi="Tahoma" w:cs="Tahoma"/>
          <w:sz w:val="22"/>
          <w:szCs w:val="22"/>
        </w:rPr>
        <w:t>ropuesto</w:t>
      </w:r>
      <w:r w:rsidR="005D2DA0" w:rsidRPr="00266A1D">
        <w:rPr>
          <w:rFonts w:ascii="Tahoma" w:hAnsi="Tahoma" w:cs="Tahoma"/>
          <w:sz w:val="22"/>
          <w:szCs w:val="22"/>
        </w:rPr>
        <w:t>s</w:t>
      </w:r>
      <w:r w:rsidR="00DD0B9A" w:rsidRPr="00266A1D">
        <w:rPr>
          <w:rFonts w:ascii="Tahoma" w:hAnsi="Tahoma" w:cs="Tahoma"/>
          <w:sz w:val="22"/>
          <w:szCs w:val="22"/>
        </w:rPr>
        <w:t xml:space="preserve"> por la</w:t>
      </w:r>
      <w:r w:rsidR="00742F79" w:rsidRPr="00266A1D">
        <w:rPr>
          <w:rFonts w:ascii="Tahoma" w:hAnsi="Tahoma" w:cs="Tahoma"/>
          <w:sz w:val="22"/>
          <w:szCs w:val="22"/>
        </w:rPr>
        <w:t xml:space="preserve"> demandada</w:t>
      </w:r>
      <w:r w:rsidR="00DD0B9A" w:rsidRPr="00266A1D">
        <w:rPr>
          <w:rFonts w:ascii="Tahoma" w:hAnsi="Tahoma" w:cs="Tahoma"/>
          <w:sz w:val="22"/>
          <w:szCs w:val="22"/>
        </w:rPr>
        <w:t xml:space="preserve"> </w:t>
      </w:r>
      <w:proofErr w:type="spellStart"/>
      <w:r w:rsidR="00DD0B9A" w:rsidRPr="00266A1D">
        <w:rPr>
          <w:rFonts w:ascii="Tahoma" w:hAnsi="Tahoma" w:cs="Tahoma"/>
          <w:sz w:val="22"/>
          <w:szCs w:val="22"/>
        </w:rPr>
        <w:t>COLFONDOS</w:t>
      </w:r>
      <w:proofErr w:type="spellEnd"/>
      <w:r w:rsidR="00DD0B9A" w:rsidRPr="00266A1D">
        <w:rPr>
          <w:rFonts w:ascii="Tahoma" w:hAnsi="Tahoma" w:cs="Tahoma"/>
          <w:sz w:val="22"/>
          <w:szCs w:val="22"/>
        </w:rPr>
        <w:t xml:space="preserve"> S.A. y la llamada en garantía MAPFRE COLOMBIA VIDA Y SEGUROS S.A.</w:t>
      </w:r>
      <w:r w:rsidR="006E7C6A" w:rsidRPr="00266A1D">
        <w:rPr>
          <w:rFonts w:ascii="Tahoma" w:hAnsi="Tahoma" w:cs="Tahoma"/>
          <w:sz w:val="22"/>
          <w:szCs w:val="22"/>
        </w:rPr>
        <w:t xml:space="preserve"> en contra de </w:t>
      </w:r>
      <w:r w:rsidR="000423AA" w:rsidRPr="00266A1D">
        <w:rPr>
          <w:rFonts w:ascii="Tahoma" w:hAnsi="Tahoma" w:cs="Tahoma"/>
          <w:sz w:val="22"/>
          <w:szCs w:val="22"/>
        </w:rPr>
        <w:t xml:space="preserve">la </w:t>
      </w:r>
      <w:r w:rsidR="00FE2152" w:rsidRPr="00266A1D">
        <w:rPr>
          <w:rFonts w:ascii="Tahoma" w:hAnsi="Tahoma" w:cs="Tahoma"/>
          <w:sz w:val="22"/>
          <w:szCs w:val="22"/>
        </w:rPr>
        <w:t xml:space="preserve">sentencia emitida por el Juzgado </w:t>
      </w:r>
      <w:r w:rsidR="00DD0B9A" w:rsidRPr="00266A1D">
        <w:rPr>
          <w:rFonts w:ascii="Tahoma" w:hAnsi="Tahoma" w:cs="Tahoma"/>
          <w:sz w:val="22"/>
          <w:szCs w:val="22"/>
        </w:rPr>
        <w:t>Quinto</w:t>
      </w:r>
      <w:r w:rsidR="00742F79" w:rsidRPr="00266A1D">
        <w:rPr>
          <w:rFonts w:ascii="Tahoma" w:hAnsi="Tahoma" w:cs="Tahoma"/>
          <w:sz w:val="22"/>
          <w:szCs w:val="22"/>
        </w:rPr>
        <w:t xml:space="preserve"> </w:t>
      </w:r>
      <w:r w:rsidR="00BE36DD" w:rsidRPr="00266A1D">
        <w:rPr>
          <w:rFonts w:ascii="Tahoma" w:hAnsi="Tahoma" w:cs="Tahoma"/>
          <w:sz w:val="22"/>
          <w:szCs w:val="22"/>
        </w:rPr>
        <w:t xml:space="preserve">Laboral </w:t>
      </w:r>
      <w:r w:rsidR="005107E5" w:rsidRPr="00266A1D">
        <w:rPr>
          <w:rFonts w:ascii="Tahoma" w:hAnsi="Tahoma" w:cs="Tahoma"/>
          <w:sz w:val="22"/>
          <w:szCs w:val="22"/>
        </w:rPr>
        <w:t xml:space="preserve">del Circuito de </w:t>
      </w:r>
      <w:r w:rsidR="00755CE1" w:rsidRPr="00266A1D">
        <w:rPr>
          <w:rFonts w:ascii="Tahoma" w:hAnsi="Tahoma" w:cs="Tahoma"/>
          <w:sz w:val="22"/>
          <w:szCs w:val="22"/>
        </w:rPr>
        <w:t xml:space="preserve">Pereira </w:t>
      </w:r>
      <w:r w:rsidR="00D52F23" w:rsidRPr="00266A1D">
        <w:rPr>
          <w:rFonts w:ascii="Tahoma" w:hAnsi="Tahoma" w:cs="Tahoma"/>
          <w:sz w:val="22"/>
          <w:szCs w:val="22"/>
        </w:rPr>
        <w:t xml:space="preserve">el </w:t>
      </w:r>
      <w:r w:rsidR="00DD0B9A" w:rsidRPr="00266A1D">
        <w:rPr>
          <w:rFonts w:ascii="Tahoma" w:hAnsi="Tahoma" w:cs="Tahoma"/>
          <w:sz w:val="22"/>
          <w:szCs w:val="22"/>
        </w:rPr>
        <w:t xml:space="preserve">28 </w:t>
      </w:r>
      <w:r w:rsidR="00DD0B9A" w:rsidRPr="00266A1D">
        <w:rPr>
          <w:rFonts w:ascii="Tahoma" w:hAnsi="Tahoma" w:cs="Tahoma"/>
          <w:sz w:val="22"/>
          <w:szCs w:val="22"/>
        </w:rPr>
        <w:lastRenderedPageBreak/>
        <w:t>de agosto</w:t>
      </w:r>
      <w:r w:rsidR="006E7C6A" w:rsidRPr="00266A1D">
        <w:rPr>
          <w:rFonts w:ascii="Tahoma" w:hAnsi="Tahoma" w:cs="Tahoma"/>
          <w:sz w:val="22"/>
          <w:szCs w:val="22"/>
        </w:rPr>
        <w:t xml:space="preserve"> </w:t>
      </w:r>
      <w:r w:rsidR="008977D7" w:rsidRPr="00266A1D">
        <w:rPr>
          <w:rFonts w:ascii="Tahoma" w:hAnsi="Tahoma" w:cs="Tahoma"/>
          <w:sz w:val="22"/>
          <w:szCs w:val="22"/>
        </w:rPr>
        <w:t xml:space="preserve">de </w:t>
      </w:r>
      <w:r w:rsidR="002F4897" w:rsidRPr="00266A1D">
        <w:rPr>
          <w:rFonts w:ascii="Tahoma" w:hAnsi="Tahoma" w:cs="Tahoma"/>
          <w:sz w:val="22"/>
          <w:szCs w:val="22"/>
        </w:rPr>
        <w:t>2017</w:t>
      </w:r>
      <w:r w:rsidR="00742F79" w:rsidRPr="00266A1D">
        <w:rPr>
          <w:rFonts w:ascii="Tahoma" w:hAnsi="Tahoma" w:cs="Tahoma"/>
          <w:sz w:val="22"/>
          <w:szCs w:val="22"/>
        </w:rPr>
        <w:t xml:space="preserve"> </w:t>
      </w:r>
      <w:r w:rsidR="00E61862" w:rsidRPr="00266A1D">
        <w:rPr>
          <w:rFonts w:ascii="Tahoma" w:hAnsi="Tahoma" w:cs="Tahoma"/>
          <w:sz w:val="22"/>
          <w:szCs w:val="22"/>
        </w:rPr>
        <w:t>dentro del proceso ordinario laboral reseñado con anterioridad.</w:t>
      </w:r>
    </w:p>
    <w:p w:rsidR="007C1E7B" w:rsidRPr="00266A1D" w:rsidRDefault="007C1E7B" w:rsidP="00B34ACF">
      <w:pPr>
        <w:widowControl w:val="0"/>
        <w:autoSpaceDE w:val="0"/>
        <w:autoSpaceDN w:val="0"/>
        <w:adjustRightInd w:val="0"/>
        <w:spacing w:line="276" w:lineRule="auto"/>
        <w:ind w:firstLine="708"/>
        <w:jc w:val="both"/>
        <w:rPr>
          <w:rFonts w:ascii="Tahoma" w:hAnsi="Tahoma" w:cs="Tahoma"/>
          <w:sz w:val="22"/>
          <w:szCs w:val="22"/>
        </w:rPr>
      </w:pPr>
    </w:p>
    <w:p w:rsidR="003A3BBB" w:rsidRPr="00266A1D" w:rsidRDefault="003A3BBB" w:rsidP="00B34ACF">
      <w:pPr>
        <w:widowControl w:val="0"/>
        <w:autoSpaceDE w:val="0"/>
        <w:autoSpaceDN w:val="0"/>
        <w:adjustRightInd w:val="0"/>
        <w:spacing w:line="276" w:lineRule="auto"/>
        <w:jc w:val="center"/>
        <w:rPr>
          <w:rFonts w:ascii="Tahoma" w:hAnsi="Tahoma" w:cs="Tahoma"/>
          <w:b/>
          <w:sz w:val="22"/>
          <w:szCs w:val="22"/>
        </w:rPr>
      </w:pPr>
      <w:r w:rsidRPr="00266A1D">
        <w:rPr>
          <w:rFonts w:ascii="Tahoma" w:hAnsi="Tahoma" w:cs="Tahoma"/>
          <w:b/>
          <w:sz w:val="22"/>
          <w:szCs w:val="22"/>
        </w:rPr>
        <w:t>Problema jurídico por resolver</w:t>
      </w:r>
    </w:p>
    <w:p w:rsidR="001B5F3A" w:rsidRPr="00266A1D" w:rsidRDefault="001B5F3A" w:rsidP="0088239E">
      <w:pPr>
        <w:pStyle w:val="Sinespaciado"/>
        <w:rPr>
          <w:rFonts w:ascii="Tahoma" w:hAnsi="Tahoma" w:cs="Tahoma"/>
          <w:sz w:val="22"/>
          <w:szCs w:val="22"/>
        </w:rPr>
      </w:pPr>
    </w:p>
    <w:p w:rsidR="00F8502F" w:rsidRPr="00266A1D" w:rsidRDefault="006B0EE8" w:rsidP="00F8502F">
      <w:pPr>
        <w:spacing w:line="276" w:lineRule="auto"/>
        <w:ind w:firstLine="708"/>
        <w:jc w:val="both"/>
        <w:rPr>
          <w:rFonts w:ascii="Tahoma" w:hAnsi="Tahoma" w:cs="Tahoma"/>
          <w:sz w:val="22"/>
          <w:szCs w:val="22"/>
        </w:rPr>
      </w:pPr>
      <w:r w:rsidRPr="00266A1D">
        <w:rPr>
          <w:rFonts w:ascii="Tahoma" w:hAnsi="Tahoma" w:cs="Tahoma"/>
          <w:sz w:val="22"/>
          <w:szCs w:val="22"/>
        </w:rPr>
        <w:t xml:space="preserve">De acuerdo a los argumentos expuestos </w:t>
      </w:r>
      <w:r w:rsidR="00F8502F" w:rsidRPr="00266A1D">
        <w:rPr>
          <w:rFonts w:ascii="Tahoma" w:hAnsi="Tahoma" w:cs="Tahoma"/>
          <w:sz w:val="22"/>
          <w:szCs w:val="22"/>
        </w:rPr>
        <w:t>en la sustentación de</w:t>
      </w:r>
      <w:r w:rsidR="0072746A" w:rsidRPr="00266A1D">
        <w:rPr>
          <w:rFonts w:ascii="Tahoma" w:hAnsi="Tahoma" w:cs="Tahoma"/>
          <w:sz w:val="22"/>
          <w:szCs w:val="22"/>
        </w:rPr>
        <w:t xml:space="preserve"> </w:t>
      </w:r>
      <w:r w:rsidR="00F8502F" w:rsidRPr="00266A1D">
        <w:rPr>
          <w:rFonts w:ascii="Tahoma" w:hAnsi="Tahoma" w:cs="Tahoma"/>
          <w:sz w:val="22"/>
          <w:szCs w:val="22"/>
        </w:rPr>
        <w:t>l</w:t>
      </w:r>
      <w:r w:rsidR="0072746A" w:rsidRPr="00266A1D">
        <w:rPr>
          <w:rFonts w:ascii="Tahoma" w:hAnsi="Tahoma" w:cs="Tahoma"/>
          <w:sz w:val="22"/>
          <w:szCs w:val="22"/>
        </w:rPr>
        <w:t>os</w:t>
      </w:r>
      <w:r w:rsidR="00F8502F" w:rsidRPr="00266A1D">
        <w:rPr>
          <w:rFonts w:ascii="Tahoma" w:hAnsi="Tahoma" w:cs="Tahoma"/>
          <w:sz w:val="22"/>
          <w:szCs w:val="22"/>
        </w:rPr>
        <w:t xml:space="preserve"> recurso</w:t>
      </w:r>
      <w:r w:rsidR="0072746A" w:rsidRPr="00266A1D">
        <w:rPr>
          <w:rFonts w:ascii="Tahoma" w:hAnsi="Tahoma" w:cs="Tahoma"/>
          <w:sz w:val="22"/>
          <w:szCs w:val="22"/>
        </w:rPr>
        <w:t>s</w:t>
      </w:r>
      <w:r w:rsidR="00F8502F" w:rsidRPr="00266A1D">
        <w:rPr>
          <w:rFonts w:ascii="Tahoma" w:hAnsi="Tahoma" w:cs="Tahoma"/>
          <w:sz w:val="22"/>
          <w:szCs w:val="22"/>
        </w:rPr>
        <w:t xml:space="preserve">, </w:t>
      </w:r>
      <w:r w:rsidRPr="00266A1D">
        <w:rPr>
          <w:rFonts w:ascii="Tahoma" w:hAnsi="Tahoma" w:cs="Tahoma"/>
          <w:sz w:val="22"/>
          <w:szCs w:val="22"/>
        </w:rPr>
        <w:t>le corresponde a la Sala determinar</w:t>
      </w:r>
      <w:r w:rsidR="006F7946" w:rsidRPr="00266A1D">
        <w:rPr>
          <w:rFonts w:ascii="Tahoma" w:hAnsi="Tahoma" w:cs="Tahoma"/>
          <w:sz w:val="22"/>
          <w:szCs w:val="22"/>
        </w:rPr>
        <w:t>: i) S</w:t>
      </w:r>
      <w:r w:rsidR="00820B18" w:rsidRPr="00266A1D">
        <w:rPr>
          <w:rFonts w:ascii="Tahoma" w:hAnsi="Tahoma" w:cs="Tahoma"/>
          <w:sz w:val="22"/>
          <w:szCs w:val="22"/>
        </w:rPr>
        <w:t xml:space="preserve">i la calificación de </w:t>
      </w:r>
      <w:r w:rsidR="006F7946" w:rsidRPr="00266A1D">
        <w:rPr>
          <w:rFonts w:ascii="Tahoma" w:hAnsi="Tahoma" w:cs="Tahoma"/>
          <w:sz w:val="22"/>
          <w:szCs w:val="22"/>
        </w:rPr>
        <w:t>pérdida</w:t>
      </w:r>
      <w:r w:rsidR="0088239E" w:rsidRPr="00266A1D">
        <w:rPr>
          <w:rFonts w:ascii="Tahoma" w:hAnsi="Tahoma" w:cs="Tahoma"/>
          <w:sz w:val="22"/>
          <w:szCs w:val="22"/>
        </w:rPr>
        <w:t xml:space="preserve"> de capacidad laboral realizada </w:t>
      </w:r>
      <w:r w:rsidR="00820B18" w:rsidRPr="00266A1D">
        <w:rPr>
          <w:rFonts w:ascii="Tahoma" w:hAnsi="Tahoma" w:cs="Tahoma"/>
          <w:sz w:val="22"/>
          <w:szCs w:val="22"/>
        </w:rPr>
        <w:t>por la Junta Regional de Calificación de Invalidez a</w:t>
      </w:r>
      <w:r w:rsidR="007C0FC2" w:rsidRPr="00266A1D">
        <w:rPr>
          <w:rFonts w:ascii="Tahoma" w:hAnsi="Tahoma" w:cs="Tahoma"/>
          <w:sz w:val="22"/>
          <w:szCs w:val="22"/>
        </w:rPr>
        <w:t>l señor Humberto de Jesús Acevedo Gaviria</w:t>
      </w:r>
      <w:r w:rsidR="00820B18" w:rsidRPr="00266A1D">
        <w:rPr>
          <w:rFonts w:ascii="Tahoma" w:hAnsi="Tahoma" w:cs="Tahoma"/>
          <w:sz w:val="22"/>
          <w:szCs w:val="22"/>
        </w:rPr>
        <w:t xml:space="preserve"> es v</w:t>
      </w:r>
      <w:r w:rsidR="00F8502F" w:rsidRPr="00266A1D">
        <w:rPr>
          <w:rFonts w:ascii="Tahoma" w:hAnsi="Tahoma" w:cs="Tahoma"/>
          <w:sz w:val="22"/>
          <w:szCs w:val="22"/>
        </w:rPr>
        <w:t>á</w:t>
      </w:r>
      <w:r w:rsidR="00820B18" w:rsidRPr="00266A1D">
        <w:rPr>
          <w:rFonts w:ascii="Tahoma" w:hAnsi="Tahoma" w:cs="Tahoma"/>
          <w:sz w:val="22"/>
          <w:szCs w:val="22"/>
        </w:rPr>
        <w:t>lida para acceder al reconocimiento de la pensión de inva</w:t>
      </w:r>
      <w:r w:rsidR="006F7946" w:rsidRPr="00266A1D">
        <w:rPr>
          <w:rFonts w:ascii="Tahoma" w:hAnsi="Tahoma" w:cs="Tahoma"/>
          <w:sz w:val="22"/>
          <w:szCs w:val="22"/>
        </w:rPr>
        <w:t xml:space="preserve">lidez por parte de </w:t>
      </w:r>
      <w:proofErr w:type="spellStart"/>
      <w:r w:rsidR="00DD0B9A" w:rsidRPr="00266A1D">
        <w:rPr>
          <w:rFonts w:ascii="Tahoma" w:hAnsi="Tahoma" w:cs="Tahoma"/>
          <w:sz w:val="22"/>
          <w:szCs w:val="22"/>
        </w:rPr>
        <w:t>COLFONDOS</w:t>
      </w:r>
      <w:proofErr w:type="spellEnd"/>
      <w:r w:rsidR="006F7946" w:rsidRPr="00266A1D">
        <w:rPr>
          <w:rFonts w:ascii="Tahoma" w:hAnsi="Tahoma" w:cs="Tahoma"/>
          <w:sz w:val="22"/>
          <w:szCs w:val="22"/>
        </w:rPr>
        <w:t xml:space="preserve">, </w:t>
      </w:r>
      <w:r w:rsidR="00820B18" w:rsidRPr="00266A1D">
        <w:rPr>
          <w:rFonts w:ascii="Tahoma" w:hAnsi="Tahoma" w:cs="Tahoma"/>
          <w:sz w:val="22"/>
          <w:szCs w:val="22"/>
        </w:rPr>
        <w:t>en caso afirmativo ii) si</w:t>
      </w:r>
      <w:r w:rsidR="0088239E" w:rsidRPr="00266A1D">
        <w:rPr>
          <w:rFonts w:ascii="Tahoma" w:hAnsi="Tahoma" w:cs="Tahoma"/>
          <w:sz w:val="22"/>
          <w:szCs w:val="22"/>
        </w:rPr>
        <w:t xml:space="preserve"> cumple los requisitos para</w:t>
      </w:r>
      <w:r w:rsidR="00820B18" w:rsidRPr="00266A1D">
        <w:rPr>
          <w:rFonts w:ascii="Tahoma" w:hAnsi="Tahoma" w:cs="Tahoma"/>
          <w:sz w:val="22"/>
          <w:szCs w:val="22"/>
        </w:rPr>
        <w:t xml:space="preserve"> acceder a </w:t>
      </w:r>
      <w:r w:rsidR="0088239E" w:rsidRPr="00266A1D">
        <w:rPr>
          <w:rFonts w:ascii="Tahoma" w:hAnsi="Tahoma" w:cs="Tahoma"/>
          <w:sz w:val="22"/>
          <w:szCs w:val="22"/>
        </w:rPr>
        <w:t>dicha prestación</w:t>
      </w:r>
      <w:r w:rsidR="004C2397" w:rsidRPr="00266A1D">
        <w:rPr>
          <w:rFonts w:ascii="Tahoma" w:hAnsi="Tahoma" w:cs="Tahoma"/>
          <w:sz w:val="22"/>
          <w:szCs w:val="22"/>
        </w:rPr>
        <w:t>.</w:t>
      </w:r>
    </w:p>
    <w:p w:rsidR="004C2397" w:rsidRPr="00266A1D" w:rsidRDefault="004C2397" w:rsidP="00F266E6">
      <w:pPr>
        <w:pStyle w:val="Sinespaciado"/>
        <w:rPr>
          <w:rFonts w:ascii="Tahoma" w:hAnsi="Tahoma" w:cs="Tahoma"/>
          <w:sz w:val="22"/>
          <w:szCs w:val="22"/>
        </w:rPr>
      </w:pPr>
    </w:p>
    <w:p w:rsidR="003A3BBB" w:rsidRPr="00266A1D"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266A1D">
        <w:rPr>
          <w:rFonts w:ascii="Tahoma" w:hAnsi="Tahoma" w:cs="Tahoma"/>
          <w:b/>
          <w:sz w:val="22"/>
          <w:szCs w:val="22"/>
        </w:rPr>
        <w:t>La demanda y su contestación</w:t>
      </w:r>
    </w:p>
    <w:p w:rsidR="00A82F87" w:rsidRPr="00266A1D" w:rsidRDefault="00A82F87" w:rsidP="00170A83">
      <w:pPr>
        <w:pStyle w:val="Sinespaciado"/>
        <w:rPr>
          <w:rFonts w:ascii="Tahoma" w:hAnsi="Tahoma" w:cs="Tahoma"/>
          <w:sz w:val="22"/>
          <w:szCs w:val="22"/>
        </w:rPr>
      </w:pPr>
    </w:p>
    <w:p w:rsidR="00C1698B" w:rsidRPr="00266A1D" w:rsidRDefault="00E6261D" w:rsidP="00B34ACF">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El</w:t>
      </w:r>
      <w:r w:rsidR="00F64F37" w:rsidRPr="00266A1D">
        <w:rPr>
          <w:rFonts w:ascii="Tahoma" w:hAnsi="Tahoma" w:cs="Tahoma"/>
          <w:sz w:val="22"/>
          <w:szCs w:val="22"/>
        </w:rPr>
        <w:t xml:space="preserve"> </w:t>
      </w:r>
      <w:r w:rsidR="00926550" w:rsidRPr="00266A1D">
        <w:rPr>
          <w:rFonts w:ascii="Tahoma" w:hAnsi="Tahoma" w:cs="Tahoma"/>
          <w:sz w:val="22"/>
          <w:szCs w:val="22"/>
        </w:rPr>
        <w:t>citad</w:t>
      </w:r>
      <w:r w:rsidRPr="00266A1D">
        <w:rPr>
          <w:rFonts w:ascii="Tahoma" w:hAnsi="Tahoma" w:cs="Tahoma"/>
          <w:sz w:val="22"/>
          <w:szCs w:val="22"/>
        </w:rPr>
        <w:t>o</w:t>
      </w:r>
      <w:r w:rsidR="00926550" w:rsidRPr="00266A1D">
        <w:rPr>
          <w:rFonts w:ascii="Tahoma" w:hAnsi="Tahoma" w:cs="Tahoma"/>
          <w:sz w:val="22"/>
          <w:szCs w:val="22"/>
        </w:rPr>
        <w:t xml:space="preserve"> demandante solicita que se</w:t>
      </w:r>
      <w:r w:rsidRPr="00266A1D">
        <w:rPr>
          <w:rFonts w:ascii="Tahoma" w:hAnsi="Tahoma" w:cs="Tahoma"/>
          <w:sz w:val="22"/>
          <w:szCs w:val="22"/>
        </w:rPr>
        <w:t xml:space="preserve"> condene a </w:t>
      </w:r>
      <w:proofErr w:type="spellStart"/>
      <w:r w:rsidR="00A1001E" w:rsidRPr="00266A1D">
        <w:rPr>
          <w:rFonts w:ascii="Tahoma" w:hAnsi="Tahoma" w:cs="Tahoma"/>
          <w:sz w:val="22"/>
          <w:szCs w:val="22"/>
        </w:rPr>
        <w:t>COLFONDOS</w:t>
      </w:r>
      <w:proofErr w:type="spellEnd"/>
      <w:r w:rsidR="00A1001E" w:rsidRPr="00266A1D">
        <w:rPr>
          <w:rFonts w:ascii="Tahoma" w:hAnsi="Tahoma" w:cs="Tahoma"/>
          <w:sz w:val="22"/>
          <w:szCs w:val="22"/>
        </w:rPr>
        <w:t xml:space="preserve"> </w:t>
      </w:r>
      <w:r w:rsidRPr="00266A1D">
        <w:rPr>
          <w:rFonts w:ascii="Tahoma" w:hAnsi="Tahoma" w:cs="Tahoma"/>
          <w:sz w:val="22"/>
          <w:szCs w:val="22"/>
        </w:rPr>
        <w:t xml:space="preserve">S.A. a reconocer y pagar a su favor pensión de invalidez a partir del 16 de septiembre de 2012, en cuantía de un salario mínimo legal, con un retroactivo pensional que al 30 de abril de 2015 ascendía a la suma de $31.186.976, más los intereses </w:t>
      </w:r>
      <w:r w:rsidR="00C657CB" w:rsidRPr="00266A1D">
        <w:rPr>
          <w:rFonts w:ascii="Tahoma" w:hAnsi="Tahoma" w:cs="Tahoma"/>
          <w:sz w:val="22"/>
          <w:szCs w:val="22"/>
        </w:rPr>
        <w:t>moratorios</w:t>
      </w:r>
      <w:r w:rsidRPr="00266A1D">
        <w:rPr>
          <w:rFonts w:ascii="Tahoma" w:hAnsi="Tahoma" w:cs="Tahoma"/>
          <w:sz w:val="22"/>
          <w:szCs w:val="22"/>
        </w:rPr>
        <w:t>.</w:t>
      </w:r>
    </w:p>
    <w:p w:rsidR="00BF671D" w:rsidRPr="00266A1D" w:rsidRDefault="00BF671D" w:rsidP="00170A83">
      <w:pPr>
        <w:pStyle w:val="Sinespaciado"/>
        <w:rPr>
          <w:rFonts w:ascii="Tahoma" w:hAnsi="Tahoma" w:cs="Tahoma"/>
          <w:sz w:val="22"/>
          <w:szCs w:val="22"/>
        </w:rPr>
      </w:pPr>
    </w:p>
    <w:p w:rsidR="006F7946" w:rsidRPr="00266A1D" w:rsidRDefault="00F8502F" w:rsidP="006F7946">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 xml:space="preserve">Para fundar dichas pretensiones manifiesta que </w:t>
      </w:r>
      <w:r w:rsidR="00FE4DB9" w:rsidRPr="00266A1D">
        <w:rPr>
          <w:rFonts w:ascii="Tahoma" w:hAnsi="Tahoma" w:cs="Tahoma"/>
          <w:sz w:val="22"/>
          <w:szCs w:val="22"/>
        </w:rPr>
        <w:t xml:space="preserve">está afiliado a </w:t>
      </w:r>
      <w:proofErr w:type="spellStart"/>
      <w:r w:rsidR="00A1001E" w:rsidRPr="00266A1D">
        <w:rPr>
          <w:rFonts w:ascii="Tahoma" w:hAnsi="Tahoma" w:cs="Tahoma"/>
          <w:sz w:val="22"/>
          <w:szCs w:val="22"/>
        </w:rPr>
        <w:t>COLFONDOS</w:t>
      </w:r>
      <w:proofErr w:type="spellEnd"/>
      <w:r w:rsidR="00A1001E" w:rsidRPr="00266A1D">
        <w:rPr>
          <w:rFonts w:ascii="Tahoma" w:hAnsi="Tahoma" w:cs="Tahoma"/>
          <w:sz w:val="22"/>
          <w:szCs w:val="22"/>
        </w:rPr>
        <w:t xml:space="preserve"> </w:t>
      </w:r>
      <w:r w:rsidR="00FE4DB9" w:rsidRPr="00266A1D">
        <w:rPr>
          <w:rFonts w:ascii="Tahoma" w:hAnsi="Tahoma" w:cs="Tahoma"/>
          <w:sz w:val="22"/>
          <w:szCs w:val="22"/>
        </w:rPr>
        <w:t xml:space="preserve">S.A., por lo que acudió ante esa entidad para que calificara su pérdida de capacidad laboral, provocada por un accidente que le comprometió la columna. No obstante, la AFP negó </w:t>
      </w:r>
      <w:r w:rsidR="0019649E" w:rsidRPr="00266A1D">
        <w:rPr>
          <w:rFonts w:ascii="Tahoma" w:hAnsi="Tahoma" w:cs="Tahoma"/>
          <w:sz w:val="22"/>
          <w:szCs w:val="22"/>
        </w:rPr>
        <w:t>la calificación</w:t>
      </w:r>
      <w:r w:rsidR="00FE4DB9" w:rsidRPr="00266A1D">
        <w:rPr>
          <w:rFonts w:ascii="Tahoma" w:hAnsi="Tahoma" w:cs="Tahoma"/>
          <w:sz w:val="22"/>
          <w:szCs w:val="22"/>
        </w:rPr>
        <w:t xml:space="preserve"> por no acreditar un mínimo de 180 días de incapacidad ni contar con concepto de rehabilitación favorable o desfavorable de la </w:t>
      </w:r>
      <w:proofErr w:type="spellStart"/>
      <w:r w:rsidR="00FE4DB9" w:rsidRPr="00266A1D">
        <w:rPr>
          <w:rFonts w:ascii="Tahoma" w:hAnsi="Tahoma" w:cs="Tahoma"/>
          <w:sz w:val="22"/>
          <w:szCs w:val="22"/>
        </w:rPr>
        <w:t>EPS</w:t>
      </w:r>
      <w:proofErr w:type="spellEnd"/>
      <w:r w:rsidR="00FE4DB9" w:rsidRPr="00266A1D">
        <w:rPr>
          <w:rFonts w:ascii="Tahoma" w:hAnsi="Tahoma" w:cs="Tahoma"/>
          <w:sz w:val="22"/>
          <w:szCs w:val="22"/>
        </w:rPr>
        <w:t>.</w:t>
      </w:r>
    </w:p>
    <w:p w:rsidR="00466962" w:rsidRPr="00266A1D" w:rsidRDefault="00466962" w:rsidP="00F266E6">
      <w:pPr>
        <w:pStyle w:val="Sinespaciado"/>
        <w:rPr>
          <w:rFonts w:ascii="Tahoma" w:hAnsi="Tahoma" w:cs="Tahoma"/>
          <w:sz w:val="22"/>
          <w:szCs w:val="22"/>
        </w:rPr>
      </w:pPr>
    </w:p>
    <w:p w:rsidR="00E91E06" w:rsidRPr="00266A1D" w:rsidRDefault="00466962" w:rsidP="00B34ACF">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Refiere que</w:t>
      </w:r>
      <w:r w:rsidR="00FE4DB9" w:rsidRPr="00266A1D">
        <w:rPr>
          <w:rFonts w:ascii="Tahoma" w:hAnsi="Tahoma" w:cs="Tahoma"/>
          <w:sz w:val="22"/>
          <w:szCs w:val="22"/>
        </w:rPr>
        <w:t xml:space="preserve"> no pudo cumplir los requisitos exigidos por </w:t>
      </w:r>
      <w:proofErr w:type="spellStart"/>
      <w:r w:rsidR="00A1001E" w:rsidRPr="00266A1D">
        <w:rPr>
          <w:rFonts w:ascii="Tahoma" w:hAnsi="Tahoma" w:cs="Tahoma"/>
          <w:sz w:val="22"/>
          <w:szCs w:val="22"/>
        </w:rPr>
        <w:t>COLFONDOS</w:t>
      </w:r>
      <w:proofErr w:type="spellEnd"/>
      <w:r w:rsidR="00A1001E" w:rsidRPr="00266A1D">
        <w:rPr>
          <w:rFonts w:ascii="Tahoma" w:hAnsi="Tahoma" w:cs="Tahoma"/>
          <w:sz w:val="22"/>
          <w:szCs w:val="22"/>
        </w:rPr>
        <w:t xml:space="preserve"> </w:t>
      </w:r>
      <w:r w:rsidR="00FE4DB9" w:rsidRPr="00266A1D">
        <w:rPr>
          <w:rFonts w:ascii="Tahoma" w:hAnsi="Tahoma" w:cs="Tahoma"/>
          <w:sz w:val="22"/>
          <w:szCs w:val="22"/>
        </w:rPr>
        <w:t>S.A. porque fue despedido de la empresa donde laboraba, quedándose sin servicios médicos, por lo que acudió a la caridad de amigos para reunir la suma necesaria para que la Junta de Calificación Regional de Risaralda lo calificara.</w:t>
      </w:r>
    </w:p>
    <w:p w:rsidR="00F8502F" w:rsidRPr="00266A1D" w:rsidRDefault="00F8502F" w:rsidP="00170A83">
      <w:pPr>
        <w:pStyle w:val="Sinespaciado"/>
        <w:rPr>
          <w:rFonts w:ascii="Tahoma" w:hAnsi="Tahoma" w:cs="Tahoma"/>
          <w:sz w:val="22"/>
          <w:szCs w:val="22"/>
        </w:rPr>
      </w:pPr>
    </w:p>
    <w:p w:rsidR="00200485" w:rsidRPr="00266A1D" w:rsidRDefault="00466962" w:rsidP="00466962">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Relata que</w:t>
      </w:r>
      <w:r w:rsidR="001A1413" w:rsidRPr="00266A1D">
        <w:rPr>
          <w:rFonts w:ascii="Tahoma" w:hAnsi="Tahoma" w:cs="Tahoma"/>
          <w:sz w:val="22"/>
          <w:szCs w:val="22"/>
        </w:rPr>
        <w:t xml:space="preserve"> el 9 de febrero de 2015</w:t>
      </w:r>
      <w:r w:rsidRPr="00266A1D">
        <w:rPr>
          <w:rFonts w:ascii="Tahoma" w:hAnsi="Tahoma" w:cs="Tahoma"/>
          <w:sz w:val="22"/>
          <w:szCs w:val="22"/>
        </w:rPr>
        <w:t xml:space="preserve"> </w:t>
      </w:r>
      <w:r w:rsidR="001A1413" w:rsidRPr="00266A1D">
        <w:rPr>
          <w:rFonts w:ascii="Tahoma" w:hAnsi="Tahoma" w:cs="Tahoma"/>
          <w:sz w:val="22"/>
          <w:szCs w:val="22"/>
        </w:rPr>
        <w:t xml:space="preserve">le comunicó a la AFP su intención de acudir a la Junta Regional con el fin de que evaluara su capacidad laboral, </w:t>
      </w:r>
      <w:r w:rsidR="00200485" w:rsidRPr="00266A1D">
        <w:rPr>
          <w:rFonts w:ascii="Tahoma" w:hAnsi="Tahoma" w:cs="Tahoma"/>
          <w:sz w:val="22"/>
          <w:szCs w:val="22"/>
        </w:rPr>
        <w:t xml:space="preserve">teniendo en cuenta que la AFP le daba respuestas contradictorias a sus solicitudes, pues en algunas ocasiones le informaban que no había solicitado la valoración y, cuando se acercaba para que efectuaran dicha evaluación, le reiteraban que no contaba con el certificado de la </w:t>
      </w:r>
      <w:proofErr w:type="spellStart"/>
      <w:r w:rsidR="00200485" w:rsidRPr="00266A1D">
        <w:rPr>
          <w:rFonts w:ascii="Tahoma" w:hAnsi="Tahoma" w:cs="Tahoma"/>
          <w:sz w:val="22"/>
          <w:szCs w:val="22"/>
        </w:rPr>
        <w:t>EPS</w:t>
      </w:r>
      <w:proofErr w:type="spellEnd"/>
      <w:r w:rsidR="00200485" w:rsidRPr="00266A1D">
        <w:rPr>
          <w:rFonts w:ascii="Tahoma" w:hAnsi="Tahoma" w:cs="Tahoma"/>
          <w:sz w:val="22"/>
          <w:szCs w:val="22"/>
        </w:rPr>
        <w:t xml:space="preserve"> y las incapacidades.</w:t>
      </w:r>
    </w:p>
    <w:p w:rsidR="00200485" w:rsidRPr="00266A1D" w:rsidRDefault="00200485" w:rsidP="00170A83">
      <w:pPr>
        <w:pStyle w:val="Sinespaciado"/>
        <w:rPr>
          <w:rFonts w:ascii="Tahoma" w:hAnsi="Tahoma" w:cs="Tahoma"/>
          <w:sz w:val="22"/>
          <w:szCs w:val="22"/>
        </w:rPr>
      </w:pPr>
    </w:p>
    <w:p w:rsidR="001A1413" w:rsidRPr="00266A1D" w:rsidRDefault="00200485" w:rsidP="00466962">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 xml:space="preserve">Afirma que mediante dictamen del </w:t>
      </w:r>
      <w:r w:rsidR="001A1413" w:rsidRPr="00266A1D">
        <w:rPr>
          <w:rFonts w:ascii="Tahoma" w:hAnsi="Tahoma" w:cs="Tahoma"/>
          <w:sz w:val="22"/>
          <w:szCs w:val="22"/>
        </w:rPr>
        <w:t>25 de febrero de 2015</w:t>
      </w:r>
      <w:r w:rsidRPr="00266A1D">
        <w:rPr>
          <w:rFonts w:ascii="Tahoma" w:hAnsi="Tahoma" w:cs="Tahoma"/>
          <w:sz w:val="22"/>
          <w:szCs w:val="22"/>
        </w:rPr>
        <w:t>, la Junta Regional de Risaralda le otorgó una pérdida de capacidad laboral de 50.33%</w:t>
      </w:r>
      <w:r w:rsidR="001A1413" w:rsidRPr="00266A1D">
        <w:rPr>
          <w:rFonts w:ascii="Tahoma" w:hAnsi="Tahoma" w:cs="Tahoma"/>
          <w:sz w:val="22"/>
          <w:szCs w:val="22"/>
        </w:rPr>
        <w:t>, estructur</w:t>
      </w:r>
      <w:r w:rsidRPr="00266A1D">
        <w:rPr>
          <w:rFonts w:ascii="Tahoma" w:hAnsi="Tahoma" w:cs="Tahoma"/>
          <w:sz w:val="22"/>
          <w:szCs w:val="22"/>
        </w:rPr>
        <w:t xml:space="preserve">ada el 16 de septiembre de 2012, por lo que </w:t>
      </w:r>
      <w:r w:rsidR="001A1413" w:rsidRPr="00266A1D">
        <w:rPr>
          <w:rFonts w:ascii="Tahoma" w:hAnsi="Tahoma" w:cs="Tahoma"/>
          <w:sz w:val="22"/>
          <w:szCs w:val="22"/>
        </w:rPr>
        <w:t xml:space="preserve">el 13 de julio de 2015 solicitó ante </w:t>
      </w:r>
      <w:proofErr w:type="spellStart"/>
      <w:r w:rsidR="001A1413" w:rsidRPr="00266A1D">
        <w:rPr>
          <w:rFonts w:ascii="Tahoma" w:hAnsi="Tahoma" w:cs="Tahoma"/>
          <w:sz w:val="22"/>
          <w:szCs w:val="22"/>
        </w:rPr>
        <w:t>Colfondos</w:t>
      </w:r>
      <w:proofErr w:type="spellEnd"/>
      <w:r w:rsidR="001A1413" w:rsidRPr="00266A1D">
        <w:rPr>
          <w:rFonts w:ascii="Tahoma" w:hAnsi="Tahoma" w:cs="Tahoma"/>
          <w:sz w:val="22"/>
          <w:szCs w:val="22"/>
        </w:rPr>
        <w:t xml:space="preserve"> S.A. la pensión de invalidez, misma que no ha sido resu</w:t>
      </w:r>
      <w:r w:rsidR="00B206D9" w:rsidRPr="00266A1D">
        <w:rPr>
          <w:rFonts w:ascii="Tahoma" w:hAnsi="Tahoma" w:cs="Tahoma"/>
          <w:sz w:val="22"/>
          <w:szCs w:val="22"/>
        </w:rPr>
        <w:t>e</w:t>
      </w:r>
      <w:r w:rsidRPr="00266A1D">
        <w:rPr>
          <w:rFonts w:ascii="Tahoma" w:hAnsi="Tahoma" w:cs="Tahoma"/>
          <w:sz w:val="22"/>
          <w:szCs w:val="22"/>
        </w:rPr>
        <w:t>lta.</w:t>
      </w:r>
    </w:p>
    <w:p w:rsidR="00200485" w:rsidRPr="00266A1D" w:rsidRDefault="00200485" w:rsidP="00170A83">
      <w:pPr>
        <w:pStyle w:val="Sinespaciado"/>
        <w:rPr>
          <w:rFonts w:ascii="Tahoma" w:hAnsi="Tahoma" w:cs="Tahoma"/>
          <w:sz w:val="22"/>
          <w:szCs w:val="22"/>
        </w:rPr>
      </w:pPr>
    </w:p>
    <w:p w:rsidR="00200485" w:rsidRPr="00266A1D" w:rsidRDefault="00A1001E" w:rsidP="00200485">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 xml:space="preserve"> </w:t>
      </w:r>
      <w:proofErr w:type="spellStart"/>
      <w:r w:rsidRPr="00266A1D">
        <w:rPr>
          <w:rFonts w:ascii="Tahoma" w:hAnsi="Tahoma" w:cs="Tahoma"/>
          <w:sz w:val="22"/>
          <w:szCs w:val="22"/>
        </w:rPr>
        <w:t>COLFONDOS</w:t>
      </w:r>
      <w:proofErr w:type="spellEnd"/>
      <w:r w:rsidRPr="00266A1D">
        <w:rPr>
          <w:rFonts w:ascii="Tahoma" w:hAnsi="Tahoma" w:cs="Tahoma"/>
          <w:sz w:val="22"/>
          <w:szCs w:val="22"/>
        </w:rPr>
        <w:t xml:space="preserve"> S</w:t>
      </w:r>
      <w:r w:rsidR="00200485" w:rsidRPr="00266A1D">
        <w:rPr>
          <w:rFonts w:ascii="Tahoma" w:hAnsi="Tahoma" w:cs="Tahoma"/>
          <w:sz w:val="22"/>
          <w:szCs w:val="22"/>
        </w:rPr>
        <w:t xml:space="preserve">.A. </w:t>
      </w:r>
      <w:r w:rsidR="004B72C5" w:rsidRPr="00266A1D">
        <w:rPr>
          <w:rFonts w:ascii="Tahoma" w:hAnsi="Tahoma" w:cs="Tahoma"/>
          <w:sz w:val="22"/>
          <w:szCs w:val="22"/>
        </w:rPr>
        <w:t xml:space="preserve">contestó la demanda aceptando como ciertos </w:t>
      </w:r>
      <w:r w:rsidR="00661F2B" w:rsidRPr="00266A1D">
        <w:rPr>
          <w:rFonts w:ascii="Tahoma" w:hAnsi="Tahoma" w:cs="Tahoma"/>
          <w:sz w:val="22"/>
          <w:szCs w:val="22"/>
        </w:rPr>
        <w:t xml:space="preserve">los hechos relacionados con </w:t>
      </w:r>
      <w:r w:rsidR="0070649A" w:rsidRPr="00266A1D">
        <w:rPr>
          <w:rFonts w:ascii="Tahoma" w:hAnsi="Tahoma" w:cs="Tahoma"/>
          <w:sz w:val="22"/>
          <w:szCs w:val="22"/>
        </w:rPr>
        <w:t xml:space="preserve">el accidente sufrido por el demandante en el año 2008, el dictamen emitido por la Junta Regional de Risaralda el 25 de febrero de 2015 y la solicitud de reconocimiento pensional, aclarando que el actor solicitó la pensión de invalidez en 3 ocasiones: el 15 de febrero de 2010, el 5 de octubre de 2012 y el 16 de julio de 2015, esta última sin diligenciar el formulario correspondiente y sin la información necesaria para analizar por tercera vez la solicitud. </w:t>
      </w:r>
    </w:p>
    <w:p w:rsidR="00200485" w:rsidRPr="00266A1D" w:rsidRDefault="00200485" w:rsidP="002F4035">
      <w:pPr>
        <w:pStyle w:val="Sinespaciado"/>
        <w:rPr>
          <w:rFonts w:ascii="Tahoma" w:hAnsi="Tahoma" w:cs="Tahoma"/>
          <w:sz w:val="22"/>
          <w:szCs w:val="22"/>
        </w:rPr>
      </w:pPr>
    </w:p>
    <w:p w:rsidR="004B72C5" w:rsidRPr="00266A1D" w:rsidRDefault="0070649A" w:rsidP="00200485">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Frente a los demás</w:t>
      </w:r>
      <w:r w:rsidR="00200485" w:rsidRPr="00266A1D">
        <w:rPr>
          <w:rFonts w:ascii="Tahoma" w:hAnsi="Tahoma" w:cs="Tahoma"/>
          <w:sz w:val="22"/>
          <w:szCs w:val="22"/>
        </w:rPr>
        <w:t xml:space="preserve"> hechos</w:t>
      </w:r>
      <w:r w:rsidRPr="00266A1D">
        <w:rPr>
          <w:rFonts w:ascii="Tahoma" w:hAnsi="Tahoma" w:cs="Tahoma"/>
          <w:sz w:val="22"/>
          <w:szCs w:val="22"/>
        </w:rPr>
        <w:t xml:space="preserve"> manifestó que no son ciertos o</w:t>
      </w:r>
      <w:r w:rsidR="00200485" w:rsidRPr="00266A1D">
        <w:rPr>
          <w:rFonts w:ascii="Tahoma" w:hAnsi="Tahoma" w:cs="Tahoma"/>
          <w:sz w:val="22"/>
          <w:szCs w:val="22"/>
        </w:rPr>
        <w:t xml:space="preserve"> que</w:t>
      </w:r>
      <w:r w:rsidRPr="00266A1D">
        <w:rPr>
          <w:rFonts w:ascii="Tahoma" w:hAnsi="Tahoma" w:cs="Tahoma"/>
          <w:sz w:val="22"/>
          <w:szCs w:val="22"/>
        </w:rPr>
        <w:t xml:space="preserve"> no le constaban, </w:t>
      </w:r>
      <w:r w:rsidR="00A27C92" w:rsidRPr="00266A1D">
        <w:rPr>
          <w:rFonts w:ascii="Tahoma" w:hAnsi="Tahoma" w:cs="Tahoma"/>
          <w:sz w:val="22"/>
          <w:szCs w:val="22"/>
        </w:rPr>
        <w:t>arguyendo</w:t>
      </w:r>
      <w:r w:rsidR="007463FC" w:rsidRPr="00266A1D">
        <w:rPr>
          <w:rFonts w:ascii="Tahoma" w:hAnsi="Tahoma" w:cs="Tahoma"/>
          <w:sz w:val="22"/>
          <w:szCs w:val="22"/>
        </w:rPr>
        <w:t xml:space="preserve"> que </w:t>
      </w:r>
      <w:r w:rsidRPr="00266A1D">
        <w:rPr>
          <w:rFonts w:ascii="Tahoma" w:hAnsi="Tahoma" w:cs="Tahoma"/>
          <w:sz w:val="22"/>
          <w:szCs w:val="22"/>
        </w:rPr>
        <w:t>si el demandante fue despedido mientras se encontraba incapacitado, la responsabilidad radica</w:t>
      </w:r>
      <w:r w:rsidR="00200485" w:rsidRPr="00266A1D">
        <w:rPr>
          <w:rFonts w:ascii="Tahoma" w:hAnsi="Tahoma" w:cs="Tahoma"/>
          <w:sz w:val="22"/>
          <w:szCs w:val="22"/>
        </w:rPr>
        <w:t>ba</w:t>
      </w:r>
      <w:r w:rsidRPr="00266A1D">
        <w:rPr>
          <w:rFonts w:ascii="Tahoma" w:hAnsi="Tahoma" w:cs="Tahoma"/>
          <w:sz w:val="22"/>
          <w:szCs w:val="22"/>
        </w:rPr>
        <w:t xml:space="preserve"> en el empleador y no en el fondo pensional, así como que el dictamen emitido por la Junta Regio</w:t>
      </w:r>
      <w:r w:rsidR="00200485" w:rsidRPr="00266A1D">
        <w:rPr>
          <w:rFonts w:ascii="Tahoma" w:hAnsi="Tahoma" w:cs="Tahoma"/>
          <w:sz w:val="22"/>
          <w:szCs w:val="22"/>
        </w:rPr>
        <w:t xml:space="preserve">nal no es oponible </w:t>
      </w:r>
      <w:r w:rsidRPr="00266A1D">
        <w:rPr>
          <w:rFonts w:ascii="Tahoma" w:hAnsi="Tahoma" w:cs="Tahoma"/>
          <w:sz w:val="22"/>
          <w:szCs w:val="22"/>
        </w:rPr>
        <w:t xml:space="preserve">por cuanto no reposa en sus dependencias la comunicación suscrita por el demandante en la que informara sobre la iniciación del trámite de calificación, así como </w:t>
      </w:r>
      <w:r w:rsidR="00F767FF" w:rsidRPr="00266A1D">
        <w:rPr>
          <w:rFonts w:ascii="Tahoma" w:hAnsi="Tahoma" w:cs="Tahoma"/>
          <w:sz w:val="22"/>
          <w:szCs w:val="22"/>
        </w:rPr>
        <w:t>que se encuentra en firme dictamen emitido por la Junta Nacional de Calificaci</w:t>
      </w:r>
      <w:r w:rsidR="00200485" w:rsidRPr="00266A1D">
        <w:rPr>
          <w:rFonts w:ascii="Tahoma" w:hAnsi="Tahoma" w:cs="Tahoma"/>
          <w:sz w:val="22"/>
          <w:szCs w:val="22"/>
        </w:rPr>
        <w:t>ón</w:t>
      </w:r>
      <w:r w:rsidR="00F767FF" w:rsidRPr="00266A1D">
        <w:rPr>
          <w:rFonts w:ascii="Tahoma" w:hAnsi="Tahoma" w:cs="Tahoma"/>
          <w:sz w:val="22"/>
          <w:szCs w:val="22"/>
        </w:rPr>
        <w:t xml:space="preserve"> el 20 de enero </w:t>
      </w:r>
      <w:r w:rsidR="00F767FF" w:rsidRPr="00266A1D">
        <w:rPr>
          <w:rFonts w:ascii="Tahoma" w:hAnsi="Tahoma" w:cs="Tahoma"/>
          <w:sz w:val="22"/>
          <w:szCs w:val="22"/>
        </w:rPr>
        <w:lastRenderedPageBreak/>
        <w:t>de 2012, mediante el cual le otorgó al actor el 39.35%.</w:t>
      </w:r>
      <w:r w:rsidRPr="00266A1D">
        <w:rPr>
          <w:rFonts w:ascii="Tahoma" w:hAnsi="Tahoma" w:cs="Tahoma"/>
          <w:sz w:val="22"/>
          <w:szCs w:val="22"/>
        </w:rPr>
        <w:t xml:space="preserve"> </w:t>
      </w:r>
    </w:p>
    <w:p w:rsidR="00264762" w:rsidRPr="00266A1D" w:rsidRDefault="00264762" w:rsidP="002F4035">
      <w:pPr>
        <w:pStyle w:val="Sinespaciado"/>
        <w:rPr>
          <w:rFonts w:ascii="Tahoma" w:hAnsi="Tahoma" w:cs="Tahoma"/>
          <w:sz w:val="22"/>
          <w:szCs w:val="22"/>
        </w:rPr>
      </w:pPr>
    </w:p>
    <w:p w:rsidR="00264762" w:rsidRPr="00266A1D" w:rsidRDefault="00264762" w:rsidP="00B34ACF">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Seguidamente se opuso a la totalidad de las pretension</w:t>
      </w:r>
      <w:r w:rsidR="00200485" w:rsidRPr="00266A1D">
        <w:rPr>
          <w:rFonts w:ascii="Tahoma" w:hAnsi="Tahoma" w:cs="Tahoma"/>
          <w:sz w:val="22"/>
          <w:szCs w:val="22"/>
        </w:rPr>
        <w:t xml:space="preserve">es y propuso las excepciones de </w:t>
      </w:r>
      <w:r w:rsidRPr="00266A1D">
        <w:rPr>
          <w:rFonts w:ascii="Tahoma" w:hAnsi="Tahoma" w:cs="Tahoma"/>
          <w:sz w:val="22"/>
          <w:szCs w:val="22"/>
        </w:rPr>
        <w:t>mérito que denominó “</w:t>
      </w:r>
      <w:r w:rsidR="00200485" w:rsidRPr="00266A1D">
        <w:rPr>
          <w:rFonts w:ascii="Tahoma" w:hAnsi="Tahoma" w:cs="Tahoma"/>
          <w:sz w:val="22"/>
          <w:szCs w:val="22"/>
        </w:rPr>
        <w:t>Petición antes de tiempo</w:t>
      </w:r>
      <w:r w:rsidR="00B8760F" w:rsidRPr="00266A1D">
        <w:rPr>
          <w:rFonts w:ascii="Tahoma" w:hAnsi="Tahoma" w:cs="Tahoma"/>
          <w:sz w:val="22"/>
          <w:szCs w:val="22"/>
        </w:rPr>
        <w:t>”</w:t>
      </w:r>
      <w:r w:rsidR="006C3D5A" w:rsidRPr="00266A1D">
        <w:rPr>
          <w:rFonts w:ascii="Tahoma" w:hAnsi="Tahoma" w:cs="Tahoma"/>
          <w:sz w:val="22"/>
          <w:szCs w:val="22"/>
        </w:rPr>
        <w:t>;</w:t>
      </w:r>
      <w:r w:rsidRPr="00266A1D">
        <w:rPr>
          <w:rFonts w:ascii="Tahoma" w:hAnsi="Tahoma" w:cs="Tahoma"/>
          <w:sz w:val="22"/>
          <w:szCs w:val="22"/>
        </w:rPr>
        <w:t xml:space="preserve"> “</w:t>
      </w:r>
      <w:r w:rsidR="00200485" w:rsidRPr="00266A1D">
        <w:rPr>
          <w:rFonts w:ascii="Tahoma" w:hAnsi="Tahoma" w:cs="Tahoma"/>
          <w:sz w:val="22"/>
          <w:szCs w:val="22"/>
        </w:rPr>
        <w:t>Inexistencia de la obligación, cobro de lo no debido, ausencia de derecho sustantivo, falta de causa en las pretensiones de la demanda”, “</w:t>
      </w:r>
      <w:r w:rsidRPr="00266A1D">
        <w:rPr>
          <w:rFonts w:ascii="Tahoma" w:hAnsi="Tahoma" w:cs="Tahoma"/>
          <w:sz w:val="22"/>
          <w:szCs w:val="22"/>
        </w:rPr>
        <w:t>Prescripción</w:t>
      </w:r>
      <w:r w:rsidR="006C3D5A" w:rsidRPr="00266A1D">
        <w:rPr>
          <w:rFonts w:ascii="Tahoma" w:hAnsi="Tahoma" w:cs="Tahoma"/>
          <w:sz w:val="22"/>
          <w:szCs w:val="22"/>
        </w:rPr>
        <w:t>”; “Buena fe” e “Innominada o genérica”</w:t>
      </w:r>
      <w:r w:rsidRPr="00266A1D">
        <w:rPr>
          <w:rFonts w:ascii="Tahoma" w:hAnsi="Tahoma" w:cs="Tahoma"/>
          <w:sz w:val="22"/>
          <w:szCs w:val="22"/>
        </w:rPr>
        <w:t>.</w:t>
      </w:r>
    </w:p>
    <w:p w:rsidR="0072746A" w:rsidRPr="00266A1D" w:rsidRDefault="0072746A" w:rsidP="001641D5">
      <w:pPr>
        <w:pStyle w:val="Sinespaciado"/>
        <w:rPr>
          <w:rFonts w:ascii="Tahoma" w:hAnsi="Tahoma" w:cs="Tahoma"/>
          <w:sz w:val="22"/>
          <w:szCs w:val="22"/>
        </w:rPr>
      </w:pPr>
    </w:p>
    <w:p w:rsidR="0072746A" w:rsidRPr="00266A1D" w:rsidRDefault="0072746A" w:rsidP="00B34ACF">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Por su parte, MAPFRE COLOMBIA VIDA SEGUROS S.A., actuando en calidad de llamada en garantía por la AFP demand</w:t>
      </w:r>
      <w:r w:rsidR="00B14CB2" w:rsidRPr="00266A1D">
        <w:rPr>
          <w:rFonts w:ascii="Tahoma" w:hAnsi="Tahoma" w:cs="Tahoma"/>
          <w:sz w:val="22"/>
          <w:szCs w:val="22"/>
        </w:rPr>
        <w:t xml:space="preserve">ada, dio respuesta a la demanda aceptando únicamente el dictamen de pérdida de capacidad laboral emitido por la Junta Regional de Risaralda y frente a los demás hechos afirmó que no le constaban, remitiéndose a lo manifestado por </w:t>
      </w:r>
      <w:proofErr w:type="spellStart"/>
      <w:r w:rsidR="00B14CB2" w:rsidRPr="00266A1D">
        <w:rPr>
          <w:rFonts w:ascii="Tahoma" w:hAnsi="Tahoma" w:cs="Tahoma"/>
          <w:sz w:val="22"/>
          <w:szCs w:val="22"/>
        </w:rPr>
        <w:t>COLFONDOS</w:t>
      </w:r>
      <w:proofErr w:type="spellEnd"/>
      <w:r w:rsidR="00B14CB2" w:rsidRPr="00266A1D">
        <w:rPr>
          <w:rFonts w:ascii="Tahoma" w:hAnsi="Tahoma" w:cs="Tahoma"/>
          <w:sz w:val="22"/>
          <w:szCs w:val="22"/>
        </w:rPr>
        <w:t xml:space="preserve"> S.A. En cuanto a las pretensiones aseguró que en los términos de la póliza provisional, de demostrarse que el demandante reúne los requisitos para acceder a la pensión, se haría cargo de la suma adicional requerida con el fin de completar el capital para financiar el monto de la pensión. Como medios exceptivos propuso los que denominó “Cumplimiento de las obligaciones legales por parte de </w:t>
      </w:r>
      <w:proofErr w:type="spellStart"/>
      <w:r w:rsidR="00B14CB2" w:rsidRPr="00266A1D">
        <w:rPr>
          <w:rFonts w:ascii="Tahoma" w:hAnsi="Tahoma" w:cs="Tahoma"/>
          <w:sz w:val="22"/>
          <w:szCs w:val="22"/>
        </w:rPr>
        <w:t>COLFONDOS</w:t>
      </w:r>
      <w:proofErr w:type="spellEnd"/>
      <w:r w:rsidR="00B14CB2" w:rsidRPr="00266A1D">
        <w:rPr>
          <w:rFonts w:ascii="Tahoma" w:hAnsi="Tahoma" w:cs="Tahoma"/>
          <w:sz w:val="22"/>
          <w:szCs w:val="22"/>
        </w:rPr>
        <w:t xml:space="preserve"> y de </w:t>
      </w:r>
      <w:r w:rsidR="002F4035" w:rsidRPr="00266A1D">
        <w:rPr>
          <w:rFonts w:ascii="Tahoma" w:hAnsi="Tahoma" w:cs="Tahoma"/>
          <w:sz w:val="22"/>
          <w:szCs w:val="22"/>
        </w:rPr>
        <w:t>MAPFRE COLOMBIA VIDA SEGUROS S.A</w:t>
      </w:r>
      <w:r w:rsidR="00B14CB2" w:rsidRPr="00266A1D">
        <w:rPr>
          <w:rFonts w:ascii="Tahoma" w:hAnsi="Tahoma" w:cs="Tahoma"/>
          <w:sz w:val="22"/>
          <w:szCs w:val="22"/>
        </w:rPr>
        <w:t>.”, “Buena fe de MAPFRE COLOMBIA VIDA SEGUROS S.A.”, “Inexistencia del derecho por falta de acreditación de los requisitos para acceder a la pensión de invalidez”</w:t>
      </w:r>
      <w:r w:rsidR="00314A0E" w:rsidRPr="00266A1D">
        <w:rPr>
          <w:rFonts w:ascii="Tahoma" w:hAnsi="Tahoma" w:cs="Tahoma"/>
          <w:sz w:val="22"/>
          <w:szCs w:val="22"/>
        </w:rPr>
        <w:t>, “Coberturas del contrato de seguros y límite de responsabilidades”, “Inexistencia de la obligación”, “Cobro de lo no debido”, “Prescripción” y “Ecuménica”.</w:t>
      </w:r>
    </w:p>
    <w:p w:rsidR="00644D88" w:rsidRPr="00266A1D" w:rsidRDefault="00644D88" w:rsidP="001641D5">
      <w:pPr>
        <w:pStyle w:val="Sinespaciado"/>
        <w:rPr>
          <w:rFonts w:ascii="Tahoma" w:hAnsi="Tahoma" w:cs="Tahoma"/>
          <w:sz w:val="22"/>
          <w:szCs w:val="22"/>
        </w:rPr>
      </w:pPr>
    </w:p>
    <w:p w:rsidR="003A3BBB" w:rsidRPr="00266A1D"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266A1D">
        <w:rPr>
          <w:rFonts w:ascii="Tahoma" w:hAnsi="Tahoma" w:cs="Tahoma"/>
          <w:b/>
          <w:sz w:val="22"/>
          <w:szCs w:val="22"/>
        </w:rPr>
        <w:t>La sentencia de primera instancia</w:t>
      </w:r>
    </w:p>
    <w:p w:rsidR="003A3BBB" w:rsidRPr="00266A1D" w:rsidRDefault="003A3BBB" w:rsidP="00726F62">
      <w:pPr>
        <w:pStyle w:val="Sinespaciado"/>
        <w:rPr>
          <w:rFonts w:ascii="Tahoma" w:hAnsi="Tahoma" w:cs="Tahoma"/>
          <w:sz w:val="22"/>
          <w:szCs w:val="22"/>
        </w:rPr>
      </w:pPr>
    </w:p>
    <w:p w:rsidR="00D955C2" w:rsidRPr="00266A1D" w:rsidRDefault="00DD1394" w:rsidP="00B34ACF">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La Jueza de conocimiento</w:t>
      </w:r>
      <w:r w:rsidR="00533FD9" w:rsidRPr="00266A1D">
        <w:rPr>
          <w:rFonts w:ascii="Tahoma" w:hAnsi="Tahoma" w:cs="Tahoma"/>
          <w:sz w:val="22"/>
          <w:szCs w:val="22"/>
        </w:rPr>
        <w:t xml:space="preserve"> </w:t>
      </w:r>
      <w:r w:rsidR="00D955C2" w:rsidRPr="00266A1D">
        <w:rPr>
          <w:rFonts w:ascii="Tahoma" w:hAnsi="Tahoma" w:cs="Tahoma"/>
          <w:sz w:val="22"/>
          <w:szCs w:val="22"/>
        </w:rPr>
        <w:t xml:space="preserve">condenó a </w:t>
      </w:r>
      <w:proofErr w:type="spellStart"/>
      <w:r w:rsidR="00D955C2" w:rsidRPr="00266A1D">
        <w:rPr>
          <w:rFonts w:ascii="Tahoma" w:hAnsi="Tahoma" w:cs="Tahoma"/>
          <w:sz w:val="22"/>
          <w:szCs w:val="22"/>
        </w:rPr>
        <w:t>COLFONDOS</w:t>
      </w:r>
      <w:proofErr w:type="spellEnd"/>
      <w:r w:rsidR="00D955C2" w:rsidRPr="00266A1D">
        <w:rPr>
          <w:rFonts w:ascii="Tahoma" w:hAnsi="Tahoma" w:cs="Tahoma"/>
          <w:sz w:val="22"/>
          <w:szCs w:val="22"/>
        </w:rPr>
        <w:t xml:space="preserve"> S.A. a reconocer y pagar a favor del demandante una pensión de invalidez a partir del 16 de septiembre de 2012, en cuantía de un salario mínimo legal mensual vigente, por 13 mesadas, con un retroactivo pensional al 31 de julio de 2017 de $40.754.420, más los intereses moratorios a partir del 17 de noviembre de 2015 y hasta que se haga efectivo el pago de la obligación.</w:t>
      </w:r>
      <w:r w:rsidR="00311796" w:rsidRPr="00266A1D">
        <w:rPr>
          <w:rFonts w:ascii="Tahoma" w:hAnsi="Tahoma" w:cs="Tahoma"/>
          <w:sz w:val="22"/>
          <w:szCs w:val="22"/>
        </w:rPr>
        <w:t xml:space="preserve"> </w:t>
      </w:r>
      <w:r w:rsidR="00D955C2" w:rsidRPr="00266A1D">
        <w:rPr>
          <w:rFonts w:ascii="Tahoma" w:hAnsi="Tahoma" w:cs="Tahoma"/>
          <w:sz w:val="22"/>
          <w:szCs w:val="22"/>
        </w:rPr>
        <w:t>Por otra parte condenó a la llamada en garantía a responder por el pago de la suma adicional para completar el capital necesario que financie el monto de la pensión de invalidez reconocida al demandante, en virtud de la póliza colectiva de seguro provisional de invalidez y sobrevivientes, del 1 de enero de 2009</w:t>
      </w:r>
      <w:r w:rsidR="008D257E" w:rsidRPr="00266A1D">
        <w:rPr>
          <w:rFonts w:ascii="Tahoma" w:hAnsi="Tahoma" w:cs="Tahoma"/>
          <w:sz w:val="22"/>
          <w:szCs w:val="22"/>
        </w:rPr>
        <w:t>.</w:t>
      </w:r>
    </w:p>
    <w:p w:rsidR="00070F95" w:rsidRPr="00266A1D" w:rsidRDefault="00070F95" w:rsidP="00170A83">
      <w:pPr>
        <w:pStyle w:val="Sinespaciado"/>
        <w:rPr>
          <w:rFonts w:ascii="Tahoma" w:hAnsi="Tahoma" w:cs="Tahoma"/>
          <w:sz w:val="22"/>
          <w:szCs w:val="22"/>
        </w:rPr>
      </w:pPr>
    </w:p>
    <w:p w:rsidR="00070F95" w:rsidRPr="00266A1D" w:rsidRDefault="00070F95" w:rsidP="00070F95">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 xml:space="preserve">Para llegar a tal determinación, consideró la jueza que </w:t>
      </w:r>
      <w:proofErr w:type="spellStart"/>
      <w:r w:rsidRPr="00266A1D">
        <w:rPr>
          <w:rFonts w:ascii="Tahoma" w:hAnsi="Tahoma" w:cs="Tahoma"/>
          <w:sz w:val="22"/>
          <w:szCs w:val="22"/>
        </w:rPr>
        <w:t>COLFONDOS</w:t>
      </w:r>
      <w:proofErr w:type="spellEnd"/>
      <w:r w:rsidRPr="00266A1D">
        <w:rPr>
          <w:rFonts w:ascii="Tahoma" w:hAnsi="Tahoma" w:cs="Tahoma"/>
          <w:sz w:val="22"/>
          <w:szCs w:val="22"/>
        </w:rPr>
        <w:t xml:space="preserve"> tuvo la oportunidad de intervenir en el proceso de calificación del demandante, debido a que fue notificada tanto del inicio del trámite como del dictamen emitido por la Junta Regiona</w:t>
      </w:r>
      <w:r w:rsidR="0019701C" w:rsidRPr="00266A1D">
        <w:rPr>
          <w:rFonts w:ascii="Tahoma" w:hAnsi="Tahoma" w:cs="Tahoma"/>
          <w:sz w:val="22"/>
          <w:szCs w:val="22"/>
        </w:rPr>
        <w:t>l de Risaralda, por lo que dicha</w:t>
      </w:r>
      <w:r w:rsidRPr="00266A1D">
        <w:rPr>
          <w:rFonts w:ascii="Tahoma" w:hAnsi="Tahoma" w:cs="Tahoma"/>
          <w:sz w:val="22"/>
          <w:szCs w:val="22"/>
        </w:rPr>
        <w:t xml:space="preserve"> calificación es </w:t>
      </w:r>
      <w:r w:rsidR="00311796" w:rsidRPr="00266A1D">
        <w:rPr>
          <w:rFonts w:ascii="Tahoma" w:hAnsi="Tahoma" w:cs="Tahoma"/>
          <w:sz w:val="22"/>
          <w:szCs w:val="22"/>
        </w:rPr>
        <w:t>plenamente oponible</w:t>
      </w:r>
      <w:r w:rsidR="009B2E72" w:rsidRPr="00266A1D">
        <w:rPr>
          <w:rFonts w:ascii="Tahoma" w:hAnsi="Tahoma" w:cs="Tahoma"/>
          <w:sz w:val="22"/>
          <w:szCs w:val="22"/>
        </w:rPr>
        <w:t xml:space="preserve">, al haber estado legitimado el actor para acudir directamente a la Junta, en virtud del </w:t>
      </w:r>
      <w:r w:rsidRPr="00266A1D">
        <w:rPr>
          <w:rFonts w:ascii="Tahoma" w:hAnsi="Tahoma" w:cs="Tahoma"/>
          <w:sz w:val="22"/>
          <w:szCs w:val="22"/>
        </w:rPr>
        <w:t xml:space="preserve">art. 55 del decreto 1352 de 2013 </w:t>
      </w:r>
      <w:r w:rsidR="009B2E72" w:rsidRPr="00266A1D">
        <w:rPr>
          <w:rFonts w:ascii="Tahoma" w:hAnsi="Tahoma" w:cs="Tahoma"/>
          <w:sz w:val="22"/>
          <w:szCs w:val="22"/>
        </w:rPr>
        <w:t xml:space="preserve">que </w:t>
      </w:r>
      <w:r w:rsidRPr="00266A1D">
        <w:rPr>
          <w:rFonts w:ascii="Tahoma" w:hAnsi="Tahoma" w:cs="Tahoma"/>
          <w:sz w:val="22"/>
          <w:szCs w:val="22"/>
        </w:rPr>
        <w:t>regula la revisión del porcentaje d</w:t>
      </w:r>
      <w:r w:rsidR="009B2E72" w:rsidRPr="00266A1D">
        <w:rPr>
          <w:rFonts w:ascii="Tahoma" w:hAnsi="Tahoma" w:cs="Tahoma"/>
          <w:sz w:val="22"/>
          <w:szCs w:val="22"/>
        </w:rPr>
        <w:t>e pérdida de capacidad laboral.</w:t>
      </w:r>
    </w:p>
    <w:p w:rsidR="00070F95" w:rsidRPr="00266A1D" w:rsidRDefault="00070F95" w:rsidP="00070F95">
      <w:pPr>
        <w:pStyle w:val="Sinespaciado"/>
        <w:rPr>
          <w:rFonts w:ascii="Tahoma" w:hAnsi="Tahoma" w:cs="Tahoma"/>
          <w:sz w:val="22"/>
          <w:szCs w:val="22"/>
        </w:rPr>
      </w:pPr>
    </w:p>
    <w:p w:rsidR="00373403" w:rsidRPr="00266A1D" w:rsidRDefault="00070F95" w:rsidP="00070F95">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S</w:t>
      </w:r>
      <w:r w:rsidR="007F6301" w:rsidRPr="00266A1D">
        <w:rPr>
          <w:rFonts w:ascii="Tahoma" w:hAnsi="Tahoma" w:cs="Tahoma"/>
          <w:sz w:val="22"/>
          <w:szCs w:val="22"/>
        </w:rPr>
        <w:t xml:space="preserve">uperado lo anterior, se ocupó de verificar los requisitos para </w:t>
      </w:r>
      <w:r w:rsidR="006F7946" w:rsidRPr="00266A1D">
        <w:rPr>
          <w:rFonts w:ascii="Tahoma" w:hAnsi="Tahoma" w:cs="Tahoma"/>
          <w:sz w:val="22"/>
          <w:szCs w:val="22"/>
        </w:rPr>
        <w:t xml:space="preserve">el reconocimiento de la pensión </w:t>
      </w:r>
      <w:r w:rsidR="007F6301" w:rsidRPr="00266A1D">
        <w:rPr>
          <w:rFonts w:ascii="Tahoma" w:hAnsi="Tahoma" w:cs="Tahoma"/>
          <w:sz w:val="22"/>
          <w:szCs w:val="22"/>
        </w:rPr>
        <w:t>de invalidez, f</w:t>
      </w:r>
      <w:r w:rsidR="006F7946" w:rsidRPr="00266A1D">
        <w:rPr>
          <w:rFonts w:ascii="Tahoma" w:hAnsi="Tahoma" w:cs="Tahoma"/>
          <w:sz w:val="22"/>
          <w:szCs w:val="22"/>
        </w:rPr>
        <w:t xml:space="preserve">rente a lo que encontró que </w:t>
      </w:r>
      <w:r w:rsidRPr="00266A1D">
        <w:rPr>
          <w:rFonts w:ascii="Tahoma" w:hAnsi="Tahoma" w:cs="Tahoma"/>
          <w:sz w:val="22"/>
          <w:szCs w:val="22"/>
        </w:rPr>
        <w:t>el señor Humberto de Jesús Acevedo Gaviria tiene de</w:t>
      </w:r>
      <w:r w:rsidR="003C3EA7" w:rsidRPr="00266A1D">
        <w:rPr>
          <w:rFonts w:ascii="Tahoma" w:hAnsi="Tahoma" w:cs="Tahoma"/>
          <w:sz w:val="22"/>
          <w:szCs w:val="22"/>
        </w:rPr>
        <w:t xml:space="preserve">recho a la pensión de invalidez, </w:t>
      </w:r>
      <w:r w:rsidRPr="00266A1D">
        <w:rPr>
          <w:rFonts w:ascii="Tahoma" w:hAnsi="Tahoma" w:cs="Tahoma"/>
          <w:sz w:val="22"/>
          <w:szCs w:val="22"/>
        </w:rPr>
        <w:t>en razón a que supera el 50% de pérdida de capacidad labora</w:t>
      </w:r>
      <w:r w:rsidR="004A4774" w:rsidRPr="00266A1D">
        <w:rPr>
          <w:rFonts w:ascii="Tahoma" w:hAnsi="Tahoma" w:cs="Tahoma"/>
          <w:sz w:val="22"/>
          <w:szCs w:val="22"/>
        </w:rPr>
        <w:t>l exigido en la ley 860 de 2003 y entre el</w:t>
      </w:r>
      <w:r w:rsidRPr="00266A1D">
        <w:rPr>
          <w:rFonts w:ascii="Tahoma" w:hAnsi="Tahoma" w:cs="Tahoma"/>
          <w:sz w:val="22"/>
          <w:szCs w:val="22"/>
        </w:rPr>
        <w:t xml:space="preserve"> 16 de septiembre de 2009 y el 16 de septiembre de 2012 cotizó 167.45 semanas</w:t>
      </w:r>
      <w:r w:rsidR="004A4774" w:rsidRPr="00266A1D">
        <w:rPr>
          <w:rFonts w:ascii="Tahoma" w:hAnsi="Tahoma" w:cs="Tahoma"/>
          <w:sz w:val="22"/>
          <w:szCs w:val="22"/>
        </w:rPr>
        <w:t>.</w:t>
      </w:r>
    </w:p>
    <w:p w:rsidR="00A02166" w:rsidRPr="00266A1D" w:rsidRDefault="00A02166" w:rsidP="00237332">
      <w:pPr>
        <w:pStyle w:val="Sinespaciado"/>
        <w:rPr>
          <w:rFonts w:ascii="Tahoma" w:hAnsi="Tahoma" w:cs="Tahoma"/>
          <w:sz w:val="22"/>
          <w:szCs w:val="22"/>
        </w:rPr>
      </w:pPr>
    </w:p>
    <w:p w:rsidR="00070F95" w:rsidRPr="00266A1D" w:rsidRDefault="007F6301" w:rsidP="004A4774">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Frente a los intereses moratorios, co</w:t>
      </w:r>
      <w:r w:rsidR="00D955C2" w:rsidRPr="00266A1D">
        <w:rPr>
          <w:rFonts w:ascii="Tahoma" w:hAnsi="Tahoma" w:cs="Tahoma"/>
          <w:sz w:val="22"/>
          <w:szCs w:val="22"/>
        </w:rPr>
        <w:t xml:space="preserve">ncluyó que </w:t>
      </w:r>
      <w:r w:rsidR="004A4774" w:rsidRPr="00266A1D">
        <w:rPr>
          <w:rFonts w:ascii="Tahoma" w:hAnsi="Tahoma" w:cs="Tahoma"/>
          <w:sz w:val="22"/>
          <w:szCs w:val="22"/>
        </w:rPr>
        <w:t xml:space="preserve">teniendo en cuenta que el </w:t>
      </w:r>
      <w:r w:rsidR="003C3EA7" w:rsidRPr="00266A1D">
        <w:rPr>
          <w:rFonts w:ascii="Tahoma" w:hAnsi="Tahoma" w:cs="Tahoma"/>
          <w:sz w:val="22"/>
          <w:szCs w:val="22"/>
        </w:rPr>
        <w:t>demandante</w:t>
      </w:r>
      <w:r w:rsidR="004A4774" w:rsidRPr="00266A1D">
        <w:rPr>
          <w:rFonts w:ascii="Tahoma" w:hAnsi="Tahoma" w:cs="Tahoma"/>
          <w:sz w:val="22"/>
          <w:szCs w:val="22"/>
        </w:rPr>
        <w:t xml:space="preserve"> solicitó la pensión el 16 de julio de 2015, los 4 meses con los que contaba la AFP para el reconocimiento, vencieron el 16 de noviembre de 2015, por lo que los intereses </w:t>
      </w:r>
      <w:r w:rsidR="00DE7E46" w:rsidRPr="00266A1D">
        <w:rPr>
          <w:rFonts w:ascii="Tahoma" w:hAnsi="Tahoma" w:cs="Tahoma"/>
          <w:sz w:val="22"/>
          <w:szCs w:val="22"/>
        </w:rPr>
        <w:t>empezaron a correr el</w:t>
      </w:r>
      <w:r w:rsidR="004A4774" w:rsidRPr="00266A1D">
        <w:rPr>
          <w:rFonts w:ascii="Tahoma" w:hAnsi="Tahoma" w:cs="Tahoma"/>
          <w:sz w:val="22"/>
          <w:szCs w:val="22"/>
        </w:rPr>
        <w:t xml:space="preserve"> 17 de noviembre de 2015.</w:t>
      </w:r>
    </w:p>
    <w:p w:rsidR="004A4774" w:rsidRPr="00266A1D" w:rsidRDefault="004A4774" w:rsidP="004A4774">
      <w:pPr>
        <w:pStyle w:val="Sinespaciado"/>
        <w:rPr>
          <w:rFonts w:ascii="Tahoma" w:hAnsi="Tahoma" w:cs="Tahoma"/>
          <w:sz w:val="22"/>
          <w:szCs w:val="22"/>
        </w:rPr>
      </w:pPr>
    </w:p>
    <w:p w:rsidR="00070F95" w:rsidRPr="00266A1D" w:rsidRDefault="004A4774" w:rsidP="004A4774">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 xml:space="preserve">Finalmente, precisó que revisada la </w:t>
      </w:r>
      <w:r w:rsidR="003C17BF" w:rsidRPr="00266A1D">
        <w:rPr>
          <w:rFonts w:ascii="Tahoma" w:hAnsi="Tahoma" w:cs="Tahoma"/>
          <w:sz w:val="22"/>
          <w:szCs w:val="22"/>
        </w:rPr>
        <w:t>póliza colectiva de seguro</w:t>
      </w:r>
      <w:r w:rsidR="00070F95" w:rsidRPr="00266A1D">
        <w:rPr>
          <w:rFonts w:ascii="Tahoma" w:hAnsi="Tahoma" w:cs="Tahoma"/>
          <w:sz w:val="22"/>
          <w:szCs w:val="22"/>
        </w:rPr>
        <w:t xml:space="preserve"> provision</w:t>
      </w:r>
      <w:r w:rsidR="004C2397" w:rsidRPr="00266A1D">
        <w:rPr>
          <w:rFonts w:ascii="Tahoma" w:hAnsi="Tahoma" w:cs="Tahoma"/>
          <w:sz w:val="22"/>
          <w:szCs w:val="22"/>
        </w:rPr>
        <w:t>al de invalidez y sobrevivencia</w:t>
      </w:r>
      <w:r w:rsidRPr="00266A1D">
        <w:rPr>
          <w:rFonts w:ascii="Tahoma" w:hAnsi="Tahoma" w:cs="Tahoma"/>
          <w:sz w:val="22"/>
          <w:szCs w:val="22"/>
        </w:rPr>
        <w:t xml:space="preserve"> suscrita entre la demandada y la llamada en garantía el 1 de enero de 2009, es </w:t>
      </w:r>
      <w:r w:rsidRPr="00266A1D">
        <w:rPr>
          <w:rFonts w:ascii="Tahoma" w:hAnsi="Tahoma" w:cs="Tahoma"/>
          <w:sz w:val="22"/>
          <w:szCs w:val="22"/>
        </w:rPr>
        <w:lastRenderedPageBreak/>
        <w:t>dable imputarle responsabilidad a MAPFRE por el pago de la suma adicional requerida</w:t>
      </w:r>
      <w:r w:rsidR="00070F95" w:rsidRPr="00266A1D">
        <w:rPr>
          <w:rFonts w:ascii="Tahoma" w:hAnsi="Tahoma" w:cs="Tahoma"/>
          <w:sz w:val="22"/>
          <w:szCs w:val="22"/>
        </w:rPr>
        <w:t xml:space="preserve"> para el financiamiento del capital necesario para la prestación pensional reconocida</w:t>
      </w:r>
      <w:r w:rsidRPr="00266A1D">
        <w:rPr>
          <w:rFonts w:ascii="Tahoma" w:hAnsi="Tahoma" w:cs="Tahoma"/>
          <w:sz w:val="22"/>
          <w:szCs w:val="22"/>
        </w:rPr>
        <w:t>.</w:t>
      </w:r>
    </w:p>
    <w:p w:rsidR="00070F95" w:rsidRPr="00266A1D" w:rsidRDefault="00070F95" w:rsidP="00070F95">
      <w:pPr>
        <w:pStyle w:val="Sinespaciado"/>
        <w:rPr>
          <w:rFonts w:ascii="Tahoma" w:hAnsi="Tahoma" w:cs="Tahoma"/>
          <w:sz w:val="22"/>
          <w:szCs w:val="22"/>
        </w:rPr>
      </w:pPr>
    </w:p>
    <w:p w:rsidR="003274A7" w:rsidRPr="00266A1D" w:rsidRDefault="00996C36"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66A1D">
        <w:rPr>
          <w:rFonts w:ascii="Tahoma" w:hAnsi="Tahoma" w:cs="Tahoma"/>
          <w:b/>
          <w:sz w:val="22"/>
          <w:szCs w:val="22"/>
        </w:rPr>
        <w:t>Recurso de apelación</w:t>
      </w:r>
    </w:p>
    <w:p w:rsidR="001641D5" w:rsidRPr="00266A1D" w:rsidRDefault="00922FC4" w:rsidP="00170A83">
      <w:pPr>
        <w:pStyle w:val="Sinespaciado"/>
        <w:rPr>
          <w:rFonts w:ascii="Tahoma" w:hAnsi="Tahoma" w:cs="Tahoma"/>
          <w:sz w:val="22"/>
          <w:szCs w:val="22"/>
        </w:rPr>
      </w:pPr>
      <w:r w:rsidRPr="00266A1D">
        <w:rPr>
          <w:rFonts w:ascii="Tahoma" w:hAnsi="Tahoma" w:cs="Tahoma"/>
          <w:sz w:val="22"/>
          <w:szCs w:val="22"/>
        </w:rPr>
        <w:t xml:space="preserve"> </w:t>
      </w:r>
    </w:p>
    <w:p w:rsidR="001641D5" w:rsidRPr="00266A1D" w:rsidRDefault="001641D5" w:rsidP="001641D5">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Tanto la AFP demandada como la aseguradora llamada en garantía se alzan contra la decisión de primera in</w:t>
      </w:r>
      <w:r w:rsidR="00156FC4" w:rsidRPr="00266A1D">
        <w:rPr>
          <w:rFonts w:ascii="Tahoma" w:hAnsi="Tahoma" w:cs="Tahoma"/>
          <w:sz w:val="22"/>
          <w:szCs w:val="22"/>
        </w:rPr>
        <w:t xml:space="preserve">stancia. </w:t>
      </w:r>
      <w:proofErr w:type="spellStart"/>
      <w:r w:rsidR="00156FC4" w:rsidRPr="00266A1D">
        <w:rPr>
          <w:rFonts w:ascii="Tahoma" w:hAnsi="Tahoma" w:cs="Tahoma"/>
          <w:sz w:val="22"/>
          <w:szCs w:val="22"/>
        </w:rPr>
        <w:t>COLFONDOS</w:t>
      </w:r>
      <w:proofErr w:type="spellEnd"/>
      <w:r w:rsidR="00156FC4" w:rsidRPr="00266A1D">
        <w:rPr>
          <w:rFonts w:ascii="Tahoma" w:hAnsi="Tahoma" w:cs="Tahoma"/>
          <w:sz w:val="22"/>
          <w:szCs w:val="22"/>
        </w:rPr>
        <w:t xml:space="preserve"> insiste en </w:t>
      </w:r>
      <w:r w:rsidRPr="00266A1D">
        <w:rPr>
          <w:rFonts w:ascii="Tahoma" w:hAnsi="Tahoma" w:cs="Tahoma"/>
          <w:sz w:val="22"/>
          <w:szCs w:val="22"/>
        </w:rPr>
        <w:t xml:space="preserve">que </w:t>
      </w:r>
      <w:r w:rsidR="00156FC4" w:rsidRPr="00266A1D">
        <w:rPr>
          <w:rFonts w:ascii="Tahoma" w:hAnsi="Tahoma" w:cs="Tahoma"/>
          <w:sz w:val="22"/>
          <w:szCs w:val="22"/>
        </w:rPr>
        <w:t xml:space="preserve">el </w:t>
      </w:r>
      <w:r w:rsidRPr="00266A1D">
        <w:rPr>
          <w:rFonts w:ascii="Tahoma" w:hAnsi="Tahoma" w:cs="Tahoma"/>
          <w:sz w:val="22"/>
          <w:szCs w:val="22"/>
        </w:rPr>
        <w:t>dictamen del 25 de febrero de 2015 no le es oponible, porque fue emitido con omisión de los procedimientos establecidos en el art. 41 de la ley 100 de 1993, ley 962 de 2005 y decreto 19 de 2012, además de que las razones del demandante para acudir directamente a la Junta Regional no encaja</w:t>
      </w:r>
      <w:r w:rsidR="00EB4132" w:rsidRPr="00266A1D">
        <w:rPr>
          <w:rFonts w:ascii="Tahoma" w:hAnsi="Tahoma" w:cs="Tahoma"/>
          <w:sz w:val="22"/>
          <w:szCs w:val="22"/>
        </w:rPr>
        <w:t>n</w:t>
      </w:r>
      <w:r w:rsidRPr="00266A1D">
        <w:rPr>
          <w:rFonts w:ascii="Tahoma" w:hAnsi="Tahoma" w:cs="Tahoma"/>
          <w:sz w:val="22"/>
          <w:szCs w:val="22"/>
        </w:rPr>
        <w:t xml:space="preserve"> con las hipótesis del art. 29 de la ley 1352 de 2013.</w:t>
      </w:r>
    </w:p>
    <w:p w:rsidR="001641D5" w:rsidRPr="00266A1D" w:rsidRDefault="001641D5" w:rsidP="00170A83">
      <w:pPr>
        <w:pStyle w:val="Sinespaciado"/>
        <w:rPr>
          <w:rFonts w:ascii="Tahoma" w:hAnsi="Tahoma" w:cs="Tahoma"/>
          <w:sz w:val="22"/>
          <w:szCs w:val="22"/>
        </w:rPr>
      </w:pPr>
    </w:p>
    <w:p w:rsidR="001641D5" w:rsidRPr="00266A1D" w:rsidRDefault="001641D5" w:rsidP="001641D5">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Agrega que no es posible reconocer como valido un dictamen que no fue notificado personalmente, puesto que las guías de correo aportadas no tienen sello de recibido de la entidad, vulnerando así el derecho de defensa, máximo cuando antes de que el demandante acudiera a la Junta, se le requirió con el fin de que aportara los documentos necesarios para definir su derecho pensional</w:t>
      </w:r>
      <w:r w:rsidR="007E283F" w:rsidRPr="00266A1D">
        <w:rPr>
          <w:rFonts w:ascii="Tahoma" w:hAnsi="Tahoma" w:cs="Tahoma"/>
          <w:sz w:val="22"/>
          <w:szCs w:val="22"/>
        </w:rPr>
        <w:t>.</w:t>
      </w:r>
    </w:p>
    <w:p w:rsidR="001641D5" w:rsidRPr="00266A1D" w:rsidRDefault="001641D5" w:rsidP="00170A83">
      <w:pPr>
        <w:pStyle w:val="Sinespaciado"/>
        <w:rPr>
          <w:rFonts w:ascii="Tahoma" w:hAnsi="Tahoma" w:cs="Tahoma"/>
          <w:sz w:val="22"/>
          <w:szCs w:val="22"/>
        </w:rPr>
      </w:pPr>
    </w:p>
    <w:p w:rsidR="00500A34" w:rsidRPr="00266A1D" w:rsidRDefault="00500A34" w:rsidP="00500A34">
      <w:pPr>
        <w:widowControl w:val="0"/>
        <w:autoSpaceDE w:val="0"/>
        <w:autoSpaceDN w:val="0"/>
        <w:adjustRightInd w:val="0"/>
        <w:spacing w:line="276" w:lineRule="auto"/>
        <w:ind w:firstLine="708"/>
        <w:jc w:val="both"/>
        <w:rPr>
          <w:rFonts w:ascii="Tahoma" w:hAnsi="Tahoma" w:cs="Tahoma"/>
          <w:sz w:val="22"/>
          <w:szCs w:val="22"/>
        </w:rPr>
      </w:pPr>
      <w:r w:rsidRPr="00266A1D">
        <w:rPr>
          <w:rFonts w:ascii="Tahoma" w:hAnsi="Tahoma" w:cs="Tahoma"/>
          <w:sz w:val="22"/>
          <w:szCs w:val="22"/>
        </w:rPr>
        <w:t>L</w:t>
      </w:r>
      <w:r w:rsidR="001641D5" w:rsidRPr="00266A1D">
        <w:rPr>
          <w:rFonts w:ascii="Tahoma" w:hAnsi="Tahoma" w:cs="Tahoma"/>
          <w:sz w:val="22"/>
          <w:szCs w:val="22"/>
        </w:rPr>
        <w:t xml:space="preserve">a llamada en garantía </w:t>
      </w:r>
      <w:r w:rsidR="00022962" w:rsidRPr="00266A1D">
        <w:rPr>
          <w:rFonts w:ascii="Tahoma" w:hAnsi="Tahoma" w:cs="Tahoma"/>
          <w:sz w:val="22"/>
          <w:szCs w:val="22"/>
        </w:rPr>
        <w:t>MAP</w:t>
      </w:r>
      <w:r w:rsidRPr="00266A1D">
        <w:rPr>
          <w:rFonts w:ascii="Tahoma" w:hAnsi="Tahoma" w:cs="Tahoma"/>
          <w:sz w:val="22"/>
          <w:szCs w:val="22"/>
        </w:rPr>
        <w:t>FRE coincide</w:t>
      </w:r>
      <w:r w:rsidR="008C0470" w:rsidRPr="00266A1D">
        <w:rPr>
          <w:rFonts w:ascii="Tahoma" w:hAnsi="Tahoma" w:cs="Tahoma"/>
          <w:sz w:val="22"/>
          <w:szCs w:val="22"/>
        </w:rPr>
        <w:t xml:space="preserve"> y coadyuva</w:t>
      </w:r>
      <w:r w:rsidRPr="00266A1D">
        <w:rPr>
          <w:rFonts w:ascii="Tahoma" w:hAnsi="Tahoma" w:cs="Tahoma"/>
          <w:sz w:val="22"/>
          <w:szCs w:val="22"/>
        </w:rPr>
        <w:t xml:space="preserve"> los argumentos esgrimidos por la AFP</w:t>
      </w:r>
      <w:r w:rsidR="008C0470" w:rsidRPr="00266A1D">
        <w:rPr>
          <w:rFonts w:ascii="Tahoma" w:hAnsi="Tahoma" w:cs="Tahoma"/>
          <w:sz w:val="22"/>
          <w:szCs w:val="22"/>
        </w:rPr>
        <w:t>.</w:t>
      </w:r>
      <w:r w:rsidRPr="00266A1D">
        <w:rPr>
          <w:rFonts w:ascii="Tahoma" w:hAnsi="Tahoma" w:cs="Tahoma"/>
          <w:sz w:val="22"/>
          <w:szCs w:val="22"/>
        </w:rPr>
        <w:t xml:space="preserve"> </w:t>
      </w:r>
    </w:p>
    <w:p w:rsidR="00022962" w:rsidRPr="00266A1D" w:rsidRDefault="00022962" w:rsidP="00170A83">
      <w:pPr>
        <w:pStyle w:val="Sinespaciado"/>
        <w:rPr>
          <w:rFonts w:ascii="Tahoma" w:hAnsi="Tahoma" w:cs="Tahoma"/>
          <w:sz w:val="22"/>
          <w:szCs w:val="22"/>
        </w:rPr>
      </w:pPr>
    </w:p>
    <w:p w:rsidR="003A3BBB" w:rsidRPr="00266A1D" w:rsidRDefault="003A3BBB" w:rsidP="00B34AC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266A1D">
        <w:rPr>
          <w:rFonts w:ascii="Tahoma" w:hAnsi="Tahoma" w:cs="Tahoma"/>
          <w:b/>
          <w:sz w:val="22"/>
          <w:szCs w:val="22"/>
        </w:rPr>
        <w:t>Consideraciones</w:t>
      </w:r>
    </w:p>
    <w:p w:rsidR="006B0EE8" w:rsidRPr="00266A1D" w:rsidRDefault="006B0EE8" w:rsidP="00642786">
      <w:pPr>
        <w:pStyle w:val="Sinespaciado"/>
        <w:rPr>
          <w:rFonts w:ascii="Tahoma" w:hAnsi="Tahoma" w:cs="Tahoma"/>
          <w:sz w:val="22"/>
          <w:szCs w:val="22"/>
        </w:rPr>
      </w:pPr>
    </w:p>
    <w:p w:rsidR="00076A44" w:rsidRPr="00266A1D" w:rsidRDefault="005A3057" w:rsidP="005A3057">
      <w:pPr>
        <w:pStyle w:val="Prrafodelista"/>
        <w:widowControl w:val="0"/>
        <w:numPr>
          <w:ilvl w:val="1"/>
          <w:numId w:val="8"/>
        </w:numPr>
        <w:autoSpaceDE w:val="0"/>
        <w:autoSpaceDN w:val="0"/>
        <w:adjustRightInd w:val="0"/>
        <w:spacing w:line="276" w:lineRule="auto"/>
        <w:jc w:val="both"/>
        <w:rPr>
          <w:rFonts w:ascii="Tahoma" w:hAnsi="Tahoma" w:cs="Tahoma"/>
          <w:b/>
          <w:sz w:val="22"/>
          <w:szCs w:val="22"/>
        </w:rPr>
      </w:pPr>
      <w:r w:rsidRPr="00266A1D">
        <w:rPr>
          <w:rFonts w:ascii="Tahoma" w:hAnsi="Tahoma" w:cs="Tahoma"/>
          <w:b/>
          <w:sz w:val="22"/>
          <w:szCs w:val="22"/>
        </w:rPr>
        <w:t>De la posibilidad de acudir directamente ante las Juntas Regionales de Calificación de Invalidez</w:t>
      </w:r>
      <w:r w:rsidR="00574980" w:rsidRPr="00266A1D">
        <w:rPr>
          <w:rFonts w:ascii="Tahoma" w:hAnsi="Tahoma" w:cs="Tahoma"/>
          <w:b/>
          <w:sz w:val="22"/>
          <w:szCs w:val="22"/>
        </w:rPr>
        <w:t>.</w:t>
      </w:r>
    </w:p>
    <w:p w:rsidR="00CD4CA7" w:rsidRPr="00266A1D" w:rsidRDefault="00CD4CA7" w:rsidP="00170A83">
      <w:pPr>
        <w:pStyle w:val="Sinespaciado"/>
        <w:rPr>
          <w:rFonts w:ascii="Tahoma" w:hAnsi="Tahoma" w:cs="Tahoma"/>
          <w:sz w:val="22"/>
          <w:szCs w:val="22"/>
        </w:rPr>
      </w:pPr>
    </w:p>
    <w:p w:rsidR="001C1130" w:rsidRPr="00266A1D" w:rsidRDefault="008D25A4" w:rsidP="00D946B3">
      <w:pPr>
        <w:spacing w:line="276" w:lineRule="auto"/>
        <w:ind w:firstLine="708"/>
        <w:jc w:val="both"/>
        <w:rPr>
          <w:rFonts w:ascii="Tahoma" w:hAnsi="Tahoma" w:cs="Tahoma"/>
          <w:sz w:val="22"/>
          <w:szCs w:val="22"/>
        </w:rPr>
      </w:pPr>
      <w:r w:rsidRPr="00266A1D">
        <w:rPr>
          <w:rFonts w:ascii="Tahoma" w:hAnsi="Tahoma" w:cs="Tahoma"/>
          <w:sz w:val="22"/>
          <w:szCs w:val="22"/>
        </w:rPr>
        <w:t>En la última década se han expedido múltiples normas para regular</w:t>
      </w:r>
      <w:r w:rsidR="00552AD3" w:rsidRPr="00266A1D">
        <w:rPr>
          <w:rFonts w:ascii="Tahoma" w:hAnsi="Tahoma" w:cs="Tahoma"/>
          <w:sz w:val="22"/>
          <w:szCs w:val="22"/>
        </w:rPr>
        <w:t xml:space="preserve"> y modificar</w:t>
      </w:r>
      <w:r w:rsidRPr="00266A1D">
        <w:rPr>
          <w:rFonts w:ascii="Tahoma" w:hAnsi="Tahoma" w:cs="Tahoma"/>
          <w:sz w:val="22"/>
          <w:szCs w:val="22"/>
        </w:rPr>
        <w:t xml:space="preserve"> el procedimiento que debe llevarse para obtener la calificación de pérdida de capacidad laboral, de las cuales</w:t>
      </w:r>
      <w:r w:rsidR="00552AD3" w:rsidRPr="00266A1D">
        <w:rPr>
          <w:rFonts w:ascii="Tahoma" w:hAnsi="Tahoma" w:cs="Tahoma"/>
          <w:sz w:val="22"/>
          <w:szCs w:val="22"/>
        </w:rPr>
        <w:t xml:space="preserve"> el Decreto 019 de 2012, modificó el art</w:t>
      </w:r>
      <w:r w:rsidR="00D946B3" w:rsidRPr="00266A1D">
        <w:rPr>
          <w:rFonts w:ascii="Tahoma" w:hAnsi="Tahoma" w:cs="Tahoma"/>
          <w:sz w:val="22"/>
          <w:szCs w:val="22"/>
        </w:rPr>
        <w:t xml:space="preserve">. </w:t>
      </w:r>
      <w:r w:rsidR="00552AD3" w:rsidRPr="00266A1D">
        <w:rPr>
          <w:rFonts w:ascii="Tahoma" w:hAnsi="Tahoma" w:cs="Tahoma"/>
          <w:sz w:val="22"/>
          <w:szCs w:val="22"/>
        </w:rPr>
        <w:t>41 de la ley 100 de 1993</w:t>
      </w:r>
      <w:r w:rsidR="00A27C92" w:rsidRPr="00266A1D">
        <w:rPr>
          <w:rFonts w:ascii="Tahoma" w:hAnsi="Tahoma" w:cs="Tahoma"/>
          <w:sz w:val="22"/>
          <w:szCs w:val="22"/>
        </w:rPr>
        <w:t xml:space="preserve">, y </w:t>
      </w:r>
      <w:r w:rsidR="00022403" w:rsidRPr="00266A1D">
        <w:rPr>
          <w:rFonts w:ascii="Tahoma" w:hAnsi="Tahoma" w:cs="Tahoma"/>
          <w:sz w:val="22"/>
          <w:szCs w:val="22"/>
        </w:rPr>
        <w:t>permite extraer el siguiente trámite para acudir a la Junta Regional</w:t>
      </w:r>
      <w:r w:rsidR="001C1130" w:rsidRPr="00266A1D">
        <w:rPr>
          <w:rFonts w:ascii="Tahoma" w:hAnsi="Tahoma" w:cs="Tahoma"/>
          <w:sz w:val="22"/>
          <w:szCs w:val="22"/>
        </w:rPr>
        <w:t>:</w:t>
      </w:r>
    </w:p>
    <w:p w:rsidR="001C1130" w:rsidRPr="00266A1D" w:rsidRDefault="001C1130" w:rsidP="00170A83">
      <w:pPr>
        <w:pStyle w:val="Sinespaciado"/>
        <w:rPr>
          <w:rFonts w:ascii="Tahoma" w:hAnsi="Tahoma" w:cs="Tahoma"/>
          <w:sz w:val="22"/>
          <w:szCs w:val="22"/>
        </w:rPr>
      </w:pPr>
    </w:p>
    <w:p w:rsidR="001C1130" w:rsidRPr="00266A1D" w:rsidRDefault="001C1130" w:rsidP="00D946B3">
      <w:pPr>
        <w:spacing w:line="276" w:lineRule="auto"/>
        <w:ind w:firstLine="708"/>
        <w:jc w:val="both"/>
        <w:rPr>
          <w:rFonts w:ascii="Tahoma" w:hAnsi="Tahoma" w:cs="Tahoma"/>
          <w:sz w:val="22"/>
          <w:szCs w:val="22"/>
        </w:rPr>
      </w:pPr>
      <w:r w:rsidRPr="00266A1D">
        <w:rPr>
          <w:rFonts w:ascii="Tahoma" w:hAnsi="Tahoma" w:cs="Tahoma"/>
          <w:sz w:val="22"/>
          <w:szCs w:val="22"/>
        </w:rPr>
        <w:t>1. Las entidades de la seguridad social tales como</w:t>
      </w:r>
      <w:r w:rsidR="00F31E8D" w:rsidRPr="00266A1D">
        <w:rPr>
          <w:rFonts w:ascii="Tahoma" w:hAnsi="Tahoma" w:cs="Tahoma"/>
          <w:sz w:val="22"/>
          <w:szCs w:val="22"/>
        </w:rPr>
        <w:t xml:space="preserve"> </w:t>
      </w:r>
      <w:r w:rsidR="00D946B3" w:rsidRPr="00266A1D">
        <w:rPr>
          <w:rFonts w:ascii="Tahoma" w:hAnsi="Tahoma" w:cs="Tahoma"/>
          <w:sz w:val="22"/>
          <w:szCs w:val="22"/>
        </w:rPr>
        <w:t xml:space="preserve">Colpensiones, </w:t>
      </w:r>
      <w:r w:rsidR="00552AD3" w:rsidRPr="00266A1D">
        <w:rPr>
          <w:rFonts w:ascii="Tahoma" w:hAnsi="Tahoma" w:cs="Tahoma"/>
          <w:sz w:val="22"/>
          <w:szCs w:val="22"/>
        </w:rPr>
        <w:t>las Administradoras de</w:t>
      </w:r>
      <w:r w:rsidR="00302E00" w:rsidRPr="00266A1D">
        <w:rPr>
          <w:rFonts w:ascii="Tahoma" w:hAnsi="Tahoma" w:cs="Tahoma"/>
          <w:sz w:val="22"/>
          <w:szCs w:val="22"/>
        </w:rPr>
        <w:t xml:space="preserve"> Riesgos Laborales -</w:t>
      </w:r>
      <w:proofErr w:type="spellStart"/>
      <w:r w:rsidR="00302E00" w:rsidRPr="00266A1D">
        <w:rPr>
          <w:rFonts w:ascii="Tahoma" w:hAnsi="Tahoma" w:cs="Tahoma"/>
          <w:sz w:val="22"/>
          <w:szCs w:val="22"/>
        </w:rPr>
        <w:t>ARL</w:t>
      </w:r>
      <w:proofErr w:type="spellEnd"/>
      <w:r w:rsidR="00D946B3" w:rsidRPr="00266A1D">
        <w:rPr>
          <w:rFonts w:ascii="Tahoma" w:hAnsi="Tahoma" w:cs="Tahoma"/>
          <w:sz w:val="22"/>
          <w:szCs w:val="22"/>
        </w:rPr>
        <w:t>-,</w:t>
      </w:r>
      <w:r w:rsidR="00552AD3" w:rsidRPr="00266A1D">
        <w:rPr>
          <w:rFonts w:ascii="Tahoma" w:hAnsi="Tahoma" w:cs="Tahoma"/>
          <w:sz w:val="22"/>
          <w:szCs w:val="22"/>
        </w:rPr>
        <w:t xml:space="preserve"> las Compañías de Seguros que asuman el riesgo de invalidez y muerte, y las Entidades Promotoras de Salud </w:t>
      </w:r>
      <w:proofErr w:type="spellStart"/>
      <w:r w:rsidR="00552AD3" w:rsidRPr="00266A1D">
        <w:rPr>
          <w:rFonts w:ascii="Tahoma" w:hAnsi="Tahoma" w:cs="Tahoma"/>
          <w:sz w:val="22"/>
          <w:szCs w:val="22"/>
        </w:rPr>
        <w:t>EPS</w:t>
      </w:r>
      <w:proofErr w:type="spellEnd"/>
      <w:r w:rsidR="00552AD3" w:rsidRPr="00266A1D">
        <w:rPr>
          <w:rFonts w:ascii="Tahoma" w:hAnsi="Tahoma" w:cs="Tahoma"/>
          <w:sz w:val="22"/>
          <w:szCs w:val="22"/>
        </w:rPr>
        <w:t>,</w:t>
      </w:r>
      <w:r w:rsidR="00DF19EA" w:rsidRPr="00266A1D">
        <w:rPr>
          <w:rFonts w:ascii="Tahoma" w:hAnsi="Tahoma" w:cs="Tahoma"/>
          <w:sz w:val="22"/>
          <w:szCs w:val="22"/>
        </w:rPr>
        <w:t xml:space="preserve"> </w:t>
      </w:r>
      <w:r w:rsidRPr="00266A1D">
        <w:rPr>
          <w:rFonts w:ascii="Tahoma" w:hAnsi="Tahoma" w:cs="Tahoma"/>
          <w:sz w:val="22"/>
          <w:szCs w:val="22"/>
        </w:rPr>
        <w:t>califica</w:t>
      </w:r>
      <w:r w:rsidR="00DF19EA" w:rsidRPr="00266A1D">
        <w:rPr>
          <w:rFonts w:ascii="Tahoma" w:hAnsi="Tahoma" w:cs="Tahoma"/>
          <w:sz w:val="22"/>
          <w:szCs w:val="22"/>
        </w:rPr>
        <w:t>n</w:t>
      </w:r>
      <w:r w:rsidRPr="00266A1D">
        <w:rPr>
          <w:rFonts w:ascii="Tahoma" w:hAnsi="Tahoma" w:cs="Tahoma"/>
          <w:sz w:val="22"/>
          <w:szCs w:val="22"/>
        </w:rPr>
        <w:t xml:space="preserve"> en primera oportunidad la pérdida de capacidad laboral y </w:t>
      </w:r>
      <w:r w:rsidR="00552AD3" w:rsidRPr="00266A1D">
        <w:rPr>
          <w:rFonts w:ascii="Tahoma" w:hAnsi="Tahoma" w:cs="Tahoma"/>
          <w:sz w:val="22"/>
          <w:szCs w:val="22"/>
        </w:rPr>
        <w:t xml:space="preserve">el origen de </w:t>
      </w:r>
      <w:r w:rsidR="00DF19EA" w:rsidRPr="00266A1D">
        <w:rPr>
          <w:rFonts w:ascii="Tahoma" w:hAnsi="Tahoma" w:cs="Tahoma"/>
          <w:sz w:val="22"/>
          <w:szCs w:val="22"/>
        </w:rPr>
        <w:t xml:space="preserve">las </w:t>
      </w:r>
      <w:r w:rsidR="00552AD3" w:rsidRPr="00266A1D">
        <w:rPr>
          <w:rFonts w:ascii="Tahoma" w:hAnsi="Tahoma" w:cs="Tahoma"/>
          <w:sz w:val="22"/>
          <w:szCs w:val="22"/>
        </w:rPr>
        <w:t>contingencias.</w:t>
      </w:r>
    </w:p>
    <w:p w:rsidR="00DF19EA" w:rsidRPr="00266A1D" w:rsidRDefault="00DF19EA" w:rsidP="00170A83">
      <w:pPr>
        <w:pStyle w:val="Sinespaciado"/>
        <w:rPr>
          <w:rFonts w:ascii="Tahoma" w:hAnsi="Tahoma" w:cs="Tahoma"/>
          <w:sz w:val="22"/>
          <w:szCs w:val="22"/>
        </w:rPr>
      </w:pPr>
    </w:p>
    <w:p w:rsidR="00552AD3" w:rsidRPr="00266A1D" w:rsidRDefault="00DF19EA" w:rsidP="00D946B3">
      <w:pPr>
        <w:spacing w:line="276" w:lineRule="auto"/>
        <w:ind w:firstLine="708"/>
        <w:jc w:val="both"/>
        <w:rPr>
          <w:rFonts w:ascii="Tahoma" w:hAnsi="Tahoma" w:cs="Tahoma"/>
          <w:sz w:val="22"/>
          <w:szCs w:val="22"/>
        </w:rPr>
      </w:pPr>
      <w:r w:rsidRPr="00266A1D">
        <w:rPr>
          <w:rFonts w:ascii="Tahoma" w:hAnsi="Tahoma" w:cs="Tahoma"/>
          <w:sz w:val="22"/>
          <w:szCs w:val="22"/>
        </w:rPr>
        <w:t xml:space="preserve">2. En caso de </w:t>
      </w:r>
      <w:r w:rsidR="00552AD3" w:rsidRPr="00266A1D">
        <w:rPr>
          <w:rFonts w:ascii="Tahoma" w:hAnsi="Tahoma" w:cs="Tahoma"/>
          <w:sz w:val="22"/>
          <w:szCs w:val="22"/>
        </w:rPr>
        <w:t>que el interesado no esté de acuerdo con la calificación</w:t>
      </w:r>
      <w:r w:rsidRPr="00266A1D">
        <w:rPr>
          <w:rFonts w:ascii="Tahoma" w:hAnsi="Tahoma" w:cs="Tahoma"/>
          <w:sz w:val="22"/>
          <w:szCs w:val="22"/>
        </w:rPr>
        <w:t xml:space="preserve"> emitida por alguna de las anteriores entidades, debe manifestar </w:t>
      </w:r>
      <w:r w:rsidR="00552AD3" w:rsidRPr="00266A1D">
        <w:rPr>
          <w:rFonts w:ascii="Tahoma" w:hAnsi="Tahoma" w:cs="Tahoma"/>
          <w:sz w:val="22"/>
          <w:szCs w:val="22"/>
        </w:rPr>
        <w:t>su inconformidad dentro d</w:t>
      </w:r>
      <w:r w:rsidRPr="00266A1D">
        <w:rPr>
          <w:rFonts w:ascii="Tahoma" w:hAnsi="Tahoma" w:cs="Tahoma"/>
          <w:sz w:val="22"/>
          <w:szCs w:val="22"/>
        </w:rPr>
        <w:t xml:space="preserve">e los diez (10) días siguientes, con el fin de que sea remitido a la Junta Regional de Calificación </w:t>
      </w:r>
      <w:r w:rsidR="00552AD3" w:rsidRPr="00266A1D">
        <w:rPr>
          <w:rFonts w:ascii="Tahoma" w:hAnsi="Tahoma" w:cs="Tahoma"/>
          <w:sz w:val="22"/>
          <w:szCs w:val="22"/>
        </w:rPr>
        <w:t>de Invalidez</w:t>
      </w:r>
      <w:r w:rsidR="005A3057" w:rsidRPr="00266A1D">
        <w:rPr>
          <w:rFonts w:ascii="Tahoma" w:hAnsi="Tahoma" w:cs="Tahoma"/>
          <w:sz w:val="22"/>
          <w:szCs w:val="22"/>
        </w:rPr>
        <w:t>.</w:t>
      </w:r>
    </w:p>
    <w:p w:rsidR="00DF19EA" w:rsidRPr="00266A1D" w:rsidRDefault="00DF19EA" w:rsidP="00170A83">
      <w:pPr>
        <w:pStyle w:val="Sinespaciado"/>
        <w:rPr>
          <w:rFonts w:ascii="Tahoma" w:hAnsi="Tahoma" w:cs="Tahoma"/>
          <w:sz w:val="22"/>
          <w:szCs w:val="22"/>
        </w:rPr>
      </w:pPr>
    </w:p>
    <w:p w:rsidR="00022403" w:rsidRPr="00266A1D" w:rsidRDefault="00F31E8D" w:rsidP="00022403">
      <w:pPr>
        <w:spacing w:line="276" w:lineRule="auto"/>
        <w:ind w:firstLine="708"/>
        <w:jc w:val="both"/>
        <w:rPr>
          <w:rFonts w:ascii="Tahoma" w:hAnsi="Tahoma" w:cs="Tahoma"/>
          <w:sz w:val="22"/>
          <w:szCs w:val="22"/>
        </w:rPr>
      </w:pPr>
      <w:r w:rsidRPr="00266A1D">
        <w:rPr>
          <w:rFonts w:ascii="Tahoma" w:hAnsi="Tahoma" w:cs="Tahoma"/>
          <w:sz w:val="22"/>
          <w:szCs w:val="22"/>
        </w:rPr>
        <w:t xml:space="preserve">Por otra parte, </w:t>
      </w:r>
      <w:r w:rsidR="00623ADD" w:rsidRPr="00266A1D">
        <w:rPr>
          <w:rFonts w:ascii="Tahoma" w:hAnsi="Tahoma" w:cs="Tahoma"/>
          <w:sz w:val="22"/>
          <w:szCs w:val="22"/>
        </w:rPr>
        <w:t>e</w:t>
      </w:r>
      <w:r w:rsidR="00CD4CA7" w:rsidRPr="00266A1D">
        <w:rPr>
          <w:rFonts w:ascii="Tahoma" w:hAnsi="Tahoma" w:cs="Tahoma"/>
          <w:sz w:val="22"/>
          <w:szCs w:val="22"/>
        </w:rPr>
        <w:t>l decreto 1352 de 2013 -</w:t>
      </w:r>
      <w:r w:rsidR="00CD4CA7" w:rsidRPr="00266A1D">
        <w:rPr>
          <w:rFonts w:ascii="Tahoma" w:hAnsi="Tahoma" w:cs="Tahoma"/>
          <w:i/>
          <w:sz w:val="22"/>
          <w:szCs w:val="22"/>
        </w:rPr>
        <w:t xml:space="preserve"> Por el cual se reglamenta la organización y funcionamiento de las Juntas de Calificación de Invalidez, y se dictan otras disposiciones-, </w:t>
      </w:r>
      <w:r w:rsidR="00623ADD" w:rsidRPr="00266A1D">
        <w:rPr>
          <w:rFonts w:ascii="Tahoma" w:hAnsi="Tahoma" w:cs="Tahoma"/>
          <w:sz w:val="22"/>
          <w:szCs w:val="22"/>
        </w:rPr>
        <w:t xml:space="preserve">desde el inciso 7 del art. 20 deja abierta la posibilidad de que el trabajador o afiliado interesado asuma los honorarios de las Juntas de Calificación </w:t>
      </w:r>
      <w:r w:rsidR="00022403" w:rsidRPr="00266A1D">
        <w:rPr>
          <w:rFonts w:ascii="Tahoma" w:hAnsi="Tahoma" w:cs="Tahoma"/>
          <w:sz w:val="22"/>
          <w:szCs w:val="22"/>
        </w:rPr>
        <w:t xml:space="preserve">directamente, esto es, que no acuda por intermedio de su AFP o </w:t>
      </w:r>
      <w:proofErr w:type="spellStart"/>
      <w:r w:rsidR="00022403" w:rsidRPr="00266A1D">
        <w:rPr>
          <w:rFonts w:ascii="Tahoma" w:hAnsi="Tahoma" w:cs="Tahoma"/>
          <w:sz w:val="22"/>
          <w:szCs w:val="22"/>
        </w:rPr>
        <w:t>ARL</w:t>
      </w:r>
      <w:proofErr w:type="spellEnd"/>
      <w:r w:rsidR="00022403" w:rsidRPr="00266A1D">
        <w:rPr>
          <w:rFonts w:ascii="Tahoma" w:hAnsi="Tahoma" w:cs="Tahoma"/>
          <w:sz w:val="22"/>
          <w:szCs w:val="22"/>
        </w:rPr>
        <w:t xml:space="preserve">. Para este caso, el art. 28 ibídem, </w:t>
      </w:r>
      <w:r w:rsidR="00A27C92" w:rsidRPr="00266A1D">
        <w:rPr>
          <w:rFonts w:ascii="Tahoma" w:hAnsi="Tahoma" w:cs="Tahoma"/>
          <w:sz w:val="22"/>
          <w:szCs w:val="22"/>
        </w:rPr>
        <w:t>relaciona</w:t>
      </w:r>
      <w:r w:rsidR="00022403" w:rsidRPr="00266A1D">
        <w:rPr>
          <w:rFonts w:ascii="Tahoma" w:hAnsi="Tahoma" w:cs="Tahoma"/>
          <w:sz w:val="22"/>
          <w:szCs w:val="22"/>
        </w:rPr>
        <w:t xml:space="preserve"> quienes pueden presentar una solicitud de calificación ante las juntas regionales, destacándose los numerales 6 y 7 que permite hacerlo al trabajador, al empleador, al pen</w:t>
      </w:r>
      <w:r w:rsidR="00CD4CA7" w:rsidRPr="00266A1D">
        <w:rPr>
          <w:rFonts w:ascii="Tahoma" w:hAnsi="Tahoma" w:cs="Tahoma"/>
          <w:sz w:val="22"/>
          <w:szCs w:val="22"/>
        </w:rPr>
        <w:t>sionado por inval</w:t>
      </w:r>
      <w:r w:rsidR="00022403" w:rsidRPr="00266A1D">
        <w:rPr>
          <w:rFonts w:ascii="Tahoma" w:hAnsi="Tahoma" w:cs="Tahoma"/>
          <w:sz w:val="22"/>
          <w:szCs w:val="22"/>
        </w:rPr>
        <w:t>idez o aspirante a beneficiario.</w:t>
      </w:r>
    </w:p>
    <w:p w:rsidR="00022403" w:rsidRPr="00266A1D" w:rsidRDefault="00022403" w:rsidP="00170A83">
      <w:pPr>
        <w:pStyle w:val="Sinespaciado"/>
        <w:rPr>
          <w:rFonts w:ascii="Tahoma" w:hAnsi="Tahoma" w:cs="Tahoma"/>
          <w:sz w:val="22"/>
          <w:szCs w:val="22"/>
        </w:rPr>
      </w:pPr>
    </w:p>
    <w:p w:rsidR="00022403" w:rsidRPr="00266A1D" w:rsidRDefault="00022403" w:rsidP="00022403">
      <w:pPr>
        <w:spacing w:line="276" w:lineRule="auto"/>
        <w:ind w:firstLine="708"/>
        <w:jc w:val="both"/>
        <w:rPr>
          <w:rFonts w:ascii="Tahoma" w:hAnsi="Tahoma" w:cs="Tahoma"/>
          <w:sz w:val="22"/>
          <w:szCs w:val="22"/>
        </w:rPr>
      </w:pPr>
      <w:r w:rsidRPr="00266A1D">
        <w:rPr>
          <w:rFonts w:ascii="Tahoma" w:hAnsi="Tahoma" w:cs="Tahoma"/>
          <w:sz w:val="22"/>
          <w:szCs w:val="22"/>
        </w:rPr>
        <w:t>Finalmente, en el art.</w:t>
      </w:r>
      <w:r w:rsidR="005A3057" w:rsidRPr="00266A1D">
        <w:rPr>
          <w:rFonts w:ascii="Tahoma" w:hAnsi="Tahoma" w:cs="Tahoma"/>
          <w:sz w:val="22"/>
          <w:szCs w:val="22"/>
        </w:rPr>
        <w:t xml:space="preserve"> </w:t>
      </w:r>
      <w:r w:rsidRPr="00266A1D">
        <w:rPr>
          <w:rFonts w:ascii="Tahoma" w:hAnsi="Tahoma" w:cs="Tahoma"/>
          <w:sz w:val="22"/>
          <w:szCs w:val="22"/>
        </w:rPr>
        <w:t xml:space="preserve">29 </w:t>
      </w:r>
      <w:r w:rsidR="00B46703" w:rsidRPr="00266A1D">
        <w:rPr>
          <w:rFonts w:ascii="Tahoma" w:hAnsi="Tahoma" w:cs="Tahoma"/>
          <w:sz w:val="22"/>
          <w:szCs w:val="22"/>
        </w:rPr>
        <w:t>del referido decreto</w:t>
      </w:r>
      <w:r w:rsidRPr="00266A1D">
        <w:rPr>
          <w:rFonts w:ascii="Tahoma" w:hAnsi="Tahoma" w:cs="Tahoma"/>
          <w:sz w:val="22"/>
          <w:szCs w:val="22"/>
        </w:rPr>
        <w:t xml:space="preserve"> se presentan los casos excepcionales en los que las anteriores personas pueden acudir sin intermediación de las entidades de seguridad social ante las Juntas de calificación de invalidez, teniéndose dos hipótesis a saber:</w:t>
      </w:r>
    </w:p>
    <w:p w:rsidR="00302E00" w:rsidRPr="00266A1D" w:rsidRDefault="00302E00" w:rsidP="00170A83">
      <w:pPr>
        <w:pStyle w:val="Sinespaciado"/>
        <w:rPr>
          <w:rFonts w:ascii="Tahoma" w:hAnsi="Tahoma" w:cs="Tahoma"/>
          <w:sz w:val="22"/>
          <w:szCs w:val="22"/>
        </w:rPr>
      </w:pPr>
    </w:p>
    <w:p w:rsidR="008D25A4" w:rsidRPr="00266A1D" w:rsidRDefault="00CD4CA7" w:rsidP="004F51A3">
      <w:pPr>
        <w:spacing w:line="276" w:lineRule="auto"/>
        <w:ind w:firstLine="708"/>
        <w:jc w:val="both"/>
        <w:rPr>
          <w:rFonts w:ascii="Tahoma" w:hAnsi="Tahoma" w:cs="Tahoma"/>
          <w:sz w:val="22"/>
          <w:szCs w:val="22"/>
        </w:rPr>
      </w:pPr>
      <w:r w:rsidRPr="00266A1D">
        <w:rPr>
          <w:rFonts w:ascii="Tahoma" w:hAnsi="Tahoma" w:cs="Tahoma"/>
          <w:sz w:val="22"/>
          <w:szCs w:val="22"/>
        </w:rPr>
        <w:lastRenderedPageBreak/>
        <w:t xml:space="preserve">  </w:t>
      </w:r>
      <w:r w:rsidR="00B46703" w:rsidRPr="00266A1D">
        <w:rPr>
          <w:rFonts w:ascii="Tahoma" w:hAnsi="Tahoma" w:cs="Tahoma"/>
          <w:sz w:val="22"/>
          <w:szCs w:val="22"/>
        </w:rPr>
        <w:t>1. C</w:t>
      </w:r>
      <w:r w:rsidR="004F51A3" w:rsidRPr="00266A1D">
        <w:rPr>
          <w:rFonts w:ascii="Tahoma" w:hAnsi="Tahoma" w:cs="Tahoma"/>
          <w:sz w:val="22"/>
          <w:szCs w:val="22"/>
        </w:rPr>
        <w:t>uando el afiliado o trabajador aún no ha sido calificado en primera oportunidad y han transcurrido treinta días o más de haber terminado el proceso de rehabilitación.  Asimismo se establece que</w:t>
      </w:r>
      <w:r w:rsidR="00B46703" w:rsidRPr="00266A1D">
        <w:rPr>
          <w:rFonts w:ascii="Tahoma" w:hAnsi="Tahoma" w:cs="Tahoma"/>
          <w:sz w:val="22"/>
          <w:szCs w:val="22"/>
        </w:rPr>
        <w:t>, en todo caso,</w:t>
      </w:r>
      <w:r w:rsidR="004F51A3" w:rsidRPr="00266A1D">
        <w:rPr>
          <w:rFonts w:ascii="Tahoma" w:hAnsi="Tahoma" w:cs="Tahoma"/>
          <w:sz w:val="22"/>
          <w:szCs w:val="22"/>
        </w:rPr>
        <w:t xml:space="preserve"> para </w:t>
      </w:r>
      <w:r w:rsidR="008D25A4" w:rsidRPr="00266A1D">
        <w:rPr>
          <w:rFonts w:ascii="Tahoma" w:hAnsi="Tahoma" w:cs="Tahoma"/>
          <w:sz w:val="22"/>
          <w:szCs w:val="22"/>
        </w:rPr>
        <w:t xml:space="preserve">la calificación no </w:t>
      </w:r>
      <w:r w:rsidR="004F51A3" w:rsidRPr="00266A1D">
        <w:rPr>
          <w:rFonts w:ascii="Tahoma" w:hAnsi="Tahoma" w:cs="Tahoma"/>
          <w:sz w:val="22"/>
          <w:szCs w:val="22"/>
        </w:rPr>
        <w:t>puede superarse los qu</w:t>
      </w:r>
      <w:r w:rsidR="008D25A4" w:rsidRPr="00266A1D">
        <w:rPr>
          <w:rFonts w:ascii="Tahoma" w:hAnsi="Tahoma" w:cs="Tahoma"/>
          <w:sz w:val="22"/>
          <w:szCs w:val="22"/>
        </w:rPr>
        <w:t>inientos cuarenta (540) días de ocurrido el accidente o diagnosticada la enfermedad</w:t>
      </w:r>
      <w:r w:rsidR="009E59E8" w:rsidRPr="00266A1D">
        <w:rPr>
          <w:rFonts w:ascii="Tahoma" w:hAnsi="Tahoma" w:cs="Tahoma"/>
          <w:sz w:val="22"/>
          <w:szCs w:val="22"/>
        </w:rPr>
        <w:t>.</w:t>
      </w:r>
    </w:p>
    <w:p w:rsidR="008D25A4" w:rsidRPr="00266A1D" w:rsidRDefault="008D25A4" w:rsidP="00170A83">
      <w:pPr>
        <w:pStyle w:val="Sinespaciado"/>
        <w:rPr>
          <w:rFonts w:ascii="Tahoma" w:hAnsi="Tahoma" w:cs="Tahoma"/>
          <w:sz w:val="22"/>
          <w:szCs w:val="22"/>
        </w:rPr>
      </w:pPr>
      <w:r w:rsidRPr="00266A1D">
        <w:rPr>
          <w:rFonts w:ascii="Tahoma" w:hAnsi="Tahoma" w:cs="Tahoma"/>
          <w:sz w:val="22"/>
          <w:szCs w:val="22"/>
        </w:rPr>
        <w:t xml:space="preserve">  </w:t>
      </w:r>
    </w:p>
    <w:p w:rsidR="008D25A4" w:rsidRPr="00266A1D" w:rsidRDefault="00B46703" w:rsidP="004F51A3">
      <w:pPr>
        <w:spacing w:line="276" w:lineRule="auto"/>
        <w:ind w:firstLine="708"/>
        <w:jc w:val="both"/>
        <w:rPr>
          <w:rFonts w:ascii="Tahoma" w:hAnsi="Tahoma" w:cs="Tahoma"/>
          <w:sz w:val="22"/>
          <w:szCs w:val="22"/>
        </w:rPr>
      </w:pPr>
      <w:r w:rsidRPr="00266A1D">
        <w:rPr>
          <w:rFonts w:ascii="Tahoma" w:hAnsi="Tahoma" w:cs="Tahoma"/>
          <w:sz w:val="22"/>
          <w:szCs w:val="22"/>
        </w:rPr>
        <w:t xml:space="preserve">2. </w:t>
      </w:r>
      <w:r w:rsidR="004F51A3" w:rsidRPr="00266A1D">
        <w:rPr>
          <w:rFonts w:ascii="Tahoma" w:hAnsi="Tahoma" w:cs="Tahoma"/>
          <w:sz w:val="22"/>
          <w:szCs w:val="22"/>
        </w:rPr>
        <w:t>El segundo supuesto</w:t>
      </w:r>
      <w:r w:rsidRPr="00266A1D">
        <w:rPr>
          <w:rFonts w:ascii="Tahoma" w:hAnsi="Tahoma" w:cs="Tahoma"/>
          <w:sz w:val="22"/>
          <w:szCs w:val="22"/>
        </w:rPr>
        <w:t xml:space="preserve"> aplica cuando</w:t>
      </w:r>
      <w:r w:rsidR="004F51A3" w:rsidRPr="00266A1D">
        <w:rPr>
          <w:rFonts w:ascii="Tahoma" w:hAnsi="Tahoma" w:cs="Tahoma"/>
          <w:sz w:val="22"/>
          <w:szCs w:val="22"/>
        </w:rPr>
        <w:t xml:space="preserve"> ya se ha calificado en primera oportunidad y se ha manifestado inconformidad frente a esta decisión, pero han transcurrido 5 </w:t>
      </w:r>
      <w:r w:rsidRPr="00266A1D">
        <w:rPr>
          <w:rFonts w:ascii="Tahoma" w:hAnsi="Tahoma" w:cs="Tahoma"/>
          <w:sz w:val="22"/>
          <w:szCs w:val="22"/>
        </w:rPr>
        <w:t>días</w:t>
      </w:r>
      <w:r w:rsidR="004F51A3" w:rsidRPr="00266A1D">
        <w:rPr>
          <w:rFonts w:ascii="Tahoma" w:hAnsi="Tahoma" w:cs="Tahoma"/>
          <w:sz w:val="22"/>
          <w:szCs w:val="22"/>
        </w:rPr>
        <w:t xml:space="preserve"> y la entidad de seguridad </w:t>
      </w:r>
      <w:r w:rsidRPr="00266A1D">
        <w:rPr>
          <w:rFonts w:ascii="Tahoma" w:hAnsi="Tahoma" w:cs="Tahoma"/>
          <w:sz w:val="22"/>
          <w:szCs w:val="22"/>
        </w:rPr>
        <w:t>social</w:t>
      </w:r>
      <w:r w:rsidR="004F51A3" w:rsidRPr="00266A1D">
        <w:rPr>
          <w:rFonts w:ascii="Tahoma" w:hAnsi="Tahoma" w:cs="Tahoma"/>
          <w:sz w:val="22"/>
          <w:szCs w:val="22"/>
        </w:rPr>
        <w:t xml:space="preserve"> correspondiente no ha remitido el caso a la Junta Regional.</w:t>
      </w:r>
      <w:r w:rsidR="008D25A4" w:rsidRPr="00266A1D">
        <w:rPr>
          <w:rFonts w:ascii="Tahoma" w:hAnsi="Tahoma" w:cs="Tahoma"/>
          <w:sz w:val="22"/>
          <w:szCs w:val="22"/>
        </w:rPr>
        <w:t xml:space="preserve"> </w:t>
      </w:r>
    </w:p>
    <w:p w:rsidR="004F51A3" w:rsidRPr="00266A1D" w:rsidRDefault="004F51A3" w:rsidP="00170A83">
      <w:pPr>
        <w:pStyle w:val="Sinespaciado"/>
        <w:rPr>
          <w:rFonts w:ascii="Tahoma" w:hAnsi="Tahoma" w:cs="Tahoma"/>
          <w:sz w:val="22"/>
          <w:szCs w:val="22"/>
        </w:rPr>
      </w:pPr>
    </w:p>
    <w:p w:rsidR="008D25A4" w:rsidRPr="00266A1D" w:rsidRDefault="00B46703" w:rsidP="00B46703">
      <w:pPr>
        <w:spacing w:line="276" w:lineRule="auto"/>
        <w:ind w:firstLine="708"/>
        <w:jc w:val="both"/>
        <w:rPr>
          <w:rFonts w:ascii="Tahoma" w:hAnsi="Tahoma" w:cs="Tahoma"/>
          <w:sz w:val="22"/>
          <w:szCs w:val="22"/>
        </w:rPr>
      </w:pPr>
      <w:r w:rsidRPr="00266A1D">
        <w:rPr>
          <w:rFonts w:ascii="Tahoma" w:hAnsi="Tahoma" w:cs="Tahoma"/>
          <w:sz w:val="22"/>
          <w:szCs w:val="22"/>
        </w:rPr>
        <w:t xml:space="preserve">En </w:t>
      </w:r>
      <w:r w:rsidR="004F51A3" w:rsidRPr="00266A1D">
        <w:rPr>
          <w:rFonts w:ascii="Tahoma" w:hAnsi="Tahoma" w:cs="Tahoma"/>
          <w:sz w:val="22"/>
          <w:szCs w:val="22"/>
        </w:rPr>
        <w:t>ambos casos</w:t>
      </w:r>
      <w:r w:rsidRPr="00266A1D">
        <w:rPr>
          <w:rFonts w:ascii="Tahoma" w:hAnsi="Tahoma" w:cs="Tahoma"/>
          <w:sz w:val="22"/>
          <w:szCs w:val="22"/>
        </w:rPr>
        <w:t>, además de los documentos generales,</w:t>
      </w:r>
      <w:r w:rsidR="004F51A3" w:rsidRPr="00266A1D">
        <w:rPr>
          <w:rFonts w:ascii="Tahoma" w:hAnsi="Tahoma" w:cs="Tahoma"/>
          <w:sz w:val="22"/>
          <w:szCs w:val="22"/>
        </w:rPr>
        <w:t xml:space="preserve"> la solicitud ante la Junta Regional debe contener:</w:t>
      </w:r>
      <w:r w:rsidRPr="00266A1D">
        <w:rPr>
          <w:rFonts w:ascii="Tahoma" w:hAnsi="Tahoma" w:cs="Tahoma"/>
          <w:sz w:val="22"/>
          <w:szCs w:val="22"/>
        </w:rPr>
        <w:t xml:space="preserve"> i) C</w:t>
      </w:r>
      <w:r w:rsidR="008D25A4" w:rsidRPr="00266A1D">
        <w:rPr>
          <w:rFonts w:ascii="Tahoma" w:hAnsi="Tahoma" w:cs="Tahoma"/>
          <w:sz w:val="22"/>
          <w:szCs w:val="22"/>
        </w:rPr>
        <w:t>opia de la consignación de los honorarios,</w:t>
      </w:r>
      <w:r w:rsidRPr="00266A1D">
        <w:rPr>
          <w:rFonts w:ascii="Tahoma" w:hAnsi="Tahoma" w:cs="Tahoma"/>
          <w:sz w:val="22"/>
          <w:szCs w:val="22"/>
        </w:rPr>
        <w:t xml:space="preserve"> ii)</w:t>
      </w:r>
      <w:r w:rsidR="004F51A3" w:rsidRPr="00266A1D">
        <w:rPr>
          <w:rFonts w:ascii="Tahoma" w:hAnsi="Tahoma" w:cs="Tahoma"/>
          <w:sz w:val="22"/>
          <w:szCs w:val="22"/>
        </w:rPr>
        <w:t xml:space="preserve"> </w:t>
      </w:r>
      <w:r w:rsidRPr="00266A1D">
        <w:rPr>
          <w:rFonts w:ascii="Tahoma" w:hAnsi="Tahoma" w:cs="Tahoma"/>
          <w:sz w:val="22"/>
          <w:szCs w:val="22"/>
        </w:rPr>
        <w:t>A</w:t>
      </w:r>
      <w:r w:rsidR="008D25A4" w:rsidRPr="00266A1D">
        <w:rPr>
          <w:rFonts w:ascii="Tahoma" w:hAnsi="Tahoma" w:cs="Tahoma"/>
          <w:sz w:val="22"/>
          <w:szCs w:val="22"/>
        </w:rPr>
        <w:t>viso a</w:t>
      </w:r>
      <w:r w:rsidRPr="00266A1D">
        <w:rPr>
          <w:rFonts w:ascii="Tahoma" w:hAnsi="Tahoma" w:cs="Tahoma"/>
          <w:sz w:val="22"/>
          <w:szCs w:val="22"/>
        </w:rPr>
        <w:t xml:space="preserve"> la entidad de seguridad social interesada en el resultado de la calificación, iii) </w:t>
      </w:r>
      <w:r w:rsidR="004774CE" w:rsidRPr="00266A1D">
        <w:rPr>
          <w:rFonts w:ascii="Tahoma" w:hAnsi="Tahoma" w:cs="Tahoma"/>
          <w:sz w:val="22"/>
          <w:szCs w:val="22"/>
        </w:rPr>
        <w:t>M</w:t>
      </w:r>
      <w:r w:rsidR="004F51A3" w:rsidRPr="00266A1D">
        <w:rPr>
          <w:rFonts w:ascii="Tahoma" w:hAnsi="Tahoma" w:cs="Tahoma"/>
          <w:sz w:val="22"/>
          <w:szCs w:val="22"/>
        </w:rPr>
        <w:t>anifestación</w:t>
      </w:r>
      <w:r w:rsidR="008D25A4" w:rsidRPr="00266A1D">
        <w:rPr>
          <w:rFonts w:ascii="Tahoma" w:hAnsi="Tahoma" w:cs="Tahoma"/>
          <w:sz w:val="22"/>
          <w:szCs w:val="22"/>
        </w:rPr>
        <w:t xml:space="preserve"> por escrito</w:t>
      </w:r>
      <w:r w:rsidR="00574980" w:rsidRPr="00266A1D">
        <w:rPr>
          <w:rFonts w:ascii="Tahoma" w:hAnsi="Tahoma" w:cs="Tahoma"/>
          <w:sz w:val="22"/>
          <w:szCs w:val="22"/>
        </w:rPr>
        <w:t xml:space="preserve"> de</w:t>
      </w:r>
      <w:r w:rsidR="008D25A4" w:rsidRPr="00266A1D">
        <w:rPr>
          <w:rFonts w:ascii="Tahoma" w:hAnsi="Tahoma" w:cs="Tahoma"/>
          <w:sz w:val="22"/>
          <w:szCs w:val="22"/>
        </w:rPr>
        <w:t xml:space="preserve"> la causal </w:t>
      </w:r>
      <w:r w:rsidR="00574980" w:rsidRPr="00266A1D">
        <w:rPr>
          <w:rFonts w:ascii="Tahoma" w:hAnsi="Tahoma" w:cs="Tahoma"/>
          <w:sz w:val="22"/>
          <w:szCs w:val="22"/>
        </w:rPr>
        <w:t>bajo la cual se acude</w:t>
      </w:r>
      <w:r w:rsidR="008D25A4" w:rsidRPr="00266A1D">
        <w:rPr>
          <w:rFonts w:ascii="Tahoma" w:hAnsi="Tahoma" w:cs="Tahoma"/>
          <w:sz w:val="22"/>
          <w:szCs w:val="22"/>
        </w:rPr>
        <w:t xml:space="preserve">.   </w:t>
      </w:r>
    </w:p>
    <w:p w:rsidR="00135A1E" w:rsidRPr="00266A1D" w:rsidRDefault="00135A1E" w:rsidP="00170A83">
      <w:pPr>
        <w:pStyle w:val="Sinespaciado"/>
        <w:rPr>
          <w:rFonts w:ascii="Tahoma" w:hAnsi="Tahoma" w:cs="Tahoma"/>
          <w:sz w:val="22"/>
          <w:szCs w:val="22"/>
        </w:rPr>
      </w:pPr>
    </w:p>
    <w:p w:rsidR="00CD4CA7" w:rsidRPr="00266A1D" w:rsidRDefault="00CD4CA7"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266A1D">
        <w:rPr>
          <w:rFonts w:ascii="Tahoma" w:hAnsi="Tahoma" w:cs="Tahoma"/>
          <w:b/>
          <w:sz w:val="22"/>
          <w:szCs w:val="22"/>
        </w:rPr>
        <w:t xml:space="preserve"> Caso concreto</w:t>
      </w:r>
    </w:p>
    <w:p w:rsidR="00076A44" w:rsidRPr="00266A1D" w:rsidRDefault="00076A44" w:rsidP="00170A83">
      <w:pPr>
        <w:pStyle w:val="Sinespaciado"/>
        <w:rPr>
          <w:rFonts w:ascii="Tahoma" w:hAnsi="Tahoma" w:cs="Tahoma"/>
          <w:sz w:val="22"/>
          <w:szCs w:val="22"/>
        </w:rPr>
      </w:pPr>
    </w:p>
    <w:p w:rsidR="00B46703" w:rsidRPr="00266A1D" w:rsidRDefault="00B46703" w:rsidP="00B46703">
      <w:pPr>
        <w:spacing w:line="276" w:lineRule="auto"/>
        <w:ind w:firstLine="708"/>
        <w:jc w:val="both"/>
        <w:rPr>
          <w:rFonts w:ascii="Tahoma" w:hAnsi="Tahoma" w:cs="Tahoma"/>
          <w:sz w:val="22"/>
          <w:szCs w:val="22"/>
        </w:rPr>
      </w:pPr>
      <w:r w:rsidRPr="00266A1D">
        <w:rPr>
          <w:rFonts w:ascii="Tahoma" w:hAnsi="Tahoma" w:cs="Tahoma"/>
          <w:sz w:val="22"/>
          <w:szCs w:val="22"/>
        </w:rPr>
        <w:t>De la documentación que reposa en el plenario se puede extraer</w:t>
      </w:r>
      <w:r w:rsidR="00723298" w:rsidRPr="00266A1D">
        <w:rPr>
          <w:rFonts w:ascii="Tahoma" w:hAnsi="Tahoma" w:cs="Tahoma"/>
          <w:sz w:val="22"/>
          <w:szCs w:val="22"/>
        </w:rPr>
        <w:t>se</w:t>
      </w:r>
      <w:r w:rsidRPr="00266A1D">
        <w:rPr>
          <w:rFonts w:ascii="Tahoma" w:hAnsi="Tahoma" w:cs="Tahoma"/>
          <w:sz w:val="22"/>
          <w:szCs w:val="22"/>
        </w:rPr>
        <w:t xml:space="preserve"> la siguiente información relevante para solución de los problemas jurídicos planteados:</w:t>
      </w:r>
    </w:p>
    <w:p w:rsidR="00E42F4D" w:rsidRPr="00266A1D" w:rsidRDefault="00E42F4D" w:rsidP="00170A83">
      <w:pPr>
        <w:pStyle w:val="Sinespaciado"/>
        <w:rPr>
          <w:rFonts w:ascii="Tahoma" w:hAnsi="Tahoma" w:cs="Tahoma"/>
          <w:sz w:val="22"/>
          <w:szCs w:val="22"/>
        </w:rPr>
      </w:pPr>
    </w:p>
    <w:p w:rsidR="00B46703" w:rsidRPr="00266A1D" w:rsidRDefault="00B46703" w:rsidP="00B46703">
      <w:pPr>
        <w:spacing w:line="276" w:lineRule="auto"/>
        <w:ind w:firstLine="708"/>
        <w:jc w:val="both"/>
        <w:rPr>
          <w:rFonts w:ascii="Tahoma" w:hAnsi="Tahoma" w:cs="Tahoma"/>
          <w:sz w:val="22"/>
          <w:szCs w:val="22"/>
        </w:rPr>
      </w:pPr>
      <w:r w:rsidRPr="00266A1D">
        <w:rPr>
          <w:rFonts w:ascii="Tahoma" w:hAnsi="Tahoma" w:cs="Tahoma"/>
          <w:b/>
          <w:sz w:val="22"/>
          <w:szCs w:val="22"/>
        </w:rPr>
        <w:t>i)</w:t>
      </w:r>
      <w:r w:rsidRPr="00266A1D">
        <w:rPr>
          <w:rFonts w:ascii="Tahoma" w:hAnsi="Tahoma" w:cs="Tahoma"/>
          <w:sz w:val="22"/>
          <w:szCs w:val="22"/>
        </w:rPr>
        <w:t xml:space="preserve"> </w:t>
      </w:r>
      <w:r w:rsidR="008C0470" w:rsidRPr="00266A1D">
        <w:rPr>
          <w:rFonts w:ascii="Tahoma" w:hAnsi="Tahoma" w:cs="Tahoma"/>
          <w:sz w:val="22"/>
          <w:szCs w:val="22"/>
        </w:rPr>
        <w:t>Mediante dictamen No. 94262929 del 20 de enero de 2012 la Junta Nacional de Calificación de Invalidez le otorgó al señor HUMBERTO DE JESÚS ACEVEDO GAVIRIA una pérdida de capacidad laboral del 39.</w:t>
      </w:r>
      <w:r w:rsidR="007F2C5C" w:rsidRPr="00266A1D">
        <w:rPr>
          <w:rFonts w:ascii="Tahoma" w:hAnsi="Tahoma" w:cs="Tahoma"/>
          <w:sz w:val="22"/>
          <w:szCs w:val="22"/>
        </w:rPr>
        <w:t>3</w:t>
      </w:r>
      <w:r w:rsidR="008C0470" w:rsidRPr="00266A1D">
        <w:rPr>
          <w:rFonts w:ascii="Tahoma" w:hAnsi="Tahoma" w:cs="Tahoma"/>
          <w:sz w:val="22"/>
          <w:szCs w:val="22"/>
        </w:rPr>
        <w:t>5% de origen común y estructurada el 15 de marzo de 2011 (</w:t>
      </w:r>
      <w:proofErr w:type="spellStart"/>
      <w:r w:rsidR="008C0470" w:rsidRPr="00266A1D">
        <w:rPr>
          <w:rFonts w:ascii="Tahoma" w:hAnsi="Tahoma" w:cs="Tahoma"/>
          <w:sz w:val="22"/>
          <w:szCs w:val="22"/>
        </w:rPr>
        <w:t>fls</w:t>
      </w:r>
      <w:proofErr w:type="spellEnd"/>
      <w:r w:rsidR="008C0470" w:rsidRPr="00266A1D">
        <w:rPr>
          <w:rFonts w:ascii="Tahoma" w:hAnsi="Tahoma" w:cs="Tahoma"/>
          <w:sz w:val="22"/>
          <w:szCs w:val="22"/>
        </w:rPr>
        <w:t>. 145 y s.s.).</w:t>
      </w:r>
    </w:p>
    <w:p w:rsidR="00E42F4D" w:rsidRPr="00266A1D" w:rsidRDefault="00E42F4D" w:rsidP="00170A83">
      <w:pPr>
        <w:pStyle w:val="Sinespaciado"/>
        <w:rPr>
          <w:rFonts w:ascii="Tahoma" w:hAnsi="Tahoma" w:cs="Tahoma"/>
          <w:sz w:val="22"/>
          <w:szCs w:val="22"/>
        </w:rPr>
      </w:pPr>
    </w:p>
    <w:p w:rsidR="00E42F4D" w:rsidRPr="00266A1D" w:rsidRDefault="00C81358" w:rsidP="00B46703">
      <w:pPr>
        <w:spacing w:line="276" w:lineRule="auto"/>
        <w:ind w:firstLine="708"/>
        <w:jc w:val="both"/>
        <w:rPr>
          <w:rFonts w:ascii="Tahoma" w:hAnsi="Tahoma" w:cs="Tahoma"/>
          <w:sz w:val="22"/>
          <w:szCs w:val="22"/>
        </w:rPr>
      </w:pPr>
      <w:r w:rsidRPr="00266A1D">
        <w:rPr>
          <w:rFonts w:ascii="Tahoma" w:hAnsi="Tahoma" w:cs="Tahoma"/>
          <w:b/>
          <w:sz w:val="22"/>
          <w:szCs w:val="22"/>
        </w:rPr>
        <w:t>ii)</w:t>
      </w:r>
      <w:r w:rsidR="008C0470" w:rsidRPr="00266A1D">
        <w:rPr>
          <w:rFonts w:ascii="Tahoma" w:hAnsi="Tahoma" w:cs="Tahoma"/>
          <w:sz w:val="22"/>
          <w:szCs w:val="22"/>
        </w:rPr>
        <w:t xml:space="preserve"> El demandante solicitó una nueva calificación ante </w:t>
      </w:r>
      <w:proofErr w:type="spellStart"/>
      <w:r w:rsidR="008C0470" w:rsidRPr="00266A1D">
        <w:rPr>
          <w:rFonts w:ascii="Tahoma" w:hAnsi="Tahoma" w:cs="Tahoma"/>
          <w:sz w:val="22"/>
          <w:szCs w:val="22"/>
        </w:rPr>
        <w:t>COLFONDOS</w:t>
      </w:r>
      <w:proofErr w:type="spellEnd"/>
      <w:r w:rsidR="008C0470" w:rsidRPr="00266A1D">
        <w:rPr>
          <w:rFonts w:ascii="Tahoma" w:hAnsi="Tahoma" w:cs="Tahoma"/>
          <w:sz w:val="22"/>
          <w:szCs w:val="22"/>
        </w:rPr>
        <w:t xml:space="preserve"> el 5 de octubre de 2012</w:t>
      </w:r>
      <w:r w:rsidR="00CB536C" w:rsidRPr="00266A1D">
        <w:rPr>
          <w:rFonts w:ascii="Tahoma" w:hAnsi="Tahoma" w:cs="Tahoma"/>
          <w:sz w:val="22"/>
          <w:szCs w:val="22"/>
        </w:rPr>
        <w:t>, por los fuertes dolores que sentía en la columna lumbar</w:t>
      </w:r>
      <w:r w:rsidR="008C0470" w:rsidRPr="00266A1D">
        <w:rPr>
          <w:rFonts w:ascii="Tahoma" w:hAnsi="Tahoma" w:cs="Tahoma"/>
          <w:sz w:val="22"/>
          <w:szCs w:val="22"/>
        </w:rPr>
        <w:t xml:space="preserve"> (</w:t>
      </w:r>
      <w:proofErr w:type="spellStart"/>
      <w:r w:rsidR="008C0470" w:rsidRPr="00266A1D">
        <w:rPr>
          <w:rFonts w:ascii="Tahoma" w:hAnsi="Tahoma" w:cs="Tahoma"/>
          <w:sz w:val="22"/>
          <w:szCs w:val="22"/>
        </w:rPr>
        <w:t>fl</w:t>
      </w:r>
      <w:proofErr w:type="spellEnd"/>
      <w:r w:rsidR="008C0470" w:rsidRPr="00266A1D">
        <w:rPr>
          <w:rFonts w:ascii="Tahoma" w:hAnsi="Tahoma" w:cs="Tahoma"/>
          <w:sz w:val="22"/>
          <w:szCs w:val="22"/>
        </w:rPr>
        <w:t>. 155)</w:t>
      </w:r>
      <w:r w:rsidR="00CB536C" w:rsidRPr="00266A1D">
        <w:rPr>
          <w:rFonts w:ascii="Tahoma" w:hAnsi="Tahoma" w:cs="Tahoma"/>
          <w:sz w:val="22"/>
          <w:szCs w:val="22"/>
        </w:rPr>
        <w:t>.</w:t>
      </w:r>
    </w:p>
    <w:p w:rsidR="00E42F4D" w:rsidRPr="00266A1D" w:rsidRDefault="00E42F4D" w:rsidP="00170A83">
      <w:pPr>
        <w:pStyle w:val="Sinespaciado"/>
        <w:rPr>
          <w:rFonts w:ascii="Tahoma" w:hAnsi="Tahoma" w:cs="Tahoma"/>
          <w:sz w:val="22"/>
          <w:szCs w:val="22"/>
        </w:rPr>
      </w:pPr>
    </w:p>
    <w:p w:rsidR="00E42F4D" w:rsidRPr="00266A1D" w:rsidRDefault="00E42F4D" w:rsidP="00CB536C">
      <w:pPr>
        <w:ind w:firstLine="708"/>
        <w:jc w:val="both"/>
        <w:rPr>
          <w:rFonts w:ascii="Tahoma" w:hAnsi="Tahoma" w:cs="Tahoma"/>
          <w:sz w:val="22"/>
          <w:szCs w:val="22"/>
        </w:rPr>
      </w:pPr>
      <w:r w:rsidRPr="00266A1D">
        <w:rPr>
          <w:rFonts w:ascii="Tahoma" w:hAnsi="Tahoma" w:cs="Tahoma"/>
          <w:b/>
          <w:sz w:val="22"/>
          <w:szCs w:val="22"/>
        </w:rPr>
        <w:t>iii)</w:t>
      </w:r>
      <w:r w:rsidRPr="00266A1D">
        <w:rPr>
          <w:rFonts w:ascii="Tahoma" w:hAnsi="Tahoma" w:cs="Tahoma"/>
          <w:sz w:val="22"/>
          <w:szCs w:val="22"/>
        </w:rPr>
        <w:t xml:space="preserve"> </w:t>
      </w:r>
      <w:proofErr w:type="spellStart"/>
      <w:r w:rsidR="00CB536C" w:rsidRPr="00266A1D">
        <w:rPr>
          <w:rFonts w:ascii="Tahoma" w:hAnsi="Tahoma" w:cs="Tahoma"/>
          <w:sz w:val="22"/>
          <w:szCs w:val="22"/>
        </w:rPr>
        <w:t>COLFONDOS</w:t>
      </w:r>
      <w:proofErr w:type="spellEnd"/>
      <w:r w:rsidR="00CB536C" w:rsidRPr="00266A1D">
        <w:rPr>
          <w:rFonts w:ascii="Tahoma" w:hAnsi="Tahoma" w:cs="Tahoma"/>
          <w:sz w:val="22"/>
          <w:szCs w:val="22"/>
        </w:rPr>
        <w:t xml:space="preserve"> el 9 de octubre de 2012 remitió la solicitud del señor ACEVEDO GAVIRIA a  la aseguradora MAPFRE (</w:t>
      </w:r>
      <w:proofErr w:type="spellStart"/>
      <w:r w:rsidR="00CB536C" w:rsidRPr="00266A1D">
        <w:rPr>
          <w:rFonts w:ascii="Tahoma" w:hAnsi="Tahoma" w:cs="Tahoma"/>
          <w:sz w:val="22"/>
          <w:szCs w:val="22"/>
        </w:rPr>
        <w:t>fl</w:t>
      </w:r>
      <w:proofErr w:type="spellEnd"/>
      <w:r w:rsidR="00CB536C" w:rsidRPr="00266A1D">
        <w:rPr>
          <w:rFonts w:ascii="Tahoma" w:hAnsi="Tahoma" w:cs="Tahoma"/>
          <w:sz w:val="22"/>
          <w:szCs w:val="22"/>
        </w:rPr>
        <w:t xml:space="preserve">. 163), misma que el 17 de diciembre de 2012 le informó a la AFP que </w:t>
      </w:r>
      <w:r w:rsidR="00CB536C" w:rsidRPr="00266A1D">
        <w:rPr>
          <w:rFonts w:ascii="Tahoma" w:hAnsi="Tahoma" w:cs="Tahoma"/>
          <w:i/>
          <w:sz w:val="22"/>
          <w:szCs w:val="22"/>
        </w:rPr>
        <w:t xml:space="preserve">“el comité de calificación de invalidez de MAPFRE Colombia Vida Seguros S.A. no evidencia en el diagnostico suministrado en la historia clínica una desmejora en el estado de salud del señor Humberto </w:t>
      </w:r>
      <w:r w:rsidR="001B06B6" w:rsidRPr="00266A1D">
        <w:rPr>
          <w:rFonts w:ascii="Tahoma" w:hAnsi="Tahoma" w:cs="Tahoma"/>
          <w:i/>
          <w:sz w:val="22"/>
          <w:szCs w:val="22"/>
        </w:rPr>
        <w:t xml:space="preserve">de </w:t>
      </w:r>
      <w:r w:rsidR="00CB536C" w:rsidRPr="00266A1D">
        <w:rPr>
          <w:rFonts w:ascii="Tahoma" w:hAnsi="Tahoma" w:cs="Tahoma"/>
          <w:i/>
          <w:sz w:val="22"/>
          <w:szCs w:val="22"/>
        </w:rPr>
        <w:t>Jesús Acevedo Gaviria que permita efectuar una nueva valoración del caso</w:t>
      </w:r>
      <w:r w:rsidR="00CB536C" w:rsidRPr="00266A1D">
        <w:rPr>
          <w:rFonts w:ascii="Tahoma" w:hAnsi="Tahoma" w:cs="Tahoma"/>
          <w:sz w:val="22"/>
          <w:szCs w:val="22"/>
        </w:rPr>
        <w:t>” (</w:t>
      </w:r>
      <w:proofErr w:type="spellStart"/>
      <w:r w:rsidR="00CB536C" w:rsidRPr="00266A1D">
        <w:rPr>
          <w:rFonts w:ascii="Tahoma" w:hAnsi="Tahoma" w:cs="Tahoma"/>
          <w:sz w:val="22"/>
          <w:szCs w:val="22"/>
        </w:rPr>
        <w:t>fl</w:t>
      </w:r>
      <w:proofErr w:type="spellEnd"/>
      <w:r w:rsidR="00CB536C" w:rsidRPr="00266A1D">
        <w:rPr>
          <w:rFonts w:ascii="Tahoma" w:hAnsi="Tahoma" w:cs="Tahoma"/>
          <w:sz w:val="22"/>
          <w:szCs w:val="22"/>
        </w:rPr>
        <w:t>. 164).</w:t>
      </w:r>
    </w:p>
    <w:p w:rsidR="004774CE" w:rsidRPr="00266A1D" w:rsidRDefault="004774CE" w:rsidP="005A3057">
      <w:pPr>
        <w:pStyle w:val="Sinespaciado"/>
        <w:rPr>
          <w:rFonts w:ascii="Tahoma" w:hAnsi="Tahoma" w:cs="Tahoma"/>
          <w:sz w:val="22"/>
          <w:szCs w:val="22"/>
        </w:rPr>
      </w:pPr>
    </w:p>
    <w:p w:rsidR="008131E8" w:rsidRPr="00266A1D" w:rsidRDefault="00574980" w:rsidP="00B46703">
      <w:pPr>
        <w:spacing w:line="276" w:lineRule="auto"/>
        <w:ind w:firstLine="708"/>
        <w:jc w:val="both"/>
        <w:rPr>
          <w:rFonts w:ascii="Tahoma" w:hAnsi="Tahoma" w:cs="Tahoma"/>
          <w:sz w:val="22"/>
          <w:szCs w:val="22"/>
        </w:rPr>
      </w:pPr>
      <w:r w:rsidRPr="00266A1D">
        <w:rPr>
          <w:rFonts w:ascii="Tahoma" w:hAnsi="Tahoma" w:cs="Tahoma"/>
          <w:b/>
          <w:sz w:val="22"/>
          <w:szCs w:val="22"/>
        </w:rPr>
        <w:t>iv)</w:t>
      </w:r>
      <w:r w:rsidRPr="00266A1D">
        <w:rPr>
          <w:rFonts w:ascii="Tahoma" w:hAnsi="Tahoma" w:cs="Tahoma"/>
          <w:sz w:val="22"/>
          <w:szCs w:val="22"/>
        </w:rPr>
        <w:t xml:space="preserve"> </w:t>
      </w:r>
      <w:r w:rsidR="00CB536C" w:rsidRPr="00266A1D">
        <w:rPr>
          <w:rFonts w:ascii="Tahoma" w:hAnsi="Tahoma" w:cs="Tahoma"/>
          <w:sz w:val="22"/>
          <w:szCs w:val="22"/>
        </w:rPr>
        <w:t xml:space="preserve">El 13 de febrero de 2013 el demandante radicó ante </w:t>
      </w:r>
      <w:proofErr w:type="spellStart"/>
      <w:r w:rsidR="00CB536C" w:rsidRPr="00266A1D">
        <w:rPr>
          <w:rFonts w:ascii="Tahoma" w:hAnsi="Tahoma" w:cs="Tahoma"/>
          <w:sz w:val="22"/>
          <w:szCs w:val="22"/>
        </w:rPr>
        <w:t>COLFONDOS</w:t>
      </w:r>
      <w:proofErr w:type="spellEnd"/>
      <w:r w:rsidR="00CB536C" w:rsidRPr="00266A1D">
        <w:rPr>
          <w:rFonts w:ascii="Tahoma" w:hAnsi="Tahoma" w:cs="Tahoma"/>
          <w:sz w:val="22"/>
          <w:szCs w:val="22"/>
        </w:rPr>
        <w:t xml:space="preserve"> un derecho de petición, insistiendo sobre la solicitud de calificación de pérdida de capacidad laboral presentada en octubre de 2012 (</w:t>
      </w:r>
      <w:proofErr w:type="spellStart"/>
      <w:r w:rsidR="00CB536C" w:rsidRPr="00266A1D">
        <w:rPr>
          <w:rFonts w:ascii="Tahoma" w:hAnsi="Tahoma" w:cs="Tahoma"/>
          <w:sz w:val="22"/>
          <w:szCs w:val="22"/>
        </w:rPr>
        <w:t>fl</w:t>
      </w:r>
      <w:proofErr w:type="spellEnd"/>
      <w:r w:rsidR="00CB536C" w:rsidRPr="00266A1D">
        <w:rPr>
          <w:rFonts w:ascii="Tahoma" w:hAnsi="Tahoma" w:cs="Tahoma"/>
          <w:sz w:val="22"/>
          <w:szCs w:val="22"/>
        </w:rPr>
        <w:t>. 166), obteniendo el 27 de febrero de 2013 la misma respuesta que MAPFRE emiti</w:t>
      </w:r>
      <w:r w:rsidR="00776D65" w:rsidRPr="00266A1D">
        <w:rPr>
          <w:rFonts w:ascii="Tahoma" w:hAnsi="Tahoma" w:cs="Tahoma"/>
          <w:sz w:val="22"/>
          <w:szCs w:val="22"/>
        </w:rPr>
        <w:t>ó el 17 de diciembre d</w:t>
      </w:r>
      <w:r w:rsidR="00803978" w:rsidRPr="00266A1D">
        <w:rPr>
          <w:rFonts w:ascii="Tahoma" w:hAnsi="Tahoma" w:cs="Tahoma"/>
          <w:sz w:val="22"/>
          <w:szCs w:val="22"/>
        </w:rPr>
        <w:t xml:space="preserve">e 2012 </w:t>
      </w:r>
      <w:r w:rsidR="00CB536C" w:rsidRPr="00266A1D">
        <w:rPr>
          <w:rFonts w:ascii="Tahoma" w:hAnsi="Tahoma" w:cs="Tahoma"/>
          <w:sz w:val="22"/>
          <w:szCs w:val="22"/>
        </w:rPr>
        <w:t>(</w:t>
      </w:r>
      <w:proofErr w:type="spellStart"/>
      <w:r w:rsidR="00CB536C" w:rsidRPr="00266A1D">
        <w:rPr>
          <w:rFonts w:ascii="Tahoma" w:hAnsi="Tahoma" w:cs="Tahoma"/>
          <w:sz w:val="22"/>
          <w:szCs w:val="22"/>
        </w:rPr>
        <w:t>fl</w:t>
      </w:r>
      <w:proofErr w:type="spellEnd"/>
      <w:r w:rsidR="00CB536C" w:rsidRPr="00266A1D">
        <w:rPr>
          <w:rFonts w:ascii="Tahoma" w:hAnsi="Tahoma" w:cs="Tahoma"/>
          <w:sz w:val="22"/>
          <w:szCs w:val="22"/>
        </w:rPr>
        <w:t>. 167).</w:t>
      </w:r>
    </w:p>
    <w:p w:rsidR="008131E8" w:rsidRPr="00266A1D" w:rsidRDefault="008131E8" w:rsidP="00170A83">
      <w:pPr>
        <w:pStyle w:val="Sinespaciado"/>
        <w:rPr>
          <w:rFonts w:ascii="Tahoma" w:hAnsi="Tahoma" w:cs="Tahoma"/>
          <w:sz w:val="22"/>
          <w:szCs w:val="22"/>
        </w:rPr>
      </w:pPr>
    </w:p>
    <w:p w:rsidR="004774CE" w:rsidRPr="00266A1D" w:rsidRDefault="00C81358" w:rsidP="00B46703">
      <w:pPr>
        <w:spacing w:line="276" w:lineRule="auto"/>
        <w:ind w:firstLine="708"/>
        <w:jc w:val="both"/>
        <w:rPr>
          <w:rFonts w:ascii="Tahoma" w:hAnsi="Tahoma" w:cs="Tahoma"/>
          <w:sz w:val="22"/>
          <w:szCs w:val="22"/>
        </w:rPr>
      </w:pPr>
      <w:r w:rsidRPr="00266A1D">
        <w:rPr>
          <w:rFonts w:ascii="Tahoma" w:hAnsi="Tahoma" w:cs="Tahoma"/>
          <w:b/>
          <w:sz w:val="22"/>
          <w:szCs w:val="22"/>
        </w:rPr>
        <w:t>v)</w:t>
      </w:r>
      <w:r w:rsidRPr="00266A1D">
        <w:rPr>
          <w:rFonts w:ascii="Tahoma" w:hAnsi="Tahoma" w:cs="Tahoma"/>
          <w:sz w:val="22"/>
          <w:szCs w:val="22"/>
        </w:rPr>
        <w:t xml:space="preserve"> El</w:t>
      </w:r>
      <w:r w:rsidR="008131E8" w:rsidRPr="00266A1D">
        <w:rPr>
          <w:rFonts w:ascii="Tahoma" w:hAnsi="Tahoma" w:cs="Tahoma"/>
          <w:sz w:val="22"/>
          <w:szCs w:val="22"/>
        </w:rPr>
        <w:t xml:space="preserve"> demandante remitió aviso de su intención de solicitar la calificación de pérdida de capacidad laboral directamente ante la Junta Regional de calificación de Invalidez el</w:t>
      </w:r>
      <w:r w:rsidRPr="00266A1D">
        <w:rPr>
          <w:rFonts w:ascii="Tahoma" w:hAnsi="Tahoma" w:cs="Tahoma"/>
          <w:sz w:val="22"/>
          <w:szCs w:val="22"/>
        </w:rPr>
        <w:t xml:space="preserve"> 9 de febrero de 2015</w:t>
      </w:r>
      <w:r w:rsidR="008131E8" w:rsidRPr="00266A1D">
        <w:rPr>
          <w:rFonts w:ascii="Tahoma" w:hAnsi="Tahoma" w:cs="Tahoma"/>
          <w:sz w:val="22"/>
          <w:szCs w:val="22"/>
        </w:rPr>
        <w:t xml:space="preserve">, con constancia de haber sido entregado </w:t>
      </w:r>
      <w:r w:rsidRPr="00266A1D">
        <w:rPr>
          <w:rFonts w:ascii="Tahoma" w:hAnsi="Tahoma" w:cs="Tahoma"/>
          <w:sz w:val="22"/>
          <w:szCs w:val="22"/>
        </w:rPr>
        <w:t xml:space="preserve">al </w:t>
      </w:r>
      <w:r w:rsidR="008131E8" w:rsidRPr="00266A1D">
        <w:rPr>
          <w:rFonts w:ascii="Tahoma" w:hAnsi="Tahoma" w:cs="Tahoma"/>
          <w:sz w:val="22"/>
          <w:szCs w:val="22"/>
        </w:rPr>
        <w:t>día</w:t>
      </w:r>
      <w:r w:rsidRPr="00266A1D">
        <w:rPr>
          <w:rFonts w:ascii="Tahoma" w:hAnsi="Tahoma" w:cs="Tahoma"/>
          <w:sz w:val="22"/>
          <w:szCs w:val="22"/>
        </w:rPr>
        <w:t xml:space="preserve"> siguiente (</w:t>
      </w:r>
      <w:proofErr w:type="spellStart"/>
      <w:r w:rsidRPr="00266A1D">
        <w:rPr>
          <w:rFonts w:ascii="Tahoma" w:hAnsi="Tahoma" w:cs="Tahoma"/>
          <w:sz w:val="22"/>
          <w:szCs w:val="22"/>
        </w:rPr>
        <w:t>fl</w:t>
      </w:r>
      <w:proofErr w:type="spellEnd"/>
      <w:r w:rsidRPr="00266A1D">
        <w:rPr>
          <w:rFonts w:ascii="Tahoma" w:hAnsi="Tahoma" w:cs="Tahoma"/>
          <w:sz w:val="22"/>
          <w:szCs w:val="22"/>
        </w:rPr>
        <w:t>. 333</w:t>
      </w:r>
      <w:r w:rsidR="008131E8" w:rsidRPr="00266A1D">
        <w:rPr>
          <w:rFonts w:ascii="Tahoma" w:hAnsi="Tahoma" w:cs="Tahoma"/>
          <w:sz w:val="22"/>
          <w:szCs w:val="22"/>
        </w:rPr>
        <w:t>)</w:t>
      </w:r>
      <w:r w:rsidR="004774CE" w:rsidRPr="00266A1D">
        <w:rPr>
          <w:rFonts w:ascii="Tahoma" w:hAnsi="Tahoma" w:cs="Tahoma"/>
          <w:sz w:val="22"/>
          <w:szCs w:val="22"/>
        </w:rPr>
        <w:t xml:space="preserve"> </w:t>
      </w:r>
    </w:p>
    <w:p w:rsidR="008131E8" w:rsidRPr="00266A1D" w:rsidRDefault="008131E8" w:rsidP="00170A83">
      <w:pPr>
        <w:pStyle w:val="Sinespaciado"/>
        <w:rPr>
          <w:rFonts w:ascii="Tahoma" w:hAnsi="Tahoma" w:cs="Tahoma"/>
          <w:sz w:val="22"/>
          <w:szCs w:val="22"/>
        </w:rPr>
      </w:pPr>
    </w:p>
    <w:p w:rsidR="008131E8" w:rsidRPr="00266A1D" w:rsidRDefault="008131E8" w:rsidP="00B46703">
      <w:pPr>
        <w:spacing w:line="276" w:lineRule="auto"/>
        <w:ind w:firstLine="708"/>
        <w:jc w:val="both"/>
        <w:rPr>
          <w:rFonts w:ascii="Tahoma" w:hAnsi="Tahoma" w:cs="Tahoma"/>
          <w:sz w:val="22"/>
          <w:szCs w:val="22"/>
        </w:rPr>
      </w:pPr>
      <w:proofErr w:type="gramStart"/>
      <w:r w:rsidRPr="00266A1D">
        <w:rPr>
          <w:rFonts w:ascii="Tahoma" w:hAnsi="Tahoma" w:cs="Tahoma"/>
          <w:b/>
          <w:sz w:val="22"/>
          <w:szCs w:val="22"/>
        </w:rPr>
        <w:t>vi</w:t>
      </w:r>
      <w:proofErr w:type="gramEnd"/>
      <w:r w:rsidRPr="00266A1D">
        <w:rPr>
          <w:rFonts w:ascii="Tahoma" w:hAnsi="Tahoma" w:cs="Tahoma"/>
          <w:b/>
          <w:sz w:val="22"/>
          <w:szCs w:val="22"/>
        </w:rPr>
        <w:t>)</w:t>
      </w:r>
      <w:r w:rsidRPr="00266A1D">
        <w:rPr>
          <w:rFonts w:ascii="Tahoma" w:hAnsi="Tahoma" w:cs="Tahoma"/>
          <w:sz w:val="22"/>
          <w:szCs w:val="22"/>
        </w:rPr>
        <w:t xml:space="preserve"> La solicitud ante la Junta Regional</w:t>
      </w:r>
      <w:r w:rsidR="00F67E69" w:rsidRPr="00266A1D">
        <w:rPr>
          <w:rFonts w:ascii="Tahoma" w:hAnsi="Tahoma" w:cs="Tahoma"/>
          <w:sz w:val="22"/>
          <w:szCs w:val="22"/>
        </w:rPr>
        <w:t xml:space="preserve"> se radicó el 9 de </w:t>
      </w:r>
      <w:r w:rsidR="00C81358" w:rsidRPr="00266A1D">
        <w:rPr>
          <w:rFonts w:ascii="Tahoma" w:hAnsi="Tahoma" w:cs="Tahoma"/>
          <w:sz w:val="22"/>
          <w:szCs w:val="22"/>
        </w:rPr>
        <w:t>febrero de 2015 (</w:t>
      </w:r>
      <w:proofErr w:type="spellStart"/>
      <w:r w:rsidR="00C81358" w:rsidRPr="00266A1D">
        <w:rPr>
          <w:rFonts w:ascii="Tahoma" w:hAnsi="Tahoma" w:cs="Tahoma"/>
          <w:sz w:val="22"/>
          <w:szCs w:val="22"/>
        </w:rPr>
        <w:t>fl</w:t>
      </w:r>
      <w:proofErr w:type="spellEnd"/>
      <w:r w:rsidR="00C81358" w:rsidRPr="00266A1D">
        <w:rPr>
          <w:rFonts w:ascii="Tahoma" w:hAnsi="Tahoma" w:cs="Tahoma"/>
          <w:sz w:val="22"/>
          <w:szCs w:val="22"/>
        </w:rPr>
        <w:t>. 336</w:t>
      </w:r>
      <w:r w:rsidRPr="00266A1D">
        <w:rPr>
          <w:rFonts w:ascii="Tahoma" w:hAnsi="Tahoma" w:cs="Tahoma"/>
          <w:sz w:val="22"/>
          <w:szCs w:val="22"/>
        </w:rPr>
        <w:t>) y el dictamen fue emitido por dich</w:t>
      </w:r>
      <w:r w:rsidR="00F67E69" w:rsidRPr="00266A1D">
        <w:rPr>
          <w:rFonts w:ascii="Tahoma" w:hAnsi="Tahoma" w:cs="Tahoma"/>
          <w:sz w:val="22"/>
          <w:szCs w:val="22"/>
        </w:rPr>
        <w:t xml:space="preserve">a entidad el </w:t>
      </w:r>
      <w:r w:rsidR="00C81358" w:rsidRPr="00266A1D">
        <w:rPr>
          <w:rFonts w:ascii="Tahoma" w:hAnsi="Tahoma" w:cs="Tahoma"/>
          <w:sz w:val="22"/>
          <w:szCs w:val="22"/>
        </w:rPr>
        <w:t xml:space="preserve">25 de febrero de 2015 </w:t>
      </w:r>
      <w:r w:rsidRPr="00266A1D">
        <w:rPr>
          <w:rFonts w:ascii="Tahoma" w:hAnsi="Tahoma" w:cs="Tahoma"/>
          <w:sz w:val="22"/>
          <w:szCs w:val="22"/>
        </w:rPr>
        <w:t>(</w:t>
      </w:r>
      <w:proofErr w:type="spellStart"/>
      <w:r w:rsidRPr="00266A1D">
        <w:rPr>
          <w:rFonts w:ascii="Tahoma" w:hAnsi="Tahoma" w:cs="Tahoma"/>
          <w:sz w:val="22"/>
          <w:szCs w:val="22"/>
        </w:rPr>
        <w:t>fl</w:t>
      </w:r>
      <w:proofErr w:type="spellEnd"/>
      <w:r w:rsidRPr="00266A1D">
        <w:rPr>
          <w:rFonts w:ascii="Tahoma" w:hAnsi="Tahoma" w:cs="Tahoma"/>
          <w:sz w:val="22"/>
          <w:szCs w:val="22"/>
        </w:rPr>
        <w:t>.</w:t>
      </w:r>
      <w:r w:rsidR="00C81358" w:rsidRPr="00266A1D">
        <w:rPr>
          <w:rFonts w:ascii="Tahoma" w:hAnsi="Tahoma" w:cs="Tahoma"/>
          <w:sz w:val="22"/>
          <w:szCs w:val="22"/>
        </w:rPr>
        <w:t xml:space="preserve"> 169</w:t>
      </w:r>
      <w:r w:rsidR="00C80C88" w:rsidRPr="00266A1D">
        <w:rPr>
          <w:rFonts w:ascii="Tahoma" w:hAnsi="Tahoma" w:cs="Tahoma"/>
          <w:sz w:val="22"/>
          <w:szCs w:val="22"/>
        </w:rPr>
        <w:t>), otorgándole a</w:t>
      </w:r>
      <w:r w:rsidR="00C81358" w:rsidRPr="00266A1D">
        <w:rPr>
          <w:rFonts w:ascii="Tahoma" w:hAnsi="Tahoma" w:cs="Tahoma"/>
          <w:sz w:val="22"/>
          <w:szCs w:val="22"/>
        </w:rPr>
        <w:t>l actor</w:t>
      </w:r>
      <w:r w:rsidR="00C80C88" w:rsidRPr="00266A1D">
        <w:rPr>
          <w:rFonts w:ascii="Tahoma" w:hAnsi="Tahoma" w:cs="Tahoma"/>
          <w:sz w:val="22"/>
          <w:szCs w:val="22"/>
        </w:rPr>
        <w:t xml:space="preserve"> una pérdida de capacidad laboral de</w:t>
      </w:r>
      <w:r w:rsidR="00803978" w:rsidRPr="00266A1D">
        <w:rPr>
          <w:rFonts w:ascii="Tahoma" w:hAnsi="Tahoma" w:cs="Tahoma"/>
          <w:sz w:val="22"/>
          <w:szCs w:val="22"/>
        </w:rPr>
        <w:t>l</w:t>
      </w:r>
      <w:r w:rsidR="00C80C88" w:rsidRPr="00266A1D">
        <w:rPr>
          <w:rFonts w:ascii="Tahoma" w:hAnsi="Tahoma" w:cs="Tahoma"/>
          <w:sz w:val="22"/>
          <w:szCs w:val="22"/>
        </w:rPr>
        <w:t xml:space="preserve"> 50</w:t>
      </w:r>
      <w:r w:rsidR="009258CE" w:rsidRPr="00266A1D">
        <w:rPr>
          <w:rFonts w:ascii="Tahoma" w:hAnsi="Tahoma" w:cs="Tahoma"/>
          <w:sz w:val="22"/>
          <w:szCs w:val="22"/>
        </w:rPr>
        <w:t>.</w:t>
      </w:r>
      <w:r w:rsidR="00C81358" w:rsidRPr="00266A1D">
        <w:rPr>
          <w:rFonts w:ascii="Tahoma" w:hAnsi="Tahoma" w:cs="Tahoma"/>
          <w:sz w:val="22"/>
          <w:szCs w:val="22"/>
        </w:rPr>
        <w:t>33</w:t>
      </w:r>
      <w:r w:rsidR="009258CE" w:rsidRPr="00266A1D">
        <w:rPr>
          <w:rFonts w:ascii="Tahoma" w:hAnsi="Tahoma" w:cs="Tahoma"/>
          <w:sz w:val="22"/>
          <w:szCs w:val="22"/>
        </w:rPr>
        <w:t>% y fecha de estructuración</w:t>
      </w:r>
      <w:r w:rsidR="00803978" w:rsidRPr="00266A1D">
        <w:rPr>
          <w:rFonts w:ascii="Tahoma" w:hAnsi="Tahoma" w:cs="Tahoma"/>
          <w:sz w:val="22"/>
          <w:szCs w:val="22"/>
        </w:rPr>
        <w:t xml:space="preserve"> el</w:t>
      </w:r>
      <w:r w:rsidR="009258CE" w:rsidRPr="00266A1D">
        <w:rPr>
          <w:rFonts w:ascii="Tahoma" w:hAnsi="Tahoma" w:cs="Tahoma"/>
          <w:sz w:val="22"/>
          <w:szCs w:val="22"/>
        </w:rPr>
        <w:t xml:space="preserve"> </w:t>
      </w:r>
      <w:r w:rsidR="00C81358" w:rsidRPr="00266A1D">
        <w:rPr>
          <w:rFonts w:ascii="Tahoma" w:hAnsi="Tahoma" w:cs="Tahoma"/>
          <w:sz w:val="22"/>
          <w:szCs w:val="22"/>
        </w:rPr>
        <w:t>16 de septiembre de 2012</w:t>
      </w:r>
      <w:r w:rsidR="00C80C88" w:rsidRPr="00266A1D">
        <w:rPr>
          <w:rFonts w:ascii="Tahoma" w:hAnsi="Tahoma" w:cs="Tahoma"/>
          <w:sz w:val="22"/>
          <w:szCs w:val="22"/>
        </w:rPr>
        <w:t>.</w:t>
      </w:r>
    </w:p>
    <w:p w:rsidR="00C80C88" w:rsidRPr="00266A1D" w:rsidRDefault="00C80C88" w:rsidP="00170A83">
      <w:pPr>
        <w:pStyle w:val="Sinespaciado"/>
        <w:rPr>
          <w:rFonts w:ascii="Tahoma" w:hAnsi="Tahoma" w:cs="Tahoma"/>
          <w:sz w:val="22"/>
          <w:szCs w:val="22"/>
        </w:rPr>
      </w:pPr>
    </w:p>
    <w:p w:rsidR="00F21AC3" w:rsidRPr="00266A1D" w:rsidRDefault="00C80C88" w:rsidP="00B46703">
      <w:pPr>
        <w:spacing w:line="276" w:lineRule="auto"/>
        <w:ind w:firstLine="708"/>
        <w:jc w:val="both"/>
        <w:rPr>
          <w:rFonts w:ascii="Tahoma" w:hAnsi="Tahoma" w:cs="Tahoma"/>
          <w:sz w:val="22"/>
          <w:szCs w:val="22"/>
        </w:rPr>
      </w:pPr>
      <w:r w:rsidRPr="00266A1D">
        <w:rPr>
          <w:rFonts w:ascii="Tahoma" w:hAnsi="Tahoma" w:cs="Tahoma"/>
          <w:b/>
          <w:sz w:val="22"/>
          <w:szCs w:val="22"/>
        </w:rPr>
        <w:t>vii)</w:t>
      </w:r>
      <w:r w:rsidRPr="00266A1D">
        <w:rPr>
          <w:rFonts w:ascii="Tahoma" w:hAnsi="Tahoma" w:cs="Tahoma"/>
          <w:sz w:val="22"/>
          <w:szCs w:val="22"/>
        </w:rPr>
        <w:t xml:space="preserve"> </w:t>
      </w:r>
      <w:r w:rsidR="00C81358" w:rsidRPr="00266A1D">
        <w:rPr>
          <w:rFonts w:ascii="Tahoma" w:hAnsi="Tahoma" w:cs="Tahoma"/>
          <w:sz w:val="22"/>
          <w:szCs w:val="22"/>
        </w:rPr>
        <w:t>El 28 de abril de 2015</w:t>
      </w:r>
      <w:r w:rsidR="00574980" w:rsidRPr="00266A1D">
        <w:rPr>
          <w:rFonts w:ascii="Tahoma" w:hAnsi="Tahoma" w:cs="Tahoma"/>
          <w:sz w:val="22"/>
          <w:szCs w:val="22"/>
        </w:rPr>
        <w:t>, la Junta Region</w:t>
      </w:r>
      <w:r w:rsidR="00C81358" w:rsidRPr="00266A1D">
        <w:rPr>
          <w:rFonts w:ascii="Tahoma" w:hAnsi="Tahoma" w:cs="Tahoma"/>
          <w:sz w:val="22"/>
          <w:szCs w:val="22"/>
        </w:rPr>
        <w:t xml:space="preserve">al de Calificación de Risaralda </w:t>
      </w:r>
      <w:r w:rsidR="00F21AC3" w:rsidRPr="00266A1D">
        <w:rPr>
          <w:rFonts w:ascii="Tahoma" w:hAnsi="Tahoma" w:cs="Tahoma"/>
          <w:sz w:val="22"/>
          <w:szCs w:val="22"/>
        </w:rPr>
        <w:t xml:space="preserve">envió el dictamen por correo certificado a </w:t>
      </w:r>
      <w:proofErr w:type="spellStart"/>
      <w:r w:rsidR="00F21AC3" w:rsidRPr="00266A1D">
        <w:rPr>
          <w:rFonts w:ascii="Tahoma" w:hAnsi="Tahoma" w:cs="Tahoma"/>
          <w:sz w:val="22"/>
          <w:szCs w:val="22"/>
        </w:rPr>
        <w:t>Colfondos</w:t>
      </w:r>
      <w:proofErr w:type="spellEnd"/>
      <w:r w:rsidR="00F21AC3" w:rsidRPr="00266A1D">
        <w:rPr>
          <w:rFonts w:ascii="Tahoma" w:hAnsi="Tahoma" w:cs="Tahoma"/>
          <w:sz w:val="22"/>
          <w:szCs w:val="22"/>
        </w:rPr>
        <w:t xml:space="preserve"> </w:t>
      </w:r>
      <w:proofErr w:type="spellStart"/>
      <w:r w:rsidR="00F21AC3" w:rsidRPr="00266A1D">
        <w:rPr>
          <w:rFonts w:ascii="Tahoma" w:hAnsi="Tahoma" w:cs="Tahoma"/>
          <w:sz w:val="22"/>
          <w:szCs w:val="22"/>
        </w:rPr>
        <w:t>S.A</w:t>
      </w:r>
      <w:proofErr w:type="spellEnd"/>
      <w:r w:rsidR="00F21AC3" w:rsidRPr="00266A1D">
        <w:rPr>
          <w:rFonts w:ascii="Tahoma" w:hAnsi="Tahoma" w:cs="Tahoma"/>
          <w:sz w:val="22"/>
          <w:szCs w:val="22"/>
        </w:rPr>
        <w:t xml:space="preserve">, junto con la constancia de fijación por aviso desde dicha calenda hasta el </w:t>
      </w:r>
      <w:r w:rsidR="00AD0244" w:rsidRPr="00266A1D">
        <w:rPr>
          <w:rFonts w:ascii="Tahoma" w:hAnsi="Tahoma" w:cs="Tahoma"/>
          <w:sz w:val="22"/>
          <w:szCs w:val="22"/>
        </w:rPr>
        <w:t>11 de mayo de 2015, debido a que no fue posible notificarlo personalmente (</w:t>
      </w:r>
      <w:proofErr w:type="spellStart"/>
      <w:r w:rsidR="00AD0244" w:rsidRPr="00266A1D">
        <w:rPr>
          <w:rFonts w:ascii="Tahoma" w:hAnsi="Tahoma" w:cs="Tahoma"/>
          <w:sz w:val="22"/>
          <w:szCs w:val="22"/>
        </w:rPr>
        <w:t>fl</w:t>
      </w:r>
      <w:proofErr w:type="spellEnd"/>
      <w:r w:rsidR="00AD0244" w:rsidRPr="00266A1D">
        <w:rPr>
          <w:rFonts w:ascii="Tahoma" w:hAnsi="Tahoma" w:cs="Tahoma"/>
          <w:sz w:val="22"/>
          <w:szCs w:val="22"/>
        </w:rPr>
        <w:t>. 341)</w:t>
      </w:r>
      <w:r w:rsidR="00F21AC3" w:rsidRPr="00266A1D">
        <w:rPr>
          <w:rFonts w:ascii="Tahoma" w:hAnsi="Tahoma" w:cs="Tahoma"/>
          <w:sz w:val="22"/>
          <w:szCs w:val="22"/>
        </w:rPr>
        <w:t>.</w:t>
      </w:r>
    </w:p>
    <w:p w:rsidR="00F21AC3" w:rsidRPr="00266A1D" w:rsidRDefault="00F21AC3" w:rsidP="00170A83">
      <w:pPr>
        <w:pStyle w:val="Sinespaciado"/>
        <w:rPr>
          <w:rFonts w:ascii="Tahoma" w:hAnsi="Tahoma" w:cs="Tahoma"/>
          <w:sz w:val="22"/>
          <w:szCs w:val="22"/>
        </w:rPr>
      </w:pPr>
    </w:p>
    <w:p w:rsidR="00F21AC3" w:rsidRPr="00266A1D" w:rsidRDefault="00776D65" w:rsidP="00B46703">
      <w:pPr>
        <w:spacing w:line="276" w:lineRule="auto"/>
        <w:ind w:firstLine="708"/>
        <w:jc w:val="both"/>
        <w:rPr>
          <w:rFonts w:ascii="Tahoma" w:hAnsi="Tahoma" w:cs="Tahoma"/>
          <w:sz w:val="22"/>
          <w:szCs w:val="22"/>
        </w:rPr>
      </w:pPr>
      <w:r w:rsidRPr="00266A1D">
        <w:rPr>
          <w:rFonts w:ascii="Tahoma" w:hAnsi="Tahoma" w:cs="Tahoma"/>
          <w:b/>
          <w:sz w:val="22"/>
          <w:szCs w:val="22"/>
        </w:rPr>
        <w:lastRenderedPageBreak/>
        <w:t>viii</w:t>
      </w:r>
      <w:r w:rsidR="00AD0244" w:rsidRPr="00266A1D">
        <w:rPr>
          <w:rFonts w:ascii="Tahoma" w:hAnsi="Tahoma" w:cs="Tahoma"/>
          <w:b/>
          <w:sz w:val="22"/>
          <w:szCs w:val="22"/>
        </w:rPr>
        <w:t>)</w:t>
      </w:r>
      <w:r w:rsidR="00AD0244" w:rsidRPr="00266A1D">
        <w:rPr>
          <w:rFonts w:ascii="Tahoma" w:hAnsi="Tahoma" w:cs="Tahoma"/>
          <w:sz w:val="22"/>
          <w:szCs w:val="22"/>
        </w:rPr>
        <w:t xml:space="preserve"> </w:t>
      </w:r>
      <w:r w:rsidR="00F21AC3" w:rsidRPr="00266A1D">
        <w:rPr>
          <w:rFonts w:ascii="Tahoma" w:hAnsi="Tahoma" w:cs="Tahoma"/>
          <w:sz w:val="22"/>
          <w:szCs w:val="22"/>
        </w:rPr>
        <w:t xml:space="preserve"> </w:t>
      </w:r>
      <w:r w:rsidR="00B12FEB" w:rsidRPr="00266A1D">
        <w:rPr>
          <w:rFonts w:ascii="Tahoma" w:hAnsi="Tahoma" w:cs="Tahoma"/>
          <w:sz w:val="22"/>
          <w:szCs w:val="22"/>
        </w:rPr>
        <w:t xml:space="preserve">El oficio de la Junta Regional fue recibido por </w:t>
      </w:r>
      <w:proofErr w:type="spellStart"/>
      <w:r w:rsidR="00B12FEB" w:rsidRPr="00266A1D">
        <w:rPr>
          <w:rFonts w:ascii="Tahoma" w:hAnsi="Tahoma" w:cs="Tahoma"/>
          <w:sz w:val="22"/>
          <w:szCs w:val="22"/>
        </w:rPr>
        <w:t>COLFONDOS</w:t>
      </w:r>
      <w:proofErr w:type="spellEnd"/>
      <w:r w:rsidR="00B12FEB" w:rsidRPr="00266A1D">
        <w:rPr>
          <w:rFonts w:ascii="Tahoma" w:hAnsi="Tahoma" w:cs="Tahoma"/>
          <w:sz w:val="22"/>
          <w:szCs w:val="22"/>
        </w:rPr>
        <w:t xml:space="preserve"> S.A. el 30 de abril de 2015, puesto que así se infiere del dictamen aportado por la AFP con la contestación de la demanda, que tiene sello de recibido el 30 de abril de 2015 (</w:t>
      </w:r>
      <w:proofErr w:type="spellStart"/>
      <w:r w:rsidR="00B12FEB" w:rsidRPr="00266A1D">
        <w:rPr>
          <w:rFonts w:ascii="Tahoma" w:hAnsi="Tahoma" w:cs="Tahoma"/>
          <w:sz w:val="22"/>
          <w:szCs w:val="22"/>
        </w:rPr>
        <w:t>fls</w:t>
      </w:r>
      <w:proofErr w:type="spellEnd"/>
      <w:r w:rsidR="00B12FEB" w:rsidRPr="00266A1D">
        <w:rPr>
          <w:rFonts w:ascii="Tahoma" w:hAnsi="Tahoma" w:cs="Tahoma"/>
          <w:sz w:val="22"/>
          <w:szCs w:val="22"/>
        </w:rPr>
        <w:t>. 169), además de que la misma entidad mediante oficio PER 0225-05-2015 (</w:t>
      </w:r>
      <w:proofErr w:type="spellStart"/>
      <w:r w:rsidR="00B12FEB" w:rsidRPr="00266A1D">
        <w:rPr>
          <w:rFonts w:ascii="Tahoma" w:hAnsi="Tahoma" w:cs="Tahoma"/>
          <w:sz w:val="22"/>
          <w:szCs w:val="22"/>
        </w:rPr>
        <w:t>fl</w:t>
      </w:r>
      <w:proofErr w:type="spellEnd"/>
      <w:r w:rsidR="00B12FEB" w:rsidRPr="00266A1D">
        <w:rPr>
          <w:rFonts w:ascii="Tahoma" w:hAnsi="Tahoma" w:cs="Tahoma"/>
          <w:sz w:val="22"/>
          <w:szCs w:val="22"/>
        </w:rPr>
        <w:t>. 27) le comunicó al demandante que en dicha calenda fue radicada la valoración emitida por la Junta.</w:t>
      </w:r>
    </w:p>
    <w:p w:rsidR="00062FD6" w:rsidRPr="00266A1D" w:rsidRDefault="00062FD6" w:rsidP="00B46703">
      <w:pPr>
        <w:spacing w:line="276" w:lineRule="auto"/>
        <w:ind w:firstLine="708"/>
        <w:jc w:val="both"/>
        <w:rPr>
          <w:rFonts w:ascii="Tahoma" w:hAnsi="Tahoma" w:cs="Tahoma"/>
          <w:sz w:val="22"/>
          <w:szCs w:val="22"/>
        </w:rPr>
      </w:pPr>
    </w:p>
    <w:p w:rsidR="00062FD6" w:rsidRPr="00266A1D" w:rsidRDefault="00062FD6" w:rsidP="00B46703">
      <w:pPr>
        <w:spacing w:line="276" w:lineRule="auto"/>
        <w:ind w:firstLine="708"/>
        <w:jc w:val="both"/>
        <w:rPr>
          <w:rFonts w:ascii="Tahoma" w:hAnsi="Tahoma" w:cs="Tahoma"/>
          <w:sz w:val="22"/>
          <w:szCs w:val="22"/>
        </w:rPr>
      </w:pPr>
      <w:r w:rsidRPr="00266A1D">
        <w:rPr>
          <w:rFonts w:ascii="Tahoma" w:hAnsi="Tahoma" w:cs="Tahoma"/>
          <w:b/>
          <w:sz w:val="22"/>
          <w:szCs w:val="22"/>
        </w:rPr>
        <w:t xml:space="preserve">ix) </w:t>
      </w:r>
      <w:r w:rsidR="006E6931" w:rsidRPr="00266A1D">
        <w:rPr>
          <w:rFonts w:ascii="Tahoma" w:hAnsi="Tahoma" w:cs="Tahoma"/>
          <w:sz w:val="22"/>
          <w:szCs w:val="22"/>
        </w:rPr>
        <w:t>El 16 de julio de 2015 el actor, por intermedio de apoderada judicial</w:t>
      </w:r>
      <w:r w:rsidR="00F05137" w:rsidRPr="00266A1D">
        <w:rPr>
          <w:rFonts w:ascii="Tahoma" w:hAnsi="Tahoma" w:cs="Tahoma"/>
          <w:sz w:val="22"/>
          <w:szCs w:val="22"/>
        </w:rPr>
        <w:t xml:space="preserve">, </w:t>
      </w:r>
      <w:r w:rsidR="006E6931" w:rsidRPr="00266A1D">
        <w:rPr>
          <w:rFonts w:ascii="Tahoma" w:hAnsi="Tahoma" w:cs="Tahoma"/>
          <w:sz w:val="22"/>
          <w:szCs w:val="22"/>
        </w:rPr>
        <w:t xml:space="preserve">solicitó la pensión de invalidez ante </w:t>
      </w:r>
      <w:proofErr w:type="spellStart"/>
      <w:r w:rsidR="006E6931" w:rsidRPr="00266A1D">
        <w:rPr>
          <w:rFonts w:ascii="Tahoma" w:hAnsi="Tahoma" w:cs="Tahoma"/>
          <w:sz w:val="22"/>
          <w:szCs w:val="22"/>
        </w:rPr>
        <w:t>Colfondos</w:t>
      </w:r>
      <w:proofErr w:type="spellEnd"/>
      <w:r w:rsidR="006E6931" w:rsidRPr="00266A1D">
        <w:rPr>
          <w:rFonts w:ascii="Tahoma" w:hAnsi="Tahoma" w:cs="Tahoma"/>
          <w:sz w:val="22"/>
          <w:szCs w:val="22"/>
        </w:rPr>
        <w:t xml:space="preserve">, </w:t>
      </w:r>
      <w:r w:rsidR="005F3BF5" w:rsidRPr="00266A1D">
        <w:rPr>
          <w:rFonts w:ascii="Tahoma" w:hAnsi="Tahoma" w:cs="Tahoma"/>
          <w:sz w:val="22"/>
          <w:szCs w:val="22"/>
        </w:rPr>
        <w:t>anexando</w:t>
      </w:r>
      <w:r w:rsidR="006E6931" w:rsidRPr="00266A1D">
        <w:rPr>
          <w:rFonts w:ascii="Tahoma" w:hAnsi="Tahoma" w:cs="Tahoma"/>
          <w:sz w:val="22"/>
          <w:szCs w:val="22"/>
        </w:rPr>
        <w:t xml:space="preserve"> el formulario establecido en la entidad para ese tipo de solicitudes</w:t>
      </w:r>
      <w:r w:rsidR="005F3BF5" w:rsidRPr="00266A1D">
        <w:rPr>
          <w:rFonts w:ascii="Tahoma" w:hAnsi="Tahoma" w:cs="Tahoma"/>
          <w:sz w:val="22"/>
          <w:szCs w:val="22"/>
        </w:rPr>
        <w:t xml:space="preserve"> y </w:t>
      </w:r>
      <w:r w:rsidR="006E6931" w:rsidRPr="00266A1D">
        <w:rPr>
          <w:rFonts w:ascii="Tahoma" w:hAnsi="Tahoma" w:cs="Tahoma"/>
          <w:sz w:val="22"/>
          <w:szCs w:val="22"/>
        </w:rPr>
        <w:t>el dictamen emitido por la Junta Regional de Calificación De Risaralda, entre otros (</w:t>
      </w:r>
      <w:proofErr w:type="spellStart"/>
      <w:r w:rsidR="006E6931" w:rsidRPr="00266A1D">
        <w:rPr>
          <w:rFonts w:ascii="Tahoma" w:hAnsi="Tahoma" w:cs="Tahoma"/>
          <w:sz w:val="22"/>
          <w:szCs w:val="22"/>
        </w:rPr>
        <w:t>fls</w:t>
      </w:r>
      <w:proofErr w:type="spellEnd"/>
      <w:r w:rsidR="006E6931" w:rsidRPr="00266A1D">
        <w:rPr>
          <w:rFonts w:ascii="Tahoma" w:hAnsi="Tahoma" w:cs="Tahoma"/>
          <w:sz w:val="22"/>
          <w:szCs w:val="22"/>
        </w:rPr>
        <w:t>. 175 y s.s.)</w:t>
      </w:r>
    </w:p>
    <w:p w:rsidR="00F21AC3" w:rsidRPr="00266A1D" w:rsidRDefault="00F21AC3" w:rsidP="00170A83">
      <w:pPr>
        <w:pStyle w:val="Sinespaciado"/>
        <w:rPr>
          <w:rFonts w:ascii="Tahoma" w:hAnsi="Tahoma" w:cs="Tahoma"/>
          <w:sz w:val="22"/>
          <w:szCs w:val="22"/>
        </w:rPr>
      </w:pPr>
    </w:p>
    <w:p w:rsidR="0016569D" w:rsidRPr="00266A1D" w:rsidRDefault="008764AE" w:rsidP="00B46703">
      <w:pPr>
        <w:spacing w:line="276" w:lineRule="auto"/>
        <w:ind w:firstLine="708"/>
        <w:jc w:val="both"/>
        <w:rPr>
          <w:rFonts w:ascii="Tahoma" w:hAnsi="Tahoma" w:cs="Tahoma"/>
          <w:sz w:val="22"/>
          <w:szCs w:val="22"/>
        </w:rPr>
      </w:pPr>
      <w:r w:rsidRPr="00266A1D">
        <w:rPr>
          <w:rFonts w:ascii="Tahoma" w:hAnsi="Tahoma" w:cs="Tahoma"/>
          <w:sz w:val="22"/>
          <w:szCs w:val="22"/>
        </w:rPr>
        <w:t xml:space="preserve">De la anterior narración de los hechos probados, es posible colegir </w:t>
      </w:r>
      <w:r w:rsidR="0016569D" w:rsidRPr="00266A1D">
        <w:rPr>
          <w:rFonts w:ascii="Tahoma" w:hAnsi="Tahoma" w:cs="Tahoma"/>
          <w:sz w:val="22"/>
          <w:szCs w:val="22"/>
        </w:rPr>
        <w:t>que el demandante p</w:t>
      </w:r>
      <w:r w:rsidR="00BB1E99" w:rsidRPr="00266A1D">
        <w:rPr>
          <w:rFonts w:ascii="Tahoma" w:hAnsi="Tahoma" w:cs="Tahoma"/>
          <w:sz w:val="22"/>
          <w:szCs w:val="22"/>
        </w:rPr>
        <w:t xml:space="preserve">ersiguió una revisión de la </w:t>
      </w:r>
      <w:r w:rsidR="0016569D" w:rsidRPr="00266A1D">
        <w:rPr>
          <w:rFonts w:ascii="Tahoma" w:hAnsi="Tahoma" w:cs="Tahoma"/>
          <w:sz w:val="22"/>
          <w:szCs w:val="22"/>
        </w:rPr>
        <w:t>calificación de pérdida de capacidad laboral emanada de la Junta Nacional el 20 de enero de 2012, por considerar que su situación de salud había empeorado</w:t>
      </w:r>
      <w:r w:rsidR="007B1CFE" w:rsidRPr="00266A1D">
        <w:rPr>
          <w:rFonts w:ascii="Tahoma" w:hAnsi="Tahoma" w:cs="Tahoma"/>
          <w:sz w:val="22"/>
          <w:szCs w:val="22"/>
        </w:rPr>
        <w:t xml:space="preserve">, puesto que insistió en ser nuevamente calificado por la AFP y su aseguradora, </w:t>
      </w:r>
      <w:r w:rsidR="0016569D" w:rsidRPr="00266A1D">
        <w:rPr>
          <w:rFonts w:ascii="Tahoma" w:hAnsi="Tahoma" w:cs="Tahoma"/>
          <w:sz w:val="22"/>
          <w:szCs w:val="22"/>
        </w:rPr>
        <w:t xml:space="preserve"> </w:t>
      </w:r>
      <w:r w:rsidR="007B1CFE" w:rsidRPr="00266A1D">
        <w:rPr>
          <w:rFonts w:ascii="Tahoma" w:hAnsi="Tahoma" w:cs="Tahoma"/>
          <w:sz w:val="22"/>
          <w:szCs w:val="22"/>
        </w:rPr>
        <w:t xml:space="preserve">sin que las entidades encontraran necesaria efectuar dicha valoración. No obstante, de acuerdo al dictamen emitido por la Junta Regional el 25 de febrero de 2015, la patología que declara el estado de invalidez del actor es el </w:t>
      </w:r>
      <w:r w:rsidR="00C013C0" w:rsidRPr="00266A1D">
        <w:rPr>
          <w:rFonts w:ascii="Tahoma" w:hAnsi="Tahoma" w:cs="Tahoma"/>
          <w:sz w:val="22"/>
          <w:szCs w:val="22"/>
        </w:rPr>
        <w:t>trastorno</w:t>
      </w:r>
      <w:r w:rsidR="007B1CFE" w:rsidRPr="00266A1D">
        <w:rPr>
          <w:rFonts w:ascii="Tahoma" w:hAnsi="Tahoma" w:cs="Tahoma"/>
          <w:sz w:val="22"/>
          <w:szCs w:val="22"/>
        </w:rPr>
        <w:t xml:space="preserve"> depresivo, y lo hace cuando </w:t>
      </w:r>
      <w:r w:rsidR="00EF4AD3" w:rsidRPr="00266A1D">
        <w:rPr>
          <w:rFonts w:ascii="Tahoma" w:hAnsi="Tahoma" w:cs="Tahoma"/>
          <w:sz w:val="22"/>
          <w:szCs w:val="22"/>
        </w:rPr>
        <w:t>fue</w:t>
      </w:r>
      <w:r w:rsidR="007B1CFE" w:rsidRPr="00266A1D">
        <w:rPr>
          <w:rFonts w:ascii="Tahoma" w:hAnsi="Tahoma" w:cs="Tahoma"/>
          <w:sz w:val="22"/>
          <w:szCs w:val="22"/>
        </w:rPr>
        <w:t xml:space="preserve"> necesario hospitalizarlo por una crisis, lo que ocurrió el 16 de septiembre de 2012, es decir que, cuando el señor ACEVEDO GAVIRIA solicitó una nueva calificación el 5 de octubre de 2012, más aún, cuando reiteró su petición el 13 de febrero de 2013, efectivamente su situación de salud había empeorado significativamente, hasta el punto que para la Junta Regional, para dicha calenda, el demandante presentaba una invalidez.</w:t>
      </w:r>
    </w:p>
    <w:p w:rsidR="0016569D" w:rsidRPr="00266A1D" w:rsidRDefault="0016569D" w:rsidP="00EF4AD3">
      <w:pPr>
        <w:pStyle w:val="Sinespaciado"/>
        <w:rPr>
          <w:rFonts w:ascii="Tahoma" w:hAnsi="Tahoma" w:cs="Tahoma"/>
          <w:sz w:val="22"/>
          <w:szCs w:val="22"/>
        </w:rPr>
      </w:pPr>
    </w:p>
    <w:p w:rsidR="008764AE" w:rsidRPr="00266A1D" w:rsidRDefault="008764AE" w:rsidP="00B46703">
      <w:pPr>
        <w:spacing w:line="276" w:lineRule="auto"/>
        <w:ind w:firstLine="708"/>
        <w:jc w:val="both"/>
        <w:rPr>
          <w:rFonts w:ascii="Tahoma" w:hAnsi="Tahoma" w:cs="Tahoma"/>
          <w:sz w:val="22"/>
          <w:szCs w:val="22"/>
        </w:rPr>
      </w:pPr>
      <w:r w:rsidRPr="00266A1D">
        <w:rPr>
          <w:rFonts w:ascii="Tahoma" w:hAnsi="Tahoma" w:cs="Tahoma"/>
          <w:sz w:val="22"/>
          <w:szCs w:val="22"/>
        </w:rPr>
        <w:t xml:space="preserve"> </w:t>
      </w:r>
      <w:r w:rsidR="007B1CFE" w:rsidRPr="00266A1D">
        <w:rPr>
          <w:rFonts w:ascii="Tahoma" w:hAnsi="Tahoma" w:cs="Tahoma"/>
          <w:sz w:val="22"/>
          <w:szCs w:val="22"/>
        </w:rPr>
        <w:t xml:space="preserve">De esta manera, como en el presente caso lo que operó fue la revisión de la pérdida de capacidad laboral, es necesario dar aplicación a la norma especial consagrada en el art. 55 del decreto 1352 de 2013 </w:t>
      </w:r>
      <w:r w:rsidR="00E40B1A" w:rsidRPr="00266A1D">
        <w:rPr>
          <w:rFonts w:ascii="Tahoma" w:hAnsi="Tahoma" w:cs="Tahoma"/>
          <w:sz w:val="22"/>
          <w:szCs w:val="22"/>
        </w:rPr>
        <w:t>y no e</w:t>
      </w:r>
      <w:r w:rsidR="007B1CFE" w:rsidRPr="00266A1D">
        <w:rPr>
          <w:rFonts w:ascii="Tahoma" w:hAnsi="Tahoma" w:cs="Tahoma"/>
          <w:sz w:val="22"/>
          <w:szCs w:val="22"/>
        </w:rPr>
        <w:t xml:space="preserve">l art. 29 ídem, con el fin de determinar si el actor estaba habilitado para acudir </w:t>
      </w:r>
      <w:r w:rsidR="009E59E8" w:rsidRPr="00266A1D">
        <w:rPr>
          <w:rFonts w:ascii="Tahoma" w:hAnsi="Tahoma" w:cs="Tahoma"/>
          <w:sz w:val="22"/>
          <w:szCs w:val="22"/>
        </w:rPr>
        <w:t>directamente a la Junta Regional y así obtener la calificación de pérdida de capacidad necesaria para definir su situación.</w:t>
      </w:r>
      <w:r w:rsidR="007B1CFE" w:rsidRPr="00266A1D">
        <w:rPr>
          <w:rFonts w:ascii="Tahoma" w:hAnsi="Tahoma" w:cs="Tahoma"/>
          <w:sz w:val="22"/>
          <w:szCs w:val="22"/>
        </w:rPr>
        <w:t xml:space="preserve"> Sobre el particular, establece la mencionada norma que: </w:t>
      </w:r>
      <w:r w:rsidR="007B1CFE" w:rsidRPr="00266A1D">
        <w:rPr>
          <w:rFonts w:ascii="Tahoma" w:hAnsi="Tahoma" w:cs="Tahoma"/>
          <w:i/>
          <w:sz w:val="22"/>
          <w:szCs w:val="22"/>
        </w:rPr>
        <w:t>“la persona objeto de revisión o persona interesada podrá llegar directamente a la junta solo si pasados 30 días hábiles de la solicitud de revisión de la calificación en primera oportunidad esta no ha sido emitida.”</w:t>
      </w:r>
    </w:p>
    <w:p w:rsidR="009E59E8" w:rsidRPr="00266A1D" w:rsidRDefault="009E59E8" w:rsidP="00170A83">
      <w:pPr>
        <w:pStyle w:val="Sinespaciado"/>
        <w:rPr>
          <w:rFonts w:ascii="Tahoma" w:hAnsi="Tahoma" w:cs="Tahoma"/>
          <w:sz w:val="22"/>
          <w:szCs w:val="22"/>
        </w:rPr>
      </w:pPr>
    </w:p>
    <w:p w:rsidR="0036053D" w:rsidRPr="00266A1D" w:rsidRDefault="000924EA" w:rsidP="000924EA">
      <w:pPr>
        <w:spacing w:line="276" w:lineRule="auto"/>
        <w:ind w:firstLine="708"/>
        <w:jc w:val="both"/>
        <w:rPr>
          <w:rFonts w:ascii="Tahoma" w:hAnsi="Tahoma" w:cs="Tahoma"/>
          <w:sz w:val="22"/>
          <w:szCs w:val="22"/>
        </w:rPr>
      </w:pPr>
      <w:r w:rsidRPr="00266A1D">
        <w:rPr>
          <w:rFonts w:ascii="Tahoma" w:hAnsi="Tahoma" w:cs="Tahoma"/>
          <w:sz w:val="22"/>
          <w:szCs w:val="22"/>
        </w:rPr>
        <w:t>A</w:t>
      </w:r>
      <w:r w:rsidR="0036053D" w:rsidRPr="00266A1D">
        <w:rPr>
          <w:rFonts w:ascii="Tahoma" w:hAnsi="Tahoma" w:cs="Tahoma"/>
          <w:sz w:val="22"/>
          <w:szCs w:val="22"/>
        </w:rPr>
        <w:t xml:space="preserve">sí pues, cuando </w:t>
      </w:r>
      <w:r w:rsidRPr="00266A1D">
        <w:rPr>
          <w:rFonts w:ascii="Tahoma" w:hAnsi="Tahoma" w:cs="Tahoma"/>
          <w:sz w:val="22"/>
          <w:szCs w:val="22"/>
        </w:rPr>
        <w:t>el señor HUMBERTO DE JESÚS ACEVEDO GAVIRIA,</w:t>
      </w:r>
      <w:r w:rsidR="0036053D" w:rsidRPr="00266A1D">
        <w:rPr>
          <w:rFonts w:ascii="Tahoma" w:hAnsi="Tahoma" w:cs="Tahoma"/>
          <w:sz w:val="22"/>
          <w:szCs w:val="22"/>
        </w:rPr>
        <w:t xml:space="preserve"> solicitó</w:t>
      </w:r>
      <w:r w:rsidRPr="00266A1D">
        <w:rPr>
          <w:rFonts w:ascii="Tahoma" w:hAnsi="Tahoma" w:cs="Tahoma"/>
          <w:sz w:val="22"/>
          <w:szCs w:val="22"/>
        </w:rPr>
        <w:t xml:space="preserve"> en octubre de 2012 y febrero de 2013 una nueva calificación, </w:t>
      </w:r>
      <w:proofErr w:type="spellStart"/>
      <w:r w:rsidRPr="00266A1D">
        <w:rPr>
          <w:rFonts w:ascii="Tahoma" w:hAnsi="Tahoma" w:cs="Tahoma"/>
          <w:sz w:val="22"/>
          <w:szCs w:val="22"/>
        </w:rPr>
        <w:t>COLFONDOS</w:t>
      </w:r>
      <w:proofErr w:type="spellEnd"/>
      <w:r w:rsidRPr="00266A1D">
        <w:rPr>
          <w:rFonts w:ascii="Tahoma" w:hAnsi="Tahoma" w:cs="Tahoma"/>
          <w:sz w:val="22"/>
          <w:szCs w:val="22"/>
        </w:rPr>
        <w:t xml:space="preserve"> S.A. y MAPFRE debieron estudiar su solicitud, analizando íntegramente las patologías padecidas por el afiliado, para proceder a revisar la valoración emitida por la Junta Nacional en enero de 2012 en una primera oportunidad, generando las mismas instancias que en el proceso anterior, en caso de presentarse controversias. Ahora, como pasaron más de 30 días hábiles sin que las responsables de calificarlo en primera oportunidad, encontrara</w:t>
      </w:r>
      <w:r w:rsidR="00EF4AD3" w:rsidRPr="00266A1D">
        <w:rPr>
          <w:rFonts w:ascii="Tahoma" w:hAnsi="Tahoma" w:cs="Tahoma"/>
          <w:sz w:val="22"/>
          <w:szCs w:val="22"/>
        </w:rPr>
        <w:t>n</w:t>
      </w:r>
      <w:r w:rsidRPr="00266A1D">
        <w:rPr>
          <w:rFonts w:ascii="Tahoma" w:hAnsi="Tahoma" w:cs="Tahoma"/>
          <w:sz w:val="22"/>
          <w:szCs w:val="22"/>
        </w:rPr>
        <w:t xml:space="preserve"> procedente hacerlo, el demandante estaba habilitado para acudir a la Junta Regional, de conformidad con el art. 55 del decreto 1352 de 2013.</w:t>
      </w:r>
    </w:p>
    <w:p w:rsidR="007978DC" w:rsidRPr="00266A1D" w:rsidRDefault="007978DC" w:rsidP="00170A83">
      <w:pPr>
        <w:pStyle w:val="Sinespaciado"/>
        <w:rPr>
          <w:rFonts w:ascii="Tahoma" w:hAnsi="Tahoma" w:cs="Tahoma"/>
          <w:sz w:val="22"/>
          <w:szCs w:val="22"/>
        </w:rPr>
      </w:pPr>
    </w:p>
    <w:p w:rsidR="009258CE" w:rsidRPr="00266A1D" w:rsidRDefault="007978DC" w:rsidP="007978DC">
      <w:pPr>
        <w:spacing w:line="276" w:lineRule="auto"/>
        <w:ind w:firstLine="708"/>
        <w:jc w:val="both"/>
        <w:rPr>
          <w:rFonts w:ascii="Tahoma" w:hAnsi="Tahoma" w:cs="Tahoma"/>
          <w:sz w:val="22"/>
          <w:szCs w:val="22"/>
        </w:rPr>
      </w:pPr>
      <w:r w:rsidRPr="00266A1D">
        <w:rPr>
          <w:rFonts w:ascii="Tahoma" w:hAnsi="Tahoma" w:cs="Tahoma"/>
          <w:sz w:val="22"/>
          <w:szCs w:val="22"/>
        </w:rPr>
        <w:t xml:space="preserve">En ese orden de idas, una vez comprobado que bien hizo </w:t>
      </w:r>
      <w:r w:rsidR="000924EA" w:rsidRPr="00266A1D">
        <w:rPr>
          <w:rFonts w:ascii="Tahoma" w:hAnsi="Tahoma" w:cs="Tahoma"/>
          <w:sz w:val="22"/>
          <w:szCs w:val="22"/>
        </w:rPr>
        <w:t>e</w:t>
      </w:r>
      <w:r w:rsidRPr="00266A1D">
        <w:rPr>
          <w:rFonts w:ascii="Tahoma" w:hAnsi="Tahoma" w:cs="Tahoma"/>
          <w:sz w:val="22"/>
          <w:szCs w:val="22"/>
        </w:rPr>
        <w:t xml:space="preserve">l demandante al acudir a la Junta Regional de Calificación de invalidez directamente, y habiendo dado </w:t>
      </w:r>
      <w:r w:rsidR="00EF4AD3" w:rsidRPr="00266A1D">
        <w:rPr>
          <w:rFonts w:ascii="Tahoma" w:hAnsi="Tahoma" w:cs="Tahoma"/>
          <w:sz w:val="22"/>
          <w:szCs w:val="22"/>
        </w:rPr>
        <w:t>aviso a la AFP de su intención</w:t>
      </w:r>
      <w:r w:rsidRPr="00266A1D">
        <w:rPr>
          <w:rFonts w:ascii="Tahoma" w:hAnsi="Tahoma" w:cs="Tahoma"/>
          <w:sz w:val="22"/>
          <w:szCs w:val="22"/>
        </w:rPr>
        <w:t xml:space="preserve">, </w:t>
      </w:r>
      <w:r w:rsidR="00F67E69" w:rsidRPr="00266A1D">
        <w:rPr>
          <w:rFonts w:ascii="Tahoma" w:hAnsi="Tahoma" w:cs="Tahoma"/>
          <w:sz w:val="22"/>
          <w:szCs w:val="22"/>
        </w:rPr>
        <w:t>resulta diáfano que el di</w:t>
      </w:r>
      <w:r w:rsidR="000924EA" w:rsidRPr="00266A1D">
        <w:rPr>
          <w:rFonts w:ascii="Tahoma" w:hAnsi="Tahoma" w:cs="Tahoma"/>
          <w:sz w:val="22"/>
          <w:szCs w:val="22"/>
        </w:rPr>
        <w:t>ctamen emitido el 25 de febrero de 2015</w:t>
      </w:r>
      <w:r w:rsidR="00F67E69" w:rsidRPr="00266A1D">
        <w:rPr>
          <w:rFonts w:ascii="Tahoma" w:hAnsi="Tahoma" w:cs="Tahoma"/>
          <w:sz w:val="22"/>
          <w:szCs w:val="22"/>
        </w:rPr>
        <w:t xml:space="preserve"> tiene la potestad de probar la pérdida de capacidad de</w:t>
      </w:r>
      <w:r w:rsidR="000924EA" w:rsidRPr="00266A1D">
        <w:rPr>
          <w:rFonts w:ascii="Tahoma" w:hAnsi="Tahoma" w:cs="Tahoma"/>
          <w:sz w:val="22"/>
          <w:szCs w:val="22"/>
        </w:rPr>
        <w:t xml:space="preserve">l actor, máximo cuando la Sala no encuentra motivo para que la AFP asegure que la valoración no le fue notificada, toda vez que, se itera, la misma entidad aportó el referido dictamen con sello de recibido el 30 de abril de 2015, teniendo las oportunidades establecidas en la ley para controvertirlo y de desearlo, </w:t>
      </w:r>
      <w:r w:rsidR="00582839" w:rsidRPr="00266A1D">
        <w:rPr>
          <w:rFonts w:ascii="Tahoma" w:hAnsi="Tahoma" w:cs="Tahoma"/>
          <w:sz w:val="22"/>
          <w:szCs w:val="22"/>
        </w:rPr>
        <w:t>acudir a la Junta Nacional para que definiera la situación en segunda insta</w:t>
      </w:r>
      <w:r w:rsidR="00BB1E99" w:rsidRPr="00266A1D">
        <w:rPr>
          <w:rFonts w:ascii="Tahoma" w:hAnsi="Tahoma" w:cs="Tahoma"/>
          <w:sz w:val="22"/>
          <w:szCs w:val="22"/>
        </w:rPr>
        <w:t>ncia, como lo hiciere en el 2011</w:t>
      </w:r>
      <w:r w:rsidR="00582839" w:rsidRPr="00266A1D">
        <w:rPr>
          <w:rFonts w:ascii="Tahoma" w:hAnsi="Tahoma" w:cs="Tahoma"/>
          <w:sz w:val="22"/>
          <w:szCs w:val="22"/>
        </w:rPr>
        <w:t>.</w:t>
      </w:r>
    </w:p>
    <w:p w:rsidR="000924EA" w:rsidRPr="00266A1D" w:rsidRDefault="000924EA" w:rsidP="00170A83">
      <w:pPr>
        <w:pStyle w:val="Sinespaciado"/>
        <w:rPr>
          <w:rFonts w:ascii="Tahoma" w:hAnsi="Tahoma" w:cs="Tahoma"/>
          <w:sz w:val="22"/>
          <w:szCs w:val="22"/>
        </w:rPr>
      </w:pPr>
    </w:p>
    <w:p w:rsidR="00F67E69" w:rsidRPr="00266A1D" w:rsidRDefault="009258CE" w:rsidP="009258CE">
      <w:pPr>
        <w:spacing w:line="276" w:lineRule="auto"/>
        <w:ind w:firstLine="708"/>
        <w:jc w:val="both"/>
        <w:rPr>
          <w:rFonts w:ascii="Tahoma" w:hAnsi="Tahoma" w:cs="Tahoma"/>
          <w:sz w:val="22"/>
          <w:szCs w:val="22"/>
        </w:rPr>
      </w:pPr>
      <w:r w:rsidRPr="00266A1D">
        <w:rPr>
          <w:rFonts w:ascii="Tahoma" w:hAnsi="Tahoma" w:cs="Tahoma"/>
          <w:sz w:val="22"/>
          <w:szCs w:val="22"/>
        </w:rPr>
        <w:lastRenderedPageBreak/>
        <w:t xml:space="preserve">Así las cosas, no se equivoca la a-quo al haber ordenado el pago de la pensión de invalidez a </w:t>
      </w:r>
      <w:proofErr w:type="spellStart"/>
      <w:r w:rsidR="00E40B1A" w:rsidRPr="00266A1D">
        <w:rPr>
          <w:rFonts w:ascii="Tahoma" w:hAnsi="Tahoma" w:cs="Tahoma"/>
          <w:sz w:val="22"/>
          <w:szCs w:val="22"/>
        </w:rPr>
        <w:t>COLFONDOS</w:t>
      </w:r>
      <w:proofErr w:type="spellEnd"/>
      <w:r w:rsidR="00E40B1A" w:rsidRPr="00266A1D">
        <w:rPr>
          <w:rFonts w:ascii="Tahoma" w:hAnsi="Tahoma" w:cs="Tahoma"/>
          <w:sz w:val="22"/>
          <w:szCs w:val="22"/>
        </w:rPr>
        <w:t xml:space="preserve"> </w:t>
      </w:r>
      <w:r w:rsidRPr="00266A1D">
        <w:rPr>
          <w:rFonts w:ascii="Tahoma" w:hAnsi="Tahoma" w:cs="Tahoma"/>
          <w:sz w:val="22"/>
          <w:szCs w:val="22"/>
        </w:rPr>
        <w:t>S.A., toda vez que</w:t>
      </w:r>
      <w:r w:rsidR="003D4CCF" w:rsidRPr="00266A1D">
        <w:rPr>
          <w:rFonts w:ascii="Tahoma" w:hAnsi="Tahoma" w:cs="Tahoma"/>
          <w:sz w:val="22"/>
          <w:szCs w:val="22"/>
        </w:rPr>
        <w:t xml:space="preserve"> el actor</w:t>
      </w:r>
      <w:r w:rsidRPr="00266A1D">
        <w:rPr>
          <w:rFonts w:ascii="Tahoma" w:hAnsi="Tahoma" w:cs="Tahoma"/>
          <w:sz w:val="22"/>
          <w:szCs w:val="22"/>
        </w:rPr>
        <w:t xml:space="preserve"> tiene una pérd</w:t>
      </w:r>
      <w:r w:rsidR="003D4CCF" w:rsidRPr="00266A1D">
        <w:rPr>
          <w:rFonts w:ascii="Tahoma" w:hAnsi="Tahoma" w:cs="Tahoma"/>
          <w:sz w:val="22"/>
          <w:szCs w:val="22"/>
        </w:rPr>
        <w:t>ida de capacidad laboral de 50.33</w:t>
      </w:r>
      <w:r w:rsidRPr="00266A1D">
        <w:rPr>
          <w:rFonts w:ascii="Tahoma" w:hAnsi="Tahoma" w:cs="Tahoma"/>
          <w:sz w:val="22"/>
          <w:szCs w:val="22"/>
        </w:rPr>
        <w:t xml:space="preserve">%, estructurada el </w:t>
      </w:r>
      <w:r w:rsidR="003D4CCF" w:rsidRPr="00266A1D">
        <w:rPr>
          <w:rFonts w:ascii="Tahoma" w:hAnsi="Tahoma" w:cs="Tahoma"/>
          <w:sz w:val="22"/>
          <w:szCs w:val="22"/>
        </w:rPr>
        <w:t>16 de septiembre de 2012</w:t>
      </w:r>
      <w:r w:rsidRPr="00266A1D">
        <w:rPr>
          <w:rFonts w:ascii="Tahoma" w:hAnsi="Tahoma" w:cs="Tahoma"/>
          <w:sz w:val="22"/>
          <w:szCs w:val="22"/>
        </w:rPr>
        <w:t xml:space="preserve"> y, en cuanto a la densidad de semanas cotizadas, </w:t>
      </w:r>
      <w:r w:rsidR="00336D4E" w:rsidRPr="00266A1D">
        <w:rPr>
          <w:rFonts w:ascii="Tahoma" w:hAnsi="Tahoma" w:cs="Tahoma"/>
          <w:sz w:val="22"/>
          <w:szCs w:val="22"/>
        </w:rPr>
        <w:t>no existe reparo</w:t>
      </w:r>
      <w:r w:rsidR="00074B9C" w:rsidRPr="00266A1D">
        <w:rPr>
          <w:rFonts w:ascii="Tahoma" w:hAnsi="Tahoma" w:cs="Tahoma"/>
          <w:sz w:val="22"/>
          <w:szCs w:val="22"/>
        </w:rPr>
        <w:t xml:space="preserve"> en que en </w:t>
      </w:r>
      <w:r w:rsidRPr="00266A1D">
        <w:rPr>
          <w:rFonts w:ascii="Tahoma" w:hAnsi="Tahoma" w:cs="Tahoma"/>
          <w:sz w:val="22"/>
          <w:szCs w:val="22"/>
        </w:rPr>
        <w:t>los tres años anteriores a la fecha d</w:t>
      </w:r>
      <w:r w:rsidR="00336D4E" w:rsidRPr="00266A1D">
        <w:rPr>
          <w:rFonts w:ascii="Tahoma" w:hAnsi="Tahoma" w:cs="Tahoma"/>
          <w:sz w:val="22"/>
          <w:szCs w:val="22"/>
        </w:rPr>
        <w:t>e estructuración de la invalidez, las reportadas</w:t>
      </w:r>
      <w:r w:rsidRPr="00266A1D">
        <w:rPr>
          <w:rFonts w:ascii="Tahoma" w:hAnsi="Tahoma" w:cs="Tahoma"/>
          <w:sz w:val="22"/>
          <w:szCs w:val="22"/>
        </w:rPr>
        <w:t xml:space="preserve"> resultan más que suficientes para que en esta sede sea confirm</w:t>
      </w:r>
      <w:r w:rsidR="00074B9C" w:rsidRPr="00266A1D">
        <w:rPr>
          <w:rFonts w:ascii="Tahoma" w:hAnsi="Tahoma" w:cs="Tahoma"/>
          <w:sz w:val="22"/>
          <w:szCs w:val="22"/>
        </w:rPr>
        <w:t>ada la decisión de primer grado, puesto que cotizó</w:t>
      </w:r>
      <w:r w:rsidR="00E40B1A" w:rsidRPr="00266A1D">
        <w:rPr>
          <w:rFonts w:ascii="Tahoma" w:hAnsi="Tahoma" w:cs="Tahoma"/>
          <w:sz w:val="22"/>
          <w:szCs w:val="22"/>
        </w:rPr>
        <w:t xml:space="preserve"> sin interrupciones en este interregno</w:t>
      </w:r>
      <w:r w:rsidR="00D45D6C" w:rsidRPr="00266A1D">
        <w:rPr>
          <w:rFonts w:ascii="Tahoma" w:hAnsi="Tahoma" w:cs="Tahoma"/>
          <w:sz w:val="22"/>
          <w:szCs w:val="22"/>
        </w:rPr>
        <w:t xml:space="preserve"> (</w:t>
      </w:r>
      <w:proofErr w:type="spellStart"/>
      <w:r w:rsidR="00D45D6C" w:rsidRPr="00266A1D">
        <w:rPr>
          <w:rFonts w:ascii="Tahoma" w:hAnsi="Tahoma" w:cs="Tahoma"/>
          <w:sz w:val="22"/>
          <w:szCs w:val="22"/>
        </w:rPr>
        <w:t>fl</w:t>
      </w:r>
      <w:proofErr w:type="spellEnd"/>
      <w:r w:rsidR="00D45D6C" w:rsidRPr="00266A1D">
        <w:rPr>
          <w:rFonts w:ascii="Tahoma" w:hAnsi="Tahoma" w:cs="Tahoma"/>
          <w:sz w:val="22"/>
          <w:szCs w:val="22"/>
        </w:rPr>
        <w:t>. 32)</w:t>
      </w:r>
      <w:r w:rsidRPr="00266A1D">
        <w:rPr>
          <w:rFonts w:ascii="Tahoma" w:hAnsi="Tahoma" w:cs="Tahoma"/>
          <w:sz w:val="22"/>
          <w:szCs w:val="22"/>
        </w:rPr>
        <w:t xml:space="preserve">    </w:t>
      </w:r>
    </w:p>
    <w:p w:rsidR="009258CE" w:rsidRPr="00266A1D" w:rsidRDefault="009258CE" w:rsidP="00170A83">
      <w:pPr>
        <w:pStyle w:val="Sinespaciado"/>
        <w:rPr>
          <w:rFonts w:ascii="Tahoma" w:hAnsi="Tahoma" w:cs="Tahoma"/>
          <w:sz w:val="22"/>
          <w:szCs w:val="22"/>
        </w:rPr>
      </w:pPr>
    </w:p>
    <w:p w:rsidR="005B67FF" w:rsidRPr="00266A1D" w:rsidRDefault="0003756E" w:rsidP="005B67FF">
      <w:pPr>
        <w:spacing w:line="276" w:lineRule="auto"/>
        <w:ind w:firstLine="708"/>
        <w:jc w:val="both"/>
        <w:rPr>
          <w:rFonts w:ascii="Tahoma" w:hAnsi="Tahoma" w:cs="Tahoma"/>
          <w:sz w:val="22"/>
          <w:szCs w:val="22"/>
        </w:rPr>
      </w:pPr>
      <w:r w:rsidRPr="00266A1D">
        <w:rPr>
          <w:rFonts w:ascii="Tahoma" w:hAnsi="Tahoma" w:cs="Tahoma"/>
          <w:sz w:val="22"/>
          <w:szCs w:val="22"/>
        </w:rPr>
        <w:t xml:space="preserve">Ahora bien, a efectos de la celeridad en el cumplimiento de la presente providencia la Sala procedió a liquidar las diferencias adeudadas a la fecha, concluyendo que entre el </w:t>
      </w:r>
      <w:r w:rsidR="0095007D" w:rsidRPr="00266A1D">
        <w:rPr>
          <w:rFonts w:ascii="Tahoma" w:hAnsi="Tahoma" w:cs="Tahoma"/>
          <w:sz w:val="22"/>
          <w:szCs w:val="22"/>
        </w:rPr>
        <w:t xml:space="preserve">16 de septiembre de 2012 y el 31 de agosto </w:t>
      </w:r>
      <w:r w:rsidRPr="00266A1D">
        <w:rPr>
          <w:rFonts w:ascii="Tahoma" w:hAnsi="Tahoma" w:cs="Tahoma"/>
          <w:sz w:val="22"/>
          <w:szCs w:val="22"/>
        </w:rPr>
        <w:t xml:space="preserve">del año que cursa, el retroactivo </w:t>
      </w:r>
      <w:r w:rsidR="0095007D" w:rsidRPr="00266A1D">
        <w:rPr>
          <w:rFonts w:ascii="Tahoma" w:hAnsi="Tahoma" w:cs="Tahoma"/>
          <w:sz w:val="22"/>
          <w:szCs w:val="22"/>
        </w:rPr>
        <w:t xml:space="preserve">pensional </w:t>
      </w:r>
      <w:r w:rsidRPr="00266A1D">
        <w:rPr>
          <w:rFonts w:ascii="Tahoma" w:hAnsi="Tahoma" w:cs="Tahoma"/>
          <w:sz w:val="22"/>
          <w:szCs w:val="22"/>
        </w:rPr>
        <w:t xml:space="preserve">asciende a la suma de </w:t>
      </w:r>
      <w:r w:rsidR="0095007D" w:rsidRPr="00266A1D">
        <w:rPr>
          <w:rFonts w:ascii="Tahoma" w:hAnsi="Tahoma" w:cs="Tahoma"/>
          <w:sz w:val="22"/>
          <w:szCs w:val="22"/>
        </w:rPr>
        <w:t>$51.430.658,00</w:t>
      </w:r>
      <w:r w:rsidRPr="00266A1D">
        <w:rPr>
          <w:rFonts w:ascii="Tahoma" w:hAnsi="Tahoma" w:cs="Tahoma"/>
          <w:sz w:val="22"/>
          <w:szCs w:val="22"/>
        </w:rPr>
        <w:t xml:space="preserve">, tal como se observa en la liquidación que se pone de presente a los asistentes, que hará parte del acta que se levante con ocasión de esta diligencia; por lo que se modificará la decisión de primer grado en ese sentido, sin que ello implique violar el principio de la non </w:t>
      </w:r>
      <w:proofErr w:type="spellStart"/>
      <w:r w:rsidRPr="00266A1D">
        <w:rPr>
          <w:rFonts w:ascii="Tahoma" w:hAnsi="Tahoma" w:cs="Tahoma"/>
          <w:sz w:val="22"/>
          <w:szCs w:val="22"/>
        </w:rPr>
        <w:t>reformatio</w:t>
      </w:r>
      <w:proofErr w:type="spellEnd"/>
      <w:r w:rsidRPr="00266A1D">
        <w:rPr>
          <w:rFonts w:ascii="Tahoma" w:hAnsi="Tahoma" w:cs="Tahoma"/>
          <w:sz w:val="22"/>
          <w:szCs w:val="22"/>
        </w:rPr>
        <w:t xml:space="preserve"> in </w:t>
      </w:r>
      <w:proofErr w:type="spellStart"/>
      <w:r w:rsidRPr="00266A1D">
        <w:rPr>
          <w:rFonts w:ascii="Tahoma" w:hAnsi="Tahoma" w:cs="Tahoma"/>
          <w:sz w:val="22"/>
          <w:szCs w:val="22"/>
        </w:rPr>
        <w:t>pejus</w:t>
      </w:r>
      <w:proofErr w:type="spellEnd"/>
      <w:r w:rsidRPr="00266A1D">
        <w:rPr>
          <w:rFonts w:ascii="Tahoma" w:hAnsi="Tahoma" w:cs="Tahoma"/>
          <w:sz w:val="22"/>
          <w:szCs w:val="22"/>
        </w:rPr>
        <w:t xml:space="preserve">, pues lo único que se está haciendo es actualizar la condena desde la sentencia de primera instancia hasta esta providencia.  </w:t>
      </w:r>
    </w:p>
    <w:p w:rsidR="0003756E" w:rsidRPr="00266A1D" w:rsidRDefault="0003756E" w:rsidP="00170A83">
      <w:pPr>
        <w:pStyle w:val="Sinespaciado"/>
        <w:rPr>
          <w:rStyle w:val="nfasissutil"/>
          <w:rFonts w:ascii="Tahoma" w:hAnsi="Tahoma" w:cs="Tahoma"/>
          <w:i w:val="0"/>
          <w:iCs w:val="0"/>
          <w:color w:val="auto"/>
          <w:sz w:val="22"/>
          <w:szCs w:val="22"/>
        </w:rPr>
      </w:pPr>
    </w:p>
    <w:p w:rsidR="005B67FF" w:rsidRPr="00266A1D" w:rsidRDefault="005B67FF" w:rsidP="005B67FF">
      <w:pPr>
        <w:spacing w:line="276" w:lineRule="auto"/>
        <w:ind w:firstLine="708"/>
        <w:jc w:val="both"/>
        <w:rPr>
          <w:rFonts w:ascii="Tahoma" w:hAnsi="Tahoma" w:cs="Tahoma"/>
          <w:sz w:val="22"/>
          <w:szCs w:val="22"/>
        </w:rPr>
      </w:pPr>
      <w:r w:rsidRPr="00266A1D">
        <w:rPr>
          <w:rFonts w:ascii="Tahoma" w:hAnsi="Tahoma" w:cs="Tahoma"/>
          <w:sz w:val="22"/>
          <w:szCs w:val="22"/>
        </w:rPr>
        <w:t xml:space="preserve">En consecuencia, deviene la confirmación de la sentencia. Las costas en primera instancia no variarán. En esta instancia se </w:t>
      </w:r>
      <w:r w:rsidR="00E40B1A" w:rsidRPr="00266A1D">
        <w:rPr>
          <w:rFonts w:ascii="Tahoma" w:hAnsi="Tahoma" w:cs="Tahoma"/>
          <w:sz w:val="22"/>
          <w:szCs w:val="22"/>
        </w:rPr>
        <w:t>causan en un 100% en contra de los</w:t>
      </w:r>
      <w:r w:rsidRPr="00266A1D">
        <w:rPr>
          <w:rFonts w:ascii="Tahoma" w:hAnsi="Tahoma" w:cs="Tahoma"/>
          <w:sz w:val="22"/>
          <w:szCs w:val="22"/>
        </w:rPr>
        <w:t xml:space="preserve"> apelante</w:t>
      </w:r>
      <w:r w:rsidR="00E40B1A" w:rsidRPr="00266A1D">
        <w:rPr>
          <w:rFonts w:ascii="Tahoma" w:hAnsi="Tahoma" w:cs="Tahoma"/>
          <w:sz w:val="22"/>
          <w:szCs w:val="22"/>
        </w:rPr>
        <w:t>s</w:t>
      </w:r>
      <w:r w:rsidRPr="00266A1D">
        <w:rPr>
          <w:rFonts w:ascii="Tahoma" w:hAnsi="Tahoma" w:cs="Tahoma"/>
          <w:sz w:val="22"/>
          <w:szCs w:val="22"/>
        </w:rPr>
        <w:t xml:space="preserve"> y a favor de</w:t>
      </w:r>
      <w:r w:rsidR="00E40B1A" w:rsidRPr="00266A1D">
        <w:rPr>
          <w:rFonts w:ascii="Tahoma" w:hAnsi="Tahoma" w:cs="Tahoma"/>
          <w:sz w:val="22"/>
          <w:szCs w:val="22"/>
        </w:rPr>
        <w:t>l</w:t>
      </w:r>
      <w:r w:rsidRPr="00266A1D">
        <w:rPr>
          <w:rFonts w:ascii="Tahoma" w:hAnsi="Tahoma" w:cs="Tahoma"/>
          <w:sz w:val="22"/>
          <w:szCs w:val="22"/>
        </w:rPr>
        <w:t xml:space="preserve"> demandante. Fíjense por la secretaria del juzgado de origen.</w:t>
      </w:r>
    </w:p>
    <w:p w:rsidR="006B0EE8" w:rsidRPr="00266A1D" w:rsidRDefault="006B0EE8" w:rsidP="00170A83">
      <w:pPr>
        <w:pStyle w:val="Sinespaciado"/>
        <w:rPr>
          <w:rFonts w:ascii="Tahoma" w:hAnsi="Tahoma" w:cs="Tahoma"/>
          <w:sz w:val="22"/>
          <w:szCs w:val="22"/>
        </w:rPr>
      </w:pPr>
    </w:p>
    <w:p w:rsidR="006B0EE8" w:rsidRPr="00266A1D" w:rsidRDefault="006B0EE8" w:rsidP="00B34ACF">
      <w:pPr>
        <w:pStyle w:val="Sangradetextonormal"/>
        <w:spacing w:line="276" w:lineRule="auto"/>
        <w:rPr>
          <w:sz w:val="22"/>
          <w:szCs w:val="22"/>
        </w:rPr>
      </w:pPr>
      <w:r w:rsidRPr="00266A1D">
        <w:rPr>
          <w:sz w:val="22"/>
          <w:szCs w:val="22"/>
        </w:rPr>
        <w:t xml:space="preserve">En mérito de lo expuesto, el </w:t>
      </w:r>
      <w:r w:rsidRPr="00266A1D">
        <w:rPr>
          <w:b/>
          <w:sz w:val="22"/>
          <w:szCs w:val="22"/>
        </w:rPr>
        <w:t>Tribunal Superior del Distrito Judicial de Pereira (Risaralda)</w:t>
      </w:r>
      <w:r w:rsidRPr="00266A1D">
        <w:rPr>
          <w:sz w:val="22"/>
          <w:szCs w:val="22"/>
        </w:rPr>
        <w:t xml:space="preserve">, </w:t>
      </w:r>
      <w:r w:rsidRPr="00266A1D">
        <w:rPr>
          <w:b/>
          <w:sz w:val="22"/>
          <w:szCs w:val="22"/>
        </w:rPr>
        <w:t>Sala de Decisión Laboral No. 1</w:t>
      </w:r>
      <w:r w:rsidRPr="00266A1D">
        <w:rPr>
          <w:sz w:val="22"/>
          <w:szCs w:val="22"/>
        </w:rPr>
        <w:t>, administrando justicia en nombre de la República y por autoridad de la Ley,</w:t>
      </w:r>
    </w:p>
    <w:p w:rsidR="00B70BF5" w:rsidRPr="00266A1D" w:rsidRDefault="00B70BF5" w:rsidP="00170A83">
      <w:pPr>
        <w:pStyle w:val="Sinespaciado"/>
        <w:rPr>
          <w:rFonts w:ascii="Tahoma" w:hAnsi="Tahoma" w:cs="Tahoma"/>
          <w:sz w:val="22"/>
          <w:szCs w:val="22"/>
        </w:rPr>
      </w:pPr>
    </w:p>
    <w:p w:rsidR="006B0EE8" w:rsidRPr="00266A1D"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266A1D">
        <w:rPr>
          <w:rFonts w:ascii="Tahoma" w:hAnsi="Tahoma" w:cs="Tahoma"/>
          <w:b/>
          <w:sz w:val="22"/>
          <w:szCs w:val="22"/>
        </w:rPr>
        <w:t>RESUELVE</w:t>
      </w:r>
    </w:p>
    <w:p w:rsidR="006B0EE8" w:rsidRPr="00266A1D" w:rsidRDefault="006B0EE8" w:rsidP="00B34ACF">
      <w:pPr>
        <w:pStyle w:val="Prrafodelista"/>
        <w:widowControl w:val="0"/>
        <w:autoSpaceDE w:val="0"/>
        <w:autoSpaceDN w:val="0"/>
        <w:adjustRightInd w:val="0"/>
        <w:ind w:left="1080"/>
        <w:jc w:val="both"/>
        <w:rPr>
          <w:rFonts w:ascii="Tahoma" w:hAnsi="Tahoma" w:cs="Tahoma"/>
          <w:sz w:val="22"/>
          <w:szCs w:val="22"/>
        </w:rPr>
      </w:pPr>
    </w:p>
    <w:p w:rsidR="0003756E" w:rsidRPr="00266A1D" w:rsidRDefault="0003756E" w:rsidP="0003756E">
      <w:pPr>
        <w:spacing w:line="276" w:lineRule="auto"/>
        <w:ind w:firstLine="708"/>
        <w:jc w:val="both"/>
        <w:rPr>
          <w:rFonts w:ascii="Tahoma" w:hAnsi="Tahoma" w:cs="Tahoma"/>
          <w:sz w:val="22"/>
          <w:szCs w:val="22"/>
        </w:rPr>
      </w:pPr>
      <w:r w:rsidRPr="00266A1D">
        <w:rPr>
          <w:rFonts w:ascii="Tahoma" w:hAnsi="Tahoma" w:cs="Tahoma"/>
          <w:b/>
          <w:sz w:val="22"/>
          <w:szCs w:val="22"/>
          <w:u w:val="single"/>
        </w:rPr>
        <w:t>PRIMERO</w:t>
      </w:r>
      <w:r w:rsidRPr="00266A1D">
        <w:rPr>
          <w:rFonts w:ascii="Tahoma" w:hAnsi="Tahoma" w:cs="Tahoma"/>
          <w:sz w:val="22"/>
          <w:szCs w:val="22"/>
        </w:rPr>
        <w:t xml:space="preserve">.- </w:t>
      </w:r>
      <w:r w:rsidRPr="00266A1D">
        <w:rPr>
          <w:rFonts w:ascii="Tahoma" w:hAnsi="Tahoma" w:cs="Tahoma"/>
          <w:b/>
          <w:sz w:val="22"/>
          <w:szCs w:val="22"/>
        </w:rPr>
        <w:t>MODIFICAR</w:t>
      </w:r>
      <w:r w:rsidRPr="00266A1D">
        <w:rPr>
          <w:rFonts w:ascii="Tahoma" w:hAnsi="Tahoma" w:cs="Tahoma"/>
          <w:sz w:val="22"/>
          <w:szCs w:val="22"/>
        </w:rPr>
        <w:t xml:space="preserve"> el ordinal tercero</w:t>
      </w:r>
      <w:r w:rsidRPr="00266A1D">
        <w:rPr>
          <w:rFonts w:ascii="Tahoma" w:hAnsi="Tahoma" w:cs="Tahoma"/>
          <w:b/>
          <w:sz w:val="22"/>
          <w:szCs w:val="22"/>
        </w:rPr>
        <w:t xml:space="preserve"> </w:t>
      </w:r>
      <w:r w:rsidRPr="00266A1D">
        <w:rPr>
          <w:rFonts w:ascii="Tahoma" w:hAnsi="Tahoma" w:cs="Tahoma"/>
          <w:sz w:val="22"/>
          <w:szCs w:val="22"/>
        </w:rPr>
        <w:t>de la sentencia proferida el 2</w:t>
      </w:r>
      <w:r w:rsidR="00A737F5" w:rsidRPr="00266A1D">
        <w:rPr>
          <w:rFonts w:ascii="Tahoma" w:hAnsi="Tahoma" w:cs="Tahoma"/>
          <w:sz w:val="22"/>
          <w:szCs w:val="22"/>
        </w:rPr>
        <w:t xml:space="preserve">8 de agosto </w:t>
      </w:r>
      <w:r w:rsidRPr="00266A1D">
        <w:rPr>
          <w:rFonts w:ascii="Tahoma" w:hAnsi="Tahoma" w:cs="Tahoma"/>
          <w:sz w:val="22"/>
          <w:szCs w:val="22"/>
        </w:rPr>
        <w:t>de 2017 por el Juzgado Quinto Laboral del Circuito de Pereira, dentro del proceso ordinario laboral promovido por</w:t>
      </w:r>
      <w:r w:rsidRPr="00266A1D">
        <w:rPr>
          <w:rFonts w:ascii="Tahoma" w:hAnsi="Tahoma" w:cs="Tahoma"/>
          <w:b/>
          <w:sz w:val="22"/>
          <w:szCs w:val="22"/>
        </w:rPr>
        <w:t xml:space="preserve"> </w:t>
      </w:r>
      <w:r w:rsidR="00A737F5" w:rsidRPr="00266A1D">
        <w:rPr>
          <w:rFonts w:ascii="Tahoma" w:hAnsi="Tahoma" w:cs="Tahoma"/>
          <w:b/>
          <w:sz w:val="22"/>
          <w:szCs w:val="22"/>
        </w:rPr>
        <w:t>HUMBERTO DE JESÚS ACEVEDO GAVIRIA</w:t>
      </w:r>
      <w:r w:rsidRPr="00266A1D">
        <w:rPr>
          <w:rFonts w:ascii="Tahoma" w:hAnsi="Tahoma" w:cs="Tahoma"/>
          <w:b/>
          <w:sz w:val="22"/>
          <w:szCs w:val="22"/>
        </w:rPr>
        <w:t xml:space="preserve"> </w:t>
      </w:r>
      <w:r w:rsidRPr="00266A1D">
        <w:rPr>
          <w:rFonts w:ascii="Tahoma" w:hAnsi="Tahoma" w:cs="Tahoma"/>
          <w:sz w:val="22"/>
          <w:szCs w:val="22"/>
          <w:lang w:val="es-ES_tradnl"/>
        </w:rPr>
        <w:t>en</w:t>
      </w:r>
      <w:r w:rsidRPr="00266A1D">
        <w:rPr>
          <w:rFonts w:ascii="Tahoma" w:hAnsi="Tahoma" w:cs="Tahoma"/>
          <w:b/>
          <w:sz w:val="22"/>
          <w:szCs w:val="22"/>
          <w:lang w:val="es-ES_tradnl"/>
        </w:rPr>
        <w:t xml:space="preserve"> </w:t>
      </w:r>
      <w:r w:rsidRPr="00266A1D">
        <w:rPr>
          <w:rFonts w:ascii="Tahoma" w:hAnsi="Tahoma" w:cs="Tahoma"/>
          <w:sz w:val="22"/>
          <w:szCs w:val="22"/>
        </w:rPr>
        <w:t xml:space="preserve">contra de </w:t>
      </w:r>
      <w:proofErr w:type="spellStart"/>
      <w:r w:rsidR="00A737F5" w:rsidRPr="00266A1D">
        <w:rPr>
          <w:rFonts w:ascii="Tahoma" w:hAnsi="Tahoma" w:cs="Tahoma"/>
          <w:b/>
          <w:sz w:val="22"/>
          <w:szCs w:val="22"/>
        </w:rPr>
        <w:t>COLFONDOS</w:t>
      </w:r>
      <w:proofErr w:type="spellEnd"/>
      <w:r w:rsidR="00A737F5" w:rsidRPr="00266A1D">
        <w:rPr>
          <w:rFonts w:ascii="Tahoma" w:hAnsi="Tahoma" w:cs="Tahoma"/>
          <w:b/>
          <w:sz w:val="22"/>
          <w:szCs w:val="22"/>
        </w:rPr>
        <w:t xml:space="preserve"> S.A.</w:t>
      </w:r>
      <w:r w:rsidRPr="00266A1D">
        <w:rPr>
          <w:rFonts w:ascii="Tahoma" w:hAnsi="Tahoma" w:cs="Tahoma"/>
          <w:sz w:val="22"/>
          <w:szCs w:val="22"/>
        </w:rPr>
        <w:t xml:space="preserve"> el cual quedará así:</w:t>
      </w:r>
    </w:p>
    <w:p w:rsidR="0003756E" w:rsidRPr="00266A1D" w:rsidRDefault="0003756E" w:rsidP="00170A83">
      <w:pPr>
        <w:pStyle w:val="Sinespaciado"/>
        <w:rPr>
          <w:rFonts w:ascii="Tahoma" w:hAnsi="Tahoma" w:cs="Tahoma"/>
          <w:sz w:val="22"/>
          <w:szCs w:val="22"/>
        </w:rPr>
      </w:pPr>
    </w:p>
    <w:p w:rsidR="0003756E" w:rsidRPr="00266A1D" w:rsidRDefault="00A737F5" w:rsidP="0003756E">
      <w:pPr>
        <w:ind w:left="709"/>
        <w:jc w:val="both"/>
        <w:rPr>
          <w:rFonts w:ascii="Tahoma" w:hAnsi="Tahoma" w:cs="Tahoma"/>
          <w:sz w:val="22"/>
          <w:szCs w:val="22"/>
        </w:rPr>
      </w:pPr>
      <w:r w:rsidRPr="00266A1D">
        <w:rPr>
          <w:rFonts w:ascii="Tahoma" w:hAnsi="Tahoma" w:cs="Tahoma"/>
          <w:sz w:val="22"/>
          <w:szCs w:val="22"/>
        </w:rPr>
        <w:t xml:space="preserve">“TERCERO: CONDENAR a </w:t>
      </w:r>
      <w:proofErr w:type="spellStart"/>
      <w:r w:rsidRPr="00266A1D">
        <w:rPr>
          <w:rFonts w:ascii="Tahoma" w:hAnsi="Tahoma" w:cs="Tahoma"/>
          <w:sz w:val="22"/>
          <w:szCs w:val="22"/>
        </w:rPr>
        <w:t>COLFONDOS</w:t>
      </w:r>
      <w:proofErr w:type="spellEnd"/>
      <w:r w:rsidR="0003756E" w:rsidRPr="00266A1D">
        <w:rPr>
          <w:rFonts w:ascii="Tahoma" w:hAnsi="Tahoma" w:cs="Tahoma"/>
          <w:sz w:val="22"/>
          <w:szCs w:val="22"/>
        </w:rPr>
        <w:t xml:space="preserve"> PENSI</w:t>
      </w:r>
      <w:r w:rsidRPr="00266A1D">
        <w:rPr>
          <w:rFonts w:ascii="Tahoma" w:hAnsi="Tahoma" w:cs="Tahoma"/>
          <w:sz w:val="22"/>
          <w:szCs w:val="22"/>
        </w:rPr>
        <w:t xml:space="preserve">ONES Y CESANTÍAS PROTECCIÓN </w:t>
      </w:r>
      <w:proofErr w:type="spellStart"/>
      <w:r w:rsidRPr="00266A1D">
        <w:rPr>
          <w:rFonts w:ascii="Tahoma" w:hAnsi="Tahoma" w:cs="Tahoma"/>
          <w:sz w:val="22"/>
          <w:szCs w:val="22"/>
        </w:rPr>
        <w:t>S.A</w:t>
      </w:r>
      <w:proofErr w:type="spellEnd"/>
      <w:r w:rsidRPr="00266A1D">
        <w:rPr>
          <w:rFonts w:ascii="Tahoma" w:hAnsi="Tahoma" w:cs="Tahoma"/>
          <w:sz w:val="22"/>
          <w:szCs w:val="22"/>
        </w:rPr>
        <w:t xml:space="preserve">, a reconocer a favor del señor HUMBERTO DE JESÚS ACEVEDO GAVIRIA </w:t>
      </w:r>
      <w:r w:rsidR="0003756E" w:rsidRPr="00266A1D">
        <w:rPr>
          <w:rFonts w:ascii="Tahoma" w:hAnsi="Tahoma" w:cs="Tahoma"/>
          <w:sz w:val="22"/>
          <w:szCs w:val="22"/>
        </w:rPr>
        <w:t>un retroactivo pensional</w:t>
      </w:r>
      <w:r w:rsidRPr="00266A1D">
        <w:rPr>
          <w:rFonts w:ascii="Tahoma" w:hAnsi="Tahoma" w:cs="Tahoma"/>
          <w:sz w:val="22"/>
          <w:szCs w:val="22"/>
        </w:rPr>
        <w:t xml:space="preserve"> de $51.430.658,00, contabilizado a partir del 16 de septiembre de 2012 y hasta el 31 de agosto de 2018, según lo expuesto en la parte motiva.</w:t>
      </w:r>
      <w:r w:rsidR="0003756E" w:rsidRPr="00266A1D">
        <w:rPr>
          <w:rFonts w:ascii="Tahoma" w:hAnsi="Tahoma" w:cs="Tahoma"/>
          <w:sz w:val="22"/>
          <w:szCs w:val="22"/>
        </w:rPr>
        <w:t>”</w:t>
      </w:r>
    </w:p>
    <w:p w:rsidR="0003756E" w:rsidRPr="00266A1D" w:rsidRDefault="0003756E" w:rsidP="0003756E">
      <w:pPr>
        <w:pStyle w:val="Sinespaciado"/>
        <w:rPr>
          <w:rFonts w:ascii="Tahoma" w:hAnsi="Tahoma" w:cs="Tahoma"/>
          <w:sz w:val="22"/>
          <w:szCs w:val="22"/>
        </w:rPr>
      </w:pPr>
    </w:p>
    <w:p w:rsidR="0003756E" w:rsidRPr="00266A1D" w:rsidRDefault="0003756E" w:rsidP="0003756E">
      <w:pPr>
        <w:spacing w:line="276" w:lineRule="auto"/>
        <w:ind w:firstLine="709"/>
        <w:jc w:val="both"/>
        <w:rPr>
          <w:rFonts w:ascii="Tahoma" w:hAnsi="Tahoma" w:cs="Tahoma"/>
          <w:b/>
          <w:sz w:val="22"/>
          <w:szCs w:val="22"/>
        </w:rPr>
      </w:pPr>
      <w:r w:rsidRPr="00266A1D">
        <w:rPr>
          <w:rFonts w:ascii="Tahoma" w:hAnsi="Tahoma" w:cs="Tahoma"/>
          <w:b/>
          <w:sz w:val="22"/>
          <w:szCs w:val="22"/>
          <w:u w:val="single"/>
        </w:rPr>
        <w:t>SEGUNDO</w:t>
      </w:r>
      <w:r w:rsidRPr="00266A1D">
        <w:rPr>
          <w:rFonts w:ascii="Tahoma" w:hAnsi="Tahoma" w:cs="Tahoma"/>
          <w:b/>
          <w:sz w:val="22"/>
          <w:szCs w:val="22"/>
        </w:rPr>
        <w:t xml:space="preserve">.- CONFIRMAR </w:t>
      </w:r>
      <w:r w:rsidRPr="00266A1D">
        <w:rPr>
          <w:rFonts w:ascii="Tahoma" w:hAnsi="Tahoma" w:cs="Tahoma"/>
          <w:sz w:val="22"/>
          <w:szCs w:val="22"/>
        </w:rPr>
        <w:t>en todo lo demás la sentencia de primer grado.</w:t>
      </w:r>
      <w:r w:rsidRPr="00266A1D">
        <w:rPr>
          <w:rFonts w:ascii="Tahoma" w:hAnsi="Tahoma" w:cs="Tahoma"/>
          <w:b/>
          <w:sz w:val="22"/>
          <w:szCs w:val="22"/>
        </w:rPr>
        <w:t xml:space="preserve">  </w:t>
      </w:r>
    </w:p>
    <w:p w:rsidR="0003756E" w:rsidRPr="00266A1D" w:rsidRDefault="0003756E" w:rsidP="005A3057">
      <w:pPr>
        <w:pStyle w:val="Sinespaciado"/>
        <w:rPr>
          <w:rFonts w:ascii="Tahoma" w:hAnsi="Tahoma" w:cs="Tahoma"/>
          <w:sz w:val="22"/>
          <w:szCs w:val="22"/>
        </w:rPr>
      </w:pPr>
    </w:p>
    <w:p w:rsidR="0003756E" w:rsidRPr="00266A1D" w:rsidRDefault="0003756E" w:rsidP="0003756E">
      <w:pPr>
        <w:pStyle w:val="Prrafodelista"/>
        <w:spacing w:line="276" w:lineRule="auto"/>
        <w:ind w:left="0" w:firstLine="709"/>
        <w:jc w:val="both"/>
        <w:rPr>
          <w:rFonts w:ascii="Tahoma" w:hAnsi="Tahoma" w:cs="Tahoma"/>
          <w:b/>
          <w:sz w:val="22"/>
          <w:szCs w:val="22"/>
        </w:rPr>
      </w:pPr>
      <w:r w:rsidRPr="00266A1D">
        <w:rPr>
          <w:rFonts w:ascii="Tahoma" w:hAnsi="Tahoma" w:cs="Tahoma"/>
          <w:b/>
          <w:sz w:val="22"/>
          <w:szCs w:val="22"/>
          <w:u w:val="single"/>
        </w:rPr>
        <w:t>TERCERO</w:t>
      </w:r>
      <w:r w:rsidRPr="00266A1D">
        <w:rPr>
          <w:rFonts w:ascii="Tahoma" w:hAnsi="Tahoma" w:cs="Tahoma"/>
          <w:b/>
          <w:sz w:val="22"/>
          <w:szCs w:val="22"/>
        </w:rPr>
        <w:t xml:space="preserve">.- </w:t>
      </w:r>
      <w:r w:rsidRPr="00266A1D">
        <w:rPr>
          <w:rFonts w:ascii="Tahoma" w:hAnsi="Tahoma" w:cs="Tahoma"/>
          <w:sz w:val="22"/>
          <w:szCs w:val="22"/>
        </w:rPr>
        <w:t xml:space="preserve">Las costas de segunda instancia correrán a cargo de </w:t>
      </w:r>
      <w:r w:rsidR="00E40B1A" w:rsidRPr="00266A1D">
        <w:rPr>
          <w:rFonts w:ascii="Tahoma" w:hAnsi="Tahoma" w:cs="Tahoma"/>
          <w:sz w:val="22"/>
          <w:szCs w:val="22"/>
        </w:rPr>
        <w:t>las recurrentes</w:t>
      </w:r>
      <w:r w:rsidR="00B2326F" w:rsidRPr="00266A1D">
        <w:rPr>
          <w:rFonts w:ascii="Tahoma" w:hAnsi="Tahoma" w:cs="Tahoma"/>
          <w:sz w:val="22"/>
          <w:szCs w:val="22"/>
        </w:rPr>
        <w:t xml:space="preserve"> en favor del demandado</w:t>
      </w:r>
      <w:r w:rsidRPr="00266A1D">
        <w:rPr>
          <w:rFonts w:ascii="Tahoma" w:hAnsi="Tahoma" w:cs="Tahoma"/>
          <w:sz w:val="22"/>
          <w:szCs w:val="22"/>
        </w:rPr>
        <w:t>. Liquídense por la Secretaría del juzgado de origen.</w:t>
      </w:r>
    </w:p>
    <w:p w:rsidR="006B0EE8" w:rsidRPr="00266A1D" w:rsidRDefault="006B0EE8" w:rsidP="00801790">
      <w:pPr>
        <w:pStyle w:val="Sinespaciado"/>
        <w:rPr>
          <w:rFonts w:ascii="Tahoma" w:hAnsi="Tahoma" w:cs="Tahoma"/>
          <w:sz w:val="22"/>
          <w:szCs w:val="22"/>
        </w:rPr>
      </w:pPr>
    </w:p>
    <w:p w:rsidR="00801790" w:rsidRPr="00266A1D"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266A1D">
        <w:rPr>
          <w:rFonts w:ascii="Tahoma" w:hAnsi="Tahoma" w:cs="Tahoma"/>
          <w:b/>
          <w:bCs/>
          <w:sz w:val="22"/>
          <w:szCs w:val="22"/>
        </w:rPr>
        <w:t>Notificación surtida en estrados.</w:t>
      </w:r>
      <w:r w:rsidR="00E40B1A" w:rsidRPr="00266A1D">
        <w:rPr>
          <w:rFonts w:ascii="Tahoma" w:hAnsi="Tahoma" w:cs="Tahoma"/>
          <w:b/>
          <w:bCs/>
          <w:sz w:val="22"/>
          <w:szCs w:val="22"/>
        </w:rPr>
        <w:t xml:space="preserve"> </w:t>
      </w:r>
    </w:p>
    <w:p w:rsidR="00801790" w:rsidRPr="00266A1D" w:rsidRDefault="00801790" w:rsidP="00801790">
      <w:pPr>
        <w:pStyle w:val="Sinespaciado"/>
        <w:rPr>
          <w:rFonts w:ascii="Tahoma" w:hAnsi="Tahoma" w:cs="Tahoma"/>
          <w:sz w:val="22"/>
          <w:szCs w:val="22"/>
        </w:rPr>
      </w:pPr>
    </w:p>
    <w:p w:rsidR="006B0EE8" w:rsidRPr="00266A1D"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266A1D">
        <w:rPr>
          <w:rFonts w:ascii="Tahoma" w:hAnsi="Tahoma" w:cs="Tahoma"/>
          <w:b/>
          <w:sz w:val="22"/>
          <w:szCs w:val="22"/>
        </w:rPr>
        <w:t>Cúmplase</w:t>
      </w:r>
      <w:r w:rsidRPr="00266A1D">
        <w:rPr>
          <w:rFonts w:ascii="Tahoma" w:hAnsi="Tahoma" w:cs="Tahoma"/>
          <w:sz w:val="22"/>
          <w:szCs w:val="22"/>
        </w:rPr>
        <w:t xml:space="preserve"> y </w:t>
      </w:r>
      <w:r w:rsidRPr="00266A1D">
        <w:rPr>
          <w:rFonts w:ascii="Tahoma" w:hAnsi="Tahoma" w:cs="Tahoma"/>
          <w:b/>
          <w:sz w:val="22"/>
          <w:szCs w:val="22"/>
        </w:rPr>
        <w:t>devuélvase</w:t>
      </w:r>
      <w:r w:rsidRPr="00266A1D">
        <w:rPr>
          <w:rFonts w:ascii="Tahoma" w:hAnsi="Tahoma" w:cs="Tahoma"/>
          <w:sz w:val="22"/>
          <w:szCs w:val="22"/>
        </w:rPr>
        <w:t xml:space="preserve"> el expediente al Juzgado de origen.</w:t>
      </w:r>
    </w:p>
    <w:p w:rsidR="000B4F1F" w:rsidRPr="00266A1D" w:rsidRDefault="000B4F1F" w:rsidP="00B34ACF">
      <w:pPr>
        <w:widowControl w:val="0"/>
        <w:autoSpaceDE w:val="0"/>
        <w:autoSpaceDN w:val="0"/>
        <w:adjustRightInd w:val="0"/>
        <w:spacing w:line="276" w:lineRule="auto"/>
        <w:jc w:val="both"/>
        <w:rPr>
          <w:rFonts w:ascii="Tahoma" w:hAnsi="Tahoma" w:cs="Tahoma"/>
          <w:sz w:val="22"/>
          <w:szCs w:val="22"/>
        </w:rPr>
      </w:pPr>
      <w:r w:rsidRPr="00266A1D">
        <w:rPr>
          <w:rFonts w:ascii="Tahoma" w:hAnsi="Tahoma" w:cs="Tahoma"/>
          <w:sz w:val="22"/>
          <w:szCs w:val="22"/>
        </w:rPr>
        <w:tab/>
      </w:r>
    </w:p>
    <w:p w:rsidR="000B4F1F" w:rsidRPr="00266A1D" w:rsidRDefault="000B4F1F" w:rsidP="00B34ACF">
      <w:pPr>
        <w:widowControl w:val="0"/>
        <w:autoSpaceDE w:val="0"/>
        <w:autoSpaceDN w:val="0"/>
        <w:adjustRightInd w:val="0"/>
        <w:ind w:firstLine="708"/>
        <w:jc w:val="both"/>
        <w:rPr>
          <w:rFonts w:ascii="Tahoma" w:hAnsi="Tahoma" w:cs="Tahoma"/>
          <w:sz w:val="22"/>
          <w:szCs w:val="22"/>
        </w:rPr>
      </w:pPr>
      <w:r w:rsidRPr="00266A1D">
        <w:rPr>
          <w:rFonts w:ascii="Tahoma" w:hAnsi="Tahoma" w:cs="Tahoma"/>
          <w:sz w:val="22"/>
          <w:szCs w:val="22"/>
        </w:rPr>
        <w:t>La Magistrada ponente,</w:t>
      </w:r>
    </w:p>
    <w:p w:rsidR="000B4F1F" w:rsidRPr="00266A1D" w:rsidRDefault="000B4F1F" w:rsidP="00B34ACF">
      <w:pPr>
        <w:rPr>
          <w:rFonts w:ascii="Tahoma" w:hAnsi="Tahoma" w:cs="Tahoma"/>
          <w:sz w:val="22"/>
          <w:szCs w:val="22"/>
        </w:rPr>
      </w:pPr>
    </w:p>
    <w:p w:rsidR="006B0EE8" w:rsidRPr="00266A1D" w:rsidRDefault="006B0EE8" w:rsidP="00B34ACF">
      <w:pPr>
        <w:rPr>
          <w:rFonts w:ascii="Tahoma" w:hAnsi="Tahoma" w:cs="Tahoma"/>
          <w:sz w:val="22"/>
          <w:szCs w:val="22"/>
        </w:rPr>
      </w:pPr>
    </w:p>
    <w:p w:rsidR="00AA52D9" w:rsidRPr="00266A1D" w:rsidRDefault="00AA52D9" w:rsidP="00B34ACF">
      <w:pPr>
        <w:rPr>
          <w:rFonts w:ascii="Tahoma" w:hAnsi="Tahoma" w:cs="Tahoma"/>
          <w:sz w:val="22"/>
          <w:szCs w:val="22"/>
        </w:rPr>
      </w:pPr>
    </w:p>
    <w:p w:rsidR="00DF2B71" w:rsidRPr="00266A1D" w:rsidRDefault="00DF2B71" w:rsidP="00B34ACF">
      <w:pPr>
        <w:rPr>
          <w:rFonts w:ascii="Tahoma" w:hAnsi="Tahoma" w:cs="Tahoma"/>
          <w:sz w:val="22"/>
          <w:szCs w:val="22"/>
        </w:rPr>
      </w:pPr>
    </w:p>
    <w:p w:rsidR="00FE1B16" w:rsidRPr="00266A1D" w:rsidRDefault="00FE1B16" w:rsidP="00B34ACF">
      <w:pPr>
        <w:rPr>
          <w:rFonts w:ascii="Tahoma" w:hAnsi="Tahoma" w:cs="Tahoma"/>
          <w:sz w:val="22"/>
          <w:szCs w:val="22"/>
        </w:rPr>
      </w:pPr>
    </w:p>
    <w:p w:rsidR="003F45AE" w:rsidRPr="00266A1D" w:rsidRDefault="003F45AE" w:rsidP="00B34ACF">
      <w:pPr>
        <w:rPr>
          <w:rFonts w:ascii="Tahoma" w:hAnsi="Tahoma" w:cs="Tahoma"/>
          <w:sz w:val="22"/>
          <w:szCs w:val="22"/>
        </w:rPr>
      </w:pPr>
    </w:p>
    <w:p w:rsidR="000B4F1F" w:rsidRPr="00266A1D" w:rsidRDefault="000B4F1F" w:rsidP="00B34ACF">
      <w:pPr>
        <w:pStyle w:val="Ttulo3"/>
        <w:spacing w:before="0" w:after="0"/>
        <w:jc w:val="center"/>
        <w:rPr>
          <w:rFonts w:ascii="Tahoma" w:hAnsi="Tahoma" w:cs="Tahoma"/>
          <w:bCs w:val="0"/>
          <w:sz w:val="22"/>
          <w:szCs w:val="22"/>
        </w:rPr>
      </w:pPr>
      <w:r w:rsidRPr="00266A1D">
        <w:rPr>
          <w:rFonts w:ascii="Tahoma" w:hAnsi="Tahoma" w:cs="Tahoma"/>
          <w:bCs w:val="0"/>
          <w:sz w:val="22"/>
          <w:szCs w:val="22"/>
        </w:rPr>
        <w:t>ANA LUCÍA CAICEDO CALDERÓN</w:t>
      </w:r>
    </w:p>
    <w:p w:rsidR="00007112" w:rsidRPr="00266A1D" w:rsidRDefault="00007112" w:rsidP="00B34ACF">
      <w:pPr>
        <w:rPr>
          <w:rFonts w:ascii="Tahoma" w:hAnsi="Tahoma" w:cs="Tahoma"/>
          <w:b/>
          <w:sz w:val="22"/>
          <w:szCs w:val="22"/>
        </w:rPr>
      </w:pPr>
    </w:p>
    <w:p w:rsidR="008E5CE2" w:rsidRPr="00266A1D" w:rsidRDefault="008E5CE2" w:rsidP="00B34ACF">
      <w:pPr>
        <w:rPr>
          <w:rFonts w:ascii="Tahoma" w:hAnsi="Tahoma" w:cs="Tahoma"/>
          <w:b/>
          <w:sz w:val="22"/>
          <w:szCs w:val="22"/>
        </w:rPr>
      </w:pPr>
    </w:p>
    <w:p w:rsidR="003F45AE" w:rsidRPr="00266A1D" w:rsidRDefault="003F45AE" w:rsidP="00B34ACF">
      <w:pPr>
        <w:rPr>
          <w:rFonts w:ascii="Tahoma" w:hAnsi="Tahoma" w:cs="Tahoma"/>
          <w:b/>
          <w:sz w:val="22"/>
          <w:szCs w:val="22"/>
        </w:rPr>
      </w:pPr>
    </w:p>
    <w:p w:rsidR="00AA52D9" w:rsidRPr="00266A1D" w:rsidRDefault="00AA52D9" w:rsidP="00B34ACF">
      <w:pPr>
        <w:rPr>
          <w:rFonts w:ascii="Tahoma" w:hAnsi="Tahoma" w:cs="Tahoma"/>
          <w:b/>
          <w:sz w:val="22"/>
          <w:szCs w:val="22"/>
        </w:rPr>
      </w:pPr>
    </w:p>
    <w:p w:rsidR="00FE1B16" w:rsidRPr="00266A1D" w:rsidRDefault="00FE1B16" w:rsidP="00B34ACF">
      <w:pPr>
        <w:rPr>
          <w:rFonts w:ascii="Tahoma" w:hAnsi="Tahoma" w:cs="Tahoma"/>
          <w:b/>
          <w:sz w:val="22"/>
          <w:szCs w:val="22"/>
        </w:rPr>
      </w:pPr>
    </w:p>
    <w:p w:rsidR="003F45AE" w:rsidRPr="00266A1D" w:rsidRDefault="003F45AE" w:rsidP="00B34ACF">
      <w:pPr>
        <w:rPr>
          <w:rFonts w:ascii="Tahoma" w:hAnsi="Tahoma" w:cs="Tahoma"/>
          <w:b/>
          <w:sz w:val="22"/>
          <w:szCs w:val="22"/>
        </w:rPr>
      </w:pPr>
    </w:p>
    <w:p w:rsidR="000B4F1F" w:rsidRPr="00266A1D" w:rsidRDefault="000B4F1F" w:rsidP="00B34ACF">
      <w:pPr>
        <w:rPr>
          <w:rFonts w:ascii="Tahoma" w:hAnsi="Tahoma" w:cs="Tahoma"/>
          <w:b/>
          <w:sz w:val="22"/>
          <w:szCs w:val="22"/>
        </w:rPr>
      </w:pPr>
    </w:p>
    <w:p w:rsidR="000B4F1F" w:rsidRPr="00266A1D" w:rsidRDefault="000B4F1F" w:rsidP="00B34ACF">
      <w:pPr>
        <w:rPr>
          <w:rFonts w:ascii="Tahoma" w:hAnsi="Tahoma" w:cs="Tahoma"/>
          <w:b/>
          <w:sz w:val="22"/>
          <w:szCs w:val="22"/>
        </w:rPr>
      </w:pPr>
    </w:p>
    <w:p w:rsidR="000B4F1F" w:rsidRPr="00266A1D" w:rsidRDefault="000B4F1F" w:rsidP="00B34ACF">
      <w:pPr>
        <w:jc w:val="both"/>
        <w:rPr>
          <w:rFonts w:ascii="Tahoma" w:hAnsi="Tahoma" w:cs="Tahoma"/>
          <w:b/>
          <w:sz w:val="22"/>
          <w:szCs w:val="22"/>
        </w:rPr>
      </w:pPr>
      <w:r w:rsidRPr="00266A1D">
        <w:rPr>
          <w:rFonts w:ascii="Tahoma" w:hAnsi="Tahoma" w:cs="Tahoma"/>
          <w:b/>
          <w:sz w:val="22"/>
          <w:szCs w:val="22"/>
        </w:rPr>
        <w:t xml:space="preserve">OLGA LUCÍA HOYOS </w:t>
      </w:r>
      <w:proofErr w:type="spellStart"/>
      <w:r w:rsidRPr="00266A1D">
        <w:rPr>
          <w:rFonts w:ascii="Tahoma" w:hAnsi="Tahoma" w:cs="Tahoma"/>
          <w:b/>
          <w:sz w:val="22"/>
          <w:szCs w:val="22"/>
        </w:rPr>
        <w:t>SEPULVEDA</w:t>
      </w:r>
      <w:proofErr w:type="spellEnd"/>
      <w:r w:rsidRPr="00266A1D">
        <w:rPr>
          <w:rFonts w:ascii="Tahoma" w:hAnsi="Tahoma" w:cs="Tahoma"/>
          <w:b/>
          <w:sz w:val="22"/>
          <w:szCs w:val="22"/>
        </w:rPr>
        <w:t xml:space="preserve">                            JULIO CÉSAR SALAZAR MUÑOZ</w:t>
      </w:r>
      <w:r w:rsidRPr="00266A1D">
        <w:rPr>
          <w:rFonts w:ascii="Tahoma" w:hAnsi="Tahoma" w:cs="Tahoma"/>
          <w:b/>
          <w:sz w:val="22"/>
          <w:szCs w:val="22"/>
        </w:rPr>
        <w:tab/>
      </w:r>
    </w:p>
    <w:p w:rsidR="000B4F1F" w:rsidRPr="00266A1D" w:rsidRDefault="008C63EB" w:rsidP="008C63EB">
      <w:pPr>
        <w:widowControl w:val="0"/>
        <w:autoSpaceDE w:val="0"/>
        <w:autoSpaceDN w:val="0"/>
        <w:adjustRightInd w:val="0"/>
        <w:spacing w:line="276" w:lineRule="auto"/>
        <w:ind w:firstLine="708"/>
        <w:rPr>
          <w:rFonts w:ascii="Tahoma" w:hAnsi="Tahoma" w:cs="Tahoma"/>
          <w:sz w:val="22"/>
          <w:szCs w:val="22"/>
        </w:rPr>
      </w:pPr>
      <w:r w:rsidRPr="00266A1D">
        <w:rPr>
          <w:rFonts w:ascii="Tahoma" w:hAnsi="Tahoma" w:cs="Tahoma"/>
          <w:sz w:val="22"/>
          <w:szCs w:val="22"/>
        </w:rPr>
        <w:t xml:space="preserve">     </w:t>
      </w:r>
      <w:r w:rsidR="000B4F1F" w:rsidRPr="00266A1D">
        <w:rPr>
          <w:rFonts w:ascii="Tahoma" w:hAnsi="Tahoma" w:cs="Tahoma"/>
          <w:sz w:val="22"/>
          <w:szCs w:val="22"/>
        </w:rPr>
        <w:t xml:space="preserve">Magistrada                                               </w:t>
      </w:r>
      <w:r w:rsidR="007E494F" w:rsidRPr="00266A1D">
        <w:rPr>
          <w:rFonts w:ascii="Tahoma" w:hAnsi="Tahoma" w:cs="Tahoma"/>
          <w:sz w:val="22"/>
          <w:szCs w:val="22"/>
        </w:rPr>
        <w:t xml:space="preserve">                     </w:t>
      </w:r>
      <w:r w:rsidR="000B4F1F" w:rsidRPr="00266A1D">
        <w:rPr>
          <w:rFonts w:ascii="Tahoma" w:hAnsi="Tahoma" w:cs="Tahoma"/>
          <w:sz w:val="22"/>
          <w:szCs w:val="22"/>
        </w:rPr>
        <w:t>Magistrado</w:t>
      </w:r>
    </w:p>
    <w:p w:rsidR="0069400F" w:rsidRPr="00266A1D" w:rsidRDefault="0069400F" w:rsidP="00B34ACF">
      <w:pPr>
        <w:widowControl w:val="0"/>
        <w:autoSpaceDE w:val="0"/>
        <w:autoSpaceDN w:val="0"/>
        <w:adjustRightInd w:val="0"/>
        <w:spacing w:line="276" w:lineRule="auto"/>
        <w:ind w:firstLine="708"/>
        <w:jc w:val="both"/>
        <w:rPr>
          <w:rFonts w:ascii="Tahoma" w:hAnsi="Tahoma" w:cs="Tahoma"/>
          <w:sz w:val="22"/>
          <w:szCs w:val="22"/>
        </w:rPr>
      </w:pPr>
    </w:p>
    <w:p w:rsidR="00665D87" w:rsidRDefault="00665D87" w:rsidP="00B34ACF">
      <w:pPr>
        <w:widowControl w:val="0"/>
        <w:autoSpaceDE w:val="0"/>
        <w:autoSpaceDN w:val="0"/>
        <w:adjustRightInd w:val="0"/>
        <w:spacing w:line="276" w:lineRule="auto"/>
        <w:ind w:firstLine="708"/>
        <w:jc w:val="both"/>
        <w:rPr>
          <w:rFonts w:ascii="Tahoma" w:hAnsi="Tahoma" w:cs="Tahoma"/>
        </w:rPr>
      </w:pPr>
    </w:p>
    <w:p w:rsidR="005A3057" w:rsidRPr="007E494F" w:rsidRDefault="005A3057" w:rsidP="00B34ACF">
      <w:pPr>
        <w:widowControl w:val="0"/>
        <w:autoSpaceDE w:val="0"/>
        <w:autoSpaceDN w:val="0"/>
        <w:adjustRightInd w:val="0"/>
        <w:spacing w:line="276" w:lineRule="auto"/>
        <w:ind w:firstLine="708"/>
        <w:jc w:val="both"/>
        <w:rPr>
          <w:rFonts w:ascii="Tahoma" w:hAnsi="Tahoma" w:cs="Tahoma"/>
        </w:rPr>
      </w:pPr>
    </w:p>
    <w:p w:rsidR="0003756E" w:rsidRPr="00492397" w:rsidRDefault="0003756E" w:rsidP="0003756E">
      <w:pPr>
        <w:jc w:val="center"/>
        <w:rPr>
          <w:rFonts w:ascii="Tahoma" w:hAnsi="Tahoma" w:cs="Tahoma"/>
          <w:b/>
        </w:rPr>
      </w:pPr>
      <w:r w:rsidRPr="00492397">
        <w:rPr>
          <w:rFonts w:ascii="Tahoma" w:hAnsi="Tahoma" w:cs="Tahoma"/>
          <w:b/>
        </w:rPr>
        <w:t xml:space="preserve">RETROACTIVO PENSIONAL LIQUIDADO AL 31 DE </w:t>
      </w:r>
      <w:r w:rsidR="00867F5F">
        <w:rPr>
          <w:rFonts w:ascii="Tahoma" w:hAnsi="Tahoma" w:cs="Tahoma"/>
          <w:b/>
        </w:rPr>
        <w:t>AGOSTO</w:t>
      </w:r>
      <w:r w:rsidRPr="00492397">
        <w:rPr>
          <w:rFonts w:ascii="Tahoma" w:hAnsi="Tahoma" w:cs="Tahoma"/>
          <w:b/>
        </w:rPr>
        <w:t xml:space="preserve"> DE 2018</w:t>
      </w:r>
    </w:p>
    <w:p w:rsidR="0003756E" w:rsidRDefault="0003756E" w:rsidP="0003756E">
      <w:pPr>
        <w:widowControl w:val="0"/>
        <w:autoSpaceDE w:val="0"/>
        <w:autoSpaceDN w:val="0"/>
        <w:adjustRightInd w:val="0"/>
        <w:spacing w:line="276" w:lineRule="auto"/>
        <w:jc w:val="center"/>
        <w:rPr>
          <w:rFonts w:ascii="Tahoma" w:hAnsi="Tahoma" w:cs="Tahoma"/>
          <w:sz w:val="22"/>
          <w:szCs w:val="22"/>
        </w:rPr>
      </w:pPr>
    </w:p>
    <w:p w:rsidR="0003756E" w:rsidRDefault="0003756E" w:rsidP="0003756E">
      <w:pPr>
        <w:widowControl w:val="0"/>
        <w:autoSpaceDE w:val="0"/>
        <w:autoSpaceDN w:val="0"/>
        <w:adjustRightInd w:val="0"/>
        <w:spacing w:line="276" w:lineRule="auto"/>
        <w:jc w:val="center"/>
        <w:rPr>
          <w:rFonts w:ascii="Tahoma" w:hAnsi="Tahoma" w:cs="Tahoma"/>
          <w:sz w:val="22"/>
          <w:szCs w:val="22"/>
        </w:rPr>
      </w:pPr>
    </w:p>
    <w:p w:rsidR="005A3057" w:rsidRDefault="005A3057" w:rsidP="0003756E">
      <w:pPr>
        <w:widowControl w:val="0"/>
        <w:autoSpaceDE w:val="0"/>
        <w:autoSpaceDN w:val="0"/>
        <w:adjustRightInd w:val="0"/>
        <w:spacing w:line="276" w:lineRule="auto"/>
        <w:jc w:val="center"/>
        <w:rPr>
          <w:rFonts w:ascii="Tahoma" w:hAnsi="Tahoma" w:cs="Tahoma"/>
          <w:sz w:val="22"/>
          <w:szCs w:val="22"/>
        </w:rPr>
      </w:pPr>
    </w:p>
    <w:tbl>
      <w:tblPr>
        <w:tblW w:w="7960" w:type="dxa"/>
        <w:jc w:val="center"/>
        <w:tblCellMar>
          <w:left w:w="70" w:type="dxa"/>
          <w:right w:w="70" w:type="dxa"/>
        </w:tblCellMar>
        <w:tblLook w:val="04A0" w:firstRow="1" w:lastRow="0" w:firstColumn="1" w:lastColumn="0" w:noHBand="0" w:noVBand="1"/>
      </w:tblPr>
      <w:tblGrid>
        <w:gridCol w:w="1220"/>
        <w:gridCol w:w="1220"/>
        <w:gridCol w:w="1220"/>
        <w:gridCol w:w="1220"/>
        <w:gridCol w:w="1220"/>
        <w:gridCol w:w="1860"/>
      </w:tblGrid>
      <w:tr w:rsidR="00867F5F" w:rsidTr="00867F5F">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Año</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Desde</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Hasta</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Causadas</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 xml:space="preserve">Mesada </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 xml:space="preserve"> TOTAL</w:t>
            </w:r>
          </w:p>
        </w:tc>
      </w:tr>
      <w:tr w:rsidR="00867F5F" w:rsidTr="00867F5F">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2012</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16-sep-12</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31-dic-12</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4,5</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573.208,00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2.579.436,00</w:t>
            </w:r>
          </w:p>
        </w:tc>
      </w:tr>
      <w:tr w:rsidR="00867F5F" w:rsidTr="00867F5F">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01-ene-13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31-dic-13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589.500,00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7.663.500,00</w:t>
            </w:r>
          </w:p>
        </w:tc>
      </w:tr>
      <w:tr w:rsidR="00867F5F" w:rsidTr="00867F5F">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2014</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01-ene-14</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31-dic-14</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616.000,00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8.008.000,00</w:t>
            </w:r>
          </w:p>
        </w:tc>
      </w:tr>
      <w:tr w:rsidR="00867F5F" w:rsidTr="00867F5F">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2015</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01-ene-15</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31-dic-15</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644.350,00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8.376.550,00</w:t>
            </w:r>
          </w:p>
        </w:tc>
      </w:tr>
      <w:tr w:rsidR="00867F5F" w:rsidTr="00867F5F">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2016</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01-ene-16</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31-dic-16</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689.455,00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8.962.915,00</w:t>
            </w:r>
          </w:p>
        </w:tc>
      </w:tr>
      <w:tr w:rsidR="00867F5F" w:rsidTr="00867F5F">
        <w:trPr>
          <w:trHeight w:val="300"/>
          <w:jc w:val="center"/>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2017</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01-ene-17</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31-dic-17</w:t>
            </w:r>
          </w:p>
        </w:tc>
        <w:tc>
          <w:tcPr>
            <w:tcW w:w="122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13</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737.717,00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9.590.321,00</w:t>
            </w:r>
          </w:p>
        </w:tc>
      </w:tr>
      <w:tr w:rsidR="00867F5F" w:rsidTr="00867F5F">
        <w:trPr>
          <w:trHeight w:val="300"/>
          <w:jc w:val="center"/>
        </w:trPr>
        <w:tc>
          <w:tcPr>
            <w:tcW w:w="1220" w:type="dxa"/>
            <w:tcBorders>
              <w:top w:val="nil"/>
              <w:left w:val="single" w:sz="4" w:space="0" w:color="auto"/>
              <w:bottom w:val="nil"/>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2018</w:t>
            </w:r>
          </w:p>
        </w:tc>
        <w:tc>
          <w:tcPr>
            <w:tcW w:w="1220" w:type="dxa"/>
            <w:tcBorders>
              <w:top w:val="nil"/>
              <w:left w:val="nil"/>
              <w:bottom w:val="nil"/>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01-ene-18</w:t>
            </w:r>
          </w:p>
        </w:tc>
        <w:tc>
          <w:tcPr>
            <w:tcW w:w="1220" w:type="dxa"/>
            <w:tcBorders>
              <w:top w:val="nil"/>
              <w:left w:val="nil"/>
              <w:bottom w:val="nil"/>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31-jul-18</w:t>
            </w:r>
          </w:p>
        </w:tc>
        <w:tc>
          <w:tcPr>
            <w:tcW w:w="1220" w:type="dxa"/>
            <w:tcBorders>
              <w:top w:val="nil"/>
              <w:left w:val="nil"/>
              <w:bottom w:val="nil"/>
              <w:right w:val="single" w:sz="4" w:space="0" w:color="auto"/>
            </w:tcBorders>
            <w:shd w:val="clear" w:color="000000" w:fill="FFFFFF"/>
            <w:noWrap/>
            <w:vAlign w:val="center"/>
            <w:hideMark/>
          </w:tcPr>
          <w:p w:rsidR="00867F5F" w:rsidRDefault="00867F5F">
            <w:pPr>
              <w:jc w:val="center"/>
              <w:rPr>
                <w:rFonts w:ascii="Tahoma" w:hAnsi="Tahoma" w:cs="Tahoma"/>
                <w:color w:val="000000"/>
                <w:sz w:val="20"/>
                <w:szCs w:val="20"/>
              </w:rPr>
            </w:pPr>
            <w:r>
              <w:rPr>
                <w:rFonts w:ascii="Tahoma" w:hAnsi="Tahoma" w:cs="Tahoma"/>
                <w:color w:val="000000"/>
                <w:sz w:val="20"/>
                <w:szCs w:val="20"/>
              </w:rPr>
              <w:t>8</w:t>
            </w:r>
          </w:p>
        </w:tc>
        <w:tc>
          <w:tcPr>
            <w:tcW w:w="1220" w:type="dxa"/>
            <w:tcBorders>
              <w:top w:val="nil"/>
              <w:left w:val="nil"/>
              <w:bottom w:val="single" w:sz="4" w:space="0" w:color="auto"/>
              <w:right w:val="single" w:sz="4" w:space="0" w:color="auto"/>
            </w:tcBorders>
            <w:shd w:val="clear" w:color="000000" w:fill="FFFFFF"/>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781.242,00</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color w:val="000000"/>
                <w:sz w:val="20"/>
                <w:szCs w:val="20"/>
              </w:rPr>
            </w:pPr>
            <w:r>
              <w:rPr>
                <w:rFonts w:ascii="Tahoma" w:hAnsi="Tahoma" w:cs="Tahoma"/>
                <w:color w:val="000000"/>
                <w:sz w:val="20"/>
                <w:szCs w:val="20"/>
              </w:rPr>
              <w:t>6.249.936,00</w:t>
            </w:r>
          </w:p>
        </w:tc>
      </w:tr>
      <w:tr w:rsidR="00867F5F" w:rsidTr="00867F5F">
        <w:trPr>
          <w:trHeight w:val="300"/>
          <w:jc w:val="center"/>
        </w:trPr>
        <w:tc>
          <w:tcPr>
            <w:tcW w:w="1220" w:type="dxa"/>
            <w:tcBorders>
              <w:top w:val="single" w:sz="4" w:space="0" w:color="auto"/>
              <w:left w:val="nil"/>
              <w:bottom w:val="nil"/>
              <w:right w:val="nil"/>
            </w:tcBorders>
            <w:shd w:val="clear" w:color="000000" w:fill="FFFFFF"/>
            <w:noWrap/>
            <w:vAlign w:val="bottom"/>
            <w:hideMark/>
          </w:tcPr>
          <w:p w:rsidR="00867F5F" w:rsidRDefault="00867F5F">
            <w:pPr>
              <w:rPr>
                <w:rFonts w:ascii="Tahoma" w:hAnsi="Tahoma" w:cs="Tahoma"/>
                <w:color w:val="000000"/>
                <w:sz w:val="20"/>
                <w:szCs w:val="20"/>
              </w:rPr>
            </w:pPr>
            <w:r>
              <w:rPr>
                <w:rFonts w:ascii="Tahoma" w:hAnsi="Tahoma" w:cs="Tahoma"/>
                <w:color w:val="000000"/>
                <w:sz w:val="20"/>
                <w:szCs w:val="20"/>
              </w:rPr>
              <w:t> </w:t>
            </w:r>
          </w:p>
        </w:tc>
        <w:tc>
          <w:tcPr>
            <w:tcW w:w="1220" w:type="dxa"/>
            <w:tcBorders>
              <w:top w:val="single" w:sz="4" w:space="0" w:color="auto"/>
              <w:left w:val="nil"/>
              <w:bottom w:val="nil"/>
              <w:right w:val="nil"/>
            </w:tcBorders>
            <w:shd w:val="clear" w:color="000000" w:fill="FFFFFF"/>
            <w:noWrap/>
            <w:vAlign w:val="bottom"/>
            <w:hideMark/>
          </w:tcPr>
          <w:p w:rsidR="00867F5F" w:rsidRDefault="00867F5F">
            <w:pPr>
              <w:rPr>
                <w:rFonts w:ascii="Tahoma" w:hAnsi="Tahoma" w:cs="Tahoma"/>
                <w:color w:val="000000"/>
                <w:sz w:val="20"/>
                <w:szCs w:val="20"/>
              </w:rPr>
            </w:pPr>
            <w:r>
              <w:rPr>
                <w:rFonts w:ascii="Tahoma" w:hAnsi="Tahoma" w:cs="Tahoma"/>
                <w:color w:val="000000"/>
                <w:sz w:val="20"/>
                <w:szCs w:val="20"/>
              </w:rPr>
              <w:t> </w:t>
            </w:r>
          </w:p>
        </w:tc>
        <w:tc>
          <w:tcPr>
            <w:tcW w:w="1220" w:type="dxa"/>
            <w:tcBorders>
              <w:top w:val="single" w:sz="4" w:space="0" w:color="auto"/>
              <w:left w:val="nil"/>
              <w:bottom w:val="nil"/>
              <w:right w:val="nil"/>
            </w:tcBorders>
            <w:shd w:val="clear" w:color="000000" w:fill="FFFFFF"/>
            <w:noWrap/>
            <w:vAlign w:val="bottom"/>
            <w:hideMark/>
          </w:tcPr>
          <w:p w:rsidR="00867F5F" w:rsidRDefault="00867F5F">
            <w:pPr>
              <w:rPr>
                <w:rFonts w:ascii="Tahoma" w:hAnsi="Tahoma" w:cs="Tahoma"/>
                <w:color w:val="000000"/>
                <w:sz w:val="20"/>
                <w:szCs w:val="20"/>
              </w:rPr>
            </w:pPr>
            <w:r>
              <w:rPr>
                <w:rFonts w:ascii="Tahoma" w:hAnsi="Tahoma" w:cs="Tahoma"/>
                <w:color w:val="000000"/>
                <w:sz w:val="20"/>
                <w:szCs w:val="20"/>
              </w:rPr>
              <w:t> </w:t>
            </w:r>
          </w:p>
        </w:tc>
        <w:tc>
          <w:tcPr>
            <w:tcW w:w="1220" w:type="dxa"/>
            <w:tcBorders>
              <w:top w:val="single" w:sz="4" w:space="0" w:color="auto"/>
              <w:left w:val="nil"/>
              <w:bottom w:val="nil"/>
              <w:right w:val="nil"/>
            </w:tcBorders>
            <w:shd w:val="clear" w:color="000000" w:fill="FFFFFF"/>
            <w:noWrap/>
            <w:vAlign w:val="bottom"/>
            <w:hideMark/>
          </w:tcPr>
          <w:p w:rsidR="00867F5F" w:rsidRDefault="00867F5F">
            <w:pPr>
              <w:rPr>
                <w:rFonts w:ascii="Tahoma" w:hAnsi="Tahoma" w:cs="Tahoma"/>
                <w:color w:val="000000"/>
                <w:sz w:val="20"/>
                <w:szCs w:val="20"/>
              </w:rPr>
            </w:pPr>
            <w:r>
              <w:rPr>
                <w:rFonts w:ascii="Tahoma" w:hAnsi="Tahoma" w:cs="Tahoma"/>
                <w:color w:val="000000"/>
                <w:sz w:val="20"/>
                <w:szCs w:val="20"/>
              </w:rPr>
              <w:t>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867F5F" w:rsidRDefault="00867F5F">
            <w:pPr>
              <w:jc w:val="center"/>
              <w:rPr>
                <w:rFonts w:ascii="Tahoma" w:hAnsi="Tahoma" w:cs="Tahoma"/>
                <w:b/>
                <w:bCs/>
                <w:color w:val="000000"/>
                <w:sz w:val="20"/>
                <w:szCs w:val="20"/>
              </w:rPr>
            </w:pPr>
            <w:r>
              <w:rPr>
                <w:rFonts w:ascii="Tahoma" w:hAnsi="Tahoma" w:cs="Tahoma"/>
                <w:b/>
                <w:bCs/>
                <w:color w:val="000000"/>
                <w:sz w:val="20"/>
                <w:szCs w:val="20"/>
              </w:rPr>
              <w:t>TOTAL</w:t>
            </w:r>
          </w:p>
        </w:tc>
        <w:tc>
          <w:tcPr>
            <w:tcW w:w="1860" w:type="dxa"/>
            <w:tcBorders>
              <w:top w:val="nil"/>
              <w:left w:val="nil"/>
              <w:bottom w:val="single" w:sz="4" w:space="0" w:color="auto"/>
              <w:right w:val="single" w:sz="4" w:space="0" w:color="auto"/>
            </w:tcBorders>
            <w:shd w:val="clear" w:color="000000" w:fill="FFFFFF"/>
            <w:noWrap/>
            <w:vAlign w:val="center"/>
            <w:hideMark/>
          </w:tcPr>
          <w:p w:rsidR="00867F5F" w:rsidRDefault="00867F5F">
            <w:pPr>
              <w:jc w:val="right"/>
              <w:rPr>
                <w:rFonts w:ascii="Tahoma" w:hAnsi="Tahoma" w:cs="Tahoma"/>
                <w:b/>
                <w:bCs/>
                <w:color w:val="000000"/>
                <w:sz w:val="20"/>
                <w:szCs w:val="20"/>
              </w:rPr>
            </w:pPr>
            <w:r>
              <w:rPr>
                <w:rFonts w:ascii="Tahoma" w:hAnsi="Tahoma" w:cs="Tahoma"/>
                <w:b/>
                <w:bCs/>
                <w:color w:val="000000"/>
                <w:sz w:val="20"/>
                <w:szCs w:val="20"/>
              </w:rPr>
              <w:t>51.430.658,00</w:t>
            </w:r>
          </w:p>
        </w:tc>
      </w:tr>
    </w:tbl>
    <w:p w:rsidR="0003756E" w:rsidRDefault="0003756E" w:rsidP="0003756E">
      <w:pPr>
        <w:widowControl w:val="0"/>
        <w:autoSpaceDE w:val="0"/>
        <w:autoSpaceDN w:val="0"/>
        <w:adjustRightInd w:val="0"/>
        <w:spacing w:line="276" w:lineRule="auto"/>
        <w:jc w:val="center"/>
        <w:rPr>
          <w:rFonts w:ascii="Tahoma" w:hAnsi="Tahoma" w:cs="Tahoma"/>
          <w:sz w:val="22"/>
          <w:szCs w:val="22"/>
        </w:rPr>
      </w:pPr>
    </w:p>
    <w:p w:rsidR="00665D87" w:rsidRDefault="00665D87" w:rsidP="0003756E">
      <w:pPr>
        <w:widowControl w:val="0"/>
        <w:autoSpaceDE w:val="0"/>
        <w:autoSpaceDN w:val="0"/>
        <w:adjustRightInd w:val="0"/>
        <w:spacing w:line="276" w:lineRule="auto"/>
        <w:jc w:val="center"/>
        <w:rPr>
          <w:rFonts w:ascii="Tahoma" w:hAnsi="Tahoma" w:cs="Tahoma"/>
          <w:sz w:val="22"/>
          <w:szCs w:val="22"/>
        </w:rPr>
      </w:pPr>
    </w:p>
    <w:p w:rsidR="00665D87" w:rsidRDefault="00665D87" w:rsidP="0003756E">
      <w:pPr>
        <w:widowControl w:val="0"/>
        <w:autoSpaceDE w:val="0"/>
        <w:autoSpaceDN w:val="0"/>
        <w:adjustRightInd w:val="0"/>
        <w:spacing w:line="276" w:lineRule="auto"/>
        <w:jc w:val="center"/>
        <w:rPr>
          <w:rFonts w:ascii="Tahoma" w:hAnsi="Tahoma" w:cs="Tahoma"/>
          <w:sz w:val="22"/>
          <w:szCs w:val="22"/>
        </w:rPr>
      </w:pPr>
    </w:p>
    <w:p w:rsidR="00C22F21" w:rsidRDefault="00C22F21" w:rsidP="0003756E">
      <w:pPr>
        <w:widowControl w:val="0"/>
        <w:autoSpaceDE w:val="0"/>
        <w:autoSpaceDN w:val="0"/>
        <w:adjustRightInd w:val="0"/>
        <w:spacing w:line="276" w:lineRule="auto"/>
        <w:jc w:val="center"/>
        <w:rPr>
          <w:rFonts w:ascii="Tahoma" w:hAnsi="Tahoma" w:cs="Tahoma"/>
          <w:sz w:val="22"/>
          <w:szCs w:val="22"/>
        </w:rPr>
      </w:pPr>
    </w:p>
    <w:p w:rsidR="0003756E" w:rsidRDefault="0003756E" w:rsidP="0003756E">
      <w:pPr>
        <w:widowControl w:val="0"/>
        <w:autoSpaceDE w:val="0"/>
        <w:autoSpaceDN w:val="0"/>
        <w:adjustRightInd w:val="0"/>
        <w:spacing w:line="276" w:lineRule="auto"/>
        <w:jc w:val="center"/>
        <w:rPr>
          <w:rFonts w:ascii="Tahoma" w:hAnsi="Tahoma" w:cs="Tahoma"/>
          <w:sz w:val="22"/>
          <w:szCs w:val="22"/>
        </w:rPr>
      </w:pPr>
    </w:p>
    <w:p w:rsidR="0003756E" w:rsidRDefault="0003756E" w:rsidP="0003756E">
      <w:pPr>
        <w:pStyle w:val="Ttulo3"/>
        <w:spacing w:before="0" w:after="0"/>
        <w:jc w:val="center"/>
        <w:rPr>
          <w:rFonts w:ascii="Tahoma" w:hAnsi="Tahoma" w:cs="Tahoma"/>
          <w:bCs w:val="0"/>
          <w:sz w:val="24"/>
          <w:szCs w:val="24"/>
        </w:rPr>
      </w:pPr>
      <w:r w:rsidRPr="00BA4196">
        <w:rPr>
          <w:rFonts w:ascii="Tahoma" w:hAnsi="Tahoma" w:cs="Tahoma"/>
          <w:bCs w:val="0"/>
          <w:sz w:val="24"/>
          <w:szCs w:val="24"/>
        </w:rPr>
        <w:t>ANA LUCÍA CAICEDO CALDERÓN</w:t>
      </w:r>
    </w:p>
    <w:p w:rsidR="008E5CE2" w:rsidRDefault="0003756E" w:rsidP="00E40B1A">
      <w:pPr>
        <w:jc w:val="center"/>
        <w:rPr>
          <w:rFonts w:ascii="Tahoma" w:hAnsi="Tahoma" w:cs="Tahoma"/>
          <w:sz w:val="22"/>
          <w:szCs w:val="22"/>
        </w:rPr>
      </w:pPr>
      <w:r w:rsidRPr="00BA4196">
        <w:rPr>
          <w:rFonts w:ascii="Tahoma" w:hAnsi="Tahoma" w:cs="Tahoma"/>
        </w:rPr>
        <w:t>Magistrad</w:t>
      </w:r>
      <w:r>
        <w:rPr>
          <w:rFonts w:ascii="Tahoma" w:hAnsi="Tahoma" w:cs="Tahoma"/>
        </w:rPr>
        <w:t>a</w:t>
      </w:r>
    </w:p>
    <w:sectPr w:rsidR="008E5CE2" w:rsidSect="00266A1D">
      <w:headerReference w:type="even" r:id="rId8"/>
      <w:headerReference w:type="default" r:id="rId9"/>
      <w:footerReference w:type="default" r:id="rId10"/>
      <w:footerReference w:type="first" r:id="rId11"/>
      <w:pgSz w:w="12242" w:h="18722" w:code="14"/>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0A" w:rsidRDefault="00E7450A">
      <w:r>
        <w:separator/>
      </w:r>
    </w:p>
  </w:endnote>
  <w:endnote w:type="continuationSeparator" w:id="0">
    <w:p w:rsidR="00E7450A" w:rsidRDefault="00E7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Pr="0002458E" w:rsidRDefault="00E623C4">
    <w:pPr>
      <w:pStyle w:val="Piedepgina"/>
      <w:jc w:val="right"/>
    </w:pPr>
    <w:r w:rsidRPr="0002458E">
      <w:fldChar w:fldCharType="begin"/>
    </w:r>
    <w:r w:rsidRPr="0002458E">
      <w:instrText>PAGE   \* MERGEFORMAT</w:instrText>
    </w:r>
    <w:r w:rsidRPr="0002458E">
      <w:fldChar w:fldCharType="separate"/>
    </w:r>
    <w:r w:rsidR="00437A70">
      <w:rPr>
        <w:noProof/>
      </w:rPr>
      <w:t>2</w:t>
    </w:r>
    <w:r w:rsidRPr="0002458E">
      <w:fldChar w:fldCharType="end"/>
    </w:r>
  </w:p>
  <w:p w:rsidR="00E623C4" w:rsidRDefault="00E62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Default="00E623C4">
    <w:pPr>
      <w:pStyle w:val="Piedepgina"/>
      <w:jc w:val="right"/>
    </w:pPr>
    <w:r>
      <w:fldChar w:fldCharType="begin"/>
    </w:r>
    <w:r>
      <w:instrText>PAGE   \* MERGEFORMAT</w:instrText>
    </w:r>
    <w:r>
      <w:fldChar w:fldCharType="separate"/>
    </w:r>
    <w:r w:rsidR="00437A70">
      <w:rPr>
        <w:noProof/>
      </w:rPr>
      <w:t>1</w:t>
    </w:r>
    <w:r>
      <w:fldChar w:fldCharType="end"/>
    </w:r>
  </w:p>
  <w:p w:rsidR="00E623C4" w:rsidRDefault="00E62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0A" w:rsidRDefault="00E7450A">
      <w:r>
        <w:separator/>
      </w:r>
    </w:p>
  </w:footnote>
  <w:footnote w:type="continuationSeparator" w:id="0">
    <w:p w:rsidR="00E7450A" w:rsidRDefault="00E7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Default="00E623C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623C4" w:rsidRDefault="00E623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C4" w:rsidRPr="00C1698B" w:rsidRDefault="00E623C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sidR="00B044F7">
      <w:rPr>
        <w:rFonts w:ascii="Times New Roman" w:hAnsi="Times New Roman" w:cs="Times New Roman"/>
        <w:b w:val="0"/>
        <w:sz w:val="16"/>
        <w:szCs w:val="16"/>
      </w:rPr>
      <w:t xml:space="preserve"> 66001-31-05-003-2016</w:t>
    </w:r>
    <w:r w:rsidRPr="00C1698B">
      <w:rPr>
        <w:rFonts w:ascii="Times New Roman" w:hAnsi="Times New Roman" w:cs="Times New Roman"/>
        <w:b w:val="0"/>
        <w:sz w:val="16"/>
        <w:szCs w:val="16"/>
      </w:rPr>
      <w:t>-00</w:t>
    </w:r>
    <w:r w:rsidR="00B044F7">
      <w:rPr>
        <w:rFonts w:ascii="Times New Roman" w:hAnsi="Times New Roman" w:cs="Times New Roman"/>
        <w:b w:val="0"/>
        <w:sz w:val="16"/>
        <w:szCs w:val="16"/>
      </w:rPr>
      <w:t>337</w:t>
    </w:r>
    <w:r w:rsidRPr="00C1698B">
      <w:rPr>
        <w:rFonts w:ascii="Times New Roman" w:hAnsi="Times New Roman" w:cs="Times New Roman"/>
        <w:b w:val="0"/>
        <w:sz w:val="16"/>
        <w:szCs w:val="16"/>
      </w:rPr>
      <w:t>-01</w:t>
    </w:r>
  </w:p>
  <w:p w:rsidR="00E623C4" w:rsidRPr="00C1698B" w:rsidRDefault="00E623C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00B044F7">
      <w:rPr>
        <w:rFonts w:ascii="Times New Roman" w:hAnsi="Times New Roman" w:cs="Times New Roman"/>
        <w:b w:val="0"/>
        <w:sz w:val="16"/>
        <w:szCs w:val="16"/>
      </w:rPr>
      <w:t>Humberto de Jesús Acevedo Gaviria</w:t>
    </w:r>
  </w:p>
  <w:p w:rsidR="00E623C4" w:rsidRPr="00C1698B" w:rsidRDefault="00E623C4"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C1698B">
      <w:rPr>
        <w:rFonts w:ascii="Times New Roman" w:hAnsi="Times New Roman" w:cs="Times New Roman"/>
        <w:b w:val="0"/>
        <w:sz w:val="16"/>
        <w:szCs w:val="16"/>
      </w:rPr>
      <w:t>Col</w:t>
    </w:r>
    <w:r>
      <w:rPr>
        <w:rFonts w:ascii="Times New Roman" w:hAnsi="Times New Roman" w:cs="Times New Roman"/>
        <w:b w:val="0"/>
        <w:sz w:val="16"/>
        <w:szCs w:val="16"/>
      </w:rPr>
      <w:t>fondos</w:t>
    </w:r>
    <w:proofErr w:type="spellEnd"/>
    <w:r w:rsidRPr="00C1698B">
      <w:rPr>
        <w:rFonts w:ascii="Times New Roman" w:hAnsi="Times New Roman" w:cs="Times New Roman"/>
        <w:b w:val="0"/>
        <w:sz w:val="16"/>
        <w:szCs w:val="16"/>
      </w:rPr>
      <w:t xml:space="preserve"> </w:t>
    </w:r>
    <w:r w:rsidR="00574980">
      <w:rPr>
        <w:rFonts w:ascii="Times New Roman" w:hAnsi="Times New Roman" w:cs="Times New Roman"/>
        <w:b w:val="0"/>
        <w:sz w:val="16"/>
        <w:szCs w:val="16"/>
      </w:rPr>
      <w:t>S.A.</w:t>
    </w:r>
  </w:p>
  <w:p w:rsidR="00E623C4" w:rsidRDefault="00E623C4"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403"/>
    <w:rsid w:val="000228BF"/>
    <w:rsid w:val="00022962"/>
    <w:rsid w:val="00022A5C"/>
    <w:rsid w:val="00022D2C"/>
    <w:rsid w:val="0002387D"/>
    <w:rsid w:val="00024345"/>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56E"/>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4749"/>
    <w:rsid w:val="00056F1F"/>
    <w:rsid w:val="00057644"/>
    <w:rsid w:val="00057E02"/>
    <w:rsid w:val="0006298A"/>
    <w:rsid w:val="00062FD6"/>
    <w:rsid w:val="000634C3"/>
    <w:rsid w:val="00063FBC"/>
    <w:rsid w:val="00064C80"/>
    <w:rsid w:val="00065677"/>
    <w:rsid w:val="00065765"/>
    <w:rsid w:val="00065E53"/>
    <w:rsid w:val="00067227"/>
    <w:rsid w:val="0007089E"/>
    <w:rsid w:val="00070F95"/>
    <w:rsid w:val="00071C2C"/>
    <w:rsid w:val="00073CDD"/>
    <w:rsid w:val="00074717"/>
    <w:rsid w:val="00074B9C"/>
    <w:rsid w:val="000755E0"/>
    <w:rsid w:val="000758C9"/>
    <w:rsid w:val="00075CDE"/>
    <w:rsid w:val="000768A1"/>
    <w:rsid w:val="00076A44"/>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4EA"/>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0BD7"/>
    <w:rsid w:val="000A129C"/>
    <w:rsid w:val="000A2266"/>
    <w:rsid w:val="000A22BF"/>
    <w:rsid w:val="000A23F4"/>
    <w:rsid w:val="000A29E4"/>
    <w:rsid w:val="000A2FAE"/>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232"/>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4DC0"/>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5A1E"/>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6FC4"/>
    <w:rsid w:val="001573DE"/>
    <w:rsid w:val="00157A58"/>
    <w:rsid w:val="00160472"/>
    <w:rsid w:val="0016083A"/>
    <w:rsid w:val="0016169A"/>
    <w:rsid w:val="001627AF"/>
    <w:rsid w:val="00162D1D"/>
    <w:rsid w:val="00163A57"/>
    <w:rsid w:val="001641D5"/>
    <w:rsid w:val="001653FC"/>
    <w:rsid w:val="0016569D"/>
    <w:rsid w:val="00166A97"/>
    <w:rsid w:val="00166F5B"/>
    <w:rsid w:val="00167EBE"/>
    <w:rsid w:val="001700CB"/>
    <w:rsid w:val="0017023C"/>
    <w:rsid w:val="00170532"/>
    <w:rsid w:val="00170A83"/>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49E"/>
    <w:rsid w:val="00196D88"/>
    <w:rsid w:val="0019701C"/>
    <w:rsid w:val="00197194"/>
    <w:rsid w:val="001971E7"/>
    <w:rsid w:val="00197BCD"/>
    <w:rsid w:val="00197CFD"/>
    <w:rsid w:val="00197F8E"/>
    <w:rsid w:val="001A0550"/>
    <w:rsid w:val="001A0E8A"/>
    <w:rsid w:val="001A0EB1"/>
    <w:rsid w:val="001A1413"/>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6B6"/>
    <w:rsid w:val="001B07DE"/>
    <w:rsid w:val="001B0A01"/>
    <w:rsid w:val="001B0B83"/>
    <w:rsid w:val="001B1178"/>
    <w:rsid w:val="001B237E"/>
    <w:rsid w:val="001B26BD"/>
    <w:rsid w:val="001B3CDE"/>
    <w:rsid w:val="001B3E09"/>
    <w:rsid w:val="001B3E4E"/>
    <w:rsid w:val="001B5F3A"/>
    <w:rsid w:val="001B6E90"/>
    <w:rsid w:val="001B76BD"/>
    <w:rsid w:val="001C03A9"/>
    <w:rsid w:val="001C1130"/>
    <w:rsid w:val="001C14EA"/>
    <w:rsid w:val="001C1CDC"/>
    <w:rsid w:val="001C22F9"/>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6AD"/>
    <w:rsid w:val="001F48BB"/>
    <w:rsid w:val="001F48EE"/>
    <w:rsid w:val="001F54E6"/>
    <w:rsid w:val="001F55B9"/>
    <w:rsid w:val="001F582C"/>
    <w:rsid w:val="001F5BC2"/>
    <w:rsid w:val="001F5F7F"/>
    <w:rsid w:val="001F6B11"/>
    <w:rsid w:val="001F7DFA"/>
    <w:rsid w:val="00200192"/>
    <w:rsid w:val="00200485"/>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17144"/>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37332"/>
    <w:rsid w:val="002400B7"/>
    <w:rsid w:val="002400DC"/>
    <w:rsid w:val="002404F3"/>
    <w:rsid w:val="002405F5"/>
    <w:rsid w:val="00240788"/>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6A1D"/>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350D"/>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84C"/>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D77FF"/>
    <w:rsid w:val="002E183B"/>
    <w:rsid w:val="002E204B"/>
    <w:rsid w:val="002E2C19"/>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035"/>
    <w:rsid w:val="002F4257"/>
    <w:rsid w:val="002F4897"/>
    <w:rsid w:val="002F4962"/>
    <w:rsid w:val="002F5385"/>
    <w:rsid w:val="002F6742"/>
    <w:rsid w:val="002F748E"/>
    <w:rsid w:val="00300150"/>
    <w:rsid w:val="00300902"/>
    <w:rsid w:val="003018EC"/>
    <w:rsid w:val="00301DB0"/>
    <w:rsid w:val="003021A9"/>
    <w:rsid w:val="00302E00"/>
    <w:rsid w:val="003034E6"/>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796"/>
    <w:rsid w:val="003118B3"/>
    <w:rsid w:val="00311C3F"/>
    <w:rsid w:val="00312030"/>
    <w:rsid w:val="00312087"/>
    <w:rsid w:val="003135B0"/>
    <w:rsid w:val="003135C5"/>
    <w:rsid w:val="00313731"/>
    <w:rsid w:val="00313C38"/>
    <w:rsid w:val="00313D2B"/>
    <w:rsid w:val="0031435A"/>
    <w:rsid w:val="00314594"/>
    <w:rsid w:val="00314A0E"/>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6D4E"/>
    <w:rsid w:val="00337B89"/>
    <w:rsid w:val="00337C3D"/>
    <w:rsid w:val="00341FD1"/>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53D"/>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9A4"/>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BEC"/>
    <w:rsid w:val="003B6E9D"/>
    <w:rsid w:val="003B7777"/>
    <w:rsid w:val="003C0C9A"/>
    <w:rsid w:val="003C17BF"/>
    <w:rsid w:val="003C1DD7"/>
    <w:rsid w:val="003C2237"/>
    <w:rsid w:val="003C2541"/>
    <w:rsid w:val="003C2FB0"/>
    <w:rsid w:val="003C3278"/>
    <w:rsid w:val="003C3EA7"/>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CCF"/>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13D"/>
    <w:rsid w:val="00422549"/>
    <w:rsid w:val="004228F4"/>
    <w:rsid w:val="004229C3"/>
    <w:rsid w:val="004229FF"/>
    <w:rsid w:val="004233E4"/>
    <w:rsid w:val="00425009"/>
    <w:rsid w:val="00425324"/>
    <w:rsid w:val="004261A0"/>
    <w:rsid w:val="00426234"/>
    <w:rsid w:val="004265FE"/>
    <w:rsid w:val="00426A17"/>
    <w:rsid w:val="00426E9D"/>
    <w:rsid w:val="00427036"/>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37A70"/>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59AD"/>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4CE"/>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92C"/>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774"/>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B5C"/>
    <w:rsid w:val="004B7C9C"/>
    <w:rsid w:val="004B7CFC"/>
    <w:rsid w:val="004C092A"/>
    <w:rsid w:val="004C0DD4"/>
    <w:rsid w:val="004C1050"/>
    <w:rsid w:val="004C2397"/>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4433"/>
    <w:rsid w:val="004E5E6C"/>
    <w:rsid w:val="004E62E1"/>
    <w:rsid w:val="004E6B0C"/>
    <w:rsid w:val="004E70C1"/>
    <w:rsid w:val="004F0469"/>
    <w:rsid w:val="004F1C0F"/>
    <w:rsid w:val="004F1D2C"/>
    <w:rsid w:val="004F1FD4"/>
    <w:rsid w:val="004F2069"/>
    <w:rsid w:val="004F2D24"/>
    <w:rsid w:val="004F31FF"/>
    <w:rsid w:val="004F43F1"/>
    <w:rsid w:val="004F48F6"/>
    <w:rsid w:val="004F4F15"/>
    <w:rsid w:val="004F51A3"/>
    <w:rsid w:val="004F5917"/>
    <w:rsid w:val="004F6882"/>
    <w:rsid w:val="004F69C5"/>
    <w:rsid w:val="004F71FA"/>
    <w:rsid w:val="004F7351"/>
    <w:rsid w:val="004F7C33"/>
    <w:rsid w:val="00500756"/>
    <w:rsid w:val="00500A34"/>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0997"/>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AD3"/>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977"/>
    <w:rsid w:val="00574980"/>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0DED"/>
    <w:rsid w:val="005819B3"/>
    <w:rsid w:val="00581A30"/>
    <w:rsid w:val="005824BE"/>
    <w:rsid w:val="00582839"/>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057"/>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7FF"/>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667"/>
    <w:rsid w:val="005D2D57"/>
    <w:rsid w:val="005D2DA0"/>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1F1E"/>
    <w:rsid w:val="005F22AD"/>
    <w:rsid w:val="005F248C"/>
    <w:rsid w:val="005F29D6"/>
    <w:rsid w:val="005F2DC3"/>
    <w:rsid w:val="005F2DE1"/>
    <w:rsid w:val="005F3BF5"/>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7"/>
    <w:rsid w:val="00606C0F"/>
    <w:rsid w:val="006072B6"/>
    <w:rsid w:val="0060738D"/>
    <w:rsid w:val="00611598"/>
    <w:rsid w:val="00611FAD"/>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3ADD"/>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2786"/>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1F2B"/>
    <w:rsid w:val="006621E9"/>
    <w:rsid w:val="0066269A"/>
    <w:rsid w:val="00663B58"/>
    <w:rsid w:val="00663BEC"/>
    <w:rsid w:val="00664B6C"/>
    <w:rsid w:val="00664D3D"/>
    <w:rsid w:val="00665D87"/>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6B85"/>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960"/>
    <w:rsid w:val="006E49A1"/>
    <w:rsid w:val="006E4B16"/>
    <w:rsid w:val="006E6431"/>
    <w:rsid w:val="006E6612"/>
    <w:rsid w:val="006E675C"/>
    <w:rsid w:val="006E6931"/>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6F7946"/>
    <w:rsid w:val="00701153"/>
    <w:rsid w:val="0070134C"/>
    <w:rsid w:val="007014F8"/>
    <w:rsid w:val="00701E01"/>
    <w:rsid w:val="00702DA3"/>
    <w:rsid w:val="007032EF"/>
    <w:rsid w:val="00705900"/>
    <w:rsid w:val="00705943"/>
    <w:rsid w:val="0070649A"/>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298"/>
    <w:rsid w:val="00723BD9"/>
    <w:rsid w:val="00723FD3"/>
    <w:rsid w:val="00724299"/>
    <w:rsid w:val="00724E3A"/>
    <w:rsid w:val="007250DF"/>
    <w:rsid w:val="007250F3"/>
    <w:rsid w:val="007255D0"/>
    <w:rsid w:val="00725BD5"/>
    <w:rsid w:val="00725FC0"/>
    <w:rsid w:val="00726102"/>
    <w:rsid w:val="00726F62"/>
    <w:rsid w:val="0072746A"/>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37F8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63FC"/>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0529"/>
    <w:rsid w:val="00761EB7"/>
    <w:rsid w:val="00762342"/>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6D65"/>
    <w:rsid w:val="0077789E"/>
    <w:rsid w:val="00780210"/>
    <w:rsid w:val="0078138B"/>
    <w:rsid w:val="00781E64"/>
    <w:rsid w:val="00782109"/>
    <w:rsid w:val="00782A04"/>
    <w:rsid w:val="00782D54"/>
    <w:rsid w:val="00783314"/>
    <w:rsid w:val="007833A8"/>
    <w:rsid w:val="0078513D"/>
    <w:rsid w:val="00785436"/>
    <w:rsid w:val="00785BAE"/>
    <w:rsid w:val="0078749D"/>
    <w:rsid w:val="00787CF8"/>
    <w:rsid w:val="0079079B"/>
    <w:rsid w:val="00790809"/>
    <w:rsid w:val="00790836"/>
    <w:rsid w:val="00790D2F"/>
    <w:rsid w:val="007910C1"/>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8DC"/>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1CFE"/>
    <w:rsid w:val="007B234E"/>
    <w:rsid w:val="007B427C"/>
    <w:rsid w:val="007B4882"/>
    <w:rsid w:val="007B4A12"/>
    <w:rsid w:val="007B58F5"/>
    <w:rsid w:val="007B5A38"/>
    <w:rsid w:val="007B5E96"/>
    <w:rsid w:val="007B71CE"/>
    <w:rsid w:val="007B7D6F"/>
    <w:rsid w:val="007C0C4D"/>
    <w:rsid w:val="007C0FC2"/>
    <w:rsid w:val="007C1842"/>
    <w:rsid w:val="007C1E7B"/>
    <w:rsid w:val="007C207A"/>
    <w:rsid w:val="007C2139"/>
    <w:rsid w:val="007C257E"/>
    <w:rsid w:val="007C2596"/>
    <w:rsid w:val="007C3028"/>
    <w:rsid w:val="007C383D"/>
    <w:rsid w:val="007C4C6E"/>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3D06"/>
    <w:rsid w:val="007D4553"/>
    <w:rsid w:val="007D5613"/>
    <w:rsid w:val="007D56F0"/>
    <w:rsid w:val="007D5C11"/>
    <w:rsid w:val="007D6E17"/>
    <w:rsid w:val="007E13EB"/>
    <w:rsid w:val="007E25BE"/>
    <w:rsid w:val="007E27D8"/>
    <w:rsid w:val="007E283F"/>
    <w:rsid w:val="007E3EE7"/>
    <w:rsid w:val="007E4040"/>
    <w:rsid w:val="007E4194"/>
    <w:rsid w:val="007E425F"/>
    <w:rsid w:val="007E4570"/>
    <w:rsid w:val="007E488B"/>
    <w:rsid w:val="007E4903"/>
    <w:rsid w:val="007E494F"/>
    <w:rsid w:val="007E4B08"/>
    <w:rsid w:val="007E5CD6"/>
    <w:rsid w:val="007E646E"/>
    <w:rsid w:val="007E69CD"/>
    <w:rsid w:val="007E6A0B"/>
    <w:rsid w:val="007E7D03"/>
    <w:rsid w:val="007E7E41"/>
    <w:rsid w:val="007F0E86"/>
    <w:rsid w:val="007F0F5B"/>
    <w:rsid w:val="007F2707"/>
    <w:rsid w:val="007F2C5C"/>
    <w:rsid w:val="007F2CD5"/>
    <w:rsid w:val="007F4058"/>
    <w:rsid w:val="007F43EF"/>
    <w:rsid w:val="007F4D78"/>
    <w:rsid w:val="007F5D10"/>
    <w:rsid w:val="007F6301"/>
    <w:rsid w:val="007F6520"/>
    <w:rsid w:val="007F6D94"/>
    <w:rsid w:val="007F7BC4"/>
    <w:rsid w:val="008010EC"/>
    <w:rsid w:val="00801471"/>
    <w:rsid w:val="0080165B"/>
    <w:rsid w:val="00801790"/>
    <w:rsid w:val="008018B1"/>
    <w:rsid w:val="00801C6C"/>
    <w:rsid w:val="008027F9"/>
    <w:rsid w:val="00802C6C"/>
    <w:rsid w:val="008038DC"/>
    <w:rsid w:val="0080397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1E8"/>
    <w:rsid w:val="00813908"/>
    <w:rsid w:val="00813EAE"/>
    <w:rsid w:val="0081479D"/>
    <w:rsid w:val="00814923"/>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67F5F"/>
    <w:rsid w:val="00870518"/>
    <w:rsid w:val="00871010"/>
    <w:rsid w:val="0087143C"/>
    <w:rsid w:val="008725BF"/>
    <w:rsid w:val="00873205"/>
    <w:rsid w:val="00873340"/>
    <w:rsid w:val="0087367A"/>
    <w:rsid w:val="00873969"/>
    <w:rsid w:val="00873F8B"/>
    <w:rsid w:val="00874E0C"/>
    <w:rsid w:val="0087586E"/>
    <w:rsid w:val="00875A24"/>
    <w:rsid w:val="008764AE"/>
    <w:rsid w:val="00877335"/>
    <w:rsid w:val="00881514"/>
    <w:rsid w:val="0088223A"/>
    <w:rsid w:val="0088239E"/>
    <w:rsid w:val="008837EF"/>
    <w:rsid w:val="0088455A"/>
    <w:rsid w:val="00884E1D"/>
    <w:rsid w:val="00884E81"/>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04E"/>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1E9"/>
    <w:rsid w:val="008B684D"/>
    <w:rsid w:val="008B69DF"/>
    <w:rsid w:val="008B7A03"/>
    <w:rsid w:val="008B7B4A"/>
    <w:rsid w:val="008B7BFA"/>
    <w:rsid w:val="008C0444"/>
    <w:rsid w:val="008C0470"/>
    <w:rsid w:val="008C0B28"/>
    <w:rsid w:val="008C0B7C"/>
    <w:rsid w:val="008C0D89"/>
    <w:rsid w:val="008C22DA"/>
    <w:rsid w:val="008C26C2"/>
    <w:rsid w:val="008C29CE"/>
    <w:rsid w:val="008C2B48"/>
    <w:rsid w:val="008C2EB1"/>
    <w:rsid w:val="008C30F6"/>
    <w:rsid w:val="008C3F1C"/>
    <w:rsid w:val="008C4417"/>
    <w:rsid w:val="008C4B93"/>
    <w:rsid w:val="008C5E5B"/>
    <w:rsid w:val="008C63EB"/>
    <w:rsid w:val="008C6FEC"/>
    <w:rsid w:val="008C75B1"/>
    <w:rsid w:val="008C762C"/>
    <w:rsid w:val="008C76AE"/>
    <w:rsid w:val="008C7A13"/>
    <w:rsid w:val="008C7EA7"/>
    <w:rsid w:val="008D0698"/>
    <w:rsid w:val="008D10A9"/>
    <w:rsid w:val="008D125A"/>
    <w:rsid w:val="008D257E"/>
    <w:rsid w:val="008D25A4"/>
    <w:rsid w:val="008D2FB8"/>
    <w:rsid w:val="008D308E"/>
    <w:rsid w:val="008D4756"/>
    <w:rsid w:val="008D4B0E"/>
    <w:rsid w:val="008D4B1D"/>
    <w:rsid w:val="008D544F"/>
    <w:rsid w:val="008D6240"/>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58CE"/>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1AB"/>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387"/>
    <w:rsid w:val="009466F8"/>
    <w:rsid w:val="009476D9"/>
    <w:rsid w:val="0095007D"/>
    <w:rsid w:val="00950717"/>
    <w:rsid w:val="009509CC"/>
    <w:rsid w:val="00950DD1"/>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2E72"/>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D77E5"/>
    <w:rsid w:val="009E1642"/>
    <w:rsid w:val="009E1650"/>
    <w:rsid w:val="009E27E4"/>
    <w:rsid w:val="009E2F9F"/>
    <w:rsid w:val="009E3C2D"/>
    <w:rsid w:val="009E3DB5"/>
    <w:rsid w:val="009E4107"/>
    <w:rsid w:val="009E411E"/>
    <w:rsid w:val="009E4905"/>
    <w:rsid w:val="009E4E6A"/>
    <w:rsid w:val="009E59E8"/>
    <w:rsid w:val="009E5C1F"/>
    <w:rsid w:val="009E6711"/>
    <w:rsid w:val="009E72A7"/>
    <w:rsid w:val="009F1086"/>
    <w:rsid w:val="009F1EA6"/>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5643"/>
    <w:rsid w:val="00A066EB"/>
    <w:rsid w:val="00A076FC"/>
    <w:rsid w:val="00A079F3"/>
    <w:rsid w:val="00A07C90"/>
    <w:rsid w:val="00A1001E"/>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27C92"/>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7F5"/>
    <w:rsid w:val="00A73C88"/>
    <w:rsid w:val="00A75EC3"/>
    <w:rsid w:val="00A762C5"/>
    <w:rsid w:val="00A77324"/>
    <w:rsid w:val="00A77862"/>
    <w:rsid w:val="00A77BAA"/>
    <w:rsid w:val="00A8059C"/>
    <w:rsid w:val="00A8142C"/>
    <w:rsid w:val="00A81C64"/>
    <w:rsid w:val="00A81E82"/>
    <w:rsid w:val="00A82F87"/>
    <w:rsid w:val="00A83722"/>
    <w:rsid w:val="00A84779"/>
    <w:rsid w:val="00A858CE"/>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C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2D9"/>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024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8E5"/>
    <w:rsid w:val="00B00D85"/>
    <w:rsid w:val="00B02250"/>
    <w:rsid w:val="00B0358A"/>
    <w:rsid w:val="00B044F7"/>
    <w:rsid w:val="00B04FCD"/>
    <w:rsid w:val="00B052E9"/>
    <w:rsid w:val="00B0538B"/>
    <w:rsid w:val="00B05774"/>
    <w:rsid w:val="00B0627B"/>
    <w:rsid w:val="00B07D70"/>
    <w:rsid w:val="00B1000D"/>
    <w:rsid w:val="00B10865"/>
    <w:rsid w:val="00B109E0"/>
    <w:rsid w:val="00B1188A"/>
    <w:rsid w:val="00B11C8A"/>
    <w:rsid w:val="00B12335"/>
    <w:rsid w:val="00B12B6C"/>
    <w:rsid w:val="00B12DC9"/>
    <w:rsid w:val="00B12FEB"/>
    <w:rsid w:val="00B13258"/>
    <w:rsid w:val="00B13822"/>
    <w:rsid w:val="00B14407"/>
    <w:rsid w:val="00B1491A"/>
    <w:rsid w:val="00B14BDF"/>
    <w:rsid w:val="00B14CB2"/>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6D9"/>
    <w:rsid w:val="00B20C66"/>
    <w:rsid w:val="00B2326F"/>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4B25"/>
    <w:rsid w:val="00B459E5"/>
    <w:rsid w:val="00B46330"/>
    <w:rsid w:val="00B46703"/>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A4F"/>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4F5"/>
    <w:rsid w:val="00BA280A"/>
    <w:rsid w:val="00BA35EF"/>
    <w:rsid w:val="00BA36D7"/>
    <w:rsid w:val="00BA3B10"/>
    <w:rsid w:val="00BA3D41"/>
    <w:rsid w:val="00BA4196"/>
    <w:rsid w:val="00BA4569"/>
    <w:rsid w:val="00BA47BB"/>
    <w:rsid w:val="00BA5060"/>
    <w:rsid w:val="00BA62A0"/>
    <w:rsid w:val="00BA6DBA"/>
    <w:rsid w:val="00BA75E4"/>
    <w:rsid w:val="00BA7EF5"/>
    <w:rsid w:val="00BB03E6"/>
    <w:rsid w:val="00BB1DE9"/>
    <w:rsid w:val="00BB1E9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1D"/>
    <w:rsid w:val="00BF67FB"/>
    <w:rsid w:val="00BF6AF0"/>
    <w:rsid w:val="00BF6CDA"/>
    <w:rsid w:val="00BF7882"/>
    <w:rsid w:val="00BF7DBE"/>
    <w:rsid w:val="00C008B3"/>
    <w:rsid w:val="00C011B2"/>
    <w:rsid w:val="00C013C0"/>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2E9"/>
    <w:rsid w:val="00C15BBB"/>
    <w:rsid w:val="00C162EE"/>
    <w:rsid w:val="00C1698B"/>
    <w:rsid w:val="00C1711B"/>
    <w:rsid w:val="00C203EF"/>
    <w:rsid w:val="00C20611"/>
    <w:rsid w:val="00C21135"/>
    <w:rsid w:val="00C212D1"/>
    <w:rsid w:val="00C2166E"/>
    <w:rsid w:val="00C22D36"/>
    <w:rsid w:val="00C22ED8"/>
    <w:rsid w:val="00C22F21"/>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57CB"/>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0C88"/>
    <w:rsid w:val="00C81358"/>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637"/>
    <w:rsid w:val="00C956DF"/>
    <w:rsid w:val="00C97B5F"/>
    <w:rsid w:val="00C97F7D"/>
    <w:rsid w:val="00CA06EE"/>
    <w:rsid w:val="00CA0E3F"/>
    <w:rsid w:val="00CA115F"/>
    <w:rsid w:val="00CA23C7"/>
    <w:rsid w:val="00CA264C"/>
    <w:rsid w:val="00CA2A47"/>
    <w:rsid w:val="00CA405F"/>
    <w:rsid w:val="00CA5159"/>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536C"/>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CA7"/>
    <w:rsid w:val="00CD55CD"/>
    <w:rsid w:val="00CD5941"/>
    <w:rsid w:val="00CD5CEB"/>
    <w:rsid w:val="00CD64B2"/>
    <w:rsid w:val="00CD6847"/>
    <w:rsid w:val="00CD6A6B"/>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B69"/>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5D6C"/>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6B3"/>
    <w:rsid w:val="00D94B76"/>
    <w:rsid w:val="00D94BC4"/>
    <w:rsid w:val="00D955C2"/>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BE"/>
    <w:rsid w:val="00DC47F7"/>
    <w:rsid w:val="00DC522E"/>
    <w:rsid w:val="00DC62B2"/>
    <w:rsid w:val="00DC65F7"/>
    <w:rsid w:val="00DC6725"/>
    <w:rsid w:val="00DC67D6"/>
    <w:rsid w:val="00DC67FD"/>
    <w:rsid w:val="00DC698A"/>
    <w:rsid w:val="00DC79E4"/>
    <w:rsid w:val="00DD01F2"/>
    <w:rsid w:val="00DD0B9A"/>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E7E46"/>
    <w:rsid w:val="00DF0309"/>
    <w:rsid w:val="00DF03D7"/>
    <w:rsid w:val="00DF06C1"/>
    <w:rsid w:val="00DF19EA"/>
    <w:rsid w:val="00DF239B"/>
    <w:rsid w:val="00DF2A1C"/>
    <w:rsid w:val="00DF2B71"/>
    <w:rsid w:val="00DF2E56"/>
    <w:rsid w:val="00DF36A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B1A"/>
    <w:rsid w:val="00E40FBC"/>
    <w:rsid w:val="00E41882"/>
    <w:rsid w:val="00E41F7B"/>
    <w:rsid w:val="00E42F4D"/>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261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50A"/>
    <w:rsid w:val="00E74A60"/>
    <w:rsid w:val="00E753D1"/>
    <w:rsid w:val="00E76A5D"/>
    <w:rsid w:val="00E773C2"/>
    <w:rsid w:val="00E77B20"/>
    <w:rsid w:val="00E77DB4"/>
    <w:rsid w:val="00E8069F"/>
    <w:rsid w:val="00E812BC"/>
    <w:rsid w:val="00E8198B"/>
    <w:rsid w:val="00E819D3"/>
    <w:rsid w:val="00E81F74"/>
    <w:rsid w:val="00E8211B"/>
    <w:rsid w:val="00E82A33"/>
    <w:rsid w:val="00E8357D"/>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132"/>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72F"/>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BE7"/>
    <w:rsid w:val="00EF2014"/>
    <w:rsid w:val="00EF27CF"/>
    <w:rsid w:val="00EF3A80"/>
    <w:rsid w:val="00EF40EB"/>
    <w:rsid w:val="00EF4380"/>
    <w:rsid w:val="00EF4AD3"/>
    <w:rsid w:val="00EF5540"/>
    <w:rsid w:val="00EF66DB"/>
    <w:rsid w:val="00EF68AB"/>
    <w:rsid w:val="00EF7963"/>
    <w:rsid w:val="00F00139"/>
    <w:rsid w:val="00F01032"/>
    <w:rsid w:val="00F013EF"/>
    <w:rsid w:val="00F017D5"/>
    <w:rsid w:val="00F0183A"/>
    <w:rsid w:val="00F02059"/>
    <w:rsid w:val="00F02254"/>
    <w:rsid w:val="00F025D5"/>
    <w:rsid w:val="00F034F8"/>
    <w:rsid w:val="00F037D6"/>
    <w:rsid w:val="00F038E9"/>
    <w:rsid w:val="00F03945"/>
    <w:rsid w:val="00F0416C"/>
    <w:rsid w:val="00F05137"/>
    <w:rsid w:val="00F05A2F"/>
    <w:rsid w:val="00F06324"/>
    <w:rsid w:val="00F06611"/>
    <w:rsid w:val="00F06D6D"/>
    <w:rsid w:val="00F06E13"/>
    <w:rsid w:val="00F10C6E"/>
    <w:rsid w:val="00F10FCC"/>
    <w:rsid w:val="00F134F4"/>
    <w:rsid w:val="00F1429C"/>
    <w:rsid w:val="00F17E0D"/>
    <w:rsid w:val="00F204EF"/>
    <w:rsid w:val="00F206D8"/>
    <w:rsid w:val="00F20E7A"/>
    <w:rsid w:val="00F21AC3"/>
    <w:rsid w:val="00F22898"/>
    <w:rsid w:val="00F23581"/>
    <w:rsid w:val="00F23B68"/>
    <w:rsid w:val="00F24A41"/>
    <w:rsid w:val="00F2554B"/>
    <w:rsid w:val="00F25CF0"/>
    <w:rsid w:val="00F25F18"/>
    <w:rsid w:val="00F2641D"/>
    <w:rsid w:val="00F266E6"/>
    <w:rsid w:val="00F27290"/>
    <w:rsid w:val="00F2785B"/>
    <w:rsid w:val="00F279B0"/>
    <w:rsid w:val="00F30251"/>
    <w:rsid w:val="00F305B2"/>
    <w:rsid w:val="00F31E8D"/>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0803"/>
    <w:rsid w:val="00F62AFD"/>
    <w:rsid w:val="00F6310D"/>
    <w:rsid w:val="00F64CAE"/>
    <w:rsid w:val="00F64F37"/>
    <w:rsid w:val="00F65258"/>
    <w:rsid w:val="00F6531D"/>
    <w:rsid w:val="00F65B99"/>
    <w:rsid w:val="00F663B7"/>
    <w:rsid w:val="00F6676D"/>
    <w:rsid w:val="00F67785"/>
    <w:rsid w:val="00F677C4"/>
    <w:rsid w:val="00F677FA"/>
    <w:rsid w:val="00F67E69"/>
    <w:rsid w:val="00F70786"/>
    <w:rsid w:val="00F70AEA"/>
    <w:rsid w:val="00F7114A"/>
    <w:rsid w:val="00F73A09"/>
    <w:rsid w:val="00F73C54"/>
    <w:rsid w:val="00F73EDF"/>
    <w:rsid w:val="00F74C2B"/>
    <w:rsid w:val="00F74D45"/>
    <w:rsid w:val="00F7527F"/>
    <w:rsid w:val="00F754A7"/>
    <w:rsid w:val="00F75C5A"/>
    <w:rsid w:val="00F762A6"/>
    <w:rsid w:val="00F767FF"/>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02F"/>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16"/>
    <w:rsid w:val="00FE1B93"/>
    <w:rsid w:val="00FE2152"/>
    <w:rsid w:val="00FE2CCF"/>
    <w:rsid w:val="00FE3BA0"/>
    <w:rsid w:val="00FE49E5"/>
    <w:rsid w:val="00FE4A5D"/>
    <w:rsid w:val="00FE4AE7"/>
    <w:rsid w:val="00FE4DB9"/>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4DAD"/>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2074CA64-A8AA-48C2-AC97-4062B8A0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styleId="Textoennegrita">
    <w:name w:val="Strong"/>
    <w:basedOn w:val="Fuentedeprrafopredeter"/>
    <w:qFormat/>
    <w:rsid w:val="007C0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9093022">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EF0E-5B11-4216-B75E-DED62ADA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8</Pages>
  <Words>3711</Words>
  <Characters>20413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75</cp:revision>
  <cp:lastPrinted>2018-08-28T19:25:00Z</cp:lastPrinted>
  <dcterms:created xsi:type="dcterms:W3CDTF">2018-08-16T16:49:00Z</dcterms:created>
  <dcterms:modified xsi:type="dcterms:W3CDTF">2018-11-15T19:10:00Z</dcterms:modified>
  <cp:category>Sala Laboral Tribunal Superior de Periera</cp:category>
</cp:coreProperties>
</file>