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CFB" w:rsidRPr="00EC5267" w:rsidRDefault="00066CFB" w:rsidP="00066CFB">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Calibri" w:eastAsia="Calibri" w:hAnsi="Calibri" w:cs="Calibri"/>
          <w:color w:val="FF0000"/>
          <w:kern w:val="28"/>
          <w:sz w:val="28"/>
          <w:szCs w:val="22"/>
          <w:lang w:val="es-CO" w:eastAsia="fr-FR"/>
        </w:rPr>
      </w:pPr>
      <w:r w:rsidRPr="00EC5267">
        <w:rPr>
          <w:rFonts w:ascii="Calibri" w:eastAsia="Calibri" w:hAnsi="Calibri" w:cs="Calibri"/>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EC5267">
        <w:rPr>
          <w:rFonts w:ascii="Calibri" w:eastAsia="Calibri" w:hAnsi="Calibri" w:cs="Calibri"/>
          <w:color w:val="FF0000"/>
          <w:kern w:val="28"/>
          <w:sz w:val="20"/>
          <w:szCs w:val="18"/>
          <w:lang w:val="es-CO" w:eastAsia="fr-FR"/>
        </w:rPr>
        <w:t> </w:t>
      </w:r>
    </w:p>
    <w:p w:rsidR="00066CFB" w:rsidRPr="00066CFB" w:rsidRDefault="00066CFB" w:rsidP="00066CFB">
      <w:pPr>
        <w:spacing w:line="276" w:lineRule="auto"/>
        <w:jc w:val="both"/>
        <w:rPr>
          <w:rFonts w:ascii="Calibri" w:hAnsi="Calibri" w:cs="Calibri"/>
          <w:kern w:val="28"/>
          <w:sz w:val="18"/>
          <w:szCs w:val="18"/>
          <w:lang w:val="es-CO" w:eastAsia="fr-FR"/>
        </w:rPr>
      </w:pPr>
      <w:r w:rsidRPr="00066CFB">
        <w:rPr>
          <w:rFonts w:ascii="Calibri" w:hAnsi="Calibri" w:cs="Calibri"/>
          <w:kern w:val="28"/>
          <w:sz w:val="18"/>
          <w:szCs w:val="18"/>
          <w:lang w:val="es-CO" w:eastAsia="fr-FR"/>
        </w:rPr>
        <w:t>Asunto:</w:t>
      </w:r>
      <w:r w:rsidRPr="00066CFB">
        <w:rPr>
          <w:rFonts w:ascii="Calibri" w:hAnsi="Calibri" w:cs="Calibri"/>
          <w:kern w:val="28"/>
          <w:sz w:val="18"/>
          <w:szCs w:val="18"/>
          <w:lang w:val="es-CO" w:eastAsia="fr-FR"/>
        </w:rPr>
        <w:tab/>
      </w:r>
      <w:r w:rsidRPr="00066CFB">
        <w:rPr>
          <w:rFonts w:ascii="Calibri" w:hAnsi="Calibri" w:cs="Calibri"/>
          <w:kern w:val="28"/>
          <w:sz w:val="18"/>
          <w:szCs w:val="18"/>
          <w:lang w:val="es-CO" w:eastAsia="fr-FR"/>
        </w:rPr>
        <w:tab/>
        <w:t xml:space="preserve">  </w:t>
      </w:r>
      <w:r w:rsidRPr="00066CFB">
        <w:rPr>
          <w:rFonts w:ascii="Calibri" w:hAnsi="Calibri" w:cs="Calibri"/>
          <w:kern w:val="28"/>
          <w:sz w:val="18"/>
          <w:szCs w:val="18"/>
          <w:lang w:val="es-CO" w:eastAsia="fr-FR"/>
        </w:rPr>
        <w:tab/>
        <w:t>Apelación auto</w:t>
      </w:r>
      <w:r w:rsidRPr="00066CFB">
        <w:rPr>
          <w:rFonts w:ascii="Calibri" w:hAnsi="Calibri" w:cs="Calibri"/>
          <w:kern w:val="28"/>
          <w:sz w:val="18"/>
          <w:szCs w:val="18"/>
          <w:lang w:val="es-CO" w:eastAsia="fr-FR"/>
        </w:rPr>
        <w:tab/>
      </w:r>
    </w:p>
    <w:p w:rsidR="00066CFB" w:rsidRPr="00066CFB" w:rsidRDefault="00066CFB" w:rsidP="00066CFB">
      <w:pPr>
        <w:spacing w:line="276" w:lineRule="auto"/>
        <w:jc w:val="both"/>
        <w:rPr>
          <w:rFonts w:ascii="Calibri" w:hAnsi="Calibri" w:cs="Calibri"/>
          <w:kern w:val="28"/>
          <w:sz w:val="18"/>
          <w:szCs w:val="18"/>
          <w:lang w:val="es-CO" w:eastAsia="fr-FR"/>
        </w:rPr>
      </w:pPr>
      <w:r w:rsidRPr="00066CFB">
        <w:rPr>
          <w:rFonts w:ascii="Calibri" w:hAnsi="Calibri" w:cs="Calibri"/>
          <w:kern w:val="28"/>
          <w:sz w:val="18"/>
          <w:szCs w:val="18"/>
          <w:lang w:val="es-CO" w:eastAsia="fr-FR"/>
        </w:rPr>
        <w:t xml:space="preserve">Proceso:                     </w:t>
      </w:r>
      <w:r w:rsidRPr="00066CFB">
        <w:rPr>
          <w:rFonts w:ascii="Calibri" w:hAnsi="Calibri" w:cs="Calibri"/>
          <w:kern w:val="28"/>
          <w:sz w:val="18"/>
          <w:szCs w:val="18"/>
          <w:lang w:val="es-CO" w:eastAsia="fr-FR"/>
        </w:rPr>
        <w:tab/>
        <w:t>Ordinario Laboral</w:t>
      </w:r>
    </w:p>
    <w:p w:rsidR="00066CFB" w:rsidRPr="00066CFB" w:rsidRDefault="00066CFB" w:rsidP="00066CFB">
      <w:pPr>
        <w:spacing w:line="276" w:lineRule="auto"/>
        <w:jc w:val="both"/>
        <w:rPr>
          <w:rFonts w:ascii="Calibri" w:hAnsi="Calibri" w:cs="Calibri"/>
          <w:kern w:val="28"/>
          <w:sz w:val="18"/>
          <w:szCs w:val="18"/>
          <w:lang w:val="es-CO" w:eastAsia="fr-FR"/>
        </w:rPr>
      </w:pPr>
      <w:r w:rsidRPr="00066CFB">
        <w:rPr>
          <w:rFonts w:ascii="Calibri" w:hAnsi="Calibri" w:cs="Calibri"/>
          <w:kern w:val="28"/>
          <w:sz w:val="18"/>
          <w:szCs w:val="18"/>
          <w:lang w:val="es-CO" w:eastAsia="fr-FR"/>
        </w:rPr>
        <w:t xml:space="preserve">Radicado No:              </w:t>
      </w:r>
      <w:r w:rsidRPr="00066CFB">
        <w:rPr>
          <w:rFonts w:ascii="Calibri" w:hAnsi="Calibri" w:cs="Calibri"/>
          <w:kern w:val="28"/>
          <w:sz w:val="18"/>
          <w:szCs w:val="18"/>
          <w:lang w:val="es-CO" w:eastAsia="fr-FR"/>
        </w:rPr>
        <w:tab/>
        <w:t>66001-31-05-004-2017-00312-01</w:t>
      </w:r>
    </w:p>
    <w:p w:rsidR="00066CFB" w:rsidRPr="00066CFB" w:rsidRDefault="00066CFB" w:rsidP="00066CFB">
      <w:pPr>
        <w:spacing w:line="276" w:lineRule="auto"/>
        <w:jc w:val="both"/>
        <w:rPr>
          <w:rFonts w:ascii="Calibri" w:hAnsi="Calibri" w:cs="Calibri"/>
          <w:kern w:val="28"/>
          <w:sz w:val="18"/>
          <w:szCs w:val="18"/>
          <w:lang w:val="es-CO" w:eastAsia="fr-FR"/>
        </w:rPr>
      </w:pPr>
      <w:r w:rsidRPr="00066CFB">
        <w:rPr>
          <w:rFonts w:ascii="Calibri" w:hAnsi="Calibri" w:cs="Calibri"/>
          <w:kern w:val="28"/>
          <w:sz w:val="18"/>
          <w:szCs w:val="18"/>
          <w:lang w:val="es-CO" w:eastAsia="fr-FR"/>
        </w:rPr>
        <w:t xml:space="preserve">Demandante:              </w:t>
      </w:r>
      <w:r w:rsidRPr="00066CFB">
        <w:rPr>
          <w:rFonts w:ascii="Calibri" w:hAnsi="Calibri" w:cs="Calibri"/>
          <w:kern w:val="28"/>
          <w:sz w:val="18"/>
          <w:szCs w:val="18"/>
          <w:lang w:val="es-CO" w:eastAsia="fr-FR"/>
        </w:rPr>
        <w:tab/>
        <w:t>Nancy María Escobar Restrepo</w:t>
      </w:r>
    </w:p>
    <w:p w:rsidR="00066CFB" w:rsidRPr="007D2407" w:rsidRDefault="00066CFB" w:rsidP="00066CFB">
      <w:pPr>
        <w:spacing w:line="276" w:lineRule="auto"/>
        <w:jc w:val="both"/>
        <w:rPr>
          <w:rFonts w:ascii="Calibri" w:hAnsi="Calibri" w:cs="Calibri"/>
          <w:kern w:val="28"/>
          <w:sz w:val="18"/>
          <w:szCs w:val="18"/>
          <w:lang w:val="es-CO" w:eastAsia="fr-FR"/>
        </w:rPr>
      </w:pPr>
      <w:r w:rsidRPr="00066CFB">
        <w:rPr>
          <w:rFonts w:ascii="Calibri" w:hAnsi="Calibri" w:cs="Calibri"/>
          <w:kern w:val="28"/>
          <w:sz w:val="18"/>
          <w:szCs w:val="18"/>
          <w:lang w:val="es-CO" w:eastAsia="fr-FR"/>
        </w:rPr>
        <w:t>Demandado:</w:t>
      </w:r>
      <w:r w:rsidRPr="00066CFB">
        <w:rPr>
          <w:rFonts w:ascii="Calibri" w:hAnsi="Calibri" w:cs="Calibri"/>
          <w:kern w:val="28"/>
          <w:sz w:val="18"/>
          <w:szCs w:val="18"/>
          <w:lang w:val="es-CO" w:eastAsia="fr-FR"/>
        </w:rPr>
        <w:tab/>
      </w:r>
      <w:r>
        <w:rPr>
          <w:rFonts w:ascii="Calibri" w:hAnsi="Calibri" w:cs="Calibri"/>
          <w:kern w:val="28"/>
          <w:sz w:val="18"/>
          <w:szCs w:val="18"/>
          <w:lang w:val="es-CO" w:eastAsia="fr-FR"/>
        </w:rPr>
        <w:tab/>
      </w:r>
      <w:proofErr w:type="spellStart"/>
      <w:r w:rsidRPr="00066CFB">
        <w:rPr>
          <w:rFonts w:ascii="Calibri" w:hAnsi="Calibri" w:cs="Calibri"/>
          <w:kern w:val="28"/>
          <w:sz w:val="18"/>
          <w:szCs w:val="18"/>
          <w:lang w:val="es-CO" w:eastAsia="fr-FR"/>
        </w:rPr>
        <w:t>Colpensiones</w:t>
      </w:r>
      <w:proofErr w:type="spellEnd"/>
      <w:r w:rsidRPr="00066CFB">
        <w:rPr>
          <w:rFonts w:ascii="Calibri" w:hAnsi="Calibri" w:cs="Calibri"/>
          <w:kern w:val="28"/>
          <w:sz w:val="18"/>
          <w:szCs w:val="18"/>
          <w:lang w:val="es-CO" w:eastAsia="fr-FR"/>
        </w:rPr>
        <w:t xml:space="preserve"> y Protección S.A.</w:t>
      </w:r>
      <w:r w:rsidRPr="007D2407">
        <w:rPr>
          <w:rFonts w:ascii="Calibri" w:hAnsi="Calibri" w:cs="Calibri"/>
          <w:kern w:val="28"/>
          <w:sz w:val="18"/>
          <w:szCs w:val="18"/>
          <w:lang w:val="es-CO" w:eastAsia="fr-FR"/>
        </w:rPr>
        <w:t xml:space="preserve"> </w:t>
      </w:r>
    </w:p>
    <w:p w:rsidR="00066CFB" w:rsidRDefault="00066CFB" w:rsidP="00066CFB">
      <w:pPr>
        <w:spacing w:line="276" w:lineRule="auto"/>
        <w:contextualSpacing/>
        <w:jc w:val="both"/>
        <w:rPr>
          <w:rFonts w:ascii="Arial" w:hAnsi="Arial" w:cs="Arial"/>
          <w:b/>
          <w:bCs/>
          <w:sz w:val="18"/>
          <w:szCs w:val="18"/>
        </w:rPr>
      </w:pPr>
    </w:p>
    <w:p w:rsidR="00066CFB" w:rsidRDefault="00066CFB" w:rsidP="00066CFB">
      <w:pPr>
        <w:jc w:val="both"/>
        <w:rPr>
          <w:rFonts w:ascii="Calibri" w:hAnsi="Calibri"/>
          <w:sz w:val="18"/>
          <w:szCs w:val="18"/>
          <w:lang w:val="es-CO" w:eastAsia="fr-FR"/>
        </w:rPr>
      </w:pPr>
      <w:r w:rsidRPr="00EC5267">
        <w:rPr>
          <w:rFonts w:ascii="Calibri" w:hAnsi="Calibri"/>
          <w:b/>
          <w:sz w:val="18"/>
          <w:szCs w:val="18"/>
          <w:lang w:val="es-CO" w:eastAsia="fr-FR"/>
        </w:rPr>
        <w:t xml:space="preserve">Temas: </w:t>
      </w:r>
      <w:r w:rsidRPr="00EC5267">
        <w:rPr>
          <w:rFonts w:ascii="Calibri" w:hAnsi="Calibri"/>
          <w:b/>
          <w:sz w:val="18"/>
          <w:szCs w:val="18"/>
          <w:lang w:val="es-CO" w:eastAsia="fr-FR"/>
        </w:rPr>
        <w:tab/>
      </w:r>
      <w:r w:rsidRPr="00EC5267">
        <w:rPr>
          <w:rFonts w:ascii="Calibri" w:hAnsi="Calibri"/>
          <w:b/>
          <w:sz w:val="18"/>
          <w:szCs w:val="18"/>
          <w:lang w:val="es-CO" w:eastAsia="fr-FR"/>
        </w:rPr>
        <w:tab/>
      </w:r>
      <w:r w:rsidRPr="00EC5267">
        <w:rPr>
          <w:rFonts w:ascii="Calibri" w:hAnsi="Calibri"/>
          <w:b/>
          <w:sz w:val="18"/>
          <w:szCs w:val="18"/>
          <w:lang w:val="es-CO" w:eastAsia="fr-FR"/>
        </w:rPr>
        <w:tab/>
      </w:r>
      <w:r>
        <w:rPr>
          <w:rFonts w:ascii="Calibri" w:hAnsi="Calibri"/>
          <w:b/>
          <w:sz w:val="18"/>
          <w:szCs w:val="18"/>
          <w:lang w:val="es-CO" w:eastAsia="fr-FR"/>
        </w:rPr>
        <w:t>EXCEPCIÓN PREVIA</w:t>
      </w:r>
      <w:r w:rsidRPr="00EC5267">
        <w:rPr>
          <w:rFonts w:ascii="Calibri" w:hAnsi="Calibri"/>
          <w:b/>
          <w:sz w:val="18"/>
          <w:szCs w:val="18"/>
          <w:lang w:val="es-CO" w:eastAsia="fr-FR"/>
        </w:rPr>
        <w:t xml:space="preserve"> / </w:t>
      </w:r>
      <w:r>
        <w:rPr>
          <w:rFonts w:ascii="Calibri" w:hAnsi="Calibri"/>
          <w:b/>
          <w:sz w:val="18"/>
          <w:szCs w:val="18"/>
          <w:lang w:val="es-CO" w:eastAsia="fr-FR"/>
        </w:rPr>
        <w:t>LITISCONSORCIO NECESARIO</w:t>
      </w:r>
      <w:r>
        <w:rPr>
          <w:rFonts w:ascii="Calibri" w:hAnsi="Calibri"/>
          <w:b/>
          <w:sz w:val="18"/>
          <w:szCs w:val="18"/>
          <w:lang w:val="es-CO" w:eastAsia="fr-FR"/>
        </w:rPr>
        <w:t xml:space="preserve"> </w:t>
      </w:r>
      <w:r w:rsidRPr="00EC5267">
        <w:rPr>
          <w:rFonts w:ascii="Calibri" w:hAnsi="Calibri"/>
          <w:b/>
          <w:sz w:val="18"/>
          <w:szCs w:val="18"/>
          <w:lang w:val="es-CO" w:eastAsia="fr-FR"/>
        </w:rPr>
        <w:t>/</w:t>
      </w:r>
      <w:r>
        <w:rPr>
          <w:rFonts w:ascii="Calibri" w:hAnsi="Calibri"/>
          <w:b/>
          <w:sz w:val="18"/>
          <w:szCs w:val="18"/>
          <w:lang w:val="es-CO" w:eastAsia="fr-FR"/>
        </w:rPr>
        <w:t xml:space="preserve"> PRETENSIÓN DE</w:t>
      </w:r>
      <w:r w:rsidRPr="00EC5267">
        <w:rPr>
          <w:rFonts w:ascii="Calibri" w:hAnsi="Calibri"/>
          <w:b/>
          <w:sz w:val="18"/>
          <w:szCs w:val="18"/>
          <w:lang w:val="es-CO" w:eastAsia="fr-FR"/>
        </w:rPr>
        <w:t xml:space="preserve"> </w:t>
      </w:r>
      <w:r>
        <w:rPr>
          <w:rFonts w:ascii="Calibri" w:hAnsi="Calibri"/>
          <w:b/>
          <w:sz w:val="18"/>
          <w:szCs w:val="18"/>
          <w:lang w:val="es-CO" w:eastAsia="fr-FR"/>
        </w:rPr>
        <w:t>INEFICACIA DE CAMBIO DE RÉGIMEN</w:t>
      </w:r>
      <w:r w:rsidRPr="00EC5267">
        <w:rPr>
          <w:rFonts w:ascii="Calibri" w:hAnsi="Calibri"/>
          <w:b/>
          <w:sz w:val="18"/>
          <w:szCs w:val="18"/>
          <w:lang w:val="es-CO" w:eastAsia="fr-FR"/>
        </w:rPr>
        <w:t xml:space="preserve"> / </w:t>
      </w:r>
      <w:r>
        <w:rPr>
          <w:rFonts w:ascii="Calibri" w:hAnsi="Calibri"/>
          <w:b/>
          <w:sz w:val="18"/>
          <w:szCs w:val="18"/>
          <w:lang w:val="es-CO" w:eastAsia="fr-FR"/>
        </w:rPr>
        <w:t xml:space="preserve">SÓLO INVOLUCRA A QUIENES INTERVINIERON EN ESE ACTO JURÍDICO / </w:t>
      </w:r>
      <w:r>
        <w:rPr>
          <w:rFonts w:ascii="Calibri" w:hAnsi="Calibri"/>
          <w:b/>
          <w:sz w:val="18"/>
          <w:szCs w:val="18"/>
          <w:lang w:val="es-CO" w:eastAsia="fr-FR"/>
        </w:rPr>
        <w:t>CONFIRMA</w:t>
      </w:r>
      <w:r w:rsidRPr="00EC5267">
        <w:rPr>
          <w:rFonts w:ascii="Calibri" w:hAnsi="Calibri"/>
          <w:b/>
          <w:sz w:val="18"/>
          <w:szCs w:val="18"/>
          <w:lang w:val="es-CO" w:eastAsia="fr-FR"/>
        </w:rPr>
        <w:t xml:space="preserve"> - </w:t>
      </w:r>
      <w:r w:rsidRPr="00EC5267">
        <w:rPr>
          <w:rFonts w:ascii="Calibri" w:hAnsi="Calibri"/>
          <w:sz w:val="18"/>
          <w:szCs w:val="18"/>
          <w:lang w:val="es-CO" w:eastAsia="fr-FR"/>
        </w:rPr>
        <w:t xml:space="preserve">. </w:t>
      </w:r>
      <w:r w:rsidRPr="00066CFB">
        <w:rPr>
          <w:rFonts w:ascii="Calibri" w:hAnsi="Calibri"/>
          <w:sz w:val="18"/>
          <w:szCs w:val="18"/>
          <w:lang w:val="es-CO" w:eastAsia="fr-FR"/>
        </w:rPr>
        <w:t xml:space="preserve">El artículo 61 del </w:t>
      </w:r>
      <w:proofErr w:type="spellStart"/>
      <w:r w:rsidRPr="00066CFB">
        <w:rPr>
          <w:rFonts w:ascii="Calibri" w:hAnsi="Calibri"/>
          <w:sz w:val="18"/>
          <w:szCs w:val="18"/>
          <w:lang w:val="es-CO" w:eastAsia="fr-FR"/>
        </w:rPr>
        <w:t>CGP</w:t>
      </w:r>
      <w:proofErr w:type="spellEnd"/>
      <w:r w:rsidRPr="00066CFB">
        <w:rPr>
          <w:rFonts w:ascii="Calibri" w:hAnsi="Calibri"/>
          <w:sz w:val="18"/>
          <w:szCs w:val="18"/>
          <w:lang w:val="es-CO" w:eastAsia="fr-FR"/>
        </w:rPr>
        <w:t xml:space="preserve"> consagra la figura del litisconsorte necesario y el deber de su integración a la </w:t>
      </w:r>
      <w:proofErr w:type="spellStart"/>
      <w:r w:rsidRPr="00066CFB">
        <w:rPr>
          <w:rFonts w:ascii="Calibri" w:hAnsi="Calibri"/>
          <w:sz w:val="18"/>
          <w:szCs w:val="18"/>
          <w:lang w:val="es-CO" w:eastAsia="fr-FR"/>
        </w:rPr>
        <w:t>litis</w:t>
      </w:r>
      <w:proofErr w:type="spellEnd"/>
      <w:r w:rsidRPr="00066CFB">
        <w:rPr>
          <w:rFonts w:ascii="Calibri" w:hAnsi="Calibri"/>
          <w:sz w:val="18"/>
          <w:szCs w:val="18"/>
          <w:lang w:val="es-CO" w:eastAsia="fr-FR"/>
        </w:rPr>
        <w:t>; lo que tiene como propósito procurar que se adopte una decisión de fondo e impedir que ella se vea truncada por la falta de comparecencia en la actuación procesal de quienes son indispensables, por cuanto la cuestión litigiosa debe resolverse de manera uniforme para todos, ya por versar el proceso sobre relaciones o actos jurídicos que por su naturaleza o disposición legal no fuere posible hacerlo sin que concurran los sujetos de tales relaciones o de quienes intervinieron en dichos actos.</w:t>
      </w:r>
    </w:p>
    <w:p w:rsidR="00066CFB" w:rsidRDefault="00066CFB" w:rsidP="00066CFB">
      <w:pPr>
        <w:jc w:val="both"/>
        <w:rPr>
          <w:rFonts w:ascii="Calibri" w:hAnsi="Calibri"/>
          <w:sz w:val="18"/>
          <w:szCs w:val="18"/>
          <w:lang w:val="es-CO" w:eastAsia="fr-FR"/>
        </w:rPr>
      </w:pPr>
      <w:r>
        <w:rPr>
          <w:rFonts w:ascii="Calibri" w:hAnsi="Calibri"/>
          <w:sz w:val="18"/>
          <w:szCs w:val="18"/>
          <w:lang w:val="es-CO" w:eastAsia="fr-FR"/>
        </w:rPr>
        <w:t>(…)</w:t>
      </w:r>
    </w:p>
    <w:p w:rsidR="00066CFB" w:rsidRPr="00066CFB" w:rsidRDefault="00066CFB" w:rsidP="00066CFB">
      <w:pPr>
        <w:jc w:val="both"/>
        <w:rPr>
          <w:rFonts w:ascii="Calibri" w:hAnsi="Calibri"/>
          <w:sz w:val="18"/>
          <w:szCs w:val="18"/>
          <w:lang w:val="es-CO" w:eastAsia="fr-FR"/>
        </w:rPr>
      </w:pPr>
      <w:r w:rsidRPr="00066CFB">
        <w:rPr>
          <w:rFonts w:ascii="Calibri" w:hAnsi="Calibri"/>
          <w:sz w:val="18"/>
          <w:szCs w:val="18"/>
          <w:lang w:val="es-CO" w:eastAsia="fr-FR"/>
        </w:rPr>
        <w:t>Descendiendo al caso concreto, se tiene que la demanda pretende la ineficacia del traslado del régimen de prima media con prestación definida al régimen de ahorro individual con solidaridad; y como consecuencia, se ordene el traslado del monto de la c</w:t>
      </w:r>
      <w:r>
        <w:rPr>
          <w:rFonts w:ascii="Calibri" w:hAnsi="Calibri"/>
          <w:sz w:val="18"/>
          <w:szCs w:val="18"/>
          <w:lang w:val="es-CO" w:eastAsia="fr-FR"/>
        </w:rPr>
        <w:t xml:space="preserve">uenta pensional a </w:t>
      </w:r>
      <w:proofErr w:type="spellStart"/>
      <w:r>
        <w:rPr>
          <w:rFonts w:ascii="Calibri" w:hAnsi="Calibri"/>
          <w:sz w:val="18"/>
          <w:szCs w:val="18"/>
          <w:lang w:val="es-CO" w:eastAsia="fr-FR"/>
        </w:rPr>
        <w:t>Colpensiones</w:t>
      </w:r>
      <w:proofErr w:type="spellEnd"/>
      <w:r>
        <w:rPr>
          <w:rFonts w:ascii="Calibri" w:hAnsi="Calibri"/>
          <w:sz w:val="18"/>
          <w:szCs w:val="18"/>
          <w:lang w:val="es-CO" w:eastAsia="fr-FR"/>
        </w:rPr>
        <w:t xml:space="preserve">. </w:t>
      </w:r>
      <w:r w:rsidRPr="00066CFB">
        <w:rPr>
          <w:rFonts w:ascii="Calibri" w:hAnsi="Calibri"/>
          <w:sz w:val="18"/>
          <w:szCs w:val="18"/>
          <w:lang w:val="es-CO" w:eastAsia="fr-FR"/>
        </w:rPr>
        <w:t>Estas pretensiones declarativa y de condena, determinan las personas que deben integrar la Litis por pasiva.</w:t>
      </w:r>
    </w:p>
    <w:p w:rsidR="00066CFB" w:rsidRDefault="00066CFB" w:rsidP="00066CFB">
      <w:pPr>
        <w:jc w:val="both"/>
        <w:rPr>
          <w:rFonts w:ascii="Calibri" w:hAnsi="Calibri"/>
          <w:sz w:val="18"/>
          <w:szCs w:val="18"/>
          <w:lang w:val="es-CO" w:eastAsia="fr-FR"/>
        </w:rPr>
      </w:pPr>
      <w:r w:rsidRPr="00066CFB">
        <w:rPr>
          <w:rFonts w:ascii="Calibri" w:hAnsi="Calibri"/>
          <w:sz w:val="18"/>
          <w:szCs w:val="18"/>
          <w:lang w:val="es-CO" w:eastAsia="fr-FR"/>
        </w:rPr>
        <w:t xml:space="preserve">Así, la primera está orientada a dejar sin eficacia un acto jurídico, concretamente el que llevó al cambio de régimen, no de Administradora de fondo de pensiones; entonces, al celebrarse este entre la demandante y </w:t>
      </w:r>
      <w:proofErr w:type="spellStart"/>
      <w:r w:rsidRPr="00066CFB">
        <w:rPr>
          <w:rFonts w:ascii="Calibri" w:hAnsi="Calibri"/>
          <w:sz w:val="18"/>
          <w:szCs w:val="18"/>
          <w:lang w:val="es-CO" w:eastAsia="fr-FR"/>
        </w:rPr>
        <w:t>Colfondos</w:t>
      </w:r>
      <w:proofErr w:type="spellEnd"/>
      <w:r w:rsidRPr="00066CFB">
        <w:rPr>
          <w:rFonts w:ascii="Calibri" w:hAnsi="Calibri"/>
          <w:sz w:val="18"/>
          <w:szCs w:val="18"/>
          <w:lang w:val="es-CO" w:eastAsia="fr-FR"/>
        </w:rPr>
        <w:t xml:space="preserve"> </w:t>
      </w:r>
      <w:proofErr w:type="spellStart"/>
      <w:r w:rsidRPr="00066CFB">
        <w:rPr>
          <w:rFonts w:ascii="Calibri" w:hAnsi="Calibri"/>
          <w:sz w:val="18"/>
          <w:szCs w:val="18"/>
          <w:lang w:val="es-CO" w:eastAsia="fr-FR"/>
        </w:rPr>
        <w:t>SA</w:t>
      </w:r>
      <w:proofErr w:type="spellEnd"/>
      <w:r w:rsidRPr="00066CFB">
        <w:rPr>
          <w:rFonts w:ascii="Calibri" w:hAnsi="Calibri"/>
          <w:sz w:val="18"/>
          <w:szCs w:val="18"/>
          <w:lang w:val="es-CO" w:eastAsia="fr-FR"/>
        </w:rPr>
        <w:t xml:space="preserve"> Pensiones y Cesantías, solo están llamados a integrar la Litis estos sujetos para lograr tal cometido</w:t>
      </w:r>
      <w:r w:rsidRPr="0089254B">
        <w:rPr>
          <w:rFonts w:ascii="Calibri" w:hAnsi="Calibri"/>
          <w:sz w:val="18"/>
          <w:szCs w:val="18"/>
          <w:lang w:val="es-CO" w:eastAsia="fr-FR"/>
        </w:rPr>
        <w:t>.</w:t>
      </w:r>
    </w:p>
    <w:p w:rsidR="00066CFB" w:rsidRDefault="00066CFB" w:rsidP="00066CFB">
      <w:pPr>
        <w:jc w:val="both"/>
        <w:rPr>
          <w:rFonts w:ascii="Calibri" w:hAnsi="Calibri"/>
          <w:sz w:val="18"/>
          <w:szCs w:val="18"/>
          <w:lang w:val="es-CO" w:eastAsia="fr-FR"/>
        </w:rPr>
      </w:pPr>
    </w:p>
    <w:p w:rsidR="00066CFB" w:rsidRDefault="00066CFB" w:rsidP="00066CFB">
      <w:pPr>
        <w:jc w:val="both"/>
        <w:rPr>
          <w:rFonts w:ascii="Calibri" w:hAnsi="Calibri"/>
          <w:sz w:val="18"/>
          <w:szCs w:val="18"/>
          <w:lang w:val="es-CO" w:eastAsia="fr-FR"/>
        </w:rPr>
      </w:pPr>
    </w:p>
    <w:p w:rsidR="009B1828" w:rsidRPr="00542C3F" w:rsidRDefault="009B1828" w:rsidP="009B1828">
      <w:pPr>
        <w:spacing w:line="240" w:lineRule="atLeast"/>
        <w:jc w:val="center"/>
        <w:rPr>
          <w:rFonts w:ascii="Edwardian Script ITC" w:hAnsi="Edwardian Script ITC" w:cs="Arial"/>
          <w:b/>
          <w:sz w:val="22"/>
          <w:szCs w:val="22"/>
          <w:lang w:val="en-GB"/>
        </w:rPr>
      </w:pPr>
      <w:r w:rsidRPr="00542C3F">
        <w:rPr>
          <w:rFonts w:ascii="Edwardian Script ITC" w:hAnsi="Edwardian Script ITC"/>
          <w:noProof/>
          <w:sz w:val="22"/>
          <w:szCs w:val="22"/>
          <w:lang w:val="es-ES"/>
        </w:rPr>
        <w:drawing>
          <wp:inline distT="0" distB="0" distL="0" distR="0" wp14:anchorId="7D014CE5" wp14:editId="35EFE8F9">
            <wp:extent cx="676275" cy="6572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9B1828" w:rsidRPr="00542C3F" w:rsidRDefault="009B1828" w:rsidP="009B1828">
      <w:pPr>
        <w:widowControl w:val="0"/>
        <w:spacing w:line="360" w:lineRule="auto"/>
        <w:jc w:val="center"/>
        <w:rPr>
          <w:rFonts w:ascii="Arial" w:hAnsi="Arial" w:cs="Arial"/>
          <w:kern w:val="28"/>
          <w:sz w:val="22"/>
          <w:szCs w:val="22"/>
          <w:lang w:val="es-ES"/>
        </w:rPr>
      </w:pPr>
      <w:r w:rsidRPr="00542C3F">
        <w:rPr>
          <w:rFonts w:ascii="Arial" w:hAnsi="Arial" w:cs="Arial"/>
          <w:kern w:val="28"/>
          <w:sz w:val="22"/>
          <w:szCs w:val="22"/>
          <w:lang w:val="es-ES"/>
        </w:rPr>
        <w:t>RAMA JUDICIAL DEL PODER PÚBLICO</w:t>
      </w:r>
    </w:p>
    <w:p w:rsidR="009B1828" w:rsidRPr="00542C3F" w:rsidRDefault="009B1828" w:rsidP="009B1828">
      <w:pPr>
        <w:widowControl w:val="0"/>
        <w:spacing w:line="360" w:lineRule="auto"/>
        <w:jc w:val="center"/>
        <w:rPr>
          <w:rFonts w:ascii="Arial" w:hAnsi="Arial" w:cs="Arial"/>
          <w:kern w:val="28"/>
          <w:sz w:val="22"/>
          <w:szCs w:val="22"/>
          <w:lang w:val="es-ES"/>
        </w:rPr>
      </w:pPr>
      <w:r w:rsidRPr="00542C3F">
        <w:rPr>
          <w:rFonts w:ascii="Arial" w:hAnsi="Arial" w:cs="Arial"/>
          <w:kern w:val="28"/>
          <w:sz w:val="22"/>
          <w:szCs w:val="22"/>
          <w:lang w:val="es-ES"/>
        </w:rPr>
        <w:t>TRIBUNAL SUPERIOR DEL DISTRITO JUDICIAL DE PEREIRA</w:t>
      </w:r>
    </w:p>
    <w:p w:rsidR="009B1828" w:rsidRPr="00542C3F" w:rsidRDefault="009B1828" w:rsidP="009B1828">
      <w:pPr>
        <w:keepNext/>
        <w:spacing w:line="360" w:lineRule="auto"/>
        <w:jc w:val="center"/>
        <w:rPr>
          <w:rFonts w:ascii="Arial" w:hAnsi="Arial" w:cs="Arial"/>
          <w:bCs/>
          <w:sz w:val="22"/>
          <w:szCs w:val="22"/>
        </w:rPr>
      </w:pPr>
      <w:r w:rsidRPr="00542C3F">
        <w:rPr>
          <w:rFonts w:ascii="Arial" w:hAnsi="Arial" w:cs="Arial"/>
          <w:bCs/>
          <w:sz w:val="22"/>
          <w:szCs w:val="22"/>
        </w:rPr>
        <w:t xml:space="preserve">SALA </w:t>
      </w:r>
      <w:r w:rsidR="007856F3">
        <w:rPr>
          <w:rFonts w:ascii="Arial" w:hAnsi="Arial" w:cs="Arial"/>
          <w:bCs/>
          <w:sz w:val="22"/>
          <w:szCs w:val="22"/>
        </w:rPr>
        <w:t>SEGUNDA</w:t>
      </w:r>
      <w:r w:rsidRPr="00542C3F">
        <w:rPr>
          <w:rFonts w:ascii="Arial" w:hAnsi="Arial" w:cs="Arial"/>
          <w:bCs/>
          <w:sz w:val="22"/>
          <w:szCs w:val="22"/>
        </w:rPr>
        <w:t xml:space="preserve"> DE DECISIÓN LABORAL</w:t>
      </w:r>
    </w:p>
    <w:p w:rsidR="009B1828" w:rsidRPr="00542C3F" w:rsidRDefault="009B1828" w:rsidP="009B1828">
      <w:pPr>
        <w:widowControl w:val="0"/>
        <w:jc w:val="center"/>
        <w:rPr>
          <w:rFonts w:ascii="Arial" w:hAnsi="Arial" w:cs="Arial"/>
          <w:bCs/>
          <w:kern w:val="28"/>
          <w:sz w:val="22"/>
          <w:szCs w:val="22"/>
        </w:rPr>
      </w:pPr>
    </w:p>
    <w:p w:rsidR="009B1828" w:rsidRPr="00542C3F" w:rsidRDefault="009B1828" w:rsidP="009B1828">
      <w:pPr>
        <w:jc w:val="center"/>
        <w:rPr>
          <w:rFonts w:ascii="Arial" w:hAnsi="Arial" w:cs="Arial"/>
          <w:color w:val="000000"/>
          <w:sz w:val="22"/>
          <w:szCs w:val="22"/>
          <w:lang w:val="es-ES"/>
        </w:rPr>
      </w:pPr>
      <w:r w:rsidRPr="00542C3F">
        <w:rPr>
          <w:rFonts w:ascii="Arial" w:hAnsi="Arial" w:cs="Arial"/>
          <w:color w:val="000000"/>
          <w:sz w:val="22"/>
          <w:szCs w:val="22"/>
          <w:lang w:val="es-ES"/>
        </w:rPr>
        <w:t>Magistrada Sustanciadora</w:t>
      </w:r>
    </w:p>
    <w:p w:rsidR="009B1828" w:rsidRDefault="009B1828" w:rsidP="009B1828">
      <w:pPr>
        <w:widowControl w:val="0"/>
        <w:jc w:val="center"/>
        <w:rPr>
          <w:rFonts w:ascii="Arial" w:hAnsi="Arial" w:cs="Arial"/>
          <w:b/>
          <w:bCs/>
          <w:color w:val="000000"/>
          <w:kern w:val="28"/>
          <w:sz w:val="22"/>
          <w:szCs w:val="22"/>
          <w:lang w:val="es-ES"/>
        </w:rPr>
      </w:pPr>
      <w:r w:rsidRPr="00542C3F">
        <w:rPr>
          <w:rFonts w:ascii="Arial" w:hAnsi="Arial" w:cs="Arial"/>
          <w:b/>
          <w:bCs/>
          <w:color w:val="000000"/>
          <w:kern w:val="28"/>
          <w:sz w:val="22"/>
          <w:szCs w:val="22"/>
          <w:lang w:val="es-ES"/>
        </w:rPr>
        <w:t>OLGA LUCÍA HOYOS SEPÚLVEDA</w:t>
      </w:r>
    </w:p>
    <w:p w:rsidR="009B1828" w:rsidRPr="00542C3F" w:rsidRDefault="009B1828" w:rsidP="009B1828">
      <w:pPr>
        <w:widowControl w:val="0"/>
        <w:jc w:val="center"/>
        <w:rPr>
          <w:rFonts w:ascii="Arial" w:hAnsi="Arial" w:cs="Arial"/>
          <w:b/>
          <w:bCs/>
          <w:color w:val="000000"/>
          <w:kern w:val="28"/>
          <w:sz w:val="22"/>
          <w:szCs w:val="22"/>
          <w:lang w:val="es-ES"/>
        </w:rPr>
      </w:pPr>
    </w:p>
    <w:p w:rsidR="006B4142" w:rsidRPr="00134A5A" w:rsidRDefault="006B4142" w:rsidP="006B4142">
      <w:pPr>
        <w:jc w:val="both"/>
        <w:rPr>
          <w:rFonts w:ascii="Arial" w:eastAsiaTheme="majorEastAsia" w:hAnsi="Arial" w:cs="Arial"/>
          <w:sz w:val="20"/>
        </w:rPr>
      </w:pPr>
    </w:p>
    <w:p w:rsidR="006B4142" w:rsidRPr="00134A5A" w:rsidRDefault="006B4142" w:rsidP="006B4142">
      <w:pPr>
        <w:ind w:left="2410"/>
        <w:contextualSpacing/>
        <w:jc w:val="both"/>
        <w:rPr>
          <w:rFonts w:ascii="Arial" w:hAnsi="Arial" w:cs="Arial"/>
          <w:sz w:val="18"/>
          <w:szCs w:val="18"/>
          <w:lang w:val="es-CO"/>
        </w:rPr>
      </w:pPr>
      <w:r w:rsidRPr="00134A5A">
        <w:rPr>
          <w:rFonts w:ascii="Arial" w:hAnsi="Arial" w:cs="Arial"/>
          <w:sz w:val="18"/>
          <w:szCs w:val="18"/>
          <w:lang w:val="es-CO"/>
        </w:rPr>
        <w:t>Asunto:</w:t>
      </w:r>
      <w:r w:rsidRPr="00134A5A">
        <w:rPr>
          <w:rFonts w:ascii="Arial" w:hAnsi="Arial" w:cs="Arial"/>
          <w:sz w:val="18"/>
          <w:szCs w:val="18"/>
          <w:lang w:val="es-CO"/>
        </w:rPr>
        <w:tab/>
      </w:r>
      <w:r w:rsidRPr="00134A5A">
        <w:rPr>
          <w:rFonts w:ascii="Arial" w:hAnsi="Arial" w:cs="Arial"/>
          <w:sz w:val="18"/>
          <w:szCs w:val="18"/>
          <w:lang w:val="es-CO"/>
        </w:rPr>
        <w:tab/>
        <w:t xml:space="preserve">  </w:t>
      </w:r>
      <w:r w:rsidRPr="00134A5A">
        <w:rPr>
          <w:rFonts w:ascii="Arial" w:hAnsi="Arial" w:cs="Arial"/>
          <w:sz w:val="18"/>
          <w:szCs w:val="18"/>
          <w:lang w:val="es-CO"/>
        </w:rPr>
        <w:tab/>
        <w:t>Apelación auto</w:t>
      </w:r>
      <w:r w:rsidRPr="00134A5A">
        <w:rPr>
          <w:rFonts w:ascii="Arial" w:hAnsi="Arial" w:cs="Arial"/>
          <w:sz w:val="18"/>
          <w:szCs w:val="18"/>
          <w:lang w:val="es-CO"/>
        </w:rPr>
        <w:tab/>
      </w:r>
    </w:p>
    <w:p w:rsidR="006B4142" w:rsidRPr="00134A5A" w:rsidRDefault="006B4142" w:rsidP="006B4142">
      <w:pPr>
        <w:ind w:left="2410"/>
        <w:contextualSpacing/>
        <w:jc w:val="both"/>
        <w:rPr>
          <w:rFonts w:ascii="Arial" w:hAnsi="Arial" w:cs="Arial"/>
          <w:sz w:val="18"/>
          <w:szCs w:val="18"/>
          <w:lang w:val="es-CO"/>
        </w:rPr>
      </w:pPr>
      <w:r w:rsidRPr="00134A5A">
        <w:rPr>
          <w:rFonts w:ascii="Arial" w:hAnsi="Arial" w:cs="Arial"/>
          <w:sz w:val="18"/>
          <w:szCs w:val="18"/>
          <w:lang w:val="es-CO"/>
        </w:rPr>
        <w:t xml:space="preserve">Proceso:                     </w:t>
      </w:r>
      <w:r w:rsidRPr="00134A5A">
        <w:rPr>
          <w:rFonts w:ascii="Arial" w:hAnsi="Arial" w:cs="Arial"/>
          <w:sz w:val="18"/>
          <w:szCs w:val="18"/>
          <w:lang w:val="es-CO"/>
        </w:rPr>
        <w:tab/>
      </w:r>
      <w:r w:rsidRPr="00134A5A">
        <w:rPr>
          <w:rFonts w:ascii="Arial" w:hAnsi="Arial" w:cs="Arial"/>
          <w:sz w:val="18"/>
          <w:szCs w:val="18"/>
          <w:lang w:val="es-CO"/>
        </w:rPr>
        <w:tab/>
        <w:t>Ordinario Laboral</w:t>
      </w:r>
    </w:p>
    <w:p w:rsidR="006B4142" w:rsidRPr="00134A5A" w:rsidRDefault="006B4142" w:rsidP="006B4142">
      <w:pPr>
        <w:ind w:left="2410"/>
        <w:contextualSpacing/>
        <w:jc w:val="both"/>
        <w:rPr>
          <w:rFonts w:ascii="Arial" w:hAnsi="Arial" w:cs="Arial"/>
          <w:sz w:val="18"/>
          <w:szCs w:val="18"/>
          <w:lang w:val="es-CO"/>
        </w:rPr>
      </w:pPr>
      <w:r w:rsidRPr="00134A5A">
        <w:rPr>
          <w:rFonts w:ascii="Arial" w:hAnsi="Arial" w:cs="Arial"/>
          <w:sz w:val="18"/>
          <w:szCs w:val="18"/>
          <w:lang w:val="es-CO"/>
        </w:rPr>
        <w:t xml:space="preserve">Radicado No:              </w:t>
      </w:r>
      <w:r w:rsidRPr="00134A5A">
        <w:rPr>
          <w:rFonts w:ascii="Arial" w:hAnsi="Arial" w:cs="Arial"/>
          <w:sz w:val="18"/>
          <w:szCs w:val="18"/>
          <w:lang w:val="es-CO"/>
        </w:rPr>
        <w:tab/>
      </w:r>
      <w:r w:rsidRPr="00134A5A">
        <w:rPr>
          <w:rFonts w:ascii="Arial" w:hAnsi="Arial" w:cs="Arial"/>
          <w:sz w:val="18"/>
          <w:szCs w:val="18"/>
          <w:lang w:val="es-CO"/>
        </w:rPr>
        <w:tab/>
        <w:t>66001-31-05-004-201</w:t>
      </w:r>
      <w:r>
        <w:rPr>
          <w:rFonts w:ascii="Arial" w:hAnsi="Arial" w:cs="Arial"/>
          <w:sz w:val="18"/>
          <w:szCs w:val="18"/>
          <w:lang w:val="es-CO"/>
        </w:rPr>
        <w:t>7</w:t>
      </w:r>
      <w:r w:rsidRPr="00134A5A">
        <w:rPr>
          <w:rFonts w:ascii="Arial" w:hAnsi="Arial" w:cs="Arial"/>
          <w:sz w:val="18"/>
          <w:szCs w:val="18"/>
          <w:lang w:val="es-CO"/>
        </w:rPr>
        <w:t>-00</w:t>
      </w:r>
      <w:r>
        <w:rPr>
          <w:rFonts w:ascii="Arial" w:hAnsi="Arial" w:cs="Arial"/>
          <w:sz w:val="18"/>
          <w:szCs w:val="18"/>
          <w:lang w:val="es-CO"/>
        </w:rPr>
        <w:t>3</w:t>
      </w:r>
      <w:r w:rsidR="0058589F">
        <w:rPr>
          <w:rFonts w:ascii="Arial" w:hAnsi="Arial" w:cs="Arial"/>
          <w:sz w:val="18"/>
          <w:szCs w:val="18"/>
          <w:lang w:val="es-CO"/>
        </w:rPr>
        <w:t>1</w:t>
      </w:r>
      <w:r>
        <w:rPr>
          <w:rFonts w:ascii="Arial" w:hAnsi="Arial" w:cs="Arial"/>
          <w:sz w:val="18"/>
          <w:szCs w:val="18"/>
          <w:lang w:val="es-CO"/>
        </w:rPr>
        <w:t>2</w:t>
      </w:r>
      <w:r w:rsidRPr="00134A5A">
        <w:rPr>
          <w:rFonts w:ascii="Arial" w:hAnsi="Arial" w:cs="Arial"/>
          <w:sz w:val="18"/>
          <w:szCs w:val="18"/>
          <w:lang w:val="es-CO"/>
        </w:rPr>
        <w:t>-01</w:t>
      </w:r>
    </w:p>
    <w:p w:rsidR="006B4142" w:rsidRPr="00134A5A" w:rsidRDefault="006B4142" w:rsidP="006B4142">
      <w:pPr>
        <w:ind w:left="4945" w:hanging="2535"/>
        <w:contextualSpacing/>
        <w:jc w:val="both"/>
        <w:rPr>
          <w:rFonts w:ascii="Arial" w:hAnsi="Arial" w:cs="Arial"/>
          <w:sz w:val="18"/>
          <w:szCs w:val="18"/>
          <w:lang w:val="es-CO"/>
        </w:rPr>
      </w:pPr>
      <w:r w:rsidRPr="00134A5A">
        <w:rPr>
          <w:rFonts w:ascii="Arial" w:hAnsi="Arial" w:cs="Arial"/>
          <w:sz w:val="18"/>
          <w:szCs w:val="18"/>
          <w:lang w:val="es-CO"/>
        </w:rPr>
        <w:t xml:space="preserve">Demandante:              </w:t>
      </w:r>
      <w:r w:rsidRPr="00134A5A">
        <w:rPr>
          <w:rFonts w:ascii="Arial" w:hAnsi="Arial" w:cs="Arial"/>
          <w:sz w:val="18"/>
          <w:szCs w:val="18"/>
          <w:lang w:val="es-CO"/>
        </w:rPr>
        <w:tab/>
      </w:r>
      <w:r w:rsidR="0058589F">
        <w:rPr>
          <w:rFonts w:ascii="Arial" w:hAnsi="Arial" w:cs="Arial"/>
          <w:sz w:val="18"/>
          <w:szCs w:val="18"/>
          <w:lang w:val="es-CO"/>
        </w:rPr>
        <w:t>Nancy María Escobar Restrepo</w:t>
      </w:r>
    </w:p>
    <w:p w:rsidR="006B4142" w:rsidRPr="00134A5A" w:rsidRDefault="006B4142" w:rsidP="006B4142">
      <w:pPr>
        <w:ind w:left="4945" w:hanging="2535"/>
        <w:contextualSpacing/>
        <w:jc w:val="both"/>
        <w:rPr>
          <w:rFonts w:ascii="Arial" w:hAnsi="Arial" w:cs="Arial"/>
          <w:sz w:val="18"/>
          <w:szCs w:val="18"/>
          <w:lang w:val="es-CO"/>
        </w:rPr>
      </w:pPr>
      <w:r w:rsidRPr="00134A5A">
        <w:rPr>
          <w:rFonts w:ascii="Arial" w:hAnsi="Arial" w:cs="Arial"/>
          <w:sz w:val="18"/>
          <w:szCs w:val="18"/>
          <w:lang w:val="es-CO"/>
        </w:rPr>
        <w:t>Demandado:</w:t>
      </w:r>
      <w:r w:rsidRPr="00134A5A">
        <w:rPr>
          <w:rFonts w:ascii="Arial" w:hAnsi="Arial" w:cs="Arial"/>
          <w:sz w:val="18"/>
          <w:szCs w:val="18"/>
          <w:lang w:val="es-CO"/>
        </w:rPr>
        <w:tab/>
      </w:r>
      <w:proofErr w:type="spellStart"/>
      <w:r w:rsidR="0058589F">
        <w:rPr>
          <w:rFonts w:ascii="Arial" w:hAnsi="Arial" w:cs="Arial"/>
          <w:sz w:val="18"/>
          <w:szCs w:val="18"/>
          <w:lang w:val="es-CO"/>
        </w:rPr>
        <w:t>Colpensiones</w:t>
      </w:r>
      <w:proofErr w:type="spellEnd"/>
      <w:r w:rsidR="0058589F">
        <w:rPr>
          <w:rFonts w:ascii="Arial" w:hAnsi="Arial" w:cs="Arial"/>
          <w:sz w:val="18"/>
          <w:szCs w:val="18"/>
          <w:lang w:val="es-CO"/>
        </w:rPr>
        <w:t xml:space="preserve"> y Protección S.A.</w:t>
      </w:r>
      <w:r w:rsidRPr="00134A5A">
        <w:rPr>
          <w:rFonts w:ascii="Arial" w:hAnsi="Arial" w:cs="Arial"/>
          <w:sz w:val="18"/>
          <w:szCs w:val="18"/>
          <w:lang w:val="es-CO"/>
        </w:rPr>
        <w:t xml:space="preserve">                                                           </w:t>
      </w:r>
    </w:p>
    <w:p w:rsidR="006B4142" w:rsidRPr="00134A5A" w:rsidRDefault="006B4142" w:rsidP="006B4142">
      <w:pPr>
        <w:pStyle w:val="Sinespaciado"/>
        <w:ind w:left="4945" w:hanging="2490"/>
        <w:jc w:val="both"/>
        <w:rPr>
          <w:rFonts w:ascii="Arial" w:hAnsi="Arial" w:cs="Arial"/>
          <w:sz w:val="18"/>
          <w:szCs w:val="18"/>
          <w:lang w:val="es-ES"/>
        </w:rPr>
      </w:pPr>
      <w:r w:rsidRPr="00134A5A">
        <w:rPr>
          <w:rFonts w:ascii="Arial" w:hAnsi="Arial" w:cs="Arial"/>
          <w:b/>
          <w:sz w:val="18"/>
          <w:szCs w:val="18"/>
        </w:rPr>
        <w:t>Tema:</w:t>
      </w:r>
      <w:r w:rsidRPr="00134A5A">
        <w:rPr>
          <w:rFonts w:ascii="Arial" w:hAnsi="Arial" w:cs="Arial"/>
          <w:b/>
          <w:sz w:val="18"/>
          <w:szCs w:val="18"/>
        </w:rPr>
        <w:tab/>
      </w:r>
      <w:r w:rsidRPr="00134A5A">
        <w:rPr>
          <w:rFonts w:ascii="Arial" w:hAnsi="Arial" w:cs="Arial"/>
          <w:b/>
          <w:sz w:val="18"/>
          <w:szCs w:val="18"/>
        </w:rPr>
        <w:tab/>
        <w:t xml:space="preserve">Excepción previa de </w:t>
      </w:r>
      <w:r>
        <w:rPr>
          <w:rFonts w:ascii="Arial" w:hAnsi="Arial" w:cs="Arial"/>
          <w:b/>
          <w:sz w:val="18"/>
          <w:szCs w:val="18"/>
        </w:rPr>
        <w:t>falta de integración del contradictorio</w:t>
      </w:r>
      <w:r w:rsidR="0058589F">
        <w:rPr>
          <w:rFonts w:ascii="Arial" w:hAnsi="Arial" w:cs="Arial"/>
          <w:b/>
          <w:sz w:val="18"/>
          <w:szCs w:val="18"/>
        </w:rPr>
        <w:t xml:space="preserve"> </w:t>
      </w:r>
    </w:p>
    <w:p w:rsidR="006B4142" w:rsidRDefault="006B4142" w:rsidP="006B4142">
      <w:pPr>
        <w:jc w:val="center"/>
        <w:rPr>
          <w:rFonts w:ascii="Arial" w:hAnsi="Arial" w:cs="Arial"/>
          <w:b/>
        </w:rPr>
      </w:pPr>
    </w:p>
    <w:p w:rsidR="009B1828" w:rsidRDefault="009B1828" w:rsidP="006B4142">
      <w:pPr>
        <w:jc w:val="center"/>
        <w:rPr>
          <w:rFonts w:ascii="Arial" w:hAnsi="Arial" w:cs="Arial"/>
          <w:b/>
        </w:rPr>
      </w:pPr>
      <w:r>
        <w:rPr>
          <w:rFonts w:ascii="Arial" w:hAnsi="Arial" w:cs="Arial"/>
          <w:b/>
        </w:rPr>
        <w:t>AUDIENCIA</w:t>
      </w:r>
    </w:p>
    <w:p w:rsidR="009B1828" w:rsidRPr="00134A5A" w:rsidRDefault="009B1828" w:rsidP="006B4142">
      <w:pPr>
        <w:jc w:val="center"/>
        <w:rPr>
          <w:rFonts w:ascii="Arial" w:hAnsi="Arial" w:cs="Arial"/>
          <w:b/>
        </w:rPr>
      </w:pPr>
    </w:p>
    <w:p w:rsidR="006B4142" w:rsidRPr="00134A5A" w:rsidRDefault="006B4142" w:rsidP="006B4142">
      <w:pPr>
        <w:widowControl w:val="0"/>
        <w:autoSpaceDE w:val="0"/>
        <w:autoSpaceDN w:val="0"/>
        <w:adjustRightInd w:val="0"/>
        <w:spacing w:line="276" w:lineRule="auto"/>
        <w:jc w:val="both"/>
        <w:rPr>
          <w:rFonts w:ascii="Arial" w:hAnsi="Arial" w:cs="Arial"/>
          <w:szCs w:val="24"/>
          <w:lang w:val="es-CO"/>
        </w:rPr>
      </w:pPr>
      <w:r w:rsidRPr="00134A5A">
        <w:rPr>
          <w:rFonts w:ascii="Arial" w:eastAsia="Calibri" w:hAnsi="Arial" w:cs="Arial"/>
          <w:szCs w:val="24"/>
          <w:lang w:val="es-CO" w:eastAsia="en-US"/>
        </w:rPr>
        <w:t xml:space="preserve">En Pereira, a los </w:t>
      </w:r>
      <w:r w:rsidR="00F420E0">
        <w:rPr>
          <w:rFonts w:ascii="Arial" w:eastAsia="Calibri" w:hAnsi="Arial" w:cs="Arial"/>
          <w:szCs w:val="24"/>
          <w:lang w:val="es-CO" w:eastAsia="en-US"/>
        </w:rPr>
        <w:t>veinte</w:t>
      </w:r>
      <w:r>
        <w:rPr>
          <w:rFonts w:ascii="Arial" w:eastAsia="Calibri" w:hAnsi="Arial" w:cs="Arial"/>
          <w:szCs w:val="24"/>
          <w:lang w:val="es-CO" w:eastAsia="en-US"/>
        </w:rPr>
        <w:t xml:space="preserve"> </w:t>
      </w:r>
      <w:r w:rsidRPr="00134A5A">
        <w:rPr>
          <w:rFonts w:ascii="Arial" w:eastAsia="Calibri" w:hAnsi="Arial" w:cs="Arial"/>
          <w:szCs w:val="24"/>
          <w:lang w:val="es-CO" w:eastAsia="en-US"/>
        </w:rPr>
        <w:t>(</w:t>
      </w:r>
      <w:r w:rsidR="00F420E0">
        <w:rPr>
          <w:rFonts w:ascii="Arial" w:eastAsia="Calibri" w:hAnsi="Arial" w:cs="Arial"/>
          <w:szCs w:val="24"/>
          <w:lang w:val="es-CO" w:eastAsia="en-US"/>
        </w:rPr>
        <w:t>20</w:t>
      </w:r>
      <w:r w:rsidRPr="00134A5A">
        <w:rPr>
          <w:rFonts w:ascii="Arial" w:eastAsia="Calibri" w:hAnsi="Arial" w:cs="Arial"/>
          <w:szCs w:val="24"/>
          <w:lang w:val="es-CO" w:eastAsia="en-US"/>
        </w:rPr>
        <w:t xml:space="preserve">) días del mes de </w:t>
      </w:r>
      <w:r w:rsidR="0058589F">
        <w:rPr>
          <w:rFonts w:ascii="Arial" w:eastAsia="Calibri" w:hAnsi="Arial" w:cs="Arial"/>
          <w:szCs w:val="24"/>
          <w:lang w:val="es-CO" w:eastAsia="en-US"/>
        </w:rPr>
        <w:t xml:space="preserve">marzo </w:t>
      </w:r>
      <w:r w:rsidRPr="00134A5A">
        <w:rPr>
          <w:rFonts w:ascii="Arial" w:eastAsia="Calibri" w:hAnsi="Arial" w:cs="Arial"/>
          <w:szCs w:val="24"/>
          <w:lang w:val="es-CO" w:eastAsia="en-US"/>
        </w:rPr>
        <w:t>de dos mil dieci</w:t>
      </w:r>
      <w:r w:rsidR="0058589F">
        <w:rPr>
          <w:rFonts w:ascii="Arial" w:eastAsia="Calibri" w:hAnsi="Arial" w:cs="Arial"/>
          <w:szCs w:val="24"/>
          <w:lang w:val="es-CO" w:eastAsia="en-US"/>
        </w:rPr>
        <w:t>ocho</w:t>
      </w:r>
      <w:r w:rsidRPr="00134A5A">
        <w:rPr>
          <w:rFonts w:ascii="Arial" w:eastAsia="Calibri" w:hAnsi="Arial" w:cs="Arial"/>
          <w:szCs w:val="24"/>
          <w:lang w:val="es-CO" w:eastAsia="en-US"/>
        </w:rPr>
        <w:t xml:space="preserve"> (201</w:t>
      </w:r>
      <w:r w:rsidR="0058589F">
        <w:rPr>
          <w:rFonts w:ascii="Arial" w:eastAsia="Calibri" w:hAnsi="Arial" w:cs="Arial"/>
          <w:szCs w:val="24"/>
          <w:lang w:val="es-CO" w:eastAsia="en-US"/>
        </w:rPr>
        <w:t>8</w:t>
      </w:r>
      <w:r w:rsidRPr="00134A5A">
        <w:rPr>
          <w:rFonts w:ascii="Arial" w:eastAsia="Calibri" w:hAnsi="Arial" w:cs="Arial"/>
          <w:szCs w:val="24"/>
          <w:lang w:val="es-CO" w:eastAsia="en-US"/>
        </w:rPr>
        <w:t xml:space="preserve">), siendo las </w:t>
      </w:r>
      <w:r w:rsidR="00F420E0">
        <w:rPr>
          <w:rFonts w:ascii="Arial" w:eastAsia="Calibri" w:hAnsi="Arial" w:cs="Arial"/>
          <w:szCs w:val="24"/>
          <w:lang w:val="es-CO" w:eastAsia="en-US"/>
        </w:rPr>
        <w:t xml:space="preserve">nueve y treinta </w:t>
      </w:r>
      <w:r w:rsidRPr="00134A5A">
        <w:rPr>
          <w:rFonts w:ascii="Arial" w:eastAsia="Calibri" w:hAnsi="Arial" w:cs="Arial"/>
          <w:szCs w:val="24"/>
          <w:lang w:val="es-CO" w:eastAsia="en-US"/>
        </w:rPr>
        <w:t>de la mañana (</w:t>
      </w:r>
      <w:r w:rsidR="00F420E0">
        <w:rPr>
          <w:rFonts w:ascii="Arial" w:eastAsia="Calibri" w:hAnsi="Arial" w:cs="Arial"/>
          <w:szCs w:val="24"/>
          <w:lang w:val="es-CO" w:eastAsia="en-US"/>
        </w:rPr>
        <w:t>9</w:t>
      </w:r>
      <w:r>
        <w:rPr>
          <w:rFonts w:ascii="Arial" w:eastAsia="Calibri" w:hAnsi="Arial" w:cs="Arial"/>
          <w:szCs w:val="24"/>
          <w:lang w:val="es-CO" w:eastAsia="en-US"/>
        </w:rPr>
        <w:t>:</w:t>
      </w:r>
      <w:r w:rsidR="00F420E0">
        <w:rPr>
          <w:rFonts w:ascii="Arial" w:eastAsia="Calibri" w:hAnsi="Arial" w:cs="Arial"/>
          <w:szCs w:val="24"/>
          <w:lang w:val="es-CO" w:eastAsia="en-US"/>
        </w:rPr>
        <w:t>30</w:t>
      </w:r>
      <w:r w:rsidRPr="00134A5A">
        <w:rPr>
          <w:rFonts w:ascii="Arial" w:eastAsia="Calibri" w:hAnsi="Arial" w:cs="Arial"/>
          <w:szCs w:val="24"/>
          <w:lang w:val="es-CO" w:eastAsia="en-US"/>
        </w:rPr>
        <w:t xml:space="preserve"> a.m.), </w:t>
      </w:r>
      <w:r w:rsidRPr="00134A5A">
        <w:rPr>
          <w:rFonts w:ascii="Arial" w:hAnsi="Arial" w:cs="Arial"/>
          <w:bCs/>
          <w:color w:val="000000"/>
          <w:szCs w:val="24"/>
          <w:lang w:eastAsia="es-CO"/>
        </w:rPr>
        <w:t xml:space="preserve">la Sala </w:t>
      </w:r>
      <w:r w:rsidR="00F16647">
        <w:rPr>
          <w:rFonts w:ascii="Arial" w:hAnsi="Arial" w:cs="Arial"/>
          <w:bCs/>
          <w:color w:val="000000"/>
          <w:szCs w:val="24"/>
          <w:lang w:eastAsia="es-CO"/>
        </w:rPr>
        <w:t>dos</w:t>
      </w:r>
      <w:r w:rsidRPr="00134A5A">
        <w:rPr>
          <w:rFonts w:ascii="Arial" w:hAnsi="Arial" w:cs="Arial"/>
          <w:bCs/>
          <w:color w:val="000000"/>
          <w:szCs w:val="24"/>
          <w:lang w:eastAsia="es-CO"/>
        </w:rPr>
        <w:t xml:space="preserve"> de Decisión Laboral del Tribunal Superior del Distrito Judicial de Pereira, se declara en audiencia pública con el propósito de resolver el recurso de apelación </w:t>
      </w:r>
      <w:r w:rsidRPr="00134A5A">
        <w:rPr>
          <w:rFonts w:ascii="Arial" w:hAnsi="Arial" w:cs="Arial"/>
          <w:szCs w:val="24"/>
        </w:rPr>
        <w:t xml:space="preserve">del auto emitido por el Juzgado Cuarto Laboral del Circuito de Pereira el </w:t>
      </w:r>
      <w:r w:rsidR="00F16647">
        <w:rPr>
          <w:rFonts w:ascii="Arial" w:hAnsi="Arial" w:cs="Arial"/>
          <w:szCs w:val="24"/>
        </w:rPr>
        <w:t>5</w:t>
      </w:r>
      <w:r w:rsidRPr="00134A5A">
        <w:rPr>
          <w:rFonts w:ascii="Arial" w:hAnsi="Arial" w:cs="Arial"/>
          <w:szCs w:val="24"/>
        </w:rPr>
        <w:t>-</w:t>
      </w:r>
      <w:r w:rsidR="00F16647">
        <w:rPr>
          <w:rFonts w:ascii="Arial" w:hAnsi="Arial" w:cs="Arial"/>
          <w:szCs w:val="24"/>
        </w:rPr>
        <w:t>02</w:t>
      </w:r>
      <w:r w:rsidRPr="00134A5A">
        <w:rPr>
          <w:rFonts w:ascii="Arial" w:hAnsi="Arial" w:cs="Arial"/>
          <w:szCs w:val="24"/>
        </w:rPr>
        <w:t>-201</w:t>
      </w:r>
      <w:r w:rsidR="00F16647">
        <w:rPr>
          <w:rFonts w:ascii="Arial" w:hAnsi="Arial" w:cs="Arial"/>
          <w:szCs w:val="24"/>
        </w:rPr>
        <w:t>8</w:t>
      </w:r>
      <w:r w:rsidRPr="00134A5A">
        <w:rPr>
          <w:rFonts w:ascii="Arial" w:hAnsi="Arial" w:cs="Arial"/>
          <w:szCs w:val="24"/>
        </w:rPr>
        <w:t xml:space="preserve">, a través del cual se </w:t>
      </w:r>
      <w:r w:rsidR="00F16647">
        <w:rPr>
          <w:rFonts w:ascii="Arial" w:hAnsi="Arial" w:cs="Arial"/>
          <w:szCs w:val="24"/>
        </w:rPr>
        <w:t>declaró no probada</w:t>
      </w:r>
      <w:r w:rsidRPr="00134A5A">
        <w:rPr>
          <w:rFonts w:ascii="Arial" w:hAnsi="Arial" w:cs="Arial"/>
          <w:szCs w:val="24"/>
        </w:rPr>
        <w:t xml:space="preserve"> la excepción previa propuesta</w:t>
      </w:r>
      <w:r w:rsidR="00F16647">
        <w:rPr>
          <w:rFonts w:ascii="Arial" w:hAnsi="Arial" w:cs="Arial"/>
          <w:szCs w:val="24"/>
        </w:rPr>
        <w:t xml:space="preserve"> </w:t>
      </w:r>
      <w:r>
        <w:rPr>
          <w:rFonts w:ascii="Arial" w:hAnsi="Arial" w:cs="Arial"/>
          <w:szCs w:val="24"/>
        </w:rPr>
        <w:t xml:space="preserve">de falta de integración del contradictorio, </w:t>
      </w:r>
      <w:r w:rsidRPr="00134A5A">
        <w:rPr>
          <w:rFonts w:ascii="Arial" w:hAnsi="Arial" w:cs="Arial"/>
          <w:szCs w:val="24"/>
        </w:rPr>
        <w:t>en la audiencia obligatoria del art. 77 del CPTSS, dentro del proceso iniciado por</w:t>
      </w:r>
      <w:r w:rsidR="00F16647">
        <w:rPr>
          <w:rFonts w:ascii="Arial" w:hAnsi="Arial" w:cs="Arial"/>
          <w:szCs w:val="24"/>
          <w:lang w:val="es-CO"/>
        </w:rPr>
        <w:t>Nancy María Escobar Restrepo</w:t>
      </w:r>
      <w:r w:rsidRPr="00134A5A">
        <w:rPr>
          <w:rFonts w:ascii="Arial" w:hAnsi="Arial" w:cs="Arial"/>
          <w:szCs w:val="24"/>
          <w:lang w:val="es-CO"/>
        </w:rPr>
        <w:t>, radicado 66001-31-05-004-201</w:t>
      </w:r>
      <w:r>
        <w:rPr>
          <w:rFonts w:ascii="Arial" w:hAnsi="Arial" w:cs="Arial"/>
          <w:szCs w:val="24"/>
          <w:lang w:val="es-CO"/>
        </w:rPr>
        <w:t>7</w:t>
      </w:r>
      <w:r w:rsidRPr="00134A5A">
        <w:rPr>
          <w:rFonts w:ascii="Arial" w:hAnsi="Arial" w:cs="Arial"/>
          <w:szCs w:val="24"/>
          <w:lang w:val="es-CO"/>
        </w:rPr>
        <w:t>-00</w:t>
      </w:r>
      <w:r>
        <w:rPr>
          <w:rFonts w:ascii="Arial" w:hAnsi="Arial" w:cs="Arial"/>
          <w:szCs w:val="24"/>
          <w:lang w:val="es-CO"/>
        </w:rPr>
        <w:t>3</w:t>
      </w:r>
      <w:r w:rsidR="00F16647">
        <w:rPr>
          <w:rFonts w:ascii="Arial" w:hAnsi="Arial" w:cs="Arial"/>
          <w:szCs w:val="24"/>
          <w:lang w:val="es-CO"/>
        </w:rPr>
        <w:t>1</w:t>
      </w:r>
      <w:r w:rsidRPr="00134A5A">
        <w:rPr>
          <w:rFonts w:ascii="Arial" w:hAnsi="Arial" w:cs="Arial"/>
          <w:szCs w:val="24"/>
          <w:lang w:val="es-CO"/>
        </w:rPr>
        <w:t>2-01.</w:t>
      </w:r>
    </w:p>
    <w:p w:rsidR="006B4142" w:rsidRPr="00134A5A" w:rsidRDefault="006B4142" w:rsidP="006B4142">
      <w:pPr>
        <w:widowControl w:val="0"/>
        <w:autoSpaceDE w:val="0"/>
        <w:autoSpaceDN w:val="0"/>
        <w:adjustRightInd w:val="0"/>
        <w:spacing w:line="276" w:lineRule="auto"/>
        <w:jc w:val="both"/>
        <w:rPr>
          <w:rFonts w:ascii="Arial" w:hAnsi="Arial" w:cs="Arial"/>
          <w:szCs w:val="24"/>
        </w:rPr>
      </w:pPr>
    </w:p>
    <w:p w:rsidR="006B4142" w:rsidRPr="00134A5A" w:rsidRDefault="006B4142" w:rsidP="006B4142">
      <w:pPr>
        <w:spacing w:line="276" w:lineRule="auto"/>
        <w:rPr>
          <w:rFonts w:ascii="Arial" w:hAnsi="Arial" w:cs="Arial"/>
          <w:b/>
          <w:szCs w:val="24"/>
        </w:rPr>
      </w:pPr>
      <w:r w:rsidRPr="00134A5A">
        <w:rPr>
          <w:rFonts w:ascii="Arial" w:hAnsi="Arial" w:cs="Arial"/>
          <w:b/>
          <w:szCs w:val="24"/>
        </w:rPr>
        <w:t>REGISTRO DE ASISTENCIA:</w:t>
      </w:r>
    </w:p>
    <w:p w:rsidR="006B4142" w:rsidRPr="00134A5A" w:rsidRDefault="006B4142" w:rsidP="006B4142">
      <w:pPr>
        <w:spacing w:line="276" w:lineRule="auto"/>
        <w:rPr>
          <w:rFonts w:ascii="Arial" w:hAnsi="Arial" w:cs="Arial"/>
          <w:szCs w:val="24"/>
        </w:rPr>
      </w:pPr>
      <w:r w:rsidRPr="00134A5A">
        <w:rPr>
          <w:rFonts w:ascii="Arial" w:hAnsi="Arial" w:cs="Arial"/>
          <w:szCs w:val="24"/>
        </w:rPr>
        <w:t xml:space="preserve">Demandante y su apoderado: </w:t>
      </w:r>
      <w:r w:rsidRPr="00134A5A">
        <w:rPr>
          <w:rFonts w:ascii="Arial" w:hAnsi="Arial" w:cs="Arial"/>
          <w:szCs w:val="24"/>
        </w:rPr>
        <w:tab/>
      </w:r>
      <w:r w:rsidRPr="00134A5A">
        <w:rPr>
          <w:rFonts w:ascii="Arial" w:hAnsi="Arial" w:cs="Arial"/>
          <w:szCs w:val="24"/>
        </w:rPr>
        <w:tab/>
        <w:t>Demandado y su apoderado:</w:t>
      </w:r>
    </w:p>
    <w:p w:rsidR="006B4142" w:rsidRPr="00134A5A" w:rsidRDefault="006B4142" w:rsidP="006B4142">
      <w:pPr>
        <w:spacing w:line="276" w:lineRule="auto"/>
        <w:ind w:left="709" w:firstLine="142"/>
        <w:contextualSpacing/>
        <w:jc w:val="both"/>
        <w:rPr>
          <w:rFonts w:ascii="Arial" w:hAnsi="Arial" w:cs="Arial"/>
          <w:szCs w:val="24"/>
        </w:rPr>
      </w:pPr>
    </w:p>
    <w:p w:rsidR="006B4142" w:rsidRPr="00134A5A" w:rsidRDefault="006B4142" w:rsidP="006B4142">
      <w:pPr>
        <w:spacing w:line="276" w:lineRule="auto"/>
        <w:jc w:val="both"/>
        <w:rPr>
          <w:rFonts w:ascii="Arial" w:hAnsi="Arial" w:cs="Arial"/>
          <w:b/>
          <w:szCs w:val="24"/>
        </w:rPr>
      </w:pPr>
      <w:r w:rsidRPr="00134A5A">
        <w:rPr>
          <w:rFonts w:ascii="Arial" w:hAnsi="Arial" w:cs="Arial"/>
          <w:b/>
          <w:szCs w:val="24"/>
        </w:rPr>
        <w:t>TRASLADO A LAS PARTES</w:t>
      </w:r>
    </w:p>
    <w:p w:rsidR="006B4142" w:rsidRPr="00134A5A" w:rsidRDefault="006B4142" w:rsidP="006B4142">
      <w:pPr>
        <w:spacing w:line="276" w:lineRule="auto"/>
        <w:contextualSpacing/>
        <w:jc w:val="both"/>
        <w:rPr>
          <w:rFonts w:ascii="Arial" w:hAnsi="Arial" w:cs="Arial"/>
          <w:szCs w:val="24"/>
        </w:rPr>
      </w:pPr>
      <w:r w:rsidRPr="00134A5A">
        <w:rPr>
          <w:rFonts w:ascii="Arial" w:hAnsi="Arial" w:cs="Arial"/>
          <w:szCs w:val="24"/>
        </w:rPr>
        <w:lastRenderedPageBreak/>
        <w:t xml:space="preserve"> En este estado se corre traslado a los asistentes para que presenten sus alegatos.  </w:t>
      </w:r>
    </w:p>
    <w:p w:rsidR="006B4142" w:rsidRPr="00134A5A" w:rsidRDefault="006B4142" w:rsidP="006B4142">
      <w:pPr>
        <w:pStyle w:val="Sinespaciado"/>
        <w:spacing w:line="276" w:lineRule="auto"/>
        <w:ind w:left="1080"/>
        <w:jc w:val="center"/>
        <w:rPr>
          <w:rStyle w:val="Textoennegrita"/>
          <w:rFonts w:ascii="Arial" w:hAnsi="Arial" w:cs="Arial"/>
        </w:rPr>
      </w:pPr>
    </w:p>
    <w:p w:rsidR="006B4142" w:rsidRPr="00134A5A" w:rsidRDefault="006B4142" w:rsidP="006B4142">
      <w:pPr>
        <w:pStyle w:val="Sinespaciado"/>
        <w:spacing w:line="276" w:lineRule="auto"/>
        <w:ind w:left="1080"/>
        <w:jc w:val="center"/>
        <w:rPr>
          <w:rStyle w:val="Textoennegrita"/>
          <w:rFonts w:ascii="Arial" w:hAnsi="Arial" w:cs="Arial"/>
          <w:bCs w:val="0"/>
        </w:rPr>
      </w:pPr>
      <w:r w:rsidRPr="00134A5A">
        <w:rPr>
          <w:rStyle w:val="Textoennegrita"/>
          <w:rFonts w:ascii="Arial" w:hAnsi="Arial" w:cs="Arial"/>
        </w:rPr>
        <w:t>ANTECEDENTES</w:t>
      </w:r>
    </w:p>
    <w:p w:rsidR="006B4142" w:rsidRPr="00134A5A" w:rsidRDefault="006B4142" w:rsidP="006B4142">
      <w:pPr>
        <w:pStyle w:val="Sinespaciado"/>
        <w:spacing w:line="276" w:lineRule="auto"/>
        <w:ind w:left="1080"/>
        <w:rPr>
          <w:rStyle w:val="Textoennegrita"/>
          <w:rFonts w:ascii="Arial" w:hAnsi="Arial" w:cs="Arial"/>
          <w:bCs w:val="0"/>
        </w:rPr>
      </w:pPr>
    </w:p>
    <w:p w:rsidR="006B4142" w:rsidRPr="00134A5A" w:rsidRDefault="006B4142" w:rsidP="006B4142">
      <w:pPr>
        <w:spacing w:line="276" w:lineRule="auto"/>
        <w:contextualSpacing/>
        <w:jc w:val="both"/>
        <w:rPr>
          <w:rFonts w:ascii="Arial" w:hAnsi="Arial" w:cs="Arial"/>
          <w:b/>
          <w:szCs w:val="24"/>
        </w:rPr>
      </w:pPr>
      <w:r w:rsidRPr="00134A5A">
        <w:rPr>
          <w:rFonts w:ascii="Arial" w:hAnsi="Arial" w:cs="Arial"/>
          <w:b/>
          <w:szCs w:val="24"/>
        </w:rPr>
        <w:t>1. Crónica procesal</w:t>
      </w:r>
    </w:p>
    <w:p w:rsidR="006B4142" w:rsidRPr="00134A5A" w:rsidRDefault="006B4142" w:rsidP="006B4142">
      <w:pPr>
        <w:spacing w:line="276" w:lineRule="auto"/>
        <w:contextualSpacing/>
        <w:jc w:val="both"/>
        <w:rPr>
          <w:rFonts w:ascii="Arial" w:hAnsi="Arial" w:cs="Arial"/>
          <w:szCs w:val="24"/>
        </w:rPr>
      </w:pPr>
    </w:p>
    <w:p w:rsidR="001E2F28" w:rsidRDefault="003E5B86" w:rsidP="001E2F28">
      <w:pPr>
        <w:spacing w:line="276" w:lineRule="auto"/>
        <w:contextualSpacing/>
        <w:jc w:val="both"/>
        <w:rPr>
          <w:rFonts w:ascii="Arial" w:hAnsi="Arial" w:cs="Arial"/>
          <w:szCs w:val="24"/>
        </w:rPr>
      </w:pPr>
      <w:r>
        <w:rPr>
          <w:rFonts w:ascii="Arial" w:hAnsi="Arial" w:cs="Arial"/>
          <w:szCs w:val="24"/>
        </w:rPr>
        <w:t xml:space="preserve">Pretende la señora Nancy María Escobar Restrepo se declare la ineficacia del traslado del régimen de prima media con prestación definida </w:t>
      </w:r>
      <w:r w:rsidR="001E2F28">
        <w:rPr>
          <w:rFonts w:ascii="Arial" w:hAnsi="Arial" w:cs="Arial"/>
          <w:szCs w:val="24"/>
        </w:rPr>
        <w:t xml:space="preserve">(ISS) </w:t>
      </w:r>
      <w:r>
        <w:rPr>
          <w:rFonts w:ascii="Arial" w:hAnsi="Arial" w:cs="Arial"/>
          <w:szCs w:val="24"/>
        </w:rPr>
        <w:t>al régimen de ahorro individual con solidaridad</w:t>
      </w:r>
      <w:r w:rsidR="001E2F28">
        <w:rPr>
          <w:rFonts w:ascii="Arial" w:hAnsi="Arial" w:cs="Arial"/>
          <w:szCs w:val="24"/>
        </w:rPr>
        <w:t xml:space="preserve"> (</w:t>
      </w:r>
      <w:proofErr w:type="spellStart"/>
      <w:r w:rsidR="001E2F28">
        <w:rPr>
          <w:rFonts w:ascii="Arial" w:hAnsi="Arial" w:cs="Arial"/>
          <w:szCs w:val="24"/>
        </w:rPr>
        <w:t>Colfondos</w:t>
      </w:r>
      <w:proofErr w:type="spellEnd"/>
      <w:r w:rsidR="001E2F28">
        <w:rPr>
          <w:rFonts w:ascii="Arial" w:hAnsi="Arial" w:cs="Arial"/>
          <w:szCs w:val="24"/>
        </w:rPr>
        <w:t xml:space="preserve"> </w:t>
      </w:r>
      <w:proofErr w:type="spellStart"/>
      <w:r w:rsidR="001E2F28">
        <w:rPr>
          <w:rFonts w:ascii="Arial" w:hAnsi="Arial" w:cs="Arial"/>
          <w:szCs w:val="24"/>
        </w:rPr>
        <w:t>SA</w:t>
      </w:r>
      <w:proofErr w:type="spellEnd"/>
      <w:r w:rsidR="001E2F28">
        <w:rPr>
          <w:rFonts w:ascii="Arial" w:hAnsi="Arial" w:cs="Arial"/>
          <w:szCs w:val="24"/>
        </w:rPr>
        <w:t xml:space="preserve"> Pensiones y Cesantías)</w:t>
      </w:r>
      <w:r>
        <w:rPr>
          <w:rFonts w:ascii="Arial" w:hAnsi="Arial" w:cs="Arial"/>
          <w:szCs w:val="24"/>
        </w:rPr>
        <w:t xml:space="preserve">; en consecuencia, se ordene a </w:t>
      </w:r>
      <w:proofErr w:type="spellStart"/>
      <w:r>
        <w:rPr>
          <w:rFonts w:ascii="Arial" w:hAnsi="Arial" w:cs="Arial"/>
          <w:szCs w:val="24"/>
        </w:rPr>
        <w:t>Colpensiones</w:t>
      </w:r>
      <w:proofErr w:type="spellEnd"/>
      <w:r>
        <w:rPr>
          <w:rFonts w:ascii="Arial" w:hAnsi="Arial" w:cs="Arial"/>
          <w:szCs w:val="24"/>
        </w:rPr>
        <w:t xml:space="preserve"> activar su afiliación y a</w:t>
      </w:r>
      <w:r w:rsidR="001E2F28">
        <w:rPr>
          <w:rFonts w:ascii="Arial" w:hAnsi="Arial" w:cs="Arial"/>
          <w:szCs w:val="24"/>
        </w:rPr>
        <w:t xml:space="preserve"> la Administradora de Fondos de Pensiones y Cesantías Protección SA</w:t>
      </w:r>
      <w:r w:rsidR="0031795C">
        <w:rPr>
          <w:rFonts w:ascii="Arial" w:hAnsi="Arial" w:cs="Arial"/>
          <w:szCs w:val="24"/>
        </w:rPr>
        <w:t>,</w:t>
      </w:r>
      <w:r w:rsidR="001E2F28">
        <w:rPr>
          <w:rFonts w:ascii="Arial" w:hAnsi="Arial" w:cs="Arial"/>
          <w:szCs w:val="24"/>
        </w:rPr>
        <w:t xml:space="preserve"> a girar el total del monto de la cuenta pensional de esta a </w:t>
      </w:r>
      <w:proofErr w:type="spellStart"/>
      <w:r w:rsidR="001E2F28">
        <w:rPr>
          <w:rFonts w:ascii="Arial" w:hAnsi="Arial" w:cs="Arial"/>
          <w:szCs w:val="24"/>
        </w:rPr>
        <w:t>Colpensiones</w:t>
      </w:r>
      <w:proofErr w:type="spellEnd"/>
      <w:r w:rsidR="001E2F28">
        <w:rPr>
          <w:rFonts w:ascii="Arial" w:hAnsi="Arial" w:cs="Arial"/>
          <w:szCs w:val="24"/>
        </w:rPr>
        <w:t>.</w:t>
      </w:r>
    </w:p>
    <w:p w:rsidR="001E2F28" w:rsidRDefault="001E2F28" w:rsidP="001E2F28">
      <w:pPr>
        <w:spacing w:line="276" w:lineRule="auto"/>
        <w:contextualSpacing/>
        <w:jc w:val="both"/>
        <w:rPr>
          <w:rFonts w:ascii="Arial" w:hAnsi="Arial" w:cs="Arial"/>
          <w:szCs w:val="24"/>
        </w:rPr>
      </w:pPr>
    </w:p>
    <w:p w:rsidR="001E2F28" w:rsidRDefault="001E2F28" w:rsidP="001E2F28">
      <w:pPr>
        <w:spacing w:line="276" w:lineRule="auto"/>
        <w:contextualSpacing/>
        <w:jc w:val="both"/>
        <w:rPr>
          <w:rFonts w:ascii="Arial" w:hAnsi="Arial" w:cs="Arial"/>
          <w:szCs w:val="24"/>
        </w:rPr>
      </w:pPr>
      <w:r>
        <w:rPr>
          <w:rFonts w:ascii="Arial" w:hAnsi="Arial" w:cs="Arial"/>
          <w:szCs w:val="24"/>
        </w:rPr>
        <w:t>Dentro de los hechos expresó que mediante engaño el 2-01-1995 se trasladó al régimen de ahorro individual con solidaridad, concretamente</w:t>
      </w:r>
      <w:r w:rsidR="0031795C">
        <w:rPr>
          <w:rFonts w:ascii="Arial" w:hAnsi="Arial" w:cs="Arial"/>
          <w:szCs w:val="24"/>
        </w:rPr>
        <w:t xml:space="preserve"> a</w:t>
      </w:r>
      <w:r>
        <w:rPr>
          <w:rFonts w:ascii="Arial" w:hAnsi="Arial" w:cs="Arial"/>
          <w:szCs w:val="24"/>
        </w:rPr>
        <w:t xml:space="preserve"> </w:t>
      </w:r>
      <w:proofErr w:type="spellStart"/>
      <w:r>
        <w:rPr>
          <w:rFonts w:ascii="Arial" w:hAnsi="Arial" w:cs="Arial"/>
          <w:szCs w:val="24"/>
        </w:rPr>
        <w:t>Colfondos</w:t>
      </w:r>
      <w:proofErr w:type="spellEnd"/>
      <w:r>
        <w:rPr>
          <w:rFonts w:ascii="Arial" w:hAnsi="Arial" w:cs="Arial"/>
          <w:szCs w:val="24"/>
        </w:rPr>
        <w:t xml:space="preserve"> </w:t>
      </w:r>
      <w:proofErr w:type="spellStart"/>
      <w:r>
        <w:rPr>
          <w:rFonts w:ascii="Arial" w:hAnsi="Arial" w:cs="Arial"/>
          <w:szCs w:val="24"/>
        </w:rPr>
        <w:t>SA</w:t>
      </w:r>
      <w:proofErr w:type="spellEnd"/>
      <w:r>
        <w:rPr>
          <w:rFonts w:ascii="Arial" w:hAnsi="Arial" w:cs="Arial"/>
          <w:szCs w:val="24"/>
        </w:rPr>
        <w:t xml:space="preserve"> Pensiones y cesantías, quien le manifestó que el ISS iba a desaparecer, que la mesada que iba a recibir en este régimen era mayor que el de prima media; tampoco le informó las consecuencias de la desvinculación del régimen que tenía, ventajas y desventajas.</w:t>
      </w:r>
    </w:p>
    <w:p w:rsidR="001E2F28" w:rsidRDefault="001E2F28" w:rsidP="001E2F28">
      <w:pPr>
        <w:spacing w:line="276" w:lineRule="auto"/>
        <w:contextualSpacing/>
        <w:jc w:val="both"/>
        <w:rPr>
          <w:rFonts w:ascii="Arial" w:hAnsi="Arial" w:cs="Arial"/>
          <w:szCs w:val="24"/>
        </w:rPr>
      </w:pPr>
    </w:p>
    <w:p w:rsidR="001E2F28" w:rsidRDefault="001E2F28" w:rsidP="001E2F28">
      <w:pPr>
        <w:spacing w:line="276" w:lineRule="auto"/>
        <w:contextualSpacing/>
        <w:jc w:val="both"/>
        <w:rPr>
          <w:rFonts w:ascii="Arial" w:hAnsi="Arial" w:cs="Arial"/>
          <w:szCs w:val="24"/>
        </w:rPr>
      </w:pPr>
      <w:r>
        <w:rPr>
          <w:rFonts w:ascii="Arial" w:hAnsi="Arial" w:cs="Arial"/>
          <w:szCs w:val="24"/>
        </w:rPr>
        <w:t>Luego, el 19-08-2004 se vinculó a la administradora de Fondos de Pensiones y Cesantías Protección SA, que se hizo efectiva a partir del 1-10-2004.</w:t>
      </w:r>
    </w:p>
    <w:p w:rsidR="001E2F28" w:rsidRDefault="001E2F28" w:rsidP="001E2F28">
      <w:pPr>
        <w:spacing w:line="276" w:lineRule="auto"/>
        <w:contextualSpacing/>
        <w:jc w:val="both"/>
        <w:rPr>
          <w:rFonts w:ascii="Arial" w:hAnsi="Arial" w:cs="Arial"/>
          <w:szCs w:val="24"/>
        </w:rPr>
      </w:pPr>
    </w:p>
    <w:p w:rsidR="006B4142" w:rsidRPr="00134A5A" w:rsidRDefault="00E2374A" w:rsidP="006B4142">
      <w:pPr>
        <w:spacing w:line="276" w:lineRule="auto"/>
        <w:contextualSpacing/>
        <w:jc w:val="both"/>
        <w:rPr>
          <w:rFonts w:ascii="Arial" w:hAnsi="Arial" w:cs="Arial"/>
          <w:szCs w:val="24"/>
        </w:rPr>
      </w:pPr>
      <w:r>
        <w:rPr>
          <w:rFonts w:ascii="Arial" w:hAnsi="Arial" w:cs="Arial"/>
          <w:szCs w:val="24"/>
        </w:rPr>
        <w:t>Admitida l</w:t>
      </w:r>
      <w:r w:rsidR="006B4142" w:rsidRPr="00134A5A">
        <w:rPr>
          <w:rFonts w:ascii="Arial" w:hAnsi="Arial" w:cs="Arial"/>
          <w:szCs w:val="24"/>
        </w:rPr>
        <w:t>a demanda</w:t>
      </w:r>
      <w:r>
        <w:rPr>
          <w:rFonts w:ascii="Arial" w:hAnsi="Arial" w:cs="Arial"/>
          <w:szCs w:val="24"/>
        </w:rPr>
        <w:t xml:space="preserve"> y notificada</w:t>
      </w:r>
      <w:r w:rsidR="006B4142">
        <w:rPr>
          <w:rFonts w:ascii="Arial" w:hAnsi="Arial" w:cs="Arial"/>
          <w:szCs w:val="24"/>
        </w:rPr>
        <w:t xml:space="preserve"> a</w:t>
      </w:r>
      <w:r>
        <w:rPr>
          <w:rFonts w:ascii="Arial" w:hAnsi="Arial" w:cs="Arial"/>
          <w:szCs w:val="24"/>
        </w:rPr>
        <w:t xml:space="preserve"> </w:t>
      </w:r>
      <w:r w:rsidR="006B4142">
        <w:rPr>
          <w:rFonts w:ascii="Arial" w:hAnsi="Arial" w:cs="Arial"/>
          <w:szCs w:val="24"/>
        </w:rPr>
        <w:t>l</w:t>
      </w:r>
      <w:r>
        <w:rPr>
          <w:rFonts w:ascii="Arial" w:hAnsi="Arial" w:cs="Arial"/>
          <w:szCs w:val="24"/>
        </w:rPr>
        <w:t>os</w:t>
      </w:r>
      <w:r w:rsidR="006B4142">
        <w:rPr>
          <w:rFonts w:ascii="Arial" w:hAnsi="Arial" w:cs="Arial"/>
          <w:szCs w:val="24"/>
        </w:rPr>
        <w:t xml:space="preserve"> demandado</w:t>
      </w:r>
      <w:r>
        <w:rPr>
          <w:rFonts w:ascii="Arial" w:hAnsi="Arial" w:cs="Arial"/>
          <w:szCs w:val="24"/>
        </w:rPr>
        <w:t>s</w:t>
      </w:r>
      <w:r w:rsidR="006B4142">
        <w:rPr>
          <w:rFonts w:ascii="Arial" w:hAnsi="Arial" w:cs="Arial"/>
          <w:szCs w:val="24"/>
        </w:rPr>
        <w:t xml:space="preserve">, </w:t>
      </w:r>
      <w:r>
        <w:rPr>
          <w:rFonts w:ascii="Arial" w:hAnsi="Arial" w:cs="Arial"/>
          <w:szCs w:val="24"/>
        </w:rPr>
        <w:t>la AFP Protección SA formuló excepción previa</w:t>
      </w:r>
      <w:r w:rsidR="006B4142">
        <w:rPr>
          <w:rFonts w:ascii="Arial" w:hAnsi="Arial" w:cs="Arial"/>
          <w:szCs w:val="24"/>
        </w:rPr>
        <w:t xml:space="preserve">. </w:t>
      </w:r>
    </w:p>
    <w:p w:rsidR="006B4142" w:rsidRPr="00134A5A" w:rsidRDefault="006B4142" w:rsidP="006B4142">
      <w:pPr>
        <w:spacing w:line="276" w:lineRule="auto"/>
        <w:contextualSpacing/>
        <w:jc w:val="both"/>
        <w:rPr>
          <w:rFonts w:ascii="Arial" w:hAnsi="Arial" w:cs="Arial"/>
          <w:szCs w:val="24"/>
        </w:rPr>
      </w:pPr>
    </w:p>
    <w:p w:rsidR="006B4142" w:rsidRPr="00134A5A" w:rsidRDefault="006B4142" w:rsidP="006B4142">
      <w:pPr>
        <w:spacing w:line="276" w:lineRule="auto"/>
        <w:contextualSpacing/>
        <w:jc w:val="both"/>
        <w:rPr>
          <w:rFonts w:ascii="Arial" w:hAnsi="Arial" w:cs="Arial"/>
          <w:b/>
          <w:szCs w:val="24"/>
        </w:rPr>
      </w:pPr>
      <w:r w:rsidRPr="00134A5A">
        <w:rPr>
          <w:rFonts w:ascii="Arial" w:hAnsi="Arial" w:cs="Arial"/>
          <w:b/>
          <w:szCs w:val="24"/>
        </w:rPr>
        <w:t>2. Excepción previa</w:t>
      </w:r>
    </w:p>
    <w:p w:rsidR="006B4142" w:rsidRDefault="006B4142" w:rsidP="006B4142">
      <w:pPr>
        <w:spacing w:line="276" w:lineRule="auto"/>
        <w:contextualSpacing/>
        <w:jc w:val="both"/>
        <w:rPr>
          <w:rFonts w:ascii="Arial" w:hAnsi="Arial" w:cs="Arial"/>
          <w:b/>
          <w:szCs w:val="24"/>
        </w:rPr>
      </w:pPr>
    </w:p>
    <w:p w:rsidR="00681A08" w:rsidRDefault="00401D3B" w:rsidP="004B3E6C">
      <w:pPr>
        <w:spacing w:line="276" w:lineRule="auto"/>
        <w:contextualSpacing/>
        <w:jc w:val="both"/>
        <w:rPr>
          <w:rFonts w:ascii="Arial" w:hAnsi="Arial" w:cs="Arial"/>
          <w:szCs w:val="24"/>
        </w:rPr>
      </w:pPr>
      <w:r>
        <w:rPr>
          <w:rFonts w:ascii="Arial" w:hAnsi="Arial" w:cs="Arial"/>
          <w:szCs w:val="24"/>
        </w:rPr>
        <w:t xml:space="preserve">Formuló la AFP Protección SA </w:t>
      </w:r>
      <w:r w:rsidR="006B4142">
        <w:rPr>
          <w:rFonts w:ascii="Arial" w:hAnsi="Arial" w:cs="Arial"/>
          <w:szCs w:val="24"/>
        </w:rPr>
        <w:t>la excepci</w:t>
      </w:r>
      <w:r w:rsidR="004B3E6C">
        <w:rPr>
          <w:rFonts w:ascii="Arial" w:hAnsi="Arial" w:cs="Arial"/>
          <w:szCs w:val="24"/>
        </w:rPr>
        <w:t>ón</w:t>
      </w:r>
      <w:r w:rsidR="006B4142">
        <w:rPr>
          <w:rFonts w:ascii="Arial" w:hAnsi="Arial" w:cs="Arial"/>
          <w:szCs w:val="24"/>
        </w:rPr>
        <w:t xml:space="preserve"> previa de falta de </w:t>
      </w:r>
      <w:r w:rsidR="005A0918">
        <w:rPr>
          <w:rFonts w:ascii="Arial" w:hAnsi="Arial" w:cs="Arial"/>
          <w:szCs w:val="24"/>
        </w:rPr>
        <w:t>integración del Litis consorcio necesario,</w:t>
      </w:r>
      <w:r w:rsidR="004B3E6C">
        <w:rPr>
          <w:rFonts w:ascii="Arial" w:hAnsi="Arial" w:cs="Arial"/>
          <w:szCs w:val="24"/>
        </w:rPr>
        <w:t xml:space="preserve"> dado que </w:t>
      </w:r>
      <w:r w:rsidR="005A0918">
        <w:rPr>
          <w:rFonts w:ascii="Arial" w:hAnsi="Arial" w:cs="Arial"/>
          <w:szCs w:val="24"/>
        </w:rPr>
        <w:t>considera que debe integrarse a la AFP Colpatria, luego Horizonte, hoy Po</w:t>
      </w:r>
      <w:r w:rsidR="0089364F">
        <w:rPr>
          <w:rFonts w:ascii="Arial" w:hAnsi="Arial" w:cs="Arial"/>
          <w:szCs w:val="24"/>
        </w:rPr>
        <w:t>r</w:t>
      </w:r>
      <w:r w:rsidR="005A0918">
        <w:rPr>
          <w:rFonts w:ascii="Arial" w:hAnsi="Arial" w:cs="Arial"/>
          <w:szCs w:val="24"/>
        </w:rPr>
        <w:t xml:space="preserve">venir SA, </w:t>
      </w:r>
      <w:r w:rsidR="000B164F">
        <w:rPr>
          <w:rFonts w:ascii="Arial" w:hAnsi="Arial" w:cs="Arial"/>
          <w:szCs w:val="24"/>
        </w:rPr>
        <w:t xml:space="preserve">por </w:t>
      </w:r>
      <w:r w:rsidR="00FE640E">
        <w:rPr>
          <w:rFonts w:ascii="Arial" w:hAnsi="Arial" w:cs="Arial"/>
          <w:szCs w:val="24"/>
        </w:rPr>
        <w:t xml:space="preserve">haber </w:t>
      </w:r>
      <w:r w:rsidR="000B164F">
        <w:rPr>
          <w:rFonts w:ascii="Arial" w:hAnsi="Arial" w:cs="Arial"/>
          <w:szCs w:val="24"/>
        </w:rPr>
        <w:t>esta</w:t>
      </w:r>
      <w:r w:rsidR="00FE640E">
        <w:rPr>
          <w:rFonts w:ascii="Arial" w:hAnsi="Arial" w:cs="Arial"/>
          <w:szCs w:val="24"/>
        </w:rPr>
        <w:t>do</w:t>
      </w:r>
      <w:r w:rsidR="000B164F">
        <w:rPr>
          <w:rFonts w:ascii="Arial" w:hAnsi="Arial" w:cs="Arial"/>
          <w:szCs w:val="24"/>
        </w:rPr>
        <w:t xml:space="preserve"> allí también </w:t>
      </w:r>
      <w:r w:rsidR="0031795C">
        <w:rPr>
          <w:rFonts w:ascii="Arial" w:hAnsi="Arial" w:cs="Arial"/>
          <w:szCs w:val="24"/>
        </w:rPr>
        <w:t>afiliado la</w:t>
      </w:r>
      <w:r w:rsidR="005A0918">
        <w:rPr>
          <w:rFonts w:ascii="Arial" w:hAnsi="Arial" w:cs="Arial"/>
          <w:szCs w:val="24"/>
        </w:rPr>
        <w:t xml:space="preserve"> actor</w:t>
      </w:r>
      <w:r w:rsidR="0031795C">
        <w:rPr>
          <w:rFonts w:ascii="Arial" w:hAnsi="Arial" w:cs="Arial"/>
          <w:szCs w:val="24"/>
        </w:rPr>
        <w:t>a</w:t>
      </w:r>
      <w:r w:rsidR="00FE640E">
        <w:rPr>
          <w:rFonts w:ascii="Arial" w:hAnsi="Arial" w:cs="Arial"/>
          <w:szCs w:val="24"/>
        </w:rPr>
        <w:t>;</w:t>
      </w:r>
      <w:r w:rsidR="005A0918">
        <w:rPr>
          <w:rFonts w:ascii="Arial" w:hAnsi="Arial" w:cs="Arial"/>
          <w:szCs w:val="24"/>
        </w:rPr>
        <w:t xml:space="preserve"> </w:t>
      </w:r>
      <w:r w:rsidR="00FE640E">
        <w:rPr>
          <w:rFonts w:ascii="Arial" w:hAnsi="Arial" w:cs="Arial"/>
          <w:szCs w:val="24"/>
        </w:rPr>
        <w:t>de tal manera que debe resolverse con todas de manera uniforme la ineficacia o nulidad del vínculo</w:t>
      </w:r>
      <w:r w:rsidR="00FA39B9">
        <w:rPr>
          <w:rFonts w:ascii="Arial" w:hAnsi="Arial" w:cs="Arial"/>
          <w:szCs w:val="24"/>
        </w:rPr>
        <w:t>; de lo contrario</w:t>
      </w:r>
      <w:r w:rsidR="0005034F">
        <w:rPr>
          <w:rFonts w:ascii="Arial" w:hAnsi="Arial" w:cs="Arial"/>
          <w:szCs w:val="24"/>
        </w:rPr>
        <w:t>,</w:t>
      </w:r>
      <w:r w:rsidR="0005034F" w:rsidRPr="0005034F">
        <w:rPr>
          <w:rFonts w:ascii="Arial Narrow" w:hAnsi="Arial Narrow"/>
          <w:szCs w:val="24"/>
        </w:rPr>
        <w:t xml:space="preserve"> </w:t>
      </w:r>
      <w:r w:rsidR="0005034F" w:rsidRPr="00A45AD8">
        <w:rPr>
          <w:rFonts w:ascii="Arial Narrow" w:hAnsi="Arial Narrow"/>
          <w:szCs w:val="24"/>
        </w:rPr>
        <w:t>qu</w:t>
      </w:r>
      <w:r w:rsidR="0005034F" w:rsidRPr="00681A08">
        <w:rPr>
          <w:rFonts w:ascii="Arial" w:hAnsi="Arial" w:cs="Arial"/>
          <w:szCs w:val="24"/>
        </w:rPr>
        <w:t xml:space="preserve">edaría vigente la afiliación a </w:t>
      </w:r>
      <w:r w:rsidR="00681A08" w:rsidRPr="00681A08">
        <w:rPr>
          <w:rFonts w:ascii="Arial" w:hAnsi="Arial" w:cs="Arial"/>
          <w:szCs w:val="24"/>
        </w:rPr>
        <w:t xml:space="preserve">esta </w:t>
      </w:r>
      <w:r w:rsidR="0005034F" w:rsidRPr="00681A08">
        <w:rPr>
          <w:rFonts w:ascii="Arial" w:hAnsi="Arial" w:cs="Arial"/>
          <w:szCs w:val="24"/>
        </w:rPr>
        <w:t>y en consecuencia</w:t>
      </w:r>
      <w:r w:rsidR="00681A08" w:rsidRPr="00681A08">
        <w:rPr>
          <w:rFonts w:ascii="Arial" w:hAnsi="Arial" w:cs="Arial"/>
          <w:szCs w:val="24"/>
        </w:rPr>
        <w:t xml:space="preserve">, </w:t>
      </w:r>
      <w:r w:rsidR="0031795C">
        <w:rPr>
          <w:rFonts w:ascii="Arial" w:hAnsi="Arial" w:cs="Arial"/>
          <w:szCs w:val="24"/>
        </w:rPr>
        <w:t>ata a la</w:t>
      </w:r>
      <w:r w:rsidR="00681A08" w:rsidRPr="00681A08">
        <w:rPr>
          <w:rFonts w:ascii="Arial" w:hAnsi="Arial" w:cs="Arial"/>
          <w:szCs w:val="24"/>
        </w:rPr>
        <w:t xml:space="preserve"> actor</w:t>
      </w:r>
      <w:r w:rsidR="0031795C">
        <w:rPr>
          <w:rFonts w:ascii="Arial" w:hAnsi="Arial" w:cs="Arial"/>
          <w:szCs w:val="24"/>
        </w:rPr>
        <w:t>a</w:t>
      </w:r>
      <w:r w:rsidR="00681A08" w:rsidRPr="00681A08">
        <w:rPr>
          <w:rFonts w:ascii="Arial" w:hAnsi="Arial" w:cs="Arial"/>
          <w:szCs w:val="24"/>
        </w:rPr>
        <w:t xml:space="preserve"> </w:t>
      </w:r>
      <w:r w:rsidR="0005034F" w:rsidRPr="00681A08">
        <w:rPr>
          <w:rFonts w:ascii="Arial" w:hAnsi="Arial" w:cs="Arial"/>
          <w:szCs w:val="24"/>
        </w:rPr>
        <w:t>al régimen de ahorro individual</w:t>
      </w:r>
      <w:r w:rsidR="00681A08">
        <w:rPr>
          <w:rFonts w:ascii="Arial" w:hAnsi="Arial" w:cs="Arial"/>
          <w:szCs w:val="24"/>
        </w:rPr>
        <w:t>.</w:t>
      </w:r>
    </w:p>
    <w:p w:rsidR="00681A08" w:rsidRPr="007030FF" w:rsidRDefault="00681A08" w:rsidP="004B3E6C">
      <w:pPr>
        <w:spacing w:line="276" w:lineRule="auto"/>
        <w:contextualSpacing/>
        <w:jc w:val="both"/>
        <w:rPr>
          <w:rFonts w:ascii="Arial" w:hAnsi="Arial" w:cs="Arial"/>
          <w:szCs w:val="24"/>
        </w:rPr>
      </w:pPr>
    </w:p>
    <w:p w:rsidR="006B4142" w:rsidRDefault="00681A08" w:rsidP="004B3E6C">
      <w:pPr>
        <w:spacing w:line="276" w:lineRule="auto"/>
        <w:contextualSpacing/>
        <w:jc w:val="both"/>
        <w:rPr>
          <w:rFonts w:ascii="Arial" w:hAnsi="Arial" w:cs="Arial"/>
          <w:szCs w:val="24"/>
        </w:rPr>
      </w:pPr>
      <w:r w:rsidRPr="007030FF">
        <w:rPr>
          <w:rFonts w:ascii="Arial" w:hAnsi="Arial" w:cs="Arial"/>
          <w:szCs w:val="24"/>
        </w:rPr>
        <w:t xml:space="preserve">Efectuado el traslado </w:t>
      </w:r>
      <w:r w:rsidR="007030FF">
        <w:rPr>
          <w:rFonts w:ascii="Arial" w:hAnsi="Arial" w:cs="Arial"/>
          <w:szCs w:val="24"/>
        </w:rPr>
        <w:t xml:space="preserve">de la excepción, </w:t>
      </w:r>
      <w:r w:rsidRPr="007030FF">
        <w:rPr>
          <w:rFonts w:ascii="Arial" w:hAnsi="Arial" w:cs="Arial"/>
          <w:szCs w:val="24"/>
        </w:rPr>
        <w:t>la parte act</w:t>
      </w:r>
      <w:r w:rsidR="0031795C">
        <w:rPr>
          <w:rFonts w:ascii="Arial" w:hAnsi="Arial" w:cs="Arial"/>
          <w:szCs w:val="24"/>
        </w:rPr>
        <w:t xml:space="preserve">iva </w:t>
      </w:r>
      <w:r w:rsidRPr="007030FF">
        <w:rPr>
          <w:rFonts w:ascii="Arial" w:hAnsi="Arial" w:cs="Arial"/>
          <w:szCs w:val="24"/>
        </w:rPr>
        <w:t>se opuso, por cuanto s</w:t>
      </w:r>
      <w:r w:rsidR="00057954" w:rsidRPr="007030FF">
        <w:rPr>
          <w:rFonts w:ascii="Arial" w:hAnsi="Arial" w:cs="Arial"/>
          <w:szCs w:val="24"/>
        </w:rPr>
        <w:t>olo es necesario la intervención d</w:t>
      </w:r>
      <w:r w:rsidRPr="007030FF">
        <w:rPr>
          <w:rFonts w:ascii="Arial" w:hAnsi="Arial" w:cs="Arial"/>
          <w:szCs w:val="24"/>
        </w:rPr>
        <w:t>e</w:t>
      </w:r>
      <w:r w:rsidR="00057954" w:rsidRPr="007030FF">
        <w:rPr>
          <w:rFonts w:ascii="Arial" w:hAnsi="Arial" w:cs="Arial"/>
          <w:szCs w:val="24"/>
        </w:rPr>
        <w:t xml:space="preserve">l </w:t>
      </w:r>
      <w:r w:rsidRPr="007030FF">
        <w:rPr>
          <w:rFonts w:ascii="Arial" w:hAnsi="Arial" w:cs="Arial"/>
          <w:szCs w:val="24"/>
        </w:rPr>
        <w:t xml:space="preserve">primer fondo, por ser quien realmente hizo el cambio de régimen que requiere se declare ineficaz y </w:t>
      </w:r>
      <w:r w:rsidR="00057954" w:rsidRPr="007030FF">
        <w:rPr>
          <w:rFonts w:ascii="Arial" w:hAnsi="Arial" w:cs="Arial"/>
          <w:szCs w:val="24"/>
        </w:rPr>
        <w:t>del último, don</w:t>
      </w:r>
      <w:r w:rsidRPr="007030FF">
        <w:rPr>
          <w:rFonts w:ascii="Arial" w:hAnsi="Arial" w:cs="Arial"/>
          <w:szCs w:val="24"/>
        </w:rPr>
        <w:t>de está actualmente el dinero</w:t>
      </w:r>
      <w:r w:rsidR="00057954" w:rsidRPr="007030FF">
        <w:rPr>
          <w:rFonts w:ascii="Arial" w:hAnsi="Arial" w:cs="Arial"/>
          <w:szCs w:val="24"/>
        </w:rPr>
        <w:t>;</w:t>
      </w:r>
      <w:r w:rsidRPr="007030FF">
        <w:rPr>
          <w:rFonts w:ascii="Arial" w:hAnsi="Arial" w:cs="Arial"/>
          <w:szCs w:val="24"/>
        </w:rPr>
        <w:t xml:space="preserve"> como </w:t>
      </w:r>
      <w:r w:rsidR="00057954" w:rsidRPr="007030FF">
        <w:rPr>
          <w:rFonts w:ascii="Arial" w:hAnsi="Arial" w:cs="Arial"/>
          <w:szCs w:val="24"/>
        </w:rPr>
        <w:t>de</w:t>
      </w:r>
      <w:r w:rsidRPr="007030FF">
        <w:rPr>
          <w:rFonts w:ascii="Arial" w:hAnsi="Arial" w:cs="Arial"/>
          <w:szCs w:val="24"/>
        </w:rPr>
        <w:t xml:space="preserve"> </w:t>
      </w:r>
      <w:proofErr w:type="spellStart"/>
      <w:r w:rsidRPr="007030FF">
        <w:rPr>
          <w:rFonts w:ascii="Arial" w:hAnsi="Arial" w:cs="Arial"/>
          <w:szCs w:val="24"/>
        </w:rPr>
        <w:t>Colpensiones</w:t>
      </w:r>
      <w:proofErr w:type="spellEnd"/>
      <w:r w:rsidR="00057954" w:rsidRPr="007030FF">
        <w:rPr>
          <w:rFonts w:ascii="Arial" w:hAnsi="Arial" w:cs="Arial"/>
          <w:szCs w:val="24"/>
        </w:rPr>
        <w:t>,</w:t>
      </w:r>
      <w:r w:rsidRPr="007030FF">
        <w:rPr>
          <w:rFonts w:ascii="Arial" w:hAnsi="Arial" w:cs="Arial"/>
          <w:szCs w:val="24"/>
        </w:rPr>
        <w:t xml:space="preserve"> que es </w:t>
      </w:r>
      <w:r w:rsidR="00057954" w:rsidRPr="007030FF">
        <w:rPr>
          <w:rFonts w:ascii="Arial" w:hAnsi="Arial" w:cs="Arial"/>
          <w:szCs w:val="24"/>
        </w:rPr>
        <w:t xml:space="preserve">a </w:t>
      </w:r>
      <w:r w:rsidRPr="007030FF">
        <w:rPr>
          <w:rFonts w:ascii="Arial" w:hAnsi="Arial" w:cs="Arial"/>
          <w:szCs w:val="24"/>
        </w:rPr>
        <w:t xml:space="preserve">donde </w:t>
      </w:r>
      <w:r w:rsidR="00057954" w:rsidRPr="007030FF">
        <w:rPr>
          <w:rFonts w:ascii="Arial" w:hAnsi="Arial" w:cs="Arial"/>
          <w:szCs w:val="24"/>
        </w:rPr>
        <w:t xml:space="preserve"> </w:t>
      </w:r>
      <w:r w:rsidRPr="007030FF">
        <w:rPr>
          <w:rFonts w:ascii="Arial" w:hAnsi="Arial" w:cs="Arial"/>
          <w:szCs w:val="24"/>
        </w:rPr>
        <w:t>se traslad</w:t>
      </w:r>
      <w:r w:rsidR="00057954" w:rsidRPr="007030FF">
        <w:rPr>
          <w:rFonts w:ascii="Arial" w:hAnsi="Arial" w:cs="Arial"/>
          <w:szCs w:val="24"/>
        </w:rPr>
        <w:t xml:space="preserve">ará todo el </w:t>
      </w:r>
      <w:r w:rsidRPr="007030FF">
        <w:rPr>
          <w:rFonts w:ascii="Arial" w:hAnsi="Arial" w:cs="Arial"/>
          <w:szCs w:val="24"/>
        </w:rPr>
        <w:t>dinero</w:t>
      </w:r>
      <w:r w:rsidR="00057954" w:rsidRPr="007030FF">
        <w:rPr>
          <w:rFonts w:ascii="Arial" w:hAnsi="Arial" w:cs="Arial"/>
          <w:szCs w:val="24"/>
        </w:rPr>
        <w:t xml:space="preserve"> de salir avante la pretensión; así, </w:t>
      </w:r>
      <w:r w:rsidRPr="007030FF">
        <w:rPr>
          <w:rFonts w:ascii="Arial" w:hAnsi="Arial" w:cs="Arial"/>
          <w:szCs w:val="24"/>
        </w:rPr>
        <w:t>no afecta jurídicamente que haya estado en otros fondos de pensiones</w:t>
      </w:r>
      <w:r w:rsidR="00057954" w:rsidRPr="007030FF">
        <w:rPr>
          <w:rFonts w:ascii="Arial" w:hAnsi="Arial" w:cs="Arial"/>
          <w:szCs w:val="24"/>
        </w:rPr>
        <w:t>.</w:t>
      </w:r>
      <w:r w:rsidR="00057954">
        <w:rPr>
          <w:rFonts w:ascii="Arial Narrow" w:hAnsi="Arial Narrow"/>
          <w:szCs w:val="24"/>
        </w:rPr>
        <w:t xml:space="preserve"> </w:t>
      </w:r>
      <w:r w:rsidRPr="00681A08">
        <w:rPr>
          <w:rFonts w:ascii="Arial" w:hAnsi="Arial" w:cs="Arial"/>
          <w:szCs w:val="24"/>
        </w:rPr>
        <w:t xml:space="preserve"> </w:t>
      </w:r>
    </w:p>
    <w:p w:rsidR="004B3E6C" w:rsidRDefault="004B3E6C" w:rsidP="004B3E6C">
      <w:pPr>
        <w:spacing w:line="276" w:lineRule="auto"/>
        <w:contextualSpacing/>
        <w:jc w:val="both"/>
        <w:rPr>
          <w:rFonts w:ascii="Arial" w:hAnsi="Arial" w:cs="Arial"/>
          <w:szCs w:val="24"/>
        </w:rPr>
      </w:pPr>
    </w:p>
    <w:p w:rsidR="004B3E6C" w:rsidRPr="004B3E6C" w:rsidRDefault="004B3E6C" w:rsidP="006B4142">
      <w:pPr>
        <w:spacing w:line="276" w:lineRule="auto"/>
        <w:contextualSpacing/>
        <w:jc w:val="both"/>
        <w:rPr>
          <w:rFonts w:ascii="Arial" w:hAnsi="Arial" w:cs="Arial"/>
          <w:b/>
          <w:szCs w:val="24"/>
        </w:rPr>
      </w:pPr>
      <w:r w:rsidRPr="004B3E6C">
        <w:rPr>
          <w:rFonts w:ascii="Arial" w:hAnsi="Arial" w:cs="Arial"/>
          <w:b/>
          <w:szCs w:val="24"/>
        </w:rPr>
        <w:t>3. Decisión Objeto de apelac</w:t>
      </w:r>
      <w:r w:rsidR="00F4728A">
        <w:rPr>
          <w:rFonts w:ascii="Arial" w:hAnsi="Arial" w:cs="Arial"/>
          <w:b/>
          <w:szCs w:val="24"/>
        </w:rPr>
        <w:t>i</w:t>
      </w:r>
      <w:r w:rsidRPr="004B3E6C">
        <w:rPr>
          <w:rFonts w:ascii="Arial" w:hAnsi="Arial" w:cs="Arial"/>
          <w:b/>
          <w:szCs w:val="24"/>
        </w:rPr>
        <w:t xml:space="preserve">ón </w:t>
      </w:r>
    </w:p>
    <w:p w:rsidR="004B3E6C" w:rsidRPr="004B3E6C" w:rsidRDefault="004B3E6C" w:rsidP="006B4142">
      <w:pPr>
        <w:spacing w:line="276" w:lineRule="auto"/>
        <w:contextualSpacing/>
        <w:jc w:val="both"/>
        <w:rPr>
          <w:rFonts w:ascii="Arial" w:hAnsi="Arial" w:cs="Arial"/>
          <w:b/>
          <w:szCs w:val="24"/>
        </w:rPr>
      </w:pPr>
    </w:p>
    <w:p w:rsidR="006D01C8" w:rsidRPr="00EB5189" w:rsidRDefault="006B4142" w:rsidP="007C503E">
      <w:pPr>
        <w:spacing w:line="276" w:lineRule="auto"/>
        <w:jc w:val="both"/>
        <w:rPr>
          <w:rFonts w:ascii="Arial" w:hAnsi="Arial" w:cs="Arial"/>
          <w:szCs w:val="24"/>
        </w:rPr>
      </w:pPr>
      <w:r w:rsidRPr="00EB5189">
        <w:rPr>
          <w:rFonts w:ascii="Arial" w:hAnsi="Arial" w:cs="Arial"/>
          <w:szCs w:val="24"/>
        </w:rPr>
        <w:t>El Juzgado</w:t>
      </w:r>
      <w:r w:rsidR="0005034F" w:rsidRPr="00EB5189">
        <w:rPr>
          <w:rFonts w:ascii="Arial" w:hAnsi="Arial" w:cs="Arial"/>
          <w:szCs w:val="24"/>
        </w:rPr>
        <w:t xml:space="preserve"> </w:t>
      </w:r>
      <w:r w:rsidRPr="00EB5189">
        <w:rPr>
          <w:rFonts w:ascii="Arial" w:hAnsi="Arial" w:cs="Arial"/>
          <w:szCs w:val="24"/>
        </w:rPr>
        <w:t>declaró</w:t>
      </w:r>
      <w:r w:rsidR="0005034F" w:rsidRPr="00EB5189">
        <w:rPr>
          <w:rFonts w:ascii="Arial" w:hAnsi="Arial" w:cs="Arial"/>
          <w:szCs w:val="24"/>
        </w:rPr>
        <w:t xml:space="preserve"> no</w:t>
      </w:r>
      <w:r w:rsidRPr="00EB5189">
        <w:rPr>
          <w:rFonts w:ascii="Arial" w:hAnsi="Arial" w:cs="Arial"/>
          <w:szCs w:val="24"/>
        </w:rPr>
        <w:t xml:space="preserve"> probada la excepción previa</w:t>
      </w:r>
      <w:r w:rsidR="00C466F6" w:rsidRPr="00EB5189">
        <w:rPr>
          <w:rFonts w:ascii="Arial" w:hAnsi="Arial" w:cs="Arial"/>
          <w:szCs w:val="24"/>
        </w:rPr>
        <w:t xml:space="preserve">, </w:t>
      </w:r>
      <w:r w:rsidR="00024F86" w:rsidRPr="00EB5189">
        <w:rPr>
          <w:rFonts w:ascii="Arial" w:hAnsi="Arial" w:cs="Arial"/>
          <w:szCs w:val="24"/>
        </w:rPr>
        <w:t xml:space="preserve">ya que </w:t>
      </w:r>
      <w:r w:rsidR="006D01C8" w:rsidRPr="00EB5189">
        <w:rPr>
          <w:rFonts w:ascii="Arial" w:hAnsi="Arial" w:cs="Arial"/>
          <w:szCs w:val="24"/>
        </w:rPr>
        <w:t xml:space="preserve">la pretensión está orientada a atacar </w:t>
      </w:r>
      <w:r w:rsidR="007030FF" w:rsidRPr="00EB5189">
        <w:rPr>
          <w:rFonts w:ascii="Arial" w:hAnsi="Arial" w:cs="Arial"/>
          <w:szCs w:val="24"/>
        </w:rPr>
        <w:t>la</w:t>
      </w:r>
      <w:r w:rsidR="006D01C8" w:rsidRPr="00EB5189">
        <w:rPr>
          <w:rFonts w:ascii="Arial" w:hAnsi="Arial" w:cs="Arial"/>
          <w:szCs w:val="24"/>
        </w:rPr>
        <w:t xml:space="preserve"> </w:t>
      </w:r>
      <w:r w:rsidR="007030FF" w:rsidRPr="00EB5189">
        <w:rPr>
          <w:rFonts w:ascii="Arial" w:hAnsi="Arial" w:cs="Arial"/>
          <w:szCs w:val="24"/>
        </w:rPr>
        <w:t xml:space="preserve">afiliación </w:t>
      </w:r>
      <w:r w:rsidR="006D01C8" w:rsidRPr="00EB5189">
        <w:rPr>
          <w:rFonts w:ascii="Arial" w:hAnsi="Arial" w:cs="Arial"/>
          <w:szCs w:val="24"/>
        </w:rPr>
        <w:t xml:space="preserve">al régimen de ahorro individual </w:t>
      </w:r>
      <w:r w:rsidR="007030FF" w:rsidRPr="00EB5189">
        <w:rPr>
          <w:rFonts w:ascii="Arial" w:hAnsi="Arial" w:cs="Arial"/>
          <w:szCs w:val="24"/>
        </w:rPr>
        <w:t xml:space="preserve">sin haber proporcionado a la parte actora la información clara y fehaciente con respecto a las consecuencias legales y económicas que tendría </w:t>
      </w:r>
      <w:r w:rsidR="006D01C8" w:rsidRPr="00EB5189">
        <w:rPr>
          <w:rFonts w:ascii="Arial" w:hAnsi="Arial" w:cs="Arial"/>
          <w:szCs w:val="24"/>
        </w:rPr>
        <w:t>e</w:t>
      </w:r>
      <w:r w:rsidR="0031795C">
        <w:rPr>
          <w:rFonts w:ascii="Arial" w:hAnsi="Arial" w:cs="Arial"/>
          <w:szCs w:val="24"/>
        </w:rPr>
        <w:t>l cambio de régimen pensional;</w:t>
      </w:r>
      <w:r w:rsidR="007030FF" w:rsidRPr="00EB5189">
        <w:rPr>
          <w:rFonts w:ascii="Arial" w:hAnsi="Arial" w:cs="Arial"/>
          <w:szCs w:val="24"/>
        </w:rPr>
        <w:t xml:space="preserve"> </w:t>
      </w:r>
      <w:r w:rsidR="006D01C8" w:rsidRPr="00EB5189">
        <w:rPr>
          <w:rFonts w:ascii="Arial" w:hAnsi="Arial" w:cs="Arial"/>
          <w:szCs w:val="24"/>
        </w:rPr>
        <w:t>por lo que deben integrar la Litis</w:t>
      </w:r>
      <w:r w:rsidR="00456B89">
        <w:rPr>
          <w:rFonts w:ascii="Arial" w:hAnsi="Arial" w:cs="Arial"/>
          <w:szCs w:val="24"/>
        </w:rPr>
        <w:t xml:space="preserve"> </w:t>
      </w:r>
      <w:r w:rsidR="006D01C8" w:rsidRPr="00EB5189">
        <w:rPr>
          <w:rFonts w:ascii="Arial" w:hAnsi="Arial" w:cs="Arial"/>
          <w:szCs w:val="24"/>
        </w:rPr>
        <w:t>la primera entidad</w:t>
      </w:r>
      <w:r w:rsidR="00456B89">
        <w:rPr>
          <w:rFonts w:ascii="Arial" w:hAnsi="Arial" w:cs="Arial"/>
          <w:szCs w:val="24"/>
        </w:rPr>
        <w:t>,</w:t>
      </w:r>
      <w:r w:rsidR="006D01C8" w:rsidRPr="00EB5189">
        <w:rPr>
          <w:rFonts w:ascii="Arial" w:hAnsi="Arial" w:cs="Arial"/>
          <w:szCs w:val="24"/>
        </w:rPr>
        <w:t xml:space="preserve"> por</w:t>
      </w:r>
      <w:r w:rsidR="00456B89">
        <w:rPr>
          <w:rFonts w:ascii="Arial" w:hAnsi="Arial" w:cs="Arial"/>
          <w:szCs w:val="24"/>
        </w:rPr>
        <w:t xml:space="preserve"> ser </w:t>
      </w:r>
      <w:r w:rsidR="006D01C8" w:rsidRPr="00EB5189">
        <w:rPr>
          <w:rFonts w:ascii="Arial" w:hAnsi="Arial" w:cs="Arial"/>
          <w:szCs w:val="24"/>
        </w:rPr>
        <w:t xml:space="preserve">ella </w:t>
      </w:r>
      <w:r w:rsidR="00456B89">
        <w:rPr>
          <w:rFonts w:ascii="Arial" w:hAnsi="Arial" w:cs="Arial"/>
          <w:szCs w:val="24"/>
        </w:rPr>
        <w:t xml:space="preserve">de quien </w:t>
      </w:r>
      <w:r w:rsidR="006D01C8" w:rsidRPr="00EB5189">
        <w:rPr>
          <w:rFonts w:ascii="Arial" w:hAnsi="Arial" w:cs="Arial"/>
          <w:szCs w:val="24"/>
        </w:rPr>
        <w:t>se pregona la falta de información suficiente</w:t>
      </w:r>
      <w:r w:rsidR="00456B89">
        <w:rPr>
          <w:rFonts w:ascii="Arial" w:hAnsi="Arial" w:cs="Arial"/>
          <w:szCs w:val="24"/>
        </w:rPr>
        <w:t>;</w:t>
      </w:r>
      <w:r w:rsidR="006D01C8" w:rsidRPr="00EB5189">
        <w:rPr>
          <w:rFonts w:ascii="Arial" w:hAnsi="Arial" w:cs="Arial"/>
          <w:szCs w:val="24"/>
        </w:rPr>
        <w:t xml:space="preserve"> y la última, que</w:t>
      </w:r>
      <w:r w:rsidR="007030FF" w:rsidRPr="00EB5189">
        <w:rPr>
          <w:rFonts w:ascii="Arial" w:hAnsi="Arial" w:cs="Arial"/>
          <w:szCs w:val="24"/>
        </w:rPr>
        <w:t xml:space="preserve"> result</w:t>
      </w:r>
      <w:r w:rsidR="006D01C8" w:rsidRPr="00EB5189">
        <w:rPr>
          <w:rFonts w:ascii="Arial" w:hAnsi="Arial" w:cs="Arial"/>
          <w:szCs w:val="24"/>
        </w:rPr>
        <w:t>a</w:t>
      </w:r>
      <w:r w:rsidR="007030FF" w:rsidRPr="00EB5189">
        <w:rPr>
          <w:rFonts w:ascii="Arial" w:hAnsi="Arial" w:cs="Arial"/>
          <w:szCs w:val="24"/>
        </w:rPr>
        <w:t xml:space="preserve"> afectad</w:t>
      </w:r>
      <w:r w:rsidR="006D01C8" w:rsidRPr="00EB5189">
        <w:rPr>
          <w:rFonts w:ascii="Arial" w:hAnsi="Arial" w:cs="Arial"/>
          <w:szCs w:val="24"/>
        </w:rPr>
        <w:t>a</w:t>
      </w:r>
      <w:r w:rsidR="007030FF" w:rsidRPr="00EB5189">
        <w:rPr>
          <w:rFonts w:ascii="Arial" w:hAnsi="Arial" w:cs="Arial"/>
          <w:szCs w:val="24"/>
        </w:rPr>
        <w:t xml:space="preserve"> con la decisión</w:t>
      </w:r>
      <w:r w:rsidR="006D01C8" w:rsidRPr="00EB5189">
        <w:rPr>
          <w:rFonts w:ascii="Arial" w:hAnsi="Arial" w:cs="Arial"/>
          <w:szCs w:val="24"/>
        </w:rPr>
        <w:t xml:space="preserve">, </w:t>
      </w:r>
      <w:r w:rsidR="006D01C8" w:rsidRPr="00EB5189">
        <w:rPr>
          <w:rFonts w:ascii="Arial" w:hAnsi="Arial" w:cs="Arial"/>
          <w:szCs w:val="24"/>
        </w:rPr>
        <w:lastRenderedPageBreak/>
        <w:t xml:space="preserve">por el </w:t>
      </w:r>
      <w:r w:rsidR="007030FF" w:rsidRPr="00EB5189">
        <w:rPr>
          <w:rFonts w:ascii="Arial" w:hAnsi="Arial" w:cs="Arial"/>
          <w:szCs w:val="24"/>
        </w:rPr>
        <w:t>traslado del saldo de la cuenta individual</w:t>
      </w:r>
      <w:r w:rsidR="006D01C8" w:rsidRPr="00EB5189">
        <w:rPr>
          <w:rFonts w:ascii="Arial" w:hAnsi="Arial" w:cs="Arial"/>
          <w:szCs w:val="24"/>
        </w:rPr>
        <w:t xml:space="preserve">; entidades que </w:t>
      </w:r>
      <w:r w:rsidR="007030FF" w:rsidRPr="00EB5189">
        <w:rPr>
          <w:rFonts w:ascii="Arial" w:hAnsi="Arial" w:cs="Arial"/>
          <w:szCs w:val="24"/>
        </w:rPr>
        <w:t xml:space="preserve">están debidamente vinculadas a </w:t>
      </w:r>
      <w:r w:rsidR="006D01C8" w:rsidRPr="00EB5189">
        <w:rPr>
          <w:rFonts w:ascii="Arial" w:hAnsi="Arial" w:cs="Arial"/>
          <w:szCs w:val="24"/>
        </w:rPr>
        <w:t>e</w:t>
      </w:r>
      <w:r w:rsidR="007030FF" w:rsidRPr="00EB5189">
        <w:rPr>
          <w:rFonts w:ascii="Arial" w:hAnsi="Arial" w:cs="Arial"/>
          <w:szCs w:val="24"/>
        </w:rPr>
        <w:t>ste proceso como demandadas.</w:t>
      </w:r>
    </w:p>
    <w:p w:rsidR="006D01C8" w:rsidRPr="00EB5189" w:rsidRDefault="006D01C8" w:rsidP="006D01C8">
      <w:pPr>
        <w:jc w:val="both"/>
        <w:rPr>
          <w:rFonts w:ascii="Arial" w:hAnsi="Arial" w:cs="Arial"/>
          <w:szCs w:val="24"/>
        </w:rPr>
      </w:pPr>
    </w:p>
    <w:p w:rsidR="00456B89" w:rsidRDefault="006D01C8" w:rsidP="007C503E">
      <w:pPr>
        <w:spacing w:line="276" w:lineRule="auto"/>
        <w:jc w:val="both"/>
        <w:rPr>
          <w:rFonts w:ascii="Arial" w:hAnsi="Arial" w:cs="Arial"/>
          <w:szCs w:val="24"/>
        </w:rPr>
      </w:pPr>
      <w:r w:rsidRPr="00EB5189">
        <w:rPr>
          <w:rFonts w:ascii="Arial" w:hAnsi="Arial" w:cs="Arial"/>
          <w:szCs w:val="24"/>
        </w:rPr>
        <w:t xml:space="preserve">Agrega, que la vinculación de las AFP que intervinieron en el intermedio no se requieren concurran, porque no se trata de </w:t>
      </w:r>
      <w:r w:rsidR="007030FF" w:rsidRPr="00EB5189">
        <w:rPr>
          <w:rFonts w:ascii="Arial" w:hAnsi="Arial" w:cs="Arial"/>
          <w:szCs w:val="24"/>
        </w:rPr>
        <w:t xml:space="preserve">resolver </w:t>
      </w:r>
      <w:r w:rsidRPr="00EB5189">
        <w:rPr>
          <w:rFonts w:ascii="Arial" w:hAnsi="Arial" w:cs="Arial"/>
          <w:szCs w:val="24"/>
        </w:rPr>
        <w:t xml:space="preserve">la afiliación </w:t>
      </w:r>
      <w:r w:rsidR="007030FF" w:rsidRPr="00EB5189">
        <w:rPr>
          <w:rFonts w:ascii="Arial" w:hAnsi="Arial" w:cs="Arial"/>
          <w:szCs w:val="24"/>
        </w:rPr>
        <w:t xml:space="preserve">frente a cada una de las administradoras a las que pudo haber estado afiliada la señora Nancy María, sino verificar, si al  momento de la primera afiliación, en este caso </w:t>
      </w:r>
      <w:proofErr w:type="spellStart"/>
      <w:r w:rsidR="007030FF" w:rsidRPr="00EB5189">
        <w:rPr>
          <w:rFonts w:ascii="Arial" w:hAnsi="Arial" w:cs="Arial"/>
          <w:szCs w:val="24"/>
        </w:rPr>
        <w:t>Colfondos</w:t>
      </w:r>
      <w:proofErr w:type="spellEnd"/>
      <w:r w:rsidR="007030FF" w:rsidRPr="00EB5189">
        <w:rPr>
          <w:rFonts w:ascii="Arial" w:hAnsi="Arial" w:cs="Arial"/>
          <w:szCs w:val="24"/>
        </w:rPr>
        <w:t>, se repite,</w:t>
      </w:r>
      <w:r w:rsidRPr="00EB5189">
        <w:rPr>
          <w:rFonts w:ascii="Arial" w:hAnsi="Arial" w:cs="Arial"/>
          <w:szCs w:val="24"/>
        </w:rPr>
        <w:t xml:space="preserve"> </w:t>
      </w:r>
      <w:r w:rsidR="007030FF" w:rsidRPr="00EB5189">
        <w:rPr>
          <w:rFonts w:ascii="Arial" w:hAnsi="Arial" w:cs="Arial"/>
          <w:szCs w:val="24"/>
        </w:rPr>
        <w:t>la señora Nancy María Escobar, contó con suficiente información</w:t>
      </w:r>
      <w:r w:rsidRPr="00EB5189">
        <w:rPr>
          <w:rFonts w:ascii="Arial" w:hAnsi="Arial" w:cs="Arial"/>
          <w:szCs w:val="24"/>
        </w:rPr>
        <w:t xml:space="preserve"> </w:t>
      </w:r>
      <w:r w:rsidR="007030FF" w:rsidRPr="00EB5189">
        <w:rPr>
          <w:rFonts w:ascii="Arial" w:hAnsi="Arial" w:cs="Arial"/>
          <w:szCs w:val="24"/>
        </w:rPr>
        <w:t>para considerar e</w:t>
      </w:r>
      <w:r w:rsidRPr="00EB5189">
        <w:rPr>
          <w:rFonts w:ascii="Arial" w:hAnsi="Arial" w:cs="Arial"/>
          <w:szCs w:val="24"/>
        </w:rPr>
        <w:t>l</w:t>
      </w:r>
      <w:r w:rsidR="007030FF" w:rsidRPr="00EB5189">
        <w:rPr>
          <w:rFonts w:ascii="Arial" w:hAnsi="Arial" w:cs="Arial"/>
          <w:szCs w:val="24"/>
        </w:rPr>
        <w:t xml:space="preserve"> traslado</w:t>
      </w:r>
      <w:r w:rsidRPr="00EB5189">
        <w:rPr>
          <w:rFonts w:ascii="Arial" w:hAnsi="Arial" w:cs="Arial"/>
          <w:szCs w:val="24"/>
        </w:rPr>
        <w:t xml:space="preserve"> de manera</w:t>
      </w:r>
      <w:r w:rsidR="007030FF" w:rsidRPr="00EB5189">
        <w:rPr>
          <w:rFonts w:ascii="Arial" w:hAnsi="Arial" w:cs="Arial"/>
          <w:szCs w:val="24"/>
        </w:rPr>
        <w:t xml:space="preserve"> libre y voluntaria</w:t>
      </w:r>
      <w:r w:rsidR="00456B89">
        <w:rPr>
          <w:rFonts w:ascii="Arial" w:hAnsi="Arial" w:cs="Arial"/>
          <w:szCs w:val="24"/>
        </w:rPr>
        <w:t>.</w:t>
      </w:r>
    </w:p>
    <w:p w:rsidR="00456B89" w:rsidRDefault="00456B89" w:rsidP="007C503E">
      <w:pPr>
        <w:spacing w:line="276" w:lineRule="auto"/>
        <w:jc w:val="both"/>
        <w:rPr>
          <w:rFonts w:ascii="Arial" w:hAnsi="Arial" w:cs="Arial"/>
          <w:szCs w:val="24"/>
        </w:rPr>
      </w:pPr>
    </w:p>
    <w:p w:rsidR="007030FF" w:rsidRPr="00EB5189" w:rsidRDefault="00456B89" w:rsidP="007C503E">
      <w:pPr>
        <w:spacing w:line="276" w:lineRule="auto"/>
        <w:jc w:val="both"/>
        <w:rPr>
          <w:rFonts w:ascii="Arial" w:hAnsi="Arial" w:cs="Arial"/>
          <w:szCs w:val="24"/>
        </w:rPr>
      </w:pPr>
      <w:r>
        <w:rPr>
          <w:rFonts w:ascii="Arial" w:hAnsi="Arial" w:cs="Arial"/>
          <w:szCs w:val="24"/>
        </w:rPr>
        <w:t>E</w:t>
      </w:r>
      <w:r w:rsidR="007030FF" w:rsidRPr="00EB5189">
        <w:rPr>
          <w:rFonts w:ascii="Arial" w:hAnsi="Arial" w:cs="Arial"/>
          <w:szCs w:val="24"/>
        </w:rPr>
        <w:t>n caso de no ser así, se entendería sin validez la afiliación al régimen de ahorro individual con solidaridad, y en consecuencia</w:t>
      </w:r>
      <w:r w:rsidR="009D57E7">
        <w:rPr>
          <w:rFonts w:ascii="Arial" w:hAnsi="Arial" w:cs="Arial"/>
          <w:szCs w:val="24"/>
        </w:rPr>
        <w:t>,</w:t>
      </w:r>
      <w:r w:rsidR="007030FF" w:rsidRPr="00EB5189">
        <w:rPr>
          <w:rFonts w:ascii="Arial" w:hAnsi="Arial" w:cs="Arial"/>
          <w:szCs w:val="24"/>
        </w:rPr>
        <w:t xml:space="preserve"> el retorno o afiliación al régimen de prima media, disponiendo que la entidad a la cual se encuentra afiliada en éstos momentos, </w:t>
      </w:r>
      <w:r w:rsidR="009D57E7">
        <w:rPr>
          <w:rFonts w:ascii="Arial" w:hAnsi="Arial" w:cs="Arial"/>
          <w:szCs w:val="24"/>
        </w:rPr>
        <w:t>P</w:t>
      </w:r>
      <w:r w:rsidR="007030FF" w:rsidRPr="00EB5189">
        <w:rPr>
          <w:rFonts w:ascii="Arial" w:hAnsi="Arial" w:cs="Arial"/>
          <w:szCs w:val="24"/>
        </w:rPr>
        <w:t>rotección, traslade los saldos de la cuenta individual, como se observa, la decisión que en éste asunto se tome</w:t>
      </w:r>
      <w:r w:rsidR="006D01C8" w:rsidRPr="00EB5189">
        <w:rPr>
          <w:rFonts w:ascii="Arial" w:hAnsi="Arial" w:cs="Arial"/>
          <w:szCs w:val="24"/>
        </w:rPr>
        <w:t xml:space="preserve">; sin que se vean </w:t>
      </w:r>
      <w:r w:rsidR="007030FF" w:rsidRPr="00EB5189">
        <w:rPr>
          <w:rFonts w:ascii="Arial" w:hAnsi="Arial" w:cs="Arial"/>
          <w:szCs w:val="24"/>
        </w:rPr>
        <w:t>afecta</w:t>
      </w:r>
      <w:r w:rsidR="006D01C8" w:rsidRPr="00EB5189">
        <w:rPr>
          <w:rFonts w:ascii="Arial" w:hAnsi="Arial" w:cs="Arial"/>
          <w:szCs w:val="24"/>
        </w:rPr>
        <w:t>dos</w:t>
      </w:r>
      <w:r w:rsidR="007030FF" w:rsidRPr="00EB5189">
        <w:rPr>
          <w:rFonts w:ascii="Arial" w:hAnsi="Arial" w:cs="Arial"/>
          <w:szCs w:val="24"/>
        </w:rPr>
        <w:t xml:space="preserve"> los intereses de porvenir</w:t>
      </w:r>
      <w:r w:rsidR="006D01C8" w:rsidRPr="00EB5189">
        <w:rPr>
          <w:rFonts w:ascii="Arial" w:hAnsi="Arial" w:cs="Arial"/>
          <w:szCs w:val="24"/>
        </w:rPr>
        <w:t xml:space="preserve">; entonces, se puede </w:t>
      </w:r>
      <w:r w:rsidR="007030FF" w:rsidRPr="00EB5189">
        <w:rPr>
          <w:rFonts w:ascii="Arial" w:hAnsi="Arial" w:cs="Arial"/>
          <w:szCs w:val="24"/>
        </w:rPr>
        <w:t xml:space="preserve">resolver de fondo sin la presencia de </w:t>
      </w:r>
      <w:r w:rsidR="006D01C8" w:rsidRPr="00EB5189">
        <w:rPr>
          <w:rFonts w:ascii="Arial" w:hAnsi="Arial" w:cs="Arial"/>
          <w:szCs w:val="24"/>
        </w:rPr>
        <w:t>P</w:t>
      </w:r>
      <w:r w:rsidR="007030FF" w:rsidRPr="00EB5189">
        <w:rPr>
          <w:rFonts w:ascii="Arial" w:hAnsi="Arial" w:cs="Arial"/>
          <w:szCs w:val="24"/>
        </w:rPr>
        <w:t>orvenir</w:t>
      </w:r>
      <w:r w:rsidR="006D01C8" w:rsidRPr="00EB5189">
        <w:rPr>
          <w:rFonts w:ascii="Arial" w:hAnsi="Arial" w:cs="Arial"/>
          <w:szCs w:val="24"/>
        </w:rPr>
        <w:t xml:space="preserve"> </w:t>
      </w:r>
    </w:p>
    <w:p w:rsidR="006B4142" w:rsidRPr="002869CB" w:rsidRDefault="006B4142" w:rsidP="007030FF">
      <w:pPr>
        <w:spacing w:line="276" w:lineRule="auto"/>
        <w:contextualSpacing/>
        <w:jc w:val="both"/>
        <w:rPr>
          <w:rFonts w:ascii="Arial" w:hAnsi="Arial" w:cs="Arial"/>
          <w:szCs w:val="24"/>
        </w:rPr>
      </w:pPr>
    </w:p>
    <w:p w:rsidR="006B4142" w:rsidRPr="00134A5A" w:rsidRDefault="006B4142" w:rsidP="006B4142">
      <w:pPr>
        <w:spacing w:line="276" w:lineRule="auto"/>
        <w:jc w:val="both"/>
        <w:rPr>
          <w:rFonts w:ascii="Arial" w:eastAsiaTheme="majorEastAsia" w:hAnsi="Arial" w:cs="Arial"/>
          <w:b/>
          <w:szCs w:val="24"/>
        </w:rPr>
      </w:pPr>
      <w:r w:rsidRPr="00134A5A">
        <w:rPr>
          <w:rFonts w:ascii="Arial" w:eastAsiaTheme="majorEastAsia" w:hAnsi="Arial" w:cs="Arial"/>
          <w:szCs w:val="24"/>
        </w:rPr>
        <w:t>4.</w:t>
      </w:r>
      <w:r w:rsidRPr="00134A5A">
        <w:rPr>
          <w:rFonts w:ascii="Arial" w:eastAsiaTheme="majorEastAsia" w:hAnsi="Arial" w:cs="Arial"/>
          <w:b/>
          <w:szCs w:val="24"/>
        </w:rPr>
        <w:t xml:space="preserve"> El recurso de apelación</w:t>
      </w:r>
    </w:p>
    <w:p w:rsidR="006B4142" w:rsidRPr="00697E6B" w:rsidRDefault="006B4142" w:rsidP="006B4142">
      <w:pPr>
        <w:spacing w:line="276" w:lineRule="auto"/>
        <w:jc w:val="both"/>
        <w:rPr>
          <w:rFonts w:ascii="Arial" w:hAnsi="Arial" w:cs="Arial"/>
        </w:rPr>
      </w:pPr>
    </w:p>
    <w:p w:rsidR="008668B4" w:rsidRDefault="006B4142" w:rsidP="00D849AA">
      <w:pPr>
        <w:spacing w:line="276" w:lineRule="auto"/>
        <w:jc w:val="both"/>
        <w:rPr>
          <w:rFonts w:ascii="Arial" w:hAnsi="Arial" w:cs="Arial"/>
          <w:szCs w:val="24"/>
        </w:rPr>
      </w:pPr>
      <w:r w:rsidRPr="00697E6B">
        <w:rPr>
          <w:rFonts w:ascii="Arial" w:hAnsi="Arial" w:cs="Arial"/>
        </w:rPr>
        <w:t>Inconforme con la decisión, la parte demandada</w:t>
      </w:r>
      <w:r w:rsidR="0031795C">
        <w:rPr>
          <w:rFonts w:ascii="Arial" w:hAnsi="Arial" w:cs="Arial"/>
        </w:rPr>
        <w:t xml:space="preserve"> AFP Protección SA</w:t>
      </w:r>
      <w:r w:rsidRPr="00697E6B">
        <w:rPr>
          <w:rFonts w:ascii="Arial" w:hAnsi="Arial" w:cs="Arial"/>
        </w:rPr>
        <w:t xml:space="preserve"> la apela y expone</w:t>
      </w:r>
      <w:r w:rsidR="008668B4" w:rsidRPr="00697E6B">
        <w:rPr>
          <w:rFonts w:ascii="Arial" w:hAnsi="Arial" w:cs="Arial"/>
        </w:rPr>
        <w:t xml:space="preserve"> que en este tipo de procesos</w:t>
      </w:r>
      <w:r w:rsidR="008668B4" w:rsidRPr="00697E6B">
        <w:rPr>
          <w:rFonts w:ascii="Arial" w:hAnsi="Arial" w:cs="Arial"/>
          <w:szCs w:val="24"/>
        </w:rPr>
        <w:t xml:space="preserve"> </w:t>
      </w:r>
      <w:r w:rsidR="000B396C" w:rsidRPr="00697E6B">
        <w:rPr>
          <w:rFonts w:ascii="Arial" w:hAnsi="Arial" w:cs="Arial"/>
          <w:szCs w:val="24"/>
        </w:rPr>
        <w:t>no debe</w:t>
      </w:r>
      <w:r w:rsidR="008668B4" w:rsidRPr="00697E6B">
        <w:rPr>
          <w:rFonts w:ascii="Arial" w:hAnsi="Arial" w:cs="Arial"/>
          <w:szCs w:val="24"/>
        </w:rPr>
        <w:t xml:space="preserve"> </w:t>
      </w:r>
      <w:r w:rsidR="000B396C" w:rsidRPr="00697E6B">
        <w:rPr>
          <w:rFonts w:ascii="Arial" w:hAnsi="Arial" w:cs="Arial"/>
          <w:szCs w:val="24"/>
        </w:rPr>
        <w:t>estudi</w:t>
      </w:r>
      <w:r w:rsidR="008668B4" w:rsidRPr="00697E6B">
        <w:rPr>
          <w:rFonts w:ascii="Arial" w:hAnsi="Arial" w:cs="Arial"/>
          <w:szCs w:val="24"/>
        </w:rPr>
        <w:t>arse</w:t>
      </w:r>
      <w:r w:rsidR="000B396C" w:rsidRPr="00697E6B">
        <w:rPr>
          <w:rFonts w:ascii="Arial" w:hAnsi="Arial" w:cs="Arial"/>
          <w:szCs w:val="24"/>
        </w:rPr>
        <w:t xml:space="preserve"> únicamente</w:t>
      </w:r>
      <w:r w:rsidR="008668B4" w:rsidRPr="00697E6B">
        <w:rPr>
          <w:rFonts w:ascii="Arial" w:hAnsi="Arial" w:cs="Arial"/>
          <w:szCs w:val="24"/>
        </w:rPr>
        <w:t xml:space="preserve"> </w:t>
      </w:r>
      <w:r w:rsidR="000B396C" w:rsidRPr="00697E6B">
        <w:rPr>
          <w:rFonts w:ascii="Arial" w:hAnsi="Arial" w:cs="Arial"/>
          <w:szCs w:val="24"/>
        </w:rPr>
        <w:t>el vínculo inicial que tuvo l</w:t>
      </w:r>
      <w:r w:rsidR="008668B4" w:rsidRPr="00697E6B">
        <w:rPr>
          <w:rFonts w:ascii="Arial" w:hAnsi="Arial" w:cs="Arial"/>
          <w:szCs w:val="24"/>
        </w:rPr>
        <w:t>a</w:t>
      </w:r>
      <w:r w:rsidR="000B396C" w:rsidRPr="00697E6B">
        <w:rPr>
          <w:rFonts w:ascii="Arial" w:hAnsi="Arial" w:cs="Arial"/>
          <w:szCs w:val="24"/>
        </w:rPr>
        <w:t xml:space="preserve"> demandante con la administradora de fondos de pensiones</w:t>
      </w:r>
      <w:r w:rsidR="008668B4" w:rsidRPr="00697E6B">
        <w:rPr>
          <w:rFonts w:ascii="Arial" w:hAnsi="Arial" w:cs="Arial"/>
          <w:szCs w:val="24"/>
        </w:rPr>
        <w:t>, so</w:t>
      </w:r>
      <w:r w:rsidR="000B396C" w:rsidRPr="00697E6B">
        <w:rPr>
          <w:rFonts w:ascii="Arial" w:hAnsi="Arial" w:cs="Arial"/>
          <w:szCs w:val="24"/>
        </w:rPr>
        <w:t xml:space="preserve"> pretexto, de que esa</w:t>
      </w:r>
      <w:r w:rsidR="008668B4" w:rsidRPr="00697E6B">
        <w:rPr>
          <w:rFonts w:ascii="Arial" w:hAnsi="Arial" w:cs="Arial"/>
          <w:szCs w:val="24"/>
        </w:rPr>
        <w:t xml:space="preserve"> </w:t>
      </w:r>
      <w:r w:rsidR="000B396C" w:rsidRPr="00697E6B">
        <w:rPr>
          <w:rFonts w:ascii="Arial" w:hAnsi="Arial" w:cs="Arial"/>
          <w:szCs w:val="24"/>
        </w:rPr>
        <w:t>era a quien competía el deber de información, puesto que</w:t>
      </w:r>
      <w:r w:rsidR="008668B4" w:rsidRPr="00697E6B">
        <w:rPr>
          <w:rFonts w:ascii="Arial" w:hAnsi="Arial" w:cs="Arial"/>
          <w:szCs w:val="24"/>
        </w:rPr>
        <w:t xml:space="preserve"> </w:t>
      </w:r>
      <w:r w:rsidR="000B396C" w:rsidRPr="00697E6B">
        <w:rPr>
          <w:rFonts w:ascii="Arial" w:hAnsi="Arial" w:cs="Arial"/>
          <w:szCs w:val="24"/>
        </w:rPr>
        <w:t>cada afiliación que ella realizó con las distintas administradoras de fondo de pensiones de régimen de ahorro individual</w:t>
      </w:r>
      <w:r w:rsidR="0031795C">
        <w:rPr>
          <w:rFonts w:ascii="Arial" w:hAnsi="Arial" w:cs="Arial"/>
          <w:szCs w:val="24"/>
        </w:rPr>
        <w:t xml:space="preserve">, </w:t>
      </w:r>
      <w:r w:rsidR="008668B4" w:rsidRPr="00697E6B">
        <w:rPr>
          <w:rFonts w:ascii="Arial" w:hAnsi="Arial" w:cs="Arial"/>
          <w:szCs w:val="24"/>
        </w:rPr>
        <w:t>ameritó</w:t>
      </w:r>
      <w:r w:rsidR="000B396C" w:rsidRPr="00697E6B">
        <w:rPr>
          <w:rFonts w:ascii="Arial" w:hAnsi="Arial" w:cs="Arial"/>
          <w:szCs w:val="24"/>
        </w:rPr>
        <w:t xml:space="preserve"> una manifestación de voluntad independiente </w:t>
      </w:r>
      <w:r w:rsidR="00D849AA" w:rsidRPr="00697E6B">
        <w:rPr>
          <w:rFonts w:ascii="Arial" w:hAnsi="Arial" w:cs="Arial"/>
          <w:szCs w:val="24"/>
        </w:rPr>
        <w:t>y asesoría</w:t>
      </w:r>
      <w:r w:rsidR="008668B4" w:rsidRPr="00697E6B">
        <w:rPr>
          <w:rFonts w:ascii="Arial" w:hAnsi="Arial" w:cs="Arial"/>
          <w:szCs w:val="24"/>
        </w:rPr>
        <w:t xml:space="preserve"> independiente.</w:t>
      </w:r>
    </w:p>
    <w:p w:rsidR="00D849AA" w:rsidRPr="00697E6B" w:rsidRDefault="00D849AA" w:rsidP="00D849AA">
      <w:pPr>
        <w:spacing w:line="276" w:lineRule="auto"/>
        <w:jc w:val="both"/>
        <w:rPr>
          <w:rFonts w:ascii="Arial" w:hAnsi="Arial" w:cs="Arial"/>
          <w:szCs w:val="24"/>
        </w:rPr>
      </w:pPr>
    </w:p>
    <w:p w:rsidR="008668B4" w:rsidRPr="00697E6B" w:rsidRDefault="008668B4" w:rsidP="00D849AA">
      <w:pPr>
        <w:spacing w:line="276" w:lineRule="auto"/>
        <w:jc w:val="both"/>
        <w:rPr>
          <w:rFonts w:ascii="Arial" w:hAnsi="Arial" w:cs="Arial"/>
          <w:szCs w:val="24"/>
        </w:rPr>
      </w:pPr>
      <w:r w:rsidRPr="00697E6B">
        <w:rPr>
          <w:rFonts w:ascii="Arial" w:hAnsi="Arial" w:cs="Arial"/>
          <w:szCs w:val="24"/>
        </w:rPr>
        <w:t xml:space="preserve">Por ende, </w:t>
      </w:r>
      <w:r w:rsidR="000B396C" w:rsidRPr="00697E6B">
        <w:rPr>
          <w:rFonts w:ascii="Arial" w:hAnsi="Arial" w:cs="Arial"/>
          <w:szCs w:val="24"/>
        </w:rPr>
        <w:t xml:space="preserve">el solo hecho de que se declare nulo o ineficaz el primer vínculo que haya tenido, no hace correr la misma suerte </w:t>
      </w:r>
      <w:r w:rsidRPr="00697E6B">
        <w:rPr>
          <w:rFonts w:ascii="Arial" w:hAnsi="Arial" w:cs="Arial"/>
          <w:szCs w:val="24"/>
        </w:rPr>
        <w:t>de</w:t>
      </w:r>
      <w:r w:rsidR="000B396C" w:rsidRPr="00697E6B">
        <w:rPr>
          <w:rFonts w:ascii="Arial" w:hAnsi="Arial" w:cs="Arial"/>
          <w:szCs w:val="24"/>
        </w:rPr>
        <w:t xml:space="preserve"> los demás</w:t>
      </w:r>
      <w:r w:rsidRPr="00697E6B">
        <w:rPr>
          <w:rFonts w:ascii="Arial" w:hAnsi="Arial" w:cs="Arial"/>
          <w:szCs w:val="24"/>
        </w:rPr>
        <w:t xml:space="preserve">; por lo que </w:t>
      </w:r>
      <w:r w:rsidR="0031795C">
        <w:rPr>
          <w:rFonts w:ascii="Arial" w:hAnsi="Arial" w:cs="Arial"/>
          <w:szCs w:val="24"/>
        </w:rPr>
        <w:t>Porvenir</w:t>
      </w:r>
      <w:r w:rsidRPr="00697E6B">
        <w:rPr>
          <w:rFonts w:ascii="Arial" w:hAnsi="Arial" w:cs="Arial"/>
          <w:szCs w:val="24"/>
        </w:rPr>
        <w:t xml:space="preserve"> debe poder defender la afiliación por</w:t>
      </w:r>
      <w:r w:rsidR="0031795C">
        <w:rPr>
          <w:rFonts w:ascii="Arial" w:hAnsi="Arial" w:cs="Arial"/>
          <w:szCs w:val="24"/>
        </w:rPr>
        <w:t xml:space="preserve"> no</w:t>
      </w:r>
      <w:r w:rsidRPr="00697E6B">
        <w:rPr>
          <w:rFonts w:ascii="Arial" w:hAnsi="Arial" w:cs="Arial"/>
          <w:szCs w:val="24"/>
        </w:rPr>
        <w:t xml:space="preserve"> darle la </w:t>
      </w:r>
      <w:r w:rsidR="000B396C" w:rsidRPr="00697E6B">
        <w:rPr>
          <w:rFonts w:ascii="Arial" w:hAnsi="Arial" w:cs="Arial"/>
          <w:szCs w:val="24"/>
        </w:rPr>
        <w:t>debida información a la actora.</w:t>
      </w:r>
    </w:p>
    <w:p w:rsidR="008668B4" w:rsidRPr="00697E6B" w:rsidRDefault="008668B4" w:rsidP="008668B4">
      <w:pPr>
        <w:jc w:val="both"/>
        <w:rPr>
          <w:rFonts w:ascii="Arial" w:hAnsi="Arial" w:cs="Arial"/>
          <w:szCs w:val="24"/>
        </w:rPr>
      </w:pPr>
    </w:p>
    <w:p w:rsidR="006B4142" w:rsidRPr="00134A5A" w:rsidRDefault="006B4142" w:rsidP="006B4142">
      <w:pPr>
        <w:pStyle w:val="Sinespaciado"/>
        <w:spacing w:line="276" w:lineRule="auto"/>
        <w:jc w:val="center"/>
        <w:rPr>
          <w:rFonts w:ascii="Arial" w:hAnsi="Arial" w:cs="Arial"/>
          <w:b/>
        </w:rPr>
      </w:pPr>
      <w:r w:rsidRPr="00134A5A">
        <w:rPr>
          <w:rFonts w:ascii="Arial" w:hAnsi="Arial" w:cs="Arial"/>
          <w:b/>
        </w:rPr>
        <w:t>CONSIDERACIONES</w:t>
      </w:r>
    </w:p>
    <w:p w:rsidR="00487D04" w:rsidRDefault="00487D04" w:rsidP="006B4142">
      <w:pPr>
        <w:pStyle w:val="Sinespaciado"/>
        <w:spacing w:line="276" w:lineRule="auto"/>
        <w:jc w:val="both"/>
        <w:rPr>
          <w:rFonts w:ascii="Arial Narrow" w:hAnsi="Arial Narrow"/>
        </w:rPr>
      </w:pPr>
    </w:p>
    <w:p w:rsidR="006B4142" w:rsidRPr="00134A5A" w:rsidRDefault="006B4142" w:rsidP="006B4142">
      <w:pPr>
        <w:pStyle w:val="Sinespaciado"/>
        <w:spacing w:line="276" w:lineRule="auto"/>
        <w:jc w:val="both"/>
        <w:rPr>
          <w:rFonts w:ascii="Arial" w:hAnsi="Arial" w:cs="Arial"/>
          <w:b/>
          <w:lang w:val="es-ES"/>
        </w:rPr>
      </w:pPr>
      <w:r>
        <w:rPr>
          <w:rFonts w:ascii="Arial" w:hAnsi="Arial" w:cs="Arial"/>
          <w:b/>
          <w:lang w:val="es-ES"/>
        </w:rPr>
        <w:t>1</w:t>
      </w:r>
      <w:r w:rsidRPr="00134A5A">
        <w:rPr>
          <w:rFonts w:ascii="Arial" w:hAnsi="Arial" w:cs="Arial"/>
          <w:b/>
          <w:lang w:val="es-ES"/>
        </w:rPr>
        <w:t>. Problema jurídico</w:t>
      </w:r>
    </w:p>
    <w:p w:rsidR="006B4142" w:rsidRPr="00134A5A" w:rsidRDefault="006B4142" w:rsidP="006B4142">
      <w:pPr>
        <w:pStyle w:val="Sinespaciado"/>
        <w:spacing w:line="276" w:lineRule="auto"/>
        <w:jc w:val="both"/>
        <w:rPr>
          <w:rFonts w:ascii="Arial" w:hAnsi="Arial" w:cs="Arial"/>
          <w:b/>
          <w:lang w:val="es-ES"/>
        </w:rPr>
      </w:pPr>
    </w:p>
    <w:p w:rsidR="006B4142" w:rsidRPr="00134A5A" w:rsidRDefault="006B4142" w:rsidP="006B4142">
      <w:pPr>
        <w:suppressAutoHyphens/>
        <w:spacing w:line="276" w:lineRule="auto"/>
        <w:jc w:val="both"/>
        <w:rPr>
          <w:rFonts w:ascii="Arial" w:hAnsi="Arial" w:cs="Arial"/>
          <w:szCs w:val="24"/>
          <w:lang w:val="es-ES"/>
        </w:rPr>
      </w:pPr>
      <w:r w:rsidRPr="00134A5A">
        <w:rPr>
          <w:rFonts w:ascii="Arial" w:hAnsi="Arial" w:cs="Arial"/>
          <w:szCs w:val="24"/>
        </w:rPr>
        <w:t xml:space="preserve">De acuerdo con lo anterior, la Sala plantea </w:t>
      </w:r>
      <w:r w:rsidR="0031795C">
        <w:rPr>
          <w:rFonts w:ascii="Arial" w:hAnsi="Arial" w:cs="Arial"/>
          <w:szCs w:val="24"/>
        </w:rPr>
        <w:t>el</w:t>
      </w:r>
      <w:r w:rsidRPr="00134A5A">
        <w:rPr>
          <w:rFonts w:ascii="Arial" w:hAnsi="Arial" w:cs="Arial"/>
          <w:szCs w:val="24"/>
        </w:rPr>
        <w:t xml:space="preserve"> siguiente interrogante: </w:t>
      </w:r>
    </w:p>
    <w:p w:rsidR="006B4142" w:rsidRPr="00134A5A" w:rsidRDefault="006B4142" w:rsidP="006B4142">
      <w:pPr>
        <w:pStyle w:val="Sinespaciado"/>
        <w:spacing w:line="276" w:lineRule="auto"/>
        <w:jc w:val="both"/>
        <w:rPr>
          <w:rFonts w:ascii="Arial" w:hAnsi="Arial" w:cs="Arial"/>
          <w:lang w:val="es-ES"/>
        </w:rPr>
      </w:pPr>
      <w:r w:rsidRPr="00134A5A">
        <w:rPr>
          <w:rFonts w:ascii="Arial" w:hAnsi="Arial" w:cs="Arial"/>
        </w:rPr>
        <w:t xml:space="preserve"> </w:t>
      </w:r>
    </w:p>
    <w:p w:rsidR="006B4142" w:rsidRPr="00BD3B6A" w:rsidRDefault="006B4142" w:rsidP="006B4142">
      <w:pPr>
        <w:spacing w:line="276" w:lineRule="auto"/>
        <w:jc w:val="both"/>
        <w:rPr>
          <w:rFonts w:ascii="Arial" w:hAnsi="Arial" w:cs="Arial"/>
          <w:szCs w:val="24"/>
          <w:lang w:val="es-CO"/>
        </w:rPr>
      </w:pPr>
      <w:r w:rsidRPr="00134A5A">
        <w:rPr>
          <w:rFonts w:ascii="Arial" w:hAnsi="Arial" w:cs="Arial"/>
        </w:rPr>
        <w:t>(i)</w:t>
      </w:r>
      <w:r w:rsidRPr="00134A5A">
        <w:rPr>
          <w:rFonts w:ascii="Arial" w:hAnsi="Arial" w:cs="Arial"/>
          <w:iCs/>
        </w:rPr>
        <w:t xml:space="preserve"> </w:t>
      </w:r>
      <w:r w:rsidRPr="00134A5A">
        <w:rPr>
          <w:rFonts w:ascii="Arial" w:hAnsi="Arial" w:cs="Arial"/>
          <w:bCs/>
          <w:iCs/>
        </w:rPr>
        <w:t>¿</w:t>
      </w:r>
      <w:r w:rsidRPr="00BD3B6A">
        <w:rPr>
          <w:rFonts w:ascii="Arial" w:hAnsi="Arial" w:cs="Arial"/>
          <w:bCs/>
          <w:szCs w:val="24"/>
          <w:lang w:val="es-CO"/>
        </w:rPr>
        <w:t>Debe</w:t>
      </w:r>
      <w:r>
        <w:rPr>
          <w:rFonts w:ascii="Arial" w:hAnsi="Arial" w:cs="Arial"/>
          <w:bCs/>
          <w:szCs w:val="24"/>
          <w:lang w:val="es-CO"/>
        </w:rPr>
        <w:t>n vincularse a</w:t>
      </w:r>
      <w:r w:rsidRPr="00BD3B6A">
        <w:rPr>
          <w:rFonts w:ascii="Arial" w:hAnsi="Arial" w:cs="Arial"/>
          <w:bCs/>
          <w:szCs w:val="24"/>
          <w:lang w:val="es-CO"/>
        </w:rPr>
        <w:t xml:space="preserve">l contradictorio </w:t>
      </w:r>
      <w:r>
        <w:rPr>
          <w:rFonts w:ascii="Arial" w:hAnsi="Arial" w:cs="Arial"/>
          <w:bCs/>
          <w:szCs w:val="24"/>
          <w:lang w:val="es-CO"/>
        </w:rPr>
        <w:t>a</w:t>
      </w:r>
      <w:r w:rsidRPr="00BD3B6A">
        <w:rPr>
          <w:rFonts w:ascii="Arial" w:hAnsi="Arial" w:cs="Arial"/>
          <w:bCs/>
          <w:szCs w:val="24"/>
          <w:lang w:val="es-CO"/>
        </w:rPr>
        <w:t xml:space="preserve"> </w:t>
      </w:r>
      <w:r w:rsidR="00670A48">
        <w:rPr>
          <w:rFonts w:ascii="Arial" w:hAnsi="Arial" w:cs="Arial"/>
          <w:bCs/>
          <w:szCs w:val="24"/>
          <w:lang w:val="es-CO"/>
        </w:rPr>
        <w:t>Porvenir SA, por el solo hecho de haber estado afiliada a ella la actora</w:t>
      </w:r>
      <w:r w:rsidR="0031795C">
        <w:rPr>
          <w:rFonts w:ascii="Arial" w:hAnsi="Arial" w:cs="Arial"/>
          <w:bCs/>
          <w:szCs w:val="24"/>
          <w:lang w:val="es-CO"/>
        </w:rPr>
        <w:t>,</w:t>
      </w:r>
      <w:r w:rsidR="008D0AA4">
        <w:rPr>
          <w:rFonts w:ascii="Arial" w:hAnsi="Arial" w:cs="Arial"/>
          <w:bCs/>
          <w:szCs w:val="24"/>
          <w:lang w:val="es-CO"/>
        </w:rPr>
        <w:t xml:space="preserve"> luego de su traslado de régimen de pensión, pero sin ser la vinculación vigente</w:t>
      </w:r>
      <w:r w:rsidRPr="00BD3B6A">
        <w:rPr>
          <w:rFonts w:ascii="Arial" w:hAnsi="Arial" w:cs="Arial"/>
          <w:bCs/>
          <w:szCs w:val="24"/>
          <w:lang w:val="es-CO"/>
        </w:rPr>
        <w:t>?</w:t>
      </w:r>
    </w:p>
    <w:p w:rsidR="006B4142" w:rsidRDefault="006B4142" w:rsidP="006B4142">
      <w:pPr>
        <w:pStyle w:val="Sinespaciado"/>
        <w:spacing w:line="276" w:lineRule="auto"/>
        <w:jc w:val="both"/>
        <w:rPr>
          <w:rFonts w:ascii="Arial" w:hAnsi="Arial" w:cs="Arial"/>
          <w:lang w:val="es-ES"/>
        </w:rPr>
      </w:pPr>
    </w:p>
    <w:p w:rsidR="006B4142" w:rsidRPr="006E6A00" w:rsidRDefault="006B4142" w:rsidP="006B4142">
      <w:pPr>
        <w:pStyle w:val="Sinespaciado"/>
        <w:spacing w:line="276" w:lineRule="auto"/>
        <w:jc w:val="both"/>
        <w:rPr>
          <w:rFonts w:ascii="Arial" w:hAnsi="Arial" w:cs="Arial"/>
          <w:lang w:val="es-ES"/>
        </w:rPr>
      </w:pPr>
      <w:r w:rsidRPr="00BD3B6A">
        <w:rPr>
          <w:rFonts w:ascii="Arial" w:hAnsi="Arial" w:cs="Arial"/>
          <w:b/>
          <w:bCs/>
        </w:rPr>
        <w:t>2. Fundamentos de la decisión</w:t>
      </w:r>
    </w:p>
    <w:p w:rsidR="006B4142" w:rsidRPr="00BD3B6A" w:rsidRDefault="006B4142" w:rsidP="006B4142">
      <w:pPr>
        <w:spacing w:line="276" w:lineRule="auto"/>
        <w:jc w:val="both"/>
        <w:rPr>
          <w:rFonts w:ascii="Arial" w:hAnsi="Arial" w:cs="Arial"/>
          <w:b/>
          <w:bCs/>
          <w:szCs w:val="24"/>
          <w:lang w:val="es-CO"/>
        </w:rPr>
      </w:pPr>
    </w:p>
    <w:p w:rsidR="006B4142" w:rsidRPr="00BD3B6A" w:rsidRDefault="006B4142" w:rsidP="006B4142">
      <w:pPr>
        <w:spacing w:line="276" w:lineRule="auto"/>
        <w:jc w:val="both"/>
        <w:rPr>
          <w:rFonts w:ascii="Arial" w:hAnsi="Arial" w:cs="Arial"/>
          <w:b/>
          <w:bCs/>
          <w:szCs w:val="24"/>
          <w:lang w:val="es-CO"/>
        </w:rPr>
      </w:pPr>
      <w:r w:rsidRPr="00BD3B6A">
        <w:rPr>
          <w:rFonts w:ascii="Arial" w:hAnsi="Arial" w:cs="Arial"/>
          <w:b/>
          <w:bCs/>
          <w:szCs w:val="24"/>
          <w:lang w:val="es-CO"/>
        </w:rPr>
        <w:t>2.1 Fundamento Normativo</w:t>
      </w:r>
    </w:p>
    <w:p w:rsidR="006B4142" w:rsidRPr="00BD3B6A" w:rsidRDefault="006B4142" w:rsidP="006B4142">
      <w:pPr>
        <w:spacing w:line="276" w:lineRule="auto"/>
        <w:jc w:val="both"/>
        <w:rPr>
          <w:rFonts w:ascii="Arial" w:hAnsi="Arial" w:cs="Arial"/>
          <w:bCs/>
          <w:szCs w:val="24"/>
          <w:lang w:val="es-CO"/>
        </w:rPr>
      </w:pPr>
    </w:p>
    <w:p w:rsidR="006B4142" w:rsidRPr="00BD3B6A" w:rsidRDefault="006B4142" w:rsidP="006B4142">
      <w:pPr>
        <w:spacing w:line="276" w:lineRule="auto"/>
        <w:jc w:val="both"/>
        <w:rPr>
          <w:rFonts w:ascii="Arial" w:hAnsi="Arial" w:cs="Arial"/>
          <w:bCs/>
          <w:szCs w:val="24"/>
          <w:lang w:val="es-CO"/>
        </w:rPr>
      </w:pPr>
      <w:r w:rsidRPr="00BD3B6A">
        <w:rPr>
          <w:rFonts w:ascii="Arial" w:hAnsi="Arial" w:cs="Arial"/>
          <w:bCs/>
          <w:szCs w:val="24"/>
          <w:lang w:val="es-CO"/>
        </w:rPr>
        <w:t xml:space="preserve">El artículo </w:t>
      </w:r>
      <w:r w:rsidRPr="00FC20AD">
        <w:rPr>
          <w:rFonts w:ascii="Arial" w:hAnsi="Arial" w:cs="Arial"/>
          <w:bCs/>
          <w:szCs w:val="24"/>
          <w:lang w:val="es-CO"/>
        </w:rPr>
        <w:t>61</w:t>
      </w:r>
      <w:r w:rsidRPr="00BD3B6A">
        <w:rPr>
          <w:rFonts w:ascii="Arial" w:hAnsi="Arial" w:cs="Arial"/>
          <w:bCs/>
          <w:szCs w:val="24"/>
          <w:lang w:val="es-CO"/>
        </w:rPr>
        <w:t xml:space="preserve"> del CGP consagra la figura del litisconsorte necesario y el deber de su integración a la </w:t>
      </w:r>
      <w:proofErr w:type="spellStart"/>
      <w:r>
        <w:rPr>
          <w:rFonts w:ascii="Arial" w:hAnsi="Arial" w:cs="Arial"/>
          <w:bCs/>
          <w:szCs w:val="24"/>
          <w:lang w:val="es-CO"/>
        </w:rPr>
        <w:t>l</w:t>
      </w:r>
      <w:r w:rsidRPr="00BD3B6A">
        <w:rPr>
          <w:rFonts w:ascii="Arial" w:hAnsi="Arial" w:cs="Arial"/>
          <w:bCs/>
          <w:szCs w:val="24"/>
          <w:lang w:val="es-CO"/>
        </w:rPr>
        <w:t>itis</w:t>
      </w:r>
      <w:proofErr w:type="spellEnd"/>
      <w:r w:rsidRPr="00BD3B6A">
        <w:rPr>
          <w:rFonts w:ascii="Arial" w:hAnsi="Arial" w:cs="Arial"/>
          <w:bCs/>
          <w:szCs w:val="24"/>
          <w:lang w:val="es-CO"/>
        </w:rPr>
        <w:t>; lo que tiene como propósito procurar que se adopte una deci</w:t>
      </w:r>
      <w:r>
        <w:rPr>
          <w:rFonts w:ascii="Arial" w:hAnsi="Arial" w:cs="Arial"/>
          <w:bCs/>
          <w:szCs w:val="24"/>
          <w:lang w:val="es-CO"/>
        </w:rPr>
        <w:t>sión de fondo e impedir que ella se vea truncada</w:t>
      </w:r>
      <w:r w:rsidRPr="00BD3B6A">
        <w:rPr>
          <w:rFonts w:ascii="Arial" w:hAnsi="Arial" w:cs="Arial"/>
          <w:bCs/>
          <w:szCs w:val="24"/>
          <w:lang w:val="es-CO"/>
        </w:rPr>
        <w:t xml:space="preserve"> por la falta de comparecencia en la actuación procesal de quienes son indispensables, por cuanto la cuestión litigiosa debe resolverse de manera uniforme para todos, ya por versar el proceso </w:t>
      </w:r>
      <w:r w:rsidRPr="00BD3B6A">
        <w:rPr>
          <w:rFonts w:ascii="Arial" w:hAnsi="Arial" w:cs="Arial"/>
          <w:bCs/>
          <w:szCs w:val="24"/>
          <w:lang w:val="es-CO"/>
        </w:rPr>
        <w:lastRenderedPageBreak/>
        <w:t xml:space="preserve">sobre relaciones o actos jurídicos que por su naturaleza o disposición legal no fuere posible hacerlo sin que concurran los sujetos de tales relaciones o de quienes intervinieron en dichos actos.  </w:t>
      </w:r>
    </w:p>
    <w:p w:rsidR="00487D04" w:rsidRDefault="00487D04" w:rsidP="006B4142">
      <w:pPr>
        <w:pStyle w:val="Sinespaciado"/>
        <w:spacing w:line="276" w:lineRule="auto"/>
        <w:jc w:val="both"/>
        <w:rPr>
          <w:rFonts w:ascii="Arial" w:hAnsi="Arial" w:cs="Arial"/>
          <w:lang w:val="es-ES"/>
        </w:rPr>
      </w:pPr>
    </w:p>
    <w:p w:rsidR="00487D04" w:rsidRPr="00697E6B" w:rsidRDefault="00487D04" w:rsidP="00487D04">
      <w:pPr>
        <w:pStyle w:val="Sinespaciado"/>
        <w:spacing w:line="276" w:lineRule="auto"/>
        <w:jc w:val="both"/>
        <w:rPr>
          <w:rFonts w:ascii="Arial" w:hAnsi="Arial" w:cs="Arial"/>
          <w:b/>
        </w:rPr>
      </w:pPr>
      <w:r w:rsidRPr="00FB01C7">
        <w:rPr>
          <w:rFonts w:ascii="Arial" w:hAnsi="Arial" w:cs="Arial"/>
        </w:rPr>
        <w:t xml:space="preserve">Adicional a lo dicho, en materia laboral, </w:t>
      </w:r>
      <w:r w:rsidR="00FB01C7" w:rsidRPr="00FB01C7">
        <w:rPr>
          <w:rFonts w:ascii="Arial" w:hAnsi="Arial" w:cs="Arial"/>
        </w:rPr>
        <w:t xml:space="preserve">en ocasiones </w:t>
      </w:r>
      <w:r w:rsidRPr="00FB01C7">
        <w:rPr>
          <w:rFonts w:ascii="Arial" w:hAnsi="Arial" w:cs="Arial"/>
        </w:rPr>
        <w:t>resulta indispensable integrar el contradictorio con quienes</w:t>
      </w:r>
      <w:r w:rsidR="0031795C">
        <w:rPr>
          <w:rFonts w:ascii="Arial" w:hAnsi="Arial" w:cs="Arial"/>
        </w:rPr>
        <w:t>,</w:t>
      </w:r>
      <w:r w:rsidRPr="00FB01C7">
        <w:rPr>
          <w:rFonts w:ascii="Arial" w:hAnsi="Arial" w:cs="Arial"/>
        </w:rPr>
        <w:t xml:space="preserve"> a pesar de no tener la calidad de litisconsortes necesarios, por cuando la decisión a tomar no debe ser la misma parar todos, sí se hace forzoso que concurran para evitar que </w:t>
      </w:r>
      <w:r w:rsidR="00FB01C7" w:rsidRPr="00FB01C7">
        <w:rPr>
          <w:rFonts w:ascii="Arial" w:hAnsi="Arial" w:cs="Arial"/>
        </w:rPr>
        <w:t xml:space="preserve">se </w:t>
      </w:r>
      <w:r w:rsidRPr="00FB01C7">
        <w:rPr>
          <w:rFonts w:ascii="Arial" w:hAnsi="Arial" w:cs="Arial"/>
        </w:rPr>
        <w:t>profieran sentencias contradictorias</w:t>
      </w:r>
      <w:r w:rsidR="00FB01C7" w:rsidRPr="00FB01C7">
        <w:rPr>
          <w:rFonts w:ascii="Arial" w:hAnsi="Arial" w:cs="Arial"/>
        </w:rPr>
        <w:t>,</w:t>
      </w:r>
      <w:r w:rsidRPr="00FB01C7">
        <w:rPr>
          <w:rFonts w:ascii="Arial" w:hAnsi="Arial" w:cs="Arial"/>
        </w:rPr>
        <w:t xml:space="preserve"> o para poderse resolver de manera material y no formal la controversia sometida a un proceso judicial, lo dicho, atendiendo el derecho pretendido y las partes involucradas</w:t>
      </w:r>
    </w:p>
    <w:p w:rsidR="006B4142" w:rsidRPr="00134A5A" w:rsidRDefault="006B4142" w:rsidP="006B4142">
      <w:pPr>
        <w:pStyle w:val="Sinespaciado"/>
        <w:spacing w:line="276" w:lineRule="auto"/>
        <w:jc w:val="both"/>
        <w:rPr>
          <w:rFonts w:ascii="Arial" w:hAnsi="Arial" w:cs="Arial"/>
          <w:b/>
          <w:lang w:val="es-ES"/>
        </w:rPr>
      </w:pPr>
      <w:r>
        <w:rPr>
          <w:rFonts w:ascii="Arial" w:hAnsi="Arial" w:cs="Arial"/>
          <w:lang w:val="es-ES"/>
        </w:rPr>
        <w:t xml:space="preserve">   </w:t>
      </w:r>
      <w:r w:rsidRPr="00134A5A">
        <w:rPr>
          <w:rFonts w:ascii="Arial" w:hAnsi="Arial" w:cs="Arial"/>
          <w:lang w:val="es-ES"/>
        </w:rPr>
        <w:t xml:space="preserve"> </w:t>
      </w:r>
    </w:p>
    <w:p w:rsidR="006B4142" w:rsidRPr="00134A5A" w:rsidRDefault="00487D04" w:rsidP="006B4142">
      <w:pPr>
        <w:pStyle w:val="Sinespaciado"/>
        <w:spacing w:line="276" w:lineRule="auto"/>
        <w:jc w:val="both"/>
        <w:rPr>
          <w:rFonts w:ascii="Arial" w:hAnsi="Arial" w:cs="Arial"/>
          <w:b/>
          <w:lang w:val="es-ES"/>
        </w:rPr>
      </w:pPr>
      <w:r>
        <w:rPr>
          <w:rFonts w:ascii="Arial" w:hAnsi="Arial" w:cs="Arial"/>
          <w:b/>
          <w:lang w:val="es-ES"/>
        </w:rPr>
        <w:t>2</w:t>
      </w:r>
      <w:r w:rsidR="006B4142" w:rsidRPr="00134A5A">
        <w:rPr>
          <w:rFonts w:ascii="Arial" w:hAnsi="Arial" w:cs="Arial"/>
          <w:b/>
          <w:lang w:val="es-ES"/>
        </w:rPr>
        <w:t>.2. Fundamento fáctico</w:t>
      </w:r>
    </w:p>
    <w:p w:rsidR="006B4142" w:rsidRPr="00134A5A" w:rsidRDefault="006B4142" w:rsidP="006B4142">
      <w:pPr>
        <w:pStyle w:val="Sinespaciado"/>
        <w:spacing w:line="276" w:lineRule="auto"/>
        <w:jc w:val="both"/>
        <w:rPr>
          <w:rFonts w:ascii="Arial" w:hAnsi="Arial" w:cs="Arial"/>
          <w:lang w:val="es-ES"/>
        </w:rPr>
      </w:pPr>
    </w:p>
    <w:p w:rsidR="00487D04" w:rsidRDefault="006B4142" w:rsidP="006B4142">
      <w:pPr>
        <w:spacing w:line="276" w:lineRule="auto"/>
        <w:contextualSpacing/>
        <w:jc w:val="both"/>
        <w:rPr>
          <w:rFonts w:ascii="Arial" w:hAnsi="Arial" w:cs="Arial"/>
          <w:szCs w:val="24"/>
          <w:lang w:val="es-ES"/>
        </w:rPr>
      </w:pPr>
      <w:r w:rsidRPr="00134A5A">
        <w:rPr>
          <w:rFonts w:ascii="Arial" w:hAnsi="Arial" w:cs="Arial"/>
          <w:szCs w:val="24"/>
          <w:lang w:val="es-ES"/>
        </w:rPr>
        <w:t xml:space="preserve">Descendiendo al caso concreto, se tiene que la demanda </w:t>
      </w:r>
      <w:r w:rsidR="00487D04">
        <w:rPr>
          <w:rFonts w:ascii="Arial" w:hAnsi="Arial" w:cs="Arial"/>
          <w:szCs w:val="24"/>
          <w:lang w:val="es-ES"/>
        </w:rPr>
        <w:t>pretende la ineficacia del traslado del régimen de prima media con prestación definida al régimen de ahorro individual con solidaridad; y como consecuencia</w:t>
      </w:r>
      <w:r w:rsidR="00F520B8">
        <w:rPr>
          <w:rFonts w:ascii="Arial" w:hAnsi="Arial" w:cs="Arial"/>
          <w:szCs w:val="24"/>
          <w:lang w:val="es-ES"/>
        </w:rPr>
        <w:t>,</w:t>
      </w:r>
      <w:r w:rsidR="00487D04">
        <w:rPr>
          <w:rFonts w:ascii="Arial" w:hAnsi="Arial" w:cs="Arial"/>
          <w:szCs w:val="24"/>
          <w:lang w:val="es-ES"/>
        </w:rPr>
        <w:t xml:space="preserve"> se ordene el traslado </w:t>
      </w:r>
      <w:r w:rsidR="00F520B8">
        <w:rPr>
          <w:rFonts w:ascii="Arial" w:hAnsi="Arial" w:cs="Arial"/>
          <w:szCs w:val="24"/>
          <w:lang w:val="es-ES"/>
        </w:rPr>
        <w:t>d</w:t>
      </w:r>
      <w:r w:rsidR="00487D04">
        <w:rPr>
          <w:rFonts w:ascii="Arial" w:hAnsi="Arial" w:cs="Arial"/>
          <w:szCs w:val="24"/>
          <w:lang w:val="es-ES"/>
        </w:rPr>
        <w:t xml:space="preserve">el monto de la cuenta pensional a </w:t>
      </w:r>
      <w:proofErr w:type="spellStart"/>
      <w:r w:rsidR="00487D04">
        <w:rPr>
          <w:rFonts w:ascii="Arial" w:hAnsi="Arial" w:cs="Arial"/>
          <w:szCs w:val="24"/>
          <w:lang w:val="es-ES"/>
        </w:rPr>
        <w:t>C</w:t>
      </w:r>
      <w:r w:rsidR="00496FD2">
        <w:rPr>
          <w:rFonts w:ascii="Arial" w:hAnsi="Arial" w:cs="Arial"/>
          <w:szCs w:val="24"/>
          <w:lang w:val="es-ES"/>
        </w:rPr>
        <w:t>o</w:t>
      </w:r>
      <w:r w:rsidR="00487D04">
        <w:rPr>
          <w:rFonts w:ascii="Arial" w:hAnsi="Arial" w:cs="Arial"/>
          <w:szCs w:val="24"/>
          <w:lang w:val="es-ES"/>
        </w:rPr>
        <w:t>lpensiones</w:t>
      </w:r>
      <w:proofErr w:type="spellEnd"/>
      <w:r w:rsidR="00487D04">
        <w:rPr>
          <w:rFonts w:ascii="Arial" w:hAnsi="Arial" w:cs="Arial"/>
          <w:szCs w:val="24"/>
          <w:lang w:val="es-ES"/>
        </w:rPr>
        <w:t>.</w:t>
      </w:r>
    </w:p>
    <w:p w:rsidR="00487D04" w:rsidRDefault="00487D04" w:rsidP="00487D04">
      <w:pPr>
        <w:spacing w:line="276" w:lineRule="auto"/>
        <w:contextualSpacing/>
        <w:jc w:val="both"/>
        <w:rPr>
          <w:rFonts w:ascii="Arial" w:hAnsi="Arial" w:cs="Arial"/>
          <w:szCs w:val="24"/>
          <w:lang w:val="es-ES"/>
        </w:rPr>
      </w:pPr>
      <w:r>
        <w:rPr>
          <w:rFonts w:ascii="Arial" w:hAnsi="Arial" w:cs="Arial"/>
          <w:szCs w:val="24"/>
          <w:lang w:val="es-ES"/>
        </w:rPr>
        <w:t>Esta</w:t>
      </w:r>
      <w:r w:rsidR="00F520B8">
        <w:rPr>
          <w:rFonts w:ascii="Arial" w:hAnsi="Arial" w:cs="Arial"/>
          <w:szCs w:val="24"/>
          <w:lang w:val="es-ES"/>
        </w:rPr>
        <w:t>s</w:t>
      </w:r>
      <w:r>
        <w:rPr>
          <w:rFonts w:ascii="Arial" w:hAnsi="Arial" w:cs="Arial"/>
          <w:szCs w:val="24"/>
          <w:lang w:val="es-ES"/>
        </w:rPr>
        <w:t xml:space="preserve"> pretensi</w:t>
      </w:r>
      <w:r w:rsidR="00F520B8">
        <w:rPr>
          <w:rFonts w:ascii="Arial" w:hAnsi="Arial" w:cs="Arial"/>
          <w:szCs w:val="24"/>
          <w:lang w:val="es-ES"/>
        </w:rPr>
        <w:t>o</w:t>
      </w:r>
      <w:r>
        <w:rPr>
          <w:rFonts w:ascii="Arial" w:hAnsi="Arial" w:cs="Arial"/>
          <w:szCs w:val="24"/>
          <w:lang w:val="es-ES"/>
        </w:rPr>
        <w:t>n</w:t>
      </w:r>
      <w:r w:rsidR="00F520B8">
        <w:rPr>
          <w:rFonts w:ascii="Arial" w:hAnsi="Arial" w:cs="Arial"/>
          <w:szCs w:val="24"/>
          <w:lang w:val="es-ES"/>
        </w:rPr>
        <w:t>es</w:t>
      </w:r>
      <w:r>
        <w:rPr>
          <w:rFonts w:ascii="Arial" w:hAnsi="Arial" w:cs="Arial"/>
          <w:szCs w:val="24"/>
          <w:lang w:val="es-ES"/>
        </w:rPr>
        <w:t xml:space="preserve"> declarativa y de condena</w:t>
      </w:r>
      <w:r w:rsidR="0031795C">
        <w:rPr>
          <w:rFonts w:ascii="Arial" w:hAnsi="Arial" w:cs="Arial"/>
          <w:szCs w:val="24"/>
          <w:lang w:val="es-ES"/>
        </w:rPr>
        <w:t>,</w:t>
      </w:r>
      <w:r>
        <w:rPr>
          <w:rFonts w:ascii="Arial" w:hAnsi="Arial" w:cs="Arial"/>
          <w:szCs w:val="24"/>
          <w:lang w:val="es-ES"/>
        </w:rPr>
        <w:t xml:space="preserve"> determinan las personas que deben integrar la Litis por pasiva.</w:t>
      </w:r>
    </w:p>
    <w:p w:rsidR="00487D04" w:rsidRDefault="00487D04" w:rsidP="00487D04">
      <w:pPr>
        <w:spacing w:line="276" w:lineRule="auto"/>
        <w:contextualSpacing/>
        <w:jc w:val="both"/>
        <w:rPr>
          <w:rFonts w:ascii="Arial" w:hAnsi="Arial" w:cs="Arial"/>
          <w:szCs w:val="24"/>
          <w:lang w:val="es-ES"/>
        </w:rPr>
      </w:pPr>
    </w:p>
    <w:p w:rsidR="005713EB" w:rsidRDefault="00487D04" w:rsidP="00487D04">
      <w:pPr>
        <w:spacing w:line="276" w:lineRule="auto"/>
        <w:contextualSpacing/>
        <w:jc w:val="both"/>
        <w:rPr>
          <w:rFonts w:ascii="Arial" w:hAnsi="Arial" w:cs="Arial"/>
          <w:bCs/>
          <w:szCs w:val="24"/>
          <w:lang w:val="es-CO"/>
        </w:rPr>
      </w:pPr>
      <w:r>
        <w:rPr>
          <w:rFonts w:ascii="Arial" w:hAnsi="Arial" w:cs="Arial"/>
          <w:szCs w:val="24"/>
          <w:lang w:val="es-ES"/>
        </w:rPr>
        <w:t xml:space="preserve">Así, la primera está orientada a dejar sin eficacia un acto jurídico, </w:t>
      </w:r>
      <w:r w:rsidR="005713EB">
        <w:rPr>
          <w:rFonts w:ascii="Arial" w:hAnsi="Arial" w:cs="Arial"/>
          <w:szCs w:val="24"/>
          <w:lang w:val="es-ES"/>
        </w:rPr>
        <w:t xml:space="preserve">concretamente el </w:t>
      </w:r>
      <w:r>
        <w:rPr>
          <w:rFonts w:ascii="Arial" w:hAnsi="Arial" w:cs="Arial"/>
          <w:szCs w:val="24"/>
          <w:lang w:val="es-ES"/>
        </w:rPr>
        <w:t>que llevó al cambio de régimen, no de Administradora de fondo de pensiones</w:t>
      </w:r>
      <w:r w:rsidR="00496FD2">
        <w:rPr>
          <w:rFonts w:ascii="Arial" w:hAnsi="Arial" w:cs="Arial"/>
          <w:szCs w:val="24"/>
          <w:lang w:val="es-ES"/>
        </w:rPr>
        <w:t>;</w:t>
      </w:r>
      <w:r>
        <w:rPr>
          <w:rFonts w:ascii="Arial" w:hAnsi="Arial" w:cs="Arial"/>
          <w:szCs w:val="24"/>
          <w:lang w:val="es-ES"/>
        </w:rPr>
        <w:t xml:space="preserve"> </w:t>
      </w:r>
      <w:r w:rsidR="005713EB">
        <w:rPr>
          <w:rFonts w:ascii="Arial" w:hAnsi="Arial" w:cs="Arial"/>
          <w:szCs w:val="24"/>
          <w:lang w:val="es-ES"/>
        </w:rPr>
        <w:t xml:space="preserve">entonces, </w:t>
      </w:r>
      <w:r w:rsidR="00496FD2">
        <w:rPr>
          <w:rFonts w:ascii="Arial" w:hAnsi="Arial" w:cs="Arial"/>
          <w:szCs w:val="24"/>
          <w:lang w:val="es-ES"/>
        </w:rPr>
        <w:t xml:space="preserve">al celebrarse </w:t>
      </w:r>
      <w:r>
        <w:rPr>
          <w:rFonts w:ascii="Arial" w:hAnsi="Arial" w:cs="Arial"/>
          <w:szCs w:val="24"/>
          <w:lang w:val="es-ES"/>
        </w:rPr>
        <w:t>este</w:t>
      </w:r>
      <w:r w:rsidR="00496FD2">
        <w:rPr>
          <w:rFonts w:ascii="Arial" w:hAnsi="Arial" w:cs="Arial"/>
          <w:szCs w:val="24"/>
          <w:lang w:val="es-ES"/>
        </w:rPr>
        <w:t xml:space="preserve"> </w:t>
      </w:r>
      <w:r>
        <w:rPr>
          <w:rFonts w:ascii="Arial" w:hAnsi="Arial" w:cs="Arial"/>
          <w:szCs w:val="24"/>
          <w:lang w:val="es-ES"/>
        </w:rPr>
        <w:t xml:space="preserve">entre la demandante y </w:t>
      </w:r>
      <w:proofErr w:type="spellStart"/>
      <w:r>
        <w:rPr>
          <w:rFonts w:ascii="Arial" w:hAnsi="Arial" w:cs="Arial"/>
          <w:szCs w:val="24"/>
          <w:lang w:val="es-ES"/>
        </w:rPr>
        <w:t>Colfondos</w:t>
      </w:r>
      <w:proofErr w:type="spellEnd"/>
      <w:r>
        <w:rPr>
          <w:rFonts w:ascii="Arial" w:hAnsi="Arial" w:cs="Arial"/>
          <w:szCs w:val="24"/>
          <w:lang w:val="es-ES"/>
        </w:rPr>
        <w:t xml:space="preserve"> </w:t>
      </w:r>
      <w:proofErr w:type="spellStart"/>
      <w:r>
        <w:rPr>
          <w:rFonts w:ascii="Arial" w:hAnsi="Arial" w:cs="Arial"/>
          <w:szCs w:val="24"/>
          <w:lang w:val="es-ES"/>
        </w:rPr>
        <w:t>SA</w:t>
      </w:r>
      <w:proofErr w:type="spellEnd"/>
      <w:r>
        <w:rPr>
          <w:rFonts w:ascii="Arial" w:hAnsi="Arial" w:cs="Arial"/>
          <w:szCs w:val="24"/>
          <w:lang w:val="es-ES"/>
        </w:rPr>
        <w:t xml:space="preserve"> Pensiones y Cesantías</w:t>
      </w:r>
      <w:r w:rsidR="00496FD2">
        <w:rPr>
          <w:rFonts w:ascii="Arial" w:hAnsi="Arial" w:cs="Arial"/>
          <w:szCs w:val="24"/>
          <w:lang w:val="es-ES"/>
        </w:rPr>
        <w:t>, solo están llamados a integrar la Litis estos</w:t>
      </w:r>
      <w:r w:rsidRPr="00BD3B6A">
        <w:rPr>
          <w:rFonts w:ascii="Arial" w:hAnsi="Arial" w:cs="Arial"/>
          <w:bCs/>
          <w:szCs w:val="24"/>
          <w:lang w:val="es-CO"/>
        </w:rPr>
        <w:t xml:space="preserve"> sujetos</w:t>
      </w:r>
      <w:r w:rsidR="00496FD2">
        <w:rPr>
          <w:rFonts w:ascii="Arial" w:hAnsi="Arial" w:cs="Arial"/>
          <w:bCs/>
          <w:szCs w:val="24"/>
          <w:lang w:val="es-CO"/>
        </w:rPr>
        <w:t xml:space="preserve"> para lograr tal cometido.</w:t>
      </w:r>
    </w:p>
    <w:p w:rsidR="006B4142" w:rsidRDefault="00496FD2" w:rsidP="00487D04">
      <w:pPr>
        <w:spacing w:line="276" w:lineRule="auto"/>
        <w:contextualSpacing/>
        <w:jc w:val="both"/>
        <w:rPr>
          <w:rFonts w:ascii="Arial" w:hAnsi="Arial" w:cs="Arial"/>
          <w:szCs w:val="24"/>
        </w:rPr>
      </w:pPr>
      <w:r>
        <w:rPr>
          <w:rFonts w:ascii="Arial" w:hAnsi="Arial" w:cs="Arial"/>
          <w:bCs/>
          <w:szCs w:val="24"/>
          <w:lang w:val="es-CO"/>
        </w:rPr>
        <w:t xml:space="preserve">   </w:t>
      </w:r>
      <w:r w:rsidR="00487D04">
        <w:rPr>
          <w:rFonts w:ascii="Arial" w:hAnsi="Arial" w:cs="Arial"/>
          <w:szCs w:val="24"/>
          <w:lang w:val="es-ES"/>
        </w:rPr>
        <w:t xml:space="preserve">  </w:t>
      </w:r>
    </w:p>
    <w:p w:rsidR="006B4142" w:rsidRDefault="00496FD2" w:rsidP="006B4142">
      <w:pPr>
        <w:spacing w:line="276" w:lineRule="auto"/>
        <w:contextualSpacing/>
        <w:jc w:val="both"/>
        <w:rPr>
          <w:rFonts w:ascii="Arial" w:hAnsi="Arial" w:cs="Arial"/>
          <w:szCs w:val="24"/>
        </w:rPr>
      </w:pPr>
      <w:r>
        <w:rPr>
          <w:rFonts w:ascii="Arial" w:hAnsi="Arial" w:cs="Arial"/>
          <w:szCs w:val="24"/>
        </w:rPr>
        <w:t xml:space="preserve">Ahora, en cuanto a la </w:t>
      </w:r>
      <w:r w:rsidR="000A1B79">
        <w:rPr>
          <w:rFonts w:ascii="Arial" w:hAnsi="Arial" w:cs="Arial"/>
          <w:szCs w:val="24"/>
        </w:rPr>
        <w:t xml:space="preserve">pretensión </w:t>
      </w:r>
      <w:r>
        <w:rPr>
          <w:rFonts w:ascii="Arial" w:hAnsi="Arial" w:cs="Arial"/>
          <w:szCs w:val="24"/>
        </w:rPr>
        <w:t>de condena, necesariamente implica que haga parte del litigio quien tenga a cargo actualmente el manejo de la cuenta individual de la actora, al irradiarse los efectos jurídicos de una posible sentencia declaratoria a su favor sobre tal AFP,</w:t>
      </w:r>
      <w:r w:rsidR="0031795C">
        <w:rPr>
          <w:rFonts w:ascii="Arial" w:hAnsi="Arial" w:cs="Arial"/>
          <w:szCs w:val="24"/>
        </w:rPr>
        <w:t xml:space="preserve"> que es el que</w:t>
      </w:r>
      <w:r>
        <w:rPr>
          <w:rFonts w:ascii="Arial" w:hAnsi="Arial" w:cs="Arial"/>
          <w:szCs w:val="24"/>
        </w:rPr>
        <w:t xml:space="preserve"> podrá materializar la pérdida de ineficacia del cambio de régimen.</w:t>
      </w:r>
    </w:p>
    <w:p w:rsidR="00496FD2" w:rsidRDefault="00496FD2" w:rsidP="006B4142">
      <w:pPr>
        <w:spacing w:line="276" w:lineRule="auto"/>
        <w:contextualSpacing/>
        <w:jc w:val="both"/>
        <w:rPr>
          <w:rFonts w:ascii="Arial" w:hAnsi="Arial" w:cs="Arial"/>
          <w:szCs w:val="24"/>
        </w:rPr>
      </w:pPr>
    </w:p>
    <w:p w:rsidR="00807FDB" w:rsidRDefault="006B4142" w:rsidP="00807FDB">
      <w:pPr>
        <w:spacing w:line="276" w:lineRule="auto"/>
        <w:contextualSpacing/>
        <w:jc w:val="both"/>
        <w:rPr>
          <w:rFonts w:ascii="Arial" w:hAnsi="Arial" w:cs="Arial"/>
          <w:szCs w:val="24"/>
        </w:rPr>
      </w:pPr>
      <w:r>
        <w:rPr>
          <w:rFonts w:ascii="Arial" w:hAnsi="Arial" w:cs="Arial"/>
          <w:szCs w:val="24"/>
        </w:rPr>
        <w:t>Así las cosas,</w:t>
      </w:r>
      <w:r w:rsidR="00496FD2">
        <w:rPr>
          <w:rFonts w:ascii="Arial" w:hAnsi="Arial" w:cs="Arial"/>
          <w:szCs w:val="24"/>
        </w:rPr>
        <w:t xml:space="preserve"> queda claro, que en este tipo de asuntos no está orientada a cuestionarse el cambio de administradora de fondo de pensiones, sino de régimen pensional, de ahí</w:t>
      </w:r>
      <w:r w:rsidR="0031795C">
        <w:rPr>
          <w:rFonts w:ascii="Arial" w:hAnsi="Arial" w:cs="Arial"/>
          <w:szCs w:val="24"/>
        </w:rPr>
        <w:t>,</w:t>
      </w:r>
      <w:r w:rsidR="00496FD2">
        <w:rPr>
          <w:rFonts w:ascii="Arial" w:hAnsi="Arial" w:cs="Arial"/>
          <w:szCs w:val="24"/>
        </w:rPr>
        <w:t xml:space="preserve"> que no sea necesaria la vinculación de las que obraron en el intermedio, como lo </w:t>
      </w:r>
      <w:r w:rsidR="000A1B79">
        <w:rPr>
          <w:rFonts w:ascii="Arial" w:hAnsi="Arial" w:cs="Arial"/>
          <w:szCs w:val="24"/>
        </w:rPr>
        <w:t>fue</w:t>
      </w:r>
      <w:r w:rsidR="00496FD2">
        <w:rPr>
          <w:rFonts w:ascii="Arial" w:hAnsi="Arial" w:cs="Arial"/>
          <w:szCs w:val="24"/>
        </w:rPr>
        <w:t xml:space="preserve"> Porvenir</w:t>
      </w:r>
      <w:r w:rsidR="00807FDB">
        <w:rPr>
          <w:rFonts w:ascii="Arial" w:hAnsi="Arial" w:cs="Arial"/>
          <w:szCs w:val="24"/>
        </w:rPr>
        <w:t>.</w:t>
      </w:r>
      <w:r w:rsidR="00807FDB" w:rsidRPr="00807FDB">
        <w:rPr>
          <w:rFonts w:ascii="Arial" w:hAnsi="Arial" w:cs="Arial"/>
          <w:szCs w:val="24"/>
        </w:rPr>
        <w:t xml:space="preserve"> </w:t>
      </w:r>
      <w:r w:rsidR="00807FDB">
        <w:rPr>
          <w:rFonts w:ascii="Arial" w:hAnsi="Arial" w:cs="Arial"/>
          <w:szCs w:val="24"/>
        </w:rPr>
        <w:t xml:space="preserve">En este orden de ideas, no le asiste razón al recurrente. </w:t>
      </w:r>
    </w:p>
    <w:p w:rsidR="006B4142" w:rsidRPr="00134A5A" w:rsidRDefault="006B4142" w:rsidP="006B4142">
      <w:pPr>
        <w:spacing w:line="276" w:lineRule="auto"/>
        <w:contextualSpacing/>
        <w:jc w:val="center"/>
        <w:rPr>
          <w:rFonts w:ascii="Arial" w:hAnsi="Arial" w:cs="Arial"/>
          <w:b/>
          <w:lang w:val="es-ES"/>
        </w:rPr>
      </w:pPr>
      <w:r w:rsidRPr="00134A5A">
        <w:rPr>
          <w:rFonts w:ascii="Arial" w:hAnsi="Arial" w:cs="Arial"/>
          <w:b/>
          <w:lang w:val="es-ES"/>
        </w:rPr>
        <w:t>CONCLUSIÓN</w:t>
      </w:r>
    </w:p>
    <w:p w:rsidR="006B4142" w:rsidRPr="00134A5A" w:rsidRDefault="006B4142" w:rsidP="006B4142">
      <w:pPr>
        <w:spacing w:line="276" w:lineRule="auto"/>
        <w:contextualSpacing/>
        <w:jc w:val="both"/>
        <w:rPr>
          <w:rFonts w:ascii="Arial" w:hAnsi="Arial" w:cs="Arial"/>
          <w:szCs w:val="24"/>
        </w:rPr>
      </w:pPr>
      <w:r w:rsidRPr="00134A5A">
        <w:rPr>
          <w:rFonts w:ascii="Arial" w:hAnsi="Arial" w:cs="Arial"/>
          <w:lang w:val="es-ES"/>
        </w:rPr>
        <w:t xml:space="preserve"> </w:t>
      </w:r>
      <w:r w:rsidRPr="00134A5A">
        <w:rPr>
          <w:rFonts w:ascii="Arial" w:hAnsi="Arial" w:cs="Arial"/>
          <w:b/>
          <w:szCs w:val="24"/>
        </w:rPr>
        <w:t xml:space="preserve"> </w:t>
      </w:r>
      <w:r w:rsidRPr="00134A5A">
        <w:rPr>
          <w:rFonts w:ascii="Arial" w:hAnsi="Arial" w:cs="Arial"/>
          <w:szCs w:val="24"/>
          <w:lang w:val="es-ES"/>
        </w:rPr>
        <w:t xml:space="preserve"> </w:t>
      </w:r>
    </w:p>
    <w:p w:rsidR="006B4142" w:rsidRPr="00134A5A" w:rsidRDefault="006B4142" w:rsidP="006B4142">
      <w:pPr>
        <w:shd w:val="clear" w:color="auto" w:fill="FFFFFF"/>
        <w:spacing w:line="276" w:lineRule="auto"/>
        <w:jc w:val="both"/>
        <w:textAlignment w:val="baseline"/>
        <w:rPr>
          <w:rFonts w:ascii="Arial" w:hAnsi="Arial" w:cs="Arial"/>
          <w:szCs w:val="24"/>
        </w:rPr>
      </w:pPr>
      <w:r w:rsidRPr="00134A5A">
        <w:rPr>
          <w:rFonts w:ascii="Arial" w:hAnsi="Arial" w:cs="Arial"/>
          <w:szCs w:val="24"/>
        </w:rPr>
        <w:t xml:space="preserve">En armonía, con lo expuesto en precedencia, se </w:t>
      </w:r>
      <w:r w:rsidR="00807FDB">
        <w:rPr>
          <w:rFonts w:ascii="Arial" w:hAnsi="Arial" w:cs="Arial"/>
          <w:szCs w:val="24"/>
        </w:rPr>
        <w:t xml:space="preserve">confirmará </w:t>
      </w:r>
      <w:r w:rsidRPr="00134A5A">
        <w:rPr>
          <w:rFonts w:ascii="Arial" w:hAnsi="Arial" w:cs="Arial"/>
          <w:szCs w:val="24"/>
        </w:rPr>
        <w:t>el auto recurrido</w:t>
      </w:r>
      <w:r w:rsidR="00807FDB">
        <w:rPr>
          <w:rFonts w:ascii="Arial" w:hAnsi="Arial" w:cs="Arial"/>
          <w:szCs w:val="24"/>
        </w:rPr>
        <w:t xml:space="preserve"> y se </w:t>
      </w:r>
      <w:r w:rsidR="00807FDB" w:rsidRPr="00FB01C7">
        <w:rPr>
          <w:rFonts w:ascii="Arial" w:hAnsi="Arial" w:cs="Arial"/>
          <w:szCs w:val="24"/>
        </w:rPr>
        <w:t xml:space="preserve">condenará en costas al recurrente al fracasar la alzada </w:t>
      </w:r>
      <w:r w:rsidRPr="00FB01C7">
        <w:rPr>
          <w:rFonts w:ascii="Arial" w:hAnsi="Arial" w:cs="Arial"/>
          <w:szCs w:val="24"/>
        </w:rPr>
        <w:t>(art. 365 numerales 1</w:t>
      </w:r>
      <w:r w:rsidR="00FB01C7" w:rsidRPr="00FB01C7">
        <w:rPr>
          <w:rFonts w:ascii="Arial" w:hAnsi="Arial" w:cs="Arial"/>
          <w:szCs w:val="24"/>
        </w:rPr>
        <w:t xml:space="preserve"> y 3 </w:t>
      </w:r>
      <w:r w:rsidRPr="00FB01C7">
        <w:rPr>
          <w:rFonts w:ascii="Arial" w:hAnsi="Arial" w:cs="Arial"/>
          <w:szCs w:val="24"/>
        </w:rPr>
        <w:t>CGP).</w:t>
      </w:r>
    </w:p>
    <w:p w:rsidR="006B4142" w:rsidRPr="00134A5A" w:rsidRDefault="006B4142" w:rsidP="006B4142">
      <w:pPr>
        <w:pStyle w:val="Standard"/>
        <w:spacing w:line="276" w:lineRule="auto"/>
        <w:jc w:val="center"/>
        <w:rPr>
          <w:rFonts w:ascii="Arial" w:hAnsi="Arial" w:cs="Arial"/>
          <w:b/>
        </w:rPr>
      </w:pPr>
      <w:r w:rsidRPr="00134A5A">
        <w:rPr>
          <w:rFonts w:ascii="Arial" w:hAnsi="Arial" w:cs="Arial"/>
          <w:b/>
        </w:rPr>
        <w:t>DECISIÓN</w:t>
      </w:r>
    </w:p>
    <w:p w:rsidR="006B4142" w:rsidRPr="00134A5A" w:rsidRDefault="006B4142" w:rsidP="006B4142">
      <w:pPr>
        <w:pStyle w:val="Standard"/>
        <w:spacing w:line="276" w:lineRule="auto"/>
        <w:jc w:val="center"/>
        <w:rPr>
          <w:rFonts w:ascii="Arial" w:hAnsi="Arial" w:cs="Arial"/>
          <w:b/>
        </w:rPr>
      </w:pPr>
    </w:p>
    <w:p w:rsidR="006B4142" w:rsidRPr="00134A5A" w:rsidRDefault="006B4142" w:rsidP="006B4142">
      <w:pPr>
        <w:pStyle w:val="Standard"/>
        <w:spacing w:line="276" w:lineRule="auto"/>
        <w:jc w:val="both"/>
        <w:rPr>
          <w:rFonts w:ascii="Arial" w:hAnsi="Arial" w:cs="Arial"/>
        </w:rPr>
      </w:pPr>
      <w:r w:rsidRPr="00134A5A">
        <w:rPr>
          <w:rFonts w:ascii="Arial" w:hAnsi="Arial" w:cs="Arial"/>
        </w:rPr>
        <w:t xml:space="preserve">En mérito de lo expuesto, </w:t>
      </w:r>
      <w:r w:rsidRPr="00134A5A">
        <w:rPr>
          <w:rFonts w:ascii="Arial" w:hAnsi="Arial" w:cs="Arial"/>
          <w:b/>
        </w:rPr>
        <w:t xml:space="preserve">la Sala </w:t>
      </w:r>
      <w:r w:rsidR="00807FDB">
        <w:rPr>
          <w:rFonts w:ascii="Arial" w:hAnsi="Arial" w:cs="Arial"/>
          <w:b/>
        </w:rPr>
        <w:t>dos d</w:t>
      </w:r>
      <w:r w:rsidRPr="00134A5A">
        <w:rPr>
          <w:rFonts w:ascii="Arial" w:hAnsi="Arial" w:cs="Arial"/>
          <w:b/>
        </w:rPr>
        <w:t>e Deci</w:t>
      </w:r>
      <w:bookmarkStart w:id="0" w:name="_GoBack"/>
      <w:bookmarkEnd w:id="0"/>
      <w:r w:rsidRPr="00134A5A">
        <w:rPr>
          <w:rFonts w:ascii="Arial" w:hAnsi="Arial" w:cs="Arial"/>
          <w:b/>
        </w:rPr>
        <w:t>sión Laboral del Tribunal Superior de Distrito Judicial de Pereira Risaralda</w:t>
      </w:r>
      <w:r w:rsidRPr="00134A5A">
        <w:rPr>
          <w:rFonts w:ascii="Arial" w:hAnsi="Arial" w:cs="Arial"/>
        </w:rPr>
        <w:t xml:space="preserve">, </w:t>
      </w:r>
    </w:p>
    <w:p w:rsidR="006B4142" w:rsidRPr="00134A5A" w:rsidRDefault="006B4142" w:rsidP="006B4142">
      <w:pPr>
        <w:pStyle w:val="Standard"/>
        <w:spacing w:line="276" w:lineRule="auto"/>
        <w:ind w:firstLine="708"/>
        <w:jc w:val="both"/>
        <w:rPr>
          <w:rFonts w:ascii="Arial" w:hAnsi="Arial" w:cs="Arial"/>
        </w:rPr>
      </w:pPr>
    </w:p>
    <w:p w:rsidR="006B4142" w:rsidRPr="00134A5A" w:rsidRDefault="007856F3" w:rsidP="007856F3">
      <w:pPr>
        <w:pStyle w:val="Standard"/>
        <w:spacing w:line="276" w:lineRule="auto"/>
        <w:ind w:left="3540"/>
        <w:rPr>
          <w:rFonts w:ascii="Arial" w:hAnsi="Arial" w:cs="Arial"/>
          <w:b/>
        </w:rPr>
      </w:pPr>
      <w:r>
        <w:rPr>
          <w:rFonts w:ascii="Arial" w:hAnsi="Arial" w:cs="Arial"/>
          <w:b/>
        </w:rPr>
        <w:t xml:space="preserve">     </w:t>
      </w:r>
      <w:r w:rsidR="006B4142" w:rsidRPr="00134A5A">
        <w:rPr>
          <w:rFonts w:ascii="Arial" w:hAnsi="Arial" w:cs="Arial"/>
          <w:b/>
        </w:rPr>
        <w:t>RESUELVE</w:t>
      </w:r>
    </w:p>
    <w:p w:rsidR="006B4142" w:rsidRPr="00134A5A" w:rsidRDefault="006B4142" w:rsidP="006B4142">
      <w:pPr>
        <w:spacing w:line="276" w:lineRule="auto"/>
        <w:jc w:val="both"/>
        <w:rPr>
          <w:rFonts w:ascii="Arial" w:hAnsi="Arial" w:cs="Arial"/>
          <w:b/>
          <w:szCs w:val="24"/>
        </w:rPr>
      </w:pPr>
    </w:p>
    <w:p w:rsidR="00807FDB" w:rsidRDefault="006B4142" w:rsidP="006B4142">
      <w:pPr>
        <w:spacing w:line="276" w:lineRule="auto"/>
        <w:jc w:val="both"/>
        <w:rPr>
          <w:rFonts w:ascii="Arial" w:hAnsi="Arial" w:cs="Arial"/>
          <w:szCs w:val="24"/>
        </w:rPr>
      </w:pPr>
      <w:r w:rsidRPr="00134A5A">
        <w:rPr>
          <w:rFonts w:ascii="Arial" w:hAnsi="Arial" w:cs="Arial"/>
          <w:b/>
          <w:szCs w:val="24"/>
        </w:rPr>
        <w:lastRenderedPageBreak/>
        <w:t xml:space="preserve">PRIMERO. </w:t>
      </w:r>
      <w:r w:rsidR="00807FDB">
        <w:rPr>
          <w:rFonts w:ascii="Arial" w:hAnsi="Arial" w:cs="Arial"/>
          <w:b/>
          <w:szCs w:val="24"/>
        </w:rPr>
        <w:t xml:space="preserve">CONFIRMAR </w:t>
      </w:r>
      <w:r w:rsidR="00807FDB" w:rsidRPr="00807FDB">
        <w:rPr>
          <w:rFonts w:ascii="Arial" w:hAnsi="Arial" w:cs="Arial"/>
          <w:szCs w:val="24"/>
        </w:rPr>
        <w:t>el</w:t>
      </w:r>
      <w:r>
        <w:rPr>
          <w:rFonts w:ascii="Arial" w:hAnsi="Arial" w:cs="Arial"/>
          <w:szCs w:val="24"/>
        </w:rPr>
        <w:t xml:space="preserve"> auto proferido </w:t>
      </w:r>
      <w:r w:rsidRPr="00134A5A">
        <w:rPr>
          <w:rFonts w:ascii="Arial" w:hAnsi="Arial" w:cs="Arial"/>
          <w:szCs w:val="24"/>
        </w:rPr>
        <w:t xml:space="preserve">por el </w:t>
      </w:r>
      <w:r w:rsidR="00807FDB" w:rsidRPr="00134A5A">
        <w:rPr>
          <w:rFonts w:ascii="Arial" w:hAnsi="Arial" w:cs="Arial"/>
          <w:szCs w:val="24"/>
        </w:rPr>
        <w:t xml:space="preserve">por el Juzgado Cuarto Laboral del Circuito de Pereira el </w:t>
      </w:r>
      <w:r w:rsidR="00807FDB">
        <w:rPr>
          <w:rFonts w:ascii="Arial" w:hAnsi="Arial" w:cs="Arial"/>
          <w:szCs w:val="24"/>
        </w:rPr>
        <w:t>5</w:t>
      </w:r>
      <w:r w:rsidR="00807FDB" w:rsidRPr="00134A5A">
        <w:rPr>
          <w:rFonts w:ascii="Arial" w:hAnsi="Arial" w:cs="Arial"/>
          <w:szCs w:val="24"/>
        </w:rPr>
        <w:t>-</w:t>
      </w:r>
      <w:r w:rsidR="00807FDB">
        <w:rPr>
          <w:rFonts w:ascii="Arial" w:hAnsi="Arial" w:cs="Arial"/>
          <w:szCs w:val="24"/>
        </w:rPr>
        <w:t>02</w:t>
      </w:r>
      <w:r w:rsidR="00807FDB" w:rsidRPr="00134A5A">
        <w:rPr>
          <w:rFonts w:ascii="Arial" w:hAnsi="Arial" w:cs="Arial"/>
          <w:szCs w:val="24"/>
        </w:rPr>
        <w:t>-201</w:t>
      </w:r>
      <w:r w:rsidR="00807FDB">
        <w:rPr>
          <w:rFonts w:ascii="Arial" w:hAnsi="Arial" w:cs="Arial"/>
          <w:szCs w:val="24"/>
        </w:rPr>
        <w:t>8</w:t>
      </w:r>
      <w:r w:rsidR="00BA7121">
        <w:rPr>
          <w:rFonts w:ascii="Arial" w:hAnsi="Arial" w:cs="Arial"/>
          <w:szCs w:val="24"/>
        </w:rPr>
        <w:t>, que declaró no probada la excepción previa.</w:t>
      </w:r>
    </w:p>
    <w:p w:rsidR="006B4142" w:rsidRPr="00134A5A" w:rsidRDefault="00807FDB" w:rsidP="006B4142">
      <w:pPr>
        <w:spacing w:line="276" w:lineRule="auto"/>
        <w:jc w:val="both"/>
        <w:rPr>
          <w:rFonts w:ascii="Arial" w:hAnsi="Arial" w:cs="Arial"/>
        </w:rPr>
      </w:pPr>
      <w:r>
        <w:rPr>
          <w:rFonts w:ascii="Arial" w:hAnsi="Arial" w:cs="Arial"/>
          <w:szCs w:val="24"/>
        </w:rPr>
        <w:t xml:space="preserve"> </w:t>
      </w:r>
    </w:p>
    <w:p w:rsidR="006B4142" w:rsidRPr="00B2642C" w:rsidRDefault="006B4142" w:rsidP="006B4142">
      <w:pPr>
        <w:spacing w:line="276" w:lineRule="auto"/>
        <w:jc w:val="both"/>
        <w:rPr>
          <w:rFonts w:ascii="Arial" w:hAnsi="Arial" w:cs="Arial"/>
          <w:szCs w:val="24"/>
        </w:rPr>
      </w:pPr>
      <w:r w:rsidRPr="00134A5A">
        <w:rPr>
          <w:rFonts w:ascii="Arial" w:hAnsi="Arial" w:cs="Arial"/>
          <w:b/>
          <w:szCs w:val="24"/>
        </w:rPr>
        <w:t xml:space="preserve">SEGUNDO. </w:t>
      </w:r>
      <w:r w:rsidR="00807FDB">
        <w:rPr>
          <w:rFonts w:ascii="Arial" w:hAnsi="Arial" w:cs="Arial"/>
          <w:b/>
          <w:szCs w:val="24"/>
        </w:rPr>
        <w:t xml:space="preserve">CONDENAR </w:t>
      </w:r>
      <w:r w:rsidR="00807FDB">
        <w:rPr>
          <w:rFonts w:ascii="Arial" w:hAnsi="Arial" w:cs="Arial"/>
          <w:szCs w:val="24"/>
        </w:rPr>
        <w:t>en costas al recurrente, conforme lo expuesto.</w:t>
      </w:r>
    </w:p>
    <w:p w:rsidR="006B4142" w:rsidRDefault="006B4142" w:rsidP="006B4142">
      <w:pPr>
        <w:spacing w:line="276" w:lineRule="auto"/>
        <w:jc w:val="both"/>
        <w:rPr>
          <w:rFonts w:ascii="Arial" w:hAnsi="Arial" w:cs="Arial"/>
          <w:b/>
          <w:szCs w:val="24"/>
        </w:rPr>
      </w:pPr>
      <w:r w:rsidRPr="00134A5A">
        <w:rPr>
          <w:rFonts w:ascii="Arial" w:hAnsi="Arial" w:cs="Arial"/>
          <w:b/>
          <w:szCs w:val="24"/>
        </w:rPr>
        <w:t xml:space="preserve"> </w:t>
      </w:r>
    </w:p>
    <w:p w:rsidR="006B4142" w:rsidRPr="00134A5A" w:rsidRDefault="006B4142" w:rsidP="006B4142">
      <w:pPr>
        <w:spacing w:line="276" w:lineRule="auto"/>
        <w:jc w:val="both"/>
        <w:rPr>
          <w:rFonts w:ascii="Arial" w:hAnsi="Arial" w:cs="Arial"/>
          <w:bCs/>
          <w:iCs/>
          <w:szCs w:val="24"/>
          <w:lang w:val="es-ES"/>
        </w:rPr>
      </w:pPr>
      <w:r w:rsidRPr="00134A5A">
        <w:rPr>
          <w:rFonts w:ascii="Arial" w:hAnsi="Arial" w:cs="Arial"/>
          <w:bCs/>
          <w:iCs/>
          <w:szCs w:val="24"/>
          <w:lang w:val="es-ES"/>
        </w:rPr>
        <w:t>Por su pronunciamiento oral esta decisión se notifica en estrados.</w:t>
      </w:r>
    </w:p>
    <w:p w:rsidR="006B4142" w:rsidRPr="00134A5A" w:rsidRDefault="006B4142" w:rsidP="006B4142">
      <w:pPr>
        <w:spacing w:line="276" w:lineRule="auto"/>
        <w:jc w:val="both"/>
        <w:rPr>
          <w:rFonts w:ascii="Arial" w:hAnsi="Arial" w:cs="Arial"/>
          <w:bCs/>
          <w:iCs/>
          <w:szCs w:val="24"/>
          <w:lang w:val="es-ES"/>
        </w:rPr>
      </w:pPr>
    </w:p>
    <w:p w:rsidR="006B4142" w:rsidRPr="00134A5A" w:rsidRDefault="006B4142" w:rsidP="00807FDB">
      <w:pPr>
        <w:pStyle w:val="Textoindependiente"/>
        <w:spacing w:line="276" w:lineRule="auto"/>
        <w:contextualSpacing/>
        <w:jc w:val="both"/>
        <w:rPr>
          <w:rFonts w:ascii="Arial" w:hAnsi="Arial" w:cs="Arial"/>
        </w:rPr>
      </w:pPr>
      <w:r w:rsidRPr="00134A5A">
        <w:rPr>
          <w:rFonts w:ascii="Arial" w:hAnsi="Arial" w:cs="Arial"/>
        </w:rPr>
        <w:t>No siendo otro el objeto de la presente audiencia, se eleva y firma esta acta por las personas que han intervenido.</w:t>
      </w:r>
    </w:p>
    <w:p w:rsidR="006B4142" w:rsidRPr="00134A5A" w:rsidRDefault="006B4142" w:rsidP="006B4142">
      <w:pPr>
        <w:widowControl w:val="0"/>
        <w:autoSpaceDE w:val="0"/>
        <w:autoSpaceDN w:val="0"/>
        <w:adjustRightInd w:val="0"/>
        <w:spacing w:line="276" w:lineRule="auto"/>
        <w:contextualSpacing/>
        <w:jc w:val="both"/>
        <w:rPr>
          <w:rFonts w:ascii="Arial" w:hAnsi="Arial" w:cs="Arial"/>
          <w:szCs w:val="24"/>
        </w:rPr>
      </w:pPr>
      <w:r w:rsidRPr="00134A5A">
        <w:rPr>
          <w:rFonts w:ascii="Arial" w:hAnsi="Arial" w:cs="Arial"/>
          <w:szCs w:val="24"/>
        </w:rPr>
        <w:t>Quienes integran la Sala,</w:t>
      </w:r>
    </w:p>
    <w:p w:rsidR="006B4142" w:rsidRDefault="006B4142" w:rsidP="006B4142">
      <w:pPr>
        <w:pStyle w:val="Sinespaciado"/>
        <w:spacing w:line="276" w:lineRule="auto"/>
        <w:jc w:val="center"/>
        <w:rPr>
          <w:rFonts w:ascii="Arial" w:hAnsi="Arial" w:cs="Arial"/>
          <w:b/>
          <w:lang w:val="es-ES"/>
        </w:rPr>
      </w:pPr>
    </w:p>
    <w:p w:rsidR="006B4142" w:rsidRPr="00134A5A" w:rsidRDefault="006B4142" w:rsidP="006B4142">
      <w:pPr>
        <w:pStyle w:val="Sinespaciado"/>
        <w:spacing w:line="276" w:lineRule="auto"/>
        <w:jc w:val="center"/>
        <w:rPr>
          <w:rFonts w:ascii="Arial" w:hAnsi="Arial" w:cs="Arial"/>
          <w:b/>
          <w:lang w:val="es-ES"/>
        </w:rPr>
      </w:pPr>
      <w:r w:rsidRPr="00134A5A">
        <w:rPr>
          <w:rFonts w:ascii="Arial" w:hAnsi="Arial" w:cs="Arial"/>
          <w:b/>
          <w:lang w:val="es-ES"/>
        </w:rPr>
        <w:t>OLGA LUCÍA HOYOS SEPÚLVEDA</w:t>
      </w:r>
    </w:p>
    <w:p w:rsidR="006B4142" w:rsidRPr="00134A5A" w:rsidRDefault="006B4142" w:rsidP="006B4142">
      <w:pPr>
        <w:pStyle w:val="Sinespaciado"/>
        <w:spacing w:line="276" w:lineRule="auto"/>
        <w:jc w:val="center"/>
        <w:rPr>
          <w:rFonts w:ascii="Arial" w:hAnsi="Arial" w:cs="Arial"/>
          <w:lang w:val="es-ES"/>
        </w:rPr>
      </w:pPr>
      <w:r w:rsidRPr="00134A5A">
        <w:rPr>
          <w:rFonts w:ascii="Arial" w:hAnsi="Arial" w:cs="Arial"/>
          <w:lang w:val="es-ES"/>
        </w:rPr>
        <w:t>Magistrada Ponente</w:t>
      </w:r>
    </w:p>
    <w:p w:rsidR="006B4142" w:rsidRPr="00134A5A" w:rsidRDefault="006B4142" w:rsidP="006B4142">
      <w:pPr>
        <w:spacing w:line="276" w:lineRule="auto"/>
        <w:ind w:firstLine="900"/>
        <w:jc w:val="center"/>
        <w:rPr>
          <w:rFonts w:ascii="Arial" w:hAnsi="Arial" w:cs="Arial"/>
          <w:b/>
          <w:szCs w:val="24"/>
          <w:lang w:val="es-ES"/>
        </w:rPr>
      </w:pPr>
    </w:p>
    <w:p w:rsidR="006B4142" w:rsidRPr="00134A5A" w:rsidRDefault="006B4142" w:rsidP="006B4142">
      <w:pPr>
        <w:spacing w:line="276" w:lineRule="auto"/>
        <w:jc w:val="both"/>
        <w:rPr>
          <w:rFonts w:ascii="Arial" w:hAnsi="Arial" w:cs="Arial"/>
          <w:szCs w:val="24"/>
          <w:lang w:val="es-ES"/>
        </w:rPr>
      </w:pPr>
      <w:r w:rsidRPr="00134A5A">
        <w:rPr>
          <w:rFonts w:ascii="Arial" w:hAnsi="Arial" w:cs="Arial"/>
          <w:b/>
          <w:bCs/>
          <w:iCs/>
          <w:szCs w:val="24"/>
          <w:lang w:val="es-ES"/>
        </w:rPr>
        <w:t>JULIO CÉSAR SALAZAR MUÑOZ</w:t>
      </w:r>
      <w:r w:rsidR="00DF4383">
        <w:rPr>
          <w:rFonts w:ascii="Arial" w:hAnsi="Arial" w:cs="Arial"/>
          <w:b/>
          <w:bCs/>
          <w:iCs/>
          <w:szCs w:val="24"/>
          <w:lang w:val="es-ES"/>
        </w:rPr>
        <w:t xml:space="preserve">         FRANCISCO JAVIER TAMAYO TABARES</w:t>
      </w:r>
      <w:r w:rsidRPr="00134A5A">
        <w:rPr>
          <w:rFonts w:ascii="Arial" w:hAnsi="Arial" w:cs="Arial"/>
          <w:szCs w:val="24"/>
          <w:lang w:val="es-ES"/>
        </w:rPr>
        <w:t xml:space="preserve"> </w:t>
      </w:r>
    </w:p>
    <w:p w:rsidR="003B4B1F" w:rsidRDefault="006B4142" w:rsidP="0057665E">
      <w:pPr>
        <w:spacing w:line="276" w:lineRule="auto"/>
        <w:jc w:val="both"/>
      </w:pPr>
      <w:r w:rsidRPr="00134A5A">
        <w:rPr>
          <w:rFonts w:ascii="Arial" w:hAnsi="Arial" w:cs="Arial"/>
          <w:szCs w:val="24"/>
          <w:lang w:val="es-ES"/>
        </w:rPr>
        <w:t xml:space="preserve">                 </w:t>
      </w:r>
      <w:r w:rsidR="009007A8">
        <w:rPr>
          <w:rFonts w:ascii="Arial" w:hAnsi="Arial" w:cs="Arial"/>
          <w:szCs w:val="24"/>
          <w:lang w:val="es-ES"/>
        </w:rPr>
        <w:t>Magistrado</w:t>
      </w:r>
      <w:r w:rsidRPr="00134A5A">
        <w:rPr>
          <w:rFonts w:ascii="Arial" w:hAnsi="Arial" w:cs="Arial"/>
          <w:szCs w:val="24"/>
          <w:lang w:val="es-ES"/>
        </w:rPr>
        <w:t xml:space="preserve">                                                       Magistrado </w:t>
      </w:r>
      <w:r w:rsidRPr="00134A5A">
        <w:rPr>
          <w:rFonts w:ascii="Arial" w:hAnsi="Arial" w:cs="Arial"/>
          <w:bCs/>
          <w:iCs/>
          <w:szCs w:val="24"/>
          <w:lang w:val="es-ES"/>
        </w:rPr>
        <w:t xml:space="preserve"> </w:t>
      </w:r>
      <w:r w:rsidRPr="00134A5A">
        <w:rPr>
          <w:rFonts w:ascii="Arial" w:hAnsi="Arial" w:cs="Arial"/>
          <w:bCs/>
          <w:iCs/>
          <w:szCs w:val="24"/>
          <w:lang w:val="es-ES"/>
        </w:rPr>
        <w:tab/>
      </w:r>
      <w:r w:rsidRPr="00134A5A">
        <w:rPr>
          <w:rFonts w:ascii="Arial" w:hAnsi="Arial" w:cs="Arial"/>
          <w:bCs/>
          <w:iCs/>
          <w:szCs w:val="24"/>
          <w:lang w:val="es-ES"/>
        </w:rPr>
        <w:tab/>
      </w:r>
      <w:r w:rsidRPr="00134A5A">
        <w:rPr>
          <w:rFonts w:ascii="Arial" w:hAnsi="Arial" w:cs="Arial"/>
          <w:bCs/>
          <w:iCs/>
          <w:szCs w:val="24"/>
          <w:lang w:val="es-ES"/>
        </w:rPr>
        <w:tab/>
      </w:r>
      <w:r w:rsidRPr="00134A5A">
        <w:rPr>
          <w:rFonts w:ascii="Arial" w:hAnsi="Arial" w:cs="Arial"/>
          <w:bCs/>
          <w:iCs/>
          <w:szCs w:val="24"/>
          <w:lang w:val="es-ES"/>
        </w:rPr>
        <w:tab/>
      </w:r>
      <w:r w:rsidRPr="00134A5A">
        <w:rPr>
          <w:rFonts w:ascii="Arial" w:hAnsi="Arial" w:cs="Arial"/>
          <w:bCs/>
          <w:iCs/>
          <w:szCs w:val="24"/>
          <w:lang w:val="es-ES"/>
        </w:rPr>
        <w:tab/>
      </w:r>
      <w:r w:rsidRPr="00134A5A">
        <w:rPr>
          <w:rFonts w:ascii="Arial" w:hAnsi="Arial" w:cs="Arial"/>
          <w:bCs/>
          <w:iCs/>
          <w:szCs w:val="24"/>
          <w:lang w:val="es-ES"/>
        </w:rPr>
        <w:tab/>
      </w:r>
      <w:r w:rsidRPr="00134A5A">
        <w:rPr>
          <w:rFonts w:ascii="Arial" w:hAnsi="Arial" w:cs="Arial"/>
          <w:bCs/>
          <w:iCs/>
          <w:szCs w:val="24"/>
          <w:lang w:val="es-ES"/>
        </w:rPr>
        <w:tab/>
      </w:r>
      <w:r w:rsidRPr="00134A5A">
        <w:rPr>
          <w:rFonts w:ascii="Arial" w:hAnsi="Arial" w:cs="Arial"/>
          <w:bCs/>
          <w:iCs/>
          <w:szCs w:val="24"/>
          <w:lang w:val="es-ES"/>
        </w:rPr>
        <w:tab/>
        <w:t xml:space="preserve">          </w:t>
      </w:r>
    </w:p>
    <w:sectPr w:rsidR="003B4B1F" w:rsidSect="00134A5A">
      <w:headerReference w:type="default" r:id="rId7"/>
      <w:footerReference w:type="even" r:id="rId8"/>
      <w:footerReference w:type="default" r:id="rId9"/>
      <w:pgSz w:w="12242" w:h="18722" w:code="14"/>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6E1" w:rsidRDefault="009D06E1">
      <w:r>
        <w:separator/>
      </w:r>
    </w:p>
  </w:endnote>
  <w:endnote w:type="continuationSeparator" w:id="0">
    <w:p w:rsidR="009D06E1" w:rsidRDefault="009D0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827" w:rsidRDefault="001E2F28" w:rsidP="00BD54F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A3827" w:rsidRDefault="009D06E1" w:rsidP="00BD54F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827" w:rsidRDefault="001E2F28" w:rsidP="00BD54F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66CFB">
      <w:rPr>
        <w:rStyle w:val="Nmerodepgina"/>
        <w:noProof/>
      </w:rPr>
      <w:t>5</w:t>
    </w:r>
    <w:r>
      <w:rPr>
        <w:rStyle w:val="Nmerodepgina"/>
      </w:rPr>
      <w:fldChar w:fldCharType="end"/>
    </w:r>
  </w:p>
  <w:p w:rsidR="005A3827" w:rsidRDefault="009D06E1" w:rsidP="00BD54FB">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6E1" w:rsidRDefault="009D06E1">
      <w:r>
        <w:separator/>
      </w:r>
    </w:p>
  </w:footnote>
  <w:footnote w:type="continuationSeparator" w:id="0">
    <w:p w:rsidR="009D06E1" w:rsidRDefault="009D06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A5A" w:rsidRPr="00134A5A" w:rsidRDefault="001E2F28" w:rsidP="00134A5A">
    <w:pPr>
      <w:pStyle w:val="Encabezado"/>
      <w:jc w:val="center"/>
      <w:rPr>
        <w:rFonts w:ascii="Arial" w:hAnsi="Arial" w:cs="Arial"/>
        <w:sz w:val="18"/>
        <w:szCs w:val="18"/>
      </w:rPr>
    </w:pPr>
    <w:r w:rsidRPr="00134A5A">
      <w:rPr>
        <w:rFonts w:ascii="Arial" w:hAnsi="Arial" w:cs="Arial"/>
        <w:sz w:val="18"/>
        <w:szCs w:val="18"/>
      </w:rPr>
      <w:t>Proceso Ordinario Laboral</w:t>
    </w:r>
  </w:p>
  <w:p w:rsidR="00134A5A" w:rsidRPr="00134A5A" w:rsidRDefault="001E2F28" w:rsidP="00134A5A">
    <w:pPr>
      <w:pStyle w:val="Encabezado"/>
      <w:jc w:val="center"/>
      <w:rPr>
        <w:rFonts w:ascii="Arial" w:hAnsi="Arial" w:cs="Arial"/>
        <w:sz w:val="18"/>
        <w:szCs w:val="18"/>
      </w:rPr>
    </w:pPr>
    <w:r w:rsidRPr="00134A5A">
      <w:rPr>
        <w:rFonts w:ascii="Arial" w:hAnsi="Arial" w:cs="Arial"/>
        <w:sz w:val="18"/>
        <w:szCs w:val="18"/>
      </w:rPr>
      <w:t>Radicado: 66001-31-05-00</w:t>
    </w:r>
    <w:r>
      <w:rPr>
        <w:rFonts w:ascii="Arial" w:hAnsi="Arial" w:cs="Arial"/>
        <w:sz w:val="18"/>
        <w:szCs w:val="18"/>
      </w:rPr>
      <w:t>4-2017</w:t>
    </w:r>
    <w:r w:rsidRPr="00134A5A">
      <w:rPr>
        <w:rFonts w:ascii="Arial" w:hAnsi="Arial" w:cs="Arial"/>
        <w:sz w:val="18"/>
        <w:szCs w:val="18"/>
      </w:rPr>
      <w:t>-00</w:t>
    </w:r>
    <w:r w:rsidR="007856F3">
      <w:rPr>
        <w:rFonts w:ascii="Arial" w:hAnsi="Arial" w:cs="Arial"/>
        <w:sz w:val="18"/>
        <w:szCs w:val="18"/>
      </w:rPr>
      <w:t>312</w:t>
    </w:r>
    <w:r w:rsidRPr="00134A5A">
      <w:rPr>
        <w:rFonts w:ascii="Arial" w:hAnsi="Arial" w:cs="Arial"/>
        <w:sz w:val="18"/>
        <w:szCs w:val="18"/>
      </w:rPr>
      <w:t>-01</w:t>
    </w:r>
  </w:p>
  <w:p w:rsidR="00134A5A" w:rsidRPr="00134A5A" w:rsidRDefault="007856F3" w:rsidP="00134A5A">
    <w:pPr>
      <w:pStyle w:val="Encabezado"/>
      <w:jc w:val="center"/>
      <w:rPr>
        <w:rFonts w:ascii="Arial" w:hAnsi="Arial" w:cs="Arial"/>
        <w:sz w:val="18"/>
        <w:szCs w:val="18"/>
      </w:rPr>
    </w:pPr>
    <w:r>
      <w:rPr>
        <w:rFonts w:ascii="Arial" w:hAnsi="Arial" w:cs="Arial"/>
        <w:sz w:val="18"/>
        <w:szCs w:val="18"/>
      </w:rPr>
      <w:t>Nancy María Escobar Restrepo</w:t>
    </w:r>
    <w:r w:rsidR="001E2F28">
      <w:rPr>
        <w:rFonts w:ascii="Arial" w:hAnsi="Arial" w:cs="Arial"/>
        <w:sz w:val="18"/>
        <w:szCs w:val="18"/>
      </w:rPr>
      <w:t xml:space="preserve"> </w:t>
    </w:r>
    <w:r w:rsidR="001E2F28" w:rsidRPr="00134A5A">
      <w:rPr>
        <w:rFonts w:ascii="Arial" w:hAnsi="Arial" w:cs="Arial"/>
        <w:sz w:val="18"/>
        <w:szCs w:val="18"/>
      </w:rPr>
      <w:t xml:space="preserve">vs </w:t>
    </w:r>
    <w:proofErr w:type="spellStart"/>
    <w:r>
      <w:rPr>
        <w:rFonts w:ascii="Arial" w:hAnsi="Arial" w:cs="Arial"/>
        <w:sz w:val="18"/>
        <w:szCs w:val="18"/>
      </w:rPr>
      <w:t>Colpensiones</w:t>
    </w:r>
    <w:proofErr w:type="spellEnd"/>
    <w:r>
      <w:rPr>
        <w:rFonts w:ascii="Arial" w:hAnsi="Arial" w:cs="Arial"/>
        <w:sz w:val="18"/>
        <w:szCs w:val="18"/>
      </w:rPr>
      <w:t xml:space="preserve"> y Protección </w:t>
    </w:r>
    <w:proofErr w:type="spellStart"/>
    <w:r>
      <w:rPr>
        <w:rFonts w:ascii="Arial" w:hAnsi="Arial" w:cs="Arial"/>
        <w:sz w:val="18"/>
        <w:szCs w:val="18"/>
      </w:rPr>
      <w:t>SA</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F67"/>
    <w:rsid w:val="00024F86"/>
    <w:rsid w:val="00034A38"/>
    <w:rsid w:val="0005034F"/>
    <w:rsid w:val="00057954"/>
    <w:rsid w:val="00066CFB"/>
    <w:rsid w:val="0008180B"/>
    <w:rsid w:val="000851EB"/>
    <w:rsid w:val="000A1B79"/>
    <w:rsid w:val="000B164F"/>
    <w:rsid w:val="000B396C"/>
    <w:rsid w:val="001E2F28"/>
    <w:rsid w:val="00281110"/>
    <w:rsid w:val="002D1AE2"/>
    <w:rsid w:val="002F645E"/>
    <w:rsid w:val="0031795C"/>
    <w:rsid w:val="003B4B1F"/>
    <w:rsid w:val="003C298B"/>
    <w:rsid w:val="003E5B86"/>
    <w:rsid w:val="00401D3B"/>
    <w:rsid w:val="00403687"/>
    <w:rsid w:val="00426083"/>
    <w:rsid w:val="00456B89"/>
    <w:rsid w:val="00487D04"/>
    <w:rsid w:val="00496FD2"/>
    <w:rsid w:val="004B3E6C"/>
    <w:rsid w:val="00516F69"/>
    <w:rsid w:val="00535009"/>
    <w:rsid w:val="005713EB"/>
    <w:rsid w:val="0057665E"/>
    <w:rsid w:val="0058589F"/>
    <w:rsid w:val="005869FC"/>
    <w:rsid w:val="005A0918"/>
    <w:rsid w:val="005A5D18"/>
    <w:rsid w:val="00670A48"/>
    <w:rsid w:val="00681A08"/>
    <w:rsid w:val="00697E6B"/>
    <w:rsid w:val="006B4142"/>
    <w:rsid w:val="006D01C8"/>
    <w:rsid w:val="007030FF"/>
    <w:rsid w:val="007856F3"/>
    <w:rsid w:val="007C503E"/>
    <w:rsid w:val="00807FDB"/>
    <w:rsid w:val="00843B20"/>
    <w:rsid w:val="008668B4"/>
    <w:rsid w:val="0089364F"/>
    <w:rsid w:val="008D0AA4"/>
    <w:rsid w:val="009007A8"/>
    <w:rsid w:val="009B1828"/>
    <w:rsid w:val="009D06E1"/>
    <w:rsid w:val="009D57E7"/>
    <w:rsid w:val="00A83F67"/>
    <w:rsid w:val="00BA7121"/>
    <w:rsid w:val="00C466F6"/>
    <w:rsid w:val="00D849AA"/>
    <w:rsid w:val="00DF4383"/>
    <w:rsid w:val="00E2374A"/>
    <w:rsid w:val="00EB5189"/>
    <w:rsid w:val="00F16647"/>
    <w:rsid w:val="00F420E0"/>
    <w:rsid w:val="00F4728A"/>
    <w:rsid w:val="00F520B8"/>
    <w:rsid w:val="00FA39B9"/>
    <w:rsid w:val="00FB01C7"/>
    <w:rsid w:val="00FE64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30781D-F06F-4764-A2AC-FB647F18A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142"/>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6B4142"/>
    <w:pPr>
      <w:tabs>
        <w:tab w:val="center" w:pos="4252"/>
        <w:tab w:val="right" w:pos="8504"/>
      </w:tabs>
    </w:pPr>
  </w:style>
  <w:style w:type="character" w:customStyle="1" w:styleId="PiedepginaCar">
    <w:name w:val="Pie de página Car"/>
    <w:basedOn w:val="Fuentedeprrafopredeter"/>
    <w:link w:val="Piedepgina"/>
    <w:rsid w:val="006B4142"/>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6B4142"/>
  </w:style>
  <w:style w:type="paragraph" w:styleId="Sinespaciado">
    <w:name w:val="No Spacing"/>
    <w:uiPriority w:val="1"/>
    <w:qFormat/>
    <w:rsid w:val="006B4142"/>
    <w:pPr>
      <w:spacing w:after="0" w:line="240" w:lineRule="auto"/>
    </w:pPr>
    <w:rPr>
      <w:rFonts w:ascii="Times New Roman" w:eastAsia="Times New Roman" w:hAnsi="Times New Roman" w:cs="Times New Roman"/>
      <w:sz w:val="24"/>
      <w:szCs w:val="24"/>
      <w:lang w:val="es-CO"/>
    </w:rPr>
  </w:style>
  <w:style w:type="paragraph" w:customStyle="1" w:styleId="Standard">
    <w:name w:val="Standard"/>
    <w:rsid w:val="006B4142"/>
    <w:pPr>
      <w:widowControl w:val="0"/>
      <w:suppressAutoHyphens/>
      <w:autoSpaceDN w:val="0"/>
      <w:spacing w:after="0" w:line="240" w:lineRule="auto"/>
      <w:textAlignment w:val="baseline"/>
    </w:pPr>
    <w:rPr>
      <w:rFonts w:ascii="Liberation Serif" w:eastAsia="SimSun" w:hAnsi="Liberation Serif" w:cs="Mangal"/>
      <w:kern w:val="3"/>
      <w:sz w:val="24"/>
      <w:szCs w:val="24"/>
      <w:lang w:val="es-CO" w:eastAsia="zh-CN" w:bidi="hi-IN"/>
    </w:rPr>
  </w:style>
  <w:style w:type="character" w:styleId="Textoennegrita">
    <w:name w:val="Strong"/>
    <w:basedOn w:val="Fuentedeprrafopredeter"/>
    <w:qFormat/>
    <w:rsid w:val="006B4142"/>
    <w:rPr>
      <w:b/>
      <w:bCs/>
    </w:rPr>
  </w:style>
  <w:style w:type="paragraph" w:styleId="Textoindependiente">
    <w:name w:val="Body Text"/>
    <w:basedOn w:val="Normal"/>
    <w:link w:val="TextoindependienteCar"/>
    <w:rsid w:val="006B4142"/>
    <w:pPr>
      <w:spacing w:after="120"/>
    </w:pPr>
    <w:rPr>
      <w:szCs w:val="24"/>
      <w:lang w:val="es-ES"/>
    </w:rPr>
  </w:style>
  <w:style w:type="character" w:customStyle="1" w:styleId="TextoindependienteCar">
    <w:name w:val="Texto independiente Car"/>
    <w:basedOn w:val="Fuentedeprrafopredeter"/>
    <w:link w:val="Textoindependiente"/>
    <w:rsid w:val="006B4142"/>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6B4142"/>
    <w:pPr>
      <w:tabs>
        <w:tab w:val="center" w:pos="4252"/>
        <w:tab w:val="right" w:pos="8504"/>
      </w:tabs>
    </w:pPr>
  </w:style>
  <w:style w:type="character" w:customStyle="1" w:styleId="EncabezadoCar">
    <w:name w:val="Encabezado Car"/>
    <w:basedOn w:val="Fuentedeprrafopredeter"/>
    <w:link w:val="Encabezado"/>
    <w:uiPriority w:val="99"/>
    <w:rsid w:val="006B4142"/>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08180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180B"/>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1807</Words>
  <Characters>9941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TRIBUNAL SUPERIOR PEREIRA. MG DGH</dc:creator>
  <cp:keywords/>
  <dc:description/>
  <cp:lastModifiedBy>Henry Lora Rodriguez</cp:lastModifiedBy>
  <cp:revision>8</cp:revision>
  <cp:lastPrinted>2018-03-13T13:01:00Z</cp:lastPrinted>
  <dcterms:created xsi:type="dcterms:W3CDTF">2018-03-13T12:43:00Z</dcterms:created>
  <dcterms:modified xsi:type="dcterms:W3CDTF">2018-04-13T19:48:00Z</dcterms:modified>
</cp:coreProperties>
</file>