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81" w:rsidRPr="00400CCC" w:rsidRDefault="00DD5B81" w:rsidP="00DD5B81">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w:t>
      </w:r>
      <w:r>
        <w:rPr>
          <w:rFonts w:cs="Calibri"/>
          <w:color w:val="FF0000"/>
          <w:sz w:val="16"/>
          <w:szCs w:val="16"/>
          <w:lang w:eastAsia="fr-FR"/>
        </w:rPr>
        <w:t>el salvamento</w:t>
      </w:r>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DD5B81" w:rsidRDefault="00DD5B81" w:rsidP="000D3D19">
      <w:pPr>
        <w:spacing w:line="276" w:lineRule="auto"/>
        <w:ind w:left="1416" w:firstLine="708"/>
        <w:contextualSpacing/>
        <w:jc w:val="both"/>
        <w:rPr>
          <w:rFonts w:ascii="Arial" w:hAnsi="Arial" w:cs="Arial"/>
          <w:b/>
          <w:sz w:val="18"/>
          <w:szCs w:val="18"/>
        </w:rPr>
      </w:pPr>
    </w:p>
    <w:p w:rsidR="000D3D19" w:rsidRPr="007C5A02" w:rsidRDefault="000D3D19" w:rsidP="000D3D19">
      <w:pPr>
        <w:spacing w:line="276" w:lineRule="auto"/>
        <w:ind w:left="1416" w:firstLine="708"/>
        <w:contextualSpacing/>
        <w:jc w:val="both"/>
        <w:rPr>
          <w:rFonts w:ascii="Arial" w:hAnsi="Arial" w:cs="Arial"/>
          <w:sz w:val="18"/>
          <w:szCs w:val="18"/>
        </w:rPr>
      </w:pPr>
      <w:bookmarkStart w:id="0" w:name="_GoBack"/>
      <w:bookmarkEnd w:id="0"/>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 Segunda Instancia</w:t>
      </w:r>
      <w:r>
        <w:rPr>
          <w:rFonts w:ascii="Arial" w:hAnsi="Arial" w:cs="Arial"/>
          <w:sz w:val="18"/>
          <w:szCs w:val="18"/>
        </w:rPr>
        <w:t>- Derrota</w:t>
      </w:r>
    </w:p>
    <w:p w:rsidR="000D3D19" w:rsidRPr="007C5A02" w:rsidRDefault="000D3D19" w:rsidP="000D3D19">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w:t>
      </w:r>
      <w:r w:rsidR="00F319C5">
        <w:rPr>
          <w:rFonts w:ascii="Arial" w:hAnsi="Arial" w:cs="Arial"/>
          <w:bCs/>
          <w:sz w:val="18"/>
          <w:szCs w:val="18"/>
        </w:rPr>
        <w:t>4</w:t>
      </w:r>
      <w:r>
        <w:rPr>
          <w:rFonts w:ascii="Arial" w:hAnsi="Arial" w:cs="Arial"/>
          <w:bCs/>
          <w:sz w:val="18"/>
          <w:szCs w:val="18"/>
        </w:rPr>
        <w:t>-2016-00</w:t>
      </w:r>
      <w:r w:rsidR="00F319C5">
        <w:rPr>
          <w:rFonts w:ascii="Arial" w:hAnsi="Arial" w:cs="Arial"/>
          <w:bCs/>
          <w:sz w:val="18"/>
          <w:szCs w:val="18"/>
        </w:rPr>
        <w:t>320</w:t>
      </w:r>
      <w:r>
        <w:rPr>
          <w:rFonts w:ascii="Arial" w:hAnsi="Arial" w:cs="Arial"/>
          <w:bCs/>
          <w:sz w:val="18"/>
          <w:szCs w:val="18"/>
        </w:rPr>
        <w:t>-01</w:t>
      </w:r>
    </w:p>
    <w:p w:rsidR="000D3D19" w:rsidRPr="007C5A02" w:rsidRDefault="000D3D19" w:rsidP="000D3D19">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0D3D19" w:rsidRPr="007C5A02" w:rsidRDefault="000D3D19" w:rsidP="000D3D19">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F319C5">
        <w:rPr>
          <w:rFonts w:ascii="Arial" w:hAnsi="Arial" w:cs="Arial"/>
          <w:iCs/>
          <w:sz w:val="18"/>
          <w:szCs w:val="18"/>
        </w:rPr>
        <w:t>Amparo Ruiz García</w:t>
      </w:r>
    </w:p>
    <w:p w:rsidR="000D3D19" w:rsidRDefault="000D3D19" w:rsidP="000D3D19">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r>
        <w:rPr>
          <w:rFonts w:ascii="Arial" w:hAnsi="Arial" w:cs="Arial"/>
          <w:bCs/>
          <w:sz w:val="18"/>
          <w:szCs w:val="18"/>
        </w:rPr>
        <w:t xml:space="preserve"> </w:t>
      </w:r>
    </w:p>
    <w:p w:rsidR="000D3D19" w:rsidRPr="00907F08" w:rsidRDefault="000D3D19" w:rsidP="000D3D19">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F319C5">
        <w:rPr>
          <w:rFonts w:ascii="Arial" w:hAnsi="Arial" w:cs="Arial"/>
          <w:sz w:val="18"/>
          <w:szCs w:val="18"/>
        </w:rPr>
        <w:t>Cuarto</w:t>
      </w:r>
      <w:r>
        <w:rPr>
          <w:rFonts w:ascii="Arial" w:hAnsi="Arial" w:cs="Arial"/>
          <w:sz w:val="18"/>
          <w:szCs w:val="18"/>
        </w:rPr>
        <w:t xml:space="preserve"> Laboral del Circuito de Pereira</w:t>
      </w:r>
    </w:p>
    <w:p w:rsidR="000D3D19" w:rsidRDefault="000D3D19" w:rsidP="000D3D19">
      <w:pPr>
        <w:spacing w:line="276" w:lineRule="auto"/>
        <w:contextualSpacing/>
        <w:jc w:val="both"/>
        <w:rPr>
          <w:rFonts w:ascii="Arial" w:hAnsi="Arial" w:cs="Arial"/>
          <w:b/>
          <w:bCs/>
          <w:sz w:val="18"/>
          <w:szCs w:val="18"/>
        </w:rPr>
      </w:pPr>
    </w:p>
    <w:p w:rsidR="002518AD" w:rsidRPr="002518AD" w:rsidRDefault="000D3D19" w:rsidP="002518AD">
      <w:pPr>
        <w:spacing w:line="276" w:lineRule="auto"/>
        <w:contextualSpacing/>
        <w:jc w:val="both"/>
        <w:rPr>
          <w:rFonts w:ascii="Arial" w:hAnsi="Arial" w:cs="Arial"/>
          <w:bCs/>
          <w:color w:val="000000" w:themeColor="text1"/>
          <w:sz w:val="18"/>
          <w:szCs w:val="18"/>
        </w:rPr>
      </w:pPr>
      <w:r w:rsidRPr="00007B72">
        <w:rPr>
          <w:rFonts w:ascii="Arial" w:hAnsi="Arial" w:cs="Arial"/>
          <w:b/>
          <w:bCs/>
          <w:sz w:val="18"/>
          <w:szCs w:val="18"/>
        </w:rPr>
        <w:t xml:space="preserve">Tema: </w:t>
      </w:r>
      <w:r>
        <w:rPr>
          <w:rFonts w:ascii="Arial" w:hAnsi="Arial" w:cs="Arial"/>
          <w:b/>
          <w:bCs/>
          <w:sz w:val="18"/>
          <w:szCs w:val="18"/>
        </w:rPr>
        <w:tab/>
      </w:r>
      <w:r>
        <w:rPr>
          <w:rFonts w:ascii="Arial" w:hAnsi="Arial" w:cs="Arial"/>
          <w:b/>
          <w:bCs/>
          <w:sz w:val="18"/>
          <w:szCs w:val="18"/>
        </w:rPr>
        <w:tab/>
      </w:r>
      <w:r w:rsidR="00AF6C78">
        <w:rPr>
          <w:rFonts w:ascii="Arial" w:hAnsi="Arial" w:cs="Arial"/>
          <w:b/>
          <w:bCs/>
          <w:sz w:val="18"/>
          <w:szCs w:val="18"/>
        </w:rPr>
        <w:tab/>
      </w:r>
      <w:r w:rsidR="00AF6C78">
        <w:rPr>
          <w:rFonts w:ascii="Arial" w:hAnsi="Arial" w:cs="Arial"/>
          <w:b/>
          <w:bCs/>
          <w:sz w:val="18"/>
          <w:szCs w:val="18"/>
        </w:rPr>
        <w:tab/>
      </w:r>
      <w:r w:rsidR="00AF6C78">
        <w:rPr>
          <w:rFonts w:ascii="Arial" w:hAnsi="Arial" w:cs="Arial"/>
          <w:b/>
          <w:bCs/>
          <w:sz w:val="18"/>
          <w:szCs w:val="18"/>
        </w:rPr>
        <w:tab/>
      </w:r>
      <w:r w:rsidR="00AF6C78">
        <w:rPr>
          <w:rFonts w:ascii="Arial" w:hAnsi="Arial" w:cs="Arial"/>
          <w:b/>
          <w:bCs/>
          <w:sz w:val="18"/>
          <w:szCs w:val="18"/>
        </w:rPr>
        <w:tab/>
      </w:r>
      <w:r>
        <w:rPr>
          <w:rFonts w:ascii="Arial" w:hAnsi="Arial" w:cs="Arial"/>
          <w:b/>
          <w:bCs/>
          <w:sz w:val="18"/>
          <w:szCs w:val="18"/>
        </w:rPr>
        <w:t xml:space="preserve">PENSIÓN DE </w:t>
      </w:r>
      <w:r>
        <w:rPr>
          <w:rFonts w:ascii="Arial" w:hAnsi="Arial" w:cs="Arial"/>
          <w:b/>
          <w:bCs/>
          <w:color w:val="000000" w:themeColor="text1"/>
          <w:sz w:val="18"/>
          <w:szCs w:val="18"/>
        </w:rPr>
        <w:t xml:space="preserve">SOBREVIVIENTE, </w:t>
      </w:r>
      <w:r w:rsidRPr="00221A3A">
        <w:rPr>
          <w:rFonts w:ascii="Arial" w:hAnsi="Arial" w:cs="Arial"/>
          <w:b/>
          <w:bCs/>
          <w:color w:val="000000" w:themeColor="text1"/>
          <w:sz w:val="18"/>
          <w:szCs w:val="18"/>
        </w:rPr>
        <w:t xml:space="preserve">APLICACIÓN DEL PRINCIPIO DE LA </w:t>
      </w:r>
      <w:r>
        <w:rPr>
          <w:rFonts w:ascii="Arial" w:hAnsi="Arial" w:cs="Arial"/>
          <w:b/>
          <w:bCs/>
          <w:color w:val="000000" w:themeColor="text1"/>
          <w:sz w:val="18"/>
          <w:szCs w:val="18"/>
        </w:rPr>
        <w:t>C</w:t>
      </w:r>
      <w:r w:rsidR="002518AD">
        <w:rPr>
          <w:rFonts w:ascii="Arial" w:hAnsi="Arial" w:cs="Arial"/>
          <w:b/>
          <w:bCs/>
          <w:color w:val="000000" w:themeColor="text1"/>
          <w:sz w:val="18"/>
          <w:szCs w:val="18"/>
        </w:rPr>
        <w:t>ONDICIÓN MÁS BENEFICIOSA /</w:t>
      </w:r>
      <w:r>
        <w:rPr>
          <w:rFonts w:ascii="Arial" w:hAnsi="Arial" w:cs="Arial"/>
          <w:b/>
          <w:bCs/>
          <w:color w:val="000000" w:themeColor="text1"/>
          <w:sz w:val="18"/>
          <w:szCs w:val="18"/>
        </w:rPr>
        <w:t xml:space="preserve"> ACUERDO 049 DE 1990-</w:t>
      </w:r>
      <w:r w:rsidR="002518AD">
        <w:rPr>
          <w:rFonts w:ascii="Arial" w:hAnsi="Arial" w:cs="Arial"/>
          <w:b/>
          <w:bCs/>
          <w:color w:val="000000" w:themeColor="text1"/>
          <w:sz w:val="18"/>
          <w:szCs w:val="18"/>
        </w:rPr>
        <w:t xml:space="preserve">LEY 100 DE 1993– / </w:t>
      </w:r>
      <w:r w:rsidRPr="00221A3A">
        <w:rPr>
          <w:rFonts w:ascii="Arial" w:hAnsi="Arial" w:cs="Arial"/>
          <w:b/>
          <w:bCs/>
          <w:color w:val="000000" w:themeColor="text1"/>
          <w:sz w:val="18"/>
          <w:szCs w:val="18"/>
        </w:rPr>
        <w:t>TEMPORALIDAD</w:t>
      </w:r>
      <w:r w:rsidR="002518AD">
        <w:rPr>
          <w:rFonts w:ascii="Arial" w:hAnsi="Arial" w:cs="Arial"/>
          <w:b/>
          <w:bCs/>
          <w:color w:val="000000" w:themeColor="text1"/>
          <w:sz w:val="18"/>
          <w:szCs w:val="18"/>
        </w:rPr>
        <w:t xml:space="preserve"> DE ÉSTA ÚLTIMA – </w:t>
      </w:r>
      <w:r w:rsidR="002518AD" w:rsidRPr="002518AD">
        <w:rPr>
          <w:rFonts w:ascii="Arial" w:hAnsi="Arial" w:cs="Arial"/>
          <w:bCs/>
          <w:color w:val="000000" w:themeColor="text1"/>
          <w:sz w:val="18"/>
          <w:szCs w:val="18"/>
        </w:rPr>
        <w:t>Frente al referido principio, ha sostenido reiteradamente la Sala de Casación Laboral de Corte Suprema de Justicia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tesis que comparte la Sala Mayoritaria y no la de la Corte Constitucional, por ser aquel el órgano de cierre de la jurisdicción laboral.</w:t>
      </w:r>
    </w:p>
    <w:p w:rsidR="002518AD" w:rsidRPr="002518AD" w:rsidRDefault="002518AD" w:rsidP="002518AD">
      <w:pPr>
        <w:spacing w:line="276" w:lineRule="auto"/>
        <w:contextualSpacing/>
        <w:jc w:val="both"/>
        <w:rPr>
          <w:rFonts w:ascii="Arial" w:hAnsi="Arial" w:cs="Arial"/>
          <w:bCs/>
          <w:color w:val="000000" w:themeColor="text1"/>
          <w:sz w:val="18"/>
          <w:szCs w:val="18"/>
        </w:rPr>
      </w:pPr>
    </w:p>
    <w:p w:rsidR="000D3D19" w:rsidRPr="002518AD" w:rsidRDefault="002518AD" w:rsidP="002518AD">
      <w:pPr>
        <w:spacing w:line="276" w:lineRule="auto"/>
        <w:contextualSpacing/>
        <w:jc w:val="both"/>
        <w:rPr>
          <w:rFonts w:ascii="Arial" w:hAnsi="Arial" w:cs="Arial"/>
          <w:bCs/>
          <w:color w:val="000000" w:themeColor="text1"/>
          <w:sz w:val="18"/>
          <w:szCs w:val="18"/>
        </w:rPr>
      </w:pPr>
      <w:r w:rsidRPr="002518AD">
        <w:rPr>
          <w:rFonts w:ascii="Arial" w:hAnsi="Arial" w:cs="Arial"/>
          <w:bCs/>
          <w:color w:val="000000" w:themeColor="text1"/>
          <w:sz w:val="18"/>
          <w:szCs w:val="18"/>
        </w:rPr>
        <w:t>Dicho lo anterior, es dable colegir sin mayor disertación que no era posible acudirse al Acuerdo 049 de 1990, como se pretende dentro del libelo, al no ser esta la norma inmediatamente anterior a la Ley 797 de 2003, vigente al momento del deceso</w:t>
      </w:r>
    </w:p>
    <w:p w:rsidR="002518AD" w:rsidRDefault="002518AD" w:rsidP="00AF6C78">
      <w:pPr>
        <w:spacing w:line="276" w:lineRule="auto"/>
        <w:contextualSpacing/>
        <w:jc w:val="both"/>
        <w:rPr>
          <w:rFonts w:ascii="Arial" w:hAnsi="Arial" w:cs="Arial"/>
          <w:bCs/>
          <w:color w:val="000000" w:themeColor="text1"/>
          <w:sz w:val="18"/>
          <w:szCs w:val="18"/>
        </w:rPr>
      </w:pPr>
      <w:r>
        <w:rPr>
          <w:rFonts w:ascii="Arial" w:hAnsi="Arial" w:cs="Arial"/>
          <w:bCs/>
          <w:color w:val="000000" w:themeColor="text1"/>
          <w:sz w:val="18"/>
          <w:szCs w:val="18"/>
        </w:rPr>
        <w:t>(…)</w:t>
      </w:r>
    </w:p>
    <w:p w:rsidR="002518AD" w:rsidRPr="002518AD" w:rsidRDefault="002518AD" w:rsidP="00AF6C78">
      <w:pPr>
        <w:spacing w:line="276" w:lineRule="auto"/>
        <w:contextualSpacing/>
        <w:jc w:val="both"/>
        <w:rPr>
          <w:rFonts w:ascii="Arial" w:hAnsi="Arial" w:cs="Arial"/>
          <w:bCs/>
          <w:color w:val="000000" w:themeColor="text1"/>
          <w:sz w:val="18"/>
          <w:szCs w:val="18"/>
        </w:rPr>
      </w:pPr>
    </w:p>
    <w:p w:rsidR="002518AD" w:rsidRPr="002518AD" w:rsidRDefault="002518AD" w:rsidP="002518AD">
      <w:pPr>
        <w:spacing w:line="276" w:lineRule="auto"/>
        <w:contextualSpacing/>
        <w:jc w:val="both"/>
        <w:rPr>
          <w:rFonts w:ascii="Arial" w:hAnsi="Arial" w:cs="Arial"/>
          <w:bCs/>
          <w:color w:val="000000" w:themeColor="text1"/>
          <w:sz w:val="18"/>
          <w:szCs w:val="18"/>
        </w:rPr>
      </w:pPr>
      <w:r w:rsidRPr="002518AD">
        <w:rPr>
          <w:rFonts w:ascii="Arial" w:hAnsi="Arial" w:cs="Arial"/>
          <w:bCs/>
          <w:color w:val="000000" w:themeColor="text1"/>
          <w:sz w:val="18"/>
          <w:szCs w:val="18"/>
        </w:rPr>
        <w:t>El mismo órgano de cierre de esta especialidad más recientemente  precisó que el citado principio no era ilimitada,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–muerte-, se presente dentro de los 3 años siguientes a la entrada en vigencia de la Ley 797 de 2003 -29/01/2003 y el 29/01/2006.</w:t>
      </w:r>
    </w:p>
    <w:p w:rsidR="002518AD" w:rsidRPr="002518AD" w:rsidRDefault="002518AD" w:rsidP="002518AD">
      <w:pPr>
        <w:spacing w:line="276" w:lineRule="auto"/>
        <w:contextualSpacing/>
        <w:jc w:val="both"/>
        <w:rPr>
          <w:rFonts w:ascii="Arial" w:hAnsi="Arial" w:cs="Arial"/>
          <w:bCs/>
          <w:color w:val="000000" w:themeColor="text1"/>
          <w:sz w:val="18"/>
          <w:szCs w:val="18"/>
        </w:rPr>
      </w:pPr>
    </w:p>
    <w:p w:rsidR="002518AD" w:rsidRPr="002518AD" w:rsidRDefault="002518AD" w:rsidP="002518AD">
      <w:pPr>
        <w:spacing w:line="276" w:lineRule="auto"/>
        <w:contextualSpacing/>
        <w:jc w:val="both"/>
        <w:rPr>
          <w:rFonts w:ascii="Arial" w:hAnsi="Arial" w:cs="Arial"/>
          <w:bCs/>
          <w:color w:val="000000" w:themeColor="text1"/>
          <w:sz w:val="18"/>
          <w:szCs w:val="18"/>
        </w:rPr>
      </w:pPr>
      <w:r w:rsidRPr="002518AD">
        <w:rPr>
          <w:rFonts w:ascii="Arial" w:hAnsi="Arial" w:cs="Arial"/>
          <w:bCs/>
          <w:color w:val="000000" w:themeColor="text1"/>
          <w:sz w:val="18"/>
          <w:szCs w:val="18"/>
        </w:rPr>
        <w:t>En la misma providencia, planteó 4 supuestos fácticos diferentes que podrían presentarse</w:t>
      </w:r>
      <w:r w:rsidRPr="002518AD">
        <w:rPr>
          <w:rFonts w:ascii="Arial" w:hAnsi="Arial" w:cs="Arial"/>
          <w:b/>
          <w:bCs/>
          <w:color w:val="000000" w:themeColor="text1"/>
          <w:sz w:val="18"/>
          <w:szCs w:val="18"/>
        </w:rPr>
        <w:t>: (i)</w:t>
      </w:r>
      <w:r w:rsidRPr="002518AD">
        <w:rPr>
          <w:rFonts w:ascii="Arial" w:hAnsi="Arial" w:cs="Arial"/>
          <w:bCs/>
          <w:color w:val="000000" w:themeColor="text1"/>
          <w:sz w:val="18"/>
          <w:szCs w:val="18"/>
        </w:rPr>
        <w:t xml:space="preserve"> que el afiliado se encuentre cotizando al momento del cambio legislativo; </w:t>
      </w:r>
      <w:r w:rsidRPr="002518AD">
        <w:rPr>
          <w:rFonts w:ascii="Arial" w:hAnsi="Arial" w:cs="Arial"/>
          <w:b/>
          <w:bCs/>
          <w:color w:val="000000" w:themeColor="text1"/>
          <w:sz w:val="18"/>
          <w:szCs w:val="18"/>
        </w:rPr>
        <w:t>(ii)</w:t>
      </w:r>
      <w:r w:rsidRPr="002518AD">
        <w:rPr>
          <w:rFonts w:ascii="Arial" w:hAnsi="Arial" w:cs="Arial"/>
          <w:bCs/>
          <w:color w:val="000000" w:themeColor="text1"/>
          <w:sz w:val="18"/>
          <w:szCs w:val="18"/>
        </w:rPr>
        <w:t xml:space="preserve"> que el afiliado no se encuentre cotizando al momento del cambio legislativo; </w:t>
      </w:r>
      <w:r w:rsidRPr="002518AD">
        <w:rPr>
          <w:rFonts w:ascii="Arial" w:hAnsi="Arial" w:cs="Arial"/>
          <w:b/>
          <w:bCs/>
          <w:color w:val="000000" w:themeColor="text1"/>
          <w:sz w:val="18"/>
          <w:szCs w:val="18"/>
        </w:rPr>
        <w:t>(iii)</w:t>
      </w:r>
      <w:r w:rsidRPr="002518AD">
        <w:rPr>
          <w:rFonts w:ascii="Arial" w:hAnsi="Arial" w:cs="Arial"/>
          <w:bCs/>
          <w:color w:val="000000" w:themeColor="text1"/>
          <w:sz w:val="18"/>
          <w:szCs w:val="18"/>
        </w:rPr>
        <w:t xml:space="preserve"> que el afiliado se encuentre cotizando al momento del cambio legislativo pero no al momento de la muerte y; </w:t>
      </w:r>
      <w:r w:rsidRPr="002518AD">
        <w:rPr>
          <w:rFonts w:ascii="Arial" w:hAnsi="Arial" w:cs="Arial"/>
          <w:b/>
          <w:bCs/>
          <w:color w:val="000000" w:themeColor="text1"/>
          <w:sz w:val="18"/>
          <w:szCs w:val="18"/>
        </w:rPr>
        <w:t>(iv)</w:t>
      </w:r>
      <w:r w:rsidRPr="002518AD">
        <w:rPr>
          <w:rFonts w:ascii="Arial" w:hAnsi="Arial" w:cs="Arial"/>
          <w:bCs/>
          <w:color w:val="000000" w:themeColor="text1"/>
          <w:sz w:val="18"/>
          <w:szCs w:val="18"/>
        </w:rPr>
        <w:t xml:space="preserve"> que el afiliado no se encuentre cotizando al momento del cambio legislativo, pero sí al momento de la muerte. </w:t>
      </w:r>
    </w:p>
    <w:p w:rsidR="002518AD" w:rsidRPr="002518AD" w:rsidRDefault="002518AD" w:rsidP="002518AD">
      <w:pPr>
        <w:spacing w:line="276" w:lineRule="auto"/>
        <w:contextualSpacing/>
        <w:jc w:val="both"/>
        <w:rPr>
          <w:rFonts w:ascii="Arial" w:hAnsi="Arial" w:cs="Arial"/>
          <w:bCs/>
          <w:color w:val="000000" w:themeColor="text1"/>
          <w:sz w:val="18"/>
          <w:szCs w:val="18"/>
        </w:rPr>
      </w:pPr>
    </w:p>
    <w:p w:rsidR="002518AD" w:rsidRPr="002518AD" w:rsidRDefault="002518AD" w:rsidP="002518AD">
      <w:pPr>
        <w:spacing w:line="276" w:lineRule="auto"/>
        <w:contextualSpacing/>
        <w:jc w:val="both"/>
        <w:rPr>
          <w:rFonts w:ascii="Arial" w:hAnsi="Arial" w:cs="Arial"/>
          <w:bCs/>
          <w:color w:val="000000" w:themeColor="text1"/>
          <w:sz w:val="18"/>
          <w:szCs w:val="18"/>
        </w:rPr>
      </w:pPr>
      <w:r w:rsidRPr="002518AD">
        <w:rPr>
          <w:rFonts w:ascii="Arial" w:hAnsi="Arial" w:cs="Arial"/>
          <w:bCs/>
          <w:color w:val="000000" w:themeColor="text1"/>
          <w:sz w:val="18"/>
          <w:szCs w:val="18"/>
        </w:rPr>
        <w:t>Por consiguiente, subsumido el presente caso a las exigencias mencionadas, se tiene que el señor  Miguel Arcesio Ocampo Suárez  falleció el 03/01/2004, es decir, dentro de los tres años siguientes a la entrada en vigencia de la Ley 797 de 2003, por lo que puede ser destinatario de la Ley 100/93 en su versión original, en aplicación del principio de la condición más beneficiosa, debido a la temporalidad que del mismo se predica en la jurisprudencia antes descrita, la cual comparte la Sala Mayoritaria.</w:t>
      </w:r>
    </w:p>
    <w:p w:rsidR="002518AD" w:rsidRPr="002518AD" w:rsidRDefault="002518AD" w:rsidP="002518AD">
      <w:pPr>
        <w:spacing w:line="276" w:lineRule="auto"/>
        <w:contextualSpacing/>
        <w:jc w:val="both"/>
        <w:rPr>
          <w:rFonts w:ascii="Arial" w:hAnsi="Arial" w:cs="Arial"/>
          <w:bCs/>
          <w:color w:val="000000" w:themeColor="text1"/>
          <w:sz w:val="18"/>
          <w:szCs w:val="18"/>
        </w:rPr>
      </w:pPr>
    </w:p>
    <w:p w:rsidR="002518AD" w:rsidRPr="002518AD" w:rsidRDefault="002518AD" w:rsidP="002518AD">
      <w:pPr>
        <w:spacing w:line="276" w:lineRule="auto"/>
        <w:contextualSpacing/>
        <w:jc w:val="both"/>
        <w:rPr>
          <w:rFonts w:ascii="Arial" w:hAnsi="Arial" w:cs="Arial"/>
          <w:bCs/>
          <w:color w:val="000000" w:themeColor="text1"/>
          <w:sz w:val="18"/>
          <w:szCs w:val="18"/>
        </w:rPr>
      </w:pPr>
      <w:r w:rsidRPr="002518AD">
        <w:rPr>
          <w:rFonts w:ascii="Arial" w:hAnsi="Arial" w:cs="Arial"/>
          <w:bCs/>
          <w:color w:val="000000" w:themeColor="text1"/>
          <w:sz w:val="18"/>
          <w:szCs w:val="18"/>
        </w:rPr>
        <w:t xml:space="preserve">Ahora, habrá que determinarse en primer lugar, en que supuesto fáctico de los desarrollados por la Corte Suprema de Justicia, se enmarca el presente asunto, para lo cual se tiene que, el señor Miguel Arcesio Ocampo Suárez (Q.E.P.D), al momento del deceso el 03/01/2004 no se encontraba cotizando, según se desprende de la historia laboral que milita a folio 111 del C.1, pues su último aporte efectivo fue en el ciclo de 01-05-1999 al 30-06-1999, para un total de 8.43 semanas, y se corrobora en la resolución No. GNR 172110 del 14-06-2016 -fls. 94 vto y ss C. 1ª instancia-; así como tampoco tiene aportes al momento del cambio legislativo, esto es, al 29/01/2003. </w:t>
      </w:r>
    </w:p>
    <w:p w:rsidR="002518AD" w:rsidRPr="002518AD" w:rsidRDefault="002518AD" w:rsidP="002518AD">
      <w:pPr>
        <w:spacing w:line="276" w:lineRule="auto"/>
        <w:contextualSpacing/>
        <w:jc w:val="both"/>
        <w:rPr>
          <w:rFonts w:ascii="Arial" w:hAnsi="Arial" w:cs="Arial"/>
          <w:bCs/>
          <w:color w:val="000000" w:themeColor="text1"/>
          <w:sz w:val="18"/>
          <w:szCs w:val="18"/>
        </w:rPr>
      </w:pPr>
    </w:p>
    <w:p w:rsidR="002518AD" w:rsidRPr="002518AD" w:rsidRDefault="002518AD" w:rsidP="002518AD">
      <w:pPr>
        <w:spacing w:line="276" w:lineRule="auto"/>
        <w:contextualSpacing/>
        <w:jc w:val="both"/>
        <w:rPr>
          <w:rFonts w:ascii="Arial" w:hAnsi="Arial" w:cs="Arial"/>
          <w:bCs/>
          <w:color w:val="000000" w:themeColor="text1"/>
          <w:sz w:val="18"/>
          <w:szCs w:val="18"/>
        </w:rPr>
      </w:pPr>
      <w:r w:rsidRPr="002518AD">
        <w:rPr>
          <w:rFonts w:ascii="Arial" w:hAnsi="Arial" w:cs="Arial"/>
          <w:bCs/>
          <w:color w:val="000000" w:themeColor="text1"/>
          <w:sz w:val="18"/>
          <w:szCs w:val="18"/>
        </w:rPr>
        <w:t xml:space="preserve">De acuerdo con lo anterior, es dable concluir que se encuentra enmarcado en el numeral </w:t>
      </w:r>
      <w:r w:rsidRPr="002518AD">
        <w:rPr>
          <w:rFonts w:ascii="Arial" w:hAnsi="Arial" w:cs="Arial"/>
          <w:b/>
          <w:bCs/>
          <w:color w:val="000000" w:themeColor="text1"/>
          <w:sz w:val="18"/>
          <w:szCs w:val="18"/>
        </w:rPr>
        <w:t>(ii),</w:t>
      </w:r>
      <w:r w:rsidRPr="002518AD">
        <w:rPr>
          <w:rFonts w:ascii="Arial" w:hAnsi="Arial" w:cs="Arial"/>
          <w:bCs/>
          <w:color w:val="000000" w:themeColor="text1"/>
          <w:sz w:val="18"/>
          <w:szCs w:val="18"/>
        </w:rPr>
        <w:t xml:space="preserve"> esto es, que el afiliado no se encuentre cotizando al momento del cambio legislativo, y que exige los siguientes supuestos: i) que al 29 de enero de 2003 el afiliado no estuviese cotizando, ii) que hubiese aportado 26 semanas en el año que antecede a dicha data, es decir, entre el 29 de enero de 2003 y el 29 de enero de 2002, iii) que la muerte se produzca entre el 29 de enero de 2003 y el 29 de enero de 2006, iv) que al momento del deceso no estuviese cotizando, v) y que hubiese cotizado 26 semanas en el año que antecede al fallecimiento. Para lo cual al revisarse nuevamente la historia laboral, se colige que no cumple con la totalidad de los requisitos, pues no cuenta con las 26 semanas exigidas en el año que antecede al cambio legislativo, ni al momento del deceso; por lo que no posee una situación jurídica convalidada que permita aplicársele la norma anterior, en virtud al principio de la condición más beneficiosa, y por ende, el reconocimiento de la prestación debe sujetarse a lo dispuesto en la Ley 797 de 2003, ya previamente analizada.</w:t>
      </w:r>
    </w:p>
    <w:p w:rsidR="002518AD" w:rsidRPr="002518AD" w:rsidRDefault="002518AD" w:rsidP="002518AD">
      <w:pPr>
        <w:spacing w:line="276" w:lineRule="auto"/>
        <w:contextualSpacing/>
        <w:jc w:val="both"/>
        <w:rPr>
          <w:rFonts w:ascii="Arial" w:hAnsi="Arial" w:cs="Arial"/>
          <w:bCs/>
          <w:color w:val="000000" w:themeColor="text1"/>
          <w:sz w:val="18"/>
          <w:szCs w:val="18"/>
        </w:rPr>
      </w:pPr>
    </w:p>
    <w:p w:rsidR="002518AD" w:rsidRPr="002518AD" w:rsidRDefault="002518AD" w:rsidP="002518AD">
      <w:pPr>
        <w:spacing w:line="276" w:lineRule="auto"/>
        <w:contextualSpacing/>
        <w:jc w:val="both"/>
        <w:rPr>
          <w:rFonts w:ascii="Arial" w:hAnsi="Arial" w:cs="Arial"/>
          <w:bCs/>
          <w:color w:val="000000" w:themeColor="text1"/>
          <w:sz w:val="18"/>
          <w:szCs w:val="18"/>
        </w:rPr>
      </w:pPr>
      <w:r w:rsidRPr="002518AD">
        <w:rPr>
          <w:rFonts w:ascii="Arial" w:hAnsi="Arial" w:cs="Arial"/>
          <w:bCs/>
          <w:color w:val="000000" w:themeColor="text1"/>
          <w:sz w:val="18"/>
          <w:szCs w:val="18"/>
        </w:rPr>
        <w:t xml:space="preserve">Así las cosas, se tiene que el señor Miguel Arcesio Ocampo Suárez, no dejó causado el derecho para que sus posibles beneficiarios accedieran a la pensión de sobrevivientes, por lo que se releva esta Corporación de </w:t>
      </w:r>
      <w:r w:rsidRPr="002518AD">
        <w:rPr>
          <w:rFonts w:ascii="Arial" w:hAnsi="Arial" w:cs="Arial"/>
          <w:bCs/>
          <w:color w:val="000000" w:themeColor="text1"/>
          <w:sz w:val="18"/>
          <w:szCs w:val="18"/>
        </w:rPr>
        <w:lastRenderedPageBreak/>
        <w:t>analizar la acreditación del requisito subjetivo, y lo atinente a la incompatibilidad de la indemnización sustitutiva de vejez con la pensión de sobrevivientes aquí reclamada.</w:t>
      </w:r>
    </w:p>
    <w:p w:rsidR="002518AD" w:rsidRPr="002518AD" w:rsidRDefault="002518AD" w:rsidP="00AF6C78">
      <w:pPr>
        <w:spacing w:line="276" w:lineRule="auto"/>
        <w:contextualSpacing/>
        <w:jc w:val="both"/>
        <w:rPr>
          <w:rFonts w:ascii="Arial" w:hAnsi="Arial" w:cs="Arial"/>
          <w:bCs/>
          <w:color w:val="000000" w:themeColor="text1"/>
          <w:sz w:val="18"/>
          <w:szCs w:val="18"/>
        </w:rPr>
      </w:pPr>
    </w:p>
    <w:p w:rsidR="002518AD" w:rsidRPr="002518AD" w:rsidRDefault="002518AD" w:rsidP="00AF6C78">
      <w:pPr>
        <w:spacing w:line="276" w:lineRule="auto"/>
        <w:contextualSpacing/>
        <w:jc w:val="both"/>
        <w:rPr>
          <w:rFonts w:ascii="Arial" w:hAnsi="Arial" w:cs="Arial"/>
          <w:bCs/>
          <w:color w:val="000000" w:themeColor="text1"/>
          <w:sz w:val="18"/>
          <w:szCs w:val="18"/>
        </w:rPr>
      </w:pPr>
    </w:p>
    <w:p w:rsidR="000D3D19" w:rsidRPr="00AC486E" w:rsidRDefault="000D3D19" w:rsidP="002518AD">
      <w:pPr>
        <w:spacing w:line="276" w:lineRule="auto"/>
        <w:contextualSpacing/>
        <w:jc w:val="both"/>
        <w:rPr>
          <w:rFonts w:ascii="Arial" w:hAnsi="Arial" w:cs="Arial"/>
          <w:bCs/>
          <w:i/>
          <w:sz w:val="18"/>
          <w:szCs w:val="18"/>
          <w:lang w:val="es-ES"/>
        </w:rPr>
      </w:pPr>
    </w:p>
    <w:p w:rsidR="000D3D19" w:rsidRPr="00AC486E" w:rsidRDefault="000D3D19" w:rsidP="000D3D19">
      <w:pPr>
        <w:spacing w:line="276" w:lineRule="auto"/>
        <w:ind w:left="2127" w:hanging="2127"/>
        <w:contextualSpacing/>
        <w:jc w:val="both"/>
        <w:rPr>
          <w:rFonts w:ascii="Arial" w:hAnsi="Arial" w:cs="Arial"/>
          <w:bCs/>
          <w:i/>
          <w:color w:val="00B0F0"/>
          <w:sz w:val="18"/>
          <w:szCs w:val="18"/>
          <w:lang w:val="es-ES"/>
        </w:rPr>
      </w:pPr>
    </w:p>
    <w:p w:rsidR="000D3D19" w:rsidRDefault="000D3D19" w:rsidP="000D3D19">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0D3D19" w:rsidRDefault="000D3D19" w:rsidP="000D3D1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0D3D19" w:rsidRDefault="000D3D19" w:rsidP="000D3D19">
      <w:pPr>
        <w:spacing w:line="276" w:lineRule="auto"/>
        <w:ind w:left="2127" w:hanging="1276"/>
        <w:contextualSpacing/>
        <w:jc w:val="center"/>
        <w:rPr>
          <w:rFonts w:ascii="Arial" w:hAnsi="Arial" w:cs="Arial"/>
          <w:b/>
          <w:szCs w:val="24"/>
        </w:rPr>
      </w:pPr>
      <w:r>
        <w:rPr>
          <w:rFonts w:ascii="Arial" w:hAnsi="Arial" w:cs="Arial"/>
          <w:b/>
          <w:szCs w:val="24"/>
        </w:rPr>
        <w:t>SALA LABORAL</w:t>
      </w:r>
    </w:p>
    <w:p w:rsidR="000D3D19" w:rsidRDefault="000D3D19" w:rsidP="000D3D19">
      <w:pPr>
        <w:spacing w:line="276" w:lineRule="auto"/>
        <w:ind w:left="2127" w:hanging="1276"/>
        <w:contextualSpacing/>
        <w:jc w:val="center"/>
        <w:rPr>
          <w:rFonts w:ascii="Arial" w:hAnsi="Arial" w:cs="Arial"/>
          <w:b/>
          <w:szCs w:val="24"/>
        </w:rPr>
      </w:pPr>
    </w:p>
    <w:p w:rsidR="000D3D19" w:rsidRPr="003440CA" w:rsidRDefault="000D3D19" w:rsidP="000D3D19">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0D3D19" w:rsidRDefault="000D3D19" w:rsidP="000D3D19">
      <w:pPr>
        <w:spacing w:line="276" w:lineRule="auto"/>
        <w:ind w:left="2127" w:hanging="1276"/>
        <w:contextualSpacing/>
        <w:jc w:val="center"/>
        <w:rPr>
          <w:rFonts w:ascii="Arial" w:hAnsi="Arial" w:cs="Arial"/>
          <w:b/>
          <w:szCs w:val="24"/>
          <w:u w:val="single"/>
        </w:rPr>
      </w:pPr>
    </w:p>
    <w:p w:rsidR="000D3D19" w:rsidRPr="00AC486E" w:rsidRDefault="000D3D19" w:rsidP="000D3D1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0D3D19" w:rsidRPr="00AC486E" w:rsidRDefault="000D3D19" w:rsidP="000D3D19">
      <w:pPr>
        <w:pStyle w:val="Sinespaciado"/>
        <w:spacing w:line="276" w:lineRule="auto"/>
        <w:contextualSpacing/>
        <w:rPr>
          <w:rFonts w:ascii="Arial" w:hAnsi="Arial" w:cs="Arial"/>
          <w:sz w:val="24"/>
          <w:szCs w:val="24"/>
        </w:rPr>
      </w:pPr>
    </w:p>
    <w:p w:rsidR="000D3D19" w:rsidRPr="00AD7995" w:rsidRDefault="000D3D19" w:rsidP="000D3D19">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Pr>
          <w:rFonts w:ascii="Arial" w:eastAsia="Calibri" w:hAnsi="Arial" w:cs="Arial"/>
          <w:szCs w:val="24"/>
          <w:lang w:val="es-CO" w:eastAsia="en-US"/>
        </w:rPr>
        <w:t xml:space="preserve"> </w:t>
      </w:r>
      <w:r w:rsidR="006D68B1">
        <w:rPr>
          <w:rFonts w:ascii="Arial" w:eastAsia="Calibri" w:hAnsi="Arial" w:cs="Arial"/>
          <w:szCs w:val="24"/>
          <w:lang w:val="es-CO" w:eastAsia="en-US"/>
        </w:rPr>
        <w:t xml:space="preserve">dieciséis </w:t>
      </w:r>
      <w:r w:rsidRPr="00AC486E">
        <w:rPr>
          <w:rFonts w:ascii="Arial" w:eastAsia="Calibri" w:hAnsi="Arial" w:cs="Arial"/>
          <w:szCs w:val="24"/>
          <w:lang w:val="es-CO" w:eastAsia="en-US"/>
        </w:rPr>
        <w:t>(</w:t>
      </w:r>
      <w:r w:rsidR="006D68B1">
        <w:rPr>
          <w:rFonts w:ascii="Arial" w:eastAsia="Calibri" w:hAnsi="Arial" w:cs="Arial"/>
          <w:szCs w:val="24"/>
          <w:lang w:val="es-CO" w:eastAsia="en-US"/>
        </w:rPr>
        <w:t>16</w:t>
      </w:r>
      <w:r w:rsidRPr="00AC486E">
        <w:rPr>
          <w:rFonts w:ascii="Arial" w:eastAsia="Calibri" w:hAnsi="Arial" w:cs="Arial"/>
          <w:szCs w:val="24"/>
          <w:lang w:val="es-CO" w:eastAsia="en-US"/>
        </w:rPr>
        <w:t xml:space="preserve">) días del mes de </w:t>
      </w:r>
      <w:r w:rsidR="00F319C5">
        <w:rPr>
          <w:rFonts w:ascii="Arial" w:eastAsia="Calibri" w:hAnsi="Arial" w:cs="Arial"/>
          <w:szCs w:val="24"/>
          <w:lang w:val="es-CO" w:eastAsia="en-US"/>
        </w:rPr>
        <w:t>abril</w:t>
      </w:r>
      <w:r>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576B41">
        <w:rPr>
          <w:rFonts w:ascii="Arial" w:eastAsia="Calibri" w:hAnsi="Arial" w:cs="Arial"/>
          <w:szCs w:val="24"/>
          <w:lang w:val="es-CO" w:eastAsia="en-US"/>
        </w:rPr>
        <w:t xml:space="preserve">dos de la tarde </w:t>
      </w:r>
      <w:r w:rsidRPr="00AC486E">
        <w:rPr>
          <w:rFonts w:ascii="Arial" w:eastAsia="Calibri" w:hAnsi="Arial" w:cs="Arial"/>
          <w:szCs w:val="24"/>
          <w:lang w:val="es-CO" w:eastAsia="en-US"/>
        </w:rPr>
        <w:t>(</w:t>
      </w:r>
      <w:r w:rsidR="00576B41">
        <w:rPr>
          <w:rFonts w:ascii="Arial" w:eastAsia="Calibri" w:hAnsi="Arial" w:cs="Arial"/>
          <w:szCs w:val="24"/>
          <w:lang w:val="es-CO" w:eastAsia="en-US"/>
        </w:rPr>
        <w:t>2</w:t>
      </w:r>
      <w:r>
        <w:rPr>
          <w:rFonts w:ascii="Arial" w:eastAsia="Calibri" w:hAnsi="Arial" w:cs="Arial"/>
          <w:szCs w:val="24"/>
          <w:lang w:val="es-CO" w:eastAsia="en-US"/>
        </w:rPr>
        <w:t>:</w:t>
      </w:r>
      <w:r w:rsidR="006D68B1">
        <w:rPr>
          <w:rFonts w:ascii="Arial" w:eastAsia="Calibri" w:hAnsi="Arial" w:cs="Arial"/>
          <w:szCs w:val="24"/>
          <w:lang w:val="es-CO" w:eastAsia="en-US"/>
        </w:rPr>
        <w:t>0</w:t>
      </w:r>
      <w:r w:rsidR="00576B41">
        <w:rPr>
          <w:rFonts w:ascii="Arial" w:eastAsia="Calibri" w:hAnsi="Arial" w:cs="Arial"/>
          <w:szCs w:val="24"/>
          <w:lang w:val="es-CO" w:eastAsia="en-US"/>
        </w:rPr>
        <w:t>0</w:t>
      </w:r>
      <w:r w:rsidRPr="00AC486E">
        <w:rPr>
          <w:rFonts w:ascii="Arial" w:eastAsia="Calibri" w:hAnsi="Arial" w:cs="Arial"/>
          <w:szCs w:val="24"/>
          <w:lang w:val="es-CO" w:eastAsia="en-US"/>
        </w:rPr>
        <w:t xml:space="preserve"> </w:t>
      </w:r>
      <w:r>
        <w:rPr>
          <w:rFonts w:ascii="Arial" w:eastAsia="Calibri" w:hAnsi="Arial" w:cs="Arial"/>
          <w:szCs w:val="24"/>
          <w:lang w:val="es-CO" w:eastAsia="en-US"/>
        </w:rPr>
        <w:t>p</w:t>
      </w:r>
      <w:r w:rsidRPr="00AC486E">
        <w:rPr>
          <w:rFonts w:ascii="Arial" w:eastAsia="Calibri" w:hAnsi="Arial" w:cs="Arial"/>
          <w:szCs w:val="24"/>
          <w:lang w:val="es-CO" w:eastAsia="en-US"/>
        </w:rPr>
        <w:t xml:space="preserve">.m.),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Primera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la apelación interpuesta por el demandante 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Pr>
          <w:rFonts w:ascii="Arial" w:hAnsi="Arial" w:cs="Arial"/>
          <w:szCs w:val="24"/>
        </w:rPr>
        <w:t xml:space="preserve">03 de </w:t>
      </w:r>
      <w:r w:rsidR="00F319C5">
        <w:rPr>
          <w:rFonts w:ascii="Arial" w:hAnsi="Arial" w:cs="Arial"/>
          <w:szCs w:val="24"/>
        </w:rPr>
        <w:t>m</w:t>
      </w:r>
      <w:r>
        <w:rPr>
          <w:rFonts w:ascii="Arial" w:hAnsi="Arial" w:cs="Arial"/>
          <w:szCs w:val="24"/>
        </w:rPr>
        <w:t>a</w:t>
      </w:r>
      <w:r w:rsidR="00F319C5">
        <w:rPr>
          <w:rFonts w:ascii="Arial" w:hAnsi="Arial" w:cs="Arial"/>
          <w:szCs w:val="24"/>
        </w:rPr>
        <w:t>y</w:t>
      </w:r>
      <w:r>
        <w:rPr>
          <w:rFonts w:ascii="Arial" w:hAnsi="Arial" w:cs="Arial"/>
          <w:szCs w:val="24"/>
        </w:rPr>
        <w:t xml:space="preserve">o de 2017 </w:t>
      </w:r>
      <w:r w:rsidRPr="00AC486E">
        <w:rPr>
          <w:rFonts w:ascii="Arial" w:hAnsi="Arial" w:cs="Arial"/>
          <w:szCs w:val="24"/>
        </w:rPr>
        <w:t xml:space="preserve">por el Juzgado </w:t>
      </w:r>
      <w:r w:rsidR="00F319C5">
        <w:rPr>
          <w:rFonts w:ascii="Arial" w:hAnsi="Arial" w:cs="Arial"/>
          <w:szCs w:val="24"/>
        </w:rPr>
        <w:t xml:space="preserve">Cuarto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la señora </w:t>
      </w:r>
      <w:r w:rsidR="00F319C5">
        <w:rPr>
          <w:rFonts w:ascii="Arial" w:hAnsi="Arial" w:cs="Arial"/>
          <w:b/>
          <w:szCs w:val="24"/>
        </w:rPr>
        <w:t xml:space="preserve">Amparo Ruiz García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Pr="003440CA">
        <w:rPr>
          <w:rFonts w:ascii="Arial" w:hAnsi="Arial" w:cs="Arial"/>
          <w:b/>
          <w:bCs/>
          <w:szCs w:val="24"/>
        </w:rPr>
        <w:t>COLPENSIONES</w:t>
      </w:r>
      <w:r>
        <w:rPr>
          <w:rFonts w:ascii="Arial" w:hAnsi="Arial" w:cs="Arial"/>
          <w:bCs/>
          <w:iCs/>
          <w:szCs w:val="24"/>
        </w:rPr>
        <w:t>, radicado bajo el N° 66001-31-05-00</w:t>
      </w:r>
      <w:r w:rsidR="00F319C5">
        <w:rPr>
          <w:rFonts w:ascii="Arial" w:hAnsi="Arial" w:cs="Arial"/>
          <w:bCs/>
          <w:iCs/>
          <w:szCs w:val="24"/>
        </w:rPr>
        <w:t>4</w:t>
      </w:r>
      <w:r>
        <w:rPr>
          <w:rFonts w:ascii="Arial" w:hAnsi="Arial" w:cs="Arial"/>
          <w:bCs/>
          <w:iCs/>
          <w:szCs w:val="24"/>
        </w:rPr>
        <w:t>-2016-00</w:t>
      </w:r>
      <w:r w:rsidR="00F319C5">
        <w:rPr>
          <w:rFonts w:ascii="Arial" w:hAnsi="Arial" w:cs="Arial"/>
          <w:bCs/>
          <w:iCs/>
          <w:szCs w:val="24"/>
        </w:rPr>
        <w:t>320</w:t>
      </w:r>
      <w:r>
        <w:rPr>
          <w:rFonts w:ascii="Arial" w:hAnsi="Arial" w:cs="Arial"/>
          <w:bCs/>
          <w:iCs/>
          <w:szCs w:val="24"/>
        </w:rPr>
        <w:t>-01.</w:t>
      </w:r>
    </w:p>
    <w:p w:rsidR="000D3D19" w:rsidRPr="00AC486E" w:rsidRDefault="000D3D19" w:rsidP="000D3D19">
      <w:pPr>
        <w:spacing w:line="276" w:lineRule="auto"/>
        <w:ind w:firstLine="851"/>
        <w:contextualSpacing/>
        <w:jc w:val="both"/>
        <w:rPr>
          <w:rFonts w:ascii="Arial" w:hAnsi="Arial" w:cs="Arial"/>
          <w:bCs/>
          <w:iCs/>
          <w:szCs w:val="24"/>
        </w:rPr>
      </w:pPr>
    </w:p>
    <w:p w:rsidR="000D3D19" w:rsidRPr="00502691" w:rsidRDefault="000D3D19" w:rsidP="000D3D19">
      <w:pPr>
        <w:spacing w:line="276" w:lineRule="auto"/>
        <w:contextualSpacing/>
        <w:rPr>
          <w:rFonts w:ascii="Arial" w:hAnsi="Arial" w:cs="Arial"/>
          <w:b/>
          <w:szCs w:val="24"/>
        </w:rPr>
      </w:pPr>
      <w:r w:rsidRPr="00502691">
        <w:rPr>
          <w:rFonts w:ascii="Arial" w:hAnsi="Arial" w:cs="Arial"/>
          <w:b/>
          <w:szCs w:val="24"/>
        </w:rPr>
        <w:t>Registro de asistencia:</w:t>
      </w:r>
    </w:p>
    <w:p w:rsidR="000D3D19" w:rsidRDefault="000D3D19" w:rsidP="000D3D19">
      <w:pPr>
        <w:spacing w:line="276" w:lineRule="auto"/>
        <w:ind w:firstLine="851"/>
        <w:contextualSpacing/>
        <w:rPr>
          <w:rFonts w:ascii="Arial" w:hAnsi="Arial" w:cs="Arial"/>
          <w:szCs w:val="24"/>
        </w:rPr>
      </w:pPr>
    </w:p>
    <w:p w:rsidR="000D3D19" w:rsidRDefault="000D3D19" w:rsidP="000D3D19">
      <w:pPr>
        <w:spacing w:line="276" w:lineRule="auto"/>
        <w:contextualSpacing/>
        <w:rPr>
          <w:rFonts w:ascii="Arial" w:hAnsi="Arial" w:cs="Arial"/>
          <w:szCs w:val="24"/>
        </w:rPr>
      </w:pPr>
      <w:r>
        <w:rPr>
          <w:rFonts w:ascii="Arial" w:hAnsi="Arial" w:cs="Arial"/>
          <w:szCs w:val="24"/>
        </w:rPr>
        <w:t xml:space="preserve">Demandante y su apoderada  </w:t>
      </w:r>
      <w:r>
        <w:rPr>
          <w:rFonts w:ascii="Arial" w:hAnsi="Arial" w:cs="Arial"/>
          <w:szCs w:val="24"/>
        </w:rPr>
        <w:tab/>
      </w:r>
      <w:r>
        <w:rPr>
          <w:rFonts w:ascii="Arial" w:hAnsi="Arial" w:cs="Arial"/>
          <w:szCs w:val="24"/>
        </w:rPr>
        <w:tab/>
        <w:t>Colpensiones y su apoderado</w:t>
      </w:r>
    </w:p>
    <w:p w:rsidR="000D3D19" w:rsidRDefault="000D3D19" w:rsidP="000D3D19">
      <w:pPr>
        <w:spacing w:line="276" w:lineRule="auto"/>
        <w:ind w:firstLine="851"/>
        <w:contextualSpacing/>
        <w:rPr>
          <w:rFonts w:ascii="Arial" w:hAnsi="Arial" w:cs="Arial"/>
          <w:szCs w:val="24"/>
        </w:rPr>
      </w:pPr>
    </w:p>
    <w:p w:rsidR="000D3D19" w:rsidRDefault="000D3D19" w:rsidP="000D3D19">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0D3D19" w:rsidRDefault="000D3D19" w:rsidP="000D3D19">
      <w:pPr>
        <w:spacing w:line="276" w:lineRule="auto"/>
        <w:contextualSpacing/>
        <w:jc w:val="both"/>
        <w:rPr>
          <w:rFonts w:ascii="Arial" w:hAnsi="Arial" w:cs="Arial"/>
          <w:b/>
          <w:szCs w:val="24"/>
        </w:rPr>
      </w:pPr>
    </w:p>
    <w:p w:rsidR="000D3D19" w:rsidRDefault="000D3D19" w:rsidP="000D3D1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0D3D19" w:rsidRDefault="000D3D19" w:rsidP="000D3D19">
      <w:pPr>
        <w:spacing w:line="276" w:lineRule="auto"/>
        <w:contextualSpacing/>
        <w:jc w:val="both"/>
        <w:rPr>
          <w:rFonts w:ascii="Arial" w:hAnsi="Arial" w:cs="Arial"/>
          <w:szCs w:val="24"/>
        </w:rPr>
      </w:pPr>
    </w:p>
    <w:p w:rsidR="000D3D19" w:rsidRPr="00312238" w:rsidRDefault="000D3D19" w:rsidP="000D3D19">
      <w:pPr>
        <w:spacing w:line="276" w:lineRule="auto"/>
        <w:contextualSpacing/>
        <w:jc w:val="center"/>
        <w:rPr>
          <w:rFonts w:ascii="Arial" w:hAnsi="Arial" w:cs="Arial"/>
          <w:b/>
          <w:szCs w:val="24"/>
        </w:rPr>
      </w:pPr>
      <w:r>
        <w:rPr>
          <w:rFonts w:ascii="Arial" w:hAnsi="Arial" w:cs="Arial"/>
          <w:b/>
          <w:szCs w:val="24"/>
        </w:rPr>
        <w:t>ANTECEDENTES</w:t>
      </w:r>
    </w:p>
    <w:p w:rsidR="000D3D19" w:rsidRDefault="000D3D19" w:rsidP="000D3D19">
      <w:pPr>
        <w:spacing w:line="276" w:lineRule="auto"/>
        <w:contextualSpacing/>
        <w:rPr>
          <w:rFonts w:ascii="Arial" w:hAnsi="Arial" w:cs="Arial"/>
          <w:b/>
          <w:szCs w:val="24"/>
        </w:rPr>
      </w:pPr>
    </w:p>
    <w:p w:rsidR="000D3D19" w:rsidRPr="006D68B1" w:rsidRDefault="000D3D19" w:rsidP="006D68B1">
      <w:pPr>
        <w:pStyle w:val="Prrafodelista"/>
        <w:numPr>
          <w:ilvl w:val="0"/>
          <w:numId w:val="4"/>
        </w:numPr>
        <w:spacing w:line="276" w:lineRule="auto"/>
        <w:rPr>
          <w:rFonts w:ascii="Arial" w:hAnsi="Arial" w:cs="Arial"/>
          <w:b/>
          <w:sz w:val="24"/>
          <w:szCs w:val="24"/>
        </w:rPr>
      </w:pPr>
      <w:r w:rsidRPr="006D68B1">
        <w:rPr>
          <w:rFonts w:ascii="Arial" w:hAnsi="Arial" w:cs="Arial"/>
          <w:b/>
          <w:sz w:val="24"/>
          <w:szCs w:val="24"/>
        </w:rPr>
        <w:t>Síntesis de la demanda y su contestación</w:t>
      </w:r>
    </w:p>
    <w:p w:rsidR="000D3D19" w:rsidRDefault="000D3D19" w:rsidP="000D3D19">
      <w:pPr>
        <w:spacing w:line="276" w:lineRule="auto"/>
        <w:contextualSpacing/>
        <w:jc w:val="both"/>
        <w:rPr>
          <w:rFonts w:ascii="Arial" w:hAnsi="Arial" w:cs="Arial"/>
          <w:szCs w:val="24"/>
        </w:rPr>
      </w:pPr>
      <w:r>
        <w:rPr>
          <w:rFonts w:ascii="Arial" w:hAnsi="Arial" w:cs="Arial"/>
          <w:szCs w:val="24"/>
        </w:rPr>
        <w:t xml:space="preserve">Pretende la señora </w:t>
      </w:r>
      <w:r w:rsidR="00F319C5">
        <w:rPr>
          <w:rFonts w:ascii="Arial" w:hAnsi="Arial" w:cs="Arial"/>
          <w:szCs w:val="24"/>
        </w:rPr>
        <w:t xml:space="preserve">Amparo Ruiz García </w:t>
      </w:r>
      <w:r>
        <w:rPr>
          <w:rFonts w:ascii="Arial" w:hAnsi="Arial" w:cs="Arial"/>
          <w:szCs w:val="24"/>
        </w:rPr>
        <w:t>se</w:t>
      </w:r>
      <w:r w:rsidR="00F319C5">
        <w:rPr>
          <w:rFonts w:ascii="Arial" w:hAnsi="Arial" w:cs="Arial"/>
          <w:szCs w:val="24"/>
        </w:rPr>
        <w:t xml:space="preserve"> condene a Colpensiones al reconocimiento y pago de </w:t>
      </w:r>
      <w:r>
        <w:rPr>
          <w:rFonts w:ascii="Arial" w:hAnsi="Arial" w:cs="Arial"/>
          <w:szCs w:val="24"/>
        </w:rPr>
        <w:t>la pensión de sobrevivientes desde el 0</w:t>
      </w:r>
      <w:r w:rsidR="00952D4F">
        <w:rPr>
          <w:rFonts w:ascii="Arial" w:hAnsi="Arial" w:cs="Arial"/>
          <w:szCs w:val="24"/>
        </w:rPr>
        <w:t>3</w:t>
      </w:r>
      <w:r>
        <w:rPr>
          <w:rFonts w:ascii="Arial" w:hAnsi="Arial" w:cs="Arial"/>
          <w:szCs w:val="24"/>
        </w:rPr>
        <w:t>-0</w:t>
      </w:r>
      <w:r w:rsidR="00952D4F">
        <w:rPr>
          <w:rFonts w:ascii="Arial" w:hAnsi="Arial" w:cs="Arial"/>
          <w:szCs w:val="24"/>
        </w:rPr>
        <w:t>1</w:t>
      </w:r>
      <w:r>
        <w:rPr>
          <w:rFonts w:ascii="Arial" w:hAnsi="Arial" w:cs="Arial"/>
          <w:szCs w:val="24"/>
        </w:rPr>
        <w:t>-20</w:t>
      </w:r>
      <w:r w:rsidR="00952D4F">
        <w:rPr>
          <w:rFonts w:ascii="Arial" w:hAnsi="Arial" w:cs="Arial"/>
          <w:szCs w:val="24"/>
        </w:rPr>
        <w:t>04</w:t>
      </w:r>
      <w:r>
        <w:rPr>
          <w:rFonts w:ascii="Arial" w:hAnsi="Arial" w:cs="Arial"/>
          <w:szCs w:val="24"/>
        </w:rPr>
        <w:t xml:space="preserve">, </w:t>
      </w:r>
      <w:r w:rsidR="00576B41">
        <w:rPr>
          <w:rFonts w:ascii="Arial" w:hAnsi="Arial" w:cs="Arial"/>
          <w:szCs w:val="24"/>
        </w:rPr>
        <w:t xml:space="preserve">en aplicación al principio de la condición más beneficiosa, </w:t>
      </w:r>
      <w:r>
        <w:rPr>
          <w:rFonts w:ascii="Arial" w:hAnsi="Arial" w:cs="Arial"/>
          <w:szCs w:val="24"/>
        </w:rPr>
        <w:t xml:space="preserve">ante </w:t>
      </w:r>
      <w:r w:rsidR="00952D4F">
        <w:rPr>
          <w:rFonts w:ascii="Arial" w:hAnsi="Arial" w:cs="Arial"/>
          <w:szCs w:val="24"/>
        </w:rPr>
        <w:t xml:space="preserve">el </w:t>
      </w:r>
      <w:r>
        <w:rPr>
          <w:rFonts w:ascii="Arial" w:hAnsi="Arial" w:cs="Arial"/>
          <w:szCs w:val="24"/>
        </w:rPr>
        <w:t>deceso del señor</w:t>
      </w:r>
      <w:r w:rsidR="00952D4F">
        <w:rPr>
          <w:rFonts w:ascii="Arial" w:hAnsi="Arial" w:cs="Arial"/>
          <w:szCs w:val="24"/>
        </w:rPr>
        <w:t xml:space="preserve"> Miguel Arcesio Ocampo Suárez, al </w:t>
      </w:r>
      <w:r>
        <w:rPr>
          <w:rFonts w:ascii="Arial" w:hAnsi="Arial" w:cs="Arial"/>
          <w:szCs w:val="24"/>
        </w:rPr>
        <w:t>retroactivo</w:t>
      </w:r>
      <w:r w:rsidR="00952D4F">
        <w:rPr>
          <w:rFonts w:ascii="Arial" w:hAnsi="Arial" w:cs="Arial"/>
          <w:szCs w:val="24"/>
        </w:rPr>
        <w:t xml:space="preserve">, </w:t>
      </w:r>
      <w:r>
        <w:rPr>
          <w:rFonts w:ascii="Arial" w:hAnsi="Arial" w:cs="Arial"/>
          <w:szCs w:val="24"/>
        </w:rPr>
        <w:t>los intereses moratorios, las costas procesales</w:t>
      </w:r>
      <w:r w:rsidR="00952D4F">
        <w:rPr>
          <w:rFonts w:ascii="Arial" w:hAnsi="Arial" w:cs="Arial"/>
          <w:szCs w:val="24"/>
        </w:rPr>
        <w:t xml:space="preserve"> y lo que resulte probado en virtud a las facultades ultra y extra petita.</w:t>
      </w:r>
    </w:p>
    <w:p w:rsidR="000D3D19" w:rsidRDefault="000D3D19" w:rsidP="000D3D19">
      <w:pPr>
        <w:spacing w:line="276" w:lineRule="auto"/>
        <w:contextualSpacing/>
        <w:jc w:val="both"/>
        <w:rPr>
          <w:rFonts w:ascii="Arial" w:hAnsi="Arial" w:cs="Arial"/>
          <w:szCs w:val="24"/>
        </w:rPr>
      </w:pPr>
    </w:p>
    <w:p w:rsidR="00576B41" w:rsidRDefault="000D3D19" w:rsidP="000D3D19">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w:t>
      </w:r>
      <w:r>
        <w:rPr>
          <w:rFonts w:ascii="Arial" w:hAnsi="Arial" w:cs="Arial"/>
          <w:szCs w:val="24"/>
        </w:rPr>
        <w:t xml:space="preserve">: (i) </w:t>
      </w:r>
      <w:r w:rsidR="00576B41">
        <w:rPr>
          <w:rFonts w:ascii="Arial" w:hAnsi="Arial" w:cs="Arial"/>
          <w:szCs w:val="24"/>
        </w:rPr>
        <w:t xml:space="preserve">que </w:t>
      </w:r>
      <w:r>
        <w:rPr>
          <w:rFonts w:ascii="Arial" w:hAnsi="Arial" w:cs="Arial"/>
          <w:szCs w:val="24"/>
        </w:rPr>
        <w:t xml:space="preserve">el señor </w:t>
      </w:r>
      <w:r w:rsidR="00952D4F">
        <w:rPr>
          <w:rFonts w:ascii="Arial" w:hAnsi="Arial" w:cs="Arial"/>
          <w:szCs w:val="24"/>
        </w:rPr>
        <w:t xml:space="preserve">Miguel Arcesio Ocampo Suárez </w:t>
      </w:r>
      <w:r>
        <w:rPr>
          <w:rFonts w:ascii="Arial" w:hAnsi="Arial" w:cs="Arial"/>
          <w:szCs w:val="24"/>
        </w:rPr>
        <w:t>falleció el 0</w:t>
      </w:r>
      <w:r w:rsidR="00952D4F">
        <w:rPr>
          <w:rFonts w:ascii="Arial" w:hAnsi="Arial" w:cs="Arial"/>
          <w:szCs w:val="24"/>
        </w:rPr>
        <w:t>3</w:t>
      </w:r>
      <w:r>
        <w:rPr>
          <w:rFonts w:ascii="Arial" w:hAnsi="Arial" w:cs="Arial"/>
          <w:szCs w:val="24"/>
        </w:rPr>
        <w:t>-0</w:t>
      </w:r>
      <w:r w:rsidR="00952D4F">
        <w:rPr>
          <w:rFonts w:ascii="Arial" w:hAnsi="Arial" w:cs="Arial"/>
          <w:szCs w:val="24"/>
        </w:rPr>
        <w:t>1</w:t>
      </w:r>
      <w:r>
        <w:rPr>
          <w:rFonts w:ascii="Arial" w:hAnsi="Arial" w:cs="Arial"/>
          <w:szCs w:val="24"/>
        </w:rPr>
        <w:t>-20</w:t>
      </w:r>
      <w:r w:rsidR="00952D4F">
        <w:rPr>
          <w:rFonts w:ascii="Arial" w:hAnsi="Arial" w:cs="Arial"/>
          <w:szCs w:val="24"/>
        </w:rPr>
        <w:t>04</w:t>
      </w:r>
      <w:r>
        <w:rPr>
          <w:rFonts w:ascii="Arial" w:hAnsi="Arial" w:cs="Arial"/>
          <w:szCs w:val="24"/>
        </w:rPr>
        <w:t xml:space="preserve">; </w:t>
      </w:r>
      <w:r w:rsidR="00576B41">
        <w:rPr>
          <w:rFonts w:ascii="Arial" w:hAnsi="Arial" w:cs="Arial"/>
          <w:szCs w:val="24"/>
        </w:rPr>
        <w:t>que contrajo</w:t>
      </w:r>
      <w:r>
        <w:rPr>
          <w:rFonts w:ascii="Arial" w:hAnsi="Arial" w:cs="Arial"/>
          <w:szCs w:val="24"/>
        </w:rPr>
        <w:t xml:space="preserve"> matrimonio</w:t>
      </w:r>
      <w:r w:rsidR="00576B41">
        <w:rPr>
          <w:rFonts w:ascii="Arial" w:hAnsi="Arial" w:cs="Arial"/>
          <w:szCs w:val="24"/>
        </w:rPr>
        <w:t xml:space="preserve"> con la demandante</w:t>
      </w:r>
      <w:r>
        <w:rPr>
          <w:rFonts w:ascii="Arial" w:hAnsi="Arial" w:cs="Arial"/>
          <w:szCs w:val="24"/>
        </w:rPr>
        <w:t xml:space="preserve"> el </w:t>
      </w:r>
      <w:r w:rsidR="00952D4F">
        <w:rPr>
          <w:rFonts w:ascii="Arial" w:hAnsi="Arial" w:cs="Arial"/>
          <w:szCs w:val="24"/>
        </w:rPr>
        <w:t>14</w:t>
      </w:r>
      <w:r>
        <w:rPr>
          <w:rFonts w:ascii="Arial" w:hAnsi="Arial" w:cs="Arial"/>
          <w:szCs w:val="24"/>
        </w:rPr>
        <w:t>-</w:t>
      </w:r>
      <w:r w:rsidR="00952D4F">
        <w:rPr>
          <w:rFonts w:ascii="Arial" w:hAnsi="Arial" w:cs="Arial"/>
          <w:szCs w:val="24"/>
        </w:rPr>
        <w:t>01</w:t>
      </w:r>
      <w:r>
        <w:rPr>
          <w:rFonts w:ascii="Arial" w:hAnsi="Arial" w:cs="Arial"/>
          <w:szCs w:val="24"/>
        </w:rPr>
        <w:t>-19</w:t>
      </w:r>
      <w:r w:rsidR="00952D4F">
        <w:rPr>
          <w:rFonts w:ascii="Arial" w:hAnsi="Arial" w:cs="Arial"/>
          <w:szCs w:val="24"/>
        </w:rPr>
        <w:t>95</w:t>
      </w:r>
      <w:r w:rsidR="00743ADF">
        <w:rPr>
          <w:rFonts w:ascii="Arial" w:hAnsi="Arial" w:cs="Arial"/>
          <w:szCs w:val="24"/>
        </w:rPr>
        <w:t>, y desde allí convivieron ininterrum</w:t>
      </w:r>
      <w:r w:rsidR="00576B41">
        <w:rPr>
          <w:rFonts w:ascii="Arial" w:hAnsi="Arial" w:cs="Arial"/>
          <w:szCs w:val="24"/>
        </w:rPr>
        <w:t>pidamente</w:t>
      </w:r>
      <w:r w:rsidR="006D68B1">
        <w:rPr>
          <w:rFonts w:ascii="Arial" w:hAnsi="Arial" w:cs="Arial"/>
          <w:szCs w:val="24"/>
        </w:rPr>
        <w:t>,</w:t>
      </w:r>
      <w:r w:rsidR="00576B41">
        <w:rPr>
          <w:rFonts w:ascii="Arial" w:hAnsi="Arial" w:cs="Arial"/>
          <w:szCs w:val="24"/>
        </w:rPr>
        <w:t xml:space="preserve"> </w:t>
      </w:r>
      <w:r w:rsidR="00743ADF">
        <w:rPr>
          <w:rFonts w:ascii="Arial" w:hAnsi="Arial" w:cs="Arial"/>
          <w:szCs w:val="24"/>
        </w:rPr>
        <w:t>compartiendo techo, lecho y mesa</w:t>
      </w:r>
      <w:r w:rsidR="00576B41">
        <w:rPr>
          <w:rFonts w:ascii="Arial" w:hAnsi="Arial" w:cs="Arial"/>
          <w:szCs w:val="24"/>
        </w:rPr>
        <w:t xml:space="preserve">. </w:t>
      </w:r>
    </w:p>
    <w:p w:rsidR="000D3D19" w:rsidRDefault="00576B41" w:rsidP="000D3D19">
      <w:pPr>
        <w:spacing w:line="276" w:lineRule="auto"/>
        <w:contextualSpacing/>
        <w:jc w:val="both"/>
        <w:rPr>
          <w:rFonts w:ascii="Arial" w:hAnsi="Arial" w:cs="Arial"/>
          <w:szCs w:val="24"/>
        </w:rPr>
      </w:pPr>
      <w:r>
        <w:rPr>
          <w:rFonts w:ascii="Arial" w:hAnsi="Arial" w:cs="Arial"/>
          <w:szCs w:val="24"/>
        </w:rPr>
        <w:t>(ii)</w:t>
      </w:r>
      <w:r w:rsidR="000D3D19">
        <w:rPr>
          <w:rFonts w:ascii="Arial" w:hAnsi="Arial" w:cs="Arial"/>
          <w:szCs w:val="24"/>
        </w:rPr>
        <w:t xml:space="preserve"> </w:t>
      </w:r>
      <w:r>
        <w:rPr>
          <w:rFonts w:ascii="Arial" w:hAnsi="Arial" w:cs="Arial"/>
          <w:szCs w:val="24"/>
        </w:rPr>
        <w:t>que aquel c</w:t>
      </w:r>
      <w:r w:rsidR="000D3D19">
        <w:rPr>
          <w:rFonts w:ascii="Arial" w:hAnsi="Arial" w:cs="Arial"/>
          <w:szCs w:val="24"/>
        </w:rPr>
        <w:t>otizó ante el ISS</w:t>
      </w:r>
      <w:r w:rsidR="006D68B1">
        <w:rPr>
          <w:rFonts w:ascii="Arial" w:hAnsi="Arial" w:cs="Arial"/>
          <w:szCs w:val="24"/>
        </w:rPr>
        <w:t>,</w:t>
      </w:r>
      <w:r w:rsidR="000D3D19">
        <w:rPr>
          <w:rFonts w:ascii="Arial" w:hAnsi="Arial" w:cs="Arial"/>
          <w:szCs w:val="24"/>
        </w:rPr>
        <w:t xml:space="preserve"> hoy Colpensiones</w:t>
      </w:r>
      <w:r w:rsidR="006D68B1">
        <w:rPr>
          <w:rFonts w:ascii="Arial" w:hAnsi="Arial" w:cs="Arial"/>
          <w:szCs w:val="24"/>
        </w:rPr>
        <w:t>,</w:t>
      </w:r>
      <w:r w:rsidR="000D3D19">
        <w:rPr>
          <w:rFonts w:ascii="Arial" w:hAnsi="Arial" w:cs="Arial"/>
          <w:szCs w:val="24"/>
        </w:rPr>
        <w:t xml:space="preserve"> un total de </w:t>
      </w:r>
      <w:r w:rsidR="00952D4F">
        <w:rPr>
          <w:rFonts w:ascii="Arial" w:hAnsi="Arial" w:cs="Arial"/>
          <w:szCs w:val="24"/>
        </w:rPr>
        <w:t>743</w:t>
      </w:r>
      <w:r w:rsidR="000D3D19">
        <w:rPr>
          <w:rFonts w:ascii="Arial" w:hAnsi="Arial" w:cs="Arial"/>
          <w:szCs w:val="24"/>
        </w:rPr>
        <w:t xml:space="preserve"> semanas; </w:t>
      </w:r>
      <w:r>
        <w:rPr>
          <w:rFonts w:ascii="Arial" w:hAnsi="Arial" w:cs="Arial"/>
          <w:szCs w:val="24"/>
        </w:rPr>
        <w:t xml:space="preserve">que </w:t>
      </w:r>
      <w:r w:rsidR="00952D4F">
        <w:rPr>
          <w:rFonts w:ascii="Arial" w:hAnsi="Arial" w:cs="Arial"/>
          <w:szCs w:val="24"/>
        </w:rPr>
        <w:t xml:space="preserve">mediante resolución No. 608 de 2002, el ISS reconoció indemnización sustitutiva </w:t>
      </w:r>
      <w:r w:rsidR="00743ADF">
        <w:rPr>
          <w:rFonts w:ascii="Arial" w:hAnsi="Arial" w:cs="Arial"/>
          <w:szCs w:val="24"/>
        </w:rPr>
        <w:t xml:space="preserve">de vejez al </w:t>
      </w:r>
      <w:r>
        <w:rPr>
          <w:rFonts w:ascii="Arial" w:hAnsi="Arial" w:cs="Arial"/>
          <w:szCs w:val="24"/>
        </w:rPr>
        <w:t xml:space="preserve">causante </w:t>
      </w:r>
      <w:r w:rsidR="00743ADF">
        <w:rPr>
          <w:rFonts w:ascii="Arial" w:hAnsi="Arial" w:cs="Arial"/>
          <w:szCs w:val="24"/>
        </w:rPr>
        <w:t>al no cumplir con las semanas míni</w:t>
      </w:r>
      <w:r>
        <w:rPr>
          <w:rFonts w:ascii="Arial" w:hAnsi="Arial" w:cs="Arial"/>
          <w:szCs w:val="24"/>
        </w:rPr>
        <w:t>mas para obtener la pensión; que</w:t>
      </w:r>
      <w:r w:rsidR="00743ADF">
        <w:rPr>
          <w:rFonts w:ascii="Arial" w:hAnsi="Arial" w:cs="Arial"/>
          <w:szCs w:val="24"/>
        </w:rPr>
        <w:t xml:space="preserve"> el 21-04-2016 presentó solicitud para que le fuera reconocida la pensión de sobrevivientes, negada mediante resolución No. GNR172110 del 14-06-2016</w:t>
      </w:r>
      <w:r w:rsidR="004F7641">
        <w:rPr>
          <w:rFonts w:ascii="Arial" w:hAnsi="Arial" w:cs="Arial"/>
          <w:szCs w:val="24"/>
        </w:rPr>
        <w:t>, a</w:t>
      </w:r>
      <w:r w:rsidR="0067377A">
        <w:rPr>
          <w:rFonts w:ascii="Arial" w:hAnsi="Arial" w:cs="Arial"/>
          <w:szCs w:val="24"/>
        </w:rPr>
        <w:t>l haber recibido la indemnización sustitutiva de vejez.</w:t>
      </w:r>
    </w:p>
    <w:p w:rsidR="000D3D19" w:rsidRDefault="000D3D19" w:rsidP="000D3D19">
      <w:pPr>
        <w:spacing w:line="276" w:lineRule="auto"/>
        <w:contextualSpacing/>
        <w:jc w:val="both"/>
        <w:rPr>
          <w:rFonts w:ascii="Arial" w:hAnsi="Arial" w:cs="Arial"/>
          <w:szCs w:val="24"/>
        </w:rPr>
      </w:pPr>
    </w:p>
    <w:p w:rsidR="000D3D19" w:rsidRDefault="000D3D19" w:rsidP="000D3D19">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–Colpensiones</w:t>
      </w:r>
      <w:r>
        <w:rPr>
          <w:rFonts w:ascii="Arial" w:hAnsi="Arial" w:cs="Arial"/>
          <w:szCs w:val="24"/>
        </w:rPr>
        <w:t>, se opuso a todas las pretensiones de la demanda y argumentó como razones de defensa que</w:t>
      </w:r>
      <w:r w:rsidR="001427F5">
        <w:rPr>
          <w:rFonts w:ascii="Arial" w:hAnsi="Arial" w:cs="Arial"/>
          <w:szCs w:val="24"/>
        </w:rPr>
        <w:t xml:space="preserve"> no cumple las semanas exigencias contenidas en la Ley 797 de 2003, ni tampoco en la Ley 100 de 1993, aplicable en virtud a la condición más beneficiosa</w:t>
      </w:r>
      <w:r w:rsidR="00B1119C">
        <w:rPr>
          <w:rFonts w:ascii="Arial" w:hAnsi="Arial" w:cs="Arial"/>
          <w:szCs w:val="24"/>
        </w:rPr>
        <w:t xml:space="preserve">, </w:t>
      </w:r>
      <w:r w:rsidR="003C5717">
        <w:rPr>
          <w:rFonts w:ascii="Arial" w:hAnsi="Arial" w:cs="Arial"/>
          <w:szCs w:val="24"/>
        </w:rPr>
        <w:t xml:space="preserve">dado </w:t>
      </w:r>
      <w:r w:rsidR="00B1119C">
        <w:rPr>
          <w:rFonts w:ascii="Arial" w:hAnsi="Arial" w:cs="Arial"/>
          <w:szCs w:val="24"/>
        </w:rPr>
        <w:t xml:space="preserve">que no </w:t>
      </w:r>
      <w:r w:rsidR="006D68B1">
        <w:rPr>
          <w:rFonts w:ascii="Arial" w:hAnsi="Arial" w:cs="Arial"/>
          <w:szCs w:val="24"/>
        </w:rPr>
        <w:t xml:space="preserve">reunió las </w:t>
      </w:r>
      <w:r w:rsidR="00B1119C">
        <w:rPr>
          <w:rFonts w:ascii="Arial" w:hAnsi="Arial" w:cs="Arial"/>
          <w:szCs w:val="24"/>
        </w:rPr>
        <w:t>semanas cotizadas durante los últimos tres (3) años</w:t>
      </w:r>
      <w:r w:rsidR="006D68B1">
        <w:rPr>
          <w:rFonts w:ascii="Arial" w:hAnsi="Arial" w:cs="Arial"/>
          <w:szCs w:val="24"/>
        </w:rPr>
        <w:t>, siendo su último aporte el 3</w:t>
      </w:r>
      <w:r w:rsidR="00B1119C">
        <w:rPr>
          <w:rFonts w:ascii="Arial" w:hAnsi="Arial" w:cs="Arial"/>
          <w:szCs w:val="24"/>
        </w:rPr>
        <w:t>0 de septiembre de 1998</w:t>
      </w:r>
      <w:r>
        <w:rPr>
          <w:rFonts w:ascii="Arial" w:hAnsi="Arial" w:cs="Arial"/>
          <w:szCs w:val="24"/>
        </w:rPr>
        <w:t>. Interpuso las excepciones de mérito que denominó “Inexistencia de</w:t>
      </w:r>
      <w:r w:rsidR="001427F5">
        <w:rPr>
          <w:rFonts w:ascii="Arial" w:hAnsi="Arial" w:cs="Arial"/>
          <w:szCs w:val="24"/>
        </w:rPr>
        <w:t xml:space="preserve"> la obligación</w:t>
      </w:r>
      <w:r>
        <w:rPr>
          <w:rFonts w:ascii="Arial" w:hAnsi="Arial" w:cs="Arial"/>
          <w:szCs w:val="24"/>
        </w:rPr>
        <w:t>”, “</w:t>
      </w:r>
      <w:r w:rsidR="001427F5">
        <w:rPr>
          <w:rFonts w:ascii="Arial" w:hAnsi="Arial" w:cs="Arial"/>
          <w:szCs w:val="24"/>
        </w:rPr>
        <w:t>Improcedencia del cobro de Intereses de Moratorios</w:t>
      </w:r>
      <w:r>
        <w:rPr>
          <w:rFonts w:ascii="Arial" w:hAnsi="Arial" w:cs="Arial"/>
          <w:szCs w:val="24"/>
        </w:rPr>
        <w:t>”, “Improcedencia del Reconocimiento de Intereses Moratorios”</w:t>
      </w:r>
      <w:r w:rsidR="001427F5">
        <w:rPr>
          <w:rFonts w:ascii="Arial" w:hAnsi="Arial" w:cs="Arial"/>
          <w:szCs w:val="24"/>
        </w:rPr>
        <w:t>,</w:t>
      </w:r>
      <w:r>
        <w:rPr>
          <w:rFonts w:ascii="Arial" w:hAnsi="Arial" w:cs="Arial"/>
          <w:szCs w:val="24"/>
        </w:rPr>
        <w:t xml:space="preserve"> “Prescripción”</w:t>
      </w:r>
      <w:r w:rsidR="001427F5">
        <w:rPr>
          <w:rFonts w:ascii="Arial" w:hAnsi="Arial" w:cs="Arial"/>
          <w:szCs w:val="24"/>
        </w:rPr>
        <w:t xml:space="preserve"> y “Compensación”.</w:t>
      </w:r>
    </w:p>
    <w:p w:rsidR="000D3D19" w:rsidRPr="00E31323" w:rsidRDefault="000D3D19" w:rsidP="000D3D19">
      <w:pPr>
        <w:spacing w:line="276" w:lineRule="auto"/>
        <w:contextualSpacing/>
        <w:jc w:val="both"/>
        <w:rPr>
          <w:rFonts w:ascii="Arial" w:hAnsi="Arial" w:cs="Arial"/>
          <w:szCs w:val="24"/>
        </w:rPr>
      </w:pPr>
    </w:p>
    <w:p w:rsidR="000D3D19" w:rsidRPr="006D68B1" w:rsidRDefault="000D3D19" w:rsidP="006D68B1">
      <w:pPr>
        <w:pStyle w:val="Prrafodelista"/>
        <w:numPr>
          <w:ilvl w:val="0"/>
          <w:numId w:val="4"/>
        </w:numPr>
        <w:spacing w:line="276" w:lineRule="auto"/>
        <w:rPr>
          <w:rFonts w:ascii="Arial" w:hAnsi="Arial" w:cs="Arial"/>
          <w:b/>
          <w:sz w:val="24"/>
          <w:szCs w:val="24"/>
        </w:rPr>
      </w:pPr>
      <w:r w:rsidRPr="006D68B1">
        <w:rPr>
          <w:rFonts w:ascii="Arial" w:hAnsi="Arial" w:cs="Arial"/>
          <w:b/>
          <w:sz w:val="24"/>
          <w:szCs w:val="24"/>
        </w:rPr>
        <w:t>Síntesis de la sentencia.</w:t>
      </w:r>
    </w:p>
    <w:p w:rsidR="000D3D19" w:rsidRDefault="000D3D19" w:rsidP="000D3D19">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B1119C">
        <w:rPr>
          <w:rFonts w:ascii="Arial" w:hAnsi="Arial" w:cs="Arial"/>
          <w:szCs w:val="24"/>
          <w:lang w:eastAsia="es-CO"/>
        </w:rPr>
        <w:t xml:space="preserve">Cuarto </w:t>
      </w:r>
      <w:r w:rsidRPr="00510E28">
        <w:rPr>
          <w:rFonts w:ascii="Arial" w:hAnsi="Arial" w:cs="Arial"/>
          <w:szCs w:val="24"/>
          <w:lang w:eastAsia="es-CO"/>
        </w:rPr>
        <w:t xml:space="preserve">Laboral del Circuito de Pereira, </w:t>
      </w:r>
      <w:r w:rsidR="00FE1D54">
        <w:rPr>
          <w:rFonts w:ascii="Arial" w:hAnsi="Arial" w:cs="Arial"/>
          <w:szCs w:val="24"/>
          <w:lang w:eastAsia="es-CO"/>
        </w:rPr>
        <w:t>negó las pretensiones elevadas por la señora Amparo Ruiz García y la condenó en costas.</w:t>
      </w:r>
    </w:p>
    <w:p w:rsidR="00FE1D54" w:rsidRDefault="00FE1D54" w:rsidP="000D3D19">
      <w:pPr>
        <w:spacing w:line="276" w:lineRule="auto"/>
        <w:contextualSpacing/>
        <w:jc w:val="both"/>
        <w:rPr>
          <w:rFonts w:ascii="Arial" w:hAnsi="Arial" w:cs="Arial"/>
          <w:szCs w:val="24"/>
          <w:lang w:eastAsia="es-CO"/>
        </w:rPr>
      </w:pPr>
    </w:p>
    <w:p w:rsidR="000D3D19" w:rsidRDefault="000D3D19" w:rsidP="000D3D19">
      <w:pPr>
        <w:spacing w:line="276" w:lineRule="auto"/>
        <w:contextualSpacing/>
        <w:jc w:val="both"/>
        <w:rPr>
          <w:rFonts w:ascii="Arial" w:hAnsi="Arial" w:cs="Arial"/>
          <w:szCs w:val="24"/>
          <w:lang w:eastAsia="es-CO"/>
        </w:rPr>
      </w:pPr>
      <w:r>
        <w:rPr>
          <w:rFonts w:ascii="Arial" w:hAnsi="Arial" w:cs="Arial"/>
          <w:szCs w:val="24"/>
          <w:lang w:eastAsia="es-CO"/>
        </w:rPr>
        <w:t xml:space="preserve">Como sustento de la decisión, </w:t>
      </w:r>
      <w:r w:rsidR="00680BFC">
        <w:rPr>
          <w:rFonts w:ascii="Arial" w:hAnsi="Arial" w:cs="Arial"/>
          <w:szCs w:val="24"/>
          <w:lang w:eastAsia="es-CO"/>
        </w:rPr>
        <w:t>la Jueza de instancia precisó que</w:t>
      </w:r>
      <w:r w:rsidR="00A923D4">
        <w:rPr>
          <w:rFonts w:ascii="Arial" w:hAnsi="Arial" w:cs="Arial"/>
          <w:szCs w:val="24"/>
          <w:lang w:eastAsia="es-CO"/>
        </w:rPr>
        <w:t>,</w:t>
      </w:r>
      <w:r w:rsidR="00680BFC">
        <w:rPr>
          <w:rFonts w:ascii="Arial" w:hAnsi="Arial" w:cs="Arial"/>
          <w:szCs w:val="24"/>
          <w:lang w:eastAsia="es-CO"/>
        </w:rPr>
        <w:t xml:space="preserve"> pese a que el causante recibió la indemnización sustitutiva de la pensión de vejez, nada </w:t>
      </w:r>
      <w:r w:rsidR="005604E7">
        <w:rPr>
          <w:rFonts w:ascii="Arial" w:hAnsi="Arial" w:cs="Arial"/>
          <w:szCs w:val="24"/>
          <w:lang w:eastAsia="es-CO"/>
        </w:rPr>
        <w:t>impedía para</w:t>
      </w:r>
      <w:r w:rsidR="00680BFC">
        <w:rPr>
          <w:rFonts w:ascii="Arial" w:hAnsi="Arial" w:cs="Arial"/>
          <w:szCs w:val="24"/>
          <w:lang w:eastAsia="es-CO"/>
        </w:rPr>
        <w:t xml:space="preserve"> </w:t>
      </w:r>
      <w:r w:rsidR="005604E7">
        <w:rPr>
          <w:rFonts w:ascii="Arial" w:hAnsi="Arial" w:cs="Arial"/>
          <w:szCs w:val="24"/>
          <w:lang w:eastAsia="es-CO"/>
        </w:rPr>
        <w:t xml:space="preserve">que se </w:t>
      </w:r>
      <w:r w:rsidR="00680BFC">
        <w:rPr>
          <w:rFonts w:ascii="Arial" w:hAnsi="Arial" w:cs="Arial"/>
          <w:szCs w:val="24"/>
          <w:lang w:eastAsia="es-CO"/>
        </w:rPr>
        <w:t>estudiar</w:t>
      </w:r>
      <w:r w:rsidR="005604E7">
        <w:rPr>
          <w:rFonts w:ascii="Arial" w:hAnsi="Arial" w:cs="Arial"/>
          <w:szCs w:val="24"/>
          <w:lang w:eastAsia="es-CO"/>
        </w:rPr>
        <w:t>a</w:t>
      </w:r>
      <w:r w:rsidR="00680BFC">
        <w:rPr>
          <w:rFonts w:ascii="Arial" w:hAnsi="Arial" w:cs="Arial"/>
          <w:szCs w:val="24"/>
          <w:lang w:eastAsia="es-CO"/>
        </w:rPr>
        <w:t xml:space="preserve"> la pensión de sobreviviente</w:t>
      </w:r>
      <w:r w:rsidR="006D68B1">
        <w:rPr>
          <w:rFonts w:ascii="Arial" w:hAnsi="Arial" w:cs="Arial"/>
          <w:szCs w:val="24"/>
          <w:lang w:eastAsia="es-CO"/>
        </w:rPr>
        <w:t>s</w:t>
      </w:r>
      <w:r w:rsidR="005604E7">
        <w:rPr>
          <w:rFonts w:ascii="Arial" w:hAnsi="Arial" w:cs="Arial"/>
          <w:szCs w:val="24"/>
          <w:lang w:eastAsia="es-CO"/>
        </w:rPr>
        <w:t xml:space="preserve"> solicitada por los posibles beneficiarios, habida cuenta que no hay incompatibilidad</w:t>
      </w:r>
      <w:r w:rsidR="00734896">
        <w:rPr>
          <w:rFonts w:ascii="Arial" w:hAnsi="Arial" w:cs="Arial"/>
          <w:szCs w:val="24"/>
          <w:lang w:eastAsia="es-CO"/>
        </w:rPr>
        <w:t xml:space="preserve"> entre estas prestaciones</w:t>
      </w:r>
      <w:r w:rsidR="005604E7">
        <w:rPr>
          <w:rFonts w:ascii="Arial" w:hAnsi="Arial" w:cs="Arial"/>
          <w:szCs w:val="24"/>
          <w:lang w:eastAsia="es-CO"/>
        </w:rPr>
        <w:t xml:space="preserve">, tal como lo </w:t>
      </w:r>
      <w:r w:rsidR="00734896">
        <w:rPr>
          <w:rFonts w:ascii="Arial" w:hAnsi="Arial" w:cs="Arial"/>
          <w:szCs w:val="24"/>
          <w:lang w:eastAsia="es-CO"/>
        </w:rPr>
        <w:t xml:space="preserve">sostuvo </w:t>
      </w:r>
      <w:r w:rsidR="005604E7">
        <w:rPr>
          <w:rFonts w:ascii="Arial" w:hAnsi="Arial" w:cs="Arial"/>
          <w:szCs w:val="24"/>
          <w:lang w:eastAsia="es-CO"/>
        </w:rPr>
        <w:t xml:space="preserve">la Corte Suprema de Justicia en la sentencia 46208 del 16/07/2014, con ponencia de la magistrada Clara Cecilia Dueñas, </w:t>
      </w:r>
      <w:r w:rsidR="00734896">
        <w:rPr>
          <w:rFonts w:ascii="Arial" w:hAnsi="Arial" w:cs="Arial"/>
          <w:szCs w:val="24"/>
          <w:lang w:eastAsia="es-CO"/>
        </w:rPr>
        <w:t>en donde indicó que</w:t>
      </w:r>
      <w:r w:rsidR="005604E7">
        <w:rPr>
          <w:rFonts w:ascii="Arial" w:hAnsi="Arial" w:cs="Arial"/>
          <w:szCs w:val="24"/>
          <w:lang w:eastAsia="es-CO"/>
        </w:rPr>
        <w:t xml:space="preserve"> se tratan de riesgos distintos</w:t>
      </w:r>
      <w:r w:rsidR="00C3748B">
        <w:rPr>
          <w:rFonts w:ascii="Arial" w:hAnsi="Arial" w:cs="Arial"/>
          <w:szCs w:val="24"/>
          <w:lang w:eastAsia="es-CO"/>
        </w:rPr>
        <w:t>.</w:t>
      </w:r>
    </w:p>
    <w:p w:rsidR="005604E7" w:rsidRDefault="005604E7" w:rsidP="000D3D19">
      <w:pPr>
        <w:spacing w:line="276" w:lineRule="auto"/>
        <w:contextualSpacing/>
        <w:jc w:val="both"/>
        <w:rPr>
          <w:rFonts w:ascii="Arial" w:hAnsi="Arial" w:cs="Arial"/>
          <w:color w:val="000000"/>
          <w:szCs w:val="24"/>
          <w:lang w:eastAsia="es-CO"/>
        </w:rPr>
      </w:pPr>
    </w:p>
    <w:p w:rsidR="006A768C" w:rsidRDefault="006D68B1" w:rsidP="000D3D19">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Precisado lo anterior,</w:t>
      </w:r>
      <w:r w:rsidR="006A768C">
        <w:rPr>
          <w:rFonts w:ascii="Arial" w:hAnsi="Arial" w:cs="Arial"/>
          <w:color w:val="000000"/>
          <w:szCs w:val="24"/>
          <w:lang w:eastAsia="es-CO"/>
        </w:rPr>
        <w:t xml:space="preserve"> </w:t>
      </w:r>
      <w:r w:rsidR="00C3748B">
        <w:rPr>
          <w:rFonts w:ascii="Arial" w:hAnsi="Arial" w:cs="Arial"/>
          <w:color w:val="000000"/>
          <w:szCs w:val="24"/>
          <w:lang w:eastAsia="es-CO"/>
        </w:rPr>
        <w:t>verificó si cumplía dentro del presente asunto la exigencia contemplada en el artículo 13 de la Ley 797 de 2003, esto es, haber cotizado el afiliado 50 semanas dentro de los tres (3) años</w:t>
      </w:r>
      <w:r w:rsidR="0097428F">
        <w:rPr>
          <w:rFonts w:ascii="Arial" w:hAnsi="Arial" w:cs="Arial"/>
          <w:color w:val="000000"/>
          <w:szCs w:val="24"/>
          <w:lang w:eastAsia="es-CO"/>
        </w:rPr>
        <w:t xml:space="preserve"> </w:t>
      </w:r>
      <w:r w:rsidR="00C3748B">
        <w:rPr>
          <w:rFonts w:ascii="Arial" w:hAnsi="Arial" w:cs="Arial"/>
          <w:color w:val="000000"/>
          <w:szCs w:val="24"/>
          <w:lang w:eastAsia="es-CO"/>
        </w:rPr>
        <w:t>anteriores al fallecimiento,</w:t>
      </w:r>
      <w:r>
        <w:rPr>
          <w:rFonts w:ascii="Arial" w:hAnsi="Arial" w:cs="Arial"/>
          <w:color w:val="000000"/>
          <w:szCs w:val="24"/>
          <w:lang w:eastAsia="es-CO"/>
        </w:rPr>
        <w:t xml:space="preserve"> </w:t>
      </w:r>
      <w:r w:rsidR="0097428F">
        <w:rPr>
          <w:rFonts w:ascii="Arial" w:hAnsi="Arial" w:cs="Arial"/>
          <w:color w:val="000000"/>
          <w:szCs w:val="24"/>
          <w:lang w:eastAsia="es-CO"/>
        </w:rPr>
        <w:t xml:space="preserve">26 semanas en el año inmediatamente anterior, que exige la Ley 100 de 1993, </w:t>
      </w:r>
      <w:r w:rsidR="00C3748B">
        <w:rPr>
          <w:rFonts w:ascii="Arial" w:hAnsi="Arial" w:cs="Arial"/>
          <w:color w:val="000000"/>
          <w:szCs w:val="24"/>
          <w:lang w:eastAsia="es-CO"/>
        </w:rPr>
        <w:t xml:space="preserve"> </w:t>
      </w:r>
      <w:r w:rsidR="0097428F">
        <w:rPr>
          <w:rFonts w:ascii="Arial" w:hAnsi="Arial" w:cs="Arial"/>
          <w:color w:val="000000"/>
          <w:szCs w:val="24"/>
          <w:lang w:eastAsia="es-CO"/>
        </w:rPr>
        <w:t>la que resulta aplicable en virtud a la condición más beneficiosa</w:t>
      </w:r>
      <w:r w:rsidR="00E94930">
        <w:rPr>
          <w:rFonts w:ascii="Arial" w:hAnsi="Arial" w:cs="Arial"/>
          <w:color w:val="000000"/>
          <w:szCs w:val="24"/>
          <w:lang w:eastAsia="es-CO"/>
        </w:rPr>
        <w:t>;</w:t>
      </w:r>
      <w:r w:rsidR="0097428F">
        <w:rPr>
          <w:rFonts w:ascii="Arial" w:hAnsi="Arial" w:cs="Arial"/>
          <w:color w:val="000000"/>
          <w:szCs w:val="24"/>
          <w:lang w:eastAsia="es-CO"/>
        </w:rPr>
        <w:t xml:space="preserve"> encontrando que el causante no tenía cotizaciones durante dichos lapsos</w:t>
      </w:r>
      <w:r w:rsidR="00C3748B">
        <w:rPr>
          <w:rFonts w:ascii="Arial" w:hAnsi="Arial" w:cs="Arial"/>
          <w:color w:val="000000"/>
          <w:szCs w:val="24"/>
          <w:lang w:eastAsia="es-CO"/>
        </w:rPr>
        <w:t>,</w:t>
      </w:r>
      <w:r w:rsidR="006A768C">
        <w:rPr>
          <w:rFonts w:ascii="Arial" w:hAnsi="Arial" w:cs="Arial"/>
          <w:color w:val="000000"/>
          <w:szCs w:val="24"/>
          <w:lang w:eastAsia="es-CO"/>
        </w:rPr>
        <w:t xml:space="preserve"> ya que su</w:t>
      </w:r>
      <w:r w:rsidR="00C3748B">
        <w:rPr>
          <w:rFonts w:ascii="Arial" w:hAnsi="Arial" w:cs="Arial"/>
          <w:color w:val="000000"/>
          <w:szCs w:val="24"/>
          <w:lang w:eastAsia="es-CO"/>
        </w:rPr>
        <w:t xml:space="preserve"> último aporte </w:t>
      </w:r>
      <w:r w:rsidR="006A768C">
        <w:rPr>
          <w:rFonts w:ascii="Arial" w:hAnsi="Arial" w:cs="Arial"/>
          <w:color w:val="000000"/>
          <w:szCs w:val="24"/>
          <w:lang w:eastAsia="es-CO"/>
        </w:rPr>
        <w:t xml:space="preserve">data del </w:t>
      </w:r>
      <w:r w:rsidR="00C3748B">
        <w:rPr>
          <w:rFonts w:ascii="Arial" w:hAnsi="Arial" w:cs="Arial"/>
          <w:color w:val="000000"/>
          <w:szCs w:val="24"/>
          <w:lang w:eastAsia="es-CO"/>
        </w:rPr>
        <w:t>01/09/1998</w:t>
      </w:r>
      <w:r w:rsidR="0097428F">
        <w:rPr>
          <w:rFonts w:ascii="Arial" w:hAnsi="Arial" w:cs="Arial"/>
          <w:color w:val="000000"/>
          <w:szCs w:val="24"/>
          <w:lang w:eastAsia="es-CO"/>
        </w:rPr>
        <w:t>, por lo que no era posible otorgársele la prestación reclamada.</w:t>
      </w:r>
    </w:p>
    <w:p w:rsidR="006A768C" w:rsidRDefault="006A768C" w:rsidP="000D3D19">
      <w:pPr>
        <w:spacing w:line="276" w:lineRule="auto"/>
        <w:contextualSpacing/>
        <w:jc w:val="both"/>
        <w:rPr>
          <w:rFonts w:ascii="Arial" w:hAnsi="Arial" w:cs="Arial"/>
          <w:color w:val="000000"/>
          <w:szCs w:val="24"/>
          <w:lang w:eastAsia="es-CO"/>
        </w:rPr>
      </w:pPr>
    </w:p>
    <w:p w:rsidR="005604E7" w:rsidRDefault="006A768C" w:rsidP="000D3D19">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w:t>
      </w:r>
      <w:r w:rsidR="00476133">
        <w:rPr>
          <w:rFonts w:ascii="Arial" w:hAnsi="Arial" w:cs="Arial"/>
          <w:color w:val="000000"/>
          <w:szCs w:val="24"/>
          <w:lang w:eastAsia="es-CO"/>
        </w:rPr>
        <w:t>demás de ello,</w:t>
      </w:r>
      <w:r w:rsidR="00105120">
        <w:rPr>
          <w:rFonts w:ascii="Arial" w:hAnsi="Arial" w:cs="Arial"/>
          <w:color w:val="000000"/>
          <w:szCs w:val="24"/>
          <w:lang w:eastAsia="es-CO"/>
        </w:rPr>
        <w:t xml:space="preserve"> señaló la a quo que</w:t>
      </w:r>
      <w:r>
        <w:rPr>
          <w:rFonts w:ascii="Arial" w:hAnsi="Arial" w:cs="Arial"/>
          <w:color w:val="000000"/>
          <w:szCs w:val="24"/>
          <w:lang w:eastAsia="es-CO"/>
        </w:rPr>
        <w:t xml:space="preserve"> todas</w:t>
      </w:r>
      <w:r w:rsidR="00476133">
        <w:rPr>
          <w:rFonts w:ascii="Arial" w:hAnsi="Arial" w:cs="Arial"/>
          <w:color w:val="000000"/>
          <w:szCs w:val="24"/>
          <w:lang w:eastAsia="es-CO"/>
        </w:rPr>
        <w:t xml:space="preserve"> las semanas cotizadas por el señor Migue</w:t>
      </w:r>
      <w:r w:rsidR="00105120">
        <w:rPr>
          <w:rFonts w:ascii="Arial" w:hAnsi="Arial" w:cs="Arial"/>
          <w:color w:val="000000"/>
          <w:szCs w:val="24"/>
          <w:lang w:eastAsia="es-CO"/>
        </w:rPr>
        <w:t>l</w:t>
      </w:r>
      <w:r w:rsidR="00476133">
        <w:rPr>
          <w:rFonts w:ascii="Arial" w:hAnsi="Arial" w:cs="Arial"/>
          <w:color w:val="000000"/>
          <w:szCs w:val="24"/>
          <w:lang w:eastAsia="es-CO"/>
        </w:rPr>
        <w:t xml:space="preserve"> Arcesio Ocampo Suárez</w:t>
      </w:r>
      <w:r w:rsidR="00C3748B">
        <w:rPr>
          <w:rFonts w:ascii="Arial" w:hAnsi="Arial" w:cs="Arial"/>
          <w:color w:val="000000"/>
          <w:szCs w:val="24"/>
          <w:lang w:eastAsia="es-CO"/>
        </w:rPr>
        <w:t xml:space="preserve"> </w:t>
      </w:r>
      <w:r>
        <w:rPr>
          <w:rFonts w:ascii="Arial" w:hAnsi="Arial" w:cs="Arial"/>
          <w:color w:val="000000"/>
          <w:szCs w:val="24"/>
          <w:lang w:eastAsia="es-CO"/>
        </w:rPr>
        <w:t>fueron tenidas en cuenta para el otorgamiento de la indemnización sustitutiva de la vejez</w:t>
      </w:r>
      <w:r w:rsidR="00105120">
        <w:rPr>
          <w:rFonts w:ascii="Arial" w:hAnsi="Arial" w:cs="Arial"/>
          <w:color w:val="000000"/>
          <w:szCs w:val="24"/>
          <w:lang w:eastAsia="es-CO"/>
        </w:rPr>
        <w:t>, y posterior al estudió de dicha prestación en el año 2002</w:t>
      </w:r>
      <w:r w:rsidR="006D68B1">
        <w:rPr>
          <w:rFonts w:ascii="Arial" w:hAnsi="Arial" w:cs="Arial"/>
          <w:color w:val="000000"/>
          <w:szCs w:val="24"/>
          <w:lang w:eastAsia="es-CO"/>
        </w:rPr>
        <w:t>,</w:t>
      </w:r>
      <w:r w:rsidR="00105120">
        <w:rPr>
          <w:rFonts w:ascii="Arial" w:hAnsi="Arial" w:cs="Arial"/>
          <w:color w:val="000000"/>
          <w:szCs w:val="24"/>
          <w:lang w:eastAsia="es-CO"/>
        </w:rPr>
        <w:t xml:space="preserve"> no se aportó al sistema, por lo que para los efectos de la pensión de sobrevivientes no se podía contabilizar nuevamente estas semanas.</w:t>
      </w:r>
    </w:p>
    <w:p w:rsidR="00105120" w:rsidRDefault="00105120" w:rsidP="000D3D19">
      <w:pPr>
        <w:spacing w:line="276" w:lineRule="auto"/>
        <w:contextualSpacing/>
        <w:jc w:val="both"/>
        <w:rPr>
          <w:rFonts w:ascii="Arial" w:hAnsi="Arial" w:cs="Arial"/>
          <w:b/>
          <w:szCs w:val="24"/>
        </w:rPr>
      </w:pPr>
    </w:p>
    <w:p w:rsidR="000D3D19" w:rsidRPr="006D68B1" w:rsidRDefault="000D3D19" w:rsidP="006D68B1">
      <w:pPr>
        <w:pStyle w:val="Prrafodelista"/>
        <w:numPr>
          <w:ilvl w:val="0"/>
          <w:numId w:val="4"/>
        </w:numPr>
        <w:spacing w:line="276" w:lineRule="auto"/>
        <w:jc w:val="both"/>
        <w:rPr>
          <w:rFonts w:ascii="Arial" w:hAnsi="Arial" w:cs="Arial"/>
          <w:b/>
          <w:sz w:val="24"/>
          <w:szCs w:val="24"/>
        </w:rPr>
      </w:pPr>
      <w:r w:rsidRPr="006D68B1">
        <w:rPr>
          <w:rFonts w:ascii="Arial" w:hAnsi="Arial" w:cs="Arial"/>
          <w:b/>
          <w:sz w:val="24"/>
          <w:szCs w:val="24"/>
        </w:rPr>
        <w:t>Síntesis del Recurso de Apelación.</w:t>
      </w:r>
    </w:p>
    <w:p w:rsidR="000D3D19" w:rsidRPr="00B82E0F" w:rsidRDefault="000D3D19" w:rsidP="000D3D19">
      <w:pPr>
        <w:shd w:val="clear" w:color="auto" w:fill="FFFFFF"/>
        <w:tabs>
          <w:tab w:val="left" w:pos="5197"/>
        </w:tabs>
        <w:spacing w:line="276" w:lineRule="auto"/>
        <w:jc w:val="both"/>
        <w:rPr>
          <w:rFonts w:ascii="Arial" w:hAnsi="Arial" w:cs="Arial"/>
          <w:b/>
          <w:szCs w:val="24"/>
        </w:rPr>
      </w:pPr>
    </w:p>
    <w:p w:rsidR="00382A50" w:rsidRDefault="000D3D19" w:rsidP="000D3D19">
      <w:pPr>
        <w:shd w:val="clear" w:color="auto" w:fill="FFFFFF"/>
        <w:spacing w:line="276" w:lineRule="auto"/>
        <w:contextualSpacing/>
        <w:jc w:val="both"/>
        <w:rPr>
          <w:rFonts w:ascii="Arial" w:hAnsi="Arial" w:cs="Arial"/>
          <w:szCs w:val="24"/>
        </w:rPr>
      </w:pPr>
      <w:r>
        <w:rPr>
          <w:rFonts w:ascii="Arial" w:hAnsi="Arial" w:cs="Arial"/>
          <w:szCs w:val="24"/>
        </w:rPr>
        <w:t>Contra la decisión de primer grado se presentó recurso de apelación por la part</w:t>
      </w:r>
      <w:r w:rsidR="0050771D">
        <w:rPr>
          <w:rFonts w:ascii="Arial" w:hAnsi="Arial" w:cs="Arial"/>
          <w:szCs w:val="24"/>
        </w:rPr>
        <w:t xml:space="preserve">e </w:t>
      </w:r>
      <w:r>
        <w:rPr>
          <w:rFonts w:ascii="Arial" w:hAnsi="Arial" w:cs="Arial"/>
          <w:szCs w:val="24"/>
        </w:rPr>
        <w:t xml:space="preserve">demandante, y manifestó </w:t>
      </w:r>
      <w:r w:rsidR="0050771D">
        <w:rPr>
          <w:rFonts w:ascii="Arial" w:hAnsi="Arial" w:cs="Arial"/>
          <w:szCs w:val="24"/>
        </w:rPr>
        <w:t>que si bien la norma que regula el caso concreto, es una sola y con base en ella se debe resolver, tampoco se puede perder de vista que no hay un criterio unificado frente a su aplicación.</w:t>
      </w:r>
      <w:r w:rsidR="00382A50">
        <w:rPr>
          <w:rFonts w:ascii="Arial" w:hAnsi="Arial" w:cs="Arial"/>
          <w:szCs w:val="24"/>
        </w:rPr>
        <w:t xml:space="preserve"> Al respecto, indicó que comparte el criterio de la Corte Constitucional, en varias de sus Salas, que sostienen una posición distinta a la planteada por la a quo, y que se sustentan en principios como Indubio pro operario</w:t>
      </w:r>
      <w:r w:rsidR="009A6117">
        <w:rPr>
          <w:rFonts w:ascii="Arial" w:hAnsi="Arial" w:cs="Arial"/>
          <w:szCs w:val="24"/>
        </w:rPr>
        <w:t>.</w:t>
      </w:r>
    </w:p>
    <w:p w:rsidR="00382A50" w:rsidRDefault="00382A50" w:rsidP="000D3D19">
      <w:pPr>
        <w:shd w:val="clear" w:color="auto" w:fill="FFFFFF"/>
        <w:spacing w:line="276" w:lineRule="auto"/>
        <w:contextualSpacing/>
        <w:jc w:val="both"/>
        <w:rPr>
          <w:rFonts w:ascii="Arial" w:hAnsi="Arial" w:cs="Arial"/>
          <w:szCs w:val="24"/>
        </w:rPr>
      </w:pPr>
    </w:p>
    <w:p w:rsidR="000D3D19" w:rsidRDefault="00382A50" w:rsidP="000D3D19">
      <w:pPr>
        <w:shd w:val="clear" w:color="auto" w:fill="FFFFFF"/>
        <w:spacing w:line="276" w:lineRule="auto"/>
        <w:contextualSpacing/>
        <w:jc w:val="both"/>
        <w:rPr>
          <w:rFonts w:ascii="Arial" w:hAnsi="Arial" w:cs="Arial"/>
          <w:szCs w:val="24"/>
        </w:rPr>
      </w:pPr>
      <w:r>
        <w:rPr>
          <w:rFonts w:ascii="Arial" w:hAnsi="Arial" w:cs="Arial"/>
          <w:szCs w:val="24"/>
        </w:rPr>
        <w:lastRenderedPageBreak/>
        <w:t xml:space="preserve">En su sentir, el reconocer la prestación reclamada no afecta la sostenibilidad financiera del sistema, inclusive pese al reconocimiento de la indemnización sustitutiva de la vejez al causante, pues lo que comúnmente procede cuando se otorga la pensión </w:t>
      </w:r>
      <w:r w:rsidR="006D68B1">
        <w:rPr>
          <w:rFonts w:ascii="Arial" w:hAnsi="Arial" w:cs="Arial"/>
          <w:szCs w:val="24"/>
        </w:rPr>
        <w:t xml:space="preserve">de sobrevivientes, es descontar </w:t>
      </w:r>
      <w:r>
        <w:rPr>
          <w:rFonts w:ascii="Arial" w:hAnsi="Arial" w:cs="Arial"/>
          <w:szCs w:val="24"/>
        </w:rPr>
        <w:t>el valor pagado por este último concepto.</w:t>
      </w:r>
    </w:p>
    <w:p w:rsidR="009A6117" w:rsidRDefault="009A6117" w:rsidP="000D3D19">
      <w:pPr>
        <w:shd w:val="clear" w:color="auto" w:fill="FFFFFF"/>
        <w:spacing w:line="276" w:lineRule="auto"/>
        <w:contextualSpacing/>
        <w:jc w:val="both"/>
        <w:rPr>
          <w:rFonts w:ascii="Arial" w:hAnsi="Arial" w:cs="Arial"/>
          <w:szCs w:val="24"/>
        </w:rPr>
      </w:pPr>
    </w:p>
    <w:p w:rsidR="009A6117" w:rsidRDefault="009A6117" w:rsidP="000D3D19">
      <w:pPr>
        <w:shd w:val="clear" w:color="auto" w:fill="FFFFFF"/>
        <w:spacing w:line="276" w:lineRule="auto"/>
        <w:contextualSpacing/>
        <w:jc w:val="both"/>
        <w:rPr>
          <w:rFonts w:ascii="Arial" w:hAnsi="Arial" w:cs="Arial"/>
          <w:szCs w:val="24"/>
        </w:rPr>
      </w:pPr>
      <w:r>
        <w:rPr>
          <w:rFonts w:ascii="Arial" w:hAnsi="Arial" w:cs="Arial"/>
          <w:szCs w:val="24"/>
        </w:rPr>
        <w:t>Frente al requisito subjetivo que se requiere acreditar</w:t>
      </w:r>
      <w:r w:rsidR="00705F45">
        <w:rPr>
          <w:rFonts w:ascii="Arial" w:hAnsi="Arial" w:cs="Arial"/>
          <w:szCs w:val="24"/>
        </w:rPr>
        <w:t xml:space="preserve"> </w:t>
      </w:r>
      <w:r>
        <w:rPr>
          <w:rFonts w:ascii="Arial" w:hAnsi="Arial" w:cs="Arial"/>
          <w:szCs w:val="24"/>
        </w:rPr>
        <w:t>para otorgar la pensión de sobrevivientes, dentro del presente asunto no fue objeto de controversia, ni tampoco</w:t>
      </w:r>
      <w:r w:rsidR="00705F45">
        <w:rPr>
          <w:rFonts w:ascii="Arial" w:hAnsi="Arial" w:cs="Arial"/>
          <w:szCs w:val="24"/>
        </w:rPr>
        <w:t xml:space="preserve"> en vía administrativa por Colpensiones, </w:t>
      </w:r>
      <w:r w:rsidR="006D68B1">
        <w:rPr>
          <w:rFonts w:ascii="Arial" w:hAnsi="Arial" w:cs="Arial"/>
          <w:szCs w:val="24"/>
        </w:rPr>
        <w:t xml:space="preserve">dado </w:t>
      </w:r>
      <w:r w:rsidR="00705F45">
        <w:rPr>
          <w:rFonts w:ascii="Arial" w:hAnsi="Arial" w:cs="Arial"/>
          <w:szCs w:val="24"/>
        </w:rPr>
        <w:t>que la negativa de la entidad para reconocer la pensión solicitada</w:t>
      </w:r>
      <w:r w:rsidR="006D68B1">
        <w:rPr>
          <w:rFonts w:ascii="Arial" w:hAnsi="Arial" w:cs="Arial"/>
          <w:szCs w:val="24"/>
        </w:rPr>
        <w:t>,</w:t>
      </w:r>
      <w:r w:rsidR="00705F45">
        <w:rPr>
          <w:rFonts w:ascii="Arial" w:hAnsi="Arial" w:cs="Arial"/>
          <w:szCs w:val="24"/>
        </w:rPr>
        <w:t xml:space="preserve"> obedeció exclusivamente a la incompatibilidad entre la indemnización pagada con la prestación </w:t>
      </w:r>
      <w:r w:rsidR="00963AE8">
        <w:rPr>
          <w:rFonts w:ascii="Arial" w:hAnsi="Arial" w:cs="Arial"/>
          <w:szCs w:val="24"/>
        </w:rPr>
        <w:t>reclamada</w:t>
      </w:r>
      <w:r w:rsidR="00705F45">
        <w:rPr>
          <w:rFonts w:ascii="Arial" w:hAnsi="Arial" w:cs="Arial"/>
          <w:szCs w:val="24"/>
        </w:rPr>
        <w:t>. En lo atinente al requisito objetivo, se encuentra satisfecho a la luz de lo reglado el Acuerdo 049 de 1990, pues se tienen 300 semanas cotizadas a la entrada en vigencia de la Ley 100 de 1993</w:t>
      </w:r>
      <w:r w:rsidR="00786A03">
        <w:rPr>
          <w:rFonts w:ascii="Arial" w:hAnsi="Arial" w:cs="Arial"/>
          <w:szCs w:val="24"/>
        </w:rPr>
        <w:t>, y no a la fecha del fallecimien</w:t>
      </w:r>
      <w:r w:rsidR="006D68B1">
        <w:rPr>
          <w:rFonts w:ascii="Arial" w:hAnsi="Arial" w:cs="Arial"/>
          <w:szCs w:val="24"/>
        </w:rPr>
        <w:t xml:space="preserve">to del causante, tal como lo </w:t>
      </w:r>
      <w:r w:rsidR="00786A03">
        <w:rPr>
          <w:rFonts w:ascii="Arial" w:hAnsi="Arial" w:cs="Arial"/>
          <w:szCs w:val="24"/>
        </w:rPr>
        <w:t>sost</w:t>
      </w:r>
      <w:r w:rsidR="00963AE8">
        <w:rPr>
          <w:rFonts w:ascii="Arial" w:hAnsi="Arial" w:cs="Arial"/>
          <w:szCs w:val="24"/>
        </w:rPr>
        <w:t>uvo</w:t>
      </w:r>
      <w:r w:rsidR="00786A03">
        <w:rPr>
          <w:rFonts w:ascii="Arial" w:hAnsi="Arial" w:cs="Arial"/>
          <w:szCs w:val="24"/>
        </w:rPr>
        <w:t xml:space="preserve"> la Corte Constitucional en la sentencia SU 442 de 2016.</w:t>
      </w:r>
    </w:p>
    <w:p w:rsidR="000D3D19" w:rsidRDefault="000D3D19" w:rsidP="000D3D19">
      <w:pPr>
        <w:shd w:val="clear" w:color="auto" w:fill="FFFFFF"/>
        <w:spacing w:line="276" w:lineRule="auto"/>
        <w:contextualSpacing/>
        <w:jc w:val="both"/>
        <w:rPr>
          <w:rFonts w:ascii="Arial" w:hAnsi="Arial" w:cs="Arial"/>
          <w:color w:val="000000"/>
          <w:szCs w:val="24"/>
          <w:lang w:eastAsia="es-CO"/>
        </w:rPr>
      </w:pPr>
    </w:p>
    <w:p w:rsidR="000D3D19" w:rsidRDefault="000D3D19" w:rsidP="000D3D19">
      <w:pPr>
        <w:shd w:val="clear" w:color="auto" w:fill="FFFFFF"/>
        <w:spacing w:line="276" w:lineRule="auto"/>
        <w:jc w:val="center"/>
        <w:rPr>
          <w:rFonts w:ascii="Arial" w:hAnsi="Arial" w:cs="Arial"/>
          <w:b/>
          <w:szCs w:val="24"/>
        </w:rPr>
      </w:pPr>
      <w:r w:rsidRPr="0000603E">
        <w:rPr>
          <w:rFonts w:ascii="Arial" w:hAnsi="Arial" w:cs="Arial"/>
          <w:b/>
          <w:szCs w:val="24"/>
        </w:rPr>
        <w:t>CONSIDERACIONES</w:t>
      </w:r>
    </w:p>
    <w:p w:rsidR="000D3D19" w:rsidRPr="00113F11" w:rsidRDefault="000D3D19" w:rsidP="000D3D19">
      <w:pPr>
        <w:shd w:val="clear" w:color="auto" w:fill="FFFFFF"/>
        <w:tabs>
          <w:tab w:val="left" w:pos="5197"/>
        </w:tabs>
        <w:spacing w:line="276" w:lineRule="auto"/>
        <w:jc w:val="both"/>
        <w:rPr>
          <w:rFonts w:ascii="Arial" w:hAnsi="Arial" w:cs="Arial"/>
          <w:b/>
          <w:szCs w:val="24"/>
        </w:rPr>
      </w:pPr>
    </w:p>
    <w:p w:rsidR="000D3D19" w:rsidRPr="0000603E" w:rsidRDefault="006D68B1" w:rsidP="000D3D19">
      <w:pPr>
        <w:pStyle w:val="Prrafodelista"/>
        <w:numPr>
          <w:ilvl w:val="0"/>
          <w:numId w:val="2"/>
        </w:numPr>
        <w:shd w:val="clear" w:color="auto" w:fill="FFFFFF"/>
        <w:tabs>
          <w:tab w:val="left" w:pos="5197"/>
        </w:tabs>
        <w:spacing w:line="276" w:lineRule="auto"/>
        <w:jc w:val="both"/>
        <w:rPr>
          <w:rFonts w:ascii="Arial" w:hAnsi="Arial" w:cs="Arial"/>
          <w:sz w:val="24"/>
          <w:szCs w:val="24"/>
        </w:rPr>
      </w:pPr>
      <w:r>
        <w:rPr>
          <w:rFonts w:ascii="Arial" w:hAnsi="Arial" w:cs="Arial"/>
          <w:b/>
          <w:sz w:val="24"/>
          <w:szCs w:val="24"/>
        </w:rPr>
        <w:t>P</w:t>
      </w:r>
      <w:r w:rsidR="000D3D19">
        <w:rPr>
          <w:rFonts w:ascii="Arial" w:hAnsi="Arial" w:cs="Arial"/>
          <w:b/>
          <w:sz w:val="24"/>
          <w:szCs w:val="24"/>
        </w:rPr>
        <w:t>roblema jurídico.</w:t>
      </w:r>
    </w:p>
    <w:p w:rsidR="000D3D19" w:rsidRPr="003D206C" w:rsidRDefault="000D3D19" w:rsidP="000D3D19">
      <w:pPr>
        <w:shd w:val="clear" w:color="auto" w:fill="FFFFFF"/>
        <w:tabs>
          <w:tab w:val="left" w:pos="5197"/>
        </w:tabs>
        <w:spacing w:line="276" w:lineRule="auto"/>
        <w:contextualSpacing/>
        <w:jc w:val="both"/>
        <w:rPr>
          <w:rFonts w:ascii="Arial" w:hAnsi="Arial" w:cs="Arial"/>
          <w:color w:val="000000"/>
          <w:szCs w:val="24"/>
          <w:lang w:eastAsia="es-CO"/>
        </w:rPr>
      </w:pPr>
      <w:r w:rsidRPr="0000603E">
        <w:rPr>
          <w:rFonts w:ascii="Arial" w:hAnsi="Arial" w:cs="Arial"/>
          <w:color w:val="000000"/>
          <w:szCs w:val="24"/>
          <w:lang w:eastAsia="es-CO"/>
        </w:rPr>
        <w:t>Visto el recuento anterior, la Sala</w:t>
      </w:r>
      <w:r w:rsidR="006D68B1">
        <w:rPr>
          <w:rFonts w:ascii="Arial" w:hAnsi="Arial" w:cs="Arial"/>
          <w:color w:val="000000"/>
          <w:szCs w:val="24"/>
          <w:lang w:eastAsia="es-CO"/>
        </w:rPr>
        <w:t xml:space="preserve"> se</w:t>
      </w:r>
      <w:r w:rsidRPr="0000603E">
        <w:rPr>
          <w:rFonts w:ascii="Arial" w:hAnsi="Arial" w:cs="Arial"/>
          <w:color w:val="000000"/>
          <w:szCs w:val="24"/>
          <w:lang w:eastAsia="es-CO"/>
        </w:rPr>
        <w:t xml:space="preserve"> formula </w:t>
      </w:r>
      <w:r w:rsidR="00E94930">
        <w:rPr>
          <w:rFonts w:ascii="Arial" w:hAnsi="Arial" w:cs="Arial"/>
          <w:color w:val="000000"/>
          <w:szCs w:val="24"/>
          <w:lang w:eastAsia="es-CO"/>
        </w:rPr>
        <w:t xml:space="preserve">los </w:t>
      </w:r>
      <w:r w:rsidRPr="0000603E">
        <w:rPr>
          <w:rFonts w:ascii="Arial" w:hAnsi="Arial" w:cs="Arial"/>
          <w:color w:val="000000"/>
          <w:szCs w:val="24"/>
          <w:lang w:eastAsia="es-CO"/>
        </w:rPr>
        <w:t>siguiente</w:t>
      </w:r>
      <w:r w:rsidR="00E94930">
        <w:rPr>
          <w:rFonts w:ascii="Arial" w:hAnsi="Arial" w:cs="Arial"/>
          <w:color w:val="000000"/>
          <w:szCs w:val="24"/>
          <w:lang w:eastAsia="es-CO"/>
        </w:rPr>
        <w:t>s</w:t>
      </w:r>
      <w:r w:rsidRPr="0000603E">
        <w:rPr>
          <w:rFonts w:ascii="Arial" w:hAnsi="Arial" w:cs="Arial"/>
          <w:color w:val="000000"/>
          <w:szCs w:val="24"/>
          <w:lang w:eastAsia="es-CO"/>
        </w:rPr>
        <w:t>:</w:t>
      </w:r>
    </w:p>
    <w:p w:rsidR="000D3D19" w:rsidRPr="00ED15E8" w:rsidRDefault="000D3D19" w:rsidP="000D3D19">
      <w:pPr>
        <w:spacing w:line="276" w:lineRule="auto"/>
        <w:ind w:left="1134"/>
        <w:jc w:val="both"/>
        <w:rPr>
          <w:rFonts w:ascii="Arial" w:hAnsi="Arial" w:cs="Arial"/>
          <w:color w:val="000000" w:themeColor="text1"/>
          <w:szCs w:val="24"/>
        </w:rPr>
      </w:pPr>
    </w:p>
    <w:p w:rsidR="000D3D19" w:rsidRPr="00E94930" w:rsidRDefault="000D3D19" w:rsidP="00E94930">
      <w:pPr>
        <w:pStyle w:val="Prrafodelista"/>
        <w:numPr>
          <w:ilvl w:val="1"/>
          <w:numId w:val="3"/>
        </w:numPr>
        <w:spacing w:line="276" w:lineRule="auto"/>
        <w:jc w:val="both"/>
        <w:rPr>
          <w:rFonts w:ascii="Arial" w:hAnsi="Arial" w:cs="Arial"/>
          <w:iCs/>
          <w:sz w:val="24"/>
          <w:szCs w:val="24"/>
        </w:rPr>
      </w:pPr>
      <w:r w:rsidRPr="00E94930">
        <w:rPr>
          <w:rFonts w:ascii="Arial" w:hAnsi="Arial" w:cs="Arial"/>
          <w:sz w:val="24"/>
          <w:szCs w:val="24"/>
        </w:rPr>
        <w:t xml:space="preserve">¿Resulta procedente el reconocimiento de la pensión de sobrevivientes </w:t>
      </w:r>
      <w:r w:rsidR="00576B41">
        <w:rPr>
          <w:rFonts w:ascii="Arial" w:hAnsi="Arial" w:cs="Arial"/>
          <w:sz w:val="24"/>
          <w:szCs w:val="24"/>
        </w:rPr>
        <w:t xml:space="preserve">a favor de la </w:t>
      </w:r>
      <w:r w:rsidR="0050771D">
        <w:rPr>
          <w:rFonts w:ascii="Arial" w:hAnsi="Arial" w:cs="Arial"/>
          <w:sz w:val="24"/>
          <w:szCs w:val="24"/>
        </w:rPr>
        <w:t xml:space="preserve">señora Amparo Ruiz García, </w:t>
      </w:r>
      <w:r w:rsidRPr="00E94930">
        <w:rPr>
          <w:rFonts w:ascii="Arial" w:hAnsi="Arial" w:cs="Arial"/>
          <w:sz w:val="24"/>
          <w:szCs w:val="24"/>
        </w:rPr>
        <w:t xml:space="preserve">conforme al Acuerdo </w:t>
      </w:r>
      <w:r w:rsidR="00576B41">
        <w:rPr>
          <w:rFonts w:ascii="Arial" w:hAnsi="Arial" w:cs="Arial"/>
          <w:sz w:val="24"/>
          <w:szCs w:val="24"/>
        </w:rPr>
        <w:t xml:space="preserve">049 de 1990, en aplicación del principio de la </w:t>
      </w:r>
      <w:r w:rsidRPr="00E94930">
        <w:rPr>
          <w:rFonts w:ascii="Arial" w:hAnsi="Arial" w:cs="Arial"/>
          <w:sz w:val="24"/>
          <w:szCs w:val="24"/>
        </w:rPr>
        <w:t xml:space="preserve">condición más beneficiosa, cuando el deceso del afiliado </w:t>
      </w:r>
      <w:r w:rsidR="0050771D">
        <w:rPr>
          <w:rFonts w:ascii="Arial" w:hAnsi="Arial" w:cs="Arial"/>
          <w:sz w:val="24"/>
          <w:szCs w:val="24"/>
        </w:rPr>
        <w:t xml:space="preserve">Miguel Arcesio Ocampo Suarez </w:t>
      </w:r>
      <w:r w:rsidRPr="00E94930">
        <w:rPr>
          <w:rFonts w:ascii="Arial" w:hAnsi="Arial" w:cs="Arial"/>
          <w:sz w:val="24"/>
          <w:szCs w:val="24"/>
        </w:rPr>
        <w:t>ocurrió en vigencia de la Ley 797 de 2003</w:t>
      </w:r>
      <w:r w:rsidRPr="00E94930">
        <w:rPr>
          <w:rFonts w:ascii="Arial" w:hAnsi="Arial" w:cs="Arial"/>
          <w:iCs/>
          <w:sz w:val="24"/>
          <w:szCs w:val="24"/>
        </w:rPr>
        <w:t>?</w:t>
      </w:r>
    </w:p>
    <w:p w:rsidR="000D3D19" w:rsidRPr="00453F44" w:rsidRDefault="00E94930" w:rsidP="000D3D19">
      <w:pPr>
        <w:pStyle w:val="Prrafodelista"/>
        <w:numPr>
          <w:ilvl w:val="1"/>
          <w:numId w:val="3"/>
        </w:numPr>
        <w:spacing w:line="276" w:lineRule="auto"/>
        <w:jc w:val="both"/>
        <w:rPr>
          <w:rFonts w:ascii="Arial" w:hAnsi="Arial" w:cs="Arial"/>
          <w:iCs/>
          <w:sz w:val="24"/>
          <w:szCs w:val="24"/>
        </w:rPr>
      </w:pPr>
      <w:r w:rsidRPr="00E94930">
        <w:rPr>
          <w:rFonts w:ascii="Arial" w:hAnsi="Arial" w:cs="Arial"/>
          <w:iCs/>
          <w:sz w:val="24"/>
          <w:szCs w:val="24"/>
        </w:rPr>
        <w:t xml:space="preserve">De ser positiva la respuesta anterior, </w:t>
      </w:r>
      <w:r>
        <w:rPr>
          <w:rFonts w:ascii="Arial" w:hAnsi="Arial" w:cs="Arial"/>
          <w:iCs/>
          <w:sz w:val="24"/>
          <w:szCs w:val="24"/>
        </w:rPr>
        <w:t>¿</w:t>
      </w:r>
      <w:r w:rsidRPr="00E94930">
        <w:rPr>
          <w:rFonts w:ascii="Arial" w:hAnsi="Arial" w:cs="Arial"/>
          <w:iCs/>
          <w:sz w:val="24"/>
          <w:szCs w:val="24"/>
        </w:rPr>
        <w:t>es posible otorgarse la pensión de sobrevivientes</w:t>
      </w:r>
      <w:r w:rsidR="0050771D">
        <w:rPr>
          <w:rFonts w:ascii="Arial" w:hAnsi="Arial" w:cs="Arial"/>
          <w:iCs/>
          <w:sz w:val="24"/>
          <w:szCs w:val="24"/>
        </w:rPr>
        <w:t xml:space="preserve"> reclamada</w:t>
      </w:r>
      <w:r w:rsidRPr="00E94930">
        <w:rPr>
          <w:rFonts w:ascii="Arial" w:hAnsi="Arial" w:cs="Arial"/>
          <w:iCs/>
          <w:sz w:val="24"/>
          <w:szCs w:val="24"/>
        </w:rPr>
        <w:t xml:space="preserve">, pese a haberse </w:t>
      </w:r>
      <w:r w:rsidR="0050771D">
        <w:rPr>
          <w:rFonts w:ascii="Arial" w:hAnsi="Arial" w:cs="Arial"/>
          <w:iCs/>
          <w:sz w:val="24"/>
          <w:szCs w:val="24"/>
        </w:rPr>
        <w:t xml:space="preserve">reconocido y pagado </w:t>
      </w:r>
      <w:r w:rsidRPr="00E94930">
        <w:rPr>
          <w:rFonts w:ascii="Arial" w:hAnsi="Arial" w:cs="Arial"/>
          <w:iCs/>
          <w:sz w:val="24"/>
          <w:szCs w:val="24"/>
        </w:rPr>
        <w:t xml:space="preserve">la indemnización de vejez </w:t>
      </w:r>
      <w:r w:rsidR="0050771D">
        <w:rPr>
          <w:rFonts w:ascii="Arial" w:hAnsi="Arial" w:cs="Arial"/>
          <w:iCs/>
          <w:sz w:val="24"/>
          <w:szCs w:val="24"/>
        </w:rPr>
        <w:t>al causante Ocampo Suárez?</w:t>
      </w:r>
    </w:p>
    <w:p w:rsidR="000D3D19" w:rsidRPr="0000603E" w:rsidRDefault="000D3D19" w:rsidP="000D3D19">
      <w:pPr>
        <w:pStyle w:val="Textoindependiente"/>
        <w:spacing w:line="276" w:lineRule="auto"/>
        <w:contextualSpacing/>
        <w:rPr>
          <w:b/>
          <w:iCs/>
          <w:szCs w:val="24"/>
        </w:rPr>
      </w:pPr>
      <w:r w:rsidRPr="0000603E">
        <w:rPr>
          <w:b/>
          <w:iCs/>
          <w:szCs w:val="24"/>
        </w:rPr>
        <w:t xml:space="preserve">2. Solución </w:t>
      </w:r>
      <w:r>
        <w:rPr>
          <w:b/>
          <w:iCs/>
          <w:szCs w:val="24"/>
        </w:rPr>
        <w:t>a</w:t>
      </w:r>
      <w:r w:rsidR="006D68B1">
        <w:rPr>
          <w:b/>
          <w:iCs/>
          <w:szCs w:val="24"/>
        </w:rPr>
        <w:t xml:space="preserve"> </w:t>
      </w:r>
      <w:r>
        <w:rPr>
          <w:b/>
          <w:iCs/>
          <w:szCs w:val="24"/>
        </w:rPr>
        <w:t>l</w:t>
      </w:r>
      <w:r w:rsidR="006D68B1">
        <w:rPr>
          <w:b/>
          <w:iCs/>
          <w:szCs w:val="24"/>
        </w:rPr>
        <w:t>os</w:t>
      </w:r>
      <w:r>
        <w:rPr>
          <w:b/>
          <w:iCs/>
          <w:szCs w:val="24"/>
        </w:rPr>
        <w:t xml:space="preserve"> problema</w:t>
      </w:r>
      <w:r w:rsidR="006D68B1">
        <w:rPr>
          <w:b/>
          <w:iCs/>
          <w:szCs w:val="24"/>
        </w:rPr>
        <w:t>s</w:t>
      </w:r>
      <w:r w:rsidRPr="0000603E">
        <w:rPr>
          <w:b/>
          <w:iCs/>
          <w:szCs w:val="24"/>
        </w:rPr>
        <w:t xml:space="preserve"> jurídico</w:t>
      </w:r>
      <w:r w:rsidR="006D68B1">
        <w:rPr>
          <w:b/>
          <w:iCs/>
          <w:szCs w:val="24"/>
        </w:rPr>
        <w:t>s.</w:t>
      </w:r>
      <w:r w:rsidRPr="0000603E">
        <w:rPr>
          <w:b/>
          <w:iCs/>
          <w:szCs w:val="24"/>
        </w:rPr>
        <w:t xml:space="preserve"> </w:t>
      </w:r>
    </w:p>
    <w:p w:rsidR="000D3D19" w:rsidRPr="0000603E" w:rsidRDefault="000D3D19" w:rsidP="000D3D19">
      <w:pPr>
        <w:pStyle w:val="Textoindependiente"/>
        <w:spacing w:line="276" w:lineRule="auto"/>
        <w:ind w:left="390"/>
        <w:contextualSpacing/>
        <w:rPr>
          <w:b/>
          <w:iCs/>
          <w:szCs w:val="24"/>
        </w:rPr>
      </w:pPr>
    </w:p>
    <w:p w:rsidR="000D3D19" w:rsidRPr="0000603E" w:rsidRDefault="000D3D19" w:rsidP="000D3D19">
      <w:pPr>
        <w:pStyle w:val="Textoindependiente"/>
        <w:spacing w:line="276" w:lineRule="auto"/>
        <w:contextualSpacing/>
        <w:rPr>
          <w:iCs/>
          <w:szCs w:val="24"/>
        </w:rPr>
      </w:pPr>
      <w:r w:rsidRPr="0000603E">
        <w:rPr>
          <w:iCs/>
          <w:szCs w:val="24"/>
        </w:rPr>
        <w:t xml:space="preserve">Con el propósito de dar solución </w:t>
      </w:r>
      <w:r>
        <w:rPr>
          <w:iCs/>
          <w:szCs w:val="24"/>
        </w:rPr>
        <w:t>a</w:t>
      </w:r>
      <w:r w:rsidR="006D68B1">
        <w:rPr>
          <w:iCs/>
          <w:szCs w:val="24"/>
        </w:rPr>
        <w:t xml:space="preserve"> </w:t>
      </w:r>
      <w:r>
        <w:rPr>
          <w:iCs/>
          <w:szCs w:val="24"/>
        </w:rPr>
        <w:t>l</w:t>
      </w:r>
      <w:r w:rsidR="006D68B1">
        <w:rPr>
          <w:iCs/>
          <w:szCs w:val="24"/>
        </w:rPr>
        <w:t>os</w:t>
      </w:r>
      <w:r>
        <w:rPr>
          <w:iCs/>
          <w:szCs w:val="24"/>
        </w:rPr>
        <w:t xml:space="preserve"> anterior</w:t>
      </w:r>
      <w:r w:rsidR="006D68B1">
        <w:rPr>
          <w:iCs/>
          <w:szCs w:val="24"/>
        </w:rPr>
        <w:t>es</w:t>
      </w:r>
      <w:r>
        <w:rPr>
          <w:iCs/>
          <w:szCs w:val="24"/>
        </w:rPr>
        <w:t xml:space="preserve"> cuestionamiento</w:t>
      </w:r>
      <w:r w:rsidR="006D68B1">
        <w:rPr>
          <w:iCs/>
          <w:szCs w:val="24"/>
        </w:rPr>
        <w:t>s</w:t>
      </w:r>
      <w:r w:rsidRPr="0000603E">
        <w:rPr>
          <w:iCs/>
          <w:szCs w:val="24"/>
        </w:rPr>
        <w:t xml:space="preserve">, se considera necesario precisar, </w:t>
      </w:r>
      <w:r>
        <w:rPr>
          <w:iCs/>
          <w:szCs w:val="24"/>
        </w:rPr>
        <w:t>lo siguiente:</w:t>
      </w:r>
    </w:p>
    <w:p w:rsidR="000D3D19" w:rsidRPr="0000603E" w:rsidRDefault="000D3D19" w:rsidP="000D3D19">
      <w:pPr>
        <w:pStyle w:val="Textoindependiente"/>
        <w:spacing w:line="276" w:lineRule="auto"/>
        <w:contextualSpacing/>
        <w:rPr>
          <w:iCs/>
          <w:szCs w:val="24"/>
        </w:rPr>
      </w:pPr>
    </w:p>
    <w:p w:rsidR="000D3D19" w:rsidRDefault="000D3D19" w:rsidP="000D3D19">
      <w:pPr>
        <w:pStyle w:val="Textoindependiente"/>
        <w:contextualSpacing/>
        <w:rPr>
          <w:b/>
          <w:color w:val="000000"/>
          <w:szCs w:val="24"/>
          <w:shd w:val="clear" w:color="auto" w:fill="FFFFFF"/>
          <w:lang w:val="es-ES"/>
        </w:rPr>
      </w:pPr>
      <w:r w:rsidRPr="0000603E">
        <w:rPr>
          <w:b/>
          <w:color w:val="000000"/>
          <w:szCs w:val="24"/>
          <w:shd w:val="clear" w:color="auto" w:fill="FFFFFF"/>
          <w:lang w:val="es-ES"/>
        </w:rPr>
        <w:t xml:space="preserve">2.1. De la pensión de </w:t>
      </w:r>
      <w:r>
        <w:rPr>
          <w:b/>
          <w:color w:val="000000"/>
          <w:szCs w:val="24"/>
          <w:shd w:val="clear" w:color="auto" w:fill="FFFFFF"/>
          <w:lang w:val="es-ES"/>
        </w:rPr>
        <w:t>sobrevivientes.</w:t>
      </w:r>
    </w:p>
    <w:p w:rsidR="000D3D19" w:rsidRPr="0000603E" w:rsidRDefault="000D3D19" w:rsidP="000D3D19">
      <w:pPr>
        <w:pStyle w:val="Textoindependiente"/>
        <w:contextualSpacing/>
        <w:rPr>
          <w:b/>
          <w:color w:val="000000"/>
          <w:szCs w:val="24"/>
          <w:shd w:val="clear" w:color="auto" w:fill="FFFFFF"/>
          <w:lang w:val="es-ES"/>
        </w:rPr>
      </w:pPr>
    </w:p>
    <w:p w:rsidR="000D3D19" w:rsidRDefault="000D3D19" w:rsidP="000D3D19">
      <w:pPr>
        <w:autoSpaceDE w:val="0"/>
        <w:autoSpaceDN w:val="0"/>
        <w:adjustRightInd w:val="0"/>
        <w:spacing w:line="276" w:lineRule="auto"/>
        <w:contextualSpacing/>
        <w:jc w:val="both"/>
        <w:rPr>
          <w:rFonts w:ascii="Arial" w:hAnsi="Arial" w:cs="Arial"/>
          <w:b/>
          <w:szCs w:val="24"/>
        </w:rPr>
      </w:pPr>
      <w:r w:rsidRPr="00472F35">
        <w:rPr>
          <w:rFonts w:ascii="Arial" w:hAnsi="Arial" w:cs="Arial"/>
          <w:b/>
          <w:szCs w:val="24"/>
        </w:rPr>
        <w:t>2.1.1. Fundamento jurídico</w:t>
      </w:r>
    </w:p>
    <w:p w:rsidR="000D3D19" w:rsidRDefault="000D3D19" w:rsidP="000D3D19">
      <w:pPr>
        <w:pStyle w:val="Textoindependiente"/>
        <w:spacing w:line="276" w:lineRule="auto"/>
        <w:contextualSpacing/>
        <w:rPr>
          <w:iCs/>
          <w:szCs w:val="24"/>
        </w:rPr>
      </w:pPr>
    </w:p>
    <w:p w:rsidR="000D3D19" w:rsidRDefault="000D3D19" w:rsidP="000D3D19">
      <w:pPr>
        <w:pStyle w:val="Textoindependiente"/>
        <w:spacing w:line="276" w:lineRule="auto"/>
        <w:contextualSpacing/>
        <w:rPr>
          <w:iCs/>
          <w:szCs w:val="24"/>
        </w:rPr>
      </w:pPr>
      <w:r w:rsidRPr="00641218">
        <w:rPr>
          <w:iCs/>
          <w:szCs w:val="24"/>
        </w:rPr>
        <w:t xml:space="preserve">Bien es sabido que la norma que rige el reconocimiento de la pensión de sobrevivientes es aquella que se encuentre vigente al momento en que se presente el deceso del afiliado o pensionado, que para el presente asunto lo fue, </w:t>
      </w:r>
      <w:r>
        <w:rPr>
          <w:iCs/>
          <w:szCs w:val="24"/>
        </w:rPr>
        <w:t>0</w:t>
      </w:r>
      <w:r w:rsidR="00786A03">
        <w:rPr>
          <w:iCs/>
          <w:szCs w:val="24"/>
        </w:rPr>
        <w:t>3</w:t>
      </w:r>
      <w:r>
        <w:rPr>
          <w:iCs/>
          <w:szCs w:val="24"/>
        </w:rPr>
        <w:t>-0</w:t>
      </w:r>
      <w:r w:rsidR="00786A03">
        <w:rPr>
          <w:iCs/>
          <w:szCs w:val="24"/>
        </w:rPr>
        <w:t>1</w:t>
      </w:r>
      <w:r>
        <w:rPr>
          <w:iCs/>
          <w:szCs w:val="24"/>
        </w:rPr>
        <w:t>-20</w:t>
      </w:r>
      <w:r w:rsidR="00786A03">
        <w:rPr>
          <w:iCs/>
          <w:szCs w:val="24"/>
        </w:rPr>
        <w:t>04</w:t>
      </w:r>
      <w:r w:rsidR="00576B41">
        <w:rPr>
          <w:iCs/>
          <w:szCs w:val="24"/>
        </w:rPr>
        <w:t xml:space="preserve"> (fl. 31)</w:t>
      </w:r>
      <w:r w:rsidRPr="00641218">
        <w:rPr>
          <w:iCs/>
          <w:szCs w:val="24"/>
        </w:rPr>
        <w:t xml:space="preserve">, </w:t>
      </w:r>
      <w:r w:rsidR="00576B41" w:rsidRPr="00641218">
        <w:rPr>
          <w:iCs/>
          <w:szCs w:val="24"/>
        </w:rPr>
        <w:t>por lo tanto, debemos remitirnos al con</w:t>
      </w:r>
      <w:r w:rsidR="00576B41">
        <w:rPr>
          <w:iCs/>
          <w:szCs w:val="24"/>
        </w:rPr>
        <w:t>tenido del artículo 46</w:t>
      </w:r>
      <w:r w:rsidR="00576B41" w:rsidRPr="00641218">
        <w:rPr>
          <w:iCs/>
          <w:szCs w:val="24"/>
        </w:rPr>
        <w:t xml:space="preserve"> de</w:t>
      </w:r>
      <w:r w:rsidR="00576B41">
        <w:rPr>
          <w:iCs/>
          <w:szCs w:val="24"/>
        </w:rPr>
        <w:t xml:space="preserve"> la Ley 100 de 1993, modificado por el art. 12 de la Ley 797 de 2003, que exige 50 semanas dentro de los tres (3) años anteriores del deceso.</w:t>
      </w:r>
    </w:p>
    <w:p w:rsidR="00FF1CA5" w:rsidRDefault="00FF1CA5" w:rsidP="00FF1CA5">
      <w:pPr>
        <w:pStyle w:val="Textoindependiente"/>
        <w:spacing w:line="276" w:lineRule="auto"/>
        <w:contextualSpacing/>
        <w:rPr>
          <w:iCs/>
          <w:szCs w:val="24"/>
        </w:rPr>
      </w:pPr>
    </w:p>
    <w:p w:rsidR="00FF1CA5" w:rsidRPr="00641218" w:rsidRDefault="00FF1CA5" w:rsidP="00FF1CA5">
      <w:pPr>
        <w:pStyle w:val="Textoindependiente"/>
        <w:spacing w:line="276" w:lineRule="auto"/>
        <w:contextualSpacing/>
        <w:rPr>
          <w:iCs/>
          <w:szCs w:val="24"/>
        </w:rPr>
      </w:pPr>
      <w:r w:rsidRPr="00641218">
        <w:rPr>
          <w:iCs/>
          <w:szCs w:val="24"/>
        </w:rPr>
        <w:t xml:space="preserve">Ahora, como la demandante invoca la calidad de </w:t>
      </w:r>
      <w:r>
        <w:rPr>
          <w:iCs/>
          <w:szCs w:val="24"/>
        </w:rPr>
        <w:t xml:space="preserve">cónyuge del </w:t>
      </w:r>
      <w:r w:rsidRPr="00641218">
        <w:rPr>
          <w:iCs/>
          <w:szCs w:val="24"/>
        </w:rPr>
        <w:t xml:space="preserve">causante, debe demostrar </w:t>
      </w:r>
      <w:r w:rsidRPr="00AC486E">
        <w:rPr>
          <w:szCs w:val="24"/>
        </w:rPr>
        <w:t xml:space="preserve">una convivencia </w:t>
      </w:r>
      <w:r w:rsidR="006D68B1">
        <w:rPr>
          <w:szCs w:val="24"/>
        </w:rPr>
        <w:t xml:space="preserve">éste </w:t>
      </w:r>
      <w:r w:rsidRPr="00AC486E">
        <w:rPr>
          <w:szCs w:val="24"/>
        </w:rPr>
        <w:t>por espacio no inferior a los 5 años anteriores al deceso.</w:t>
      </w:r>
      <w:r>
        <w:rPr>
          <w:iCs/>
          <w:szCs w:val="24"/>
        </w:rPr>
        <w:t xml:space="preserve"> (Artículo 47 de la Ley 100 de 1993 modificada por la Ley 797 de 2003).</w:t>
      </w:r>
    </w:p>
    <w:p w:rsidR="000D3D19" w:rsidRDefault="000D3D19" w:rsidP="000D3D19">
      <w:pPr>
        <w:autoSpaceDE w:val="0"/>
        <w:autoSpaceDN w:val="0"/>
        <w:adjustRightInd w:val="0"/>
        <w:spacing w:line="276" w:lineRule="auto"/>
        <w:contextualSpacing/>
        <w:jc w:val="both"/>
        <w:rPr>
          <w:rFonts w:ascii="Arial" w:hAnsi="Arial" w:cs="Arial"/>
          <w:b/>
          <w:szCs w:val="24"/>
        </w:rPr>
      </w:pPr>
    </w:p>
    <w:p w:rsidR="000D3D19" w:rsidRPr="00472F35" w:rsidRDefault="000D3D19" w:rsidP="000D3D19">
      <w:pPr>
        <w:autoSpaceDE w:val="0"/>
        <w:autoSpaceDN w:val="0"/>
        <w:adjustRightInd w:val="0"/>
        <w:spacing w:line="276" w:lineRule="auto"/>
        <w:contextualSpacing/>
        <w:jc w:val="both"/>
        <w:rPr>
          <w:rFonts w:ascii="Arial" w:hAnsi="Arial" w:cs="Arial"/>
          <w:b/>
          <w:szCs w:val="24"/>
        </w:rPr>
      </w:pPr>
      <w:r>
        <w:rPr>
          <w:rFonts w:ascii="Arial" w:hAnsi="Arial" w:cs="Arial"/>
          <w:b/>
          <w:szCs w:val="24"/>
        </w:rPr>
        <w:t>2.1.2. Fundamento Fáctico.</w:t>
      </w:r>
    </w:p>
    <w:p w:rsidR="000D3D19" w:rsidRDefault="000D3D19" w:rsidP="000D3D19">
      <w:pPr>
        <w:autoSpaceDE w:val="0"/>
        <w:autoSpaceDN w:val="0"/>
        <w:adjustRightInd w:val="0"/>
        <w:spacing w:line="276" w:lineRule="auto"/>
        <w:contextualSpacing/>
        <w:jc w:val="both"/>
        <w:rPr>
          <w:rFonts w:ascii="Arial" w:hAnsi="Arial" w:cs="Arial"/>
          <w:szCs w:val="24"/>
        </w:rPr>
      </w:pPr>
    </w:p>
    <w:p w:rsidR="000D3D19" w:rsidRDefault="000D3D19" w:rsidP="000D3D19">
      <w:pPr>
        <w:autoSpaceDE w:val="0"/>
        <w:autoSpaceDN w:val="0"/>
        <w:adjustRightInd w:val="0"/>
        <w:spacing w:line="276" w:lineRule="auto"/>
        <w:contextualSpacing/>
        <w:jc w:val="both"/>
        <w:rPr>
          <w:rFonts w:ascii="Arial" w:hAnsi="Arial" w:cs="Arial"/>
          <w:szCs w:val="24"/>
        </w:rPr>
      </w:pPr>
      <w:r>
        <w:rPr>
          <w:rFonts w:ascii="Arial" w:hAnsi="Arial" w:cs="Arial"/>
          <w:szCs w:val="24"/>
        </w:rPr>
        <w:t>Conforme a lo anterior, debe determinarse en primer lugar si dentro de los 3 años anteriores a la muerte del señor</w:t>
      </w:r>
      <w:r w:rsidR="00786A03">
        <w:rPr>
          <w:rFonts w:ascii="Arial" w:hAnsi="Arial" w:cs="Arial"/>
          <w:szCs w:val="24"/>
        </w:rPr>
        <w:t xml:space="preserve"> Miguel Arcesio Ocampo Suárez</w:t>
      </w:r>
      <w:r>
        <w:rPr>
          <w:rFonts w:ascii="Arial" w:hAnsi="Arial" w:cs="Arial"/>
          <w:szCs w:val="24"/>
        </w:rPr>
        <w:t xml:space="preserve">, comprendido entre el </w:t>
      </w:r>
      <w:r w:rsidR="00786A03">
        <w:rPr>
          <w:rFonts w:ascii="Arial" w:hAnsi="Arial" w:cs="Arial"/>
          <w:szCs w:val="24"/>
        </w:rPr>
        <w:t>30</w:t>
      </w:r>
      <w:r>
        <w:rPr>
          <w:rFonts w:ascii="Arial" w:hAnsi="Arial" w:cs="Arial"/>
          <w:szCs w:val="24"/>
        </w:rPr>
        <w:t>-0</w:t>
      </w:r>
      <w:r w:rsidR="00786A03">
        <w:rPr>
          <w:rFonts w:ascii="Arial" w:hAnsi="Arial" w:cs="Arial"/>
          <w:szCs w:val="24"/>
        </w:rPr>
        <w:t>1</w:t>
      </w:r>
      <w:r>
        <w:rPr>
          <w:rFonts w:ascii="Arial" w:hAnsi="Arial" w:cs="Arial"/>
          <w:szCs w:val="24"/>
        </w:rPr>
        <w:t>-200</w:t>
      </w:r>
      <w:r w:rsidR="00786A03">
        <w:rPr>
          <w:rFonts w:ascii="Arial" w:hAnsi="Arial" w:cs="Arial"/>
          <w:szCs w:val="24"/>
        </w:rPr>
        <w:t>1</w:t>
      </w:r>
      <w:r>
        <w:rPr>
          <w:rFonts w:ascii="Arial" w:hAnsi="Arial" w:cs="Arial"/>
          <w:szCs w:val="24"/>
        </w:rPr>
        <w:t xml:space="preserve"> y la misma fecha de 20</w:t>
      </w:r>
      <w:r w:rsidR="00786A03">
        <w:rPr>
          <w:rFonts w:ascii="Arial" w:hAnsi="Arial" w:cs="Arial"/>
          <w:szCs w:val="24"/>
        </w:rPr>
        <w:t>04</w:t>
      </w:r>
      <w:r>
        <w:rPr>
          <w:rFonts w:ascii="Arial" w:hAnsi="Arial" w:cs="Arial"/>
          <w:szCs w:val="24"/>
        </w:rPr>
        <w:t>, alcanzó a reunir 50 semanas de cotización y, de acuerdo con la historia laboral vi</w:t>
      </w:r>
      <w:r w:rsidR="006D68B1">
        <w:rPr>
          <w:rFonts w:ascii="Arial" w:hAnsi="Arial" w:cs="Arial"/>
          <w:szCs w:val="24"/>
        </w:rPr>
        <w:t>sible a folio 75 del C.1</w:t>
      </w:r>
      <w:r>
        <w:rPr>
          <w:rFonts w:ascii="Arial" w:hAnsi="Arial" w:cs="Arial"/>
          <w:szCs w:val="24"/>
        </w:rPr>
        <w:t>, se encuentra que dentro de ese lapso</w:t>
      </w:r>
      <w:r w:rsidR="00DC0773">
        <w:rPr>
          <w:rFonts w:ascii="Arial" w:hAnsi="Arial" w:cs="Arial"/>
          <w:szCs w:val="24"/>
        </w:rPr>
        <w:t xml:space="preserve"> no cuenta con cotizaciones</w:t>
      </w:r>
      <w:r>
        <w:rPr>
          <w:rFonts w:ascii="Arial" w:hAnsi="Arial" w:cs="Arial"/>
          <w:szCs w:val="24"/>
        </w:rPr>
        <w:t xml:space="preserve">, con lo cual resulta fácil colegir que no satisfizo </w:t>
      </w:r>
      <w:r w:rsidRPr="00AC486E">
        <w:rPr>
          <w:rFonts w:ascii="Arial" w:hAnsi="Arial" w:cs="Arial"/>
          <w:szCs w:val="24"/>
        </w:rPr>
        <w:t>las exigencias del artículo 12 de la Ley 797 de 2003</w:t>
      </w:r>
      <w:r>
        <w:rPr>
          <w:rFonts w:ascii="Arial" w:hAnsi="Arial" w:cs="Arial"/>
          <w:szCs w:val="24"/>
        </w:rPr>
        <w:t>.</w:t>
      </w:r>
    </w:p>
    <w:p w:rsidR="000D3D19" w:rsidRDefault="000D3D19" w:rsidP="000D3D19">
      <w:pPr>
        <w:pStyle w:val="Textoindependiente"/>
        <w:spacing w:line="276" w:lineRule="auto"/>
        <w:rPr>
          <w:color w:val="000000"/>
          <w:szCs w:val="24"/>
          <w:shd w:val="clear" w:color="auto" w:fill="FFFFFF"/>
          <w:lang w:val="es-ES"/>
        </w:rPr>
      </w:pPr>
    </w:p>
    <w:p w:rsidR="000D3D19" w:rsidRDefault="000D3D19" w:rsidP="000D3D19">
      <w:pPr>
        <w:pStyle w:val="Textoindependiente"/>
        <w:spacing w:line="276" w:lineRule="auto"/>
        <w:rPr>
          <w:szCs w:val="24"/>
        </w:rPr>
      </w:pPr>
      <w:r>
        <w:rPr>
          <w:color w:val="000000"/>
          <w:szCs w:val="24"/>
          <w:shd w:val="clear" w:color="auto" w:fill="FFFFFF"/>
          <w:lang w:val="es-ES"/>
        </w:rPr>
        <w:t>En ese orden de ideas, se verificará si se cumple las exigencias contempladas en la norma anterior, en virtud al principio de la condición más beneficiosa que se deprecó en la demanda</w:t>
      </w:r>
      <w:r>
        <w:rPr>
          <w:szCs w:val="24"/>
        </w:rPr>
        <w:t>.</w:t>
      </w:r>
    </w:p>
    <w:p w:rsidR="000D3D19" w:rsidRDefault="000D3D19" w:rsidP="000D3D19">
      <w:pPr>
        <w:pStyle w:val="Textoindependiente"/>
        <w:spacing w:line="276" w:lineRule="auto"/>
        <w:rPr>
          <w:szCs w:val="24"/>
        </w:rPr>
      </w:pPr>
    </w:p>
    <w:p w:rsidR="000D3D19" w:rsidRPr="00DF70C7" w:rsidRDefault="000D3D19" w:rsidP="000D3D19">
      <w:pPr>
        <w:pStyle w:val="Textoindependiente"/>
        <w:spacing w:line="276" w:lineRule="auto"/>
        <w:rPr>
          <w:szCs w:val="24"/>
        </w:rPr>
      </w:pPr>
      <w:r>
        <w:rPr>
          <w:szCs w:val="24"/>
        </w:rPr>
        <w:t>Frente al referido principio, ha sostenido reiteradamente la Sala de Casación Laboral de Corte Suprema de Justicia</w:t>
      </w:r>
      <w:r w:rsidRPr="00DD3634">
        <w:rPr>
          <w:rStyle w:val="Refdenotaalpie"/>
          <w:szCs w:val="24"/>
        </w:rPr>
        <w:footnoteReference w:id="1"/>
      </w:r>
      <w:r>
        <w:rPr>
          <w:szCs w:val="24"/>
        </w:rPr>
        <w:t xml:space="preserve"> que </w:t>
      </w:r>
      <w:r w:rsidRPr="007B1977">
        <w:rPr>
          <w:color w:val="000000"/>
          <w:szCs w:val="24"/>
          <w:lang w:val="es-ES"/>
        </w:rPr>
        <w:t xml:space="preserve">el </w:t>
      </w:r>
      <w:r>
        <w:rPr>
          <w:color w:val="000000"/>
          <w:szCs w:val="24"/>
          <w:lang w:val="es-ES"/>
        </w:rPr>
        <w:t xml:space="preserve">mismo </w:t>
      </w:r>
      <w:r w:rsidRPr="007B1977">
        <w:rPr>
          <w:color w:val="000000"/>
          <w:szCs w:val="24"/>
          <w:lang w:val="es-ES"/>
        </w:rPr>
        <w:t>no le permite al juzgador aplicar a un caso en particular cualquier norma legal que en el pasado haya regulado el asunto, sino que, de darse las condiciones necesarias para su aplicación, ello sería respecto a la norma inmediatamente anterior a la vigente en el momento</w:t>
      </w:r>
      <w:r>
        <w:rPr>
          <w:color w:val="000000"/>
          <w:szCs w:val="24"/>
          <w:lang w:val="es-ES"/>
        </w:rPr>
        <w:t xml:space="preserve"> en que se estructuró el derecho, tesis que comparte la Sala Mayoritaria y no la de la Corte Constitucional, por ser aquel el órgano de cierre de la jurisdicción laboral.</w:t>
      </w:r>
    </w:p>
    <w:p w:rsidR="000D3D19" w:rsidRDefault="000D3D19" w:rsidP="000D3D19">
      <w:pPr>
        <w:autoSpaceDE w:val="0"/>
        <w:autoSpaceDN w:val="0"/>
        <w:adjustRightInd w:val="0"/>
        <w:spacing w:line="276" w:lineRule="auto"/>
        <w:contextualSpacing/>
        <w:jc w:val="both"/>
        <w:rPr>
          <w:rFonts w:ascii="Arial" w:hAnsi="Arial" w:cs="Arial"/>
          <w:color w:val="000000"/>
          <w:szCs w:val="24"/>
          <w:lang w:val="es-ES"/>
        </w:rPr>
      </w:pPr>
    </w:p>
    <w:p w:rsidR="000D3D19" w:rsidRDefault="000D3D19" w:rsidP="000D3D19">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Dicho lo anterior, es dable colegir sin mayor disertación que no era posible acudirse al Acuerdo 049 de 1990, como se pretende dentro del libelo, al no ser esta la norma inmediatamente anterior a la Ley 797 de 2003, vigente al momento del deceso.</w:t>
      </w:r>
    </w:p>
    <w:p w:rsidR="000D3D19" w:rsidRDefault="000D3D19" w:rsidP="000D3D19">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0D3D19" w:rsidRPr="00FA5FE5" w:rsidRDefault="000D3D19" w:rsidP="000D3D19">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Respecto del valor normativo de las sentencias de la Corte Suprema de Justicia, inclusive, su homóloga constitucional ha manifestado</w:t>
      </w:r>
      <w:r w:rsidRPr="00FA5FE5">
        <w:rPr>
          <w:rStyle w:val="Refdenotaalpie"/>
          <w:rFonts w:ascii="Arial" w:hAnsi="Arial" w:cs="Arial"/>
          <w:color w:val="000000"/>
          <w:szCs w:val="24"/>
          <w:lang w:val="es-ES"/>
        </w:rPr>
        <w:footnoteReference w:id="2"/>
      </w:r>
      <w:r w:rsidR="006D68B1">
        <w:rPr>
          <w:rFonts w:ascii="Arial" w:hAnsi="Arial" w:cs="Arial"/>
          <w:color w:val="000000"/>
          <w:szCs w:val="24"/>
          <w:lang w:val="es-ES"/>
        </w:rPr>
        <w:t xml:space="preserve">, </w:t>
      </w:r>
      <w:r w:rsidRPr="00FA5FE5">
        <w:rPr>
          <w:rFonts w:ascii="Arial" w:hAnsi="Arial" w:cs="Arial"/>
          <w:color w:val="000000"/>
          <w:szCs w:val="24"/>
          <w:lang w:val="es-ES"/>
        </w:rPr>
        <w:t>que las decisiones adoptadas por la primera, deben ser atendidas por todos los jueces que conforman esa jurisdicción, sin que puedan apartarse de ellas a su arbitrio, pues ello solo es posible bajo un sólido argumento justificativo.</w:t>
      </w:r>
    </w:p>
    <w:p w:rsidR="000D3D19" w:rsidRPr="00FA5FE5" w:rsidRDefault="000D3D19" w:rsidP="000D3D19">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0D3D19" w:rsidRDefault="00FF1CA5" w:rsidP="000D3D19">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Ya</w:t>
      </w:r>
      <w:r w:rsidR="000D3D19" w:rsidRPr="00FA5FE5">
        <w:rPr>
          <w:rFonts w:ascii="Arial" w:hAnsi="Arial" w:cs="Arial"/>
          <w:color w:val="000000"/>
          <w:szCs w:val="24"/>
          <w:lang w:val="es-ES"/>
        </w:rPr>
        <w:t xml:space="preserve">, frente a las sentencias de tutela proferidas por el Tribunal Constitucional, no existe duda que las mismas producen efectos inter </w:t>
      </w:r>
      <w:r w:rsidR="000D3D19">
        <w:rPr>
          <w:rFonts w:ascii="Arial" w:hAnsi="Arial" w:cs="Arial"/>
          <w:color w:val="000000"/>
          <w:szCs w:val="24"/>
          <w:lang w:val="es-ES"/>
        </w:rPr>
        <w:t>partes,</w:t>
      </w:r>
      <w:r w:rsidR="000D3D19" w:rsidRPr="00FA5FE5">
        <w:rPr>
          <w:rFonts w:ascii="Arial" w:hAnsi="Arial" w:cs="Arial"/>
          <w:color w:val="000000"/>
          <w:szCs w:val="24"/>
          <w:lang w:val="es-ES"/>
        </w:rPr>
        <w:t xml:space="preserve"> pero acerca de las sentencias de unificación dictadas por esa misma Corporación</w:t>
      </w:r>
      <w:r w:rsidR="000D3D19">
        <w:rPr>
          <w:rStyle w:val="Refdenotaalpie"/>
          <w:rFonts w:ascii="Arial" w:hAnsi="Arial" w:cs="Arial"/>
          <w:color w:val="000000"/>
          <w:szCs w:val="24"/>
          <w:lang w:val="es-ES"/>
        </w:rPr>
        <w:footnoteReference w:id="3"/>
      </w:r>
      <w:r w:rsidR="000D3D19" w:rsidRPr="00FA5FE5">
        <w:rPr>
          <w:rFonts w:ascii="Arial" w:hAnsi="Arial" w:cs="Arial"/>
          <w:color w:val="000000"/>
          <w:szCs w:val="24"/>
          <w:lang w:val="es-ES"/>
        </w:rPr>
        <w:t xml:space="preserve">, si bien revisten carácter </w:t>
      </w:r>
      <w:r w:rsidR="000D3D19">
        <w:rPr>
          <w:rFonts w:ascii="Arial" w:hAnsi="Arial" w:cs="Arial"/>
          <w:color w:val="000000"/>
          <w:szCs w:val="24"/>
          <w:lang w:val="es-ES"/>
        </w:rPr>
        <w:t>vinculante</w:t>
      </w:r>
      <w:r w:rsidR="000D3D19">
        <w:rPr>
          <w:rStyle w:val="Refdenotaalpie"/>
          <w:rFonts w:ascii="Arial" w:hAnsi="Arial" w:cs="Arial"/>
          <w:color w:val="000000"/>
          <w:szCs w:val="24"/>
          <w:lang w:val="es-ES"/>
        </w:rPr>
        <w:footnoteReference w:id="4"/>
      </w:r>
      <w:r w:rsidR="000D3D19" w:rsidRPr="00FA5FE5">
        <w:rPr>
          <w:rFonts w:ascii="Arial" w:hAnsi="Arial" w:cs="Arial"/>
          <w:color w:val="000000"/>
          <w:szCs w:val="24"/>
          <w:lang w:val="es-ES"/>
        </w:rPr>
        <w:t>, ha de entenderse que lo es dentro de la esfera constitucional y no dentro del conocimiento de los procesos ordinarios, sin perjuicio de que puedan acatarse al compartirse sus argumentaciones, que no es</w:t>
      </w:r>
      <w:r w:rsidR="000D3D19">
        <w:rPr>
          <w:rFonts w:ascii="Arial" w:hAnsi="Arial" w:cs="Arial"/>
          <w:color w:val="000000"/>
          <w:szCs w:val="24"/>
          <w:lang w:val="es-ES"/>
        </w:rPr>
        <w:t>,</w:t>
      </w:r>
      <w:r w:rsidR="000D3D19" w:rsidRPr="00FA5FE5">
        <w:rPr>
          <w:rFonts w:ascii="Arial" w:hAnsi="Arial" w:cs="Arial"/>
          <w:color w:val="000000"/>
          <w:szCs w:val="24"/>
          <w:lang w:val="es-ES"/>
        </w:rPr>
        <w:t xml:space="preserve"> este el caso.</w:t>
      </w:r>
    </w:p>
    <w:p w:rsidR="000C7D17" w:rsidRDefault="000C7D17" w:rsidP="000D3D19">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0D3D19" w:rsidRDefault="000D3D19" w:rsidP="000D3D19">
      <w:pPr>
        <w:autoSpaceDE w:val="0"/>
        <w:autoSpaceDN w:val="0"/>
        <w:adjustRightInd w:val="0"/>
        <w:spacing w:line="276" w:lineRule="auto"/>
        <w:contextualSpacing/>
        <w:jc w:val="both"/>
        <w:rPr>
          <w:rFonts w:ascii="Arial" w:hAnsi="Arial" w:cs="Arial"/>
          <w:color w:val="000000"/>
          <w:szCs w:val="24"/>
          <w:shd w:val="clear" w:color="auto" w:fill="FFFFFF"/>
        </w:rPr>
      </w:pPr>
      <w:r w:rsidRPr="001F00C4">
        <w:rPr>
          <w:rFonts w:ascii="Arial" w:hAnsi="Arial" w:cs="Arial"/>
          <w:color w:val="000000"/>
          <w:szCs w:val="24"/>
          <w:lang w:val="es-ES"/>
        </w:rPr>
        <w:t>Aunado a lo anterior, el Acto Legislativo 01 de 2005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xml:space="preserve">, lo que significa que él se encuentra constituido por esa </w:t>
      </w:r>
      <w:r>
        <w:rPr>
          <w:rFonts w:ascii="Arial" w:hAnsi="Arial" w:cs="Arial"/>
          <w:color w:val="000000"/>
          <w:szCs w:val="24"/>
          <w:shd w:val="clear" w:color="auto" w:fill="FFFFFF"/>
        </w:rPr>
        <w:lastRenderedPageBreak/>
        <w:t>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797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0D3D19" w:rsidRDefault="000D3D19" w:rsidP="000D3D19">
      <w:pPr>
        <w:autoSpaceDE w:val="0"/>
        <w:autoSpaceDN w:val="0"/>
        <w:adjustRightInd w:val="0"/>
        <w:spacing w:line="276" w:lineRule="auto"/>
        <w:contextualSpacing/>
        <w:jc w:val="both"/>
        <w:rPr>
          <w:rFonts w:ascii="Arial" w:hAnsi="Arial" w:cs="Arial"/>
          <w:color w:val="000000"/>
          <w:szCs w:val="24"/>
          <w:shd w:val="clear" w:color="auto" w:fill="FFFFFF"/>
        </w:rPr>
      </w:pPr>
    </w:p>
    <w:p w:rsidR="000D3D19" w:rsidRDefault="000D3D19" w:rsidP="000D3D19">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shd w:val="clear" w:color="auto" w:fill="FFFFFF"/>
        </w:rPr>
        <w:t>Además, debe prestarse atención al inciso 5° del mismo Acto Legislativo, que apunta que “</w:t>
      </w:r>
      <w:r w:rsidRPr="008C5A7F">
        <w:rPr>
          <w:rFonts w:ascii="Arial" w:hAnsi="Arial" w:cs="Arial"/>
          <w:i/>
          <w:color w:val="000000"/>
          <w:szCs w:val="24"/>
          <w:shd w:val="clear" w:color="auto" w:fill="FFFFFF"/>
        </w:rPr>
        <w:t>Los requisitos y beneficios pensionales para todas las personas, incluidos los de pensión de vejez por actividades de alto riesgo, serán los establecidos en las leyes del Sistema General de Pensiones. No podrá dictarse disposición o invocarse acuerdo alguno para apartarse de lo allí establecido</w:t>
      </w:r>
      <w:r>
        <w:rPr>
          <w:rFonts w:ascii="Arial" w:hAnsi="Arial" w:cs="Arial"/>
          <w:i/>
          <w:color w:val="000000"/>
          <w:szCs w:val="24"/>
          <w:shd w:val="clear" w:color="auto" w:fill="FFFFFF"/>
        </w:rPr>
        <w:t xml:space="preserve">”, </w:t>
      </w:r>
      <w:r>
        <w:rPr>
          <w:rFonts w:ascii="Arial" w:hAnsi="Arial" w:cs="Arial"/>
          <w:color w:val="000000"/>
          <w:szCs w:val="24"/>
          <w:shd w:val="clear" w:color="auto" w:fill="FFFFFF"/>
        </w:rPr>
        <w:t>lo que incluso da a entender que no pueda acudirse al Acuerdo 049/90, como se indicó anteriormente; criterio este que se trajo a colación en la sentencia SU 005/2018 proferida por la Corte Constitucional, cuando expuso “</w:t>
      </w:r>
      <w:r w:rsidRPr="00683FEE">
        <w:rPr>
          <w:rFonts w:ascii="Arial" w:hAnsi="Arial" w:cs="Arial"/>
          <w:i/>
          <w:color w:val="000000"/>
          <w:szCs w:val="24"/>
          <w:shd w:val="clear" w:color="auto" w:fill="FFFFFF"/>
        </w:rPr>
        <w:t>La Sala</w:t>
      </w:r>
      <w:r>
        <w:rPr>
          <w:rFonts w:ascii="Arial" w:hAnsi="Arial" w:cs="Arial"/>
          <w:i/>
          <w:color w:val="000000"/>
          <w:szCs w:val="24"/>
          <w:shd w:val="clear" w:color="auto" w:fill="FFFFFF"/>
        </w:rPr>
        <w:t xml:space="preserve"> Laboral de la Corte Suprema de Justicia  ha interpretado el principio de la condición más beneficiosa de una forma que lejos de resultar constitucionalmente irrazonable es acorde con el Acto Legislativo 01 de 2005.”</w:t>
      </w:r>
    </w:p>
    <w:p w:rsidR="000D3D19" w:rsidRDefault="000D3D19" w:rsidP="000D3D19">
      <w:pPr>
        <w:autoSpaceDE w:val="0"/>
        <w:autoSpaceDN w:val="0"/>
        <w:adjustRightInd w:val="0"/>
        <w:spacing w:line="276" w:lineRule="auto"/>
        <w:contextualSpacing/>
        <w:jc w:val="both"/>
        <w:rPr>
          <w:rFonts w:ascii="Arial" w:hAnsi="Arial" w:cs="Arial"/>
          <w:color w:val="000000"/>
          <w:szCs w:val="24"/>
          <w:shd w:val="clear" w:color="auto" w:fill="FFFFFF"/>
        </w:rPr>
      </w:pPr>
    </w:p>
    <w:p w:rsidR="000D3D19" w:rsidRDefault="000D3D19" w:rsidP="000D3D19">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shd w:val="clear" w:color="auto" w:fill="FFFFFF"/>
        </w:rPr>
        <w:t>Para este asunto, entonces, la norma que ha de aplicarse, en razón del principio de la condición más beneficiosa es la Ley 100 de 1993, en su versión original.</w:t>
      </w:r>
    </w:p>
    <w:p w:rsidR="000D3D19" w:rsidRDefault="000D3D19" w:rsidP="000D3D19">
      <w:pPr>
        <w:autoSpaceDE w:val="0"/>
        <w:autoSpaceDN w:val="0"/>
        <w:adjustRightInd w:val="0"/>
        <w:spacing w:line="276" w:lineRule="auto"/>
        <w:contextualSpacing/>
        <w:jc w:val="both"/>
        <w:rPr>
          <w:rFonts w:ascii="Arial" w:hAnsi="Arial" w:cs="Arial"/>
          <w:color w:val="000000"/>
          <w:szCs w:val="24"/>
          <w:shd w:val="clear" w:color="auto" w:fill="FFFFFF"/>
        </w:rPr>
      </w:pPr>
    </w:p>
    <w:p w:rsidR="000D3D19" w:rsidRDefault="000D3D19" w:rsidP="000D3D19">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Bien. El mismo órgano de cierre de esta especialidad más recientemente</w:t>
      </w:r>
      <w:r>
        <w:rPr>
          <w:rStyle w:val="Refdenotaalpie"/>
          <w:rFonts w:ascii="Arial" w:hAnsi="Arial" w:cs="Arial"/>
          <w:color w:val="000000"/>
          <w:szCs w:val="24"/>
          <w:lang w:val="es-ES"/>
        </w:rPr>
        <w:footnoteReference w:id="5"/>
      </w:r>
      <w:r>
        <w:rPr>
          <w:rFonts w:ascii="Arial" w:hAnsi="Arial" w:cs="Arial"/>
          <w:color w:val="000000"/>
          <w:szCs w:val="24"/>
          <w:lang w:val="es-ES"/>
        </w:rPr>
        <w:t xml:space="preserve"> precisó que el citado principio no era ilimitada, sino temporal, pues su finalidad es la de proteger a aquellas personas que tenían una situación jurídica</w:t>
      </w:r>
      <w:r w:rsidRPr="00CE7F0D">
        <w:rPr>
          <w:rFonts w:ascii="Arial" w:hAnsi="Arial" w:cs="Arial"/>
          <w:color w:val="000000"/>
          <w:szCs w:val="24"/>
          <w:lang w:val="es-ES"/>
        </w:rPr>
        <w:t xml:space="preserve"> </w:t>
      </w:r>
      <w:r>
        <w:rPr>
          <w:rFonts w:ascii="Arial" w:hAnsi="Arial" w:cs="Arial"/>
          <w:color w:val="000000"/>
          <w:szCs w:val="24"/>
          <w:lang w:val="es-ES"/>
        </w:rPr>
        <w:t>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w:t>
      </w:r>
      <w:r>
        <w:rPr>
          <w:rFonts w:ascii="Arial" w:hAnsi="Arial" w:cs="Arial"/>
          <w:i/>
          <w:color w:val="000000"/>
          <w:szCs w:val="24"/>
          <w:lang w:val="es-ES"/>
        </w:rPr>
        <w:t>muerte</w:t>
      </w:r>
      <w:r>
        <w:rPr>
          <w:rFonts w:ascii="Arial" w:hAnsi="Arial" w:cs="Arial"/>
          <w:color w:val="000000"/>
          <w:szCs w:val="24"/>
          <w:lang w:val="es-ES"/>
        </w:rPr>
        <w:t xml:space="preserve">-, </w:t>
      </w:r>
      <w:r w:rsidR="00FF1CA5">
        <w:rPr>
          <w:rFonts w:ascii="Arial" w:hAnsi="Arial" w:cs="Arial"/>
          <w:color w:val="000000"/>
          <w:szCs w:val="24"/>
          <w:lang w:val="es-ES"/>
        </w:rPr>
        <w:t>se presente dentro de los 3 años siguientes a la entrada en vigencia de la</w:t>
      </w:r>
      <w:r w:rsidR="00FF1CA5" w:rsidRPr="00B95F79">
        <w:rPr>
          <w:rFonts w:ascii="Arial" w:hAnsi="Arial" w:cs="Arial"/>
          <w:color w:val="000000"/>
          <w:szCs w:val="24"/>
          <w:lang w:val="es-ES"/>
        </w:rPr>
        <w:t xml:space="preserve"> </w:t>
      </w:r>
      <w:r w:rsidR="00FF1CA5">
        <w:rPr>
          <w:rFonts w:ascii="Arial" w:hAnsi="Arial" w:cs="Arial"/>
          <w:color w:val="000000"/>
          <w:szCs w:val="24"/>
          <w:lang w:val="es-ES"/>
        </w:rPr>
        <w:t>Ley 797 de 2003 -</w:t>
      </w:r>
      <w:r w:rsidR="00FF1CA5" w:rsidRPr="00ED6C63">
        <w:rPr>
          <w:rFonts w:ascii="Arial" w:hAnsi="Arial" w:cs="Arial"/>
          <w:i/>
          <w:color w:val="000000"/>
          <w:szCs w:val="24"/>
          <w:lang w:val="es-ES"/>
        </w:rPr>
        <w:t>29/01/2003 y el 29/01/2006</w:t>
      </w:r>
      <w:r w:rsidR="00FF1CA5">
        <w:rPr>
          <w:rFonts w:ascii="Arial" w:hAnsi="Arial" w:cs="Arial"/>
          <w:color w:val="000000"/>
          <w:szCs w:val="24"/>
          <w:lang w:val="es-ES"/>
        </w:rPr>
        <w:t>.</w:t>
      </w:r>
    </w:p>
    <w:p w:rsidR="002C69F2" w:rsidRDefault="002C69F2" w:rsidP="002C69F2">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2C69F2" w:rsidRDefault="002C69F2" w:rsidP="002C69F2">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 xml:space="preserve">En la misma providencia, planteó 4 supuestos fácticos diferentes que podrían presentarse: </w:t>
      </w:r>
      <w:r w:rsidRPr="00142749">
        <w:rPr>
          <w:rFonts w:ascii="Arial" w:hAnsi="Arial" w:cs="Arial"/>
          <w:b/>
          <w:i/>
          <w:color w:val="000000"/>
          <w:szCs w:val="24"/>
          <w:lang w:val="es-ES"/>
        </w:rPr>
        <w:t>(i)</w:t>
      </w:r>
      <w:r>
        <w:rPr>
          <w:rFonts w:ascii="Arial" w:hAnsi="Arial" w:cs="Arial"/>
          <w:color w:val="000000"/>
          <w:szCs w:val="24"/>
          <w:lang w:val="es-ES"/>
        </w:rPr>
        <w:t xml:space="preserve"> que el afiliado se encuentre cotizando al momento del cambio legislativo; </w:t>
      </w:r>
      <w:r w:rsidRPr="00142749">
        <w:rPr>
          <w:rFonts w:ascii="Arial" w:hAnsi="Arial" w:cs="Arial"/>
          <w:b/>
          <w:i/>
          <w:color w:val="000000"/>
          <w:szCs w:val="24"/>
          <w:lang w:val="es-ES"/>
        </w:rPr>
        <w:t>(ii)</w:t>
      </w:r>
      <w:r>
        <w:rPr>
          <w:rFonts w:ascii="Arial" w:hAnsi="Arial" w:cs="Arial"/>
          <w:color w:val="000000"/>
          <w:szCs w:val="24"/>
          <w:lang w:val="es-ES"/>
        </w:rPr>
        <w:t xml:space="preserve"> que el afiliado no se encuentre cotizando al momento del cambio legislativo; </w:t>
      </w:r>
      <w:r w:rsidRPr="00142749">
        <w:rPr>
          <w:rFonts w:ascii="Arial" w:hAnsi="Arial" w:cs="Arial"/>
          <w:b/>
          <w:i/>
          <w:color w:val="000000"/>
          <w:szCs w:val="24"/>
          <w:lang w:val="es-ES"/>
        </w:rPr>
        <w:t>(iii)</w:t>
      </w:r>
      <w:r>
        <w:rPr>
          <w:rFonts w:ascii="Arial" w:hAnsi="Arial" w:cs="Arial"/>
          <w:color w:val="000000"/>
          <w:szCs w:val="24"/>
          <w:lang w:val="es-ES"/>
        </w:rPr>
        <w:t xml:space="preserve"> que el afiliado se encuentre cotizando al momento del cambio legislativo pero no al momento de la muerte y; </w:t>
      </w:r>
      <w:r w:rsidRPr="00142749">
        <w:rPr>
          <w:rFonts w:ascii="Arial" w:hAnsi="Arial" w:cs="Arial"/>
          <w:b/>
          <w:i/>
          <w:color w:val="000000"/>
          <w:szCs w:val="24"/>
          <w:lang w:val="es-ES"/>
        </w:rPr>
        <w:t>(iv)</w:t>
      </w:r>
      <w:r>
        <w:rPr>
          <w:rFonts w:ascii="Arial" w:hAnsi="Arial" w:cs="Arial"/>
          <w:color w:val="000000"/>
          <w:szCs w:val="24"/>
          <w:lang w:val="es-ES"/>
        </w:rPr>
        <w:t xml:space="preserve"> que el afiliado no se encuentre cotizando al momento del cambio legislativo, pero sí al momento de la muerte. </w:t>
      </w:r>
    </w:p>
    <w:p w:rsidR="000D3D19" w:rsidRDefault="000D3D19" w:rsidP="000D3D19">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0D3D19" w:rsidRDefault="000D3D19" w:rsidP="000D3D19">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color w:val="000000"/>
          <w:szCs w:val="24"/>
          <w:lang w:val="es-ES"/>
        </w:rPr>
        <w:t xml:space="preserve">Por consiguiente, subsumido el presente caso a las exigencias mencionadas, se tiene que </w:t>
      </w:r>
      <w:r>
        <w:rPr>
          <w:rFonts w:ascii="Arial" w:hAnsi="Arial" w:cs="Arial"/>
          <w:szCs w:val="24"/>
        </w:rPr>
        <w:t xml:space="preserve">el señor  </w:t>
      </w:r>
      <w:r w:rsidR="00030277">
        <w:rPr>
          <w:rFonts w:ascii="Arial" w:hAnsi="Arial" w:cs="Arial"/>
          <w:szCs w:val="24"/>
        </w:rPr>
        <w:t xml:space="preserve">Miguel Arcesio Ocampo Suárez </w:t>
      </w:r>
      <w:r>
        <w:rPr>
          <w:rFonts w:ascii="Arial" w:hAnsi="Arial" w:cs="Arial"/>
          <w:szCs w:val="24"/>
        </w:rPr>
        <w:t xml:space="preserve"> falleció el 0</w:t>
      </w:r>
      <w:r w:rsidR="00030277">
        <w:rPr>
          <w:rFonts w:ascii="Arial" w:hAnsi="Arial" w:cs="Arial"/>
          <w:szCs w:val="24"/>
        </w:rPr>
        <w:t>3</w:t>
      </w:r>
      <w:r>
        <w:rPr>
          <w:rFonts w:ascii="Arial" w:hAnsi="Arial" w:cs="Arial"/>
          <w:szCs w:val="24"/>
        </w:rPr>
        <w:t>/0</w:t>
      </w:r>
      <w:r w:rsidR="00030277">
        <w:rPr>
          <w:rFonts w:ascii="Arial" w:hAnsi="Arial" w:cs="Arial"/>
          <w:szCs w:val="24"/>
        </w:rPr>
        <w:t>1</w:t>
      </w:r>
      <w:r>
        <w:rPr>
          <w:rFonts w:ascii="Arial" w:hAnsi="Arial" w:cs="Arial"/>
          <w:szCs w:val="24"/>
        </w:rPr>
        <w:t>/20</w:t>
      </w:r>
      <w:r w:rsidR="00030277">
        <w:rPr>
          <w:rFonts w:ascii="Arial" w:hAnsi="Arial" w:cs="Arial"/>
          <w:szCs w:val="24"/>
        </w:rPr>
        <w:t>04</w:t>
      </w:r>
      <w:r>
        <w:rPr>
          <w:rFonts w:ascii="Arial" w:hAnsi="Arial" w:cs="Arial"/>
          <w:szCs w:val="24"/>
        </w:rPr>
        <w:t xml:space="preserve">, es decir, </w:t>
      </w:r>
      <w:r w:rsidR="00030277">
        <w:rPr>
          <w:rFonts w:ascii="Arial" w:hAnsi="Arial" w:cs="Arial"/>
          <w:szCs w:val="24"/>
        </w:rPr>
        <w:t xml:space="preserve">dentro </w:t>
      </w:r>
      <w:r>
        <w:rPr>
          <w:rFonts w:ascii="Arial" w:hAnsi="Arial" w:cs="Arial"/>
          <w:szCs w:val="24"/>
        </w:rPr>
        <w:t>de los tres años siguientes a la entrada en vigencia de la Ley 797 de 2003, por lo que puede ser destinatario de la Ley 100/93 en su versión original, en aplicación del principio de la condición más beneficiosa, debido a la temporalidad que del mismo se predica en la jurisprudencia antes descrita, la cual comparte la Sala Mayoritaria.</w:t>
      </w:r>
    </w:p>
    <w:p w:rsidR="009C494C" w:rsidRDefault="009C494C" w:rsidP="000D3D19">
      <w:pPr>
        <w:tabs>
          <w:tab w:val="left" w:pos="1230"/>
        </w:tabs>
        <w:autoSpaceDE w:val="0"/>
        <w:autoSpaceDN w:val="0"/>
        <w:adjustRightInd w:val="0"/>
        <w:spacing w:line="276" w:lineRule="auto"/>
        <w:contextualSpacing/>
        <w:jc w:val="both"/>
        <w:rPr>
          <w:rFonts w:ascii="Arial" w:hAnsi="Arial" w:cs="Arial"/>
          <w:szCs w:val="24"/>
        </w:rPr>
      </w:pPr>
    </w:p>
    <w:p w:rsidR="001C303C" w:rsidRDefault="002C69F2" w:rsidP="000D3D19">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szCs w:val="24"/>
        </w:rPr>
        <w:t>Ahora</w:t>
      </w:r>
      <w:r w:rsidR="009C494C">
        <w:rPr>
          <w:rFonts w:ascii="Arial" w:hAnsi="Arial" w:cs="Arial"/>
          <w:szCs w:val="24"/>
        </w:rPr>
        <w:t xml:space="preserve">, habrá que determinarse </w:t>
      </w:r>
      <w:r>
        <w:rPr>
          <w:rFonts w:ascii="Arial" w:hAnsi="Arial" w:cs="Arial"/>
          <w:szCs w:val="24"/>
        </w:rPr>
        <w:t xml:space="preserve">en primer lugar, en que </w:t>
      </w:r>
      <w:r w:rsidR="00FF1CA5">
        <w:rPr>
          <w:rFonts w:ascii="Arial" w:hAnsi="Arial" w:cs="Arial"/>
          <w:szCs w:val="24"/>
        </w:rPr>
        <w:t>supuesto fá</w:t>
      </w:r>
      <w:r w:rsidR="00004151">
        <w:rPr>
          <w:rFonts w:ascii="Arial" w:hAnsi="Arial" w:cs="Arial"/>
          <w:szCs w:val="24"/>
        </w:rPr>
        <w:t xml:space="preserve">ctico </w:t>
      </w:r>
      <w:r w:rsidR="001C303C">
        <w:rPr>
          <w:rFonts w:ascii="Arial" w:hAnsi="Arial" w:cs="Arial"/>
          <w:szCs w:val="24"/>
        </w:rPr>
        <w:t xml:space="preserve">de los desarrollados por la Corte Suprema de Justicia, </w:t>
      </w:r>
      <w:r w:rsidR="00004151">
        <w:rPr>
          <w:rFonts w:ascii="Arial" w:hAnsi="Arial" w:cs="Arial"/>
          <w:szCs w:val="24"/>
        </w:rPr>
        <w:t>se</w:t>
      </w:r>
      <w:r w:rsidR="008C227C">
        <w:rPr>
          <w:rFonts w:ascii="Arial" w:hAnsi="Arial" w:cs="Arial"/>
          <w:szCs w:val="24"/>
        </w:rPr>
        <w:t xml:space="preserve"> enmarca el presente asunto</w:t>
      </w:r>
      <w:r w:rsidR="00004151">
        <w:rPr>
          <w:rFonts w:ascii="Arial" w:hAnsi="Arial" w:cs="Arial"/>
          <w:szCs w:val="24"/>
        </w:rPr>
        <w:t xml:space="preserve">, para lo cual se tiene que, el señor Miguel Arcesio Ocampo Suárez (Q.E.P.D), al momento del deceso el 03/01/2004 no se encontraba cotizando, según se desprende de la historia laboral que milita a folio 111 del C.1, pues su último aporte </w:t>
      </w:r>
      <w:r w:rsidR="00004151">
        <w:rPr>
          <w:rFonts w:ascii="Arial" w:hAnsi="Arial" w:cs="Arial"/>
          <w:szCs w:val="24"/>
        </w:rPr>
        <w:lastRenderedPageBreak/>
        <w:t xml:space="preserve">efectivo fue en el ciclo de 01-05-1999 al 30-06-1999, </w:t>
      </w:r>
      <w:r w:rsidR="008C227C">
        <w:rPr>
          <w:rFonts w:ascii="Arial" w:hAnsi="Arial" w:cs="Arial"/>
          <w:szCs w:val="24"/>
        </w:rPr>
        <w:t xml:space="preserve">para </w:t>
      </w:r>
      <w:r w:rsidR="00004151">
        <w:rPr>
          <w:rFonts w:ascii="Arial" w:hAnsi="Arial" w:cs="Arial"/>
          <w:szCs w:val="24"/>
        </w:rPr>
        <w:t>un total de 8.43 semanas, y se corrobora en la resolución No. GNR 172110 del 14-06-2016 -fls. 94 vto y ss C. 1ª instancia-</w:t>
      </w:r>
      <w:r w:rsidR="00292651">
        <w:rPr>
          <w:rFonts w:ascii="Arial" w:hAnsi="Arial" w:cs="Arial"/>
          <w:szCs w:val="24"/>
        </w:rPr>
        <w:t>; así como</w:t>
      </w:r>
      <w:r w:rsidR="009E3066">
        <w:rPr>
          <w:rFonts w:ascii="Arial" w:hAnsi="Arial" w:cs="Arial"/>
          <w:szCs w:val="24"/>
        </w:rPr>
        <w:t xml:space="preserve"> tampoco</w:t>
      </w:r>
      <w:r w:rsidR="00292651">
        <w:rPr>
          <w:rFonts w:ascii="Arial" w:hAnsi="Arial" w:cs="Arial"/>
          <w:szCs w:val="24"/>
        </w:rPr>
        <w:t xml:space="preserve"> tiene aportes</w:t>
      </w:r>
      <w:r w:rsidR="009E3066">
        <w:rPr>
          <w:rFonts w:ascii="Arial" w:hAnsi="Arial" w:cs="Arial"/>
          <w:szCs w:val="24"/>
        </w:rPr>
        <w:t xml:space="preserve"> al momento del cambio legislativo</w:t>
      </w:r>
      <w:r w:rsidR="00292651">
        <w:rPr>
          <w:rFonts w:ascii="Arial" w:hAnsi="Arial" w:cs="Arial"/>
          <w:color w:val="000000"/>
          <w:szCs w:val="24"/>
          <w:lang w:val="es-ES"/>
        </w:rPr>
        <w:t>, esto es, al</w:t>
      </w:r>
      <w:r w:rsidR="009E3066">
        <w:rPr>
          <w:rFonts w:ascii="Arial" w:hAnsi="Arial" w:cs="Arial"/>
          <w:color w:val="000000"/>
          <w:szCs w:val="24"/>
          <w:lang w:val="es-ES"/>
        </w:rPr>
        <w:t xml:space="preserve"> 29/01/2003</w:t>
      </w:r>
      <w:r w:rsidR="002227E0">
        <w:rPr>
          <w:rFonts w:ascii="Arial" w:hAnsi="Arial" w:cs="Arial"/>
          <w:szCs w:val="24"/>
        </w:rPr>
        <w:t xml:space="preserve">. </w:t>
      </w:r>
    </w:p>
    <w:p w:rsidR="001C303C" w:rsidRDefault="001C303C" w:rsidP="000D3D19">
      <w:pPr>
        <w:tabs>
          <w:tab w:val="left" w:pos="1230"/>
        </w:tabs>
        <w:autoSpaceDE w:val="0"/>
        <w:autoSpaceDN w:val="0"/>
        <w:adjustRightInd w:val="0"/>
        <w:spacing w:line="276" w:lineRule="auto"/>
        <w:contextualSpacing/>
        <w:jc w:val="both"/>
        <w:rPr>
          <w:rFonts w:ascii="Arial" w:hAnsi="Arial" w:cs="Arial"/>
          <w:szCs w:val="24"/>
        </w:rPr>
      </w:pPr>
    </w:p>
    <w:p w:rsidR="00971A0F" w:rsidRDefault="001C303C" w:rsidP="00971A0F">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szCs w:val="24"/>
        </w:rPr>
        <w:t>De acuerdo con lo anterior</w:t>
      </w:r>
      <w:r w:rsidR="006D68B1">
        <w:rPr>
          <w:rFonts w:ascii="Arial" w:hAnsi="Arial" w:cs="Arial"/>
          <w:szCs w:val="24"/>
        </w:rPr>
        <w:t>, es dable concluir</w:t>
      </w:r>
      <w:r w:rsidR="002227E0">
        <w:rPr>
          <w:rFonts w:ascii="Arial" w:hAnsi="Arial" w:cs="Arial"/>
          <w:szCs w:val="24"/>
        </w:rPr>
        <w:t xml:space="preserve"> que se encuentra enmarcado en el</w:t>
      </w:r>
      <w:r w:rsidR="00AC1456">
        <w:rPr>
          <w:rFonts w:ascii="Arial" w:hAnsi="Arial" w:cs="Arial"/>
          <w:szCs w:val="24"/>
        </w:rPr>
        <w:t xml:space="preserve"> numeral (ii), esto es, que el afiliado no se encuentre cotizando al momento del cambio legislativo</w:t>
      </w:r>
      <w:r w:rsidR="009E3066">
        <w:rPr>
          <w:rFonts w:ascii="Arial" w:hAnsi="Arial" w:cs="Arial"/>
          <w:szCs w:val="24"/>
        </w:rPr>
        <w:t>,</w:t>
      </w:r>
      <w:r w:rsidR="00292651">
        <w:rPr>
          <w:rFonts w:ascii="Arial" w:hAnsi="Arial" w:cs="Arial"/>
          <w:szCs w:val="24"/>
        </w:rPr>
        <w:t xml:space="preserve"> </w:t>
      </w:r>
      <w:r w:rsidR="00AC1456">
        <w:rPr>
          <w:rFonts w:ascii="Arial" w:hAnsi="Arial" w:cs="Arial"/>
          <w:szCs w:val="24"/>
        </w:rPr>
        <w:t xml:space="preserve">y </w:t>
      </w:r>
      <w:r w:rsidR="003C1C7A">
        <w:rPr>
          <w:rFonts w:ascii="Arial" w:hAnsi="Arial" w:cs="Arial"/>
          <w:szCs w:val="24"/>
        </w:rPr>
        <w:t>que exige</w:t>
      </w:r>
      <w:r w:rsidR="006D68B1">
        <w:rPr>
          <w:rFonts w:ascii="Arial" w:hAnsi="Arial" w:cs="Arial"/>
          <w:szCs w:val="24"/>
        </w:rPr>
        <w:t xml:space="preserve"> los siguientes </w:t>
      </w:r>
      <w:r w:rsidR="003C5717">
        <w:rPr>
          <w:rFonts w:ascii="Arial" w:hAnsi="Arial" w:cs="Arial"/>
          <w:szCs w:val="24"/>
        </w:rPr>
        <w:t>supuestos</w:t>
      </w:r>
      <w:r w:rsidR="006D68B1">
        <w:rPr>
          <w:rFonts w:ascii="Arial" w:hAnsi="Arial" w:cs="Arial"/>
          <w:szCs w:val="24"/>
        </w:rPr>
        <w:t>:</w:t>
      </w:r>
      <w:r w:rsidR="003C1C7A">
        <w:rPr>
          <w:rFonts w:ascii="Arial" w:hAnsi="Arial" w:cs="Arial"/>
          <w:szCs w:val="24"/>
        </w:rPr>
        <w:t xml:space="preserve"> </w:t>
      </w:r>
      <w:r w:rsidR="00453F44">
        <w:rPr>
          <w:rFonts w:ascii="Arial" w:hAnsi="Arial" w:cs="Arial"/>
          <w:szCs w:val="24"/>
        </w:rPr>
        <w:t xml:space="preserve">i) </w:t>
      </w:r>
      <w:r w:rsidR="003C1C7A">
        <w:rPr>
          <w:rFonts w:ascii="Arial" w:hAnsi="Arial" w:cs="Arial"/>
          <w:szCs w:val="24"/>
        </w:rPr>
        <w:t>q</w:t>
      </w:r>
      <w:r w:rsidR="003C1C7A" w:rsidRPr="003C1C7A">
        <w:rPr>
          <w:rFonts w:ascii="Arial" w:hAnsi="Arial" w:cs="Arial"/>
          <w:szCs w:val="24"/>
        </w:rPr>
        <w:t xml:space="preserve">ue al 29 de enero de 2003 el </w:t>
      </w:r>
      <w:r w:rsidR="00AC1456">
        <w:rPr>
          <w:rFonts w:ascii="Arial" w:hAnsi="Arial" w:cs="Arial"/>
          <w:szCs w:val="24"/>
        </w:rPr>
        <w:t>afiliado no estuviese cotizando,</w:t>
      </w:r>
      <w:r w:rsidR="00453F44">
        <w:rPr>
          <w:rFonts w:ascii="Arial" w:hAnsi="Arial" w:cs="Arial"/>
          <w:szCs w:val="24"/>
        </w:rPr>
        <w:t xml:space="preserve"> ii)</w:t>
      </w:r>
      <w:r w:rsidR="003C1C7A">
        <w:rPr>
          <w:rFonts w:ascii="Arial" w:hAnsi="Arial" w:cs="Arial"/>
          <w:szCs w:val="24"/>
        </w:rPr>
        <w:t xml:space="preserve"> q</w:t>
      </w:r>
      <w:r w:rsidR="003C1C7A" w:rsidRPr="003C1C7A">
        <w:rPr>
          <w:rFonts w:ascii="Arial" w:hAnsi="Arial" w:cs="Arial"/>
          <w:szCs w:val="24"/>
        </w:rPr>
        <w:t>ue hubiese aportado 26 semanas en el año que antecede a dicha data, es decir, entre el 29 de enero d</w:t>
      </w:r>
      <w:r w:rsidR="003C1C7A">
        <w:rPr>
          <w:rFonts w:ascii="Arial" w:hAnsi="Arial" w:cs="Arial"/>
          <w:szCs w:val="24"/>
        </w:rPr>
        <w:t xml:space="preserve">e 2003 y el 29 de enero de 2002, </w:t>
      </w:r>
      <w:r w:rsidR="00453F44">
        <w:rPr>
          <w:rFonts w:ascii="Arial" w:hAnsi="Arial" w:cs="Arial"/>
          <w:szCs w:val="24"/>
        </w:rPr>
        <w:t xml:space="preserve">iii) </w:t>
      </w:r>
      <w:r w:rsidR="003C1C7A">
        <w:rPr>
          <w:rFonts w:ascii="Arial" w:hAnsi="Arial" w:cs="Arial"/>
          <w:szCs w:val="24"/>
        </w:rPr>
        <w:t>q</w:t>
      </w:r>
      <w:r w:rsidR="003C1C7A" w:rsidRPr="003C1C7A">
        <w:rPr>
          <w:rFonts w:ascii="Arial" w:hAnsi="Arial" w:cs="Arial"/>
          <w:szCs w:val="24"/>
        </w:rPr>
        <w:t>ue la muerte se produzca entre el 29 de enero de 2003 y el 29 de enero d</w:t>
      </w:r>
      <w:r w:rsidR="003C1C7A">
        <w:rPr>
          <w:rFonts w:ascii="Arial" w:hAnsi="Arial" w:cs="Arial"/>
          <w:szCs w:val="24"/>
        </w:rPr>
        <w:t xml:space="preserve">e 2006, </w:t>
      </w:r>
      <w:r w:rsidR="00453F44">
        <w:rPr>
          <w:rFonts w:ascii="Arial" w:hAnsi="Arial" w:cs="Arial"/>
          <w:szCs w:val="24"/>
        </w:rPr>
        <w:t xml:space="preserve">iv) </w:t>
      </w:r>
      <w:r w:rsidR="003C1C7A">
        <w:rPr>
          <w:rFonts w:ascii="Arial" w:hAnsi="Arial" w:cs="Arial"/>
          <w:szCs w:val="24"/>
        </w:rPr>
        <w:t>q</w:t>
      </w:r>
      <w:r w:rsidR="00AC1456">
        <w:rPr>
          <w:rFonts w:ascii="Arial" w:hAnsi="Arial" w:cs="Arial"/>
          <w:szCs w:val="24"/>
        </w:rPr>
        <w:t xml:space="preserve">ue al momento del deceso </w:t>
      </w:r>
      <w:r w:rsidR="003C1C7A" w:rsidRPr="003C1C7A">
        <w:rPr>
          <w:rFonts w:ascii="Arial" w:hAnsi="Arial" w:cs="Arial"/>
          <w:szCs w:val="24"/>
        </w:rPr>
        <w:t xml:space="preserve">no estuviese cotizando, </w:t>
      </w:r>
      <w:r w:rsidR="00453F44">
        <w:rPr>
          <w:rFonts w:ascii="Arial" w:hAnsi="Arial" w:cs="Arial"/>
          <w:szCs w:val="24"/>
        </w:rPr>
        <w:t xml:space="preserve">v) </w:t>
      </w:r>
      <w:r w:rsidR="003C1C7A" w:rsidRPr="003C1C7A">
        <w:rPr>
          <w:rFonts w:ascii="Arial" w:hAnsi="Arial" w:cs="Arial"/>
          <w:szCs w:val="24"/>
        </w:rPr>
        <w:t>y</w:t>
      </w:r>
      <w:r w:rsidR="003C1C7A">
        <w:rPr>
          <w:rFonts w:ascii="Arial" w:hAnsi="Arial" w:cs="Arial"/>
          <w:szCs w:val="24"/>
        </w:rPr>
        <w:t xml:space="preserve"> q</w:t>
      </w:r>
      <w:r w:rsidR="00453F44">
        <w:rPr>
          <w:rFonts w:ascii="Arial" w:hAnsi="Arial" w:cs="Arial"/>
          <w:szCs w:val="24"/>
        </w:rPr>
        <w:t>ue hubiese cotizado 26 semanas</w:t>
      </w:r>
      <w:r w:rsidR="003C1C7A" w:rsidRPr="003C1C7A">
        <w:rPr>
          <w:rFonts w:ascii="Arial" w:hAnsi="Arial" w:cs="Arial"/>
          <w:szCs w:val="24"/>
        </w:rPr>
        <w:t xml:space="preserve"> en el año</w:t>
      </w:r>
      <w:r w:rsidR="003C1C7A">
        <w:rPr>
          <w:rFonts w:ascii="Arial" w:hAnsi="Arial" w:cs="Arial"/>
          <w:szCs w:val="24"/>
        </w:rPr>
        <w:t xml:space="preserve"> que antecede al fallecimiento.</w:t>
      </w:r>
      <w:r w:rsidR="00AC1456">
        <w:rPr>
          <w:rFonts w:ascii="Arial" w:hAnsi="Arial" w:cs="Arial"/>
          <w:szCs w:val="24"/>
        </w:rPr>
        <w:t xml:space="preserve"> </w:t>
      </w:r>
      <w:r w:rsidR="00971A0F">
        <w:rPr>
          <w:rFonts w:ascii="Arial" w:hAnsi="Arial" w:cs="Arial"/>
          <w:color w:val="000000"/>
          <w:szCs w:val="24"/>
          <w:lang w:val="es-ES"/>
        </w:rPr>
        <w:t>P</w:t>
      </w:r>
      <w:r>
        <w:rPr>
          <w:rFonts w:ascii="Arial" w:hAnsi="Arial" w:cs="Arial"/>
          <w:color w:val="000000"/>
          <w:szCs w:val="24"/>
          <w:lang w:val="es-ES"/>
        </w:rPr>
        <w:t xml:space="preserve">ara lo cual al revisarse nuevamente </w:t>
      </w:r>
      <w:r w:rsidR="006D68B1">
        <w:rPr>
          <w:rFonts w:ascii="Arial" w:hAnsi="Arial" w:cs="Arial"/>
          <w:color w:val="000000"/>
          <w:szCs w:val="24"/>
          <w:lang w:val="es-ES"/>
        </w:rPr>
        <w:t xml:space="preserve">la historia laboral, se colige </w:t>
      </w:r>
      <w:r>
        <w:rPr>
          <w:rFonts w:ascii="Arial" w:hAnsi="Arial" w:cs="Arial"/>
          <w:color w:val="000000"/>
          <w:szCs w:val="24"/>
          <w:lang w:val="es-ES"/>
        </w:rPr>
        <w:t>que</w:t>
      </w:r>
      <w:r w:rsidR="00453F44">
        <w:rPr>
          <w:rFonts w:ascii="Arial" w:hAnsi="Arial" w:cs="Arial"/>
          <w:color w:val="000000"/>
          <w:szCs w:val="24"/>
          <w:lang w:val="es-ES"/>
        </w:rPr>
        <w:t xml:space="preserve"> no cumple con la totalidad de </w:t>
      </w:r>
      <w:r w:rsidR="006D68B1">
        <w:rPr>
          <w:rFonts w:ascii="Arial" w:hAnsi="Arial" w:cs="Arial"/>
          <w:color w:val="000000"/>
          <w:szCs w:val="24"/>
          <w:lang w:val="es-ES"/>
        </w:rPr>
        <w:t xml:space="preserve">los </w:t>
      </w:r>
      <w:r w:rsidR="00453F44">
        <w:rPr>
          <w:rFonts w:ascii="Arial" w:hAnsi="Arial" w:cs="Arial"/>
          <w:color w:val="000000"/>
          <w:szCs w:val="24"/>
          <w:lang w:val="es-ES"/>
        </w:rPr>
        <w:t>r</w:t>
      </w:r>
      <w:r w:rsidR="00ED4120">
        <w:rPr>
          <w:rFonts w:ascii="Arial" w:hAnsi="Arial" w:cs="Arial"/>
          <w:color w:val="000000"/>
          <w:szCs w:val="24"/>
          <w:lang w:val="es-ES"/>
        </w:rPr>
        <w:t>equisitos</w:t>
      </w:r>
      <w:r w:rsidR="00453F44">
        <w:rPr>
          <w:rFonts w:ascii="Arial" w:hAnsi="Arial" w:cs="Arial"/>
          <w:color w:val="000000"/>
          <w:szCs w:val="24"/>
          <w:lang w:val="es-ES"/>
        </w:rPr>
        <w:t>, pues</w:t>
      </w:r>
      <w:r w:rsidR="00AC1456">
        <w:rPr>
          <w:rFonts w:ascii="Arial" w:hAnsi="Arial" w:cs="Arial"/>
          <w:color w:val="000000"/>
          <w:szCs w:val="24"/>
          <w:lang w:val="es-ES"/>
        </w:rPr>
        <w:t xml:space="preserve"> no cuenta</w:t>
      </w:r>
      <w:r w:rsidR="003C1C7A">
        <w:rPr>
          <w:rFonts w:ascii="Arial" w:hAnsi="Arial" w:cs="Arial"/>
          <w:color w:val="000000"/>
          <w:szCs w:val="24"/>
          <w:lang w:val="es-ES"/>
        </w:rPr>
        <w:t xml:space="preserve"> con las 26 semanas</w:t>
      </w:r>
      <w:r w:rsidR="00453F44">
        <w:rPr>
          <w:rFonts w:ascii="Arial" w:hAnsi="Arial" w:cs="Arial"/>
          <w:color w:val="000000"/>
          <w:szCs w:val="24"/>
          <w:lang w:val="es-ES"/>
        </w:rPr>
        <w:t xml:space="preserve"> exigidas</w:t>
      </w:r>
      <w:r w:rsidR="003C1C7A">
        <w:rPr>
          <w:rFonts w:ascii="Arial" w:hAnsi="Arial" w:cs="Arial"/>
          <w:color w:val="000000"/>
          <w:szCs w:val="24"/>
          <w:lang w:val="es-ES"/>
        </w:rPr>
        <w:t xml:space="preserve"> en </w:t>
      </w:r>
      <w:r w:rsidR="00453F44">
        <w:rPr>
          <w:rFonts w:ascii="Arial" w:hAnsi="Arial" w:cs="Arial"/>
          <w:color w:val="000000"/>
          <w:szCs w:val="24"/>
          <w:lang w:val="es-ES"/>
        </w:rPr>
        <w:t xml:space="preserve">el año que antecede </w:t>
      </w:r>
      <w:r w:rsidR="00AC1456">
        <w:rPr>
          <w:rFonts w:ascii="Arial" w:hAnsi="Arial" w:cs="Arial"/>
          <w:color w:val="000000"/>
          <w:szCs w:val="24"/>
          <w:lang w:val="es-ES"/>
        </w:rPr>
        <w:t>al cambio legislativo</w:t>
      </w:r>
      <w:r w:rsidR="00AC1456">
        <w:rPr>
          <w:rFonts w:ascii="Arial" w:hAnsi="Arial" w:cs="Arial"/>
          <w:szCs w:val="24"/>
        </w:rPr>
        <w:t>, ni al momento del deceso</w:t>
      </w:r>
      <w:r w:rsidR="00AC1456">
        <w:rPr>
          <w:rFonts w:ascii="Arial" w:hAnsi="Arial" w:cs="Arial"/>
          <w:color w:val="000000"/>
          <w:szCs w:val="24"/>
          <w:lang w:val="es-ES"/>
        </w:rPr>
        <w:t>;</w:t>
      </w:r>
      <w:r>
        <w:rPr>
          <w:rFonts w:ascii="Arial" w:hAnsi="Arial" w:cs="Arial"/>
          <w:color w:val="000000"/>
          <w:szCs w:val="24"/>
          <w:lang w:val="es-ES"/>
        </w:rPr>
        <w:t xml:space="preserve"> por lo que </w:t>
      </w:r>
      <w:r w:rsidR="003C1C7A">
        <w:rPr>
          <w:rFonts w:ascii="Arial" w:hAnsi="Arial" w:cs="Arial"/>
          <w:color w:val="000000"/>
          <w:szCs w:val="24"/>
          <w:lang w:val="es-ES"/>
        </w:rPr>
        <w:t xml:space="preserve">no posee una situación </w:t>
      </w:r>
      <w:r w:rsidR="00453F44">
        <w:rPr>
          <w:rFonts w:ascii="Arial" w:hAnsi="Arial" w:cs="Arial"/>
          <w:color w:val="000000"/>
          <w:szCs w:val="24"/>
          <w:lang w:val="es-ES"/>
        </w:rPr>
        <w:t>jurídica convalidada que permita aplicársele la norma anterior, en virtud al principio de la condición m</w:t>
      </w:r>
      <w:r w:rsidR="00AC1456">
        <w:rPr>
          <w:rFonts w:ascii="Arial" w:hAnsi="Arial" w:cs="Arial"/>
          <w:color w:val="000000"/>
          <w:szCs w:val="24"/>
          <w:lang w:val="es-ES"/>
        </w:rPr>
        <w:t xml:space="preserve">ás beneficiosa, y por ende, el reconocimiento de la prestación debe sujetarse a lo dispuesto </w:t>
      </w:r>
      <w:r w:rsidR="00ED4120">
        <w:rPr>
          <w:rFonts w:ascii="Arial" w:hAnsi="Arial" w:cs="Arial"/>
          <w:color w:val="000000"/>
          <w:szCs w:val="24"/>
          <w:lang w:val="es-ES"/>
        </w:rPr>
        <w:t>en la Ley 797 de 2003, ya previamente analizada.</w:t>
      </w:r>
    </w:p>
    <w:p w:rsidR="00ED4120" w:rsidRDefault="00ED4120" w:rsidP="00971A0F">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0D3D19" w:rsidRDefault="000D3D19" w:rsidP="000D3D19">
      <w:pPr>
        <w:shd w:val="clear" w:color="auto" w:fill="FFFFFF"/>
        <w:spacing w:after="150" w:line="276" w:lineRule="auto"/>
        <w:contextualSpacing/>
        <w:jc w:val="both"/>
        <w:rPr>
          <w:rFonts w:ascii="Arial" w:hAnsi="Arial" w:cs="Arial"/>
          <w:szCs w:val="24"/>
        </w:rPr>
      </w:pPr>
      <w:r>
        <w:rPr>
          <w:rFonts w:ascii="Arial" w:hAnsi="Arial" w:cs="Arial"/>
          <w:color w:val="000000"/>
          <w:szCs w:val="24"/>
          <w:lang w:val="es-ES"/>
        </w:rPr>
        <w:t>Así las cosas, se tiene que el señor</w:t>
      </w:r>
      <w:r w:rsidR="006D68B1">
        <w:rPr>
          <w:rFonts w:ascii="Arial" w:hAnsi="Arial" w:cs="Arial"/>
          <w:szCs w:val="24"/>
        </w:rPr>
        <w:t xml:space="preserve"> Miguel Arcesio Ocampo Suá</w:t>
      </w:r>
      <w:r w:rsidR="00EF1F6A">
        <w:rPr>
          <w:rFonts w:ascii="Arial" w:hAnsi="Arial" w:cs="Arial"/>
          <w:szCs w:val="24"/>
        </w:rPr>
        <w:t>rez</w:t>
      </w:r>
      <w:r>
        <w:rPr>
          <w:rFonts w:ascii="Arial" w:hAnsi="Arial" w:cs="Arial"/>
          <w:szCs w:val="24"/>
        </w:rPr>
        <w:t>, no dejó causado el derecho para que sus posibles beneficiarios accedieran a la pensión de sobrevivientes, por lo que se releva esta Corporación de analizar la acreditación del requisito subjetivo, y lo atinente a la</w:t>
      </w:r>
      <w:r w:rsidR="007D406E">
        <w:rPr>
          <w:rFonts w:ascii="Arial" w:hAnsi="Arial" w:cs="Arial"/>
          <w:szCs w:val="24"/>
        </w:rPr>
        <w:t xml:space="preserve"> incompatibilidad de la </w:t>
      </w:r>
      <w:r>
        <w:rPr>
          <w:rFonts w:ascii="Arial" w:hAnsi="Arial" w:cs="Arial"/>
          <w:szCs w:val="24"/>
        </w:rPr>
        <w:t>indemnización sustitutiva</w:t>
      </w:r>
      <w:r w:rsidR="007D406E">
        <w:rPr>
          <w:rFonts w:ascii="Arial" w:hAnsi="Arial" w:cs="Arial"/>
          <w:szCs w:val="24"/>
        </w:rPr>
        <w:t xml:space="preserve"> de vejez</w:t>
      </w:r>
      <w:r>
        <w:rPr>
          <w:rFonts w:ascii="Arial" w:hAnsi="Arial" w:cs="Arial"/>
          <w:szCs w:val="24"/>
        </w:rPr>
        <w:t xml:space="preserve"> </w:t>
      </w:r>
      <w:r w:rsidR="007D406E">
        <w:rPr>
          <w:rFonts w:ascii="Arial" w:hAnsi="Arial" w:cs="Arial"/>
          <w:szCs w:val="24"/>
        </w:rPr>
        <w:t>con la pensión de sobrevivientes aquí reclamada.</w:t>
      </w:r>
    </w:p>
    <w:p w:rsidR="007D406E" w:rsidRDefault="007D406E" w:rsidP="000D3D19">
      <w:pPr>
        <w:shd w:val="clear" w:color="auto" w:fill="FFFFFF"/>
        <w:spacing w:after="150" w:line="276" w:lineRule="auto"/>
        <w:contextualSpacing/>
        <w:jc w:val="both"/>
        <w:rPr>
          <w:rFonts w:ascii="Arial" w:hAnsi="Arial" w:cs="Arial"/>
          <w:color w:val="000000"/>
          <w:szCs w:val="24"/>
          <w:lang w:val="es-ES"/>
        </w:rPr>
      </w:pPr>
    </w:p>
    <w:p w:rsidR="000D3D19" w:rsidRDefault="000D3D19" w:rsidP="000D3D19">
      <w:pPr>
        <w:autoSpaceDE w:val="0"/>
        <w:autoSpaceDN w:val="0"/>
        <w:adjustRightInd w:val="0"/>
        <w:spacing w:line="276" w:lineRule="auto"/>
        <w:contextualSpacing/>
        <w:jc w:val="center"/>
        <w:rPr>
          <w:rFonts w:ascii="Arial" w:hAnsi="Arial" w:cs="Arial"/>
          <w:b/>
          <w:szCs w:val="24"/>
        </w:rPr>
      </w:pPr>
      <w:r w:rsidRPr="00195300">
        <w:rPr>
          <w:rFonts w:ascii="Arial" w:hAnsi="Arial" w:cs="Arial"/>
          <w:b/>
          <w:szCs w:val="24"/>
        </w:rPr>
        <w:t>CONCLUSIÓN</w:t>
      </w:r>
    </w:p>
    <w:p w:rsidR="000D3D19" w:rsidRPr="00195300" w:rsidRDefault="000D3D19" w:rsidP="000D3D19">
      <w:pPr>
        <w:pStyle w:val="Sinespaciado"/>
        <w:spacing w:line="276" w:lineRule="auto"/>
        <w:jc w:val="center"/>
        <w:rPr>
          <w:rFonts w:ascii="Arial" w:hAnsi="Arial" w:cs="Arial"/>
          <w:b/>
          <w:sz w:val="24"/>
          <w:szCs w:val="24"/>
        </w:rPr>
      </w:pPr>
    </w:p>
    <w:p w:rsidR="000D3D19" w:rsidRDefault="000D3D19" w:rsidP="000D3D19">
      <w:pPr>
        <w:spacing w:line="276" w:lineRule="auto"/>
        <w:contextualSpacing/>
        <w:jc w:val="both"/>
        <w:rPr>
          <w:rFonts w:ascii="Arial" w:hAnsi="Arial" w:cs="Arial"/>
          <w:szCs w:val="24"/>
        </w:rPr>
      </w:pPr>
      <w:r w:rsidRPr="00D578CB">
        <w:rPr>
          <w:rFonts w:ascii="Arial" w:hAnsi="Arial" w:cs="Arial"/>
          <w:szCs w:val="24"/>
        </w:rPr>
        <w:t>A tono con lo expuesto, se</w:t>
      </w:r>
      <w:r w:rsidR="007D406E">
        <w:rPr>
          <w:rFonts w:ascii="Arial" w:hAnsi="Arial" w:cs="Arial"/>
          <w:szCs w:val="24"/>
        </w:rPr>
        <w:t xml:space="preserve"> confirmará la decisión apelada</w:t>
      </w:r>
      <w:r w:rsidR="00EF1F6A">
        <w:rPr>
          <w:rFonts w:ascii="Arial" w:hAnsi="Arial" w:cs="Arial"/>
          <w:szCs w:val="24"/>
        </w:rPr>
        <w:t xml:space="preserve">. </w:t>
      </w:r>
      <w:r w:rsidRPr="009E6310">
        <w:rPr>
          <w:rFonts w:ascii="Arial" w:hAnsi="Arial" w:cs="Arial"/>
          <w:color w:val="000000" w:themeColor="text1"/>
          <w:szCs w:val="24"/>
        </w:rPr>
        <w:t>Costas en</w:t>
      </w:r>
      <w:r w:rsidR="007D406E">
        <w:rPr>
          <w:rFonts w:ascii="Arial" w:hAnsi="Arial" w:cs="Arial"/>
          <w:color w:val="000000" w:themeColor="text1"/>
          <w:szCs w:val="24"/>
        </w:rPr>
        <w:t xml:space="preserve"> esta instancia a cargo de la parte actora y a favor de Colpensiones al no salir avante el recurso de apelación interpuesto</w:t>
      </w:r>
      <w:r>
        <w:rPr>
          <w:rFonts w:ascii="Arial" w:hAnsi="Arial" w:cs="Arial"/>
          <w:szCs w:val="24"/>
        </w:rPr>
        <w:t>.  (Artículo 365 numeral 1 y 8 del C.G.P.).</w:t>
      </w:r>
    </w:p>
    <w:p w:rsidR="000D3D19" w:rsidRPr="00D578CB" w:rsidRDefault="000D3D19" w:rsidP="000D3D19">
      <w:pPr>
        <w:spacing w:line="276" w:lineRule="auto"/>
        <w:jc w:val="both"/>
        <w:rPr>
          <w:rFonts w:ascii="Arial" w:hAnsi="Arial" w:cs="Arial"/>
          <w:szCs w:val="24"/>
        </w:rPr>
      </w:pPr>
      <w:r>
        <w:rPr>
          <w:rFonts w:ascii="Arial" w:hAnsi="Arial" w:cs="Arial"/>
          <w:szCs w:val="24"/>
        </w:rPr>
        <w:t xml:space="preserve"> </w:t>
      </w:r>
    </w:p>
    <w:p w:rsidR="000D3D19" w:rsidRPr="00195300" w:rsidRDefault="000D3D19" w:rsidP="000D3D19">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0D3D19" w:rsidRPr="00D578CB" w:rsidRDefault="000D3D19" w:rsidP="000D3D19">
      <w:pPr>
        <w:pStyle w:val="Sinespaciado"/>
        <w:spacing w:line="276" w:lineRule="auto"/>
        <w:contextualSpacing/>
        <w:rPr>
          <w:rFonts w:ascii="Arial" w:hAnsi="Arial" w:cs="Arial"/>
          <w:sz w:val="24"/>
          <w:szCs w:val="24"/>
        </w:rPr>
      </w:pPr>
    </w:p>
    <w:p w:rsidR="000D3D19" w:rsidRDefault="000D3D19" w:rsidP="000D3D19">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Primera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0D3D19" w:rsidRPr="00D578CB" w:rsidRDefault="000D3D19" w:rsidP="000D3D19">
      <w:pPr>
        <w:pStyle w:val="Prrafodelista2"/>
        <w:spacing w:after="0"/>
        <w:ind w:left="0"/>
        <w:jc w:val="both"/>
        <w:rPr>
          <w:rFonts w:ascii="Arial" w:hAnsi="Arial" w:cs="Arial"/>
          <w:sz w:val="24"/>
          <w:szCs w:val="24"/>
        </w:rPr>
      </w:pPr>
    </w:p>
    <w:p w:rsidR="000D3D19" w:rsidRDefault="000D3D19" w:rsidP="000D3D19">
      <w:pPr>
        <w:spacing w:line="276" w:lineRule="auto"/>
        <w:contextualSpacing/>
        <w:jc w:val="center"/>
        <w:rPr>
          <w:rFonts w:ascii="Arial" w:hAnsi="Arial" w:cs="Arial"/>
          <w:b/>
          <w:szCs w:val="24"/>
        </w:rPr>
      </w:pPr>
      <w:r w:rsidRPr="00D578CB">
        <w:rPr>
          <w:rFonts w:ascii="Arial" w:hAnsi="Arial" w:cs="Arial"/>
          <w:b/>
          <w:szCs w:val="24"/>
        </w:rPr>
        <w:t>RESUELVE</w:t>
      </w:r>
    </w:p>
    <w:p w:rsidR="000D3D19" w:rsidRPr="00D578CB" w:rsidRDefault="000D3D19" w:rsidP="000D3D19">
      <w:pPr>
        <w:spacing w:line="276" w:lineRule="auto"/>
        <w:contextualSpacing/>
        <w:jc w:val="center"/>
        <w:rPr>
          <w:rFonts w:ascii="Arial" w:hAnsi="Arial" w:cs="Arial"/>
          <w:b/>
          <w:szCs w:val="24"/>
        </w:rPr>
      </w:pPr>
    </w:p>
    <w:p w:rsidR="000D3D19" w:rsidRPr="003D206C" w:rsidRDefault="000D3D19" w:rsidP="000D3D19">
      <w:pPr>
        <w:spacing w:line="276" w:lineRule="auto"/>
        <w:contextualSpacing/>
        <w:jc w:val="both"/>
        <w:rPr>
          <w:rFonts w:ascii="Arial" w:hAnsi="Arial" w:cs="Arial"/>
          <w:b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EF1F6A">
        <w:rPr>
          <w:rFonts w:ascii="Arial" w:hAnsi="Arial" w:cs="Arial"/>
          <w:b/>
          <w:spacing w:val="-2"/>
          <w:szCs w:val="24"/>
        </w:rPr>
        <w:t>CONFIRMAR</w:t>
      </w:r>
      <w:r>
        <w:rPr>
          <w:rFonts w:ascii="Arial" w:hAnsi="Arial" w:cs="Arial"/>
          <w:b/>
          <w:spacing w:val="-2"/>
          <w:szCs w:val="24"/>
        </w:rPr>
        <w:t xml:space="preserve"> </w:t>
      </w:r>
      <w:r w:rsidRPr="00D578CB">
        <w:rPr>
          <w:rFonts w:ascii="Arial" w:hAnsi="Arial" w:cs="Arial"/>
          <w:spacing w:val="-2"/>
          <w:szCs w:val="24"/>
        </w:rPr>
        <w:t>l</w:t>
      </w:r>
      <w:r w:rsidRPr="00D578CB">
        <w:rPr>
          <w:rFonts w:ascii="Arial" w:hAnsi="Arial" w:cs="Arial"/>
          <w:szCs w:val="24"/>
        </w:rPr>
        <w:t xml:space="preserve">a sentencia proferida el </w:t>
      </w:r>
      <w:r>
        <w:rPr>
          <w:rFonts w:ascii="Arial" w:hAnsi="Arial" w:cs="Arial"/>
          <w:szCs w:val="24"/>
        </w:rPr>
        <w:t xml:space="preserve">03 </w:t>
      </w:r>
      <w:r w:rsidRPr="00D578CB">
        <w:rPr>
          <w:rFonts w:ascii="Arial" w:hAnsi="Arial" w:cs="Arial"/>
          <w:szCs w:val="24"/>
        </w:rPr>
        <w:t>de</w:t>
      </w:r>
      <w:r>
        <w:rPr>
          <w:rFonts w:ascii="Arial" w:hAnsi="Arial" w:cs="Arial"/>
          <w:szCs w:val="24"/>
        </w:rPr>
        <w:t xml:space="preserve"> Ma</w:t>
      </w:r>
      <w:r w:rsidR="00EF1F6A">
        <w:rPr>
          <w:rFonts w:ascii="Arial" w:hAnsi="Arial" w:cs="Arial"/>
          <w:szCs w:val="24"/>
        </w:rPr>
        <w:t>y</w:t>
      </w:r>
      <w:r>
        <w:rPr>
          <w:rFonts w:ascii="Arial" w:hAnsi="Arial" w:cs="Arial"/>
          <w:szCs w:val="24"/>
        </w:rPr>
        <w:t xml:space="preserve">o de </w:t>
      </w:r>
      <w:r w:rsidRPr="00D578CB">
        <w:rPr>
          <w:rFonts w:ascii="Arial" w:hAnsi="Arial" w:cs="Arial"/>
          <w:szCs w:val="24"/>
        </w:rPr>
        <w:t>201</w:t>
      </w:r>
      <w:r>
        <w:rPr>
          <w:rFonts w:ascii="Arial" w:hAnsi="Arial" w:cs="Arial"/>
          <w:szCs w:val="24"/>
        </w:rPr>
        <w:t>7</w:t>
      </w:r>
      <w:r w:rsidRPr="00D578CB">
        <w:rPr>
          <w:rFonts w:ascii="Arial" w:hAnsi="Arial" w:cs="Arial"/>
          <w:szCs w:val="24"/>
        </w:rPr>
        <w:t xml:space="preserve"> por el Juzgado </w:t>
      </w:r>
      <w:r w:rsidR="00EF1F6A">
        <w:rPr>
          <w:rFonts w:ascii="Arial" w:hAnsi="Arial" w:cs="Arial"/>
          <w:szCs w:val="24"/>
        </w:rPr>
        <w:t>Cuarto</w:t>
      </w:r>
      <w:r>
        <w:rPr>
          <w:rFonts w:ascii="Arial" w:hAnsi="Arial" w:cs="Arial"/>
          <w:szCs w:val="24"/>
        </w:rPr>
        <w:t xml:space="preserve">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EF1F6A">
        <w:rPr>
          <w:rFonts w:ascii="Arial" w:hAnsi="Arial" w:cs="Arial"/>
          <w:b/>
          <w:szCs w:val="24"/>
        </w:rPr>
        <w:t>Amparo Ruiz García</w:t>
      </w:r>
      <w:r>
        <w:rPr>
          <w:rFonts w:ascii="Arial" w:hAnsi="Arial" w:cs="Arial"/>
          <w:b/>
          <w:szCs w:val="24"/>
        </w:rPr>
        <w:t xml:space="preserve"> </w:t>
      </w:r>
      <w:r>
        <w:rPr>
          <w:rFonts w:ascii="Arial" w:hAnsi="Arial" w:cs="Arial"/>
          <w:szCs w:val="24"/>
        </w:rPr>
        <w:t>c</w:t>
      </w:r>
      <w:r w:rsidRPr="00D578CB">
        <w:rPr>
          <w:rFonts w:ascii="Arial" w:hAnsi="Arial" w:cs="Arial"/>
          <w:szCs w:val="24"/>
        </w:rPr>
        <w:t xml:space="preserve">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COLPENSIONES</w:t>
      </w:r>
      <w:r w:rsidR="00EF1F6A">
        <w:rPr>
          <w:rFonts w:ascii="Arial" w:hAnsi="Arial" w:cs="Arial"/>
          <w:bCs/>
          <w:szCs w:val="24"/>
        </w:rPr>
        <w:t>.</w:t>
      </w:r>
    </w:p>
    <w:p w:rsidR="000D3D19" w:rsidRPr="00D578CB" w:rsidRDefault="000D3D19" w:rsidP="000D3D19">
      <w:pPr>
        <w:spacing w:line="276" w:lineRule="auto"/>
        <w:contextualSpacing/>
        <w:jc w:val="both"/>
        <w:rPr>
          <w:rFonts w:ascii="Arial" w:hAnsi="Arial" w:cs="Arial"/>
          <w:szCs w:val="24"/>
        </w:rPr>
      </w:pPr>
    </w:p>
    <w:p w:rsidR="000D3D19" w:rsidRDefault="000D3D19" w:rsidP="000D3D19">
      <w:pPr>
        <w:spacing w:line="276" w:lineRule="auto"/>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EF1F6A">
        <w:rPr>
          <w:rFonts w:ascii="Arial" w:hAnsi="Arial" w:cs="Arial"/>
          <w:b/>
          <w:color w:val="000000" w:themeColor="text1"/>
          <w:szCs w:val="24"/>
        </w:rPr>
        <w:t xml:space="preserve">CONDENAR </w:t>
      </w:r>
      <w:r w:rsidR="00EF1F6A">
        <w:rPr>
          <w:rFonts w:ascii="Arial" w:hAnsi="Arial" w:cs="Arial"/>
          <w:color w:val="000000" w:themeColor="text1"/>
          <w:szCs w:val="24"/>
        </w:rPr>
        <w:t xml:space="preserve">en costas en esta instancia </w:t>
      </w:r>
      <w:r w:rsidR="00EF1F6A">
        <w:rPr>
          <w:rFonts w:ascii="Arial" w:hAnsi="Arial" w:cs="Arial"/>
          <w:szCs w:val="24"/>
        </w:rPr>
        <w:t>a la parte actora y a favor de Colpensiones, ante la no prosperidad del recurso de apelación interpuesto.</w:t>
      </w:r>
    </w:p>
    <w:p w:rsidR="000D3D19" w:rsidRPr="00D578CB" w:rsidRDefault="000D3D19" w:rsidP="000D3D19">
      <w:pPr>
        <w:autoSpaceDE w:val="0"/>
        <w:autoSpaceDN w:val="0"/>
        <w:adjustRightInd w:val="0"/>
        <w:spacing w:line="276" w:lineRule="auto"/>
        <w:contextualSpacing/>
        <w:jc w:val="both"/>
        <w:rPr>
          <w:rFonts w:ascii="Arial" w:hAnsi="Arial" w:cs="Arial"/>
          <w:szCs w:val="24"/>
        </w:rPr>
      </w:pPr>
    </w:p>
    <w:p w:rsidR="000D3D19" w:rsidRDefault="000D3D19" w:rsidP="000D3D19">
      <w:pPr>
        <w:spacing w:line="276" w:lineRule="auto"/>
        <w:contextualSpacing/>
        <w:jc w:val="both"/>
        <w:rPr>
          <w:rFonts w:ascii="Arial" w:hAnsi="Arial" w:cs="Arial"/>
          <w:szCs w:val="24"/>
        </w:rPr>
      </w:pPr>
      <w:r w:rsidRPr="00A47C8D">
        <w:rPr>
          <w:rFonts w:ascii="Arial" w:hAnsi="Arial" w:cs="Arial"/>
          <w:szCs w:val="24"/>
        </w:rPr>
        <w:lastRenderedPageBreak/>
        <w:t>Notificación surtida en estrados.</w:t>
      </w:r>
    </w:p>
    <w:p w:rsidR="000D3D19" w:rsidRPr="00A47C8D" w:rsidRDefault="000D3D19" w:rsidP="000D3D19">
      <w:pPr>
        <w:spacing w:line="276" w:lineRule="auto"/>
        <w:contextualSpacing/>
        <w:jc w:val="both"/>
        <w:rPr>
          <w:rFonts w:ascii="Arial" w:hAnsi="Arial" w:cs="Arial"/>
          <w:szCs w:val="24"/>
        </w:rPr>
      </w:pPr>
    </w:p>
    <w:p w:rsidR="000D3D19" w:rsidRDefault="000D3D19" w:rsidP="000D3D19">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0D3D19" w:rsidRPr="00A47C8D" w:rsidRDefault="000D3D19" w:rsidP="000D3D19">
      <w:pPr>
        <w:pStyle w:val="Textoindependiente"/>
        <w:spacing w:line="276" w:lineRule="auto"/>
        <w:contextualSpacing/>
        <w:rPr>
          <w:szCs w:val="24"/>
        </w:rPr>
      </w:pPr>
    </w:p>
    <w:p w:rsidR="000D3D19" w:rsidRPr="00A47C8D" w:rsidRDefault="000D3D19" w:rsidP="000D3D19">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0D3D19" w:rsidRDefault="000D3D19" w:rsidP="000D3D19">
      <w:pPr>
        <w:pStyle w:val="Sinespaciado"/>
        <w:spacing w:line="276" w:lineRule="auto"/>
        <w:contextualSpacing/>
        <w:rPr>
          <w:rFonts w:ascii="Arial" w:hAnsi="Arial" w:cs="Arial"/>
          <w:sz w:val="24"/>
          <w:szCs w:val="24"/>
          <w:lang w:val="es-ES"/>
        </w:rPr>
      </w:pPr>
    </w:p>
    <w:p w:rsidR="000D3D19" w:rsidRDefault="000D3D19" w:rsidP="000D3D19">
      <w:pPr>
        <w:pStyle w:val="Sinespaciado"/>
        <w:spacing w:line="276" w:lineRule="auto"/>
        <w:contextualSpacing/>
        <w:rPr>
          <w:rFonts w:ascii="Arial" w:hAnsi="Arial" w:cs="Arial"/>
          <w:sz w:val="24"/>
          <w:szCs w:val="24"/>
          <w:lang w:val="es-ES"/>
        </w:rPr>
      </w:pPr>
    </w:p>
    <w:p w:rsidR="000D3D19" w:rsidRPr="00D578CB" w:rsidRDefault="000D3D19" w:rsidP="000D3D19">
      <w:pPr>
        <w:pStyle w:val="Sinespaciado"/>
        <w:spacing w:line="276" w:lineRule="auto"/>
        <w:contextualSpacing/>
        <w:rPr>
          <w:rFonts w:ascii="Arial" w:hAnsi="Arial" w:cs="Arial"/>
          <w:sz w:val="24"/>
          <w:szCs w:val="24"/>
          <w:lang w:val="es-ES"/>
        </w:rPr>
      </w:pPr>
    </w:p>
    <w:p w:rsidR="000D3D19" w:rsidRPr="00D578CB" w:rsidRDefault="000D3D19" w:rsidP="000D3D19">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0D3D19" w:rsidRPr="00D578CB" w:rsidRDefault="000D3D19" w:rsidP="000D3D19">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0D3D19" w:rsidRPr="00D578CB" w:rsidRDefault="000D3D19" w:rsidP="000D3D19">
      <w:pPr>
        <w:spacing w:line="276" w:lineRule="auto"/>
        <w:ind w:firstLine="900"/>
        <w:contextualSpacing/>
        <w:jc w:val="center"/>
        <w:rPr>
          <w:rFonts w:ascii="Arial" w:hAnsi="Arial" w:cs="Arial"/>
          <w:b/>
          <w:szCs w:val="24"/>
          <w:lang w:val="es-ES"/>
        </w:rPr>
      </w:pPr>
    </w:p>
    <w:p w:rsidR="000D3D19" w:rsidRDefault="000D3D19" w:rsidP="000D3D19">
      <w:pPr>
        <w:pStyle w:val="Sinespaciado"/>
        <w:spacing w:line="276" w:lineRule="auto"/>
        <w:contextualSpacing/>
        <w:rPr>
          <w:rFonts w:ascii="Arial" w:hAnsi="Arial" w:cs="Arial"/>
          <w:sz w:val="23"/>
          <w:szCs w:val="23"/>
          <w:lang w:val="es-ES"/>
        </w:rPr>
      </w:pPr>
    </w:p>
    <w:p w:rsidR="000D3D19" w:rsidRDefault="000D3D19" w:rsidP="000D3D19">
      <w:pPr>
        <w:pStyle w:val="Sinespaciado"/>
        <w:spacing w:line="276" w:lineRule="auto"/>
        <w:contextualSpacing/>
        <w:rPr>
          <w:rFonts w:ascii="Arial" w:hAnsi="Arial" w:cs="Arial"/>
          <w:sz w:val="23"/>
          <w:szCs w:val="23"/>
          <w:lang w:val="es-ES"/>
        </w:rPr>
      </w:pPr>
    </w:p>
    <w:p w:rsidR="000D3D19" w:rsidRPr="0045273B" w:rsidRDefault="000D3D19" w:rsidP="000D3D19">
      <w:pPr>
        <w:pStyle w:val="Sinespaciado"/>
        <w:spacing w:line="276" w:lineRule="auto"/>
        <w:contextualSpacing/>
        <w:rPr>
          <w:rFonts w:ascii="Arial" w:hAnsi="Arial" w:cs="Arial"/>
          <w:sz w:val="23"/>
          <w:szCs w:val="23"/>
          <w:lang w:val="es-ES"/>
        </w:rPr>
      </w:pPr>
    </w:p>
    <w:p w:rsidR="000D3D19" w:rsidRDefault="000D3D19" w:rsidP="000D3D19">
      <w:pPr>
        <w:spacing w:line="276" w:lineRule="auto"/>
        <w:contextualSpacing/>
        <w:jc w:val="both"/>
        <w:rPr>
          <w:rFonts w:ascii="Arial" w:hAnsi="Arial" w:cs="Arial"/>
          <w:b/>
          <w:bCs/>
          <w:iCs/>
          <w:sz w:val="23"/>
          <w:szCs w:val="23"/>
          <w:lang w:val="es-ES"/>
        </w:rPr>
      </w:pPr>
    </w:p>
    <w:p w:rsidR="000D3D19" w:rsidRPr="0045273B" w:rsidRDefault="000D3D19" w:rsidP="000D3D19">
      <w:pPr>
        <w:spacing w:line="276" w:lineRule="auto"/>
        <w:contextualSpacing/>
        <w:jc w:val="both"/>
        <w:rPr>
          <w:rFonts w:ascii="Arial" w:hAnsi="Arial" w:cs="Arial"/>
          <w:sz w:val="23"/>
          <w:szCs w:val="23"/>
          <w:lang w:val="es-ES"/>
        </w:rPr>
      </w:pPr>
      <w:r w:rsidRPr="0069334E">
        <w:rPr>
          <w:rFonts w:ascii="Arial" w:eastAsiaTheme="minorHAnsi" w:hAnsi="Arial" w:cs="Arial"/>
          <w:b/>
          <w:szCs w:val="24"/>
          <w:lang w:val="es-ES" w:eastAsia="en-US"/>
        </w:rPr>
        <w:t>JULIO CÉSAR SALAZAR MUÑOZ</w:t>
      </w:r>
      <w:r>
        <w:rPr>
          <w:rFonts w:ascii="Arial" w:hAnsi="Arial" w:cs="Arial"/>
          <w:b/>
          <w:bCs/>
          <w:iCs/>
          <w:sz w:val="23"/>
          <w:szCs w:val="23"/>
          <w:lang w:val="es-ES"/>
        </w:rPr>
        <w:t xml:space="preserve">    </w:t>
      </w:r>
      <w:r>
        <w:rPr>
          <w:rFonts w:ascii="Arial" w:eastAsiaTheme="minorHAnsi" w:hAnsi="Arial" w:cs="Arial"/>
          <w:b/>
          <w:szCs w:val="24"/>
          <w:lang w:val="es-ES" w:eastAsia="en-US"/>
        </w:rPr>
        <w:t>ANA LUCIA CAICEDO CALDERON</w:t>
      </w:r>
      <w:r w:rsidRPr="0045273B">
        <w:rPr>
          <w:rFonts w:ascii="Arial" w:hAnsi="Arial" w:cs="Arial"/>
          <w:b/>
          <w:bCs/>
          <w:iCs/>
          <w:sz w:val="23"/>
          <w:szCs w:val="23"/>
          <w:lang w:val="es-ES"/>
        </w:rPr>
        <w:t xml:space="preserve">                         </w:t>
      </w:r>
    </w:p>
    <w:p w:rsidR="000D3D19" w:rsidRDefault="000D3D19" w:rsidP="000D3D1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p>
    <w:p w:rsidR="000D3D19" w:rsidRPr="004C6797" w:rsidRDefault="000D3D19" w:rsidP="000D3D19">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(Salva voto)</w:t>
      </w:r>
      <w:r>
        <w:rPr>
          <w:rFonts w:ascii="Arial" w:hAnsi="Arial" w:cs="Arial"/>
          <w:sz w:val="23"/>
          <w:szCs w:val="23"/>
          <w:lang w:val="es-ES"/>
        </w:rPr>
        <w:tab/>
      </w:r>
    </w:p>
    <w:p w:rsidR="000D3D19" w:rsidRDefault="000D3D19" w:rsidP="000D3D19"/>
    <w:p w:rsidR="000D3D19" w:rsidRDefault="000D3D19"/>
    <w:sectPr w:rsidR="000D3D19" w:rsidSect="007C353D">
      <w:headerReference w:type="default" r:id="rId8"/>
      <w:foot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080" w:rsidRDefault="00907080" w:rsidP="000D3D19">
      <w:r>
        <w:separator/>
      </w:r>
    </w:p>
  </w:endnote>
  <w:endnote w:type="continuationSeparator" w:id="0">
    <w:p w:rsidR="00907080" w:rsidRDefault="00907080" w:rsidP="000D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559876"/>
      <w:docPartObj>
        <w:docPartGallery w:val="Page Numbers (Bottom of Page)"/>
        <w:docPartUnique/>
      </w:docPartObj>
    </w:sdtPr>
    <w:sdtEndPr/>
    <w:sdtContent>
      <w:p w:rsidR="003C5FE3" w:rsidRDefault="003C5FE3">
        <w:pPr>
          <w:pStyle w:val="Piedepgina"/>
          <w:jc w:val="right"/>
        </w:pPr>
        <w:r>
          <w:fldChar w:fldCharType="begin"/>
        </w:r>
        <w:r>
          <w:instrText>PAGE   \* MERGEFORMAT</w:instrText>
        </w:r>
        <w:r>
          <w:fldChar w:fldCharType="separate"/>
        </w:r>
        <w:r w:rsidR="00DD5B81" w:rsidRPr="00DD5B81">
          <w:rPr>
            <w:noProof/>
            <w:lang w:val="es-ES"/>
          </w:rPr>
          <w:t>8</w:t>
        </w:r>
        <w:r>
          <w:fldChar w:fldCharType="end"/>
        </w:r>
      </w:p>
    </w:sdtContent>
  </w:sdt>
  <w:p w:rsidR="003C5FE3" w:rsidRDefault="003C5F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080" w:rsidRDefault="00907080" w:rsidP="000D3D19">
      <w:r>
        <w:separator/>
      </w:r>
    </w:p>
  </w:footnote>
  <w:footnote w:type="continuationSeparator" w:id="0">
    <w:p w:rsidR="00907080" w:rsidRDefault="00907080" w:rsidP="000D3D19">
      <w:r>
        <w:continuationSeparator/>
      </w:r>
    </w:p>
  </w:footnote>
  <w:footnote w:id="1">
    <w:p w:rsidR="0067377A" w:rsidRPr="0096317C" w:rsidRDefault="0067377A" w:rsidP="000D3D19">
      <w:pPr>
        <w:jc w:val="both"/>
        <w:rPr>
          <w:rFonts w:ascii="Arial" w:eastAsia="Calibri" w:hAnsi="Arial" w:cs="Arial"/>
          <w:sz w:val="18"/>
          <w:szCs w:val="18"/>
        </w:rPr>
      </w:pPr>
      <w:r w:rsidRPr="00DD3634">
        <w:rPr>
          <w:rStyle w:val="Refdenotaalpie"/>
          <w:rFonts w:ascii="Arial" w:hAnsi="Arial" w:cs="Arial"/>
          <w:sz w:val="18"/>
          <w:szCs w:val="18"/>
        </w:rPr>
        <w:footnoteRef/>
      </w:r>
      <w:r w:rsidR="00FF1CA5" w:rsidRPr="00DD3634">
        <w:rPr>
          <w:rFonts w:ascii="Arial" w:hAnsi="Arial" w:cs="Arial"/>
          <w:color w:val="000000"/>
          <w:sz w:val="18"/>
          <w:szCs w:val="18"/>
          <w:lang w:val="es-ES"/>
        </w:rPr>
        <w:t>Corte Suprema de Justicia. M.P.</w:t>
      </w:r>
      <w:r w:rsidR="00FF1CA5">
        <w:rPr>
          <w:rFonts w:ascii="Arial" w:eastAsia="Calibri" w:hAnsi="Arial" w:cs="Arial"/>
          <w:sz w:val="18"/>
          <w:szCs w:val="18"/>
        </w:rPr>
        <w:t>Fernando Castillo Cadena</w:t>
      </w:r>
      <w:r w:rsidR="00FF1CA5" w:rsidRPr="00DD3634">
        <w:rPr>
          <w:rFonts w:ascii="Arial" w:eastAsia="Calibri" w:hAnsi="Arial" w:cs="Arial"/>
          <w:sz w:val="18"/>
          <w:szCs w:val="18"/>
        </w:rPr>
        <w:t xml:space="preserve">. </w:t>
      </w:r>
      <w:r w:rsidR="00FF1CA5" w:rsidRPr="00DD3634">
        <w:rPr>
          <w:rFonts w:ascii="Arial" w:hAnsi="Arial" w:cs="Arial"/>
          <w:sz w:val="18"/>
          <w:szCs w:val="18"/>
          <w:lang w:val="es-ES"/>
        </w:rPr>
        <w:t>SL</w:t>
      </w:r>
      <w:r w:rsidR="00FF1CA5">
        <w:rPr>
          <w:rFonts w:ascii="Arial" w:hAnsi="Arial" w:cs="Arial"/>
          <w:sz w:val="18"/>
          <w:szCs w:val="18"/>
          <w:lang w:val="es-ES"/>
        </w:rPr>
        <w:t xml:space="preserve"> 026</w:t>
      </w:r>
      <w:r w:rsidR="00FF1CA5" w:rsidRPr="00DD3634">
        <w:rPr>
          <w:rFonts w:ascii="Arial" w:hAnsi="Arial" w:cs="Arial"/>
          <w:sz w:val="18"/>
          <w:szCs w:val="18"/>
          <w:lang w:val="es-ES"/>
        </w:rPr>
        <w:t xml:space="preserve"> </w:t>
      </w:r>
      <w:r w:rsidR="00FF1CA5" w:rsidRPr="00DD3634">
        <w:rPr>
          <w:rFonts w:ascii="Arial" w:eastAsia="Calibri" w:hAnsi="Arial" w:cs="Arial"/>
          <w:sz w:val="18"/>
          <w:szCs w:val="18"/>
        </w:rPr>
        <w:t xml:space="preserve">Radicación N° </w:t>
      </w:r>
      <w:r w:rsidR="00FF1CA5">
        <w:rPr>
          <w:rFonts w:ascii="Arial" w:eastAsia="Calibri" w:hAnsi="Arial" w:cs="Arial"/>
          <w:sz w:val="18"/>
          <w:szCs w:val="18"/>
        </w:rPr>
        <w:t>58298 de 24</w:t>
      </w:r>
      <w:r w:rsidR="00FF1CA5" w:rsidRPr="00DD3634">
        <w:rPr>
          <w:rFonts w:ascii="Arial" w:eastAsia="Calibri" w:hAnsi="Arial" w:cs="Arial"/>
          <w:sz w:val="18"/>
          <w:szCs w:val="18"/>
        </w:rPr>
        <w:t xml:space="preserve"> de </w:t>
      </w:r>
      <w:r w:rsidR="00FF1CA5">
        <w:rPr>
          <w:rFonts w:ascii="Arial" w:eastAsia="Calibri" w:hAnsi="Arial" w:cs="Arial"/>
          <w:sz w:val="18"/>
          <w:szCs w:val="18"/>
        </w:rPr>
        <w:t xml:space="preserve">enero </w:t>
      </w:r>
      <w:r w:rsidR="00FF1CA5" w:rsidRPr="00DD3634">
        <w:rPr>
          <w:rFonts w:ascii="Arial" w:eastAsia="Calibri" w:hAnsi="Arial" w:cs="Arial"/>
          <w:sz w:val="18"/>
          <w:szCs w:val="18"/>
        </w:rPr>
        <w:t>de 201</w:t>
      </w:r>
      <w:r w:rsidR="00FF1CA5">
        <w:rPr>
          <w:rFonts w:ascii="Arial" w:eastAsia="Calibri" w:hAnsi="Arial" w:cs="Arial"/>
          <w:sz w:val="18"/>
          <w:szCs w:val="18"/>
        </w:rPr>
        <w:t>8.</w:t>
      </w:r>
      <w:r>
        <w:rPr>
          <w:rFonts w:ascii="Arial" w:eastAsia="Calibri" w:hAnsi="Arial" w:cs="Arial"/>
          <w:sz w:val="18"/>
          <w:szCs w:val="18"/>
        </w:rPr>
        <w:t>.</w:t>
      </w:r>
    </w:p>
  </w:footnote>
  <w:footnote w:id="2">
    <w:p w:rsidR="0067377A" w:rsidRPr="0096317C" w:rsidRDefault="0067377A" w:rsidP="000D3D19">
      <w:pPr>
        <w:pStyle w:val="Textonotapie"/>
        <w:rPr>
          <w:rFonts w:ascii="Arial" w:hAnsi="Arial" w:cs="Arial"/>
          <w:color w:val="000000"/>
          <w:sz w:val="18"/>
          <w:szCs w:val="18"/>
          <w:lang w:val="es-ES"/>
        </w:rPr>
      </w:pPr>
      <w:r w:rsidRPr="0096317C">
        <w:rPr>
          <w:color w:val="000000"/>
          <w:lang w:val="es-ES"/>
        </w:rPr>
        <w:footnoteRef/>
      </w:r>
      <w:r w:rsidRPr="0096317C">
        <w:rPr>
          <w:rFonts w:ascii="Arial" w:hAnsi="Arial" w:cs="Arial"/>
          <w:color w:val="000000"/>
          <w:sz w:val="18"/>
          <w:szCs w:val="18"/>
          <w:lang w:val="es-ES"/>
        </w:rPr>
        <w:t xml:space="preserve"> C-836-01</w:t>
      </w:r>
    </w:p>
  </w:footnote>
  <w:footnote w:id="3">
    <w:p w:rsidR="0067377A" w:rsidRPr="0096317C" w:rsidRDefault="0067377A" w:rsidP="000D3D19">
      <w:pPr>
        <w:pStyle w:val="Textonotapie"/>
        <w:rPr>
          <w:rFonts w:ascii="Arial" w:hAnsi="Arial" w:cs="Arial"/>
          <w:color w:val="000000"/>
          <w:sz w:val="18"/>
          <w:szCs w:val="18"/>
          <w:lang w:val="es-ES"/>
        </w:rPr>
      </w:pPr>
      <w:r w:rsidRPr="0096317C">
        <w:rPr>
          <w:rFonts w:ascii="Arial" w:hAnsi="Arial" w:cs="Arial"/>
          <w:color w:val="000000"/>
          <w:sz w:val="18"/>
          <w:szCs w:val="18"/>
          <w:lang w:val="es-ES"/>
        </w:rPr>
        <w:footnoteRef/>
      </w:r>
      <w:r w:rsidRPr="0096317C">
        <w:rPr>
          <w:rFonts w:ascii="Arial" w:hAnsi="Arial" w:cs="Arial"/>
          <w:color w:val="000000"/>
          <w:sz w:val="18"/>
          <w:szCs w:val="18"/>
          <w:lang w:val="es-ES"/>
        </w:rPr>
        <w:t xml:space="preserve"> SU 005 del 18, Corte Constitucional, M.P.  Carlos Bernal Pulido.</w:t>
      </w:r>
    </w:p>
  </w:footnote>
  <w:footnote w:id="4">
    <w:p w:rsidR="0067377A" w:rsidRPr="00C04E54" w:rsidRDefault="0067377A" w:rsidP="000D3D19">
      <w:pPr>
        <w:pStyle w:val="Textonotapie"/>
        <w:jc w:val="both"/>
        <w:rPr>
          <w:rFonts w:ascii="Arial" w:hAnsi="Arial" w:cs="Arial"/>
          <w:sz w:val="18"/>
          <w:szCs w:val="18"/>
          <w:lang w:val="es-AR"/>
        </w:rPr>
      </w:pPr>
      <w:r w:rsidRPr="0096317C">
        <w:rPr>
          <w:color w:val="000000"/>
          <w:lang w:val="es-ES"/>
        </w:rPr>
        <w:footnoteRef/>
      </w:r>
      <w:r w:rsidRPr="0096317C">
        <w:rPr>
          <w:rFonts w:ascii="Arial" w:hAnsi="Arial" w:cs="Arial"/>
          <w:color w:val="000000"/>
          <w:sz w:val="18"/>
          <w:szCs w:val="18"/>
          <w:lang w:val="es-ES"/>
        </w:rPr>
        <w:t xml:space="preserve"> Sin perjuicio de la posibilidad de apartamiento que tiene el juez, a partir de argumentaciones explicitas al respecto.</w:t>
      </w:r>
    </w:p>
  </w:footnote>
  <w:footnote w:id="5">
    <w:p w:rsidR="0067377A" w:rsidRPr="00C8190C" w:rsidRDefault="0067377A" w:rsidP="000D3D19">
      <w:pPr>
        <w:jc w:val="both"/>
        <w:rPr>
          <w:rFonts w:ascii="Arial" w:hAnsi="Arial" w:cs="Arial"/>
          <w:sz w:val="18"/>
          <w:szCs w:val="18"/>
        </w:rPr>
      </w:pPr>
      <w:r w:rsidRPr="00C8190C">
        <w:rPr>
          <w:rStyle w:val="Refdenotaalpie"/>
          <w:rFonts w:ascii="Arial" w:hAnsi="Arial" w:cs="Arial"/>
          <w:sz w:val="18"/>
          <w:szCs w:val="18"/>
        </w:rPr>
        <w:footnoteRef/>
      </w:r>
      <w:r w:rsidRPr="00C8190C">
        <w:rPr>
          <w:rFonts w:ascii="Arial" w:hAnsi="Arial" w:cs="Arial"/>
          <w:sz w:val="18"/>
          <w:szCs w:val="18"/>
        </w:rPr>
        <w:t xml:space="preserve"> </w:t>
      </w:r>
      <w:r w:rsidR="00ED4120" w:rsidRPr="00C8190C">
        <w:rPr>
          <w:rFonts w:ascii="Arial" w:hAnsi="Arial" w:cs="Arial"/>
          <w:sz w:val="18"/>
          <w:szCs w:val="18"/>
        </w:rPr>
        <w:t>M.P.</w:t>
      </w:r>
      <w:r w:rsidR="000C7D17">
        <w:rPr>
          <w:rFonts w:ascii="Arial" w:hAnsi="Arial" w:cs="Arial"/>
          <w:sz w:val="18"/>
          <w:szCs w:val="18"/>
        </w:rPr>
        <w:t xml:space="preserve"> </w:t>
      </w:r>
      <w:r w:rsidR="00ED4120">
        <w:rPr>
          <w:rFonts w:ascii="Arial" w:hAnsi="Arial" w:cs="Arial"/>
          <w:sz w:val="18"/>
          <w:szCs w:val="18"/>
        </w:rPr>
        <w:t>Dr. Omar de Jesús Restrepo Ochoa. SL12284</w:t>
      </w:r>
      <w:r w:rsidR="00ED4120" w:rsidRPr="00C8190C">
        <w:rPr>
          <w:rFonts w:ascii="Arial" w:hAnsi="Arial" w:cs="Arial"/>
          <w:sz w:val="18"/>
          <w:szCs w:val="18"/>
        </w:rPr>
        <w:t>-2017, Radicación N.° 45262 del 25/01/2017</w:t>
      </w:r>
      <w:r w:rsidR="00ED4120">
        <w:rPr>
          <w:rFonts w:ascii="Arial" w:hAnsi="Arial" w:cs="Arial"/>
          <w:sz w:val="18"/>
          <w:szCs w:val="18"/>
        </w:rPr>
        <w:t>.</w:t>
      </w:r>
    </w:p>
    <w:p w:rsidR="0067377A" w:rsidRPr="00C8190C" w:rsidRDefault="0067377A" w:rsidP="000D3D19">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FE3" w:rsidRPr="00BB3FED" w:rsidRDefault="003C5FE3" w:rsidP="003C5FE3">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3C5FE3" w:rsidRPr="00BB3FED" w:rsidRDefault="003C5FE3" w:rsidP="003C5FE3">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66001-31-05-004-2016-00320-01</w:t>
    </w:r>
  </w:p>
  <w:p w:rsidR="003C5FE3" w:rsidRPr="00BB3FED" w:rsidRDefault="007C353D" w:rsidP="003C5FE3">
    <w:pPr>
      <w:pStyle w:val="Encabezado"/>
      <w:jc w:val="center"/>
      <w:rPr>
        <w:rFonts w:ascii="Arial" w:hAnsi="Arial" w:cs="Arial"/>
        <w:sz w:val="18"/>
        <w:szCs w:val="18"/>
      </w:rPr>
    </w:pPr>
    <w:r>
      <w:rPr>
        <w:rFonts w:ascii="Arial" w:hAnsi="Arial" w:cs="Arial"/>
        <w:sz w:val="18"/>
        <w:szCs w:val="18"/>
      </w:rPr>
      <w:t xml:space="preserve">Amparo  Ruiz García </w:t>
    </w:r>
    <w:r w:rsidR="003C5FE3" w:rsidRPr="00BB3FED">
      <w:rPr>
        <w:rFonts w:ascii="Arial" w:hAnsi="Arial" w:cs="Arial"/>
        <w:sz w:val="18"/>
        <w:szCs w:val="18"/>
      </w:rPr>
      <w:t>vs Colpensiones</w:t>
    </w:r>
    <w:r w:rsidR="003C5FE3">
      <w:rPr>
        <w:rFonts w:ascii="Arial" w:hAnsi="Arial" w:cs="Arial"/>
        <w:sz w:val="18"/>
        <w:szCs w:val="18"/>
      </w:rPr>
      <w:t xml:space="preserve"> </w:t>
    </w:r>
  </w:p>
  <w:p w:rsidR="003C5FE3" w:rsidRDefault="003C5F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F597C"/>
    <w:multiLevelType w:val="hybridMultilevel"/>
    <w:tmpl w:val="DB18E9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7B9467B"/>
    <w:multiLevelType w:val="multilevel"/>
    <w:tmpl w:val="42CABFC2"/>
    <w:lvl w:ilvl="0">
      <w:start w:val="1"/>
      <w:numFmt w:val="decimal"/>
      <w:lvlText w:val="%1."/>
      <w:lvlJc w:val="left"/>
      <w:pPr>
        <w:ind w:left="555" w:hanging="555"/>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19"/>
    <w:rsid w:val="00004151"/>
    <w:rsid w:val="00030277"/>
    <w:rsid w:val="000C7D17"/>
    <w:rsid w:val="000D3D19"/>
    <w:rsid w:val="00105120"/>
    <w:rsid w:val="001427F5"/>
    <w:rsid w:val="0017414F"/>
    <w:rsid w:val="001C303C"/>
    <w:rsid w:val="002227E0"/>
    <w:rsid w:val="002518AD"/>
    <w:rsid w:val="00292651"/>
    <w:rsid w:val="002C69F2"/>
    <w:rsid w:val="002C6CCC"/>
    <w:rsid w:val="00382A50"/>
    <w:rsid w:val="003C1C7A"/>
    <w:rsid w:val="003C5717"/>
    <w:rsid w:val="003C5FE3"/>
    <w:rsid w:val="00453F44"/>
    <w:rsid w:val="00476133"/>
    <w:rsid w:val="004F7641"/>
    <w:rsid w:val="0050771D"/>
    <w:rsid w:val="005604E7"/>
    <w:rsid w:val="00571E0D"/>
    <w:rsid w:val="0057633F"/>
    <w:rsid w:val="00576B41"/>
    <w:rsid w:val="0058296D"/>
    <w:rsid w:val="00634580"/>
    <w:rsid w:val="0067377A"/>
    <w:rsid w:val="006746EE"/>
    <w:rsid w:val="00680BFC"/>
    <w:rsid w:val="006A0C03"/>
    <w:rsid w:val="006A768C"/>
    <w:rsid w:val="006D68B1"/>
    <w:rsid w:val="00705F45"/>
    <w:rsid w:val="00734896"/>
    <w:rsid w:val="00743ADF"/>
    <w:rsid w:val="00786A03"/>
    <w:rsid w:val="007C353D"/>
    <w:rsid w:val="007D406E"/>
    <w:rsid w:val="008C227C"/>
    <w:rsid w:val="00907080"/>
    <w:rsid w:val="00952D4F"/>
    <w:rsid w:val="00963AE8"/>
    <w:rsid w:val="00971A0F"/>
    <w:rsid w:val="0097428F"/>
    <w:rsid w:val="009A6117"/>
    <w:rsid w:val="009C494C"/>
    <w:rsid w:val="009E3066"/>
    <w:rsid w:val="00A923D4"/>
    <w:rsid w:val="00AC1456"/>
    <w:rsid w:val="00AF6C78"/>
    <w:rsid w:val="00B1119C"/>
    <w:rsid w:val="00C006CE"/>
    <w:rsid w:val="00C3748B"/>
    <w:rsid w:val="00C54091"/>
    <w:rsid w:val="00D05782"/>
    <w:rsid w:val="00DC0773"/>
    <w:rsid w:val="00DD5B81"/>
    <w:rsid w:val="00E94930"/>
    <w:rsid w:val="00ED4120"/>
    <w:rsid w:val="00EF1F6A"/>
    <w:rsid w:val="00F319C5"/>
    <w:rsid w:val="00FE1484"/>
    <w:rsid w:val="00FE1D54"/>
    <w:rsid w:val="00FF1C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9503B-BB3C-4CB4-94EA-A8442B35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19"/>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0D3D19"/>
    <w:rPr>
      <w:rFonts w:ascii="Arial" w:hAnsi="Arial" w:cs="Arial"/>
      <w:sz w:val="24"/>
      <w:lang w:val="es-ES_tradnl" w:eastAsia="es-ES"/>
    </w:rPr>
  </w:style>
  <w:style w:type="paragraph" w:styleId="Textoindependiente">
    <w:name w:val="Body Text"/>
    <w:basedOn w:val="Normal"/>
    <w:link w:val="TextoindependienteCar"/>
    <w:rsid w:val="000D3D19"/>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0D3D19"/>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0D3D19"/>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0D3D19"/>
    <w:pPr>
      <w:spacing w:after="0" w:line="240" w:lineRule="auto"/>
    </w:pPr>
    <w:rPr>
      <w:lang w:val="es-ES_tradnl"/>
    </w:rPr>
  </w:style>
  <w:style w:type="paragraph" w:styleId="Prrafodelista">
    <w:name w:val="List Paragraph"/>
    <w:basedOn w:val="Normal"/>
    <w:uiPriority w:val="34"/>
    <w:qFormat/>
    <w:rsid w:val="000D3D19"/>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0D3D19"/>
    <w:rPr>
      <w:sz w:val="20"/>
    </w:rPr>
  </w:style>
  <w:style w:type="character" w:customStyle="1" w:styleId="TextonotapieCar">
    <w:name w:val="Texto nota pie Car"/>
    <w:basedOn w:val="Fuentedeprrafopredeter"/>
    <w:link w:val="Textonotapie"/>
    <w:uiPriority w:val="99"/>
    <w:rsid w:val="000D3D1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0D3D19"/>
    <w:rPr>
      <w:vertAlign w:val="superscript"/>
    </w:rPr>
  </w:style>
  <w:style w:type="paragraph" w:styleId="Encabezado">
    <w:name w:val="header"/>
    <w:basedOn w:val="Normal"/>
    <w:link w:val="EncabezadoCar"/>
    <w:uiPriority w:val="99"/>
    <w:unhideWhenUsed/>
    <w:rsid w:val="003C5FE3"/>
    <w:pPr>
      <w:tabs>
        <w:tab w:val="center" w:pos="4252"/>
        <w:tab w:val="right" w:pos="8504"/>
      </w:tabs>
    </w:pPr>
  </w:style>
  <w:style w:type="character" w:customStyle="1" w:styleId="EncabezadoCar">
    <w:name w:val="Encabezado Car"/>
    <w:basedOn w:val="Fuentedeprrafopredeter"/>
    <w:link w:val="Encabezado"/>
    <w:uiPriority w:val="99"/>
    <w:rsid w:val="003C5FE3"/>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3C5FE3"/>
    <w:pPr>
      <w:tabs>
        <w:tab w:val="center" w:pos="4252"/>
        <w:tab w:val="right" w:pos="8504"/>
      </w:tabs>
    </w:pPr>
  </w:style>
  <w:style w:type="character" w:customStyle="1" w:styleId="PiedepginaCar">
    <w:name w:val="Pie de página Car"/>
    <w:basedOn w:val="Fuentedeprrafopredeter"/>
    <w:link w:val="Piedepgina"/>
    <w:uiPriority w:val="99"/>
    <w:rsid w:val="003C5FE3"/>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7C35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353D"/>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3FD24-46BD-4000-A671-A7FF51DB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3381</Words>
  <Characters>18601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10</cp:revision>
  <cp:lastPrinted>2018-04-25T18:39:00Z</cp:lastPrinted>
  <dcterms:created xsi:type="dcterms:W3CDTF">2018-04-02T12:29:00Z</dcterms:created>
  <dcterms:modified xsi:type="dcterms:W3CDTF">2018-05-22T15:37:00Z</dcterms:modified>
</cp:coreProperties>
</file>