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C4" w:rsidRPr="00822A6C" w:rsidRDefault="00A91DC4" w:rsidP="00A91DC4">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A91DC4" w:rsidRPr="00A91DC4" w:rsidRDefault="00A91DC4" w:rsidP="00A91DC4">
      <w:pPr>
        <w:spacing w:line="276" w:lineRule="auto"/>
        <w:contextualSpacing/>
        <w:jc w:val="both"/>
        <w:rPr>
          <w:rFonts w:ascii="Arial" w:hAnsi="Arial" w:cs="Arial"/>
          <w:kern w:val="28"/>
          <w:sz w:val="18"/>
          <w:szCs w:val="18"/>
          <w:lang w:val="es-CO" w:eastAsia="fr-FR"/>
        </w:rPr>
      </w:pPr>
      <w:r w:rsidRPr="00A91DC4">
        <w:rPr>
          <w:rFonts w:ascii="Arial" w:hAnsi="Arial" w:cs="Arial"/>
          <w:kern w:val="28"/>
          <w:sz w:val="18"/>
          <w:szCs w:val="18"/>
          <w:lang w:val="es-CO" w:eastAsia="fr-FR"/>
        </w:rPr>
        <w:t>Providencia:</w:t>
      </w:r>
      <w:r w:rsidRPr="00A91DC4">
        <w:rPr>
          <w:rFonts w:ascii="Arial" w:hAnsi="Arial" w:cs="Arial"/>
          <w:kern w:val="28"/>
          <w:sz w:val="18"/>
          <w:szCs w:val="18"/>
          <w:lang w:val="es-CO" w:eastAsia="fr-FR"/>
        </w:rPr>
        <w:tab/>
      </w:r>
      <w:r w:rsidRPr="00A91DC4">
        <w:rPr>
          <w:rFonts w:ascii="Arial" w:hAnsi="Arial" w:cs="Arial"/>
          <w:kern w:val="28"/>
          <w:sz w:val="18"/>
          <w:szCs w:val="18"/>
          <w:lang w:val="es-CO" w:eastAsia="fr-FR"/>
        </w:rPr>
        <w:tab/>
        <w:t xml:space="preserve">Sentencia de Segunda Instancia – Derrota </w:t>
      </w:r>
    </w:p>
    <w:p w:rsidR="00A91DC4" w:rsidRPr="00A91DC4" w:rsidRDefault="00A91DC4" w:rsidP="00A91DC4">
      <w:pPr>
        <w:spacing w:line="276" w:lineRule="auto"/>
        <w:contextualSpacing/>
        <w:jc w:val="both"/>
        <w:rPr>
          <w:rFonts w:ascii="Arial" w:hAnsi="Arial" w:cs="Arial"/>
          <w:kern w:val="28"/>
          <w:sz w:val="18"/>
          <w:szCs w:val="18"/>
          <w:lang w:val="es-CO" w:eastAsia="fr-FR"/>
        </w:rPr>
      </w:pPr>
      <w:r w:rsidRPr="00A91DC4">
        <w:rPr>
          <w:rFonts w:ascii="Arial" w:hAnsi="Arial" w:cs="Arial"/>
          <w:kern w:val="28"/>
          <w:sz w:val="18"/>
          <w:szCs w:val="18"/>
          <w:lang w:val="es-CO" w:eastAsia="fr-FR"/>
        </w:rPr>
        <w:t>Radicación No:</w:t>
      </w:r>
      <w:r w:rsidRPr="00A91DC4">
        <w:rPr>
          <w:rFonts w:ascii="Arial" w:hAnsi="Arial" w:cs="Arial"/>
          <w:kern w:val="28"/>
          <w:sz w:val="18"/>
          <w:szCs w:val="18"/>
          <w:lang w:val="es-CO" w:eastAsia="fr-FR"/>
        </w:rPr>
        <w:tab/>
      </w:r>
      <w:r w:rsidRPr="00A91DC4">
        <w:rPr>
          <w:rFonts w:ascii="Arial" w:hAnsi="Arial" w:cs="Arial"/>
          <w:kern w:val="28"/>
          <w:sz w:val="18"/>
          <w:szCs w:val="18"/>
          <w:lang w:val="es-CO" w:eastAsia="fr-FR"/>
        </w:rPr>
        <w:tab/>
        <w:t>66001-31-05-003-2017-00084-01</w:t>
      </w:r>
    </w:p>
    <w:p w:rsidR="00A91DC4" w:rsidRPr="00A91DC4" w:rsidRDefault="00A91DC4" w:rsidP="00A91DC4">
      <w:pPr>
        <w:spacing w:line="276" w:lineRule="auto"/>
        <w:contextualSpacing/>
        <w:jc w:val="both"/>
        <w:rPr>
          <w:rFonts w:ascii="Arial" w:hAnsi="Arial" w:cs="Arial"/>
          <w:kern w:val="28"/>
          <w:sz w:val="18"/>
          <w:szCs w:val="18"/>
          <w:lang w:val="es-CO" w:eastAsia="fr-FR"/>
        </w:rPr>
      </w:pPr>
      <w:r w:rsidRPr="00A91DC4">
        <w:rPr>
          <w:rFonts w:ascii="Arial" w:hAnsi="Arial" w:cs="Arial"/>
          <w:kern w:val="28"/>
          <w:sz w:val="18"/>
          <w:szCs w:val="18"/>
          <w:lang w:val="es-CO" w:eastAsia="fr-FR"/>
        </w:rPr>
        <w:t>Proceso:</w:t>
      </w:r>
      <w:r w:rsidRPr="00A91DC4">
        <w:rPr>
          <w:rFonts w:ascii="Arial" w:hAnsi="Arial" w:cs="Arial"/>
          <w:kern w:val="28"/>
          <w:sz w:val="18"/>
          <w:szCs w:val="18"/>
          <w:lang w:val="es-CO" w:eastAsia="fr-FR"/>
        </w:rPr>
        <w:tab/>
      </w:r>
      <w:r w:rsidRPr="00A91DC4">
        <w:rPr>
          <w:rFonts w:ascii="Arial" w:hAnsi="Arial" w:cs="Arial"/>
          <w:kern w:val="28"/>
          <w:sz w:val="18"/>
          <w:szCs w:val="18"/>
          <w:lang w:val="es-CO" w:eastAsia="fr-FR"/>
        </w:rPr>
        <w:tab/>
        <w:t xml:space="preserve">Ordinario Laboral.   </w:t>
      </w:r>
    </w:p>
    <w:p w:rsidR="00A91DC4" w:rsidRPr="00A91DC4" w:rsidRDefault="00A91DC4" w:rsidP="00A91DC4">
      <w:pPr>
        <w:spacing w:line="276" w:lineRule="auto"/>
        <w:contextualSpacing/>
        <w:jc w:val="both"/>
        <w:rPr>
          <w:rFonts w:ascii="Arial" w:hAnsi="Arial" w:cs="Arial"/>
          <w:kern w:val="28"/>
          <w:sz w:val="18"/>
          <w:szCs w:val="18"/>
          <w:lang w:val="es-CO" w:eastAsia="fr-FR"/>
        </w:rPr>
      </w:pPr>
      <w:r w:rsidRPr="00A91DC4">
        <w:rPr>
          <w:rFonts w:ascii="Arial" w:hAnsi="Arial" w:cs="Arial"/>
          <w:kern w:val="28"/>
          <w:sz w:val="18"/>
          <w:szCs w:val="18"/>
          <w:lang w:val="es-CO" w:eastAsia="fr-FR"/>
        </w:rPr>
        <w:t xml:space="preserve">Demandante:     </w:t>
      </w:r>
      <w:r w:rsidRPr="00A91DC4">
        <w:rPr>
          <w:rFonts w:ascii="Arial" w:hAnsi="Arial" w:cs="Arial"/>
          <w:kern w:val="28"/>
          <w:sz w:val="18"/>
          <w:szCs w:val="18"/>
          <w:lang w:val="es-CO" w:eastAsia="fr-FR"/>
        </w:rPr>
        <w:tab/>
      </w:r>
      <w:r w:rsidRPr="00A91DC4">
        <w:rPr>
          <w:rFonts w:ascii="Arial" w:hAnsi="Arial" w:cs="Arial"/>
          <w:kern w:val="28"/>
          <w:sz w:val="18"/>
          <w:szCs w:val="18"/>
          <w:lang w:val="es-CO" w:eastAsia="fr-FR"/>
        </w:rPr>
        <w:tab/>
        <w:t xml:space="preserve">María Dolly Cardona Ramírez </w:t>
      </w:r>
    </w:p>
    <w:p w:rsidR="00A91DC4" w:rsidRPr="00A91DC4" w:rsidRDefault="00A91DC4" w:rsidP="00A91DC4">
      <w:pPr>
        <w:spacing w:line="276" w:lineRule="auto"/>
        <w:contextualSpacing/>
        <w:jc w:val="both"/>
        <w:rPr>
          <w:rFonts w:ascii="Arial" w:hAnsi="Arial" w:cs="Arial"/>
          <w:kern w:val="28"/>
          <w:sz w:val="18"/>
          <w:szCs w:val="18"/>
          <w:lang w:val="es-CO" w:eastAsia="fr-FR"/>
        </w:rPr>
      </w:pPr>
      <w:r w:rsidRPr="00A91DC4">
        <w:rPr>
          <w:rFonts w:ascii="Arial" w:hAnsi="Arial" w:cs="Arial"/>
          <w:kern w:val="28"/>
          <w:sz w:val="18"/>
          <w:szCs w:val="18"/>
          <w:lang w:val="es-CO" w:eastAsia="fr-FR"/>
        </w:rPr>
        <w:t>Demandado:</w:t>
      </w:r>
      <w:r w:rsidRPr="00A91DC4">
        <w:rPr>
          <w:rFonts w:ascii="Arial" w:hAnsi="Arial" w:cs="Arial"/>
          <w:kern w:val="28"/>
          <w:sz w:val="18"/>
          <w:szCs w:val="18"/>
          <w:lang w:val="es-CO" w:eastAsia="fr-FR"/>
        </w:rPr>
        <w:tab/>
      </w:r>
      <w:r w:rsidRPr="00A91DC4">
        <w:rPr>
          <w:rFonts w:ascii="Arial" w:hAnsi="Arial" w:cs="Arial"/>
          <w:kern w:val="28"/>
          <w:sz w:val="18"/>
          <w:szCs w:val="18"/>
          <w:lang w:val="es-CO" w:eastAsia="fr-FR"/>
        </w:rPr>
        <w:tab/>
      </w:r>
      <w:proofErr w:type="spellStart"/>
      <w:r w:rsidRPr="00A91DC4">
        <w:rPr>
          <w:rFonts w:ascii="Arial" w:hAnsi="Arial" w:cs="Arial"/>
          <w:kern w:val="28"/>
          <w:sz w:val="18"/>
          <w:szCs w:val="18"/>
          <w:lang w:val="es-CO" w:eastAsia="fr-FR"/>
        </w:rPr>
        <w:t>Colpensiones</w:t>
      </w:r>
      <w:proofErr w:type="spellEnd"/>
      <w:r w:rsidRPr="00A91DC4">
        <w:rPr>
          <w:rFonts w:ascii="Arial" w:hAnsi="Arial" w:cs="Arial"/>
          <w:kern w:val="28"/>
          <w:sz w:val="18"/>
          <w:szCs w:val="18"/>
          <w:lang w:val="es-CO" w:eastAsia="fr-FR"/>
        </w:rPr>
        <w:t xml:space="preserve"> </w:t>
      </w:r>
    </w:p>
    <w:p w:rsidR="00A91DC4" w:rsidRPr="00822A6C" w:rsidRDefault="00A91DC4" w:rsidP="00A91DC4">
      <w:pPr>
        <w:spacing w:line="276" w:lineRule="auto"/>
        <w:contextualSpacing/>
        <w:jc w:val="both"/>
        <w:rPr>
          <w:rFonts w:ascii="Arial" w:hAnsi="Arial" w:cs="Arial"/>
          <w:kern w:val="28"/>
          <w:sz w:val="18"/>
          <w:szCs w:val="18"/>
          <w:lang w:val="es-CO" w:eastAsia="fr-FR"/>
        </w:rPr>
      </w:pPr>
      <w:r w:rsidRPr="00A91DC4">
        <w:rPr>
          <w:rFonts w:ascii="Arial" w:hAnsi="Arial" w:cs="Arial"/>
          <w:kern w:val="28"/>
          <w:sz w:val="18"/>
          <w:szCs w:val="18"/>
          <w:lang w:val="es-CO" w:eastAsia="fr-FR"/>
        </w:rPr>
        <w:t xml:space="preserve">Juzgado de origen:     </w:t>
      </w:r>
      <w:r w:rsidRPr="00A91DC4">
        <w:rPr>
          <w:rFonts w:ascii="Arial" w:hAnsi="Arial" w:cs="Arial"/>
          <w:kern w:val="28"/>
          <w:sz w:val="18"/>
          <w:szCs w:val="18"/>
          <w:lang w:val="es-CO" w:eastAsia="fr-FR"/>
        </w:rPr>
        <w:tab/>
        <w:t>Tercero Laboral del Circuito de Pereira</w:t>
      </w:r>
    </w:p>
    <w:p w:rsidR="00A91DC4" w:rsidRPr="00822A6C" w:rsidRDefault="00A91DC4" w:rsidP="00A91DC4">
      <w:pPr>
        <w:spacing w:line="276" w:lineRule="auto"/>
        <w:contextualSpacing/>
        <w:jc w:val="both"/>
        <w:rPr>
          <w:rFonts w:ascii="Arial" w:hAnsi="Arial" w:cs="Arial"/>
          <w:kern w:val="28"/>
          <w:sz w:val="18"/>
          <w:szCs w:val="18"/>
          <w:lang w:val="es-CO" w:eastAsia="fr-FR"/>
        </w:rPr>
      </w:pPr>
    </w:p>
    <w:p w:rsidR="00A91DC4" w:rsidRPr="00822A6C" w:rsidRDefault="00A91DC4" w:rsidP="00A91DC4">
      <w:pPr>
        <w:spacing w:line="276" w:lineRule="auto"/>
        <w:contextualSpacing/>
        <w:jc w:val="both"/>
        <w:rPr>
          <w:rFonts w:ascii="Arial" w:hAnsi="Arial" w:cs="Arial"/>
          <w:b/>
          <w:bCs/>
          <w:sz w:val="18"/>
          <w:szCs w:val="18"/>
        </w:rPr>
      </w:pPr>
    </w:p>
    <w:p w:rsidR="00A91DC4" w:rsidRDefault="00A91DC4" w:rsidP="00A91DC4">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SOBREVIVIENTES</w:t>
      </w:r>
      <w:r>
        <w:rPr>
          <w:rFonts w:ascii="Arial" w:hAnsi="Arial" w:cs="Arial"/>
          <w:b/>
          <w:sz w:val="18"/>
          <w:szCs w:val="18"/>
          <w:lang w:val="es-CO" w:eastAsia="fr-FR"/>
        </w:rPr>
        <w:t xml:space="preserve"> /</w:t>
      </w:r>
      <w:r>
        <w:rPr>
          <w:rFonts w:ascii="Arial" w:hAnsi="Arial" w:cs="Arial"/>
          <w:b/>
          <w:sz w:val="18"/>
          <w:szCs w:val="18"/>
          <w:lang w:val="es-CO" w:eastAsia="fr-FR"/>
        </w:rPr>
        <w:t xml:space="preserve"> RETROACTIVO / </w:t>
      </w:r>
      <w:r>
        <w:rPr>
          <w:rFonts w:ascii="Arial" w:hAnsi="Arial" w:cs="Arial"/>
          <w:b/>
          <w:sz w:val="18"/>
          <w:szCs w:val="18"/>
          <w:lang w:val="es-CO" w:eastAsia="fr-FR"/>
        </w:rPr>
        <w:t>HUBO RECONOCIMIENTO MEDIANTE TUTELA / IDENTIDAD DE PARTES Y DE PRETENSIONES EN SU NÚCLEO ESENCIAL / COSA JUZGADA / SE DECLARA DE OFICIO /</w:t>
      </w:r>
    </w:p>
    <w:p w:rsidR="00A91DC4" w:rsidRDefault="00A91DC4" w:rsidP="00A91DC4">
      <w:pPr>
        <w:jc w:val="both"/>
        <w:rPr>
          <w:rFonts w:ascii="Arial" w:hAnsi="Arial" w:cs="Arial"/>
          <w:b/>
          <w:sz w:val="18"/>
          <w:szCs w:val="18"/>
          <w:lang w:val="es-CO" w:eastAsia="fr-FR"/>
        </w:rPr>
      </w:pPr>
    </w:p>
    <w:p w:rsidR="00A91DC4" w:rsidRPr="00A91DC4" w:rsidRDefault="00A91DC4" w:rsidP="00A91DC4">
      <w:pPr>
        <w:jc w:val="both"/>
        <w:rPr>
          <w:rFonts w:ascii="Arial" w:hAnsi="Arial" w:cs="Arial"/>
          <w:sz w:val="18"/>
          <w:szCs w:val="18"/>
          <w:lang w:val="es-CO" w:eastAsia="fr-FR"/>
        </w:rPr>
      </w:pPr>
      <w:r w:rsidRPr="00A91DC4">
        <w:rPr>
          <w:rFonts w:ascii="Arial" w:hAnsi="Arial" w:cs="Arial"/>
          <w:sz w:val="18"/>
          <w:szCs w:val="18"/>
          <w:lang w:val="es-CO" w:eastAsia="fr-FR"/>
        </w:rPr>
        <w:t xml:space="preserve">En primer lugar, debe precisarse que no ofrece reparo alguno que en la acción de tutela presentada por la demandante ante el Juzgado Quinto Civil del Circuito de Pereira y que fue conocida en segunda instancia por la Sala Civil Familia del Tribunal Superior de este Distrito Judicial, radicada al Nº 2015-00195, los extremos de la relación jurídica procesal eran María Dolly Cardona Ramírez y </w:t>
      </w:r>
      <w:proofErr w:type="spellStart"/>
      <w:r w:rsidRPr="00A91DC4">
        <w:rPr>
          <w:rFonts w:ascii="Arial" w:hAnsi="Arial" w:cs="Arial"/>
          <w:sz w:val="18"/>
          <w:szCs w:val="18"/>
          <w:lang w:val="es-CO" w:eastAsia="fr-FR"/>
        </w:rPr>
        <w:t>COLPENSIONES</w:t>
      </w:r>
      <w:proofErr w:type="spellEnd"/>
      <w:r w:rsidRPr="00A91DC4">
        <w:rPr>
          <w:rFonts w:ascii="Arial" w:hAnsi="Arial" w:cs="Arial"/>
          <w:sz w:val="18"/>
          <w:szCs w:val="18"/>
          <w:lang w:val="es-CO" w:eastAsia="fr-FR"/>
        </w:rPr>
        <w:t xml:space="preserve"> (a través de la Gerencia Nacional de Reconocimiento); la primera en calidad de accionante y el segundo como accionado; siendo las mismas que integran la Litis en el presente, en calidad de demandante y demandado, respectivamente. </w:t>
      </w:r>
    </w:p>
    <w:p w:rsidR="00A91DC4" w:rsidRPr="00A91DC4" w:rsidRDefault="00A91DC4" w:rsidP="00A91DC4">
      <w:pPr>
        <w:jc w:val="both"/>
        <w:rPr>
          <w:rFonts w:ascii="Arial" w:hAnsi="Arial" w:cs="Arial"/>
          <w:sz w:val="18"/>
          <w:szCs w:val="18"/>
          <w:lang w:val="es-CO" w:eastAsia="fr-FR"/>
        </w:rPr>
      </w:pPr>
    </w:p>
    <w:p w:rsidR="00A91DC4" w:rsidRPr="00A91DC4" w:rsidRDefault="00A91DC4" w:rsidP="00A91DC4">
      <w:pPr>
        <w:jc w:val="both"/>
        <w:rPr>
          <w:rFonts w:ascii="Arial" w:hAnsi="Arial" w:cs="Arial"/>
          <w:sz w:val="18"/>
          <w:szCs w:val="18"/>
          <w:lang w:val="es-CO" w:eastAsia="fr-FR"/>
        </w:rPr>
      </w:pPr>
      <w:r w:rsidRPr="00A91DC4">
        <w:rPr>
          <w:rFonts w:ascii="Arial" w:hAnsi="Arial" w:cs="Arial"/>
          <w:sz w:val="18"/>
          <w:szCs w:val="18"/>
          <w:lang w:val="es-CO" w:eastAsia="fr-FR"/>
        </w:rPr>
        <w:t>Ahora, de la “síntesis de los supuestos fácticos relevantes” y del “caso concreto material de análisis” planteados en la acción constitucional referida, así como en la demanda  que dio origen a este proceso, se observa que ambas persiguen el reconocimiento y pago de la pensión de sobrevivientes, con ocasión del fallecimiento del señor Hernando Emilio Muñoz Restrepo, a partir del 21/02/2012.</w:t>
      </w:r>
    </w:p>
    <w:p w:rsidR="00A91DC4" w:rsidRPr="00A91DC4" w:rsidRDefault="00A91DC4" w:rsidP="00A91DC4">
      <w:pPr>
        <w:jc w:val="both"/>
        <w:rPr>
          <w:rFonts w:ascii="Arial" w:hAnsi="Arial" w:cs="Arial"/>
          <w:sz w:val="18"/>
          <w:szCs w:val="18"/>
          <w:lang w:val="es-CO" w:eastAsia="fr-FR"/>
        </w:rPr>
      </w:pPr>
    </w:p>
    <w:p w:rsidR="00A91DC4" w:rsidRPr="00A91DC4" w:rsidRDefault="00A91DC4" w:rsidP="00A91DC4">
      <w:pPr>
        <w:jc w:val="both"/>
        <w:rPr>
          <w:rFonts w:ascii="Arial" w:hAnsi="Arial" w:cs="Arial"/>
          <w:sz w:val="18"/>
          <w:szCs w:val="18"/>
          <w:lang w:val="es-CO" w:eastAsia="fr-FR"/>
        </w:rPr>
      </w:pPr>
      <w:r w:rsidRPr="00A91DC4">
        <w:rPr>
          <w:rFonts w:ascii="Arial" w:hAnsi="Arial" w:cs="Arial"/>
          <w:sz w:val="18"/>
          <w:szCs w:val="18"/>
          <w:lang w:val="es-CO" w:eastAsia="fr-FR"/>
        </w:rPr>
        <w:t xml:space="preserve">De acuerdo con lo anterior, para la Sala no existe dubitación alguna en cuanto a que el núcleo esencial de las pretensiones de la actora en las dos acciones, constitucional y ordinaria, lo constituye el reconocimiento de la pensión de sobrevivientes con todo lo que ella apareja, como es el valor de la mesada pensional, la fecha de su reconocimiento y número a recibir, así como el pago de los intereses de mora. </w:t>
      </w:r>
    </w:p>
    <w:p w:rsidR="00A91DC4" w:rsidRPr="00A91DC4" w:rsidRDefault="00A91DC4" w:rsidP="00A91DC4">
      <w:pPr>
        <w:jc w:val="both"/>
        <w:rPr>
          <w:rFonts w:ascii="Arial" w:hAnsi="Arial" w:cs="Arial"/>
          <w:sz w:val="18"/>
          <w:szCs w:val="18"/>
          <w:lang w:val="es-CO" w:eastAsia="fr-FR"/>
        </w:rPr>
      </w:pPr>
    </w:p>
    <w:p w:rsidR="00A91DC4" w:rsidRPr="00A91DC4" w:rsidRDefault="00A91DC4" w:rsidP="00A91DC4">
      <w:pPr>
        <w:jc w:val="both"/>
        <w:rPr>
          <w:rFonts w:ascii="Arial" w:hAnsi="Arial" w:cs="Arial"/>
          <w:sz w:val="18"/>
          <w:szCs w:val="18"/>
          <w:lang w:val="es-CO" w:eastAsia="fr-FR"/>
        </w:rPr>
      </w:pPr>
      <w:r w:rsidRPr="00A91DC4">
        <w:rPr>
          <w:rFonts w:ascii="Arial" w:hAnsi="Arial" w:cs="Arial"/>
          <w:sz w:val="18"/>
          <w:szCs w:val="18"/>
          <w:lang w:val="es-CO" w:eastAsia="fr-FR"/>
        </w:rPr>
        <w:t xml:space="preserve">Por último, en lo que respecta a la causa </w:t>
      </w:r>
      <w:proofErr w:type="spellStart"/>
      <w:r w:rsidRPr="00A91DC4">
        <w:rPr>
          <w:rFonts w:ascii="Arial" w:hAnsi="Arial" w:cs="Arial"/>
          <w:sz w:val="18"/>
          <w:szCs w:val="18"/>
          <w:lang w:val="es-CO" w:eastAsia="fr-FR"/>
        </w:rPr>
        <w:t>petendi</w:t>
      </w:r>
      <w:proofErr w:type="spellEnd"/>
      <w:r w:rsidRPr="00A91DC4">
        <w:rPr>
          <w:rFonts w:ascii="Arial" w:hAnsi="Arial" w:cs="Arial"/>
          <w:sz w:val="18"/>
          <w:szCs w:val="18"/>
          <w:lang w:val="es-CO" w:eastAsia="fr-FR"/>
        </w:rPr>
        <w:t>, las pretensiones formuladas, tienen como sustento fáctico el fallecimiento de su cónyuge, señor Hernando Emilio Muñoz Restrepo, acaecido el 21/02/2012.</w:t>
      </w:r>
    </w:p>
    <w:p w:rsidR="00A91DC4" w:rsidRPr="00A91DC4" w:rsidRDefault="00A91DC4" w:rsidP="00A91DC4">
      <w:pPr>
        <w:jc w:val="both"/>
        <w:rPr>
          <w:rFonts w:ascii="Arial" w:hAnsi="Arial" w:cs="Arial"/>
          <w:sz w:val="18"/>
          <w:szCs w:val="18"/>
          <w:lang w:val="es-CO" w:eastAsia="fr-FR"/>
        </w:rPr>
      </w:pPr>
      <w:r w:rsidRPr="00A91DC4">
        <w:rPr>
          <w:rFonts w:ascii="Arial" w:hAnsi="Arial" w:cs="Arial"/>
          <w:sz w:val="18"/>
          <w:szCs w:val="18"/>
          <w:lang w:val="es-CO" w:eastAsia="fr-FR"/>
        </w:rPr>
        <w:t xml:space="preserve"> </w:t>
      </w:r>
    </w:p>
    <w:p w:rsidR="00A91DC4" w:rsidRDefault="00A91DC4" w:rsidP="00A91DC4">
      <w:pPr>
        <w:jc w:val="both"/>
        <w:rPr>
          <w:rFonts w:ascii="Arial" w:hAnsi="Arial" w:cs="Arial"/>
          <w:sz w:val="18"/>
          <w:szCs w:val="18"/>
          <w:lang w:val="es-CO" w:eastAsia="fr-FR"/>
        </w:rPr>
      </w:pPr>
      <w:r w:rsidRPr="00A91DC4">
        <w:rPr>
          <w:rFonts w:ascii="Arial" w:hAnsi="Arial" w:cs="Arial"/>
          <w:sz w:val="18"/>
          <w:szCs w:val="18"/>
          <w:lang w:val="es-CO" w:eastAsia="fr-FR"/>
        </w:rPr>
        <w:t>Conforme lo brevemente expuesto, a juicio de esta Sala Mayoritaria se trata del mismo conflicto jurídico que en su momento fue definido en segunda instancia por la Sala Civil Familia del Tribunal Superior del Distrito Judicial de Pereira en sentencia del 20/10/2015  –</w:t>
      </w:r>
      <w:proofErr w:type="spellStart"/>
      <w:r w:rsidRPr="00A91DC4">
        <w:rPr>
          <w:rFonts w:ascii="Arial" w:hAnsi="Arial" w:cs="Arial"/>
          <w:sz w:val="18"/>
          <w:szCs w:val="18"/>
          <w:lang w:val="es-CO" w:eastAsia="fr-FR"/>
        </w:rPr>
        <w:t>fl</w:t>
      </w:r>
      <w:proofErr w:type="spellEnd"/>
      <w:r w:rsidRPr="00A91DC4">
        <w:rPr>
          <w:rFonts w:ascii="Arial" w:hAnsi="Arial" w:cs="Arial"/>
          <w:sz w:val="18"/>
          <w:szCs w:val="18"/>
          <w:lang w:val="es-CO" w:eastAsia="fr-FR"/>
        </w:rPr>
        <w:t>. 27 y s.s. del cd. 1-, pues más allá de la identidad de los elementos que configuran la institución de la cosa juzgada, debe valorarse que la situación jurídica de la que ahora se pretende un pronunciamiento de fondo, ya fue resuelto de manera definitiva por el citado Despacho y por lo tanto, se configura el instituto procesal de la “Cosa Juzgada”.</w:t>
      </w:r>
      <w:bookmarkStart w:id="0" w:name="_GoBack"/>
      <w:bookmarkEnd w:id="0"/>
    </w:p>
    <w:p w:rsidR="00A91DC4" w:rsidRDefault="00A91DC4" w:rsidP="0056245D">
      <w:pPr>
        <w:spacing w:line="276" w:lineRule="auto"/>
        <w:ind w:left="1416" w:firstLine="708"/>
        <w:contextualSpacing/>
        <w:jc w:val="both"/>
        <w:rPr>
          <w:rFonts w:ascii="Arial" w:hAnsi="Arial" w:cs="Arial"/>
          <w:b/>
          <w:sz w:val="18"/>
          <w:szCs w:val="18"/>
        </w:rPr>
      </w:pPr>
    </w:p>
    <w:p w:rsidR="00A91DC4" w:rsidRDefault="00A91DC4" w:rsidP="0056245D">
      <w:pPr>
        <w:spacing w:line="276" w:lineRule="auto"/>
        <w:ind w:left="1416" w:firstLine="708"/>
        <w:contextualSpacing/>
        <w:jc w:val="both"/>
        <w:rPr>
          <w:rFonts w:ascii="Arial" w:hAnsi="Arial" w:cs="Arial"/>
          <w:b/>
          <w:sz w:val="18"/>
          <w:szCs w:val="18"/>
        </w:rPr>
      </w:pPr>
    </w:p>
    <w:p w:rsidR="00332C8A" w:rsidRDefault="00332C8A" w:rsidP="00332C8A">
      <w:pPr>
        <w:spacing w:line="276" w:lineRule="auto"/>
        <w:ind w:left="2124"/>
        <w:contextualSpacing/>
        <w:jc w:val="both"/>
        <w:rPr>
          <w:rFonts w:ascii="Arial" w:hAnsi="Arial" w:cs="Arial"/>
          <w:bCs/>
          <w:i/>
          <w:sz w:val="18"/>
          <w:szCs w:val="18"/>
          <w:lang w:val="es-ES"/>
        </w:rPr>
      </w:pPr>
    </w:p>
    <w:p w:rsidR="00A91DC4" w:rsidRDefault="00A91DC4" w:rsidP="00332C8A">
      <w:pPr>
        <w:spacing w:line="276" w:lineRule="auto"/>
        <w:ind w:left="2124"/>
        <w:contextualSpacing/>
        <w:jc w:val="both"/>
        <w:rPr>
          <w:rFonts w:ascii="Arial" w:hAnsi="Arial" w:cs="Arial"/>
          <w:bCs/>
          <w:i/>
          <w:sz w:val="18"/>
          <w:szCs w:val="18"/>
          <w:lang w:val="es-ES"/>
        </w:rPr>
      </w:pPr>
    </w:p>
    <w:p w:rsidR="00A91DC4" w:rsidRPr="00AC486E" w:rsidRDefault="00A91DC4" w:rsidP="00332C8A">
      <w:pPr>
        <w:spacing w:line="276" w:lineRule="auto"/>
        <w:ind w:left="2124"/>
        <w:contextualSpacing/>
        <w:jc w:val="both"/>
        <w:rPr>
          <w:rFonts w:ascii="Arial" w:hAnsi="Arial" w:cs="Arial"/>
          <w:bCs/>
          <w:i/>
          <w:sz w:val="18"/>
          <w:szCs w:val="18"/>
          <w:lang w:val="es-ES"/>
        </w:rPr>
      </w:pPr>
    </w:p>
    <w:p w:rsidR="0056245D" w:rsidRPr="00AC486E" w:rsidRDefault="0056245D" w:rsidP="0056245D">
      <w:pPr>
        <w:spacing w:line="276" w:lineRule="auto"/>
        <w:ind w:left="2127" w:hanging="2127"/>
        <w:contextualSpacing/>
        <w:jc w:val="both"/>
        <w:rPr>
          <w:rFonts w:ascii="Arial" w:hAnsi="Arial" w:cs="Arial"/>
          <w:bCs/>
          <w:i/>
          <w:color w:val="00B0F0"/>
          <w:sz w:val="18"/>
          <w:szCs w:val="18"/>
          <w:lang w:val="es-ES"/>
        </w:rPr>
      </w:pP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SALA LABORAL</w:t>
      </w:r>
    </w:p>
    <w:p w:rsidR="0056245D" w:rsidRDefault="0056245D" w:rsidP="0056245D">
      <w:pPr>
        <w:spacing w:line="276" w:lineRule="auto"/>
        <w:ind w:left="2127" w:hanging="1276"/>
        <w:contextualSpacing/>
        <w:jc w:val="center"/>
        <w:rPr>
          <w:rFonts w:ascii="Arial" w:hAnsi="Arial" w:cs="Arial"/>
          <w:b/>
          <w:szCs w:val="24"/>
        </w:rPr>
      </w:pPr>
    </w:p>
    <w:p w:rsidR="0056245D" w:rsidRPr="003440CA"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56245D" w:rsidRDefault="0056245D" w:rsidP="0056245D">
      <w:pPr>
        <w:spacing w:line="276" w:lineRule="auto"/>
        <w:ind w:left="2127" w:hanging="1276"/>
        <w:contextualSpacing/>
        <w:jc w:val="center"/>
        <w:rPr>
          <w:rFonts w:ascii="Arial" w:hAnsi="Arial" w:cs="Arial"/>
          <w:b/>
          <w:szCs w:val="24"/>
          <w:u w:val="single"/>
        </w:rPr>
      </w:pPr>
    </w:p>
    <w:p w:rsidR="0056245D" w:rsidRDefault="0056245D" w:rsidP="0056245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133274">
        <w:rPr>
          <w:rFonts w:ascii="Arial" w:eastAsia="Calibri" w:hAnsi="Arial" w:cs="Arial"/>
          <w:szCs w:val="24"/>
          <w:lang w:val="es-CO" w:eastAsia="en-US"/>
        </w:rPr>
        <w:t xml:space="preserve">nueve </w:t>
      </w:r>
      <w:r w:rsidRPr="00AC486E">
        <w:rPr>
          <w:rFonts w:ascii="Arial" w:eastAsia="Calibri" w:hAnsi="Arial" w:cs="Arial"/>
          <w:szCs w:val="24"/>
          <w:lang w:val="es-CO" w:eastAsia="en-US"/>
        </w:rPr>
        <w:t>(</w:t>
      </w:r>
      <w:r w:rsidR="00FF731D">
        <w:rPr>
          <w:rFonts w:ascii="Arial" w:eastAsia="Calibri" w:hAnsi="Arial" w:cs="Arial"/>
          <w:szCs w:val="24"/>
          <w:lang w:val="es-CO" w:eastAsia="en-US"/>
        </w:rPr>
        <w:t>0</w:t>
      </w:r>
      <w:r w:rsidR="00133274">
        <w:rPr>
          <w:rFonts w:ascii="Arial" w:eastAsia="Calibri" w:hAnsi="Arial" w:cs="Arial"/>
          <w:szCs w:val="24"/>
          <w:lang w:val="es-CO" w:eastAsia="en-US"/>
        </w:rPr>
        <w:t>9</w:t>
      </w:r>
      <w:r w:rsidRPr="00AC486E">
        <w:rPr>
          <w:rFonts w:ascii="Arial" w:eastAsia="Calibri" w:hAnsi="Arial" w:cs="Arial"/>
          <w:szCs w:val="24"/>
          <w:lang w:val="es-CO" w:eastAsia="en-US"/>
        </w:rPr>
        <w:t xml:space="preserve">) días del mes de </w:t>
      </w:r>
      <w:r w:rsidR="00FF731D">
        <w:rPr>
          <w:rFonts w:ascii="Arial" w:eastAsia="Calibri" w:hAnsi="Arial" w:cs="Arial"/>
          <w:szCs w:val="24"/>
          <w:lang w:val="es-CO" w:eastAsia="en-US"/>
        </w:rPr>
        <w:t>jul</w:t>
      </w:r>
      <w:r w:rsidR="00332C8A">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w:t>
      </w:r>
      <w:r w:rsidRPr="00701B75">
        <w:rPr>
          <w:rFonts w:ascii="Arial" w:eastAsia="Calibri" w:hAnsi="Arial" w:cs="Arial"/>
          <w:szCs w:val="24"/>
          <w:lang w:val="es-CO" w:eastAsia="en-US"/>
        </w:rPr>
        <w:t xml:space="preserve">las </w:t>
      </w:r>
      <w:r w:rsidR="00FF731D">
        <w:rPr>
          <w:rFonts w:ascii="Arial" w:eastAsia="Calibri" w:hAnsi="Arial" w:cs="Arial"/>
          <w:szCs w:val="24"/>
          <w:lang w:val="es-CO" w:eastAsia="en-US"/>
        </w:rPr>
        <w:t xml:space="preserve">nueve y treinta </w:t>
      </w:r>
      <w:r w:rsidR="00E611DD" w:rsidRPr="00701B75">
        <w:rPr>
          <w:rFonts w:ascii="Arial" w:eastAsia="Calibri" w:hAnsi="Arial" w:cs="Arial"/>
          <w:szCs w:val="24"/>
          <w:lang w:val="es-CO" w:eastAsia="en-US"/>
        </w:rPr>
        <w:t>minutos</w:t>
      </w:r>
      <w:r w:rsidR="00332C8A" w:rsidRPr="00701B75">
        <w:rPr>
          <w:rFonts w:ascii="Arial" w:eastAsia="Calibri" w:hAnsi="Arial" w:cs="Arial"/>
          <w:szCs w:val="24"/>
          <w:lang w:val="es-CO" w:eastAsia="en-US"/>
        </w:rPr>
        <w:t xml:space="preserve"> </w:t>
      </w:r>
      <w:r w:rsidR="00726322" w:rsidRPr="00701B75">
        <w:rPr>
          <w:rFonts w:ascii="Arial" w:eastAsia="Calibri" w:hAnsi="Arial" w:cs="Arial"/>
          <w:szCs w:val="24"/>
          <w:lang w:val="es-CO" w:eastAsia="en-US"/>
        </w:rPr>
        <w:t xml:space="preserve">de </w:t>
      </w:r>
      <w:r w:rsidR="00C1062A" w:rsidRPr="00701B75">
        <w:rPr>
          <w:rFonts w:ascii="Arial" w:eastAsia="Calibri" w:hAnsi="Arial" w:cs="Arial"/>
          <w:szCs w:val="24"/>
          <w:lang w:val="es-CO" w:eastAsia="en-US"/>
        </w:rPr>
        <w:t xml:space="preserve">la </w:t>
      </w:r>
      <w:r w:rsidR="00FF731D">
        <w:rPr>
          <w:rFonts w:ascii="Arial" w:eastAsia="Calibri" w:hAnsi="Arial" w:cs="Arial"/>
          <w:szCs w:val="24"/>
          <w:lang w:val="es-CO" w:eastAsia="en-US"/>
        </w:rPr>
        <w:t xml:space="preserve">mañana </w:t>
      </w:r>
      <w:r w:rsidR="00C1062A" w:rsidRPr="00701B75">
        <w:rPr>
          <w:rFonts w:ascii="Arial" w:eastAsia="Calibri" w:hAnsi="Arial" w:cs="Arial"/>
          <w:szCs w:val="24"/>
          <w:lang w:val="es-CO" w:eastAsia="en-US"/>
        </w:rPr>
        <w:t>(</w:t>
      </w:r>
      <w:r w:rsidR="00773560" w:rsidRPr="00701B75">
        <w:rPr>
          <w:rFonts w:ascii="Arial" w:eastAsia="Calibri" w:hAnsi="Arial" w:cs="Arial"/>
          <w:szCs w:val="24"/>
          <w:lang w:val="es-CO" w:eastAsia="en-US"/>
        </w:rPr>
        <w:t>0</w:t>
      </w:r>
      <w:r w:rsidR="00FF731D">
        <w:rPr>
          <w:rFonts w:ascii="Arial" w:eastAsia="Calibri" w:hAnsi="Arial" w:cs="Arial"/>
          <w:szCs w:val="24"/>
          <w:lang w:val="es-CO" w:eastAsia="en-US"/>
        </w:rPr>
        <w:t>9:30</w:t>
      </w:r>
      <w:r w:rsidR="00C65FCA" w:rsidRPr="00701B75">
        <w:rPr>
          <w:rFonts w:ascii="Arial" w:eastAsia="Calibri" w:hAnsi="Arial" w:cs="Arial"/>
          <w:szCs w:val="24"/>
          <w:lang w:val="es-CO" w:eastAsia="en-US"/>
        </w:rPr>
        <w:t xml:space="preserve"> </w:t>
      </w:r>
      <w:r w:rsidR="00FF731D">
        <w:rPr>
          <w:rFonts w:ascii="Arial" w:eastAsia="Calibri" w:hAnsi="Arial" w:cs="Arial"/>
          <w:szCs w:val="24"/>
          <w:lang w:val="es-CO" w:eastAsia="en-US"/>
        </w:rPr>
        <w:t>a</w:t>
      </w:r>
      <w:r w:rsidR="00C1062A" w:rsidRPr="00701B75">
        <w:rPr>
          <w:rFonts w:ascii="Arial" w:eastAsia="Calibri" w:hAnsi="Arial" w:cs="Arial"/>
          <w:szCs w:val="24"/>
          <w:lang w:val="es-CO" w:eastAsia="en-US"/>
        </w:rPr>
        <w:t>.m.),</w:t>
      </w:r>
      <w:r w:rsidRPr="00701B75">
        <w:rPr>
          <w:rFonts w:ascii="Arial" w:eastAsia="Calibri" w:hAnsi="Arial" w:cs="Arial"/>
          <w:szCs w:val="24"/>
          <w:lang w:val="es-CO" w:eastAsia="en-US"/>
        </w:rPr>
        <w:t xml:space="preserve"> </w:t>
      </w:r>
      <w:r w:rsidRPr="00701B75">
        <w:rPr>
          <w:rFonts w:ascii="Arial" w:hAnsi="Arial" w:cs="Arial"/>
          <w:bCs/>
          <w:color w:val="000000"/>
          <w:szCs w:val="24"/>
          <w:lang w:eastAsia="es-CO"/>
        </w:rPr>
        <w:t>la Sala</w:t>
      </w:r>
      <w:r w:rsidR="00773560" w:rsidRPr="00701B75">
        <w:rPr>
          <w:rFonts w:ascii="Arial" w:hAnsi="Arial" w:cs="Arial"/>
          <w:bCs/>
          <w:color w:val="000000"/>
          <w:szCs w:val="24"/>
          <w:lang w:eastAsia="es-CO"/>
        </w:rPr>
        <w:t xml:space="preserve"> </w:t>
      </w:r>
      <w:r w:rsidR="00EA5EFB" w:rsidRPr="00701B75">
        <w:rPr>
          <w:rFonts w:ascii="Arial" w:hAnsi="Arial" w:cs="Arial"/>
          <w:bCs/>
          <w:color w:val="000000"/>
          <w:szCs w:val="24"/>
          <w:lang w:eastAsia="es-CO"/>
        </w:rPr>
        <w:t xml:space="preserve">Primera </w:t>
      </w:r>
      <w:r w:rsidR="007C5A02" w:rsidRPr="00701B75">
        <w:rPr>
          <w:rFonts w:ascii="Arial" w:hAnsi="Arial" w:cs="Arial"/>
          <w:bCs/>
          <w:color w:val="000000"/>
          <w:szCs w:val="24"/>
          <w:lang w:eastAsia="es-CO"/>
        </w:rPr>
        <w:t xml:space="preserve">de Decisión Laboral del </w:t>
      </w:r>
      <w:r w:rsidRPr="00701B75">
        <w:rPr>
          <w:rFonts w:ascii="Arial" w:hAnsi="Arial" w:cs="Arial"/>
          <w:bCs/>
          <w:color w:val="000000"/>
          <w:szCs w:val="24"/>
          <w:lang w:eastAsia="es-CO"/>
        </w:rPr>
        <w:t>Tribunal Superior de</w:t>
      </w:r>
      <w:r w:rsidR="007C5A02" w:rsidRPr="00701B75">
        <w:rPr>
          <w:rFonts w:ascii="Arial" w:hAnsi="Arial" w:cs="Arial"/>
          <w:bCs/>
          <w:color w:val="000000"/>
          <w:szCs w:val="24"/>
          <w:lang w:eastAsia="es-CO"/>
        </w:rPr>
        <w:t>l Distrito Judicial de</w:t>
      </w:r>
      <w:r w:rsidRPr="00701B75">
        <w:rPr>
          <w:rFonts w:ascii="Arial" w:hAnsi="Arial" w:cs="Arial"/>
          <w:bCs/>
          <w:color w:val="000000"/>
          <w:szCs w:val="24"/>
          <w:lang w:eastAsia="es-CO"/>
        </w:rPr>
        <w:t xml:space="preserve"> Pereira, </w:t>
      </w:r>
      <w:r w:rsidR="007C5A02" w:rsidRPr="00701B75">
        <w:rPr>
          <w:rFonts w:ascii="Arial" w:hAnsi="Arial" w:cs="Arial"/>
          <w:bCs/>
          <w:color w:val="000000"/>
          <w:szCs w:val="24"/>
          <w:lang w:eastAsia="es-CO"/>
        </w:rPr>
        <w:t xml:space="preserve">se </w:t>
      </w:r>
      <w:r w:rsidRPr="00701B75">
        <w:rPr>
          <w:rFonts w:ascii="Arial" w:hAnsi="Arial" w:cs="Arial"/>
          <w:bCs/>
          <w:color w:val="000000"/>
          <w:szCs w:val="24"/>
          <w:lang w:eastAsia="es-CO"/>
        </w:rPr>
        <w:t>d</w:t>
      </w:r>
      <w:r w:rsidRPr="00AC486E">
        <w:rPr>
          <w:rFonts w:ascii="Arial" w:hAnsi="Arial" w:cs="Arial"/>
          <w:bCs/>
          <w:color w:val="000000"/>
          <w:szCs w:val="24"/>
          <w:lang w:eastAsia="es-CO"/>
        </w:rPr>
        <w:t xml:space="preserve">eclara </w:t>
      </w:r>
      <w:r w:rsidR="007C5A02">
        <w:rPr>
          <w:rFonts w:ascii="Arial" w:hAnsi="Arial" w:cs="Arial"/>
          <w:bCs/>
          <w:color w:val="000000"/>
          <w:szCs w:val="24"/>
          <w:lang w:eastAsia="es-CO"/>
        </w:rPr>
        <w:t xml:space="preserve">en audiencia pública con el propósito de resolver el </w:t>
      </w:r>
      <w:r w:rsidR="00EA5EFB">
        <w:rPr>
          <w:rFonts w:ascii="Arial" w:hAnsi="Arial" w:cs="Arial"/>
          <w:bCs/>
          <w:color w:val="000000"/>
          <w:szCs w:val="24"/>
          <w:lang w:eastAsia="es-CO"/>
        </w:rPr>
        <w:t xml:space="preserve">recurso de apelación interpuesto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EA5EFB">
        <w:rPr>
          <w:rFonts w:ascii="Arial" w:hAnsi="Arial" w:cs="Arial"/>
          <w:szCs w:val="24"/>
        </w:rPr>
        <w:t>11</w:t>
      </w:r>
      <w:r w:rsidR="00773560">
        <w:rPr>
          <w:rFonts w:ascii="Arial" w:hAnsi="Arial" w:cs="Arial"/>
          <w:szCs w:val="24"/>
        </w:rPr>
        <w:t xml:space="preserve"> de </w:t>
      </w:r>
      <w:r w:rsidR="00EA5EFB">
        <w:rPr>
          <w:rFonts w:ascii="Arial" w:hAnsi="Arial" w:cs="Arial"/>
          <w:szCs w:val="24"/>
        </w:rPr>
        <w:t xml:space="preserve">agosto </w:t>
      </w:r>
      <w:r w:rsidR="00773560">
        <w:rPr>
          <w:rFonts w:ascii="Arial" w:hAnsi="Arial" w:cs="Arial"/>
          <w:szCs w:val="24"/>
        </w:rPr>
        <w:t>de 2017</w:t>
      </w:r>
      <w:r w:rsidRPr="00AC486E">
        <w:rPr>
          <w:rFonts w:ascii="Arial" w:hAnsi="Arial" w:cs="Arial"/>
          <w:szCs w:val="24"/>
        </w:rPr>
        <w:t xml:space="preserve"> por el Juzgado </w:t>
      </w:r>
      <w:r w:rsidR="00EA5EFB">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A5EFB">
        <w:rPr>
          <w:rFonts w:ascii="Arial" w:hAnsi="Arial" w:cs="Arial"/>
          <w:szCs w:val="24"/>
        </w:rPr>
        <w:t xml:space="preserve">la </w:t>
      </w:r>
      <w:r w:rsidR="003440CA">
        <w:rPr>
          <w:rFonts w:ascii="Arial" w:hAnsi="Arial" w:cs="Arial"/>
          <w:szCs w:val="24"/>
        </w:rPr>
        <w:t>señor</w:t>
      </w:r>
      <w:r w:rsidR="00EA5EFB">
        <w:rPr>
          <w:rFonts w:ascii="Arial" w:hAnsi="Arial" w:cs="Arial"/>
          <w:szCs w:val="24"/>
        </w:rPr>
        <w:t>a</w:t>
      </w:r>
      <w:r w:rsidR="003440CA">
        <w:rPr>
          <w:rFonts w:ascii="Arial" w:hAnsi="Arial" w:cs="Arial"/>
          <w:szCs w:val="24"/>
        </w:rPr>
        <w:t xml:space="preserve"> </w:t>
      </w:r>
      <w:r w:rsidR="00EA5EFB">
        <w:rPr>
          <w:rFonts w:ascii="Arial" w:hAnsi="Arial" w:cs="Arial"/>
          <w:b/>
          <w:szCs w:val="24"/>
        </w:rPr>
        <w:t xml:space="preserve">María Dolly </w:t>
      </w:r>
      <w:r w:rsidR="00EA5EFB">
        <w:rPr>
          <w:rFonts w:ascii="Arial" w:hAnsi="Arial" w:cs="Arial"/>
          <w:b/>
          <w:szCs w:val="24"/>
        </w:rPr>
        <w:lastRenderedPageBreak/>
        <w:t>Cardona Ramírez</w:t>
      </w:r>
      <w:r w:rsidR="00332C8A">
        <w:rPr>
          <w:rFonts w:ascii="Arial" w:hAnsi="Arial" w:cs="Arial"/>
          <w:b/>
          <w:szCs w:val="24"/>
        </w:rPr>
        <w:t xml:space="preserve"> </w:t>
      </w:r>
      <w:r w:rsidR="0072632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EA5EFB">
        <w:rPr>
          <w:rFonts w:ascii="Arial" w:hAnsi="Arial" w:cs="Arial"/>
          <w:bCs/>
          <w:iCs/>
          <w:szCs w:val="24"/>
        </w:rPr>
        <w:t>, radicado al Nº 66001-31-05-003-2017</w:t>
      </w:r>
      <w:r w:rsidR="00332C8A">
        <w:rPr>
          <w:rFonts w:ascii="Arial" w:hAnsi="Arial" w:cs="Arial"/>
          <w:bCs/>
          <w:iCs/>
          <w:szCs w:val="24"/>
        </w:rPr>
        <w:t>-00</w:t>
      </w:r>
      <w:r w:rsidR="00EA5EFB">
        <w:rPr>
          <w:rFonts w:ascii="Arial" w:hAnsi="Arial" w:cs="Arial"/>
          <w:bCs/>
          <w:iCs/>
          <w:szCs w:val="24"/>
        </w:rPr>
        <w:t>084</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C65FCA" w:rsidRDefault="00502691" w:rsidP="00091124">
      <w:pPr>
        <w:spacing w:line="276" w:lineRule="auto"/>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091124">
      <w:pPr>
        <w:spacing w:line="276" w:lineRule="auto"/>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D023DA" w:rsidRDefault="00EA5EFB" w:rsidP="00D023DA">
      <w:pPr>
        <w:spacing w:line="276" w:lineRule="auto"/>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Pr>
          <w:rFonts w:ascii="Arial" w:hAnsi="Arial" w:cs="Arial"/>
          <w:szCs w:val="24"/>
        </w:rPr>
        <w:t>María Dolly Cardona Ramírez</w:t>
      </w:r>
      <w:r w:rsidR="00332C8A">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6B603C">
        <w:rPr>
          <w:rFonts w:ascii="Arial" w:hAnsi="Arial" w:cs="Arial"/>
          <w:szCs w:val="24"/>
        </w:rPr>
        <w:t xml:space="preserve">se </w:t>
      </w:r>
      <w:r w:rsidR="00BE5210">
        <w:rPr>
          <w:rFonts w:ascii="Arial" w:hAnsi="Arial" w:cs="Arial"/>
          <w:szCs w:val="24"/>
        </w:rPr>
        <w:t xml:space="preserve">declare que </w:t>
      </w:r>
      <w:proofErr w:type="spellStart"/>
      <w:r w:rsidR="00BE5210">
        <w:rPr>
          <w:rFonts w:ascii="Arial" w:hAnsi="Arial" w:cs="Arial"/>
          <w:szCs w:val="24"/>
        </w:rPr>
        <w:t>Colpensiones</w:t>
      </w:r>
      <w:proofErr w:type="spellEnd"/>
      <w:r w:rsidR="00BE5210">
        <w:rPr>
          <w:rFonts w:ascii="Arial" w:hAnsi="Arial" w:cs="Arial"/>
          <w:szCs w:val="24"/>
        </w:rPr>
        <w:t xml:space="preserve"> es responsable del pago del retroactivo de la pensión de sobrevivientes y consecuente con ello, se le ordene cancelarlo a partir del 21/02/2012 y hasta el 30/11/2015, junto con los intereses de mora liquidados hasta el 30/11/2016.</w:t>
      </w:r>
    </w:p>
    <w:p w:rsidR="00BE5210" w:rsidRPr="00AC486E" w:rsidRDefault="00BE5210" w:rsidP="00D023DA">
      <w:pPr>
        <w:spacing w:line="276" w:lineRule="auto"/>
        <w:jc w:val="both"/>
        <w:rPr>
          <w:rFonts w:ascii="Arial" w:hAnsi="Arial" w:cs="Arial"/>
          <w:szCs w:val="24"/>
        </w:rPr>
      </w:pPr>
    </w:p>
    <w:p w:rsidR="00021BF4"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3D4BCF">
        <w:rPr>
          <w:rFonts w:ascii="Arial" w:hAnsi="Arial" w:cs="Arial"/>
          <w:szCs w:val="24"/>
        </w:rPr>
        <w:t xml:space="preserve">contrajo matrimonio con el señor Hernando Emilio Muñoz Restrepo, quien era afiliado a </w:t>
      </w:r>
      <w:proofErr w:type="spellStart"/>
      <w:r w:rsidR="003D4BCF">
        <w:rPr>
          <w:rFonts w:ascii="Arial" w:hAnsi="Arial" w:cs="Arial"/>
          <w:szCs w:val="24"/>
        </w:rPr>
        <w:t>Colpensiones</w:t>
      </w:r>
      <w:proofErr w:type="spellEnd"/>
      <w:r w:rsidR="003D4BCF">
        <w:rPr>
          <w:rFonts w:ascii="Arial" w:hAnsi="Arial" w:cs="Arial"/>
          <w:szCs w:val="24"/>
        </w:rPr>
        <w:t xml:space="preserve"> y falleció el 21/02/201</w:t>
      </w:r>
      <w:r w:rsidR="00926C3B">
        <w:rPr>
          <w:rFonts w:ascii="Arial" w:hAnsi="Arial" w:cs="Arial"/>
          <w:szCs w:val="24"/>
        </w:rPr>
        <w:t>2</w:t>
      </w:r>
      <w:r w:rsidR="003D4BCF">
        <w:rPr>
          <w:rFonts w:ascii="Arial" w:hAnsi="Arial" w:cs="Arial"/>
          <w:szCs w:val="24"/>
        </w:rPr>
        <w:t xml:space="preserve">; (ii) solicitó a esa entidad el reconocimiento de la pensión de sobrevivientes, pero le fue negada mediante Resolución N° </w:t>
      </w:r>
      <w:proofErr w:type="spellStart"/>
      <w:r w:rsidR="003D4BCF">
        <w:rPr>
          <w:rFonts w:ascii="Arial" w:hAnsi="Arial" w:cs="Arial"/>
          <w:szCs w:val="24"/>
        </w:rPr>
        <w:t>GNR</w:t>
      </w:r>
      <w:proofErr w:type="spellEnd"/>
      <w:r w:rsidR="003D4BCF">
        <w:rPr>
          <w:rFonts w:ascii="Arial" w:hAnsi="Arial" w:cs="Arial"/>
          <w:szCs w:val="24"/>
        </w:rPr>
        <w:t xml:space="preserve"> 419920 de 2014 y en su lugar, le fue reconocida la indemnización sustitutiva; (iii) contra ese acto administrativo presentó revocatoria directa, a la cual no se accedió; (iv) en razón de lo anterior, </w:t>
      </w:r>
      <w:r w:rsidR="00133274">
        <w:rPr>
          <w:rFonts w:ascii="Arial" w:hAnsi="Arial" w:cs="Arial"/>
          <w:szCs w:val="24"/>
        </w:rPr>
        <w:t xml:space="preserve">radicó </w:t>
      </w:r>
      <w:r w:rsidR="003D4BCF">
        <w:rPr>
          <w:rFonts w:ascii="Arial" w:hAnsi="Arial" w:cs="Arial"/>
          <w:szCs w:val="24"/>
        </w:rPr>
        <w:t xml:space="preserve">acción de tutela a fin de obtener el reconocimiento de la pensión, pretensión que fue acogida por la Sala Civil Familia de esta Corporación, mediante sentencia del 20/10/2015, la que fue acatada por </w:t>
      </w:r>
      <w:proofErr w:type="spellStart"/>
      <w:r w:rsidR="003D4BCF">
        <w:rPr>
          <w:rFonts w:ascii="Arial" w:hAnsi="Arial" w:cs="Arial"/>
          <w:szCs w:val="24"/>
        </w:rPr>
        <w:t>Colpensiones</w:t>
      </w:r>
      <w:proofErr w:type="spellEnd"/>
      <w:r w:rsidR="003D4BCF">
        <w:rPr>
          <w:rFonts w:ascii="Arial" w:hAnsi="Arial" w:cs="Arial"/>
          <w:szCs w:val="24"/>
        </w:rPr>
        <w:t xml:space="preserve"> a través de la Resolución N° </w:t>
      </w:r>
      <w:proofErr w:type="spellStart"/>
      <w:r w:rsidR="003D4BCF">
        <w:rPr>
          <w:rFonts w:ascii="Arial" w:hAnsi="Arial" w:cs="Arial"/>
          <w:szCs w:val="24"/>
        </w:rPr>
        <w:t>GNR</w:t>
      </w:r>
      <w:proofErr w:type="spellEnd"/>
      <w:r w:rsidR="003D4BCF">
        <w:rPr>
          <w:rFonts w:ascii="Arial" w:hAnsi="Arial" w:cs="Arial"/>
          <w:szCs w:val="24"/>
        </w:rPr>
        <w:t xml:space="preserve"> 356150 de ese mismo año, sin reconocer el retroactivo; (v) el 14/12/2015 presentó recurso de apelación contra la anterior decisión, sin obtener respuesta; (vi) el 08/06/2016, solicit</w:t>
      </w:r>
      <w:r w:rsidR="0004350E">
        <w:rPr>
          <w:rFonts w:ascii="Arial" w:hAnsi="Arial" w:cs="Arial"/>
          <w:szCs w:val="24"/>
        </w:rPr>
        <w:t xml:space="preserve">ó el </w:t>
      </w:r>
      <w:r w:rsidR="003D4BCF">
        <w:rPr>
          <w:rFonts w:ascii="Arial" w:hAnsi="Arial" w:cs="Arial"/>
          <w:szCs w:val="24"/>
        </w:rPr>
        <w:t xml:space="preserve">reconocimiento del retroactivo directamente ante </w:t>
      </w:r>
      <w:proofErr w:type="spellStart"/>
      <w:r w:rsidR="003D4BCF">
        <w:rPr>
          <w:rFonts w:ascii="Arial" w:hAnsi="Arial" w:cs="Arial"/>
          <w:szCs w:val="24"/>
        </w:rPr>
        <w:t>Colpensiones</w:t>
      </w:r>
      <w:proofErr w:type="spellEnd"/>
      <w:r w:rsidR="003D4BCF">
        <w:rPr>
          <w:rFonts w:ascii="Arial" w:hAnsi="Arial" w:cs="Arial"/>
          <w:szCs w:val="24"/>
        </w:rPr>
        <w:t>, petición que fue resuelta en forma desfavorable en primera y segunda instancia a</w:t>
      </w:r>
      <w:r w:rsidR="00835C4F">
        <w:rPr>
          <w:rFonts w:ascii="Arial" w:hAnsi="Arial" w:cs="Arial"/>
          <w:szCs w:val="24"/>
        </w:rPr>
        <w:t>dministrativa</w:t>
      </w:r>
      <w:r w:rsidR="003D4BCF">
        <w:rPr>
          <w:rFonts w:ascii="Arial" w:hAnsi="Arial" w:cs="Arial"/>
          <w:szCs w:val="24"/>
        </w:rPr>
        <w:t xml:space="preserve">. </w:t>
      </w:r>
    </w:p>
    <w:p w:rsidR="00BE5210" w:rsidRPr="00BE5210" w:rsidRDefault="00BE5210" w:rsidP="00091124">
      <w:pPr>
        <w:spacing w:line="276" w:lineRule="auto"/>
        <w:jc w:val="both"/>
        <w:rPr>
          <w:rFonts w:ascii="Arial" w:hAnsi="Arial" w:cs="Arial"/>
          <w:szCs w:val="24"/>
          <w:lang w:val="es-CO"/>
        </w:rPr>
      </w:pPr>
    </w:p>
    <w:p w:rsidR="00591F75" w:rsidRDefault="00591F75" w:rsidP="00091124">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w:t>
      </w:r>
      <w:r w:rsidR="00091124">
        <w:rPr>
          <w:rFonts w:ascii="Arial" w:hAnsi="Arial" w:cs="Arial"/>
          <w:b/>
          <w:szCs w:val="24"/>
        </w:rPr>
        <w:t>ana de Pensiones –</w:t>
      </w:r>
      <w:proofErr w:type="spellStart"/>
      <w:r w:rsidR="00091124">
        <w:rPr>
          <w:rFonts w:ascii="Arial" w:hAnsi="Arial" w:cs="Arial"/>
          <w:b/>
          <w:szCs w:val="24"/>
        </w:rPr>
        <w:t>COLPENSIONES</w:t>
      </w:r>
      <w:proofErr w:type="spellEnd"/>
      <w:r w:rsidR="00091124">
        <w:rPr>
          <w:rFonts w:ascii="Arial" w:hAnsi="Arial" w:cs="Arial"/>
          <w:b/>
          <w:szCs w:val="24"/>
        </w:rPr>
        <w:t>-</w:t>
      </w:r>
      <w:r w:rsidR="009A78AA">
        <w:rPr>
          <w:rFonts w:ascii="Arial" w:hAnsi="Arial" w:cs="Arial"/>
          <w:b/>
          <w:szCs w:val="24"/>
        </w:rPr>
        <w:t xml:space="preserve">, </w:t>
      </w:r>
      <w:r w:rsidR="009A78AA">
        <w:rPr>
          <w:rFonts w:ascii="Arial" w:hAnsi="Arial" w:cs="Arial"/>
          <w:szCs w:val="24"/>
        </w:rPr>
        <w:t xml:space="preserve">se opuso a la prosperidad de las pretensiones de la demanda y como razones de defensa argumentó que </w:t>
      </w:r>
      <w:r w:rsidR="007619BE">
        <w:rPr>
          <w:rFonts w:ascii="Arial" w:hAnsi="Arial" w:cs="Arial"/>
          <w:szCs w:val="24"/>
        </w:rPr>
        <w:t xml:space="preserve">el fallo proferido por el Tribunal Superior – </w:t>
      </w:r>
      <w:r w:rsidR="001D6B97">
        <w:rPr>
          <w:rFonts w:ascii="Arial" w:hAnsi="Arial" w:cs="Arial"/>
          <w:szCs w:val="24"/>
        </w:rPr>
        <w:t xml:space="preserve">Sala Civil Familia </w:t>
      </w:r>
      <w:r w:rsidR="007619BE">
        <w:rPr>
          <w:rFonts w:ascii="Arial" w:hAnsi="Arial" w:cs="Arial"/>
          <w:szCs w:val="24"/>
        </w:rPr>
        <w:t>el 20/10/2015, si bien ordenó el reconocimiento de la pensión de sobrevivientes a la actora, no estableció la fecha a partir de la cual debía empezarla a disfrutar</w:t>
      </w:r>
      <w:r w:rsidR="001D6B97">
        <w:rPr>
          <w:rFonts w:ascii="Arial" w:hAnsi="Arial" w:cs="Arial"/>
          <w:szCs w:val="24"/>
        </w:rPr>
        <w:t>la</w:t>
      </w:r>
      <w:r w:rsidR="007619BE">
        <w:rPr>
          <w:rFonts w:ascii="Arial" w:hAnsi="Arial" w:cs="Arial"/>
          <w:szCs w:val="24"/>
        </w:rPr>
        <w:t>, por lo que ingresó la prestación a corte de nómina</w:t>
      </w:r>
      <w:r w:rsidR="00352DFD">
        <w:rPr>
          <w:rFonts w:ascii="Arial" w:hAnsi="Arial" w:cs="Arial"/>
          <w:szCs w:val="24"/>
        </w:rPr>
        <w:t>. I</w:t>
      </w:r>
      <w:r w:rsidR="007F7CE7">
        <w:rPr>
          <w:rFonts w:ascii="Arial" w:hAnsi="Arial" w:cs="Arial"/>
          <w:szCs w:val="24"/>
        </w:rPr>
        <w:t xml:space="preserve">nterpuso como excepciones de fondo las que rotuló </w:t>
      </w:r>
      <w:r w:rsidR="00626482">
        <w:rPr>
          <w:rFonts w:ascii="Arial" w:hAnsi="Arial" w:cs="Arial"/>
          <w:szCs w:val="24"/>
        </w:rPr>
        <w:t xml:space="preserve">como </w:t>
      </w:r>
      <w:r w:rsidR="007F7CE7">
        <w:rPr>
          <w:rFonts w:ascii="Arial" w:hAnsi="Arial" w:cs="Arial"/>
          <w:szCs w:val="24"/>
        </w:rPr>
        <w:t>“</w:t>
      </w:r>
      <w:r w:rsidR="00453DC3">
        <w:rPr>
          <w:rFonts w:ascii="Arial" w:hAnsi="Arial" w:cs="Arial"/>
          <w:szCs w:val="24"/>
        </w:rPr>
        <w:t>Inexistencia de la obligación</w:t>
      </w:r>
      <w:r w:rsidR="007619BE">
        <w:rPr>
          <w:rFonts w:ascii="Arial" w:hAnsi="Arial" w:cs="Arial"/>
          <w:szCs w:val="24"/>
        </w:rPr>
        <w:t xml:space="preserve"> demandada</w:t>
      </w:r>
      <w:r w:rsidR="00453DC3">
        <w:rPr>
          <w:rFonts w:ascii="Arial" w:hAnsi="Arial" w:cs="Arial"/>
          <w:szCs w:val="24"/>
        </w:rPr>
        <w:t>”</w:t>
      </w:r>
      <w:r w:rsidR="009A78AA">
        <w:rPr>
          <w:rFonts w:ascii="Arial" w:hAnsi="Arial" w:cs="Arial"/>
          <w:szCs w:val="24"/>
        </w:rPr>
        <w:t xml:space="preserve">, </w:t>
      </w:r>
      <w:r w:rsidR="007619BE">
        <w:rPr>
          <w:rFonts w:ascii="Arial" w:hAnsi="Arial" w:cs="Arial"/>
          <w:szCs w:val="24"/>
        </w:rPr>
        <w:t xml:space="preserve">“Prescripción” y </w:t>
      </w:r>
      <w:r w:rsidR="009A78AA">
        <w:rPr>
          <w:rFonts w:ascii="Arial" w:hAnsi="Arial" w:cs="Arial"/>
          <w:szCs w:val="24"/>
        </w:rPr>
        <w:t>“Buena fe”.</w:t>
      </w:r>
    </w:p>
    <w:p w:rsidR="00306036" w:rsidRDefault="00306036" w:rsidP="00091124">
      <w:pPr>
        <w:spacing w:line="276" w:lineRule="auto"/>
        <w:jc w:val="both"/>
        <w:rPr>
          <w:rFonts w:ascii="Arial" w:hAnsi="Arial" w:cs="Arial"/>
          <w:szCs w:val="24"/>
        </w:rPr>
      </w:pPr>
    </w:p>
    <w:p w:rsidR="00226D5F" w:rsidRPr="00091124" w:rsidRDefault="00091124" w:rsidP="00091124">
      <w:pPr>
        <w:pStyle w:val="Prrafodelista"/>
        <w:numPr>
          <w:ilvl w:val="0"/>
          <w:numId w:val="9"/>
        </w:numPr>
        <w:spacing w:line="276" w:lineRule="auto"/>
        <w:rPr>
          <w:rFonts w:ascii="Arial" w:hAnsi="Arial" w:cs="Arial"/>
          <w:b/>
          <w:szCs w:val="24"/>
        </w:rPr>
      </w:pPr>
      <w:r w:rsidRPr="00A47025">
        <w:rPr>
          <w:rFonts w:ascii="Arial" w:hAnsi="Arial" w:cs="Arial"/>
          <w:b/>
          <w:sz w:val="24"/>
          <w:szCs w:val="24"/>
        </w:rPr>
        <w:t xml:space="preserve">Síntesis de la sentencia </w:t>
      </w:r>
      <w:r w:rsidR="007619BE">
        <w:rPr>
          <w:rFonts w:ascii="Arial" w:hAnsi="Arial" w:cs="Arial"/>
          <w:b/>
          <w:sz w:val="24"/>
          <w:szCs w:val="24"/>
        </w:rPr>
        <w:t>apelada</w:t>
      </w:r>
    </w:p>
    <w:p w:rsidR="00226D5F" w:rsidRPr="00091124" w:rsidRDefault="00226D5F" w:rsidP="00091124">
      <w:pPr>
        <w:pStyle w:val="Sinespaciado"/>
        <w:spacing w:line="276" w:lineRule="auto"/>
        <w:rPr>
          <w:rFonts w:ascii="Arial" w:eastAsia="Times New Roman" w:hAnsi="Arial" w:cs="Arial"/>
          <w:sz w:val="24"/>
          <w:szCs w:val="24"/>
          <w:lang w:eastAsia="es-ES"/>
        </w:rPr>
      </w:pPr>
    </w:p>
    <w:p w:rsidR="00CA3CC7" w:rsidRDefault="00226D5F" w:rsidP="00091124">
      <w:pPr>
        <w:spacing w:line="276" w:lineRule="auto"/>
        <w:jc w:val="both"/>
        <w:rPr>
          <w:rFonts w:ascii="Arial" w:hAnsi="Arial" w:cs="Arial"/>
          <w:szCs w:val="24"/>
        </w:rPr>
      </w:pPr>
      <w:r w:rsidRPr="00091124">
        <w:rPr>
          <w:rFonts w:ascii="Arial" w:hAnsi="Arial" w:cs="Arial"/>
          <w:szCs w:val="24"/>
        </w:rPr>
        <w:lastRenderedPageBreak/>
        <w:t>El Juzgado</w:t>
      </w:r>
      <w:r w:rsidR="0053562A" w:rsidRPr="00091124">
        <w:rPr>
          <w:rFonts w:ascii="Arial" w:hAnsi="Arial" w:cs="Arial"/>
          <w:szCs w:val="24"/>
        </w:rPr>
        <w:t xml:space="preserve"> </w:t>
      </w:r>
      <w:r w:rsidR="00D47302">
        <w:rPr>
          <w:rFonts w:ascii="Arial" w:hAnsi="Arial" w:cs="Arial"/>
          <w:szCs w:val="24"/>
        </w:rPr>
        <w:t xml:space="preserve">Tercero </w:t>
      </w:r>
      <w:r w:rsidRPr="00091124">
        <w:rPr>
          <w:rFonts w:ascii="Arial" w:hAnsi="Arial" w:cs="Arial"/>
          <w:szCs w:val="24"/>
        </w:rPr>
        <w:t>Laboral del Circuito de Pereira</w:t>
      </w:r>
      <w:r w:rsidR="002C313D" w:rsidRPr="00091124">
        <w:rPr>
          <w:rFonts w:ascii="Arial" w:hAnsi="Arial" w:cs="Arial"/>
          <w:szCs w:val="24"/>
        </w:rPr>
        <w:t xml:space="preserve">, </w:t>
      </w:r>
      <w:r w:rsidR="00D47302">
        <w:rPr>
          <w:rFonts w:ascii="Arial" w:hAnsi="Arial" w:cs="Arial"/>
          <w:szCs w:val="24"/>
        </w:rPr>
        <w:t>negó las pretensiones de la demanda</w:t>
      </w:r>
      <w:r w:rsidR="001D6B97">
        <w:rPr>
          <w:rFonts w:ascii="Arial" w:hAnsi="Arial" w:cs="Arial"/>
          <w:szCs w:val="24"/>
        </w:rPr>
        <w:t>, tras declarar probada</w:t>
      </w:r>
      <w:r w:rsidR="00782DBB">
        <w:rPr>
          <w:rFonts w:ascii="Arial" w:hAnsi="Arial" w:cs="Arial"/>
          <w:szCs w:val="24"/>
        </w:rPr>
        <w:t xml:space="preserve"> la excepción de “Inexistencia de la obligación demandada” y, </w:t>
      </w:r>
      <w:r w:rsidR="00D47302">
        <w:rPr>
          <w:rFonts w:ascii="Arial" w:hAnsi="Arial" w:cs="Arial"/>
          <w:szCs w:val="24"/>
        </w:rPr>
        <w:t xml:space="preserve">condenó en costas a la </w:t>
      </w:r>
      <w:r w:rsidR="001D6B97">
        <w:rPr>
          <w:rFonts w:ascii="Arial" w:hAnsi="Arial" w:cs="Arial"/>
          <w:szCs w:val="24"/>
        </w:rPr>
        <w:t>demandante</w:t>
      </w:r>
      <w:r w:rsidR="001A1067">
        <w:rPr>
          <w:rFonts w:ascii="Arial" w:hAnsi="Arial" w:cs="Arial"/>
          <w:szCs w:val="24"/>
        </w:rPr>
        <w:t>.</w:t>
      </w:r>
    </w:p>
    <w:p w:rsidR="00F30672" w:rsidRDefault="00F30672" w:rsidP="00091124">
      <w:pPr>
        <w:spacing w:line="276" w:lineRule="auto"/>
        <w:jc w:val="both"/>
        <w:rPr>
          <w:rFonts w:ascii="Arial" w:hAnsi="Arial" w:cs="Arial"/>
          <w:szCs w:val="24"/>
        </w:rPr>
      </w:pPr>
    </w:p>
    <w:p w:rsidR="002C34AB" w:rsidRDefault="00F30672" w:rsidP="00027FF3">
      <w:pPr>
        <w:spacing w:line="276" w:lineRule="auto"/>
        <w:jc w:val="both"/>
        <w:rPr>
          <w:rFonts w:ascii="Arial" w:hAnsi="Arial" w:cs="Arial"/>
          <w:szCs w:val="24"/>
        </w:rPr>
      </w:pPr>
      <w:r>
        <w:rPr>
          <w:rFonts w:ascii="Arial" w:hAnsi="Arial" w:cs="Arial"/>
          <w:szCs w:val="24"/>
        </w:rPr>
        <w:t xml:space="preserve">Para arribar a la anterior conclusión indicó que </w:t>
      </w:r>
      <w:r w:rsidR="00E05455">
        <w:rPr>
          <w:rFonts w:ascii="Arial" w:hAnsi="Arial" w:cs="Arial"/>
          <w:szCs w:val="24"/>
        </w:rPr>
        <w:t xml:space="preserve">el causante no había dejado causada la pensión de sobrevivientes en vigencia la Ley 797/2003, así como tampoco bajo la normativa inmediatamente anterior en aplicación del principio de la condición más beneficiosa; sin embargo, como el derecho le había sido reconocido a la parte actora en virtud de </w:t>
      </w:r>
      <w:r w:rsidR="00CC19C8">
        <w:rPr>
          <w:rFonts w:ascii="Arial" w:hAnsi="Arial" w:cs="Arial"/>
          <w:szCs w:val="24"/>
        </w:rPr>
        <w:t xml:space="preserve">sentencia de tutela </w:t>
      </w:r>
      <w:r w:rsidR="00A420D4">
        <w:rPr>
          <w:rFonts w:ascii="Arial" w:hAnsi="Arial" w:cs="Arial"/>
          <w:szCs w:val="24"/>
        </w:rPr>
        <w:t xml:space="preserve">en la que </w:t>
      </w:r>
      <w:r w:rsidR="00CC19C8">
        <w:rPr>
          <w:rFonts w:ascii="Arial" w:hAnsi="Arial" w:cs="Arial"/>
          <w:szCs w:val="24"/>
        </w:rPr>
        <w:t>no se había ordenado el pago del referido retroactivo, no era procedente acceder a tal pedimento, máxime cuando en atención a la jurisprudencia de la Corte Constitucional, no hay lugar a ello, cuando el derecho nace en virtud de la aplicación del citado principio constitucional</w:t>
      </w:r>
      <w:r w:rsidR="0096279F">
        <w:rPr>
          <w:rFonts w:ascii="Arial" w:hAnsi="Arial" w:cs="Arial"/>
          <w:szCs w:val="24"/>
        </w:rPr>
        <w:t xml:space="preserve">, como ocurrió </w:t>
      </w:r>
      <w:r w:rsidR="00264477">
        <w:rPr>
          <w:rFonts w:ascii="Arial" w:hAnsi="Arial" w:cs="Arial"/>
          <w:szCs w:val="24"/>
        </w:rPr>
        <w:t>en el presente asunto, por lo que es correcto que la misma se haya reconocido a corte de nómina, esto es, desde el 01/12/2015.</w:t>
      </w:r>
    </w:p>
    <w:p w:rsidR="00027FF3" w:rsidRDefault="00027FF3" w:rsidP="00027FF3">
      <w:pPr>
        <w:spacing w:line="276" w:lineRule="auto"/>
        <w:jc w:val="both"/>
        <w:rPr>
          <w:rFonts w:ascii="Arial" w:hAnsi="Arial" w:cs="Arial"/>
          <w:szCs w:val="24"/>
        </w:rPr>
      </w:pPr>
    </w:p>
    <w:p w:rsidR="002C34AB" w:rsidRDefault="002C34AB" w:rsidP="002C34AB">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Pr="00F16A5D">
        <w:rPr>
          <w:rFonts w:ascii="Arial" w:hAnsi="Arial" w:cs="Arial"/>
          <w:b/>
          <w:color w:val="000000"/>
          <w:szCs w:val="24"/>
          <w:lang w:eastAsia="es-CO"/>
        </w:rPr>
        <w:t xml:space="preserve">. </w:t>
      </w:r>
      <w:r w:rsidR="00027FF3">
        <w:rPr>
          <w:rFonts w:ascii="Arial" w:hAnsi="Arial" w:cs="Arial"/>
          <w:b/>
          <w:color w:val="000000"/>
          <w:szCs w:val="24"/>
          <w:lang w:eastAsia="es-CO"/>
        </w:rPr>
        <w:t xml:space="preserve">Síntesis del recurso de apelación </w:t>
      </w:r>
    </w:p>
    <w:p w:rsidR="002C34AB" w:rsidRDefault="002C34AB" w:rsidP="002C34AB">
      <w:pPr>
        <w:spacing w:line="276" w:lineRule="auto"/>
        <w:contextualSpacing/>
        <w:jc w:val="both"/>
        <w:rPr>
          <w:rFonts w:ascii="Arial" w:hAnsi="Arial" w:cs="Arial"/>
          <w:szCs w:val="24"/>
        </w:rPr>
      </w:pPr>
    </w:p>
    <w:p w:rsidR="002C34AB" w:rsidRDefault="006B292C" w:rsidP="002C34A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la anterior decisión, el apoderado judicial de la </w:t>
      </w:r>
      <w:r w:rsidR="001D6B97">
        <w:rPr>
          <w:rFonts w:ascii="Arial" w:hAnsi="Arial" w:cs="Arial"/>
          <w:color w:val="000000"/>
          <w:szCs w:val="24"/>
          <w:lang w:eastAsia="es-CO"/>
        </w:rPr>
        <w:t xml:space="preserve">accionante </w:t>
      </w:r>
      <w:r>
        <w:rPr>
          <w:rFonts w:ascii="Arial" w:hAnsi="Arial" w:cs="Arial"/>
          <w:color w:val="000000"/>
          <w:szCs w:val="24"/>
          <w:lang w:eastAsia="es-CO"/>
        </w:rPr>
        <w:t xml:space="preserve">presentó recurso de apelación e indicó que </w:t>
      </w:r>
      <w:r w:rsidR="00835C4F">
        <w:rPr>
          <w:rFonts w:ascii="Arial" w:hAnsi="Arial" w:cs="Arial"/>
          <w:color w:val="000000"/>
          <w:szCs w:val="24"/>
          <w:lang w:eastAsia="es-CO"/>
        </w:rPr>
        <w:t xml:space="preserve">según lo ha dicho </w:t>
      </w:r>
      <w:r w:rsidR="007E399F">
        <w:rPr>
          <w:rFonts w:ascii="Arial" w:hAnsi="Arial" w:cs="Arial"/>
          <w:color w:val="000000"/>
          <w:szCs w:val="24"/>
          <w:lang w:eastAsia="es-CO"/>
        </w:rPr>
        <w:t>la Sala de Casación Laboral de la Corte Suprema de Justicia, aunque la pensión de sobrevivientes se reconozca en virtud de la aplicación del principio de la condición más beneficiosa</w:t>
      </w:r>
      <w:r w:rsidR="00CB25BE">
        <w:rPr>
          <w:rFonts w:ascii="Arial" w:hAnsi="Arial" w:cs="Arial"/>
          <w:color w:val="000000"/>
          <w:szCs w:val="24"/>
          <w:lang w:eastAsia="es-CO"/>
        </w:rPr>
        <w:t>, debe entenderse que la misma debe reconocerse desde la fecha del siniestro, que no es otra que el deceso del causante, por lo que en este asunto, debe serlo desde el 21/02/2012.</w:t>
      </w:r>
    </w:p>
    <w:p w:rsidR="002C34AB" w:rsidRPr="00091124" w:rsidRDefault="002C34AB" w:rsidP="00091124">
      <w:pPr>
        <w:spacing w:line="276" w:lineRule="auto"/>
        <w:jc w:val="both"/>
        <w:rPr>
          <w:rFonts w:ascii="Arial" w:hAnsi="Arial" w:cs="Arial"/>
          <w:szCs w:val="24"/>
        </w:rPr>
      </w:pPr>
    </w:p>
    <w:p w:rsidR="0061484D" w:rsidRPr="00091124"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EA20A8">
        <w:rPr>
          <w:rFonts w:ascii="Arial" w:eastAsia="Times New Roman" w:hAnsi="Arial" w:cs="Arial"/>
          <w:b/>
          <w:color w:val="000000"/>
          <w:sz w:val="24"/>
          <w:szCs w:val="24"/>
          <w:lang w:eastAsia="es-CO"/>
        </w:rPr>
        <w:t xml:space="preserve"> </w:t>
      </w:r>
      <w:r w:rsidR="006D510A" w:rsidRPr="00EE09FC">
        <w:rPr>
          <w:rFonts w:ascii="Arial" w:eastAsia="Times New Roman" w:hAnsi="Arial" w:cs="Arial"/>
          <w:b/>
          <w:color w:val="000000"/>
          <w:sz w:val="24"/>
          <w:szCs w:val="24"/>
          <w:lang w:eastAsia="es-CO"/>
        </w:rPr>
        <w:t>l</w:t>
      </w:r>
      <w:r w:rsidR="00EA20A8">
        <w:rPr>
          <w:rFonts w:ascii="Arial" w:eastAsia="Times New Roman" w:hAnsi="Arial" w:cs="Arial"/>
          <w:b/>
          <w:color w:val="000000"/>
          <w:sz w:val="24"/>
          <w:szCs w:val="24"/>
          <w:lang w:eastAsia="es-CO"/>
        </w:rPr>
        <w:t>os</w:t>
      </w:r>
      <w:r w:rsidRPr="00EE09FC">
        <w:rPr>
          <w:rFonts w:ascii="Arial" w:eastAsia="Times New Roman" w:hAnsi="Arial" w:cs="Arial"/>
          <w:b/>
          <w:color w:val="000000"/>
          <w:sz w:val="24"/>
          <w:szCs w:val="24"/>
          <w:lang w:eastAsia="es-CO"/>
        </w:rPr>
        <w:t xml:space="preserve"> problema</w:t>
      </w:r>
      <w:r w:rsidR="00EA20A8">
        <w:rPr>
          <w:rFonts w:ascii="Arial" w:eastAsia="Times New Roman" w:hAnsi="Arial" w:cs="Arial"/>
          <w:b/>
          <w:color w:val="000000"/>
          <w:sz w:val="24"/>
          <w:szCs w:val="24"/>
          <w:lang w:eastAsia="es-CO"/>
        </w:rPr>
        <w:t>s</w:t>
      </w:r>
      <w:r w:rsidR="002E5D7E">
        <w:rPr>
          <w:rFonts w:ascii="Arial" w:eastAsia="Times New Roman" w:hAnsi="Arial" w:cs="Arial"/>
          <w:b/>
          <w:color w:val="000000"/>
          <w:sz w:val="24"/>
          <w:szCs w:val="24"/>
          <w:lang w:eastAsia="es-CO"/>
        </w:rPr>
        <w:t xml:space="preserve"> jurídico</w:t>
      </w:r>
      <w:r w:rsidR="00EA20A8">
        <w:rPr>
          <w:rFonts w:ascii="Arial" w:eastAsia="Times New Roman" w:hAnsi="Arial" w:cs="Arial"/>
          <w:b/>
          <w:color w:val="000000"/>
          <w:sz w:val="24"/>
          <w:szCs w:val="24"/>
          <w:lang w:eastAsia="es-CO"/>
        </w:rPr>
        <w:t>s</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EA20A8">
        <w:rPr>
          <w:rFonts w:ascii="Arial" w:hAnsi="Arial" w:cs="Arial"/>
          <w:color w:val="000000"/>
          <w:szCs w:val="24"/>
          <w:lang w:eastAsia="es-CO"/>
        </w:rPr>
        <w:t xml:space="preserve">los </w:t>
      </w:r>
      <w:r w:rsidRPr="00AC486E">
        <w:rPr>
          <w:rFonts w:ascii="Arial" w:hAnsi="Arial" w:cs="Arial"/>
          <w:color w:val="000000"/>
          <w:szCs w:val="24"/>
          <w:lang w:eastAsia="es-CO"/>
        </w:rPr>
        <w:t>siguiente</w:t>
      </w:r>
      <w:r w:rsidR="00EA20A8">
        <w:rPr>
          <w:rFonts w:ascii="Arial" w:hAnsi="Arial" w:cs="Arial"/>
          <w:color w:val="000000"/>
          <w:szCs w:val="24"/>
          <w:lang w:eastAsia="es-CO"/>
        </w:rPr>
        <w:t>s</w:t>
      </w:r>
      <w:r w:rsidRPr="00AC486E">
        <w:rPr>
          <w:rFonts w:ascii="Arial" w:hAnsi="Arial" w:cs="Arial"/>
          <w:color w:val="000000"/>
          <w:szCs w:val="24"/>
          <w:lang w:eastAsia="es-CO"/>
        </w:rPr>
        <w:t>:</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756796" w:rsidRDefault="00756796" w:rsidP="00EA20A8">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EA20A8">
        <w:rPr>
          <w:rFonts w:ascii="Arial" w:hAnsi="Arial" w:cs="Arial"/>
          <w:color w:val="000000"/>
          <w:sz w:val="24"/>
          <w:szCs w:val="24"/>
          <w:lang w:eastAsia="es-CO"/>
        </w:rPr>
        <w:t>¿Es viable jurídicamente que la a-quo haya proferido decisión de fondo dentro del presente asunto; no obstante existir previamente una sentencia de tutela que dirimió el conflicto</w:t>
      </w:r>
      <w:r w:rsidR="007D2FA6">
        <w:rPr>
          <w:rFonts w:ascii="Arial" w:hAnsi="Arial" w:cs="Arial"/>
          <w:color w:val="000000"/>
          <w:sz w:val="24"/>
          <w:szCs w:val="24"/>
          <w:lang w:eastAsia="es-CO"/>
        </w:rPr>
        <w:t xml:space="preserve"> puesto a su conocimiento por la</w:t>
      </w:r>
      <w:r w:rsidRPr="00EA20A8">
        <w:rPr>
          <w:rFonts w:ascii="Arial" w:hAnsi="Arial" w:cs="Arial"/>
          <w:color w:val="000000"/>
          <w:sz w:val="24"/>
          <w:szCs w:val="24"/>
          <w:lang w:eastAsia="es-CO"/>
        </w:rPr>
        <w:t xml:space="preserve"> actor</w:t>
      </w:r>
      <w:r w:rsidR="007D2FA6">
        <w:rPr>
          <w:rFonts w:ascii="Arial" w:hAnsi="Arial" w:cs="Arial"/>
          <w:color w:val="000000"/>
          <w:sz w:val="24"/>
          <w:szCs w:val="24"/>
          <w:lang w:eastAsia="es-CO"/>
        </w:rPr>
        <w:t>a</w:t>
      </w:r>
      <w:r w:rsidRPr="00EA20A8">
        <w:rPr>
          <w:rFonts w:ascii="Arial" w:hAnsi="Arial" w:cs="Arial"/>
          <w:color w:val="000000"/>
          <w:sz w:val="24"/>
          <w:szCs w:val="24"/>
          <w:lang w:eastAsia="es-CO"/>
        </w:rPr>
        <w:t>?</w:t>
      </w:r>
    </w:p>
    <w:p w:rsidR="00756796" w:rsidRDefault="00756796" w:rsidP="00756796">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p>
    <w:p w:rsidR="00EA20A8" w:rsidRPr="00756796" w:rsidRDefault="00EA20A8" w:rsidP="00D42C10">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756796">
        <w:rPr>
          <w:rFonts w:ascii="Arial" w:hAnsi="Arial" w:cs="Arial"/>
          <w:color w:val="000000"/>
          <w:sz w:val="24"/>
          <w:szCs w:val="24"/>
          <w:lang w:eastAsia="es-CO"/>
        </w:rPr>
        <w:t xml:space="preserve">De ser </w:t>
      </w:r>
      <w:r w:rsidR="00926C3B">
        <w:rPr>
          <w:rFonts w:ascii="Arial" w:hAnsi="Arial" w:cs="Arial"/>
          <w:color w:val="000000"/>
          <w:sz w:val="24"/>
          <w:szCs w:val="24"/>
          <w:lang w:eastAsia="es-CO"/>
        </w:rPr>
        <w:t xml:space="preserve">negativa </w:t>
      </w:r>
      <w:r w:rsidRPr="00756796">
        <w:rPr>
          <w:rFonts w:ascii="Arial" w:hAnsi="Arial" w:cs="Arial"/>
          <w:color w:val="000000"/>
          <w:sz w:val="24"/>
          <w:szCs w:val="24"/>
          <w:lang w:eastAsia="es-CO"/>
        </w:rPr>
        <w:t xml:space="preserve">la respuesta al anterior interrogante, ¿Se puede declarar  probada de manera oficiosa </w:t>
      </w:r>
      <w:r w:rsidR="00756796">
        <w:rPr>
          <w:rFonts w:ascii="Arial" w:hAnsi="Arial" w:cs="Arial"/>
          <w:color w:val="000000"/>
          <w:sz w:val="24"/>
          <w:szCs w:val="24"/>
          <w:lang w:eastAsia="es-CO"/>
        </w:rPr>
        <w:t xml:space="preserve">la </w:t>
      </w:r>
      <w:r w:rsidRPr="00756796">
        <w:rPr>
          <w:rFonts w:ascii="Arial" w:hAnsi="Arial" w:cs="Arial"/>
          <w:color w:val="000000"/>
          <w:sz w:val="24"/>
          <w:szCs w:val="24"/>
          <w:lang w:eastAsia="es-CO"/>
        </w:rPr>
        <w:t>excepción</w:t>
      </w:r>
      <w:r w:rsidR="00756796">
        <w:rPr>
          <w:rFonts w:ascii="Arial" w:hAnsi="Arial" w:cs="Arial"/>
          <w:color w:val="000000"/>
          <w:sz w:val="24"/>
          <w:szCs w:val="24"/>
          <w:lang w:eastAsia="es-CO"/>
        </w:rPr>
        <w:t xml:space="preserve"> de cosa juzgada</w:t>
      </w:r>
      <w:r w:rsidRPr="00756796">
        <w:rPr>
          <w:rFonts w:ascii="Arial" w:hAnsi="Arial" w:cs="Arial"/>
          <w:color w:val="000000"/>
          <w:sz w:val="24"/>
          <w:szCs w:val="24"/>
          <w:lang w:eastAsia="es-CO"/>
        </w:rPr>
        <w:t>?</w:t>
      </w:r>
    </w:p>
    <w:p w:rsidR="00EA20A8" w:rsidRPr="00EA20A8" w:rsidRDefault="00EA20A8" w:rsidP="00EA20A8">
      <w:pPr>
        <w:pStyle w:val="Prrafodelista"/>
        <w:rPr>
          <w:rFonts w:ascii="Arial" w:hAnsi="Arial" w:cs="Arial"/>
          <w:color w:val="000000"/>
          <w:sz w:val="24"/>
          <w:szCs w:val="24"/>
          <w:lang w:eastAsia="es-CO"/>
        </w:rPr>
      </w:pPr>
    </w:p>
    <w:p w:rsidR="0079339E" w:rsidRDefault="00BF6AFC" w:rsidP="00091124">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w:t>
      </w:r>
      <w:r w:rsidR="00EA20A8">
        <w:rPr>
          <w:b/>
          <w:color w:val="000000"/>
          <w:szCs w:val="24"/>
          <w:shd w:val="clear" w:color="auto" w:fill="FFFFFF"/>
          <w:lang w:val="es-ES"/>
        </w:rPr>
        <w:t xml:space="preserve"> los </w:t>
      </w:r>
      <w:r w:rsidR="006D510A">
        <w:rPr>
          <w:b/>
          <w:color w:val="000000"/>
          <w:szCs w:val="24"/>
          <w:shd w:val="clear" w:color="auto" w:fill="FFFFFF"/>
          <w:lang w:val="es-ES"/>
        </w:rPr>
        <w:t>interrogante</w:t>
      </w:r>
      <w:r w:rsidR="00EA20A8">
        <w:rPr>
          <w:b/>
          <w:color w:val="000000"/>
          <w:szCs w:val="24"/>
          <w:shd w:val="clear" w:color="auto" w:fill="FFFFFF"/>
          <w:lang w:val="es-ES"/>
        </w:rPr>
        <w:t>s</w:t>
      </w:r>
      <w:r w:rsidR="006D510A">
        <w:rPr>
          <w:b/>
          <w:color w:val="000000"/>
          <w:szCs w:val="24"/>
          <w:shd w:val="clear" w:color="auto" w:fill="FFFFFF"/>
          <w:lang w:val="es-ES"/>
        </w:rPr>
        <w:t xml:space="preserve"> planteado</w:t>
      </w:r>
      <w:r w:rsidR="00EA20A8">
        <w:rPr>
          <w:b/>
          <w:color w:val="000000"/>
          <w:szCs w:val="24"/>
          <w:shd w:val="clear" w:color="auto" w:fill="FFFFFF"/>
          <w:lang w:val="es-ES"/>
        </w:rPr>
        <w:t>s</w:t>
      </w:r>
    </w:p>
    <w:p w:rsidR="00183D6B" w:rsidRDefault="00183D6B" w:rsidP="00183D6B">
      <w:pPr>
        <w:pStyle w:val="Textoindependiente"/>
        <w:spacing w:line="276" w:lineRule="auto"/>
        <w:rPr>
          <w:b/>
          <w:color w:val="000000"/>
          <w:szCs w:val="24"/>
          <w:shd w:val="clear" w:color="auto" w:fill="FFFFFF"/>
          <w:lang w:val="es-ES"/>
        </w:rPr>
      </w:pPr>
    </w:p>
    <w:p w:rsidR="00183D6B" w:rsidRDefault="00183D6B" w:rsidP="00183D6B">
      <w:pPr>
        <w:pStyle w:val="Textoindependiente"/>
        <w:spacing w:line="276" w:lineRule="auto"/>
        <w:rPr>
          <w:b/>
          <w:color w:val="000000"/>
          <w:szCs w:val="24"/>
          <w:shd w:val="clear" w:color="auto" w:fill="FFFFFF"/>
          <w:lang w:val="es-ES"/>
        </w:rPr>
      </w:pPr>
      <w:r>
        <w:rPr>
          <w:b/>
          <w:color w:val="000000"/>
          <w:szCs w:val="24"/>
          <w:shd w:val="clear" w:color="auto" w:fill="FFFFFF"/>
          <w:lang w:val="es-ES"/>
        </w:rPr>
        <w:t>2.1. De la Cosa Juzgada</w:t>
      </w:r>
    </w:p>
    <w:p w:rsidR="00BA2246" w:rsidRDefault="00BA2246" w:rsidP="00091124">
      <w:pPr>
        <w:pStyle w:val="Textoindependiente"/>
        <w:spacing w:line="276" w:lineRule="auto"/>
        <w:ind w:left="1068"/>
        <w:rPr>
          <w:b/>
          <w:color w:val="000000"/>
          <w:szCs w:val="24"/>
          <w:shd w:val="clear" w:color="auto" w:fill="FFFFFF"/>
          <w:lang w:val="es-ES"/>
        </w:rPr>
      </w:pP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2.1</w:t>
      </w:r>
      <w:r w:rsidR="00183D6B">
        <w:rPr>
          <w:rFonts w:ascii="Arial" w:hAnsi="Arial" w:cs="Arial"/>
          <w:b/>
          <w:sz w:val="24"/>
          <w:szCs w:val="24"/>
          <w:lang w:val="es-ES"/>
        </w:rPr>
        <w:t xml:space="preserve">.1. </w:t>
      </w:r>
      <w:r w:rsidRPr="00EA20A8">
        <w:rPr>
          <w:rFonts w:ascii="Arial" w:hAnsi="Arial" w:cs="Arial"/>
          <w:b/>
          <w:sz w:val="24"/>
          <w:szCs w:val="24"/>
          <w:lang w:val="es-ES"/>
        </w:rPr>
        <w:t>Fundamento Jurídico</w:t>
      </w:r>
    </w:p>
    <w:p w:rsidR="00EA20A8" w:rsidRPr="00EA20A8" w:rsidRDefault="00EA20A8" w:rsidP="00EA20A8">
      <w:pPr>
        <w:pStyle w:val="Sinespaciado"/>
        <w:spacing w:line="276" w:lineRule="auto"/>
        <w:jc w:val="both"/>
        <w:rPr>
          <w:rFonts w:ascii="Arial" w:hAnsi="Arial" w:cs="Arial"/>
          <w:b/>
          <w:sz w:val="24"/>
          <w:szCs w:val="24"/>
          <w:lang w:val="es-ES"/>
        </w:rPr>
      </w:pPr>
    </w:p>
    <w:p w:rsidR="00EA20A8" w:rsidRPr="00EA20A8" w:rsidRDefault="00EA20A8" w:rsidP="00EA20A8">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EA20A8" w:rsidRPr="00EA20A8" w:rsidRDefault="00EA20A8" w:rsidP="00EA20A8">
      <w:pPr>
        <w:pStyle w:val="Textoindependiente"/>
        <w:spacing w:line="276" w:lineRule="auto"/>
        <w:ind w:right="284"/>
        <w:contextualSpacing/>
        <w:rPr>
          <w:i/>
          <w:szCs w:val="24"/>
        </w:rPr>
      </w:pPr>
    </w:p>
    <w:p w:rsidR="00EA20A8" w:rsidRPr="00EA20A8" w:rsidRDefault="00EA20A8" w:rsidP="00EA20A8">
      <w:pPr>
        <w:pStyle w:val="Textoindependiente"/>
        <w:spacing w:line="276" w:lineRule="auto"/>
        <w:ind w:right="284"/>
        <w:contextualSpacing/>
        <w:rPr>
          <w:szCs w:val="24"/>
        </w:rPr>
      </w:pPr>
      <w:r w:rsidRPr="00EA20A8">
        <w:rPr>
          <w:szCs w:val="24"/>
        </w:rPr>
        <w:lastRenderedPageBreak/>
        <w:t>La finalidad de esta figura es dotar de inmutabilidad a las decisiones judiciales y salvaguardar la seguridad jurídica.</w:t>
      </w:r>
    </w:p>
    <w:p w:rsidR="00EA20A8" w:rsidRPr="00EA20A8" w:rsidRDefault="00EA20A8" w:rsidP="00EA20A8">
      <w:pPr>
        <w:pStyle w:val="Textoindependiente"/>
        <w:spacing w:line="276" w:lineRule="auto"/>
        <w:ind w:right="284"/>
        <w:contextualSpacing/>
        <w:rPr>
          <w:szCs w:val="24"/>
        </w:rPr>
      </w:pPr>
    </w:p>
    <w:p w:rsidR="00EA20A8" w:rsidRPr="00EA20A8" w:rsidRDefault="00EA20A8" w:rsidP="008B4C7F">
      <w:pPr>
        <w:pStyle w:val="Textoindependiente"/>
        <w:spacing w:line="276" w:lineRule="auto"/>
        <w:ind w:right="284"/>
        <w:contextualSpacing/>
        <w:rPr>
          <w:szCs w:val="24"/>
        </w:rPr>
      </w:pPr>
      <w:r w:rsidRPr="00EA20A8">
        <w:rPr>
          <w:szCs w:val="24"/>
        </w:rPr>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EA20A8" w:rsidRPr="008B4C7F" w:rsidRDefault="00EA20A8" w:rsidP="008B4C7F">
      <w:pPr>
        <w:pStyle w:val="centrado"/>
        <w:ind w:left="283" w:right="283"/>
        <w:jc w:val="both"/>
        <w:rPr>
          <w:rStyle w:val="apple-converted-space"/>
          <w:rFonts w:ascii="Arial" w:hAnsi="Arial" w:cs="Arial"/>
          <w:i/>
          <w:sz w:val="22"/>
          <w:szCs w:val="22"/>
          <w:shd w:val="clear" w:color="auto" w:fill="FFFFFF"/>
        </w:rPr>
      </w:pPr>
      <w:r w:rsidRPr="008B4C7F">
        <w:rPr>
          <w:rFonts w:ascii="Arial" w:hAnsi="Arial" w:cs="Arial"/>
          <w:i/>
          <w:sz w:val="22"/>
          <w:szCs w:val="22"/>
          <w:shd w:val="clear" w:color="auto" w:fill="FFFFFF"/>
        </w:rPr>
        <w:t>“</w:t>
      </w:r>
      <w:r w:rsidRPr="008B4C7F">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8B4C7F">
        <w:rPr>
          <w:rFonts w:ascii="Arial" w:hAnsi="Arial" w:cs="Arial"/>
          <w:i/>
          <w:sz w:val="22"/>
          <w:szCs w:val="22"/>
        </w:rPr>
        <w:t>petitum</w:t>
      </w:r>
      <w:proofErr w:type="spellEnd"/>
      <w:r w:rsidRPr="008B4C7F">
        <w:rPr>
          <w:rFonts w:ascii="Arial" w:hAnsi="Arial" w:cs="Arial"/>
          <w:i/>
          <w:sz w:val="22"/>
          <w:szCs w:val="22"/>
        </w:rPr>
        <w:t xml:space="preserve"> sea idéntico. </w:t>
      </w:r>
      <w:r w:rsidRPr="008B4C7F">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Pr="008B4C7F">
        <w:rPr>
          <w:rFonts w:ascii="Arial" w:hAnsi="Arial" w:cs="Arial"/>
          <w:b/>
          <w:i/>
          <w:sz w:val="22"/>
          <w:szCs w:val="22"/>
        </w:rPr>
        <w:t>petendi</w:t>
      </w:r>
      <w:proofErr w:type="spellEnd"/>
      <w:r w:rsidRPr="008B4C7F">
        <w:rPr>
          <w:rFonts w:ascii="Arial" w:hAnsi="Arial" w:cs="Arial"/>
          <w:b/>
          <w:i/>
          <w:sz w:val="22"/>
          <w:szCs w:val="22"/>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8B4C7F">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8B4C7F">
        <w:rPr>
          <w:rStyle w:val="nfasis"/>
          <w:rFonts w:ascii="Arial" w:hAnsi="Arial" w:cs="Arial"/>
          <w:sz w:val="22"/>
          <w:szCs w:val="22"/>
          <w:bdr w:val="none" w:sz="0" w:space="0" w:color="auto" w:frame="1"/>
          <w:shd w:val="clear" w:color="auto" w:fill="FFFFFF"/>
        </w:rPr>
        <w:t>”.</w:t>
      </w:r>
      <w:r w:rsidRPr="008B4C7F">
        <w:rPr>
          <w:rStyle w:val="apple-converted-space"/>
          <w:rFonts w:ascii="Arial" w:hAnsi="Arial" w:cs="Arial"/>
          <w:i/>
          <w:sz w:val="22"/>
          <w:szCs w:val="22"/>
          <w:shd w:val="clear" w:color="auto" w:fill="FFFFFF"/>
        </w:rPr>
        <w:t> </w:t>
      </w: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EA20A8" w:rsidRPr="00EA20A8" w:rsidRDefault="00EA20A8" w:rsidP="00EA20A8">
      <w:pPr>
        <w:pStyle w:val="Sinespaciado"/>
        <w:spacing w:line="276" w:lineRule="auto"/>
        <w:jc w:val="both"/>
        <w:rPr>
          <w:rFonts w:ascii="Arial" w:hAnsi="Arial" w:cs="Arial"/>
          <w:sz w:val="24"/>
          <w:szCs w:val="24"/>
          <w:lang w:val="es-ES"/>
        </w:rPr>
      </w:pPr>
    </w:p>
    <w:p w:rsidR="00EA20A8" w:rsidRPr="00EA20A8" w:rsidRDefault="00EA20A8" w:rsidP="00EA20A8">
      <w:pPr>
        <w:spacing w:line="276" w:lineRule="auto"/>
        <w:jc w:val="both"/>
        <w:rPr>
          <w:rFonts w:ascii="Arial" w:hAnsi="Arial" w:cs="Arial"/>
          <w:szCs w:val="24"/>
          <w:lang w:val="es-ES"/>
        </w:rPr>
      </w:pPr>
      <w:r w:rsidRPr="00EA20A8">
        <w:rPr>
          <w:rFonts w:ascii="Arial" w:hAnsi="Arial" w:cs="Arial"/>
          <w:szCs w:val="24"/>
          <w:lang w:val="es-CO"/>
        </w:rPr>
        <w:t>En primer lugar, debe precisarse que no ofrece reparo alguno que</w:t>
      </w:r>
      <w:r w:rsidR="001D6B97">
        <w:rPr>
          <w:rFonts w:ascii="Arial" w:hAnsi="Arial" w:cs="Arial"/>
          <w:szCs w:val="24"/>
          <w:lang w:val="es-CO"/>
        </w:rPr>
        <w:t xml:space="preserve"> en</w:t>
      </w:r>
      <w:r w:rsidRPr="00EA20A8">
        <w:rPr>
          <w:rFonts w:ascii="Arial" w:hAnsi="Arial" w:cs="Arial"/>
          <w:szCs w:val="24"/>
          <w:lang w:val="es-CO"/>
        </w:rPr>
        <w:t xml:space="preserve"> </w:t>
      </w:r>
      <w:r w:rsidR="00EA5B96">
        <w:rPr>
          <w:rFonts w:ascii="Arial" w:hAnsi="Arial" w:cs="Arial"/>
          <w:szCs w:val="24"/>
          <w:lang w:val="es-CO"/>
        </w:rPr>
        <w:t xml:space="preserve">la acción de tutela presentada por </w:t>
      </w:r>
      <w:r w:rsidR="007D2FA6">
        <w:rPr>
          <w:rFonts w:ascii="Arial" w:hAnsi="Arial" w:cs="Arial"/>
          <w:szCs w:val="24"/>
          <w:lang w:val="es-CO"/>
        </w:rPr>
        <w:t xml:space="preserve">la </w:t>
      </w:r>
      <w:r w:rsidR="001D6B97">
        <w:rPr>
          <w:rFonts w:ascii="Arial" w:hAnsi="Arial" w:cs="Arial"/>
          <w:szCs w:val="24"/>
          <w:lang w:val="es-CO"/>
        </w:rPr>
        <w:t xml:space="preserve">demandante </w:t>
      </w:r>
      <w:r w:rsidR="00EA5B96">
        <w:rPr>
          <w:rFonts w:ascii="Arial" w:hAnsi="Arial" w:cs="Arial"/>
          <w:szCs w:val="24"/>
          <w:lang w:val="es-CO"/>
        </w:rPr>
        <w:t xml:space="preserve">ante el Juzgado </w:t>
      </w:r>
      <w:r w:rsidR="007D2FA6">
        <w:rPr>
          <w:rFonts w:ascii="Arial" w:hAnsi="Arial" w:cs="Arial"/>
          <w:szCs w:val="24"/>
          <w:lang w:val="es-CO"/>
        </w:rPr>
        <w:t xml:space="preserve">Quinto </w:t>
      </w:r>
      <w:r w:rsidR="00EA5B96">
        <w:rPr>
          <w:rFonts w:ascii="Arial" w:hAnsi="Arial" w:cs="Arial"/>
          <w:szCs w:val="24"/>
          <w:lang w:val="es-CO"/>
        </w:rPr>
        <w:t>Civil del Circuito de Pereira y que fue conocida en segunda instancia por la Sala Civil Familia del Tribunal Superior de este Distri</w:t>
      </w:r>
      <w:r w:rsidR="007D2FA6">
        <w:rPr>
          <w:rFonts w:ascii="Arial" w:hAnsi="Arial" w:cs="Arial"/>
          <w:szCs w:val="24"/>
          <w:lang w:val="es-CO"/>
        </w:rPr>
        <w:t>to Judicial, radicada al Nº 2015</w:t>
      </w:r>
      <w:r w:rsidR="00EA5B96">
        <w:rPr>
          <w:rFonts w:ascii="Arial" w:hAnsi="Arial" w:cs="Arial"/>
          <w:szCs w:val="24"/>
          <w:lang w:val="es-CO"/>
        </w:rPr>
        <w:t>-00</w:t>
      </w:r>
      <w:r w:rsidR="007D2FA6">
        <w:rPr>
          <w:rFonts w:ascii="Arial" w:hAnsi="Arial" w:cs="Arial"/>
          <w:szCs w:val="24"/>
          <w:lang w:val="es-CO"/>
        </w:rPr>
        <w:t>195</w:t>
      </w:r>
      <w:r w:rsidRPr="00EA20A8">
        <w:rPr>
          <w:rFonts w:ascii="Arial" w:hAnsi="Arial" w:cs="Arial"/>
          <w:szCs w:val="24"/>
          <w:lang w:val="es-CO"/>
        </w:rPr>
        <w:t xml:space="preserve">, los extremos de la relación jurídica procesal eran </w:t>
      </w:r>
      <w:r w:rsidR="00EA5EFB">
        <w:rPr>
          <w:rFonts w:ascii="Arial" w:hAnsi="Arial" w:cs="Arial"/>
          <w:szCs w:val="24"/>
          <w:lang w:val="es-CO"/>
        </w:rPr>
        <w:t>María Dolly Cardona Ramírez</w:t>
      </w:r>
      <w:r w:rsidR="00EA5B96">
        <w:rPr>
          <w:rFonts w:ascii="Arial" w:hAnsi="Arial" w:cs="Arial"/>
          <w:szCs w:val="24"/>
          <w:lang w:val="es-CO"/>
        </w:rPr>
        <w:t xml:space="preserve"> y </w:t>
      </w:r>
      <w:proofErr w:type="spellStart"/>
      <w:r w:rsidR="00EA5B96">
        <w:rPr>
          <w:rFonts w:ascii="Arial" w:hAnsi="Arial" w:cs="Arial"/>
          <w:szCs w:val="24"/>
          <w:lang w:val="es-CO"/>
        </w:rPr>
        <w:t>COLPENSIONES</w:t>
      </w:r>
      <w:proofErr w:type="spellEnd"/>
      <w:r w:rsidR="00EA5B96">
        <w:rPr>
          <w:rFonts w:ascii="Arial" w:hAnsi="Arial" w:cs="Arial"/>
          <w:szCs w:val="24"/>
          <w:lang w:val="es-CO"/>
        </w:rPr>
        <w:t xml:space="preserve"> (a través de la Gerencia Nacional de Reconocimiento)</w:t>
      </w:r>
      <w:r w:rsidRPr="00EA20A8">
        <w:rPr>
          <w:rFonts w:ascii="Arial" w:hAnsi="Arial" w:cs="Arial"/>
          <w:szCs w:val="24"/>
          <w:lang w:val="es-CO"/>
        </w:rPr>
        <w:t>; la primer</w:t>
      </w:r>
      <w:r w:rsidR="00EA5B96">
        <w:rPr>
          <w:rFonts w:ascii="Arial" w:hAnsi="Arial" w:cs="Arial"/>
          <w:szCs w:val="24"/>
          <w:lang w:val="es-CO"/>
        </w:rPr>
        <w:t>a</w:t>
      </w:r>
      <w:r w:rsidRPr="00EA20A8">
        <w:rPr>
          <w:rFonts w:ascii="Arial" w:hAnsi="Arial" w:cs="Arial"/>
          <w:szCs w:val="24"/>
          <w:lang w:val="es-CO"/>
        </w:rPr>
        <w:t xml:space="preserve"> en calidad de </w:t>
      </w:r>
      <w:r w:rsidR="00EA5B96">
        <w:rPr>
          <w:rFonts w:ascii="Arial" w:hAnsi="Arial" w:cs="Arial"/>
          <w:szCs w:val="24"/>
          <w:lang w:val="es-CO"/>
        </w:rPr>
        <w:t>accionante</w:t>
      </w:r>
      <w:r w:rsidRPr="00EA20A8">
        <w:rPr>
          <w:rFonts w:ascii="Arial" w:hAnsi="Arial" w:cs="Arial"/>
          <w:szCs w:val="24"/>
          <w:lang w:val="es-CO"/>
        </w:rPr>
        <w:t xml:space="preserve"> y el segundo como </w:t>
      </w:r>
      <w:r w:rsidR="00EA5B96">
        <w:rPr>
          <w:rFonts w:ascii="Arial" w:hAnsi="Arial" w:cs="Arial"/>
          <w:szCs w:val="24"/>
          <w:lang w:val="es-CO"/>
        </w:rPr>
        <w:t>accionado</w:t>
      </w:r>
      <w:r w:rsidRPr="00EA20A8">
        <w:rPr>
          <w:rFonts w:ascii="Arial" w:hAnsi="Arial" w:cs="Arial"/>
          <w:szCs w:val="24"/>
          <w:lang w:val="es-CO"/>
        </w:rPr>
        <w:t>; siendo las mismas que integran la Litis en el presente</w:t>
      </w:r>
      <w:r w:rsidR="00EA5B96">
        <w:rPr>
          <w:rFonts w:ascii="Arial" w:hAnsi="Arial" w:cs="Arial"/>
          <w:szCs w:val="24"/>
          <w:lang w:val="es-CO"/>
        </w:rPr>
        <w:t>, en calidad de demandante y demandado, respectivamente</w:t>
      </w:r>
      <w:r w:rsidRPr="00EA20A8">
        <w:rPr>
          <w:rFonts w:ascii="Arial" w:hAnsi="Arial" w:cs="Arial"/>
          <w:szCs w:val="24"/>
          <w:lang w:val="es-CO"/>
        </w:rPr>
        <w:t xml:space="preserve">. </w:t>
      </w:r>
    </w:p>
    <w:p w:rsidR="00EA20A8" w:rsidRPr="00EA20A8" w:rsidRDefault="00EA20A8" w:rsidP="00EA20A8">
      <w:pPr>
        <w:spacing w:line="276" w:lineRule="auto"/>
        <w:contextualSpacing/>
        <w:jc w:val="both"/>
        <w:rPr>
          <w:rFonts w:ascii="Arial" w:hAnsi="Arial" w:cs="Arial"/>
          <w:szCs w:val="24"/>
          <w:lang w:val="es-ES"/>
        </w:rPr>
      </w:pPr>
    </w:p>
    <w:p w:rsidR="00844314" w:rsidRDefault="00EA20A8" w:rsidP="00EA20A8">
      <w:pPr>
        <w:spacing w:line="276" w:lineRule="auto"/>
        <w:contextualSpacing/>
        <w:jc w:val="both"/>
        <w:rPr>
          <w:rFonts w:ascii="Arial" w:hAnsi="Arial" w:cs="Arial"/>
          <w:szCs w:val="24"/>
          <w:lang w:val="es-ES"/>
        </w:rPr>
      </w:pPr>
      <w:r w:rsidRPr="001D6B97">
        <w:rPr>
          <w:rFonts w:ascii="Arial" w:hAnsi="Arial" w:cs="Arial"/>
          <w:szCs w:val="24"/>
          <w:lang w:val="es-CO"/>
        </w:rPr>
        <w:t xml:space="preserve">Ahora, </w:t>
      </w:r>
      <w:r w:rsidR="00844314" w:rsidRPr="001D6B97">
        <w:rPr>
          <w:rFonts w:ascii="Arial" w:hAnsi="Arial" w:cs="Arial"/>
          <w:szCs w:val="24"/>
          <w:lang w:val="es-CO"/>
        </w:rPr>
        <w:t xml:space="preserve">de la </w:t>
      </w:r>
      <w:r w:rsidR="00E323D4" w:rsidRPr="001D6B97">
        <w:rPr>
          <w:rFonts w:ascii="Arial" w:hAnsi="Arial" w:cs="Arial"/>
          <w:szCs w:val="24"/>
          <w:lang w:val="es-CO"/>
        </w:rPr>
        <w:t>“</w:t>
      </w:r>
      <w:r w:rsidR="00844314" w:rsidRPr="001D6B97">
        <w:rPr>
          <w:rFonts w:ascii="Arial" w:hAnsi="Arial" w:cs="Arial"/>
          <w:szCs w:val="24"/>
          <w:lang w:val="es-CO"/>
        </w:rPr>
        <w:t xml:space="preserve">síntesis </w:t>
      </w:r>
      <w:r w:rsidR="00E323D4" w:rsidRPr="001D6B97">
        <w:rPr>
          <w:rFonts w:ascii="Arial" w:hAnsi="Arial" w:cs="Arial"/>
          <w:szCs w:val="24"/>
          <w:lang w:val="es-CO"/>
        </w:rPr>
        <w:t xml:space="preserve">de los supuestos fácticos relevantes” </w:t>
      </w:r>
      <w:r w:rsidR="00844314" w:rsidRPr="001D6B97">
        <w:rPr>
          <w:rFonts w:ascii="Arial" w:hAnsi="Arial" w:cs="Arial"/>
          <w:szCs w:val="24"/>
          <w:lang w:val="es-CO"/>
        </w:rPr>
        <w:t xml:space="preserve">y </w:t>
      </w:r>
      <w:r w:rsidR="00E323D4" w:rsidRPr="001D6B97">
        <w:rPr>
          <w:rFonts w:ascii="Arial" w:hAnsi="Arial" w:cs="Arial"/>
          <w:szCs w:val="24"/>
          <w:lang w:val="es-CO"/>
        </w:rPr>
        <w:t>del “caso concreto</w:t>
      </w:r>
      <w:r w:rsidR="00E323D4">
        <w:rPr>
          <w:rFonts w:ascii="Arial" w:hAnsi="Arial" w:cs="Arial"/>
          <w:szCs w:val="24"/>
          <w:lang w:val="es-CO"/>
        </w:rPr>
        <w:t xml:space="preserve"> material de </w:t>
      </w:r>
      <w:r w:rsidR="00844314">
        <w:rPr>
          <w:rFonts w:ascii="Arial" w:hAnsi="Arial" w:cs="Arial"/>
          <w:szCs w:val="24"/>
          <w:lang w:val="es-CO"/>
        </w:rPr>
        <w:t>análisis</w:t>
      </w:r>
      <w:r w:rsidR="00E323D4">
        <w:rPr>
          <w:rFonts w:ascii="Arial" w:hAnsi="Arial" w:cs="Arial"/>
          <w:szCs w:val="24"/>
          <w:lang w:val="es-CO"/>
        </w:rPr>
        <w:t>”</w:t>
      </w:r>
      <w:r w:rsidR="00844314">
        <w:rPr>
          <w:rFonts w:ascii="Arial" w:hAnsi="Arial" w:cs="Arial"/>
          <w:szCs w:val="24"/>
          <w:lang w:val="es-CO"/>
        </w:rPr>
        <w:t xml:space="preserve"> planteado</w:t>
      </w:r>
      <w:r w:rsidR="00E323D4">
        <w:rPr>
          <w:rFonts w:ascii="Arial" w:hAnsi="Arial" w:cs="Arial"/>
          <w:szCs w:val="24"/>
          <w:lang w:val="es-CO"/>
        </w:rPr>
        <w:t>s</w:t>
      </w:r>
      <w:r w:rsidR="00844314">
        <w:rPr>
          <w:rFonts w:ascii="Arial" w:hAnsi="Arial" w:cs="Arial"/>
          <w:szCs w:val="24"/>
          <w:lang w:val="es-CO"/>
        </w:rPr>
        <w:t xml:space="preserve"> en la acción const</w:t>
      </w:r>
      <w:r w:rsidR="00756796">
        <w:rPr>
          <w:rFonts w:ascii="Arial" w:hAnsi="Arial" w:cs="Arial"/>
          <w:szCs w:val="24"/>
          <w:lang w:val="es-CO"/>
        </w:rPr>
        <w:t xml:space="preserve">itucional referida, así como en la </w:t>
      </w:r>
      <w:r w:rsidR="007D2FA6">
        <w:rPr>
          <w:rFonts w:ascii="Arial" w:hAnsi="Arial" w:cs="Arial"/>
          <w:szCs w:val="24"/>
          <w:lang w:val="es-CO"/>
        </w:rPr>
        <w:t>demanda</w:t>
      </w:r>
      <w:r w:rsidR="00756796">
        <w:rPr>
          <w:rStyle w:val="Refdenotaalpie"/>
          <w:rFonts w:ascii="Arial" w:hAnsi="Arial" w:cs="Arial"/>
          <w:szCs w:val="24"/>
          <w:lang w:val="es-CO"/>
        </w:rPr>
        <w:footnoteReference w:id="2"/>
      </w:r>
      <w:r w:rsidR="00844314">
        <w:rPr>
          <w:rFonts w:ascii="Arial" w:hAnsi="Arial" w:cs="Arial"/>
          <w:szCs w:val="24"/>
          <w:lang w:val="es-CO"/>
        </w:rPr>
        <w:t xml:space="preserve"> que dio origen a este proceso</w:t>
      </w:r>
      <w:r w:rsidRPr="00EA20A8">
        <w:rPr>
          <w:rFonts w:ascii="Arial" w:hAnsi="Arial" w:cs="Arial"/>
          <w:szCs w:val="24"/>
          <w:lang w:val="es-CO"/>
        </w:rPr>
        <w:t>,</w:t>
      </w:r>
      <w:r w:rsidRPr="00EA20A8">
        <w:rPr>
          <w:rFonts w:ascii="Arial" w:hAnsi="Arial" w:cs="Arial"/>
          <w:szCs w:val="24"/>
          <w:lang w:val="es-ES"/>
        </w:rPr>
        <w:t xml:space="preserve"> se observa que </w:t>
      </w:r>
      <w:r w:rsidR="00844314">
        <w:rPr>
          <w:rFonts w:ascii="Arial" w:hAnsi="Arial" w:cs="Arial"/>
          <w:szCs w:val="24"/>
          <w:lang w:val="es-ES"/>
        </w:rPr>
        <w:t xml:space="preserve">ambas </w:t>
      </w:r>
      <w:r w:rsidRPr="00EA20A8">
        <w:rPr>
          <w:rFonts w:ascii="Arial" w:hAnsi="Arial" w:cs="Arial"/>
          <w:szCs w:val="24"/>
          <w:lang w:val="es-ES"/>
        </w:rPr>
        <w:t xml:space="preserve">persiguen el reconocimiento y pago de la pensión de </w:t>
      </w:r>
      <w:r w:rsidR="007D2FA6">
        <w:rPr>
          <w:rFonts w:ascii="Arial" w:hAnsi="Arial" w:cs="Arial"/>
          <w:szCs w:val="24"/>
          <w:lang w:val="es-ES"/>
        </w:rPr>
        <w:t>sobrevivientes</w:t>
      </w:r>
      <w:r w:rsidRPr="00EA20A8">
        <w:rPr>
          <w:rFonts w:ascii="Arial" w:hAnsi="Arial" w:cs="Arial"/>
          <w:szCs w:val="24"/>
          <w:lang w:val="es-ES"/>
        </w:rPr>
        <w:t>, con ocasión de</w:t>
      </w:r>
      <w:r w:rsidR="007D2FA6">
        <w:rPr>
          <w:rFonts w:ascii="Arial" w:hAnsi="Arial" w:cs="Arial"/>
          <w:szCs w:val="24"/>
          <w:lang w:val="es-ES"/>
        </w:rPr>
        <w:t>l fallecimiento del señor Hernando Emilio Muñoz Restrepo,</w:t>
      </w:r>
      <w:r w:rsidR="00E323D4">
        <w:rPr>
          <w:rFonts w:ascii="Arial" w:hAnsi="Arial" w:cs="Arial"/>
          <w:szCs w:val="24"/>
          <w:lang w:val="es-ES"/>
        </w:rPr>
        <w:t xml:space="preserve"> a partir del 2</w:t>
      </w:r>
      <w:r w:rsidR="007D2FA6">
        <w:rPr>
          <w:rFonts w:ascii="Arial" w:hAnsi="Arial" w:cs="Arial"/>
          <w:szCs w:val="24"/>
          <w:lang w:val="es-ES"/>
        </w:rPr>
        <w:t>1/02/2012.</w:t>
      </w:r>
    </w:p>
    <w:p w:rsidR="00E323D4" w:rsidRDefault="00E323D4" w:rsidP="00EA20A8">
      <w:pPr>
        <w:spacing w:line="276" w:lineRule="auto"/>
        <w:contextualSpacing/>
        <w:jc w:val="both"/>
        <w:rPr>
          <w:rFonts w:ascii="Arial" w:hAnsi="Arial" w:cs="Arial"/>
          <w:szCs w:val="24"/>
          <w:lang w:val="es-ES"/>
        </w:rPr>
      </w:pPr>
    </w:p>
    <w:p w:rsidR="00EA20A8" w:rsidRDefault="00EA20A8" w:rsidP="008D28C1">
      <w:pPr>
        <w:spacing w:line="276" w:lineRule="auto"/>
        <w:contextualSpacing/>
        <w:jc w:val="both"/>
        <w:rPr>
          <w:rFonts w:ascii="Arial" w:hAnsi="Arial" w:cs="Arial"/>
          <w:szCs w:val="24"/>
        </w:rPr>
      </w:pPr>
      <w:r w:rsidRPr="00EA20A8">
        <w:rPr>
          <w:rFonts w:ascii="Arial" w:hAnsi="Arial" w:cs="Arial"/>
          <w:szCs w:val="24"/>
        </w:rPr>
        <w:t>De acuerdo con lo anterior, para la Sala no existe dubitación alguna en cuanto a que el núcleo esencial de las pretensiones de</w:t>
      </w:r>
      <w:r w:rsidR="006A0A58">
        <w:rPr>
          <w:rFonts w:ascii="Arial" w:hAnsi="Arial" w:cs="Arial"/>
          <w:szCs w:val="24"/>
        </w:rPr>
        <w:t xml:space="preserve"> la </w:t>
      </w:r>
      <w:r w:rsidRPr="00EA20A8">
        <w:rPr>
          <w:rFonts w:ascii="Arial" w:hAnsi="Arial" w:cs="Arial"/>
          <w:szCs w:val="24"/>
        </w:rPr>
        <w:t>actor</w:t>
      </w:r>
      <w:r w:rsidR="006A0A58">
        <w:rPr>
          <w:rFonts w:ascii="Arial" w:hAnsi="Arial" w:cs="Arial"/>
          <w:szCs w:val="24"/>
        </w:rPr>
        <w:t>a</w:t>
      </w:r>
      <w:r w:rsidRPr="00EA20A8">
        <w:rPr>
          <w:rFonts w:ascii="Arial" w:hAnsi="Arial" w:cs="Arial"/>
          <w:szCs w:val="24"/>
        </w:rPr>
        <w:t xml:space="preserve"> en las </w:t>
      </w:r>
      <w:r w:rsidR="008D28C1">
        <w:rPr>
          <w:rFonts w:ascii="Arial" w:hAnsi="Arial" w:cs="Arial"/>
          <w:szCs w:val="24"/>
        </w:rPr>
        <w:t>dos acciones, constitucional y ordinaria</w:t>
      </w:r>
      <w:r w:rsidRPr="00EA20A8">
        <w:rPr>
          <w:rFonts w:ascii="Arial" w:hAnsi="Arial" w:cs="Arial"/>
          <w:szCs w:val="24"/>
        </w:rPr>
        <w:t xml:space="preserve">, lo constituye </w:t>
      </w:r>
      <w:r w:rsidR="008D28C1">
        <w:rPr>
          <w:rFonts w:ascii="Arial" w:hAnsi="Arial" w:cs="Arial"/>
          <w:szCs w:val="24"/>
        </w:rPr>
        <w:t xml:space="preserve">el reconocimiento de la </w:t>
      </w:r>
      <w:r w:rsidRPr="00EA20A8">
        <w:rPr>
          <w:rFonts w:ascii="Arial" w:hAnsi="Arial" w:cs="Arial"/>
          <w:szCs w:val="24"/>
        </w:rPr>
        <w:t xml:space="preserve">pensión de </w:t>
      </w:r>
      <w:r w:rsidR="006A0A58">
        <w:rPr>
          <w:rFonts w:ascii="Arial" w:hAnsi="Arial" w:cs="Arial"/>
          <w:szCs w:val="24"/>
        </w:rPr>
        <w:t xml:space="preserve">sobrevivientes </w:t>
      </w:r>
      <w:r w:rsidR="00756796">
        <w:rPr>
          <w:rFonts w:ascii="Arial" w:hAnsi="Arial" w:cs="Arial"/>
          <w:szCs w:val="24"/>
        </w:rPr>
        <w:t>con todo lo que ella apareja</w:t>
      </w:r>
      <w:r w:rsidR="00A97BFB">
        <w:rPr>
          <w:rFonts w:ascii="Arial" w:hAnsi="Arial" w:cs="Arial"/>
          <w:szCs w:val="24"/>
        </w:rPr>
        <w:t>,</w:t>
      </w:r>
      <w:r w:rsidR="00756796">
        <w:rPr>
          <w:rFonts w:ascii="Arial" w:hAnsi="Arial" w:cs="Arial"/>
          <w:szCs w:val="24"/>
        </w:rPr>
        <w:t xml:space="preserve"> como es el valor de la mesada pensional, la fecha de su reconocimiento y número a recibir, </w:t>
      </w:r>
      <w:r w:rsidR="00E101CA">
        <w:rPr>
          <w:rFonts w:ascii="Arial" w:hAnsi="Arial" w:cs="Arial"/>
          <w:szCs w:val="24"/>
        </w:rPr>
        <w:t>así</w:t>
      </w:r>
      <w:r w:rsidR="00756796">
        <w:rPr>
          <w:rFonts w:ascii="Arial" w:hAnsi="Arial" w:cs="Arial"/>
          <w:szCs w:val="24"/>
        </w:rPr>
        <w:t xml:space="preserve"> como e</w:t>
      </w:r>
      <w:r w:rsidR="006A0A58">
        <w:rPr>
          <w:rFonts w:ascii="Arial" w:hAnsi="Arial" w:cs="Arial"/>
          <w:szCs w:val="24"/>
        </w:rPr>
        <w:t xml:space="preserve">l pago de los intereses de mora. </w:t>
      </w:r>
    </w:p>
    <w:p w:rsidR="008D28C1" w:rsidRPr="00EA20A8" w:rsidRDefault="008D28C1" w:rsidP="008D28C1">
      <w:pPr>
        <w:spacing w:line="276" w:lineRule="auto"/>
        <w:contextualSpacing/>
        <w:jc w:val="both"/>
        <w:rPr>
          <w:rFonts w:ascii="Arial" w:hAnsi="Arial" w:cs="Arial"/>
          <w:szCs w:val="24"/>
        </w:rPr>
      </w:pPr>
    </w:p>
    <w:p w:rsidR="00EA20A8" w:rsidRPr="00EA20A8" w:rsidRDefault="00EA20A8" w:rsidP="00EA20A8">
      <w:pPr>
        <w:spacing w:line="276" w:lineRule="auto"/>
        <w:contextualSpacing/>
        <w:jc w:val="both"/>
        <w:rPr>
          <w:rFonts w:ascii="Arial" w:hAnsi="Arial" w:cs="Arial"/>
          <w:szCs w:val="24"/>
          <w:lang w:val="es-ES"/>
        </w:rPr>
      </w:pPr>
      <w:r w:rsidRPr="00EA20A8">
        <w:rPr>
          <w:rFonts w:ascii="Arial" w:hAnsi="Arial" w:cs="Arial"/>
          <w:szCs w:val="24"/>
        </w:rPr>
        <w:lastRenderedPageBreak/>
        <w:t xml:space="preserve">Por último, en lo que respecta a la causa </w:t>
      </w:r>
      <w:proofErr w:type="spellStart"/>
      <w:r w:rsidRPr="00EA20A8">
        <w:rPr>
          <w:rFonts w:ascii="Arial" w:hAnsi="Arial" w:cs="Arial"/>
          <w:szCs w:val="24"/>
        </w:rPr>
        <w:t>petendi</w:t>
      </w:r>
      <w:proofErr w:type="spellEnd"/>
      <w:r w:rsidRPr="00EA20A8">
        <w:rPr>
          <w:rFonts w:ascii="Arial" w:hAnsi="Arial" w:cs="Arial"/>
          <w:szCs w:val="24"/>
        </w:rPr>
        <w:t>, las pretensiones formulada</w:t>
      </w:r>
      <w:r w:rsidR="006A0A58">
        <w:rPr>
          <w:rFonts w:ascii="Arial" w:hAnsi="Arial" w:cs="Arial"/>
          <w:szCs w:val="24"/>
        </w:rPr>
        <w:t xml:space="preserve">s, tienen como sustento fáctico el fallecimiento de su cónyuge, señor </w:t>
      </w:r>
      <w:r w:rsidR="006A0A58">
        <w:rPr>
          <w:rFonts w:ascii="Arial" w:hAnsi="Arial" w:cs="Arial"/>
          <w:szCs w:val="24"/>
          <w:lang w:val="es-ES"/>
        </w:rPr>
        <w:t>Hernando Emilio Muñoz Restrepo, acaecido el 21/02/2012.</w:t>
      </w:r>
    </w:p>
    <w:p w:rsidR="00EA20A8" w:rsidRPr="00EA20A8" w:rsidRDefault="00EA20A8" w:rsidP="00EA20A8">
      <w:pPr>
        <w:spacing w:line="276" w:lineRule="auto"/>
        <w:contextualSpacing/>
        <w:jc w:val="both"/>
        <w:rPr>
          <w:rFonts w:ascii="Arial" w:hAnsi="Arial" w:cs="Arial"/>
          <w:szCs w:val="24"/>
        </w:rPr>
      </w:pPr>
      <w:r w:rsidRPr="00EA20A8">
        <w:rPr>
          <w:rFonts w:ascii="Arial" w:hAnsi="Arial" w:cs="Arial"/>
          <w:szCs w:val="24"/>
          <w:lang w:val="es-ES"/>
        </w:rPr>
        <w:t xml:space="preserve"> </w:t>
      </w:r>
    </w:p>
    <w:p w:rsidR="00EA20A8" w:rsidRDefault="00EA20A8" w:rsidP="00EA20A8">
      <w:pPr>
        <w:pStyle w:val="Sinespaciado"/>
        <w:spacing w:line="276" w:lineRule="auto"/>
        <w:contextualSpacing/>
        <w:jc w:val="both"/>
        <w:rPr>
          <w:rFonts w:ascii="Arial" w:hAnsi="Arial" w:cs="Arial"/>
          <w:sz w:val="24"/>
          <w:szCs w:val="24"/>
        </w:rPr>
      </w:pPr>
      <w:r w:rsidRPr="00EA20A8">
        <w:rPr>
          <w:rFonts w:ascii="Arial" w:hAnsi="Arial" w:cs="Arial"/>
          <w:sz w:val="24"/>
          <w:szCs w:val="24"/>
        </w:rPr>
        <w:t xml:space="preserve">Conforme lo brevemente expuesto, </w:t>
      </w:r>
      <w:r w:rsidR="008D28C1">
        <w:rPr>
          <w:rFonts w:ascii="Arial" w:hAnsi="Arial" w:cs="Arial"/>
          <w:sz w:val="24"/>
          <w:szCs w:val="24"/>
        </w:rPr>
        <w:t xml:space="preserve">a juicio de esta Sala </w:t>
      </w:r>
      <w:r w:rsidR="00E611DD">
        <w:rPr>
          <w:rFonts w:ascii="Arial" w:hAnsi="Arial" w:cs="Arial"/>
          <w:sz w:val="24"/>
          <w:szCs w:val="24"/>
        </w:rPr>
        <w:t xml:space="preserve">Mayoritaria </w:t>
      </w:r>
      <w:r w:rsidR="008D28C1">
        <w:rPr>
          <w:rFonts w:ascii="Arial" w:hAnsi="Arial" w:cs="Arial"/>
          <w:sz w:val="24"/>
          <w:szCs w:val="24"/>
        </w:rPr>
        <w:t xml:space="preserve">se </w:t>
      </w:r>
      <w:r w:rsidRPr="00EA20A8">
        <w:rPr>
          <w:rFonts w:ascii="Arial" w:hAnsi="Arial" w:cs="Arial"/>
          <w:sz w:val="24"/>
          <w:szCs w:val="24"/>
        </w:rPr>
        <w:t>trata del mismo conflicto jurídico que</w:t>
      </w:r>
      <w:r w:rsidR="008D28C1">
        <w:rPr>
          <w:rFonts w:ascii="Arial" w:hAnsi="Arial" w:cs="Arial"/>
          <w:sz w:val="24"/>
          <w:szCs w:val="24"/>
        </w:rPr>
        <w:t xml:space="preserve"> en su momento fue definido en segunda instancia por la Sala Civil Familia del Tribunal Superior del Distrito Judicial de Pereira</w:t>
      </w:r>
      <w:r w:rsidRPr="00EA20A8">
        <w:rPr>
          <w:rFonts w:ascii="Arial" w:hAnsi="Arial" w:cs="Arial"/>
          <w:sz w:val="24"/>
          <w:szCs w:val="24"/>
        </w:rPr>
        <w:t xml:space="preserve"> en sentencia del </w:t>
      </w:r>
      <w:r w:rsidR="006A6417">
        <w:rPr>
          <w:rFonts w:ascii="Arial" w:hAnsi="Arial" w:cs="Arial"/>
          <w:sz w:val="24"/>
          <w:szCs w:val="24"/>
        </w:rPr>
        <w:t>20/10/2015</w:t>
      </w:r>
      <w:r w:rsidR="008D28C1">
        <w:rPr>
          <w:rFonts w:ascii="Arial" w:hAnsi="Arial" w:cs="Arial"/>
          <w:sz w:val="24"/>
          <w:szCs w:val="24"/>
        </w:rPr>
        <w:t xml:space="preserve">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sidR="006A6417">
        <w:rPr>
          <w:rFonts w:ascii="Arial" w:hAnsi="Arial" w:cs="Arial"/>
          <w:sz w:val="24"/>
          <w:szCs w:val="24"/>
        </w:rPr>
        <w:t>27</w:t>
      </w:r>
      <w:r w:rsidR="008D28C1">
        <w:rPr>
          <w:rFonts w:ascii="Arial" w:hAnsi="Arial" w:cs="Arial"/>
          <w:sz w:val="24"/>
          <w:szCs w:val="24"/>
        </w:rPr>
        <w:t xml:space="preserve"> y s.s. </w:t>
      </w:r>
      <w:r w:rsidRPr="00EA20A8">
        <w:rPr>
          <w:rFonts w:ascii="Arial" w:hAnsi="Arial" w:cs="Arial"/>
          <w:sz w:val="24"/>
          <w:szCs w:val="24"/>
        </w:rPr>
        <w:t xml:space="preserve">del cd. </w:t>
      </w:r>
      <w:r w:rsidR="008D28C1">
        <w:rPr>
          <w:rFonts w:ascii="Arial" w:hAnsi="Arial" w:cs="Arial"/>
          <w:sz w:val="24"/>
          <w:szCs w:val="24"/>
        </w:rPr>
        <w:t>1</w:t>
      </w:r>
      <w:r w:rsidRPr="00EA20A8">
        <w:rPr>
          <w:rFonts w:ascii="Arial" w:hAnsi="Arial" w:cs="Arial"/>
          <w:sz w:val="24"/>
          <w:szCs w:val="24"/>
        </w:rPr>
        <w:t>-, pues más allá de la identidad de los elementos que configuran la institución de la cosa juzgada, debe valorarse que la situación jurídica de la que ahora se pretende un pronunciamiento de fondo, ya fue resuelto de manera definitiva por el citado Despacho</w:t>
      </w:r>
      <w:r w:rsidR="007752E8">
        <w:rPr>
          <w:rFonts w:ascii="Arial" w:hAnsi="Arial" w:cs="Arial"/>
          <w:sz w:val="24"/>
          <w:szCs w:val="24"/>
        </w:rPr>
        <w:t xml:space="preserve"> y por lo tanto, se configura el instituto procesal de la “Cosa Juzgada”.</w:t>
      </w:r>
    </w:p>
    <w:p w:rsidR="00E101CA" w:rsidRPr="00EA20A8" w:rsidRDefault="00E101CA" w:rsidP="00EA20A8">
      <w:pPr>
        <w:pStyle w:val="Sinespaciado"/>
        <w:spacing w:line="276" w:lineRule="auto"/>
        <w:contextualSpacing/>
        <w:jc w:val="both"/>
        <w:rPr>
          <w:rFonts w:ascii="Arial" w:hAnsi="Arial" w:cs="Arial"/>
          <w:sz w:val="24"/>
          <w:szCs w:val="24"/>
        </w:rPr>
      </w:pPr>
    </w:p>
    <w:p w:rsidR="00A06A3C" w:rsidRDefault="00A97BFB" w:rsidP="00FE311C">
      <w:pPr>
        <w:spacing w:line="276" w:lineRule="auto"/>
        <w:jc w:val="both"/>
        <w:rPr>
          <w:rFonts w:ascii="Arial" w:hAnsi="Arial" w:cs="Arial"/>
          <w:szCs w:val="24"/>
        </w:rPr>
      </w:pPr>
      <w:r>
        <w:rPr>
          <w:rFonts w:ascii="Arial" w:hAnsi="Arial" w:cs="Arial"/>
          <w:szCs w:val="24"/>
        </w:rPr>
        <w:t>Entonces</w:t>
      </w:r>
      <w:r w:rsidR="00FE311C">
        <w:rPr>
          <w:rFonts w:ascii="Arial" w:hAnsi="Arial" w:cs="Arial"/>
          <w:szCs w:val="24"/>
        </w:rPr>
        <w:t xml:space="preserve">, es perfectamente posible que se declare de manera oficiosa la configuración de dicha figura, por no prohibirlo de manera expresa el artículo 282 del </w:t>
      </w:r>
      <w:proofErr w:type="spellStart"/>
      <w:r w:rsidR="00FE311C">
        <w:rPr>
          <w:rFonts w:ascii="Arial" w:hAnsi="Arial" w:cs="Arial"/>
          <w:szCs w:val="24"/>
        </w:rPr>
        <w:t>C.G.P</w:t>
      </w:r>
      <w:proofErr w:type="spellEnd"/>
      <w:r w:rsidR="00FE311C">
        <w:rPr>
          <w:rFonts w:ascii="Arial" w:hAnsi="Arial" w:cs="Arial"/>
          <w:szCs w:val="24"/>
        </w:rPr>
        <w:t xml:space="preserve">., que se aplica a esta materia, en virtud de la remisión prevista en el artículo 145 del </w:t>
      </w:r>
      <w:proofErr w:type="spellStart"/>
      <w:r w:rsidR="00FE311C">
        <w:rPr>
          <w:rFonts w:ascii="Arial" w:hAnsi="Arial" w:cs="Arial"/>
          <w:szCs w:val="24"/>
        </w:rPr>
        <w:t>C.P.L</w:t>
      </w:r>
      <w:proofErr w:type="spellEnd"/>
      <w:r w:rsidR="00FE311C">
        <w:rPr>
          <w:rFonts w:ascii="Arial" w:hAnsi="Arial" w:cs="Arial"/>
          <w:szCs w:val="24"/>
        </w:rPr>
        <w:t>. y, respecto</w:t>
      </w:r>
      <w:r w:rsidR="00E101CA">
        <w:rPr>
          <w:rFonts w:ascii="Arial" w:hAnsi="Arial" w:cs="Arial"/>
          <w:szCs w:val="24"/>
        </w:rPr>
        <w:t xml:space="preserve"> a lo cual,</w:t>
      </w:r>
      <w:r w:rsidR="00FE311C">
        <w:rPr>
          <w:rFonts w:ascii="Arial" w:hAnsi="Arial" w:cs="Arial"/>
          <w:szCs w:val="24"/>
        </w:rPr>
        <w:t xml:space="preserve"> la Sala Laboral de la </w:t>
      </w:r>
      <w:proofErr w:type="spellStart"/>
      <w:r w:rsidR="00FE311C">
        <w:rPr>
          <w:rFonts w:ascii="Arial" w:hAnsi="Arial" w:cs="Arial"/>
          <w:szCs w:val="24"/>
        </w:rPr>
        <w:t>C.S.J</w:t>
      </w:r>
      <w:proofErr w:type="spellEnd"/>
      <w:r w:rsidR="00FE311C">
        <w:rPr>
          <w:rFonts w:ascii="Arial" w:hAnsi="Arial" w:cs="Arial"/>
          <w:szCs w:val="24"/>
        </w:rPr>
        <w:t xml:space="preserve">. </w:t>
      </w:r>
      <w:r w:rsidR="00E101CA">
        <w:rPr>
          <w:rFonts w:ascii="Arial" w:hAnsi="Arial" w:cs="Arial"/>
          <w:szCs w:val="24"/>
        </w:rPr>
        <w:t>ha manifestado su aquiescencia.</w:t>
      </w:r>
      <w:r w:rsidR="008326DC">
        <w:rPr>
          <w:rStyle w:val="Refdenotaalpie"/>
          <w:rFonts w:ascii="Arial" w:hAnsi="Arial" w:cs="Arial"/>
          <w:szCs w:val="24"/>
        </w:rPr>
        <w:footnoteReference w:id="3"/>
      </w:r>
    </w:p>
    <w:p w:rsidR="00EA20A8" w:rsidRPr="00EA20A8" w:rsidRDefault="00EA20A8" w:rsidP="005249FA">
      <w:pPr>
        <w:jc w:val="center"/>
        <w:rPr>
          <w:rFonts w:ascii="Arial" w:hAnsi="Arial" w:cs="Arial"/>
          <w:b/>
          <w:szCs w:val="24"/>
        </w:rPr>
      </w:pPr>
    </w:p>
    <w:p w:rsidR="00823AB2" w:rsidRDefault="009C1D0E" w:rsidP="002C07C8">
      <w:pPr>
        <w:spacing w:line="276" w:lineRule="auto"/>
        <w:jc w:val="both"/>
        <w:rPr>
          <w:rFonts w:ascii="Arial" w:hAnsi="Arial" w:cs="Arial"/>
        </w:rPr>
      </w:pPr>
      <w:r w:rsidRPr="00346FD3">
        <w:rPr>
          <w:rFonts w:ascii="Arial" w:hAnsi="Arial" w:cs="Arial"/>
          <w:szCs w:val="24"/>
        </w:rPr>
        <w:t xml:space="preserve">Siendo así las cosas,  </w:t>
      </w:r>
      <w:r w:rsidR="00A06A3C" w:rsidRPr="00346FD3">
        <w:rPr>
          <w:rFonts w:ascii="Arial" w:hAnsi="Arial" w:cs="Arial"/>
        </w:rPr>
        <w:t>la sentencia</w:t>
      </w:r>
      <w:r w:rsidR="005443F3" w:rsidRPr="00346FD3">
        <w:rPr>
          <w:rFonts w:ascii="Arial" w:hAnsi="Arial" w:cs="Arial"/>
        </w:rPr>
        <w:t xml:space="preserve"> que se revisa </w:t>
      </w:r>
      <w:r w:rsidR="00A97BFB">
        <w:rPr>
          <w:rFonts w:ascii="Arial" w:hAnsi="Arial" w:cs="Arial"/>
        </w:rPr>
        <w:t>debe</w:t>
      </w:r>
      <w:r w:rsidR="00A06A3C">
        <w:rPr>
          <w:rFonts w:ascii="Arial" w:hAnsi="Arial" w:cs="Arial"/>
        </w:rPr>
        <w:t xml:space="preserve"> ser </w:t>
      </w:r>
      <w:r w:rsidR="006A6417">
        <w:rPr>
          <w:rFonts w:ascii="Arial" w:hAnsi="Arial" w:cs="Arial"/>
        </w:rPr>
        <w:t xml:space="preserve">confirmada, aunque se adicionará </w:t>
      </w:r>
      <w:r w:rsidR="006A6417">
        <w:rPr>
          <w:rFonts w:ascii="Arial" w:hAnsi="Arial" w:cs="Arial"/>
          <w:szCs w:val="24"/>
        </w:rPr>
        <w:t>para declarar probada de manera oficiosa la excepción de cosa</w:t>
      </w:r>
      <w:r w:rsidR="00A06A3C">
        <w:rPr>
          <w:rFonts w:ascii="Arial" w:hAnsi="Arial" w:cs="Arial"/>
        </w:rPr>
        <w:t xml:space="preserve">, al demostrarse que en trámite tutelar previo se ordenó </w:t>
      </w:r>
      <w:r w:rsidR="00A06A3C" w:rsidRPr="00711840">
        <w:rPr>
          <w:rFonts w:ascii="Arial" w:hAnsi="Arial" w:cs="Arial"/>
          <w:i/>
        </w:rPr>
        <w:t>“</w:t>
      </w:r>
      <w:r>
        <w:rPr>
          <w:rFonts w:ascii="Arial" w:hAnsi="Arial" w:cs="Arial"/>
          <w:i/>
        </w:rPr>
        <w:t xml:space="preserve">emita un nuevo acto administrativo que en observancia de las consideraciones aquí planteadas, reconozca en forma definitiva la pensión de </w:t>
      </w:r>
      <w:r w:rsidR="006A6417">
        <w:rPr>
          <w:rFonts w:ascii="Arial" w:hAnsi="Arial" w:cs="Arial"/>
          <w:i/>
        </w:rPr>
        <w:t xml:space="preserve">sobrevivientes </w:t>
      </w:r>
      <w:r>
        <w:rPr>
          <w:rFonts w:ascii="Arial" w:hAnsi="Arial" w:cs="Arial"/>
          <w:i/>
        </w:rPr>
        <w:t xml:space="preserve">del señor </w:t>
      </w:r>
      <w:r w:rsidR="006A6417">
        <w:rPr>
          <w:rFonts w:ascii="Arial" w:hAnsi="Arial" w:cs="Arial"/>
          <w:i/>
        </w:rPr>
        <w:t>Hernando Emilio Muñoz Restrepo a favor de la actora</w:t>
      </w:r>
      <w:r>
        <w:rPr>
          <w:rFonts w:ascii="Arial" w:hAnsi="Arial" w:cs="Arial"/>
          <w:i/>
        </w:rPr>
        <w:t>”</w:t>
      </w:r>
      <w:r w:rsidR="00823AB2">
        <w:rPr>
          <w:rFonts w:ascii="Arial" w:hAnsi="Arial" w:cs="Arial"/>
          <w:i/>
        </w:rPr>
        <w:t xml:space="preserve"> </w:t>
      </w:r>
      <w:r w:rsidR="00A06A3C">
        <w:rPr>
          <w:rFonts w:ascii="Arial" w:hAnsi="Arial" w:cs="Arial"/>
        </w:rPr>
        <w:t>–</w:t>
      </w:r>
      <w:proofErr w:type="spellStart"/>
      <w:r w:rsidR="00A06A3C">
        <w:rPr>
          <w:rFonts w:ascii="Arial" w:hAnsi="Arial" w:cs="Arial"/>
        </w:rPr>
        <w:t>fl</w:t>
      </w:r>
      <w:proofErr w:type="spellEnd"/>
      <w:r w:rsidR="00A06A3C">
        <w:rPr>
          <w:rFonts w:ascii="Arial" w:hAnsi="Arial" w:cs="Arial"/>
        </w:rPr>
        <w:t xml:space="preserve">. </w:t>
      </w:r>
      <w:r w:rsidR="006A6417">
        <w:rPr>
          <w:rFonts w:ascii="Arial" w:hAnsi="Arial" w:cs="Arial"/>
        </w:rPr>
        <w:t>33</w:t>
      </w:r>
      <w:r w:rsidR="00823AB2">
        <w:rPr>
          <w:rFonts w:ascii="Arial" w:hAnsi="Arial" w:cs="Arial"/>
        </w:rPr>
        <w:t xml:space="preserve"> </w:t>
      </w:r>
      <w:r w:rsidR="00A06A3C">
        <w:rPr>
          <w:rFonts w:ascii="Arial" w:hAnsi="Arial" w:cs="Arial"/>
        </w:rPr>
        <w:t>c.1</w:t>
      </w:r>
      <w:r>
        <w:rPr>
          <w:rFonts w:ascii="Arial" w:hAnsi="Arial" w:cs="Arial"/>
        </w:rPr>
        <w:t>-</w:t>
      </w:r>
      <w:r w:rsidR="00823AB2">
        <w:rPr>
          <w:rFonts w:ascii="Arial" w:hAnsi="Arial" w:cs="Arial"/>
        </w:rPr>
        <w:t>.</w:t>
      </w:r>
    </w:p>
    <w:p w:rsidR="00823AB2" w:rsidRDefault="00823AB2" w:rsidP="002C07C8">
      <w:pPr>
        <w:spacing w:line="276" w:lineRule="auto"/>
        <w:jc w:val="both"/>
        <w:rPr>
          <w:rFonts w:ascii="Arial" w:hAnsi="Arial" w:cs="Arial"/>
        </w:rPr>
      </w:pPr>
    </w:p>
    <w:p w:rsidR="00A06A3C" w:rsidRDefault="00823AB2" w:rsidP="002C07C8">
      <w:pPr>
        <w:spacing w:line="276" w:lineRule="auto"/>
        <w:jc w:val="both"/>
        <w:rPr>
          <w:rFonts w:ascii="Arial" w:hAnsi="Arial" w:cs="Arial"/>
        </w:rPr>
      </w:pPr>
      <w:r>
        <w:rPr>
          <w:rFonts w:ascii="Arial" w:hAnsi="Arial" w:cs="Arial"/>
        </w:rPr>
        <w:t xml:space="preserve">Y, en lo que respecta a la parte considerativa o motiva de esa decisión, se indicó </w:t>
      </w:r>
      <w:r w:rsidRPr="00823AB2">
        <w:rPr>
          <w:rFonts w:ascii="Arial" w:hAnsi="Arial" w:cs="Arial"/>
          <w:i/>
        </w:rPr>
        <w:t xml:space="preserve">“se dispondrá dejar sin efectos </w:t>
      </w:r>
      <w:r w:rsidR="006B1DE0">
        <w:rPr>
          <w:rFonts w:ascii="Arial" w:hAnsi="Arial" w:cs="Arial"/>
          <w:i/>
        </w:rPr>
        <w:t xml:space="preserve">los citados </w:t>
      </w:r>
      <w:r w:rsidRPr="00823AB2">
        <w:rPr>
          <w:rFonts w:ascii="Arial" w:hAnsi="Arial" w:cs="Arial"/>
          <w:i/>
        </w:rPr>
        <w:t>acto</w:t>
      </w:r>
      <w:r w:rsidR="006B1DE0">
        <w:rPr>
          <w:rFonts w:ascii="Arial" w:hAnsi="Arial" w:cs="Arial"/>
          <w:i/>
        </w:rPr>
        <w:t>s</w:t>
      </w:r>
      <w:r w:rsidRPr="00823AB2">
        <w:rPr>
          <w:rFonts w:ascii="Arial" w:hAnsi="Arial" w:cs="Arial"/>
          <w:i/>
        </w:rPr>
        <w:t xml:space="preserve"> administrativo</w:t>
      </w:r>
      <w:r w:rsidR="006B1DE0">
        <w:rPr>
          <w:rFonts w:ascii="Arial" w:hAnsi="Arial" w:cs="Arial"/>
          <w:i/>
        </w:rPr>
        <w:t>s</w:t>
      </w:r>
      <w:r w:rsidRPr="00823AB2">
        <w:rPr>
          <w:rFonts w:ascii="Arial" w:hAnsi="Arial" w:cs="Arial"/>
          <w:i/>
        </w:rPr>
        <w:t xml:space="preserve">, para que en su lugar se profiera otro que aplique, por el principio de favorabilidad, la precitada norma y se estime que </w:t>
      </w:r>
      <w:r w:rsidR="006B1DE0">
        <w:rPr>
          <w:rFonts w:ascii="Arial" w:hAnsi="Arial" w:cs="Arial"/>
          <w:i/>
        </w:rPr>
        <w:t>la</w:t>
      </w:r>
      <w:r w:rsidRPr="00823AB2">
        <w:rPr>
          <w:rFonts w:ascii="Arial" w:hAnsi="Arial" w:cs="Arial"/>
          <w:i/>
        </w:rPr>
        <w:t xml:space="preserve"> señor</w:t>
      </w:r>
      <w:r w:rsidR="006B1DE0">
        <w:rPr>
          <w:rFonts w:ascii="Arial" w:hAnsi="Arial" w:cs="Arial"/>
          <w:i/>
        </w:rPr>
        <w:t>a</w:t>
      </w:r>
      <w:r w:rsidRPr="00823AB2">
        <w:rPr>
          <w:rFonts w:ascii="Arial" w:hAnsi="Arial" w:cs="Arial"/>
          <w:i/>
        </w:rPr>
        <w:t xml:space="preserve"> </w:t>
      </w:r>
      <w:r w:rsidR="006B1DE0">
        <w:rPr>
          <w:rFonts w:ascii="Arial" w:hAnsi="Arial" w:cs="Arial"/>
          <w:i/>
        </w:rPr>
        <w:t xml:space="preserve">Cardona Ramírez </w:t>
      </w:r>
      <w:r w:rsidRPr="00823AB2">
        <w:rPr>
          <w:rFonts w:ascii="Arial" w:hAnsi="Arial" w:cs="Arial"/>
          <w:i/>
        </w:rPr>
        <w:t xml:space="preserve">tiene cumplidos para que se le reconozca la pensión de </w:t>
      </w:r>
      <w:r w:rsidR="006B1DE0">
        <w:rPr>
          <w:rFonts w:ascii="Arial" w:hAnsi="Arial" w:cs="Arial"/>
          <w:i/>
        </w:rPr>
        <w:t>sobrevivientes del señor Hernando Emilio Muñoz Restrepo</w:t>
      </w:r>
      <w:r w:rsidRPr="00823AB2">
        <w:rPr>
          <w:rFonts w:ascii="Arial" w:hAnsi="Arial" w:cs="Arial"/>
          <w:i/>
        </w:rPr>
        <w:t>…”</w:t>
      </w:r>
      <w:r>
        <w:rPr>
          <w:rFonts w:ascii="Arial" w:hAnsi="Arial" w:cs="Arial"/>
        </w:rPr>
        <w:t xml:space="preserve">; </w:t>
      </w:r>
      <w:r w:rsidR="00A06A3C">
        <w:rPr>
          <w:rFonts w:ascii="Arial" w:hAnsi="Arial" w:cs="Arial"/>
        </w:rPr>
        <w:t>lo que incluye necesariamente la fecha de disfrute.</w:t>
      </w:r>
    </w:p>
    <w:p w:rsidR="00A06A3C" w:rsidRDefault="00A06A3C" w:rsidP="00A06A3C">
      <w:pPr>
        <w:suppressAutoHyphens/>
        <w:spacing w:line="276" w:lineRule="auto"/>
        <w:jc w:val="both"/>
        <w:rPr>
          <w:rFonts w:ascii="Arial" w:hAnsi="Arial" w:cs="Arial"/>
        </w:rPr>
      </w:pPr>
    </w:p>
    <w:p w:rsidR="00A06A3C" w:rsidRDefault="00A06A3C" w:rsidP="00A06A3C">
      <w:pPr>
        <w:suppressAutoHyphens/>
        <w:spacing w:line="276" w:lineRule="auto"/>
        <w:jc w:val="both"/>
        <w:rPr>
          <w:rFonts w:ascii="Arial" w:hAnsi="Arial" w:cs="Arial"/>
        </w:rPr>
      </w:pPr>
      <w:r>
        <w:rPr>
          <w:rFonts w:ascii="Arial" w:hAnsi="Arial" w:cs="Arial"/>
        </w:rPr>
        <w:t xml:space="preserve">Por lo tanto, </w:t>
      </w:r>
      <w:r w:rsidR="0030070A">
        <w:rPr>
          <w:rFonts w:ascii="Arial" w:hAnsi="Arial" w:cs="Arial"/>
        </w:rPr>
        <w:t xml:space="preserve">para la Sala Mayoritaria </w:t>
      </w:r>
      <w:r>
        <w:rPr>
          <w:rFonts w:ascii="Arial" w:hAnsi="Arial" w:cs="Arial"/>
        </w:rPr>
        <w:t xml:space="preserve">no puede nuevamente someterse a la justicia, pero ahora, a la ordinaria la misma cuestión, por estar en desacuerdo con la forma en que dio cumplimiento </w:t>
      </w:r>
      <w:proofErr w:type="spellStart"/>
      <w:r>
        <w:rPr>
          <w:rFonts w:ascii="Arial" w:hAnsi="Arial" w:cs="Arial"/>
        </w:rPr>
        <w:t>Colpensiones</w:t>
      </w:r>
      <w:proofErr w:type="spellEnd"/>
      <w:r>
        <w:rPr>
          <w:rFonts w:ascii="Arial" w:hAnsi="Arial" w:cs="Arial"/>
        </w:rPr>
        <w:t xml:space="preserve"> a la orden constitucional; cas</w:t>
      </w:r>
      <w:r w:rsidR="00AD78ED">
        <w:rPr>
          <w:rFonts w:ascii="Arial" w:hAnsi="Arial" w:cs="Arial"/>
        </w:rPr>
        <w:t>o en el cual, lo que procede es pedir en aquella jurisdicción el cumplimiento de lo ordenado conforme a las figuras jurídicas previstas para el efecto</w:t>
      </w:r>
      <w:r>
        <w:rPr>
          <w:rFonts w:ascii="Arial" w:hAnsi="Arial" w:cs="Arial"/>
        </w:rPr>
        <w:t xml:space="preserve">, pues es el juez que ordenó reconocer </w:t>
      </w:r>
      <w:r w:rsidR="006B1DE0">
        <w:rPr>
          <w:rFonts w:ascii="Arial" w:hAnsi="Arial" w:cs="Arial"/>
        </w:rPr>
        <w:t xml:space="preserve">el derecho </w:t>
      </w:r>
      <w:r>
        <w:rPr>
          <w:rFonts w:ascii="Arial" w:hAnsi="Arial" w:cs="Arial"/>
        </w:rPr>
        <w:t xml:space="preserve">a que tiene derecho </w:t>
      </w:r>
      <w:r w:rsidR="006B1DE0">
        <w:rPr>
          <w:rFonts w:ascii="Arial" w:hAnsi="Arial" w:cs="Arial"/>
        </w:rPr>
        <w:t xml:space="preserve">la </w:t>
      </w:r>
      <w:r>
        <w:rPr>
          <w:rFonts w:ascii="Arial" w:hAnsi="Arial" w:cs="Arial"/>
        </w:rPr>
        <w:t>actor</w:t>
      </w:r>
      <w:r w:rsidR="006B1DE0">
        <w:rPr>
          <w:rFonts w:ascii="Arial" w:hAnsi="Arial" w:cs="Arial"/>
        </w:rPr>
        <w:t>a</w:t>
      </w:r>
      <w:r>
        <w:rPr>
          <w:rFonts w:ascii="Arial" w:hAnsi="Arial" w:cs="Arial"/>
        </w:rPr>
        <w:t>, quien debe verificar si bien procedió la autoridad administrativa, pero no el juez ordinario.</w:t>
      </w:r>
    </w:p>
    <w:p w:rsidR="00A06A3C" w:rsidRDefault="00A06A3C" w:rsidP="00A06A3C">
      <w:pPr>
        <w:suppressAutoHyphens/>
        <w:spacing w:line="276" w:lineRule="auto"/>
        <w:jc w:val="both"/>
        <w:rPr>
          <w:rFonts w:ascii="Arial" w:hAnsi="Arial" w:cs="Arial"/>
        </w:rPr>
      </w:pPr>
    </w:p>
    <w:p w:rsidR="00A06A3C" w:rsidRDefault="00A06A3C" w:rsidP="00A06A3C">
      <w:pPr>
        <w:suppressAutoHyphens/>
        <w:spacing w:line="276" w:lineRule="auto"/>
        <w:jc w:val="both"/>
        <w:rPr>
          <w:rFonts w:ascii="Arial" w:hAnsi="Arial" w:cs="Arial"/>
          <w:spacing w:val="-2"/>
        </w:rPr>
      </w:pPr>
      <w:r>
        <w:rPr>
          <w:rFonts w:ascii="Arial" w:hAnsi="Arial" w:cs="Arial"/>
          <w:spacing w:val="-2"/>
        </w:rPr>
        <w:t xml:space="preserve">En suma, </w:t>
      </w:r>
      <w:r w:rsidR="0030070A">
        <w:rPr>
          <w:rFonts w:ascii="Arial" w:hAnsi="Arial" w:cs="Arial"/>
          <w:spacing w:val="-2"/>
        </w:rPr>
        <w:t xml:space="preserve"> </w:t>
      </w:r>
      <w:r>
        <w:rPr>
          <w:rFonts w:ascii="Arial" w:hAnsi="Arial" w:cs="Arial"/>
          <w:spacing w:val="-2"/>
        </w:rPr>
        <w:t>dentro de la acción de tutela quedó resuelto de manera</w:t>
      </w:r>
      <w:r w:rsidRPr="00B8524E">
        <w:rPr>
          <w:rFonts w:ascii="Arial" w:hAnsi="Arial" w:cs="Arial"/>
          <w:spacing w:val="-2"/>
        </w:rPr>
        <w:t xml:space="preserve"> definitiv</w:t>
      </w:r>
      <w:r>
        <w:rPr>
          <w:rFonts w:ascii="Arial" w:hAnsi="Arial" w:cs="Arial"/>
          <w:spacing w:val="-2"/>
        </w:rPr>
        <w:t xml:space="preserve">a la pensión de </w:t>
      </w:r>
      <w:r w:rsidR="006B1DE0">
        <w:rPr>
          <w:rFonts w:ascii="Arial" w:hAnsi="Arial" w:cs="Arial"/>
          <w:spacing w:val="-2"/>
        </w:rPr>
        <w:t xml:space="preserve">sobrevivientes </w:t>
      </w:r>
      <w:r w:rsidR="00AD78ED">
        <w:rPr>
          <w:rFonts w:ascii="Arial" w:hAnsi="Arial" w:cs="Arial"/>
          <w:spacing w:val="-2"/>
        </w:rPr>
        <w:t>en toda su plenitud. Es que</w:t>
      </w:r>
      <w:r>
        <w:rPr>
          <w:rFonts w:ascii="Arial" w:hAnsi="Arial" w:cs="Arial"/>
          <w:spacing w:val="-2"/>
        </w:rPr>
        <w:t>, como se ha dicho por el Magistrado Julio Cesar Salazar Muñoz, en salvamente de voto</w:t>
      </w:r>
      <w:r>
        <w:rPr>
          <w:rStyle w:val="Refdenotaalpie"/>
          <w:rFonts w:ascii="Arial" w:hAnsi="Arial" w:cs="Arial"/>
          <w:spacing w:val="-2"/>
        </w:rPr>
        <w:footnoteReference w:id="4"/>
      </w:r>
      <w:r w:rsidR="00AD78ED">
        <w:rPr>
          <w:rFonts w:ascii="Arial" w:hAnsi="Arial" w:cs="Arial"/>
          <w:spacing w:val="-2"/>
        </w:rPr>
        <w:t>: “</w:t>
      </w:r>
      <w:r w:rsidR="00AD78ED" w:rsidRPr="00AD78ED">
        <w:rPr>
          <w:rFonts w:ascii="Arial" w:hAnsi="Arial" w:cs="Arial"/>
          <w:i/>
          <w:spacing w:val="-2"/>
        </w:rPr>
        <w:t>no está previsto que los jueces ordinarios tengan funciones de complementación</w:t>
      </w:r>
      <w:r w:rsidR="00AD78ED">
        <w:rPr>
          <w:rFonts w:ascii="Arial" w:hAnsi="Arial" w:cs="Arial"/>
          <w:spacing w:val="-2"/>
        </w:rPr>
        <w:t xml:space="preserve">, </w:t>
      </w:r>
      <w:r w:rsidRPr="002C2EE8">
        <w:rPr>
          <w:rFonts w:ascii="Arial" w:hAnsi="Arial" w:cs="Arial"/>
          <w:i/>
          <w:spacing w:val="-2"/>
        </w:rPr>
        <w:t xml:space="preserve">hagan las veces de revisores, ni </w:t>
      </w:r>
      <w:r w:rsidRPr="002C2EE8">
        <w:rPr>
          <w:rFonts w:ascii="Arial" w:hAnsi="Arial" w:cs="Arial"/>
          <w:i/>
          <w:spacing w:val="-2"/>
        </w:rPr>
        <w:lastRenderedPageBreak/>
        <w:t>mucho menos se conviertan en ejecutores de aquella, pues el reestudio de la orden constitucional está fuera de su órbita de competencia</w:t>
      </w:r>
      <w:r>
        <w:rPr>
          <w:rFonts w:ascii="Arial" w:hAnsi="Arial" w:cs="Arial"/>
          <w:spacing w:val="-2"/>
        </w:rPr>
        <w:t>….”</w:t>
      </w:r>
    </w:p>
    <w:p w:rsidR="00E101CA" w:rsidRDefault="00E101CA" w:rsidP="00A06A3C">
      <w:pPr>
        <w:suppressAutoHyphens/>
        <w:spacing w:line="276" w:lineRule="auto"/>
        <w:jc w:val="both"/>
        <w:rPr>
          <w:rFonts w:ascii="Arial" w:hAnsi="Arial" w:cs="Arial"/>
          <w:spacing w:val="-2"/>
        </w:rPr>
      </w:pPr>
    </w:p>
    <w:p w:rsidR="00A06A3C" w:rsidRDefault="00A06A3C" w:rsidP="00A06A3C">
      <w:pPr>
        <w:suppressAutoHyphens/>
        <w:spacing w:line="276" w:lineRule="auto"/>
        <w:jc w:val="both"/>
        <w:rPr>
          <w:rFonts w:ascii="Arial" w:hAnsi="Arial" w:cs="Arial"/>
          <w:spacing w:val="-2"/>
        </w:rPr>
      </w:pPr>
      <w:r>
        <w:rPr>
          <w:rFonts w:ascii="Arial" w:hAnsi="Arial" w:cs="Arial"/>
          <w:spacing w:val="-2"/>
        </w:rPr>
        <w:t>Compartiéndose, además la conclusión a la que llegó el mencionado magistrado en tal salvamento de voto</w:t>
      </w:r>
      <w:r w:rsidR="00AD78ED">
        <w:rPr>
          <w:rFonts w:ascii="Arial" w:hAnsi="Arial" w:cs="Arial"/>
          <w:i/>
          <w:spacing w:val="-2"/>
        </w:rPr>
        <w:t xml:space="preserve"> consistente en que </w:t>
      </w:r>
      <w:r w:rsidRPr="002C2EE8">
        <w:rPr>
          <w:rFonts w:ascii="Arial" w:hAnsi="Arial" w:cs="Arial"/>
          <w:i/>
          <w:spacing w:val="-2"/>
        </w:rPr>
        <w:t xml:space="preserve">“No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w:t>
      </w:r>
      <w:proofErr w:type="spellStart"/>
      <w:r w:rsidRPr="002C2EE8">
        <w:rPr>
          <w:rFonts w:ascii="Arial" w:hAnsi="Arial" w:cs="Arial"/>
          <w:i/>
          <w:spacing w:val="-2"/>
        </w:rPr>
        <w:t>complementable</w:t>
      </w:r>
      <w:proofErr w:type="spellEnd"/>
      <w:r w:rsidRPr="002C2EE8">
        <w:rPr>
          <w:rFonts w:ascii="Arial" w:hAnsi="Arial" w:cs="Arial"/>
          <w:i/>
          <w:spacing w:val="-2"/>
        </w:rPr>
        <w:t xml:space="preserve"> por la jurisdicción ordinaria.”</w:t>
      </w:r>
      <w:r>
        <w:rPr>
          <w:rFonts w:ascii="Arial" w:hAnsi="Arial" w:cs="Arial"/>
          <w:spacing w:val="-2"/>
        </w:rPr>
        <w:t xml:space="preserve"> </w:t>
      </w:r>
    </w:p>
    <w:p w:rsidR="00A06A3C" w:rsidRDefault="00A06A3C" w:rsidP="005249FA">
      <w:pPr>
        <w:jc w:val="center"/>
        <w:rPr>
          <w:rFonts w:ascii="Arial" w:hAnsi="Arial" w:cs="Arial"/>
          <w:b/>
          <w:szCs w:val="24"/>
        </w:rPr>
      </w:pPr>
    </w:p>
    <w:p w:rsidR="005249FA" w:rsidRDefault="005249FA" w:rsidP="005249FA">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5249FA" w:rsidRPr="00ED25FC" w:rsidRDefault="005249FA" w:rsidP="005249FA">
      <w:pPr>
        <w:jc w:val="center"/>
        <w:rPr>
          <w:rFonts w:ascii="Arial" w:hAnsi="Arial" w:cs="Arial"/>
          <w:b/>
          <w:szCs w:val="24"/>
        </w:rPr>
      </w:pPr>
    </w:p>
    <w:p w:rsidR="00C90E65" w:rsidRDefault="005249FA" w:rsidP="00C90E65">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B54531">
        <w:rPr>
          <w:rFonts w:ascii="Arial" w:hAnsi="Arial" w:cs="Arial"/>
          <w:szCs w:val="24"/>
        </w:rPr>
        <w:t>confirmará en su integridad la sentencia apelada.</w:t>
      </w:r>
    </w:p>
    <w:p w:rsidR="00C90E65" w:rsidRDefault="00C90E65" w:rsidP="00C90E65">
      <w:pPr>
        <w:spacing w:line="276" w:lineRule="auto"/>
        <w:jc w:val="both"/>
        <w:rPr>
          <w:rFonts w:ascii="Arial" w:hAnsi="Arial" w:cs="Arial"/>
          <w:szCs w:val="24"/>
        </w:rPr>
      </w:pPr>
    </w:p>
    <w:p w:rsidR="005249FA" w:rsidRDefault="00C90E65" w:rsidP="00C90E65">
      <w:pPr>
        <w:spacing w:line="276" w:lineRule="auto"/>
        <w:jc w:val="both"/>
        <w:rPr>
          <w:rFonts w:ascii="Arial" w:hAnsi="Arial" w:cs="Arial"/>
          <w:szCs w:val="24"/>
        </w:rPr>
      </w:pPr>
      <w:r>
        <w:rPr>
          <w:rFonts w:ascii="Arial" w:hAnsi="Arial" w:cs="Arial"/>
          <w:szCs w:val="24"/>
        </w:rPr>
        <w:t xml:space="preserve">Costas en </w:t>
      </w:r>
      <w:r w:rsidR="00B54531">
        <w:rPr>
          <w:rFonts w:ascii="Arial" w:hAnsi="Arial" w:cs="Arial"/>
          <w:szCs w:val="24"/>
        </w:rPr>
        <w:t>esta instancia</w:t>
      </w:r>
      <w:r w:rsidR="00EA5EFB">
        <w:rPr>
          <w:rFonts w:ascii="Arial" w:hAnsi="Arial" w:cs="Arial"/>
          <w:szCs w:val="24"/>
        </w:rPr>
        <w:t xml:space="preserve"> a cargo de la parte actora y a favor de la entidad demandada, </w:t>
      </w:r>
      <w:r w:rsidR="00B54531">
        <w:rPr>
          <w:rFonts w:ascii="Arial" w:hAnsi="Arial" w:cs="Arial"/>
          <w:szCs w:val="24"/>
        </w:rPr>
        <w:t xml:space="preserve">dada la </w:t>
      </w:r>
      <w:proofErr w:type="spellStart"/>
      <w:r w:rsidR="00B54531">
        <w:rPr>
          <w:rFonts w:ascii="Arial" w:hAnsi="Arial" w:cs="Arial"/>
          <w:szCs w:val="24"/>
        </w:rPr>
        <w:t>improsperidad</w:t>
      </w:r>
      <w:proofErr w:type="spellEnd"/>
      <w:r w:rsidR="00B54531">
        <w:rPr>
          <w:rFonts w:ascii="Arial" w:hAnsi="Arial" w:cs="Arial"/>
          <w:szCs w:val="24"/>
        </w:rPr>
        <w:t xml:space="preserve"> del recurso de apelación interpuesto, </w:t>
      </w:r>
      <w:r w:rsidR="00EA5EFB">
        <w:rPr>
          <w:rFonts w:ascii="Arial" w:hAnsi="Arial" w:cs="Arial"/>
          <w:szCs w:val="24"/>
        </w:rPr>
        <w:t xml:space="preserve">de conformidad </w:t>
      </w:r>
      <w:r w:rsidR="00B54531">
        <w:rPr>
          <w:rFonts w:ascii="Arial" w:hAnsi="Arial" w:cs="Arial"/>
          <w:szCs w:val="24"/>
        </w:rPr>
        <w:t>con lo previsto por los numerales 1</w:t>
      </w:r>
      <w:r w:rsidR="00EA5EFB">
        <w:rPr>
          <w:rFonts w:ascii="Arial" w:hAnsi="Arial" w:cs="Arial"/>
          <w:szCs w:val="24"/>
        </w:rPr>
        <w:t xml:space="preserve">º </w:t>
      </w:r>
      <w:r w:rsidR="00B54531">
        <w:rPr>
          <w:rFonts w:ascii="Arial" w:hAnsi="Arial" w:cs="Arial"/>
          <w:szCs w:val="24"/>
        </w:rPr>
        <w:t xml:space="preserve">y 3º </w:t>
      </w:r>
      <w:r w:rsidR="00EA5EFB">
        <w:rPr>
          <w:rFonts w:ascii="Arial" w:hAnsi="Arial" w:cs="Arial"/>
          <w:szCs w:val="24"/>
        </w:rPr>
        <w:t xml:space="preserve">del artículo 365 del </w:t>
      </w:r>
      <w:proofErr w:type="spellStart"/>
      <w:r w:rsidR="00EA5EFB">
        <w:rPr>
          <w:rFonts w:ascii="Arial" w:hAnsi="Arial" w:cs="Arial"/>
          <w:szCs w:val="24"/>
        </w:rPr>
        <w:t>C.G.P</w:t>
      </w:r>
      <w:proofErr w:type="spellEnd"/>
      <w:r w:rsidR="00EA5EFB">
        <w:rPr>
          <w:rFonts w:ascii="Arial" w:hAnsi="Arial" w:cs="Arial"/>
          <w:szCs w:val="24"/>
        </w:rPr>
        <w:t>.</w:t>
      </w:r>
    </w:p>
    <w:p w:rsidR="00C90E65" w:rsidRDefault="00C90E65" w:rsidP="00C90E65">
      <w:pPr>
        <w:spacing w:line="276" w:lineRule="auto"/>
        <w:jc w:val="both"/>
        <w:rPr>
          <w:rFonts w:ascii="Arial" w:hAnsi="Arial" w:cs="Arial"/>
          <w:szCs w:val="24"/>
        </w:rPr>
      </w:pP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EA5EFB">
        <w:rPr>
          <w:rFonts w:ascii="Arial" w:hAnsi="Arial" w:cs="Arial"/>
          <w:b/>
          <w:sz w:val="24"/>
          <w:szCs w:val="24"/>
        </w:rPr>
        <w:t xml:space="preserve">Primera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Pr="00D578CB" w:rsidRDefault="00D578CB" w:rsidP="00091124">
      <w:pPr>
        <w:spacing w:line="276" w:lineRule="auto"/>
        <w:jc w:val="center"/>
        <w:rPr>
          <w:rFonts w:ascii="Arial" w:hAnsi="Arial" w:cs="Arial"/>
          <w:b/>
          <w:szCs w:val="24"/>
        </w:rPr>
      </w:pPr>
      <w:r w:rsidRPr="00D578CB">
        <w:rPr>
          <w:rFonts w:ascii="Arial" w:hAnsi="Arial" w:cs="Arial"/>
          <w:b/>
          <w:szCs w:val="24"/>
        </w:rPr>
        <w:t>RESUELVE</w:t>
      </w:r>
    </w:p>
    <w:p w:rsidR="0030070A" w:rsidRPr="00B54531" w:rsidRDefault="00572BE9" w:rsidP="00091124">
      <w:pPr>
        <w:spacing w:line="276" w:lineRule="auto"/>
        <w:jc w:val="both"/>
        <w:rPr>
          <w:rFonts w:ascii="Arial" w:hAnsi="Arial" w:cs="Arial"/>
          <w:bCs/>
          <w:szCs w:val="24"/>
        </w:rPr>
      </w:pPr>
      <w:r w:rsidRPr="00D578CB">
        <w:rPr>
          <w:rFonts w:ascii="Arial" w:hAnsi="Arial" w:cs="Arial"/>
          <w:b/>
          <w:spacing w:val="-2"/>
          <w:szCs w:val="24"/>
        </w:rPr>
        <w:t xml:space="preserve">PRIMERO: </w:t>
      </w:r>
      <w:r w:rsidR="00B54531">
        <w:rPr>
          <w:rFonts w:ascii="Arial" w:hAnsi="Arial" w:cs="Arial"/>
          <w:b/>
          <w:spacing w:val="-2"/>
          <w:szCs w:val="24"/>
        </w:rPr>
        <w:t xml:space="preserve">CONFIRMAR </w:t>
      </w:r>
      <w:r w:rsidR="00B54531" w:rsidRPr="00B54531">
        <w:rPr>
          <w:rFonts w:ascii="Arial" w:hAnsi="Arial" w:cs="Arial"/>
          <w:spacing w:val="-2"/>
          <w:szCs w:val="24"/>
        </w:rPr>
        <w:t>en su integridad</w:t>
      </w:r>
      <w:r w:rsidR="00B54531">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EA5EFB">
        <w:rPr>
          <w:rFonts w:ascii="Arial" w:hAnsi="Arial" w:cs="Arial"/>
          <w:szCs w:val="24"/>
        </w:rPr>
        <w:t xml:space="preserve">11 </w:t>
      </w:r>
      <w:r w:rsidR="00134C86" w:rsidRPr="00D578CB">
        <w:rPr>
          <w:rFonts w:ascii="Arial" w:hAnsi="Arial" w:cs="Arial"/>
          <w:szCs w:val="24"/>
        </w:rPr>
        <w:t xml:space="preserve">de </w:t>
      </w:r>
      <w:r w:rsidR="00EA5EFB">
        <w:rPr>
          <w:rFonts w:ascii="Arial" w:hAnsi="Arial" w:cs="Arial"/>
          <w:szCs w:val="24"/>
        </w:rPr>
        <w:t xml:space="preserve">agosto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EA5EFB">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l</w:t>
      </w:r>
      <w:r w:rsidR="00EA5EFB">
        <w:rPr>
          <w:rFonts w:ascii="Arial" w:hAnsi="Arial" w:cs="Arial"/>
          <w:szCs w:val="24"/>
        </w:rPr>
        <w:t>a</w:t>
      </w:r>
      <w:r w:rsidR="00750744">
        <w:rPr>
          <w:rFonts w:ascii="Arial" w:hAnsi="Arial" w:cs="Arial"/>
          <w:szCs w:val="24"/>
        </w:rPr>
        <w:t xml:space="preserve"> señor</w:t>
      </w:r>
      <w:r w:rsidR="00EA5EFB">
        <w:rPr>
          <w:rFonts w:ascii="Arial" w:hAnsi="Arial" w:cs="Arial"/>
          <w:szCs w:val="24"/>
        </w:rPr>
        <w:t>a</w:t>
      </w:r>
      <w:r w:rsidR="00750744">
        <w:rPr>
          <w:rFonts w:ascii="Arial" w:hAnsi="Arial" w:cs="Arial"/>
          <w:szCs w:val="24"/>
        </w:rPr>
        <w:t xml:space="preserve"> </w:t>
      </w:r>
      <w:r w:rsidR="00EA5EFB">
        <w:rPr>
          <w:rFonts w:ascii="Arial" w:hAnsi="Arial" w:cs="Arial"/>
          <w:b/>
          <w:szCs w:val="24"/>
        </w:rPr>
        <w:t>María Dolly Cardona Ramírez</w:t>
      </w:r>
      <w:r w:rsidR="00332C8A">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proofErr w:type="spellStart"/>
      <w:r w:rsidR="000D6AE3" w:rsidRPr="003440CA">
        <w:rPr>
          <w:rFonts w:ascii="Arial" w:hAnsi="Arial" w:cs="Arial"/>
          <w:b/>
          <w:bCs/>
          <w:szCs w:val="24"/>
        </w:rPr>
        <w:t>COLPENSIONES</w:t>
      </w:r>
      <w:proofErr w:type="spellEnd"/>
      <w:r w:rsidR="00B54531">
        <w:rPr>
          <w:rFonts w:ascii="Arial" w:hAnsi="Arial" w:cs="Arial"/>
          <w:b/>
          <w:bCs/>
          <w:szCs w:val="24"/>
        </w:rPr>
        <w:t xml:space="preserve">, </w:t>
      </w:r>
      <w:r w:rsidR="00B54531">
        <w:rPr>
          <w:rFonts w:ascii="Arial" w:hAnsi="Arial" w:cs="Arial"/>
          <w:bCs/>
          <w:szCs w:val="24"/>
        </w:rPr>
        <w:t>según las consideraciones que preceden.</w:t>
      </w:r>
    </w:p>
    <w:p w:rsidR="0030070A" w:rsidRDefault="0030070A" w:rsidP="00091124">
      <w:pPr>
        <w:spacing w:line="276" w:lineRule="auto"/>
        <w:jc w:val="both"/>
        <w:rPr>
          <w:rFonts w:ascii="Arial" w:hAnsi="Arial" w:cs="Arial"/>
          <w:b/>
          <w:bCs/>
          <w:szCs w:val="24"/>
        </w:rPr>
      </w:pPr>
    </w:p>
    <w:p w:rsidR="00CE3562" w:rsidRDefault="00CE3562" w:rsidP="00CE3562">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SEGUNDO: ADICIONAR </w:t>
      </w:r>
      <w:r w:rsidRPr="008C6C1C">
        <w:rPr>
          <w:rFonts w:ascii="Arial" w:hAnsi="Arial" w:cs="Arial"/>
          <w:color w:val="000000"/>
          <w:szCs w:val="16"/>
          <w:lang w:val="es-ES"/>
        </w:rPr>
        <w:t>la sentencia así:</w:t>
      </w:r>
      <w:r>
        <w:rPr>
          <w:rFonts w:ascii="Arial" w:hAnsi="Arial" w:cs="Arial"/>
          <w:b/>
          <w:color w:val="000000"/>
          <w:szCs w:val="16"/>
          <w:lang w:val="es-ES"/>
        </w:rPr>
        <w:t xml:space="preserve"> </w:t>
      </w:r>
    </w:p>
    <w:p w:rsidR="00CE3562" w:rsidRDefault="00CE3562" w:rsidP="00CE3562">
      <w:pPr>
        <w:autoSpaceDE w:val="0"/>
        <w:autoSpaceDN w:val="0"/>
        <w:adjustRightInd w:val="0"/>
        <w:spacing w:line="276" w:lineRule="auto"/>
        <w:jc w:val="both"/>
        <w:rPr>
          <w:rFonts w:ascii="Arial" w:hAnsi="Arial" w:cs="Arial"/>
          <w:b/>
          <w:color w:val="000000"/>
          <w:szCs w:val="16"/>
          <w:lang w:val="es-ES"/>
        </w:rPr>
      </w:pPr>
    </w:p>
    <w:p w:rsidR="00CE3562" w:rsidRPr="007E423F" w:rsidRDefault="00CE3562" w:rsidP="00CE3562">
      <w:pPr>
        <w:autoSpaceDE w:val="0"/>
        <w:autoSpaceDN w:val="0"/>
        <w:adjustRightInd w:val="0"/>
        <w:spacing w:line="276" w:lineRule="auto"/>
        <w:ind w:left="283" w:right="283"/>
        <w:jc w:val="both"/>
        <w:rPr>
          <w:rFonts w:ascii="Arial" w:hAnsi="Arial" w:cs="Arial"/>
          <w:i/>
          <w:color w:val="000000"/>
          <w:sz w:val="22"/>
          <w:szCs w:val="22"/>
          <w:lang w:val="es-ES"/>
        </w:rPr>
      </w:pPr>
      <w:r w:rsidRPr="007E423F">
        <w:rPr>
          <w:rFonts w:ascii="Arial" w:hAnsi="Arial" w:cs="Arial"/>
          <w:i/>
          <w:color w:val="000000"/>
          <w:sz w:val="22"/>
          <w:szCs w:val="22"/>
          <w:lang w:val="es-ES"/>
        </w:rPr>
        <w:t xml:space="preserve">“CUARTO: DECLARAR probada oficiosamente la excepción de cosa juzgada, </w:t>
      </w:r>
      <w:r>
        <w:rPr>
          <w:rFonts w:ascii="Arial" w:hAnsi="Arial" w:cs="Arial"/>
          <w:i/>
          <w:color w:val="000000"/>
          <w:sz w:val="22"/>
          <w:szCs w:val="22"/>
          <w:lang w:val="es-ES"/>
        </w:rPr>
        <w:t xml:space="preserve">conforme </w:t>
      </w:r>
      <w:r w:rsidRPr="007E423F">
        <w:rPr>
          <w:rFonts w:ascii="Arial" w:hAnsi="Arial" w:cs="Arial"/>
          <w:i/>
          <w:color w:val="000000"/>
          <w:sz w:val="22"/>
          <w:szCs w:val="22"/>
          <w:lang w:val="es-ES"/>
        </w:rPr>
        <w:t>lo expuesto en la parte motiva”</w:t>
      </w:r>
    </w:p>
    <w:p w:rsidR="00CE3562" w:rsidRDefault="00CE3562" w:rsidP="009F24B8">
      <w:pPr>
        <w:spacing w:line="276" w:lineRule="auto"/>
        <w:jc w:val="both"/>
        <w:rPr>
          <w:rFonts w:ascii="Arial" w:hAnsi="Arial" w:cs="Arial"/>
          <w:bCs/>
          <w:iCs/>
          <w:szCs w:val="24"/>
        </w:rPr>
      </w:pPr>
    </w:p>
    <w:p w:rsidR="009F24B8" w:rsidRDefault="00CE3562" w:rsidP="009F24B8">
      <w:pPr>
        <w:spacing w:line="276" w:lineRule="auto"/>
        <w:jc w:val="both"/>
        <w:rPr>
          <w:rFonts w:ascii="Arial" w:hAnsi="Arial" w:cs="Arial"/>
          <w:szCs w:val="24"/>
        </w:rPr>
      </w:pPr>
      <w:r>
        <w:rPr>
          <w:rFonts w:ascii="Arial" w:hAnsi="Arial" w:cs="Arial"/>
          <w:b/>
          <w:szCs w:val="24"/>
          <w:lang w:val="es-ES"/>
        </w:rPr>
        <w:t xml:space="preserve">TERCERO: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B54531">
        <w:rPr>
          <w:rFonts w:ascii="Arial" w:hAnsi="Arial" w:cs="Arial"/>
          <w:szCs w:val="24"/>
        </w:rPr>
        <w:t>esta instancia</w:t>
      </w:r>
      <w:r w:rsidR="00EA5EFB">
        <w:rPr>
          <w:rFonts w:ascii="Arial" w:hAnsi="Arial" w:cs="Arial"/>
          <w:szCs w:val="24"/>
        </w:rPr>
        <w:t xml:space="preserve"> a cargo de la parte actora</w:t>
      </w:r>
      <w:r w:rsidR="00B54531">
        <w:rPr>
          <w:rFonts w:ascii="Arial" w:hAnsi="Arial" w:cs="Arial"/>
          <w:szCs w:val="24"/>
        </w:rPr>
        <w:t xml:space="preserve"> y a favor de </w:t>
      </w:r>
      <w:proofErr w:type="spellStart"/>
      <w:r w:rsidR="00B54531">
        <w:rPr>
          <w:rFonts w:ascii="Arial" w:hAnsi="Arial" w:cs="Arial"/>
          <w:szCs w:val="24"/>
        </w:rPr>
        <w:t>Colpensiones</w:t>
      </w:r>
      <w:proofErr w:type="spellEnd"/>
      <w:r w:rsidR="00EA5EFB">
        <w:rPr>
          <w:rFonts w:ascii="Arial" w:hAnsi="Arial" w:cs="Arial"/>
          <w:szCs w:val="24"/>
        </w:rPr>
        <w:t xml:space="preserve">, </w:t>
      </w:r>
      <w:r w:rsidR="009F24B8">
        <w:rPr>
          <w:rFonts w:ascii="Arial" w:hAnsi="Arial" w:cs="Arial"/>
          <w:szCs w:val="24"/>
        </w:rPr>
        <w:t>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249FA" w:rsidRDefault="005249FA" w:rsidP="005249FA">
      <w:pPr>
        <w:contextualSpacing/>
        <w:jc w:val="both"/>
        <w:rPr>
          <w:rFonts w:ascii="Arial" w:hAnsi="Arial" w:cs="Arial"/>
          <w:szCs w:val="24"/>
        </w:rPr>
      </w:pP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886E0E" w:rsidRPr="00BB5297" w:rsidRDefault="00886E0E" w:rsidP="005249FA">
      <w:pPr>
        <w:widowControl w:val="0"/>
        <w:autoSpaceDE w:val="0"/>
        <w:autoSpaceDN w:val="0"/>
        <w:adjustRightInd w:val="0"/>
        <w:contextualSpacing/>
        <w:jc w:val="both"/>
        <w:rPr>
          <w:rFonts w:ascii="Arial" w:hAnsi="Arial" w:cs="Arial"/>
          <w:szCs w:val="24"/>
        </w:rPr>
      </w:pPr>
    </w:p>
    <w:p w:rsidR="005249FA" w:rsidRPr="00D578CB" w:rsidRDefault="005249FA" w:rsidP="005249FA">
      <w:pPr>
        <w:spacing w:line="276" w:lineRule="auto"/>
        <w:jc w:val="both"/>
        <w:rPr>
          <w:rFonts w:ascii="Arial" w:hAnsi="Arial" w:cs="Arial"/>
          <w:bCs/>
          <w:iCs/>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886E0E" w:rsidRDefault="00886E0E" w:rsidP="00091124">
      <w:pPr>
        <w:pStyle w:val="Sinespaciado"/>
        <w:spacing w:line="276" w:lineRule="auto"/>
        <w:jc w:val="center"/>
        <w:rPr>
          <w:rFonts w:ascii="Arial" w:hAnsi="Arial" w:cs="Arial"/>
          <w:sz w:val="24"/>
          <w:szCs w:val="24"/>
          <w:lang w:val="es-ES"/>
        </w:rPr>
      </w:pPr>
    </w:p>
    <w:p w:rsidR="00886E0E" w:rsidRPr="00D578CB" w:rsidRDefault="00886E0E" w:rsidP="00091124">
      <w:pPr>
        <w:pStyle w:val="Sinespaciado"/>
        <w:spacing w:line="276" w:lineRule="auto"/>
        <w:jc w:val="center"/>
        <w:rPr>
          <w:rFonts w:ascii="Arial" w:hAnsi="Arial" w:cs="Arial"/>
          <w:sz w:val="24"/>
          <w:szCs w:val="24"/>
          <w:lang w:val="es-ES"/>
        </w:rPr>
      </w:pPr>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886E0E">
        <w:rPr>
          <w:rFonts w:ascii="Arial" w:hAnsi="Arial" w:cs="Arial"/>
          <w:b/>
          <w:bCs/>
          <w:iCs/>
          <w:sz w:val="23"/>
          <w:szCs w:val="23"/>
          <w:lang w:val="es-ES"/>
        </w:rPr>
        <w:tab/>
      </w:r>
      <w:r w:rsidR="00EA5EFB">
        <w:rPr>
          <w:rFonts w:ascii="Arial" w:hAnsi="Arial" w:cs="Arial"/>
          <w:b/>
          <w:bCs/>
          <w:iCs/>
          <w:sz w:val="23"/>
          <w:szCs w:val="23"/>
          <w:lang w:val="es-ES"/>
        </w:rPr>
        <w:t>ANA LUCÍA CAICEDO CALDERÓN</w:t>
      </w:r>
    </w:p>
    <w:p w:rsidR="00E611DD" w:rsidRDefault="00134C86" w:rsidP="0009112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EA5EFB">
        <w:rPr>
          <w:rFonts w:ascii="Arial" w:hAnsi="Arial" w:cs="Arial"/>
          <w:sz w:val="23"/>
          <w:szCs w:val="23"/>
          <w:lang w:val="es-ES"/>
        </w:rPr>
        <w:t>Magistrada</w:t>
      </w:r>
    </w:p>
    <w:p w:rsidR="00627014" w:rsidRDefault="00134C86" w:rsidP="0009112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886E0E">
        <w:rPr>
          <w:rFonts w:ascii="Arial" w:hAnsi="Arial" w:cs="Arial"/>
          <w:bCs/>
          <w:iCs/>
          <w:sz w:val="23"/>
          <w:szCs w:val="23"/>
          <w:lang w:val="es-ES"/>
        </w:rPr>
        <w:tab/>
        <w:t xml:space="preserve">         </w:t>
      </w:r>
      <w:r w:rsidR="00E611DD">
        <w:rPr>
          <w:rFonts w:ascii="Arial" w:hAnsi="Arial" w:cs="Arial"/>
          <w:bCs/>
          <w:iCs/>
          <w:sz w:val="23"/>
          <w:szCs w:val="23"/>
          <w:lang w:val="es-ES"/>
        </w:rPr>
        <w:t>(</w:t>
      </w:r>
      <w:proofErr w:type="gramStart"/>
      <w:r w:rsidR="00E611DD">
        <w:rPr>
          <w:rFonts w:ascii="Arial" w:hAnsi="Arial" w:cs="Arial"/>
          <w:bCs/>
          <w:iCs/>
          <w:sz w:val="23"/>
          <w:szCs w:val="23"/>
          <w:lang w:val="es-ES"/>
        </w:rPr>
        <w:t>salva</w:t>
      </w:r>
      <w:proofErr w:type="gramEnd"/>
      <w:r w:rsidR="00E611DD">
        <w:rPr>
          <w:rFonts w:ascii="Arial" w:hAnsi="Arial" w:cs="Arial"/>
          <w:bCs/>
          <w:iCs/>
          <w:sz w:val="23"/>
          <w:szCs w:val="23"/>
          <w:lang w:val="es-ES"/>
        </w:rPr>
        <w:t xml:space="preserve"> voto)</w:t>
      </w:r>
    </w:p>
    <w:p w:rsidR="00226D5F" w:rsidRPr="009D1C5C" w:rsidRDefault="00134C86" w:rsidP="00091124">
      <w:pPr>
        <w:spacing w:line="276" w:lineRule="auto"/>
        <w:jc w:val="both"/>
        <w:rPr>
          <w:rFonts w:ascii="Arial" w:hAnsi="Arial" w:cs="Arial"/>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sectPr w:rsidR="00226D5F" w:rsidRPr="009D1C5C" w:rsidSect="009D008A">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5B" w:rsidRDefault="00BB5B5B" w:rsidP="00226D5F">
      <w:r>
        <w:separator/>
      </w:r>
    </w:p>
  </w:endnote>
  <w:endnote w:type="continuationSeparator" w:id="0">
    <w:p w:rsidR="00BB5B5B" w:rsidRDefault="00BB5B5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BB5B5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A91DC4">
      <w:rPr>
        <w:rStyle w:val="Nmerodepgina"/>
        <w:noProof/>
      </w:rPr>
      <w:t>2</w:t>
    </w:r>
    <w:r>
      <w:rPr>
        <w:rStyle w:val="Nmerodepgina"/>
      </w:rPr>
      <w:fldChar w:fldCharType="end"/>
    </w:r>
  </w:p>
  <w:p w:rsidR="009B4A56" w:rsidRDefault="00BB5B5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5B" w:rsidRDefault="00BB5B5B" w:rsidP="00226D5F">
      <w:r>
        <w:separator/>
      </w:r>
    </w:p>
  </w:footnote>
  <w:footnote w:type="continuationSeparator" w:id="0">
    <w:p w:rsidR="00BB5B5B" w:rsidRDefault="00BB5B5B" w:rsidP="00226D5F">
      <w:r>
        <w:continuationSeparator/>
      </w:r>
    </w:p>
  </w:footnote>
  <w:footnote w:id="1">
    <w:p w:rsidR="00EA20A8" w:rsidRPr="00A75235" w:rsidRDefault="00EA20A8" w:rsidP="00EA20A8">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 xml:space="preserve">e Justicia. </w:t>
      </w:r>
      <w:proofErr w:type="spellStart"/>
      <w:r w:rsidRPr="00A75235">
        <w:rPr>
          <w:rStyle w:val="baj"/>
          <w:rFonts w:ascii="Arial" w:hAnsi="Arial" w:cs="Arial"/>
          <w:bCs/>
          <w:sz w:val="18"/>
          <w:szCs w:val="18"/>
        </w:rPr>
        <w:t>M.</w:t>
      </w:r>
      <w:r>
        <w:rPr>
          <w:rStyle w:val="baj"/>
          <w:rFonts w:ascii="Arial" w:hAnsi="Arial" w:cs="Arial"/>
          <w:bCs/>
          <w:sz w:val="18"/>
          <w:szCs w:val="18"/>
        </w:rPr>
        <w:t>P</w:t>
      </w:r>
      <w:proofErr w:type="spellEnd"/>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EA20A8" w:rsidRPr="00A75235" w:rsidRDefault="00EA20A8" w:rsidP="00EA20A8">
      <w:pPr>
        <w:pStyle w:val="Textonotapie"/>
        <w:rPr>
          <w:lang w:val="es-CO"/>
        </w:rPr>
      </w:pPr>
    </w:p>
  </w:footnote>
  <w:footnote w:id="2">
    <w:p w:rsidR="00756796" w:rsidRPr="00756796" w:rsidRDefault="00756796">
      <w:pPr>
        <w:pStyle w:val="Textonotapie"/>
        <w:rPr>
          <w:rFonts w:ascii="Arial" w:hAnsi="Arial" w:cs="Arial"/>
          <w:sz w:val="18"/>
          <w:szCs w:val="18"/>
          <w:lang w:val="es-CO"/>
        </w:rPr>
      </w:pPr>
      <w:r w:rsidRPr="00756796">
        <w:rPr>
          <w:rStyle w:val="Refdenotaalpie"/>
          <w:rFonts w:ascii="Arial" w:hAnsi="Arial" w:cs="Arial"/>
          <w:sz w:val="18"/>
          <w:szCs w:val="18"/>
        </w:rPr>
        <w:footnoteRef/>
      </w:r>
      <w:r w:rsidRPr="00756796">
        <w:rPr>
          <w:rFonts w:ascii="Arial" w:hAnsi="Arial" w:cs="Arial"/>
          <w:sz w:val="18"/>
          <w:szCs w:val="18"/>
        </w:rPr>
        <w:t xml:space="preserve"> </w:t>
      </w:r>
      <w:proofErr w:type="spellStart"/>
      <w:r w:rsidRPr="00756796">
        <w:rPr>
          <w:rFonts w:ascii="Arial" w:hAnsi="Arial" w:cs="Arial"/>
          <w:sz w:val="18"/>
          <w:szCs w:val="18"/>
          <w:lang w:val="es-CO"/>
        </w:rPr>
        <w:t>Fls</w:t>
      </w:r>
      <w:proofErr w:type="spellEnd"/>
      <w:r w:rsidRPr="00756796">
        <w:rPr>
          <w:rFonts w:ascii="Arial" w:hAnsi="Arial" w:cs="Arial"/>
          <w:sz w:val="18"/>
          <w:szCs w:val="18"/>
          <w:lang w:val="es-CO"/>
        </w:rPr>
        <w:t>. 44 y s.s. del cuaderno 1</w:t>
      </w:r>
    </w:p>
  </w:footnote>
  <w:footnote w:id="3">
    <w:p w:rsidR="008326DC" w:rsidRPr="008326DC" w:rsidRDefault="008326DC" w:rsidP="00346FD3">
      <w:pPr>
        <w:rPr>
          <w:lang w:val="es-CO"/>
        </w:rPr>
      </w:pPr>
      <w:r w:rsidRPr="008326DC">
        <w:rPr>
          <w:rStyle w:val="Refdenotaalpie"/>
          <w:rFonts w:ascii="Arial" w:hAnsi="Arial" w:cs="Arial"/>
          <w:sz w:val="18"/>
          <w:szCs w:val="18"/>
        </w:rPr>
        <w:footnoteRef/>
      </w:r>
      <w:r w:rsidRPr="008326DC">
        <w:rPr>
          <w:rFonts w:ascii="Arial" w:hAnsi="Arial" w:cs="Arial"/>
          <w:sz w:val="18"/>
          <w:szCs w:val="18"/>
        </w:rPr>
        <w:t xml:space="preserve"> </w:t>
      </w:r>
      <w:proofErr w:type="spellStart"/>
      <w:r w:rsidRPr="008326DC">
        <w:rPr>
          <w:rFonts w:ascii="Arial" w:hAnsi="Arial" w:cs="Arial"/>
          <w:sz w:val="18"/>
          <w:szCs w:val="18"/>
          <w:lang w:val="es-CO"/>
        </w:rPr>
        <w:t>M.P</w:t>
      </w:r>
      <w:proofErr w:type="spellEnd"/>
      <w:r w:rsidRPr="008326DC">
        <w:rPr>
          <w:rFonts w:ascii="Arial" w:hAnsi="Arial" w:cs="Arial"/>
          <w:sz w:val="18"/>
          <w:szCs w:val="18"/>
          <w:lang w:val="es-CO"/>
        </w:rPr>
        <w:t xml:space="preserve">. </w:t>
      </w:r>
      <w:r w:rsidRPr="008326DC">
        <w:rPr>
          <w:rFonts w:ascii="Arial" w:hAnsi="Arial" w:cs="Arial"/>
          <w:sz w:val="18"/>
          <w:szCs w:val="18"/>
        </w:rPr>
        <w:t xml:space="preserve">Luis Gabriel Miranda </w:t>
      </w:r>
      <w:proofErr w:type="spellStart"/>
      <w:r w:rsidRPr="008326DC">
        <w:rPr>
          <w:rFonts w:ascii="Arial" w:hAnsi="Arial" w:cs="Arial"/>
          <w:sz w:val="18"/>
          <w:szCs w:val="18"/>
        </w:rPr>
        <w:t>Buelvas</w:t>
      </w:r>
      <w:proofErr w:type="spellEnd"/>
      <w:r w:rsidRPr="008326DC">
        <w:rPr>
          <w:rFonts w:ascii="Arial" w:hAnsi="Arial" w:cs="Arial"/>
          <w:sz w:val="18"/>
          <w:szCs w:val="18"/>
        </w:rPr>
        <w:t>. Radicación No. 39.366 del 23/10/2012</w:t>
      </w:r>
    </w:p>
  </w:footnote>
  <w:footnote w:id="4">
    <w:p w:rsidR="00A06A3C" w:rsidRPr="00346FD3" w:rsidRDefault="00A06A3C" w:rsidP="00A06A3C">
      <w:pPr>
        <w:pStyle w:val="Textonotapie"/>
        <w:rPr>
          <w:rFonts w:ascii="Arial" w:hAnsi="Arial" w:cs="Arial"/>
          <w:sz w:val="18"/>
          <w:szCs w:val="18"/>
          <w:lang w:val="es-CO"/>
        </w:rPr>
      </w:pPr>
      <w:r w:rsidRPr="00346FD3">
        <w:rPr>
          <w:rStyle w:val="Refdenotaalpie"/>
          <w:rFonts w:ascii="Arial" w:hAnsi="Arial" w:cs="Arial"/>
          <w:sz w:val="18"/>
          <w:szCs w:val="18"/>
        </w:rPr>
        <w:footnoteRef/>
      </w:r>
      <w:r w:rsidRPr="00346FD3">
        <w:rPr>
          <w:rFonts w:ascii="Arial" w:hAnsi="Arial" w:cs="Arial"/>
          <w:sz w:val="18"/>
          <w:szCs w:val="18"/>
        </w:rPr>
        <w:t xml:space="preserve">Radicado: 66001-31-05-005-2016-00152-01, demandante Heberto Serna Martínez vs </w:t>
      </w:r>
      <w:proofErr w:type="spellStart"/>
      <w:r w:rsidRPr="00346FD3">
        <w:rPr>
          <w:rFonts w:ascii="Arial" w:hAnsi="Arial" w:cs="Arial"/>
          <w:sz w:val="18"/>
          <w:szCs w:val="18"/>
        </w:rPr>
        <w:t>Colpensiones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EA5EFB" w:rsidP="005B2698">
    <w:pPr>
      <w:pStyle w:val="Encabezado"/>
      <w:jc w:val="center"/>
      <w:rPr>
        <w:rFonts w:ascii="Arial" w:hAnsi="Arial" w:cs="Arial"/>
        <w:sz w:val="18"/>
        <w:szCs w:val="18"/>
      </w:rPr>
    </w:pPr>
    <w:r>
      <w:rPr>
        <w:rFonts w:ascii="Arial" w:hAnsi="Arial" w:cs="Arial"/>
        <w:bCs/>
        <w:sz w:val="18"/>
        <w:szCs w:val="18"/>
      </w:rPr>
      <w:t>66001-31-05-003</w:t>
    </w:r>
    <w:r w:rsidR="005B2698">
      <w:rPr>
        <w:rFonts w:ascii="Arial" w:hAnsi="Arial" w:cs="Arial"/>
        <w:bCs/>
        <w:sz w:val="18"/>
        <w:szCs w:val="18"/>
      </w:rPr>
      <w:t>-201</w:t>
    </w:r>
    <w:r>
      <w:rPr>
        <w:rFonts w:ascii="Arial" w:hAnsi="Arial" w:cs="Arial"/>
        <w:bCs/>
        <w:sz w:val="18"/>
        <w:szCs w:val="18"/>
      </w:rPr>
      <w:t>7</w:t>
    </w:r>
    <w:r w:rsidR="005B2698" w:rsidRPr="007C5A02">
      <w:rPr>
        <w:rFonts w:ascii="Arial" w:hAnsi="Arial" w:cs="Arial"/>
        <w:bCs/>
        <w:sz w:val="18"/>
        <w:szCs w:val="18"/>
      </w:rPr>
      <w:t>-00</w:t>
    </w:r>
    <w:r>
      <w:rPr>
        <w:rFonts w:ascii="Arial" w:hAnsi="Arial" w:cs="Arial"/>
        <w:bCs/>
        <w:sz w:val="18"/>
        <w:szCs w:val="18"/>
      </w:rPr>
      <w:t>084</w:t>
    </w:r>
    <w:r w:rsidR="005B2698" w:rsidRPr="007C5A02">
      <w:rPr>
        <w:rFonts w:ascii="Arial" w:hAnsi="Arial" w:cs="Arial"/>
        <w:bCs/>
        <w:sz w:val="18"/>
        <w:szCs w:val="18"/>
      </w:rPr>
      <w:t>-01</w:t>
    </w:r>
  </w:p>
  <w:p w:rsidR="005B2698" w:rsidRDefault="00EA5EFB" w:rsidP="00346FD3">
    <w:pPr>
      <w:pStyle w:val="Encabezado"/>
      <w:jc w:val="center"/>
    </w:pPr>
    <w:r>
      <w:rPr>
        <w:rFonts w:ascii="Arial" w:hAnsi="Arial" w:cs="Arial"/>
        <w:sz w:val="18"/>
        <w:szCs w:val="18"/>
      </w:rPr>
      <w:t xml:space="preserve">María Dolly Cardona Ramírez </w:t>
    </w:r>
    <w:r w:rsidR="005B2698">
      <w:rPr>
        <w:rFonts w:ascii="Arial" w:hAnsi="Arial" w:cs="Arial"/>
        <w:sz w:val="18"/>
        <w:szCs w:val="18"/>
      </w:rPr>
      <w:t xml:space="preserve">vs </w:t>
    </w:r>
    <w:proofErr w:type="spellStart"/>
    <w:r w:rsidR="005B2698">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10"/>
  </w:num>
  <w:num w:numId="5">
    <w:abstractNumId w:val="0"/>
  </w:num>
  <w:num w:numId="6">
    <w:abstractNumId w:val="9"/>
  </w:num>
  <w:num w:numId="7">
    <w:abstractNumId w:val="5"/>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FEB"/>
    <w:rsid w:val="0000581C"/>
    <w:rsid w:val="00007B72"/>
    <w:rsid w:val="00021BF4"/>
    <w:rsid w:val="00027FF3"/>
    <w:rsid w:val="00037207"/>
    <w:rsid w:val="00040E9A"/>
    <w:rsid w:val="000429E7"/>
    <w:rsid w:val="0004350E"/>
    <w:rsid w:val="000452F4"/>
    <w:rsid w:val="00084002"/>
    <w:rsid w:val="00091124"/>
    <w:rsid w:val="000A0B14"/>
    <w:rsid w:val="000A397D"/>
    <w:rsid w:val="000C08B1"/>
    <w:rsid w:val="000C0A51"/>
    <w:rsid w:val="000C1F87"/>
    <w:rsid w:val="000D0444"/>
    <w:rsid w:val="000D29C3"/>
    <w:rsid w:val="000D6AE3"/>
    <w:rsid w:val="000E1962"/>
    <w:rsid w:val="000E70EB"/>
    <w:rsid w:val="000E7F42"/>
    <w:rsid w:val="000F08C1"/>
    <w:rsid w:val="000F38F8"/>
    <w:rsid w:val="000F5775"/>
    <w:rsid w:val="000F6FF9"/>
    <w:rsid w:val="00101DEB"/>
    <w:rsid w:val="00106A7E"/>
    <w:rsid w:val="001110EC"/>
    <w:rsid w:val="00117283"/>
    <w:rsid w:val="00122A57"/>
    <w:rsid w:val="001264F3"/>
    <w:rsid w:val="00127390"/>
    <w:rsid w:val="001300FF"/>
    <w:rsid w:val="00132136"/>
    <w:rsid w:val="00133274"/>
    <w:rsid w:val="00134C86"/>
    <w:rsid w:val="00136DC9"/>
    <w:rsid w:val="0014290C"/>
    <w:rsid w:val="00146784"/>
    <w:rsid w:val="00146F86"/>
    <w:rsid w:val="00151019"/>
    <w:rsid w:val="001625EE"/>
    <w:rsid w:val="001667FB"/>
    <w:rsid w:val="00171C56"/>
    <w:rsid w:val="00172834"/>
    <w:rsid w:val="00183477"/>
    <w:rsid w:val="00183D6B"/>
    <w:rsid w:val="00192855"/>
    <w:rsid w:val="001A1067"/>
    <w:rsid w:val="001A2492"/>
    <w:rsid w:val="001A4D21"/>
    <w:rsid w:val="001B03FA"/>
    <w:rsid w:val="001C46FA"/>
    <w:rsid w:val="001C4D7F"/>
    <w:rsid w:val="001D05B9"/>
    <w:rsid w:val="001D5447"/>
    <w:rsid w:val="001D6B97"/>
    <w:rsid w:val="001E0313"/>
    <w:rsid w:val="001E0350"/>
    <w:rsid w:val="001E1F6B"/>
    <w:rsid w:val="001E3462"/>
    <w:rsid w:val="001E5783"/>
    <w:rsid w:val="00226D5F"/>
    <w:rsid w:val="0022785B"/>
    <w:rsid w:val="0023095E"/>
    <w:rsid w:val="00230AFD"/>
    <w:rsid w:val="00231C21"/>
    <w:rsid w:val="002320EB"/>
    <w:rsid w:val="00242152"/>
    <w:rsid w:val="002433A6"/>
    <w:rsid w:val="002465A0"/>
    <w:rsid w:val="00247BBE"/>
    <w:rsid w:val="00251CC1"/>
    <w:rsid w:val="00264477"/>
    <w:rsid w:val="00265520"/>
    <w:rsid w:val="00272C8B"/>
    <w:rsid w:val="00273805"/>
    <w:rsid w:val="00287CC2"/>
    <w:rsid w:val="00290C0B"/>
    <w:rsid w:val="002A02BA"/>
    <w:rsid w:val="002A1785"/>
    <w:rsid w:val="002B556B"/>
    <w:rsid w:val="002C07C8"/>
    <w:rsid w:val="002C15F7"/>
    <w:rsid w:val="002C2FDF"/>
    <w:rsid w:val="002C313D"/>
    <w:rsid w:val="002C34AB"/>
    <w:rsid w:val="002D6807"/>
    <w:rsid w:val="002D7EB7"/>
    <w:rsid w:val="002E36F9"/>
    <w:rsid w:val="002E4E5A"/>
    <w:rsid w:val="002E4F47"/>
    <w:rsid w:val="002E5A74"/>
    <w:rsid w:val="002E5D7E"/>
    <w:rsid w:val="002F2DF0"/>
    <w:rsid w:val="0030070A"/>
    <w:rsid w:val="003008EA"/>
    <w:rsid w:val="00306036"/>
    <w:rsid w:val="00307D6D"/>
    <w:rsid w:val="00323104"/>
    <w:rsid w:val="00324AD2"/>
    <w:rsid w:val="00331551"/>
    <w:rsid w:val="003328AD"/>
    <w:rsid w:val="00332C8A"/>
    <w:rsid w:val="003360D0"/>
    <w:rsid w:val="003440CA"/>
    <w:rsid w:val="003463CD"/>
    <w:rsid w:val="003465C4"/>
    <w:rsid w:val="00346FD3"/>
    <w:rsid w:val="0035111E"/>
    <w:rsid w:val="00352DFD"/>
    <w:rsid w:val="003578D3"/>
    <w:rsid w:val="0037009F"/>
    <w:rsid w:val="00373E11"/>
    <w:rsid w:val="00377573"/>
    <w:rsid w:val="00382C70"/>
    <w:rsid w:val="00390B71"/>
    <w:rsid w:val="003922FA"/>
    <w:rsid w:val="003932CB"/>
    <w:rsid w:val="00394E7B"/>
    <w:rsid w:val="003B4EA7"/>
    <w:rsid w:val="003D26E0"/>
    <w:rsid w:val="003D4BCF"/>
    <w:rsid w:val="003F39CE"/>
    <w:rsid w:val="00416A8D"/>
    <w:rsid w:val="004348AB"/>
    <w:rsid w:val="00450598"/>
    <w:rsid w:val="00450903"/>
    <w:rsid w:val="004519EB"/>
    <w:rsid w:val="0045273B"/>
    <w:rsid w:val="00453DC3"/>
    <w:rsid w:val="004654DA"/>
    <w:rsid w:val="004670DA"/>
    <w:rsid w:val="00470873"/>
    <w:rsid w:val="00483775"/>
    <w:rsid w:val="00486A7E"/>
    <w:rsid w:val="004A2468"/>
    <w:rsid w:val="004A7AB4"/>
    <w:rsid w:val="004B4EE3"/>
    <w:rsid w:val="004B74F6"/>
    <w:rsid w:val="004C2E37"/>
    <w:rsid w:val="004C644F"/>
    <w:rsid w:val="004D018B"/>
    <w:rsid w:val="004D01C5"/>
    <w:rsid w:val="004E4CC6"/>
    <w:rsid w:val="004E6D18"/>
    <w:rsid w:val="004F724D"/>
    <w:rsid w:val="00501034"/>
    <w:rsid w:val="0050197F"/>
    <w:rsid w:val="00502691"/>
    <w:rsid w:val="00515BDC"/>
    <w:rsid w:val="0052051D"/>
    <w:rsid w:val="005249FA"/>
    <w:rsid w:val="00530FDF"/>
    <w:rsid w:val="0053562A"/>
    <w:rsid w:val="005443F3"/>
    <w:rsid w:val="0055465D"/>
    <w:rsid w:val="0056183E"/>
    <w:rsid w:val="0056245D"/>
    <w:rsid w:val="00563496"/>
    <w:rsid w:val="00565E83"/>
    <w:rsid w:val="00566A83"/>
    <w:rsid w:val="00567B33"/>
    <w:rsid w:val="00567C97"/>
    <w:rsid w:val="00572BE9"/>
    <w:rsid w:val="005832B0"/>
    <w:rsid w:val="00586CB3"/>
    <w:rsid w:val="005878E1"/>
    <w:rsid w:val="00591F75"/>
    <w:rsid w:val="00594723"/>
    <w:rsid w:val="005A7629"/>
    <w:rsid w:val="005B2698"/>
    <w:rsid w:val="005B6398"/>
    <w:rsid w:val="005B7D0B"/>
    <w:rsid w:val="005C0EEA"/>
    <w:rsid w:val="005C3E71"/>
    <w:rsid w:val="005C4852"/>
    <w:rsid w:val="005D1C5A"/>
    <w:rsid w:val="005E0ED1"/>
    <w:rsid w:val="005E5180"/>
    <w:rsid w:val="005E7DA5"/>
    <w:rsid w:val="005F1504"/>
    <w:rsid w:val="005F5DE3"/>
    <w:rsid w:val="005F5E82"/>
    <w:rsid w:val="006135E9"/>
    <w:rsid w:val="0061484D"/>
    <w:rsid w:val="006159DE"/>
    <w:rsid w:val="0062213D"/>
    <w:rsid w:val="00626482"/>
    <w:rsid w:val="00627014"/>
    <w:rsid w:val="00631D50"/>
    <w:rsid w:val="00637118"/>
    <w:rsid w:val="0064158C"/>
    <w:rsid w:val="006516CA"/>
    <w:rsid w:val="00662013"/>
    <w:rsid w:val="00662287"/>
    <w:rsid w:val="00675E25"/>
    <w:rsid w:val="00682BA8"/>
    <w:rsid w:val="006A0A58"/>
    <w:rsid w:val="006A0D48"/>
    <w:rsid w:val="006A327E"/>
    <w:rsid w:val="006A3D88"/>
    <w:rsid w:val="006A6417"/>
    <w:rsid w:val="006B1DE0"/>
    <w:rsid w:val="006B292C"/>
    <w:rsid w:val="006B603C"/>
    <w:rsid w:val="006D0816"/>
    <w:rsid w:val="006D510A"/>
    <w:rsid w:val="006E11A2"/>
    <w:rsid w:val="006E2F01"/>
    <w:rsid w:val="006E3949"/>
    <w:rsid w:val="006F2FF3"/>
    <w:rsid w:val="006F3D12"/>
    <w:rsid w:val="006F49D0"/>
    <w:rsid w:val="006F68BC"/>
    <w:rsid w:val="00701B75"/>
    <w:rsid w:val="00701D28"/>
    <w:rsid w:val="00712CFC"/>
    <w:rsid w:val="00713558"/>
    <w:rsid w:val="007148E6"/>
    <w:rsid w:val="00716474"/>
    <w:rsid w:val="007220D1"/>
    <w:rsid w:val="007258A6"/>
    <w:rsid w:val="00726322"/>
    <w:rsid w:val="00726CC1"/>
    <w:rsid w:val="007308D1"/>
    <w:rsid w:val="0073432C"/>
    <w:rsid w:val="007364DD"/>
    <w:rsid w:val="007465BA"/>
    <w:rsid w:val="00750744"/>
    <w:rsid w:val="00756796"/>
    <w:rsid w:val="007619BE"/>
    <w:rsid w:val="00762A2D"/>
    <w:rsid w:val="007632AA"/>
    <w:rsid w:val="00764C9B"/>
    <w:rsid w:val="00773560"/>
    <w:rsid w:val="007752E8"/>
    <w:rsid w:val="00776EC7"/>
    <w:rsid w:val="00777D9C"/>
    <w:rsid w:val="00782DBB"/>
    <w:rsid w:val="0079339E"/>
    <w:rsid w:val="00795237"/>
    <w:rsid w:val="007A2D40"/>
    <w:rsid w:val="007A7E72"/>
    <w:rsid w:val="007B1977"/>
    <w:rsid w:val="007B5499"/>
    <w:rsid w:val="007B6F39"/>
    <w:rsid w:val="007C5A02"/>
    <w:rsid w:val="007C7B26"/>
    <w:rsid w:val="007D2FA6"/>
    <w:rsid w:val="007D40B8"/>
    <w:rsid w:val="007E399F"/>
    <w:rsid w:val="007E3F4A"/>
    <w:rsid w:val="007E5F18"/>
    <w:rsid w:val="007F111B"/>
    <w:rsid w:val="007F7476"/>
    <w:rsid w:val="007F7CE7"/>
    <w:rsid w:val="008031E8"/>
    <w:rsid w:val="00810397"/>
    <w:rsid w:val="00816880"/>
    <w:rsid w:val="00823AB2"/>
    <w:rsid w:val="008261E9"/>
    <w:rsid w:val="0083050B"/>
    <w:rsid w:val="0083061B"/>
    <w:rsid w:val="0083155E"/>
    <w:rsid w:val="008326DC"/>
    <w:rsid w:val="00835C4F"/>
    <w:rsid w:val="00844314"/>
    <w:rsid w:val="008460CC"/>
    <w:rsid w:val="008472E5"/>
    <w:rsid w:val="00862EBC"/>
    <w:rsid w:val="00867537"/>
    <w:rsid w:val="0087156D"/>
    <w:rsid w:val="008751D8"/>
    <w:rsid w:val="008778BA"/>
    <w:rsid w:val="00881830"/>
    <w:rsid w:val="00886E0E"/>
    <w:rsid w:val="00891545"/>
    <w:rsid w:val="00895036"/>
    <w:rsid w:val="008A04F6"/>
    <w:rsid w:val="008B48B8"/>
    <w:rsid w:val="008B4C7F"/>
    <w:rsid w:val="008D0040"/>
    <w:rsid w:val="008D27EF"/>
    <w:rsid w:val="008D28C1"/>
    <w:rsid w:val="008E0EF1"/>
    <w:rsid w:val="008E2244"/>
    <w:rsid w:val="008E4150"/>
    <w:rsid w:val="008F003B"/>
    <w:rsid w:val="008F31EB"/>
    <w:rsid w:val="009000D4"/>
    <w:rsid w:val="009071F5"/>
    <w:rsid w:val="00907A5F"/>
    <w:rsid w:val="009137A5"/>
    <w:rsid w:val="00915EE3"/>
    <w:rsid w:val="00926C3B"/>
    <w:rsid w:val="0096279F"/>
    <w:rsid w:val="009660D4"/>
    <w:rsid w:val="00966F23"/>
    <w:rsid w:val="009740CF"/>
    <w:rsid w:val="00975DEE"/>
    <w:rsid w:val="009827E2"/>
    <w:rsid w:val="009849BE"/>
    <w:rsid w:val="0098620C"/>
    <w:rsid w:val="00991E33"/>
    <w:rsid w:val="00995393"/>
    <w:rsid w:val="009A78AA"/>
    <w:rsid w:val="009C1D0E"/>
    <w:rsid w:val="009D008A"/>
    <w:rsid w:val="009D1438"/>
    <w:rsid w:val="009D1C5C"/>
    <w:rsid w:val="009D6F42"/>
    <w:rsid w:val="009D7B62"/>
    <w:rsid w:val="009E5A8E"/>
    <w:rsid w:val="009F1835"/>
    <w:rsid w:val="009F24B8"/>
    <w:rsid w:val="009F2BAA"/>
    <w:rsid w:val="00A00BDA"/>
    <w:rsid w:val="00A02F74"/>
    <w:rsid w:val="00A06A3C"/>
    <w:rsid w:val="00A20579"/>
    <w:rsid w:val="00A227F4"/>
    <w:rsid w:val="00A23CFA"/>
    <w:rsid w:val="00A27137"/>
    <w:rsid w:val="00A27BBF"/>
    <w:rsid w:val="00A32B05"/>
    <w:rsid w:val="00A36479"/>
    <w:rsid w:val="00A36956"/>
    <w:rsid w:val="00A420D4"/>
    <w:rsid w:val="00A42244"/>
    <w:rsid w:val="00A47025"/>
    <w:rsid w:val="00A5024C"/>
    <w:rsid w:val="00A625FD"/>
    <w:rsid w:val="00A64882"/>
    <w:rsid w:val="00A65ED6"/>
    <w:rsid w:val="00A75F1F"/>
    <w:rsid w:val="00A86236"/>
    <w:rsid w:val="00A90A70"/>
    <w:rsid w:val="00A91DC4"/>
    <w:rsid w:val="00A928D2"/>
    <w:rsid w:val="00A93DCA"/>
    <w:rsid w:val="00A957FB"/>
    <w:rsid w:val="00A97BFB"/>
    <w:rsid w:val="00AA41F8"/>
    <w:rsid w:val="00AA727C"/>
    <w:rsid w:val="00AB2427"/>
    <w:rsid w:val="00AC486E"/>
    <w:rsid w:val="00AD2915"/>
    <w:rsid w:val="00AD3851"/>
    <w:rsid w:val="00AD78ED"/>
    <w:rsid w:val="00AD7EF8"/>
    <w:rsid w:val="00AE118E"/>
    <w:rsid w:val="00AE62E4"/>
    <w:rsid w:val="00AF5C75"/>
    <w:rsid w:val="00AF6E3F"/>
    <w:rsid w:val="00B01AA4"/>
    <w:rsid w:val="00B04151"/>
    <w:rsid w:val="00B0466B"/>
    <w:rsid w:val="00B220D2"/>
    <w:rsid w:val="00B22E56"/>
    <w:rsid w:val="00B278C2"/>
    <w:rsid w:val="00B30CFB"/>
    <w:rsid w:val="00B310BD"/>
    <w:rsid w:val="00B3615A"/>
    <w:rsid w:val="00B364A1"/>
    <w:rsid w:val="00B51D73"/>
    <w:rsid w:val="00B54531"/>
    <w:rsid w:val="00B56E76"/>
    <w:rsid w:val="00B63804"/>
    <w:rsid w:val="00B65F9A"/>
    <w:rsid w:val="00B67118"/>
    <w:rsid w:val="00B86AC5"/>
    <w:rsid w:val="00B92076"/>
    <w:rsid w:val="00B9600C"/>
    <w:rsid w:val="00BA0C20"/>
    <w:rsid w:val="00BA1DBD"/>
    <w:rsid w:val="00BA2246"/>
    <w:rsid w:val="00BB1F45"/>
    <w:rsid w:val="00BB5B5B"/>
    <w:rsid w:val="00BC31C8"/>
    <w:rsid w:val="00BC5795"/>
    <w:rsid w:val="00BC70D9"/>
    <w:rsid w:val="00BE0373"/>
    <w:rsid w:val="00BE5210"/>
    <w:rsid w:val="00BF2489"/>
    <w:rsid w:val="00BF6AFC"/>
    <w:rsid w:val="00C051EA"/>
    <w:rsid w:val="00C1062A"/>
    <w:rsid w:val="00C1591F"/>
    <w:rsid w:val="00C3702E"/>
    <w:rsid w:val="00C53F0C"/>
    <w:rsid w:val="00C630BB"/>
    <w:rsid w:val="00C65FCA"/>
    <w:rsid w:val="00C81FE6"/>
    <w:rsid w:val="00C90E65"/>
    <w:rsid w:val="00C91182"/>
    <w:rsid w:val="00CA3CC7"/>
    <w:rsid w:val="00CA784B"/>
    <w:rsid w:val="00CB17D9"/>
    <w:rsid w:val="00CB25BE"/>
    <w:rsid w:val="00CC19C8"/>
    <w:rsid w:val="00CC3422"/>
    <w:rsid w:val="00CC7431"/>
    <w:rsid w:val="00CD751B"/>
    <w:rsid w:val="00CD79DF"/>
    <w:rsid w:val="00CE3562"/>
    <w:rsid w:val="00CE714F"/>
    <w:rsid w:val="00CF562D"/>
    <w:rsid w:val="00CF576A"/>
    <w:rsid w:val="00D023DA"/>
    <w:rsid w:val="00D13723"/>
    <w:rsid w:val="00D30BDA"/>
    <w:rsid w:val="00D320B2"/>
    <w:rsid w:val="00D33344"/>
    <w:rsid w:val="00D47302"/>
    <w:rsid w:val="00D50A1D"/>
    <w:rsid w:val="00D51CB6"/>
    <w:rsid w:val="00D578CB"/>
    <w:rsid w:val="00D736BD"/>
    <w:rsid w:val="00D747E2"/>
    <w:rsid w:val="00D8397D"/>
    <w:rsid w:val="00D91996"/>
    <w:rsid w:val="00DA3E57"/>
    <w:rsid w:val="00DA4B0A"/>
    <w:rsid w:val="00DC004C"/>
    <w:rsid w:val="00DC299C"/>
    <w:rsid w:val="00DC3D92"/>
    <w:rsid w:val="00DD440F"/>
    <w:rsid w:val="00DD6BF4"/>
    <w:rsid w:val="00DE66E2"/>
    <w:rsid w:val="00DF30A5"/>
    <w:rsid w:val="00E05455"/>
    <w:rsid w:val="00E062F9"/>
    <w:rsid w:val="00E101CA"/>
    <w:rsid w:val="00E21A7D"/>
    <w:rsid w:val="00E272FA"/>
    <w:rsid w:val="00E27B52"/>
    <w:rsid w:val="00E31103"/>
    <w:rsid w:val="00E323D4"/>
    <w:rsid w:val="00E368B2"/>
    <w:rsid w:val="00E523D6"/>
    <w:rsid w:val="00E52A56"/>
    <w:rsid w:val="00E54B53"/>
    <w:rsid w:val="00E55102"/>
    <w:rsid w:val="00E611DD"/>
    <w:rsid w:val="00E665CA"/>
    <w:rsid w:val="00E70A48"/>
    <w:rsid w:val="00E72202"/>
    <w:rsid w:val="00E8726D"/>
    <w:rsid w:val="00EA20A8"/>
    <w:rsid w:val="00EA4765"/>
    <w:rsid w:val="00EA4D81"/>
    <w:rsid w:val="00EA5B96"/>
    <w:rsid w:val="00EA5EFB"/>
    <w:rsid w:val="00EB0D6B"/>
    <w:rsid w:val="00EC3C6F"/>
    <w:rsid w:val="00ED07CC"/>
    <w:rsid w:val="00ED29F1"/>
    <w:rsid w:val="00EE09FC"/>
    <w:rsid w:val="00EF1695"/>
    <w:rsid w:val="00EF1EF1"/>
    <w:rsid w:val="00EF2074"/>
    <w:rsid w:val="00F017BF"/>
    <w:rsid w:val="00F07607"/>
    <w:rsid w:val="00F11410"/>
    <w:rsid w:val="00F172EB"/>
    <w:rsid w:val="00F26C6E"/>
    <w:rsid w:val="00F30672"/>
    <w:rsid w:val="00F36D5C"/>
    <w:rsid w:val="00F37981"/>
    <w:rsid w:val="00F500A7"/>
    <w:rsid w:val="00F65645"/>
    <w:rsid w:val="00F7229A"/>
    <w:rsid w:val="00F823B2"/>
    <w:rsid w:val="00F919EA"/>
    <w:rsid w:val="00F9550A"/>
    <w:rsid w:val="00FA6675"/>
    <w:rsid w:val="00FC5198"/>
    <w:rsid w:val="00FD2C4D"/>
    <w:rsid w:val="00FD4557"/>
    <w:rsid w:val="00FD6247"/>
    <w:rsid w:val="00FE059A"/>
    <w:rsid w:val="00FE311C"/>
    <w:rsid w:val="00FE52E6"/>
    <w:rsid w:val="00FF24FA"/>
    <w:rsid w:val="00FF6770"/>
    <w:rsid w:val="00FF731D"/>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E3FF-C9EB-4FFD-898D-D8F95B8A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2560</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72</cp:revision>
  <cp:lastPrinted>2016-03-09T14:53:00Z</cp:lastPrinted>
  <dcterms:created xsi:type="dcterms:W3CDTF">2018-05-17T19:28:00Z</dcterms:created>
  <dcterms:modified xsi:type="dcterms:W3CDTF">2018-08-13T13:07:00Z</dcterms:modified>
</cp:coreProperties>
</file>