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FC4" w:rsidRPr="00343C44" w:rsidRDefault="00BB0FC4" w:rsidP="00BB0FC4">
      <w:pPr>
        <w:widowControl w:val="0"/>
        <w:pBdr>
          <w:top w:val="single" w:sz="4" w:space="1" w:color="auto"/>
          <w:left w:val="single" w:sz="4" w:space="4" w:color="auto"/>
          <w:bottom w:val="single" w:sz="4" w:space="1" w:color="auto"/>
          <w:right w:val="single" w:sz="4" w:space="4" w:color="auto"/>
        </w:pBdr>
        <w:shd w:val="clear" w:color="auto" w:fill="FFFFFF"/>
        <w:jc w:val="center"/>
        <w:rPr>
          <w:rFonts w:eastAsia="Courier New"/>
          <w:color w:val="FF0000"/>
          <w:spacing w:val="-8"/>
          <w:sz w:val="18"/>
          <w:szCs w:val="18"/>
          <w:lang w:eastAsia="fr-FR"/>
        </w:rPr>
      </w:pPr>
      <w:bookmarkStart w:id="0" w:name="_GoBack"/>
      <w:r w:rsidRPr="00343C44">
        <w:rPr>
          <w:rFonts w:eastAsia="Courier New"/>
          <w:color w:val="FF0000"/>
          <w:spacing w:val="-8"/>
          <w:sz w:val="18"/>
          <w:szCs w:val="18"/>
          <w:lang w:eastAsia="fr-FR"/>
        </w:rPr>
        <w:t xml:space="preserve">El siguiente es el documento presentado por el Magistrado Ponente que sirvió de base para proferir la providencia dentro del presente proceso. </w:t>
      </w:r>
      <w:r w:rsidRPr="00343C44">
        <w:rPr>
          <w:rFonts w:eastAsia="Courier New"/>
          <w:color w:val="FF0000"/>
          <w:sz w:val="18"/>
          <w:szCs w:val="18"/>
          <w:lang w:eastAsia="fr-FR"/>
        </w:rPr>
        <w:t>El contenido total y fiel de la decisión debe ser verificado en la Secretaría de esta Sala.</w:t>
      </w:r>
    </w:p>
    <w:p w:rsidR="00BB0FC4" w:rsidRPr="001429EC" w:rsidRDefault="00BB0FC4" w:rsidP="00BB0FC4">
      <w:pPr>
        <w:pStyle w:val="Sinespaciado"/>
        <w:jc w:val="both"/>
        <w:rPr>
          <w:sz w:val="18"/>
          <w:szCs w:val="18"/>
          <w:lang w:eastAsia="fr-FR"/>
        </w:rPr>
      </w:pPr>
    </w:p>
    <w:p w:rsidR="00BB0FC4" w:rsidRPr="001429EC" w:rsidRDefault="00BB0FC4" w:rsidP="00BB0FC4">
      <w:pPr>
        <w:pStyle w:val="Sinespaciado"/>
        <w:jc w:val="both"/>
        <w:rPr>
          <w:sz w:val="18"/>
          <w:szCs w:val="18"/>
          <w:lang w:eastAsia="fr-FR"/>
        </w:rPr>
      </w:pPr>
      <w:r w:rsidRPr="001429EC">
        <w:rPr>
          <w:sz w:val="18"/>
          <w:szCs w:val="18"/>
          <w:lang w:eastAsia="fr-FR"/>
        </w:rPr>
        <w:t>Providencia:</w:t>
      </w:r>
      <w:r w:rsidRPr="001429EC">
        <w:rPr>
          <w:sz w:val="18"/>
          <w:szCs w:val="18"/>
          <w:lang w:eastAsia="fr-FR"/>
        </w:rPr>
        <w:tab/>
      </w:r>
      <w:r w:rsidRPr="001429EC">
        <w:rPr>
          <w:sz w:val="18"/>
          <w:szCs w:val="18"/>
          <w:lang w:eastAsia="fr-FR"/>
        </w:rPr>
        <w:tab/>
      </w:r>
      <w:r>
        <w:rPr>
          <w:sz w:val="18"/>
          <w:szCs w:val="18"/>
          <w:lang w:eastAsia="fr-FR"/>
        </w:rPr>
        <w:t>Sentencia</w:t>
      </w:r>
      <w:r w:rsidRPr="001429EC">
        <w:rPr>
          <w:sz w:val="18"/>
          <w:szCs w:val="18"/>
          <w:lang w:eastAsia="fr-FR"/>
        </w:rPr>
        <w:t xml:space="preserve"> </w:t>
      </w:r>
      <w:r>
        <w:rPr>
          <w:sz w:val="18"/>
          <w:szCs w:val="18"/>
          <w:lang w:eastAsia="fr-FR"/>
        </w:rPr>
        <w:t>– 2ª Instancia – 29</w:t>
      </w:r>
      <w:r>
        <w:rPr>
          <w:sz w:val="18"/>
          <w:szCs w:val="18"/>
          <w:lang w:eastAsia="fr-FR"/>
        </w:rPr>
        <w:t xml:space="preserve"> de mayo</w:t>
      </w:r>
      <w:r w:rsidRPr="001429EC">
        <w:rPr>
          <w:sz w:val="18"/>
          <w:szCs w:val="18"/>
          <w:lang w:eastAsia="fr-FR"/>
        </w:rPr>
        <w:t xml:space="preserve"> de 2018</w:t>
      </w:r>
    </w:p>
    <w:p w:rsidR="00BB0FC4" w:rsidRPr="001429EC" w:rsidRDefault="00BB0FC4" w:rsidP="00BB0FC4">
      <w:pPr>
        <w:pStyle w:val="Sinespaciado"/>
        <w:jc w:val="both"/>
        <w:rPr>
          <w:sz w:val="18"/>
          <w:szCs w:val="18"/>
          <w:lang w:eastAsia="fr-FR"/>
        </w:rPr>
      </w:pPr>
      <w:r w:rsidRPr="001429EC">
        <w:rPr>
          <w:sz w:val="18"/>
          <w:szCs w:val="18"/>
          <w:lang w:eastAsia="fr-FR"/>
        </w:rPr>
        <w:t>Proceso:</w:t>
      </w:r>
      <w:r w:rsidRPr="001429EC">
        <w:rPr>
          <w:sz w:val="18"/>
          <w:szCs w:val="18"/>
          <w:lang w:eastAsia="fr-FR"/>
        </w:rPr>
        <w:tab/>
      </w:r>
      <w:r w:rsidRPr="001429EC">
        <w:rPr>
          <w:sz w:val="18"/>
          <w:szCs w:val="18"/>
          <w:lang w:eastAsia="fr-FR"/>
        </w:rPr>
        <w:tab/>
      </w:r>
      <w:r>
        <w:rPr>
          <w:sz w:val="18"/>
          <w:szCs w:val="18"/>
          <w:lang w:eastAsia="fr-FR"/>
        </w:rPr>
        <w:tab/>
      </w:r>
      <w:r w:rsidRPr="001429EC">
        <w:rPr>
          <w:sz w:val="18"/>
          <w:szCs w:val="18"/>
          <w:lang w:eastAsia="fr-FR"/>
        </w:rPr>
        <w:t>Penal –</w:t>
      </w:r>
      <w:r>
        <w:rPr>
          <w:sz w:val="18"/>
          <w:szCs w:val="18"/>
          <w:lang w:eastAsia="fr-FR"/>
        </w:rPr>
        <w:t xml:space="preserve"> </w:t>
      </w:r>
      <w:r>
        <w:rPr>
          <w:sz w:val="18"/>
          <w:szCs w:val="18"/>
          <w:lang w:eastAsia="fr-FR"/>
        </w:rPr>
        <w:t>Absuelve – Revoca y condena</w:t>
      </w:r>
    </w:p>
    <w:p w:rsidR="00BB0FC4" w:rsidRPr="001429EC" w:rsidRDefault="00BB0FC4" w:rsidP="00BB0FC4">
      <w:pPr>
        <w:pStyle w:val="Sinespaciado"/>
        <w:jc w:val="both"/>
        <w:rPr>
          <w:bCs/>
          <w:iCs/>
          <w:sz w:val="18"/>
          <w:szCs w:val="18"/>
          <w:lang w:eastAsia="fr-FR"/>
        </w:rPr>
      </w:pPr>
      <w:r w:rsidRPr="001429EC">
        <w:rPr>
          <w:sz w:val="18"/>
          <w:szCs w:val="18"/>
          <w:lang w:eastAsia="fr-FR"/>
        </w:rPr>
        <w:t>Radicación Nro.:</w:t>
      </w:r>
      <w:r w:rsidRPr="001429EC">
        <w:rPr>
          <w:sz w:val="18"/>
          <w:szCs w:val="18"/>
          <w:lang w:eastAsia="fr-FR"/>
        </w:rPr>
        <w:tab/>
        <w:t xml:space="preserve">  </w:t>
      </w:r>
      <w:r w:rsidRPr="001429EC">
        <w:rPr>
          <w:sz w:val="18"/>
          <w:szCs w:val="18"/>
          <w:lang w:eastAsia="fr-FR"/>
        </w:rPr>
        <w:tab/>
      </w:r>
      <w:r w:rsidRPr="00BB0FC4">
        <w:rPr>
          <w:sz w:val="18"/>
          <w:szCs w:val="18"/>
          <w:lang w:eastAsia="fr-FR"/>
        </w:rPr>
        <w:t>66001 60 00 035 2014 03062 01</w:t>
      </w:r>
    </w:p>
    <w:p w:rsidR="00BB0FC4" w:rsidRPr="001429EC" w:rsidRDefault="00BB0FC4" w:rsidP="00BB0FC4">
      <w:pPr>
        <w:pStyle w:val="Sinespaciado"/>
        <w:jc w:val="both"/>
        <w:rPr>
          <w:rFonts w:eastAsia="Batang"/>
          <w:bCs/>
          <w:sz w:val="18"/>
          <w:szCs w:val="18"/>
        </w:rPr>
      </w:pPr>
      <w:r w:rsidRPr="001429EC">
        <w:rPr>
          <w:rFonts w:eastAsia="Batang"/>
          <w:bCs/>
          <w:sz w:val="18"/>
          <w:szCs w:val="18"/>
        </w:rPr>
        <w:t xml:space="preserve">Procesado:   </w:t>
      </w:r>
      <w:r w:rsidRPr="001429EC">
        <w:rPr>
          <w:rFonts w:eastAsia="Batang"/>
          <w:bCs/>
          <w:sz w:val="18"/>
          <w:szCs w:val="18"/>
        </w:rPr>
        <w:tab/>
      </w:r>
      <w:r w:rsidRPr="001429EC">
        <w:rPr>
          <w:rFonts w:eastAsia="Batang"/>
          <w:bCs/>
          <w:sz w:val="18"/>
          <w:szCs w:val="18"/>
        </w:rPr>
        <w:tab/>
      </w:r>
      <w:r w:rsidRPr="00BB0FC4">
        <w:rPr>
          <w:rFonts w:eastAsia="Batang"/>
          <w:bCs/>
          <w:sz w:val="18"/>
          <w:szCs w:val="18"/>
        </w:rPr>
        <w:t>Eliana Marcela Ortiz</w:t>
      </w:r>
    </w:p>
    <w:p w:rsidR="00BB0FC4" w:rsidRPr="001429EC" w:rsidRDefault="00BB0FC4" w:rsidP="00BB0FC4">
      <w:pPr>
        <w:pStyle w:val="Sinespaciado"/>
        <w:jc w:val="both"/>
        <w:rPr>
          <w:rFonts w:eastAsia="Batang"/>
          <w:b/>
          <w:bCs/>
          <w:sz w:val="18"/>
          <w:szCs w:val="18"/>
        </w:rPr>
      </w:pPr>
      <w:r w:rsidRPr="001429EC">
        <w:rPr>
          <w:rFonts w:eastAsia="Batang"/>
          <w:bCs/>
          <w:sz w:val="18"/>
          <w:szCs w:val="18"/>
        </w:rPr>
        <w:t>Delito:</w:t>
      </w:r>
      <w:r w:rsidRPr="001429EC">
        <w:rPr>
          <w:rFonts w:eastAsia="Batang"/>
          <w:bCs/>
          <w:sz w:val="18"/>
          <w:szCs w:val="18"/>
        </w:rPr>
        <w:tab/>
      </w:r>
      <w:r w:rsidRPr="001429EC">
        <w:rPr>
          <w:rFonts w:eastAsia="Batang"/>
          <w:bCs/>
          <w:sz w:val="18"/>
          <w:szCs w:val="18"/>
        </w:rPr>
        <w:tab/>
      </w:r>
      <w:r>
        <w:rPr>
          <w:rFonts w:eastAsia="Batang"/>
          <w:bCs/>
          <w:sz w:val="18"/>
          <w:szCs w:val="18"/>
        </w:rPr>
        <w:tab/>
      </w:r>
      <w:r w:rsidRPr="00BB0FC4">
        <w:rPr>
          <w:rFonts w:eastAsia="Batang"/>
          <w:bCs/>
          <w:sz w:val="18"/>
          <w:szCs w:val="18"/>
        </w:rPr>
        <w:t>Violencia contra servidor público</w:t>
      </w:r>
    </w:p>
    <w:p w:rsidR="00BB0FC4" w:rsidRPr="001429EC" w:rsidRDefault="00BB0FC4" w:rsidP="00BB0FC4">
      <w:pPr>
        <w:pStyle w:val="Sinespaciado"/>
        <w:jc w:val="both"/>
        <w:rPr>
          <w:sz w:val="18"/>
          <w:szCs w:val="18"/>
          <w:lang w:eastAsia="fr-FR"/>
        </w:rPr>
      </w:pPr>
      <w:r w:rsidRPr="001429EC">
        <w:rPr>
          <w:sz w:val="18"/>
          <w:szCs w:val="18"/>
          <w:lang w:eastAsia="fr-FR"/>
        </w:rPr>
        <w:t>Magistrado Ponente: </w:t>
      </w:r>
      <w:r w:rsidRPr="001429EC">
        <w:rPr>
          <w:sz w:val="18"/>
          <w:szCs w:val="18"/>
          <w:lang w:eastAsia="fr-FR"/>
        </w:rPr>
        <w:tab/>
        <w:t>JAIRO ERNESTO ESCOBAR SANZ</w:t>
      </w:r>
    </w:p>
    <w:p w:rsidR="00BB0FC4" w:rsidRPr="001429EC" w:rsidRDefault="00BB0FC4" w:rsidP="00BB0FC4">
      <w:pPr>
        <w:pStyle w:val="Sinespaciado"/>
        <w:jc w:val="both"/>
        <w:rPr>
          <w:sz w:val="18"/>
          <w:szCs w:val="18"/>
          <w:lang w:eastAsia="fr-FR"/>
        </w:rPr>
      </w:pPr>
    </w:p>
    <w:p w:rsidR="00BB0FC4" w:rsidRDefault="00BB0FC4" w:rsidP="00BB0FC4">
      <w:pPr>
        <w:pStyle w:val="Sinespaciado"/>
        <w:jc w:val="both"/>
        <w:rPr>
          <w:bCs/>
          <w:iCs/>
          <w:sz w:val="18"/>
          <w:szCs w:val="18"/>
          <w:lang w:eastAsia="fr-FR"/>
        </w:rPr>
      </w:pPr>
      <w:r w:rsidRPr="001429EC">
        <w:rPr>
          <w:b/>
          <w:bCs/>
          <w:iCs/>
          <w:sz w:val="18"/>
          <w:szCs w:val="18"/>
          <w:lang w:eastAsia="fr-FR"/>
        </w:rPr>
        <w:t>TEMA:</w:t>
      </w:r>
      <w:r w:rsidRPr="001429EC">
        <w:rPr>
          <w:b/>
          <w:bCs/>
          <w:iCs/>
          <w:sz w:val="18"/>
          <w:szCs w:val="18"/>
          <w:lang w:eastAsia="fr-FR"/>
        </w:rPr>
        <w:tab/>
      </w:r>
      <w:r w:rsidRPr="001429EC">
        <w:rPr>
          <w:b/>
          <w:bCs/>
          <w:iCs/>
          <w:sz w:val="18"/>
          <w:szCs w:val="18"/>
          <w:lang w:eastAsia="fr-FR"/>
        </w:rPr>
        <w:tab/>
      </w:r>
      <w:r w:rsidRPr="001429EC">
        <w:rPr>
          <w:b/>
          <w:bCs/>
          <w:iCs/>
          <w:sz w:val="18"/>
          <w:szCs w:val="18"/>
          <w:lang w:eastAsia="fr-FR"/>
        </w:rPr>
        <w:tab/>
      </w:r>
      <w:r w:rsidRPr="00BB0FC4">
        <w:rPr>
          <w:b/>
          <w:bCs/>
          <w:iCs/>
          <w:sz w:val="18"/>
          <w:szCs w:val="18"/>
          <w:lang w:eastAsia="fr-FR"/>
        </w:rPr>
        <w:t xml:space="preserve">VIOLENCIA CONTRA SERVIDOR PÚBLICO </w:t>
      </w:r>
      <w:r>
        <w:rPr>
          <w:b/>
          <w:bCs/>
          <w:iCs/>
          <w:sz w:val="18"/>
          <w:szCs w:val="18"/>
          <w:lang w:eastAsia="fr-FR"/>
        </w:rPr>
        <w:t>/ POLICÍA / RIÑA / ABSUELVE POR FALTA DE DICTAMEN / REVOCA / LIBERTAD PROBATORIA</w:t>
      </w:r>
      <w:r>
        <w:rPr>
          <w:b/>
          <w:bCs/>
          <w:iCs/>
          <w:sz w:val="18"/>
          <w:szCs w:val="18"/>
          <w:lang w:eastAsia="fr-FR"/>
        </w:rPr>
        <w:t xml:space="preserve"> </w:t>
      </w:r>
      <w:r w:rsidR="000307FE">
        <w:rPr>
          <w:b/>
          <w:bCs/>
          <w:iCs/>
          <w:sz w:val="18"/>
          <w:szCs w:val="18"/>
          <w:lang w:eastAsia="fr-FR"/>
        </w:rPr>
        <w:t xml:space="preserve">/ CONDENA </w:t>
      </w:r>
      <w:r>
        <w:rPr>
          <w:b/>
          <w:bCs/>
          <w:iCs/>
          <w:sz w:val="18"/>
          <w:szCs w:val="18"/>
          <w:lang w:eastAsia="fr-FR"/>
        </w:rPr>
        <w:t xml:space="preserve">-  </w:t>
      </w:r>
      <w:r w:rsidRPr="00BB0FC4">
        <w:rPr>
          <w:bCs/>
          <w:iCs/>
          <w:sz w:val="18"/>
          <w:szCs w:val="18"/>
          <w:lang w:eastAsia="fr-FR"/>
        </w:rPr>
        <w:t xml:space="preserve">Por lo tanto consideró el A quo que como la </w:t>
      </w:r>
      <w:proofErr w:type="spellStart"/>
      <w:r w:rsidRPr="00BB0FC4">
        <w:rPr>
          <w:bCs/>
          <w:iCs/>
          <w:sz w:val="18"/>
          <w:szCs w:val="18"/>
          <w:lang w:eastAsia="fr-FR"/>
        </w:rPr>
        <w:t>FGN</w:t>
      </w:r>
      <w:proofErr w:type="spellEnd"/>
      <w:r w:rsidRPr="00BB0FC4">
        <w:rPr>
          <w:bCs/>
          <w:iCs/>
          <w:sz w:val="18"/>
          <w:szCs w:val="18"/>
          <w:lang w:eastAsia="fr-FR"/>
        </w:rPr>
        <w:t xml:space="preserve"> había seleccionado la opción de violencia física contra el mencionado Intendente, era necesario que se hubiera introducido al juicio el dictamen respectivo con un perito forense, ya que las lesiones causadas al uniformado </w:t>
      </w:r>
      <w:proofErr w:type="spellStart"/>
      <w:r w:rsidRPr="00BB0FC4">
        <w:rPr>
          <w:bCs/>
          <w:iCs/>
          <w:sz w:val="18"/>
          <w:szCs w:val="18"/>
          <w:lang w:eastAsia="fr-FR"/>
        </w:rPr>
        <w:t>Riascos</w:t>
      </w:r>
      <w:proofErr w:type="spellEnd"/>
      <w:r w:rsidRPr="00BB0FC4">
        <w:rPr>
          <w:bCs/>
          <w:iCs/>
          <w:sz w:val="18"/>
          <w:szCs w:val="18"/>
          <w:lang w:eastAsia="fr-FR"/>
        </w:rPr>
        <w:t xml:space="preserve"> González, no se podían demostrar con prueba testimonial y al no haberse hecho referencia en la acusación a actos de violencia moral contra ese integrante de la fuerza pública, se violaría la regla de congruencia en caso de que se dictara una sentencia de condena en contra de la procesada por la violación del artículo 429 del CP.</w:t>
      </w:r>
    </w:p>
    <w:p w:rsidR="00BB0FC4" w:rsidRDefault="00BB0FC4" w:rsidP="00BB0FC4">
      <w:pPr>
        <w:pStyle w:val="Sinespaciado"/>
        <w:jc w:val="both"/>
        <w:rPr>
          <w:bCs/>
          <w:iCs/>
          <w:sz w:val="18"/>
          <w:szCs w:val="18"/>
          <w:lang w:eastAsia="fr-FR"/>
        </w:rPr>
      </w:pPr>
      <w:r>
        <w:rPr>
          <w:bCs/>
          <w:iCs/>
          <w:sz w:val="18"/>
          <w:szCs w:val="18"/>
          <w:lang w:eastAsia="fr-FR"/>
        </w:rPr>
        <w:t>(….)</w:t>
      </w:r>
    </w:p>
    <w:p w:rsidR="00BB0FC4" w:rsidRPr="00BB0FC4" w:rsidRDefault="00BB0FC4" w:rsidP="00BB0FC4">
      <w:pPr>
        <w:pStyle w:val="Sinespaciado"/>
        <w:jc w:val="both"/>
        <w:rPr>
          <w:bCs/>
          <w:iCs/>
          <w:sz w:val="18"/>
          <w:szCs w:val="18"/>
          <w:lang w:eastAsia="fr-FR"/>
        </w:rPr>
      </w:pPr>
      <w:r w:rsidRPr="00BB0FC4">
        <w:rPr>
          <w:bCs/>
          <w:iCs/>
          <w:sz w:val="18"/>
          <w:szCs w:val="18"/>
          <w:lang w:eastAsia="fr-FR"/>
        </w:rPr>
        <w:t xml:space="preserve">En ese sentido no puede desconocerse el testimonio del PT. Marín sobre las circunstancias en que resultó lesionado el </w:t>
      </w:r>
      <w:proofErr w:type="spellStart"/>
      <w:r w:rsidRPr="00BB0FC4">
        <w:rPr>
          <w:bCs/>
          <w:iCs/>
          <w:sz w:val="18"/>
          <w:szCs w:val="18"/>
          <w:lang w:eastAsia="fr-FR"/>
        </w:rPr>
        <w:t>IT</w:t>
      </w:r>
      <w:proofErr w:type="spellEnd"/>
      <w:r w:rsidRPr="00BB0FC4">
        <w:rPr>
          <w:bCs/>
          <w:iCs/>
          <w:sz w:val="18"/>
          <w:szCs w:val="18"/>
          <w:lang w:eastAsia="fr-FR"/>
        </w:rPr>
        <w:t xml:space="preserve">. </w:t>
      </w:r>
      <w:proofErr w:type="spellStart"/>
      <w:r w:rsidRPr="00BB0FC4">
        <w:rPr>
          <w:bCs/>
          <w:iCs/>
          <w:sz w:val="18"/>
          <w:szCs w:val="18"/>
          <w:lang w:eastAsia="fr-FR"/>
        </w:rPr>
        <w:t>Riascos</w:t>
      </w:r>
      <w:proofErr w:type="spellEnd"/>
      <w:r w:rsidRPr="00BB0FC4">
        <w:rPr>
          <w:bCs/>
          <w:iCs/>
          <w:sz w:val="18"/>
          <w:szCs w:val="18"/>
          <w:lang w:eastAsia="fr-FR"/>
        </w:rPr>
        <w:t>, ya que según su manifestación la acusada les dijo que si intentaban entrar a la casa donde se hallaba los iba a matar, luego de lo cual lesionó con un cuchillo al citado oficial, lo que obligó a los agentes a hacer uso legítimo de la fuerza para tratar de reducirla.</w:t>
      </w:r>
    </w:p>
    <w:p w:rsidR="00BB0FC4" w:rsidRPr="00BB0FC4" w:rsidRDefault="00BB0FC4" w:rsidP="00BB0FC4">
      <w:pPr>
        <w:pStyle w:val="Sinespaciado"/>
        <w:jc w:val="both"/>
        <w:rPr>
          <w:bCs/>
          <w:iCs/>
          <w:sz w:val="18"/>
          <w:szCs w:val="18"/>
          <w:lang w:eastAsia="fr-FR"/>
        </w:rPr>
      </w:pPr>
    </w:p>
    <w:p w:rsidR="00BB0FC4" w:rsidRPr="00BB0FC4" w:rsidRDefault="00BB0FC4" w:rsidP="00BB0FC4">
      <w:pPr>
        <w:pStyle w:val="Sinespaciado"/>
        <w:jc w:val="both"/>
        <w:rPr>
          <w:bCs/>
          <w:iCs/>
          <w:sz w:val="18"/>
          <w:szCs w:val="18"/>
          <w:lang w:eastAsia="fr-FR"/>
        </w:rPr>
      </w:pPr>
      <w:r w:rsidRPr="00BB0FC4">
        <w:rPr>
          <w:bCs/>
          <w:iCs/>
          <w:sz w:val="18"/>
          <w:szCs w:val="18"/>
          <w:lang w:eastAsia="fr-FR"/>
        </w:rPr>
        <w:t xml:space="preserve">Ahora bien el hecho de que la </w:t>
      </w:r>
      <w:proofErr w:type="spellStart"/>
      <w:r w:rsidRPr="00BB0FC4">
        <w:rPr>
          <w:bCs/>
          <w:iCs/>
          <w:sz w:val="18"/>
          <w:szCs w:val="18"/>
          <w:lang w:eastAsia="fr-FR"/>
        </w:rPr>
        <w:t>FGN</w:t>
      </w:r>
      <w:proofErr w:type="spellEnd"/>
      <w:r w:rsidRPr="00BB0FC4">
        <w:rPr>
          <w:bCs/>
          <w:iCs/>
          <w:sz w:val="18"/>
          <w:szCs w:val="18"/>
          <w:lang w:eastAsia="fr-FR"/>
        </w:rPr>
        <w:t xml:space="preserve"> no hubiera presentado a través del perito respectivo un dictamen del Instituto de Medicina Legal  para comprobar la consecuencia de la lesión sufrida por el </w:t>
      </w:r>
      <w:proofErr w:type="spellStart"/>
      <w:r w:rsidRPr="00BB0FC4">
        <w:rPr>
          <w:bCs/>
          <w:iCs/>
          <w:sz w:val="18"/>
          <w:szCs w:val="18"/>
          <w:lang w:eastAsia="fr-FR"/>
        </w:rPr>
        <w:t>IT</w:t>
      </w:r>
      <w:proofErr w:type="spellEnd"/>
      <w:r w:rsidRPr="00BB0FC4">
        <w:rPr>
          <w:bCs/>
          <w:iCs/>
          <w:sz w:val="18"/>
          <w:szCs w:val="18"/>
          <w:lang w:eastAsia="fr-FR"/>
        </w:rPr>
        <w:t xml:space="preserve">. </w:t>
      </w:r>
      <w:proofErr w:type="spellStart"/>
      <w:r w:rsidRPr="00BB0FC4">
        <w:rPr>
          <w:bCs/>
          <w:iCs/>
          <w:sz w:val="18"/>
          <w:szCs w:val="18"/>
          <w:lang w:eastAsia="fr-FR"/>
        </w:rPr>
        <w:t>Riascos</w:t>
      </w:r>
      <w:proofErr w:type="spellEnd"/>
      <w:r w:rsidRPr="00BB0FC4">
        <w:rPr>
          <w:bCs/>
          <w:iCs/>
          <w:sz w:val="18"/>
          <w:szCs w:val="18"/>
          <w:lang w:eastAsia="fr-FR"/>
        </w:rPr>
        <w:t xml:space="preserve">, no constituía razón suficiente para absolver a la procesada, frente a lo cual hay que aclarar que el precedente invocado por el A quo, resulta aplicable solamente frente a un caso de lesiones personales, ya que el artículo 111 del </w:t>
      </w:r>
      <w:proofErr w:type="spellStart"/>
      <w:r w:rsidRPr="00BB0FC4">
        <w:rPr>
          <w:bCs/>
          <w:iCs/>
          <w:sz w:val="18"/>
          <w:szCs w:val="18"/>
          <w:lang w:eastAsia="fr-FR"/>
        </w:rPr>
        <w:t>CP</w:t>
      </w:r>
      <w:proofErr w:type="spellEnd"/>
      <w:r w:rsidRPr="00BB0FC4">
        <w:rPr>
          <w:bCs/>
          <w:iCs/>
          <w:sz w:val="18"/>
          <w:szCs w:val="18"/>
          <w:lang w:eastAsia="fr-FR"/>
        </w:rPr>
        <w:t xml:space="preserve"> es un tipo preceptivo, por lo cual se debe conocer el resultado de la lesión causada para ubicar la conducta en alguno de los tipos sancionatorios de los artículos 112 a 116 A del C.P., lo que no ocurre con el contra </w:t>
      </w:r>
      <w:proofErr w:type="spellStart"/>
      <w:r w:rsidRPr="00BB0FC4">
        <w:rPr>
          <w:bCs/>
          <w:iCs/>
          <w:sz w:val="18"/>
          <w:szCs w:val="18"/>
          <w:lang w:eastAsia="fr-FR"/>
        </w:rPr>
        <w:t>jus</w:t>
      </w:r>
      <w:proofErr w:type="spellEnd"/>
      <w:r w:rsidRPr="00BB0FC4">
        <w:rPr>
          <w:bCs/>
          <w:iCs/>
          <w:sz w:val="18"/>
          <w:szCs w:val="18"/>
          <w:lang w:eastAsia="fr-FR"/>
        </w:rPr>
        <w:t xml:space="preserve"> de violencia contra servidor público contenido en el artículo 429 del C.P. que además se relaciona con la protección de un bien jurídico diverso como la administración pública .</w:t>
      </w:r>
    </w:p>
    <w:p w:rsidR="00BB0FC4" w:rsidRPr="00BB0FC4" w:rsidRDefault="00BB0FC4" w:rsidP="00BB0FC4">
      <w:pPr>
        <w:pStyle w:val="Sinespaciado"/>
        <w:jc w:val="both"/>
        <w:rPr>
          <w:bCs/>
          <w:iCs/>
          <w:sz w:val="18"/>
          <w:szCs w:val="18"/>
          <w:lang w:eastAsia="fr-FR"/>
        </w:rPr>
      </w:pPr>
    </w:p>
    <w:bookmarkEnd w:id="0"/>
    <w:p w:rsidR="00BB0FC4" w:rsidRPr="00BB0FC4" w:rsidRDefault="00BB0FC4" w:rsidP="00BB0FC4">
      <w:pPr>
        <w:pStyle w:val="Sinespaciado"/>
        <w:jc w:val="both"/>
        <w:rPr>
          <w:bCs/>
          <w:iCs/>
          <w:sz w:val="18"/>
          <w:szCs w:val="18"/>
          <w:lang w:eastAsia="fr-FR"/>
        </w:rPr>
      </w:pPr>
      <w:r w:rsidRPr="00BB0FC4">
        <w:rPr>
          <w:bCs/>
          <w:iCs/>
          <w:sz w:val="18"/>
          <w:szCs w:val="18"/>
          <w:lang w:eastAsia="fr-FR"/>
        </w:rPr>
        <w:t xml:space="preserve">En ese orden de ideas no puede olvidarse que en aplicación del principio de libertad probatoria establecido en el artículo 373 del </w:t>
      </w:r>
      <w:proofErr w:type="spellStart"/>
      <w:r w:rsidRPr="00BB0FC4">
        <w:rPr>
          <w:bCs/>
          <w:iCs/>
          <w:sz w:val="18"/>
          <w:szCs w:val="18"/>
          <w:lang w:eastAsia="fr-FR"/>
        </w:rPr>
        <w:t>CPP</w:t>
      </w:r>
      <w:proofErr w:type="spellEnd"/>
      <w:r w:rsidRPr="00BB0FC4">
        <w:rPr>
          <w:bCs/>
          <w:iCs/>
          <w:sz w:val="18"/>
          <w:szCs w:val="18"/>
          <w:lang w:eastAsia="fr-FR"/>
        </w:rPr>
        <w:t xml:space="preserve">, en ningún momento se desvirtuó la manifestación del PT Marín sobre el ataque que sufrieron tanto él como su compañero </w:t>
      </w:r>
      <w:proofErr w:type="spellStart"/>
      <w:r w:rsidRPr="00BB0FC4">
        <w:rPr>
          <w:bCs/>
          <w:iCs/>
          <w:sz w:val="18"/>
          <w:szCs w:val="18"/>
          <w:lang w:eastAsia="fr-FR"/>
        </w:rPr>
        <w:t>J</w:t>
      </w:r>
      <w:r>
        <w:rPr>
          <w:bCs/>
          <w:iCs/>
          <w:sz w:val="18"/>
          <w:szCs w:val="18"/>
          <w:lang w:eastAsia="fr-FR"/>
        </w:rPr>
        <w:t>RG</w:t>
      </w:r>
      <w:proofErr w:type="spellEnd"/>
      <w:r w:rsidRPr="00BB0FC4">
        <w:rPr>
          <w:bCs/>
          <w:iCs/>
          <w:sz w:val="18"/>
          <w:szCs w:val="18"/>
          <w:lang w:eastAsia="fr-FR"/>
        </w:rPr>
        <w:t xml:space="preserve">, por parte de la acusada, a efectos de resistirse al procedimiento que estos adelantaban, ante la demanda de protección que hizo el padre de la señora Ortiz, lo que demuestra el componente subjetivo especial que se deduce de la redacción del artículo 429 del </w:t>
      </w:r>
      <w:proofErr w:type="spellStart"/>
      <w:r w:rsidRPr="00BB0FC4">
        <w:rPr>
          <w:bCs/>
          <w:iCs/>
          <w:sz w:val="18"/>
          <w:szCs w:val="18"/>
          <w:lang w:eastAsia="fr-FR"/>
        </w:rPr>
        <w:t>CP</w:t>
      </w:r>
      <w:proofErr w:type="spellEnd"/>
      <w:r w:rsidRPr="00BB0FC4">
        <w:rPr>
          <w:bCs/>
          <w:iCs/>
          <w:sz w:val="18"/>
          <w:szCs w:val="18"/>
          <w:lang w:eastAsia="fr-FR"/>
        </w:rPr>
        <w:t>, ya que esta norma exige que la conducta que allí se describe se realice con la finalidad de obligar al funcionario a ejecutar u omitir algún acto propio de su cargo o a realizar uno contrario a sus deberes oficiales.</w:t>
      </w:r>
    </w:p>
    <w:p w:rsidR="00BB0FC4" w:rsidRPr="00BB0FC4" w:rsidRDefault="00BB0FC4" w:rsidP="00BB0FC4">
      <w:pPr>
        <w:pStyle w:val="Sinespaciado"/>
        <w:jc w:val="both"/>
        <w:rPr>
          <w:bCs/>
          <w:iCs/>
          <w:sz w:val="18"/>
          <w:szCs w:val="18"/>
          <w:lang w:eastAsia="fr-FR"/>
        </w:rPr>
      </w:pPr>
    </w:p>
    <w:p w:rsidR="00BB0FC4" w:rsidRDefault="00BB0FC4" w:rsidP="00BB0FC4">
      <w:pPr>
        <w:pStyle w:val="Sinespaciado"/>
        <w:jc w:val="both"/>
        <w:rPr>
          <w:bCs/>
          <w:iCs/>
          <w:sz w:val="18"/>
          <w:szCs w:val="18"/>
          <w:lang w:eastAsia="fr-FR"/>
        </w:rPr>
      </w:pPr>
      <w:r w:rsidRPr="00BB0FC4">
        <w:rPr>
          <w:bCs/>
          <w:iCs/>
          <w:sz w:val="18"/>
          <w:szCs w:val="18"/>
          <w:lang w:eastAsia="fr-FR"/>
        </w:rPr>
        <w:t xml:space="preserve">En ese sentido se cita el precedente CSJ </w:t>
      </w:r>
      <w:proofErr w:type="spellStart"/>
      <w:r w:rsidRPr="00BB0FC4">
        <w:rPr>
          <w:bCs/>
          <w:iCs/>
          <w:sz w:val="18"/>
          <w:szCs w:val="18"/>
          <w:lang w:eastAsia="fr-FR"/>
        </w:rPr>
        <w:t>SP</w:t>
      </w:r>
      <w:proofErr w:type="spellEnd"/>
      <w:r w:rsidRPr="00BB0FC4">
        <w:rPr>
          <w:bCs/>
          <w:iCs/>
          <w:sz w:val="18"/>
          <w:szCs w:val="18"/>
          <w:lang w:eastAsia="fr-FR"/>
        </w:rPr>
        <w:t xml:space="preserve"> del 15 de julio de 2008, radicado 28232, donde se dijo lo siguiente sobre las características de la conducta punible descrita en el artículo 429 del </w:t>
      </w:r>
      <w:proofErr w:type="spellStart"/>
      <w:r w:rsidRPr="00BB0FC4">
        <w:rPr>
          <w:bCs/>
          <w:iCs/>
          <w:sz w:val="18"/>
          <w:szCs w:val="18"/>
          <w:lang w:eastAsia="fr-FR"/>
        </w:rPr>
        <w:t>C.P</w:t>
      </w:r>
      <w:proofErr w:type="spellEnd"/>
    </w:p>
    <w:p w:rsidR="00BB0FC4" w:rsidRDefault="00BB0FC4" w:rsidP="00BB0FC4">
      <w:pPr>
        <w:pStyle w:val="Sinespaciado"/>
        <w:jc w:val="both"/>
        <w:rPr>
          <w:bCs/>
          <w:iCs/>
          <w:sz w:val="18"/>
          <w:szCs w:val="18"/>
          <w:lang w:eastAsia="fr-FR"/>
        </w:rPr>
      </w:pPr>
      <w:r>
        <w:rPr>
          <w:bCs/>
          <w:iCs/>
          <w:sz w:val="18"/>
          <w:szCs w:val="18"/>
          <w:lang w:eastAsia="fr-FR"/>
        </w:rPr>
        <w:t>(…)</w:t>
      </w:r>
    </w:p>
    <w:p w:rsidR="00BB0FC4" w:rsidRPr="00BB0FC4" w:rsidRDefault="00BB0FC4" w:rsidP="00BB0FC4">
      <w:pPr>
        <w:pStyle w:val="Sinespaciado"/>
        <w:jc w:val="both"/>
        <w:rPr>
          <w:bCs/>
          <w:iCs/>
          <w:sz w:val="18"/>
          <w:szCs w:val="18"/>
          <w:lang w:eastAsia="fr-FR"/>
        </w:rPr>
      </w:pPr>
      <w:r w:rsidRPr="00BB0FC4">
        <w:rPr>
          <w:bCs/>
          <w:iCs/>
          <w:sz w:val="18"/>
          <w:szCs w:val="18"/>
          <w:lang w:eastAsia="fr-FR"/>
        </w:rPr>
        <w:t xml:space="preserve">Como se advierte de ese pronunciamiento, las formas que puede asumir la conducta descrita en el artículo 429 del </w:t>
      </w:r>
      <w:proofErr w:type="spellStart"/>
      <w:r w:rsidRPr="00BB0FC4">
        <w:rPr>
          <w:bCs/>
          <w:iCs/>
          <w:sz w:val="18"/>
          <w:szCs w:val="18"/>
          <w:lang w:eastAsia="fr-FR"/>
        </w:rPr>
        <w:t>CP</w:t>
      </w:r>
      <w:proofErr w:type="spellEnd"/>
      <w:r w:rsidRPr="00BB0FC4">
        <w:rPr>
          <w:bCs/>
          <w:iCs/>
          <w:sz w:val="18"/>
          <w:szCs w:val="18"/>
          <w:lang w:eastAsia="fr-FR"/>
        </w:rPr>
        <w:t xml:space="preserve">, pueden ir desde la intimidación al funcionario (vis compulsiva) hasta su ataque real (vis absoluta) “en cualquiera de sus dos modalidades”, según los términos del precedente antes citado, por lo cual no resulta consistente el argumento del juez de primer grado en el sentido de que la </w:t>
      </w:r>
      <w:proofErr w:type="spellStart"/>
      <w:r w:rsidRPr="00BB0FC4">
        <w:rPr>
          <w:bCs/>
          <w:iCs/>
          <w:sz w:val="18"/>
          <w:szCs w:val="18"/>
          <w:lang w:eastAsia="fr-FR"/>
        </w:rPr>
        <w:t>FGN</w:t>
      </w:r>
      <w:proofErr w:type="spellEnd"/>
      <w:r w:rsidRPr="00BB0FC4">
        <w:rPr>
          <w:bCs/>
          <w:iCs/>
          <w:sz w:val="18"/>
          <w:szCs w:val="18"/>
          <w:lang w:eastAsia="fr-FR"/>
        </w:rPr>
        <w:t xml:space="preserve"> debió haber precisado en su escrito de acusación que la acusada realizó actos de violencia moral contra los uniformados para que se pudiera dictar una sentencia en su contra, en respeto al principio de congruencia, al no haberse demostrado la existencia de la lesión de la integridad personal del Intendente </w:t>
      </w:r>
      <w:proofErr w:type="spellStart"/>
      <w:r w:rsidRPr="00BB0FC4">
        <w:rPr>
          <w:bCs/>
          <w:iCs/>
          <w:sz w:val="18"/>
          <w:szCs w:val="18"/>
          <w:lang w:eastAsia="fr-FR"/>
        </w:rPr>
        <w:t>Riascos</w:t>
      </w:r>
      <w:proofErr w:type="spellEnd"/>
      <w:r w:rsidRPr="00BB0FC4">
        <w:rPr>
          <w:bCs/>
          <w:iCs/>
          <w:sz w:val="18"/>
          <w:szCs w:val="18"/>
          <w:lang w:eastAsia="fr-FR"/>
        </w:rPr>
        <w:t xml:space="preserve">, situación que para esta Sala si fue comprobada en el caso en estudio con el testimonio del PT. Marín, frente a lo cual cabe reiterar que en el caso sub examen  no era necesario que la </w:t>
      </w:r>
      <w:proofErr w:type="spellStart"/>
      <w:r w:rsidRPr="00BB0FC4">
        <w:rPr>
          <w:bCs/>
          <w:iCs/>
          <w:sz w:val="18"/>
          <w:szCs w:val="18"/>
          <w:lang w:eastAsia="fr-FR"/>
        </w:rPr>
        <w:t>FGN</w:t>
      </w:r>
      <w:proofErr w:type="spellEnd"/>
      <w:r w:rsidRPr="00BB0FC4">
        <w:rPr>
          <w:bCs/>
          <w:iCs/>
          <w:sz w:val="18"/>
          <w:szCs w:val="18"/>
          <w:lang w:eastAsia="fr-FR"/>
        </w:rPr>
        <w:t xml:space="preserve"> introdujera a través de un perito adscrito al Instituto de Medicina Legal, el dictamen que diera cuenta de la incapacidad o posibles secuelas que hubiera sufrido el agente que fue lesionado, ya que no se estaba procediendo por un delito contra la integridad personal que obligara a establecer ese resultado no solo para demostrar la existencia de la conducta,  sino para poder subsumirla en una de las normas de prohibición descritas en los artículos 112 a 116 A del C.P.</w:t>
      </w:r>
    </w:p>
    <w:p w:rsidR="00BB0FC4" w:rsidRPr="00BB0FC4" w:rsidRDefault="00BB0FC4" w:rsidP="00BB0FC4">
      <w:pPr>
        <w:pStyle w:val="Sinespaciado"/>
        <w:jc w:val="both"/>
        <w:rPr>
          <w:bCs/>
          <w:iCs/>
          <w:sz w:val="18"/>
          <w:szCs w:val="18"/>
          <w:lang w:eastAsia="fr-FR"/>
        </w:rPr>
      </w:pPr>
    </w:p>
    <w:p w:rsidR="00BB0FC4" w:rsidRDefault="00BB0FC4" w:rsidP="00BB0FC4">
      <w:pPr>
        <w:pStyle w:val="Sinespaciado"/>
        <w:jc w:val="both"/>
        <w:rPr>
          <w:bCs/>
          <w:iCs/>
          <w:sz w:val="18"/>
          <w:szCs w:val="18"/>
          <w:lang w:eastAsia="fr-FR"/>
        </w:rPr>
      </w:pPr>
      <w:r w:rsidRPr="00BB0FC4">
        <w:rPr>
          <w:bCs/>
          <w:iCs/>
          <w:sz w:val="18"/>
          <w:szCs w:val="18"/>
          <w:lang w:eastAsia="fr-FR"/>
        </w:rPr>
        <w:t xml:space="preserve">Por lo tanto se estima que en este caso la </w:t>
      </w:r>
      <w:proofErr w:type="spellStart"/>
      <w:r w:rsidRPr="00BB0FC4">
        <w:rPr>
          <w:bCs/>
          <w:iCs/>
          <w:sz w:val="18"/>
          <w:szCs w:val="18"/>
          <w:lang w:eastAsia="fr-FR"/>
        </w:rPr>
        <w:t>FGN</w:t>
      </w:r>
      <w:proofErr w:type="spellEnd"/>
      <w:r w:rsidRPr="00BB0FC4">
        <w:rPr>
          <w:bCs/>
          <w:iCs/>
          <w:sz w:val="18"/>
          <w:szCs w:val="18"/>
          <w:lang w:eastAsia="fr-FR"/>
        </w:rPr>
        <w:t xml:space="preserve"> cumplió con la demostración del componente fáctico del escrito de acusación, ya que se comprobó que la acusada realizó actos dirigidos a vulnerar la autonomía de los servidores públicos que estaban adelantado un procedimiento legítimo de protección de los derechos del señor L</w:t>
      </w:r>
      <w:r>
        <w:rPr>
          <w:bCs/>
          <w:iCs/>
          <w:sz w:val="18"/>
          <w:szCs w:val="18"/>
          <w:lang w:eastAsia="fr-FR"/>
        </w:rPr>
        <w:t>O</w:t>
      </w:r>
      <w:r w:rsidRPr="00BB0FC4">
        <w:rPr>
          <w:bCs/>
          <w:iCs/>
          <w:sz w:val="18"/>
          <w:szCs w:val="18"/>
          <w:lang w:eastAsia="fr-FR"/>
        </w:rPr>
        <w:t xml:space="preserve">, en medio del cual la señora </w:t>
      </w:r>
      <w:proofErr w:type="spellStart"/>
      <w:r>
        <w:rPr>
          <w:bCs/>
          <w:iCs/>
          <w:sz w:val="18"/>
          <w:szCs w:val="18"/>
          <w:lang w:eastAsia="fr-FR"/>
        </w:rPr>
        <w:t>E</w:t>
      </w:r>
      <w:r w:rsidRPr="00BB0FC4">
        <w:rPr>
          <w:bCs/>
          <w:iCs/>
          <w:sz w:val="18"/>
          <w:szCs w:val="18"/>
          <w:lang w:eastAsia="fr-FR"/>
        </w:rPr>
        <w:t>O</w:t>
      </w:r>
      <w:r>
        <w:rPr>
          <w:bCs/>
          <w:iCs/>
          <w:sz w:val="18"/>
          <w:szCs w:val="18"/>
          <w:lang w:eastAsia="fr-FR"/>
        </w:rPr>
        <w:t>A</w:t>
      </w:r>
      <w:proofErr w:type="spellEnd"/>
      <w:r>
        <w:rPr>
          <w:bCs/>
          <w:iCs/>
          <w:sz w:val="18"/>
          <w:szCs w:val="18"/>
          <w:lang w:eastAsia="fr-FR"/>
        </w:rPr>
        <w:t xml:space="preserve"> </w:t>
      </w:r>
      <w:r w:rsidRPr="00BB0FC4">
        <w:rPr>
          <w:bCs/>
          <w:iCs/>
          <w:sz w:val="18"/>
          <w:szCs w:val="18"/>
          <w:lang w:eastAsia="fr-FR"/>
        </w:rPr>
        <w:t xml:space="preserve">lesionó al uniformado </w:t>
      </w:r>
      <w:proofErr w:type="spellStart"/>
      <w:r w:rsidRPr="00BB0FC4">
        <w:rPr>
          <w:bCs/>
          <w:iCs/>
          <w:sz w:val="18"/>
          <w:szCs w:val="18"/>
          <w:lang w:eastAsia="fr-FR"/>
        </w:rPr>
        <w:t>J</w:t>
      </w:r>
      <w:r>
        <w:rPr>
          <w:bCs/>
          <w:iCs/>
          <w:sz w:val="18"/>
          <w:szCs w:val="18"/>
          <w:lang w:eastAsia="fr-FR"/>
        </w:rPr>
        <w:t>AR</w:t>
      </w:r>
      <w:proofErr w:type="spellEnd"/>
      <w:r w:rsidRPr="00BB0FC4">
        <w:rPr>
          <w:bCs/>
          <w:iCs/>
          <w:sz w:val="18"/>
          <w:szCs w:val="18"/>
          <w:lang w:eastAsia="fr-FR"/>
        </w:rPr>
        <w:t xml:space="preserve">, como lo narró el testigo </w:t>
      </w:r>
      <w:proofErr w:type="spellStart"/>
      <w:r w:rsidRPr="00BB0FC4">
        <w:rPr>
          <w:bCs/>
          <w:iCs/>
          <w:sz w:val="18"/>
          <w:szCs w:val="18"/>
          <w:lang w:eastAsia="fr-FR"/>
        </w:rPr>
        <w:t>J</w:t>
      </w:r>
      <w:r>
        <w:rPr>
          <w:bCs/>
          <w:iCs/>
          <w:sz w:val="18"/>
          <w:szCs w:val="18"/>
          <w:lang w:eastAsia="fr-FR"/>
        </w:rPr>
        <w:t>ML</w:t>
      </w:r>
      <w:proofErr w:type="spellEnd"/>
      <w:r w:rsidRPr="00BB0FC4">
        <w:rPr>
          <w:bCs/>
          <w:iCs/>
          <w:sz w:val="18"/>
          <w:szCs w:val="18"/>
          <w:lang w:eastAsia="fr-FR"/>
        </w:rPr>
        <w:t xml:space="preserve">, quien lo acompañaba durante ese procedimiento, situación que no fue controvertida por la defensa durante el juicio, por lo cual se revocará la sentencia protestada y en su lugar se dictará un fallo de condena en contra de la procesada </w:t>
      </w:r>
      <w:proofErr w:type="spellStart"/>
      <w:r w:rsidRPr="00BB0FC4">
        <w:rPr>
          <w:bCs/>
          <w:iCs/>
          <w:sz w:val="18"/>
          <w:szCs w:val="18"/>
          <w:lang w:eastAsia="fr-FR"/>
        </w:rPr>
        <w:t>E</w:t>
      </w:r>
      <w:r>
        <w:rPr>
          <w:bCs/>
          <w:iCs/>
          <w:sz w:val="18"/>
          <w:szCs w:val="18"/>
          <w:lang w:eastAsia="fr-FR"/>
        </w:rPr>
        <w:t>OA</w:t>
      </w:r>
      <w:proofErr w:type="spellEnd"/>
      <w:r w:rsidRPr="00BB0FC4">
        <w:rPr>
          <w:bCs/>
          <w:iCs/>
          <w:sz w:val="18"/>
          <w:szCs w:val="18"/>
          <w:lang w:eastAsia="fr-FR"/>
        </w:rPr>
        <w:t>.</w:t>
      </w:r>
    </w:p>
    <w:p w:rsidR="00BB0FC4" w:rsidRDefault="00BB0FC4" w:rsidP="00BB0FC4">
      <w:pPr>
        <w:pStyle w:val="Sinespaciado"/>
        <w:jc w:val="both"/>
        <w:rPr>
          <w:bCs/>
          <w:iCs/>
          <w:sz w:val="18"/>
          <w:szCs w:val="18"/>
          <w:lang w:eastAsia="fr-FR"/>
        </w:rPr>
      </w:pPr>
    </w:p>
    <w:p w:rsidR="00BB0FC4" w:rsidRDefault="00BB0FC4" w:rsidP="00BB0FC4">
      <w:pPr>
        <w:pStyle w:val="Sinespaciado"/>
        <w:jc w:val="both"/>
        <w:rPr>
          <w:bCs/>
          <w:iCs/>
          <w:sz w:val="18"/>
          <w:szCs w:val="18"/>
          <w:lang w:eastAsia="fr-FR"/>
        </w:rPr>
      </w:pPr>
    </w:p>
    <w:p w:rsidR="00BB0FC4" w:rsidRPr="009D4874" w:rsidRDefault="00BB0FC4" w:rsidP="00BB0FC4">
      <w:pPr>
        <w:pStyle w:val="Sinespaciado"/>
        <w:jc w:val="both"/>
        <w:rPr>
          <w:bCs/>
          <w:iCs/>
          <w:sz w:val="18"/>
          <w:szCs w:val="18"/>
          <w:lang w:eastAsia="fr-FR"/>
        </w:rPr>
      </w:pPr>
    </w:p>
    <w:p w:rsidR="00E032B4" w:rsidRPr="00DD2337" w:rsidRDefault="00E032B4" w:rsidP="009E1371">
      <w:pPr>
        <w:pStyle w:val="Sinespaciado"/>
        <w:tabs>
          <w:tab w:val="left" w:pos="893"/>
          <w:tab w:val="center" w:pos="4420"/>
        </w:tabs>
        <w:spacing w:line="360" w:lineRule="auto"/>
        <w:jc w:val="center"/>
        <w:rPr>
          <w:rFonts w:ascii="Arial" w:hAnsi="Arial" w:cs="Arial"/>
          <w:b/>
          <w:sz w:val="24"/>
          <w:szCs w:val="24"/>
          <w:lang w:val="es-ES"/>
        </w:rPr>
      </w:pPr>
      <w:r w:rsidRPr="00DD2337">
        <w:rPr>
          <w:rFonts w:ascii="Arial" w:hAnsi="Arial" w:cs="Arial"/>
          <w:b/>
          <w:sz w:val="24"/>
          <w:szCs w:val="24"/>
          <w:lang w:val="es-ES"/>
        </w:rPr>
        <w:t>RAMA JUDICIAL DEL PODER PÚBLICO</w:t>
      </w:r>
    </w:p>
    <w:p w:rsidR="00E032B4" w:rsidRPr="00DD2337" w:rsidRDefault="00E032B4" w:rsidP="009E1371">
      <w:pPr>
        <w:pStyle w:val="Sinespaciado"/>
        <w:spacing w:line="360" w:lineRule="auto"/>
        <w:jc w:val="center"/>
        <w:rPr>
          <w:rFonts w:ascii="Arial" w:hAnsi="Arial" w:cs="Arial"/>
          <w:b/>
          <w:sz w:val="24"/>
          <w:szCs w:val="24"/>
          <w:lang w:val="es-ES"/>
        </w:rPr>
      </w:pPr>
      <w:r w:rsidRPr="00DD2337">
        <w:rPr>
          <w:rFonts w:ascii="Arial" w:hAnsi="Arial" w:cs="Arial"/>
          <w:b/>
          <w:noProof/>
          <w:sz w:val="24"/>
          <w:szCs w:val="24"/>
          <w:lang w:val="es-ES" w:eastAsia="es-ES"/>
        </w:rPr>
        <w:lastRenderedPageBreak/>
        <w:drawing>
          <wp:anchor distT="0" distB="0" distL="114300" distR="114300" simplePos="0" relativeHeight="251659264" behindDoc="0" locked="0" layoutInCell="1" allowOverlap="1" wp14:anchorId="7BF93017" wp14:editId="21B6DE84">
            <wp:simplePos x="0" y="0"/>
            <wp:positionH relativeFrom="margin">
              <wp:align>center</wp:align>
            </wp:positionH>
            <wp:positionV relativeFrom="paragraph">
              <wp:posOffset>97693</wp:posOffset>
            </wp:positionV>
            <wp:extent cx="468630" cy="568325"/>
            <wp:effectExtent l="0" t="0" r="7620" b="3175"/>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anchor>
        </w:drawing>
      </w:r>
      <w:r w:rsidRPr="00DD2337">
        <w:rPr>
          <w:rFonts w:ascii="Arial" w:hAnsi="Arial" w:cs="Arial"/>
          <w:b/>
          <w:sz w:val="24"/>
          <w:szCs w:val="24"/>
          <w:lang w:val="es-ES"/>
        </w:rPr>
        <w:br w:type="textWrapping" w:clear="all"/>
      </w:r>
    </w:p>
    <w:p w:rsidR="00E032B4" w:rsidRPr="00DD2337" w:rsidRDefault="00E032B4" w:rsidP="009E1371">
      <w:pPr>
        <w:pStyle w:val="Sinespaciado"/>
        <w:spacing w:line="360" w:lineRule="auto"/>
        <w:jc w:val="center"/>
        <w:rPr>
          <w:rFonts w:ascii="Arial" w:hAnsi="Arial" w:cs="Arial"/>
          <w:b/>
          <w:sz w:val="24"/>
          <w:szCs w:val="24"/>
          <w:lang w:val="es-ES"/>
        </w:rPr>
      </w:pPr>
      <w:r w:rsidRPr="00DD2337">
        <w:rPr>
          <w:rFonts w:ascii="Arial" w:hAnsi="Arial" w:cs="Arial"/>
          <w:b/>
          <w:sz w:val="24"/>
          <w:szCs w:val="24"/>
          <w:lang w:val="es-ES"/>
        </w:rPr>
        <w:t>TRIBUNAL SUPERIOR DEL DISTRITO JUDICIAL DE PEREIRA – RISARALDA</w:t>
      </w:r>
    </w:p>
    <w:p w:rsidR="00E032B4" w:rsidRPr="00DD2337" w:rsidRDefault="00E032B4" w:rsidP="009E1371">
      <w:pPr>
        <w:pStyle w:val="Sinespaciado"/>
        <w:spacing w:line="360" w:lineRule="auto"/>
        <w:jc w:val="center"/>
        <w:rPr>
          <w:rFonts w:ascii="Arial" w:eastAsia="Times New Roman" w:hAnsi="Arial" w:cs="Arial"/>
          <w:b/>
          <w:spacing w:val="-3"/>
          <w:sz w:val="24"/>
          <w:szCs w:val="24"/>
          <w:lang w:val="es-ES_tradnl" w:eastAsia="es-ES"/>
        </w:rPr>
      </w:pPr>
      <w:r w:rsidRPr="00DD2337">
        <w:rPr>
          <w:rFonts w:ascii="Arial" w:eastAsia="Times New Roman" w:hAnsi="Arial" w:cs="Arial"/>
          <w:b/>
          <w:spacing w:val="-3"/>
          <w:sz w:val="24"/>
          <w:szCs w:val="24"/>
          <w:lang w:val="es-ES_tradnl" w:eastAsia="es-ES"/>
        </w:rPr>
        <w:t>SALA DE DECISIÓN PENAL</w:t>
      </w:r>
    </w:p>
    <w:p w:rsidR="00E032B4" w:rsidRPr="00DD2337" w:rsidRDefault="00E032B4" w:rsidP="009E1371">
      <w:pPr>
        <w:pStyle w:val="Sinespaciado"/>
        <w:spacing w:line="360" w:lineRule="auto"/>
        <w:jc w:val="center"/>
        <w:rPr>
          <w:rFonts w:ascii="Arial" w:eastAsia="Times New Roman" w:hAnsi="Arial" w:cs="Arial"/>
          <w:b/>
          <w:sz w:val="24"/>
          <w:szCs w:val="24"/>
          <w:lang w:val="es-ES_tradnl" w:eastAsia="es-ES"/>
        </w:rPr>
      </w:pPr>
      <w:r w:rsidRPr="00DD2337">
        <w:rPr>
          <w:rFonts w:ascii="Arial" w:eastAsia="Times New Roman" w:hAnsi="Arial" w:cs="Arial"/>
          <w:b/>
          <w:sz w:val="24"/>
          <w:szCs w:val="24"/>
          <w:lang w:val="es-ES_tradnl" w:eastAsia="es-ES"/>
        </w:rPr>
        <w:t>M.P. JAIRO ERNESTO ESCOBAR SANZ</w:t>
      </w:r>
    </w:p>
    <w:p w:rsidR="00E032B4" w:rsidRPr="00952A2D" w:rsidRDefault="00E032B4" w:rsidP="009E1371">
      <w:pPr>
        <w:pStyle w:val="Sinespaciado"/>
        <w:spacing w:line="360" w:lineRule="auto"/>
        <w:jc w:val="both"/>
        <w:rPr>
          <w:rFonts w:ascii="Arial" w:hAnsi="Arial" w:cs="Arial"/>
          <w:sz w:val="24"/>
          <w:szCs w:val="24"/>
          <w:lang w:val="es-ES"/>
        </w:rPr>
      </w:pPr>
    </w:p>
    <w:p w:rsidR="00E032B4" w:rsidRPr="00952A2D" w:rsidRDefault="00E032B4" w:rsidP="009E1371">
      <w:pPr>
        <w:pStyle w:val="Sinespaciado"/>
        <w:spacing w:line="360" w:lineRule="auto"/>
        <w:jc w:val="both"/>
        <w:rPr>
          <w:rFonts w:ascii="Arial" w:hAnsi="Arial" w:cs="Arial"/>
          <w:sz w:val="24"/>
          <w:szCs w:val="24"/>
          <w:lang w:val="es-ES"/>
        </w:rPr>
      </w:pPr>
      <w:r w:rsidRPr="00952A2D">
        <w:rPr>
          <w:rFonts w:ascii="Arial" w:hAnsi="Arial" w:cs="Arial"/>
          <w:sz w:val="24"/>
          <w:szCs w:val="24"/>
          <w:lang w:val="es-ES"/>
        </w:rPr>
        <w:t xml:space="preserve">Pereira, </w:t>
      </w:r>
      <w:r w:rsidR="00154CBE">
        <w:rPr>
          <w:rFonts w:ascii="Arial" w:hAnsi="Arial" w:cs="Arial"/>
          <w:sz w:val="24"/>
          <w:szCs w:val="24"/>
          <w:lang w:val="es-ES"/>
        </w:rPr>
        <w:t xml:space="preserve">veintinueve (29) de mayo de dos mil dieciocho (2018) </w:t>
      </w:r>
    </w:p>
    <w:p w:rsidR="00E032B4" w:rsidRPr="00952A2D" w:rsidRDefault="00E032B4" w:rsidP="009E1371">
      <w:pPr>
        <w:pStyle w:val="Sinespaciado"/>
        <w:spacing w:line="360" w:lineRule="auto"/>
        <w:jc w:val="both"/>
        <w:rPr>
          <w:rFonts w:ascii="Arial" w:hAnsi="Arial" w:cs="Arial"/>
          <w:sz w:val="24"/>
          <w:szCs w:val="24"/>
          <w:lang w:val="es-ES"/>
        </w:rPr>
      </w:pPr>
      <w:r w:rsidRPr="00952A2D">
        <w:rPr>
          <w:rFonts w:ascii="Arial" w:hAnsi="Arial" w:cs="Arial"/>
          <w:sz w:val="24"/>
          <w:szCs w:val="24"/>
          <w:lang w:val="es-ES"/>
        </w:rPr>
        <w:t xml:space="preserve">Acta Nro. </w:t>
      </w:r>
      <w:r w:rsidR="00154CBE">
        <w:rPr>
          <w:rFonts w:ascii="Arial" w:hAnsi="Arial" w:cs="Arial"/>
          <w:sz w:val="24"/>
          <w:szCs w:val="24"/>
          <w:lang w:val="es-ES"/>
        </w:rPr>
        <w:t>449</w:t>
      </w:r>
    </w:p>
    <w:p w:rsidR="00E032B4" w:rsidRPr="00952A2D" w:rsidRDefault="00E032B4" w:rsidP="009E1371">
      <w:pPr>
        <w:pStyle w:val="Sinespaciado"/>
        <w:spacing w:line="360" w:lineRule="auto"/>
        <w:jc w:val="both"/>
        <w:rPr>
          <w:rFonts w:ascii="Arial" w:hAnsi="Arial" w:cs="Arial"/>
          <w:sz w:val="24"/>
          <w:szCs w:val="24"/>
          <w:lang w:val="es-ES"/>
        </w:rPr>
      </w:pPr>
      <w:r w:rsidRPr="00952A2D">
        <w:rPr>
          <w:rFonts w:ascii="Arial" w:hAnsi="Arial" w:cs="Arial"/>
          <w:sz w:val="24"/>
          <w:szCs w:val="24"/>
          <w:lang w:val="es-ES"/>
        </w:rPr>
        <w:t xml:space="preserve">Hora: </w:t>
      </w:r>
      <w:r w:rsidR="00154CBE">
        <w:rPr>
          <w:rFonts w:ascii="Arial" w:hAnsi="Arial" w:cs="Arial"/>
          <w:sz w:val="24"/>
          <w:szCs w:val="24"/>
          <w:lang w:val="es-ES"/>
        </w:rPr>
        <w:t>8:43 a.m.</w:t>
      </w:r>
    </w:p>
    <w:p w:rsidR="00E032B4" w:rsidRPr="00952A2D" w:rsidRDefault="00E032B4" w:rsidP="009E1371">
      <w:pPr>
        <w:pStyle w:val="Sinespaciado"/>
        <w:spacing w:line="360" w:lineRule="auto"/>
        <w:jc w:val="both"/>
        <w:rPr>
          <w:rFonts w:ascii="Arial" w:hAnsi="Arial" w:cs="Arial"/>
          <w:sz w:val="24"/>
          <w:szCs w:val="24"/>
          <w:lang w:val="es-ES"/>
        </w:rPr>
      </w:pP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6225"/>
      </w:tblGrid>
      <w:tr w:rsidR="00952A2D" w:rsidRPr="00952A2D" w:rsidTr="002005A5">
        <w:trPr>
          <w:trHeight w:val="316"/>
        </w:trPr>
        <w:tc>
          <w:tcPr>
            <w:tcW w:w="2943" w:type="dxa"/>
            <w:tcBorders>
              <w:top w:val="thinThickSmallGap" w:sz="24" w:space="0" w:color="auto"/>
              <w:left w:val="thinThickSmallGap" w:sz="24" w:space="0" w:color="auto"/>
              <w:bottom w:val="single" w:sz="4" w:space="0" w:color="auto"/>
              <w:right w:val="single" w:sz="4" w:space="0" w:color="auto"/>
            </w:tcBorders>
          </w:tcPr>
          <w:p w:rsidR="00E032B4" w:rsidRPr="00DD2337" w:rsidRDefault="00E032B4" w:rsidP="009E1371">
            <w:pPr>
              <w:pStyle w:val="Sinespaciado"/>
              <w:jc w:val="both"/>
              <w:rPr>
                <w:rFonts w:ascii="Arial" w:hAnsi="Arial" w:cs="Arial"/>
                <w:b/>
                <w:sz w:val="24"/>
                <w:szCs w:val="24"/>
                <w:lang w:val="es-ES"/>
              </w:rPr>
            </w:pPr>
            <w:r w:rsidRPr="00DD2337">
              <w:rPr>
                <w:rFonts w:ascii="Arial" w:hAnsi="Arial" w:cs="Arial"/>
                <w:b/>
                <w:sz w:val="24"/>
                <w:szCs w:val="24"/>
                <w:lang w:val="es-ES"/>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rsidR="00E032B4" w:rsidRPr="00DD2337" w:rsidRDefault="00E032B4" w:rsidP="009E1371">
            <w:pPr>
              <w:pStyle w:val="Sinespaciado"/>
              <w:jc w:val="both"/>
              <w:rPr>
                <w:rFonts w:ascii="Arial" w:hAnsi="Arial" w:cs="Arial"/>
                <w:b/>
                <w:sz w:val="24"/>
                <w:szCs w:val="24"/>
                <w:lang w:val="es-ES"/>
              </w:rPr>
            </w:pPr>
            <w:r w:rsidRPr="00DD2337">
              <w:rPr>
                <w:rFonts w:ascii="Arial" w:hAnsi="Arial" w:cs="Arial"/>
                <w:b/>
                <w:sz w:val="24"/>
                <w:szCs w:val="24"/>
                <w:lang w:val="es-ES"/>
              </w:rPr>
              <w:t>66001 60 00 035 2014 03062 01</w:t>
            </w:r>
          </w:p>
        </w:tc>
      </w:tr>
      <w:tr w:rsidR="00952A2D" w:rsidRPr="00952A2D" w:rsidTr="002005A5">
        <w:trPr>
          <w:trHeight w:val="195"/>
        </w:trPr>
        <w:tc>
          <w:tcPr>
            <w:tcW w:w="2943" w:type="dxa"/>
            <w:tcBorders>
              <w:top w:val="single" w:sz="4" w:space="0" w:color="auto"/>
              <w:left w:val="thinThickSmallGap" w:sz="24" w:space="0" w:color="auto"/>
              <w:bottom w:val="single" w:sz="4" w:space="0" w:color="auto"/>
              <w:right w:val="single" w:sz="4" w:space="0" w:color="auto"/>
            </w:tcBorders>
          </w:tcPr>
          <w:p w:rsidR="00E032B4" w:rsidRPr="00DD2337" w:rsidRDefault="00E032B4" w:rsidP="009E1371">
            <w:pPr>
              <w:pStyle w:val="Sinespaciado"/>
              <w:jc w:val="both"/>
              <w:rPr>
                <w:rFonts w:ascii="Arial" w:hAnsi="Arial" w:cs="Arial"/>
                <w:b/>
                <w:sz w:val="24"/>
                <w:szCs w:val="24"/>
                <w:lang w:val="es-ES"/>
              </w:rPr>
            </w:pPr>
            <w:r w:rsidRPr="00DD2337">
              <w:rPr>
                <w:rFonts w:ascii="Arial" w:hAnsi="Arial" w:cs="Arial"/>
                <w:b/>
                <w:sz w:val="24"/>
                <w:szCs w:val="24"/>
                <w:lang w:val="es-ES"/>
              </w:rPr>
              <w:t>Procesado</w:t>
            </w:r>
          </w:p>
        </w:tc>
        <w:tc>
          <w:tcPr>
            <w:tcW w:w="6225" w:type="dxa"/>
            <w:tcBorders>
              <w:top w:val="single" w:sz="4" w:space="0" w:color="auto"/>
              <w:left w:val="single" w:sz="4" w:space="0" w:color="auto"/>
              <w:bottom w:val="single" w:sz="4" w:space="0" w:color="auto"/>
              <w:right w:val="thickThinSmallGap" w:sz="24" w:space="0" w:color="auto"/>
            </w:tcBorders>
          </w:tcPr>
          <w:p w:rsidR="00E032B4" w:rsidRPr="00DD2337" w:rsidRDefault="00FF36C8" w:rsidP="009E1371">
            <w:pPr>
              <w:pStyle w:val="Sinespaciado"/>
              <w:jc w:val="both"/>
              <w:rPr>
                <w:rFonts w:ascii="Arial" w:hAnsi="Arial" w:cs="Arial"/>
                <w:b/>
                <w:sz w:val="24"/>
                <w:szCs w:val="24"/>
                <w:lang w:val="es-ES"/>
              </w:rPr>
            </w:pPr>
            <w:r>
              <w:rPr>
                <w:rFonts w:ascii="Arial" w:hAnsi="Arial" w:cs="Arial"/>
                <w:b/>
                <w:sz w:val="24"/>
                <w:szCs w:val="24"/>
                <w:lang w:val="es-ES"/>
              </w:rPr>
              <w:t>Eliana M</w:t>
            </w:r>
            <w:r w:rsidR="00E032B4" w:rsidRPr="00DD2337">
              <w:rPr>
                <w:rFonts w:ascii="Arial" w:hAnsi="Arial" w:cs="Arial"/>
                <w:b/>
                <w:sz w:val="24"/>
                <w:szCs w:val="24"/>
                <w:lang w:val="es-ES"/>
              </w:rPr>
              <w:t xml:space="preserve">arcela Ortiz Arredondo </w:t>
            </w:r>
          </w:p>
        </w:tc>
      </w:tr>
      <w:tr w:rsidR="00952A2D" w:rsidRPr="00952A2D" w:rsidTr="002005A5">
        <w:trPr>
          <w:trHeight w:val="186"/>
        </w:trPr>
        <w:tc>
          <w:tcPr>
            <w:tcW w:w="2943" w:type="dxa"/>
            <w:tcBorders>
              <w:top w:val="single" w:sz="4" w:space="0" w:color="auto"/>
              <w:left w:val="thinThickSmallGap" w:sz="24" w:space="0" w:color="auto"/>
              <w:bottom w:val="single" w:sz="4" w:space="0" w:color="auto"/>
              <w:right w:val="single" w:sz="4" w:space="0" w:color="auto"/>
            </w:tcBorders>
          </w:tcPr>
          <w:p w:rsidR="00E032B4" w:rsidRPr="00DD2337" w:rsidRDefault="00E032B4" w:rsidP="009E1371">
            <w:pPr>
              <w:pStyle w:val="Sinespaciado"/>
              <w:jc w:val="both"/>
              <w:rPr>
                <w:rFonts w:ascii="Arial" w:hAnsi="Arial" w:cs="Arial"/>
                <w:b/>
                <w:sz w:val="24"/>
                <w:szCs w:val="24"/>
                <w:lang w:val="es-ES"/>
              </w:rPr>
            </w:pPr>
            <w:r w:rsidRPr="00DD2337">
              <w:rPr>
                <w:rFonts w:ascii="Arial" w:hAnsi="Arial" w:cs="Arial"/>
                <w:b/>
                <w:sz w:val="24"/>
                <w:szCs w:val="24"/>
                <w:lang w:val="es-ES"/>
              </w:rPr>
              <w:t>Delito</w:t>
            </w:r>
          </w:p>
        </w:tc>
        <w:tc>
          <w:tcPr>
            <w:tcW w:w="6225" w:type="dxa"/>
            <w:tcBorders>
              <w:top w:val="single" w:sz="4" w:space="0" w:color="auto"/>
              <w:left w:val="single" w:sz="4" w:space="0" w:color="auto"/>
              <w:bottom w:val="single" w:sz="4" w:space="0" w:color="auto"/>
              <w:right w:val="thickThinSmallGap" w:sz="24" w:space="0" w:color="auto"/>
            </w:tcBorders>
          </w:tcPr>
          <w:p w:rsidR="00E032B4" w:rsidRPr="00DD2337" w:rsidRDefault="00E032B4" w:rsidP="009E1371">
            <w:pPr>
              <w:pStyle w:val="Sinespaciado"/>
              <w:jc w:val="both"/>
              <w:rPr>
                <w:rFonts w:ascii="Arial" w:hAnsi="Arial" w:cs="Arial"/>
                <w:b/>
                <w:sz w:val="24"/>
                <w:szCs w:val="24"/>
                <w:lang w:val="es-ES"/>
              </w:rPr>
            </w:pPr>
            <w:r w:rsidRPr="00DD2337">
              <w:rPr>
                <w:rFonts w:ascii="Arial" w:hAnsi="Arial" w:cs="Arial"/>
                <w:b/>
                <w:sz w:val="24"/>
                <w:szCs w:val="24"/>
                <w:lang w:val="es-ES"/>
              </w:rPr>
              <w:t>Violencia contra servidor público</w:t>
            </w:r>
          </w:p>
        </w:tc>
      </w:tr>
      <w:tr w:rsidR="00952A2D" w:rsidRPr="00952A2D" w:rsidTr="002005A5">
        <w:trPr>
          <w:trHeight w:val="473"/>
        </w:trPr>
        <w:tc>
          <w:tcPr>
            <w:tcW w:w="2943" w:type="dxa"/>
            <w:tcBorders>
              <w:top w:val="single" w:sz="4" w:space="0" w:color="auto"/>
              <w:left w:val="thinThickSmallGap" w:sz="24" w:space="0" w:color="auto"/>
              <w:bottom w:val="single" w:sz="4" w:space="0" w:color="auto"/>
              <w:right w:val="single" w:sz="4" w:space="0" w:color="auto"/>
            </w:tcBorders>
          </w:tcPr>
          <w:p w:rsidR="00E032B4" w:rsidRPr="00DD2337" w:rsidRDefault="00E032B4" w:rsidP="009E1371">
            <w:pPr>
              <w:pStyle w:val="Sinespaciado"/>
              <w:jc w:val="both"/>
              <w:rPr>
                <w:rFonts w:ascii="Arial" w:hAnsi="Arial" w:cs="Arial"/>
                <w:b/>
                <w:sz w:val="24"/>
                <w:szCs w:val="24"/>
                <w:lang w:val="es-ES"/>
              </w:rPr>
            </w:pPr>
            <w:r w:rsidRPr="00DD2337">
              <w:rPr>
                <w:rFonts w:ascii="Arial" w:hAnsi="Arial" w:cs="Arial"/>
                <w:b/>
                <w:sz w:val="24"/>
                <w:szCs w:val="24"/>
                <w:lang w:val="es-ES"/>
              </w:rPr>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rsidR="00E032B4" w:rsidRPr="00DD2337" w:rsidRDefault="00052C26" w:rsidP="009E1371">
            <w:pPr>
              <w:pStyle w:val="Sinespaciado"/>
              <w:jc w:val="both"/>
              <w:rPr>
                <w:rFonts w:ascii="Arial" w:hAnsi="Arial" w:cs="Arial"/>
                <w:b/>
                <w:sz w:val="24"/>
                <w:szCs w:val="24"/>
                <w:lang w:val="es-ES"/>
              </w:rPr>
            </w:pPr>
            <w:r w:rsidRPr="00DD2337">
              <w:rPr>
                <w:rFonts w:ascii="Arial" w:hAnsi="Arial" w:cs="Arial"/>
                <w:b/>
                <w:sz w:val="24"/>
                <w:szCs w:val="24"/>
                <w:lang w:val="es-ES"/>
              </w:rPr>
              <w:t xml:space="preserve">Juzgado Quinto Penal del Circuito de Pereira </w:t>
            </w:r>
          </w:p>
        </w:tc>
      </w:tr>
      <w:tr w:rsidR="00952A2D" w:rsidRPr="00952A2D" w:rsidTr="002005A5">
        <w:trPr>
          <w:trHeight w:val="764"/>
        </w:trPr>
        <w:tc>
          <w:tcPr>
            <w:tcW w:w="2943" w:type="dxa"/>
            <w:tcBorders>
              <w:top w:val="single" w:sz="4" w:space="0" w:color="auto"/>
              <w:left w:val="thinThickSmallGap" w:sz="24" w:space="0" w:color="auto"/>
              <w:bottom w:val="thickThinSmallGap" w:sz="24" w:space="0" w:color="auto"/>
              <w:right w:val="single" w:sz="4" w:space="0" w:color="auto"/>
            </w:tcBorders>
          </w:tcPr>
          <w:p w:rsidR="00E032B4" w:rsidRPr="00DD2337" w:rsidRDefault="00E032B4" w:rsidP="009E1371">
            <w:pPr>
              <w:pStyle w:val="Sinespaciado"/>
              <w:jc w:val="both"/>
              <w:rPr>
                <w:rFonts w:ascii="Arial" w:hAnsi="Arial" w:cs="Arial"/>
                <w:b/>
                <w:sz w:val="24"/>
                <w:szCs w:val="24"/>
                <w:lang w:val="es-ES"/>
              </w:rPr>
            </w:pPr>
            <w:r w:rsidRPr="00DD2337">
              <w:rPr>
                <w:rFonts w:ascii="Arial" w:hAnsi="Arial" w:cs="Arial"/>
                <w:b/>
                <w:sz w:val="24"/>
                <w:szCs w:val="24"/>
                <w:lang w:val="es-ES"/>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rsidR="00E032B4" w:rsidRPr="00DD2337" w:rsidRDefault="00E032B4" w:rsidP="009E1371">
            <w:pPr>
              <w:pStyle w:val="Sinespaciado"/>
              <w:jc w:val="both"/>
              <w:rPr>
                <w:rFonts w:ascii="Arial" w:hAnsi="Arial" w:cs="Arial"/>
                <w:b/>
                <w:sz w:val="24"/>
                <w:szCs w:val="24"/>
                <w:lang w:val="es-ES"/>
              </w:rPr>
            </w:pPr>
            <w:r w:rsidRPr="00DD2337">
              <w:rPr>
                <w:rFonts w:ascii="Arial" w:hAnsi="Arial" w:cs="Arial"/>
                <w:b/>
                <w:sz w:val="24"/>
                <w:szCs w:val="24"/>
                <w:lang w:val="es-ES"/>
              </w:rPr>
              <w:t xml:space="preserve">Resolver la apelación interpuesta en contra de la sentencia emitida el </w:t>
            </w:r>
            <w:r w:rsidR="00052C26" w:rsidRPr="00DD2337">
              <w:rPr>
                <w:rFonts w:ascii="Arial" w:hAnsi="Arial" w:cs="Arial"/>
                <w:b/>
                <w:sz w:val="24"/>
                <w:szCs w:val="24"/>
                <w:lang w:val="es-ES"/>
              </w:rPr>
              <w:t>2 de agosto de 2016</w:t>
            </w:r>
          </w:p>
        </w:tc>
      </w:tr>
    </w:tbl>
    <w:p w:rsidR="00E032B4" w:rsidRPr="00952A2D" w:rsidRDefault="00E032B4" w:rsidP="009E1371">
      <w:pPr>
        <w:pStyle w:val="Sinespaciado"/>
        <w:spacing w:line="360" w:lineRule="auto"/>
        <w:jc w:val="both"/>
        <w:rPr>
          <w:rFonts w:ascii="Arial" w:hAnsi="Arial" w:cs="Arial"/>
          <w:sz w:val="24"/>
          <w:szCs w:val="24"/>
          <w:lang w:val="es-ES"/>
        </w:rPr>
      </w:pPr>
    </w:p>
    <w:p w:rsidR="00E032B4" w:rsidRPr="00952A2D" w:rsidRDefault="00E032B4" w:rsidP="009E1371">
      <w:pPr>
        <w:pStyle w:val="Sinespaciado"/>
        <w:spacing w:line="360" w:lineRule="auto"/>
        <w:jc w:val="both"/>
        <w:rPr>
          <w:rFonts w:ascii="Arial" w:hAnsi="Arial" w:cs="Arial"/>
          <w:sz w:val="24"/>
          <w:szCs w:val="24"/>
          <w:lang w:val="es-ES"/>
        </w:rPr>
      </w:pPr>
    </w:p>
    <w:p w:rsidR="00052C26" w:rsidRPr="00952A2D" w:rsidRDefault="00052C26" w:rsidP="009E1371">
      <w:pPr>
        <w:pStyle w:val="Sinespaciado"/>
        <w:spacing w:line="360" w:lineRule="auto"/>
        <w:jc w:val="both"/>
        <w:rPr>
          <w:rFonts w:ascii="Arial" w:hAnsi="Arial" w:cs="Arial"/>
          <w:sz w:val="24"/>
          <w:szCs w:val="24"/>
          <w:lang w:val="es-ES"/>
        </w:rPr>
      </w:pPr>
    </w:p>
    <w:p w:rsidR="00E032B4" w:rsidRPr="00CB224B" w:rsidRDefault="00E032B4" w:rsidP="009E1371">
      <w:pPr>
        <w:pStyle w:val="Sinespaciado"/>
        <w:spacing w:line="360" w:lineRule="auto"/>
        <w:jc w:val="center"/>
        <w:rPr>
          <w:rFonts w:ascii="Arial" w:hAnsi="Arial" w:cs="Arial"/>
          <w:b/>
          <w:sz w:val="24"/>
          <w:szCs w:val="24"/>
          <w:lang w:val="es-ES"/>
        </w:rPr>
      </w:pPr>
      <w:r w:rsidRPr="00CB224B">
        <w:rPr>
          <w:rFonts w:ascii="Arial" w:hAnsi="Arial" w:cs="Arial"/>
          <w:b/>
          <w:sz w:val="24"/>
          <w:szCs w:val="24"/>
          <w:lang w:val="es-ES"/>
        </w:rPr>
        <w:t>1. ASUNTO A DECIDIR</w:t>
      </w:r>
    </w:p>
    <w:p w:rsidR="00E032B4" w:rsidRPr="00952A2D" w:rsidRDefault="00E032B4" w:rsidP="009E1371">
      <w:pPr>
        <w:pStyle w:val="Sinespaciado"/>
        <w:spacing w:line="360" w:lineRule="auto"/>
        <w:jc w:val="both"/>
        <w:rPr>
          <w:rFonts w:ascii="Arial" w:hAnsi="Arial" w:cs="Arial"/>
          <w:sz w:val="24"/>
          <w:szCs w:val="24"/>
          <w:lang w:val="es-ES"/>
        </w:rPr>
      </w:pPr>
    </w:p>
    <w:p w:rsidR="00510343" w:rsidRPr="00952A2D" w:rsidRDefault="00E032B4" w:rsidP="009E1371">
      <w:pPr>
        <w:pStyle w:val="Sinespaciado"/>
        <w:spacing w:line="360" w:lineRule="auto"/>
        <w:jc w:val="both"/>
        <w:rPr>
          <w:rFonts w:ascii="Arial" w:hAnsi="Arial" w:cs="Arial"/>
          <w:sz w:val="24"/>
          <w:szCs w:val="24"/>
          <w:lang w:val="es-ES"/>
        </w:rPr>
      </w:pPr>
      <w:r w:rsidRPr="00952A2D">
        <w:rPr>
          <w:rFonts w:ascii="Arial" w:hAnsi="Arial" w:cs="Arial"/>
          <w:sz w:val="24"/>
          <w:szCs w:val="24"/>
          <w:lang w:val="es-ES"/>
        </w:rPr>
        <w:t>Se procede a resolver lo concerniente al recurso de apelación interpuesto por</w:t>
      </w:r>
      <w:r w:rsidR="00D82007" w:rsidRPr="00952A2D">
        <w:rPr>
          <w:rFonts w:ascii="Arial" w:hAnsi="Arial" w:cs="Arial"/>
          <w:sz w:val="24"/>
          <w:szCs w:val="24"/>
          <w:lang w:val="es-ES"/>
        </w:rPr>
        <w:t xml:space="preserve"> el delegado de la FGN contra la sentencia del 2 de agosto de 2016, del juzgado 5º penal del circuito de Pereira, en la cual se absolvió a la procesada Eliana María Ortiz Arre</w:t>
      </w:r>
      <w:r w:rsidR="00510343" w:rsidRPr="00952A2D">
        <w:rPr>
          <w:rFonts w:ascii="Arial" w:hAnsi="Arial" w:cs="Arial"/>
          <w:sz w:val="24"/>
          <w:szCs w:val="24"/>
          <w:lang w:val="es-ES"/>
        </w:rPr>
        <w:t>dondo por la conducta de violencia contra servidor público .</w:t>
      </w:r>
    </w:p>
    <w:p w:rsidR="00510343" w:rsidRPr="00952A2D" w:rsidRDefault="00510343" w:rsidP="009E1371">
      <w:pPr>
        <w:pStyle w:val="Sinespaciado"/>
        <w:spacing w:line="360" w:lineRule="auto"/>
        <w:jc w:val="both"/>
        <w:rPr>
          <w:rFonts w:ascii="Arial" w:hAnsi="Arial" w:cs="Arial"/>
          <w:sz w:val="24"/>
          <w:szCs w:val="24"/>
          <w:lang w:val="es-ES"/>
        </w:rPr>
      </w:pPr>
    </w:p>
    <w:p w:rsidR="00E032B4" w:rsidRPr="00952A2D" w:rsidRDefault="00E032B4" w:rsidP="009E1371">
      <w:pPr>
        <w:pStyle w:val="Sinespaciado"/>
        <w:spacing w:line="360" w:lineRule="auto"/>
        <w:jc w:val="center"/>
        <w:rPr>
          <w:rFonts w:ascii="Arial" w:hAnsi="Arial" w:cs="Arial"/>
          <w:sz w:val="24"/>
          <w:szCs w:val="24"/>
        </w:rPr>
      </w:pPr>
    </w:p>
    <w:p w:rsidR="00E032B4" w:rsidRPr="00CB224B" w:rsidRDefault="00E032B4" w:rsidP="009E1371">
      <w:pPr>
        <w:pStyle w:val="Sinespaciado"/>
        <w:spacing w:line="360" w:lineRule="auto"/>
        <w:jc w:val="center"/>
        <w:rPr>
          <w:rFonts w:ascii="Arial" w:hAnsi="Arial" w:cs="Arial"/>
          <w:b/>
          <w:sz w:val="24"/>
          <w:szCs w:val="24"/>
        </w:rPr>
      </w:pPr>
      <w:r w:rsidRPr="00CB224B">
        <w:rPr>
          <w:rFonts w:ascii="Arial" w:hAnsi="Arial" w:cs="Arial"/>
          <w:b/>
          <w:sz w:val="24"/>
          <w:szCs w:val="24"/>
        </w:rPr>
        <w:t>2. ANTECEDENTES</w:t>
      </w:r>
    </w:p>
    <w:p w:rsidR="00E032B4" w:rsidRPr="00952A2D" w:rsidRDefault="00E032B4" w:rsidP="009E1371">
      <w:pPr>
        <w:pStyle w:val="Sinespaciado"/>
        <w:spacing w:line="360" w:lineRule="auto"/>
        <w:jc w:val="both"/>
        <w:rPr>
          <w:rFonts w:ascii="Arial" w:hAnsi="Arial" w:cs="Arial"/>
          <w:sz w:val="24"/>
          <w:szCs w:val="24"/>
        </w:rPr>
      </w:pPr>
    </w:p>
    <w:p w:rsidR="00E032B4" w:rsidRPr="00952A2D" w:rsidRDefault="00E032B4" w:rsidP="009E1371">
      <w:pPr>
        <w:pStyle w:val="Sinespaciado"/>
        <w:spacing w:line="360" w:lineRule="auto"/>
        <w:jc w:val="both"/>
        <w:rPr>
          <w:rFonts w:ascii="Arial" w:hAnsi="Arial" w:cs="Arial"/>
          <w:sz w:val="24"/>
          <w:szCs w:val="24"/>
        </w:rPr>
      </w:pPr>
      <w:r w:rsidRPr="00952A2D">
        <w:rPr>
          <w:rFonts w:ascii="Arial" w:hAnsi="Arial" w:cs="Arial"/>
          <w:sz w:val="24"/>
          <w:szCs w:val="24"/>
        </w:rPr>
        <w:t>2.1 De conformidad con el escrito de acusación el supuesto fáctico es el siguiente</w:t>
      </w:r>
      <w:r w:rsidRPr="00952A2D">
        <w:rPr>
          <w:rFonts w:ascii="Arial" w:hAnsi="Arial" w:cs="Arial"/>
          <w:sz w:val="24"/>
          <w:szCs w:val="24"/>
          <w:vertAlign w:val="superscript"/>
        </w:rPr>
        <w:footnoteReference w:id="1"/>
      </w:r>
      <w:r w:rsidRPr="00952A2D">
        <w:rPr>
          <w:rFonts w:ascii="Arial" w:hAnsi="Arial" w:cs="Arial"/>
          <w:sz w:val="24"/>
          <w:szCs w:val="24"/>
        </w:rPr>
        <w:t xml:space="preserve">: </w:t>
      </w:r>
    </w:p>
    <w:p w:rsidR="00E032B4" w:rsidRPr="00DD2337" w:rsidRDefault="00E032B4" w:rsidP="009E1371">
      <w:pPr>
        <w:pStyle w:val="Sinespaciado"/>
        <w:spacing w:line="360" w:lineRule="auto"/>
        <w:jc w:val="both"/>
        <w:rPr>
          <w:rFonts w:ascii="Arial" w:hAnsi="Arial" w:cs="Arial"/>
          <w:sz w:val="20"/>
          <w:szCs w:val="20"/>
        </w:rPr>
      </w:pPr>
    </w:p>
    <w:p w:rsidR="00052C26" w:rsidRPr="00DD2337" w:rsidRDefault="00E032B4" w:rsidP="009E1371">
      <w:pPr>
        <w:pStyle w:val="Sinespaciado"/>
        <w:ind w:left="567" w:right="616"/>
        <w:jc w:val="both"/>
        <w:rPr>
          <w:rFonts w:ascii="Arial" w:hAnsi="Arial" w:cs="Arial"/>
          <w:i/>
          <w:sz w:val="20"/>
          <w:szCs w:val="20"/>
        </w:rPr>
      </w:pPr>
      <w:r w:rsidRPr="00DD2337">
        <w:rPr>
          <w:rFonts w:ascii="Arial" w:hAnsi="Arial" w:cs="Arial"/>
          <w:i/>
          <w:sz w:val="20"/>
          <w:szCs w:val="20"/>
        </w:rPr>
        <w:t>“</w:t>
      </w:r>
      <w:r w:rsidR="00BE5A26" w:rsidRPr="00DD2337">
        <w:rPr>
          <w:rFonts w:ascii="Arial" w:hAnsi="Arial" w:cs="Arial"/>
          <w:i/>
          <w:sz w:val="20"/>
          <w:szCs w:val="20"/>
        </w:rPr>
        <w:t xml:space="preserve">Siendo las 17:45 horas del 16 de Julio del año en curso el señor Jesús </w:t>
      </w:r>
      <w:proofErr w:type="spellStart"/>
      <w:r w:rsidR="00BE5A26" w:rsidRPr="00DD2337">
        <w:rPr>
          <w:rFonts w:ascii="Arial" w:hAnsi="Arial" w:cs="Arial"/>
          <w:i/>
          <w:sz w:val="20"/>
          <w:szCs w:val="20"/>
        </w:rPr>
        <w:t>Riascos</w:t>
      </w:r>
      <w:proofErr w:type="spellEnd"/>
      <w:r w:rsidR="00BE5A26" w:rsidRPr="00DD2337">
        <w:rPr>
          <w:rFonts w:ascii="Arial" w:hAnsi="Arial" w:cs="Arial"/>
          <w:i/>
          <w:sz w:val="20"/>
          <w:szCs w:val="20"/>
        </w:rPr>
        <w:t xml:space="preserve"> González en su condición de miembro de la policía nacional fue informado de una riña en el</w:t>
      </w:r>
      <w:r w:rsidR="00052C26" w:rsidRPr="00DD2337">
        <w:rPr>
          <w:rFonts w:ascii="Arial" w:hAnsi="Arial" w:cs="Arial"/>
          <w:i/>
          <w:sz w:val="20"/>
          <w:szCs w:val="20"/>
        </w:rPr>
        <w:t xml:space="preserve"> sector de carrera 1 con 2 E Barrio charco Negro nomenclatura 2 E</w:t>
      </w:r>
      <w:r w:rsidR="00BE5A26" w:rsidRPr="00DD2337">
        <w:rPr>
          <w:rFonts w:ascii="Arial" w:hAnsi="Arial" w:cs="Arial"/>
          <w:i/>
          <w:sz w:val="20"/>
          <w:szCs w:val="20"/>
        </w:rPr>
        <w:t xml:space="preserve"> 98 </w:t>
      </w:r>
      <w:r w:rsidR="00052C26" w:rsidRPr="00DD2337">
        <w:rPr>
          <w:rFonts w:ascii="Arial" w:hAnsi="Arial" w:cs="Arial"/>
          <w:i/>
          <w:sz w:val="20"/>
          <w:szCs w:val="20"/>
        </w:rPr>
        <w:t xml:space="preserve">de esta ciudad; al hacerse presente observó un señor de nombre </w:t>
      </w:r>
      <w:proofErr w:type="spellStart"/>
      <w:r w:rsidR="00052C26" w:rsidRPr="00DD2337">
        <w:rPr>
          <w:rFonts w:ascii="Arial" w:hAnsi="Arial" w:cs="Arial"/>
          <w:i/>
          <w:sz w:val="20"/>
          <w:szCs w:val="20"/>
        </w:rPr>
        <w:t>Libardo</w:t>
      </w:r>
      <w:proofErr w:type="spellEnd"/>
      <w:r w:rsidR="00052C26" w:rsidRPr="00DD2337">
        <w:rPr>
          <w:rFonts w:ascii="Arial" w:hAnsi="Arial" w:cs="Arial"/>
          <w:i/>
          <w:sz w:val="20"/>
          <w:szCs w:val="20"/>
        </w:rPr>
        <w:t xml:space="preserve"> quien manifestó que él era el propietario de la residencia donde su hija se encontraba y el cual lo quería agredir y a su vez no dejarlo ingresar a la misma, acto seguido cuando el señor </w:t>
      </w:r>
      <w:proofErr w:type="spellStart"/>
      <w:r w:rsidR="00052C26" w:rsidRPr="00DD2337">
        <w:rPr>
          <w:rFonts w:ascii="Arial" w:hAnsi="Arial" w:cs="Arial"/>
          <w:i/>
          <w:sz w:val="20"/>
          <w:szCs w:val="20"/>
        </w:rPr>
        <w:t>Libardo</w:t>
      </w:r>
      <w:proofErr w:type="spellEnd"/>
      <w:r w:rsidR="00052C26" w:rsidRPr="00DD2337">
        <w:rPr>
          <w:rFonts w:ascii="Arial" w:hAnsi="Arial" w:cs="Arial"/>
          <w:i/>
          <w:sz w:val="20"/>
          <w:szCs w:val="20"/>
        </w:rPr>
        <w:t xml:space="preserve"> pudo abrir la puerta e ingresar a su residencia en compañía del patrullero Marín e </w:t>
      </w:r>
      <w:r w:rsidR="00052C26" w:rsidRPr="00DD2337">
        <w:rPr>
          <w:rFonts w:ascii="Arial" w:hAnsi="Arial" w:cs="Arial"/>
          <w:i/>
          <w:sz w:val="20"/>
          <w:szCs w:val="20"/>
        </w:rPr>
        <w:lastRenderedPageBreak/>
        <w:t xml:space="preserve">intendente </w:t>
      </w:r>
      <w:proofErr w:type="spellStart"/>
      <w:r w:rsidR="00052C26" w:rsidRPr="00DD2337">
        <w:rPr>
          <w:rFonts w:ascii="Arial" w:hAnsi="Arial" w:cs="Arial"/>
          <w:i/>
          <w:sz w:val="20"/>
          <w:szCs w:val="20"/>
        </w:rPr>
        <w:t>R</w:t>
      </w:r>
      <w:r w:rsidR="00495535" w:rsidRPr="00DD2337">
        <w:rPr>
          <w:rFonts w:ascii="Arial" w:hAnsi="Arial" w:cs="Arial"/>
          <w:i/>
          <w:sz w:val="20"/>
          <w:szCs w:val="20"/>
        </w:rPr>
        <w:t>iascos</w:t>
      </w:r>
      <w:proofErr w:type="spellEnd"/>
      <w:r w:rsidR="00052C26" w:rsidRPr="00DD2337">
        <w:rPr>
          <w:rFonts w:ascii="Arial" w:hAnsi="Arial" w:cs="Arial"/>
          <w:i/>
          <w:sz w:val="20"/>
          <w:szCs w:val="20"/>
        </w:rPr>
        <w:t xml:space="preserve"> observaron cuando su hija de nombre Eliana salió en actitud agresiva, con un cuchillo, razón por la cual intervino el intendente </w:t>
      </w:r>
      <w:proofErr w:type="spellStart"/>
      <w:r w:rsidR="00052C26" w:rsidRPr="00DD2337">
        <w:rPr>
          <w:rFonts w:ascii="Arial" w:hAnsi="Arial" w:cs="Arial"/>
          <w:i/>
          <w:sz w:val="20"/>
          <w:szCs w:val="20"/>
        </w:rPr>
        <w:t>Riascos</w:t>
      </w:r>
      <w:proofErr w:type="spellEnd"/>
      <w:r w:rsidR="00052C26" w:rsidRPr="00DD2337">
        <w:rPr>
          <w:rFonts w:ascii="Arial" w:hAnsi="Arial" w:cs="Arial"/>
          <w:i/>
          <w:sz w:val="20"/>
          <w:szCs w:val="20"/>
        </w:rPr>
        <w:t xml:space="preserve"> siendo atacado y lesionado en la mano izquierda, en el dedo índice, causándole una herida abierta con el cuchillo, por lo cual se procedió a capturar a la señora Eliana Marcela Ortiz Arredondo identificada con cédula de ciudadanía 1.010.020.796 de Pereira, por el delito de VIOLENCIA CONTRA SERVIDOR PÚBLICO y trasladada al Fiscal de la Unidad de Reacción Inmediata de esta ciudad.</w:t>
      </w:r>
    </w:p>
    <w:p w:rsidR="00052C26" w:rsidRPr="00DD2337" w:rsidRDefault="00052C26" w:rsidP="009E1371">
      <w:pPr>
        <w:pStyle w:val="Sinespaciado"/>
        <w:ind w:right="616"/>
        <w:jc w:val="both"/>
        <w:rPr>
          <w:rFonts w:ascii="Arial" w:hAnsi="Arial" w:cs="Arial"/>
          <w:i/>
          <w:sz w:val="20"/>
          <w:szCs w:val="20"/>
        </w:rPr>
      </w:pPr>
    </w:p>
    <w:p w:rsidR="00E032B4" w:rsidRDefault="00052C26" w:rsidP="009E1371">
      <w:pPr>
        <w:pStyle w:val="Sinespaciado"/>
        <w:ind w:left="567" w:right="616"/>
        <w:jc w:val="both"/>
        <w:rPr>
          <w:rFonts w:ascii="Arial" w:hAnsi="Arial" w:cs="Arial"/>
          <w:i/>
          <w:sz w:val="20"/>
          <w:szCs w:val="20"/>
        </w:rPr>
      </w:pPr>
      <w:r w:rsidRPr="00DD2337">
        <w:rPr>
          <w:rFonts w:ascii="Arial" w:hAnsi="Arial" w:cs="Arial"/>
          <w:i/>
          <w:sz w:val="20"/>
          <w:szCs w:val="20"/>
        </w:rPr>
        <w:t>El día 17 de Julio del año en curso ante el Juez Tercero Penal Municipal de la ciudad con funciones de Control de Garantías se le formuló a la aprehendida el cargo de probable autor material a título de dolo del delito sancionado en el art. 429 del CP. (</w:t>
      </w:r>
      <w:proofErr w:type="spellStart"/>
      <w:proofErr w:type="gramStart"/>
      <w:r w:rsidR="00950DA7" w:rsidRPr="00DD2337">
        <w:rPr>
          <w:rFonts w:ascii="Arial" w:hAnsi="Arial" w:cs="Arial"/>
          <w:i/>
          <w:sz w:val="20"/>
          <w:szCs w:val="20"/>
        </w:rPr>
        <w:t>m</w:t>
      </w:r>
      <w:r w:rsidRPr="00DD2337">
        <w:rPr>
          <w:rFonts w:ascii="Arial" w:hAnsi="Arial" w:cs="Arial"/>
          <w:i/>
          <w:sz w:val="20"/>
          <w:szCs w:val="20"/>
        </w:rPr>
        <w:t>od</w:t>
      </w:r>
      <w:proofErr w:type="spellEnd"/>
      <w:proofErr w:type="gramEnd"/>
      <w:r w:rsidRPr="00DD2337">
        <w:rPr>
          <w:rFonts w:ascii="Arial" w:hAnsi="Arial" w:cs="Arial"/>
          <w:i/>
          <w:sz w:val="20"/>
          <w:szCs w:val="20"/>
        </w:rPr>
        <w:t>, Art. 43 L. 1453/11), denominado "VIOLENCIA CONTRA SERVIDOR PUBLICO", el cual NO ACEPTO. No se impuso medida de aseguramiento en su contra y fue dejada en libertad inmediata.</w:t>
      </w:r>
    </w:p>
    <w:p w:rsidR="00DD2337" w:rsidRPr="00DD2337" w:rsidRDefault="00DD2337" w:rsidP="009E1371">
      <w:pPr>
        <w:pStyle w:val="Sinespaciado"/>
        <w:ind w:left="567" w:right="616"/>
        <w:jc w:val="both"/>
        <w:rPr>
          <w:rFonts w:ascii="Arial" w:hAnsi="Arial" w:cs="Arial"/>
          <w:i/>
          <w:sz w:val="20"/>
          <w:szCs w:val="20"/>
        </w:rPr>
      </w:pPr>
    </w:p>
    <w:p w:rsidR="00E032B4" w:rsidRPr="00DD2337" w:rsidRDefault="00E032B4" w:rsidP="009E1371">
      <w:pPr>
        <w:pStyle w:val="Sinespaciado"/>
        <w:ind w:left="567" w:right="616"/>
        <w:jc w:val="both"/>
        <w:rPr>
          <w:rFonts w:ascii="Arial" w:hAnsi="Arial" w:cs="Arial"/>
          <w:i/>
          <w:sz w:val="20"/>
          <w:szCs w:val="20"/>
        </w:rPr>
      </w:pPr>
      <w:r w:rsidRPr="00DD2337">
        <w:rPr>
          <w:rFonts w:ascii="Arial" w:hAnsi="Arial" w:cs="Arial"/>
          <w:i/>
          <w:sz w:val="20"/>
          <w:szCs w:val="20"/>
        </w:rPr>
        <w:t>(...)”</w:t>
      </w:r>
    </w:p>
    <w:p w:rsidR="00950DA7" w:rsidRPr="00952A2D" w:rsidRDefault="00950DA7" w:rsidP="009E1371">
      <w:pPr>
        <w:pStyle w:val="Sinespaciado"/>
        <w:spacing w:line="360" w:lineRule="auto"/>
        <w:ind w:right="616"/>
        <w:jc w:val="both"/>
        <w:rPr>
          <w:rFonts w:ascii="Arial" w:hAnsi="Arial" w:cs="Arial"/>
          <w:i/>
          <w:sz w:val="24"/>
          <w:szCs w:val="24"/>
        </w:rPr>
      </w:pPr>
    </w:p>
    <w:p w:rsidR="00E032B4" w:rsidRPr="00952A2D" w:rsidRDefault="00E032B4" w:rsidP="009E1371">
      <w:pPr>
        <w:pStyle w:val="Sinespaciado"/>
        <w:spacing w:line="360" w:lineRule="auto"/>
        <w:jc w:val="both"/>
        <w:rPr>
          <w:rFonts w:ascii="Arial" w:hAnsi="Arial" w:cs="Arial"/>
          <w:sz w:val="24"/>
          <w:szCs w:val="24"/>
        </w:rPr>
      </w:pPr>
      <w:r w:rsidRPr="00952A2D">
        <w:rPr>
          <w:rFonts w:ascii="Arial" w:hAnsi="Arial" w:cs="Arial"/>
          <w:sz w:val="24"/>
          <w:szCs w:val="24"/>
        </w:rPr>
        <w:t>2.2 La</w:t>
      </w:r>
      <w:r w:rsidR="00320B71" w:rsidRPr="00952A2D">
        <w:rPr>
          <w:rFonts w:ascii="Arial" w:hAnsi="Arial" w:cs="Arial"/>
          <w:sz w:val="24"/>
          <w:szCs w:val="24"/>
        </w:rPr>
        <w:t>s audiencias preliminares</w:t>
      </w:r>
      <w:r w:rsidRPr="00952A2D">
        <w:rPr>
          <w:rFonts w:ascii="Arial" w:hAnsi="Arial" w:cs="Arial"/>
          <w:sz w:val="24"/>
          <w:szCs w:val="24"/>
        </w:rPr>
        <w:t xml:space="preserve"> </w:t>
      </w:r>
      <w:r w:rsidR="00320B71" w:rsidRPr="00952A2D">
        <w:rPr>
          <w:rFonts w:ascii="Arial" w:hAnsi="Arial" w:cs="Arial"/>
          <w:sz w:val="24"/>
          <w:szCs w:val="24"/>
        </w:rPr>
        <w:t>se celebraron</w:t>
      </w:r>
      <w:r w:rsidRPr="00952A2D">
        <w:rPr>
          <w:rFonts w:ascii="Arial" w:hAnsi="Arial" w:cs="Arial"/>
          <w:sz w:val="24"/>
          <w:szCs w:val="24"/>
        </w:rPr>
        <w:t xml:space="preserve"> el </w:t>
      </w:r>
      <w:r w:rsidR="00FF36C8">
        <w:rPr>
          <w:rFonts w:ascii="Arial" w:hAnsi="Arial" w:cs="Arial"/>
          <w:sz w:val="24"/>
          <w:szCs w:val="24"/>
        </w:rPr>
        <w:t>17 de julio de 2014</w:t>
      </w:r>
      <w:r w:rsidR="00320B71" w:rsidRPr="00952A2D">
        <w:rPr>
          <w:rFonts w:ascii="Arial" w:hAnsi="Arial" w:cs="Arial"/>
          <w:sz w:val="24"/>
          <w:szCs w:val="24"/>
        </w:rPr>
        <w:t>. Durante dicho acto la FGN le comunicó cargos a la señora Eliana Marcela Ortiz Arredondo en los términos referidos en el acápite anterior</w:t>
      </w:r>
      <w:r w:rsidRPr="00952A2D">
        <w:rPr>
          <w:rFonts w:ascii="Arial" w:hAnsi="Arial" w:cs="Arial"/>
          <w:sz w:val="24"/>
          <w:szCs w:val="24"/>
          <w:vertAlign w:val="superscript"/>
        </w:rPr>
        <w:footnoteReference w:id="2"/>
      </w:r>
      <w:r w:rsidR="00320B71" w:rsidRPr="00952A2D">
        <w:rPr>
          <w:rFonts w:ascii="Arial" w:hAnsi="Arial" w:cs="Arial"/>
          <w:sz w:val="24"/>
          <w:szCs w:val="24"/>
        </w:rPr>
        <w:t>, los cuales no fueron aceptados por la procesad</w:t>
      </w:r>
      <w:r w:rsidR="00143708">
        <w:rPr>
          <w:rFonts w:ascii="Arial" w:hAnsi="Arial" w:cs="Arial"/>
          <w:sz w:val="24"/>
          <w:szCs w:val="24"/>
        </w:rPr>
        <w:t>a</w:t>
      </w:r>
      <w:r w:rsidR="00510343" w:rsidRPr="00952A2D">
        <w:rPr>
          <w:rFonts w:ascii="Arial" w:hAnsi="Arial" w:cs="Arial"/>
          <w:sz w:val="24"/>
          <w:szCs w:val="24"/>
        </w:rPr>
        <w:t>,  a quien no se impuso ninguna medida cautelar.</w:t>
      </w:r>
      <w:r w:rsidR="00320B71" w:rsidRPr="00952A2D">
        <w:rPr>
          <w:rFonts w:ascii="Arial" w:hAnsi="Arial" w:cs="Arial"/>
          <w:sz w:val="24"/>
          <w:szCs w:val="24"/>
        </w:rPr>
        <w:t xml:space="preserve"> </w:t>
      </w:r>
    </w:p>
    <w:p w:rsidR="00320B71" w:rsidRPr="00952A2D" w:rsidRDefault="00320B71" w:rsidP="009E1371">
      <w:pPr>
        <w:pStyle w:val="Sinespaciado"/>
        <w:spacing w:line="360" w:lineRule="auto"/>
        <w:jc w:val="both"/>
        <w:rPr>
          <w:rFonts w:ascii="Arial" w:hAnsi="Arial" w:cs="Arial"/>
          <w:sz w:val="24"/>
          <w:szCs w:val="24"/>
        </w:rPr>
      </w:pPr>
    </w:p>
    <w:p w:rsidR="00E032B4" w:rsidRPr="00952A2D" w:rsidRDefault="00E032B4" w:rsidP="009E1371">
      <w:pPr>
        <w:pStyle w:val="Sinespaciado"/>
        <w:spacing w:line="360" w:lineRule="auto"/>
        <w:jc w:val="both"/>
        <w:rPr>
          <w:rFonts w:ascii="Arial" w:hAnsi="Arial" w:cs="Arial"/>
          <w:sz w:val="24"/>
          <w:szCs w:val="24"/>
        </w:rPr>
      </w:pPr>
      <w:r w:rsidRPr="00952A2D">
        <w:rPr>
          <w:rFonts w:ascii="Arial" w:hAnsi="Arial" w:cs="Arial"/>
          <w:sz w:val="24"/>
          <w:szCs w:val="24"/>
        </w:rPr>
        <w:t xml:space="preserve">2.3 El Juzgado </w:t>
      </w:r>
      <w:r w:rsidR="00320B71" w:rsidRPr="00952A2D">
        <w:rPr>
          <w:rFonts w:ascii="Arial" w:hAnsi="Arial" w:cs="Arial"/>
          <w:sz w:val="24"/>
          <w:szCs w:val="24"/>
        </w:rPr>
        <w:t>Quinto Penal del Circuito de Pereira</w:t>
      </w:r>
      <w:r w:rsidRPr="00952A2D">
        <w:rPr>
          <w:rFonts w:ascii="Arial" w:hAnsi="Arial" w:cs="Arial"/>
          <w:sz w:val="24"/>
          <w:szCs w:val="24"/>
        </w:rPr>
        <w:t>, asumió el conocimiento de la presente causa</w:t>
      </w:r>
      <w:r w:rsidR="00320B71" w:rsidRPr="00952A2D">
        <w:rPr>
          <w:rFonts w:ascii="Arial" w:hAnsi="Arial" w:cs="Arial"/>
          <w:sz w:val="24"/>
          <w:szCs w:val="24"/>
        </w:rPr>
        <w:t xml:space="preserve"> (folio 5). L</w:t>
      </w:r>
      <w:r w:rsidRPr="00952A2D">
        <w:rPr>
          <w:rFonts w:ascii="Arial" w:hAnsi="Arial" w:cs="Arial"/>
          <w:sz w:val="24"/>
          <w:szCs w:val="24"/>
        </w:rPr>
        <w:t xml:space="preserve">a audiencia de formulación de acusación se realizó el </w:t>
      </w:r>
      <w:r w:rsidR="00320B71" w:rsidRPr="00952A2D">
        <w:rPr>
          <w:rFonts w:ascii="Arial" w:hAnsi="Arial" w:cs="Arial"/>
          <w:sz w:val="24"/>
          <w:szCs w:val="24"/>
        </w:rPr>
        <w:t>12 de mayo de 2015</w:t>
      </w:r>
      <w:r w:rsidRPr="00952A2D">
        <w:rPr>
          <w:rFonts w:ascii="Arial" w:hAnsi="Arial" w:cs="Arial"/>
          <w:sz w:val="24"/>
          <w:szCs w:val="24"/>
        </w:rPr>
        <w:t xml:space="preserve"> </w:t>
      </w:r>
      <w:r w:rsidR="0040509F" w:rsidRPr="00952A2D">
        <w:rPr>
          <w:rFonts w:ascii="Arial" w:hAnsi="Arial" w:cs="Arial"/>
          <w:sz w:val="24"/>
          <w:szCs w:val="24"/>
        </w:rPr>
        <w:t xml:space="preserve">(folio 10). </w:t>
      </w:r>
      <w:r w:rsidRPr="00952A2D">
        <w:rPr>
          <w:rFonts w:ascii="Arial" w:hAnsi="Arial" w:cs="Arial"/>
          <w:sz w:val="24"/>
          <w:szCs w:val="24"/>
        </w:rPr>
        <w:t xml:space="preserve">La audiencia preparatoria se llevó a cabo el </w:t>
      </w:r>
      <w:r w:rsidR="0040509F" w:rsidRPr="00952A2D">
        <w:rPr>
          <w:rFonts w:ascii="Arial" w:hAnsi="Arial" w:cs="Arial"/>
          <w:sz w:val="24"/>
          <w:szCs w:val="24"/>
        </w:rPr>
        <w:t xml:space="preserve">13 de octubre de 2015 (folio 13-14). </w:t>
      </w:r>
      <w:r w:rsidRPr="00952A2D">
        <w:rPr>
          <w:rFonts w:ascii="Arial" w:hAnsi="Arial" w:cs="Arial"/>
          <w:sz w:val="24"/>
          <w:szCs w:val="24"/>
        </w:rPr>
        <w:t xml:space="preserve">El juicio oral </w:t>
      </w:r>
      <w:r w:rsidR="0040509F" w:rsidRPr="00952A2D">
        <w:rPr>
          <w:rFonts w:ascii="Arial" w:hAnsi="Arial" w:cs="Arial"/>
          <w:sz w:val="24"/>
          <w:szCs w:val="24"/>
        </w:rPr>
        <w:t>y la lectura de la sentencia tuvieron</w:t>
      </w:r>
      <w:r w:rsidRPr="00952A2D">
        <w:rPr>
          <w:rFonts w:ascii="Arial" w:hAnsi="Arial" w:cs="Arial"/>
          <w:sz w:val="24"/>
          <w:szCs w:val="24"/>
        </w:rPr>
        <w:t xml:space="preserve"> lugar el </w:t>
      </w:r>
      <w:r w:rsidR="0040509F" w:rsidRPr="00952A2D">
        <w:rPr>
          <w:rFonts w:ascii="Arial" w:hAnsi="Arial" w:cs="Arial"/>
          <w:sz w:val="24"/>
          <w:szCs w:val="24"/>
        </w:rPr>
        <w:t xml:space="preserve">2 de agosto de 2016 (folio 31 a 34). </w:t>
      </w:r>
    </w:p>
    <w:p w:rsidR="00E032B4" w:rsidRPr="00952A2D" w:rsidRDefault="00E032B4" w:rsidP="009E1371">
      <w:pPr>
        <w:pStyle w:val="Sinespaciado"/>
        <w:spacing w:line="360" w:lineRule="auto"/>
        <w:jc w:val="both"/>
        <w:rPr>
          <w:rFonts w:ascii="Arial" w:hAnsi="Arial" w:cs="Arial"/>
          <w:sz w:val="24"/>
          <w:szCs w:val="24"/>
        </w:rPr>
      </w:pPr>
    </w:p>
    <w:p w:rsidR="00E032B4" w:rsidRPr="00952A2D" w:rsidRDefault="00E032B4" w:rsidP="009E1371">
      <w:pPr>
        <w:pStyle w:val="Sinespaciado"/>
        <w:spacing w:line="360" w:lineRule="auto"/>
        <w:jc w:val="both"/>
        <w:rPr>
          <w:rFonts w:ascii="Arial" w:hAnsi="Arial" w:cs="Arial"/>
          <w:sz w:val="24"/>
          <w:szCs w:val="24"/>
        </w:rPr>
      </w:pPr>
      <w:r w:rsidRPr="00952A2D">
        <w:rPr>
          <w:rFonts w:ascii="Arial" w:hAnsi="Arial" w:cs="Arial"/>
          <w:sz w:val="24"/>
          <w:szCs w:val="24"/>
        </w:rPr>
        <w:t>2.</w:t>
      </w:r>
      <w:r w:rsidR="0040509F" w:rsidRPr="00952A2D">
        <w:rPr>
          <w:rFonts w:ascii="Arial" w:hAnsi="Arial" w:cs="Arial"/>
          <w:sz w:val="24"/>
          <w:szCs w:val="24"/>
        </w:rPr>
        <w:t>4</w:t>
      </w:r>
      <w:r w:rsidRPr="00952A2D">
        <w:rPr>
          <w:rFonts w:ascii="Arial" w:hAnsi="Arial" w:cs="Arial"/>
          <w:sz w:val="24"/>
          <w:szCs w:val="24"/>
        </w:rPr>
        <w:t xml:space="preserve"> </w:t>
      </w:r>
      <w:r w:rsidR="0040509F" w:rsidRPr="00952A2D">
        <w:rPr>
          <w:rFonts w:ascii="Arial" w:hAnsi="Arial" w:cs="Arial"/>
          <w:sz w:val="24"/>
          <w:szCs w:val="24"/>
        </w:rPr>
        <w:t xml:space="preserve">El delegado de la FGN </w:t>
      </w:r>
      <w:r w:rsidRPr="00952A2D">
        <w:rPr>
          <w:rFonts w:ascii="Arial" w:hAnsi="Arial" w:cs="Arial"/>
          <w:sz w:val="24"/>
          <w:szCs w:val="24"/>
        </w:rPr>
        <w:t>apeló la decisión de primera instancia.</w:t>
      </w:r>
    </w:p>
    <w:p w:rsidR="00E032B4" w:rsidRPr="00952A2D" w:rsidRDefault="00E032B4" w:rsidP="009E1371">
      <w:pPr>
        <w:pStyle w:val="Sinespaciado"/>
        <w:spacing w:line="360" w:lineRule="auto"/>
        <w:jc w:val="both"/>
        <w:rPr>
          <w:rFonts w:ascii="Arial" w:hAnsi="Arial" w:cs="Arial"/>
          <w:sz w:val="24"/>
          <w:szCs w:val="24"/>
        </w:rPr>
      </w:pPr>
    </w:p>
    <w:p w:rsidR="0040509F" w:rsidRPr="00CB224B" w:rsidRDefault="0040509F" w:rsidP="009E1371">
      <w:pPr>
        <w:pStyle w:val="Sinespaciado"/>
        <w:spacing w:line="360" w:lineRule="auto"/>
        <w:jc w:val="both"/>
        <w:rPr>
          <w:rFonts w:ascii="Arial" w:hAnsi="Arial" w:cs="Arial"/>
          <w:b/>
          <w:sz w:val="24"/>
          <w:szCs w:val="24"/>
        </w:rPr>
      </w:pPr>
    </w:p>
    <w:p w:rsidR="00E032B4" w:rsidRPr="00CB224B" w:rsidRDefault="00E032B4" w:rsidP="009E1371">
      <w:pPr>
        <w:pStyle w:val="Sinespaciado"/>
        <w:spacing w:line="360" w:lineRule="auto"/>
        <w:jc w:val="center"/>
        <w:rPr>
          <w:rFonts w:ascii="Arial" w:hAnsi="Arial" w:cs="Arial"/>
          <w:b/>
          <w:sz w:val="24"/>
          <w:szCs w:val="24"/>
        </w:rPr>
      </w:pPr>
      <w:r w:rsidRPr="00CB224B">
        <w:rPr>
          <w:rFonts w:ascii="Arial" w:hAnsi="Arial" w:cs="Arial"/>
          <w:b/>
          <w:sz w:val="24"/>
          <w:szCs w:val="24"/>
        </w:rPr>
        <w:t>3. IDENTIDAD DE LA ACUSADA</w:t>
      </w:r>
    </w:p>
    <w:p w:rsidR="00E032B4" w:rsidRPr="00952A2D" w:rsidRDefault="00E032B4" w:rsidP="009E1371">
      <w:pPr>
        <w:pStyle w:val="Sinespaciado"/>
        <w:spacing w:line="360" w:lineRule="auto"/>
        <w:jc w:val="both"/>
        <w:rPr>
          <w:rFonts w:ascii="Arial" w:hAnsi="Arial" w:cs="Arial"/>
          <w:sz w:val="24"/>
          <w:szCs w:val="24"/>
        </w:rPr>
      </w:pPr>
    </w:p>
    <w:p w:rsidR="00E032B4" w:rsidRPr="00952A2D" w:rsidRDefault="00E032B4" w:rsidP="009E1371">
      <w:pPr>
        <w:pStyle w:val="Sinespaciado"/>
        <w:spacing w:line="360" w:lineRule="auto"/>
        <w:jc w:val="both"/>
        <w:rPr>
          <w:rFonts w:ascii="Arial" w:hAnsi="Arial" w:cs="Arial"/>
          <w:sz w:val="24"/>
          <w:szCs w:val="24"/>
        </w:rPr>
      </w:pPr>
      <w:r w:rsidRPr="00952A2D">
        <w:rPr>
          <w:rFonts w:ascii="Arial" w:hAnsi="Arial" w:cs="Arial"/>
          <w:sz w:val="24"/>
          <w:szCs w:val="24"/>
        </w:rPr>
        <w:t xml:space="preserve">Se trata de </w:t>
      </w:r>
      <w:r w:rsidR="00C07D5F" w:rsidRPr="00952A2D">
        <w:rPr>
          <w:rFonts w:ascii="Arial" w:hAnsi="Arial" w:cs="Arial"/>
          <w:sz w:val="24"/>
          <w:szCs w:val="24"/>
        </w:rPr>
        <w:t>Eliana Marcela Ortiz Arredondo</w:t>
      </w:r>
      <w:r w:rsidRPr="00952A2D">
        <w:rPr>
          <w:rFonts w:ascii="Arial" w:hAnsi="Arial" w:cs="Arial"/>
          <w:sz w:val="24"/>
          <w:szCs w:val="24"/>
        </w:rPr>
        <w:t xml:space="preserve">, identificada con cédula de ciudadanía número </w:t>
      </w:r>
      <w:r w:rsidR="00C07D5F" w:rsidRPr="00952A2D">
        <w:rPr>
          <w:rFonts w:ascii="Arial" w:hAnsi="Arial" w:cs="Arial"/>
          <w:sz w:val="24"/>
          <w:szCs w:val="24"/>
        </w:rPr>
        <w:t>1.010.020.796</w:t>
      </w:r>
      <w:r w:rsidRPr="00952A2D">
        <w:rPr>
          <w:rFonts w:ascii="Arial" w:hAnsi="Arial" w:cs="Arial"/>
          <w:sz w:val="24"/>
          <w:szCs w:val="24"/>
        </w:rPr>
        <w:t xml:space="preserve"> de </w:t>
      </w:r>
      <w:r w:rsidR="00F43727" w:rsidRPr="00952A2D">
        <w:rPr>
          <w:rFonts w:ascii="Arial" w:hAnsi="Arial" w:cs="Arial"/>
          <w:sz w:val="24"/>
          <w:szCs w:val="24"/>
        </w:rPr>
        <w:t>Pereira</w:t>
      </w:r>
      <w:r w:rsidRPr="00952A2D">
        <w:rPr>
          <w:rFonts w:ascii="Arial" w:hAnsi="Arial" w:cs="Arial"/>
          <w:sz w:val="24"/>
          <w:szCs w:val="24"/>
        </w:rPr>
        <w:t xml:space="preserve"> (Risaralda), nacida el </w:t>
      </w:r>
      <w:r w:rsidR="00F43727" w:rsidRPr="00952A2D">
        <w:rPr>
          <w:rFonts w:ascii="Arial" w:hAnsi="Arial" w:cs="Arial"/>
          <w:sz w:val="24"/>
          <w:szCs w:val="24"/>
        </w:rPr>
        <w:t>29 de junio de 1993 en esa misma municipalidad</w:t>
      </w:r>
      <w:r w:rsidRPr="00952A2D">
        <w:rPr>
          <w:rFonts w:ascii="Arial" w:hAnsi="Arial" w:cs="Arial"/>
          <w:sz w:val="24"/>
          <w:szCs w:val="24"/>
        </w:rPr>
        <w:t xml:space="preserve">, </w:t>
      </w:r>
      <w:r w:rsidR="00F43727" w:rsidRPr="00952A2D">
        <w:rPr>
          <w:rFonts w:ascii="Arial" w:hAnsi="Arial" w:cs="Arial"/>
          <w:sz w:val="24"/>
          <w:szCs w:val="24"/>
        </w:rPr>
        <w:t xml:space="preserve">es </w:t>
      </w:r>
      <w:r w:rsidRPr="00952A2D">
        <w:rPr>
          <w:rFonts w:ascii="Arial" w:hAnsi="Arial" w:cs="Arial"/>
          <w:sz w:val="24"/>
          <w:szCs w:val="24"/>
        </w:rPr>
        <w:t xml:space="preserve">hija de </w:t>
      </w:r>
      <w:proofErr w:type="spellStart"/>
      <w:r w:rsidRPr="00952A2D">
        <w:rPr>
          <w:rFonts w:ascii="Arial" w:hAnsi="Arial" w:cs="Arial"/>
          <w:sz w:val="24"/>
          <w:szCs w:val="24"/>
        </w:rPr>
        <w:t>Libardo</w:t>
      </w:r>
      <w:proofErr w:type="spellEnd"/>
      <w:r w:rsidRPr="00952A2D">
        <w:rPr>
          <w:rFonts w:ascii="Arial" w:hAnsi="Arial" w:cs="Arial"/>
          <w:sz w:val="24"/>
          <w:szCs w:val="24"/>
        </w:rPr>
        <w:t xml:space="preserve"> </w:t>
      </w:r>
      <w:r w:rsidR="00F43727" w:rsidRPr="00952A2D">
        <w:rPr>
          <w:rFonts w:ascii="Arial" w:hAnsi="Arial" w:cs="Arial"/>
          <w:sz w:val="24"/>
          <w:szCs w:val="24"/>
        </w:rPr>
        <w:t>y María Consuelo</w:t>
      </w:r>
      <w:r w:rsidRPr="00952A2D">
        <w:rPr>
          <w:rFonts w:ascii="Arial" w:hAnsi="Arial" w:cs="Arial"/>
          <w:sz w:val="24"/>
          <w:szCs w:val="24"/>
        </w:rPr>
        <w:t xml:space="preserve">, de ocupación </w:t>
      </w:r>
      <w:r w:rsidR="00F43727" w:rsidRPr="00952A2D">
        <w:rPr>
          <w:rFonts w:ascii="Arial" w:hAnsi="Arial" w:cs="Arial"/>
          <w:sz w:val="24"/>
          <w:szCs w:val="24"/>
        </w:rPr>
        <w:t>vendedora ambulante</w:t>
      </w:r>
      <w:r w:rsidRPr="00952A2D">
        <w:rPr>
          <w:rFonts w:ascii="Arial" w:hAnsi="Arial" w:cs="Arial"/>
          <w:sz w:val="24"/>
          <w:szCs w:val="24"/>
        </w:rPr>
        <w:t xml:space="preserve">. </w:t>
      </w:r>
    </w:p>
    <w:p w:rsidR="00E032B4" w:rsidRDefault="00E032B4" w:rsidP="009E1371">
      <w:pPr>
        <w:pStyle w:val="Sinespaciado"/>
        <w:spacing w:line="360" w:lineRule="auto"/>
        <w:jc w:val="both"/>
        <w:rPr>
          <w:rFonts w:ascii="Arial" w:hAnsi="Arial" w:cs="Arial"/>
          <w:sz w:val="24"/>
          <w:szCs w:val="24"/>
        </w:rPr>
      </w:pPr>
    </w:p>
    <w:p w:rsidR="00C803B6" w:rsidRDefault="00C803B6" w:rsidP="009E1371">
      <w:pPr>
        <w:pStyle w:val="Sinespaciado"/>
        <w:spacing w:line="360" w:lineRule="auto"/>
        <w:jc w:val="both"/>
        <w:rPr>
          <w:rFonts w:ascii="Arial" w:hAnsi="Arial" w:cs="Arial"/>
          <w:sz w:val="24"/>
          <w:szCs w:val="24"/>
        </w:rPr>
      </w:pPr>
    </w:p>
    <w:p w:rsidR="009E1371" w:rsidRDefault="009E1371" w:rsidP="009E1371">
      <w:pPr>
        <w:pStyle w:val="Sinespaciado"/>
        <w:spacing w:line="360" w:lineRule="auto"/>
        <w:jc w:val="both"/>
        <w:rPr>
          <w:rFonts w:ascii="Arial" w:hAnsi="Arial" w:cs="Arial"/>
          <w:sz w:val="24"/>
          <w:szCs w:val="24"/>
        </w:rPr>
      </w:pPr>
    </w:p>
    <w:p w:rsidR="009E1371" w:rsidRDefault="009E1371" w:rsidP="009E1371">
      <w:pPr>
        <w:pStyle w:val="Sinespaciado"/>
        <w:spacing w:line="360" w:lineRule="auto"/>
        <w:jc w:val="both"/>
        <w:rPr>
          <w:rFonts w:ascii="Arial" w:hAnsi="Arial" w:cs="Arial"/>
          <w:sz w:val="24"/>
          <w:szCs w:val="24"/>
        </w:rPr>
      </w:pPr>
    </w:p>
    <w:p w:rsidR="009E1371" w:rsidRPr="00952A2D" w:rsidRDefault="009E1371" w:rsidP="009E1371">
      <w:pPr>
        <w:pStyle w:val="Sinespaciado"/>
        <w:spacing w:line="360" w:lineRule="auto"/>
        <w:jc w:val="both"/>
        <w:rPr>
          <w:rFonts w:ascii="Arial" w:hAnsi="Arial" w:cs="Arial"/>
          <w:sz w:val="24"/>
          <w:szCs w:val="24"/>
        </w:rPr>
      </w:pPr>
    </w:p>
    <w:p w:rsidR="00E032B4" w:rsidRPr="00CB224B" w:rsidRDefault="00E032B4" w:rsidP="009E1371">
      <w:pPr>
        <w:pStyle w:val="Sinespaciado"/>
        <w:spacing w:line="360" w:lineRule="auto"/>
        <w:jc w:val="center"/>
        <w:rPr>
          <w:rFonts w:ascii="Arial" w:eastAsia="Times New Roman" w:hAnsi="Arial" w:cs="Arial"/>
          <w:b/>
          <w:sz w:val="24"/>
          <w:szCs w:val="24"/>
        </w:rPr>
      </w:pPr>
      <w:r w:rsidRPr="00CB224B">
        <w:rPr>
          <w:rFonts w:ascii="Arial" w:eastAsia="Times New Roman" w:hAnsi="Arial" w:cs="Arial"/>
          <w:b/>
          <w:sz w:val="24"/>
          <w:szCs w:val="24"/>
        </w:rPr>
        <w:t>4. SOBRE LA DECISIÓN DE PRIMERA INSTANCIA</w:t>
      </w:r>
      <w:r w:rsidR="00AF7F7E" w:rsidRPr="00CB224B">
        <w:rPr>
          <w:rFonts w:ascii="Arial" w:eastAsia="Times New Roman" w:hAnsi="Arial" w:cs="Arial"/>
          <w:b/>
          <w:sz w:val="24"/>
          <w:szCs w:val="24"/>
        </w:rPr>
        <w:t xml:space="preserve">  </w:t>
      </w:r>
    </w:p>
    <w:p w:rsidR="00AF7F7E" w:rsidRPr="00952A2D" w:rsidRDefault="00AF7F7E" w:rsidP="009E1371">
      <w:pPr>
        <w:pStyle w:val="Sinespaciado"/>
        <w:spacing w:line="360" w:lineRule="auto"/>
        <w:jc w:val="center"/>
        <w:rPr>
          <w:rFonts w:ascii="Arial" w:eastAsia="Times New Roman" w:hAnsi="Arial" w:cs="Arial"/>
          <w:sz w:val="24"/>
          <w:szCs w:val="24"/>
        </w:rPr>
      </w:pPr>
    </w:p>
    <w:p w:rsidR="006068F8" w:rsidRPr="00952A2D" w:rsidRDefault="00AF7F7E" w:rsidP="009E1371">
      <w:pPr>
        <w:pStyle w:val="Sinespaciado"/>
        <w:spacing w:line="360" w:lineRule="auto"/>
        <w:jc w:val="both"/>
        <w:rPr>
          <w:rFonts w:ascii="Arial" w:eastAsia="Times New Roman" w:hAnsi="Arial" w:cs="Arial"/>
          <w:sz w:val="24"/>
          <w:szCs w:val="24"/>
        </w:rPr>
      </w:pPr>
      <w:r w:rsidRPr="00952A2D">
        <w:rPr>
          <w:rFonts w:ascii="Arial" w:eastAsia="Times New Roman" w:hAnsi="Arial" w:cs="Arial"/>
          <w:sz w:val="24"/>
          <w:szCs w:val="24"/>
        </w:rPr>
        <w:t xml:space="preserve">El juez de primer grado profirió una sentencia absolutoria en favor de la procesada. Las consideraciones del fallo </w:t>
      </w:r>
      <w:r w:rsidR="006068F8" w:rsidRPr="00952A2D">
        <w:rPr>
          <w:rFonts w:ascii="Arial" w:eastAsia="Times New Roman" w:hAnsi="Arial" w:cs="Arial"/>
          <w:sz w:val="24"/>
          <w:szCs w:val="24"/>
        </w:rPr>
        <w:t xml:space="preserve">de </w:t>
      </w:r>
      <w:r w:rsidR="00020467">
        <w:rPr>
          <w:rFonts w:ascii="Arial" w:eastAsia="Times New Roman" w:hAnsi="Arial" w:cs="Arial"/>
          <w:sz w:val="24"/>
          <w:szCs w:val="24"/>
        </w:rPr>
        <w:t>primer grado se sintetizan así:</w:t>
      </w:r>
    </w:p>
    <w:p w:rsidR="006068F8" w:rsidRPr="00880BE5" w:rsidRDefault="006068F8" w:rsidP="009E1371">
      <w:pPr>
        <w:pStyle w:val="Sinespaciado"/>
        <w:spacing w:line="360" w:lineRule="auto"/>
        <w:jc w:val="both"/>
        <w:rPr>
          <w:rFonts w:ascii="Arial" w:hAnsi="Arial" w:cs="Arial"/>
          <w:sz w:val="24"/>
          <w:szCs w:val="24"/>
        </w:rPr>
      </w:pPr>
    </w:p>
    <w:p w:rsidR="00826468" w:rsidRPr="00880BE5" w:rsidRDefault="006068F8" w:rsidP="009E1371">
      <w:pPr>
        <w:pStyle w:val="Sinespaciado"/>
        <w:numPr>
          <w:ilvl w:val="0"/>
          <w:numId w:val="37"/>
        </w:numPr>
        <w:spacing w:line="360" w:lineRule="auto"/>
        <w:jc w:val="both"/>
        <w:rPr>
          <w:rFonts w:ascii="Arial" w:hAnsi="Arial" w:cs="Arial"/>
          <w:sz w:val="24"/>
          <w:szCs w:val="24"/>
        </w:rPr>
      </w:pPr>
      <w:r w:rsidRPr="00880BE5">
        <w:rPr>
          <w:rFonts w:ascii="Arial" w:hAnsi="Arial" w:cs="Arial"/>
          <w:sz w:val="24"/>
          <w:szCs w:val="24"/>
        </w:rPr>
        <w:t>Según el contexto</w:t>
      </w:r>
      <w:r w:rsidR="00826468" w:rsidRPr="00880BE5">
        <w:rPr>
          <w:rFonts w:ascii="Arial" w:hAnsi="Arial" w:cs="Arial"/>
          <w:sz w:val="24"/>
          <w:szCs w:val="24"/>
        </w:rPr>
        <w:t xml:space="preserve"> fáctico de la acusación, el 16</w:t>
      </w:r>
      <w:r w:rsidR="00F43727" w:rsidRPr="00880BE5">
        <w:rPr>
          <w:rFonts w:ascii="Arial" w:hAnsi="Arial" w:cs="Arial"/>
          <w:sz w:val="24"/>
          <w:szCs w:val="24"/>
        </w:rPr>
        <w:t xml:space="preserve"> julio de 2014, alrededor de las 17:45 horas, en una</w:t>
      </w:r>
      <w:r w:rsidR="00BB3CA5" w:rsidRPr="00880BE5">
        <w:rPr>
          <w:rFonts w:ascii="Arial" w:hAnsi="Arial" w:cs="Arial"/>
          <w:sz w:val="24"/>
          <w:szCs w:val="24"/>
        </w:rPr>
        <w:t xml:space="preserve"> </w:t>
      </w:r>
      <w:r w:rsidR="00F43727" w:rsidRPr="00880BE5">
        <w:rPr>
          <w:rFonts w:ascii="Arial" w:hAnsi="Arial" w:cs="Arial"/>
          <w:sz w:val="24"/>
          <w:szCs w:val="24"/>
        </w:rPr>
        <w:t xml:space="preserve">casa </w:t>
      </w:r>
      <w:r w:rsidRPr="00880BE5">
        <w:rPr>
          <w:rFonts w:ascii="Arial" w:hAnsi="Arial" w:cs="Arial"/>
          <w:sz w:val="24"/>
          <w:szCs w:val="24"/>
        </w:rPr>
        <w:t xml:space="preserve">ubicada en </w:t>
      </w:r>
      <w:proofErr w:type="spellStart"/>
      <w:r w:rsidRPr="00880BE5">
        <w:rPr>
          <w:rFonts w:ascii="Arial" w:hAnsi="Arial" w:cs="Arial"/>
          <w:sz w:val="24"/>
          <w:szCs w:val="24"/>
        </w:rPr>
        <w:t>Cra</w:t>
      </w:r>
      <w:proofErr w:type="spellEnd"/>
      <w:r w:rsidRPr="00880BE5">
        <w:rPr>
          <w:rFonts w:ascii="Arial" w:hAnsi="Arial" w:cs="Arial"/>
          <w:sz w:val="24"/>
          <w:szCs w:val="24"/>
        </w:rPr>
        <w:t xml:space="preserve">. 1ª No. 2E -98, la procesada Eliana Marcela Ortiz Arredondo, agredió con un arma </w:t>
      </w:r>
      <w:proofErr w:type="spellStart"/>
      <w:r w:rsidR="00BB3CA5" w:rsidRPr="00880BE5">
        <w:rPr>
          <w:rFonts w:ascii="Arial" w:hAnsi="Arial" w:cs="Arial"/>
          <w:sz w:val="24"/>
          <w:szCs w:val="24"/>
        </w:rPr>
        <w:t>c</w:t>
      </w:r>
      <w:r w:rsidR="00F43727" w:rsidRPr="00880BE5">
        <w:rPr>
          <w:rFonts w:ascii="Arial" w:hAnsi="Arial" w:cs="Arial"/>
          <w:sz w:val="24"/>
          <w:szCs w:val="24"/>
        </w:rPr>
        <w:t>ortopunzante</w:t>
      </w:r>
      <w:proofErr w:type="spellEnd"/>
      <w:r w:rsidR="00F43727" w:rsidRPr="00880BE5">
        <w:rPr>
          <w:rFonts w:ascii="Arial" w:hAnsi="Arial" w:cs="Arial"/>
          <w:sz w:val="24"/>
          <w:szCs w:val="24"/>
        </w:rPr>
        <w:t xml:space="preserve"> al intendente J</w:t>
      </w:r>
      <w:r w:rsidR="00BB3CA5" w:rsidRPr="00880BE5">
        <w:rPr>
          <w:rFonts w:ascii="Arial" w:hAnsi="Arial" w:cs="Arial"/>
          <w:sz w:val="24"/>
          <w:szCs w:val="24"/>
        </w:rPr>
        <w:t xml:space="preserve">esús </w:t>
      </w:r>
      <w:proofErr w:type="spellStart"/>
      <w:r w:rsidR="00BB3CA5" w:rsidRPr="00880BE5">
        <w:rPr>
          <w:rFonts w:ascii="Arial" w:hAnsi="Arial" w:cs="Arial"/>
          <w:sz w:val="24"/>
          <w:szCs w:val="24"/>
        </w:rPr>
        <w:t>Arvey</w:t>
      </w:r>
      <w:proofErr w:type="spellEnd"/>
      <w:r w:rsidR="00BB3CA5" w:rsidRPr="00880BE5">
        <w:rPr>
          <w:rFonts w:ascii="Arial" w:hAnsi="Arial" w:cs="Arial"/>
          <w:sz w:val="24"/>
          <w:szCs w:val="24"/>
        </w:rPr>
        <w:t xml:space="preserve"> </w:t>
      </w:r>
      <w:proofErr w:type="spellStart"/>
      <w:r w:rsidR="00BB3CA5" w:rsidRPr="00880BE5">
        <w:rPr>
          <w:rFonts w:ascii="Arial" w:hAnsi="Arial" w:cs="Arial"/>
          <w:sz w:val="24"/>
          <w:szCs w:val="24"/>
        </w:rPr>
        <w:t>Riascos</w:t>
      </w:r>
      <w:proofErr w:type="spellEnd"/>
      <w:r w:rsidR="00BB3CA5" w:rsidRPr="00880BE5">
        <w:rPr>
          <w:rFonts w:ascii="Arial" w:hAnsi="Arial" w:cs="Arial"/>
          <w:sz w:val="24"/>
          <w:szCs w:val="24"/>
        </w:rPr>
        <w:t xml:space="preserve"> González, a quien le produjo </w:t>
      </w:r>
      <w:r w:rsidR="00F43727" w:rsidRPr="00880BE5">
        <w:rPr>
          <w:rFonts w:ascii="Arial" w:hAnsi="Arial" w:cs="Arial"/>
          <w:sz w:val="24"/>
          <w:szCs w:val="24"/>
        </w:rPr>
        <w:t>una herida abierta en su mano izquierda. E</w:t>
      </w:r>
      <w:r w:rsidR="00BB3CA5" w:rsidRPr="00880BE5">
        <w:rPr>
          <w:rFonts w:ascii="Arial" w:hAnsi="Arial" w:cs="Arial"/>
          <w:sz w:val="24"/>
          <w:szCs w:val="24"/>
        </w:rPr>
        <w:t>n ese m</w:t>
      </w:r>
      <w:r w:rsidR="00826468" w:rsidRPr="00880BE5">
        <w:rPr>
          <w:rFonts w:ascii="Arial" w:hAnsi="Arial" w:cs="Arial"/>
          <w:sz w:val="24"/>
          <w:szCs w:val="24"/>
        </w:rPr>
        <w:t>omento el uniformado atendía un</w:t>
      </w:r>
      <w:r w:rsidR="00F43727" w:rsidRPr="00880BE5">
        <w:rPr>
          <w:rFonts w:ascii="Arial" w:hAnsi="Arial" w:cs="Arial"/>
          <w:sz w:val="24"/>
          <w:szCs w:val="24"/>
        </w:rPr>
        <w:t xml:space="preserve"> posible caso de violencia intraf</w:t>
      </w:r>
      <w:r w:rsidR="00BB3CA5" w:rsidRPr="00880BE5">
        <w:rPr>
          <w:rFonts w:ascii="Arial" w:hAnsi="Arial" w:cs="Arial"/>
          <w:sz w:val="24"/>
          <w:szCs w:val="24"/>
        </w:rPr>
        <w:t>a</w:t>
      </w:r>
      <w:r w:rsidR="00F43727" w:rsidRPr="00880BE5">
        <w:rPr>
          <w:rFonts w:ascii="Arial" w:hAnsi="Arial" w:cs="Arial"/>
          <w:sz w:val="24"/>
          <w:szCs w:val="24"/>
        </w:rPr>
        <w:t xml:space="preserve">miliar que involucraba a la </w:t>
      </w:r>
      <w:r w:rsidR="00BB3CA5" w:rsidRPr="00880BE5">
        <w:rPr>
          <w:rFonts w:ascii="Arial" w:hAnsi="Arial" w:cs="Arial"/>
          <w:sz w:val="24"/>
          <w:szCs w:val="24"/>
        </w:rPr>
        <w:t>acusada y a su padre. Se presentó acusación en contra de la señora Ortiz por la conducta punible de viol</w:t>
      </w:r>
      <w:r w:rsidR="00826468" w:rsidRPr="00880BE5">
        <w:rPr>
          <w:rFonts w:ascii="Arial" w:hAnsi="Arial" w:cs="Arial"/>
          <w:sz w:val="24"/>
          <w:szCs w:val="24"/>
        </w:rPr>
        <w:t>encia contra servidor público (A</w:t>
      </w:r>
      <w:r w:rsidR="00BB3CA5" w:rsidRPr="00880BE5">
        <w:rPr>
          <w:rFonts w:ascii="Arial" w:hAnsi="Arial" w:cs="Arial"/>
          <w:sz w:val="24"/>
          <w:szCs w:val="24"/>
        </w:rPr>
        <w:t>r</w:t>
      </w:r>
      <w:r w:rsidR="00826468" w:rsidRPr="00880BE5">
        <w:rPr>
          <w:rFonts w:ascii="Arial" w:hAnsi="Arial" w:cs="Arial"/>
          <w:sz w:val="24"/>
          <w:szCs w:val="24"/>
        </w:rPr>
        <w:t>t. 429 CP)</w:t>
      </w:r>
      <w:r w:rsidR="00BB3CA5" w:rsidRPr="00880BE5">
        <w:rPr>
          <w:rFonts w:ascii="Arial" w:hAnsi="Arial" w:cs="Arial"/>
          <w:sz w:val="24"/>
          <w:szCs w:val="24"/>
        </w:rPr>
        <w:t xml:space="preserve">. </w:t>
      </w:r>
    </w:p>
    <w:p w:rsidR="00826468" w:rsidRPr="00880BE5" w:rsidRDefault="00826468" w:rsidP="009E1371">
      <w:pPr>
        <w:pStyle w:val="Sinespaciado"/>
        <w:spacing w:line="360" w:lineRule="auto"/>
        <w:jc w:val="both"/>
        <w:rPr>
          <w:rFonts w:ascii="Arial" w:hAnsi="Arial" w:cs="Arial"/>
          <w:sz w:val="24"/>
          <w:szCs w:val="24"/>
        </w:rPr>
      </w:pPr>
    </w:p>
    <w:p w:rsidR="00F43727" w:rsidRPr="00880BE5" w:rsidRDefault="00F43727" w:rsidP="009E1371">
      <w:pPr>
        <w:pStyle w:val="Sinespaciado"/>
        <w:numPr>
          <w:ilvl w:val="0"/>
          <w:numId w:val="37"/>
        </w:numPr>
        <w:spacing w:line="360" w:lineRule="auto"/>
        <w:jc w:val="both"/>
        <w:rPr>
          <w:rFonts w:ascii="Arial" w:hAnsi="Arial" w:cs="Arial"/>
          <w:sz w:val="24"/>
          <w:szCs w:val="24"/>
        </w:rPr>
      </w:pPr>
      <w:r w:rsidRPr="00880BE5">
        <w:rPr>
          <w:rFonts w:ascii="Arial" w:hAnsi="Arial" w:cs="Arial"/>
          <w:sz w:val="24"/>
          <w:szCs w:val="24"/>
        </w:rPr>
        <w:t>La calidad de servidor p</w:t>
      </w:r>
      <w:r w:rsidR="00BF374B" w:rsidRPr="00880BE5">
        <w:rPr>
          <w:rFonts w:ascii="Arial" w:hAnsi="Arial" w:cs="Arial"/>
          <w:sz w:val="24"/>
          <w:szCs w:val="24"/>
        </w:rPr>
        <w:t>úblico del IT</w:t>
      </w:r>
      <w:r w:rsidR="002E0996" w:rsidRPr="00880BE5">
        <w:rPr>
          <w:rFonts w:ascii="Arial" w:hAnsi="Arial" w:cs="Arial"/>
          <w:sz w:val="24"/>
          <w:szCs w:val="24"/>
        </w:rPr>
        <w:t xml:space="preserve">. </w:t>
      </w:r>
      <w:proofErr w:type="spellStart"/>
      <w:r w:rsidR="00BF374B" w:rsidRPr="00880BE5">
        <w:rPr>
          <w:rFonts w:ascii="Arial" w:hAnsi="Arial" w:cs="Arial"/>
          <w:sz w:val="24"/>
          <w:szCs w:val="24"/>
        </w:rPr>
        <w:t>Riascos</w:t>
      </w:r>
      <w:proofErr w:type="spellEnd"/>
      <w:r w:rsidR="00BF374B" w:rsidRPr="00880BE5">
        <w:rPr>
          <w:rFonts w:ascii="Arial" w:hAnsi="Arial" w:cs="Arial"/>
          <w:sz w:val="24"/>
          <w:szCs w:val="24"/>
        </w:rPr>
        <w:t xml:space="preserve"> se dio </w:t>
      </w:r>
      <w:r w:rsidRPr="00880BE5">
        <w:rPr>
          <w:rFonts w:ascii="Arial" w:hAnsi="Arial" w:cs="Arial"/>
          <w:sz w:val="24"/>
          <w:szCs w:val="24"/>
        </w:rPr>
        <w:t xml:space="preserve">por probada a través de </w:t>
      </w:r>
      <w:r w:rsidR="00BF374B" w:rsidRPr="00880BE5">
        <w:rPr>
          <w:rFonts w:ascii="Arial" w:hAnsi="Arial" w:cs="Arial"/>
          <w:sz w:val="24"/>
          <w:szCs w:val="24"/>
        </w:rPr>
        <w:t>estipulación probatoria.</w:t>
      </w:r>
    </w:p>
    <w:p w:rsidR="00F43727" w:rsidRPr="00880BE5" w:rsidRDefault="00F43727" w:rsidP="009E1371">
      <w:pPr>
        <w:pStyle w:val="Sinespaciado"/>
        <w:spacing w:line="360" w:lineRule="auto"/>
        <w:jc w:val="both"/>
        <w:rPr>
          <w:rFonts w:ascii="Arial" w:hAnsi="Arial" w:cs="Arial"/>
          <w:sz w:val="24"/>
          <w:szCs w:val="24"/>
        </w:rPr>
      </w:pPr>
    </w:p>
    <w:p w:rsidR="000234E7" w:rsidRPr="00880BE5" w:rsidRDefault="00BF374B" w:rsidP="009E1371">
      <w:pPr>
        <w:pStyle w:val="Sinespaciado"/>
        <w:numPr>
          <w:ilvl w:val="0"/>
          <w:numId w:val="37"/>
        </w:numPr>
        <w:spacing w:line="360" w:lineRule="auto"/>
        <w:jc w:val="both"/>
        <w:rPr>
          <w:rFonts w:ascii="Arial" w:hAnsi="Arial" w:cs="Arial"/>
          <w:sz w:val="24"/>
          <w:szCs w:val="24"/>
        </w:rPr>
      </w:pPr>
      <w:r w:rsidRPr="00880BE5">
        <w:rPr>
          <w:rFonts w:ascii="Arial" w:hAnsi="Arial" w:cs="Arial"/>
          <w:sz w:val="24"/>
          <w:szCs w:val="24"/>
        </w:rPr>
        <w:t xml:space="preserve">Según el </w:t>
      </w:r>
      <w:r w:rsidR="00F43727" w:rsidRPr="00880BE5">
        <w:rPr>
          <w:rFonts w:ascii="Arial" w:hAnsi="Arial" w:cs="Arial"/>
          <w:sz w:val="24"/>
          <w:szCs w:val="24"/>
        </w:rPr>
        <w:t xml:space="preserve">testimonio del </w:t>
      </w:r>
      <w:r w:rsidRPr="00880BE5">
        <w:rPr>
          <w:rFonts w:ascii="Arial" w:hAnsi="Arial" w:cs="Arial"/>
          <w:sz w:val="24"/>
          <w:szCs w:val="24"/>
        </w:rPr>
        <w:t xml:space="preserve">PT </w:t>
      </w:r>
      <w:proofErr w:type="spellStart"/>
      <w:r w:rsidRPr="00880BE5">
        <w:rPr>
          <w:rFonts w:ascii="Arial" w:hAnsi="Arial" w:cs="Arial"/>
          <w:sz w:val="24"/>
          <w:szCs w:val="24"/>
        </w:rPr>
        <w:t>Yeison</w:t>
      </w:r>
      <w:proofErr w:type="spellEnd"/>
      <w:r w:rsidRPr="00880BE5">
        <w:rPr>
          <w:rFonts w:ascii="Arial" w:hAnsi="Arial" w:cs="Arial"/>
          <w:sz w:val="24"/>
          <w:szCs w:val="24"/>
        </w:rPr>
        <w:t xml:space="preserve"> Mauricio Mar</w:t>
      </w:r>
      <w:r w:rsidR="008578A2" w:rsidRPr="00880BE5">
        <w:rPr>
          <w:rFonts w:ascii="Arial" w:hAnsi="Arial" w:cs="Arial"/>
          <w:sz w:val="24"/>
          <w:szCs w:val="24"/>
        </w:rPr>
        <w:t xml:space="preserve">ín López, el señor </w:t>
      </w:r>
      <w:proofErr w:type="spellStart"/>
      <w:r w:rsidR="00F43727" w:rsidRPr="00880BE5">
        <w:rPr>
          <w:rFonts w:ascii="Arial" w:hAnsi="Arial" w:cs="Arial"/>
          <w:sz w:val="24"/>
          <w:szCs w:val="24"/>
        </w:rPr>
        <w:t>L</w:t>
      </w:r>
      <w:r w:rsidR="008578A2" w:rsidRPr="00880BE5">
        <w:rPr>
          <w:rFonts w:ascii="Arial" w:hAnsi="Arial" w:cs="Arial"/>
          <w:sz w:val="24"/>
          <w:szCs w:val="24"/>
        </w:rPr>
        <w:t>ibardo</w:t>
      </w:r>
      <w:proofErr w:type="spellEnd"/>
      <w:r w:rsidR="008578A2" w:rsidRPr="00880BE5">
        <w:rPr>
          <w:rFonts w:ascii="Arial" w:hAnsi="Arial" w:cs="Arial"/>
          <w:sz w:val="24"/>
          <w:szCs w:val="24"/>
        </w:rPr>
        <w:t xml:space="preserve"> Antonio Ortiz fue </w:t>
      </w:r>
      <w:r w:rsidR="00F43727" w:rsidRPr="00880BE5">
        <w:rPr>
          <w:rFonts w:ascii="Arial" w:hAnsi="Arial" w:cs="Arial"/>
          <w:sz w:val="24"/>
          <w:szCs w:val="24"/>
        </w:rPr>
        <w:t xml:space="preserve">expulsado de su casa por </w:t>
      </w:r>
      <w:r w:rsidR="00880BE5">
        <w:rPr>
          <w:rFonts w:ascii="Arial" w:hAnsi="Arial" w:cs="Arial"/>
          <w:sz w:val="24"/>
          <w:szCs w:val="24"/>
        </w:rPr>
        <w:t>su hija</w:t>
      </w:r>
      <w:r w:rsidR="000234E7" w:rsidRPr="00880BE5">
        <w:rPr>
          <w:rFonts w:ascii="Arial" w:hAnsi="Arial" w:cs="Arial"/>
          <w:sz w:val="24"/>
          <w:szCs w:val="24"/>
        </w:rPr>
        <w:t xml:space="preserve"> </w:t>
      </w:r>
      <w:r w:rsidR="008578A2" w:rsidRPr="00880BE5">
        <w:rPr>
          <w:rFonts w:ascii="Arial" w:hAnsi="Arial" w:cs="Arial"/>
          <w:sz w:val="24"/>
          <w:szCs w:val="24"/>
        </w:rPr>
        <w:t>Eliana Marcela Ortiz Arre</w:t>
      </w:r>
      <w:r w:rsidR="000234E7" w:rsidRPr="00880BE5">
        <w:rPr>
          <w:rFonts w:ascii="Arial" w:hAnsi="Arial" w:cs="Arial"/>
          <w:sz w:val="24"/>
          <w:szCs w:val="24"/>
        </w:rPr>
        <w:t xml:space="preserve">dondo, </w:t>
      </w:r>
      <w:r w:rsidR="00F43727" w:rsidRPr="00880BE5">
        <w:rPr>
          <w:rFonts w:ascii="Arial" w:hAnsi="Arial" w:cs="Arial"/>
          <w:sz w:val="24"/>
          <w:szCs w:val="24"/>
        </w:rPr>
        <w:t xml:space="preserve">quien además lo trató de forma soez. </w:t>
      </w:r>
    </w:p>
    <w:p w:rsidR="000234E7" w:rsidRPr="00880BE5" w:rsidRDefault="000234E7" w:rsidP="009E1371">
      <w:pPr>
        <w:pStyle w:val="Sinespaciado"/>
        <w:spacing w:line="360" w:lineRule="auto"/>
        <w:jc w:val="both"/>
        <w:rPr>
          <w:rFonts w:ascii="Arial" w:hAnsi="Arial" w:cs="Arial"/>
          <w:sz w:val="24"/>
          <w:szCs w:val="24"/>
        </w:rPr>
      </w:pPr>
    </w:p>
    <w:p w:rsidR="000234E7" w:rsidRPr="00880BE5" w:rsidRDefault="000234E7" w:rsidP="009E1371">
      <w:pPr>
        <w:pStyle w:val="Sinespaciado"/>
        <w:numPr>
          <w:ilvl w:val="0"/>
          <w:numId w:val="37"/>
        </w:numPr>
        <w:spacing w:line="360" w:lineRule="auto"/>
        <w:jc w:val="both"/>
        <w:rPr>
          <w:rFonts w:ascii="Arial" w:hAnsi="Arial" w:cs="Arial"/>
          <w:sz w:val="24"/>
          <w:szCs w:val="24"/>
        </w:rPr>
      </w:pPr>
      <w:r w:rsidRPr="00880BE5">
        <w:rPr>
          <w:rFonts w:ascii="Arial" w:hAnsi="Arial" w:cs="Arial"/>
          <w:sz w:val="24"/>
          <w:szCs w:val="24"/>
        </w:rPr>
        <w:t xml:space="preserve">El testigo y su compañero el </w:t>
      </w:r>
      <w:proofErr w:type="spellStart"/>
      <w:r w:rsidRPr="00880BE5">
        <w:rPr>
          <w:rFonts w:ascii="Arial" w:hAnsi="Arial" w:cs="Arial"/>
          <w:sz w:val="24"/>
          <w:szCs w:val="24"/>
        </w:rPr>
        <w:t>IT</w:t>
      </w:r>
      <w:proofErr w:type="spellEnd"/>
      <w:r w:rsidRPr="00880BE5">
        <w:rPr>
          <w:rFonts w:ascii="Arial" w:hAnsi="Arial" w:cs="Arial"/>
          <w:sz w:val="24"/>
          <w:szCs w:val="24"/>
        </w:rPr>
        <w:t xml:space="preserve"> </w:t>
      </w:r>
      <w:r w:rsidR="00880BE5" w:rsidRPr="00880BE5">
        <w:rPr>
          <w:rFonts w:ascii="Arial" w:hAnsi="Arial" w:cs="Arial"/>
          <w:sz w:val="24"/>
          <w:szCs w:val="24"/>
        </w:rPr>
        <w:t>Jesús</w:t>
      </w:r>
      <w:r w:rsidRPr="00880BE5">
        <w:rPr>
          <w:rFonts w:ascii="Arial" w:hAnsi="Arial" w:cs="Arial"/>
          <w:sz w:val="24"/>
          <w:szCs w:val="24"/>
        </w:rPr>
        <w:t xml:space="preserve"> </w:t>
      </w:r>
      <w:proofErr w:type="spellStart"/>
      <w:r w:rsidRPr="00880BE5">
        <w:rPr>
          <w:rFonts w:ascii="Arial" w:hAnsi="Arial" w:cs="Arial"/>
          <w:sz w:val="24"/>
          <w:szCs w:val="24"/>
        </w:rPr>
        <w:t>Arvey</w:t>
      </w:r>
      <w:proofErr w:type="spellEnd"/>
      <w:r w:rsidRPr="00880BE5">
        <w:rPr>
          <w:rFonts w:ascii="Arial" w:hAnsi="Arial" w:cs="Arial"/>
          <w:sz w:val="24"/>
          <w:szCs w:val="24"/>
        </w:rPr>
        <w:t xml:space="preserve"> </w:t>
      </w:r>
      <w:proofErr w:type="spellStart"/>
      <w:r w:rsidRPr="00880BE5">
        <w:rPr>
          <w:rFonts w:ascii="Arial" w:hAnsi="Arial" w:cs="Arial"/>
          <w:sz w:val="24"/>
          <w:szCs w:val="24"/>
        </w:rPr>
        <w:t>Riascos</w:t>
      </w:r>
      <w:proofErr w:type="spellEnd"/>
      <w:r w:rsidRPr="00880BE5">
        <w:rPr>
          <w:rFonts w:ascii="Arial" w:hAnsi="Arial" w:cs="Arial"/>
          <w:sz w:val="24"/>
          <w:szCs w:val="24"/>
        </w:rPr>
        <w:t xml:space="preserve"> González, tra</w:t>
      </w:r>
      <w:r w:rsidR="00880BE5">
        <w:rPr>
          <w:rFonts w:ascii="Arial" w:hAnsi="Arial" w:cs="Arial"/>
          <w:sz w:val="24"/>
          <w:szCs w:val="24"/>
        </w:rPr>
        <w:t>taron de persuadir a la acusada</w:t>
      </w:r>
      <w:r w:rsidRPr="00880BE5">
        <w:rPr>
          <w:rFonts w:ascii="Arial" w:hAnsi="Arial" w:cs="Arial"/>
          <w:sz w:val="24"/>
          <w:szCs w:val="24"/>
        </w:rPr>
        <w:t xml:space="preserve">. Seguidamente y con la autorización de su padre </w:t>
      </w:r>
      <w:r w:rsidR="00F43727" w:rsidRPr="00880BE5">
        <w:rPr>
          <w:rFonts w:ascii="Arial" w:hAnsi="Arial" w:cs="Arial"/>
          <w:sz w:val="24"/>
          <w:szCs w:val="24"/>
        </w:rPr>
        <w:t xml:space="preserve">lograron ingresar por la fuerza al inmueble. </w:t>
      </w:r>
    </w:p>
    <w:p w:rsidR="000234E7" w:rsidRPr="00880BE5" w:rsidRDefault="000234E7" w:rsidP="009E1371">
      <w:pPr>
        <w:pStyle w:val="Sinespaciado"/>
        <w:spacing w:line="360" w:lineRule="auto"/>
        <w:jc w:val="both"/>
        <w:rPr>
          <w:rFonts w:ascii="Arial" w:hAnsi="Arial" w:cs="Arial"/>
          <w:sz w:val="24"/>
          <w:szCs w:val="24"/>
        </w:rPr>
      </w:pPr>
    </w:p>
    <w:p w:rsidR="00F43727" w:rsidRPr="00880BE5" w:rsidRDefault="000234E7" w:rsidP="009E1371">
      <w:pPr>
        <w:pStyle w:val="Sinespaciado"/>
        <w:numPr>
          <w:ilvl w:val="0"/>
          <w:numId w:val="37"/>
        </w:numPr>
        <w:spacing w:line="360" w:lineRule="auto"/>
        <w:jc w:val="both"/>
        <w:rPr>
          <w:rFonts w:ascii="Arial" w:hAnsi="Arial" w:cs="Arial"/>
          <w:sz w:val="24"/>
          <w:szCs w:val="24"/>
        </w:rPr>
      </w:pPr>
      <w:r w:rsidRPr="00880BE5">
        <w:rPr>
          <w:rFonts w:ascii="Arial" w:hAnsi="Arial" w:cs="Arial"/>
          <w:sz w:val="24"/>
          <w:szCs w:val="24"/>
        </w:rPr>
        <w:t xml:space="preserve">Al </w:t>
      </w:r>
      <w:r w:rsidR="00F43727" w:rsidRPr="00880BE5">
        <w:rPr>
          <w:rFonts w:ascii="Arial" w:hAnsi="Arial" w:cs="Arial"/>
          <w:sz w:val="24"/>
          <w:szCs w:val="24"/>
        </w:rPr>
        <w:t xml:space="preserve">tratar de reducir a la joven </w:t>
      </w:r>
      <w:r w:rsidRPr="00880BE5">
        <w:rPr>
          <w:rFonts w:ascii="Arial" w:hAnsi="Arial" w:cs="Arial"/>
          <w:sz w:val="24"/>
          <w:szCs w:val="24"/>
        </w:rPr>
        <w:t xml:space="preserve">Ortiz, esta tomó un </w:t>
      </w:r>
      <w:r w:rsidR="00F43727" w:rsidRPr="00880BE5">
        <w:rPr>
          <w:rFonts w:ascii="Arial" w:hAnsi="Arial" w:cs="Arial"/>
          <w:sz w:val="24"/>
          <w:szCs w:val="24"/>
        </w:rPr>
        <w:t xml:space="preserve">cuchillo </w:t>
      </w:r>
      <w:r w:rsidRPr="00880BE5">
        <w:rPr>
          <w:rFonts w:ascii="Arial" w:hAnsi="Arial" w:cs="Arial"/>
          <w:sz w:val="24"/>
          <w:szCs w:val="24"/>
        </w:rPr>
        <w:t>y</w:t>
      </w:r>
      <w:r w:rsidR="00F43727" w:rsidRPr="00880BE5">
        <w:rPr>
          <w:rFonts w:ascii="Arial" w:hAnsi="Arial" w:cs="Arial"/>
          <w:sz w:val="24"/>
          <w:szCs w:val="24"/>
        </w:rPr>
        <w:t xml:space="preserve"> les hizo varios lances. En uno de esos movimientos </w:t>
      </w:r>
      <w:r w:rsidRPr="00880BE5">
        <w:rPr>
          <w:rFonts w:ascii="Arial" w:hAnsi="Arial" w:cs="Arial"/>
          <w:sz w:val="24"/>
          <w:szCs w:val="24"/>
        </w:rPr>
        <w:t xml:space="preserve">lesionó al IT. </w:t>
      </w:r>
      <w:proofErr w:type="spellStart"/>
      <w:r w:rsidRPr="00880BE5">
        <w:rPr>
          <w:rFonts w:ascii="Arial" w:hAnsi="Arial" w:cs="Arial"/>
          <w:sz w:val="24"/>
          <w:szCs w:val="24"/>
        </w:rPr>
        <w:t>Riascos</w:t>
      </w:r>
      <w:proofErr w:type="spellEnd"/>
      <w:r w:rsidRPr="00880BE5">
        <w:rPr>
          <w:rFonts w:ascii="Arial" w:hAnsi="Arial" w:cs="Arial"/>
          <w:sz w:val="24"/>
          <w:szCs w:val="24"/>
        </w:rPr>
        <w:t xml:space="preserve"> González.</w:t>
      </w:r>
    </w:p>
    <w:p w:rsidR="00F43727" w:rsidRPr="00880BE5" w:rsidRDefault="00F43727" w:rsidP="009E1371">
      <w:pPr>
        <w:pStyle w:val="Sinespaciado"/>
        <w:spacing w:line="360" w:lineRule="auto"/>
        <w:jc w:val="both"/>
        <w:rPr>
          <w:rFonts w:ascii="Arial" w:hAnsi="Arial" w:cs="Arial"/>
          <w:sz w:val="24"/>
          <w:szCs w:val="24"/>
        </w:rPr>
      </w:pPr>
    </w:p>
    <w:p w:rsidR="000234E7" w:rsidRPr="00880BE5" w:rsidRDefault="000234E7" w:rsidP="009E1371">
      <w:pPr>
        <w:pStyle w:val="Sinespaciado"/>
        <w:numPr>
          <w:ilvl w:val="0"/>
          <w:numId w:val="37"/>
        </w:numPr>
        <w:spacing w:line="360" w:lineRule="auto"/>
        <w:jc w:val="both"/>
        <w:rPr>
          <w:rFonts w:ascii="Arial" w:hAnsi="Arial" w:cs="Arial"/>
          <w:sz w:val="24"/>
          <w:szCs w:val="24"/>
        </w:rPr>
      </w:pPr>
      <w:r w:rsidRPr="00880BE5">
        <w:rPr>
          <w:rFonts w:ascii="Arial" w:hAnsi="Arial" w:cs="Arial"/>
          <w:sz w:val="24"/>
          <w:szCs w:val="24"/>
        </w:rPr>
        <w:t xml:space="preserve">Existió una </w:t>
      </w:r>
      <w:r w:rsidR="00F43727" w:rsidRPr="00880BE5">
        <w:rPr>
          <w:rFonts w:ascii="Arial" w:hAnsi="Arial" w:cs="Arial"/>
          <w:sz w:val="24"/>
          <w:szCs w:val="24"/>
        </w:rPr>
        <w:t>actua</w:t>
      </w:r>
      <w:r w:rsidRPr="00880BE5">
        <w:rPr>
          <w:rFonts w:ascii="Arial" w:hAnsi="Arial" w:cs="Arial"/>
          <w:sz w:val="24"/>
          <w:szCs w:val="24"/>
        </w:rPr>
        <w:t xml:space="preserve">ción </w:t>
      </w:r>
      <w:r w:rsidR="00F43727" w:rsidRPr="00880BE5">
        <w:rPr>
          <w:rFonts w:ascii="Arial" w:hAnsi="Arial" w:cs="Arial"/>
          <w:sz w:val="24"/>
          <w:szCs w:val="24"/>
        </w:rPr>
        <w:t xml:space="preserve">intolerante </w:t>
      </w:r>
      <w:r w:rsidR="0083067C">
        <w:rPr>
          <w:rFonts w:ascii="Arial" w:hAnsi="Arial" w:cs="Arial"/>
          <w:sz w:val="24"/>
          <w:szCs w:val="24"/>
        </w:rPr>
        <w:t>contra miembros de la</w:t>
      </w:r>
      <w:r w:rsidR="00F43727" w:rsidRPr="00880BE5">
        <w:rPr>
          <w:rFonts w:ascii="Arial" w:hAnsi="Arial" w:cs="Arial"/>
          <w:sz w:val="24"/>
          <w:szCs w:val="24"/>
        </w:rPr>
        <w:t xml:space="preserve"> Policía Nacional</w:t>
      </w:r>
      <w:r w:rsidRPr="00880BE5">
        <w:rPr>
          <w:rFonts w:ascii="Arial" w:hAnsi="Arial" w:cs="Arial"/>
          <w:sz w:val="24"/>
          <w:szCs w:val="24"/>
        </w:rPr>
        <w:t xml:space="preserve">, ya que los ciudadanos deben </w:t>
      </w:r>
      <w:r w:rsidR="00F43727" w:rsidRPr="00880BE5">
        <w:rPr>
          <w:rFonts w:ascii="Arial" w:hAnsi="Arial" w:cs="Arial"/>
          <w:sz w:val="24"/>
          <w:szCs w:val="24"/>
        </w:rPr>
        <w:t>respet</w:t>
      </w:r>
      <w:r w:rsidRPr="00880BE5">
        <w:rPr>
          <w:rFonts w:ascii="Arial" w:hAnsi="Arial" w:cs="Arial"/>
          <w:sz w:val="24"/>
          <w:szCs w:val="24"/>
        </w:rPr>
        <w:t xml:space="preserve">ar </w:t>
      </w:r>
      <w:r w:rsidR="00F43727" w:rsidRPr="00880BE5">
        <w:rPr>
          <w:rFonts w:ascii="Arial" w:hAnsi="Arial" w:cs="Arial"/>
          <w:sz w:val="24"/>
          <w:szCs w:val="24"/>
        </w:rPr>
        <w:t xml:space="preserve">a quienes tienen la función de protegerlos. </w:t>
      </w:r>
    </w:p>
    <w:p w:rsidR="000234E7" w:rsidRPr="00880BE5" w:rsidRDefault="000234E7" w:rsidP="009E1371">
      <w:pPr>
        <w:pStyle w:val="Sinespaciado"/>
        <w:spacing w:line="360" w:lineRule="auto"/>
        <w:jc w:val="both"/>
        <w:rPr>
          <w:rFonts w:ascii="Arial" w:hAnsi="Arial" w:cs="Arial"/>
          <w:sz w:val="24"/>
          <w:szCs w:val="24"/>
        </w:rPr>
      </w:pPr>
    </w:p>
    <w:p w:rsidR="00F43727" w:rsidRPr="00880BE5" w:rsidRDefault="000234E7" w:rsidP="009E1371">
      <w:pPr>
        <w:pStyle w:val="Sinespaciado"/>
        <w:numPr>
          <w:ilvl w:val="0"/>
          <w:numId w:val="37"/>
        </w:numPr>
        <w:spacing w:line="360" w:lineRule="auto"/>
        <w:jc w:val="both"/>
        <w:rPr>
          <w:rFonts w:ascii="Arial" w:hAnsi="Arial" w:cs="Arial"/>
          <w:sz w:val="24"/>
          <w:szCs w:val="24"/>
        </w:rPr>
      </w:pPr>
      <w:r w:rsidRPr="00880BE5">
        <w:rPr>
          <w:rFonts w:ascii="Arial" w:hAnsi="Arial" w:cs="Arial"/>
          <w:sz w:val="24"/>
          <w:szCs w:val="24"/>
        </w:rPr>
        <w:t xml:space="preserve">En este caso la </w:t>
      </w:r>
      <w:r w:rsidR="00F43727" w:rsidRPr="00880BE5">
        <w:rPr>
          <w:rFonts w:ascii="Arial" w:hAnsi="Arial" w:cs="Arial"/>
          <w:sz w:val="24"/>
          <w:szCs w:val="24"/>
        </w:rPr>
        <w:t>acusada</w:t>
      </w:r>
      <w:r w:rsidRPr="00880BE5">
        <w:rPr>
          <w:rFonts w:ascii="Arial" w:hAnsi="Arial" w:cs="Arial"/>
          <w:sz w:val="24"/>
          <w:szCs w:val="24"/>
        </w:rPr>
        <w:t xml:space="preserve"> fue quien propició la riña familiar, </w:t>
      </w:r>
      <w:r w:rsidR="002E0996" w:rsidRPr="00880BE5">
        <w:rPr>
          <w:rFonts w:ascii="Arial" w:hAnsi="Arial" w:cs="Arial"/>
          <w:sz w:val="24"/>
          <w:szCs w:val="24"/>
        </w:rPr>
        <w:t xml:space="preserve">lo </w:t>
      </w:r>
      <w:r w:rsidR="0083067C">
        <w:rPr>
          <w:rFonts w:ascii="Arial" w:hAnsi="Arial" w:cs="Arial"/>
          <w:sz w:val="24"/>
          <w:szCs w:val="24"/>
        </w:rPr>
        <w:t xml:space="preserve">que obligó a los agentes </w:t>
      </w:r>
      <w:r w:rsidRPr="00880BE5">
        <w:rPr>
          <w:rFonts w:ascii="Arial" w:hAnsi="Arial" w:cs="Arial"/>
          <w:sz w:val="24"/>
          <w:szCs w:val="24"/>
        </w:rPr>
        <w:t>a tratar de c</w:t>
      </w:r>
      <w:r w:rsidR="00F43727" w:rsidRPr="00880BE5">
        <w:rPr>
          <w:rFonts w:ascii="Arial" w:hAnsi="Arial" w:cs="Arial"/>
          <w:sz w:val="24"/>
          <w:szCs w:val="24"/>
        </w:rPr>
        <w:t>ontrolarla, aún con la fuerza.</w:t>
      </w:r>
    </w:p>
    <w:p w:rsidR="00F43727" w:rsidRPr="00880BE5" w:rsidRDefault="00F43727" w:rsidP="009E1371">
      <w:pPr>
        <w:pStyle w:val="Sinespaciado"/>
        <w:spacing w:line="360" w:lineRule="auto"/>
        <w:jc w:val="both"/>
        <w:rPr>
          <w:rFonts w:ascii="Arial" w:hAnsi="Arial" w:cs="Arial"/>
          <w:sz w:val="24"/>
          <w:szCs w:val="24"/>
        </w:rPr>
      </w:pPr>
    </w:p>
    <w:p w:rsidR="00F43727" w:rsidRPr="00880BE5" w:rsidRDefault="00DE2200" w:rsidP="009E1371">
      <w:pPr>
        <w:pStyle w:val="Sinespaciado"/>
        <w:numPr>
          <w:ilvl w:val="0"/>
          <w:numId w:val="37"/>
        </w:numPr>
        <w:spacing w:line="360" w:lineRule="auto"/>
        <w:jc w:val="both"/>
        <w:rPr>
          <w:rFonts w:ascii="Arial" w:hAnsi="Arial" w:cs="Arial"/>
          <w:sz w:val="24"/>
          <w:szCs w:val="24"/>
        </w:rPr>
      </w:pPr>
      <w:r w:rsidRPr="00880BE5">
        <w:rPr>
          <w:rFonts w:ascii="Arial" w:hAnsi="Arial" w:cs="Arial"/>
          <w:sz w:val="24"/>
          <w:szCs w:val="24"/>
        </w:rPr>
        <w:t xml:space="preserve">Sin embargo la FGN </w:t>
      </w:r>
      <w:r w:rsidR="00F43727" w:rsidRPr="00880BE5">
        <w:rPr>
          <w:rFonts w:ascii="Arial" w:hAnsi="Arial" w:cs="Arial"/>
          <w:sz w:val="24"/>
          <w:szCs w:val="24"/>
        </w:rPr>
        <w:t xml:space="preserve">no demostró más allá de toda duda la violencia física </w:t>
      </w:r>
      <w:r w:rsidR="002E0996" w:rsidRPr="00880BE5">
        <w:rPr>
          <w:rFonts w:ascii="Arial" w:hAnsi="Arial" w:cs="Arial"/>
          <w:sz w:val="24"/>
          <w:szCs w:val="24"/>
        </w:rPr>
        <w:t xml:space="preserve">ejercida </w:t>
      </w:r>
      <w:r w:rsidRPr="00880BE5">
        <w:rPr>
          <w:rFonts w:ascii="Arial" w:hAnsi="Arial" w:cs="Arial"/>
          <w:sz w:val="24"/>
          <w:szCs w:val="24"/>
        </w:rPr>
        <w:t xml:space="preserve">en contra del uniformado </w:t>
      </w:r>
      <w:proofErr w:type="spellStart"/>
      <w:r w:rsidRPr="00880BE5">
        <w:rPr>
          <w:rFonts w:ascii="Arial" w:hAnsi="Arial" w:cs="Arial"/>
          <w:sz w:val="24"/>
          <w:szCs w:val="24"/>
        </w:rPr>
        <w:t>Riascos</w:t>
      </w:r>
      <w:proofErr w:type="spellEnd"/>
      <w:r w:rsidRPr="00880BE5">
        <w:rPr>
          <w:rFonts w:ascii="Arial" w:hAnsi="Arial" w:cs="Arial"/>
          <w:sz w:val="24"/>
          <w:szCs w:val="24"/>
        </w:rPr>
        <w:t>,</w:t>
      </w:r>
      <w:r w:rsidR="002E0996" w:rsidRPr="00880BE5">
        <w:rPr>
          <w:rFonts w:ascii="Arial" w:hAnsi="Arial" w:cs="Arial"/>
          <w:sz w:val="24"/>
          <w:szCs w:val="24"/>
        </w:rPr>
        <w:t xml:space="preserve"> conforme al </w:t>
      </w:r>
      <w:r w:rsidRPr="00880BE5">
        <w:rPr>
          <w:rFonts w:ascii="Arial" w:hAnsi="Arial" w:cs="Arial"/>
          <w:sz w:val="24"/>
          <w:szCs w:val="24"/>
        </w:rPr>
        <w:t>escrito de a</w:t>
      </w:r>
      <w:r w:rsidR="00F43727" w:rsidRPr="00880BE5">
        <w:rPr>
          <w:rFonts w:ascii="Arial" w:hAnsi="Arial" w:cs="Arial"/>
          <w:sz w:val="24"/>
          <w:szCs w:val="24"/>
        </w:rPr>
        <w:t>cusación</w:t>
      </w:r>
      <w:r w:rsidRPr="00880BE5">
        <w:rPr>
          <w:rFonts w:ascii="Arial" w:hAnsi="Arial" w:cs="Arial"/>
          <w:sz w:val="24"/>
          <w:szCs w:val="24"/>
        </w:rPr>
        <w:t xml:space="preserve">, donde se mencionó </w:t>
      </w:r>
      <w:r w:rsidR="0083067C">
        <w:rPr>
          <w:rFonts w:ascii="Arial" w:hAnsi="Arial" w:cs="Arial"/>
          <w:sz w:val="24"/>
          <w:szCs w:val="24"/>
        </w:rPr>
        <w:t xml:space="preserve">que este sufrió </w:t>
      </w:r>
      <w:r w:rsidRPr="00880BE5">
        <w:rPr>
          <w:rFonts w:ascii="Arial" w:hAnsi="Arial" w:cs="Arial"/>
          <w:sz w:val="24"/>
          <w:szCs w:val="24"/>
        </w:rPr>
        <w:t xml:space="preserve">una lesión en un miembro superior, y no </w:t>
      </w:r>
      <w:r w:rsidRPr="00880BE5">
        <w:rPr>
          <w:rFonts w:ascii="Arial" w:hAnsi="Arial" w:cs="Arial"/>
          <w:sz w:val="24"/>
          <w:szCs w:val="24"/>
        </w:rPr>
        <w:lastRenderedPageBreak/>
        <w:t>se hizo referencia a un episodio de viol</w:t>
      </w:r>
      <w:r w:rsidR="00F43727" w:rsidRPr="00880BE5">
        <w:rPr>
          <w:rFonts w:ascii="Arial" w:hAnsi="Arial" w:cs="Arial"/>
          <w:sz w:val="24"/>
          <w:szCs w:val="24"/>
        </w:rPr>
        <w:t>encia mora</w:t>
      </w:r>
      <w:r w:rsidRPr="00880BE5">
        <w:rPr>
          <w:rFonts w:ascii="Arial" w:hAnsi="Arial" w:cs="Arial"/>
          <w:sz w:val="24"/>
          <w:szCs w:val="24"/>
        </w:rPr>
        <w:t xml:space="preserve">l contra el miembro de la fuerza pública, para lo cual el ente acusador debió convocar al juicio al </w:t>
      </w:r>
      <w:r w:rsidR="00F43727" w:rsidRPr="00880BE5">
        <w:rPr>
          <w:rFonts w:ascii="Arial" w:hAnsi="Arial" w:cs="Arial"/>
          <w:sz w:val="24"/>
          <w:szCs w:val="24"/>
        </w:rPr>
        <w:t xml:space="preserve">perito médico </w:t>
      </w:r>
      <w:r w:rsidRPr="00880BE5">
        <w:rPr>
          <w:rFonts w:ascii="Arial" w:hAnsi="Arial" w:cs="Arial"/>
          <w:sz w:val="24"/>
          <w:szCs w:val="24"/>
        </w:rPr>
        <w:t xml:space="preserve">para demostrar la </w:t>
      </w:r>
      <w:r w:rsidR="00F43727" w:rsidRPr="00880BE5">
        <w:rPr>
          <w:rFonts w:ascii="Arial" w:hAnsi="Arial" w:cs="Arial"/>
          <w:sz w:val="24"/>
          <w:szCs w:val="24"/>
        </w:rPr>
        <w:t xml:space="preserve">materialidad de </w:t>
      </w:r>
      <w:r w:rsidRPr="00880BE5">
        <w:rPr>
          <w:rFonts w:ascii="Arial" w:hAnsi="Arial" w:cs="Arial"/>
          <w:sz w:val="24"/>
          <w:szCs w:val="24"/>
        </w:rPr>
        <w:t>ese evento, lo cual</w:t>
      </w:r>
      <w:r w:rsidR="002E0996" w:rsidRPr="00880BE5">
        <w:rPr>
          <w:rFonts w:ascii="Arial" w:hAnsi="Arial" w:cs="Arial"/>
          <w:sz w:val="24"/>
          <w:szCs w:val="24"/>
        </w:rPr>
        <w:t xml:space="preserve"> omitió.</w:t>
      </w:r>
      <w:r w:rsidRPr="00880BE5">
        <w:rPr>
          <w:rFonts w:ascii="Arial" w:hAnsi="Arial" w:cs="Arial"/>
          <w:sz w:val="24"/>
          <w:szCs w:val="24"/>
        </w:rPr>
        <w:t xml:space="preserve"> A su vez el urbano que s</w:t>
      </w:r>
      <w:r w:rsidR="00F43727" w:rsidRPr="00880BE5">
        <w:rPr>
          <w:rFonts w:ascii="Arial" w:hAnsi="Arial" w:cs="Arial"/>
          <w:sz w:val="24"/>
          <w:szCs w:val="24"/>
        </w:rPr>
        <w:t xml:space="preserve">upuestamente agredido </w:t>
      </w:r>
      <w:r w:rsidRPr="00880BE5">
        <w:rPr>
          <w:rFonts w:ascii="Arial" w:hAnsi="Arial" w:cs="Arial"/>
          <w:sz w:val="24"/>
          <w:szCs w:val="24"/>
        </w:rPr>
        <w:t xml:space="preserve">no </w:t>
      </w:r>
      <w:r w:rsidR="00F43727" w:rsidRPr="00880BE5">
        <w:rPr>
          <w:rFonts w:ascii="Arial" w:hAnsi="Arial" w:cs="Arial"/>
          <w:sz w:val="24"/>
          <w:szCs w:val="24"/>
        </w:rPr>
        <w:t>concurrió a la vista p</w:t>
      </w:r>
      <w:r w:rsidR="0093595A" w:rsidRPr="00880BE5">
        <w:rPr>
          <w:rFonts w:ascii="Arial" w:hAnsi="Arial" w:cs="Arial"/>
          <w:sz w:val="24"/>
          <w:szCs w:val="24"/>
        </w:rPr>
        <w:t>ública.</w:t>
      </w:r>
    </w:p>
    <w:p w:rsidR="00F43727" w:rsidRPr="00880BE5" w:rsidRDefault="00F43727" w:rsidP="009E1371">
      <w:pPr>
        <w:pStyle w:val="Sinespaciado"/>
        <w:spacing w:line="360" w:lineRule="auto"/>
        <w:jc w:val="both"/>
        <w:rPr>
          <w:rFonts w:ascii="Arial" w:hAnsi="Arial" w:cs="Arial"/>
          <w:sz w:val="24"/>
          <w:szCs w:val="24"/>
        </w:rPr>
      </w:pPr>
    </w:p>
    <w:p w:rsidR="003D1808" w:rsidRPr="00880BE5" w:rsidRDefault="00DE2200" w:rsidP="009E1371">
      <w:pPr>
        <w:pStyle w:val="Sinespaciado"/>
        <w:numPr>
          <w:ilvl w:val="0"/>
          <w:numId w:val="37"/>
        </w:numPr>
        <w:spacing w:line="360" w:lineRule="auto"/>
        <w:jc w:val="both"/>
        <w:rPr>
          <w:rFonts w:ascii="Arial" w:hAnsi="Arial" w:cs="Arial"/>
          <w:sz w:val="24"/>
          <w:szCs w:val="24"/>
        </w:rPr>
      </w:pPr>
      <w:r w:rsidRPr="00880BE5">
        <w:rPr>
          <w:rFonts w:ascii="Arial" w:hAnsi="Arial" w:cs="Arial"/>
          <w:sz w:val="24"/>
          <w:szCs w:val="24"/>
        </w:rPr>
        <w:t>Citó el precedente CSJ S</w:t>
      </w:r>
      <w:r w:rsidR="0093595A" w:rsidRPr="00880BE5">
        <w:rPr>
          <w:rFonts w:ascii="Arial" w:hAnsi="Arial" w:cs="Arial"/>
          <w:sz w:val="24"/>
          <w:szCs w:val="24"/>
        </w:rPr>
        <w:t>P con radicado</w:t>
      </w:r>
      <w:r w:rsidR="0083067C">
        <w:rPr>
          <w:rFonts w:ascii="Arial" w:hAnsi="Arial" w:cs="Arial"/>
          <w:sz w:val="24"/>
          <w:szCs w:val="24"/>
        </w:rPr>
        <w:t xml:space="preserve"> </w:t>
      </w:r>
      <w:r w:rsidR="00F43727" w:rsidRPr="00880BE5">
        <w:rPr>
          <w:rFonts w:ascii="Arial" w:hAnsi="Arial" w:cs="Arial"/>
          <w:sz w:val="24"/>
          <w:szCs w:val="24"/>
        </w:rPr>
        <w:t>30214 de 2008</w:t>
      </w:r>
      <w:r w:rsidR="0093595A" w:rsidRPr="00880BE5">
        <w:rPr>
          <w:rFonts w:ascii="Arial" w:hAnsi="Arial" w:cs="Arial"/>
          <w:sz w:val="24"/>
          <w:szCs w:val="24"/>
        </w:rPr>
        <w:t xml:space="preserve"> </w:t>
      </w:r>
      <w:r w:rsidR="0083067C">
        <w:rPr>
          <w:rFonts w:ascii="Arial" w:hAnsi="Arial" w:cs="Arial"/>
          <w:sz w:val="24"/>
          <w:szCs w:val="24"/>
        </w:rPr>
        <w:t>(</w:t>
      </w:r>
      <w:r w:rsidR="00776ECB" w:rsidRPr="00880BE5">
        <w:rPr>
          <w:rFonts w:ascii="Arial" w:hAnsi="Arial" w:cs="Arial"/>
          <w:sz w:val="24"/>
          <w:szCs w:val="24"/>
          <w:u w:val="single"/>
        </w:rPr>
        <w:t>relacionado con una conducta de lesiones personales</w:t>
      </w:r>
      <w:r w:rsidR="00776ECB" w:rsidRPr="00880BE5">
        <w:rPr>
          <w:rFonts w:ascii="Arial" w:hAnsi="Arial" w:cs="Arial"/>
          <w:sz w:val="24"/>
          <w:szCs w:val="24"/>
        </w:rPr>
        <w:t xml:space="preserve">), donde se dijo que pese a la existencia del principio de libertad probatoria, la existencia de un delito de esa naturaleza no se podía demostrar con el testimonio de la víctima, ni con el informe de tránsito, sino que era indispensable la valoración del perito médico, a efectos de </w:t>
      </w:r>
      <w:r w:rsidR="003D1808" w:rsidRPr="00880BE5">
        <w:rPr>
          <w:rFonts w:ascii="Arial" w:hAnsi="Arial" w:cs="Arial"/>
          <w:sz w:val="24"/>
          <w:szCs w:val="24"/>
        </w:rPr>
        <w:t xml:space="preserve">establecer entre otras cosas lo concerniente a la subsunción de la conducta, por lo cual en ausencia de esa evidencia </w:t>
      </w:r>
      <w:r w:rsidR="002E0996" w:rsidRPr="00880BE5">
        <w:rPr>
          <w:rFonts w:ascii="Arial" w:hAnsi="Arial" w:cs="Arial"/>
          <w:sz w:val="24"/>
          <w:szCs w:val="24"/>
        </w:rPr>
        <w:t xml:space="preserve">y </w:t>
      </w:r>
      <w:r w:rsidR="003D1808" w:rsidRPr="00880BE5">
        <w:rPr>
          <w:rFonts w:ascii="Arial" w:hAnsi="Arial" w:cs="Arial"/>
          <w:sz w:val="24"/>
          <w:szCs w:val="24"/>
        </w:rPr>
        <w:t>al no acreditarse la materialidad de la infracción, no era posible hacer el juicio de tipicidad del acto, como presupuesto de la declaratoria de responsabilidad.</w:t>
      </w:r>
    </w:p>
    <w:p w:rsidR="003D1808" w:rsidRPr="00880BE5" w:rsidRDefault="003D1808" w:rsidP="009E1371">
      <w:pPr>
        <w:pStyle w:val="Sinespaciado"/>
        <w:spacing w:line="360" w:lineRule="auto"/>
        <w:jc w:val="both"/>
        <w:rPr>
          <w:rFonts w:ascii="Arial" w:hAnsi="Arial" w:cs="Arial"/>
          <w:sz w:val="24"/>
          <w:szCs w:val="24"/>
        </w:rPr>
      </w:pPr>
    </w:p>
    <w:p w:rsidR="00F43727" w:rsidRPr="00880BE5" w:rsidRDefault="003D1808" w:rsidP="009E1371">
      <w:pPr>
        <w:pStyle w:val="Sinespaciado"/>
        <w:numPr>
          <w:ilvl w:val="0"/>
          <w:numId w:val="37"/>
        </w:numPr>
        <w:spacing w:line="360" w:lineRule="auto"/>
        <w:jc w:val="both"/>
        <w:rPr>
          <w:rFonts w:ascii="Arial" w:hAnsi="Arial" w:cs="Arial"/>
          <w:sz w:val="24"/>
          <w:szCs w:val="24"/>
        </w:rPr>
      </w:pPr>
      <w:r w:rsidRPr="00880BE5">
        <w:rPr>
          <w:rFonts w:ascii="Arial" w:hAnsi="Arial" w:cs="Arial"/>
          <w:sz w:val="24"/>
          <w:szCs w:val="24"/>
        </w:rPr>
        <w:t xml:space="preserve">Con base en la decisión antes referida el </w:t>
      </w:r>
      <w:r w:rsidRPr="00880BE5">
        <w:rPr>
          <w:rFonts w:ascii="Arial" w:hAnsi="Arial" w:cs="Arial"/>
          <w:i/>
          <w:sz w:val="24"/>
          <w:szCs w:val="24"/>
        </w:rPr>
        <w:t xml:space="preserve">A quo </w:t>
      </w:r>
      <w:r w:rsidRPr="00880BE5">
        <w:rPr>
          <w:rFonts w:ascii="Arial" w:hAnsi="Arial" w:cs="Arial"/>
          <w:sz w:val="24"/>
          <w:szCs w:val="24"/>
        </w:rPr>
        <w:t xml:space="preserve">consideró que si la FGN había presentado la acusación contra la procesada bajo </w:t>
      </w:r>
      <w:r w:rsidR="0083067C">
        <w:rPr>
          <w:rFonts w:ascii="Arial" w:hAnsi="Arial" w:cs="Arial"/>
          <w:sz w:val="24"/>
          <w:szCs w:val="24"/>
        </w:rPr>
        <w:t>la</w:t>
      </w:r>
      <w:r w:rsidR="00F43727" w:rsidRPr="00880BE5">
        <w:rPr>
          <w:rFonts w:ascii="Arial" w:hAnsi="Arial" w:cs="Arial"/>
          <w:sz w:val="24"/>
          <w:szCs w:val="24"/>
        </w:rPr>
        <w:t xml:space="preserve"> opción</w:t>
      </w:r>
      <w:r w:rsidR="0083067C">
        <w:rPr>
          <w:rFonts w:ascii="Arial" w:hAnsi="Arial" w:cs="Arial"/>
          <w:sz w:val="24"/>
          <w:szCs w:val="24"/>
        </w:rPr>
        <w:t xml:space="preserve"> de</w:t>
      </w:r>
      <w:r w:rsidR="00F43727" w:rsidRPr="00880BE5">
        <w:rPr>
          <w:rFonts w:ascii="Arial" w:hAnsi="Arial" w:cs="Arial"/>
          <w:sz w:val="24"/>
          <w:szCs w:val="24"/>
        </w:rPr>
        <w:t xml:space="preserve"> violencia física</w:t>
      </w:r>
      <w:r w:rsidR="006C274A" w:rsidRPr="00880BE5">
        <w:rPr>
          <w:rFonts w:ascii="Arial" w:hAnsi="Arial" w:cs="Arial"/>
          <w:sz w:val="24"/>
          <w:szCs w:val="24"/>
        </w:rPr>
        <w:t xml:space="preserve">, tenía el deber de haber llevado al juicio al </w:t>
      </w:r>
      <w:r w:rsidR="00F43727" w:rsidRPr="00880BE5">
        <w:rPr>
          <w:rFonts w:ascii="Arial" w:hAnsi="Arial" w:cs="Arial"/>
          <w:sz w:val="24"/>
          <w:szCs w:val="24"/>
        </w:rPr>
        <w:t xml:space="preserve">perito médico que atendió al Intendente </w:t>
      </w:r>
      <w:proofErr w:type="spellStart"/>
      <w:r w:rsidR="00F43727" w:rsidRPr="00880BE5">
        <w:rPr>
          <w:rFonts w:ascii="Arial" w:hAnsi="Arial" w:cs="Arial"/>
          <w:sz w:val="24"/>
          <w:szCs w:val="24"/>
        </w:rPr>
        <w:t>R</w:t>
      </w:r>
      <w:r w:rsidR="006C274A" w:rsidRPr="00880BE5">
        <w:rPr>
          <w:rFonts w:ascii="Arial" w:hAnsi="Arial" w:cs="Arial"/>
          <w:sz w:val="24"/>
          <w:szCs w:val="24"/>
        </w:rPr>
        <w:t>iascos</w:t>
      </w:r>
      <w:proofErr w:type="spellEnd"/>
      <w:r w:rsidR="006C274A" w:rsidRPr="00880BE5">
        <w:rPr>
          <w:rFonts w:ascii="Arial" w:hAnsi="Arial" w:cs="Arial"/>
          <w:sz w:val="24"/>
          <w:szCs w:val="24"/>
        </w:rPr>
        <w:t xml:space="preserve"> González, ya que las lesiones que este sufrió no se podían demostrar con </w:t>
      </w:r>
      <w:r w:rsidR="00F43727" w:rsidRPr="00880BE5">
        <w:rPr>
          <w:rFonts w:ascii="Arial" w:hAnsi="Arial" w:cs="Arial"/>
          <w:sz w:val="24"/>
          <w:szCs w:val="24"/>
        </w:rPr>
        <w:t>prueba testimonial.</w:t>
      </w:r>
    </w:p>
    <w:p w:rsidR="00F43727" w:rsidRPr="00880BE5" w:rsidRDefault="00F43727" w:rsidP="009E1371">
      <w:pPr>
        <w:pStyle w:val="Sinespaciado"/>
        <w:spacing w:line="360" w:lineRule="auto"/>
        <w:jc w:val="both"/>
        <w:rPr>
          <w:rFonts w:ascii="Arial" w:hAnsi="Arial" w:cs="Arial"/>
          <w:sz w:val="24"/>
          <w:szCs w:val="24"/>
        </w:rPr>
      </w:pPr>
    </w:p>
    <w:p w:rsidR="00F43727" w:rsidRPr="00880BE5" w:rsidRDefault="0083067C" w:rsidP="009E1371">
      <w:pPr>
        <w:pStyle w:val="Sinespaciado"/>
        <w:numPr>
          <w:ilvl w:val="0"/>
          <w:numId w:val="37"/>
        </w:numPr>
        <w:spacing w:line="360" w:lineRule="auto"/>
        <w:jc w:val="both"/>
        <w:rPr>
          <w:rFonts w:ascii="Arial" w:hAnsi="Arial" w:cs="Arial"/>
          <w:i/>
          <w:sz w:val="24"/>
          <w:szCs w:val="24"/>
        </w:rPr>
      </w:pPr>
      <w:r>
        <w:rPr>
          <w:rFonts w:ascii="Arial" w:hAnsi="Arial" w:cs="Arial"/>
          <w:sz w:val="24"/>
          <w:szCs w:val="24"/>
        </w:rPr>
        <w:t xml:space="preserve">Finalmente indicó que: </w:t>
      </w:r>
      <w:r w:rsidR="006C274A" w:rsidRPr="00880BE5">
        <w:rPr>
          <w:rFonts w:ascii="Arial" w:hAnsi="Arial" w:cs="Arial"/>
          <w:i/>
          <w:sz w:val="24"/>
          <w:szCs w:val="24"/>
        </w:rPr>
        <w:t>“...</w:t>
      </w:r>
      <w:proofErr w:type="spellStart"/>
      <w:r w:rsidR="00F43727" w:rsidRPr="00880BE5">
        <w:rPr>
          <w:rFonts w:ascii="Arial" w:hAnsi="Arial" w:cs="Arial"/>
          <w:i/>
          <w:sz w:val="24"/>
          <w:szCs w:val="24"/>
        </w:rPr>
        <w:t>Aún</w:t>
      </w:r>
      <w:proofErr w:type="spellEnd"/>
      <w:r w:rsidR="00F43727" w:rsidRPr="00880BE5">
        <w:rPr>
          <w:rFonts w:ascii="Arial" w:hAnsi="Arial" w:cs="Arial"/>
          <w:i/>
          <w:sz w:val="24"/>
          <w:szCs w:val="24"/>
        </w:rPr>
        <w:t xml:space="preserve"> cuando pudo ser loable una violencia moral, ante lo gaseoso del asunto no le es dado al Juzgado condenar por </w:t>
      </w:r>
      <w:r w:rsidR="006C274A" w:rsidRPr="00880BE5">
        <w:rPr>
          <w:rFonts w:ascii="Arial" w:hAnsi="Arial" w:cs="Arial"/>
          <w:i/>
          <w:sz w:val="24"/>
          <w:szCs w:val="24"/>
        </w:rPr>
        <w:t xml:space="preserve">hechos </w:t>
      </w:r>
      <w:r w:rsidR="00F43727" w:rsidRPr="00880BE5">
        <w:rPr>
          <w:rFonts w:ascii="Arial" w:hAnsi="Arial" w:cs="Arial"/>
          <w:i/>
          <w:sz w:val="24"/>
          <w:szCs w:val="24"/>
        </w:rPr>
        <w:t>no propuestos en la acusación (artículo 448 CPP).</w:t>
      </w:r>
      <w:r w:rsidR="006C274A" w:rsidRPr="00880BE5">
        <w:rPr>
          <w:rFonts w:ascii="Arial" w:hAnsi="Arial" w:cs="Arial"/>
          <w:i/>
          <w:sz w:val="24"/>
          <w:szCs w:val="24"/>
        </w:rPr>
        <w:t xml:space="preserve"> </w:t>
      </w:r>
      <w:r w:rsidR="00F43727" w:rsidRPr="00880BE5">
        <w:rPr>
          <w:rFonts w:ascii="Arial" w:hAnsi="Arial" w:cs="Arial"/>
          <w:i/>
          <w:sz w:val="24"/>
          <w:szCs w:val="24"/>
        </w:rPr>
        <w:t>Bajo este entramado, la duda permea la actuación, de allí que el fallo deba ser absolutorio</w:t>
      </w:r>
      <w:r>
        <w:rPr>
          <w:rFonts w:ascii="Arial" w:hAnsi="Arial" w:cs="Arial"/>
          <w:i/>
          <w:sz w:val="24"/>
          <w:szCs w:val="24"/>
        </w:rPr>
        <w:t>”</w:t>
      </w:r>
      <w:r w:rsidR="00F43727" w:rsidRPr="00880BE5">
        <w:rPr>
          <w:rFonts w:ascii="Arial" w:hAnsi="Arial" w:cs="Arial"/>
          <w:i/>
          <w:sz w:val="24"/>
          <w:szCs w:val="24"/>
        </w:rPr>
        <w:t>.</w:t>
      </w:r>
    </w:p>
    <w:p w:rsidR="0083067C" w:rsidRDefault="0083067C" w:rsidP="009E1371">
      <w:pPr>
        <w:pStyle w:val="Sinespaciado"/>
        <w:spacing w:line="360" w:lineRule="auto"/>
        <w:jc w:val="both"/>
        <w:rPr>
          <w:rFonts w:ascii="Arial" w:hAnsi="Arial" w:cs="Arial"/>
          <w:sz w:val="24"/>
          <w:szCs w:val="24"/>
        </w:rPr>
      </w:pPr>
    </w:p>
    <w:p w:rsidR="0083067C" w:rsidRPr="00880BE5" w:rsidRDefault="0083067C" w:rsidP="009E1371">
      <w:pPr>
        <w:pStyle w:val="Sinespaciado"/>
        <w:spacing w:line="360" w:lineRule="auto"/>
        <w:jc w:val="both"/>
        <w:rPr>
          <w:rFonts w:ascii="Arial" w:hAnsi="Arial" w:cs="Arial"/>
          <w:sz w:val="24"/>
          <w:szCs w:val="24"/>
        </w:rPr>
      </w:pPr>
    </w:p>
    <w:p w:rsidR="006C274A" w:rsidRPr="0083067C" w:rsidRDefault="006C274A" w:rsidP="009E1371">
      <w:pPr>
        <w:pStyle w:val="Sinespaciado"/>
        <w:spacing w:line="360" w:lineRule="auto"/>
        <w:jc w:val="center"/>
        <w:rPr>
          <w:rFonts w:ascii="Arial" w:hAnsi="Arial" w:cs="Arial"/>
          <w:b/>
          <w:sz w:val="24"/>
          <w:szCs w:val="24"/>
        </w:rPr>
      </w:pPr>
      <w:r w:rsidRPr="0083067C">
        <w:rPr>
          <w:rFonts w:ascii="Arial" w:hAnsi="Arial" w:cs="Arial"/>
          <w:b/>
          <w:sz w:val="24"/>
          <w:szCs w:val="24"/>
        </w:rPr>
        <w:t>5. SOBRE EL RECURSO PROPUESTO.</w:t>
      </w:r>
    </w:p>
    <w:p w:rsidR="006C274A" w:rsidRPr="00880BE5" w:rsidRDefault="006C274A" w:rsidP="009E1371">
      <w:pPr>
        <w:pStyle w:val="Sinespaciado"/>
        <w:spacing w:line="360" w:lineRule="auto"/>
        <w:jc w:val="both"/>
        <w:rPr>
          <w:rFonts w:ascii="Arial" w:hAnsi="Arial" w:cs="Arial"/>
          <w:sz w:val="24"/>
          <w:szCs w:val="24"/>
        </w:rPr>
      </w:pPr>
    </w:p>
    <w:p w:rsidR="006C274A" w:rsidRPr="00880BE5" w:rsidRDefault="0083067C" w:rsidP="009E1371">
      <w:pPr>
        <w:pStyle w:val="Sinespaciado"/>
        <w:spacing w:line="360" w:lineRule="auto"/>
        <w:jc w:val="both"/>
        <w:rPr>
          <w:rFonts w:ascii="Arial" w:hAnsi="Arial" w:cs="Arial"/>
          <w:sz w:val="24"/>
          <w:szCs w:val="24"/>
          <w:u w:val="single"/>
        </w:rPr>
      </w:pPr>
      <w:r>
        <w:rPr>
          <w:rFonts w:ascii="Arial" w:hAnsi="Arial" w:cs="Arial"/>
          <w:sz w:val="24"/>
          <w:szCs w:val="24"/>
          <w:u w:val="single"/>
        </w:rPr>
        <w:t>5.1 Delegado FGN (Recurrente</w:t>
      </w:r>
      <w:r w:rsidR="006C274A" w:rsidRPr="00880BE5">
        <w:rPr>
          <w:rFonts w:ascii="Arial" w:hAnsi="Arial" w:cs="Arial"/>
          <w:sz w:val="24"/>
          <w:szCs w:val="24"/>
          <w:u w:val="single"/>
        </w:rPr>
        <w:t xml:space="preserve">) </w:t>
      </w:r>
    </w:p>
    <w:p w:rsidR="006C274A" w:rsidRPr="00880BE5" w:rsidRDefault="006C274A" w:rsidP="009E1371">
      <w:pPr>
        <w:pStyle w:val="Sinespaciado"/>
        <w:spacing w:line="360" w:lineRule="auto"/>
        <w:jc w:val="both"/>
        <w:rPr>
          <w:rFonts w:ascii="Arial" w:hAnsi="Arial" w:cs="Arial"/>
          <w:sz w:val="24"/>
          <w:szCs w:val="24"/>
        </w:rPr>
      </w:pPr>
    </w:p>
    <w:p w:rsidR="00F43727" w:rsidRPr="00880BE5" w:rsidRDefault="006C274A" w:rsidP="009E1371">
      <w:pPr>
        <w:pStyle w:val="Sinespaciado"/>
        <w:numPr>
          <w:ilvl w:val="0"/>
          <w:numId w:val="38"/>
        </w:numPr>
        <w:spacing w:line="360" w:lineRule="auto"/>
        <w:jc w:val="both"/>
        <w:rPr>
          <w:rFonts w:ascii="Arial" w:hAnsi="Arial" w:cs="Arial"/>
          <w:sz w:val="24"/>
          <w:szCs w:val="24"/>
        </w:rPr>
      </w:pPr>
      <w:r w:rsidRPr="00880BE5">
        <w:rPr>
          <w:rFonts w:ascii="Arial" w:hAnsi="Arial" w:cs="Arial"/>
          <w:sz w:val="24"/>
          <w:szCs w:val="24"/>
        </w:rPr>
        <w:t xml:space="preserve">La imputación fáctica y jurídica que se le hizo a la acusada, en las </w:t>
      </w:r>
      <w:r w:rsidR="00840431" w:rsidRPr="00880BE5">
        <w:rPr>
          <w:rFonts w:ascii="Arial" w:hAnsi="Arial" w:cs="Arial"/>
          <w:sz w:val="24"/>
          <w:szCs w:val="24"/>
        </w:rPr>
        <w:t>audiencias iba a encaminada a establecer que las conductas de violencia física y moral fueron dirigidas por la señora Ortiz no solo contra el</w:t>
      </w:r>
      <w:r w:rsidR="00F43727" w:rsidRPr="00880BE5">
        <w:rPr>
          <w:rFonts w:ascii="Arial" w:hAnsi="Arial" w:cs="Arial"/>
          <w:sz w:val="24"/>
          <w:szCs w:val="24"/>
        </w:rPr>
        <w:t xml:space="preserve"> policial Jesús </w:t>
      </w:r>
      <w:proofErr w:type="spellStart"/>
      <w:r w:rsidR="00F43727" w:rsidRPr="00880BE5">
        <w:rPr>
          <w:rFonts w:ascii="Arial" w:hAnsi="Arial" w:cs="Arial"/>
          <w:sz w:val="24"/>
          <w:szCs w:val="24"/>
        </w:rPr>
        <w:t>Arbey</w:t>
      </w:r>
      <w:proofErr w:type="spellEnd"/>
      <w:r w:rsidR="00F43727" w:rsidRPr="00880BE5">
        <w:rPr>
          <w:rFonts w:ascii="Arial" w:hAnsi="Arial" w:cs="Arial"/>
          <w:sz w:val="24"/>
          <w:szCs w:val="24"/>
        </w:rPr>
        <w:t xml:space="preserve"> </w:t>
      </w:r>
      <w:proofErr w:type="spellStart"/>
      <w:r w:rsidR="00F43727" w:rsidRPr="00880BE5">
        <w:rPr>
          <w:rFonts w:ascii="Arial" w:hAnsi="Arial" w:cs="Arial"/>
          <w:sz w:val="24"/>
          <w:szCs w:val="24"/>
        </w:rPr>
        <w:t>Rías</w:t>
      </w:r>
      <w:r w:rsidR="00840431" w:rsidRPr="00880BE5">
        <w:rPr>
          <w:rFonts w:ascii="Arial" w:hAnsi="Arial" w:cs="Arial"/>
          <w:sz w:val="24"/>
          <w:szCs w:val="24"/>
        </w:rPr>
        <w:t>cos</w:t>
      </w:r>
      <w:proofErr w:type="spellEnd"/>
      <w:r w:rsidR="00840431" w:rsidRPr="00880BE5">
        <w:rPr>
          <w:rFonts w:ascii="Arial" w:hAnsi="Arial" w:cs="Arial"/>
          <w:sz w:val="24"/>
          <w:szCs w:val="24"/>
        </w:rPr>
        <w:t xml:space="preserve">, sino contra </w:t>
      </w:r>
      <w:r w:rsidR="00F43727" w:rsidRPr="00880BE5">
        <w:rPr>
          <w:rFonts w:ascii="Arial" w:hAnsi="Arial" w:cs="Arial"/>
          <w:sz w:val="24"/>
          <w:szCs w:val="24"/>
        </w:rPr>
        <w:t>otras personas y bienes protegidos legalmente.</w:t>
      </w:r>
    </w:p>
    <w:p w:rsidR="00F43727" w:rsidRPr="00880BE5" w:rsidRDefault="00F43727" w:rsidP="009E1371">
      <w:pPr>
        <w:pStyle w:val="Sinespaciado"/>
        <w:spacing w:line="360" w:lineRule="auto"/>
        <w:jc w:val="both"/>
        <w:rPr>
          <w:rFonts w:ascii="Arial" w:hAnsi="Arial" w:cs="Arial"/>
          <w:sz w:val="24"/>
          <w:szCs w:val="24"/>
        </w:rPr>
      </w:pPr>
    </w:p>
    <w:p w:rsidR="002B1F86" w:rsidRPr="00880BE5" w:rsidRDefault="001D77AF" w:rsidP="009E1371">
      <w:pPr>
        <w:pStyle w:val="Sinespaciado"/>
        <w:numPr>
          <w:ilvl w:val="0"/>
          <w:numId w:val="38"/>
        </w:numPr>
        <w:spacing w:line="360" w:lineRule="auto"/>
        <w:jc w:val="both"/>
        <w:rPr>
          <w:rFonts w:ascii="Arial" w:hAnsi="Arial" w:cs="Arial"/>
          <w:sz w:val="24"/>
          <w:szCs w:val="24"/>
        </w:rPr>
      </w:pPr>
      <w:r>
        <w:rPr>
          <w:rFonts w:ascii="Arial" w:hAnsi="Arial" w:cs="Arial"/>
          <w:sz w:val="24"/>
          <w:szCs w:val="24"/>
        </w:rPr>
        <w:lastRenderedPageBreak/>
        <w:t>Hizo referencia a CSJ SP (auto de única instancia</w:t>
      </w:r>
      <w:r w:rsidR="00840431" w:rsidRPr="00880BE5">
        <w:rPr>
          <w:rFonts w:ascii="Arial" w:hAnsi="Arial" w:cs="Arial"/>
          <w:sz w:val="24"/>
          <w:szCs w:val="24"/>
        </w:rPr>
        <w:t xml:space="preserve">) del </w:t>
      </w:r>
      <w:r w:rsidR="00F43727" w:rsidRPr="00880BE5">
        <w:rPr>
          <w:rFonts w:ascii="Arial" w:hAnsi="Arial" w:cs="Arial"/>
          <w:sz w:val="24"/>
          <w:szCs w:val="24"/>
        </w:rPr>
        <w:t>15 de julio de 2008</w:t>
      </w:r>
      <w:r w:rsidR="00840431" w:rsidRPr="00880BE5">
        <w:rPr>
          <w:rFonts w:ascii="Arial" w:hAnsi="Arial" w:cs="Arial"/>
          <w:sz w:val="24"/>
          <w:szCs w:val="24"/>
        </w:rPr>
        <w:t xml:space="preserve">, radicado </w:t>
      </w:r>
      <w:r w:rsidR="00F43727" w:rsidRPr="00880BE5">
        <w:rPr>
          <w:rFonts w:ascii="Arial" w:hAnsi="Arial" w:cs="Arial"/>
          <w:sz w:val="24"/>
          <w:szCs w:val="24"/>
        </w:rPr>
        <w:t xml:space="preserve">28232, </w:t>
      </w:r>
      <w:r w:rsidR="00840431" w:rsidRPr="00880BE5">
        <w:rPr>
          <w:rFonts w:ascii="Arial" w:hAnsi="Arial" w:cs="Arial"/>
          <w:sz w:val="24"/>
          <w:szCs w:val="24"/>
        </w:rPr>
        <w:t>donde se precisaron la</w:t>
      </w:r>
      <w:r>
        <w:rPr>
          <w:rFonts w:ascii="Arial" w:hAnsi="Arial" w:cs="Arial"/>
          <w:sz w:val="24"/>
          <w:szCs w:val="24"/>
        </w:rPr>
        <w:t>s características del tipo de “</w:t>
      </w:r>
      <w:r w:rsidR="00840431" w:rsidRPr="00880BE5">
        <w:rPr>
          <w:rFonts w:ascii="Arial" w:hAnsi="Arial" w:cs="Arial"/>
          <w:sz w:val="24"/>
          <w:szCs w:val="24"/>
        </w:rPr>
        <w:t xml:space="preserve">violencia contra servidor público” </w:t>
      </w:r>
      <w:r w:rsidR="002B1F86" w:rsidRPr="00880BE5">
        <w:rPr>
          <w:rFonts w:ascii="Arial" w:hAnsi="Arial" w:cs="Arial"/>
          <w:sz w:val="24"/>
          <w:szCs w:val="24"/>
        </w:rPr>
        <w:t>descrito en el artículo 429 del CP.</w:t>
      </w:r>
    </w:p>
    <w:p w:rsidR="002B1F86" w:rsidRPr="00880BE5" w:rsidRDefault="002B1F86" w:rsidP="009E1371">
      <w:pPr>
        <w:pStyle w:val="Sinespaciado"/>
        <w:spacing w:line="360" w:lineRule="auto"/>
        <w:jc w:val="both"/>
        <w:rPr>
          <w:rFonts w:ascii="Arial" w:hAnsi="Arial" w:cs="Arial"/>
          <w:sz w:val="24"/>
          <w:szCs w:val="24"/>
        </w:rPr>
      </w:pPr>
    </w:p>
    <w:p w:rsidR="00F43727" w:rsidRPr="00880BE5" w:rsidRDefault="002B1F86" w:rsidP="009E1371">
      <w:pPr>
        <w:pStyle w:val="Sinespaciado"/>
        <w:numPr>
          <w:ilvl w:val="0"/>
          <w:numId w:val="38"/>
        </w:numPr>
        <w:spacing w:line="360" w:lineRule="auto"/>
        <w:jc w:val="both"/>
        <w:rPr>
          <w:rFonts w:ascii="Arial" w:hAnsi="Arial" w:cs="Arial"/>
          <w:sz w:val="24"/>
          <w:szCs w:val="24"/>
        </w:rPr>
      </w:pPr>
      <w:r w:rsidRPr="00880BE5">
        <w:rPr>
          <w:rFonts w:ascii="Arial" w:hAnsi="Arial" w:cs="Arial"/>
          <w:sz w:val="24"/>
          <w:szCs w:val="24"/>
        </w:rPr>
        <w:t>S</w:t>
      </w:r>
      <w:r w:rsidR="00F43727" w:rsidRPr="00880BE5">
        <w:rPr>
          <w:rFonts w:ascii="Arial" w:hAnsi="Arial" w:cs="Arial"/>
          <w:sz w:val="24"/>
          <w:szCs w:val="24"/>
        </w:rPr>
        <w:t>egún el Diccionario de la Real Academia de la Lengua Española "violencia" es acción y efecto del verbo "violentar", el cual significa obrar con ímpetu o fuerza contra las personas o las cosas para vencer su resistencia.</w:t>
      </w:r>
    </w:p>
    <w:p w:rsidR="00F43727" w:rsidRPr="00880BE5" w:rsidRDefault="00F43727" w:rsidP="009E1371">
      <w:pPr>
        <w:pStyle w:val="Sinespaciado"/>
        <w:spacing w:line="360" w:lineRule="auto"/>
        <w:jc w:val="both"/>
        <w:rPr>
          <w:rFonts w:ascii="Arial" w:hAnsi="Arial" w:cs="Arial"/>
          <w:sz w:val="24"/>
          <w:szCs w:val="24"/>
        </w:rPr>
      </w:pPr>
    </w:p>
    <w:p w:rsidR="00F43727" w:rsidRPr="00880BE5" w:rsidRDefault="002B1F86" w:rsidP="009E1371">
      <w:pPr>
        <w:pStyle w:val="Sinespaciado"/>
        <w:numPr>
          <w:ilvl w:val="0"/>
          <w:numId w:val="38"/>
        </w:numPr>
        <w:spacing w:line="360" w:lineRule="auto"/>
        <w:jc w:val="both"/>
        <w:rPr>
          <w:rFonts w:ascii="Arial" w:hAnsi="Arial" w:cs="Arial"/>
          <w:sz w:val="24"/>
          <w:szCs w:val="24"/>
        </w:rPr>
      </w:pPr>
      <w:r w:rsidRPr="00880BE5">
        <w:rPr>
          <w:rFonts w:ascii="Arial" w:hAnsi="Arial" w:cs="Arial"/>
          <w:sz w:val="24"/>
          <w:szCs w:val="24"/>
        </w:rPr>
        <w:t>La conducta punible de</w:t>
      </w:r>
      <w:r w:rsidR="001D77AF">
        <w:rPr>
          <w:rFonts w:ascii="Arial" w:hAnsi="Arial" w:cs="Arial"/>
          <w:sz w:val="24"/>
          <w:szCs w:val="24"/>
        </w:rPr>
        <w:t>scrita no se presenta cuando la</w:t>
      </w:r>
      <w:r w:rsidR="00F43727" w:rsidRPr="00880BE5">
        <w:rPr>
          <w:rFonts w:ascii="Arial" w:hAnsi="Arial" w:cs="Arial"/>
          <w:sz w:val="24"/>
          <w:szCs w:val="24"/>
        </w:rPr>
        <w:t xml:space="preserve"> violencia contra e</w:t>
      </w:r>
      <w:r w:rsidRPr="00880BE5">
        <w:rPr>
          <w:rFonts w:ascii="Arial" w:hAnsi="Arial" w:cs="Arial"/>
          <w:sz w:val="24"/>
          <w:szCs w:val="24"/>
        </w:rPr>
        <w:t>l</w:t>
      </w:r>
      <w:r w:rsidR="00F43727" w:rsidRPr="00880BE5">
        <w:rPr>
          <w:rFonts w:ascii="Arial" w:hAnsi="Arial" w:cs="Arial"/>
          <w:sz w:val="24"/>
          <w:szCs w:val="24"/>
        </w:rPr>
        <w:t xml:space="preserve"> servidor público se ejerc</w:t>
      </w:r>
      <w:r w:rsidRPr="00880BE5">
        <w:rPr>
          <w:rFonts w:ascii="Arial" w:hAnsi="Arial" w:cs="Arial"/>
          <w:sz w:val="24"/>
          <w:szCs w:val="24"/>
        </w:rPr>
        <w:t xml:space="preserve">ita con una </w:t>
      </w:r>
      <w:r w:rsidR="00F43727" w:rsidRPr="00880BE5">
        <w:rPr>
          <w:rFonts w:ascii="Arial" w:hAnsi="Arial" w:cs="Arial"/>
          <w:sz w:val="24"/>
          <w:szCs w:val="24"/>
        </w:rPr>
        <w:t xml:space="preserve">finalidad distinta a la </w:t>
      </w:r>
      <w:r w:rsidRPr="00880BE5">
        <w:rPr>
          <w:rFonts w:ascii="Arial" w:hAnsi="Arial" w:cs="Arial"/>
          <w:sz w:val="24"/>
          <w:szCs w:val="24"/>
        </w:rPr>
        <w:t>que se presentó en el evento en estudio, lo que podría ocurrir si se golpea a un</w:t>
      </w:r>
      <w:r w:rsidR="00F43727" w:rsidRPr="00880BE5">
        <w:rPr>
          <w:rFonts w:ascii="Arial" w:hAnsi="Arial" w:cs="Arial"/>
          <w:sz w:val="24"/>
          <w:szCs w:val="24"/>
        </w:rPr>
        <w:t xml:space="preserve"> servidor </w:t>
      </w:r>
      <w:r w:rsidRPr="00880BE5">
        <w:rPr>
          <w:rFonts w:ascii="Arial" w:hAnsi="Arial" w:cs="Arial"/>
          <w:sz w:val="24"/>
          <w:szCs w:val="24"/>
        </w:rPr>
        <w:t>público por</w:t>
      </w:r>
      <w:r w:rsidR="00F43727" w:rsidRPr="00880BE5">
        <w:rPr>
          <w:rFonts w:ascii="Arial" w:hAnsi="Arial" w:cs="Arial"/>
          <w:sz w:val="24"/>
          <w:szCs w:val="24"/>
        </w:rPr>
        <w:t xml:space="preserve"> motivos de orden personal, o como resultado de una agresión, o como </w:t>
      </w:r>
      <w:r w:rsidRPr="00880BE5">
        <w:rPr>
          <w:rFonts w:ascii="Arial" w:hAnsi="Arial" w:cs="Arial"/>
          <w:sz w:val="24"/>
          <w:szCs w:val="24"/>
        </w:rPr>
        <w:t>forma de defensa</w:t>
      </w:r>
      <w:r w:rsidR="009101D8" w:rsidRPr="00880BE5">
        <w:rPr>
          <w:rFonts w:ascii="Arial" w:hAnsi="Arial" w:cs="Arial"/>
          <w:sz w:val="24"/>
          <w:szCs w:val="24"/>
        </w:rPr>
        <w:t>.</w:t>
      </w:r>
    </w:p>
    <w:p w:rsidR="00F43727" w:rsidRPr="00880BE5" w:rsidRDefault="00F43727" w:rsidP="009E1371">
      <w:pPr>
        <w:pStyle w:val="Sinespaciado"/>
        <w:spacing w:line="360" w:lineRule="auto"/>
        <w:jc w:val="both"/>
        <w:rPr>
          <w:rFonts w:ascii="Arial" w:hAnsi="Arial" w:cs="Arial"/>
          <w:sz w:val="24"/>
          <w:szCs w:val="24"/>
        </w:rPr>
      </w:pPr>
    </w:p>
    <w:p w:rsidR="00F43727" w:rsidRPr="00880BE5" w:rsidRDefault="002B1F86" w:rsidP="009E1371">
      <w:pPr>
        <w:pStyle w:val="Sinespaciado"/>
        <w:numPr>
          <w:ilvl w:val="0"/>
          <w:numId w:val="38"/>
        </w:numPr>
        <w:spacing w:line="360" w:lineRule="auto"/>
        <w:jc w:val="both"/>
        <w:rPr>
          <w:rFonts w:ascii="Arial" w:hAnsi="Arial" w:cs="Arial"/>
          <w:sz w:val="24"/>
          <w:szCs w:val="24"/>
        </w:rPr>
      </w:pPr>
      <w:r w:rsidRPr="00880BE5">
        <w:rPr>
          <w:rFonts w:ascii="Arial" w:hAnsi="Arial" w:cs="Arial"/>
          <w:sz w:val="24"/>
          <w:szCs w:val="24"/>
        </w:rPr>
        <w:t xml:space="preserve">El propósito del artículo 429 es preservar la </w:t>
      </w:r>
      <w:r w:rsidR="00F43727" w:rsidRPr="00880BE5">
        <w:rPr>
          <w:rFonts w:ascii="Arial" w:hAnsi="Arial" w:cs="Arial"/>
          <w:sz w:val="24"/>
          <w:szCs w:val="24"/>
        </w:rPr>
        <w:t xml:space="preserve">autonomía de </w:t>
      </w:r>
      <w:r w:rsidRPr="00880BE5">
        <w:rPr>
          <w:rFonts w:ascii="Arial" w:hAnsi="Arial" w:cs="Arial"/>
          <w:sz w:val="24"/>
          <w:szCs w:val="24"/>
        </w:rPr>
        <w:t xml:space="preserve">los </w:t>
      </w:r>
      <w:r w:rsidR="00F43727" w:rsidRPr="00880BE5">
        <w:rPr>
          <w:rFonts w:ascii="Arial" w:hAnsi="Arial" w:cs="Arial"/>
          <w:sz w:val="24"/>
          <w:szCs w:val="24"/>
        </w:rPr>
        <w:t>servidores públicos</w:t>
      </w:r>
      <w:r w:rsidRPr="00880BE5">
        <w:rPr>
          <w:rFonts w:ascii="Arial" w:hAnsi="Arial" w:cs="Arial"/>
          <w:sz w:val="24"/>
          <w:szCs w:val="24"/>
        </w:rPr>
        <w:t>, para que puedan cumplir las f</w:t>
      </w:r>
      <w:r w:rsidR="00F43727" w:rsidRPr="00880BE5">
        <w:rPr>
          <w:rFonts w:ascii="Arial" w:hAnsi="Arial" w:cs="Arial"/>
          <w:sz w:val="24"/>
          <w:szCs w:val="24"/>
        </w:rPr>
        <w:t>unciones inherentes o propias de</w:t>
      </w:r>
      <w:r w:rsidRPr="00880BE5">
        <w:rPr>
          <w:rFonts w:ascii="Arial" w:hAnsi="Arial" w:cs="Arial"/>
          <w:sz w:val="24"/>
          <w:szCs w:val="24"/>
        </w:rPr>
        <w:t xml:space="preserve"> su </w:t>
      </w:r>
      <w:r w:rsidR="00F43727" w:rsidRPr="00880BE5">
        <w:rPr>
          <w:rFonts w:ascii="Arial" w:hAnsi="Arial" w:cs="Arial"/>
          <w:sz w:val="24"/>
          <w:szCs w:val="24"/>
        </w:rPr>
        <w:t>cargo.</w:t>
      </w:r>
    </w:p>
    <w:p w:rsidR="00F43727" w:rsidRPr="00880BE5" w:rsidRDefault="00F43727" w:rsidP="009E1371">
      <w:pPr>
        <w:pStyle w:val="Sinespaciado"/>
        <w:spacing w:line="360" w:lineRule="auto"/>
        <w:jc w:val="both"/>
        <w:rPr>
          <w:rFonts w:ascii="Arial" w:hAnsi="Arial" w:cs="Arial"/>
          <w:sz w:val="24"/>
          <w:szCs w:val="24"/>
        </w:rPr>
      </w:pPr>
    </w:p>
    <w:p w:rsidR="00F43727" w:rsidRPr="00880BE5" w:rsidRDefault="002B1F86" w:rsidP="009E1371">
      <w:pPr>
        <w:pStyle w:val="Sinespaciado"/>
        <w:numPr>
          <w:ilvl w:val="0"/>
          <w:numId w:val="38"/>
        </w:numPr>
        <w:spacing w:line="360" w:lineRule="auto"/>
        <w:jc w:val="both"/>
        <w:rPr>
          <w:rFonts w:ascii="Arial" w:hAnsi="Arial" w:cs="Arial"/>
          <w:sz w:val="24"/>
          <w:szCs w:val="24"/>
        </w:rPr>
      </w:pPr>
      <w:r w:rsidRPr="00880BE5">
        <w:rPr>
          <w:rFonts w:ascii="Arial" w:hAnsi="Arial" w:cs="Arial"/>
          <w:sz w:val="24"/>
          <w:szCs w:val="24"/>
        </w:rPr>
        <w:t xml:space="preserve">En este caso la </w:t>
      </w:r>
      <w:r w:rsidR="00F43727" w:rsidRPr="00880BE5">
        <w:rPr>
          <w:rFonts w:ascii="Arial" w:hAnsi="Arial" w:cs="Arial"/>
          <w:sz w:val="24"/>
          <w:szCs w:val="24"/>
        </w:rPr>
        <w:t xml:space="preserve">respuesta violenta de la </w:t>
      </w:r>
      <w:r w:rsidR="00AA3D8F" w:rsidRPr="00880BE5">
        <w:rPr>
          <w:rFonts w:ascii="Arial" w:hAnsi="Arial" w:cs="Arial"/>
          <w:sz w:val="24"/>
          <w:szCs w:val="24"/>
        </w:rPr>
        <w:t>acusada frente al requerimiento policial afectó el b</w:t>
      </w:r>
      <w:r w:rsidR="00061C3E">
        <w:rPr>
          <w:rFonts w:ascii="Arial" w:hAnsi="Arial" w:cs="Arial"/>
          <w:sz w:val="24"/>
          <w:szCs w:val="24"/>
        </w:rPr>
        <w:t>i</w:t>
      </w:r>
      <w:r w:rsidR="00AA3D8F" w:rsidRPr="00880BE5">
        <w:rPr>
          <w:rFonts w:ascii="Arial" w:hAnsi="Arial" w:cs="Arial"/>
          <w:sz w:val="24"/>
          <w:szCs w:val="24"/>
        </w:rPr>
        <w:t xml:space="preserve">en </w:t>
      </w:r>
      <w:r w:rsidR="00F43727" w:rsidRPr="00880BE5">
        <w:rPr>
          <w:rFonts w:ascii="Arial" w:hAnsi="Arial" w:cs="Arial"/>
          <w:sz w:val="24"/>
          <w:szCs w:val="24"/>
        </w:rPr>
        <w:t xml:space="preserve">jurídico </w:t>
      </w:r>
      <w:r w:rsidR="00AA3D8F" w:rsidRPr="00880BE5">
        <w:rPr>
          <w:rFonts w:ascii="Arial" w:hAnsi="Arial" w:cs="Arial"/>
          <w:sz w:val="24"/>
          <w:szCs w:val="24"/>
        </w:rPr>
        <w:t>objeto de tutel</w:t>
      </w:r>
      <w:r w:rsidR="009101D8" w:rsidRPr="00880BE5">
        <w:rPr>
          <w:rFonts w:ascii="Arial" w:hAnsi="Arial" w:cs="Arial"/>
          <w:sz w:val="24"/>
          <w:szCs w:val="24"/>
        </w:rPr>
        <w:t>a</w:t>
      </w:r>
      <w:r w:rsidR="00AA3D8F" w:rsidRPr="00880BE5">
        <w:rPr>
          <w:rFonts w:ascii="Arial" w:hAnsi="Arial" w:cs="Arial"/>
          <w:sz w:val="24"/>
          <w:szCs w:val="24"/>
        </w:rPr>
        <w:t xml:space="preserve"> legal, ya que su actuación fue dirigida dos miembros de la </w:t>
      </w:r>
      <w:r w:rsidR="00F43727" w:rsidRPr="00880BE5">
        <w:rPr>
          <w:rFonts w:ascii="Arial" w:hAnsi="Arial" w:cs="Arial"/>
          <w:sz w:val="24"/>
          <w:szCs w:val="24"/>
        </w:rPr>
        <w:t xml:space="preserve">Policía Nacional, </w:t>
      </w:r>
      <w:r w:rsidR="00AA3D8F" w:rsidRPr="00880BE5">
        <w:rPr>
          <w:rFonts w:ascii="Arial" w:hAnsi="Arial" w:cs="Arial"/>
          <w:sz w:val="24"/>
          <w:szCs w:val="24"/>
        </w:rPr>
        <w:t>uno de los cuales resultó lesionado.</w:t>
      </w:r>
    </w:p>
    <w:p w:rsidR="00F43727" w:rsidRPr="00880BE5" w:rsidRDefault="00F43727" w:rsidP="009E1371">
      <w:pPr>
        <w:pStyle w:val="Sinespaciado"/>
        <w:spacing w:line="360" w:lineRule="auto"/>
        <w:jc w:val="both"/>
        <w:rPr>
          <w:rFonts w:ascii="Arial" w:hAnsi="Arial" w:cs="Arial"/>
          <w:sz w:val="24"/>
          <w:szCs w:val="24"/>
        </w:rPr>
      </w:pPr>
    </w:p>
    <w:p w:rsidR="00F43727" w:rsidRPr="00880BE5" w:rsidRDefault="00AA3D8F" w:rsidP="009E1371">
      <w:pPr>
        <w:pStyle w:val="Sinespaciado"/>
        <w:numPr>
          <w:ilvl w:val="0"/>
          <w:numId w:val="38"/>
        </w:numPr>
        <w:spacing w:line="360" w:lineRule="auto"/>
        <w:jc w:val="both"/>
        <w:rPr>
          <w:rFonts w:ascii="Arial" w:hAnsi="Arial" w:cs="Arial"/>
          <w:sz w:val="24"/>
          <w:szCs w:val="24"/>
        </w:rPr>
      </w:pPr>
      <w:r w:rsidRPr="00880BE5">
        <w:rPr>
          <w:rFonts w:ascii="Arial" w:hAnsi="Arial" w:cs="Arial"/>
          <w:sz w:val="24"/>
          <w:szCs w:val="24"/>
        </w:rPr>
        <w:t xml:space="preserve">No era posible </w:t>
      </w:r>
      <w:r w:rsidR="00F43727" w:rsidRPr="00880BE5">
        <w:rPr>
          <w:rFonts w:ascii="Arial" w:hAnsi="Arial" w:cs="Arial"/>
          <w:sz w:val="24"/>
          <w:szCs w:val="24"/>
        </w:rPr>
        <w:t>desconocer el contexto f</w:t>
      </w:r>
      <w:r w:rsidR="00061C3E">
        <w:rPr>
          <w:rFonts w:ascii="Arial" w:hAnsi="Arial" w:cs="Arial"/>
          <w:sz w:val="24"/>
          <w:szCs w:val="24"/>
        </w:rPr>
        <w:t>áctico de los hechos, con el</w:t>
      </w:r>
      <w:r w:rsidR="00F43727" w:rsidRPr="00880BE5">
        <w:rPr>
          <w:rFonts w:ascii="Arial" w:hAnsi="Arial" w:cs="Arial"/>
          <w:sz w:val="24"/>
          <w:szCs w:val="24"/>
        </w:rPr>
        <w:t xml:space="preserve"> pretexto de no haberse establecido la materialidad o existencia </w:t>
      </w:r>
      <w:r w:rsidR="00061C3E">
        <w:rPr>
          <w:rFonts w:ascii="Arial" w:hAnsi="Arial" w:cs="Arial"/>
          <w:sz w:val="24"/>
          <w:szCs w:val="24"/>
        </w:rPr>
        <w:t>de la única lesión -física- que</w:t>
      </w:r>
      <w:r w:rsidR="00F43727" w:rsidRPr="00880BE5">
        <w:rPr>
          <w:rFonts w:ascii="Arial" w:hAnsi="Arial" w:cs="Arial"/>
          <w:sz w:val="24"/>
          <w:szCs w:val="24"/>
        </w:rPr>
        <w:t xml:space="preserve"> recibi</w:t>
      </w:r>
      <w:r w:rsidRPr="00880BE5">
        <w:rPr>
          <w:rFonts w:ascii="Arial" w:hAnsi="Arial" w:cs="Arial"/>
          <w:sz w:val="24"/>
          <w:szCs w:val="24"/>
        </w:rPr>
        <w:t xml:space="preserve">ó el uniformado Jesús </w:t>
      </w:r>
      <w:proofErr w:type="spellStart"/>
      <w:r w:rsidRPr="00880BE5">
        <w:rPr>
          <w:rFonts w:ascii="Arial" w:hAnsi="Arial" w:cs="Arial"/>
          <w:sz w:val="24"/>
          <w:szCs w:val="24"/>
        </w:rPr>
        <w:t>Arbey</w:t>
      </w:r>
      <w:proofErr w:type="spellEnd"/>
      <w:r w:rsidRPr="00880BE5">
        <w:rPr>
          <w:rFonts w:ascii="Arial" w:hAnsi="Arial" w:cs="Arial"/>
          <w:sz w:val="24"/>
          <w:szCs w:val="24"/>
        </w:rPr>
        <w:t xml:space="preserve"> </w:t>
      </w:r>
      <w:proofErr w:type="spellStart"/>
      <w:r w:rsidRPr="00880BE5">
        <w:rPr>
          <w:rFonts w:ascii="Arial" w:hAnsi="Arial" w:cs="Arial"/>
          <w:sz w:val="24"/>
          <w:szCs w:val="24"/>
        </w:rPr>
        <w:t>Riascos</w:t>
      </w:r>
      <w:proofErr w:type="spellEnd"/>
      <w:r w:rsidRPr="00880BE5">
        <w:rPr>
          <w:rFonts w:ascii="Arial" w:hAnsi="Arial" w:cs="Arial"/>
          <w:sz w:val="24"/>
          <w:szCs w:val="24"/>
        </w:rPr>
        <w:t xml:space="preserve">, por parte de la procesada, ya que: i) el ingrediente normativo del artículo </w:t>
      </w:r>
      <w:r w:rsidR="00061C3E">
        <w:rPr>
          <w:rFonts w:ascii="Arial" w:hAnsi="Arial" w:cs="Arial"/>
          <w:sz w:val="24"/>
          <w:szCs w:val="24"/>
        </w:rPr>
        <w:t>429 del C.P. se probó ya que el</w:t>
      </w:r>
      <w:r w:rsidRPr="00880BE5">
        <w:rPr>
          <w:rFonts w:ascii="Arial" w:hAnsi="Arial" w:cs="Arial"/>
          <w:sz w:val="24"/>
          <w:szCs w:val="24"/>
        </w:rPr>
        <w:t xml:space="preserve"> día de los hechos </w:t>
      </w:r>
      <w:r w:rsidR="00041F3E" w:rsidRPr="00880BE5">
        <w:rPr>
          <w:rFonts w:ascii="Arial" w:hAnsi="Arial" w:cs="Arial"/>
          <w:sz w:val="24"/>
          <w:szCs w:val="24"/>
        </w:rPr>
        <w:t xml:space="preserve">este agente y su compañero </w:t>
      </w:r>
      <w:proofErr w:type="spellStart"/>
      <w:r w:rsidR="00041F3E" w:rsidRPr="00880BE5">
        <w:rPr>
          <w:rFonts w:ascii="Arial" w:hAnsi="Arial" w:cs="Arial"/>
          <w:sz w:val="24"/>
          <w:szCs w:val="24"/>
        </w:rPr>
        <w:t>Yeison</w:t>
      </w:r>
      <w:proofErr w:type="spellEnd"/>
      <w:r w:rsidR="00041F3E" w:rsidRPr="00880BE5">
        <w:rPr>
          <w:rFonts w:ascii="Arial" w:hAnsi="Arial" w:cs="Arial"/>
          <w:sz w:val="24"/>
          <w:szCs w:val="24"/>
        </w:rPr>
        <w:t xml:space="preserve"> Marín López, se hicieron presentes en la casa de </w:t>
      </w:r>
      <w:r w:rsidR="00F43727" w:rsidRPr="00880BE5">
        <w:rPr>
          <w:rFonts w:ascii="Arial" w:hAnsi="Arial" w:cs="Arial"/>
          <w:sz w:val="24"/>
          <w:szCs w:val="24"/>
        </w:rPr>
        <w:t>habitación de la procesada y su progenitor,</w:t>
      </w:r>
      <w:r w:rsidR="00041F3E" w:rsidRPr="00880BE5">
        <w:rPr>
          <w:rFonts w:ascii="Arial" w:hAnsi="Arial" w:cs="Arial"/>
          <w:sz w:val="24"/>
          <w:szCs w:val="24"/>
        </w:rPr>
        <w:t xml:space="preserve"> donde </w:t>
      </w:r>
      <w:r w:rsidR="00F43727" w:rsidRPr="00880BE5">
        <w:rPr>
          <w:rFonts w:ascii="Arial" w:hAnsi="Arial" w:cs="Arial"/>
          <w:sz w:val="24"/>
          <w:szCs w:val="24"/>
        </w:rPr>
        <w:t>interv</w:t>
      </w:r>
      <w:r w:rsidR="00041F3E" w:rsidRPr="00880BE5">
        <w:rPr>
          <w:rFonts w:ascii="Arial" w:hAnsi="Arial" w:cs="Arial"/>
          <w:sz w:val="24"/>
          <w:szCs w:val="24"/>
        </w:rPr>
        <w:t xml:space="preserve">inieron inicialmente para calmar a la procesada y tratar de convencerla para que no fue a usar el </w:t>
      </w:r>
      <w:r w:rsidR="00F43727" w:rsidRPr="00880BE5">
        <w:rPr>
          <w:rFonts w:ascii="Arial" w:hAnsi="Arial" w:cs="Arial"/>
          <w:sz w:val="24"/>
          <w:szCs w:val="24"/>
        </w:rPr>
        <w:t>cuchillo que sostenía con sus manos</w:t>
      </w:r>
      <w:r w:rsidR="00041F3E" w:rsidRPr="00880BE5">
        <w:rPr>
          <w:rFonts w:ascii="Arial" w:hAnsi="Arial" w:cs="Arial"/>
          <w:sz w:val="24"/>
          <w:szCs w:val="24"/>
        </w:rPr>
        <w:t xml:space="preserve">; ii) </w:t>
      </w:r>
      <w:r w:rsidR="00061C3E" w:rsidRPr="00880BE5">
        <w:rPr>
          <w:rFonts w:ascii="Arial" w:hAnsi="Arial" w:cs="Arial"/>
          <w:sz w:val="24"/>
          <w:szCs w:val="24"/>
        </w:rPr>
        <w:t>más</w:t>
      </w:r>
      <w:r w:rsidR="00041F3E" w:rsidRPr="00880BE5">
        <w:rPr>
          <w:rFonts w:ascii="Arial" w:hAnsi="Arial" w:cs="Arial"/>
          <w:sz w:val="24"/>
          <w:szCs w:val="24"/>
        </w:rPr>
        <w:t xml:space="preserve"> allá de la </w:t>
      </w:r>
      <w:r w:rsidR="00F43727" w:rsidRPr="00880BE5">
        <w:rPr>
          <w:rFonts w:ascii="Arial" w:hAnsi="Arial" w:cs="Arial"/>
          <w:sz w:val="24"/>
          <w:szCs w:val="24"/>
        </w:rPr>
        <w:t xml:space="preserve">violencia que se dijo </w:t>
      </w:r>
      <w:r w:rsidR="00041F3E" w:rsidRPr="00880BE5">
        <w:rPr>
          <w:rFonts w:ascii="Arial" w:hAnsi="Arial" w:cs="Arial"/>
          <w:sz w:val="24"/>
          <w:szCs w:val="24"/>
        </w:rPr>
        <w:t xml:space="preserve">la acusada </w:t>
      </w:r>
      <w:r w:rsidR="00F43727" w:rsidRPr="00880BE5">
        <w:rPr>
          <w:rFonts w:ascii="Arial" w:hAnsi="Arial" w:cs="Arial"/>
          <w:sz w:val="24"/>
          <w:szCs w:val="24"/>
        </w:rPr>
        <w:t>evidenciaba en contra de su padre</w:t>
      </w:r>
      <w:r w:rsidR="00041F3E" w:rsidRPr="00880BE5">
        <w:rPr>
          <w:rFonts w:ascii="Arial" w:hAnsi="Arial" w:cs="Arial"/>
          <w:sz w:val="24"/>
          <w:szCs w:val="24"/>
        </w:rPr>
        <w:t xml:space="preserve">, </w:t>
      </w:r>
      <w:r w:rsidR="00F43727" w:rsidRPr="00880BE5">
        <w:rPr>
          <w:rFonts w:ascii="Arial" w:hAnsi="Arial" w:cs="Arial"/>
          <w:sz w:val="24"/>
          <w:szCs w:val="24"/>
        </w:rPr>
        <w:t xml:space="preserve">por situaciones </w:t>
      </w:r>
      <w:r w:rsidR="009101D8" w:rsidRPr="00880BE5">
        <w:rPr>
          <w:rFonts w:ascii="Arial" w:hAnsi="Arial" w:cs="Arial"/>
          <w:sz w:val="24"/>
          <w:szCs w:val="24"/>
        </w:rPr>
        <w:t xml:space="preserve">de orden familiar, </w:t>
      </w:r>
      <w:r w:rsidR="00EE009D" w:rsidRPr="00880BE5">
        <w:rPr>
          <w:rFonts w:ascii="Arial" w:hAnsi="Arial" w:cs="Arial"/>
          <w:sz w:val="24"/>
          <w:szCs w:val="24"/>
        </w:rPr>
        <w:t>lo que resulta</w:t>
      </w:r>
      <w:r w:rsidR="009101D8" w:rsidRPr="00880BE5">
        <w:rPr>
          <w:rFonts w:ascii="Arial" w:hAnsi="Arial" w:cs="Arial"/>
          <w:sz w:val="24"/>
          <w:szCs w:val="24"/>
        </w:rPr>
        <w:t xml:space="preserve">ba </w:t>
      </w:r>
      <w:r w:rsidR="00EE009D" w:rsidRPr="00880BE5">
        <w:rPr>
          <w:rFonts w:ascii="Arial" w:hAnsi="Arial" w:cs="Arial"/>
          <w:sz w:val="24"/>
          <w:szCs w:val="24"/>
        </w:rPr>
        <w:t xml:space="preserve">relevante es que la señora Ortiz Arredondo no atendió </w:t>
      </w:r>
      <w:r w:rsidR="00F43727" w:rsidRPr="00880BE5">
        <w:rPr>
          <w:rFonts w:ascii="Arial" w:hAnsi="Arial" w:cs="Arial"/>
          <w:sz w:val="24"/>
          <w:szCs w:val="24"/>
        </w:rPr>
        <w:t>el llamado legítimo que le hi</w:t>
      </w:r>
      <w:r w:rsidR="00EE009D" w:rsidRPr="00880BE5">
        <w:rPr>
          <w:rFonts w:ascii="Arial" w:hAnsi="Arial" w:cs="Arial"/>
          <w:sz w:val="24"/>
          <w:szCs w:val="24"/>
        </w:rPr>
        <w:t xml:space="preserve">cieron los miembros de la </w:t>
      </w:r>
      <w:r w:rsidR="00F43727" w:rsidRPr="00880BE5">
        <w:rPr>
          <w:rFonts w:ascii="Arial" w:hAnsi="Arial" w:cs="Arial"/>
          <w:sz w:val="24"/>
          <w:szCs w:val="24"/>
        </w:rPr>
        <w:t>autoridad policial</w:t>
      </w:r>
      <w:r w:rsidR="00EE009D" w:rsidRPr="00880BE5">
        <w:rPr>
          <w:rFonts w:ascii="Arial" w:hAnsi="Arial" w:cs="Arial"/>
          <w:sz w:val="24"/>
          <w:szCs w:val="24"/>
        </w:rPr>
        <w:t xml:space="preserve"> y </w:t>
      </w:r>
      <w:r w:rsidR="00F43727" w:rsidRPr="00880BE5">
        <w:rPr>
          <w:rFonts w:ascii="Arial" w:hAnsi="Arial" w:cs="Arial"/>
          <w:sz w:val="24"/>
          <w:szCs w:val="24"/>
        </w:rPr>
        <w:t xml:space="preserve">esgrimiendo </w:t>
      </w:r>
      <w:r w:rsidR="009101D8" w:rsidRPr="00880BE5">
        <w:rPr>
          <w:rFonts w:ascii="Arial" w:hAnsi="Arial" w:cs="Arial"/>
          <w:sz w:val="24"/>
          <w:szCs w:val="24"/>
        </w:rPr>
        <w:t>un</w:t>
      </w:r>
      <w:r w:rsidR="00F43727" w:rsidRPr="00880BE5">
        <w:rPr>
          <w:rFonts w:ascii="Arial" w:hAnsi="Arial" w:cs="Arial"/>
          <w:sz w:val="24"/>
          <w:szCs w:val="24"/>
        </w:rPr>
        <w:t xml:space="preserve"> arma </w:t>
      </w:r>
      <w:proofErr w:type="spellStart"/>
      <w:r w:rsidR="00F43727" w:rsidRPr="00880BE5">
        <w:rPr>
          <w:rFonts w:ascii="Arial" w:hAnsi="Arial" w:cs="Arial"/>
          <w:sz w:val="24"/>
          <w:szCs w:val="24"/>
        </w:rPr>
        <w:t>cortopunzante</w:t>
      </w:r>
      <w:proofErr w:type="spellEnd"/>
      <w:r w:rsidR="00EE009D" w:rsidRPr="00880BE5">
        <w:rPr>
          <w:rFonts w:ascii="Arial" w:hAnsi="Arial" w:cs="Arial"/>
          <w:sz w:val="24"/>
          <w:szCs w:val="24"/>
        </w:rPr>
        <w:t xml:space="preserve">, </w:t>
      </w:r>
      <w:r w:rsidR="00F43727" w:rsidRPr="00880BE5">
        <w:rPr>
          <w:rFonts w:ascii="Arial" w:hAnsi="Arial" w:cs="Arial"/>
          <w:sz w:val="24"/>
          <w:szCs w:val="24"/>
        </w:rPr>
        <w:t>de la cual se habló en la acusación y</w:t>
      </w:r>
      <w:r w:rsidR="00061C3E">
        <w:rPr>
          <w:rFonts w:ascii="Arial" w:hAnsi="Arial" w:cs="Arial"/>
          <w:sz w:val="24"/>
          <w:szCs w:val="24"/>
        </w:rPr>
        <w:t xml:space="preserve"> en la</w:t>
      </w:r>
      <w:r w:rsidR="00F43727" w:rsidRPr="00880BE5">
        <w:rPr>
          <w:rFonts w:ascii="Arial" w:hAnsi="Arial" w:cs="Arial"/>
          <w:sz w:val="24"/>
          <w:szCs w:val="24"/>
        </w:rPr>
        <w:t xml:space="preserve"> audiencia del juicio, repelió la actividad preventiva que ejercieron </w:t>
      </w:r>
      <w:r w:rsidR="00EE009D" w:rsidRPr="00880BE5">
        <w:rPr>
          <w:rFonts w:ascii="Arial" w:hAnsi="Arial" w:cs="Arial"/>
          <w:sz w:val="24"/>
          <w:szCs w:val="24"/>
        </w:rPr>
        <w:t xml:space="preserve">lo uniformados la fecha de los </w:t>
      </w:r>
      <w:r w:rsidR="00EE009D" w:rsidRPr="00880BE5">
        <w:rPr>
          <w:rFonts w:ascii="Arial" w:hAnsi="Arial" w:cs="Arial"/>
          <w:sz w:val="24"/>
          <w:szCs w:val="24"/>
        </w:rPr>
        <w:lastRenderedPageBreak/>
        <w:t>hechos</w:t>
      </w:r>
      <w:r w:rsidR="00061C3E">
        <w:rPr>
          <w:rFonts w:ascii="Arial" w:hAnsi="Arial" w:cs="Arial"/>
          <w:sz w:val="24"/>
          <w:szCs w:val="24"/>
        </w:rPr>
        <w:t>;</w:t>
      </w:r>
      <w:r w:rsidR="00E400F7" w:rsidRPr="00880BE5">
        <w:rPr>
          <w:rFonts w:ascii="Arial" w:hAnsi="Arial" w:cs="Arial"/>
          <w:sz w:val="24"/>
          <w:szCs w:val="24"/>
        </w:rPr>
        <w:t xml:space="preserve"> y</w:t>
      </w:r>
      <w:r w:rsidR="00EE009D" w:rsidRPr="00880BE5">
        <w:rPr>
          <w:rFonts w:ascii="Arial" w:hAnsi="Arial" w:cs="Arial"/>
          <w:sz w:val="24"/>
          <w:szCs w:val="24"/>
        </w:rPr>
        <w:t xml:space="preserve"> iii) la no comparecencia al juicio del médico le</w:t>
      </w:r>
      <w:r w:rsidR="00F43727" w:rsidRPr="00880BE5">
        <w:rPr>
          <w:rFonts w:ascii="Arial" w:hAnsi="Arial" w:cs="Arial"/>
          <w:sz w:val="24"/>
          <w:szCs w:val="24"/>
        </w:rPr>
        <w:t>gista que habría de referirse a la lesión, en la falange de uno de los dedos de la mano izquierda del servidor</w:t>
      </w:r>
      <w:r w:rsidR="00EE009D" w:rsidRPr="00880BE5">
        <w:rPr>
          <w:rFonts w:ascii="Arial" w:hAnsi="Arial" w:cs="Arial"/>
          <w:sz w:val="24"/>
          <w:szCs w:val="24"/>
        </w:rPr>
        <w:t xml:space="preserve"> </w:t>
      </w:r>
      <w:proofErr w:type="spellStart"/>
      <w:r w:rsidR="00EE009D" w:rsidRPr="00880BE5">
        <w:rPr>
          <w:rFonts w:ascii="Arial" w:hAnsi="Arial" w:cs="Arial"/>
          <w:sz w:val="24"/>
          <w:szCs w:val="24"/>
        </w:rPr>
        <w:t>Riascos</w:t>
      </w:r>
      <w:proofErr w:type="spellEnd"/>
      <w:r w:rsidR="00EE009D" w:rsidRPr="00880BE5">
        <w:rPr>
          <w:rFonts w:ascii="Arial" w:hAnsi="Arial" w:cs="Arial"/>
          <w:sz w:val="24"/>
          <w:szCs w:val="24"/>
        </w:rPr>
        <w:t xml:space="preserve"> González quien </w:t>
      </w:r>
      <w:r w:rsidR="00F43727" w:rsidRPr="00880BE5">
        <w:rPr>
          <w:rFonts w:ascii="Arial" w:hAnsi="Arial" w:cs="Arial"/>
          <w:sz w:val="24"/>
          <w:szCs w:val="24"/>
        </w:rPr>
        <w:t>tampoco llegó a la diligencia, si bien es cierto apunta</w:t>
      </w:r>
      <w:r w:rsidR="009101D8" w:rsidRPr="00880BE5">
        <w:rPr>
          <w:rFonts w:ascii="Arial" w:hAnsi="Arial" w:cs="Arial"/>
          <w:sz w:val="24"/>
          <w:szCs w:val="24"/>
        </w:rPr>
        <w:t xml:space="preserve">ba a la </w:t>
      </w:r>
      <w:r w:rsidR="00F43727" w:rsidRPr="00880BE5">
        <w:rPr>
          <w:rFonts w:ascii="Arial" w:hAnsi="Arial" w:cs="Arial"/>
          <w:sz w:val="24"/>
          <w:szCs w:val="24"/>
        </w:rPr>
        <w:t xml:space="preserve">existencia material del daño corporal </w:t>
      </w:r>
      <w:r w:rsidR="00EE009D" w:rsidRPr="00880BE5">
        <w:rPr>
          <w:rFonts w:ascii="Arial" w:hAnsi="Arial" w:cs="Arial"/>
          <w:sz w:val="24"/>
          <w:szCs w:val="24"/>
        </w:rPr>
        <w:t>sufrido por ese age</w:t>
      </w:r>
      <w:r w:rsidR="00061C3E">
        <w:rPr>
          <w:rFonts w:ascii="Arial" w:hAnsi="Arial" w:cs="Arial"/>
          <w:sz w:val="24"/>
          <w:szCs w:val="24"/>
        </w:rPr>
        <w:t>nte</w:t>
      </w:r>
      <w:r w:rsidR="00EE009D" w:rsidRPr="00880BE5">
        <w:rPr>
          <w:rFonts w:ascii="Arial" w:hAnsi="Arial" w:cs="Arial"/>
          <w:sz w:val="24"/>
          <w:szCs w:val="24"/>
        </w:rPr>
        <w:t xml:space="preserve"> </w:t>
      </w:r>
      <w:r w:rsidR="00061C3E">
        <w:rPr>
          <w:rFonts w:ascii="Arial" w:hAnsi="Arial" w:cs="Arial"/>
          <w:sz w:val="24"/>
          <w:szCs w:val="24"/>
        </w:rPr>
        <w:t>(</w:t>
      </w:r>
      <w:r w:rsidR="009101D8" w:rsidRPr="00880BE5">
        <w:rPr>
          <w:rFonts w:ascii="Arial" w:hAnsi="Arial" w:cs="Arial"/>
          <w:sz w:val="24"/>
          <w:szCs w:val="24"/>
        </w:rPr>
        <w:t xml:space="preserve">violencia física), </w:t>
      </w:r>
      <w:r w:rsidR="00EE009D" w:rsidRPr="00880BE5">
        <w:rPr>
          <w:rFonts w:ascii="Arial" w:hAnsi="Arial" w:cs="Arial"/>
          <w:sz w:val="24"/>
          <w:szCs w:val="24"/>
        </w:rPr>
        <w:t>de manera alguna</w:t>
      </w:r>
      <w:r w:rsidR="00E400F7" w:rsidRPr="00880BE5">
        <w:rPr>
          <w:rFonts w:ascii="Arial" w:hAnsi="Arial" w:cs="Arial"/>
          <w:sz w:val="24"/>
          <w:szCs w:val="24"/>
        </w:rPr>
        <w:t>, permite desechar la vuln</w:t>
      </w:r>
      <w:r w:rsidR="00061C3E">
        <w:rPr>
          <w:rFonts w:ascii="Arial" w:hAnsi="Arial" w:cs="Arial"/>
          <w:sz w:val="24"/>
          <w:szCs w:val="24"/>
        </w:rPr>
        <w:t>eración del bien jurídico de la</w:t>
      </w:r>
      <w:r w:rsidR="00F43727" w:rsidRPr="00880BE5">
        <w:rPr>
          <w:rFonts w:ascii="Arial" w:hAnsi="Arial" w:cs="Arial"/>
          <w:sz w:val="24"/>
          <w:szCs w:val="24"/>
        </w:rPr>
        <w:t xml:space="preserve"> </w:t>
      </w:r>
      <w:r w:rsidR="009101D8" w:rsidRPr="00880BE5">
        <w:rPr>
          <w:rFonts w:ascii="Arial" w:hAnsi="Arial" w:cs="Arial"/>
          <w:sz w:val="24"/>
          <w:szCs w:val="24"/>
        </w:rPr>
        <w:t>a</w:t>
      </w:r>
      <w:r w:rsidR="00F43727" w:rsidRPr="00880BE5">
        <w:rPr>
          <w:rFonts w:ascii="Arial" w:hAnsi="Arial" w:cs="Arial"/>
          <w:sz w:val="24"/>
          <w:szCs w:val="24"/>
        </w:rPr>
        <w:t>dministración pública.</w:t>
      </w:r>
    </w:p>
    <w:p w:rsidR="00F43727" w:rsidRPr="00880BE5" w:rsidRDefault="00F43727" w:rsidP="009E1371">
      <w:pPr>
        <w:pStyle w:val="Sinespaciado"/>
        <w:spacing w:line="360" w:lineRule="auto"/>
        <w:jc w:val="both"/>
        <w:rPr>
          <w:rFonts w:ascii="Arial" w:hAnsi="Arial" w:cs="Arial"/>
          <w:sz w:val="24"/>
          <w:szCs w:val="24"/>
        </w:rPr>
      </w:pPr>
    </w:p>
    <w:p w:rsidR="002005A5" w:rsidRPr="00880BE5" w:rsidRDefault="00061C3E" w:rsidP="009E1371">
      <w:pPr>
        <w:pStyle w:val="Sinespaciado"/>
        <w:numPr>
          <w:ilvl w:val="0"/>
          <w:numId w:val="38"/>
        </w:numPr>
        <w:spacing w:line="360" w:lineRule="auto"/>
        <w:jc w:val="both"/>
        <w:rPr>
          <w:rFonts w:ascii="Arial" w:hAnsi="Arial" w:cs="Arial"/>
          <w:sz w:val="24"/>
          <w:szCs w:val="24"/>
        </w:rPr>
      </w:pPr>
      <w:r>
        <w:rPr>
          <w:rFonts w:ascii="Arial" w:hAnsi="Arial" w:cs="Arial"/>
          <w:sz w:val="24"/>
          <w:szCs w:val="24"/>
        </w:rPr>
        <w:t>Si se quiso</w:t>
      </w:r>
      <w:r w:rsidR="00F43727" w:rsidRPr="00880BE5">
        <w:rPr>
          <w:rFonts w:ascii="Arial" w:hAnsi="Arial" w:cs="Arial"/>
          <w:sz w:val="24"/>
          <w:szCs w:val="24"/>
        </w:rPr>
        <w:t xml:space="preserve"> dar a entender, </w:t>
      </w:r>
      <w:r w:rsidR="00E400F7" w:rsidRPr="00880BE5">
        <w:rPr>
          <w:rFonts w:ascii="Arial" w:hAnsi="Arial" w:cs="Arial"/>
          <w:sz w:val="24"/>
          <w:szCs w:val="24"/>
        </w:rPr>
        <w:t xml:space="preserve">que la </w:t>
      </w:r>
      <w:r w:rsidR="00F43727" w:rsidRPr="00880BE5">
        <w:rPr>
          <w:rFonts w:ascii="Arial" w:hAnsi="Arial" w:cs="Arial"/>
          <w:sz w:val="24"/>
          <w:szCs w:val="24"/>
        </w:rPr>
        <w:t>materialidad de la lesión</w:t>
      </w:r>
      <w:r w:rsidR="00E400F7" w:rsidRPr="00880BE5">
        <w:rPr>
          <w:rFonts w:ascii="Arial" w:hAnsi="Arial" w:cs="Arial"/>
          <w:sz w:val="24"/>
          <w:szCs w:val="24"/>
        </w:rPr>
        <w:t xml:space="preserve"> que sufrió </w:t>
      </w:r>
      <w:r>
        <w:rPr>
          <w:rFonts w:ascii="Arial" w:hAnsi="Arial" w:cs="Arial"/>
          <w:sz w:val="24"/>
          <w:szCs w:val="24"/>
        </w:rPr>
        <w:t xml:space="preserve">el agente </w:t>
      </w:r>
      <w:proofErr w:type="spellStart"/>
      <w:r>
        <w:rPr>
          <w:rFonts w:ascii="Arial" w:hAnsi="Arial" w:cs="Arial"/>
          <w:sz w:val="24"/>
          <w:szCs w:val="24"/>
        </w:rPr>
        <w:t>Riascos</w:t>
      </w:r>
      <w:proofErr w:type="spellEnd"/>
      <w:r>
        <w:rPr>
          <w:rFonts w:ascii="Arial" w:hAnsi="Arial" w:cs="Arial"/>
          <w:sz w:val="24"/>
          <w:szCs w:val="24"/>
        </w:rPr>
        <w:t xml:space="preserve"> constituye el</w:t>
      </w:r>
      <w:r w:rsidR="00F43727" w:rsidRPr="00880BE5">
        <w:rPr>
          <w:rFonts w:ascii="Arial" w:hAnsi="Arial" w:cs="Arial"/>
          <w:sz w:val="24"/>
          <w:szCs w:val="24"/>
        </w:rPr>
        <w:t xml:space="preserve"> origen de la acusación</w:t>
      </w:r>
      <w:r w:rsidR="00E400F7" w:rsidRPr="00880BE5">
        <w:rPr>
          <w:rFonts w:ascii="Arial" w:hAnsi="Arial" w:cs="Arial"/>
          <w:sz w:val="24"/>
          <w:szCs w:val="24"/>
        </w:rPr>
        <w:t xml:space="preserve">, según el </w:t>
      </w:r>
      <w:r w:rsidR="009E5DA9" w:rsidRPr="00880BE5">
        <w:rPr>
          <w:rFonts w:ascii="Arial" w:hAnsi="Arial" w:cs="Arial"/>
          <w:sz w:val="24"/>
          <w:szCs w:val="24"/>
        </w:rPr>
        <w:t xml:space="preserve">principio de </w:t>
      </w:r>
      <w:r w:rsidR="00F43727" w:rsidRPr="00880BE5">
        <w:rPr>
          <w:rFonts w:ascii="Arial" w:hAnsi="Arial" w:cs="Arial"/>
          <w:sz w:val="24"/>
          <w:szCs w:val="24"/>
        </w:rPr>
        <w:t>congruencia</w:t>
      </w:r>
      <w:r w:rsidR="009E5DA9" w:rsidRPr="00880BE5">
        <w:rPr>
          <w:rFonts w:ascii="Arial" w:hAnsi="Arial" w:cs="Arial"/>
          <w:sz w:val="24"/>
          <w:szCs w:val="24"/>
        </w:rPr>
        <w:t xml:space="preserve">, se debe entender que el </w:t>
      </w:r>
      <w:proofErr w:type="spellStart"/>
      <w:r w:rsidR="009E5DA9" w:rsidRPr="00880BE5">
        <w:rPr>
          <w:rFonts w:ascii="Arial" w:hAnsi="Arial" w:cs="Arial"/>
          <w:i/>
          <w:sz w:val="24"/>
          <w:szCs w:val="24"/>
        </w:rPr>
        <w:t>factum</w:t>
      </w:r>
      <w:proofErr w:type="spellEnd"/>
      <w:r w:rsidR="009E5DA9" w:rsidRPr="00880BE5">
        <w:rPr>
          <w:rFonts w:ascii="Arial" w:hAnsi="Arial" w:cs="Arial"/>
          <w:i/>
          <w:sz w:val="24"/>
          <w:szCs w:val="24"/>
        </w:rPr>
        <w:t xml:space="preserve"> </w:t>
      </w:r>
      <w:r w:rsidR="009E5DA9" w:rsidRPr="00880BE5">
        <w:rPr>
          <w:rFonts w:ascii="Arial" w:hAnsi="Arial" w:cs="Arial"/>
          <w:sz w:val="24"/>
          <w:szCs w:val="24"/>
        </w:rPr>
        <w:t xml:space="preserve">de la acusación coincide con el hecho </w:t>
      </w:r>
      <w:r w:rsidR="00F2556F" w:rsidRPr="00880BE5">
        <w:rPr>
          <w:rFonts w:ascii="Arial" w:hAnsi="Arial" w:cs="Arial"/>
          <w:sz w:val="24"/>
          <w:szCs w:val="24"/>
        </w:rPr>
        <w:t xml:space="preserve">de </w:t>
      </w:r>
      <w:r w:rsidR="009E5DA9" w:rsidRPr="00880BE5">
        <w:rPr>
          <w:rFonts w:ascii="Arial" w:hAnsi="Arial" w:cs="Arial"/>
          <w:sz w:val="24"/>
          <w:szCs w:val="24"/>
        </w:rPr>
        <w:t xml:space="preserve">que </w:t>
      </w:r>
      <w:r w:rsidR="00F2556F" w:rsidRPr="00880BE5">
        <w:rPr>
          <w:rFonts w:ascii="Arial" w:hAnsi="Arial" w:cs="Arial"/>
          <w:sz w:val="24"/>
          <w:szCs w:val="24"/>
        </w:rPr>
        <w:t xml:space="preserve">a </w:t>
      </w:r>
      <w:r w:rsidR="009E5DA9" w:rsidRPr="00880BE5">
        <w:rPr>
          <w:rFonts w:ascii="Arial" w:hAnsi="Arial" w:cs="Arial"/>
          <w:sz w:val="24"/>
          <w:szCs w:val="24"/>
        </w:rPr>
        <w:t>la incriminada se le atribuyó h</w:t>
      </w:r>
      <w:r w:rsidR="00F43727" w:rsidRPr="00880BE5">
        <w:rPr>
          <w:rFonts w:ascii="Arial" w:hAnsi="Arial" w:cs="Arial"/>
          <w:sz w:val="24"/>
          <w:szCs w:val="24"/>
        </w:rPr>
        <w:t>aber ejercido violencia física</w:t>
      </w:r>
      <w:r w:rsidR="009E5DA9" w:rsidRPr="00880BE5">
        <w:rPr>
          <w:rFonts w:ascii="Arial" w:hAnsi="Arial" w:cs="Arial"/>
          <w:sz w:val="24"/>
          <w:szCs w:val="24"/>
        </w:rPr>
        <w:t xml:space="preserve"> </w:t>
      </w:r>
      <w:r w:rsidR="00F43727" w:rsidRPr="00880BE5">
        <w:rPr>
          <w:rFonts w:ascii="Arial" w:hAnsi="Arial" w:cs="Arial"/>
          <w:sz w:val="24"/>
          <w:szCs w:val="24"/>
        </w:rPr>
        <w:t xml:space="preserve"> </w:t>
      </w:r>
      <w:r>
        <w:rPr>
          <w:rFonts w:ascii="Arial" w:hAnsi="Arial" w:cs="Arial"/>
          <w:sz w:val="24"/>
          <w:szCs w:val="24"/>
        </w:rPr>
        <w:t>-</w:t>
      </w:r>
      <w:r w:rsidR="00F43727" w:rsidRPr="00880BE5">
        <w:rPr>
          <w:rFonts w:ascii="Arial" w:hAnsi="Arial" w:cs="Arial"/>
          <w:sz w:val="24"/>
          <w:szCs w:val="24"/>
        </w:rPr>
        <w:t xml:space="preserve">el solo hecho de esgrimir e intimidar con el arma </w:t>
      </w:r>
      <w:proofErr w:type="spellStart"/>
      <w:r w:rsidR="00F43727" w:rsidRPr="00880BE5">
        <w:rPr>
          <w:rFonts w:ascii="Arial" w:hAnsi="Arial" w:cs="Arial"/>
          <w:sz w:val="24"/>
          <w:szCs w:val="24"/>
        </w:rPr>
        <w:t>cortopunzante</w:t>
      </w:r>
      <w:proofErr w:type="spellEnd"/>
      <w:r w:rsidR="00F43727" w:rsidRPr="00880BE5">
        <w:rPr>
          <w:rFonts w:ascii="Arial" w:hAnsi="Arial" w:cs="Arial"/>
          <w:sz w:val="24"/>
          <w:szCs w:val="24"/>
        </w:rPr>
        <w:t xml:space="preserve">- con el evidente fin de evitar el accionar </w:t>
      </w:r>
      <w:r w:rsidR="009E5DA9" w:rsidRPr="00880BE5">
        <w:rPr>
          <w:rFonts w:ascii="Arial" w:hAnsi="Arial" w:cs="Arial"/>
          <w:sz w:val="24"/>
          <w:szCs w:val="24"/>
        </w:rPr>
        <w:t>de los servidores públicos</w:t>
      </w:r>
      <w:r w:rsidR="006E4758" w:rsidRPr="00880BE5">
        <w:rPr>
          <w:rFonts w:ascii="Arial" w:hAnsi="Arial" w:cs="Arial"/>
          <w:sz w:val="24"/>
          <w:szCs w:val="24"/>
        </w:rPr>
        <w:t xml:space="preserve">, </w:t>
      </w:r>
      <w:r w:rsidR="009E5DA9" w:rsidRPr="00880BE5">
        <w:rPr>
          <w:rFonts w:ascii="Arial" w:hAnsi="Arial" w:cs="Arial"/>
          <w:sz w:val="24"/>
          <w:szCs w:val="24"/>
        </w:rPr>
        <w:t>a efectos de que estos omitieran el cumplimiento de su función, qu</w:t>
      </w:r>
      <w:r>
        <w:rPr>
          <w:rFonts w:ascii="Arial" w:hAnsi="Arial" w:cs="Arial"/>
          <w:sz w:val="24"/>
          <w:szCs w:val="24"/>
        </w:rPr>
        <w:t>e estaba dirigida a proteger la</w:t>
      </w:r>
      <w:r w:rsidR="00F43727" w:rsidRPr="00880BE5">
        <w:rPr>
          <w:rFonts w:ascii="Arial" w:hAnsi="Arial" w:cs="Arial"/>
          <w:sz w:val="24"/>
          <w:szCs w:val="24"/>
        </w:rPr>
        <w:t xml:space="preserve"> armonía y la paz familiar</w:t>
      </w:r>
      <w:r w:rsidR="002005A5" w:rsidRPr="00880BE5">
        <w:rPr>
          <w:rFonts w:ascii="Arial" w:hAnsi="Arial" w:cs="Arial"/>
          <w:sz w:val="24"/>
          <w:szCs w:val="24"/>
        </w:rPr>
        <w:t>.</w:t>
      </w:r>
    </w:p>
    <w:p w:rsidR="002005A5" w:rsidRPr="00880BE5" w:rsidRDefault="002005A5" w:rsidP="009E1371">
      <w:pPr>
        <w:pStyle w:val="Sinespaciado"/>
        <w:spacing w:line="360" w:lineRule="auto"/>
        <w:jc w:val="both"/>
        <w:rPr>
          <w:rFonts w:ascii="Arial" w:hAnsi="Arial" w:cs="Arial"/>
          <w:sz w:val="24"/>
          <w:szCs w:val="24"/>
        </w:rPr>
      </w:pPr>
    </w:p>
    <w:p w:rsidR="00C8055F" w:rsidRPr="00880BE5" w:rsidRDefault="002005A5" w:rsidP="009E1371">
      <w:pPr>
        <w:pStyle w:val="Sinespaciado"/>
        <w:numPr>
          <w:ilvl w:val="0"/>
          <w:numId w:val="38"/>
        </w:numPr>
        <w:spacing w:line="360" w:lineRule="auto"/>
        <w:jc w:val="both"/>
        <w:rPr>
          <w:rFonts w:ascii="Arial" w:hAnsi="Arial" w:cs="Arial"/>
          <w:sz w:val="24"/>
          <w:szCs w:val="24"/>
        </w:rPr>
      </w:pPr>
      <w:r w:rsidRPr="00880BE5">
        <w:rPr>
          <w:rFonts w:ascii="Arial" w:hAnsi="Arial" w:cs="Arial"/>
          <w:sz w:val="24"/>
          <w:szCs w:val="24"/>
        </w:rPr>
        <w:t xml:space="preserve">En el caso </w:t>
      </w:r>
      <w:r w:rsidRPr="00880BE5">
        <w:rPr>
          <w:rFonts w:ascii="Arial" w:hAnsi="Arial" w:cs="Arial"/>
          <w:i/>
          <w:sz w:val="24"/>
          <w:szCs w:val="24"/>
        </w:rPr>
        <w:t xml:space="preserve">sub examen </w:t>
      </w:r>
      <w:r w:rsidRPr="00880BE5">
        <w:rPr>
          <w:rFonts w:ascii="Arial" w:hAnsi="Arial" w:cs="Arial"/>
          <w:sz w:val="24"/>
          <w:szCs w:val="24"/>
        </w:rPr>
        <w:t xml:space="preserve">no se vulneró el principio de congruencia, del </w:t>
      </w:r>
      <w:r w:rsidR="00061C3E">
        <w:rPr>
          <w:rFonts w:ascii="Arial" w:hAnsi="Arial" w:cs="Arial"/>
          <w:sz w:val="24"/>
          <w:szCs w:val="24"/>
        </w:rPr>
        <w:t>cual</w:t>
      </w:r>
      <w:r w:rsidRPr="00880BE5">
        <w:rPr>
          <w:rFonts w:ascii="Arial" w:hAnsi="Arial" w:cs="Arial"/>
          <w:sz w:val="24"/>
          <w:szCs w:val="24"/>
        </w:rPr>
        <w:t xml:space="preserve"> resaltó sus características, ya que: i)</w:t>
      </w:r>
      <w:r w:rsidR="00F2556F" w:rsidRPr="00880BE5">
        <w:rPr>
          <w:rFonts w:ascii="Arial" w:hAnsi="Arial" w:cs="Arial"/>
          <w:sz w:val="24"/>
          <w:szCs w:val="24"/>
        </w:rPr>
        <w:t xml:space="preserve"> la juris</w:t>
      </w:r>
      <w:r w:rsidR="00061C3E">
        <w:rPr>
          <w:rFonts w:ascii="Arial" w:hAnsi="Arial" w:cs="Arial"/>
          <w:sz w:val="24"/>
          <w:szCs w:val="24"/>
        </w:rPr>
        <w:t>prudencia ha establecido que la</w:t>
      </w:r>
      <w:r w:rsidR="00F2556F" w:rsidRPr="00880BE5">
        <w:rPr>
          <w:rFonts w:ascii="Arial" w:hAnsi="Arial" w:cs="Arial"/>
          <w:sz w:val="24"/>
          <w:szCs w:val="24"/>
        </w:rPr>
        <w:t xml:space="preserve"> </w:t>
      </w:r>
      <w:r w:rsidR="00F43727" w:rsidRPr="00880BE5">
        <w:rPr>
          <w:rFonts w:ascii="Arial" w:hAnsi="Arial" w:cs="Arial"/>
          <w:sz w:val="24"/>
          <w:szCs w:val="24"/>
        </w:rPr>
        <w:t xml:space="preserve">congruencia no implica una </w:t>
      </w:r>
      <w:r w:rsidR="006E4758" w:rsidRPr="00880BE5">
        <w:rPr>
          <w:rFonts w:ascii="Arial" w:hAnsi="Arial" w:cs="Arial"/>
          <w:sz w:val="24"/>
          <w:szCs w:val="24"/>
        </w:rPr>
        <w:t>a</w:t>
      </w:r>
      <w:r w:rsidR="00F43727" w:rsidRPr="00880BE5">
        <w:rPr>
          <w:rFonts w:ascii="Arial" w:hAnsi="Arial" w:cs="Arial"/>
          <w:sz w:val="24"/>
          <w:szCs w:val="24"/>
        </w:rPr>
        <w:t>rmonía perfecta o identidad total entre el acto de acusación y el fallo</w:t>
      </w:r>
      <w:r w:rsidR="00F2556F" w:rsidRPr="00880BE5">
        <w:rPr>
          <w:rFonts w:ascii="Arial" w:hAnsi="Arial" w:cs="Arial"/>
          <w:sz w:val="24"/>
          <w:szCs w:val="24"/>
        </w:rPr>
        <w:t xml:space="preserve">; ii) lo </w:t>
      </w:r>
      <w:r w:rsidR="00F43727" w:rsidRPr="00880BE5">
        <w:rPr>
          <w:rFonts w:ascii="Arial" w:hAnsi="Arial" w:cs="Arial"/>
          <w:sz w:val="24"/>
          <w:szCs w:val="24"/>
        </w:rPr>
        <w:t xml:space="preserve">importante es que se señale un eje conceptual </w:t>
      </w:r>
      <w:r w:rsidR="006E4758" w:rsidRPr="00880BE5">
        <w:rPr>
          <w:rFonts w:ascii="Arial" w:hAnsi="Arial" w:cs="Arial"/>
          <w:sz w:val="24"/>
          <w:szCs w:val="24"/>
        </w:rPr>
        <w:t>f</w:t>
      </w:r>
      <w:r w:rsidR="00F43727" w:rsidRPr="00880BE5">
        <w:rPr>
          <w:rFonts w:ascii="Arial" w:hAnsi="Arial" w:cs="Arial"/>
          <w:sz w:val="24"/>
          <w:szCs w:val="24"/>
        </w:rPr>
        <w:t xml:space="preserve">áctico y jurídico para garantizar el derecho de defensa y la unidad lógica y jurídica del proceso, por </w:t>
      </w:r>
      <w:r w:rsidR="00F2556F" w:rsidRPr="00880BE5">
        <w:rPr>
          <w:rFonts w:ascii="Arial" w:hAnsi="Arial" w:cs="Arial"/>
          <w:sz w:val="24"/>
          <w:szCs w:val="24"/>
        </w:rPr>
        <w:t xml:space="preserve">lo cual habrá </w:t>
      </w:r>
      <w:r w:rsidR="00F43727" w:rsidRPr="00880BE5">
        <w:rPr>
          <w:rFonts w:ascii="Arial" w:hAnsi="Arial" w:cs="Arial"/>
          <w:sz w:val="24"/>
          <w:szCs w:val="24"/>
        </w:rPr>
        <w:t xml:space="preserve">congruencia si el fallo se corresponde </w:t>
      </w:r>
      <w:r w:rsidR="00F2556F" w:rsidRPr="00880BE5">
        <w:rPr>
          <w:rFonts w:ascii="Arial" w:hAnsi="Arial" w:cs="Arial"/>
          <w:sz w:val="24"/>
          <w:szCs w:val="24"/>
        </w:rPr>
        <w:t>con lo manifestado en la</w:t>
      </w:r>
      <w:r w:rsidR="00C8055F" w:rsidRPr="00880BE5">
        <w:rPr>
          <w:rFonts w:ascii="Arial" w:hAnsi="Arial" w:cs="Arial"/>
          <w:sz w:val="24"/>
          <w:szCs w:val="24"/>
        </w:rPr>
        <w:t xml:space="preserve"> acusación y el debate probatorio.</w:t>
      </w:r>
    </w:p>
    <w:p w:rsidR="00C8055F" w:rsidRPr="00880BE5" w:rsidRDefault="00C8055F" w:rsidP="009E1371">
      <w:pPr>
        <w:pStyle w:val="Sinespaciado"/>
        <w:spacing w:line="360" w:lineRule="auto"/>
        <w:jc w:val="both"/>
        <w:rPr>
          <w:rFonts w:ascii="Arial" w:hAnsi="Arial" w:cs="Arial"/>
          <w:sz w:val="24"/>
          <w:szCs w:val="24"/>
        </w:rPr>
      </w:pPr>
    </w:p>
    <w:p w:rsidR="005F3D16" w:rsidRPr="00880BE5" w:rsidRDefault="00C8055F" w:rsidP="009E1371">
      <w:pPr>
        <w:pStyle w:val="Sinespaciado"/>
        <w:numPr>
          <w:ilvl w:val="0"/>
          <w:numId w:val="38"/>
        </w:numPr>
        <w:spacing w:line="360" w:lineRule="auto"/>
        <w:jc w:val="both"/>
        <w:rPr>
          <w:rFonts w:ascii="Arial" w:hAnsi="Arial" w:cs="Arial"/>
          <w:sz w:val="24"/>
          <w:szCs w:val="24"/>
        </w:rPr>
      </w:pPr>
      <w:r w:rsidRPr="00880BE5">
        <w:rPr>
          <w:rFonts w:ascii="Arial" w:hAnsi="Arial" w:cs="Arial"/>
          <w:sz w:val="24"/>
          <w:szCs w:val="24"/>
        </w:rPr>
        <w:t xml:space="preserve">En este caso la FGN no dirigió la acusación a probar la lesión que </w:t>
      </w:r>
      <w:r w:rsidR="005F3D16" w:rsidRPr="00880BE5">
        <w:rPr>
          <w:rFonts w:ascii="Arial" w:hAnsi="Arial" w:cs="Arial"/>
          <w:sz w:val="24"/>
          <w:szCs w:val="24"/>
        </w:rPr>
        <w:t xml:space="preserve">sufrió el agente </w:t>
      </w:r>
      <w:proofErr w:type="spellStart"/>
      <w:r w:rsidR="005F3D16" w:rsidRPr="00880BE5">
        <w:rPr>
          <w:rFonts w:ascii="Arial" w:hAnsi="Arial" w:cs="Arial"/>
          <w:sz w:val="24"/>
          <w:szCs w:val="24"/>
        </w:rPr>
        <w:t>Riascos</w:t>
      </w:r>
      <w:proofErr w:type="spellEnd"/>
      <w:r w:rsidR="005F3D16" w:rsidRPr="00880BE5">
        <w:rPr>
          <w:rFonts w:ascii="Arial" w:hAnsi="Arial" w:cs="Arial"/>
          <w:sz w:val="24"/>
          <w:szCs w:val="24"/>
        </w:rPr>
        <w:t xml:space="preserve">, ya que de haber sido así, desde la formulación de imputación y desde la acusación </w:t>
      </w:r>
      <w:r w:rsidR="00F43727" w:rsidRPr="00880BE5">
        <w:rPr>
          <w:rFonts w:ascii="Arial" w:hAnsi="Arial" w:cs="Arial"/>
          <w:sz w:val="24"/>
          <w:szCs w:val="24"/>
        </w:rPr>
        <w:t xml:space="preserve">pudo adecuar el comportamiento de la </w:t>
      </w:r>
      <w:r w:rsidR="005F3D16" w:rsidRPr="00880BE5">
        <w:rPr>
          <w:rFonts w:ascii="Arial" w:hAnsi="Arial" w:cs="Arial"/>
          <w:sz w:val="24"/>
          <w:szCs w:val="24"/>
        </w:rPr>
        <w:t xml:space="preserve">procesada en el </w:t>
      </w:r>
      <w:r w:rsidR="00F43727" w:rsidRPr="00880BE5">
        <w:rPr>
          <w:rFonts w:ascii="Arial" w:hAnsi="Arial" w:cs="Arial"/>
          <w:sz w:val="24"/>
          <w:szCs w:val="24"/>
        </w:rPr>
        <w:t xml:space="preserve">delito de </w:t>
      </w:r>
      <w:r w:rsidR="005F3D16" w:rsidRPr="00880BE5">
        <w:rPr>
          <w:rFonts w:ascii="Arial" w:hAnsi="Arial" w:cs="Arial"/>
          <w:sz w:val="24"/>
          <w:szCs w:val="24"/>
        </w:rPr>
        <w:t>l</w:t>
      </w:r>
      <w:r w:rsidR="00F43727" w:rsidRPr="00880BE5">
        <w:rPr>
          <w:rFonts w:ascii="Arial" w:hAnsi="Arial" w:cs="Arial"/>
          <w:sz w:val="24"/>
          <w:szCs w:val="24"/>
        </w:rPr>
        <w:t>esiones personales agravadas por la calidad de servidor público</w:t>
      </w:r>
      <w:r w:rsidR="005F3D16" w:rsidRPr="00880BE5">
        <w:rPr>
          <w:rFonts w:ascii="Arial" w:hAnsi="Arial" w:cs="Arial"/>
          <w:sz w:val="24"/>
          <w:szCs w:val="24"/>
        </w:rPr>
        <w:t xml:space="preserve">, </w:t>
      </w:r>
      <w:r w:rsidR="00F43727" w:rsidRPr="00880BE5">
        <w:rPr>
          <w:rFonts w:ascii="Arial" w:hAnsi="Arial" w:cs="Arial"/>
          <w:sz w:val="24"/>
          <w:szCs w:val="24"/>
        </w:rPr>
        <w:t>cuya competencia radica en la jurisdicción especializada</w:t>
      </w:r>
      <w:r w:rsidR="005F3D16" w:rsidRPr="00880BE5">
        <w:rPr>
          <w:rFonts w:ascii="Arial" w:hAnsi="Arial" w:cs="Arial"/>
          <w:sz w:val="24"/>
          <w:szCs w:val="24"/>
        </w:rPr>
        <w:t>.</w:t>
      </w:r>
    </w:p>
    <w:p w:rsidR="005F3D16" w:rsidRPr="00880BE5" w:rsidRDefault="005F3D16" w:rsidP="009E1371">
      <w:pPr>
        <w:pStyle w:val="Sinespaciado"/>
        <w:spacing w:line="360" w:lineRule="auto"/>
        <w:jc w:val="both"/>
        <w:rPr>
          <w:rFonts w:ascii="Arial" w:hAnsi="Arial" w:cs="Arial"/>
          <w:sz w:val="24"/>
          <w:szCs w:val="24"/>
        </w:rPr>
      </w:pPr>
    </w:p>
    <w:p w:rsidR="00CB19CA" w:rsidRPr="00880BE5" w:rsidRDefault="005F3D16" w:rsidP="009E1371">
      <w:pPr>
        <w:pStyle w:val="Sinespaciado"/>
        <w:numPr>
          <w:ilvl w:val="0"/>
          <w:numId w:val="38"/>
        </w:numPr>
        <w:spacing w:line="360" w:lineRule="auto"/>
        <w:jc w:val="both"/>
        <w:rPr>
          <w:rFonts w:ascii="Arial" w:hAnsi="Arial" w:cs="Arial"/>
          <w:sz w:val="24"/>
          <w:szCs w:val="24"/>
        </w:rPr>
      </w:pPr>
      <w:r w:rsidRPr="00880BE5">
        <w:rPr>
          <w:rFonts w:ascii="Arial" w:hAnsi="Arial" w:cs="Arial"/>
          <w:sz w:val="24"/>
          <w:szCs w:val="24"/>
        </w:rPr>
        <w:t xml:space="preserve">Sin embargo, el juicio de desvalor del comportamiento investigado se hizo </w:t>
      </w:r>
      <w:r w:rsidR="00F43727" w:rsidRPr="00880BE5">
        <w:rPr>
          <w:rFonts w:ascii="Arial" w:hAnsi="Arial" w:cs="Arial"/>
          <w:sz w:val="24"/>
          <w:szCs w:val="24"/>
        </w:rPr>
        <w:t xml:space="preserve">por el menoscabo a la administración pública, por vía de una violencia física y moral ejercida con empleo de un arma </w:t>
      </w:r>
      <w:proofErr w:type="spellStart"/>
      <w:r w:rsidR="00F43727" w:rsidRPr="00880BE5">
        <w:rPr>
          <w:rFonts w:ascii="Arial" w:hAnsi="Arial" w:cs="Arial"/>
          <w:sz w:val="24"/>
          <w:szCs w:val="24"/>
        </w:rPr>
        <w:t>cortopunzante</w:t>
      </w:r>
      <w:proofErr w:type="spellEnd"/>
      <w:r w:rsidR="00F43727" w:rsidRPr="00880BE5">
        <w:rPr>
          <w:rFonts w:ascii="Arial" w:hAnsi="Arial" w:cs="Arial"/>
          <w:sz w:val="24"/>
          <w:szCs w:val="24"/>
        </w:rPr>
        <w:t xml:space="preserve"> que constr</w:t>
      </w:r>
      <w:r w:rsidRPr="00880BE5">
        <w:rPr>
          <w:rFonts w:ascii="Arial" w:hAnsi="Arial" w:cs="Arial"/>
          <w:sz w:val="24"/>
          <w:szCs w:val="24"/>
        </w:rPr>
        <w:t xml:space="preserve">iñó a los </w:t>
      </w:r>
      <w:r w:rsidR="00F43727" w:rsidRPr="00880BE5">
        <w:rPr>
          <w:rFonts w:ascii="Arial" w:hAnsi="Arial" w:cs="Arial"/>
          <w:sz w:val="24"/>
          <w:szCs w:val="24"/>
        </w:rPr>
        <w:t xml:space="preserve">servidores públicos </w:t>
      </w:r>
      <w:r w:rsidRPr="00880BE5">
        <w:rPr>
          <w:rFonts w:ascii="Arial" w:hAnsi="Arial" w:cs="Arial"/>
          <w:sz w:val="24"/>
          <w:szCs w:val="24"/>
        </w:rPr>
        <w:t xml:space="preserve">para que estos omitieran su </w:t>
      </w:r>
      <w:r w:rsidR="00F43727" w:rsidRPr="00880BE5">
        <w:rPr>
          <w:rFonts w:ascii="Arial" w:hAnsi="Arial" w:cs="Arial"/>
          <w:sz w:val="24"/>
          <w:szCs w:val="24"/>
        </w:rPr>
        <w:t>función</w:t>
      </w:r>
      <w:r w:rsidRPr="00880BE5">
        <w:rPr>
          <w:rFonts w:ascii="Arial" w:hAnsi="Arial" w:cs="Arial"/>
          <w:sz w:val="24"/>
          <w:szCs w:val="24"/>
        </w:rPr>
        <w:t xml:space="preserve">, que por lo menos fue </w:t>
      </w:r>
      <w:r w:rsidR="00F43727" w:rsidRPr="00880BE5">
        <w:rPr>
          <w:rFonts w:ascii="Arial" w:hAnsi="Arial" w:cs="Arial"/>
          <w:sz w:val="24"/>
          <w:szCs w:val="24"/>
        </w:rPr>
        <w:t>obstaculiza</w:t>
      </w:r>
      <w:r w:rsidRPr="00880BE5">
        <w:rPr>
          <w:rFonts w:ascii="Arial" w:hAnsi="Arial" w:cs="Arial"/>
          <w:sz w:val="24"/>
          <w:szCs w:val="24"/>
        </w:rPr>
        <w:t>da por la conducta asumida por la procesada</w:t>
      </w:r>
      <w:r w:rsidR="00322CF6" w:rsidRPr="00880BE5">
        <w:rPr>
          <w:rFonts w:ascii="Arial" w:hAnsi="Arial" w:cs="Arial"/>
          <w:sz w:val="24"/>
          <w:szCs w:val="24"/>
        </w:rPr>
        <w:t>, ya que el delito descrito en el artículo 42</w:t>
      </w:r>
      <w:r w:rsidR="006E4758" w:rsidRPr="00880BE5">
        <w:rPr>
          <w:rFonts w:ascii="Arial" w:hAnsi="Arial" w:cs="Arial"/>
          <w:sz w:val="24"/>
          <w:szCs w:val="24"/>
        </w:rPr>
        <w:t>9</w:t>
      </w:r>
      <w:r w:rsidR="00CB224B">
        <w:rPr>
          <w:rFonts w:ascii="Arial" w:hAnsi="Arial" w:cs="Arial"/>
          <w:sz w:val="24"/>
          <w:szCs w:val="24"/>
        </w:rPr>
        <w:t xml:space="preserve"> del CP se configura aun con</w:t>
      </w:r>
      <w:r w:rsidR="00F43727" w:rsidRPr="00880BE5">
        <w:rPr>
          <w:rFonts w:ascii="Arial" w:hAnsi="Arial" w:cs="Arial"/>
          <w:sz w:val="24"/>
          <w:szCs w:val="24"/>
        </w:rPr>
        <w:t xml:space="preserve"> independencia del atentado contra la integridad personal</w:t>
      </w:r>
      <w:r w:rsidR="00322CF6" w:rsidRPr="00880BE5">
        <w:rPr>
          <w:rFonts w:ascii="Arial" w:hAnsi="Arial" w:cs="Arial"/>
          <w:sz w:val="24"/>
          <w:szCs w:val="24"/>
        </w:rPr>
        <w:t xml:space="preserve"> como suced</w:t>
      </w:r>
      <w:r w:rsidR="006E4758" w:rsidRPr="00880BE5">
        <w:rPr>
          <w:rFonts w:ascii="Arial" w:hAnsi="Arial" w:cs="Arial"/>
          <w:sz w:val="24"/>
          <w:szCs w:val="24"/>
        </w:rPr>
        <w:t xml:space="preserve">ió </w:t>
      </w:r>
      <w:r w:rsidR="00322CF6" w:rsidRPr="00880BE5">
        <w:rPr>
          <w:rFonts w:ascii="Arial" w:hAnsi="Arial" w:cs="Arial"/>
          <w:sz w:val="24"/>
          <w:szCs w:val="24"/>
        </w:rPr>
        <w:t xml:space="preserve">en este caso, donde el </w:t>
      </w:r>
      <w:r w:rsidR="00322CF6" w:rsidRPr="00880BE5">
        <w:rPr>
          <w:rFonts w:ascii="Arial" w:hAnsi="Arial" w:cs="Arial"/>
          <w:sz w:val="24"/>
          <w:szCs w:val="24"/>
        </w:rPr>
        <w:lastRenderedPageBreak/>
        <w:t xml:space="preserve">delito se probó con el testimonio del agente </w:t>
      </w:r>
      <w:proofErr w:type="spellStart"/>
      <w:r w:rsidR="00322CF6" w:rsidRPr="00880BE5">
        <w:rPr>
          <w:rFonts w:ascii="Arial" w:hAnsi="Arial" w:cs="Arial"/>
          <w:sz w:val="24"/>
          <w:szCs w:val="24"/>
        </w:rPr>
        <w:t>Yeison</w:t>
      </w:r>
      <w:proofErr w:type="spellEnd"/>
      <w:r w:rsidR="00322CF6" w:rsidRPr="00880BE5">
        <w:rPr>
          <w:rFonts w:ascii="Arial" w:hAnsi="Arial" w:cs="Arial"/>
          <w:sz w:val="24"/>
          <w:szCs w:val="24"/>
        </w:rPr>
        <w:t xml:space="preserve"> Marín López, </w:t>
      </w:r>
      <w:r w:rsidR="006E4758" w:rsidRPr="00880BE5">
        <w:rPr>
          <w:rFonts w:ascii="Arial" w:hAnsi="Arial" w:cs="Arial"/>
          <w:sz w:val="24"/>
          <w:szCs w:val="24"/>
        </w:rPr>
        <w:t xml:space="preserve">sobre el </w:t>
      </w:r>
      <w:r w:rsidR="00F43727" w:rsidRPr="00880BE5">
        <w:rPr>
          <w:rFonts w:ascii="Arial" w:hAnsi="Arial" w:cs="Arial"/>
          <w:sz w:val="24"/>
          <w:szCs w:val="24"/>
        </w:rPr>
        <w:t>comportamie</w:t>
      </w:r>
      <w:r w:rsidR="00CB224B">
        <w:rPr>
          <w:rFonts w:ascii="Arial" w:hAnsi="Arial" w:cs="Arial"/>
          <w:sz w:val="24"/>
          <w:szCs w:val="24"/>
        </w:rPr>
        <w:t>nto violento de la procesada en</w:t>
      </w:r>
      <w:r w:rsidR="00F43727" w:rsidRPr="00880BE5">
        <w:rPr>
          <w:rFonts w:ascii="Arial" w:hAnsi="Arial" w:cs="Arial"/>
          <w:sz w:val="24"/>
          <w:szCs w:val="24"/>
        </w:rPr>
        <w:t xml:space="preserve"> contra </w:t>
      </w:r>
      <w:r w:rsidR="00CB19CA" w:rsidRPr="00880BE5">
        <w:rPr>
          <w:rFonts w:ascii="Arial" w:hAnsi="Arial" w:cs="Arial"/>
          <w:sz w:val="24"/>
          <w:szCs w:val="24"/>
        </w:rPr>
        <w:t xml:space="preserve">de su </w:t>
      </w:r>
      <w:r w:rsidR="00F43727" w:rsidRPr="00880BE5">
        <w:rPr>
          <w:rFonts w:ascii="Arial" w:hAnsi="Arial" w:cs="Arial"/>
          <w:sz w:val="24"/>
          <w:szCs w:val="24"/>
        </w:rPr>
        <w:t>compañero</w:t>
      </w:r>
      <w:r w:rsidR="00CB19CA" w:rsidRPr="00880BE5">
        <w:rPr>
          <w:rFonts w:ascii="Arial" w:hAnsi="Arial" w:cs="Arial"/>
          <w:sz w:val="24"/>
          <w:szCs w:val="24"/>
        </w:rPr>
        <w:t xml:space="preserve"> de labores, que se produjo por ocasión de su función como integrantes de la Policía Nacional, lo que implicaba una valoración conjunta de los hechos objeto de juzgamiento.</w:t>
      </w:r>
    </w:p>
    <w:p w:rsidR="00CB19CA" w:rsidRPr="00880BE5" w:rsidRDefault="00CB19CA" w:rsidP="009E1371">
      <w:pPr>
        <w:pStyle w:val="Sinespaciado"/>
        <w:spacing w:line="360" w:lineRule="auto"/>
        <w:jc w:val="both"/>
        <w:rPr>
          <w:rFonts w:ascii="Arial" w:hAnsi="Arial" w:cs="Arial"/>
          <w:sz w:val="24"/>
          <w:szCs w:val="24"/>
        </w:rPr>
      </w:pPr>
    </w:p>
    <w:p w:rsidR="00FF4B5E" w:rsidRPr="00880BE5" w:rsidRDefault="00CB19CA" w:rsidP="009E1371">
      <w:pPr>
        <w:pStyle w:val="Sinespaciado"/>
        <w:numPr>
          <w:ilvl w:val="0"/>
          <w:numId w:val="38"/>
        </w:numPr>
        <w:spacing w:line="360" w:lineRule="auto"/>
        <w:jc w:val="both"/>
        <w:rPr>
          <w:rFonts w:ascii="Arial" w:hAnsi="Arial" w:cs="Arial"/>
          <w:sz w:val="24"/>
          <w:szCs w:val="24"/>
        </w:rPr>
      </w:pPr>
      <w:r w:rsidRPr="00880BE5">
        <w:rPr>
          <w:rFonts w:ascii="Arial" w:hAnsi="Arial" w:cs="Arial"/>
          <w:sz w:val="24"/>
          <w:szCs w:val="24"/>
        </w:rPr>
        <w:t xml:space="preserve">El mismo juez de conocimiento aceptó que en estos casos la violencia no </w:t>
      </w:r>
      <w:r w:rsidR="00F43727" w:rsidRPr="00880BE5">
        <w:rPr>
          <w:rFonts w:ascii="Arial" w:hAnsi="Arial" w:cs="Arial"/>
          <w:sz w:val="24"/>
          <w:szCs w:val="24"/>
        </w:rPr>
        <w:t xml:space="preserve">necesariamente debe ser física, aunque </w:t>
      </w:r>
      <w:r w:rsidRPr="00880BE5">
        <w:rPr>
          <w:rFonts w:ascii="Arial" w:hAnsi="Arial" w:cs="Arial"/>
          <w:sz w:val="24"/>
          <w:szCs w:val="24"/>
        </w:rPr>
        <w:t xml:space="preserve">esta </w:t>
      </w:r>
      <w:r w:rsidR="00F43727" w:rsidRPr="00880BE5">
        <w:rPr>
          <w:rFonts w:ascii="Arial" w:hAnsi="Arial" w:cs="Arial"/>
          <w:sz w:val="24"/>
          <w:szCs w:val="24"/>
        </w:rPr>
        <w:t>existió y se probó aún eliminando la herida que se le causó al Intendente</w:t>
      </w:r>
      <w:r w:rsidRPr="00880BE5">
        <w:rPr>
          <w:rFonts w:ascii="Arial" w:hAnsi="Arial" w:cs="Arial"/>
          <w:sz w:val="24"/>
          <w:szCs w:val="24"/>
        </w:rPr>
        <w:t>, fuera de que para que se configure el de</w:t>
      </w:r>
      <w:r w:rsidR="00CB224B">
        <w:rPr>
          <w:rFonts w:ascii="Arial" w:hAnsi="Arial" w:cs="Arial"/>
          <w:sz w:val="24"/>
          <w:szCs w:val="24"/>
        </w:rPr>
        <w:t>lito investigado no es esencial</w:t>
      </w:r>
      <w:r w:rsidR="00F43727" w:rsidRPr="00880BE5">
        <w:rPr>
          <w:rFonts w:ascii="Arial" w:hAnsi="Arial" w:cs="Arial"/>
          <w:sz w:val="24"/>
          <w:szCs w:val="24"/>
        </w:rPr>
        <w:t xml:space="preserve"> determinar la entidad -tipo, incapacidad y secuelas de la lesión física-</w:t>
      </w:r>
      <w:r w:rsidRPr="00880BE5">
        <w:rPr>
          <w:rFonts w:ascii="Arial" w:hAnsi="Arial" w:cs="Arial"/>
          <w:sz w:val="24"/>
          <w:szCs w:val="24"/>
        </w:rPr>
        <w:t xml:space="preserve">, lo que si sucede en el caso </w:t>
      </w:r>
      <w:r w:rsidR="00FF4B5E" w:rsidRPr="00880BE5">
        <w:rPr>
          <w:rFonts w:ascii="Arial" w:hAnsi="Arial" w:cs="Arial"/>
          <w:sz w:val="24"/>
          <w:szCs w:val="24"/>
        </w:rPr>
        <w:t xml:space="preserve">de la jurisprudencia citada por el </w:t>
      </w:r>
      <w:r w:rsidR="00FF4B5E" w:rsidRPr="00880BE5">
        <w:rPr>
          <w:rFonts w:ascii="Arial" w:hAnsi="Arial" w:cs="Arial"/>
          <w:i/>
          <w:sz w:val="24"/>
          <w:szCs w:val="24"/>
        </w:rPr>
        <w:t xml:space="preserve">A quo, </w:t>
      </w:r>
      <w:r w:rsidR="00FF4B5E" w:rsidRPr="00880BE5">
        <w:rPr>
          <w:rFonts w:ascii="Arial" w:hAnsi="Arial" w:cs="Arial"/>
          <w:sz w:val="24"/>
          <w:szCs w:val="24"/>
        </w:rPr>
        <w:t>que se refería a un delito de lesiones personales.</w:t>
      </w:r>
    </w:p>
    <w:p w:rsidR="00FF4B5E" w:rsidRPr="00880BE5" w:rsidRDefault="00FF4B5E" w:rsidP="009E1371">
      <w:pPr>
        <w:pStyle w:val="Sinespaciado"/>
        <w:spacing w:line="360" w:lineRule="auto"/>
        <w:jc w:val="both"/>
        <w:rPr>
          <w:rFonts w:ascii="Arial" w:hAnsi="Arial" w:cs="Arial"/>
          <w:sz w:val="24"/>
          <w:szCs w:val="24"/>
        </w:rPr>
      </w:pPr>
    </w:p>
    <w:p w:rsidR="00F43727" w:rsidRPr="00880BE5" w:rsidRDefault="00FF4B5E" w:rsidP="009E1371">
      <w:pPr>
        <w:pStyle w:val="Sinespaciado"/>
        <w:numPr>
          <w:ilvl w:val="0"/>
          <w:numId w:val="38"/>
        </w:numPr>
        <w:spacing w:line="360" w:lineRule="auto"/>
        <w:jc w:val="both"/>
        <w:rPr>
          <w:rFonts w:ascii="Arial" w:hAnsi="Arial" w:cs="Arial"/>
          <w:sz w:val="24"/>
          <w:szCs w:val="24"/>
        </w:rPr>
      </w:pPr>
      <w:r w:rsidRPr="00880BE5">
        <w:rPr>
          <w:rFonts w:ascii="Arial" w:hAnsi="Arial" w:cs="Arial"/>
          <w:sz w:val="24"/>
          <w:szCs w:val="24"/>
        </w:rPr>
        <w:t xml:space="preserve">En consecuencia solicitó la revocatoria del fallo de primera instancia, a efectos de que se profiriera una sentencia de condena contra la procesada, solicitando que se le reconociera el estado de </w:t>
      </w:r>
      <w:r w:rsidR="00F43727" w:rsidRPr="00880BE5">
        <w:rPr>
          <w:rFonts w:ascii="Arial" w:hAnsi="Arial" w:cs="Arial"/>
          <w:sz w:val="24"/>
          <w:szCs w:val="24"/>
        </w:rPr>
        <w:t>margina</w:t>
      </w:r>
      <w:r w:rsidR="00DC63A5" w:rsidRPr="00880BE5">
        <w:rPr>
          <w:rFonts w:ascii="Arial" w:hAnsi="Arial" w:cs="Arial"/>
          <w:sz w:val="24"/>
          <w:szCs w:val="24"/>
        </w:rPr>
        <w:t xml:space="preserve">lidad ya que según lo estipulado en el </w:t>
      </w:r>
      <w:r w:rsidR="00F43727" w:rsidRPr="00880BE5">
        <w:rPr>
          <w:rFonts w:ascii="Arial" w:hAnsi="Arial" w:cs="Arial"/>
          <w:sz w:val="24"/>
          <w:szCs w:val="24"/>
        </w:rPr>
        <w:t>informe</w:t>
      </w:r>
      <w:r w:rsidR="00DC63A5" w:rsidRPr="00880BE5">
        <w:rPr>
          <w:rFonts w:ascii="Arial" w:hAnsi="Arial" w:cs="Arial"/>
          <w:sz w:val="24"/>
          <w:szCs w:val="24"/>
        </w:rPr>
        <w:t xml:space="preserve"> presentad</w:t>
      </w:r>
      <w:r w:rsidR="00CB224B">
        <w:rPr>
          <w:rFonts w:ascii="Arial" w:hAnsi="Arial" w:cs="Arial"/>
          <w:sz w:val="24"/>
          <w:szCs w:val="24"/>
        </w:rPr>
        <w:t>o por la defensa y lo hallado “</w:t>
      </w:r>
      <w:proofErr w:type="spellStart"/>
      <w:r w:rsidR="00DC63A5" w:rsidRPr="00880BE5">
        <w:rPr>
          <w:rFonts w:ascii="Arial" w:hAnsi="Arial" w:cs="Arial"/>
          <w:sz w:val="24"/>
          <w:szCs w:val="24"/>
        </w:rPr>
        <w:t>i</w:t>
      </w:r>
      <w:r w:rsidR="00F43727" w:rsidRPr="00880BE5">
        <w:rPr>
          <w:rFonts w:ascii="Arial" w:hAnsi="Arial" w:cs="Arial"/>
          <w:sz w:val="24"/>
          <w:szCs w:val="24"/>
        </w:rPr>
        <w:t>ntraprocesalmente</w:t>
      </w:r>
      <w:proofErr w:type="spellEnd"/>
      <w:r w:rsidR="00DC63A5" w:rsidRPr="00880BE5">
        <w:rPr>
          <w:rFonts w:ascii="Arial" w:hAnsi="Arial" w:cs="Arial"/>
          <w:sz w:val="24"/>
          <w:szCs w:val="24"/>
        </w:rPr>
        <w:t>”, era evidente</w:t>
      </w:r>
      <w:r w:rsidR="006E4758" w:rsidRPr="00880BE5">
        <w:rPr>
          <w:rFonts w:ascii="Arial" w:hAnsi="Arial" w:cs="Arial"/>
          <w:sz w:val="24"/>
          <w:szCs w:val="24"/>
        </w:rPr>
        <w:t xml:space="preserve"> su</w:t>
      </w:r>
      <w:r w:rsidR="00DC63A5" w:rsidRPr="00880BE5">
        <w:rPr>
          <w:rFonts w:ascii="Arial" w:hAnsi="Arial" w:cs="Arial"/>
          <w:sz w:val="24"/>
          <w:szCs w:val="24"/>
        </w:rPr>
        <w:t xml:space="preserve"> </w:t>
      </w:r>
      <w:r w:rsidR="00F43727" w:rsidRPr="00880BE5">
        <w:rPr>
          <w:rFonts w:ascii="Arial" w:hAnsi="Arial" w:cs="Arial"/>
          <w:sz w:val="24"/>
          <w:szCs w:val="24"/>
        </w:rPr>
        <w:t>condición de consumidora habitua</w:t>
      </w:r>
      <w:r w:rsidR="00DC63A5" w:rsidRPr="00880BE5">
        <w:rPr>
          <w:rFonts w:ascii="Arial" w:hAnsi="Arial" w:cs="Arial"/>
          <w:sz w:val="24"/>
          <w:szCs w:val="24"/>
        </w:rPr>
        <w:t xml:space="preserve">l de </w:t>
      </w:r>
      <w:r w:rsidR="00F43727" w:rsidRPr="00880BE5">
        <w:rPr>
          <w:rFonts w:ascii="Arial" w:hAnsi="Arial" w:cs="Arial"/>
          <w:sz w:val="24"/>
          <w:szCs w:val="24"/>
        </w:rPr>
        <w:t>alucinógenos</w:t>
      </w:r>
      <w:r w:rsidR="006E4758" w:rsidRPr="00880BE5">
        <w:rPr>
          <w:rFonts w:ascii="Arial" w:hAnsi="Arial" w:cs="Arial"/>
          <w:sz w:val="24"/>
          <w:szCs w:val="24"/>
        </w:rPr>
        <w:t xml:space="preserve"> y </w:t>
      </w:r>
      <w:r w:rsidR="00F43727" w:rsidRPr="00880BE5">
        <w:rPr>
          <w:rFonts w:ascii="Arial" w:hAnsi="Arial" w:cs="Arial"/>
          <w:sz w:val="24"/>
          <w:szCs w:val="24"/>
        </w:rPr>
        <w:t>su edad y desmejoramiento</w:t>
      </w:r>
      <w:r w:rsidR="00DC63A5" w:rsidRPr="00880BE5">
        <w:rPr>
          <w:rFonts w:ascii="Arial" w:hAnsi="Arial" w:cs="Arial"/>
          <w:sz w:val="24"/>
          <w:szCs w:val="24"/>
        </w:rPr>
        <w:t xml:space="preserve"> tuvieron incidencia en el comportamiento que se le atribuyó.</w:t>
      </w:r>
    </w:p>
    <w:p w:rsidR="00A9233A" w:rsidRPr="00880BE5" w:rsidRDefault="00A9233A" w:rsidP="009E1371">
      <w:pPr>
        <w:pStyle w:val="Sinespaciado"/>
        <w:spacing w:line="360" w:lineRule="auto"/>
        <w:jc w:val="both"/>
        <w:rPr>
          <w:rFonts w:ascii="Arial" w:hAnsi="Arial" w:cs="Arial"/>
          <w:sz w:val="24"/>
          <w:szCs w:val="24"/>
          <w:u w:val="single"/>
        </w:rPr>
      </w:pPr>
    </w:p>
    <w:p w:rsidR="00D22CB0" w:rsidRPr="00880BE5" w:rsidRDefault="00CB224B" w:rsidP="009E1371">
      <w:pPr>
        <w:pStyle w:val="Sinespaciado"/>
        <w:spacing w:line="360" w:lineRule="auto"/>
        <w:jc w:val="both"/>
        <w:rPr>
          <w:rFonts w:ascii="Arial" w:hAnsi="Arial" w:cs="Arial"/>
          <w:sz w:val="24"/>
          <w:szCs w:val="24"/>
          <w:u w:val="single"/>
        </w:rPr>
      </w:pPr>
      <w:r>
        <w:rPr>
          <w:rFonts w:ascii="Arial" w:hAnsi="Arial" w:cs="Arial"/>
          <w:sz w:val="24"/>
          <w:szCs w:val="24"/>
          <w:u w:val="single"/>
        </w:rPr>
        <w:t>5.</w:t>
      </w:r>
      <w:r w:rsidR="00A9233A" w:rsidRPr="00880BE5">
        <w:rPr>
          <w:rFonts w:ascii="Arial" w:hAnsi="Arial" w:cs="Arial"/>
          <w:sz w:val="24"/>
          <w:szCs w:val="24"/>
          <w:u w:val="single"/>
        </w:rPr>
        <w:t>2 Defens</w:t>
      </w:r>
      <w:r w:rsidR="00DC63A5" w:rsidRPr="00880BE5">
        <w:rPr>
          <w:rFonts w:ascii="Arial" w:hAnsi="Arial" w:cs="Arial"/>
          <w:sz w:val="24"/>
          <w:szCs w:val="24"/>
          <w:u w:val="single"/>
        </w:rPr>
        <w:t xml:space="preserve">ora </w:t>
      </w:r>
      <w:r w:rsidR="00D22CB0" w:rsidRPr="00880BE5">
        <w:rPr>
          <w:rFonts w:ascii="Arial" w:hAnsi="Arial" w:cs="Arial"/>
          <w:sz w:val="24"/>
          <w:szCs w:val="24"/>
          <w:u w:val="single"/>
        </w:rPr>
        <w:t>(</w:t>
      </w:r>
      <w:r w:rsidR="00DC63A5" w:rsidRPr="00880BE5">
        <w:rPr>
          <w:rFonts w:ascii="Arial" w:hAnsi="Arial" w:cs="Arial"/>
          <w:sz w:val="24"/>
          <w:szCs w:val="24"/>
          <w:u w:val="single"/>
        </w:rPr>
        <w:t>No recurren</w:t>
      </w:r>
      <w:r>
        <w:rPr>
          <w:rFonts w:ascii="Arial" w:hAnsi="Arial" w:cs="Arial"/>
          <w:sz w:val="24"/>
          <w:szCs w:val="24"/>
          <w:u w:val="single"/>
        </w:rPr>
        <w:t>te</w:t>
      </w:r>
      <w:r w:rsidR="00D22CB0" w:rsidRPr="00880BE5">
        <w:rPr>
          <w:rFonts w:ascii="Arial" w:hAnsi="Arial" w:cs="Arial"/>
          <w:sz w:val="24"/>
          <w:szCs w:val="24"/>
          <w:u w:val="single"/>
        </w:rPr>
        <w:t>).</w:t>
      </w:r>
    </w:p>
    <w:p w:rsidR="00D22CB0" w:rsidRPr="00880BE5" w:rsidRDefault="00D22CB0" w:rsidP="009E1371">
      <w:pPr>
        <w:pStyle w:val="Sinespaciado"/>
        <w:spacing w:line="360" w:lineRule="auto"/>
        <w:jc w:val="both"/>
        <w:rPr>
          <w:rFonts w:ascii="Arial" w:hAnsi="Arial" w:cs="Arial"/>
          <w:sz w:val="24"/>
          <w:szCs w:val="24"/>
          <w:u w:val="single"/>
        </w:rPr>
      </w:pPr>
    </w:p>
    <w:p w:rsidR="00D22CB0" w:rsidRPr="00880BE5" w:rsidRDefault="00D22CB0" w:rsidP="009E1371">
      <w:pPr>
        <w:pStyle w:val="Sinespaciado"/>
        <w:spacing w:line="360" w:lineRule="auto"/>
        <w:jc w:val="both"/>
        <w:rPr>
          <w:rFonts w:ascii="Arial" w:hAnsi="Arial" w:cs="Arial"/>
          <w:sz w:val="24"/>
          <w:szCs w:val="24"/>
        </w:rPr>
      </w:pPr>
      <w:r w:rsidRPr="00880BE5">
        <w:rPr>
          <w:rFonts w:ascii="Arial" w:hAnsi="Arial" w:cs="Arial"/>
          <w:sz w:val="24"/>
          <w:szCs w:val="24"/>
        </w:rPr>
        <w:t>Solicitó la confirmación de la sentencia de primer grado, con bas</w:t>
      </w:r>
      <w:r w:rsidR="00CB224B">
        <w:rPr>
          <w:rFonts w:ascii="Arial" w:hAnsi="Arial" w:cs="Arial"/>
          <w:sz w:val="24"/>
          <w:szCs w:val="24"/>
        </w:rPr>
        <w:t>e en la siguiente argumentación</w:t>
      </w:r>
      <w:r w:rsidRPr="00880BE5">
        <w:rPr>
          <w:rFonts w:ascii="Arial" w:hAnsi="Arial" w:cs="Arial"/>
          <w:sz w:val="24"/>
          <w:szCs w:val="24"/>
        </w:rPr>
        <w:t>:</w:t>
      </w:r>
    </w:p>
    <w:p w:rsidR="00D22CB0" w:rsidRPr="00880BE5" w:rsidRDefault="00D22CB0" w:rsidP="009E1371">
      <w:pPr>
        <w:pStyle w:val="Sinespaciado"/>
        <w:spacing w:line="360" w:lineRule="auto"/>
        <w:jc w:val="both"/>
        <w:rPr>
          <w:rFonts w:ascii="Arial" w:hAnsi="Arial" w:cs="Arial"/>
          <w:sz w:val="24"/>
          <w:szCs w:val="24"/>
        </w:rPr>
      </w:pPr>
    </w:p>
    <w:p w:rsidR="00A9233A" w:rsidRPr="00880BE5" w:rsidRDefault="00D22CB0" w:rsidP="009E1371">
      <w:pPr>
        <w:pStyle w:val="Sinespaciado"/>
        <w:numPr>
          <w:ilvl w:val="0"/>
          <w:numId w:val="39"/>
        </w:numPr>
        <w:spacing w:line="360" w:lineRule="auto"/>
        <w:jc w:val="both"/>
        <w:rPr>
          <w:rFonts w:ascii="Arial" w:hAnsi="Arial" w:cs="Arial"/>
          <w:sz w:val="24"/>
          <w:szCs w:val="24"/>
        </w:rPr>
      </w:pPr>
      <w:r w:rsidRPr="00880BE5">
        <w:rPr>
          <w:rFonts w:ascii="Arial" w:hAnsi="Arial" w:cs="Arial"/>
          <w:sz w:val="24"/>
          <w:szCs w:val="24"/>
        </w:rPr>
        <w:t xml:space="preserve">El único testigo que intervino en el juicio fue el IT. </w:t>
      </w:r>
      <w:proofErr w:type="spellStart"/>
      <w:r w:rsidR="00A9233A" w:rsidRPr="00880BE5">
        <w:rPr>
          <w:rFonts w:ascii="Arial" w:hAnsi="Arial" w:cs="Arial"/>
          <w:sz w:val="24"/>
          <w:szCs w:val="24"/>
        </w:rPr>
        <w:t>Y</w:t>
      </w:r>
      <w:r w:rsidR="00CB224B">
        <w:rPr>
          <w:rFonts w:ascii="Arial" w:hAnsi="Arial" w:cs="Arial"/>
          <w:sz w:val="24"/>
          <w:szCs w:val="24"/>
        </w:rPr>
        <w:t>eison</w:t>
      </w:r>
      <w:proofErr w:type="spellEnd"/>
      <w:r w:rsidR="00CB224B">
        <w:rPr>
          <w:rFonts w:ascii="Arial" w:hAnsi="Arial" w:cs="Arial"/>
          <w:sz w:val="24"/>
          <w:szCs w:val="24"/>
        </w:rPr>
        <w:t xml:space="preserve"> Mauricio Marín López, de quien</w:t>
      </w:r>
      <w:r w:rsidRPr="00880BE5">
        <w:rPr>
          <w:rFonts w:ascii="Arial" w:hAnsi="Arial" w:cs="Arial"/>
          <w:sz w:val="24"/>
          <w:szCs w:val="24"/>
        </w:rPr>
        <w:t xml:space="preserve"> no se demostró que fuera víctima de los hechos ni tampoco su </w:t>
      </w:r>
      <w:r w:rsidR="004642A9" w:rsidRPr="00880BE5">
        <w:rPr>
          <w:rFonts w:ascii="Arial" w:hAnsi="Arial" w:cs="Arial"/>
          <w:sz w:val="24"/>
          <w:szCs w:val="24"/>
        </w:rPr>
        <w:t xml:space="preserve">condición de servidor público, hecho que fue estipulado frente al IT. Jesús </w:t>
      </w:r>
      <w:proofErr w:type="spellStart"/>
      <w:r w:rsidR="004642A9" w:rsidRPr="00880BE5">
        <w:rPr>
          <w:rFonts w:ascii="Arial" w:hAnsi="Arial" w:cs="Arial"/>
          <w:sz w:val="24"/>
          <w:szCs w:val="24"/>
        </w:rPr>
        <w:t>Arvey</w:t>
      </w:r>
      <w:proofErr w:type="spellEnd"/>
      <w:r w:rsidR="004642A9" w:rsidRPr="00880BE5">
        <w:rPr>
          <w:rFonts w:ascii="Arial" w:hAnsi="Arial" w:cs="Arial"/>
          <w:sz w:val="24"/>
          <w:szCs w:val="24"/>
        </w:rPr>
        <w:t xml:space="preserve"> </w:t>
      </w:r>
      <w:proofErr w:type="spellStart"/>
      <w:r w:rsidR="004642A9" w:rsidRPr="00880BE5">
        <w:rPr>
          <w:rFonts w:ascii="Arial" w:hAnsi="Arial" w:cs="Arial"/>
          <w:sz w:val="24"/>
          <w:szCs w:val="24"/>
        </w:rPr>
        <w:t>Riascos</w:t>
      </w:r>
      <w:proofErr w:type="spellEnd"/>
      <w:r w:rsidR="004642A9" w:rsidRPr="00880BE5">
        <w:rPr>
          <w:rFonts w:ascii="Arial" w:hAnsi="Arial" w:cs="Arial"/>
          <w:sz w:val="24"/>
          <w:szCs w:val="24"/>
        </w:rPr>
        <w:t xml:space="preserve"> González, quien no compareció a la audiencia de juicio oral, por lo cual no se estableció la c</w:t>
      </w:r>
      <w:r w:rsidR="00A9233A" w:rsidRPr="00880BE5">
        <w:rPr>
          <w:rFonts w:ascii="Arial" w:hAnsi="Arial" w:cs="Arial"/>
          <w:sz w:val="24"/>
          <w:szCs w:val="24"/>
        </w:rPr>
        <w:t xml:space="preserve">alidad de víctima </w:t>
      </w:r>
      <w:r w:rsidR="004642A9" w:rsidRPr="00880BE5">
        <w:rPr>
          <w:rFonts w:ascii="Arial" w:hAnsi="Arial" w:cs="Arial"/>
          <w:sz w:val="24"/>
          <w:szCs w:val="24"/>
        </w:rPr>
        <w:t xml:space="preserve">del IT. Marín López, ni </w:t>
      </w:r>
      <w:r w:rsidR="006E4758" w:rsidRPr="00880BE5">
        <w:rPr>
          <w:rFonts w:ascii="Arial" w:hAnsi="Arial" w:cs="Arial"/>
          <w:sz w:val="24"/>
          <w:szCs w:val="24"/>
        </w:rPr>
        <w:t>la calidad antes referida.</w:t>
      </w:r>
    </w:p>
    <w:p w:rsidR="00A9233A" w:rsidRPr="00880BE5" w:rsidRDefault="00A9233A" w:rsidP="009E1371">
      <w:pPr>
        <w:pStyle w:val="Sinespaciado"/>
        <w:spacing w:line="360" w:lineRule="auto"/>
        <w:jc w:val="both"/>
        <w:rPr>
          <w:rFonts w:ascii="Arial" w:hAnsi="Arial" w:cs="Arial"/>
          <w:sz w:val="24"/>
          <w:szCs w:val="24"/>
        </w:rPr>
      </w:pPr>
    </w:p>
    <w:p w:rsidR="00A9233A" w:rsidRPr="00880BE5" w:rsidRDefault="00072068" w:rsidP="009E1371">
      <w:pPr>
        <w:pStyle w:val="Sinespaciado"/>
        <w:numPr>
          <w:ilvl w:val="0"/>
          <w:numId w:val="39"/>
        </w:numPr>
        <w:spacing w:line="360" w:lineRule="auto"/>
        <w:jc w:val="both"/>
        <w:rPr>
          <w:rFonts w:ascii="Arial" w:hAnsi="Arial" w:cs="Arial"/>
          <w:sz w:val="24"/>
          <w:szCs w:val="24"/>
        </w:rPr>
      </w:pPr>
      <w:r w:rsidRPr="00880BE5">
        <w:rPr>
          <w:rFonts w:ascii="Arial" w:hAnsi="Arial" w:cs="Arial"/>
          <w:sz w:val="24"/>
          <w:szCs w:val="24"/>
        </w:rPr>
        <w:t xml:space="preserve">Como lo dijo el juez de primera instancia, en este caso no se </w:t>
      </w:r>
      <w:r w:rsidR="006E4758" w:rsidRPr="00880BE5">
        <w:rPr>
          <w:rFonts w:ascii="Arial" w:hAnsi="Arial" w:cs="Arial"/>
          <w:sz w:val="24"/>
          <w:szCs w:val="24"/>
        </w:rPr>
        <w:t>p</w:t>
      </w:r>
      <w:r w:rsidR="00A9233A" w:rsidRPr="00880BE5">
        <w:rPr>
          <w:rFonts w:ascii="Arial" w:hAnsi="Arial" w:cs="Arial"/>
          <w:sz w:val="24"/>
          <w:szCs w:val="24"/>
        </w:rPr>
        <w:t xml:space="preserve">robó la existencia de las supuestas lesiones ocasionadas al intendente </w:t>
      </w:r>
      <w:proofErr w:type="spellStart"/>
      <w:r w:rsidR="00A9233A" w:rsidRPr="00880BE5">
        <w:rPr>
          <w:rFonts w:ascii="Arial" w:hAnsi="Arial" w:cs="Arial"/>
          <w:sz w:val="24"/>
          <w:szCs w:val="24"/>
        </w:rPr>
        <w:t>R</w:t>
      </w:r>
      <w:r w:rsidRPr="00880BE5">
        <w:rPr>
          <w:rFonts w:ascii="Arial" w:hAnsi="Arial" w:cs="Arial"/>
          <w:sz w:val="24"/>
          <w:szCs w:val="24"/>
        </w:rPr>
        <w:t>iascos</w:t>
      </w:r>
      <w:proofErr w:type="spellEnd"/>
      <w:r w:rsidRPr="00880BE5">
        <w:rPr>
          <w:rFonts w:ascii="Arial" w:hAnsi="Arial" w:cs="Arial"/>
          <w:sz w:val="24"/>
          <w:szCs w:val="24"/>
        </w:rPr>
        <w:t xml:space="preserve"> con la pr</w:t>
      </w:r>
      <w:r w:rsidR="005E56AF" w:rsidRPr="00880BE5">
        <w:rPr>
          <w:rFonts w:ascii="Arial" w:hAnsi="Arial" w:cs="Arial"/>
          <w:sz w:val="24"/>
          <w:szCs w:val="24"/>
        </w:rPr>
        <w:t>ueba pertinente</w:t>
      </w:r>
      <w:r w:rsidR="006E4758" w:rsidRPr="00880BE5">
        <w:rPr>
          <w:rFonts w:ascii="Arial" w:hAnsi="Arial" w:cs="Arial"/>
          <w:sz w:val="24"/>
          <w:szCs w:val="24"/>
        </w:rPr>
        <w:t xml:space="preserve">, </w:t>
      </w:r>
      <w:r w:rsidR="005E56AF" w:rsidRPr="00880BE5">
        <w:rPr>
          <w:rFonts w:ascii="Arial" w:hAnsi="Arial" w:cs="Arial"/>
          <w:sz w:val="24"/>
          <w:szCs w:val="24"/>
        </w:rPr>
        <w:t xml:space="preserve">ya que nunca se convocó al juicio al perito del Instituto </w:t>
      </w:r>
      <w:r w:rsidR="005E56AF" w:rsidRPr="00880BE5">
        <w:rPr>
          <w:rFonts w:ascii="Arial" w:hAnsi="Arial" w:cs="Arial"/>
          <w:sz w:val="24"/>
          <w:szCs w:val="24"/>
        </w:rPr>
        <w:lastRenderedPageBreak/>
        <w:t>de Medicina Legal, ni tampoco</w:t>
      </w:r>
      <w:r w:rsidR="00CB224B">
        <w:rPr>
          <w:rFonts w:ascii="Arial" w:hAnsi="Arial" w:cs="Arial"/>
          <w:i/>
          <w:sz w:val="24"/>
          <w:szCs w:val="24"/>
        </w:rPr>
        <w:t xml:space="preserve"> “</w:t>
      </w:r>
      <w:r w:rsidR="005E56AF" w:rsidRPr="00880BE5">
        <w:rPr>
          <w:rFonts w:ascii="Arial" w:hAnsi="Arial" w:cs="Arial"/>
          <w:i/>
          <w:sz w:val="24"/>
          <w:szCs w:val="24"/>
        </w:rPr>
        <w:t xml:space="preserve">la </w:t>
      </w:r>
      <w:r w:rsidR="00A9233A" w:rsidRPr="00880BE5">
        <w:rPr>
          <w:rFonts w:ascii="Arial" w:hAnsi="Arial" w:cs="Arial"/>
          <w:i/>
          <w:sz w:val="24"/>
          <w:szCs w:val="24"/>
        </w:rPr>
        <w:t xml:space="preserve">existencia de la </w:t>
      </w:r>
      <w:r w:rsidR="00CB224B" w:rsidRPr="00880BE5">
        <w:rPr>
          <w:rFonts w:ascii="Arial" w:hAnsi="Arial" w:cs="Arial"/>
          <w:i/>
          <w:sz w:val="24"/>
          <w:szCs w:val="24"/>
        </w:rPr>
        <w:t>víctima</w:t>
      </w:r>
      <w:r w:rsidR="005E56AF" w:rsidRPr="00880BE5">
        <w:rPr>
          <w:rFonts w:ascii="Arial" w:hAnsi="Arial" w:cs="Arial"/>
          <w:i/>
          <w:sz w:val="24"/>
          <w:szCs w:val="24"/>
        </w:rPr>
        <w:t xml:space="preserve">”, </w:t>
      </w:r>
      <w:r w:rsidR="00A9233A" w:rsidRPr="00880BE5">
        <w:rPr>
          <w:rFonts w:ascii="Arial" w:hAnsi="Arial" w:cs="Arial"/>
          <w:sz w:val="24"/>
          <w:szCs w:val="24"/>
        </w:rPr>
        <w:t xml:space="preserve">pues no se puede tener como </w:t>
      </w:r>
      <w:r w:rsidR="005E56AF" w:rsidRPr="00880BE5">
        <w:rPr>
          <w:rFonts w:ascii="Arial" w:hAnsi="Arial" w:cs="Arial"/>
          <w:sz w:val="24"/>
          <w:szCs w:val="24"/>
        </w:rPr>
        <w:t xml:space="preserve">tal al </w:t>
      </w:r>
      <w:proofErr w:type="spellStart"/>
      <w:r w:rsidR="005E56AF" w:rsidRPr="00880BE5">
        <w:rPr>
          <w:rFonts w:ascii="Arial" w:hAnsi="Arial" w:cs="Arial"/>
          <w:sz w:val="24"/>
          <w:szCs w:val="24"/>
        </w:rPr>
        <w:t>IT</w:t>
      </w:r>
      <w:proofErr w:type="spellEnd"/>
      <w:r w:rsidR="005E56AF" w:rsidRPr="00880BE5">
        <w:rPr>
          <w:rFonts w:ascii="Arial" w:hAnsi="Arial" w:cs="Arial"/>
          <w:sz w:val="24"/>
          <w:szCs w:val="24"/>
        </w:rPr>
        <w:t xml:space="preserve"> </w:t>
      </w:r>
      <w:proofErr w:type="spellStart"/>
      <w:r w:rsidR="006E4758" w:rsidRPr="00880BE5">
        <w:rPr>
          <w:rFonts w:ascii="Arial" w:hAnsi="Arial" w:cs="Arial"/>
          <w:sz w:val="24"/>
          <w:szCs w:val="24"/>
        </w:rPr>
        <w:t>Riascos</w:t>
      </w:r>
      <w:proofErr w:type="spellEnd"/>
      <w:r w:rsidR="006E4758" w:rsidRPr="00880BE5">
        <w:rPr>
          <w:rFonts w:ascii="Arial" w:hAnsi="Arial" w:cs="Arial"/>
          <w:sz w:val="24"/>
          <w:szCs w:val="24"/>
        </w:rPr>
        <w:t>, q</w:t>
      </w:r>
      <w:r w:rsidR="005E56AF" w:rsidRPr="00880BE5">
        <w:rPr>
          <w:rFonts w:ascii="Arial" w:hAnsi="Arial" w:cs="Arial"/>
          <w:sz w:val="24"/>
          <w:szCs w:val="24"/>
        </w:rPr>
        <w:t>ue a</w:t>
      </w:r>
      <w:r w:rsidR="00A9233A" w:rsidRPr="00880BE5">
        <w:rPr>
          <w:rFonts w:ascii="Arial" w:hAnsi="Arial" w:cs="Arial"/>
          <w:sz w:val="24"/>
          <w:szCs w:val="24"/>
        </w:rPr>
        <w:t>parece dentro de las actuaciones como</w:t>
      </w:r>
      <w:r w:rsidR="005E56AF" w:rsidRPr="00880BE5">
        <w:rPr>
          <w:rFonts w:ascii="Arial" w:hAnsi="Arial" w:cs="Arial"/>
          <w:sz w:val="24"/>
          <w:szCs w:val="24"/>
        </w:rPr>
        <w:t xml:space="preserve"> uno de los funcionarios que intervinieron en la captura de la procesada, </w:t>
      </w:r>
      <w:r w:rsidR="00A9233A" w:rsidRPr="00880BE5">
        <w:rPr>
          <w:rFonts w:ascii="Arial" w:hAnsi="Arial" w:cs="Arial"/>
          <w:sz w:val="24"/>
          <w:szCs w:val="24"/>
        </w:rPr>
        <w:t xml:space="preserve">pues </w:t>
      </w:r>
      <w:r w:rsidR="005E56AF" w:rsidRPr="00880BE5">
        <w:rPr>
          <w:rFonts w:ascii="Arial" w:hAnsi="Arial" w:cs="Arial"/>
          <w:sz w:val="24"/>
          <w:szCs w:val="24"/>
        </w:rPr>
        <w:t xml:space="preserve">sobre su </w:t>
      </w:r>
      <w:r w:rsidR="00A9233A" w:rsidRPr="00880BE5">
        <w:rPr>
          <w:rFonts w:ascii="Arial" w:hAnsi="Arial" w:cs="Arial"/>
          <w:sz w:val="24"/>
          <w:szCs w:val="24"/>
        </w:rPr>
        <w:t>condición como servidor público nada se dijo en el juicio</w:t>
      </w:r>
      <w:r w:rsidR="00BC0A94" w:rsidRPr="00880BE5">
        <w:rPr>
          <w:rFonts w:ascii="Arial" w:hAnsi="Arial" w:cs="Arial"/>
          <w:sz w:val="24"/>
          <w:szCs w:val="24"/>
        </w:rPr>
        <w:t xml:space="preserve"> </w:t>
      </w:r>
      <w:r w:rsidR="006E4758" w:rsidRPr="00880BE5">
        <w:rPr>
          <w:rFonts w:ascii="Arial" w:hAnsi="Arial" w:cs="Arial"/>
          <w:sz w:val="24"/>
          <w:szCs w:val="24"/>
        </w:rPr>
        <w:t xml:space="preserve">y </w:t>
      </w:r>
      <w:r w:rsidR="00BC0A94" w:rsidRPr="00880BE5">
        <w:rPr>
          <w:rFonts w:ascii="Arial" w:hAnsi="Arial" w:cs="Arial"/>
          <w:sz w:val="24"/>
          <w:szCs w:val="24"/>
        </w:rPr>
        <w:t xml:space="preserve">aunque esa calidad se estipuló entre </w:t>
      </w:r>
      <w:r w:rsidR="000514A1" w:rsidRPr="00880BE5">
        <w:rPr>
          <w:rFonts w:ascii="Arial" w:hAnsi="Arial" w:cs="Arial"/>
          <w:sz w:val="24"/>
          <w:szCs w:val="24"/>
        </w:rPr>
        <w:t xml:space="preserve">la FGN y la defensa en el caso del </w:t>
      </w:r>
      <w:r w:rsidR="00CB224B">
        <w:rPr>
          <w:rFonts w:ascii="Arial" w:hAnsi="Arial" w:cs="Arial"/>
          <w:sz w:val="24"/>
          <w:szCs w:val="24"/>
        </w:rPr>
        <w:t xml:space="preserve">citado </w:t>
      </w:r>
      <w:r w:rsidR="006E4758" w:rsidRPr="00880BE5">
        <w:rPr>
          <w:rFonts w:ascii="Arial" w:hAnsi="Arial" w:cs="Arial"/>
          <w:sz w:val="24"/>
          <w:szCs w:val="24"/>
        </w:rPr>
        <w:t>funcionario,</w:t>
      </w:r>
      <w:r w:rsidR="00CB224B">
        <w:rPr>
          <w:rFonts w:ascii="Arial" w:hAnsi="Arial" w:cs="Arial"/>
          <w:sz w:val="24"/>
          <w:szCs w:val="24"/>
        </w:rPr>
        <w:t xml:space="preserve"> </w:t>
      </w:r>
      <w:r w:rsidR="000514A1" w:rsidRPr="00880BE5">
        <w:rPr>
          <w:rFonts w:ascii="Arial" w:hAnsi="Arial" w:cs="Arial"/>
          <w:sz w:val="24"/>
          <w:szCs w:val="24"/>
        </w:rPr>
        <w:t xml:space="preserve">no sucedió lo mismo con el </w:t>
      </w:r>
      <w:r w:rsidR="006E4758" w:rsidRPr="00880BE5">
        <w:rPr>
          <w:rFonts w:ascii="Arial" w:hAnsi="Arial" w:cs="Arial"/>
          <w:sz w:val="24"/>
          <w:szCs w:val="24"/>
        </w:rPr>
        <w:t>PT.</w:t>
      </w:r>
      <w:r w:rsidR="005E56AF" w:rsidRPr="00880BE5">
        <w:rPr>
          <w:rFonts w:ascii="Arial" w:hAnsi="Arial" w:cs="Arial"/>
          <w:sz w:val="24"/>
          <w:szCs w:val="24"/>
        </w:rPr>
        <w:t xml:space="preserve"> </w:t>
      </w:r>
      <w:proofErr w:type="spellStart"/>
      <w:r w:rsidR="005E56AF" w:rsidRPr="00880BE5">
        <w:rPr>
          <w:rFonts w:ascii="Arial" w:hAnsi="Arial" w:cs="Arial"/>
          <w:sz w:val="24"/>
          <w:szCs w:val="24"/>
        </w:rPr>
        <w:t>Yeison</w:t>
      </w:r>
      <w:proofErr w:type="spellEnd"/>
      <w:r w:rsidR="005E56AF" w:rsidRPr="00880BE5">
        <w:rPr>
          <w:rFonts w:ascii="Arial" w:hAnsi="Arial" w:cs="Arial"/>
          <w:sz w:val="24"/>
          <w:szCs w:val="24"/>
        </w:rPr>
        <w:t xml:space="preserve"> Mauricio Marín</w:t>
      </w:r>
      <w:r w:rsidR="000514A1" w:rsidRPr="00880BE5">
        <w:rPr>
          <w:rFonts w:ascii="Arial" w:hAnsi="Arial" w:cs="Arial"/>
          <w:sz w:val="24"/>
          <w:szCs w:val="24"/>
        </w:rPr>
        <w:t>.</w:t>
      </w:r>
    </w:p>
    <w:p w:rsidR="00A9233A" w:rsidRPr="00880BE5" w:rsidRDefault="00A9233A" w:rsidP="009E1371">
      <w:pPr>
        <w:pStyle w:val="Sinespaciado"/>
        <w:spacing w:line="360" w:lineRule="auto"/>
        <w:jc w:val="both"/>
        <w:rPr>
          <w:rFonts w:ascii="Arial" w:hAnsi="Arial" w:cs="Arial"/>
          <w:sz w:val="24"/>
          <w:szCs w:val="24"/>
        </w:rPr>
      </w:pPr>
    </w:p>
    <w:p w:rsidR="000514A1" w:rsidRPr="00880BE5" w:rsidRDefault="000514A1" w:rsidP="009E1371">
      <w:pPr>
        <w:pStyle w:val="Sinespaciado"/>
        <w:numPr>
          <w:ilvl w:val="0"/>
          <w:numId w:val="39"/>
        </w:numPr>
        <w:spacing w:line="360" w:lineRule="auto"/>
        <w:jc w:val="both"/>
        <w:rPr>
          <w:rFonts w:ascii="Arial" w:hAnsi="Arial" w:cs="Arial"/>
          <w:sz w:val="24"/>
          <w:szCs w:val="24"/>
        </w:rPr>
      </w:pPr>
      <w:r w:rsidRPr="00880BE5">
        <w:rPr>
          <w:rFonts w:ascii="Arial" w:hAnsi="Arial" w:cs="Arial"/>
          <w:sz w:val="24"/>
          <w:szCs w:val="24"/>
        </w:rPr>
        <w:t xml:space="preserve">No fue </w:t>
      </w:r>
      <w:r w:rsidR="00A9233A" w:rsidRPr="00880BE5">
        <w:rPr>
          <w:rFonts w:ascii="Arial" w:hAnsi="Arial" w:cs="Arial"/>
          <w:sz w:val="24"/>
          <w:szCs w:val="24"/>
        </w:rPr>
        <w:t>materia de discusión la calidad de funcionario público de</w:t>
      </w:r>
      <w:r w:rsidRPr="00880BE5">
        <w:rPr>
          <w:rFonts w:ascii="Arial" w:hAnsi="Arial" w:cs="Arial"/>
          <w:sz w:val="24"/>
          <w:szCs w:val="24"/>
        </w:rPr>
        <w:t xml:space="preserve">l IT. </w:t>
      </w:r>
      <w:r w:rsidR="00BB5E33">
        <w:rPr>
          <w:rFonts w:ascii="Arial" w:hAnsi="Arial" w:cs="Arial"/>
          <w:sz w:val="24"/>
          <w:szCs w:val="24"/>
        </w:rPr>
        <w:t>Marín, único testigo de la FGN,</w:t>
      </w:r>
      <w:r w:rsidR="00A9233A" w:rsidRPr="00880BE5">
        <w:rPr>
          <w:rFonts w:ascii="Arial" w:hAnsi="Arial" w:cs="Arial"/>
          <w:sz w:val="24"/>
          <w:szCs w:val="24"/>
        </w:rPr>
        <w:t xml:space="preserve"> ni tampoco de su presencia dentro del proceso como víctima pues siempre estuvo reconocido dentro del juicio como testigo de acreditación del informe de policía en casos de captura en flagrancia</w:t>
      </w:r>
      <w:r w:rsidR="00BB5E33">
        <w:rPr>
          <w:rFonts w:ascii="Arial" w:hAnsi="Arial" w:cs="Arial"/>
          <w:sz w:val="24"/>
          <w:szCs w:val="24"/>
        </w:rPr>
        <w:t>,</w:t>
      </w:r>
      <w:r w:rsidRPr="00880BE5">
        <w:rPr>
          <w:rFonts w:ascii="Arial" w:hAnsi="Arial" w:cs="Arial"/>
          <w:sz w:val="24"/>
          <w:szCs w:val="24"/>
        </w:rPr>
        <w:t xml:space="preserve"> pero su c</w:t>
      </w:r>
      <w:r w:rsidR="00BB5E33">
        <w:rPr>
          <w:rFonts w:ascii="Arial" w:hAnsi="Arial" w:cs="Arial"/>
          <w:sz w:val="24"/>
          <w:szCs w:val="24"/>
        </w:rPr>
        <w:t>alidad de funcionario público ni se estipuló</w:t>
      </w:r>
      <w:r w:rsidR="00A9233A" w:rsidRPr="00880BE5">
        <w:rPr>
          <w:rFonts w:ascii="Arial" w:hAnsi="Arial" w:cs="Arial"/>
          <w:sz w:val="24"/>
          <w:szCs w:val="24"/>
        </w:rPr>
        <w:t xml:space="preserve"> con la Defensa ni se probó</w:t>
      </w:r>
      <w:r w:rsidR="00BB5E33">
        <w:rPr>
          <w:rFonts w:ascii="Arial" w:hAnsi="Arial" w:cs="Arial"/>
          <w:sz w:val="24"/>
          <w:szCs w:val="24"/>
        </w:rPr>
        <w:t>.</w:t>
      </w:r>
    </w:p>
    <w:p w:rsidR="000514A1" w:rsidRPr="00880BE5" w:rsidRDefault="000514A1" w:rsidP="009E1371">
      <w:pPr>
        <w:pStyle w:val="Sinespaciado"/>
        <w:spacing w:line="360" w:lineRule="auto"/>
        <w:jc w:val="both"/>
        <w:rPr>
          <w:rFonts w:ascii="Arial" w:hAnsi="Arial" w:cs="Arial"/>
          <w:sz w:val="24"/>
          <w:szCs w:val="24"/>
        </w:rPr>
      </w:pPr>
    </w:p>
    <w:p w:rsidR="00A9233A" w:rsidRPr="00880BE5" w:rsidRDefault="000514A1" w:rsidP="009E1371">
      <w:pPr>
        <w:pStyle w:val="Sinespaciado"/>
        <w:numPr>
          <w:ilvl w:val="0"/>
          <w:numId w:val="39"/>
        </w:numPr>
        <w:spacing w:line="360" w:lineRule="auto"/>
        <w:jc w:val="both"/>
        <w:rPr>
          <w:rFonts w:ascii="Arial" w:hAnsi="Arial" w:cs="Arial"/>
          <w:sz w:val="24"/>
          <w:szCs w:val="24"/>
        </w:rPr>
      </w:pPr>
      <w:r w:rsidRPr="00880BE5">
        <w:rPr>
          <w:rFonts w:ascii="Arial" w:hAnsi="Arial" w:cs="Arial"/>
          <w:sz w:val="24"/>
          <w:szCs w:val="24"/>
        </w:rPr>
        <w:t>El artículo 403 del CPP establece la posibilidad de impugnar la credibilidad de un testigo y precisament</w:t>
      </w:r>
      <w:r w:rsidR="00A365EA" w:rsidRPr="00880BE5">
        <w:rPr>
          <w:rFonts w:ascii="Arial" w:hAnsi="Arial" w:cs="Arial"/>
          <w:sz w:val="24"/>
          <w:szCs w:val="24"/>
        </w:rPr>
        <w:t xml:space="preserve">e al IT. </w:t>
      </w:r>
      <w:r w:rsidR="00BB5E33" w:rsidRPr="00880BE5">
        <w:rPr>
          <w:rFonts w:ascii="Arial" w:hAnsi="Arial" w:cs="Arial"/>
          <w:sz w:val="24"/>
          <w:szCs w:val="24"/>
        </w:rPr>
        <w:t>Marín</w:t>
      </w:r>
      <w:r w:rsidR="00A365EA" w:rsidRPr="00880BE5">
        <w:rPr>
          <w:rFonts w:ascii="Arial" w:hAnsi="Arial" w:cs="Arial"/>
          <w:sz w:val="24"/>
          <w:szCs w:val="24"/>
        </w:rPr>
        <w:t xml:space="preserve">, que fue quien </w:t>
      </w:r>
      <w:r w:rsidR="00A9233A" w:rsidRPr="00880BE5">
        <w:rPr>
          <w:rFonts w:ascii="Arial" w:hAnsi="Arial" w:cs="Arial"/>
          <w:sz w:val="24"/>
          <w:szCs w:val="24"/>
        </w:rPr>
        <w:t>declaró en el juicio le asiste un interés en sacar avante su versión</w:t>
      </w:r>
      <w:r w:rsidR="00A655B1" w:rsidRPr="00880BE5">
        <w:rPr>
          <w:rFonts w:ascii="Arial" w:hAnsi="Arial" w:cs="Arial"/>
          <w:sz w:val="24"/>
          <w:szCs w:val="24"/>
        </w:rPr>
        <w:t>.</w:t>
      </w:r>
    </w:p>
    <w:p w:rsidR="00A9233A" w:rsidRPr="00880BE5" w:rsidRDefault="00A9233A" w:rsidP="009E1371">
      <w:pPr>
        <w:pStyle w:val="Sinespaciado"/>
        <w:spacing w:line="360" w:lineRule="auto"/>
        <w:jc w:val="both"/>
        <w:rPr>
          <w:rFonts w:ascii="Arial" w:hAnsi="Arial" w:cs="Arial"/>
          <w:sz w:val="24"/>
          <w:szCs w:val="24"/>
        </w:rPr>
      </w:pPr>
    </w:p>
    <w:p w:rsidR="00A9233A" w:rsidRPr="00880BE5" w:rsidRDefault="00A365EA" w:rsidP="009E1371">
      <w:pPr>
        <w:pStyle w:val="Sinespaciado"/>
        <w:numPr>
          <w:ilvl w:val="0"/>
          <w:numId w:val="39"/>
        </w:numPr>
        <w:spacing w:line="360" w:lineRule="auto"/>
        <w:jc w:val="both"/>
        <w:rPr>
          <w:rFonts w:ascii="Arial" w:hAnsi="Arial" w:cs="Arial"/>
          <w:sz w:val="24"/>
          <w:szCs w:val="24"/>
        </w:rPr>
      </w:pPr>
      <w:r w:rsidRPr="00880BE5">
        <w:rPr>
          <w:rFonts w:ascii="Arial" w:hAnsi="Arial" w:cs="Arial"/>
          <w:sz w:val="24"/>
          <w:szCs w:val="24"/>
        </w:rPr>
        <w:t xml:space="preserve">La FGN no </w:t>
      </w:r>
      <w:r w:rsidR="00A9233A" w:rsidRPr="00880BE5">
        <w:rPr>
          <w:rFonts w:ascii="Arial" w:hAnsi="Arial" w:cs="Arial"/>
          <w:sz w:val="24"/>
          <w:szCs w:val="24"/>
        </w:rPr>
        <w:t xml:space="preserve">probó que </w:t>
      </w:r>
      <w:r w:rsidRPr="00880BE5">
        <w:rPr>
          <w:rFonts w:ascii="Arial" w:hAnsi="Arial" w:cs="Arial"/>
          <w:sz w:val="24"/>
          <w:szCs w:val="24"/>
        </w:rPr>
        <w:t>su r</w:t>
      </w:r>
      <w:r w:rsidR="00A9233A" w:rsidRPr="00880BE5">
        <w:rPr>
          <w:rFonts w:ascii="Arial" w:hAnsi="Arial" w:cs="Arial"/>
          <w:sz w:val="24"/>
          <w:szCs w:val="24"/>
        </w:rPr>
        <w:t xml:space="preserve">epresentada hubiera tenido la intención dolosa de agredir a los policiales, por su calidad de funcionarios públicos, pues su reacción fue </w:t>
      </w:r>
      <w:r w:rsidRPr="00880BE5">
        <w:rPr>
          <w:rFonts w:ascii="Arial" w:hAnsi="Arial" w:cs="Arial"/>
          <w:sz w:val="24"/>
          <w:szCs w:val="24"/>
        </w:rPr>
        <w:t xml:space="preserve">dirigida a continuar con el </w:t>
      </w:r>
      <w:r w:rsidR="00A9233A" w:rsidRPr="00880BE5">
        <w:rPr>
          <w:rFonts w:ascii="Arial" w:hAnsi="Arial" w:cs="Arial"/>
          <w:sz w:val="24"/>
          <w:szCs w:val="24"/>
        </w:rPr>
        <w:t xml:space="preserve">episodio que estaba teniendo con su señor padre y además se pudo establecer que </w:t>
      </w:r>
      <w:r w:rsidRPr="00880BE5">
        <w:rPr>
          <w:rFonts w:ascii="Arial" w:hAnsi="Arial" w:cs="Arial"/>
          <w:sz w:val="24"/>
          <w:szCs w:val="24"/>
        </w:rPr>
        <w:t xml:space="preserve">la señora Ortiz fue </w:t>
      </w:r>
      <w:r w:rsidR="00A9233A" w:rsidRPr="00880BE5">
        <w:rPr>
          <w:rFonts w:ascii="Arial" w:hAnsi="Arial" w:cs="Arial"/>
          <w:sz w:val="24"/>
          <w:szCs w:val="24"/>
        </w:rPr>
        <w:t>sometida por los policiales de una manera violenta</w:t>
      </w:r>
      <w:r w:rsidR="00BB5E33">
        <w:rPr>
          <w:rFonts w:ascii="Arial" w:hAnsi="Arial" w:cs="Arial"/>
          <w:sz w:val="24"/>
          <w:szCs w:val="24"/>
        </w:rPr>
        <w:t xml:space="preserve">, ya </w:t>
      </w:r>
      <w:r w:rsidRPr="00880BE5">
        <w:rPr>
          <w:rFonts w:ascii="Arial" w:hAnsi="Arial" w:cs="Arial"/>
          <w:sz w:val="24"/>
          <w:szCs w:val="24"/>
        </w:rPr>
        <w:t>que el mismo</w:t>
      </w:r>
      <w:r w:rsidR="00BB5E33">
        <w:rPr>
          <w:rFonts w:ascii="Arial" w:hAnsi="Arial" w:cs="Arial"/>
          <w:sz w:val="24"/>
          <w:szCs w:val="24"/>
        </w:rPr>
        <w:t xml:space="preserve"> agente</w:t>
      </w:r>
      <w:r w:rsidRPr="00880BE5">
        <w:rPr>
          <w:rFonts w:ascii="Arial" w:hAnsi="Arial" w:cs="Arial"/>
          <w:sz w:val="24"/>
          <w:szCs w:val="24"/>
        </w:rPr>
        <w:t xml:space="preserve"> Marín López </w:t>
      </w:r>
      <w:r w:rsidR="00A9233A" w:rsidRPr="00880BE5">
        <w:rPr>
          <w:rFonts w:ascii="Arial" w:hAnsi="Arial" w:cs="Arial"/>
          <w:sz w:val="24"/>
          <w:szCs w:val="24"/>
        </w:rPr>
        <w:t>manifestó que la tenía agarrada por el cuello.</w:t>
      </w:r>
    </w:p>
    <w:p w:rsidR="00A9233A" w:rsidRPr="00880BE5" w:rsidRDefault="00A9233A" w:rsidP="009E1371">
      <w:pPr>
        <w:pStyle w:val="Sinespaciado"/>
        <w:spacing w:line="360" w:lineRule="auto"/>
        <w:jc w:val="both"/>
        <w:rPr>
          <w:rFonts w:ascii="Arial" w:hAnsi="Arial" w:cs="Arial"/>
          <w:sz w:val="24"/>
          <w:szCs w:val="24"/>
        </w:rPr>
      </w:pPr>
    </w:p>
    <w:p w:rsidR="00A9233A" w:rsidRPr="00880BE5" w:rsidRDefault="00A365EA" w:rsidP="009E1371">
      <w:pPr>
        <w:pStyle w:val="Sinespaciado"/>
        <w:numPr>
          <w:ilvl w:val="0"/>
          <w:numId w:val="39"/>
        </w:numPr>
        <w:spacing w:line="360" w:lineRule="auto"/>
        <w:jc w:val="both"/>
        <w:rPr>
          <w:rFonts w:ascii="Arial" w:hAnsi="Arial" w:cs="Arial"/>
          <w:sz w:val="24"/>
          <w:szCs w:val="24"/>
        </w:rPr>
      </w:pPr>
      <w:r w:rsidRPr="00880BE5">
        <w:rPr>
          <w:rFonts w:ascii="Arial" w:hAnsi="Arial" w:cs="Arial"/>
          <w:sz w:val="24"/>
          <w:szCs w:val="24"/>
        </w:rPr>
        <w:t>En la acusación se hizo referencia a una v</w:t>
      </w:r>
      <w:r w:rsidR="00A9233A" w:rsidRPr="00880BE5">
        <w:rPr>
          <w:rFonts w:ascii="Arial" w:hAnsi="Arial" w:cs="Arial"/>
          <w:sz w:val="24"/>
          <w:szCs w:val="24"/>
        </w:rPr>
        <w:t>iolencia física que supuestamente dejó como consecuencia una lesión que nunca se probó</w:t>
      </w:r>
      <w:r w:rsidR="006E4758" w:rsidRPr="00880BE5">
        <w:rPr>
          <w:rFonts w:ascii="Arial" w:hAnsi="Arial" w:cs="Arial"/>
          <w:sz w:val="24"/>
          <w:szCs w:val="24"/>
        </w:rPr>
        <w:t xml:space="preserve">, </w:t>
      </w:r>
      <w:r w:rsidR="00A9233A" w:rsidRPr="00880BE5">
        <w:rPr>
          <w:rFonts w:ascii="Arial" w:hAnsi="Arial" w:cs="Arial"/>
          <w:sz w:val="24"/>
          <w:szCs w:val="24"/>
        </w:rPr>
        <w:t xml:space="preserve">pues nunca se acredito la existencia de la misma con </w:t>
      </w:r>
      <w:r w:rsidRPr="00880BE5">
        <w:rPr>
          <w:rFonts w:ascii="Arial" w:hAnsi="Arial" w:cs="Arial"/>
          <w:sz w:val="24"/>
          <w:szCs w:val="24"/>
        </w:rPr>
        <w:t xml:space="preserve">un </w:t>
      </w:r>
      <w:r w:rsidR="00A9233A" w:rsidRPr="00880BE5">
        <w:rPr>
          <w:rFonts w:ascii="Arial" w:hAnsi="Arial" w:cs="Arial"/>
          <w:sz w:val="24"/>
          <w:szCs w:val="24"/>
        </w:rPr>
        <w:t>perito</w:t>
      </w:r>
      <w:r w:rsidRPr="00880BE5">
        <w:rPr>
          <w:rFonts w:ascii="Arial" w:hAnsi="Arial" w:cs="Arial"/>
          <w:sz w:val="24"/>
          <w:szCs w:val="24"/>
        </w:rPr>
        <w:t xml:space="preserve">, para </w:t>
      </w:r>
      <w:r w:rsidR="00A9233A" w:rsidRPr="00880BE5">
        <w:rPr>
          <w:rFonts w:ascii="Arial" w:hAnsi="Arial" w:cs="Arial"/>
          <w:sz w:val="24"/>
          <w:szCs w:val="24"/>
        </w:rPr>
        <w:t xml:space="preserve">probar </w:t>
      </w:r>
      <w:r w:rsidRPr="00880BE5">
        <w:rPr>
          <w:rFonts w:ascii="Arial" w:hAnsi="Arial" w:cs="Arial"/>
          <w:sz w:val="24"/>
          <w:szCs w:val="24"/>
        </w:rPr>
        <w:t xml:space="preserve">su ocurrencia y sus </w:t>
      </w:r>
      <w:r w:rsidR="00A9233A" w:rsidRPr="00880BE5">
        <w:rPr>
          <w:rFonts w:ascii="Arial" w:hAnsi="Arial" w:cs="Arial"/>
          <w:sz w:val="24"/>
          <w:szCs w:val="24"/>
        </w:rPr>
        <w:t>consecuencias.</w:t>
      </w:r>
    </w:p>
    <w:p w:rsidR="00A9233A" w:rsidRPr="00880BE5" w:rsidRDefault="00A9233A" w:rsidP="009E1371">
      <w:pPr>
        <w:pStyle w:val="Sinespaciado"/>
        <w:spacing w:line="360" w:lineRule="auto"/>
        <w:jc w:val="both"/>
        <w:rPr>
          <w:rFonts w:ascii="Arial" w:hAnsi="Arial" w:cs="Arial"/>
          <w:sz w:val="24"/>
          <w:szCs w:val="24"/>
        </w:rPr>
      </w:pPr>
    </w:p>
    <w:p w:rsidR="0059606D" w:rsidRPr="00880BE5" w:rsidRDefault="0059606D" w:rsidP="009E1371">
      <w:pPr>
        <w:pStyle w:val="Sinespaciado"/>
        <w:numPr>
          <w:ilvl w:val="0"/>
          <w:numId w:val="39"/>
        </w:numPr>
        <w:spacing w:line="360" w:lineRule="auto"/>
        <w:jc w:val="both"/>
        <w:rPr>
          <w:rFonts w:ascii="Arial" w:hAnsi="Arial" w:cs="Arial"/>
          <w:sz w:val="24"/>
          <w:szCs w:val="24"/>
        </w:rPr>
      </w:pPr>
      <w:r w:rsidRPr="00880BE5">
        <w:rPr>
          <w:rFonts w:ascii="Arial" w:hAnsi="Arial" w:cs="Arial"/>
          <w:sz w:val="24"/>
          <w:szCs w:val="24"/>
        </w:rPr>
        <w:t xml:space="preserve">La FGN no llevó al juicio a la presunta víctima, lo que era su deber, en atención a los fines de la prueba establecidos en el artículo </w:t>
      </w:r>
      <w:r w:rsidR="00A9233A" w:rsidRPr="00880BE5">
        <w:rPr>
          <w:rFonts w:ascii="Arial" w:hAnsi="Arial" w:cs="Arial"/>
          <w:sz w:val="24"/>
          <w:szCs w:val="24"/>
        </w:rPr>
        <w:t xml:space="preserve">372 del </w:t>
      </w:r>
      <w:r w:rsidR="00936C48">
        <w:rPr>
          <w:rFonts w:ascii="Arial" w:hAnsi="Arial" w:cs="Arial"/>
          <w:sz w:val="24"/>
          <w:szCs w:val="24"/>
        </w:rPr>
        <w:t>CPP, que son</w:t>
      </w:r>
      <w:r w:rsidR="00A9233A" w:rsidRPr="00880BE5">
        <w:rPr>
          <w:rFonts w:ascii="Arial" w:hAnsi="Arial" w:cs="Arial"/>
          <w:sz w:val="24"/>
          <w:szCs w:val="24"/>
        </w:rPr>
        <w:t xml:space="preserve"> llevar al conocimiento del juez, más allá de duda razonable, los hechos y circunstancias materia del juicio y los de la responsabilidad penal del acusado, como autor o participe</w:t>
      </w:r>
      <w:r w:rsidR="00936C48">
        <w:rPr>
          <w:rFonts w:ascii="Arial" w:hAnsi="Arial" w:cs="Arial"/>
          <w:sz w:val="24"/>
          <w:szCs w:val="24"/>
        </w:rPr>
        <w:t>, y el principio de</w:t>
      </w:r>
      <w:r w:rsidR="00A9233A" w:rsidRPr="00880BE5">
        <w:rPr>
          <w:rFonts w:ascii="Arial" w:hAnsi="Arial" w:cs="Arial"/>
          <w:sz w:val="24"/>
          <w:szCs w:val="24"/>
        </w:rPr>
        <w:t xml:space="preserve"> libertad probatoria, no exonera </w:t>
      </w:r>
      <w:r w:rsidRPr="00880BE5">
        <w:rPr>
          <w:rFonts w:ascii="Arial" w:hAnsi="Arial" w:cs="Arial"/>
          <w:sz w:val="24"/>
          <w:szCs w:val="24"/>
        </w:rPr>
        <w:t xml:space="preserve">al ente acusador de la </w:t>
      </w:r>
      <w:r w:rsidR="00A9233A" w:rsidRPr="00880BE5">
        <w:rPr>
          <w:rFonts w:ascii="Arial" w:hAnsi="Arial" w:cs="Arial"/>
          <w:sz w:val="24"/>
          <w:szCs w:val="24"/>
        </w:rPr>
        <w:t xml:space="preserve">obligación </w:t>
      </w:r>
      <w:r w:rsidRPr="00880BE5">
        <w:rPr>
          <w:rFonts w:ascii="Arial" w:hAnsi="Arial" w:cs="Arial"/>
          <w:sz w:val="24"/>
          <w:szCs w:val="24"/>
        </w:rPr>
        <w:t xml:space="preserve">de </w:t>
      </w:r>
      <w:r w:rsidR="00A9233A" w:rsidRPr="00880BE5">
        <w:rPr>
          <w:rFonts w:ascii="Arial" w:hAnsi="Arial" w:cs="Arial"/>
          <w:sz w:val="24"/>
          <w:szCs w:val="24"/>
        </w:rPr>
        <w:t>probar su teoría del caso</w:t>
      </w:r>
      <w:r w:rsidRPr="00880BE5">
        <w:rPr>
          <w:rFonts w:ascii="Arial" w:hAnsi="Arial" w:cs="Arial"/>
          <w:sz w:val="24"/>
          <w:szCs w:val="24"/>
        </w:rPr>
        <w:t>, como lo e</w:t>
      </w:r>
      <w:r w:rsidR="00936C48">
        <w:rPr>
          <w:rFonts w:ascii="Arial" w:hAnsi="Arial" w:cs="Arial"/>
          <w:sz w:val="24"/>
          <w:szCs w:val="24"/>
        </w:rPr>
        <w:t>xige el artí</w:t>
      </w:r>
      <w:r w:rsidRPr="00880BE5">
        <w:rPr>
          <w:rFonts w:ascii="Arial" w:hAnsi="Arial" w:cs="Arial"/>
          <w:sz w:val="24"/>
          <w:szCs w:val="24"/>
        </w:rPr>
        <w:t>culo 381 del CPP.</w:t>
      </w:r>
    </w:p>
    <w:p w:rsidR="00A9233A" w:rsidRPr="00880BE5" w:rsidRDefault="00A9233A" w:rsidP="009E1371">
      <w:pPr>
        <w:pStyle w:val="Sinespaciado"/>
        <w:spacing w:line="360" w:lineRule="auto"/>
        <w:jc w:val="both"/>
        <w:rPr>
          <w:rFonts w:ascii="Arial" w:hAnsi="Arial" w:cs="Arial"/>
          <w:sz w:val="24"/>
          <w:szCs w:val="24"/>
        </w:rPr>
      </w:pPr>
    </w:p>
    <w:p w:rsidR="00A9233A" w:rsidRPr="00880BE5" w:rsidRDefault="0059606D" w:rsidP="009E1371">
      <w:pPr>
        <w:pStyle w:val="Sinespaciado"/>
        <w:numPr>
          <w:ilvl w:val="0"/>
          <w:numId w:val="39"/>
        </w:numPr>
        <w:spacing w:line="360" w:lineRule="auto"/>
        <w:jc w:val="both"/>
        <w:rPr>
          <w:rFonts w:ascii="Arial" w:hAnsi="Arial" w:cs="Arial"/>
          <w:sz w:val="24"/>
          <w:szCs w:val="24"/>
        </w:rPr>
      </w:pPr>
      <w:r w:rsidRPr="00880BE5">
        <w:rPr>
          <w:rFonts w:ascii="Arial" w:hAnsi="Arial" w:cs="Arial"/>
          <w:sz w:val="24"/>
          <w:szCs w:val="24"/>
        </w:rPr>
        <w:lastRenderedPageBreak/>
        <w:t xml:space="preserve">La </w:t>
      </w:r>
      <w:r w:rsidR="00A9233A" w:rsidRPr="00880BE5">
        <w:rPr>
          <w:rFonts w:ascii="Arial" w:hAnsi="Arial" w:cs="Arial"/>
          <w:sz w:val="24"/>
          <w:szCs w:val="24"/>
        </w:rPr>
        <w:t>simple relación de causalidad material no es suficiente para concluir en la responsabilidad penal de un procesad</w:t>
      </w:r>
      <w:r w:rsidRPr="00880BE5">
        <w:rPr>
          <w:rFonts w:ascii="Arial" w:hAnsi="Arial" w:cs="Arial"/>
          <w:sz w:val="24"/>
          <w:szCs w:val="24"/>
        </w:rPr>
        <w:t xml:space="preserve">o, </w:t>
      </w:r>
      <w:r w:rsidR="009F3396">
        <w:rPr>
          <w:rFonts w:ascii="Arial" w:hAnsi="Arial" w:cs="Arial"/>
          <w:sz w:val="24"/>
          <w:szCs w:val="24"/>
        </w:rPr>
        <w:t>como</w:t>
      </w:r>
      <w:r w:rsidRPr="00880BE5">
        <w:rPr>
          <w:rFonts w:ascii="Arial" w:hAnsi="Arial" w:cs="Arial"/>
          <w:sz w:val="24"/>
          <w:szCs w:val="24"/>
        </w:rPr>
        <w:t xml:space="preserve"> lo d</w:t>
      </w:r>
      <w:r w:rsidR="009F3396">
        <w:rPr>
          <w:rFonts w:ascii="Arial" w:hAnsi="Arial" w:cs="Arial"/>
          <w:sz w:val="24"/>
          <w:szCs w:val="24"/>
        </w:rPr>
        <w:t xml:space="preserve">ispone el artículo 9º del CPP, </w:t>
      </w:r>
      <w:r w:rsidRPr="00880BE5">
        <w:rPr>
          <w:rFonts w:ascii="Arial" w:hAnsi="Arial" w:cs="Arial"/>
          <w:sz w:val="24"/>
          <w:szCs w:val="24"/>
        </w:rPr>
        <w:t>ya que se debe demostrar que el acto que se le atribuye es obra suya.</w:t>
      </w:r>
    </w:p>
    <w:p w:rsidR="00A9233A" w:rsidRPr="00880BE5" w:rsidRDefault="00A9233A" w:rsidP="009E1371">
      <w:pPr>
        <w:pStyle w:val="Sinespaciado"/>
        <w:spacing w:line="360" w:lineRule="auto"/>
        <w:jc w:val="both"/>
        <w:rPr>
          <w:rFonts w:ascii="Arial" w:hAnsi="Arial" w:cs="Arial"/>
          <w:sz w:val="24"/>
          <w:szCs w:val="24"/>
        </w:rPr>
      </w:pPr>
    </w:p>
    <w:p w:rsidR="00A9233A" w:rsidRDefault="00C42B55" w:rsidP="009E1371">
      <w:pPr>
        <w:pStyle w:val="Sinespaciado"/>
        <w:numPr>
          <w:ilvl w:val="0"/>
          <w:numId w:val="39"/>
        </w:numPr>
        <w:spacing w:line="360" w:lineRule="auto"/>
        <w:jc w:val="both"/>
        <w:rPr>
          <w:rFonts w:ascii="Arial" w:hAnsi="Arial" w:cs="Arial"/>
          <w:sz w:val="24"/>
          <w:szCs w:val="24"/>
        </w:rPr>
      </w:pPr>
      <w:r w:rsidRPr="00880BE5">
        <w:rPr>
          <w:rFonts w:ascii="Arial" w:hAnsi="Arial" w:cs="Arial"/>
          <w:sz w:val="24"/>
          <w:szCs w:val="24"/>
        </w:rPr>
        <w:t xml:space="preserve">La </w:t>
      </w:r>
      <w:r w:rsidR="00A9233A" w:rsidRPr="00880BE5">
        <w:rPr>
          <w:rFonts w:ascii="Arial" w:hAnsi="Arial" w:cs="Arial"/>
          <w:sz w:val="24"/>
          <w:szCs w:val="24"/>
        </w:rPr>
        <w:t xml:space="preserve">redacción del artículo 381 del </w:t>
      </w:r>
      <w:r w:rsidRPr="00880BE5">
        <w:rPr>
          <w:rFonts w:ascii="Arial" w:hAnsi="Arial" w:cs="Arial"/>
          <w:sz w:val="24"/>
          <w:szCs w:val="24"/>
        </w:rPr>
        <w:t xml:space="preserve">CP </w:t>
      </w:r>
      <w:r w:rsidR="00A9233A" w:rsidRPr="00880BE5">
        <w:rPr>
          <w:rFonts w:ascii="Arial" w:hAnsi="Arial" w:cs="Arial"/>
          <w:sz w:val="24"/>
          <w:szCs w:val="24"/>
        </w:rPr>
        <w:t xml:space="preserve">opta por la convicción (que contiene certeza) de la verdad o verosimilitud, rayana en </w:t>
      </w:r>
      <w:r w:rsidRPr="00880BE5">
        <w:rPr>
          <w:rFonts w:ascii="Arial" w:hAnsi="Arial" w:cs="Arial"/>
          <w:sz w:val="24"/>
          <w:szCs w:val="24"/>
        </w:rPr>
        <w:t xml:space="preserve">la </w:t>
      </w:r>
      <w:r w:rsidR="00A9233A" w:rsidRPr="00880BE5">
        <w:rPr>
          <w:rFonts w:ascii="Arial" w:hAnsi="Arial" w:cs="Arial"/>
          <w:sz w:val="24"/>
          <w:szCs w:val="24"/>
        </w:rPr>
        <w:t xml:space="preserve">certeza, pues de la lectura de esta disposición queda clara su evidente connotación garantista </w:t>
      </w:r>
      <w:r w:rsidR="006E4758" w:rsidRPr="00880BE5">
        <w:rPr>
          <w:rFonts w:ascii="Arial" w:hAnsi="Arial" w:cs="Arial"/>
          <w:sz w:val="24"/>
          <w:szCs w:val="24"/>
        </w:rPr>
        <w:t xml:space="preserve">sobre la </w:t>
      </w:r>
      <w:r w:rsidR="00A9233A" w:rsidRPr="00880BE5">
        <w:rPr>
          <w:rFonts w:ascii="Arial" w:hAnsi="Arial" w:cs="Arial"/>
          <w:sz w:val="24"/>
          <w:szCs w:val="24"/>
        </w:rPr>
        <w:t>presunción de inocencia de modo que esta cedería solo ante un grado de certeza</w:t>
      </w:r>
      <w:r w:rsidRPr="00880BE5">
        <w:rPr>
          <w:rFonts w:ascii="Arial" w:hAnsi="Arial" w:cs="Arial"/>
          <w:sz w:val="24"/>
          <w:szCs w:val="24"/>
        </w:rPr>
        <w:t xml:space="preserve">, por lo cual no se podría dictar una sentencia de condena simplemente por sospechas, lo que vulneraría el principio </w:t>
      </w:r>
      <w:r w:rsidR="00F43916" w:rsidRPr="00880BE5">
        <w:rPr>
          <w:rFonts w:ascii="Arial" w:hAnsi="Arial" w:cs="Arial"/>
          <w:sz w:val="24"/>
          <w:szCs w:val="24"/>
        </w:rPr>
        <w:t xml:space="preserve">del </w:t>
      </w:r>
      <w:r w:rsidR="00A9233A" w:rsidRPr="00880BE5">
        <w:rPr>
          <w:rFonts w:ascii="Arial" w:hAnsi="Arial" w:cs="Arial"/>
          <w:i/>
          <w:sz w:val="24"/>
          <w:szCs w:val="24"/>
        </w:rPr>
        <w:t>in dubio</w:t>
      </w:r>
      <w:r w:rsidR="00A9233A" w:rsidRPr="00880BE5">
        <w:rPr>
          <w:rFonts w:ascii="Arial" w:hAnsi="Arial" w:cs="Arial"/>
          <w:sz w:val="24"/>
          <w:szCs w:val="24"/>
        </w:rPr>
        <w:t xml:space="preserve"> </w:t>
      </w:r>
      <w:r w:rsidR="00A9233A" w:rsidRPr="00880BE5">
        <w:rPr>
          <w:rFonts w:ascii="Arial" w:hAnsi="Arial" w:cs="Arial"/>
          <w:i/>
          <w:sz w:val="24"/>
          <w:szCs w:val="24"/>
        </w:rPr>
        <w:t>pro reo</w:t>
      </w:r>
      <w:r w:rsidR="00A9233A" w:rsidRPr="00880BE5">
        <w:rPr>
          <w:rFonts w:ascii="Arial" w:hAnsi="Arial" w:cs="Arial"/>
          <w:sz w:val="24"/>
          <w:szCs w:val="24"/>
        </w:rPr>
        <w:t xml:space="preserve">. </w:t>
      </w:r>
      <w:r w:rsidR="00F43916" w:rsidRPr="00880BE5">
        <w:rPr>
          <w:rFonts w:ascii="Arial" w:hAnsi="Arial" w:cs="Arial"/>
          <w:sz w:val="24"/>
          <w:szCs w:val="24"/>
        </w:rPr>
        <w:t xml:space="preserve">Para el efecto hizo referencia a la opinión del tratadista </w:t>
      </w:r>
      <w:proofErr w:type="spellStart"/>
      <w:r w:rsidR="00F43916" w:rsidRPr="00880BE5">
        <w:rPr>
          <w:rFonts w:ascii="Arial" w:hAnsi="Arial" w:cs="Arial"/>
          <w:sz w:val="24"/>
          <w:szCs w:val="24"/>
        </w:rPr>
        <w:t>Ferreti</w:t>
      </w:r>
      <w:proofErr w:type="spellEnd"/>
      <w:r w:rsidR="00F43916" w:rsidRPr="00880BE5">
        <w:rPr>
          <w:rFonts w:ascii="Arial" w:hAnsi="Arial" w:cs="Arial"/>
          <w:sz w:val="24"/>
          <w:szCs w:val="24"/>
        </w:rPr>
        <w:t xml:space="preserve">, en el sentido de que es </w:t>
      </w:r>
      <w:r w:rsidR="00A9233A" w:rsidRPr="00880BE5">
        <w:rPr>
          <w:rFonts w:ascii="Arial" w:hAnsi="Arial" w:cs="Arial"/>
          <w:sz w:val="24"/>
          <w:szCs w:val="24"/>
        </w:rPr>
        <w:t xml:space="preserve">fundamental que la convicción sea fruto de un proceso cognitivo y volitivo exento de arbitrariedad </w:t>
      </w:r>
      <w:r w:rsidR="00F43916" w:rsidRPr="00880BE5">
        <w:rPr>
          <w:rFonts w:ascii="Arial" w:hAnsi="Arial" w:cs="Arial"/>
          <w:sz w:val="24"/>
          <w:szCs w:val="24"/>
        </w:rPr>
        <w:t>o el c</w:t>
      </w:r>
      <w:r w:rsidR="00A9233A" w:rsidRPr="00880BE5">
        <w:rPr>
          <w:rFonts w:ascii="Arial" w:hAnsi="Arial" w:cs="Arial"/>
          <w:sz w:val="24"/>
          <w:szCs w:val="24"/>
        </w:rPr>
        <w:t>apricho del juzgador</w:t>
      </w:r>
      <w:r w:rsidR="00F43916" w:rsidRPr="00880BE5">
        <w:rPr>
          <w:rFonts w:ascii="Arial" w:hAnsi="Arial" w:cs="Arial"/>
          <w:sz w:val="24"/>
          <w:szCs w:val="24"/>
        </w:rPr>
        <w:t xml:space="preserve">. </w:t>
      </w:r>
    </w:p>
    <w:p w:rsidR="009F3396" w:rsidRPr="00880BE5" w:rsidRDefault="009F3396" w:rsidP="009E1371">
      <w:pPr>
        <w:pStyle w:val="Sinespaciado"/>
        <w:spacing w:line="360" w:lineRule="auto"/>
        <w:jc w:val="both"/>
        <w:rPr>
          <w:rFonts w:ascii="Arial" w:hAnsi="Arial" w:cs="Arial"/>
          <w:sz w:val="24"/>
          <w:szCs w:val="24"/>
        </w:rPr>
      </w:pPr>
    </w:p>
    <w:p w:rsidR="00E032B4" w:rsidRPr="009E1371" w:rsidRDefault="00A655B1" w:rsidP="009E1371">
      <w:pPr>
        <w:pStyle w:val="Sinespaciado"/>
        <w:numPr>
          <w:ilvl w:val="0"/>
          <w:numId w:val="39"/>
        </w:numPr>
        <w:spacing w:line="360" w:lineRule="auto"/>
        <w:jc w:val="both"/>
        <w:rPr>
          <w:rFonts w:ascii="Arial" w:hAnsi="Arial" w:cs="Arial"/>
          <w:sz w:val="24"/>
          <w:szCs w:val="24"/>
        </w:rPr>
      </w:pPr>
      <w:r w:rsidRPr="00880BE5">
        <w:rPr>
          <w:rFonts w:ascii="Arial" w:hAnsi="Arial" w:cs="Arial"/>
          <w:sz w:val="24"/>
          <w:szCs w:val="24"/>
        </w:rPr>
        <w:t xml:space="preserve">Mencionó los elementos que integran la </w:t>
      </w:r>
      <w:r w:rsidR="00F43916" w:rsidRPr="00880BE5">
        <w:rPr>
          <w:rFonts w:ascii="Arial" w:hAnsi="Arial" w:cs="Arial"/>
          <w:sz w:val="24"/>
          <w:szCs w:val="24"/>
        </w:rPr>
        <w:t>tríada de la conducta punible</w:t>
      </w:r>
      <w:r w:rsidRPr="00880BE5">
        <w:rPr>
          <w:rFonts w:ascii="Arial" w:hAnsi="Arial" w:cs="Arial"/>
          <w:sz w:val="24"/>
          <w:szCs w:val="24"/>
        </w:rPr>
        <w:t xml:space="preserve"> y expuso que de acuerdo a lo establecido en el</w:t>
      </w:r>
      <w:r w:rsidR="00A9233A" w:rsidRPr="00880BE5">
        <w:rPr>
          <w:rFonts w:ascii="Arial" w:hAnsi="Arial" w:cs="Arial"/>
          <w:sz w:val="24"/>
          <w:szCs w:val="24"/>
        </w:rPr>
        <w:t xml:space="preserve"> artículo 26 del </w:t>
      </w:r>
      <w:r w:rsidRPr="00880BE5">
        <w:rPr>
          <w:rFonts w:ascii="Arial" w:hAnsi="Arial" w:cs="Arial"/>
          <w:sz w:val="24"/>
          <w:szCs w:val="24"/>
        </w:rPr>
        <w:t xml:space="preserve">CPP, se debe dar aplicación a la norma rectora contenida en el </w:t>
      </w:r>
      <w:r w:rsidR="00A9233A" w:rsidRPr="00880BE5">
        <w:rPr>
          <w:rFonts w:ascii="Arial" w:hAnsi="Arial" w:cs="Arial"/>
          <w:sz w:val="24"/>
          <w:szCs w:val="24"/>
        </w:rPr>
        <w:t>artículo 7° de</w:t>
      </w:r>
      <w:r w:rsidR="00CA63B8" w:rsidRPr="00880BE5">
        <w:rPr>
          <w:rFonts w:ascii="Arial" w:hAnsi="Arial" w:cs="Arial"/>
          <w:sz w:val="24"/>
          <w:szCs w:val="24"/>
        </w:rPr>
        <w:t xml:space="preserve">l mismo estatuto. Igualmente invocó CSJ SP, acta </w:t>
      </w:r>
      <w:r w:rsidR="00A9233A" w:rsidRPr="00880BE5">
        <w:rPr>
          <w:rFonts w:ascii="Arial" w:hAnsi="Arial" w:cs="Arial"/>
          <w:sz w:val="24"/>
          <w:szCs w:val="24"/>
        </w:rPr>
        <w:t xml:space="preserve">185 del 24 de junio del 2009, </w:t>
      </w:r>
      <w:r w:rsidR="00CA63B8" w:rsidRPr="00880BE5">
        <w:rPr>
          <w:rFonts w:ascii="Arial" w:hAnsi="Arial" w:cs="Arial"/>
          <w:sz w:val="24"/>
          <w:szCs w:val="24"/>
        </w:rPr>
        <w:t xml:space="preserve">M.P. </w:t>
      </w:r>
      <w:r w:rsidR="00A9233A" w:rsidRPr="00880BE5">
        <w:rPr>
          <w:rFonts w:ascii="Arial" w:hAnsi="Arial" w:cs="Arial"/>
          <w:sz w:val="24"/>
          <w:szCs w:val="24"/>
        </w:rPr>
        <w:t xml:space="preserve">Julio Enrique </w:t>
      </w:r>
      <w:proofErr w:type="spellStart"/>
      <w:r w:rsidR="00A9233A" w:rsidRPr="00880BE5">
        <w:rPr>
          <w:rFonts w:ascii="Arial" w:hAnsi="Arial" w:cs="Arial"/>
          <w:sz w:val="24"/>
          <w:szCs w:val="24"/>
        </w:rPr>
        <w:t>Socha</w:t>
      </w:r>
      <w:proofErr w:type="spellEnd"/>
      <w:r w:rsidR="00A9233A" w:rsidRPr="00880BE5">
        <w:rPr>
          <w:rFonts w:ascii="Arial" w:hAnsi="Arial" w:cs="Arial"/>
          <w:sz w:val="24"/>
          <w:szCs w:val="24"/>
        </w:rPr>
        <w:t xml:space="preserve"> Salamanca</w:t>
      </w:r>
      <w:r w:rsidR="009F3396">
        <w:rPr>
          <w:rFonts w:ascii="Arial" w:hAnsi="Arial" w:cs="Arial"/>
          <w:sz w:val="24"/>
          <w:szCs w:val="24"/>
        </w:rPr>
        <w:t>, y el artí</w:t>
      </w:r>
      <w:r w:rsidR="00CA63B8" w:rsidRPr="00880BE5">
        <w:rPr>
          <w:rFonts w:ascii="Arial" w:hAnsi="Arial" w:cs="Arial"/>
          <w:sz w:val="24"/>
          <w:szCs w:val="24"/>
        </w:rPr>
        <w:t>culo 8 de la CADH</w:t>
      </w:r>
      <w:r w:rsidR="006E4758" w:rsidRPr="00880BE5">
        <w:rPr>
          <w:rFonts w:ascii="Arial" w:hAnsi="Arial" w:cs="Arial"/>
          <w:sz w:val="24"/>
          <w:szCs w:val="24"/>
        </w:rPr>
        <w:t xml:space="preserve">, </w:t>
      </w:r>
      <w:r w:rsidR="00CA63B8" w:rsidRPr="00880BE5">
        <w:rPr>
          <w:rFonts w:ascii="Arial" w:hAnsi="Arial" w:cs="Arial"/>
          <w:sz w:val="24"/>
          <w:szCs w:val="24"/>
        </w:rPr>
        <w:t>en lo relativo a que en materia penal la carga de la prueba le co</w:t>
      </w:r>
      <w:r w:rsidR="00A9233A" w:rsidRPr="00880BE5">
        <w:rPr>
          <w:rFonts w:ascii="Arial" w:hAnsi="Arial" w:cs="Arial"/>
          <w:sz w:val="24"/>
          <w:szCs w:val="24"/>
        </w:rPr>
        <w:t xml:space="preserve">rresponde al </w:t>
      </w:r>
      <w:r w:rsidR="00CA63B8" w:rsidRPr="00880BE5">
        <w:rPr>
          <w:rFonts w:ascii="Arial" w:hAnsi="Arial" w:cs="Arial"/>
          <w:sz w:val="24"/>
          <w:szCs w:val="24"/>
        </w:rPr>
        <w:t>E</w:t>
      </w:r>
      <w:r w:rsidR="00A9233A" w:rsidRPr="00880BE5">
        <w:rPr>
          <w:rFonts w:ascii="Arial" w:hAnsi="Arial" w:cs="Arial"/>
          <w:sz w:val="24"/>
          <w:szCs w:val="24"/>
        </w:rPr>
        <w:t>stado</w:t>
      </w:r>
      <w:r w:rsidR="006E4758" w:rsidRPr="00880BE5">
        <w:rPr>
          <w:rFonts w:ascii="Arial" w:hAnsi="Arial" w:cs="Arial"/>
          <w:sz w:val="24"/>
          <w:szCs w:val="24"/>
        </w:rPr>
        <w:t xml:space="preserve">, lo que demanda la </w:t>
      </w:r>
      <w:r w:rsidR="00CA63B8" w:rsidRPr="00880BE5">
        <w:rPr>
          <w:rFonts w:ascii="Arial" w:hAnsi="Arial" w:cs="Arial"/>
          <w:sz w:val="24"/>
          <w:szCs w:val="24"/>
        </w:rPr>
        <w:t>aplicación del derecho fundamental a la presunción de inocencia, por lo cual solicita que se confirme la sentencia absolutoria de primera instancia</w:t>
      </w:r>
      <w:r w:rsidR="006E4758" w:rsidRPr="00880BE5">
        <w:rPr>
          <w:rFonts w:ascii="Arial" w:hAnsi="Arial" w:cs="Arial"/>
          <w:sz w:val="24"/>
          <w:szCs w:val="24"/>
        </w:rPr>
        <w:t xml:space="preserve">. </w:t>
      </w:r>
    </w:p>
    <w:p w:rsidR="009F3396" w:rsidRPr="00880BE5" w:rsidRDefault="009F3396" w:rsidP="009E1371">
      <w:pPr>
        <w:pStyle w:val="Sinespaciado"/>
        <w:spacing w:line="360" w:lineRule="auto"/>
        <w:jc w:val="both"/>
        <w:rPr>
          <w:rFonts w:ascii="Arial" w:hAnsi="Arial" w:cs="Arial"/>
          <w:sz w:val="24"/>
          <w:szCs w:val="24"/>
        </w:rPr>
      </w:pPr>
    </w:p>
    <w:p w:rsidR="001E5434" w:rsidRPr="00952A2D" w:rsidRDefault="001E5434" w:rsidP="009E1371">
      <w:pPr>
        <w:spacing w:line="360" w:lineRule="auto"/>
        <w:jc w:val="both"/>
        <w:rPr>
          <w:rFonts w:ascii="Arial" w:hAnsi="Arial" w:cs="Arial"/>
          <w:sz w:val="24"/>
          <w:szCs w:val="24"/>
        </w:rPr>
      </w:pPr>
    </w:p>
    <w:p w:rsidR="007250A1" w:rsidRPr="009F3396" w:rsidRDefault="00F960C8" w:rsidP="009E1371">
      <w:pPr>
        <w:pStyle w:val="Sinespaciado"/>
        <w:spacing w:line="360" w:lineRule="auto"/>
        <w:jc w:val="center"/>
        <w:rPr>
          <w:rFonts w:ascii="Arial" w:hAnsi="Arial" w:cs="Arial"/>
          <w:b/>
          <w:sz w:val="24"/>
          <w:szCs w:val="24"/>
        </w:rPr>
      </w:pPr>
      <w:r w:rsidRPr="009F3396">
        <w:rPr>
          <w:rFonts w:ascii="Arial" w:hAnsi="Arial" w:cs="Arial"/>
          <w:b/>
          <w:sz w:val="24"/>
          <w:szCs w:val="24"/>
        </w:rPr>
        <w:t xml:space="preserve">6. </w:t>
      </w:r>
      <w:r w:rsidR="00A9233A" w:rsidRPr="009F3396">
        <w:rPr>
          <w:rFonts w:ascii="Arial" w:hAnsi="Arial" w:cs="Arial"/>
          <w:b/>
          <w:sz w:val="24"/>
          <w:szCs w:val="24"/>
        </w:rPr>
        <w:t>CONSIDERACIONES</w:t>
      </w:r>
      <w:r w:rsidR="007250A1" w:rsidRPr="009F3396">
        <w:rPr>
          <w:rFonts w:ascii="Arial" w:hAnsi="Arial" w:cs="Arial"/>
          <w:b/>
          <w:sz w:val="24"/>
          <w:szCs w:val="24"/>
        </w:rPr>
        <w:t xml:space="preserve"> DE LA SALA</w:t>
      </w:r>
    </w:p>
    <w:p w:rsidR="007250A1" w:rsidRPr="009F3396" w:rsidRDefault="007250A1" w:rsidP="009E1371">
      <w:pPr>
        <w:pStyle w:val="Sinespaciado"/>
        <w:spacing w:line="360" w:lineRule="auto"/>
        <w:jc w:val="both"/>
        <w:rPr>
          <w:rFonts w:ascii="Arial" w:hAnsi="Arial" w:cs="Arial"/>
          <w:sz w:val="24"/>
          <w:szCs w:val="24"/>
        </w:rPr>
      </w:pPr>
    </w:p>
    <w:p w:rsidR="009F3396" w:rsidRPr="009F3396" w:rsidRDefault="005E3E34" w:rsidP="009E1371">
      <w:pPr>
        <w:pStyle w:val="Sinespaciado"/>
        <w:spacing w:line="360" w:lineRule="auto"/>
        <w:jc w:val="both"/>
        <w:rPr>
          <w:rFonts w:ascii="Arial" w:hAnsi="Arial" w:cs="Arial"/>
          <w:b/>
          <w:bCs/>
          <w:sz w:val="24"/>
          <w:szCs w:val="24"/>
        </w:rPr>
      </w:pPr>
      <w:r w:rsidRPr="009F3396">
        <w:rPr>
          <w:rFonts w:ascii="Arial" w:hAnsi="Arial" w:cs="Arial"/>
          <w:b/>
          <w:bCs/>
          <w:sz w:val="24"/>
          <w:szCs w:val="24"/>
        </w:rPr>
        <w:t xml:space="preserve">6.1 </w:t>
      </w:r>
      <w:r w:rsidR="009F3396" w:rsidRPr="009F3396">
        <w:rPr>
          <w:rFonts w:ascii="Arial" w:hAnsi="Arial" w:cs="Arial"/>
          <w:b/>
          <w:bCs/>
          <w:sz w:val="24"/>
          <w:szCs w:val="24"/>
        </w:rPr>
        <w:t xml:space="preserve">Competencia </w:t>
      </w:r>
    </w:p>
    <w:p w:rsidR="009F3396" w:rsidRPr="009F3396" w:rsidRDefault="009F3396" w:rsidP="009E1371">
      <w:pPr>
        <w:pStyle w:val="Sinespaciado"/>
        <w:spacing w:line="360" w:lineRule="auto"/>
        <w:jc w:val="both"/>
        <w:rPr>
          <w:rFonts w:ascii="Arial" w:hAnsi="Arial" w:cs="Arial"/>
          <w:bCs/>
          <w:sz w:val="24"/>
          <w:szCs w:val="24"/>
        </w:rPr>
      </w:pPr>
    </w:p>
    <w:p w:rsidR="005E3E34" w:rsidRPr="009F3396" w:rsidRDefault="005E3E34" w:rsidP="009E1371">
      <w:pPr>
        <w:pStyle w:val="Sinespaciado"/>
        <w:spacing w:line="360" w:lineRule="auto"/>
        <w:jc w:val="both"/>
        <w:rPr>
          <w:rFonts w:ascii="Arial" w:hAnsi="Arial" w:cs="Arial"/>
          <w:bCs/>
          <w:sz w:val="24"/>
          <w:szCs w:val="24"/>
        </w:rPr>
      </w:pPr>
      <w:r w:rsidRPr="009F3396">
        <w:rPr>
          <w:rFonts w:ascii="Arial" w:hAnsi="Arial" w:cs="Arial"/>
          <w:bCs/>
          <w:sz w:val="24"/>
          <w:szCs w:val="24"/>
        </w:rPr>
        <w:t xml:space="preserve">Esta </w:t>
      </w:r>
      <w:r w:rsidR="009F3396" w:rsidRPr="009F3396">
        <w:rPr>
          <w:rFonts w:ascii="Arial" w:hAnsi="Arial" w:cs="Arial"/>
          <w:bCs/>
          <w:sz w:val="24"/>
          <w:szCs w:val="24"/>
        </w:rPr>
        <w:t>C</w:t>
      </w:r>
      <w:r w:rsidRPr="009F3396">
        <w:rPr>
          <w:rFonts w:ascii="Arial" w:hAnsi="Arial" w:cs="Arial"/>
          <w:bCs/>
          <w:sz w:val="24"/>
          <w:szCs w:val="24"/>
        </w:rPr>
        <w:t>olegiatura es competente para conocer del recurso propuesto, en atención a lo dispuesto en el artículo 34.1 del CPP.</w:t>
      </w:r>
    </w:p>
    <w:p w:rsidR="009F3396" w:rsidRPr="009F3396" w:rsidRDefault="009F3396" w:rsidP="009E1371">
      <w:pPr>
        <w:pStyle w:val="Sinespaciado"/>
        <w:spacing w:line="360" w:lineRule="auto"/>
        <w:jc w:val="both"/>
        <w:rPr>
          <w:rFonts w:ascii="Arial" w:hAnsi="Arial" w:cs="Arial"/>
          <w:bCs/>
          <w:sz w:val="24"/>
          <w:szCs w:val="24"/>
        </w:rPr>
      </w:pPr>
    </w:p>
    <w:p w:rsidR="009F3396" w:rsidRDefault="00CD3776" w:rsidP="009E1371">
      <w:pPr>
        <w:pStyle w:val="Sinespaciado"/>
        <w:spacing w:line="360" w:lineRule="auto"/>
        <w:jc w:val="both"/>
        <w:rPr>
          <w:rFonts w:ascii="Arial" w:hAnsi="Arial" w:cs="Arial"/>
          <w:b/>
          <w:bCs/>
          <w:sz w:val="24"/>
          <w:szCs w:val="24"/>
        </w:rPr>
      </w:pPr>
      <w:r w:rsidRPr="009F3396">
        <w:rPr>
          <w:rFonts w:ascii="Arial" w:hAnsi="Arial" w:cs="Arial"/>
          <w:b/>
          <w:bCs/>
          <w:sz w:val="24"/>
          <w:szCs w:val="24"/>
        </w:rPr>
        <w:t xml:space="preserve">6.2 </w:t>
      </w:r>
      <w:r w:rsidR="005E3E34" w:rsidRPr="009F3396">
        <w:rPr>
          <w:rFonts w:ascii="Arial" w:hAnsi="Arial" w:cs="Arial"/>
          <w:b/>
          <w:bCs/>
          <w:sz w:val="24"/>
          <w:szCs w:val="24"/>
        </w:rPr>
        <w:t>Problema jurídico a resolver</w:t>
      </w:r>
    </w:p>
    <w:p w:rsidR="009F3396" w:rsidRDefault="009F3396" w:rsidP="009E1371">
      <w:pPr>
        <w:pStyle w:val="Sinespaciado"/>
        <w:spacing w:line="360" w:lineRule="auto"/>
        <w:jc w:val="both"/>
        <w:rPr>
          <w:rFonts w:ascii="Arial" w:hAnsi="Arial" w:cs="Arial"/>
          <w:b/>
          <w:bCs/>
          <w:sz w:val="24"/>
          <w:szCs w:val="24"/>
        </w:rPr>
      </w:pPr>
    </w:p>
    <w:p w:rsidR="000F482E" w:rsidRPr="009F3396" w:rsidRDefault="005E3E34" w:rsidP="009E1371">
      <w:pPr>
        <w:pStyle w:val="Sinespaciado"/>
        <w:spacing w:line="360" w:lineRule="auto"/>
        <w:jc w:val="both"/>
        <w:rPr>
          <w:rFonts w:ascii="Arial" w:hAnsi="Arial" w:cs="Arial"/>
          <w:bCs/>
          <w:sz w:val="24"/>
          <w:szCs w:val="24"/>
        </w:rPr>
      </w:pPr>
      <w:r w:rsidRPr="009F3396">
        <w:rPr>
          <w:rFonts w:ascii="Arial" w:hAnsi="Arial" w:cs="Arial"/>
          <w:bCs/>
          <w:sz w:val="24"/>
          <w:szCs w:val="24"/>
        </w:rPr>
        <w:t xml:space="preserve">En este caso se debe decidir lo concerniente al grado de acierto de la decisión adoptada por la juez de primer grado, </w:t>
      </w:r>
      <w:r w:rsidR="007250A1" w:rsidRPr="009F3396">
        <w:rPr>
          <w:rFonts w:ascii="Arial" w:hAnsi="Arial" w:cs="Arial"/>
          <w:bCs/>
          <w:sz w:val="24"/>
          <w:szCs w:val="24"/>
        </w:rPr>
        <w:t xml:space="preserve">quien absolvió a la procesada Eliana Marcela Ortiz Arredondo por los cargos que le había formulado la FGN por la conducta de </w:t>
      </w:r>
      <w:r w:rsidR="007250A1" w:rsidRPr="009F3396">
        <w:rPr>
          <w:rFonts w:ascii="Arial" w:hAnsi="Arial" w:cs="Arial"/>
          <w:bCs/>
          <w:sz w:val="24"/>
          <w:szCs w:val="24"/>
        </w:rPr>
        <w:lastRenderedPageBreak/>
        <w:t>violenc</w:t>
      </w:r>
      <w:r w:rsidR="00CD3776" w:rsidRPr="009F3396">
        <w:rPr>
          <w:rFonts w:ascii="Arial" w:hAnsi="Arial" w:cs="Arial"/>
          <w:bCs/>
          <w:sz w:val="24"/>
          <w:szCs w:val="24"/>
        </w:rPr>
        <w:t xml:space="preserve">ia contra servidor público. El argumento central del juez de primer grado, fue que en el caso </w:t>
      </w:r>
      <w:r w:rsidR="00CD3776" w:rsidRPr="009F3396">
        <w:rPr>
          <w:rFonts w:ascii="Arial" w:hAnsi="Arial" w:cs="Arial"/>
          <w:bCs/>
          <w:i/>
          <w:sz w:val="24"/>
          <w:szCs w:val="24"/>
        </w:rPr>
        <w:t>sub lite,</w:t>
      </w:r>
      <w:r w:rsidR="00CD3776" w:rsidRPr="009F3396">
        <w:rPr>
          <w:rFonts w:ascii="Arial" w:hAnsi="Arial" w:cs="Arial"/>
          <w:bCs/>
          <w:sz w:val="24"/>
          <w:szCs w:val="24"/>
        </w:rPr>
        <w:t xml:space="preserve"> la FGN no demostró más allá de duda razonable la existencia de actos de violencia física contra el uniformado </w:t>
      </w:r>
      <w:proofErr w:type="spellStart"/>
      <w:r w:rsidR="00CD3776" w:rsidRPr="009F3396">
        <w:rPr>
          <w:rFonts w:ascii="Arial" w:hAnsi="Arial" w:cs="Arial"/>
          <w:bCs/>
          <w:sz w:val="24"/>
          <w:szCs w:val="24"/>
        </w:rPr>
        <w:t>Jesus</w:t>
      </w:r>
      <w:proofErr w:type="spellEnd"/>
      <w:r w:rsidR="00CD3776" w:rsidRPr="009F3396">
        <w:rPr>
          <w:rFonts w:ascii="Arial" w:hAnsi="Arial" w:cs="Arial"/>
          <w:bCs/>
          <w:sz w:val="24"/>
          <w:szCs w:val="24"/>
        </w:rPr>
        <w:t xml:space="preserve"> </w:t>
      </w:r>
      <w:proofErr w:type="spellStart"/>
      <w:r w:rsidR="00CD3776" w:rsidRPr="009F3396">
        <w:rPr>
          <w:rFonts w:ascii="Arial" w:hAnsi="Arial" w:cs="Arial"/>
          <w:bCs/>
          <w:sz w:val="24"/>
          <w:szCs w:val="24"/>
        </w:rPr>
        <w:t>Arvey</w:t>
      </w:r>
      <w:proofErr w:type="spellEnd"/>
      <w:r w:rsidR="00CD3776" w:rsidRPr="009F3396">
        <w:rPr>
          <w:rFonts w:ascii="Arial" w:hAnsi="Arial" w:cs="Arial"/>
          <w:bCs/>
          <w:sz w:val="24"/>
          <w:szCs w:val="24"/>
        </w:rPr>
        <w:t xml:space="preserve"> </w:t>
      </w:r>
      <w:proofErr w:type="spellStart"/>
      <w:r w:rsidR="00CD3776" w:rsidRPr="009F3396">
        <w:rPr>
          <w:rFonts w:ascii="Arial" w:hAnsi="Arial" w:cs="Arial"/>
          <w:bCs/>
          <w:sz w:val="24"/>
          <w:szCs w:val="24"/>
        </w:rPr>
        <w:t>Riascos</w:t>
      </w:r>
      <w:proofErr w:type="spellEnd"/>
      <w:r w:rsidR="00CD3776" w:rsidRPr="009F3396">
        <w:rPr>
          <w:rFonts w:ascii="Arial" w:hAnsi="Arial" w:cs="Arial"/>
          <w:bCs/>
          <w:sz w:val="24"/>
          <w:szCs w:val="24"/>
        </w:rPr>
        <w:t xml:space="preserve"> </w:t>
      </w:r>
      <w:proofErr w:type="spellStart"/>
      <w:r w:rsidR="00CD3776" w:rsidRPr="009F3396">
        <w:rPr>
          <w:rFonts w:ascii="Arial" w:hAnsi="Arial" w:cs="Arial"/>
          <w:bCs/>
          <w:sz w:val="24"/>
          <w:szCs w:val="24"/>
        </w:rPr>
        <w:t>Gonzalez</w:t>
      </w:r>
      <w:proofErr w:type="spellEnd"/>
      <w:r w:rsidR="00CD3776" w:rsidRPr="009F3396">
        <w:rPr>
          <w:rFonts w:ascii="Arial" w:hAnsi="Arial" w:cs="Arial"/>
          <w:bCs/>
          <w:sz w:val="24"/>
          <w:szCs w:val="24"/>
        </w:rPr>
        <w:t xml:space="preserve"> por parte de la acusada, conforme al contexto fáctico del escrito de acusación, para lo cual se apoyó esencialmente en el precedente CSJ SP </w:t>
      </w:r>
      <w:r w:rsidR="002706D2" w:rsidRPr="009F3396">
        <w:rPr>
          <w:rFonts w:ascii="Arial" w:hAnsi="Arial" w:cs="Arial"/>
          <w:bCs/>
          <w:sz w:val="24"/>
          <w:szCs w:val="24"/>
        </w:rPr>
        <w:t xml:space="preserve">30214 de 2008, que </w:t>
      </w:r>
      <w:r w:rsidR="002706D2" w:rsidRPr="009F3396">
        <w:rPr>
          <w:rFonts w:ascii="Arial" w:hAnsi="Arial" w:cs="Arial"/>
          <w:bCs/>
          <w:sz w:val="24"/>
          <w:szCs w:val="24"/>
          <w:u w:val="single"/>
        </w:rPr>
        <w:t>corresponde a una sentencia dictada dentro de un</w:t>
      </w:r>
      <w:r w:rsidR="00D42418">
        <w:rPr>
          <w:rFonts w:ascii="Arial" w:hAnsi="Arial" w:cs="Arial"/>
          <w:bCs/>
          <w:sz w:val="24"/>
          <w:szCs w:val="24"/>
          <w:u w:val="single"/>
        </w:rPr>
        <w:t xml:space="preserve"> proceso que se adelantó por un</w:t>
      </w:r>
      <w:r w:rsidR="002706D2" w:rsidRPr="009F3396">
        <w:rPr>
          <w:rFonts w:ascii="Arial" w:hAnsi="Arial" w:cs="Arial"/>
          <w:bCs/>
          <w:sz w:val="24"/>
          <w:szCs w:val="24"/>
          <w:u w:val="single"/>
        </w:rPr>
        <w:t xml:space="preserve"> delito de lesiones personales, </w:t>
      </w:r>
      <w:r w:rsidR="002706D2" w:rsidRPr="009F3396">
        <w:rPr>
          <w:rFonts w:ascii="Arial" w:hAnsi="Arial" w:cs="Arial"/>
          <w:bCs/>
          <w:sz w:val="24"/>
          <w:szCs w:val="24"/>
        </w:rPr>
        <w:t>donde no se acreditó la existencia del respectivo dictamen del Instituto de Medicina Legal que a juicio del órgano de cierre</w:t>
      </w:r>
      <w:r w:rsidR="000F482E" w:rsidRPr="009F3396">
        <w:rPr>
          <w:rFonts w:ascii="Arial" w:hAnsi="Arial" w:cs="Arial"/>
          <w:bCs/>
          <w:sz w:val="24"/>
          <w:szCs w:val="24"/>
        </w:rPr>
        <w:t xml:space="preserve"> en materia penal </w:t>
      </w:r>
      <w:r w:rsidR="002706D2" w:rsidRPr="009F3396">
        <w:rPr>
          <w:rFonts w:ascii="Arial" w:hAnsi="Arial" w:cs="Arial"/>
          <w:bCs/>
          <w:sz w:val="24"/>
          <w:szCs w:val="24"/>
        </w:rPr>
        <w:t xml:space="preserve">era necesario, no solo para acreditar la materialidad de la infracción sino para </w:t>
      </w:r>
      <w:r w:rsidR="00D718F7" w:rsidRPr="009F3396">
        <w:rPr>
          <w:rFonts w:ascii="Arial" w:hAnsi="Arial" w:cs="Arial"/>
          <w:bCs/>
          <w:sz w:val="24"/>
          <w:szCs w:val="24"/>
        </w:rPr>
        <w:t>poder realizar el juicio de adecuación típica</w:t>
      </w:r>
      <w:r w:rsidR="00EF1631" w:rsidRPr="009F3396">
        <w:rPr>
          <w:rFonts w:ascii="Arial" w:hAnsi="Arial" w:cs="Arial"/>
          <w:bCs/>
          <w:sz w:val="24"/>
          <w:szCs w:val="24"/>
        </w:rPr>
        <w:t xml:space="preserve"> de la conducta investigada</w:t>
      </w:r>
      <w:r w:rsidR="000F482E" w:rsidRPr="009F3396">
        <w:rPr>
          <w:rFonts w:ascii="Arial" w:hAnsi="Arial" w:cs="Arial"/>
          <w:bCs/>
          <w:sz w:val="24"/>
          <w:szCs w:val="24"/>
        </w:rPr>
        <w:t>.</w:t>
      </w:r>
    </w:p>
    <w:p w:rsidR="000F482E" w:rsidRPr="009F3396" w:rsidRDefault="000F482E" w:rsidP="009E1371">
      <w:pPr>
        <w:pStyle w:val="Sinespaciado"/>
        <w:spacing w:line="360" w:lineRule="auto"/>
        <w:jc w:val="both"/>
        <w:rPr>
          <w:rFonts w:ascii="Arial" w:hAnsi="Arial" w:cs="Arial"/>
          <w:bCs/>
          <w:sz w:val="24"/>
          <w:szCs w:val="24"/>
        </w:rPr>
      </w:pPr>
    </w:p>
    <w:p w:rsidR="00EF1631" w:rsidRPr="009F3396" w:rsidRDefault="000F482E" w:rsidP="009E1371">
      <w:pPr>
        <w:pStyle w:val="Sinespaciado"/>
        <w:spacing w:line="360" w:lineRule="auto"/>
        <w:jc w:val="both"/>
        <w:rPr>
          <w:rFonts w:ascii="Arial" w:hAnsi="Arial" w:cs="Arial"/>
          <w:bCs/>
          <w:sz w:val="24"/>
          <w:szCs w:val="24"/>
        </w:rPr>
      </w:pPr>
      <w:r w:rsidRPr="009F3396">
        <w:rPr>
          <w:rFonts w:ascii="Arial" w:hAnsi="Arial" w:cs="Arial"/>
          <w:bCs/>
          <w:sz w:val="24"/>
          <w:szCs w:val="24"/>
        </w:rPr>
        <w:t xml:space="preserve">Por lo tanto </w:t>
      </w:r>
      <w:r w:rsidR="00D42418">
        <w:rPr>
          <w:rFonts w:ascii="Arial" w:hAnsi="Arial" w:cs="Arial"/>
          <w:bCs/>
          <w:sz w:val="24"/>
          <w:szCs w:val="24"/>
        </w:rPr>
        <w:t>consideró el</w:t>
      </w:r>
      <w:r w:rsidR="00EF1631" w:rsidRPr="009F3396">
        <w:rPr>
          <w:rFonts w:ascii="Arial" w:hAnsi="Arial" w:cs="Arial"/>
          <w:bCs/>
          <w:i/>
          <w:sz w:val="24"/>
          <w:szCs w:val="24"/>
        </w:rPr>
        <w:t xml:space="preserve"> A quo </w:t>
      </w:r>
      <w:r w:rsidR="00EF1631" w:rsidRPr="009F3396">
        <w:rPr>
          <w:rFonts w:ascii="Arial" w:hAnsi="Arial" w:cs="Arial"/>
          <w:bCs/>
          <w:sz w:val="24"/>
          <w:szCs w:val="24"/>
        </w:rPr>
        <w:t xml:space="preserve">que como la FGN había seleccionado la opción de violencia física contra el mencionado Intendente, era necesario que se hubiera introducido al juicio el dictamen respectivo con un perito forense, ya que las lesiones causadas al uniformado </w:t>
      </w:r>
      <w:proofErr w:type="spellStart"/>
      <w:r w:rsidR="00EF1631" w:rsidRPr="009F3396">
        <w:rPr>
          <w:rFonts w:ascii="Arial" w:hAnsi="Arial" w:cs="Arial"/>
          <w:bCs/>
          <w:sz w:val="24"/>
          <w:szCs w:val="24"/>
        </w:rPr>
        <w:t>Riascos</w:t>
      </w:r>
      <w:proofErr w:type="spellEnd"/>
      <w:r w:rsidR="00EF1631" w:rsidRPr="009F3396">
        <w:rPr>
          <w:rFonts w:ascii="Arial" w:hAnsi="Arial" w:cs="Arial"/>
          <w:bCs/>
          <w:sz w:val="24"/>
          <w:szCs w:val="24"/>
        </w:rPr>
        <w:t xml:space="preserve"> González, no se podían </w:t>
      </w:r>
      <w:r w:rsidR="00491E1F">
        <w:rPr>
          <w:rFonts w:ascii="Arial" w:hAnsi="Arial" w:cs="Arial"/>
          <w:bCs/>
          <w:sz w:val="24"/>
          <w:szCs w:val="24"/>
        </w:rPr>
        <w:t>demostrar</w:t>
      </w:r>
      <w:r w:rsidR="00EF1631" w:rsidRPr="009F3396">
        <w:rPr>
          <w:rFonts w:ascii="Arial" w:hAnsi="Arial" w:cs="Arial"/>
          <w:bCs/>
          <w:sz w:val="24"/>
          <w:szCs w:val="24"/>
        </w:rPr>
        <w:t xml:space="preserve"> con prueba testimonial y al no haberse hecho referencia en la acusación a actos de violencia moral contra ese integrante de la fuerza pública, s</w:t>
      </w:r>
      <w:r w:rsidR="00D42418">
        <w:rPr>
          <w:rFonts w:ascii="Arial" w:hAnsi="Arial" w:cs="Arial"/>
          <w:bCs/>
          <w:sz w:val="24"/>
          <w:szCs w:val="24"/>
        </w:rPr>
        <w:t>e violaría</w:t>
      </w:r>
      <w:r w:rsidR="00EF1631" w:rsidRPr="009F3396">
        <w:rPr>
          <w:rFonts w:ascii="Arial" w:hAnsi="Arial" w:cs="Arial"/>
          <w:bCs/>
          <w:sz w:val="24"/>
          <w:szCs w:val="24"/>
        </w:rPr>
        <w:t xml:space="preserve"> la regla de congruencia en caso de que se dictara una sentencia de condena en contra de la procesada</w:t>
      </w:r>
      <w:r w:rsidRPr="009F3396">
        <w:rPr>
          <w:rFonts w:ascii="Arial" w:hAnsi="Arial" w:cs="Arial"/>
          <w:bCs/>
          <w:sz w:val="24"/>
          <w:szCs w:val="24"/>
        </w:rPr>
        <w:t xml:space="preserve"> por la violación del artículo 429 del CP.</w:t>
      </w:r>
    </w:p>
    <w:p w:rsidR="00EF1631" w:rsidRPr="009F3396" w:rsidRDefault="00EF1631" w:rsidP="009E1371">
      <w:pPr>
        <w:pStyle w:val="Sinespaciado"/>
        <w:spacing w:line="360" w:lineRule="auto"/>
        <w:jc w:val="both"/>
        <w:rPr>
          <w:rFonts w:ascii="Arial" w:hAnsi="Arial" w:cs="Arial"/>
          <w:bCs/>
          <w:sz w:val="24"/>
          <w:szCs w:val="24"/>
        </w:rPr>
      </w:pPr>
    </w:p>
    <w:p w:rsidR="00640E1C" w:rsidRPr="009F3396" w:rsidRDefault="00D42418" w:rsidP="009E1371">
      <w:pPr>
        <w:pStyle w:val="Sinespaciado"/>
        <w:spacing w:line="360" w:lineRule="auto"/>
        <w:jc w:val="both"/>
        <w:rPr>
          <w:rFonts w:ascii="Arial" w:hAnsi="Arial" w:cs="Arial"/>
          <w:bCs/>
          <w:sz w:val="24"/>
          <w:szCs w:val="24"/>
        </w:rPr>
      </w:pPr>
      <w:r>
        <w:rPr>
          <w:rFonts w:ascii="Arial" w:hAnsi="Arial" w:cs="Arial"/>
          <w:bCs/>
          <w:sz w:val="24"/>
          <w:szCs w:val="24"/>
        </w:rPr>
        <w:t xml:space="preserve">6.3 </w:t>
      </w:r>
      <w:r w:rsidR="00491E1F">
        <w:rPr>
          <w:rFonts w:ascii="Arial" w:hAnsi="Arial" w:cs="Arial"/>
          <w:bCs/>
          <w:sz w:val="24"/>
          <w:szCs w:val="24"/>
        </w:rPr>
        <w:t>Con base en</w:t>
      </w:r>
      <w:r w:rsidR="00EF1631" w:rsidRPr="009F3396">
        <w:rPr>
          <w:rFonts w:ascii="Arial" w:hAnsi="Arial" w:cs="Arial"/>
          <w:bCs/>
          <w:sz w:val="24"/>
          <w:szCs w:val="24"/>
        </w:rPr>
        <w:t xml:space="preserve"> los términos del recurso interpuesto por el delegado de la FGN</w:t>
      </w:r>
      <w:r w:rsidR="00640E1C" w:rsidRPr="009F3396">
        <w:rPr>
          <w:rFonts w:ascii="Arial" w:hAnsi="Arial" w:cs="Arial"/>
          <w:bCs/>
          <w:sz w:val="24"/>
          <w:szCs w:val="24"/>
        </w:rPr>
        <w:t>, es necesario hacer las siguientes consideraciones:</w:t>
      </w:r>
    </w:p>
    <w:p w:rsidR="00640E1C" w:rsidRPr="009F3396" w:rsidRDefault="00640E1C" w:rsidP="009E1371">
      <w:pPr>
        <w:pStyle w:val="Sinespaciado"/>
        <w:spacing w:line="360" w:lineRule="auto"/>
        <w:jc w:val="both"/>
        <w:rPr>
          <w:rFonts w:ascii="Arial" w:hAnsi="Arial" w:cs="Arial"/>
          <w:bCs/>
          <w:sz w:val="24"/>
          <w:szCs w:val="24"/>
        </w:rPr>
      </w:pPr>
    </w:p>
    <w:p w:rsidR="00640E1C" w:rsidRPr="009F3396" w:rsidRDefault="00640E1C" w:rsidP="009E1371">
      <w:pPr>
        <w:pStyle w:val="Sinespaciado"/>
        <w:spacing w:line="360" w:lineRule="auto"/>
        <w:jc w:val="both"/>
        <w:rPr>
          <w:rFonts w:ascii="Arial" w:hAnsi="Arial" w:cs="Arial"/>
          <w:bCs/>
          <w:sz w:val="24"/>
          <w:szCs w:val="24"/>
        </w:rPr>
      </w:pPr>
      <w:r w:rsidRPr="009F3396">
        <w:rPr>
          <w:rFonts w:ascii="Arial" w:hAnsi="Arial" w:cs="Arial"/>
          <w:bCs/>
          <w:sz w:val="24"/>
          <w:szCs w:val="24"/>
        </w:rPr>
        <w:t xml:space="preserve">En atención al principio de </w:t>
      </w:r>
      <w:r w:rsidRPr="009F3396">
        <w:rPr>
          <w:rFonts w:ascii="Arial" w:hAnsi="Arial" w:cs="Arial"/>
          <w:bCs/>
          <w:sz w:val="24"/>
          <w:szCs w:val="24"/>
          <w:u w:val="single"/>
        </w:rPr>
        <w:t>necesidad de prueba</w:t>
      </w:r>
      <w:r w:rsidRPr="009F3396">
        <w:rPr>
          <w:rFonts w:ascii="Arial" w:hAnsi="Arial" w:cs="Arial"/>
          <w:bCs/>
          <w:sz w:val="24"/>
          <w:szCs w:val="24"/>
        </w:rPr>
        <w:t>, que se desprende de los artícu</w:t>
      </w:r>
      <w:r w:rsidR="00D42418">
        <w:rPr>
          <w:rFonts w:ascii="Arial" w:hAnsi="Arial" w:cs="Arial"/>
          <w:bCs/>
          <w:sz w:val="24"/>
          <w:szCs w:val="24"/>
        </w:rPr>
        <w:t>los 372 y 381 del CPP,  hay que</w:t>
      </w:r>
      <w:r w:rsidRPr="009F3396">
        <w:rPr>
          <w:rFonts w:ascii="Arial" w:hAnsi="Arial" w:cs="Arial"/>
          <w:bCs/>
          <w:sz w:val="24"/>
          <w:szCs w:val="24"/>
        </w:rPr>
        <w:t xml:space="preserve"> hacer referencia a los hechos que se consideran </w:t>
      </w:r>
      <w:r w:rsidR="00D42418">
        <w:rPr>
          <w:rFonts w:ascii="Arial" w:hAnsi="Arial" w:cs="Arial"/>
          <w:bCs/>
          <w:sz w:val="24"/>
          <w:szCs w:val="24"/>
        </w:rPr>
        <w:t>probados dentro del proceso así</w:t>
      </w:r>
      <w:r w:rsidRPr="009F3396">
        <w:rPr>
          <w:rFonts w:ascii="Arial" w:hAnsi="Arial" w:cs="Arial"/>
          <w:bCs/>
          <w:sz w:val="24"/>
          <w:szCs w:val="24"/>
        </w:rPr>
        <w:t>:</w:t>
      </w:r>
    </w:p>
    <w:p w:rsidR="005728C6" w:rsidRPr="009F3396" w:rsidRDefault="005728C6" w:rsidP="009E1371">
      <w:pPr>
        <w:pStyle w:val="Sinespaciado"/>
        <w:spacing w:line="360" w:lineRule="auto"/>
        <w:jc w:val="both"/>
        <w:rPr>
          <w:rFonts w:ascii="Arial" w:hAnsi="Arial" w:cs="Arial"/>
          <w:sz w:val="24"/>
          <w:szCs w:val="24"/>
          <w:highlight w:val="yellow"/>
        </w:rPr>
      </w:pPr>
    </w:p>
    <w:p w:rsidR="005728C6" w:rsidRPr="009F3396" w:rsidRDefault="005728C6" w:rsidP="009E1371">
      <w:pPr>
        <w:pStyle w:val="Sinespaciado"/>
        <w:spacing w:line="360" w:lineRule="auto"/>
        <w:jc w:val="both"/>
        <w:rPr>
          <w:rFonts w:ascii="Arial" w:hAnsi="Arial" w:cs="Arial"/>
          <w:sz w:val="24"/>
          <w:szCs w:val="24"/>
        </w:rPr>
      </w:pPr>
      <w:r w:rsidRPr="009F3396">
        <w:rPr>
          <w:rFonts w:ascii="Arial" w:hAnsi="Arial" w:cs="Arial"/>
          <w:sz w:val="24"/>
          <w:szCs w:val="24"/>
        </w:rPr>
        <w:t xml:space="preserve">6.3.1 Se estipularon hechos relativos a las condiciones socioeconómicas de la acusada Eliana Marcela Ortiz Arredondo, según un informe del Sistema de Defensoría </w:t>
      </w:r>
      <w:r w:rsidR="00D42418" w:rsidRPr="009F3396">
        <w:rPr>
          <w:rFonts w:ascii="Arial" w:hAnsi="Arial" w:cs="Arial"/>
          <w:sz w:val="24"/>
          <w:szCs w:val="24"/>
        </w:rPr>
        <w:t>Pública</w:t>
      </w:r>
      <w:r w:rsidRPr="009F3396">
        <w:rPr>
          <w:rFonts w:ascii="Arial" w:hAnsi="Arial" w:cs="Arial"/>
          <w:sz w:val="24"/>
          <w:szCs w:val="24"/>
        </w:rPr>
        <w:t>, del cual se despre</w:t>
      </w:r>
      <w:r w:rsidR="00D42418">
        <w:rPr>
          <w:rFonts w:ascii="Arial" w:hAnsi="Arial" w:cs="Arial"/>
          <w:sz w:val="24"/>
          <w:szCs w:val="24"/>
        </w:rPr>
        <w:t>nde en lo esencial lo siguiente</w:t>
      </w:r>
      <w:r w:rsidRPr="009F3396">
        <w:rPr>
          <w:rFonts w:ascii="Arial" w:hAnsi="Arial" w:cs="Arial"/>
          <w:sz w:val="24"/>
          <w:szCs w:val="24"/>
        </w:rPr>
        <w:t>:</w:t>
      </w:r>
      <w:r w:rsidR="009C38DF" w:rsidRPr="009F3396">
        <w:rPr>
          <w:rStyle w:val="Refdenotaalpie"/>
          <w:rFonts w:ascii="Arial" w:hAnsi="Arial" w:cs="Arial"/>
          <w:sz w:val="24"/>
          <w:szCs w:val="24"/>
        </w:rPr>
        <w:footnoteReference w:id="3"/>
      </w:r>
    </w:p>
    <w:p w:rsidR="007108BF" w:rsidRPr="009F3396" w:rsidRDefault="007108BF" w:rsidP="009E1371">
      <w:pPr>
        <w:pStyle w:val="Sinespaciado"/>
        <w:spacing w:line="360" w:lineRule="auto"/>
        <w:jc w:val="both"/>
        <w:rPr>
          <w:rFonts w:ascii="Arial" w:hAnsi="Arial" w:cs="Arial"/>
          <w:sz w:val="24"/>
          <w:szCs w:val="24"/>
        </w:rPr>
      </w:pPr>
    </w:p>
    <w:p w:rsidR="007108BF" w:rsidRPr="009F3396" w:rsidRDefault="000E3191" w:rsidP="009E1371">
      <w:pPr>
        <w:pStyle w:val="Sinespaciado"/>
        <w:spacing w:line="360" w:lineRule="auto"/>
        <w:jc w:val="both"/>
        <w:rPr>
          <w:rFonts w:ascii="Arial" w:hAnsi="Arial" w:cs="Arial"/>
          <w:sz w:val="24"/>
          <w:szCs w:val="24"/>
        </w:rPr>
      </w:pPr>
      <w:r w:rsidRPr="009F3396">
        <w:rPr>
          <w:rFonts w:ascii="Arial" w:hAnsi="Arial" w:cs="Arial"/>
          <w:sz w:val="24"/>
          <w:szCs w:val="24"/>
        </w:rPr>
        <w:t>i)</w:t>
      </w:r>
      <w:r w:rsidR="007108BF" w:rsidRPr="009F3396">
        <w:rPr>
          <w:rFonts w:ascii="Arial" w:hAnsi="Arial" w:cs="Arial"/>
          <w:sz w:val="24"/>
          <w:szCs w:val="24"/>
        </w:rPr>
        <w:t xml:space="preserve"> </w:t>
      </w:r>
      <w:r w:rsidRPr="009F3396">
        <w:rPr>
          <w:rFonts w:ascii="Arial" w:hAnsi="Arial" w:cs="Arial"/>
          <w:sz w:val="24"/>
          <w:szCs w:val="24"/>
        </w:rPr>
        <w:t xml:space="preserve">Se </w:t>
      </w:r>
      <w:r w:rsidR="007108BF" w:rsidRPr="009F3396">
        <w:rPr>
          <w:rFonts w:ascii="Arial" w:hAnsi="Arial" w:cs="Arial"/>
          <w:sz w:val="24"/>
          <w:szCs w:val="24"/>
        </w:rPr>
        <w:t xml:space="preserve">logró establecer, que en la residencia ubicada en la </w:t>
      </w:r>
      <w:proofErr w:type="spellStart"/>
      <w:r w:rsidR="007108BF" w:rsidRPr="009F3396">
        <w:rPr>
          <w:rFonts w:ascii="Arial" w:hAnsi="Arial" w:cs="Arial"/>
          <w:sz w:val="24"/>
          <w:szCs w:val="24"/>
        </w:rPr>
        <w:t>Cra</w:t>
      </w:r>
      <w:proofErr w:type="spellEnd"/>
      <w:r w:rsidR="007108BF" w:rsidRPr="009F3396">
        <w:rPr>
          <w:rFonts w:ascii="Arial" w:hAnsi="Arial" w:cs="Arial"/>
          <w:sz w:val="24"/>
          <w:szCs w:val="24"/>
        </w:rPr>
        <w:t>. 1 No. 2 E-</w:t>
      </w:r>
      <w:r w:rsidR="00D42418">
        <w:rPr>
          <w:rFonts w:ascii="Arial" w:hAnsi="Arial" w:cs="Arial"/>
          <w:sz w:val="24"/>
          <w:szCs w:val="24"/>
        </w:rPr>
        <w:t>98 del barrio “Brisas del Otún”</w:t>
      </w:r>
      <w:r w:rsidR="007108BF" w:rsidRPr="009F3396">
        <w:rPr>
          <w:rFonts w:ascii="Arial" w:hAnsi="Arial" w:cs="Arial"/>
          <w:sz w:val="24"/>
          <w:szCs w:val="24"/>
        </w:rPr>
        <w:t xml:space="preserve">, </w:t>
      </w:r>
      <w:r w:rsidRPr="009F3396">
        <w:rPr>
          <w:rFonts w:ascii="Arial" w:hAnsi="Arial" w:cs="Arial"/>
          <w:sz w:val="24"/>
          <w:szCs w:val="24"/>
        </w:rPr>
        <w:t xml:space="preserve">vivían la señora Eliana Ortiz Arredondo, su padre </w:t>
      </w:r>
      <w:proofErr w:type="spellStart"/>
      <w:r w:rsidR="007108BF" w:rsidRPr="009F3396">
        <w:rPr>
          <w:rFonts w:ascii="Arial" w:hAnsi="Arial" w:cs="Arial"/>
          <w:sz w:val="24"/>
          <w:szCs w:val="24"/>
        </w:rPr>
        <w:t>Libardo</w:t>
      </w:r>
      <w:proofErr w:type="spellEnd"/>
      <w:r w:rsidR="007108BF" w:rsidRPr="009F3396">
        <w:rPr>
          <w:rFonts w:ascii="Arial" w:hAnsi="Arial" w:cs="Arial"/>
          <w:sz w:val="24"/>
          <w:szCs w:val="24"/>
        </w:rPr>
        <w:t xml:space="preserve"> Ortiz y una hermana</w:t>
      </w:r>
      <w:r w:rsidR="00D42418">
        <w:rPr>
          <w:rFonts w:ascii="Arial" w:hAnsi="Arial" w:cs="Arial"/>
          <w:sz w:val="24"/>
          <w:szCs w:val="24"/>
        </w:rPr>
        <w:t xml:space="preserve"> de la acusada</w:t>
      </w:r>
      <w:r w:rsidRPr="009F3396">
        <w:rPr>
          <w:rFonts w:ascii="Arial" w:hAnsi="Arial" w:cs="Arial"/>
          <w:sz w:val="24"/>
          <w:szCs w:val="24"/>
        </w:rPr>
        <w:t xml:space="preserve">; ii) una vecina llamada </w:t>
      </w:r>
      <w:r w:rsidR="007108BF" w:rsidRPr="009F3396">
        <w:rPr>
          <w:rFonts w:ascii="Arial" w:hAnsi="Arial" w:cs="Arial"/>
          <w:sz w:val="24"/>
          <w:szCs w:val="24"/>
        </w:rPr>
        <w:t>Luz Stella Rodríguez</w:t>
      </w:r>
      <w:r w:rsidR="00D42418">
        <w:rPr>
          <w:rFonts w:ascii="Arial" w:hAnsi="Arial" w:cs="Arial"/>
          <w:sz w:val="24"/>
          <w:szCs w:val="24"/>
        </w:rPr>
        <w:t xml:space="preserve"> </w:t>
      </w:r>
      <w:r w:rsidR="007108BF" w:rsidRPr="009F3396">
        <w:rPr>
          <w:rFonts w:ascii="Arial" w:hAnsi="Arial" w:cs="Arial"/>
          <w:sz w:val="24"/>
          <w:szCs w:val="24"/>
        </w:rPr>
        <w:t xml:space="preserve">manifestó que conocía a la </w:t>
      </w:r>
      <w:r w:rsidRPr="009F3396">
        <w:rPr>
          <w:rFonts w:ascii="Arial" w:hAnsi="Arial" w:cs="Arial"/>
          <w:sz w:val="24"/>
          <w:szCs w:val="24"/>
        </w:rPr>
        <w:t xml:space="preserve">señora Ortiz y a una hermana suya, manifestando que eran adictas a las drogas y </w:t>
      </w:r>
      <w:r w:rsidR="007108BF" w:rsidRPr="009F3396">
        <w:rPr>
          <w:rFonts w:ascii="Arial" w:hAnsi="Arial" w:cs="Arial"/>
          <w:sz w:val="24"/>
          <w:szCs w:val="24"/>
        </w:rPr>
        <w:t>prácticamente</w:t>
      </w:r>
      <w:r w:rsidR="000F482E" w:rsidRPr="009F3396">
        <w:rPr>
          <w:rFonts w:ascii="Arial" w:hAnsi="Arial" w:cs="Arial"/>
          <w:sz w:val="24"/>
          <w:szCs w:val="24"/>
        </w:rPr>
        <w:t xml:space="preserve"> eran </w:t>
      </w:r>
      <w:r w:rsidR="007108BF" w:rsidRPr="009F3396">
        <w:rPr>
          <w:rFonts w:ascii="Arial" w:hAnsi="Arial" w:cs="Arial"/>
          <w:sz w:val="24"/>
          <w:szCs w:val="24"/>
        </w:rPr>
        <w:t>habita</w:t>
      </w:r>
      <w:r w:rsidR="000F482E" w:rsidRPr="009F3396">
        <w:rPr>
          <w:rFonts w:ascii="Arial" w:hAnsi="Arial" w:cs="Arial"/>
          <w:sz w:val="24"/>
          <w:szCs w:val="24"/>
        </w:rPr>
        <w:t xml:space="preserve">ntes de la </w:t>
      </w:r>
      <w:r w:rsidR="007108BF" w:rsidRPr="009F3396">
        <w:rPr>
          <w:rFonts w:ascii="Arial" w:hAnsi="Arial" w:cs="Arial"/>
          <w:sz w:val="24"/>
          <w:szCs w:val="24"/>
        </w:rPr>
        <w:t xml:space="preserve">calle, </w:t>
      </w:r>
      <w:r w:rsidRPr="009F3396">
        <w:rPr>
          <w:rFonts w:ascii="Arial" w:hAnsi="Arial" w:cs="Arial"/>
          <w:sz w:val="24"/>
          <w:szCs w:val="24"/>
        </w:rPr>
        <w:t xml:space="preserve">y que Eliana Ortiz al </w:t>
      </w:r>
      <w:r w:rsidRPr="009F3396">
        <w:rPr>
          <w:rFonts w:ascii="Arial" w:hAnsi="Arial" w:cs="Arial"/>
          <w:sz w:val="24"/>
          <w:szCs w:val="24"/>
        </w:rPr>
        <w:lastRenderedPageBreak/>
        <w:t>parecer sufr</w:t>
      </w:r>
      <w:r w:rsidR="000F482E" w:rsidRPr="009F3396">
        <w:rPr>
          <w:rFonts w:ascii="Arial" w:hAnsi="Arial" w:cs="Arial"/>
          <w:sz w:val="24"/>
          <w:szCs w:val="24"/>
        </w:rPr>
        <w:t>ía</w:t>
      </w:r>
      <w:r w:rsidRPr="009F3396">
        <w:rPr>
          <w:rFonts w:ascii="Arial" w:hAnsi="Arial" w:cs="Arial"/>
          <w:sz w:val="24"/>
          <w:szCs w:val="24"/>
        </w:rPr>
        <w:t xml:space="preserve"> una </w:t>
      </w:r>
      <w:r w:rsidR="007108BF" w:rsidRPr="009F3396">
        <w:rPr>
          <w:rFonts w:ascii="Arial" w:hAnsi="Arial" w:cs="Arial"/>
          <w:sz w:val="24"/>
          <w:szCs w:val="24"/>
        </w:rPr>
        <w:t xml:space="preserve">enfermedad mental, </w:t>
      </w:r>
      <w:r w:rsidRPr="009F3396">
        <w:rPr>
          <w:rFonts w:ascii="Arial" w:hAnsi="Arial" w:cs="Arial"/>
          <w:sz w:val="24"/>
          <w:szCs w:val="24"/>
        </w:rPr>
        <w:t>ya que se reía sola y a veces la veía llorando</w:t>
      </w:r>
      <w:r w:rsidR="00D42418">
        <w:rPr>
          <w:rFonts w:ascii="Arial" w:hAnsi="Arial" w:cs="Arial"/>
          <w:sz w:val="24"/>
          <w:szCs w:val="24"/>
        </w:rPr>
        <w:t>; iii) e</w:t>
      </w:r>
      <w:r w:rsidR="00EF426B" w:rsidRPr="009F3396">
        <w:rPr>
          <w:rFonts w:ascii="Arial" w:hAnsi="Arial" w:cs="Arial"/>
          <w:sz w:val="24"/>
          <w:szCs w:val="24"/>
        </w:rPr>
        <w:t xml:space="preserve">l </w:t>
      </w:r>
      <w:r w:rsidRPr="009F3396">
        <w:rPr>
          <w:rFonts w:ascii="Arial" w:hAnsi="Arial" w:cs="Arial"/>
          <w:sz w:val="24"/>
          <w:szCs w:val="24"/>
        </w:rPr>
        <w:t>señ</w:t>
      </w:r>
      <w:r w:rsidR="00D42418">
        <w:rPr>
          <w:rFonts w:ascii="Arial" w:hAnsi="Arial" w:cs="Arial"/>
          <w:sz w:val="24"/>
          <w:szCs w:val="24"/>
        </w:rPr>
        <w:t xml:space="preserve">or </w:t>
      </w:r>
      <w:proofErr w:type="spellStart"/>
      <w:r w:rsidR="00D42418">
        <w:rPr>
          <w:rFonts w:ascii="Arial" w:hAnsi="Arial" w:cs="Arial"/>
          <w:sz w:val="24"/>
          <w:szCs w:val="24"/>
        </w:rPr>
        <w:t>Libardo</w:t>
      </w:r>
      <w:proofErr w:type="spellEnd"/>
      <w:r w:rsidR="00D42418">
        <w:rPr>
          <w:rFonts w:ascii="Arial" w:hAnsi="Arial" w:cs="Arial"/>
          <w:sz w:val="24"/>
          <w:szCs w:val="24"/>
        </w:rPr>
        <w:t xml:space="preserve"> Ortiz tení</w:t>
      </w:r>
      <w:r w:rsidRPr="009F3396">
        <w:rPr>
          <w:rFonts w:ascii="Arial" w:hAnsi="Arial" w:cs="Arial"/>
          <w:sz w:val="24"/>
          <w:szCs w:val="24"/>
        </w:rPr>
        <w:t>a muchos problemas con sus hijas por</w:t>
      </w:r>
      <w:r w:rsidR="00EF426B" w:rsidRPr="009F3396">
        <w:rPr>
          <w:rFonts w:ascii="Arial" w:hAnsi="Arial" w:cs="Arial"/>
          <w:sz w:val="24"/>
          <w:szCs w:val="24"/>
        </w:rPr>
        <w:t xml:space="preserve"> </w:t>
      </w:r>
      <w:r w:rsidRPr="009F3396">
        <w:rPr>
          <w:rFonts w:ascii="Arial" w:hAnsi="Arial" w:cs="Arial"/>
          <w:sz w:val="24"/>
          <w:szCs w:val="24"/>
        </w:rPr>
        <w:t>su</w:t>
      </w:r>
      <w:r w:rsidR="00EF426B" w:rsidRPr="009F3396">
        <w:rPr>
          <w:rFonts w:ascii="Arial" w:hAnsi="Arial" w:cs="Arial"/>
          <w:sz w:val="24"/>
          <w:szCs w:val="24"/>
        </w:rPr>
        <w:t xml:space="preserve">s problemas de drogadicción, ya que </w:t>
      </w:r>
      <w:r w:rsidR="000F482E" w:rsidRPr="009F3396">
        <w:rPr>
          <w:rFonts w:ascii="Arial" w:hAnsi="Arial" w:cs="Arial"/>
          <w:sz w:val="24"/>
          <w:szCs w:val="24"/>
        </w:rPr>
        <w:t xml:space="preserve">estas </w:t>
      </w:r>
      <w:r w:rsidR="00EF426B" w:rsidRPr="009F3396">
        <w:rPr>
          <w:rFonts w:ascii="Arial" w:hAnsi="Arial" w:cs="Arial"/>
          <w:sz w:val="24"/>
          <w:szCs w:val="24"/>
        </w:rPr>
        <w:t xml:space="preserve">solamente iban a su casa a pedirle dinero, para lo cual propiciaban escándalos en el lugar y golpeaban las puertas de la residencia y en medio de una situación de ese tipo fue que la acusada </w:t>
      </w:r>
      <w:r w:rsidR="00D42418">
        <w:rPr>
          <w:rFonts w:ascii="Arial" w:hAnsi="Arial" w:cs="Arial"/>
          <w:sz w:val="24"/>
          <w:szCs w:val="24"/>
        </w:rPr>
        <w:t>atacó a un</w:t>
      </w:r>
      <w:r w:rsidR="00EF426B" w:rsidRPr="009F3396">
        <w:rPr>
          <w:rFonts w:ascii="Arial" w:hAnsi="Arial" w:cs="Arial"/>
          <w:sz w:val="24"/>
          <w:szCs w:val="24"/>
        </w:rPr>
        <w:t xml:space="preserve"> </w:t>
      </w:r>
      <w:r w:rsidR="007108BF" w:rsidRPr="009F3396">
        <w:rPr>
          <w:rFonts w:ascii="Arial" w:hAnsi="Arial" w:cs="Arial"/>
          <w:sz w:val="24"/>
          <w:szCs w:val="24"/>
        </w:rPr>
        <w:t xml:space="preserve">policía que vino atender el llamado de la comunidad, </w:t>
      </w:r>
      <w:r w:rsidR="00532D68" w:rsidRPr="009F3396">
        <w:rPr>
          <w:rFonts w:ascii="Arial" w:hAnsi="Arial" w:cs="Arial"/>
          <w:sz w:val="24"/>
          <w:szCs w:val="24"/>
        </w:rPr>
        <w:t xml:space="preserve">porque estaba </w:t>
      </w:r>
      <w:r w:rsidR="007108BF" w:rsidRPr="009F3396">
        <w:rPr>
          <w:rFonts w:ascii="Arial" w:hAnsi="Arial" w:cs="Arial"/>
          <w:sz w:val="24"/>
          <w:szCs w:val="24"/>
        </w:rPr>
        <w:t xml:space="preserve">agrediendo a su padre y no lo dejaba entrar a la casa, </w:t>
      </w:r>
      <w:r w:rsidR="00532D68" w:rsidRPr="009F3396">
        <w:rPr>
          <w:rFonts w:ascii="Arial" w:hAnsi="Arial" w:cs="Arial"/>
          <w:sz w:val="24"/>
          <w:szCs w:val="24"/>
        </w:rPr>
        <w:t>a consecuencia de lo cual uno de los agentes resultó herido con un cuchillo</w:t>
      </w:r>
      <w:r w:rsidR="00D42418">
        <w:rPr>
          <w:rFonts w:ascii="Arial" w:hAnsi="Arial" w:cs="Arial"/>
          <w:sz w:val="24"/>
          <w:szCs w:val="24"/>
        </w:rPr>
        <w:t>;</w:t>
      </w:r>
      <w:r w:rsidR="00532D68" w:rsidRPr="009F3396">
        <w:rPr>
          <w:rFonts w:ascii="Arial" w:hAnsi="Arial" w:cs="Arial"/>
          <w:sz w:val="24"/>
          <w:szCs w:val="24"/>
        </w:rPr>
        <w:t xml:space="preserve"> y iv) no se </w:t>
      </w:r>
      <w:r w:rsidR="00DC0152" w:rsidRPr="009F3396">
        <w:rPr>
          <w:rFonts w:ascii="Arial" w:hAnsi="Arial" w:cs="Arial"/>
          <w:sz w:val="24"/>
          <w:szCs w:val="24"/>
        </w:rPr>
        <w:t>prog</w:t>
      </w:r>
      <w:r w:rsidR="00D42418">
        <w:rPr>
          <w:rFonts w:ascii="Arial" w:hAnsi="Arial" w:cs="Arial"/>
          <w:sz w:val="24"/>
          <w:szCs w:val="24"/>
        </w:rPr>
        <w:t xml:space="preserve">ramó una cita con la procesada </w:t>
      </w:r>
      <w:r w:rsidR="00DC0152" w:rsidRPr="009F3396">
        <w:rPr>
          <w:rFonts w:ascii="Arial" w:hAnsi="Arial" w:cs="Arial"/>
          <w:sz w:val="24"/>
          <w:szCs w:val="24"/>
        </w:rPr>
        <w:t>en el Instituto de Medicina Legal,</w:t>
      </w:r>
      <w:r w:rsidR="007108BF" w:rsidRPr="009F3396">
        <w:rPr>
          <w:rFonts w:ascii="Arial" w:hAnsi="Arial" w:cs="Arial"/>
          <w:sz w:val="24"/>
          <w:szCs w:val="24"/>
        </w:rPr>
        <w:t xml:space="preserve"> debido a que no se </w:t>
      </w:r>
      <w:r w:rsidR="00DC0152" w:rsidRPr="009F3396">
        <w:rPr>
          <w:rFonts w:ascii="Arial" w:hAnsi="Arial" w:cs="Arial"/>
          <w:sz w:val="24"/>
          <w:szCs w:val="24"/>
        </w:rPr>
        <w:t xml:space="preserve">contaba con su </w:t>
      </w:r>
      <w:r w:rsidR="007108BF" w:rsidRPr="009F3396">
        <w:rPr>
          <w:rFonts w:ascii="Arial" w:hAnsi="Arial" w:cs="Arial"/>
          <w:sz w:val="24"/>
          <w:szCs w:val="24"/>
        </w:rPr>
        <w:t>expediente completo, (información socio familiar, historias clínicas, historias clínicas, entrevista de la usuaria y sus familiares)</w:t>
      </w:r>
      <w:r w:rsidR="00D42418">
        <w:rPr>
          <w:rFonts w:ascii="Arial" w:hAnsi="Arial" w:cs="Arial"/>
          <w:sz w:val="24"/>
          <w:szCs w:val="24"/>
        </w:rPr>
        <w:t>,</w:t>
      </w:r>
      <w:r w:rsidR="00DC0152" w:rsidRPr="009F3396">
        <w:rPr>
          <w:rFonts w:ascii="Arial" w:hAnsi="Arial" w:cs="Arial"/>
          <w:sz w:val="24"/>
          <w:szCs w:val="24"/>
        </w:rPr>
        <w:t xml:space="preserve"> y se desconocí</w:t>
      </w:r>
      <w:r w:rsidR="00D42418">
        <w:rPr>
          <w:rFonts w:ascii="Arial" w:hAnsi="Arial" w:cs="Arial"/>
          <w:sz w:val="24"/>
          <w:szCs w:val="24"/>
        </w:rPr>
        <w:t xml:space="preserve">a su paradero y el de sus </w:t>
      </w:r>
      <w:r w:rsidR="00DC0152" w:rsidRPr="009F3396">
        <w:rPr>
          <w:rFonts w:ascii="Arial" w:hAnsi="Arial" w:cs="Arial"/>
          <w:sz w:val="24"/>
          <w:szCs w:val="24"/>
        </w:rPr>
        <w:t>fa</w:t>
      </w:r>
      <w:r w:rsidR="007108BF" w:rsidRPr="009F3396">
        <w:rPr>
          <w:rFonts w:ascii="Arial" w:hAnsi="Arial" w:cs="Arial"/>
          <w:sz w:val="24"/>
          <w:szCs w:val="24"/>
        </w:rPr>
        <w:t>miliares</w:t>
      </w:r>
      <w:r w:rsidR="00DC0152" w:rsidRPr="009F3396">
        <w:rPr>
          <w:rFonts w:ascii="Arial" w:hAnsi="Arial" w:cs="Arial"/>
          <w:sz w:val="24"/>
          <w:szCs w:val="24"/>
        </w:rPr>
        <w:t>.</w:t>
      </w:r>
    </w:p>
    <w:p w:rsidR="005728C6" w:rsidRPr="009F3396" w:rsidRDefault="005728C6" w:rsidP="009E1371">
      <w:pPr>
        <w:pStyle w:val="Sinespaciado"/>
        <w:spacing w:line="360" w:lineRule="auto"/>
        <w:jc w:val="both"/>
        <w:rPr>
          <w:rFonts w:ascii="Arial" w:hAnsi="Arial" w:cs="Arial"/>
          <w:sz w:val="24"/>
          <w:szCs w:val="24"/>
        </w:rPr>
      </w:pPr>
    </w:p>
    <w:p w:rsidR="009C38DF" w:rsidRPr="009F3396" w:rsidRDefault="005728C6" w:rsidP="009E1371">
      <w:pPr>
        <w:pStyle w:val="Sinespaciado"/>
        <w:spacing w:line="360" w:lineRule="auto"/>
        <w:jc w:val="both"/>
        <w:rPr>
          <w:rFonts w:ascii="Arial" w:hAnsi="Arial" w:cs="Arial"/>
          <w:sz w:val="24"/>
          <w:szCs w:val="24"/>
        </w:rPr>
      </w:pPr>
      <w:r w:rsidRPr="009F3396">
        <w:rPr>
          <w:rFonts w:ascii="Arial" w:hAnsi="Arial" w:cs="Arial"/>
          <w:sz w:val="24"/>
          <w:szCs w:val="24"/>
        </w:rPr>
        <w:t xml:space="preserve">6.3.2 Igualmente fue objeto de pacto probatorio que </w:t>
      </w:r>
      <w:r w:rsidR="00D42418">
        <w:rPr>
          <w:rFonts w:ascii="Arial" w:hAnsi="Arial" w:cs="Arial"/>
          <w:sz w:val="24"/>
          <w:szCs w:val="24"/>
        </w:rPr>
        <w:t>para el dí</w:t>
      </w:r>
      <w:r w:rsidR="009C38DF" w:rsidRPr="009F3396">
        <w:rPr>
          <w:rFonts w:ascii="Arial" w:hAnsi="Arial" w:cs="Arial"/>
          <w:sz w:val="24"/>
          <w:szCs w:val="24"/>
        </w:rPr>
        <w:t xml:space="preserve">a 16 de julio de 2014, el IT. Jesús </w:t>
      </w:r>
      <w:proofErr w:type="spellStart"/>
      <w:r w:rsidR="009C38DF" w:rsidRPr="009F3396">
        <w:rPr>
          <w:rFonts w:ascii="Arial" w:hAnsi="Arial" w:cs="Arial"/>
          <w:sz w:val="24"/>
          <w:szCs w:val="24"/>
        </w:rPr>
        <w:t>Arvey</w:t>
      </w:r>
      <w:proofErr w:type="spellEnd"/>
      <w:r w:rsidR="009C38DF" w:rsidRPr="009F3396">
        <w:rPr>
          <w:rFonts w:ascii="Arial" w:hAnsi="Arial" w:cs="Arial"/>
          <w:sz w:val="24"/>
          <w:szCs w:val="24"/>
        </w:rPr>
        <w:t xml:space="preserve"> </w:t>
      </w:r>
      <w:proofErr w:type="spellStart"/>
      <w:r w:rsidR="009C38DF" w:rsidRPr="009F3396">
        <w:rPr>
          <w:rFonts w:ascii="Arial" w:hAnsi="Arial" w:cs="Arial"/>
          <w:sz w:val="24"/>
          <w:szCs w:val="24"/>
        </w:rPr>
        <w:t>Riascos</w:t>
      </w:r>
      <w:proofErr w:type="spellEnd"/>
      <w:r w:rsidR="009C38DF" w:rsidRPr="009F3396">
        <w:rPr>
          <w:rFonts w:ascii="Arial" w:hAnsi="Arial" w:cs="Arial"/>
          <w:sz w:val="24"/>
          <w:szCs w:val="24"/>
        </w:rPr>
        <w:t xml:space="preserve"> </w:t>
      </w:r>
      <w:proofErr w:type="spellStart"/>
      <w:r w:rsidR="009C38DF" w:rsidRPr="009F3396">
        <w:rPr>
          <w:rFonts w:ascii="Arial" w:hAnsi="Arial" w:cs="Arial"/>
          <w:sz w:val="24"/>
          <w:szCs w:val="24"/>
        </w:rPr>
        <w:t>Gonzalez</w:t>
      </w:r>
      <w:proofErr w:type="spellEnd"/>
      <w:r w:rsidR="009C38DF" w:rsidRPr="009F3396">
        <w:rPr>
          <w:rFonts w:ascii="Arial" w:hAnsi="Arial" w:cs="Arial"/>
          <w:sz w:val="24"/>
          <w:szCs w:val="24"/>
        </w:rPr>
        <w:t>, laboraba al servicio de la Policía Nacional, como comandante de patrulla adscrito a la Policía Metropolitana de esta ciudad.</w:t>
      </w:r>
      <w:r w:rsidR="009C38DF" w:rsidRPr="009F3396">
        <w:rPr>
          <w:rStyle w:val="Refdenotaalpie"/>
          <w:rFonts w:ascii="Arial" w:hAnsi="Arial" w:cs="Arial"/>
          <w:sz w:val="24"/>
          <w:szCs w:val="24"/>
        </w:rPr>
        <w:footnoteReference w:id="4"/>
      </w:r>
    </w:p>
    <w:p w:rsidR="009C38DF" w:rsidRPr="009F3396" w:rsidRDefault="009C38DF" w:rsidP="009E1371">
      <w:pPr>
        <w:pStyle w:val="Sinespaciado"/>
        <w:spacing w:line="360" w:lineRule="auto"/>
        <w:jc w:val="both"/>
        <w:rPr>
          <w:rFonts w:ascii="Arial" w:hAnsi="Arial" w:cs="Arial"/>
          <w:sz w:val="24"/>
          <w:szCs w:val="24"/>
        </w:rPr>
      </w:pPr>
    </w:p>
    <w:p w:rsidR="00D72AA3" w:rsidRDefault="009C38DF" w:rsidP="009E1371">
      <w:pPr>
        <w:pStyle w:val="Sinespaciado"/>
        <w:spacing w:line="360" w:lineRule="auto"/>
        <w:jc w:val="both"/>
        <w:rPr>
          <w:rFonts w:ascii="Arial" w:hAnsi="Arial" w:cs="Arial"/>
          <w:sz w:val="24"/>
          <w:szCs w:val="24"/>
        </w:rPr>
      </w:pPr>
      <w:r w:rsidRPr="009F3396">
        <w:rPr>
          <w:rFonts w:ascii="Arial" w:hAnsi="Arial" w:cs="Arial"/>
          <w:sz w:val="24"/>
          <w:szCs w:val="24"/>
        </w:rPr>
        <w:t>6.3.3 LA FGN solo presentó como testigo en el juicio oral al</w:t>
      </w:r>
      <w:r w:rsidR="00D42418">
        <w:rPr>
          <w:rFonts w:ascii="Arial" w:hAnsi="Arial" w:cs="Arial"/>
          <w:sz w:val="24"/>
          <w:szCs w:val="24"/>
        </w:rPr>
        <w:t xml:space="preserve"> Patrullero </w:t>
      </w:r>
      <w:proofErr w:type="spellStart"/>
      <w:r w:rsidR="00D42418">
        <w:rPr>
          <w:rFonts w:ascii="Arial" w:hAnsi="Arial" w:cs="Arial"/>
          <w:sz w:val="24"/>
          <w:szCs w:val="24"/>
        </w:rPr>
        <w:t>Yeison</w:t>
      </w:r>
      <w:proofErr w:type="spellEnd"/>
      <w:r w:rsidR="00D42418">
        <w:rPr>
          <w:rFonts w:ascii="Arial" w:hAnsi="Arial" w:cs="Arial"/>
          <w:sz w:val="24"/>
          <w:szCs w:val="24"/>
        </w:rPr>
        <w:t xml:space="preserve"> Mauricio</w:t>
      </w:r>
      <w:r w:rsidR="00D72AA3" w:rsidRPr="009F3396">
        <w:rPr>
          <w:rFonts w:ascii="Arial" w:hAnsi="Arial" w:cs="Arial"/>
          <w:sz w:val="24"/>
          <w:szCs w:val="24"/>
        </w:rPr>
        <w:t xml:space="preserve"> Marín López. Los apartes relevantes de su</w:t>
      </w:r>
      <w:r w:rsidR="00D42418">
        <w:rPr>
          <w:rFonts w:ascii="Arial" w:hAnsi="Arial" w:cs="Arial"/>
          <w:sz w:val="24"/>
          <w:szCs w:val="24"/>
        </w:rPr>
        <w:t xml:space="preserve"> declaración son los siguientes</w:t>
      </w:r>
      <w:r w:rsidR="00D72AA3" w:rsidRPr="009F3396">
        <w:rPr>
          <w:rFonts w:ascii="Arial" w:hAnsi="Arial" w:cs="Arial"/>
          <w:sz w:val="24"/>
          <w:szCs w:val="24"/>
        </w:rPr>
        <w:t>:</w:t>
      </w:r>
    </w:p>
    <w:p w:rsidR="00D42418" w:rsidRPr="009F3396" w:rsidRDefault="00D42418" w:rsidP="009E1371">
      <w:pPr>
        <w:pStyle w:val="Sinespaciado"/>
        <w:spacing w:line="360" w:lineRule="auto"/>
        <w:jc w:val="both"/>
        <w:rPr>
          <w:rFonts w:ascii="Arial" w:hAnsi="Arial" w:cs="Arial"/>
          <w:sz w:val="24"/>
          <w:szCs w:val="24"/>
        </w:rPr>
      </w:pPr>
    </w:p>
    <w:p w:rsidR="00324A68" w:rsidRPr="009F3396" w:rsidRDefault="00D72AA3" w:rsidP="009E1371">
      <w:pPr>
        <w:pStyle w:val="Sinespaciado"/>
        <w:spacing w:line="360" w:lineRule="auto"/>
        <w:jc w:val="both"/>
        <w:rPr>
          <w:rFonts w:ascii="Arial" w:hAnsi="Arial" w:cs="Arial"/>
          <w:sz w:val="24"/>
          <w:szCs w:val="24"/>
        </w:rPr>
      </w:pPr>
      <w:r w:rsidRPr="009F3396">
        <w:rPr>
          <w:rFonts w:ascii="Arial" w:hAnsi="Arial" w:cs="Arial"/>
          <w:sz w:val="24"/>
          <w:szCs w:val="24"/>
        </w:rPr>
        <w:t xml:space="preserve">i) El 1 </w:t>
      </w:r>
      <w:r w:rsidR="005728C6" w:rsidRPr="009F3396">
        <w:rPr>
          <w:rFonts w:ascii="Arial" w:hAnsi="Arial" w:cs="Arial"/>
          <w:sz w:val="24"/>
          <w:szCs w:val="24"/>
        </w:rPr>
        <w:t xml:space="preserve">6 de julio de 2014 realizó un procedimiento </w:t>
      </w:r>
      <w:r w:rsidR="00324A68" w:rsidRPr="009F3396">
        <w:rPr>
          <w:rFonts w:ascii="Arial" w:hAnsi="Arial" w:cs="Arial"/>
          <w:sz w:val="24"/>
          <w:szCs w:val="24"/>
        </w:rPr>
        <w:t xml:space="preserve">a las </w:t>
      </w:r>
      <w:r w:rsidR="005728C6" w:rsidRPr="009F3396">
        <w:rPr>
          <w:rFonts w:ascii="Arial" w:hAnsi="Arial" w:cs="Arial"/>
          <w:sz w:val="24"/>
          <w:szCs w:val="24"/>
        </w:rPr>
        <w:t>17:30 horas</w:t>
      </w:r>
      <w:r w:rsidRPr="009F3396">
        <w:rPr>
          <w:rFonts w:ascii="Arial" w:hAnsi="Arial" w:cs="Arial"/>
          <w:sz w:val="24"/>
          <w:szCs w:val="24"/>
        </w:rPr>
        <w:t xml:space="preserve">, </w:t>
      </w:r>
      <w:r w:rsidR="00324A68" w:rsidRPr="009F3396">
        <w:rPr>
          <w:rFonts w:ascii="Arial" w:hAnsi="Arial" w:cs="Arial"/>
          <w:sz w:val="24"/>
          <w:szCs w:val="24"/>
        </w:rPr>
        <w:t>en compañía del IT</w:t>
      </w:r>
      <w:r w:rsidR="00512A54" w:rsidRPr="009F3396">
        <w:rPr>
          <w:rFonts w:ascii="Arial" w:hAnsi="Arial" w:cs="Arial"/>
          <w:sz w:val="24"/>
          <w:szCs w:val="24"/>
        </w:rPr>
        <w:t xml:space="preserve">. </w:t>
      </w:r>
      <w:r w:rsidR="00324A68" w:rsidRPr="009F3396">
        <w:rPr>
          <w:rFonts w:ascii="Arial" w:hAnsi="Arial" w:cs="Arial"/>
          <w:sz w:val="24"/>
          <w:szCs w:val="24"/>
        </w:rPr>
        <w:t xml:space="preserve">Jesús </w:t>
      </w:r>
      <w:proofErr w:type="spellStart"/>
      <w:r w:rsidR="00324A68" w:rsidRPr="009F3396">
        <w:rPr>
          <w:rFonts w:ascii="Arial" w:hAnsi="Arial" w:cs="Arial"/>
          <w:sz w:val="24"/>
          <w:szCs w:val="24"/>
        </w:rPr>
        <w:t>Arvey</w:t>
      </w:r>
      <w:proofErr w:type="spellEnd"/>
      <w:r w:rsidR="00324A68" w:rsidRPr="009F3396">
        <w:rPr>
          <w:rFonts w:ascii="Arial" w:hAnsi="Arial" w:cs="Arial"/>
          <w:sz w:val="24"/>
          <w:szCs w:val="24"/>
        </w:rPr>
        <w:t xml:space="preserve"> </w:t>
      </w:r>
      <w:proofErr w:type="spellStart"/>
      <w:r w:rsidR="00324A68" w:rsidRPr="009F3396">
        <w:rPr>
          <w:rFonts w:ascii="Arial" w:hAnsi="Arial" w:cs="Arial"/>
          <w:sz w:val="24"/>
          <w:szCs w:val="24"/>
        </w:rPr>
        <w:t>Riascos</w:t>
      </w:r>
      <w:proofErr w:type="spellEnd"/>
      <w:r w:rsidR="00324A68" w:rsidRPr="009F3396">
        <w:rPr>
          <w:rFonts w:ascii="Arial" w:hAnsi="Arial" w:cs="Arial"/>
          <w:sz w:val="24"/>
          <w:szCs w:val="24"/>
        </w:rPr>
        <w:t xml:space="preserve"> González.</w:t>
      </w:r>
    </w:p>
    <w:p w:rsidR="00324A68" w:rsidRPr="009F3396" w:rsidRDefault="00324A68" w:rsidP="009E1371">
      <w:pPr>
        <w:pStyle w:val="Sinespaciado"/>
        <w:spacing w:line="360" w:lineRule="auto"/>
        <w:jc w:val="both"/>
        <w:rPr>
          <w:rFonts w:ascii="Arial" w:hAnsi="Arial" w:cs="Arial"/>
          <w:sz w:val="24"/>
          <w:szCs w:val="24"/>
        </w:rPr>
      </w:pPr>
    </w:p>
    <w:p w:rsidR="00D72AA3" w:rsidRPr="009F3396" w:rsidRDefault="00324A68" w:rsidP="009E1371">
      <w:pPr>
        <w:pStyle w:val="Sinespaciado"/>
        <w:spacing w:line="360" w:lineRule="auto"/>
        <w:jc w:val="both"/>
        <w:rPr>
          <w:rFonts w:ascii="Arial" w:hAnsi="Arial" w:cs="Arial"/>
          <w:sz w:val="24"/>
          <w:szCs w:val="24"/>
        </w:rPr>
      </w:pPr>
      <w:r w:rsidRPr="009F3396">
        <w:rPr>
          <w:rFonts w:ascii="Arial" w:hAnsi="Arial" w:cs="Arial"/>
          <w:sz w:val="24"/>
          <w:szCs w:val="24"/>
        </w:rPr>
        <w:t xml:space="preserve">ii) Cuando </w:t>
      </w:r>
      <w:r w:rsidR="005728C6" w:rsidRPr="009F3396">
        <w:rPr>
          <w:rFonts w:ascii="Arial" w:hAnsi="Arial" w:cs="Arial"/>
          <w:sz w:val="24"/>
          <w:szCs w:val="24"/>
        </w:rPr>
        <w:t xml:space="preserve">se encontraban realizando patrullaje </w:t>
      </w:r>
      <w:r w:rsidR="00D72AA3" w:rsidRPr="009F3396">
        <w:rPr>
          <w:rFonts w:ascii="Arial" w:hAnsi="Arial" w:cs="Arial"/>
          <w:sz w:val="24"/>
          <w:szCs w:val="24"/>
        </w:rPr>
        <w:t xml:space="preserve">en el </w:t>
      </w:r>
      <w:r w:rsidR="005728C6" w:rsidRPr="009F3396">
        <w:rPr>
          <w:rFonts w:ascii="Arial" w:hAnsi="Arial" w:cs="Arial"/>
          <w:sz w:val="24"/>
          <w:szCs w:val="24"/>
        </w:rPr>
        <w:t xml:space="preserve">cuadrante 11 </w:t>
      </w:r>
      <w:r w:rsidR="00D72AA3" w:rsidRPr="009F3396">
        <w:rPr>
          <w:rFonts w:ascii="Arial" w:hAnsi="Arial" w:cs="Arial"/>
          <w:sz w:val="24"/>
          <w:szCs w:val="24"/>
        </w:rPr>
        <w:t>del barrio Ke</w:t>
      </w:r>
      <w:r w:rsidR="005728C6" w:rsidRPr="009F3396">
        <w:rPr>
          <w:rFonts w:ascii="Arial" w:hAnsi="Arial" w:cs="Arial"/>
          <w:sz w:val="24"/>
          <w:szCs w:val="24"/>
        </w:rPr>
        <w:t xml:space="preserve">nnedy, la central de radio </w:t>
      </w:r>
      <w:r w:rsidR="00D42418">
        <w:rPr>
          <w:rFonts w:ascii="Arial" w:hAnsi="Arial" w:cs="Arial"/>
          <w:sz w:val="24"/>
          <w:szCs w:val="24"/>
        </w:rPr>
        <w:t>les</w:t>
      </w:r>
      <w:r w:rsidR="005728C6" w:rsidRPr="009F3396">
        <w:rPr>
          <w:rFonts w:ascii="Arial" w:hAnsi="Arial" w:cs="Arial"/>
          <w:sz w:val="24"/>
          <w:szCs w:val="24"/>
        </w:rPr>
        <w:t xml:space="preserve"> reportó una riña en la carrera 1 número 12-98 en el barrio </w:t>
      </w:r>
      <w:r w:rsidR="00D42418">
        <w:rPr>
          <w:rFonts w:ascii="Arial" w:hAnsi="Arial" w:cs="Arial"/>
          <w:sz w:val="24"/>
          <w:szCs w:val="24"/>
        </w:rPr>
        <w:t>B</w:t>
      </w:r>
      <w:r w:rsidR="005728C6" w:rsidRPr="009F3396">
        <w:rPr>
          <w:rFonts w:ascii="Arial" w:hAnsi="Arial" w:cs="Arial"/>
          <w:sz w:val="24"/>
          <w:szCs w:val="24"/>
        </w:rPr>
        <w:t>risas del Otún</w:t>
      </w:r>
      <w:r w:rsidR="000F482E" w:rsidRPr="009F3396">
        <w:rPr>
          <w:rFonts w:ascii="Arial" w:hAnsi="Arial" w:cs="Arial"/>
          <w:sz w:val="24"/>
          <w:szCs w:val="24"/>
        </w:rPr>
        <w:t>.</w:t>
      </w:r>
    </w:p>
    <w:p w:rsidR="00D72AA3" w:rsidRPr="009F3396" w:rsidRDefault="00D72AA3" w:rsidP="009E1371">
      <w:pPr>
        <w:pStyle w:val="Sinespaciado"/>
        <w:spacing w:line="360" w:lineRule="auto"/>
        <w:jc w:val="both"/>
        <w:rPr>
          <w:rFonts w:ascii="Arial" w:hAnsi="Arial" w:cs="Arial"/>
          <w:sz w:val="24"/>
          <w:szCs w:val="24"/>
        </w:rPr>
      </w:pPr>
    </w:p>
    <w:p w:rsidR="00D72AA3" w:rsidRPr="009F3396" w:rsidRDefault="00D72AA3" w:rsidP="009E1371">
      <w:pPr>
        <w:pStyle w:val="Sinespaciado"/>
        <w:spacing w:line="360" w:lineRule="auto"/>
        <w:jc w:val="both"/>
        <w:rPr>
          <w:rFonts w:ascii="Arial" w:hAnsi="Arial" w:cs="Arial"/>
          <w:sz w:val="24"/>
          <w:szCs w:val="24"/>
        </w:rPr>
      </w:pPr>
      <w:r w:rsidRPr="009F3396">
        <w:rPr>
          <w:rFonts w:ascii="Arial" w:hAnsi="Arial" w:cs="Arial"/>
          <w:sz w:val="24"/>
          <w:szCs w:val="24"/>
        </w:rPr>
        <w:t xml:space="preserve">ii) Se </w:t>
      </w:r>
      <w:r w:rsidR="005728C6" w:rsidRPr="009F3396">
        <w:rPr>
          <w:rFonts w:ascii="Arial" w:hAnsi="Arial" w:cs="Arial"/>
          <w:sz w:val="24"/>
          <w:szCs w:val="24"/>
        </w:rPr>
        <w:t xml:space="preserve">dirigieron a este lugar donde los abordó un señor que se identificó con el nombre de </w:t>
      </w:r>
      <w:proofErr w:type="spellStart"/>
      <w:r w:rsidR="005728C6" w:rsidRPr="009F3396">
        <w:rPr>
          <w:rFonts w:ascii="Arial" w:hAnsi="Arial" w:cs="Arial"/>
          <w:sz w:val="24"/>
          <w:szCs w:val="24"/>
        </w:rPr>
        <w:t>Libardo</w:t>
      </w:r>
      <w:proofErr w:type="spellEnd"/>
      <w:r w:rsidR="005728C6" w:rsidRPr="009F3396">
        <w:rPr>
          <w:rFonts w:ascii="Arial" w:hAnsi="Arial" w:cs="Arial"/>
          <w:sz w:val="24"/>
          <w:szCs w:val="24"/>
        </w:rPr>
        <w:t>, quien manifestó que tenía un inconveniente con una de sus hijas</w:t>
      </w:r>
      <w:r w:rsidR="00CA5A8A">
        <w:rPr>
          <w:rFonts w:ascii="Arial" w:hAnsi="Arial" w:cs="Arial"/>
          <w:sz w:val="24"/>
          <w:szCs w:val="24"/>
        </w:rPr>
        <w:t xml:space="preserve">. En </w:t>
      </w:r>
      <w:r w:rsidR="005728C6" w:rsidRPr="009F3396">
        <w:rPr>
          <w:rFonts w:ascii="Arial" w:hAnsi="Arial" w:cs="Arial"/>
          <w:sz w:val="24"/>
          <w:szCs w:val="24"/>
        </w:rPr>
        <w:t>el lugar también se encontraba otra hij</w:t>
      </w:r>
      <w:r w:rsidRPr="009F3396">
        <w:rPr>
          <w:rFonts w:ascii="Arial" w:hAnsi="Arial" w:cs="Arial"/>
          <w:sz w:val="24"/>
          <w:szCs w:val="24"/>
        </w:rPr>
        <w:t>a de ese ciudadano y su esposo.</w:t>
      </w:r>
    </w:p>
    <w:p w:rsidR="00D72AA3" w:rsidRPr="009F3396" w:rsidRDefault="00D72AA3" w:rsidP="009E1371">
      <w:pPr>
        <w:pStyle w:val="Sinespaciado"/>
        <w:spacing w:line="360" w:lineRule="auto"/>
        <w:jc w:val="both"/>
        <w:rPr>
          <w:rFonts w:ascii="Arial" w:hAnsi="Arial" w:cs="Arial"/>
          <w:sz w:val="24"/>
          <w:szCs w:val="24"/>
        </w:rPr>
      </w:pPr>
    </w:p>
    <w:p w:rsidR="00D72AA3" w:rsidRDefault="00CA5A8A" w:rsidP="009E1371">
      <w:pPr>
        <w:pStyle w:val="Sinespaciado"/>
        <w:spacing w:line="360" w:lineRule="auto"/>
        <w:jc w:val="both"/>
        <w:rPr>
          <w:rFonts w:ascii="Arial" w:hAnsi="Arial" w:cs="Arial"/>
          <w:sz w:val="24"/>
          <w:szCs w:val="24"/>
        </w:rPr>
      </w:pPr>
      <w:r>
        <w:rPr>
          <w:rFonts w:ascii="Arial" w:hAnsi="Arial" w:cs="Arial"/>
          <w:sz w:val="24"/>
          <w:szCs w:val="24"/>
        </w:rPr>
        <w:t xml:space="preserve">iii) El </w:t>
      </w:r>
      <w:r w:rsidR="00D72AA3" w:rsidRPr="009F3396">
        <w:rPr>
          <w:rFonts w:ascii="Arial" w:hAnsi="Arial" w:cs="Arial"/>
          <w:sz w:val="24"/>
          <w:szCs w:val="24"/>
        </w:rPr>
        <w:t xml:space="preserve">señor </w:t>
      </w:r>
      <w:proofErr w:type="spellStart"/>
      <w:r w:rsidR="00D72AA3" w:rsidRPr="009F3396">
        <w:rPr>
          <w:rFonts w:ascii="Arial" w:hAnsi="Arial" w:cs="Arial"/>
          <w:sz w:val="24"/>
          <w:szCs w:val="24"/>
        </w:rPr>
        <w:t>Libardo</w:t>
      </w:r>
      <w:proofErr w:type="spellEnd"/>
      <w:r w:rsidR="00D72AA3" w:rsidRPr="009F3396">
        <w:rPr>
          <w:rFonts w:ascii="Arial" w:hAnsi="Arial" w:cs="Arial"/>
          <w:sz w:val="24"/>
          <w:szCs w:val="24"/>
        </w:rPr>
        <w:t xml:space="preserve"> les pidió que </w:t>
      </w:r>
      <w:r w:rsidR="005728C6" w:rsidRPr="009F3396">
        <w:rPr>
          <w:rFonts w:ascii="Arial" w:hAnsi="Arial" w:cs="Arial"/>
          <w:sz w:val="24"/>
          <w:szCs w:val="24"/>
        </w:rPr>
        <w:t>dialogaran con su hija</w:t>
      </w:r>
      <w:r w:rsidR="00D72AA3" w:rsidRPr="009F3396">
        <w:rPr>
          <w:rFonts w:ascii="Arial" w:hAnsi="Arial" w:cs="Arial"/>
          <w:sz w:val="24"/>
          <w:szCs w:val="24"/>
        </w:rPr>
        <w:t>, quien se e</w:t>
      </w:r>
      <w:r w:rsidR="005728C6" w:rsidRPr="009F3396">
        <w:rPr>
          <w:rFonts w:ascii="Arial" w:hAnsi="Arial" w:cs="Arial"/>
          <w:sz w:val="24"/>
          <w:szCs w:val="24"/>
        </w:rPr>
        <w:t xml:space="preserve">ncontraba </w:t>
      </w:r>
      <w:r w:rsidR="00D72AA3" w:rsidRPr="009F3396">
        <w:rPr>
          <w:rFonts w:ascii="Arial" w:hAnsi="Arial" w:cs="Arial"/>
          <w:sz w:val="24"/>
          <w:szCs w:val="24"/>
        </w:rPr>
        <w:t>dentr</w:t>
      </w:r>
      <w:r>
        <w:rPr>
          <w:rFonts w:ascii="Arial" w:hAnsi="Arial" w:cs="Arial"/>
          <w:sz w:val="24"/>
          <w:szCs w:val="24"/>
        </w:rPr>
        <w:t>o de la residencia armada de un</w:t>
      </w:r>
      <w:r w:rsidR="005728C6" w:rsidRPr="009F3396">
        <w:rPr>
          <w:rFonts w:ascii="Arial" w:hAnsi="Arial" w:cs="Arial"/>
          <w:sz w:val="24"/>
          <w:szCs w:val="24"/>
        </w:rPr>
        <w:t xml:space="preserve"> cuchillo</w:t>
      </w:r>
      <w:r w:rsidR="00512A54" w:rsidRPr="009F3396">
        <w:rPr>
          <w:rFonts w:ascii="Arial" w:hAnsi="Arial" w:cs="Arial"/>
          <w:sz w:val="24"/>
          <w:szCs w:val="24"/>
        </w:rPr>
        <w:t>.</w:t>
      </w:r>
    </w:p>
    <w:p w:rsidR="00CA5A8A" w:rsidRPr="009F3396" w:rsidRDefault="00CA5A8A" w:rsidP="009E1371">
      <w:pPr>
        <w:pStyle w:val="Sinespaciado"/>
        <w:spacing w:line="360" w:lineRule="auto"/>
        <w:jc w:val="both"/>
        <w:rPr>
          <w:rFonts w:ascii="Arial" w:hAnsi="Arial" w:cs="Arial"/>
          <w:sz w:val="24"/>
          <w:szCs w:val="24"/>
        </w:rPr>
      </w:pPr>
    </w:p>
    <w:p w:rsidR="00D72AA3" w:rsidRPr="009F3396" w:rsidRDefault="00D72AA3" w:rsidP="009E1371">
      <w:pPr>
        <w:pStyle w:val="Sinespaciado"/>
        <w:spacing w:line="360" w:lineRule="auto"/>
        <w:jc w:val="both"/>
        <w:rPr>
          <w:rFonts w:ascii="Arial" w:hAnsi="Arial" w:cs="Arial"/>
          <w:sz w:val="24"/>
          <w:szCs w:val="24"/>
        </w:rPr>
      </w:pPr>
      <w:r w:rsidRPr="009F3396">
        <w:rPr>
          <w:rFonts w:ascii="Arial" w:hAnsi="Arial" w:cs="Arial"/>
          <w:sz w:val="24"/>
          <w:szCs w:val="24"/>
        </w:rPr>
        <w:t xml:space="preserve">iv) </w:t>
      </w:r>
      <w:r w:rsidR="000F482E" w:rsidRPr="009F3396">
        <w:rPr>
          <w:rFonts w:ascii="Arial" w:hAnsi="Arial" w:cs="Arial"/>
          <w:sz w:val="24"/>
          <w:szCs w:val="24"/>
        </w:rPr>
        <w:t>Se</w:t>
      </w:r>
      <w:r w:rsidRPr="009F3396">
        <w:rPr>
          <w:rFonts w:ascii="Arial" w:hAnsi="Arial" w:cs="Arial"/>
          <w:sz w:val="24"/>
          <w:szCs w:val="24"/>
        </w:rPr>
        <w:t xml:space="preserve"> </w:t>
      </w:r>
      <w:r w:rsidR="005728C6" w:rsidRPr="009F3396">
        <w:rPr>
          <w:rFonts w:ascii="Arial" w:hAnsi="Arial" w:cs="Arial"/>
          <w:sz w:val="24"/>
          <w:szCs w:val="24"/>
        </w:rPr>
        <w:t xml:space="preserve">arrimaron al lado de la ventana, y efectivamente constataron que había una mujer, quien empezó a tratarlos mal, incluyendo a su padre, aduciendo que </w:t>
      </w:r>
      <w:r w:rsidR="00512A54" w:rsidRPr="009F3396">
        <w:rPr>
          <w:rFonts w:ascii="Arial" w:hAnsi="Arial" w:cs="Arial"/>
          <w:sz w:val="24"/>
          <w:szCs w:val="24"/>
        </w:rPr>
        <w:t>n</w:t>
      </w:r>
      <w:r w:rsidR="005728C6" w:rsidRPr="009F3396">
        <w:rPr>
          <w:rFonts w:ascii="Arial" w:hAnsi="Arial" w:cs="Arial"/>
          <w:sz w:val="24"/>
          <w:szCs w:val="24"/>
        </w:rPr>
        <w:t xml:space="preserve">o podían entrar a la residencia </w:t>
      </w:r>
      <w:r w:rsidR="00512A54" w:rsidRPr="009F3396">
        <w:rPr>
          <w:rFonts w:ascii="Arial" w:hAnsi="Arial" w:cs="Arial"/>
          <w:sz w:val="24"/>
          <w:szCs w:val="24"/>
        </w:rPr>
        <w:t>“</w:t>
      </w:r>
      <w:r w:rsidR="005728C6" w:rsidRPr="009F3396">
        <w:rPr>
          <w:rFonts w:ascii="Arial" w:hAnsi="Arial" w:cs="Arial"/>
          <w:sz w:val="24"/>
          <w:szCs w:val="24"/>
        </w:rPr>
        <w:t>y si entraban los mataba”</w:t>
      </w:r>
      <w:r w:rsidRPr="009F3396">
        <w:rPr>
          <w:rFonts w:ascii="Arial" w:hAnsi="Arial" w:cs="Arial"/>
          <w:sz w:val="24"/>
          <w:szCs w:val="24"/>
        </w:rPr>
        <w:t>:</w:t>
      </w:r>
    </w:p>
    <w:p w:rsidR="00D72AA3" w:rsidRPr="009F3396" w:rsidRDefault="00CA5A8A" w:rsidP="009E1371">
      <w:pPr>
        <w:pStyle w:val="Sinespaciado"/>
        <w:spacing w:line="360" w:lineRule="auto"/>
        <w:jc w:val="both"/>
        <w:rPr>
          <w:rFonts w:ascii="Arial" w:hAnsi="Arial" w:cs="Arial"/>
          <w:sz w:val="24"/>
          <w:szCs w:val="24"/>
        </w:rPr>
      </w:pPr>
      <w:r>
        <w:rPr>
          <w:rFonts w:ascii="Arial" w:hAnsi="Arial" w:cs="Arial"/>
          <w:sz w:val="24"/>
          <w:szCs w:val="24"/>
        </w:rPr>
        <w:lastRenderedPageBreak/>
        <w:t xml:space="preserve">v) </w:t>
      </w:r>
      <w:r w:rsidR="000F482E" w:rsidRPr="009F3396">
        <w:rPr>
          <w:rFonts w:ascii="Arial" w:hAnsi="Arial" w:cs="Arial"/>
          <w:sz w:val="24"/>
          <w:szCs w:val="24"/>
        </w:rPr>
        <w:t xml:space="preserve">Pese a </w:t>
      </w:r>
      <w:r w:rsidR="005728C6" w:rsidRPr="009F3396">
        <w:rPr>
          <w:rFonts w:ascii="Arial" w:hAnsi="Arial" w:cs="Arial"/>
          <w:sz w:val="24"/>
          <w:szCs w:val="24"/>
        </w:rPr>
        <w:t xml:space="preserve">los intentos que hicieron para que </w:t>
      </w:r>
      <w:r w:rsidR="000F482E" w:rsidRPr="009F3396">
        <w:rPr>
          <w:rFonts w:ascii="Arial" w:hAnsi="Arial" w:cs="Arial"/>
          <w:sz w:val="24"/>
          <w:szCs w:val="24"/>
        </w:rPr>
        <w:t xml:space="preserve">la mujer </w:t>
      </w:r>
      <w:r w:rsidR="005728C6" w:rsidRPr="009F3396">
        <w:rPr>
          <w:rFonts w:ascii="Arial" w:hAnsi="Arial" w:cs="Arial"/>
          <w:sz w:val="24"/>
          <w:szCs w:val="24"/>
        </w:rPr>
        <w:t xml:space="preserve">soltara el </w:t>
      </w:r>
      <w:r w:rsidR="00D72AA3" w:rsidRPr="009F3396">
        <w:rPr>
          <w:rFonts w:ascii="Arial" w:hAnsi="Arial" w:cs="Arial"/>
          <w:sz w:val="24"/>
          <w:szCs w:val="24"/>
        </w:rPr>
        <w:t>arma blanca</w:t>
      </w:r>
      <w:r w:rsidR="000F482E" w:rsidRPr="009F3396">
        <w:rPr>
          <w:rFonts w:ascii="Arial" w:hAnsi="Arial" w:cs="Arial"/>
          <w:sz w:val="24"/>
          <w:szCs w:val="24"/>
        </w:rPr>
        <w:t>, esta no a</w:t>
      </w:r>
      <w:r w:rsidR="005728C6" w:rsidRPr="009F3396">
        <w:rPr>
          <w:rFonts w:ascii="Arial" w:hAnsi="Arial" w:cs="Arial"/>
          <w:sz w:val="24"/>
          <w:szCs w:val="24"/>
        </w:rPr>
        <w:t xml:space="preserve">ccedió, </w:t>
      </w:r>
      <w:r w:rsidR="00D72AA3" w:rsidRPr="009F3396">
        <w:rPr>
          <w:rFonts w:ascii="Arial" w:hAnsi="Arial" w:cs="Arial"/>
          <w:sz w:val="24"/>
          <w:szCs w:val="24"/>
        </w:rPr>
        <w:t xml:space="preserve">por lo cual el señor </w:t>
      </w:r>
      <w:proofErr w:type="spellStart"/>
      <w:r w:rsidR="00D72AA3" w:rsidRPr="009F3396">
        <w:rPr>
          <w:rFonts w:ascii="Arial" w:hAnsi="Arial" w:cs="Arial"/>
          <w:sz w:val="24"/>
          <w:szCs w:val="24"/>
        </w:rPr>
        <w:t>Libardo</w:t>
      </w:r>
      <w:proofErr w:type="spellEnd"/>
      <w:r w:rsidR="00D72AA3" w:rsidRPr="009F3396">
        <w:rPr>
          <w:rFonts w:ascii="Arial" w:hAnsi="Arial" w:cs="Arial"/>
          <w:sz w:val="24"/>
          <w:szCs w:val="24"/>
        </w:rPr>
        <w:t xml:space="preserve"> quien dijo ser </w:t>
      </w:r>
      <w:r w:rsidR="005728C6" w:rsidRPr="009F3396">
        <w:rPr>
          <w:rFonts w:ascii="Arial" w:hAnsi="Arial" w:cs="Arial"/>
          <w:sz w:val="24"/>
          <w:szCs w:val="24"/>
        </w:rPr>
        <w:t xml:space="preserve">propietario de la casa logró </w:t>
      </w:r>
      <w:r w:rsidR="00512A54" w:rsidRPr="009F3396">
        <w:rPr>
          <w:rFonts w:ascii="Arial" w:hAnsi="Arial" w:cs="Arial"/>
          <w:sz w:val="24"/>
          <w:szCs w:val="24"/>
        </w:rPr>
        <w:t xml:space="preserve">forzar </w:t>
      </w:r>
      <w:r w:rsidR="005728C6" w:rsidRPr="009F3396">
        <w:rPr>
          <w:rFonts w:ascii="Arial" w:hAnsi="Arial" w:cs="Arial"/>
          <w:sz w:val="24"/>
          <w:szCs w:val="24"/>
        </w:rPr>
        <w:t>la puerta por medio de una barra metálica que le prestó un vecino</w:t>
      </w:r>
      <w:r w:rsidR="000F482E" w:rsidRPr="009F3396">
        <w:rPr>
          <w:rFonts w:ascii="Arial" w:hAnsi="Arial" w:cs="Arial"/>
          <w:sz w:val="24"/>
          <w:szCs w:val="24"/>
        </w:rPr>
        <w:t>.</w:t>
      </w:r>
    </w:p>
    <w:p w:rsidR="00D72AA3" w:rsidRPr="009F3396" w:rsidRDefault="00D72AA3" w:rsidP="009E1371">
      <w:pPr>
        <w:pStyle w:val="Sinespaciado"/>
        <w:spacing w:line="360" w:lineRule="auto"/>
        <w:jc w:val="both"/>
        <w:rPr>
          <w:rFonts w:ascii="Arial" w:hAnsi="Arial" w:cs="Arial"/>
          <w:sz w:val="24"/>
          <w:szCs w:val="24"/>
        </w:rPr>
      </w:pPr>
    </w:p>
    <w:p w:rsidR="00324A68" w:rsidRPr="009F3396" w:rsidRDefault="00D72AA3" w:rsidP="009E1371">
      <w:pPr>
        <w:pStyle w:val="Sinespaciado"/>
        <w:spacing w:line="360" w:lineRule="auto"/>
        <w:jc w:val="both"/>
        <w:rPr>
          <w:rFonts w:ascii="Arial" w:hAnsi="Arial" w:cs="Arial"/>
          <w:sz w:val="24"/>
          <w:szCs w:val="24"/>
        </w:rPr>
      </w:pPr>
      <w:proofErr w:type="gramStart"/>
      <w:r w:rsidRPr="009F3396">
        <w:rPr>
          <w:rFonts w:ascii="Arial" w:hAnsi="Arial" w:cs="Arial"/>
          <w:sz w:val="24"/>
          <w:szCs w:val="24"/>
        </w:rPr>
        <w:t>vi</w:t>
      </w:r>
      <w:proofErr w:type="gramEnd"/>
      <w:r w:rsidRPr="009F3396">
        <w:rPr>
          <w:rFonts w:ascii="Arial" w:hAnsi="Arial" w:cs="Arial"/>
          <w:sz w:val="24"/>
          <w:szCs w:val="24"/>
        </w:rPr>
        <w:t xml:space="preserve">) </w:t>
      </w:r>
      <w:r w:rsidR="000F482E" w:rsidRPr="009F3396">
        <w:rPr>
          <w:rFonts w:ascii="Arial" w:hAnsi="Arial" w:cs="Arial"/>
          <w:sz w:val="24"/>
          <w:szCs w:val="24"/>
        </w:rPr>
        <w:t>S</w:t>
      </w:r>
      <w:r w:rsidRPr="009F3396">
        <w:rPr>
          <w:rFonts w:ascii="Arial" w:hAnsi="Arial" w:cs="Arial"/>
          <w:sz w:val="24"/>
          <w:szCs w:val="24"/>
        </w:rPr>
        <w:t xml:space="preserve">eguidamente don </w:t>
      </w:r>
      <w:proofErr w:type="spellStart"/>
      <w:r w:rsidRPr="009F3396">
        <w:rPr>
          <w:rFonts w:ascii="Arial" w:hAnsi="Arial" w:cs="Arial"/>
          <w:sz w:val="24"/>
          <w:szCs w:val="24"/>
        </w:rPr>
        <w:t>Libardo</w:t>
      </w:r>
      <w:proofErr w:type="spellEnd"/>
      <w:r w:rsidRPr="009F3396">
        <w:rPr>
          <w:rFonts w:ascii="Arial" w:hAnsi="Arial" w:cs="Arial"/>
          <w:sz w:val="24"/>
          <w:szCs w:val="24"/>
        </w:rPr>
        <w:t xml:space="preserve"> le</w:t>
      </w:r>
      <w:r w:rsidR="00324A68" w:rsidRPr="009F3396">
        <w:rPr>
          <w:rFonts w:ascii="Arial" w:hAnsi="Arial" w:cs="Arial"/>
          <w:sz w:val="24"/>
          <w:szCs w:val="24"/>
        </w:rPr>
        <w:t>s pidió que lo acompañaran a su casa pues t</w:t>
      </w:r>
      <w:r w:rsidR="005728C6" w:rsidRPr="009F3396">
        <w:rPr>
          <w:rFonts w:ascii="Arial" w:hAnsi="Arial" w:cs="Arial"/>
          <w:sz w:val="24"/>
          <w:szCs w:val="24"/>
        </w:rPr>
        <w:t>emía que su hija pudiera hacerle algún daño</w:t>
      </w:r>
      <w:r w:rsidR="000F482E" w:rsidRPr="009F3396">
        <w:rPr>
          <w:rFonts w:ascii="Arial" w:hAnsi="Arial" w:cs="Arial"/>
          <w:sz w:val="24"/>
          <w:szCs w:val="24"/>
        </w:rPr>
        <w:t>.</w:t>
      </w:r>
    </w:p>
    <w:p w:rsidR="00324A68" w:rsidRPr="009F3396" w:rsidRDefault="00324A68" w:rsidP="009E1371">
      <w:pPr>
        <w:pStyle w:val="Sinespaciado"/>
        <w:spacing w:line="360" w:lineRule="auto"/>
        <w:jc w:val="both"/>
        <w:rPr>
          <w:rFonts w:ascii="Arial" w:hAnsi="Arial" w:cs="Arial"/>
          <w:sz w:val="24"/>
          <w:szCs w:val="24"/>
        </w:rPr>
      </w:pPr>
    </w:p>
    <w:p w:rsidR="00324A68" w:rsidRPr="009F3396" w:rsidRDefault="00324A68" w:rsidP="009E1371">
      <w:pPr>
        <w:pStyle w:val="Sinespaciado"/>
        <w:spacing w:line="360" w:lineRule="auto"/>
        <w:jc w:val="both"/>
        <w:rPr>
          <w:rFonts w:ascii="Arial" w:hAnsi="Arial" w:cs="Arial"/>
          <w:i/>
          <w:sz w:val="24"/>
          <w:szCs w:val="24"/>
        </w:rPr>
      </w:pPr>
      <w:r w:rsidRPr="009F3396">
        <w:rPr>
          <w:rFonts w:ascii="Arial" w:hAnsi="Arial" w:cs="Arial"/>
          <w:sz w:val="24"/>
          <w:szCs w:val="24"/>
        </w:rPr>
        <w:t xml:space="preserve">vii) </w:t>
      </w:r>
      <w:r w:rsidR="000F482E" w:rsidRPr="009F3396">
        <w:rPr>
          <w:rFonts w:ascii="Arial" w:hAnsi="Arial" w:cs="Arial"/>
          <w:sz w:val="24"/>
          <w:szCs w:val="24"/>
        </w:rPr>
        <w:t xml:space="preserve">Al ingresar a la </w:t>
      </w:r>
      <w:r w:rsidRPr="009F3396">
        <w:rPr>
          <w:rFonts w:ascii="Arial" w:hAnsi="Arial" w:cs="Arial"/>
          <w:sz w:val="24"/>
          <w:szCs w:val="24"/>
        </w:rPr>
        <w:t>residencia</w:t>
      </w:r>
      <w:r w:rsidR="000F482E" w:rsidRPr="009F3396">
        <w:rPr>
          <w:rFonts w:ascii="Arial" w:hAnsi="Arial" w:cs="Arial"/>
          <w:sz w:val="24"/>
          <w:szCs w:val="24"/>
        </w:rPr>
        <w:t xml:space="preserve"> la</w:t>
      </w:r>
      <w:r w:rsidRPr="009F3396">
        <w:rPr>
          <w:rFonts w:ascii="Arial" w:hAnsi="Arial" w:cs="Arial"/>
          <w:sz w:val="24"/>
          <w:szCs w:val="24"/>
        </w:rPr>
        <w:t xml:space="preserve"> acusada esgrimió un </w:t>
      </w:r>
      <w:r w:rsidR="005728C6" w:rsidRPr="009F3396">
        <w:rPr>
          <w:rFonts w:ascii="Arial" w:hAnsi="Arial" w:cs="Arial"/>
          <w:sz w:val="24"/>
          <w:szCs w:val="24"/>
        </w:rPr>
        <w:t>cuchillo y los encaró</w:t>
      </w:r>
      <w:r w:rsidRPr="009F3396">
        <w:rPr>
          <w:rFonts w:ascii="Arial" w:hAnsi="Arial" w:cs="Arial"/>
          <w:sz w:val="24"/>
          <w:szCs w:val="24"/>
        </w:rPr>
        <w:t xml:space="preserve">. Intentaron </w:t>
      </w:r>
      <w:r w:rsidR="005728C6" w:rsidRPr="009F3396">
        <w:rPr>
          <w:rFonts w:ascii="Arial" w:hAnsi="Arial" w:cs="Arial"/>
          <w:sz w:val="24"/>
          <w:szCs w:val="24"/>
        </w:rPr>
        <w:t xml:space="preserve">tranquilizarla, </w:t>
      </w:r>
      <w:r w:rsidRPr="009F3396">
        <w:rPr>
          <w:rFonts w:ascii="Arial" w:hAnsi="Arial" w:cs="Arial"/>
          <w:sz w:val="24"/>
          <w:szCs w:val="24"/>
        </w:rPr>
        <w:t xml:space="preserve">pero la </w:t>
      </w:r>
      <w:r w:rsidR="005728C6" w:rsidRPr="009F3396">
        <w:rPr>
          <w:rFonts w:ascii="Arial" w:hAnsi="Arial" w:cs="Arial"/>
          <w:sz w:val="24"/>
          <w:szCs w:val="24"/>
        </w:rPr>
        <w:t xml:space="preserve">joven empezó a usar palabras </w:t>
      </w:r>
      <w:r w:rsidR="00CA5A8A">
        <w:rPr>
          <w:rFonts w:ascii="Arial" w:hAnsi="Arial" w:cs="Arial"/>
          <w:sz w:val="24"/>
          <w:szCs w:val="24"/>
        </w:rPr>
        <w:t>“grotescas”</w:t>
      </w:r>
      <w:r w:rsidRPr="009F3396">
        <w:rPr>
          <w:rFonts w:ascii="Arial" w:hAnsi="Arial" w:cs="Arial"/>
          <w:sz w:val="24"/>
          <w:szCs w:val="24"/>
        </w:rPr>
        <w:t xml:space="preserve">, contra su padre, estaba </w:t>
      </w:r>
      <w:r w:rsidR="005728C6" w:rsidRPr="009F3396">
        <w:rPr>
          <w:rFonts w:ascii="Arial" w:hAnsi="Arial" w:cs="Arial"/>
          <w:sz w:val="24"/>
          <w:szCs w:val="24"/>
        </w:rPr>
        <w:t xml:space="preserve">descontrolada </w:t>
      </w:r>
      <w:r w:rsidRPr="009F3396">
        <w:rPr>
          <w:rFonts w:ascii="Arial" w:hAnsi="Arial" w:cs="Arial"/>
          <w:sz w:val="24"/>
          <w:szCs w:val="24"/>
        </w:rPr>
        <w:t xml:space="preserve">y dijo que </w:t>
      </w:r>
      <w:r w:rsidRPr="009F3396">
        <w:rPr>
          <w:rFonts w:ascii="Arial" w:hAnsi="Arial" w:cs="Arial"/>
          <w:i/>
          <w:sz w:val="24"/>
          <w:szCs w:val="24"/>
        </w:rPr>
        <w:t>“</w:t>
      </w:r>
      <w:r w:rsidR="005728C6" w:rsidRPr="009F3396">
        <w:rPr>
          <w:rFonts w:ascii="Arial" w:hAnsi="Arial" w:cs="Arial"/>
          <w:i/>
          <w:sz w:val="24"/>
          <w:szCs w:val="24"/>
        </w:rPr>
        <w:t xml:space="preserve">los </w:t>
      </w:r>
      <w:r w:rsidRPr="009F3396">
        <w:rPr>
          <w:rFonts w:ascii="Arial" w:hAnsi="Arial" w:cs="Arial"/>
          <w:i/>
          <w:sz w:val="24"/>
          <w:szCs w:val="24"/>
        </w:rPr>
        <w:t>i</w:t>
      </w:r>
      <w:r w:rsidR="005728C6" w:rsidRPr="009F3396">
        <w:rPr>
          <w:rFonts w:ascii="Arial" w:hAnsi="Arial" w:cs="Arial"/>
          <w:i/>
          <w:sz w:val="24"/>
          <w:szCs w:val="24"/>
        </w:rPr>
        <w:t>ba a matar</w:t>
      </w:r>
      <w:r w:rsidR="00CA5A8A">
        <w:rPr>
          <w:rFonts w:ascii="Arial" w:hAnsi="Arial" w:cs="Arial"/>
          <w:i/>
          <w:sz w:val="24"/>
          <w:szCs w:val="24"/>
        </w:rPr>
        <w:t>”</w:t>
      </w:r>
      <w:r w:rsidR="000F482E" w:rsidRPr="009F3396">
        <w:rPr>
          <w:rFonts w:ascii="Arial" w:hAnsi="Arial" w:cs="Arial"/>
          <w:i/>
          <w:sz w:val="24"/>
          <w:szCs w:val="24"/>
        </w:rPr>
        <w:t>.</w:t>
      </w:r>
    </w:p>
    <w:p w:rsidR="00324A68" w:rsidRPr="009F3396" w:rsidRDefault="00324A68" w:rsidP="009E1371">
      <w:pPr>
        <w:pStyle w:val="Sinespaciado"/>
        <w:spacing w:line="360" w:lineRule="auto"/>
        <w:jc w:val="both"/>
        <w:rPr>
          <w:rFonts w:ascii="Arial" w:hAnsi="Arial" w:cs="Arial"/>
          <w:sz w:val="24"/>
          <w:szCs w:val="24"/>
        </w:rPr>
      </w:pPr>
    </w:p>
    <w:p w:rsidR="00103609" w:rsidRPr="009F3396" w:rsidRDefault="00324A68" w:rsidP="009E1371">
      <w:pPr>
        <w:pStyle w:val="Sinespaciado"/>
        <w:spacing w:line="360" w:lineRule="auto"/>
        <w:jc w:val="both"/>
        <w:rPr>
          <w:rFonts w:ascii="Arial" w:hAnsi="Arial" w:cs="Arial"/>
          <w:sz w:val="24"/>
          <w:szCs w:val="24"/>
        </w:rPr>
      </w:pPr>
      <w:r w:rsidRPr="009F3396">
        <w:rPr>
          <w:rFonts w:ascii="Arial" w:hAnsi="Arial" w:cs="Arial"/>
          <w:sz w:val="24"/>
          <w:szCs w:val="24"/>
        </w:rPr>
        <w:t xml:space="preserve">viii) Por tal razón </w:t>
      </w:r>
      <w:r w:rsidR="00103609" w:rsidRPr="009F3396">
        <w:rPr>
          <w:rFonts w:ascii="Arial" w:hAnsi="Arial" w:cs="Arial"/>
          <w:sz w:val="24"/>
          <w:szCs w:val="24"/>
        </w:rPr>
        <w:t>o</w:t>
      </w:r>
      <w:r w:rsidR="005728C6" w:rsidRPr="009F3396">
        <w:rPr>
          <w:rFonts w:ascii="Arial" w:hAnsi="Arial" w:cs="Arial"/>
          <w:sz w:val="24"/>
          <w:szCs w:val="24"/>
        </w:rPr>
        <w:t xml:space="preserve">ptaron por </w:t>
      </w:r>
      <w:r w:rsidR="00103609" w:rsidRPr="009F3396">
        <w:rPr>
          <w:rFonts w:ascii="Arial" w:hAnsi="Arial" w:cs="Arial"/>
          <w:sz w:val="24"/>
          <w:szCs w:val="24"/>
        </w:rPr>
        <w:t xml:space="preserve">hacer </w:t>
      </w:r>
      <w:r w:rsidR="00CA5A8A">
        <w:rPr>
          <w:rFonts w:ascii="Arial" w:hAnsi="Arial" w:cs="Arial"/>
          <w:sz w:val="24"/>
          <w:szCs w:val="24"/>
        </w:rPr>
        <w:t xml:space="preserve">uso de la fuerza, para lo cual </w:t>
      </w:r>
      <w:r w:rsidR="00103609" w:rsidRPr="009F3396">
        <w:rPr>
          <w:rFonts w:ascii="Arial" w:hAnsi="Arial" w:cs="Arial"/>
          <w:sz w:val="24"/>
          <w:szCs w:val="24"/>
        </w:rPr>
        <w:t xml:space="preserve">tomó su </w:t>
      </w:r>
      <w:r w:rsidR="005728C6" w:rsidRPr="009F3396">
        <w:rPr>
          <w:rFonts w:ascii="Arial" w:hAnsi="Arial" w:cs="Arial"/>
          <w:sz w:val="24"/>
          <w:szCs w:val="24"/>
        </w:rPr>
        <w:t xml:space="preserve">bastón de </w:t>
      </w:r>
      <w:r w:rsidR="00103609" w:rsidRPr="009F3396">
        <w:rPr>
          <w:rFonts w:ascii="Arial" w:hAnsi="Arial" w:cs="Arial"/>
          <w:sz w:val="24"/>
          <w:szCs w:val="24"/>
        </w:rPr>
        <w:t xml:space="preserve">dotación, momento en el cual la acusada les </w:t>
      </w:r>
      <w:r w:rsidR="005728C6" w:rsidRPr="009F3396">
        <w:rPr>
          <w:rFonts w:ascii="Arial" w:hAnsi="Arial" w:cs="Arial"/>
          <w:sz w:val="24"/>
          <w:szCs w:val="24"/>
        </w:rPr>
        <w:t>hizo dos lances con el cuch</w:t>
      </w:r>
      <w:r w:rsidR="00103609" w:rsidRPr="009F3396">
        <w:rPr>
          <w:rFonts w:ascii="Arial" w:hAnsi="Arial" w:cs="Arial"/>
          <w:sz w:val="24"/>
          <w:szCs w:val="24"/>
        </w:rPr>
        <w:t xml:space="preserve">illo. Logró esquivarla pero esa persona le </w:t>
      </w:r>
      <w:r w:rsidR="005728C6" w:rsidRPr="009F3396">
        <w:rPr>
          <w:rFonts w:ascii="Arial" w:hAnsi="Arial" w:cs="Arial"/>
          <w:sz w:val="24"/>
          <w:szCs w:val="24"/>
        </w:rPr>
        <w:t>alcanzó a cortar un dedo a su compañero</w:t>
      </w:r>
      <w:r w:rsidR="00CA5A8A">
        <w:rPr>
          <w:rFonts w:ascii="Arial" w:hAnsi="Arial" w:cs="Arial"/>
          <w:sz w:val="24"/>
          <w:szCs w:val="24"/>
        </w:rPr>
        <w:t xml:space="preserve"> </w:t>
      </w:r>
      <w:proofErr w:type="spellStart"/>
      <w:r w:rsidR="00CA5A8A">
        <w:rPr>
          <w:rFonts w:ascii="Arial" w:hAnsi="Arial" w:cs="Arial"/>
          <w:sz w:val="24"/>
          <w:szCs w:val="24"/>
        </w:rPr>
        <w:t>Riascos</w:t>
      </w:r>
      <w:proofErr w:type="spellEnd"/>
      <w:r w:rsidR="00CA5A8A">
        <w:rPr>
          <w:rFonts w:ascii="Arial" w:hAnsi="Arial" w:cs="Arial"/>
          <w:sz w:val="24"/>
          <w:szCs w:val="24"/>
        </w:rPr>
        <w:t>,</w:t>
      </w:r>
      <w:r w:rsidR="005728C6" w:rsidRPr="009F3396">
        <w:rPr>
          <w:rFonts w:ascii="Arial" w:hAnsi="Arial" w:cs="Arial"/>
          <w:sz w:val="24"/>
          <w:szCs w:val="24"/>
        </w:rPr>
        <w:t xml:space="preserve"> por lo cual</w:t>
      </w:r>
      <w:r w:rsidR="00103609" w:rsidRPr="009F3396">
        <w:rPr>
          <w:rFonts w:ascii="Arial" w:hAnsi="Arial" w:cs="Arial"/>
          <w:sz w:val="24"/>
          <w:szCs w:val="24"/>
        </w:rPr>
        <w:t xml:space="preserve"> la </w:t>
      </w:r>
      <w:r w:rsidR="005728C6" w:rsidRPr="009F3396">
        <w:rPr>
          <w:rFonts w:ascii="Arial" w:hAnsi="Arial" w:cs="Arial"/>
          <w:sz w:val="24"/>
          <w:szCs w:val="24"/>
        </w:rPr>
        <w:t xml:space="preserve">tomó del cuello y le quitó el arma, </w:t>
      </w:r>
      <w:r w:rsidR="00103609" w:rsidRPr="009F3396">
        <w:rPr>
          <w:rFonts w:ascii="Arial" w:hAnsi="Arial" w:cs="Arial"/>
          <w:sz w:val="24"/>
          <w:szCs w:val="24"/>
        </w:rPr>
        <w:t>siendo capturada a continuación.</w:t>
      </w:r>
    </w:p>
    <w:p w:rsidR="00103609" w:rsidRPr="009F3396" w:rsidRDefault="00103609" w:rsidP="009E1371">
      <w:pPr>
        <w:pStyle w:val="Sinespaciado"/>
        <w:spacing w:line="360" w:lineRule="auto"/>
        <w:jc w:val="both"/>
        <w:rPr>
          <w:rFonts w:ascii="Arial" w:hAnsi="Arial" w:cs="Arial"/>
          <w:sz w:val="24"/>
          <w:szCs w:val="24"/>
        </w:rPr>
      </w:pPr>
    </w:p>
    <w:p w:rsidR="00103609" w:rsidRPr="009F3396" w:rsidRDefault="00103609" w:rsidP="009E1371">
      <w:pPr>
        <w:pStyle w:val="Sinespaciado"/>
        <w:spacing w:line="360" w:lineRule="auto"/>
        <w:jc w:val="both"/>
        <w:rPr>
          <w:rFonts w:ascii="Arial" w:hAnsi="Arial" w:cs="Arial"/>
          <w:sz w:val="24"/>
          <w:szCs w:val="24"/>
        </w:rPr>
      </w:pPr>
      <w:r w:rsidRPr="009F3396">
        <w:rPr>
          <w:rFonts w:ascii="Arial" w:hAnsi="Arial" w:cs="Arial"/>
          <w:sz w:val="24"/>
          <w:szCs w:val="24"/>
        </w:rPr>
        <w:t xml:space="preserve">ix) La persona retenida que se llamaba </w:t>
      </w:r>
      <w:r w:rsidR="005728C6" w:rsidRPr="009F3396">
        <w:rPr>
          <w:rFonts w:ascii="Arial" w:hAnsi="Arial" w:cs="Arial"/>
          <w:sz w:val="24"/>
          <w:szCs w:val="24"/>
        </w:rPr>
        <w:t>Eliana Marcela e</w:t>
      </w:r>
      <w:r w:rsidRPr="009F3396">
        <w:rPr>
          <w:rFonts w:ascii="Arial" w:hAnsi="Arial" w:cs="Arial"/>
          <w:sz w:val="24"/>
          <w:szCs w:val="24"/>
        </w:rPr>
        <w:t xml:space="preserve">ra una </w:t>
      </w:r>
      <w:r w:rsidR="005728C6" w:rsidRPr="009F3396">
        <w:rPr>
          <w:rFonts w:ascii="Arial" w:hAnsi="Arial" w:cs="Arial"/>
          <w:sz w:val="24"/>
          <w:szCs w:val="24"/>
        </w:rPr>
        <w:t>mujer joven, para el momento de los hechos tenía una apariencia descuidada</w:t>
      </w:r>
      <w:r w:rsidRPr="009F3396">
        <w:rPr>
          <w:rFonts w:ascii="Arial" w:hAnsi="Arial" w:cs="Arial"/>
          <w:sz w:val="24"/>
          <w:szCs w:val="24"/>
        </w:rPr>
        <w:t xml:space="preserve"> y por su </w:t>
      </w:r>
      <w:r w:rsidR="005728C6" w:rsidRPr="009F3396">
        <w:rPr>
          <w:rFonts w:ascii="Arial" w:hAnsi="Arial" w:cs="Arial"/>
          <w:sz w:val="24"/>
          <w:szCs w:val="24"/>
        </w:rPr>
        <w:t xml:space="preserve">forma de expresarse </w:t>
      </w:r>
      <w:r w:rsidRPr="009F3396">
        <w:rPr>
          <w:rFonts w:ascii="Arial" w:hAnsi="Arial" w:cs="Arial"/>
          <w:sz w:val="24"/>
          <w:szCs w:val="24"/>
        </w:rPr>
        <w:t xml:space="preserve">revelaba un </w:t>
      </w:r>
      <w:r w:rsidR="005728C6" w:rsidRPr="009F3396">
        <w:rPr>
          <w:rFonts w:ascii="Arial" w:hAnsi="Arial" w:cs="Arial"/>
          <w:sz w:val="24"/>
          <w:szCs w:val="24"/>
        </w:rPr>
        <w:t>bajo nivel de estudio</w:t>
      </w:r>
      <w:r w:rsidRPr="009F3396">
        <w:rPr>
          <w:rFonts w:ascii="Arial" w:hAnsi="Arial" w:cs="Arial"/>
          <w:sz w:val="24"/>
          <w:szCs w:val="24"/>
        </w:rPr>
        <w:t>s.</w:t>
      </w:r>
    </w:p>
    <w:p w:rsidR="00103609" w:rsidRPr="009F3396" w:rsidRDefault="00103609" w:rsidP="009E1371">
      <w:pPr>
        <w:pStyle w:val="Sinespaciado"/>
        <w:spacing w:line="360" w:lineRule="auto"/>
        <w:jc w:val="both"/>
        <w:rPr>
          <w:rFonts w:ascii="Arial" w:hAnsi="Arial" w:cs="Arial"/>
          <w:sz w:val="24"/>
          <w:szCs w:val="24"/>
        </w:rPr>
      </w:pPr>
    </w:p>
    <w:p w:rsidR="005728C6" w:rsidRPr="009F3396" w:rsidRDefault="00BC6E70" w:rsidP="009E1371">
      <w:pPr>
        <w:pStyle w:val="Sinespaciado"/>
        <w:spacing w:line="360" w:lineRule="auto"/>
        <w:jc w:val="both"/>
        <w:rPr>
          <w:rFonts w:ascii="Arial" w:hAnsi="Arial" w:cs="Arial"/>
          <w:sz w:val="24"/>
          <w:szCs w:val="24"/>
        </w:rPr>
      </w:pPr>
      <w:r>
        <w:rPr>
          <w:rFonts w:ascii="Arial" w:hAnsi="Arial" w:cs="Arial"/>
          <w:sz w:val="24"/>
          <w:szCs w:val="24"/>
        </w:rPr>
        <w:t>x) Le pidieron a</w:t>
      </w:r>
      <w:r w:rsidR="005728C6" w:rsidRPr="009F3396">
        <w:rPr>
          <w:rFonts w:ascii="Arial" w:hAnsi="Arial" w:cs="Arial"/>
          <w:sz w:val="24"/>
          <w:szCs w:val="24"/>
        </w:rPr>
        <w:t xml:space="preserve"> la procesada que llegara a un acuerdo con su padre, </w:t>
      </w:r>
      <w:r w:rsidR="00D81B04" w:rsidRPr="009F3396">
        <w:rPr>
          <w:rFonts w:ascii="Arial" w:hAnsi="Arial" w:cs="Arial"/>
          <w:sz w:val="24"/>
          <w:szCs w:val="24"/>
        </w:rPr>
        <w:t>tratando de mediar para solucionar el enfrentamiento con su padre.</w:t>
      </w:r>
    </w:p>
    <w:p w:rsidR="00BC6E70" w:rsidRDefault="006B354F" w:rsidP="009E1371">
      <w:pPr>
        <w:pStyle w:val="Sinespaciado"/>
        <w:spacing w:line="360" w:lineRule="auto"/>
        <w:jc w:val="both"/>
        <w:rPr>
          <w:rFonts w:ascii="Arial" w:hAnsi="Arial" w:cs="Arial"/>
          <w:sz w:val="24"/>
          <w:szCs w:val="24"/>
        </w:rPr>
      </w:pPr>
      <w:proofErr w:type="gramStart"/>
      <w:r w:rsidRPr="009F3396">
        <w:rPr>
          <w:rFonts w:ascii="Arial" w:hAnsi="Arial" w:cs="Arial"/>
          <w:sz w:val="24"/>
          <w:szCs w:val="24"/>
        </w:rPr>
        <w:t>x</w:t>
      </w:r>
      <w:r w:rsidR="00103609" w:rsidRPr="009F3396">
        <w:rPr>
          <w:rFonts w:ascii="Arial" w:hAnsi="Arial" w:cs="Arial"/>
          <w:sz w:val="24"/>
          <w:szCs w:val="24"/>
        </w:rPr>
        <w:t>i )</w:t>
      </w:r>
      <w:proofErr w:type="gramEnd"/>
      <w:r w:rsidR="00103609" w:rsidRPr="009F3396">
        <w:rPr>
          <w:rFonts w:ascii="Arial" w:hAnsi="Arial" w:cs="Arial"/>
          <w:sz w:val="24"/>
          <w:szCs w:val="24"/>
        </w:rPr>
        <w:t xml:space="preserve"> La señora Ortiz Arredondo no</w:t>
      </w:r>
      <w:r w:rsidRPr="009F3396">
        <w:rPr>
          <w:rFonts w:ascii="Arial" w:hAnsi="Arial" w:cs="Arial"/>
          <w:sz w:val="24"/>
          <w:szCs w:val="24"/>
        </w:rPr>
        <w:t xml:space="preserve"> </w:t>
      </w:r>
      <w:r w:rsidR="005728C6" w:rsidRPr="009F3396">
        <w:rPr>
          <w:rFonts w:ascii="Arial" w:hAnsi="Arial" w:cs="Arial"/>
          <w:sz w:val="24"/>
          <w:szCs w:val="24"/>
        </w:rPr>
        <w:t xml:space="preserve">vivía con </w:t>
      </w:r>
      <w:r w:rsidR="00BC6E70">
        <w:rPr>
          <w:rFonts w:ascii="Arial" w:hAnsi="Arial" w:cs="Arial"/>
          <w:sz w:val="24"/>
          <w:szCs w:val="24"/>
        </w:rPr>
        <w:t xml:space="preserve">el señor </w:t>
      </w:r>
      <w:proofErr w:type="spellStart"/>
      <w:r w:rsidR="00BC6E70">
        <w:rPr>
          <w:rFonts w:ascii="Arial" w:hAnsi="Arial" w:cs="Arial"/>
          <w:sz w:val="24"/>
          <w:szCs w:val="24"/>
        </w:rPr>
        <w:t>Libardo</w:t>
      </w:r>
      <w:proofErr w:type="spellEnd"/>
      <w:r w:rsidR="00BC6E70">
        <w:rPr>
          <w:rFonts w:ascii="Arial" w:hAnsi="Arial" w:cs="Arial"/>
          <w:sz w:val="24"/>
          <w:szCs w:val="24"/>
        </w:rPr>
        <w:t xml:space="preserve"> que era </w:t>
      </w:r>
      <w:r w:rsidR="005728C6" w:rsidRPr="009F3396">
        <w:rPr>
          <w:rFonts w:ascii="Arial" w:hAnsi="Arial" w:cs="Arial"/>
          <w:sz w:val="24"/>
          <w:szCs w:val="24"/>
        </w:rPr>
        <w:t>su padre</w:t>
      </w:r>
      <w:r w:rsidRPr="009F3396">
        <w:rPr>
          <w:rFonts w:ascii="Arial" w:hAnsi="Arial" w:cs="Arial"/>
          <w:sz w:val="24"/>
          <w:szCs w:val="24"/>
        </w:rPr>
        <w:t>, quien se encontraba allí en ese momento</w:t>
      </w:r>
      <w:r w:rsidR="00D81B04" w:rsidRPr="009F3396">
        <w:rPr>
          <w:rFonts w:ascii="Arial" w:hAnsi="Arial" w:cs="Arial"/>
          <w:sz w:val="24"/>
          <w:szCs w:val="24"/>
        </w:rPr>
        <w:t>.</w:t>
      </w:r>
      <w:r w:rsidRPr="009F3396">
        <w:rPr>
          <w:rFonts w:ascii="Arial" w:hAnsi="Arial" w:cs="Arial"/>
          <w:sz w:val="24"/>
          <w:szCs w:val="24"/>
        </w:rPr>
        <w:t xml:space="preserve"> </w:t>
      </w:r>
    </w:p>
    <w:p w:rsidR="00BC6E70" w:rsidRPr="009F3396" w:rsidRDefault="00BC6E70" w:rsidP="009E1371">
      <w:pPr>
        <w:pStyle w:val="Sinespaciado"/>
        <w:spacing w:line="360" w:lineRule="auto"/>
        <w:jc w:val="both"/>
        <w:rPr>
          <w:rFonts w:ascii="Arial" w:hAnsi="Arial" w:cs="Arial"/>
          <w:sz w:val="24"/>
          <w:szCs w:val="24"/>
        </w:rPr>
      </w:pPr>
    </w:p>
    <w:p w:rsidR="006B354F" w:rsidRDefault="00BC6E70" w:rsidP="009E1371">
      <w:pPr>
        <w:pStyle w:val="Sinespaciado"/>
        <w:spacing w:line="360" w:lineRule="auto"/>
        <w:jc w:val="both"/>
        <w:rPr>
          <w:rFonts w:ascii="Arial" w:hAnsi="Arial" w:cs="Arial"/>
          <w:sz w:val="24"/>
          <w:szCs w:val="24"/>
        </w:rPr>
      </w:pPr>
      <w:r>
        <w:rPr>
          <w:rFonts w:ascii="Arial" w:hAnsi="Arial" w:cs="Arial"/>
          <w:sz w:val="24"/>
          <w:szCs w:val="24"/>
        </w:rPr>
        <w:t xml:space="preserve"> xii) La</w:t>
      </w:r>
      <w:r w:rsidR="006B354F" w:rsidRPr="009F3396">
        <w:rPr>
          <w:rFonts w:ascii="Arial" w:hAnsi="Arial" w:cs="Arial"/>
          <w:sz w:val="24"/>
          <w:szCs w:val="24"/>
        </w:rPr>
        <w:t xml:space="preserve"> joven no los </w:t>
      </w:r>
      <w:r w:rsidR="005728C6" w:rsidRPr="009F3396">
        <w:rPr>
          <w:rFonts w:ascii="Arial" w:hAnsi="Arial" w:cs="Arial"/>
          <w:sz w:val="24"/>
          <w:szCs w:val="24"/>
        </w:rPr>
        <w:t xml:space="preserve">agredió inmediatamente. </w:t>
      </w:r>
      <w:r w:rsidR="006B354F" w:rsidRPr="009F3396">
        <w:rPr>
          <w:rFonts w:ascii="Arial" w:hAnsi="Arial" w:cs="Arial"/>
          <w:sz w:val="24"/>
          <w:szCs w:val="24"/>
        </w:rPr>
        <w:t xml:space="preserve">Pero presentaba un alto grado de </w:t>
      </w:r>
      <w:r>
        <w:rPr>
          <w:rFonts w:ascii="Arial" w:hAnsi="Arial" w:cs="Arial"/>
          <w:sz w:val="24"/>
          <w:szCs w:val="24"/>
        </w:rPr>
        <w:t xml:space="preserve">exaltación, </w:t>
      </w:r>
      <w:r w:rsidR="006B354F" w:rsidRPr="009F3396">
        <w:rPr>
          <w:rFonts w:ascii="Arial" w:hAnsi="Arial" w:cs="Arial"/>
          <w:sz w:val="24"/>
          <w:szCs w:val="24"/>
        </w:rPr>
        <w:t xml:space="preserve">por lo cual trataron de reducirla y solamente hicieron uso de la fuerza </w:t>
      </w:r>
      <w:r w:rsidR="00D81B04" w:rsidRPr="009F3396">
        <w:rPr>
          <w:rFonts w:ascii="Arial" w:hAnsi="Arial" w:cs="Arial"/>
          <w:sz w:val="24"/>
          <w:szCs w:val="24"/>
        </w:rPr>
        <w:t xml:space="preserve">necesaria </w:t>
      </w:r>
      <w:r w:rsidR="006B354F" w:rsidRPr="009F3396">
        <w:rPr>
          <w:rFonts w:ascii="Arial" w:hAnsi="Arial" w:cs="Arial"/>
          <w:sz w:val="24"/>
          <w:szCs w:val="24"/>
        </w:rPr>
        <w:t>cuando los atacó con el cuchillo</w:t>
      </w:r>
      <w:r w:rsidR="00C340AE" w:rsidRPr="009F3396">
        <w:rPr>
          <w:rFonts w:ascii="Arial" w:hAnsi="Arial" w:cs="Arial"/>
          <w:sz w:val="24"/>
          <w:szCs w:val="24"/>
        </w:rPr>
        <w:t>.</w:t>
      </w:r>
      <w:r w:rsidR="006B354F" w:rsidRPr="009F3396">
        <w:rPr>
          <w:rFonts w:ascii="Arial" w:hAnsi="Arial" w:cs="Arial"/>
          <w:sz w:val="24"/>
          <w:szCs w:val="24"/>
        </w:rPr>
        <w:t xml:space="preserve"> </w:t>
      </w:r>
    </w:p>
    <w:p w:rsidR="00BC6E70" w:rsidRPr="009F3396" w:rsidRDefault="00BC6E70" w:rsidP="009E1371">
      <w:pPr>
        <w:pStyle w:val="Sinespaciado"/>
        <w:spacing w:line="360" w:lineRule="auto"/>
        <w:jc w:val="both"/>
        <w:rPr>
          <w:rFonts w:ascii="Arial" w:hAnsi="Arial" w:cs="Arial"/>
          <w:sz w:val="24"/>
          <w:szCs w:val="24"/>
        </w:rPr>
      </w:pPr>
    </w:p>
    <w:p w:rsidR="00EB6913" w:rsidRPr="009F3396" w:rsidRDefault="006B354F" w:rsidP="009E1371">
      <w:pPr>
        <w:pStyle w:val="Sinespaciado"/>
        <w:spacing w:line="360" w:lineRule="auto"/>
        <w:jc w:val="both"/>
        <w:rPr>
          <w:rFonts w:ascii="Arial" w:hAnsi="Arial" w:cs="Arial"/>
          <w:sz w:val="24"/>
          <w:szCs w:val="24"/>
        </w:rPr>
      </w:pPr>
      <w:r w:rsidRPr="009F3396">
        <w:rPr>
          <w:rFonts w:ascii="Arial" w:hAnsi="Arial" w:cs="Arial"/>
          <w:sz w:val="24"/>
          <w:szCs w:val="24"/>
        </w:rPr>
        <w:t>xiii) Reconoció el informe de captura en flagr</w:t>
      </w:r>
      <w:r w:rsidR="00BC6E70">
        <w:rPr>
          <w:rFonts w:ascii="Arial" w:hAnsi="Arial" w:cs="Arial"/>
          <w:sz w:val="24"/>
          <w:szCs w:val="24"/>
        </w:rPr>
        <w:t xml:space="preserve">ancia </w:t>
      </w:r>
      <w:r w:rsidRPr="009F3396">
        <w:rPr>
          <w:rFonts w:ascii="Arial" w:hAnsi="Arial" w:cs="Arial"/>
          <w:sz w:val="24"/>
          <w:szCs w:val="24"/>
        </w:rPr>
        <w:t>que se le exhibió.</w:t>
      </w:r>
    </w:p>
    <w:p w:rsidR="005E3E34" w:rsidRPr="009F3396" w:rsidRDefault="005E3E34" w:rsidP="009E1371">
      <w:pPr>
        <w:pStyle w:val="Sinespaciado"/>
        <w:spacing w:line="360" w:lineRule="auto"/>
        <w:jc w:val="both"/>
        <w:rPr>
          <w:rFonts w:ascii="Arial" w:hAnsi="Arial" w:cs="Arial"/>
          <w:bCs/>
          <w:sz w:val="24"/>
          <w:szCs w:val="24"/>
        </w:rPr>
      </w:pPr>
    </w:p>
    <w:p w:rsidR="009A1817" w:rsidRPr="009F3396" w:rsidRDefault="005E3E34" w:rsidP="009E1371">
      <w:pPr>
        <w:pStyle w:val="Sinespaciado"/>
        <w:spacing w:line="360" w:lineRule="auto"/>
        <w:jc w:val="both"/>
        <w:rPr>
          <w:rFonts w:ascii="Arial" w:hAnsi="Arial" w:cs="Arial"/>
          <w:bCs/>
          <w:sz w:val="24"/>
          <w:szCs w:val="24"/>
        </w:rPr>
      </w:pPr>
      <w:r w:rsidRPr="009F3396">
        <w:rPr>
          <w:rFonts w:ascii="Arial" w:hAnsi="Arial" w:cs="Arial"/>
          <w:bCs/>
          <w:sz w:val="24"/>
          <w:szCs w:val="24"/>
        </w:rPr>
        <w:t>6.</w:t>
      </w:r>
      <w:r w:rsidR="00EB6913" w:rsidRPr="009F3396">
        <w:rPr>
          <w:rFonts w:ascii="Arial" w:hAnsi="Arial" w:cs="Arial"/>
          <w:bCs/>
          <w:sz w:val="24"/>
          <w:szCs w:val="24"/>
        </w:rPr>
        <w:t xml:space="preserve">3.3 En atención a las consideraciones del fallo de primera instancia, resulta claro que el </w:t>
      </w:r>
      <w:proofErr w:type="spellStart"/>
      <w:r w:rsidR="00EB6913" w:rsidRPr="009F3396">
        <w:rPr>
          <w:rFonts w:ascii="Arial" w:hAnsi="Arial" w:cs="Arial"/>
          <w:bCs/>
          <w:i/>
          <w:sz w:val="24"/>
          <w:szCs w:val="24"/>
        </w:rPr>
        <w:t>factum</w:t>
      </w:r>
      <w:proofErr w:type="spellEnd"/>
      <w:r w:rsidR="00EB6913" w:rsidRPr="009F3396">
        <w:rPr>
          <w:rFonts w:ascii="Arial" w:hAnsi="Arial" w:cs="Arial"/>
          <w:bCs/>
          <w:i/>
          <w:sz w:val="24"/>
          <w:szCs w:val="24"/>
        </w:rPr>
        <w:t xml:space="preserve"> </w:t>
      </w:r>
      <w:r w:rsidR="00EB6913" w:rsidRPr="009F3396">
        <w:rPr>
          <w:rFonts w:ascii="Arial" w:hAnsi="Arial" w:cs="Arial"/>
          <w:bCs/>
          <w:sz w:val="24"/>
          <w:szCs w:val="24"/>
        </w:rPr>
        <w:t>de la acusación se relaciona con actos de violencia física que ejerció la señora Ortiz Arred</w:t>
      </w:r>
      <w:r w:rsidR="002E7A84" w:rsidRPr="009F3396">
        <w:rPr>
          <w:rFonts w:ascii="Arial" w:hAnsi="Arial" w:cs="Arial"/>
          <w:bCs/>
          <w:sz w:val="24"/>
          <w:szCs w:val="24"/>
        </w:rPr>
        <w:t>o</w:t>
      </w:r>
      <w:r w:rsidR="00EB6913" w:rsidRPr="009F3396">
        <w:rPr>
          <w:rFonts w:ascii="Arial" w:hAnsi="Arial" w:cs="Arial"/>
          <w:bCs/>
          <w:sz w:val="24"/>
          <w:szCs w:val="24"/>
        </w:rPr>
        <w:t xml:space="preserve">ndo contra el IT. </w:t>
      </w:r>
      <w:r w:rsidR="002E7A84" w:rsidRPr="009F3396">
        <w:rPr>
          <w:rFonts w:ascii="Arial" w:hAnsi="Arial" w:cs="Arial"/>
          <w:bCs/>
          <w:sz w:val="24"/>
          <w:szCs w:val="24"/>
        </w:rPr>
        <w:t xml:space="preserve">Jesús </w:t>
      </w:r>
      <w:proofErr w:type="spellStart"/>
      <w:r w:rsidR="002E7A84" w:rsidRPr="009F3396">
        <w:rPr>
          <w:rFonts w:ascii="Arial" w:hAnsi="Arial" w:cs="Arial"/>
          <w:bCs/>
          <w:sz w:val="24"/>
          <w:szCs w:val="24"/>
        </w:rPr>
        <w:t>Arbey</w:t>
      </w:r>
      <w:proofErr w:type="spellEnd"/>
      <w:r w:rsidR="002E7A84" w:rsidRPr="009F3396">
        <w:rPr>
          <w:rFonts w:ascii="Arial" w:hAnsi="Arial" w:cs="Arial"/>
          <w:bCs/>
          <w:sz w:val="24"/>
          <w:szCs w:val="24"/>
        </w:rPr>
        <w:t xml:space="preserve"> </w:t>
      </w:r>
      <w:proofErr w:type="spellStart"/>
      <w:r w:rsidR="002E7A84" w:rsidRPr="009F3396">
        <w:rPr>
          <w:rFonts w:ascii="Arial" w:hAnsi="Arial" w:cs="Arial"/>
          <w:bCs/>
          <w:sz w:val="24"/>
          <w:szCs w:val="24"/>
        </w:rPr>
        <w:t>Riascos</w:t>
      </w:r>
      <w:proofErr w:type="spellEnd"/>
      <w:r w:rsidR="002E7A84" w:rsidRPr="009F3396">
        <w:rPr>
          <w:rFonts w:ascii="Arial" w:hAnsi="Arial" w:cs="Arial"/>
          <w:bCs/>
          <w:sz w:val="24"/>
          <w:szCs w:val="24"/>
        </w:rPr>
        <w:t xml:space="preserve"> y el PT. </w:t>
      </w:r>
      <w:proofErr w:type="spellStart"/>
      <w:r w:rsidR="00BA0773" w:rsidRPr="009F3396">
        <w:rPr>
          <w:rFonts w:ascii="Arial" w:hAnsi="Arial" w:cs="Arial"/>
          <w:bCs/>
          <w:sz w:val="24"/>
          <w:szCs w:val="24"/>
        </w:rPr>
        <w:t>Yei</w:t>
      </w:r>
      <w:r w:rsidR="00BC6E70">
        <w:rPr>
          <w:rFonts w:ascii="Arial" w:hAnsi="Arial" w:cs="Arial"/>
          <w:bCs/>
          <w:sz w:val="24"/>
          <w:szCs w:val="24"/>
        </w:rPr>
        <w:t>son</w:t>
      </w:r>
      <w:proofErr w:type="spellEnd"/>
      <w:r w:rsidR="00BC6E70">
        <w:rPr>
          <w:rFonts w:ascii="Arial" w:hAnsi="Arial" w:cs="Arial"/>
          <w:bCs/>
          <w:sz w:val="24"/>
          <w:szCs w:val="24"/>
        </w:rPr>
        <w:t xml:space="preserve"> Mauricio Marín, que estaban</w:t>
      </w:r>
      <w:r w:rsidR="00BA0773" w:rsidRPr="009F3396">
        <w:rPr>
          <w:rFonts w:ascii="Arial" w:hAnsi="Arial" w:cs="Arial"/>
          <w:bCs/>
          <w:sz w:val="24"/>
          <w:szCs w:val="24"/>
        </w:rPr>
        <w:t xml:space="preserve"> dirigidos de manera inequívoca a resistirse a un </w:t>
      </w:r>
      <w:r w:rsidR="002E7A84" w:rsidRPr="009F3396">
        <w:rPr>
          <w:rFonts w:ascii="Arial" w:hAnsi="Arial" w:cs="Arial"/>
          <w:bCs/>
          <w:sz w:val="24"/>
          <w:szCs w:val="24"/>
        </w:rPr>
        <w:t xml:space="preserve">procedimiento que adelantaban estos uniformados a causa de una </w:t>
      </w:r>
      <w:r w:rsidR="00BA0773" w:rsidRPr="009F3396">
        <w:rPr>
          <w:rFonts w:ascii="Arial" w:hAnsi="Arial" w:cs="Arial"/>
          <w:bCs/>
          <w:sz w:val="24"/>
          <w:szCs w:val="24"/>
        </w:rPr>
        <w:t>c</w:t>
      </w:r>
      <w:r w:rsidR="002E7A84" w:rsidRPr="009F3396">
        <w:rPr>
          <w:rFonts w:ascii="Arial" w:hAnsi="Arial" w:cs="Arial"/>
          <w:bCs/>
          <w:sz w:val="24"/>
          <w:szCs w:val="24"/>
        </w:rPr>
        <w:t>onfrontación</w:t>
      </w:r>
      <w:r w:rsidR="00BA0773" w:rsidRPr="009F3396">
        <w:rPr>
          <w:rFonts w:ascii="Arial" w:hAnsi="Arial" w:cs="Arial"/>
          <w:bCs/>
          <w:sz w:val="24"/>
          <w:szCs w:val="24"/>
        </w:rPr>
        <w:t xml:space="preserve"> familiar que se </w:t>
      </w:r>
      <w:r w:rsidR="00BA0773" w:rsidRPr="009F3396">
        <w:rPr>
          <w:rFonts w:ascii="Arial" w:hAnsi="Arial" w:cs="Arial"/>
          <w:bCs/>
          <w:sz w:val="24"/>
          <w:szCs w:val="24"/>
        </w:rPr>
        <w:lastRenderedPageBreak/>
        <w:t>suscitó ent</w:t>
      </w:r>
      <w:r w:rsidR="009A1817" w:rsidRPr="009F3396">
        <w:rPr>
          <w:rFonts w:ascii="Arial" w:hAnsi="Arial" w:cs="Arial"/>
          <w:bCs/>
          <w:sz w:val="24"/>
          <w:szCs w:val="24"/>
        </w:rPr>
        <w:t xml:space="preserve">re la acusada y su padre, en medio del cual Eliana Ortiz lesionó al IT. </w:t>
      </w:r>
      <w:proofErr w:type="spellStart"/>
      <w:r w:rsidR="009A1817" w:rsidRPr="009F3396">
        <w:rPr>
          <w:rFonts w:ascii="Arial" w:hAnsi="Arial" w:cs="Arial"/>
          <w:bCs/>
          <w:sz w:val="24"/>
          <w:szCs w:val="24"/>
        </w:rPr>
        <w:t>Riascos</w:t>
      </w:r>
      <w:proofErr w:type="spellEnd"/>
      <w:r w:rsidR="009A1817" w:rsidRPr="009F3396">
        <w:rPr>
          <w:rFonts w:ascii="Arial" w:hAnsi="Arial" w:cs="Arial"/>
          <w:bCs/>
          <w:sz w:val="24"/>
          <w:szCs w:val="24"/>
        </w:rPr>
        <w:t xml:space="preserve"> con un cuchillo.</w:t>
      </w:r>
    </w:p>
    <w:p w:rsidR="009A1817" w:rsidRPr="009F3396" w:rsidRDefault="009A1817" w:rsidP="009E1371">
      <w:pPr>
        <w:pStyle w:val="Sinespaciado"/>
        <w:spacing w:line="360" w:lineRule="auto"/>
        <w:jc w:val="both"/>
        <w:rPr>
          <w:rFonts w:ascii="Arial" w:hAnsi="Arial" w:cs="Arial"/>
          <w:bCs/>
          <w:sz w:val="24"/>
          <w:szCs w:val="24"/>
        </w:rPr>
      </w:pPr>
    </w:p>
    <w:p w:rsidR="005E3E34" w:rsidRPr="009F3396" w:rsidRDefault="009A1817" w:rsidP="009E1371">
      <w:pPr>
        <w:pStyle w:val="Sinespaciado"/>
        <w:spacing w:line="360" w:lineRule="auto"/>
        <w:jc w:val="both"/>
        <w:rPr>
          <w:rFonts w:ascii="Arial" w:hAnsi="Arial" w:cs="Arial"/>
          <w:bCs/>
          <w:sz w:val="24"/>
          <w:szCs w:val="24"/>
        </w:rPr>
      </w:pPr>
      <w:r w:rsidRPr="009F3396">
        <w:rPr>
          <w:rFonts w:ascii="Arial" w:hAnsi="Arial" w:cs="Arial"/>
          <w:bCs/>
          <w:sz w:val="24"/>
          <w:szCs w:val="24"/>
        </w:rPr>
        <w:t>6.3.4 Si bien es cierto que en el</w:t>
      </w:r>
      <w:r w:rsidR="00054A46" w:rsidRPr="009F3396">
        <w:rPr>
          <w:rFonts w:ascii="Arial" w:hAnsi="Arial" w:cs="Arial"/>
          <w:bCs/>
          <w:sz w:val="24"/>
          <w:szCs w:val="24"/>
        </w:rPr>
        <w:t xml:space="preserve"> proceso no allegó como prueba el reconocimiento del médico legista al IT. </w:t>
      </w:r>
      <w:proofErr w:type="spellStart"/>
      <w:r w:rsidR="00054A46" w:rsidRPr="009F3396">
        <w:rPr>
          <w:rFonts w:ascii="Arial" w:hAnsi="Arial" w:cs="Arial"/>
          <w:bCs/>
          <w:sz w:val="24"/>
          <w:szCs w:val="24"/>
        </w:rPr>
        <w:t>Riascos</w:t>
      </w:r>
      <w:proofErr w:type="spellEnd"/>
      <w:r w:rsidR="00054A46" w:rsidRPr="009F3396">
        <w:rPr>
          <w:rFonts w:ascii="Arial" w:hAnsi="Arial" w:cs="Arial"/>
          <w:bCs/>
          <w:sz w:val="24"/>
          <w:szCs w:val="24"/>
        </w:rPr>
        <w:t xml:space="preserve"> para establecer las consecuencias de la lesión que recibió, resulta claro que del testimonio del PT. Marín se deduce claramente que la reacción de la señora Ortiz estaba dirigida a evitar la acción de los uniformados que habían sido llamados por el padre de la acusada para poder ingresar a su casa, </w:t>
      </w:r>
      <w:r w:rsidR="005E3E34" w:rsidRPr="009F3396">
        <w:rPr>
          <w:rFonts w:ascii="Arial" w:hAnsi="Arial" w:cs="Arial"/>
          <w:bCs/>
          <w:sz w:val="24"/>
          <w:szCs w:val="24"/>
        </w:rPr>
        <w:t>situación que demandaba la intervención legítima de los miembros de la Policía Nacional</w:t>
      </w:r>
      <w:r w:rsidR="00C340AE" w:rsidRPr="009F3396">
        <w:rPr>
          <w:rFonts w:ascii="Arial" w:hAnsi="Arial" w:cs="Arial"/>
          <w:bCs/>
          <w:sz w:val="24"/>
          <w:szCs w:val="24"/>
        </w:rPr>
        <w:t xml:space="preserve">. Por lo tanto no </w:t>
      </w:r>
      <w:r w:rsidR="005E3E34" w:rsidRPr="009F3396">
        <w:rPr>
          <w:rFonts w:ascii="Arial" w:hAnsi="Arial" w:cs="Arial"/>
          <w:bCs/>
          <w:sz w:val="24"/>
          <w:szCs w:val="24"/>
        </w:rPr>
        <w:t xml:space="preserve">queda duda de que su conducta se </w:t>
      </w:r>
      <w:r w:rsidR="00C340AE" w:rsidRPr="009F3396">
        <w:rPr>
          <w:rFonts w:ascii="Arial" w:hAnsi="Arial" w:cs="Arial"/>
          <w:bCs/>
          <w:sz w:val="24"/>
          <w:szCs w:val="24"/>
        </w:rPr>
        <w:t xml:space="preserve">adecuaba al </w:t>
      </w:r>
      <w:r w:rsidR="005E3E34" w:rsidRPr="009F3396">
        <w:rPr>
          <w:rFonts w:ascii="Arial" w:hAnsi="Arial" w:cs="Arial"/>
          <w:bCs/>
          <w:sz w:val="24"/>
          <w:szCs w:val="24"/>
        </w:rPr>
        <w:t xml:space="preserve">artículo 429 del C.P., que dispone lo siguiente: </w:t>
      </w:r>
    </w:p>
    <w:p w:rsidR="005E3E34" w:rsidRPr="009F3396" w:rsidRDefault="005E3E34" w:rsidP="009E1371">
      <w:pPr>
        <w:pStyle w:val="Sinespaciado"/>
        <w:spacing w:line="360" w:lineRule="auto"/>
        <w:jc w:val="both"/>
        <w:rPr>
          <w:rFonts w:ascii="Arial" w:hAnsi="Arial" w:cs="Arial"/>
          <w:i/>
          <w:sz w:val="24"/>
          <w:szCs w:val="24"/>
        </w:rPr>
      </w:pPr>
    </w:p>
    <w:p w:rsidR="005E3E34" w:rsidRPr="00BC6E70" w:rsidRDefault="005E3E34" w:rsidP="009E1371">
      <w:pPr>
        <w:pStyle w:val="Sinespaciado"/>
        <w:ind w:left="567" w:right="616"/>
        <w:jc w:val="both"/>
        <w:rPr>
          <w:rFonts w:ascii="Arial" w:hAnsi="Arial" w:cs="Arial"/>
          <w:i/>
          <w:sz w:val="20"/>
          <w:szCs w:val="20"/>
        </w:rPr>
      </w:pPr>
      <w:r w:rsidRPr="00BC6E70">
        <w:rPr>
          <w:rFonts w:ascii="Arial" w:hAnsi="Arial" w:cs="Arial"/>
          <w:i/>
          <w:sz w:val="20"/>
          <w:szCs w:val="20"/>
        </w:rPr>
        <w:t>“El que ejerza violencia contra servidor público, por razón de sus funciones o para obligarlo a ejecutar u omitir algún acto propio de su cargo o realizar uno contrario a sus deberes oficiales, incurrirá en prisión</w:t>
      </w:r>
      <w:r w:rsidR="002A3BC3">
        <w:rPr>
          <w:rFonts w:ascii="Arial" w:hAnsi="Arial" w:cs="Arial"/>
          <w:i/>
          <w:sz w:val="20"/>
          <w:szCs w:val="20"/>
        </w:rPr>
        <w:t xml:space="preserve"> de cuatro (4) a ocho (8) años</w:t>
      </w:r>
      <w:r w:rsidRPr="00BC6E70">
        <w:rPr>
          <w:rFonts w:ascii="Arial" w:hAnsi="Arial" w:cs="Arial"/>
          <w:i/>
          <w:sz w:val="20"/>
          <w:szCs w:val="20"/>
        </w:rPr>
        <w:t xml:space="preserve">” </w:t>
      </w:r>
    </w:p>
    <w:p w:rsidR="005E3E34" w:rsidRPr="009F3396" w:rsidRDefault="005E3E34" w:rsidP="009E1371">
      <w:pPr>
        <w:pStyle w:val="Sinespaciado"/>
        <w:spacing w:line="360" w:lineRule="auto"/>
        <w:jc w:val="both"/>
        <w:rPr>
          <w:rFonts w:ascii="Arial" w:hAnsi="Arial" w:cs="Arial"/>
          <w:bCs/>
          <w:i/>
          <w:sz w:val="24"/>
          <w:szCs w:val="24"/>
        </w:rPr>
      </w:pPr>
    </w:p>
    <w:p w:rsidR="005E3E34" w:rsidRPr="009F3396" w:rsidRDefault="005E3E34" w:rsidP="009E1371">
      <w:pPr>
        <w:pStyle w:val="Sinespaciado"/>
        <w:spacing w:line="360" w:lineRule="auto"/>
        <w:jc w:val="both"/>
        <w:rPr>
          <w:rFonts w:ascii="Arial" w:hAnsi="Arial" w:cs="Arial"/>
          <w:sz w:val="24"/>
          <w:szCs w:val="24"/>
        </w:rPr>
      </w:pPr>
      <w:r w:rsidRPr="009F3396">
        <w:rPr>
          <w:rFonts w:ascii="Arial" w:hAnsi="Arial" w:cs="Arial"/>
          <w:sz w:val="24"/>
          <w:szCs w:val="24"/>
        </w:rPr>
        <w:t>6.</w:t>
      </w:r>
      <w:r w:rsidR="003F0AFF" w:rsidRPr="009F3396">
        <w:rPr>
          <w:rFonts w:ascii="Arial" w:hAnsi="Arial" w:cs="Arial"/>
          <w:sz w:val="24"/>
          <w:szCs w:val="24"/>
        </w:rPr>
        <w:t xml:space="preserve">3.5 </w:t>
      </w:r>
      <w:r w:rsidRPr="009F3396">
        <w:rPr>
          <w:rFonts w:ascii="Arial" w:hAnsi="Arial" w:cs="Arial"/>
          <w:sz w:val="24"/>
          <w:szCs w:val="24"/>
        </w:rPr>
        <w:t>Se debe tener en cuenta que la norma antes citada contiene dos supuestos fácticos así: i) que se efectúen actos de violencia contra un servidor público por razón de sus funciones; y ii) que se realizan las mismas conductas con los propósitos determinados que la segunda parte de esa regla, esto es para que ejecute, omita o realice un acto contrario a sus deberes oficiales.</w:t>
      </w:r>
    </w:p>
    <w:p w:rsidR="005E3E34" w:rsidRPr="009F3396" w:rsidRDefault="005E3E34" w:rsidP="009E1371">
      <w:pPr>
        <w:pStyle w:val="Sinespaciado"/>
        <w:spacing w:line="360" w:lineRule="auto"/>
        <w:jc w:val="both"/>
        <w:rPr>
          <w:rFonts w:ascii="Arial" w:hAnsi="Arial" w:cs="Arial"/>
          <w:bCs/>
          <w:sz w:val="24"/>
          <w:szCs w:val="24"/>
        </w:rPr>
      </w:pPr>
    </w:p>
    <w:p w:rsidR="007343ED" w:rsidRPr="009F3396" w:rsidRDefault="005E3E34" w:rsidP="009E1371">
      <w:pPr>
        <w:pStyle w:val="Sinespaciado"/>
        <w:spacing w:line="360" w:lineRule="auto"/>
        <w:jc w:val="both"/>
        <w:rPr>
          <w:rFonts w:ascii="Arial" w:hAnsi="Arial" w:cs="Arial"/>
          <w:sz w:val="24"/>
          <w:szCs w:val="24"/>
        </w:rPr>
      </w:pPr>
      <w:r w:rsidRPr="009F3396">
        <w:rPr>
          <w:rFonts w:ascii="Arial" w:hAnsi="Arial" w:cs="Arial"/>
          <w:sz w:val="24"/>
          <w:szCs w:val="24"/>
        </w:rPr>
        <w:t>6.</w:t>
      </w:r>
      <w:r w:rsidR="003F0AFF" w:rsidRPr="009F3396">
        <w:rPr>
          <w:rFonts w:ascii="Arial" w:hAnsi="Arial" w:cs="Arial"/>
          <w:sz w:val="24"/>
          <w:szCs w:val="24"/>
        </w:rPr>
        <w:t xml:space="preserve">3.6 </w:t>
      </w:r>
      <w:r w:rsidRPr="009F3396">
        <w:rPr>
          <w:rFonts w:ascii="Arial" w:hAnsi="Arial" w:cs="Arial"/>
          <w:sz w:val="24"/>
          <w:szCs w:val="24"/>
        </w:rPr>
        <w:t xml:space="preserve">En atención al principio de necesidad de prueba que se desprenden de los artículos 372 y 381 del C.P.P., hay que manifestar que </w:t>
      </w:r>
      <w:r w:rsidR="003F0AFF" w:rsidRPr="009F3396">
        <w:rPr>
          <w:rFonts w:ascii="Arial" w:hAnsi="Arial" w:cs="Arial"/>
          <w:sz w:val="24"/>
          <w:szCs w:val="24"/>
        </w:rPr>
        <w:t xml:space="preserve">luego de que intentaran convencer a la señora Ortiz para que cesara en su actitud agresiva, </w:t>
      </w:r>
      <w:r w:rsidR="00BC6E70" w:rsidRPr="009F3396">
        <w:rPr>
          <w:rFonts w:ascii="Arial" w:hAnsi="Arial" w:cs="Arial"/>
          <w:sz w:val="24"/>
          <w:szCs w:val="24"/>
        </w:rPr>
        <w:t>ésta</w:t>
      </w:r>
      <w:r w:rsidR="003F0AFF" w:rsidRPr="009F3396">
        <w:rPr>
          <w:rFonts w:ascii="Arial" w:hAnsi="Arial" w:cs="Arial"/>
          <w:sz w:val="24"/>
          <w:szCs w:val="24"/>
        </w:rPr>
        <w:t xml:space="preserve"> reaccionó violentamente contra los uniformados usando un cuchillo con el cual lesion</w:t>
      </w:r>
      <w:r w:rsidR="00C340AE" w:rsidRPr="009F3396">
        <w:rPr>
          <w:rFonts w:ascii="Arial" w:hAnsi="Arial" w:cs="Arial"/>
          <w:sz w:val="24"/>
          <w:szCs w:val="24"/>
        </w:rPr>
        <w:t>ó</w:t>
      </w:r>
      <w:r w:rsidR="00BC6E70">
        <w:rPr>
          <w:rFonts w:ascii="Arial" w:hAnsi="Arial" w:cs="Arial"/>
          <w:sz w:val="24"/>
          <w:szCs w:val="24"/>
        </w:rPr>
        <w:t xml:space="preserve"> al IT. </w:t>
      </w:r>
      <w:proofErr w:type="spellStart"/>
      <w:r w:rsidR="00BC6E70">
        <w:rPr>
          <w:rFonts w:ascii="Arial" w:hAnsi="Arial" w:cs="Arial"/>
          <w:sz w:val="24"/>
          <w:szCs w:val="24"/>
        </w:rPr>
        <w:t>Riascos</w:t>
      </w:r>
      <w:proofErr w:type="spellEnd"/>
      <w:r w:rsidR="00BC6E70">
        <w:rPr>
          <w:rFonts w:ascii="Arial" w:hAnsi="Arial" w:cs="Arial"/>
          <w:sz w:val="24"/>
          <w:szCs w:val="24"/>
        </w:rPr>
        <w:t xml:space="preserve"> en su</w:t>
      </w:r>
      <w:r w:rsidR="003F0AFF" w:rsidRPr="009F3396">
        <w:rPr>
          <w:rFonts w:ascii="Arial" w:hAnsi="Arial" w:cs="Arial"/>
          <w:sz w:val="24"/>
          <w:szCs w:val="24"/>
        </w:rPr>
        <w:t xml:space="preserve"> mano izquierda</w:t>
      </w:r>
      <w:r w:rsidR="00BC6E70">
        <w:rPr>
          <w:rFonts w:ascii="Arial" w:hAnsi="Arial" w:cs="Arial"/>
          <w:sz w:val="24"/>
          <w:szCs w:val="24"/>
        </w:rPr>
        <w:t>, lo que</w:t>
      </w:r>
      <w:r w:rsidRPr="009F3396">
        <w:rPr>
          <w:rFonts w:ascii="Arial" w:hAnsi="Arial" w:cs="Arial"/>
          <w:sz w:val="24"/>
          <w:szCs w:val="24"/>
        </w:rPr>
        <w:t xml:space="preserve"> comprueba que si existió una relación causal entre el procedimiento que</w:t>
      </w:r>
      <w:r w:rsidR="007343ED" w:rsidRPr="009F3396">
        <w:rPr>
          <w:rFonts w:ascii="Arial" w:hAnsi="Arial" w:cs="Arial"/>
          <w:sz w:val="24"/>
          <w:szCs w:val="24"/>
        </w:rPr>
        <w:t xml:space="preserve"> realizaban los agentes y </w:t>
      </w:r>
      <w:r w:rsidRPr="009F3396">
        <w:rPr>
          <w:rFonts w:ascii="Arial" w:hAnsi="Arial" w:cs="Arial"/>
          <w:sz w:val="24"/>
          <w:szCs w:val="24"/>
        </w:rPr>
        <w:t>la respuesta agresiva de</w:t>
      </w:r>
      <w:r w:rsidR="007343ED" w:rsidRPr="009F3396">
        <w:rPr>
          <w:rFonts w:ascii="Arial" w:hAnsi="Arial" w:cs="Arial"/>
          <w:sz w:val="24"/>
          <w:szCs w:val="24"/>
        </w:rPr>
        <w:t xml:space="preserve"> la procesada,</w:t>
      </w:r>
      <w:r w:rsidR="00C340AE" w:rsidRPr="009F3396">
        <w:rPr>
          <w:rFonts w:ascii="Arial" w:hAnsi="Arial" w:cs="Arial"/>
          <w:sz w:val="24"/>
          <w:szCs w:val="24"/>
        </w:rPr>
        <w:t xml:space="preserve"> </w:t>
      </w:r>
      <w:r w:rsidRPr="009F3396">
        <w:rPr>
          <w:rFonts w:ascii="Arial" w:hAnsi="Arial" w:cs="Arial"/>
          <w:sz w:val="24"/>
          <w:szCs w:val="24"/>
        </w:rPr>
        <w:t>que le generó una lesión personal al afectado quien tenía la calidad de servidor público, según lo dispuesto en el artículo 20 del C.P.</w:t>
      </w:r>
      <w:r w:rsidR="007343ED" w:rsidRPr="009F3396">
        <w:rPr>
          <w:rFonts w:ascii="Arial" w:hAnsi="Arial" w:cs="Arial"/>
          <w:sz w:val="24"/>
          <w:szCs w:val="24"/>
        </w:rPr>
        <w:t>, situación que fue demostrada con la estipulación respectiva sobre ese hecho.</w:t>
      </w:r>
    </w:p>
    <w:p w:rsidR="007343ED" w:rsidRPr="009F3396" w:rsidRDefault="007343ED" w:rsidP="009E1371">
      <w:pPr>
        <w:pStyle w:val="Sinespaciado"/>
        <w:spacing w:line="360" w:lineRule="auto"/>
        <w:jc w:val="both"/>
        <w:rPr>
          <w:rFonts w:ascii="Arial" w:hAnsi="Arial" w:cs="Arial"/>
          <w:sz w:val="24"/>
          <w:szCs w:val="24"/>
        </w:rPr>
      </w:pPr>
    </w:p>
    <w:p w:rsidR="005E3E34" w:rsidRPr="009F3396" w:rsidRDefault="007343ED" w:rsidP="009E1371">
      <w:pPr>
        <w:pStyle w:val="Sinespaciado"/>
        <w:spacing w:line="360" w:lineRule="auto"/>
        <w:jc w:val="both"/>
        <w:rPr>
          <w:rFonts w:ascii="Arial" w:hAnsi="Arial" w:cs="Arial"/>
          <w:i/>
          <w:sz w:val="24"/>
          <w:szCs w:val="24"/>
        </w:rPr>
      </w:pPr>
      <w:r w:rsidRPr="009F3396">
        <w:rPr>
          <w:rFonts w:ascii="Arial" w:hAnsi="Arial" w:cs="Arial"/>
          <w:sz w:val="24"/>
          <w:szCs w:val="24"/>
        </w:rPr>
        <w:t>6.3.7 En ese sentido y ante la claridad de la exposición del PT. Marín sobre el acto de violencia que se cometió contra su compañero Jes</w:t>
      </w:r>
      <w:r w:rsidR="00455E72">
        <w:rPr>
          <w:rFonts w:ascii="Arial" w:hAnsi="Arial" w:cs="Arial"/>
          <w:sz w:val="24"/>
          <w:szCs w:val="24"/>
        </w:rPr>
        <w:t xml:space="preserve">ús </w:t>
      </w:r>
      <w:proofErr w:type="spellStart"/>
      <w:r w:rsidR="00455E72">
        <w:rPr>
          <w:rFonts w:ascii="Arial" w:hAnsi="Arial" w:cs="Arial"/>
          <w:sz w:val="24"/>
          <w:szCs w:val="24"/>
        </w:rPr>
        <w:t>Arvey</w:t>
      </w:r>
      <w:proofErr w:type="spellEnd"/>
      <w:r w:rsidR="00455E72">
        <w:rPr>
          <w:rFonts w:ascii="Arial" w:hAnsi="Arial" w:cs="Arial"/>
          <w:sz w:val="24"/>
          <w:szCs w:val="24"/>
        </w:rPr>
        <w:t xml:space="preserve"> </w:t>
      </w:r>
      <w:proofErr w:type="spellStart"/>
      <w:r w:rsidR="00455E72">
        <w:rPr>
          <w:rFonts w:ascii="Arial" w:hAnsi="Arial" w:cs="Arial"/>
          <w:sz w:val="24"/>
          <w:szCs w:val="24"/>
        </w:rPr>
        <w:t>Riascs</w:t>
      </w:r>
      <w:proofErr w:type="spellEnd"/>
      <w:r w:rsidR="00455E72">
        <w:rPr>
          <w:rFonts w:ascii="Arial" w:hAnsi="Arial" w:cs="Arial"/>
          <w:sz w:val="24"/>
          <w:szCs w:val="24"/>
        </w:rPr>
        <w:t xml:space="preserve">, </w:t>
      </w:r>
      <w:r w:rsidR="007B109B" w:rsidRPr="009F3396">
        <w:rPr>
          <w:rFonts w:ascii="Arial" w:hAnsi="Arial" w:cs="Arial"/>
          <w:sz w:val="24"/>
          <w:szCs w:val="24"/>
        </w:rPr>
        <w:t xml:space="preserve">se </w:t>
      </w:r>
      <w:r w:rsidR="00C340AE" w:rsidRPr="009F3396">
        <w:rPr>
          <w:rFonts w:ascii="Arial" w:hAnsi="Arial" w:cs="Arial"/>
          <w:sz w:val="24"/>
          <w:szCs w:val="24"/>
        </w:rPr>
        <w:t xml:space="preserve">reitera </w:t>
      </w:r>
      <w:r w:rsidR="007B109B" w:rsidRPr="009F3396">
        <w:rPr>
          <w:rFonts w:ascii="Arial" w:hAnsi="Arial" w:cs="Arial"/>
          <w:sz w:val="24"/>
          <w:szCs w:val="24"/>
        </w:rPr>
        <w:t xml:space="preserve">que el acto </w:t>
      </w:r>
      <w:r w:rsidRPr="009F3396">
        <w:rPr>
          <w:rFonts w:ascii="Arial" w:hAnsi="Arial" w:cs="Arial"/>
          <w:sz w:val="24"/>
          <w:szCs w:val="24"/>
        </w:rPr>
        <w:t xml:space="preserve">atribuida a </w:t>
      </w:r>
      <w:r w:rsidR="00455E72">
        <w:rPr>
          <w:rFonts w:ascii="Arial" w:hAnsi="Arial" w:cs="Arial"/>
          <w:sz w:val="24"/>
          <w:szCs w:val="24"/>
        </w:rPr>
        <w:t xml:space="preserve">la acusada se podía </w:t>
      </w:r>
      <w:r w:rsidRPr="009F3396">
        <w:rPr>
          <w:rFonts w:ascii="Arial" w:hAnsi="Arial" w:cs="Arial"/>
          <w:sz w:val="24"/>
          <w:szCs w:val="24"/>
        </w:rPr>
        <w:t>subsumir en la norma de prohibición contenida en el artículo 429 del C.P</w:t>
      </w:r>
      <w:r w:rsidR="007B109B" w:rsidRPr="009F3396">
        <w:rPr>
          <w:rFonts w:ascii="Arial" w:hAnsi="Arial" w:cs="Arial"/>
          <w:sz w:val="24"/>
          <w:szCs w:val="24"/>
        </w:rPr>
        <w:t>., ya que su conducta e</w:t>
      </w:r>
      <w:r w:rsidR="007477E7" w:rsidRPr="009F3396">
        <w:rPr>
          <w:rFonts w:ascii="Arial" w:hAnsi="Arial" w:cs="Arial"/>
          <w:sz w:val="24"/>
          <w:szCs w:val="24"/>
        </w:rPr>
        <w:t>stuvo dirigida a evitar el procedimiento policial,</w:t>
      </w:r>
      <w:r w:rsidR="007108BF" w:rsidRPr="009F3396">
        <w:rPr>
          <w:rFonts w:ascii="Arial" w:hAnsi="Arial" w:cs="Arial"/>
          <w:sz w:val="24"/>
          <w:szCs w:val="24"/>
        </w:rPr>
        <w:t xml:space="preserve"> que </w:t>
      </w:r>
      <w:r w:rsidR="007477E7" w:rsidRPr="009F3396">
        <w:rPr>
          <w:rFonts w:ascii="Arial" w:hAnsi="Arial" w:cs="Arial"/>
          <w:sz w:val="24"/>
          <w:szCs w:val="24"/>
        </w:rPr>
        <w:t xml:space="preserve">correspondía a una </w:t>
      </w:r>
      <w:r w:rsidR="005E3E34" w:rsidRPr="009F3396">
        <w:rPr>
          <w:rFonts w:ascii="Arial" w:hAnsi="Arial" w:cs="Arial"/>
          <w:sz w:val="24"/>
          <w:szCs w:val="24"/>
        </w:rPr>
        <w:t xml:space="preserve">actuación legítima que </w:t>
      </w:r>
      <w:r w:rsidR="007477E7" w:rsidRPr="009F3396">
        <w:rPr>
          <w:rFonts w:ascii="Arial" w:hAnsi="Arial" w:cs="Arial"/>
          <w:sz w:val="24"/>
          <w:szCs w:val="24"/>
        </w:rPr>
        <w:t xml:space="preserve">adelantaban </w:t>
      </w:r>
      <w:r w:rsidR="005E3E34" w:rsidRPr="009F3396">
        <w:rPr>
          <w:rFonts w:ascii="Arial" w:hAnsi="Arial" w:cs="Arial"/>
          <w:sz w:val="24"/>
          <w:szCs w:val="24"/>
        </w:rPr>
        <w:t>en ese momento</w:t>
      </w:r>
      <w:r w:rsidR="007477E7" w:rsidRPr="009F3396">
        <w:rPr>
          <w:rFonts w:ascii="Arial" w:hAnsi="Arial" w:cs="Arial"/>
          <w:sz w:val="24"/>
          <w:szCs w:val="24"/>
        </w:rPr>
        <w:t xml:space="preserve"> los uniformados </w:t>
      </w:r>
      <w:r w:rsidR="00C340AE" w:rsidRPr="009F3396">
        <w:rPr>
          <w:rFonts w:ascii="Arial" w:hAnsi="Arial" w:cs="Arial"/>
          <w:sz w:val="24"/>
          <w:szCs w:val="24"/>
        </w:rPr>
        <w:t xml:space="preserve">para </w:t>
      </w:r>
      <w:r w:rsidR="007108BF" w:rsidRPr="009F3396">
        <w:rPr>
          <w:rFonts w:ascii="Arial" w:hAnsi="Arial" w:cs="Arial"/>
          <w:sz w:val="24"/>
          <w:szCs w:val="24"/>
        </w:rPr>
        <w:t xml:space="preserve">controlar una riña que se presentaba entre </w:t>
      </w:r>
      <w:r w:rsidR="007108BF" w:rsidRPr="009F3396">
        <w:rPr>
          <w:rFonts w:ascii="Arial" w:hAnsi="Arial" w:cs="Arial"/>
          <w:sz w:val="24"/>
          <w:szCs w:val="24"/>
        </w:rPr>
        <w:lastRenderedPageBreak/>
        <w:t>la acusada y su padre,</w:t>
      </w:r>
      <w:r w:rsidR="00C340AE" w:rsidRPr="009F3396">
        <w:rPr>
          <w:rFonts w:ascii="Arial" w:hAnsi="Arial" w:cs="Arial"/>
          <w:sz w:val="24"/>
          <w:szCs w:val="24"/>
        </w:rPr>
        <w:t xml:space="preserve"> función sustentada en el </w:t>
      </w:r>
      <w:r w:rsidR="005E3E34" w:rsidRPr="009F3396">
        <w:rPr>
          <w:rFonts w:ascii="Arial" w:hAnsi="Arial" w:cs="Arial"/>
          <w:sz w:val="24"/>
          <w:szCs w:val="24"/>
        </w:rPr>
        <w:t xml:space="preserve"> artículo 218 de la Constitución de 1991, que dispone lo siguiente en su inciso 2º: </w:t>
      </w:r>
      <w:r w:rsidR="005E3E34" w:rsidRPr="009F3396">
        <w:rPr>
          <w:rFonts w:ascii="Arial" w:hAnsi="Arial" w:cs="Arial"/>
          <w:i/>
          <w:sz w:val="24"/>
          <w:szCs w:val="24"/>
        </w:rPr>
        <w:t xml:space="preserve">“La Policía Nacional es un cuerpo armado permanente de naturaleza civil, a cargo de la Nación, cuyo fin primordial es el mantenimiento de las condiciones necesarias para el ejercicio de los derechos y libertades públicas, y para asegurar que los habitantes de Colombia convivan en paz.”. </w:t>
      </w:r>
    </w:p>
    <w:p w:rsidR="007108BF" w:rsidRPr="009F3396" w:rsidRDefault="007108BF" w:rsidP="009E1371">
      <w:pPr>
        <w:pStyle w:val="Sinespaciado"/>
        <w:spacing w:line="360" w:lineRule="auto"/>
        <w:jc w:val="both"/>
        <w:rPr>
          <w:rFonts w:ascii="Arial" w:hAnsi="Arial" w:cs="Arial"/>
          <w:i/>
          <w:sz w:val="24"/>
          <w:szCs w:val="24"/>
        </w:rPr>
      </w:pPr>
    </w:p>
    <w:p w:rsidR="00B468C8" w:rsidRPr="009F3396" w:rsidRDefault="007108BF" w:rsidP="009E1371">
      <w:pPr>
        <w:pStyle w:val="Sinespaciado"/>
        <w:spacing w:line="360" w:lineRule="auto"/>
        <w:jc w:val="both"/>
        <w:rPr>
          <w:rFonts w:ascii="Arial" w:hAnsi="Arial" w:cs="Arial"/>
          <w:sz w:val="24"/>
          <w:szCs w:val="24"/>
        </w:rPr>
      </w:pPr>
      <w:r w:rsidRPr="009F3396">
        <w:rPr>
          <w:rFonts w:ascii="Arial" w:hAnsi="Arial" w:cs="Arial"/>
          <w:sz w:val="24"/>
          <w:szCs w:val="24"/>
        </w:rPr>
        <w:t xml:space="preserve">6.3.8 En </w:t>
      </w:r>
      <w:r w:rsidR="00DC0152" w:rsidRPr="009F3396">
        <w:rPr>
          <w:rFonts w:ascii="Arial" w:hAnsi="Arial" w:cs="Arial"/>
          <w:sz w:val="24"/>
          <w:szCs w:val="24"/>
        </w:rPr>
        <w:t xml:space="preserve">ese sentido no puede desconocerse el testimonio del PT. Marín sobre las circunstancias en que resultó lesionado el IT. </w:t>
      </w:r>
      <w:proofErr w:type="spellStart"/>
      <w:r w:rsidR="00DC0152" w:rsidRPr="009F3396">
        <w:rPr>
          <w:rFonts w:ascii="Arial" w:hAnsi="Arial" w:cs="Arial"/>
          <w:sz w:val="24"/>
          <w:szCs w:val="24"/>
        </w:rPr>
        <w:t>Riascos</w:t>
      </w:r>
      <w:proofErr w:type="spellEnd"/>
      <w:r w:rsidR="00DC0152" w:rsidRPr="009F3396">
        <w:rPr>
          <w:rFonts w:ascii="Arial" w:hAnsi="Arial" w:cs="Arial"/>
          <w:sz w:val="24"/>
          <w:szCs w:val="24"/>
        </w:rPr>
        <w:t xml:space="preserve">, </w:t>
      </w:r>
      <w:r w:rsidR="004A7796">
        <w:rPr>
          <w:rFonts w:ascii="Arial" w:hAnsi="Arial" w:cs="Arial"/>
          <w:sz w:val="24"/>
          <w:szCs w:val="24"/>
        </w:rPr>
        <w:t xml:space="preserve">ya </w:t>
      </w:r>
      <w:r w:rsidR="00DC0152" w:rsidRPr="009F3396">
        <w:rPr>
          <w:rFonts w:ascii="Arial" w:hAnsi="Arial" w:cs="Arial"/>
          <w:sz w:val="24"/>
          <w:szCs w:val="24"/>
        </w:rPr>
        <w:t>que según su manifestación la acusada les dijo que si intentaban entrar a la casa donde se hallaba lo</w:t>
      </w:r>
      <w:r w:rsidR="00455E72">
        <w:rPr>
          <w:rFonts w:ascii="Arial" w:hAnsi="Arial" w:cs="Arial"/>
          <w:sz w:val="24"/>
          <w:szCs w:val="24"/>
        </w:rPr>
        <w:t>s iba a matar, luego de lo cual</w:t>
      </w:r>
      <w:r w:rsidR="00DC0152" w:rsidRPr="009F3396">
        <w:rPr>
          <w:rFonts w:ascii="Arial" w:hAnsi="Arial" w:cs="Arial"/>
          <w:sz w:val="24"/>
          <w:szCs w:val="24"/>
        </w:rPr>
        <w:t xml:space="preserve"> lesionó con un cuchillo al citado oficial, lo que obligó a los agentes a hac</w:t>
      </w:r>
      <w:r w:rsidR="00B468C8" w:rsidRPr="009F3396">
        <w:rPr>
          <w:rFonts w:ascii="Arial" w:hAnsi="Arial" w:cs="Arial"/>
          <w:sz w:val="24"/>
          <w:szCs w:val="24"/>
        </w:rPr>
        <w:t>er uso legítimo de la fuerza para tratar de reducirla</w:t>
      </w:r>
      <w:r w:rsidR="00C340AE" w:rsidRPr="009F3396">
        <w:rPr>
          <w:rFonts w:ascii="Arial" w:hAnsi="Arial" w:cs="Arial"/>
          <w:sz w:val="24"/>
          <w:szCs w:val="24"/>
        </w:rPr>
        <w:t>.</w:t>
      </w:r>
    </w:p>
    <w:p w:rsidR="00B468C8" w:rsidRPr="009F3396" w:rsidRDefault="00B468C8" w:rsidP="009E1371">
      <w:pPr>
        <w:pStyle w:val="Sinespaciado"/>
        <w:spacing w:line="360" w:lineRule="auto"/>
        <w:jc w:val="both"/>
        <w:rPr>
          <w:rFonts w:ascii="Arial" w:hAnsi="Arial" w:cs="Arial"/>
          <w:sz w:val="24"/>
          <w:szCs w:val="24"/>
        </w:rPr>
      </w:pPr>
    </w:p>
    <w:p w:rsidR="00C04146" w:rsidRPr="009F3396" w:rsidRDefault="00B468C8" w:rsidP="009E1371">
      <w:pPr>
        <w:pStyle w:val="Sinespaciado"/>
        <w:spacing w:line="360" w:lineRule="auto"/>
        <w:jc w:val="both"/>
        <w:rPr>
          <w:rFonts w:ascii="Arial" w:hAnsi="Arial" w:cs="Arial"/>
          <w:sz w:val="24"/>
          <w:szCs w:val="24"/>
        </w:rPr>
      </w:pPr>
      <w:r w:rsidRPr="009F3396">
        <w:rPr>
          <w:rFonts w:ascii="Arial" w:hAnsi="Arial" w:cs="Arial"/>
          <w:sz w:val="24"/>
          <w:szCs w:val="24"/>
        </w:rPr>
        <w:t xml:space="preserve">6.3.9 Ahora bien el hecho de que la FGN no hubiera presentado a </w:t>
      </w:r>
      <w:r w:rsidR="00455E72">
        <w:rPr>
          <w:rFonts w:ascii="Arial" w:hAnsi="Arial" w:cs="Arial"/>
          <w:sz w:val="24"/>
          <w:szCs w:val="24"/>
        </w:rPr>
        <w:t>través del perito respectivo un</w:t>
      </w:r>
      <w:r w:rsidRPr="009F3396">
        <w:rPr>
          <w:rFonts w:ascii="Arial" w:hAnsi="Arial" w:cs="Arial"/>
          <w:sz w:val="24"/>
          <w:szCs w:val="24"/>
        </w:rPr>
        <w:t xml:space="preserve"> dictamen del Instituto de Medicina Legal  para comprobar la consecuencia de la les</w:t>
      </w:r>
      <w:r w:rsidR="00455E72">
        <w:rPr>
          <w:rFonts w:ascii="Arial" w:hAnsi="Arial" w:cs="Arial"/>
          <w:sz w:val="24"/>
          <w:szCs w:val="24"/>
        </w:rPr>
        <w:t xml:space="preserve">ión sufrida por el IT. </w:t>
      </w:r>
      <w:proofErr w:type="spellStart"/>
      <w:r w:rsidR="00455E72">
        <w:rPr>
          <w:rFonts w:ascii="Arial" w:hAnsi="Arial" w:cs="Arial"/>
          <w:sz w:val="24"/>
          <w:szCs w:val="24"/>
        </w:rPr>
        <w:t>Riascos</w:t>
      </w:r>
      <w:proofErr w:type="spellEnd"/>
      <w:r w:rsidR="00455E72">
        <w:rPr>
          <w:rFonts w:ascii="Arial" w:hAnsi="Arial" w:cs="Arial"/>
          <w:sz w:val="24"/>
          <w:szCs w:val="24"/>
        </w:rPr>
        <w:t>,</w:t>
      </w:r>
      <w:r w:rsidRPr="009F3396">
        <w:rPr>
          <w:rFonts w:ascii="Arial" w:hAnsi="Arial" w:cs="Arial"/>
          <w:sz w:val="24"/>
          <w:szCs w:val="24"/>
        </w:rPr>
        <w:t xml:space="preserve"> no constituía razón suficiente para absolver a la procesada, frente a lo cual hay que </w:t>
      </w:r>
      <w:r w:rsidR="00C340AE" w:rsidRPr="009F3396">
        <w:rPr>
          <w:rFonts w:ascii="Arial" w:hAnsi="Arial" w:cs="Arial"/>
          <w:sz w:val="24"/>
          <w:szCs w:val="24"/>
        </w:rPr>
        <w:t>aclarar q</w:t>
      </w:r>
      <w:r w:rsidR="00455E72">
        <w:rPr>
          <w:rFonts w:ascii="Arial" w:hAnsi="Arial" w:cs="Arial"/>
          <w:sz w:val="24"/>
          <w:szCs w:val="24"/>
        </w:rPr>
        <w:t xml:space="preserve">ue </w:t>
      </w:r>
      <w:r w:rsidRPr="009F3396">
        <w:rPr>
          <w:rFonts w:ascii="Arial" w:hAnsi="Arial" w:cs="Arial"/>
          <w:sz w:val="24"/>
          <w:szCs w:val="24"/>
        </w:rPr>
        <w:t xml:space="preserve">el precedente invocado por el </w:t>
      </w:r>
      <w:r w:rsidRPr="009F3396">
        <w:rPr>
          <w:rFonts w:ascii="Arial" w:hAnsi="Arial" w:cs="Arial"/>
          <w:i/>
          <w:sz w:val="24"/>
          <w:szCs w:val="24"/>
        </w:rPr>
        <w:t xml:space="preserve">A quo, </w:t>
      </w:r>
      <w:r w:rsidRPr="009F3396">
        <w:rPr>
          <w:rFonts w:ascii="Arial" w:hAnsi="Arial" w:cs="Arial"/>
          <w:sz w:val="24"/>
          <w:szCs w:val="24"/>
        </w:rPr>
        <w:t>resulta aplica</w:t>
      </w:r>
      <w:r w:rsidR="007061AD" w:rsidRPr="009F3396">
        <w:rPr>
          <w:rFonts w:ascii="Arial" w:hAnsi="Arial" w:cs="Arial"/>
          <w:sz w:val="24"/>
          <w:szCs w:val="24"/>
        </w:rPr>
        <w:t>ble solamente frente a un caso de lesiones personales, ya que el artículo 111 del CP es un tipo preceptivo, por lo cual se debe conocer el resultado de la lesión causada para u</w:t>
      </w:r>
      <w:r w:rsidR="00455E72">
        <w:rPr>
          <w:rFonts w:ascii="Arial" w:hAnsi="Arial" w:cs="Arial"/>
          <w:sz w:val="24"/>
          <w:szCs w:val="24"/>
        </w:rPr>
        <w:t xml:space="preserve">bicar la conducta en alguno de </w:t>
      </w:r>
      <w:r w:rsidR="007061AD" w:rsidRPr="009F3396">
        <w:rPr>
          <w:rFonts w:ascii="Arial" w:hAnsi="Arial" w:cs="Arial"/>
          <w:sz w:val="24"/>
          <w:szCs w:val="24"/>
        </w:rPr>
        <w:t>los tipos sancionatorios de los artículos 112 a 116 A del C</w:t>
      </w:r>
      <w:r w:rsidR="00C340AE" w:rsidRPr="009F3396">
        <w:rPr>
          <w:rFonts w:ascii="Arial" w:hAnsi="Arial" w:cs="Arial"/>
          <w:sz w:val="24"/>
          <w:szCs w:val="24"/>
        </w:rPr>
        <w:t>.</w:t>
      </w:r>
      <w:r w:rsidR="007061AD" w:rsidRPr="009F3396">
        <w:rPr>
          <w:rFonts w:ascii="Arial" w:hAnsi="Arial" w:cs="Arial"/>
          <w:sz w:val="24"/>
          <w:szCs w:val="24"/>
        </w:rPr>
        <w:t>P.</w:t>
      </w:r>
      <w:r w:rsidR="00C340AE" w:rsidRPr="009F3396">
        <w:rPr>
          <w:rFonts w:ascii="Arial" w:hAnsi="Arial" w:cs="Arial"/>
          <w:sz w:val="24"/>
          <w:szCs w:val="24"/>
        </w:rPr>
        <w:t xml:space="preserve">, </w:t>
      </w:r>
      <w:r w:rsidR="007061AD" w:rsidRPr="009F3396">
        <w:rPr>
          <w:rFonts w:ascii="Arial" w:hAnsi="Arial" w:cs="Arial"/>
          <w:sz w:val="24"/>
          <w:szCs w:val="24"/>
        </w:rPr>
        <w:t xml:space="preserve">lo que no ocurre con el </w:t>
      </w:r>
      <w:r w:rsidR="007061AD" w:rsidRPr="009F3396">
        <w:rPr>
          <w:rFonts w:ascii="Arial" w:hAnsi="Arial" w:cs="Arial"/>
          <w:i/>
          <w:sz w:val="24"/>
          <w:szCs w:val="24"/>
        </w:rPr>
        <w:t xml:space="preserve">contra </w:t>
      </w:r>
      <w:proofErr w:type="spellStart"/>
      <w:r w:rsidR="007061AD" w:rsidRPr="009F3396">
        <w:rPr>
          <w:rFonts w:ascii="Arial" w:hAnsi="Arial" w:cs="Arial"/>
          <w:i/>
          <w:sz w:val="24"/>
          <w:szCs w:val="24"/>
        </w:rPr>
        <w:t>jus</w:t>
      </w:r>
      <w:proofErr w:type="spellEnd"/>
      <w:r w:rsidR="007061AD" w:rsidRPr="009F3396">
        <w:rPr>
          <w:rFonts w:ascii="Arial" w:hAnsi="Arial" w:cs="Arial"/>
          <w:i/>
          <w:sz w:val="24"/>
          <w:szCs w:val="24"/>
        </w:rPr>
        <w:t xml:space="preserve"> </w:t>
      </w:r>
      <w:r w:rsidR="007061AD" w:rsidRPr="009F3396">
        <w:rPr>
          <w:rFonts w:ascii="Arial" w:hAnsi="Arial" w:cs="Arial"/>
          <w:sz w:val="24"/>
          <w:szCs w:val="24"/>
        </w:rPr>
        <w:t xml:space="preserve">de violencia contra servidor público contenido en el artículo 429 del C.P. que además se relaciona con la protección de </w:t>
      </w:r>
      <w:r w:rsidR="00455E72">
        <w:rPr>
          <w:rFonts w:ascii="Arial" w:hAnsi="Arial" w:cs="Arial"/>
          <w:sz w:val="24"/>
          <w:szCs w:val="24"/>
        </w:rPr>
        <w:t xml:space="preserve">un bien jurídico </w:t>
      </w:r>
      <w:r w:rsidR="00C04146" w:rsidRPr="009F3396">
        <w:rPr>
          <w:rFonts w:ascii="Arial" w:hAnsi="Arial" w:cs="Arial"/>
          <w:sz w:val="24"/>
          <w:szCs w:val="24"/>
        </w:rPr>
        <w:t>diverso como la administración pública .</w:t>
      </w:r>
    </w:p>
    <w:p w:rsidR="00C04146" w:rsidRPr="009F3396" w:rsidRDefault="00C04146" w:rsidP="009E1371">
      <w:pPr>
        <w:pStyle w:val="Sinespaciado"/>
        <w:spacing w:line="360" w:lineRule="auto"/>
        <w:jc w:val="both"/>
        <w:rPr>
          <w:rFonts w:ascii="Arial" w:hAnsi="Arial" w:cs="Arial"/>
          <w:sz w:val="24"/>
          <w:szCs w:val="24"/>
        </w:rPr>
      </w:pPr>
    </w:p>
    <w:p w:rsidR="00B66970" w:rsidRPr="009F3396" w:rsidRDefault="00C04146" w:rsidP="009E1371">
      <w:pPr>
        <w:pStyle w:val="Sinespaciado"/>
        <w:spacing w:line="360" w:lineRule="auto"/>
        <w:jc w:val="both"/>
        <w:rPr>
          <w:rFonts w:ascii="Arial" w:hAnsi="Arial" w:cs="Arial"/>
          <w:sz w:val="24"/>
          <w:szCs w:val="24"/>
        </w:rPr>
      </w:pPr>
      <w:r w:rsidRPr="009F3396">
        <w:rPr>
          <w:rFonts w:ascii="Arial" w:hAnsi="Arial" w:cs="Arial"/>
          <w:sz w:val="24"/>
          <w:szCs w:val="24"/>
        </w:rPr>
        <w:t xml:space="preserve">6.3.10 En ese orden de ideas no puede olvidarse que </w:t>
      </w:r>
      <w:r w:rsidR="00C340AE" w:rsidRPr="009F3396">
        <w:rPr>
          <w:rFonts w:ascii="Arial" w:hAnsi="Arial" w:cs="Arial"/>
          <w:sz w:val="24"/>
          <w:szCs w:val="24"/>
        </w:rPr>
        <w:t>en aplicación del principio de libertad probatoria establecido en el artículo 37</w:t>
      </w:r>
      <w:r w:rsidR="00455E72">
        <w:rPr>
          <w:rFonts w:ascii="Arial" w:hAnsi="Arial" w:cs="Arial"/>
          <w:sz w:val="24"/>
          <w:szCs w:val="24"/>
        </w:rPr>
        <w:t>3 del CPP, en ningún momento se</w:t>
      </w:r>
      <w:r w:rsidRPr="009F3396">
        <w:rPr>
          <w:rFonts w:ascii="Arial" w:hAnsi="Arial" w:cs="Arial"/>
          <w:sz w:val="24"/>
          <w:szCs w:val="24"/>
        </w:rPr>
        <w:t xml:space="preserve"> desvirtuó la manifestación del PT Marín sobre el ataque que sufrieron tanto él como su compañero </w:t>
      </w:r>
      <w:r w:rsidR="00C340AE" w:rsidRPr="009F3396">
        <w:rPr>
          <w:rFonts w:ascii="Arial" w:hAnsi="Arial" w:cs="Arial"/>
          <w:sz w:val="24"/>
          <w:szCs w:val="24"/>
        </w:rPr>
        <w:t xml:space="preserve">Jesús </w:t>
      </w:r>
      <w:proofErr w:type="spellStart"/>
      <w:r w:rsidR="00C340AE" w:rsidRPr="009F3396">
        <w:rPr>
          <w:rFonts w:ascii="Arial" w:hAnsi="Arial" w:cs="Arial"/>
          <w:sz w:val="24"/>
          <w:szCs w:val="24"/>
        </w:rPr>
        <w:t>Riascos</w:t>
      </w:r>
      <w:proofErr w:type="spellEnd"/>
      <w:r w:rsidR="00C340AE" w:rsidRPr="009F3396">
        <w:rPr>
          <w:rFonts w:ascii="Arial" w:hAnsi="Arial" w:cs="Arial"/>
          <w:sz w:val="24"/>
          <w:szCs w:val="24"/>
        </w:rPr>
        <w:t xml:space="preserve"> </w:t>
      </w:r>
      <w:proofErr w:type="spellStart"/>
      <w:r w:rsidR="00C340AE" w:rsidRPr="009F3396">
        <w:rPr>
          <w:rFonts w:ascii="Arial" w:hAnsi="Arial" w:cs="Arial"/>
          <w:sz w:val="24"/>
          <w:szCs w:val="24"/>
        </w:rPr>
        <w:t>Gonzalez</w:t>
      </w:r>
      <w:proofErr w:type="spellEnd"/>
      <w:r w:rsidR="00C340AE" w:rsidRPr="009F3396">
        <w:rPr>
          <w:rFonts w:ascii="Arial" w:hAnsi="Arial" w:cs="Arial"/>
          <w:sz w:val="24"/>
          <w:szCs w:val="24"/>
        </w:rPr>
        <w:t xml:space="preserve">, </w:t>
      </w:r>
      <w:r w:rsidRPr="009F3396">
        <w:rPr>
          <w:rFonts w:ascii="Arial" w:hAnsi="Arial" w:cs="Arial"/>
          <w:sz w:val="24"/>
          <w:szCs w:val="24"/>
        </w:rPr>
        <w:t>por parte de la acusada, a efectos de resistirse al procedimiento que estos adelantaban, ante la demanda de</w:t>
      </w:r>
      <w:r w:rsidR="00B66970" w:rsidRPr="009F3396">
        <w:rPr>
          <w:rFonts w:ascii="Arial" w:hAnsi="Arial" w:cs="Arial"/>
          <w:sz w:val="24"/>
          <w:szCs w:val="24"/>
        </w:rPr>
        <w:t xml:space="preserve"> protección que hizo el</w:t>
      </w:r>
      <w:r w:rsidRPr="009F3396">
        <w:rPr>
          <w:rFonts w:ascii="Arial" w:hAnsi="Arial" w:cs="Arial"/>
          <w:sz w:val="24"/>
          <w:szCs w:val="24"/>
        </w:rPr>
        <w:t xml:space="preserve"> padre de la </w:t>
      </w:r>
      <w:r w:rsidR="005E6F1F" w:rsidRPr="009F3396">
        <w:rPr>
          <w:rFonts w:ascii="Arial" w:hAnsi="Arial" w:cs="Arial"/>
          <w:sz w:val="24"/>
          <w:szCs w:val="24"/>
        </w:rPr>
        <w:t xml:space="preserve">señora Ortiz, </w:t>
      </w:r>
      <w:r w:rsidRPr="009F3396">
        <w:rPr>
          <w:rFonts w:ascii="Arial" w:hAnsi="Arial" w:cs="Arial"/>
          <w:sz w:val="24"/>
          <w:szCs w:val="24"/>
        </w:rPr>
        <w:t xml:space="preserve">lo que demuestra el componente subjetivo especial que se deduce de la redacción del artículo </w:t>
      </w:r>
      <w:r w:rsidR="005E3E34" w:rsidRPr="009F3396">
        <w:rPr>
          <w:rFonts w:ascii="Arial" w:hAnsi="Arial" w:cs="Arial"/>
          <w:sz w:val="24"/>
          <w:szCs w:val="24"/>
        </w:rPr>
        <w:t xml:space="preserve">429 del CP, ya que esta norma exige que </w:t>
      </w:r>
      <w:r w:rsidR="00B66970" w:rsidRPr="009F3396">
        <w:rPr>
          <w:rFonts w:ascii="Arial" w:hAnsi="Arial" w:cs="Arial"/>
          <w:sz w:val="24"/>
          <w:szCs w:val="24"/>
        </w:rPr>
        <w:t xml:space="preserve">la conducta </w:t>
      </w:r>
      <w:r w:rsidR="005E6F1F" w:rsidRPr="009F3396">
        <w:rPr>
          <w:rFonts w:ascii="Arial" w:hAnsi="Arial" w:cs="Arial"/>
          <w:sz w:val="24"/>
          <w:szCs w:val="24"/>
        </w:rPr>
        <w:t xml:space="preserve">que allí se describe </w:t>
      </w:r>
      <w:r w:rsidR="00B66970" w:rsidRPr="009F3396">
        <w:rPr>
          <w:rFonts w:ascii="Arial" w:hAnsi="Arial" w:cs="Arial"/>
          <w:sz w:val="24"/>
          <w:szCs w:val="24"/>
        </w:rPr>
        <w:t xml:space="preserve">se </w:t>
      </w:r>
      <w:r w:rsidR="005E3E34" w:rsidRPr="009F3396">
        <w:rPr>
          <w:rFonts w:ascii="Arial" w:hAnsi="Arial" w:cs="Arial"/>
          <w:sz w:val="24"/>
          <w:szCs w:val="24"/>
        </w:rPr>
        <w:t xml:space="preserve">realice con </w:t>
      </w:r>
      <w:r w:rsidR="00B66970" w:rsidRPr="009F3396">
        <w:rPr>
          <w:rFonts w:ascii="Arial" w:hAnsi="Arial" w:cs="Arial"/>
          <w:sz w:val="24"/>
          <w:szCs w:val="24"/>
        </w:rPr>
        <w:t>la finalidad de ob</w:t>
      </w:r>
      <w:r w:rsidR="005E3E34" w:rsidRPr="009F3396">
        <w:rPr>
          <w:rFonts w:ascii="Arial" w:hAnsi="Arial" w:cs="Arial"/>
          <w:sz w:val="24"/>
          <w:szCs w:val="24"/>
        </w:rPr>
        <w:t>ligar al funcionario a ejecutar u omitir algún acto propio de su cargo o a realizar uno co</w:t>
      </w:r>
      <w:r w:rsidR="00455E72">
        <w:rPr>
          <w:rFonts w:ascii="Arial" w:hAnsi="Arial" w:cs="Arial"/>
          <w:sz w:val="24"/>
          <w:szCs w:val="24"/>
        </w:rPr>
        <w:t>ntrario a sus deberes oficiales.</w:t>
      </w:r>
    </w:p>
    <w:p w:rsidR="00B66970" w:rsidRPr="009F3396" w:rsidRDefault="00B66970" w:rsidP="009E1371">
      <w:pPr>
        <w:pStyle w:val="Sinespaciado"/>
        <w:spacing w:line="360" w:lineRule="auto"/>
        <w:jc w:val="both"/>
        <w:rPr>
          <w:rFonts w:ascii="Arial" w:hAnsi="Arial" w:cs="Arial"/>
          <w:sz w:val="24"/>
          <w:szCs w:val="24"/>
        </w:rPr>
      </w:pPr>
    </w:p>
    <w:p w:rsidR="00D6121E" w:rsidRPr="009F3396" w:rsidRDefault="00D6121E" w:rsidP="009E1371">
      <w:pPr>
        <w:pStyle w:val="Sinespaciado"/>
        <w:spacing w:line="360" w:lineRule="auto"/>
        <w:jc w:val="both"/>
        <w:rPr>
          <w:rFonts w:ascii="Arial" w:hAnsi="Arial" w:cs="Arial"/>
          <w:sz w:val="24"/>
          <w:szCs w:val="24"/>
        </w:rPr>
      </w:pPr>
      <w:r w:rsidRPr="009F3396">
        <w:rPr>
          <w:rFonts w:ascii="Arial" w:hAnsi="Arial" w:cs="Arial"/>
          <w:sz w:val="24"/>
          <w:szCs w:val="24"/>
        </w:rPr>
        <w:lastRenderedPageBreak/>
        <w:t>6.3.11 En ese sentido se cita el precedente CSJ SP del</w:t>
      </w:r>
      <w:r w:rsidR="007B5B56" w:rsidRPr="009F3396">
        <w:rPr>
          <w:rFonts w:ascii="Arial" w:hAnsi="Arial" w:cs="Arial"/>
          <w:sz w:val="24"/>
          <w:szCs w:val="24"/>
        </w:rPr>
        <w:t xml:space="preserve"> 15 de</w:t>
      </w:r>
      <w:r w:rsidR="00455E72">
        <w:rPr>
          <w:rFonts w:ascii="Arial" w:hAnsi="Arial" w:cs="Arial"/>
          <w:sz w:val="24"/>
          <w:szCs w:val="24"/>
        </w:rPr>
        <w:t xml:space="preserve"> julio de 2008, radicado 28232,</w:t>
      </w:r>
      <w:r w:rsidRPr="009F3396">
        <w:rPr>
          <w:rFonts w:ascii="Arial" w:hAnsi="Arial" w:cs="Arial"/>
          <w:sz w:val="24"/>
          <w:szCs w:val="24"/>
        </w:rPr>
        <w:t xml:space="preserve"> donde se dijo lo siguiente sobre las características de la conducta punible descrita en el artículo 429 del C.P.</w:t>
      </w:r>
      <w:r w:rsidR="007B5B56" w:rsidRPr="009F3396">
        <w:rPr>
          <w:rFonts w:ascii="Arial" w:hAnsi="Arial" w:cs="Arial"/>
          <w:sz w:val="24"/>
          <w:szCs w:val="24"/>
        </w:rPr>
        <w:t>:</w:t>
      </w:r>
    </w:p>
    <w:p w:rsidR="007B5B56" w:rsidRPr="009F3396" w:rsidRDefault="007B5B56" w:rsidP="009E1371">
      <w:pPr>
        <w:pStyle w:val="Sinespaciado"/>
        <w:spacing w:line="360" w:lineRule="auto"/>
        <w:jc w:val="both"/>
        <w:rPr>
          <w:rFonts w:ascii="Arial" w:hAnsi="Arial" w:cs="Arial"/>
          <w:sz w:val="24"/>
          <w:szCs w:val="24"/>
        </w:rPr>
      </w:pPr>
    </w:p>
    <w:p w:rsidR="007B5B56" w:rsidRPr="00455E72" w:rsidRDefault="007B5B56" w:rsidP="009E1371">
      <w:pPr>
        <w:pStyle w:val="Sinespaciado"/>
        <w:ind w:left="567" w:right="616"/>
        <w:jc w:val="both"/>
        <w:rPr>
          <w:rFonts w:ascii="Arial" w:hAnsi="Arial" w:cs="Arial"/>
          <w:sz w:val="20"/>
          <w:szCs w:val="20"/>
        </w:rPr>
      </w:pPr>
      <w:r w:rsidRPr="00455E72">
        <w:rPr>
          <w:rFonts w:ascii="Arial" w:hAnsi="Arial" w:cs="Arial"/>
          <w:sz w:val="20"/>
          <w:szCs w:val="20"/>
        </w:rPr>
        <w:t xml:space="preserve">(...) </w:t>
      </w:r>
    </w:p>
    <w:p w:rsidR="007B5B56" w:rsidRPr="00455E72" w:rsidRDefault="007B5B56" w:rsidP="009E1371">
      <w:pPr>
        <w:pStyle w:val="Sinespaciado"/>
        <w:ind w:right="616"/>
        <w:jc w:val="both"/>
        <w:rPr>
          <w:rFonts w:ascii="Arial" w:hAnsi="Arial" w:cs="Arial"/>
          <w:i/>
          <w:sz w:val="20"/>
          <w:szCs w:val="20"/>
        </w:rPr>
      </w:pPr>
    </w:p>
    <w:p w:rsidR="00850F4C" w:rsidRPr="00455E72" w:rsidRDefault="00850F4C" w:rsidP="009E1371">
      <w:pPr>
        <w:pStyle w:val="Sinespaciado"/>
        <w:ind w:left="567" w:right="616"/>
        <w:jc w:val="both"/>
        <w:rPr>
          <w:rFonts w:ascii="Arial" w:hAnsi="Arial" w:cs="Arial"/>
          <w:i/>
          <w:sz w:val="20"/>
          <w:szCs w:val="20"/>
        </w:rPr>
      </w:pPr>
      <w:r w:rsidRPr="00455E72">
        <w:rPr>
          <w:rFonts w:ascii="Arial" w:hAnsi="Arial" w:cs="Arial"/>
          <w:i/>
          <w:sz w:val="20"/>
          <w:szCs w:val="20"/>
        </w:rPr>
        <w:t>6.</w:t>
      </w:r>
      <w:r w:rsidRPr="00455E72">
        <w:rPr>
          <w:rFonts w:ascii="Arial" w:hAnsi="Arial" w:cs="Arial"/>
          <w:i/>
          <w:sz w:val="20"/>
          <w:szCs w:val="20"/>
        </w:rPr>
        <w:tab/>
        <w:t>La conducta de violencia contra servidor público, según se dijo, está consagrada en el artículo 429 del Estatuto Punitivo de 2000, en los siguientes términos:</w:t>
      </w:r>
    </w:p>
    <w:p w:rsidR="00850F4C" w:rsidRPr="00455E72" w:rsidRDefault="00850F4C" w:rsidP="009E1371">
      <w:pPr>
        <w:pStyle w:val="Sinespaciado"/>
        <w:ind w:left="567" w:right="616"/>
        <w:jc w:val="both"/>
        <w:rPr>
          <w:rFonts w:ascii="Arial" w:hAnsi="Arial" w:cs="Arial"/>
          <w:i/>
          <w:sz w:val="20"/>
          <w:szCs w:val="20"/>
        </w:rPr>
      </w:pPr>
    </w:p>
    <w:p w:rsidR="00850F4C" w:rsidRPr="00455E72" w:rsidRDefault="00850F4C" w:rsidP="009E1371">
      <w:pPr>
        <w:pStyle w:val="Sinespaciado"/>
        <w:ind w:left="567" w:right="616"/>
        <w:jc w:val="both"/>
        <w:rPr>
          <w:rFonts w:ascii="Arial" w:hAnsi="Arial" w:cs="Arial"/>
          <w:i/>
          <w:sz w:val="20"/>
          <w:szCs w:val="20"/>
        </w:rPr>
      </w:pPr>
      <w:r w:rsidRPr="00455E72">
        <w:rPr>
          <w:rFonts w:ascii="Arial" w:hAnsi="Arial" w:cs="Arial"/>
          <w:i/>
          <w:sz w:val="20"/>
          <w:szCs w:val="20"/>
        </w:rPr>
        <w:t>“El que ejerza violencia contra servidor público, para obligarlo a ejecutar u omitir algún acto propio de su cargo o a realizar uno contrario a sus deberes oficiales, incurrirá en prisión de uno (1) a tres (3) años”.</w:t>
      </w:r>
    </w:p>
    <w:p w:rsidR="00850F4C" w:rsidRPr="00455E72" w:rsidRDefault="00850F4C" w:rsidP="009E1371">
      <w:pPr>
        <w:pStyle w:val="Sinespaciado"/>
        <w:ind w:left="567" w:right="616"/>
        <w:jc w:val="both"/>
        <w:rPr>
          <w:rFonts w:ascii="Arial" w:hAnsi="Arial" w:cs="Arial"/>
          <w:sz w:val="20"/>
          <w:szCs w:val="20"/>
        </w:rPr>
      </w:pPr>
    </w:p>
    <w:p w:rsidR="00850F4C" w:rsidRPr="00455E72" w:rsidRDefault="00850F4C" w:rsidP="009E1371">
      <w:pPr>
        <w:pStyle w:val="Sinespaciado"/>
        <w:ind w:left="567" w:right="616"/>
        <w:jc w:val="both"/>
        <w:rPr>
          <w:rFonts w:ascii="Arial" w:hAnsi="Arial" w:cs="Arial"/>
          <w:i/>
          <w:sz w:val="20"/>
          <w:szCs w:val="20"/>
        </w:rPr>
      </w:pPr>
    </w:p>
    <w:p w:rsidR="00850F4C" w:rsidRPr="00455E72" w:rsidRDefault="00850F4C" w:rsidP="009E1371">
      <w:pPr>
        <w:pStyle w:val="Sinespaciado"/>
        <w:ind w:left="567" w:right="616"/>
        <w:jc w:val="both"/>
        <w:rPr>
          <w:rFonts w:ascii="Arial" w:hAnsi="Arial" w:cs="Arial"/>
          <w:i/>
          <w:sz w:val="20"/>
          <w:szCs w:val="20"/>
        </w:rPr>
      </w:pPr>
      <w:r w:rsidRPr="00455E72">
        <w:rPr>
          <w:rFonts w:ascii="Arial" w:hAnsi="Arial" w:cs="Arial"/>
          <w:i/>
          <w:sz w:val="20"/>
          <w:szCs w:val="20"/>
        </w:rPr>
        <w:t>Se trata de un tipo penal de sujeto activo indeterminado y en el cual el sujeto pasivo es el funcionario del Estado; que exige para su configuración un medio específico, a saber, el ejercicio de violencia en cualquiera de sus dos modalidades, esto es, física ─entendida como la energía material aplicada a una persona con el fin de someter su voluntad─ o moral ─consistente en la promesa real de un mal futuro dirigido contra una persona o alguna estrechamente vinculada a ella─; con el propósito de obligar al servidor público a la realización u omisión de un acto propio de su cargo, o para que lleve a cabo una conducta contraria a los deberes oficialmente asignados.</w:t>
      </w:r>
    </w:p>
    <w:p w:rsidR="00850F4C" w:rsidRPr="00455E72" w:rsidRDefault="00850F4C" w:rsidP="009E1371">
      <w:pPr>
        <w:pStyle w:val="Sinespaciado"/>
        <w:ind w:left="567" w:right="616"/>
        <w:jc w:val="both"/>
        <w:rPr>
          <w:rFonts w:ascii="Arial" w:hAnsi="Arial" w:cs="Arial"/>
          <w:i/>
          <w:sz w:val="20"/>
          <w:szCs w:val="20"/>
        </w:rPr>
      </w:pPr>
    </w:p>
    <w:p w:rsidR="00850F4C" w:rsidRPr="00455E72" w:rsidRDefault="00850F4C" w:rsidP="009E1371">
      <w:pPr>
        <w:pStyle w:val="Sinespaciado"/>
        <w:ind w:left="567" w:right="616"/>
        <w:jc w:val="both"/>
        <w:rPr>
          <w:rFonts w:ascii="Arial" w:hAnsi="Arial" w:cs="Arial"/>
          <w:i/>
          <w:sz w:val="20"/>
          <w:szCs w:val="20"/>
        </w:rPr>
      </w:pPr>
      <w:r w:rsidRPr="00455E72">
        <w:rPr>
          <w:rFonts w:ascii="Arial" w:hAnsi="Arial" w:cs="Arial"/>
          <w:i/>
          <w:sz w:val="20"/>
          <w:szCs w:val="20"/>
        </w:rPr>
        <w:t>Busca el legislador a través de la consagración del mencionado delito proteger la autonomía de los servidores estatales investidos de autoridad pública con el fin de que cumplan a cabalidad con las funciones inherentes a su cargo, luego es indispensable la afectación de dicho interés jurídico.</w:t>
      </w:r>
    </w:p>
    <w:p w:rsidR="00850F4C" w:rsidRPr="00455E72" w:rsidRDefault="00850F4C" w:rsidP="009E1371">
      <w:pPr>
        <w:pStyle w:val="Sinespaciado"/>
        <w:ind w:left="567" w:right="616"/>
        <w:jc w:val="both"/>
        <w:rPr>
          <w:rFonts w:ascii="Arial" w:hAnsi="Arial" w:cs="Arial"/>
          <w:i/>
          <w:sz w:val="20"/>
          <w:szCs w:val="20"/>
        </w:rPr>
      </w:pPr>
    </w:p>
    <w:p w:rsidR="00850F4C" w:rsidRPr="00455E72" w:rsidRDefault="00850F4C" w:rsidP="009E1371">
      <w:pPr>
        <w:pStyle w:val="Sinespaciado"/>
        <w:ind w:left="567" w:right="616"/>
        <w:jc w:val="both"/>
        <w:rPr>
          <w:rFonts w:ascii="Arial" w:hAnsi="Arial" w:cs="Arial"/>
          <w:i/>
          <w:sz w:val="20"/>
          <w:szCs w:val="20"/>
        </w:rPr>
      </w:pPr>
      <w:r w:rsidRPr="00455E72">
        <w:rPr>
          <w:rFonts w:ascii="Arial" w:hAnsi="Arial" w:cs="Arial"/>
          <w:i/>
          <w:sz w:val="20"/>
          <w:szCs w:val="20"/>
        </w:rPr>
        <w:t>Es una conducta esencialmente dolosa pues debe ser realizada deliberadamente al margen de la ley.</w:t>
      </w:r>
      <w:r w:rsidR="0095660D">
        <w:rPr>
          <w:rFonts w:ascii="Arial" w:hAnsi="Arial" w:cs="Arial"/>
          <w:i/>
          <w:sz w:val="20"/>
          <w:szCs w:val="20"/>
        </w:rPr>
        <w:t>”</w:t>
      </w:r>
    </w:p>
    <w:p w:rsidR="00850F4C" w:rsidRPr="00455E72" w:rsidRDefault="00850F4C" w:rsidP="009E1371">
      <w:pPr>
        <w:pStyle w:val="Sinespaciado"/>
        <w:ind w:left="567" w:right="616"/>
        <w:jc w:val="both"/>
        <w:rPr>
          <w:rFonts w:ascii="Arial" w:hAnsi="Arial" w:cs="Arial"/>
          <w:sz w:val="20"/>
          <w:szCs w:val="20"/>
        </w:rPr>
      </w:pPr>
    </w:p>
    <w:p w:rsidR="00850F4C" w:rsidRPr="009F3396" w:rsidRDefault="00850F4C" w:rsidP="009E1371">
      <w:pPr>
        <w:pStyle w:val="Sinespaciado"/>
        <w:spacing w:line="360" w:lineRule="auto"/>
        <w:jc w:val="both"/>
        <w:rPr>
          <w:rFonts w:ascii="Arial" w:hAnsi="Arial" w:cs="Arial"/>
          <w:sz w:val="24"/>
          <w:szCs w:val="24"/>
        </w:rPr>
      </w:pPr>
    </w:p>
    <w:p w:rsidR="009E1371" w:rsidRDefault="00D6121E" w:rsidP="009E1371">
      <w:pPr>
        <w:pStyle w:val="Sinespaciado"/>
        <w:spacing w:line="360" w:lineRule="auto"/>
        <w:jc w:val="both"/>
        <w:rPr>
          <w:rFonts w:ascii="Arial" w:hAnsi="Arial" w:cs="Arial"/>
          <w:sz w:val="24"/>
          <w:szCs w:val="24"/>
        </w:rPr>
      </w:pPr>
      <w:r w:rsidRPr="009F3396">
        <w:rPr>
          <w:rFonts w:ascii="Arial" w:hAnsi="Arial" w:cs="Arial"/>
          <w:sz w:val="24"/>
          <w:szCs w:val="24"/>
        </w:rPr>
        <w:t>6.3.12 Como se advierte de ese pronunciamiento</w:t>
      </w:r>
      <w:r w:rsidR="005E6F1F" w:rsidRPr="009F3396">
        <w:rPr>
          <w:rFonts w:ascii="Arial" w:hAnsi="Arial" w:cs="Arial"/>
          <w:sz w:val="24"/>
          <w:szCs w:val="24"/>
        </w:rPr>
        <w:t xml:space="preserve">, </w:t>
      </w:r>
      <w:r w:rsidRPr="009F3396">
        <w:rPr>
          <w:rFonts w:ascii="Arial" w:hAnsi="Arial" w:cs="Arial"/>
          <w:sz w:val="24"/>
          <w:szCs w:val="24"/>
        </w:rPr>
        <w:t xml:space="preserve">las formas que puede asumir </w:t>
      </w:r>
      <w:r w:rsidR="00F104FA" w:rsidRPr="009F3396">
        <w:rPr>
          <w:rFonts w:ascii="Arial" w:hAnsi="Arial" w:cs="Arial"/>
          <w:sz w:val="24"/>
          <w:szCs w:val="24"/>
        </w:rPr>
        <w:t xml:space="preserve">la conducta descrita en el artículo 429 del CP, </w:t>
      </w:r>
      <w:r w:rsidRPr="009F3396">
        <w:rPr>
          <w:rFonts w:ascii="Arial" w:hAnsi="Arial" w:cs="Arial"/>
          <w:sz w:val="24"/>
          <w:szCs w:val="24"/>
        </w:rPr>
        <w:t>pueden ir desde la intimidaci</w:t>
      </w:r>
      <w:r w:rsidR="00455E72">
        <w:rPr>
          <w:rFonts w:ascii="Arial" w:hAnsi="Arial" w:cs="Arial"/>
          <w:sz w:val="24"/>
          <w:szCs w:val="24"/>
        </w:rPr>
        <w:t>ón al funcionario (vis compulsiva) hasta su ataque real (</w:t>
      </w:r>
      <w:r w:rsidRPr="009F3396">
        <w:rPr>
          <w:rFonts w:ascii="Arial" w:hAnsi="Arial" w:cs="Arial"/>
          <w:sz w:val="24"/>
          <w:szCs w:val="24"/>
        </w:rPr>
        <w:t>vis absoluta</w:t>
      </w:r>
      <w:r w:rsidR="00455E72">
        <w:rPr>
          <w:rFonts w:ascii="Arial" w:hAnsi="Arial" w:cs="Arial"/>
          <w:sz w:val="24"/>
          <w:szCs w:val="24"/>
        </w:rPr>
        <w:t>) “</w:t>
      </w:r>
      <w:r w:rsidR="007B5B56" w:rsidRPr="009F3396">
        <w:rPr>
          <w:rFonts w:ascii="Arial" w:hAnsi="Arial" w:cs="Arial"/>
          <w:i/>
          <w:sz w:val="24"/>
          <w:szCs w:val="24"/>
        </w:rPr>
        <w:t>en cua</w:t>
      </w:r>
      <w:r w:rsidR="00455E72">
        <w:rPr>
          <w:rFonts w:ascii="Arial" w:hAnsi="Arial" w:cs="Arial"/>
          <w:i/>
          <w:sz w:val="24"/>
          <w:szCs w:val="24"/>
        </w:rPr>
        <w:t>lquiera de sus dos modalidades”,</w:t>
      </w:r>
      <w:r w:rsidRPr="009F3396">
        <w:rPr>
          <w:rFonts w:ascii="Arial" w:hAnsi="Arial" w:cs="Arial"/>
          <w:sz w:val="24"/>
          <w:szCs w:val="24"/>
        </w:rPr>
        <w:t xml:space="preserve"> </w:t>
      </w:r>
      <w:r w:rsidR="00455E72">
        <w:rPr>
          <w:rFonts w:ascii="Arial" w:hAnsi="Arial" w:cs="Arial"/>
          <w:sz w:val="24"/>
          <w:szCs w:val="24"/>
        </w:rPr>
        <w:t>según los términos del</w:t>
      </w:r>
      <w:r w:rsidR="00F104FA" w:rsidRPr="009F3396">
        <w:rPr>
          <w:rFonts w:ascii="Arial" w:hAnsi="Arial" w:cs="Arial"/>
          <w:sz w:val="24"/>
          <w:szCs w:val="24"/>
        </w:rPr>
        <w:t xml:space="preserve"> precedente antes citado, por lo cu</w:t>
      </w:r>
      <w:r w:rsidRPr="009F3396">
        <w:rPr>
          <w:rFonts w:ascii="Arial" w:hAnsi="Arial" w:cs="Arial"/>
          <w:sz w:val="24"/>
          <w:szCs w:val="24"/>
        </w:rPr>
        <w:t>al no resulta consisten</w:t>
      </w:r>
      <w:r w:rsidR="00182B37" w:rsidRPr="009F3396">
        <w:rPr>
          <w:rFonts w:ascii="Arial" w:hAnsi="Arial" w:cs="Arial"/>
          <w:sz w:val="24"/>
          <w:szCs w:val="24"/>
        </w:rPr>
        <w:t>te el argumento del juez de primer grado en el sentido de que la FGN debió haber precisado en su escrito de acusación que la acusada realizó actos de violencia moral c</w:t>
      </w:r>
      <w:r w:rsidR="00455E72">
        <w:rPr>
          <w:rFonts w:ascii="Arial" w:hAnsi="Arial" w:cs="Arial"/>
          <w:sz w:val="24"/>
          <w:szCs w:val="24"/>
        </w:rPr>
        <w:t xml:space="preserve">ontra los uniformados para que </w:t>
      </w:r>
      <w:r w:rsidR="00182B37" w:rsidRPr="009F3396">
        <w:rPr>
          <w:rFonts w:ascii="Arial" w:hAnsi="Arial" w:cs="Arial"/>
          <w:sz w:val="24"/>
          <w:szCs w:val="24"/>
        </w:rPr>
        <w:t>se pudiera dictar una sentencia en su contra</w:t>
      </w:r>
      <w:r w:rsidR="0095660D">
        <w:rPr>
          <w:rFonts w:ascii="Arial" w:hAnsi="Arial" w:cs="Arial"/>
          <w:sz w:val="24"/>
          <w:szCs w:val="24"/>
        </w:rPr>
        <w:t>,</w:t>
      </w:r>
      <w:r w:rsidR="00182B37" w:rsidRPr="009F3396">
        <w:rPr>
          <w:rFonts w:ascii="Arial" w:hAnsi="Arial" w:cs="Arial"/>
          <w:sz w:val="24"/>
          <w:szCs w:val="24"/>
        </w:rPr>
        <w:t xml:space="preserve"> </w:t>
      </w:r>
      <w:r w:rsidR="00F104FA" w:rsidRPr="009F3396">
        <w:rPr>
          <w:rFonts w:ascii="Arial" w:hAnsi="Arial" w:cs="Arial"/>
          <w:sz w:val="24"/>
          <w:szCs w:val="24"/>
        </w:rPr>
        <w:t>en respeto al principio de congruencia</w:t>
      </w:r>
      <w:r w:rsidR="00455E72">
        <w:rPr>
          <w:rFonts w:ascii="Arial" w:hAnsi="Arial" w:cs="Arial"/>
          <w:sz w:val="24"/>
          <w:szCs w:val="24"/>
        </w:rPr>
        <w:t>, al</w:t>
      </w:r>
      <w:r w:rsidR="00182B37" w:rsidRPr="009F3396">
        <w:rPr>
          <w:rFonts w:ascii="Arial" w:hAnsi="Arial" w:cs="Arial"/>
          <w:sz w:val="24"/>
          <w:szCs w:val="24"/>
        </w:rPr>
        <w:t xml:space="preserve"> no haberse demostrado la existencia de la lesión </w:t>
      </w:r>
      <w:r w:rsidR="00F104FA" w:rsidRPr="009F3396">
        <w:rPr>
          <w:rFonts w:ascii="Arial" w:hAnsi="Arial" w:cs="Arial"/>
          <w:sz w:val="24"/>
          <w:szCs w:val="24"/>
        </w:rPr>
        <w:t>de la i</w:t>
      </w:r>
      <w:r w:rsidR="00182B37" w:rsidRPr="009F3396">
        <w:rPr>
          <w:rFonts w:ascii="Arial" w:hAnsi="Arial" w:cs="Arial"/>
          <w:sz w:val="24"/>
          <w:szCs w:val="24"/>
        </w:rPr>
        <w:t>ntegr</w:t>
      </w:r>
      <w:r w:rsidR="007B5B56" w:rsidRPr="009F3396">
        <w:rPr>
          <w:rFonts w:ascii="Arial" w:hAnsi="Arial" w:cs="Arial"/>
          <w:sz w:val="24"/>
          <w:szCs w:val="24"/>
        </w:rPr>
        <w:t>i</w:t>
      </w:r>
      <w:r w:rsidR="00182B37" w:rsidRPr="009F3396">
        <w:rPr>
          <w:rFonts w:ascii="Arial" w:hAnsi="Arial" w:cs="Arial"/>
          <w:sz w:val="24"/>
          <w:szCs w:val="24"/>
        </w:rPr>
        <w:t xml:space="preserve">dad </w:t>
      </w:r>
      <w:r w:rsidR="007B5B56" w:rsidRPr="009F3396">
        <w:rPr>
          <w:rFonts w:ascii="Arial" w:hAnsi="Arial" w:cs="Arial"/>
          <w:sz w:val="24"/>
          <w:szCs w:val="24"/>
        </w:rPr>
        <w:t>personal</w:t>
      </w:r>
      <w:r w:rsidR="00F104FA" w:rsidRPr="009F3396">
        <w:rPr>
          <w:rFonts w:ascii="Arial" w:hAnsi="Arial" w:cs="Arial"/>
          <w:sz w:val="24"/>
          <w:szCs w:val="24"/>
        </w:rPr>
        <w:t xml:space="preserve"> del Intendente </w:t>
      </w:r>
      <w:proofErr w:type="spellStart"/>
      <w:r w:rsidR="00F104FA" w:rsidRPr="009F3396">
        <w:rPr>
          <w:rFonts w:ascii="Arial" w:hAnsi="Arial" w:cs="Arial"/>
          <w:sz w:val="24"/>
          <w:szCs w:val="24"/>
        </w:rPr>
        <w:t>Riascos</w:t>
      </w:r>
      <w:proofErr w:type="spellEnd"/>
      <w:r w:rsidR="00F104FA" w:rsidRPr="009F3396">
        <w:rPr>
          <w:rFonts w:ascii="Arial" w:hAnsi="Arial" w:cs="Arial"/>
          <w:sz w:val="24"/>
          <w:szCs w:val="24"/>
        </w:rPr>
        <w:t xml:space="preserve">, situación que </w:t>
      </w:r>
      <w:r w:rsidR="00455E72">
        <w:rPr>
          <w:rFonts w:ascii="Arial" w:hAnsi="Arial" w:cs="Arial"/>
          <w:sz w:val="24"/>
          <w:szCs w:val="24"/>
        </w:rPr>
        <w:t xml:space="preserve">para esta Sala </w:t>
      </w:r>
      <w:r w:rsidR="00F104FA" w:rsidRPr="009F3396">
        <w:rPr>
          <w:rFonts w:ascii="Arial" w:hAnsi="Arial" w:cs="Arial"/>
          <w:sz w:val="24"/>
          <w:szCs w:val="24"/>
        </w:rPr>
        <w:t>si fue compr</w:t>
      </w:r>
      <w:r w:rsidR="00355F73" w:rsidRPr="009F3396">
        <w:rPr>
          <w:rFonts w:ascii="Arial" w:hAnsi="Arial" w:cs="Arial"/>
          <w:sz w:val="24"/>
          <w:szCs w:val="24"/>
        </w:rPr>
        <w:t xml:space="preserve">obada en el caso en estudio con el testimonio del PT. Marín, frente a lo cual cabe reiterar que en el caso </w:t>
      </w:r>
      <w:r w:rsidR="00355F73" w:rsidRPr="009F3396">
        <w:rPr>
          <w:rFonts w:ascii="Arial" w:hAnsi="Arial" w:cs="Arial"/>
          <w:i/>
          <w:sz w:val="24"/>
          <w:szCs w:val="24"/>
        </w:rPr>
        <w:t xml:space="preserve">sub examen </w:t>
      </w:r>
      <w:r w:rsidR="00355F73" w:rsidRPr="009F3396">
        <w:rPr>
          <w:rFonts w:ascii="Arial" w:hAnsi="Arial" w:cs="Arial"/>
          <w:sz w:val="24"/>
          <w:szCs w:val="24"/>
        </w:rPr>
        <w:t xml:space="preserve"> no era necesario que la FGN introdujera a través de un perito adscrito al Instituto</w:t>
      </w:r>
      <w:r w:rsidR="00455E72">
        <w:rPr>
          <w:rFonts w:ascii="Arial" w:hAnsi="Arial" w:cs="Arial"/>
          <w:sz w:val="24"/>
          <w:szCs w:val="24"/>
        </w:rPr>
        <w:t xml:space="preserve"> de Medicina Legal, el dictamen</w:t>
      </w:r>
      <w:r w:rsidR="00355F73" w:rsidRPr="009F3396">
        <w:rPr>
          <w:rFonts w:ascii="Arial" w:hAnsi="Arial" w:cs="Arial"/>
          <w:sz w:val="24"/>
          <w:szCs w:val="24"/>
        </w:rPr>
        <w:t xml:space="preserve"> que diera cuenta de la incapacidad o posibles secuelas que hubiera sufrido el agente que fue </w:t>
      </w:r>
      <w:r w:rsidR="005E6F1F" w:rsidRPr="009F3396">
        <w:rPr>
          <w:rFonts w:ascii="Arial" w:hAnsi="Arial" w:cs="Arial"/>
          <w:sz w:val="24"/>
          <w:szCs w:val="24"/>
        </w:rPr>
        <w:t xml:space="preserve">lesionado, </w:t>
      </w:r>
      <w:r w:rsidR="00355F73" w:rsidRPr="009F3396">
        <w:rPr>
          <w:rFonts w:ascii="Arial" w:hAnsi="Arial" w:cs="Arial"/>
          <w:sz w:val="24"/>
          <w:szCs w:val="24"/>
        </w:rPr>
        <w:t xml:space="preserve">ya que </w:t>
      </w:r>
      <w:r w:rsidR="005E6F1F" w:rsidRPr="009F3396">
        <w:rPr>
          <w:rFonts w:ascii="Arial" w:hAnsi="Arial" w:cs="Arial"/>
          <w:sz w:val="24"/>
          <w:szCs w:val="24"/>
        </w:rPr>
        <w:t xml:space="preserve">no se estaba </w:t>
      </w:r>
      <w:r w:rsidR="00355F73" w:rsidRPr="009F3396">
        <w:rPr>
          <w:rFonts w:ascii="Arial" w:hAnsi="Arial" w:cs="Arial"/>
          <w:sz w:val="24"/>
          <w:szCs w:val="24"/>
        </w:rPr>
        <w:t>proced</w:t>
      </w:r>
      <w:r w:rsidR="00455E72">
        <w:rPr>
          <w:rFonts w:ascii="Arial" w:hAnsi="Arial" w:cs="Arial"/>
          <w:sz w:val="24"/>
          <w:szCs w:val="24"/>
        </w:rPr>
        <w:t>iendo</w:t>
      </w:r>
      <w:r w:rsidR="00355F73" w:rsidRPr="009F3396">
        <w:rPr>
          <w:rFonts w:ascii="Arial" w:hAnsi="Arial" w:cs="Arial"/>
          <w:sz w:val="24"/>
          <w:szCs w:val="24"/>
        </w:rPr>
        <w:t xml:space="preserve"> por un delito contra la integridad personal que</w:t>
      </w:r>
      <w:r w:rsidR="005E6F1F" w:rsidRPr="009F3396">
        <w:rPr>
          <w:rFonts w:ascii="Arial" w:hAnsi="Arial" w:cs="Arial"/>
          <w:sz w:val="24"/>
          <w:szCs w:val="24"/>
        </w:rPr>
        <w:t xml:space="preserve"> obligara a est</w:t>
      </w:r>
      <w:r w:rsidR="00355F73" w:rsidRPr="009F3396">
        <w:rPr>
          <w:rFonts w:ascii="Arial" w:hAnsi="Arial" w:cs="Arial"/>
          <w:sz w:val="24"/>
          <w:szCs w:val="24"/>
        </w:rPr>
        <w:t>ablecer ese resultado</w:t>
      </w:r>
      <w:r w:rsidR="00F20497" w:rsidRPr="009F3396">
        <w:rPr>
          <w:rFonts w:ascii="Arial" w:hAnsi="Arial" w:cs="Arial"/>
          <w:sz w:val="24"/>
          <w:szCs w:val="24"/>
        </w:rPr>
        <w:t xml:space="preserve"> no solo para demostrar la existencia de la conducta</w:t>
      </w:r>
      <w:r w:rsidR="005E6F1F" w:rsidRPr="009F3396">
        <w:rPr>
          <w:rFonts w:ascii="Arial" w:hAnsi="Arial" w:cs="Arial"/>
          <w:sz w:val="24"/>
          <w:szCs w:val="24"/>
        </w:rPr>
        <w:t xml:space="preserve">, </w:t>
      </w:r>
      <w:r w:rsidR="00F20497" w:rsidRPr="009F3396">
        <w:rPr>
          <w:rFonts w:ascii="Arial" w:hAnsi="Arial" w:cs="Arial"/>
          <w:sz w:val="24"/>
          <w:szCs w:val="24"/>
        </w:rPr>
        <w:t xml:space="preserve"> sino para poder subsumirla en una de las normas de prohibición descritas en los artículos 112 a 116 A del C.P.</w:t>
      </w:r>
    </w:p>
    <w:p w:rsidR="00BB0FC4" w:rsidRPr="009F3396" w:rsidRDefault="00BB0FC4" w:rsidP="009E1371">
      <w:pPr>
        <w:pStyle w:val="Sinespaciado"/>
        <w:spacing w:line="360" w:lineRule="auto"/>
        <w:jc w:val="both"/>
        <w:rPr>
          <w:rFonts w:ascii="Arial" w:hAnsi="Arial" w:cs="Arial"/>
          <w:sz w:val="24"/>
          <w:szCs w:val="24"/>
        </w:rPr>
      </w:pPr>
    </w:p>
    <w:p w:rsidR="005954C6" w:rsidRPr="009F3396" w:rsidRDefault="00F20497" w:rsidP="009E1371">
      <w:pPr>
        <w:pStyle w:val="Sinespaciado"/>
        <w:spacing w:line="360" w:lineRule="auto"/>
        <w:jc w:val="both"/>
        <w:rPr>
          <w:rFonts w:ascii="Arial" w:hAnsi="Arial" w:cs="Arial"/>
          <w:sz w:val="24"/>
          <w:szCs w:val="24"/>
        </w:rPr>
      </w:pPr>
      <w:r w:rsidRPr="009F3396">
        <w:rPr>
          <w:rFonts w:ascii="Arial" w:hAnsi="Arial" w:cs="Arial"/>
          <w:sz w:val="24"/>
          <w:szCs w:val="24"/>
        </w:rPr>
        <w:t>6.3.13 Por lo tanto se estima que en este caso la FGN cumplió con la demostración del componente fáctico del escrito de acusación, ya que se comp</w:t>
      </w:r>
      <w:r w:rsidR="0058113B" w:rsidRPr="009F3396">
        <w:rPr>
          <w:rFonts w:ascii="Arial" w:hAnsi="Arial" w:cs="Arial"/>
          <w:sz w:val="24"/>
          <w:szCs w:val="24"/>
        </w:rPr>
        <w:t>robó que la acusada realizó actos dirigidos a vulnerar la autonomía de los servidores públicos que estaban adelantado un procedimiento legítimo de protección de los d</w:t>
      </w:r>
      <w:r w:rsidR="00455E72">
        <w:rPr>
          <w:rFonts w:ascii="Arial" w:hAnsi="Arial" w:cs="Arial"/>
          <w:sz w:val="24"/>
          <w:szCs w:val="24"/>
        </w:rPr>
        <w:t xml:space="preserve">erechos del señor </w:t>
      </w:r>
      <w:proofErr w:type="spellStart"/>
      <w:r w:rsidR="00455E72">
        <w:rPr>
          <w:rFonts w:ascii="Arial" w:hAnsi="Arial" w:cs="Arial"/>
          <w:sz w:val="24"/>
          <w:szCs w:val="24"/>
        </w:rPr>
        <w:t>Libardo</w:t>
      </w:r>
      <w:proofErr w:type="spellEnd"/>
      <w:r w:rsidR="00455E72">
        <w:rPr>
          <w:rFonts w:ascii="Arial" w:hAnsi="Arial" w:cs="Arial"/>
          <w:sz w:val="24"/>
          <w:szCs w:val="24"/>
        </w:rPr>
        <w:t xml:space="preserve"> Ortiz</w:t>
      </w:r>
      <w:r w:rsidR="0058113B" w:rsidRPr="009F3396">
        <w:rPr>
          <w:rFonts w:ascii="Arial" w:hAnsi="Arial" w:cs="Arial"/>
          <w:sz w:val="24"/>
          <w:szCs w:val="24"/>
        </w:rPr>
        <w:t xml:space="preserve">, en medio del cual </w:t>
      </w:r>
      <w:r w:rsidR="0095660D">
        <w:rPr>
          <w:rFonts w:ascii="Arial" w:hAnsi="Arial" w:cs="Arial"/>
          <w:sz w:val="24"/>
          <w:szCs w:val="24"/>
        </w:rPr>
        <w:t xml:space="preserve">la señora Ortiz Arredondo </w:t>
      </w:r>
      <w:r w:rsidR="0058113B" w:rsidRPr="009F3396">
        <w:rPr>
          <w:rFonts w:ascii="Arial" w:hAnsi="Arial" w:cs="Arial"/>
          <w:sz w:val="24"/>
          <w:szCs w:val="24"/>
        </w:rPr>
        <w:t xml:space="preserve">lesionó al uniformado Jesús </w:t>
      </w:r>
      <w:proofErr w:type="spellStart"/>
      <w:r w:rsidR="0058113B" w:rsidRPr="009F3396">
        <w:rPr>
          <w:rFonts w:ascii="Arial" w:hAnsi="Arial" w:cs="Arial"/>
          <w:sz w:val="24"/>
          <w:szCs w:val="24"/>
        </w:rPr>
        <w:t>Arvey</w:t>
      </w:r>
      <w:proofErr w:type="spellEnd"/>
      <w:r w:rsidR="0058113B" w:rsidRPr="009F3396">
        <w:rPr>
          <w:rFonts w:ascii="Arial" w:hAnsi="Arial" w:cs="Arial"/>
          <w:sz w:val="24"/>
          <w:szCs w:val="24"/>
        </w:rPr>
        <w:t xml:space="preserve"> </w:t>
      </w:r>
      <w:proofErr w:type="spellStart"/>
      <w:r w:rsidR="0058113B" w:rsidRPr="009F3396">
        <w:rPr>
          <w:rFonts w:ascii="Arial" w:hAnsi="Arial" w:cs="Arial"/>
          <w:sz w:val="24"/>
          <w:szCs w:val="24"/>
        </w:rPr>
        <w:t>Riascos</w:t>
      </w:r>
      <w:proofErr w:type="spellEnd"/>
      <w:r w:rsidR="0058113B" w:rsidRPr="009F3396">
        <w:rPr>
          <w:rFonts w:ascii="Arial" w:hAnsi="Arial" w:cs="Arial"/>
          <w:sz w:val="24"/>
          <w:szCs w:val="24"/>
        </w:rPr>
        <w:t>, como lo narró</w:t>
      </w:r>
      <w:r w:rsidR="00455E72">
        <w:rPr>
          <w:rFonts w:ascii="Arial" w:hAnsi="Arial" w:cs="Arial"/>
          <w:sz w:val="24"/>
          <w:szCs w:val="24"/>
        </w:rPr>
        <w:t xml:space="preserve"> el testigo </w:t>
      </w:r>
      <w:proofErr w:type="spellStart"/>
      <w:r w:rsidR="00455E72">
        <w:rPr>
          <w:rFonts w:ascii="Arial" w:hAnsi="Arial" w:cs="Arial"/>
          <w:sz w:val="24"/>
          <w:szCs w:val="24"/>
        </w:rPr>
        <w:t>Jeison</w:t>
      </w:r>
      <w:proofErr w:type="spellEnd"/>
      <w:r w:rsidR="00455E72">
        <w:rPr>
          <w:rFonts w:ascii="Arial" w:hAnsi="Arial" w:cs="Arial"/>
          <w:sz w:val="24"/>
          <w:szCs w:val="24"/>
        </w:rPr>
        <w:t xml:space="preserve"> Marín </w:t>
      </w:r>
      <w:proofErr w:type="spellStart"/>
      <w:r w:rsidR="00455E72">
        <w:rPr>
          <w:rFonts w:ascii="Arial" w:hAnsi="Arial" w:cs="Arial"/>
          <w:sz w:val="24"/>
          <w:szCs w:val="24"/>
        </w:rPr>
        <w:t>Lopez</w:t>
      </w:r>
      <w:proofErr w:type="spellEnd"/>
      <w:r w:rsidR="00455E72">
        <w:rPr>
          <w:rFonts w:ascii="Arial" w:hAnsi="Arial" w:cs="Arial"/>
          <w:sz w:val="24"/>
          <w:szCs w:val="24"/>
        </w:rPr>
        <w:t>,</w:t>
      </w:r>
      <w:r w:rsidR="0058113B" w:rsidRPr="009F3396">
        <w:rPr>
          <w:rFonts w:ascii="Arial" w:hAnsi="Arial" w:cs="Arial"/>
          <w:sz w:val="24"/>
          <w:szCs w:val="24"/>
        </w:rPr>
        <w:t xml:space="preserve"> quien lo acompañaba durante ese procedimiento, situación que no fue controvertida por la defensa durante el juicio</w:t>
      </w:r>
      <w:r w:rsidR="005954C6" w:rsidRPr="009F3396">
        <w:rPr>
          <w:rFonts w:ascii="Arial" w:hAnsi="Arial" w:cs="Arial"/>
          <w:sz w:val="24"/>
          <w:szCs w:val="24"/>
        </w:rPr>
        <w:t>, por lo cual se revocará la sentencia protestada y en su lugar se dictará un fallo de condena en contra de la procesada Eliana Ortiz Arredondo.</w:t>
      </w:r>
    </w:p>
    <w:p w:rsidR="005954C6" w:rsidRPr="009F3396" w:rsidRDefault="005954C6" w:rsidP="009E1371">
      <w:pPr>
        <w:pStyle w:val="Sinespaciado"/>
        <w:spacing w:line="360" w:lineRule="auto"/>
        <w:jc w:val="both"/>
        <w:rPr>
          <w:rFonts w:ascii="Arial" w:hAnsi="Arial" w:cs="Arial"/>
          <w:sz w:val="24"/>
          <w:szCs w:val="24"/>
        </w:rPr>
      </w:pPr>
    </w:p>
    <w:p w:rsidR="00E24953" w:rsidRPr="009F3396" w:rsidRDefault="005954C6" w:rsidP="009E1371">
      <w:pPr>
        <w:pStyle w:val="Sinespaciado"/>
        <w:spacing w:line="360" w:lineRule="auto"/>
        <w:jc w:val="both"/>
        <w:rPr>
          <w:rFonts w:ascii="Arial" w:hAnsi="Arial" w:cs="Arial"/>
          <w:sz w:val="24"/>
          <w:szCs w:val="24"/>
        </w:rPr>
      </w:pPr>
      <w:r w:rsidRPr="009F3396">
        <w:rPr>
          <w:rFonts w:ascii="Arial" w:hAnsi="Arial" w:cs="Arial"/>
          <w:sz w:val="24"/>
          <w:szCs w:val="24"/>
        </w:rPr>
        <w:t>6.3.14 A su vez debe decirse que en este caso no resu</w:t>
      </w:r>
      <w:r w:rsidR="00A51387" w:rsidRPr="009F3396">
        <w:rPr>
          <w:rFonts w:ascii="Arial" w:hAnsi="Arial" w:cs="Arial"/>
          <w:sz w:val="24"/>
          <w:szCs w:val="24"/>
        </w:rPr>
        <w:t>l</w:t>
      </w:r>
      <w:r w:rsidRPr="009F3396">
        <w:rPr>
          <w:rFonts w:ascii="Arial" w:hAnsi="Arial" w:cs="Arial"/>
          <w:sz w:val="24"/>
          <w:szCs w:val="24"/>
        </w:rPr>
        <w:t>ta posible reco</w:t>
      </w:r>
      <w:r w:rsidR="00A51387" w:rsidRPr="009F3396">
        <w:rPr>
          <w:rFonts w:ascii="Arial" w:hAnsi="Arial" w:cs="Arial"/>
          <w:sz w:val="24"/>
          <w:szCs w:val="24"/>
        </w:rPr>
        <w:t>n</w:t>
      </w:r>
      <w:r w:rsidRPr="009F3396">
        <w:rPr>
          <w:rFonts w:ascii="Arial" w:hAnsi="Arial" w:cs="Arial"/>
          <w:sz w:val="24"/>
          <w:szCs w:val="24"/>
        </w:rPr>
        <w:t>ocer a l</w:t>
      </w:r>
      <w:r w:rsidR="00A51387" w:rsidRPr="009F3396">
        <w:rPr>
          <w:rFonts w:ascii="Arial" w:hAnsi="Arial" w:cs="Arial"/>
          <w:sz w:val="24"/>
          <w:szCs w:val="24"/>
        </w:rPr>
        <w:t xml:space="preserve">a procesada el estado de marginalidad sugerido por el delegado de la FGN en su escrito de apelación, </w:t>
      </w:r>
      <w:r w:rsidR="009A497F" w:rsidRPr="009F3396">
        <w:rPr>
          <w:rFonts w:ascii="Arial" w:hAnsi="Arial" w:cs="Arial"/>
          <w:sz w:val="24"/>
          <w:szCs w:val="24"/>
        </w:rPr>
        <w:t>en primer lugar porque esa situación no fue objeto de estipulación expresa entre la FGN y la defensa</w:t>
      </w:r>
      <w:r w:rsidR="00455E72">
        <w:rPr>
          <w:rFonts w:ascii="Arial" w:hAnsi="Arial" w:cs="Arial"/>
          <w:sz w:val="24"/>
          <w:szCs w:val="24"/>
        </w:rPr>
        <w:t xml:space="preserve"> y en segundo término porque el</w:t>
      </w:r>
      <w:r w:rsidR="00A51387" w:rsidRPr="009F3396">
        <w:rPr>
          <w:rFonts w:ascii="Arial" w:hAnsi="Arial" w:cs="Arial"/>
          <w:sz w:val="24"/>
          <w:szCs w:val="24"/>
        </w:rPr>
        <w:t xml:space="preserve"> informe del Sistema de Defensoría Pública a que alude el censor no estaba dirigido a establecer la existencia de las situaciones previstas en el artículo 56 del C.P</w:t>
      </w:r>
      <w:r w:rsidR="00E24953" w:rsidRPr="009F3396">
        <w:rPr>
          <w:rFonts w:ascii="Arial" w:hAnsi="Arial" w:cs="Arial"/>
          <w:sz w:val="24"/>
          <w:szCs w:val="24"/>
        </w:rPr>
        <w:t xml:space="preserve">., sino </w:t>
      </w:r>
      <w:r w:rsidR="005E6F1F" w:rsidRPr="009F3396">
        <w:rPr>
          <w:rFonts w:ascii="Arial" w:hAnsi="Arial" w:cs="Arial"/>
          <w:sz w:val="24"/>
          <w:szCs w:val="24"/>
        </w:rPr>
        <w:t xml:space="preserve">a verificar </w:t>
      </w:r>
      <w:r w:rsidR="00E24953" w:rsidRPr="009F3396">
        <w:rPr>
          <w:rFonts w:ascii="Arial" w:hAnsi="Arial" w:cs="Arial"/>
          <w:sz w:val="24"/>
          <w:szCs w:val="24"/>
        </w:rPr>
        <w:t xml:space="preserve">si la acusada: </w:t>
      </w:r>
      <w:r w:rsidR="00455E72">
        <w:rPr>
          <w:rFonts w:ascii="Arial" w:hAnsi="Arial" w:cs="Arial"/>
          <w:i/>
          <w:sz w:val="24"/>
          <w:szCs w:val="24"/>
        </w:rPr>
        <w:t>“</w:t>
      </w:r>
      <w:r w:rsidR="00E24953" w:rsidRPr="009F3396">
        <w:rPr>
          <w:rFonts w:ascii="Arial" w:hAnsi="Arial" w:cs="Arial"/>
          <w:i/>
          <w:sz w:val="24"/>
          <w:szCs w:val="24"/>
        </w:rPr>
        <w:t xml:space="preserve">padece de algún </w:t>
      </w:r>
      <w:proofErr w:type="spellStart"/>
      <w:r w:rsidR="00E24953" w:rsidRPr="009F3396">
        <w:rPr>
          <w:rFonts w:ascii="Arial" w:hAnsi="Arial" w:cs="Arial"/>
          <w:i/>
          <w:sz w:val="24"/>
          <w:szCs w:val="24"/>
        </w:rPr>
        <w:t>transtorno</w:t>
      </w:r>
      <w:proofErr w:type="spellEnd"/>
      <w:r w:rsidR="00E24953" w:rsidRPr="009F3396">
        <w:rPr>
          <w:rFonts w:ascii="Arial" w:hAnsi="Arial" w:cs="Arial"/>
          <w:i/>
          <w:sz w:val="24"/>
          <w:szCs w:val="24"/>
        </w:rPr>
        <w:t xml:space="preserve"> mental”, </w:t>
      </w:r>
      <w:r w:rsidR="00E24953" w:rsidRPr="009F3396">
        <w:rPr>
          <w:rFonts w:ascii="Arial" w:hAnsi="Arial" w:cs="Arial"/>
          <w:sz w:val="24"/>
          <w:szCs w:val="24"/>
        </w:rPr>
        <w:t xml:space="preserve">como se indica claramente en el documento visible a folios 28 y 29. </w:t>
      </w:r>
    </w:p>
    <w:p w:rsidR="00E24953" w:rsidRPr="009F3396" w:rsidRDefault="00E24953" w:rsidP="009E1371">
      <w:pPr>
        <w:pStyle w:val="Sinespaciado"/>
        <w:spacing w:line="360" w:lineRule="auto"/>
        <w:jc w:val="both"/>
        <w:rPr>
          <w:rFonts w:ascii="Arial" w:hAnsi="Arial" w:cs="Arial"/>
          <w:sz w:val="24"/>
          <w:szCs w:val="24"/>
        </w:rPr>
      </w:pPr>
    </w:p>
    <w:p w:rsidR="009951A3" w:rsidRPr="009F3396" w:rsidRDefault="00FC68DB" w:rsidP="009E1371">
      <w:pPr>
        <w:pStyle w:val="Sinespaciado"/>
        <w:spacing w:line="360" w:lineRule="auto"/>
        <w:jc w:val="both"/>
        <w:rPr>
          <w:rFonts w:ascii="Arial" w:hAnsi="Arial" w:cs="Arial"/>
          <w:sz w:val="24"/>
          <w:szCs w:val="24"/>
        </w:rPr>
      </w:pPr>
      <w:r>
        <w:rPr>
          <w:rFonts w:ascii="Arial" w:hAnsi="Arial" w:cs="Arial"/>
          <w:sz w:val="24"/>
          <w:szCs w:val="24"/>
        </w:rPr>
        <w:t>Es necesario aclarar</w:t>
      </w:r>
      <w:r w:rsidR="00E24953" w:rsidRPr="009F3396">
        <w:rPr>
          <w:rFonts w:ascii="Arial" w:hAnsi="Arial" w:cs="Arial"/>
          <w:sz w:val="24"/>
          <w:szCs w:val="24"/>
        </w:rPr>
        <w:t xml:space="preserve"> que en el mismo escrito solamente se hace referencia a la versión de una vecina del secto</w:t>
      </w:r>
      <w:r w:rsidR="00455E72">
        <w:rPr>
          <w:rFonts w:ascii="Arial" w:hAnsi="Arial" w:cs="Arial"/>
          <w:sz w:val="24"/>
          <w:szCs w:val="24"/>
        </w:rPr>
        <w:t xml:space="preserve">r donde ocurrieron los hechos, </w:t>
      </w:r>
      <w:r w:rsidR="00E24953" w:rsidRPr="009F3396">
        <w:rPr>
          <w:rFonts w:ascii="Arial" w:hAnsi="Arial" w:cs="Arial"/>
          <w:sz w:val="24"/>
          <w:szCs w:val="24"/>
        </w:rPr>
        <w:t xml:space="preserve">en el sentido de que Eliana Ortiz Arredondo era consumidora de estupefacientes </w:t>
      </w:r>
      <w:r w:rsidR="00583E5F" w:rsidRPr="009F3396">
        <w:rPr>
          <w:rFonts w:ascii="Arial" w:hAnsi="Arial" w:cs="Arial"/>
          <w:sz w:val="24"/>
          <w:szCs w:val="24"/>
        </w:rPr>
        <w:t>y que daba muestras de presentar alguna enfermedad mental, situaciones que no fueron comprobadas, ya que como lo expuso el mismo investigador de la Defensoría</w:t>
      </w:r>
      <w:r w:rsidR="009951A3" w:rsidRPr="009F3396">
        <w:rPr>
          <w:rFonts w:ascii="Arial" w:hAnsi="Arial" w:cs="Arial"/>
          <w:sz w:val="24"/>
          <w:szCs w:val="24"/>
        </w:rPr>
        <w:t xml:space="preserve"> Pública no fue posible practicarle </w:t>
      </w:r>
      <w:r w:rsidR="005E6F1F" w:rsidRPr="009F3396">
        <w:rPr>
          <w:rFonts w:ascii="Arial" w:hAnsi="Arial" w:cs="Arial"/>
          <w:sz w:val="24"/>
          <w:szCs w:val="24"/>
        </w:rPr>
        <w:t xml:space="preserve">a la acusada </w:t>
      </w:r>
      <w:r w:rsidR="009951A3" w:rsidRPr="009F3396">
        <w:rPr>
          <w:rFonts w:ascii="Arial" w:hAnsi="Arial" w:cs="Arial"/>
          <w:sz w:val="24"/>
          <w:szCs w:val="24"/>
        </w:rPr>
        <w:t>ningún examen para comprobar su condición de drogadicta ni su estado mental.</w:t>
      </w:r>
    </w:p>
    <w:p w:rsidR="009951A3" w:rsidRPr="009F3396" w:rsidRDefault="009951A3" w:rsidP="009E1371">
      <w:pPr>
        <w:pStyle w:val="Sinespaciado"/>
        <w:spacing w:line="360" w:lineRule="auto"/>
        <w:jc w:val="both"/>
        <w:rPr>
          <w:rFonts w:ascii="Arial" w:hAnsi="Arial" w:cs="Arial"/>
          <w:sz w:val="24"/>
          <w:szCs w:val="24"/>
        </w:rPr>
      </w:pPr>
    </w:p>
    <w:p w:rsidR="009951A3" w:rsidRPr="009F3396" w:rsidRDefault="00890695" w:rsidP="009E1371">
      <w:pPr>
        <w:pStyle w:val="Sinespaciado"/>
        <w:spacing w:line="360" w:lineRule="auto"/>
        <w:jc w:val="both"/>
        <w:rPr>
          <w:rFonts w:ascii="Arial" w:hAnsi="Arial" w:cs="Arial"/>
          <w:sz w:val="24"/>
          <w:szCs w:val="24"/>
        </w:rPr>
      </w:pPr>
      <w:r w:rsidRPr="009F3396">
        <w:rPr>
          <w:rFonts w:ascii="Arial" w:hAnsi="Arial" w:cs="Arial"/>
          <w:sz w:val="24"/>
          <w:szCs w:val="24"/>
        </w:rPr>
        <w:t xml:space="preserve">6.3.15 </w:t>
      </w:r>
      <w:r w:rsidR="009951A3" w:rsidRPr="009F3396">
        <w:rPr>
          <w:rFonts w:ascii="Arial" w:hAnsi="Arial" w:cs="Arial"/>
          <w:sz w:val="24"/>
          <w:szCs w:val="24"/>
        </w:rPr>
        <w:t>A lo anterior debe agregarse que aun de haberse establecido esas situaciones, no hay ninguna prueba que permita establecer el nexo causal entre la conducta que se atribuyó a la procesada y su estado de adicción a los estupefacientes</w:t>
      </w:r>
    </w:p>
    <w:p w:rsidR="009951A3" w:rsidRPr="009F3396" w:rsidRDefault="009951A3" w:rsidP="009E1371">
      <w:pPr>
        <w:pStyle w:val="Sinespaciado"/>
        <w:spacing w:line="360" w:lineRule="auto"/>
        <w:jc w:val="both"/>
        <w:rPr>
          <w:rFonts w:ascii="Arial" w:hAnsi="Arial" w:cs="Arial"/>
          <w:sz w:val="24"/>
          <w:szCs w:val="24"/>
        </w:rPr>
      </w:pPr>
    </w:p>
    <w:p w:rsidR="00890695" w:rsidRPr="009F3396" w:rsidRDefault="009951A3" w:rsidP="009E1371">
      <w:pPr>
        <w:pStyle w:val="Sinespaciado"/>
        <w:spacing w:line="360" w:lineRule="auto"/>
        <w:jc w:val="both"/>
        <w:rPr>
          <w:rFonts w:ascii="Arial" w:hAnsi="Arial" w:cs="Arial"/>
          <w:sz w:val="24"/>
          <w:szCs w:val="24"/>
        </w:rPr>
      </w:pPr>
      <w:r w:rsidRPr="009F3396">
        <w:rPr>
          <w:rFonts w:ascii="Arial" w:hAnsi="Arial" w:cs="Arial"/>
          <w:sz w:val="24"/>
          <w:szCs w:val="24"/>
        </w:rPr>
        <w:t>En ese sentido hay que hacer referencia a lo manifestado por esta Sala en decisión del 30 de abril de este año, dentro</w:t>
      </w:r>
      <w:r w:rsidR="00455E72">
        <w:rPr>
          <w:rFonts w:ascii="Arial" w:hAnsi="Arial" w:cs="Arial"/>
          <w:sz w:val="24"/>
          <w:szCs w:val="24"/>
        </w:rPr>
        <w:t xml:space="preserve"> del proceso adelantado contra Ó</w:t>
      </w:r>
      <w:r w:rsidRPr="009F3396">
        <w:rPr>
          <w:rFonts w:ascii="Arial" w:hAnsi="Arial" w:cs="Arial"/>
          <w:sz w:val="24"/>
          <w:szCs w:val="24"/>
        </w:rPr>
        <w:t xml:space="preserve">scar de J. Ramírez por la conducta de violación del artículo 376 del CP, </w:t>
      </w:r>
      <w:r w:rsidR="009A497F" w:rsidRPr="009F3396">
        <w:rPr>
          <w:rFonts w:ascii="Arial" w:hAnsi="Arial" w:cs="Arial"/>
          <w:sz w:val="24"/>
          <w:szCs w:val="24"/>
        </w:rPr>
        <w:t>radic</w:t>
      </w:r>
      <w:r w:rsidR="00455E72">
        <w:rPr>
          <w:rFonts w:ascii="Arial" w:hAnsi="Arial" w:cs="Arial"/>
          <w:sz w:val="24"/>
          <w:szCs w:val="24"/>
        </w:rPr>
        <w:t xml:space="preserve">ado 60000 60 </w:t>
      </w:r>
      <w:r w:rsidR="00455E72">
        <w:rPr>
          <w:rFonts w:ascii="Arial" w:hAnsi="Arial" w:cs="Arial"/>
          <w:sz w:val="24"/>
          <w:szCs w:val="24"/>
        </w:rPr>
        <w:lastRenderedPageBreak/>
        <w:t xml:space="preserve">00035 2014 00185, </w:t>
      </w:r>
      <w:r w:rsidRPr="009F3396">
        <w:rPr>
          <w:rFonts w:ascii="Arial" w:hAnsi="Arial" w:cs="Arial"/>
          <w:sz w:val="24"/>
          <w:szCs w:val="24"/>
        </w:rPr>
        <w:t xml:space="preserve">donde fungió como ponente quien ahora cumple tal cometido, </w:t>
      </w:r>
      <w:r w:rsidR="00890695" w:rsidRPr="009F3396">
        <w:rPr>
          <w:rFonts w:ascii="Arial" w:hAnsi="Arial" w:cs="Arial"/>
          <w:sz w:val="24"/>
          <w:szCs w:val="24"/>
        </w:rPr>
        <w:t>donde se dijo lo siguiente:</w:t>
      </w:r>
    </w:p>
    <w:p w:rsidR="00890695" w:rsidRPr="00455E72" w:rsidRDefault="00455E72" w:rsidP="009E1371">
      <w:pPr>
        <w:pStyle w:val="Sinespaciado"/>
        <w:ind w:left="567" w:right="616"/>
        <w:jc w:val="both"/>
        <w:rPr>
          <w:rFonts w:ascii="Arial" w:hAnsi="Arial" w:cs="Arial"/>
          <w:sz w:val="20"/>
          <w:szCs w:val="20"/>
        </w:rPr>
      </w:pPr>
      <w:r w:rsidRPr="00455E72">
        <w:rPr>
          <w:rFonts w:ascii="Arial" w:hAnsi="Arial" w:cs="Arial"/>
          <w:sz w:val="20"/>
          <w:szCs w:val="20"/>
        </w:rPr>
        <w:t>“</w:t>
      </w:r>
      <w:r w:rsidR="00890695" w:rsidRPr="00455E72">
        <w:rPr>
          <w:rFonts w:ascii="Arial" w:hAnsi="Arial" w:cs="Arial"/>
          <w:sz w:val="20"/>
          <w:szCs w:val="20"/>
        </w:rPr>
        <w:t xml:space="preserve">(...) </w:t>
      </w:r>
    </w:p>
    <w:p w:rsidR="00890695" w:rsidRPr="00455E72" w:rsidRDefault="00890695" w:rsidP="009E1371">
      <w:pPr>
        <w:pStyle w:val="Sinespaciado"/>
        <w:ind w:left="567" w:right="616"/>
        <w:jc w:val="both"/>
        <w:rPr>
          <w:rFonts w:ascii="Arial" w:hAnsi="Arial" w:cs="Arial"/>
          <w:i/>
          <w:sz w:val="20"/>
          <w:szCs w:val="20"/>
        </w:rPr>
      </w:pPr>
    </w:p>
    <w:p w:rsidR="005E3E34" w:rsidRPr="00455E72" w:rsidRDefault="00890695" w:rsidP="009E1371">
      <w:pPr>
        <w:pStyle w:val="Sinespaciado"/>
        <w:ind w:left="567" w:right="616"/>
        <w:jc w:val="both"/>
        <w:rPr>
          <w:rFonts w:ascii="Arial" w:hAnsi="Arial" w:cs="Arial"/>
          <w:i/>
          <w:sz w:val="20"/>
          <w:szCs w:val="20"/>
        </w:rPr>
      </w:pPr>
      <w:r w:rsidRPr="00455E72">
        <w:rPr>
          <w:rFonts w:ascii="Arial" w:hAnsi="Arial" w:cs="Arial"/>
          <w:i/>
          <w:sz w:val="20"/>
          <w:szCs w:val="20"/>
        </w:rPr>
        <w:t>6</w:t>
      </w:r>
      <w:r w:rsidR="005E3E34" w:rsidRPr="00455E72">
        <w:rPr>
          <w:rFonts w:ascii="Arial" w:hAnsi="Arial" w:cs="Arial"/>
          <w:i/>
          <w:sz w:val="20"/>
          <w:szCs w:val="20"/>
        </w:rPr>
        <w:t xml:space="preserve">.13 </w:t>
      </w:r>
      <w:r w:rsidRPr="00455E72">
        <w:rPr>
          <w:rFonts w:ascii="Arial" w:hAnsi="Arial" w:cs="Arial"/>
          <w:i/>
          <w:sz w:val="20"/>
          <w:szCs w:val="20"/>
        </w:rPr>
        <w:t xml:space="preserve">“ </w:t>
      </w:r>
      <w:r w:rsidR="005E3E34" w:rsidRPr="00455E72">
        <w:rPr>
          <w:rFonts w:ascii="Arial" w:hAnsi="Arial" w:cs="Arial"/>
          <w:i/>
          <w:sz w:val="20"/>
          <w:szCs w:val="20"/>
        </w:rPr>
        <w:t xml:space="preserve">La Sala debe manifestar adicionalmente que pese a que en este caso la FGN y la defensa estipularon la condición de marginalidad del procesado, no es posible reconocer esa </w:t>
      </w:r>
      <w:proofErr w:type="spellStart"/>
      <w:r w:rsidR="005E3E34" w:rsidRPr="00455E72">
        <w:rPr>
          <w:rFonts w:ascii="Arial" w:hAnsi="Arial" w:cs="Arial"/>
          <w:i/>
          <w:sz w:val="20"/>
          <w:szCs w:val="20"/>
        </w:rPr>
        <w:t>diminuente</w:t>
      </w:r>
      <w:proofErr w:type="spellEnd"/>
      <w:r w:rsidR="005E3E34" w:rsidRPr="00455E72">
        <w:rPr>
          <w:rFonts w:ascii="Arial" w:hAnsi="Arial" w:cs="Arial"/>
          <w:i/>
          <w:sz w:val="20"/>
          <w:szCs w:val="20"/>
        </w:rPr>
        <w:t xml:space="preserve"> punitiva en su favor, ya que ese pacto procesal no se extendió al nexo causal que existía entre esa presunta situación y el porte de la sustancia sicoactiva, máxime si existían circunstancias que indicaban que la sustancia incautada no estaba destinada al consumo individual del procesado como se explicó en precedencia, pese a que el delegado de la FGN hubiera hecho mención del posible influjo de la condición de marginalidad y pobreza del acusado en la realización de la conducta punible de violación del artículo 376 del CP.</w:t>
      </w:r>
    </w:p>
    <w:p w:rsidR="005E3E34" w:rsidRPr="00455E72" w:rsidRDefault="005E3E34" w:rsidP="009E1371">
      <w:pPr>
        <w:pStyle w:val="Sinespaciado"/>
        <w:ind w:left="567" w:right="616"/>
        <w:jc w:val="both"/>
        <w:rPr>
          <w:rFonts w:ascii="Arial" w:hAnsi="Arial" w:cs="Arial"/>
          <w:i/>
          <w:sz w:val="20"/>
          <w:szCs w:val="20"/>
        </w:rPr>
      </w:pPr>
    </w:p>
    <w:p w:rsidR="005E3E34" w:rsidRPr="00455E72" w:rsidRDefault="005E3E34" w:rsidP="009E1371">
      <w:pPr>
        <w:pStyle w:val="Sinespaciado"/>
        <w:ind w:left="567" w:right="616"/>
        <w:jc w:val="both"/>
        <w:rPr>
          <w:rFonts w:ascii="Arial" w:hAnsi="Arial" w:cs="Arial"/>
          <w:i/>
          <w:sz w:val="20"/>
          <w:szCs w:val="20"/>
        </w:rPr>
      </w:pPr>
      <w:r w:rsidRPr="00455E72">
        <w:rPr>
          <w:rFonts w:ascii="Arial" w:hAnsi="Arial" w:cs="Arial"/>
          <w:i/>
          <w:sz w:val="20"/>
          <w:szCs w:val="20"/>
        </w:rPr>
        <w:t xml:space="preserve">6.13.1 En ese sentido hay que manifestar que el reconocimiento de esta atenuante punitiva no está condicionado simplemente a que se establezca la marginalidad, ignorancia o pobreza extremas del procesado, sino que es necesario que estas situaciones “hayan influido directamente en la ejecución de la conducta punible”, y no posean la entidad suficiente como para configurar una causal de exención de responsabilidad de las previstas en el artículo 32 del C.P. </w:t>
      </w:r>
    </w:p>
    <w:p w:rsidR="005E3E34" w:rsidRPr="00455E72" w:rsidRDefault="005E3E34" w:rsidP="009E1371">
      <w:pPr>
        <w:pStyle w:val="Sinespaciado"/>
        <w:ind w:left="567" w:right="616"/>
        <w:jc w:val="both"/>
        <w:rPr>
          <w:rFonts w:ascii="Arial" w:hAnsi="Arial" w:cs="Arial"/>
          <w:i/>
          <w:sz w:val="20"/>
          <w:szCs w:val="20"/>
        </w:rPr>
      </w:pPr>
    </w:p>
    <w:p w:rsidR="005E3E34" w:rsidRPr="00455E72" w:rsidRDefault="005E3E34" w:rsidP="009E1371">
      <w:pPr>
        <w:pStyle w:val="Sinespaciado"/>
        <w:ind w:left="567" w:right="616"/>
        <w:jc w:val="both"/>
        <w:rPr>
          <w:rFonts w:ascii="Arial" w:hAnsi="Arial" w:cs="Arial"/>
          <w:i/>
          <w:sz w:val="20"/>
          <w:szCs w:val="20"/>
        </w:rPr>
      </w:pPr>
      <w:r w:rsidRPr="00455E72">
        <w:rPr>
          <w:rFonts w:ascii="Arial" w:hAnsi="Arial" w:cs="Arial"/>
          <w:i/>
          <w:sz w:val="20"/>
          <w:szCs w:val="20"/>
        </w:rPr>
        <w:t xml:space="preserve">6.13.2 Esa ha sido la posición asumida por esta Colegiatura, tal y como se expresó en providencia del 16 de agosto de 2016, M.P. Manuel </w:t>
      </w:r>
      <w:proofErr w:type="spellStart"/>
      <w:r w:rsidRPr="00455E72">
        <w:rPr>
          <w:rFonts w:ascii="Arial" w:hAnsi="Arial" w:cs="Arial"/>
          <w:i/>
          <w:sz w:val="20"/>
          <w:szCs w:val="20"/>
        </w:rPr>
        <w:t>Yarzagaray</w:t>
      </w:r>
      <w:proofErr w:type="spellEnd"/>
      <w:r w:rsidRPr="00455E72">
        <w:rPr>
          <w:rFonts w:ascii="Arial" w:hAnsi="Arial" w:cs="Arial"/>
          <w:i/>
          <w:sz w:val="20"/>
          <w:szCs w:val="20"/>
        </w:rPr>
        <w:t xml:space="preserve"> Bandera, donde se dijo lo siguiente sobre las condiciones de aplicabilidad del artículo 56 del C.P.:</w:t>
      </w:r>
    </w:p>
    <w:p w:rsidR="005E3E34" w:rsidRPr="00455E72" w:rsidRDefault="005E3E34" w:rsidP="009E1371">
      <w:pPr>
        <w:pStyle w:val="Sinespaciado"/>
        <w:ind w:left="567" w:right="616"/>
        <w:jc w:val="both"/>
        <w:rPr>
          <w:rFonts w:ascii="Arial" w:hAnsi="Arial" w:cs="Arial"/>
          <w:sz w:val="20"/>
          <w:szCs w:val="20"/>
        </w:rPr>
      </w:pPr>
    </w:p>
    <w:p w:rsidR="005E3E34" w:rsidRPr="00455E72" w:rsidRDefault="005E3E34" w:rsidP="009E1371">
      <w:pPr>
        <w:pStyle w:val="Sinespaciado"/>
        <w:ind w:left="567" w:right="616"/>
        <w:jc w:val="both"/>
        <w:rPr>
          <w:rFonts w:ascii="Arial" w:hAnsi="Arial" w:cs="Arial"/>
          <w:sz w:val="20"/>
          <w:szCs w:val="20"/>
        </w:rPr>
      </w:pPr>
      <w:r w:rsidRPr="00455E72">
        <w:rPr>
          <w:rFonts w:ascii="Arial" w:hAnsi="Arial" w:cs="Arial"/>
          <w:sz w:val="20"/>
          <w:szCs w:val="20"/>
        </w:rPr>
        <w:t>“(…)</w:t>
      </w:r>
    </w:p>
    <w:p w:rsidR="005E3E34" w:rsidRPr="00455E72" w:rsidRDefault="005E3E34" w:rsidP="009E1371">
      <w:pPr>
        <w:pStyle w:val="Sinespaciado"/>
        <w:ind w:left="567" w:right="616"/>
        <w:jc w:val="both"/>
        <w:rPr>
          <w:rFonts w:ascii="Arial" w:hAnsi="Arial" w:cs="Arial"/>
          <w:i/>
          <w:sz w:val="20"/>
          <w:szCs w:val="20"/>
        </w:rPr>
      </w:pPr>
    </w:p>
    <w:p w:rsidR="005E3E34" w:rsidRPr="00455E72" w:rsidRDefault="005E3E34" w:rsidP="009E1371">
      <w:pPr>
        <w:pStyle w:val="Sinespaciado"/>
        <w:ind w:left="567" w:right="616"/>
        <w:jc w:val="both"/>
        <w:rPr>
          <w:rFonts w:ascii="Arial" w:hAnsi="Arial" w:cs="Arial"/>
          <w:i/>
          <w:sz w:val="20"/>
          <w:szCs w:val="20"/>
        </w:rPr>
      </w:pPr>
      <w:r w:rsidRPr="00455E72">
        <w:rPr>
          <w:rFonts w:ascii="Arial" w:hAnsi="Arial" w:cs="Arial"/>
          <w:i/>
          <w:sz w:val="20"/>
          <w:szCs w:val="20"/>
        </w:rPr>
        <w:t xml:space="preserve">Las circunstancias atemperantes consagradas en el artículo 56 C.P. operaban dentro de una doble condición: a) En el ámbito de la punibilidad, se constituyen como factores que modifican de manera genérica los límites punitivos de las sanciones penales; b) En el plano de la tipicidad, al fungir como una especie de dispositivo amplificador del tipo por consignar una serie de nuevas circunstancias modales que repercuten en la conducta descrita en el tipo penal. </w:t>
      </w:r>
    </w:p>
    <w:p w:rsidR="005E3E34" w:rsidRPr="00455E72" w:rsidRDefault="005E3E34" w:rsidP="009E1371">
      <w:pPr>
        <w:pStyle w:val="Sinespaciado"/>
        <w:ind w:left="567" w:right="616"/>
        <w:jc w:val="both"/>
        <w:rPr>
          <w:rFonts w:ascii="Arial" w:hAnsi="Arial" w:cs="Arial"/>
          <w:i/>
          <w:sz w:val="20"/>
          <w:szCs w:val="20"/>
        </w:rPr>
      </w:pPr>
    </w:p>
    <w:p w:rsidR="005E3E34" w:rsidRPr="00455E72" w:rsidRDefault="005E3E34" w:rsidP="009E1371">
      <w:pPr>
        <w:pStyle w:val="Sinespaciado"/>
        <w:ind w:left="567" w:right="616"/>
        <w:jc w:val="both"/>
        <w:rPr>
          <w:rFonts w:ascii="Arial" w:hAnsi="Arial" w:cs="Arial"/>
          <w:i/>
          <w:sz w:val="20"/>
          <w:szCs w:val="20"/>
        </w:rPr>
      </w:pPr>
      <w:r w:rsidRPr="00455E72">
        <w:rPr>
          <w:rFonts w:ascii="Arial" w:hAnsi="Arial" w:cs="Arial"/>
          <w:i/>
          <w:sz w:val="20"/>
          <w:szCs w:val="20"/>
        </w:rPr>
        <w:t>En lo que tiene que ver con la primera de las aludidas duales condiciones, se podría decir que la causal de atenuación punitiva consagrada en el artículo 56 C.P., regula una serie de hipótesis que repercuten drásticamente en la disminución del ámbito de la punibilidad de los delitos perpetrados bajo el influjo de las mismas. Entre dichas hipótesis se encuentra el estado de marginalidad extrema, el cual se caracteriza porque la persona a quien se le achaca la presunta comisión de un delito, lo haya perpetrado como consecuencia de cualquier tipo de circunstancias o de eventos que incidan para que se encuentre apartado o alejado de la Sociedad, o que no se encuentre integrado y por ende no haga parte de la misma, lo que de una u otra forma incide para que no pueda comprender o asimilar en debida forma el injusto penal.</w:t>
      </w:r>
    </w:p>
    <w:p w:rsidR="005E3E34" w:rsidRPr="00455E72" w:rsidRDefault="005E3E34" w:rsidP="009E1371">
      <w:pPr>
        <w:pStyle w:val="Sinespaciado"/>
        <w:ind w:left="567" w:right="616"/>
        <w:jc w:val="both"/>
        <w:rPr>
          <w:rFonts w:ascii="Arial" w:hAnsi="Arial" w:cs="Arial"/>
          <w:i/>
          <w:sz w:val="20"/>
          <w:szCs w:val="20"/>
        </w:rPr>
      </w:pPr>
    </w:p>
    <w:p w:rsidR="005E3E34" w:rsidRPr="00455E72" w:rsidRDefault="005E3E34" w:rsidP="009E1371">
      <w:pPr>
        <w:pStyle w:val="Sinespaciado"/>
        <w:ind w:left="567" w:right="616"/>
        <w:jc w:val="both"/>
        <w:rPr>
          <w:rFonts w:ascii="Arial" w:hAnsi="Arial" w:cs="Arial"/>
          <w:i/>
          <w:sz w:val="20"/>
          <w:szCs w:val="20"/>
        </w:rPr>
      </w:pPr>
      <w:r w:rsidRPr="00455E72">
        <w:rPr>
          <w:rFonts w:ascii="Arial" w:hAnsi="Arial" w:cs="Arial"/>
          <w:i/>
          <w:sz w:val="20"/>
          <w:szCs w:val="20"/>
        </w:rPr>
        <w:t>Pero es de anotar que no basta con que estén demostradas las circunstancias de marginalidad, ignorancia o pobreza extrema que aquejan al procesado, porque para la procedencia de la atemperante punitiva se requiere o exige la acreditación de una relación de causalidad entre la comisión del delito y la ocurrencia de dichas circunstancias, o sea que el delito sea perpetrado</w:t>
      </w:r>
      <w:r w:rsidRPr="00455E72">
        <w:rPr>
          <w:rFonts w:ascii="Arial" w:hAnsi="Arial" w:cs="Arial"/>
          <w:sz w:val="20"/>
          <w:szCs w:val="20"/>
        </w:rPr>
        <w:t xml:space="preserve"> </w:t>
      </w:r>
      <w:r w:rsidRPr="00455E72">
        <w:rPr>
          <w:rFonts w:ascii="Arial" w:hAnsi="Arial" w:cs="Arial"/>
          <w:i/>
          <w:sz w:val="20"/>
          <w:szCs w:val="20"/>
        </w:rPr>
        <w:t xml:space="preserve">como consecuencia del influjo de esas situaciones de marginalidad, ignorancia o pobreza extremas.  </w:t>
      </w:r>
    </w:p>
    <w:p w:rsidR="005E3E34" w:rsidRPr="00455E72" w:rsidRDefault="005E3E34" w:rsidP="009E1371">
      <w:pPr>
        <w:pStyle w:val="Sinespaciado"/>
        <w:ind w:left="567" w:right="616"/>
        <w:jc w:val="both"/>
        <w:rPr>
          <w:rFonts w:ascii="Arial" w:hAnsi="Arial" w:cs="Arial"/>
          <w:sz w:val="20"/>
          <w:szCs w:val="20"/>
        </w:rPr>
      </w:pPr>
    </w:p>
    <w:p w:rsidR="005E3E34" w:rsidRPr="00455E72" w:rsidRDefault="005E3E34" w:rsidP="009E1371">
      <w:pPr>
        <w:pStyle w:val="Sinespaciado"/>
        <w:ind w:left="567" w:right="616"/>
        <w:jc w:val="both"/>
        <w:rPr>
          <w:rFonts w:ascii="Arial" w:hAnsi="Arial" w:cs="Arial"/>
          <w:i/>
          <w:sz w:val="20"/>
          <w:szCs w:val="20"/>
        </w:rPr>
      </w:pPr>
      <w:r w:rsidRPr="00455E72">
        <w:rPr>
          <w:rFonts w:ascii="Arial" w:hAnsi="Arial" w:cs="Arial"/>
          <w:i/>
          <w:sz w:val="20"/>
          <w:szCs w:val="20"/>
        </w:rPr>
        <w:t>Frente a la procedencia de los anteriores requisitos, la Corte ha expuesto lo siguiente:</w:t>
      </w:r>
    </w:p>
    <w:p w:rsidR="005E3E34" w:rsidRPr="00455E72" w:rsidRDefault="005E3E34" w:rsidP="009E1371">
      <w:pPr>
        <w:pStyle w:val="Sinespaciado"/>
        <w:ind w:left="567" w:right="616"/>
        <w:jc w:val="both"/>
        <w:rPr>
          <w:rFonts w:ascii="Arial" w:hAnsi="Arial" w:cs="Arial"/>
          <w:i/>
          <w:sz w:val="20"/>
          <w:szCs w:val="20"/>
        </w:rPr>
      </w:pPr>
    </w:p>
    <w:p w:rsidR="005E3E34" w:rsidRPr="00455E72" w:rsidRDefault="005E3E34" w:rsidP="009E1371">
      <w:pPr>
        <w:pStyle w:val="Sinespaciado"/>
        <w:ind w:left="567" w:right="616"/>
        <w:jc w:val="both"/>
        <w:rPr>
          <w:rFonts w:ascii="Arial" w:hAnsi="Arial" w:cs="Arial"/>
          <w:i/>
          <w:sz w:val="20"/>
          <w:szCs w:val="20"/>
        </w:rPr>
      </w:pPr>
      <w:r w:rsidRPr="00455E72">
        <w:rPr>
          <w:rFonts w:ascii="Arial" w:hAnsi="Arial" w:cs="Arial"/>
          <w:i/>
          <w:sz w:val="20"/>
          <w:szCs w:val="20"/>
        </w:rPr>
        <w:t>“Advierte la Sala que para la demandante es suficiente afirmar que la condición de drogadicto del acusado lo ha hecho una persona marginal y que por ello procede la atemperante. Lo primero que desapercibe es que la viabilidad de esta atenuante está condicionada en la hipótesis aducida a “profundas situaciones de marginalidad”, grado superlativo de los supuestos en que procedería, sobre los que no se detiene el libelo.</w:t>
      </w:r>
    </w:p>
    <w:p w:rsidR="005E3E34" w:rsidRPr="00455E72" w:rsidRDefault="005E3E34" w:rsidP="009E1371">
      <w:pPr>
        <w:pStyle w:val="Sinespaciado"/>
        <w:ind w:left="567" w:right="616"/>
        <w:jc w:val="both"/>
        <w:rPr>
          <w:rFonts w:ascii="Arial" w:hAnsi="Arial" w:cs="Arial"/>
          <w:i/>
          <w:sz w:val="20"/>
          <w:szCs w:val="20"/>
        </w:rPr>
      </w:pPr>
    </w:p>
    <w:p w:rsidR="005E3E34" w:rsidRPr="00455E72" w:rsidRDefault="005E3E34" w:rsidP="009E1371">
      <w:pPr>
        <w:pStyle w:val="Sinespaciado"/>
        <w:ind w:left="567" w:right="616"/>
        <w:jc w:val="both"/>
        <w:rPr>
          <w:rFonts w:ascii="Arial" w:hAnsi="Arial" w:cs="Arial"/>
          <w:i/>
          <w:sz w:val="20"/>
          <w:szCs w:val="20"/>
        </w:rPr>
      </w:pPr>
      <w:r w:rsidRPr="00455E72">
        <w:rPr>
          <w:rFonts w:ascii="Arial" w:hAnsi="Arial" w:cs="Arial"/>
          <w:i/>
          <w:sz w:val="20"/>
          <w:szCs w:val="20"/>
        </w:rPr>
        <w:t xml:space="preserve">Por lo demás, el Tribunal, con minuciosidad y detenimiento, resaltó que los argumentos aducidos por la impugnante pretenden encontrar en la circunstancia de ser Vargas Rivas drogadicto, la marginalidad propia del precepto en cita, con lo cual descarta aplicar la rebaja de pena, observando que aquél vive con su progenitora y realiza trabajos de diversa índole, contexto que repudia los conceptos que para el legislador </w:t>
      </w:r>
      <w:r w:rsidRPr="00455E72">
        <w:rPr>
          <w:rFonts w:ascii="Arial" w:hAnsi="Arial" w:cs="Arial"/>
          <w:i/>
          <w:sz w:val="20"/>
          <w:szCs w:val="20"/>
        </w:rPr>
        <w:lastRenderedPageBreak/>
        <w:t>posibilitan la rebaja punitiva, con  fundamento en un aspecto que entonces no concurre, como lo propuso la impugnante, por el sólo hecho de su drogadicción.</w:t>
      </w:r>
    </w:p>
    <w:p w:rsidR="005E3E34" w:rsidRPr="00455E72" w:rsidRDefault="005E3E34" w:rsidP="009E1371">
      <w:pPr>
        <w:pStyle w:val="Sinespaciado"/>
        <w:ind w:left="567" w:right="616"/>
        <w:jc w:val="both"/>
        <w:rPr>
          <w:rFonts w:ascii="Arial" w:hAnsi="Arial" w:cs="Arial"/>
          <w:i/>
          <w:sz w:val="20"/>
          <w:szCs w:val="20"/>
        </w:rPr>
      </w:pPr>
    </w:p>
    <w:p w:rsidR="005E3E34" w:rsidRPr="00455E72" w:rsidRDefault="005E3E34" w:rsidP="009E1371">
      <w:pPr>
        <w:pStyle w:val="Sinespaciado"/>
        <w:ind w:left="567" w:right="616"/>
        <w:jc w:val="both"/>
        <w:rPr>
          <w:rFonts w:ascii="Arial" w:hAnsi="Arial" w:cs="Arial"/>
          <w:i/>
          <w:sz w:val="20"/>
          <w:szCs w:val="20"/>
        </w:rPr>
      </w:pPr>
      <w:r w:rsidRPr="00455E72">
        <w:rPr>
          <w:rFonts w:ascii="Arial" w:hAnsi="Arial" w:cs="Arial"/>
          <w:i/>
          <w:sz w:val="20"/>
          <w:szCs w:val="20"/>
        </w:rPr>
        <w:t xml:space="preserve">De ahí que la </w:t>
      </w:r>
      <w:proofErr w:type="spellStart"/>
      <w:r w:rsidRPr="00455E72">
        <w:rPr>
          <w:rFonts w:ascii="Arial" w:hAnsi="Arial" w:cs="Arial"/>
          <w:i/>
          <w:sz w:val="20"/>
          <w:szCs w:val="20"/>
        </w:rPr>
        <w:t>casacionista</w:t>
      </w:r>
      <w:proofErr w:type="spellEnd"/>
      <w:r w:rsidRPr="00455E72">
        <w:rPr>
          <w:rFonts w:ascii="Arial" w:hAnsi="Arial" w:cs="Arial"/>
          <w:i/>
          <w:sz w:val="20"/>
          <w:szCs w:val="20"/>
        </w:rPr>
        <w:t>, salvo afirmarlo, no agrega argumentos que evidencien, más allá de las manifestaciones realizadas al momento de la captura, su absoluta y extrema falta de integración social, más aún, su exclusión del sistema social y la información con que se cuenta no es evidencia de ello.</w:t>
      </w:r>
    </w:p>
    <w:p w:rsidR="005E3E34" w:rsidRPr="00455E72" w:rsidRDefault="005E3E34" w:rsidP="009E1371">
      <w:pPr>
        <w:pStyle w:val="Sinespaciado"/>
        <w:ind w:left="567" w:right="616"/>
        <w:jc w:val="both"/>
        <w:rPr>
          <w:rFonts w:ascii="Arial" w:hAnsi="Arial" w:cs="Arial"/>
          <w:i/>
          <w:sz w:val="20"/>
          <w:szCs w:val="20"/>
        </w:rPr>
      </w:pPr>
    </w:p>
    <w:p w:rsidR="005E3E34" w:rsidRPr="00455E72" w:rsidRDefault="005E3E34" w:rsidP="009E1371">
      <w:pPr>
        <w:pStyle w:val="Sinespaciado"/>
        <w:ind w:left="567" w:right="616"/>
        <w:jc w:val="both"/>
        <w:rPr>
          <w:rFonts w:ascii="Arial" w:hAnsi="Arial" w:cs="Arial"/>
          <w:sz w:val="20"/>
          <w:szCs w:val="20"/>
        </w:rPr>
      </w:pPr>
      <w:r w:rsidRPr="00455E72">
        <w:rPr>
          <w:rFonts w:ascii="Arial" w:hAnsi="Arial" w:cs="Arial"/>
          <w:i/>
          <w:sz w:val="20"/>
          <w:szCs w:val="20"/>
        </w:rPr>
        <w:t>Supuestos como los propios de este caso, imponen distinguir cuando hay circunstancias que pueden afectar en cierta medida el desempeño de un individuo en la sociedad, de aquellas que evidencian profundas situaciones de marginalidad determinantes o influyentes en forma directa</w:t>
      </w:r>
      <w:r w:rsidRPr="00455E72">
        <w:rPr>
          <w:rFonts w:ascii="Arial" w:hAnsi="Arial" w:cs="Arial"/>
          <w:sz w:val="20"/>
          <w:szCs w:val="20"/>
        </w:rPr>
        <w:t xml:space="preserve"> en </w:t>
      </w:r>
      <w:r w:rsidRPr="00455E72">
        <w:rPr>
          <w:rFonts w:ascii="Arial" w:hAnsi="Arial" w:cs="Arial"/>
          <w:i/>
          <w:sz w:val="20"/>
          <w:szCs w:val="20"/>
        </w:rPr>
        <w:t>la ejecución de la conducta punible, distinción más que imperiosa en orden a aplicar positivamente dentro del marco legal la atenuante de pena, sin que quepan asimilaciones como la reclamada por la libelista, de que partiendo de unas manifestaciones plasmadas en un informe de policía al momento de la captura, se esté dentro de los parámetros de la norma 56 del C.P…” (</w:t>
      </w:r>
      <w:r w:rsidRPr="00455E72">
        <w:rPr>
          <w:rFonts w:ascii="Arial" w:hAnsi="Arial" w:cs="Arial"/>
          <w:sz w:val="20"/>
          <w:szCs w:val="20"/>
        </w:rPr>
        <w:t>Subrayas ex texto)</w:t>
      </w:r>
    </w:p>
    <w:p w:rsidR="005E3E34" w:rsidRPr="009F3396" w:rsidRDefault="005E3E34" w:rsidP="009E1371">
      <w:pPr>
        <w:pStyle w:val="Sinespaciado"/>
        <w:spacing w:line="360" w:lineRule="auto"/>
        <w:jc w:val="both"/>
        <w:rPr>
          <w:rFonts w:ascii="Arial" w:hAnsi="Arial" w:cs="Arial"/>
          <w:sz w:val="24"/>
          <w:szCs w:val="24"/>
        </w:rPr>
      </w:pPr>
      <w:r w:rsidRPr="009F3396">
        <w:rPr>
          <w:rFonts w:ascii="Arial" w:hAnsi="Arial" w:cs="Arial"/>
          <w:sz w:val="24"/>
          <w:szCs w:val="24"/>
        </w:rPr>
        <w:t xml:space="preserve"> </w:t>
      </w:r>
    </w:p>
    <w:p w:rsidR="005E3E34" w:rsidRPr="009F3396" w:rsidRDefault="005E3E34" w:rsidP="009E1371">
      <w:pPr>
        <w:pStyle w:val="Sinespaciado"/>
        <w:spacing w:line="360" w:lineRule="auto"/>
        <w:jc w:val="both"/>
        <w:rPr>
          <w:rFonts w:ascii="Arial" w:hAnsi="Arial" w:cs="Arial"/>
          <w:sz w:val="24"/>
          <w:szCs w:val="24"/>
        </w:rPr>
      </w:pPr>
      <w:r w:rsidRPr="009F3396">
        <w:rPr>
          <w:rFonts w:ascii="Arial" w:hAnsi="Arial" w:cs="Arial"/>
          <w:sz w:val="24"/>
          <w:szCs w:val="24"/>
        </w:rPr>
        <w:t>6.13.</w:t>
      </w:r>
      <w:r w:rsidR="00890695" w:rsidRPr="009F3396">
        <w:rPr>
          <w:rFonts w:ascii="Arial" w:hAnsi="Arial" w:cs="Arial"/>
          <w:sz w:val="24"/>
          <w:szCs w:val="24"/>
        </w:rPr>
        <w:t>1</w:t>
      </w:r>
      <w:r w:rsidR="005E6F1F" w:rsidRPr="009F3396">
        <w:rPr>
          <w:rFonts w:ascii="Arial" w:hAnsi="Arial" w:cs="Arial"/>
          <w:sz w:val="24"/>
          <w:szCs w:val="24"/>
        </w:rPr>
        <w:t>7</w:t>
      </w:r>
      <w:r w:rsidR="00890695" w:rsidRPr="009F3396">
        <w:rPr>
          <w:rFonts w:ascii="Arial" w:hAnsi="Arial" w:cs="Arial"/>
          <w:sz w:val="24"/>
          <w:szCs w:val="24"/>
        </w:rPr>
        <w:t xml:space="preserve"> </w:t>
      </w:r>
      <w:r w:rsidRPr="009F3396">
        <w:rPr>
          <w:rFonts w:ascii="Arial" w:hAnsi="Arial" w:cs="Arial"/>
          <w:sz w:val="24"/>
          <w:szCs w:val="24"/>
        </w:rPr>
        <w:t xml:space="preserve">A su vez debe manifestarse que de acuerdo a la jurisprudencia pertinente de la SP de la CSJ, las estipulaciones probatorias no constituyen una especie de camisa de fuerza para el juez de conocimiento, sino que deben ser analizadas de manera conjunta con el material probatorio restante para examinar lo relativo a la existencia del hecho o hechos investigados y la responsabilidad del procesado y en tal virtud se dijo lo siguiente en CSJ SP del 11 de septiembre de 2013, radicado 41.505: </w:t>
      </w:r>
    </w:p>
    <w:p w:rsidR="005E3E34" w:rsidRPr="009F3396" w:rsidRDefault="005E3E34" w:rsidP="009E1371">
      <w:pPr>
        <w:pStyle w:val="Sinespaciado"/>
        <w:jc w:val="both"/>
        <w:rPr>
          <w:rFonts w:ascii="Arial" w:hAnsi="Arial" w:cs="Arial"/>
          <w:sz w:val="24"/>
          <w:szCs w:val="24"/>
        </w:rPr>
      </w:pPr>
    </w:p>
    <w:p w:rsidR="005E3E34" w:rsidRPr="00455E72" w:rsidRDefault="005E3E34" w:rsidP="009E1371">
      <w:pPr>
        <w:pStyle w:val="Sinespaciado"/>
        <w:ind w:left="567" w:right="616"/>
        <w:jc w:val="both"/>
        <w:rPr>
          <w:rFonts w:ascii="Arial" w:hAnsi="Arial" w:cs="Arial"/>
          <w:sz w:val="20"/>
          <w:szCs w:val="20"/>
        </w:rPr>
      </w:pPr>
      <w:r w:rsidRPr="00455E72">
        <w:rPr>
          <w:rFonts w:ascii="Arial" w:hAnsi="Arial" w:cs="Arial"/>
          <w:sz w:val="20"/>
          <w:szCs w:val="20"/>
        </w:rPr>
        <w:t xml:space="preserve">(...) </w:t>
      </w:r>
    </w:p>
    <w:p w:rsidR="005E3E34" w:rsidRPr="00455E72" w:rsidRDefault="005E3E34" w:rsidP="009E1371">
      <w:pPr>
        <w:pStyle w:val="Sinespaciado"/>
        <w:ind w:left="567" w:right="616"/>
        <w:jc w:val="both"/>
        <w:rPr>
          <w:rFonts w:ascii="Arial" w:hAnsi="Arial" w:cs="Arial"/>
          <w:i/>
          <w:sz w:val="20"/>
          <w:szCs w:val="20"/>
        </w:rPr>
      </w:pPr>
    </w:p>
    <w:p w:rsidR="005E3E34" w:rsidRPr="00455E72" w:rsidRDefault="005E3E34" w:rsidP="009E1371">
      <w:pPr>
        <w:pStyle w:val="Sinespaciado"/>
        <w:ind w:left="567" w:right="616"/>
        <w:jc w:val="both"/>
        <w:rPr>
          <w:rFonts w:ascii="Arial" w:hAnsi="Arial" w:cs="Arial"/>
          <w:i/>
          <w:sz w:val="20"/>
          <w:szCs w:val="20"/>
        </w:rPr>
      </w:pPr>
      <w:r w:rsidRPr="00455E72">
        <w:rPr>
          <w:rFonts w:ascii="Arial" w:hAnsi="Arial" w:cs="Arial"/>
          <w:i/>
          <w:sz w:val="20"/>
          <w:szCs w:val="20"/>
        </w:rPr>
        <w:t>“Debe quedar claro que las estipulaciones consisten en aceptar como probados algunos hechos o circunstancias; no la fuerza de convicción, el peso o poder suasorio de lo que se tiene por demostrado. Por consiguiente, el ejercicio de apreciación de las pruebas materia de estipulación, a cargo del Juez de conocimiento, puede cuestionarse a través de los recursos, en igualdad de condiciones que cualquier otro medio probatorio.</w:t>
      </w:r>
    </w:p>
    <w:p w:rsidR="005E3E34" w:rsidRPr="00455E72" w:rsidRDefault="005E3E34" w:rsidP="009E1371">
      <w:pPr>
        <w:pStyle w:val="Sinespaciado"/>
        <w:ind w:left="567" w:right="616"/>
        <w:jc w:val="both"/>
        <w:rPr>
          <w:rFonts w:ascii="Arial" w:hAnsi="Arial" w:cs="Arial"/>
          <w:i/>
          <w:sz w:val="20"/>
          <w:szCs w:val="20"/>
        </w:rPr>
      </w:pPr>
    </w:p>
    <w:p w:rsidR="005E3E34" w:rsidRPr="00455E72" w:rsidRDefault="005E3E34" w:rsidP="009E1371">
      <w:pPr>
        <w:pStyle w:val="Sinespaciado"/>
        <w:ind w:left="567" w:right="616"/>
        <w:jc w:val="both"/>
        <w:rPr>
          <w:rFonts w:ascii="Arial" w:hAnsi="Arial" w:cs="Arial"/>
          <w:i/>
          <w:sz w:val="20"/>
          <w:szCs w:val="20"/>
        </w:rPr>
      </w:pPr>
      <w:r w:rsidRPr="00455E72">
        <w:rPr>
          <w:rFonts w:ascii="Arial" w:hAnsi="Arial" w:cs="Arial"/>
          <w:i/>
          <w:sz w:val="20"/>
          <w:szCs w:val="20"/>
        </w:rPr>
        <w:t>Las estipulaciones probatorias presuponen el consentimiento libre y el entendimiento claro de la Fiscalía y la defensa; y tienen como función evitar la prolongación innecesaria del debate, de suerte que contribuyen a la celeridad, al ahorro de instancia y a la eficacia del sistema”.</w:t>
      </w:r>
    </w:p>
    <w:p w:rsidR="005E3E34" w:rsidRPr="00455E72" w:rsidRDefault="005E3E34" w:rsidP="009E1371">
      <w:pPr>
        <w:pStyle w:val="Sinespaciado"/>
        <w:ind w:left="567" w:right="616"/>
        <w:jc w:val="both"/>
        <w:rPr>
          <w:rFonts w:ascii="Arial" w:hAnsi="Arial" w:cs="Arial"/>
          <w:i/>
          <w:sz w:val="20"/>
          <w:szCs w:val="20"/>
        </w:rPr>
      </w:pPr>
    </w:p>
    <w:p w:rsidR="005E3E34" w:rsidRPr="00455E72" w:rsidRDefault="005E3E34" w:rsidP="009E1371">
      <w:pPr>
        <w:pStyle w:val="Sinespaciado"/>
        <w:ind w:left="567" w:right="616"/>
        <w:jc w:val="both"/>
        <w:rPr>
          <w:rFonts w:ascii="Arial" w:hAnsi="Arial" w:cs="Arial"/>
          <w:i/>
          <w:sz w:val="20"/>
          <w:szCs w:val="20"/>
        </w:rPr>
      </w:pPr>
      <w:r w:rsidRPr="00455E72">
        <w:rPr>
          <w:rFonts w:ascii="Arial" w:hAnsi="Arial" w:cs="Arial"/>
          <w:i/>
          <w:sz w:val="20"/>
          <w:szCs w:val="20"/>
        </w:rPr>
        <w:t xml:space="preserve">De lo que viene de recordarse se sigue: (i) que las estipulaciones probatorias constituyen un asunto del exclusivo resorte de las partes, pues el juez carece de iniciativa probatoria; (ii) que versan sobre hechos o circunstancias, en particular en aquello en lo que la Fiscalía y la defensa tienen un punto de encuentro frente al aspecto fáctico de sus teorías del caso; (iii) que no pueden envolver la renuncia a derechos constitucionales, en especial el de no autoincriminación; (iv) que el momento procesal oportuno para ser anunciadas es la audiencia preparatoria; (v) que para mayor precisión es aconsejable que se recojan por escrito (vi) que admitidas en el juicio oral son irretractables; y (v) que el juez está en libertad de conferirle el poder suasorio que considere pertinente al hecho que se da por probado, tal como acontece con los demás medios de conocimiento. (Subrayas ex texto) </w:t>
      </w:r>
    </w:p>
    <w:p w:rsidR="005E3E34" w:rsidRPr="00455E72" w:rsidRDefault="005E3E34" w:rsidP="009E1371">
      <w:pPr>
        <w:pStyle w:val="Sinespaciado"/>
        <w:ind w:left="567" w:right="616"/>
        <w:jc w:val="both"/>
        <w:rPr>
          <w:rFonts w:ascii="Arial" w:hAnsi="Arial" w:cs="Arial"/>
          <w:sz w:val="20"/>
          <w:szCs w:val="20"/>
        </w:rPr>
      </w:pPr>
    </w:p>
    <w:p w:rsidR="005E3E34" w:rsidRPr="00455E72" w:rsidRDefault="005E3E34" w:rsidP="009E1371">
      <w:pPr>
        <w:pStyle w:val="Sinespaciado"/>
        <w:ind w:left="567" w:right="616"/>
        <w:jc w:val="both"/>
        <w:rPr>
          <w:rFonts w:ascii="Arial" w:hAnsi="Arial" w:cs="Arial"/>
          <w:sz w:val="20"/>
          <w:szCs w:val="20"/>
        </w:rPr>
      </w:pPr>
      <w:r w:rsidRPr="00455E72">
        <w:rPr>
          <w:rFonts w:ascii="Arial" w:hAnsi="Arial" w:cs="Arial"/>
          <w:sz w:val="20"/>
          <w:szCs w:val="20"/>
        </w:rPr>
        <w:t xml:space="preserve"> El anterior criterio fue reiterado en apartes de CSJ SP del 30 de julio de 2014, radicado 41539 así: </w:t>
      </w:r>
    </w:p>
    <w:p w:rsidR="005E3E34" w:rsidRPr="00455E72" w:rsidRDefault="005E3E34" w:rsidP="009E1371">
      <w:pPr>
        <w:pStyle w:val="Sinespaciado"/>
        <w:ind w:left="567" w:right="616"/>
        <w:jc w:val="both"/>
        <w:rPr>
          <w:rFonts w:ascii="Arial" w:hAnsi="Arial" w:cs="Arial"/>
          <w:sz w:val="20"/>
          <w:szCs w:val="20"/>
        </w:rPr>
      </w:pPr>
    </w:p>
    <w:p w:rsidR="005E3E34" w:rsidRPr="00455E72" w:rsidRDefault="005E3E34" w:rsidP="009E1371">
      <w:pPr>
        <w:pStyle w:val="Sinespaciado"/>
        <w:ind w:left="567" w:right="616"/>
        <w:jc w:val="both"/>
        <w:rPr>
          <w:rFonts w:ascii="Arial" w:hAnsi="Arial" w:cs="Arial"/>
          <w:sz w:val="20"/>
          <w:szCs w:val="20"/>
        </w:rPr>
      </w:pPr>
      <w:r w:rsidRPr="00455E72">
        <w:rPr>
          <w:rFonts w:ascii="Arial" w:hAnsi="Arial" w:cs="Arial"/>
          <w:sz w:val="20"/>
          <w:szCs w:val="20"/>
        </w:rPr>
        <w:t xml:space="preserve">(...) </w:t>
      </w:r>
    </w:p>
    <w:p w:rsidR="005E3E34" w:rsidRPr="00455E72" w:rsidRDefault="005E3E34" w:rsidP="009E1371">
      <w:pPr>
        <w:pStyle w:val="Sinespaciado"/>
        <w:ind w:left="567" w:right="616"/>
        <w:jc w:val="both"/>
        <w:rPr>
          <w:rFonts w:ascii="Arial" w:hAnsi="Arial" w:cs="Arial"/>
          <w:sz w:val="20"/>
          <w:szCs w:val="20"/>
        </w:rPr>
      </w:pPr>
    </w:p>
    <w:p w:rsidR="005E3E34" w:rsidRPr="00455E72" w:rsidRDefault="005E3E34" w:rsidP="009E1371">
      <w:pPr>
        <w:pStyle w:val="Sinespaciado"/>
        <w:ind w:left="567" w:right="616"/>
        <w:jc w:val="both"/>
        <w:rPr>
          <w:rFonts w:ascii="Arial" w:hAnsi="Arial" w:cs="Arial"/>
          <w:i/>
          <w:sz w:val="20"/>
          <w:szCs w:val="20"/>
        </w:rPr>
      </w:pPr>
      <w:r w:rsidRPr="00455E72">
        <w:rPr>
          <w:rFonts w:ascii="Arial" w:hAnsi="Arial" w:cs="Arial"/>
          <w:i/>
          <w:sz w:val="20"/>
          <w:szCs w:val="20"/>
        </w:rPr>
        <w:t xml:space="preserve">“...si las partes son las que voluntariamente deciden tener como probados unos hechos, estos «no son susceptibles, por consiguiente, de valoración probatoria alguna por parte del juzgador, por la potísima razón que en sí mismos no tienen entidad o virtualidad </w:t>
      </w:r>
      <w:r w:rsidRPr="00455E72">
        <w:rPr>
          <w:rFonts w:ascii="Arial" w:hAnsi="Arial" w:cs="Arial"/>
          <w:i/>
          <w:sz w:val="20"/>
          <w:szCs w:val="20"/>
        </w:rPr>
        <w:lastRenderedPageBreak/>
        <w:t>probatoria y las partes ya, dentro de su capacidad consensual, establecieron en la estipulación cuál es el efecto concreto, en punto de hechos trascendentes para el proceso, que se estima demostrado, sin importar si esos elementos de juicio abordan otros aspectos, que, desde luego, resultan intrascendentes para lo efectivamente asumido por los sujetos procesales como objeto de estipulación específica».</w:t>
      </w:r>
    </w:p>
    <w:p w:rsidR="005E3E34" w:rsidRPr="00455E72" w:rsidRDefault="005E3E34" w:rsidP="009E1371">
      <w:pPr>
        <w:pStyle w:val="Sinespaciado"/>
        <w:ind w:left="567" w:right="616"/>
        <w:jc w:val="both"/>
        <w:rPr>
          <w:rFonts w:ascii="Arial" w:hAnsi="Arial" w:cs="Arial"/>
          <w:sz w:val="20"/>
          <w:szCs w:val="20"/>
        </w:rPr>
      </w:pPr>
    </w:p>
    <w:p w:rsidR="005E3E34" w:rsidRPr="00455E72" w:rsidRDefault="005E3E34" w:rsidP="009E1371">
      <w:pPr>
        <w:pStyle w:val="Sinespaciado"/>
        <w:ind w:left="567" w:right="616"/>
        <w:jc w:val="both"/>
        <w:rPr>
          <w:rFonts w:ascii="Arial" w:hAnsi="Arial" w:cs="Arial"/>
          <w:i/>
          <w:sz w:val="20"/>
          <w:szCs w:val="20"/>
        </w:rPr>
      </w:pPr>
      <w:r w:rsidRPr="00455E72">
        <w:rPr>
          <w:rFonts w:ascii="Arial" w:hAnsi="Arial" w:cs="Arial"/>
          <w:i/>
          <w:sz w:val="20"/>
          <w:szCs w:val="20"/>
        </w:rPr>
        <w:t xml:space="preserve">Cosa diferente es que esos hechos ya tenidos como acreditados, puedan ser objeto de análisis dentro del conjunto probatorio, pues, es obvio que el elemento de juicio, las más de las veces, no es el único que permite llegar a la conclusión de inocencia o culpabilidad; esto es, un hecho probado también podría formar parte del universo de circunstancias que configuran el espectro obligado de valorar por el funcionario, para tomar la decisión que ponga fin al objeto del proceso.  </w:t>
      </w:r>
    </w:p>
    <w:p w:rsidR="005E3E34" w:rsidRPr="00455E72" w:rsidRDefault="005E3E34" w:rsidP="009E1371">
      <w:pPr>
        <w:pStyle w:val="Sinespaciado"/>
        <w:ind w:left="567" w:right="616"/>
        <w:jc w:val="both"/>
        <w:rPr>
          <w:rFonts w:ascii="Arial" w:hAnsi="Arial" w:cs="Arial"/>
          <w:i/>
          <w:sz w:val="20"/>
          <w:szCs w:val="20"/>
        </w:rPr>
      </w:pPr>
    </w:p>
    <w:p w:rsidR="005E3E34" w:rsidRPr="00455E72" w:rsidRDefault="005E3E34" w:rsidP="009E1371">
      <w:pPr>
        <w:pStyle w:val="Sinespaciado"/>
        <w:ind w:left="567" w:right="616"/>
        <w:jc w:val="both"/>
        <w:rPr>
          <w:rFonts w:ascii="Arial" w:hAnsi="Arial" w:cs="Arial"/>
          <w:sz w:val="20"/>
          <w:szCs w:val="20"/>
        </w:rPr>
      </w:pPr>
      <w:r w:rsidRPr="00455E72">
        <w:rPr>
          <w:rFonts w:ascii="Arial" w:hAnsi="Arial" w:cs="Arial"/>
          <w:i/>
          <w:sz w:val="20"/>
          <w:szCs w:val="20"/>
        </w:rPr>
        <w:t>En consecuencia, cuando se habla de que la estipulación o hecho probado no es objeto de valoración, la afirmación remite a ese elemento individualmente considerado, pero no a la forma como éste encaja dentro del conjunto probatorio, lo cual en últimas define el fallado</w:t>
      </w:r>
      <w:r w:rsidR="00455E72">
        <w:rPr>
          <w:rFonts w:ascii="Arial" w:hAnsi="Arial" w:cs="Arial"/>
          <w:i/>
          <w:sz w:val="20"/>
          <w:szCs w:val="20"/>
        </w:rPr>
        <w:t>r”</w:t>
      </w:r>
      <w:r w:rsidRPr="00455E72">
        <w:rPr>
          <w:rFonts w:ascii="Arial" w:hAnsi="Arial" w:cs="Arial"/>
          <w:sz w:val="20"/>
          <w:szCs w:val="20"/>
        </w:rPr>
        <w:t xml:space="preserve">. (Subrayas ex texto) </w:t>
      </w:r>
    </w:p>
    <w:p w:rsidR="005E3E34" w:rsidRPr="00455E72" w:rsidRDefault="005E3E34" w:rsidP="009E1371">
      <w:pPr>
        <w:pStyle w:val="Sinespaciado"/>
        <w:ind w:left="567" w:right="616"/>
        <w:jc w:val="both"/>
        <w:rPr>
          <w:rFonts w:ascii="Arial" w:hAnsi="Arial" w:cs="Arial"/>
          <w:sz w:val="20"/>
          <w:szCs w:val="20"/>
        </w:rPr>
      </w:pPr>
    </w:p>
    <w:p w:rsidR="005E3E34" w:rsidRPr="00455E72" w:rsidRDefault="005E3E34" w:rsidP="009E1371">
      <w:pPr>
        <w:pStyle w:val="Sinespaciado"/>
        <w:ind w:left="567" w:right="616"/>
        <w:jc w:val="both"/>
        <w:rPr>
          <w:rFonts w:ascii="Arial" w:hAnsi="Arial" w:cs="Arial"/>
          <w:i/>
          <w:sz w:val="20"/>
          <w:szCs w:val="20"/>
        </w:rPr>
      </w:pPr>
      <w:r w:rsidRPr="00455E72">
        <w:rPr>
          <w:rFonts w:ascii="Arial" w:hAnsi="Arial" w:cs="Arial"/>
          <w:i/>
          <w:sz w:val="20"/>
          <w:szCs w:val="20"/>
        </w:rPr>
        <w:t xml:space="preserve">En síntesis, la queja del recurrente, además de que es abstracta, no se aviene a lo que la Corte ha sostenido acerca de la posibilidad de valorar o no los hechos que fueron objeto de estipulación probatoria...” </w:t>
      </w:r>
    </w:p>
    <w:p w:rsidR="005E3E34" w:rsidRPr="009F3396" w:rsidRDefault="005E3E34" w:rsidP="009E1371">
      <w:pPr>
        <w:pStyle w:val="Sinespaciado"/>
        <w:spacing w:line="360" w:lineRule="auto"/>
        <w:jc w:val="both"/>
        <w:rPr>
          <w:rFonts w:ascii="Arial" w:hAnsi="Arial" w:cs="Arial"/>
          <w:sz w:val="24"/>
          <w:szCs w:val="24"/>
        </w:rPr>
      </w:pPr>
    </w:p>
    <w:p w:rsidR="007A652A" w:rsidRPr="009F3396" w:rsidRDefault="005E3E34" w:rsidP="009E1371">
      <w:pPr>
        <w:pStyle w:val="Sinespaciado"/>
        <w:spacing w:line="360" w:lineRule="auto"/>
        <w:jc w:val="both"/>
        <w:rPr>
          <w:rFonts w:ascii="Arial" w:hAnsi="Arial" w:cs="Arial"/>
          <w:sz w:val="24"/>
          <w:szCs w:val="24"/>
        </w:rPr>
      </w:pPr>
      <w:r w:rsidRPr="009F3396">
        <w:rPr>
          <w:rFonts w:ascii="Arial" w:hAnsi="Arial" w:cs="Arial"/>
          <w:sz w:val="24"/>
          <w:szCs w:val="24"/>
        </w:rPr>
        <w:t>6.13.</w:t>
      </w:r>
      <w:r w:rsidR="009D3CED" w:rsidRPr="009F3396">
        <w:rPr>
          <w:rFonts w:ascii="Arial" w:hAnsi="Arial" w:cs="Arial"/>
          <w:sz w:val="24"/>
          <w:szCs w:val="24"/>
        </w:rPr>
        <w:t xml:space="preserve">18 </w:t>
      </w:r>
      <w:r w:rsidRPr="009F3396">
        <w:rPr>
          <w:rFonts w:ascii="Arial" w:hAnsi="Arial" w:cs="Arial"/>
          <w:sz w:val="24"/>
          <w:szCs w:val="24"/>
        </w:rPr>
        <w:t xml:space="preserve">Con base en los precedentes antes citados, la Sala concluye que se puede llegar a una conclusión diferente frente al hecho estipulado, que no incluía un pacto probatorio sobre el hecho de que la conducta realizada por </w:t>
      </w:r>
      <w:r w:rsidR="009D3CED" w:rsidRPr="009F3396">
        <w:rPr>
          <w:rFonts w:ascii="Arial" w:hAnsi="Arial" w:cs="Arial"/>
          <w:sz w:val="24"/>
          <w:szCs w:val="24"/>
        </w:rPr>
        <w:t>la señora Ortiz - esto e</w:t>
      </w:r>
      <w:r w:rsidR="00455E72">
        <w:rPr>
          <w:rFonts w:ascii="Arial" w:hAnsi="Arial" w:cs="Arial"/>
          <w:sz w:val="24"/>
          <w:szCs w:val="24"/>
        </w:rPr>
        <w:t xml:space="preserve">s el ataque con un arma blanca </w:t>
      </w:r>
      <w:r w:rsidR="009D3CED" w:rsidRPr="009F3396">
        <w:rPr>
          <w:rFonts w:ascii="Arial" w:hAnsi="Arial" w:cs="Arial"/>
          <w:sz w:val="24"/>
          <w:szCs w:val="24"/>
        </w:rPr>
        <w:t>contra los miembros de fuerza pública que intentaron controlarla, luego de que el padre de la acusada les pidiera su apoyo para po</w:t>
      </w:r>
      <w:r w:rsidR="00455E72">
        <w:rPr>
          <w:rFonts w:ascii="Arial" w:hAnsi="Arial" w:cs="Arial"/>
          <w:sz w:val="24"/>
          <w:szCs w:val="24"/>
        </w:rPr>
        <w:t xml:space="preserve">der ingresar a su residencia-, </w:t>
      </w:r>
      <w:r w:rsidR="009D3CED" w:rsidRPr="009F3396">
        <w:rPr>
          <w:rFonts w:ascii="Arial" w:hAnsi="Arial" w:cs="Arial"/>
          <w:sz w:val="24"/>
          <w:szCs w:val="24"/>
        </w:rPr>
        <w:t>hubiera sido una</w:t>
      </w:r>
      <w:r w:rsidR="00455E72">
        <w:rPr>
          <w:rFonts w:ascii="Arial" w:hAnsi="Arial" w:cs="Arial"/>
          <w:sz w:val="24"/>
          <w:szCs w:val="24"/>
        </w:rPr>
        <w:t xml:space="preserve"> conducta cometida bajo alguna </w:t>
      </w:r>
      <w:r w:rsidR="009D3CED" w:rsidRPr="009F3396">
        <w:rPr>
          <w:rFonts w:ascii="Arial" w:hAnsi="Arial" w:cs="Arial"/>
          <w:sz w:val="24"/>
          <w:szCs w:val="24"/>
        </w:rPr>
        <w:t xml:space="preserve">de las circunstancias previstas en el </w:t>
      </w:r>
      <w:r w:rsidR="00455E72" w:rsidRPr="009F3396">
        <w:rPr>
          <w:rFonts w:ascii="Arial" w:hAnsi="Arial" w:cs="Arial"/>
          <w:sz w:val="24"/>
          <w:szCs w:val="24"/>
        </w:rPr>
        <w:t>artículo</w:t>
      </w:r>
      <w:r w:rsidR="00455E72">
        <w:rPr>
          <w:rFonts w:ascii="Arial" w:hAnsi="Arial" w:cs="Arial"/>
          <w:sz w:val="24"/>
          <w:szCs w:val="24"/>
        </w:rPr>
        <w:t xml:space="preserve"> 56 del</w:t>
      </w:r>
      <w:r w:rsidR="009D3CED" w:rsidRPr="009F3396">
        <w:rPr>
          <w:rFonts w:ascii="Arial" w:hAnsi="Arial" w:cs="Arial"/>
          <w:sz w:val="24"/>
          <w:szCs w:val="24"/>
        </w:rPr>
        <w:t xml:space="preserve"> C.P. que</w:t>
      </w:r>
      <w:r w:rsidR="007A652A" w:rsidRPr="009F3396">
        <w:rPr>
          <w:rFonts w:ascii="Arial" w:hAnsi="Arial" w:cs="Arial"/>
          <w:sz w:val="24"/>
          <w:szCs w:val="24"/>
        </w:rPr>
        <w:t xml:space="preserve"> hubiera tenido injerencia en la reacción de la procesada, que estuvo dirigida a obs</w:t>
      </w:r>
      <w:r w:rsidR="00455E72">
        <w:rPr>
          <w:rFonts w:ascii="Arial" w:hAnsi="Arial" w:cs="Arial"/>
          <w:sz w:val="24"/>
          <w:szCs w:val="24"/>
        </w:rPr>
        <w:t xml:space="preserve">taculizar el procedimiento que </w:t>
      </w:r>
      <w:r w:rsidR="007A652A" w:rsidRPr="009F3396">
        <w:rPr>
          <w:rFonts w:ascii="Arial" w:hAnsi="Arial" w:cs="Arial"/>
          <w:sz w:val="24"/>
          <w:szCs w:val="24"/>
        </w:rPr>
        <w:t>adelantaban los miembros de la fuerza pública</w:t>
      </w:r>
    </w:p>
    <w:p w:rsidR="005E3E34" w:rsidRPr="009F3396" w:rsidRDefault="005E3E34" w:rsidP="009E1371">
      <w:pPr>
        <w:pStyle w:val="Sinespaciado"/>
        <w:spacing w:line="360" w:lineRule="auto"/>
        <w:jc w:val="both"/>
        <w:rPr>
          <w:rFonts w:ascii="Arial" w:hAnsi="Arial" w:cs="Arial"/>
          <w:sz w:val="24"/>
          <w:szCs w:val="24"/>
        </w:rPr>
      </w:pPr>
    </w:p>
    <w:p w:rsidR="007A652A" w:rsidRPr="009F3396" w:rsidRDefault="005E3E34" w:rsidP="009E1371">
      <w:pPr>
        <w:pStyle w:val="Sinespaciado"/>
        <w:spacing w:line="360" w:lineRule="auto"/>
        <w:jc w:val="both"/>
        <w:rPr>
          <w:rFonts w:ascii="Arial" w:hAnsi="Arial" w:cs="Arial"/>
          <w:sz w:val="24"/>
          <w:szCs w:val="24"/>
        </w:rPr>
      </w:pPr>
      <w:r w:rsidRPr="009F3396">
        <w:rPr>
          <w:rFonts w:ascii="Arial" w:hAnsi="Arial" w:cs="Arial"/>
          <w:sz w:val="24"/>
          <w:szCs w:val="24"/>
        </w:rPr>
        <w:t>6.13.</w:t>
      </w:r>
      <w:r w:rsidR="005E6F1F" w:rsidRPr="009F3396">
        <w:rPr>
          <w:rFonts w:ascii="Arial" w:hAnsi="Arial" w:cs="Arial"/>
          <w:sz w:val="24"/>
          <w:szCs w:val="24"/>
        </w:rPr>
        <w:t xml:space="preserve">19 </w:t>
      </w:r>
      <w:r w:rsidRPr="009F3396">
        <w:rPr>
          <w:rFonts w:ascii="Arial" w:hAnsi="Arial" w:cs="Arial"/>
          <w:sz w:val="24"/>
          <w:szCs w:val="24"/>
        </w:rPr>
        <w:t xml:space="preserve">Así mismo, es necesario manifestar que quien alegue en su favor las circunstancias de atenuación punitiva reguladas en el artículo 56 C.P., tiene la carga probatoria de demostrar no solo que </w:t>
      </w:r>
      <w:r w:rsidR="005E6F1F" w:rsidRPr="009F3396">
        <w:rPr>
          <w:rFonts w:ascii="Arial" w:hAnsi="Arial" w:cs="Arial"/>
          <w:sz w:val="24"/>
          <w:szCs w:val="24"/>
        </w:rPr>
        <w:t xml:space="preserve">la persona acusada </w:t>
      </w:r>
      <w:r w:rsidRPr="009F3396">
        <w:rPr>
          <w:rFonts w:ascii="Arial" w:hAnsi="Arial" w:cs="Arial"/>
          <w:sz w:val="24"/>
          <w:szCs w:val="24"/>
        </w:rPr>
        <w:t xml:space="preserve">se encontraba en extremas condiciones de marginalidad, ignorancia o pobreza extremas, sino que esas situaciones incidieron directamente en la comisión del delito, situación que no fue comprobada por la defensa y que no se podía suplir con la estipulación probatoria referida, que </w:t>
      </w:r>
      <w:r w:rsidR="005E6F1F" w:rsidRPr="009F3396">
        <w:rPr>
          <w:rFonts w:ascii="Arial" w:hAnsi="Arial" w:cs="Arial"/>
          <w:sz w:val="24"/>
          <w:szCs w:val="24"/>
        </w:rPr>
        <w:t xml:space="preserve">en este caso </w:t>
      </w:r>
      <w:r w:rsidR="007A652A" w:rsidRPr="009F3396">
        <w:rPr>
          <w:rFonts w:ascii="Arial" w:hAnsi="Arial" w:cs="Arial"/>
          <w:sz w:val="24"/>
          <w:szCs w:val="24"/>
        </w:rPr>
        <w:t xml:space="preserve">no versaba precisamente sobre la existencia de las condiciones previstas en el </w:t>
      </w:r>
      <w:r w:rsidR="005B161B" w:rsidRPr="009F3396">
        <w:rPr>
          <w:rFonts w:ascii="Arial" w:hAnsi="Arial" w:cs="Arial"/>
          <w:sz w:val="24"/>
          <w:szCs w:val="24"/>
        </w:rPr>
        <w:t>artículo</w:t>
      </w:r>
      <w:r w:rsidR="007A652A" w:rsidRPr="009F3396">
        <w:rPr>
          <w:rFonts w:ascii="Arial" w:hAnsi="Arial" w:cs="Arial"/>
          <w:sz w:val="24"/>
          <w:szCs w:val="24"/>
        </w:rPr>
        <w:t xml:space="preserve"> 56 del CP.</w:t>
      </w:r>
    </w:p>
    <w:p w:rsidR="007A652A" w:rsidRPr="009F3396" w:rsidRDefault="007A652A" w:rsidP="009E1371">
      <w:pPr>
        <w:pStyle w:val="Sinespaciado"/>
        <w:spacing w:line="360" w:lineRule="auto"/>
        <w:jc w:val="both"/>
        <w:rPr>
          <w:rFonts w:ascii="Arial" w:hAnsi="Arial" w:cs="Arial"/>
          <w:sz w:val="24"/>
          <w:szCs w:val="24"/>
        </w:rPr>
      </w:pPr>
    </w:p>
    <w:p w:rsidR="005E3E34" w:rsidRPr="009F3396" w:rsidRDefault="005E3E34" w:rsidP="009E1371">
      <w:pPr>
        <w:pStyle w:val="Sinespaciado"/>
        <w:spacing w:line="360" w:lineRule="auto"/>
        <w:jc w:val="both"/>
        <w:rPr>
          <w:rFonts w:ascii="Arial" w:hAnsi="Arial" w:cs="Arial"/>
          <w:sz w:val="24"/>
          <w:szCs w:val="24"/>
        </w:rPr>
      </w:pPr>
      <w:r w:rsidRPr="009F3396">
        <w:rPr>
          <w:rFonts w:ascii="Arial" w:hAnsi="Arial" w:cs="Arial"/>
          <w:sz w:val="24"/>
          <w:szCs w:val="24"/>
        </w:rPr>
        <w:t>Al respecto se debe recordar que en eventos como el presente se activa la carga procesal de la defensa para demostrar los supuestos de hecho del artículo 56 del CP, lo que viene a ser una consecuencia del principio de la “</w:t>
      </w:r>
      <w:r w:rsidRPr="009F3396">
        <w:rPr>
          <w:rFonts w:ascii="Arial" w:hAnsi="Arial" w:cs="Arial"/>
          <w:i/>
          <w:sz w:val="24"/>
          <w:szCs w:val="24"/>
        </w:rPr>
        <w:t>incumbencia probatoria”,</w:t>
      </w:r>
      <w:r w:rsidRPr="009F3396">
        <w:rPr>
          <w:rFonts w:ascii="Arial" w:hAnsi="Arial" w:cs="Arial"/>
          <w:sz w:val="24"/>
          <w:szCs w:val="24"/>
        </w:rPr>
        <w:t xml:space="preserve"> sobre el cual se ha expresado la SP de la CSJ de la siguiente manera:</w:t>
      </w:r>
    </w:p>
    <w:p w:rsidR="005E3E34" w:rsidRPr="009F3396" w:rsidRDefault="005E3E34" w:rsidP="009E1371">
      <w:pPr>
        <w:pStyle w:val="Sinespaciado"/>
        <w:spacing w:line="360" w:lineRule="auto"/>
        <w:jc w:val="both"/>
        <w:rPr>
          <w:rFonts w:ascii="Arial" w:hAnsi="Arial" w:cs="Arial"/>
          <w:sz w:val="24"/>
          <w:szCs w:val="24"/>
        </w:rPr>
      </w:pPr>
    </w:p>
    <w:p w:rsidR="005E3E34" w:rsidRPr="005B161B" w:rsidRDefault="005E3E34" w:rsidP="009E1371">
      <w:pPr>
        <w:pStyle w:val="Sinespaciado"/>
        <w:ind w:left="567" w:right="616"/>
        <w:jc w:val="both"/>
        <w:rPr>
          <w:rFonts w:ascii="Arial" w:hAnsi="Arial" w:cs="Arial"/>
          <w:i/>
          <w:sz w:val="20"/>
          <w:szCs w:val="20"/>
        </w:rPr>
      </w:pPr>
      <w:r w:rsidRPr="009F3396">
        <w:rPr>
          <w:rFonts w:ascii="Arial" w:hAnsi="Arial" w:cs="Arial"/>
          <w:i/>
          <w:sz w:val="24"/>
          <w:szCs w:val="24"/>
        </w:rPr>
        <w:lastRenderedPageBreak/>
        <w:t>“</w:t>
      </w:r>
      <w:r w:rsidRPr="005B161B">
        <w:rPr>
          <w:rFonts w:ascii="Arial" w:hAnsi="Arial" w:cs="Arial"/>
          <w:i/>
          <w:sz w:val="20"/>
          <w:szCs w:val="20"/>
        </w:rPr>
        <w:t xml:space="preserve">Se tiene, de esa manera, que en el proceso penal no es posible trasladar la carga de la prueba de responsabilidad al acusado, pues no le corresponde a él desplegar actividades dirigidas a demostrar su ajenidad en el ilícito. Por el contrario, el Estado soporta el deber de acreditar la culpabilidad del procesado, protegido hasta el fallo definitivo por la presunción de inocencia, la cual, para ser desvirtuada, se insiste, exige la convicción o certeza, más allá de toda duda, basada en el material probatorio que establezca los elementos del delito y la conexión del mismo con el autor. </w:t>
      </w:r>
    </w:p>
    <w:p w:rsidR="005B161B" w:rsidRDefault="005B161B" w:rsidP="009E1371">
      <w:pPr>
        <w:pStyle w:val="Sinespaciado"/>
        <w:ind w:left="567" w:right="616"/>
        <w:jc w:val="both"/>
        <w:rPr>
          <w:rFonts w:ascii="Arial" w:hAnsi="Arial" w:cs="Arial"/>
          <w:sz w:val="20"/>
          <w:szCs w:val="20"/>
        </w:rPr>
      </w:pPr>
    </w:p>
    <w:p w:rsidR="005E3E34" w:rsidRPr="005B161B" w:rsidRDefault="005E3E34" w:rsidP="009E1371">
      <w:pPr>
        <w:pStyle w:val="Sinespaciado"/>
        <w:ind w:left="567" w:right="616"/>
        <w:jc w:val="both"/>
        <w:rPr>
          <w:rFonts w:ascii="Arial" w:hAnsi="Arial" w:cs="Arial"/>
          <w:sz w:val="20"/>
          <w:szCs w:val="20"/>
        </w:rPr>
      </w:pPr>
      <w:r w:rsidRPr="005B161B">
        <w:rPr>
          <w:rFonts w:ascii="Arial" w:hAnsi="Arial" w:cs="Arial"/>
          <w:sz w:val="20"/>
          <w:szCs w:val="20"/>
        </w:rPr>
        <w:t>(…)</w:t>
      </w:r>
    </w:p>
    <w:p w:rsidR="005E3E34" w:rsidRPr="005B161B" w:rsidRDefault="005E3E34" w:rsidP="009E1371">
      <w:pPr>
        <w:pStyle w:val="Sinespaciado"/>
        <w:ind w:left="567" w:right="616"/>
        <w:jc w:val="both"/>
        <w:rPr>
          <w:rFonts w:ascii="Arial" w:hAnsi="Arial" w:cs="Arial"/>
          <w:sz w:val="20"/>
          <w:szCs w:val="20"/>
        </w:rPr>
      </w:pPr>
    </w:p>
    <w:p w:rsidR="005E3E34" w:rsidRPr="005B161B" w:rsidRDefault="005E3E34" w:rsidP="009E1371">
      <w:pPr>
        <w:pStyle w:val="Sinespaciado"/>
        <w:ind w:left="567" w:right="616"/>
        <w:jc w:val="both"/>
        <w:rPr>
          <w:rFonts w:ascii="Arial" w:hAnsi="Arial" w:cs="Arial"/>
          <w:i/>
          <w:sz w:val="20"/>
          <w:szCs w:val="20"/>
        </w:rPr>
      </w:pPr>
      <w:r w:rsidRPr="005B161B">
        <w:rPr>
          <w:rFonts w:ascii="Arial" w:hAnsi="Arial" w:cs="Arial"/>
          <w:i/>
          <w:sz w:val="20"/>
          <w:szCs w:val="20"/>
        </w:rPr>
        <w:t>Lo que sí le es dado al procesado es oponerse a las pruebas que la Fiscalía trae para desvirtuar su inocencia, actividad que corresponde a un acto propio del derecho de defensa a través del cual puede, incluso, explicar o justificar su conducta. Si opta por ese camino, declinando el derecho a guardar silencio, asume el deber de acreditar esas explicaciones, de manera que si, por ejemplo, propone una</w:t>
      </w:r>
      <w:r w:rsidRPr="005B161B">
        <w:rPr>
          <w:rFonts w:ascii="Arial" w:hAnsi="Arial" w:cs="Arial"/>
          <w:sz w:val="20"/>
          <w:szCs w:val="20"/>
        </w:rPr>
        <w:t xml:space="preserve"> </w:t>
      </w:r>
      <w:r w:rsidRPr="005B161B">
        <w:rPr>
          <w:rFonts w:ascii="Arial" w:hAnsi="Arial" w:cs="Arial"/>
          <w:i/>
          <w:sz w:val="20"/>
          <w:szCs w:val="20"/>
        </w:rPr>
        <w:t>coartada, debe procurar para la actuación los medios de prueba que acrediten su ubicación a la hora de los hechos, en un lugar diferente al de la ejecución, ya que la simple manifestación de ausencia, resultaría insuficiente para desvirtuar la imputación que le haga la Fiscalía como autor o partícipe de la ilicitud. Igual diligencia se le exigirá si frente a la acusación propone la existencia de causales eximentes de responsabilidad, pues debe emplearse en demostrar los supuestos de hecho que las actualizan. La Fiscalía, por su parte, procurará negar la existencia de esas circunstancias.</w:t>
      </w:r>
    </w:p>
    <w:p w:rsidR="005E3E34" w:rsidRPr="005B161B" w:rsidRDefault="005E3E34" w:rsidP="009E1371">
      <w:pPr>
        <w:pStyle w:val="Sinespaciado"/>
        <w:ind w:left="567" w:right="616"/>
        <w:jc w:val="both"/>
        <w:rPr>
          <w:rFonts w:ascii="Arial" w:hAnsi="Arial" w:cs="Arial"/>
          <w:sz w:val="20"/>
          <w:szCs w:val="20"/>
        </w:rPr>
      </w:pPr>
    </w:p>
    <w:p w:rsidR="005E3E34" w:rsidRPr="005B161B" w:rsidRDefault="005E3E34" w:rsidP="009E1371">
      <w:pPr>
        <w:pStyle w:val="Sinespaciado"/>
        <w:ind w:left="567" w:right="616"/>
        <w:jc w:val="both"/>
        <w:rPr>
          <w:rFonts w:ascii="Arial" w:hAnsi="Arial" w:cs="Arial"/>
          <w:i/>
          <w:sz w:val="20"/>
          <w:szCs w:val="20"/>
        </w:rPr>
      </w:pPr>
      <w:r w:rsidRPr="005B161B">
        <w:rPr>
          <w:rFonts w:ascii="Arial" w:hAnsi="Arial" w:cs="Arial"/>
          <w:i/>
          <w:sz w:val="20"/>
          <w:szCs w:val="20"/>
        </w:rPr>
        <w:t>En todos esos eventos, se activa el principio general de la incumbencia probatoria, de conformidad con el cual le corresponde al interesado probar el supuesto de hecho de las normas que establecen el efecto jurídico que persigue, sin que ello signifique trasladar la carga probatoria de responsabilidad o fijar cargas dinámicas en torno a ese tópico…”.</w:t>
      </w:r>
    </w:p>
    <w:p w:rsidR="005E3E34" w:rsidRPr="005B161B" w:rsidRDefault="005E3E34" w:rsidP="009E1371">
      <w:pPr>
        <w:pStyle w:val="Sinespaciado"/>
        <w:spacing w:line="360" w:lineRule="auto"/>
        <w:ind w:left="567" w:right="616"/>
        <w:jc w:val="both"/>
        <w:rPr>
          <w:rFonts w:ascii="Arial" w:hAnsi="Arial" w:cs="Arial"/>
          <w:sz w:val="20"/>
          <w:szCs w:val="20"/>
        </w:rPr>
      </w:pPr>
    </w:p>
    <w:p w:rsidR="007A652A" w:rsidRPr="009F3396" w:rsidRDefault="005E3E34" w:rsidP="009E1371">
      <w:pPr>
        <w:pStyle w:val="Sinespaciado"/>
        <w:spacing w:line="360" w:lineRule="auto"/>
        <w:jc w:val="both"/>
        <w:rPr>
          <w:rFonts w:ascii="Arial" w:hAnsi="Arial" w:cs="Arial"/>
          <w:sz w:val="24"/>
          <w:szCs w:val="24"/>
        </w:rPr>
      </w:pPr>
      <w:r w:rsidRPr="009F3396">
        <w:rPr>
          <w:rFonts w:ascii="Arial" w:hAnsi="Arial" w:cs="Arial"/>
          <w:sz w:val="24"/>
          <w:szCs w:val="24"/>
        </w:rPr>
        <w:t>6.13.</w:t>
      </w:r>
      <w:r w:rsidR="00943BE4" w:rsidRPr="009F3396">
        <w:rPr>
          <w:rFonts w:ascii="Arial" w:hAnsi="Arial" w:cs="Arial"/>
          <w:sz w:val="24"/>
          <w:szCs w:val="24"/>
        </w:rPr>
        <w:t xml:space="preserve">20 </w:t>
      </w:r>
      <w:r w:rsidRPr="009F3396">
        <w:rPr>
          <w:rFonts w:ascii="Arial" w:hAnsi="Arial" w:cs="Arial"/>
          <w:sz w:val="24"/>
          <w:szCs w:val="24"/>
        </w:rPr>
        <w:t>Todas estas situaciones llevan a esta Corporación a concluir que en el caso sub examen no se demostró la relación entre el estado de marginalidad</w:t>
      </w:r>
      <w:r w:rsidR="007A652A" w:rsidRPr="009F3396">
        <w:rPr>
          <w:rFonts w:ascii="Arial" w:hAnsi="Arial" w:cs="Arial"/>
          <w:sz w:val="24"/>
          <w:szCs w:val="24"/>
        </w:rPr>
        <w:t xml:space="preserve"> que insinúa el recurrente y la </w:t>
      </w:r>
      <w:r w:rsidRPr="009F3396">
        <w:rPr>
          <w:rFonts w:ascii="Arial" w:hAnsi="Arial" w:cs="Arial"/>
          <w:sz w:val="24"/>
          <w:szCs w:val="24"/>
        </w:rPr>
        <w:t xml:space="preserve">conducta </w:t>
      </w:r>
      <w:r w:rsidR="007A652A" w:rsidRPr="009F3396">
        <w:rPr>
          <w:rFonts w:ascii="Arial" w:hAnsi="Arial" w:cs="Arial"/>
          <w:sz w:val="24"/>
          <w:szCs w:val="24"/>
        </w:rPr>
        <w:t>de violencia contra servi</w:t>
      </w:r>
      <w:r w:rsidR="00F55F73">
        <w:rPr>
          <w:rFonts w:ascii="Arial" w:hAnsi="Arial" w:cs="Arial"/>
          <w:sz w:val="24"/>
          <w:szCs w:val="24"/>
        </w:rPr>
        <w:t xml:space="preserve">dor público que se le atribuyó </w:t>
      </w:r>
      <w:r w:rsidR="007A652A" w:rsidRPr="009F3396">
        <w:rPr>
          <w:rFonts w:ascii="Arial" w:hAnsi="Arial" w:cs="Arial"/>
          <w:sz w:val="24"/>
          <w:szCs w:val="24"/>
        </w:rPr>
        <w:t>a la procesada, en las circunstancias ya anotadas.</w:t>
      </w:r>
    </w:p>
    <w:p w:rsidR="007A652A" w:rsidRPr="009F3396" w:rsidRDefault="007A652A" w:rsidP="009E1371">
      <w:pPr>
        <w:pStyle w:val="Sinespaciado"/>
        <w:spacing w:line="360" w:lineRule="auto"/>
        <w:jc w:val="both"/>
        <w:rPr>
          <w:rFonts w:ascii="Arial" w:hAnsi="Arial" w:cs="Arial"/>
          <w:sz w:val="24"/>
          <w:szCs w:val="24"/>
        </w:rPr>
      </w:pPr>
    </w:p>
    <w:p w:rsidR="001E18A7" w:rsidRPr="009F3396" w:rsidRDefault="005E3E34" w:rsidP="009E1371">
      <w:pPr>
        <w:pStyle w:val="Sinespaciado"/>
        <w:spacing w:line="360" w:lineRule="auto"/>
        <w:jc w:val="both"/>
        <w:rPr>
          <w:rFonts w:ascii="Arial" w:hAnsi="Arial" w:cs="Arial"/>
          <w:sz w:val="24"/>
          <w:szCs w:val="24"/>
        </w:rPr>
      </w:pPr>
      <w:r w:rsidRPr="009F3396">
        <w:rPr>
          <w:rFonts w:ascii="Arial" w:hAnsi="Arial" w:cs="Arial"/>
          <w:sz w:val="24"/>
          <w:szCs w:val="24"/>
        </w:rPr>
        <w:t>6.</w:t>
      </w:r>
      <w:r w:rsidR="00943BE4" w:rsidRPr="009F3396">
        <w:rPr>
          <w:rFonts w:ascii="Arial" w:hAnsi="Arial" w:cs="Arial"/>
          <w:sz w:val="24"/>
          <w:szCs w:val="24"/>
        </w:rPr>
        <w:t xml:space="preserve">4 </w:t>
      </w:r>
      <w:r w:rsidRPr="009F3396">
        <w:rPr>
          <w:rFonts w:ascii="Arial" w:hAnsi="Arial" w:cs="Arial"/>
          <w:sz w:val="24"/>
          <w:szCs w:val="24"/>
        </w:rPr>
        <w:t>En atención a las anteriores consideraciones, esta Sala revocará la decisión de primera instancia en la cual se absolvió a</w:t>
      </w:r>
      <w:r w:rsidR="007A652A" w:rsidRPr="009F3396">
        <w:rPr>
          <w:rFonts w:ascii="Arial" w:hAnsi="Arial" w:cs="Arial"/>
          <w:sz w:val="24"/>
          <w:szCs w:val="24"/>
        </w:rPr>
        <w:t xml:space="preserve"> la señora </w:t>
      </w:r>
      <w:r w:rsidR="001E18A7" w:rsidRPr="009F3396">
        <w:rPr>
          <w:rFonts w:ascii="Arial" w:hAnsi="Arial" w:cs="Arial"/>
          <w:sz w:val="24"/>
          <w:szCs w:val="24"/>
        </w:rPr>
        <w:t>Eliana Marcela Ortiz Arredondo por el delito de viole</w:t>
      </w:r>
      <w:r w:rsidR="00F55F73">
        <w:rPr>
          <w:rFonts w:ascii="Arial" w:hAnsi="Arial" w:cs="Arial"/>
          <w:sz w:val="24"/>
          <w:szCs w:val="24"/>
        </w:rPr>
        <w:t>ncia contra servidor público (A</w:t>
      </w:r>
      <w:r w:rsidR="001E18A7" w:rsidRPr="009F3396">
        <w:rPr>
          <w:rFonts w:ascii="Arial" w:hAnsi="Arial" w:cs="Arial"/>
          <w:sz w:val="24"/>
          <w:szCs w:val="24"/>
        </w:rPr>
        <w:t xml:space="preserve">rt. 429 CP) </w:t>
      </w:r>
    </w:p>
    <w:p w:rsidR="001E18A7" w:rsidRPr="009F3396" w:rsidRDefault="001E18A7" w:rsidP="009E1371">
      <w:pPr>
        <w:pStyle w:val="Sinespaciado"/>
        <w:spacing w:line="360" w:lineRule="auto"/>
        <w:jc w:val="both"/>
        <w:rPr>
          <w:rFonts w:ascii="Arial" w:hAnsi="Arial" w:cs="Arial"/>
          <w:sz w:val="24"/>
          <w:szCs w:val="24"/>
        </w:rPr>
      </w:pPr>
    </w:p>
    <w:p w:rsidR="005E3E34" w:rsidRPr="009E1371" w:rsidRDefault="00943BE4" w:rsidP="009E1371">
      <w:pPr>
        <w:pStyle w:val="Sinespaciado"/>
        <w:spacing w:line="360" w:lineRule="auto"/>
        <w:jc w:val="both"/>
        <w:rPr>
          <w:rFonts w:ascii="Arial" w:hAnsi="Arial" w:cs="Arial"/>
          <w:b/>
          <w:sz w:val="24"/>
          <w:szCs w:val="24"/>
        </w:rPr>
      </w:pPr>
      <w:r w:rsidRPr="009E1371">
        <w:rPr>
          <w:rFonts w:ascii="Arial" w:hAnsi="Arial" w:cs="Arial"/>
          <w:b/>
          <w:sz w:val="24"/>
          <w:szCs w:val="24"/>
        </w:rPr>
        <w:t xml:space="preserve">6.4.1 </w:t>
      </w:r>
      <w:r w:rsidR="005E3E34" w:rsidRPr="009E1371">
        <w:rPr>
          <w:rFonts w:ascii="Arial" w:hAnsi="Arial" w:cs="Arial"/>
          <w:b/>
          <w:sz w:val="24"/>
          <w:szCs w:val="24"/>
        </w:rPr>
        <w:t xml:space="preserve">DOSIFICACIÓN DE LA PENA </w:t>
      </w:r>
    </w:p>
    <w:p w:rsidR="005E3E34" w:rsidRPr="009E1371" w:rsidRDefault="005E3E34" w:rsidP="009E1371">
      <w:pPr>
        <w:pStyle w:val="Sinespaciado"/>
        <w:spacing w:line="360" w:lineRule="auto"/>
        <w:jc w:val="both"/>
        <w:rPr>
          <w:rFonts w:ascii="Arial" w:hAnsi="Arial" w:cs="Arial"/>
          <w:b/>
          <w:sz w:val="24"/>
          <w:szCs w:val="24"/>
        </w:rPr>
      </w:pPr>
    </w:p>
    <w:p w:rsidR="005E3E34" w:rsidRPr="009F3396" w:rsidRDefault="005E3E34" w:rsidP="009E1371">
      <w:pPr>
        <w:pStyle w:val="Sinespaciado"/>
        <w:spacing w:line="360" w:lineRule="auto"/>
        <w:jc w:val="both"/>
        <w:rPr>
          <w:rFonts w:ascii="Arial" w:hAnsi="Arial" w:cs="Arial"/>
          <w:sz w:val="24"/>
          <w:szCs w:val="24"/>
        </w:rPr>
      </w:pPr>
      <w:r w:rsidRPr="009F3396">
        <w:rPr>
          <w:rFonts w:ascii="Arial" w:hAnsi="Arial" w:cs="Arial"/>
          <w:sz w:val="24"/>
          <w:szCs w:val="24"/>
        </w:rPr>
        <w:t>Para dosificar la pena a imponer a</w:t>
      </w:r>
      <w:r w:rsidR="00943BE4" w:rsidRPr="009F3396">
        <w:rPr>
          <w:rFonts w:ascii="Arial" w:hAnsi="Arial" w:cs="Arial"/>
          <w:sz w:val="24"/>
          <w:szCs w:val="24"/>
        </w:rPr>
        <w:t xml:space="preserve"> la </w:t>
      </w:r>
      <w:r w:rsidRPr="009F3396">
        <w:rPr>
          <w:rFonts w:ascii="Arial" w:hAnsi="Arial" w:cs="Arial"/>
          <w:sz w:val="24"/>
          <w:szCs w:val="24"/>
        </w:rPr>
        <w:t>procesad</w:t>
      </w:r>
      <w:r w:rsidR="00943BE4" w:rsidRPr="009F3396">
        <w:rPr>
          <w:rFonts w:ascii="Arial" w:hAnsi="Arial" w:cs="Arial"/>
          <w:sz w:val="24"/>
          <w:szCs w:val="24"/>
        </w:rPr>
        <w:t>a</w:t>
      </w:r>
      <w:r w:rsidRPr="009F3396">
        <w:rPr>
          <w:rFonts w:ascii="Arial" w:hAnsi="Arial" w:cs="Arial"/>
          <w:sz w:val="24"/>
          <w:szCs w:val="24"/>
        </w:rPr>
        <w:t xml:space="preserve"> se atenderá lo dispuesto por los artículos 60 y 61 del Código Penal, que señalan los parámetros que se deben tener en cuenta para la determinación de los mínimos y los máximos punitivos y los fundamentos para individualizar la pena.</w:t>
      </w:r>
    </w:p>
    <w:p w:rsidR="005E3E34" w:rsidRPr="009F3396" w:rsidRDefault="005E3E34" w:rsidP="009E1371">
      <w:pPr>
        <w:pStyle w:val="Sinespaciado"/>
        <w:spacing w:line="360" w:lineRule="auto"/>
        <w:jc w:val="both"/>
        <w:rPr>
          <w:rFonts w:ascii="Arial" w:hAnsi="Arial" w:cs="Arial"/>
          <w:sz w:val="24"/>
          <w:szCs w:val="24"/>
        </w:rPr>
      </w:pPr>
    </w:p>
    <w:p w:rsidR="005E3E34" w:rsidRPr="009F3396" w:rsidRDefault="00F55F73" w:rsidP="009E1371">
      <w:pPr>
        <w:pStyle w:val="Sinespaciado"/>
        <w:spacing w:line="360" w:lineRule="auto"/>
        <w:jc w:val="both"/>
        <w:rPr>
          <w:rFonts w:ascii="Arial" w:hAnsi="Arial" w:cs="Arial"/>
          <w:sz w:val="24"/>
          <w:szCs w:val="24"/>
        </w:rPr>
      </w:pPr>
      <w:r>
        <w:rPr>
          <w:rFonts w:ascii="Arial" w:hAnsi="Arial" w:cs="Arial"/>
          <w:sz w:val="24"/>
          <w:szCs w:val="24"/>
        </w:rPr>
        <w:t>6.15.1 En atención a la</w:t>
      </w:r>
      <w:r w:rsidR="005E3E34" w:rsidRPr="009F3396">
        <w:rPr>
          <w:rFonts w:ascii="Arial" w:hAnsi="Arial" w:cs="Arial"/>
          <w:sz w:val="24"/>
          <w:szCs w:val="24"/>
        </w:rPr>
        <w:t xml:space="preserve"> conducta que se atribuye a </w:t>
      </w:r>
      <w:r w:rsidR="001E18A7" w:rsidRPr="009F3396">
        <w:rPr>
          <w:rFonts w:ascii="Arial" w:hAnsi="Arial" w:cs="Arial"/>
          <w:sz w:val="24"/>
          <w:szCs w:val="24"/>
        </w:rPr>
        <w:t xml:space="preserve">la </w:t>
      </w:r>
      <w:r>
        <w:rPr>
          <w:rFonts w:ascii="Arial" w:hAnsi="Arial" w:cs="Arial"/>
          <w:sz w:val="24"/>
          <w:szCs w:val="24"/>
        </w:rPr>
        <w:t>señor</w:t>
      </w:r>
      <w:r w:rsidR="009E1371">
        <w:rPr>
          <w:rFonts w:ascii="Arial" w:hAnsi="Arial" w:cs="Arial"/>
          <w:sz w:val="24"/>
          <w:szCs w:val="24"/>
        </w:rPr>
        <w:t>a</w:t>
      </w:r>
      <w:r>
        <w:rPr>
          <w:rFonts w:ascii="Arial" w:hAnsi="Arial" w:cs="Arial"/>
          <w:sz w:val="24"/>
          <w:szCs w:val="24"/>
        </w:rPr>
        <w:t xml:space="preserve"> Eliana Marcela Ortiz Arredondo</w:t>
      </w:r>
      <w:r w:rsidR="001E18A7" w:rsidRPr="009F3396">
        <w:rPr>
          <w:rFonts w:ascii="Arial" w:hAnsi="Arial" w:cs="Arial"/>
          <w:sz w:val="24"/>
          <w:szCs w:val="24"/>
        </w:rPr>
        <w:t xml:space="preserve"> se debe aplicar la consecuencia jurídica p</w:t>
      </w:r>
      <w:r>
        <w:rPr>
          <w:rFonts w:ascii="Arial" w:hAnsi="Arial" w:cs="Arial"/>
          <w:sz w:val="24"/>
          <w:szCs w:val="24"/>
        </w:rPr>
        <w:t xml:space="preserve">revista en el </w:t>
      </w:r>
      <w:r w:rsidR="005E3E34" w:rsidRPr="009F3396">
        <w:rPr>
          <w:rFonts w:ascii="Arial" w:hAnsi="Arial" w:cs="Arial"/>
          <w:sz w:val="24"/>
          <w:szCs w:val="24"/>
        </w:rPr>
        <w:t xml:space="preserve">artículo </w:t>
      </w:r>
      <w:r>
        <w:rPr>
          <w:rFonts w:ascii="Arial" w:hAnsi="Arial" w:cs="Arial"/>
          <w:sz w:val="24"/>
          <w:szCs w:val="24"/>
        </w:rPr>
        <w:t>429 del</w:t>
      </w:r>
      <w:r w:rsidR="005E3E34" w:rsidRPr="009F3396">
        <w:rPr>
          <w:rFonts w:ascii="Arial" w:hAnsi="Arial" w:cs="Arial"/>
          <w:sz w:val="24"/>
          <w:szCs w:val="24"/>
        </w:rPr>
        <w:t xml:space="preserve"> CP, que establece una pena de </w:t>
      </w:r>
      <w:r>
        <w:rPr>
          <w:rFonts w:ascii="Arial" w:hAnsi="Arial" w:cs="Arial"/>
          <w:sz w:val="24"/>
          <w:szCs w:val="24"/>
        </w:rPr>
        <w:t>4 a 8 años</w:t>
      </w:r>
      <w:r w:rsidR="005E3E34" w:rsidRPr="009F3396">
        <w:rPr>
          <w:rFonts w:ascii="Arial" w:hAnsi="Arial" w:cs="Arial"/>
          <w:sz w:val="24"/>
          <w:szCs w:val="24"/>
        </w:rPr>
        <w:t xml:space="preserve">. Frente a este delito el ámbito punitivo de movilidad es de </w:t>
      </w:r>
      <w:r w:rsidR="001553FA">
        <w:rPr>
          <w:rFonts w:ascii="Arial" w:hAnsi="Arial" w:cs="Arial"/>
          <w:sz w:val="24"/>
          <w:szCs w:val="24"/>
        </w:rPr>
        <w:t>4</w:t>
      </w:r>
      <w:r>
        <w:rPr>
          <w:rFonts w:ascii="Arial" w:hAnsi="Arial" w:cs="Arial"/>
          <w:sz w:val="24"/>
          <w:szCs w:val="24"/>
        </w:rPr>
        <w:t xml:space="preserve"> año</w:t>
      </w:r>
      <w:r w:rsidR="009E1371">
        <w:rPr>
          <w:rFonts w:ascii="Arial" w:hAnsi="Arial" w:cs="Arial"/>
          <w:sz w:val="24"/>
          <w:szCs w:val="24"/>
        </w:rPr>
        <w:t>s</w:t>
      </w:r>
      <w:r w:rsidR="005E3E34" w:rsidRPr="009F3396">
        <w:rPr>
          <w:rFonts w:ascii="Arial" w:hAnsi="Arial" w:cs="Arial"/>
          <w:sz w:val="24"/>
          <w:szCs w:val="24"/>
        </w:rPr>
        <w:t xml:space="preserve">, que al dividirlo en cuartos corresponde a </w:t>
      </w:r>
      <w:r w:rsidR="001553FA">
        <w:rPr>
          <w:rFonts w:ascii="Arial" w:hAnsi="Arial" w:cs="Arial"/>
          <w:sz w:val="24"/>
          <w:szCs w:val="24"/>
        </w:rPr>
        <w:t>1 año.</w:t>
      </w:r>
      <w:r w:rsidR="005E3E34" w:rsidRPr="009F3396">
        <w:rPr>
          <w:rFonts w:ascii="Arial" w:hAnsi="Arial" w:cs="Arial"/>
          <w:sz w:val="24"/>
          <w:szCs w:val="24"/>
        </w:rPr>
        <w:t xml:space="preserve"> En consecuencia, los cuartos de pena se fijan así:</w:t>
      </w:r>
    </w:p>
    <w:p w:rsidR="005E3E34" w:rsidRPr="009F3396" w:rsidRDefault="005E3E34" w:rsidP="009E1371">
      <w:pPr>
        <w:pStyle w:val="Sinespaciado"/>
        <w:spacing w:line="360" w:lineRule="auto"/>
        <w:jc w:val="both"/>
        <w:rPr>
          <w:rFonts w:ascii="Arial" w:hAnsi="Arial" w:cs="Arial"/>
          <w:sz w:val="24"/>
          <w:szCs w:val="24"/>
        </w:rPr>
      </w:pPr>
    </w:p>
    <w:p w:rsidR="005E3E34" w:rsidRPr="009F3396" w:rsidRDefault="001553FA" w:rsidP="009E1371">
      <w:pPr>
        <w:pStyle w:val="Sinespaciado"/>
        <w:spacing w:line="360" w:lineRule="auto"/>
        <w:jc w:val="both"/>
        <w:rPr>
          <w:rFonts w:ascii="Arial" w:hAnsi="Arial" w:cs="Arial"/>
          <w:sz w:val="24"/>
          <w:szCs w:val="24"/>
        </w:rPr>
      </w:pPr>
      <w:r>
        <w:rPr>
          <w:rFonts w:ascii="Arial" w:hAnsi="Arial" w:cs="Arial"/>
          <w:sz w:val="24"/>
          <w:szCs w:val="24"/>
        </w:rPr>
        <w:t xml:space="preserve">PRIMER CUARTO: De 4 a 5 años de prisión </w:t>
      </w:r>
    </w:p>
    <w:p w:rsidR="005E3E34" w:rsidRPr="009F3396" w:rsidRDefault="005E3E34" w:rsidP="009E1371">
      <w:pPr>
        <w:pStyle w:val="Sinespaciado"/>
        <w:spacing w:line="360" w:lineRule="auto"/>
        <w:jc w:val="both"/>
        <w:rPr>
          <w:rFonts w:ascii="Arial" w:hAnsi="Arial" w:cs="Arial"/>
          <w:sz w:val="24"/>
          <w:szCs w:val="24"/>
        </w:rPr>
      </w:pPr>
      <w:r w:rsidRPr="009F3396">
        <w:rPr>
          <w:rFonts w:ascii="Arial" w:hAnsi="Arial" w:cs="Arial"/>
          <w:sz w:val="24"/>
          <w:szCs w:val="24"/>
        </w:rPr>
        <w:t xml:space="preserve">CUARTOS MEDIOS: </w:t>
      </w:r>
      <w:r w:rsidR="001553FA">
        <w:rPr>
          <w:rFonts w:ascii="Arial" w:hAnsi="Arial" w:cs="Arial"/>
          <w:sz w:val="24"/>
          <w:szCs w:val="24"/>
        </w:rPr>
        <w:t xml:space="preserve">De 5 años y 1 día a 7 años de prisión </w:t>
      </w:r>
    </w:p>
    <w:p w:rsidR="005E3E34" w:rsidRPr="009F3396" w:rsidRDefault="005E3E34" w:rsidP="009E1371">
      <w:pPr>
        <w:pStyle w:val="Sinespaciado"/>
        <w:spacing w:line="360" w:lineRule="auto"/>
        <w:jc w:val="both"/>
        <w:rPr>
          <w:rFonts w:ascii="Arial" w:hAnsi="Arial" w:cs="Arial"/>
          <w:sz w:val="24"/>
          <w:szCs w:val="24"/>
        </w:rPr>
      </w:pPr>
      <w:r w:rsidRPr="009F3396">
        <w:rPr>
          <w:rFonts w:ascii="Arial" w:hAnsi="Arial" w:cs="Arial"/>
          <w:sz w:val="24"/>
          <w:szCs w:val="24"/>
        </w:rPr>
        <w:t xml:space="preserve">CUARTO MAXIMO: </w:t>
      </w:r>
      <w:r w:rsidR="001553FA">
        <w:rPr>
          <w:rFonts w:ascii="Arial" w:hAnsi="Arial" w:cs="Arial"/>
          <w:sz w:val="24"/>
          <w:szCs w:val="24"/>
        </w:rPr>
        <w:t>De</w:t>
      </w:r>
      <w:r w:rsidR="00563D1C">
        <w:rPr>
          <w:rFonts w:ascii="Arial" w:hAnsi="Arial" w:cs="Arial"/>
          <w:sz w:val="24"/>
          <w:szCs w:val="24"/>
        </w:rPr>
        <w:t xml:space="preserve"> 7 años y 1 día a 8 años</w:t>
      </w:r>
    </w:p>
    <w:p w:rsidR="005E3E34" w:rsidRPr="009F3396" w:rsidRDefault="005E3E34" w:rsidP="009E1371">
      <w:pPr>
        <w:pStyle w:val="Sinespaciado"/>
        <w:spacing w:line="360" w:lineRule="auto"/>
        <w:jc w:val="both"/>
        <w:rPr>
          <w:rFonts w:ascii="Arial" w:hAnsi="Arial" w:cs="Arial"/>
          <w:sz w:val="24"/>
          <w:szCs w:val="24"/>
        </w:rPr>
      </w:pPr>
    </w:p>
    <w:p w:rsidR="005E3E34" w:rsidRPr="009F3396" w:rsidRDefault="005E3E34" w:rsidP="009E1371">
      <w:pPr>
        <w:pStyle w:val="Sinespaciado"/>
        <w:spacing w:line="360" w:lineRule="auto"/>
        <w:jc w:val="both"/>
        <w:rPr>
          <w:rFonts w:ascii="Arial" w:hAnsi="Arial" w:cs="Arial"/>
          <w:sz w:val="24"/>
          <w:szCs w:val="24"/>
        </w:rPr>
      </w:pPr>
      <w:r w:rsidRPr="009F3396">
        <w:rPr>
          <w:rFonts w:ascii="Arial" w:hAnsi="Arial" w:cs="Arial"/>
          <w:sz w:val="24"/>
          <w:szCs w:val="24"/>
        </w:rPr>
        <w:t xml:space="preserve">Al no concurrir ninguna causal de mayor punibilidad, se partirá del límite inferior del primer cuarto de pena es decir de </w:t>
      </w:r>
      <w:r w:rsidR="009E1371">
        <w:rPr>
          <w:rFonts w:ascii="Arial" w:hAnsi="Arial" w:cs="Arial"/>
          <w:sz w:val="24"/>
          <w:szCs w:val="24"/>
        </w:rPr>
        <w:t xml:space="preserve">4 años de </w:t>
      </w:r>
      <w:r w:rsidRPr="009F3396">
        <w:rPr>
          <w:rFonts w:ascii="Arial" w:hAnsi="Arial" w:cs="Arial"/>
          <w:sz w:val="24"/>
          <w:szCs w:val="24"/>
        </w:rPr>
        <w:t xml:space="preserve">prisión y siguiendo los lineamientos del inciso 2º del artículo 61 del CP. </w:t>
      </w:r>
    </w:p>
    <w:p w:rsidR="005E3E34" w:rsidRPr="009F3396" w:rsidRDefault="005E3E34" w:rsidP="009E1371">
      <w:pPr>
        <w:pStyle w:val="Sinespaciado"/>
        <w:spacing w:line="360" w:lineRule="auto"/>
        <w:jc w:val="both"/>
        <w:rPr>
          <w:rFonts w:ascii="Arial" w:hAnsi="Arial" w:cs="Arial"/>
          <w:sz w:val="24"/>
          <w:szCs w:val="24"/>
        </w:rPr>
      </w:pPr>
    </w:p>
    <w:p w:rsidR="005E3E34" w:rsidRPr="009F3396" w:rsidRDefault="005E3E34" w:rsidP="009E1371">
      <w:pPr>
        <w:pStyle w:val="Sinespaciado"/>
        <w:spacing w:line="360" w:lineRule="auto"/>
        <w:jc w:val="both"/>
        <w:rPr>
          <w:rFonts w:ascii="Arial" w:hAnsi="Arial" w:cs="Arial"/>
          <w:sz w:val="24"/>
          <w:szCs w:val="24"/>
        </w:rPr>
      </w:pPr>
      <w:r w:rsidRPr="009F3396">
        <w:rPr>
          <w:rFonts w:ascii="Arial" w:hAnsi="Arial" w:cs="Arial"/>
          <w:sz w:val="24"/>
          <w:szCs w:val="24"/>
        </w:rPr>
        <w:t>Igualmente se condenará al procesado a la pena accesoria de inhabilitación para el ejercicio de derechos y funciones públicas, por lapso igual al de la pena principal.</w:t>
      </w:r>
    </w:p>
    <w:p w:rsidR="009E1371" w:rsidRDefault="009E1371" w:rsidP="009E1371">
      <w:pPr>
        <w:pStyle w:val="Sinespaciado"/>
        <w:spacing w:line="360" w:lineRule="auto"/>
        <w:jc w:val="both"/>
        <w:rPr>
          <w:rFonts w:ascii="Arial" w:hAnsi="Arial" w:cs="Arial"/>
          <w:sz w:val="24"/>
          <w:szCs w:val="24"/>
        </w:rPr>
      </w:pPr>
    </w:p>
    <w:p w:rsidR="005E3E34" w:rsidRPr="00242062" w:rsidRDefault="005E3E34" w:rsidP="009E1371">
      <w:pPr>
        <w:pStyle w:val="Sinespaciado"/>
        <w:spacing w:line="360" w:lineRule="auto"/>
        <w:jc w:val="both"/>
        <w:rPr>
          <w:rFonts w:ascii="Arial" w:hAnsi="Arial" w:cs="Arial"/>
          <w:b/>
          <w:sz w:val="24"/>
          <w:szCs w:val="24"/>
        </w:rPr>
      </w:pPr>
      <w:r w:rsidRPr="00242062">
        <w:rPr>
          <w:rFonts w:ascii="Arial" w:hAnsi="Arial" w:cs="Arial"/>
          <w:b/>
          <w:sz w:val="24"/>
          <w:szCs w:val="24"/>
        </w:rPr>
        <w:t xml:space="preserve">6.16 CONDENA DE EJECUCIÓN CONDICIONAL </w:t>
      </w:r>
    </w:p>
    <w:p w:rsidR="009E1371" w:rsidRPr="00242062" w:rsidRDefault="009E1371" w:rsidP="009E1371">
      <w:pPr>
        <w:pStyle w:val="Sinespaciado"/>
        <w:spacing w:line="360" w:lineRule="auto"/>
        <w:jc w:val="both"/>
        <w:rPr>
          <w:rFonts w:ascii="Arial" w:hAnsi="Arial" w:cs="Arial"/>
          <w:b/>
          <w:sz w:val="24"/>
          <w:szCs w:val="24"/>
        </w:rPr>
      </w:pPr>
    </w:p>
    <w:p w:rsidR="00FE3CB4" w:rsidRPr="00242062" w:rsidRDefault="005E3E34" w:rsidP="009E1371">
      <w:pPr>
        <w:pStyle w:val="Sinespaciado"/>
        <w:spacing w:line="360" w:lineRule="auto"/>
        <w:jc w:val="both"/>
        <w:rPr>
          <w:rFonts w:ascii="Arial" w:hAnsi="Arial" w:cs="Arial"/>
          <w:sz w:val="24"/>
          <w:szCs w:val="24"/>
        </w:rPr>
      </w:pPr>
      <w:r w:rsidRPr="00242062">
        <w:rPr>
          <w:rFonts w:ascii="Arial" w:hAnsi="Arial" w:cs="Arial"/>
          <w:sz w:val="24"/>
          <w:szCs w:val="24"/>
        </w:rPr>
        <w:t xml:space="preserve">El artículo 63 del Código Penal, modificado-por el artículo 29 de la ley 1709 de 2014, establece los requisitos para conceder la suspensión de la ejecución de la pena. El numeral 1º de esa norma dispone: </w:t>
      </w:r>
      <w:r w:rsidRPr="00242062">
        <w:rPr>
          <w:rFonts w:ascii="Arial" w:hAnsi="Arial" w:cs="Arial"/>
          <w:i/>
          <w:sz w:val="24"/>
          <w:szCs w:val="24"/>
        </w:rPr>
        <w:t>"Qué la pena impuesta sea de prisión que no exceda cuatro (4) años".</w:t>
      </w:r>
      <w:r w:rsidRPr="00242062">
        <w:rPr>
          <w:rFonts w:ascii="Arial" w:hAnsi="Arial" w:cs="Arial"/>
          <w:sz w:val="24"/>
          <w:szCs w:val="24"/>
        </w:rPr>
        <w:t xml:space="preserve"> </w:t>
      </w:r>
    </w:p>
    <w:p w:rsidR="00FE3CB4" w:rsidRPr="00242062" w:rsidRDefault="00FE3CB4" w:rsidP="009E1371">
      <w:pPr>
        <w:pStyle w:val="Sinespaciado"/>
        <w:spacing w:line="360" w:lineRule="auto"/>
        <w:jc w:val="both"/>
        <w:rPr>
          <w:rFonts w:ascii="Arial" w:hAnsi="Arial" w:cs="Arial"/>
          <w:sz w:val="24"/>
          <w:szCs w:val="24"/>
        </w:rPr>
      </w:pPr>
    </w:p>
    <w:p w:rsidR="00FE3CB4" w:rsidRPr="00242062" w:rsidRDefault="00FE3CB4" w:rsidP="009E1371">
      <w:pPr>
        <w:pStyle w:val="Sinespaciado"/>
        <w:spacing w:line="360" w:lineRule="auto"/>
        <w:jc w:val="both"/>
        <w:rPr>
          <w:rFonts w:ascii="Arial" w:hAnsi="Arial" w:cs="Arial"/>
          <w:sz w:val="24"/>
          <w:szCs w:val="24"/>
        </w:rPr>
      </w:pPr>
      <w:r w:rsidRPr="00242062">
        <w:rPr>
          <w:rFonts w:ascii="Arial" w:hAnsi="Arial" w:cs="Arial"/>
          <w:sz w:val="24"/>
          <w:szCs w:val="24"/>
        </w:rPr>
        <w:t xml:space="preserve">Si bien es cierto en el caso objeto de estudio el delito por el cual investigado atenta </w:t>
      </w:r>
      <w:r w:rsidR="009E129A" w:rsidRPr="00242062">
        <w:rPr>
          <w:rFonts w:ascii="Arial" w:hAnsi="Arial" w:cs="Arial"/>
          <w:sz w:val="24"/>
          <w:szCs w:val="24"/>
        </w:rPr>
        <w:t xml:space="preserve">contra el bien jurídico de la administración pública, </w:t>
      </w:r>
      <w:r w:rsidRPr="00242062">
        <w:rPr>
          <w:rFonts w:ascii="Arial" w:hAnsi="Arial" w:cs="Arial"/>
          <w:sz w:val="24"/>
          <w:szCs w:val="24"/>
        </w:rPr>
        <w:t xml:space="preserve">y de conformidad con lo dispuesto en el </w:t>
      </w:r>
      <w:r w:rsidR="009E1371" w:rsidRPr="00242062">
        <w:rPr>
          <w:rFonts w:ascii="Arial" w:hAnsi="Arial" w:cs="Arial"/>
          <w:sz w:val="24"/>
          <w:szCs w:val="24"/>
        </w:rPr>
        <w:t>artículo</w:t>
      </w:r>
      <w:r w:rsidRPr="00242062">
        <w:rPr>
          <w:rFonts w:ascii="Arial" w:hAnsi="Arial" w:cs="Arial"/>
          <w:sz w:val="24"/>
          <w:szCs w:val="24"/>
        </w:rPr>
        <w:t xml:space="preserve"> 68 A del CP, la persona que incurra en esta clase de conducta no es merecedor de beneficios o subrogados penales. </w:t>
      </w:r>
    </w:p>
    <w:p w:rsidR="00FE3CB4" w:rsidRPr="00242062" w:rsidRDefault="00FE3CB4" w:rsidP="009E1371">
      <w:pPr>
        <w:pStyle w:val="Sinespaciado"/>
        <w:spacing w:line="360" w:lineRule="auto"/>
        <w:jc w:val="both"/>
        <w:rPr>
          <w:rFonts w:ascii="Arial" w:hAnsi="Arial" w:cs="Arial"/>
          <w:sz w:val="24"/>
          <w:szCs w:val="24"/>
        </w:rPr>
      </w:pPr>
    </w:p>
    <w:p w:rsidR="009E129A" w:rsidRPr="00242062" w:rsidRDefault="00FE3CB4" w:rsidP="009E1371">
      <w:pPr>
        <w:pStyle w:val="Sinespaciado"/>
        <w:spacing w:line="360" w:lineRule="auto"/>
        <w:jc w:val="both"/>
        <w:rPr>
          <w:rFonts w:ascii="Arial" w:hAnsi="Arial" w:cs="Arial"/>
          <w:sz w:val="24"/>
          <w:szCs w:val="24"/>
        </w:rPr>
      </w:pPr>
      <w:r w:rsidRPr="00242062">
        <w:rPr>
          <w:rFonts w:ascii="Arial" w:hAnsi="Arial" w:cs="Arial"/>
          <w:sz w:val="24"/>
          <w:szCs w:val="24"/>
        </w:rPr>
        <w:t xml:space="preserve">Sin embargo, </w:t>
      </w:r>
      <w:r w:rsidR="00D44BAB" w:rsidRPr="00242062">
        <w:rPr>
          <w:rFonts w:ascii="Arial" w:hAnsi="Arial" w:cs="Arial"/>
          <w:sz w:val="24"/>
          <w:szCs w:val="24"/>
        </w:rPr>
        <w:t>en aplicación a lo</w:t>
      </w:r>
      <w:r w:rsidRPr="00242062">
        <w:rPr>
          <w:rFonts w:ascii="Arial" w:hAnsi="Arial" w:cs="Arial"/>
          <w:sz w:val="24"/>
          <w:szCs w:val="24"/>
        </w:rPr>
        <w:t xml:space="preserve"> referido por esta Colegiatura providencia del 18 de mayo de 2018, M.P. Manuel </w:t>
      </w:r>
      <w:proofErr w:type="spellStart"/>
      <w:r w:rsidRPr="00242062">
        <w:rPr>
          <w:rFonts w:ascii="Arial" w:hAnsi="Arial" w:cs="Arial"/>
          <w:sz w:val="24"/>
          <w:szCs w:val="24"/>
        </w:rPr>
        <w:t>Yarzagaray</w:t>
      </w:r>
      <w:proofErr w:type="spellEnd"/>
      <w:r w:rsidRPr="00242062">
        <w:rPr>
          <w:rFonts w:ascii="Arial" w:hAnsi="Arial" w:cs="Arial"/>
          <w:sz w:val="24"/>
          <w:szCs w:val="24"/>
        </w:rPr>
        <w:t xml:space="preserve"> Bandera, </w:t>
      </w:r>
      <w:r w:rsidR="00D44BAB" w:rsidRPr="00242062">
        <w:rPr>
          <w:rFonts w:ascii="Arial" w:hAnsi="Arial" w:cs="Arial"/>
          <w:sz w:val="24"/>
          <w:szCs w:val="24"/>
        </w:rPr>
        <w:t xml:space="preserve">y teniendo en cuenta que la conducta punible por la cual se acusó a la señora Ortiz Arredondo, no contraría el espíritu del Estatuto Anticorrupción, es procedente la concesión del subrogado de ejecución condicional de la sentencia. En ese sentido esta Sala adujo lo siguiente: </w:t>
      </w:r>
    </w:p>
    <w:p w:rsidR="00D44BAB" w:rsidRPr="00242062" w:rsidRDefault="00D44BAB" w:rsidP="009E1371">
      <w:pPr>
        <w:pStyle w:val="Sinespaciado"/>
        <w:spacing w:line="360" w:lineRule="auto"/>
        <w:jc w:val="both"/>
        <w:rPr>
          <w:rFonts w:ascii="Arial" w:hAnsi="Arial" w:cs="Arial"/>
          <w:sz w:val="24"/>
          <w:szCs w:val="24"/>
        </w:rPr>
      </w:pPr>
    </w:p>
    <w:p w:rsidR="00D44BAB" w:rsidRPr="00242062" w:rsidRDefault="00D44BAB" w:rsidP="00D44BAB">
      <w:pPr>
        <w:pStyle w:val="Sinespaciado"/>
        <w:ind w:left="567" w:right="616"/>
        <w:jc w:val="both"/>
        <w:rPr>
          <w:rFonts w:ascii="Arial" w:hAnsi="Arial" w:cs="Arial"/>
          <w:i/>
          <w:sz w:val="20"/>
          <w:szCs w:val="20"/>
        </w:rPr>
      </w:pPr>
      <w:r w:rsidRPr="00242062">
        <w:rPr>
          <w:rFonts w:ascii="Arial" w:hAnsi="Arial" w:cs="Arial"/>
          <w:i/>
          <w:sz w:val="20"/>
          <w:szCs w:val="20"/>
        </w:rPr>
        <w:t xml:space="preserve">“Ahora, en lo que tiene que ver con la procedencia de dicha pena, en un principio se podría decir que la misma cobijaría a todos los delitos encuadrados dentro del interés jurídico de la administración pública, entre los cuales se encuentra el reato de violencia contra servidor público, lo que obviamente dejaría sin sustento los reproches formulados por la apelante. Pero si hacemos un análisis sistemático y teleológico de la razón de ser de dicha pena de inhabilidad, observamos que la dirección de los vientos podría cambiar en favor de la tesis de la discrepancia propuesta por la recurrente debido a que la mencionada inhabilidad fue introducida en nuestro ordenamiento jurídico con la finalidad de modificar el estatuto de contratación estatal, o sea la Ley 80 de 1993, para de esa forma reprimir con mayor rigor a las personas encontradas responsables de vulnerar dicha normatividad, pero no se puede ignorar que también se amplió su radio de acción para contrarrestar los actos de corrupción generados respecto de los reatos inmersos en el título XV del Código Penal, que habla de los </w:t>
      </w:r>
      <w:r w:rsidRPr="00242062">
        <w:rPr>
          <w:rFonts w:ascii="Arial" w:hAnsi="Arial" w:cs="Arial"/>
          <w:i/>
          <w:sz w:val="20"/>
          <w:szCs w:val="20"/>
        </w:rPr>
        <w:lastRenderedPageBreak/>
        <w:t>delitos cometidos contra la administración pública, para de esa forma tener herramientas con las cuales se pueda castigar ejemplarmente a aquellas personas que de manera descarada y rampante se apropian de los recursos públicos que son puestos a su disposición para que sean ejecutados en favor de la sociedad de forma directa o indirecta; muestra de ello es que el Gobierno Nacional en la exposición de motivos de la Ley 1474 de 2011, señalo:</w:t>
      </w:r>
    </w:p>
    <w:p w:rsidR="00D44BAB" w:rsidRPr="00242062" w:rsidRDefault="00D44BAB" w:rsidP="00D44BAB">
      <w:pPr>
        <w:pStyle w:val="Sinespaciado"/>
        <w:ind w:left="567" w:right="616"/>
        <w:jc w:val="both"/>
        <w:rPr>
          <w:rFonts w:ascii="Arial" w:hAnsi="Arial" w:cs="Arial"/>
          <w:i/>
          <w:sz w:val="20"/>
          <w:szCs w:val="20"/>
        </w:rPr>
      </w:pPr>
    </w:p>
    <w:p w:rsidR="00D44BAB" w:rsidRPr="00242062" w:rsidRDefault="00D44BAB" w:rsidP="00D44BAB">
      <w:pPr>
        <w:pStyle w:val="Sinespaciado"/>
        <w:ind w:left="567" w:right="616"/>
        <w:jc w:val="both"/>
        <w:rPr>
          <w:rFonts w:ascii="Arial" w:hAnsi="Arial" w:cs="Arial"/>
          <w:i/>
          <w:sz w:val="20"/>
          <w:szCs w:val="20"/>
        </w:rPr>
      </w:pPr>
      <w:r w:rsidRPr="00242062">
        <w:rPr>
          <w:rFonts w:ascii="Arial" w:hAnsi="Arial" w:cs="Arial"/>
          <w:i/>
          <w:sz w:val="20"/>
          <w:szCs w:val="20"/>
        </w:rPr>
        <w:t xml:space="preserve">"Por las consideraciones expuestas, el presente proyecto de ley busca introducir nuevas disposiciones que se ajusten a las necesidades actuales que la lucha contra la corrupción exige, propendiendo a subsanar e integrar aquellos aspectos en los cuales se requiere una acción contundente...." </w:t>
      </w:r>
    </w:p>
    <w:p w:rsidR="00D44BAB" w:rsidRPr="00242062" w:rsidRDefault="00D44BAB" w:rsidP="00D44BAB">
      <w:pPr>
        <w:pStyle w:val="Sinespaciado"/>
        <w:ind w:left="567" w:right="616"/>
        <w:jc w:val="both"/>
        <w:rPr>
          <w:rFonts w:ascii="Arial" w:hAnsi="Arial" w:cs="Arial"/>
          <w:i/>
          <w:sz w:val="20"/>
          <w:szCs w:val="20"/>
        </w:rPr>
      </w:pPr>
    </w:p>
    <w:p w:rsidR="00D44BAB" w:rsidRPr="00242062" w:rsidRDefault="00D44BAB" w:rsidP="00D44BAB">
      <w:pPr>
        <w:pStyle w:val="Sinespaciado"/>
        <w:ind w:left="567" w:right="616"/>
        <w:jc w:val="both"/>
        <w:rPr>
          <w:rFonts w:ascii="Arial" w:hAnsi="Arial" w:cs="Arial"/>
          <w:i/>
          <w:sz w:val="20"/>
          <w:szCs w:val="20"/>
        </w:rPr>
      </w:pPr>
      <w:r w:rsidRPr="00242062">
        <w:rPr>
          <w:rFonts w:ascii="Arial" w:hAnsi="Arial" w:cs="Arial"/>
          <w:i/>
          <w:sz w:val="20"/>
          <w:szCs w:val="20"/>
        </w:rPr>
        <w:t>Pero es de anotar que dicha pena de inhabilidad de veinte años no opera de manera automática respecto de todos los delitos amparados por el interés jurídico de la administración pública, ya que si objeto es el de contrarrestar la corrupción , o sea aquellos comportamientos que van en contra de la moralidad pública en los cuales ciertos servidores públicos abusan de su cargo para obtener un provecho particular o algún tipo de utilidad, es obvio que esa finalidad tiene que estar ligada con la naturaleza del delito el cual debe ser susceptible de ser contaminado o afectado por el flagelo de la corrupción, lo cual quiere decir que si el reato perpetrado nada tiene que ver con un acto de corrupción, es obvio que no procedería esa pena de inhabilidad para contratar con el estado por el lapso de veinte años, sino la pena accesoria de inhabilidad para el ejercicio de derechos y funciones públicas consagradas en el artículo 44 CP., la cual, según las voces del inciso 3o del articulo 52 ibídem seria por un tiempo igual al impuesto en la pena principal.</w:t>
      </w:r>
    </w:p>
    <w:p w:rsidR="00D44BAB" w:rsidRPr="00242062" w:rsidRDefault="00D44BAB" w:rsidP="00D44BAB">
      <w:pPr>
        <w:pStyle w:val="Sinespaciado"/>
        <w:ind w:left="567" w:right="616"/>
        <w:jc w:val="both"/>
        <w:rPr>
          <w:rFonts w:ascii="Arial" w:hAnsi="Arial" w:cs="Arial"/>
          <w:i/>
          <w:sz w:val="20"/>
          <w:szCs w:val="20"/>
        </w:rPr>
      </w:pPr>
    </w:p>
    <w:p w:rsidR="00D44BAB" w:rsidRPr="00242062" w:rsidRDefault="00D44BAB" w:rsidP="00D44BAB">
      <w:pPr>
        <w:pStyle w:val="Sinespaciado"/>
        <w:ind w:left="567" w:right="616"/>
        <w:jc w:val="both"/>
        <w:rPr>
          <w:rFonts w:ascii="Arial" w:hAnsi="Arial" w:cs="Arial"/>
          <w:i/>
          <w:sz w:val="20"/>
          <w:szCs w:val="20"/>
        </w:rPr>
      </w:pPr>
      <w:r w:rsidRPr="00242062">
        <w:rPr>
          <w:rFonts w:ascii="Arial" w:hAnsi="Arial" w:cs="Arial"/>
          <w:b/>
          <w:i/>
          <w:sz w:val="20"/>
          <w:szCs w:val="20"/>
          <w:u w:val="single"/>
        </w:rPr>
        <w:t>Al aplicar lo anterior al caso en estudio, la realidad procesal nos indica que el delito de violencia contra servidor público por el cual se declaró la responsabilidad penal del Procesado nada tiene que ver con alguno de los actos de corrupción que se pretenden reprimir con las medidas implantadas por la Ley 1474 de 2.011</w:t>
      </w:r>
      <w:r w:rsidRPr="00242062">
        <w:rPr>
          <w:rFonts w:ascii="Arial" w:hAnsi="Arial" w:cs="Arial"/>
          <w:i/>
          <w:sz w:val="20"/>
          <w:szCs w:val="20"/>
        </w:rPr>
        <w:t>, e igualmente está  plenamente establecido que el  Procesado no ostentaba u ostenta la calidad de contratista del Estado o de servidor público, para que la mencionada pena accesoria tenga eficacia alguna como justo castigo por el punible cometido y el daño antijurídico ocasionado.</w:t>
      </w:r>
    </w:p>
    <w:p w:rsidR="00D44BAB" w:rsidRPr="00242062" w:rsidRDefault="00D44BAB" w:rsidP="00D44BAB">
      <w:pPr>
        <w:pStyle w:val="Sinespaciado"/>
        <w:ind w:left="567" w:right="616"/>
        <w:jc w:val="both"/>
        <w:rPr>
          <w:rFonts w:ascii="Arial" w:hAnsi="Arial" w:cs="Arial"/>
          <w:i/>
          <w:sz w:val="20"/>
          <w:szCs w:val="20"/>
        </w:rPr>
      </w:pPr>
    </w:p>
    <w:p w:rsidR="00D44BAB" w:rsidRPr="00242062" w:rsidRDefault="00D44BAB" w:rsidP="00D44BAB">
      <w:pPr>
        <w:pStyle w:val="Sinespaciado"/>
        <w:ind w:left="567" w:right="616"/>
        <w:jc w:val="both"/>
        <w:rPr>
          <w:rFonts w:ascii="Arial" w:hAnsi="Arial" w:cs="Arial"/>
          <w:i/>
          <w:sz w:val="20"/>
          <w:szCs w:val="20"/>
        </w:rPr>
      </w:pPr>
      <w:r w:rsidRPr="00242062">
        <w:rPr>
          <w:rFonts w:ascii="Arial" w:hAnsi="Arial" w:cs="Arial"/>
          <w:b/>
          <w:i/>
          <w:sz w:val="20"/>
          <w:szCs w:val="20"/>
          <w:u w:val="single"/>
        </w:rPr>
        <w:t xml:space="preserve">En ese orden de cosas, para la Sala la Jueza A quo en el caso </w:t>
      </w:r>
      <w:proofErr w:type="spellStart"/>
      <w:r w:rsidRPr="00242062">
        <w:rPr>
          <w:rFonts w:ascii="Arial" w:hAnsi="Arial" w:cs="Arial"/>
          <w:b/>
          <w:i/>
          <w:sz w:val="20"/>
          <w:szCs w:val="20"/>
          <w:u w:val="single"/>
        </w:rPr>
        <w:t>subexamine</w:t>
      </w:r>
      <w:proofErr w:type="spellEnd"/>
      <w:r w:rsidRPr="00242062">
        <w:rPr>
          <w:rFonts w:ascii="Arial" w:hAnsi="Arial" w:cs="Arial"/>
          <w:b/>
          <w:i/>
          <w:sz w:val="20"/>
          <w:szCs w:val="20"/>
          <w:u w:val="single"/>
        </w:rPr>
        <w:t xml:space="preserve"> aplicó de manera errónea la pena de inhabilidad regulada en la Ley 1474 de 2011, pues si bien es cierto que uno de los delitos por los cuales se condenó al señor HENRY JIMÉNEZ GIRALDO se encuentra enlistado dentro de los delitos que afectan el bien jurídico de la administración pública, también es cierto que el mismo nada tiene que ver con aquellas conductas antijurídicas o comportamientos afines que se pretenden atacar por medio del mencionado estatuto anticorrupción,</w:t>
      </w:r>
      <w:r w:rsidRPr="00242062">
        <w:rPr>
          <w:rFonts w:ascii="Arial" w:hAnsi="Arial" w:cs="Arial"/>
          <w:i/>
          <w:sz w:val="20"/>
          <w:szCs w:val="20"/>
        </w:rPr>
        <w:t xml:space="preserve"> de allí que no quepa entonces en el presente asunto imponer la mencionada pena de inhabilidad.</w:t>
      </w:r>
    </w:p>
    <w:p w:rsidR="00D44BAB" w:rsidRPr="00242062" w:rsidRDefault="00D44BAB" w:rsidP="00D44BAB">
      <w:pPr>
        <w:pStyle w:val="Sinespaciado"/>
        <w:ind w:left="567" w:right="616"/>
        <w:jc w:val="both"/>
        <w:rPr>
          <w:rFonts w:ascii="Arial" w:hAnsi="Arial" w:cs="Arial"/>
          <w:i/>
          <w:sz w:val="20"/>
          <w:szCs w:val="20"/>
        </w:rPr>
      </w:pPr>
    </w:p>
    <w:p w:rsidR="00D44BAB" w:rsidRPr="00242062" w:rsidRDefault="00D44BAB" w:rsidP="00D44BAB">
      <w:pPr>
        <w:pStyle w:val="Sinespaciado"/>
        <w:ind w:left="567" w:right="616"/>
        <w:jc w:val="both"/>
        <w:rPr>
          <w:rFonts w:ascii="Arial" w:hAnsi="Arial" w:cs="Arial"/>
          <w:sz w:val="20"/>
          <w:szCs w:val="20"/>
        </w:rPr>
      </w:pPr>
      <w:r w:rsidRPr="00242062">
        <w:rPr>
          <w:rFonts w:ascii="Arial" w:hAnsi="Arial" w:cs="Arial"/>
          <w:i/>
          <w:sz w:val="20"/>
          <w:szCs w:val="20"/>
        </w:rPr>
        <w:t>De tal suerte, la Colegiatura le concederá la razón a la apelante en lo que respecta a los reparos hechos frente a la imposición de la pena de inhabilidad impuesta al Procesado para contratar con el Estado por un término de 20 años, y en razón de ello revocará dicha pena privativa de otros derechos, la cual será reemplazada por la pena accesoria de inhabilidad para el ejercicio de derechos y funciones públicas, la que será por un tiempo igual al impuesto en la pena principal.</w:t>
      </w:r>
      <w:r w:rsidR="000B300C" w:rsidRPr="00242062">
        <w:rPr>
          <w:rFonts w:ascii="Arial" w:hAnsi="Arial" w:cs="Arial"/>
          <w:i/>
          <w:sz w:val="20"/>
          <w:szCs w:val="20"/>
        </w:rPr>
        <w:t xml:space="preserve">” </w:t>
      </w:r>
      <w:r w:rsidR="000B300C" w:rsidRPr="00242062">
        <w:rPr>
          <w:rFonts w:ascii="Arial" w:hAnsi="Arial" w:cs="Arial"/>
          <w:sz w:val="20"/>
          <w:szCs w:val="20"/>
        </w:rPr>
        <w:t>(Subrayado y negrilla fuera de texto).</w:t>
      </w:r>
    </w:p>
    <w:p w:rsidR="005E3E34" w:rsidRPr="00242062" w:rsidRDefault="005E3E34" w:rsidP="009E1371">
      <w:pPr>
        <w:pStyle w:val="Sinespaciado"/>
        <w:spacing w:line="360" w:lineRule="auto"/>
        <w:jc w:val="both"/>
        <w:rPr>
          <w:rFonts w:ascii="Arial" w:hAnsi="Arial" w:cs="Arial"/>
          <w:sz w:val="24"/>
          <w:szCs w:val="24"/>
        </w:rPr>
      </w:pPr>
    </w:p>
    <w:p w:rsidR="00FE3CB4" w:rsidRPr="00765556" w:rsidRDefault="000B300C" w:rsidP="00FE3CB4">
      <w:pPr>
        <w:pStyle w:val="Sinespaciado"/>
        <w:spacing w:line="360" w:lineRule="auto"/>
        <w:jc w:val="both"/>
        <w:rPr>
          <w:rFonts w:ascii="Arial" w:hAnsi="Arial" w:cs="Arial"/>
          <w:sz w:val="24"/>
          <w:szCs w:val="24"/>
        </w:rPr>
      </w:pPr>
      <w:r w:rsidRPr="00242062">
        <w:rPr>
          <w:rFonts w:ascii="Arial" w:hAnsi="Arial" w:cs="Arial"/>
          <w:sz w:val="24"/>
          <w:szCs w:val="24"/>
        </w:rPr>
        <w:t xml:space="preserve">En consecuencia de lo anterior, </w:t>
      </w:r>
      <w:r w:rsidR="00FE3CB4" w:rsidRPr="00242062">
        <w:rPr>
          <w:rFonts w:ascii="Arial" w:hAnsi="Arial" w:cs="Arial"/>
          <w:sz w:val="24"/>
          <w:szCs w:val="24"/>
        </w:rPr>
        <w:t xml:space="preserve">concederá a la señora </w:t>
      </w:r>
      <w:r w:rsidRPr="00242062">
        <w:rPr>
          <w:rFonts w:ascii="Arial" w:hAnsi="Arial" w:cs="Arial"/>
          <w:sz w:val="24"/>
          <w:szCs w:val="24"/>
        </w:rPr>
        <w:t>Eliana Marcela Ortiz Arredondo</w:t>
      </w:r>
      <w:r w:rsidR="00FE3CB4" w:rsidRPr="00242062">
        <w:rPr>
          <w:rFonts w:ascii="Arial" w:hAnsi="Arial" w:cs="Arial"/>
          <w:sz w:val="24"/>
          <w:szCs w:val="24"/>
        </w:rPr>
        <w:t>, la suspensión condicional de la ejecución de la pena, previa suscripción de un acta, bajo caución juratoria, en la que se comprometa a cumplir las obligaciones consagradas en el artículo 65 del C.P.</w:t>
      </w:r>
    </w:p>
    <w:p w:rsidR="00FE3CB4" w:rsidRDefault="00FE3CB4" w:rsidP="009E1371">
      <w:pPr>
        <w:pStyle w:val="Sinespaciado"/>
        <w:spacing w:line="360" w:lineRule="auto"/>
        <w:jc w:val="both"/>
        <w:rPr>
          <w:rFonts w:ascii="Arial" w:hAnsi="Arial" w:cs="Arial"/>
          <w:sz w:val="24"/>
          <w:szCs w:val="24"/>
        </w:rPr>
      </w:pPr>
    </w:p>
    <w:p w:rsidR="00FE3CB4" w:rsidRPr="009F3396" w:rsidRDefault="00FE3CB4" w:rsidP="009E1371">
      <w:pPr>
        <w:pStyle w:val="Sinespaciado"/>
        <w:spacing w:line="360" w:lineRule="auto"/>
        <w:jc w:val="both"/>
        <w:rPr>
          <w:rFonts w:ascii="Arial" w:hAnsi="Arial" w:cs="Arial"/>
          <w:sz w:val="24"/>
          <w:szCs w:val="24"/>
        </w:rPr>
      </w:pPr>
    </w:p>
    <w:p w:rsidR="009E1371" w:rsidRPr="009F3396" w:rsidRDefault="005E3E34" w:rsidP="0041227F">
      <w:pPr>
        <w:pStyle w:val="Sinespaciado"/>
        <w:spacing w:line="276" w:lineRule="auto"/>
        <w:jc w:val="both"/>
        <w:rPr>
          <w:rFonts w:ascii="Arial" w:hAnsi="Arial" w:cs="Arial"/>
          <w:sz w:val="24"/>
          <w:szCs w:val="24"/>
        </w:rPr>
      </w:pPr>
      <w:r w:rsidRPr="009F3396">
        <w:rPr>
          <w:rFonts w:ascii="Arial" w:hAnsi="Arial" w:cs="Arial"/>
          <w:sz w:val="24"/>
          <w:szCs w:val="24"/>
        </w:rPr>
        <w:lastRenderedPageBreak/>
        <w:t>Por lo expuesto, la Sala Penal del Tribunal Superior del Distrito Judicial de Pereira (Rda.), administrando justicia en nombre de la República y por autoridad de la ley,</w:t>
      </w:r>
    </w:p>
    <w:p w:rsidR="005E3E34" w:rsidRPr="009F3396" w:rsidRDefault="005E3E34" w:rsidP="0041227F">
      <w:pPr>
        <w:pStyle w:val="Sinespaciado"/>
        <w:spacing w:line="276" w:lineRule="auto"/>
        <w:jc w:val="both"/>
        <w:rPr>
          <w:rFonts w:ascii="Arial" w:hAnsi="Arial" w:cs="Arial"/>
          <w:sz w:val="24"/>
          <w:szCs w:val="24"/>
        </w:rPr>
      </w:pPr>
    </w:p>
    <w:p w:rsidR="005E3E34" w:rsidRPr="009F3396" w:rsidRDefault="005E3E34" w:rsidP="0041227F">
      <w:pPr>
        <w:pStyle w:val="Sinespaciado"/>
        <w:spacing w:line="276" w:lineRule="auto"/>
        <w:jc w:val="both"/>
        <w:rPr>
          <w:rFonts w:ascii="Arial" w:hAnsi="Arial" w:cs="Arial"/>
          <w:sz w:val="24"/>
          <w:szCs w:val="24"/>
        </w:rPr>
      </w:pPr>
    </w:p>
    <w:p w:rsidR="005E3E34" w:rsidRPr="009E1371" w:rsidRDefault="005E3E34" w:rsidP="0041227F">
      <w:pPr>
        <w:pStyle w:val="Sinespaciado"/>
        <w:spacing w:line="276" w:lineRule="auto"/>
        <w:jc w:val="center"/>
        <w:rPr>
          <w:rFonts w:ascii="Arial" w:hAnsi="Arial" w:cs="Arial"/>
          <w:b/>
          <w:sz w:val="24"/>
          <w:szCs w:val="24"/>
        </w:rPr>
      </w:pPr>
      <w:r w:rsidRPr="009E1371">
        <w:rPr>
          <w:rFonts w:ascii="Arial" w:hAnsi="Arial" w:cs="Arial"/>
          <w:b/>
          <w:sz w:val="24"/>
          <w:szCs w:val="24"/>
        </w:rPr>
        <w:t>RESUELVE</w:t>
      </w:r>
    </w:p>
    <w:p w:rsidR="005E3E34" w:rsidRPr="009F3396" w:rsidRDefault="005E3E34" w:rsidP="0041227F">
      <w:pPr>
        <w:pStyle w:val="Sinespaciado"/>
        <w:spacing w:line="276" w:lineRule="auto"/>
        <w:jc w:val="both"/>
        <w:rPr>
          <w:rFonts w:ascii="Arial" w:hAnsi="Arial" w:cs="Arial"/>
          <w:sz w:val="24"/>
          <w:szCs w:val="24"/>
        </w:rPr>
      </w:pPr>
    </w:p>
    <w:p w:rsidR="005E3E34" w:rsidRPr="009F3396" w:rsidRDefault="005E3E34" w:rsidP="0041227F">
      <w:pPr>
        <w:pStyle w:val="Sinespaciado"/>
        <w:spacing w:line="276" w:lineRule="auto"/>
        <w:jc w:val="both"/>
        <w:rPr>
          <w:rFonts w:ascii="Arial" w:hAnsi="Arial" w:cs="Arial"/>
          <w:sz w:val="24"/>
          <w:szCs w:val="24"/>
        </w:rPr>
      </w:pPr>
      <w:r w:rsidRPr="009F3396">
        <w:rPr>
          <w:rFonts w:ascii="Arial" w:hAnsi="Arial" w:cs="Arial"/>
          <w:sz w:val="24"/>
          <w:szCs w:val="24"/>
        </w:rPr>
        <w:t>PRIMERO: REVOCAR la sentencia p</w:t>
      </w:r>
      <w:r w:rsidR="009E1371">
        <w:rPr>
          <w:rFonts w:ascii="Arial" w:hAnsi="Arial" w:cs="Arial"/>
          <w:sz w:val="24"/>
          <w:szCs w:val="24"/>
        </w:rPr>
        <w:t xml:space="preserve">roferida por el Juzgado Quinto </w:t>
      </w:r>
      <w:r w:rsidRPr="009F3396">
        <w:rPr>
          <w:rFonts w:ascii="Arial" w:hAnsi="Arial" w:cs="Arial"/>
          <w:sz w:val="24"/>
          <w:szCs w:val="24"/>
        </w:rPr>
        <w:t xml:space="preserve">Penal del Circuito de Pereira el </w:t>
      </w:r>
      <w:r w:rsidR="009E1371">
        <w:rPr>
          <w:rFonts w:ascii="Arial" w:hAnsi="Arial" w:cs="Arial"/>
          <w:sz w:val="24"/>
          <w:szCs w:val="24"/>
        </w:rPr>
        <w:t>2 de agosto de 2016</w:t>
      </w:r>
      <w:r w:rsidRPr="009F3396">
        <w:rPr>
          <w:rFonts w:ascii="Arial" w:hAnsi="Arial" w:cs="Arial"/>
          <w:sz w:val="24"/>
          <w:szCs w:val="24"/>
        </w:rPr>
        <w:t>, y en su lugar CONDENAR a</w:t>
      </w:r>
      <w:r w:rsidR="009E129A" w:rsidRPr="009F3396">
        <w:rPr>
          <w:rFonts w:ascii="Arial" w:hAnsi="Arial" w:cs="Arial"/>
          <w:sz w:val="24"/>
          <w:szCs w:val="24"/>
        </w:rPr>
        <w:t xml:space="preserve"> la señora Eliana Marcela Ortiz Arredondo como responsable del </w:t>
      </w:r>
      <w:r w:rsidRPr="009F3396">
        <w:rPr>
          <w:rFonts w:ascii="Arial" w:hAnsi="Arial" w:cs="Arial"/>
          <w:sz w:val="24"/>
          <w:szCs w:val="24"/>
        </w:rPr>
        <w:t xml:space="preserve">delito de </w:t>
      </w:r>
      <w:r w:rsidR="009E129A" w:rsidRPr="009F3396">
        <w:rPr>
          <w:rFonts w:ascii="Arial" w:hAnsi="Arial" w:cs="Arial"/>
          <w:sz w:val="24"/>
          <w:szCs w:val="24"/>
        </w:rPr>
        <w:t>viol</w:t>
      </w:r>
      <w:r w:rsidR="009E1371">
        <w:rPr>
          <w:rFonts w:ascii="Arial" w:hAnsi="Arial" w:cs="Arial"/>
          <w:sz w:val="24"/>
          <w:szCs w:val="24"/>
        </w:rPr>
        <w:t>encia contra servidor público (A</w:t>
      </w:r>
      <w:r w:rsidR="009E129A" w:rsidRPr="009F3396">
        <w:rPr>
          <w:rFonts w:ascii="Arial" w:hAnsi="Arial" w:cs="Arial"/>
          <w:sz w:val="24"/>
          <w:szCs w:val="24"/>
        </w:rPr>
        <w:t xml:space="preserve">rticulo 429 CP) </w:t>
      </w:r>
    </w:p>
    <w:p w:rsidR="005E3E34" w:rsidRPr="009F3396" w:rsidRDefault="005E3E34" w:rsidP="0041227F">
      <w:pPr>
        <w:pStyle w:val="Sinespaciado"/>
        <w:spacing w:line="276" w:lineRule="auto"/>
        <w:jc w:val="both"/>
        <w:rPr>
          <w:rFonts w:ascii="Arial" w:hAnsi="Arial" w:cs="Arial"/>
          <w:sz w:val="24"/>
          <w:szCs w:val="24"/>
        </w:rPr>
      </w:pPr>
    </w:p>
    <w:p w:rsidR="005E3E34" w:rsidRPr="009F3396" w:rsidRDefault="005E3E34" w:rsidP="0041227F">
      <w:pPr>
        <w:pStyle w:val="Sinespaciado"/>
        <w:spacing w:line="276" w:lineRule="auto"/>
        <w:jc w:val="both"/>
        <w:rPr>
          <w:rFonts w:ascii="Arial" w:hAnsi="Arial" w:cs="Arial"/>
          <w:sz w:val="24"/>
          <w:szCs w:val="24"/>
        </w:rPr>
      </w:pPr>
      <w:r w:rsidRPr="009F3396">
        <w:rPr>
          <w:rFonts w:ascii="Arial" w:hAnsi="Arial" w:cs="Arial"/>
          <w:sz w:val="24"/>
          <w:szCs w:val="24"/>
        </w:rPr>
        <w:t>SEGUNDO: IMPONER a</w:t>
      </w:r>
      <w:r w:rsidR="009E129A" w:rsidRPr="009F3396">
        <w:rPr>
          <w:rFonts w:ascii="Arial" w:hAnsi="Arial" w:cs="Arial"/>
          <w:sz w:val="24"/>
          <w:szCs w:val="24"/>
        </w:rPr>
        <w:t xml:space="preserve"> la señora Ortiz Arredondo la pena de </w:t>
      </w:r>
      <w:r w:rsidR="009E1371">
        <w:rPr>
          <w:rFonts w:ascii="Arial" w:hAnsi="Arial" w:cs="Arial"/>
          <w:sz w:val="24"/>
          <w:szCs w:val="24"/>
        </w:rPr>
        <w:t xml:space="preserve">cuatro (4) años </w:t>
      </w:r>
      <w:r w:rsidR="009E129A" w:rsidRPr="009F3396">
        <w:rPr>
          <w:rFonts w:ascii="Arial" w:hAnsi="Arial" w:cs="Arial"/>
          <w:sz w:val="24"/>
          <w:szCs w:val="24"/>
        </w:rPr>
        <w:t>de p</w:t>
      </w:r>
      <w:r w:rsidRPr="009F3396">
        <w:rPr>
          <w:rFonts w:ascii="Arial" w:hAnsi="Arial" w:cs="Arial"/>
          <w:sz w:val="24"/>
          <w:szCs w:val="24"/>
        </w:rPr>
        <w:t xml:space="preserve">risión  y como pena accesoria la inhabilitación para el ejercicio de derechos y funciones públicas por un lapso igual al de la pena principal. </w:t>
      </w:r>
    </w:p>
    <w:p w:rsidR="005E3E34" w:rsidRPr="009F3396" w:rsidRDefault="005E3E34" w:rsidP="0041227F">
      <w:pPr>
        <w:pStyle w:val="Sinespaciado"/>
        <w:spacing w:line="276" w:lineRule="auto"/>
        <w:jc w:val="both"/>
        <w:rPr>
          <w:rFonts w:ascii="Arial" w:hAnsi="Arial" w:cs="Arial"/>
          <w:sz w:val="24"/>
          <w:szCs w:val="24"/>
        </w:rPr>
      </w:pPr>
    </w:p>
    <w:p w:rsidR="005E3E34" w:rsidRPr="009F3396" w:rsidRDefault="000B300C" w:rsidP="0041227F">
      <w:pPr>
        <w:pStyle w:val="Sinespaciado"/>
        <w:spacing w:line="276" w:lineRule="auto"/>
        <w:jc w:val="both"/>
        <w:rPr>
          <w:rFonts w:ascii="Arial" w:hAnsi="Arial" w:cs="Arial"/>
          <w:sz w:val="24"/>
          <w:szCs w:val="24"/>
        </w:rPr>
      </w:pPr>
      <w:r w:rsidRPr="000B300C">
        <w:rPr>
          <w:rFonts w:ascii="Arial" w:hAnsi="Arial" w:cs="Arial"/>
          <w:sz w:val="24"/>
          <w:szCs w:val="24"/>
        </w:rPr>
        <w:t xml:space="preserve">TERCERO: CONCEDER a </w:t>
      </w:r>
      <w:r>
        <w:rPr>
          <w:rFonts w:ascii="Arial" w:hAnsi="Arial" w:cs="Arial"/>
          <w:sz w:val="24"/>
          <w:szCs w:val="24"/>
        </w:rPr>
        <w:t>Eliana Marcela Ortiz Arredondo</w:t>
      </w:r>
      <w:r w:rsidRPr="000B300C">
        <w:rPr>
          <w:rFonts w:ascii="Arial" w:hAnsi="Arial" w:cs="Arial"/>
          <w:sz w:val="24"/>
          <w:szCs w:val="24"/>
        </w:rPr>
        <w:t>, la suspensión condicional de la ejecución de la pena de prisión por un período de prueba de dos años, previa suscripción de un acta, bajo caución juratoria, en la que se comprometa a dar cumplimiento a las obligaciones impuestas por el artículo 65 del C.P.</w:t>
      </w:r>
    </w:p>
    <w:p w:rsidR="005E3E34" w:rsidRPr="009F3396" w:rsidRDefault="005E3E34" w:rsidP="0041227F">
      <w:pPr>
        <w:pStyle w:val="Sinespaciado"/>
        <w:spacing w:line="276" w:lineRule="auto"/>
        <w:jc w:val="both"/>
        <w:rPr>
          <w:rFonts w:ascii="Arial" w:hAnsi="Arial" w:cs="Arial"/>
          <w:sz w:val="24"/>
          <w:szCs w:val="24"/>
        </w:rPr>
      </w:pPr>
    </w:p>
    <w:p w:rsidR="005E3E34" w:rsidRDefault="005E3E34" w:rsidP="0041227F">
      <w:pPr>
        <w:pStyle w:val="Sinespaciado"/>
        <w:spacing w:line="276" w:lineRule="auto"/>
        <w:jc w:val="both"/>
        <w:rPr>
          <w:rFonts w:ascii="Arial" w:hAnsi="Arial" w:cs="Arial"/>
          <w:sz w:val="24"/>
          <w:szCs w:val="24"/>
        </w:rPr>
      </w:pPr>
      <w:r w:rsidRPr="009F3396">
        <w:rPr>
          <w:rFonts w:ascii="Arial" w:hAnsi="Arial" w:cs="Arial"/>
          <w:sz w:val="24"/>
          <w:szCs w:val="24"/>
        </w:rPr>
        <w:t>CUARTO: Esta decisión queda notificada en estrados y contra ella procede el recurso de casación.</w:t>
      </w:r>
    </w:p>
    <w:p w:rsidR="0041227F" w:rsidRPr="009F3396" w:rsidRDefault="0041227F" w:rsidP="0041227F">
      <w:pPr>
        <w:pStyle w:val="Sinespaciado"/>
        <w:spacing w:line="276" w:lineRule="auto"/>
        <w:jc w:val="both"/>
        <w:rPr>
          <w:rFonts w:ascii="Arial" w:hAnsi="Arial" w:cs="Arial"/>
          <w:sz w:val="24"/>
          <w:szCs w:val="24"/>
        </w:rPr>
      </w:pPr>
    </w:p>
    <w:p w:rsidR="009E1371" w:rsidRPr="009F3396" w:rsidRDefault="009E1371" w:rsidP="0041227F">
      <w:pPr>
        <w:pStyle w:val="Sinespaciado"/>
        <w:spacing w:line="276" w:lineRule="auto"/>
        <w:jc w:val="both"/>
        <w:rPr>
          <w:rFonts w:ascii="Arial" w:hAnsi="Arial" w:cs="Arial"/>
          <w:sz w:val="24"/>
          <w:szCs w:val="24"/>
        </w:rPr>
      </w:pPr>
    </w:p>
    <w:p w:rsidR="005E3E34" w:rsidRPr="009E1371" w:rsidRDefault="005E3E34" w:rsidP="0041227F">
      <w:pPr>
        <w:pStyle w:val="Sinespaciado"/>
        <w:spacing w:line="276" w:lineRule="auto"/>
        <w:jc w:val="center"/>
        <w:rPr>
          <w:rFonts w:ascii="Arial" w:hAnsi="Arial" w:cs="Arial"/>
          <w:b/>
          <w:sz w:val="24"/>
          <w:szCs w:val="24"/>
        </w:rPr>
      </w:pPr>
      <w:r w:rsidRPr="009E1371">
        <w:rPr>
          <w:rFonts w:ascii="Arial" w:hAnsi="Arial" w:cs="Arial"/>
          <w:b/>
          <w:sz w:val="24"/>
          <w:szCs w:val="24"/>
        </w:rPr>
        <w:t>CÓPIESE, NOTIFÍQUESE Y CÚMPLASE</w:t>
      </w:r>
    </w:p>
    <w:p w:rsidR="005E3E34" w:rsidRPr="009E1371" w:rsidRDefault="005E3E34" w:rsidP="0041227F">
      <w:pPr>
        <w:pStyle w:val="Sinespaciado"/>
        <w:spacing w:line="276" w:lineRule="auto"/>
        <w:jc w:val="center"/>
        <w:rPr>
          <w:rFonts w:ascii="Arial" w:hAnsi="Arial" w:cs="Arial"/>
          <w:b/>
          <w:sz w:val="24"/>
          <w:szCs w:val="24"/>
        </w:rPr>
      </w:pPr>
    </w:p>
    <w:p w:rsidR="005E3E34" w:rsidRPr="009E1371" w:rsidRDefault="005E3E34" w:rsidP="0041227F">
      <w:pPr>
        <w:pStyle w:val="Sinespaciado"/>
        <w:spacing w:line="276" w:lineRule="auto"/>
        <w:jc w:val="center"/>
        <w:rPr>
          <w:rFonts w:ascii="Arial" w:hAnsi="Arial" w:cs="Arial"/>
          <w:b/>
          <w:sz w:val="24"/>
          <w:szCs w:val="24"/>
        </w:rPr>
      </w:pPr>
    </w:p>
    <w:p w:rsidR="005E3E34" w:rsidRDefault="005E3E34" w:rsidP="0041227F">
      <w:pPr>
        <w:pStyle w:val="Sinespaciado"/>
        <w:spacing w:line="276" w:lineRule="auto"/>
        <w:jc w:val="center"/>
        <w:rPr>
          <w:rFonts w:ascii="Arial" w:hAnsi="Arial" w:cs="Arial"/>
          <w:b/>
          <w:sz w:val="24"/>
          <w:szCs w:val="24"/>
        </w:rPr>
      </w:pPr>
    </w:p>
    <w:p w:rsidR="0041227F" w:rsidRPr="009E1371" w:rsidRDefault="0041227F" w:rsidP="0041227F">
      <w:pPr>
        <w:pStyle w:val="Sinespaciado"/>
        <w:spacing w:line="276" w:lineRule="auto"/>
        <w:jc w:val="center"/>
        <w:rPr>
          <w:rFonts w:ascii="Arial" w:hAnsi="Arial" w:cs="Arial"/>
          <w:b/>
          <w:sz w:val="24"/>
          <w:szCs w:val="24"/>
        </w:rPr>
      </w:pPr>
    </w:p>
    <w:p w:rsidR="005E3E34" w:rsidRPr="009E1371" w:rsidRDefault="005E3E34" w:rsidP="0041227F">
      <w:pPr>
        <w:pStyle w:val="Sinespaciado"/>
        <w:spacing w:line="276" w:lineRule="auto"/>
        <w:jc w:val="center"/>
        <w:rPr>
          <w:rFonts w:ascii="Arial" w:hAnsi="Arial" w:cs="Arial"/>
          <w:b/>
          <w:sz w:val="24"/>
          <w:szCs w:val="24"/>
        </w:rPr>
      </w:pPr>
      <w:r w:rsidRPr="009E1371">
        <w:rPr>
          <w:rFonts w:ascii="Arial" w:hAnsi="Arial" w:cs="Arial"/>
          <w:b/>
          <w:sz w:val="24"/>
          <w:szCs w:val="24"/>
        </w:rPr>
        <w:t>JAIRO ERNESTO ESCOBAR SANZ</w:t>
      </w:r>
    </w:p>
    <w:p w:rsidR="005E3E34" w:rsidRPr="009E1371" w:rsidRDefault="005E3E34" w:rsidP="0041227F">
      <w:pPr>
        <w:pStyle w:val="Sinespaciado"/>
        <w:spacing w:line="276" w:lineRule="auto"/>
        <w:jc w:val="center"/>
        <w:rPr>
          <w:rFonts w:ascii="Arial" w:hAnsi="Arial" w:cs="Arial"/>
          <w:b/>
          <w:sz w:val="24"/>
          <w:szCs w:val="24"/>
        </w:rPr>
      </w:pPr>
      <w:r w:rsidRPr="009E1371">
        <w:rPr>
          <w:rFonts w:ascii="Arial" w:hAnsi="Arial" w:cs="Arial"/>
          <w:b/>
          <w:sz w:val="24"/>
          <w:szCs w:val="24"/>
        </w:rPr>
        <w:t>Magistrado</w:t>
      </w:r>
    </w:p>
    <w:p w:rsidR="005E3E34" w:rsidRPr="009E1371" w:rsidRDefault="005E3E34" w:rsidP="0041227F">
      <w:pPr>
        <w:pStyle w:val="Sinespaciado"/>
        <w:spacing w:line="276" w:lineRule="auto"/>
        <w:jc w:val="center"/>
        <w:rPr>
          <w:rFonts w:ascii="Arial" w:hAnsi="Arial" w:cs="Arial"/>
          <w:b/>
          <w:sz w:val="24"/>
          <w:szCs w:val="24"/>
        </w:rPr>
      </w:pPr>
    </w:p>
    <w:p w:rsidR="005E3E34" w:rsidRDefault="005E3E34" w:rsidP="0041227F">
      <w:pPr>
        <w:pStyle w:val="Sinespaciado"/>
        <w:spacing w:line="276" w:lineRule="auto"/>
        <w:jc w:val="center"/>
        <w:rPr>
          <w:rFonts w:ascii="Arial" w:hAnsi="Arial" w:cs="Arial"/>
          <w:b/>
          <w:sz w:val="24"/>
          <w:szCs w:val="24"/>
        </w:rPr>
      </w:pPr>
    </w:p>
    <w:p w:rsidR="0041227F" w:rsidRPr="009E1371" w:rsidRDefault="0041227F" w:rsidP="0041227F">
      <w:pPr>
        <w:pStyle w:val="Sinespaciado"/>
        <w:spacing w:line="276" w:lineRule="auto"/>
        <w:jc w:val="center"/>
        <w:rPr>
          <w:rFonts w:ascii="Arial" w:hAnsi="Arial" w:cs="Arial"/>
          <w:b/>
          <w:sz w:val="24"/>
          <w:szCs w:val="24"/>
        </w:rPr>
      </w:pPr>
    </w:p>
    <w:p w:rsidR="005E3E34" w:rsidRPr="009E1371" w:rsidRDefault="005E3E34" w:rsidP="0041227F">
      <w:pPr>
        <w:pStyle w:val="Sinespaciado"/>
        <w:spacing w:line="276" w:lineRule="auto"/>
        <w:jc w:val="center"/>
        <w:rPr>
          <w:rFonts w:ascii="Arial" w:hAnsi="Arial" w:cs="Arial"/>
          <w:b/>
          <w:sz w:val="24"/>
          <w:szCs w:val="24"/>
        </w:rPr>
      </w:pPr>
    </w:p>
    <w:p w:rsidR="005E3E34" w:rsidRPr="009E1371" w:rsidRDefault="005E3E34" w:rsidP="0041227F">
      <w:pPr>
        <w:pStyle w:val="Sinespaciado"/>
        <w:spacing w:line="276" w:lineRule="auto"/>
        <w:jc w:val="center"/>
        <w:rPr>
          <w:rFonts w:ascii="Arial" w:hAnsi="Arial" w:cs="Arial"/>
          <w:b/>
          <w:sz w:val="24"/>
          <w:szCs w:val="24"/>
        </w:rPr>
      </w:pPr>
      <w:r w:rsidRPr="009E1371">
        <w:rPr>
          <w:rFonts w:ascii="Arial" w:hAnsi="Arial" w:cs="Arial"/>
          <w:b/>
          <w:sz w:val="24"/>
          <w:szCs w:val="24"/>
        </w:rPr>
        <w:t>MANUEL YARZAGARAY BANDERA</w:t>
      </w:r>
    </w:p>
    <w:p w:rsidR="005E3E34" w:rsidRPr="009E1371" w:rsidRDefault="005E3E34" w:rsidP="0041227F">
      <w:pPr>
        <w:pStyle w:val="Sinespaciado"/>
        <w:spacing w:line="276" w:lineRule="auto"/>
        <w:jc w:val="center"/>
        <w:rPr>
          <w:rFonts w:ascii="Arial" w:hAnsi="Arial" w:cs="Arial"/>
          <w:b/>
          <w:sz w:val="24"/>
          <w:szCs w:val="24"/>
        </w:rPr>
      </w:pPr>
      <w:r w:rsidRPr="009E1371">
        <w:rPr>
          <w:rFonts w:ascii="Arial" w:hAnsi="Arial" w:cs="Arial"/>
          <w:b/>
          <w:sz w:val="24"/>
          <w:szCs w:val="24"/>
        </w:rPr>
        <w:t>Magistrado</w:t>
      </w:r>
    </w:p>
    <w:p w:rsidR="005E3E34" w:rsidRPr="009E1371" w:rsidRDefault="005E3E34" w:rsidP="0041227F">
      <w:pPr>
        <w:pStyle w:val="Sinespaciado"/>
        <w:spacing w:line="276" w:lineRule="auto"/>
        <w:jc w:val="center"/>
        <w:rPr>
          <w:rFonts w:ascii="Arial" w:hAnsi="Arial" w:cs="Arial"/>
          <w:b/>
          <w:sz w:val="24"/>
          <w:szCs w:val="24"/>
        </w:rPr>
      </w:pPr>
      <w:r w:rsidRPr="009E1371">
        <w:rPr>
          <w:rFonts w:ascii="Arial" w:hAnsi="Arial" w:cs="Arial"/>
          <w:b/>
          <w:sz w:val="24"/>
          <w:szCs w:val="24"/>
        </w:rPr>
        <w:t>(Con salvamento parcial del voto)</w:t>
      </w:r>
    </w:p>
    <w:p w:rsidR="005E3E34" w:rsidRDefault="005E3E34" w:rsidP="0041227F">
      <w:pPr>
        <w:pStyle w:val="Sinespaciado"/>
        <w:spacing w:line="276" w:lineRule="auto"/>
        <w:jc w:val="center"/>
        <w:rPr>
          <w:rFonts w:ascii="Arial" w:hAnsi="Arial" w:cs="Arial"/>
          <w:b/>
          <w:sz w:val="24"/>
          <w:szCs w:val="24"/>
        </w:rPr>
      </w:pPr>
    </w:p>
    <w:p w:rsidR="0041227F" w:rsidRPr="009E1371" w:rsidRDefault="0041227F" w:rsidP="0041227F">
      <w:pPr>
        <w:pStyle w:val="Sinespaciado"/>
        <w:spacing w:line="276" w:lineRule="auto"/>
        <w:jc w:val="center"/>
        <w:rPr>
          <w:rFonts w:ascii="Arial" w:hAnsi="Arial" w:cs="Arial"/>
          <w:b/>
          <w:sz w:val="24"/>
          <w:szCs w:val="24"/>
        </w:rPr>
      </w:pPr>
    </w:p>
    <w:p w:rsidR="005E3E34" w:rsidRPr="009E1371" w:rsidRDefault="005E3E34" w:rsidP="0041227F">
      <w:pPr>
        <w:pStyle w:val="Sinespaciado"/>
        <w:spacing w:line="276" w:lineRule="auto"/>
        <w:jc w:val="center"/>
        <w:rPr>
          <w:rFonts w:ascii="Arial" w:hAnsi="Arial" w:cs="Arial"/>
          <w:b/>
          <w:sz w:val="24"/>
          <w:szCs w:val="24"/>
        </w:rPr>
      </w:pPr>
    </w:p>
    <w:p w:rsidR="005E3E34" w:rsidRPr="009E1371" w:rsidRDefault="005E3E34" w:rsidP="0041227F">
      <w:pPr>
        <w:pStyle w:val="Sinespaciado"/>
        <w:spacing w:line="276" w:lineRule="auto"/>
        <w:jc w:val="center"/>
        <w:rPr>
          <w:rFonts w:ascii="Arial" w:hAnsi="Arial" w:cs="Arial"/>
          <w:b/>
          <w:sz w:val="24"/>
          <w:szCs w:val="24"/>
        </w:rPr>
      </w:pPr>
    </w:p>
    <w:p w:rsidR="005E3E34" w:rsidRPr="009E1371" w:rsidRDefault="005E3E34" w:rsidP="0041227F">
      <w:pPr>
        <w:pStyle w:val="Sinespaciado"/>
        <w:spacing w:line="276" w:lineRule="auto"/>
        <w:jc w:val="center"/>
        <w:rPr>
          <w:rFonts w:ascii="Arial" w:hAnsi="Arial" w:cs="Arial"/>
          <w:b/>
          <w:sz w:val="24"/>
          <w:szCs w:val="24"/>
        </w:rPr>
      </w:pPr>
      <w:r w:rsidRPr="009E1371">
        <w:rPr>
          <w:rFonts w:ascii="Arial" w:hAnsi="Arial" w:cs="Arial"/>
          <w:b/>
          <w:sz w:val="24"/>
          <w:szCs w:val="24"/>
        </w:rPr>
        <w:t>JORGE ARTURO CASTAÑO DUQUE</w:t>
      </w:r>
    </w:p>
    <w:p w:rsidR="005E3E34" w:rsidRPr="009E1371" w:rsidRDefault="005E3E34" w:rsidP="0041227F">
      <w:pPr>
        <w:pStyle w:val="Sinespaciado"/>
        <w:spacing w:line="276" w:lineRule="auto"/>
        <w:jc w:val="center"/>
        <w:rPr>
          <w:rFonts w:ascii="Arial" w:hAnsi="Arial" w:cs="Arial"/>
          <w:b/>
          <w:sz w:val="24"/>
          <w:szCs w:val="24"/>
        </w:rPr>
      </w:pPr>
      <w:r w:rsidRPr="009E1371">
        <w:rPr>
          <w:rFonts w:ascii="Arial" w:hAnsi="Arial" w:cs="Arial"/>
          <w:b/>
          <w:sz w:val="24"/>
          <w:szCs w:val="24"/>
        </w:rPr>
        <w:t>Magistrado</w:t>
      </w:r>
    </w:p>
    <w:p w:rsidR="005E3E34" w:rsidRPr="009E1371" w:rsidRDefault="005E3E34" w:rsidP="0041227F">
      <w:pPr>
        <w:pStyle w:val="Sinespaciado"/>
        <w:spacing w:line="276" w:lineRule="auto"/>
        <w:jc w:val="center"/>
        <w:rPr>
          <w:rFonts w:ascii="Arial" w:hAnsi="Arial" w:cs="Arial"/>
          <w:b/>
          <w:sz w:val="24"/>
          <w:szCs w:val="24"/>
        </w:rPr>
      </w:pPr>
    </w:p>
    <w:p w:rsidR="005E3E34" w:rsidRPr="009E1371" w:rsidRDefault="005E3E34" w:rsidP="0041227F">
      <w:pPr>
        <w:pStyle w:val="Sinespaciado"/>
        <w:spacing w:line="276" w:lineRule="auto"/>
        <w:jc w:val="center"/>
        <w:rPr>
          <w:rFonts w:ascii="Arial" w:hAnsi="Arial" w:cs="Arial"/>
          <w:b/>
          <w:sz w:val="24"/>
          <w:szCs w:val="24"/>
        </w:rPr>
      </w:pPr>
    </w:p>
    <w:p w:rsidR="00743913" w:rsidRPr="009E1371" w:rsidRDefault="00743913" w:rsidP="0041227F">
      <w:pPr>
        <w:pStyle w:val="Sinespaciado"/>
        <w:spacing w:line="276" w:lineRule="auto"/>
        <w:jc w:val="center"/>
        <w:rPr>
          <w:rFonts w:ascii="Arial" w:hAnsi="Arial" w:cs="Arial"/>
          <w:b/>
          <w:sz w:val="24"/>
          <w:szCs w:val="24"/>
        </w:rPr>
      </w:pPr>
    </w:p>
    <w:sectPr w:rsidR="00743913" w:rsidRPr="009E1371" w:rsidSect="00E032B4">
      <w:headerReference w:type="default" r:id="rId10"/>
      <w:footerReference w:type="default" r:id="rId1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661" w:rsidRDefault="00C71661" w:rsidP="00E032B4">
      <w:pPr>
        <w:spacing w:after="0" w:line="240" w:lineRule="auto"/>
      </w:pPr>
      <w:r>
        <w:separator/>
      </w:r>
    </w:p>
  </w:endnote>
  <w:endnote w:type="continuationSeparator" w:id="0">
    <w:p w:rsidR="00C71661" w:rsidRDefault="00C71661" w:rsidP="00E0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48036"/>
      <w:docPartObj>
        <w:docPartGallery w:val="Page Numbers (Bottom of Page)"/>
        <w:docPartUnique/>
      </w:docPartObj>
    </w:sdtPr>
    <w:sdtEndPr/>
    <w:sdtContent>
      <w:sdt>
        <w:sdtPr>
          <w:id w:val="-1705238520"/>
          <w:docPartObj>
            <w:docPartGallery w:val="Page Numbers (Top of Page)"/>
            <w:docPartUnique/>
          </w:docPartObj>
        </w:sdtPr>
        <w:sdtEndPr/>
        <w:sdtContent>
          <w:p w:rsidR="009E1371" w:rsidRDefault="009E1371">
            <w:pPr>
              <w:pStyle w:val="Piedepgina"/>
            </w:pPr>
            <w:r w:rsidRPr="0083067C">
              <w:rPr>
                <w:rFonts w:ascii="Arial" w:hAnsi="Arial" w:cs="Arial"/>
                <w:sz w:val="16"/>
                <w:szCs w:val="16"/>
              </w:rPr>
              <w:t xml:space="preserve">Página </w:t>
            </w:r>
            <w:r w:rsidRPr="0083067C">
              <w:rPr>
                <w:rFonts w:ascii="Arial" w:hAnsi="Arial" w:cs="Arial"/>
                <w:b/>
                <w:bCs/>
                <w:sz w:val="16"/>
                <w:szCs w:val="16"/>
              </w:rPr>
              <w:fldChar w:fldCharType="begin"/>
            </w:r>
            <w:r w:rsidRPr="0083067C">
              <w:rPr>
                <w:rFonts w:ascii="Arial" w:hAnsi="Arial" w:cs="Arial"/>
                <w:b/>
                <w:bCs/>
                <w:sz w:val="16"/>
                <w:szCs w:val="16"/>
              </w:rPr>
              <w:instrText>PAGE</w:instrText>
            </w:r>
            <w:r w:rsidRPr="0083067C">
              <w:rPr>
                <w:rFonts w:ascii="Arial" w:hAnsi="Arial" w:cs="Arial"/>
                <w:b/>
                <w:bCs/>
                <w:sz w:val="16"/>
                <w:szCs w:val="16"/>
              </w:rPr>
              <w:fldChar w:fldCharType="separate"/>
            </w:r>
            <w:r w:rsidR="000307FE">
              <w:rPr>
                <w:rFonts w:ascii="Arial" w:hAnsi="Arial" w:cs="Arial"/>
                <w:b/>
                <w:bCs/>
                <w:noProof/>
                <w:sz w:val="16"/>
                <w:szCs w:val="16"/>
              </w:rPr>
              <w:t>1</w:t>
            </w:r>
            <w:r w:rsidRPr="0083067C">
              <w:rPr>
                <w:rFonts w:ascii="Arial" w:hAnsi="Arial" w:cs="Arial"/>
                <w:b/>
                <w:bCs/>
                <w:sz w:val="16"/>
                <w:szCs w:val="16"/>
              </w:rPr>
              <w:fldChar w:fldCharType="end"/>
            </w:r>
            <w:r w:rsidRPr="0083067C">
              <w:rPr>
                <w:rFonts w:ascii="Arial" w:hAnsi="Arial" w:cs="Arial"/>
                <w:sz w:val="16"/>
                <w:szCs w:val="16"/>
              </w:rPr>
              <w:t xml:space="preserve"> de </w:t>
            </w:r>
            <w:r w:rsidRPr="0083067C">
              <w:rPr>
                <w:rFonts w:ascii="Arial" w:hAnsi="Arial" w:cs="Arial"/>
                <w:b/>
                <w:bCs/>
                <w:sz w:val="16"/>
                <w:szCs w:val="16"/>
              </w:rPr>
              <w:fldChar w:fldCharType="begin"/>
            </w:r>
            <w:r w:rsidRPr="0083067C">
              <w:rPr>
                <w:rFonts w:ascii="Arial" w:hAnsi="Arial" w:cs="Arial"/>
                <w:b/>
                <w:bCs/>
                <w:sz w:val="16"/>
                <w:szCs w:val="16"/>
              </w:rPr>
              <w:instrText>NUMPAGES</w:instrText>
            </w:r>
            <w:r w:rsidRPr="0083067C">
              <w:rPr>
                <w:rFonts w:ascii="Arial" w:hAnsi="Arial" w:cs="Arial"/>
                <w:b/>
                <w:bCs/>
                <w:sz w:val="16"/>
                <w:szCs w:val="16"/>
              </w:rPr>
              <w:fldChar w:fldCharType="separate"/>
            </w:r>
            <w:r w:rsidR="000307FE">
              <w:rPr>
                <w:rFonts w:ascii="Arial" w:hAnsi="Arial" w:cs="Arial"/>
                <w:b/>
                <w:bCs/>
                <w:noProof/>
                <w:sz w:val="16"/>
                <w:szCs w:val="16"/>
              </w:rPr>
              <w:t>24</w:t>
            </w:r>
            <w:r w:rsidRPr="0083067C">
              <w:rPr>
                <w:rFonts w:ascii="Arial" w:hAnsi="Arial" w:cs="Arial"/>
                <w:b/>
                <w:bCs/>
                <w:sz w:val="16"/>
                <w:szCs w:val="16"/>
              </w:rPr>
              <w:fldChar w:fldCharType="end"/>
            </w:r>
          </w:p>
        </w:sdtContent>
      </w:sdt>
    </w:sdtContent>
  </w:sdt>
  <w:p w:rsidR="009E1371" w:rsidRDefault="009E13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661" w:rsidRDefault="00C71661" w:rsidP="00E032B4">
      <w:pPr>
        <w:spacing w:after="0" w:line="240" w:lineRule="auto"/>
      </w:pPr>
      <w:r>
        <w:separator/>
      </w:r>
    </w:p>
  </w:footnote>
  <w:footnote w:type="continuationSeparator" w:id="0">
    <w:p w:rsidR="00C71661" w:rsidRDefault="00C71661" w:rsidP="00E032B4">
      <w:pPr>
        <w:spacing w:after="0" w:line="240" w:lineRule="auto"/>
      </w:pPr>
      <w:r>
        <w:continuationSeparator/>
      </w:r>
    </w:p>
  </w:footnote>
  <w:footnote w:id="1">
    <w:p w:rsidR="009E1371" w:rsidRPr="00E00917" w:rsidRDefault="009E1371" w:rsidP="00E032B4">
      <w:pPr>
        <w:pStyle w:val="Textonotapie"/>
        <w:rPr>
          <w:rFonts w:ascii="Arial" w:hAnsi="Arial" w:cs="Arial"/>
          <w:sz w:val="16"/>
          <w:szCs w:val="16"/>
          <w:lang w:val="en-US"/>
        </w:rPr>
      </w:pPr>
      <w:r w:rsidRPr="00692D43">
        <w:rPr>
          <w:rStyle w:val="Refdenotaalpie"/>
          <w:rFonts w:ascii="Arial" w:hAnsi="Arial" w:cs="Arial"/>
          <w:sz w:val="18"/>
          <w:szCs w:val="18"/>
        </w:rPr>
        <w:footnoteRef/>
      </w:r>
      <w:r w:rsidRPr="00692D43">
        <w:rPr>
          <w:rFonts w:ascii="Arial" w:hAnsi="Arial" w:cs="Arial"/>
          <w:sz w:val="18"/>
          <w:szCs w:val="18"/>
          <w:lang w:val="en-US"/>
        </w:rPr>
        <w:t xml:space="preserve"> </w:t>
      </w:r>
      <w:r w:rsidRPr="00E00917">
        <w:rPr>
          <w:rFonts w:ascii="Arial" w:hAnsi="Arial" w:cs="Arial"/>
          <w:sz w:val="16"/>
          <w:szCs w:val="16"/>
          <w:lang w:val="en-US"/>
        </w:rPr>
        <w:t>FL. 1-7</w:t>
      </w:r>
    </w:p>
  </w:footnote>
  <w:footnote w:id="2">
    <w:p w:rsidR="009E1371" w:rsidRPr="00E00917" w:rsidRDefault="009E1371" w:rsidP="00E032B4">
      <w:pPr>
        <w:pStyle w:val="Textonotapie"/>
        <w:rPr>
          <w:rFonts w:ascii="Arial" w:hAnsi="Arial" w:cs="Arial"/>
          <w:sz w:val="16"/>
          <w:szCs w:val="16"/>
          <w:lang w:val="en-US"/>
        </w:rPr>
      </w:pPr>
      <w:r w:rsidRPr="00E00917">
        <w:rPr>
          <w:rStyle w:val="Refdenotaalpie"/>
          <w:rFonts w:ascii="Arial" w:hAnsi="Arial" w:cs="Arial"/>
          <w:sz w:val="16"/>
          <w:szCs w:val="16"/>
        </w:rPr>
        <w:footnoteRef/>
      </w:r>
      <w:r w:rsidRPr="00E00917">
        <w:rPr>
          <w:rFonts w:ascii="Arial" w:hAnsi="Arial" w:cs="Arial"/>
          <w:sz w:val="16"/>
          <w:szCs w:val="16"/>
          <w:lang w:val="en-US"/>
        </w:rPr>
        <w:t xml:space="preserve"> Fl. </w:t>
      </w:r>
      <w:r>
        <w:rPr>
          <w:rFonts w:ascii="Arial" w:hAnsi="Arial" w:cs="Arial"/>
          <w:sz w:val="16"/>
          <w:szCs w:val="16"/>
          <w:lang w:val="en-US"/>
        </w:rPr>
        <w:t>4</w:t>
      </w:r>
    </w:p>
  </w:footnote>
  <w:footnote w:id="3">
    <w:p w:rsidR="009E1371" w:rsidRDefault="009E1371">
      <w:pPr>
        <w:pStyle w:val="Textonotapie"/>
      </w:pPr>
      <w:r>
        <w:rPr>
          <w:rStyle w:val="Refdenotaalpie"/>
        </w:rPr>
        <w:footnoteRef/>
      </w:r>
      <w:r>
        <w:t xml:space="preserve"> Folios 28 a 29 </w:t>
      </w:r>
    </w:p>
  </w:footnote>
  <w:footnote w:id="4">
    <w:p w:rsidR="009E1371" w:rsidRDefault="009E1371">
      <w:pPr>
        <w:pStyle w:val="Textonotapie"/>
      </w:pPr>
      <w:r>
        <w:rPr>
          <w:rStyle w:val="Refdenotaalpie"/>
        </w:rPr>
        <w:footnoteRef/>
      </w:r>
      <w:r>
        <w:t xml:space="preserve"> Folio 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71" w:rsidRPr="00E032B4" w:rsidRDefault="009E1371" w:rsidP="00E032B4">
    <w:pPr>
      <w:pStyle w:val="Encabezado"/>
      <w:jc w:val="right"/>
      <w:rPr>
        <w:rFonts w:ascii="Arial" w:hAnsi="Arial" w:cs="Arial"/>
        <w:b/>
        <w:sz w:val="20"/>
        <w:szCs w:val="20"/>
        <w:lang w:val="es-CO"/>
      </w:rPr>
    </w:pPr>
    <w:r w:rsidRPr="00E032B4">
      <w:rPr>
        <w:rFonts w:ascii="Arial" w:hAnsi="Arial" w:cs="Arial"/>
        <w:b/>
        <w:sz w:val="20"/>
        <w:szCs w:val="20"/>
        <w:lang w:val="es-CO"/>
      </w:rPr>
      <w:t>Radicado: 66001 60 00 035 2014 03062 01</w:t>
    </w:r>
  </w:p>
  <w:p w:rsidR="009E1371" w:rsidRPr="00E032B4" w:rsidRDefault="009E1371" w:rsidP="00E032B4">
    <w:pPr>
      <w:pStyle w:val="Encabezado"/>
      <w:jc w:val="right"/>
      <w:rPr>
        <w:rFonts w:ascii="Arial" w:hAnsi="Arial" w:cs="Arial"/>
        <w:b/>
        <w:sz w:val="20"/>
        <w:szCs w:val="20"/>
        <w:lang w:val="es-CO"/>
      </w:rPr>
    </w:pPr>
    <w:r w:rsidRPr="00E032B4">
      <w:rPr>
        <w:rFonts w:ascii="Arial" w:hAnsi="Arial" w:cs="Arial"/>
        <w:b/>
        <w:sz w:val="20"/>
        <w:szCs w:val="20"/>
        <w:lang w:val="es-CO"/>
      </w:rPr>
      <w:t>Acusada: Eliana Marcela Ortiz</w:t>
    </w:r>
  </w:p>
  <w:p w:rsidR="009E1371" w:rsidRPr="00E032B4" w:rsidRDefault="009E1371" w:rsidP="00E032B4">
    <w:pPr>
      <w:pStyle w:val="Encabezado"/>
      <w:jc w:val="right"/>
      <w:rPr>
        <w:rFonts w:ascii="Arial" w:hAnsi="Arial" w:cs="Arial"/>
        <w:b/>
        <w:sz w:val="20"/>
        <w:szCs w:val="20"/>
        <w:lang w:val="es-CO"/>
      </w:rPr>
    </w:pPr>
    <w:r w:rsidRPr="00E032B4">
      <w:rPr>
        <w:rFonts w:ascii="Arial" w:hAnsi="Arial" w:cs="Arial"/>
        <w:b/>
        <w:sz w:val="20"/>
        <w:szCs w:val="20"/>
        <w:lang w:val="es-CO"/>
      </w:rPr>
      <w:t xml:space="preserve">Delito: Violencia contra servidor público </w:t>
    </w:r>
  </w:p>
  <w:p w:rsidR="009E1371" w:rsidRDefault="009E1371" w:rsidP="00E032B4">
    <w:pPr>
      <w:pStyle w:val="Encabezado"/>
      <w:jc w:val="right"/>
      <w:rPr>
        <w:rFonts w:ascii="Arial" w:hAnsi="Arial" w:cs="Arial"/>
        <w:b/>
        <w:sz w:val="20"/>
        <w:szCs w:val="20"/>
        <w:lang w:val="es-CO"/>
      </w:rPr>
    </w:pPr>
    <w:r w:rsidRPr="00E032B4">
      <w:rPr>
        <w:rFonts w:ascii="Arial" w:hAnsi="Arial" w:cs="Arial"/>
        <w:b/>
        <w:sz w:val="20"/>
        <w:szCs w:val="20"/>
        <w:lang w:val="es-CO"/>
      </w:rPr>
      <w:t xml:space="preserve">Asunto: </w:t>
    </w:r>
    <w:r>
      <w:rPr>
        <w:rFonts w:ascii="Arial" w:hAnsi="Arial" w:cs="Arial"/>
        <w:b/>
        <w:sz w:val="20"/>
        <w:szCs w:val="20"/>
        <w:lang w:val="es-CO"/>
      </w:rPr>
      <w:t>Revoca sentencia de primera instancia</w:t>
    </w:r>
  </w:p>
  <w:p w:rsidR="009E1371" w:rsidRPr="00E032B4" w:rsidRDefault="009E1371" w:rsidP="00E032B4">
    <w:pPr>
      <w:pStyle w:val="Encabezado"/>
      <w:jc w:val="right"/>
      <w:rPr>
        <w:rFonts w:ascii="Arial" w:hAnsi="Arial" w:cs="Arial"/>
        <w:b/>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01AB112"/>
    <w:lvl w:ilvl="0">
      <w:start w:val="1"/>
      <w:numFmt w:val="bullet"/>
      <w:lvlText w:val=""/>
      <w:lvlJc w:val="left"/>
      <w:pPr>
        <w:tabs>
          <w:tab w:val="num" w:pos="360"/>
        </w:tabs>
        <w:ind w:left="360" w:hanging="360"/>
      </w:pPr>
      <w:rPr>
        <w:rFonts w:ascii="Symbol" w:hAnsi="Symbol" w:hint="default"/>
      </w:rPr>
    </w:lvl>
  </w:abstractNum>
  <w:abstractNum w:abstractNumId="1">
    <w:nsid w:val="09413574"/>
    <w:multiLevelType w:val="hybridMultilevel"/>
    <w:tmpl w:val="661CD0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52465A"/>
    <w:multiLevelType w:val="hybridMultilevel"/>
    <w:tmpl w:val="10A86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897564"/>
    <w:multiLevelType w:val="hybridMultilevel"/>
    <w:tmpl w:val="C37AB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606B09"/>
    <w:multiLevelType w:val="hybridMultilevel"/>
    <w:tmpl w:val="C3867B1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4C91F29"/>
    <w:multiLevelType w:val="hybridMultilevel"/>
    <w:tmpl w:val="3E18B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CA36DC"/>
    <w:multiLevelType w:val="hybridMultilevel"/>
    <w:tmpl w:val="BFF6C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050162"/>
    <w:multiLevelType w:val="hybridMultilevel"/>
    <w:tmpl w:val="7DF6B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DF2A78"/>
    <w:multiLevelType w:val="hybridMultilevel"/>
    <w:tmpl w:val="0276E8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8A16D6"/>
    <w:multiLevelType w:val="multilevel"/>
    <w:tmpl w:val="93F246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F76240B"/>
    <w:multiLevelType w:val="hybridMultilevel"/>
    <w:tmpl w:val="812A8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6207EB"/>
    <w:multiLevelType w:val="hybridMultilevel"/>
    <w:tmpl w:val="E14CD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535C11"/>
    <w:multiLevelType w:val="hybridMultilevel"/>
    <w:tmpl w:val="721AA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EF06884"/>
    <w:multiLevelType w:val="hybridMultilevel"/>
    <w:tmpl w:val="DFA8E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FB2745D"/>
    <w:multiLevelType w:val="hybridMultilevel"/>
    <w:tmpl w:val="D904E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070752E"/>
    <w:multiLevelType w:val="hybridMultilevel"/>
    <w:tmpl w:val="76528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0AE514D"/>
    <w:multiLevelType w:val="hybridMultilevel"/>
    <w:tmpl w:val="84EE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47102F5"/>
    <w:multiLevelType w:val="hybridMultilevel"/>
    <w:tmpl w:val="61186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4F60DBB"/>
    <w:multiLevelType w:val="hybridMultilevel"/>
    <w:tmpl w:val="07D03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8FF3BA6"/>
    <w:multiLevelType w:val="hybridMultilevel"/>
    <w:tmpl w:val="36EA2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90660D2"/>
    <w:multiLevelType w:val="hybridMultilevel"/>
    <w:tmpl w:val="2B22F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9761856"/>
    <w:multiLevelType w:val="hybridMultilevel"/>
    <w:tmpl w:val="95404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3A25B05"/>
    <w:multiLevelType w:val="hybridMultilevel"/>
    <w:tmpl w:val="56965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5CE264C"/>
    <w:multiLevelType w:val="hybridMultilevel"/>
    <w:tmpl w:val="0106B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91C6C18"/>
    <w:multiLevelType w:val="hybridMultilevel"/>
    <w:tmpl w:val="23805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C6E5FFA"/>
    <w:multiLevelType w:val="hybridMultilevel"/>
    <w:tmpl w:val="900A5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EAA1A17"/>
    <w:multiLevelType w:val="hybridMultilevel"/>
    <w:tmpl w:val="38129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0951C51"/>
    <w:multiLevelType w:val="hybridMultilevel"/>
    <w:tmpl w:val="1132F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E4E16CF"/>
    <w:multiLevelType w:val="hybridMultilevel"/>
    <w:tmpl w:val="5978D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ECA3454"/>
    <w:multiLevelType w:val="hybridMultilevel"/>
    <w:tmpl w:val="4DEA9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02F31AA"/>
    <w:multiLevelType w:val="hybridMultilevel"/>
    <w:tmpl w:val="C834F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1787E50"/>
    <w:multiLevelType w:val="hybridMultilevel"/>
    <w:tmpl w:val="1602A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7E75495"/>
    <w:multiLevelType w:val="hybridMultilevel"/>
    <w:tmpl w:val="366C2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A5E6042"/>
    <w:multiLevelType w:val="hybridMultilevel"/>
    <w:tmpl w:val="0C322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A644B18"/>
    <w:multiLevelType w:val="hybridMultilevel"/>
    <w:tmpl w:val="4A6A15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FD86E2B"/>
    <w:multiLevelType w:val="hybridMultilevel"/>
    <w:tmpl w:val="89028E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1EA7638"/>
    <w:multiLevelType w:val="hybridMultilevel"/>
    <w:tmpl w:val="20723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49F539D"/>
    <w:multiLevelType w:val="hybridMultilevel"/>
    <w:tmpl w:val="C7140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AE564EB"/>
    <w:multiLevelType w:val="hybridMultilevel"/>
    <w:tmpl w:val="F5660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7"/>
  </w:num>
  <w:num w:numId="4">
    <w:abstractNumId w:val="38"/>
  </w:num>
  <w:num w:numId="5">
    <w:abstractNumId w:val="24"/>
  </w:num>
  <w:num w:numId="6">
    <w:abstractNumId w:val="17"/>
  </w:num>
  <w:num w:numId="7">
    <w:abstractNumId w:val="11"/>
  </w:num>
  <w:num w:numId="8">
    <w:abstractNumId w:val="6"/>
  </w:num>
  <w:num w:numId="9">
    <w:abstractNumId w:val="5"/>
  </w:num>
  <w:num w:numId="10">
    <w:abstractNumId w:val="20"/>
  </w:num>
  <w:num w:numId="11">
    <w:abstractNumId w:val="2"/>
  </w:num>
  <w:num w:numId="12">
    <w:abstractNumId w:val="0"/>
  </w:num>
  <w:num w:numId="13">
    <w:abstractNumId w:val="36"/>
  </w:num>
  <w:num w:numId="14">
    <w:abstractNumId w:val="30"/>
  </w:num>
  <w:num w:numId="15">
    <w:abstractNumId w:val="21"/>
  </w:num>
  <w:num w:numId="16">
    <w:abstractNumId w:val="22"/>
  </w:num>
  <w:num w:numId="17">
    <w:abstractNumId w:val="10"/>
  </w:num>
  <w:num w:numId="18">
    <w:abstractNumId w:val="34"/>
  </w:num>
  <w:num w:numId="19">
    <w:abstractNumId w:val="19"/>
  </w:num>
  <w:num w:numId="20">
    <w:abstractNumId w:val="13"/>
  </w:num>
  <w:num w:numId="21">
    <w:abstractNumId w:val="12"/>
  </w:num>
  <w:num w:numId="22">
    <w:abstractNumId w:val="3"/>
  </w:num>
  <w:num w:numId="23">
    <w:abstractNumId w:val="18"/>
  </w:num>
  <w:num w:numId="24">
    <w:abstractNumId w:val="35"/>
  </w:num>
  <w:num w:numId="25">
    <w:abstractNumId w:val="4"/>
  </w:num>
  <w:num w:numId="26">
    <w:abstractNumId w:val="16"/>
  </w:num>
  <w:num w:numId="27">
    <w:abstractNumId w:val="25"/>
  </w:num>
  <w:num w:numId="28">
    <w:abstractNumId w:val="37"/>
  </w:num>
  <w:num w:numId="29">
    <w:abstractNumId w:val="9"/>
  </w:num>
  <w:num w:numId="30">
    <w:abstractNumId w:val="32"/>
  </w:num>
  <w:num w:numId="31">
    <w:abstractNumId w:val="8"/>
  </w:num>
  <w:num w:numId="32">
    <w:abstractNumId w:val="33"/>
  </w:num>
  <w:num w:numId="33">
    <w:abstractNumId w:val="31"/>
  </w:num>
  <w:num w:numId="34">
    <w:abstractNumId w:val="26"/>
  </w:num>
  <w:num w:numId="35">
    <w:abstractNumId w:val="15"/>
  </w:num>
  <w:num w:numId="36">
    <w:abstractNumId w:val="28"/>
  </w:num>
  <w:num w:numId="37">
    <w:abstractNumId w:val="14"/>
  </w:num>
  <w:num w:numId="38">
    <w:abstractNumId w:val="2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13"/>
    <w:rsid w:val="00020467"/>
    <w:rsid w:val="000234E7"/>
    <w:rsid w:val="000307FE"/>
    <w:rsid w:val="00041F3E"/>
    <w:rsid w:val="00044CAC"/>
    <w:rsid w:val="000514A1"/>
    <w:rsid w:val="00052C26"/>
    <w:rsid w:val="00054A46"/>
    <w:rsid w:val="00061C3E"/>
    <w:rsid w:val="00065022"/>
    <w:rsid w:val="00072068"/>
    <w:rsid w:val="000B300C"/>
    <w:rsid w:val="000E3191"/>
    <w:rsid w:val="000F1179"/>
    <w:rsid w:val="000F482E"/>
    <w:rsid w:val="00103609"/>
    <w:rsid w:val="00143708"/>
    <w:rsid w:val="00154CBE"/>
    <w:rsid w:val="001553FA"/>
    <w:rsid w:val="00182B37"/>
    <w:rsid w:val="001A1A88"/>
    <w:rsid w:val="001A451A"/>
    <w:rsid w:val="001D2B9C"/>
    <w:rsid w:val="001D6E37"/>
    <w:rsid w:val="001D77AF"/>
    <w:rsid w:val="001E18A7"/>
    <w:rsid w:val="001E5434"/>
    <w:rsid w:val="002005A5"/>
    <w:rsid w:val="00205BF1"/>
    <w:rsid w:val="00242062"/>
    <w:rsid w:val="00244DA1"/>
    <w:rsid w:val="002706D2"/>
    <w:rsid w:val="00287A2C"/>
    <w:rsid w:val="002A3BC3"/>
    <w:rsid w:val="002A6207"/>
    <w:rsid w:val="002B1F86"/>
    <w:rsid w:val="002E0996"/>
    <w:rsid w:val="002E7A84"/>
    <w:rsid w:val="00320B71"/>
    <w:rsid w:val="00322CF6"/>
    <w:rsid w:val="00324A68"/>
    <w:rsid w:val="00343F47"/>
    <w:rsid w:val="00355F73"/>
    <w:rsid w:val="00356404"/>
    <w:rsid w:val="003C05ED"/>
    <w:rsid w:val="003D1808"/>
    <w:rsid w:val="003D3635"/>
    <w:rsid w:val="003F0AFF"/>
    <w:rsid w:val="0040509F"/>
    <w:rsid w:val="0041227F"/>
    <w:rsid w:val="00423C99"/>
    <w:rsid w:val="00426F49"/>
    <w:rsid w:val="00455E72"/>
    <w:rsid w:val="004642A9"/>
    <w:rsid w:val="00467C90"/>
    <w:rsid w:val="00471C80"/>
    <w:rsid w:val="004745E8"/>
    <w:rsid w:val="00491077"/>
    <w:rsid w:val="00491E1F"/>
    <w:rsid w:val="00495535"/>
    <w:rsid w:val="004A7796"/>
    <w:rsid w:val="004B6C56"/>
    <w:rsid w:val="004C0615"/>
    <w:rsid w:val="004D280F"/>
    <w:rsid w:val="004D2D2F"/>
    <w:rsid w:val="00510343"/>
    <w:rsid w:val="00512A54"/>
    <w:rsid w:val="00520C1A"/>
    <w:rsid w:val="00523FAD"/>
    <w:rsid w:val="00532D68"/>
    <w:rsid w:val="0055382B"/>
    <w:rsid w:val="00563D1C"/>
    <w:rsid w:val="00571745"/>
    <w:rsid w:val="005728C6"/>
    <w:rsid w:val="0058113B"/>
    <w:rsid w:val="00583E5F"/>
    <w:rsid w:val="005954C6"/>
    <w:rsid w:val="0059606D"/>
    <w:rsid w:val="005B161B"/>
    <w:rsid w:val="005C310B"/>
    <w:rsid w:val="005E3E34"/>
    <w:rsid w:val="005E56AF"/>
    <w:rsid w:val="005E6F1F"/>
    <w:rsid w:val="005F3D16"/>
    <w:rsid w:val="006068F8"/>
    <w:rsid w:val="00613DD1"/>
    <w:rsid w:val="00640E1C"/>
    <w:rsid w:val="006509BC"/>
    <w:rsid w:val="00655CFB"/>
    <w:rsid w:val="006B354F"/>
    <w:rsid w:val="006C10A7"/>
    <w:rsid w:val="006C274A"/>
    <w:rsid w:val="006E4758"/>
    <w:rsid w:val="006F4F27"/>
    <w:rsid w:val="006F584C"/>
    <w:rsid w:val="007061AD"/>
    <w:rsid w:val="007108BF"/>
    <w:rsid w:val="007250A1"/>
    <w:rsid w:val="007343ED"/>
    <w:rsid w:val="00743913"/>
    <w:rsid w:val="007477E7"/>
    <w:rsid w:val="0077295D"/>
    <w:rsid w:val="00776ECB"/>
    <w:rsid w:val="00792D70"/>
    <w:rsid w:val="007A652A"/>
    <w:rsid w:val="007B109B"/>
    <w:rsid w:val="007B5981"/>
    <w:rsid w:val="007B5B56"/>
    <w:rsid w:val="007E25B3"/>
    <w:rsid w:val="007F2DE4"/>
    <w:rsid w:val="00804E70"/>
    <w:rsid w:val="00826468"/>
    <w:rsid w:val="0083067C"/>
    <w:rsid w:val="00840431"/>
    <w:rsid w:val="00850F4C"/>
    <w:rsid w:val="008578A2"/>
    <w:rsid w:val="00880BE5"/>
    <w:rsid w:val="00890695"/>
    <w:rsid w:val="008A3CCB"/>
    <w:rsid w:val="008C6CB9"/>
    <w:rsid w:val="008E29A1"/>
    <w:rsid w:val="008E3222"/>
    <w:rsid w:val="00902A1B"/>
    <w:rsid w:val="009101D8"/>
    <w:rsid w:val="00913B24"/>
    <w:rsid w:val="00921576"/>
    <w:rsid w:val="009217B0"/>
    <w:rsid w:val="0093595A"/>
    <w:rsid w:val="00936C48"/>
    <w:rsid w:val="00943BE4"/>
    <w:rsid w:val="00950DA7"/>
    <w:rsid w:val="00952A2D"/>
    <w:rsid w:val="0095660D"/>
    <w:rsid w:val="00957271"/>
    <w:rsid w:val="009754EB"/>
    <w:rsid w:val="00976A9D"/>
    <w:rsid w:val="00981DE5"/>
    <w:rsid w:val="00986030"/>
    <w:rsid w:val="009951A3"/>
    <w:rsid w:val="009A1817"/>
    <w:rsid w:val="009A497F"/>
    <w:rsid w:val="009B55E1"/>
    <w:rsid w:val="009C38DF"/>
    <w:rsid w:val="009D3CED"/>
    <w:rsid w:val="009D7D5A"/>
    <w:rsid w:val="009E129A"/>
    <w:rsid w:val="009E1371"/>
    <w:rsid w:val="009E5DA9"/>
    <w:rsid w:val="009F3396"/>
    <w:rsid w:val="00A16244"/>
    <w:rsid w:val="00A31C0E"/>
    <w:rsid w:val="00A365EA"/>
    <w:rsid w:val="00A40C56"/>
    <w:rsid w:val="00A464DC"/>
    <w:rsid w:val="00A51387"/>
    <w:rsid w:val="00A63187"/>
    <w:rsid w:val="00A655B1"/>
    <w:rsid w:val="00A9233A"/>
    <w:rsid w:val="00AA3D8F"/>
    <w:rsid w:val="00AA62C8"/>
    <w:rsid w:val="00AC4BEA"/>
    <w:rsid w:val="00AD1694"/>
    <w:rsid w:val="00AF7F7E"/>
    <w:rsid w:val="00B340EA"/>
    <w:rsid w:val="00B468C8"/>
    <w:rsid w:val="00B66970"/>
    <w:rsid w:val="00B71D82"/>
    <w:rsid w:val="00B9539A"/>
    <w:rsid w:val="00BA0773"/>
    <w:rsid w:val="00BA2422"/>
    <w:rsid w:val="00BB0FC4"/>
    <w:rsid w:val="00BB3CA5"/>
    <w:rsid w:val="00BB5212"/>
    <w:rsid w:val="00BB5E33"/>
    <w:rsid w:val="00BC0A94"/>
    <w:rsid w:val="00BC1FCD"/>
    <w:rsid w:val="00BC2637"/>
    <w:rsid w:val="00BC45EC"/>
    <w:rsid w:val="00BC5B0B"/>
    <w:rsid w:val="00BC6E70"/>
    <w:rsid w:val="00BC7288"/>
    <w:rsid w:val="00BC74E3"/>
    <w:rsid w:val="00BE5A26"/>
    <w:rsid w:val="00BE5B43"/>
    <w:rsid w:val="00BF374B"/>
    <w:rsid w:val="00C04146"/>
    <w:rsid w:val="00C07806"/>
    <w:rsid w:val="00C07D5F"/>
    <w:rsid w:val="00C340AE"/>
    <w:rsid w:val="00C42B55"/>
    <w:rsid w:val="00C71661"/>
    <w:rsid w:val="00C803B6"/>
    <w:rsid w:val="00C8055F"/>
    <w:rsid w:val="00C84CC7"/>
    <w:rsid w:val="00CA32B3"/>
    <w:rsid w:val="00CA537E"/>
    <w:rsid w:val="00CA5A8A"/>
    <w:rsid w:val="00CA63B8"/>
    <w:rsid w:val="00CA78D6"/>
    <w:rsid w:val="00CB19CA"/>
    <w:rsid w:val="00CB224B"/>
    <w:rsid w:val="00CC188E"/>
    <w:rsid w:val="00CC638E"/>
    <w:rsid w:val="00CD3776"/>
    <w:rsid w:val="00D02012"/>
    <w:rsid w:val="00D22CB0"/>
    <w:rsid w:val="00D27F83"/>
    <w:rsid w:val="00D42418"/>
    <w:rsid w:val="00D44BAB"/>
    <w:rsid w:val="00D6121E"/>
    <w:rsid w:val="00D718F7"/>
    <w:rsid w:val="00D72AA3"/>
    <w:rsid w:val="00D81B04"/>
    <w:rsid w:val="00D82007"/>
    <w:rsid w:val="00D82222"/>
    <w:rsid w:val="00DB2FF6"/>
    <w:rsid w:val="00DC0152"/>
    <w:rsid w:val="00DC10B9"/>
    <w:rsid w:val="00DC63A5"/>
    <w:rsid w:val="00DD2337"/>
    <w:rsid w:val="00DE2200"/>
    <w:rsid w:val="00E032B4"/>
    <w:rsid w:val="00E24953"/>
    <w:rsid w:val="00E400F7"/>
    <w:rsid w:val="00E50CC2"/>
    <w:rsid w:val="00E55432"/>
    <w:rsid w:val="00E7604D"/>
    <w:rsid w:val="00E94B91"/>
    <w:rsid w:val="00EB6913"/>
    <w:rsid w:val="00EE009D"/>
    <w:rsid w:val="00EF1631"/>
    <w:rsid w:val="00EF426B"/>
    <w:rsid w:val="00F104FA"/>
    <w:rsid w:val="00F20497"/>
    <w:rsid w:val="00F2556F"/>
    <w:rsid w:val="00F43727"/>
    <w:rsid w:val="00F43916"/>
    <w:rsid w:val="00F44A68"/>
    <w:rsid w:val="00F55F73"/>
    <w:rsid w:val="00F960C8"/>
    <w:rsid w:val="00FC45E0"/>
    <w:rsid w:val="00FC68DB"/>
    <w:rsid w:val="00FD3A4E"/>
    <w:rsid w:val="00FE1BB3"/>
    <w:rsid w:val="00FE3CB4"/>
    <w:rsid w:val="00FF36C8"/>
    <w:rsid w:val="00FF3951"/>
    <w:rsid w:val="00FF4B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0D49D-9022-4319-9757-757BE7BA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FC4"/>
    <w:rPr>
      <w:lang w:val="es-CO"/>
    </w:rPr>
  </w:style>
  <w:style w:type="paragraph" w:styleId="Ttulo1">
    <w:name w:val="heading 1"/>
    <w:basedOn w:val="Normal"/>
    <w:next w:val="Normal"/>
    <w:link w:val="Ttulo1Car"/>
    <w:uiPriority w:val="9"/>
    <w:qFormat/>
    <w:rsid w:val="005E3E34"/>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uiPriority w:val="9"/>
    <w:qFormat/>
    <w:rsid w:val="005E3E34"/>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5E3E34"/>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
    <w:qFormat/>
    <w:rsid w:val="005E3E34"/>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uiPriority w:val="9"/>
    <w:qFormat/>
    <w:rsid w:val="005E3E34"/>
    <w:p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uiPriority w:val="9"/>
    <w:unhideWhenUsed/>
    <w:qFormat/>
    <w:rsid w:val="005E3E34"/>
    <w:pPr>
      <w:spacing w:before="240" w:after="60"/>
      <w:outlineLvl w:val="5"/>
    </w:pPr>
    <w:rPr>
      <w:rFonts w:ascii="Calibri" w:eastAsia="Times New Roman" w:hAnsi="Calibri" w:cs="Times New Roman"/>
      <w:b/>
      <w:bCs/>
      <w:lang w:val="es-ES"/>
    </w:rPr>
  </w:style>
  <w:style w:type="paragraph" w:styleId="Ttulo7">
    <w:name w:val="heading 7"/>
    <w:basedOn w:val="Normal"/>
    <w:next w:val="Normal"/>
    <w:link w:val="Ttulo7Car"/>
    <w:uiPriority w:val="9"/>
    <w:qFormat/>
    <w:rsid w:val="005E3E34"/>
    <w:pPr>
      <w:spacing w:before="240" w:after="6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
    <w:qFormat/>
    <w:rsid w:val="005E3E34"/>
    <w:pPr>
      <w:spacing w:before="240" w:after="60" w:line="240" w:lineRule="auto"/>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uiPriority w:val="9"/>
    <w:unhideWhenUsed/>
    <w:qFormat/>
    <w:rsid w:val="005E3E34"/>
    <w:pPr>
      <w:spacing w:before="240" w:after="60"/>
      <w:outlineLvl w:val="8"/>
    </w:pPr>
    <w:rPr>
      <w:rFonts w:ascii="Calibri Light" w:eastAsia="Times New Roman" w:hAnsi="Calibri Light"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32B4"/>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E032B4"/>
  </w:style>
  <w:style w:type="paragraph" w:styleId="Piedepgina">
    <w:name w:val="footer"/>
    <w:basedOn w:val="Normal"/>
    <w:link w:val="PiedepginaCar"/>
    <w:uiPriority w:val="99"/>
    <w:unhideWhenUsed/>
    <w:rsid w:val="00E032B4"/>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E032B4"/>
  </w:style>
  <w:style w:type="paragraph" w:styleId="Sinespaciado">
    <w:name w:val="No Spacing"/>
    <w:link w:val="SinespaciadoCar"/>
    <w:uiPriority w:val="99"/>
    <w:qFormat/>
    <w:rsid w:val="00E032B4"/>
    <w:pPr>
      <w:spacing w:after="0" w:line="240" w:lineRule="auto"/>
    </w:pPr>
    <w:rPr>
      <w:lang w:val="es-CO"/>
    </w:rPr>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r,texto de nota al pie,Ca"/>
    <w:basedOn w:val="Normal"/>
    <w:link w:val="TextonotapieCar"/>
    <w:unhideWhenUsed/>
    <w:qFormat/>
    <w:rsid w:val="00E032B4"/>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A Fu Car Car Car Car Car Car Car Car Car,FA Fu Car Car Car Car Car Car,Texto nota pie Car Car Car Car,Car Car,Ca Car"/>
    <w:basedOn w:val="Fuentedeprrafopredeter"/>
    <w:link w:val="Textonotapie"/>
    <w:rsid w:val="00E032B4"/>
    <w:rPr>
      <w:sz w:val="20"/>
      <w:szCs w:val="20"/>
      <w:lang w:val="es-CO"/>
    </w:rPr>
  </w:style>
  <w:style w:type="character" w:styleId="Refdenotaalpie">
    <w:name w:val="footnote reference"/>
    <w:aliases w:val="Texto de nota al pie,FC,Appel note de bas de page,referencia nota al pie,BVI fnr,Footnote symbol,Footnote,Ref. de nota al pie2,Nota de pie,Ref,de nota al pie,Pie de pagina,Ref. ...,Ref1,Footnotes refss,Footnote number,f,f1"/>
    <w:basedOn w:val="Fuentedeprrafopredeter"/>
    <w:unhideWhenUsed/>
    <w:qFormat/>
    <w:rsid w:val="00E032B4"/>
    <w:rPr>
      <w:vertAlign w:val="superscript"/>
    </w:rPr>
  </w:style>
  <w:style w:type="paragraph" w:styleId="Prrafodelista">
    <w:name w:val="List Paragraph"/>
    <w:basedOn w:val="Normal"/>
    <w:uiPriority w:val="34"/>
    <w:qFormat/>
    <w:rsid w:val="00BB3CA5"/>
    <w:pPr>
      <w:ind w:left="720"/>
      <w:contextualSpacing/>
    </w:pPr>
    <w:rPr>
      <w:lang w:val="es-ES"/>
    </w:rPr>
  </w:style>
  <w:style w:type="character" w:customStyle="1" w:styleId="Ttulo1Car">
    <w:name w:val="Título 1 Car"/>
    <w:basedOn w:val="Fuentedeprrafopredeter"/>
    <w:link w:val="Ttulo1"/>
    <w:uiPriority w:val="9"/>
    <w:rsid w:val="005E3E34"/>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5E3E34"/>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5E3E34"/>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5E3E34"/>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5E3E34"/>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uiPriority w:val="9"/>
    <w:rsid w:val="005E3E34"/>
    <w:rPr>
      <w:rFonts w:ascii="Calibri" w:eastAsia="Times New Roman" w:hAnsi="Calibri" w:cs="Times New Roman"/>
      <w:b/>
      <w:bCs/>
    </w:rPr>
  </w:style>
  <w:style w:type="character" w:customStyle="1" w:styleId="Ttulo7Car">
    <w:name w:val="Título 7 Car"/>
    <w:basedOn w:val="Fuentedeprrafopredeter"/>
    <w:link w:val="Ttulo7"/>
    <w:uiPriority w:val="9"/>
    <w:rsid w:val="005E3E34"/>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rsid w:val="005E3E34"/>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uiPriority w:val="9"/>
    <w:rsid w:val="005E3E34"/>
    <w:rPr>
      <w:rFonts w:ascii="Calibri Light" w:eastAsia="Times New Roman" w:hAnsi="Calibri Light" w:cs="Times New Roman"/>
    </w:rPr>
  </w:style>
  <w:style w:type="paragraph" w:styleId="Textoindependiente">
    <w:name w:val="Body Text"/>
    <w:basedOn w:val="Normal"/>
    <w:link w:val="TextoindependienteCar1"/>
    <w:uiPriority w:val="99"/>
    <w:rsid w:val="005E3E34"/>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uiPriority w:val="99"/>
    <w:rsid w:val="005E3E34"/>
  </w:style>
  <w:style w:type="paragraph" w:styleId="NormalWeb">
    <w:name w:val="Normal (Web)"/>
    <w:basedOn w:val="Normal"/>
    <w:uiPriority w:val="99"/>
    <w:rsid w:val="005E3E3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uesto">
    <w:name w:val="Title"/>
    <w:aliases w:val="Car4 Car,Car4"/>
    <w:basedOn w:val="Normal"/>
    <w:link w:val="PuestoCar"/>
    <w:qFormat/>
    <w:rsid w:val="005E3E34"/>
    <w:pPr>
      <w:spacing w:after="0" w:line="360" w:lineRule="auto"/>
      <w:jc w:val="center"/>
    </w:pPr>
    <w:rPr>
      <w:rFonts w:ascii="Arial" w:eastAsia="Times New Roman" w:hAnsi="Arial" w:cs="Times New Roman"/>
      <w:sz w:val="24"/>
      <w:szCs w:val="24"/>
      <w:lang w:val="es-ES" w:eastAsia="es-ES"/>
    </w:rPr>
  </w:style>
  <w:style w:type="character" w:customStyle="1" w:styleId="PuestoCar">
    <w:name w:val="Puesto Car"/>
    <w:aliases w:val="Car4 Car Car,Car4 Car1"/>
    <w:basedOn w:val="Fuentedeprrafopredeter"/>
    <w:link w:val="Puesto"/>
    <w:uiPriority w:val="99"/>
    <w:rsid w:val="005E3E34"/>
    <w:rPr>
      <w:rFonts w:ascii="Arial" w:eastAsia="Times New Roman" w:hAnsi="Arial" w:cs="Times New Roman"/>
      <w:sz w:val="24"/>
      <w:szCs w:val="24"/>
      <w:lang w:eastAsia="es-ES"/>
    </w:rPr>
  </w:style>
  <w:style w:type="paragraph" w:customStyle="1" w:styleId="Car2CarCarCarCarCarCar">
    <w:name w:val="Car2 Car Car Car Car Car Car"/>
    <w:basedOn w:val="Normal"/>
    <w:rsid w:val="005E3E34"/>
    <w:pPr>
      <w:spacing w:line="240" w:lineRule="exact"/>
    </w:pPr>
    <w:rPr>
      <w:rFonts w:ascii="Times New Roman" w:eastAsia="Times New Roman" w:hAnsi="Times New Roman" w:cs="Times New Roman"/>
      <w:noProof/>
      <w:color w:val="000000"/>
      <w:sz w:val="20"/>
      <w:szCs w:val="20"/>
      <w:lang w:eastAsia="es-ES"/>
    </w:rPr>
  </w:style>
  <w:style w:type="character" w:styleId="Nmerodepgina">
    <w:name w:val="page number"/>
    <w:basedOn w:val="Fuentedeprrafopredeter"/>
    <w:uiPriority w:val="99"/>
    <w:rsid w:val="005E3E34"/>
  </w:style>
  <w:style w:type="paragraph" w:customStyle="1" w:styleId="CarCarCarCarCarCarCarCarCarCarCarCarCarCar">
    <w:name w:val="Car Car Car Car Car Car Car Car Car Car Car Car Car Car"/>
    <w:basedOn w:val="Normal"/>
    <w:rsid w:val="005E3E34"/>
    <w:pPr>
      <w:spacing w:line="240" w:lineRule="atLeast"/>
    </w:pPr>
    <w:rPr>
      <w:rFonts w:ascii="Times New Roman" w:eastAsia="Times New Roman" w:hAnsi="Times New Roman" w:cs="Times New Roman"/>
      <w:color w:val="000000"/>
      <w:sz w:val="20"/>
      <w:szCs w:val="20"/>
      <w:lang w:eastAsia="es-ES"/>
    </w:rPr>
  </w:style>
  <w:style w:type="paragraph" w:customStyle="1" w:styleId="BodyText21">
    <w:name w:val="Body Text 21"/>
    <w:basedOn w:val="Normal"/>
    <w:uiPriority w:val="99"/>
    <w:rsid w:val="005E3E34"/>
    <w:pPr>
      <w:spacing w:after="0" w:line="480" w:lineRule="auto"/>
      <w:jc w:val="both"/>
    </w:pPr>
    <w:rPr>
      <w:rFonts w:ascii="Arial" w:eastAsia="Times New Roman" w:hAnsi="Arial" w:cs="Times New Roman"/>
      <w:snapToGrid w:val="0"/>
      <w:sz w:val="24"/>
      <w:szCs w:val="20"/>
      <w:lang w:val="es-ES_tradnl" w:eastAsia="es-ES"/>
    </w:rPr>
  </w:style>
  <w:style w:type="paragraph" w:customStyle="1" w:styleId="Textoindependiente21">
    <w:name w:val="Texto independiente 21"/>
    <w:basedOn w:val="Normal"/>
    <w:rsid w:val="005E3E34"/>
    <w:pPr>
      <w:widowControl w:val="0"/>
      <w:overflowPunct w:val="0"/>
      <w:autoSpaceDE w:val="0"/>
      <w:autoSpaceDN w:val="0"/>
      <w:adjustRightInd w:val="0"/>
      <w:spacing w:after="0" w:line="360" w:lineRule="auto"/>
      <w:ind w:firstLine="709"/>
      <w:jc w:val="both"/>
      <w:textAlignment w:val="baseline"/>
    </w:pPr>
    <w:rPr>
      <w:rFonts w:ascii="Arial" w:eastAsia="Times New Roman" w:hAnsi="Arial" w:cs="Times New Roman"/>
      <w:sz w:val="26"/>
      <w:szCs w:val="20"/>
      <w:lang w:val="es-ES_tradnl" w:eastAsia="es-ES"/>
    </w:rPr>
  </w:style>
  <w:style w:type="paragraph" w:styleId="Sangradetextonormal">
    <w:name w:val="Body Text Indent"/>
    <w:basedOn w:val="Normal"/>
    <w:link w:val="SangradetextonormalCar"/>
    <w:uiPriority w:val="99"/>
    <w:rsid w:val="005E3E34"/>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E3E34"/>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5E3E34"/>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5E3E34"/>
    <w:rPr>
      <w:rFonts w:ascii="Times New Roman" w:eastAsia="Times New Roman" w:hAnsi="Times New Roman" w:cs="Times New Roman"/>
      <w:sz w:val="16"/>
      <w:szCs w:val="16"/>
      <w:lang w:eastAsia="es-ES"/>
    </w:rPr>
  </w:style>
  <w:style w:type="paragraph" w:styleId="Textonotaalfinal">
    <w:name w:val="endnote text"/>
    <w:basedOn w:val="Normal"/>
    <w:link w:val="TextonotaalfinalCar"/>
    <w:uiPriority w:val="99"/>
    <w:rsid w:val="005E3E34"/>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5E3E34"/>
    <w:rPr>
      <w:rFonts w:ascii="Times New Roman" w:eastAsia="Times New Roman" w:hAnsi="Times New Roman" w:cs="Times New Roman"/>
      <w:sz w:val="20"/>
      <w:szCs w:val="20"/>
      <w:lang w:eastAsia="es-ES"/>
    </w:rPr>
  </w:style>
  <w:style w:type="character" w:styleId="Refdenotaalfinal">
    <w:name w:val="endnote reference"/>
    <w:uiPriority w:val="99"/>
    <w:rsid w:val="005E3E34"/>
    <w:rPr>
      <w:vertAlign w:val="superscript"/>
    </w:rPr>
  </w:style>
  <w:style w:type="paragraph" w:styleId="Sangra2detindependiente">
    <w:name w:val="Body Text Indent 2"/>
    <w:basedOn w:val="Normal"/>
    <w:link w:val="Sangra2detindependienteCar"/>
    <w:uiPriority w:val="99"/>
    <w:rsid w:val="005E3E34"/>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5E3E34"/>
    <w:rPr>
      <w:rFonts w:ascii="Times New Roman" w:eastAsia="Times New Roman" w:hAnsi="Times New Roman" w:cs="Times New Roman"/>
      <w:sz w:val="24"/>
      <w:szCs w:val="24"/>
      <w:lang w:eastAsia="es-ES"/>
    </w:rPr>
  </w:style>
  <w:style w:type="paragraph" w:customStyle="1" w:styleId="Textosinformato1">
    <w:name w:val="Texto sin formato1"/>
    <w:basedOn w:val="Normal"/>
    <w:rsid w:val="005E3E34"/>
    <w:pPr>
      <w:overflowPunct w:val="0"/>
      <w:autoSpaceDE w:val="0"/>
      <w:autoSpaceDN w:val="0"/>
      <w:adjustRightInd w:val="0"/>
      <w:spacing w:after="0" w:line="240" w:lineRule="auto"/>
    </w:pPr>
    <w:rPr>
      <w:rFonts w:ascii="Courier New" w:eastAsia="Times New Roman" w:hAnsi="Courier New" w:cs="Times New Roman"/>
      <w:sz w:val="20"/>
      <w:szCs w:val="20"/>
      <w:lang w:eastAsia="es-ES"/>
    </w:rPr>
  </w:style>
  <w:style w:type="character" w:customStyle="1" w:styleId="textonavy1">
    <w:name w:val="texto_navy1"/>
    <w:rsid w:val="005E3E34"/>
    <w:rPr>
      <w:color w:val="000080"/>
    </w:rPr>
  </w:style>
  <w:style w:type="paragraph" w:customStyle="1" w:styleId="Car22">
    <w:name w:val="Car22"/>
    <w:basedOn w:val="Normal"/>
    <w:uiPriority w:val="99"/>
    <w:rsid w:val="005E3E34"/>
    <w:pPr>
      <w:spacing w:line="240" w:lineRule="exact"/>
    </w:pPr>
    <w:rPr>
      <w:rFonts w:ascii="Times New Roman" w:eastAsia="Times New Roman" w:hAnsi="Times New Roman" w:cs="Times New Roman"/>
      <w:noProof/>
      <w:color w:val="000000"/>
      <w:sz w:val="20"/>
      <w:szCs w:val="20"/>
      <w:lang w:eastAsia="es-ES"/>
    </w:rPr>
  </w:style>
  <w:style w:type="paragraph" w:customStyle="1" w:styleId="Prrafodelista1">
    <w:name w:val="Párrafo de lista1"/>
    <w:basedOn w:val="Normal"/>
    <w:rsid w:val="005E3E34"/>
    <w:pPr>
      <w:spacing w:after="0" w:line="240" w:lineRule="auto"/>
      <w:ind w:left="708"/>
    </w:pPr>
    <w:rPr>
      <w:rFonts w:ascii="Times New Roman" w:eastAsia="Times New Roman" w:hAnsi="Times New Roman" w:cs="Times New Roman"/>
      <w:sz w:val="24"/>
      <w:szCs w:val="24"/>
      <w:lang w:eastAsia="es-ES"/>
    </w:rPr>
  </w:style>
  <w:style w:type="paragraph" w:customStyle="1" w:styleId="Car21">
    <w:name w:val="Car21"/>
    <w:basedOn w:val="Normal"/>
    <w:rsid w:val="005E3E34"/>
    <w:pPr>
      <w:spacing w:line="240" w:lineRule="exact"/>
    </w:pPr>
    <w:rPr>
      <w:rFonts w:ascii="Times New Roman" w:eastAsia="Times New Roman" w:hAnsi="Times New Roman" w:cs="Times New Roman"/>
      <w:noProof/>
      <w:color w:val="000000"/>
      <w:sz w:val="20"/>
      <w:szCs w:val="20"/>
      <w:lang w:eastAsia="es-ES"/>
    </w:rPr>
  </w:style>
  <w:style w:type="character" w:customStyle="1" w:styleId="Cuerpodeltexto">
    <w:name w:val="Cuerpo del texto_"/>
    <w:link w:val="Cuerpodeltexto0"/>
    <w:rsid w:val="005E3E34"/>
    <w:rPr>
      <w:rFonts w:ascii="Calibri" w:eastAsia="Calibri" w:hAnsi="Calibri" w:cs="Calibri"/>
      <w:spacing w:val="-10"/>
      <w:sz w:val="21"/>
      <w:szCs w:val="21"/>
      <w:shd w:val="clear" w:color="auto" w:fill="FFFFFF"/>
    </w:rPr>
  </w:style>
  <w:style w:type="paragraph" w:customStyle="1" w:styleId="Cuerpodeltexto0">
    <w:name w:val="Cuerpo del texto"/>
    <w:basedOn w:val="Normal"/>
    <w:link w:val="Cuerpodeltexto"/>
    <w:rsid w:val="005E3E34"/>
    <w:pPr>
      <w:widowControl w:val="0"/>
      <w:shd w:val="clear" w:color="auto" w:fill="FFFFFF"/>
      <w:spacing w:after="0" w:line="0" w:lineRule="atLeast"/>
      <w:ind w:hanging="280"/>
    </w:pPr>
    <w:rPr>
      <w:rFonts w:ascii="Calibri" w:eastAsia="Calibri" w:hAnsi="Calibri" w:cs="Calibri"/>
      <w:spacing w:val="-10"/>
      <w:sz w:val="21"/>
      <w:szCs w:val="21"/>
    </w:rPr>
  </w:style>
  <w:style w:type="character" w:customStyle="1" w:styleId="Cuerpodeltexto11">
    <w:name w:val="Cuerpo del texto (11)_"/>
    <w:link w:val="Cuerpodeltexto110"/>
    <w:rsid w:val="005E3E34"/>
    <w:rPr>
      <w:rFonts w:ascii="Calibri" w:eastAsia="Calibri" w:hAnsi="Calibri" w:cs="Calibri"/>
      <w:sz w:val="19"/>
      <w:szCs w:val="19"/>
      <w:shd w:val="clear" w:color="auto" w:fill="FFFFFF"/>
    </w:rPr>
  </w:style>
  <w:style w:type="character" w:customStyle="1" w:styleId="Cuerpodeltexto11Negrita">
    <w:name w:val="Cuerpo del texto (11) + Negrita"/>
    <w:rsid w:val="005E3E34"/>
    <w:rPr>
      <w:rFonts w:ascii="Calibri" w:eastAsia="Calibri" w:hAnsi="Calibri" w:cs="Calibri"/>
      <w:b/>
      <w:bCs/>
      <w:i w:val="0"/>
      <w:iCs w:val="0"/>
      <w:smallCaps w:val="0"/>
      <w:strike w:val="0"/>
      <w:color w:val="000000"/>
      <w:spacing w:val="0"/>
      <w:w w:val="100"/>
      <w:position w:val="0"/>
      <w:sz w:val="19"/>
      <w:szCs w:val="19"/>
      <w:u w:val="none"/>
      <w:lang w:val="es-ES"/>
    </w:rPr>
  </w:style>
  <w:style w:type="paragraph" w:customStyle="1" w:styleId="Cuerpodeltexto110">
    <w:name w:val="Cuerpo del texto (11)"/>
    <w:basedOn w:val="Normal"/>
    <w:link w:val="Cuerpodeltexto11"/>
    <w:rsid w:val="005E3E34"/>
    <w:pPr>
      <w:widowControl w:val="0"/>
      <w:shd w:val="clear" w:color="auto" w:fill="FFFFFF"/>
      <w:spacing w:before="240" w:after="240" w:line="252" w:lineRule="exact"/>
      <w:jc w:val="both"/>
    </w:pPr>
    <w:rPr>
      <w:rFonts w:ascii="Calibri" w:eastAsia="Calibri" w:hAnsi="Calibri" w:cs="Calibri"/>
      <w:sz w:val="19"/>
      <w:szCs w:val="19"/>
    </w:rPr>
  </w:style>
  <w:style w:type="character" w:customStyle="1" w:styleId="Cuerpodeltexto15pto">
    <w:name w:val="Cuerpo del texto + 15 pto"/>
    <w:aliases w:val="Espaciado 0 pto,Escala 30%,Cuerpo del texto + Negrita,Cursiva,Cuerpo del texto + 9,5 pto,Negrita,Cuerpo del texto + 10 pto,Cuerpo del texto (15) + Calibri,9 pto,15 pto,Espaciado 1 pto,Cuerpo del texto + 11,Cuerpo del texto + 4"/>
    <w:rsid w:val="005E3E34"/>
    <w:rPr>
      <w:rFonts w:ascii="Calibri" w:eastAsia="Calibri" w:hAnsi="Calibri" w:cs="Calibri"/>
      <w:b w:val="0"/>
      <w:bCs w:val="0"/>
      <w:i w:val="0"/>
      <w:iCs w:val="0"/>
      <w:smallCaps w:val="0"/>
      <w:strike w:val="0"/>
      <w:color w:val="000000"/>
      <w:spacing w:val="0"/>
      <w:w w:val="30"/>
      <w:position w:val="0"/>
      <w:sz w:val="30"/>
      <w:szCs w:val="30"/>
      <w:u w:val="none"/>
      <w:lang w:val="es-ES"/>
    </w:rPr>
  </w:style>
  <w:style w:type="character" w:customStyle="1" w:styleId="Cuerpodeltexto16">
    <w:name w:val="Cuerpo del texto (16)_"/>
    <w:link w:val="Cuerpodeltexto160"/>
    <w:rsid w:val="005E3E34"/>
    <w:rPr>
      <w:rFonts w:ascii="Franklin Gothic Heavy" w:eastAsia="Franklin Gothic Heavy" w:hAnsi="Franklin Gothic Heavy" w:cs="Franklin Gothic Heavy"/>
      <w:i/>
      <w:iCs/>
      <w:sz w:val="23"/>
      <w:szCs w:val="23"/>
      <w:shd w:val="clear" w:color="auto" w:fill="FFFFFF"/>
    </w:rPr>
  </w:style>
  <w:style w:type="paragraph" w:customStyle="1" w:styleId="Cuerpodeltexto160">
    <w:name w:val="Cuerpo del texto (16)"/>
    <w:basedOn w:val="Normal"/>
    <w:link w:val="Cuerpodeltexto16"/>
    <w:rsid w:val="005E3E34"/>
    <w:pPr>
      <w:widowControl w:val="0"/>
      <w:shd w:val="clear" w:color="auto" w:fill="FFFFFF"/>
      <w:spacing w:before="60" w:after="0" w:line="0" w:lineRule="atLeast"/>
    </w:pPr>
    <w:rPr>
      <w:rFonts w:ascii="Franklin Gothic Heavy" w:eastAsia="Franklin Gothic Heavy" w:hAnsi="Franklin Gothic Heavy" w:cs="Franklin Gothic Heavy"/>
      <w:i/>
      <w:iCs/>
      <w:sz w:val="23"/>
      <w:szCs w:val="23"/>
    </w:rPr>
  </w:style>
  <w:style w:type="character" w:customStyle="1" w:styleId="Cuerpodeltexto2">
    <w:name w:val="Cuerpo del texto (2)_"/>
    <w:rsid w:val="005E3E34"/>
    <w:rPr>
      <w:rFonts w:ascii="Times New Roman" w:eastAsia="Times New Roman" w:hAnsi="Times New Roman" w:cs="Times New Roman"/>
      <w:b/>
      <w:bCs/>
      <w:i w:val="0"/>
      <w:iCs w:val="0"/>
      <w:smallCaps w:val="0"/>
      <w:strike w:val="0"/>
      <w:sz w:val="23"/>
      <w:szCs w:val="23"/>
      <w:u w:val="none"/>
    </w:rPr>
  </w:style>
  <w:style w:type="character" w:customStyle="1" w:styleId="Cuerpodeltexto20">
    <w:name w:val="Cuerpo del texto (2)"/>
    <w:rsid w:val="005E3E34"/>
    <w:rPr>
      <w:rFonts w:ascii="Times New Roman" w:eastAsia="Times New Roman" w:hAnsi="Times New Roman" w:cs="Times New Roman"/>
      <w:b/>
      <w:bCs/>
      <w:i w:val="0"/>
      <w:iCs w:val="0"/>
      <w:smallCaps w:val="0"/>
      <w:strike w:val="0"/>
      <w:color w:val="000000"/>
      <w:spacing w:val="0"/>
      <w:w w:val="100"/>
      <w:position w:val="0"/>
      <w:sz w:val="23"/>
      <w:szCs w:val="23"/>
      <w:u w:val="single"/>
      <w:lang w:val="es-ES"/>
    </w:rPr>
  </w:style>
  <w:style w:type="character" w:customStyle="1" w:styleId="Leyendadelatabla">
    <w:name w:val="Leyenda de la tabla_"/>
    <w:link w:val="Leyendadelatabla0"/>
    <w:rsid w:val="005E3E34"/>
    <w:rPr>
      <w:sz w:val="23"/>
      <w:szCs w:val="23"/>
      <w:shd w:val="clear" w:color="auto" w:fill="FFFFFF"/>
    </w:rPr>
  </w:style>
  <w:style w:type="character" w:customStyle="1" w:styleId="Encabezamientoopiedepgina">
    <w:name w:val="Encabezamiento o pie de página_"/>
    <w:link w:val="Encabezamientoopiedepgina0"/>
    <w:rsid w:val="005E3E34"/>
    <w:rPr>
      <w:rFonts w:ascii="Tahoma" w:eastAsia="Tahoma" w:hAnsi="Tahoma" w:cs="Tahoma"/>
      <w:shd w:val="clear" w:color="auto" w:fill="FFFFFF"/>
    </w:rPr>
  </w:style>
  <w:style w:type="character" w:customStyle="1" w:styleId="Ttulo10">
    <w:name w:val="Título #1_"/>
    <w:link w:val="Ttulo11"/>
    <w:rsid w:val="005E3E34"/>
    <w:rPr>
      <w:rFonts w:ascii="Tahoma" w:eastAsia="Tahoma" w:hAnsi="Tahoma" w:cs="Tahoma"/>
      <w:i/>
      <w:iCs/>
      <w:spacing w:val="30"/>
      <w:sz w:val="44"/>
      <w:szCs w:val="44"/>
      <w:shd w:val="clear" w:color="auto" w:fill="FFFFFF"/>
    </w:rPr>
  </w:style>
  <w:style w:type="character" w:customStyle="1" w:styleId="Leyendadelaimagen">
    <w:name w:val="Leyenda de la imagen_"/>
    <w:link w:val="Leyendadelaimagen0"/>
    <w:rsid w:val="005E3E34"/>
    <w:rPr>
      <w:b/>
      <w:bCs/>
      <w:sz w:val="23"/>
      <w:szCs w:val="23"/>
      <w:shd w:val="clear" w:color="auto" w:fill="FFFFFF"/>
    </w:rPr>
  </w:style>
  <w:style w:type="paragraph" w:customStyle="1" w:styleId="Leyendadelatabla0">
    <w:name w:val="Leyenda de la tabla"/>
    <w:basedOn w:val="Normal"/>
    <w:link w:val="Leyendadelatabla"/>
    <w:rsid w:val="005E3E34"/>
    <w:pPr>
      <w:widowControl w:val="0"/>
      <w:shd w:val="clear" w:color="auto" w:fill="FFFFFF"/>
      <w:spacing w:after="0" w:line="0" w:lineRule="atLeast"/>
    </w:pPr>
    <w:rPr>
      <w:sz w:val="23"/>
      <w:szCs w:val="23"/>
    </w:rPr>
  </w:style>
  <w:style w:type="paragraph" w:customStyle="1" w:styleId="Encabezamientoopiedepgina0">
    <w:name w:val="Encabezamiento o pie de página"/>
    <w:basedOn w:val="Normal"/>
    <w:link w:val="Encabezamientoopiedepgina"/>
    <w:rsid w:val="005E3E34"/>
    <w:pPr>
      <w:widowControl w:val="0"/>
      <w:shd w:val="clear" w:color="auto" w:fill="FFFFFF"/>
      <w:spacing w:after="0" w:line="0" w:lineRule="atLeast"/>
    </w:pPr>
    <w:rPr>
      <w:rFonts w:ascii="Tahoma" w:eastAsia="Tahoma" w:hAnsi="Tahoma" w:cs="Tahoma"/>
    </w:rPr>
  </w:style>
  <w:style w:type="paragraph" w:customStyle="1" w:styleId="Ttulo11">
    <w:name w:val="Título #1"/>
    <w:basedOn w:val="Normal"/>
    <w:link w:val="Ttulo10"/>
    <w:rsid w:val="005E3E34"/>
    <w:pPr>
      <w:widowControl w:val="0"/>
      <w:shd w:val="clear" w:color="auto" w:fill="FFFFFF"/>
      <w:spacing w:after="240" w:line="0" w:lineRule="atLeast"/>
      <w:jc w:val="right"/>
      <w:outlineLvl w:val="0"/>
    </w:pPr>
    <w:rPr>
      <w:rFonts w:ascii="Tahoma" w:eastAsia="Tahoma" w:hAnsi="Tahoma" w:cs="Tahoma"/>
      <w:i/>
      <w:iCs/>
      <w:spacing w:val="30"/>
      <w:sz w:val="44"/>
      <w:szCs w:val="44"/>
    </w:rPr>
  </w:style>
  <w:style w:type="paragraph" w:customStyle="1" w:styleId="Leyendadelaimagen0">
    <w:name w:val="Leyenda de la imagen"/>
    <w:basedOn w:val="Normal"/>
    <w:link w:val="Leyendadelaimagen"/>
    <w:rsid w:val="005E3E34"/>
    <w:pPr>
      <w:widowControl w:val="0"/>
      <w:shd w:val="clear" w:color="auto" w:fill="FFFFFF"/>
      <w:spacing w:after="0" w:line="0" w:lineRule="atLeast"/>
    </w:pPr>
    <w:rPr>
      <w:b/>
      <w:bCs/>
      <w:sz w:val="23"/>
      <w:szCs w:val="23"/>
    </w:rPr>
  </w:style>
  <w:style w:type="paragraph" w:styleId="Textodeglobo">
    <w:name w:val="Balloon Text"/>
    <w:basedOn w:val="Normal"/>
    <w:link w:val="TextodegloboCar"/>
    <w:uiPriority w:val="99"/>
    <w:rsid w:val="005E3E34"/>
    <w:pPr>
      <w:spacing w:after="0" w:line="240" w:lineRule="auto"/>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5E3E34"/>
    <w:rPr>
      <w:rFonts w:ascii="Segoe UI" w:eastAsia="Times New Roman" w:hAnsi="Segoe UI" w:cs="Segoe UI"/>
      <w:sz w:val="18"/>
      <w:szCs w:val="18"/>
      <w:lang w:eastAsia="es-ES"/>
    </w:rPr>
  </w:style>
  <w:style w:type="paragraph" w:customStyle="1" w:styleId="Normalcomics">
    <w:name w:val="Normal+comics"/>
    <w:basedOn w:val="Normal"/>
    <w:rsid w:val="005E3E34"/>
    <w:pPr>
      <w:spacing w:after="0" w:line="240" w:lineRule="auto"/>
      <w:jc w:val="center"/>
    </w:pPr>
    <w:rPr>
      <w:rFonts w:ascii="Comic Sans MS" w:eastAsia="Times New Roman" w:hAnsi="Comic Sans MS" w:cs="Times New Roman"/>
      <w:sz w:val="24"/>
      <w:szCs w:val="24"/>
      <w:lang w:eastAsia="es-ES"/>
    </w:rPr>
  </w:style>
  <w:style w:type="character" w:customStyle="1" w:styleId="Cuerpodeltexto3">
    <w:name w:val="Cuerpo del texto (3)_"/>
    <w:link w:val="Cuerpodeltexto30"/>
    <w:locked/>
    <w:rsid w:val="005E3E34"/>
    <w:rPr>
      <w:rFonts w:ascii="Verdana" w:eastAsia="Verdana" w:hAnsi="Verdana" w:cs="Verdana"/>
      <w:b/>
      <w:bCs/>
      <w:i/>
      <w:iCs/>
      <w:spacing w:val="-20"/>
      <w:shd w:val="clear" w:color="auto" w:fill="FFFFFF"/>
    </w:rPr>
  </w:style>
  <w:style w:type="paragraph" w:customStyle="1" w:styleId="Cuerpodeltexto30">
    <w:name w:val="Cuerpo del texto (3)"/>
    <w:basedOn w:val="Normal"/>
    <w:link w:val="Cuerpodeltexto3"/>
    <w:rsid w:val="005E3E34"/>
    <w:pPr>
      <w:widowControl w:val="0"/>
      <w:shd w:val="clear" w:color="auto" w:fill="FFFFFF"/>
      <w:spacing w:before="660" w:after="180" w:line="0" w:lineRule="atLeast"/>
      <w:jc w:val="both"/>
    </w:pPr>
    <w:rPr>
      <w:rFonts w:ascii="Verdana" w:eastAsia="Verdana" w:hAnsi="Verdana" w:cs="Verdana"/>
      <w:b/>
      <w:bCs/>
      <w:i/>
      <w:iCs/>
      <w:spacing w:val="-20"/>
    </w:rPr>
  </w:style>
  <w:style w:type="character" w:customStyle="1" w:styleId="apple-converted-space">
    <w:name w:val="apple-converted-space"/>
    <w:rsid w:val="005E3E34"/>
  </w:style>
  <w:style w:type="numbering" w:customStyle="1" w:styleId="Sinlista1">
    <w:name w:val="Sin lista1"/>
    <w:next w:val="Sinlista"/>
    <w:uiPriority w:val="99"/>
    <w:semiHidden/>
    <w:unhideWhenUsed/>
    <w:rsid w:val="005E3E34"/>
  </w:style>
  <w:style w:type="character" w:customStyle="1" w:styleId="CuerpodeltextoCursiva">
    <w:name w:val="Cuerpo del texto + Cursiva"/>
    <w:rsid w:val="005E3E34"/>
    <w:rPr>
      <w:rFonts w:ascii="Arial" w:eastAsia="Times New Roman" w:hAnsi="Arial"/>
      <w:i/>
      <w:color w:val="000000"/>
      <w:spacing w:val="0"/>
      <w:w w:val="100"/>
      <w:position w:val="0"/>
      <w:sz w:val="21"/>
      <w:u w:val="none"/>
      <w:lang w:val="es-ES"/>
    </w:rPr>
  </w:style>
  <w:style w:type="character" w:customStyle="1" w:styleId="CuerpodeltextoGeorgia">
    <w:name w:val="Cuerpo del texto + Georgia"/>
    <w:aliases w:val="12 pto"/>
    <w:uiPriority w:val="99"/>
    <w:rsid w:val="005E3E34"/>
    <w:rPr>
      <w:rFonts w:ascii="Georgia" w:eastAsia="Times New Roman" w:hAnsi="Georgia"/>
      <w:color w:val="000000"/>
      <w:spacing w:val="0"/>
      <w:w w:val="100"/>
      <w:position w:val="0"/>
      <w:sz w:val="24"/>
      <w:u w:val="none"/>
      <w:lang w:val="es-ES"/>
    </w:rPr>
  </w:style>
  <w:style w:type="character" w:styleId="nfasis">
    <w:name w:val="Emphasis"/>
    <w:uiPriority w:val="20"/>
    <w:qFormat/>
    <w:rsid w:val="005E3E34"/>
    <w:rPr>
      <w:rFonts w:cs="Times New Roman"/>
      <w:b/>
    </w:rPr>
  </w:style>
  <w:style w:type="character" w:customStyle="1" w:styleId="Ability">
    <w:name w:val="Ability"/>
    <w:rsid w:val="005E3E34"/>
  </w:style>
  <w:style w:type="character" w:customStyle="1" w:styleId="TextoindependienteCar1">
    <w:name w:val="Texto independiente Car1"/>
    <w:link w:val="Textoindependiente"/>
    <w:uiPriority w:val="99"/>
    <w:locked/>
    <w:rsid w:val="005E3E34"/>
    <w:rPr>
      <w:rFonts w:ascii="Times New Roman" w:eastAsia="Times New Roman" w:hAnsi="Times New Roman" w:cs="Times New Roman"/>
      <w:sz w:val="28"/>
      <w:szCs w:val="24"/>
      <w:lang w:eastAsia="es-ES"/>
    </w:rPr>
  </w:style>
  <w:style w:type="character" w:styleId="Hipervnculo">
    <w:name w:val="Hyperlink"/>
    <w:uiPriority w:val="99"/>
    <w:rsid w:val="005E3E34"/>
    <w:rPr>
      <w:rFonts w:cs="Times New Roman"/>
      <w:color w:val="0000FF"/>
      <w:u w:val="single"/>
    </w:rPr>
  </w:style>
  <w:style w:type="paragraph" w:styleId="Textoindependiente2">
    <w:name w:val="Body Text 2"/>
    <w:basedOn w:val="Normal"/>
    <w:link w:val="Textoindependiente2Car"/>
    <w:uiPriority w:val="99"/>
    <w:rsid w:val="005E3E34"/>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5E3E34"/>
    <w:rPr>
      <w:rFonts w:ascii="Calibri" w:eastAsia="Calibri" w:hAnsi="Calibri" w:cs="Times New Roman"/>
    </w:rPr>
  </w:style>
  <w:style w:type="paragraph" w:customStyle="1" w:styleId="Profesin">
    <w:name w:val="ProfesiÛn"/>
    <w:basedOn w:val="Normal"/>
    <w:rsid w:val="005E3E34"/>
    <w:pPr>
      <w:tabs>
        <w:tab w:val="left" w:pos="1134"/>
      </w:tabs>
      <w:spacing w:after="0" w:line="360" w:lineRule="atLeast"/>
      <w:jc w:val="center"/>
    </w:pPr>
    <w:rPr>
      <w:rFonts w:ascii="Arial" w:eastAsia="Times New Roman" w:hAnsi="Arial" w:cs="Times New Roman"/>
      <w:b/>
      <w:sz w:val="32"/>
      <w:szCs w:val="20"/>
      <w:lang w:eastAsia="es-ES"/>
    </w:rPr>
  </w:style>
  <w:style w:type="character" w:customStyle="1" w:styleId="Cuerpodeltexto6">
    <w:name w:val="Cuerpo del texto (6)_"/>
    <w:link w:val="Cuerpodeltexto60"/>
    <w:rsid w:val="005E3E34"/>
    <w:rPr>
      <w:rFonts w:ascii="Impact" w:eastAsia="Impact" w:hAnsi="Impact" w:cs="Impact"/>
      <w:w w:val="10"/>
      <w:sz w:val="13"/>
      <w:szCs w:val="13"/>
      <w:shd w:val="clear" w:color="auto" w:fill="FFFFFF"/>
    </w:rPr>
  </w:style>
  <w:style w:type="paragraph" w:customStyle="1" w:styleId="Cuerpodeltexto60">
    <w:name w:val="Cuerpo del texto (6)"/>
    <w:basedOn w:val="Normal"/>
    <w:link w:val="Cuerpodeltexto6"/>
    <w:rsid w:val="005E3E34"/>
    <w:pPr>
      <w:widowControl w:val="0"/>
      <w:shd w:val="clear" w:color="auto" w:fill="FFFFFF"/>
      <w:spacing w:after="0" w:line="0" w:lineRule="atLeast"/>
    </w:pPr>
    <w:rPr>
      <w:rFonts w:ascii="Impact" w:eastAsia="Impact" w:hAnsi="Impact" w:cs="Impact"/>
      <w:w w:val="10"/>
      <w:sz w:val="13"/>
      <w:szCs w:val="13"/>
    </w:rPr>
  </w:style>
  <w:style w:type="character" w:customStyle="1" w:styleId="Cuerpodeltexto5">
    <w:name w:val="Cuerpo del texto (5)_"/>
    <w:link w:val="Cuerpodeltexto50"/>
    <w:rsid w:val="005E3E34"/>
    <w:rPr>
      <w:rFonts w:cs="Calibri"/>
      <w:b/>
      <w:bCs/>
      <w:shd w:val="clear" w:color="auto" w:fill="FFFFFF"/>
    </w:rPr>
  </w:style>
  <w:style w:type="paragraph" w:customStyle="1" w:styleId="Cuerpodeltexto50">
    <w:name w:val="Cuerpo del texto (5)"/>
    <w:basedOn w:val="Normal"/>
    <w:link w:val="Cuerpodeltexto5"/>
    <w:rsid w:val="005E3E34"/>
    <w:pPr>
      <w:widowControl w:val="0"/>
      <w:shd w:val="clear" w:color="auto" w:fill="FFFFFF"/>
      <w:spacing w:after="0" w:line="0" w:lineRule="atLeast"/>
    </w:pPr>
    <w:rPr>
      <w:rFonts w:cs="Calibri"/>
      <w:b/>
      <w:bCs/>
    </w:rPr>
  </w:style>
  <w:style w:type="character" w:customStyle="1" w:styleId="Cuerpodeltexto15">
    <w:name w:val="Cuerpo del texto (15)_"/>
    <w:link w:val="Cuerpodeltexto150"/>
    <w:rsid w:val="005E3E34"/>
    <w:rPr>
      <w:rFonts w:ascii="Tahoma" w:eastAsia="Tahoma" w:hAnsi="Tahoma" w:cs="Tahoma"/>
      <w:sz w:val="26"/>
      <w:szCs w:val="26"/>
      <w:shd w:val="clear" w:color="auto" w:fill="FFFFFF"/>
    </w:rPr>
  </w:style>
  <w:style w:type="character" w:customStyle="1" w:styleId="Cuerpodeltexto15Negrita">
    <w:name w:val="Cuerpo del texto (15) + Negrita"/>
    <w:rsid w:val="005E3E34"/>
    <w:rPr>
      <w:rFonts w:ascii="Tahoma" w:eastAsia="Tahoma" w:hAnsi="Tahoma" w:cs="Tahoma"/>
      <w:b/>
      <w:bCs/>
      <w:i w:val="0"/>
      <w:iCs w:val="0"/>
      <w:smallCaps w:val="0"/>
      <w:strike w:val="0"/>
      <w:color w:val="000000"/>
      <w:spacing w:val="0"/>
      <w:w w:val="100"/>
      <w:position w:val="0"/>
      <w:sz w:val="26"/>
      <w:szCs w:val="26"/>
      <w:u w:val="none"/>
      <w:lang w:val="es-ES"/>
    </w:rPr>
  </w:style>
  <w:style w:type="paragraph" w:customStyle="1" w:styleId="Cuerpodeltexto150">
    <w:name w:val="Cuerpo del texto (15)"/>
    <w:basedOn w:val="Normal"/>
    <w:link w:val="Cuerpodeltexto15"/>
    <w:rsid w:val="005E3E34"/>
    <w:pPr>
      <w:widowControl w:val="0"/>
      <w:shd w:val="clear" w:color="auto" w:fill="FFFFFF"/>
      <w:spacing w:before="180" w:after="300" w:line="335" w:lineRule="exact"/>
      <w:jc w:val="both"/>
    </w:pPr>
    <w:rPr>
      <w:rFonts w:ascii="Tahoma" w:eastAsia="Tahoma" w:hAnsi="Tahoma" w:cs="Tahoma"/>
      <w:sz w:val="26"/>
      <w:szCs w:val="26"/>
    </w:rPr>
  </w:style>
  <w:style w:type="character" w:customStyle="1" w:styleId="Cuerpodeltexto7pto">
    <w:name w:val="Cuerpo del texto + 7 pto"/>
    <w:rsid w:val="005E3E34"/>
    <w:rPr>
      <w:rFonts w:ascii="Sylfaen" w:eastAsia="Sylfaen" w:hAnsi="Sylfaen" w:cs="Sylfaen"/>
      <w:b w:val="0"/>
      <w:bCs w:val="0"/>
      <w:i w:val="0"/>
      <w:iCs w:val="0"/>
      <w:smallCaps w:val="0"/>
      <w:strike w:val="0"/>
      <w:color w:val="000000"/>
      <w:spacing w:val="0"/>
      <w:w w:val="100"/>
      <w:position w:val="0"/>
      <w:sz w:val="14"/>
      <w:szCs w:val="14"/>
      <w:u w:val="none"/>
      <w:lang w:val="es-ES"/>
    </w:rPr>
  </w:style>
  <w:style w:type="paragraph" w:styleId="Textosinformato">
    <w:name w:val="Plain Text"/>
    <w:basedOn w:val="Normal"/>
    <w:link w:val="TextosinformatoCar"/>
    <w:uiPriority w:val="99"/>
    <w:rsid w:val="005E3E34"/>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5E3E34"/>
    <w:rPr>
      <w:rFonts w:ascii="Courier New" w:eastAsia="Times New Roman" w:hAnsi="Courier New" w:cs="Courier New"/>
      <w:sz w:val="20"/>
      <w:szCs w:val="20"/>
      <w:lang w:eastAsia="es-ES"/>
    </w:rPr>
  </w:style>
  <w:style w:type="paragraph" w:styleId="Sangra3detindependiente">
    <w:name w:val="Body Text Indent 3"/>
    <w:basedOn w:val="Normal"/>
    <w:link w:val="Sangra3detindependienteCar"/>
    <w:uiPriority w:val="99"/>
    <w:unhideWhenUsed/>
    <w:rsid w:val="005E3E34"/>
    <w:pPr>
      <w:spacing w:after="120"/>
      <w:ind w:left="283"/>
    </w:pPr>
    <w:rPr>
      <w:rFonts w:ascii="Calibri" w:eastAsia="Calibri" w:hAnsi="Calibri" w:cs="Times New Roman"/>
      <w:sz w:val="16"/>
      <w:szCs w:val="16"/>
    </w:rPr>
  </w:style>
  <w:style w:type="character" w:customStyle="1" w:styleId="Sangra3detindependienteCar">
    <w:name w:val="Sangría 3 de t. independiente Car"/>
    <w:basedOn w:val="Fuentedeprrafopredeter"/>
    <w:link w:val="Sangra3detindependiente"/>
    <w:uiPriority w:val="99"/>
    <w:rsid w:val="005E3E34"/>
    <w:rPr>
      <w:rFonts w:ascii="Calibri" w:eastAsia="Calibri" w:hAnsi="Calibri" w:cs="Times New Roman"/>
      <w:sz w:val="16"/>
      <w:szCs w:val="16"/>
    </w:rPr>
  </w:style>
  <w:style w:type="paragraph" w:styleId="Textodebloque">
    <w:name w:val="Block Text"/>
    <w:basedOn w:val="Normal"/>
    <w:uiPriority w:val="99"/>
    <w:rsid w:val="005E3E34"/>
    <w:pPr>
      <w:autoSpaceDE w:val="0"/>
      <w:autoSpaceDN w:val="0"/>
      <w:spacing w:after="0" w:line="240" w:lineRule="auto"/>
      <w:ind w:left="567" w:right="618"/>
      <w:jc w:val="both"/>
    </w:pPr>
    <w:rPr>
      <w:rFonts w:ascii="Times New Roman" w:eastAsia="Times New Roman" w:hAnsi="Times New Roman" w:cs="Times New Roman"/>
      <w:i/>
      <w:iCs/>
      <w:color w:val="000000"/>
      <w:sz w:val="24"/>
      <w:szCs w:val="24"/>
      <w:u w:val="single"/>
      <w:lang w:eastAsia="es-ES"/>
    </w:rPr>
  </w:style>
  <w:style w:type="paragraph" w:styleId="Descripcin">
    <w:name w:val="caption"/>
    <w:basedOn w:val="Normal"/>
    <w:next w:val="Normal"/>
    <w:uiPriority w:val="99"/>
    <w:qFormat/>
    <w:rsid w:val="005E3E34"/>
    <w:pPr>
      <w:autoSpaceDE w:val="0"/>
      <w:autoSpaceDN w:val="0"/>
      <w:spacing w:after="0" w:line="240" w:lineRule="auto"/>
      <w:ind w:right="-516"/>
      <w:jc w:val="center"/>
    </w:pPr>
    <w:rPr>
      <w:rFonts w:ascii="Times New Roman" w:eastAsia="Times New Roman" w:hAnsi="Times New Roman" w:cs="Times New Roman"/>
      <w:b/>
      <w:bCs/>
      <w:sz w:val="28"/>
      <w:szCs w:val="28"/>
      <w:lang w:eastAsia="es-ES"/>
    </w:rPr>
  </w:style>
  <w:style w:type="paragraph" w:styleId="Subttulo">
    <w:name w:val="Subtitle"/>
    <w:basedOn w:val="Normal"/>
    <w:next w:val="Normal"/>
    <w:link w:val="SubttuloCar"/>
    <w:qFormat/>
    <w:rsid w:val="005E3E34"/>
    <w:pPr>
      <w:numPr>
        <w:ilvl w:val="1"/>
      </w:numPr>
      <w:spacing w:line="240" w:lineRule="auto"/>
    </w:pPr>
    <w:rPr>
      <w:rFonts w:ascii="Calibri" w:eastAsia="Times New Roman" w:hAnsi="Calibri" w:cs="Times New Roman"/>
      <w:color w:val="5A5A5A"/>
      <w:spacing w:val="15"/>
      <w:lang w:val="es-ES" w:eastAsia="es-ES"/>
    </w:rPr>
  </w:style>
  <w:style w:type="character" w:customStyle="1" w:styleId="SubttuloCar">
    <w:name w:val="Subtítulo Car"/>
    <w:basedOn w:val="Fuentedeprrafopredeter"/>
    <w:link w:val="Subttulo"/>
    <w:uiPriority w:val="11"/>
    <w:rsid w:val="005E3E34"/>
    <w:rPr>
      <w:rFonts w:ascii="Calibri" w:eastAsia="Times New Roman" w:hAnsi="Calibri" w:cs="Times New Roman"/>
      <w:color w:val="5A5A5A"/>
      <w:spacing w:val="15"/>
      <w:lang w:eastAsia="es-ES"/>
    </w:rPr>
  </w:style>
  <w:style w:type="paragraph" w:styleId="Textoindependienteprimerasangra">
    <w:name w:val="Body Text First Indent"/>
    <w:basedOn w:val="Textoindependiente"/>
    <w:link w:val="TextoindependienteprimerasangraCar"/>
    <w:uiPriority w:val="99"/>
    <w:unhideWhenUsed/>
    <w:rsid w:val="005E3E34"/>
    <w:pPr>
      <w:ind w:firstLine="360"/>
      <w:jc w:val="left"/>
    </w:pPr>
    <w:rPr>
      <w:sz w:val="20"/>
      <w:szCs w:val="20"/>
    </w:rPr>
  </w:style>
  <w:style w:type="character" w:customStyle="1" w:styleId="TextoindependienteprimerasangraCar">
    <w:name w:val="Texto independiente primera sangría Car"/>
    <w:basedOn w:val="TextoindependienteCar"/>
    <w:link w:val="Textoindependienteprimerasangra"/>
    <w:uiPriority w:val="99"/>
    <w:rsid w:val="005E3E34"/>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5E3E34"/>
    <w:pPr>
      <w:spacing w:after="0"/>
      <w:ind w:left="360" w:firstLine="360"/>
    </w:pPr>
    <w:rPr>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5E3E34"/>
    <w:rPr>
      <w:rFonts w:ascii="Times New Roman" w:eastAsia="Times New Roman" w:hAnsi="Times New Roman" w:cs="Times New Roman"/>
      <w:sz w:val="20"/>
      <w:szCs w:val="20"/>
      <w:lang w:eastAsia="es-ES"/>
    </w:rPr>
  </w:style>
  <w:style w:type="numbering" w:customStyle="1" w:styleId="Sinlista2">
    <w:name w:val="Sin lista2"/>
    <w:next w:val="Sinlista"/>
    <w:uiPriority w:val="99"/>
    <w:semiHidden/>
    <w:unhideWhenUsed/>
    <w:rsid w:val="005E3E34"/>
  </w:style>
  <w:style w:type="paragraph" w:customStyle="1" w:styleId="Style1">
    <w:name w:val="Style1"/>
    <w:basedOn w:val="Normal"/>
    <w:uiPriority w:val="99"/>
    <w:rsid w:val="005E3E34"/>
    <w:pPr>
      <w:widowControl w:val="0"/>
      <w:autoSpaceDE w:val="0"/>
      <w:autoSpaceDN w:val="0"/>
      <w:adjustRightInd w:val="0"/>
      <w:spacing w:after="0" w:line="216" w:lineRule="exact"/>
    </w:pPr>
    <w:rPr>
      <w:rFonts w:ascii="Tahoma" w:eastAsia="Times New Roman" w:hAnsi="Tahoma" w:cs="Tahoma"/>
      <w:sz w:val="24"/>
      <w:szCs w:val="24"/>
      <w:lang w:eastAsia="es-ES"/>
    </w:rPr>
  </w:style>
  <w:style w:type="paragraph" w:customStyle="1" w:styleId="Style2">
    <w:name w:val="Style2"/>
    <w:basedOn w:val="Normal"/>
    <w:uiPriority w:val="99"/>
    <w:rsid w:val="005E3E34"/>
    <w:pPr>
      <w:widowControl w:val="0"/>
      <w:autoSpaceDE w:val="0"/>
      <w:autoSpaceDN w:val="0"/>
      <w:adjustRightInd w:val="0"/>
      <w:spacing w:after="0" w:line="349" w:lineRule="exact"/>
      <w:jc w:val="both"/>
    </w:pPr>
    <w:rPr>
      <w:rFonts w:ascii="Tahoma" w:eastAsia="Times New Roman" w:hAnsi="Tahoma" w:cs="Tahoma"/>
      <w:sz w:val="24"/>
      <w:szCs w:val="24"/>
      <w:lang w:eastAsia="es-ES"/>
    </w:rPr>
  </w:style>
  <w:style w:type="paragraph" w:customStyle="1" w:styleId="Style3">
    <w:name w:val="Style3"/>
    <w:basedOn w:val="Normal"/>
    <w:uiPriority w:val="99"/>
    <w:rsid w:val="005E3E34"/>
    <w:pPr>
      <w:widowControl w:val="0"/>
      <w:autoSpaceDE w:val="0"/>
      <w:autoSpaceDN w:val="0"/>
      <w:adjustRightInd w:val="0"/>
      <w:spacing w:after="0" w:line="361" w:lineRule="exact"/>
      <w:ind w:firstLine="576"/>
      <w:jc w:val="both"/>
    </w:pPr>
    <w:rPr>
      <w:rFonts w:ascii="Tahoma" w:eastAsia="Times New Roman" w:hAnsi="Tahoma" w:cs="Tahoma"/>
      <w:sz w:val="24"/>
      <w:szCs w:val="24"/>
      <w:lang w:eastAsia="es-ES"/>
    </w:rPr>
  </w:style>
  <w:style w:type="paragraph" w:customStyle="1" w:styleId="Style4">
    <w:name w:val="Style4"/>
    <w:basedOn w:val="Normal"/>
    <w:uiPriority w:val="99"/>
    <w:rsid w:val="005E3E34"/>
    <w:pPr>
      <w:widowControl w:val="0"/>
      <w:autoSpaceDE w:val="0"/>
      <w:autoSpaceDN w:val="0"/>
      <w:adjustRightInd w:val="0"/>
      <w:spacing w:after="0" w:line="240" w:lineRule="auto"/>
    </w:pPr>
    <w:rPr>
      <w:rFonts w:ascii="Tahoma" w:eastAsia="Times New Roman" w:hAnsi="Tahoma" w:cs="Tahoma"/>
      <w:sz w:val="24"/>
      <w:szCs w:val="24"/>
      <w:lang w:eastAsia="es-ES"/>
    </w:rPr>
  </w:style>
  <w:style w:type="paragraph" w:customStyle="1" w:styleId="Style5">
    <w:name w:val="Style5"/>
    <w:basedOn w:val="Normal"/>
    <w:uiPriority w:val="99"/>
    <w:rsid w:val="005E3E34"/>
    <w:pPr>
      <w:widowControl w:val="0"/>
      <w:autoSpaceDE w:val="0"/>
      <w:autoSpaceDN w:val="0"/>
      <w:adjustRightInd w:val="0"/>
      <w:spacing w:after="0" w:line="439" w:lineRule="exact"/>
      <w:jc w:val="both"/>
    </w:pPr>
    <w:rPr>
      <w:rFonts w:ascii="Tahoma" w:eastAsia="Times New Roman" w:hAnsi="Tahoma" w:cs="Tahoma"/>
      <w:sz w:val="24"/>
      <w:szCs w:val="24"/>
      <w:lang w:eastAsia="es-ES"/>
    </w:rPr>
  </w:style>
  <w:style w:type="paragraph" w:customStyle="1" w:styleId="Style6">
    <w:name w:val="Style6"/>
    <w:basedOn w:val="Normal"/>
    <w:uiPriority w:val="99"/>
    <w:rsid w:val="005E3E34"/>
    <w:pPr>
      <w:widowControl w:val="0"/>
      <w:autoSpaceDE w:val="0"/>
      <w:autoSpaceDN w:val="0"/>
      <w:adjustRightInd w:val="0"/>
      <w:spacing w:after="0" w:line="240" w:lineRule="auto"/>
      <w:jc w:val="right"/>
    </w:pPr>
    <w:rPr>
      <w:rFonts w:ascii="Tahoma" w:eastAsia="Times New Roman" w:hAnsi="Tahoma" w:cs="Tahoma"/>
      <w:sz w:val="24"/>
      <w:szCs w:val="24"/>
      <w:lang w:eastAsia="es-ES"/>
    </w:rPr>
  </w:style>
  <w:style w:type="paragraph" w:customStyle="1" w:styleId="Style7">
    <w:name w:val="Style7"/>
    <w:basedOn w:val="Normal"/>
    <w:uiPriority w:val="99"/>
    <w:rsid w:val="005E3E34"/>
    <w:pPr>
      <w:widowControl w:val="0"/>
      <w:autoSpaceDE w:val="0"/>
      <w:autoSpaceDN w:val="0"/>
      <w:adjustRightInd w:val="0"/>
      <w:spacing w:after="0" w:line="348" w:lineRule="exact"/>
      <w:jc w:val="both"/>
    </w:pPr>
    <w:rPr>
      <w:rFonts w:ascii="Tahoma" w:eastAsia="Times New Roman" w:hAnsi="Tahoma" w:cs="Tahoma"/>
      <w:sz w:val="24"/>
      <w:szCs w:val="24"/>
      <w:lang w:eastAsia="es-ES"/>
    </w:rPr>
  </w:style>
  <w:style w:type="paragraph" w:customStyle="1" w:styleId="Style8">
    <w:name w:val="Style8"/>
    <w:basedOn w:val="Normal"/>
    <w:uiPriority w:val="99"/>
    <w:rsid w:val="005E3E34"/>
    <w:pPr>
      <w:widowControl w:val="0"/>
      <w:autoSpaceDE w:val="0"/>
      <w:autoSpaceDN w:val="0"/>
      <w:adjustRightInd w:val="0"/>
      <w:spacing w:after="0" w:line="240" w:lineRule="auto"/>
      <w:jc w:val="both"/>
    </w:pPr>
    <w:rPr>
      <w:rFonts w:ascii="Tahoma" w:eastAsia="Times New Roman" w:hAnsi="Tahoma" w:cs="Tahoma"/>
      <w:sz w:val="24"/>
      <w:szCs w:val="24"/>
      <w:lang w:eastAsia="es-ES"/>
    </w:rPr>
  </w:style>
  <w:style w:type="paragraph" w:customStyle="1" w:styleId="Style9">
    <w:name w:val="Style9"/>
    <w:basedOn w:val="Normal"/>
    <w:uiPriority w:val="99"/>
    <w:rsid w:val="005E3E34"/>
    <w:pPr>
      <w:widowControl w:val="0"/>
      <w:autoSpaceDE w:val="0"/>
      <w:autoSpaceDN w:val="0"/>
      <w:adjustRightInd w:val="0"/>
      <w:spacing w:after="0" w:line="240" w:lineRule="auto"/>
    </w:pPr>
    <w:rPr>
      <w:rFonts w:ascii="Tahoma" w:eastAsia="Times New Roman" w:hAnsi="Tahoma" w:cs="Tahoma"/>
      <w:sz w:val="24"/>
      <w:szCs w:val="24"/>
      <w:lang w:eastAsia="es-ES"/>
    </w:rPr>
  </w:style>
  <w:style w:type="paragraph" w:customStyle="1" w:styleId="Style10">
    <w:name w:val="Style10"/>
    <w:basedOn w:val="Normal"/>
    <w:uiPriority w:val="99"/>
    <w:rsid w:val="005E3E34"/>
    <w:pPr>
      <w:widowControl w:val="0"/>
      <w:autoSpaceDE w:val="0"/>
      <w:autoSpaceDN w:val="0"/>
      <w:adjustRightInd w:val="0"/>
      <w:spacing w:after="0" w:line="415" w:lineRule="exact"/>
      <w:ind w:firstLine="569"/>
      <w:jc w:val="both"/>
    </w:pPr>
    <w:rPr>
      <w:rFonts w:ascii="Tahoma" w:eastAsia="Times New Roman" w:hAnsi="Tahoma" w:cs="Tahoma"/>
      <w:sz w:val="24"/>
      <w:szCs w:val="24"/>
      <w:lang w:eastAsia="es-ES"/>
    </w:rPr>
  </w:style>
  <w:style w:type="paragraph" w:customStyle="1" w:styleId="Style11">
    <w:name w:val="Style11"/>
    <w:basedOn w:val="Normal"/>
    <w:uiPriority w:val="99"/>
    <w:rsid w:val="005E3E34"/>
    <w:pPr>
      <w:widowControl w:val="0"/>
      <w:autoSpaceDE w:val="0"/>
      <w:autoSpaceDN w:val="0"/>
      <w:adjustRightInd w:val="0"/>
      <w:spacing w:after="0" w:line="347" w:lineRule="exact"/>
    </w:pPr>
    <w:rPr>
      <w:rFonts w:ascii="Tahoma" w:eastAsia="Times New Roman" w:hAnsi="Tahoma" w:cs="Tahoma"/>
      <w:sz w:val="24"/>
      <w:szCs w:val="24"/>
      <w:lang w:eastAsia="es-ES"/>
    </w:rPr>
  </w:style>
  <w:style w:type="paragraph" w:customStyle="1" w:styleId="Style12">
    <w:name w:val="Style12"/>
    <w:basedOn w:val="Normal"/>
    <w:uiPriority w:val="99"/>
    <w:rsid w:val="005E3E34"/>
    <w:pPr>
      <w:widowControl w:val="0"/>
      <w:autoSpaceDE w:val="0"/>
      <w:autoSpaceDN w:val="0"/>
      <w:adjustRightInd w:val="0"/>
      <w:spacing w:after="0" w:line="240" w:lineRule="auto"/>
    </w:pPr>
    <w:rPr>
      <w:rFonts w:ascii="Tahoma" w:eastAsia="Times New Roman" w:hAnsi="Tahoma" w:cs="Tahoma"/>
      <w:sz w:val="24"/>
      <w:szCs w:val="24"/>
      <w:lang w:eastAsia="es-ES"/>
    </w:rPr>
  </w:style>
  <w:style w:type="paragraph" w:customStyle="1" w:styleId="Style13">
    <w:name w:val="Style13"/>
    <w:basedOn w:val="Normal"/>
    <w:uiPriority w:val="99"/>
    <w:rsid w:val="005E3E34"/>
    <w:pPr>
      <w:widowControl w:val="0"/>
      <w:autoSpaceDE w:val="0"/>
      <w:autoSpaceDN w:val="0"/>
      <w:adjustRightInd w:val="0"/>
      <w:spacing w:after="0" w:line="416" w:lineRule="exact"/>
      <w:ind w:firstLine="569"/>
      <w:jc w:val="both"/>
    </w:pPr>
    <w:rPr>
      <w:rFonts w:ascii="Tahoma" w:eastAsia="Times New Roman" w:hAnsi="Tahoma" w:cs="Tahoma"/>
      <w:sz w:val="24"/>
      <w:szCs w:val="24"/>
      <w:lang w:eastAsia="es-ES"/>
    </w:rPr>
  </w:style>
  <w:style w:type="paragraph" w:customStyle="1" w:styleId="Style14">
    <w:name w:val="Style14"/>
    <w:basedOn w:val="Normal"/>
    <w:uiPriority w:val="99"/>
    <w:rsid w:val="005E3E34"/>
    <w:pPr>
      <w:widowControl w:val="0"/>
      <w:autoSpaceDE w:val="0"/>
      <w:autoSpaceDN w:val="0"/>
      <w:adjustRightInd w:val="0"/>
      <w:spacing w:after="0" w:line="353" w:lineRule="exact"/>
      <w:ind w:hanging="1109"/>
    </w:pPr>
    <w:rPr>
      <w:rFonts w:ascii="Tahoma" w:eastAsia="Times New Roman" w:hAnsi="Tahoma" w:cs="Tahoma"/>
      <w:sz w:val="24"/>
      <w:szCs w:val="24"/>
      <w:lang w:eastAsia="es-ES"/>
    </w:rPr>
  </w:style>
  <w:style w:type="paragraph" w:customStyle="1" w:styleId="Style15">
    <w:name w:val="Style15"/>
    <w:basedOn w:val="Normal"/>
    <w:uiPriority w:val="99"/>
    <w:rsid w:val="005E3E34"/>
    <w:pPr>
      <w:widowControl w:val="0"/>
      <w:autoSpaceDE w:val="0"/>
      <w:autoSpaceDN w:val="0"/>
      <w:adjustRightInd w:val="0"/>
      <w:spacing w:after="0" w:line="362" w:lineRule="exact"/>
      <w:jc w:val="both"/>
    </w:pPr>
    <w:rPr>
      <w:rFonts w:ascii="Tahoma" w:eastAsia="Times New Roman" w:hAnsi="Tahoma" w:cs="Tahoma"/>
      <w:sz w:val="24"/>
      <w:szCs w:val="24"/>
      <w:lang w:eastAsia="es-ES"/>
    </w:rPr>
  </w:style>
  <w:style w:type="paragraph" w:customStyle="1" w:styleId="Style16">
    <w:name w:val="Style16"/>
    <w:basedOn w:val="Normal"/>
    <w:uiPriority w:val="99"/>
    <w:rsid w:val="005E3E34"/>
    <w:pPr>
      <w:widowControl w:val="0"/>
      <w:autoSpaceDE w:val="0"/>
      <w:autoSpaceDN w:val="0"/>
      <w:adjustRightInd w:val="0"/>
      <w:spacing w:after="0" w:line="364" w:lineRule="exact"/>
      <w:ind w:firstLine="504"/>
      <w:jc w:val="both"/>
    </w:pPr>
    <w:rPr>
      <w:rFonts w:ascii="Tahoma" w:eastAsia="Times New Roman" w:hAnsi="Tahoma" w:cs="Tahoma"/>
      <w:sz w:val="24"/>
      <w:szCs w:val="24"/>
      <w:lang w:eastAsia="es-ES"/>
    </w:rPr>
  </w:style>
  <w:style w:type="paragraph" w:customStyle="1" w:styleId="Style17">
    <w:name w:val="Style17"/>
    <w:basedOn w:val="Normal"/>
    <w:uiPriority w:val="99"/>
    <w:rsid w:val="005E3E34"/>
    <w:pPr>
      <w:widowControl w:val="0"/>
      <w:autoSpaceDE w:val="0"/>
      <w:autoSpaceDN w:val="0"/>
      <w:adjustRightInd w:val="0"/>
      <w:spacing w:after="0" w:line="240" w:lineRule="auto"/>
    </w:pPr>
    <w:rPr>
      <w:rFonts w:ascii="Tahoma" w:eastAsia="Times New Roman" w:hAnsi="Tahoma" w:cs="Tahoma"/>
      <w:sz w:val="24"/>
      <w:szCs w:val="24"/>
      <w:lang w:eastAsia="es-ES"/>
    </w:rPr>
  </w:style>
  <w:style w:type="paragraph" w:customStyle="1" w:styleId="Style18">
    <w:name w:val="Style18"/>
    <w:basedOn w:val="Normal"/>
    <w:uiPriority w:val="99"/>
    <w:rsid w:val="005E3E34"/>
    <w:pPr>
      <w:widowControl w:val="0"/>
      <w:autoSpaceDE w:val="0"/>
      <w:autoSpaceDN w:val="0"/>
      <w:adjustRightInd w:val="0"/>
      <w:spacing w:after="0" w:line="240" w:lineRule="auto"/>
    </w:pPr>
    <w:rPr>
      <w:rFonts w:ascii="Tahoma" w:eastAsia="Times New Roman" w:hAnsi="Tahoma" w:cs="Tahoma"/>
      <w:sz w:val="24"/>
      <w:szCs w:val="24"/>
      <w:lang w:eastAsia="es-ES"/>
    </w:rPr>
  </w:style>
  <w:style w:type="character" w:customStyle="1" w:styleId="FontStyle20">
    <w:name w:val="Font Style20"/>
    <w:uiPriority w:val="99"/>
    <w:rsid w:val="005E3E34"/>
    <w:rPr>
      <w:rFonts w:ascii="Tahoma" w:hAnsi="Tahoma"/>
      <w:color w:val="000000"/>
      <w:sz w:val="22"/>
    </w:rPr>
  </w:style>
  <w:style w:type="character" w:customStyle="1" w:styleId="FontStyle21">
    <w:name w:val="Font Style21"/>
    <w:uiPriority w:val="99"/>
    <w:rsid w:val="005E3E34"/>
    <w:rPr>
      <w:rFonts w:ascii="Batang" w:eastAsia="Batang"/>
      <w:b/>
      <w:color w:val="000000"/>
      <w:sz w:val="8"/>
    </w:rPr>
  </w:style>
  <w:style w:type="character" w:customStyle="1" w:styleId="FontStyle22">
    <w:name w:val="Font Style22"/>
    <w:uiPriority w:val="99"/>
    <w:rsid w:val="005E3E34"/>
    <w:rPr>
      <w:rFonts w:ascii="Tahoma" w:hAnsi="Tahoma"/>
      <w:i/>
      <w:color w:val="000000"/>
      <w:sz w:val="16"/>
    </w:rPr>
  </w:style>
  <w:style w:type="character" w:customStyle="1" w:styleId="FontStyle23">
    <w:name w:val="Font Style23"/>
    <w:uiPriority w:val="99"/>
    <w:rsid w:val="005E3E34"/>
    <w:rPr>
      <w:rFonts w:ascii="Tahoma" w:hAnsi="Tahoma"/>
      <w:color w:val="000000"/>
      <w:sz w:val="16"/>
    </w:rPr>
  </w:style>
  <w:style w:type="character" w:customStyle="1" w:styleId="FontStyle24">
    <w:name w:val="Font Style24"/>
    <w:uiPriority w:val="99"/>
    <w:rsid w:val="005E3E34"/>
    <w:rPr>
      <w:rFonts w:ascii="Century Gothic" w:hAnsi="Century Gothic"/>
      <w:i/>
      <w:color w:val="000000"/>
      <w:sz w:val="16"/>
    </w:rPr>
  </w:style>
  <w:style w:type="character" w:customStyle="1" w:styleId="FontStyle25">
    <w:name w:val="Font Style25"/>
    <w:uiPriority w:val="99"/>
    <w:rsid w:val="005E3E34"/>
    <w:rPr>
      <w:rFonts w:ascii="Tahoma" w:hAnsi="Tahoma"/>
      <w:b/>
      <w:color w:val="000000"/>
      <w:sz w:val="18"/>
    </w:rPr>
  </w:style>
  <w:style w:type="character" w:customStyle="1" w:styleId="FontStyle26">
    <w:name w:val="Font Style26"/>
    <w:uiPriority w:val="99"/>
    <w:rsid w:val="005E3E34"/>
    <w:rPr>
      <w:rFonts w:ascii="Times New Roman" w:hAnsi="Times New Roman"/>
      <w:b/>
      <w:smallCaps/>
      <w:color w:val="000000"/>
      <w:sz w:val="24"/>
    </w:rPr>
  </w:style>
  <w:style w:type="character" w:customStyle="1" w:styleId="FontStyle27">
    <w:name w:val="Font Style27"/>
    <w:uiPriority w:val="99"/>
    <w:rsid w:val="005E3E34"/>
    <w:rPr>
      <w:rFonts w:ascii="Times New Roman" w:hAnsi="Times New Roman"/>
      <w:b/>
      <w:smallCaps/>
      <w:color w:val="000000"/>
      <w:sz w:val="20"/>
    </w:rPr>
  </w:style>
  <w:style w:type="character" w:customStyle="1" w:styleId="FontStyle28">
    <w:name w:val="Font Style28"/>
    <w:uiPriority w:val="99"/>
    <w:rsid w:val="005E3E34"/>
    <w:rPr>
      <w:rFonts w:ascii="Times New Roman" w:hAnsi="Times New Roman"/>
      <w:color w:val="000000"/>
      <w:sz w:val="24"/>
    </w:rPr>
  </w:style>
  <w:style w:type="character" w:customStyle="1" w:styleId="FontStyle29">
    <w:name w:val="Font Style29"/>
    <w:uiPriority w:val="99"/>
    <w:rsid w:val="005E3E34"/>
    <w:rPr>
      <w:rFonts w:ascii="MS Gothic" w:eastAsia="MS Gothic"/>
      <w:color w:val="000000"/>
      <w:sz w:val="34"/>
    </w:rPr>
  </w:style>
  <w:style w:type="character" w:customStyle="1" w:styleId="FontStyle30">
    <w:name w:val="Font Style30"/>
    <w:uiPriority w:val="99"/>
    <w:rsid w:val="005E3E34"/>
    <w:rPr>
      <w:rFonts w:ascii="Franklin Gothic Demi Cond" w:hAnsi="Franklin Gothic Demi Cond"/>
      <w:color w:val="000000"/>
      <w:spacing w:val="-10"/>
      <w:sz w:val="44"/>
    </w:rPr>
  </w:style>
  <w:style w:type="character" w:customStyle="1" w:styleId="FontStyle31">
    <w:name w:val="Font Style31"/>
    <w:uiPriority w:val="99"/>
    <w:rsid w:val="005E3E34"/>
    <w:rPr>
      <w:rFonts w:ascii="Times New Roman" w:hAnsi="Times New Roman"/>
      <w:b/>
      <w:i/>
      <w:color w:val="000000"/>
      <w:sz w:val="20"/>
    </w:rPr>
  </w:style>
  <w:style w:type="character" w:customStyle="1" w:styleId="FontStyle32">
    <w:name w:val="Font Style32"/>
    <w:uiPriority w:val="99"/>
    <w:rsid w:val="005E3E34"/>
    <w:rPr>
      <w:rFonts w:ascii="Tahoma" w:hAnsi="Tahoma"/>
      <w:b/>
      <w:color w:val="000000"/>
      <w:sz w:val="22"/>
    </w:rPr>
  </w:style>
  <w:style w:type="paragraph" w:customStyle="1" w:styleId="Car1">
    <w:name w:val="Car1"/>
    <w:basedOn w:val="Normal"/>
    <w:rsid w:val="005E3E34"/>
    <w:pPr>
      <w:spacing w:line="240" w:lineRule="exact"/>
    </w:pPr>
    <w:rPr>
      <w:rFonts w:ascii="Times New Roman" w:eastAsia="Times New Roman" w:hAnsi="Times New Roman" w:cs="Times New Roman"/>
      <w:noProof/>
      <w:color w:val="000000"/>
      <w:sz w:val="20"/>
      <w:szCs w:val="20"/>
      <w:lang w:eastAsia="es-ES"/>
    </w:rPr>
  </w:style>
  <w:style w:type="character" w:customStyle="1" w:styleId="SinespaciadoCar">
    <w:name w:val="Sin espaciado Car"/>
    <w:link w:val="Sinespaciado"/>
    <w:uiPriority w:val="99"/>
    <w:locked/>
    <w:rsid w:val="005E3E34"/>
    <w:rPr>
      <w:lang w:val="es-CO"/>
    </w:rPr>
  </w:style>
  <w:style w:type="paragraph" w:customStyle="1" w:styleId="Sinespaciado1">
    <w:name w:val="Sin espaciado1"/>
    <w:uiPriority w:val="99"/>
    <w:rsid w:val="005E3E34"/>
    <w:pPr>
      <w:spacing w:after="0" w:line="240" w:lineRule="auto"/>
    </w:pPr>
    <w:rPr>
      <w:rFonts w:ascii="Verdana" w:eastAsia="Times New Roman" w:hAnsi="Verdana" w:cs="Times New Roman"/>
      <w:sz w:val="28"/>
    </w:rPr>
  </w:style>
  <w:style w:type="paragraph" w:customStyle="1" w:styleId="Car41">
    <w:name w:val="Car41"/>
    <w:basedOn w:val="Normal"/>
    <w:rsid w:val="005E3E34"/>
    <w:pPr>
      <w:spacing w:line="240" w:lineRule="exact"/>
      <w:jc w:val="both"/>
    </w:pPr>
    <w:rPr>
      <w:rFonts w:ascii="Tahoma" w:eastAsia="Batang" w:hAnsi="Tahoma" w:cs="Tahoma"/>
      <w:sz w:val="20"/>
      <w:szCs w:val="20"/>
      <w:lang w:val="en-US"/>
    </w:rPr>
  </w:style>
  <w:style w:type="character" w:customStyle="1" w:styleId="CarCar19">
    <w:name w:val="Car Car19"/>
    <w:locked/>
    <w:rsid w:val="005E3E34"/>
    <w:rPr>
      <w:rFonts w:ascii="Calibri" w:hAnsi="Calibri"/>
      <w:b/>
      <w:sz w:val="28"/>
      <w:lang w:val="es-ES" w:eastAsia="es-ES"/>
    </w:rPr>
  </w:style>
  <w:style w:type="character" w:customStyle="1" w:styleId="CarCar13">
    <w:name w:val="Car Car13"/>
    <w:locked/>
    <w:rsid w:val="005E3E34"/>
    <w:rPr>
      <w:rFonts w:ascii="Bookman Old Style" w:hAnsi="Bookman Old Style"/>
      <w:sz w:val="28"/>
      <w:lang w:val="es-ES" w:eastAsia="es-ES"/>
    </w:rPr>
  </w:style>
  <w:style w:type="paragraph" w:customStyle="1" w:styleId="CarCarCar">
    <w:name w:val="Car Car Car"/>
    <w:basedOn w:val="Normal"/>
    <w:rsid w:val="005E3E34"/>
    <w:pPr>
      <w:spacing w:line="240" w:lineRule="exact"/>
    </w:pPr>
    <w:rPr>
      <w:rFonts w:ascii="Tahoma" w:eastAsia="Batang" w:hAnsi="Tahoma" w:cs="Tahoma"/>
      <w:noProof/>
      <w:color w:val="000000"/>
      <w:sz w:val="20"/>
      <w:szCs w:val="20"/>
      <w:lang w:eastAsia="es-ES"/>
    </w:rPr>
  </w:style>
  <w:style w:type="character" w:customStyle="1" w:styleId="CarCar9">
    <w:name w:val="Car Car9"/>
    <w:locked/>
    <w:rsid w:val="005E3E34"/>
    <w:rPr>
      <w:rFonts w:ascii="Calibri" w:hAnsi="Calibri"/>
      <w:sz w:val="28"/>
      <w:lang w:val="es-ES_tradnl" w:eastAsia="es-ES"/>
    </w:rPr>
  </w:style>
  <w:style w:type="paragraph" w:customStyle="1" w:styleId="TtuloFCHNivel1">
    <w:name w:val="Título FCH Nivel 1"/>
    <w:basedOn w:val="Normal"/>
    <w:next w:val="Normal"/>
    <w:uiPriority w:val="10"/>
    <w:qFormat/>
    <w:rsid w:val="005E3E34"/>
    <w:pPr>
      <w:spacing w:after="0" w:line="204" w:lineRule="auto"/>
      <w:contextualSpacing/>
    </w:pPr>
    <w:rPr>
      <w:rFonts w:ascii="Calibri Light" w:eastAsia="SimSun" w:hAnsi="Calibri Light" w:cs="Times New Roman"/>
      <w:caps/>
      <w:color w:val="44546A"/>
      <w:spacing w:val="-15"/>
      <w:sz w:val="72"/>
      <w:szCs w:val="72"/>
      <w:lang w:val="es-ES" w:eastAsia="es-ES"/>
    </w:rPr>
  </w:style>
  <w:style w:type="paragraph" w:customStyle="1" w:styleId="TxBrp23">
    <w:name w:val="TxBr_p23"/>
    <w:basedOn w:val="Normal"/>
    <w:rsid w:val="005E3E34"/>
    <w:pPr>
      <w:spacing w:after="0" w:line="240" w:lineRule="atLeast"/>
      <w:ind w:left="4003"/>
      <w:jc w:val="both"/>
    </w:pPr>
    <w:rPr>
      <w:rFonts w:ascii="Calibri" w:eastAsia="Times New Roman" w:hAnsi="Calibri" w:cs="Calibri"/>
      <w:sz w:val="24"/>
      <w:szCs w:val="24"/>
      <w:lang w:eastAsia="es-ES"/>
    </w:rPr>
  </w:style>
  <w:style w:type="character" w:customStyle="1" w:styleId="TtuloCar1">
    <w:name w:val="Título Car1"/>
    <w:aliases w:val="Título FCH Nivel 1 Car"/>
    <w:locked/>
    <w:rsid w:val="005E3E34"/>
    <w:rPr>
      <w:rFonts w:ascii="Arial" w:hAnsi="Arial"/>
      <w:b/>
      <w:sz w:val="32"/>
      <w:lang w:val="es-ES_tradnl" w:eastAsia="x-none"/>
    </w:rPr>
  </w:style>
  <w:style w:type="character" w:customStyle="1" w:styleId="CarCar6">
    <w:name w:val="Car Car6"/>
    <w:rsid w:val="005E3E34"/>
    <w:rPr>
      <w:rFonts w:ascii="Book Antiqua" w:hAnsi="Book Antiqua"/>
      <w:b/>
      <w:sz w:val="20"/>
      <w:lang w:val="x-none" w:eastAsia="es-ES"/>
    </w:rPr>
  </w:style>
  <w:style w:type="character" w:customStyle="1" w:styleId="CarCar5">
    <w:name w:val="Car Car5"/>
    <w:rsid w:val="005E3E34"/>
    <w:rPr>
      <w:rFonts w:eastAsia="Times New Roman"/>
      <w:b/>
      <w:sz w:val="20"/>
      <w:lang w:val="x-none" w:eastAsia="es-ES"/>
    </w:rPr>
  </w:style>
  <w:style w:type="character" w:customStyle="1" w:styleId="CarCar4">
    <w:name w:val="Car Car4"/>
    <w:rsid w:val="005E3E34"/>
    <w:rPr>
      <w:rFonts w:ascii="Times New Roman" w:hAnsi="Times New Roman"/>
      <w:sz w:val="24"/>
      <w:lang w:val="x-none" w:eastAsia="es-ES"/>
    </w:rPr>
  </w:style>
  <w:style w:type="character" w:customStyle="1" w:styleId="CarCar2">
    <w:name w:val="Car Car2"/>
    <w:rsid w:val="005E3E34"/>
    <w:rPr>
      <w:rFonts w:eastAsia="Times New Roman"/>
      <w:sz w:val="20"/>
      <w:lang w:val="x-none" w:eastAsia="es-ES"/>
    </w:rPr>
  </w:style>
  <w:style w:type="paragraph" w:customStyle="1" w:styleId="Sangradetindependiente">
    <w:name w:val="Sangría de t. independiente"/>
    <w:basedOn w:val="Normal"/>
    <w:rsid w:val="005E3E34"/>
    <w:pPr>
      <w:overflowPunct w:val="0"/>
      <w:autoSpaceDE w:val="0"/>
      <w:autoSpaceDN w:val="0"/>
      <w:adjustRightInd w:val="0"/>
      <w:spacing w:after="0" w:line="240" w:lineRule="auto"/>
      <w:jc w:val="both"/>
      <w:textAlignment w:val="baseline"/>
    </w:pPr>
    <w:rPr>
      <w:rFonts w:ascii="Calibri" w:eastAsia="Times New Roman" w:hAnsi="Calibri" w:cs="Calibri"/>
      <w:sz w:val="28"/>
      <w:szCs w:val="28"/>
      <w:lang w:val="es-ES_tradnl" w:eastAsia="es-ES"/>
    </w:rPr>
  </w:style>
  <w:style w:type="character" w:styleId="Textoennegrita">
    <w:name w:val="Strong"/>
    <w:uiPriority w:val="22"/>
    <w:qFormat/>
    <w:rsid w:val="005E3E34"/>
    <w:rPr>
      <w:rFonts w:cs="Times New Roman"/>
      <w:b/>
    </w:rPr>
  </w:style>
  <w:style w:type="paragraph" w:styleId="Listaconvietas">
    <w:name w:val="List Bullet"/>
    <w:basedOn w:val="Normal"/>
    <w:uiPriority w:val="99"/>
    <w:rsid w:val="005E3E34"/>
    <w:pPr>
      <w:spacing w:after="0" w:line="240" w:lineRule="auto"/>
      <w:ind w:left="786" w:hanging="360"/>
    </w:pPr>
    <w:rPr>
      <w:rFonts w:ascii="Calibri" w:eastAsia="Times New Roman" w:hAnsi="Calibri" w:cs="Calibri"/>
      <w:sz w:val="24"/>
      <w:szCs w:val="24"/>
      <w:lang w:val="es-ES" w:eastAsia="es-ES"/>
    </w:rPr>
  </w:style>
  <w:style w:type="character" w:customStyle="1" w:styleId="Numeracinttulo">
    <w:name w:val="Numeración título"/>
    <w:rsid w:val="005E3E34"/>
    <w:rPr>
      <w:rFonts w:ascii="Tahoma" w:hAnsi="Tahoma"/>
      <w:b/>
      <w:sz w:val="24"/>
    </w:rPr>
  </w:style>
  <w:style w:type="character" w:customStyle="1" w:styleId="Algerian">
    <w:name w:val="Algerian"/>
    <w:rsid w:val="005E3E34"/>
    <w:rPr>
      <w:rFonts w:ascii="Algerian" w:hAnsi="Algerian"/>
      <w:sz w:val="30"/>
    </w:rPr>
  </w:style>
  <w:style w:type="paragraph" w:customStyle="1" w:styleId="AlgerianTtulo">
    <w:name w:val="Algerian Título"/>
    <w:next w:val="Normal"/>
    <w:link w:val="AlgerianTtuloCar"/>
    <w:rsid w:val="005E3E34"/>
    <w:pPr>
      <w:tabs>
        <w:tab w:val="left" w:pos="1202"/>
      </w:tabs>
      <w:spacing w:after="0" w:line="360" w:lineRule="auto"/>
      <w:jc w:val="both"/>
    </w:pPr>
    <w:rPr>
      <w:rFonts w:ascii="Algerian" w:eastAsia="Times New Roman" w:hAnsi="Algerian" w:cs="Algerian"/>
      <w:sz w:val="30"/>
      <w:szCs w:val="30"/>
      <w:lang w:eastAsia="es-ES"/>
    </w:rPr>
  </w:style>
  <w:style w:type="character" w:customStyle="1" w:styleId="AlgerianTtuloCar">
    <w:name w:val="Algerian Título Car"/>
    <w:link w:val="AlgerianTtulo"/>
    <w:locked/>
    <w:rsid w:val="005E3E34"/>
    <w:rPr>
      <w:rFonts w:ascii="Algerian" w:eastAsia="Times New Roman" w:hAnsi="Algerian" w:cs="Algerian"/>
      <w:sz w:val="30"/>
      <w:szCs w:val="30"/>
      <w:lang w:eastAsia="es-ES"/>
    </w:rPr>
  </w:style>
  <w:style w:type="paragraph" w:customStyle="1" w:styleId="BodyText22">
    <w:name w:val="Body Text 22"/>
    <w:basedOn w:val="Normal"/>
    <w:rsid w:val="005E3E34"/>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tuloCar">
    <w:name w:val="Título Car"/>
    <w:locked/>
    <w:rsid w:val="005E3E34"/>
    <w:rPr>
      <w:sz w:val="24"/>
      <w:lang w:val="es-MX" w:eastAsia="es-ES"/>
    </w:rPr>
  </w:style>
  <w:style w:type="paragraph" w:customStyle="1" w:styleId="listparagraph1">
    <w:name w:val="listparagraph1"/>
    <w:basedOn w:val="Normal"/>
    <w:rsid w:val="005E3E34"/>
    <w:pPr>
      <w:spacing w:before="100" w:beforeAutospacing="1" w:after="100" w:afterAutospacing="1" w:line="240" w:lineRule="auto"/>
    </w:pPr>
    <w:rPr>
      <w:rFonts w:ascii="Calibri" w:eastAsia="Times New Roman" w:hAnsi="Calibri" w:cs="Calibri"/>
      <w:sz w:val="24"/>
      <w:szCs w:val="24"/>
      <w:lang w:eastAsia="es-CO"/>
    </w:rPr>
  </w:style>
  <w:style w:type="paragraph" w:customStyle="1" w:styleId="BodyText31">
    <w:name w:val="Body Text 31"/>
    <w:basedOn w:val="Normal"/>
    <w:rsid w:val="005E3E34"/>
    <w:pPr>
      <w:autoSpaceDE w:val="0"/>
      <w:autoSpaceDN w:val="0"/>
      <w:spacing w:after="0" w:line="240" w:lineRule="auto"/>
      <w:ind w:right="-232"/>
      <w:jc w:val="both"/>
    </w:pPr>
    <w:rPr>
      <w:rFonts w:ascii="Calibri" w:eastAsia="Times New Roman" w:hAnsi="Calibri" w:cs="Calibri"/>
      <w:b/>
      <w:bCs/>
      <w:color w:val="000000"/>
      <w:sz w:val="28"/>
      <w:szCs w:val="28"/>
      <w:lang w:val="es-ES_tradnl" w:eastAsia="es-CO"/>
    </w:rPr>
  </w:style>
  <w:style w:type="paragraph" w:styleId="Lista">
    <w:name w:val="List"/>
    <w:basedOn w:val="Normal"/>
    <w:uiPriority w:val="99"/>
    <w:rsid w:val="005E3E34"/>
    <w:pPr>
      <w:overflowPunct w:val="0"/>
      <w:autoSpaceDE w:val="0"/>
      <w:autoSpaceDN w:val="0"/>
      <w:adjustRightInd w:val="0"/>
      <w:spacing w:after="0" w:line="240" w:lineRule="auto"/>
      <w:ind w:left="283" w:hanging="283"/>
      <w:textAlignment w:val="baseline"/>
    </w:pPr>
    <w:rPr>
      <w:rFonts w:ascii="Arial" w:eastAsia="Times New Roman" w:hAnsi="Arial" w:cs="Arial"/>
      <w:color w:val="000000"/>
      <w:sz w:val="20"/>
      <w:szCs w:val="20"/>
      <w:lang w:eastAsia="es-MX"/>
    </w:rPr>
  </w:style>
  <w:style w:type="character" w:customStyle="1" w:styleId="eacep1">
    <w:name w:val="eacep1"/>
    <w:rsid w:val="005E3E34"/>
    <w:rPr>
      <w:color w:val="000000"/>
    </w:rPr>
  </w:style>
  <w:style w:type="paragraph" w:styleId="Saludo">
    <w:name w:val="Salutation"/>
    <w:basedOn w:val="Normal"/>
    <w:next w:val="Normal"/>
    <w:link w:val="SaludoCar"/>
    <w:uiPriority w:val="99"/>
    <w:rsid w:val="005E3E34"/>
    <w:pPr>
      <w:spacing w:after="0" w:line="240" w:lineRule="auto"/>
    </w:pPr>
    <w:rPr>
      <w:rFonts w:ascii="Calibri" w:eastAsia="Times New Roman" w:hAnsi="Calibri" w:cs="Calibri"/>
      <w:sz w:val="24"/>
      <w:szCs w:val="24"/>
    </w:rPr>
  </w:style>
  <w:style w:type="character" w:customStyle="1" w:styleId="SaludoCar">
    <w:name w:val="Saludo Car"/>
    <w:basedOn w:val="Fuentedeprrafopredeter"/>
    <w:link w:val="Saludo"/>
    <w:uiPriority w:val="99"/>
    <w:rsid w:val="005E3E34"/>
    <w:rPr>
      <w:rFonts w:ascii="Calibri" w:eastAsia="Times New Roman" w:hAnsi="Calibri" w:cs="Calibri"/>
      <w:sz w:val="24"/>
      <w:szCs w:val="24"/>
    </w:rPr>
  </w:style>
  <w:style w:type="paragraph" w:customStyle="1" w:styleId="textocaja">
    <w:name w:val="textocaja"/>
    <w:basedOn w:val="Normal"/>
    <w:rsid w:val="005E3E34"/>
    <w:pPr>
      <w:spacing w:before="100" w:beforeAutospacing="1" w:after="100" w:afterAutospacing="1" w:line="240" w:lineRule="auto"/>
      <w:jc w:val="both"/>
    </w:pPr>
    <w:rPr>
      <w:rFonts w:ascii="Georgia" w:eastAsia="Times New Roman" w:hAnsi="Georgia" w:cs="Georgia"/>
      <w:lang w:eastAsia="es-ES"/>
    </w:rPr>
  </w:style>
  <w:style w:type="paragraph" w:customStyle="1" w:styleId="bodytext210">
    <w:name w:val="bodytext21"/>
    <w:basedOn w:val="Normal"/>
    <w:rsid w:val="005E3E34"/>
    <w:pPr>
      <w:spacing w:before="100" w:beforeAutospacing="1" w:after="100" w:afterAutospacing="1" w:line="240" w:lineRule="auto"/>
    </w:pPr>
    <w:rPr>
      <w:rFonts w:ascii="Calibri" w:eastAsia="Times New Roman" w:hAnsi="Calibri" w:cs="Calibri"/>
      <w:sz w:val="24"/>
      <w:szCs w:val="24"/>
      <w:lang w:eastAsia="es-ES"/>
    </w:rPr>
  </w:style>
  <w:style w:type="paragraph" w:customStyle="1" w:styleId="Car4CarCarCar1">
    <w:name w:val="Car4 Car Car Car1"/>
    <w:basedOn w:val="Normal"/>
    <w:rsid w:val="005E3E34"/>
    <w:pPr>
      <w:spacing w:line="240" w:lineRule="exact"/>
    </w:pPr>
    <w:rPr>
      <w:rFonts w:ascii="Calibri" w:eastAsia="Times New Roman" w:hAnsi="Calibri" w:cs="Calibri"/>
      <w:noProof/>
      <w:color w:val="000000"/>
      <w:sz w:val="20"/>
      <w:szCs w:val="20"/>
      <w:lang w:eastAsia="es-ES"/>
    </w:rPr>
  </w:style>
  <w:style w:type="character" w:customStyle="1" w:styleId="TextonotaalfinalCar1">
    <w:name w:val="Texto nota al final Car1"/>
    <w:uiPriority w:val="99"/>
    <w:semiHidden/>
    <w:rsid w:val="005E3E34"/>
    <w:rPr>
      <w:rFonts w:hAnsi="Tahoma" w:cs="Tahoma"/>
    </w:rPr>
  </w:style>
  <w:style w:type="character" w:customStyle="1" w:styleId="TextonotaalfinalCar112">
    <w:name w:val="Texto nota al final Car112"/>
    <w:uiPriority w:val="99"/>
    <w:semiHidden/>
    <w:rsid w:val="005E3E34"/>
    <w:rPr>
      <w:rFonts w:hAnsi="Tahoma" w:cs="Tahoma"/>
    </w:rPr>
  </w:style>
  <w:style w:type="character" w:customStyle="1" w:styleId="TextonotaalfinalCar111">
    <w:name w:val="Texto nota al final Car111"/>
    <w:uiPriority w:val="99"/>
    <w:semiHidden/>
    <w:rsid w:val="005E3E34"/>
    <w:rPr>
      <w:rFonts w:hAnsi="Tahoma" w:cs="Tahoma"/>
    </w:rPr>
  </w:style>
  <w:style w:type="character" w:customStyle="1" w:styleId="TextonotaalfinalCar110">
    <w:name w:val="Texto nota al final Car110"/>
    <w:uiPriority w:val="99"/>
    <w:semiHidden/>
    <w:rsid w:val="005E3E34"/>
    <w:rPr>
      <w:rFonts w:hAnsi="Tahoma" w:cs="Tahoma"/>
    </w:rPr>
  </w:style>
  <w:style w:type="character" w:customStyle="1" w:styleId="TextonotaalfinalCar19">
    <w:name w:val="Texto nota al final Car19"/>
    <w:uiPriority w:val="99"/>
    <w:semiHidden/>
    <w:rsid w:val="005E3E34"/>
    <w:rPr>
      <w:rFonts w:hAnsi="Tahoma"/>
      <w:sz w:val="20"/>
    </w:rPr>
  </w:style>
  <w:style w:type="character" w:customStyle="1" w:styleId="TextonotaalfinalCar18">
    <w:name w:val="Texto nota al final Car18"/>
    <w:uiPriority w:val="99"/>
    <w:semiHidden/>
    <w:rsid w:val="005E3E34"/>
    <w:rPr>
      <w:rFonts w:hAnsi="Tahoma"/>
      <w:sz w:val="20"/>
    </w:rPr>
  </w:style>
  <w:style w:type="character" w:customStyle="1" w:styleId="TextonotaalfinalCar17">
    <w:name w:val="Texto nota al final Car17"/>
    <w:uiPriority w:val="99"/>
    <w:semiHidden/>
    <w:rsid w:val="005E3E34"/>
    <w:rPr>
      <w:rFonts w:hAnsi="Tahoma"/>
      <w:sz w:val="20"/>
    </w:rPr>
  </w:style>
  <w:style w:type="character" w:customStyle="1" w:styleId="TextonotaalfinalCar16">
    <w:name w:val="Texto nota al final Car16"/>
    <w:uiPriority w:val="99"/>
    <w:rsid w:val="005E3E34"/>
    <w:rPr>
      <w:rFonts w:hAnsi="Tahoma"/>
      <w:sz w:val="20"/>
    </w:rPr>
  </w:style>
  <w:style w:type="character" w:customStyle="1" w:styleId="TextonotaalfinalCar15">
    <w:name w:val="Texto nota al final Car15"/>
    <w:uiPriority w:val="99"/>
    <w:semiHidden/>
    <w:rsid w:val="005E3E34"/>
    <w:rPr>
      <w:rFonts w:hAnsi="Tahoma"/>
      <w:sz w:val="20"/>
    </w:rPr>
  </w:style>
  <w:style w:type="character" w:customStyle="1" w:styleId="TextonotaalfinalCar14">
    <w:name w:val="Texto nota al final Car14"/>
    <w:uiPriority w:val="99"/>
    <w:semiHidden/>
    <w:rsid w:val="005E3E34"/>
    <w:rPr>
      <w:rFonts w:hAnsi="Tahoma"/>
      <w:sz w:val="20"/>
    </w:rPr>
  </w:style>
  <w:style w:type="character" w:customStyle="1" w:styleId="TextonotaalfinalCar13">
    <w:name w:val="Texto nota al final Car13"/>
    <w:uiPriority w:val="99"/>
    <w:semiHidden/>
    <w:rsid w:val="005E3E34"/>
    <w:rPr>
      <w:rFonts w:hAnsi="Tahoma"/>
      <w:sz w:val="20"/>
    </w:rPr>
  </w:style>
  <w:style w:type="character" w:customStyle="1" w:styleId="TextonotaalfinalCar12">
    <w:name w:val="Texto nota al final Car12"/>
    <w:uiPriority w:val="99"/>
    <w:semiHidden/>
    <w:rsid w:val="005E3E34"/>
    <w:rPr>
      <w:rFonts w:hAnsi="Tahoma"/>
      <w:sz w:val="20"/>
    </w:rPr>
  </w:style>
  <w:style w:type="character" w:customStyle="1" w:styleId="TextonotaalfinalCar11">
    <w:name w:val="Texto nota al final Car11"/>
    <w:uiPriority w:val="99"/>
    <w:rsid w:val="005E3E34"/>
    <w:rPr>
      <w:rFonts w:hAnsi="Tahoma"/>
      <w:sz w:val="20"/>
    </w:rPr>
  </w:style>
  <w:style w:type="paragraph" w:customStyle="1" w:styleId="TxBrp10">
    <w:name w:val="TxBr_p10"/>
    <w:basedOn w:val="Normal"/>
    <w:rsid w:val="005E3E34"/>
    <w:pPr>
      <w:tabs>
        <w:tab w:val="left" w:pos="3798"/>
        <w:tab w:val="left" w:pos="4274"/>
      </w:tabs>
      <w:spacing w:after="0" w:line="255" w:lineRule="atLeast"/>
      <w:ind w:left="3798" w:firstLine="477"/>
      <w:jc w:val="both"/>
    </w:pPr>
    <w:rPr>
      <w:rFonts w:ascii="Calibri" w:eastAsia="Times New Roman" w:hAnsi="Calibri" w:cs="Calibri"/>
      <w:sz w:val="24"/>
      <w:szCs w:val="24"/>
      <w:lang w:eastAsia="es-ES"/>
    </w:rPr>
  </w:style>
  <w:style w:type="paragraph" w:customStyle="1" w:styleId="Normal13">
    <w:name w:val="Normal 13"/>
    <w:basedOn w:val="Normal"/>
    <w:link w:val="Normal13Car"/>
    <w:autoRedefine/>
    <w:rsid w:val="005E3E34"/>
    <w:pPr>
      <w:tabs>
        <w:tab w:val="left" w:pos="8273"/>
      </w:tabs>
      <w:spacing w:after="0" w:line="360" w:lineRule="auto"/>
      <w:ind w:right="-35"/>
      <w:jc w:val="both"/>
    </w:pPr>
    <w:rPr>
      <w:rFonts w:ascii="Arial" w:eastAsia="Times New Roman" w:hAnsi="Arial" w:cs="Arial"/>
      <w:sz w:val="28"/>
      <w:szCs w:val="28"/>
      <w:lang w:val="es-ES_tradnl" w:eastAsia="es-CO"/>
    </w:rPr>
  </w:style>
  <w:style w:type="character" w:customStyle="1" w:styleId="Normal13Car">
    <w:name w:val="Normal 13 Car"/>
    <w:link w:val="Normal13"/>
    <w:locked/>
    <w:rsid w:val="005E3E34"/>
    <w:rPr>
      <w:rFonts w:ascii="Arial" w:eastAsia="Times New Roman" w:hAnsi="Arial" w:cs="Arial"/>
      <w:sz w:val="28"/>
      <w:szCs w:val="28"/>
      <w:lang w:val="es-ES_tradnl" w:eastAsia="es-CO"/>
    </w:rPr>
  </w:style>
  <w:style w:type="paragraph" w:customStyle="1" w:styleId="TxBrp17">
    <w:name w:val="TxBr_p17"/>
    <w:basedOn w:val="Normal"/>
    <w:rsid w:val="005E3E34"/>
    <w:pPr>
      <w:tabs>
        <w:tab w:val="left" w:pos="617"/>
        <w:tab w:val="left" w:pos="1065"/>
      </w:tabs>
      <w:spacing w:after="0" w:line="255" w:lineRule="atLeast"/>
      <w:ind w:left="618" w:firstLine="448"/>
      <w:jc w:val="both"/>
    </w:pPr>
    <w:rPr>
      <w:rFonts w:ascii="Calibri" w:eastAsia="Times New Roman" w:hAnsi="Calibri" w:cs="Calibri"/>
      <w:sz w:val="24"/>
      <w:szCs w:val="24"/>
      <w:lang w:eastAsia="es-ES"/>
    </w:rPr>
  </w:style>
  <w:style w:type="paragraph" w:customStyle="1" w:styleId="TxBrp3">
    <w:name w:val="TxBr_p3"/>
    <w:basedOn w:val="Normal"/>
    <w:rsid w:val="005E3E34"/>
    <w:pPr>
      <w:tabs>
        <w:tab w:val="left" w:pos="521"/>
        <w:tab w:val="left" w:pos="975"/>
      </w:tabs>
      <w:spacing w:after="0" w:line="243" w:lineRule="atLeast"/>
      <w:ind w:left="522" w:firstLine="453"/>
      <w:jc w:val="both"/>
    </w:pPr>
    <w:rPr>
      <w:rFonts w:ascii="Calibri" w:eastAsia="Times New Roman" w:hAnsi="Calibri" w:cs="Calibri"/>
      <w:sz w:val="24"/>
      <w:szCs w:val="24"/>
      <w:lang w:eastAsia="es-ES"/>
    </w:rPr>
  </w:style>
  <w:style w:type="paragraph" w:customStyle="1" w:styleId="TxBrp5">
    <w:name w:val="TxBr_p5"/>
    <w:basedOn w:val="Normal"/>
    <w:rsid w:val="005E3E34"/>
    <w:pPr>
      <w:tabs>
        <w:tab w:val="left" w:pos="459"/>
      </w:tabs>
      <w:spacing w:after="0" w:line="255" w:lineRule="atLeast"/>
      <w:ind w:left="40"/>
      <w:jc w:val="both"/>
    </w:pPr>
    <w:rPr>
      <w:rFonts w:ascii="Calibri" w:eastAsia="Times New Roman" w:hAnsi="Calibri" w:cs="Calibri"/>
      <w:sz w:val="24"/>
      <w:szCs w:val="24"/>
      <w:lang w:eastAsia="es-ES"/>
    </w:rPr>
  </w:style>
  <w:style w:type="paragraph" w:customStyle="1" w:styleId="TxBrp20">
    <w:name w:val="TxBr_p20"/>
    <w:basedOn w:val="Normal"/>
    <w:rsid w:val="005E3E34"/>
    <w:pPr>
      <w:tabs>
        <w:tab w:val="left" w:pos="3866"/>
      </w:tabs>
      <w:spacing w:after="0" w:line="255" w:lineRule="atLeast"/>
      <w:ind w:left="3447"/>
      <w:jc w:val="both"/>
    </w:pPr>
    <w:rPr>
      <w:rFonts w:ascii="Calibri" w:eastAsia="Times New Roman" w:hAnsi="Calibri" w:cs="Calibri"/>
      <w:sz w:val="24"/>
      <w:szCs w:val="24"/>
      <w:lang w:eastAsia="es-ES"/>
    </w:rPr>
  </w:style>
  <w:style w:type="paragraph" w:customStyle="1" w:styleId="TxBrp21">
    <w:name w:val="TxBr_p21"/>
    <w:basedOn w:val="Normal"/>
    <w:rsid w:val="005E3E34"/>
    <w:pPr>
      <w:tabs>
        <w:tab w:val="left" w:pos="4274"/>
      </w:tabs>
      <w:spacing w:after="0" w:line="255" w:lineRule="atLeast"/>
      <w:ind w:left="3866" w:firstLine="409"/>
      <w:jc w:val="both"/>
    </w:pPr>
    <w:rPr>
      <w:rFonts w:ascii="Calibri" w:eastAsia="Times New Roman" w:hAnsi="Calibri" w:cs="Calibri"/>
      <w:sz w:val="24"/>
      <w:szCs w:val="24"/>
      <w:lang w:eastAsia="es-ES"/>
    </w:rPr>
  </w:style>
  <w:style w:type="paragraph" w:customStyle="1" w:styleId="TxBrp8">
    <w:name w:val="TxBr_p8"/>
    <w:basedOn w:val="Normal"/>
    <w:rsid w:val="005E3E34"/>
    <w:pPr>
      <w:tabs>
        <w:tab w:val="left" w:pos="714"/>
      </w:tabs>
      <w:spacing w:after="0" w:line="240" w:lineRule="atLeast"/>
      <w:ind w:left="295"/>
      <w:jc w:val="both"/>
    </w:pPr>
    <w:rPr>
      <w:rFonts w:ascii="Calibri" w:eastAsia="Times New Roman" w:hAnsi="Calibri" w:cs="Calibri"/>
      <w:sz w:val="24"/>
      <w:szCs w:val="24"/>
      <w:lang w:eastAsia="es-ES"/>
    </w:rPr>
  </w:style>
  <w:style w:type="paragraph" w:customStyle="1" w:styleId="ecmsonormal">
    <w:name w:val="ec_msonormal"/>
    <w:basedOn w:val="Normal"/>
    <w:rsid w:val="005E3E34"/>
    <w:pPr>
      <w:spacing w:after="324" w:line="240" w:lineRule="auto"/>
    </w:pPr>
    <w:rPr>
      <w:rFonts w:ascii="Calibri" w:eastAsia="Times New Roman" w:hAnsi="Calibri" w:cs="Calibri"/>
      <w:sz w:val="24"/>
      <w:szCs w:val="24"/>
      <w:lang w:eastAsia="es-ES"/>
    </w:rPr>
  </w:style>
  <w:style w:type="paragraph" w:customStyle="1" w:styleId="CUERPODETEXTO">
    <w:name w:val="CUERPO DE TEXTO"/>
    <w:rsid w:val="005E3E34"/>
    <w:pPr>
      <w:widowControl w:val="0"/>
      <w:tabs>
        <w:tab w:val="center" w:pos="510"/>
        <w:tab w:val="left" w:pos="1134"/>
      </w:tabs>
      <w:autoSpaceDE w:val="0"/>
      <w:autoSpaceDN w:val="0"/>
      <w:adjustRightInd w:val="0"/>
      <w:spacing w:before="28" w:after="28" w:line="210" w:lineRule="atLeast"/>
      <w:ind w:firstLine="283"/>
      <w:jc w:val="both"/>
    </w:pPr>
    <w:rPr>
      <w:rFonts w:ascii="Calibri" w:eastAsia="Times New Roman" w:hAnsi="Calibri" w:cs="Calibri"/>
      <w:color w:val="000000"/>
      <w:sz w:val="19"/>
      <w:szCs w:val="19"/>
      <w:lang w:eastAsia="es-ES"/>
    </w:rPr>
  </w:style>
  <w:style w:type="paragraph" w:customStyle="1" w:styleId="FIRMAS">
    <w:name w:val="FIRMAS"/>
    <w:basedOn w:val="Normal"/>
    <w:rsid w:val="005E3E34"/>
    <w:pPr>
      <w:widowControl w:val="0"/>
      <w:autoSpaceDE w:val="0"/>
      <w:autoSpaceDN w:val="0"/>
      <w:adjustRightInd w:val="0"/>
      <w:spacing w:before="28" w:after="28" w:line="210" w:lineRule="atLeast"/>
      <w:jc w:val="right"/>
    </w:pPr>
    <w:rPr>
      <w:rFonts w:ascii="Calibri" w:eastAsia="Times New Roman" w:hAnsi="Calibri" w:cs="Calibri"/>
      <w:i/>
      <w:iCs/>
      <w:color w:val="000000"/>
      <w:sz w:val="19"/>
      <w:szCs w:val="19"/>
      <w:lang w:eastAsia="es-ES"/>
    </w:rPr>
  </w:style>
  <w:style w:type="paragraph" w:customStyle="1" w:styleId="H3">
    <w:name w:val="H3"/>
    <w:basedOn w:val="Normal"/>
    <w:next w:val="Normal"/>
    <w:rsid w:val="005E3E34"/>
    <w:pPr>
      <w:keepNext/>
      <w:overflowPunct w:val="0"/>
      <w:autoSpaceDE w:val="0"/>
      <w:autoSpaceDN w:val="0"/>
      <w:adjustRightInd w:val="0"/>
      <w:spacing w:before="100" w:after="100" w:line="240" w:lineRule="auto"/>
      <w:jc w:val="both"/>
      <w:textAlignment w:val="baseline"/>
    </w:pPr>
    <w:rPr>
      <w:rFonts w:ascii="Calibri" w:eastAsia="Times New Roman" w:hAnsi="Calibri" w:cs="Calibri"/>
      <w:b/>
      <w:bCs/>
      <w:sz w:val="28"/>
      <w:szCs w:val="28"/>
      <w:lang w:eastAsia="es-ES"/>
    </w:rPr>
  </w:style>
  <w:style w:type="paragraph" w:customStyle="1" w:styleId="Default">
    <w:name w:val="Default"/>
    <w:rsid w:val="005E3E34"/>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CarCar41">
    <w:name w:val="Car Car41"/>
    <w:rsid w:val="005E3E34"/>
    <w:rPr>
      <w:rFonts w:ascii="Arial" w:hAnsi="Arial"/>
      <w:sz w:val="28"/>
      <w:lang w:val="es-ES" w:eastAsia="es-ES"/>
    </w:rPr>
  </w:style>
  <w:style w:type="character" w:customStyle="1" w:styleId="CarCar18">
    <w:name w:val="Car Car18"/>
    <w:rsid w:val="005E3E34"/>
    <w:rPr>
      <w:rFonts w:ascii="Verdana" w:hAnsi="Verdana"/>
      <w:sz w:val="32"/>
      <w:lang w:val="x-none" w:eastAsia="es-ES"/>
    </w:rPr>
  </w:style>
  <w:style w:type="character" w:customStyle="1" w:styleId="googqs-tidbitgoogqs-tidbit-0">
    <w:name w:val="goog_qs-tidbit goog_qs-tidbit-0"/>
    <w:rsid w:val="005E3E34"/>
  </w:style>
  <w:style w:type="paragraph" w:customStyle="1" w:styleId="PlainText1">
    <w:name w:val="Plain Text1"/>
    <w:basedOn w:val="Normal"/>
    <w:rsid w:val="005E3E34"/>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_tradnl"/>
    </w:rPr>
  </w:style>
  <w:style w:type="character" w:customStyle="1" w:styleId="googqs-tidbitgoogqs-tidbit-1">
    <w:name w:val="goog_qs-tidbit goog_qs-tidbit-1"/>
    <w:rsid w:val="005E3E34"/>
  </w:style>
  <w:style w:type="character" w:customStyle="1" w:styleId="EncabezadoCar1">
    <w:name w:val="Encabezado Car1"/>
    <w:uiPriority w:val="99"/>
    <w:locked/>
    <w:rsid w:val="005E3E34"/>
    <w:rPr>
      <w:sz w:val="24"/>
      <w:lang w:val="en-US" w:eastAsia="en-US"/>
    </w:rPr>
  </w:style>
  <w:style w:type="paragraph" w:customStyle="1" w:styleId="footnotedescription">
    <w:name w:val="footnote description"/>
    <w:next w:val="Normal"/>
    <w:link w:val="footnotedescriptionChar"/>
    <w:hidden/>
    <w:rsid w:val="005E3E34"/>
    <w:pPr>
      <w:spacing w:after="0" w:line="240" w:lineRule="auto"/>
      <w:ind w:left="360"/>
      <w:jc w:val="both"/>
    </w:pPr>
    <w:rPr>
      <w:rFonts w:ascii="Lucida Sans Typewriter" w:eastAsia="Times New Roman" w:hAnsi="Lucida Sans Typewriter" w:cs="Lucida Sans Typewriter"/>
      <w:color w:val="000000"/>
      <w:sz w:val="20"/>
      <w:lang w:eastAsia="es-ES"/>
    </w:rPr>
  </w:style>
  <w:style w:type="character" w:customStyle="1" w:styleId="footnotedescriptionChar">
    <w:name w:val="footnote description Char"/>
    <w:link w:val="footnotedescription"/>
    <w:locked/>
    <w:rsid w:val="005E3E34"/>
    <w:rPr>
      <w:rFonts w:ascii="Lucida Sans Typewriter" w:eastAsia="Times New Roman" w:hAnsi="Lucida Sans Typewriter" w:cs="Lucida Sans Typewriter"/>
      <w:color w:val="000000"/>
      <w:sz w:val="20"/>
      <w:lang w:eastAsia="es-ES"/>
    </w:rPr>
  </w:style>
  <w:style w:type="character" w:customStyle="1" w:styleId="footnotemark">
    <w:name w:val="footnote mark"/>
    <w:hidden/>
    <w:rsid w:val="005E3E34"/>
    <w:rPr>
      <w:rFonts w:ascii="Lucida Sans Typewriter" w:hAnsi="Lucida Sans Typewriter"/>
      <w:color w:val="000000"/>
      <w:sz w:val="16"/>
      <w:vertAlign w:val="superscript"/>
    </w:rPr>
  </w:style>
  <w:style w:type="table" w:customStyle="1" w:styleId="TableGrid">
    <w:name w:val="TableGrid"/>
    <w:rsid w:val="005E3E34"/>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character" w:customStyle="1" w:styleId="Cuerpodeltexto5Sincursiva">
    <w:name w:val="Cuerpo del texto (5) + Sin cursiva"/>
    <w:rsid w:val="005E3E34"/>
    <w:rPr>
      <w:rFonts w:ascii="Arial Narrow" w:hAnsi="Arial Narrow"/>
      <w:i/>
      <w:color w:val="000000"/>
      <w:spacing w:val="0"/>
      <w:w w:val="100"/>
      <w:position w:val="0"/>
      <w:sz w:val="19"/>
      <w:u w:val="none"/>
      <w:lang w:val="es-ES" w:eastAsia="x-none"/>
    </w:rPr>
  </w:style>
  <w:style w:type="character" w:customStyle="1" w:styleId="Cuerpodeltexto5Negrita">
    <w:name w:val="Cuerpo del texto (5) + Negrita"/>
    <w:rsid w:val="005E3E34"/>
    <w:rPr>
      <w:rFonts w:ascii="Arial Narrow" w:hAnsi="Arial Narrow"/>
      <w:b/>
      <w:i/>
      <w:color w:val="000000"/>
      <w:spacing w:val="0"/>
      <w:w w:val="100"/>
      <w:position w:val="0"/>
      <w:sz w:val="19"/>
      <w:u w:val="none"/>
      <w:lang w:val="es-ES" w:eastAsia="x-none"/>
    </w:rPr>
  </w:style>
  <w:style w:type="character" w:customStyle="1" w:styleId="Cuerpodeltexto6Sinnegrita">
    <w:name w:val="Cuerpo del texto (6) + Sin negrita"/>
    <w:aliases w:val="Sin cursiva"/>
    <w:rsid w:val="005E3E34"/>
    <w:rPr>
      <w:rFonts w:ascii="Arial Narrow" w:hAnsi="Arial Narrow"/>
      <w:b/>
      <w:i/>
      <w:color w:val="000000"/>
      <w:spacing w:val="0"/>
      <w:w w:val="100"/>
      <w:position w:val="0"/>
      <w:sz w:val="19"/>
      <w:u w:val="none"/>
      <w:lang w:val="es-ES" w:eastAsia="x-none"/>
    </w:rPr>
  </w:style>
  <w:style w:type="character" w:customStyle="1" w:styleId="Ttulo20">
    <w:name w:val="Título #2_"/>
    <w:link w:val="Ttulo21"/>
    <w:locked/>
    <w:rsid w:val="005E3E34"/>
    <w:rPr>
      <w:rFonts w:ascii="Arial Narrow" w:hAnsi="Arial Narrow"/>
      <w:b/>
      <w:shd w:val="clear" w:color="auto" w:fill="FFFFFF"/>
    </w:rPr>
  </w:style>
  <w:style w:type="paragraph" w:customStyle="1" w:styleId="Ttulo21">
    <w:name w:val="Título #2"/>
    <w:basedOn w:val="Normal"/>
    <w:link w:val="Ttulo20"/>
    <w:rsid w:val="005E3E34"/>
    <w:pPr>
      <w:widowControl w:val="0"/>
      <w:shd w:val="clear" w:color="auto" w:fill="FFFFFF"/>
      <w:spacing w:before="540" w:after="300" w:line="240" w:lineRule="atLeast"/>
      <w:jc w:val="both"/>
      <w:outlineLvl w:val="1"/>
    </w:pPr>
    <w:rPr>
      <w:rFonts w:ascii="Arial Narrow" w:hAnsi="Arial Narrow"/>
      <w:b/>
    </w:rPr>
  </w:style>
  <w:style w:type="character" w:customStyle="1" w:styleId="Cuerpodeltexto3Sincursiva">
    <w:name w:val="Cuerpo del texto (3) + Sin cursiva"/>
    <w:rsid w:val="005E3E34"/>
    <w:rPr>
      <w:rFonts w:ascii="Arial Narrow" w:hAnsi="Arial Narrow"/>
      <w:i/>
      <w:color w:val="000000"/>
      <w:spacing w:val="0"/>
      <w:w w:val="100"/>
      <w:position w:val="0"/>
      <w:sz w:val="22"/>
      <w:u w:val="none"/>
    </w:rPr>
  </w:style>
  <w:style w:type="character" w:customStyle="1" w:styleId="Cuerpodeltexto4">
    <w:name w:val="Cuerpo del texto (4)_"/>
    <w:link w:val="Cuerpodeltexto40"/>
    <w:locked/>
    <w:rsid w:val="005E3E34"/>
    <w:rPr>
      <w:rFonts w:ascii="Arial Narrow" w:hAnsi="Arial Narrow"/>
      <w:i/>
      <w:shd w:val="clear" w:color="auto" w:fill="FFFFFF"/>
    </w:rPr>
  </w:style>
  <w:style w:type="paragraph" w:customStyle="1" w:styleId="Cuerpodeltexto40">
    <w:name w:val="Cuerpo del texto (4)"/>
    <w:basedOn w:val="Normal"/>
    <w:link w:val="Cuerpodeltexto4"/>
    <w:rsid w:val="005E3E34"/>
    <w:pPr>
      <w:widowControl w:val="0"/>
      <w:shd w:val="clear" w:color="auto" w:fill="FFFFFF"/>
      <w:spacing w:before="240" w:after="240" w:line="240" w:lineRule="atLeast"/>
      <w:jc w:val="both"/>
    </w:pPr>
    <w:rPr>
      <w:rFonts w:ascii="Arial Narrow" w:hAnsi="Arial Narrow"/>
      <w:i/>
    </w:rPr>
  </w:style>
  <w:style w:type="character" w:customStyle="1" w:styleId="Cuerpodeltexto7">
    <w:name w:val="Cuerpo del texto (7)_"/>
    <w:link w:val="Cuerpodeltexto70"/>
    <w:locked/>
    <w:rsid w:val="005E3E34"/>
    <w:rPr>
      <w:rFonts w:ascii="Arial Narrow" w:hAnsi="Arial Narrow"/>
      <w:i/>
      <w:sz w:val="18"/>
      <w:shd w:val="clear" w:color="auto" w:fill="FFFFFF"/>
    </w:rPr>
  </w:style>
  <w:style w:type="paragraph" w:customStyle="1" w:styleId="Cuerpodeltexto70">
    <w:name w:val="Cuerpo del texto (7)"/>
    <w:basedOn w:val="Normal"/>
    <w:link w:val="Cuerpodeltexto7"/>
    <w:rsid w:val="005E3E34"/>
    <w:pPr>
      <w:widowControl w:val="0"/>
      <w:shd w:val="clear" w:color="auto" w:fill="FFFFFF"/>
      <w:spacing w:after="360" w:line="227" w:lineRule="exact"/>
      <w:jc w:val="both"/>
    </w:pPr>
    <w:rPr>
      <w:rFonts w:ascii="Arial Narrow" w:hAnsi="Arial Narrow"/>
      <w:i/>
      <w:sz w:val="18"/>
    </w:rPr>
  </w:style>
  <w:style w:type="character" w:customStyle="1" w:styleId="Cuerpodeltexto8">
    <w:name w:val="Cuerpo del texto (8)_"/>
    <w:link w:val="Cuerpodeltexto80"/>
    <w:locked/>
    <w:rsid w:val="005E3E34"/>
    <w:rPr>
      <w:rFonts w:ascii="Arial Narrow" w:hAnsi="Arial Narrow"/>
      <w:b/>
      <w:i/>
      <w:spacing w:val="10"/>
      <w:sz w:val="17"/>
      <w:shd w:val="clear" w:color="auto" w:fill="FFFFFF"/>
    </w:rPr>
  </w:style>
  <w:style w:type="paragraph" w:customStyle="1" w:styleId="Cuerpodeltexto80">
    <w:name w:val="Cuerpo del texto (8)"/>
    <w:basedOn w:val="Normal"/>
    <w:link w:val="Cuerpodeltexto8"/>
    <w:rsid w:val="005E3E34"/>
    <w:pPr>
      <w:widowControl w:val="0"/>
      <w:shd w:val="clear" w:color="auto" w:fill="FFFFFF"/>
      <w:spacing w:line="230" w:lineRule="exact"/>
      <w:jc w:val="both"/>
    </w:pPr>
    <w:rPr>
      <w:rFonts w:ascii="Arial Narrow" w:hAnsi="Arial Narrow"/>
      <w:b/>
      <w:i/>
      <w:spacing w:val="10"/>
      <w:sz w:val="17"/>
    </w:rPr>
  </w:style>
  <w:style w:type="character" w:customStyle="1" w:styleId="Cuerpodeltexto9">
    <w:name w:val="Cuerpo del texto (9)_"/>
    <w:link w:val="Cuerpodeltexto90"/>
    <w:locked/>
    <w:rsid w:val="005E3E34"/>
    <w:rPr>
      <w:rFonts w:ascii="Arial Narrow" w:hAnsi="Arial Narrow"/>
      <w:b/>
      <w:shd w:val="clear" w:color="auto" w:fill="FFFFFF"/>
    </w:rPr>
  </w:style>
  <w:style w:type="paragraph" w:customStyle="1" w:styleId="Cuerpodeltexto90">
    <w:name w:val="Cuerpo del texto (9)"/>
    <w:basedOn w:val="Normal"/>
    <w:link w:val="Cuerpodeltexto9"/>
    <w:rsid w:val="005E3E34"/>
    <w:pPr>
      <w:widowControl w:val="0"/>
      <w:shd w:val="clear" w:color="auto" w:fill="FFFFFF"/>
      <w:spacing w:before="240" w:after="240" w:line="274" w:lineRule="exact"/>
      <w:jc w:val="both"/>
    </w:pPr>
    <w:rPr>
      <w:rFonts w:ascii="Arial Narrow" w:hAnsi="Arial Narrow"/>
      <w:b/>
    </w:rPr>
  </w:style>
  <w:style w:type="paragraph" w:styleId="Cita">
    <w:name w:val="Quote"/>
    <w:basedOn w:val="Normal"/>
    <w:next w:val="Normal"/>
    <w:link w:val="CitaCar"/>
    <w:uiPriority w:val="29"/>
    <w:qFormat/>
    <w:rsid w:val="005E3E34"/>
    <w:pPr>
      <w:spacing w:before="120" w:after="120"/>
      <w:ind w:left="720"/>
    </w:pPr>
    <w:rPr>
      <w:rFonts w:ascii="Calibri" w:eastAsia="Times New Roman" w:hAnsi="Calibri" w:cs="Times New Roman"/>
      <w:color w:val="44546A"/>
      <w:sz w:val="24"/>
      <w:szCs w:val="24"/>
      <w:lang w:val="es-ES" w:eastAsia="es-ES"/>
    </w:rPr>
  </w:style>
  <w:style w:type="character" w:customStyle="1" w:styleId="CitaCar">
    <w:name w:val="Cita Car"/>
    <w:basedOn w:val="Fuentedeprrafopredeter"/>
    <w:link w:val="Cita"/>
    <w:uiPriority w:val="29"/>
    <w:rsid w:val="005E3E34"/>
    <w:rPr>
      <w:rFonts w:ascii="Calibri" w:eastAsia="Times New Roman" w:hAnsi="Calibri" w:cs="Times New Roman"/>
      <w:color w:val="44546A"/>
      <w:sz w:val="24"/>
      <w:szCs w:val="24"/>
      <w:lang w:eastAsia="es-ES"/>
    </w:rPr>
  </w:style>
  <w:style w:type="paragraph" w:styleId="Citadestacada">
    <w:name w:val="Intense Quote"/>
    <w:basedOn w:val="Normal"/>
    <w:next w:val="Normal"/>
    <w:link w:val="CitadestacadaCar"/>
    <w:uiPriority w:val="30"/>
    <w:qFormat/>
    <w:rsid w:val="005E3E34"/>
    <w:pPr>
      <w:spacing w:before="100" w:beforeAutospacing="1" w:after="240" w:line="240" w:lineRule="auto"/>
      <w:ind w:left="720"/>
      <w:jc w:val="center"/>
    </w:pPr>
    <w:rPr>
      <w:rFonts w:ascii="Calibri Light" w:eastAsia="SimSun" w:hAnsi="Calibri Light" w:cs="Times New Roman"/>
      <w:color w:val="44546A"/>
      <w:spacing w:val="-6"/>
      <w:sz w:val="32"/>
      <w:szCs w:val="32"/>
      <w:lang w:val="es-ES" w:eastAsia="es-ES"/>
    </w:rPr>
  </w:style>
  <w:style w:type="character" w:customStyle="1" w:styleId="CitadestacadaCar">
    <w:name w:val="Cita destacada Car"/>
    <w:basedOn w:val="Fuentedeprrafopredeter"/>
    <w:link w:val="Citadestacada"/>
    <w:uiPriority w:val="30"/>
    <w:rsid w:val="005E3E34"/>
    <w:rPr>
      <w:rFonts w:ascii="Calibri Light" w:eastAsia="SimSun" w:hAnsi="Calibri Light" w:cs="Times New Roman"/>
      <w:color w:val="44546A"/>
      <w:spacing w:val="-6"/>
      <w:sz w:val="32"/>
      <w:szCs w:val="32"/>
      <w:lang w:eastAsia="es-ES"/>
    </w:rPr>
  </w:style>
  <w:style w:type="character" w:styleId="nfasissutil">
    <w:name w:val="Subtle Emphasis"/>
    <w:uiPriority w:val="19"/>
    <w:qFormat/>
    <w:rsid w:val="005E3E34"/>
    <w:rPr>
      <w:rFonts w:cs="Times New Roman"/>
      <w:i/>
      <w:color w:val="595959"/>
    </w:rPr>
  </w:style>
  <w:style w:type="character" w:styleId="nfasisintenso">
    <w:name w:val="Intense Emphasis"/>
    <w:uiPriority w:val="21"/>
    <w:qFormat/>
    <w:rsid w:val="005E3E34"/>
    <w:rPr>
      <w:rFonts w:cs="Times New Roman"/>
      <w:b/>
      <w:i/>
    </w:rPr>
  </w:style>
  <w:style w:type="character" w:styleId="Referenciasutil">
    <w:name w:val="Subtle Reference"/>
    <w:uiPriority w:val="31"/>
    <w:qFormat/>
    <w:rsid w:val="005E3E34"/>
    <w:rPr>
      <w:rFonts w:cs="Times New Roman"/>
      <w:smallCaps/>
      <w:color w:val="595959"/>
      <w:u w:val="none" w:color="7F7F7F"/>
    </w:rPr>
  </w:style>
  <w:style w:type="character" w:styleId="Referenciaintensa">
    <w:name w:val="Intense Reference"/>
    <w:uiPriority w:val="32"/>
    <w:qFormat/>
    <w:rsid w:val="005E3E34"/>
    <w:rPr>
      <w:rFonts w:cs="Times New Roman"/>
      <w:b/>
      <w:smallCaps/>
      <w:color w:val="44546A"/>
      <w:u w:val="single"/>
    </w:rPr>
  </w:style>
  <w:style w:type="character" w:styleId="Ttulodellibro">
    <w:name w:val="Book Title"/>
    <w:uiPriority w:val="33"/>
    <w:qFormat/>
    <w:rsid w:val="005E3E34"/>
    <w:rPr>
      <w:rFonts w:cs="Times New Roman"/>
      <w:b/>
      <w:smallCaps/>
      <w:spacing w:val="10"/>
    </w:rPr>
  </w:style>
  <w:style w:type="paragraph" w:styleId="TtulodeTDC">
    <w:name w:val="TOC Heading"/>
    <w:basedOn w:val="Ttulo1"/>
    <w:next w:val="Normal"/>
    <w:uiPriority w:val="39"/>
    <w:semiHidden/>
    <w:unhideWhenUsed/>
    <w:qFormat/>
    <w:rsid w:val="005E3E34"/>
    <w:pPr>
      <w:keepLines/>
      <w:spacing w:before="400" w:after="40"/>
      <w:outlineLvl w:val="9"/>
    </w:pPr>
    <w:rPr>
      <w:rFonts w:ascii="Calibri Light" w:eastAsia="SimSun" w:hAnsi="Calibri Light" w:cs="Times New Roman"/>
      <w:b w:val="0"/>
      <w:bCs w:val="0"/>
      <w:color w:val="1F4E79"/>
      <w:kern w:val="0"/>
      <w:sz w:val="36"/>
      <w:szCs w:val="36"/>
    </w:rPr>
  </w:style>
  <w:style w:type="paragraph" w:customStyle="1" w:styleId="Style19">
    <w:name w:val="Style19"/>
    <w:basedOn w:val="Normal"/>
    <w:uiPriority w:val="99"/>
    <w:rsid w:val="005E3E34"/>
    <w:pPr>
      <w:widowControl w:val="0"/>
      <w:autoSpaceDE w:val="0"/>
      <w:autoSpaceDN w:val="0"/>
      <w:adjustRightInd w:val="0"/>
      <w:spacing w:after="0" w:line="673" w:lineRule="exact"/>
    </w:pPr>
    <w:rPr>
      <w:rFonts w:ascii="Candara" w:eastAsia="Times New Roman" w:hAnsi="Candara" w:cs="Times New Roman"/>
      <w:sz w:val="24"/>
      <w:szCs w:val="24"/>
      <w:lang w:eastAsia="es-ES"/>
    </w:rPr>
  </w:style>
  <w:style w:type="paragraph" w:customStyle="1" w:styleId="Style20">
    <w:name w:val="Style20"/>
    <w:basedOn w:val="Normal"/>
    <w:uiPriority w:val="99"/>
    <w:rsid w:val="005E3E34"/>
    <w:pPr>
      <w:widowControl w:val="0"/>
      <w:autoSpaceDE w:val="0"/>
      <w:autoSpaceDN w:val="0"/>
      <w:adjustRightInd w:val="0"/>
      <w:spacing w:after="0" w:line="240" w:lineRule="auto"/>
    </w:pPr>
    <w:rPr>
      <w:rFonts w:ascii="Candara" w:eastAsia="Times New Roman" w:hAnsi="Candara" w:cs="Times New Roman"/>
      <w:sz w:val="24"/>
      <w:szCs w:val="24"/>
      <w:lang w:eastAsia="es-ES"/>
    </w:rPr>
  </w:style>
  <w:style w:type="character" w:customStyle="1" w:styleId="FontStyle33">
    <w:name w:val="Font Style33"/>
    <w:uiPriority w:val="99"/>
    <w:rsid w:val="005E3E34"/>
    <w:rPr>
      <w:rFonts w:ascii="Candara" w:hAnsi="Candara"/>
      <w:color w:val="000000"/>
      <w:sz w:val="24"/>
    </w:rPr>
  </w:style>
  <w:style w:type="character" w:customStyle="1" w:styleId="FontStyle34">
    <w:name w:val="Font Style34"/>
    <w:uiPriority w:val="99"/>
    <w:rsid w:val="005E3E34"/>
    <w:rPr>
      <w:rFonts w:ascii="Times New Roman" w:hAnsi="Times New Roman"/>
      <w:color w:val="000000"/>
      <w:sz w:val="20"/>
    </w:rPr>
  </w:style>
  <w:style w:type="character" w:customStyle="1" w:styleId="FontStyle35">
    <w:name w:val="Font Style35"/>
    <w:uiPriority w:val="99"/>
    <w:rsid w:val="005E3E34"/>
    <w:rPr>
      <w:rFonts w:ascii="Arial Black" w:hAnsi="Arial Black"/>
      <w:color w:val="000000"/>
      <w:sz w:val="46"/>
    </w:rPr>
  </w:style>
  <w:style w:type="character" w:customStyle="1" w:styleId="Cuerpodeltexto5pto">
    <w:name w:val="Cuerpo del texto + 5 pto"/>
    <w:rsid w:val="005E3E34"/>
    <w:rPr>
      <w:rFonts w:ascii="Verdana" w:hAnsi="Verdana"/>
      <w:color w:val="000000"/>
      <w:spacing w:val="0"/>
      <w:w w:val="100"/>
      <w:position w:val="0"/>
      <w:sz w:val="10"/>
      <w:shd w:val="clear" w:color="auto" w:fill="FFFFFF"/>
      <w:lang w:val="es-ES" w:eastAsia="x-none"/>
    </w:rPr>
  </w:style>
  <w:style w:type="paragraph" w:customStyle="1" w:styleId="BodyTextIndent1">
    <w:name w:val="Body Text Indent1"/>
    <w:basedOn w:val="Normal"/>
    <w:rsid w:val="005E3E34"/>
    <w:pPr>
      <w:autoSpaceDE w:val="0"/>
      <w:autoSpaceDN w:val="0"/>
      <w:spacing w:after="0" w:line="360" w:lineRule="auto"/>
      <w:jc w:val="both"/>
    </w:pPr>
    <w:rPr>
      <w:rFonts w:ascii="Arial" w:eastAsia="Times New Roman" w:hAnsi="Arial" w:cs="Arial"/>
      <w:sz w:val="26"/>
      <w:szCs w:val="26"/>
      <w:lang w:eastAsia="es-ES"/>
    </w:rPr>
  </w:style>
  <w:style w:type="paragraph" w:customStyle="1" w:styleId="Textodenotaalfinal">
    <w:name w:val="Texto de nota al final"/>
    <w:basedOn w:val="Normal"/>
    <w:rsid w:val="005E3E34"/>
    <w:pPr>
      <w:widowControl w:val="0"/>
      <w:spacing w:after="0" w:line="240" w:lineRule="auto"/>
    </w:pPr>
    <w:rPr>
      <w:rFonts w:ascii="Courier New" w:eastAsia="Times New Roman" w:hAnsi="Courier New" w:cs="Times New Roman"/>
      <w:sz w:val="24"/>
      <w:szCs w:val="20"/>
      <w:lang w:val="es-ES_tradnl" w:eastAsia="es-ES"/>
    </w:rPr>
  </w:style>
  <w:style w:type="character" w:customStyle="1" w:styleId="TitleChar">
    <w:name w:val="Title Char"/>
    <w:locked/>
    <w:rsid w:val="005E3E34"/>
    <w:rPr>
      <w:rFonts w:ascii="Arial" w:hAnsi="Arial"/>
      <w:b/>
      <w:spacing w:val="-3"/>
      <w:sz w:val="28"/>
      <w:lang w:val="es-ES_tradnl" w:eastAsia="es-ES"/>
    </w:rPr>
  </w:style>
  <w:style w:type="paragraph" w:customStyle="1" w:styleId="Estilo">
    <w:name w:val="Estilo"/>
    <w:basedOn w:val="Normal"/>
    <w:next w:val="Puesto"/>
    <w:qFormat/>
    <w:rsid w:val="005E3E34"/>
    <w:pPr>
      <w:spacing w:after="0" w:line="360" w:lineRule="auto"/>
      <w:jc w:val="center"/>
    </w:pPr>
    <w:rPr>
      <w:rFonts w:ascii="Times New Roman" w:eastAsia="Times New Roman" w:hAnsi="Times New Roman" w:cs="Times New Roman"/>
      <w:b/>
      <w:i/>
      <w:sz w:val="30"/>
      <w:szCs w:val="20"/>
      <w:lang w:val="es-ES" w:eastAsia="es-ES"/>
    </w:rPr>
  </w:style>
  <w:style w:type="paragraph" w:customStyle="1" w:styleId="Textoindependiente32">
    <w:name w:val="Texto independiente 32"/>
    <w:basedOn w:val="Normal"/>
    <w:rsid w:val="005E3E34"/>
    <w:pPr>
      <w:spacing w:after="0" w:line="360" w:lineRule="auto"/>
      <w:ind w:right="51"/>
      <w:jc w:val="both"/>
    </w:pPr>
    <w:rPr>
      <w:rFonts w:ascii="Times New Roman" w:eastAsia="Times New Roman" w:hAnsi="Times New Roman" w:cs="Times New Roman"/>
      <w:sz w:val="28"/>
      <w:szCs w:val="20"/>
      <w:lang w:val="es-ES_tradnl" w:eastAsia="es-ES"/>
    </w:rPr>
  </w:style>
  <w:style w:type="paragraph" w:customStyle="1" w:styleId="Textoindependiente210">
    <w:name w:val="Texto independiente 21"/>
    <w:basedOn w:val="Normal"/>
    <w:rsid w:val="005E3E34"/>
    <w:pPr>
      <w:spacing w:after="0" w:line="360" w:lineRule="auto"/>
      <w:jc w:val="both"/>
    </w:pPr>
    <w:rPr>
      <w:rFonts w:ascii="Times New Roman" w:eastAsia="Times New Roman" w:hAnsi="Times New Roman" w:cs="Times New Roman"/>
      <w:sz w:val="28"/>
      <w:szCs w:val="20"/>
      <w:lang w:val="es-ES_tradnl" w:eastAsia="es-ES"/>
    </w:rPr>
  </w:style>
  <w:style w:type="paragraph" w:customStyle="1" w:styleId="Textoindependiente35">
    <w:name w:val="Texto independiente 35"/>
    <w:basedOn w:val="Normal"/>
    <w:rsid w:val="005E3E34"/>
    <w:pPr>
      <w:spacing w:after="0" w:line="360" w:lineRule="auto"/>
      <w:ind w:right="51"/>
      <w:jc w:val="both"/>
    </w:pPr>
    <w:rPr>
      <w:rFonts w:ascii="Times New Roman" w:eastAsia="Times New Roman" w:hAnsi="Times New Roman" w:cs="Times New Roman"/>
      <w:sz w:val="28"/>
      <w:szCs w:val="20"/>
      <w:lang w:val="es-ES_tradnl" w:eastAsia="es-ES"/>
    </w:rPr>
  </w:style>
  <w:style w:type="character" w:customStyle="1" w:styleId="CarCar191">
    <w:name w:val="Car Car191"/>
    <w:locked/>
    <w:rsid w:val="005E3E34"/>
    <w:rPr>
      <w:rFonts w:ascii="Calibri" w:hAnsi="Calibri"/>
      <w:b/>
      <w:sz w:val="28"/>
      <w:lang w:val="es-ES" w:eastAsia="es-ES"/>
    </w:rPr>
  </w:style>
  <w:style w:type="character" w:customStyle="1" w:styleId="CarCar131">
    <w:name w:val="Car Car131"/>
    <w:locked/>
    <w:rsid w:val="005E3E34"/>
    <w:rPr>
      <w:rFonts w:ascii="Bookman Old Style" w:hAnsi="Bookman Old Style"/>
      <w:sz w:val="28"/>
      <w:lang w:val="es-ES" w:eastAsia="es-ES"/>
    </w:rPr>
  </w:style>
  <w:style w:type="character" w:customStyle="1" w:styleId="CarCar91">
    <w:name w:val="Car Car91"/>
    <w:locked/>
    <w:rsid w:val="005E3E34"/>
    <w:rPr>
      <w:rFonts w:ascii="Calibri" w:hAnsi="Calibri"/>
      <w:sz w:val="28"/>
      <w:lang w:val="es-ES_tradnl" w:eastAsia="es-ES"/>
    </w:rPr>
  </w:style>
  <w:style w:type="paragraph" w:customStyle="1" w:styleId="SINESPACIADO0">
    <w:name w:val="SIN ESPACIADO"/>
    <w:basedOn w:val="Sinespaciado"/>
    <w:link w:val="SINESPACIADOCar0"/>
    <w:qFormat/>
    <w:rsid w:val="005E3E34"/>
    <w:pPr>
      <w:widowControl w:val="0"/>
      <w:autoSpaceDE w:val="0"/>
      <w:autoSpaceDN w:val="0"/>
      <w:adjustRightInd w:val="0"/>
      <w:spacing w:line="360" w:lineRule="auto"/>
      <w:jc w:val="both"/>
    </w:pPr>
    <w:rPr>
      <w:rFonts w:ascii="Tahoma" w:eastAsia="Times New Roman" w:hAnsi="Tahoma" w:cs="Tahoma"/>
      <w:b/>
      <w:color w:val="0000CC"/>
      <w:sz w:val="28"/>
      <w:szCs w:val="28"/>
      <w:lang w:val="es-ES" w:eastAsia="es-ES"/>
    </w:rPr>
  </w:style>
  <w:style w:type="character" w:customStyle="1" w:styleId="SINESPACIADOCar0">
    <w:name w:val="SIN ESPACIADO Car"/>
    <w:link w:val="SINESPACIADO0"/>
    <w:locked/>
    <w:rsid w:val="005E3E34"/>
    <w:rPr>
      <w:rFonts w:ascii="Tahoma" w:eastAsia="Times New Roman" w:hAnsi="Tahoma" w:cs="Tahoma"/>
      <w:b/>
      <w:color w:val="0000CC"/>
      <w:sz w:val="28"/>
      <w:szCs w:val="28"/>
      <w:lang w:eastAsia="es-ES"/>
    </w:rPr>
  </w:style>
  <w:style w:type="character" w:customStyle="1" w:styleId="FontStyle36">
    <w:name w:val="Font Style36"/>
    <w:uiPriority w:val="99"/>
    <w:rsid w:val="005E3E34"/>
    <w:rPr>
      <w:rFonts w:ascii="Arial Unicode MS" w:eastAsia="Arial Unicode MS"/>
      <w:color w:val="000000"/>
      <w:sz w:val="22"/>
    </w:rPr>
  </w:style>
  <w:style w:type="character" w:customStyle="1" w:styleId="Refdenotaalpie1Car">
    <w:name w:val="Ref. de nota al pie1 Car"/>
    <w:aliases w:val="Texto de nota al pie Car,Appel note de bas de page Car,referencia nota al pie Car,BVI fnr Car,Footnote symbol Car,Footnote Car,Ref. de nota al pie2 Car,Nota de pie Car,Ref Car,de nota al pie Car,Ref. ... Car"/>
    <w:uiPriority w:val="99"/>
    <w:semiHidden/>
    <w:locked/>
    <w:rsid w:val="005E3E34"/>
    <w:rPr>
      <w:rFonts w:ascii="Times New Roman" w:hAnsi="Times New Roman" w:cs="Times New Roman"/>
      <w:sz w:val="20"/>
    </w:rPr>
  </w:style>
  <w:style w:type="character" w:customStyle="1" w:styleId="Estilo1Car">
    <w:name w:val="Estilo1 Car"/>
    <w:link w:val="Estilo1"/>
    <w:locked/>
    <w:rsid w:val="00850F4C"/>
    <w:rPr>
      <w:rFonts w:ascii="Arial" w:hAnsi="Arial" w:cs="Arial"/>
      <w:lang w:eastAsia="es-ES"/>
    </w:rPr>
  </w:style>
  <w:style w:type="paragraph" w:customStyle="1" w:styleId="Estilo1">
    <w:name w:val="Estilo1"/>
    <w:basedOn w:val="Textonotapie"/>
    <w:link w:val="Estilo1Car"/>
    <w:rsid w:val="00850F4C"/>
    <w:rPr>
      <w:rFonts w:ascii="Arial" w:hAnsi="Arial" w:cs="Arial"/>
      <w:sz w:val="22"/>
      <w:szCs w:val="22"/>
      <w:lang w:val="es-ES" w:eastAsia="es-ES"/>
    </w:rPr>
  </w:style>
  <w:style w:type="paragraph" w:customStyle="1" w:styleId="Estilo2">
    <w:name w:val="Estilo2"/>
    <w:basedOn w:val="Textonotapie"/>
    <w:autoRedefine/>
    <w:rsid w:val="00850F4C"/>
    <w:pPr>
      <w:jc w:val="both"/>
    </w:pPr>
    <w:rPr>
      <w:rFonts w:ascii="Arial" w:eastAsia="Times New Roman" w:hAnsi="Arial"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762D7-8C17-4462-BCC3-8CD4EEA5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24</Pages>
  <Words>9647</Words>
  <Characters>53061</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29</cp:revision>
  <dcterms:created xsi:type="dcterms:W3CDTF">2018-05-23T12:31:00Z</dcterms:created>
  <dcterms:modified xsi:type="dcterms:W3CDTF">2018-06-22T13:22:00Z</dcterms:modified>
</cp:coreProperties>
</file>