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89" w:rsidRPr="006F6460" w:rsidRDefault="00677B89" w:rsidP="00677B89">
      <w:pPr>
        <w:pBdr>
          <w:top w:val="single" w:sz="4" w:space="1" w:color="auto"/>
          <w:left w:val="single" w:sz="4" w:space="4" w:color="auto"/>
          <w:bottom w:val="single" w:sz="4" w:space="1" w:color="auto"/>
          <w:right w:val="single" w:sz="4" w:space="4" w:color="auto"/>
        </w:pBdr>
        <w:shd w:val="clear" w:color="auto" w:fill="FFFFFF"/>
        <w:jc w:val="center"/>
        <w:rPr>
          <w:color w:val="222222"/>
          <w:sz w:val="14"/>
          <w:szCs w:val="14"/>
          <w:lang w:eastAsia="fr-FR"/>
        </w:rPr>
      </w:pPr>
      <w:r w:rsidRPr="006F6460">
        <w:rPr>
          <w:color w:val="FF0000"/>
          <w:sz w:val="14"/>
          <w:szCs w:val="14"/>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F6460">
        <w:rPr>
          <w:color w:val="222222"/>
          <w:sz w:val="14"/>
          <w:szCs w:val="14"/>
          <w:lang w:eastAsia="fr-FR"/>
        </w:rPr>
        <w:t> </w:t>
      </w:r>
    </w:p>
    <w:p w:rsidR="00677B89" w:rsidRDefault="00677B89" w:rsidP="00677B89">
      <w:pPr>
        <w:shd w:val="clear" w:color="auto" w:fill="FFFFFF"/>
        <w:jc w:val="both"/>
        <w:rPr>
          <w:rFonts w:ascii="Calibri" w:hAnsi="Calibri"/>
          <w:sz w:val="18"/>
          <w:szCs w:val="18"/>
          <w:lang w:eastAsia="fr-FR"/>
        </w:rPr>
      </w:pPr>
    </w:p>
    <w:p w:rsidR="00677B89" w:rsidRPr="005E34AB" w:rsidRDefault="00677B89" w:rsidP="00677B89">
      <w:pPr>
        <w:shd w:val="clear" w:color="auto" w:fill="FFFFFF"/>
        <w:jc w:val="both"/>
        <w:rPr>
          <w:rFonts w:ascii="Calibri" w:hAnsi="Calibri"/>
          <w:sz w:val="18"/>
          <w:szCs w:val="18"/>
          <w:lang w:eastAsia="fr-FR"/>
        </w:rPr>
      </w:pPr>
      <w:r w:rsidRPr="005E34AB">
        <w:rPr>
          <w:rFonts w:ascii="Calibri" w:hAnsi="Calibri"/>
          <w:sz w:val="18"/>
          <w:szCs w:val="18"/>
          <w:lang w:eastAsia="fr-FR"/>
        </w:rPr>
        <w:t>Provi</w:t>
      </w:r>
      <w:r>
        <w:rPr>
          <w:rFonts w:ascii="Calibri" w:hAnsi="Calibri"/>
          <w:sz w:val="18"/>
          <w:szCs w:val="18"/>
          <w:lang w:eastAsia="fr-FR"/>
        </w:rPr>
        <w:t>dencia:</w:t>
      </w:r>
      <w:r>
        <w:rPr>
          <w:rFonts w:ascii="Calibri" w:hAnsi="Calibri"/>
          <w:sz w:val="18"/>
          <w:szCs w:val="18"/>
          <w:lang w:eastAsia="fr-FR"/>
        </w:rPr>
        <w:tab/>
      </w:r>
      <w:r>
        <w:rPr>
          <w:rFonts w:ascii="Calibri" w:hAnsi="Calibri"/>
          <w:sz w:val="18"/>
          <w:szCs w:val="18"/>
          <w:lang w:eastAsia="fr-FR"/>
        </w:rPr>
        <w:tab/>
        <w:t>Sentencia – 2ª instancia</w:t>
      </w:r>
    </w:p>
    <w:p w:rsidR="00677B89" w:rsidRPr="005E34AB" w:rsidRDefault="00677B89" w:rsidP="00677B89">
      <w:pPr>
        <w:shd w:val="clear" w:color="auto" w:fill="FFFFFF"/>
        <w:tabs>
          <w:tab w:val="left" w:pos="1418"/>
        </w:tabs>
        <w:jc w:val="both"/>
        <w:rPr>
          <w:rFonts w:ascii="Calibri" w:hAnsi="Calibri"/>
          <w:sz w:val="18"/>
          <w:szCs w:val="18"/>
          <w:lang w:eastAsia="fr-FR"/>
        </w:rPr>
      </w:pPr>
      <w:r w:rsidRPr="005E34AB">
        <w:rPr>
          <w:rFonts w:ascii="Calibri" w:hAnsi="Calibri"/>
          <w:sz w:val="18"/>
          <w:szCs w:val="18"/>
          <w:lang w:eastAsia="fr-FR"/>
        </w:rPr>
        <w:t>Proceso:</w:t>
      </w:r>
      <w:r>
        <w:rPr>
          <w:rFonts w:ascii="Calibri" w:hAnsi="Calibri"/>
          <w:sz w:val="18"/>
          <w:szCs w:val="18"/>
          <w:lang w:eastAsia="fr-FR"/>
        </w:rPr>
        <w:tab/>
      </w:r>
      <w:r w:rsidRPr="005E34AB">
        <w:rPr>
          <w:rFonts w:ascii="Calibri" w:hAnsi="Calibri"/>
          <w:sz w:val="18"/>
          <w:szCs w:val="18"/>
          <w:lang w:eastAsia="fr-FR"/>
        </w:rPr>
        <w:tab/>
        <w:t xml:space="preserve">Penal </w:t>
      </w:r>
      <w:r>
        <w:rPr>
          <w:rFonts w:ascii="Calibri" w:hAnsi="Calibri"/>
          <w:sz w:val="18"/>
          <w:szCs w:val="18"/>
          <w:lang w:eastAsia="fr-FR"/>
        </w:rPr>
        <w:t>–</w:t>
      </w:r>
      <w:r w:rsidRPr="005E34AB">
        <w:rPr>
          <w:rFonts w:ascii="Calibri" w:hAnsi="Calibri"/>
          <w:sz w:val="18"/>
          <w:szCs w:val="18"/>
          <w:lang w:eastAsia="fr-FR"/>
        </w:rPr>
        <w:t xml:space="preserve"> </w:t>
      </w:r>
      <w:r>
        <w:rPr>
          <w:rFonts w:ascii="Calibri" w:hAnsi="Calibri"/>
          <w:sz w:val="18"/>
          <w:szCs w:val="18"/>
          <w:lang w:eastAsia="fr-FR"/>
        </w:rPr>
        <w:t>ACLARACIÓN</w:t>
      </w:r>
      <w:r w:rsidRPr="005E34AB">
        <w:rPr>
          <w:rFonts w:ascii="Calibri" w:hAnsi="Calibri"/>
          <w:spacing w:val="-20"/>
          <w:sz w:val="18"/>
          <w:szCs w:val="18"/>
          <w:lang w:eastAsia="fr-FR"/>
        </w:rPr>
        <w:t xml:space="preserve">  </w:t>
      </w:r>
    </w:p>
    <w:p w:rsidR="00677B89" w:rsidRPr="005E34AB" w:rsidRDefault="00677B89" w:rsidP="00677B89">
      <w:pPr>
        <w:shd w:val="clear" w:color="auto" w:fill="FFFFFF"/>
        <w:tabs>
          <w:tab w:val="left" w:pos="1418"/>
        </w:tabs>
        <w:jc w:val="both"/>
        <w:rPr>
          <w:rFonts w:ascii="Calibri" w:hAnsi="Calibri"/>
          <w:bCs/>
          <w:iCs/>
          <w:sz w:val="18"/>
          <w:szCs w:val="18"/>
          <w:lang w:eastAsia="fr-FR"/>
        </w:rPr>
      </w:pPr>
      <w:r w:rsidRPr="005E34AB">
        <w:rPr>
          <w:rFonts w:ascii="Calibri" w:hAnsi="Calibri"/>
          <w:sz w:val="18"/>
          <w:szCs w:val="18"/>
          <w:lang w:eastAsia="fr-FR"/>
        </w:rPr>
        <w:t>Radicación Nro. :</w:t>
      </w:r>
      <w:r w:rsidRPr="005E34AB">
        <w:rPr>
          <w:rFonts w:ascii="Calibri" w:hAnsi="Calibri"/>
          <w:sz w:val="18"/>
          <w:szCs w:val="18"/>
          <w:lang w:eastAsia="fr-FR"/>
        </w:rPr>
        <w:tab/>
        <w:t xml:space="preserve">  </w:t>
      </w:r>
      <w:r w:rsidRPr="005E34AB">
        <w:rPr>
          <w:rFonts w:ascii="Calibri" w:hAnsi="Calibri"/>
          <w:sz w:val="18"/>
          <w:szCs w:val="18"/>
          <w:lang w:eastAsia="fr-FR"/>
        </w:rPr>
        <w:tab/>
      </w:r>
      <w:r w:rsidRPr="00677B89">
        <w:rPr>
          <w:rFonts w:ascii="Calibri" w:hAnsi="Calibri"/>
          <w:bCs/>
          <w:iCs/>
          <w:sz w:val="18"/>
          <w:szCs w:val="18"/>
          <w:lang w:val="es-MX" w:eastAsia="fr-FR"/>
        </w:rPr>
        <w:t>66001600036201205850-01</w:t>
      </w:r>
    </w:p>
    <w:p w:rsidR="00677B89" w:rsidRDefault="00677B89" w:rsidP="00677B89">
      <w:pPr>
        <w:shd w:val="clear" w:color="auto" w:fill="FFFFFF"/>
        <w:tabs>
          <w:tab w:val="left" w:pos="1418"/>
        </w:tabs>
        <w:jc w:val="both"/>
        <w:rPr>
          <w:rFonts w:ascii="Calibri" w:eastAsia="Batang" w:hAnsi="Calibri"/>
          <w:bCs/>
          <w:sz w:val="18"/>
          <w:szCs w:val="18"/>
          <w:lang w:eastAsia="es-ES"/>
        </w:rPr>
      </w:pPr>
      <w:r w:rsidRPr="005E34AB">
        <w:rPr>
          <w:rFonts w:ascii="Calibri" w:eastAsia="Batang" w:hAnsi="Calibri"/>
          <w:bCs/>
          <w:sz w:val="18"/>
          <w:szCs w:val="18"/>
          <w:lang w:eastAsia="es-ES"/>
        </w:rPr>
        <w:t xml:space="preserve">Procesado:   </w:t>
      </w:r>
      <w:r w:rsidRPr="005E34AB">
        <w:rPr>
          <w:rFonts w:ascii="Calibri" w:eastAsia="Batang" w:hAnsi="Calibri"/>
          <w:bCs/>
          <w:sz w:val="18"/>
          <w:szCs w:val="18"/>
          <w:lang w:eastAsia="es-ES"/>
        </w:rPr>
        <w:tab/>
      </w:r>
      <w:r w:rsidRPr="005E34AB">
        <w:rPr>
          <w:rFonts w:ascii="Calibri" w:eastAsia="Batang" w:hAnsi="Calibri"/>
          <w:bCs/>
          <w:sz w:val="18"/>
          <w:szCs w:val="18"/>
          <w:lang w:eastAsia="es-ES"/>
        </w:rPr>
        <w:tab/>
      </w:r>
      <w:proofErr w:type="spellStart"/>
      <w:r>
        <w:rPr>
          <w:rFonts w:ascii="Calibri" w:eastAsia="Batang" w:hAnsi="Calibri"/>
          <w:bCs/>
          <w:sz w:val="18"/>
          <w:szCs w:val="18"/>
          <w:lang w:eastAsia="es-ES"/>
        </w:rPr>
        <w:t>BAC</w:t>
      </w:r>
      <w:proofErr w:type="spellEnd"/>
    </w:p>
    <w:p w:rsidR="00677B89" w:rsidRPr="005E34AB" w:rsidRDefault="00677B89" w:rsidP="00677B89">
      <w:pPr>
        <w:shd w:val="clear" w:color="auto" w:fill="FFFFFF"/>
        <w:tabs>
          <w:tab w:val="left" w:pos="1418"/>
        </w:tabs>
        <w:jc w:val="both"/>
        <w:rPr>
          <w:rFonts w:ascii="Calibri" w:eastAsia="Batang" w:hAnsi="Calibri"/>
          <w:b/>
          <w:bCs/>
          <w:sz w:val="18"/>
          <w:szCs w:val="18"/>
          <w:lang w:eastAsia="es-ES"/>
        </w:rPr>
      </w:pPr>
      <w:r>
        <w:rPr>
          <w:rFonts w:ascii="Calibri" w:eastAsia="Batang" w:hAnsi="Calibri"/>
          <w:bCs/>
          <w:sz w:val="18"/>
          <w:szCs w:val="18"/>
          <w:lang w:eastAsia="es-ES"/>
        </w:rPr>
        <w:t>Delito:</w:t>
      </w:r>
      <w:r>
        <w:rPr>
          <w:rFonts w:ascii="Calibri" w:eastAsia="Batang" w:hAnsi="Calibri"/>
          <w:bCs/>
          <w:sz w:val="18"/>
          <w:szCs w:val="18"/>
          <w:lang w:eastAsia="es-ES"/>
        </w:rPr>
        <w:tab/>
      </w:r>
      <w:r>
        <w:rPr>
          <w:rFonts w:ascii="Calibri" w:eastAsia="Batang" w:hAnsi="Calibri"/>
          <w:bCs/>
          <w:sz w:val="18"/>
          <w:szCs w:val="18"/>
          <w:lang w:eastAsia="es-ES"/>
        </w:rPr>
        <w:tab/>
      </w:r>
      <w:r>
        <w:rPr>
          <w:rFonts w:ascii="Calibri" w:eastAsia="Batang" w:hAnsi="Calibri"/>
          <w:bCs/>
          <w:sz w:val="18"/>
          <w:szCs w:val="18"/>
          <w:lang w:eastAsia="es-ES"/>
        </w:rPr>
        <w:t>Acceso carnal violento</w:t>
      </w:r>
    </w:p>
    <w:p w:rsidR="00677B89" w:rsidRPr="005E34AB" w:rsidRDefault="00677B89" w:rsidP="00677B89">
      <w:pPr>
        <w:shd w:val="clear" w:color="auto" w:fill="FFFFFF"/>
        <w:tabs>
          <w:tab w:val="left" w:pos="1418"/>
        </w:tabs>
        <w:jc w:val="both"/>
        <w:rPr>
          <w:rFonts w:ascii="Calibri" w:hAnsi="Calibri"/>
          <w:bCs/>
          <w:iCs/>
          <w:sz w:val="18"/>
          <w:szCs w:val="18"/>
          <w:lang w:eastAsia="fr-FR"/>
        </w:rPr>
      </w:pPr>
      <w:r w:rsidRPr="005E34AB">
        <w:rPr>
          <w:rFonts w:ascii="Calibri" w:hAnsi="Calibri"/>
          <w:sz w:val="18"/>
          <w:szCs w:val="18"/>
          <w:lang w:eastAsia="fr-FR"/>
        </w:rPr>
        <w:t>Magistrado Ponente: </w:t>
      </w:r>
      <w:r w:rsidRPr="005E34AB">
        <w:rPr>
          <w:rFonts w:ascii="Calibri" w:hAnsi="Calibri"/>
          <w:sz w:val="18"/>
          <w:szCs w:val="18"/>
          <w:lang w:eastAsia="fr-FR"/>
        </w:rPr>
        <w:tab/>
        <w:t xml:space="preserve">MANUEL </w:t>
      </w:r>
      <w:proofErr w:type="spellStart"/>
      <w:r w:rsidRPr="005E34AB">
        <w:rPr>
          <w:rFonts w:ascii="Calibri" w:hAnsi="Calibri"/>
          <w:sz w:val="18"/>
          <w:szCs w:val="18"/>
          <w:lang w:eastAsia="fr-FR"/>
        </w:rPr>
        <w:t>YARZAGARAY</w:t>
      </w:r>
      <w:proofErr w:type="spellEnd"/>
      <w:r w:rsidRPr="005E34AB">
        <w:rPr>
          <w:rFonts w:ascii="Calibri" w:hAnsi="Calibri"/>
          <w:sz w:val="18"/>
          <w:szCs w:val="18"/>
          <w:lang w:eastAsia="fr-FR"/>
        </w:rPr>
        <w:t xml:space="preserve"> BANDERA</w:t>
      </w:r>
    </w:p>
    <w:p w:rsidR="00677B89" w:rsidRPr="005E34AB" w:rsidRDefault="00677B89" w:rsidP="00677B89">
      <w:pPr>
        <w:shd w:val="clear" w:color="auto" w:fill="FFFFFF"/>
        <w:tabs>
          <w:tab w:val="left" w:pos="1418"/>
        </w:tabs>
        <w:jc w:val="both"/>
        <w:rPr>
          <w:rFonts w:ascii="Calibri" w:hAnsi="Calibri"/>
          <w:bCs/>
          <w:iCs/>
          <w:sz w:val="18"/>
          <w:szCs w:val="18"/>
          <w:lang w:eastAsia="fr-FR"/>
        </w:rPr>
      </w:pPr>
    </w:p>
    <w:p w:rsidR="00677B89" w:rsidRPr="005E34AB" w:rsidRDefault="00677B89" w:rsidP="00677B89">
      <w:pPr>
        <w:shd w:val="clear" w:color="auto" w:fill="FFFFFF"/>
        <w:tabs>
          <w:tab w:val="left" w:pos="1418"/>
        </w:tabs>
        <w:jc w:val="both"/>
        <w:rPr>
          <w:rFonts w:ascii="Calibri" w:hAnsi="Calibri"/>
          <w:bCs/>
          <w:iCs/>
          <w:sz w:val="18"/>
          <w:szCs w:val="18"/>
          <w:lang w:eastAsia="fr-FR"/>
        </w:rPr>
      </w:pPr>
    </w:p>
    <w:p w:rsidR="00677B89" w:rsidRPr="00677B89" w:rsidRDefault="00677B89" w:rsidP="00677B89">
      <w:pPr>
        <w:jc w:val="both"/>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 xml:space="preserve">ACCESO CARNAL VIOLENTO / SADOMASOQUISMO / LA RELACIÓN SEXUAL CON EL PROCESADO EXISTIÓ / EXISTEN DUDAS RESPETO A SI FUE CONSENSUADA - </w:t>
      </w:r>
      <w:r>
        <w:rPr>
          <w:rFonts w:ascii="Calibri" w:hAnsi="Calibri"/>
          <w:b/>
          <w:bCs/>
          <w:iCs/>
          <w:sz w:val="18"/>
          <w:szCs w:val="18"/>
          <w:lang w:eastAsia="fr-FR"/>
        </w:rPr>
        <w:t xml:space="preserve"> </w:t>
      </w:r>
      <w:r w:rsidRPr="00677B89">
        <w:rPr>
          <w:rFonts w:ascii="Calibri" w:hAnsi="Calibri"/>
          <w:bCs/>
          <w:iCs/>
          <w:sz w:val="18"/>
          <w:szCs w:val="18"/>
          <w:lang w:eastAsia="fr-FR"/>
        </w:rPr>
        <w:t xml:space="preserve">Si bien es cierto que decidí acompañar la ponencia, porque en efecto soy de la opinión que el Procesado </w:t>
      </w:r>
      <w:proofErr w:type="spellStart"/>
      <w:r w:rsidRPr="00677B89">
        <w:rPr>
          <w:rFonts w:ascii="Calibri" w:hAnsi="Calibri"/>
          <w:bCs/>
          <w:iCs/>
          <w:sz w:val="18"/>
          <w:szCs w:val="18"/>
          <w:lang w:eastAsia="fr-FR"/>
        </w:rPr>
        <w:t>BAC</w:t>
      </w:r>
      <w:proofErr w:type="spellEnd"/>
      <w:r w:rsidRPr="00677B89">
        <w:rPr>
          <w:rFonts w:ascii="Calibri" w:hAnsi="Calibri"/>
          <w:bCs/>
          <w:iCs/>
          <w:sz w:val="18"/>
          <w:szCs w:val="18"/>
          <w:lang w:eastAsia="fr-FR"/>
        </w:rPr>
        <w:t>, como consecuencia de la aplicación del principio del in dubio pro reo, eventualmente podía ser absuelto de los cargos por los que fue llamado a juicio, los cuales no fueron demostrados de manera absoluta e indubitable por parte de la Fiscalía con las pruebas allegadas al proceso, de igual manera quiero dejar en claro mi discrepancia con muchas de las razones de hecho como de derecho que fueron invocadas en la ponencia para poder avalar la sentencia confutada, y de esa mane</w:t>
      </w:r>
      <w:bookmarkStart w:id="0" w:name="_GoBack"/>
      <w:bookmarkEnd w:id="0"/>
      <w:r w:rsidRPr="00677B89">
        <w:rPr>
          <w:rFonts w:ascii="Calibri" w:hAnsi="Calibri"/>
          <w:bCs/>
          <w:iCs/>
          <w:sz w:val="18"/>
          <w:szCs w:val="18"/>
          <w:lang w:eastAsia="fr-FR"/>
        </w:rPr>
        <w:t xml:space="preserve">ra imprimirle a la misma confirmación. </w:t>
      </w:r>
    </w:p>
    <w:p w:rsidR="00677B89" w:rsidRPr="00677B89" w:rsidRDefault="00677B89" w:rsidP="00677B89">
      <w:pPr>
        <w:jc w:val="both"/>
        <w:rPr>
          <w:rFonts w:ascii="Calibri" w:hAnsi="Calibri"/>
          <w:bCs/>
          <w:iCs/>
          <w:sz w:val="18"/>
          <w:szCs w:val="18"/>
          <w:lang w:eastAsia="fr-FR"/>
        </w:rPr>
      </w:pPr>
    </w:p>
    <w:p w:rsidR="00677B89" w:rsidRPr="00677B89" w:rsidRDefault="00677B89" w:rsidP="00677B89">
      <w:pPr>
        <w:jc w:val="both"/>
        <w:rPr>
          <w:rFonts w:ascii="Calibri" w:hAnsi="Calibri"/>
          <w:bCs/>
          <w:iCs/>
          <w:sz w:val="18"/>
          <w:szCs w:val="18"/>
          <w:lang w:eastAsia="fr-FR"/>
        </w:rPr>
      </w:pPr>
      <w:r w:rsidRPr="00677B89">
        <w:rPr>
          <w:rFonts w:ascii="Calibri" w:hAnsi="Calibri"/>
          <w:bCs/>
          <w:iCs/>
          <w:sz w:val="18"/>
          <w:szCs w:val="18"/>
          <w:lang w:eastAsia="fr-FR"/>
        </w:rPr>
        <w:t xml:space="preserve">Las razones por la que decidí no acompañar los argumentos basilares expresados en el fallo de 2ª instancia, se deben a que discrepo de la posición asumida por el magistrado ponente, quien cimentó su postura con base en la hipótesis consistente en que en momento alguno, para la fecha de la ocurrencia de los hechos: el 26 de octubre del 2.012, a eso más o menos de la 11:30 horas, no pudo haber tenido ocurrencia una relación carnal entre el Procesado </w:t>
      </w:r>
      <w:proofErr w:type="spellStart"/>
      <w:r w:rsidRPr="00677B89">
        <w:rPr>
          <w:rFonts w:ascii="Calibri" w:hAnsi="Calibri"/>
          <w:bCs/>
          <w:iCs/>
          <w:sz w:val="18"/>
          <w:szCs w:val="18"/>
          <w:lang w:eastAsia="fr-FR"/>
        </w:rPr>
        <w:t>BAC</w:t>
      </w:r>
      <w:proofErr w:type="spellEnd"/>
      <w:r w:rsidRPr="00677B89">
        <w:rPr>
          <w:rFonts w:ascii="Calibri" w:hAnsi="Calibri"/>
          <w:bCs/>
          <w:iCs/>
          <w:sz w:val="18"/>
          <w:szCs w:val="18"/>
          <w:lang w:eastAsia="fr-FR"/>
        </w:rPr>
        <w:t xml:space="preserve"> y la Ofendida JAL, debido a que en el proceso existían pruebas que demostraban que para esas horas el acusado se encontraba en un lugar diferente ejerciendo su derecho al sufragio relacionado con unas actividades electorales del magisterio, a lo que se le debía aunar que no estaba acreditado que la agraviaba hubiere estado en el lugar en el que según su versión tuvieron ocurrencia los hechos: la institución educativa “El Dorado”.</w:t>
      </w:r>
    </w:p>
    <w:p w:rsidR="00677B89" w:rsidRDefault="00677B89" w:rsidP="00677B89">
      <w:pPr>
        <w:jc w:val="both"/>
        <w:rPr>
          <w:rFonts w:ascii="Calibri" w:hAnsi="Calibri"/>
          <w:b/>
          <w:bCs/>
          <w:iCs/>
          <w:sz w:val="18"/>
          <w:szCs w:val="18"/>
          <w:lang w:eastAsia="fr-FR"/>
        </w:rPr>
      </w:pPr>
      <w:r>
        <w:rPr>
          <w:rFonts w:ascii="Calibri" w:hAnsi="Calibri"/>
          <w:b/>
          <w:bCs/>
          <w:iCs/>
          <w:sz w:val="18"/>
          <w:szCs w:val="18"/>
          <w:lang w:eastAsia="fr-FR"/>
        </w:rPr>
        <w:t>(…)</w:t>
      </w:r>
    </w:p>
    <w:p w:rsidR="00677B89" w:rsidRPr="00677B89" w:rsidRDefault="00677B89" w:rsidP="00677B89">
      <w:pPr>
        <w:jc w:val="both"/>
        <w:rPr>
          <w:rFonts w:ascii="Calibri" w:hAnsi="Calibri"/>
          <w:bCs/>
          <w:iCs/>
          <w:sz w:val="18"/>
          <w:szCs w:val="18"/>
          <w:lang w:eastAsia="fr-FR"/>
        </w:rPr>
      </w:pPr>
      <w:r w:rsidRPr="00677B89">
        <w:rPr>
          <w:rFonts w:ascii="Calibri" w:hAnsi="Calibri"/>
          <w:bCs/>
          <w:iCs/>
          <w:sz w:val="18"/>
          <w:szCs w:val="18"/>
          <w:lang w:eastAsia="fr-FR"/>
        </w:rPr>
        <w:t xml:space="preserve">A modo de conclusión, se puede decir que las pruebas habidas en el proceso conducen hacia dos caminos diferentes respecto de la forma como tuvo pudo tener ocurrencia la relación sexual que el Procesado sostuvo con la agraviada, y como quiera que a la hora de ahora ninguna de esas dos alternativas tiene la relevancia suficiente como para poder prevalecer la una sobre la otra, es claro que sobre ese tópico se ha generado un estado de incertidumbres, las cuales deben redundar en favor del Procesado </w:t>
      </w:r>
      <w:proofErr w:type="spellStart"/>
      <w:r w:rsidRPr="00677B89">
        <w:rPr>
          <w:rFonts w:ascii="Calibri" w:hAnsi="Calibri"/>
          <w:bCs/>
          <w:iCs/>
          <w:sz w:val="18"/>
          <w:szCs w:val="18"/>
          <w:lang w:eastAsia="fr-FR"/>
        </w:rPr>
        <w:t>BAC</w:t>
      </w:r>
      <w:proofErr w:type="spellEnd"/>
      <w:r w:rsidRPr="00677B89">
        <w:rPr>
          <w:rFonts w:ascii="Calibri" w:hAnsi="Calibri"/>
          <w:bCs/>
          <w:iCs/>
          <w:sz w:val="18"/>
          <w:szCs w:val="18"/>
          <w:lang w:eastAsia="fr-FR"/>
        </w:rPr>
        <w:t xml:space="preserve">, acorde con los postulados del in dubio pro reo. </w:t>
      </w:r>
    </w:p>
    <w:p w:rsidR="00677B89" w:rsidRPr="00677B89" w:rsidRDefault="00677B89" w:rsidP="00677B89">
      <w:pPr>
        <w:jc w:val="both"/>
        <w:rPr>
          <w:rFonts w:ascii="Calibri" w:hAnsi="Calibri"/>
          <w:bCs/>
          <w:iCs/>
          <w:sz w:val="18"/>
          <w:szCs w:val="18"/>
          <w:lang w:eastAsia="fr-FR"/>
        </w:rPr>
      </w:pPr>
    </w:p>
    <w:p w:rsidR="00677B89" w:rsidRPr="00677B89" w:rsidRDefault="00677B89" w:rsidP="00677B89">
      <w:pPr>
        <w:jc w:val="both"/>
        <w:rPr>
          <w:rFonts w:ascii="Calibri" w:hAnsi="Calibri"/>
          <w:bCs/>
          <w:iCs/>
          <w:sz w:val="18"/>
          <w:szCs w:val="18"/>
          <w:lang w:eastAsia="fr-FR"/>
        </w:rPr>
      </w:pPr>
      <w:r w:rsidRPr="00677B89">
        <w:rPr>
          <w:rFonts w:ascii="Calibri" w:hAnsi="Calibri"/>
          <w:bCs/>
          <w:iCs/>
          <w:sz w:val="18"/>
          <w:szCs w:val="18"/>
          <w:lang w:eastAsia="fr-FR"/>
        </w:rPr>
        <w:t xml:space="preserve">Finalmente, en lo que atañe con las razones por las cuales la ofendida JAL sindicó al Procesado </w:t>
      </w:r>
      <w:proofErr w:type="spellStart"/>
      <w:r w:rsidRPr="00677B89">
        <w:rPr>
          <w:rFonts w:ascii="Calibri" w:hAnsi="Calibri"/>
          <w:bCs/>
          <w:iCs/>
          <w:sz w:val="18"/>
          <w:szCs w:val="18"/>
          <w:lang w:eastAsia="fr-FR"/>
        </w:rPr>
        <w:t>BAC</w:t>
      </w:r>
      <w:proofErr w:type="spellEnd"/>
      <w:r w:rsidRPr="00677B89">
        <w:rPr>
          <w:rFonts w:ascii="Calibri" w:hAnsi="Calibri"/>
          <w:bCs/>
          <w:iCs/>
          <w:sz w:val="18"/>
          <w:szCs w:val="18"/>
          <w:lang w:eastAsia="fr-FR"/>
        </w:rPr>
        <w:t xml:space="preserve">, de manera especulativa creemos que quizás ello se debió a celos o resentimientos, si tenemos en cuenta que en el proceso está demostrado que después que Ella salió del Colegio, luego de haber copulado con el ahora acriminado, aciagamente se encontró con la novia de </w:t>
      </w:r>
      <w:proofErr w:type="spellStart"/>
      <w:r w:rsidRPr="00677B89">
        <w:rPr>
          <w:rFonts w:ascii="Calibri" w:hAnsi="Calibri"/>
          <w:bCs/>
          <w:iCs/>
          <w:sz w:val="18"/>
          <w:szCs w:val="18"/>
          <w:lang w:eastAsia="fr-FR"/>
        </w:rPr>
        <w:t>BAC</w:t>
      </w:r>
      <w:proofErr w:type="spellEnd"/>
      <w:r w:rsidRPr="00677B89">
        <w:rPr>
          <w:rFonts w:ascii="Calibri" w:hAnsi="Calibri"/>
          <w:bCs/>
          <w:iCs/>
          <w:sz w:val="18"/>
          <w:szCs w:val="18"/>
          <w:lang w:eastAsia="fr-FR"/>
        </w:rPr>
        <w:t xml:space="preserve">, </w:t>
      </w:r>
      <w:proofErr w:type="spellStart"/>
      <w:r w:rsidRPr="00677B89">
        <w:rPr>
          <w:rFonts w:ascii="Calibri" w:hAnsi="Calibri"/>
          <w:bCs/>
          <w:iCs/>
          <w:sz w:val="18"/>
          <w:szCs w:val="18"/>
          <w:lang w:eastAsia="fr-FR"/>
        </w:rPr>
        <w:t>LEIDY</w:t>
      </w:r>
      <w:proofErr w:type="spellEnd"/>
      <w:r w:rsidRPr="00677B89">
        <w:rPr>
          <w:rFonts w:ascii="Calibri" w:hAnsi="Calibri"/>
          <w:bCs/>
          <w:iCs/>
          <w:sz w:val="18"/>
          <w:szCs w:val="18"/>
          <w:lang w:eastAsia="fr-FR"/>
        </w:rPr>
        <w:t xml:space="preserve"> TATIANA </w:t>
      </w:r>
      <w:proofErr w:type="spellStart"/>
      <w:r w:rsidRPr="00677B89">
        <w:rPr>
          <w:rFonts w:ascii="Calibri" w:hAnsi="Calibri"/>
          <w:bCs/>
          <w:iCs/>
          <w:sz w:val="18"/>
          <w:szCs w:val="18"/>
          <w:lang w:eastAsia="fr-FR"/>
        </w:rPr>
        <w:t>FANG</w:t>
      </w:r>
      <w:proofErr w:type="spellEnd"/>
      <w:r w:rsidRPr="00677B89">
        <w:rPr>
          <w:rFonts w:ascii="Calibri" w:hAnsi="Calibri"/>
          <w:bCs/>
          <w:iCs/>
          <w:sz w:val="18"/>
          <w:szCs w:val="18"/>
          <w:lang w:eastAsia="fr-FR"/>
        </w:rPr>
        <w:t xml:space="preserve">, con quien sostuvo  tuvo una especie de rifirrafe, el cual, para bien o para mal pudo haber incidido para que decidiera denunciar al Procesado como la persona que la violó carnalmente.  </w:t>
      </w:r>
    </w:p>
    <w:p w:rsidR="00677B89" w:rsidRPr="00677B89" w:rsidRDefault="00677B89" w:rsidP="00677B89">
      <w:pPr>
        <w:jc w:val="both"/>
        <w:rPr>
          <w:rFonts w:ascii="Calibri" w:hAnsi="Calibri"/>
          <w:bCs/>
          <w:iCs/>
          <w:sz w:val="18"/>
          <w:szCs w:val="18"/>
          <w:lang w:eastAsia="fr-FR"/>
        </w:rPr>
      </w:pPr>
    </w:p>
    <w:p w:rsidR="00677B89" w:rsidRPr="00677B89" w:rsidRDefault="00677B89" w:rsidP="00677B89">
      <w:pPr>
        <w:jc w:val="both"/>
        <w:rPr>
          <w:rFonts w:ascii="Calibri" w:hAnsi="Calibri"/>
          <w:bCs/>
          <w:iCs/>
          <w:sz w:val="18"/>
          <w:szCs w:val="18"/>
          <w:lang w:eastAsia="fr-FR"/>
        </w:rPr>
      </w:pPr>
      <w:r w:rsidRPr="00677B89">
        <w:rPr>
          <w:rFonts w:ascii="Calibri" w:hAnsi="Calibri"/>
          <w:bCs/>
          <w:iCs/>
          <w:sz w:val="18"/>
          <w:szCs w:val="18"/>
          <w:lang w:eastAsia="fr-FR"/>
        </w:rPr>
        <w:t xml:space="preserve">Con base en lo anteriores argumentos, creo haber dejado  sentadas las razones y motivos por las cuales me vi forzado en la necesidad de aclarar mi voto en el presente asunto, porque si bien es cierto que no comparto la ponencia, de igual forma soy de la opinión que la Fiscalía no hizo en debida forma su tarea, y en consecuencia el Procesado </w:t>
      </w:r>
      <w:proofErr w:type="spellStart"/>
      <w:r w:rsidRPr="00677B89">
        <w:rPr>
          <w:rFonts w:ascii="Calibri" w:hAnsi="Calibri"/>
          <w:bCs/>
          <w:iCs/>
          <w:sz w:val="18"/>
          <w:szCs w:val="18"/>
          <w:lang w:eastAsia="fr-FR"/>
        </w:rPr>
        <w:t>BAC</w:t>
      </w:r>
      <w:proofErr w:type="spellEnd"/>
      <w:r w:rsidRPr="00677B89">
        <w:rPr>
          <w:rFonts w:ascii="Calibri" w:hAnsi="Calibri"/>
          <w:bCs/>
          <w:iCs/>
          <w:sz w:val="18"/>
          <w:szCs w:val="18"/>
          <w:lang w:eastAsia="fr-FR"/>
        </w:rPr>
        <w:t xml:space="preserve"> debió ser absuelto por duda probatoria.</w:t>
      </w:r>
    </w:p>
    <w:p w:rsidR="00677B89" w:rsidRDefault="00677B89" w:rsidP="00677B89">
      <w:pPr>
        <w:jc w:val="both"/>
        <w:rPr>
          <w:rFonts w:ascii="Calibri" w:hAnsi="Calibri"/>
          <w:bCs/>
          <w:iCs/>
          <w:sz w:val="18"/>
          <w:szCs w:val="18"/>
          <w:lang w:eastAsia="fr-FR"/>
        </w:rPr>
      </w:pPr>
    </w:p>
    <w:p w:rsidR="00677B89" w:rsidRPr="006F6460" w:rsidRDefault="00677B89" w:rsidP="00677B89">
      <w:pPr>
        <w:jc w:val="both"/>
        <w:rPr>
          <w:rFonts w:ascii="Calibri" w:hAnsi="Calibri"/>
          <w:bCs/>
          <w:iCs/>
          <w:sz w:val="18"/>
          <w:szCs w:val="18"/>
          <w:lang w:eastAsia="fr-FR"/>
        </w:rPr>
      </w:pPr>
    </w:p>
    <w:p w:rsidR="00FC6157" w:rsidRPr="002E2E1C" w:rsidRDefault="00AF3AB6" w:rsidP="00AC5FA2">
      <w:pPr>
        <w:spacing w:line="276" w:lineRule="auto"/>
        <w:jc w:val="center"/>
        <w:rPr>
          <w:rFonts w:ascii="Lucida Sans Typewriter" w:eastAsia="Arial Unicode MS" w:hAnsi="Lucida Sans Typewriter" w:cs="Arial"/>
          <w:b/>
        </w:rPr>
      </w:pPr>
      <w:r w:rsidRPr="002E2E1C">
        <w:rPr>
          <w:rFonts w:ascii="Lucida Sans Typewriter" w:eastAsia="Arial Unicode MS" w:hAnsi="Lucida Sans Typewriter" w:cs="Arial"/>
          <w:b/>
        </w:rPr>
        <w:t xml:space="preserve">ACLARACIÓN </w:t>
      </w:r>
      <w:r w:rsidR="00FC6157" w:rsidRPr="002E2E1C">
        <w:rPr>
          <w:rFonts w:ascii="Lucida Sans Typewriter" w:eastAsia="Arial Unicode MS" w:hAnsi="Lucida Sans Typewriter" w:cs="Arial"/>
          <w:b/>
        </w:rPr>
        <w:t>DE VOTO:</w:t>
      </w:r>
    </w:p>
    <w:p w:rsidR="00FC6157" w:rsidRPr="002E2E1C" w:rsidRDefault="00FC6157" w:rsidP="00AC5FA2">
      <w:pPr>
        <w:spacing w:line="276" w:lineRule="auto"/>
        <w:jc w:val="both"/>
        <w:rPr>
          <w:rFonts w:ascii="Lucida Sans Typewriter" w:eastAsia="Arial Unicode MS" w:hAnsi="Lucida Sans Typewriter" w:cs="Arial"/>
        </w:rPr>
      </w:pPr>
    </w:p>
    <w:p w:rsidR="00FC6157" w:rsidRPr="002E2E1C" w:rsidRDefault="00FC6157"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Si bien es cierto que </w:t>
      </w:r>
      <w:r w:rsidR="00AF3AB6" w:rsidRPr="002E2E1C">
        <w:rPr>
          <w:rFonts w:ascii="Lucida Sans Typewriter" w:eastAsia="Arial Unicode MS" w:hAnsi="Lucida Sans Typewriter" w:cs="Arial"/>
        </w:rPr>
        <w:t xml:space="preserve">decidí acompañar la ponencia, porque en efecto soy de la opinión que el Procesado </w:t>
      </w:r>
      <w:proofErr w:type="spellStart"/>
      <w:r w:rsidR="00AF3AB6" w:rsidRPr="002E2E1C">
        <w:rPr>
          <w:rFonts w:ascii="Lucida Sans Typewriter" w:eastAsia="Arial Unicode MS" w:hAnsi="Lucida Sans Typewriter" w:cs="Arial"/>
        </w:rPr>
        <w:t>B</w:t>
      </w:r>
      <w:r w:rsidR="00AE50BD">
        <w:rPr>
          <w:rFonts w:ascii="Lucida Sans Typewriter" w:eastAsia="Arial Unicode MS" w:hAnsi="Lucida Sans Typewriter" w:cs="Arial"/>
        </w:rPr>
        <w:t>AC</w:t>
      </w:r>
      <w:proofErr w:type="spellEnd"/>
      <w:r w:rsidR="00AF3AB6" w:rsidRPr="002E2E1C">
        <w:rPr>
          <w:rFonts w:ascii="Lucida Sans Typewriter" w:eastAsia="Arial Unicode MS" w:hAnsi="Lucida Sans Typewriter" w:cs="Arial"/>
        </w:rPr>
        <w:t xml:space="preserve">, como consecuencia de la aplicación del principio del </w:t>
      </w:r>
      <w:r w:rsidR="00AF3AB6" w:rsidRPr="002E2E1C">
        <w:rPr>
          <w:rFonts w:ascii="Lucida Sans Typewriter" w:eastAsia="Arial Unicode MS" w:hAnsi="Lucida Sans Typewriter" w:cs="Arial"/>
          <w:i/>
        </w:rPr>
        <w:t xml:space="preserve">in dubio pro reo, </w:t>
      </w:r>
      <w:r w:rsidR="003C587F" w:rsidRPr="002E2E1C">
        <w:rPr>
          <w:rFonts w:ascii="Lucida Sans Typewriter" w:eastAsia="Arial Unicode MS" w:hAnsi="Lucida Sans Typewriter" w:cs="Arial"/>
        </w:rPr>
        <w:t xml:space="preserve">eventualmente </w:t>
      </w:r>
      <w:r w:rsidR="00AF3AB6" w:rsidRPr="002E2E1C">
        <w:rPr>
          <w:rFonts w:ascii="Lucida Sans Typewriter" w:eastAsia="Arial Unicode MS" w:hAnsi="Lucida Sans Typewriter" w:cs="Arial"/>
        </w:rPr>
        <w:t xml:space="preserve">podía ser absuelto de los cargos por los </w:t>
      </w:r>
      <w:r w:rsidR="00623E7A" w:rsidRPr="002E2E1C">
        <w:rPr>
          <w:rFonts w:ascii="Lucida Sans Typewriter" w:eastAsia="Arial Unicode MS" w:hAnsi="Lucida Sans Typewriter" w:cs="Arial"/>
        </w:rPr>
        <w:t>que</w:t>
      </w:r>
      <w:r w:rsidR="00AF3AB6" w:rsidRPr="002E2E1C">
        <w:rPr>
          <w:rFonts w:ascii="Lucida Sans Typewriter" w:eastAsia="Arial Unicode MS" w:hAnsi="Lucida Sans Typewriter" w:cs="Arial"/>
        </w:rPr>
        <w:t xml:space="preserve"> fue llamado a juicio, </w:t>
      </w:r>
      <w:r w:rsidR="003C587F" w:rsidRPr="002E2E1C">
        <w:rPr>
          <w:rFonts w:ascii="Lucida Sans Typewriter" w:eastAsia="Arial Unicode MS" w:hAnsi="Lucida Sans Typewriter" w:cs="Arial"/>
        </w:rPr>
        <w:t>los cuales no fueron demostrados de manera absoluta e indubitable por parte de la Fiscalía</w:t>
      </w:r>
      <w:r w:rsidR="00623E7A" w:rsidRPr="002E2E1C">
        <w:rPr>
          <w:rFonts w:ascii="Lucida Sans Typewriter" w:eastAsia="Arial Unicode MS" w:hAnsi="Lucida Sans Typewriter" w:cs="Arial"/>
        </w:rPr>
        <w:t xml:space="preserve"> con las pruebas allegadas al proceso</w:t>
      </w:r>
      <w:r w:rsidR="003C587F" w:rsidRPr="002E2E1C">
        <w:rPr>
          <w:rFonts w:ascii="Lucida Sans Typewriter" w:eastAsia="Arial Unicode MS" w:hAnsi="Lucida Sans Typewriter" w:cs="Arial"/>
        </w:rPr>
        <w:t xml:space="preserve">, </w:t>
      </w:r>
      <w:r w:rsidR="00AF3AB6" w:rsidRPr="002E2E1C">
        <w:rPr>
          <w:rFonts w:ascii="Lucida Sans Typewriter" w:eastAsia="Arial Unicode MS" w:hAnsi="Lucida Sans Typewriter" w:cs="Arial"/>
        </w:rPr>
        <w:t xml:space="preserve">de igual manera quiero dejar en claro </w:t>
      </w:r>
      <w:r w:rsidR="003C587F" w:rsidRPr="002E2E1C">
        <w:rPr>
          <w:rFonts w:ascii="Lucida Sans Typewriter" w:eastAsia="Arial Unicode MS" w:hAnsi="Lucida Sans Typewriter" w:cs="Arial"/>
        </w:rPr>
        <w:t xml:space="preserve">mi discrepancia con muchas de las razones de hecho como de derecho que fueron invocadas en la ponencia para poder avalar la sentencia confutada, y de esa manera imprimirle </w:t>
      </w:r>
      <w:r w:rsidR="00623E7A" w:rsidRPr="002E2E1C">
        <w:rPr>
          <w:rFonts w:ascii="Lucida Sans Typewriter" w:eastAsia="Arial Unicode MS" w:hAnsi="Lucida Sans Typewriter" w:cs="Arial"/>
        </w:rPr>
        <w:t xml:space="preserve">a la misma </w:t>
      </w:r>
      <w:r w:rsidR="003C587F" w:rsidRPr="002E2E1C">
        <w:rPr>
          <w:rFonts w:ascii="Lucida Sans Typewriter" w:eastAsia="Arial Unicode MS" w:hAnsi="Lucida Sans Typewriter" w:cs="Arial"/>
        </w:rPr>
        <w:t xml:space="preserve">confirmación. </w:t>
      </w:r>
    </w:p>
    <w:p w:rsidR="003C587F" w:rsidRPr="002E2E1C" w:rsidRDefault="003C587F" w:rsidP="00AC5FA2">
      <w:pPr>
        <w:spacing w:line="276" w:lineRule="auto"/>
        <w:jc w:val="both"/>
        <w:rPr>
          <w:rFonts w:ascii="Lucida Sans Typewriter" w:eastAsia="Arial Unicode MS" w:hAnsi="Lucida Sans Typewriter" w:cs="Arial"/>
        </w:rPr>
      </w:pPr>
    </w:p>
    <w:p w:rsidR="00951405" w:rsidRPr="002E2E1C" w:rsidRDefault="00951405"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Las razones por la que</w:t>
      </w:r>
      <w:r w:rsidR="00DC70F9" w:rsidRPr="002E2E1C">
        <w:rPr>
          <w:rFonts w:ascii="Lucida Sans Typewriter" w:eastAsia="Arial Unicode MS" w:hAnsi="Lucida Sans Typewriter" w:cs="Arial"/>
        </w:rPr>
        <w:t xml:space="preserve"> </w:t>
      </w:r>
      <w:r w:rsidR="009700EC" w:rsidRPr="002E2E1C">
        <w:rPr>
          <w:rFonts w:ascii="Lucida Sans Typewriter" w:eastAsia="Arial Unicode MS" w:hAnsi="Lucida Sans Typewriter" w:cs="Arial"/>
        </w:rPr>
        <w:t xml:space="preserve">decidí no acompañar </w:t>
      </w:r>
      <w:r w:rsidR="003C587F" w:rsidRPr="002E2E1C">
        <w:rPr>
          <w:rFonts w:ascii="Lucida Sans Typewriter" w:eastAsia="Arial Unicode MS" w:hAnsi="Lucida Sans Typewriter" w:cs="Arial"/>
        </w:rPr>
        <w:t xml:space="preserve">los argumentos basilares expresados en el fallo de 2ª instancia, </w:t>
      </w:r>
      <w:r w:rsidRPr="002E2E1C">
        <w:rPr>
          <w:rFonts w:ascii="Lucida Sans Typewriter" w:eastAsia="Arial Unicode MS" w:hAnsi="Lucida Sans Typewriter" w:cs="Arial"/>
        </w:rPr>
        <w:t xml:space="preserve">se deben a que discrepo de la posición asumida por </w:t>
      </w:r>
      <w:r w:rsidR="00DC70F9" w:rsidRPr="002E2E1C">
        <w:rPr>
          <w:rFonts w:ascii="Lucida Sans Typewriter" w:eastAsia="Arial Unicode MS" w:hAnsi="Lucida Sans Typewriter" w:cs="Arial"/>
        </w:rPr>
        <w:t>el magistrado ponente</w:t>
      </w:r>
      <w:r w:rsidRPr="002E2E1C">
        <w:rPr>
          <w:rFonts w:ascii="Lucida Sans Typewriter" w:eastAsia="Arial Unicode MS" w:hAnsi="Lucida Sans Typewriter" w:cs="Arial"/>
        </w:rPr>
        <w:t xml:space="preserve">, quien </w:t>
      </w:r>
      <w:r w:rsidR="00DC70F9" w:rsidRPr="002E2E1C">
        <w:rPr>
          <w:rFonts w:ascii="Lucida Sans Typewriter" w:eastAsia="Arial Unicode MS" w:hAnsi="Lucida Sans Typewriter" w:cs="Arial"/>
        </w:rPr>
        <w:t xml:space="preserve">cimentó su postura </w:t>
      </w:r>
      <w:r w:rsidR="009700EC" w:rsidRPr="002E2E1C">
        <w:rPr>
          <w:rFonts w:ascii="Lucida Sans Typewriter" w:eastAsia="Arial Unicode MS" w:hAnsi="Lucida Sans Typewriter" w:cs="Arial"/>
        </w:rPr>
        <w:t>con base en la hipótesis consistente en que en momento alguno, para la fecha de la ocurrencia de los hechos: el 26 de octubre del 2.012</w:t>
      </w:r>
      <w:r w:rsidR="00623E7A" w:rsidRPr="002E2E1C">
        <w:rPr>
          <w:rFonts w:ascii="Lucida Sans Typewriter" w:eastAsia="Arial Unicode MS" w:hAnsi="Lucida Sans Typewriter" w:cs="Arial"/>
        </w:rPr>
        <w:t>,</w:t>
      </w:r>
      <w:r w:rsidR="009700EC" w:rsidRPr="002E2E1C">
        <w:rPr>
          <w:rFonts w:ascii="Lucida Sans Typewriter" w:eastAsia="Arial Unicode MS" w:hAnsi="Lucida Sans Typewriter" w:cs="Arial"/>
        </w:rPr>
        <w:t xml:space="preserve"> a eso más o menos de la 11:30 horas, </w:t>
      </w:r>
      <w:r w:rsidR="00623E7A" w:rsidRPr="002E2E1C">
        <w:rPr>
          <w:rFonts w:ascii="Lucida Sans Typewriter" w:eastAsia="Arial Unicode MS" w:hAnsi="Lucida Sans Typewriter" w:cs="Arial"/>
        </w:rPr>
        <w:t xml:space="preserve">no </w:t>
      </w:r>
      <w:r w:rsidR="009700EC" w:rsidRPr="002E2E1C">
        <w:rPr>
          <w:rFonts w:ascii="Lucida Sans Typewriter" w:eastAsia="Arial Unicode MS" w:hAnsi="Lucida Sans Typewriter" w:cs="Arial"/>
        </w:rPr>
        <w:t xml:space="preserve">pudo haber tenido ocurrencia una relación carnal entre el Procesado </w:t>
      </w:r>
      <w:proofErr w:type="spellStart"/>
      <w:r w:rsidR="009700EC" w:rsidRPr="002E2E1C">
        <w:rPr>
          <w:rFonts w:ascii="Lucida Sans Typewriter" w:eastAsia="Arial Unicode MS" w:hAnsi="Lucida Sans Typewriter" w:cs="Arial"/>
        </w:rPr>
        <w:t>B</w:t>
      </w:r>
      <w:r w:rsidR="00AE50BD">
        <w:rPr>
          <w:rFonts w:ascii="Lucida Sans Typewriter" w:eastAsia="Arial Unicode MS" w:hAnsi="Lucida Sans Typewriter" w:cs="Arial"/>
        </w:rPr>
        <w:t>AC</w:t>
      </w:r>
      <w:proofErr w:type="spellEnd"/>
      <w:r w:rsidR="009700EC" w:rsidRPr="002E2E1C">
        <w:rPr>
          <w:rFonts w:ascii="Lucida Sans Typewriter" w:eastAsia="Arial Unicode MS" w:hAnsi="Lucida Sans Typewriter" w:cs="Arial"/>
        </w:rPr>
        <w:t xml:space="preserve"> y la Ofendida</w:t>
      </w:r>
      <w:r w:rsidRPr="002E2E1C">
        <w:rPr>
          <w:rFonts w:ascii="Lucida Sans Typewriter" w:eastAsia="Arial Unicode MS" w:hAnsi="Lucida Sans Typewriter" w:cs="Arial"/>
        </w:rPr>
        <w:t xml:space="preserve"> </w:t>
      </w:r>
      <w:r w:rsidR="00AE50BD">
        <w:rPr>
          <w:rFonts w:ascii="Lucida Sans Typewriter" w:eastAsia="Arial Unicode MS" w:hAnsi="Lucida Sans Typewriter" w:cs="Arial"/>
        </w:rPr>
        <w:t>JAL</w:t>
      </w:r>
      <w:r w:rsidR="009700EC" w:rsidRPr="002E2E1C">
        <w:rPr>
          <w:rFonts w:ascii="Lucida Sans Typewriter" w:eastAsia="Arial Unicode MS" w:hAnsi="Lucida Sans Typewriter" w:cs="Arial"/>
        </w:rPr>
        <w:t xml:space="preserve">, debido a que en el proceso existían pruebas que demostraban que para esas horas el acusado se encontraba en un lugar diferente ejerciendo su derecho al sufragio relacionado con unas actividades electorales del magisterio, a lo que se le </w:t>
      </w:r>
      <w:r w:rsidRPr="002E2E1C">
        <w:rPr>
          <w:rFonts w:ascii="Lucida Sans Typewriter" w:eastAsia="Arial Unicode MS" w:hAnsi="Lucida Sans Typewriter" w:cs="Arial"/>
        </w:rPr>
        <w:t>debía</w:t>
      </w:r>
      <w:r w:rsidR="009700EC" w:rsidRPr="002E2E1C">
        <w:rPr>
          <w:rFonts w:ascii="Lucida Sans Typewriter" w:eastAsia="Arial Unicode MS" w:hAnsi="Lucida Sans Typewriter" w:cs="Arial"/>
        </w:rPr>
        <w:t xml:space="preserve"> aunar que no estaba acreditado que la agraviaba hubiere estado en el lugar en el que según su versión tuvieron ocurrencia los hechos: la institución educativa “El Dorado”. </w:t>
      </w:r>
    </w:p>
    <w:p w:rsidR="00951405" w:rsidRPr="002E2E1C" w:rsidRDefault="00951405" w:rsidP="00AC5FA2">
      <w:pPr>
        <w:spacing w:line="276" w:lineRule="auto"/>
        <w:jc w:val="both"/>
        <w:rPr>
          <w:rFonts w:ascii="Lucida Sans Typewriter" w:eastAsia="Arial Unicode MS" w:hAnsi="Lucida Sans Typewriter" w:cs="Arial"/>
        </w:rPr>
      </w:pPr>
    </w:p>
    <w:p w:rsidR="00B26CC5" w:rsidRPr="002E2E1C" w:rsidRDefault="00951405"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Como se podrá colegir, </w:t>
      </w:r>
      <w:r w:rsidR="00B26CC5" w:rsidRPr="002E2E1C">
        <w:rPr>
          <w:rFonts w:ascii="Lucida Sans Typewriter" w:eastAsia="Arial Unicode MS" w:hAnsi="Lucida Sans Typewriter" w:cs="Arial"/>
        </w:rPr>
        <w:t xml:space="preserve">en esencia </w:t>
      </w:r>
      <w:r w:rsidRPr="002E2E1C">
        <w:rPr>
          <w:rFonts w:ascii="Lucida Sans Typewriter" w:eastAsia="Arial Unicode MS" w:hAnsi="Lucida Sans Typewriter" w:cs="Arial"/>
        </w:rPr>
        <w:t xml:space="preserve">la ponencia basó su posición en la poca o ninguna credibilidad que ameritaban los señalamientos efectuados por la víctima </w:t>
      </w:r>
      <w:r w:rsidR="00AE50BD">
        <w:rPr>
          <w:rFonts w:ascii="Lucida Sans Typewriter" w:eastAsia="Arial Unicode MS" w:hAnsi="Lucida Sans Typewriter" w:cs="Arial"/>
        </w:rPr>
        <w:t>JAL</w:t>
      </w:r>
      <w:r w:rsidR="00623E7A"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en contra del Procesado </w:t>
      </w:r>
      <w:proofErr w:type="spellStart"/>
      <w:r w:rsidR="00623E7A" w:rsidRPr="002E2E1C">
        <w:rPr>
          <w:rFonts w:ascii="Lucida Sans Typewriter" w:eastAsia="Arial Unicode MS" w:hAnsi="Lucida Sans Typewriter" w:cs="Arial"/>
        </w:rPr>
        <w:t>B</w:t>
      </w:r>
      <w:r w:rsidR="00AE50BD">
        <w:rPr>
          <w:rFonts w:ascii="Lucida Sans Typewriter" w:eastAsia="Arial Unicode MS" w:hAnsi="Lucida Sans Typewriter" w:cs="Arial"/>
        </w:rPr>
        <w:t>AC</w:t>
      </w:r>
      <w:proofErr w:type="spellEnd"/>
      <w:r w:rsidR="00623E7A"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como la persona que la </w:t>
      </w:r>
      <w:r w:rsidR="00B26CC5" w:rsidRPr="002E2E1C">
        <w:rPr>
          <w:rFonts w:ascii="Lucida Sans Typewriter" w:eastAsia="Arial Unicode MS" w:hAnsi="Lucida Sans Typewriter" w:cs="Arial"/>
        </w:rPr>
        <w:t xml:space="preserve">violentó carnalmente, lo cual no es compartido por el suscrito, quien es de la opinión consistente en que esa concepción es producto de una errónea apreciación de las pruebas habidas </w:t>
      </w:r>
      <w:r w:rsidR="00623E7A" w:rsidRPr="002E2E1C">
        <w:rPr>
          <w:rFonts w:ascii="Lucida Sans Typewriter" w:eastAsia="Arial Unicode MS" w:hAnsi="Lucida Sans Typewriter" w:cs="Arial"/>
        </w:rPr>
        <w:t>en el proceso, las cuales demos</w:t>
      </w:r>
      <w:r w:rsidR="00B26CC5" w:rsidRPr="002E2E1C">
        <w:rPr>
          <w:rFonts w:ascii="Lucida Sans Typewriter" w:eastAsia="Arial Unicode MS" w:hAnsi="Lucida Sans Typewriter" w:cs="Arial"/>
        </w:rPr>
        <w:t>tra</w:t>
      </w:r>
      <w:r w:rsidR="00623E7A" w:rsidRPr="002E2E1C">
        <w:rPr>
          <w:rFonts w:ascii="Lucida Sans Typewriter" w:eastAsia="Arial Unicode MS" w:hAnsi="Lucida Sans Typewriter" w:cs="Arial"/>
        </w:rPr>
        <w:t>ba</w:t>
      </w:r>
      <w:r w:rsidR="00B26CC5" w:rsidRPr="002E2E1C">
        <w:rPr>
          <w:rFonts w:ascii="Lucida Sans Typewriter" w:eastAsia="Arial Unicode MS" w:hAnsi="Lucida Sans Typewriter" w:cs="Arial"/>
        </w:rPr>
        <w:t>n todo lo contrario, o sea q</w:t>
      </w:r>
      <w:r w:rsidRPr="002E2E1C">
        <w:rPr>
          <w:rFonts w:ascii="Lucida Sans Typewriter" w:eastAsia="Arial Unicode MS" w:hAnsi="Lucida Sans Typewriter" w:cs="Arial"/>
        </w:rPr>
        <w:t xml:space="preserve">ue el Procesado </w:t>
      </w:r>
      <w:proofErr w:type="spellStart"/>
      <w:r w:rsidR="00AE50BD">
        <w:rPr>
          <w:rFonts w:ascii="Lucida Sans Typewriter" w:eastAsia="Arial Unicode MS" w:hAnsi="Lucida Sans Typewriter" w:cs="Arial"/>
        </w:rPr>
        <w:t>BAC</w:t>
      </w:r>
      <w:proofErr w:type="spellEnd"/>
      <w:r w:rsidR="00B26CC5" w:rsidRPr="002E2E1C">
        <w:rPr>
          <w:rFonts w:ascii="Lucida Sans Typewriter" w:eastAsia="Arial Unicode MS" w:hAnsi="Lucida Sans Typewriter" w:cs="Arial"/>
        </w:rPr>
        <w:t>, para la fecha de los hechos,</w:t>
      </w:r>
      <w:r w:rsidRPr="002E2E1C">
        <w:rPr>
          <w:rFonts w:ascii="Lucida Sans Typewriter" w:eastAsia="Arial Unicode MS" w:hAnsi="Lucida Sans Typewriter" w:cs="Arial"/>
        </w:rPr>
        <w:t xml:space="preserve"> si sostuvo relaciones carnales </w:t>
      </w:r>
      <w:r w:rsidR="00B26CC5" w:rsidRPr="002E2E1C">
        <w:rPr>
          <w:rFonts w:ascii="Lucida Sans Typewriter" w:eastAsia="Arial Unicode MS" w:hAnsi="Lucida Sans Typewriter" w:cs="Arial"/>
        </w:rPr>
        <w:t xml:space="preserve">intimas </w:t>
      </w:r>
      <w:r w:rsidRPr="002E2E1C">
        <w:rPr>
          <w:rFonts w:ascii="Lucida Sans Typewriter" w:eastAsia="Arial Unicode MS" w:hAnsi="Lucida Sans Typewriter" w:cs="Arial"/>
        </w:rPr>
        <w:t xml:space="preserve">con la joven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xml:space="preserve"> al interior de un aula </w:t>
      </w:r>
      <w:r w:rsidR="00B26CC5" w:rsidRPr="002E2E1C">
        <w:rPr>
          <w:rFonts w:ascii="Lucida Sans Typewriter" w:eastAsia="Arial Unicode MS" w:hAnsi="Lucida Sans Typewriter" w:cs="Arial"/>
        </w:rPr>
        <w:t xml:space="preserve">de la institución educativa “El Dorado”, por lo que no había razón alguna para poner en tela de juicio lo dicho en tal sentido por parte de la Ofendida. </w:t>
      </w:r>
    </w:p>
    <w:p w:rsidR="00B26CC5" w:rsidRPr="002E2E1C" w:rsidRDefault="00B26CC5" w:rsidP="00AC5FA2">
      <w:pPr>
        <w:spacing w:line="276" w:lineRule="auto"/>
        <w:jc w:val="both"/>
        <w:rPr>
          <w:rFonts w:ascii="Lucida Sans Typewriter" w:eastAsia="Arial Unicode MS" w:hAnsi="Lucida Sans Typewriter" w:cs="Arial"/>
        </w:rPr>
      </w:pPr>
    </w:p>
    <w:p w:rsidR="00951405" w:rsidRPr="002E2E1C" w:rsidRDefault="00B26CC5"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Para demostrar los yerros de apreciación probatoria</w:t>
      </w:r>
      <w:r w:rsidR="00951405"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en los que incurrió la ponencia, </w:t>
      </w:r>
      <w:r w:rsidR="00B721DB" w:rsidRPr="002E2E1C">
        <w:rPr>
          <w:rFonts w:ascii="Lucida Sans Typewriter" w:eastAsia="Arial Unicode MS" w:hAnsi="Lucida Sans Typewriter" w:cs="Arial"/>
        </w:rPr>
        <w:t xml:space="preserve">en lo que tiene que ver con la ocurrencia de la relación carnal habida entre el Procesado </w:t>
      </w:r>
      <w:proofErr w:type="spellStart"/>
      <w:r w:rsidR="00AE50BD">
        <w:rPr>
          <w:rFonts w:ascii="Lucida Sans Typewriter" w:eastAsia="Arial Unicode MS" w:hAnsi="Lucida Sans Typewriter" w:cs="Arial"/>
        </w:rPr>
        <w:t>BAC</w:t>
      </w:r>
      <w:proofErr w:type="spellEnd"/>
      <w:r w:rsidR="00B721DB" w:rsidRPr="002E2E1C">
        <w:rPr>
          <w:rFonts w:ascii="Lucida Sans Typewriter" w:eastAsia="Arial Unicode MS" w:hAnsi="Lucida Sans Typewriter" w:cs="Arial"/>
        </w:rPr>
        <w:t xml:space="preserve"> la víctima </w:t>
      </w:r>
      <w:r w:rsidR="00AE50BD">
        <w:rPr>
          <w:rFonts w:ascii="Lucida Sans Typewriter" w:eastAsia="Arial Unicode MS" w:hAnsi="Lucida Sans Typewriter" w:cs="Arial"/>
        </w:rPr>
        <w:t>JAL</w:t>
      </w:r>
      <w:r w:rsidR="00B721DB"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se torna necesario tener en cuenta lo siguiente: </w:t>
      </w:r>
    </w:p>
    <w:p w:rsidR="00300FB8" w:rsidRPr="002E2E1C" w:rsidRDefault="00300FB8" w:rsidP="00AC5FA2">
      <w:pPr>
        <w:spacing w:line="276" w:lineRule="auto"/>
        <w:jc w:val="both"/>
        <w:rPr>
          <w:rFonts w:ascii="Lucida Sans Typewriter" w:eastAsia="Arial Unicode MS" w:hAnsi="Lucida Sans Typewriter" w:cs="Arial"/>
        </w:rPr>
      </w:pPr>
    </w:p>
    <w:p w:rsidR="00300FB8" w:rsidRPr="002E2E1C" w:rsidRDefault="00915C83"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1) </w:t>
      </w:r>
      <w:r w:rsidR="00300FB8" w:rsidRPr="002E2E1C">
        <w:rPr>
          <w:rFonts w:ascii="Lucida Sans Typewriter" w:eastAsia="Arial Unicode MS" w:hAnsi="Lucida Sans Typewriter" w:cs="Arial"/>
        </w:rPr>
        <w:t xml:space="preserve">La ponencia decidió darle una absoluta </w:t>
      </w:r>
      <w:r w:rsidR="00B561B9" w:rsidRPr="002E2E1C">
        <w:rPr>
          <w:rFonts w:ascii="Lucida Sans Typewriter" w:eastAsia="Arial Unicode MS" w:hAnsi="Lucida Sans Typewriter" w:cs="Arial"/>
        </w:rPr>
        <w:t xml:space="preserve">y total </w:t>
      </w:r>
      <w:r w:rsidR="00300FB8" w:rsidRPr="002E2E1C">
        <w:rPr>
          <w:rFonts w:ascii="Lucida Sans Typewriter" w:eastAsia="Arial Unicode MS" w:hAnsi="Lucida Sans Typewriter" w:cs="Arial"/>
        </w:rPr>
        <w:t xml:space="preserve">credibilidad </w:t>
      </w:r>
      <w:r w:rsidR="00B561B9" w:rsidRPr="002E2E1C">
        <w:rPr>
          <w:rFonts w:ascii="Lucida Sans Typewriter" w:eastAsia="Arial Unicode MS" w:hAnsi="Lucida Sans Typewriter" w:cs="Arial"/>
        </w:rPr>
        <w:t xml:space="preserve">a </w:t>
      </w:r>
      <w:r w:rsidR="00300FB8" w:rsidRPr="002E2E1C">
        <w:rPr>
          <w:rFonts w:ascii="Lucida Sans Typewriter" w:eastAsia="Arial Unicode MS" w:hAnsi="Lucida Sans Typewriter" w:cs="Arial"/>
        </w:rPr>
        <w:t>l</w:t>
      </w:r>
      <w:r w:rsidR="00B561B9" w:rsidRPr="002E2E1C">
        <w:rPr>
          <w:rFonts w:ascii="Lucida Sans Typewriter" w:eastAsia="Arial Unicode MS" w:hAnsi="Lucida Sans Typewriter" w:cs="Arial"/>
        </w:rPr>
        <w:t>as atestaciones</w:t>
      </w:r>
      <w:r w:rsidR="00300FB8" w:rsidRPr="002E2E1C">
        <w:rPr>
          <w:rFonts w:ascii="Lucida Sans Typewriter" w:eastAsia="Arial Unicode MS" w:hAnsi="Lucida Sans Typewriter" w:cs="Arial"/>
        </w:rPr>
        <w:t xml:space="preserve"> del Sr.</w:t>
      </w:r>
      <w:r w:rsidR="00623E7A" w:rsidRPr="002E2E1C">
        <w:rPr>
          <w:rFonts w:ascii="Lucida Sans Typewriter" w:eastAsia="Arial Unicode MS" w:hAnsi="Lucida Sans Typewriter" w:cs="Arial"/>
        </w:rPr>
        <w:t xml:space="preserve"> JOSÉ MANUEL HOLGUÍN, quien para la época de los hechos se desempeñó como portero del colegio, </w:t>
      </w:r>
      <w:r w:rsidR="00B561B9" w:rsidRPr="002E2E1C">
        <w:rPr>
          <w:rFonts w:ascii="Lucida Sans Typewriter" w:eastAsia="Arial Unicode MS" w:hAnsi="Lucida Sans Typewriter" w:cs="Arial"/>
        </w:rPr>
        <w:t xml:space="preserve">y en su testimonio negó haber visto a la ofendida ingresar a las instalaciones de la escuela, e igualmente adujo que se dio cuenta cuando,  a eso de las 9:30 horas, el profesor </w:t>
      </w:r>
      <w:proofErr w:type="spellStart"/>
      <w:r w:rsidR="00AE50BD">
        <w:rPr>
          <w:rFonts w:ascii="Lucida Sans Typewriter" w:eastAsia="Arial Unicode MS" w:hAnsi="Lucida Sans Typewriter" w:cs="Arial"/>
        </w:rPr>
        <w:t>BAC</w:t>
      </w:r>
      <w:proofErr w:type="spellEnd"/>
      <w:r w:rsidR="00B561B9" w:rsidRPr="002E2E1C">
        <w:rPr>
          <w:rFonts w:ascii="Lucida Sans Typewriter" w:eastAsia="Arial Unicode MS" w:hAnsi="Lucida Sans Typewriter" w:cs="Arial"/>
        </w:rPr>
        <w:t xml:space="preserve"> salió, pero que no regresó.  </w:t>
      </w:r>
    </w:p>
    <w:p w:rsidR="00B561B9" w:rsidRPr="002E2E1C" w:rsidRDefault="00B561B9" w:rsidP="00AC5FA2">
      <w:pPr>
        <w:spacing w:line="276" w:lineRule="auto"/>
        <w:jc w:val="both"/>
        <w:rPr>
          <w:rFonts w:ascii="Lucida Sans Typewriter" w:eastAsia="Arial Unicode MS" w:hAnsi="Lucida Sans Typewriter" w:cs="Arial"/>
        </w:rPr>
      </w:pPr>
    </w:p>
    <w:p w:rsidR="00B561B9" w:rsidRPr="002E2E1C" w:rsidRDefault="00915C83"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Sobre el valor probatoria que ameritarían las declaraciones rendidas por JOSÉ MANUEL HOLGUÍN, </w:t>
      </w:r>
      <w:r w:rsidR="00B561B9" w:rsidRPr="002E2E1C">
        <w:rPr>
          <w:rFonts w:ascii="Lucida Sans Typewriter" w:eastAsia="Arial Unicode MS" w:hAnsi="Lucida Sans Typewriter" w:cs="Arial"/>
        </w:rPr>
        <w:t>el suscrito</w:t>
      </w:r>
      <w:r w:rsidRPr="002E2E1C">
        <w:rPr>
          <w:rFonts w:ascii="Lucida Sans Typewriter" w:eastAsia="Arial Unicode MS" w:hAnsi="Lucida Sans Typewriter" w:cs="Arial"/>
        </w:rPr>
        <w:t xml:space="preserve"> es de la opinión consistente en que</w:t>
      </w:r>
      <w:r w:rsidR="00B561B9" w:rsidRPr="002E2E1C">
        <w:rPr>
          <w:rFonts w:ascii="Lucida Sans Typewriter" w:eastAsia="Arial Unicode MS" w:hAnsi="Lucida Sans Typewriter" w:cs="Arial"/>
        </w:rPr>
        <w:t xml:space="preserve"> el proceso existían </w:t>
      </w:r>
      <w:r w:rsidRPr="002E2E1C">
        <w:rPr>
          <w:rFonts w:ascii="Lucida Sans Typewriter" w:eastAsia="Arial Unicode MS" w:hAnsi="Lucida Sans Typewriter" w:cs="Arial"/>
        </w:rPr>
        <w:t xml:space="preserve">suficientes </w:t>
      </w:r>
      <w:r w:rsidR="00B561B9" w:rsidRPr="002E2E1C">
        <w:rPr>
          <w:rFonts w:ascii="Lucida Sans Typewriter" w:eastAsia="Arial Unicode MS" w:hAnsi="Lucida Sans Typewriter" w:cs="Arial"/>
        </w:rPr>
        <w:t>fundamentos plausibles</w:t>
      </w:r>
      <w:r w:rsidR="00322157" w:rsidRPr="002E2E1C">
        <w:rPr>
          <w:rFonts w:ascii="Lucida Sans Typewriter" w:eastAsia="Arial Unicode MS" w:hAnsi="Lucida Sans Typewriter" w:cs="Arial"/>
        </w:rPr>
        <w:t xml:space="preserve"> para dudar de la credibilidad de lo declarado en tales términos por</w:t>
      </w:r>
      <w:r w:rsidRPr="002E2E1C">
        <w:rPr>
          <w:rFonts w:ascii="Lucida Sans Typewriter" w:eastAsia="Arial Unicode MS" w:hAnsi="Lucida Sans Typewriter" w:cs="Arial"/>
        </w:rPr>
        <w:t xml:space="preserve"> el testigo de marras</w:t>
      </w:r>
      <w:r w:rsidR="00322157" w:rsidRPr="002E2E1C">
        <w:rPr>
          <w:rFonts w:ascii="Lucida Sans Typewriter" w:eastAsia="Arial Unicode MS" w:hAnsi="Lucida Sans Typewriter" w:cs="Arial"/>
        </w:rPr>
        <w:t xml:space="preserve">, quien seguramente faltó a la verdad para brindarle una </w:t>
      </w:r>
      <w:r w:rsidR="00322157" w:rsidRPr="002E2E1C">
        <w:rPr>
          <w:rFonts w:ascii="Lucida Sans Typewriter" w:eastAsia="Arial Unicode MS" w:hAnsi="Lucida Sans Typewriter" w:cs="Arial"/>
          <w:i/>
        </w:rPr>
        <w:t>ayudita</w:t>
      </w:r>
      <w:r w:rsidR="00322157" w:rsidRPr="002E2E1C">
        <w:rPr>
          <w:rFonts w:ascii="Lucida Sans Typewriter" w:eastAsia="Arial Unicode MS" w:hAnsi="Lucida Sans Typewriter" w:cs="Arial"/>
        </w:rPr>
        <w:t xml:space="preserve"> </w:t>
      </w:r>
      <w:r w:rsidR="00107371" w:rsidRPr="002E2E1C">
        <w:rPr>
          <w:rFonts w:ascii="Lucida Sans Typewriter" w:eastAsia="Arial Unicode MS" w:hAnsi="Lucida Sans Typewriter" w:cs="Arial"/>
        </w:rPr>
        <w:t xml:space="preserve">por solidaridad de cuerpo </w:t>
      </w:r>
      <w:r w:rsidR="00322157" w:rsidRPr="002E2E1C">
        <w:rPr>
          <w:rFonts w:ascii="Lucida Sans Typewriter" w:eastAsia="Arial Unicode MS" w:hAnsi="Lucida Sans Typewriter" w:cs="Arial"/>
        </w:rPr>
        <w:t xml:space="preserve">al profesor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w:t>
      </w:r>
      <w:r w:rsidR="00322157"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A lo que se le debe</w:t>
      </w:r>
      <w:r w:rsidR="00322157" w:rsidRPr="002E2E1C">
        <w:rPr>
          <w:rFonts w:ascii="Lucida Sans Typewriter" w:eastAsia="Arial Unicode MS" w:hAnsi="Lucida Sans Typewriter" w:cs="Arial"/>
        </w:rPr>
        <w:t xml:space="preserve"> sumar que al testigo no le convenía aceptar que ese </w:t>
      </w:r>
      <w:r w:rsidR="00107371" w:rsidRPr="002E2E1C">
        <w:rPr>
          <w:rFonts w:ascii="Lucida Sans Typewriter" w:eastAsia="Arial Unicode MS" w:hAnsi="Lucida Sans Typewriter" w:cs="Arial"/>
        </w:rPr>
        <w:t>día</w:t>
      </w:r>
      <w:r w:rsidR="00322157"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si </w:t>
      </w:r>
      <w:r w:rsidR="00322157" w:rsidRPr="002E2E1C">
        <w:rPr>
          <w:rFonts w:ascii="Lucida Sans Typewriter" w:eastAsia="Arial Unicode MS" w:hAnsi="Lucida Sans Typewriter" w:cs="Arial"/>
        </w:rPr>
        <w:t xml:space="preserve">le </w:t>
      </w:r>
      <w:r w:rsidR="00075DDC" w:rsidRPr="002E2E1C">
        <w:rPr>
          <w:rFonts w:ascii="Lucida Sans Typewriter" w:eastAsia="Arial Unicode MS" w:hAnsi="Lucida Sans Typewriter" w:cs="Arial"/>
        </w:rPr>
        <w:t>permitió</w:t>
      </w:r>
      <w:r w:rsidR="00322157" w:rsidRPr="002E2E1C">
        <w:rPr>
          <w:rFonts w:ascii="Lucida Sans Typewriter" w:eastAsia="Arial Unicode MS" w:hAnsi="Lucida Sans Typewriter" w:cs="Arial"/>
        </w:rPr>
        <w:t xml:space="preserve"> el acceso al colegio a la joven</w:t>
      </w:r>
      <w:r w:rsidR="00322157" w:rsidRPr="002E2E1C">
        <w:rPr>
          <w:rFonts w:ascii="Lucida Sans Typewriter" w:hAnsi="Lucida Sans Typewriter"/>
        </w:rPr>
        <w:t xml:space="preserve"> </w:t>
      </w:r>
      <w:r w:rsidR="00AE50BD">
        <w:rPr>
          <w:rFonts w:ascii="Lucida Sans Typewriter" w:eastAsia="Arial Unicode MS" w:hAnsi="Lucida Sans Typewriter" w:cs="Arial"/>
        </w:rPr>
        <w:t>JAL</w:t>
      </w:r>
      <w:r w:rsidR="00322157" w:rsidRPr="002E2E1C">
        <w:rPr>
          <w:rFonts w:ascii="Lucida Sans Typewriter" w:eastAsia="Arial Unicode MS" w:hAnsi="Lucida Sans Typewriter" w:cs="Arial"/>
        </w:rPr>
        <w:t xml:space="preserve">, ya que </w:t>
      </w:r>
      <w:r w:rsidR="00705C87" w:rsidRPr="002E2E1C">
        <w:rPr>
          <w:rFonts w:ascii="Lucida Sans Typewriter" w:eastAsia="Arial Unicode MS" w:hAnsi="Lucida Sans Typewriter" w:cs="Arial"/>
        </w:rPr>
        <w:t>estaría</w:t>
      </w:r>
      <w:r w:rsidR="00322157" w:rsidRPr="002E2E1C">
        <w:rPr>
          <w:rFonts w:ascii="Lucida Sans Typewriter" w:eastAsia="Arial Unicode MS" w:hAnsi="Lucida Sans Typewriter" w:cs="Arial"/>
        </w:rPr>
        <w:t xml:space="preserve"> admitiendo que incurrió en una falta al contrariar las ordenes emanadas de las directivas del instituto educativo, las cuales, como el mismo lo reconoció, </w:t>
      </w:r>
      <w:r w:rsidRPr="002E2E1C">
        <w:rPr>
          <w:rFonts w:ascii="Lucida Sans Typewriter" w:eastAsia="Arial Unicode MS" w:hAnsi="Lucida Sans Typewriter" w:cs="Arial"/>
        </w:rPr>
        <w:t>habían</w:t>
      </w:r>
      <w:r w:rsidR="00322157" w:rsidRPr="002E2E1C">
        <w:rPr>
          <w:rFonts w:ascii="Lucida Sans Typewriter" w:eastAsia="Arial Unicode MS" w:hAnsi="Lucida Sans Typewriter" w:cs="Arial"/>
        </w:rPr>
        <w:t xml:space="preserve"> prohibido el acceso al colegio</w:t>
      </w:r>
      <w:r w:rsidR="00705C87" w:rsidRPr="002E2E1C">
        <w:rPr>
          <w:rFonts w:ascii="Lucida Sans Typewriter" w:eastAsia="Arial Unicode MS" w:hAnsi="Lucida Sans Typewriter" w:cs="Arial"/>
        </w:rPr>
        <w:t>,</w:t>
      </w:r>
      <w:r w:rsidR="00322157" w:rsidRPr="002E2E1C">
        <w:rPr>
          <w:rFonts w:ascii="Lucida Sans Typewriter" w:eastAsia="Arial Unicode MS" w:hAnsi="Lucida Sans Typewriter" w:cs="Arial"/>
        </w:rPr>
        <w:t xml:space="preserve"> </w:t>
      </w:r>
      <w:r w:rsidR="00705C87" w:rsidRPr="002E2E1C">
        <w:rPr>
          <w:rFonts w:ascii="Lucida Sans Typewriter" w:eastAsia="Arial Unicode MS" w:hAnsi="Lucida Sans Typewriter" w:cs="Arial"/>
        </w:rPr>
        <w:t xml:space="preserve">en ciertas horas, </w:t>
      </w:r>
      <w:r w:rsidR="00322157" w:rsidRPr="002E2E1C">
        <w:rPr>
          <w:rFonts w:ascii="Lucida Sans Typewriter" w:eastAsia="Arial Unicode MS" w:hAnsi="Lucida Sans Typewriter" w:cs="Arial"/>
        </w:rPr>
        <w:t>de estudiantes y exestudiantes féminas</w:t>
      </w:r>
      <w:r w:rsidR="00705C87" w:rsidRPr="002E2E1C">
        <w:rPr>
          <w:rFonts w:ascii="Lucida Sans Typewriter" w:eastAsia="Arial Unicode MS" w:hAnsi="Lucida Sans Typewriter" w:cs="Arial"/>
        </w:rPr>
        <w:t>,</w:t>
      </w:r>
      <w:r w:rsidR="00322157" w:rsidRPr="002E2E1C">
        <w:rPr>
          <w:rFonts w:ascii="Lucida Sans Typewriter" w:eastAsia="Arial Unicode MS" w:hAnsi="Lucida Sans Typewriter" w:cs="Arial"/>
        </w:rPr>
        <w:t xml:space="preserve"> </w:t>
      </w:r>
      <w:r w:rsidR="00705C87" w:rsidRPr="002E2E1C">
        <w:rPr>
          <w:rFonts w:ascii="Lucida Sans Typewriter" w:eastAsia="Arial Unicode MS" w:hAnsi="Lucida Sans Typewriter" w:cs="Arial"/>
        </w:rPr>
        <w:t xml:space="preserve">para </w:t>
      </w:r>
      <w:r w:rsidRPr="002E2E1C">
        <w:rPr>
          <w:rFonts w:ascii="Lucida Sans Typewriter" w:eastAsia="Arial Unicode MS" w:hAnsi="Lucida Sans Typewriter" w:cs="Arial"/>
        </w:rPr>
        <w:t>así</w:t>
      </w:r>
      <w:r w:rsidR="00705C87" w:rsidRPr="002E2E1C">
        <w:rPr>
          <w:rFonts w:ascii="Lucida Sans Typewriter" w:eastAsia="Arial Unicode MS" w:hAnsi="Lucida Sans Typewriter" w:cs="Arial"/>
        </w:rPr>
        <w:t xml:space="preserve"> evitar que Ellas tuvieran contacto con el profesorado</w:t>
      </w:r>
      <w:r w:rsidRPr="002E2E1C">
        <w:rPr>
          <w:rStyle w:val="Refdenotaalpie"/>
          <w:rFonts w:ascii="Lucida Sans Typewriter" w:eastAsia="Arial Unicode MS" w:hAnsi="Lucida Sans Typewriter" w:cs="Arial"/>
        </w:rPr>
        <w:footnoteReference w:id="1"/>
      </w:r>
      <w:r w:rsidR="00322157" w:rsidRPr="002E2E1C">
        <w:rPr>
          <w:rFonts w:ascii="Lucida Sans Typewriter" w:eastAsia="Arial Unicode MS" w:hAnsi="Lucida Sans Typewriter" w:cs="Arial"/>
        </w:rPr>
        <w:t xml:space="preserve">. </w:t>
      </w:r>
      <w:r w:rsidR="00322157" w:rsidRPr="002E2E1C">
        <w:rPr>
          <w:rFonts w:ascii="Lucida Sans Typewriter" w:eastAsia="Arial Unicode MS" w:hAnsi="Lucida Sans Typewriter" w:cs="Arial"/>
          <w:i/>
        </w:rPr>
        <w:t xml:space="preserve"> </w:t>
      </w:r>
      <w:r w:rsidR="00B561B9" w:rsidRPr="002E2E1C">
        <w:rPr>
          <w:rFonts w:ascii="Lucida Sans Typewriter" w:eastAsia="Arial Unicode MS" w:hAnsi="Lucida Sans Typewriter" w:cs="Arial"/>
        </w:rPr>
        <w:t xml:space="preserve"> </w:t>
      </w:r>
    </w:p>
    <w:p w:rsidR="00705C87" w:rsidRPr="002E2E1C" w:rsidRDefault="00705C87" w:rsidP="00AC5FA2">
      <w:pPr>
        <w:spacing w:line="276" w:lineRule="auto"/>
        <w:jc w:val="both"/>
        <w:rPr>
          <w:rFonts w:ascii="Lucida Sans Typewriter" w:eastAsia="Arial Unicode MS" w:hAnsi="Lucida Sans Typewriter" w:cs="Arial"/>
        </w:rPr>
      </w:pPr>
    </w:p>
    <w:p w:rsidR="00107371" w:rsidRPr="002E2E1C" w:rsidRDefault="00705C87"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De igual forma, </w:t>
      </w:r>
      <w:r w:rsidR="00915C83" w:rsidRPr="002E2E1C">
        <w:rPr>
          <w:rFonts w:ascii="Lucida Sans Typewriter" w:eastAsia="Arial Unicode MS" w:hAnsi="Lucida Sans Typewriter" w:cs="Arial"/>
        </w:rPr>
        <w:t>somo</w:t>
      </w:r>
      <w:r w:rsidR="00075DDC" w:rsidRPr="002E2E1C">
        <w:rPr>
          <w:rFonts w:ascii="Lucida Sans Typewriter" w:eastAsia="Arial Unicode MS" w:hAnsi="Lucida Sans Typewriter" w:cs="Arial"/>
        </w:rPr>
        <w:t>s</w:t>
      </w:r>
      <w:r w:rsidR="00915C83" w:rsidRPr="002E2E1C">
        <w:rPr>
          <w:rFonts w:ascii="Lucida Sans Typewriter" w:eastAsia="Arial Unicode MS" w:hAnsi="Lucida Sans Typewriter" w:cs="Arial"/>
        </w:rPr>
        <w:t xml:space="preserve"> de la opinión que </w:t>
      </w:r>
      <w:r w:rsidRPr="002E2E1C">
        <w:rPr>
          <w:rFonts w:ascii="Lucida Sans Typewriter" w:eastAsia="Arial Unicode MS" w:hAnsi="Lucida Sans Typewriter" w:cs="Arial"/>
        </w:rPr>
        <w:t xml:space="preserve">no </w:t>
      </w:r>
      <w:r w:rsidR="00075DDC" w:rsidRPr="002E2E1C">
        <w:rPr>
          <w:rFonts w:ascii="Lucida Sans Typewriter" w:eastAsia="Arial Unicode MS" w:hAnsi="Lucida Sans Typewriter" w:cs="Arial"/>
        </w:rPr>
        <w:t>existía</w:t>
      </w:r>
      <w:r w:rsidRPr="002E2E1C">
        <w:rPr>
          <w:rFonts w:ascii="Lucida Sans Typewriter" w:eastAsia="Arial Unicode MS" w:hAnsi="Lucida Sans Typewriter" w:cs="Arial"/>
        </w:rPr>
        <w:t xml:space="preserve"> </w:t>
      </w:r>
      <w:r w:rsidR="00075DDC" w:rsidRPr="002E2E1C">
        <w:rPr>
          <w:rFonts w:ascii="Lucida Sans Typewriter" w:eastAsia="Arial Unicode MS" w:hAnsi="Lucida Sans Typewriter" w:cs="Arial"/>
        </w:rPr>
        <w:t>razón</w:t>
      </w:r>
      <w:r w:rsidRPr="002E2E1C">
        <w:rPr>
          <w:rFonts w:ascii="Lucida Sans Typewriter" w:eastAsia="Arial Unicode MS" w:hAnsi="Lucida Sans Typewriter" w:cs="Arial"/>
        </w:rPr>
        <w:t xml:space="preserve"> alguna para dudar de la credibilidad </w:t>
      </w:r>
      <w:r w:rsidR="00915C83" w:rsidRPr="002E2E1C">
        <w:rPr>
          <w:rFonts w:ascii="Lucida Sans Typewriter" w:eastAsia="Arial Unicode MS" w:hAnsi="Lucida Sans Typewriter" w:cs="Arial"/>
        </w:rPr>
        <w:t xml:space="preserve">que emanaba </w:t>
      </w:r>
      <w:r w:rsidRPr="002E2E1C">
        <w:rPr>
          <w:rFonts w:ascii="Lucida Sans Typewriter" w:eastAsia="Arial Unicode MS" w:hAnsi="Lucida Sans Typewriter" w:cs="Arial"/>
        </w:rPr>
        <w:t xml:space="preserve">de las declaraciones absueltas por la victima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xml:space="preserve">, sobre su presencia y estadía en el colegio, </w:t>
      </w:r>
      <w:r w:rsidR="00107371" w:rsidRPr="002E2E1C">
        <w:rPr>
          <w:rFonts w:ascii="Lucida Sans Typewriter" w:eastAsia="Arial Unicode MS" w:hAnsi="Lucida Sans Typewriter" w:cs="Arial"/>
        </w:rPr>
        <w:t>porque Ella</w:t>
      </w:r>
      <w:r w:rsidRPr="002E2E1C">
        <w:rPr>
          <w:rFonts w:ascii="Lucida Sans Typewriter" w:eastAsia="Arial Unicode MS" w:hAnsi="Lucida Sans Typewriter" w:cs="Arial"/>
        </w:rPr>
        <w:t xml:space="preserve"> dio una explicación razonable y plausible</w:t>
      </w:r>
      <w:r w:rsidR="00107371" w:rsidRPr="002E2E1C">
        <w:rPr>
          <w:rFonts w:ascii="Lucida Sans Typewriter" w:eastAsia="Arial Unicode MS" w:hAnsi="Lucida Sans Typewriter" w:cs="Arial"/>
        </w:rPr>
        <w:t xml:space="preserve"> con las que justificaba</w:t>
      </w:r>
      <w:r w:rsidRPr="002E2E1C">
        <w:rPr>
          <w:rFonts w:ascii="Lucida Sans Typewriter" w:eastAsia="Arial Unicode MS" w:hAnsi="Lucida Sans Typewriter" w:cs="Arial"/>
        </w:rPr>
        <w:t xml:space="preserve"> las razones por </w:t>
      </w:r>
      <w:r w:rsidR="00107371" w:rsidRPr="002E2E1C">
        <w:rPr>
          <w:rFonts w:ascii="Lucida Sans Typewriter" w:eastAsia="Arial Unicode MS" w:hAnsi="Lucida Sans Typewriter" w:cs="Arial"/>
        </w:rPr>
        <w:t xml:space="preserve">las que </w:t>
      </w:r>
      <w:r w:rsidRPr="002E2E1C">
        <w:rPr>
          <w:rFonts w:ascii="Lucida Sans Typewriter" w:eastAsia="Arial Unicode MS" w:hAnsi="Lucida Sans Typewriter" w:cs="Arial"/>
        </w:rPr>
        <w:t xml:space="preserve">estuvo en ese lugar, las cuales consistían en que </w:t>
      </w:r>
      <w:r w:rsidR="00107371" w:rsidRPr="002E2E1C">
        <w:rPr>
          <w:rFonts w:ascii="Lucida Sans Typewriter" w:eastAsia="Arial Unicode MS" w:hAnsi="Lucida Sans Typewriter" w:cs="Arial"/>
        </w:rPr>
        <w:t>había</w:t>
      </w:r>
      <w:r w:rsidRPr="002E2E1C">
        <w:rPr>
          <w:rFonts w:ascii="Lucida Sans Typewriter" w:eastAsia="Arial Unicode MS" w:hAnsi="Lucida Sans Typewriter" w:cs="Arial"/>
        </w:rPr>
        <w:t xml:space="preserve"> acordado reunirse con el ahora Procesado para dilucidar todo lo relacionado con el </w:t>
      </w:r>
      <w:r w:rsidR="00107371" w:rsidRPr="002E2E1C">
        <w:rPr>
          <w:rFonts w:ascii="Lucida Sans Typewriter" w:eastAsia="Arial Unicode MS" w:hAnsi="Lucida Sans Typewriter" w:cs="Arial"/>
        </w:rPr>
        <w:t xml:space="preserve">tema del </w:t>
      </w:r>
      <w:r w:rsidRPr="002E2E1C">
        <w:rPr>
          <w:rFonts w:ascii="Lucida Sans Typewriter" w:eastAsia="Arial Unicode MS" w:hAnsi="Lucida Sans Typewriter" w:cs="Arial"/>
        </w:rPr>
        <w:t xml:space="preserve">aval de una beca que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le </w:t>
      </w:r>
      <w:r w:rsidR="003654B1" w:rsidRPr="002E2E1C">
        <w:rPr>
          <w:rFonts w:ascii="Lucida Sans Typewriter" w:eastAsia="Arial Unicode MS" w:hAnsi="Lucida Sans Typewriter" w:cs="Arial"/>
        </w:rPr>
        <w:t>había</w:t>
      </w:r>
      <w:r w:rsidRPr="002E2E1C">
        <w:rPr>
          <w:rFonts w:ascii="Lucida Sans Typewriter" w:eastAsia="Arial Unicode MS" w:hAnsi="Lucida Sans Typewriter" w:cs="Arial"/>
        </w:rPr>
        <w:t xml:space="preserve"> ayudado a obtener</w:t>
      </w:r>
      <w:r w:rsidR="00915C83" w:rsidRPr="002E2E1C">
        <w:rPr>
          <w:rFonts w:ascii="Lucida Sans Typewriter" w:eastAsia="Arial Unicode MS" w:hAnsi="Lucida Sans Typewriter" w:cs="Arial"/>
        </w:rPr>
        <w:t xml:space="preserve">; lo que, bien vale la </w:t>
      </w:r>
      <w:r w:rsidR="00915C83" w:rsidRPr="002E2E1C">
        <w:rPr>
          <w:rFonts w:ascii="Lucida Sans Typewriter" w:eastAsia="Arial Unicode MS" w:hAnsi="Lucida Sans Typewriter" w:cs="Arial"/>
        </w:rPr>
        <w:lastRenderedPageBreak/>
        <w:t>pena tener en cuenta, ha sido admitido y reconocido por el Procesado</w:t>
      </w:r>
      <w:r w:rsidRPr="002E2E1C">
        <w:rPr>
          <w:rFonts w:ascii="Lucida Sans Typewriter" w:eastAsia="Arial Unicode MS" w:hAnsi="Lucida Sans Typewriter" w:cs="Arial"/>
        </w:rPr>
        <w:t xml:space="preserve">. </w:t>
      </w:r>
    </w:p>
    <w:p w:rsidR="00107371" w:rsidRPr="002E2E1C" w:rsidRDefault="00107371" w:rsidP="00AC5FA2">
      <w:pPr>
        <w:spacing w:line="276" w:lineRule="auto"/>
        <w:jc w:val="both"/>
        <w:rPr>
          <w:rFonts w:ascii="Lucida Sans Typewriter" w:eastAsia="Arial Unicode MS" w:hAnsi="Lucida Sans Typewriter" w:cs="Arial"/>
        </w:rPr>
      </w:pPr>
    </w:p>
    <w:p w:rsidR="00107371" w:rsidRPr="002E2E1C" w:rsidRDefault="00705C87"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Asimismo, </w:t>
      </w:r>
      <w:r w:rsidR="00107371" w:rsidRPr="002E2E1C">
        <w:rPr>
          <w:rFonts w:ascii="Lucida Sans Typewriter" w:eastAsia="Arial Unicode MS" w:hAnsi="Lucida Sans Typewriter" w:cs="Arial"/>
        </w:rPr>
        <w:t xml:space="preserve">no era posible ignorar que los dichos de </w:t>
      </w:r>
      <w:r w:rsidR="00AE50BD">
        <w:rPr>
          <w:rFonts w:ascii="Lucida Sans Typewriter" w:eastAsia="Arial Unicode MS" w:hAnsi="Lucida Sans Typewriter" w:cs="Arial"/>
        </w:rPr>
        <w:t>JAL</w:t>
      </w:r>
      <w:r w:rsidR="00107371" w:rsidRPr="002E2E1C">
        <w:rPr>
          <w:rFonts w:ascii="Lucida Sans Typewriter" w:eastAsia="Arial Unicode MS" w:hAnsi="Lucida Sans Typewriter" w:cs="Arial"/>
        </w:rPr>
        <w:t xml:space="preserve"> no se encontraban huérfanos en el proceso, porque existían pruebas que de una u otra forma los avalaban, entre las cuales se encontraban l</w:t>
      </w:r>
      <w:r w:rsidRPr="002E2E1C">
        <w:rPr>
          <w:rFonts w:ascii="Lucida Sans Typewriter" w:eastAsia="Arial Unicode MS" w:hAnsi="Lucida Sans Typewriter" w:cs="Arial"/>
        </w:rPr>
        <w:t xml:space="preserve">as declaraciones rendidas por los jóvenes YURIEL MORENO y JEISON MOSQUERA, </w:t>
      </w:r>
      <w:r w:rsidR="00107371" w:rsidRPr="002E2E1C">
        <w:rPr>
          <w:rFonts w:ascii="Lucida Sans Typewriter" w:eastAsia="Arial Unicode MS" w:hAnsi="Lucida Sans Typewriter" w:cs="Arial"/>
        </w:rPr>
        <w:t xml:space="preserve">quienes aseveraron que en efecto </w:t>
      </w:r>
      <w:r w:rsidR="000E084E" w:rsidRPr="002E2E1C">
        <w:rPr>
          <w:rFonts w:ascii="Lucida Sans Typewriter" w:eastAsia="Arial Unicode MS" w:hAnsi="Lucida Sans Typewriter" w:cs="Arial"/>
        </w:rPr>
        <w:t xml:space="preserve">ese día </w:t>
      </w:r>
      <w:r w:rsidR="00107371" w:rsidRPr="002E2E1C">
        <w:rPr>
          <w:rFonts w:ascii="Lucida Sans Typewriter" w:eastAsia="Arial Unicode MS" w:hAnsi="Lucida Sans Typewriter" w:cs="Arial"/>
        </w:rPr>
        <w:t xml:space="preserve">estuvieron acompañando a la agraviada </w:t>
      </w:r>
      <w:r w:rsidR="000E084E" w:rsidRPr="002E2E1C">
        <w:rPr>
          <w:rFonts w:ascii="Lucida Sans Typewriter" w:eastAsia="Arial Unicode MS" w:hAnsi="Lucida Sans Typewriter" w:cs="Arial"/>
        </w:rPr>
        <w:t>cuando Ella se dirigía h</w:t>
      </w:r>
      <w:r w:rsidR="00107371" w:rsidRPr="002E2E1C">
        <w:rPr>
          <w:rFonts w:ascii="Lucida Sans Typewriter" w:eastAsia="Arial Unicode MS" w:hAnsi="Lucida Sans Typewriter" w:cs="Arial"/>
        </w:rPr>
        <w:t>a</w:t>
      </w:r>
      <w:r w:rsidR="000E084E" w:rsidRPr="002E2E1C">
        <w:rPr>
          <w:rFonts w:ascii="Lucida Sans Typewriter" w:eastAsia="Arial Unicode MS" w:hAnsi="Lucida Sans Typewriter" w:cs="Arial"/>
        </w:rPr>
        <w:t>cia</w:t>
      </w:r>
      <w:r w:rsidR="00107371" w:rsidRPr="002E2E1C">
        <w:rPr>
          <w:rFonts w:ascii="Lucida Sans Typewriter" w:eastAsia="Arial Unicode MS" w:hAnsi="Lucida Sans Typewriter" w:cs="Arial"/>
        </w:rPr>
        <w:t xml:space="preserve"> las instalaciones del colegio, pero que el</w:t>
      </w:r>
      <w:r w:rsidR="00915C83" w:rsidRPr="002E2E1C">
        <w:rPr>
          <w:rFonts w:ascii="Lucida Sans Typewriter" w:eastAsia="Arial Unicode MS" w:hAnsi="Lucida Sans Typewriter" w:cs="Arial"/>
        </w:rPr>
        <w:t xml:space="preserve"> portero o vigilante no los dejó</w:t>
      </w:r>
      <w:r w:rsidR="00107371" w:rsidRPr="002E2E1C">
        <w:rPr>
          <w:rFonts w:ascii="Lucida Sans Typewriter" w:eastAsia="Arial Unicode MS" w:hAnsi="Lucida Sans Typewriter" w:cs="Arial"/>
        </w:rPr>
        <w:t xml:space="preserve"> entrar, y en consecuencia </w:t>
      </w:r>
      <w:r w:rsidR="00AE50BD">
        <w:rPr>
          <w:rFonts w:ascii="Lucida Sans Typewriter" w:eastAsia="Arial Unicode MS" w:hAnsi="Lucida Sans Typewriter" w:cs="Arial"/>
        </w:rPr>
        <w:t>JAL</w:t>
      </w:r>
      <w:r w:rsidR="00107371" w:rsidRPr="002E2E1C">
        <w:rPr>
          <w:rFonts w:ascii="Lucida Sans Typewriter" w:eastAsia="Arial Unicode MS" w:hAnsi="Lucida Sans Typewriter" w:cs="Arial"/>
        </w:rPr>
        <w:t xml:space="preserve"> fue la única </w:t>
      </w:r>
      <w:r w:rsidR="00915C83" w:rsidRPr="002E2E1C">
        <w:rPr>
          <w:rFonts w:ascii="Lucida Sans Typewriter" w:eastAsia="Arial Unicode MS" w:hAnsi="Lucida Sans Typewriter" w:cs="Arial"/>
        </w:rPr>
        <w:t>quien ingresó</w:t>
      </w:r>
      <w:r w:rsidR="00107371" w:rsidRPr="002E2E1C">
        <w:rPr>
          <w:rFonts w:ascii="Lucida Sans Typewriter" w:eastAsia="Arial Unicode MS" w:hAnsi="Lucida Sans Typewriter" w:cs="Arial"/>
        </w:rPr>
        <w:t xml:space="preserve"> a la escuela. </w:t>
      </w:r>
    </w:p>
    <w:p w:rsidR="00107371" w:rsidRPr="002E2E1C" w:rsidRDefault="00107371" w:rsidP="00AC5FA2">
      <w:pPr>
        <w:spacing w:line="276" w:lineRule="auto"/>
        <w:jc w:val="both"/>
        <w:rPr>
          <w:rFonts w:ascii="Lucida Sans Typewriter" w:eastAsia="Arial Unicode MS" w:hAnsi="Lucida Sans Typewriter" w:cs="Arial"/>
        </w:rPr>
      </w:pPr>
    </w:p>
    <w:p w:rsidR="000E084E" w:rsidRPr="002E2E1C" w:rsidRDefault="00107371"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En suma, de haberse apreciado de manera correcta las antes enunciadas pruebas, </w:t>
      </w:r>
      <w:r w:rsidR="00915C83" w:rsidRPr="002E2E1C">
        <w:rPr>
          <w:rFonts w:ascii="Lucida Sans Typewriter" w:eastAsia="Arial Unicode MS" w:hAnsi="Lucida Sans Typewriter" w:cs="Arial"/>
        </w:rPr>
        <w:t xml:space="preserve">necesariamente se tenía que llegar </w:t>
      </w:r>
      <w:r w:rsidRPr="002E2E1C">
        <w:rPr>
          <w:rFonts w:ascii="Lucida Sans Typewriter" w:eastAsia="Arial Unicode MS" w:hAnsi="Lucida Sans Typewriter" w:cs="Arial"/>
        </w:rPr>
        <w:t xml:space="preserve">a la conclusión consistente en que </w:t>
      </w:r>
      <w:r w:rsidR="00915C83" w:rsidRPr="002E2E1C">
        <w:rPr>
          <w:rFonts w:ascii="Lucida Sans Typewriter" w:eastAsia="Arial Unicode MS" w:hAnsi="Lucida Sans Typewriter" w:cs="Arial"/>
        </w:rPr>
        <w:t xml:space="preserve">frente a ese tópico </w:t>
      </w:r>
      <w:r w:rsidRPr="002E2E1C">
        <w:rPr>
          <w:rFonts w:ascii="Lucida Sans Typewriter" w:eastAsia="Arial Unicode MS" w:hAnsi="Lucida Sans Typewriter" w:cs="Arial"/>
        </w:rPr>
        <w:t xml:space="preserve">se estaba en presencia de un testimonio, o sea el rendido por JOSÉ MANUEL HOLGUÍN, el cual tenía </w:t>
      </w:r>
      <w:r w:rsidR="00915C83" w:rsidRPr="002E2E1C">
        <w:rPr>
          <w:rFonts w:ascii="Lucida Sans Typewriter" w:eastAsia="Arial Unicode MS" w:hAnsi="Lucida Sans Typewriter" w:cs="Arial"/>
        </w:rPr>
        <w:t xml:space="preserve">serios </w:t>
      </w:r>
      <w:r w:rsidRPr="002E2E1C">
        <w:rPr>
          <w:rFonts w:ascii="Lucida Sans Typewriter" w:eastAsia="Arial Unicode MS" w:hAnsi="Lucida Sans Typewriter" w:cs="Arial"/>
        </w:rPr>
        <w:t>motivos para mentir</w:t>
      </w:r>
      <w:r w:rsidR="00915C83" w:rsidRPr="002E2E1C">
        <w:rPr>
          <w:rFonts w:ascii="Lucida Sans Typewriter" w:eastAsia="Arial Unicode MS" w:hAnsi="Lucida Sans Typewriter" w:cs="Arial"/>
        </w:rPr>
        <w:t xml:space="preserve"> y faltar a la verdad</w:t>
      </w:r>
      <w:r w:rsidRPr="002E2E1C">
        <w:rPr>
          <w:rFonts w:ascii="Lucida Sans Typewriter" w:eastAsia="Arial Unicode MS" w:hAnsi="Lucida Sans Typewriter" w:cs="Arial"/>
        </w:rPr>
        <w:t xml:space="preserve">, y de otro, el absuelto por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xml:space="preserve">, quien </w:t>
      </w:r>
      <w:r w:rsidR="00915C83" w:rsidRPr="002E2E1C">
        <w:rPr>
          <w:rFonts w:ascii="Lucida Sans Typewriter" w:eastAsia="Arial Unicode MS" w:hAnsi="Lucida Sans Typewriter" w:cs="Arial"/>
        </w:rPr>
        <w:t>además</w:t>
      </w:r>
      <w:r w:rsidRPr="002E2E1C">
        <w:rPr>
          <w:rFonts w:ascii="Lucida Sans Typewriter" w:eastAsia="Arial Unicode MS" w:hAnsi="Lucida Sans Typewriter" w:cs="Arial"/>
        </w:rPr>
        <w:t xml:space="preserve"> de justificar </w:t>
      </w:r>
      <w:r w:rsidR="00915C83" w:rsidRPr="002E2E1C">
        <w:rPr>
          <w:rFonts w:ascii="Lucida Sans Typewriter" w:eastAsia="Arial Unicode MS" w:hAnsi="Lucida Sans Typewriter" w:cs="Arial"/>
        </w:rPr>
        <w:t>por qué</w:t>
      </w:r>
      <w:r w:rsidRPr="002E2E1C">
        <w:rPr>
          <w:rFonts w:ascii="Lucida Sans Typewriter" w:eastAsia="Arial Unicode MS" w:hAnsi="Lucida Sans Typewriter" w:cs="Arial"/>
        </w:rPr>
        <w:t xml:space="preserve"> estuvo en la escuela, </w:t>
      </w:r>
      <w:r w:rsidR="000E084E" w:rsidRPr="002E2E1C">
        <w:rPr>
          <w:rFonts w:ascii="Lucida Sans Typewriter" w:eastAsia="Arial Unicode MS" w:hAnsi="Lucida Sans Typewriter" w:cs="Arial"/>
        </w:rPr>
        <w:t>tenía</w:t>
      </w:r>
      <w:r w:rsidRPr="002E2E1C">
        <w:rPr>
          <w:rFonts w:ascii="Lucida Sans Typewriter" w:eastAsia="Arial Unicode MS" w:hAnsi="Lucida Sans Typewriter" w:cs="Arial"/>
        </w:rPr>
        <w:t xml:space="preserve"> en su haber otras pruebas que demostraban su ingreso </w:t>
      </w:r>
      <w:r w:rsidR="00915C83" w:rsidRPr="002E2E1C">
        <w:rPr>
          <w:rFonts w:ascii="Lucida Sans Typewriter" w:eastAsia="Arial Unicode MS" w:hAnsi="Lucida Sans Typewriter" w:cs="Arial"/>
        </w:rPr>
        <w:t xml:space="preserve">en </w:t>
      </w:r>
      <w:r w:rsidR="000E084E" w:rsidRPr="002E2E1C">
        <w:rPr>
          <w:rFonts w:ascii="Lucida Sans Typewriter" w:eastAsia="Arial Unicode MS" w:hAnsi="Lucida Sans Typewriter" w:cs="Arial"/>
        </w:rPr>
        <w:t>las instalaciones de la institución educativa “El Dorado”, a eso más o menos de las 11:30 horas.</w:t>
      </w:r>
    </w:p>
    <w:p w:rsidR="000E084E" w:rsidRPr="002E2E1C" w:rsidRDefault="000E084E" w:rsidP="00AC5FA2">
      <w:pPr>
        <w:spacing w:line="276" w:lineRule="auto"/>
        <w:jc w:val="both"/>
        <w:rPr>
          <w:rFonts w:ascii="Lucida Sans Typewriter" w:eastAsia="Arial Unicode MS" w:hAnsi="Lucida Sans Typewriter" w:cs="Arial"/>
        </w:rPr>
      </w:pPr>
    </w:p>
    <w:p w:rsidR="00322157" w:rsidRPr="002E2E1C" w:rsidRDefault="000E084E"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2) En el fallo de 2ª </w:t>
      </w:r>
      <w:r w:rsidR="00AC5FA2" w:rsidRPr="002E2E1C">
        <w:rPr>
          <w:rFonts w:ascii="Lucida Sans Typewriter" w:eastAsia="Arial Unicode MS" w:hAnsi="Lucida Sans Typewriter" w:cs="Arial"/>
        </w:rPr>
        <w:t>instancia se maximizó</w:t>
      </w:r>
      <w:r w:rsidRPr="002E2E1C">
        <w:rPr>
          <w:rFonts w:ascii="Lucida Sans Typewriter" w:eastAsia="Arial Unicode MS" w:hAnsi="Lucida Sans Typewriter" w:cs="Arial"/>
        </w:rPr>
        <w:t xml:space="preserve"> el radio de acción </w:t>
      </w:r>
      <w:r w:rsidR="00AC5FA2" w:rsidRPr="002E2E1C">
        <w:rPr>
          <w:rFonts w:ascii="Lucida Sans Typewriter" w:eastAsia="Arial Unicode MS" w:hAnsi="Lucida Sans Typewriter" w:cs="Arial"/>
        </w:rPr>
        <w:t>que dimana</w:t>
      </w:r>
      <w:r w:rsidR="002F381A"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de los testimonios rendidos por los Sres. </w:t>
      </w:r>
      <w:r w:rsidR="00113594" w:rsidRPr="002E2E1C">
        <w:rPr>
          <w:rFonts w:ascii="Lucida Sans Typewriter" w:eastAsia="Arial Unicode MS" w:hAnsi="Lucida Sans Typewriter" w:cs="Arial"/>
        </w:rPr>
        <w:t>DIEGO ALEXANDER AGUDELO</w:t>
      </w:r>
      <w:r w:rsidRPr="002E2E1C">
        <w:rPr>
          <w:rFonts w:ascii="Lucida Sans Typewriter" w:eastAsia="Arial Unicode MS" w:hAnsi="Lucida Sans Typewriter" w:cs="Arial"/>
        </w:rPr>
        <w:t xml:space="preserve"> y </w:t>
      </w:r>
      <w:r w:rsidR="00113594" w:rsidRPr="002E2E1C">
        <w:rPr>
          <w:rFonts w:ascii="Lucida Sans Typewriter" w:eastAsia="Arial Unicode MS" w:hAnsi="Lucida Sans Typewriter" w:cs="Arial"/>
        </w:rPr>
        <w:t>CARLOS ZAPATA</w:t>
      </w:r>
      <w:r w:rsidRPr="002E2E1C">
        <w:rPr>
          <w:rFonts w:ascii="Lucida Sans Typewriter" w:eastAsia="Arial Unicode MS" w:hAnsi="Lucida Sans Typewriter" w:cs="Arial"/>
        </w:rPr>
        <w:t xml:space="preserve">, para de esa forma hacer parecer ver que el Procesado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no pudo estar en el interior de la escuela para las horas en las cuales la joven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xml:space="preserve"> asevera que tuvo ocurrencia el abuso sexual del cual resultó siendo víctima.</w:t>
      </w:r>
    </w:p>
    <w:p w:rsidR="000E084E" w:rsidRPr="002E2E1C" w:rsidRDefault="000E084E" w:rsidP="00AC5FA2">
      <w:pPr>
        <w:spacing w:line="276" w:lineRule="auto"/>
        <w:jc w:val="both"/>
        <w:rPr>
          <w:rFonts w:ascii="Lucida Sans Typewriter" w:eastAsia="Arial Unicode MS" w:hAnsi="Lucida Sans Typewriter" w:cs="Arial"/>
        </w:rPr>
      </w:pPr>
    </w:p>
    <w:p w:rsidR="00AC5FA2" w:rsidRPr="002E2E1C" w:rsidRDefault="000E084E"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Para demostrar esta afirmación, necesariamente se debe tener en cuenta que en efecto el día en el que ocurrieron los hechos</w:t>
      </w:r>
      <w:r w:rsidR="00AC5FA2" w:rsidRPr="002E2E1C">
        <w:rPr>
          <w:rFonts w:ascii="Lucida Sans Typewriter" w:eastAsia="Arial Unicode MS" w:hAnsi="Lucida Sans Typewriter" w:cs="Arial"/>
        </w:rPr>
        <w:t>,</w:t>
      </w:r>
      <w:r w:rsidRPr="002E2E1C">
        <w:rPr>
          <w:rFonts w:ascii="Lucida Sans Typewriter" w:eastAsia="Arial Unicode MS" w:hAnsi="Lucida Sans Typewriter" w:cs="Arial"/>
        </w:rPr>
        <w:t xml:space="preserve"> las instalaciones de la institución educativa “El Dorado” prácticamente se encontraban desérticas</w:t>
      </w:r>
      <w:r w:rsidR="005C78AE" w:rsidRPr="002E2E1C">
        <w:rPr>
          <w:rFonts w:ascii="Lucida Sans Typewriter" w:eastAsia="Arial Unicode MS" w:hAnsi="Lucida Sans Typewriter" w:cs="Arial"/>
        </w:rPr>
        <w:t xml:space="preserve"> y con escases de personal </w:t>
      </w:r>
      <w:r w:rsidR="005C78AE" w:rsidRPr="002E2E1C">
        <w:rPr>
          <w:rFonts w:ascii="Lucida Sans Typewriter" w:eastAsia="Arial Unicode MS" w:hAnsi="Lucida Sans Typewriter" w:cs="Arial"/>
        </w:rPr>
        <w:lastRenderedPageBreak/>
        <w:t>docente</w:t>
      </w:r>
      <w:r w:rsidRPr="002E2E1C">
        <w:rPr>
          <w:rFonts w:ascii="Lucida Sans Typewriter" w:eastAsia="Arial Unicode MS" w:hAnsi="Lucida Sans Typewriter" w:cs="Arial"/>
        </w:rPr>
        <w:t xml:space="preserve">, debido a que los profesores sindicalizados estaban participando en una jornada electoral que se llevaba a cabo </w:t>
      </w:r>
      <w:r w:rsidR="00113594" w:rsidRPr="002E2E1C">
        <w:rPr>
          <w:rFonts w:ascii="Lucida Sans Typewriter" w:eastAsia="Arial Unicode MS" w:hAnsi="Lucida Sans Typewriter" w:cs="Arial"/>
        </w:rPr>
        <w:t xml:space="preserve">en </w:t>
      </w:r>
      <w:r w:rsidRPr="002E2E1C">
        <w:rPr>
          <w:rFonts w:ascii="Lucida Sans Typewriter" w:eastAsia="Arial Unicode MS" w:hAnsi="Lucida Sans Typewriter" w:cs="Arial"/>
        </w:rPr>
        <w:t xml:space="preserve">otro colegio cercano, </w:t>
      </w:r>
      <w:r w:rsidR="00113594" w:rsidRPr="002E2E1C">
        <w:rPr>
          <w:rFonts w:ascii="Lucida Sans Typewriter" w:eastAsia="Arial Unicode MS" w:hAnsi="Lucida Sans Typewriter" w:cs="Arial"/>
        </w:rPr>
        <w:t xml:space="preserve">hacia el cual se dirigió esa mañana el </w:t>
      </w:r>
      <w:r w:rsidRPr="002E2E1C">
        <w:rPr>
          <w:rFonts w:ascii="Lucida Sans Typewriter" w:eastAsia="Arial Unicode MS" w:hAnsi="Lucida Sans Typewriter" w:cs="Arial"/>
        </w:rPr>
        <w:t xml:space="preserve">Procesado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w:t>
      </w:r>
      <w:r w:rsidR="00113594" w:rsidRPr="002E2E1C">
        <w:rPr>
          <w:rFonts w:ascii="Lucida Sans Typewriter" w:eastAsia="Arial Unicode MS" w:hAnsi="Lucida Sans Typewriter" w:cs="Arial"/>
        </w:rPr>
        <w:t xml:space="preserve">con la finalidad de </w:t>
      </w:r>
      <w:r w:rsidRPr="002E2E1C">
        <w:rPr>
          <w:rFonts w:ascii="Lucida Sans Typewriter" w:eastAsia="Arial Unicode MS" w:hAnsi="Lucida Sans Typewriter" w:cs="Arial"/>
        </w:rPr>
        <w:t>ejercer</w:t>
      </w:r>
      <w:r w:rsidR="00AC5FA2" w:rsidRPr="002E2E1C">
        <w:rPr>
          <w:rFonts w:ascii="Lucida Sans Typewriter" w:eastAsia="Arial Unicode MS" w:hAnsi="Lucida Sans Typewriter" w:cs="Arial"/>
        </w:rPr>
        <w:t xml:space="preserve"> su derecho al sufragio. Pero, pese a esa situación, somos de la opinión consistente en que </w:t>
      </w:r>
      <w:r w:rsidR="00113594" w:rsidRPr="002E2E1C">
        <w:rPr>
          <w:rFonts w:ascii="Lucida Sans Typewriter" w:eastAsia="Arial Unicode MS" w:hAnsi="Lucida Sans Typewriter" w:cs="Arial"/>
        </w:rPr>
        <w:t xml:space="preserve">por el simple </w:t>
      </w:r>
      <w:r w:rsidR="005C78AE" w:rsidRPr="002E2E1C">
        <w:rPr>
          <w:rFonts w:ascii="Lucida Sans Typewriter" w:eastAsia="Arial Unicode MS" w:hAnsi="Lucida Sans Typewriter" w:cs="Arial"/>
        </w:rPr>
        <w:t xml:space="preserve">y mero </w:t>
      </w:r>
      <w:r w:rsidR="00113594" w:rsidRPr="002E2E1C">
        <w:rPr>
          <w:rFonts w:ascii="Lucida Sans Typewriter" w:eastAsia="Arial Unicode MS" w:hAnsi="Lucida Sans Typewriter" w:cs="Arial"/>
        </w:rPr>
        <w:t>hecho de que el Procesado hubiera participado en unos comicios electorales</w:t>
      </w:r>
      <w:r w:rsidR="00075DDC" w:rsidRPr="002E2E1C">
        <w:rPr>
          <w:rFonts w:ascii="Lucida Sans Typewriter" w:eastAsia="Arial Unicode MS" w:hAnsi="Lucida Sans Typewriter" w:cs="Arial"/>
        </w:rPr>
        <w:t xml:space="preserve"> que se celebraban en un colegio cercano</w:t>
      </w:r>
      <w:r w:rsidR="00113594" w:rsidRPr="002E2E1C">
        <w:rPr>
          <w:rFonts w:ascii="Lucida Sans Typewriter" w:eastAsia="Arial Unicode MS" w:hAnsi="Lucida Sans Typewriter" w:cs="Arial"/>
        </w:rPr>
        <w:t xml:space="preserve">, ello </w:t>
      </w:r>
      <w:r w:rsidR="00113594" w:rsidRPr="002E2E1C">
        <w:rPr>
          <w:rFonts w:ascii="Lucida Sans Typewriter" w:eastAsia="Arial Unicode MS" w:hAnsi="Lucida Sans Typewriter" w:cs="Arial"/>
          <w:i/>
        </w:rPr>
        <w:t xml:space="preserve">per se </w:t>
      </w:r>
      <w:r w:rsidR="00113594" w:rsidRPr="002E2E1C">
        <w:rPr>
          <w:rFonts w:ascii="Lucida Sans Typewriter" w:eastAsia="Arial Unicode MS" w:hAnsi="Lucida Sans Typewriter" w:cs="Arial"/>
        </w:rPr>
        <w:t xml:space="preserve">no descarta que una vez que sufragó no haya </w:t>
      </w:r>
      <w:r w:rsidR="005C78AE" w:rsidRPr="002E2E1C">
        <w:rPr>
          <w:rFonts w:ascii="Lucida Sans Typewriter" w:eastAsia="Arial Unicode MS" w:hAnsi="Lucida Sans Typewriter" w:cs="Arial"/>
        </w:rPr>
        <w:t xml:space="preserve">podido </w:t>
      </w:r>
      <w:r w:rsidR="00113594" w:rsidRPr="002E2E1C">
        <w:rPr>
          <w:rFonts w:ascii="Lucida Sans Typewriter" w:eastAsia="Arial Unicode MS" w:hAnsi="Lucida Sans Typewriter" w:cs="Arial"/>
        </w:rPr>
        <w:t>regresa</w:t>
      </w:r>
      <w:r w:rsidR="005C78AE" w:rsidRPr="002E2E1C">
        <w:rPr>
          <w:rFonts w:ascii="Lucida Sans Typewriter" w:eastAsia="Arial Unicode MS" w:hAnsi="Lucida Sans Typewriter" w:cs="Arial"/>
        </w:rPr>
        <w:t xml:space="preserve">r </w:t>
      </w:r>
      <w:r w:rsidR="00113594" w:rsidRPr="002E2E1C">
        <w:rPr>
          <w:rFonts w:ascii="Lucida Sans Typewriter" w:eastAsia="Arial Unicode MS" w:hAnsi="Lucida Sans Typewriter" w:cs="Arial"/>
        </w:rPr>
        <w:t xml:space="preserve">al colegio “El Dorado” para fornicar con la agraviada, como erróneamente lo quiere hacer ver la ponencia con base en el testimonio rendido por DIEGO ALEXANDER AGUDELO, porque si nos atenemos a lo dicho por el testigo de marras, vemos que en efecto él adujo que vio al Procesado en el sitio de las votaciones aproximadamente entre las </w:t>
      </w:r>
      <w:r w:rsidR="00075DDC" w:rsidRPr="002E2E1C">
        <w:rPr>
          <w:rFonts w:ascii="Lucida Sans Typewriter" w:eastAsia="Arial Unicode MS" w:hAnsi="Lucida Sans Typewriter" w:cs="Arial"/>
        </w:rPr>
        <w:t>0</w:t>
      </w:r>
      <w:r w:rsidR="00113594" w:rsidRPr="002E2E1C">
        <w:rPr>
          <w:rFonts w:ascii="Lucida Sans Typewriter" w:eastAsia="Arial Unicode MS" w:hAnsi="Lucida Sans Typewriter" w:cs="Arial"/>
        </w:rPr>
        <w:t>9:45 horas hasta las 11:40 horas más o menos. Y si a ello le aunamos, como ha sido admitido por las partes, que la distancia habida entre ambos colegios</w:t>
      </w:r>
      <w:r w:rsidR="00DC0CFD" w:rsidRPr="002E2E1C">
        <w:rPr>
          <w:rFonts w:ascii="Lucida Sans Typewriter" w:eastAsia="Arial Unicode MS" w:hAnsi="Lucida Sans Typewriter" w:cs="Arial"/>
        </w:rPr>
        <w:t>, o sea entre el que se celebraban los comicios y aquel en donde ocurrieron los hechos,</w:t>
      </w:r>
      <w:r w:rsidR="00113594" w:rsidRPr="002E2E1C">
        <w:rPr>
          <w:rFonts w:ascii="Lucida Sans Typewriter" w:eastAsia="Arial Unicode MS" w:hAnsi="Lucida Sans Typewriter" w:cs="Arial"/>
        </w:rPr>
        <w:t xml:space="preserve"> </w:t>
      </w:r>
      <w:r w:rsidR="00AC5FA2" w:rsidRPr="002E2E1C">
        <w:rPr>
          <w:rFonts w:ascii="Lucida Sans Typewriter" w:eastAsia="Arial Unicode MS" w:hAnsi="Lucida Sans Typewriter" w:cs="Arial"/>
        </w:rPr>
        <w:t xml:space="preserve">en un </w:t>
      </w:r>
      <w:r w:rsidR="00075DDC" w:rsidRPr="002E2E1C">
        <w:rPr>
          <w:rFonts w:ascii="Lucida Sans Typewriter" w:eastAsia="Arial Unicode MS" w:hAnsi="Lucida Sans Typewriter" w:cs="Arial"/>
        </w:rPr>
        <w:t>vehículo</w:t>
      </w:r>
      <w:r w:rsidR="00AC5FA2" w:rsidRPr="002E2E1C">
        <w:rPr>
          <w:rFonts w:ascii="Lucida Sans Typewriter" w:eastAsia="Arial Unicode MS" w:hAnsi="Lucida Sans Typewriter" w:cs="Arial"/>
        </w:rPr>
        <w:t xml:space="preserve"> motorizado </w:t>
      </w:r>
      <w:r w:rsidR="00113594" w:rsidRPr="002E2E1C">
        <w:rPr>
          <w:rFonts w:ascii="Lucida Sans Typewriter" w:eastAsia="Arial Unicode MS" w:hAnsi="Lucida Sans Typewriter" w:cs="Arial"/>
        </w:rPr>
        <w:t xml:space="preserve">no era la superior a </w:t>
      </w:r>
      <w:r w:rsidR="00DC0CFD" w:rsidRPr="002E2E1C">
        <w:rPr>
          <w:rFonts w:ascii="Lucida Sans Typewriter" w:eastAsia="Arial Unicode MS" w:hAnsi="Lucida Sans Typewriter" w:cs="Arial"/>
        </w:rPr>
        <w:t xml:space="preserve">la </w:t>
      </w:r>
      <w:r w:rsidR="00075DDC" w:rsidRPr="002E2E1C">
        <w:rPr>
          <w:rFonts w:ascii="Lucida Sans Typewriter" w:eastAsia="Arial Unicode MS" w:hAnsi="Lucida Sans Typewriter" w:cs="Arial"/>
        </w:rPr>
        <w:t xml:space="preserve">de </w:t>
      </w:r>
      <w:r w:rsidR="00113594" w:rsidRPr="002E2E1C">
        <w:rPr>
          <w:rFonts w:ascii="Lucida Sans Typewriter" w:eastAsia="Arial Unicode MS" w:hAnsi="Lucida Sans Typewriter" w:cs="Arial"/>
        </w:rPr>
        <w:t xml:space="preserve">cinco </w:t>
      </w:r>
      <w:r w:rsidR="00DC0CFD" w:rsidRPr="002E2E1C">
        <w:rPr>
          <w:rFonts w:ascii="Lucida Sans Typewriter" w:eastAsia="Arial Unicode MS" w:hAnsi="Lucida Sans Typewriter" w:cs="Arial"/>
        </w:rPr>
        <w:t xml:space="preserve">o seis </w:t>
      </w:r>
      <w:r w:rsidR="00113594" w:rsidRPr="002E2E1C">
        <w:rPr>
          <w:rFonts w:ascii="Lucida Sans Typewriter" w:eastAsia="Arial Unicode MS" w:hAnsi="Lucida Sans Typewriter" w:cs="Arial"/>
        </w:rPr>
        <w:t xml:space="preserve">minutos, </w:t>
      </w:r>
      <w:r w:rsidR="00DC0CFD" w:rsidRPr="002E2E1C">
        <w:rPr>
          <w:rFonts w:ascii="Lucida Sans Typewriter" w:eastAsia="Arial Unicode MS" w:hAnsi="Lucida Sans Typewriter" w:cs="Arial"/>
        </w:rPr>
        <w:t xml:space="preserve">tal situación hace </w:t>
      </w:r>
      <w:r w:rsidR="00AC5FA2" w:rsidRPr="002E2E1C">
        <w:rPr>
          <w:rFonts w:ascii="Lucida Sans Typewriter" w:eastAsia="Arial Unicode MS" w:hAnsi="Lucida Sans Typewriter" w:cs="Arial"/>
        </w:rPr>
        <w:t xml:space="preserve">colegir </w:t>
      </w:r>
      <w:r w:rsidR="002F381A" w:rsidRPr="002E2E1C">
        <w:rPr>
          <w:rFonts w:ascii="Lucida Sans Typewriter" w:eastAsia="Arial Unicode MS" w:hAnsi="Lucida Sans Typewriter" w:cs="Arial"/>
        </w:rPr>
        <w:t>que sea factible la presencia del Procesado en el teatro de lo</w:t>
      </w:r>
      <w:r w:rsidR="00AC5FA2" w:rsidRPr="002E2E1C">
        <w:rPr>
          <w:rFonts w:ascii="Lucida Sans Typewriter" w:eastAsia="Arial Unicode MS" w:hAnsi="Lucida Sans Typewriter" w:cs="Arial"/>
        </w:rPr>
        <w:t>s</w:t>
      </w:r>
      <w:r w:rsidR="002F381A" w:rsidRPr="002E2E1C">
        <w:rPr>
          <w:rFonts w:ascii="Lucida Sans Typewriter" w:eastAsia="Arial Unicode MS" w:hAnsi="Lucida Sans Typewriter" w:cs="Arial"/>
        </w:rPr>
        <w:t xml:space="preserve"> acontecimientos en </w:t>
      </w:r>
      <w:r w:rsidR="00AC5FA2" w:rsidRPr="002E2E1C">
        <w:rPr>
          <w:rFonts w:ascii="Lucida Sans Typewriter" w:eastAsia="Arial Unicode MS" w:hAnsi="Lucida Sans Typewriter" w:cs="Arial"/>
        </w:rPr>
        <w:t>el horario que de manera aproximada fue</w:t>
      </w:r>
      <w:r w:rsidR="002F381A" w:rsidRPr="002E2E1C">
        <w:rPr>
          <w:rFonts w:ascii="Lucida Sans Typewriter" w:eastAsia="Arial Unicode MS" w:hAnsi="Lucida Sans Typewriter" w:cs="Arial"/>
        </w:rPr>
        <w:t xml:space="preserve"> suministrad</w:t>
      </w:r>
      <w:r w:rsidR="00075DDC" w:rsidRPr="002E2E1C">
        <w:rPr>
          <w:rFonts w:ascii="Lucida Sans Typewriter" w:eastAsia="Arial Unicode MS" w:hAnsi="Lucida Sans Typewriter" w:cs="Arial"/>
        </w:rPr>
        <w:t>o</w:t>
      </w:r>
      <w:r w:rsidR="002F381A" w:rsidRPr="002E2E1C">
        <w:rPr>
          <w:rFonts w:ascii="Lucida Sans Typewriter" w:eastAsia="Arial Unicode MS" w:hAnsi="Lucida Sans Typewriter" w:cs="Arial"/>
        </w:rPr>
        <w:t xml:space="preserve"> por la </w:t>
      </w:r>
      <w:r w:rsidR="00AC5FA2" w:rsidRPr="002E2E1C">
        <w:rPr>
          <w:rFonts w:ascii="Lucida Sans Typewriter" w:eastAsia="Arial Unicode MS" w:hAnsi="Lucida Sans Typewriter" w:cs="Arial"/>
        </w:rPr>
        <w:t>víctima en su relato</w:t>
      </w:r>
      <w:r w:rsidR="002F381A" w:rsidRPr="002E2E1C">
        <w:rPr>
          <w:rFonts w:ascii="Lucida Sans Typewriter" w:eastAsia="Arial Unicode MS" w:hAnsi="Lucida Sans Typewriter" w:cs="Arial"/>
        </w:rPr>
        <w:t>.</w:t>
      </w:r>
      <w:r w:rsidR="00113594" w:rsidRPr="002E2E1C">
        <w:rPr>
          <w:rFonts w:ascii="Lucida Sans Typewriter" w:eastAsia="Arial Unicode MS" w:hAnsi="Lucida Sans Typewriter" w:cs="Arial"/>
        </w:rPr>
        <w:t xml:space="preserve"> </w:t>
      </w:r>
    </w:p>
    <w:p w:rsidR="00AC5FA2" w:rsidRPr="002E2E1C" w:rsidRDefault="00AC5FA2" w:rsidP="00AC5FA2">
      <w:pPr>
        <w:spacing w:line="276" w:lineRule="auto"/>
        <w:jc w:val="both"/>
        <w:rPr>
          <w:rFonts w:ascii="Lucida Sans Typewriter" w:eastAsia="Arial Unicode MS" w:hAnsi="Lucida Sans Typewriter" w:cs="Arial"/>
        </w:rPr>
      </w:pPr>
    </w:p>
    <w:p w:rsidR="00AC5FA2" w:rsidRPr="002E2E1C" w:rsidRDefault="00AC5FA2"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De otra parte, en lo que atañe con el testimonio rendido por CARLOS ZAPATA, </w:t>
      </w:r>
      <w:r w:rsidR="00075DDC" w:rsidRPr="002E2E1C">
        <w:rPr>
          <w:rFonts w:ascii="Lucida Sans Typewriter" w:eastAsia="Arial Unicode MS" w:hAnsi="Lucida Sans Typewriter" w:cs="Arial"/>
        </w:rPr>
        <w:t>creemos</w:t>
      </w:r>
      <w:r w:rsidRPr="002E2E1C">
        <w:rPr>
          <w:rFonts w:ascii="Lucida Sans Typewriter" w:eastAsia="Arial Unicode MS" w:hAnsi="Lucida Sans Typewriter" w:cs="Arial"/>
        </w:rPr>
        <w:t xml:space="preserve"> que sus dichos debieron haber sido apreciados como una especie de testigo un tanto neutro, si se tiene en cuenta que dicho testigo </w:t>
      </w:r>
      <w:r w:rsidR="00075DDC" w:rsidRPr="002E2E1C">
        <w:rPr>
          <w:rFonts w:ascii="Lucida Sans Typewriter" w:eastAsia="Arial Unicode MS" w:hAnsi="Lucida Sans Typewriter" w:cs="Arial"/>
        </w:rPr>
        <w:t xml:space="preserve">básicamente </w:t>
      </w:r>
      <w:r w:rsidRPr="002E2E1C">
        <w:rPr>
          <w:rFonts w:ascii="Lucida Sans Typewriter" w:eastAsia="Arial Unicode MS" w:hAnsi="Lucida Sans Typewriter" w:cs="Arial"/>
        </w:rPr>
        <w:t>expuso que ese día se quedó en las instalaciones del colegio ocupa</w:t>
      </w:r>
      <w:r w:rsidR="00075DDC" w:rsidRPr="002E2E1C">
        <w:rPr>
          <w:rFonts w:ascii="Lucida Sans Typewriter" w:eastAsia="Arial Unicode MS" w:hAnsi="Lucida Sans Typewriter" w:cs="Arial"/>
        </w:rPr>
        <w:t xml:space="preserve">do con el himno de la escuela y que estuvo </w:t>
      </w:r>
      <w:r w:rsidRPr="002E2E1C">
        <w:rPr>
          <w:rFonts w:ascii="Lucida Sans Typewriter" w:eastAsia="Arial Unicode MS" w:hAnsi="Lucida Sans Typewriter" w:cs="Arial"/>
        </w:rPr>
        <w:t>atendiendo a unos técnicos que venían de parte de una empresa de alarmas</w:t>
      </w:r>
      <w:r w:rsidR="00075DDC" w:rsidRPr="002E2E1C">
        <w:rPr>
          <w:rFonts w:ascii="Lucida Sans Typewriter" w:eastAsia="Arial Unicode MS" w:hAnsi="Lucida Sans Typewriter" w:cs="Arial"/>
        </w:rPr>
        <w:t>, sin que se percatará de ninguna anormalidad</w:t>
      </w:r>
      <w:r w:rsidRPr="002E2E1C">
        <w:rPr>
          <w:rFonts w:ascii="Lucida Sans Typewriter" w:eastAsia="Arial Unicode MS" w:hAnsi="Lucida Sans Typewriter" w:cs="Arial"/>
        </w:rPr>
        <w:t xml:space="preserve">. </w:t>
      </w:r>
    </w:p>
    <w:p w:rsidR="00AC5FA2" w:rsidRPr="002E2E1C" w:rsidRDefault="00AC5FA2" w:rsidP="00AC5FA2">
      <w:pPr>
        <w:spacing w:line="276" w:lineRule="auto"/>
        <w:jc w:val="both"/>
        <w:rPr>
          <w:rFonts w:ascii="Lucida Sans Typewriter" w:eastAsia="Arial Unicode MS" w:hAnsi="Lucida Sans Typewriter" w:cs="Arial"/>
        </w:rPr>
      </w:pPr>
    </w:p>
    <w:p w:rsidR="00075DDC" w:rsidRPr="002E2E1C" w:rsidRDefault="00AC5FA2"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A modo de corolario, creemos que se puede colegir que con los testimonios absueltos por los Sres. DIEGO ALEXANDER AGUDELO y CARLOS ZAPATA, en momento alguno </w:t>
      </w:r>
      <w:r w:rsidRPr="002E2E1C">
        <w:rPr>
          <w:rFonts w:ascii="Lucida Sans Typewriter" w:eastAsia="Arial Unicode MS" w:hAnsi="Lucida Sans Typewriter" w:cs="Arial"/>
        </w:rPr>
        <w:lastRenderedPageBreak/>
        <w:t xml:space="preserve">se puede dar por demostrado que el Procesado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no estuvo en las instalaciones de la institución educativa “El Dorado” en las horas en las que</w:t>
      </w:r>
      <w:r w:rsidR="00075DDC" w:rsidRPr="002E2E1C">
        <w:rPr>
          <w:rFonts w:ascii="Lucida Sans Typewriter" w:eastAsia="Arial Unicode MS" w:hAnsi="Lucida Sans Typewriter" w:cs="Arial"/>
        </w:rPr>
        <w:t xml:space="preserve"> tuvieron ocurrencia los hechos lujuriosos de los que fue víctima la joven </w:t>
      </w:r>
      <w:r w:rsidR="00AE50BD">
        <w:rPr>
          <w:rFonts w:ascii="Lucida Sans Typewriter" w:eastAsia="Arial Unicode MS" w:hAnsi="Lucida Sans Typewriter" w:cs="Arial"/>
        </w:rPr>
        <w:t>JAL</w:t>
      </w:r>
      <w:r w:rsidR="00075DDC" w:rsidRPr="002E2E1C">
        <w:rPr>
          <w:rFonts w:ascii="Lucida Sans Typewriter" w:eastAsia="Arial Unicode MS" w:hAnsi="Lucida Sans Typewriter" w:cs="Arial"/>
        </w:rPr>
        <w:t>.</w:t>
      </w:r>
      <w:r w:rsidRPr="002E2E1C">
        <w:rPr>
          <w:rFonts w:ascii="Lucida Sans Typewriter" w:eastAsia="Arial Unicode MS" w:hAnsi="Lucida Sans Typewriter" w:cs="Arial"/>
        </w:rPr>
        <w:t xml:space="preserve">  </w:t>
      </w:r>
    </w:p>
    <w:p w:rsidR="00075DDC" w:rsidRPr="002E2E1C" w:rsidRDefault="00075DDC" w:rsidP="00AC5FA2">
      <w:pPr>
        <w:spacing w:line="276" w:lineRule="auto"/>
        <w:jc w:val="both"/>
        <w:rPr>
          <w:rFonts w:ascii="Lucida Sans Typewriter" w:eastAsia="Arial Unicode MS" w:hAnsi="Lucida Sans Typewriter" w:cs="Arial"/>
        </w:rPr>
      </w:pPr>
    </w:p>
    <w:p w:rsidR="000E084E" w:rsidRPr="002E2E1C" w:rsidRDefault="000B331D"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3) </w:t>
      </w:r>
      <w:r w:rsidR="00075DDC" w:rsidRPr="002E2E1C">
        <w:rPr>
          <w:rFonts w:ascii="Lucida Sans Typewriter" w:eastAsia="Arial Unicode MS" w:hAnsi="Lucida Sans Typewriter" w:cs="Arial"/>
        </w:rPr>
        <w:t xml:space="preserve">En el proceso es un hecho cierto e indubitable el consistente en que el Procesado </w:t>
      </w:r>
      <w:proofErr w:type="spellStart"/>
      <w:r w:rsidR="00AE50BD">
        <w:rPr>
          <w:rFonts w:ascii="Lucida Sans Typewriter" w:eastAsia="Arial Unicode MS" w:hAnsi="Lucida Sans Typewriter" w:cs="Arial"/>
        </w:rPr>
        <w:t>BAC</w:t>
      </w:r>
      <w:proofErr w:type="spellEnd"/>
      <w:r w:rsidR="00075DDC" w:rsidRPr="002E2E1C">
        <w:rPr>
          <w:rFonts w:ascii="Lucida Sans Typewriter" w:eastAsia="Arial Unicode MS" w:hAnsi="Lucida Sans Typewriter" w:cs="Arial"/>
        </w:rPr>
        <w:t xml:space="preserve"> y la agraviada </w:t>
      </w:r>
      <w:r w:rsidR="00AE50BD">
        <w:rPr>
          <w:rFonts w:ascii="Lucida Sans Typewriter" w:eastAsia="Arial Unicode MS" w:hAnsi="Lucida Sans Typewriter" w:cs="Arial"/>
        </w:rPr>
        <w:t>JAL</w:t>
      </w:r>
      <w:r w:rsidR="00075DDC" w:rsidRPr="002E2E1C">
        <w:rPr>
          <w:rFonts w:ascii="Lucida Sans Typewriter" w:eastAsia="Arial Unicode MS" w:hAnsi="Lucida Sans Typewriter" w:cs="Arial"/>
        </w:rPr>
        <w:t xml:space="preserve"> sostuvieron una relación sentimental por un lapso de unos ocho meses, la que había finalizado hacia unos tres meses, y que ambos </w:t>
      </w:r>
      <w:r w:rsidR="00B37AB0" w:rsidRPr="002E2E1C">
        <w:rPr>
          <w:rFonts w:ascii="Lucida Sans Typewriter" w:eastAsia="Arial Unicode MS" w:hAnsi="Lucida Sans Typewriter" w:cs="Arial"/>
        </w:rPr>
        <w:t xml:space="preserve">habían para ese entonces tenían unas nuevas parejas o consortes, pero que pese a dicha situación peculiar, ambos admitieron que algunas veces sostenían ayuntamientos carnales, los cuales, según el decir de </w:t>
      </w:r>
      <w:r w:rsidR="00AE50BD">
        <w:rPr>
          <w:rFonts w:ascii="Lucida Sans Typewriter" w:eastAsia="Arial Unicode MS" w:hAnsi="Lucida Sans Typewriter" w:cs="Arial"/>
        </w:rPr>
        <w:t>JAL</w:t>
      </w:r>
      <w:r w:rsidR="00B37AB0" w:rsidRPr="002E2E1C">
        <w:rPr>
          <w:rFonts w:ascii="Lucida Sans Typewriter" w:eastAsia="Arial Unicode MS" w:hAnsi="Lucida Sans Typewriter" w:cs="Arial"/>
        </w:rPr>
        <w:t xml:space="preserve">, no eran motivados por </w:t>
      </w:r>
      <w:r w:rsidRPr="002E2E1C">
        <w:rPr>
          <w:rFonts w:ascii="Lucida Sans Typewriter" w:eastAsia="Arial Unicode MS" w:hAnsi="Lucida Sans Typewriter" w:cs="Arial"/>
        </w:rPr>
        <w:t xml:space="preserve">sentimientos de </w:t>
      </w:r>
      <w:r w:rsidR="00B37AB0" w:rsidRPr="002E2E1C">
        <w:rPr>
          <w:rFonts w:ascii="Lucida Sans Typewriter" w:eastAsia="Arial Unicode MS" w:hAnsi="Lucida Sans Typewriter" w:cs="Arial"/>
        </w:rPr>
        <w:t>amor sino por interés o por la necesidad</w:t>
      </w:r>
      <w:r w:rsidR="00B37AB0" w:rsidRPr="002E2E1C">
        <w:rPr>
          <w:rStyle w:val="Refdenotaalpie"/>
          <w:rFonts w:ascii="Lucida Sans Typewriter" w:eastAsia="Arial Unicode MS" w:hAnsi="Lucida Sans Typewriter" w:cs="Arial"/>
        </w:rPr>
        <w:footnoteReference w:id="2"/>
      </w:r>
      <w:r w:rsidR="00B37AB0" w:rsidRPr="002E2E1C">
        <w:rPr>
          <w:rFonts w:ascii="Lucida Sans Typewriter" w:eastAsia="Arial Unicode MS" w:hAnsi="Lucida Sans Typewriter" w:cs="Arial"/>
        </w:rPr>
        <w:t xml:space="preserve">. </w:t>
      </w:r>
    </w:p>
    <w:p w:rsidR="000B331D" w:rsidRPr="002E2E1C" w:rsidRDefault="000B331D" w:rsidP="00AC5FA2">
      <w:pPr>
        <w:spacing w:line="276" w:lineRule="auto"/>
        <w:jc w:val="both"/>
        <w:rPr>
          <w:rFonts w:ascii="Lucida Sans Typewriter" w:eastAsia="Arial Unicode MS" w:hAnsi="Lucida Sans Typewriter" w:cs="Arial"/>
        </w:rPr>
      </w:pPr>
    </w:p>
    <w:p w:rsidR="00B37AB0" w:rsidRPr="002E2E1C" w:rsidRDefault="000B331D"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La acreditación de que el Procesado y la victima fornicaban aun después de haber finalizado la relación sentimental habida entre ellos, se erigía como hecho indicador para inferir que en efecto era posible o factible de que la agraviada, para la fecha en la que dice que ocurrieron los hechos, haya copulado con el acriminado en el interior de una de las aulas de la institución educativa “El Dorado”.</w:t>
      </w:r>
    </w:p>
    <w:p w:rsidR="000B331D" w:rsidRPr="002E2E1C" w:rsidRDefault="000B331D" w:rsidP="00AC5FA2">
      <w:pPr>
        <w:spacing w:line="276" w:lineRule="auto"/>
        <w:jc w:val="both"/>
        <w:rPr>
          <w:rFonts w:ascii="Lucida Sans Typewriter" w:eastAsia="Arial Unicode MS" w:hAnsi="Lucida Sans Typewriter" w:cs="Arial"/>
        </w:rPr>
      </w:pPr>
    </w:p>
    <w:p w:rsidR="000B331D" w:rsidRPr="002E2E1C" w:rsidRDefault="000B331D"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Es menester agregar </w:t>
      </w:r>
      <w:r w:rsidR="00000344" w:rsidRPr="002E2E1C">
        <w:rPr>
          <w:rFonts w:ascii="Lucida Sans Typewriter" w:eastAsia="Arial Unicode MS" w:hAnsi="Lucida Sans Typewriter" w:cs="Arial"/>
        </w:rPr>
        <w:t xml:space="preserve">que el anterior juicio de inferencia se robustece aún más con el testimonio del perito médico JORGE FEDERICO GARDNER, de cuyas atestaciones </w:t>
      </w:r>
      <w:r w:rsidR="00B721DB" w:rsidRPr="002E2E1C">
        <w:rPr>
          <w:rFonts w:ascii="Lucida Sans Typewriter" w:eastAsia="Arial Unicode MS" w:hAnsi="Lucida Sans Typewriter" w:cs="Arial"/>
        </w:rPr>
        <w:t>s</w:t>
      </w:r>
      <w:r w:rsidR="00000344" w:rsidRPr="002E2E1C">
        <w:rPr>
          <w:rFonts w:ascii="Lucida Sans Typewriter" w:eastAsia="Arial Unicode MS" w:hAnsi="Lucida Sans Typewriter" w:cs="Arial"/>
        </w:rPr>
        <w:t xml:space="preserve">e colige que  después de examinar los hallazgos encontrados en el cuerpo de la </w:t>
      </w:r>
      <w:r w:rsidR="00B721DB" w:rsidRPr="002E2E1C">
        <w:rPr>
          <w:rFonts w:ascii="Lucida Sans Typewriter" w:eastAsia="Arial Unicode MS" w:hAnsi="Lucida Sans Typewriter" w:cs="Arial"/>
        </w:rPr>
        <w:t>víctima</w:t>
      </w:r>
      <w:r w:rsidR="00000344" w:rsidRPr="002E2E1C">
        <w:rPr>
          <w:rFonts w:ascii="Lucida Sans Typewriter" w:eastAsia="Arial Unicode MS" w:hAnsi="Lucida Sans Typewriter" w:cs="Arial"/>
        </w:rPr>
        <w:t xml:space="preserve">, era posible establecer que la ofendida </w:t>
      </w:r>
      <w:r w:rsidR="00B721DB" w:rsidRPr="002E2E1C">
        <w:rPr>
          <w:rFonts w:ascii="Lucida Sans Typewriter" w:eastAsia="Arial Unicode MS" w:hAnsi="Lucida Sans Typewriter" w:cs="Arial"/>
        </w:rPr>
        <w:t>había</w:t>
      </w:r>
      <w:r w:rsidR="00000344" w:rsidRPr="002E2E1C">
        <w:rPr>
          <w:rFonts w:ascii="Lucida Sans Typewriter" w:eastAsia="Arial Unicode MS" w:hAnsi="Lucida Sans Typewriter" w:cs="Arial"/>
        </w:rPr>
        <w:t xml:space="preserve"> sostenido de manera reciente una relación sexual al parecer no consentida.  </w:t>
      </w:r>
    </w:p>
    <w:p w:rsidR="000B331D" w:rsidRPr="002E2E1C" w:rsidRDefault="000B331D" w:rsidP="00AC5FA2">
      <w:pPr>
        <w:spacing w:line="276" w:lineRule="auto"/>
        <w:jc w:val="both"/>
        <w:rPr>
          <w:rFonts w:ascii="Lucida Sans Typewriter" w:eastAsia="Arial Unicode MS" w:hAnsi="Lucida Sans Typewriter" w:cs="Arial"/>
        </w:rPr>
      </w:pPr>
    </w:p>
    <w:p w:rsidR="000B331D" w:rsidRPr="002E2E1C" w:rsidRDefault="00B721DB" w:rsidP="00B721DB">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De todo lo antes expuesto se desprende, contrario a lo dicho en la ponencia, que en el proceso si existían pruebas que de una u otra forma demostraban que para </w:t>
      </w:r>
      <w:r w:rsidRPr="002E2E1C">
        <w:rPr>
          <w:rFonts w:ascii="Lucida Sans Typewriter" w:eastAsia="Arial Unicode MS" w:hAnsi="Lucida Sans Typewriter" w:cs="Arial"/>
        </w:rPr>
        <w:lastRenderedPageBreak/>
        <w:t xml:space="preserve">la época en la cual ocurrieron los hechos, el Procesado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si sostuvo un ayuntamiento carnal intimo con la joven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el cual tuvo ocurrencia al interior de en una de las aulas</w:t>
      </w:r>
      <w:r w:rsidRPr="002E2E1C">
        <w:rPr>
          <w:rFonts w:ascii="Lucida Sans Typewriter" w:hAnsi="Lucida Sans Typewriter"/>
        </w:rPr>
        <w:t xml:space="preserve"> de </w:t>
      </w:r>
      <w:r w:rsidRPr="002E2E1C">
        <w:rPr>
          <w:rFonts w:ascii="Lucida Sans Typewriter" w:eastAsia="Arial Unicode MS" w:hAnsi="Lucida Sans Typewriter" w:cs="Arial"/>
        </w:rPr>
        <w:t xml:space="preserve">la institución educativa “El Dorado”. </w:t>
      </w:r>
    </w:p>
    <w:p w:rsidR="00B721DB" w:rsidRPr="002E2E1C" w:rsidRDefault="00B721DB" w:rsidP="00B721DB">
      <w:pPr>
        <w:spacing w:line="276" w:lineRule="auto"/>
        <w:jc w:val="both"/>
        <w:rPr>
          <w:rFonts w:ascii="Lucida Sans Typewriter" w:eastAsia="Arial Unicode MS" w:hAnsi="Lucida Sans Typewriter" w:cs="Arial"/>
        </w:rPr>
      </w:pPr>
    </w:p>
    <w:p w:rsidR="00B721DB" w:rsidRPr="002E2E1C" w:rsidRDefault="00B721DB"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Esclarecido que en el proceso si estaba demostrada la ocurrencia de la relación carnal </w:t>
      </w:r>
      <w:r w:rsidR="00D86333" w:rsidRPr="002E2E1C">
        <w:rPr>
          <w:rFonts w:ascii="Lucida Sans Typewriter" w:eastAsia="Arial Unicode MS" w:hAnsi="Lucida Sans Typewriter" w:cs="Arial"/>
        </w:rPr>
        <w:t xml:space="preserve">habida </w:t>
      </w:r>
      <w:r w:rsidRPr="002E2E1C">
        <w:rPr>
          <w:rFonts w:ascii="Lucida Sans Typewriter" w:eastAsia="Arial Unicode MS" w:hAnsi="Lucida Sans Typewriter" w:cs="Arial"/>
        </w:rPr>
        <w:t xml:space="preserve">entre el Procesado y la </w:t>
      </w:r>
      <w:r w:rsidR="00D86333" w:rsidRPr="002E2E1C">
        <w:rPr>
          <w:rFonts w:ascii="Lucida Sans Typewriter" w:eastAsia="Arial Unicode MS" w:hAnsi="Lucida Sans Typewriter" w:cs="Arial"/>
        </w:rPr>
        <w:t>A</w:t>
      </w:r>
      <w:r w:rsidRPr="002E2E1C">
        <w:rPr>
          <w:rFonts w:ascii="Lucida Sans Typewriter" w:eastAsia="Arial Unicode MS" w:hAnsi="Lucida Sans Typewriter" w:cs="Arial"/>
        </w:rPr>
        <w:t xml:space="preserve">graviada, el punto que correspondería por determinar es si dichos </w:t>
      </w:r>
      <w:r w:rsidR="00D86333" w:rsidRPr="002E2E1C">
        <w:rPr>
          <w:rFonts w:ascii="Lucida Sans Typewriter" w:eastAsia="Arial Unicode MS" w:hAnsi="Lucida Sans Typewriter" w:cs="Arial"/>
        </w:rPr>
        <w:t xml:space="preserve">fornicios se dieron de manera consensuada o de mutuo acuerdo, o si por el contrario los mismos se llevaron a cabo mediante el empleo de la violencia o en contra de la voluntad de la ofendida. </w:t>
      </w:r>
    </w:p>
    <w:p w:rsidR="00D86333" w:rsidRPr="002E2E1C" w:rsidRDefault="00D86333" w:rsidP="00AC5FA2">
      <w:pPr>
        <w:spacing w:line="276" w:lineRule="auto"/>
        <w:jc w:val="both"/>
        <w:rPr>
          <w:rFonts w:ascii="Lucida Sans Typewriter" w:eastAsia="Arial Unicode MS" w:hAnsi="Lucida Sans Typewriter" w:cs="Arial"/>
        </w:rPr>
      </w:pPr>
    </w:p>
    <w:p w:rsidR="00D86333" w:rsidRPr="002E2E1C" w:rsidRDefault="00D86333"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Para obtener una respuesta a ese interrogante, al acudir a las pruebas habidas en el proceso, se tiene que dicho acervo probatorio nos ofrece dos respuestas completamente divergentes:  </w:t>
      </w:r>
    </w:p>
    <w:p w:rsidR="00D86333" w:rsidRPr="002E2E1C" w:rsidRDefault="00D86333" w:rsidP="00AC5FA2">
      <w:pPr>
        <w:spacing w:line="276" w:lineRule="auto"/>
        <w:jc w:val="both"/>
        <w:rPr>
          <w:rFonts w:ascii="Lucida Sans Typewriter" w:eastAsia="Arial Unicode MS" w:hAnsi="Lucida Sans Typewriter" w:cs="Arial"/>
        </w:rPr>
      </w:pPr>
    </w:p>
    <w:p w:rsidR="00D86333" w:rsidRPr="002E2E1C" w:rsidRDefault="00D86333"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1) La relación carnal se llevó a cabo mediante el empleo de la violencia física, con la </w:t>
      </w:r>
      <w:r w:rsidR="00E05770" w:rsidRPr="002E2E1C">
        <w:rPr>
          <w:rFonts w:ascii="Lucida Sans Typewriter" w:eastAsia="Arial Unicode MS" w:hAnsi="Lucida Sans Typewriter" w:cs="Arial"/>
        </w:rPr>
        <w:t>que</w:t>
      </w:r>
      <w:r w:rsidRPr="002E2E1C">
        <w:rPr>
          <w:rFonts w:ascii="Lucida Sans Typewriter" w:eastAsia="Arial Unicode MS" w:hAnsi="Lucida Sans Typewriter" w:cs="Arial"/>
        </w:rPr>
        <w:t xml:space="preserve"> se venció la resistencia de la víctima. </w:t>
      </w:r>
    </w:p>
    <w:p w:rsidR="00D86333" w:rsidRPr="002E2E1C" w:rsidRDefault="00D86333" w:rsidP="00AC5FA2">
      <w:pPr>
        <w:spacing w:line="276" w:lineRule="auto"/>
        <w:jc w:val="both"/>
        <w:rPr>
          <w:rFonts w:ascii="Lucida Sans Typewriter" w:eastAsia="Arial Unicode MS" w:hAnsi="Lucida Sans Typewriter" w:cs="Arial"/>
        </w:rPr>
      </w:pPr>
    </w:p>
    <w:p w:rsidR="00D8448C" w:rsidRPr="002E2E1C" w:rsidRDefault="00D86333"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Entre las pruebas que demuestran esta hipótesis se encuentra el testimonio de la joven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xml:space="preserve">, quien </w:t>
      </w:r>
      <w:r w:rsidR="00177246" w:rsidRPr="002E2E1C">
        <w:rPr>
          <w:rFonts w:ascii="Lucida Sans Typewriter" w:eastAsia="Arial Unicode MS" w:hAnsi="Lucida Sans Typewriter" w:cs="Arial"/>
        </w:rPr>
        <w:t>narr</w:t>
      </w:r>
      <w:r w:rsidR="00E05770" w:rsidRPr="002E2E1C">
        <w:rPr>
          <w:rFonts w:ascii="Lucida Sans Typewriter" w:eastAsia="Arial Unicode MS" w:hAnsi="Lucida Sans Typewriter" w:cs="Arial"/>
        </w:rPr>
        <w:t>ó</w:t>
      </w:r>
      <w:r w:rsidRPr="002E2E1C">
        <w:rPr>
          <w:rFonts w:ascii="Lucida Sans Typewriter" w:eastAsia="Arial Unicode MS" w:hAnsi="Lucida Sans Typewriter" w:cs="Arial"/>
        </w:rPr>
        <w:t xml:space="preserve"> como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se valió de actos de violencia</w:t>
      </w:r>
      <w:r w:rsidR="00177246" w:rsidRPr="002E2E1C">
        <w:rPr>
          <w:rFonts w:ascii="Lucida Sans Typewriter" w:eastAsia="Arial Unicode MS" w:hAnsi="Lucida Sans Typewriter" w:cs="Arial"/>
        </w:rPr>
        <w:t xml:space="preserve"> física</w:t>
      </w:r>
      <w:r w:rsidRPr="002E2E1C">
        <w:rPr>
          <w:rFonts w:ascii="Lucida Sans Typewriter" w:eastAsia="Arial Unicode MS" w:hAnsi="Lucida Sans Typewriter" w:cs="Arial"/>
        </w:rPr>
        <w:t>, en</w:t>
      </w:r>
      <w:r w:rsidR="00177246" w:rsidRPr="002E2E1C">
        <w:rPr>
          <w:rFonts w:ascii="Lucida Sans Typewriter" w:eastAsia="Arial Unicode MS" w:hAnsi="Lucida Sans Typewriter" w:cs="Arial"/>
        </w:rPr>
        <w:t xml:space="preserve">tre </w:t>
      </w:r>
      <w:r w:rsidRPr="002E2E1C">
        <w:rPr>
          <w:rFonts w:ascii="Lucida Sans Typewriter" w:eastAsia="Arial Unicode MS" w:hAnsi="Lucida Sans Typewriter" w:cs="Arial"/>
        </w:rPr>
        <w:t>los cuales</w:t>
      </w:r>
      <w:r w:rsidR="00177246" w:rsidRPr="002E2E1C">
        <w:rPr>
          <w:rFonts w:ascii="Lucida Sans Typewriter" w:eastAsia="Arial Unicode MS" w:hAnsi="Lucida Sans Typewriter" w:cs="Arial"/>
        </w:rPr>
        <w:t>: la sujetó</w:t>
      </w:r>
      <w:r w:rsidRPr="002E2E1C">
        <w:rPr>
          <w:rFonts w:ascii="Lucida Sans Typewriter" w:eastAsia="Arial Unicode MS" w:hAnsi="Lucida Sans Typewriter" w:cs="Arial"/>
        </w:rPr>
        <w:t xml:space="preserve"> por el cu</w:t>
      </w:r>
      <w:r w:rsidR="00177246" w:rsidRPr="002E2E1C">
        <w:rPr>
          <w:rFonts w:ascii="Lucida Sans Typewriter" w:eastAsia="Arial Unicode MS" w:hAnsi="Lucida Sans Typewriter" w:cs="Arial"/>
        </w:rPr>
        <w:t>ello para asfixiarla, la zarandeó</w:t>
      </w:r>
      <w:r w:rsidRPr="002E2E1C">
        <w:rPr>
          <w:rFonts w:ascii="Lucida Sans Typewriter" w:eastAsia="Arial Unicode MS" w:hAnsi="Lucida Sans Typewriter" w:cs="Arial"/>
        </w:rPr>
        <w:t xml:space="preserve"> </w:t>
      </w:r>
      <w:r w:rsidR="00D8448C" w:rsidRPr="002E2E1C">
        <w:rPr>
          <w:rFonts w:ascii="Lucida Sans Typewriter" w:eastAsia="Arial Unicode MS" w:hAnsi="Lucida Sans Typewriter" w:cs="Arial"/>
        </w:rPr>
        <w:t xml:space="preserve">y le propinó unas dentelladas en uno de sus brazos, </w:t>
      </w:r>
      <w:r w:rsidR="00E05770" w:rsidRPr="002E2E1C">
        <w:rPr>
          <w:rFonts w:ascii="Lucida Sans Typewriter" w:eastAsia="Arial Unicode MS" w:hAnsi="Lucida Sans Typewriter" w:cs="Arial"/>
        </w:rPr>
        <w:t xml:space="preserve">etc… </w:t>
      </w:r>
      <w:r w:rsidR="00D8448C" w:rsidRPr="002E2E1C">
        <w:rPr>
          <w:rFonts w:ascii="Lucida Sans Typewriter" w:eastAsia="Arial Unicode MS" w:hAnsi="Lucida Sans Typewriter" w:cs="Arial"/>
        </w:rPr>
        <w:t xml:space="preserve">para </w:t>
      </w:r>
      <w:r w:rsidR="00177246" w:rsidRPr="002E2E1C">
        <w:rPr>
          <w:rFonts w:ascii="Lucida Sans Typewriter" w:eastAsia="Arial Unicode MS" w:hAnsi="Lucida Sans Typewriter" w:cs="Arial"/>
        </w:rPr>
        <w:t xml:space="preserve">así </w:t>
      </w:r>
      <w:r w:rsidR="00D8448C" w:rsidRPr="002E2E1C">
        <w:rPr>
          <w:rFonts w:ascii="Lucida Sans Typewriter" w:eastAsia="Arial Unicode MS" w:hAnsi="Lucida Sans Typewriter" w:cs="Arial"/>
        </w:rPr>
        <w:t>poder someterla y de esa forma accederla carnalmente con su asta viril</w:t>
      </w:r>
      <w:r w:rsidR="00177246" w:rsidRPr="002E2E1C">
        <w:rPr>
          <w:rFonts w:ascii="Lucida Sans Typewriter" w:eastAsia="Arial Unicode MS" w:hAnsi="Lucida Sans Typewriter" w:cs="Arial"/>
        </w:rPr>
        <w:t xml:space="preserve"> por la vagina</w:t>
      </w:r>
      <w:r w:rsidR="00D8448C" w:rsidRPr="002E2E1C">
        <w:rPr>
          <w:rFonts w:ascii="Lucida Sans Typewriter" w:eastAsia="Arial Unicode MS" w:hAnsi="Lucida Sans Typewriter" w:cs="Arial"/>
        </w:rPr>
        <w:t xml:space="preserve">. </w:t>
      </w:r>
    </w:p>
    <w:p w:rsidR="00D8448C" w:rsidRPr="002E2E1C" w:rsidRDefault="00D8448C" w:rsidP="00AC5FA2">
      <w:pPr>
        <w:spacing w:line="276" w:lineRule="auto"/>
        <w:jc w:val="both"/>
        <w:rPr>
          <w:rFonts w:ascii="Lucida Sans Typewriter" w:eastAsia="Arial Unicode MS" w:hAnsi="Lucida Sans Typewriter" w:cs="Arial"/>
        </w:rPr>
      </w:pPr>
    </w:p>
    <w:p w:rsidR="000B331D" w:rsidRPr="002E2E1C" w:rsidRDefault="00E05770"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Asimismo</w:t>
      </w:r>
      <w:r w:rsidR="00D8448C" w:rsidRPr="002E2E1C">
        <w:rPr>
          <w:rFonts w:ascii="Lucida Sans Typewriter" w:eastAsia="Arial Unicode MS" w:hAnsi="Lucida Sans Typewriter" w:cs="Arial"/>
        </w:rPr>
        <w:t xml:space="preserve">, no se puede desconocer que en el proceso existen pruebas que demuestran que en efecto la Agraviada fue víctima de una agresión </w:t>
      </w:r>
      <w:r w:rsidR="007B3CD6" w:rsidRPr="002E2E1C">
        <w:rPr>
          <w:rFonts w:ascii="Lucida Sans Typewriter" w:eastAsia="Arial Unicode MS" w:hAnsi="Lucida Sans Typewriter" w:cs="Arial"/>
        </w:rPr>
        <w:t>física</w:t>
      </w:r>
      <w:r w:rsidR="00D8448C" w:rsidRPr="002E2E1C">
        <w:rPr>
          <w:rFonts w:ascii="Lucida Sans Typewriter" w:eastAsia="Arial Unicode MS" w:hAnsi="Lucida Sans Typewriter" w:cs="Arial"/>
        </w:rPr>
        <w:t xml:space="preserve">, como bien se desprende de lo testificado por </w:t>
      </w:r>
      <w:r w:rsidRPr="002E2E1C">
        <w:rPr>
          <w:rFonts w:ascii="Lucida Sans Typewriter" w:eastAsia="Arial Unicode MS" w:hAnsi="Lucida Sans Typewriter" w:cs="Arial"/>
        </w:rPr>
        <w:t xml:space="preserve">el </w:t>
      </w:r>
      <w:r w:rsidR="00D8448C" w:rsidRPr="002E2E1C">
        <w:rPr>
          <w:rFonts w:ascii="Lucida Sans Typewriter" w:eastAsia="Arial Unicode MS" w:hAnsi="Lucida Sans Typewriter" w:cs="Arial"/>
        </w:rPr>
        <w:t>perito</w:t>
      </w:r>
      <w:r w:rsidR="00D8448C" w:rsidRPr="002E2E1C">
        <w:rPr>
          <w:rFonts w:ascii="Lucida Sans Typewriter" w:hAnsi="Lucida Sans Typewriter"/>
        </w:rPr>
        <w:t xml:space="preserve"> </w:t>
      </w:r>
      <w:r w:rsidR="00D8448C" w:rsidRPr="002E2E1C">
        <w:rPr>
          <w:rFonts w:ascii="Lucida Sans Typewriter" w:eastAsia="Arial Unicode MS" w:hAnsi="Lucida Sans Typewriter" w:cs="Arial"/>
        </w:rPr>
        <w:t xml:space="preserve">JORGE FEDERICO GARDNER, quien </w:t>
      </w:r>
      <w:r w:rsidR="007B3CD6" w:rsidRPr="002E2E1C">
        <w:rPr>
          <w:rFonts w:ascii="Lucida Sans Typewriter" w:eastAsia="Arial Unicode MS" w:hAnsi="Lucida Sans Typewriter" w:cs="Arial"/>
        </w:rPr>
        <w:t xml:space="preserve">encontró unos hallazgos significativos al </w:t>
      </w:r>
      <w:r w:rsidR="00D8448C" w:rsidRPr="002E2E1C">
        <w:rPr>
          <w:rFonts w:ascii="Lucida Sans Typewriter" w:eastAsia="Arial Unicode MS" w:hAnsi="Lucida Sans Typewriter" w:cs="Arial"/>
        </w:rPr>
        <w:t>practic</w:t>
      </w:r>
      <w:r w:rsidR="007B3CD6" w:rsidRPr="002E2E1C">
        <w:rPr>
          <w:rFonts w:ascii="Lucida Sans Typewriter" w:eastAsia="Arial Unicode MS" w:hAnsi="Lucida Sans Typewriter" w:cs="Arial"/>
        </w:rPr>
        <w:t>arle</w:t>
      </w:r>
      <w:r w:rsidR="00D8448C" w:rsidRPr="002E2E1C">
        <w:rPr>
          <w:rFonts w:ascii="Lucida Sans Typewriter" w:eastAsia="Arial Unicode MS" w:hAnsi="Lucida Sans Typewriter" w:cs="Arial"/>
        </w:rPr>
        <w:t xml:space="preserve"> a la ofendida un análisis físico y sexológico</w:t>
      </w:r>
      <w:r w:rsidR="007B3CD6" w:rsidRPr="002E2E1C">
        <w:rPr>
          <w:rFonts w:ascii="Lucida Sans Typewriter" w:eastAsia="Arial Unicode MS" w:hAnsi="Lucida Sans Typewriter" w:cs="Arial"/>
        </w:rPr>
        <w:t xml:space="preserve">, </w:t>
      </w:r>
      <w:r w:rsidR="00D8448C" w:rsidRPr="002E2E1C">
        <w:rPr>
          <w:rFonts w:ascii="Lucida Sans Typewriter" w:eastAsia="Arial Unicode MS" w:hAnsi="Lucida Sans Typewriter" w:cs="Arial"/>
        </w:rPr>
        <w:t xml:space="preserve">y de las atestaciones absueltas por JEISON MOSQUERA y GLORIA ESPERANZA </w:t>
      </w:r>
      <w:r w:rsidR="00D8448C" w:rsidRPr="002E2E1C">
        <w:rPr>
          <w:rFonts w:ascii="Lucida Sans Typewriter" w:eastAsia="Arial Unicode MS" w:hAnsi="Lucida Sans Typewriter" w:cs="Arial"/>
        </w:rPr>
        <w:lastRenderedPageBreak/>
        <w:t>CARVAJAL, los cuales asegur</w:t>
      </w:r>
      <w:r w:rsidRPr="002E2E1C">
        <w:rPr>
          <w:rFonts w:ascii="Lucida Sans Typewriter" w:eastAsia="Arial Unicode MS" w:hAnsi="Lucida Sans Typewriter" w:cs="Arial"/>
        </w:rPr>
        <w:t>aro</w:t>
      </w:r>
      <w:r w:rsidR="00D8448C" w:rsidRPr="002E2E1C">
        <w:rPr>
          <w:rFonts w:ascii="Lucida Sans Typewriter" w:eastAsia="Arial Unicode MS" w:hAnsi="Lucida Sans Typewriter" w:cs="Arial"/>
        </w:rPr>
        <w:t>n que le vieron algunas equimosis en el cuerpo de la perjudicada</w:t>
      </w:r>
      <w:r w:rsidR="007B3CD6" w:rsidRPr="002E2E1C">
        <w:rPr>
          <w:rFonts w:ascii="Lucida Sans Typewriter" w:eastAsia="Arial Unicode MS" w:hAnsi="Lucida Sans Typewriter" w:cs="Arial"/>
        </w:rPr>
        <w:t>.</w:t>
      </w:r>
      <w:r w:rsidR="00D8448C" w:rsidRPr="002E2E1C">
        <w:rPr>
          <w:rFonts w:ascii="Lucida Sans Typewriter" w:eastAsia="Arial Unicode MS" w:hAnsi="Lucida Sans Typewriter" w:cs="Arial"/>
        </w:rPr>
        <w:t xml:space="preserve"> </w:t>
      </w:r>
    </w:p>
    <w:p w:rsidR="007B3CD6" w:rsidRPr="002E2E1C" w:rsidRDefault="007B3CD6" w:rsidP="00AC5FA2">
      <w:pPr>
        <w:spacing w:line="276" w:lineRule="auto"/>
        <w:jc w:val="both"/>
        <w:rPr>
          <w:rFonts w:ascii="Lucida Sans Typewriter" w:eastAsia="Arial Unicode MS" w:hAnsi="Lucida Sans Typewriter" w:cs="Arial"/>
        </w:rPr>
      </w:pPr>
    </w:p>
    <w:p w:rsidR="00FF373A" w:rsidRPr="002E2E1C" w:rsidRDefault="00FF373A"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P</w:t>
      </w:r>
      <w:r w:rsidR="007B3CD6" w:rsidRPr="002E2E1C">
        <w:rPr>
          <w:rFonts w:ascii="Lucida Sans Typewriter" w:eastAsia="Arial Unicode MS" w:hAnsi="Lucida Sans Typewriter" w:cs="Arial"/>
        </w:rPr>
        <w:t xml:space="preserve">ese a lo anterior, </w:t>
      </w:r>
      <w:r w:rsidRPr="002E2E1C">
        <w:rPr>
          <w:rFonts w:ascii="Lucida Sans Typewriter" w:eastAsia="Arial Unicode MS" w:hAnsi="Lucida Sans Typewriter" w:cs="Arial"/>
        </w:rPr>
        <w:t xml:space="preserve">no se puede desconocer que </w:t>
      </w:r>
      <w:r w:rsidR="007B3CD6" w:rsidRPr="002E2E1C">
        <w:rPr>
          <w:rFonts w:ascii="Lucida Sans Typewriter" w:eastAsia="Arial Unicode MS" w:hAnsi="Lucida Sans Typewriter" w:cs="Arial"/>
        </w:rPr>
        <w:t xml:space="preserve">en contra de la credibilidad de lo declarado por la Ofendida </w:t>
      </w:r>
      <w:r w:rsidR="00E05770" w:rsidRPr="002E2E1C">
        <w:rPr>
          <w:rFonts w:ascii="Lucida Sans Typewriter" w:eastAsia="Arial Unicode MS" w:hAnsi="Lucida Sans Typewriter" w:cs="Arial"/>
        </w:rPr>
        <w:t xml:space="preserve">en tales términos </w:t>
      </w:r>
      <w:r w:rsidR="007B3CD6" w:rsidRPr="002E2E1C">
        <w:rPr>
          <w:rFonts w:ascii="Lucida Sans Typewriter" w:eastAsia="Arial Unicode MS" w:hAnsi="Lucida Sans Typewriter" w:cs="Arial"/>
        </w:rPr>
        <w:t>surgen unos nubarrones, ya que si analizamos más a fondo sus atestaciones, se t</w:t>
      </w:r>
      <w:r w:rsidR="00D5211D" w:rsidRPr="002E2E1C">
        <w:rPr>
          <w:rFonts w:ascii="Lucida Sans Typewriter" w:eastAsia="Arial Unicode MS" w:hAnsi="Lucida Sans Typewriter" w:cs="Arial"/>
        </w:rPr>
        <w:t xml:space="preserve">iene que Ella sostuvo en el sitio en donde </w:t>
      </w:r>
      <w:r w:rsidR="007B3CD6" w:rsidRPr="002E2E1C">
        <w:rPr>
          <w:rFonts w:ascii="Lucida Sans Typewriter" w:eastAsia="Arial Unicode MS" w:hAnsi="Lucida Sans Typewriter" w:cs="Arial"/>
        </w:rPr>
        <w:t xml:space="preserve">ocurrieron los hechos </w:t>
      </w:r>
      <w:r w:rsidR="00D5211D" w:rsidRPr="002E2E1C">
        <w:rPr>
          <w:rFonts w:ascii="Lucida Sans Typewriter" w:eastAsia="Arial Unicode MS" w:hAnsi="Lucida Sans Typewriter" w:cs="Arial"/>
        </w:rPr>
        <w:t xml:space="preserve">un </w:t>
      </w:r>
      <w:r w:rsidR="007B3CD6" w:rsidRPr="002E2E1C">
        <w:rPr>
          <w:rFonts w:ascii="Lucida Sans Typewriter" w:eastAsia="Arial Unicode MS" w:hAnsi="Lucida Sans Typewriter" w:cs="Arial"/>
        </w:rPr>
        <w:t xml:space="preserve">arduo e intenso enfrentamiento con su agresor, </w:t>
      </w:r>
      <w:r w:rsidR="00D5211D" w:rsidRPr="002E2E1C">
        <w:rPr>
          <w:rFonts w:ascii="Lucida Sans Typewriter" w:eastAsia="Arial Unicode MS" w:hAnsi="Lucida Sans Typewriter" w:cs="Arial"/>
        </w:rPr>
        <w:t xml:space="preserve">y en dicha contienda </w:t>
      </w:r>
      <w:r w:rsidR="007B3CD6" w:rsidRPr="002E2E1C">
        <w:rPr>
          <w:rFonts w:ascii="Lucida Sans Typewriter" w:eastAsia="Arial Unicode MS" w:hAnsi="Lucida Sans Typewriter" w:cs="Arial"/>
        </w:rPr>
        <w:t xml:space="preserve">Ella llegó hasta usar </w:t>
      </w:r>
      <w:r w:rsidR="00D5211D" w:rsidRPr="002E2E1C">
        <w:rPr>
          <w:rFonts w:ascii="Lucida Sans Typewriter" w:eastAsia="Arial Unicode MS" w:hAnsi="Lucida Sans Typewriter" w:cs="Arial"/>
        </w:rPr>
        <w:t xml:space="preserve">el teclado de una computadora con el cual golpeó a su </w:t>
      </w:r>
      <w:r w:rsidR="00E05770" w:rsidRPr="002E2E1C">
        <w:rPr>
          <w:rFonts w:ascii="Lucida Sans Typewriter" w:eastAsia="Arial Unicode MS" w:hAnsi="Lucida Sans Typewriter" w:cs="Arial"/>
        </w:rPr>
        <w:t>atacante</w:t>
      </w:r>
      <w:r w:rsidR="00D5211D" w:rsidRPr="002E2E1C">
        <w:rPr>
          <w:rFonts w:ascii="Lucida Sans Typewriter" w:eastAsia="Arial Unicode MS" w:hAnsi="Lucida Sans Typewriter" w:cs="Arial"/>
        </w:rPr>
        <w:t xml:space="preserve">, a quien </w:t>
      </w:r>
      <w:r w:rsidR="00A042E6" w:rsidRPr="002E2E1C">
        <w:rPr>
          <w:rFonts w:ascii="Lucida Sans Typewriter" w:eastAsia="Arial Unicode MS" w:hAnsi="Lucida Sans Typewriter" w:cs="Arial"/>
        </w:rPr>
        <w:t xml:space="preserve">luego </w:t>
      </w:r>
      <w:r w:rsidR="00D5211D" w:rsidRPr="002E2E1C">
        <w:rPr>
          <w:rFonts w:ascii="Lucida Sans Typewriter" w:eastAsia="Arial Unicode MS" w:hAnsi="Lucida Sans Typewriter" w:cs="Arial"/>
        </w:rPr>
        <w:t xml:space="preserve">le propinó un </w:t>
      </w:r>
      <w:r w:rsidR="00A042E6" w:rsidRPr="002E2E1C">
        <w:rPr>
          <w:rFonts w:ascii="Lucida Sans Typewriter" w:eastAsia="Arial Unicode MS" w:hAnsi="Lucida Sans Typewriter" w:cs="Arial"/>
        </w:rPr>
        <w:t>mordisco</w:t>
      </w:r>
      <w:r w:rsidR="00D5211D" w:rsidRPr="002E2E1C">
        <w:rPr>
          <w:rFonts w:ascii="Lucida Sans Typewriter" w:eastAsia="Arial Unicode MS" w:hAnsi="Lucida Sans Typewriter" w:cs="Arial"/>
        </w:rPr>
        <w:t xml:space="preserve"> en el asta viril cuando </w:t>
      </w:r>
      <w:r w:rsidRPr="002E2E1C">
        <w:rPr>
          <w:rFonts w:ascii="Lucida Sans Typewriter" w:eastAsia="Arial Unicode MS" w:hAnsi="Lucida Sans Typewriter" w:cs="Arial"/>
        </w:rPr>
        <w:t>dicho energúmeno pretendió</w:t>
      </w:r>
      <w:r w:rsidR="00D5211D" w:rsidRPr="002E2E1C">
        <w:rPr>
          <w:rFonts w:ascii="Lucida Sans Typewriter" w:eastAsia="Arial Unicode MS" w:hAnsi="Lucida Sans Typewriter" w:cs="Arial"/>
        </w:rPr>
        <w:t xml:space="preserve"> </w:t>
      </w:r>
      <w:r w:rsidR="00A042E6" w:rsidRPr="002E2E1C">
        <w:rPr>
          <w:rFonts w:ascii="Lucida Sans Typewriter" w:eastAsia="Arial Unicode MS" w:hAnsi="Lucida Sans Typewriter" w:cs="Arial"/>
        </w:rPr>
        <w:t>practicarle</w:t>
      </w:r>
      <w:r w:rsidR="00D5211D" w:rsidRPr="002E2E1C">
        <w:rPr>
          <w:rFonts w:ascii="Lucida Sans Typewriter" w:eastAsia="Arial Unicode MS" w:hAnsi="Lucida Sans Typewriter" w:cs="Arial"/>
        </w:rPr>
        <w:t xml:space="preserve"> a una felación.  </w:t>
      </w:r>
    </w:p>
    <w:p w:rsidR="00FF373A" w:rsidRPr="002E2E1C" w:rsidRDefault="00FF373A" w:rsidP="00AC5FA2">
      <w:pPr>
        <w:spacing w:line="276" w:lineRule="auto"/>
        <w:jc w:val="both"/>
        <w:rPr>
          <w:rFonts w:ascii="Lucida Sans Typewriter" w:eastAsia="Arial Unicode MS" w:hAnsi="Lucida Sans Typewriter" w:cs="Arial"/>
        </w:rPr>
      </w:pPr>
    </w:p>
    <w:p w:rsidR="00177246" w:rsidRPr="002E2E1C" w:rsidRDefault="00A042E6"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Por lo tanto,</w:t>
      </w:r>
      <w:r w:rsidR="00FF373A" w:rsidRPr="002E2E1C">
        <w:rPr>
          <w:rFonts w:ascii="Lucida Sans Typewriter" w:eastAsia="Arial Unicode MS" w:hAnsi="Lucida Sans Typewriter" w:cs="Arial"/>
        </w:rPr>
        <w:t xml:space="preserve"> s</w:t>
      </w:r>
      <w:r w:rsidRPr="002E2E1C">
        <w:rPr>
          <w:rFonts w:ascii="Lucida Sans Typewriter" w:eastAsia="Arial Unicode MS" w:hAnsi="Lucida Sans Typewriter" w:cs="Arial"/>
        </w:rPr>
        <w:t>í</w:t>
      </w:r>
      <w:r w:rsidR="00FF373A" w:rsidRPr="002E2E1C">
        <w:rPr>
          <w:rFonts w:ascii="Lucida Sans Typewriter" w:eastAsia="Arial Unicode MS" w:hAnsi="Lucida Sans Typewriter" w:cs="Arial"/>
        </w:rPr>
        <w:t xml:space="preserve"> lo anterior es cierto, </w:t>
      </w:r>
      <w:r w:rsidRPr="002E2E1C">
        <w:rPr>
          <w:rFonts w:ascii="Lucida Sans Typewriter" w:eastAsia="Arial Unicode MS" w:hAnsi="Lucida Sans Typewriter" w:cs="Arial"/>
        </w:rPr>
        <w:t xml:space="preserve">entonces </w:t>
      </w:r>
      <w:r w:rsidR="00FF373A" w:rsidRPr="002E2E1C">
        <w:rPr>
          <w:rFonts w:ascii="Lucida Sans Typewriter" w:eastAsia="Arial Unicode MS" w:hAnsi="Lucida Sans Typewriter" w:cs="Arial"/>
        </w:rPr>
        <w:t xml:space="preserve">¿porque razón ninguna de las personas que para ese </w:t>
      </w:r>
      <w:r w:rsidRPr="002E2E1C">
        <w:rPr>
          <w:rFonts w:ascii="Lucida Sans Typewriter" w:eastAsia="Arial Unicode MS" w:hAnsi="Lucida Sans Typewriter" w:cs="Arial"/>
        </w:rPr>
        <w:t>momento</w:t>
      </w:r>
      <w:r w:rsidR="00FF373A" w:rsidRPr="002E2E1C">
        <w:rPr>
          <w:rFonts w:ascii="Lucida Sans Typewriter" w:eastAsia="Arial Unicode MS" w:hAnsi="Lucida Sans Typewriter" w:cs="Arial"/>
        </w:rPr>
        <w:t xml:space="preserve"> se encontraban en las instalaciones del </w:t>
      </w:r>
      <w:r w:rsidR="00177246" w:rsidRPr="002E2E1C">
        <w:rPr>
          <w:rFonts w:ascii="Lucida Sans Typewriter" w:eastAsia="Arial Unicode MS" w:hAnsi="Lucida Sans Typewriter" w:cs="Arial"/>
        </w:rPr>
        <w:t>colegio</w:t>
      </w:r>
      <w:r w:rsidRPr="002E2E1C">
        <w:rPr>
          <w:rFonts w:ascii="Lucida Sans Typewriter" w:eastAsia="Arial Unicode MS" w:hAnsi="Lucida Sans Typewriter" w:cs="Arial"/>
        </w:rPr>
        <w:t>,</w:t>
      </w:r>
      <w:r w:rsidR="00177246" w:rsidRPr="002E2E1C">
        <w:rPr>
          <w:rFonts w:ascii="Lucida Sans Typewriter" w:eastAsia="Arial Unicode MS" w:hAnsi="Lucida Sans Typewriter" w:cs="Arial"/>
        </w:rPr>
        <w:t xml:space="preserve"> y que atestaron</w:t>
      </w:r>
      <w:r w:rsidR="00FF373A" w:rsidRPr="002E2E1C">
        <w:rPr>
          <w:rFonts w:ascii="Lucida Sans Typewriter" w:eastAsia="Arial Unicode MS" w:hAnsi="Lucida Sans Typewriter" w:cs="Arial"/>
        </w:rPr>
        <w:t xml:space="preserve"> en el proceso, no se dieron cuenta de lo acontecido</w:t>
      </w:r>
      <w:r w:rsidR="00177246" w:rsidRPr="002E2E1C">
        <w:rPr>
          <w:rFonts w:ascii="Lucida Sans Typewriter" w:eastAsia="Arial Unicode MS" w:hAnsi="Lucida Sans Typewriter" w:cs="Arial"/>
        </w:rPr>
        <w:t>?</w:t>
      </w:r>
      <w:r w:rsidR="00FF373A" w:rsidRPr="002E2E1C">
        <w:rPr>
          <w:rFonts w:ascii="Lucida Sans Typewriter" w:eastAsia="Arial Unicode MS" w:hAnsi="Lucida Sans Typewriter" w:cs="Arial"/>
        </w:rPr>
        <w:t xml:space="preserve"> </w:t>
      </w:r>
      <w:r w:rsidR="00177246" w:rsidRPr="002E2E1C">
        <w:rPr>
          <w:rFonts w:ascii="Lucida Sans Typewriter" w:eastAsia="Arial Unicode MS" w:hAnsi="Lucida Sans Typewriter" w:cs="Arial"/>
        </w:rPr>
        <w:t>Vg. el profesor CARLOS ZAPATA</w:t>
      </w:r>
      <w:r w:rsidRPr="002E2E1C">
        <w:rPr>
          <w:rFonts w:ascii="Lucida Sans Typewriter" w:eastAsia="Arial Unicode MS" w:hAnsi="Lucida Sans Typewriter" w:cs="Arial"/>
        </w:rPr>
        <w:t>, quien</w:t>
      </w:r>
      <w:r w:rsidR="00177246" w:rsidRPr="002E2E1C">
        <w:rPr>
          <w:rFonts w:ascii="Lucida Sans Typewriter" w:eastAsia="Arial Unicode MS" w:hAnsi="Lucida Sans Typewriter" w:cs="Arial"/>
        </w:rPr>
        <w:t xml:space="preserve"> declaró que no se percató de ninguna anormalidad,</w:t>
      </w:r>
      <w:r w:rsidR="00FF373A" w:rsidRPr="002E2E1C">
        <w:rPr>
          <w:rFonts w:ascii="Lucida Sans Typewriter" w:eastAsia="Arial Unicode MS" w:hAnsi="Lucida Sans Typewriter" w:cs="Arial"/>
        </w:rPr>
        <w:t xml:space="preserve"> </w:t>
      </w:r>
      <w:r w:rsidR="00177246" w:rsidRPr="002E2E1C">
        <w:rPr>
          <w:rFonts w:ascii="Lucida Sans Typewriter" w:eastAsia="Arial Unicode MS" w:hAnsi="Lucida Sans Typewriter" w:cs="Arial"/>
        </w:rPr>
        <w:t xml:space="preserve">si </w:t>
      </w:r>
      <w:r w:rsidR="00FF373A" w:rsidRPr="002E2E1C">
        <w:rPr>
          <w:rFonts w:ascii="Lucida Sans Typewriter" w:eastAsia="Arial Unicode MS" w:hAnsi="Lucida Sans Typewriter" w:cs="Arial"/>
        </w:rPr>
        <w:t xml:space="preserve">lo que era de esperarse es que una confrontación de tales connotaciones y características genere algún tipo de ruido o de escándalo que altere la normalidad propia de la rutina, pues recordemos se estaba protagonizando un </w:t>
      </w:r>
      <w:r w:rsidRPr="002E2E1C">
        <w:rPr>
          <w:rFonts w:ascii="Lucida Sans Typewriter" w:eastAsia="Arial Unicode MS" w:hAnsi="Lucida Sans Typewriter" w:cs="Arial"/>
        </w:rPr>
        <w:t xml:space="preserve">arduo </w:t>
      </w:r>
      <w:r w:rsidR="00FF373A" w:rsidRPr="002E2E1C">
        <w:rPr>
          <w:rFonts w:ascii="Lucida Sans Typewriter" w:eastAsia="Arial Unicode MS" w:hAnsi="Lucida Sans Typewriter" w:cs="Arial"/>
        </w:rPr>
        <w:t>enfrentamiento entre un atarbán</w:t>
      </w:r>
      <w:r w:rsidRPr="002E2E1C">
        <w:rPr>
          <w:rFonts w:ascii="Lucida Sans Typewriter" w:eastAsia="Arial Unicode MS" w:hAnsi="Lucida Sans Typewriter" w:cs="Arial"/>
        </w:rPr>
        <w:t>,</w:t>
      </w:r>
      <w:r w:rsidR="00FF373A" w:rsidRPr="002E2E1C">
        <w:rPr>
          <w:rFonts w:ascii="Lucida Sans Typewriter" w:eastAsia="Arial Unicode MS" w:hAnsi="Lucida Sans Typewriter" w:cs="Arial"/>
        </w:rPr>
        <w:t xml:space="preserve"> dispuesto a todo con tal de satisfacer su libido</w:t>
      </w:r>
      <w:r w:rsidRPr="002E2E1C">
        <w:rPr>
          <w:rFonts w:ascii="Lucida Sans Typewriter" w:eastAsia="Arial Unicode MS" w:hAnsi="Lucida Sans Typewriter" w:cs="Arial"/>
        </w:rPr>
        <w:t>,</w:t>
      </w:r>
      <w:r w:rsidR="00FF373A" w:rsidRPr="002E2E1C">
        <w:rPr>
          <w:rFonts w:ascii="Lucida Sans Typewriter" w:eastAsia="Arial Unicode MS" w:hAnsi="Lucida Sans Typewriter" w:cs="Arial"/>
        </w:rPr>
        <w:t xml:space="preserve"> y una </w:t>
      </w:r>
      <w:r w:rsidRPr="002E2E1C">
        <w:rPr>
          <w:rFonts w:ascii="Lucida Sans Typewriter" w:eastAsia="Arial Unicode MS" w:hAnsi="Lucida Sans Typewriter" w:cs="Arial"/>
        </w:rPr>
        <w:t>muchacha</w:t>
      </w:r>
      <w:r w:rsidR="00FF373A" w:rsidRPr="002E2E1C">
        <w:rPr>
          <w:rFonts w:ascii="Lucida Sans Typewriter" w:eastAsia="Arial Unicode MS" w:hAnsi="Lucida Sans Typewriter" w:cs="Arial"/>
        </w:rPr>
        <w:t xml:space="preserve"> que no quería que la ultrajaran sexualmente</w:t>
      </w:r>
      <w:r w:rsidR="00177246" w:rsidRPr="002E2E1C">
        <w:rPr>
          <w:rFonts w:ascii="Lucida Sans Typewriter" w:eastAsia="Arial Unicode MS" w:hAnsi="Lucida Sans Typewriter" w:cs="Arial"/>
        </w:rPr>
        <w:t>, por lo que</w:t>
      </w:r>
      <w:r w:rsidRPr="002E2E1C">
        <w:rPr>
          <w:rFonts w:ascii="Lucida Sans Typewriter" w:eastAsia="Arial Unicode MS" w:hAnsi="Lucida Sans Typewriter" w:cs="Arial"/>
        </w:rPr>
        <w:t xml:space="preserve">, se reitera, </w:t>
      </w:r>
      <w:r w:rsidR="00177246" w:rsidRPr="002E2E1C">
        <w:rPr>
          <w:rFonts w:ascii="Lucida Sans Typewriter" w:eastAsia="Arial Unicode MS" w:hAnsi="Lucida Sans Typewriter" w:cs="Arial"/>
        </w:rPr>
        <w:t>e</w:t>
      </w:r>
      <w:r w:rsidRPr="002E2E1C">
        <w:rPr>
          <w:rFonts w:ascii="Lucida Sans Typewriter" w:eastAsia="Arial Unicode MS" w:hAnsi="Lucida Sans Typewriter" w:cs="Arial"/>
        </w:rPr>
        <w:t>ra</w:t>
      </w:r>
      <w:r w:rsidR="00177246" w:rsidRPr="002E2E1C">
        <w:rPr>
          <w:rFonts w:ascii="Lucida Sans Typewriter" w:eastAsia="Arial Unicode MS" w:hAnsi="Lucida Sans Typewriter" w:cs="Arial"/>
        </w:rPr>
        <w:t xml:space="preserve"> lógico</w:t>
      </w:r>
      <w:r w:rsidRPr="002E2E1C">
        <w:rPr>
          <w:rFonts w:ascii="Lucida Sans Typewriter" w:eastAsia="Arial Unicode MS" w:hAnsi="Lucida Sans Typewriter" w:cs="Arial"/>
        </w:rPr>
        <w:t xml:space="preserve"> de esperarse</w:t>
      </w:r>
      <w:r w:rsidR="00177246" w:rsidRPr="002E2E1C">
        <w:rPr>
          <w:rFonts w:ascii="Lucida Sans Typewriter" w:eastAsia="Arial Unicode MS" w:hAnsi="Lucida Sans Typewriter" w:cs="Arial"/>
        </w:rPr>
        <w:t xml:space="preserve"> que esa clase de disputas no se den de manera silenciosa o silente, como al parecer nos lo ha pretendido dar a entender la víctima. </w:t>
      </w:r>
    </w:p>
    <w:p w:rsidR="00177246" w:rsidRPr="002E2E1C" w:rsidRDefault="00177246" w:rsidP="00AC5FA2">
      <w:pPr>
        <w:spacing w:line="276" w:lineRule="auto"/>
        <w:jc w:val="both"/>
        <w:rPr>
          <w:rFonts w:ascii="Lucida Sans Typewriter" w:eastAsia="Arial Unicode MS" w:hAnsi="Lucida Sans Typewriter" w:cs="Arial"/>
        </w:rPr>
      </w:pPr>
    </w:p>
    <w:p w:rsidR="00FB17FC" w:rsidRPr="002E2E1C" w:rsidRDefault="00177246"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Otro factor que posiblemente conspiraría en contra de la credibilidad </w:t>
      </w:r>
      <w:r w:rsidR="00A042E6" w:rsidRPr="002E2E1C">
        <w:rPr>
          <w:rFonts w:ascii="Lucida Sans Typewriter" w:eastAsia="Arial Unicode MS" w:hAnsi="Lucida Sans Typewriter" w:cs="Arial"/>
        </w:rPr>
        <w:t xml:space="preserve">de lo </w:t>
      </w:r>
      <w:r w:rsidRPr="002E2E1C">
        <w:rPr>
          <w:rFonts w:ascii="Lucida Sans Typewriter" w:eastAsia="Arial Unicode MS" w:hAnsi="Lucida Sans Typewriter" w:cs="Arial"/>
        </w:rPr>
        <w:t>declarado por la agraviada</w:t>
      </w:r>
      <w:r w:rsidR="00A042E6" w:rsidRPr="002E2E1C">
        <w:rPr>
          <w:rFonts w:ascii="Lucida Sans Typewriter" w:eastAsia="Arial Unicode MS" w:hAnsi="Lucida Sans Typewriter" w:cs="Arial"/>
        </w:rPr>
        <w:t xml:space="preserve"> sobre el acontecimiento lujurioso</w:t>
      </w:r>
      <w:r w:rsidRPr="002E2E1C">
        <w:rPr>
          <w:rFonts w:ascii="Lucida Sans Typewriter" w:eastAsia="Arial Unicode MS" w:hAnsi="Lucida Sans Typewriter" w:cs="Arial"/>
        </w:rPr>
        <w:t xml:space="preserve">, es sobre de la forma como el perpetrador utilizó un preservativo, el cual, según decir de la </w:t>
      </w:r>
      <w:r w:rsidR="00E05770" w:rsidRPr="002E2E1C">
        <w:rPr>
          <w:rFonts w:ascii="Lucida Sans Typewriter" w:eastAsia="Arial Unicode MS" w:hAnsi="Lucida Sans Typewriter" w:cs="Arial"/>
        </w:rPr>
        <w:t>víctima</w:t>
      </w:r>
      <w:r w:rsidRPr="002E2E1C">
        <w:rPr>
          <w:rFonts w:ascii="Lucida Sans Typewriter" w:eastAsia="Arial Unicode MS" w:hAnsi="Lucida Sans Typewriter" w:cs="Arial"/>
        </w:rPr>
        <w:t xml:space="preserve">, el atacante se lo puso en el asta viril en el </w:t>
      </w:r>
      <w:r w:rsidR="00E05770" w:rsidRPr="002E2E1C">
        <w:rPr>
          <w:rFonts w:ascii="Lucida Sans Typewriter" w:eastAsia="Arial Unicode MS" w:hAnsi="Lucida Sans Typewriter" w:cs="Arial"/>
        </w:rPr>
        <w:t xml:space="preserve">preciso </w:t>
      </w:r>
      <w:r w:rsidRPr="002E2E1C">
        <w:rPr>
          <w:rFonts w:ascii="Lucida Sans Typewriter" w:eastAsia="Arial Unicode MS" w:hAnsi="Lucida Sans Typewriter" w:cs="Arial"/>
        </w:rPr>
        <w:t xml:space="preserve">momento </w:t>
      </w:r>
      <w:r w:rsidR="00E05770" w:rsidRPr="002E2E1C">
        <w:rPr>
          <w:rFonts w:ascii="Lucida Sans Typewriter" w:eastAsia="Arial Unicode MS" w:hAnsi="Lucida Sans Typewriter" w:cs="Arial"/>
        </w:rPr>
        <w:t>en el que forcejeaba con ella</w:t>
      </w:r>
      <w:r w:rsidR="00A042E6" w:rsidRPr="002E2E1C">
        <w:rPr>
          <w:rFonts w:ascii="Lucida Sans Typewriter" w:eastAsia="Arial Unicode MS" w:hAnsi="Lucida Sans Typewriter" w:cs="Arial"/>
        </w:rPr>
        <w:t xml:space="preserve"> al sujetarla</w:t>
      </w:r>
      <w:r w:rsidR="00E05770" w:rsidRPr="002E2E1C">
        <w:rPr>
          <w:rFonts w:ascii="Lucida Sans Typewriter" w:eastAsia="Arial Unicode MS" w:hAnsi="Lucida Sans Typewriter" w:cs="Arial"/>
        </w:rPr>
        <w:t xml:space="preserve"> por el cuello, oportunidad que </w:t>
      </w:r>
      <w:r w:rsidR="00E05770" w:rsidRPr="002E2E1C">
        <w:rPr>
          <w:rFonts w:ascii="Lucida Sans Typewriter" w:eastAsia="Arial Unicode MS" w:hAnsi="Lucida Sans Typewriter" w:cs="Arial"/>
        </w:rPr>
        <w:lastRenderedPageBreak/>
        <w:t>aprovech</w:t>
      </w:r>
      <w:r w:rsidR="00A042E6" w:rsidRPr="002E2E1C">
        <w:rPr>
          <w:rFonts w:ascii="Lucida Sans Typewriter" w:eastAsia="Arial Unicode MS" w:hAnsi="Lucida Sans Typewriter" w:cs="Arial"/>
        </w:rPr>
        <w:t>ó</w:t>
      </w:r>
      <w:r w:rsidR="00E05770" w:rsidRPr="002E2E1C">
        <w:rPr>
          <w:rFonts w:ascii="Lucida Sans Typewriter" w:eastAsia="Arial Unicode MS" w:hAnsi="Lucida Sans Typewriter" w:cs="Arial"/>
        </w:rPr>
        <w:t xml:space="preserve"> </w:t>
      </w:r>
      <w:r w:rsidR="00A042E6" w:rsidRPr="002E2E1C">
        <w:rPr>
          <w:rFonts w:ascii="Lucida Sans Typewriter" w:eastAsia="Arial Unicode MS" w:hAnsi="Lucida Sans Typewriter" w:cs="Arial"/>
        </w:rPr>
        <w:t xml:space="preserve">el sátiro </w:t>
      </w:r>
      <w:r w:rsidR="00E05770" w:rsidRPr="002E2E1C">
        <w:rPr>
          <w:rFonts w:ascii="Lucida Sans Typewriter" w:eastAsia="Arial Unicode MS" w:hAnsi="Lucida Sans Typewriter" w:cs="Arial"/>
        </w:rPr>
        <w:t>para colocarse el condón. P</w:t>
      </w:r>
      <w:r w:rsidR="00A042E6" w:rsidRPr="002E2E1C">
        <w:rPr>
          <w:rFonts w:ascii="Lucida Sans Typewriter" w:eastAsia="Arial Unicode MS" w:hAnsi="Lucida Sans Typewriter" w:cs="Arial"/>
        </w:rPr>
        <w:t>ero, al mirar los eventos en su justa perspectiva,</w:t>
      </w:r>
      <w:r w:rsidR="00E05770" w:rsidRPr="002E2E1C">
        <w:rPr>
          <w:rFonts w:ascii="Lucida Sans Typewriter" w:eastAsia="Arial Unicode MS" w:hAnsi="Lucida Sans Typewriter" w:cs="Arial"/>
        </w:rPr>
        <w:t xml:space="preserve"> </w:t>
      </w:r>
      <w:r w:rsidR="00A042E6" w:rsidRPr="002E2E1C">
        <w:rPr>
          <w:rFonts w:ascii="Lucida Sans Typewriter" w:eastAsia="Arial Unicode MS" w:hAnsi="Lucida Sans Typewriter" w:cs="Arial"/>
        </w:rPr>
        <w:t xml:space="preserve">creemos que </w:t>
      </w:r>
      <w:r w:rsidR="00E05770" w:rsidRPr="002E2E1C">
        <w:rPr>
          <w:rFonts w:ascii="Lucida Sans Typewriter" w:eastAsia="Arial Unicode MS" w:hAnsi="Lucida Sans Typewriter" w:cs="Arial"/>
        </w:rPr>
        <w:t>se torna</w:t>
      </w:r>
      <w:r w:rsidR="00A042E6" w:rsidRPr="002E2E1C">
        <w:rPr>
          <w:rFonts w:ascii="Lucida Sans Typewriter" w:eastAsia="Arial Unicode MS" w:hAnsi="Lucida Sans Typewriter" w:cs="Arial"/>
        </w:rPr>
        <w:t>ba</w:t>
      </w:r>
      <w:r w:rsidR="00E05770" w:rsidRPr="002E2E1C">
        <w:rPr>
          <w:rFonts w:ascii="Lucida Sans Typewriter" w:eastAsia="Arial Unicode MS" w:hAnsi="Lucida Sans Typewriter" w:cs="Arial"/>
        </w:rPr>
        <w:t xml:space="preserve"> un tanto inverosímil que los hechos relacionados con </w:t>
      </w:r>
      <w:r w:rsidR="00A042E6" w:rsidRPr="002E2E1C">
        <w:rPr>
          <w:rFonts w:ascii="Lucida Sans Typewriter" w:eastAsia="Arial Unicode MS" w:hAnsi="Lucida Sans Typewriter" w:cs="Arial"/>
        </w:rPr>
        <w:t xml:space="preserve">la forma como el perpetrador se puso </w:t>
      </w:r>
      <w:r w:rsidR="00E05770" w:rsidRPr="002E2E1C">
        <w:rPr>
          <w:rFonts w:ascii="Lucida Sans Typewriter" w:eastAsia="Arial Unicode MS" w:hAnsi="Lucida Sans Typewriter" w:cs="Arial"/>
        </w:rPr>
        <w:t>el preservativo hayan podido ocurrir de la forma como lo</w:t>
      </w:r>
      <w:r w:rsidR="00A042E6" w:rsidRPr="002E2E1C">
        <w:rPr>
          <w:rFonts w:ascii="Lucida Sans Typewriter" w:eastAsia="Arial Unicode MS" w:hAnsi="Lucida Sans Typewriter" w:cs="Arial"/>
        </w:rPr>
        <w:t>s</w:t>
      </w:r>
      <w:r w:rsidR="00E05770" w:rsidRPr="002E2E1C">
        <w:rPr>
          <w:rFonts w:ascii="Lucida Sans Typewriter" w:eastAsia="Arial Unicode MS" w:hAnsi="Lucida Sans Typewriter" w:cs="Arial"/>
        </w:rPr>
        <w:t xml:space="preserve"> narra la víctima, porque es poco probable que una persona durante </w:t>
      </w:r>
      <w:r w:rsidR="00A042E6" w:rsidRPr="002E2E1C">
        <w:rPr>
          <w:rFonts w:ascii="Lucida Sans Typewriter" w:eastAsia="Arial Unicode MS" w:hAnsi="Lucida Sans Typewriter" w:cs="Arial"/>
        </w:rPr>
        <w:t>el devenir d</w:t>
      </w:r>
      <w:r w:rsidR="00E05770" w:rsidRPr="002E2E1C">
        <w:rPr>
          <w:rFonts w:ascii="Lucida Sans Typewriter" w:eastAsia="Arial Unicode MS" w:hAnsi="Lucida Sans Typewriter" w:cs="Arial"/>
        </w:rPr>
        <w:t xml:space="preserve">el episodio de un intenso forcejo </w:t>
      </w:r>
      <w:r w:rsidR="00A042E6" w:rsidRPr="002E2E1C">
        <w:rPr>
          <w:rFonts w:ascii="Lucida Sans Typewriter" w:eastAsia="Arial Unicode MS" w:hAnsi="Lucida Sans Typewriter" w:cs="Arial"/>
        </w:rPr>
        <w:t xml:space="preserve">puede hacer uso de </w:t>
      </w:r>
      <w:r w:rsidR="00E05770" w:rsidRPr="002E2E1C">
        <w:rPr>
          <w:rFonts w:ascii="Lucida Sans Typewriter" w:eastAsia="Arial Unicode MS" w:hAnsi="Lucida Sans Typewriter" w:cs="Arial"/>
        </w:rPr>
        <w:t xml:space="preserve">las maniobras </w:t>
      </w:r>
      <w:r w:rsidR="00A042E6" w:rsidRPr="002E2E1C">
        <w:rPr>
          <w:rFonts w:ascii="Lucida Sans Typewriter" w:eastAsia="Arial Unicode MS" w:hAnsi="Lucida Sans Typewriter" w:cs="Arial"/>
        </w:rPr>
        <w:t xml:space="preserve">a </w:t>
      </w:r>
      <w:r w:rsidR="00E05770" w:rsidRPr="002E2E1C">
        <w:rPr>
          <w:rFonts w:ascii="Lucida Sans Typewriter" w:eastAsia="Arial Unicode MS" w:hAnsi="Lucida Sans Typewriter" w:cs="Arial"/>
        </w:rPr>
        <w:t xml:space="preserve">que la agraviada dice que </w:t>
      </w:r>
      <w:r w:rsidR="00A042E6" w:rsidRPr="002E2E1C">
        <w:rPr>
          <w:rFonts w:ascii="Lucida Sans Typewriter" w:eastAsia="Arial Unicode MS" w:hAnsi="Lucida Sans Typewriter" w:cs="Arial"/>
        </w:rPr>
        <w:t>acudió</w:t>
      </w:r>
      <w:r w:rsidR="00E05770" w:rsidRPr="002E2E1C">
        <w:rPr>
          <w:rFonts w:ascii="Lucida Sans Typewriter" w:eastAsia="Arial Unicode MS" w:hAnsi="Lucida Sans Typewriter" w:cs="Arial"/>
        </w:rPr>
        <w:t xml:space="preserve"> el Procesado </w:t>
      </w:r>
      <w:proofErr w:type="spellStart"/>
      <w:r w:rsidR="00AE50BD">
        <w:rPr>
          <w:rFonts w:ascii="Lucida Sans Typewriter" w:eastAsia="Arial Unicode MS" w:hAnsi="Lucida Sans Typewriter" w:cs="Arial"/>
        </w:rPr>
        <w:t>BAC</w:t>
      </w:r>
      <w:proofErr w:type="spellEnd"/>
      <w:r w:rsidR="00E05770" w:rsidRPr="002E2E1C">
        <w:rPr>
          <w:rFonts w:ascii="Lucida Sans Typewriter" w:eastAsia="Arial Unicode MS" w:hAnsi="Lucida Sans Typewriter" w:cs="Arial"/>
        </w:rPr>
        <w:t xml:space="preserve"> para ponerse un </w:t>
      </w:r>
      <w:r w:rsidR="00FB17FC" w:rsidRPr="002E2E1C">
        <w:rPr>
          <w:rFonts w:ascii="Lucida Sans Typewriter" w:eastAsia="Arial Unicode MS" w:hAnsi="Lucida Sans Typewriter" w:cs="Arial"/>
        </w:rPr>
        <w:t>condón</w:t>
      </w:r>
      <w:r w:rsidR="00E05770" w:rsidRPr="002E2E1C">
        <w:rPr>
          <w:rFonts w:ascii="Lucida Sans Typewriter" w:eastAsia="Arial Unicode MS" w:hAnsi="Lucida Sans Typewriter" w:cs="Arial"/>
        </w:rPr>
        <w:t xml:space="preserve">, </w:t>
      </w:r>
      <w:r w:rsidR="00FB17FC" w:rsidRPr="002E2E1C">
        <w:rPr>
          <w:rFonts w:ascii="Lucida Sans Typewriter" w:eastAsia="Arial Unicode MS" w:hAnsi="Lucida Sans Typewriter" w:cs="Arial"/>
        </w:rPr>
        <w:t xml:space="preserve">en el preciso momento en el que  utilizaba sus manos para someterla, </w:t>
      </w:r>
      <w:r w:rsidR="00E05770" w:rsidRPr="002E2E1C">
        <w:rPr>
          <w:rFonts w:ascii="Lucida Sans Typewriter" w:eastAsia="Arial Unicode MS" w:hAnsi="Lucida Sans Typewriter" w:cs="Arial"/>
        </w:rPr>
        <w:t xml:space="preserve">salvo, claro </w:t>
      </w:r>
      <w:r w:rsidR="00FB17FC" w:rsidRPr="002E2E1C">
        <w:rPr>
          <w:rFonts w:ascii="Lucida Sans Typewriter" w:eastAsia="Arial Unicode MS" w:hAnsi="Lucida Sans Typewriter" w:cs="Arial"/>
        </w:rPr>
        <w:t>está</w:t>
      </w:r>
      <w:r w:rsidR="00E05770" w:rsidRPr="002E2E1C">
        <w:rPr>
          <w:rFonts w:ascii="Lucida Sans Typewriter" w:eastAsia="Arial Unicode MS" w:hAnsi="Lucida Sans Typewriter" w:cs="Arial"/>
        </w:rPr>
        <w:t xml:space="preserve"> que el benemérito </w:t>
      </w:r>
      <w:r w:rsidR="00FB17FC" w:rsidRPr="002E2E1C">
        <w:rPr>
          <w:rFonts w:ascii="Lucida Sans Typewriter" w:eastAsia="Arial Unicode MS" w:hAnsi="Lucida Sans Typewriter" w:cs="Arial"/>
        </w:rPr>
        <w:t xml:space="preserve">y licencioso </w:t>
      </w:r>
      <w:r w:rsidR="00E05770" w:rsidRPr="002E2E1C">
        <w:rPr>
          <w:rFonts w:ascii="Lucida Sans Typewriter" w:eastAsia="Arial Unicode MS" w:hAnsi="Lucida Sans Typewriter" w:cs="Arial"/>
        </w:rPr>
        <w:t xml:space="preserve">profesor </w:t>
      </w:r>
      <w:proofErr w:type="spellStart"/>
      <w:r w:rsidR="00AE50BD">
        <w:rPr>
          <w:rFonts w:ascii="Lucida Sans Typewriter" w:eastAsia="Arial Unicode MS" w:hAnsi="Lucida Sans Typewriter" w:cs="Arial"/>
        </w:rPr>
        <w:t>BAC</w:t>
      </w:r>
      <w:proofErr w:type="spellEnd"/>
      <w:r w:rsidR="00FB17FC" w:rsidRPr="002E2E1C">
        <w:rPr>
          <w:rFonts w:ascii="Lucida Sans Typewriter" w:eastAsia="Arial Unicode MS" w:hAnsi="Lucida Sans Typewriter" w:cs="Arial"/>
        </w:rPr>
        <w:t xml:space="preserve"> sea algún tipo de octópodo </w:t>
      </w:r>
      <w:r w:rsidR="00E05770" w:rsidRPr="002E2E1C">
        <w:rPr>
          <w:rFonts w:ascii="Lucida Sans Typewriter" w:eastAsia="Arial Unicode MS" w:hAnsi="Lucida Sans Typewriter" w:cs="Arial"/>
        </w:rPr>
        <w:t xml:space="preserve">y </w:t>
      </w:r>
      <w:r w:rsidR="00FB17FC" w:rsidRPr="002E2E1C">
        <w:rPr>
          <w:rFonts w:ascii="Lucida Sans Typewriter" w:eastAsia="Arial Unicode MS" w:hAnsi="Lucida Sans Typewriter" w:cs="Arial"/>
        </w:rPr>
        <w:t xml:space="preserve">en consecuencia </w:t>
      </w:r>
      <w:r w:rsidR="00E05770" w:rsidRPr="002E2E1C">
        <w:rPr>
          <w:rFonts w:ascii="Lucida Sans Typewriter" w:eastAsia="Arial Unicode MS" w:hAnsi="Lucida Sans Typewriter" w:cs="Arial"/>
        </w:rPr>
        <w:t>tenga unos brazos de más, lo cual, por desgracia</w:t>
      </w:r>
      <w:r w:rsidR="00FB17FC" w:rsidRPr="002E2E1C">
        <w:rPr>
          <w:rFonts w:ascii="Lucida Sans Typewriter" w:eastAsia="Arial Unicode MS" w:hAnsi="Lucida Sans Typewriter" w:cs="Arial"/>
        </w:rPr>
        <w:t>,</w:t>
      </w:r>
      <w:r w:rsidR="00E05770" w:rsidRPr="002E2E1C">
        <w:rPr>
          <w:rFonts w:ascii="Lucida Sans Typewriter" w:eastAsia="Arial Unicode MS" w:hAnsi="Lucida Sans Typewriter" w:cs="Arial"/>
        </w:rPr>
        <w:t xml:space="preserve"> no está demostrado en el proceso.   </w:t>
      </w:r>
    </w:p>
    <w:p w:rsidR="00FB17FC" w:rsidRPr="002E2E1C" w:rsidRDefault="00FB17FC" w:rsidP="00AC5FA2">
      <w:pPr>
        <w:spacing w:line="276" w:lineRule="auto"/>
        <w:jc w:val="both"/>
        <w:rPr>
          <w:rFonts w:ascii="Lucida Sans Typewriter" w:eastAsia="Arial Unicode MS" w:hAnsi="Lucida Sans Typewriter" w:cs="Arial"/>
        </w:rPr>
      </w:pPr>
    </w:p>
    <w:p w:rsidR="00FB17FC" w:rsidRPr="002E2E1C" w:rsidRDefault="00FB17FC"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2) La relación sexual se sostuvo de manera consensuada. </w:t>
      </w:r>
    </w:p>
    <w:p w:rsidR="00FB17FC" w:rsidRPr="002E2E1C" w:rsidRDefault="00FB17FC" w:rsidP="00AC5FA2">
      <w:pPr>
        <w:spacing w:line="276" w:lineRule="auto"/>
        <w:jc w:val="both"/>
        <w:rPr>
          <w:rFonts w:ascii="Lucida Sans Typewriter" w:eastAsia="Arial Unicode MS" w:hAnsi="Lucida Sans Typewriter" w:cs="Arial"/>
        </w:rPr>
      </w:pPr>
    </w:p>
    <w:p w:rsidR="00E63A1E" w:rsidRPr="002E2E1C" w:rsidRDefault="00FB17FC"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En favor de esta hipótesis, se encuentra lo que la víctima como el ofendido </w:t>
      </w:r>
      <w:r w:rsidR="00E63A1E" w:rsidRPr="002E2E1C">
        <w:rPr>
          <w:rFonts w:ascii="Lucida Sans Typewriter" w:eastAsia="Arial Unicode MS" w:hAnsi="Lucida Sans Typewriter" w:cs="Arial"/>
        </w:rPr>
        <w:t xml:space="preserve">atestaron </w:t>
      </w:r>
      <w:r w:rsidRPr="002E2E1C">
        <w:rPr>
          <w:rFonts w:ascii="Lucida Sans Typewriter" w:eastAsia="Arial Unicode MS" w:hAnsi="Lucida Sans Typewriter" w:cs="Arial"/>
        </w:rPr>
        <w:t xml:space="preserve">en sus sendas declaraciones, </w:t>
      </w:r>
      <w:r w:rsidR="00E63A1E" w:rsidRPr="002E2E1C">
        <w:rPr>
          <w:rFonts w:ascii="Lucida Sans Typewriter" w:eastAsia="Arial Unicode MS" w:hAnsi="Lucida Sans Typewriter" w:cs="Arial"/>
        </w:rPr>
        <w:t xml:space="preserve">quienes, acorde con sus conveniencias, admitieron </w:t>
      </w:r>
      <w:r w:rsidRPr="002E2E1C">
        <w:rPr>
          <w:rFonts w:ascii="Lucida Sans Typewriter" w:eastAsia="Arial Unicode MS" w:hAnsi="Lucida Sans Typewriter" w:cs="Arial"/>
        </w:rPr>
        <w:t xml:space="preserve">que los encuentros íntimos </w:t>
      </w:r>
      <w:r w:rsidR="00E63A1E" w:rsidRPr="002E2E1C">
        <w:rPr>
          <w:rFonts w:ascii="Lucida Sans Typewriter" w:eastAsia="Arial Unicode MS" w:hAnsi="Lucida Sans Typewriter" w:cs="Arial"/>
        </w:rPr>
        <w:t>que ellos sostenían había</w:t>
      </w:r>
      <w:r w:rsidRPr="002E2E1C">
        <w:rPr>
          <w:rFonts w:ascii="Lucida Sans Typewriter" w:eastAsia="Arial Unicode MS" w:hAnsi="Lucida Sans Typewriter" w:cs="Arial"/>
        </w:rPr>
        <w:t xml:space="preserve"> ciertas connotaciones de sadomasoquismo</w:t>
      </w:r>
      <w:r w:rsidR="00E63A1E" w:rsidRPr="002E2E1C">
        <w:rPr>
          <w:rFonts w:ascii="Lucida Sans Typewriter" w:eastAsia="Arial Unicode MS" w:hAnsi="Lucida Sans Typewriter" w:cs="Arial"/>
        </w:rPr>
        <w:t xml:space="preserve">, ya que según el Procesado, a la agraviada le gustaba que la sodomizaran, así como </w:t>
      </w:r>
      <w:r w:rsidR="00E63A1E" w:rsidRPr="002E2E1C">
        <w:rPr>
          <w:rFonts w:ascii="Lucida Sans Typewriter" w:eastAsia="Arial Unicode MS" w:hAnsi="Lucida Sans Typewriter" w:cs="Arial"/>
          <w:i/>
        </w:rPr>
        <w:t>el sexo duro, arduo y fuerte</w:t>
      </w:r>
      <w:r w:rsidR="00E63A1E" w:rsidRPr="002E2E1C">
        <w:rPr>
          <w:rFonts w:ascii="Lucida Sans Typewriter" w:eastAsia="Arial Unicode MS" w:hAnsi="Lucida Sans Typewriter" w:cs="Arial"/>
        </w:rPr>
        <w:t>; mientras que la Ofendida adujo que a quien le gustaba ese tipo de parafilias era al Procesado, siendo esa una de las razones por que incidieron para que Ella le pusiera punto final al noviazgo habido entre Ellos.</w:t>
      </w:r>
    </w:p>
    <w:p w:rsidR="00E63A1E" w:rsidRPr="002E2E1C" w:rsidRDefault="00E63A1E" w:rsidP="00AC5FA2">
      <w:pPr>
        <w:spacing w:line="276" w:lineRule="auto"/>
        <w:jc w:val="both"/>
        <w:rPr>
          <w:rFonts w:ascii="Lucida Sans Typewriter" w:eastAsia="Arial Unicode MS" w:hAnsi="Lucida Sans Typewriter" w:cs="Arial"/>
        </w:rPr>
      </w:pPr>
    </w:p>
    <w:p w:rsidR="000B331D" w:rsidRDefault="00E63A1E" w:rsidP="00626A86">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Por lo tanto, </w:t>
      </w:r>
      <w:r w:rsidR="00826236" w:rsidRPr="002E2E1C">
        <w:rPr>
          <w:rFonts w:ascii="Lucida Sans Typewriter" w:eastAsia="Arial Unicode MS" w:hAnsi="Lucida Sans Typewriter" w:cs="Arial"/>
        </w:rPr>
        <w:t xml:space="preserve">independiente de a quien se le debe de creer, aunque soy de la humilde opinión consistente en que a la persona a quien le gustaba </w:t>
      </w:r>
      <w:r w:rsidR="00826236" w:rsidRPr="002E2E1C">
        <w:rPr>
          <w:rFonts w:ascii="Lucida Sans Typewriter" w:eastAsia="Arial Unicode MS" w:hAnsi="Lucida Sans Typewriter" w:cs="Arial"/>
          <w:i/>
        </w:rPr>
        <w:t xml:space="preserve">«el sexo duro, arduo y fuerte» </w:t>
      </w:r>
      <w:r w:rsidR="00826236" w:rsidRPr="002E2E1C">
        <w:rPr>
          <w:rFonts w:ascii="Lucida Sans Typewriter" w:eastAsia="Arial Unicode MS" w:hAnsi="Lucida Sans Typewriter" w:cs="Arial"/>
        </w:rPr>
        <w:t xml:space="preserve">era al Procesado </w:t>
      </w:r>
      <w:proofErr w:type="spellStart"/>
      <w:r w:rsidR="00AE50BD">
        <w:rPr>
          <w:rFonts w:ascii="Lucida Sans Typewriter" w:eastAsia="Arial Unicode MS" w:hAnsi="Lucida Sans Typewriter" w:cs="Arial"/>
        </w:rPr>
        <w:t>BAC</w:t>
      </w:r>
      <w:proofErr w:type="spellEnd"/>
      <w:r w:rsidR="00826236" w:rsidRPr="002E2E1C">
        <w:rPr>
          <w:rFonts w:ascii="Lucida Sans Typewriter" w:eastAsia="Arial Unicode MS" w:hAnsi="Lucida Sans Typewriter" w:cs="Arial"/>
        </w:rPr>
        <w:t xml:space="preserve">, quien prácticamente con su conducta disoluta, inapropiada para un docente, </w:t>
      </w:r>
      <w:r w:rsidR="002E2E1C" w:rsidRPr="002E2E1C">
        <w:rPr>
          <w:rFonts w:ascii="Lucida Sans Typewriter" w:eastAsia="Arial Unicode MS" w:hAnsi="Lucida Sans Typewriter" w:cs="Arial"/>
        </w:rPr>
        <w:t>había</w:t>
      </w:r>
      <w:r w:rsidR="00826236" w:rsidRPr="002E2E1C">
        <w:rPr>
          <w:rFonts w:ascii="Lucida Sans Typewriter" w:eastAsia="Arial Unicode MS" w:hAnsi="Lucida Sans Typewriter" w:cs="Arial"/>
        </w:rPr>
        <w:t xml:space="preserve"> prostituido a la joven </w:t>
      </w:r>
      <w:r w:rsidR="00AE50BD">
        <w:rPr>
          <w:rFonts w:ascii="Lucida Sans Typewriter" w:eastAsia="Arial Unicode MS" w:hAnsi="Lucida Sans Typewriter" w:cs="Arial"/>
        </w:rPr>
        <w:t>JAL</w:t>
      </w:r>
      <w:r w:rsidR="00826236" w:rsidRPr="002E2E1C">
        <w:rPr>
          <w:rFonts w:ascii="Lucida Sans Typewriter" w:eastAsia="Arial Unicode MS" w:hAnsi="Lucida Sans Typewriter" w:cs="Arial"/>
        </w:rPr>
        <w:t xml:space="preserve">, no existe duda alguna que en el proceso </w:t>
      </w:r>
      <w:r w:rsidR="00626A86" w:rsidRPr="002E2E1C">
        <w:rPr>
          <w:rFonts w:ascii="Lucida Sans Typewriter" w:eastAsia="Arial Unicode MS" w:hAnsi="Lucida Sans Typewriter" w:cs="Arial"/>
        </w:rPr>
        <w:t>est</w:t>
      </w:r>
      <w:r w:rsidR="00826236" w:rsidRPr="002E2E1C">
        <w:rPr>
          <w:rFonts w:ascii="Lucida Sans Typewriter" w:eastAsia="Arial Unicode MS" w:hAnsi="Lucida Sans Typewriter" w:cs="Arial"/>
        </w:rPr>
        <w:t xml:space="preserve">aba </w:t>
      </w:r>
      <w:r w:rsidR="00626A86" w:rsidRPr="002E2E1C">
        <w:rPr>
          <w:rFonts w:ascii="Lucida Sans Typewriter" w:eastAsia="Arial Unicode MS" w:hAnsi="Lucida Sans Typewriter" w:cs="Arial"/>
        </w:rPr>
        <w:t xml:space="preserve">demostrado que la Ofendida presentaba algunos signos de violencia en su humanidad, y si a ello le aunamos las </w:t>
      </w:r>
      <w:r w:rsidR="00626A86" w:rsidRPr="002E2E1C">
        <w:rPr>
          <w:rFonts w:ascii="Lucida Sans Typewriter" w:eastAsia="Arial Unicode MS" w:hAnsi="Lucida Sans Typewriter" w:cs="Arial"/>
        </w:rPr>
        <w:lastRenderedPageBreak/>
        <w:t>inclinaciones hacia el sadomasoquismo que solían ocurrir cuando el Procesado copulaba con la víctima, en nuestra opinión todo ello se erige como una especie de hechos indicadores que permiten inferir que posiblemente</w:t>
      </w:r>
      <w:r w:rsidRPr="002E2E1C">
        <w:rPr>
          <w:rFonts w:ascii="Lucida Sans Typewriter" w:eastAsia="Arial Unicode MS" w:hAnsi="Lucida Sans Typewriter" w:cs="Arial"/>
        </w:rPr>
        <w:t xml:space="preserve"> las lesiones que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xml:space="preserve"> presentaba en su integridad física, </w:t>
      </w:r>
      <w:r w:rsidR="00826236" w:rsidRPr="002E2E1C">
        <w:rPr>
          <w:rFonts w:ascii="Lucida Sans Typewriter" w:eastAsia="Arial Unicode MS" w:hAnsi="Lucida Sans Typewriter" w:cs="Arial"/>
        </w:rPr>
        <w:t>pudieron haber</w:t>
      </w:r>
      <w:r w:rsidR="00626A86" w:rsidRPr="002E2E1C">
        <w:rPr>
          <w:rFonts w:ascii="Lucida Sans Typewriter" w:eastAsia="Arial Unicode MS" w:hAnsi="Lucida Sans Typewriter" w:cs="Arial"/>
        </w:rPr>
        <w:t xml:space="preserve"> sido producto de </w:t>
      </w:r>
      <w:r w:rsidR="00E624D7" w:rsidRPr="002E2E1C">
        <w:rPr>
          <w:rFonts w:ascii="Lucida Sans Typewriter" w:eastAsia="Arial Unicode MS" w:hAnsi="Lucida Sans Typewriter" w:cs="Arial"/>
        </w:rPr>
        <w:t xml:space="preserve">ese </w:t>
      </w:r>
      <w:r w:rsidR="00626A86" w:rsidRPr="002E2E1C">
        <w:rPr>
          <w:rFonts w:ascii="Lucida Sans Typewriter" w:eastAsia="Arial Unicode MS" w:hAnsi="Lucida Sans Typewriter" w:cs="Arial"/>
        </w:rPr>
        <w:t xml:space="preserve">tipo de </w:t>
      </w:r>
      <w:r w:rsidR="00E624D7" w:rsidRPr="002E2E1C">
        <w:rPr>
          <w:rFonts w:ascii="Lucida Sans Typewriter" w:eastAsia="Arial Unicode MS" w:hAnsi="Lucida Sans Typewriter" w:cs="Arial"/>
        </w:rPr>
        <w:t xml:space="preserve">comportamientos </w:t>
      </w:r>
      <w:r w:rsidR="00626A86" w:rsidRPr="002E2E1C">
        <w:rPr>
          <w:rFonts w:ascii="Lucida Sans Typewriter" w:eastAsia="Arial Unicode MS" w:hAnsi="Lucida Sans Typewriter" w:cs="Arial"/>
        </w:rPr>
        <w:t>parafilic</w:t>
      </w:r>
      <w:r w:rsidR="00E624D7" w:rsidRPr="002E2E1C">
        <w:rPr>
          <w:rFonts w:ascii="Lucida Sans Typewriter" w:eastAsia="Arial Unicode MS" w:hAnsi="Lucida Sans Typewriter" w:cs="Arial"/>
        </w:rPr>
        <w:t>o</w:t>
      </w:r>
      <w:r w:rsidR="00626A86" w:rsidRPr="002E2E1C">
        <w:rPr>
          <w:rFonts w:ascii="Lucida Sans Typewriter" w:eastAsia="Arial Unicode MS" w:hAnsi="Lucida Sans Typewriter" w:cs="Arial"/>
        </w:rPr>
        <w:t xml:space="preserve">s y no de actos de violencia utilizadas por el sátiro para vencer su resistencia. </w:t>
      </w:r>
    </w:p>
    <w:p w:rsidR="002E2E1C" w:rsidRPr="002E2E1C" w:rsidRDefault="002E2E1C" w:rsidP="00626A86">
      <w:pPr>
        <w:spacing w:line="276" w:lineRule="auto"/>
        <w:jc w:val="both"/>
        <w:rPr>
          <w:rFonts w:ascii="Lucida Sans Typewriter" w:eastAsia="Arial Unicode MS" w:hAnsi="Lucida Sans Typewriter" w:cs="Arial"/>
        </w:rPr>
      </w:pPr>
    </w:p>
    <w:p w:rsidR="00952DDA" w:rsidRPr="002E2E1C" w:rsidRDefault="00E624D7" w:rsidP="00E63A1E">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Ahora bien, se podría decir que en contra del anterior indicio se antepondría lo atestado por el galeno </w:t>
      </w:r>
      <w:r w:rsidR="00E63A1E" w:rsidRPr="002E2E1C">
        <w:rPr>
          <w:rFonts w:ascii="Lucida Sans Typewriter" w:eastAsia="Arial Unicode MS" w:hAnsi="Lucida Sans Typewriter" w:cs="Arial"/>
        </w:rPr>
        <w:t xml:space="preserve">JORGE FEDERICO GARDNER, quien </w:t>
      </w:r>
      <w:r w:rsidRPr="002E2E1C">
        <w:rPr>
          <w:rFonts w:ascii="Lucida Sans Typewriter" w:eastAsia="Arial Unicode MS" w:hAnsi="Lucida Sans Typewriter" w:cs="Arial"/>
        </w:rPr>
        <w:t xml:space="preserve">aseveró que los mordiscos que la agraviada presentaba en sus extremidades no le podían generar placer sexual a ninguna persona, lo cual no puede ser de recibo, debido a que  ese perito cuando examinó a la ofendida no hizo lo que los protocolos aconsejan: tomarle fotografías a los mordiscos y utilizar la plastilina para hacer los moldes de las mordidas, </w:t>
      </w:r>
      <w:r w:rsidR="00826236" w:rsidRPr="002E2E1C">
        <w:rPr>
          <w:rFonts w:ascii="Lucida Sans Typewriter" w:eastAsia="Arial Unicode MS" w:hAnsi="Lucida Sans Typewriter" w:cs="Arial"/>
        </w:rPr>
        <w:t>para</w:t>
      </w:r>
      <w:r w:rsidRPr="002E2E1C">
        <w:rPr>
          <w:rFonts w:ascii="Lucida Sans Typewriter" w:eastAsia="Arial Unicode MS" w:hAnsi="Lucida Sans Typewriter" w:cs="Arial"/>
        </w:rPr>
        <w:t xml:space="preserve"> </w:t>
      </w:r>
      <w:r w:rsidR="00952DDA" w:rsidRPr="002E2E1C">
        <w:rPr>
          <w:rFonts w:ascii="Lucida Sans Typewriter" w:eastAsia="Arial Unicode MS" w:hAnsi="Lucida Sans Typewriter" w:cs="Arial"/>
        </w:rPr>
        <w:t>así</w:t>
      </w:r>
      <w:r w:rsidRPr="002E2E1C">
        <w:rPr>
          <w:rFonts w:ascii="Lucida Sans Typewriter" w:eastAsia="Arial Unicode MS" w:hAnsi="Lucida Sans Typewriter" w:cs="Arial"/>
        </w:rPr>
        <w:t xml:space="preserve"> poder saber sus dimensiones y demás características</w:t>
      </w:r>
      <w:r w:rsidR="00826236" w:rsidRPr="002E2E1C">
        <w:rPr>
          <w:rFonts w:ascii="Lucida Sans Typewriter" w:eastAsia="Arial Unicode MS" w:hAnsi="Lucida Sans Typewriter" w:cs="Arial"/>
        </w:rPr>
        <w:t xml:space="preserve"> y hasta averiguar quien fue la persona que dio los dentellazos</w:t>
      </w:r>
      <w:r w:rsidRPr="002E2E1C">
        <w:rPr>
          <w:rFonts w:ascii="Lucida Sans Typewriter" w:eastAsia="Arial Unicode MS" w:hAnsi="Lucida Sans Typewriter" w:cs="Arial"/>
        </w:rPr>
        <w:t xml:space="preserve">, </w:t>
      </w:r>
      <w:r w:rsidR="00826236" w:rsidRPr="002E2E1C">
        <w:rPr>
          <w:rFonts w:ascii="Lucida Sans Typewriter" w:eastAsia="Arial Unicode MS" w:hAnsi="Lucida Sans Typewriter" w:cs="Arial"/>
        </w:rPr>
        <w:t>no puede pretender</w:t>
      </w:r>
      <w:r w:rsidRPr="002E2E1C">
        <w:rPr>
          <w:rFonts w:ascii="Lucida Sans Typewriter" w:eastAsia="Arial Unicode MS" w:hAnsi="Lucida Sans Typewriter" w:cs="Arial"/>
        </w:rPr>
        <w:t xml:space="preserve"> con especulaciones </w:t>
      </w:r>
      <w:r w:rsidR="00826236" w:rsidRPr="002E2E1C">
        <w:rPr>
          <w:rFonts w:ascii="Lucida Sans Typewriter" w:eastAsia="Arial Unicode MS" w:hAnsi="Lucida Sans Typewriter" w:cs="Arial"/>
        </w:rPr>
        <w:t xml:space="preserve">el </w:t>
      </w:r>
      <w:r w:rsidRPr="002E2E1C">
        <w:rPr>
          <w:rFonts w:ascii="Lucida Sans Typewriter" w:eastAsia="Arial Unicode MS" w:hAnsi="Lucida Sans Typewriter" w:cs="Arial"/>
        </w:rPr>
        <w:t xml:space="preserve">querer dar por cierto algo que no se pudo demostrar como consecuencia de su incuria. Además, se debe tener en cuenta que en las personas que se dedican a las actividades sadomasoquistas, como consecuencia del continuo ejercicio de esas parafilias, el umbral para la tolerancia del dolor es mucho superior que el de las personas del común.  </w:t>
      </w:r>
    </w:p>
    <w:p w:rsidR="00952DDA" w:rsidRPr="002E2E1C" w:rsidRDefault="00952DDA" w:rsidP="00E63A1E">
      <w:pPr>
        <w:spacing w:line="276" w:lineRule="auto"/>
        <w:jc w:val="both"/>
        <w:rPr>
          <w:rFonts w:ascii="Lucida Sans Typewriter" w:eastAsia="Arial Unicode MS" w:hAnsi="Lucida Sans Typewriter" w:cs="Arial"/>
        </w:rPr>
      </w:pPr>
    </w:p>
    <w:p w:rsidR="00E624D7" w:rsidRPr="002E2E1C" w:rsidRDefault="00952DDA" w:rsidP="00E63A1E">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De igual forma, también se podría decir que de ser cierto que la relación sexual fue consensuada, porque razón el Procesado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no lo admitió cuando absolvió testimonio. Frente a lo cual se dirá que el Procesado no iba a ser lo suficientemente imbécil como exponerse a investigaciones disciplinarias o que su pseudo</w:t>
      </w:r>
      <w:r w:rsidR="00826236" w:rsidRPr="002E2E1C">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buen nombre quedase expuesto a la picota publica, al admitir que se valía de su condición de docente para sostener noviazgos con estudiantes, o que utilizaba las instalaciones del colegio como sitio para </w:t>
      </w:r>
      <w:r w:rsidRPr="002E2E1C">
        <w:rPr>
          <w:rFonts w:ascii="Lucida Sans Typewriter" w:eastAsia="Arial Unicode MS" w:hAnsi="Lucida Sans Typewriter" w:cs="Arial"/>
        </w:rPr>
        <w:lastRenderedPageBreak/>
        <w:t>protagonizar encuentros sexuales</w:t>
      </w:r>
      <w:r w:rsidR="002E2E1C" w:rsidRPr="002E2E1C">
        <w:rPr>
          <w:rFonts w:ascii="Lucida Sans Typewriter" w:eastAsia="Arial Unicode MS" w:hAnsi="Lucida Sans Typewriter" w:cs="Arial"/>
        </w:rPr>
        <w:t xml:space="preserve"> con alto contenido de sadomasoquismo</w:t>
      </w:r>
      <w:r w:rsidRPr="002E2E1C">
        <w:rPr>
          <w:rFonts w:ascii="Lucida Sans Typewriter" w:eastAsia="Arial Unicode MS" w:hAnsi="Lucida Sans Typewriter" w:cs="Arial"/>
        </w:rPr>
        <w:t xml:space="preserve">. </w:t>
      </w:r>
      <w:r w:rsidR="00E624D7" w:rsidRPr="002E2E1C">
        <w:rPr>
          <w:rFonts w:ascii="Lucida Sans Typewriter" w:eastAsia="Arial Unicode MS" w:hAnsi="Lucida Sans Typewriter" w:cs="Arial"/>
        </w:rPr>
        <w:t xml:space="preserve"> </w:t>
      </w:r>
    </w:p>
    <w:p w:rsidR="00952DDA" w:rsidRPr="002E2E1C" w:rsidRDefault="00952DDA" w:rsidP="00E63A1E">
      <w:pPr>
        <w:spacing w:line="276" w:lineRule="auto"/>
        <w:jc w:val="both"/>
        <w:rPr>
          <w:rFonts w:ascii="Lucida Sans Typewriter" w:eastAsia="Arial Unicode MS" w:hAnsi="Lucida Sans Typewriter" w:cs="Arial"/>
        </w:rPr>
      </w:pPr>
    </w:p>
    <w:p w:rsidR="00952DDA" w:rsidRPr="002E2E1C" w:rsidRDefault="00952DDA" w:rsidP="00E63A1E">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A modo de conclusión, se puede decir que las pruebas habidas en el proceso conducen hacia dos caminos diferentes respecto de la forma como tuvo </w:t>
      </w:r>
      <w:r w:rsidR="002E2E1C" w:rsidRPr="002E2E1C">
        <w:rPr>
          <w:rFonts w:ascii="Lucida Sans Typewriter" w:eastAsia="Arial Unicode MS" w:hAnsi="Lucida Sans Typewriter" w:cs="Arial"/>
        </w:rPr>
        <w:t xml:space="preserve">pudo tener </w:t>
      </w:r>
      <w:r w:rsidRPr="002E2E1C">
        <w:rPr>
          <w:rFonts w:ascii="Lucida Sans Typewriter" w:eastAsia="Arial Unicode MS" w:hAnsi="Lucida Sans Typewriter" w:cs="Arial"/>
        </w:rPr>
        <w:t>ocurrencia la relación sexual que el Procesado sostuvo con la agraviad</w:t>
      </w:r>
      <w:r w:rsidR="002E2E1C" w:rsidRPr="002E2E1C">
        <w:rPr>
          <w:rFonts w:ascii="Lucida Sans Typewriter" w:eastAsia="Arial Unicode MS" w:hAnsi="Lucida Sans Typewriter" w:cs="Arial"/>
        </w:rPr>
        <w:t>a</w:t>
      </w:r>
      <w:r w:rsidRPr="002E2E1C">
        <w:rPr>
          <w:rFonts w:ascii="Lucida Sans Typewriter" w:eastAsia="Arial Unicode MS" w:hAnsi="Lucida Sans Typewriter" w:cs="Arial"/>
        </w:rPr>
        <w:t xml:space="preserve">, y como quiera que a la hora de ahora ninguna de esas dos alternativas tiene la relevancia suficiente como para </w:t>
      </w:r>
      <w:r w:rsidR="002E2E1C" w:rsidRPr="002E2E1C">
        <w:rPr>
          <w:rFonts w:ascii="Lucida Sans Typewriter" w:eastAsia="Arial Unicode MS" w:hAnsi="Lucida Sans Typewriter" w:cs="Arial"/>
        </w:rPr>
        <w:t xml:space="preserve">poder </w:t>
      </w:r>
      <w:r w:rsidRPr="002E2E1C">
        <w:rPr>
          <w:rFonts w:ascii="Lucida Sans Typewriter" w:eastAsia="Arial Unicode MS" w:hAnsi="Lucida Sans Typewriter" w:cs="Arial"/>
        </w:rPr>
        <w:t>prevalecer la una sobre la otra</w:t>
      </w:r>
      <w:r w:rsidR="003C79FA" w:rsidRPr="002E2E1C">
        <w:rPr>
          <w:rFonts w:ascii="Lucida Sans Typewriter" w:eastAsia="Arial Unicode MS" w:hAnsi="Lucida Sans Typewriter" w:cs="Arial"/>
        </w:rPr>
        <w:t xml:space="preserve">, es claro que sobre ese tópico se ha generado un estado de incertidumbres, las cuales deben redundar en favor del Procesado </w:t>
      </w:r>
      <w:proofErr w:type="spellStart"/>
      <w:r w:rsidR="00AE50BD">
        <w:rPr>
          <w:rFonts w:ascii="Lucida Sans Typewriter" w:eastAsia="Arial Unicode MS" w:hAnsi="Lucida Sans Typewriter" w:cs="Arial"/>
        </w:rPr>
        <w:t>BAC</w:t>
      </w:r>
      <w:proofErr w:type="spellEnd"/>
      <w:r w:rsidR="003C79FA" w:rsidRPr="002E2E1C">
        <w:rPr>
          <w:rFonts w:ascii="Lucida Sans Typewriter" w:eastAsia="Arial Unicode MS" w:hAnsi="Lucida Sans Typewriter" w:cs="Arial"/>
        </w:rPr>
        <w:t xml:space="preserve">, acorde con los postulados del </w:t>
      </w:r>
      <w:r w:rsidR="003C79FA" w:rsidRPr="002E2E1C">
        <w:rPr>
          <w:rFonts w:ascii="Lucida Sans Typewriter" w:eastAsia="Arial Unicode MS" w:hAnsi="Lucida Sans Typewriter" w:cs="Arial"/>
          <w:i/>
        </w:rPr>
        <w:t xml:space="preserve">in dubio pro reo. </w:t>
      </w:r>
    </w:p>
    <w:p w:rsidR="00677B89" w:rsidRDefault="00677B89" w:rsidP="00AC5FA2">
      <w:pPr>
        <w:spacing w:line="276" w:lineRule="auto"/>
        <w:jc w:val="both"/>
        <w:rPr>
          <w:rFonts w:ascii="Lucida Sans Typewriter" w:eastAsia="Arial Unicode MS" w:hAnsi="Lucida Sans Typewriter" w:cs="Arial"/>
        </w:rPr>
      </w:pPr>
    </w:p>
    <w:p w:rsidR="00951405" w:rsidRPr="002E2E1C" w:rsidRDefault="003C79FA"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Finalmente, en lo que atañe con las razones por las cuales la ofendida </w:t>
      </w:r>
      <w:r w:rsidR="00AE50BD">
        <w:rPr>
          <w:rFonts w:ascii="Lucida Sans Typewriter" w:eastAsia="Arial Unicode MS" w:hAnsi="Lucida Sans Typewriter" w:cs="Arial"/>
        </w:rPr>
        <w:t>JAL</w:t>
      </w:r>
      <w:r w:rsidRPr="002E2E1C">
        <w:rPr>
          <w:rFonts w:ascii="Lucida Sans Typewriter" w:eastAsia="Arial Unicode MS" w:hAnsi="Lucida Sans Typewriter" w:cs="Arial"/>
        </w:rPr>
        <w:t xml:space="preserve"> sindicó al Procesado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w:t>
      </w:r>
      <w:r w:rsidR="002E2E1C" w:rsidRPr="002E2E1C">
        <w:rPr>
          <w:rFonts w:ascii="Lucida Sans Typewriter" w:eastAsia="Arial Unicode MS" w:hAnsi="Lucida Sans Typewriter" w:cs="Arial"/>
        </w:rPr>
        <w:t xml:space="preserve">de manera especulativa </w:t>
      </w:r>
      <w:r w:rsidRPr="002E2E1C">
        <w:rPr>
          <w:rFonts w:ascii="Lucida Sans Typewriter" w:eastAsia="Arial Unicode MS" w:hAnsi="Lucida Sans Typewriter" w:cs="Arial"/>
        </w:rPr>
        <w:t xml:space="preserve">creemos que quizás ello se debió a celos o resentimientos, si tenemos en cuenta que en el proceso está demostrado que después que Ella salió del Colegio, luego de haber copulado con el ahora acriminado, aciagamente se encontró con la novia de </w:t>
      </w:r>
      <w:proofErr w:type="spellStart"/>
      <w:r w:rsidR="00AE50BD">
        <w:rPr>
          <w:rFonts w:ascii="Lucida Sans Typewriter" w:eastAsia="Arial Unicode MS" w:hAnsi="Lucida Sans Typewriter" w:cs="Arial"/>
        </w:rPr>
        <w:t>BAC</w:t>
      </w:r>
      <w:proofErr w:type="spellEnd"/>
      <w:r w:rsidRPr="002E2E1C">
        <w:rPr>
          <w:rFonts w:ascii="Lucida Sans Typewriter" w:eastAsia="Arial Unicode MS" w:hAnsi="Lucida Sans Typewriter" w:cs="Arial"/>
        </w:rPr>
        <w:t xml:space="preserve">, </w:t>
      </w:r>
      <w:proofErr w:type="spellStart"/>
      <w:r w:rsidR="00E407A6">
        <w:rPr>
          <w:rFonts w:ascii="Lucida Sans Typewriter" w:eastAsia="Arial Unicode MS" w:hAnsi="Lucida Sans Typewriter" w:cs="Arial"/>
        </w:rPr>
        <w:t>LEIDY</w:t>
      </w:r>
      <w:proofErr w:type="spellEnd"/>
      <w:r w:rsidR="00E407A6">
        <w:rPr>
          <w:rFonts w:ascii="Lucida Sans Typewriter" w:eastAsia="Arial Unicode MS" w:hAnsi="Lucida Sans Typewriter" w:cs="Arial"/>
        </w:rPr>
        <w:t xml:space="preserve"> TATIANA </w:t>
      </w:r>
      <w:proofErr w:type="spellStart"/>
      <w:r w:rsidR="00E407A6">
        <w:rPr>
          <w:rFonts w:ascii="Lucida Sans Typewriter" w:eastAsia="Arial Unicode MS" w:hAnsi="Lucida Sans Typewriter" w:cs="Arial"/>
        </w:rPr>
        <w:t>FANG</w:t>
      </w:r>
      <w:proofErr w:type="spellEnd"/>
      <w:r w:rsidR="00E407A6">
        <w:rPr>
          <w:rFonts w:ascii="Lucida Sans Typewriter" w:eastAsia="Arial Unicode MS" w:hAnsi="Lucida Sans Typewriter" w:cs="Arial"/>
        </w:rPr>
        <w:t xml:space="preserve">, </w:t>
      </w:r>
      <w:r w:rsidRPr="002E2E1C">
        <w:rPr>
          <w:rFonts w:ascii="Lucida Sans Typewriter" w:eastAsia="Arial Unicode MS" w:hAnsi="Lucida Sans Typewriter" w:cs="Arial"/>
        </w:rPr>
        <w:t xml:space="preserve">con quien sostuvo  tuvo una especie de rifirrafe, el cual, para bien o para mal pudo haber incidido para que decidiera denunciar al Procesado como la persona que la violó carnalmente. </w:t>
      </w:r>
      <w:r w:rsidR="00AC5FA2" w:rsidRPr="002E2E1C">
        <w:rPr>
          <w:rFonts w:ascii="Lucida Sans Typewriter" w:eastAsia="Arial Unicode MS" w:hAnsi="Lucida Sans Typewriter" w:cs="Arial"/>
        </w:rPr>
        <w:t xml:space="preserve"> </w:t>
      </w:r>
    </w:p>
    <w:p w:rsidR="00FC6157" w:rsidRPr="002E2E1C" w:rsidRDefault="00FC6157" w:rsidP="00AC5FA2">
      <w:pPr>
        <w:spacing w:line="276" w:lineRule="auto"/>
        <w:jc w:val="both"/>
        <w:rPr>
          <w:rFonts w:ascii="Lucida Sans Typewriter" w:eastAsia="Calibri" w:hAnsi="Lucida Sans Typewriter" w:cs="Arial"/>
          <w:lang w:eastAsia="es-CO"/>
        </w:rPr>
      </w:pPr>
    </w:p>
    <w:p w:rsidR="00FC6157" w:rsidRPr="002E2E1C" w:rsidRDefault="00FC6157" w:rsidP="00AC5FA2">
      <w:pPr>
        <w:spacing w:line="276" w:lineRule="auto"/>
        <w:jc w:val="both"/>
        <w:rPr>
          <w:rFonts w:ascii="Lucida Sans Typewriter" w:hAnsi="Lucida Sans Typewriter" w:cs="Arial"/>
          <w:lang w:val="es-ES"/>
        </w:rPr>
      </w:pPr>
      <w:r w:rsidRPr="002E2E1C">
        <w:rPr>
          <w:rFonts w:ascii="Lucida Sans Typewriter" w:hAnsi="Lucida Sans Typewriter" w:cs="Arial"/>
        </w:rPr>
        <w:t xml:space="preserve">Con base en lo anteriores argumentos, </w:t>
      </w:r>
      <w:r w:rsidR="003C79FA" w:rsidRPr="002E2E1C">
        <w:rPr>
          <w:rFonts w:ascii="Lucida Sans Typewriter" w:hAnsi="Lucida Sans Typewriter" w:cs="Arial"/>
        </w:rPr>
        <w:t xml:space="preserve">creo haber dejado  </w:t>
      </w:r>
      <w:r w:rsidRPr="002E2E1C">
        <w:rPr>
          <w:rFonts w:ascii="Lucida Sans Typewriter" w:hAnsi="Lucida Sans Typewriter" w:cs="Arial"/>
        </w:rPr>
        <w:t xml:space="preserve">sentadas las razones y motivos por las cuales </w:t>
      </w:r>
      <w:r w:rsidR="00B26CC5" w:rsidRPr="002E2E1C">
        <w:rPr>
          <w:rFonts w:ascii="Lucida Sans Typewriter" w:hAnsi="Lucida Sans Typewriter" w:cs="Arial"/>
        </w:rPr>
        <w:t>me</w:t>
      </w:r>
      <w:r w:rsidRPr="002E2E1C">
        <w:rPr>
          <w:rFonts w:ascii="Lucida Sans Typewriter" w:hAnsi="Lucida Sans Typewriter" w:cs="Arial"/>
        </w:rPr>
        <w:t xml:space="preserve"> vi forzado </w:t>
      </w:r>
      <w:r w:rsidR="003C79FA" w:rsidRPr="002E2E1C">
        <w:rPr>
          <w:rFonts w:ascii="Lucida Sans Typewriter" w:hAnsi="Lucida Sans Typewriter" w:cs="Arial"/>
        </w:rPr>
        <w:t xml:space="preserve">en la necesidad de </w:t>
      </w:r>
      <w:r w:rsidR="00B26CC5" w:rsidRPr="002E2E1C">
        <w:rPr>
          <w:rFonts w:ascii="Lucida Sans Typewriter" w:hAnsi="Lucida Sans Typewriter" w:cs="Arial"/>
        </w:rPr>
        <w:t>aclarar</w:t>
      </w:r>
      <w:r w:rsidRPr="002E2E1C">
        <w:rPr>
          <w:rFonts w:ascii="Lucida Sans Typewriter" w:hAnsi="Lucida Sans Typewriter" w:cs="Arial"/>
        </w:rPr>
        <w:t xml:space="preserve"> mi voto en el presente asunto</w:t>
      </w:r>
      <w:r w:rsidR="00826236" w:rsidRPr="002E2E1C">
        <w:rPr>
          <w:rFonts w:ascii="Lucida Sans Typewriter" w:hAnsi="Lucida Sans Typewriter" w:cs="Arial"/>
        </w:rPr>
        <w:t xml:space="preserve">, porque si bien es cierto que no comparto la ponencia, de igual forma soy de la opinión que la Fiscalía no hizo en debida forma su tarea, y en consecuencia el Procesado </w:t>
      </w:r>
      <w:proofErr w:type="spellStart"/>
      <w:r w:rsidR="00AE50BD">
        <w:rPr>
          <w:rFonts w:ascii="Lucida Sans Typewriter" w:hAnsi="Lucida Sans Typewriter" w:cs="Arial"/>
        </w:rPr>
        <w:t>BAC</w:t>
      </w:r>
      <w:proofErr w:type="spellEnd"/>
      <w:r w:rsidR="00826236" w:rsidRPr="002E2E1C">
        <w:rPr>
          <w:rFonts w:ascii="Lucida Sans Typewriter" w:hAnsi="Lucida Sans Typewriter" w:cs="Arial"/>
        </w:rPr>
        <w:t xml:space="preserve"> </w:t>
      </w:r>
      <w:r w:rsidR="002E2E1C" w:rsidRPr="002E2E1C">
        <w:rPr>
          <w:rFonts w:ascii="Lucida Sans Typewriter" w:hAnsi="Lucida Sans Typewriter" w:cs="Arial"/>
        </w:rPr>
        <w:t>debió</w:t>
      </w:r>
      <w:r w:rsidR="00826236" w:rsidRPr="002E2E1C">
        <w:rPr>
          <w:rFonts w:ascii="Lucida Sans Typewriter" w:hAnsi="Lucida Sans Typewriter" w:cs="Arial"/>
        </w:rPr>
        <w:t xml:space="preserve"> ser absuelto por duda probatoria</w:t>
      </w:r>
      <w:r w:rsidRPr="002E2E1C">
        <w:rPr>
          <w:rFonts w:ascii="Lucida Sans Typewriter" w:hAnsi="Lucida Sans Typewriter" w:cs="Arial"/>
        </w:rPr>
        <w:t>.</w:t>
      </w:r>
    </w:p>
    <w:p w:rsidR="00FC6157" w:rsidRPr="002E2E1C" w:rsidRDefault="00FC6157" w:rsidP="00AC5FA2">
      <w:pPr>
        <w:spacing w:line="276" w:lineRule="auto"/>
        <w:jc w:val="both"/>
        <w:rPr>
          <w:rFonts w:ascii="Lucida Sans Typewriter" w:eastAsia="Calibri" w:hAnsi="Lucida Sans Typewriter" w:cs="Arial"/>
          <w:lang w:val="es-ES"/>
        </w:rPr>
      </w:pPr>
    </w:p>
    <w:p w:rsidR="00FC6157" w:rsidRPr="002E2E1C" w:rsidRDefault="00FC6157" w:rsidP="00AC5FA2">
      <w:pPr>
        <w:spacing w:line="276" w:lineRule="auto"/>
        <w:jc w:val="both"/>
        <w:rPr>
          <w:rFonts w:ascii="Lucida Sans Typewriter" w:eastAsia="Arial Unicode MS" w:hAnsi="Lucida Sans Typewriter" w:cs="Arial"/>
        </w:rPr>
      </w:pPr>
    </w:p>
    <w:p w:rsidR="00300FB8" w:rsidRPr="002E2E1C" w:rsidRDefault="00300FB8" w:rsidP="00AC5FA2">
      <w:pPr>
        <w:spacing w:line="276" w:lineRule="auto"/>
        <w:jc w:val="both"/>
        <w:rPr>
          <w:rFonts w:ascii="Lucida Sans Typewriter" w:eastAsia="Arial Unicode MS" w:hAnsi="Lucida Sans Typewriter" w:cs="Arial"/>
        </w:rPr>
      </w:pPr>
    </w:p>
    <w:p w:rsidR="00300FB8" w:rsidRPr="002E2E1C" w:rsidRDefault="00300FB8" w:rsidP="00AC5FA2">
      <w:pPr>
        <w:spacing w:line="276" w:lineRule="auto"/>
        <w:jc w:val="both"/>
        <w:rPr>
          <w:rFonts w:ascii="Lucida Sans Typewriter" w:eastAsia="Arial Unicode MS" w:hAnsi="Lucida Sans Typewriter" w:cs="Arial"/>
        </w:rPr>
      </w:pPr>
    </w:p>
    <w:p w:rsidR="00826236" w:rsidRDefault="00826236" w:rsidP="00AC5FA2">
      <w:pPr>
        <w:spacing w:line="276" w:lineRule="auto"/>
        <w:jc w:val="both"/>
        <w:rPr>
          <w:rFonts w:ascii="Lucida Sans Typewriter" w:eastAsia="Arial Unicode MS" w:hAnsi="Lucida Sans Typewriter" w:cs="Arial"/>
        </w:rPr>
      </w:pPr>
    </w:p>
    <w:p w:rsidR="002E2E1C" w:rsidRPr="002E2E1C" w:rsidRDefault="002E2E1C" w:rsidP="00AC5FA2">
      <w:pPr>
        <w:spacing w:line="276" w:lineRule="auto"/>
        <w:jc w:val="both"/>
        <w:rPr>
          <w:rFonts w:ascii="Lucida Sans Typewriter" w:eastAsia="Arial Unicode MS" w:hAnsi="Lucida Sans Typewriter" w:cs="Arial"/>
        </w:rPr>
      </w:pPr>
    </w:p>
    <w:p w:rsidR="00826236" w:rsidRPr="002E2E1C" w:rsidRDefault="00826236" w:rsidP="00AC5FA2">
      <w:pPr>
        <w:spacing w:line="276" w:lineRule="auto"/>
        <w:jc w:val="both"/>
        <w:rPr>
          <w:rFonts w:ascii="Lucida Sans Typewriter" w:eastAsia="Arial Unicode MS" w:hAnsi="Lucida Sans Typewriter" w:cs="Arial"/>
        </w:rPr>
      </w:pPr>
    </w:p>
    <w:p w:rsidR="00826236" w:rsidRPr="002E2E1C" w:rsidRDefault="00826236" w:rsidP="00AC5FA2">
      <w:pPr>
        <w:spacing w:line="276" w:lineRule="auto"/>
        <w:jc w:val="both"/>
        <w:rPr>
          <w:rFonts w:ascii="Lucida Sans Typewriter" w:eastAsia="Arial Unicode MS" w:hAnsi="Lucida Sans Typewriter" w:cs="Arial"/>
        </w:rPr>
      </w:pPr>
    </w:p>
    <w:p w:rsidR="00300FB8" w:rsidRPr="002E2E1C" w:rsidRDefault="00300FB8" w:rsidP="00AC5FA2">
      <w:pPr>
        <w:spacing w:line="276" w:lineRule="auto"/>
        <w:jc w:val="both"/>
        <w:rPr>
          <w:rFonts w:ascii="Lucida Sans Typewriter" w:eastAsia="Arial Unicode MS" w:hAnsi="Lucida Sans Typewriter" w:cs="Arial"/>
        </w:rPr>
      </w:pPr>
    </w:p>
    <w:p w:rsidR="00FC6157" w:rsidRPr="002E2E1C" w:rsidRDefault="00FC6157" w:rsidP="00AC5FA2">
      <w:pPr>
        <w:spacing w:line="276" w:lineRule="auto"/>
        <w:jc w:val="both"/>
        <w:rPr>
          <w:rFonts w:ascii="Lucida Sans Typewriter" w:eastAsia="Arial Unicode MS" w:hAnsi="Lucida Sans Typewriter" w:cs="Arial"/>
        </w:rPr>
      </w:pPr>
    </w:p>
    <w:p w:rsidR="00FC6157" w:rsidRPr="002E2E1C" w:rsidRDefault="00FC6157"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MANUEL YARZAGARAY BANDERA</w:t>
      </w:r>
    </w:p>
    <w:p w:rsidR="00FC6157" w:rsidRPr="002E2E1C" w:rsidRDefault="00FC6157" w:rsidP="00AC5FA2">
      <w:pPr>
        <w:spacing w:line="276" w:lineRule="auto"/>
        <w:jc w:val="both"/>
        <w:rPr>
          <w:rFonts w:ascii="Lucida Sans Typewriter" w:eastAsia="Arial Unicode MS" w:hAnsi="Lucida Sans Typewriter" w:cs="Arial"/>
        </w:rPr>
      </w:pPr>
      <w:r w:rsidRPr="002E2E1C">
        <w:rPr>
          <w:rFonts w:ascii="Lucida Sans Typewriter" w:eastAsia="Arial Unicode MS" w:hAnsi="Lucida Sans Typewriter" w:cs="Arial"/>
        </w:rPr>
        <w:t xml:space="preserve">Magistrado </w:t>
      </w:r>
    </w:p>
    <w:p w:rsidR="00FC6157" w:rsidRPr="002E2E1C" w:rsidRDefault="00FC6157" w:rsidP="00AC5FA2">
      <w:pPr>
        <w:spacing w:line="276" w:lineRule="auto"/>
        <w:jc w:val="both"/>
        <w:rPr>
          <w:rFonts w:ascii="Lucida Sans Typewriter" w:eastAsia="Arial Unicode MS" w:hAnsi="Lucida Sans Typewriter" w:cs="Arial"/>
        </w:rPr>
      </w:pPr>
    </w:p>
    <w:p w:rsidR="00FC6157" w:rsidRPr="002E2E1C" w:rsidRDefault="00FC6157" w:rsidP="00AC5FA2">
      <w:pPr>
        <w:spacing w:line="276" w:lineRule="auto"/>
        <w:jc w:val="both"/>
        <w:rPr>
          <w:rFonts w:ascii="Lucida Sans Typewriter" w:hAnsi="Lucida Sans Typewriter"/>
        </w:rPr>
      </w:pPr>
      <w:r w:rsidRPr="002E2E1C">
        <w:rPr>
          <w:rFonts w:ascii="Lucida Sans Typewriter" w:eastAsia="Arial Unicode MS" w:hAnsi="Lucida Sans Typewriter" w:cs="Arial"/>
          <w:i/>
        </w:rPr>
        <w:t xml:space="preserve">Fecha Et Supra </w:t>
      </w:r>
    </w:p>
    <w:p w:rsidR="005A504F" w:rsidRPr="002E2E1C" w:rsidRDefault="005A504F" w:rsidP="00AC5FA2">
      <w:pPr>
        <w:spacing w:line="276" w:lineRule="auto"/>
        <w:jc w:val="both"/>
        <w:rPr>
          <w:rFonts w:ascii="Lucida Sans Typewriter" w:hAnsi="Lucida Sans Typewriter"/>
        </w:rPr>
      </w:pPr>
    </w:p>
    <w:p w:rsidR="00B26CC5" w:rsidRPr="002E2E1C" w:rsidRDefault="00B26CC5" w:rsidP="00AC5FA2">
      <w:pPr>
        <w:spacing w:line="276" w:lineRule="auto"/>
        <w:jc w:val="both"/>
        <w:rPr>
          <w:rFonts w:ascii="Lucida Sans Typewriter" w:hAnsi="Lucida Sans Typewriter"/>
        </w:rPr>
      </w:pPr>
      <w:r w:rsidRPr="002E2E1C">
        <w:rPr>
          <w:rFonts w:ascii="Lucida Sans Typewriter" w:hAnsi="Lucida Sans Typewriter"/>
        </w:rPr>
        <w:t xml:space="preserve"> </w:t>
      </w:r>
    </w:p>
    <w:p w:rsidR="00B26CC5" w:rsidRPr="002E2E1C" w:rsidRDefault="00B26CC5" w:rsidP="00AC5FA2">
      <w:pPr>
        <w:spacing w:line="276" w:lineRule="auto"/>
        <w:jc w:val="both"/>
        <w:rPr>
          <w:rFonts w:ascii="Lucida Sans Typewriter" w:hAnsi="Lucida Sans Typewriter"/>
        </w:rPr>
      </w:pPr>
    </w:p>
    <w:sectPr w:rsidR="00B26CC5" w:rsidRPr="002E2E1C" w:rsidSect="00AF3AB6">
      <w:headerReference w:type="default" r:id="rId7"/>
      <w:footerReference w:type="default" r:id="rId8"/>
      <w:headerReference w:type="first" r:id="rId9"/>
      <w:pgSz w:w="12242" w:h="19442" w:code="268"/>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F3" w:rsidRDefault="003D32F3" w:rsidP="00FC6157">
      <w:r>
        <w:separator/>
      </w:r>
    </w:p>
  </w:endnote>
  <w:endnote w:type="continuationSeparator" w:id="0">
    <w:p w:rsidR="003D32F3" w:rsidRDefault="003D32F3" w:rsidP="00FC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Lucida Sans Typewriter">
    <w:panose1 w:val="020B050903050403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18"/>
        <w:szCs w:val="18"/>
      </w:rPr>
      <w:id w:val="-1528639706"/>
      <w:docPartObj>
        <w:docPartGallery w:val="Page Numbers (Bottom of Page)"/>
        <w:docPartUnique/>
      </w:docPartObj>
    </w:sdtPr>
    <w:sdtEndPr/>
    <w:sdtContent>
      <w:sdt>
        <w:sdtPr>
          <w:rPr>
            <w:rFonts w:ascii="Palatino Linotype" w:hAnsi="Palatino Linotype"/>
            <w:b/>
            <w:sz w:val="18"/>
            <w:szCs w:val="18"/>
          </w:rPr>
          <w:id w:val="-1769616900"/>
          <w:docPartObj>
            <w:docPartGallery w:val="Page Numbers (Top of Page)"/>
            <w:docPartUnique/>
          </w:docPartObj>
        </w:sdtPr>
        <w:sdtEndPr/>
        <w:sdtContent>
          <w:p w:rsidR="001B6AE3" w:rsidRPr="00300FB8" w:rsidRDefault="00CE4626">
            <w:pPr>
              <w:pStyle w:val="Piedepgina"/>
              <w:jc w:val="right"/>
              <w:rPr>
                <w:rFonts w:ascii="Palatino Linotype" w:hAnsi="Palatino Linotype"/>
                <w:b/>
                <w:sz w:val="18"/>
                <w:szCs w:val="18"/>
              </w:rPr>
            </w:pPr>
            <w:r w:rsidRPr="00300FB8">
              <w:rPr>
                <w:rFonts w:ascii="Palatino Linotype" w:hAnsi="Palatino Linotype"/>
                <w:b/>
                <w:sz w:val="18"/>
                <w:szCs w:val="18"/>
                <w:lang w:val="es-ES"/>
              </w:rPr>
              <w:t xml:space="preserve">Página </w:t>
            </w:r>
            <w:r w:rsidRPr="00300FB8">
              <w:rPr>
                <w:rFonts w:ascii="Palatino Linotype" w:hAnsi="Palatino Linotype"/>
                <w:b/>
                <w:bCs/>
                <w:sz w:val="18"/>
                <w:szCs w:val="18"/>
              </w:rPr>
              <w:fldChar w:fldCharType="begin"/>
            </w:r>
            <w:r w:rsidRPr="00300FB8">
              <w:rPr>
                <w:rFonts w:ascii="Palatino Linotype" w:hAnsi="Palatino Linotype"/>
                <w:b/>
                <w:bCs/>
                <w:sz w:val="18"/>
                <w:szCs w:val="18"/>
              </w:rPr>
              <w:instrText>PAGE</w:instrText>
            </w:r>
            <w:r w:rsidRPr="00300FB8">
              <w:rPr>
                <w:rFonts w:ascii="Palatino Linotype" w:hAnsi="Palatino Linotype"/>
                <w:b/>
                <w:bCs/>
                <w:sz w:val="18"/>
                <w:szCs w:val="18"/>
              </w:rPr>
              <w:fldChar w:fldCharType="separate"/>
            </w:r>
            <w:r w:rsidR="00677B89">
              <w:rPr>
                <w:rFonts w:ascii="Palatino Linotype" w:hAnsi="Palatino Linotype"/>
                <w:b/>
                <w:bCs/>
                <w:noProof/>
                <w:sz w:val="18"/>
                <w:szCs w:val="18"/>
              </w:rPr>
              <w:t>12</w:t>
            </w:r>
            <w:r w:rsidRPr="00300FB8">
              <w:rPr>
                <w:rFonts w:ascii="Palatino Linotype" w:hAnsi="Palatino Linotype"/>
                <w:b/>
                <w:bCs/>
                <w:sz w:val="18"/>
                <w:szCs w:val="18"/>
              </w:rPr>
              <w:fldChar w:fldCharType="end"/>
            </w:r>
            <w:r w:rsidRPr="00300FB8">
              <w:rPr>
                <w:rFonts w:ascii="Palatino Linotype" w:hAnsi="Palatino Linotype"/>
                <w:b/>
                <w:sz w:val="18"/>
                <w:szCs w:val="18"/>
                <w:lang w:val="es-ES"/>
              </w:rPr>
              <w:t xml:space="preserve"> de </w:t>
            </w:r>
            <w:r w:rsidRPr="00300FB8">
              <w:rPr>
                <w:rFonts w:ascii="Palatino Linotype" w:hAnsi="Palatino Linotype"/>
                <w:b/>
                <w:bCs/>
                <w:sz w:val="18"/>
                <w:szCs w:val="18"/>
              </w:rPr>
              <w:fldChar w:fldCharType="begin"/>
            </w:r>
            <w:r w:rsidRPr="00300FB8">
              <w:rPr>
                <w:rFonts w:ascii="Palatino Linotype" w:hAnsi="Palatino Linotype"/>
                <w:b/>
                <w:bCs/>
                <w:sz w:val="18"/>
                <w:szCs w:val="18"/>
              </w:rPr>
              <w:instrText>NUMPAGES</w:instrText>
            </w:r>
            <w:r w:rsidRPr="00300FB8">
              <w:rPr>
                <w:rFonts w:ascii="Palatino Linotype" w:hAnsi="Palatino Linotype"/>
                <w:b/>
                <w:bCs/>
                <w:sz w:val="18"/>
                <w:szCs w:val="18"/>
              </w:rPr>
              <w:fldChar w:fldCharType="separate"/>
            </w:r>
            <w:r w:rsidR="00677B89">
              <w:rPr>
                <w:rFonts w:ascii="Palatino Linotype" w:hAnsi="Palatino Linotype"/>
                <w:b/>
                <w:bCs/>
                <w:noProof/>
                <w:sz w:val="18"/>
                <w:szCs w:val="18"/>
              </w:rPr>
              <w:t>12</w:t>
            </w:r>
            <w:r w:rsidRPr="00300FB8">
              <w:rPr>
                <w:rFonts w:ascii="Palatino Linotype" w:hAnsi="Palatino Linotype"/>
                <w:b/>
                <w:bCs/>
                <w:sz w:val="18"/>
                <w:szCs w:val="18"/>
              </w:rPr>
              <w:fldChar w:fldCharType="end"/>
            </w:r>
          </w:p>
        </w:sdtContent>
      </w:sdt>
    </w:sdtContent>
  </w:sdt>
  <w:p w:rsidR="001B6AE3" w:rsidRPr="00300FB8" w:rsidRDefault="003D32F3">
    <w:pPr>
      <w:pStyle w:val="Piedepgina"/>
      <w:rPr>
        <w:rFonts w:ascii="Palatino Linotype" w:hAnsi="Palatino Linotype"/>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F3" w:rsidRDefault="003D32F3" w:rsidP="00FC6157">
      <w:r>
        <w:separator/>
      </w:r>
    </w:p>
  </w:footnote>
  <w:footnote w:type="continuationSeparator" w:id="0">
    <w:p w:rsidR="003D32F3" w:rsidRDefault="003D32F3" w:rsidP="00FC6157">
      <w:r>
        <w:continuationSeparator/>
      </w:r>
    </w:p>
  </w:footnote>
  <w:footnote w:id="1">
    <w:p w:rsidR="00915C83" w:rsidRPr="00B37AB0" w:rsidRDefault="00915C83">
      <w:pPr>
        <w:pStyle w:val="Textonotapie"/>
        <w:rPr>
          <w:rFonts w:asciiTheme="majorHAnsi" w:hAnsiTheme="majorHAnsi" w:cstheme="majorHAnsi"/>
          <w:sz w:val="22"/>
          <w:szCs w:val="22"/>
        </w:rPr>
      </w:pPr>
      <w:r w:rsidRPr="00B37AB0">
        <w:rPr>
          <w:rStyle w:val="Refdenotaalpie"/>
          <w:rFonts w:asciiTheme="majorHAnsi" w:hAnsiTheme="majorHAnsi" w:cstheme="majorHAnsi"/>
          <w:sz w:val="22"/>
          <w:szCs w:val="22"/>
        </w:rPr>
        <w:footnoteRef/>
      </w:r>
      <w:r w:rsidRPr="00B37AB0">
        <w:rPr>
          <w:rFonts w:asciiTheme="majorHAnsi" w:hAnsiTheme="majorHAnsi" w:cstheme="majorHAnsi"/>
          <w:sz w:val="22"/>
          <w:szCs w:val="22"/>
        </w:rPr>
        <w:t xml:space="preserve"> Al parecer la prohibición tenía como finalidad el evitar ciertos contactos que estaban por fuera de la esfera académica. </w:t>
      </w:r>
    </w:p>
  </w:footnote>
  <w:footnote w:id="2">
    <w:p w:rsidR="00B37AB0" w:rsidRPr="00B37AB0" w:rsidRDefault="00B37AB0">
      <w:pPr>
        <w:pStyle w:val="Textonotapie"/>
        <w:rPr>
          <w:rFonts w:asciiTheme="majorHAnsi" w:hAnsiTheme="majorHAnsi" w:cstheme="majorHAnsi"/>
          <w:sz w:val="22"/>
          <w:szCs w:val="22"/>
        </w:rPr>
      </w:pPr>
      <w:r w:rsidRPr="00B37AB0">
        <w:rPr>
          <w:rStyle w:val="Refdenotaalpie"/>
          <w:rFonts w:asciiTheme="majorHAnsi" w:hAnsiTheme="majorHAnsi" w:cstheme="majorHAnsi"/>
          <w:sz w:val="22"/>
          <w:szCs w:val="22"/>
        </w:rPr>
        <w:footnoteRef/>
      </w:r>
      <w:r w:rsidRPr="00B37AB0">
        <w:rPr>
          <w:rFonts w:asciiTheme="majorHAnsi" w:hAnsiTheme="majorHAnsi" w:cstheme="majorHAnsi"/>
          <w:sz w:val="22"/>
          <w:szCs w:val="22"/>
        </w:rPr>
        <w:t xml:space="preserve"> De lo atestado por JENNY ALEXANDRA LOAIZA se desprende que Ella sostenía relaciones carnales </w:t>
      </w:r>
      <w:r w:rsidR="00B721DB">
        <w:rPr>
          <w:rFonts w:asciiTheme="majorHAnsi" w:hAnsiTheme="majorHAnsi" w:cstheme="majorHAnsi"/>
          <w:sz w:val="22"/>
          <w:szCs w:val="22"/>
        </w:rPr>
        <w:t>íntimas</w:t>
      </w:r>
      <w:r>
        <w:rPr>
          <w:rFonts w:asciiTheme="majorHAnsi" w:hAnsiTheme="majorHAnsi" w:cstheme="majorHAnsi"/>
          <w:sz w:val="22"/>
          <w:szCs w:val="22"/>
        </w:rPr>
        <w:t xml:space="preserve"> </w:t>
      </w:r>
      <w:r w:rsidRPr="00B37AB0">
        <w:rPr>
          <w:rFonts w:asciiTheme="majorHAnsi" w:hAnsiTheme="majorHAnsi" w:cstheme="majorHAnsi"/>
          <w:sz w:val="22"/>
          <w:szCs w:val="22"/>
        </w:rPr>
        <w:t xml:space="preserve">con </w:t>
      </w:r>
      <w:proofErr w:type="spellStart"/>
      <w:r w:rsidRPr="00B37AB0">
        <w:rPr>
          <w:rFonts w:asciiTheme="majorHAnsi" w:hAnsiTheme="majorHAnsi" w:cstheme="majorHAnsi"/>
          <w:sz w:val="22"/>
          <w:szCs w:val="22"/>
        </w:rPr>
        <w:t>B</w:t>
      </w:r>
      <w:r w:rsidR="00677B89">
        <w:rPr>
          <w:rFonts w:asciiTheme="majorHAnsi" w:hAnsiTheme="majorHAnsi" w:cstheme="majorHAnsi"/>
          <w:sz w:val="22"/>
          <w:szCs w:val="22"/>
        </w:rPr>
        <w:t>AC</w:t>
      </w:r>
      <w:proofErr w:type="spellEnd"/>
      <w:r w:rsidRPr="00B37AB0">
        <w:rPr>
          <w:rFonts w:asciiTheme="majorHAnsi" w:hAnsiTheme="majorHAnsi" w:cstheme="majorHAnsi"/>
          <w:sz w:val="22"/>
          <w:szCs w:val="22"/>
        </w:rPr>
        <w:t xml:space="preserve"> como retribución por las cosas que Él le proveía.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B6" w:rsidRPr="00AF3AB6" w:rsidRDefault="00CE4626" w:rsidP="00AF3AB6">
    <w:pPr>
      <w:pStyle w:val="Encabezado"/>
      <w:ind w:left="3969"/>
      <w:rPr>
        <w:rFonts w:ascii="Arial Rounded MT Bold" w:hAnsi="Arial Rounded MT Bold" w:cs="Microsoft Sans Serif"/>
        <w:b/>
        <w:sz w:val="20"/>
        <w:szCs w:val="20"/>
      </w:rPr>
    </w:pPr>
    <w:r w:rsidRPr="00AE2587">
      <w:rPr>
        <w:rFonts w:ascii="Arial Rounded MT Bold" w:hAnsi="Arial Rounded MT Bold"/>
      </w:rPr>
      <w:tab/>
    </w:r>
    <w:r w:rsidR="00AF3AB6" w:rsidRPr="00AF3AB6">
      <w:rPr>
        <w:rFonts w:ascii="Arial Rounded MT Bold" w:hAnsi="Arial Rounded MT Bold" w:cs="Microsoft Sans Serif"/>
        <w:b/>
        <w:sz w:val="20"/>
        <w:szCs w:val="20"/>
      </w:rPr>
      <w:t xml:space="preserve">Procesado: </w:t>
    </w:r>
    <w:proofErr w:type="spellStart"/>
    <w:r w:rsidR="00AF3AB6" w:rsidRPr="00AF3AB6">
      <w:rPr>
        <w:rFonts w:ascii="Arial Rounded MT Bold" w:hAnsi="Arial Rounded MT Bold" w:cs="Microsoft Sans Serif"/>
        <w:b/>
        <w:sz w:val="20"/>
        <w:szCs w:val="20"/>
      </w:rPr>
      <w:t>B</w:t>
    </w:r>
    <w:r w:rsidR="00AE50BD">
      <w:rPr>
        <w:rFonts w:ascii="Arial Rounded MT Bold" w:hAnsi="Arial Rounded MT Bold" w:cs="Microsoft Sans Serif"/>
        <w:b/>
        <w:sz w:val="20"/>
        <w:szCs w:val="20"/>
      </w:rPr>
      <w:t>AC</w:t>
    </w:r>
    <w:proofErr w:type="spellEnd"/>
  </w:p>
  <w:p w:rsidR="00AF3AB6" w:rsidRPr="00AF3AB6" w:rsidRDefault="00AF3AB6" w:rsidP="00AF3AB6">
    <w:pPr>
      <w:pStyle w:val="Encabezado"/>
      <w:ind w:left="3969"/>
      <w:rPr>
        <w:rFonts w:ascii="Arial Rounded MT Bold" w:hAnsi="Arial Rounded MT Bold" w:cs="Microsoft Sans Serif"/>
        <w:b/>
        <w:sz w:val="20"/>
        <w:szCs w:val="20"/>
      </w:rPr>
    </w:pPr>
    <w:r w:rsidRPr="00AF3AB6">
      <w:rPr>
        <w:rFonts w:ascii="Arial Rounded MT Bold" w:hAnsi="Arial Rounded MT Bold" w:cs="Microsoft Sans Serif"/>
        <w:b/>
        <w:sz w:val="20"/>
        <w:szCs w:val="20"/>
      </w:rPr>
      <w:t>Delito: Acceso carnal violento</w:t>
    </w:r>
  </w:p>
  <w:p w:rsidR="00AF3AB6" w:rsidRPr="00AF3AB6" w:rsidRDefault="00AF3AB6" w:rsidP="00AF3AB6">
    <w:pPr>
      <w:pStyle w:val="Encabezado"/>
      <w:ind w:left="3969"/>
      <w:rPr>
        <w:rFonts w:ascii="Arial Rounded MT Bold" w:hAnsi="Arial Rounded MT Bold" w:cs="Microsoft Sans Serif"/>
        <w:b/>
        <w:sz w:val="20"/>
        <w:szCs w:val="20"/>
      </w:rPr>
    </w:pPr>
    <w:r w:rsidRPr="00AF3AB6">
      <w:rPr>
        <w:rFonts w:ascii="Arial Rounded MT Bold" w:hAnsi="Arial Rounded MT Bold" w:cs="Microsoft Sans Serif"/>
        <w:b/>
        <w:sz w:val="20"/>
        <w:szCs w:val="20"/>
      </w:rPr>
      <w:t>Rad. # 66001600036201205850-01</w:t>
    </w:r>
  </w:p>
  <w:p w:rsidR="00615A6B" w:rsidRDefault="00AF3AB6" w:rsidP="00AF3AB6">
    <w:pPr>
      <w:pStyle w:val="Encabezado"/>
      <w:ind w:left="3969"/>
      <w:rPr>
        <w:rFonts w:ascii="Arial Rounded MT Bold" w:hAnsi="Arial Rounded MT Bold" w:cs="Microsoft Sans Serif"/>
        <w:b/>
        <w:sz w:val="20"/>
        <w:szCs w:val="20"/>
      </w:rPr>
    </w:pPr>
    <w:r w:rsidRPr="00AF3AB6">
      <w:rPr>
        <w:rFonts w:ascii="Arial Rounded MT Bold" w:hAnsi="Arial Rounded MT Bold" w:cs="Microsoft Sans Serif"/>
        <w:b/>
        <w:sz w:val="20"/>
        <w:szCs w:val="20"/>
      </w:rPr>
      <w:t>Asunto: Aclaración de voto</w:t>
    </w:r>
  </w:p>
  <w:p w:rsidR="00AF3AB6" w:rsidRPr="00807304" w:rsidRDefault="00AF3AB6" w:rsidP="00AF3AB6">
    <w:pPr>
      <w:pStyle w:val="Encabezado"/>
      <w:ind w:left="3969"/>
      <w:rPr>
        <w:rFonts w:ascii="Arial Rounded MT Bold" w:hAnsi="Arial Rounded MT Bold"/>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EB" w:rsidRPr="00807304" w:rsidRDefault="00CE4626" w:rsidP="00807304">
    <w:pPr>
      <w:pStyle w:val="Encabezado"/>
      <w:tabs>
        <w:tab w:val="clear" w:pos="4419"/>
      </w:tabs>
      <w:ind w:left="4253"/>
      <w:rPr>
        <w:rFonts w:ascii="Arial Rounded MT Bold" w:hAnsi="Arial Rounded MT Bold" w:cs="Microsoft Sans Serif"/>
        <w:b/>
        <w:sz w:val="20"/>
        <w:szCs w:val="20"/>
      </w:rPr>
    </w:pPr>
    <w:r w:rsidRPr="00807304">
      <w:rPr>
        <w:rFonts w:ascii="Arial Rounded MT Bold" w:hAnsi="Arial Rounded MT Bold" w:cs="Microsoft Sans Serif"/>
        <w:b/>
        <w:sz w:val="20"/>
        <w:szCs w:val="20"/>
      </w:rPr>
      <w:t xml:space="preserve">Procesado: </w:t>
    </w:r>
    <w:proofErr w:type="spellStart"/>
    <w:r w:rsidR="00AF3AB6">
      <w:rPr>
        <w:rFonts w:ascii="Arial Rounded MT Bold" w:hAnsi="Arial Rounded MT Bold" w:cs="Microsoft Sans Serif"/>
        <w:b/>
        <w:sz w:val="20"/>
        <w:szCs w:val="20"/>
      </w:rPr>
      <w:t>B</w:t>
    </w:r>
    <w:r w:rsidR="00677B89">
      <w:rPr>
        <w:rFonts w:ascii="Arial Rounded MT Bold" w:hAnsi="Arial Rounded MT Bold" w:cs="Microsoft Sans Serif"/>
        <w:b/>
        <w:sz w:val="20"/>
        <w:szCs w:val="20"/>
      </w:rPr>
      <w:t>AC</w:t>
    </w:r>
    <w:proofErr w:type="spellEnd"/>
  </w:p>
  <w:p w:rsidR="001A38EB" w:rsidRPr="00807304" w:rsidRDefault="00CE4626" w:rsidP="00807304">
    <w:pPr>
      <w:pStyle w:val="Encabezado"/>
      <w:tabs>
        <w:tab w:val="clear" w:pos="4419"/>
      </w:tabs>
      <w:ind w:left="4253"/>
      <w:rPr>
        <w:rFonts w:ascii="Arial Rounded MT Bold" w:hAnsi="Arial Rounded MT Bold" w:cs="Microsoft Sans Serif"/>
        <w:b/>
        <w:sz w:val="20"/>
        <w:szCs w:val="20"/>
      </w:rPr>
    </w:pPr>
    <w:r w:rsidRPr="00807304">
      <w:rPr>
        <w:rFonts w:ascii="Arial Rounded MT Bold" w:hAnsi="Arial Rounded MT Bold" w:cs="Microsoft Sans Serif"/>
        <w:b/>
        <w:sz w:val="20"/>
        <w:szCs w:val="20"/>
      </w:rPr>
      <w:t xml:space="preserve">Delito: </w:t>
    </w:r>
    <w:r w:rsidR="00AF3AB6">
      <w:rPr>
        <w:rFonts w:ascii="Arial Rounded MT Bold" w:hAnsi="Arial Rounded MT Bold" w:cs="Microsoft Sans Serif"/>
        <w:b/>
        <w:sz w:val="20"/>
        <w:szCs w:val="20"/>
      </w:rPr>
      <w:t>Acceso carnal violento</w:t>
    </w:r>
  </w:p>
  <w:p w:rsidR="001A38EB" w:rsidRPr="00807304" w:rsidRDefault="00CE4626" w:rsidP="00807304">
    <w:pPr>
      <w:pStyle w:val="Encabezado"/>
      <w:tabs>
        <w:tab w:val="clear" w:pos="4419"/>
      </w:tabs>
      <w:ind w:left="4253"/>
      <w:rPr>
        <w:rFonts w:ascii="Arial Rounded MT Bold" w:hAnsi="Arial Rounded MT Bold" w:cs="Microsoft Sans Serif"/>
        <w:b/>
        <w:sz w:val="20"/>
        <w:szCs w:val="20"/>
      </w:rPr>
    </w:pPr>
    <w:r w:rsidRPr="00807304">
      <w:rPr>
        <w:rFonts w:ascii="Arial Rounded MT Bold" w:hAnsi="Arial Rounded MT Bold" w:cs="Microsoft Sans Serif"/>
        <w:b/>
        <w:sz w:val="20"/>
        <w:szCs w:val="20"/>
      </w:rPr>
      <w:t>Rad. # 66001</w:t>
    </w:r>
    <w:r w:rsidR="00AF3AB6">
      <w:rPr>
        <w:rFonts w:ascii="Arial Rounded MT Bold" w:hAnsi="Arial Rounded MT Bold" w:cs="Microsoft Sans Serif"/>
        <w:b/>
        <w:sz w:val="20"/>
        <w:szCs w:val="20"/>
      </w:rPr>
      <w:t>600036201205850-01</w:t>
    </w:r>
  </w:p>
  <w:p w:rsidR="001A38EB" w:rsidRPr="00807304" w:rsidRDefault="00CE4626" w:rsidP="00807304">
    <w:pPr>
      <w:pStyle w:val="Encabezado"/>
      <w:tabs>
        <w:tab w:val="clear" w:pos="4419"/>
      </w:tabs>
      <w:ind w:left="4253"/>
      <w:rPr>
        <w:rFonts w:ascii="Arial Rounded MT Bold" w:hAnsi="Arial Rounded MT Bold" w:cs="Microsoft Sans Serif"/>
        <w:b/>
        <w:sz w:val="20"/>
        <w:szCs w:val="20"/>
      </w:rPr>
    </w:pPr>
    <w:r w:rsidRPr="00807304">
      <w:rPr>
        <w:rFonts w:ascii="Arial Rounded MT Bold" w:hAnsi="Arial Rounded MT Bold" w:cs="Microsoft Sans Serif"/>
        <w:b/>
        <w:sz w:val="20"/>
        <w:szCs w:val="20"/>
      </w:rPr>
      <w:t xml:space="preserve">Asunto: </w:t>
    </w:r>
    <w:r w:rsidR="00AF3AB6">
      <w:rPr>
        <w:rFonts w:ascii="Arial Rounded MT Bold" w:hAnsi="Arial Rounded MT Bold" w:cs="Microsoft Sans Serif"/>
        <w:b/>
        <w:sz w:val="20"/>
        <w:szCs w:val="20"/>
      </w:rPr>
      <w:t xml:space="preserve">Aclaración </w:t>
    </w:r>
    <w:r w:rsidRPr="00807304">
      <w:rPr>
        <w:rFonts w:ascii="Arial Rounded MT Bold" w:hAnsi="Arial Rounded MT Bold" w:cs="Microsoft Sans Serif"/>
        <w:b/>
        <w:sz w:val="20"/>
        <w:szCs w:val="20"/>
      </w:rPr>
      <w:t>de voto</w:t>
    </w:r>
  </w:p>
  <w:p w:rsidR="001A38EB" w:rsidRDefault="003D3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E4885"/>
    <w:multiLevelType w:val="hybridMultilevel"/>
    <w:tmpl w:val="B9600C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57"/>
    <w:rsid w:val="00000344"/>
    <w:rsid w:val="00075DDC"/>
    <w:rsid w:val="0007626F"/>
    <w:rsid w:val="000B331D"/>
    <w:rsid w:val="000E084E"/>
    <w:rsid w:val="00107371"/>
    <w:rsid w:val="00113594"/>
    <w:rsid w:val="00177246"/>
    <w:rsid w:val="001B59D6"/>
    <w:rsid w:val="002E2E1C"/>
    <w:rsid w:val="002E4327"/>
    <w:rsid w:val="002F381A"/>
    <w:rsid w:val="00300FB8"/>
    <w:rsid w:val="00322157"/>
    <w:rsid w:val="003654B1"/>
    <w:rsid w:val="003C587F"/>
    <w:rsid w:val="003C79FA"/>
    <w:rsid w:val="003D32F3"/>
    <w:rsid w:val="0049598C"/>
    <w:rsid w:val="00572E22"/>
    <w:rsid w:val="005A504F"/>
    <w:rsid w:val="005C78AE"/>
    <w:rsid w:val="00623E7A"/>
    <w:rsid w:val="00626A86"/>
    <w:rsid w:val="00677B89"/>
    <w:rsid w:val="00705C87"/>
    <w:rsid w:val="007B3CD6"/>
    <w:rsid w:val="00826236"/>
    <w:rsid w:val="009051C8"/>
    <w:rsid w:val="00915C83"/>
    <w:rsid w:val="00927524"/>
    <w:rsid w:val="00951405"/>
    <w:rsid w:val="00952DDA"/>
    <w:rsid w:val="009700EC"/>
    <w:rsid w:val="0099712B"/>
    <w:rsid w:val="00A042E6"/>
    <w:rsid w:val="00AC5FA2"/>
    <w:rsid w:val="00AE50BD"/>
    <w:rsid w:val="00AF3AB6"/>
    <w:rsid w:val="00B26CC5"/>
    <w:rsid w:val="00B34F80"/>
    <w:rsid w:val="00B37AB0"/>
    <w:rsid w:val="00B561B9"/>
    <w:rsid w:val="00B721DB"/>
    <w:rsid w:val="00CC0378"/>
    <w:rsid w:val="00CE4626"/>
    <w:rsid w:val="00D5211D"/>
    <w:rsid w:val="00D8448C"/>
    <w:rsid w:val="00D86333"/>
    <w:rsid w:val="00DC0CFD"/>
    <w:rsid w:val="00DC70F9"/>
    <w:rsid w:val="00E05770"/>
    <w:rsid w:val="00E407A6"/>
    <w:rsid w:val="00E624D7"/>
    <w:rsid w:val="00E63A1E"/>
    <w:rsid w:val="00F01E0F"/>
    <w:rsid w:val="00FB17FC"/>
    <w:rsid w:val="00FC6157"/>
    <w:rsid w:val="00FF3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01442D-0E69-4B33-AA6C-811602DF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57"/>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character" w:customStyle="1" w:styleId="SinespaciadoCar">
    <w:name w:val="Sin espaciado Car"/>
    <w:link w:val="Sinespaciado"/>
    <w:uiPriority w:val="1"/>
    <w:locked/>
    <w:rsid w:val="00FC6157"/>
  </w:style>
  <w:style w:type="paragraph" w:styleId="Encabezado">
    <w:name w:val="header"/>
    <w:basedOn w:val="Normal"/>
    <w:link w:val="EncabezadoCar"/>
    <w:unhideWhenUsed/>
    <w:rsid w:val="00FC6157"/>
    <w:pPr>
      <w:tabs>
        <w:tab w:val="center" w:pos="4419"/>
        <w:tab w:val="right" w:pos="8838"/>
      </w:tabs>
      <w:jc w:val="both"/>
    </w:pPr>
    <w:rPr>
      <w:rFonts w:ascii="Verdana" w:eastAsia="Calibri" w:hAnsi="Verdana" w:cs="Verdana"/>
    </w:rPr>
  </w:style>
  <w:style w:type="character" w:customStyle="1" w:styleId="EncabezadoCar">
    <w:name w:val="Encabezado Car"/>
    <w:basedOn w:val="Fuentedeprrafopredeter"/>
    <w:link w:val="Encabezado"/>
    <w:rsid w:val="00FC6157"/>
    <w:rPr>
      <w:rFonts w:ascii="Verdana" w:eastAsia="Calibri" w:hAnsi="Verdana" w:cs="Verdana"/>
      <w:sz w:val="28"/>
      <w:szCs w:val="28"/>
    </w:rPr>
  </w:style>
  <w:style w:type="paragraph" w:styleId="Piedepgina">
    <w:name w:val="footer"/>
    <w:basedOn w:val="Normal"/>
    <w:link w:val="PiedepginaCar"/>
    <w:uiPriority w:val="99"/>
    <w:unhideWhenUsed/>
    <w:rsid w:val="00FC6157"/>
    <w:pPr>
      <w:tabs>
        <w:tab w:val="center" w:pos="4419"/>
        <w:tab w:val="right" w:pos="8838"/>
      </w:tabs>
      <w:jc w:val="both"/>
    </w:pPr>
    <w:rPr>
      <w:rFonts w:ascii="Verdana" w:eastAsia="Calibri" w:hAnsi="Verdana" w:cs="Verdana"/>
    </w:rPr>
  </w:style>
  <w:style w:type="character" w:customStyle="1" w:styleId="PiedepginaCar">
    <w:name w:val="Pie de página Car"/>
    <w:basedOn w:val="Fuentedeprrafopredeter"/>
    <w:link w:val="Piedepgina"/>
    <w:uiPriority w:val="99"/>
    <w:rsid w:val="00FC6157"/>
    <w:rPr>
      <w:rFonts w:ascii="Verdana" w:eastAsia="Calibri" w:hAnsi="Verdana" w:cs="Verdana"/>
      <w:sz w:val="28"/>
      <w:szCs w:val="28"/>
    </w:r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FC6157"/>
    <w:pPr>
      <w:jc w:val="both"/>
    </w:pPr>
    <w:rPr>
      <w:rFonts w:ascii="Verdana" w:eastAsia="Calibri" w:hAnsi="Verdana" w:cs="Verdana"/>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FC6157"/>
    <w:rPr>
      <w:rFonts w:ascii="Verdana" w:eastAsia="Calibri"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12</Pages>
  <Words>3456</Words>
  <Characters>19009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13</cp:revision>
  <dcterms:created xsi:type="dcterms:W3CDTF">2018-05-30T19:30:00Z</dcterms:created>
  <dcterms:modified xsi:type="dcterms:W3CDTF">2018-06-22T16:23:00Z</dcterms:modified>
</cp:coreProperties>
</file>