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FC" w:rsidRPr="00553DFC" w:rsidRDefault="00553DFC" w:rsidP="00553DF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553D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53DFC" w:rsidRPr="00553DFC" w:rsidRDefault="00553DFC" w:rsidP="00553DFC">
      <w:pPr>
        <w:widowControl/>
        <w:autoSpaceDE/>
        <w:autoSpaceDN/>
        <w:adjustRightInd/>
        <w:jc w:val="both"/>
        <w:rPr>
          <w:rFonts w:ascii="Arial" w:hAnsi="Arial" w:cs="Arial"/>
          <w:sz w:val="20"/>
          <w:szCs w:val="20"/>
          <w:lang w:val="es-419"/>
        </w:rPr>
      </w:pPr>
    </w:p>
    <w:p w:rsidR="000709CC" w:rsidRPr="000709CC" w:rsidRDefault="00553DFC" w:rsidP="000709CC">
      <w:pPr>
        <w:widowControl/>
        <w:autoSpaceDE/>
        <w:autoSpaceDN/>
        <w:adjustRightInd/>
        <w:jc w:val="both"/>
        <w:rPr>
          <w:rFonts w:ascii="Arial" w:hAnsi="Arial" w:cs="Arial"/>
          <w:b/>
          <w:bCs/>
          <w:iCs/>
          <w:sz w:val="20"/>
          <w:szCs w:val="20"/>
          <w:lang w:val="es-419" w:eastAsia="fr-FR"/>
        </w:rPr>
      </w:pPr>
      <w:r w:rsidRPr="00553DFC">
        <w:rPr>
          <w:rFonts w:ascii="Arial" w:hAnsi="Arial" w:cs="Arial"/>
          <w:b/>
          <w:bCs/>
          <w:iCs/>
          <w:sz w:val="20"/>
          <w:szCs w:val="20"/>
          <w:lang w:val="es-419" w:eastAsia="fr-FR"/>
        </w:rPr>
        <w:t>TEMAS:</w:t>
      </w:r>
      <w:r w:rsidRPr="00553DFC">
        <w:rPr>
          <w:rFonts w:ascii="Arial" w:hAnsi="Arial" w:cs="Arial"/>
          <w:b/>
          <w:bCs/>
          <w:iCs/>
          <w:sz w:val="20"/>
          <w:szCs w:val="20"/>
          <w:lang w:val="es-419" w:eastAsia="fr-FR"/>
        </w:rPr>
        <w:tab/>
      </w:r>
      <w:r w:rsidR="000709CC" w:rsidRPr="000709CC">
        <w:rPr>
          <w:rFonts w:ascii="Arial" w:hAnsi="Arial" w:cs="Arial"/>
          <w:b/>
          <w:bCs/>
          <w:iCs/>
          <w:sz w:val="20"/>
          <w:szCs w:val="20"/>
          <w:lang w:val="es-419" w:eastAsia="fr-FR"/>
        </w:rPr>
        <w:t xml:space="preserve">DEBIDO PROCESO / TUTELA CONTRA DECISIÓN JUDICIAL / REQUISITOS DE PROCEDIBILIDAD / </w:t>
      </w:r>
      <w:r w:rsidR="007A000B">
        <w:rPr>
          <w:rFonts w:ascii="Arial" w:hAnsi="Arial" w:cs="Arial"/>
          <w:b/>
          <w:bCs/>
          <w:iCs/>
          <w:sz w:val="20"/>
          <w:szCs w:val="20"/>
          <w:lang w:val="es-CO" w:eastAsia="fr-FR"/>
        </w:rPr>
        <w:t xml:space="preserve">AUSENCIA FÁCTICA / SE IMPUGNÓ UNA DECISIÓN NO </w:t>
      </w:r>
      <w:r w:rsidR="00DE6C8A">
        <w:rPr>
          <w:rFonts w:ascii="Arial" w:hAnsi="Arial" w:cs="Arial"/>
          <w:b/>
          <w:bCs/>
          <w:iCs/>
          <w:sz w:val="20"/>
          <w:szCs w:val="20"/>
          <w:lang w:val="es-CO" w:eastAsia="fr-FR"/>
        </w:rPr>
        <w:t>PROFERIDA AÚN.</w:t>
      </w:r>
    </w:p>
    <w:p w:rsidR="000709CC" w:rsidRPr="000709CC" w:rsidRDefault="000709CC" w:rsidP="000709CC">
      <w:pPr>
        <w:widowControl/>
        <w:autoSpaceDE/>
        <w:autoSpaceDN/>
        <w:adjustRightInd/>
        <w:jc w:val="both"/>
        <w:rPr>
          <w:rFonts w:ascii="Arial" w:hAnsi="Arial" w:cs="Arial"/>
          <w:sz w:val="20"/>
          <w:szCs w:val="20"/>
          <w:lang w:val="es-419"/>
        </w:rPr>
      </w:pPr>
    </w:p>
    <w:p w:rsidR="000709CC" w:rsidRPr="000709CC" w:rsidRDefault="000709CC" w:rsidP="000709CC">
      <w:pPr>
        <w:widowControl/>
        <w:autoSpaceDE/>
        <w:autoSpaceDN/>
        <w:adjustRightInd/>
        <w:jc w:val="both"/>
        <w:rPr>
          <w:rFonts w:ascii="Arial" w:hAnsi="Arial" w:cs="Arial"/>
          <w:sz w:val="20"/>
          <w:szCs w:val="20"/>
          <w:lang w:val="es-CO"/>
        </w:rPr>
      </w:pPr>
      <w:r w:rsidRPr="000709CC">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r w:rsidRPr="000709CC">
        <w:rPr>
          <w:rFonts w:ascii="Arial" w:hAnsi="Arial" w:cs="Arial"/>
          <w:sz w:val="20"/>
          <w:szCs w:val="20"/>
          <w:lang w:val="es-CO"/>
        </w:rPr>
        <w:t>(…)</w:t>
      </w:r>
    </w:p>
    <w:p w:rsidR="000709CC" w:rsidRPr="000709CC" w:rsidRDefault="000709CC" w:rsidP="000709CC">
      <w:pPr>
        <w:widowControl/>
        <w:autoSpaceDE/>
        <w:autoSpaceDN/>
        <w:adjustRightInd/>
        <w:jc w:val="both"/>
        <w:rPr>
          <w:rFonts w:ascii="Arial" w:hAnsi="Arial" w:cs="Arial"/>
          <w:sz w:val="20"/>
          <w:szCs w:val="20"/>
          <w:lang w:val="es-CO"/>
        </w:rPr>
      </w:pPr>
    </w:p>
    <w:p w:rsidR="000709CC" w:rsidRPr="000709CC" w:rsidRDefault="000709CC" w:rsidP="000709CC">
      <w:pPr>
        <w:widowControl/>
        <w:autoSpaceDE/>
        <w:autoSpaceDN/>
        <w:adjustRightInd/>
        <w:jc w:val="both"/>
        <w:rPr>
          <w:rFonts w:ascii="Arial" w:hAnsi="Arial" w:cs="Arial"/>
          <w:sz w:val="20"/>
          <w:szCs w:val="20"/>
          <w:lang w:val="es-CO"/>
        </w:rPr>
      </w:pPr>
      <w:r w:rsidRPr="000709CC">
        <w:rPr>
          <w:rFonts w:ascii="Arial" w:hAnsi="Arial" w:cs="Arial"/>
          <w:sz w:val="20"/>
          <w:szCs w:val="20"/>
          <w:lang w:val="es-CO"/>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 (…)</w:t>
      </w:r>
    </w:p>
    <w:p w:rsidR="00553DFC" w:rsidRDefault="00553DFC" w:rsidP="00553DFC">
      <w:pPr>
        <w:widowControl/>
        <w:autoSpaceDE/>
        <w:autoSpaceDN/>
        <w:adjustRightInd/>
        <w:jc w:val="both"/>
        <w:rPr>
          <w:rFonts w:ascii="Arial" w:hAnsi="Arial" w:cs="Arial"/>
          <w:sz w:val="20"/>
          <w:szCs w:val="20"/>
          <w:lang w:val="es-419"/>
        </w:rPr>
      </w:pPr>
    </w:p>
    <w:p w:rsidR="000709CC" w:rsidRPr="000709CC" w:rsidRDefault="000709CC" w:rsidP="000709CC">
      <w:pPr>
        <w:widowControl/>
        <w:autoSpaceDE/>
        <w:autoSpaceDN/>
        <w:adjustRightInd/>
        <w:jc w:val="both"/>
        <w:rPr>
          <w:rFonts w:ascii="Arial" w:hAnsi="Arial" w:cs="Arial"/>
          <w:sz w:val="20"/>
          <w:szCs w:val="20"/>
          <w:lang w:val="es-419"/>
        </w:rPr>
      </w:pPr>
      <w:r w:rsidRPr="000709CC">
        <w:rPr>
          <w:rFonts w:ascii="Arial" w:hAnsi="Arial" w:cs="Arial"/>
          <w:sz w:val="20"/>
          <w:szCs w:val="20"/>
          <w:lang w:val="es-419"/>
        </w:rPr>
        <w:t xml:space="preserve">De acuerdo con el material probatorio la a quo con decisión del 20-02-2019 inadmitió la acción popular No.2019-00027-00, recurrida en reposición por el interesado, mas la mantuvo incólume con providencia del 06-03-2019, debidamente ejecutoriada, sin que obre memorial de corrección del amparo (Artículo 118, CGP), empero, todavía no se ha proferido el auto que la rechace (Folios 8 a 13, este cuaderno). </w:t>
      </w:r>
    </w:p>
    <w:p w:rsidR="000709CC" w:rsidRPr="000709CC" w:rsidRDefault="000709CC" w:rsidP="000709CC">
      <w:pPr>
        <w:widowControl/>
        <w:autoSpaceDE/>
        <w:autoSpaceDN/>
        <w:adjustRightInd/>
        <w:jc w:val="both"/>
        <w:rPr>
          <w:rFonts w:ascii="Arial" w:hAnsi="Arial" w:cs="Arial"/>
          <w:sz w:val="20"/>
          <w:szCs w:val="20"/>
          <w:lang w:val="es-419"/>
        </w:rPr>
      </w:pPr>
    </w:p>
    <w:p w:rsidR="000709CC" w:rsidRPr="00553DFC" w:rsidRDefault="000709CC" w:rsidP="000709CC">
      <w:pPr>
        <w:widowControl/>
        <w:autoSpaceDE/>
        <w:autoSpaceDN/>
        <w:adjustRightInd/>
        <w:jc w:val="both"/>
        <w:rPr>
          <w:rFonts w:ascii="Arial" w:hAnsi="Arial" w:cs="Arial"/>
          <w:sz w:val="20"/>
          <w:szCs w:val="20"/>
          <w:lang w:val="es-419"/>
        </w:rPr>
      </w:pPr>
      <w:r w:rsidRPr="000709CC">
        <w:rPr>
          <w:rFonts w:ascii="Arial" w:hAnsi="Arial" w:cs="Arial"/>
          <w:sz w:val="20"/>
          <w:szCs w:val="20"/>
          <w:lang w:val="es-419"/>
        </w:rPr>
        <w:t>Así las cosas, refulge obvio que es falsa la narración fáctica, pues se endilga el agravió de los derechos con ocasión una decisión inexistente. Por lo tanto, se denegará esta pretensión tutelar.</w:t>
      </w:r>
    </w:p>
    <w:p w:rsidR="00553DFC" w:rsidRDefault="00553DFC" w:rsidP="00553DFC">
      <w:pPr>
        <w:widowControl/>
        <w:autoSpaceDE/>
        <w:autoSpaceDN/>
        <w:adjustRightInd/>
        <w:jc w:val="both"/>
        <w:rPr>
          <w:rFonts w:ascii="Arial" w:hAnsi="Arial" w:cs="Arial"/>
          <w:sz w:val="20"/>
          <w:szCs w:val="20"/>
          <w:lang w:val="es-419"/>
        </w:rPr>
      </w:pPr>
    </w:p>
    <w:p w:rsidR="00DE6C8A" w:rsidRPr="00553DFC" w:rsidRDefault="00DE6C8A" w:rsidP="00553DFC">
      <w:pPr>
        <w:widowControl/>
        <w:autoSpaceDE/>
        <w:autoSpaceDN/>
        <w:adjustRightInd/>
        <w:jc w:val="both"/>
        <w:rPr>
          <w:rFonts w:ascii="Arial" w:hAnsi="Arial" w:cs="Arial"/>
          <w:sz w:val="20"/>
          <w:szCs w:val="20"/>
          <w:lang w:val="es-419"/>
        </w:rPr>
      </w:pPr>
    </w:p>
    <w:p w:rsidR="00553DFC" w:rsidRPr="00553DFC" w:rsidRDefault="00553DFC" w:rsidP="00553DFC">
      <w:pPr>
        <w:widowControl/>
        <w:autoSpaceDE/>
        <w:autoSpaceDN/>
        <w:adjustRightInd/>
        <w:jc w:val="both"/>
        <w:rPr>
          <w:rFonts w:ascii="Arial" w:hAnsi="Arial" w:cs="Arial"/>
          <w:sz w:val="20"/>
          <w:szCs w:val="20"/>
          <w:lang w:val="es-419"/>
        </w:rPr>
      </w:pPr>
    </w:p>
    <w:p w:rsidR="00486062" w:rsidRPr="00553DFC" w:rsidRDefault="00D0509A" w:rsidP="00553DFC">
      <w:pPr>
        <w:pStyle w:val="Sinespaciado"/>
        <w:tabs>
          <w:tab w:val="left" w:pos="3579"/>
        </w:tabs>
        <w:spacing w:line="288" w:lineRule="auto"/>
        <w:jc w:val="center"/>
        <w:rPr>
          <w:rFonts w:ascii="Georgia" w:hAnsi="Georgia" w:cs="Arial"/>
          <w:w w:val="140"/>
          <w:sz w:val="14"/>
          <w:lang w:val="es-419"/>
        </w:rPr>
      </w:pPr>
      <w:r w:rsidRPr="00553DF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553DFC">
        <w:rPr>
          <w:rFonts w:ascii="Georgia" w:hAnsi="Georgia" w:cs="Arial"/>
          <w:b/>
          <w:w w:val="140"/>
          <w:lang w:val="es-419"/>
        </w:rPr>
        <w:br w:type="textWrapping" w:clear="all"/>
      </w:r>
      <w:r w:rsidR="00486062" w:rsidRPr="00553DFC">
        <w:rPr>
          <w:rFonts w:ascii="Georgia" w:hAnsi="Georgia" w:cs="Arial"/>
          <w:w w:val="140"/>
          <w:sz w:val="14"/>
          <w:lang w:val="es-419"/>
        </w:rPr>
        <w:t>REPUBLICA DE COLOMBIA</w:t>
      </w:r>
    </w:p>
    <w:p w:rsidR="00486062" w:rsidRPr="00553DFC" w:rsidRDefault="00486062" w:rsidP="00553DFC">
      <w:pPr>
        <w:pStyle w:val="Sinespaciado"/>
        <w:tabs>
          <w:tab w:val="center" w:pos="4987"/>
          <w:tab w:val="left" w:pos="8449"/>
        </w:tabs>
        <w:spacing w:line="288" w:lineRule="auto"/>
        <w:jc w:val="center"/>
        <w:rPr>
          <w:rFonts w:ascii="Georgia" w:hAnsi="Georgia" w:cs="Arial"/>
          <w:w w:val="140"/>
          <w:lang w:val="es-419"/>
        </w:rPr>
      </w:pPr>
      <w:r w:rsidRPr="00553DFC">
        <w:rPr>
          <w:rFonts w:ascii="Georgia" w:hAnsi="Georgia" w:cs="Arial"/>
          <w:w w:val="140"/>
          <w:sz w:val="14"/>
          <w:lang w:val="es-419"/>
        </w:rPr>
        <w:t>RAMA JUDICIAL DEL PODER PÚBLICO</w:t>
      </w:r>
    </w:p>
    <w:p w:rsidR="00486062" w:rsidRPr="00553DFC" w:rsidRDefault="00486062" w:rsidP="00553DFC">
      <w:pPr>
        <w:pStyle w:val="Sinespaciado"/>
        <w:spacing w:line="288" w:lineRule="auto"/>
        <w:jc w:val="center"/>
        <w:rPr>
          <w:rFonts w:ascii="Georgia" w:hAnsi="Georgia" w:cs="Arial"/>
          <w:w w:val="140"/>
          <w:sz w:val="16"/>
          <w:lang w:val="es-419"/>
        </w:rPr>
      </w:pPr>
      <w:r w:rsidRPr="00553DFC">
        <w:rPr>
          <w:rFonts w:ascii="Georgia" w:hAnsi="Georgia" w:cs="Arial"/>
          <w:w w:val="140"/>
          <w:sz w:val="18"/>
          <w:lang w:val="es-419"/>
        </w:rPr>
        <w:t>T</w:t>
      </w:r>
      <w:r w:rsidRPr="00553DFC">
        <w:rPr>
          <w:rFonts w:ascii="Georgia" w:hAnsi="Georgia" w:cs="Arial"/>
          <w:w w:val="140"/>
          <w:sz w:val="16"/>
          <w:lang w:val="es-419"/>
        </w:rPr>
        <w:t>RIBUNAL</w:t>
      </w:r>
      <w:r w:rsidRPr="00553DFC">
        <w:rPr>
          <w:rFonts w:ascii="Georgia" w:hAnsi="Georgia" w:cs="Arial"/>
          <w:w w:val="140"/>
          <w:sz w:val="18"/>
          <w:lang w:val="es-419"/>
        </w:rPr>
        <w:t xml:space="preserve"> S</w:t>
      </w:r>
      <w:r w:rsidRPr="00553DFC">
        <w:rPr>
          <w:rFonts w:ascii="Georgia" w:hAnsi="Georgia" w:cs="Arial"/>
          <w:w w:val="140"/>
          <w:sz w:val="16"/>
          <w:lang w:val="es-419"/>
        </w:rPr>
        <w:t xml:space="preserve">UPERIOR DEL </w:t>
      </w:r>
      <w:r w:rsidRPr="00553DFC">
        <w:rPr>
          <w:rFonts w:ascii="Georgia" w:hAnsi="Georgia" w:cs="Arial"/>
          <w:w w:val="140"/>
          <w:sz w:val="18"/>
          <w:lang w:val="es-419"/>
        </w:rPr>
        <w:t>D</w:t>
      </w:r>
      <w:r w:rsidRPr="00553DFC">
        <w:rPr>
          <w:rFonts w:ascii="Georgia" w:hAnsi="Georgia" w:cs="Arial"/>
          <w:w w:val="140"/>
          <w:sz w:val="16"/>
          <w:lang w:val="es-419"/>
        </w:rPr>
        <w:t>ISTRITO</w:t>
      </w:r>
      <w:r w:rsidRPr="00553DFC">
        <w:rPr>
          <w:rFonts w:ascii="Georgia" w:hAnsi="Georgia" w:cs="Arial"/>
          <w:w w:val="140"/>
          <w:sz w:val="18"/>
          <w:lang w:val="es-419"/>
        </w:rPr>
        <w:t xml:space="preserve"> J</w:t>
      </w:r>
      <w:r w:rsidRPr="00553DFC">
        <w:rPr>
          <w:rFonts w:ascii="Georgia" w:hAnsi="Georgia" w:cs="Arial"/>
          <w:w w:val="140"/>
          <w:sz w:val="16"/>
          <w:lang w:val="es-419"/>
        </w:rPr>
        <w:t>UDICIAL</w:t>
      </w:r>
    </w:p>
    <w:p w:rsidR="00E27305" w:rsidRPr="00553DFC" w:rsidRDefault="00E27305" w:rsidP="00553DFC">
      <w:pPr>
        <w:pStyle w:val="Sinespaciado"/>
        <w:spacing w:line="288" w:lineRule="auto"/>
        <w:jc w:val="center"/>
        <w:rPr>
          <w:rFonts w:ascii="Georgia" w:hAnsi="Georgia" w:cs="Arial"/>
          <w:w w:val="140"/>
          <w:sz w:val="16"/>
          <w:szCs w:val="18"/>
          <w:lang w:val="es-419"/>
        </w:rPr>
      </w:pPr>
      <w:r w:rsidRPr="00553DFC">
        <w:rPr>
          <w:rFonts w:ascii="Georgia" w:hAnsi="Georgia" w:cs="Arial"/>
          <w:w w:val="140"/>
          <w:sz w:val="18"/>
          <w:szCs w:val="18"/>
          <w:lang w:val="es-419"/>
        </w:rPr>
        <w:t>S</w:t>
      </w:r>
      <w:r w:rsidRPr="00553DFC">
        <w:rPr>
          <w:rFonts w:ascii="Georgia" w:hAnsi="Georgia" w:cs="Arial"/>
          <w:w w:val="140"/>
          <w:sz w:val="16"/>
          <w:szCs w:val="18"/>
          <w:lang w:val="es-419"/>
        </w:rPr>
        <w:t>ALA</w:t>
      </w:r>
      <w:r w:rsidRPr="00553DFC">
        <w:rPr>
          <w:rFonts w:ascii="Georgia" w:hAnsi="Georgia" w:cs="Arial"/>
          <w:w w:val="140"/>
          <w:sz w:val="14"/>
          <w:szCs w:val="18"/>
          <w:lang w:val="es-419"/>
        </w:rPr>
        <w:t xml:space="preserve"> </w:t>
      </w:r>
      <w:r w:rsidR="00A90334" w:rsidRPr="00553DFC">
        <w:rPr>
          <w:rFonts w:ascii="Georgia" w:hAnsi="Georgia" w:cs="Arial"/>
          <w:w w:val="140"/>
          <w:sz w:val="16"/>
          <w:szCs w:val="18"/>
          <w:lang w:val="es-419"/>
        </w:rPr>
        <w:t xml:space="preserve">DE </w:t>
      </w:r>
      <w:r w:rsidR="00A90334" w:rsidRPr="00553DFC">
        <w:rPr>
          <w:rFonts w:ascii="Georgia" w:hAnsi="Georgia" w:cs="Arial"/>
          <w:w w:val="140"/>
          <w:sz w:val="18"/>
          <w:szCs w:val="18"/>
          <w:lang w:val="es-419"/>
        </w:rPr>
        <w:t>D</w:t>
      </w:r>
      <w:r w:rsidR="00A90334" w:rsidRPr="00553DFC">
        <w:rPr>
          <w:rFonts w:ascii="Georgia" w:hAnsi="Georgia" w:cs="Arial"/>
          <w:w w:val="140"/>
          <w:sz w:val="16"/>
          <w:szCs w:val="18"/>
          <w:lang w:val="es-419"/>
        </w:rPr>
        <w:t>ECISIÓN</w:t>
      </w:r>
      <w:r w:rsidR="00A90334" w:rsidRPr="00553DFC">
        <w:rPr>
          <w:rFonts w:ascii="Georgia" w:hAnsi="Georgia" w:cs="Arial"/>
          <w:w w:val="140"/>
          <w:sz w:val="18"/>
          <w:szCs w:val="18"/>
          <w:lang w:val="es-419"/>
        </w:rPr>
        <w:t xml:space="preserve"> </w:t>
      </w:r>
      <w:r w:rsidRPr="00553DFC">
        <w:rPr>
          <w:rFonts w:ascii="Georgia" w:hAnsi="Georgia" w:cs="Arial"/>
          <w:w w:val="140"/>
          <w:sz w:val="18"/>
          <w:szCs w:val="18"/>
          <w:lang w:val="es-419"/>
        </w:rPr>
        <w:t>C</w:t>
      </w:r>
      <w:r w:rsidRPr="00553DFC">
        <w:rPr>
          <w:rFonts w:ascii="Georgia" w:hAnsi="Georgia" w:cs="Arial"/>
          <w:w w:val="140"/>
          <w:sz w:val="16"/>
          <w:szCs w:val="18"/>
          <w:lang w:val="es-419"/>
        </w:rPr>
        <w:t>IVIL –</w:t>
      </w:r>
      <w:r w:rsidRPr="00553DFC">
        <w:rPr>
          <w:rFonts w:ascii="Georgia" w:hAnsi="Georgia" w:cs="Arial"/>
          <w:w w:val="140"/>
          <w:sz w:val="18"/>
          <w:szCs w:val="18"/>
          <w:lang w:val="es-419"/>
        </w:rPr>
        <w:t>F</w:t>
      </w:r>
      <w:r w:rsidRPr="00553DFC">
        <w:rPr>
          <w:rFonts w:ascii="Georgia" w:hAnsi="Georgia" w:cs="Arial"/>
          <w:w w:val="140"/>
          <w:sz w:val="16"/>
          <w:szCs w:val="18"/>
          <w:lang w:val="es-419"/>
        </w:rPr>
        <w:t xml:space="preserve">AMILIA – </w:t>
      </w:r>
      <w:r w:rsidRPr="00553DFC">
        <w:rPr>
          <w:rFonts w:ascii="Georgia" w:hAnsi="Georgia" w:cs="Arial"/>
          <w:w w:val="140"/>
          <w:sz w:val="18"/>
          <w:szCs w:val="18"/>
          <w:lang w:val="es-419"/>
        </w:rPr>
        <w:t>D</w:t>
      </w:r>
      <w:r w:rsidRPr="00553DFC">
        <w:rPr>
          <w:rFonts w:ascii="Georgia" w:hAnsi="Georgia" w:cs="Arial"/>
          <w:w w:val="140"/>
          <w:sz w:val="16"/>
          <w:szCs w:val="18"/>
          <w:lang w:val="es-419"/>
        </w:rPr>
        <w:t>ISTRITO</w:t>
      </w:r>
      <w:r w:rsidRPr="00553DFC">
        <w:rPr>
          <w:rFonts w:ascii="Georgia" w:hAnsi="Georgia" w:cs="Arial"/>
          <w:w w:val="140"/>
          <w:sz w:val="18"/>
          <w:szCs w:val="18"/>
          <w:lang w:val="es-419"/>
        </w:rPr>
        <w:t xml:space="preserve"> D</w:t>
      </w:r>
      <w:r w:rsidRPr="00553DFC">
        <w:rPr>
          <w:rFonts w:ascii="Georgia" w:hAnsi="Georgia" w:cs="Arial"/>
          <w:w w:val="140"/>
          <w:sz w:val="16"/>
          <w:szCs w:val="18"/>
          <w:lang w:val="es-419"/>
        </w:rPr>
        <w:t>E</w:t>
      </w:r>
      <w:r w:rsidRPr="00553DFC">
        <w:rPr>
          <w:rFonts w:ascii="Georgia" w:hAnsi="Georgia" w:cs="Arial"/>
          <w:w w:val="140"/>
          <w:sz w:val="18"/>
          <w:szCs w:val="18"/>
          <w:lang w:val="es-419"/>
        </w:rPr>
        <w:t xml:space="preserve"> P</w:t>
      </w:r>
      <w:r w:rsidRPr="00553DFC">
        <w:rPr>
          <w:rFonts w:ascii="Georgia" w:hAnsi="Georgia" w:cs="Arial"/>
          <w:w w:val="140"/>
          <w:sz w:val="16"/>
          <w:szCs w:val="18"/>
          <w:lang w:val="es-419"/>
        </w:rPr>
        <w:t>EREIRA</w:t>
      </w:r>
    </w:p>
    <w:p w:rsidR="00E27305" w:rsidRPr="00553DFC" w:rsidRDefault="00E27305" w:rsidP="00553DFC">
      <w:pPr>
        <w:pStyle w:val="Sinespaciado"/>
        <w:spacing w:line="288" w:lineRule="auto"/>
        <w:jc w:val="center"/>
        <w:rPr>
          <w:rFonts w:ascii="Georgia" w:hAnsi="Georgia" w:cs="Arial"/>
          <w:w w:val="140"/>
          <w:sz w:val="16"/>
          <w:szCs w:val="18"/>
          <w:lang w:val="es-419"/>
        </w:rPr>
      </w:pPr>
      <w:r w:rsidRPr="00553DFC">
        <w:rPr>
          <w:rFonts w:ascii="Georgia" w:hAnsi="Georgia" w:cs="Arial"/>
          <w:w w:val="140"/>
          <w:sz w:val="18"/>
          <w:szCs w:val="18"/>
          <w:lang w:val="es-419"/>
        </w:rPr>
        <w:t>D</w:t>
      </w:r>
      <w:r w:rsidRPr="00553DFC">
        <w:rPr>
          <w:rFonts w:ascii="Georgia" w:hAnsi="Georgia" w:cs="Arial"/>
          <w:w w:val="140"/>
          <w:sz w:val="16"/>
          <w:szCs w:val="18"/>
          <w:lang w:val="es-419"/>
        </w:rPr>
        <w:t xml:space="preserve">EPARTAMENTO </w:t>
      </w:r>
      <w:r w:rsidRPr="00553DFC">
        <w:rPr>
          <w:rFonts w:ascii="Georgia" w:hAnsi="Georgia" w:cs="Arial"/>
          <w:w w:val="140"/>
          <w:sz w:val="18"/>
          <w:szCs w:val="18"/>
          <w:lang w:val="es-419"/>
        </w:rPr>
        <w:t>D</w:t>
      </w:r>
      <w:r w:rsidRPr="00553DFC">
        <w:rPr>
          <w:rFonts w:ascii="Georgia" w:hAnsi="Georgia" w:cs="Arial"/>
          <w:w w:val="140"/>
          <w:sz w:val="16"/>
          <w:szCs w:val="18"/>
          <w:lang w:val="es-419"/>
        </w:rPr>
        <w:t xml:space="preserve">E </w:t>
      </w:r>
      <w:r w:rsidRPr="00553DFC">
        <w:rPr>
          <w:rFonts w:ascii="Georgia" w:hAnsi="Georgia" w:cs="Arial"/>
          <w:w w:val="140"/>
          <w:sz w:val="18"/>
          <w:szCs w:val="18"/>
          <w:lang w:val="es-419"/>
        </w:rPr>
        <w:t>R</w:t>
      </w:r>
      <w:r w:rsidRPr="00553DFC">
        <w:rPr>
          <w:rFonts w:ascii="Georgia" w:hAnsi="Georgia" w:cs="Arial"/>
          <w:w w:val="140"/>
          <w:sz w:val="16"/>
          <w:szCs w:val="18"/>
          <w:lang w:val="es-419"/>
        </w:rPr>
        <w:t>ISARALDA</w:t>
      </w:r>
    </w:p>
    <w:p w:rsidR="00486062" w:rsidRPr="00553DFC" w:rsidRDefault="00486062" w:rsidP="00553DFC">
      <w:pPr>
        <w:spacing w:line="288" w:lineRule="auto"/>
        <w:jc w:val="center"/>
        <w:rPr>
          <w:rFonts w:ascii="Georgia" w:hAnsi="Georgia" w:cs="Arial"/>
          <w:w w:val="140"/>
          <w:sz w:val="12"/>
          <w:szCs w:val="18"/>
          <w:lang w:val="es-419"/>
        </w:rPr>
      </w:pPr>
    </w:p>
    <w:p w:rsidR="0099045D" w:rsidRPr="00553DFC" w:rsidRDefault="00970930" w:rsidP="00553DFC">
      <w:pPr>
        <w:pStyle w:val="Textoindependiente"/>
        <w:spacing w:line="288" w:lineRule="auto"/>
        <w:rPr>
          <w:rFonts w:ascii="Georgia" w:hAnsi="Georgia" w:cs="Arial"/>
          <w:sz w:val="22"/>
          <w:szCs w:val="22"/>
          <w:lang w:val="es-419"/>
        </w:rPr>
      </w:pPr>
      <w:r w:rsidRPr="00553DFC">
        <w:rPr>
          <w:rFonts w:ascii="Georgia" w:hAnsi="Georgia" w:cs="Arial"/>
          <w:sz w:val="22"/>
          <w:lang w:val="es-419"/>
        </w:rPr>
        <w:tab/>
      </w:r>
      <w:r w:rsidR="00D70A1B" w:rsidRPr="00553DFC">
        <w:rPr>
          <w:rFonts w:ascii="Georgia" w:hAnsi="Georgia" w:cs="Arial"/>
          <w:sz w:val="22"/>
          <w:lang w:val="es-419"/>
        </w:rPr>
        <w:tab/>
      </w:r>
      <w:r w:rsidR="0099045D" w:rsidRPr="00553DFC">
        <w:rPr>
          <w:rFonts w:ascii="Georgia" w:hAnsi="Georgia" w:cs="Arial"/>
          <w:sz w:val="22"/>
          <w:szCs w:val="22"/>
          <w:lang w:val="es-419"/>
        </w:rPr>
        <w:t>Asunto</w:t>
      </w:r>
      <w:r w:rsidR="0099045D" w:rsidRPr="00553DFC">
        <w:rPr>
          <w:rFonts w:ascii="Georgia" w:hAnsi="Georgia" w:cs="Arial"/>
          <w:sz w:val="22"/>
          <w:szCs w:val="22"/>
          <w:lang w:val="es-419"/>
        </w:rPr>
        <w:tab/>
      </w:r>
      <w:r w:rsidR="0099045D" w:rsidRPr="00553DFC">
        <w:rPr>
          <w:rFonts w:ascii="Georgia" w:hAnsi="Georgia" w:cs="Arial"/>
          <w:sz w:val="22"/>
          <w:szCs w:val="22"/>
          <w:lang w:val="es-419"/>
        </w:rPr>
        <w:tab/>
      </w:r>
      <w:r w:rsidR="0099045D" w:rsidRPr="00553DFC">
        <w:rPr>
          <w:rFonts w:ascii="Georgia" w:hAnsi="Georgia" w:cs="Arial"/>
          <w:sz w:val="22"/>
          <w:szCs w:val="22"/>
          <w:lang w:val="es-419"/>
        </w:rPr>
        <w:tab/>
        <w:t>: Sentencia de tutela en primera instancia</w:t>
      </w:r>
    </w:p>
    <w:p w:rsidR="00A00766" w:rsidRPr="00553DFC" w:rsidRDefault="00A00766" w:rsidP="00553DFC">
      <w:pPr>
        <w:pStyle w:val="Textoindependiente"/>
        <w:spacing w:line="288" w:lineRule="auto"/>
        <w:ind w:left="1416"/>
        <w:rPr>
          <w:rFonts w:ascii="Georgia" w:hAnsi="Georgia" w:cs="Arial"/>
          <w:sz w:val="22"/>
          <w:lang w:val="es-419"/>
        </w:rPr>
      </w:pPr>
      <w:r w:rsidRPr="00553DFC">
        <w:rPr>
          <w:rFonts w:ascii="Georgia" w:hAnsi="Georgia" w:cs="Arial"/>
          <w:sz w:val="22"/>
          <w:lang w:val="es-419"/>
        </w:rPr>
        <w:t>Accionante</w:t>
      </w:r>
      <w:r w:rsidRPr="00553DFC">
        <w:rPr>
          <w:rFonts w:ascii="Georgia" w:hAnsi="Georgia" w:cs="Arial"/>
          <w:sz w:val="22"/>
          <w:lang w:val="es-419"/>
        </w:rPr>
        <w:tab/>
      </w:r>
      <w:r w:rsidRPr="00553DFC">
        <w:rPr>
          <w:rFonts w:ascii="Georgia" w:hAnsi="Georgia" w:cs="Arial"/>
          <w:sz w:val="22"/>
          <w:lang w:val="es-419"/>
        </w:rPr>
        <w:tab/>
        <w:t xml:space="preserve">: </w:t>
      </w:r>
      <w:r w:rsidR="00DF5453" w:rsidRPr="00553DFC">
        <w:rPr>
          <w:rFonts w:ascii="Georgia" w:hAnsi="Georgia" w:cs="Arial"/>
          <w:sz w:val="22"/>
          <w:lang w:val="es-419"/>
        </w:rPr>
        <w:t xml:space="preserve">Uner Augusto Becerra Largo </w:t>
      </w:r>
    </w:p>
    <w:p w:rsidR="00A00766" w:rsidRPr="00553DFC" w:rsidRDefault="00A00766" w:rsidP="00553DFC">
      <w:pPr>
        <w:pStyle w:val="Textoindependiente"/>
        <w:spacing w:line="288" w:lineRule="auto"/>
        <w:ind w:left="1416"/>
        <w:rPr>
          <w:rFonts w:ascii="Georgia" w:hAnsi="Georgia" w:cs="Arial"/>
          <w:sz w:val="22"/>
          <w:lang w:val="es-419"/>
        </w:rPr>
      </w:pPr>
      <w:r w:rsidRPr="00553DFC">
        <w:rPr>
          <w:rFonts w:ascii="Georgia" w:hAnsi="Georgia" w:cs="Arial"/>
          <w:sz w:val="22"/>
          <w:lang w:val="es-419"/>
        </w:rPr>
        <w:t>Accionado (s)</w:t>
      </w:r>
      <w:r w:rsidRPr="00553DFC">
        <w:rPr>
          <w:rFonts w:ascii="Georgia" w:hAnsi="Georgia" w:cs="Arial"/>
          <w:sz w:val="22"/>
          <w:lang w:val="es-419"/>
        </w:rPr>
        <w:tab/>
      </w:r>
      <w:r w:rsidRPr="00553DFC">
        <w:rPr>
          <w:rFonts w:ascii="Georgia" w:hAnsi="Georgia" w:cs="Arial"/>
          <w:sz w:val="22"/>
          <w:lang w:val="es-419"/>
        </w:rPr>
        <w:tab/>
        <w:t xml:space="preserve">: </w:t>
      </w:r>
      <w:r w:rsidR="00DC77A3" w:rsidRPr="00553DFC">
        <w:rPr>
          <w:rFonts w:ascii="Georgia" w:hAnsi="Georgia" w:cs="Arial"/>
          <w:sz w:val="22"/>
          <w:lang w:val="es-419"/>
        </w:rPr>
        <w:t xml:space="preserve">Juzgado Civil </w:t>
      </w:r>
      <w:r w:rsidR="00C82ED9" w:rsidRPr="00553DFC">
        <w:rPr>
          <w:rFonts w:ascii="Georgia" w:hAnsi="Georgia" w:cs="Arial"/>
          <w:sz w:val="22"/>
          <w:lang w:val="es-419"/>
        </w:rPr>
        <w:t xml:space="preserve">del Circuito de </w:t>
      </w:r>
      <w:r w:rsidR="00DF5453" w:rsidRPr="00553DFC">
        <w:rPr>
          <w:rFonts w:ascii="Georgia" w:hAnsi="Georgia" w:cs="Arial"/>
          <w:sz w:val="22"/>
          <w:lang w:val="es-419"/>
        </w:rPr>
        <w:t xml:space="preserve">Santa Rosa de Cabal </w:t>
      </w:r>
      <w:r w:rsidR="000E321C" w:rsidRPr="00553DFC">
        <w:rPr>
          <w:rFonts w:ascii="Georgia" w:hAnsi="Georgia" w:cs="Arial"/>
          <w:sz w:val="22"/>
          <w:lang w:val="es-419"/>
        </w:rPr>
        <w:t>y otro</w:t>
      </w:r>
    </w:p>
    <w:p w:rsidR="00A00766" w:rsidRPr="00553DFC" w:rsidRDefault="00A00766" w:rsidP="00553DFC">
      <w:pPr>
        <w:pStyle w:val="Textoindependiente"/>
        <w:spacing w:line="288" w:lineRule="auto"/>
        <w:ind w:left="3686" w:hanging="2268"/>
        <w:rPr>
          <w:rFonts w:ascii="Georgia" w:hAnsi="Georgia" w:cs="Arial"/>
          <w:sz w:val="22"/>
          <w:szCs w:val="22"/>
          <w:lang w:val="es-419"/>
        </w:rPr>
      </w:pPr>
      <w:r w:rsidRPr="00553DFC">
        <w:rPr>
          <w:rFonts w:ascii="Georgia" w:hAnsi="Georgia" w:cs="Arial"/>
          <w:sz w:val="22"/>
          <w:szCs w:val="22"/>
          <w:lang w:val="es-419"/>
        </w:rPr>
        <w:t>Vinculado (s)</w:t>
      </w:r>
      <w:r w:rsidRPr="00553DFC">
        <w:rPr>
          <w:rFonts w:ascii="Georgia" w:hAnsi="Georgia" w:cs="Arial"/>
          <w:sz w:val="22"/>
          <w:szCs w:val="22"/>
          <w:lang w:val="es-419"/>
        </w:rPr>
        <w:tab/>
      </w:r>
      <w:r w:rsidRPr="00553DFC">
        <w:rPr>
          <w:rFonts w:ascii="Georgia" w:hAnsi="Georgia" w:cs="Arial"/>
          <w:sz w:val="22"/>
          <w:szCs w:val="22"/>
          <w:lang w:val="es-419"/>
        </w:rPr>
        <w:tab/>
        <w:t xml:space="preserve">: </w:t>
      </w:r>
      <w:r w:rsidR="000F5B5C" w:rsidRPr="00553DFC">
        <w:rPr>
          <w:rFonts w:ascii="Georgia" w:hAnsi="Georgia" w:cs="Arial"/>
          <w:sz w:val="22"/>
          <w:szCs w:val="22"/>
          <w:lang w:val="es-419"/>
        </w:rPr>
        <w:t xml:space="preserve">Defensoría del Pueblo, Regional </w:t>
      </w:r>
      <w:r w:rsidR="006518C8" w:rsidRPr="00553DFC">
        <w:rPr>
          <w:rFonts w:ascii="Georgia" w:hAnsi="Georgia" w:cs="Arial"/>
          <w:sz w:val="22"/>
          <w:szCs w:val="22"/>
          <w:lang w:val="es-419"/>
        </w:rPr>
        <w:t xml:space="preserve">Risaralda </w:t>
      </w:r>
      <w:r w:rsidR="000F5B5C" w:rsidRPr="00553DFC">
        <w:rPr>
          <w:rFonts w:ascii="Georgia" w:hAnsi="Georgia" w:cs="Arial"/>
          <w:sz w:val="22"/>
          <w:szCs w:val="22"/>
          <w:lang w:val="es-419"/>
        </w:rPr>
        <w:t>y otros</w:t>
      </w:r>
    </w:p>
    <w:p w:rsidR="00EA3254" w:rsidRPr="00553DFC" w:rsidRDefault="00A00766" w:rsidP="00553DFC">
      <w:pPr>
        <w:pStyle w:val="Textoindependiente"/>
        <w:spacing w:line="288" w:lineRule="auto"/>
        <w:ind w:left="1416"/>
        <w:rPr>
          <w:rFonts w:ascii="Georgia" w:hAnsi="Georgia" w:cs="Arial"/>
          <w:sz w:val="22"/>
          <w:lang w:val="es-419"/>
        </w:rPr>
      </w:pPr>
      <w:r w:rsidRPr="00553DFC">
        <w:rPr>
          <w:rFonts w:ascii="Georgia" w:hAnsi="Georgia" w:cs="Arial"/>
          <w:sz w:val="22"/>
          <w:lang w:val="es-419"/>
        </w:rPr>
        <w:t>Radicación</w:t>
      </w:r>
      <w:r w:rsidRPr="00553DFC">
        <w:rPr>
          <w:rFonts w:ascii="Georgia" w:hAnsi="Georgia" w:cs="Arial"/>
          <w:sz w:val="22"/>
          <w:lang w:val="es-419"/>
        </w:rPr>
        <w:tab/>
      </w:r>
      <w:r w:rsidRPr="00553DFC">
        <w:rPr>
          <w:rFonts w:ascii="Georgia" w:hAnsi="Georgia" w:cs="Arial"/>
          <w:sz w:val="22"/>
          <w:lang w:val="es-419"/>
        </w:rPr>
        <w:tab/>
        <w:t xml:space="preserve">: </w:t>
      </w:r>
      <w:r w:rsidR="006518C8" w:rsidRPr="00553DFC">
        <w:rPr>
          <w:rFonts w:ascii="Georgia" w:hAnsi="Georgia" w:cs="Arial"/>
          <w:sz w:val="22"/>
          <w:lang w:val="es-419"/>
        </w:rPr>
        <w:t>66001-22-13-000-2019-</w:t>
      </w:r>
      <w:r w:rsidR="00DF5453" w:rsidRPr="00553DFC">
        <w:rPr>
          <w:rFonts w:ascii="Georgia" w:hAnsi="Georgia" w:cs="Arial"/>
          <w:sz w:val="22"/>
          <w:lang w:val="es-419"/>
        </w:rPr>
        <w:t>00236</w:t>
      </w:r>
      <w:r w:rsidR="006518C8" w:rsidRPr="00553DFC">
        <w:rPr>
          <w:rFonts w:ascii="Georgia" w:hAnsi="Georgia" w:cs="Arial"/>
          <w:sz w:val="22"/>
          <w:lang w:val="es-419"/>
        </w:rPr>
        <w:t>-00</w:t>
      </w:r>
    </w:p>
    <w:p w:rsidR="00266108" w:rsidRPr="00553DFC" w:rsidRDefault="00970930" w:rsidP="00553DFC">
      <w:pPr>
        <w:pStyle w:val="Textoindependiente"/>
        <w:spacing w:line="288" w:lineRule="auto"/>
        <w:rPr>
          <w:rFonts w:ascii="Georgia" w:hAnsi="Georgia" w:cs="Arial"/>
          <w:sz w:val="22"/>
          <w:szCs w:val="22"/>
          <w:lang w:val="es-419"/>
        </w:rPr>
      </w:pPr>
      <w:r w:rsidRPr="00553DFC">
        <w:rPr>
          <w:rFonts w:ascii="Georgia" w:hAnsi="Georgia" w:cs="Arial"/>
          <w:sz w:val="22"/>
          <w:szCs w:val="22"/>
          <w:lang w:val="es-419"/>
        </w:rPr>
        <w:tab/>
      </w:r>
      <w:r w:rsidR="00D70A1B" w:rsidRPr="00553DFC">
        <w:rPr>
          <w:rFonts w:ascii="Georgia" w:hAnsi="Georgia" w:cs="Arial"/>
          <w:sz w:val="22"/>
          <w:szCs w:val="22"/>
          <w:lang w:val="es-419"/>
        </w:rPr>
        <w:tab/>
      </w:r>
      <w:r w:rsidR="00C82923" w:rsidRPr="00553DFC">
        <w:rPr>
          <w:rFonts w:ascii="Georgia" w:hAnsi="Georgia" w:cs="Arial"/>
          <w:sz w:val="22"/>
          <w:szCs w:val="22"/>
          <w:lang w:val="es-419"/>
        </w:rPr>
        <w:t>Tema</w:t>
      </w:r>
      <w:r w:rsidR="004736C3" w:rsidRPr="00553DFC">
        <w:rPr>
          <w:rFonts w:ascii="Georgia" w:hAnsi="Georgia" w:cs="Arial"/>
          <w:sz w:val="22"/>
          <w:szCs w:val="22"/>
          <w:lang w:val="es-419"/>
        </w:rPr>
        <w:t>s</w:t>
      </w:r>
      <w:r w:rsidR="00C82923" w:rsidRPr="00553DFC">
        <w:rPr>
          <w:rFonts w:ascii="Georgia" w:hAnsi="Georgia" w:cs="Arial"/>
          <w:sz w:val="22"/>
          <w:szCs w:val="22"/>
          <w:lang w:val="es-419"/>
        </w:rPr>
        <w:tab/>
      </w:r>
      <w:r w:rsidR="00C82923" w:rsidRPr="00553DFC">
        <w:rPr>
          <w:rFonts w:ascii="Georgia" w:hAnsi="Georgia" w:cs="Arial"/>
          <w:sz w:val="22"/>
          <w:szCs w:val="22"/>
          <w:lang w:val="es-419"/>
        </w:rPr>
        <w:tab/>
      </w:r>
      <w:r w:rsidR="00C82923" w:rsidRPr="00553DFC">
        <w:rPr>
          <w:rFonts w:ascii="Georgia" w:hAnsi="Georgia" w:cs="Arial"/>
          <w:sz w:val="22"/>
          <w:szCs w:val="22"/>
          <w:lang w:val="es-419"/>
        </w:rPr>
        <w:tab/>
        <w:t>:</w:t>
      </w:r>
      <w:r w:rsidR="008F34B8" w:rsidRPr="00553DFC">
        <w:rPr>
          <w:rFonts w:ascii="Georgia" w:hAnsi="Georgia" w:cs="Arial"/>
          <w:sz w:val="22"/>
          <w:szCs w:val="22"/>
          <w:lang w:val="es-419"/>
        </w:rPr>
        <w:t xml:space="preserve"> </w:t>
      </w:r>
      <w:r w:rsidR="00130383" w:rsidRPr="00553DFC">
        <w:rPr>
          <w:rFonts w:ascii="Georgia" w:hAnsi="Georgia" w:cs="Arial"/>
          <w:sz w:val="22"/>
          <w:szCs w:val="22"/>
          <w:lang w:val="es-419"/>
        </w:rPr>
        <w:t xml:space="preserve">Ausencia fáctica </w:t>
      </w:r>
    </w:p>
    <w:p w:rsidR="0099045D" w:rsidRPr="00553DFC" w:rsidRDefault="008E5334" w:rsidP="00553DFC">
      <w:pPr>
        <w:pStyle w:val="Textoindependiente"/>
        <w:spacing w:line="288" w:lineRule="auto"/>
        <w:rPr>
          <w:rFonts w:ascii="Georgia" w:hAnsi="Georgia"/>
          <w:sz w:val="22"/>
          <w:szCs w:val="22"/>
          <w:lang w:val="es-419"/>
        </w:rPr>
      </w:pPr>
      <w:r w:rsidRPr="00553DFC">
        <w:rPr>
          <w:rFonts w:ascii="Georgia" w:hAnsi="Georgia"/>
          <w:sz w:val="22"/>
          <w:szCs w:val="22"/>
          <w:lang w:val="es-419"/>
        </w:rPr>
        <w:tab/>
      </w:r>
      <w:r w:rsidRPr="00553DFC">
        <w:rPr>
          <w:rFonts w:ascii="Georgia" w:hAnsi="Georgia"/>
          <w:sz w:val="22"/>
          <w:szCs w:val="22"/>
          <w:lang w:val="es-419"/>
        </w:rPr>
        <w:tab/>
      </w:r>
      <w:r w:rsidR="0099045D" w:rsidRPr="00553DFC">
        <w:rPr>
          <w:rFonts w:ascii="Georgia" w:hAnsi="Georgia"/>
          <w:sz w:val="22"/>
          <w:szCs w:val="22"/>
          <w:lang w:val="es-419"/>
        </w:rPr>
        <w:t>Magistrado Ponente</w:t>
      </w:r>
      <w:r w:rsidR="0099045D" w:rsidRPr="00553DFC">
        <w:rPr>
          <w:rFonts w:ascii="Georgia" w:hAnsi="Georgia"/>
          <w:sz w:val="22"/>
          <w:szCs w:val="22"/>
          <w:lang w:val="es-419"/>
        </w:rPr>
        <w:tab/>
        <w:t xml:space="preserve">: </w:t>
      </w:r>
      <w:r w:rsidR="0099045D" w:rsidRPr="00553DFC">
        <w:rPr>
          <w:rFonts w:ascii="Georgia" w:hAnsi="Georgia"/>
          <w:smallCaps/>
          <w:sz w:val="22"/>
          <w:szCs w:val="22"/>
          <w:lang w:val="es-419"/>
        </w:rPr>
        <w:t>Duberney Grisales Herrera</w:t>
      </w:r>
    </w:p>
    <w:p w:rsidR="005069D6" w:rsidRPr="00553DFC" w:rsidRDefault="005069D6" w:rsidP="00553DFC">
      <w:pPr>
        <w:spacing w:line="288" w:lineRule="auto"/>
        <w:ind w:left="708" w:firstLine="708"/>
        <w:rPr>
          <w:rFonts w:ascii="Georgia" w:hAnsi="Georgia" w:cs="Arial"/>
          <w:b/>
          <w:bCs/>
          <w:sz w:val="22"/>
          <w:szCs w:val="22"/>
          <w:lang w:val="es-419"/>
        </w:rPr>
      </w:pPr>
      <w:r w:rsidRPr="00553DFC">
        <w:rPr>
          <w:rFonts w:ascii="Georgia" w:hAnsi="Georgia"/>
          <w:sz w:val="22"/>
          <w:szCs w:val="22"/>
          <w:lang w:val="es-419"/>
        </w:rPr>
        <w:t>Acta número</w:t>
      </w:r>
      <w:r w:rsidRPr="00553DFC">
        <w:rPr>
          <w:rFonts w:ascii="Georgia" w:hAnsi="Georgia"/>
          <w:sz w:val="22"/>
          <w:szCs w:val="22"/>
          <w:lang w:val="es-419"/>
        </w:rPr>
        <w:tab/>
      </w:r>
      <w:r w:rsidRPr="00553DFC">
        <w:rPr>
          <w:rFonts w:ascii="Georgia" w:hAnsi="Georgia"/>
          <w:sz w:val="22"/>
          <w:szCs w:val="22"/>
          <w:lang w:val="es-419"/>
        </w:rPr>
        <w:tab/>
        <w:t xml:space="preserve">: </w:t>
      </w:r>
      <w:r w:rsidR="00671593" w:rsidRPr="00553DFC">
        <w:rPr>
          <w:rFonts w:ascii="Georgia" w:hAnsi="Georgia"/>
          <w:sz w:val="22"/>
          <w:szCs w:val="22"/>
          <w:lang w:val="es-419"/>
        </w:rPr>
        <w:t>123</w:t>
      </w:r>
      <w:r w:rsidR="00C73B8B" w:rsidRPr="00553DFC">
        <w:rPr>
          <w:rFonts w:ascii="Georgia" w:hAnsi="Georgia"/>
          <w:sz w:val="22"/>
          <w:szCs w:val="22"/>
          <w:lang w:val="es-419"/>
        </w:rPr>
        <w:t xml:space="preserve"> </w:t>
      </w:r>
      <w:r w:rsidRPr="00553DFC">
        <w:rPr>
          <w:rFonts w:ascii="Georgia" w:hAnsi="Georgia"/>
          <w:sz w:val="22"/>
          <w:szCs w:val="22"/>
          <w:lang w:val="es-419"/>
        </w:rPr>
        <w:t xml:space="preserve">de </w:t>
      </w:r>
      <w:r w:rsidR="00671593" w:rsidRPr="00553DFC">
        <w:rPr>
          <w:rFonts w:ascii="Georgia" w:hAnsi="Georgia"/>
          <w:sz w:val="22"/>
          <w:szCs w:val="22"/>
          <w:lang w:val="es-419"/>
        </w:rPr>
        <w:t>01</w:t>
      </w:r>
      <w:r w:rsidRPr="00553DFC">
        <w:rPr>
          <w:rFonts w:ascii="Georgia" w:hAnsi="Georgia"/>
          <w:sz w:val="22"/>
          <w:szCs w:val="22"/>
          <w:lang w:val="es-419"/>
        </w:rPr>
        <w:t>-</w:t>
      </w:r>
      <w:r w:rsidR="00671593" w:rsidRPr="00553DFC">
        <w:rPr>
          <w:rFonts w:ascii="Georgia" w:hAnsi="Georgia"/>
          <w:sz w:val="22"/>
          <w:szCs w:val="22"/>
          <w:lang w:val="es-419"/>
        </w:rPr>
        <w:t>04</w:t>
      </w:r>
      <w:r w:rsidRPr="00553DFC">
        <w:rPr>
          <w:rFonts w:ascii="Georgia" w:hAnsi="Georgia"/>
          <w:sz w:val="22"/>
          <w:szCs w:val="22"/>
          <w:lang w:val="es-419"/>
        </w:rPr>
        <w:t>-</w:t>
      </w:r>
      <w:r w:rsidR="006518C8" w:rsidRPr="00553DFC">
        <w:rPr>
          <w:rFonts w:ascii="Georgia" w:hAnsi="Georgia"/>
          <w:sz w:val="22"/>
          <w:szCs w:val="22"/>
          <w:lang w:val="es-419"/>
        </w:rPr>
        <w:t>2019</w:t>
      </w:r>
    </w:p>
    <w:p w:rsidR="005069D6" w:rsidRPr="00553DFC" w:rsidRDefault="005069D6" w:rsidP="00553DFC">
      <w:pPr>
        <w:pBdr>
          <w:bottom w:val="double" w:sz="6" w:space="1" w:color="auto"/>
        </w:pBdr>
        <w:spacing w:line="288" w:lineRule="auto"/>
        <w:jc w:val="center"/>
        <w:rPr>
          <w:rFonts w:ascii="Georgia" w:hAnsi="Georgia" w:cs="Arial"/>
          <w:b/>
          <w:bCs/>
          <w:sz w:val="2"/>
          <w:szCs w:val="22"/>
          <w:lang w:val="es-419"/>
        </w:rPr>
      </w:pPr>
    </w:p>
    <w:p w:rsidR="00DE6C8A" w:rsidRPr="00DE6C8A" w:rsidRDefault="00DE6C8A"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5069D6" w:rsidRPr="00553DFC" w:rsidRDefault="005069D6" w:rsidP="00553DFC">
      <w:pPr>
        <w:spacing w:line="288" w:lineRule="auto"/>
        <w:jc w:val="center"/>
        <w:rPr>
          <w:rFonts w:ascii="Georgia" w:hAnsi="Georgia" w:cs="Arial"/>
          <w:iCs/>
          <w:lang w:val="es-419"/>
        </w:rPr>
      </w:pPr>
      <w:r w:rsidRPr="00553DFC">
        <w:rPr>
          <w:rFonts w:ascii="Georgia" w:hAnsi="Georgia" w:cs="Arial"/>
          <w:iCs/>
          <w:smallCaps/>
          <w:sz w:val="28"/>
          <w:lang w:val="es-419"/>
        </w:rPr>
        <w:t xml:space="preserve">Pereira, R., </w:t>
      </w:r>
      <w:r w:rsidR="00671593" w:rsidRPr="00553DFC">
        <w:rPr>
          <w:rFonts w:ascii="Georgia" w:hAnsi="Georgia" w:cs="Arial"/>
          <w:iCs/>
          <w:smallCaps/>
          <w:sz w:val="28"/>
          <w:lang w:val="es-419"/>
        </w:rPr>
        <w:t>primero</w:t>
      </w:r>
      <w:r w:rsidR="00460238" w:rsidRPr="00553DFC">
        <w:rPr>
          <w:rFonts w:ascii="Georgia" w:hAnsi="Georgia" w:cs="Arial"/>
          <w:iCs/>
          <w:smallCaps/>
          <w:sz w:val="28"/>
          <w:lang w:val="es-419"/>
        </w:rPr>
        <w:t xml:space="preserve"> </w:t>
      </w:r>
      <w:r w:rsidRPr="00553DFC">
        <w:rPr>
          <w:rFonts w:ascii="Georgia" w:hAnsi="Georgia" w:cs="Arial"/>
          <w:iCs/>
          <w:smallCaps/>
          <w:sz w:val="28"/>
          <w:lang w:val="es-419"/>
        </w:rPr>
        <w:t>(</w:t>
      </w:r>
      <w:r w:rsidR="00671593" w:rsidRPr="00553DFC">
        <w:rPr>
          <w:rFonts w:ascii="Georgia" w:hAnsi="Georgia" w:cs="Arial"/>
          <w:iCs/>
          <w:smallCaps/>
          <w:sz w:val="28"/>
          <w:lang w:val="es-419"/>
        </w:rPr>
        <w:t>1º</w:t>
      </w:r>
      <w:r w:rsidRPr="00553DFC">
        <w:rPr>
          <w:rFonts w:ascii="Georgia" w:hAnsi="Georgia" w:cs="Arial"/>
          <w:iCs/>
          <w:smallCaps/>
          <w:sz w:val="28"/>
          <w:lang w:val="es-419"/>
        </w:rPr>
        <w:t xml:space="preserve">) de </w:t>
      </w:r>
      <w:r w:rsidR="00671593" w:rsidRPr="00553DFC">
        <w:rPr>
          <w:rFonts w:ascii="Georgia" w:hAnsi="Georgia" w:cs="Arial"/>
          <w:iCs/>
          <w:smallCaps/>
          <w:sz w:val="28"/>
          <w:lang w:val="es-419"/>
        </w:rPr>
        <w:t xml:space="preserve">abril </w:t>
      </w:r>
      <w:r w:rsidRPr="00553DFC">
        <w:rPr>
          <w:rFonts w:ascii="Georgia" w:hAnsi="Georgia" w:cs="Arial"/>
          <w:iCs/>
          <w:smallCaps/>
          <w:sz w:val="28"/>
          <w:lang w:val="es-419"/>
        </w:rPr>
        <w:t xml:space="preserve">de dos mil </w:t>
      </w:r>
      <w:r w:rsidR="006518C8" w:rsidRPr="00553DFC">
        <w:rPr>
          <w:rFonts w:ascii="Georgia" w:hAnsi="Georgia" w:cs="Arial"/>
          <w:iCs/>
          <w:smallCaps/>
          <w:sz w:val="28"/>
          <w:lang w:val="es-419"/>
        </w:rPr>
        <w:t xml:space="preserve">diecinueve </w:t>
      </w:r>
      <w:r w:rsidRPr="00553DFC">
        <w:rPr>
          <w:rFonts w:ascii="Georgia" w:hAnsi="Georgia" w:cs="Arial"/>
          <w:iCs/>
          <w:smallCaps/>
          <w:sz w:val="28"/>
          <w:lang w:val="es-419"/>
        </w:rPr>
        <w:t>(</w:t>
      </w:r>
      <w:r w:rsidR="006518C8" w:rsidRPr="00553DFC">
        <w:rPr>
          <w:rFonts w:ascii="Georgia" w:hAnsi="Georgia" w:cs="Arial"/>
          <w:iCs/>
          <w:smallCaps/>
          <w:sz w:val="28"/>
          <w:lang w:val="es-419"/>
        </w:rPr>
        <w:t>2019</w:t>
      </w:r>
      <w:r w:rsidRPr="00553DFC">
        <w:rPr>
          <w:rFonts w:ascii="Georgia" w:hAnsi="Georgia" w:cs="Arial"/>
          <w:iCs/>
          <w:smallCaps/>
          <w:sz w:val="28"/>
          <w:lang w:val="es-419"/>
        </w:rPr>
        <w:t>)</w:t>
      </w:r>
      <w:r w:rsidRPr="00553DFC">
        <w:rPr>
          <w:rFonts w:ascii="Georgia" w:hAnsi="Georgia" w:cs="Arial"/>
          <w:iCs/>
          <w:sz w:val="28"/>
          <w:lang w:val="es-419"/>
        </w:rPr>
        <w:t>.</w:t>
      </w:r>
    </w:p>
    <w:p w:rsidR="000147A2" w:rsidRPr="00D73353" w:rsidRDefault="000147A2"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FD0443" w:rsidRPr="00553DFC" w:rsidRDefault="00FD0443" w:rsidP="00553DFC">
      <w:pPr>
        <w:pStyle w:val="Textoindependiente"/>
        <w:numPr>
          <w:ilvl w:val="0"/>
          <w:numId w:val="1"/>
        </w:numPr>
        <w:spacing w:line="288" w:lineRule="auto"/>
        <w:rPr>
          <w:rFonts w:ascii="Georgia" w:hAnsi="Georgia"/>
          <w:szCs w:val="24"/>
          <w:lang w:val="es-419"/>
        </w:rPr>
      </w:pPr>
      <w:r w:rsidRPr="00553DFC">
        <w:rPr>
          <w:rFonts w:ascii="Georgia" w:hAnsi="Georgia"/>
          <w:szCs w:val="24"/>
          <w:lang w:val="es-419"/>
        </w:rPr>
        <w:t>EL ASUNTO POR DECIDIR</w:t>
      </w:r>
    </w:p>
    <w:p w:rsidR="00FD0443" w:rsidRPr="00D73353" w:rsidRDefault="00FD0443"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531350" w:rsidRPr="00553DFC" w:rsidRDefault="00DF5453" w:rsidP="00553DFC">
      <w:pPr>
        <w:pStyle w:val="Textoindependiente"/>
        <w:spacing w:line="288" w:lineRule="auto"/>
        <w:rPr>
          <w:rFonts w:ascii="Georgia" w:hAnsi="Georgia"/>
          <w:szCs w:val="24"/>
          <w:lang w:val="es-419"/>
        </w:rPr>
      </w:pPr>
      <w:r w:rsidRPr="00553DFC">
        <w:rPr>
          <w:rFonts w:ascii="Georgia" w:hAnsi="Georgia"/>
          <w:szCs w:val="24"/>
          <w:lang w:val="es-419"/>
        </w:rPr>
        <w:t>El</w:t>
      </w:r>
      <w:r w:rsidR="00C82ED9" w:rsidRPr="00553DFC">
        <w:rPr>
          <w:rFonts w:ascii="Georgia" w:hAnsi="Georgia"/>
          <w:szCs w:val="24"/>
          <w:lang w:val="es-419"/>
        </w:rPr>
        <w:t xml:space="preserve"> </w:t>
      </w:r>
      <w:r w:rsidR="00531350" w:rsidRPr="00553DFC">
        <w:rPr>
          <w:rFonts w:ascii="Georgia" w:hAnsi="Georgia"/>
          <w:szCs w:val="24"/>
          <w:lang w:val="es-419"/>
        </w:rPr>
        <w:t>amparo constitucional de la referencia, adelantadas las debidas actuaciones con el trámite preferente y sumario, sin que se eviden</w:t>
      </w:r>
      <w:r w:rsidR="00C82ED9" w:rsidRPr="00553DFC">
        <w:rPr>
          <w:rFonts w:ascii="Georgia" w:hAnsi="Georgia"/>
          <w:szCs w:val="24"/>
          <w:lang w:val="es-419"/>
        </w:rPr>
        <w:t>cien causales de nulidad que lo</w:t>
      </w:r>
      <w:r w:rsidR="00531350" w:rsidRPr="00553DFC">
        <w:rPr>
          <w:rFonts w:ascii="Georgia" w:hAnsi="Georgia"/>
          <w:szCs w:val="24"/>
          <w:lang w:val="es-419"/>
        </w:rPr>
        <w:t xml:space="preserve"> invaliden.</w:t>
      </w:r>
    </w:p>
    <w:p w:rsidR="000147A2" w:rsidRPr="00D73353" w:rsidRDefault="000147A2"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99045D" w:rsidRPr="00553DFC" w:rsidRDefault="0099045D" w:rsidP="00553DFC">
      <w:pPr>
        <w:pStyle w:val="Textoindependiente"/>
        <w:numPr>
          <w:ilvl w:val="0"/>
          <w:numId w:val="1"/>
        </w:numPr>
        <w:spacing w:line="288" w:lineRule="auto"/>
        <w:rPr>
          <w:rFonts w:ascii="Georgia" w:hAnsi="Georgia"/>
          <w:szCs w:val="24"/>
          <w:lang w:val="es-419"/>
        </w:rPr>
      </w:pPr>
      <w:r w:rsidRPr="00553DFC">
        <w:rPr>
          <w:rFonts w:ascii="Georgia" w:hAnsi="Georgia"/>
          <w:szCs w:val="24"/>
          <w:lang w:val="es-419"/>
        </w:rPr>
        <w:t xml:space="preserve">LA SÍNTESIS </w:t>
      </w:r>
      <w:r w:rsidR="00592A5D" w:rsidRPr="00553DFC">
        <w:rPr>
          <w:rFonts w:ascii="Georgia" w:hAnsi="Georgia"/>
          <w:szCs w:val="24"/>
          <w:lang w:val="es-419"/>
        </w:rPr>
        <w:t>FÁCTICA</w:t>
      </w:r>
    </w:p>
    <w:p w:rsidR="0099045D" w:rsidRPr="00D73353" w:rsidRDefault="0099045D"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D25766" w:rsidRPr="00553DFC" w:rsidRDefault="00D25766" w:rsidP="00553DFC">
      <w:pPr>
        <w:spacing w:line="288" w:lineRule="auto"/>
        <w:jc w:val="both"/>
        <w:rPr>
          <w:rFonts w:ascii="Georgia" w:hAnsi="Georgia" w:cs="Arial"/>
          <w:lang w:val="es-419"/>
        </w:rPr>
      </w:pPr>
      <w:r w:rsidRPr="00553DFC">
        <w:rPr>
          <w:rFonts w:ascii="Georgia" w:hAnsi="Georgia" w:cs="Arial"/>
          <w:lang w:val="es-419"/>
        </w:rPr>
        <w:t>Mencionó el actor que</w:t>
      </w:r>
      <w:r w:rsidR="00C82ED9" w:rsidRPr="00553DFC">
        <w:rPr>
          <w:rFonts w:ascii="Georgia" w:hAnsi="Georgia" w:cs="Arial"/>
          <w:lang w:val="es-419"/>
        </w:rPr>
        <w:t xml:space="preserve"> </w:t>
      </w:r>
      <w:r w:rsidR="00DF5453" w:rsidRPr="00553DFC">
        <w:rPr>
          <w:rFonts w:ascii="Georgia" w:hAnsi="Georgia" w:cs="Arial"/>
          <w:lang w:val="es-419"/>
        </w:rPr>
        <w:t xml:space="preserve">la funcionaria rechazó la acción popular No.2019-00027-00, pese a que cumplía el artículo 18, Ley 472, olvidó que el agotamiento de jurisdicción </w:t>
      </w:r>
      <w:r w:rsidR="00DF5453" w:rsidRPr="00553DFC">
        <w:rPr>
          <w:rFonts w:ascii="Georgia" w:hAnsi="Georgia" w:cs="Arial"/>
          <w:lang w:val="es-419"/>
        </w:rPr>
        <w:lastRenderedPageBreak/>
        <w:t>no es absoluto y se puede impetrar nuevamente el amparo</w:t>
      </w:r>
      <w:r w:rsidR="003C77ED" w:rsidRPr="00553DFC">
        <w:rPr>
          <w:rFonts w:ascii="Georgia" w:hAnsi="Georgia" w:cs="Arial"/>
          <w:i/>
          <w:sz w:val="22"/>
          <w:lang w:val="es-419"/>
        </w:rPr>
        <w:t xml:space="preserve">. </w:t>
      </w:r>
      <w:r w:rsidR="003C77ED" w:rsidRPr="00553DFC">
        <w:rPr>
          <w:rFonts w:ascii="Georgia" w:hAnsi="Georgia" w:cs="Arial"/>
          <w:lang w:val="es-419"/>
        </w:rPr>
        <w:t>Asimismo, refirió que el Procurador Del</w:t>
      </w:r>
      <w:r w:rsidR="00DF5453" w:rsidRPr="00553DFC">
        <w:rPr>
          <w:rFonts w:ascii="Georgia" w:hAnsi="Georgia" w:cs="Arial"/>
          <w:lang w:val="es-419"/>
        </w:rPr>
        <w:t>egado no actuó en dicho asunto</w:t>
      </w:r>
      <w:r w:rsidR="003C77ED" w:rsidRPr="00553DFC">
        <w:rPr>
          <w:rFonts w:ascii="Georgia" w:hAnsi="Georgia" w:cs="Arial"/>
          <w:lang w:val="es-419"/>
        </w:rPr>
        <w:t xml:space="preserve"> incumpliendo su </w:t>
      </w:r>
      <w:r w:rsidR="003C77ED" w:rsidRPr="00553DFC">
        <w:rPr>
          <w:rFonts w:ascii="Georgia" w:hAnsi="Georgia" w:cs="Arial"/>
          <w:i/>
          <w:sz w:val="22"/>
          <w:lang w:val="es-419"/>
        </w:rPr>
        <w:t>“deber función”</w:t>
      </w:r>
      <w:r w:rsidR="003C77ED" w:rsidRPr="00553DFC">
        <w:rPr>
          <w:rFonts w:ascii="Georgia" w:hAnsi="Georgia" w:cs="Arial"/>
          <w:lang w:val="es-419"/>
        </w:rPr>
        <w:t xml:space="preserve"> </w:t>
      </w:r>
      <w:r w:rsidRPr="00553DFC">
        <w:rPr>
          <w:rFonts w:ascii="Georgia" w:hAnsi="Georgia" w:cs="Arial"/>
          <w:lang w:val="es-419"/>
        </w:rPr>
        <w:t xml:space="preserve">(Folio 1, </w:t>
      </w:r>
      <w:r w:rsidR="006518C8" w:rsidRPr="00553DFC">
        <w:rPr>
          <w:rFonts w:ascii="Georgia" w:hAnsi="Georgia" w:cs="Arial"/>
          <w:lang w:val="es-419"/>
        </w:rPr>
        <w:t xml:space="preserve">este </w:t>
      </w:r>
      <w:r w:rsidRPr="00553DFC">
        <w:rPr>
          <w:rFonts w:ascii="Georgia" w:hAnsi="Georgia" w:cs="Arial"/>
          <w:lang w:val="es-419"/>
        </w:rPr>
        <w:t xml:space="preserve">cuaderno). </w:t>
      </w:r>
    </w:p>
    <w:p w:rsidR="002B0607" w:rsidRPr="00D73353" w:rsidRDefault="002B0607"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99045D" w:rsidRPr="00553DFC" w:rsidRDefault="007F3964" w:rsidP="00553DFC">
      <w:pPr>
        <w:pStyle w:val="Textoindependiente"/>
        <w:numPr>
          <w:ilvl w:val="0"/>
          <w:numId w:val="1"/>
        </w:numPr>
        <w:spacing w:line="288" w:lineRule="auto"/>
        <w:rPr>
          <w:rFonts w:ascii="Georgia" w:hAnsi="Georgia"/>
          <w:szCs w:val="24"/>
          <w:lang w:val="es-419"/>
        </w:rPr>
      </w:pPr>
      <w:r w:rsidRPr="00553DFC">
        <w:rPr>
          <w:rFonts w:ascii="Georgia" w:hAnsi="Georgia"/>
          <w:szCs w:val="24"/>
          <w:lang w:val="es-419"/>
        </w:rPr>
        <w:t xml:space="preserve">EL </w:t>
      </w:r>
      <w:r w:rsidR="0099045D" w:rsidRPr="00553DFC">
        <w:rPr>
          <w:rFonts w:ascii="Georgia" w:hAnsi="Georgia"/>
          <w:szCs w:val="24"/>
          <w:lang w:val="es-419"/>
        </w:rPr>
        <w:t xml:space="preserve">DERECHO </w:t>
      </w:r>
      <w:r w:rsidRPr="00553DFC">
        <w:rPr>
          <w:rFonts w:ascii="Georgia" w:hAnsi="Georgia"/>
          <w:szCs w:val="24"/>
          <w:lang w:val="es-419"/>
        </w:rPr>
        <w:t>INVOCADO</w:t>
      </w:r>
    </w:p>
    <w:p w:rsidR="00800EF6" w:rsidRPr="00D73353" w:rsidRDefault="00800EF6"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6518C8" w:rsidRPr="00553DFC" w:rsidRDefault="006518C8" w:rsidP="00553D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lang w:val="es-419"/>
        </w:rPr>
      </w:pPr>
      <w:r w:rsidRPr="00553DFC">
        <w:rPr>
          <w:rFonts w:ascii="Georgia" w:hAnsi="Georgia" w:cs="Arial"/>
          <w:spacing w:val="-3"/>
          <w:lang w:val="es-419"/>
        </w:rPr>
        <w:t xml:space="preserve">El </w:t>
      </w:r>
      <w:r w:rsidR="007F3964" w:rsidRPr="00553DFC">
        <w:rPr>
          <w:rFonts w:ascii="Georgia" w:hAnsi="Georgia" w:cs="Arial"/>
          <w:spacing w:val="-3"/>
          <w:lang w:val="es-419"/>
        </w:rPr>
        <w:t>actor considera que se vulnera el derecho al debido proceso</w:t>
      </w:r>
      <w:r w:rsidRPr="00553DFC">
        <w:rPr>
          <w:rFonts w:ascii="Georgia" w:hAnsi="Georgia" w:cs="Arial"/>
          <w:spacing w:val="-3"/>
          <w:lang w:val="es-419"/>
        </w:rPr>
        <w:t xml:space="preserve"> (Folio </w:t>
      </w:r>
      <w:r w:rsidRPr="00553DFC">
        <w:rPr>
          <w:rFonts w:ascii="Georgia" w:hAnsi="Georgia" w:cs="Arial"/>
          <w:lang w:val="es-419"/>
        </w:rPr>
        <w:t>1,</w:t>
      </w:r>
      <w:r w:rsidRPr="00553DFC">
        <w:rPr>
          <w:rFonts w:ascii="Georgia" w:hAnsi="Georgia" w:cs="Arial"/>
          <w:spacing w:val="-3"/>
          <w:lang w:val="es-419"/>
        </w:rPr>
        <w:t xml:space="preserve"> este cuaderno).</w:t>
      </w:r>
    </w:p>
    <w:p w:rsidR="003F6C16" w:rsidRPr="00D73353" w:rsidRDefault="003F6C16"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99045D" w:rsidRPr="00553DFC" w:rsidRDefault="0099045D" w:rsidP="00553DFC">
      <w:pPr>
        <w:pStyle w:val="Textoindependiente"/>
        <w:numPr>
          <w:ilvl w:val="0"/>
          <w:numId w:val="1"/>
        </w:numPr>
        <w:spacing w:line="288" w:lineRule="auto"/>
        <w:rPr>
          <w:rFonts w:ascii="Georgia" w:hAnsi="Georgia"/>
          <w:szCs w:val="24"/>
          <w:lang w:val="es-419"/>
        </w:rPr>
      </w:pPr>
      <w:r w:rsidRPr="00553DFC">
        <w:rPr>
          <w:rFonts w:ascii="Georgia" w:hAnsi="Georgia"/>
          <w:szCs w:val="24"/>
          <w:lang w:val="es-419"/>
        </w:rPr>
        <w:t>LA</w:t>
      </w:r>
      <w:r w:rsidR="00807C3E" w:rsidRPr="00553DFC">
        <w:rPr>
          <w:rFonts w:ascii="Georgia" w:hAnsi="Georgia"/>
          <w:szCs w:val="24"/>
          <w:lang w:val="es-419"/>
        </w:rPr>
        <w:t>S</w:t>
      </w:r>
      <w:r w:rsidRPr="00553DFC">
        <w:rPr>
          <w:rFonts w:ascii="Georgia" w:hAnsi="Georgia"/>
          <w:szCs w:val="24"/>
          <w:lang w:val="es-419"/>
        </w:rPr>
        <w:t xml:space="preserve"> PETICI</w:t>
      </w:r>
      <w:r w:rsidR="00807C3E" w:rsidRPr="00553DFC">
        <w:rPr>
          <w:rFonts w:ascii="Georgia" w:hAnsi="Georgia"/>
          <w:szCs w:val="24"/>
          <w:lang w:val="es-419"/>
        </w:rPr>
        <w:t>ONES</w:t>
      </w:r>
      <w:r w:rsidRPr="00553DFC">
        <w:rPr>
          <w:rFonts w:ascii="Georgia" w:hAnsi="Georgia"/>
          <w:szCs w:val="24"/>
          <w:lang w:val="es-419"/>
        </w:rPr>
        <w:t xml:space="preserve"> DE PROTECCIÓN</w:t>
      </w:r>
    </w:p>
    <w:p w:rsidR="00303E85" w:rsidRPr="00D73353" w:rsidRDefault="00303E85"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DF5453" w:rsidRDefault="008A0768" w:rsidP="00553DFC">
      <w:pPr>
        <w:pStyle w:val="Sinespaciado"/>
        <w:spacing w:line="288" w:lineRule="auto"/>
        <w:jc w:val="both"/>
        <w:rPr>
          <w:rFonts w:ascii="Georgia" w:hAnsi="Georgia" w:cs="Arial"/>
          <w:szCs w:val="24"/>
          <w:lang w:val="es-419"/>
        </w:rPr>
      </w:pPr>
      <w:r w:rsidRPr="00553DFC">
        <w:rPr>
          <w:rFonts w:ascii="Georgia" w:hAnsi="Georgia" w:cs="Arial"/>
          <w:lang w:val="es-419"/>
        </w:rPr>
        <w:t xml:space="preserve">Pretende se ordene al </w:t>
      </w:r>
      <w:r w:rsidR="000A15D9" w:rsidRPr="00553DFC">
        <w:rPr>
          <w:rFonts w:ascii="Georgia" w:hAnsi="Georgia" w:cs="Arial"/>
          <w:lang w:val="es-419"/>
        </w:rPr>
        <w:t>Juzgado</w:t>
      </w:r>
      <w:r w:rsidR="00C0628A" w:rsidRPr="00553DFC">
        <w:rPr>
          <w:rFonts w:ascii="Georgia" w:hAnsi="Georgia" w:cs="Arial"/>
          <w:lang w:val="es-419"/>
        </w:rPr>
        <w:t>:</w:t>
      </w:r>
      <w:r w:rsidR="00B0196F" w:rsidRPr="00553DFC">
        <w:rPr>
          <w:rFonts w:ascii="Georgia" w:hAnsi="Georgia" w:cs="Arial"/>
          <w:lang w:val="es-419"/>
        </w:rPr>
        <w:t xml:space="preserve"> (i) </w:t>
      </w:r>
      <w:r w:rsidR="00DF5453" w:rsidRPr="00553DFC">
        <w:rPr>
          <w:rFonts w:ascii="Georgia" w:hAnsi="Georgia" w:cs="Arial"/>
          <w:lang w:val="es-419"/>
        </w:rPr>
        <w:t xml:space="preserve">Declarar la nulidad del auto que rechazó la acción; y, en su lugar, (ii) Admitir el amparo; </w:t>
      </w:r>
      <w:r w:rsidR="007F3964" w:rsidRPr="00553DFC">
        <w:rPr>
          <w:rFonts w:ascii="Georgia" w:hAnsi="Georgia" w:cs="Arial"/>
          <w:lang w:val="es-419"/>
        </w:rPr>
        <w:t>y, al Procurador Judicial: (</w:t>
      </w:r>
      <w:r w:rsidR="007F3964" w:rsidRPr="00553DFC">
        <w:rPr>
          <w:rFonts w:ascii="Georgia" w:hAnsi="Georgia" w:cs="Arial"/>
          <w:color w:val="000000"/>
          <w:lang w:val="es-419"/>
        </w:rPr>
        <w:t>i) Probar sus actuaciones en la acción popular</w:t>
      </w:r>
      <w:r w:rsidR="007F3964" w:rsidRPr="00553DFC">
        <w:rPr>
          <w:rFonts w:ascii="Georgia" w:hAnsi="Georgia" w:cs="Arial"/>
          <w:lang w:val="es-419"/>
        </w:rPr>
        <w:t xml:space="preserve">. </w:t>
      </w:r>
      <w:r w:rsidR="00DF5453" w:rsidRPr="00553DFC">
        <w:rPr>
          <w:rFonts w:ascii="Georgia" w:hAnsi="Georgia" w:cs="Arial"/>
          <w:color w:val="000000"/>
          <w:lang w:val="es-419"/>
        </w:rPr>
        <w:t xml:space="preserve">También </w:t>
      </w:r>
      <w:r w:rsidR="007F3964" w:rsidRPr="00553DFC">
        <w:rPr>
          <w:rFonts w:ascii="Georgia" w:hAnsi="Georgia" w:cs="Arial"/>
          <w:color w:val="000000"/>
          <w:lang w:val="es-419"/>
        </w:rPr>
        <w:t>requiere de esta Corporación: (</w:t>
      </w:r>
      <w:r w:rsidR="00DF5453" w:rsidRPr="00553DFC">
        <w:rPr>
          <w:rFonts w:ascii="Georgia" w:hAnsi="Georgia" w:cs="Arial"/>
          <w:color w:val="000000"/>
          <w:lang w:val="es-419"/>
        </w:rPr>
        <w:t xml:space="preserve">(i) Brindar copia gratuita del expediente; </w:t>
      </w:r>
      <w:r w:rsidR="00DF5453" w:rsidRPr="00553DFC">
        <w:rPr>
          <w:rFonts w:ascii="Georgia" w:hAnsi="Georgia" w:cs="Arial"/>
          <w:lang w:val="es-419"/>
        </w:rPr>
        <w:t xml:space="preserve">(ii) Demostrar cuál fue el medio empleado para notificar a los terceros interesados, en caso negativo, declarar la nulidad de lo actuado por indebida notificación; y, (iii) Establecer si existe renuencia del operador judicial </w:t>
      </w:r>
      <w:r w:rsidR="00DF5453" w:rsidRPr="00553DFC">
        <w:rPr>
          <w:rFonts w:ascii="Georgia" w:hAnsi="Georgia" w:cs="Arial"/>
          <w:spacing w:val="-3"/>
          <w:lang w:val="es-419"/>
        </w:rPr>
        <w:t>(Folio 1, este cuaderno).</w:t>
      </w:r>
    </w:p>
    <w:p w:rsidR="000709CC" w:rsidRPr="00D73353" w:rsidRDefault="000709CC"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99045D" w:rsidRPr="00553DFC" w:rsidRDefault="00592A5D" w:rsidP="00553DFC">
      <w:pPr>
        <w:pStyle w:val="Sinespaciado"/>
        <w:numPr>
          <w:ilvl w:val="0"/>
          <w:numId w:val="1"/>
        </w:numPr>
        <w:spacing w:line="288" w:lineRule="auto"/>
        <w:jc w:val="both"/>
        <w:rPr>
          <w:rFonts w:ascii="Georgia" w:hAnsi="Georgia"/>
          <w:szCs w:val="24"/>
          <w:lang w:val="es-419"/>
        </w:rPr>
      </w:pPr>
      <w:r w:rsidRPr="00553DFC">
        <w:rPr>
          <w:rFonts w:ascii="Georgia" w:hAnsi="Georgia"/>
          <w:szCs w:val="24"/>
          <w:lang w:val="es-419"/>
        </w:rPr>
        <w:t xml:space="preserve">EL RESUMEN </w:t>
      </w:r>
      <w:r w:rsidR="0099045D" w:rsidRPr="00553DFC">
        <w:rPr>
          <w:rFonts w:ascii="Georgia" w:hAnsi="Georgia"/>
          <w:szCs w:val="24"/>
          <w:lang w:val="es-419"/>
        </w:rPr>
        <w:t>DE LA CRÓNICA PROCESAL</w:t>
      </w:r>
    </w:p>
    <w:p w:rsidR="00EA3254" w:rsidRPr="00D73353" w:rsidRDefault="00EA3254"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3610E9" w:rsidRPr="00553DFC" w:rsidRDefault="0006677C" w:rsidP="00553DFC">
      <w:pPr>
        <w:spacing w:line="288" w:lineRule="auto"/>
        <w:jc w:val="both"/>
        <w:rPr>
          <w:rFonts w:ascii="Georgia" w:hAnsi="Georgia" w:cs="Arial"/>
          <w:color w:val="000000"/>
          <w:lang w:val="es-419"/>
        </w:rPr>
      </w:pPr>
      <w:r w:rsidRPr="00553DFC">
        <w:rPr>
          <w:rFonts w:ascii="Georgia" w:hAnsi="Georgia"/>
          <w:lang w:val="es-419"/>
        </w:rPr>
        <w:t xml:space="preserve">En </w:t>
      </w:r>
      <w:r w:rsidR="000A15D9" w:rsidRPr="00553DFC">
        <w:rPr>
          <w:rFonts w:ascii="Georgia" w:hAnsi="Georgia"/>
          <w:lang w:val="es-419"/>
        </w:rPr>
        <w:t xml:space="preserve"> </w:t>
      </w:r>
      <w:r w:rsidRPr="00553DFC">
        <w:rPr>
          <w:rFonts w:ascii="Georgia" w:hAnsi="Georgia"/>
          <w:lang w:val="es-419"/>
        </w:rPr>
        <w:t xml:space="preserve">reparto ordinario </w:t>
      </w:r>
      <w:r w:rsidR="000A15D9" w:rsidRPr="00553DFC">
        <w:rPr>
          <w:rFonts w:ascii="Georgia" w:hAnsi="Georgia"/>
          <w:lang w:val="es-419"/>
        </w:rPr>
        <w:t xml:space="preserve"> </w:t>
      </w:r>
      <w:r w:rsidRPr="00553DFC">
        <w:rPr>
          <w:rFonts w:ascii="Georgia" w:hAnsi="Georgia"/>
          <w:lang w:val="es-419"/>
        </w:rPr>
        <w:t xml:space="preserve">se </w:t>
      </w:r>
      <w:r w:rsidR="000A15D9" w:rsidRPr="00553DFC">
        <w:rPr>
          <w:rFonts w:ascii="Georgia" w:hAnsi="Georgia"/>
          <w:lang w:val="es-419"/>
        </w:rPr>
        <w:t xml:space="preserve"> </w:t>
      </w:r>
      <w:r w:rsidR="00DF5453" w:rsidRPr="00553DFC">
        <w:rPr>
          <w:rFonts w:ascii="Georgia" w:hAnsi="Georgia"/>
          <w:lang w:val="es-419"/>
        </w:rPr>
        <w:t xml:space="preserve">asignó </w:t>
      </w:r>
      <w:r w:rsidRPr="00553DFC">
        <w:rPr>
          <w:rFonts w:ascii="Georgia" w:hAnsi="Georgia"/>
          <w:lang w:val="es-419"/>
        </w:rPr>
        <w:t xml:space="preserve">a </w:t>
      </w:r>
      <w:r w:rsidR="000A15D9" w:rsidRPr="00553DFC">
        <w:rPr>
          <w:rFonts w:ascii="Georgia" w:hAnsi="Georgia"/>
          <w:lang w:val="es-419"/>
        </w:rPr>
        <w:t xml:space="preserve"> </w:t>
      </w:r>
      <w:r w:rsidRPr="00553DFC">
        <w:rPr>
          <w:rFonts w:ascii="Georgia" w:hAnsi="Georgia"/>
          <w:lang w:val="es-419"/>
        </w:rPr>
        <w:t>este Despacho</w:t>
      </w:r>
      <w:r w:rsidRPr="00553DFC">
        <w:rPr>
          <w:rFonts w:ascii="Georgia" w:hAnsi="Georgia" w:cs="Arial"/>
          <w:color w:val="000000"/>
          <w:lang w:val="es-419"/>
        </w:rPr>
        <w:t xml:space="preserve">, </w:t>
      </w:r>
      <w:r w:rsidR="000A15D9" w:rsidRPr="00553DFC">
        <w:rPr>
          <w:rFonts w:ascii="Georgia" w:hAnsi="Georgia" w:cs="Arial"/>
          <w:color w:val="000000"/>
          <w:lang w:val="es-419"/>
        </w:rPr>
        <w:t xml:space="preserve"> </w:t>
      </w:r>
      <w:r w:rsidRPr="00553DFC">
        <w:rPr>
          <w:rFonts w:ascii="Georgia" w:hAnsi="Georgia" w:cs="Arial"/>
          <w:color w:val="000000"/>
          <w:lang w:val="es-419"/>
        </w:rPr>
        <w:t xml:space="preserve">con </w:t>
      </w:r>
      <w:r w:rsidR="000A15D9" w:rsidRPr="00553DFC">
        <w:rPr>
          <w:rFonts w:ascii="Georgia" w:hAnsi="Georgia" w:cs="Arial"/>
          <w:color w:val="000000"/>
          <w:lang w:val="es-419"/>
        </w:rPr>
        <w:t xml:space="preserve"> </w:t>
      </w:r>
      <w:r w:rsidRPr="00553DFC">
        <w:rPr>
          <w:rFonts w:ascii="Georgia" w:hAnsi="Georgia" w:cs="Arial"/>
          <w:color w:val="000000"/>
          <w:lang w:val="es-419"/>
        </w:rPr>
        <w:t xml:space="preserve">providencia </w:t>
      </w:r>
      <w:r w:rsidR="000A15D9" w:rsidRPr="00553DFC">
        <w:rPr>
          <w:rFonts w:ascii="Georgia" w:hAnsi="Georgia" w:cs="Arial"/>
          <w:color w:val="000000"/>
          <w:lang w:val="es-419"/>
        </w:rPr>
        <w:t xml:space="preserve"> </w:t>
      </w:r>
      <w:r w:rsidRPr="00553DFC">
        <w:rPr>
          <w:rFonts w:ascii="Georgia" w:hAnsi="Georgia" w:cs="Arial"/>
          <w:color w:val="000000"/>
          <w:lang w:val="es-419"/>
        </w:rPr>
        <w:t xml:space="preserve">del </w:t>
      </w:r>
      <w:r w:rsidR="000A15D9" w:rsidRPr="00553DFC">
        <w:rPr>
          <w:rFonts w:ascii="Georgia" w:hAnsi="Georgia" w:cs="Arial"/>
          <w:color w:val="000000"/>
          <w:lang w:val="es-419"/>
        </w:rPr>
        <w:t xml:space="preserve"> </w:t>
      </w:r>
      <w:r w:rsidR="00DF5453" w:rsidRPr="00553DFC">
        <w:rPr>
          <w:rFonts w:ascii="Georgia" w:hAnsi="Georgia" w:cs="Arial"/>
          <w:color w:val="000000"/>
          <w:lang w:val="es-419"/>
        </w:rPr>
        <w:t>19</w:t>
      </w:r>
      <w:r w:rsidR="00EA3254" w:rsidRPr="00553DFC">
        <w:rPr>
          <w:rFonts w:ascii="Georgia" w:hAnsi="Georgia" w:cs="Arial"/>
          <w:color w:val="000000"/>
          <w:lang w:val="es-419"/>
        </w:rPr>
        <w:t xml:space="preserve">-03-2019 </w:t>
      </w:r>
      <w:r w:rsidR="000A15D9" w:rsidRPr="00553DFC">
        <w:rPr>
          <w:rFonts w:ascii="Georgia" w:hAnsi="Georgia" w:cs="Arial"/>
          <w:color w:val="000000"/>
          <w:lang w:val="es-419"/>
        </w:rPr>
        <w:t xml:space="preserve">se </w:t>
      </w:r>
      <w:r w:rsidR="00DF5453" w:rsidRPr="00553DFC">
        <w:rPr>
          <w:rFonts w:ascii="Georgia" w:hAnsi="Georgia" w:cs="Arial"/>
          <w:color w:val="000000"/>
          <w:lang w:val="es-419"/>
        </w:rPr>
        <w:t>admitió y se dispuso notificar a las partes</w:t>
      </w:r>
      <w:r w:rsidRPr="00553DFC">
        <w:rPr>
          <w:rFonts w:ascii="Georgia" w:hAnsi="Georgia" w:cs="Arial"/>
          <w:color w:val="000000"/>
          <w:lang w:val="es-419"/>
        </w:rPr>
        <w:t xml:space="preserve">, </w:t>
      </w:r>
      <w:r w:rsidRPr="00553DFC">
        <w:rPr>
          <w:rFonts w:ascii="Georgia" w:hAnsi="Georgia"/>
          <w:lang w:val="es-419"/>
        </w:rPr>
        <w:t>e</w:t>
      </w:r>
      <w:r w:rsidR="00D25766" w:rsidRPr="00553DFC">
        <w:rPr>
          <w:rFonts w:ascii="Georgia" w:hAnsi="Georgia"/>
          <w:lang w:val="es-419"/>
        </w:rPr>
        <w:t>ntre otros ordenamientos (Folio</w:t>
      </w:r>
      <w:r w:rsidR="00DF5453" w:rsidRPr="00553DFC">
        <w:rPr>
          <w:rFonts w:ascii="Georgia" w:hAnsi="Georgia"/>
          <w:lang w:val="es-419"/>
        </w:rPr>
        <w:t xml:space="preserve"> 4</w:t>
      </w:r>
      <w:r w:rsidRPr="00553DFC">
        <w:rPr>
          <w:rFonts w:ascii="Georgia" w:hAnsi="Georgia"/>
          <w:lang w:val="es-419"/>
        </w:rPr>
        <w:t xml:space="preserve">, </w:t>
      </w:r>
      <w:r w:rsidR="006518C8" w:rsidRPr="00553DFC">
        <w:rPr>
          <w:rFonts w:ascii="Georgia" w:hAnsi="Georgia"/>
          <w:lang w:val="es-419"/>
        </w:rPr>
        <w:t xml:space="preserve">este </w:t>
      </w:r>
      <w:r w:rsidR="00BA2C8B" w:rsidRPr="00553DFC">
        <w:rPr>
          <w:rFonts w:ascii="Georgia" w:hAnsi="Georgia"/>
          <w:lang w:val="es-419"/>
        </w:rPr>
        <w:t>cuaderno</w:t>
      </w:r>
      <w:r w:rsidRPr="00553DFC">
        <w:rPr>
          <w:rFonts w:ascii="Georgia" w:hAnsi="Georgia"/>
          <w:lang w:val="es-419"/>
        </w:rPr>
        <w:t>)</w:t>
      </w:r>
      <w:r w:rsidRPr="00553DFC">
        <w:rPr>
          <w:rFonts w:ascii="Georgia" w:hAnsi="Georgia" w:cs="Arial"/>
          <w:color w:val="000000"/>
          <w:lang w:val="es-419"/>
        </w:rPr>
        <w:t xml:space="preserve">. </w:t>
      </w:r>
      <w:r w:rsidR="00DF5453" w:rsidRPr="00553DFC">
        <w:rPr>
          <w:rFonts w:ascii="Georgia" w:hAnsi="Georgia" w:cs="Arial"/>
          <w:color w:val="000000"/>
          <w:lang w:val="es-419"/>
        </w:rPr>
        <w:t>El 27-03-2019 se hizo una vinculación (Folio 20, ibídem)</w:t>
      </w:r>
      <w:r w:rsidR="003C77ED" w:rsidRPr="00553DFC">
        <w:rPr>
          <w:rFonts w:ascii="Georgia" w:hAnsi="Georgia" w:cs="Arial"/>
          <w:color w:val="000000"/>
          <w:lang w:val="es-419"/>
        </w:rPr>
        <w:t xml:space="preserve">. </w:t>
      </w:r>
      <w:r w:rsidRPr="00553DFC">
        <w:rPr>
          <w:rFonts w:ascii="Georgia" w:hAnsi="Georgia" w:cs="Arial"/>
          <w:color w:val="000000"/>
          <w:lang w:val="es-419"/>
        </w:rPr>
        <w:t xml:space="preserve">Fueron debidamente enterados los extremos de la acción (Folios </w:t>
      </w:r>
      <w:r w:rsidR="00DF5453" w:rsidRPr="00553DFC">
        <w:rPr>
          <w:rFonts w:ascii="Georgia" w:hAnsi="Georgia" w:cs="Arial"/>
          <w:color w:val="000000"/>
          <w:lang w:val="es-419"/>
        </w:rPr>
        <w:t>5 y 6</w:t>
      </w:r>
      <w:r w:rsidR="00C0628A" w:rsidRPr="00553DFC">
        <w:rPr>
          <w:rFonts w:ascii="Georgia" w:hAnsi="Georgia" w:cs="Arial"/>
          <w:color w:val="000000"/>
          <w:lang w:val="es-419"/>
        </w:rPr>
        <w:t xml:space="preserve">, </w:t>
      </w:r>
      <w:r w:rsidR="006518C8" w:rsidRPr="00553DFC">
        <w:rPr>
          <w:rFonts w:ascii="Georgia" w:hAnsi="Georgia" w:cs="Arial"/>
          <w:color w:val="000000"/>
          <w:lang w:val="es-419"/>
        </w:rPr>
        <w:t>ibídem</w:t>
      </w:r>
      <w:r w:rsidR="00C0628A" w:rsidRPr="00553DFC">
        <w:rPr>
          <w:rFonts w:ascii="Georgia" w:hAnsi="Georgia" w:cs="Arial"/>
          <w:color w:val="000000"/>
          <w:lang w:val="es-419"/>
        </w:rPr>
        <w:t>). Contestaron</w:t>
      </w:r>
      <w:r w:rsidRPr="00553DFC">
        <w:rPr>
          <w:rFonts w:ascii="Georgia" w:hAnsi="Georgia" w:cs="Arial"/>
          <w:color w:val="000000"/>
          <w:lang w:val="es-419"/>
        </w:rPr>
        <w:t xml:space="preserve"> </w:t>
      </w:r>
      <w:r w:rsidR="00DF5453" w:rsidRPr="00553DFC">
        <w:rPr>
          <w:rFonts w:ascii="Georgia" w:hAnsi="Georgia" w:cs="Arial"/>
          <w:color w:val="000000"/>
          <w:lang w:val="es-419"/>
        </w:rPr>
        <w:t xml:space="preserve">el Procurador 4º Judicial para Asuntos Civiles (Folios 15 a 17, ib.) y el Procurador </w:t>
      </w:r>
      <w:r w:rsidR="00EA3254" w:rsidRPr="00553DFC">
        <w:rPr>
          <w:rFonts w:ascii="Georgia" w:hAnsi="Georgia" w:cs="Arial"/>
          <w:lang w:val="es-419"/>
        </w:rPr>
        <w:t>General de la Nación, Regional Risaralda (Folio</w:t>
      </w:r>
      <w:r w:rsidR="007F3964" w:rsidRPr="00553DFC">
        <w:rPr>
          <w:rFonts w:ascii="Georgia" w:hAnsi="Georgia" w:cs="Arial"/>
          <w:lang w:val="es-419"/>
        </w:rPr>
        <w:t xml:space="preserve"> </w:t>
      </w:r>
      <w:r w:rsidR="00DF5453" w:rsidRPr="00553DFC">
        <w:rPr>
          <w:rFonts w:ascii="Georgia" w:hAnsi="Georgia" w:cs="Arial"/>
          <w:lang w:val="es-419"/>
        </w:rPr>
        <w:t>19</w:t>
      </w:r>
      <w:r w:rsidR="007F3964" w:rsidRPr="00553DFC">
        <w:rPr>
          <w:rFonts w:ascii="Georgia" w:hAnsi="Georgia" w:cs="Arial"/>
          <w:lang w:val="es-419"/>
        </w:rPr>
        <w:t>, ib.).</w:t>
      </w:r>
    </w:p>
    <w:p w:rsidR="00297AD8" w:rsidRPr="00D73353" w:rsidRDefault="00297AD8"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6518C8" w:rsidRPr="00553DFC" w:rsidRDefault="006518C8" w:rsidP="00553DFC">
      <w:pPr>
        <w:pStyle w:val="Prrafodelista"/>
        <w:numPr>
          <w:ilvl w:val="0"/>
          <w:numId w:val="1"/>
        </w:numPr>
        <w:spacing w:line="288" w:lineRule="auto"/>
        <w:jc w:val="both"/>
        <w:rPr>
          <w:rFonts w:ascii="Georgia" w:hAnsi="Georgia"/>
          <w:smallCaps/>
          <w:sz w:val="28"/>
          <w:lang w:val="es-419"/>
        </w:rPr>
      </w:pPr>
      <w:r w:rsidRPr="00553DFC">
        <w:rPr>
          <w:rFonts w:ascii="Georgia" w:hAnsi="Georgia"/>
          <w:smallCaps/>
          <w:lang w:val="es-419"/>
        </w:rPr>
        <w:t>L</w:t>
      </w:r>
      <w:r w:rsidRPr="00553DFC">
        <w:rPr>
          <w:rFonts w:ascii="Georgia" w:hAnsi="Georgia"/>
          <w:smallCaps/>
          <w:sz w:val="28"/>
          <w:lang w:val="es-419"/>
        </w:rPr>
        <w:t>a sinopsis de las respuestas</w:t>
      </w:r>
    </w:p>
    <w:p w:rsidR="006518C8" w:rsidRPr="00D73353" w:rsidRDefault="006518C8"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28770B" w:rsidRPr="00553DFC" w:rsidRDefault="00DF5453" w:rsidP="00553DFC">
      <w:pPr>
        <w:spacing w:line="288" w:lineRule="auto"/>
        <w:jc w:val="both"/>
        <w:rPr>
          <w:rFonts w:ascii="Georgia" w:hAnsi="Georgia"/>
          <w:lang w:val="es-419"/>
        </w:rPr>
      </w:pPr>
      <w:r w:rsidRPr="00553DFC">
        <w:rPr>
          <w:rFonts w:ascii="Georgia" w:hAnsi="Georgia"/>
          <w:lang w:val="es-419"/>
        </w:rPr>
        <w:t xml:space="preserve">El </w:t>
      </w:r>
      <w:r w:rsidRPr="00553DFC">
        <w:rPr>
          <w:rFonts w:ascii="Georgia" w:hAnsi="Georgia" w:cs="Arial"/>
          <w:color w:val="000000"/>
          <w:lang w:val="es-419"/>
        </w:rPr>
        <w:t xml:space="preserve">Procurador 4º Judicial para Asuntos Civiles refirió que la terminación de un proceso por aplicación de la figura del agotamiento de jurisdicción no es irregular y alegó falta de legitimación por pasiva (Folios 15 a 17, ib.); y, </w:t>
      </w:r>
      <w:r w:rsidR="00EA3254" w:rsidRPr="00553DFC">
        <w:rPr>
          <w:rFonts w:ascii="Georgia" w:hAnsi="Georgia" w:cs="Arial"/>
          <w:lang w:val="es-419"/>
        </w:rPr>
        <w:t xml:space="preserve">la </w:t>
      </w:r>
      <w:r w:rsidR="00EA3254" w:rsidRPr="00553DFC">
        <w:rPr>
          <w:rFonts w:ascii="Georgia" w:hAnsi="Georgia" w:cs="Arial"/>
          <w:color w:val="000000"/>
          <w:lang w:val="es-419"/>
        </w:rPr>
        <w:t xml:space="preserve">PGNRR </w:t>
      </w:r>
      <w:r w:rsidR="00EA3254" w:rsidRPr="00553DFC">
        <w:rPr>
          <w:rFonts w:ascii="Georgia" w:hAnsi="Georgia"/>
          <w:lang w:val="es-419"/>
        </w:rPr>
        <w:t>describió su papel en las acciones populares y mencionó que la situación alegada, es ajena a sus funciones como agente del Ministerio Público, por lo que requirió su</w:t>
      </w:r>
      <w:r w:rsidR="0028770B" w:rsidRPr="00553DFC">
        <w:rPr>
          <w:rFonts w:ascii="Georgia" w:hAnsi="Georgia"/>
          <w:lang w:val="es-419"/>
        </w:rPr>
        <w:t xml:space="preserve"> desvinculación (Folio </w:t>
      </w:r>
      <w:r w:rsidRPr="00553DFC">
        <w:rPr>
          <w:rFonts w:ascii="Georgia" w:hAnsi="Georgia"/>
          <w:lang w:val="es-419"/>
        </w:rPr>
        <w:t>19</w:t>
      </w:r>
      <w:r w:rsidR="0028770B" w:rsidRPr="00553DFC">
        <w:rPr>
          <w:rFonts w:ascii="Georgia" w:hAnsi="Georgia"/>
          <w:lang w:val="es-419"/>
        </w:rPr>
        <w:t>, ib.).</w:t>
      </w:r>
    </w:p>
    <w:p w:rsidR="0028770B" w:rsidRPr="00D73353" w:rsidRDefault="0028770B"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346088" w:rsidRPr="00553DFC" w:rsidRDefault="0006677C" w:rsidP="00553DFC">
      <w:pPr>
        <w:pStyle w:val="Prrafodelista"/>
        <w:numPr>
          <w:ilvl w:val="0"/>
          <w:numId w:val="1"/>
        </w:numPr>
        <w:spacing w:line="288" w:lineRule="auto"/>
        <w:jc w:val="both"/>
        <w:rPr>
          <w:rFonts w:ascii="Georgia" w:hAnsi="Georgia"/>
          <w:lang w:val="es-419"/>
        </w:rPr>
      </w:pPr>
      <w:r w:rsidRPr="00553DFC">
        <w:rPr>
          <w:rFonts w:ascii="Georgia" w:hAnsi="Georgia"/>
          <w:lang w:val="es-419"/>
        </w:rPr>
        <w:t>LA FUNDAMENTACIÓN JURÍDICA PARA DECIDIR</w:t>
      </w:r>
    </w:p>
    <w:p w:rsidR="00346088" w:rsidRPr="00D73353" w:rsidRDefault="00346088"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06677C" w:rsidRPr="00553DFC" w:rsidRDefault="0006677C" w:rsidP="00553DFC">
      <w:pPr>
        <w:pStyle w:val="Prrafodelista"/>
        <w:numPr>
          <w:ilvl w:val="1"/>
          <w:numId w:val="36"/>
        </w:numPr>
        <w:tabs>
          <w:tab w:val="left" w:pos="709"/>
        </w:tabs>
        <w:spacing w:line="288" w:lineRule="auto"/>
        <w:ind w:left="709" w:hanging="709"/>
        <w:jc w:val="both"/>
        <w:rPr>
          <w:rFonts w:ascii="Georgia" w:hAnsi="Georgia" w:cs="Arial"/>
          <w:lang w:val="es-419"/>
        </w:rPr>
      </w:pPr>
      <w:r w:rsidRPr="00553DFC">
        <w:rPr>
          <w:rFonts w:ascii="Georgia" w:hAnsi="Georgia"/>
          <w:smallCaps/>
          <w:lang w:val="es-419"/>
        </w:rPr>
        <w:t xml:space="preserve">La competencia. </w:t>
      </w:r>
      <w:r w:rsidRPr="00553DFC">
        <w:rPr>
          <w:rFonts w:ascii="Georgia" w:hAnsi="Georgia" w:cs="Arial"/>
          <w:lang w:val="es-419"/>
        </w:rPr>
        <w:t xml:space="preserve">Este Tribunal es competente para conocer </w:t>
      </w:r>
      <w:r w:rsidR="00B657B5" w:rsidRPr="00553DFC">
        <w:rPr>
          <w:rFonts w:ascii="Georgia" w:hAnsi="Georgia" w:cs="Arial"/>
          <w:lang w:val="es-419"/>
        </w:rPr>
        <w:t>la</w:t>
      </w:r>
      <w:r w:rsidRPr="00553DFC">
        <w:rPr>
          <w:rFonts w:ascii="Georgia" w:hAnsi="Georgia" w:cs="Arial"/>
          <w:lang w:val="es-419"/>
        </w:rPr>
        <w:t xml:space="preserve"> </w:t>
      </w:r>
      <w:r w:rsidR="00B657B5" w:rsidRPr="00553DFC">
        <w:rPr>
          <w:rFonts w:ascii="Georgia" w:hAnsi="Georgia" w:cs="Arial"/>
          <w:lang w:val="es-419"/>
        </w:rPr>
        <w:t xml:space="preserve">acción </w:t>
      </w:r>
      <w:r w:rsidRPr="00553DFC">
        <w:rPr>
          <w:rFonts w:ascii="Georgia" w:hAnsi="Georgia" w:cs="Arial"/>
          <w:lang w:val="es-419"/>
        </w:rPr>
        <w:t xml:space="preserve">en razón a que es el superior jerárquico del </w:t>
      </w:r>
      <w:r w:rsidRPr="00553DFC">
        <w:rPr>
          <w:rFonts w:ascii="Georgia" w:hAnsi="Georgia" w:cs="Arial"/>
          <w:color w:val="000000"/>
          <w:lang w:val="es-419"/>
        </w:rPr>
        <w:t>Juzgado</w:t>
      </w:r>
      <w:r w:rsidR="00D94910" w:rsidRPr="00553DFC">
        <w:rPr>
          <w:rFonts w:ascii="Georgia" w:hAnsi="Georgia" w:cs="Arial"/>
          <w:color w:val="000000"/>
          <w:lang w:val="es-419"/>
        </w:rPr>
        <w:t xml:space="preserve"> Civil </w:t>
      </w:r>
      <w:r w:rsidR="00813F39" w:rsidRPr="00553DFC">
        <w:rPr>
          <w:rFonts w:ascii="Georgia" w:hAnsi="Georgia" w:cs="Arial"/>
          <w:color w:val="000000"/>
          <w:lang w:val="es-419"/>
        </w:rPr>
        <w:t xml:space="preserve">del Circuito de </w:t>
      </w:r>
      <w:r w:rsidR="00DF5453" w:rsidRPr="00553DFC">
        <w:rPr>
          <w:rFonts w:ascii="Georgia" w:hAnsi="Georgia" w:cs="Arial"/>
          <w:color w:val="000000"/>
          <w:lang w:val="es-419"/>
        </w:rPr>
        <w:t>Santa Rosa de Cabal</w:t>
      </w:r>
      <w:r w:rsidRPr="00553DFC">
        <w:rPr>
          <w:rFonts w:ascii="Georgia" w:hAnsi="Georgia" w:cs="Arial"/>
          <w:color w:val="000000"/>
          <w:lang w:val="es-419"/>
        </w:rPr>
        <w:t>.</w:t>
      </w:r>
    </w:p>
    <w:p w:rsidR="00E63D3F" w:rsidRPr="00D73353" w:rsidRDefault="00E63D3F"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06677C" w:rsidRPr="00553DFC" w:rsidRDefault="0006677C" w:rsidP="00553DFC">
      <w:pPr>
        <w:pStyle w:val="Textoindependiente"/>
        <w:numPr>
          <w:ilvl w:val="1"/>
          <w:numId w:val="36"/>
        </w:numPr>
        <w:spacing w:line="288" w:lineRule="auto"/>
        <w:rPr>
          <w:rFonts w:ascii="Georgia" w:hAnsi="Georgia" w:cs="Arial"/>
          <w:lang w:val="es-419"/>
        </w:rPr>
      </w:pPr>
      <w:r w:rsidRPr="00553DFC">
        <w:rPr>
          <w:rFonts w:ascii="Georgia" w:hAnsi="Georgia"/>
          <w:smallCaps/>
          <w:szCs w:val="24"/>
          <w:lang w:val="es-419"/>
        </w:rPr>
        <w:t xml:space="preserve">El problema jurídico a resolver. </w:t>
      </w:r>
      <w:r w:rsidRPr="00553DFC">
        <w:rPr>
          <w:rFonts w:ascii="Georgia" w:hAnsi="Georgia" w:cs="Arial"/>
          <w:lang w:val="es-419"/>
        </w:rPr>
        <w:t xml:space="preserve">¿El Juzgado accionado, ha vulnerado o amenazado los derechos fundamentales del accionante con ocasión del trámite surtido en </w:t>
      </w:r>
      <w:r w:rsidR="00DF5453" w:rsidRPr="00553DFC">
        <w:rPr>
          <w:rFonts w:ascii="Georgia" w:hAnsi="Georgia" w:cs="Arial"/>
          <w:lang w:val="es-419"/>
        </w:rPr>
        <w:t>la</w:t>
      </w:r>
      <w:r w:rsidR="00EA3254" w:rsidRPr="00553DFC">
        <w:rPr>
          <w:rFonts w:ascii="Georgia" w:hAnsi="Georgia" w:cs="Arial"/>
          <w:lang w:val="es-419"/>
        </w:rPr>
        <w:t xml:space="preserve"> </w:t>
      </w:r>
      <w:r w:rsidR="00DF5453" w:rsidRPr="00553DFC">
        <w:rPr>
          <w:rFonts w:ascii="Georgia" w:hAnsi="Georgia" w:cs="Arial"/>
          <w:lang w:val="es-419"/>
        </w:rPr>
        <w:t>acción popular</w:t>
      </w:r>
      <w:r w:rsidRPr="00553DFC">
        <w:rPr>
          <w:rFonts w:ascii="Georgia" w:hAnsi="Georgia" w:cs="Arial"/>
          <w:lang w:val="es-419"/>
        </w:rPr>
        <w:t>, según lo expuesto en</w:t>
      </w:r>
      <w:r w:rsidR="00813F39" w:rsidRPr="00553DFC">
        <w:rPr>
          <w:rFonts w:ascii="Georgia" w:hAnsi="Georgia" w:cs="Arial"/>
          <w:lang w:val="es-419"/>
        </w:rPr>
        <w:t xml:space="preserve"> </w:t>
      </w:r>
      <w:r w:rsidR="00DF5453" w:rsidRPr="00553DFC">
        <w:rPr>
          <w:rFonts w:ascii="Georgia" w:hAnsi="Georgia" w:cs="Arial"/>
          <w:lang w:val="es-419"/>
        </w:rPr>
        <w:t>el</w:t>
      </w:r>
      <w:r w:rsidR="00EA3254" w:rsidRPr="00553DFC">
        <w:rPr>
          <w:rFonts w:ascii="Georgia" w:hAnsi="Georgia" w:cs="Arial"/>
          <w:lang w:val="es-419"/>
        </w:rPr>
        <w:t xml:space="preserve"> </w:t>
      </w:r>
      <w:r w:rsidRPr="00553DFC">
        <w:rPr>
          <w:rFonts w:ascii="Georgia" w:hAnsi="Georgia" w:cs="Arial"/>
          <w:lang w:val="es-419"/>
        </w:rPr>
        <w:t xml:space="preserve">escrito de tutela?   </w:t>
      </w:r>
    </w:p>
    <w:p w:rsidR="000E321C" w:rsidRPr="00D73353" w:rsidRDefault="000E321C"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596760" w:rsidRPr="00553DFC" w:rsidRDefault="00596760" w:rsidP="00553DFC">
      <w:pPr>
        <w:pStyle w:val="Textoindependiente"/>
        <w:numPr>
          <w:ilvl w:val="1"/>
          <w:numId w:val="36"/>
        </w:numPr>
        <w:tabs>
          <w:tab w:val="clear" w:pos="708"/>
          <w:tab w:val="clear" w:pos="1416"/>
          <w:tab w:val="left" w:pos="709"/>
          <w:tab w:val="left" w:pos="1418"/>
        </w:tabs>
        <w:spacing w:line="288" w:lineRule="auto"/>
        <w:rPr>
          <w:rFonts w:ascii="Georgia" w:hAnsi="Georgia"/>
          <w:smallCaps/>
          <w:szCs w:val="24"/>
          <w:lang w:val="es-419"/>
        </w:rPr>
      </w:pPr>
      <w:r w:rsidRPr="00553DFC">
        <w:rPr>
          <w:rFonts w:ascii="Georgia" w:hAnsi="Georgia"/>
          <w:smallCaps/>
          <w:szCs w:val="24"/>
          <w:lang w:val="es-419"/>
        </w:rPr>
        <w:t>Los presupuestos generales de procedencia</w:t>
      </w:r>
    </w:p>
    <w:p w:rsidR="00596760" w:rsidRPr="00553DFC" w:rsidRDefault="00596760" w:rsidP="00553DFC">
      <w:pPr>
        <w:pStyle w:val="Prrafodelista"/>
        <w:spacing w:line="288" w:lineRule="auto"/>
        <w:ind w:left="720"/>
        <w:rPr>
          <w:rFonts w:ascii="Georgia" w:hAnsi="Georgia" w:cs="Arial"/>
          <w:sz w:val="22"/>
          <w:lang w:val="es-419"/>
        </w:rPr>
      </w:pPr>
    </w:p>
    <w:p w:rsidR="000E321C" w:rsidRPr="00553DFC" w:rsidRDefault="000E321C" w:rsidP="00553DFC">
      <w:pPr>
        <w:pStyle w:val="Textoindependiente"/>
        <w:numPr>
          <w:ilvl w:val="2"/>
          <w:numId w:val="36"/>
        </w:numPr>
        <w:spacing w:line="288" w:lineRule="auto"/>
        <w:rPr>
          <w:rFonts w:ascii="Georgia" w:hAnsi="Georgia" w:cs="Arial"/>
          <w:szCs w:val="24"/>
          <w:lang w:val="es-419"/>
        </w:rPr>
      </w:pPr>
      <w:r w:rsidRPr="00553DFC">
        <w:rPr>
          <w:rFonts w:ascii="Georgia" w:hAnsi="Georgia"/>
          <w:smallCaps/>
          <w:sz w:val="22"/>
          <w:szCs w:val="24"/>
          <w:lang w:val="es-419"/>
        </w:rPr>
        <w:t>La legitimación en la causa</w:t>
      </w:r>
    </w:p>
    <w:p w:rsidR="000E321C" w:rsidRPr="00D73353" w:rsidRDefault="000E321C"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73B8B" w:rsidRPr="00553DFC" w:rsidRDefault="00C73B8B" w:rsidP="00553DFC">
      <w:pPr>
        <w:pStyle w:val="Textoindependiente"/>
        <w:spacing w:line="288" w:lineRule="auto"/>
        <w:rPr>
          <w:rFonts w:ascii="Georgia" w:hAnsi="Georgia" w:cs="Arial"/>
          <w:szCs w:val="24"/>
          <w:lang w:val="es-419"/>
        </w:rPr>
      </w:pPr>
      <w:r w:rsidRPr="00553DFC">
        <w:rPr>
          <w:rFonts w:ascii="Georgia" w:hAnsi="Georgia" w:cs="Arial"/>
          <w:szCs w:val="24"/>
          <w:lang w:val="es-419"/>
        </w:rPr>
        <w:t xml:space="preserve">Se </w:t>
      </w:r>
      <w:r w:rsidR="00460238" w:rsidRPr="00553DFC">
        <w:rPr>
          <w:rFonts w:ascii="Georgia" w:hAnsi="Georgia" w:cs="Arial"/>
          <w:szCs w:val="24"/>
          <w:lang w:val="es-419"/>
        </w:rPr>
        <w:t xml:space="preserve"> </w:t>
      </w:r>
      <w:r w:rsidRPr="00553DFC">
        <w:rPr>
          <w:rFonts w:ascii="Georgia" w:hAnsi="Georgia" w:cs="Arial"/>
          <w:szCs w:val="24"/>
          <w:lang w:val="es-419"/>
        </w:rPr>
        <w:t xml:space="preserve">cumple </w:t>
      </w:r>
      <w:r w:rsidR="00460238" w:rsidRPr="00553DFC">
        <w:rPr>
          <w:rFonts w:ascii="Georgia" w:hAnsi="Georgia" w:cs="Arial"/>
          <w:szCs w:val="24"/>
          <w:lang w:val="es-419"/>
        </w:rPr>
        <w:t xml:space="preserve"> </w:t>
      </w:r>
      <w:r w:rsidRPr="00553DFC">
        <w:rPr>
          <w:rFonts w:ascii="Georgia" w:hAnsi="Georgia" w:cs="Arial"/>
          <w:szCs w:val="24"/>
          <w:lang w:val="es-419"/>
        </w:rPr>
        <w:t xml:space="preserve">por </w:t>
      </w:r>
      <w:r w:rsidR="00460238" w:rsidRPr="00553DFC">
        <w:rPr>
          <w:rFonts w:ascii="Georgia" w:hAnsi="Georgia" w:cs="Arial"/>
          <w:szCs w:val="24"/>
          <w:lang w:val="es-419"/>
        </w:rPr>
        <w:t xml:space="preserve"> </w:t>
      </w:r>
      <w:r w:rsidRPr="00553DFC">
        <w:rPr>
          <w:rFonts w:ascii="Georgia" w:hAnsi="Georgia" w:cs="Arial"/>
          <w:szCs w:val="24"/>
          <w:lang w:val="es-419"/>
        </w:rPr>
        <w:t xml:space="preserve">activa </w:t>
      </w:r>
      <w:r w:rsidR="00460238" w:rsidRPr="00553DFC">
        <w:rPr>
          <w:rFonts w:ascii="Georgia" w:hAnsi="Georgia" w:cs="Arial"/>
          <w:szCs w:val="24"/>
          <w:lang w:val="es-419"/>
        </w:rPr>
        <w:t xml:space="preserve"> </w:t>
      </w:r>
      <w:r w:rsidRPr="00553DFC">
        <w:rPr>
          <w:rFonts w:ascii="Georgia" w:hAnsi="Georgia" w:cs="Arial"/>
          <w:szCs w:val="24"/>
          <w:lang w:val="es-419"/>
        </w:rPr>
        <w:t xml:space="preserve">dado </w:t>
      </w:r>
      <w:r w:rsidR="00460238" w:rsidRPr="00553DFC">
        <w:rPr>
          <w:rFonts w:ascii="Georgia" w:hAnsi="Georgia" w:cs="Arial"/>
          <w:szCs w:val="24"/>
          <w:lang w:val="es-419"/>
        </w:rPr>
        <w:t xml:space="preserve"> </w:t>
      </w:r>
      <w:r w:rsidRPr="00553DFC">
        <w:rPr>
          <w:rFonts w:ascii="Georgia" w:hAnsi="Georgia" w:cs="Arial"/>
          <w:szCs w:val="24"/>
          <w:lang w:val="es-419"/>
        </w:rPr>
        <w:t xml:space="preserve">que </w:t>
      </w:r>
      <w:r w:rsidR="00460238" w:rsidRPr="00553DFC">
        <w:rPr>
          <w:rFonts w:ascii="Georgia" w:hAnsi="Georgia" w:cs="Arial"/>
          <w:szCs w:val="24"/>
          <w:lang w:val="es-419"/>
        </w:rPr>
        <w:t xml:space="preserve"> </w:t>
      </w:r>
      <w:r w:rsidRPr="00553DFC">
        <w:rPr>
          <w:rFonts w:ascii="Georgia" w:hAnsi="Georgia" w:cs="Arial"/>
          <w:szCs w:val="24"/>
          <w:lang w:val="es-419"/>
        </w:rPr>
        <w:t xml:space="preserve">el </w:t>
      </w:r>
      <w:r w:rsidR="00460238" w:rsidRPr="00553DFC">
        <w:rPr>
          <w:rFonts w:ascii="Georgia" w:hAnsi="Georgia" w:cs="Arial"/>
          <w:szCs w:val="24"/>
          <w:lang w:val="es-419"/>
        </w:rPr>
        <w:t xml:space="preserve"> </w:t>
      </w:r>
      <w:r w:rsidRPr="00553DFC">
        <w:rPr>
          <w:rFonts w:ascii="Georgia" w:hAnsi="Georgia" w:cs="Arial"/>
          <w:szCs w:val="24"/>
          <w:lang w:val="es-419"/>
        </w:rPr>
        <w:t xml:space="preserve">actor </w:t>
      </w:r>
      <w:r w:rsidR="00460238" w:rsidRPr="00553DFC">
        <w:rPr>
          <w:rFonts w:ascii="Georgia" w:hAnsi="Georgia" w:cs="Arial"/>
          <w:szCs w:val="24"/>
          <w:lang w:val="es-419"/>
        </w:rPr>
        <w:t xml:space="preserve"> </w:t>
      </w:r>
      <w:r w:rsidR="0028770B" w:rsidRPr="00553DFC">
        <w:rPr>
          <w:rFonts w:ascii="Georgia" w:hAnsi="Georgia" w:cs="Arial"/>
          <w:szCs w:val="24"/>
          <w:lang w:val="es-419"/>
        </w:rPr>
        <w:t xml:space="preserve">promovió </w:t>
      </w:r>
      <w:r w:rsidR="00460238" w:rsidRPr="00553DFC">
        <w:rPr>
          <w:rFonts w:ascii="Georgia" w:hAnsi="Georgia" w:cs="Arial"/>
          <w:szCs w:val="24"/>
          <w:lang w:val="es-419"/>
        </w:rPr>
        <w:t xml:space="preserve"> </w:t>
      </w:r>
      <w:r w:rsidR="00DF5453" w:rsidRPr="00553DFC">
        <w:rPr>
          <w:rFonts w:ascii="Georgia" w:hAnsi="Georgia" w:cs="Arial"/>
          <w:szCs w:val="24"/>
          <w:lang w:val="es-419"/>
        </w:rPr>
        <w:t>el</w:t>
      </w:r>
      <w:r w:rsidRPr="00553DFC">
        <w:rPr>
          <w:rFonts w:ascii="Georgia" w:hAnsi="Georgia" w:cs="Arial"/>
          <w:szCs w:val="24"/>
          <w:lang w:val="es-419"/>
        </w:rPr>
        <w:t xml:space="preserve"> </w:t>
      </w:r>
      <w:r w:rsidR="00460238" w:rsidRPr="00553DFC">
        <w:rPr>
          <w:rFonts w:ascii="Georgia" w:hAnsi="Georgia" w:cs="Arial"/>
          <w:szCs w:val="24"/>
          <w:lang w:val="es-419"/>
        </w:rPr>
        <w:t xml:space="preserve"> </w:t>
      </w:r>
      <w:r w:rsidR="00DF5453" w:rsidRPr="00553DFC">
        <w:rPr>
          <w:rFonts w:ascii="Georgia" w:hAnsi="Georgia" w:cs="Arial"/>
          <w:szCs w:val="24"/>
          <w:lang w:val="es-419"/>
        </w:rPr>
        <w:t>asunto constitucional</w:t>
      </w:r>
      <w:r w:rsidRPr="00553DFC">
        <w:rPr>
          <w:rFonts w:ascii="Georgia" w:hAnsi="Georgia" w:cs="Arial"/>
          <w:szCs w:val="24"/>
          <w:lang w:val="es-419"/>
        </w:rPr>
        <w:t xml:space="preserve"> donde se reprocha la falta al debido proceso. Y por pasiva, el despacho Judicial accionado porque conoce </w:t>
      </w:r>
      <w:r w:rsidR="00DF5453" w:rsidRPr="00553DFC">
        <w:rPr>
          <w:rFonts w:ascii="Georgia" w:hAnsi="Georgia" w:cs="Arial"/>
          <w:szCs w:val="24"/>
          <w:lang w:val="es-419"/>
        </w:rPr>
        <w:t>el asunto</w:t>
      </w:r>
      <w:r w:rsidRPr="00553DFC">
        <w:rPr>
          <w:rFonts w:ascii="Georgia" w:hAnsi="Georgia" w:cs="Arial"/>
          <w:szCs w:val="24"/>
          <w:lang w:val="es-419"/>
        </w:rPr>
        <w:t>.</w:t>
      </w:r>
    </w:p>
    <w:p w:rsidR="00C73B8B" w:rsidRPr="00553DFC" w:rsidRDefault="00C73B8B" w:rsidP="00553DFC">
      <w:pPr>
        <w:pStyle w:val="Textoindependiente"/>
        <w:spacing w:line="288" w:lineRule="auto"/>
        <w:rPr>
          <w:rFonts w:ascii="Georgia" w:hAnsi="Georgia" w:cs="Arial"/>
          <w:szCs w:val="24"/>
          <w:lang w:val="es-419"/>
        </w:rPr>
      </w:pPr>
    </w:p>
    <w:p w:rsidR="000E321C" w:rsidRDefault="00C73B8B" w:rsidP="00553DFC">
      <w:pPr>
        <w:pStyle w:val="Textoindependiente"/>
        <w:spacing w:line="288" w:lineRule="auto"/>
        <w:rPr>
          <w:rFonts w:ascii="Georgia" w:hAnsi="Georgia"/>
          <w:lang w:val="es-419"/>
        </w:rPr>
      </w:pPr>
      <w:r w:rsidRPr="00553DFC">
        <w:rPr>
          <w:rFonts w:ascii="Georgia" w:hAnsi="Georgia" w:cs="Arial"/>
          <w:szCs w:val="24"/>
          <w:lang w:val="es-419"/>
        </w:rPr>
        <w:t>Ahora,</w:t>
      </w:r>
      <w:r w:rsidR="000E321C" w:rsidRPr="00553DFC">
        <w:rPr>
          <w:rFonts w:ascii="Georgia" w:hAnsi="Georgia"/>
          <w:sz w:val="22"/>
          <w:lang w:val="es-419"/>
        </w:rPr>
        <w:t xml:space="preserve"> a</w:t>
      </w:r>
      <w:r w:rsidR="000E321C" w:rsidRPr="00553DFC">
        <w:rPr>
          <w:rFonts w:ascii="Georgia" w:hAnsi="Georgia"/>
          <w:lang w:val="es-419"/>
        </w:rPr>
        <w:t>l tenor del artículo 135, inciso 4º, CGP, se rechazará de plano la nulidad fundada en la irregular notificación de los terceros, por la falta de legitimación del accionante. Es un vicio que solo puede ser invocado por las personas presuntamente afectadas. Y, en lo referente a que se pruebe cómo se notificaron dichos terceros, bien puede el interesado consultar las constancias obrantes en este expediente, que dan cuenta sobre el medio empleado por la Secretaría de la Sala (Artículo 16, Decreto 2591).</w:t>
      </w:r>
    </w:p>
    <w:p w:rsidR="00D73353" w:rsidRPr="00D73353" w:rsidRDefault="00D73353"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73B8B" w:rsidRPr="00553DFC" w:rsidRDefault="00C73B8B" w:rsidP="00553DFC">
      <w:pPr>
        <w:pStyle w:val="Textoindependiente"/>
        <w:numPr>
          <w:ilvl w:val="2"/>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553DFC">
        <w:rPr>
          <w:rFonts w:ascii="Georgia" w:hAnsi="Georgia" w:cs="Verdana"/>
          <w:smallCaps/>
          <w:spacing w:val="0"/>
          <w:szCs w:val="24"/>
          <w:lang w:val="es-419"/>
        </w:rPr>
        <w:t>Las sub-reglas de procedibilidad frente a decisiones judiciales</w:t>
      </w:r>
    </w:p>
    <w:p w:rsidR="00C73B8B" w:rsidRPr="00D73353" w:rsidRDefault="00C73B8B"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73B8B" w:rsidRPr="00553DFC" w:rsidRDefault="00C73B8B" w:rsidP="00553DF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53DFC">
        <w:rPr>
          <w:rFonts w:ascii="Georgia" w:hAnsi="Georgia" w:cs="Arial"/>
          <w:spacing w:val="-3"/>
          <w:lang w:val="es-419"/>
        </w:rPr>
        <w:t xml:space="preserve">Desde la sentencia C-543 </w:t>
      </w:r>
      <w:r w:rsidRPr="00553DFC">
        <w:rPr>
          <w:rFonts w:ascii="Georgia" w:hAnsi="Georgia" w:cs="Times New Roman"/>
          <w:spacing w:val="-3"/>
          <w:szCs w:val="20"/>
          <w:lang w:val="es-419"/>
        </w:rPr>
        <w:t xml:space="preserve"> </w:t>
      </w:r>
      <w:r w:rsidRPr="00553DFC">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553DFC">
        <w:rPr>
          <w:rFonts w:ascii="Georgia" w:hAnsi="Georgia" w:cs="Arial"/>
          <w:spacing w:val="-3"/>
          <w:vertAlign w:val="superscript"/>
          <w:lang w:val="es-419"/>
        </w:rPr>
        <w:footnoteReference w:id="1"/>
      </w:r>
      <w:r w:rsidRPr="00553DFC">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553DFC">
        <w:rPr>
          <w:rFonts w:ascii="Georgia" w:hAnsi="Georgia" w:cs="Times New Roman"/>
          <w:spacing w:val="-3"/>
          <w:vertAlign w:val="superscript"/>
          <w:lang w:val="es-419"/>
        </w:rPr>
        <w:footnoteReference w:id="2"/>
      </w:r>
      <w:r w:rsidRPr="00553DFC">
        <w:rPr>
          <w:rFonts w:ascii="Georgia" w:hAnsi="Georgia" w:cs="Arial"/>
          <w:spacing w:val="-3"/>
          <w:lang w:val="es-419"/>
        </w:rPr>
        <w:t>.</w:t>
      </w:r>
    </w:p>
    <w:p w:rsidR="00C73B8B" w:rsidRPr="00D73353" w:rsidRDefault="00C73B8B"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73B8B" w:rsidRPr="00553DFC" w:rsidRDefault="00C73B8B" w:rsidP="00553DF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53DFC">
        <w:rPr>
          <w:rFonts w:ascii="Georgia" w:hAnsi="Georgia" w:cs="Arial"/>
          <w:spacing w:val="-3"/>
          <w:lang w:val="es-419"/>
        </w:rPr>
        <w:t xml:space="preserve">Ahora, en frente del examen que se reclama en sede constitucional, resulta de mayúscula trascendencia, precisar que </w:t>
      </w:r>
      <w:r w:rsidRPr="00553DFC">
        <w:rPr>
          <w:rFonts w:ascii="Georgia" w:hAnsi="Georgia" w:cs="Arial"/>
          <w:spacing w:val="-3"/>
          <w:u w:val="single"/>
          <w:lang w:val="es-419"/>
        </w:rPr>
        <w:t>se trata de un juicio de validez y no de corrección</w:t>
      </w:r>
      <w:r w:rsidRPr="00553DFC">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53DFC">
        <w:rPr>
          <w:rFonts w:ascii="Georgia" w:hAnsi="Georgia" w:cs="Arial"/>
          <w:spacing w:val="-3"/>
          <w:vertAlign w:val="superscript"/>
          <w:lang w:val="es-419"/>
        </w:rPr>
        <w:footnoteReference w:id="3"/>
      </w:r>
      <w:r w:rsidRPr="00553DFC">
        <w:rPr>
          <w:rFonts w:ascii="Georgia" w:hAnsi="Georgia" w:cs="Arial"/>
          <w:spacing w:val="-3"/>
          <w:lang w:val="es-419"/>
        </w:rPr>
        <w:t>.</w:t>
      </w:r>
    </w:p>
    <w:p w:rsidR="00C73B8B" w:rsidRPr="00D73353" w:rsidRDefault="00C73B8B"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73B8B" w:rsidRPr="00553DFC" w:rsidRDefault="00C73B8B" w:rsidP="00553DF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53DFC">
        <w:rPr>
          <w:rFonts w:ascii="Georgia" w:hAnsi="Georgia" w:cs="Arial"/>
          <w:spacing w:val="-3"/>
          <w:lang w:val="es-419"/>
        </w:rPr>
        <w:t>Los requisitos generales de procedibilidad, explicados en amplitud en la sentencia C-590 de 2005</w:t>
      </w:r>
      <w:r w:rsidRPr="00553DFC">
        <w:rPr>
          <w:rFonts w:ascii="Georgia" w:hAnsi="Georgia" w:cs="Arial"/>
          <w:spacing w:val="-3"/>
          <w:vertAlign w:val="superscript"/>
          <w:lang w:val="es-419"/>
        </w:rPr>
        <w:footnoteReference w:id="4"/>
      </w:r>
      <w:r w:rsidRPr="00553DFC">
        <w:rPr>
          <w:rFonts w:ascii="Georgia" w:hAnsi="Georgia" w:cs="Arial"/>
          <w:spacing w:val="-3"/>
          <w:lang w:val="es-419"/>
        </w:rPr>
        <w:t xml:space="preserve"> y reiterados en la consolidada línea jurisprudencial de la CC</w:t>
      </w:r>
      <w:r w:rsidRPr="00553DFC">
        <w:rPr>
          <w:rFonts w:ascii="Georgia" w:hAnsi="Georgia" w:cs="Arial"/>
          <w:spacing w:val="-3"/>
          <w:vertAlign w:val="superscript"/>
          <w:lang w:val="es-419"/>
        </w:rPr>
        <w:footnoteReference w:id="5"/>
      </w:r>
      <w:r w:rsidRPr="00553DFC">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53DFC">
        <w:rPr>
          <w:rFonts w:ascii="Georgia" w:hAnsi="Georgia" w:cs="Times New Roman"/>
          <w:spacing w:val="-3"/>
          <w:vertAlign w:val="superscript"/>
          <w:lang w:val="es-419"/>
        </w:rPr>
        <w:footnoteReference w:id="6"/>
      </w:r>
      <w:r w:rsidRPr="00553DFC">
        <w:rPr>
          <w:rFonts w:ascii="Georgia" w:hAnsi="Georgia" w:cs="Arial"/>
          <w:spacing w:val="-3"/>
          <w:lang w:val="es-419"/>
        </w:rPr>
        <w:t>.</w:t>
      </w:r>
    </w:p>
    <w:p w:rsidR="00DF5453" w:rsidRPr="00D73353" w:rsidRDefault="00DF5453"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73B8B" w:rsidRPr="00553DFC" w:rsidRDefault="00C73B8B" w:rsidP="00553DFC">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553DFC">
        <w:rPr>
          <w:rFonts w:ascii="Georgia" w:hAnsi="Georgia" w:cs="Arial"/>
          <w:spacing w:val="-3"/>
          <w:lang w:val="es-419"/>
        </w:rPr>
        <w:lastRenderedPageBreak/>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53DFC">
        <w:rPr>
          <w:rFonts w:ascii="Georgia" w:hAnsi="Georgia" w:cs="Arial"/>
          <w:spacing w:val="-3"/>
          <w:vertAlign w:val="superscript"/>
          <w:lang w:val="es-419"/>
        </w:rPr>
        <w:footnoteReference w:id="7"/>
      </w:r>
      <w:r w:rsidRPr="00553DFC">
        <w:rPr>
          <w:rFonts w:ascii="Georgia" w:hAnsi="Georgia" w:cs="Arial"/>
          <w:spacing w:val="-3"/>
          <w:lang w:val="es-419"/>
        </w:rPr>
        <w:t xml:space="preserve"> y Quinche Ramírez</w:t>
      </w:r>
      <w:r w:rsidRPr="00553DFC">
        <w:rPr>
          <w:rFonts w:ascii="Georgia" w:hAnsi="Georgia" w:cs="Arial"/>
          <w:spacing w:val="-3"/>
          <w:vertAlign w:val="superscript"/>
          <w:lang w:val="es-419"/>
        </w:rPr>
        <w:footnoteReference w:id="8"/>
      </w:r>
      <w:r w:rsidRPr="00553DFC">
        <w:rPr>
          <w:rFonts w:ascii="Georgia" w:hAnsi="Georgia" w:cs="Arial"/>
          <w:spacing w:val="-3"/>
          <w:lang w:val="es-419"/>
        </w:rPr>
        <w:t>.</w:t>
      </w:r>
    </w:p>
    <w:p w:rsidR="00C73B8B" w:rsidRPr="00D73353" w:rsidRDefault="00C73B8B"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73B8B" w:rsidRPr="00553DFC" w:rsidRDefault="00C73B8B" w:rsidP="00553DFC">
      <w:pPr>
        <w:pStyle w:val="Textoindependiente"/>
        <w:numPr>
          <w:ilvl w:val="0"/>
          <w:numId w:val="36"/>
        </w:numPr>
        <w:tabs>
          <w:tab w:val="clear" w:pos="0"/>
          <w:tab w:val="clear" w:pos="1416"/>
        </w:tabs>
        <w:spacing w:line="288" w:lineRule="auto"/>
        <w:rPr>
          <w:rFonts w:ascii="Georgia" w:hAnsi="Georgia"/>
          <w:szCs w:val="24"/>
          <w:lang w:val="es-419"/>
        </w:rPr>
      </w:pPr>
      <w:r w:rsidRPr="00553DFC">
        <w:rPr>
          <w:rFonts w:ascii="Georgia" w:hAnsi="Georgia"/>
          <w:szCs w:val="24"/>
          <w:lang w:val="es-419"/>
        </w:rPr>
        <w:t>EL CASO CONCRETO ANALIZADO</w:t>
      </w:r>
    </w:p>
    <w:p w:rsidR="00553DFC" w:rsidRPr="00553DFC" w:rsidRDefault="00553DFC"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30383" w:rsidRPr="00553DFC" w:rsidRDefault="00130383" w:rsidP="00553DFC">
      <w:pPr>
        <w:pStyle w:val="Textoindependiente"/>
        <w:spacing w:line="288" w:lineRule="auto"/>
        <w:rPr>
          <w:rFonts w:ascii="Georgia" w:hAnsi="Georgia"/>
          <w:lang w:val="es-419"/>
        </w:rPr>
      </w:pPr>
      <w:r w:rsidRPr="00553DFC">
        <w:rPr>
          <w:rFonts w:ascii="Georgia" w:hAnsi="Georgia" w:cs="Arial"/>
          <w:lang w:val="es-419"/>
        </w:rPr>
        <w:t xml:space="preserve">Sin necesidad de verificar el cumplimiento de los presupuestos de procedencia del amparo constitucional, desde ya advierte esta Magistratura su fracaso, atendida la evidente ausencia </w:t>
      </w:r>
      <w:r w:rsidRPr="00553DFC">
        <w:rPr>
          <w:rFonts w:ascii="Georgia" w:hAnsi="Georgia"/>
          <w:lang w:val="es-419"/>
        </w:rPr>
        <w:t xml:space="preserve">de los hechos vulneradores o amenazantes descritos en el amparo. </w:t>
      </w:r>
    </w:p>
    <w:p w:rsidR="00130383" w:rsidRPr="00553DFC" w:rsidRDefault="00130383"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54214" w:rsidRPr="00553DFC" w:rsidRDefault="00D52D7D" w:rsidP="00553DFC">
      <w:pPr>
        <w:pStyle w:val="Textoindependiente"/>
        <w:spacing w:line="288" w:lineRule="auto"/>
        <w:rPr>
          <w:rFonts w:ascii="Georgia" w:hAnsi="Georgia" w:cs="Arial"/>
          <w:szCs w:val="24"/>
          <w:lang w:val="es-419" w:eastAsia="es-CO"/>
        </w:rPr>
      </w:pPr>
      <w:r w:rsidRPr="00553DFC">
        <w:rPr>
          <w:rFonts w:ascii="Georgia" w:hAnsi="Georgia" w:cs="Arial"/>
          <w:szCs w:val="24"/>
          <w:lang w:val="es-419" w:eastAsia="es-CO"/>
        </w:rPr>
        <w:t xml:space="preserve">De acuerdo con </w:t>
      </w:r>
      <w:r w:rsidR="00130383" w:rsidRPr="00553DFC">
        <w:rPr>
          <w:rFonts w:ascii="Georgia" w:hAnsi="Georgia" w:cs="Arial"/>
          <w:szCs w:val="24"/>
          <w:lang w:val="es-419" w:eastAsia="es-CO"/>
        </w:rPr>
        <w:t xml:space="preserve">el material probatorio </w:t>
      </w:r>
      <w:r w:rsidR="00E01120" w:rsidRPr="00553DFC">
        <w:rPr>
          <w:rFonts w:ascii="Georgia" w:hAnsi="Georgia" w:cs="Arial"/>
          <w:szCs w:val="24"/>
          <w:lang w:val="es-419" w:eastAsia="es-CO"/>
        </w:rPr>
        <w:t xml:space="preserve">la </w:t>
      </w:r>
      <w:r w:rsidR="00E01120" w:rsidRPr="00553DFC">
        <w:rPr>
          <w:rFonts w:ascii="Georgia" w:hAnsi="Georgia" w:cs="Arial"/>
          <w:i/>
          <w:szCs w:val="24"/>
          <w:lang w:val="es-419" w:eastAsia="es-CO"/>
        </w:rPr>
        <w:t>a quo</w:t>
      </w:r>
      <w:r w:rsidR="00E01120" w:rsidRPr="00553DFC">
        <w:rPr>
          <w:rFonts w:ascii="Georgia" w:hAnsi="Georgia" w:cs="Arial"/>
          <w:szCs w:val="24"/>
          <w:lang w:val="es-419" w:eastAsia="es-CO"/>
        </w:rPr>
        <w:t xml:space="preserve"> con decisión del 20-02-2019 inadmitió la acción popular No.2019-00027-00, recurrida en reposición</w:t>
      </w:r>
      <w:r w:rsidRPr="00553DFC">
        <w:rPr>
          <w:rFonts w:ascii="Georgia" w:hAnsi="Georgia" w:cs="Arial"/>
          <w:szCs w:val="24"/>
          <w:lang w:val="es-419" w:eastAsia="es-CO"/>
        </w:rPr>
        <w:t xml:space="preserve"> por el interesado</w:t>
      </w:r>
      <w:r w:rsidR="00E01120" w:rsidRPr="00553DFC">
        <w:rPr>
          <w:rFonts w:ascii="Georgia" w:hAnsi="Georgia" w:cs="Arial"/>
          <w:szCs w:val="24"/>
          <w:lang w:val="es-419" w:eastAsia="es-CO"/>
        </w:rPr>
        <w:t xml:space="preserve">, </w:t>
      </w:r>
      <w:r w:rsidRPr="00553DFC">
        <w:rPr>
          <w:rFonts w:ascii="Georgia" w:hAnsi="Georgia" w:cs="Arial"/>
          <w:szCs w:val="24"/>
          <w:lang w:val="es-419" w:eastAsia="es-CO"/>
        </w:rPr>
        <w:t xml:space="preserve">mas </w:t>
      </w:r>
      <w:r w:rsidR="00E01120" w:rsidRPr="00553DFC">
        <w:rPr>
          <w:rFonts w:ascii="Georgia" w:hAnsi="Georgia" w:cs="Arial"/>
          <w:szCs w:val="24"/>
          <w:lang w:val="es-419" w:eastAsia="es-CO"/>
        </w:rPr>
        <w:t>la mantuvo incólume con providencia del 06-03-2019</w:t>
      </w:r>
      <w:r w:rsidRPr="00553DFC">
        <w:rPr>
          <w:rFonts w:ascii="Georgia" w:hAnsi="Georgia" w:cs="Arial"/>
          <w:szCs w:val="24"/>
          <w:lang w:val="es-419" w:eastAsia="es-CO"/>
        </w:rPr>
        <w:t>, debidamente ejecutoriada, sin que obre memorial de corrección del amparo (Artículo 118, CGP), empero, todavía no se ha proferido el auto que la rechace (Folios 8 a 13, este cuaderno)</w:t>
      </w:r>
      <w:r w:rsidR="00E01120" w:rsidRPr="00553DFC">
        <w:rPr>
          <w:rFonts w:ascii="Georgia" w:hAnsi="Georgia" w:cs="Arial"/>
          <w:szCs w:val="24"/>
          <w:lang w:val="es-419" w:eastAsia="es-CO"/>
        </w:rPr>
        <w:t xml:space="preserve">. </w:t>
      </w:r>
    </w:p>
    <w:p w:rsidR="00154214" w:rsidRPr="00D73353" w:rsidRDefault="00154214"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E01120" w:rsidRPr="00553DFC" w:rsidRDefault="00154214" w:rsidP="00553DFC">
      <w:pPr>
        <w:pStyle w:val="Textoindependiente"/>
        <w:spacing w:line="288" w:lineRule="auto"/>
        <w:rPr>
          <w:rFonts w:ascii="Georgia" w:hAnsi="Georgia" w:cs="Arial"/>
          <w:szCs w:val="24"/>
          <w:lang w:val="es-419"/>
        </w:rPr>
      </w:pPr>
      <w:r w:rsidRPr="00553DFC">
        <w:rPr>
          <w:rFonts w:ascii="Georgia" w:hAnsi="Georgia" w:cs="Arial"/>
          <w:lang w:val="es-419"/>
        </w:rPr>
        <w:t>Así las cosas, refulge obvio que es falsa la narración fáctica,</w:t>
      </w:r>
      <w:r w:rsidRPr="00553DFC">
        <w:rPr>
          <w:rFonts w:ascii="Georgia" w:hAnsi="Georgia" w:cs="Arial"/>
          <w:szCs w:val="24"/>
          <w:lang w:val="es-419" w:eastAsia="es-CO"/>
        </w:rPr>
        <w:t xml:space="preserve"> pues se endilga el agravió de los derechos con ocasión</w:t>
      </w:r>
      <w:r w:rsidR="00E01120" w:rsidRPr="00553DFC">
        <w:rPr>
          <w:rFonts w:ascii="Georgia" w:hAnsi="Georgia" w:cs="Arial"/>
          <w:szCs w:val="24"/>
          <w:lang w:val="es-419" w:eastAsia="es-CO"/>
        </w:rPr>
        <w:t xml:space="preserve"> una decisión inexistente</w:t>
      </w:r>
      <w:r w:rsidR="00130383" w:rsidRPr="00553DFC">
        <w:rPr>
          <w:rFonts w:ascii="Georgia" w:hAnsi="Georgia" w:cs="Arial"/>
          <w:lang w:val="es-419"/>
        </w:rPr>
        <w:t>. Por lo tanto, se denegará esta pretensión tutelar</w:t>
      </w:r>
      <w:r w:rsidR="00130383" w:rsidRPr="00553DFC">
        <w:rPr>
          <w:rFonts w:ascii="Georgia" w:hAnsi="Georgia" w:cs="Arial"/>
          <w:szCs w:val="24"/>
          <w:lang w:val="es-419"/>
        </w:rPr>
        <w:t xml:space="preserve">. </w:t>
      </w:r>
    </w:p>
    <w:p w:rsidR="00E01120" w:rsidRPr="00D73353" w:rsidRDefault="00E01120"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D52D7D" w:rsidRPr="00553DFC" w:rsidRDefault="00D52D7D" w:rsidP="00553DFC">
      <w:pPr>
        <w:widowControl/>
        <w:spacing w:line="288" w:lineRule="auto"/>
        <w:jc w:val="both"/>
        <w:rPr>
          <w:rFonts w:ascii="Georgia" w:hAnsi="Georgia" w:cs="Arial"/>
          <w:lang w:val="es-419"/>
        </w:rPr>
      </w:pPr>
      <w:r w:rsidRPr="00553DFC">
        <w:rPr>
          <w:rFonts w:ascii="Georgia" w:hAnsi="Georgia" w:cs="Arial"/>
          <w:lang w:val="es-419"/>
        </w:rPr>
        <w:t xml:space="preserve">De otro lado, en lo que concierne a la pretensión formulada en contra del Procurador Delegado para Asuntos Civiles, encaminada a que demuestre si actuó en el asunto popular, esta Sala también la denegará, </w:t>
      </w:r>
      <w:r w:rsidRPr="00553DFC">
        <w:rPr>
          <w:rFonts w:ascii="Georgia" w:hAnsi="Georgia"/>
          <w:lang w:val="es-419"/>
        </w:rPr>
        <w:t xml:space="preserve">habida cuenta de la manifiesta ausencia de hechos. El accionante en manera alguna le formuló peticiones afines, lo que conlleva a concluir la falta de amenaza o agravio endilgado. </w:t>
      </w:r>
    </w:p>
    <w:p w:rsidR="00D52D7D" w:rsidRPr="00D73353" w:rsidRDefault="00D52D7D"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D52D7D" w:rsidRPr="00DE6C8A" w:rsidRDefault="00D52D7D" w:rsidP="00553DFC">
      <w:pPr>
        <w:tabs>
          <w:tab w:val="left" w:pos="-720"/>
        </w:tabs>
        <w:suppressAutoHyphens/>
        <w:spacing w:line="288" w:lineRule="auto"/>
        <w:jc w:val="both"/>
        <w:rPr>
          <w:rFonts w:ascii="Georgia" w:hAnsi="Georgia"/>
          <w:lang w:val="es-419"/>
        </w:rPr>
      </w:pPr>
      <w:r w:rsidRPr="00553DFC">
        <w:rPr>
          <w:rFonts w:ascii="Georgia" w:hAnsi="Georgia" w:cs="Arial"/>
          <w:lang w:val="es-419"/>
        </w:rPr>
        <w:t xml:space="preserve">Por último, se accede al pedimento de copias de esta tutela, mas como se trata de la reproducción de todo el expediente, se ordenará que las actuaciones sean escaneadas y remitidas al correo electrónico del interesado (Artículo 114-4º, CGP), previo pago del </w:t>
      </w:r>
      <w:r w:rsidRPr="00DE6C8A">
        <w:rPr>
          <w:rFonts w:ascii="Georgia" w:hAnsi="Georgia"/>
          <w:lang w:val="es-419"/>
        </w:rPr>
        <w:t>arancel judicial (PSAA14-10280 del CSJ)</w:t>
      </w:r>
      <w:r w:rsidRPr="00DE6C8A">
        <w:footnoteReference w:id="9"/>
      </w:r>
      <w:r w:rsidRPr="00DE6C8A">
        <w:rPr>
          <w:rFonts w:ascii="Georgia" w:hAnsi="Georgia"/>
          <w:lang w:val="es-419"/>
        </w:rPr>
        <w:t xml:space="preserve">. </w:t>
      </w:r>
    </w:p>
    <w:p w:rsidR="00D52D7D" w:rsidRPr="00DE6C8A" w:rsidRDefault="00D52D7D"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460238" w:rsidRPr="00553DFC" w:rsidRDefault="000E321C" w:rsidP="00553DFC">
      <w:pPr>
        <w:tabs>
          <w:tab w:val="left" w:pos="-720"/>
        </w:tabs>
        <w:suppressAutoHyphens/>
        <w:spacing w:line="288" w:lineRule="auto"/>
        <w:jc w:val="both"/>
        <w:rPr>
          <w:rFonts w:ascii="Georgia" w:hAnsi="Georgia" w:cs="Arial"/>
          <w:lang w:val="es-419"/>
        </w:rPr>
      </w:pPr>
      <w:r w:rsidRPr="00553DFC">
        <w:rPr>
          <w:rFonts w:ascii="Georgia" w:hAnsi="Georgia" w:cs="Arial"/>
          <w:lang w:val="es-419"/>
        </w:rPr>
        <w:t xml:space="preserve">En mérito de lo expuesto, el </w:t>
      </w:r>
      <w:r w:rsidRPr="00553DFC">
        <w:rPr>
          <w:rFonts w:ascii="Georgia" w:hAnsi="Georgia" w:cs="Arial"/>
          <w:bCs/>
          <w:smallCaps/>
          <w:lang w:val="es-419"/>
        </w:rPr>
        <w:t>Tribunal Superior del Distrito Judicial de Pereira, Sala de Decisión Civil -Familia</w:t>
      </w:r>
      <w:r w:rsidRPr="00553DFC">
        <w:rPr>
          <w:rFonts w:ascii="Georgia" w:hAnsi="Georgia" w:cs="Arial"/>
          <w:lang w:val="es-419"/>
        </w:rPr>
        <w:t>, administrando Justicia, en nombre de la República de Colombia y por autoridad de la Ley,</w:t>
      </w:r>
    </w:p>
    <w:p w:rsidR="00154214" w:rsidRPr="00D73353" w:rsidRDefault="00154214"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334BB" w:rsidRPr="00553DFC" w:rsidRDefault="00C334BB" w:rsidP="00553DFC">
      <w:pPr>
        <w:tabs>
          <w:tab w:val="left" w:pos="-720"/>
        </w:tabs>
        <w:suppressAutoHyphens/>
        <w:spacing w:line="288" w:lineRule="auto"/>
        <w:jc w:val="center"/>
        <w:rPr>
          <w:rFonts w:ascii="Georgia" w:hAnsi="Georgia" w:cs="Arial"/>
          <w:bCs/>
          <w:lang w:val="es-419"/>
        </w:rPr>
      </w:pPr>
      <w:r w:rsidRPr="00553DFC">
        <w:rPr>
          <w:rFonts w:ascii="Georgia" w:hAnsi="Georgia" w:cs="Arial"/>
          <w:bCs/>
          <w:lang w:val="es-419"/>
        </w:rPr>
        <w:t>F A L L A,</w:t>
      </w:r>
    </w:p>
    <w:p w:rsidR="00154214" w:rsidRPr="00D73353" w:rsidRDefault="00154214"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54214" w:rsidRPr="00553DFC" w:rsidRDefault="00E63D3F" w:rsidP="00553DF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553DFC">
        <w:rPr>
          <w:rFonts w:ascii="Georgia" w:hAnsi="Georgia" w:cs="Arial"/>
          <w:lang w:val="es-419"/>
        </w:rPr>
        <w:t>RECHAZAR DE PLANO la nulidad invocada por el señor Javier E</w:t>
      </w:r>
      <w:r w:rsidR="00D83D42" w:rsidRPr="00553DFC">
        <w:rPr>
          <w:rFonts w:ascii="Georgia" w:hAnsi="Georgia" w:cs="Arial"/>
          <w:lang w:val="es-419"/>
        </w:rPr>
        <w:t xml:space="preserve">. </w:t>
      </w:r>
      <w:r w:rsidRPr="00553DFC">
        <w:rPr>
          <w:rFonts w:ascii="Georgia" w:hAnsi="Georgia" w:cs="Arial"/>
          <w:lang w:val="es-419"/>
        </w:rPr>
        <w:t>Arias I</w:t>
      </w:r>
      <w:r w:rsidR="00D83D42" w:rsidRPr="00553DFC">
        <w:rPr>
          <w:rFonts w:ascii="Georgia" w:hAnsi="Georgia" w:cs="Arial"/>
          <w:lang w:val="es-419"/>
        </w:rPr>
        <w:t>.</w:t>
      </w:r>
    </w:p>
    <w:p w:rsidR="00154214" w:rsidRPr="00DE6C8A" w:rsidRDefault="00154214"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54214" w:rsidRPr="00553DFC" w:rsidRDefault="00154214" w:rsidP="00553DF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553DFC">
        <w:rPr>
          <w:rFonts w:ascii="Georgia" w:hAnsi="Georgia" w:cs="Arial"/>
          <w:lang w:val="es-419"/>
        </w:rPr>
        <w:t xml:space="preserve">NEGAR la acción de tutela formulada en contra del Juzgado Civil del Circuito de </w:t>
      </w:r>
      <w:r w:rsidRPr="00553DFC">
        <w:rPr>
          <w:rFonts w:ascii="Georgia" w:hAnsi="Georgia" w:cs="Arial"/>
          <w:lang w:val="es-419"/>
        </w:rPr>
        <w:lastRenderedPageBreak/>
        <w:t>Santa Rosa de Cabal y el Procurador Delegado para Asuntos Civiles.</w:t>
      </w:r>
    </w:p>
    <w:p w:rsidR="00154214" w:rsidRPr="00D73353" w:rsidRDefault="00154214" w:rsidP="00D73353">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334BB" w:rsidRPr="00553DFC" w:rsidRDefault="00C334BB" w:rsidP="00553DF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553DFC">
        <w:rPr>
          <w:rFonts w:ascii="Georgia" w:hAnsi="Georgia"/>
          <w:lang w:val="es-419"/>
        </w:rPr>
        <w:t>REMITIR este expediente, a la CC para su eventual revisión, de no ser impugnada.</w:t>
      </w:r>
    </w:p>
    <w:p w:rsidR="00154214" w:rsidRPr="00553DFC" w:rsidRDefault="00154214" w:rsidP="00553DFC">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C334BB" w:rsidRPr="00553DFC" w:rsidRDefault="00C334BB" w:rsidP="00553DF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553DFC">
        <w:rPr>
          <w:rFonts w:ascii="Georgia" w:hAnsi="Georgia"/>
          <w:lang w:val="es-419"/>
        </w:rPr>
        <w:t>ARCHIVAR el expediente, previa anotaciones en los libros radicadores.</w:t>
      </w:r>
    </w:p>
    <w:p w:rsidR="00460238" w:rsidRDefault="00460238"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DE6C8A" w:rsidRPr="00DE6C8A" w:rsidRDefault="00DE6C8A"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B30152" w:rsidRPr="00553DFC" w:rsidRDefault="00DE6C8A" w:rsidP="00553DFC">
      <w:pPr>
        <w:pStyle w:val="Textoindependiente"/>
        <w:spacing w:line="288" w:lineRule="auto"/>
        <w:jc w:val="center"/>
        <w:rPr>
          <w:rFonts w:ascii="Georgia" w:hAnsi="Georgia"/>
          <w:smallCaps/>
          <w:sz w:val="28"/>
          <w:szCs w:val="24"/>
          <w:lang w:val="es-419"/>
        </w:rPr>
      </w:pPr>
      <w:r>
        <w:rPr>
          <w:rFonts w:ascii="Georgia" w:hAnsi="Georgia"/>
          <w:smallCaps/>
          <w:sz w:val="28"/>
          <w:szCs w:val="24"/>
          <w:lang w:val="es-419"/>
        </w:rPr>
        <w:t>Notifíquese</w:t>
      </w:r>
    </w:p>
    <w:p w:rsidR="00757656" w:rsidRPr="00DE6C8A" w:rsidRDefault="00757656"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460238" w:rsidRPr="00DE6C8A" w:rsidRDefault="00460238"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460238" w:rsidRPr="00DE6C8A" w:rsidRDefault="00460238"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54214" w:rsidRPr="00DE6C8A" w:rsidRDefault="00154214"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54214" w:rsidRPr="00DE6C8A" w:rsidRDefault="00154214"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54214" w:rsidRPr="00DE6C8A" w:rsidRDefault="00154214"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951517" w:rsidRPr="00553DFC" w:rsidRDefault="00951517" w:rsidP="00553DF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18"/>
          <w:szCs w:val="18"/>
          <w:lang w:val="es-419"/>
        </w:rPr>
      </w:pPr>
      <w:r w:rsidRPr="00553DFC">
        <w:rPr>
          <w:rFonts w:ascii="Georgia" w:hAnsi="Georgia" w:cs="Arial"/>
          <w:spacing w:val="-3"/>
          <w:w w:val="150"/>
          <w:sz w:val="28"/>
          <w:lang w:val="es-419"/>
        </w:rPr>
        <w:t>D</w:t>
      </w:r>
      <w:r w:rsidRPr="00553DFC">
        <w:rPr>
          <w:rFonts w:ascii="Georgia" w:hAnsi="Georgia" w:cs="Arial"/>
          <w:spacing w:val="-3"/>
          <w:w w:val="150"/>
          <w:sz w:val="18"/>
          <w:szCs w:val="16"/>
          <w:lang w:val="es-419"/>
        </w:rPr>
        <w:t xml:space="preserve">UBERNEY </w:t>
      </w:r>
      <w:r w:rsidRPr="00553DFC">
        <w:rPr>
          <w:rFonts w:ascii="Georgia" w:hAnsi="Georgia" w:cs="Arial"/>
          <w:spacing w:val="-3"/>
          <w:w w:val="150"/>
          <w:sz w:val="28"/>
          <w:lang w:val="es-419"/>
        </w:rPr>
        <w:t>G</w:t>
      </w:r>
      <w:r w:rsidRPr="00553DFC">
        <w:rPr>
          <w:rFonts w:ascii="Georgia" w:hAnsi="Georgia" w:cs="Arial"/>
          <w:spacing w:val="-3"/>
          <w:w w:val="150"/>
          <w:sz w:val="18"/>
          <w:szCs w:val="16"/>
          <w:lang w:val="es-419"/>
        </w:rPr>
        <w:t xml:space="preserve">RISALES </w:t>
      </w:r>
      <w:r w:rsidRPr="00553DFC">
        <w:rPr>
          <w:rFonts w:ascii="Georgia" w:hAnsi="Georgia" w:cs="Arial"/>
          <w:spacing w:val="-3"/>
          <w:w w:val="150"/>
          <w:sz w:val="28"/>
          <w:lang w:val="es-419"/>
        </w:rPr>
        <w:t>H</w:t>
      </w:r>
      <w:r w:rsidRPr="00553DFC">
        <w:rPr>
          <w:rFonts w:ascii="Georgia" w:hAnsi="Georgia" w:cs="Arial"/>
          <w:spacing w:val="-3"/>
          <w:w w:val="150"/>
          <w:sz w:val="18"/>
          <w:szCs w:val="16"/>
          <w:lang w:val="es-419"/>
        </w:rPr>
        <w:t>ERRERA</w:t>
      </w:r>
    </w:p>
    <w:p w:rsidR="00951517" w:rsidRPr="00553DFC" w:rsidRDefault="00951517" w:rsidP="00553DF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sz w:val="14"/>
          <w:szCs w:val="20"/>
          <w:lang w:val="es-419"/>
        </w:rPr>
      </w:pPr>
      <w:r w:rsidRPr="00553DFC">
        <w:rPr>
          <w:rFonts w:ascii="Georgia" w:hAnsi="Georgia" w:cs="Arial"/>
          <w:spacing w:val="-3"/>
          <w:w w:val="150"/>
          <w:sz w:val="28"/>
          <w:lang w:val="es-419"/>
        </w:rPr>
        <w:t>M</w:t>
      </w:r>
      <w:r w:rsidRPr="00553DFC">
        <w:rPr>
          <w:rFonts w:ascii="Georgia" w:hAnsi="Georgia" w:cs="Arial"/>
          <w:spacing w:val="-3"/>
          <w:w w:val="150"/>
          <w:lang w:val="es-419"/>
        </w:rPr>
        <w:t xml:space="preserve"> </w:t>
      </w:r>
      <w:r w:rsidRPr="00553DFC">
        <w:rPr>
          <w:rFonts w:ascii="Georgia" w:hAnsi="Georgia" w:cs="Arial"/>
          <w:spacing w:val="-3"/>
          <w:w w:val="150"/>
          <w:sz w:val="18"/>
          <w:szCs w:val="20"/>
          <w:lang w:val="es-419"/>
        </w:rPr>
        <w:t>A G I S T R A D O</w:t>
      </w:r>
    </w:p>
    <w:p w:rsidR="00460238" w:rsidRPr="00DE6C8A" w:rsidRDefault="00460238"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54214" w:rsidRPr="00DE6C8A" w:rsidRDefault="00154214"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54214" w:rsidRPr="00DE6C8A" w:rsidRDefault="00154214"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154214" w:rsidRPr="00DE6C8A" w:rsidRDefault="00154214"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460238" w:rsidRPr="00DE6C8A" w:rsidRDefault="00460238" w:rsidP="00DE6C8A">
      <w:pPr>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951517" w:rsidRPr="00553DFC" w:rsidRDefault="00951517" w:rsidP="00553DF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s-419"/>
        </w:rPr>
      </w:pPr>
      <w:r w:rsidRPr="00553DFC">
        <w:rPr>
          <w:rFonts w:ascii="Georgia" w:hAnsi="Georgia"/>
          <w:w w:val="150"/>
          <w:sz w:val="28"/>
          <w:szCs w:val="18"/>
          <w:lang w:val="es-419"/>
        </w:rPr>
        <w:t>E</w:t>
      </w:r>
      <w:r w:rsidRPr="00553DFC">
        <w:rPr>
          <w:rFonts w:ascii="Georgia" w:hAnsi="Georgia"/>
          <w:w w:val="150"/>
          <w:sz w:val="18"/>
          <w:szCs w:val="18"/>
          <w:lang w:val="es-419"/>
        </w:rPr>
        <w:t>DDER</w:t>
      </w:r>
      <w:r w:rsidRPr="00553DFC">
        <w:rPr>
          <w:rFonts w:ascii="Georgia" w:hAnsi="Georgia"/>
          <w:w w:val="150"/>
          <w:sz w:val="18"/>
          <w:lang w:val="es-419"/>
        </w:rPr>
        <w:t xml:space="preserve"> </w:t>
      </w:r>
      <w:r w:rsidRPr="00553DFC">
        <w:rPr>
          <w:rFonts w:ascii="Georgia" w:hAnsi="Georgia"/>
          <w:w w:val="150"/>
          <w:sz w:val="28"/>
          <w:lang w:val="es-419"/>
        </w:rPr>
        <w:t>J</w:t>
      </w:r>
      <w:r w:rsidRPr="00553DFC">
        <w:rPr>
          <w:rFonts w:ascii="Georgia" w:hAnsi="Georgia"/>
          <w:w w:val="150"/>
          <w:sz w:val="18"/>
          <w:szCs w:val="18"/>
          <w:lang w:val="es-419"/>
        </w:rPr>
        <w:t xml:space="preserve">IMMY </w:t>
      </w:r>
      <w:r w:rsidRPr="00553DFC">
        <w:rPr>
          <w:rFonts w:ascii="Georgia" w:hAnsi="Georgia"/>
          <w:w w:val="150"/>
          <w:sz w:val="28"/>
          <w:lang w:val="es-419"/>
        </w:rPr>
        <w:t>S</w:t>
      </w:r>
      <w:r w:rsidRPr="00553DFC">
        <w:rPr>
          <w:rFonts w:ascii="Georgia" w:hAnsi="Georgia"/>
          <w:w w:val="150"/>
          <w:sz w:val="18"/>
          <w:szCs w:val="18"/>
          <w:lang w:val="es-419"/>
        </w:rPr>
        <w:t xml:space="preserve">ÁNCHEZ </w:t>
      </w:r>
      <w:r w:rsidRPr="00553DFC">
        <w:rPr>
          <w:rFonts w:ascii="Georgia" w:hAnsi="Georgia"/>
          <w:w w:val="150"/>
          <w:sz w:val="28"/>
          <w:szCs w:val="18"/>
          <w:lang w:val="es-419"/>
        </w:rPr>
        <w:t>C.</w:t>
      </w:r>
      <w:r w:rsidRPr="00553DFC">
        <w:rPr>
          <w:rFonts w:ascii="Georgia" w:hAnsi="Georgia"/>
          <w:w w:val="150"/>
          <w:sz w:val="28"/>
          <w:szCs w:val="18"/>
          <w:lang w:val="es-419"/>
        </w:rPr>
        <w:tab/>
      </w:r>
      <w:r w:rsidRPr="00553DFC">
        <w:rPr>
          <w:rFonts w:ascii="Georgia" w:hAnsi="Georgia"/>
          <w:w w:val="150"/>
          <w:sz w:val="28"/>
          <w:szCs w:val="18"/>
          <w:lang w:val="es-419"/>
        </w:rPr>
        <w:tab/>
      </w:r>
      <w:r w:rsidRPr="00553DFC">
        <w:rPr>
          <w:rFonts w:ascii="Georgia" w:hAnsi="Georgia" w:cs="Arial"/>
          <w:spacing w:val="-3"/>
          <w:w w:val="150"/>
          <w:sz w:val="28"/>
          <w:szCs w:val="18"/>
          <w:lang w:val="es-419"/>
        </w:rPr>
        <w:t>J</w:t>
      </w:r>
      <w:r w:rsidRPr="00553DFC">
        <w:rPr>
          <w:rFonts w:ascii="Georgia" w:hAnsi="Georgia" w:cs="Arial"/>
          <w:spacing w:val="-3"/>
          <w:w w:val="150"/>
          <w:sz w:val="18"/>
          <w:szCs w:val="18"/>
          <w:lang w:val="es-419"/>
        </w:rPr>
        <w:t xml:space="preserve">AIME </w:t>
      </w:r>
      <w:r w:rsidRPr="00553DFC">
        <w:rPr>
          <w:rFonts w:ascii="Georgia" w:hAnsi="Georgia" w:cs="Arial"/>
          <w:spacing w:val="-3"/>
          <w:w w:val="150"/>
          <w:sz w:val="28"/>
          <w:szCs w:val="18"/>
          <w:lang w:val="es-419"/>
        </w:rPr>
        <w:t>A</w:t>
      </w:r>
      <w:r w:rsidRPr="00553DFC">
        <w:rPr>
          <w:rFonts w:ascii="Georgia" w:hAnsi="Georgia"/>
          <w:w w:val="150"/>
          <w:sz w:val="18"/>
          <w:szCs w:val="18"/>
          <w:lang w:val="es-419"/>
        </w:rPr>
        <w:t xml:space="preserve">LBERTO </w:t>
      </w:r>
      <w:r w:rsidRPr="00553DFC">
        <w:rPr>
          <w:rFonts w:ascii="Georgia" w:hAnsi="Georgia" w:cs="Arial"/>
          <w:spacing w:val="-3"/>
          <w:w w:val="150"/>
          <w:sz w:val="28"/>
          <w:szCs w:val="18"/>
          <w:lang w:val="es-419"/>
        </w:rPr>
        <w:t>S</w:t>
      </w:r>
      <w:r w:rsidRPr="00553DFC">
        <w:rPr>
          <w:rFonts w:ascii="Georgia" w:hAnsi="Georgia" w:cs="Arial"/>
          <w:spacing w:val="-3"/>
          <w:w w:val="150"/>
          <w:sz w:val="18"/>
          <w:szCs w:val="16"/>
          <w:lang w:val="es-419"/>
        </w:rPr>
        <w:t xml:space="preserve">ARAZA </w:t>
      </w:r>
      <w:r w:rsidRPr="00553DFC">
        <w:rPr>
          <w:rFonts w:ascii="Georgia" w:hAnsi="Georgia" w:cs="Arial"/>
          <w:spacing w:val="-3"/>
          <w:w w:val="150"/>
          <w:sz w:val="28"/>
          <w:szCs w:val="18"/>
          <w:lang w:val="es-419"/>
        </w:rPr>
        <w:t>N.</w:t>
      </w:r>
    </w:p>
    <w:p w:rsidR="00E606C4" w:rsidRPr="00553DFC" w:rsidRDefault="00951517" w:rsidP="00553DF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083"/>
        <w:textAlignment w:val="baseline"/>
        <w:rPr>
          <w:rFonts w:ascii="Georgia" w:hAnsi="Georgia" w:cs="Arial"/>
          <w:i/>
          <w:w w:val="150"/>
          <w:sz w:val="18"/>
          <w:lang w:val="es-419"/>
        </w:rPr>
      </w:pPr>
      <w:r w:rsidRPr="00553DFC">
        <w:rPr>
          <w:rFonts w:ascii="Georgia" w:hAnsi="Georgia" w:cs="Arial"/>
          <w:w w:val="150"/>
          <w:sz w:val="28"/>
          <w:lang w:val="es-419"/>
        </w:rPr>
        <w:tab/>
        <w:t>M</w:t>
      </w:r>
      <w:r w:rsidRPr="00553DFC">
        <w:rPr>
          <w:rFonts w:ascii="Georgia" w:hAnsi="Georgia" w:cs="Arial"/>
          <w:w w:val="150"/>
          <w:sz w:val="18"/>
          <w:lang w:val="es-419"/>
        </w:rPr>
        <w:t xml:space="preserve"> A G I S T R A D O </w:t>
      </w:r>
      <w:r w:rsidRPr="00553DFC">
        <w:rPr>
          <w:rFonts w:ascii="Georgia" w:hAnsi="Georgia" w:cs="Arial"/>
          <w:w w:val="150"/>
          <w:sz w:val="18"/>
          <w:lang w:val="es-419"/>
        </w:rPr>
        <w:tab/>
      </w:r>
      <w:r w:rsidRPr="00553DFC">
        <w:rPr>
          <w:rFonts w:ascii="Georgia" w:hAnsi="Georgia" w:cs="Arial"/>
          <w:w w:val="150"/>
          <w:sz w:val="18"/>
          <w:lang w:val="es-419"/>
        </w:rPr>
        <w:tab/>
      </w:r>
      <w:r w:rsidRPr="00553DFC">
        <w:rPr>
          <w:rFonts w:ascii="Georgia" w:hAnsi="Georgia" w:cs="Arial"/>
          <w:w w:val="150"/>
          <w:sz w:val="18"/>
          <w:lang w:val="es-419"/>
        </w:rPr>
        <w:tab/>
      </w:r>
      <w:r w:rsidRPr="00553DFC">
        <w:rPr>
          <w:rFonts w:ascii="Georgia" w:hAnsi="Georgia" w:cs="Arial"/>
          <w:w w:val="150"/>
          <w:sz w:val="18"/>
          <w:lang w:val="es-419"/>
        </w:rPr>
        <w:tab/>
      </w:r>
      <w:r w:rsidRPr="00553DFC">
        <w:rPr>
          <w:rFonts w:ascii="Georgia" w:hAnsi="Georgia" w:cs="Arial"/>
          <w:w w:val="150"/>
          <w:sz w:val="28"/>
          <w:lang w:val="es-419"/>
        </w:rPr>
        <w:t>M</w:t>
      </w:r>
      <w:r w:rsidR="00025F06" w:rsidRPr="00553DFC">
        <w:rPr>
          <w:rFonts w:ascii="Georgia" w:hAnsi="Georgia" w:cs="Arial"/>
          <w:w w:val="150"/>
          <w:sz w:val="18"/>
          <w:lang w:val="es-419"/>
        </w:rPr>
        <w:t xml:space="preserve"> A G I S T R A D </w:t>
      </w:r>
      <w:r w:rsidR="009110AB" w:rsidRPr="00553DFC">
        <w:rPr>
          <w:rFonts w:ascii="Georgia" w:hAnsi="Georgia" w:cs="Arial"/>
          <w:w w:val="150"/>
          <w:sz w:val="18"/>
          <w:lang w:val="es-419"/>
        </w:rPr>
        <w:t>O</w:t>
      </w:r>
    </w:p>
    <w:sectPr w:rsidR="00E606C4" w:rsidRPr="00553DFC" w:rsidSect="00DE6C8A">
      <w:headerReference w:type="default" r:id="rId9"/>
      <w:footerReference w:type="default" r:id="rId10"/>
      <w:pgSz w:w="12242" w:h="18722" w:code="14"/>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27" w:rsidRDefault="00137027" w:rsidP="0099045D">
      <w:r>
        <w:separator/>
      </w:r>
    </w:p>
  </w:endnote>
  <w:endnote w:type="continuationSeparator" w:id="0">
    <w:p w:rsidR="00137027" w:rsidRDefault="0013702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27" w:rsidRDefault="00137027" w:rsidP="0099045D">
      <w:r>
        <w:separator/>
      </w:r>
    </w:p>
  </w:footnote>
  <w:footnote w:type="continuationSeparator" w:id="0">
    <w:p w:rsidR="00137027" w:rsidRDefault="00137027" w:rsidP="0099045D">
      <w:r>
        <w:continuationSeparator/>
      </w:r>
    </w:p>
  </w:footnote>
  <w:footnote w:id="1">
    <w:p w:rsidR="00C73B8B" w:rsidRPr="00553DFC" w:rsidRDefault="00C73B8B" w:rsidP="00C73B8B">
      <w:pPr>
        <w:pStyle w:val="Textonotapie"/>
        <w:jc w:val="both"/>
        <w:rPr>
          <w:rFonts w:ascii="Arial" w:hAnsi="Arial" w:cs="Arial"/>
          <w:sz w:val="18"/>
        </w:rPr>
      </w:pPr>
      <w:r w:rsidRPr="00553DFC">
        <w:rPr>
          <w:rStyle w:val="Refdenotaalpie"/>
          <w:rFonts w:ascii="Arial" w:hAnsi="Arial" w:cs="Arial"/>
          <w:sz w:val="18"/>
        </w:rPr>
        <w:footnoteRef/>
      </w:r>
      <w:r w:rsidRPr="00553DFC">
        <w:rPr>
          <w:rFonts w:ascii="Arial" w:hAnsi="Arial" w:cs="Arial"/>
          <w:sz w:val="18"/>
        </w:rPr>
        <w:t xml:space="preserve"> QUINCHE R., Manuel F. Vías de hecho, acción de tutela contra providencias, Temis SA, Bogotá, 2013, p.103.</w:t>
      </w:r>
    </w:p>
  </w:footnote>
  <w:footnote w:id="2">
    <w:p w:rsidR="00C73B8B" w:rsidRPr="00553DFC" w:rsidRDefault="00C73B8B" w:rsidP="00C73B8B">
      <w:pPr>
        <w:pStyle w:val="Textonotapie"/>
        <w:jc w:val="both"/>
        <w:rPr>
          <w:rFonts w:ascii="Arial" w:hAnsi="Arial" w:cs="Arial"/>
          <w:sz w:val="18"/>
        </w:rPr>
      </w:pPr>
      <w:r w:rsidRPr="00553DFC">
        <w:rPr>
          <w:rStyle w:val="Refdenotaalpie"/>
          <w:rFonts w:ascii="Arial" w:hAnsi="Arial" w:cs="Arial"/>
          <w:sz w:val="18"/>
        </w:rPr>
        <w:footnoteRef/>
      </w:r>
      <w:r w:rsidRPr="00553DFC">
        <w:rPr>
          <w:rFonts w:ascii="Arial" w:hAnsi="Arial" w:cs="Arial"/>
          <w:sz w:val="18"/>
        </w:rPr>
        <w:t xml:space="preserve"> QUIROGA N., Édgar A. Tutela contra decisiones judiciales, Universidad Santo Tomás y editorial Ibáñez, Bogotá DC, 2014, p.83.</w:t>
      </w:r>
    </w:p>
  </w:footnote>
  <w:footnote w:id="3">
    <w:p w:rsidR="00C73B8B" w:rsidRPr="00553DFC" w:rsidRDefault="00C73B8B" w:rsidP="00C73B8B">
      <w:pPr>
        <w:pStyle w:val="Textonotapie"/>
        <w:jc w:val="both"/>
        <w:rPr>
          <w:rFonts w:ascii="Arial" w:hAnsi="Arial" w:cs="Arial"/>
          <w:sz w:val="18"/>
        </w:rPr>
      </w:pPr>
      <w:r w:rsidRPr="00553DFC">
        <w:rPr>
          <w:rStyle w:val="Refdenotaalpie"/>
          <w:rFonts w:ascii="Arial" w:hAnsi="Arial" w:cs="Arial"/>
          <w:sz w:val="18"/>
        </w:rPr>
        <w:footnoteRef/>
      </w:r>
      <w:r w:rsidRPr="00553DFC">
        <w:rPr>
          <w:rFonts w:ascii="Arial" w:hAnsi="Arial" w:cs="Arial"/>
          <w:sz w:val="18"/>
        </w:rPr>
        <w:t xml:space="preserve"> </w:t>
      </w:r>
      <w:r w:rsidRPr="00553DFC">
        <w:rPr>
          <w:rFonts w:ascii="Arial" w:hAnsi="Arial" w:cs="Arial"/>
          <w:sz w:val="18"/>
          <w:lang w:val="es-MX"/>
        </w:rPr>
        <w:t>CC. T-917 de 2011.</w:t>
      </w:r>
    </w:p>
  </w:footnote>
  <w:footnote w:id="4">
    <w:p w:rsidR="00C73B8B" w:rsidRPr="00553DFC" w:rsidRDefault="00C73B8B" w:rsidP="00C73B8B">
      <w:pPr>
        <w:pStyle w:val="Textonotapie"/>
        <w:jc w:val="both"/>
        <w:rPr>
          <w:rFonts w:ascii="Arial" w:hAnsi="Arial" w:cs="Arial"/>
          <w:sz w:val="18"/>
        </w:rPr>
      </w:pPr>
      <w:r w:rsidRPr="00553DFC">
        <w:rPr>
          <w:rStyle w:val="Refdenotaalpie"/>
          <w:rFonts w:ascii="Arial" w:hAnsi="Arial" w:cs="Arial"/>
          <w:sz w:val="18"/>
        </w:rPr>
        <w:footnoteRef/>
      </w:r>
      <w:r w:rsidRPr="00553DFC">
        <w:rPr>
          <w:rFonts w:ascii="Arial" w:hAnsi="Arial" w:cs="Arial"/>
          <w:sz w:val="18"/>
          <w:lang w:val="es-MX"/>
        </w:rPr>
        <w:t xml:space="preserve"> CC. C-590 de 2005.</w:t>
      </w:r>
    </w:p>
  </w:footnote>
  <w:footnote w:id="5">
    <w:p w:rsidR="00C73B8B" w:rsidRPr="00553DFC" w:rsidRDefault="00C73B8B" w:rsidP="00C73B8B">
      <w:pPr>
        <w:pStyle w:val="Textonotapie"/>
        <w:jc w:val="both"/>
        <w:rPr>
          <w:rFonts w:ascii="Arial" w:hAnsi="Arial" w:cs="Arial"/>
          <w:sz w:val="18"/>
        </w:rPr>
      </w:pPr>
      <w:r w:rsidRPr="00553DFC">
        <w:rPr>
          <w:rStyle w:val="Refdenotaalpie"/>
          <w:rFonts w:ascii="Arial" w:hAnsi="Arial" w:cs="Arial"/>
          <w:sz w:val="18"/>
        </w:rPr>
        <w:footnoteRef/>
      </w:r>
      <w:r w:rsidRPr="00553DFC">
        <w:rPr>
          <w:rFonts w:ascii="Arial" w:hAnsi="Arial" w:cs="Arial"/>
          <w:sz w:val="18"/>
          <w:lang w:val="es-MX"/>
        </w:rPr>
        <w:t xml:space="preserve"> CC. </w:t>
      </w:r>
      <w:r w:rsidRPr="00553DFC">
        <w:rPr>
          <w:rFonts w:ascii="Arial" w:hAnsi="Arial" w:cs="Arial"/>
          <w:sz w:val="18"/>
        </w:rPr>
        <w:t xml:space="preserve">SU-037 de 2019, </w:t>
      </w:r>
      <w:r w:rsidRPr="00553DFC">
        <w:rPr>
          <w:rFonts w:ascii="Arial" w:hAnsi="Arial" w:cs="Arial"/>
          <w:bCs/>
          <w:sz w:val="18"/>
        </w:rPr>
        <w:t>SU-056 de 2018</w:t>
      </w:r>
      <w:r w:rsidRPr="00553DFC">
        <w:rPr>
          <w:rFonts w:ascii="Arial" w:hAnsi="Arial" w:cs="Arial"/>
          <w:sz w:val="18"/>
          <w:lang w:val="es-MX"/>
        </w:rPr>
        <w:t xml:space="preserve">, </w:t>
      </w:r>
      <w:hyperlink r:id="rId1" w:history="1">
        <w:r w:rsidRPr="00553DFC">
          <w:rPr>
            <w:rStyle w:val="Hipervnculo"/>
            <w:rFonts w:ascii="Arial" w:hAnsi="Arial" w:cs="Arial"/>
            <w:bCs/>
            <w:color w:val="000000"/>
            <w:sz w:val="18"/>
            <w:u w:val="none"/>
          </w:rPr>
          <w:t>SU-336 de 2017</w:t>
        </w:r>
      </w:hyperlink>
      <w:r w:rsidRPr="00553DFC">
        <w:rPr>
          <w:rFonts w:ascii="Arial" w:hAnsi="Arial" w:cs="Arial"/>
          <w:bCs/>
          <w:color w:val="000000"/>
          <w:sz w:val="18"/>
        </w:rPr>
        <w:t>, </w:t>
      </w:r>
      <w:hyperlink r:id="rId2" w:history="1">
        <w:r w:rsidRPr="00553DFC">
          <w:rPr>
            <w:rStyle w:val="Hipervnculo"/>
            <w:rFonts w:ascii="Arial" w:hAnsi="Arial" w:cs="Arial"/>
            <w:bCs/>
            <w:color w:val="000000"/>
            <w:sz w:val="18"/>
            <w:u w:val="none"/>
          </w:rPr>
          <w:t>SU-354 de 2017</w:t>
        </w:r>
      </w:hyperlink>
      <w:r w:rsidRPr="00553DFC">
        <w:rPr>
          <w:rFonts w:ascii="Arial" w:hAnsi="Arial" w:cs="Arial"/>
          <w:bCs/>
          <w:color w:val="000000"/>
          <w:sz w:val="18"/>
          <w:lang w:val="es-ES_tradnl"/>
        </w:rPr>
        <w:t xml:space="preserve">, </w:t>
      </w:r>
      <w:r w:rsidRPr="00553DFC">
        <w:rPr>
          <w:rFonts w:ascii="Arial" w:hAnsi="Arial" w:cs="Arial"/>
          <w:bCs/>
          <w:sz w:val="18"/>
          <w:lang w:val="es-ES_tradnl"/>
        </w:rPr>
        <w:t xml:space="preserve">T-137 de 2017 y </w:t>
      </w:r>
      <w:r w:rsidRPr="00553DFC">
        <w:rPr>
          <w:rFonts w:ascii="Arial" w:hAnsi="Arial" w:cs="Arial"/>
          <w:bCs/>
          <w:sz w:val="18"/>
        </w:rPr>
        <w:t>SU-222 de 2016</w:t>
      </w:r>
      <w:r w:rsidRPr="00553DFC">
        <w:rPr>
          <w:rFonts w:ascii="Arial" w:hAnsi="Arial" w:cs="Arial"/>
          <w:sz w:val="18"/>
          <w:lang w:val="es-MX"/>
        </w:rPr>
        <w:t>.</w:t>
      </w:r>
    </w:p>
  </w:footnote>
  <w:footnote w:id="6">
    <w:p w:rsidR="00C73B8B" w:rsidRPr="00553DFC" w:rsidRDefault="00C73B8B" w:rsidP="00C73B8B">
      <w:pPr>
        <w:pStyle w:val="Textonotapie"/>
        <w:rPr>
          <w:rFonts w:ascii="Arial" w:hAnsi="Arial" w:cs="Arial"/>
          <w:sz w:val="18"/>
        </w:rPr>
      </w:pPr>
      <w:r w:rsidRPr="00553DFC">
        <w:rPr>
          <w:rStyle w:val="Refdenotaalpie"/>
          <w:rFonts w:ascii="Arial" w:hAnsi="Arial" w:cs="Arial"/>
          <w:sz w:val="18"/>
        </w:rPr>
        <w:footnoteRef/>
      </w:r>
      <w:r w:rsidRPr="00553DFC">
        <w:rPr>
          <w:rFonts w:ascii="Arial" w:hAnsi="Arial" w:cs="Arial"/>
          <w:sz w:val="18"/>
        </w:rPr>
        <w:t xml:space="preserve"> </w:t>
      </w:r>
      <w:r w:rsidRPr="00553DFC">
        <w:rPr>
          <w:rFonts w:ascii="Arial" w:hAnsi="Arial" w:cs="Arial"/>
          <w:sz w:val="18"/>
          <w:lang w:val="es-MX"/>
        </w:rPr>
        <w:t>CC. T-307 de 2015.</w:t>
      </w:r>
    </w:p>
  </w:footnote>
  <w:footnote w:id="7">
    <w:p w:rsidR="00C73B8B" w:rsidRPr="00553DFC" w:rsidRDefault="00C73B8B" w:rsidP="00C73B8B">
      <w:pPr>
        <w:pStyle w:val="Textonotapie"/>
        <w:jc w:val="both"/>
        <w:rPr>
          <w:rFonts w:ascii="Arial" w:hAnsi="Arial" w:cs="Arial"/>
          <w:sz w:val="18"/>
        </w:rPr>
      </w:pPr>
      <w:r w:rsidRPr="00553DFC">
        <w:rPr>
          <w:rFonts w:ascii="Arial" w:hAnsi="Arial" w:cs="Arial"/>
          <w:sz w:val="18"/>
          <w:vertAlign w:val="superscript"/>
        </w:rPr>
        <w:footnoteRef/>
      </w:r>
      <w:r w:rsidRPr="00553DFC">
        <w:rPr>
          <w:rFonts w:ascii="Arial" w:hAnsi="Arial" w:cs="Arial"/>
          <w:sz w:val="18"/>
        </w:rPr>
        <w:t xml:space="preserve"> ESCUELA JUDICIAL RODRIGO LARA BONILLA. </w:t>
      </w:r>
      <w:r w:rsidRPr="00553DFC">
        <w:rPr>
          <w:rFonts w:ascii="Arial" w:hAnsi="Arial" w:cs="Arial"/>
          <w:sz w:val="18"/>
          <w:lang w:val="es-CO"/>
        </w:rPr>
        <w:t xml:space="preserve">La acción de tutela en el ordenamiento constitucional colombiano, Universidad Nacional de Colombia, Catalina Botero Marino, </w:t>
      </w:r>
      <w:proofErr w:type="spellStart"/>
      <w:r w:rsidRPr="00553DFC">
        <w:rPr>
          <w:rFonts w:ascii="Arial" w:hAnsi="Arial" w:cs="Arial"/>
          <w:sz w:val="18"/>
          <w:lang w:val="es-CO"/>
        </w:rPr>
        <w:t>Ediprime</w:t>
      </w:r>
      <w:proofErr w:type="spellEnd"/>
      <w:r w:rsidRPr="00553DFC">
        <w:rPr>
          <w:rFonts w:ascii="Arial" w:hAnsi="Arial" w:cs="Arial"/>
          <w:sz w:val="18"/>
          <w:lang w:val="es-CO"/>
        </w:rPr>
        <w:t xml:space="preserve"> Ltda., 2006, p.61-75.</w:t>
      </w:r>
    </w:p>
  </w:footnote>
  <w:footnote w:id="8">
    <w:p w:rsidR="00C73B8B" w:rsidRPr="00553DFC" w:rsidRDefault="00C73B8B" w:rsidP="00C73B8B">
      <w:pPr>
        <w:pStyle w:val="Textonotapie"/>
        <w:jc w:val="both"/>
        <w:rPr>
          <w:rFonts w:ascii="Arial" w:hAnsi="Arial" w:cs="Arial"/>
          <w:sz w:val="18"/>
        </w:rPr>
      </w:pPr>
      <w:r w:rsidRPr="00553DFC">
        <w:rPr>
          <w:rStyle w:val="Refdenotaalpie"/>
          <w:rFonts w:ascii="Arial" w:hAnsi="Arial" w:cs="Arial"/>
          <w:sz w:val="18"/>
        </w:rPr>
        <w:footnoteRef/>
      </w:r>
      <w:r w:rsidRPr="00553DFC">
        <w:rPr>
          <w:rFonts w:ascii="Arial" w:hAnsi="Arial" w:cs="Arial"/>
          <w:sz w:val="18"/>
        </w:rPr>
        <w:t xml:space="preserve"> QUINCHE R., Manuel F. La acción de tutela, el amparo en Colombia, Bogotá DC, 2011, p.233-285.</w:t>
      </w:r>
    </w:p>
  </w:footnote>
  <w:footnote w:id="9">
    <w:p w:rsidR="00D52D7D" w:rsidRPr="00C804CF" w:rsidRDefault="00D52D7D" w:rsidP="00D52D7D">
      <w:pPr>
        <w:pStyle w:val="Textonotapie"/>
        <w:rPr>
          <w:lang w:val="es-CO"/>
        </w:rPr>
      </w:pPr>
      <w:r w:rsidRPr="00553DFC">
        <w:rPr>
          <w:rStyle w:val="Refdenotaalpie"/>
          <w:rFonts w:ascii="Arial" w:hAnsi="Arial" w:cs="Arial"/>
          <w:sz w:val="18"/>
        </w:rPr>
        <w:footnoteRef/>
      </w:r>
      <w:r w:rsidRPr="00553DFC">
        <w:rPr>
          <w:rFonts w:ascii="Arial" w:hAnsi="Arial" w:cs="Arial"/>
          <w:sz w:val="18"/>
        </w:rPr>
        <w:t xml:space="preserve"> </w:t>
      </w:r>
      <w:r w:rsidRPr="00553DFC">
        <w:rPr>
          <w:rFonts w:ascii="Arial" w:hAnsi="Arial" w:cs="Arial"/>
          <w:sz w:val="18"/>
          <w:lang w:val="es-CO"/>
        </w:rPr>
        <w:t xml:space="preserve">CSJ. Auto del 12-07-2018, </w:t>
      </w:r>
      <w:proofErr w:type="spellStart"/>
      <w:r w:rsidRPr="00553DFC">
        <w:rPr>
          <w:rFonts w:ascii="Arial" w:hAnsi="Arial" w:cs="Arial"/>
          <w:sz w:val="18"/>
          <w:lang w:val="es-CO"/>
        </w:rPr>
        <w:t>MP</w:t>
      </w:r>
      <w:proofErr w:type="spellEnd"/>
      <w:r w:rsidRPr="00553DFC">
        <w:rPr>
          <w:rFonts w:ascii="Arial" w:hAnsi="Arial" w:cs="Arial"/>
          <w:sz w:val="18"/>
          <w:lang w:val="es-CO"/>
        </w:rPr>
        <w:t xml:space="preserve">: </w:t>
      </w:r>
      <w:proofErr w:type="spellStart"/>
      <w:r w:rsidRPr="00553DFC">
        <w:rPr>
          <w:rFonts w:ascii="Arial" w:hAnsi="Arial" w:cs="Arial"/>
          <w:sz w:val="18"/>
          <w:lang w:val="es-CO"/>
        </w:rPr>
        <w:t>Tejeiro</w:t>
      </w:r>
      <w:proofErr w:type="spellEnd"/>
      <w:r w:rsidRPr="00553DFC">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D73353">
      <w:rPr>
        <w:rFonts w:ascii="Georgia" w:hAnsi="Georgia" w:cs="Calibri"/>
        <w:i/>
        <w:noProof/>
        <w:sz w:val="20"/>
      </w:rPr>
      <w:t>4</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sidR="006518C8">
      <w:rPr>
        <w:rFonts w:ascii="Georgia" w:hAnsi="Georgia" w:cs="Calibri"/>
        <w:i/>
        <w:smallCaps/>
        <w:sz w:val="20"/>
        <w:szCs w:val="22"/>
      </w:rPr>
      <w:t>2019-</w:t>
    </w:r>
    <w:r w:rsidR="00DF5453">
      <w:rPr>
        <w:rFonts w:ascii="Georgia" w:hAnsi="Georgia" w:cs="Calibri"/>
        <w:i/>
        <w:smallCaps/>
        <w:sz w:val="20"/>
        <w:szCs w:val="22"/>
      </w:rPr>
      <w:t>00236</w:t>
    </w:r>
    <w:r w:rsidR="006518C8">
      <w:rPr>
        <w:rFonts w:ascii="Georgia" w:hAnsi="Georgia" w:cs="Calibri"/>
        <w:i/>
        <w:smallCaps/>
        <w:sz w:val="20"/>
        <w:szCs w:val="22"/>
      </w:rPr>
      <w:t>-00</w:t>
    </w:r>
    <w:r>
      <w:rPr>
        <w:rFonts w:ascii="Georgia" w:hAnsi="Georgia" w:cs="Calibri"/>
        <w:i/>
        <w:smallCaps/>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DD25515"/>
    <w:multiLevelType w:val="multilevel"/>
    <w:tmpl w:val="59988996"/>
    <w:lvl w:ilvl="0">
      <w:start w:val="7"/>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4"/>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1">
    <w:nsid w:val="71760D74"/>
    <w:multiLevelType w:val="multilevel"/>
    <w:tmpl w:val="8CCE5B72"/>
    <w:lvl w:ilvl="0">
      <w:start w:val="7"/>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B1A578A"/>
    <w:multiLevelType w:val="hybridMultilevel"/>
    <w:tmpl w:val="3418CCA0"/>
    <w:lvl w:ilvl="0" w:tplc="D144C95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5"/>
  </w:num>
  <w:num w:numId="2">
    <w:abstractNumId w:val="19"/>
  </w:num>
  <w:num w:numId="3">
    <w:abstractNumId w:val="17"/>
  </w:num>
  <w:num w:numId="4">
    <w:abstractNumId w:val="4"/>
  </w:num>
  <w:num w:numId="5">
    <w:abstractNumId w:val="32"/>
  </w:num>
  <w:num w:numId="6">
    <w:abstractNumId w:val="0"/>
  </w:num>
  <w:num w:numId="7">
    <w:abstractNumId w:val="25"/>
  </w:num>
  <w:num w:numId="8">
    <w:abstractNumId w:val="2"/>
  </w:num>
  <w:num w:numId="9">
    <w:abstractNumId w:val="33"/>
  </w:num>
  <w:num w:numId="10">
    <w:abstractNumId w:val="26"/>
  </w:num>
  <w:num w:numId="11">
    <w:abstractNumId w:val="22"/>
  </w:num>
  <w:num w:numId="12">
    <w:abstractNumId w:val="28"/>
  </w:num>
  <w:num w:numId="13">
    <w:abstractNumId w:val="12"/>
  </w:num>
  <w:num w:numId="14">
    <w:abstractNumId w:val="15"/>
  </w:num>
  <w:num w:numId="15">
    <w:abstractNumId w:val="20"/>
  </w:num>
  <w:num w:numId="16">
    <w:abstractNumId w:val="6"/>
  </w:num>
  <w:num w:numId="17">
    <w:abstractNumId w:val="21"/>
  </w:num>
  <w:num w:numId="18">
    <w:abstractNumId w:val="11"/>
  </w:num>
  <w:num w:numId="19">
    <w:abstractNumId w:val="8"/>
  </w:num>
  <w:num w:numId="20">
    <w:abstractNumId w:val="16"/>
  </w:num>
  <w:num w:numId="21">
    <w:abstractNumId w:val="23"/>
  </w:num>
  <w:num w:numId="22">
    <w:abstractNumId w:val="27"/>
  </w:num>
  <w:num w:numId="23">
    <w:abstractNumId w:val="10"/>
  </w:num>
  <w:num w:numId="24">
    <w:abstractNumId w:val="14"/>
  </w:num>
  <w:num w:numId="25">
    <w:abstractNumId w:val="11"/>
  </w:num>
  <w:num w:numId="26">
    <w:abstractNumId w:val="3"/>
  </w:num>
  <w:num w:numId="27">
    <w:abstractNumId w:val="34"/>
  </w:num>
  <w:num w:numId="28">
    <w:abstractNumId w:val="9"/>
  </w:num>
  <w:num w:numId="29">
    <w:abstractNumId w:val="29"/>
  </w:num>
  <w:num w:numId="30">
    <w:abstractNumId w:val="13"/>
  </w:num>
  <w:num w:numId="31">
    <w:abstractNumId w:val="18"/>
  </w:num>
  <w:num w:numId="32">
    <w:abstractNumId w:val="24"/>
  </w:num>
  <w:num w:numId="33">
    <w:abstractNumId w:val="7"/>
  </w:num>
  <w:num w:numId="34">
    <w:abstractNumId w:val="30"/>
  </w:num>
  <w:num w:numId="35">
    <w:abstractNumId w:val="5"/>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B6F"/>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810"/>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9CC"/>
    <w:rsid w:val="00070DF7"/>
    <w:rsid w:val="000710BC"/>
    <w:rsid w:val="00071118"/>
    <w:rsid w:val="000717F8"/>
    <w:rsid w:val="000723F4"/>
    <w:rsid w:val="00072496"/>
    <w:rsid w:val="0007289C"/>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517"/>
    <w:rsid w:val="000B3589"/>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1C"/>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2ACC"/>
    <w:rsid w:val="000F33DC"/>
    <w:rsid w:val="000F3C5A"/>
    <w:rsid w:val="000F3CF5"/>
    <w:rsid w:val="000F4326"/>
    <w:rsid w:val="000F5B5C"/>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383"/>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027"/>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14"/>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03F"/>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3F2"/>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78B"/>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0B"/>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08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A6E84"/>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7ED"/>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07DB1"/>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14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238"/>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69D6"/>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DFC"/>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AF4"/>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6E0"/>
    <w:rsid w:val="00594F7E"/>
    <w:rsid w:val="00594FDC"/>
    <w:rsid w:val="0059514B"/>
    <w:rsid w:val="005951B2"/>
    <w:rsid w:val="00595487"/>
    <w:rsid w:val="005955FF"/>
    <w:rsid w:val="00595E1E"/>
    <w:rsid w:val="00596760"/>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8C8"/>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593"/>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0F05"/>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6D"/>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87B"/>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6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00B"/>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942"/>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964"/>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16FC"/>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6D82"/>
    <w:rsid w:val="0087775C"/>
    <w:rsid w:val="008778B2"/>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139"/>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1DC1"/>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9E3"/>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CA3"/>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6EAC"/>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877BF"/>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130"/>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C8B"/>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4BB"/>
    <w:rsid w:val="00C33CE2"/>
    <w:rsid w:val="00C33D81"/>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3B8B"/>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510D"/>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2D7D"/>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353"/>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3D42"/>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9C1"/>
    <w:rsid w:val="00DE51A8"/>
    <w:rsid w:val="00DE6847"/>
    <w:rsid w:val="00DE68FE"/>
    <w:rsid w:val="00DE6C8A"/>
    <w:rsid w:val="00DE7EFF"/>
    <w:rsid w:val="00DF29E0"/>
    <w:rsid w:val="00DF29E9"/>
    <w:rsid w:val="00DF3218"/>
    <w:rsid w:val="00DF356D"/>
    <w:rsid w:val="00DF3616"/>
    <w:rsid w:val="00DF3DC3"/>
    <w:rsid w:val="00DF3E7C"/>
    <w:rsid w:val="00DF41D9"/>
    <w:rsid w:val="00DF43FF"/>
    <w:rsid w:val="00DF4979"/>
    <w:rsid w:val="00DF4E14"/>
    <w:rsid w:val="00DF50EB"/>
    <w:rsid w:val="00DF5453"/>
    <w:rsid w:val="00DF5F5C"/>
    <w:rsid w:val="00DF6ABC"/>
    <w:rsid w:val="00DF6B58"/>
    <w:rsid w:val="00DF6D5F"/>
    <w:rsid w:val="00DF7091"/>
    <w:rsid w:val="00DF725A"/>
    <w:rsid w:val="00DF74B6"/>
    <w:rsid w:val="00DF7973"/>
    <w:rsid w:val="00E00019"/>
    <w:rsid w:val="00E01120"/>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37FF2"/>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8F1"/>
    <w:rsid w:val="00E520DE"/>
    <w:rsid w:val="00E52719"/>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3D3F"/>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254"/>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4BA"/>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296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63C0-2668-49AF-BA7E-DAB83069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1675</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2018-07-12T14:03:00Z</cp:lastPrinted>
  <dcterms:created xsi:type="dcterms:W3CDTF">2019-03-27T15:58:00Z</dcterms:created>
  <dcterms:modified xsi:type="dcterms:W3CDTF">2019-05-09T14:18:00Z</dcterms:modified>
</cp:coreProperties>
</file>