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78" w:rsidRPr="00063A78" w:rsidRDefault="00063A78" w:rsidP="00063A7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63A7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63A78" w:rsidRPr="00063A78" w:rsidRDefault="00063A78" w:rsidP="00063A78">
      <w:pPr>
        <w:jc w:val="both"/>
        <w:rPr>
          <w:rFonts w:ascii="Arial" w:hAnsi="Arial" w:cs="Arial"/>
          <w:lang w:val="es-419"/>
        </w:rPr>
      </w:pPr>
    </w:p>
    <w:p w:rsidR="00063A78" w:rsidRPr="00063A78" w:rsidRDefault="00063A78" w:rsidP="00063A78">
      <w:pPr>
        <w:jc w:val="both"/>
        <w:rPr>
          <w:rFonts w:ascii="Arial" w:hAnsi="Arial" w:cs="Arial"/>
          <w:b/>
          <w:bCs/>
          <w:iCs/>
          <w:lang w:val="es-419" w:eastAsia="fr-FR"/>
        </w:rPr>
      </w:pPr>
      <w:r w:rsidRPr="00063A78">
        <w:rPr>
          <w:rFonts w:ascii="Arial" w:hAnsi="Arial" w:cs="Arial"/>
          <w:b/>
          <w:bCs/>
          <w:iCs/>
          <w:lang w:val="es-419" w:eastAsia="fr-FR"/>
        </w:rPr>
        <w:t>TEMAS:</w:t>
      </w:r>
      <w:r w:rsidRPr="00063A78">
        <w:rPr>
          <w:rFonts w:ascii="Arial" w:hAnsi="Arial" w:cs="Arial"/>
          <w:b/>
          <w:bCs/>
          <w:iCs/>
          <w:lang w:val="es-419" w:eastAsia="fr-FR"/>
        </w:rPr>
        <w:tab/>
      </w:r>
      <w:r w:rsidR="007372DF">
        <w:rPr>
          <w:rFonts w:ascii="Arial" w:hAnsi="Arial" w:cs="Arial"/>
          <w:b/>
          <w:bCs/>
          <w:iCs/>
          <w:lang w:val="es-CO" w:eastAsia="fr-FR"/>
        </w:rPr>
        <w:t xml:space="preserve">DERECHO A LA UNIDAD FAMILIAR / PERSONA PRIVADA DE LA LIBERTAD / TRASLADO DEL INTERNO / AUTORIDAD COMPETENTE Y REQUISITOS / PRINCIPIO DE SUBSIDIARIEDAD / ES NECESARIO HABER EFECTUADO PREVIAMENTE LA SOLICITUD PERTINENTE A LA DIRECCIÓN DEL </w:t>
      </w:r>
      <w:proofErr w:type="spellStart"/>
      <w:r w:rsidR="007372DF">
        <w:rPr>
          <w:rFonts w:ascii="Arial" w:hAnsi="Arial" w:cs="Arial"/>
          <w:b/>
          <w:bCs/>
          <w:iCs/>
          <w:lang w:val="es-CO" w:eastAsia="fr-FR"/>
        </w:rPr>
        <w:t>INPEC</w:t>
      </w:r>
      <w:proofErr w:type="spellEnd"/>
      <w:r w:rsidR="007372DF">
        <w:rPr>
          <w:rFonts w:ascii="Arial" w:hAnsi="Arial" w:cs="Arial"/>
          <w:b/>
          <w:bCs/>
          <w:iCs/>
          <w:lang w:val="es-CO" w:eastAsia="fr-FR"/>
        </w:rPr>
        <w:t>.</w:t>
      </w:r>
    </w:p>
    <w:p w:rsidR="00063A78" w:rsidRDefault="00063A78" w:rsidP="00063A78">
      <w:pPr>
        <w:jc w:val="both"/>
        <w:rPr>
          <w:rFonts w:ascii="Arial" w:hAnsi="Arial" w:cs="Arial"/>
          <w:lang w:val="es-419"/>
        </w:rPr>
      </w:pPr>
    </w:p>
    <w:p w:rsidR="007372DF" w:rsidRPr="007372DF" w:rsidRDefault="007372DF" w:rsidP="00063A78">
      <w:pPr>
        <w:jc w:val="both"/>
        <w:rPr>
          <w:rFonts w:ascii="Arial" w:hAnsi="Arial" w:cs="Arial"/>
          <w:lang w:val="es-CO"/>
        </w:rPr>
      </w:pPr>
      <w:r w:rsidRPr="007372DF">
        <w:rPr>
          <w:rFonts w:ascii="Arial" w:hAnsi="Arial" w:cs="Arial"/>
          <w:lang w:val="es-419"/>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Este mecanismo de protección, es de carácter residual y subsidiario porque solo procede cuando el afectado no disponga de otro medio judicial de salvaguarda, salvo que se utilice como mecanismo transitorio para evitar un perjuicio irremediable.</w:t>
      </w:r>
      <w:r>
        <w:rPr>
          <w:rFonts w:ascii="Arial" w:hAnsi="Arial" w:cs="Arial"/>
          <w:lang w:val="es-CO"/>
        </w:rPr>
        <w:t xml:space="preserve"> (…)</w:t>
      </w:r>
    </w:p>
    <w:p w:rsidR="007372DF" w:rsidRPr="00063A78" w:rsidRDefault="007372DF" w:rsidP="00063A78">
      <w:pPr>
        <w:jc w:val="both"/>
        <w:rPr>
          <w:rFonts w:ascii="Arial" w:hAnsi="Arial" w:cs="Arial"/>
          <w:lang w:val="es-419"/>
        </w:rPr>
      </w:pPr>
    </w:p>
    <w:p w:rsidR="00063A78" w:rsidRPr="00EF03DF" w:rsidRDefault="00EF03DF" w:rsidP="00063A78">
      <w:pPr>
        <w:jc w:val="both"/>
        <w:rPr>
          <w:rFonts w:ascii="Arial" w:hAnsi="Arial" w:cs="Arial"/>
          <w:lang w:val="es-CO"/>
        </w:rPr>
      </w:pPr>
      <w:r>
        <w:rPr>
          <w:rFonts w:ascii="Arial" w:hAnsi="Arial" w:cs="Arial"/>
          <w:lang w:val="es-CO"/>
        </w:rPr>
        <w:t xml:space="preserve">… </w:t>
      </w:r>
      <w:r w:rsidRPr="00EF03DF">
        <w:rPr>
          <w:rFonts w:ascii="Arial" w:hAnsi="Arial" w:cs="Arial"/>
          <w:lang w:val="es-419"/>
        </w:rPr>
        <w:t>la Ley 1709 de 2014 “Por medio de la cual se reforman algunos artículos de la Ley 65 de 1993, de la Ley 599 de 2000, de la Ley 55 de 1985 y se dictan otras disposiciones” estableció que la Dirección del Instituto Nacional Penitenciario y Carcelario es la encargada de decidir sobre el traslado de los internos condenados a los diferentes centros de reclusión del país, ya sea por decisión propia o por solicitud formulada ante ella por, “1. El Director del respectivo establecimiento. 2. El funcionario de conocimiento. 3. El interno o su defensor. 4. La Defensoría del Pueblo a través de sus delegados. 5. La Procuraduría General de la Nación a través de sus delegados. 6. Los familiares de los internos dentro del segundo grado de consanguinidad o primero de afinidad.” Enlistó en su artículo 75 las causales que pueden originar el cambio de centro de reclusión, a saber: “1. Cuando así lo requiera el estado de salud del interno, debidamente comprobado por el médico legista. 2. Cuando sea necesario por razones de orden interno del establecimiento. 3. Cuando el Consejo de Disciplina lo apruebe, como estímulo a la buena conducta del interno. 4. Cuando sea necesario para descongestionar el establecimiento. 5. Cuando sea necesario por razones de seguridad del interno o de los otros internos”</w:t>
      </w:r>
      <w:r>
        <w:rPr>
          <w:rFonts w:ascii="Arial" w:hAnsi="Arial" w:cs="Arial"/>
          <w:lang w:val="es-CO"/>
        </w:rPr>
        <w:t>. (…)</w:t>
      </w:r>
    </w:p>
    <w:p w:rsidR="00063A78" w:rsidRDefault="00063A78" w:rsidP="00063A78">
      <w:pPr>
        <w:jc w:val="both"/>
        <w:rPr>
          <w:rFonts w:ascii="Arial" w:hAnsi="Arial" w:cs="Arial"/>
          <w:lang w:val="es-419"/>
        </w:rPr>
      </w:pPr>
    </w:p>
    <w:p w:rsidR="006A0752" w:rsidRPr="006A0752" w:rsidRDefault="006A0752" w:rsidP="006A0752">
      <w:pPr>
        <w:jc w:val="both"/>
        <w:rPr>
          <w:rFonts w:ascii="Arial" w:hAnsi="Arial" w:cs="Arial"/>
          <w:lang w:val="es-419"/>
        </w:rPr>
      </w:pPr>
      <w:r w:rsidRPr="006A0752">
        <w:rPr>
          <w:rFonts w:ascii="Arial" w:hAnsi="Arial" w:cs="Arial"/>
          <w:lang w:val="es-419"/>
        </w:rPr>
        <w:t xml:space="preserve">El juez de primer grado declaró improcedente el amparo deprecado, en consideración a que al ser inexistente una solicitud de traslado presentada o radicada por el procesado y/o su grupo familiar ante la Dirección del INPEC, no se acreditaba la vulneración de derechos que pretende alegar la accionante por vía de tutela. </w:t>
      </w:r>
    </w:p>
    <w:p w:rsidR="006A0752" w:rsidRPr="006A0752" w:rsidRDefault="006A0752" w:rsidP="006A0752">
      <w:pPr>
        <w:jc w:val="both"/>
        <w:rPr>
          <w:rFonts w:ascii="Arial" w:hAnsi="Arial" w:cs="Arial"/>
          <w:lang w:val="es-419"/>
        </w:rPr>
      </w:pPr>
    </w:p>
    <w:p w:rsidR="006A0752" w:rsidRPr="006A0752" w:rsidRDefault="006A0752" w:rsidP="006A0752">
      <w:pPr>
        <w:jc w:val="both"/>
        <w:rPr>
          <w:rFonts w:ascii="Arial" w:hAnsi="Arial" w:cs="Arial"/>
          <w:lang w:val="es-419"/>
        </w:rPr>
      </w:pPr>
      <w:r w:rsidRPr="006A0752">
        <w:rPr>
          <w:rFonts w:ascii="Arial" w:hAnsi="Arial" w:cs="Arial"/>
          <w:lang w:val="es-419"/>
        </w:rPr>
        <w:t>Vistas así las cosas, se infiere la inviabilidad del amparo, por cuanto se observa que, frente a la pretensión de que se ordene el traslado del señor JAIR GUTIÉRREZ OQUENDO, a un centro penitenciario en el Eje Cafetero, lo más cercano posible a su núcleo familiar, nada le ha pedido la accionante, ni el propio privado de la libertad, expresamente a la autoridad accionada, de manera que obligue un pronunciamiento explícito de la misma sobre el particular. Solo a partir de allí, podría empezar a analizarse si la aparente omisión de la entidad demandada resulta lesiva de sus derechos fundamentales.</w:t>
      </w:r>
    </w:p>
    <w:p w:rsidR="006A0752" w:rsidRPr="006A0752" w:rsidRDefault="006A0752" w:rsidP="006A0752">
      <w:pPr>
        <w:jc w:val="both"/>
        <w:rPr>
          <w:rFonts w:ascii="Arial" w:hAnsi="Arial" w:cs="Arial"/>
          <w:lang w:val="es-419"/>
        </w:rPr>
      </w:pPr>
    </w:p>
    <w:p w:rsidR="00EF03DF" w:rsidRPr="00063A78" w:rsidRDefault="006A0752" w:rsidP="006A0752">
      <w:pPr>
        <w:jc w:val="both"/>
        <w:rPr>
          <w:rFonts w:ascii="Arial" w:hAnsi="Arial" w:cs="Arial"/>
          <w:lang w:val="es-419"/>
        </w:rPr>
      </w:pPr>
      <w:r w:rsidRPr="006A0752">
        <w:rPr>
          <w:rFonts w:ascii="Arial" w:hAnsi="Arial" w:cs="Arial"/>
          <w:lang w:val="es-419"/>
        </w:rPr>
        <w:t>Es claro que la acción de tutela no está llamada a prosperar cuando se omitió acudir previamente ante la autoridad accionada y formular la respectiva solicitud de que se ordene el traslado del señor JAIR GUTIÉRREZ OQUENDO, a un centro penitenciario cercano a su núcleo familiar.</w:t>
      </w:r>
    </w:p>
    <w:p w:rsidR="00063A78" w:rsidRPr="00063A78" w:rsidRDefault="00063A78" w:rsidP="00063A78">
      <w:pPr>
        <w:jc w:val="both"/>
        <w:rPr>
          <w:rFonts w:ascii="Arial" w:hAnsi="Arial" w:cs="Arial"/>
          <w:lang w:val="es-419"/>
        </w:rPr>
      </w:pPr>
    </w:p>
    <w:p w:rsidR="00063A78" w:rsidRPr="00063A78" w:rsidRDefault="00063A78" w:rsidP="00063A78">
      <w:pPr>
        <w:jc w:val="both"/>
        <w:rPr>
          <w:rFonts w:ascii="Arial" w:hAnsi="Arial" w:cs="Arial"/>
        </w:rPr>
      </w:pPr>
    </w:p>
    <w:p w:rsidR="00063A78" w:rsidRPr="00063A78" w:rsidRDefault="00063A78" w:rsidP="00063A78">
      <w:pPr>
        <w:jc w:val="both"/>
        <w:rPr>
          <w:rFonts w:ascii="Arial" w:hAnsi="Arial" w:cs="Arial"/>
        </w:rPr>
      </w:pPr>
    </w:p>
    <w:p w:rsidR="00411DE6" w:rsidRPr="00063A78" w:rsidRDefault="00411DE6" w:rsidP="00063A78">
      <w:pPr>
        <w:spacing w:line="288" w:lineRule="auto"/>
        <w:jc w:val="center"/>
        <w:rPr>
          <w:rFonts w:ascii="Arial" w:hAnsi="Arial" w:cs="Arial"/>
          <w:b/>
          <w:bCs/>
          <w:sz w:val="24"/>
          <w:szCs w:val="24"/>
        </w:rPr>
      </w:pPr>
      <w:r w:rsidRPr="00063A78">
        <w:rPr>
          <w:rFonts w:ascii="Arial" w:hAnsi="Arial" w:cs="Arial"/>
          <w:b/>
          <w:bCs/>
          <w:sz w:val="24"/>
          <w:szCs w:val="24"/>
        </w:rPr>
        <w:t>TRIBUNAL SUPERIOR DE PEREIRA</w:t>
      </w:r>
    </w:p>
    <w:p w:rsidR="00411DE6" w:rsidRPr="00063A78" w:rsidRDefault="00411DE6" w:rsidP="00063A78">
      <w:pPr>
        <w:spacing w:line="288" w:lineRule="auto"/>
        <w:jc w:val="center"/>
        <w:rPr>
          <w:rFonts w:ascii="Arial" w:hAnsi="Arial" w:cs="Arial"/>
          <w:b/>
          <w:bCs/>
          <w:sz w:val="24"/>
          <w:szCs w:val="24"/>
        </w:rPr>
      </w:pPr>
      <w:r w:rsidRPr="00063A78">
        <w:rPr>
          <w:rFonts w:ascii="Arial" w:hAnsi="Arial" w:cs="Arial"/>
          <w:b/>
          <w:bCs/>
          <w:sz w:val="24"/>
          <w:szCs w:val="24"/>
        </w:rPr>
        <w:t>Sala de Decisión Civil Familia</w:t>
      </w:r>
    </w:p>
    <w:p w:rsidR="00411DE6" w:rsidRPr="00063A78" w:rsidRDefault="00411DE6" w:rsidP="00063A78">
      <w:pPr>
        <w:spacing w:line="288" w:lineRule="auto"/>
        <w:jc w:val="center"/>
        <w:rPr>
          <w:rFonts w:ascii="Arial" w:hAnsi="Arial" w:cs="Arial"/>
          <w:bCs/>
          <w:sz w:val="24"/>
          <w:szCs w:val="24"/>
        </w:rPr>
      </w:pPr>
    </w:p>
    <w:p w:rsidR="00411DE6" w:rsidRPr="00063A78" w:rsidRDefault="00411DE6" w:rsidP="00063A78">
      <w:pPr>
        <w:spacing w:line="288" w:lineRule="auto"/>
        <w:jc w:val="center"/>
        <w:rPr>
          <w:rFonts w:ascii="Arial" w:hAnsi="Arial" w:cs="Arial"/>
          <w:bCs/>
          <w:sz w:val="24"/>
          <w:szCs w:val="24"/>
        </w:rPr>
      </w:pPr>
    </w:p>
    <w:p w:rsidR="00411DE6" w:rsidRPr="00063A78" w:rsidRDefault="00411DE6" w:rsidP="00063A78">
      <w:pPr>
        <w:spacing w:line="288" w:lineRule="auto"/>
        <w:jc w:val="center"/>
        <w:rPr>
          <w:rFonts w:ascii="Arial" w:hAnsi="Arial" w:cs="Arial"/>
          <w:bCs/>
          <w:sz w:val="24"/>
          <w:szCs w:val="24"/>
        </w:rPr>
      </w:pPr>
      <w:r w:rsidRPr="00063A78">
        <w:rPr>
          <w:rFonts w:ascii="Arial" w:hAnsi="Arial" w:cs="Arial"/>
          <w:bCs/>
          <w:sz w:val="24"/>
          <w:szCs w:val="24"/>
        </w:rPr>
        <w:t xml:space="preserve">Magistrado Ponente: </w:t>
      </w:r>
    </w:p>
    <w:p w:rsidR="00411DE6" w:rsidRPr="00063A78" w:rsidRDefault="00411DE6" w:rsidP="00063A78">
      <w:pPr>
        <w:spacing w:line="288" w:lineRule="auto"/>
        <w:jc w:val="center"/>
        <w:rPr>
          <w:rFonts w:ascii="Arial" w:hAnsi="Arial" w:cs="Arial"/>
          <w:b/>
          <w:bCs/>
          <w:sz w:val="24"/>
          <w:szCs w:val="24"/>
        </w:rPr>
      </w:pPr>
      <w:proofErr w:type="spellStart"/>
      <w:r w:rsidRPr="00063A78">
        <w:rPr>
          <w:rFonts w:ascii="Arial" w:hAnsi="Arial" w:cs="Arial"/>
          <w:b/>
          <w:bCs/>
          <w:sz w:val="24"/>
          <w:szCs w:val="24"/>
        </w:rPr>
        <w:t>EDDER</w:t>
      </w:r>
      <w:proofErr w:type="spellEnd"/>
      <w:r w:rsidRPr="00063A78">
        <w:rPr>
          <w:rFonts w:ascii="Arial" w:hAnsi="Arial" w:cs="Arial"/>
          <w:b/>
          <w:bCs/>
          <w:sz w:val="24"/>
          <w:szCs w:val="24"/>
        </w:rPr>
        <w:t xml:space="preserve"> JIMMY SÁNCHEZ </w:t>
      </w:r>
      <w:proofErr w:type="spellStart"/>
      <w:r w:rsidRPr="00063A78">
        <w:rPr>
          <w:rFonts w:ascii="Arial" w:hAnsi="Arial" w:cs="Arial"/>
          <w:b/>
          <w:bCs/>
          <w:sz w:val="24"/>
          <w:szCs w:val="24"/>
        </w:rPr>
        <w:t>CALAMBÁS</w:t>
      </w:r>
      <w:proofErr w:type="spellEnd"/>
    </w:p>
    <w:p w:rsidR="00411DE6" w:rsidRPr="00063A78" w:rsidRDefault="00411DE6" w:rsidP="00063A78">
      <w:pPr>
        <w:spacing w:line="288" w:lineRule="auto"/>
        <w:jc w:val="center"/>
        <w:rPr>
          <w:rFonts w:ascii="Arial" w:hAnsi="Arial" w:cs="Arial"/>
          <w:bCs/>
          <w:sz w:val="24"/>
          <w:szCs w:val="24"/>
        </w:rPr>
      </w:pPr>
    </w:p>
    <w:p w:rsidR="00411DE6" w:rsidRPr="00063A78" w:rsidRDefault="00411DE6" w:rsidP="00063A78">
      <w:pPr>
        <w:spacing w:line="288" w:lineRule="auto"/>
        <w:jc w:val="center"/>
        <w:rPr>
          <w:rFonts w:ascii="Arial" w:hAnsi="Arial" w:cs="Arial"/>
          <w:bCs/>
          <w:sz w:val="24"/>
          <w:szCs w:val="24"/>
        </w:rPr>
      </w:pPr>
    </w:p>
    <w:p w:rsidR="00411DE6" w:rsidRPr="00063A78" w:rsidRDefault="00411DE6" w:rsidP="00063A78">
      <w:pPr>
        <w:spacing w:line="288" w:lineRule="auto"/>
        <w:jc w:val="center"/>
        <w:rPr>
          <w:rFonts w:ascii="Arial" w:hAnsi="Arial" w:cs="Arial"/>
          <w:bCs/>
          <w:sz w:val="24"/>
          <w:szCs w:val="24"/>
        </w:rPr>
      </w:pPr>
      <w:r w:rsidRPr="00063A78">
        <w:rPr>
          <w:rFonts w:ascii="Arial" w:hAnsi="Arial" w:cs="Arial"/>
          <w:bCs/>
          <w:sz w:val="24"/>
          <w:szCs w:val="24"/>
        </w:rPr>
        <w:t>Perei</w:t>
      </w:r>
      <w:r w:rsidR="00A72FB9" w:rsidRPr="00063A78">
        <w:rPr>
          <w:rFonts w:ascii="Arial" w:hAnsi="Arial" w:cs="Arial"/>
          <w:bCs/>
          <w:sz w:val="24"/>
          <w:szCs w:val="24"/>
        </w:rPr>
        <w:t>ra, quinc</w:t>
      </w:r>
      <w:r w:rsidR="00967E98" w:rsidRPr="00063A78">
        <w:rPr>
          <w:rFonts w:ascii="Arial" w:hAnsi="Arial" w:cs="Arial"/>
          <w:bCs/>
          <w:sz w:val="24"/>
          <w:szCs w:val="24"/>
        </w:rPr>
        <w:t>e</w:t>
      </w:r>
      <w:r w:rsidRPr="00063A78">
        <w:rPr>
          <w:rFonts w:ascii="Arial" w:hAnsi="Arial" w:cs="Arial"/>
          <w:bCs/>
          <w:sz w:val="24"/>
          <w:szCs w:val="24"/>
        </w:rPr>
        <w:t xml:space="preserve"> (</w:t>
      </w:r>
      <w:r w:rsidR="00A72FB9" w:rsidRPr="00063A78">
        <w:rPr>
          <w:rFonts w:ascii="Arial" w:hAnsi="Arial" w:cs="Arial"/>
          <w:bCs/>
          <w:sz w:val="24"/>
          <w:szCs w:val="24"/>
        </w:rPr>
        <w:t>15</w:t>
      </w:r>
      <w:r w:rsidRPr="00063A78">
        <w:rPr>
          <w:rFonts w:ascii="Arial" w:hAnsi="Arial" w:cs="Arial"/>
          <w:bCs/>
          <w:sz w:val="24"/>
          <w:szCs w:val="24"/>
        </w:rPr>
        <w:t>) de ma</w:t>
      </w:r>
      <w:r w:rsidR="00A72FB9" w:rsidRPr="00063A78">
        <w:rPr>
          <w:rFonts w:ascii="Arial" w:hAnsi="Arial" w:cs="Arial"/>
          <w:bCs/>
          <w:sz w:val="24"/>
          <w:szCs w:val="24"/>
        </w:rPr>
        <w:t>y</w:t>
      </w:r>
      <w:r w:rsidRPr="00063A78">
        <w:rPr>
          <w:rFonts w:ascii="Arial" w:hAnsi="Arial" w:cs="Arial"/>
          <w:bCs/>
          <w:sz w:val="24"/>
          <w:szCs w:val="24"/>
        </w:rPr>
        <w:t>o de dos mil diecinueve (2019)</w:t>
      </w:r>
    </w:p>
    <w:p w:rsidR="00411DE6" w:rsidRPr="00063A78" w:rsidRDefault="00411DE6" w:rsidP="00063A78">
      <w:pPr>
        <w:spacing w:line="288" w:lineRule="auto"/>
        <w:jc w:val="center"/>
        <w:rPr>
          <w:rFonts w:ascii="Arial" w:hAnsi="Arial" w:cs="Arial"/>
          <w:sz w:val="24"/>
          <w:szCs w:val="24"/>
        </w:rPr>
      </w:pPr>
      <w:r w:rsidRPr="00063A78">
        <w:rPr>
          <w:rFonts w:ascii="Arial" w:hAnsi="Arial" w:cs="Arial"/>
          <w:sz w:val="24"/>
          <w:szCs w:val="24"/>
        </w:rPr>
        <w:t xml:space="preserve">Acta Nº </w:t>
      </w:r>
      <w:r w:rsidR="004D043A" w:rsidRPr="00063A78">
        <w:rPr>
          <w:rFonts w:ascii="Arial" w:hAnsi="Arial" w:cs="Arial"/>
          <w:sz w:val="24"/>
          <w:szCs w:val="24"/>
        </w:rPr>
        <w:t>192</w:t>
      </w:r>
      <w:r w:rsidRPr="00063A78">
        <w:rPr>
          <w:rFonts w:ascii="Arial" w:hAnsi="Arial" w:cs="Arial"/>
          <w:sz w:val="24"/>
          <w:szCs w:val="24"/>
        </w:rPr>
        <w:t xml:space="preserve"> de </w:t>
      </w:r>
      <w:r w:rsidR="00A72FB9" w:rsidRPr="00063A78">
        <w:rPr>
          <w:rFonts w:ascii="Arial" w:hAnsi="Arial" w:cs="Arial"/>
          <w:sz w:val="24"/>
          <w:szCs w:val="24"/>
        </w:rPr>
        <w:t>15-05</w:t>
      </w:r>
      <w:r w:rsidRPr="00063A78">
        <w:rPr>
          <w:rFonts w:ascii="Arial" w:hAnsi="Arial" w:cs="Arial"/>
          <w:sz w:val="24"/>
          <w:szCs w:val="24"/>
        </w:rPr>
        <w:t>-2019</w:t>
      </w:r>
    </w:p>
    <w:p w:rsidR="00272429" w:rsidRPr="00063A78" w:rsidRDefault="00411DE6" w:rsidP="00063A78">
      <w:pPr>
        <w:spacing w:line="288" w:lineRule="auto"/>
        <w:jc w:val="center"/>
        <w:rPr>
          <w:rFonts w:ascii="Arial" w:hAnsi="Arial" w:cs="Arial"/>
          <w:bCs/>
          <w:sz w:val="24"/>
          <w:szCs w:val="24"/>
        </w:rPr>
      </w:pPr>
      <w:r w:rsidRPr="00063A78">
        <w:rPr>
          <w:rFonts w:ascii="Arial" w:hAnsi="Arial" w:cs="Arial"/>
          <w:sz w:val="24"/>
          <w:szCs w:val="24"/>
        </w:rPr>
        <w:t>Referencia: 66001-31-</w:t>
      </w:r>
      <w:r w:rsidR="00A72FB9" w:rsidRPr="00063A78">
        <w:rPr>
          <w:rFonts w:ascii="Arial" w:hAnsi="Arial" w:cs="Arial"/>
          <w:sz w:val="24"/>
          <w:szCs w:val="24"/>
        </w:rPr>
        <w:t>2</w:t>
      </w:r>
      <w:r w:rsidR="00CE11A7" w:rsidRPr="00063A78">
        <w:rPr>
          <w:rFonts w:ascii="Arial" w:hAnsi="Arial" w:cs="Arial"/>
          <w:sz w:val="24"/>
          <w:szCs w:val="24"/>
        </w:rPr>
        <w:t>1-001</w:t>
      </w:r>
      <w:r w:rsidRPr="00063A78">
        <w:rPr>
          <w:rFonts w:ascii="Arial" w:hAnsi="Arial" w:cs="Arial"/>
          <w:sz w:val="24"/>
          <w:szCs w:val="24"/>
        </w:rPr>
        <w:t>-</w:t>
      </w:r>
      <w:r w:rsidRPr="00063A78">
        <w:rPr>
          <w:rFonts w:ascii="Arial" w:hAnsi="Arial" w:cs="Arial"/>
          <w:b/>
          <w:sz w:val="24"/>
          <w:szCs w:val="24"/>
        </w:rPr>
        <w:t>2019-000</w:t>
      </w:r>
      <w:r w:rsidR="00A72FB9" w:rsidRPr="00063A78">
        <w:rPr>
          <w:rFonts w:ascii="Arial" w:hAnsi="Arial" w:cs="Arial"/>
          <w:b/>
          <w:sz w:val="24"/>
          <w:szCs w:val="24"/>
        </w:rPr>
        <w:t>15</w:t>
      </w:r>
      <w:r w:rsidRPr="00063A78">
        <w:rPr>
          <w:rFonts w:ascii="Arial" w:hAnsi="Arial" w:cs="Arial"/>
          <w:b/>
          <w:sz w:val="24"/>
          <w:szCs w:val="24"/>
        </w:rPr>
        <w:t>-01</w:t>
      </w:r>
    </w:p>
    <w:p w:rsidR="00272429" w:rsidRPr="00063A78" w:rsidRDefault="00272429" w:rsidP="00063A78">
      <w:pPr>
        <w:pStyle w:val="Sinespaciado1"/>
        <w:spacing w:line="288" w:lineRule="auto"/>
        <w:ind w:firstLine="2835"/>
        <w:rPr>
          <w:rFonts w:ascii="Arial" w:hAnsi="Arial" w:cs="Arial"/>
          <w:sz w:val="24"/>
          <w:szCs w:val="24"/>
          <w:lang w:val="es-ES" w:eastAsia="es-ES"/>
        </w:rPr>
      </w:pPr>
      <w:bookmarkStart w:id="0" w:name="_GoBack"/>
      <w:bookmarkEnd w:id="0"/>
    </w:p>
    <w:p w:rsidR="00272429" w:rsidRPr="00063A78" w:rsidRDefault="00272429" w:rsidP="00063A78">
      <w:pPr>
        <w:pStyle w:val="Sinespaciado1"/>
        <w:spacing w:line="288" w:lineRule="auto"/>
        <w:ind w:firstLine="2835"/>
        <w:rPr>
          <w:rFonts w:ascii="Arial" w:hAnsi="Arial" w:cs="Arial"/>
          <w:sz w:val="24"/>
          <w:szCs w:val="24"/>
          <w:lang w:val="es-ES" w:eastAsia="es-ES"/>
        </w:rPr>
      </w:pPr>
    </w:p>
    <w:p w:rsidR="00272429" w:rsidRPr="00063A78" w:rsidRDefault="00272429" w:rsidP="00063A78">
      <w:pPr>
        <w:pStyle w:val="Sinespaciado1"/>
        <w:spacing w:line="288" w:lineRule="auto"/>
        <w:ind w:firstLine="2835"/>
        <w:rPr>
          <w:rFonts w:ascii="Arial" w:hAnsi="Arial" w:cs="Arial"/>
          <w:b/>
          <w:sz w:val="24"/>
          <w:szCs w:val="24"/>
          <w:lang w:val="es-ES" w:eastAsia="es-ES"/>
        </w:rPr>
      </w:pPr>
      <w:r w:rsidRPr="00063A78">
        <w:rPr>
          <w:rFonts w:ascii="Arial" w:hAnsi="Arial" w:cs="Arial"/>
          <w:b/>
          <w:sz w:val="24"/>
          <w:szCs w:val="24"/>
          <w:lang w:val="es-ES" w:eastAsia="es-ES"/>
        </w:rPr>
        <w:t>I. ASUNTO</w:t>
      </w:r>
    </w:p>
    <w:p w:rsidR="00272429" w:rsidRPr="00063A78" w:rsidRDefault="00272429" w:rsidP="00063A78">
      <w:pPr>
        <w:pStyle w:val="Sinespaciado1"/>
        <w:spacing w:line="288" w:lineRule="auto"/>
        <w:ind w:firstLine="2835"/>
        <w:rPr>
          <w:rFonts w:ascii="Arial" w:hAnsi="Arial" w:cs="Arial"/>
          <w:b/>
          <w:sz w:val="24"/>
          <w:szCs w:val="24"/>
          <w:lang w:val="es-ES" w:eastAsia="es-ES"/>
        </w:rPr>
      </w:pPr>
    </w:p>
    <w:p w:rsidR="00272429" w:rsidRPr="00063A78" w:rsidRDefault="00272429" w:rsidP="00063A78">
      <w:pPr>
        <w:pStyle w:val="Sinespaciado1"/>
        <w:spacing w:line="288" w:lineRule="auto"/>
        <w:ind w:firstLine="2835"/>
        <w:jc w:val="both"/>
        <w:rPr>
          <w:rFonts w:ascii="Arial" w:hAnsi="Arial" w:cs="Arial"/>
          <w:spacing w:val="-3"/>
          <w:sz w:val="24"/>
          <w:szCs w:val="24"/>
        </w:rPr>
      </w:pPr>
      <w:r w:rsidRPr="00063A78">
        <w:rPr>
          <w:rFonts w:ascii="Arial" w:hAnsi="Arial" w:cs="Arial"/>
          <w:sz w:val="24"/>
          <w:szCs w:val="24"/>
          <w:lang w:val="es-ES" w:eastAsia="es-ES"/>
        </w:rPr>
        <w:t>Decide la Sala la impugnación formulada por</w:t>
      </w:r>
      <w:r w:rsidR="00FB2C87" w:rsidRPr="00063A78">
        <w:rPr>
          <w:rFonts w:ascii="Arial" w:hAnsi="Arial" w:cs="Arial"/>
          <w:sz w:val="24"/>
          <w:szCs w:val="24"/>
          <w:lang w:val="es-ES" w:eastAsia="es-ES"/>
        </w:rPr>
        <w:t xml:space="preserve"> </w:t>
      </w:r>
      <w:r w:rsidR="008A4213" w:rsidRPr="00063A78">
        <w:rPr>
          <w:rFonts w:ascii="Arial" w:hAnsi="Arial" w:cs="Arial"/>
          <w:sz w:val="24"/>
          <w:szCs w:val="24"/>
          <w:lang w:val="es-ES" w:eastAsia="es-ES"/>
        </w:rPr>
        <w:t>la</w:t>
      </w:r>
      <w:r w:rsidR="002D7B1B" w:rsidRPr="00063A78">
        <w:rPr>
          <w:rFonts w:ascii="Arial" w:hAnsi="Arial" w:cs="Arial"/>
          <w:sz w:val="24"/>
          <w:szCs w:val="24"/>
          <w:lang w:val="es-ES" w:eastAsia="es-ES"/>
        </w:rPr>
        <w:t xml:space="preserve"> señora</w:t>
      </w:r>
      <w:r w:rsidR="008A4213" w:rsidRPr="00063A78">
        <w:rPr>
          <w:rFonts w:ascii="Arial" w:hAnsi="Arial" w:cs="Arial"/>
          <w:sz w:val="24"/>
          <w:szCs w:val="24"/>
          <w:lang w:val="es-ES" w:eastAsia="es-ES"/>
        </w:rPr>
        <w:t xml:space="preserve"> </w:t>
      </w:r>
      <w:proofErr w:type="spellStart"/>
      <w:r w:rsidR="009B009B" w:rsidRPr="00063A78">
        <w:rPr>
          <w:rFonts w:ascii="Arial" w:hAnsi="Arial" w:cs="Arial"/>
          <w:sz w:val="24"/>
          <w:szCs w:val="24"/>
        </w:rPr>
        <w:t>D</w:t>
      </w:r>
      <w:r w:rsidR="002D7B1B" w:rsidRPr="00063A78">
        <w:rPr>
          <w:rFonts w:ascii="Arial" w:hAnsi="Arial" w:cs="Arial"/>
          <w:sz w:val="24"/>
          <w:szCs w:val="24"/>
        </w:rPr>
        <w:t>OLIRMA</w:t>
      </w:r>
      <w:proofErr w:type="spellEnd"/>
      <w:r w:rsidR="002D7B1B" w:rsidRPr="00063A78">
        <w:rPr>
          <w:rFonts w:ascii="Arial" w:hAnsi="Arial" w:cs="Arial"/>
          <w:sz w:val="24"/>
          <w:szCs w:val="24"/>
        </w:rPr>
        <w:t xml:space="preserve"> ISAZA GRISALES</w:t>
      </w:r>
      <w:r w:rsidR="005F11E0" w:rsidRPr="00063A78">
        <w:rPr>
          <w:rFonts w:ascii="Arial" w:hAnsi="Arial" w:cs="Arial"/>
          <w:sz w:val="24"/>
          <w:szCs w:val="24"/>
          <w:lang w:val="es-ES" w:eastAsia="es-ES"/>
        </w:rPr>
        <w:t>, frente a</w:t>
      </w:r>
      <w:r w:rsidRPr="00063A78">
        <w:rPr>
          <w:rFonts w:ascii="Arial" w:hAnsi="Arial" w:cs="Arial"/>
          <w:sz w:val="24"/>
          <w:szCs w:val="24"/>
          <w:lang w:val="es-ES" w:eastAsia="es-ES"/>
        </w:rPr>
        <w:t xml:space="preserve"> la sentencia de</w:t>
      </w:r>
      <w:r w:rsidR="00DF22ED" w:rsidRPr="00063A78">
        <w:rPr>
          <w:rFonts w:ascii="Arial" w:hAnsi="Arial" w:cs="Arial"/>
          <w:sz w:val="24"/>
          <w:szCs w:val="24"/>
          <w:lang w:val="es-ES" w:eastAsia="es-ES"/>
        </w:rPr>
        <w:t>l</w:t>
      </w:r>
      <w:r w:rsidR="00FB2C87" w:rsidRPr="00063A78">
        <w:rPr>
          <w:rFonts w:ascii="Arial" w:hAnsi="Arial" w:cs="Arial"/>
          <w:sz w:val="24"/>
          <w:szCs w:val="24"/>
          <w:lang w:val="es-ES" w:eastAsia="es-ES"/>
        </w:rPr>
        <w:t xml:space="preserve"> </w:t>
      </w:r>
      <w:r w:rsidR="00A72FB9" w:rsidRPr="00063A78">
        <w:rPr>
          <w:rFonts w:ascii="Arial" w:hAnsi="Arial" w:cs="Arial"/>
          <w:sz w:val="24"/>
          <w:szCs w:val="24"/>
          <w:lang w:val="es-ES" w:eastAsia="es-ES"/>
        </w:rPr>
        <w:t>28</w:t>
      </w:r>
      <w:r w:rsidRPr="00063A78">
        <w:rPr>
          <w:rFonts w:ascii="Arial" w:hAnsi="Arial" w:cs="Arial"/>
          <w:sz w:val="24"/>
          <w:szCs w:val="24"/>
          <w:lang w:val="es-ES" w:eastAsia="es-ES"/>
        </w:rPr>
        <w:t xml:space="preserve"> de</w:t>
      </w:r>
      <w:r w:rsidR="00FB2C87" w:rsidRPr="00063A78">
        <w:rPr>
          <w:rFonts w:ascii="Arial" w:hAnsi="Arial" w:cs="Arial"/>
          <w:sz w:val="24"/>
          <w:szCs w:val="24"/>
          <w:lang w:val="es-ES" w:eastAsia="es-ES"/>
        </w:rPr>
        <w:t xml:space="preserve"> </w:t>
      </w:r>
      <w:r w:rsidR="00A72FB9" w:rsidRPr="00063A78">
        <w:rPr>
          <w:rFonts w:ascii="Arial" w:hAnsi="Arial" w:cs="Arial"/>
          <w:sz w:val="24"/>
          <w:szCs w:val="24"/>
          <w:lang w:val="es-ES" w:eastAsia="es-ES"/>
        </w:rPr>
        <w:t>marz</w:t>
      </w:r>
      <w:r w:rsidR="00411DE6" w:rsidRPr="00063A78">
        <w:rPr>
          <w:rFonts w:ascii="Arial" w:hAnsi="Arial" w:cs="Arial"/>
          <w:sz w:val="24"/>
          <w:szCs w:val="24"/>
          <w:lang w:val="es-ES" w:eastAsia="es-ES"/>
        </w:rPr>
        <w:t>o</w:t>
      </w:r>
      <w:r w:rsidRPr="00063A78">
        <w:rPr>
          <w:rFonts w:ascii="Arial" w:hAnsi="Arial" w:cs="Arial"/>
          <w:sz w:val="24"/>
          <w:szCs w:val="24"/>
          <w:lang w:val="es-ES" w:eastAsia="es-ES"/>
        </w:rPr>
        <w:t xml:space="preserve"> de 201</w:t>
      </w:r>
      <w:r w:rsidR="00411DE6" w:rsidRPr="00063A78">
        <w:rPr>
          <w:rFonts w:ascii="Arial" w:hAnsi="Arial" w:cs="Arial"/>
          <w:sz w:val="24"/>
          <w:szCs w:val="24"/>
          <w:lang w:val="es-ES" w:eastAsia="es-ES"/>
        </w:rPr>
        <w:t>9</w:t>
      </w:r>
      <w:r w:rsidRPr="00063A78">
        <w:rPr>
          <w:rFonts w:ascii="Arial" w:hAnsi="Arial" w:cs="Arial"/>
          <w:sz w:val="24"/>
          <w:szCs w:val="24"/>
          <w:lang w:val="es-ES" w:eastAsia="es-ES"/>
        </w:rPr>
        <w:t xml:space="preserve">, proferida por el Juzgado </w:t>
      </w:r>
      <w:r w:rsidR="00411DE6" w:rsidRPr="00063A78">
        <w:rPr>
          <w:rFonts w:ascii="Arial" w:hAnsi="Arial" w:cs="Arial"/>
          <w:sz w:val="24"/>
          <w:szCs w:val="24"/>
          <w:lang w:val="es-ES" w:eastAsia="es-ES"/>
        </w:rPr>
        <w:t>Prime</w:t>
      </w:r>
      <w:r w:rsidR="00FB2C87" w:rsidRPr="00063A78">
        <w:rPr>
          <w:rFonts w:ascii="Arial" w:hAnsi="Arial" w:cs="Arial"/>
          <w:sz w:val="24"/>
          <w:szCs w:val="24"/>
          <w:lang w:val="es-ES" w:eastAsia="es-ES"/>
        </w:rPr>
        <w:t>r</w:t>
      </w:r>
      <w:r w:rsidR="00DF22ED" w:rsidRPr="00063A78">
        <w:rPr>
          <w:rFonts w:ascii="Arial" w:hAnsi="Arial" w:cs="Arial"/>
          <w:sz w:val="24"/>
          <w:szCs w:val="24"/>
          <w:lang w:val="es-ES" w:eastAsia="es-ES"/>
        </w:rPr>
        <w:t xml:space="preserve">o </w:t>
      </w:r>
      <w:r w:rsidR="00A72FB9" w:rsidRPr="00063A78">
        <w:rPr>
          <w:rFonts w:ascii="Arial" w:hAnsi="Arial" w:cs="Arial"/>
          <w:sz w:val="24"/>
          <w:szCs w:val="24"/>
          <w:lang w:val="es-ES" w:eastAsia="es-ES"/>
        </w:rPr>
        <w:t xml:space="preserve">Civil del Circuito Especializado en Restitución de Tierras </w:t>
      </w:r>
      <w:r w:rsidRPr="00063A78">
        <w:rPr>
          <w:rFonts w:ascii="Arial" w:hAnsi="Arial" w:cs="Arial"/>
          <w:sz w:val="24"/>
          <w:szCs w:val="24"/>
          <w:lang w:val="es-ES" w:eastAsia="es-ES"/>
        </w:rPr>
        <w:t xml:space="preserve">de </w:t>
      </w:r>
      <w:r w:rsidR="00DF22ED" w:rsidRPr="00063A78">
        <w:rPr>
          <w:rFonts w:ascii="Arial" w:hAnsi="Arial" w:cs="Arial"/>
          <w:sz w:val="24"/>
          <w:szCs w:val="24"/>
          <w:lang w:val="es-ES" w:eastAsia="es-ES"/>
        </w:rPr>
        <w:t>Pereira</w:t>
      </w:r>
      <w:r w:rsidRPr="00063A78">
        <w:rPr>
          <w:rFonts w:ascii="Arial" w:hAnsi="Arial" w:cs="Arial"/>
          <w:sz w:val="24"/>
          <w:szCs w:val="24"/>
          <w:lang w:val="es-ES" w:eastAsia="es-ES"/>
        </w:rPr>
        <w:t>, e</w:t>
      </w:r>
      <w:r w:rsidR="00411DE6" w:rsidRPr="00063A78">
        <w:rPr>
          <w:rFonts w:ascii="Arial" w:hAnsi="Arial" w:cs="Arial"/>
          <w:sz w:val="24"/>
          <w:szCs w:val="24"/>
          <w:lang w:val="es-ES" w:eastAsia="es-ES"/>
        </w:rPr>
        <w:t>n</w:t>
      </w:r>
      <w:r w:rsidRPr="00063A78">
        <w:rPr>
          <w:rFonts w:ascii="Arial" w:hAnsi="Arial" w:cs="Arial"/>
          <w:sz w:val="24"/>
          <w:szCs w:val="24"/>
          <w:lang w:val="es-ES" w:eastAsia="es-ES"/>
        </w:rPr>
        <w:t xml:space="preserve"> la acción de tutela interpuesta por l</w:t>
      </w:r>
      <w:r w:rsidR="002D7B1B" w:rsidRPr="00063A78">
        <w:rPr>
          <w:rFonts w:ascii="Arial" w:hAnsi="Arial" w:cs="Arial"/>
          <w:sz w:val="24"/>
          <w:szCs w:val="24"/>
          <w:lang w:val="es-ES" w:eastAsia="es-ES"/>
        </w:rPr>
        <w:t xml:space="preserve">a </w:t>
      </w:r>
      <w:proofErr w:type="spellStart"/>
      <w:r w:rsidR="002D7B1B" w:rsidRPr="00063A78">
        <w:rPr>
          <w:rFonts w:ascii="Arial" w:hAnsi="Arial" w:cs="Arial"/>
          <w:sz w:val="24"/>
          <w:szCs w:val="24"/>
          <w:lang w:val="es-ES" w:eastAsia="es-ES"/>
        </w:rPr>
        <w:t>opugnante</w:t>
      </w:r>
      <w:proofErr w:type="spellEnd"/>
      <w:r w:rsidR="00411DE6" w:rsidRPr="00063A78">
        <w:rPr>
          <w:rFonts w:ascii="Arial" w:hAnsi="Arial" w:cs="Arial"/>
          <w:sz w:val="24"/>
          <w:szCs w:val="24"/>
          <w:lang w:val="es-ES" w:eastAsia="es-ES"/>
        </w:rPr>
        <w:t xml:space="preserve">, </w:t>
      </w:r>
      <w:r w:rsidR="002D7B1B" w:rsidRPr="00063A78">
        <w:rPr>
          <w:rFonts w:ascii="Arial" w:hAnsi="Arial" w:cs="Arial"/>
          <w:sz w:val="24"/>
          <w:szCs w:val="24"/>
          <w:lang w:val="es-ES" w:eastAsia="es-ES"/>
        </w:rPr>
        <w:t>contra el INSTITUTO NACIONAL PENITENCIARIO Y CARCELARIO (</w:t>
      </w:r>
      <w:proofErr w:type="spellStart"/>
      <w:r w:rsidR="002D7B1B" w:rsidRPr="00063A78">
        <w:rPr>
          <w:rFonts w:ascii="Arial" w:hAnsi="Arial" w:cs="Arial"/>
          <w:sz w:val="24"/>
          <w:szCs w:val="24"/>
          <w:lang w:val="es-ES" w:eastAsia="es-ES"/>
        </w:rPr>
        <w:t>INPEC</w:t>
      </w:r>
      <w:proofErr w:type="spellEnd"/>
      <w:r w:rsidR="002D7B1B" w:rsidRPr="00063A78">
        <w:rPr>
          <w:rFonts w:ascii="Arial" w:hAnsi="Arial" w:cs="Arial"/>
          <w:sz w:val="24"/>
          <w:szCs w:val="24"/>
          <w:lang w:val="es-ES" w:eastAsia="es-ES"/>
        </w:rPr>
        <w:t>) JUNTA DE TRASLADOS,</w:t>
      </w:r>
      <w:r w:rsidR="00411DE6" w:rsidRPr="00063A78">
        <w:rPr>
          <w:rFonts w:ascii="Arial" w:hAnsi="Arial" w:cs="Arial"/>
          <w:sz w:val="24"/>
          <w:szCs w:val="24"/>
          <w:lang w:val="es-ES" w:eastAsia="es-ES"/>
        </w:rPr>
        <w:t xml:space="preserve"> </w:t>
      </w:r>
      <w:r w:rsidR="002D7B1B" w:rsidRPr="00063A78">
        <w:rPr>
          <w:rFonts w:ascii="Arial" w:hAnsi="Arial" w:cs="Arial"/>
          <w:sz w:val="24"/>
          <w:szCs w:val="24"/>
          <w:lang w:val="es-ES" w:eastAsia="es-ES"/>
        </w:rPr>
        <w:t xml:space="preserve">a la que </w:t>
      </w:r>
      <w:r w:rsidR="00411DE6" w:rsidRPr="00063A78">
        <w:rPr>
          <w:rFonts w:ascii="Arial" w:hAnsi="Arial" w:cs="Arial"/>
          <w:sz w:val="24"/>
          <w:szCs w:val="24"/>
          <w:lang w:val="es-ES" w:eastAsia="es-ES"/>
        </w:rPr>
        <w:t xml:space="preserve">se vincularon </w:t>
      </w:r>
      <w:r w:rsidR="004505E6" w:rsidRPr="00063A78">
        <w:rPr>
          <w:rFonts w:ascii="Arial" w:hAnsi="Arial" w:cs="Arial"/>
          <w:sz w:val="24"/>
          <w:szCs w:val="24"/>
          <w:lang w:val="es-ES" w:eastAsia="es-ES"/>
        </w:rPr>
        <w:t>l</w:t>
      </w:r>
      <w:r w:rsidR="002D7B1B" w:rsidRPr="00063A78">
        <w:rPr>
          <w:rFonts w:ascii="Arial" w:hAnsi="Arial" w:cs="Arial"/>
          <w:sz w:val="24"/>
          <w:szCs w:val="24"/>
          <w:lang w:val="es-ES" w:eastAsia="es-ES"/>
        </w:rPr>
        <w:t>os</w:t>
      </w:r>
      <w:r w:rsidR="004505E6" w:rsidRPr="00063A78">
        <w:rPr>
          <w:rFonts w:ascii="Arial" w:hAnsi="Arial" w:cs="Arial"/>
          <w:sz w:val="24"/>
          <w:szCs w:val="24"/>
          <w:lang w:val="es-ES" w:eastAsia="es-ES"/>
        </w:rPr>
        <w:t xml:space="preserve"> </w:t>
      </w:r>
      <w:r w:rsidR="00512121" w:rsidRPr="00063A78">
        <w:rPr>
          <w:rFonts w:ascii="Arial" w:hAnsi="Arial" w:cs="Arial"/>
          <w:sz w:val="24"/>
          <w:szCs w:val="24"/>
          <w:lang w:val="es-ES" w:eastAsia="es-ES"/>
        </w:rPr>
        <w:t>ESTABLECIMIENTO</w:t>
      </w:r>
      <w:r w:rsidR="002D7B1B" w:rsidRPr="00063A78">
        <w:rPr>
          <w:rFonts w:ascii="Arial" w:hAnsi="Arial" w:cs="Arial"/>
          <w:sz w:val="24"/>
          <w:szCs w:val="24"/>
          <w:lang w:val="es-ES" w:eastAsia="es-ES"/>
        </w:rPr>
        <w:t>S</w:t>
      </w:r>
      <w:r w:rsidR="00512121" w:rsidRPr="00063A78">
        <w:rPr>
          <w:rFonts w:ascii="Arial" w:hAnsi="Arial" w:cs="Arial"/>
          <w:sz w:val="24"/>
          <w:szCs w:val="24"/>
          <w:lang w:val="es-ES" w:eastAsia="es-ES"/>
        </w:rPr>
        <w:t xml:space="preserve"> PENITENCIARIO</w:t>
      </w:r>
      <w:r w:rsidR="002D7B1B" w:rsidRPr="00063A78">
        <w:rPr>
          <w:rFonts w:ascii="Arial" w:hAnsi="Arial" w:cs="Arial"/>
          <w:sz w:val="24"/>
          <w:szCs w:val="24"/>
          <w:lang w:val="es-ES" w:eastAsia="es-ES"/>
        </w:rPr>
        <w:t>S</w:t>
      </w:r>
      <w:r w:rsidR="00512121" w:rsidRPr="00063A78">
        <w:rPr>
          <w:rFonts w:ascii="Arial" w:hAnsi="Arial" w:cs="Arial"/>
          <w:sz w:val="24"/>
          <w:szCs w:val="24"/>
          <w:lang w:val="es-ES" w:eastAsia="es-ES"/>
        </w:rPr>
        <w:t xml:space="preserve"> DE PEREIRA</w:t>
      </w:r>
      <w:r w:rsidR="008A4213" w:rsidRPr="00063A78">
        <w:rPr>
          <w:rFonts w:ascii="Arial" w:hAnsi="Arial" w:cs="Arial"/>
          <w:sz w:val="24"/>
          <w:szCs w:val="24"/>
          <w:lang w:val="es-ES" w:eastAsia="es-ES"/>
        </w:rPr>
        <w:t>,</w:t>
      </w:r>
      <w:r w:rsidR="002D7B1B" w:rsidRPr="00063A78">
        <w:rPr>
          <w:rFonts w:ascii="Arial" w:hAnsi="Arial" w:cs="Arial"/>
          <w:sz w:val="24"/>
          <w:szCs w:val="24"/>
          <w:lang w:val="es-ES" w:eastAsia="es-ES"/>
        </w:rPr>
        <w:t xml:space="preserve"> BUCARAMANGA y GIRÓN, SANTANDER,</w:t>
      </w:r>
      <w:r w:rsidR="008A4213" w:rsidRPr="00063A78">
        <w:rPr>
          <w:rFonts w:ascii="Arial" w:hAnsi="Arial" w:cs="Arial"/>
          <w:sz w:val="24"/>
          <w:szCs w:val="24"/>
          <w:lang w:val="es-ES" w:eastAsia="es-ES"/>
        </w:rPr>
        <w:t xml:space="preserve"> </w:t>
      </w:r>
      <w:r w:rsidR="002D7B1B" w:rsidRPr="00063A78">
        <w:rPr>
          <w:rFonts w:ascii="Arial" w:hAnsi="Arial" w:cs="Arial"/>
          <w:sz w:val="24"/>
          <w:szCs w:val="24"/>
          <w:lang w:val="es-ES" w:eastAsia="es-ES"/>
        </w:rPr>
        <w:t xml:space="preserve">y </w:t>
      </w:r>
      <w:r w:rsidR="006A1536" w:rsidRPr="00063A78">
        <w:rPr>
          <w:rFonts w:ascii="Arial" w:hAnsi="Arial" w:cs="Arial"/>
          <w:sz w:val="24"/>
          <w:szCs w:val="24"/>
          <w:lang w:val="es-ES" w:eastAsia="es-ES"/>
        </w:rPr>
        <w:t>l</w:t>
      </w:r>
      <w:r w:rsidR="002D7B1B" w:rsidRPr="00063A78">
        <w:rPr>
          <w:rFonts w:ascii="Arial" w:hAnsi="Arial" w:cs="Arial"/>
          <w:sz w:val="24"/>
          <w:szCs w:val="24"/>
          <w:lang w:val="es-ES" w:eastAsia="es-ES"/>
        </w:rPr>
        <w:t>a</w:t>
      </w:r>
      <w:r w:rsidR="006A1536" w:rsidRPr="00063A78">
        <w:rPr>
          <w:rFonts w:ascii="Arial" w:hAnsi="Arial" w:cs="Arial"/>
          <w:sz w:val="24"/>
          <w:szCs w:val="24"/>
          <w:lang w:val="es-ES" w:eastAsia="es-ES"/>
        </w:rPr>
        <w:t xml:space="preserve"> </w:t>
      </w:r>
      <w:r w:rsidR="002D7B1B" w:rsidRPr="00063A78">
        <w:rPr>
          <w:rFonts w:ascii="Arial" w:hAnsi="Arial" w:cs="Arial"/>
          <w:sz w:val="24"/>
          <w:szCs w:val="24"/>
          <w:lang w:val="es-ES" w:eastAsia="es-ES"/>
        </w:rPr>
        <w:t xml:space="preserve">DIRECCIÓN REGIONAL DEL </w:t>
      </w:r>
      <w:proofErr w:type="spellStart"/>
      <w:r w:rsidR="006A1536" w:rsidRPr="00063A78">
        <w:rPr>
          <w:rFonts w:ascii="Arial" w:hAnsi="Arial" w:cs="Arial"/>
          <w:sz w:val="24"/>
          <w:szCs w:val="24"/>
          <w:lang w:val="es-ES" w:eastAsia="es-ES"/>
        </w:rPr>
        <w:t>INPEC</w:t>
      </w:r>
      <w:proofErr w:type="spellEnd"/>
      <w:r w:rsidR="002D7B1B" w:rsidRPr="00063A78">
        <w:rPr>
          <w:rFonts w:ascii="Arial" w:hAnsi="Arial" w:cs="Arial"/>
          <w:sz w:val="24"/>
          <w:szCs w:val="24"/>
          <w:lang w:val="es-ES" w:eastAsia="es-ES"/>
        </w:rPr>
        <w:t xml:space="preserve"> - RISARALDA</w:t>
      </w:r>
      <w:r w:rsidR="00DF22ED" w:rsidRPr="00063A78">
        <w:rPr>
          <w:rFonts w:ascii="Arial" w:hAnsi="Arial" w:cs="Arial"/>
          <w:spacing w:val="-3"/>
          <w:sz w:val="24"/>
          <w:szCs w:val="24"/>
        </w:rPr>
        <w:t>.</w:t>
      </w:r>
    </w:p>
    <w:p w:rsidR="00272429" w:rsidRPr="00063A78" w:rsidRDefault="00272429" w:rsidP="00063A78">
      <w:pPr>
        <w:pStyle w:val="Sinespaciado1"/>
        <w:spacing w:line="288" w:lineRule="auto"/>
        <w:ind w:firstLine="2835"/>
        <w:jc w:val="both"/>
        <w:rPr>
          <w:rFonts w:ascii="Arial" w:hAnsi="Arial" w:cs="Arial"/>
          <w:spacing w:val="-3"/>
          <w:sz w:val="24"/>
          <w:szCs w:val="24"/>
        </w:rPr>
      </w:pPr>
    </w:p>
    <w:p w:rsidR="00272429" w:rsidRPr="00063A78" w:rsidRDefault="00272429" w:rsidP="00063A78">
      <w:pPr>
        <w:pStyle w:val="Sinespaciado1"/>
        <w:spacing w:line="288" w:lineRule="auto"/>
        <w:ind w:firstLine="2835"/>
        <w:jc w:val="both"/>
        <w:rPr>
          <w:rFonts w:ascii="Arial" w:hAnsi="Arial" w:cs="Arial"/>
          <w:b/>
          <w:sz w:val="24"/>
          <w:szCs w:val="24"/>
          <w:lang w:val="es-ES" w:eastAsia="es-ES"/>
        </w:rPr>
      </w:pPr>
      <w:r w:rsidRPr="00063A78">
        <w:rPr>
          <w:rFonts w:ascii="Arial" w:hAnsi="Arial" w:cs="Arial"/>
          <w:b/>
          <w:sz w:val="24"/>
          <w:szCs w:val="24"/>
          <w:lang w:val="es-ES" w:eastAsia="es-ES"/>
        </w:rPr>
        <w:t>II. ANTECEDENTES</w:t>
      </w:r>
    </w:p>
    <w:p w:rsidR="00272429" w:rsidRPr="00063A78" w:rsidRDefault="00272429" w:rsidP="00063A78">
      <w:pPr>
        <w:pStyle w:val="Sinespaciado1"/>
        <w:spacing w:line="288" w:lineRule="auto"/>
        <w:ind w:firstLine="2835"/>
        <w:jc w:val="both"/>
        <w:rPr>
          <w:rFonts w:ascii="Arial" w:hAnsi="Arial" w:cs="Arial"/>
          <w:b/>
          <w:sz w:val="24"/>
          <w:szCs w:val="24"/>
          <w:lang w:val="es-ES" w:eastAsia="es-ES"/>
        </w:rPr>
      </w:pPr>
    </w:p>
    <w:p w:rsidR="00272429" w:rsidRPr="00063A78" w:rsidRDefault="00272429"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lang w:val="es-ES" w:eastAsia="es-ES"/>
        </w:rPr>
        <w:t>1.</w:t>
      </w:r>
      <w:r w:rsidR="003E0CBF" w:rsidRPr="00063A78">
        <w:rPr>
          <w:rFonts w:ascii="Arial" w:hAnsi="Arial" w:cs="Arial"/>
          <w:sz w:val="24"/>
          <w:szCs w:val="24"/>
          <w:lang w:val="es-ES" w:eastAsia="es-ES"/>
        </w:rPr>
        <w:t xml:space="preserve"> La</w:t>
      </w:r>
      <w:r w:rsidRPr="00063A78">
        <w:rPr>
          <w:rFonts w:ascii="Arial" w:hAnsi="Arial" w:cs="Arial"/>
          <w:sz w:val="24"/>
          <w:szCs w:val="24"/>
        </w:rPr>
        <w:t xml:space="preserve"> señor</w:t>
      </w:r>
      <w:r w:rsidR="003E0CBF" w:rsidRPr="00063A78">
        <w:rPr>
          <w:rFonts w:ascii="Arial" w:hAnsi="Arial" w:cs="Arial"/>
          <w:sz w:val="24"/>
          <w:szCs w:val="24"/>
        </w:rPr>
        <w:t>a</w:t>
      </w:r>
      <w:r w:rsidRPr="00063A78">
        <w:rPr>
          <w:rFonts w:ascii="Arial" w:hAnsi="Arial" w:cs="Arial"/>
          <w:sz w:val="24"/>
          <w:szCs w:val="24"/>
        </w:rPr>
        <w:t xml:space="preserve"> </w:t>
      </w:r>
      <w:proofErr w:type="spellStart"/>
      <w:r w:rsidR="003E0CBF" w:rsidRPr="00063A78">
        <w:rPr>
          <w:rFonts w:ascii="Arial" w:hAnsi="Arial" w:cs="Arial"/>
          <w:sz w:val="24"/>
          <w:szCs w:val="24"/>
        </w:rPr>
        <w:t>DOLIRMA</w:t>
      </w:r>
      <w:proofErr w:type="spellEnd"/>
      <w:r w:rsidR="003E0CBF" w:rsidRPr="00063A78">
        <w:rPr>
          <w:rFonts w:ascii="Arial" w:hAnsi="Arial" w:cs="Arial"/>
          <w:sz w:val="24"/>
          <w:szCs w:val="24"/>
        </w:rPr>
        <w:t xml:space="preserve"> ISAZA GRISALES</w:t>
      </w:r>
      <w:r w:rsidR="005F11E0" w:rsidRPr="00063A78">
        <w:rPr>
          <w:rFonts w:ascii="Arial" w:hAnsi="Arial" w:cs="Arial"/>
          <w:sz w:val="24"/>
          <w:szCs w:val="24"/>
          <w:lang w:val="es-ES" w:eastAsia="es-ES"/>
        </w:rPr>
        <w:t>,</w:t>
      </w:r>
      <w:r w:rsidR="008A4213" w:rsidRPr="00063A78">
        <w:rPr>
          <w:rFonts w:ascii="Arial" w:hAnsi="Arial" w:cs="Arial"/>
          <w:sz w:val="24"/>
          <w:szCs w:val="24"/>
          <w:lang w:val="es-ES" w:eastAsia="es-ES"/>
        </w:rPr>
        <w:t xml:space="preserve"> </w:t>
      </w:r>
      <w:r w:rsidR="005E3437" w:rsidRPr="00063A78">
        <w:rPr>
          <w:rFonts w:ascii="Arial" w:hAnsi="Arial" w:cs="Arial"/>
          <w:sz w:val="24"/>
          <w:szCs w:val="24"/>
          <w:lang w:val="es-ES" w:eastAsia="es-ES"/>
        </w:rPr>
        <w:t xml:space="preserve">en nombre propio y en representación de su hija menor de edad ANA MARÍA GUTIÉRREZ ISAZA, </w:t>
      </w:r>
      <w:r w:rsidR="00846799" w:rsidRPr="00063A78">
        <w:rPr>
          <w:rFonts w:ascii="Arial" w:hAnsi="Arial" w:cs="Arial"/>
          <w:sz w:val="24"/>
          <w:szCs w:val="24"/>
        </w:rPr>
        <w:t>p</w:t>
      </w:r>
      <w:r w:rsidRPr="00063A78">
        <w:rPr>
          <w:rFonts w:ascii="Arial" w:hAnsi="Arial" w:cs="Arial"/>
          <w:sz w:val="24"/>
          <w:szCs w:val="24"/>
        </w:rPr>
        <w:t>r</w:t>
      </w:r>
      <w:r w:rsidR="00F66A47" w:rsidRPr="00063A78">
        <w:rPr>
          <w:rFonts w:ascii="Arial" w:hAnsi="Arial" w:cs="Arial"/>
          <w:sz w:val="24"/>
          <w:szCs w:val="24"/>
        </w:rPr>
        <w:t>omovió el amparo constitucional</w:t>
      </w:r>
      <w:r w:rsidRPr="00063A78">
        <w:rPr>
          <w:rFonts w:ascii="Arial" w:hAnsi="Arial" w:cs="Arial"/>
          <w:sz w:val="24"/>
          <w:szCs w:val="24"/>
        </w:rPr>
        <w:t xml:space="preserve"> al considerar que la</w:t>
      </w:r>
      <w:r w:rsidR="00846799" w:rsidRPr="00063A78">
        <w:rPr>
          <w:rFonts w:ascii="Arial" w:hAnsi="Arial" w:cs="Arial"/>
          <w:sz w:val="24"/>
          <w:szCs w:val="24"/>
        </w:rPr>
        <w:t xml:space="preserve"> entidad</w:t>
      </w:r>
      <w:r w:rsidR="005E3437" w:rsidRPr="00063A78">
        <w:rPr>
          <w:rFonts w:ascii="Arial" w:hAnsi="Arial" w:cs="Arial"/>
          <w:sz w:val="24"/>
          <w:szCs w:val="24"/>
        </w:rPr>
        <w:t xml:space="preserve"> accionada</w:t>
      </w:r>
      <w:r w:rsidRPr="00063A78">
        <w:rPr>
          <w:rFonts w:ascii="Arial" w:hAnsi="Arial" w:cs="Arial"/>
          <w:sz w:val="24"/>
          <w:szCs w:val="24"/>
        </w:rPr>
        <w:t xml:space="preserve"> vulnera</w:t>
      </w:r>
      <w:r w:rsidR="008A4213" w:rsidRPr="00063A78">
        <w:rPr>
          <w:rFonts w:ascii="Arial" w:hAnsi="Arial" w:cs="Arial"/>
          <w:sz w:val="24"/>
          <w:szCs w:val="24"/>
        </w:rPr>
        <w:t xml:space="preserve"> </w:t>
      </w:r>
      <w:r w:rsidR="00F66A47" w:rsidRPr="00063A78">
        <w:rPr>
          <w:rFonts w:ascii="Arial" w:hAnsi="Arial" w:cs="Arial"/>
          <w:sz w:val="24"/>
          <w:szCs w:val="24"/>
        </w:rPr>
        <w:t>su</w:t>
      </w:r>
      <w:r w:rsidR="005E3437" w:rsidRPr="00063A78">
        <w:rPr>
          <w:rFonts w:ascii="Arial" w:hAnsi="Arial" w:cs="Arial"/>
          <w:sz w:val="24"/>
          <w:szCs w:val="24"/>
        </w:rPr>
        <w:t>s</w:t>
      </w:r>
      <w:r w:rsidRPr="00063A78">
        <w:rPr>
          <w:rFonts w:ascii="Arial" w:hAnsi="Arial" w:cs="Arial"/>
          <w:sz w:val="24"/>
          <w:szCs w:val="24"/>
        </w:rPr>
        <w:t xml:space="preserve"> de</w:t>
      </w:r>
      <w:r w:rsidR="00F66A47" w:rsidRPr="00063A78">
        <w:rPr>
          <w:rFonts w:ascii="Arial" w:hAnsi="Arial" w:cs="Arial"/>
          <w:sz w:val="24"/>
          <w:szCs w:val="24"/>
        </w:rPr>
        <w:t>recho</w:t>
      </w:r>
      <w:r w:rsidR="005E3437" w:rsidRPr="00063A78">
        <w:rPr>
          <w:rFonts w:ascii="Arial" w:hAnsi="Arial" w:cs="Arial"/>
          <w:sz w:val="24"/>
          <w:szCs w:val="24"/>
        </w:rPr>
        <w:t>s</w:t>
      </w:r>
      <w:r w:rsidR="00F66A47" w:rsidRPr="00063A78">
        <w:rPr>
          <w:rFonts w:ascii="Arial" w:hAnsi="Arial" w:cs="Arial"/>
          <w:sz w:val="24"/>
          <w:szCs w:val="24"/>
        </w:rPr>
        <w:t xml:space="preserve"> fundamental</w:t>
      </w:r>
      <w:r w:rsidR="005E3437" w:rsidRPr="00063A78">
        <w:rPr>
          <w:rFonts w:ascii="Arial" w:hAnsi="Arial" w:cs="Arial"/>
          <w:sz w:val="24"/>
          <w:szCs w:val="24"/>
        </w:rPr>
        <w:t>es</w:t>
      </w:r>
      <w:r w:rsidR="00F66A47" w:rsidRPr="00063A78">
        <w:rPr>
          <w:rFonts w:ascii="Arial" w:hAnsi="Arial" w:cs="Arial"/>
          <w:sz w:val="24"/>
          <w:szCs w:val="24"/>
        </w:rPr>
        <w:t xml:space="preserve"> a la</w:t>
      </w:r>
      <w:r w:rsidR="005E3437" w:rsidRPr="00063A78">
        <w:rPr>
          <w:rFonts w:ascii="Arial" w:hAnsi="Arial" w:cs="Arial"/>
          <w:sz w:val="24"/>
          <w:szCs w:val="24"/>
        </w:rPr>
        <w:t xml:space="preserve"> familia y de los niños</w:t>
      </w:r>
      <w:r w:rsidRPr="00063A78">
        <w:rPr>
          <w:rFonts w:ascii="Arial" w:hAnsi="Arial" w:cs="Arial"/>
          <w:sz w:val="24"/>
          <w:szCs w:val="24"/>
        </w:rPr>
        <w:t>.</w:t>
      </w:r>
    </w:p>
    <w:p w:rsidR="00272429" w:rsidRPr="00063A78" w:rsidRDefault="00272429" w:rsidP="00063A78">
      <w:pPr>
        <w:pStyle w:val="Lista2"/>
        <w:spacing w:line="288" w:lineRule="auto"/>
        <w:ind w:left="283" w:firstLine="2411"/>
        <w:jc w:val="both"/>
        <w:rPr>
          <w:rFonts w:ascii="Arial" w:hAnsi="Arial" w:cs="Arial"/>
          <w:sz w:val="24"/>
          <w:szCs w:val="24"/>
          <w:lang w:val="es-CO"/>
        </w:rPr>
      </w:pPr>
    </w:p>
    <w:p w:rsidR="003F2AB9" w:rsidRPr="00063A78" w:rsidRDefault="003F2AB9"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2.</w:t>
      </w:r>
      <w:r w:rsidR="008A4213" w:rsidRPr="00063A78">
        <w:rPr>
          <w:rFonts w:ascii="Arial" w:hAnsi="Arial" w:cs="Arial"/>
          <w:sz w:val="24"/>
          <w:szCs w:val="24"/>
        </w:rPr>
        <w:t xml:space="preserve"> </w:t>
      </w:r>
      <w:r w:rsidRPr="00063A78">
        <w:rPr>
          <w:rFonts w:ascii="Arial" w:hAnsi="Arial" w:cs="Arial"/>
          <w:sz w:val="24"/>
          <w:szCs w:val="24"/>
        </w:rPr>
        <w:t>En síntesis, señaló como sustento de su reclamo lo siguiente:</w:t>
      </w:r>
    </w:p>
    <w:p w:rsidR="003F2AB9" w:rsidRPr="00063A78" w:rsidRDefault="003F2AB9" w:rsidP="00063A78">
      <w:pPr>
        <w:pStyle w:val="Sinespaciado1"/>
        <w:spacing w:line="288" w:lineRule="auto"/>
        <w:ind w:firstLine="2835"/>
        <w:jc w:val="both"/>
        <w:rPr>
          <w:rFonts w:ascii="Arial" w:hAnsi="Arial" w:cs="Arial"/>
          <w:sz w:val="24"/>
          <w:szCs w:val="24"/>
        </w:rPr>
      </w:pPr>
    </w:p>
    <w:p w:rsidR="002B622D" w:rsidRPr="00063A78" w:rsidRDefault="003F2AB9"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 xml:space="preserve">2.1. </w:t>
      </w:r>
      <w:r w:rsidR="00FB5290" w:rsidRPr="00063A78">
        <w:rPr>
          <w:rFonts w:ascii="Arial" w:hAnsi="Arial" w:cs="Arial"/>
          <w:sz w:val="24"/>
          <w:szCs w:val="24"/>
        </w:rPr>
        <w:t xml:space="preserve">Su esposo JAIR GUTIÉRREZ OQUENDO, fue capturado el 21 de diciembre de 2013 en el municipio de Dosquebradas y condenado por el Juzgado Cuarto Penal del Circuito a la pena principal de 208 meses de prisión, negándole </w:t>
      </w:r>
      <w:r w:rsidR="00E56C2F" w:rsidRPr="00063A78">
        <w:rPr>
          <w:rFonts w:ascii="Arial" w:hAnsi="Arial" w:cs="Arial"/>
          <w:sz w:val="24"/>
          <w:szCs w:val="24"/>
        </w:rPr>
        <w:t>en ese momento todos los subrogados penales, siendo recluido en el establecimiento penitenciario “La 40” de esta ciudad el 3 de enero de 2014</w:t>
      </w:r>
      <w:r w:rsidR="002B622D" w:rsidRPr="00063A78">
        <w:rPr>
          <w:rFonts w:ascii="Arial" w:hAnsi="Arial" w:cs="Arial"/>
          <w:sz w:val="24"/>
          <w:szCs w:val="24"/>
        </w:rPr>
        <w:t xml:space="preserve">. </w:t>
      </w:r>
      <w:r w:rsidR="00BC68FC" w:rsidRPr="00063A78">
        <w:rPr>
          <w:rFonts w:ascii="Arial" w:hAnsi="Arial" w:cs="Arial"/>
          <w:sz w:val="24"/>
          <w:szCs w:val="24"/>
        </w:rPr>
        <w:t>En ese centro de reclusión, tanto su hija, como ella, lo visitaban periódicamente y podían tener contacto físico con él, además, padre e hija mantenían una relación de verdadera familia, así estuviese privado de la libertad.</w:t>
      </w:r>
    </w:p>
    <w:p w:rsidR="002B622D" w:rsidRPr="00063A78" w:rsidRDefault="002B622D" w:rsidP="00063A78">
      <w:pPr>
        <w:pStyle w:val="Sinespaciado1"/>
        <w:spacing w:line="288" w:lineRule="auto"/>
        <w:ind w:firstLine="2835"/>
        <w:jc w:val="both"/>
        <w:rPr>
          <w:rFonts w:ascii="Arial" w:hAnsi="Arial" w:cs="Arial"/>
          <w:sz w:val="24"/>
          <w:szCs w:val="24"/>
        </w:rPr>
      </w:pPr>
    </w:p>
    <w:p w:rsidR="00D07990" w:rsidRPr="00063A78" w:rsidRDefault="00D07990"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 xml:space="preserve">2.2. </w:t>
      </w:r>
      <w:r w:rsidR="00BC68FC" w:rsidRPr="00063A78">
        <w:rPr>
          <w:rFonts w:ascii="Arial" w:hAnsi="Arial" w:cs="Arial"/>
          <w:sz w:val="24"/>
          <w:szCs w:val="24"/>
        </w:rPr>
        <w:t>El 24 de febrero de 2018, su esposo fue trasladado al establecimiento penitenciario de Girón, Santander, alejándolo de su familia, especialmente de su hija menor de edad, y a tan solo dos meses de recibir la “mediana seguridad” (sic) gracias a su buen comportamiento y desempeño laboral. Desde ese mismo momento él comenzó los trámites correspondientes para su traslado nuevamente a la ciudad de Pereira, sin obtener ningún tipo de respuesta</w:t>
      </w:r>
      <w:r w:rsidRPr="00063A78">
        <w:rPr>
          <w:rFonts w:ascii="Arial" w:hAnsi="Arial" w:cs="Arial"/>
          <w:sz w:val="24"/>
          <w:szCs w:val="24"/>
        </w:rPr>
        <w:t>.</w:t>
      </w:r>
    </w:p>
    <w:p w:rsidR="003C392E" w:rsidRPr="00063A78" w:rsidRDefault="003C392E" w:rsidP="00063A78">
      <w:pPr>
        <w:pStyle w:val="Sinespaciado1"/>
        <w:spacing w:line="288" w:lineRule="auto"/>
        <w:ind w:firstLine="2835"/>
        <w:jc w:val="both"/>
        <w:rPr>
          <w:rFonts w:ascii="Arial" w:hAnsi="Arial" w:cs="Arial"/>
          <w:sz w:val="24"/>
          <w:szCs w:val="24"/>
        </w:rPr>
      </w:pPr>
    </w:p>
    <w:p w:rsidR="003C392E" w:rsidRPr="00063A78" w:rsidRDefault="003C392E"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 xml:space="preserve">2.3. Aclara que, dada su situación económica, no pueden ir a visitarlo y por ello su familia se encuentra seriamente afectada, principalmente </w:t>
      </w:r>
      <w:r w:rsidRPr="00063A78">
        <w:rPr>
          <w:rFonts w:ascii="Arial" w:hAnsi="Arial" w:cs="Arial"/>
          <w:sz w:val="24"/>
          <w:szCs w:val="24"/>
          <w:lang w:val="es-ES" w:eastAsia="es-ES"/>
        </w:rPr>
        <w:t>su hija menor de edad ANA MARÍA GUTIÉRREZ ISAZA.</w:t>
      </w:r>
    </w:p>
    <w:p w:rsidR="00D07990" w:rsidRPr="00063A78" w:rsidRDefault="00D07990" w:rsidP="00063A78">
      <w:pPr>
        <w:pStyle w:val="Sinespaciado1"/>
        <w:spacing w:line="288" w:lineRule="auto"/>
        <w:ind w:firstLine="2835"/>
        <w:jc w:val="both"/>
        <w:rPr>
          <w:rFonts w:ascii="Arial" w:hAnsi="Arial" w:cs="Arial"/>
          <w:sz w:val="24"/>
          <w:szCs w:val="24"/>
        </w:rPr>
      </w:pPr>
    </w:p>
    <w:p w:rsidR="003C392E" w:rsidRPr="00063A78" w:rsidRDefault="003C392E"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 xml:space="preserve">2.4. Aunque su esposo tiene el beneficio de las “72 horas” y ya ha venido 2 veces, esto ha sido privando a su hija de una alimentación adecuada, como de muchos otros derechos, pues la niña prefiere caminar desde el colegio hasta la vereda La Cima donde viven, a más de una hora de camino, para ahorrar el dinero </w:t>
      </w:r>
      <w:r w:rsidRPr="00063A78">
        <w:rPr>
          <w:rFonts w:ascii="Arial" w:hAnsi="Arial" w:cs="Arial"/>
          <w:sz w:val="24"/>
          <w:szCs w:val="24"/>
        </w:rPr>
        <w:lastRenderedPageBreak/>
        <w:t xml:space="preserve">de los pasajes y enviárselo a su padre para que pueda venir en su permiso. Es por estas circunstancias que su hija se encuentra </w:t>
      </w:r>
      <w:r w:rsidR="00C122D1" w:rsidRPr="00063A78">
        <w:rPr>
          <w:rFonts w:ascii="Arial" w:hAnsi="Arial" w:cs="Arial"/>
          <w:sz w:val="24"/>
          <w:szCs w:val="24"/>
        </w:rPr>
        <w:t xml:space="preserve">académicamente </w:t>
      </w:r>
      <w:r w:rsidRPr="00063A78">
        <w:rPr>
          <w:rFonts w:ascii="Arial" w:hAnsi="Arial" w:cs="Arial"/>
          <w:sz w:val="24"/>
          <w:szCs w:val="24"/>
        </w:rPr>
        <w:t>desmejorada</w:t>
      </w:r>
      <w:r w:rsidR="00C122D1" w:rsidRPr="00063A78">
        <w:rPr>
          <w:rFonts w:ascii="Arial" w:hAnsi="Arial" w:cs="Arial"/>
          <w:sz w:val="24"/>
          <w:szCs w:val="24"/>
        </w:rPr>
        <w:t xml:space="preserve"> y físicamente cansada, además de los problemas que se dan a conocer en la valoración psicológica.</w:t>
      </w:r>
    </w:p>
    <w:p w:rsidR="003C392E" w:rsidRPr="00063A78" w:rsidRDefault="003C392E" w:rsidP="00063A78">
      <w:pPr>
        <w:pStyle w:val="Sinespaciado1"/>
        <w:spacing w:line="288" w:lineRule="auto"/>
        <w:ind w:firstLine="2835"/>
        <w:jc w:val="both"/>
        <w:rPr>
          <w:rFonts w:ascii="Arial" w:hAnsi="Arial" w:cs="Arial"/>
          <w:sz w:val="24"/>
          <w:szCs w:val="24"/>
        </w:rPr>
      </w:pPr>
    </w:p>
    <w:p w:rsidR="005A5D38" w:rsidRPr="00063A78" w:rsidRDefault="00230886"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3</w:t>
      </w:r>
      <w:r w:rsidR="002B622D" w:rsidRPr="00063A78">
        <w:rPr>
          <w:rFonts w:ascii="Arial" w:hAnsi="Arial" w:cs="Arial"/>
          <w:sz w:val="24"/>
          <w:szCs w:val="24"/>
        </w:rPr>
        <w:t xml:space="preserve">. </w:t>
      </w:r>
      <w:r w:rsidR="005A5D38" w:rsidRPr="00063A78">
        <w:rPr>
          <w:rFonts w:ascii="Arial" w:hAnsi="Arial" w:cs="Arial"/>
          <w:sz w:val="24"/>
          <w:szCs w:val="24"/>
        </w:rPr>
        <w:t xml:space="preserve">Solicita se </w:t>
      </w:r>
      <w:r w:rsidR="00D07990" w:rsidRPr="00063A78">
        <w:rPr>
          <w:rFonts w:ascii="Arial" w:hAnsi="Arial" w:cs="Arial"/>
          <w:sz w:val="24"/>
          <w:szCs w:val="24"/>
        </w:rPr>
        <w:t>le</w:t>
      </w:r>
      <w:r w:rsidR="00E37069" w:rsidRPr="00063A78">
        <w:rPr>
          <w:rFonts w:ascii="Arial" w:hAnsi="Arial" w:cs="Arial"/>
          <w:sz w:val="24"/>
          <w:szCs w:val="24"/>
        </w:rPr>
        <w:t>s tutelen a ella y a su hija menor de edad,</w:t>
      </w:r>
      <w:r w:rsidR="00D07990" w:rsidRPr="00063A78">
        <w:rPr>
          <w:rFonts w:ascii="Arial" w:hAnsi="Arial" w:cs="Arial"/>
          <w:sz w:val="24"/>
          <w:szCs w:val="24"/>
        </w:rPr>
        <w:t xml:space="preserve"> su derecho a la </w:t>
      </w:r>
      <w:r w:rsidR="00E37069" w:rsidRPr="00063A78">
        <w:rPr>
          <w:rFonts w:ascii="Arial" w:hAnsi="Arial" w:cs="Arial"/>
          <w:sz w:val="24"/>
          <w:szCs w:val="24"/>
        </w:rPr>
        <w:t>familia,</w:t>
      </w:r>
      <w:r w:rsidR="00D07990" w:rsidRPr="00063A78">
        <w:rPr>
          <w:rFonts w:ascii="Arial" w:hAnsi="Arial" w:cs="Arial"/>
          <w:sz w:val="24"/>
          <w:szCs w:val="24"/>
        </w:rPr>
        <w:t xml:space="preserve"> y</w:t>
      </w:r>
      <w:r w:rsidR="00E37069" w:rsidRPr="00063A78">
        <w:rPr>
          <w:rFonts w:ascii="Arial" w:hAnsi="Arial" w:cs="Arial"/>
          <w:sz w:val="24"/>
          <w:szCs w:val="24"/>
        </w:rPr>
        <w:t xml:space="preserve"> en consecuencia, </w:t>
      </w:r>
      <w:r w:rsidR="00D07990" w:rsidRPr="00063A78">
        <w:rPr>
          <w:rFonts w:ascii="Arial" w:hAnsi="Arial" w:cs="Arial"/>
          <w:sz w:val="24"/>
          <w:szCs w:val="24"/>
        </w:rPr>
        <w:t>se</w:t>
      </w:r>
      <w:r w:rsidR="00E37069" w:rsidRPr="00063A78">
        <w:rPr>
          <w:rFonts w:ascii="Arial" w:hAnsi="Arial" w:cs="Arial"/>
          <w:sz w:val="24"/>
          <w:szCs w:val="24"/>
        </w:rPr>
        <w:t xml:space="preserve"> ordene a la entidad accionada, el traslado de su esposo JAIR GUTIÉRREZ OQUENDO, </w:t>
      </w:r>
      <w:r w:rsidR="00842C0A" w:rsidRPr="00063A78">
        <w:rPr>
          <w:rFonts w:ascii="Arial" w:hAnsi="Arial" w:cs="Arial"/>
          <w:sz w:val="24"/>
          <w:szCs w:val="24"/>
        </w:rPr>
        <w:t>a un centro penitenciario en el Eje Cafetero, lo más cercano posible a su núcleo familiar</w:t>
      </w:r>
      <w:r w:rsidR="005C7C13" w:rsidRPr="00063A78">
        <w:rPr>
          <w:rFonts w:ascii="Arial" w:hAnsi="Arial" w:cs="Arial"/>
          <w:sz w:val="24"/>
          <w:szCs w:val="24"/>
        </w:rPr>
        <w:t>.</w:t>
      </w:r>
    </w:p>
    <w:p w:rsidR="00272429" w:rsidRPr="00063A78" w:rsidRDefault="00272429" w:rsidP="00063A78">
      <w:pPr>
        <w:pStyle w:val="Sinespaciado1"/>
        <w:spacing w:line="288" w:lineRule="auto"/>
        <w:ind w:firstLine="2835"/>
        <w:jc w:val="both"/>
        <w:rPr>
          <w:rFonts w:ascii="Arial" w:hAnsi="Arial" w:cs="Arial"/>
          <w:sz w:val="24"/>
          <w:szCs w:val="24"/>
        </w:rPr>
      </w:pPr>
    </w:p>
    <w:p w:rsidR="00272429" w:rsidRPr="00063A78" w:rsidRDefault="00230886" w:rsidP="00063A78">
      <w:pPr>
        <w:pStyle w:val="Sinespaciado1"/>
        <w:spacing w:line="288" w:lineRule="auto"/>
        <w:ind w:firstLine="2835"/>
        <w:jc w:val="both"/>
        <w:rPr>
          <w:rFonts w:ascii="Arial" w:hAnsi="Arial" w:cs="Arial"/>
          <w:sz w:val="24"/>
          <w:szCs w:val="24"/>
          <w:lang w:val="es-ES" w:eastAsia="es-ES"/>
        </w:rPr>
      </w:pPr>
      <w:r w:rsidRPr="00063A78">
        <w:rPr>
          <w:rFonts w:ascii="Arial" w:hAnsi="Arial" w:cs="Arial"/>
          <w:sz w:val="24"/>
          <w:szCs w:val="24"/>
          <w:lang w:val="es-ES" w:eastAsia="es-ES"/>
        </w:rPr>
        <w:t>4</w:t>
      </w:r>
      <w:r w:rsidR="00272429" w:rsidRPr="00063A78">
        <w:rPr>
          <w:rFonts w:ascii="Arial" w:hAnsi="Arial" w:cs="Arial"/>
          <w:sz w:val="24"/>
          <w:szCs w:val="24"/>
          <w:lang w:val="es-ES" w:eastAsia="es-ES"/>
        </w:rPr>
        <w:t xml:space="preserve">. Correspondió el conocimiento del asunto al </w:t>
      </w:r>
      <w:r w:rsidR="00A72FB9" w:rsidRPr="00063A78">
        <w:rPr>
          <w:rFonts w:ascii="Arial" w:hAnsi="Arial" w:cs="Arial"/>
          <w:sz w:val="24"/>
          <w:szCs w:val="24"/>
          <w:lang w:val="es-ES" w:eastAsia="es-ES"/>
        </w:rPr>
        <w:t>Juzgado Primero Civil del Circuito Especializado en Restitución de Tierras de Pereira</w:t>
      </w:r>
      <w:r w:rsidR="00272429" w:rsidRPr="00063A78">
        <w:rPr>
          <w:rFonts w:ascii="Arial" w:hAnsi="Arial" w:cs="Arial"/>
          <w:sz w:val="24"/>
          <w:szCs w:val="24"/>
          <w:lang w:val="es-ES" w:eastAsia="es-ES"/>
        </w:rPr>
        <w:t>, quien</w:t>
      </w:r>
      <w:r w:rsidR="00B15752" w:rsidRPr="00063A78">
        <w:rPr>
          <w:rFonts w:ascii="Arial" w:hAnsi="Arial" w:cs="Arial"/>
          <w:sz w:val="24"/>
          <w:szCs w:val="24"/>
          <w:lang w:val="es-ES" w:eastAsia="es-ES"/>
        </w:rPr>
        <w:t xml:space="preserve"> por auto del </w:t>
      </w:r>
      <w:r w:rsidR="00A72FB9" w:rsidRPr="00063A78">
        <w:rPr>
          <w:rFonts w:ascii="Arial" w:hAnsi="Arial" w:cs="Arial"/>
          <w:sz w:val="24"/>
          <w:szCs w:val="24"/>
          <w:lang w:val="es-ES" w:eastAsia="es-ES"/>
        </w:rPr>
        <w:t>15</w:t>
      </w:r>
      <w:r w:rsidR="00B15752" w:rsidRPr="00063A78">
        <w:rPr>
          <w:rFonts w:ascii="Arial" w:hAnsi="Arial" w:cs="Arial"/>
          <w:sz w:val="24"/>
          <w:szCs w:val="24"/>
          <w:lang w:val="es-ES" w:eastAsia="es-ES"/>
        </w:rPr>
        <w:t xml:space="preserve"> de </w:t>
      </w:r>
      <w:r w:rsidR="00A72FB9" w:rsidRPr="00063A78">
        <w:rPr>
          <w:rFonts w:ascii="Arial" w:hAnsi="Arial" w:cs="Arial"/>
          <w:sz w:val="24"/>
          <w:szCs w:val="24"/>
          <w:lang w:val="es-ES" w:eastAsia="es-ES"/>
        </w:rPr>
        <w:t>marz</w:t>
      </w:r>
      <w:r w:rsidR="00B15752" w:rsidRPr="00063A78">
        <w:rPr>
          <w:rFonts w:ascii="Arial" w:hAnsi="Arial" w:cs="Arial"/>
          <w:sz w:val="24"/>
          <w:szCs w:val="24"/>
          <w:lang w:val="es-ES" w:eastAsia="es-ES"/>
        </w:rPr>
        <w:t>o pasado</w:t>
      </w:r>
      <w:r w:rsidR="00272429" w:rsidRPr="00063A78">
        <w:rPr>
          <w:rFonts w:ascii="Arial" w:hAnsi="Arial" w:cs="Arial"/>
          <w:sz w:val="24"/>
          <w:szCs w:val="24"/>
          <w:lang w:val="es-ES" w:eastAsia="es-ES"/>
        </w:rPr>
        <w:t xml:space="preserve"> </w:t>
      </w:r>
      <w:r w:rsidR="00B15752" w:rsidRPr="00063A78">
        <w:rPr>
          <w:rFonts w:ascii="Arial" w:hAnsi="Arial" w:cs="Arial"/>
          <w:sz w:val="24"/>
          <w:szCs w:val="24"/>
          <w:lang w:val="es-ES" w:eastAsia="es-ES"/>
        </w:rPr>
        <w:t>le impartió el trámite legal</w:t>
      </w:r>
      <w:r w:rsidR="007A0DA9" w:rsidRPr="00063A78">
        <w:rPr>
          <w:rFonts w:ascii="Arial" w:hAnsi="Arial" w:cs="Arial"/>
          <w:sz w:val="24"/>
          <w:szCs w:val="24"/>
          <w:lang w:val="es-ES" w:eastAsia="es-ES"/>
        </w:rPr>
        <w:t>.</w:t>
      </w:r>
      <w:r w:rsidR="00DF22ED" w:rsidRPr="00063A78">
        <w:rPr>
          <w:rFonts w:ascii="Arial" w:hAnsi="Arial" w:cs="Arial"/>
          <w:sz w:val="24"/>
          <w:szCs w:val="24"/>
          <w:lang w:val="es-ES" w:eastAsia="es-ES"/>
        </w:rPr>
        <w:t xml:space="preserve"> (</w:t>
      </w:r>
      <w:proofErr w:type="spellStart"/>
      <w:r w:rsidR="00DF22ED" w:rsidRPr="00063A78">
        <w:rPr>
          <w:rFonts w:ascii="Arial" w:hAnsi="Arial" w:cs="Arial"/>
          <w:sz w:val="24"/>
          <w:szCs w:val="24"/>
          <w:lang w:val="es-ES" w:eastAsia="es-ES"/>
        </w:rPr>
        <w:t>fl</w:t>
      </w:r>
      <w:proofErr w:type="spellEnd"/>
      <w:r w:rsidR="00DF22ED" w:rsidRPr="00063A78">
        <w:rPr>
          <w:rFonts w:ascii="Arial" w:hAnsi="Arial" w:cs="Arial"/>
          <w:sz w:val="24"/>
          <w:szCs w:val="24"/>
          <w:lang w:val="es-ES" w:eastAsia="es-ES"/>
        </w:rPr>
        <w:t xml:space="preserve">. </w:t>
      </w:r>
      <w:r w:rsidR="00A72FB9" w:rsidRPr="00063A78">
        <w:rPr>
          <w:rFonts w:ascii="Arial" w:hAnsi="Arial" w:cs="Arial"/>
          <w:sz w:val="24"/>
          <w:szCs w:val="24"/>
          <w:lang w:val="es-ES" w:eastAsia="es-ES"/>
        </w:rPr>
        <w:t>11</w:t>
      </w:r>
      <w:r w:rsidR="00272429" w:rsidRPr="00063A78">
        <w:rPr>
          <w:rFonts w:ascii="Arial" w:hAnsi="Arial" w:cs="Arial"/>
          <w:sz w:val="24"/>
          <w:szCs w:val="24"/>
          <w:lang w:val="es-ES" w:eastAsia="es-ES"/>
        </w:rPr>
        <w:t xml:space="preserve"> Cd. Ppal.).</w:t>
      </w:r>
    </w:p>
    <w:p w:rsidR="00272429" w:rsidRPr="00063A78" w:rsidRDefault="00272429" w:rsidP="00063A78">
      <w:pPr>
        <w:pStyle w:val="Sinespaciado1"/>
        <w:spacing w:line="288" w:lineRule="auto"/>
        <w:ind w:firstLine="2835"/>
        <w:jc w:val="both"/>
        <w:rPr>
          <w:rFonts w:ascii="Arial" w:hAnsi="Arial" w:cs="Arial"/>
          <w:sz w:val="24"/>
          <w:szCs w:val="24"/>
          <w:lang w:val="es-ES" w:eastAsia="es-ES"/>
        </w:rPr>
      </w:pPr>
    </w:p>
    <w:p w:rsidR="00C37CEE" w:rsidRPr="00063A78" w:rsidRDefault="00CD46F5" w:rsidP="00063A78">
      <w:pPr>
        <w:pStyle w:val="Sinespaciado1"/>
        <w:spacing w:line="288" w:lineRule="auto"/>
        <w:ind w:firstLine="2835"/>
        <w:jc w:val="both"/>
        <w:rPr>
          <w:rFonts w:ascii="Arial" w:hAnsi="Arial" w:cs="Arial"/>
          <w:sz w:val="24"/>
          <w:szCs w:val="24"/>
          <w:lang w:val="es-ES" w:eastAsia="es-ES"/>
        </w:rPr>
      </w:pPr>
      <w:r w:rsidRPr="00063A78">
        <w:rPr>
          <w:rFonts w:ascii="Arial" w:hAnsi="Arial" w:cs="Arial"/>
          <w:sz w:val="24"/>
          <w:szCs w:val="24"/>
          <w:lang w:val="es-ES" w:eastAsia="es-ES"/>
        </w:rPr>
        <w:t>4.1</w:t>
      </w:r>
      <w:r w:rsidR="00443CF0" w:rsidRPr="00063A78">
        <w:rPr>
          <w:rFonts w:ascii="Arial" w:hAnsi="Arial" w:cs="Arial"/>
          <w:sz w:val="24"/>
          <w:szCs w:val="24"/>
          <w:lang w:val="es-ES" w:eastAsia="es-ES"/>
        </w:rPr>
        <w:t xml:space="preserve">. </w:t>
      </w:r>
      <w:r w:rsidR="004A3C3E" w:rsidRPr="00063A78">
        <w:rPr>
          <w:rFonts w:ascii="Arial" w:hAnsi="Arial" w:cs="Arial"/>
          <w:sz w:val="24"/>
          <w:szCs w:val="24"/>
          <w:lang w:val="es-ES" w:eastAsia="es-ES"/>
        </w:rPr>
        <w:t xml:space="preserve">El Director del ESTABLECIMIENTO PENITENCIARIO DE MEDIANA SEGURIDAD Y CARCELARIO ERE DE PEREIRA, informó que la capacidad instalada del Establecimiento Penitenciario y Carcelario de Pereira es para 676 </w:t>
      </w:r>
      <w:proofErr w:type="spellStart"/>
      <w:r w:rsidR="004A3C3E" w:rsidRPr="00063A78">
        <w:rPr>
          <w:rFonts w:ascii="Arial" w:hAnsi="Arial" w:cs="Arial"/>
          <w:sz w:val="24"/>
          <w:szCs w:val="24"/>
          <w:lang w:val="es-ES" w:eastAsia="es-ES"/>
        </w:rPr>
        <w:t>PPL</w:t>
      </w:r>
      <w:proofErr w:type="spellEnd"/>
      <w:r w:rsidR="004A3C3E" w:rsidRPr="00063A78">
        <w:rPr>
          <w:rFonts w:ascii="Arial" w:hAnsi="Arial" w:cs="Arial"/>
          <w:sz w:val="24"/>
          <w:szCs w:val="24"/>
          <w:lang w:val="es-ES" w:eastAsia="es-ES"/>
        </w:rPr>
        <w:t xml:space="preserve"> y en la actualidad alberga a un total de 1240, lo que denota un hacinamiento de 82%; se tienen </w:t>
      </w:r>
      <w:proofErr w:type="spellStart"/>
      <w:r w:rsidR="004A3C3E" w:rsidRPr="00063A78">
        <w:rPr>
          <w:rFonts w:ascii="Arial" w:hAnsi="Arial" w:cs="Arial"/>
          <w:sz w:val="24"/>
          <w:szCs w:val="24"/>
          <w:lang w:val="es-ES" w:eastAsia="es-ES"/>
        </w:rPr>
        <w:t>PPL</w:t>
      </w:r>
      <w:proofErr w:type="spellEnd"/>
      <w:r w:rsidR="004A3C3E" w:rsidRPr="00063A78">
        <w:rPr>
          <w:rFonts w:ascii="Arial" w:hAnsi="Arial" w:cs="Arial"/>
          <w:sz w:val="24"/>
          <w:szCs w:val="24"/>
          <w:lang w:val="es-ES" w:eastAsia="es-ES"/>
        </w:rPr>
        <w:t xml:space="preserve"> pendientes de cupo en estaciones de policía </w:t>
      </w:r>
      <w:proofErr w:type="spellStart"/>
      <w:r w:rsidR="004A3C3E" w:rsidRPr="00063A78">
        <w:rPr>
          <w:rFonts w:ascii="Arial" w:hAnsi="Arial" w:cs="Arial"/>
          <w:sz w:val="24"/>
          <w:szCs w:val="24"/>
          <w:lang w:val="es-ES" w:eastAsia="es-ES"/>
        </w:rPr>
        <w:t>MEPER</w:t>
      </w:r>
      <w:proofErr w:type="spellEnd"/>
      <w:r w:rsidR="004A3C3E" w:rsidRPr="00063A78">
        <w:rPr>
          <w:rFonts w:ascii="Arial" w:hAnsi="Arial" w:cs="Arial"/>
          <w:sz w:val="24"/>
          <w:szCs w:val="24"/>
          <w:lang w:val="es-ES" w:eastAsia="es-ES"/>
        </w:rPr>
        <w:t xml:space="preserve">, </w:t>
      </w:r>
      <w:proofErr w:type="spellStart"/>
      <w:r w:rsidR="004A3C3E" w:rsidRPr="00063A78">
        <w:rPr>
          <w:rFonts w:ascii="Arial" w:hAnsi="Arial" w:cs="Arial"/>
          <w:sz w:val="24"/>
          <w:szCs w:val="24"/>
          <w:lang w:val="es-ES" w:eastAsia="es-ES"/>
        </w:rPr>
        <w:t>UPPV</w:t>
      </w:r>
      <w:proofErr w:type="spellEnd"/>
      <w:r w:rsidR="004A3C3E" w:rsidRPr="00063A78">
        <w:rPr>
          <w:rFonts w:ascii="Arial" w:hAnsi="Arial" w:cs="Arial"/>
          <w:sz w:val="24"/>
          <w:szCs w:val="24"/>
          <w:lang w:val="es-ES" w:eastAsia="es-ES"/>
        </w:rPr>
        <w:t xml:space="preserve">, </w:t>
      </w:r>
      <w:proofErr w:type="spellStart"/>
      <w:r w:rsidR="004A3C3E" w:rsidRPr="00063A78">
        <w:rPr>
          <w:rFonts w:ascii="Arial" w:hAnsi="Arial" w:cs="Arial"/>
          <w:sz w:val="24"/>
          <w:szCs w:val="24"/>
          <w:lang w:val="es-ES" w:eastAsia="es-ES"/>
        </w:rPr>
        <w:t>CTI</w:t>
      </w:r>
      <w:proofErr w:type="spellEnd"/>
      <w:r w:rsidR="004A3C3E" w:rsidRPr="00063A78">
        <w:rPr>
          <w:rFonts w:ascii="Arial" w:hAnsi="Arial" w:cs="Arial"/>
          <w:sz w:val="24"/>
          <w:szCs w:val="24"/>
          <w:lang w:val="es-ES" w:eastAsia="es-ES"/>
        </w:rPr>
        <w:t>. Los cupos a liberar se encuentran sujetos a libertades condicionales, libertades por pena cumplida, o traslados de otros centros de reclusión del país, además, el artículo 73 de la Ley 54 de 1993 dispone “</w:t>
      </w:r>
      <w:r w:rsidR="004A3C3E" w:rsidRPr="00063A78">
        <w:rPr>
          <w:rFonts w:ascii="Arial" w:hAnsi="Arial" w:cs="Arial"/>
          <w:i/>
          <w:sz w:val="24"/>
          <w:szCs w:val="24"/>
          <w:u w:val="single"/>
          <w:lang w:val="es-ES" w:eastAsia="es-ES"/>
        </w:rPr>
        <w:t>ARTICULO 73. TRASLADO DE INTERNOS. Corresponde a la Dirección del Instituto Nacional Penitenciario y Carcelario disponer del</w:t>
      </w:r>
      <w:r w:rsidR="00391073" w:rsidRPr="00063A78">
        <w:rPr>
          <w:rFonts w:ascii="Arial" w:hAnsi="Arial" w:cs="Arial"/>
          <w:i/>
          <w:sz w:val="24"/>
          <w:szCs w:val="24"/>
          <w:u w:val="single"/>
          <w:lang w:val="es-ES" w:eastAsia="es-ES"/>
        </w:rPr>
        <w:t xml:space="preserve"> traslado de los internos condenados de un establecimiento a otro, por decisión propia, motivada o por solicitud formulada ante ella</w:t>
      </w:r>
      <w:r w:rsidR="00391073" w:rsidRPr="00063A78">
        <w:rPr>
          <w:rFonts w:ascii="Arial" w:hAnsi="Arial" w:cs="Arial"/>
          <w:sz w:val="24"/>
          <w:szCs w:val="24"/>
          <w:lang w:val="es-ES" w:eastAsia="es-ES"/>
        </w:rPr>
        <w:t>”, esa facultad es exclusiva del Director del Instituto Nacional Penitenciario y Carcelario (</w:t>
      </w:r>
      <w:proofErr w:type="spellStart"/>
      <w:r w:rsidR="00391073" w:rsidRPr="00063A78">
        <w:rPr>
          <w:rFonts w:ascii="Arial" w:hAnsi="Arial" w:cs="Arial"/>
          <w:sz w:val="24"/>
          <w:szCs w:val="24"/>
          <w:lang w:val="es-ES" w:eastAsia="es-ES"/>
        </w:rPr>
        <w:t>INPEC</w:t>
      </w:r>
      <w:proofErr w:type="spellEnd"/>
      <w:r w:rsidR="00391073" w:rsidRPr="00063A78">
        <w:rPr>
          <w:rFonts w:ascii="Arial" w:hAnsi="Arial" w:cs="Arial"/>
          <w:sz w:val="24"/>
          <w:szCs w:val="24"/>
          <w:lang w:val="es-ES" w:eastAsia="es-ES"/>
        </w:rPr>
        <w:t>)</w:t>
      </w:r>
      <w:r w:rsidR="004A3C3E" w:rsidRPr="00063A78">
        <w:rPr>
          <w:rFonts w:ascii="Arial" w:hAnsi="Arial" w:cs="Arial"/>
          <w:sz w:val="24"/>
          <w:szCs w:val="24"/>
          <w:lang w:val="es-ES" w:eastAsia="es-ES"/>
        </w:rPr>
        <w:t>. Solicita ser desvinculado</w:t>
      </w:r>
      <w:r w:rsidR="00391073" w:rsidRPr="00063A78">
        <w:rPr>
          <w:rFonts w:ascii="Arial" w:hAnsi="Arial" w:cs="Arial"/>
          <w:sz w:val="24"/>
          <w:szCs w:val="24"/>
          <w:lang w:val="es-ES" w:eastAsia="es-ES"/>
        </w:rPr>
        <w:t>, toda vez que no tiene facultades jurídicas para resolver lo solicitado por la parte accionante</w:t>
      </w:r>
      <w:r w:rsidR="004A3C3E" w:rsidRPr="00063A78">
        <w:rPr>
          <w:rFonts w:ascii="Arial" w:hAnsi="Arial" w:cs="Arial"/>
          <w:sz w:val="24"/>
          <w:szCs w:val="24"/>
          <w:lang w:val="es-ES" w:eastAsia="es-ES"/>
        </w:rPr>
        <w:t>. (</w:t>
      </w:r>
      <w:proofErr w:type="spellStart"/>
      <w:r w:rsidR="004A3C3E" w:rsidRPr="00063A78">
        <w:rPr>
          <w:rFonts w:ascii="Arial" w:hAnsi="Arial" w:cs="Arial"/>
          <w:sz w:val="24"/>
          <w:szCs w:val="24"/>
          <w:lang w:val="es-ES" w:eastAsia="es-ES"/>
        </w:rPr>
        <w:t>fl</w:t>
      </w:r>
      <w:proofErr w:type="spellEnd"/>
      <w:r w:rsidR="004A3C3E" w:rsidRPr="00063A78">
        <w:rPr>
          <w:rFonts w:ascii="Arial" w:hAnsi="Arial" w:cs="Arial"/>
          <w:sz w:val="24"/>
          <w:szCs w:val="24"/>
          <w:lang w:val="es-ES" w:eastAsia="es-ES"/>
        </w:rPr>
        <w:t xml:space="preserve">. </w:t>
      </w:r>
      <w:r w:rsidR="00391073" w:rsidRPr="00063A78">
        <w:rPr>
          <w:rFonts w:ascii="Arial" w:hAnsi="Arial" w:cs="Arial"/>
          <w:sz w:val="24"/>
          <w:szCs w:val="24"/>
          <w:lang w:val="es-ES" w:eastAsia="es-ES"/>
        </w:rPr>
        <w:t>17</w:t>
      </w:r>
      <w:r w:rsidR="004A3C3E" w:rsidRPr="00063A78">
        <w:rPr>
          <w:rFonts w:ascii="Arial" w:hAnsi="Arial" w:cs="Arial"/>
          <w:sz w:val="24"/>
          <w:szCs w:val="24"/>
          <w:lang w:val="es-ES" w:eastAsia="es-ES"/>
        </w:rPr>
        <w:t xml:space="preserve"> id.).</w:t>
      </w:r>
    </w:p>
    <w:p w:rsidR="00C37CEE" w:rsidRPr="00063A78" w:rsidRDefault="00C37CEE" w:rsidP="00063A78">
      <w:pPr>
        <w:pStyle w:val="Sinespaciado1"/>
        <w:spacing w:line="288" w:lineRule="auto"/>
        <w:ind w:firstLine="2835"/>
        <w:jc w:val="both"/>
        <w:rPr>
          <w:rFonts w:ascii="Arial" w:hAnsi="Arial" w:cs="Arial"/>
          <w:sz w:val="24"/>
          <w:szCs w:val="24"/>
          <w:lang w:val="es-ES" w:eastAsia="es-ES"/>
        </w:rPr>
      </w:pPr>
    </w:p>
    <w:p w:rsidR="00806CBE" w:rsidRPr="00063A78" w:rsidRDefault="00806CBE" w:rsidP="00063A78">
      <w:pPr>
        <w:pStyle w:val="Sinespaciado1"/>
        <w:spacing w:line="288" w:lineRule="auto"/>
        <w:ind w:firstLine="2835"/>
        <w:jc w:val="both"/>
        <w:rPr>
          <w:rFonts w:ascii="Arial" w:hAnsi="Arial" w:cs="Arial"/>
          <w:sz w:val="24"/>
          <w:szCs w:val="24"/>
          <w:lang w:val="es-ES" w:eastAsia="es-ES"/>
        </w:rPr>
      </w:pPr>
      <w:r w:rsidRPr="00063A78">
        <w:rPr>
          <w:rFonts w:ascii="Arial" w:hAnsi="Arial" w:cs="Arial"/>
          <w:sz w:val="24"/>
          <w:szCs w:val="24"/>
          <w:lang w:val="es-ES" w:eastAsia="es-ES"/>
        </w:rPr>
        <w:t xml:space="preserve">4.2 </w:t>
      </w:r>
      <w:r w:rsidR="00D55464" w:rsidRPr="00063A78">
        <w:rPr>
          <w:rFonts w:ascii="Arial" w:hAnsi="Arial" w:cs="Arial"/>
          <w:sz w:val="24"/>
          <w:szCs w:val="24"/>
          <w:lang w:val="es-ES" w:eastAsia="es-ES"/>
        </w:rPr>
        <w:t xml:space="preserve">El Director y representante legal de la CÁRCEL Y PENITENCIARIA DE MEDIANA SEGURIDAD DE </w:t>
      </w:r>
      <w:r w:rsidR="00436AD9" w:rsidRPr="00063A78">
        <w:rPr>
          <w:rFonts w:ascii="Arial" w:hAnsi="Arial" w:cs="Arial"/>
          <w:sz w:val="24"/>
          <w:szCs w:val="24"/>
          <w:lang w:val="es-ES" w:eastAsia="es-ES"/>
        </w:rPr>
        <w:t>BUCARAMANGA</w:t>
      </w:r>
      <w:r w:rsidR="00D55464" w:rsidRPr="00063A78">
        <w:rPr>
          <w:rFonts w:ascii="Arial" w:hAnsi="Arial" w:cs="Arial"/>
          <w:sz w:val="24"/>
          <w:szCs w:val="24"/>
          <w:lang w:val="es-ES" w:eastAsia="es-ES"/>
        </w:rPr>
        <w:t>, in</w:t>
      </w:r>
      <w:r w:rsidR="00436AD9" w:rsidRPr="00063A78">
        <w:rPr>
          <w:rFonts w:ascii="Arial" w:hAnsi="Arial" w:cs="Arial"/>
          <w:sz w:val="24"/>
          <w:szCs w:val="24"/>
          <w:lang w:val="es-ES" w:eastAsia="es-ES"/>
        </w:rPr>
        <w:t>dic</w:t>
      </w:r>
      <w:r w:rsidR="00D55464" w:rsidRPr="00063A78">
        <w:rPr>
          <w:rFonts w:ascii="Arial" w:hAnsi="Arial" w:cs="Arial"/>
          <w:sz w:val="24"/>
          <w:szCs w:val="24"/>
          <w:lang w:val="es-ES" w:eastAsia="es-ES"/>
        </w:rPr>
        <w:t xml:space="preserve">ó que </w:t>
      </w:r>
      <w:r w:rsidR="00436AD9" w:rsidRPr="00063A78">
        <w:rPr>
          <w:rFonts w:ascii="Arial" w:hAnsi="Arial" w:cs="Arial"/>
          <w:sz w:val="24"/>
          <w:szCs w:val="24"/>
          <w:lang w:val="es-ES" w:eastAsia="es-ES"/>
        </w:rPr>
        <w:t xml:space="preserve">el interno </w:t>
      </w:r>
      <w:r w:rsidR="00436AD9" w:rsidRPr="00063A78">
        <w:rPr>
          <w:rFonts w:ascii="Arial" w:hAnsi="Arial" w:cs="Arial"/>
          <w:sz w:val="24"/>
          <w:szCs w:val="24"/>
        </w:rPr>
        <w:t xml:space="preserve">JAIR GUTIÉRREZ OQUENDO, se encuentra en el </w:t>
      </w:r>
      <w:proofErr w:type="spellStart"/>
      <w:r w:rsidR="00436AD9" w:rsidRPr="00063A78">
        <w:rPr>
          <w:rFonts w:ascii="Arial" w:hAnsi="Arial" w:cs="Arial"/>
          <w:sz w:val="24"/>
          <w:szCs w:val="24"/>
        </w:rPr>
        <w:t>EPAMS</w:t>
      </w:r>
      <w:proofErr w:type="spellEnd"/>
      <w:r w:rsidR="00436AD9" w:rsidRPr="00063A78">
        <w:rPr>
          <w:rFonts w:ascii="Arial" w:hAnsi="Arial" w:cs="Arial"/>
          <w:sz w:val="24"/>
          <w:szCs w:val="24"/>
        </w:rPr>
        <w:t xml:space="preserve"> GIRÓN, por lo que el </w:t>
      </w:r>
      <w:proofErr w:type="spellStart"/>
      <w:r w:rsidR="00436AD9" w:rsidRPr="00063A78">
        <w:rPr>
          <w:rFonts w:ascii="Arial" w:hAnsi="Arial" w:cs="Arial"/>
          <w:sz w:val="24"/>
          <w:szCs w:val="24"/>
        </w:rPr>
        <w:t>CPMS</w:t>
      </w:r>
      <w:proofErr w:type="spellEnd"/>
      <w:r w:rsidR="00436AD9" w:rsidRPr="00063A78">
        <w:rPr>
          <w:rFonts w:ascii="Arial" w:hAnsi="Arial" w:cs="Arial"/>
          <w:sz w:val="24"/>
          <w:szCs w:val="24"/>
        </w:rPr>
        <w:t xml:space="preserve"> </w:t>
      </w:r>
      <w:r w:rsidR="00436AD9" w:rsidRPr="00063A78">
        <w:rPr>
          <w:rFonts w:ascii="Arial" w:hAnsi="Arial" w:cs="Arial"/>
          <w:sz w:val="24"/>
          <w:szCs w:val="24"/>
          <w:lang w:val="es-ES" w:eastAsia="es-ES"/>
        </w:rPr>
        <w:t xml:space="preserve">BUCARAMANGA, no es el competente para tramitar la solicitud de traslado, toda vez que esa función está a cargo del Director General. Solicita su desvinculación dada la falta de legitimación en la causa por pasiva y la vinculación del </w:t>
      </w:r>
      <w:proofErr w:type="spellStart"/>
      <w:r w:rsidR="00436AD9" w:rsidRPr="00063A78">
        <w:rPr>
          <w:rFonts w:ascii="Arial" w:hAnsi="Arial" w:cs="Arial"/>
          <w:sz w:val="24"/>
          <w:szCs w:val="24"/>
        </w:rPr>
        <w:t>EPAMS</w:t>
      </w:r>
      <w:proofErr w:type="spellEnd"/>
      <w:r w:rsidR="00436AD9" w:rsidRPr="00063A78">
        <w:rPr>
          <w:rFonts w:ascii="Arial" w:hAnsi="Arial" w:cs="Arial"/>
          <w:sz w:val="24"/>
          <w:szCs w:val="24"/>
        </w:rPr>
        <w:t xml:space="preserve"> GIRÓN</w:t>
      </w:r>
      <w:r w:rsidRPr="00063A78">
        <w:rPr>
          <w:rFonts w:ascii="Arial" w:hAnsi="Arial" w:cs="Arial"/>
          <w:sz w:val="24"/>
          <w:szCs w:val="24"/>
          <w:lang w:val="es-ES" w:eastAsia="es-ES"/>
        </w:rPr>
        <w:t>. (</w:t>
      </w:r>
      <w:proofErr w:type="spellStart"/>
      <w:r w:rsidRPr="00063A78">
        <w:rPr>
          <w:rFonts w:ascii="Arial" w:hAnsi="Arial" w:cs="Arial"/>
          <w:sz w:val="24"/>
          <w:szCs w:val="24"/>
          <w:lang w:val="es-ES" w:eastAsia="es-ES"/>
        </w:rPr>
        <w:t>fls</w:t>
      </w:r>
      <w:proofErr w:type="spellEnd"/>
      <w:r w:rsidRPr="00063A78">
        <w:rPr>
          <w:rFonts w:ascii="Arial" w:hAnsi="Arial" w:cs="Arial"/>
          <w:sz w:val="24"/>
          <w:szCs w:val="24"/>
          <w:lang w:val="es-ES" w:eastAsia="es-ES"/>
        </w:rPr>
        <w:t xml:space="preserve">. </w:t>
      </w:r>
      <w:r w:rsidR="00C371FC" w:rsidRPr="00063A78">
        <w:rPr>
          <w:rFonts w:ascii="Arial" w:hAnsi="Arial" w:cs="Arial"/>
          <w:sz w:val="24"/>
          <w:szCs w:val="24"/>
          <w:lang w:val="es-ES" w:eastAsia="es-ES"/>
        </w:rPr>
        <w:t>1</w:t>
      </w:r>
      <w:r w:rsidR="00436AD9" w:rsidRPr="00063A78">
        <w:rPr>
          <w:rFonts w:ascii="Arial" w:hAnsi="Arial" w:cs="Arial"/>
          <w:sz w:val="24"/>
          <w:szCs w:val="24"/>
          <w:lang w:val="es-ES" w:eastAsia="es-ES"/>
        </w:rPr>
        <w:t>9</w:t>
      </w:r>
      <w:r w:rsidRPr="00063A78">
        <w:rPr>
          <w:rFonts w:ascii="Arial" w:hAnsi="Arial" w:cs="Arial"/>
          <w:sz w:val="24"/>
          <w:szCs w:val="24"/>
          <w:lang w:val="es-ES" w:eastAsia="es-ES"/>
        </w:rPr>
        <w:t>-</w:t>
      </w:r>
      <w:r w:rsidR="00436AD9" w:rsidRPr="00063A78">
        <w:rPr>
          <w:rFonts w:ascii="Arial" w:hAnsi="Arial" w:cs="Arial"/>
          <w:sz w:val="24"/>
          <w:szCs w:val="24"/>
          <w:lang w:val="es-ES" w:eastAsia="es-ES"/>
        </w:rPr>
        <w:t>21</w:t>
      </w:r>
      <w:r w:rsidR="00C371FC" w:rsidRPr="00063A78">
        <w:rPr>
          <w:rFonts w:ascii="Arial" w:hAnsi="Arial" w:cs="Arial"/>
          <w:sz w:val="24"/>
          <w:szCs w:val="24"/>
          <w:lang w:val="es-ES" w:eastAsia="es-ES"/>
        </w:rPr>
        <w:t xml:space="preserve"> id</w:t>
      </w:r>
      <w:r w:rsidRPr="00063A78">
        <w:rPr>
          <w:rFonts w:ascii="Arial" w:hAnsi="Arial" w:cs="Arial"/>
          <w:sz w:val="24"/>
          <w:szCs w:val="24"/>
          <w:lang w:val="es-ES" w:eastAsia="es-ES"/>
        </w:rPr>
        <w:t>.).</w:t>
      </w:r>
    </w:p>
    <w:p w:rsidR="00806CBE" w:rsidRPr="00063A78" w:rsidRDefault="00806CBE" w:rsidP="00063A78">
      <w:pPr>
        <w:pStyle w:val="Sinespaciado1"/>
        <w:spacing w:line="288" w:lineRule="auto"/>
        <w:ind w:firstLine="2835"/>
        <w:jc w:val="both"/>
        <w:rPr>
          <w:rFonts w:ascii="Arial" w:hAnsi="Arial" w:cs="Arial"/>
          <w:sz w:val="24"/>
          <w:szCs w:val="24"/>
          <w:lang w:val="es-ES" w:eastAsia="es-ES"/>
        </w:rPr>
      </w:pPr>
    </w:p>
    <w:p w:rsidR="00366C29" w:rsidRPr="00063A78" w:rsidRDefault="00366C29" w:rsidP="00063A78">
      <w:pPr>
        <w:pStyle w:val="Sinespaciado1"/>
        <w:spacing w:line="288" w:lineRule="auto"/>
        <w:ind w:firstLine="2835"/>
        <w:jc w:val="both"/>
        <w:rPr>
          <w:rFonts w:ascii="Arial" w:hAnsi="Arial" w:cs="Arial"/>
          <w:sz w:val="24"/>
          <w:szCs w:val="24"/>
          <w:lang w:val="es-ES" w:eastAsia="es-ES"/>
        </w:rPr>
      </w:pPr>
      <w:r w:rsidRPr="00063A78">
        <w:rPr>
          <w:rFonts w:ascii="Arial" w:hAnsi="Arial" w:cs="Arial"/>
          <w:sz w:val="24"/>
          <w:szCs w:val="24"/>
          <w:lang w:val="es-ES" w:eastAsia="es-ES"/>
        </w:rPr>
        <w:t xml:space="preserve">4.3. </w:t>
      </w:r>
      <w:r w:rsidR="00D55464" w:rsidRPr="00063A78">
        <w:rPr>
          <w:rFonts w:ascii="Arial" w:hAnsi="Arial" w:cs="Arial"/>
          <w:sz w:val="24"/>
          <w:szCs w:val="24"/>
          <w:lang w:val="es-ES" w:eastAsia="es-ES"/>
        </w:rPr>
        <w:t>El Director de</w:t>
      </w:r>
      <w:r w:rsidR="000E15B3" w:rsidRPr="00063A78">
        <w:rPr>
          <w:rFonts w:ascii="Arial" w:hAnsi="Arial" w:cs="Arial"/>
          <w:sz w:val="24"/>
          <w:szCs w:val="24"/>
          <w:lang w:val="es-ES" w:eastAsia="es-ES"/>
        </w:rPr>
        <w:t>l</w:t>
      </w:r>
      <w:r w:rsidR="00D55464" w:rsidRPr="00063A78">
        <w:rPr>
          <w:rFonts w:ascii="Arial" w:hAnsi="Arial" w:cs="Arial"/>
          <w:sz w:val="24"/>
          <w:szCs w:val="24"/>
          <w:lang w:val="es-ES" w:eastAsia="es-ES"/>
        </w:rPr>
        <w:t xml:space="preserve"> </w:t>
      </w:r>
      <w:r w:rsidR="004754FA" w:rsidRPr="00063A78">
        <w:rPr>
          <w:rFonts w:ascii="Arial" w:hAnsi="Arial" w:cs="Arial"/>
          <w:sz w:val="24"/>
          <w:szCs w:val="24"/>
          <w:lang w:val="es-ES" w:eastAsia="es-ES"/>
        </w:rPr>
        <w:t xml:space="preserve">ESTABLECIMIENTO PENITENCIARIO DE </w:t>
      </w:r>
      <w:r w:rsidR="004A5B6A" w:rsidRPr="00063A78">
        <w:rPr>
          <w:rFonts w:ascii="Arial" w:hAnsi="Arial" w:cs="Arial"/>
          <w:sz w:val="24"/>
          <w:szCs w:val="24"/>
          <w:lang w:val="es-ES" w:eastAsia="es-ES"/>
        </w:rPr>
        <w:t xml:space="preserve">ALTA </w:t>
      </w:r>
      <w:r w:rsidR="004754FA" w:rsidRPr="00063A78">
        <w:rPr>
          <w:rFonts w:ascii="Arial" w:hAnsi="Arial" w:cs="Arial"/>
          <w:sz w:val="24"/>
          <w:szCs w:val="24"/>
          <w:lang w:val="es-ES" w:eastAsia="es-ES"/>
        </w:rPr>
        <w:t>MEDIANA SEGURIDAD</w:t>
      </w:r>
      <w:r w:rsidR="000E15B3" w:rsidRPr="00063A78">
        <w:rPr>
          <w:rFonts w:ascii="Arial" w:hAnsi="Arial" w:cs="Arial"/>
          <w:sz w:val="24"/>
          <w:szCs w:val="24"/>
          <w:lang w:val="es-ES" w:eastAsia="es-ES"/>
        </w:rPr>
        <w:t xml:space="preserve"> </w:t>
      </w:r>
      <w:r w:rsidR="00D55464" w:rsidRPr="00063A78">
        <w:rPr>
          <w:rFonts w:ascii="Arial" w:hAnsi="Arial" w:cs="Arial"/>
          <w:sz w:val="24"/>
          <w:szCs w:val="24"/>
          <w:lang w:val="es-ES" w:eastAsia="es-ES"/>
        </w:rPr>
        <w:t>DE</w:t>
      </w:r>
      <w:r w:rsidR="000E15B3" w:rsidRPr="00063A78">
        <w:rPr>
          <w:rFonts w:ascii="Arial" w:hAnsi="Arial" w:cs="Arial"/>
          <w:sz w:val="24"/>
          <w:szCs w:val="24"/>
          <w:lang w:val="es-ES" w:eastAsia="es-ES"/>
        </w:rPr>
        <w:t xml:space="preserve"> GIRÓN</w:t>
      </w:r>
      <w:r w:rsidR="00D55464" w:rsidRPr="00063A78">
        <w:rPr>
          <w:rFonts w:ascii="Arial" w:hAnsi="Arial" w:cs="Arial"/>
          <w:sz w:val="24"/>
          <w:szCs w:val="24"/>
          <w:lang w:val="es-ES" w:eastAsia="es-ES"/>
        </w:rPr>
        <w:t xml:space="preserve">, </w:t>
      </w:r>
      <w:r w:rsidR="000E15B3" w:rsidRPr="00063A78">
        <w:rPr>
          <w:rFonts w:ascii="Arial" w:hAnsi="Arial" w:cs="Arial"/>
          <w:sz w:val="24"/>
          <w:szCs w:val="24"/>
          <w:lang w:val="es-ES" w:eastAsia="es-ES"/>
        </w:rPr>
        <w:t xml:space="preserve">señaló </w:t>
      </w:r>
      <w:r w:rsidR="00D55464" w:rsidRPr="00063A78">
        <w:rPr>
          <w:rFonts w:ascii="Arial" w:hAnsi="Arial" w:cs="Arial"/>
          <w:sz w:val="24"/>
          <w:szCs w:val="24"/>
          <w:lang w:val="es-ES" w:eastAsia="es-ES"/>
        </w:rPr>
        <w:t xml:space="preserve">que </w:t>
      </w:r>
      <w:r w:rsidR="000E15B3" w:rsidRPr="00063A78">
        <w:rPr>
          <w:rFonts w:ascii="Arial" w:hAnsi="Arial" w:cs="Arial"/>
          <w:sz w:val="24"/>
          <w:szCs w:val="24"/>
          <w:lang w:val="es-ES" w:eastAsia="es-ES"/>
        </w:rPr>
        <w:t xml:space="preserve">no tiene la más mínima injerencia en ordenar traslados de internos de un establecimiento carcelario a otro, dicha facultad compete a la Dirección General del </w:t>
      </w:r>
      <w:proofErr w:type="spellStart"/>
      <w:r w:rsidR="000E15B3" w:rsidRPr="00063A78">
        <w:rPr>
          <w:rFonts w:ascii="Arial" w:hAnsi="Arial" w:cs="Arial"/>
          <w:sz w:val="24"/>
          <w:szCs w:val="24"/>
          <w:lang w:val="es-ES" w:eastAsia="es-ES"/>
        </w:rPr>
        <w:t>INPEC</w:t>
      </w:r>
      <w:proofErr w:type="spellEnd"/>
      <w:r w:rsidR="000E15B3" w:rsidRPr="00063A78">
        <w:rPr>
          <w:rFonts w:ascii="Arial" w:hAnsi="Arial" w:cs="Arial"/>
          <w:sz w:val="24"/>
          <w:szCs w:val="24"/>
          <w:lang w:val="es-ES" w:eastAsia="es-ES"/>
        </w:rPr>
        <w:t>; a los diferentes establecimientos de reclusión incluido ese, sólo les compete recolectar la documentación respectiva para tal efecto y remitirla al superior jerárquico para que este decida de fondo la petición de traslado del solicitante.</w:t>
      </w:r>
      <w:r w:rsidR="00B74A8A" w:rsidRPr="00063A78">
        <w:rPr>
          <w:rFonts w:ascii="Arial" w:hAnsi="Arial" w:cs="Arial"/>
          <w:sz w:val="24"/>
          <w:szCs w:val="24"/>
          <w:lang w:val="es-ES" w:eastAsia="es-ES"/>
        </w:rPr>
        <w:t xml:space="preserve"> Aclara que el interno llegó</w:t>
      </w:r>
      <w:r w:rsidR="000E15B3" w:rsidRPr="00063A78">
        <w:rPr>
          <w:rFonts w:ascii="Arial" w:hAnsi="Arial" w:cs="Arial"/>
          <w:sz w:val="24"/>
          <w:szCs w:val="24"/>
          <w:lang w:val="es-ES" w:eastAsia="es-ES"/>
        </w:rPr>
        <w:t xml:space="preserve"> a ese establecimiento el 25 de </w:t>
      </w:r>
      <w:r w:rsidR="00B74A8A" w:rsidRPr="00063A78">
        <w:rPr>
          <w:rFonts w:ascii="Arial" w:hAnsi="Arial" w:cs="Arial"/>
          <w:sz w:val="24"/>
          <w:szCs w:val="24"/>
          <w:lang w:val="es-ES" w:eastAsia="es-ES"/>
        </w:rPr>
        <w:t>febrero</w:t>
      </w:r>
      <w:r w:rsidR="000E15B3" w:rsidRPr="00063A78">
        <w:rPr>
          <w:rFonts w:ascii="Arial" w:hAnsi="Arial" w:cs="Arial"/>
          <w:sz w:val="24"/>
          <w:szCs w:val="24"/>
          <w:lang w:val="es-ES" w:eastAsia="es-ES"/>
        </w:rPr>
        <w:t xml:space="preserve"> de 2018, y no ha solicito a esa dirección formato de traslado, </w:t>
      </w:r>
      <w:r w:rsidR="00B74A8A" w:rsidRPr="00063A78">
        <w:rPr>
          <w:rFonts w:ascii="Arial" w:hAnsi="Arial" w:cs="Arial"/>
          <w:sz w:val="24"/>
          <w:szCs w:val="24"/>
          <w:lang w:val="es-ES" w:eastAsia="es-ES"/>
        </w:rPr>
        <w:t>ni petición ante la D</w:t>
      </w:r>
      <w:r w:rsidR="000E15B3" w:rsidRPr="00063A78">
        <w:rPr>
          <w:rFonts w:ascii="Arial" w:hAnsi="Arial" w:cs="Arial"/>
          <w:sz w:val="24"/>
          <w:szCs w:val="24"/>
          <w:lang w:val="es-ES" w:eastAsia="es-ES"/>
        </w:rPr>
        <w:t xml:space="preserve">irección </w:t>
      </w:r>
      <w:r w:rsidR="00B74A8A" w:rsidRPr="00063A78">
        <w:rPr>
          <w:rFonts w:ascii="Arial" w:hAnsi="Arial" w:cs="Arial"/>
          <w:sz w:val="24"/>
          <w:szCs w:val="24"/>
          <w:lang w:val="es-ES" w:eastAsia="es-ES"/>
        </w:rPr>
        <w:t>G</w:t>
      </w:r>
      <w:r w:rsidR="000E15B3" w:rsidRPr="00063A78">
        <w:rPr>
          <w:rFonts w:ascii="Arial" w:hAnsi="Arial" w:cs="Arial"/>
          <w:sz w:val="24"/>
          <w:szCs w:val="24"/>
          <w:lang w:val="es-ES" w:eastAsia="es-ES"/>
        </w:rPr>
        <w:t xml:space="preserve">eneral del </w:t>
      </w:r>
      <w:proofErr w:type="spellStart"/>
      <w:r w:rsidR="000E15B3" w:rsidRPr="00063A78">
        <w:rPr>
          <w:rFonts w:ascii="Arial" w:hAnsi="Arial" w:cs="Arial"/>
          <w:sz w:val="24"/>
          <w:szCs w:val="24"/>
          <w:lang w:val="es-ES" w:eastAsia="es-ES"/>
        </w:rPr>
        <w:t>INPEC</w:t>
      </w:r>
      <w:proofErr w:type="spellEnd"/>
      <w:r w:rsidR="000E15B3" w:rsidRPr="00063A78">
        <w:rPr>
          <w:rFonts w:ascii="Arial" w:hAnsi="Arial" w:cs="Arial"/>
          <w:sz w:val="24"/>
          <w:szCs w:val="24"/>
          <w:lang w:val="es-ES" w:eastAsia="es-ES"/>
        </w:rPr>
        <w:t>, no obstante ello</w:t>
      </w:r>
      <w:r w:rsidR="00B74A8A" w:rsidRPr="00063A78">
        <w:rPr>
          <w:rFonts w:ascii="Arial" w:hAnsi="Arial" w:cs="Arial"/>
          <w:sz w:val="24"/>
          <w:szCs w:val="24"/>
          <w:lang w:val="es-ES" w:eastAsia="es-ES"/>
        </w:rPr>
        <w:t>, tampoco</w:t>
      </w:r>
      <w:r w:rsidR="000E15B3" w:rsidRPr="00063A78">
        <w:rPr>
          <w:rFonts w:ascii="Arial" w:hAnsi="Arial" w:cs="Arial"/>
          <w:sz w:val="24"/>
          <w:szCs w:val="24"/>
          <w:lang w:val="es-ES" w:eastAsia="es-ES"/>
        </w:rPr>
        <w:t xml:space="preserve"> reúne los requisitos establecidos </w:t>
      </w:r>
      <w:r w:rsidR="00B74A8A" w:rsidRPr="00063A78">
        <w:rPr>
          <w:rFonts w:ascii="Arial" w:hAnsi="Arial" w:cs="Arial"/>
          <w:sz w:val="24"/>
          <w:szCs w:val="24"/>
          <w:lang w:val="es-ES" w:eastAsia="es-ES"/>
        </w:rPr>
        <w:t xml:space="preserve">en la </w:t>
      </w:r>
      <w:r w:rsidR="000E15B3" w:rsidRPr="00063A78">
        <w:rPr>
          <w:rFonts w:ascii="Arial" w:hAnsi="Arial" w:cs="Arial"/>
          <w:sz w:val="24"/>
          <w:szCs w:val="24"/>
          <w:lang w:val="es-ES" w:eastAsia="es-ES"/>
        </w:rPr>
        <w:t>Resoluci</w:t>
      </w:r>
      <w:r w:rsidR="00B74A8A" w:rsidRPr="00063A78">
        <w:rPr>
          <w:rFonts w:ascii="Arial" w:hAnsi="Arial" w:cs="Arial"/>
          <w:sz w:val="24"/>
          <w:szCs w:val="24"/>
          <w:lang w:val="es-ES" w:eastAsia="es-ES"/>
        </w:rPr>
        <w:t>ón 1203 del 16 de abril de 2012</w:t>
      </w:r>
      <w:r w:rsidR="000E15B3" w:rsidRPr="00063A78">
        <w:rPr>
          <w:rFonts w:ascii="Arial" w:hAnsi="Arial" w:cs="Arial"/>
          <w:sz w:val="24"/>
          <w:szCs w:val="24"/>
          <w:lang w:val="es-ES" w:eastAsia="es-ES"/>
        </w:rPr>
        <w:t>; y</w:t>
      </w:r>
      <w:r w:rsidR="00B74A8A" w:rsidRPr="00063A78">
        <w:rPr>
          <w:rFonts w:ascii="Arial" w:hAnsi="Arial" w:cs="Arial"/>
          <w:sz w:val="24"/>
          <w:szCs w:val="24"/>
          <w:lang w:val="es-ES" w:eastAsia="es-ES"/>
        </w:rPr>
        <w:t>,</w:t>
      </w:r>
      <w:r w:rsidR="000E15B3" w:rsidRPr="00063A78">
        <w:rPr>
          <w:rFonts w:ascii="Arial" w:hAnsi="Arial" w:cs="Arial"/>
          <w:sz w:val="24"/>
          <w:szCs w:val="24"/>
          <w:lang w:val="es-ES" w:eastAsia="es-ES"/>
        </w:rPr>
        <w:t xml:space="preserve"> </w:t>
      </w:r>
      <w:r w:rsidR="00B74A8A" w:rsidRPr="00063A78">
        <w:rPr>
          <w:rFonts w:ascii="Arial" w:hAnsi="Arial" w:cs="Arial"/>
          <w:sz w:val="24"/>
          <w:szCs w:val="24"/>
          <w:lang w:val="es-ES" w:eastAsia="es-ES"/>
        </w:rPr>
        <w:t xml:space="preserve">en </w:t>
      </w:r>
      <w:r w:rsidR="000E15B3" w:rsidRPr="00063A78">
        <w:rPr>
          <w:rFonts w:ascii="Arial" w:hAnsi="Arial" w:cs="Arial"/>
          <w:sz w:val="24"/>
          <w:szCs w:val="24"/>
          <w:lang w:val="es-ES" w:eastAsia="es-ES"/>
        </w:rPr>
        <w:lastRenderedPageBreak/>
        <w:t xml:space="preserve">la circular del 16 de enero de 1995, la cual establece que para que una persona sea trasladada de un establecimiento a otro debe HABER TRANSCURRIDO UN AÑO y para que sea traslada a un Establecimiento donde ya estuvo debe </w:t>
      </w:r>
      <w:r w:rsidR="000E15B3" w:rsidRPr="00063A78">
        <w:rPr>
          <w:rFonts w:ascii="Arial" w:hAnsi="Arial" w:cs="Arial"/>
          <w:i/>
          <w:sz w:val="24"/>
          <w:szCs w:val="24"/>
          <w:u w:val="single"/>
          <w:lang w:val="es-ES" w:eastAsia="es-ES"/>
        </w:rPr>
        <w:t>HABER TRANSCURRIDO UN TIEMPO DE DOS AÑOS</w:t>
      </w:r>
      <w:r w:rsidR="000E15B3" w:rsidRPr="00063A78">
        <w:rPr>
          <w:rFonts w:ascii="Arial" w:hAnsi="Arial" w:cs="Arial"/>
          <w:sz w:val="24"/>
          <w:szCs w:val="24"/>
          <w:lang w:val="es-ES" w:eastAsia="es-ES"/>
        </w:rPr>
        <w:t>.</w:t>
      </w:r>
      <w:r w:rsidR="00B74A8A" w:rsidRPr="00063A78">
        <w:rPr>
          <w:rFonts w:ascii="Arial" w:hAnsi="Arial" w:cs="Arial"/>
          <w:sz w:val="24"/>
          <w:szCs w:val="24"/>
          <w:lang w:val="es-ES" w:eastAsia="es-ES"/>
        </w:rPr>
        <w:t xml:space="preserve"> H</w:t>
      </w:r>
      <w:r w:rsidR="000E15B3" w:rsidRPr="00063A78">
        <w:rPr>
          <w:rFonts w:ascii="Arial" w:hAnsi="Arial" w:cs="Arial"/>
          <w:sz w:val="24"/>
          <w:szCs w:val="24"/>
          <w:lang w:val="es-ES" w:eastAsia="es-ES"/>
        </w:rPr>
        <w:t>asta e</w:t>
      </w:r>
      <w:r w:rsidR="00B74A8A" w:rsidRPr="00063A78">
        <w:rPr>
          <w:rFonts w:ascii="Arial" w:hAnsi="Arial" w:cs="Arial"/>
          <w:sz w:val="24"/>
          <w:szCs w:val="24"/>
          <w:lang w:val="es-ES" w:eastAsia="es-ES"/>
        </w:rPr>
        <w:t xml:space="preserve">l </w:t>
      </w:r>
      <w:r w:rsidR="000E15B3" w:rsidRPr="00063A78">
        <w:rPr>
          <w:rFonts w:ascii="Arial" w:hAnsi="Arial" w:cs="Arial"/>
          <w:sz w:val="24"/>
          <w:szCs w:val="24"/>
          <w:lang w:val="es-ES" w:eastAsia="es-ES"/>
        </w:rPr>
        <w:t>momento</w:t>
      </w:r>
      <w:r w:rsidR="00B74A8A" w:rsidRPr="00063A78">
        <w:rPr>
          <w:rFonts w:ascii="Arial" w:hAnsi="Arial" w:cs="Arial"/>
          <w:sz w:val="24"/>
          <w:szCs w:val="24"/>
          <w:lang w:val="es-ES" w:eastAsia="es-ES"/>
        </w:rPr>
        <w:t>,</w:t>
      </w:r>
      <w:r w:rsidR="000E15B3" w:rsidRPr="00063A78">
        <w:rPr>
          <w:rFonts w:ascii="Arial" w:hAnsi="Arial" w:cs="Arial"/>
          <w:sz w:val="24"/>
          <w:szCs w:val="24"/>
          <w:lang w:val="es-ES" w:eastAsia="es-ES"/>
        </w:rPr>
        <w:t xml:space="preserve"> </w:t>
      </w:r>
      <w:r w:rsidR="00B74A8A" w:rsidRPr="00063A78">
        <w:rPr>
          <w:rFonts w:ascii="Arial" w:hAnsi="Arial" w:cs="Arial"/>
          <w:sz w:val="24"/>
          <w:szCs w:val="24"/>
          <w:lang w:val="es-ES" w:eastAsia="es-ES"/>
        </w:rPr>
        <w:t xml:space="preserve">ni </w:t>
      </w:r>
      <w:r w:rsidR="000E15B3" w:rsidRPr="00063A78">
        <w:rPr>
          <w:rFonts w:ascii="Arial" w:hAnsi="Arial" w:cs="Arial"/>
          <w:sz w:val="24"/>
          <w:szCs w:val="24"/>
          <w:lang w:val="es-ES" w:eastAsia="es-ES"/>
        </w:rPr>
        <w:t>el interno</w:t>
      </w:r>
      <w:r w:rsidR="00B74A8A" w:rsidRPr="00063A78">
        <w:rPr>
          <w:rFonts w:ascii="Arial" w:hAnsi="Arial" w:cs="Arial"/>
          <w:sz w:val="24"/>
          <w:szCs w:val="24"/>
          <w:lang w:val="es-ES" w:eastAsia="es-ES"/>
        </w:rPr>
        <w:t xml:space="preserve"> ni su familia, han solicitado</w:t>
      </w:r>
      <w:r w:rsidR="000E15B3" w:rsidRPr="00063A78">
        <w:rPr>
          <w:rFonts w:ascii="Arial" w:hAnsi="Arial" w:cs="Arial"/>
          <w:sz w:val="24"/>
          <w:szCs w:val="24"/>
          <w:lang w:val="es-ES" w:eastAsia="es-ES"/>
        </w:rPr>
        <w:t xml:space="preserve"> a esa dirección que se tramite formato de traslado</w:t>
      </w:r>
      <w:r w:rsidR="00B74A8A" w:rsidRPr="00063A78">
        <w:rPr>
          <w:rFonts w:ascii="Arial" w:hAnsi="Arial" w:cs="Arial"/>
          <w:sz w:val="24"/>
          <w:szCs w:val="24"/>
          <w:lang w:val="es-ES" w:eastAsia="es-ES"/>
        </w:rPr>
        <w:t>,</w:t>
      </w:r>
      <w:r w:rsidR="000E15B3" w:rsidRPr="00063A78">
        <w:rPr>
          <w:rFonts w:ascii="Arial" w:hAnsi="Arial" w:cs="Arial"/>
          <w:sz w:val="24"/>
          <w:szCs w:val="24"/>
          <w:lang w:val="es-ES" w:eastAsia="es-ES"/>
        </w:rPr>
        <w:t xml:space="preserve"> sin embargo</w:t>
      </w:r>
      <w:r w:rsidR="00B74A8A" w:rsidRPr="00063A78">
        <w:rPr>
          <w:rFonts w:ascii="Arial" w:hAnsi="Arial" w:cs="Arial"/>
          <w:sz w:val="24"/>
          <w:szCs w:val="24"/>
          <w:lang w:val="es-ES" w:eastAsia="es-ES"/>
        </w:rPr>
        <w:t>,</w:t>
      </w:r>
      <w:r w:rsidR="000E15B3" w:rsidRPr="00063A78">
        <w:rPr>
          <w:rFonts w:ascii="Arial" w:hAnsi="Arial" w:cs="Arial"/>
          <w:sz w:val="24"/>
          <w:szCs w:val="24"/>
          <w:lang w:val="es-ES" w:eastAsia="es-ES"/>
        </w:rPr>
        <w:t xml:space="preserve"> como </w:t>
      </w:r>
      <w:r w:rsidR="00B74A8A" w:rsidRPr="00063A78">
        <w:rPr>
          <w:rFonts w:ascii="Arial" w:hAnsi="Arial" w:cs="Arial"/>
          <w:sz w:val="24"/>
          <w:szCs w:val="24"/>
          <w:lang w:val="es-ES" w:eastAsia="es-ES"/>
        </w:rPr>
        <w:t>advirtió</w:t>
      </w:r>
      <w:r w:rsidR="000E15B3" w:rsidRPr="00063A78">
        <w:rPr>
          <w:rFonts w:ascii="Arial" w:hAnsi="Arial" w:cs="Arial"/>
          <w:sz w:val="24"/>
          <w:szCs w:val="24"/>
          <w:lang w:val="es-ES" w:eastAsia="es-ES"/>
        </w:rPr>
        <w:t xml:space="preserve"> anteriormente</w:t>
      </w:r>
      <w:r w:rsidR="00B74A8A" w:rsidRPr="00063A78">
        <w:rPr>
          <w:rFonts w:ascii="Arial" w:hAnsi="Arial" w:cs="Arial"/>
          <w:sz w:val="24"/>
          <w:szCs w:val="24"/>
          <w:lang w:val="es-ES" w:eastAsia="es-ES"/>
        </w:rPr>
        <w:t>,</w:t>
      </w:r>
      <w:r w:rsidR="000E15B3" w:rsidRPr="00063A78">
        <w:rPr>
          <w:rFonts w:ascii="Arial" w:hAnsi="Arial" w:cs="Arial"/>
          <w:sz w:val="24"/>
          <w:szCs w:val="24"/>
          <w:lang w:val="es-ES" w:eastAsia="es-ES"/>
        </w:rPr>
        <w:t xml:space="preserve"> </w:t>
      </w:r>
      <w:r w:rsidR="00EA7588" w:rsidRPr="00063A78">
        <w:rPr>
          <w:rFonts w:ascii="Arial" w:hAnsi="Arial" w:cs="Arial"/>
          <w:sz w:val="24"/>
          <w:szCs w:val="24"/>
          <w:lang w:val="es-ES" w:eastAsia="es-ES"/>
        </w:rPr>
        <w:t>debe esperar un año en es</w:t>
      </w:r>
      <w:r w:rsidR="000E15B3" w:rsidRPr="00063A78">
        <w:rPr>
          <w:rFonts w:ascii="Arial" w:hAnsi="Arial" w:cs="Arial"/>
          <w:sz w:val="24"/>
          <w:szCs w:val="24"/>
          <w:lang w:val="es-ES" w:eastAsia="es-ES"/>
        </w:rPr>
        <w:t xml:space="preserve">e establecimiento pues </w:t>
      </w:r>
      <w:r w:rsidR="00EA7588" w:rsidRPr="00063A78">
        <w:rPr>
          <w:rFonts w:ascii="Arial" w:hAnsi="Arial" w:cs="Arial"/>
          <w:sz w:val="24"/>
          <w:szCs w:val="24"/>
          <w:lang w:val="es-ES" w:eastAsia="es-ES"/>
        </w:rPr>
        <w:t>así</w:t>
      </w:r>
      <w:r w:rsidR="000E15B3" w:rsidRPr="00063A78">
        <w:rPr>
          <w:rFonts w:ascii="Arial" w:hAnsi="Arial" w:cs="Arial"/>
          <w:sz w:val="24"/>
          <w:szCs w:val="24"/>
          <w:lang w:val="es-ES" w:eastAsia="es-ES"/>
        </w:rPr>
        <w:t xml:space="preserve"> lo ha dispuesto la </w:t>
      </w:r>
      <w:r w:rsidR="00EA7588" w:rsidRPr="00063A78">
        <w:rPr>
          <w:rFonts w:ascii="Arial" w:hAnsi="Arial" w:cs="Arial"/>
          <w:sz w:val="24"/>
          <w:szCs w:val="24"/>
          <w:lang w:val="es-ES" w:eastAsia="es-ES"/>
        </w:rPr>
        <w:t>D</w:t>
      </w:r>
      <w:r w:rsidR="000E15B3" w:rsidRPr="00063A78">
        <w:rPr>
          <w:rFonts w:ascii="Arial" w:hAnsi="Arial" w:cs="Arial"/>
          <w:sz w:val="24"/>
          <w:szCs w:val="24"/>
          <w:lang w:val="es-ES" w:eastAsia="es-ES"/>
        </w:rPr>
        <w:t xml:space="preserve">irección </w:t>
      </w:r>
      <w:r w:rsidR="00EA7588" w:rsidRPr="00063A78">
        <w:rPr>
          <w:rFonts w:ascii="Arial" w:hAnsi="Arial" w:cs="Arial"/>
          <w:sz w:val="24"/>
          <w:szCs w:val="24"/>
          <w:lang w:val="es-ES" w:eastAsia="es-ES"/>
        </w:rPr>
        <w:t>G</w:t>
      </w:r>
      <w:r w:rsidR="000E15B3" w:rsidRPr="00063A78">
        <w:rPr>
          <w:rFonts w:ascii="Arial" w:hAnsi="Arial" w:cs="Arial"/>
          <w:sz w:val="24"/>
          <w:szCs w:val="24"/>
          <w:lang w:val="es-ES" w:eastAsia="es-ES"/>
        </w:rPr>
        <w:t xml:space="preserve">eneral del </w:t>
      </w:r>
      <w:proofErr w:type="spellStart"/>
      <w:r w:rsidR="000E15B3" w:rsidRPr="00063A78">
        <w:rPr>
          <w:rFonts w:ascii="Arial" w:hAnsi="Arial" w:cs="Arial"/>
          <w:sz w:val="24"/>
          <w:szCs w:val="24"/>
          <w:lang w:val="es-ES" w:eastAsia="es-ES"/>
        </w:rPr>
        <w:t>INPEC</w:t>
      </w:r>
      <w:proofErr w:type="spellEnd"/>
      <w:r w:rsidR="000E15B3" w:rsidRPr="00063A78">
        <w:rPr>
          <w:rFonts w:ascii="Arial" w:hAnsi="Arial" w:cs="Arial"/>
          <w:sz w:val="24"/>
          <w:szCs w:val="24"/>
          <w:lang w:val="es-ES" w:eastAsia="es-ES"/>
        </w:rPr>
        <w:t xml:space="preserve"> y no de forma caprichosa </w:t>
      </w:r>
      <w:r w:rsidR="00EA7588" w:rsidRPr="00063A78">
        <w:rPr>
          <w:rFonts w:ascii="Arial" w:hAnsi="Arial" w:cs="Arial"/>
          <w:sz w:val="24"/>
          <w:szCs w:val="24"/>
          <w:lang w:val="es-ES" w:eastAsia="es-ES"/>
        </w:rPr>
        <w:t>sino</w:t>
      </w:r>
      <w:r w:rsidR="000E15B3" w:rsidRPr="00063A78">
        <w:rPr>
          <w:rFonts w:ascii="Arial" w:hAnsi="Arial" w:cs="Arial"/>
          <w:sz w:val="24"/>
          <w:szCs w:val="24"/>
          <w:lang w:val="es-ES" w:eastAsia="es-ES"/>
        </w:rPr>
        <w:t xml:space="preserve"> </w:t>
      </w:r>
      <w:r w:rsidR="00EA7588" w:rsidRPr="00063A78">
        <w:rPr>
          <w:rFonts w:ascii="Arial" w:hAnsi="Arial" w:cs="Arial"/>
          <w:sz w:val="24"/>
          <w:szCs w:val="24"/>
          <w:lang w:val="es-ES" w:eastAsia="es-ES"/>
        </w:rPr>
        <w:t>más</w:t>
      </w:r>
      <w:r w:rsidR="000E15B3" w:rsidRPr="00063A78">
        <w:rPr>
          <w:rFonts w:ascii="Arial" w:hAnsi="Arial" w:cs="Arial"/>
          <w:sz w:val="24"/>
          <w:szCs w:val="24"/>
          <w:lang w:val="es-ES" w:eastAsia="es-ES"/>
        </w:rPr>
        <w:t xml:space="preserve"> bien atendiendo criterios de logística y orden de traslados a nivel nacional</w:t>
      </w:r>
      <w:r w:rsidR="00EA7588" w:rsidRPr="00063A78">
        <w:rPr>
          <w:rFonts w:ascii="Arial" w:hAnsi="Arial" w:cs="Arial"/>
          <w:sz w:val="24"/>
          <w:szCs w:val="24"/>
          <w:lang w:val="es-ES" w:eastAsia="es-ES"/>
        </w:rPr>
        <w:t>,</w:t>
      </w:r>
      <w:r w:rsidR="000E15B3" w:rsidRPr="00063A78">
        <w:rPr>
          <w:rFonts w:ascii="Arial" w:hAnsi="Arial" w:cs="Arial"/>
          <w:sz w:val="24"/>
          <w:szCs w:val="24"/>
          <w:lang w:val="es-ES" w:eastAsia="es-ES"/>
        </w:rPr>
        <w:t xml:space="preserve"> bajo el entendido que </w:t>
      </w:r>
      <w:r w:rsidR="00EA7588" w:rsidRPr="00063A78">
        <w:rPr>
          <w:rFonts w:ascii="Arial" w:hAnsi="Arial" w:cs="Arial"/>
          <w:sz w:val="24"/>
          <w:szCs w:val="24"/>
          <w:lang w:val="es-ES" w:eastAsia="es-ES"/>
        </w:rPr>
        <w:t>allí se cuenta con uno de los niveles má</w:t>
      </w:r>
      <w:r w:rsidR="000E15B3" w:rsidRPr="00063A78">
        <w:rPr>
          <w:rFonts w:ascii="Arial" w:hAnsi="Arial" w:cs="Arial"/>
          <w:sz w:val="24"/>
          <w:szCs w:val="24"/>
          <w:lang w:val="es-ES" w:eastAsia="es-ES"/>
        </w:rPr>
        <w:t>s bajos de hacinamiento y el cual puede darle habita</w:t>
      </w:r>
      <w:r w:rsidR="00EA7588" w:rsidRPr="00063A78">
        <w:rPr>
          <w:rFonts w:ascii="Arial" w:hAnsi="Arial" w:cs="Arial"/>
          <w:sz w:val="24"/>
          <w:szCs w:val="24"/>
          <w:lang w:val="es-ES" w:eastAsia="es-ES"/>
        </w:rPr>
        <w:t>bi</w:t>
      </w:r>
      <w:r w:rsidR="000E15B3" w:rsidRPr="00063A78">
        <w:rPr>
          <w:rFonts w:ascii="Arial" w:hAnsi="Arial" w:cs="Arial"/>
          <w:sz w:val="24"/>
          <w:szCs w:val="24"/>
          <w:lang w:val="es-ES" w:eastAsia="es-ES"/>
        </w:rPr>
        <w:t xml:space="preserve">lidad al interno en condiciones dignas, </w:t>
      </w:r>
      <w:r w:rsidR="00EA7588" w:rsidRPr="00063A78">
        <w:rPr>
          <w:rFonts w:ascii="Arial" w:hAnsi="Arial" w:cs="Arial"/>
          <w:sz w:val="24"/>
          <w:szCs w:val="24"/>
          <w:lang w:val="es-ES" w:eastAsia="es-ES"/>
        </w:rPr>
        <w:t>no obstante</w:t>
      </w:r>
      <w:r w:rsidR="000E15B3" w:rsidRPr="00063A78">
        <w:rPr>
          <w:rFonts w:ascii="Arial" w:hAnsi="Arial" w:cs="Arial"/>
          <w:sz w:val="24"/>
          <w:szCs w:val="24"/>
          <w:lang w:val="es-ES" w:eastAsia="es-ES"/>
        </w:rPr>
        <w:t xml:space="preserve"> la accionante prefiere acudir a</w:t>
      </w:r>
      <w:r w:rsidR="00EA7588" w:rsidRPr="00063A78">
        <w:rPr>
          <w:rFonts w:ascii="Arial" w:hAnsi="Arial" w:cs="Arial"/>
          <w:sz w:val="24"/>
          <w:szCs w:val="24"/>
          <w:lang w:val="es-ES" w:eastAsia="es-ES"/>
        </w:rPr>
        <w:t>l amparo</w:t>
      </w:r>
      <w:r w:rsidR="000E15B3" w:rsidRPr="00063A78">
        <w:rPr>
          <w:rFonts w:ascii="Arial" w:hAnsi="Arial" w:cs="Arial"/>
          <w:sz w:val="24"/>
          <w:szCs w:val="24"/>
          <w:lang w:val="es-ES" w:eastAsia="es-ES"/>
        </w:rPr>
        <w:t xml:space="preserve"> constitucional desconociendo claramente el carácter residual y subsidiario de la acción de tutela, por tal motivo es pertinente decretar su improcedencia, pues el interno quiere omitir los procedimientos establecidos para el trámite de traslados</w:t>
      </w:r>
      <w:r w:rsidR="00D55464" w:rsidRPr="00063A78">
        <w:rPr>
          <w:rFonts w:ascii="Arial" w:hAnsi="Arial" w:cs="Arial"/>
          <w:sz w:val="24"/>
          <w:szCs w:val="24"/>
          <w:lang w:val="es-ES" w:eastAsia="es-ES"/>
        </w:rPr>
        <w:t>.</w:t>
      </w:r>
      <w:r w:rsidR="00EA7588" w:rsidRPr="00063A78">
        <w:rPr>
          <w:rFonts w:ascii="Arial" w:hAnsi="Arial" w:cs="Arial"/>
          <w:sz w:val="24"/>
          <w:szCs w:val="24"/>
          <w:lang w:val="es-ES" w:eastAsia="es-ES"/>
        </w:rPr>
        <w:t xml:space="preserve"> Afirma que solo en casos especialísimos un juez puede dar una orden de traslado por medio de un fallo de tutela, más, cuando en la actualidad no existe petición pendiente por resolver por parte de la Dirección General del </w:t>
      </w:r>
      <w:proofErr w:type="spellStart"/>
      <w:r w:rsidR="00EA7588" w:rsidRPr="00063A78">
        <w:rPr>
          <w:rFonts w:ascii="Arial" w:hAnsi="Arial" w:cs="Arial"/>
          <w:sz w:val="24"/>
          <w:szCs w:val="24"/>
          <w:lang w:val="es-ES" w:eastAsia="es-ES"/>
        </w:rPr>
        <w:t>INPEC</w:t>
      </w:r>
      <w:proofErr w:type="spellEnd"/>
      <w:r w:rsidR="00EA7588" w:rsidRPr="00063A78">
        <w:rPr>
          <w:rFonts w:ascii="Arial" w:hAnsi="Arial" w:cs="Arial"/>
          <w:sz w:val="24"/>
          <w:szCs w:val="24"/>
          <w:lang w:val="es-ES" w:eastAsia="es-ES"/>
        </w:rPr>
        <w:t>.</w:t>
      </w:r>
      <w:r w:rsidR="00D55464" w:rsidRPr="00063A78">
        <w:rPr>
          <w:rFonts w:ascii="Arial" w:hAnsi="Arial" w:cs="Arial"/>
          <w:sz w:val="24"/>
          <w:szCs w:val="24"/>
          <w:lang w:val="es-ES" w:eastAsia="es-ES"/>
        </w:rPr>
        <w:t xml:space="preserve"> Solicita se</w:t>
      </w:r>
      <w:r w:rsidR="000E15B3" w:rsidRPr="00063A78">
        <w:rPr>
          <w:rFonts w:ascii="Arial" w:hAnsi="Arial" w:cs="Arial"/>
          <w:sz w:val="24"/>
          <w:szCs w:val="24"/>
          <w:lang w:val="es-ES" w:eastAsia="es-ES"/>
        </w:rPr>
        <w:t xml:space="preserve"> declare la improcedencia de la acción de tutela</w:t>
      </w:r>
      <w:r w:rsidRPr="00063A78">
        <w:rPr>
          <w:rFonts w:ascii="Arial" w:hAnsi="Arial" w:cs="Arial"/>
          <w:sz w:val="24"/>
          <w:szCs w:val="24"/>
          <w:lang w:val="es-ES" w:eastAsia="es-ES"/>
        </w:rPr>
        <w:t>. (</w:t>
      </w:r>
      <w:proofErr w:type="spellStart"/>
      <w:r w:rsidRPr="00063A78">
        <w:rPr>
          <w:rFonts w:ascii="Arial" w:hAnsi="Arial" w:cs="Arial"/>
          <w:sz w:val="24"/>
          <w:szCs w:val="24"/>
          <w:lang w:val="es-ES" w:eastAsia="es-ES"/>
        </w:rPr>
        <w:t>fls</w:t>
      </w:r>
      <w:proofErr w:type="spellEnd"/>
      <w:r w:rsidRPr="00063A78">
        <w:rPr>
          <w:rFonts w:ascii="Arial" w:hAnsi="Arial" w:cs="Arial"/>
          <w:sz w:val="24"/>
          <w:szCs w:val="24"/>
          <w:lang w:val="es-ES" w:eastAsia="es-ES"/>
        </w:rPr>
        <w:t xml:space="preserve">. </w:t>
      </w:r>
      <w:r w:rsidR="000E15B3" w:rsidRPr="00063A78">
        <w:rPr>
          <w:rFonts w:ascii="Arial" w:hAnsi="Arial" w:cs="Arial"/>
          <w:sz w:val="24"/>
          <w:szCs w:val="24"/>
          <w:lang w:val="es-ES" w:eastAsia="es-ES"/>
        </w:rPr>
        <w:t>23</w:t>
      </w:r>
      <w:r w:rsidR="003B57CC" w:rsidRPr="00063A78">
        <w:rPr>
          <w:rFonts w:ascii="Arial" w:hAnsi="Arial" w:cs="Arial"/>
          <w:sz w:val="24"/>
          <w:szCs w:val="24"/>
          <w:lang w:val="es-ES" w:eastAsia="es-ES"/>
        </w:rPr>
        <w:t>-</w:t>
      </w:r>
      <w:r w:rsidR="000E15B3" w:rsidRPr="00063A78">
        <w:rPr>
          <w:rFonts w:ascii="Arial" w:hAnsi="Arial" w:cs="Arial"/>
          <w:sz w:val="24"/>
          <w:szCs w:val="24"/>
          <w:lang w:val="es-ES" w:eastAsia="es-ES"/>
        </w:rPr>
        <w:t>24</w:t>
      </w:r>
      <w:r w:rsidRPr="00063A78">
        <w:rPr>
          <w:rFonts w:ascii="Arial" w:hAnsi="Arial" w:cs="Arial"/>
          <w:sz w:val="24"/>
          <w:szCs w:val="24"/>
          <w:lang w:val="es-ES" w:eastAsia="es-ES"/>
        </w:rPr>
        <w:t xml:space="preserve"> id.).</w:t>
      </w:r>
    </w:p>
    <w:p w:rsidR="00366C29" w:rsidRPr="00063A78" w:rsidRDefault="00366C29" w:rsidP="00063A78">
      <w:pPr>
        <w:pStyle w:val="Sinespaciado1"/>
        <w:spacing w:line="288" w:lineRule="auto"/>
        <w:ind w:firstLine="2835"/>
        <w:jc w:val="both"/>
        <w:rPr>
          <w:rFonts w:ascii="Arial" w:hAnsi="Arial" w:cs="Arial"/>
          <w:sz w:val="24"/>
          <w:szCs w:val="24"/>
          <w:lang w:val="es-ES" w:eastAsia="es-ES"/>
        </w:rPr>
      </w:pPr>
    </w:p>
    <w:p w:rsidR="00F84730" w:rsidRPr="00063A78" w:rsidRDefault="00806CBE"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lang w:val="es-ES" w:eastAsia="es-ES"/>
        </w:rPr>
        <w:t xml:space="preserve">4.4. </w:t>
      </w:r>
      <w:r w:rsidR="00D55464" w:rsidRPr="00063A78">
        <w:rPr>
          <w:rFonts w:ascii="Arial" w:hAnsi="Arial" w:cs="Arial"/>
          <w:sz w:val="24"/>
          <w:szCs w:val="24"/>
          <w:lang w:val="es-ES" w:eastAsia="es-ES"/>
        </w:rPr>
        <w:t xml:space="preserve">La DIRECCIÓN GENERAL DEL </w:t>
      </w:r>
      <w:proofErr w:type="spellStart"/>
      <w:r w:rsidR="00D55464" w:rsidRPr="00063A78">
        <w:rPr>
          <w:rFonts w:ascii="Arial" w:hAnsi="Arial" w:cs="Arial"/>
          <w:sz w:val="24"/>
          <w:szCs w:val="24"/>
          <w:lang w:val="es-ES" w:eastAsia="es-ES"/>
        </w:rPr>
        <w:t>INPEC</w:t>
      </w:r>
      <w:proofErr w:type="spellEnd"/>
      <w:r w:rsidR="00D55464" w:rsidRPr="00063A78">
        <w:rPr>
          <w:rFonts w:ascii="Arial" w:hAnsi="Arial" w:cs="Arial"/>
          <w:sz w:val="24"/>
          <w:szCs w:val="24"/>
          <w:lang w:val="es-ES" w:eastAsia="es-ES"/>
        </w:rPr>
        <w:t xml:space="preserve">, </w:t>
      </w:r>
      <w:r w:rsidR="00F87032" w:rsidRPr="00063A78">
        <w:rPr>
          <w:rFonts w:ascii="Arial" w:hAnsi="Arial" w:cs="Arial"/>
          <w:sz w:val="24"/>
          <w:szCs w:val="24"/>
          <w:lang w:val="es-ES" w:eastAsia="es-ES"/>
        </w:rPr>
        <w:t xml:space="preserve">expuso como tesis de su defensa la “improcedencia de la acción de tutela por desconocimiento de la autoridad administrativa y su procedimiento (discrecionalidad del </w:t>
      </w:r>
      <w:proofErr w:type="spellStart"/>
      <w:r w:rsidR="00F87032" w:rsidRPr="00063A78">
        <w:rPr>
          <w:rFonts w:ascii="Arial" w:hAnsi="Arial" w:cs="Arial"/>
          <w:sz w:val="24"/>
          <w:szCs w:val="24"/>
          <w:lang w:val="es-ES" w:eastAsia="es-ES"/>
        </w:rPr>
        <w:t>INPEC</w:t>
      </w:r>
      <w:proofErr w:type="spellEnd"/>
      <w:r w:rsidR="00F87032" w:rsidRPr="00063A78">
        <w:rPr>
          <w:rFonts w:ascii="Arial" w:hAnsi="Arial" w:cs="Arial"/>
          <w:sz w:val="24"/>
          <w:szCs w:val="24"/>
          <w:lang w:val="es-ES" w:eastAsia="es-ES"/>
        </w:rPr>
        <w:t>)”, ya que</w:t>
      </w:r>
      <w:r w:rsidR="00B145A9" w:rsidRPr="00063A78">
        <w:rPr>
          <w:rFonts w:ascii="Arial" w:hAnsi="Arial" w:cs="Arial"/>
          <w:sz w:val="24"/>
          <w:szCs w:val="24"/>
          <w:lang w:val="es-ES" w:eastAsia="es-ES"/>
        </w:rPr>
        <w:t>,</w:t>
      </w:r>
      <w:r w:rsidR="00F87032" w:rsidRPr="00063A78">
        <w:rPr>
          <w:rFonts w:ascii="Arial" w:hAnsi="Arial" w:cs="Arial"/>
          <w:sz w:val="24"/>
          <w:szCs w:val="24"/>
          <w:lang w:val="es-ES" w:eastAsia="es-ES"/>
        </w:rPr>
        <w:t xml:space="preserve"> </w:t>
      </w:r>
      <w:r w:rsidR="00B145A9" w:rsidRPr="00063A78">
        <w:rPr>
          <w:rFonts w:ascii="Arial" w:hAnsi="Arial" w:cs="Arial"/>
          <w:sz w:val="24"/>
          <w:szCs w:val="24"/>
          <w:lang w:val="es-ES" w:eastAsia="es-ES"/>
        </w:rPr>
        <w:t>ni el privado de la libertad, ni un familiar suyo, han impetrado ante esa entidad, petición alguna donde solicite traslado a otro establecimiento penitenciario; en consecuencia, no se puede entender que se ha vulnerado un derecho que no se ha solicitado, y del cual a su vez no se han agotado los mecanismos previos para su protección antes de recurrir a la acción de tutela</w:t>
      </w:r>
      <w:r w:rsidR="006A01B2" w:rsidRPr="00063A78">
        <w:rPr>
          <w:rFonts w:ascii="Arial" w:hAnsi="Arial" w:cs="Arial"/>
          <w:sz w:val="24"/>
          <w:szCs w:val="24"/>
          <w:lang w:val="es-ES" w:eastAsia="es-ES"/>
        </w:rPr>
        <w:t xml:space="preserve">. Concluyó que </w:t>
      </w:r>
      <w:r w:rsidR="001638F9" w:rsidRPr="00063A78">
        <w:rPr>
          <w:rFonts w:ascii="Arial" w:hAnsi="Arial" w:cs="Arial"/>
          <w:sz w:val="24"/>
          <w:szCs w:val="24"/>
          <w:lang w:val="es-ES" w:eastAsia="es-ES"/>
        </w:rPr>
        <w:t xml:space="preserve">no ha vulnerado, ni está amenazando vulnerar los derechos fundamentales mencionados en el libelo de la tutela, pues al verificar las solicitudes de traslado radicadas por los privados de la libertad, no se encuentra solicitud alguna del señor </w:t>
      </w:r>
      <w:r w:rsidR="001638F9" w:rsidRPr="00063A78">
        <w:rPr>
          <w:rFonts w:ascii="Arial" w:hAnsi="Arial" w:cs="Arial"/>
          <w:sz w:val="24"/>
          <w:szCs w:val="24"/>
        </w:rPr>
        <w:t>GUTIÉRREZ OQUENDO</w:t>
      </w:r>
      <w:r w:rsidR="001638F9" w:rsidRPr="00063A78">
        <w:rPr>
          <w:rFonts w:ascii="Arial" w:hAnsi="Arial" w:cs="Arial"/>
          <w:sz w:val="24"/>
          <w:szCs w:val="24"/>
          <w:lang w:val="es-ES" w:eastAsia="es-ES"/>
        </w:rPr>
        <w:t>, contrario a lo manifestado por la accionante; tampoco el juez de tutela está facultado para ordenar el traslado del privado de la libertad; y, la imposición de la pena de prisión, por su naturaleza implica una separación entre el afectado y su núcleo familiar</w:t>
      </w:r>
      <w:r w:rsidR="006A01B2" w:rsidRPr="00063A78">
        <w:rPr>
          <w:rFonts w:ascii="Arial" w:hAnsi="Arial" w:cs="Arial"/>
          <w:sz w:val="24"/>
          <w:szCs w:val="24"/>
          <w:lang w:val="es-ES" w:eastAsia="es-ES"/>
        </w:rPr>
        <w:t>. S</w:t>
      </w:r>
      <w:r w:rsidR="00D55464" w:rsidRPr="00063A78">
        <w:rPr>
          <w:rFonts w:ascii="Arial" w:hAnsi="Arial" w:cs="Arial"/>
          <w:sz w:val="24"/>
          <w:szCs w:val="24"/>
          <w:lang w:val="es-ES" w:eastAsia="es-ES"/>
        </w:rPr>
        <w:t>olicita declarar</w:t>
      </w:r>
      <w:r w:rsidR="006A01B2" w:rsidRPr="00063A78">
        <w:rPr>
          <w:rFonts w:ascii="Arial" w:hAnsi="Arial" w:cs="Arial"/>
          <w:sz w:val="24"/>
          <w:szCs w:val="24"/>
          <w:lang w:val="es-ES" w:eastAsia="es-ES"/>
        </w:rPr>
        <w:t xml:space="preserve"> improcedente la presente acción de tutela; se niegue el amparo tutelar deprecado</w:t>
      </w:r>
      <w:r w:rsidR="001638F9" w:rsidRPr="00063A78">
        <w:rPr>
          <w:rFonts w:ascii="Arial" w:hAnsi="Arial" w:cs="Arial"/>
          <w:sz w:val="24"/>
          <w:szCs w:val="24"/>
          <w:lang w:val="es-ES" w:eastAsia="es-ES"/>
        </w:rPr>
        <w:t>;</w:t>
      </w:r>
      <w:r w:rsidR="006A01B2" w:rsidRPr="00063A78">
        <w:rPr>
          <w:rFonts w:ascii="Arial" w:hAnsi="Arial" w:cs="Arial"/>
          <w:sz w:val="24"/>
          <w:szCs w:val="24"/>
          <w:lang w:val="es-ES" w:eastAsia="es-ES"/>
        </w:rPr>
        <w:t xml:space="preserve"> y</w:t>
      </w:r>
      <w:r w:rsidR="001638F9" w:rsidRPr="00063A78">
        <w:rPr>
          <w:rFonts w:ascii="Arial" w:hAnsi="Arial" w:cs="Arial"/>
          <w:sz w:val="24"/>
          <w:szCs w:val="24"/>
          <w:lang w:val="es-ES" w:eastAsia="es-ES"/>
        </w:rPr>
        <w:t>,</w:t>
      </w:r>
      <w:r w:rsidR="006A01B2" w:rsidRPr="00063A78">
        <w:rPr>
          <w:rFonts w:ascii="Arial" w:hAnsi="Arial" w:cs="Arial"/>
          <w:sz w:val="24"/>
          <w:szCs w:val="24"/>
          <w:lang w:val="es-ES" w:eastAsia="es-ES"/>
        </w:rPr>
        <w:t xml:space="preserve"> su desvinculación. (</w:t>
      </w:r>
      <w:proofErr w:type="spellStart"/>
      <w:r w:rsidR="006A01B2" w:rsidRPr="00063A78">
        <w:rPr>
          <w:rFonts w:ascii="Arial" w:hAnsi="Arial" w:cs="Arial"/>
          <w:sz w:val="24"/>
          <w:szCs w:val="24"/>
          <w:lang w:val="es-ES" w:eastAsia="es-ES"/>
        </w:rPr>
        <w:t>fls</w:t>
      </w:r>
      <w:proofErr w:type="spellEnd"/>
      <w:r w:rsidR="006A01B2" w:rsidRPr="00063A78">
        <w:rPr>
          <w:rFonts w:ascii="Arial" w:hAnsi="Arial" w:cs="Arial"/>
          <w:sz w:val="24"/>
          <w:szCs w:val="24"/>
          <w:lang w:val="es-ES" w:eastAsia="es-ES"/>
        </w:rPr>
        <w:t>. 23-</w:t>
      </w:r>
      <w:r w:rsidR="00D55464" w:rsidRPr="00063A78">
        <w:rPr>
          <w:rFonts w:ascii="Arial" w:hAnsi="Arial" w:cs="Arial"/>
          <w:sz w:val="24"/>
          <w:szCs w:val="24"/>
          <w:lang w:val="es-ES" w:eastAsia="es-ES"/>
        </w:rPr>
        <w:t>3</w:t>
      </w:r>
      <w:r w:rsidR="006A01B2" w:rsidRPr="00063A78">
        <w:rPr>
          <w:rFonts w:ascii="Arial" w:hAnsi="Arial" w:cs="Arial"/>
          <w:sz w:val="24"/>
          <w:szCs w:val="24"/>
          <w:lang w:val="es-ES" w:eastAsia="es-ES"/>
        </w:rPr>
        <w:t>1</w:t>
      </w:r>
      <w:r w:rsidR="00D55464" w:rsidRPr="00063A78">
        <w:rPr>
          <w:rFonts w:ascii="Arial" w:hAnsi="Arial" w:cs="Arial"/>
          <w:sz w:val="24"/>
          <w:szCs w:val="24"/>
          <w:lang w:val="es-ES" w:eastAsia="es-ES"/>
        </w:rPr>
        <w:t xml:space="preserve"> id.).</w:t>
      </w:r>
    </w:p>
    <w:p w:rsidR="00F319D0" w:rsidRPr="00063A78" w:rsidRDefault="00F319D0" w:rsidP="00063A78">
      <w:pPr>
        <w:pStyle w:val="Sinespaciado1"/>
        <w:spacing w:line="288" w:lineRule="auto"/>
        <w:ind w:firstLine="2835"/>
        <w:jc w:val="both"/>
        <w:rPr>
          <w:rFonts w:ascii="Arial" w:hAnsi="Arial" w:cs="Arial"/>
          <w:sz w:val="24"/>
          <w:szCs w:val="24"/>
          <w:lang w:val="es-ES" w:eastAsia="es-ES"/>
        </w:rPr>
      </w:pPr>
    </w:p>
    <w:p w:rsidR="00272429" w:rsidRPr="00063A78" w:rsidRDefault="00272429" w:rsidP="00063A78">
      <w:pPr>
        <w:pStyle w:val="Sinespaciado1"/>
        <w:spacing w:line="288" w:lineRule="auto"/>
        <w:ind w:firstLine="2835"/>
        <w:rPr>
          <w:rFonts w:ascii="Arial" w:hAnsi="Arial" w:cs="Arial"/>
          <w:b/>
          <w:sz w:val="24"/>
          <w:szCs w:val="24"/>
        </w:rPr>
      </w:pPr>
      <w:r w:rsidRPr="00063A78">
        <w:rPr>
          <w:rFonts w:ascii="Arial" w:hAnsi="Arial" w:cs="Arial"/>
          <w:b/>
          <w:sz w:val="24"/>
          <w:szCs w:val="24"/>
        </w:rPr>
        <w:t xml:space="preserve">III. EL FALLO IMPUGNADO </w:t>
      </w:r>
    </w:p>
    <w:p w:rsidR="00272429" w:rsidRPr="00063A78" w:rsidRDefault="00272429" w:rsidP="00063A78">
      <w:pPr>
        <w:pStyle w:val="Sinespaciado1"/>
        <w:spacing w:line="288" w:lineRule="auto"/>
        <w:ind w:firstLine="2835"/>
        <w:jc w:val="both"/>
        <w:rPr>
          <w:rFonts w:ascii="Arial" w:hAnsi="Arial" w:cs="Arial"/>
          <w:sz w:val="24"/>
          <w:szCs w:val="24"/>
        </w:rPr>
      </w:pPr>
    </w:p>
    <w:p w:rsidR="00032629" w:rsidRPr="00063A78" w:rsidRDefault="00272429" w:rsidP="00063A78">
      <w:pPr>
        <w:pStyle w:val="Sinespaciado1"/>
        <w:tabs>
          <w:tab w:val="left" w:pos="3119"/>
        </w:tabs>
        <w:spacing w:line="288" w:lineRule="auto"/>
        <w:ind w:firstLine="2835"/>
        <w:jc w:val="both"/>
        <w:rPr>
          <w:rFonts w:ascii="Arial" w:hAnsi="Arial" w:cs="Arial"/>
          <w:i/>
          <w:sz w:val="24"/>
          <w:szCs w:val="24"/>
        </w:rPr>
      </w:pPr>
      <w:r w:rsidRPr="00063A78">
        <w:rPr>
          <w:rFonts w:ascii="Arial" w:hAnsi="Arial" w:cs="Arial"/>
          <w:sz w:val="24"/>
          <w:szCs w:val="24"/>
        </w:rPr>
        <w:t>Culminó la primera instancia con sentencia de</w:t>
      </w:r>
      <w:r w:rsidR="007A0DA9" w:rsidRPr="00063A78">
        <w:rPr>
          <w:rFonts w:ascii="Arial" w:hAnsi="Arial" w:cs="Arial"/>
          <w:sz w:val="24"/>
          <w:szCs w:val="24"/>
        </w:rPr>
        <w:t>l</w:t>
      </w:r>
      <w:r w:rsidR="00A81375" w:rsidRPr="00063A78">
        <w:rPr>
          <w:rFonts w:ascii="Arial" w:hAnsi="Arial" w:cs="Arial"/>
          <w:sz w:val="24"/>
          <w:szCs w:val="24"/>
        </w:rPr>
        <w:t xml:space="preserve"> </w:t>
      </w:r>
      <w:r w:rsidR="00032629" w:rsidRPr="00063A78">
        <w:rPr>
          <w:rFonts w:ascii="Arial" w:hAnsi="Arial" w:cs="Arial"/>
          <w:sz w:val="24"/>
          <w:szCs w:val="24"/>
        </w:rPr>
        <w:t>28</w:t>
      </w:r>
      <w:r w:rsidRPr="00063A78">
        <w:rPr>
          <w:rFonts w:ascii="Arial" w:hAnsi="Arial" w:cs="Arial"/>
          <w:sz w:val="24"/>
          <w:szCs w:val="24"/>
        </w:rPr>
        <w:t xml:space="preserve"> de </w:t>
      </w:r>
      <w:r w:rsidR="00032629" w:rsidRPr="00063A78">
        <w:rPr>
          <w:rFonts w:ascii="Arial" w:hAnsi="Arial" w:cs="Arial"/>
          <w:sz w:val="24"/>
          <w:szCs w:val="24"/>
        </w:rPr>
        <w:t>marz</w:t>
      </w:r>
      <w:r w:rsidR="00690CAA" w:rsidRPr="00063A78">
        <w:rPr>
          <w:rFonts w:ascii="Arial" w:hAnsi="Arial" w:cs="Arial"/>
          <w:sz w:val="24"/>
          <w:szCs w:val="24"/>
        </w:rPr>
        <w:t>o</w:t>
      </w:r>
      <w:r w:rsidR="00A81375" w:rsidRPr="00063A78">
        <w:rPr>
          <w:rFonts w:ascii="Arial" w:hAnsi="Arial" w:cs="Arial"/>
          <w:sz w:val="24"/>
          <w:szCs w:val="24"/>
        </w:rPr>
        <w:t xml:space="preserve"> </w:t>
      </w:r>
      <w:r w:rsidRPr="00063A78">
        <w:rPr>
          <w:rFonts w:ascii="Arial" w:hAnsi="Arial" w:cs="Arial"/>
          <w:sz w:val="24"/>
          <w:szCs w:val="24"/>
        </w:rPr>
        <w:t>pasado</w:t>
      </w:r>
      <w:r w:rsidR="007A0DA9" w:rsidRPr="00063A78">
        <w:rPr>
          <w:rFonts w:ascii="Arial" w:hAnsi="Arial" w:cs="Arial"/>
          <w:sz w:val="24"/>
          <w:szCs w:val="24"/>
        </w:rPr>
        <w:t xml:space="preserve"> que</w:t>
      </w:r>
      <w:r w:rsidR="00032629" w:rsidRPr="00063A78">
        <w:rPr>
          <w:rFonts w:ascii="Arial" w:hAnsi="Arial" w:cs="Arial"/>
          <w:sz w:val="24"/>
          <w:szCs w:val="24"/>
        </w:rPr>
        <w:t xml:space="preserve"> declaró improcedente</w:t>
      </w:r>
      <w:r w:rsidR="007A0DA9" w:rsidRPr="00063A78">
        <w:rPr>
          <w:rFonts w:ascii="Arial" w:hAnsi="Arial" w:cs="Arial"/>
          <w:sz w:val="24"/>
          <w:szCs w:val="24"/>
        </w:rPr>
        <w:t xml:space="preserve"> e</w:t>
      </w:r>
      <w:r w:rsidR="00F96511" w:rsidRPr="00063A78">
        <w:rPr>
          <w:rFonts w:ascii="Arial" w:hAnsi="Arial" w:cs="Arial"/>
          <w:sz w:val="24"/>
          <w:szCs w:val="24"/>
        </w:rPr>
        <w:t>l amparo</w:t>
      </w:r>
      <w:r w:rsidR="00032629" w:rsidRPr="00063A78">
        <w:rPr>
          <w:rFonts w:ascii="Arial" w:hAnsi="Arial" w:cs="Arial"/>
          <w:sz w:val="24"/>
          <w:szCs w:val="24"/>
        </w:rPr>
        <w:t xml:space="preserve"> invocado</w:t>
      </w:r>
      <w:r w:rsidR="00AA3FC9" w:rsidRPr="00063A78">
        <w:rPr>
          <w:rFonts w:ascii="Arial" w:hAnsi="Arial" w:cs="Arial"/>
          <w:sz w:val="24"/>
          <w:szCs w:val="24"/>
        </w:rPr>
        <w:t>. Para decidir así</w:t>
      </w:r>
      <w:r w:rsidR="00AA6DB3" w:rsidRPr="00063A78">
        <w:rPr>
          <w:rFonts w:ascii="Arial" w:hAnsi="Arial" w:cs="Arial"/>
          <w:sz w:val="24"/>
          <w:szCs w:val="24"/>
        </w:rPr>
        <w:t xml:space="preserve">, </w:t>
      </w:r>
      <w:r w:rsidR="00AA3FC9" w:rsidRPr="00063A78">
        <w:rPr>
          <w:rFonts w:ascii="Arial" w:hAnsi="Arial" w:cs="Arial"/>
          <w:sz w:val="24"/>
          <w:szCs w:val="24"/>
        </w:rPr>
        <w:t>expuso que,</w:t>
      </w:r>
      <w:r w:rsidR="004F2B7A" w:rsidRPr="00063A78">
        <w:rPr>
          <w:rFonts w:ascii="Arial" w:hAnsi="Arial" w:cs="Arial"/>
          <w:sz w:val="24"/>
          <w:szCs w:val="24"/>
        </w:rPr>
        <w:t xml:space="preserve"> </w:t>
      </w:r>
      <w:r w:rsidR="00737663" w:rsidRPr="00063A78">
        <w:rPr>
          <w:rFonts w:ascii="Arial" w:hAnsi="Arial" w:cs="Arial"/>
          <w:sz w:val="24"/>
          <w:szCs w:val="24"/>
        </w:rPr>
        <w:t>“</w:t>
      </w:r>
      <w:r w:rsidR="00032629" w:rsidRPr="00063A78">
        <w:rPr>
          <w:rFonts w:ascii="Arial" w:hAnsi="Arial" w:cs="Arial"/>
          <w:i/>
          <w:sz w:val="24"/>
          <w:szCs w:val="24"/>
        </w:rPr>
        <w:t xml:space="preserve">Sin embargo, al no existir una solicitud de traslado presentada o radicada por el procesado y/o su grupo familiar ante la Dirección del </w:t>
      </w:r>
      <w:proofErr w:type="spellStart"/>
      <w:r w:rsidR="00032629" w:rsidRPr="00063A78">
        <w:rPr>
          <w:rFonts w:ascii="Arial" w:hAnsi="Arial" w:cs="Arial"/>
          <w:i/>
          <w:sz w:val="24"/>
          <w:szCs w:val="24"/>
        </w:rPr>
        <w:t>INPEC</w:t>
      </w:r>
      <w:proofErr w:type="spellEnd"/>
      <w:r w:rsidR="00032629" w:rsidRPr="00063A78">
        <w:rPr>
          <w:rFonts w:ascii="Arial" w:hAnsi="Arial" w:cs="Arial"/>
          <w:i/>
          <w:sz w:val="24"/>
          <w:szCs w:val="24"/>
        </w:rPr>
        <w:t xml:space="preserve"> pretendiendo que se les conceda su traslado a otro centro de reclusión que se encuentre cercano al domicilio de su familia, no encuentra el despacho la vulneración de derechos que pretende alegar la accionante por vía de tutela, es claro que el derecho a la unidad familiar es parte de las garantías que son limitadas cuando una persona es privada de la libertad, pues por la misma restricción, tal derecho se reduce a la posibilidad del interno de </w:t>
      </w:r>
      <w:r w:rsidR="00032629" w:rsidRPr="00063A78">
        <w:rPr>
          <w:rFonts w:ascii="Arial" w:hAnsi="Arial" w:cs="Arial"/>
          <w:i/>
          <w:sz w:val="24"/>
          <w:szCs w:val="24"/>
        </w:rPr>
        <w:lastRenderedPageBreak/>
        <w:t xml:space="preserve">compartir con su núcleo familiar, también es claro que el mismo recluso cuenta con beneficios adquiridos por buen comportamiento como lo es el permiso de las 72 horas del cual el señor JAIR </w:t>
      </w:r>
      <w:proofErr w:type="spellStart"/>
      <w:r w:rsidR="00032629" w:rsidRPr="00063A78">
        <w:rPr>
          <w:rFonts w:ascii="Arial" w:hAnsi="Arial" w:cs="Arial"/>
          <w:i/>
          <w:sz w:val="24"/>
          <w:szCs w:val="24"/>
        </w:rPr>
        <w:t>GUTIERREZ</w:t>
      </w:r>
      <w:proofErr w:type="spellEnd"/>
      <w:r w:rsidR="00032629" w:rsidRPr="00063A78">
        <w:rPr>
          <w:rFonts w:ascii="Arial" w:hAnsi="Arial" w:cs="Arial"/>
          <w:i/>
          <w:sz w:val="24"/>
          <w:szCs w:val="24"/>
        </w:rPr>
        <w:t xml:space="preserve"> OQUENDO, se encuentra disfrutando desde ya hace dos meses, por lo que la afectación que alega no se encuentra sustentada. </w:t>
      </w:r>
    </w:p>
    <w:p w:rsidR="00032629" w:rsidRPr="00063A78" w:rsidRDefault="00032629" w:rsidP="00063A78">
      <w:pPr>
        <w:pStyle w:val="Sinespaciado1"/>
        <w:tabs>
          <w:tab w:val="left" w:pos="3119"/>
        </w:tabs>
        <w:spacing w:line="288" w:lineRule="auto"/>
        <w:ind w:firstLine="2835"/>
        <w:jc w:val="both"/>
        <w:rPr>
          <w:rFonts w:ascii="Arial" w:hAnsi="Arial" w:cs="Arial"/>
          <w:i/>
          <w:sz w:val="24"/>
          <w:szCs w:val="24"/>
        </w:rPr>
      </w:pPr>
      <w:r w:rsidRPr="00063A78">
        <w:rPr>
          <w:rFonts w:ascii="Arial" w:hAnsi="Arial" w:cs="Arial"/>
          <w:i/>
          <w:sz w:val="24"/>
          <w:szCs w:val="24"/>
        </w:rPr>
        <w:t xml:space="preserve">Y si bien en el presente asunto se menciona la posibilidad de la vulneración de los derechos de una menor de edad, entendiendo sin lugar a dudas que se trata de derechos de carácter fundamental, no evidenciamos tampoco la vulneración o amenaza de los mismos, máxime si tenemos en consideración que tal como lo indicamos el señor </w:t>
      </w:r>
      <w:proofErr w:type="spellStart"/>
      <w:r w:rsidRPr="00063A78">
        <w:rPr>
          <w:rFonts w:ascii="Arial" w:hAnsi="Arial" w:cs="Arial"/>
          <w:i/>
          <w:sz w:val="24"/>
          <w:szCs w:val="24"/>
        </w:rPr>
        <w:t>GUTIERREZ</w:t>
      </w:r>
      <w:proofErr w:type="spellEnd"/>
      <w:r w:rsidRPr="00063A78">
        <w:rPr>
          <w:rFonts w:ascii="Arial" w:hAnsi="Arial" w:cs="Arial"/>
          <w:i/>
          <w:sz w:val="24"/>
          <w:szCs w:val="24"/>
        </w:rPr>
        <w:t xml:space="preserve"> OQUENDO debido a su situación jurídica actual cuenta con la posibilidad de visitar su núcleo familiar, cuando disfruta de los permisos que se le conceden, lo cual implica sin lugar a dudas que la menor mantiene una relación con su padre, la cual obviamente no es regular o como debiera serlo, debido básicamente a la condena que le fuera impuesta.</w:t>
      </w:r>
    </w:p>
    <w:p w:rsidR="00272429" w:rsidRPr="00063A78" w:rsidRDefault="00032629" w:rsidP="00063A78">
      <w:pPr>
        <w:pStyle w:val="Sinespaciado1"/>
        <w:tabs>
          <w:tab w:val="left" w:pos="3119"/>
        </w:tabs>
        <w:spacing w:line="288" w:lineRule="auto"/>
        <w:ind w:firstLine="2835"/>
        <w:jc w:val="both"/>
        <w:rPr>
          <w:rFonts w:ascii="Arial" w:hAnsi="Arial" w:cs="Arial"/>
          <w:sz w:val="24"/>
          <w:szCs w:val="24"/>
        </w:rPr>
      </w:pPr>
      <w:r w:rsidRPr="00063A78">
        <w:rPr>
          <w:rFonts w:ascii="Arial" w:hAnsi="Arial" w:cs="Arial"/>
          <w:i/>
          <w:sz w:val="24"/>
          <w:szCs w:val="24"/>
        </w:rPr>
        <w:t>Adicionalmente, es de anotar que la Corte Constitucional al resolver esta clase de conflictos, ha indicado que el juez de tutela no puede interferir en las decisiones sobre traslados, a no ser que observe una arbitrariedad o una vulneración de los derechos fundamentales del reo, caso que no se presenta en el caso en aras, por lo que al no vislumbrarse la violación de un derecho fundamental, la acción se torna improcedente</w:t>
      </w:r>
      <w:r w:rsidR="0028651C" w:rsidRPr="00063A78">
        <w:rPr>
          <w:rFonts w:ascii="Arial" w:hAnsi="Arial" w:cs="Arial"/>
          <w:i/>
          <w:sz w:val="24"/>
          <w:szCs w:val="24"/>
        </w:rPr>
        <w:t>.</w:t>
      </w:r>
      <w:r w:rsidR="00737663" w:rsidRPr="00063A78">
        <w:rPr>
          <w:rFonts w:ascii="Arial" w:hAnsi="Arial" w:cs="Arial"/>
          <w:sz w:val="24"/>
          <w:szCs w:val="24"/>
        </w:rPr>
        <w:t>”</w:t>
      </w:r>
      <w:r w:rsidR="004C790D" w:rsidRPr="00063A78">
        <w:rPr>
          <w:rFonts w:ascii="Arial" w:hAnsi="Arial" w:cs="Arial"/>
          <w:sz w:val="24"/>
          <w:szCs w:val="24"/>
        </w:rPr>
        <w:t>.</w:t>
      </w:r>
      <w:r w:rsidR="0028651C" w:rsidRPr="00063A78">
        <w:rPr>
          <w:rFonts w:ascii="Arial" w:hAnsi="Arial" w:cs="Arial"/>
          <w:sz w:val="24"/>
          <w:szCs w:val="24"/>
        </w:rPr>
        <w:t xml:space="preserve"> </w:t>
      </w:r>
      <w:r w:rsidR="00272429" w:rsidRPr="00063A78">
        <w:rPr>
          <w:rFonts w:ascii="Arial" w:hAnsi="Arial" w:cs="Arial"/>
          <w:sz w:val="24"/>
          <w:szCs w:val="24"/>
        </w:rPr>
        <w:t>(</w:t>
      </w:r>
      <w:proofErr w:type="spellStart"/>
      <w:r w:rsidR="00272429" w:rsidRPr="00063A78">
        <w:rPr>
          <w:rFonts w:ascii="Arial" w:hAnsi="Arial" w:cs="Arial"/>
          <w:sz w:val="24"/>
          <w:szCs w:val="24"/>
        </w:rPr>
        <w:t>fls</w:t>
      </w:r>
      <w:proofErr w:type="spellEnd"/>
      <w:r w:rsidR="00272429" w:rsidRPr="00063A78">
        <w:rPr>
          <w:rFonts w:ascii="Arial" w:hAnsi="Arial" w:cs="Arial"/>
          <w:sz w:val="24"/>
          <w:szCs w:val="24"/>
        </w:rPr>
        <w:t xml:space="preserve">. </w:t>
      </w:r>
      <w:r w:rsidR="0007747B" w:rsidRPr="00063A78">
        <w:rPr>
          <w:rFonts w:ascii="Arial" w:hAnsi="Arial" w:cs="Arial"/>
          <w:sz w:val="24"/>
          <w:szCs w:val="24"/>
        </w:rPr>
        <w:t>2</w:t>
      </w:r>
      <w:r w:rsidR="00521670" w:rsidRPr="00063A78">
        <w:rPr>
          <w:rFonts w:ascii="Arial" w:hAnsi="Arial" w:cs="Arial"/>
          <w:sz w:val="24"/>
          <w:szCs w:val="24"/>
        </w:rPr>
        <w:t>9</w:t>
      </w:r>
      <w:r w:rsidR="00272429" w:rsidRPr="00063A78">
        <w:rPr>
          <w:rFonts w:ascii="Arial" w:hAnsi="Arial" w:cs="Arial"/>
          <w:sz w:val="24"/>
          <w:szCs w:val="24"/>
        </w:rPr>
        <w:t>-</w:t>
      </w:r>
      <w:r w:rsidR="0007747B" w:rsidRPr="00063A78">
        <w:rPr>
          <w:rFonts w:ascii="Arial" w:hAnsi="Arial" w:cs="Arial"/>
          <w:sz w:val="24"/>
          <w:szCs w:val="24"/>
        </w:rPr>
        <w:t>33</w:t>
      </w:r>
      <w:r w:rsidR="00F5492F" w:rsidRPr="00063A78">
        <w:rPr>
          <w:rFonts w:ascii="Arial" w:hAnsi="Arial" w:cs="Arial"/>
          <w:sz w:val="24"/>
          <w:szCs w:val="24"/>
        </w:rPr>
        <w:t xml:space="preserve"> i</w:t>
      </w:r>
      <w:r w:rsidR="0007747B" w:rsidRPr="00063A78">
        <w:rPr>
          <w:rFonts w:ascii="Arial" w:hAnsi="Arial" w:cs="Arial"/>
          <w:sz w:val="24"/>
          <w:szCs w:val="24"/>
        </w:rPr>
        <w:t>d</w:t>
      </w:r>
      <w:r w:rsidR="00272429" w:rsidRPr="00063A78">
        <w:rPr>
          <w:rFonts w:ascii="Arial" w:hAnsi="Arial" w:cs="Arial"/>
          <w:sz w:val="24"/>
          <w:szCs w:val="24"/>
        </w:rPr>
        <w:t>.).</w:t>
      </w:r>
    </w:p>
    <w:p w:rsidR="00272429" w:rsidRPr="00063A78" w:rsidRDefault="00272429" w:rsidP="00063A78">
      <w:pPr>
        <w:pStyle w:val="Sinespaciado1"/>
        <w:tabs>
          <w:tab w:val="left" w:pos="3119"/>
        </w:tabs>
        <w:spacing w:line="288" w:lineRule="auto"/>
        <w:ind w:firstLine="2835"/>
        <w:jc w:val="both"/>
        <w:rPr>
          <w:rFonts w:ascii="Arial" w:hAnsi="Arial" w:cs="Arial"/>
          <w:sz w:val="24"/>
          <w:szCs w:val="24"/>
        </w:rPr>
      </w:pPr>
    </w:p>
    <w:p w:rsidR="00272429" w:rsidRPr="00063A78" w:rsidRDefault="00272429" w:rsidP="00063A78">
      <w:pPr>
        <w:pStyle w:val="Sinespaciado1"/>
        <w:tabs>
          <w:tab w:val="left" w:pos="3119"/>
        </w:tabs>
        <w:spacing w:line="288" w:lineRule="auto"/>
        <w:ind w:firstLine="2835"/>
        <w:jc w:val="both"/>
        <w:rPr>
          <w:rFonts w:ascii="Arial" w:hAnsi="Arial" w:cs="Arial"/>
          <w:b/>
          <w:sz w:val="24"/>
          <w:szCs w:val="24"/>
        </w:rPr>
      </w:pPr>
      <w:r w:rsidRPr="00063A78">
        <w:rPr>
          <w:rFonts w:ascii="Arial" w:hAnsi="Arial" w:cs="Arial"/>
          <w:b/>
          <w:sz w:val="24"/>
          <w:szCs w:val="24"/>
        </w:rPr>
        <w:t>IV. LA IMPUGNACIÓN</w:t>
      </w:r>
    </w:p>
    <w:p w:rsidR="00272429" w:rsidRPr="00063A78" w:rsidRDefault="00272429" w:rsidP="00063A78">
      <w:pPr>
        <w:pStyle w:val="Sinespaciado1"/>
        <w:tabs>
          <w:tab w:val="left" w:pos="3119"/>
        </w:tabs>
        <w:spacing w:line="288" w:lineRule="auto"/>
        <w:ind w:firstLine="2835"/>
        <w:jc w:val="both"/>
        <w:rPr>
          <w:rFonts w:ascii="Arial" w:hAnsi="Arial" w:cs="Arial"/>
          <w:sz w:val="24"/>
          <w:szCs w:val="24"/>
        </w:rPr>
      </w:pPr>
    </w:p>
    <w:p w:rsidR="00272429" w:rsidRPr="00063A78" w:rsidRDefault="00E0081F"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lang w:val="es-ES" w:eastAsia="es-ES"/>
        </w:rPr>
        <w:t>La</w:t>
      </w:r>
      <w:r w:rsidR="008E6CDC" w:rsidRPr="00063A78">
        <w:rPr>
          <w:rFonts w:ascii="Arial" w:hAnsi="Arial" w:cs="Arial"/>
          <w:sz w:val="24"/>
          <w:szCs w:val="24"/>
          <w:lang w:val="es-ES" w:eastAsia="es-ES"/>
        </w:rPr>
        <w:t xml:space="preserve"> señora </w:t>
      </w:r>
      <w:proofErr w:type="spellStart"/>
      <w:r w:rsidR="008E6CDC" w:rsidRPr="00063A78">
        <w:rPr>
          <w:rFonts w:ascii="Arial" w:hAnsi="Arial" w:cs="Arial"/>
          <w:sz w:val="24"/>
          <w:szCs w:val="24"/>
        </w:rPr>
        <w:t>DOLIRMA</w:t>
      </w:r>
      <w:proofErr w:type="spellEnd"/>
      <w:r w:rsidR="008E6CDC" w:rsidRPr="00063A78">
        <w:rPr>
          <w:rFonts w:ascii="Arial" w:hAnsi="Arial" w:cs="Arial"/>
          <w:sz w:val="24"/>
          <w:szCs w:val="24"/>
        </w:rPr>
        <w:t xml:space="preserve"> ISAZA GRISALES</w:t>
      </w:r>
      <w:r w:rsidR="008E6CDC" w:rsidRPr="00063A78">
        <w:rPr>
          <w:rFonts w:ascii="Arial" w:hAnsi="Arial" w:cs="Arial"/>
          <w:sz w:val="24"/>
          <w:szCs w:val="24"/>
          <w:lang w:val="es-ES" w:eastAsia="es-ES"/>
        </w:rPr>
        <w:t xml:space="preserve">, </w:t>
      </w:r>
      <w:r w:rsidR="00272429" w:rsidRPr="00063A78">
        <w:rPr>
          <w:rFonts w:ascii="Arial" w:hAnsi="Arial" w:cs="Arial"/>
          <w:sz w:val="24"/>
          <w:szCs w:val="24"/>
        </w:rPr>
        <w:t>impugnó l</w:t>
      </w:r>
      <w:r w:rsidR="003E3547" w:rsidRPr="00063A78">
        <w:rPr>
          <w:rFonts w:ascii="Arial" w:hAnsi="Arial" w:cs="Arial"/>
          <w:sz w:val="24"/>
          <w:szCs w:val="24"/>
        </w:rPr>
        <w:t>a</w:t>
      </w:r>
      <w:r w:rsidR="00A81375" w:rsidRPr="00063A78">
        <w:rPr>
          <w:rFonts w:ascii="Arial" w:hAnsi="Arial" w:cs="Arial"/>
          <w:sz w:val="24"/>
          <w:szCs w:val="24"/>
        </w:rPr>
        <w:t xml:space="preserve"> </w:t>
      </w:r>
      <w:r w:rsidR="003E3547" w:rsidRPr="00063A78">
        <w:rPr>
          <w:rFonts w:ascii="Arial" w:hAnsi="Arial" w:cs="Arial"/>
          <w:sz w:val="24"/>
          <w:szCs w:val="24"/>
        </w:rPr>
        <w:t>sentencia</w:t>
      </w:r>
      <w:r w:rsidR="00272429" w:rsidRPr="00063A78">
        <w:rPr>
          <w:rFonts w:ascii="Arial" w:hAnsi="Arial" w:cs="Arial"/>
          <w:sz w:val="24"/>
          <w:szCs w:val="24"/>
        </w:rPr>
        <w:t>,</w:t>
      </w:r>
      <w:r w:rsidR="00A81375" w:rsidRPr="00063A78">
        <w:rPr>
          <w:rFonts w:ascii="Arial" w:hAnsi="Arial" w:cs="Arial"/>
          <w:sz w:val="24"/>
          <w:szCs w:val="24"/>
        </w:rPr>
        <w:t xml:space="preserve"> </w:t>
      </w:r>
      <w:r w:rsidR="003E3547" w:rsidRPr="00063A78">
        <w:rPr>
          <w:rFonts w:ascii="Arial" w:hAnsi="Arial" w:cs="Arial"/>
          <w:sz w:val="24"/>
          <w:szCs w:val="24"/>
        </w:rPr>
        <w:t xml:space="preserve">con similares argumentos a los expuestos en </w:t>
      </w:r>
      <w:r w:rsidR="00876CBD" w:rsidRPr="00063A78">
        <w:rPr>
          <w:rFonts w:ascii="Arial" w:hAnsi="Arial" w:cs="Arial"/>
          <w:sz w:val="24"/>
          <w:szCs w:val="24"/>
        </w:rPr>
        <w:t>el libelo de tutela</w:t>
      </w:r>
      <w:r w:rsidR="001E1235" w:rsidRPr="00063A78">
        <w:rPr>
          <w:rFonts w:ascii="Arial" w:hAnsi="Arial" w:cs="Arial"/>
          <w:sz w:val="24"/>
          <w:szCs w:val="24"/>
        </w:rPr>
        <w:t>.</w:t>
      </w:r>
      <w:r w:rsidR="00811056" w:rsidRPr="00063A78">
        <w:rPr>
          <w:rFonts w:ascii="Arial" w:hAnsi="Arial" w:cs="Arial"/>
          <w:sz w:val="24"/>
          <w:szCs w:val="24"/>
        </w:rPr>
        <w:t xml:space="preserve"> </w:t>
      </w:r>
      <w:r w:rsidR="004D0B11" w:rsidRPr="00063A78">
        <w:rPr>
          <w:rFonts w:ascii="Arial" w:hAnsi="Arial" w:cs="Arial"/>
          <w:sz w:val="24"/>
          <w:szCs w:val="24"/>
        </w:rPr>
        <w:t xml:space="preserve">Solicita </w:t>
      </w:r>
      <w:r w:rsidR="00811056" w:rsidRPr="00063A78">
        <w:rPr>
          <w:rFonts w:ascii="Arial" w:hAnsi="Arial" w:cs="Arial"/>
          <w:sz w:val="24"/>
          <w:szCs w:val="24"/>
        </w:rPr>
        <w:t xml:space="preserve">se </w:t>
      </w:r>
      <w:r w:rsidR="00876CBD" w:rsidRPr="00063A78">
        <w:rPr>
          <w:rFonts w:ascii="Arial" w:hAnsi="Arial" w:cs="Arial"/>
          <w:sz w:val="24"/>
          <w:szCs w:val="24"/>
        </w:rPr>
        <w:t>falle a su favor la petición de traslado de su esposo</w:t>
      </w:r>
      <w:r w:rsidR="004D0B11" w:rsidRPr="00063A78">
        <w:rPr>
          <w:rFonts w:ascii="Arial" w:hAnsi="Arial" w:cs="Arial"/>
          <w:sz w:val="24"/>
          <w:szCs w:val="24"/>
        </w:rPr>
        <w:t xml:space="preserve">. </w:t>
      </w:r>
      <w:r w:rsidR="00272429" w:rsidRPr="00063A78">
        <w:rPr>
          <w:rFonts w:ascii="Arial" w:hAnsi="Arial" w:cs="Arial"/>
          <w:sz w:val="24"/>
          <w:szCs w:val="24"/>
        </w:rPr>
        <w:t>(</w:t>
      </w:r>
      <w:proofErr w:type="spellStart"/>
      <w:r w:rsidR="00272429" w:rsidRPr="00063A78">
        <w:rPr>
          <w:rFonts w:ascii="Arial" w:hAnsi="Arial" w:cs="Arial"/>
          <w:sz w:val="24"/>
          <w:szCs w:val="24"/>
        </w:rPr>
        <w:t>fls</w:t>
      </w:r>
      <w:proofErr w:type="spellEnd"/>
      <w:r w:rsidR="00272429" w:rsidRPr="00063A78">
        <w:rPr>
          <w:rFonts w:ascii="Arial" w:hAnsi="Arial" w:cs="Arial"/>
          <w:sz w:val="24"/>
          <w:szCs w:val="24"/>
        </w:rPr>
        <w:t xml:space="preserve">. </w:t>
      </w:r>
      <w:r w:rsidR="00876CBD" w:rsidRPr="00063A78">
        <w:rPr>
          <w:rFonts w:ascii="Arial" w:hAnsi="Arial" w:cs="Arial"/>
          <w:sz w:val="24"/>
          <w:szCs w:val="24"/>
        </w:rPr>
        <w:t>45</w:t>
      </w:r>
      <w:r w:rsidR="00601863" w:rsidRPr="00063A78">
        <w:rPr>
          <w:rFonts w:ascii="Arial" w:hAnsi="Arial" w:cs="Arial"/>
          <w:sz w:val="24"/>
          <w:szCs w:val="24"/>
        </w:rPr>
        <w:t>-</w:t>
      </w:r>
      <w:r w:rsidR="00811056" w:rsidRPr="00063A78">
        <w:rPr>
          <w:rFonts w:ascii="Arial" w:hAnsi="Arial" w:cs="Arial"/>
          <w:sz w:val="24"/>
          <w:szCs w:val="24"/>
        </w:rPr>
        <w:t>4</w:t>
      </w:r>
      <w:r w:rsidR="00690CAA" w:rsidRPr="00063A78">
        <w:rPr>
          <w:rFonts w:ascii="Arial" w:hAnsi="Arial" w:cs="Arial"/>
          <w:sz w:val="24"/>
          <w:szCs w:val="24"/>
        </w:rPr>
        <w:t>6</w:t>
      </w:r>
      <w:r w:rsidR="00F5492F" w:rsidRPr="00063A78">
        <w:rPr>
          <w:rFonts w:ascii="Arial" w:hAnsi="Arial" w:cs="Arial"/>
          <w:sz w:val="24"/>
          <w:szCs w:val="24"/>
        </w:rPr>
        <w:t xml:space="preserve"> i</w:t>
      </w:r>
      <w:r w:rsidR="00690CAA" w:rsidRPr="00063A78">
        <w:rPr>
          <w:rFonts w:ascii="Arial" w:hAnsi="Arial" w:cs="Arial"/>
          <w:sz w:val="24"/>
          <w:szCs w:val="24"/>
        </w:rPr>
        <w:t>d</w:t>
      </w:r>
      <w:r w:rsidR="00272429" w:rsidRPr="00063A78">
        <w:rPr>
          <w:rFonts w:ascii="Arial" w:hAnsi="Arial" w:cs="Arial"/>
          <w:sz w:val="24"/>
          <w:szCs w:val="24"/>
        </w:rPr>
        <w:t>.).</w:t>
      </w:r>
    </w:p>
    <w:p w:rsidR="00180F06" w:rsidRPr="00063A78" w:rsidRDefault="00180F06" w:rsidP="00063A78">
      <w:pPr>
        <w:pStyle w:val="Sinespaciado1"/>
        <w:spacing w:line="288" w:lineRule="auto"/>
        <w:ind w:firstLine="2835"/>
        <w:rPr>
          <w:rFonts w:ascii="Arial" w:hAnsi="Arial" w:cs="Arial"/>
          <w:b/>
          <w:spacing w:val="-3"/>
          <w:sz w:val="24"/>
          <w:szCs w:val="24"/>
        </w:rPr>
      </w:pPr>
    </w:p>
    <w:p w:rsidR="00272429" w:rsidRPr="00063A78" w:rsidRDefault="00272429" w:rsidP="00063A78">
      <w:pPr>
        <w:pStyle w:val="Sinespaciado1"/>
        <w:spacing w:line="288" w:lineRule="auto"/>
        <w:ind w:firstLine="2835"/>
        <w:rPr>
          <w:rFonts w:ascii="Arial" w:hAnsi="Arial" w:cs="Arial"/>
          <w:b/>
          <w:spacing w:val="-3"/>
          <w:sz w:val="24"/>
          <w:szCs w:val="24"/>
        </w:rPr>
      </w:pPr>
      <w:r w:rsidRPr="00063A78">
        <w:rPr>
          <w:rFonts w:ascii="Arial" w:hAnsi="Arial" w:cs="Arial"/>
          <w:b/>
          <w:spacing w:val="-3"/>
          <w:sz w:val="24"/>
          <w:szCs w:val="24"/>
        </w:rPr>
        <w:t>V. CONSIDERACIONES DE LA SALA</w:t>
      </w:r>
    </w:p>
    <w:p w:rsidR="00272429" w:rsidRPr="00063A78" w:rsidRDefault="00272429" w:rsidP="00063A78">
      <w:pPr>
        <w:pStyle w:val="Sinespaciado1"/>
        <w:spacing w:line="288" w:lineRule="auto"/>
        <w:ind w:firstLine="2835"/>
        <w:jc w:val="both"/>
        <w:rPr>
          <w:rFonts w:ascii="Arial" w:hAnsi="Arial" w:cs="Arial"/>
          <w:spacing w:val="-3"/>
          <w:sz w:val="24"/>
          <w:szCs w:val="24"/>
        </w:rPr>
      </w:pPr>
    </w:p>
    <w:p w:rsidR="00272429" w:rsidRPr="00063A78" w:rsidRDefault="00272429"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 xml:space="preserve">1. </w:t>
      </w:r>
      <w:r w:rsidR="00C75739" w:rsidRPr="00063A78">
        <w:rPr>
          <w:rFonts w:ascii="Arial" w:hAnsi="Arial" w:cs="Arial"/>
          <w:bCs/>
          <w:sz w:val="24"/>
          <w:szCs w:val="24"/>
          <w:lang w:eastAsia="es-ES"/>
        </w:rPr>
        <w:t>Esta Corporación es competente para resolver la impugnación, toda vez que es el superior funcional de la autoridad judicial que profirió la sentencia de primera instancia</w:t>
      </w:r>
      <w:r w:rsidRPr="00063A78">
        <w:rPr>
          <w:rFonts w:ascii="Arial" w:hAnsi="Arial" w:cs="Arial"/>
          <w:sz w:val="24"/>
          <w:szCs w:val="24"/>
        </w:rPr>
        <w:t>.</w:t>
      </w:r>
    </w:p>
    <w:p w:rsidR="00272429" w:rsidRPr="00063A78" w:rsidRDefault="00272429" w:rsidP="00063A78">
      <w:pPr>
        <w:pStyle w:val="Sinespaciado2"/>
        <w:spacing w:line="288" w:lineRule="auto"/>
        <w:ind w:firstLine="2835"/>
        <w:jc w:val="both"/>
        <w:rPr>
          <w:rFonts w:ascii="Arial" w:hAnsi="Arial" w:cs="Arial"/>
          <w:sz w:val="24"/>
          <w:szCs w:val="24"/>
        </w:rPr>
      </w:pPr>
    </w:p>
    <w:p w:rsidR="002F7A51" w:rsidRPr="00063A78" w:rsidRDefault="002F7A51" w:rsidP="00063A78">
      <w:pPr>
        <w:pStyle w:val="Sinespaciado1"/>
        <w:spacing w:line="288" w:lineRule="auto"/>
        <w:ind w:firstLine="2835"/>
        <w:jc w:val="both"/>
        <w:rPr>
          <w:rFonts w:ascii="Arial" w:hAnsi="Arial" w:cs="Arial"/>
          <w:bCs/>
          <w:sz w:val="24"/>
          <w:szCs w:val="24"/>
        </w:rPr>
      </w:pPr>
      <w:r w:rsidRPr="00063A78">
        <w:rPr>
          <w:rFonts w:ascii="Arial" w:hAnsi="Arial" w:cs="Arial"/>
          <w:sz w:val="24"/>
          <w:szCs w:val="24"/>
        </w:rPr>
        <w:t>2</w:t>
      </w:r>
      <w:r w:rsidR="00272429" w:rsidRPr="00063A78">
        <w:rPr>
          <w:rFonts w:ascii="Arial" w:hAnsi="Arial" w:cs="Arial"/>
          <w:sz w:val="24"/>
          <w:szCs w:val="24"/>
        </w:rPr>
        <w:t xml:space="preserve">. </w:t>
      </w:r>
      <w:r w:rsidRPr="00063A78">
        <w:rPr>
          <w:rFonts w:ascii="Arial" w:hAnsi="Arial" w:cs="Arial"/>
          <w:bCs/>
          <w:sz w:val="24"/>
          <w:szCs w:val="24"/>
          <w:lang w:eastAsia="es-ES"/>
        </w:rPr>
        <w:t xml:space="preserve">Para el efecto, corresponde a la Sala establecer si el </w:t>
      </w:r>
      <w:r w:rsidRPr="00063A78">
        <w:rPr>
          <w:rFonts w:ascii="Arial" w:hAnsi="Arial" w:cs="Arial"/>
          <w:bCs/>
          <w:sz w:val="24"/>
          <w:szCs w:val="24"/>
          <w:lang w:val="es-ES"/>
        </w:rPr>
        <w:t>Instituto Nacional Penitenciario y Carcelario –</w:t>
      </w:r>
      <w:proofErr w:type="spellStart"/>
      <w:r w:rsidRPr="00063A78">
        <w:rPr>
          <w:rFonts w:ascii="Arial" w:hAnsi="Arial" w:cs="Arial"/>
          <w:bCs/>
          <w:sz w:val="24"/>
          <w:szCs w:val="24"/>
          <w:lang w:val="es-ES"/>
        </w:rPr>
        <w:t>INPEC</w:t>
      </w:r>
      <w:proofErr w:type="spellEnd"/>
      <w:r w:rsidRPr="00063A78">
        <w:rPr>
          <w:rFonts w:ascii="Arial" w:hAnsi="Arial" w:cs="Arial"/>
          <w:bCs/>
          <w:sz w:val="24"/>
          <w:szCs w:val="24"/>
          <w:lang w:val="es-ES"/>
        </w:rPr>
        <w:t>-</w:t>
      </w:r>
      <w:r w:rsidRPr="00063A78">
        <w:rPr>
          <w:rFonts w:ascii="Arial" w:hAnsi="Arial" w:cs="Arial"/>
          <w:bCs/>
          <w:sz w:val="24"/>
          <w:szCs w:val="24"/>
          <w:lang w:eastAsia="es-ES"/>
        </w:rPr>
        <w:t xml:space="preserve"> vulnera el derecho a la familia de la</w:t>
      </w:r>
      <w:r w:rsidR="00180F06" w:rsidRPr="00063A78">
        <w:rPr>
          <w:rFonts w:ascii="Arial" w:hAnsi="Arial" w:cs="Arial"/>
          <w:bCs/>
          <w:sz w:val="24"/>
          <w:szCs w:val="24"/>
          <w:lang w:eastAsia="es-ES"/>
        </w:rPr>
        <w:t xml:space="preserve"> </w:t>
      </w:r>
      <w:r w:rsidR="00180F06" w:rsidRPr="00063A78">
        <w:rPr>
          <w:rFonts w:ascii="Arial" w:hAnsi="Arial" w:cs="Arial"/>
          <w:sz w:val="24"/>
          <w:szCs w:val="24"/>
        </w:rPr>
        <w:t xml:space="preserve">señora </w:t>
      </w:r>
      <w:proofErr w:type="spellStart"/>
      <w:r w:rsidR="00180F06" w:rsidRPr="00063A78">
        <w:rPr>
          <w:rFonts w:ascii="Arial" w:hAnsi="Arial" w:cs="Arial"/>
          <w:sz w:val="24"/>
          <w:szCs w:val="24"/>
        </w:rPr>
        <w:t>DOLIRMA</w:t>
      </w:r>
      <w:proofErr w:type="spellEnd"/>
      <w:r w:rsidR="00180F06" w:rsidRPr="00063A78">
        <w:rPr>
          <w:rFonts w:ascii="Arial" w:hAnsi="Arial" w:cs="Arial"/>
          <w:sz w:val="24"/>
          <w:szCs w:val="24"/>
        </w:rPr>
        <w:t xml:space="preserve"> ISAZA GRISALES</w:t>
      </w:r>
      <w:r w:rsidR="00180F06" w:rsidRPr="00063A78">
        <w:rPr>
          <w:rFonts w:ascii="Arial" w:hAnsi="Arial" w:cs="Arial"/>
          <w:sz w:val="24"/>
          <w:szCs w:val="24"/>
          <w:lang w:val="es-ES" w:eastAsia="es-ES"/>
        </w:rPr>
        <w:t xml:space="preserve"> y de su hija menor de edad ANA MARÍA GUTIÉRREZ ISAZA, </w:t>
      </w:r>
      <w:r w:rsidRPr="00063A78">
        <w:rPr>
          <w:rFonts w:ascii="Arial" w:hAnsi="Arial" w:cs="Arial"/>
          <w:bCs/>
          <w:sz w:val="24"/>
          <w:szCs w:val="24"/>
          <w:lang w:eastAsia="es-ES"/>
        </w:rPr>
        <w:t xml:space="preserve">al </w:t>
      </w:r>
      <w:r w:rsidR="00180F06" w:rsidRPr="00063A78">
        <w:rPr>
          <w:rFonts w:ascii="Arial" w:hAnsi="Arial" w:cs="Arial"/>
          <w:bCs/>
          <w:sz w:val="24"/>
          <w:szCs w:val="24"/>
          <w:lang w:eastAsia="es-ES"/>
        </w:rPr>
        <w:t xml:space="preserve">no trasladar </w:t>
      </w:r>
      <w:r w:rsidRPr="00063A78">
        <w:rPr>
          <w:rFonts w:ascii="Arial" w:hAnsi="Arial" w:cs="Arial"/>
          <w:bCs/>
          <w:sz w:val="24"/>
          <w:szCs w:val="24"/>
          <w:lang w:eastAsia="es-ES"/>
        </w:rPr>
        <w:t>a</w:t>
      </w:r>
      <w:r w:rsidR="00CC0DEE" w:rsidRPr="00063A78">
        <w:rPr>
          <w:rFonts w:ascii="Arial" w:hAnsi="Arial" w:cs="Arial"/>
          <w:bCs/>
          <w:sz w:val="24"/>
          <w:szCs w:val="24"/>
          <w:lang w:eastAsia="es-ES"/>
        </w:rPr>
        <w:t>l padre de esta última</w:t>
      </w:r>
      <w:r w:rsidRPr="00063A78">
        <w:rPr>
          <w:rFonts w:ascii="Arial" w:hAnsi="Arial" w:cs="Arial"/>
          <w:bCs/>
          <w:sz w:val="24"/>
          <w:szCs w:val="24"/>
          <w:lang w:eastAsia="es-ES"/>
        </w:rPr>
        <w:t xml:space="preserve"> y </w:t>
      </w:r>
      <w:r w:rsidR="00CC0DEE" w:rsidRPr="00063A78">
        <w:rPr>
          <w:rFonts w:ascii="Arial" w:hAnsi="Arial" w:cs="Arial"/>
          <w:bCs/>
          <w:sz w:val="24"/>
          <w:szCs w:val="24"/>
          <w:lang w:eastAsia="es-ES"/>
        </w:rPr>
        <w:t xml:space="preserve">esposo </w:t>
      </w:r>
      <w:r w:rsidRPr="00063A78">
        <w:rPr>
          <w:rFonts w:ascii="Arial" w:hAnsi="Arial" w:cs="Arial"/>
          <w:bCs/>
          <w:sz w:val="24"/>
          <w:szCs w:val="24"/>
          <w:lang w:eastAsia="es-ES"/>
        </w:rPr>
        <w:t>de la actora</w:t>
      </w:r>
      <w:r w:rsidR="00CC0DEE" w:rsidRPr="00063A78">
        <w:rPr>
          <w:rFonts w:ascii="Arial" w:hAnsi="Arial" w:cs="Arial"/>
          <w:bCs/>
          <w:sz w:val="24"/>
          <w:szCs w:val="24"/>
          <w:lang w:eastAsia="es-ES"/>
        </w:rPr>
        <w:t>,</w:t>
      </w:r>
      <w:r w:rsidRPr="00063A78">
        <w:rPr>
          <w:rFonts w:ascii="Arial" w:hAnsi="Arial" w:cs="Arial"/>
          <w:bCs/>
          <w:sz w:val="24"/>
          <w:szCs w:val="24"/>
          <w:lang w:eastAsia="es-ES"/>
        </w:rPr>
        <w:t xml:space="preserve"> señor </w:t>
      </w:r>
      <w:r w:rsidR="00180F06" w:rsidRPr="00063A78">
        <w:rPr>
          <w:rFonts w:ascii="Arial" w:hAnsi="Arial" w:cs="Arial"/>
          <w:sz w:val="24"/>
          <w:szCs w:val="24"/>
        </w:rPr>
        <w:t>JAIR GUTIÉRREZ OQUENDO</w:t>
      </w:r>
      <w:r w:rsidRPr="00063A78">
        <w:rPr>
          <w:rFonts w:ascii="Arial" w:hAnsi="Arial" w:cs="Arial"/>
          <w:bCs/>
          <w:sz w:val="24"/>
          <w:szCs w:val="24"/>
          <w:lang w:eastAsia="es-ES"/>
        </w:rPr>
        <w:t xml:space="preserve">, </w:t>
      </w:r>
      <w:r w:rsidR="00CC0DEE" w:rsidRPr="00063A78">
        <w:rPr>
          <w:rFonts w:ascii="Arial" w:hAnsi="Arial" w:cs="Arial"/>
          <w:bCs/>
          <w:sz w:val="24"/>
          <w:szCs w:val="24"/>
          <w:lang w:eastAsia="es-ES"/>
        </w:rPr>
        <w:t>d</w:t>
      </w:r>
      <w:r w:rsidRPr="00063A78">
        <w:rPr>
          <w:rFonts w:ascii="Arial" w:hAnsi="Arial" w:cs="Arial"/>
          <w:bCs/>
          <w:sz w:val="24"/>
          <w:szCs w:val="24"/>
          <w:lang w:eastAsia="es-ES"/>
        </w:rPr>
        <w:t xml:space="preserve">el </w:t>
      </w:r>
      <w:r w:rsidR="00CC0DEE" w:rsidRPr="00063A78">
        <w:rPr>
          <w:rFonts w:ascii="Arial" w:hAnsi="Arial" w:cs="Arial"/>
          <w:bCs/>
          <w:sz w:val="24"/>
          <w:szCs w:val="24"/>
          <w:lang w:eastAsia="es-ES"/>
        </w:rPr>
        <w:t>establecimiento penitenciario de Girón, Santander,</w:t>
      </w:r>
      <w:r w:rsidR="00876CBD" w:rsidRPr="00063A78">
        <w:rPr>
          <w:rFonts w:ascii="Arial" w:hAnsi="Arial" w:cs="Arial"/>
          <w:bCs/>
          <w:sz w:val="24"/>
          <w:szCs w:val="24"/>
          <w:lang w:eastAsia="es-ES"/>
        </w:rPr>
        <w:t xml:space="preserve"> </w:t>
      </w:r>
      <w:r w:rsidR="00876CBD" w:rsidRPr="00063A78">
        <w:rPr>
          <w:rFonts w:ascii="Arial" w:hAnsi="Arial" w:cs="Arial"/>
          <w:sz w:val="24"/>
          <w:szCs w:val="24"/>
        </w:rPr>
        <w:t>a un centro penitenciario en el Eje Cafetero, lo más cercano posible a</w:t>
      </w:r>
      <w:r w:rsidRPr="00063A78">
        <w:rPr>
          <w:rFonts w:ascii="Arial" w:hAnsi="Arial" w:cs="Arial"/>
          <w:bCs/>
          <w:sz w:val="24"/>
          <w:szCs w:val="24"/>
          <w:lang w:eastAsia="es-ES"/>
        </w:rPr>
        <w:t xml:space="preserve">l lugar de residencia de su grupo familiar que corresponde a </w:t>
      </w:r>
      <w:r w:rsidR="00180F06" w:rsidRPr="00063A78">
        <w:rPr>
          <w:rFonts w:ascii="Arial" w:hAnsi="Arial" w:cs="Arial"/>
          <w:bCs/>
          <w:sz w:val="24"/>
          <w:szCs w:val="24"/>
          <w:lang w:eastAsia="es-ES"/>
        </w:rPr>
        <w:t>Dosquebradas, Risaralda</w:t>
      </w:r>
      <w:r w:rsidRPr="00063A78">
        <w:rPr>
          <w:rFonts w:ascii="Arial" w:hAnsi="Arial" w:cs="Arial"/>
          <w:bCs/>
          <w:sz w:val="24"/>
          <w:szCs w:val="24"/>
          <w:lang w:eastAsia="es-ES"/>
        </w:rPr>
        <w:t xml:space="preserve">.  </w:t>
      </w:r>
    </w:p>
    <w:p w:rsidR="002F7A51" w:rsidRPr="00063A78" w:rsidRDefault="002F7A51" w:rsidP="00063A78">
      <w:pPr>
        <w:pStyle w:val="Sinespaciado1"/>
        <w:spacing w:line="288" w:lineRule="auto"/>
        <w:ind w:firstLine="2835"/>
        <w:jc w:val="both"/>
        <w:rPr>
          <w:rFonts w:ascii="Arial" w:hAnsi="Arial" w:cs="Arial"/>
          <w:bCs/>
          <w:sz w:val="24"/>
          <w:szCs w:val="24"/>
          <w:lang w:eastAsia="es-ES"/>
        </w:rPr>
      </w:pPr>
    </w:p>
    <w:p w:rsidR="002F7A51" w:rsidRPr="00063A78" w:rsidRDefault="002F7A51" w:rsidP="00063A78">
      <w:pPr>
        <w:pStyle w:val="Sinespaciado2"/>
        <w:spacing w:line="288" w:lineRule="auto"/>
        <w:ind w:firstLine="2835"/>
        <w:jc w:val="both"/>
        <w:rPr>
          <w:rFonts w:ascii="Arial" w:hAnsi="Arial" w:cs="Arial"/>
          <w:spacing w:val="-3"/>
          <w:sz w:val="24"/>
          <w:szCs w:val="24"/>
        </w:rPr>
      </w:pPr>
      <w:r w:rsidRPr="00063A78">
        <w:rPr>
          <w:rFonts w:ascii="Arial" w:hAnsi="Arial" w:cs="Arial"/>
          <w:sz w:val="24"/>
          <w:szCs w:val="24"/>
        </w:rPr>
        <w:t>3.</w:t>
      </w:r>
      <w:r w:rsidRPr="00063A78">
        <w:rPr>
          <w:rFonts w:ascii="Arial" w:hAnsi="Arial" w:cs="Arial"/>
          <w:spacing w:val="-3"/>
          <w:sz w:val="24"/>
          <w:szCs w:val="24"/>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Este mecanismo de protección, es de carácter residual y subsidiario </w:t>
      </w:r>
      <w:r w:rsidRPr="00063A78">
        <w:rPr>
          <w:rFonts w:ascii="Arial" w:hAnsi="Arial" w:cs="Arial"/>
          <w:spacing w:val="-3"/>
          <w:sz w:val="24"/>
          <w:szCs w:val="24"/>
        </w:rPr>
        <w:lastRenderedPageBreak/>
        <w:t>porque solo procede cuando el afectado no disponga de otro medio judicial de salvaguarda, salvo que se utilice como mecanismo transitorio para evitar un perjuicio irremediable.</w:t>
      </w:r>
    </w:p>
    <w:p w:rsidR="002F7A51" w:rsidRPr="00063A78" w:rsidRDefault="002F7A51" w:rsidP="00063A78">
      <w:pPr>
        <w:pStyle w:val="Sinespaciado1"/>
        <w:spacing w:line="288" w:lineRule="auto"/>
        <w:ind w:firstLine="2835"/>
        <w:jc w:val="both"/>
        <w:rPr>
          <w:rFonts w:ascii="Arial" w:hAnsi="Arial" w:cs="Arial"/>
          <w:sz w:val="24"/>
          <w:szCs w:val="24"/>
        </w:rPr>
      </w:pPr>
    </w:p>
    <w:p w:rsidR="002F7A51" w:rsidRPr="00063A78" w:rsidRDefault="002F7A51" w:rsidP="00063A78">
      <w:pPr>
        <w:pStyle w:val="NoSpacing2"/>
        <w:spacing w:line="288" w:lineRule="auto"/>
        <w:ind w:firstLine="2835"/>
        <w:jc w:val="both"/>
        <w:rPr>
          <w:rFonts w:ascii="Arial" w:hAnsi="Arial" w:cs="Arial"/>
          <w:spacing w:val="-3"/>
          <w:sz w:val="24"/>
          <w:szCs w:val="24"/>
        </w:rPr>
      </w:pPr>
      <w:r w:rsidRPr="00063A78">
        <w:rPr>
          <w:rFonts w:ascii="Arial" w:hAnsi="Arial" w:cs="Arial"/>
          <w:spacing w:val="-3"/>
          <w:sz w:val="24"/>
          <w:szCs w:val="24"/>
        </w:rPr>
        <w:t xml:space="preserve">4. La señora </w:t>
      </w:r>
      <w:proofErr w:type="spellStart"/>
      <w:r w:rsidR="0070297B" w:rsidRPr="00063A78">
        <w:rPr>
          <w:rFonts w:ascii="Arial" w:hAnsi="Arial" w:cs="Arial"/>
          <w:sz w:val="24"/>
          <w:szCs w:val="24"/>
        </w:rPr>
        <w:t>DOLIRMA</w:t>
      </w:r>
      <w:proofErr w:type="spellEnd"/>
      <w:r w:rsidR="0070297B" w:rsidRPr="00063A78">
        <w:rPr>
          <w:rFonts w:ascii="Arial" w:hAnsi="Arial" w:cs="Arial"/>
          <w:sz w:val="24"/>
          <w:szCs w:val="24"/>
        </w:rPr>
        <w:t xml:space="preserve"> ISAZA GRISALES</w:t>
      </w:r>
      <w:r w:rsidRPr="00063A78">
        <w:rPr>
          <w:rFonts w:ascii="Arial" w:hAnsi="Arial" w:cs="Arial"/>
          <w:spacing w:val="-3"/>
          <w:sz w:val="24"/>
          <w:szCs w:val="24"/>
        </w:rPr>
        <w:t xml:space="preserve">, está legitimada para solicitar la tutela del derecho a la familia en su nombre y en el de su hija menor de edad. </w:t>
      </w:r>
    </w:p>
    <w:p w:rsidR="002F7A51" w:rsidRPr="00063A78" w:rsidRDefault="002F7A51" w:rsidP="00063A78">
      <w:pPr>
        <w:pStyle w:val="NoSpacing2"/>
        <w:spacing w:line="288" w:lineRule="auto"/>
        <w:ind w:firstLine="2835"/>
        <w:jc w:val="both"/>
        <w:rPr>
          <w:rFonts w:ascii="Arial" w:hAnsi="Arial" w:cs="Arial"/>
          <w:spacing w:val="-3"/>
          <w:sz w:val="24"/>
          <w:szCs w:val="24"/>
        </w:rPr>
      </w:pPr>
    </w:p>
    <w:p w:rsidR="002F7A51" w:rsidRPr="00063A78" w:rsidRDefault="002F7A51" w:rsidP="00063A78">
      <w:pPr>
        <w:pStyle w:val="Sinespaciado1"/>
        <w:spacing w:line="288" w:lineRule="auto"/>
        <w:ind w:firstLine="2835"/>
        <w:jc w:val="both"/>
        <w:rPr>
          <w:rFonts w:ascii="Arial" w:hAnsi="Arial" w:cs="Arial"/>
          <w:sz w:val="24"/>
          <w:szCs w:val="24"/>
        </w:rPr>
      </w:pPr>
      <w:r w:rsidRPr="00063A78">
        <w:rPr>
          <w:rFonts w:ascii="Arial" w:hAnsi="Arial" w:cs="Arial"/>
          <w:spacing w:val="-3"/>
          <w:sz w:val="24"/>
          <w:szCs w:val="24"/>
        </w:rPr>
        <w:t>5. N</w:t>
      </w:r>
      <w:r w:rsidRPr="00063A78">
        <w:rPr>
          <w:rFonts w:ascii="Arial" w:hAnsi="Arial" w:cs="Arial"/>
          <w:sz w:val="24"/>
          <w:szCs w:val="24"/>
          <w:lang w:val="es-MX"/>
        </w:rPr>
        <w:t xml:space="preserve">o en pocas ocasiones </w:t>
      </w:r>
      <w:r w:rsidRPr="00063A78">
        <w:rPr>
          <w:rFonts w:ascii="Arial" w:hAnsi="Arial" w:cs="Arial"/>
          <w:iCs/>
          <w:sz w:val="24"/>
          <w:szCs w:val="24"/>
        </w:rPr>
        <w:t>la unidad familiar se afecta profundamente cuando uno de sus miembros se encuentra privado de la libertad, como consecuencia de su actuar delictivo, por las medidas de reclusión que implican una limitación a los derechos familiares. Pero dicha limitaci</w:t>
      </w:r>
      <w:r w:rsidRPr="00063A78">
        <w:rPr>
          <w:rFonts w:ascii="Arial" w:hAnsi="Arial" w:cs="Arial"/>
          <w:sz w:val="24"/>
          <w:szCs w:val="24"/>
        </w:rPr>
        <w:t xml:space="preserve">ón no puede constituirse en violación de los derechos fundamentales del recluso o inclusive los de su familia. Y, especialmente, en el caso de los hijos –cuando éstos son aún menores de edad-, pues la ausencia de la figura paterna o materna sin duda genera graves dificultades en su desarrollo integral. </w:t>
      </w:r>
      <w:r w:rsidRPr="00063A78">
        <w:rPr>
          <w:rFonts w:ascii="Arial" w:eastAsia="SimSun" w:hAnsi="Arial" w:cs="Arial"/>
          <w:sz w:val="24"/>
          <w:szCs w:val="24"/>
        </w:rPr>
        <w:t xml:space="preserve">La Corte Constitucional ha expresado de manera reiterada que, aunque </w:t>
      </w:r>
      <w:r w:rsidRPr="00063A78">
        <w:rPr>
          <w:rFonts w:ascii="Arial" w:hAnsi="Arial" w:cs="Arial"/>
          <w:sz w:val="24"/>
          <w:szCs w:val="24"/>
        </w:rPr>
        <w:t xml:space="preserve">las </w:t>
      </w:r>
      <w:r w:rsidRPr="00063A78">
        <w:rPr>
          <w:rFonts w:ascii="Arial" w:eastAsia="SimSun" w:hAnsi="Arial" w:cs="Arial"/>
          <w:sz w:val="24"/>
          <w:szCs w:val="24"/>
        </w:rPr>
        <w:t xml:space="preserve">personas privadas de la libertad tienen limitados sus derechos familiares, </w:t>
      </w:r>
      <w:r w:rsidRPr="00063A78">
        <w:rPr>
          <w:rFonts w:ascii="Arial" w:hAnsi="Arial" w:cs="Arial"/>
          <w:sz w:val="24"/>
          <w:szCs w:val="24"/>
        </w:rPr>
        <w:t xml:space="preserve">el sistema penitenciario y carcelario debe procurar que, </w:t>
      </w:r>
      <w:r w:rsidRPr="00063A78">
        <w:rPr>
          <w:rFonts w:ascii="Arial" w:hAnsi="Arial" w:cs="Arial"/>
          <w:b/>
          <w:bCs/>
          <w:sz w:val="24"/>
          <w:szCs w:val="24"/>
        </w:rPr>
        <w:t>en lo posible</w:t>
      </w:r>
      <w:r w:rsidRPr="00063A78">
        <w:rPr>
          <w:rFonts w:ascii="Arial" w:hAnsi="Arial" w:cs="Arial"/>
          <w:sz w:val="24"/>
          <w:szCs w:val="24"/>
        </w:rPr>
        <w:t>, el recluso mantenga contacto con su grupo familiar, máxime si dentro del mismo existen hijos menores de edad, lo cual impone adicional preservación de la unidad familiar.</w:t>
      </w:r>
      <w:r w:rsidRPr="00063A78">
        <w:rPr>
          <w:rStyle w:val="Refdenotaalpie"/>
          <w:rFonts w:ascii="Arial" w:hAnsi="Arial" w:cs="Arial"/>
          <w:iCs/>
          <w:sz w:val="24"/>
          <w:szCs w:val="24"/>
        </w:rPr>
        <w:footnoteReference w:id="1"/>
      </w:r>
    </w:p>
    <w:p w:rsidR="002F7A51" w:rsidRPr="00063A78" w:rsidRDefault="002F7A51" w:rsidP="00063A78">
      <w:pPr>
        <w:pStyle w:val="Sinespaciado1"/>
        <w:spacing w:line="288" w:lineRule="auto"/>
        <w:ind w:firstLine="2835"/>
        <w:jc w:val="both"/>
        <w:rPr>
          <w:rFonts w:ascii="Arial" w:hAnsi="Arial" w:cs="Arial"/>
          <w:sz w:val="24"/>
          <w:szCs w:val="24"/>
        </w:rPr>
      </w:pPr>
    </w:p>
    <w:p w:rsidR="002F7A51" w:rsidRPr="00063A78" w:rsidRDefault="002F7A51" w:rsidP="00063A78">
      <w:pPr>
        <w:pStyle w:val="Sinespaciado1"/>
        <w:spacing w:line="288" w:lineRule="auto"/>
        <w:ind w:firstLine="2835"/>
        <w:jc w:val="both"/>
        <w:rPr>
          <w:rFonts w:ascii="Arial" w:hAnsi="Arial" w:cs="Arial"/>
          <w:sz w:val="24"/>
          <w:szCs w:val="24"/>
          <w:lang w:val="es-ES"/>
        </w:rPr>
      </w:pPr>
      <w:r w:rsidRPr="00063A78">
        <w:rPr>
          <w:rFonts w:ascii="Arial" w:hAnsi="Arial" w:cs="Arial"/>
          <w:sz w:val="24"/>
          <w:szCs w:val="24"/>
          <w:lang w:val="es-ES"/>
        </w:rPr>
        <w:t xml:space="preserve">6. De otra parte, la Ley 1709 de 2014 </w:t>
      </w:r>
      <w:r w:rsidRPr="00063A78">
        <w:rPr>
          <w:rFonts w:ascii="Arial" w:hAnsi="Arial" w:cs="Arial"/>
          <w:i/>
          <w:sz w:val="24"/>
          <w:szCs w:val="24"/>
          <w:lang w:val="es-ES"/>
        </w:rPr>
        <w:t>“Por medio de la cual se reforman algunos artículos de la Ley 65 de 1993, de la Ley 599 de 2000, de la Ley 55 de 1985 y se dictan otras disposiciones”</w:t>
      </w:r>
      <w:r w:rsidRPr="00063A78">
        <w:rPr>
          <w:rFonts w:ascii="Arial" w:hAnsi="Arial" w:cs="Arial"/>
          <w:sz w:val="24"/>
          <w:szCs w:val="24"/>
          <w:lang w:val="es-ES"/>
        </w:rPr>
        <w:t xml:space="preserve"> estableció que la Dirección del Instituto Nacional Penitenciario y Carcelario es la encargada de decidir sobre el traslado de los internos condenados a los diferentes centros de reclusión del país, ya sea por decisión propia o por solicitud formulada ante ella por, </w:t>
      </w:r>
      <w:r w:rsidRPr="00063A78">
        <w:rPr>
          <w:rFonts w:ascii="Arial" w:hAnsi="Arial" w:cs="Arial"/>
          <w:i/>
          <w:sz w:val="24"/>
          <w:szCs w:val="24"/>
          <w:lang w:val="es-ES"/>
        </w:rPr>
        <w:t>“</w:t>
      </w:r>
      <w:r w:rsidRPr="00F064E3">
        <w:rPr>
          <w:rFonts w:ascii="Arial" w:hAnsi="Arial" w:cs="Arial"/>
          <w:i/>
          <w:szCs w:val="24"/>
          <w:lang w:val="es-ES"/>
        </w:rPr>
        <w:t>1. El Director del respectivo establecimiento. 2. El funcionario de conocimiento. 3. El interno o su defensor. 4. La Defensoría del Pueblo a través de sus delegados. 5. La Procuraduría General de la Nación a través de sus delegados. 6. Los familiares de los internos dentro del segundo grado de consanguinidad o primero de afinidad</w:t>
      </w:r>
      <w:r w:rsidRPr="00063A78">
        <w:rPr>
          <w:rFonts w:ascii="Arial" w:hAnsi="Arial" w:cs="Arial"/>
          <w:i/>
          <w:sz w:val="24"/>
          <w:szCs w:val="24"/>
          <w:lang w:val="es-ES"/>
        </w:rPr>
        <w:t xml:space="preserve">.” </w:t>
      </w:r>
      <w:r w:rsidRPr="00063A78">
        <w:rPr>
          <w:rFonts w:ascii="Arial" w:hAnsi="Arial" w:cs="Arial"/>
          <w:sz w:val="24"/>
          <w:szCs w:val="24"/>
          <w:lang w:val="es-ES"/>
        </w:rPr>
        <w:t xml:space="preserve">Enlistó en su artículo 75 las causales que pueden originar el cambio de centro de reclusión, a saber: </w:t>
      </w:r>
      <w:r w:rsidRPr="00063A78">
        <w:rPr>
          <w:rFonts w:ascii="Arial" w:hAnsi="Arial" w:cs="Arial"/>
          <w:i/>
          <w:sz w:val="24"/>
          <w:szCs w:val="24"/>
          <w:lang w:val="es-ES"/>
        </w:rPr>
        <w:t>“</w:t>
      </w:r>
      <w:r w:rsidRPr="00F064E3">
        <w:rPr>
          <w:rFonts w:ascii="Arial" w:hAnsi="Arial" w:cs="Arial"/>
          <w:i/>
          <w:szCs w:val="24"/>
          <w:lang w:val="es-ES"/>
        </w:rPr>
        <w:t>1. Cuando así lo requiera el estado de salud del interno, debidamente comprobado por el médico legista. 2. Cuando sea necesario por razones de orden interno del establecimiento. 3. Cuando el Consejo de Disciplina lo apruebe, como estímulo a la buena conducta del interno. 4. Cuando sea necesario para descongestionar el establecimiento. 5. Cuando sea necesario por razones de seguridad del interno o de los otros internos</w:t>
      </w:r>
      <w:r w:rsidRPr="00063A78">
        <w:rPr>
          <w:rFonts w:ascii="Arial" w:hAnsi="Arial" w:cs="Arial"/>
          <w:i/>
          <w:sz w:val="24"/>
          <w:szCs w:val="24"/>
          <w:lang w:val="es-ES"/>
        </w:rPr>
        <w:t>.”</w:t>
      </w:r>
      <w:r w:rsidRPr="00063A78">
        <w:rPr>
          <w:rFonts w:ascii="Arial" w:hAnsi="Arial" w:cs="Arial"/>
          <w:sz w:val="24"/>
          <w:szCs w:val="24"/>
          <w:lang w:val="es-ES"/>
        </w:rPr>
        <w:t xml:space="preserve"> </w:t>
      </w:r>
    </w:p>
    <w:p w:rsidR="002F7A51" w:rsidRPr="00063A78" w:rsidRDefault="002F7A51" w:rsidP="00063A78">
      <w:pPr>
        <w:pStyle w:val="Sinespaciado1"/>
        <w:spacing w:line="288" w:lineRule="auto"/>
        <w:ind w:firstLine="2835"/>
        <w:jc w:val="both"/>
        <w:rPr>
          <w:rFonts w:ascii="Arial" w:hAnsi="Arial" w:cs="Arial"/>
          <w:sz w:val="24"/>
          <w:szCs w:val="24"/>
          <w:lang w:val="es-ES"/>
        </w:rPr>
      </w:pPr>
    </w:p>
    <w:p w:rsidR="002F7A51" w:rsidRPr="00063A78" w:rsidRDefault="002F7A51"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Sin embargo, la Corte Constitucional ha establecido que, siendo dicha facultad discrecional, no puede ser ejercida de forma arbitraria ya que tiene que ser desarrollada de forma razonable y dentro de los límites del buen servicio de la administración. Siendo así,</w:t>
      </w:r>
      <w:r w:rsidRPr="00063A78">
        <w:rPr>
          <w:rFonts w:ascii="Arial" w:hAnsi="Arial" w:cs="Arial"/>
          <w:iCs/>
          <w:sz w:val="24"/>
          <w:szCs w:val="24"/>
        </w:rPr>
        <w:t xml:space="preserve"> en principio, tal naturaleza impide que el juez de tutela interfiera en la decisión de traslado de un interno.</w:t>
      </w:r>
      <w:r w:rsidRPr="00063A78">
        <w:rPr>
          <w:rFonts w:ascii="Arial" w:hAnsi="Arial" w:cs="Arial"/>
          <w:sz w:val="24"/>
          <w:szCs w:val="24"/>
        </w:rPr>
        <w:t xml:space="preserve"> </w:t>
      </w:r>
    </w:p>
    <w:p w:rsidR="002F7A51" w:rsidRPr="00063A78" w:rsidRDefault="002F7A51" w:rsidP="00063A78">
      <w:pPr>
        <w:pStyle w:val="Sinespaciado1"/>
        <w:spacing w:line="288" w:lineRule="auto"/>
        <w:ind w:firstLine="708"/>
        <w:jc w:val="both"/>
        <w:rPr>
          <w:rFonts w:ascii="Arial" w:hAnsi="Arial" w:cs="Arial"/>
          <w:sz w:val="24"/>
          <w:szCs w:val="24"/>
        </w:rPr>
      </w:pPr>
    </w:p>
    <w:p w:rsidR="002F7A51" w:rsidRPr="00467123" w:rsidRDefault="002F7A51" w:rsidP="00467123">
      <w:pPr>
        <w:pStyle w:val="Sinespaciado1"/>
        <w:ind w:left="426" w:right="418"/>
        <w:jc w:val="both"/>
        <w:rPr>
          <w:rFonts w:ascii="Arial" w:hAnsi="Arial" w:cs="Arial"/>
          <w:i/>
          <w:iCs/>
          <w:szCs w:val="24"/>
        </w:rPr>
      </w:pPr>
      <w:r w:rsidRPr="00467123">
        <w:rPr>
          <w:rFonts w:ascii="Arial" w:hAnsi="Arial" w:cs="Arial"/>
          <w:i/>
          <w:iCs/>
          <w:szCs w:val="24"/>
        </w:rPr>
        <w:t xml:space="preserve">“Esta Sala reitera que sólo por excepción los jueces de tutela, y la Corte Constitucional, en sede de revisión, pueden asumir el conocimiento de aquellas </w:t>
      </w:r>
      <w:r w:rsidRPr="00467123">
        <w:rPr>
          <w:rFonts w:ascii="Arial" w:hAnsi="Arial" w:cs="Arial"/>
          <w:i/>
          <w:iCs/>
          <w:szCs w:val="24"/>
        </w:rPr>
        <w:lastRenderedPageBreak/>
        <w:t xml:space="preserve">decisiones que adopta la dirección general del </w:t>
      </w:r>
      <w:proofErr w:type="spellStart"/>
      <w:r w:rsidRPr="00467123">
        <w:rPr>
          <w:rFonts w:ascii="Arial" w:hAnsi="Arial" w:cs="Arial"/>
          <w:i/>
          <w:iCs/>
          <w:szCs w:val="24"/>
        </w:rPr>
        <w:t>INPEC</w:t>
      </w:r>
      <w:proofErr w:type="spellEnd"/>
      <w:r w:rsidRPr="00467123">
        <w:rPr>
          <w:rFonts w:ascii="Arial" w:hAnsi="Arial" w:cs="Arial"/>
          <w:i/>
          <w:iCs/>
          <w:szCs w:val="24"/>
        </w:rPr>
        <w:t xml:space="preserve"> en materia de traslados, en eventos como los siguientes: (i) cuando se observa que la orden de traslado es arbitraria e irrazonable, (ii) cuando se constata la vulneración de los derechos fundamentales del interno, y (iii) cuando se evidencia que la actuación desplegada por el </w:t>
      </w:r>
      <w:proofErr w:type="spellStart"/>
      <w:r w:rsidRPr="00467123">
        <w:rPr>
          <w:rFonts w:ascii="Arial" w:hAnsi="Arial" w:cs="Arial"/>
          <w:i/>
          <w:iCs/>
          <w:szCs w:val="24"/>
        </w:rPr>
        <w:t>INPEC</w:t>
      </w:r>
      <w:proofErr w:type="spellEnd"/>
      <w:r w:rsidRPr="00467123">
        <w:rPr>
          <w:rFonts w:ascii="Arial" w:hAnsi="Arial" w:cs="Arial"/>
          <w:i/>
          <w:iCs/>
          <w:szCs w:val="24"/>
        </w:rPr>
        <w:t xml:space="preserve"> se realizó al margen del principio del interés superior de los niños, niñas y adolescentes.</w:t>
      </w:r>
      <w:r w:rsidRPr="00467123">
        <w:rPr>
          <w:rStyle w:val="Refdenotaalpie"/>
          <w:rFonts w:ascii="Arial" w:hAnsi="Arial" w:cs="Arial"/>
          <w:iCs/>
          <w:szCs w:val="24"/>
        </w:rPr>
        <w:footnoteReference w:id="2"/>
      </w:r>
    </w:p>
    <w:p w:rsidR="002F7A51" w:rsidRPr="00063A78" w:rsidRDefault="002F7A51" w:rsidP="00063A78">
      <w:pPr>
        <w:pStyle w:val="Sinespaciado1"/>
        <w:spacing w:line="288" w:lineRule="auto"/>
        <w:ind w:left="709" w:right="618" w:hanging="1"/>
        <w:jc w:val="both"/>
        <w:rPr>
          <w:rFonts w:ascii="Arial" w:hAnsi="Arial" w:cs="Arial"/>
          <w:iCs/>
          <w:sz w:val="24"/>
          <w:szCs w:val="24"/>
        </w:rPr>
      </w:pPr>
    </w:p>
    <w:p w:rsidR="002F7A51" w:rsidRPr="00063A78" w:rsidRDefault="002F7A51" w:rsidP="00063A78">
      <w:pPr>
        <w:pStyle w:val="Sinespaciado1"/>
        <w:spacing w:line="288" w:lineRule="auto"/>
        <w:ind w:firstLine="2835"/>
        <w:jc w:val="both"/>
        <w:rPr>
          <w:rFonts w:ascii="Arial" w:eastAsia="SimSun" w:hAnsi="Arial" w:cs="Arial"/>
          <w:iCs/>
          <w:sz w:val="24"/>
          <w:szCs w:val="24"/>
        </w:rPr>
      </w:pPr>
      <w:r w:rsidRPr="00063A78">
        <w:rPr>
          <w:rFonts w:ascii="Arial" w:hAnsi="Arial" w:cs="Arial"/>
          <w:iCs/>
          <w:sz w:val="24"/>
          <w:szCs w:val="24"/>
        </w:rPr>
        <w:t xml:space="preserve"> </w:t>
      </w:r>
      <w:r w:rsidRPr="00063A78">
        <w:rPr>
          <w:rFonts w:ascii="Arial" w:eastAsia="SimSun" w:hAnsi="Arial" w:cs="Arial"/>
          <w:iCs/>
          <w:sz w:val="24"/>
          <w:szCs w:val="24"/>
        </w:rPr>
        <w:t>Bajo este precepto, en algunos fallos la Corte Constitucional ha protegido derechos del menor y de la familia, relacionados con traslado de presos, ello se ha efectuado ante las particularidades de cada situación, teniendo en cuenta la lejanía en que se encontraba el progenitor privado de la libertad, la carencia de recursos económicos para poder ir a visitarlo, y la comprobación de que los lazos familiar</w:t>
      </w:r>
      <w:r w:rsidRPr="00063A78">
        <w:rPr>
          <w:rFonts w:ascii="Arial" w:hAnsi="Arial" w:cs="Arial"/>
          <w:iCs/>
          <w:sz w:val="24"/>
          <w:szCs w:val="24"/>
        </w:rPr>
        <w:t>es se encontraban seriamente debilitados</w:t>
      </w:r>
      <w:r w:rsidRPr="00063A78">
        <w:rPr>
          <w:rFonts w:ascii="Arial" w:eastAsia="SimSun" w:hAnsi="Arial" w:cs="Arial"/>
          <w:iCs/>
          <w:sz w:val="24"/>
          <w:szCs w:val="24"/>
        </w:rPr>
        <w:t>.</w:t>
      </w:r>
      <w:r w:rsidRPr="00063A78">
        <w:rPr>
          <w:rStyle w:val="Refdenotaalpie"/>
          <w:rFonts w:ascii="Arial" w:eastAsia="SimSun" w:hAnsi="Arial" w:cs="Arial"/>
          <w:iCs/>
          <w:sz w:val="24"/>
          <w:szCs w:val="24"/>
        </w:rPr>
        <w:footnoteReference w:id="3"/>
      </w:r>
    </w:p>
    <w:p w:rsidR="002F7A51" w:rsidRPr="00063A78" w:rsidRDefault="002F7A51" w:rsidP="00063A78">
      <w:pPr>
        <w:pStyle w:val="Sinespaciado1"/>
        <w:spacing w:line="288" w:lineRule="auto"/>
        <w:jc w:val="both"/>
        <w:rPr>
          <w:rFonts w:ascii="Arial" w:eastAsia="SimSun" w:hAnsi="Arial" w:cs="Arial"/>
          <w:iCs/>
          <w:sz w:val="24"/>
          <w:szCs w:val="24"/>
        </w:rPr>
      </w:pPr>
    </w:p>
    <w:p w:rsidR="00272429" w:rsidRPr="00063A78" w:rsidRDefault="00272429" w:rsidP="00063A78">
      <w:pPr>
        <w:pStyle w:val="Sinespaciado1"/>
        <w:spacing w:line="288" w:lineRule="auto"/>
        <w:ind w:firstLine="2835"/>
        <w:jc w:val="both"/>
        <w:rPr>
          <w:rFonts w:ascii="Arial" w:hAnsi="Arial" w:cs="Arial"/>
          <w:b/>
          <w:spacing w:val="-3"/>
          <w:sz w:val="24"/>
          <w:szCs w:val="24"/>
        </w:rPr>
      </w:pPr>
      <w:r w:rsidRPr="00063A78">
        <w:rPr>
          <w:rFonts w:ascii="Arial" w:hAnsi="Arial" w:cs="Arial"/>
          <w:b/>
          <w:spacing w:val="-3"/>
          <w:sz w:val="24"/>
          <w:szCs w:val="24"/>
        </w:rPr>
        <w:t>VI. DEL CASO CONCRETO</w:t>
      </w:r>
    </w:p>
    <w:p w:rsidR="00272429" w:rsidRPr="00063A78" w:rsidRDefault="00272429" w:rsidP="00063A78">
      <w:pPr>
        <w:pStyle w:val="Sinespaciado1"/>
        <w:spacing w:line="288" w:lineRule="auto"/>
        <w:ind w:firstLine="2835"/>
        <w:rPr>
          <w:rFonts w:ascii="Arial" w:hAnsi="Arial" w:cs="Arial"/>
          <w:spacing w:val="-3"/>
          <w:sz w:val="24"/>
          <w:szCs w:val="24"/>
        </w:rPr>
      </w:pPr>
    </w:p>
    <w:p w:rsidR="002F7A51" w:rsidRPr="00063A78" w:rsidRDefault="002F7A51" w:rsidP="00063A78">
      <w:pPr>
        <w:pStyle w:val="Sinespaciado1"/>
        <w:spacing w:line="288" w:lineRule="auto"/>
        <w:ind w:firstLine="2835"/>
        <w:jc w:val="both"/>
        <w:rPr>
          <w:rFonts w:ascii="Arial" w:hAnsi="Arial" w:cs="Arial"/>
          <w:sz w:val="24"/>
          <w:szCs w:val="24"/>
          <w:lang w:val="es-ES" w:eastAsia="es-ES"/>
        </w:rPr>
      </w:pPr>
      <w:r w:rsidRPr="00063A78">
        <w:rPr>
          <w:rFonts w:ascii="Arial" w:hAnsi="Arial" w:cs="Arial"/>
          <w:sz w:val="24"/>
          <w:szCs w:val="24"/>
        </w:rPr>
        <w:t xml:space="preserve">1. El señor </w:t>
      </w:r>
      <w:r w:rsidR="00F3747D" w:rsidRPr="00063A78">
        <w:rPr>
          <w:rFonts w:ascii="Arial" w:hAnsi="Arial" w:cs="Arial"/>
          <w:sz w:val="24"/>
          <w:szCs w:val="24"/>
        </w:rPr>
        <w:t>JAIR GUTIÉRREZ OQUENDO</w:t>
      </w:r>
      <w:r w:rsidRPr="00063A78">
        <w:rPr>
          <w:rFonts w:ascii="Arial" w:hAnsi="Arial" w:cs="Arial"/>
          <w:sz w:val="24"/>
          <w:szCs w:val="24"/>
        </w:rPr>
        <w:t xml:space="preserve">, padre de </w:t>
      </w:r>
      <w:r w:rsidR="00F3747D" w:rsidRPr="00063A78">
        <w:rPr>
          <w:rFonts w:ascii="Arial" w:hAnsi="Arial" w:cs="Arial"/>
          <w:sz w:val="24"/>
          <w:szCs w:val="24"/>
        </w:rPr>
        <w:t xml:space="preserve">la </w:t>
      </w:r>
      <w:r w:rsidR="00F3747D" w:rsidRPr="00063A78">
        <w:rPr>
          <w:rFonts w:ascii="Arial" w:hAnsi="Arial" w:cs="Arial"/>
          <w:sz w:val="24"/>
          <w:szCs w:val="24"/>
          <w:lang w:val="es-ES" w:eastAsia="es-ES"/>
        </w:rPr>
        <w:t xml:space="preserve">menor de edad ANA MARÍA GUTIÉRREZ ISAZA, </w:t>
      </w:r>
      <w:r w:rsidRPr="00063A78">
        <w:rPr>
          <w:rFonts w:ascii="Arial" w:hAnsi="Arial" w:cs="Arial"/>
          <w:sz w:val="24"/>
          <w:szCs w:val="24"/>
        </w:rPr>
        <w:t xml:space="preserve">y </w:t>
      </w:r>
      <w:r w:rsidR="00F3747D" w:rsidRPr="00063A78">
        <w:rPr>
          <w:rFonts w:ascii="Arial" w:hAnsi="Arial" w:cs="Arial"/>
          <w:sz w:val="24"/>
          <w:szCs w:val="24"/>
        </w:rPr>
        <w:t>esposo d</w:t>
      </w:r>
      <w:r w:rsidRPr="00063A78">
        <w:rPr>
          <w:rFonts w:ascii="Arial" w:hAnsi="Arial" w:cs="Arial"/>
          <w:sz w:val="24"/>
          <w:szCs w:val="24"/>
        </w:rPr>
        <w:t xml:space="preserve">e la señora </w:t>
      </w:r>
      <w:proofErr w:type="spellStart"/>
      <w:r w:rsidR="00F3747D" w:rsidRPr="00063A78">
        <w:rPr>
          <w:rFonts w:ascii="Arial" w:hAnsi="Arial" w:cs="Arial"/>
          <w:sz w:val="24"/>
          <w:szCs w:val="24"/>
        </w:rPr>
        <w:t>DOLIRMA</w:t>
      </w:r>
      <w:proofErr w:type="spellEnd"/>
      <w:r w:rsidR="00F3747D" w:rsidRPr="00063A78">
        <w:rPr>
          <w:rFonts w:ascii="Arial" w:hAnsi="Arial" w:cs="Arial"/>
          <w:sz w:val="24"/>
          <w:szCs w:val="24"/>
        </w:rPr>
        <w:t xml:space="preserve"> ISAZA GRISALES</w:t>
      </w:r>
      <w:r w:rsidRPr="00063A78">
        <w:rPr>
          <w:rFonts w:ascii="Arial" w:hAnsi="Arial" w:cs="Arial"/>
          <w:sz w:val="24"/>
          <w:szCs w:val="24"/>
        </w:rPr>
        <w:t>, fue condenado</w:t>
      </w:r>
      <w:r w:rsidR="003D3395" w:rsidRPr="00063A78">
        <w:rPr>
          <w:rFonts w:ascii="Arial" w:hAnsi="Arial" w:cs="Arial"/>
          <w:sz w:val="24"/>
          <w:szCs w:val="24"/>
        </w:rPr>
        <w:t xml:space="preserve"> a 17 años y 4 meses de prisión por el delito de </w:t>
      </w:r>
      <w:r w:rsidR="004D043A" w:rsidRPr="00063A78">
        <w:rPr>
          <w:rFonts w:ascii="Arial" w:hAnsi="Arial" w:cs="Arial"/>
          <w:sz w:val="24"/>
          <w:szCs w:val="24"/>
        </w:rPr>
        <w:t>h</w:t>
      </w:r>
      <w:r w:rsidR="003D3395" w:rsidRPr="00063A78">
        <w:rPr>
          <w:rFonts w:ascii="Arial" w:hAnsi="Arial" w:cs="Arial"/>
          <w:sz w:val="24"/>
          <w:szCs w:val="24"/>
        </w:rPr>
        <w:t>omicidio, siendo capturado</w:t>
      </w:r>
      <w:r w:rsidRPr="00063A78">
        <w:rPr>
          <w:rFonts w:ascii="Arial" w:hAnsi="Arial" w:cs="Arial"/>
          <w:sz w:val="24"/>
          <w:szCs w:val="24"/>
        </w:rPr>
        <w:t xml:space="preserve"> el </w:t>
      </w:r>
      <w:r w:rsidR="003D3395" w:rsidRPr="00063A78">
        <w:rPr>
          <w:rFonts w:ascii="Arial" w:hAnsi="Arial" w:cs="Arial"/>
          <w:sz w:val="24"/>
          <w:szCs w:val="24"/>
        </w:rPr>
        <w:t>2</w:t>
      </w:r>
      <w:r w:rsidRPr="00063A78">
        <w:rPr>
          <w:rFonts w:ascii="Arial" w:hAnsi="Arial" w:cs="Arial"/>
          <w:sz w:val="24"/>
          <w:szCs w:val="24"/>
        </w:rPr>
        <w:t>3 de</w:t>
      </w:r>
      <w:r w:rsidR="003D3395" w:rsidRPr="00063A78">
        <w:rPr>
          <w:rFonts w:ascii="Arial" w:hAnsi="Arial" w:cs="Arial"/>
          <w:sz w:val="24"/>
          <w:szCs w:val="24"/>
        </w:rPr>
        <w:t xml:space="preserve"> diciembre</w:t>
      </w:r>
      <w:r w:rsidRPr="00063A78">
        <w:rPr>
          <w:rFonts w:ascii="Arial" w:hAnsi="Arial" w:cs="Arial"/>
          <w:sz w:val="24"/>
          <w:szCs w:val="24"/>
        </w:rPr>
        <w:t xml:space="preserve"> de 2013</w:t>
      </w:r>
      <w:r w:rsidR="003D3395" w:rsidRPr="00063A78">
        <w:rPr>
          <w:rFonts w:ascii="Arial" w:hAnsi="Arial" w:cs="Arial"/>
          <w:sz w:val="24"/>
          <w:szCs w:val="24"/>
        </w:rPr>
        <w:t xml:space="preserve"> e ingresó al </w:t>
      </w:r>
      <w:r w:rsidR="003D3395" w:rsidRPr="00063A78">
        <w:rPr>
          <w:rFonts w:ascii="Arial" w:hAnsi="Arial" w:cs="Arial"/>
          <w:sz w:val="24"/>
          <w:szCs w:val="24"/>
          <w:lang w:val="es-ES" w:eastAsia="es-ES"/>
        </w:rPr>
        <w:t>ESTABLECIMIENTO PENITENCIARIO DE ALTA MEDIANA SEGURIDAD DE GIRÓN, el 25 de febrero de 2018</w:t>
      </w:r>
      <w:r w:rsidR="00EE6200" w:rsidRPr="00063A78">
        <w:rPr>
          <w:rFonts w:ascii="Arial" w:hAnsi="Arial" w:cs="Arial"/>
          <w:sz w:val="24"/>
          <w:szCs w:val="24"/>
          <w:lang w:val="es-ES" w:eastAsia="es-ES"/>
        </w:rPr>
        <w:t xml:space="preserve"> (</w:t>
      </w:r>
      <w:proofErr w:type="spellStart"/>
      <w:r w:rsidR="00EE6200" w:rsidRPr="00063A78">
        <w:rPr>
          <w:rFonts w:ascii="Arial" w:hAnsi="Arial" w:cs="Arial"/>
          <w:sz w:val="24"/>
          <w:szCs w:val="24"/>
          <w:lang w:val="es-ES" w:eastAsia="es-ES"/>
        </w:rPr>
        <w:t>fl</w:t>
      </w:r>
      <w:proofErr w:type="spellEnd"/>
      <w:r w:rsidR="00EE6200" w:rsidRPr="00063A78">
        <w:rPr>
          <w:rFonts w:ascii="Arial" w:hAnsi="Arial" w:cs="Arial"/>
          <w:sz w:val="24"/>
          <w:szCs w:val="24"/>
          <w:lang w:val="es-ES" w:eastAsia="es-ES"/>
        </w:rPr>
        <w:t>. 19 id.)</w:t>
      </w:r>
      <w:r w:rsidR="003D3395" w:rsidRPr="00063A78">
        <w:rPr>
          <w:rFonts w:ascii="Arial" w:hAnsi="Arial" w:cs="Arial"/>
          <w:sz w:val="24"/>
          <w:szCs w:val="24"/>
          <w:lang w:val="es-ES" w:eastAsia="es-ES"/>
        </w:rPr>
        <w:t>.</w:t>
      </w:r>
    </w:p>
    <w:p w:rsidR="003D3395" w:rsidRPr="00063A78" w:rsidRDefault="003D3395" w:rsidP="00063A78">
      <w:pPr>
        <w:pStyle w:val="Sinespaciado1"/>
        <w:spacing w:line="288" w:lineRule="auto"/>
        <w:ind w:firstLine="2835"/>
        <w:jc w:val="both"/>
        <w:rPr>
          <w:rFonts w:ascii="Arial" w:hAnsi="Arial" w:cs="Arial"/>
          <w:sz w:val="24"/>
          <w:szCs w:val="24"/>
        </w:rPr>
      </w:pPr>
    </w:p>
    <w:p w:rsidR="002F7A51" w:rsidRPr="00063A78" w:rsidRDefault="002F7A51"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En el escrito de tutela se afirma que</w:t>
      </w:r>
      <w:r w:rsidR="00EE6200" w:rsidRPr="00063A78">
        <w:rPr>
          <w:rFonts w:ascii="Arial" w:hAnsi="Arial" w:cs="Arial"/>
          <w:sz w:val="24"/>
          <w:szCs w:val="24"/>
        </w:rPr>
        <w:t xml:space="preserve"> desde que ingresó al </w:t>
      </w:r>
      <w:r w:rsidR="00EE6200" w:rsidRPr="00063A78">
        <w:rPr>
          <w:rFonts w:ascii="Arial" w:hAnsi="Arial" w:cs="Arial"/>
          <w:sz w:val="24"/>
          <w:szCs w:val="24"/>
          <w:lang w:val="es-ES" w:eastAsia="es-ES"/>
        </w:rPr>
        <w:t xml:space="preserve">ESTABLECIMIENTO PENITENCIARIO DE ALTA MEDIANA SEGURIDAD DE GIRÓN, en el mes de febrero de 2018, se iniciaron los </w:t>
      </w:r>
      <w:r w:rsidR="00EE6200" w:rsidRPr="00063A78">
        <w:rPr>
          <w:rFonts w:ascii="Arial" w:hAnsi="Arial" w:cs="Arial"/>
          <w:sz w:val="24"/>
          <w:szCs w:val="24"/>
        </w:rPr>
        <w:t>trámites correspondientes para su traslado nuevamente a la ciudad de Pereira, sin obtener ningún tipo de respuesta</w:t>
      </w:r>
      <w:r w:rsidRPr="00063A78">
        <w:rPr>
          <w:rFonts w:ascii="Arial" w:hAnsi="Arial" w:cs="Arial"/>
          <w:sz w:val="24"/>
          <w:szCs w:val="24"/>
        </w:rPr>
        <w:t xml:space="preserve"> </w:t>
      </w:r>
      <w:r w:rsidR="00EE6200" w:rsidRPr="00063A78">
        <w:rPr>
          <w:rFonts w:ascii="Arial" w:hAnsi="Arial" w:cs="Arial"/>
          <w:sz w:val="24"/>
          <w:szCs w:val="24"/>
        </w:rPr>
        <w:t>d</w:t>
      </w:r>
      <w:r w:rsidRPr="00063A78">
        <w:rPr>
          <w:rFonts w:ascii="Arial" w:hAnsi="Arial" w:cs="Arial"/>
          <w:sz w:val="24"/>
          <w:szCs w:val="24"/>
        </w:rPr>
        <w:t xml:space="preserve">el </w:t>
      </w:r>
      <w:proofErr w:type="spellStart"/>
      <w:r w:rsidRPr="00063A78">
        <w:rPr>
          <w:rFonts w:ascii="Arial" w:hAnsi="Arial" w:cs="Arial"/>
          <w:sz w:val="24"/>
          <w:szCs w:val="24"/>
        </w:rPr>
        <w:t>INPEC</w:t>
      </w:r>
      <w:proofErr w:type="spellEnd"/>
      <w:r w:rsidRPr="00063A78">
        <w:rPr>
          <w:rFonts w:ascii="Arial" w:hAnsi="Arial" w:cs="Arial"/>
          <w:sz w:val="24"/>
          <w:szCs w:val="24"/>
        </w:rPr>
        <w:t>, afectando la unidad familiar del interno, aunado a que a su grupo familiar –ac</w:t>
      </w:r>
      <w:r w:rsidR="00EE6200" w:rsidRPr="00063A78">
        <w:rPr>
          <w:rFonts w:ascii="Arial" w:hAnsi="Arial" w:cs="Arial"/>
          <w:sz w:val="24"/>
          <w:szCs w:val="24"/>
        </w:rPr>
        <w:t>cionante y su hija</w:t>
      </w:r>
      <w:r w:rsidR="00EF03DF">
        <w:rPr>
          <w:rFonts w:ascii="Arial" w:hAnsi="Arial" w:cs="Arial"/>
          <w:sz w:val="24"/>
          <w:szCs w:val="24"/>
        </w:rPr>
        <w:t>–</w:t>
      </w:r>
      <w:r w:rsidRPr="00063A78">
        <w:rPr>
          <w:rFonts w:ascii="Arial" w:hAnsi="Arial" w:cs="Arial"/>
          <w:sz w:val="24"/>
          <w:szCs w:val="24"/>
        </w:rPr>
        <w:t xml:space="preserve"> les queda casi imposible visitarlo debido a las condiciones económicas, </w:t>
      </w:r>
      <w:r w:rsidR="00262F0C" w:rsidRPr="00063A78">
        <w:rPr>
          <w:rFonts w:ascii="Arial" w:hAnsi="Arial" w:cs="Arial"/>
          <w:sz w:val="24"/>
          <w:szCs w:val="24"/>
        </w:rPr>
        <w:t>generando un perjuicio a su hija</w:t>
      </w:r>
      <w:r w:rsidRPr="00063A78">
        <w:rPr>
          <w:rFonts w:ascii="Arial" w:hAnsi="Arial" w:cs="Arial"/>
          <w:sz w:val="24"/>
          <w:szCs w:val="24"/>
        </w:rPr>
        <w:t xml:space="preserve"> ante la lejanía de su </w:t>
      </w:r>
      <w:r w:rsidR="00262F0C" w:rsidRPr="00063A78">
        <w:rPr>
          <w:rFonts w:ascii="Arial" w:hAnsi="Arial" w:cs="Arial"/>
          <w:sz w:val="24"/>
          <w:szCs w:val="24"/>
        </w:rPr>
        <w:t>padre</w:t>
      </w:r>
      <w:r w:rsidR="00045BB4" w:rsidRPr="00063A78">
        <w:rPr>
          <w:rFonts w:ascii="Arial" w:hAnsi="Arial" w:cs="Arial"/>
          <w:sz w:val="24"/>
          <w:szCs w:val="24"/>
        </w:rPr>
        <w:t>.</w:t>
      </w:r>
    </w:p>
    <w:p w:rsidR="002F7A51" w:rsidRPr="00063A78" w:rsidRDefault="002F7A51" w:rsidP="00063A78">
      <w:pPr>
        <w:pStyle w:val="Sinespaciado1"/>
        <w:spacing w:line="288" w:lineRule="auto"/>
        <w:ind w:firstLine="2835"/>
        <w:jc w:val="both"/>
        <w:rPr>
          <w:rFonts w:ascii="Arial" w:hAnsi="Arial" w:cs="Arial"/>
          <w:sz w:val="24"/>
          <w:szCs w:val="24"/>
        </w:rPr>
      </w:pPr>
    </w:p>
    <w:p w:rsidR="002F7A51" w:rsidRPr="00063A78" w:rsidRDefault="002F7A51" w:rsidP="00063A78">
      <w:pPr>
        <w:pStyle w:val="Sinespaciado1"/>
        <w:spacing w:line="288" w:lineRule="auto"/>
        <w:ind w:firstLine="2835"/>
        <w:jc w:val="both"/>
        <w:rPr>
          <w:rFonts w:ascii="Arial" w:hAnsi="Arial" w:cs="Arial"/>
          <w:spacing w:val="-3"/>
          <w:sz w:val="24"/>
          <w:szCs w:val="24"/>
          <w:lang w:val="es-ES"/>
        </w:rPr>
      </w:pPr>
      <w:r w:rsidRPr="00063A78">
        <w:rPr>
          <w:rFonts w:ascii="Arial" w:hAnsi="Arial" w:cs="Arial"/>
          <w:spacing w:val="-3"/>
          <w:sz w:val="24"/>
          <w:szCs w:val="24"/>
          <w:lang w:val="es-ES"/>
        </w:rPr>
        <w:t xml:space="preserve">2. Al impetrar la acción de tutela, la señora </w:t>
      </w:r>
      <w:proofErr w:type="spellStart"/>
      <w:r w:rsidR="00C259C8" w:rsidRPr="00063A78">
        <w:rPr>
          <w:rFonts w:ascii="Arial" w:hAnsi="Arial" w:cs="Arial"/>
          <w:sz w:val="24"/>
          <w:szCs w:val="24"/>
        </w:rPr>
        <w:t>DOLIRMA</w:t>
      </w:r>
      <w:proofErr w:type="spellEnd"/>
      <w:r w:rsidR="00C259C8" w:rsidRPr="00063A78">
        <w:rPr>
          <w:rFonts w:ascii="Arial" w:hAnsi="Arial" w:cs="Arial"/>
          <w:sz w:val="24"/>
          <w:szCs w:val="24"/>
        </w:rPr>
        <w:t xml:space="preserve"> ISAZA GRISALES</w:t>
      </w:r>
      <w:r w:rsidRPr="00063A78">
        <w:rPr>
          <w:rFonts w:ascii="Arial" w:hAnsi="Arial" w:cs="Arial"/>
          <w:spacing w:val="-3"/>
          <w:sz w:val="24"/>
          <w:szCs w:val="24"/>
          <w:lang w:val="es-ES"/>
        </w:rPr>
        <w:t xml:space="preserve"> busca se</w:t>
      </w:r>
      <w:r w:rsidR="00AD7DCC" w:rsidRPr="00063A78">
        <w:rPr>
          <w:rFonts w:ascii="Arial" w:hAnsi="Arial" w:cs="Arial"/>
          <w:spacing w:val="-3"/>
          <w:sz w:val="24"/>
          <w:szCs w:val="24"/>
          <w:lang w:val="es-ES"/>
        </w:rPr>
        <w:t xml:space="preserve"> le</w:t>
      </w:r>
      <w:r w:rsidRPr="00063A78">
        <w:rPr>
          <w:rFonts w:ascii="Arial" w:hAnsi="Arial" w:cs="Arial"/>
          <w:spacing w:val="-3"/>
          <w:sz w:val="24"/>
          <w:szCs w:val="24"/>
          <w:lang w:val="es-ES"/>
        </w:rPr>
        <w:t xml:space="preserve"> proteja </w:t>
      </w:r>
      <w:r w:rsidR="00AD7DCC" w:rsidRPr="00063A78">
        <w:rPr>
          <w:rFonts w:ascii="Arial" w:hAnsi="Arial" w:cs="Arial"/>
          <w:sz w:val="24"/>
          <w:szCs w:val="24"/>
        </w:rPr>
        <w:t>a ella</w:t>
      </w:r>
      <w:r w:rsidR="00C259C8" w:rsidRPr="00063A78">
        <w:rPr>
          <w:rFonts w:ascii="Arial" w:hAnsi="Arial" w:cs="Arial"/>
          <w:sz w:val="24"/>
          <w:szCs w:val="24"/>
        </w:rPr>
        <w:t xml:space="preserve"> y a su hija </w:t>
      </w:r>
      <w:r w:rsidR="00C259C8" w:rsidRPr="00063A78">
        <w:rPr>
          <w:rFonts w:ascii="Arial" w:hAnsi="Arial" w:cs="Arial"/>
          <w:sz w:val="24"/>
          <w:szCs w:val="24"/>
          <w:lang w:val="es-ES" w:eastAsia="es-ES"/>
        </w:rPr>
        <w:t>menor de edad ANA MARÍA GUTIÉRREZ ISAZA</w:t>
      </w:r>
      <w:r w:rsidR="00AD7DCC" w:rsidRPr="00063A78">
        <w:rPr>
          <w:rFonts w:ascii="Arial" w:hAnsi="Arial" w:cs="Arial"/>
          <w:sz w:val="24"/>
          <w:szCs w:val="24"/>
        </w:rPr>
        <w:t>, su derecho a la familia, y en consecuencia, se ordene a</w:t>
      </w:r>
      <w:r w:rsidR="00C259C8" w:rsidRPr="00063A78">
        <w:rPr>
          <w:rFonts w:ascii="Arial" w:hAnsi="Arial" w:cs="Arial"/>
          <w:sz w:val="24"/>
          <w:szCs w:val="24"/>
        </w:rPr>
        <w:t xml:space="preserve">l </w:t>
      </w:r>
      <w:proofErr w:type="spellStart"/>
      <w:r w:rsidR="00C259C8" w:rsidRPr="00063A78">
        <w:rPr>
          <w:rFonts w:ascii="Arial" w:hAnsi="Arial" w:cs="Arial"/>
          <w:spacing w:val="-3"/>
          <w:sz w:val="24"/>
          <w:szCs w:val="24"/>
          <w:lang w:val="es-ES"/>
        </w:rPr>
        <w:t>INPEC</w:t>
      </w:r>
      <w:proofErr w:type="spellEnd"/>
      <w:r w:rsidR="00C259C8" w:rsidRPr="00063A78">
        <w:rPr>
          <w:rFonts w:ascii="Arial" w:hAnsi="Arial" w:cs="Arial"/>
          <w:spacing w:val="-3"/>
          <w:sz w:val="24"/>
          <w:szCs w:val="24"/>
          <w:lang w:val="es-ES"/>
        </w:rPr>
        <w:t xml:space="preserve"> realizar los trámites administrativos correspondientes para hacer efectivo el traslado</w:t>
      </w:r>
      <w:r w:rsidR="00AD7DCC" w:rsidRPr="00063A78">
        <w:rPr>
          <w:rFonts w:ascii="Arial" w:hAnsi="Arial" w:cs="Arial"/>
          <w:sz w:val="24"/>
          <w:szCs w:val="24"/>
        </w:rPr>
        <w:t xml:space="preserve"> de su esposo JAIR GUTIÉRREZ OQUENDO, a un centro penitenciario en el Eje Cafetero, lo más cercano posible a su núcleo familiar</w:t>
      </w:r>
      <w:r w:rsidRPr="00063A78">
        <w:rPr>
          <w:rFonts w:ascii="Arial" w:hAnsi="Arial" w:cs="Arial"/>
          <w:spacing w:val="-3"/>
          <w:sz w:val="24"/>
          <w:szCs w:val="24"/>
          <w:lang w:val="es-ES"/>
        </w:rPr>
        <w:t xml:space="preserve">. </w:t>
      </w:r>
    </w:p>
    <w:p w:rsidR="002F7A51" w:rsidRPr="00063A78" w:rsidRDefault="002F7A51" w:rsidP="00063A78">
      <w:pPr>
        <w:pStyle w:val="Sinespaciado"/>
        <w:spacing w:line="288" w:lineRule="auto"/>
        <w:ind w:firstLine="2835"/>
        <w:rPr>
          <w:rFonts w:ascii="Arial" w:eastAsia="SimSun" w:hAnsi="Arial" w:cs="Arial"/>
          <w:b/>
          <w:iCs/>
          <w:sz w:val="24"/>
          <w:szCs w:val="24"/>
        </w:rPr>
      </w:pPr>
    </w:p>
    <w:p w:rsidR="002F7A51" w:rsidRPr="00063A78" w:rsidRDefault="002F7A51" w:rsidP="00063A78">
      <w:pPr>
        <w:pStyle w:val="Sinespaciado1"/>
        <w:spacing w:line="288" w:lineRule="auto"/>
        <w:ind w:firstLine="2835"/>
        <w:jc w:val="both"/>
        <w:rPr>
          <w:rFonts w:ascii="Arial" w:hAnsi="Arial" w:cs="Arial"/>
          <w:sz w:val="24"/>
          <w:szCs w:val="24"/>
        </w:rPr>
      </w:pPr>
      <w:r w:rsidRPr="00063A78">
        <w:rPr>
          <w:rFonts w:ascii="Arial" w:hAnsi="Arial" w:cs="Arial"/>
          <w:spacing w:val="-3"/>
          <w:sz w:val="24"/>
          <w:szCs w:val="24"/>
          <w:lang w:val="es-ES"/>
        </w:rPr>
        <w:t xml:space="preserve">3. El juez de primer </w:t>
      </w:r>
      <w:r w:rsidR="008C407E" w:rsidRPr="00063A78">
        <w:rPr>
          <w:rFonts w:ascii="Arial" w:hAnsi="Arial" w:cs="Arial"/>
          <w:spacing w:val="-3"/>
          <w:sz w:val="24"/>
          <w:szCs w:val="24"/>
          <w:lang w:val="es-ES"/>
        </w:rPr>
        <w:t xml:space="preserve">grado </w:t>
      </w:r>
      <w:r w:rsidR="00B05AF8" w:rsidRPr="00063A78">
        <w:rPr>
          <w:rFonts w:ascii="Arial" w:hAnsi="Arial" w:cs="Arial"/>
          <w:spacing w:val="-3"/>
          <w:sz w:val="24"/>
          <w:szCs w:val="24"/>
          <w:lang w:val="es-ES"/>
        </w:rPr>
        <w:t>declaró improcedente</w:t>
      </w:r>
      <w:r w:rsidRPr="00063A78">
        <w:rPr>
          <w:rFonts w:ascii="Arial" w:hAnsi="Arial" w:cs="Arial"/>
          <w:spacing w:val="-3"/>
          <w:sz w:val="24"/>
          <w:szCs w:val="24"/>
          <w:lang w:val="es-ES"/>
        </w:rPr>
        <w:t xml:space="preserve"> el amparo deprecado, en consideración a que </w:t>
      </w:r>
      <w:r w:rsidR="00E931C8" w:rsidRPr="00063A78">
        <w:rPr>
          <w:rFonts w:ascii="Arial" w:hAnsi="Arial" w:cs="Arial"/>
          <w:spacing w:val="-3"/>
          <w:sz w:val="24"/>
          <w:szCs w:val="24"/>
          <w:lang w:val="es-ES"/>
        </w:rPr>
        <w:t xml:space="preserve">al ser inexistente una solicitud de traslado </w:t>
      </w:r>
      <w:r w:rsidR="00E931C8" w:rsidRPr="00063A78">
        <w:rPr>
          <w:rFonts w:ascii="Arial" w:hAnsi="Arial" w:cs="Arial"/>
          <w:spacing w:val="-3"/>
          <w:sz w:val="24"/>
          <w:szCs w:val="24"/>
          <w:lang w:val="es-ES"/>
        </w:rPr>
        <w:lastRenderedPageBreak/>
        <w:t xml:space="preserve">presentada o radicada por el procesado y/o su grupo familiar ante la Dirección del </w:t>
      </w:r>
      <w:proofErr w:type="spellStart"/>
      <w:r w:rsidR="00E931C8" w:rsidRPr="00063A78">
        <w:rPr>
          <w:rFonts w:ascii="Arial" w:hAnsi="Arial" w:cs="Arial"/>
          <w:spacing w:val="-3"/>
          <w:sz w:val="24"/>
          <w:szCs w:val="24"/>
          <w:lang w:val="es-ES"/>
        </w:rPr>
        <w:t>INPEC</w:t>
      </w:r>
      <w:proofErr w:type="spellEnd"/>
      <w:r w:rsidR="00E931C8" w:rsidRPr="00063A78">
        <w:rPr>
          <w:rFonts w:ascii="Arial" w:hAnsi="Arial" w:cs="Arial"/>
          <w:spacing w:val="-3"/>
          <w:sz w:val="24"/>
          <w:szCs w:val="24"/>
          <w:lang w:val="es-ES"/>
        </w:rPr>
        <w:t>, no se acreditaba la vulneración de derechos que pretende alegar la accionante por vía de tutela</w:t>
      </w:r>
      <w:r w:rsidRPr="00063A78">
        <w:rPr>
          <w:rFonts w:ascii="Arial" w:hAnsi="Arial" w:cs="Arial"/>
          <w:sz w:val="24"/>
          <w:szCs w:val="24"/>
        </w:rPr>
        <w:t xml:space="preserve">. </w:t>
      </w:r>
    </w:p>
    <w:p w:rsidR="002F7A51" w:rsidRPr="00063A78" w:rsidRDefault="002F7A51" w:rsidP="00063A78">
      <w:pPr>
        <w:pStyle w:val="Sinespaciado1"/>
        <w:spacing w:line="288" w:lineRule="auto"/>
        <w:ind w:firstLine="2835"/>
        <w:jc w:val="both"/>
        <w:rPr>
          <w:rFonts w:ascii="Arial" w:hAnsi="Arial" w:cs="Arial"/>
          <w:sz w:val="24"/>
          <w:szCs w:val="24"/>
        </w:rPr>
      </w:pPr>
    </w:p>
    <w:p w:rsidR="007B0261" w:rsidRPr="00063A78" w:rsidRDefault="007B0261" w:rsidP="00063A78">
      <w:pPr>
        <w:pStyle w:val="Sinespaciado2"/>
        <w:spacing w:line="288" w:lineRule="auto"/>
        <w:ind w:firstLine="2835"/>
        <w:jc w:val="both"/>
        <w:rPr>
          <w:rFonts w:ascii="Arial" w:hAnsi="Arial" w:cs="Arial"/>
          <w:sz w:val="24"/>
          <w:szCs w:val="24"/>
        </w:rPr>
      </w:pPr>
      <w:r w:rsidRPr="00063A78">
        <w:rPr>
          <w:rFonts w:ascii="Arial" w:hAnsi="Arial" w:cs="Arial"/>
          <w:sz w:val="24"/>
          <w:szCs w:val="24"/>
        </w:rPr>
        <w:t xml:space="preserve">4. Vistas así las cosas, se infiere la inviabilidad del amparo, por cuanto se observa que, frente a la pretensión de </w:t>
      </w:r>
      <w:r w:rsidRPr="00063A78">
        <w:rPr>
          <w:rFonts w:ascii="Arial" w:hAnsi="Arial" w:cs="Arial"/>
          <w:spacing w:val="-3"/>
          <w:sz w:val="24"/>
          <w:szCs w:val="24"/>
        </w:rPr>
        <w:t xml:space="preserve">que </w:t>
      </w:r>
      <w:r w:rsidRPr="00063A78">
        <w:rPr>
          <w:rFonts w:ascii="Arial" w:hAnsi="Arial" w:cs="Arial"/>
          <w:sz w:val="24"/>
          <w:szCs w:val="24"/>
        </w:rPr>
        <w:t>se ordene el traslado del señor JAIR GUTIÉRREZ OQUENDO, a un centro penitenciario en el Eje Cafetero, lo más cercano posible a su núcleo familiar, nada le ha pedido l</w:t>
      </w:r>
      <w:r w:rsidR="000C303F" w:rsidRPr="00063A78">
        <w:rPr>
          <w:rFonts w:ascii="Arial" w:hAnsi="Arial" w:cs="Arial"/>
          <w:sz w:val="24"/>
          <w:szCs w:val="24"/>
        </w:rPr>
        <w:t>a</w:t>
      </w:r>
      <w:r w:rsidRPr="00063A78">
        <w:rPr>
          <w:rFonts w:ascii="Arial" w:hAnsi="Arial" w:cs="Arial"/>
          <w:sz w:val="24"/>
          <w:szCs w:val="24"/>
        </w:rPr>
        <w:t xml:space="preserve"> accionante</w:t>
      </w:r>
      <w:r w:rsidR="000C303F" w:rsidRPr="00063A78">
        <w:rPr>
          <w:rFonts w:ascii="Arial" w:hAnsi="Arial" w:cs="Arial"/>
          <w:sz w:val="24"/>
          <w:szCs w:val="24"/>
        </w:rPr>
        <w:t>, ni el propio privado de la libertad,</w:t>
      </w:r>
      <w:r w:rsidRPr="00063A78">
        <w:rPr>
          <w:rFonts w:ascii="Arial" w:hAnsi="Arial" w:cs="Arial"/>
          <w:sz w:val="24"/>
          <w:szCs w:val="24"/>
        </w:rPr>
        <w:t xml:space="preserve"> expresamente a la autoridad accionada, de manera que obligue un pronunciamiento explícito de la misma sobre el particular. Solo a partir de allí, podría empezar a analizarse si la aparente omisión de la entidad demandada resulta lesiva de sus derechos fundamentales.</w:t>
      </w:r>
    </w:p>
    <w:p w:rsidR="007B0261" w:rsidRPr="00063A78" w:rsidRDefault="007B0261" w:rsidP="00063A78">
      <w:pPr>
        <w:pStyle w:val="Sinespaciado1"/>
        <w:spacing w:line="288" w:lineRule="auto"/>
        <w:ind w:firstLine="2832"/>
        <w:jc w:val="both"/>
        <w:rPr>
          <w:rFonts w:ascii="Arial" w:hAnsi="Arial" w:cs="Arial"/>
          <w:sz w:val="24"/>
          <w:szCs w:val="24"/>
        </w:rPr>
      </w:pPr>
    </w:p>
    <w:p w:rsidR="007B0261" w:rsidRPr="00063A78" w:rsidRDefault="007B0261" w:rsidP="00063A78">
      <w:pPr>
        <w:pStyle w:val="Sinespaciado1"/>
        <w:spacing w:line="288" w:lineRule="auto"/>
        <w:ind w:firstLine="2835"/>
        <w:jc w:val="both"/>
        <w:rPr>
          <w:rFonts w:ascii="Arial" w:hAnsi="Arial" w:cs="Arial"/>
          <w:sz w:val="24"/>
          <w:szCs w:val="24"/>
          <w:lang w:eastAsia="es-CO"/>
        </w:rPr>
      </w:pPr>
      <w:r w:rsidRPr="00063A78">
        <w:rPr>
          <w:rFonts w:ascii="Arial" w:hAnsi="Arial" w:cs="Arial"/>
          <w:sz w:val="24"/>
          <w:szCs w:val="24"/>
        </w:rPr>
        <w:t xml:space="preserve">5. </w:t>
      </w:r>
      <w:r w:rsidR="000C303F" w:rsidRPr="00063A78">
        <w:rPr>
          <w:rFonts w:ascii="Arial" w:hAnsi="Arial" w:cs="Arial"/>
          <w:sz w:val="24"/>
          <w:szCs w:val="24"/>
        </w:rPr>
        <w:t>E</w:t>
      </w:r>
      <w:r w:rsidRPr="00063A78">
        <w:rPr>
          <w:rFonts w:ascii="Arial" w:hAnsi="Arial" w:cs="Arial"/>
          <w:sz w:val="24"/>
          <w:szCs w:val="24"/>
        </w:rPr>
        <w:t xml:space="preserve">s claro que la acción de tutela no está llamada a prosperar cuando se omitió acudir previamente ante la autoridad accionada y formular la respectiva solicitud de </w:t>
      </w:r>
      <w:r w:rsidRPr="00063A78">
        <w:rPr>
          <w:rFonts w:ascii="Arial" w:hAnsi="Arial" w:cs="Arial"/>
          <w:spacing w:val="-3"/>
          <w:sz w:val="24"/>
          <w:szCs w:val="24"/>
        </w:rPr>
        <w:t xml:space="preserve">que </w:t>
      </w:r>
      <w:r w:rsidRPr="00063A78">
        <w:rPr>
          <w:rFonts w:ascii="Arial" w:hAnsi="Arial" w:cs="Arial"/>
          <w:sz w:val="24"/>
          <w:szCs w:val="24"/>
        </w:rPr>
        <w:t>se</w:t>
      </w:r>
      <w:r w:rsidR="000C303F" w:rsidRPr="00063A78">
        <w:rPr>
          <w:rFonts w:ascii="Arial" w:hAnsi="Arial" w:cs="Arial"/>
          <w:sz w:val="24"/>
          <w:szCs w:val="24"/>
        </w:rPr>
        <w:t xml:space="preserve"> ordene el traslado del señor JAIR GUTIÉRREZ OQUENDO, a un centro penitenciario cercano a su núcleo familiar</w:t>
      </w:r>
      <w:r w:rsidRPr="00063A78">
        <w:rPr>
          <w:rFonts w:ascii="Arial" w:hAnsi="Arial" w:cs="Arial"/>
          <w:sz w:val="24"/>
          <w:szCs w:val="24"/>
        </w:rPr>
        <w:t>.</w:t>
      </w:r>
    </w:p>
    <w:p w:rsidR="007B0261" w:rsidRPr="00063A78" w:rsidRDefault="007B0261" w:rsidP="00063A78">
      <w:pPr>
        <w:pStyle w:val="Sinespaciado1"/>
        <w:spacing w:line="288" w:lineRule="auto"/>
        <w:ind w:firstLine="2835"/>
        <w:jc w:val="both"/>
        <w:rPr>
          <w:rFonts w:ascii="Arial" w:hAnsi="Arial" w:cs="Arial"/>
          <w:sz w:val="24"/>
          <w:szCs w:val="24"/>
          <w:lang w:eastAsia="es-CO"/>
        </w:rPr>
      </w:pPr>
    </w:p>
    <w:p w:rsidR="002F7A51" w:rsidRPr="00063A78" w:rsidRDefault="000C303F" w:rsidP="00063A78">
      <w:pPr>
        <w:pStyle w:val="Sinespaciado1"/>
        <w:spacing w:line="288" w:lineRule="auto"/>
        <w:ind w:firstLine="2835"/>
        <w:jc w:val="both"/>
        <w:rPr>
          <w:rFonts w:ascii="Arial" w:hAnsi="Arial" w:cs="Arial"/>
          <w:sz w:val="24"/>
          <w:szCs w:val="24"/>
        </w:rPr>
      </w:pPr>
      <w:r w:rsidRPr="00063A78">
        <w:rPr>
          <w:rFonts w:ascii="Arial" w:hAnsi="Arial" w:cs="Arial"/>
          <w:spacing w:val="-3"/>
          <w:sz w:val="24"/>
          <w:szCs w:val="24"/>
          <w:lang w:val="es-ES"/>
        </w:rPr>
        <w:t>6</w:t>
      </w:r>
      <w:r w:rsidR="00E931C8" w:rsidRPr="00063A78">
        <w:rPr>
          <w:rFonts w:ascii="Arial" w:hAnsi="Arial" w:cs="Arial"/>
          <w:spacing w:val="-3"/>
          <w:sz w:val="24"/>
          <w:szCs w:val="24"/>
          <w:lang w:val="es-ES"/>
        </w:rPr>
        <w:t>. E</w:t>
      </w:r>
      <w:r w:rsidR="002F7A51" w:rsidRPr="00063A78">
        <w:rPr>
          <w:rFonts w:ascii="Arial" w:hAnsi="Arial" w:cs="Arial"/>
          <w:sz w:val="24"/>
          <w:szCs w:val="24"/>
        </w:rPr>
        <w:t>s preciso reiterar que</w:t>
      </w:r>
      <w:r w:rsidR="00E134E8" w:rsidRPr="00063A78">
        <w:rPr>
          <w:rFonts w:ascii="Arial" w:hAnsi="Arial" w:cs="Arial"/>
          <w:sz w:val="24"/>
          <w:szCs w:val="24"/>
        </w:rPr>
        <w:t xml:space="preserve"> está plenamente demostrado que</w:t>
      </w:r>
      <w:r w:rsidR="002F7A51" w:rsidRPr="00063A78">
        <w:rPr>
          <w:rFonts w:ascii="Arial" w:hAnsi="Arial" w:cs="Arial"/>
          <w:sz w:val="24"/>
          <w:szCs w:val="24"/>
        </w:rPr>
        <w:t xml:space="preserve"> </w:t>
      </w:r>
      <w:r w:rsidR="0031520F" w:rsidRPr="00063A78">
        <w:rPr>
          <w:rFonts w:ascii="Arial" w:hAnsi="Arial" w:cs="Arial"/>
          <w:sz w:val="24"/>
          <w:szCs w:val="24"/>
        </w:rPr>
        <w:t>el señor JAIR GUTIÉRREZ OQUENDO lleva más de un año privado de la libertad en la ciudad de Girón, Santander</w:t>
      </w:r>
      <w:r w:rsidR="00E134E8" w:rsidRPr="00063A78">
        <w:rPr>
          <w:rFonts w:ascii="Arial" w:hAnsi="Arial" w:cs="Arial"/>
          <w:sz w:val="24"/>
          <w:szCs w:val="24"/>
        </w:rPr>
        <w:t xml:space="preserve"> (25/02/2018)</w:t>
      </w:r>
      <w:r w:rsidR="0031520F" w:rsidRPr="00063A78">
        <w:rPr>
          <w:rFonts w:ascii="Arial" w:hAnsi="Arial" w:cs="Arial"/>
          <w:sz w:val="24"/>
          <w:szCs w:val="24"/>
        </w:rPr>
        <w:t xml:space="preserve">, y ni ninguno de sus familiares, ni él mismo, han solicitado su traslado a la Dirección General del </w:t>
      </w:r>
      <w:proofErr w:type="spellStart"/>
      <w:r w:rsidR="0031520F" w:rsidRPr="00063A78">
        <w:rPr>
          <w:rFonts w:ascii="Arial" w:hAnsi="Arial" w:cs="Arial"/>
          <w:sz w:val="24"/>
          <w:szCs w:val="24"/>
        </w:rPr>
        <w:t>INPEC</w:t>
      </w:r>
      <w:proofErr w:type="spellEnd"/>
      <w:r w:rsidR="0031520F" w:rsidRPr="00063A78">
        <w:rPr>
          <w:rFonts w:ascii="Arial" w:hAnsi="Arial" w:cs="Arial"/>
          <w:sz w:val="24"/>
          <w:szCs w:val="24"/>
        </w:rPr>
        <w:t>.</w:t>
      </w:r>
    </w:p>
    <w:p w:rsidR="002F7A51" w:rsidRPr="00063A78" w:rsidRDefault="002F7A51" w:rsidP="00063A78">
      <w:pPr>
        <w:pStyle w:val="Sinespaciado1"/>
        <w:spacing w:line="288" w:lineRule="auto"/>
        <w:ind w:firstLine="2835"/>
        <w:jc w:val="both"/>
        <w:rPr>
          <w:rFonts w:ascii="Arial" w:hAnsi="Arial" w:cs="Arial"/>
          <w:sz w:val="24"/>
          <w:szCs w:val="24"/>
        </w:rPr>
      </w:pPr>
    </w:p>
    <w:p w:rsidR="002F7A51" w:rsidRPr="00063A78" w:rsidRDefault="004A5B6A"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Aunado a lo anterior,</w:t>
      </w:r>
      <w:r w:rsidR="00E931C8" w:rsidRPr="00063A78">
        <w:rPr>
          <w:rFonts w:ascii="Arial" w:hAnsi="Arial" w:cs="Arial"/>
          <w:sz w:val="24"/>
          <w:szCs w:val="24"/>
        </w:rPr>
        <w:t xml:space="preserve"> </w:t>
      </w:r>
      <w:r w:rsidR="00E931C8" w:rsidRPr="00063A78">
        <w:rPr>
          <w:rFonts w:ascii="Arial" w:hAnsi="Arial" w:cs="Arial"/>
          <w:spacing w:val="-3"/>
          <w:sz w:val="24"/>
          <w:szCs w:val="24"/>
          <w:lang w:val="es-ES"/>
        </w:rPr>
        <w:t>en cuanto a la unidad familiar reclamada,</w:t>
      </w:r>
      <w:r w:rsidR="002F7A51" w:rsidRPr="00063A78">
        <w:rPr>
          <w:rFonts w:ascii="Arial" w:hAnsi="Arial" w:cs="Arial"/>
          <w:sz w:val="24"/>
          <w:szCs w:val="24"/>
        </w:rPr>
        <w:t xml:space="preserve"> </w:t>
      </w:r>
      <w:r w:rsidR="0031520F" w:rsidRPr="00063A78">
        <w:rPr>
          <w:rFonts w:ascii="Arial" w:hAnsi="Arial" w:cs="Arial"/>
          <w:sz w:val="24"/>
          <w:szCs w:val="24"/>
        </w:rPr>
        <w:t>si bien la ausencia del padre</w:t>
      </w:r>
      <w:r w:rsidR="00E931C8" w:rsidRPr="00063A78">
        <w:rPr>
          <w:rFonts w:ascii="Arial" w:hAnsi="Arial" w:cs="Arial"/>
          <w:sz w:val="24"/>
          <w:szCs w:val="24"/>
        </w:rPr>
        <w:t>,</w:t>
      </w:r>
      <w:r w:rsidR="0031520F" w:rsidRPr="00063A78">
        <w:rPr>
          <w:rFonts w:ascii="Arial" w:hAnsi="Arial" w:cs="Arial"/>
          <w:sz w:val="24"/>
          <w:szCs w:val="24"/>
        </w:rPr>
        <w:t xml:space="preserve"> por la privación de la libertad, genera consecuencias negativas en el desarrollo integral de </w:t>
      </w:r>
      <w:r w:rsidR="0031520F" w:rsidRPr="00063A78">
        <w:rPr>
          <w:rFonts w:ascii="Arial" w:hAnsi="Arial" w:cs="Arial"/>
          <w:sz w:val="24"/>
          <w:szCs w:val="24"/>
          <w:lang w:val="es-ES" w:eastAsia="es-ES"/>
        </w:rPr>
        <w:t>su hija menor de edad ANA MARÍA GUTIÉRREZ ISAZA,</w:t>
      </w:r>
      <w:r w:rsidR="0031520F" w:rsidRPr="00063A78">
        <w:rPr>
          <w:rFonts w:ascii="Arial" w:hAnsi="Arial" w:cs="Arial"/>
          <w:sz w:val="24"/>
          <w:szCs w:val="24"/>
        </w:rPr>
        <w:t xml:space="preserve"> no se acredit</w:t>
      </w:r>
      <w:r w:rsidR="00E931C8" w:rsidRPr="00063A78">
        <w:rPr>
          <w:rFonts w:ascii="Arial" w:hAnsi="Arial" w:cs="Arial"/>
          <w:sz w:val="24"/>
          <w:szCs w:val="24"/>
        </w:rPr>
        <w:t>ó</w:t>
      </w:r>
      <w:r w:rsidR="0031520F" w:rsidRPr="00063A78">
        <w:rPr>
          <w:rFonts w:ascii="Arial" w:hAnsi="Arial" w:cs="Arial"/>
          <w:sz w:val="24"/>
          <w:szCs w:val="24"/>
        </w:rPr>
        <w:t xml:space="preserve"> dentro del plenario que, tanto ella</w:t>
      </w:r>
      <w:r w:rsidR="00E931C8" w:rsidRPr="00063A78">
        <w:rPr>
          <w:rFonts w:ascii="Arial" w:hAnsi="Arial" w:cs="Arial"/>
          <w:sz w:val="24"/>
          <w:szCs w:val="24"/>
        </w:rPr>
        <w:t>,</w:t>
      </w:r>
      <w:r w:rsidR="0031520F" w:rsidRPr="00063A78">
        <w:rPr>
          <w:rFonts w:ascii="Arial" w:hAnsi="Arial" w:cs="Arial"/>
          <w:sz w:val="24"/>
          <w:szCs w:val="24"/>
        </w:rPr>
        <w:t xml:space="preserve"> como su madre</w:t>
      </w:r>
      <w:r w:rsidR="00E931C8" w:rsidRPr="00063A78">
        <w:rPr>
          <w:rFonts w:ascii="Arial" w:hAnsi="Arial" w:cs="Arial"/>
          <w:sz w:val="24"/>
          <w:szCs w:val="24"/>
        </w:rPr>
        <w:t>,</w:t>
      </w:r>
      <w:r w:rsidR="0031520F" w:rsidRPr="00063A78">
        <w:rPr>
          <w:rFonts w:ascii="Arial" w:hAnsi="Arial" w:cs="Arial"/>
          <w:sz w:val="24"/>
          <w:szCs w:val="24"/>
        </w:rPr>
        <w:t xml:space="preserve"> se encuentren frente a un perjuicio irremediable que amerite la intromisión del juez constitucional en la atribución legal </w:t>
      </w:r>
      <w:r w:rsidR="00A06333" w:rsidRPr="00063A78">
        <w:rPr>
          <w:rFonts w:ascii="Arial" w:hAnsi="Arial" w:cs="Arial"/>
          <w:sz w:val="24"/>
          <w:szCs w:val="24"/>
        </w:rPr>
        <w:t xml:space="preserve">que tiene </w:t>
      </w:r>
      <w:r w:rsidR="0031520F" w:rsidRPr="00063A78">
        <w:rPr>
          <w:rFonts w:ascii="Arial" w:hAnsi="Arial" w:cs="Arial"/>
          <w:sz w:val="24"/>
          <w:szCs w:val="24"/>
        </w:rPr>
        <w:t xml:space="preserve">el </w:t>
      </w:r>
      <w:proofErr w:type="spellStart"/>
      <w:r w:rsidR="0031520F" w:rsidRPr="00063A78">
        <w:rPr>
          <w:rFonts w:ascii="Arial" w:hAnsi="Arial" w:cs="Arial"/>
          <w:sz w:val="24"/>
          <w:szCs w:val="24"/>
        </w:rPr>
        <w:t>INPEC</w:t>
      </w:r>
      <w:proofErr w:type="spellEnd"/>
      <w:r w:rsidR="0031520F" w:rsidRPr="00063A78">
        <w:rPr>
          <w:rFonts w:ascii="Arial" w:hAnsi="Arial" w:cs="Arial"/>
          <w:sz w:val="24"/>
          <w:szCs w:val="24"/>
        </w:rPr>
        <w:t xml:space="preserve"> </w:t>
      </w:r>
      <w:r w:rsidR="00A06333" w:rsidRPr="00063A78">
        <w:rPr>
          <w:rFonts w:ascii="Arial" w:hAnsi="Arial" w:cs="Arial"/>
          <w:sz w:val="24"/>
          <w:szCs w:val="24"/>
        </w:rPr>
        <w:t>para</w:t>
      </w:r>
      <w:r w:rsidR="0031520F" w:rsidRPr="00063A78">
        <w:rPr>
          <w:rFonts w:ascii="Arial" w:hAnsi="Arial" w:cs="Arial"/>
          <w:sz w:val="24"/>
          <w:szCs w:val="24"/>
        </w:rPr>
        <w:t xml:space="preserve"> decidir</w:t>
      </w:r>
      <w:r w:rsidR="00A06333" w:rsidRPr="00063A78">
        <w:rPr>
          <w:rFonts w:ascii="Arial" w:hAnsi="Arial" w:cs="Arial"/>
          <w:sz w:val="24"/>
          <w:szCs w:val="24"/>
        </w:rPr>
        <w:t xml:space="preserve"> sobre</w:t>
      </w:r>
      <w:r w:rsidR="0031520F" w:rsidRPr="00063A78">
        <w:rPr>
          <w:rFonts w:ascii="Arial" w:hAnsi="Arial" w:cs="Arial"/>
          <w:sz w:val="24"/>
          <w:szCs w:val="24"/>
        </w:rPr>
        <w:t xml:space="preserve"> el traslado de un interno.</w:t>
      </w:r>
    </w:p>
    <w:p w:rsidR="002F7A51" w:rsidRPr="00063A78" w:rsidRDefault="002F7A51" w:rsidP="00063A78">
      <w:pPr>
        <w:pStyle w:val="Sinespaciado1"/>
        <w:spacing w:line="288" w:lineRule="auto"/>
        <w:ind w:firstLine="2835"/>
        <w:jc w:val="both"/>
        <w:rPr>
          <w:rFonts w:ascii="Arial" w:hAnsi="Arial" w:cs="Arial"/>
          <w:sz w:val="24"/>
          <w:szCs w:val="24"/>
        </w:rPr>
      </w:pPr>
    </w:p>
    <w:p w:rsidR="000C303F" w:rsidRPr="00063A78" w:rsidRDefault="000C303F" w:rsidP="00063A78">
      <w:pPr>
        <w:pStyle w:val="Sinespaciado1"/>
        <w:spacing w:line="288" w:lineRule="auto"/>
        <w:ind w:firstLine="2835"/>
        <w:jc w:val="both"/>
        <w:rPr>
          <w:rFonts w:ascii="Arial" w:hAnsi="Arial" w:cs="Arial"/>
          <w:spacing w:val="-3"/>
          <w:sz w:val="24"/>
          <w:szCs w:val="24"/>
        </w:rPr>
      </w:pPr>
      <w:r w:rsidRPr="00063A78">
        <w:rPr>
          <w:rFonts w:ascii="Arial" w:hAnsi="Arial" w:cs="Arial"/>
          <w:spacing w:val="-3"/>
          <w:sz w:val="24"/>
          <w:szCs w:val="24"/>
        </w:rPr>
        <w:t xml:space="preserve">7. Verificada la no ocurrencia de uno de los requisitos generales de procedibilidad de la acción de tutela, este es, la subsidiariedad, no es posible por este medio examinar de fondo si en el asunto propuesto se dan las condiciones para que </w:t>
      </w:r>
      <w:r w:rsidRPr="00063A78">
        <w:rPr>
          <w:rFonts w:ascii="Arial" w:hAnsi="Arial" w:cs="Arial"/>
          <w:sz w:val="24"/>
          <w:szCs w:val="24"/>
        </w:rPr>
        <w:t>se ordene el traslado del señor JAIR GUTIÉRREZ OQUENDO</w:t>
      </w:r>
      <w:r w:rsidRPr="00063A78">
        <w:rPr>
          <w:rFonts w:ascii="Arial" w:hAnsi="Arial" w:cs="Arial"/>
          <w:spacing w:val="-3"/>
          <w:sz w:val="24"/>
          <w:szCs w:val="24"/>
        </w:rPr>
        <w:t>.</w:t>
      </w:r>
    </w:p>
    <w:p w:rsidR="000C303F" w:rsidRPr="00063A78" w:rsidRDefault="000C303F" w:rsidP="00063A78">
      <w:pPr>
        <w:pStyle w:val="Sinespaciado1"/>
        <w:spacing w:line="288" w:lineRule="auto"/>
        <w:ind w:firstLine="2835"/>
        <w:jc w:val="both"/>
        <w:rPr>
          <w:rFonts w:ascii="Arial" w:hAnsi="Arial" w:cs="Arial"/>
          <w:spacing w:val="-3"/>
          <w:sz w:val="24"/>
          <w:szCs w:val="24"/>
        </w:rPr>
      </w:pPr>
    </w:p>
    <w:p w:rsidR="00C1572D" w:rsidRPr="00063A78" w:rsidRDefault="000C303F" w:rsidP="00063A78">
      <w:pPr>
        <w:pStyle w:val="Sinespaciado1"/>
        <w:spacing w:line="288" w:lineRule="auto"/>
        <w:ind w:firstLine="2835"/>
        <w:jc w:val="both"/>
        <w:rPr>
          <w:rFonts w:ascii="Arial" w:hAnsi="Arial" w:cs="Arial"/>
          <w:spacing w:val="-3"/>
          <w:sz w:val="24"/>
          <w:szCs w:val="24"/>
        </w:rPr>
      </w:pPr>
      <w:r w:rsidRPr="00063A78">
        <w:rPr>
          <w:rFonts w:ascii="Arial" w:hAnsi="Arial" w:cs="Arial"/>
          <w:spacing w:val="-3"/>
          <w:sz w:val="24"/>
          <w:szCs w:val="24"/>
        </w:rPr>
        <w:t>8. Por lo anterior, ha de confirmarse la decisión de primera instancia</w:t>
      </w:r>
      <w:r w:rsidR="00C1572D" w:rsidRPr="00063A78">
        <w:rPr>
          <w:rFonts w:ascii="Arial" w:hAnsi="Arial" w:cs="Arial"/>
          <w:sz w:val="24"/>
          <w:szCs w:val="24"/>
        </w:rPr>
        <w:t>.</w:t>
      </w:r>
    </w:p>
    <w:p w:rsidR="00272429" w:rsidRPr="00063A78" w:rsidRDefault="00272429" w:rsidP="00063A78">
      <w:pPr>
        <w:pStyle w:val="Sinespaciado1"/>
        <w:spacing w:line="288" w:lineRule="auto"/>
        <w:jc w:val="both"/>
        <w:rPr>
          <w:rFonts w:ascii="Arial" w:hAnsi="Arial" w:cs="Arial"/>
          <w:spacing w:val="-3"/>
          <w:sz w:val="24"/>
          <w:szCs w:val="24"/>
        </w:rPr>
      </w:pPr>
    </w:p>
    <w:p w:rsidR="00272429" w:rsidRPr="00063A78" w:rsidRDefault="00272429" w:rsidP="00063A78">
      <w:pPr>
        <w:pStyle w:val="Sinespaciado1"/>
        <w:spacing w:line="288" w:lineRule="auto"/>
        <w:ind w:firstLine="2835"/>
        <w:jc w:val="both"/>
        <w:rPr>
          <w:rFonts w:ascii="Arial" w:hAnsi="Arial" w:cs="Arial"/>
          <w:b/>
          <w:bCs/>
          <w:sz w:val="24"/>
          <w:szCs w:val="24"/>
        </w:rPr>
      </w:pPr>
      <w:r w:rsidRPr="00063A78">
        <w:rPr>
          <w:rFonts w:ascii="Arial" w:hAnsi="Arial" w:cs="Arial"/>
          <w:b/>
          <w:bCs/>
          <w:sz w:val="24"/>
          <w:szCs w:val="24"/>
        </w:rPr>
        <w:t>VII. DECISIÓN</w:t>
      </w:r>
    </w:p>
    <w:p w:rsidR="002F7A51" w:rsidRPr="00063A78" w:rsidRDefault="002F7A51" w:rsidP="00063A78">
      <w:pPr>
        <w:pStyle w:val="Sinespaciado1"/>
        <w:spacing w:line="288" w:lineRule="auto"/>
        <w:ind w:firstLine="2835"/>
        <w:jc w:val="both"/>
        <w:rPr>
          <w:rFonts w:ascii="Arial" w:hAnsi="Arial" w:cs="Arial"/>
          <w:spacing w:val="-3"/>
          <w:sz w:val="24"/>
          <w:szCs w:val="24"/>
        </w:rPr>
      </w:pPr>
    </w:p>
    <w:p w:rsidR="00272429" w:rsidRPr="00063A78" w:rsidRDefault="00272429" w:rsidP="00063A78">
      <w:pPr>
        <w:pStyle w:val="Sinespaciado1"/>
        <w:spacing w:line="288" w:lineRule="auto"/>
        <w:ind w:firstLine="2835"/>
        <w:jc w:val="both"/>
        <w:rPr>
          <w:rFonts w:ascii="Arial" w:hAnsi="Arial" w:cs="Arial"/>
          <w:sz w:val="24"/>
          <w:szCs w:val="24"/>
        </w:rPr>
      </w:pPr>
      <w:r w:rsidRPr="00063A78">
        <w:rPr>
          <w:rFonts w:ascii="Arial" w:hAnsi="Arial" w:cs="Arial"/>
          <w:sz w:val="24"/>
          <w:szCs w:val="24"/>
        </w:rPr>
        <w:t>En mérito de lo expuesto, la Sala de Decisión Civil Familia del Tribunal Superior de Pereira, administrando justicia en nombre de la República y por autoridad de la ley,</w:t>
      </w:r>
    </w:p>
    <w:p w:rsidR="005418F8" w:rsidRPr="00063A78" w:rsidRDefault="005418F8" w:rsidP="00063A78">
      <w:pPr>
        <w:pStyle w:val="Sinespaciado1"/>
        <w:spacing w:line="288" w:lineRule="auto"/>
        <w:ind w:firstLine="2835"/>
        <w:jc w:val="both"/>
        <w:rPr>
          <w:rFonts w:ascii="Arial" w:hAnsi="Arial" w:cs="Arial"/>
          <w:sz w:val="24"/>
          <w:szCs w:val="24"/>
        </w:rPr>
      </w:pPr>
    </w:p>
    <w:p w:rsidR="00272429" w:rsidRPr="00063A78" w:rsidRDefault="00272429" w:rsidP="00063A78">
      <w:pPr>
        <w:pStyle w:val="Sinespaciado1"/>
        <w:spacing w:line="288" w:lineRule="auto"/>
        <w:ind w:firstLine="2835"/>
        <w:jc w:val="both"/>
        <w:rPr>
          <w:rFonts w:ascii="Arial" w:hAnsi="Arial" w:cs="Arial"/>
          <w:sz w:val="24"/>
          <w:szCs w:val="24"/>
        </w:rPr>
      </w:pPr>
      <w:r w:rsidRPr="00063A78">
        <w:rPr>
          <w:rFonts w:ascii="Arial" w:hAnsi="Arial" w:cs="Arial"/>
          <w:b/>
          <w:spacing w:val="-3"/>
          <w:sz w:val="24"/>
          <w:szCs w:val="24"/>
        </w:rPr>
        <w:t>RESUELVE:</w:t>
      </w:r>
    </w:p>
    <w:p w:rsidR="00272429" w:rsidRPr="00063A78" w:rsidRDefault="00272429" w:rsidP="00063A78">
      <w:pPr>
        <w:pStyle w:val="Sinespaciado1"/>
        <w:spacing w:line="288" w:lineRule="auto"/>
        <w:ind w:firstLine="2835"/>
        <w:jc w:val="both"/>
        <w:rPr>
          <w:rFonts w:ascii="Arial" w:hAnsi="Arial" w:cs="Arial"/>
          <w:spacing w:val="-3"/>
          <w:sz w:val="24"/>
          <w:szCs w:val="24"/>
        </w:rPr>
      </w:pPr>
    </w:p>
    <w:p w:rsidR="00272429" w:rsidRPr="00063A78" w:rsidRDefault="00272429" w:rsidP="00063A78">
      <w:pPr>
        <w:pStyle w:val="Sinespaciado1"/>
        <w:spacing w:line="288" w:lineRule="auto"/>
        <w:ind w:firstLine="2835"/>
        <w:jc w:val="both"/>
        <w:rPr>
          <w:rFonts w:ascii="Arial" w:hAnsi="Arial" w:cs="Arial"/>
          <w:sz w:val="24"/>
          <w:szCs w:val="24"/>
        </w:rPr>
      </w:pPr>
      <w:r w:rsidRPr="00063A78">
        <w:rPr>
          <w:rFonts w:ascii="Arial" w:hAnsi="Arial" w:cs="Arial"/>
          <w:b/>
          <w:spacing w:val="-3"/>
          <w:sz w:val="24"/>
          <w:szCs w:val="24"/>
        </w:rPr>
        <w:lastRenderedPageBreak/>
        <w:t>PRIMERO</w:t>
      </w:r>
      <w:r w:rsidRPr="00063A78">
        <w:rPr>
          <w:rFonts w:ascii="Arial" w:hAnsi="Arial" w:cs="Arial"/>
          <w:spacing w:val="-3"/>
          <w:sz w:val="24"/>
          <w:szCs w:val="24"/>
        </w:rPr>
        <w:t xml:space="preserve">: </w:t>
      </w:r>
      <w:r w:rsidR="00570D0C" w:rsidRPr="00063A78">
        <w:rPr>
          <w:rFonts w:ascii="Arial" w:hAnsi="Arial" w:cs="Arial"/>
          <w:spacing w:val="-3"/>
          <w:sz w:val="24"/>
          <w:szCs w:val="24"/>
        </w:rPr>
        <w:t>CONFIRMAR</w:t>
      </w:r>
      <w:r w:rsidR="00570D0C" w:rsidRPr="00063A78">
        <w:rPr>
          <w:rFonts w:ascii="Arial" w:hAnsi="Arial" w:cs="Arial"/>
          <w:sz w:val="24"/>
          <w:szCs w:val="24"/>
        </w:rPr>
        <w:t xml:space="preserve"> </w:t>
      </w:r>
      <w:r w:rsidR="00047827" w:rsidRPr="00063A78">
        <w:rPr>
          <w:rFonts w:ascii="Arial" w:hAnsi="Arial" w:cs="Arial"/>
          <w:sz w:val="24"/>
          <w:szCs w:val="24"/>
        </w:rPr>
        <w:t xml:space="preserve">el </w:t>
      </w:r>
      <w:r w:rsidR="00570D0C" w:rsidRPr="00063A78">
        <w:rPr>
          <w:rFonts w:ascii="Arial" w:hAnsi="Arial" w:cs="Arial"/>
          <w:sz w:val="24"/>
          <w:szCs w:val="24"/>
        </w:rPr>
        <w:t>fallo</w:t>
      </w:r>
      <w:r w:rsidR="00570D0C" w:rsidRPr="00063A78">
        <w:rPr>
          <w:rFonts w:ascii="Arial" w:hAnsi="Arial" w:cs="Arial"/>
          <w:spacing w:val="-3"/>
          <w:sz w:val="24"/>
          <w:szCs w:val="24"/>
        </w:rPr>
        <w:t xml:space="preserve"> proferido </w:t>
      </w:r>
      <w:r w:rsidRPr="00063A78">
        <w:rPr>
          <w:rFonts w:ascii="Arial" w:hAnsi="Arial" w:cs="Arial"/>
          <w:sz w:val="24"/>
          <w:szCs w:val="24"/>
        </w:rPr>
        <w:t xml:space="preserve">el </w:t>
      </w:r>
      <w:r w:rsidR="00A72FB9" w:rsidRPr="00063A78">
        <w:rPr>
          <w:rFonts w:ascii="Arial" w:hAnsi="Arial" w:cs="Arial"/>
          <w:sz w:val="24"/>
          <w:szCs w:val="24"/>
        </w:rPr>
        <w:t>28</w:t>
      </w:r>
      <w:r w:rsidRPr="00063A78">
        <w:rPr>
          <w:rFonts w:ascii="Arial" w:hAnsi="Arial" w:cs="Arial"/>
          <w:sz w:val="24"/>
          <w:szCs w:val="24"/>
        </w:rPr>
        <w:t xml:space="preserve"> de </w:t>
      </w:r>
      <w:r w:rsidR="00A72FB9" w:rsidRPr="00063A78">
        <w:rPr>
          <w:rFonts w:ascii="Arial" w:hAnsi="Arial" w:cs="Arial"/>
          <w:sz w:val="24"/>
          <w:szCs w:val="24"/>
        </w:rPr>
        <w:t>marz</w:t>
      </w:r>
      <w:r w:rsidR="00AD007A" w:rsidRPr="00063A78">
        <w:rPr>
          <w:rFonts w:ascii="Arial" w:hAnsi="Arial" w:cs="Arial"/>
          <w:sz w:val="24"/>
          <w:szCs w:val="24"/>
        </w:rPr>
        <w:t>o</w:t>
      </w:r>
      <w:r w:rsidRPr="00063A78">
        <w:rPr>
          <w:rFonts w:ascii="Arial" w:hAnsi="Arial" w:cs="Arial"/>
          <w:sz w:val="24"/>
          <w:szCs w:val="24"/>
        </w:rPr>
        <w:t xml:space="preserve"> de 201</w:t>
      </w:r>
      <w:r w:rsidR="00AD007A" w:rsidRPr="00063A78">
        <w:rPr>
          <w:rFonts w:ascii="Arial" w:hAnsi="Arial" w:cs="Arial"/>
          <w:sz w:val="24"/>
          <w:szCs w:val="24"/>
        </w:rPr>
        <w:t>9</w:t>
      </w:r>
      <w:r w:rsidRPr="00063A78">
        <w:rPr>
          <w:rFonts w:ascii="Arial" w:hAnsi="Arial" w:cs="Arial"/>
          <w:sz w:val="24"/>
          <w:szCs w:val="24"/>
        </w:rPr>
        <w:t xml:space="preserve"> por el </w:t>
      </w:r>
      <w:r w:rsidR="00A72FB9" w:rsidRPr="00063A78">
        <w:rPr>
          <w:rFonts w:ascii="Arial" w:hAnsi="Arial" w:cs="Arial"/>
          <w:sz w:val="24"/>
          <w:szCs w:val="24"/>
          <w:lang w:val="es-ES" w:eastAsia="es-ES"/>
        </w:rPr>
        <w:t>Juzgado Primero Civil del Circuito Especializado en Restitución de Tierras de Pereira</w:t>
      </w:r>
      <w:r w:rsidRPr="00063A78">
        <w:rPr>
          <w:rFonts w:ascii="Arial" w:hAnsi="Arial" w:cs="Arial"/>
          <w:sz w:val="24"/>
          <w:szCs w:val="24"/>
        </w:rPr>
        <w:t xml:space="preserve">, </w:t>
      </w:r>
      <w:r w:rsidR="00B536FD" w:rsidRPr="00063A78">
        <w:rPr>
          <w:rFonts w:ascii="Arial" w:hAnsi="Arial" w:cs="Arial"/>
          <w:sz w:val="24"/>
          <w:szCs w:val="24"/>
          <w:lang w:val="es-ES" w:eastAsia="es-ES"/>
        </w:rPr>
        <w:t>por lo indicado en la parte motiva.</w:t>
      </w:r>
    </w:p>
    <w:p w:rsidR="00FF4A85" w:rsidRPr="00063A78" w:rsidRDefault="00FF4A85" w:rsidP="00063A78">
      <w:pPr>
        <w:pStyle w:val="Sinespaciado1"/>
        <w:spacing w:line="288" w:lineRule="auto"/>
        <w:ind w:firstLine="2835"/>
        <w:jc w:val="both"/>
        <w:rPr>
          <w:rFonts w:ascii="Arial" w:hAnsi="Arial" w:cs="Arial"/>
          <w:sz w:val="24"/>
          <w:szCs w:val="24"/>
        </w:rPr>
      </w:pPr>
    </w:p>
    <w:p w:rsidR="00047827" w:rsidRPr="00063A78" w:rsidRDefault="00047827" w:rsidP="00063A78">
      <w:pPr>
        <w:pStyle w:val="Sinespaciado2"/>
        <w:spacing w:line="288" w:lineRule="auto"/>
        <w:ind w:firstLine="2880"/>
        <w:jc w:val="both"/>
        <w:rPr>
          <w:rFonts w:ascii="Arial" w:hAnsi="Arial" w:cs="Arial"/>
          <w:sz w:val="24"/>
          <w:szCs w:val="24"/>
        </w:rPr>
      </w:pPr>
      <w:r w:rsidRPr="00063A78">
        <w:rPr>
          <w:rFonts w:ascii="Arial" w:hAnsi="Arial" w:cs="Arial"/>
          <w:b/>
          <w:spacing w:val="-3"/>
          <w:sz w:val="24"/>
          <w:szCs w:val="24"/>
        </w:rPr>
        <w:t>SEGUNDO</w:t>
      </w:r>
      <w:r w:rsidRPr="00063A78">
        <w:rPr>
          <w:rFonts w:ascii="Arial" w:hAnsi="Arial" w:cs="Arial"/>
          <w:spacing w:val="-3"/>
          <w:sz w:val="24"/>
          <w:szCs w:val="24"/>
        </w:rPr>
        <w:t xml:space="preserve">: </w:t>
      </w:r>
      <w:r w:rsidR="00B13226" w:rsidRPr="00063A78">
        <w:rPr>
          <w:rFonts w:ascii="Arial" w:hAnsi="Arial" w:cs="Arial"/>
          <w:sz w:val="24"/>
          <w:szCs w:val="24"/>
        </w:rPr>
        <w:t>NOTIFÍQUESE esta decisión a las partes por el medio más expedito posible (Art. 5º. del Decreto 306 de 1992).</w:t>
      </w:r>
    </w:p>
    <w:p w:rsidR="00047827" w:rsidRPr="00063A78" w:rsidRDefault="00047827" w:rsidP="00063A78">
      <w:pPr>
        <w:pStyle w:val="Sinespaciado2"/>
        <w:spacing w:line="288" w:lineRule="auto"/>
        <w:ind w:firstLine="2880"/>
        <w:jc w:val="both"/>
        <w:rPr>
          <w:rFonts w:ascii="Arial" w:hAnsi="Arial" w:cs="Arial"/>
          <w:spacing w:val="-3"/>
          <w:sz w:val="24"/>
          <w:szCs w:val="24"/>
        </w:rPr>
      </w:pPr>
    </w:p>
    <w:p w:rsidR="009F66A4" w:rsidRPr="00063A78" w:rsidRDefault="00047827" w:rsidP="00063A78">
      <w:pPr>
        <w:pStyle w:val="Sinespaciado2"/>
        <w:spacing w:line="288" w:lineRule="auto"/>
        <w:ind w:firstLine="2880"/>
        <w:jc w:val="both"/>
        <w:rPr>
          <w:rFonts w:ascii="Arial" w:hAnsi="Arial" w:cs="Arial"/>
          <w:spacing w:val="-3"/>
          <w:sz w:val="24"/>
          <w:szCs w:val="24"/>
        </w:rPr>
      </w:pPr>
      <w:r w:rsidRPr="00063A78">
        <w:rPr>
          <w:rFonts w:ascii="Arial" w:hAnsi="Arial" w:cs="Arial"/>
          <w:b/>
          <w:spacing w:val="-3"/>
          <w:sz w:val="24"/>
          <w:szCs w:val="24"/>
        </w:rPr>
        <w:t>TERCERO</w:t>
      </w:r>
      <w:r w:rsidRPr="00063A78">
        <w:rPr>
          <w:rFonts w:ascii="Arial" w:hAnsi="Arial" w:cs="Arial"/>
          <w:spacing w:val="-3"/>
          <w:sz w:val="24"/>
          <w:szCs w:val="24"/>
        </w:rPr>
        <w:t>:</w:t>
      </w:r>
      <w:r w:rsidRPr="00063A78">
        <w:rPr>
          <w:rFonts w:ascii="Arial" w:hAnsi="Arial" w:cs="Arial"/>
          <w:sz w:val="24"/>
          <w:szCs w:val="24"/>
        </w:rPr>
        <w:t xml:space="preserve"> </w:t>
      </w:r>
      <w:r w:rsidR="009F66A4" w:rsidRPr="00063A78">
        <w:rPr>
          <w:rFonts w:ascii="Arial" w:hAnsi="Arial" w:cs="Arial"/>
          <w:spacing w:val="-3"/>
          <w:sz w:val="24"/>
          <w:szCs w:val="24"/>
        </w:rPr>
        <w:t>Remítase el expediente a la Honorable Corte Constitucional para su eventual revisión.</w:t>
      </w:r>
    </w:p>
    <w:p w:rsidR="009F66A4" w:rsidRPr="00063A78" w:rsidRDefault="009F66A4" w:rsidP="00063A78">
      <w:pPr>
        <w:pStyle w:val="unico"/>
        <w:spacing w:before="0" w:beforeAutospacing="0" w:after="0" w:afterAutospacing="0" w:line="288" w:lineRule="auto"/>
        <w:jc w:val="both"/>
        <w:rPr>
          <w:rFonts w:ascii="Arial" w:hAnsi="Arial" w:cs="Arial"/>
          <w:spacing w:val="-3"/>
        </w:rPr>
      </w:pPr>
    </w:p>
    <w:p w:rsidR="00272429" w:rsidRPr="00063A78" w:rsidRDefault="00F217F0" w:rsidP="00063A78">
      <w:pPr>
        <w:pStyle w:val="unico"/>
        <w:spacing w:before="0" w:beforeAutospacing="0" w:after="0" w:afterAutospacing="0" w:line="288" w:lineRule="auto"/>
        <w:ind w:firstLine="2835"/>
        <w:jc w:val="both"/>
        <w:rPr>
          <w:rFonts w:ascii="Arial" w:hAnsi="Arial" w:cs="Arial"/>
          <w:spacing w:val="-3"/>
        </w:rPr>
      </w:pPr>
      <w:r w:rsidRPr="00063A78">
        <w:rPr>
          <w:rFonts w:ascii="Arial" w:hAnsi="Arial" w:cs="Arial"/>
          <w:spacing w:val="-3"/>
        </w:rPr>
        <w:t>N</w:t>
      </w:r>
      <w:r w:rsidR="00272429" w:rsidRPr="00063A78">
        <w:rPr>
          <w:rFonts w:ascii="Arial" w:hAnsi="Arial" w:cs="Arial"/>
          <w:spacing w:val="-3"/>
        </w:rPr>
        <w:t>otifíquese,</w:t>
      </w:r>
    </w:p>
    <w:p w:rsidR="00730A0E" w:rsidRPr="00063A78" w:rsidRDefault="00730A0E" w:rsidP="00063A78">
      <w:pPr>
        <w:pStyle w:val="unico"/>
        <w:spacing w:before="0" w:beforeAutospacing="0" w:after="0" w:afterAutospacing="0" w:line="288" w:lineRule="auto"/>
        <w:ind w:firstLine="2835"/>
        <w:jc w:val="both"/>
        <w:rPr>
          <w:rFonts w:ascii="Arial" w:hAnsi="Arial" w:cs="Arial"/>
          <w:spacing w:val="-3"/>
        </w:rPr>
      </w:pPr>
    </w:p>
    <w:p w:rsidR="00272429" w:rsidRPr="00063A78" w:rsidRDefault="00272429" w:rsidP="00063A78">
      <w:pPr>
        <w:pStyle w:val="unico"/>
        <w:spacing w:before="0" w:beforeAutospacing="0" w:after="0" w:afterAutospacing="0" w:line="288" w:lineRule="auto"/>
        <w:ind w:firstLine="2835"/>
        <w:jc w:val="both"/>
        <w:rPr>
          <w:rFonts w:ascii="Arial" w:hAnsi="Arial" w:cs="Arial"/>
          <w:b/>
          <w:spacing w:val="-3"/>
        </w:rPr>
      </w:pPr>
      <w:r w:rsidRPr="00063A78">
        <w:rPr>
          <w:rFonts w:ascii="Arial" w:hAnsi="Arial" w:cs="Arial"/>
          <w:spacing w:val="-3"/>
        </w:rPr>
        <w:t>Los Magistrados,</w:t>
      </w:r>
    </w:p>
    <w:p w:rsidR="00272429" w:rsidRPr="00063A78" w:rsidRDefault="00272429" w:rsidP="00063A78">
      <w:pPr>
        <w:pStyle w:val="Sinespaciado"/>
        <w:spacing w:line="288" w:lineRule="auto"/>
        <w:ind w:firstLine="2835"/>
        <w:rPr>
          <w:rFonts w:ascii="Arial" w:hAnsi="Arial" w:cs="Arial"/>
          <w:b/>
          <w:spacing w:val="-3"/>
          <w:sz w:val="24"/>
          <w:szCs w:val="24"/>
        </w:rPr>
      </w:pPr>
    </w:p>
    <w:p w:rsidR="00272429" w:rsidRPr="00063A78" w:rsidRDefault="00272429" w:rsidP="00063A78">
      <w:pPr>
        <w:pStyle w:val="Sinespaciado"/>
        <w:spacing w:line="288" w:lineRule="auto"/>
        <w:ind w:firstLine="2835"/>
        <w:rPr>
          <w:rFonts w:ascii="Arial" w:hAnsi="Arial" w:cs="Arial"/>
          <w:b/>
          <w:spacing w:val="-3"/>
          <w:sz w:val="24"/>
          <w:szCs w:val="24"/>
        </w:rPr>
      </w:pPr>
    </w:p>
    <w:p w:rsidR="00AA6C02" w:rsidRPr="00063A78" w:rsidRDefault="00AA6C02" w:rsidP="00063A78">
      <w:pPr>
        <w:pStyle w:val="Sinespaciado"/>
        <w:spacing w:line="288" w:lineRule="auto"/>
        <w:ind w:firstLine="2835"/>
        <w:rPr>
          <w:rFonts w:ascii="Arial" w:hAnsi="Arial" w:cs="Arial"/>
          <w:b/>
          <w:spacing w:val="-3"/>
          <w:sz w:val="24"/>
          <w:szCs w:val="24"/>
        </w:rPr>
      </w:pPr>
    </w:p>
    <w:p w:rsidR="000C303F" w:rsidRPr="00063A78" w:rsidRDefault="000C303F" w:rsidP="00063A78">
      <w:pPr>
        <w:pStyle w:val="Sinespaciado"/>
        <w:spacing w:line="288" w:lineRule="auto"/>
        <w:ind w:firstLine="2835"/>
        <w:rPr>
          <w:rFonts w:ascii="Arial" w:hAnsi="Arial" w:cs="Arial"/>
          <w:b/>
          <w:spacing w:val="-3"/>
          <w:sz w:val="24"/>
          <w:szCs w:val="24"/>
        </w:rPr>
      </w:pPr>
    </w:p>
    <w:p w:rsidR="00272429" w:rsidRPr="00063A78" w:rsidRDefault="00272429" w:rsidP="00063A78">
      <w:pPr>
        <w:pStyle w:val="Sinespaciado"/>
        <w:spacing w:line="288" w:lineRule="auto"/>
        <w:ind w:firstLine="2835"/>
        <w:rPr>
          <w:rFonts w:ascii="Arial" w:hAnsi="Arial" w:cs="Arial"/>
          <w:b/>
          <w:spacing w:val="-3"/>
          <w:sz w:val="24"/>
          <w:szCs w:val="24"/>
        </w:rPr>
      </w:pPr>
      <w:proofErr w:type="spellStart"/>
      <w:r w:rsidRPr="00063A78">
        <w:rPr>
          <w:rFonts w:ascii="Arial" w:hAnsi="Arial" w:cs="Arial"/>
          <w:b/>
          <w:spacing w:val="-3"/>
          <w:sz w:val="24"/>
          <w:szCs w:val="24"/>
        </w:rPr>
        <w:t>EDDER</w:t>
      </w:r>
      <w:proofErr w:type="spellEnd"/>
      <w:r w:rsidRPr="00063A78">
        <w:rPr>
          <w:rFonts w:ascii="Arial" w:hAnsi="Arial" w:cs="Arial"/>
          <w:b/>
          <w:spacing w:val="-3"/>
          <w:sz w:val="24"/>
          <w:szCs w:val="24"/>
        </w:rPr>
        <w:t xml:space="preserve"> JIMMY SÁNCHEZ </w:t>
      </w:r>
      <w:proofErr w:type="spellStart"/>
      <w:r w:rsidRPr="00063A78">
        <w:rPr>
          <w:rFonts w:ascii="Arial" w:hAnsi="Arial" w:cs="Arial"/>
          <w:b/>
          <w:spacing w:val="-3"/>
          <w:sz w:val="24"/>
          <w:szCs w:val="24"/>
        </w:rPr>
        <w:t>CALAMBÁS</w:t>
      </w:r>
      <w:proofErr w:type="spellEnd"/>
    </w:p>
    <w:p w:rsidR="00272429" w:rsidRPr="00063A78" w:rsidRDefault="00272429" w:rsidP="00063A78">
      <w:pPr>
        <w:pStyle w:val="Sinespaciado"/>
        <w:spacing w:line="288" w:lineRule="auto"/>
        <w:ind w:firstLine="2835"/>
        <w:rPr>
          <w:rFonts w:ascii="Arial" w:hAnsi="Arial" w:cs="Arial"/>
          <w:b/>
          <w:spacing w:val="-3"/>
          <w:sz w:val="24"/>
          <w:szCs w:val="24"/>
        </w:rPr>
      </w:pPr>
    </w:p>
    <w:p w:rsidR="00540964" w:rsidRPr="00063A78" w:rsidRDefault="00540964" w:rsidP="00063A78">
      <w:pPr>
        <w:pStyle w:val="Sinespaciado"/>
        <w:spacing w:line="288" w:lineRule="auto"/>
        <w:ind w:firstLine="2835"/>
        <w:rPr>
          <w:rFonts w:ascii="Arial" w:hAnsi="Arial" w:cs="Arial"/>
          <w:b/>
          <w:spacing w:val="-3"/>
          <w:sz w:val="24"/>
          <w:szCs w:val="24"/>
        </w:rPr>
      </w:pPr>
    </w:p>
    <w:p w:rsidR="00670FDE" w:rsidRPr="00063A78" w:rsidRDefault="00670FDE" w:rsidP="00063A78">
      <w:pPr>
        <w:pStyle w:val="Sinespaciado"/>
        <w:spacing w:line="288" w:lineRule="auto"/>
        <w:ind w:firstLine="2835"/>
        <w:rPr>
          <w:rFonts w:ascii="Arial" w:hAnsi="Arial" w:cs="Arial"/>
          <w:b/>
          <w:spacing w:val="-3"/>
          <w:sz w:val="24"/>
          <w:szCs w:val="24"/>
        </w:rPr>
      </w:pPr>
    </w:p>
    <w:p w:rsidR="000C303F" w:rsidRPr="00063A78" w:rsidRDefault="000C303F" w:rsidP="00063A78">
      <w:pPr>
        <w:pStyle w:val="Sinespaciado"/>
        <w:spacing w:line="288" w:lineRule="auto"/>
        <w:ind w:firstLine="2835"/>
        <w:rPr>
          <w:rFonts w:ascii="Arial" w:hAnsi="Arial" w:cs="Arial"/>
          <w:b/>
          <w:spacing w:val="-3"/>
          <w:sz w:val="24"/>
          <w:szCs w:val="24"/>
        </w:rPr>
      </w:pPr>
    </w:p>
    <w:p w:rsidR="000C303F" w:rsidRDefault="00467123" w:rsidP="00063A78">
      <w:pPr>
        <w:pStyle w:val="Sinespaciado"/>
        <w:spacing w:line="288" w:lineRule="auto"/>
        <w:ind w:firstLine="2835"/>
        <w:rPr>
          <w:rFonts w:ascii="Arial" w:hAnsi="Arial" w:cs="Arial"/>
          <w:b/>
          <w:spacing w:val="-3"/>
          <w:sz w:val="24"/>
          <w:szCs w:val="24"/>
        </w:rPr>
      </w:pPr>
      <w:r>
        <w:rPr>
          <w:rFonts w:ascii="Arial" w:hAnsi="Arial" w:cs="Arial"/>
          <w:b/>
          <w:spacing w:val="-3"/>
          <w:sz w:val="24"/>
          <w:szCs w:val="24"/>
        </w:rPr>
        <w:t>JAIME ALBERTO SARAZA NARANJO</w:t>
      </w:r>
    </w:p>
    <w:p w:rsidR="00467123" w:rsidRPr="00063A78" w:rsidRDefault="00467123" w:rsidP="00063A78">
      <w:pPr>
        <w:pStyle w:val="Sinespaciado"/>
        <w:spacing w:line="288" w:lineRule="auto"/>
        <w:ind w:firstLine="2835"/>
        <w:rPr>
          <w:rFonts w:ascii="Arial" w:hAnsi="Arial" w:cs="Arial"/>
          <w:b/>
          <w:spacing w:val="-3"/>
          <w:sz w:val="24"/>
          <w:szCs w:val="24"/>
        </w:rPr>
      </w:pPr>
    </w:p>
    <w:p w:rsidR="000C303F" w:rsidRPr="00063A78" w:rsidRDefault="000C303F" w:rsidP="00063A78">
      <w:pPr>
        <w:pStyle w:val="Sinespaciado"/>
        <w:spacing w:line="288" w:lineRule="auto"/>
        <w:ind w:firstLine="2835"/>
        <w:rPr>
          <w:rFonts w:ascii="Arial" w:hAnsi="Arial" w:cs="Arial"/>
          <w:b/>
          <w:spacing w:val="-3"/>
          <w:sz w:val="24"/>
          <w:szCs w:val="24"/>
        </w:rPr>
      </w:pPr>
    </w:p>
    <w:p w:rsidR="000C303F" w:rsidRPr="00063A78" w:rsidRDefault="000C303F" w:rsidP="00063A78">
      <w:pPr>
        <w:pStyle w:val="Sinespaciado"/>
        <w:spacing w:line="288" w:lineRule="auto"/>
        <w:ind w:firstLine="2835"/>
        <w:rPr>
          <w:rFonts w:ascii="Arial" w:hAnsi="Arial" w:cs="Arial"/>
          <w:b/>
          <w:spacing w:val="-3"/>
          <w:sz w:val="24"/>
          <w:szCs w:val="24"/>
        </w:rPr>
      </w:pPr>
    </w:p>
    <w:p w:rsidR="000C303F" w:rsidRPr="00063A78" w:rsidRDefault="000C303F" w:rsidP="00063A78">
      <w:pPr>
        <w:pStyle w:val="Sinespaciado"/>
        <w:spacing w:line="288" w:lineRule="auto"/>
        <w:ind w:firstLine="2835"/>
        <w:rPr>
          <w:rFonts w:ascii="Arial" w:hAnsi="Arial" w:cs="Arial"/>
          <w:b/>
          <w:spacing w:val="-3"/>
          <w:sz w:val="24"/>
          <w:szCs w:val="24"/>
        </w:rPr>
      </w:pPr>
    </w:p>
    <w:p w:rsidR="00CE46B5" w:rsidRPr="00063A78" w:rsidRDefault="00272429" w:rsidP="00063A78">
      <w:pPr>
        <w:pStyle w:val="Sinespaciado"/>
        <w:spacing w:line="288" w:lineRule="auto"/>
        <w:ind w:firstLine="2835"/>
        <w:rPr>
          <w:rFonts w:ascii="Arial" w:hAnsi="Arial" w:cs="Arial"/>
          <w:b/>
          <w:spacing w:val="-3"/>
          <w:sz w:val="24"/>
          <w:szCs w:val="24"/>
        </w:rPr>
      </w:pPr>
      <w:r w:rsidRPr="00063A78">
        <w:rPr>
          <w:rFonts w:ascii="Arial" w:hAnsi="Arial" w:cs="Arial"/>
          <w:b/>
          <w:spacing w:val="-3"/>
          <w:sz w:val="24"/>
          <w:szCs w:val="24"/>
        </w:rPr>
        <w:t>CLAUDIA MARÍA ARCILA RÍOS</w:t>
      </w:r>
    </w:p>
    <w:sectPr w:rsidR="00CE46B5" w:rsidRPr="00063A78" w:rsidSect="00726652">
      <w:headerReference w:type="default" r:id="rId7"/>
      <w:footerReference w:type="default" r:id="rId8"/>
      <w:pgSz w:w="12240" w:h="18720" w:code="14"/>
      <w:pgMar w:top="1871" w:right="1304" w:bottom="1304" w:left="187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5A" w:rsidRDefault="0034085A" w:rsidP="00272429">
      <w:r>
        <w:separator/>
      </w:r>
    </w:p>
  </w:endnote>
  <w:endnote w:type="continuationSeparator" w:id="0">
    <w:p w:rsidR="0034085A" w:rsidRDefault="0034085A"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063A78" w:rsidRDefault="007B258B">
    <w:pPr>
      <w:pStyle w:val="Piedepgina"/>
      <w:jc w:val="right"/>
      <w:rPr>
        <w:rFonts w:ascii="Arial" w:hAnsi="Arial" w:cs="Arial"/>
        <w:sz w:val="18"/>
        <w:szCs w:val="22"/>
      </w:rPr>
    </w:pPr>
    <w:r w:rsidRPr="00063A78">
      <w:rPr>
        <w:rFonts w:ascii="Arial" w:hAnsi="Arial" w:cs="Arial"/>
        <w:sz w:val="18"/>
        <w:szCs w:val="22"/>
      </w:rPr>
      <w:fldChar w:fldCharType="begin"/>
    </w:r>
    <w:r w:rsidR="00F47108" w:rsidRPr="00063A78">
      <w:rPr>
        <w:rFonts w:ascii="Arial" w:hAnsi="Arial" w:cs="Arial"/>
        <w:sz w:val="18"/>
        <w:szCs w:val="22"/>
      </w:rPr>
      <w:instrText xml:space="preserve"> PAGE   \* MERGEFORMAT </w:instrText>
    </w:r>
    <w:r w:rsidRPr="00063A78">
      <w:rPr>
        <w:rFonts w:ascii="Arial" w:hAnsi="Arial" w:cs="Arial"/>
        <w:sz w:val="18"/>
        <w:szCs w:val="22"/>
      </w:rPr>
      <w:fldChar w:fldCharType="separate"/>
    </w:r>
    <w:r w:rsidR="00F01A89">
      <w:rPr>
        <w:rFonts w:ascii="Arial" w:hAnsi="Arial" w:cs="Arial"/>
        <w:noProof/>
        <w:sz w:val="18"/>
        <w:szCs w:val="22"/>
      </w:rPr>
      <w:t>9</w:t>
    </w:r>
    <w:r w:rsidRPr="00063A78">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5A" w:rsidRDefault="0034085A" w:rsidP="00272429">
      <w:r>
        <w:separator/>
      </w:r>
    </w:p>
  </w:footnote>
  <w:footnote w:type="continuationSeparator" w:id="0">
    <w:p w:rsidR="0034085A" w:rsidRDefault="0034085A" w:rsidP="00272429">
      <w:r>
        <w:continuationSeparator/>
      </w:r>
    </w:p>
  </w:footnote>
  <w:footnote w:id="1">
    <w:p w:rsidR="002F7A51" w:rsidRPr="00F064E3" w:rsidRDefault="002F7A51" w:rsidP="00F064E3">
      <w:pPr>
        <w:pStyle w:val="Textonotapie"/>
        <w:jc w:val="both"/>
        <w:rPr>
          <w:rFonts w:ascii="Arial" w:hAnsi="Arial" w:cs="Arial"/>
          <w:sz w:val="18"/>
          <w:szCs w:val="18"/>
        </w:rPr>
      </w:pPr>
      <w:r w:rsidRPr="00F064E3">
        <w:rPr>
          <w:rStyle w:val="Refdenotaalpie"/>
          <w:rFonts w:ascii="Arial" w:hAnsi="Arial" w:cs="Arial"/>
          <w:sz w:val="18"/>
          <w:szCs w:val="18"/>
        </w:rPr>
        <w:footnoteRef/>
      </w:r>
      <w:r w:rsidRPr="00F064E3">
        <w:rPr>
          <w:rFonts w:ascii="Arial" w:hAnsi="Arial" w:cs="Arial"/>
          <w:sz w:val="18"/>
          <w:szCs w:val="18"/>
        </w:rPr>
        <w:t xml:space="preserve"> Ver Sentencias T-435 de 2009 y T-705 de 2009, 319 de 2011 y 830 de 2011, entre otras.</w:t>
      </w:r>
    </w:p>
  </w:footnote>
  <w:footnote w:id="2">
    <w:p w:rsidR="002F7A51" w:rsidRPr="00F064E3" w:rsidRDefault="002F7A51" w:rsidP="00F064E3">
      <w:pPr>
        <w:pStyle w:val="Textonotapie"/>
        <w:jc w:val="both"/>
        <w:rPr>
          <w:rFonts w:ascii="Arial" w:hAnsi="Arial" w:cs="Arial"/>
          <w:sz w:val="18"/>
          <w:szCs w:val="18"/>
          <w:lang w:val="es-CO"/>
        </w:rPr>
      </w:pPr>
      <w:r w:rsidRPr="00F064E3">
        <w:rPr>
          <w:rStyle w:val="Refdenotaalpie"/>
          <w:rFonts w:ascii="Arial" w:hAnsi="Arial" w:cs="Arial"/>
          <w:sz w:val="18"/>
          <w:szCs w:val="18"/>
        </w:rPr>
        <w:footnoteRef/>
      </w:r>
      <w:r w:rsidRPr="00F064E3">
        <w:rPr>
          <w:rFonts w:ascii="Arial" w:hAnsi="Arial" w:cs="Arial"/>
          <w:sz w:val="18"/>
          <w:szCs w:val="18"/>
        </w:rPr>
        <w:t xml:space="preserve"> </w:t>
      </w:r>
      <w:r w:rsidRPr="00F064E3">
        <w:rPr>
          <w:rFonts w:ascii="Arial" w:hAnsi="Arial" w:cs="Arial"/>
          <w:sz w:val="18"/>
          <w:szCs w:val="18"/>
          <w:lang w:val="es-CO"/>
        </w:rPr>
        <w:t xml:space="preserve">Sentencia T-374 de 2011. </w:t>
      </w:r>
      <w:proofErr w:type="spellStart"/>
      <w:r w:rsidRPr="00F064E3">
        <w:rPr>
          <w:rFonts w:ascii="Arial" w:hAnsi="Arial" w:cs="Arial"/>
          <w:sz w:val="18"/>
          <w:szCs w:val="18"/>
          <w:lang w:val="es-CO"/>
        </w:rPr>
        <w:t>MP</w:t>
      </w:r>
      <w:proofErr w:type="spellEnd"/>
      <w:r w:rsidRPr="00F064E3">
        <w:rPr>
          <w:rFonts w:ascii="Arial" w:hAnsi="Arial" w:cs="Arial"/>
          <w:sz w:val="18"/>
          <w:szCs w:val="18"/>
          <w:lang w:val="es-CO"/>
        </w:rPr>
        <w:t xml:space="preserve">. Jorge Ignacio </w:t>
      </w:r>
      <w:proofErr w:type="spellStart"/>
      <w:r w:rsidRPr="00F064E3">
        <w:rPr>
          <w:rFonts w:ascii="Arial" w:hAnsi="Arial" w:cs="Arial"/>
          <w:sz w:val="18"/>
          <w:szCs w:val="18"/>
          <w:lang w:val="es-CO"/>
        </w:rPr>
        <w:t>Pretelt</w:t>
      </w:r>
      <w:proofErr w:type="spellEnd"/>
      <w:r w:rsidRPr="00F064E3">
        <w:rPr>
          <w:rFonts w:ascii="Arial" w:hAnsi="Arial" w:cs="Arial"/>
          <w:sz w:val="18"/>
          <w:szCs w:val="18"/>
          <w:lang w:val="es-CO"/>
        </w:rPr>
        <w:t xml:space="preserve"> </w:t>
      </w:r>
      <w:proofErr w:type="spellStart"/>
      <w:r w:rsidRPr="00F064E3">
        <w:rPr>
          <w:rFonts w:ascii="Arial" w:hAnsi="Arial" w:cs="Arial"/>
          <w:sz w:val="18"/>
          <w:szCs w:val="18"/>
          <w:lang w:val="es-CO"/>
        </w:rPr>
        <w:t>Chaljub</w:t>
      </w:r>
      <w:proofErr w:type="spellEnd"/>
      <w:r w:rsidRPr="00F064E3">
        <w:rPr>
          <w:rFonts w:ascii="Arial" w:hAnsi="Arial" w:cs="Arial"/>
          <w:sz w:val="18"/>
          <w:szCs w:val="18"/>
          <w:lang w:val="es-CO"/>
        </w:rPr>
        <w:t xml:space="preserve">  </w:t>
      </w:r>
    </w:p>
  </w:footnote>
  <w:footnote w:id="3">
    <w:p w:rsidR="002F7A51" w:rsidRPr="00F064E3" w:rsidRDefault="002F7A51" w:rsidP="00F064E3">
      <w:pPr>
        <w:pStyle w:val="Textonotapie"/>
        <w:jc w:val="both"/>
        <w:rPr>
          <w:rFonts w:ascii="Arial" w:hAnsi="Arial" w:cs="Arial"/>
          <w:sz w:val="18"/>
          <w:szCs w:val="18"/>
          <w:lang w:val="es-CO" w:eastAsia="es-CO"/>
        </w:rPr>
      </w:pPr>
      <w:r w:rsidRPr="00F064E3">
        <w:rPr>
          <w:rStyle w:val="Refdenotaalpie"/>
          <w:rFonts w:ascii="Arial" w:hAnsi="Arial" w:cs="Arial"/>
          <w:sz w:val="18"/>
          <w:szCs w:val="18"/>
        </w:rPr>
        <w:footnoteRef/>
      </w:r>
      <w:r w:rsidRPr="00F064E3">
        <w:rPr>
          <w:rFonts w:ascii="Arial" w:hAnsi="Arial" w:cs="Arial"/>
          <w:sz w:val="18"/>
          <w:szCs w:val="18"/>
        </w:rPr>
        <w:t xml:space="preserve"> </w:t>
      </w:r>
      <w:r w:rsidRPr="00F064E3">
        <w:rPr>
          <w:rFonts w:ascii="Arial" w:hAnsi="Arial" w:cs="Arial"/>
          <w:sz w:val="18"/>
          <w:szCs w:val="18"/>
          <w:lang w:val="es-CO"/>
        </w:rPr>
        <w:t xml:space="preserve">Sentencia T-1275 de 2005 M.P. Humberto Antonio Sierra Porto </w:t>
      </w:r>
      <w:r w:rsidRPr="00F064E3">
        <w:rPr>
          <w:rFonts w:ascii="Arial" w:hAnsi="Arial" w:cs="Arial"/>
          <w:sz w:val="18"/>
          <w:szCs w:val="18"/>
          <w:lang w:val="es-CO" w:eastAsia="es-CO"/>
        </w:rPr>
        <w:t>“…El margen de discrecionalidad que le cabe a las instituciones estatales existe, pero en el ejercicio del mismo no se puede desconocer que ningún margen de apreciación, ningún bien jurídicamente protegido, ningún derecho dentro del ordenamiento constitucional colombiano puede ser ejercido de manera absoluta y excluyente. Más arriba tuvo la Sala oportunidad para pronunciarse acerca de los derechos de los niños y sobre la manera en que debe interpretarse la prevalencia de sus derechos acogida tanto en el artículo 44 de la Constitución Nacional como en la Convención Internacional de los Derechos del Niño. Esta superioridad tampoco implica que los derechos de los niños sean absolutos y excluyentes. Los derechos fundamentales de los niños también admiten limitaciones, por supuesto, cuando tales restricciones están legitimadas desde el punto de vista constitucional, esto es, cuando son idóneas, necesarias y superan el test de proporcionalidad en sentido estricto.</w:t>
      </w:r>
      <w:r w:rsidR="00F064E3">
        <w:rPr>
          <w:rFonts w:ascii="Arial" w:hAnsi="Arial" w:cs="Arial"/>
          <w:sz w:val="18"/>
          <w:szCs w:val="18"/>
          <w:lang w:val="es-CO" w:eastAsia="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56156A">
      <w:rPr>
        <w:rFonts w:ascii="Arial" w:hAnsi="Arial" w:cs="Arial"/>
        <w:sz w:val="16"/>
        <w:szCs w:val="16"/>
      </w:rPr>
      <w:t>01</w:t>
    </w:r>
    <w:r>
      <w:rPr>
        <w:rFonts w:ascii="Arial" w:hAnsi="Arial" w:cs="Arial"/>
        <w:sz w:val="16"/>
        <w:szCs w:val="16"/>
      </w:rPr>
      <w:t>-31-</w:t>
    </w:r>
    <w:r w:rsidR="00A72FB9">
      <w:rPr>
        <w:rFonts w:ascii="Arial" w:hAnsi="Arial" w:cs="Arial"/>
        <w:sz w:val="16"/>
        <w:szCs w:val="16"/>
      </w:rPr>
      <w:t>21</w:t>
    </w:r>
    <w:r>
      <w:rPr>
        <w:rFonts w:ascii="Arial" w:hAnsi="Arial" w:cs="Arial"/>
        <w:sz w:val="16"/>
        <w:szCs w:val="16"/>
      </w:rPr>
      <w:t>-00</w:t>
    </w:r>
    <w:r w:rsidR="00411DE6">
      <w:rPr>
        <w:rFonts w:ascii="Arial" w:hAnsi="Arial" w:cs="Arial"/>
        <w:sz w:val="16"/>
        <w:szCs w:val="16"/>
      </w:rPr>
      <w:t>1</w:t>
    </w:r>
    <w:r>
      <w:rPr>
        <w:rFonts w:ascii="Arial" w:hAnsi="Arial" w:cs="Arial"/>
        <w:sz w:val="16"/>
        <w:szCs w:val="16"/>
      </w:rPr>
      <w:t>-201</w:t>
    </w:r>
    <w:r w:rsidR="00411DE6">
      <w:rPr>
        <w:rFonts w:ascii="Arial" w:hAnsi="Arial" w:cs="Arial"/>
        <w:sz w:val="16"/>
        <w:szCs w:val="16"/>
      </w:rPr>
      <w:t>9</w:t>
    </w:r>
    <w:r>
      <w:rPr>
        <w:rFonts w:ascii="Arial" w:hAnsi="Arial" w:cs="Arial"/>
        <w:sz w:val="16"/>
        <w:szCs w:val="16"/>
      </w:rPr>
      <w:t>-00</w:t>
    </w:r>
    <w:r w:rsidR="00411DE6">
      <w:rPr>
        <w:rFonts w:ascii="Arial" w:hAnsi="Arial" w:cs="Arial"/>
        <w:sz w:val="16"/>
        <w:szCs w:val="16"/>
      </w:rPr>
      <w:t>0</w:t>
    </w:r>
    <w:r w:rsidR="00A72FB9">
      <w:rPr>
        <w:rFonts w:ascii="Arial" w:hAnsi="Arial" w:cs="Arial"/>
        <w:sz w:val="16"/>
        <w:szCs w:val="16"/>
      </w:rPr>
      <w:t>15</w:t>
    </w:r>
    <w:r>
      <w:rPr>
        <w:rFonts w:ascii="Arial" w:hAnsi="Arial" w:cs="Arial"/>
        <w:sz w:val="16"/>
        <w:szCs w:val="16"/>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02721"/>
    <w:rsid w:val="0000632C"/>
    <w:rsid w:val="00010679"/>
    <w:rsid w:val="000140DA"/>
    <w:rsid w:val="00032629"/>
    <w:rsid w:val="0003756E"/>
    <w:rsid w:val="00045BB4"/>
    <w:rsid w:val="00047827"/>
    <w:rsid w:val="000543FB"/>
    <w:rsid w:val="00063A78"/>
    <w:rsid w:val="0007747B"/>
    <w:rsid w:val="000A47EA"/>
    <w:rsid w:val="000A4961"/>
    <w:rsid w:val="000C303F"/>
    <w:rsid w:val="000E15B3"/>
    <w:rsid w:val="000F5221"/>
    <w:rsid w:val="000F7E0C"/>
    <w:rsid w:val="00113A1A"/>
    <w:rsid w:val="00117290"/>
    <w:rsid w:val="001178B3"/>
    <w:rsid w:val="00124596"/>
    <w:rsid w:val="00135E44"/>
    <w:rsid w:val="00137797"/>
    <w:rsid w:val="00160E76"/>
    <w:rsid w:val="001638F9"/>
    <w:rsid w:val="001716A2"/>
    <w:rsid w:val="00180F06"/>
    <w:rsid w:val="00186093"/>
    <w:rsid w:val="00195906"/>
    <w:rsid w:val="001970DE"/>
    <w:rsid w:val="0019735B"/>
    <w:rsid w:val="001A1718"/>
    <w:rsid w:val="001A2FFA"/>
    <w:rsid w:val="001A608D"/>
    <w:rsid w:val="001C6E14"/>
    <w:rsid w:val="001D6FA5"/>
    <w:rsid w:val="001E1235"/>
    <w:rsid w:val="001F13A2"/>
    <w:rsid w:val="00225909"/>
    <w:rsid w:val="00230886"/>
    <w:rsid w:val="002446D0"/>
    <w:rsid w:val="0024779F"/>
    <w:rsid w:val="0025055D"/>
    <w:rsid w:val="00262F0C"/>
    <w:rsid w:val="00272429"/>
    <w:rsid w:val="00286283"/>
    <w:rsid w:val="0028651C"/>
    <w:rsid w:val="002B0C5F"/>
    <w:rsid w:val="002B0FEA"/>
    <w:rsid w:val="002B347B"/>
    <w:rsid w:val="002B622D"/>
    <w:rsid w:val="002D1D40"/>
    <w:rsid w:val="002D2B61"/>
    <w:rsid w:val="002D3E38"/>
    <w:rsid w:val="002D7B1B"/>
    <w:rsid w:val="002F2F97"/>
    <w:rsid w:val="002F7A51"/>
    <w:rsid w:val="0031520F"/>
    <w:rsid w:val="00324275"/>
    <w:rsid w:val="00331F8E"/>
    <w:rsid w:val="0034085A"/>
    <w:rsid w:val="0035619B"/>
    <w:rsid w:val="00366179"/>
    <w:rsid w:val="00366C29"/>
    <w:rsid w:val="003840DA"/>
    <w:rsid w:val="003851BF"/>
    <w:rsid w:val="00385426"/>
    <w:rsid w:val="00386B73"/>
    <w:rsid w:val="00391073"/>
    <w:rsid w:val="00393B01"/>
    <w:rsid w:val="003B0C5E"/>
    <w:rsid w:val="003B57CC"/>
    <w:rsid w:val="003B70EA"/>
    <w:rsid w:val="003C22CC"/>
    <w:rsid w:val="003C392E"/>
    <w:rsid w:val="003D3395"/>
    <w:rsid w:val="003D653F"/>
    <w:rsid w:val="003E0CBF"/>
    <w:rsid w:val="003E3547"/>
    <w:rsid w:val="003F2AB9"/>
    <w:rsid w:val="00402901"/>
    <w:rsid w:val="00411DE6"/>
    <w:rsid w:val="00433557"/>
    <w:rsid w:val="00436AD9"/>
    <w:rsid w:val="00443CF0"/>
    <w:rsid w:val="004458EE"/>
    <w:rsid w:val="004505E6"/>
    <w:rsid w:val="00452854"/>
    <w:rsid w:val="00465B1A"/>
    <w:rsid w:val="00467123"/>
    <w:rsid w:val="004754FA"/>
    <w:rsid w:val="00494CA7"/>
    <w:rsid w:val="004A3C3E"/>
    <w:rsid w:val="004A5B6A"/>
    <w:rsid w:val="004B1814"/>
    <w:rsid w:val="004C28AC"/>
    <w:rsid w:val="004C3FFD"/>
    <w:rsid w:val="004C75CF"/>
    <w:rsid w:val="004C790D"/>
    <w:rsid w:val="004D043A"/>
    <w:rsid w:val="004D0B11"/>
    <w:rsid w:val="004D4D38"/>
    <w:rsid w:val="004E47BB"/>
    <w:rsid w:val="004F185B"/>
    <w:rsid w:val="004F2B7A"/>
    <w:rsid w:val="004F2BBD"/>
    <w:rsid w:val="00502952"/>
    <w:rsid w:val="005107AB"/>
    <w:rsid w:val="00512121"/>
    <w:rsid w:val="00515351"/>
    <w:rsid w:val="00521670"/>
    <w:rsid w:val="00522BF2"/>
    <w:rsid w:val="00534A78"/>
    <w:rsid w:val="00540964"/>
    <w:rsid w:val="00540A57"/>
    <w:rsid w:val="005418F8"/>
    <w:rsid w:val="00550FC8"/>
    <w:rsid w:val="0056156A"/>
    <w:rsid w:val="00562E81"/>
    <w:rsid w:val="005708BA"/>
    <w:rsid w:val="00570D0C"/>
    <w:rsid w:val="0059784D"/>
    <w:rsid w:val="005A0243"/>
    <w:rsid w:val="005A5D38"/>
    <w:rsid w:val="005B0351"/>
    <w:rsid w:val="005C0FE7"/>
    <w:rsid w:val="005C7C13"/>
    <w:rsid w:val="005E3437"/>
    <w:rsid w:val="005F11E0"/>
    <w:rsid w:val="005F4A24"/>
    <w:rsid w:val="00601863"/>
    <w:rsid w:val="00637559"/>
    <w:rsid w:val="00637E49"/>
    <w:rsid w:val="00646B48"/>
    <w:rsid w:val="00647C8A"/>
    <w:rsid w:val="00670FDE"/>
    <w:rsid w:val="006724CC"/>
    <w:rsid w:val="00685898"/>
    <w:rsid w:val="006879F4"/>
    <w:rsid w:val="00690CAA"/>
    <w:rsid w:val="006A01B2"/>
    <w:rsid w:val="006A0752"/>
    <w:rsid w:val="006A1536"/>
    <w:rsid w:val="006A49CC"/>
    <w:rsid w:val="006B47A7"/>
    <w:rsid w:val="006D078B"/>
    <w:rsid w:val="006D6669"/>
    <w:rsid w:val="006E4338"/>
    <w:rsid w:val="0070031D"/>
    <w:rsid w:val="0070297B"/>
    <w:rsid w:val="007036F5"/>
    <w:rsid w:val="00706518"/>
    <w:rsid w:val="0072323D"/>
    <w:rsid w:val="00726652"/>
    <w:rsid w:val="00730A0E"/>
    <w:rsid w:val="0073436A"/>
    <w:rsid w:val="0073460B"/>
    <w:rsid w:val="007372DF"/>
    <w:rsid w:val="00737663"/>
    <w:rsid w:val="00741248"/>
    <w:rsid w:val="007543A4"/>
    <w:rsid w:val="007550A4"/>
    <w:rsid w:val="007605F2"/>
    <w:rsid w:val="00770F85"/>
    <w:rsid w:val="007759C3"/>
    <w:rsid w:val="00780111"/>
    <w:rsid w:val="007823C2"/>
    <w:rsid w:val="00793171"/>
    <w:rsid w:val="007A0DA9"/>
    <w:rsid w:val="007A2998"/>
    <w:rsid w:val="007A55B1"/>
    <w:rsid w:val="007B0261"/>
    <w:rsid w:val="007B258B"/>
    <w:rsid w:val="007C3F84"/>
    <w:rsid w:val="007F4973"/>
    <w:rsid w:val="008005D9"/>
    <w:rsid w:val="008009F5"/>
    <w:rsid w:val="00806CBE"/>
    <w:rsid w:val="00811056"/>
    <w:rsid w:val="00827984"/>
    <w:rsid w:val="00840122"/>
    <w:rsid w:val="00842C0A"/>
    <w:rsid w:val="00846799"/>
    <w:rsid w:val="00860FDA"/>
    <w:rsid w:val="008704BC"/>
    <w:rsid w:val="00873C2A"/>
    <w:rsid w:val="00876CBD"/>
    <w:rsid w:val="008A4213"/>
    <w:rsid w:val="008A644F"/>
    <w:rsid w:val="008C407E"/>
    <w:rsid w:val="008C6A26"/>
    <w:rsid w:val="008E44DE"/>
    <w:rsid w:val="008E6CDC"/>
    <w:rsid w:val="008F4F7D"/>
    <w:rsid w:val="0090145C"/>
    <w:rsid w:val="009238B1"/>
    <w:rsid w:val="00943F27"/>
    <w:rsid w:val="00945A92"/>
    <w:rsid w:val="009504FF"/>
    <w:rsid w:val="009539E6"/>
    <w:rsid w:val="00963243"/>
    <w:rsid w:val="00967E98"/>
    <w:rsid w:val="00970AC4"/>
    <w:rsid w:val="0097770F"/>
    <w:rsid w:val="009878B5"/>
    <w:rsid w:val="009926BC"/>
    <w:rsid w:val="009932A4"/>
    <w:rsid w:val="009B009B"/>
    <w:rsid w:val="009C375B"/>
    <w:rsid w:val="009D00DB"/>
    <w:rsid w:val="009D1EAB"/>
    <w:rsid w:val="009D2B91"/>
    <w:rsid w:val="009D338B"/>
    <w:rsid w:val="009E5DDF"/>
    <w:rsid w:val="009F0E02"/>
    <w:rsid w:val="009F5371"/>
    <w:rsid w:val="009F66A4"/>
    <w:rsid w:val="00A06333"/>
    <w:rsid w:val="00A0763A"/>
    <w:rsid w:val="00A100F5"/>
    <w:rsid w:val="00A32C9D"/>
    <w:rsid w:val="00A5494E"/>
    <w:rsid w:val="00A55453"/>
    <w:rsid w:val="00A66F33"/>
    <w:rsid w:val="00A72FB9"/>
    <w:rsid w:val="00A81375"/>
    <w:rsid w:val="00A93D4F"/>
    <w:rsid w:val="00AA3FC9"/>
    <w:rsid w:val="00AA6C02"/>
    <w:rsid w:val="00AA6DB3"/>
    <w:rsid w:val="00AD007A"/>
    <w:rsid w:val="00AD0E8E"/>
    <w:rsid w:val="00AD394B"/>
    <w:rsid w:val="00AD7DCC"/>
    <w:rsid w:val="00AF01E0"/>
    <w:rsid w:val="00B03326"/>
    <w:rsid w:val="00B05AF8"/>
    <w:rsid w:val="00B11516"/>
    <w:rsid w:val="00B13226"/>
    <w:rsid w:val="00B13944"/>
    <w:rsid w:val="00B145A9"/>
    <w:rsid w:val="00B15752"/>
    <w:rsid w:val="00B2139A"/>
    <w:rsid w:val="00B320A9"/>
    <w:rsid w:val="00B50915"/>
    <w:rsid w:val="00B536FD"/>
    <w:rsid w:val="00B53923"/>
    <w:rsid w:val="00B60A40"/>
    <w:rsid w:val="00B74A8A"/>
    <w:rsid w:val="00B804AB"/>
    <w:rsid w:val="00B83931"/>
    <w:rsid w:val="00B935FB"/>
    <w:rsid w:val="00B950FA"/>
    <w:rsid w:val="00BA3007"/>
    <w:rsid w:val="00BB5411"/>
    <w:rsid w:val="00BC0E4B"/>
    <w:rsid w:val="00BC68FC"/>
    <w:rsid w:val="00BC7FB2"/>
    <w:rsid w:val="00BF55FD"/>
    <w:rsid w:val="00BF6D35"/>
    <w:rsid w:val="00BF6D49"/>
    <w:rsid w:val="00C07A78"/>
    <w:rsid w:val="00C122D1"/>
    <w:rsid w:val="00C1572D"/>
    <w:rsid w:val="00C157B9"/>
    <w:rsid w:val="00C17685"/>
    <w:rsid w:val="00C23C87"/>
    <w:rsid w:val="00C259C8"/>
    <w:rsid w:val="00C25C8B"/>
    <w:rsid w:val="00C2684F"/>
    <w:rsid w:val="00C367B5"/>
    <w:rsid w:val="00C371FC"/>
    <w:rsid w:val="00C37CEE"/>
    <w:rsid w:val="00C4520A"/>
    <w:rsid w:val="00C5138C"/>
    <w:rsid w:val="00C51560"/>
    <w:rsid w:val="00C547C7"/>
    <w:rsid w:val="00C5601C"/>
    <w:rsid w:val="00C6071A"/>
    <w:rsid w:val="00C66568"/>
    <w:rsid w:val="00C75739"/>
    <w:rsid w:val="00C75ABE"/>
    <w:rsid w:val="00C86BE5"/>
    <w:rsid w:val="00C8782F"/>
    <w:rsid w:val="00C941CD"/>
    <w:rsid w:val="00C963B4"/>
    <w:rsid w:val="00CB1996"/>
    <w:rsid w:val="00CC0DEE"/>
    <w:rsid w:val="00CC43C5"/>
    <w:rsid w:val="00CC45C1"/>
    <w:rsid w:val="00CD46F5"/>
    <w:rsid w:val="00CE0B4F"/>
    <w:rsid w:val="00CE11A7"/>
    <w:rsid w:val="00CE2A3D"/>
    <w:rsid w:val="00CE46B5"/>
    <w:rsid w:val="00CE79FE"/>
    <w:rsid w:val="00D020B2"/>
    <w:rsid w:val="00D05668"/>
    <w:rsid w:val="00D06957"/>
    <w:rsid w:val="00D07990"/>
    <w:rsid w:val="00D27AE5"/>
    <w:rsid w:val="00D3271B"/>
    <w:rsid w:val="00D46995"/>
    <w:rsid w:val="00D55464"/>
    <w:rsid w:val="00D6406F"/>
    <w:rsid w:val="00D81AEE"/>
    <w:rsid w:val="00D879A4"/>
    <w:rsid w:val="00D967DE"/>
    <w:rsid w:val="00D97CD5"/>
    <w:rsid w:val="00DB0AF2"/>
    <w:rsid w:val="00DB5AB7"/>
    <w:rsid w:val="00DD1F8E"/>
    <w:rsid w:val="00DD23D4"/>
    <w:rsid w:val="00DD3B4A"/>
    <w:rsid w:val="00DE2F75"/>
    <w:rsid w:val="00DF22ED"/>
    <w:rsid w:val="00DF28C6"/>
    <w:rsid w:val="00DF4FAE"/>
    <w:rsid w:val="00DF5E0E"/>
    <w:rsid w:val="00E0081F"/>
    <w:rsid w:val="00E05310"/>
    <w:rsid w:val="00E134E8"/>
    <w:rsid w:val="00E37069"/>
    <w:rsid w:val="00E4706E"/>
    <w:rsid w:val="00E51405"/>
    <w:rsid w:val="00E56C2F"/>
    <w:rsid w:val="00E6769C"/>
    <w:rsid w:val="00E76A02"/>
    <w:rsid w:val="00E931C8"/>
    <w:rsid w:val="00EA7588"/>
    <w:rsid w:val="00EB4FF2"/>
    <w:rsid w:val="00EB6011"/>
    <w:rsid w:val="00EC13BE"/>
    <w:rsid w:val="00EC16D0"/>
    <w:rsid w:val="00ED4BC4"/>
    <w:rsid w:val="00EE6200"/>
    <w:rsid w:val="00EF03DF"/>
    <w:rsid w:val="00F00C7E"/>
    <w:rsid w:val="00F01A89"/>
    <w:rsid w:val="00F064E3"/>
    <w:rsid w:val="00F174F6"/>
    <w:rsid w:val="00F217F0"/>
    <w:rsid w:val="00F319D0"/>
    <w:rsid w:val="00F33D2B"/>
    <w:rsid w:val="00F3747D"/>
    <w:rsid w:val="00F47108"/>
    <w:rsid w:val="00F47ABC"/>
    <w:rsid w:val="00F5492F"/>
    <w:rsid w:val="00F550B3"/>
    <w:rsid w:val="00F63BB3"/>
    <w:rsid w:val="00F66A47"/>
    <w:rsid w:val="00F75EDB"/>
    <w:rsid w:val="00F7785A"/>
    <w:rsid w:val="00F84730"/>
    <w:rsid w:val="00F87032"/>
    <w:rsid w:val="00F95B26"/>
    <w:rsid w:val="00F96511"/>
    <w:rsid w:val="00FA6B3F"/>
    <w:rsid w:val="00FB2C87"/>
    <w:rsid w:val="00FB5290"/>
    <w:rsid w:val="00FB54BC"/>
    <w:rsid w:val="00FB74CA"/>
    <w:rsid w:val="00FF4A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0C8E6-CEFB-4BF8-B590-C5D8CC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99"/>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eastAsia="es-ES"/>
    </w:rPr>
  </w:style>
  <w:style w:type="paragraph" w:customStyle="1" w:styleId="Sinespaciado5">
    <w:name w:val="Sin espaciado5"/>
    <w:rsid w:val="00846799"/>
    <w:pPr>
      <w:spacing w:after="0" w:line="240" w:lineRule="auto"/>
    </w:pPr>
    <w:rPr>
      <w:rFonts w:ascii="Calibri" w:eastAsia="Times New Roman" w:hAnsi="Calibri" w:cs="Times New Roman"/>
      <w:lang w:val="es-CO"/>
    </w:rPr>
  </w:style>
  <w:style w:type="character" w:customStyle="1" w:styleId="FontStyle14">
    <w:name w:val="Font Style14"/>
    <w:basedOn w:val="Fuentedeprrafopredeter"/>
    <w:uiPriority w:val="99"/>
    <w:rsid w:val="00793171"/>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793171"/>
    <w:rPr>
      <w:rFonts w:ascii="Arial" w:hAnsi="Arial" w:cs="Arial"/>
      <w:color w:val="000000"/>
      <w:sz w:val="24"/>
      <w:szCs w:val="24"/>
    </w:rPr>
  </w:style>
  <w:style w:type="paragraph" w:customStyle="1" w:styleId="NoSpacing2">
    <w:name w:val="No Spacing2"/>
    <w:uiPriority w:val="99"/>
    <w:rsid w:val="002F7A51"/>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6E0E-085C-4805-9DE6-D9F0403A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9</Pages>
  <Words>3758</Words>
  <Characters>20675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32</cp:revision>
  <cp:lastPrinted>2019-05-15T19:54:00Z</cp:lastPrinted>
  <dcterms:created xsi:type="dcterms:W3CDTF">2019-05-14T17:03:00Z</dcterms:created>
  <dcterms:modified xsi:type="dcterms:W3CDTF">2019-06-07T18:32:00Z</dcterms:modified>
</cp:coreProperties>
</file>