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C7" w:rsidRPr="00E224C7" w:rsidRDefault="00E224C7" w:rsidP="00E224C7">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E224C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224C7" w:rsidRPr="00E224C7" w:rsidRDefault="00E224C7" w:rsidP="00E224C7">
      <w:pPr>
        <w:jc w:val="both"/>
        <w:rPr>
          <w:rFonts w:ascii="Arial" w:eastAsia="Times New Roman" w:hAnsi="Arial" w:cs="Arial"/>
          <w:lang w:val="es-419"/>
        </w:rPr>
      </w:pPr>
    </w:p>
    <w:p w:rsidR="00E224C7" w:rsidRPr="004A3347" w:rsidRDefault="00E224C7" w:rsidP="00E224C7">
      <w:pPr>
        <w:jc w:val="both"/>
        <w:rPr>
          <w:rFonts w:ascii="Arial" w:eastAsia="Times New Roman" w:hAnsi="Arial" w:cs="Arial"/>
          <w:b/>
          <w:bCs/>
          <w:iCs/>
          <w:lang w:val="es-CO" w:eastAsia="fr-FR"/>
        </w:rPr>
      </w:pPr>
      <w:r w:rsidRPr="00E224C7">
        <w:rPr>
          <w:rFonts w:ascii="Arial" w:eastAsia="Times New Roman" w:hAnsi="Arial" w:cs="Arial"/>
          <w:b/>
          <w:bCs/>
          <w:iCs/>
          <w:lang w:val="es-419" w:eastAsia="fr-FR"/>
        </w:rPr>
        <w:t>TEMAS:</w:t>
      </w:r>
      <w:r w:rsidRPr="00E224C7">
        <w:rPr>
          <w:rFonts w:ascii="Arial" w:eastAsia="Times New Roman" w:hAnsi="Arial" w:cs="Arial"/>
          <w:b/>
          <w:bCs/>
          <w:iCs/>
          <w:lang w:val="es-419" w:eastAsia="fr-FR"/>
        </w:rPr>
        <w:tab/>
      </w:r>
      <w:r w:rsidR="004A3347">
        <w:rPr>
          <w:rFonts w:ascii="Arial" w:eastAsia="Times New Roman" w:hAnsi="Arial" w:cs="Arial"/>
          <w:b/>
          <w:bCs/>
          <w:iCs/>
          <w:lang w:val="es-CO" w:eastAsia="fr-FR"/>
        </w:rPr>
        <w:t xml:space="preserve">DEBIDO PROCESO / TUTELA CONTRA DECISIÓN JUDICIAL / REQUISITOS DE PROCEDIBILIDAD / DEFECTO FÁCTICO / LA VALORACIÓN PROBATORIA IMPUGNADA </w:t>
      </w:r>
      <w:r w:rsidR="00181438">
        <w:rPr>
          <w:rFonts w:ascii="Arial" w:eastAsia="Times New Roman" w:hAnsi="Arial" w:cs="Arial"/>
          <w:b/>
          <w:bCs/>
          <w:iCs/>
          <w:lang w:val="es-CO" w:eastAsia="fr-FR"/>
        </w:rPr>
        <w:t>NO REVELA ARBITRARIEDAD.</w:t>
      </w:r>
    </w:p>
    <w:p w:rsidR="00E224C7" w:rsidRPr="00E224C7" w:rsidRDefault="00E224C7" w:rsidP="00E224C7">
      <w:pPr>
        <w:jc w:val="both"/>
        <w:rPr>
          <w:rFonts w:ascii="Arial" w:eastAsia="Times New Roman" w:hAnsi="Arial" w:cs="Arial"/>
          <w:lang w:val="es-419"/>
        </w:rPr>
      </w:pPr>
    </w:p>
    <w:p w:rsidR="00171D47" w:rsidRPr="00171D47" w:rsidRDefault="00171D47" w:rsidP="00171D47">
      <w:pPr>
        <w:jc w:val="both"/>
        <w:rPr>
          <w:rFonts w:ascii="Arial" w:eastAsia="Times New Roman" w:hAnsi="Arial" w:cs="Arial"/>
          <w:lang w:val="es-419"/>
        </w:rPr>
      </w:pPr>
      <w:r w:rsidRPr="00171D47">
        <w:rPr>
          <w:rFonts w:ascii="Arial" w:eastAsia="Times New Roman" w:hAnsi="Arial" w:cs="Arial"/>
          <w:lang w:val="es-419"/>
        </w:rPr>
        <w:t>La controversia consiste en dilucidar si el Juzgado Sexto Civil Municipal de Pereira incurrió en una “vía de hecho” por defecto fáctico, en un proceso reivindicatorio, promovido por la aquí accionante, que amerite la injerencia del juez constitucional.</w:t>
      </w:r>
    </w:p>
    <w:p w:rsidR="00171D47" w:rsidRPr="00171D47" w:rsidRDefault="00171D47" w:rsidP="00171D47">
      <w:pPr>
        <w:jc w:val="both"/>
        <w:rPr>
          <w:rFonts w:ascii="Arial" w:eastAsia="Times New Roman" w:hAnsi="Arial" w:cs="Arial"/>
          <w:lang w:val="es-419"/>
        </w:rPr>
      </w:pPr>
    </w:p>
    <w:p w:rsidR="00E224C7" w:rsidRDefault="00171D47" w:rsidP="00171D47">
      <w:pPr>
        <w:jc w:val="both"/>
        <w:rPr>
          <w:rFonts w:ascii="Arial" w:eastAsia="Times New Roman" w:hAnsi="Arial" w:cs="Arial"/>
          <w:lang w:val="es-CO"/>
        </w:rPr>
      </w:pPr>
      <w:r w:rsidRPr="00171D47">
        <w:rPr>
          <w:rFonts w:ascii="Arial" w:eastAsia="Times New Roman" w:hAnsi="Arial" w:cs="Arial"/>
          <w:lang w:val="es-419"/>
        </w:rPr>
        <w:t>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w:t>
      </w:r>
      <w:r>
        <w:rPr>
          <w:rFonts w:ascii="Arial" w:eastAsia="Times New Roman" w:hAnsi="Arial" w:cs="Arial"/>
          <w:lang w:val="es-CO"/>
        </w:rPr>
        <w:t xml:space="preserve"> (…)</w:t>
      </w:r>
    </w:p>
    <w:p w:rsidR="004A3347" w:rsidRDefault="004A3347" w:rsidP="00171D47">
      <w:pPr>
        <w:jc w:val="both"/>
        <w:rPr>
          <w:rFonts w:ascii="Arial" w:eastAsia="Times New Roman" w:hAnsi="Arial" w:cs="Arial"/>
          <w:lang w:val="es-CO"/>
        </w:rPr>
      </w:pPr>
    </w:p>
    <w:p w:rsidR="004A3347" w:rsidRPr="00171D47" w:rsidRDefault="004A3347" w:rsidP="00171D47">
      <w:pPr>
        <w:jc w:val="both"/>
        <w:rPr>
          <w:rFonts w:ascii="Arial" w:eastAsia="Times New Roman" w:hAnsi="Arial" w:cs="Arial"/>
          <w:lang w:val="es-CO"/>
        </w:rPr>
      </w:pPr>
      <w:r w:rsidRPr="004A3347">
        <w:rPr>
          <w:rFonts w:ascii="Arial" w:eastAsia="Times New Roman" w:hAnsi="Arial" w:cs="Arial"/>
          <w:lang w:val="es-CO"/>
        </w:rPr>
        <w:t>El raciocinio expuesto en la decisión que la reclamante censura a través de esta excepcional vía, no revela arbitrariedad, ni falta de fundamento fáctico o normativo, de ahí que la pretensión de la accionante queda circunscrita a un simple disenso con la decisión proferida por el mencionado estrado judicial,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E224C7" w:rsidRPr="00E224C7" w:rsidRDefault="00E224C7" w:rsidP="00E224C7">
      <w:pPr>
        <w:jc w:val="both"/>
        <w:rPr>
          <w:rFonts w:ascii="Arial" w:eastAsia="Times New Roman" w:hAnsi="Arial" w:cs="Arial"/>
          <w:lang w:val="es-419"/>
        </w:rPr>
      </w:pPr>
    </w:p>
    <w:p w:rsidR="00E224C7" w:rsidRPr="00E224C7" w:rsidRDefault="00E224C7" w:rsidP="00E224C7">
      <w:pPr>
        <w:jc w:val="both"/>
        <w:rPr>
          <w:rFonts w:ascii="Arial" w:eastAsia="Times New Roman" w:hAnsi="Arial" w:cs="Arial"/>
          <w:lang w:val="es-419"/>
        </w:rPr>
      </w:pPr>
    </w:p>
    <w:p w:rsidR="00E224C7" w:rsidRPr="00E224C7" w:rsidRDefault="00E224C7" w:rsidP="00E224C7">
      <w:pPr>
        <w:jc w:val="both"/>
        <w:rPr>
          <w:rFonts w:ascii="Arial" w:eastAsia="Times New Roman" w:hAnsi="Arial" w:cs="Arial"/>
        </w:rPr>
      </w:pPr>
    </w:p>
    <w:p w:rsidR="007D4C24" w:rsidRPr="00E224C7" w:rsidRDefault="007D4C24" w:rsidP="00E224C7">
      <w:pPr>
        <w:spacing w:line="288" w:lineRule="auto"/>
        <w:jc w:val="center"/>
        <w:rPr>
          <w:rFonts w:ascii="Arial" w:hAnsi="Arial" w:cs="Arial"/>
          <w:b/>
          <w:bCs/>
          <w:sz w:val="24"/>
          <w:szCs w:val="24"/>
        </w:rPr>
      </w:pPr>
      <w:r w:rsidRPr="00E224C7">
        <w:rPr>
          <w:rFonts w:ascii="Arial" w:hAnsi="Arial" w:cs="Arial"/>
          <w:b/>
          <w:bCs/>
          <w:sz w:val="24"/>
          <w:szCs w:val="24"/>
        </w:rPr>
        <w:t>TRIBUNAL SUPERIOR DE PEREIRA</w:t>
      </w:r>
    </w:p>
    <w:p w:rsidR="007D4C24" w:rsidRPr="00E224C7" w:rsidRDefault="007D4C24" w:rsidP="00E224C7">
      <w:pPr>
        <w:spacing w:line="288" w:lineRule="auto"/>
        <w:jc w:val="center"/>
        <w:rPr>
          <w:rFonts w:ascii="Arial" w:hAnsi="Arial" w:cs="Arial"/>
          <w:bCs/>
          <w:sz w:val="24"/>
          <w:szCs w:val="24"/>
        </w:rPr>
      </w:pPr>
      <w:r w:rsidRPr="00E224C7">
        <w:rPr>
          <w:rFonts w:ascii="Arial" w:hAnsi="Arial" w:cs="Arial"/>
          <w:bCs/>
          <w:sz w:val="24"/>
          <w:szCs w:val="24"/>
        </w:rPr>
        <w:t>Sala de Decisión Civil Familia</w:t>
      </w:r>
    </w:p>
    <w:p w:rsidR="007D4C24" w:rsidRPr="00E224C7" w:rsidRDefault="007D4C24" w:rsidP="00E224C7">
      <w:pPr>
        <w:spacing w:line="288" w:lineRule="auto"/>
        <w:jc w:val="center"/>
        <w:rPr>
          <w:rFonts w:ascii="Arial" w:hAnsi="Arial" w:cs="Arial"/>
          <w:bCs/>
          <w:sz w:val="24"/>
          <w:szCs w:val="24"/>
        </w:rPr>
      </w:pPr>
    </w:p>
    <w:p w:rsidR="007D4C24" w:rsidRPr="00E224C7" w:rsidRDefault="007D4C24" w:rsidP="00E224C7">
      <w:pPr>
        <w:spacing w:line="288" w:lineRule="auto"/>
        <w:jc w:val="center"/>
        <w:rPr>
          <w:rFonts w:ascii="Arial" w:hAnsi="Arial" w:cs="Arial"/>
          <w:bCs/>
          <w:sz w:val="24"/>
          <w:szCs w:val="24"/>
        </w:rPr>
      </w:pPr>
      <w:r w:rsidRPr="00E224C7">
        <w:rPr>
          <w:rFonts w:ascii="Arial" w:hAnsi="Arial" w:cs="Arial"/>
          <w:bCs/>
          <w:sz w:val="24"/>
          <w:szCs w:val="24"/>
        </w:rPr>
        <w:t xml:space="preserve">Magistrado Ponente: </w:t>
      </w:r>
    </w:p>
    <w:p w:rsidR="007D4C24" w:rsidRPr="00E224C7" w:rsidRDefault="007D4C24" w:rsidP="00E224C7">
      <w:pPr>
        <w:spacing w:line="288" w:lineRule="auto"/>
        <w:jc w:val="center"/>
        <w:rPr>
          <w:rFonts w:ascii="Arial" w:hAnsi="Arial" w:cs="Arial"/>
          <w:b/>
          <w:bCs/>
          <w:sz w:val="24"/>
          <w:szCs w:val="24"/>
        </w:rPr>
      </w:pPr>
      <w:proofErr w:type="spellStart"/>
      <w:r w:rsidRPr="00E224C7">
        <w:rPr>
          <w:rFonts w:ascii="Arial" w:hAnsi="Arial" w:cs="Arial"/>
          <w:b/>
          <w:bCs/>
          <w:sz w:val="24"/>
          <w:szCs w:val="24"/>
        </w:rPr>
        <w:t>EDDER</w:t>
      </w:r>
      <w:proofErr w:type="spellEnd"/>
      <w:r w:rsidRPr="00E224C7">
        <w:rPr>
          <w:rFonts w:ascii="Arial" w:hAnsi="Arial" w:cs="Arial"/>
          <w:b/>
          <w:bCs/>
          <w:sz w:val="24"/>
          <w:szCs w:val="24"/>
        </w:rPr>
        <w:t xml:space="preserve"> JIMMY SÁNCHEZ </w:t>
      </w:r>
      <w:proofErr w:type="spellStart"/>
      <w:r w:rsidRPr="00E224C7">
        <w:rPr>
          <w:rFonts w:ascii="Arial" w:hAnsi="Arial" w:cs="Arial"/>
          <w:b/>
          <w:bCs/>
          <w:sz w:val="24"/>
          <w:szCs w:val="24"/>
        </w:rPr>
        <w:t>CALAMBÁS</w:t>
      </w:r>
      <w:proofErr w:type="spellEnd"/>
    </w:p>
    <w:p w:rsidR="007D4C24" w:rsidRPr="00E224C7" w:rsidRDefault="007D4C24" w:rsidP="00E224C7">
      <w:pPr>
        <w:spacing w:line="288" w:lineRule="auto"/>
        <w:jc w:val="center"/>
        <w:rPr>
          <w:rFonts w:ascii="Arial" w:hAnsi="Arial" w:cs="Arial"/>
          <w:bCs/>
          <w:sz w:val="24"/>
          <w:szCs w:val="24"/>
        </w:rPr>
      </w:pPr>
      <w:bookmarkStart w:id="0" w:name="_GoBack"/>
      <w:bookmarkEnd w:id="0"/>
    </w:p>
    <w:p w:rsidR="007D4C24" w:rsidRPr="00E224C7" w:rsidRDefault="007D4C24" w:rsidP="00E224C7">
      <w:pPr>
        <w:spacing w:line="288" w:lineRule="auto"/>
        <w:jc w:val="center"/>
        <w:rPr>
          <w:rFonts w:ascii="Arial" w:hAnsi="Arial" w:cs="Arial"/>
          <w:bCs/>
          <w:sz w:val="24"/>
          <w:szCs w:val="24"/>
        </w:rPr>
      </w:pPr>
    </w:p>
    <w:p w:rsidR="00FF5482" w:rsidRPr="00E224C7" w:rsidRDefault="00FF5482" w:rsidP="00E224C7">
      <w:pPr>
        <w:spacing w:line="288" w:lineRule="auto"/>
        <w:jc w:val="center"/>
        <w:rPr>
          <w:rFonts w:ascii="Arial" w:hAnsi="Arial" w:cs="Arial"/>
          <w:bCs/>
          <w:sz w:val="24"/>
          <w:szCs w:val="24"/>
        </w:rPr>
      </w:pPr>
      <w:r w:rsidRPr="00E224C7">
        <w:rPr>
          <w:rFonts w:ascii="Arial" w:hAnsi="Arial" w:cs="Arial"/>
          <w:bCs/>
          <w:sz w:val="24"/>
          <w:szCs w:val="24"/>
        </w:rPr>
        <w:t xml:space="preserve">Pereira, </w:t>
      </w:r>
      <w:r w:rsidR="0036177D" w:rsidRPr="00E224C7">
        <w:rPr>
          <w:rFonts w:ascii="Arial" w:hAnsi="Arial" w:cs="Arial"/>
          <w:bCs/>
          <w:sz w:val="24"/>
          <w:szCs w:val="24"/>
        </w:rPr>
        <w:t>treinta</w:t>
      </w:r>
      <w:r w:rsidRPr="00E224C7">
        <w:rPr>
          <w:rFonts w:ascii="Arial" w:hAnsi="Arial" w:cs="Arial"/>
          <w:bCs/>
          <w:sz w:val="24"/>
          <w:szCs w:val="24"/>
        </w:rPr>
        <w:t xml:space="preserve"> (</w:t>
      </w:r>
      <w:r w:rsidR="004C22AB" w:rsidRPr="00E224C7">
        <w:rPr>
          <w:rFonts w:ascii="Arial" w:hAnsi="Arial" w:cs="Arial"/>
          <w:bCs/>
          <w:sz w:val="24"/>
          <w:szCs w:val="24"/>
        </w:rPr>
        <w:t>3</w:t>
      </w:r>
      <w:r w:rsidR="0036177D" w:rsidRPr="00E224C7">
        <w:rPr>
          <w:rFonts w:ascii="Arial" w:hAnsi="Arial" w:cs="Arial"/>
          <w:bCs/>
          <w:sz w:val="24"/>
          <w:szCs w:val="24"/>
        </w:rPr>
        <w:t>0</w:t>
      </w:r>
      <w:r w:rsidRPr="00E224C7">
        <w:rPr>
          <w:rFonts w:ascii="Arial" w:hAnsi="Arial" w:cs="Arial"/>
          <w:bCs/>
          <w:sz w:val="24"/>
          <w:szCs w:val="24"/>
        </w:rPr>
        <w:t xml:space="preserve">) de </w:t>
      </w:r>
      <w:r w:rsidR="0036177D" w:rsidRPr="00E224C7">
        <w:rPr>
          <w:rFonts w:ascii="Arial" w:hAnsi="Arial" w:cs="Arial"/>
          <w:bCs/>
          <w:sz w:val="24"/>
          <w:szCs w:val="24"/>
        </w:rPr>
        <w:t>mayo</w:t>
      </w:r>
      <w:r w:rsidRPr="00E224C7">
        <w:rPr>
          <w:rFonts w:ascii="Arial" w:hAnsi="Arial" w:cs="Arial"/>
          <w:bCs/>
          <w:sz w:val="24"/>
          <w:szCs w:val="24"/>
        </w:rPr>
        <w:t xml:space="preserve"> de dos mil dieci</w:t>
      </w:r>
      <w:r w:rsidR="0036177D" w:rsidRPr="00E224C7">
        <w:rPr>
          <w:rFonts w:ascii="Arial" w:hAnsi="Arial" w:cs="Arial"/>
          <w:bCs/>
          <w:sz w:val="24"/>
          <w:szCs w:val="24"/>
        </w:rPr>
        <w:t xml:space="preserve">nueve </w:t>
      </w:r>
      <w:r w:rsidRPr="00E224C7">
        <w:rPr>
          <w:rFonts w:ascii="Arial" w:hAnsi="Arial" w:cs="Arial"/>
          <w:bCs/>
          <w:sz w:val="24"/>
          <w:szCs w:val="24"/>
        </w:rPr>
        <w:t>(201</w:t>
      </w:r>
      <w:r w:rsidR="0036177D" w:rsidRPr="00E224C7">
        <w:rPr>
          <w:rFonts w:ascii="Arial" w:hAnsi="Arial" w:cs="Arial"/>
          <w:bCs/>
          <w:sz w:val="24"/>
          <w:szCs w:val="24"/>
        </w:rPr>
        <w:t>9</w:t>
      </w:r>
      <w:r w:rsidRPr="00E224C7">
        <w:rPr>
          <w:rFonts w:ascii="Arial" w:hAnsi="Arial" w:cs="Arial"/>
          <w:bCs/>
          <w:sz w:val="24"/>
          <w:szCs w:val="24"/>
        </w:rPr>
        <w:t>)</w:t>
      </w:r>
    </w:p>
    <w:p w:rsidR="007D4C24" w:rsidRPr="00E224C7" w:rsidRDefault="004C22AB" w:rsidP="00E224C7">
      <w:pPr>
        <w:spacing w:line="288" w:lineRule="auto"/>
        <w:jc w:val="center"/>
        <w:rPr>
          <w:rFonts w:ascii="Arial" w:hAnsi="Arial" w:cs="Arial"/>
          <w:sz w:val="24"/>
          <w:szCs w:val="24"/>
        </w:rPr>
      </w:pPr>
      <w:r w:rsidRPr="00E224C7">
        <w:rPr>
          <w:rFonts w:ascii="Arial" w:hAnsi="Arial" w:cs="Arial"/>
          <w:sz w:val="24"/>
          <w:szCs w:val="24"/>
        </w:rPr>
        <w:t xml:space="preserve">Acta N° </w:t>
      </w:r>
      <w:r w:rsidR="008A0D7B" w:rsidRPr="00E224C7">
        <w:rPr>
          <w:rFonts w:ascii="Arial" w:hAnsi="Arial" w:cs="Arial"/>
          <w:sz w:val="24"/>
          <w:szCs w:val="24"/>
        </w:rPr>
        <w:t>226</w:t>
      </w:r>
      <w:r w:rsidR="00FF5482" w:rsidRPr="00E224C7">
        <w:rPr>
          <w:rFonts w:ascii="Arial" w:hAnsi="Arial" w:cs="Arial"/>
          <w:sz w:val="24"/>
          <w:szCs w:val="24"/>
        </w:rPr>
        <w:t xml:space="preserve"> de </w:t>
      </w:r>
      <w:r w:rsidRPr="00E224C7">
        <w:rPr>
          <w:rFonts w:ascii="Arial" w:hAnsi="Arial" w:cs="Arial"/>
          <w:sz w:val="24"/>
          <w:szCs w:val="24"/>
        </w:rPr>
        <w:t>3</w:t>
      </w:r>
      <w:r w:rsidR="0036177D" w:rsidRPr="00E224C7">
        <w:rPr>
          <w:rFonts w:ascii="Arial" w:hAnsi="Arial" w:cs="Arial"/>
          <w:sz w:val="24"/>
          <w:szCs w:val="24"/>
        </w:rPr>
        <w:t>0-05</w:t>
      </w:r>
      <w:r w:rsidRPr="00E224C7">
        <w:rPr>
          <w:rFonts w:ascii="Arial" w:hAnsi="Arial" w:cs="Arial"/>
          <w:sz w:val="24"/>
          <w:szCs w:val="24"/>
        </w:rPr>
        <w:t>-201</w:t>
      </w:r>
      <w:r w:rsidR="0036177D" w:rsidRPr="00E224C7">
        <w:rPr>
          <w:rFonts w:ascii="Arial" w:hAnsi="Arial" w:cs="Arial"/>
          <w:sz w:val="24"/>
          <w:szCs w:val="24"/>
        </w:rPr>
        <w:t>9</w:t>
      </w:r>
    </w:p>
    <w:p w:rsidR="007D4C24" w:rsidRPr="00E224C7" w:rsidRDefault="007D4C24" w:rsidP="00E224C7">
      <w:pPr>
        <w:spacing w:line="288" w:lineRule="auto"/>
        <w:jc w:val="center"/>
        <w:rPr>
          <w:rFonts w:ascii="Arial" w:hAnsi="Arial" w:cs="Arial"/>
          <w:sz w:val="24"/>
          <w:szCs w:val="24"/>
        </w:rPr>
      </w:pPr>
      <w:r w:rsidRPr="00E224C7">
        <w:rPr>
          <w:rFonts w:ascii="Arial" w:hAnsi="Arial" w:cs="Arial"/>
          <w:sz w:val="24"/>
          <w:szCs w:val="24"/>
        </w:rPr>
        <w:t>Expediente: 66</w:t>
      </w:r>
      <w:r w:rsidR="00A476D4" w:rsidRPr="00E224C7">
        <w:rPr>
          <w:rFonts w:ascii="Arial" w:hAnsi="Arial" w:cs="Arial"/>
          <w:sz w:val="24"/>
          <w:szCs w:val="24"/>
        </w:rPr>
        <w:t>00</w:t>
      </w:r>
      <w:r w:rsidRPr="00E224C7">
        <w:rPr>
          <w:rFonts w:ascii="Arial" w:hAnsi="Arial" w:cs="Arial"/>
          <w:sz w:val="24"/>
          <w:szCs w:val="24"/>
        </w:rPr>
        <w:t>1-31-03-00</w:t>
      </w:r>
      <w:r w:rsidR="0036177D" w:rsidRPr="00E224C7">
        <w:rPr>
          <w:rFonts w:ascii="Arial" w:hAnsi="Arial" w:cs="Arial"/>
          <w:sz w:val="24"/>
          <w:szCs w:val="24"/>
        </w:rPr>
        <w:t>3</w:t>
      </w:r>
      <w:r w:rsidR="004C22AB" w:rsidRPr="00E224C7">
        <w:rPr>
          <w:rFonts w:ascii="Arial" w:hAnsi="Arial" w:cs="Arial"/>
          <w:sz w:val="24"/>
          <w:szCs w:val="24"/>
        </w:rPr>
        <w:t>-</w:t>
      </w:r>
      <w:r w:rsidR="0036177D" w:rsidRPr="00E224C7">
        <w:rPr>
          <w:rFonts w:ascii="Arial" w:hAnsi="Arial" w:cs="Arial"/>
          <w:b/>
          <w:sz w:val="24"/>
          <w:szCs w:val="24"/>
        </w:rPr>
        <w:t>2019</w:t>
      </w:r>
      <w:r w:rsidR="00D173F1" w:rsidRPr="00E224C7">
        <w:rPr>
          <w:rFonts w:ascii="Arial" w:hAnsi="Arial" w:cs="Arial"/>
          <w:b/>
          <w:sz w:val="24"/>
          <w:szCs w:val="24"/>
        </w:rPr>
        <w:t>-00</w:t>
      </w:r>
      <w:r w:rsidR="0036177D" w:rsidRPr="00E224C7">
        <w:rPr>
          <w:rFonts w:ascii="Arial" w:hAnsi="Arial" w:cs="Arial"/>
          <w:b/>
          <w:sz w:val="24"/>
          <w:szCs w:val="24"/>
        </w:rPr>
        <w:t>065</w:t>
      </w:r>
      <w:r w:rsidRPr="00E224C7">
        <w:rPr>
          <w:rFonts w:ascii="Arial" w:hAnsi="Arial" w:cs="Arial"/>
          <w:b/>
          <w:sz w:val="24"/>
          <w:szCs w:val="24"/>
        </w:rPr>
        <w:t>-01</w:t>
      </w:r>
    </w:p>
    <w:p w:rsidR="007D4C24" w:rsidRPr="00E224C7" w:rsidRDefault="007D4C24" w:rsidP="00E224C7">
      <w:pPr>
        <w:spacing w:line="288" w:lineRule="auto"/>
        <w:rPr>
          <w:rFonts w:ascii="Arial" w:hAnsi="Arial" w:cs="Arial"/>
          <w:sz w:val="24"/>
          <w:szCs w:val="24"/>
        </w:rPr>
      </w:pPr>
    </w:p>
    <w:p w:rsidR="007D4C24" w:rsidRPr="00E224C7" w:rsidRDefault="007D4C24" w:rsidP="00E224C7">
      <w:pPr>
        <w:pStyle w:val="Sinespaciado1"/>
        <w:spacing w:line="288" w:lineRule="auto"/>
        <w:ind w:left="705" w:firstLine="2130"/>
        <w:rPr>
          <w:rFonts w:ascii="Arial" w:hAnsi="Arial" w:cs="Arial"/>
          <w:sz w:val="24"/>
          <w:szCs w:val="24"/>
          <w:lang w:val="es-ES" w:eastAsia="es-ES"/>
        </w:rPr>
      </w:pPr>
    </w:p>
    <w:p w:rsidR="007D4C24" w:rsidRPr="00E224C7" w:rsidRDefault="007D4C24" w:rsidP="00E224C7">
      <w:pPr>
        <w:pStyle w:val="Sinespaciado1"/>
        <w:spacing w:line="288" w:lineRule="auto"/>
        <w:ind w:left="1277" w:firstLine="1558"/>
        <w:rPr>
          <w:rFonts w:ascii="Arial" w:hAnsi="Arial" w:cs="Arial"/>
          <w:b/>
          <w:sz w:val="24"/>
          <w:szCs w:val="24"/>
          <w:lang w:val="es-ES" w:eastAsia="es-ES"/>
        </w:rPr>
      </w:pPr>
      <w:r w:rsidRPr="00E224C7">
        <w:rPr>
          <w:rFonts w:ascii="Arial" w:hAnsi="Arial" w:cs="Arial"/>
          <w:b/>
          <w:sz w:val="24"/>
          <w:szCs w:val="24"/>
          <w:lang w:val="es-ES" w:eastAsia="es-ES"/>
        </w:rPr>
        <w:t>I. ASUNTO</w:t>
      </w:r>
    </w:p>
    <w:p w:rsidR="007D4C24" w:rsidRPr="00E224C7" w:rsidRDefault="007D4C24" w:rsidP="00E224C7">
      <w:pPr>
        <w:pStyle w:val="Sinespaciado1"/>
        <w:spacing w:line="288" w:lineRule="auto"/>
        <w:ind w:firstLine="2835"/>
        <w:rPr>
          <w:rFonts w:ascii="Arial" w:hAnsi="Arial" w:cs="Arial"/>
          <w:sz w:val="24"/>
          <w:szCs w:val="24"/>
          <w:lang w:val="es-ES" w:eastAsia="es-ES"/>
        </w:rPr>
      </w:pPr>
    </w:p>
    <w:p w:rsidR="007D4C24" w:rsidRPr="00E224C7" w:rsidRDefault="007D4C24" w:rsidP="00E224C7">
      <w:pPr>
        <w:pStyle w:val="Sinespaciado1"/>
        <w:spacing w:line="288" w:lineRule="auto"/>
        <w:ind w:firstLine="2835"/>
        <w:jc w:val="both"/>
        <w:rPr>
          <w:rFonts w:ascii="Arial" w:hAnsi="Arial" w:cs="Arial"/>
          <w:sz w:val="24"/>
          <w:szCs w:val="24"/>
          <w:lang w:val="es-ES" w:eastAsia="es-ES"/>
        </w:rPr>
      </w:pPr>
      <w:r w:rsidRPr="00E224C7">
        <w:rPr>
          <w:rFonts w:ascii="Arial" w:hAnsi="Arial" w:cs="Arial"/>
          <w:sz w:val="24"/>
          <w:szCs w:val="24"/>
          <w:lang w:val="es-ES" w:eastAsia="es-ES"/>
        </w:rPr>
        <w:t>Se decide la impugnación formulada por</w:t>
      </w:r>
      <w:r w:rsidR="00DD0A32" w:rsidRPr="00E224C7">
        <w:rPr>
          <w:rFonts w:ascii="Arial" w:hAnsi="Arial" w:cs="Arial"/>
          <w:sz w:val="24"/>
          <w:szCs w:val="24"/>
          <w:lang w:val="es-ES" w:eastAsia="es-ES"/>
        </w:rPr>
        <w:t xml:space="preserve"> </w:t>
      </w:r>
      <w:r w:rsidR="004C22AB" w:rsidRPr="00E224C7">
        <w:rPr>
          <w:rFonts w:ascii="Arial" w:hAnsi="Arial" w:cs="Arial"/>
          <w:sz w:val="24"/>
          <w:szCs w:val="24"/>
          <w:lang w:val="es-ES" w:eastAsia="es-ES"/>
        </w:rPr>
        <w:t>l</w:t>
      </w:r>
      <w:r w:rsidR="00DD0A32" w:rsidRPr="00E224C7">
        <w:rPr>
          <w:rFonts w:ascii="Arial" w:hAnsi="Arial" w:cs="Arial"/>
          <w:sz w:val="24"/>
          <w:szCs w:val="24"/>
          <w:lang w:val="es-ES" w:eastAsia="es-ES"/>
        </w:rPr>
        <w:t>a</w:t>
      </w:r>
      <w:r w:rsidR="004C22AB" w:rsidRPr="00E224C7">
        <w:rPr>
          <w:rFonts w:ascii="Arial" w:hAnsi="Arial" w:cs="Arial"/>
          <w:sz w:val="24"/>
          <w:szCs w:val="24"/>
          <w:lang w:val="es-ES" w:eastAsia="es-ES"/>
        </w:rPr>
        <w:t xml:space="preserve"> señor</w:t>
      </w:r>
      <w:r w:rsidR="00DD0A32" w:rsidRPr="00E224C7">
        <w:rPr>
          <w:rFonts w:ascii="Arial" w:hAnsi="Arial" w:cs="Arial"/>
          <w:sz w:val="24"/>
          <w:szCs w:val="24"/>
          <w:lang w:val="es-ES" w:eastAsia="es-ES"/>
        </w:rPr>
        <w:t>a</w:t>
      </w:r>
      <w:r w:rsidR="004C22AB" w:rsidRPr="00E224C7">
        <w:rPr>
          <w:rFonts w:ascii="Arial" w:hAnsi="Arial" w:cs="Arial"/>
          <w:sz w:val="24"/>
          <w:szCs w:val="24"/>
          <w:lang w:val="es-ES" w:eastAsia="es-ES"/>
        </w:rPr>
        <w:t xml:space="preserve"> </w:t>
      </w:r>
      <w:r w:rsidR="00DD0A32" w:rsidRPr="00E224C7">
        <w:rPr>
          <w:rFonts w:ascii="Arial" w:hAnsi="Arial" w:cs="Arial"/>
          <w:sz w:val="24"/>
          <w:szCs w:val="24"/>
          <w:lang w:val="es-ES" w:eastAsia="es-ES"/>
        </w:rPr>
        <w:t xml:space="preserve">FABIOLA </w:t>
      </w:r>
      <w:proofErr w:type="spellStart"/>
      <w:r w:rsidR="00DD0A32" w:rsidRPr="00E224C7">
        <w:rPr>
          <w:rFonts w:ascii="Arial" w:hAnsi="Arial" w:cs="Arial"/>
          <w:sz w:val="24"/>
          <w:szCs w:val="24"/>
          <w:lang w:val="es-ES" w:eastAsia="es-ES"/>
        </w:rPr>
        <w:t>ALZATE</w:t>
      </w:r>
      <w:proofErr w:type="spellEnd"/>
      <w:r w:rsidR="00DD0A32" w:rsidRPr="00E224C7">
        <w:rPr>
          <w:rFonts w:ascii="Arial" w:hAnsi="Arial" w:cs="Arial"/>
          <w:sz w:val="24"/>
          <w:szCs w:val="24"/>
          <w:lang w:val="es-ES" w:eastAsia="es-ES"/>
        </w:rPr>
        <w:t xml:space="preserve"> </w:t>
      </w:r>
      <w:proofErr w:type="spellStart"/>
      <w:r w:rsidR="00DD0A32" w:rsidRPr="00E224C7">
        <w:rPr>
          <w:rFonts w:ascii="Arial" w:hAnsi="Arial" w:cs="Arial"/>
          <w:sz w:val="24"/>
          <w:szCs w:val="24"/>
          <w:lang w:val="es-ES" w:eastAsia="es-ES"/>
        </w:rPr>
        <w:t>VELOZA</w:t>
      </w:r>
      <w:proofErr w:type="spellEnd"/>
      <w:r w:rsidRPr="00E224C7">
        <w:rPr>
          <w:rFonts w:ascii="Arial" w:hAnsi="Arial" w:cs="Arial"/>
          <w:sz w:val="24"/>
          <w:szCs w:val="24"/>
          <w:lang w:val="es-ES" w:eastAsia="es-ES"/>
        </w:rPr>
        <w:t xml:space="preserve">, contra </w:t>
      </w:r>
      <w:r w:rsidR="00817AED" w:rsidRPr="00E224C7">
        <w:rPr>
          <w:rFonts w:ascii="Arial" w:hAnsi="Arial" w:cs="Arial"/>
          <w:sz w:val="24"/>
          <w:szCs w:val="24"/>
          <w:lang w:val="es-ES" w:eastAsia="es-ES"/>
        </w:rPr>
        <w:t>el fallo proferido</w:t>
      </w:r>
      <w:r w:rsidRPr="00E224C7">
        <w:rPr>
          <w:rFonts w:ascii="Arial" w:hAnsi="Arial" w:cs="Arial"/>
          <w:sz w:val="24"/>
          <w:szCs w:val="24"/>
          <w:lang w:val="es-ES" w:eastAsia="es-ES"/>
        </w:rPr>
        <w:t xml:space="preserve"> el </w:t>
      </w:r>
      <w:r w:rsidR="00DD0A32" w:rsidRPr="00E224C7">
        <w:rPr>
          <w:rFonts w:ascii="Arial" w:hAnsi="Arial" w:cs="Arial"/>
          <w:sz w:val="24"/>
          <w:szCs w:val="24"/>
          <w:lang w:val="es-ES" w:eastAsia="es-ES"/>
        </w:rPr>
        <w:t>27</w:t>
      </w:r>
      <w:r w:rsidRPr="00E224C7">
        <w:rPr>
          <w:rFonts w:ascii="Arial" w:hAnsi="Arial" w:cs="Arial"/>
          <w:sz w:val="24"/>
          <w:szCs w:val="24"/>
          <w:lang w:val="es-ES" w:eastAsia="es-ES"/>
        </w:rPr>
        <w:t xml:space="preserve"> de </w:t>
      </w:r>
      <w:r w:rsidR="00DD0A32" w:rsidRPr="00E224C7">
        <w:rPr>
          <w:rFonts w:ascii="Arial" w:hAnsi="Arial" w:cs="Arial"/>
          <w:sz w:val="24"/>
          <w:szCs w:val="24"/>
          <w:lang w:val="es-ES" w:eastAsia="es-ES"/>
        </w:rPr>
        <w:t>marzo</w:t>
      </w:r>
      <w:r w:rsidRPr="00E224C7">
        <w:rPr>
          <w:rFonts w:ascii="Arial" w:hAnsi="Arial" w:cs="Arial"/>
          <w:sz w:val="24"/>
          <w:szCs w:val="24"/>
          <w:lang w:val="es-ES" w:eastAsia="es-ES"/>
        </w:rPr>
        <w:t xml:space="preserve"> de 201</w:t>
      </w:r>
      <w:r w:rsidR="00DD0A32" w:rsidRPr="00E224C7">
        <w:rPr>
          <w:rFonts w:ascii="Arial" w:hAnsi="Arial" w:cs="Arial"/>
          <w:sz w:val="24"/>
          <w:szCs w:val="24"/>
          <w:lang w:val="es-ES" w:eastAsia="es-ES"/>
        </w:rPr>
        <w:t>9</w:t>
      </w:r>
      <w:r w:rsidRPr="00E224C7">
        <w:rPr>
          <w:rFonts w:ascii="Arial" w:hAnsi="Arial" w:cs="Arial"/>
          <w:sz w:val="24"/>
          <w:szCs w:val="24"/>
          <w:lang w:val="es-ES" w:eastAsia="es-ES"/>
        </w:rPr>
        <w:t xml:space="preserve">, mediante la cual el Juzgado </w:t>
      </w:r>
      <w:r w:rsidR="00DD0A32" w:rsidRPr="00E224C7">
        <w:rPr>
          <w:rFonts w:ascii="Arial" w:hAnsi="Arial" w:cs="Arial"/>
          <w:sz w:val="24"/>
          <w:szCs w:val="24"/>
          <w:lang w:val="es-ES" w:eastAsia="es-ES"/>
        </w:rPr>
        <w:t>Tercer</w:t>
      </w:r>
      <w:r w:rsidR="004C22AB" w:rsidRPr="00E224C7">
        <w:rPr>
          <w:rFonts w:ascii="Arial" w:hAnsi="Arial" w:cs="Arial"/>
          <w:sz w:val="24"/>
          <w:szCs w:val="24"/>
          <w:lang w:val="es-ES" w:eastAsia="es-ES"/>
        </w:rPr>
        <w:t>o</w:t>
      </w:r>
      <w:r w:rsidR="006D5969" w:rsidRPr="00E224C7">
        <w:rPr>
          <w:rFonts w:ascii="Arial" w:hAnsi="Arial" w:cs="Arial"/>
          <w:sz w:val="24"/>
          <w:szCs w:val="24"/>
          <w:lang w:val="es-ES" w:eastAsia="es-ES"/>
        </w:rPr>
        <w:t xml:space="preserve"> </w:t>
      </w:r>
      <w:r w:rsidRPr="00E224C7">
        <w:rPr>
          <w:rFonts w:ascii="Arial" w:hAnsi="Arial" w:cs="Arial"/>
          <w:sz w:val="24"/>
          <w:szCs w:val="24"/>
          <w:lang w:val="es-ES" w:eastAsia="es-ES"/>
        </w:rPr>
        <w:t xml:space="preserve">Civil del Circuito de </w:t>
      </w:r>
      <w:r w:rsidR="006D5969" w:rsidRPr="00E224C7">
        <w:rPr>
          <w:rFonts w:ascii="Arial" w:hAnsi="Arial" w:cs="Arial"/>
          <w:sz w:val="24"/>
          <w:szCs w:val="24"/>
          <w:lang w:val="es-ES" w:eastAsia="es-ES"/>
        </w:rPr>
        <w:t>Pereira</w:t>
      </w:r>
      <w:r w:rsidRPr="00E224C7">
        <w:rPr>
          <w:rFonts w:ascii="Arial" w:hAnsi="Arial" w:cs="Arial"/>
          <w:sz w:val="24"/>
          <w:szCs w:val="24"/>
          <w:lang w:val="es-ES" w:eastAsia="es-ES"/>
        </w:rPr>
        <w:t xml:space="preserve"> resolvió la acción de tutela promovida por l</w:t>
      </w:r>
      <w:r w:rsidR="00DD0A32" w:rsidRPr="00E224C7">
        <w:rPr>
          <w:rFonts w:ascii="Arial" w:hAnsi="Arial" w:cs="Arial"/>
          <w:sz w:val="24"/>
          <w:szCs w:val="24"/>
          <w:lang w:val="es-ES" w:eastAsia="es-ES"/>
        </w:rPr>
        <w:t>a</w:t>
      </w:r>
      <w:r w:rsidR="004051AA" w:rsidRPr="00E224C7">
        <w:rPr>
          <w:rFonts w:ascii="Arial" w:hAnsi="Arial" w:cs="Arial"/>
          <w:sz w:val="24"/>
          <w:szCs w:val="24"/>
          <w:lang w:val="es-ES" w:eastAsia="es-ES"/>
        </w:rPr>
        <w:t xml:space="preserve"> </w:t>
      </w:r>
      <w:proofErr w:type="spellStart"/>
      <w:r w:rsidRPr="00E224C7">
        <w:rPr>
          <w:rFonts w:ascii="Arial" w:hAnsi="Arial" w:cs="Arial"/>
          <w:sz w:val="24"/>
          <w:szCs w:val="24"/>
          <w:lang w:val="es-ES" w:eastAsia="es-ES"/>
        </w:rPr>
        <w:t>opugnante</w:t>
      </w:r>
      <w:proofErr w:type="spellEnd"/>
      <w:r w:rsidRPr="00E224C7">
        <w:rPr>
          <w:rFonts w:ascii="Arial" w:hAnsi="Arial" w:cs="Arial"/>
          <w:sz w:val="24"/>
          <w:szCs w:val="24"/>
          <w:lang w:val="es-ES" w:eastAsia="es-ES"/>
        </w:rPr>
        <w:t xml:space="preserve"> frente al JUZGADO </w:t>
      </w:r>
      <w:r w:rsidR="004C22AB" w:rsidRPr="00E224C7">
        <w:rPr>
          <w:rFonts w:ascii="Arial" w:hAnsi="Arial" w:cs="Arial"/>
          <w:sz w:val="24"/>
          <w:szCs w:val="24"/>
          <w:lang w:val="es-ES" w:eastAsia="es-ES"/>
        </w:rPr>
        <w:t>S</w:t>
      </w:r>
      <w:r w:rsidR="00DD0A32" w:rsidRPr="00E224C7">
        <w:rPr>
          <w:rFonts w:ascii="Arial" w:hAnsi="Arial" w:cs="Arial"/>
          <w:sz w:val="24"/>
          <w:szCs w:val="24"/>
          <w:lang w:val="es-ES" w:eastAsia="es-ES"/>
        </w:rPr>
        <w:t>EXT</w:t>
      </w:r>
      <w:r w:rsidR="004C22AB" w:rsidRPr="00E224C7">
        <w:rPr>
          <w:rFonts w:ascii="Arial" w:hAnsi="Arial" w:cs="Arial"/>
          <w:sz w:val="24"/>
          <w:szCs w:val="24"/>
          <w:lang w:val="es-ES" w:eastAsia="es-ES"/>
        </w:rPr>
        <w:t>O</w:t>
      </w:r>
      <w:r w:rsidRPr="00E224C7">
        <w:rPr>
          <w:rFonts w:ascii="Arial" w:hAnsi="Arial" w:cs="Arial"/>
          <w:sz w:val="24"/>
          <w:szCs w:val="24"/>
          <w:lang w:val="es-ES" w:eastAsia="es-ES"/>
        </w:rPr>
        <w:t xml:space="preserve"> CIVIL MUNICIPAL DE </w:t>
      </w:r>
      <w:r w:rsidR="006D5969" w:rsidRPr="00E224C7">
        <w:rPr>
          <w:rFonts w:ascii="Arial" w:hAnsi="Arial" w:cs="Arial"/>
          <w:sz w:val="24"/>
          <w:szCs w:val="24"/>
          <w:lang w:val="es-ES" w:eastAsia="es-ES"/>
        </w:rPr>
        <w:t>PEREIRA</w:t>
      </w:r>
      <w:r w:rsidRPr="00E224C7">
        <w:rPr>
          <w:rFonts w:ascii="Arial" w:hAnsi="Arial" w:cs="Arial"/>
          <w:sz w:val="24"/>
          <w:szCs w:val="24"/>
          <w:lang w:val="es-ES" w:eastAsia="es-ES"/>
        </w:rPr>
        <w:t>, a la que fue vinculad</w:t>
      </w:r>
      <w:r w:rsidR="00DD0A32" w:rsidRPr="00E224C7">
        <w:rPr>
          <w:rFonts w:ascii="Arial" w:hAnsi="Arial" w:cs="Arial"/>
          <w:sz w:val="24"/>
          <w:szCs w:val="24"/>
          <w:lang w:val="es-ES" w:eastAsia="es-ES"/>
        </w:rPr>
        <w:t>o</w:t>
      </w:r>
      <w:r w:rsidRPr="00E224C7">
        <w:rPr>
          <w:rFonts w:ascii="Arial" w:hAnsi="Arial" w:cs="Arial"/>
          <w:sz w:val="24"/>
          <w:szCs w:val="24"/>
          <w:lang w:val="es-ES" w:eastAsia="es-ES"/>
        </w:rPr>
        <w:t xml:space="preserve"> </w:t>
      </w:r>
      <w:r w:rsidR="00DD0A32" w:rsidRPr="00E224C7">
        <w:rPr>
          <w:rFonts w:ascii="Arial" w:hAnsi="Arial" w:cs="Arial"/>
          <w:sz w:val="24"/>
          <w:szCs w:val="24"/>
          <w:lang w:val="es-ES" w:eastAsia="es-ES"/>
        </w:rPr>
        <w:t>e</w:t>
      </w:r>
      <w:r w:rsidRPr="00E224C7">
        <w:rPr>
          <w:rFonts w:ascii="Arial" w:hAnsi="Arial" w:cs="Arial"/>
          <w:sz w:val="24"/>
          <w:szCs w:val="24"/>
          <w:lang w:val="es-ES" w:eastAsia="es-ES"/>
        </w:rPr>
        <w:t>l s</w:t>
      </w:r>
      <w:r w:rsidR="006D5969" w:rsidRPr="00E224C7">
        <w:rPr>
          <w:rFonts w:ascii="Arial" w:hAnsi="Arial" w:cs="Arial"/>
          <w:sz w:val="24"/>
          <w:szCs w:val="24"/>
          <w:lang w:val="es-ES" w:eastAsia="es-ES"/>
        </w:rPr>
        <w:t xml:space="preserve">eñor </w:t>
      </w:r>
      <w:r w:rsidR="00DD0A32" w:rsidRPr="00E224C7">
        <w:rPr>
          <w:rFonts w:ascii="Arial" w:hAnsi="Arial" w:cs="Arial"/>
          <w:sz w:val="24"/>
          <w:szCs w:val="24"/>
          <w:lang w:val="es-ES" w:eastAsia="es-ES"/>
        </w:rPr>
        <w:t xml:space="preserve">MIGUEL ÁNGEL CORREA </w:t>
      </w:r>
      <w:proofErr w:type="spellStart"/>
      <w:r w:rsidR="00DD0A32" w:rsidRPr="00E224C7">
        <w:rPr>
          <w:rFonts w:ascii="Arial" w:hAnsi="Arial" w:cs="Arial"/>
          <w:sz w:val="24"/>
          <w:szCs w:val="24"/>
          <w:lang w:val="es-ES" w:eastAsia="es-ES"/>
        </w:rPr>
        <w:t>PULGARÍN</w:t>
      </w:r>
      <w:proofErr w:type="spellEnd"/>
      <w:r w:rsidRPr="00E224C7">
        <w:rPr>
          <w:rFonts w:ascii="Arial" w:hAnsi="Arial" w:cs="Arial"/>
          <w:sz w:val="24"/>
          <w:szCs w:val="24"/>
          <w:lang w:val="es-ES" w:eastAsia="es-ES"/>
        </w:rPr>
        <w:t>.</w:t>
      </w:r>
    </w:p>
    <w:p w:rsidR="007D4C24" w:rsidRPr="00E224C7" w:rsidRDefault="007D4C24" w:rsidP="00E224C7">
      <w:pPr>
        <w:pStyle w:val="Sinespaciado1"/>
        <w:spacing w:line="288" w:lineRule="auto"/>
        <w:ind w:firstLine="2835"/>
        <w:jc w:val="both"/>
        <w:rPr>
          <w:rFonts w:ascii="Arial" w:hAnsi="Arial" w:cs="Arial"/>
          <w:sz w:val="24"/>
          <w:szCs w:val="24"/>
          <w:lang w:val="es-ES" w:eastAsia="es-ES"/>
        </w:rPr>
      </w:pPr>
    </w:p>
    <w:p w:rsidR="007D4C24" w:rsidRPr="00E224C7" w:rsidRDefault="007D4C24" w:rsidP="00E224C7">
      <w:pPr>
        <w:pStyle w:val="Sinespaciado1"/>
        <w:spacing w:line="288" w:lineRule="auto"/>
        <w:ind w:firstLine="2835"/>
        <w:jc w:val="both"/>
        <w:rPr>
          <w:rFonts w:ascii="Arial" w:hAnsi="Arial" w:cs="Arial"/>
          <w:b/>
          <w:sz w:val="24"/>
          <w:szCs w:val="24"/>
          <w:lang w:val="es-ES" w:eastAsia="es-ES"/>
        </w:rPr>
      </w:pPr>
      <w:r w:rsidRPr="00E224C7">
        <w:rPr>
          <w:rFonts w:ascii="Arial" w:hAnsi="Arial" w:cs="Arial"/>
          <w:b/>
          <w:sz w:val="24"/>
          <w:szCs w:val="24"/>
          <w:lang w:val="es-ES" w:eastAsia="es-ES"/>
        </w:rPr>
        <w:t>II. ANTECEDENTES</w:t>
      </w:r>
    </w:p>
    <w:p w:rsidR="007D4C24" w:rsidRPr="00E224C7" w:rsidRDefault="007D4C24" w:rsidP="00E224C7">
      <w:pPr>
        <w:pStyle w:val="Sinespaciado1"/>
        <w:spacing w:line="288" w:lineRule="auto"/>
        <w:ind w:firstLine="2835"/>
        <w:jc w:val="both"/>
        <w:rPr>
          <w:rFonts w:ascii="Arial" w:hAnsi="Arial" w:cs="Arial"/>
          <w:sz w:val="24"/>
          <w:szCs w:val="24"/>
          <w:lang w:val="es-ES" w:eastAsia="es-ES"/>
        </w:rPr>
      </w:pPr>
    </w:p>
    <w:p w:rsidR="007D4C24" w:rsidRPr="00E224C7" w:rsidRDefault="007D4C24" w:rsidP="00E224C7">
      <w:pPr>
        <w:pStyle w:val="Sinespaciado1"/>
        <w:spacing w:line="288" w:lineRule="auto"/>
        <w:ind w:firstLine="2835"/>
        <w:jc w:val="both"/>
        <w:rPr>
          <w:rFonts w:ascii="Arial" w:hAnsi="Arial" w:cs="Arial"/>
          <w:spacing w:val="-3"/>
          <w:sz w:val="24"/>
          <w:szCs w:val="24"/>
        </w:rPr>
      </w:pPr>
      <w:r w:rsidRPr="00E224C7">
        <w:rPr>
          <w:rFonts w:ascii="Arial" w:hAnsi="Arial" w:cs="Arial"/>
          <w:sz w:val="24"/>
          <w:szCs w:val="24"/>
        </w:rPr>
        <w:t xml:space="preserve">1. </w:t>
      </w:r>
      <w:r w:rsidR="00B74D96" w:rsidRPr="00E224C7">
        <w:rPr>
          <w:rFonts w:ascii="Arial" w:hAnsi="Arial" w:cs="Arial"/>
          <w:sz w:val="24"/>
          <w:szCs w:val="24"/>
        </w:rPr>
        <w:t>La accionante</w:t>
      </w:r>
      <w:r w:rsidR="004051AA" w:rsidRPr="00E224C7">
        <w:rPr>
          <w:rFonts w:ascii="Arial" w:hAnsi="Arial" w:cs="Arial"/>
          <w:sz w:val="24"/>
          <w:szCs w:val="24"/>
        </w:rPr>
        <w:t xml:space="preserve"> </w:t>
      </w:r>
      <w:r w:rsidRPr="00E224C7">
        <w:rPr>
          <w:rFonts w:ascii="Arial" w:hAnsi="Arial" w:cs="Arial"/>
          <w:spacing w:val="-3"/>
          <w:sz w:val="24"/>
          <w:szCs w:val="24"/>
        </w:rPr>
        <w:t>promovió el amparo constitucional, por considerar que la autoridad judicial accionada vulnera su derecho fundamental al debido proceso.</w:t>
      </w:r>
    </w:p>
    <w:p w:rsidR="007D4C24" w:rsidRPr="00E224C7" w:rsidRDefault="007D4C24" w:rsidP="00E224C7">
      <w:pPr>
        <w:pStyle w:val="Sinespaciado1"/>
        <w:spacing w:line="288" w:lineRule="auto"/>
        <w:ind w:firstLine="2835"/>
        <w:jc w:val="both"/>
        <w:rPr>
          <w:rFonts w:ascii="Arial" w:hAnsi="Arial" w:cs="Arial"/>
          <w:sz w:val="24"/>
          <w:szCs w:val="24"/>
          <w:lang w:val="es-ES" w:eastAsia="es-ES"/>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lastRenderedPageBreak/>
        <w:t>2. Señaló como sustento de su reclamo, en síntesis, lo siguiente:</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2.1. </w:t>
      </w:r>
      <w:r w:rsidR="00524A6F" w:rsidRPr="00E224C7">
        <w:rPr>
          <w:rFonts w:ascii="Arial" w:hAnsi="Arial" w:cs="Arial"/>
          <w:sz w:val="24"/>
          <w:szCs w:val="24"/>
        </w:rPr>
        <w:t xml:space="preserve">Mediante </w:t>
      </w:r>
      <w:r w:rsidR="00354762" w:rsidRPr="00E224C7">
        <w:rPr>
          <w:rFonts w:ascii="Arial" w:hAnsi="Arial" w:cs="Arial"/>
          <w:sz w:val="24"/>
          <w:szCs w:val="24"/>
        </w:rPr>
        <w:t>escritura pública No. 2491 del 11 de julio de 1973 de la Notaría Tercera de Pereira, adquirió el derecho de dominio sobre los inmuebles que forman dos lotes Nos. 206 y 207 ubicados a la margen derecha de la calle 17 bis, en el barrio Ciudad Jardín, distinguidos con la matrícula inmobiliaria No. 290-20670 de la Oficina de Registro de Instrumentos Públicos y con nomenclatura calle 17 bis No. 28-128 de esta ciudad</w:t>
      </w:r>
      <w:r w:rsidR="00524A6F" w:rsidRPr="00E224C7">
        <w:rPr>
          <w:rFonts w:ascii="Arial" w:hAnsi="Arial" w:cs="Arial"/>
          <w:sz w:val="24"/>
          <w:szCs w:val="24"/>
        </w:rPr>
        <w:t>.</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524A6F"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2.2. </w:t>
      </w:r>
      <w:r w:rsidR="00354762" w:rsidRPr="00E224C7">
        <w:rPr>
          <w:rFonts w:ascii="Arial" w:hAnsi="Arial" w:cs="Arial"/>
          <w:sz w:val="24"/>
          <w:szCs w:val="24"/>
        </w:rPr>
        <w:t xml:space="preserve">Ante las amenazas y la violencia perpetrada por el señor MIGUEL ÁNGEL CORREA </w:t>
      </w:r>
      <w:proofErr w:type="spellStart"/>
      <w:r w:rsidR="00354762" w:rsidRPr="00E224C7">
        <w:rPr>
          <w:rFonts w:ascii="Arial" w:hAnsi="Arial" w:cs="Arial"/>
          <w:sz w:val="24"/>
          <w:szCs w:val="24"/>
        </w:rPr>
        <w:t>PULGARÍN</w:t>
      </w:r>
      <w:proofErr w:type="spellEnd"/>
      <w:r w:rsidR="00354762" w:rsidRPr="00E224C7">
        <w:rPr>
          <w:rFonts w:ascii="Arial" w:hAnsi="Arial" w:cs="Arial"/>
          <w:sz w:val="24"/>
          <w:szCs w:val="24"/>
        </w:rPr>
        <w:t xml:space="preserve">, al </w:t>
      </w:r>
      <w:r w:rsidR="0001477D" w:rsidRPr="00E224C7">
        <w:rPr>
          <w:rFonts w:ascii="Arial" w:hAnsi="Arial" w:cs="Arial"/>
          <w:sz w:val="24"/>
          <w:szCs w:val="24"/>
        </w:rPr>
        <w:t xml:space="preserve">impedir el ingreso </w:t>
      </w:r>
      <w:r w:rsidR="00354762" w:rsidRPr="00E224C7">
        <w:rPr>
          <w:rFonts w:ascii="Arial" w:hAnsi="Arial" w:cs="Arial"/>
          <w:sz w:val="24"/>
          <w:szCs w:val="24"/>
        </w:rPr>
        <w:t>a limpiar el inmueble desde mediados del año 2015, presentó la correspondiente querella ante el Inspector Municipal de Policía de la ciudad, quien en decisión del 18 de noviembre de 2015 negó el amparo solicitado al no o</w:t>
      </w:r>
      <w:r w:rsidR="0001477D" w:rsidRPr="00E224C7">
        <w:rPr>
          <w:rFonts w:ascii="Arial" w:hAnsi="Arial" w:cs="Arial"/>
          <w:sz w:val="24"/>
          <w:szCs w:val="24"/>
        </w:rPr>
        <w:t>bservar perturbación alguna de l</w:t>
      </w:r>
      <w:r w:rsidR="00354762" w:rsidRPr="00E224C7">
        <w:rPr>
          <w:rFonts w:ascii="Arial" w:hAnsi="Arial" w:cs="Arial"/>
          <w:sz w:val="24"/>
          <w:szCs w:val="24"/>
        </w:rPr>
        <w:t>a pose</w:t>
      </w:r>
      <w:r w:rsidR="0001477D" w:rsidRPr="00E224C7">
        <w:rPr>
          <w:rFonts w:ascii="Arial" w:hAnsi="Arial" w:cs="Arial"/>
          <w:sz w:val="24"/>
          <w:szCs w:val="24"/>
        </w:rPr>
        <w:t>sión sobre los predios objeto d</w:t>
      </w:r>
      <w:r w:rsidR="00354762" w:rsidRPr="00E224C7">
        <w:rPr>
          <w:rFonts w:ascii="Arial" w:hAnsi="Arial" w:cs="Arial"/>
          <w:sz w:val="24"/>
          <w:szCs w:val="24"/>
        </w:rPr>
        <w:t>e protección</w:t>
      </w:r>
      <w:r w:rsidR="00654C86" w:rsidRPr="00E224C7">
        <w:rPr>
          <w:rFonts w:ascii="Arial" w:hAnsi="Arial" w:cs="Arial"/>
          <w:sz w:val="24"/>
          <w:szCs w:val="24"/>
        </w:rPr>
        <w:t>.</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2.3. </w:t>
      </w:r>
      <w:r w:rsidR="001A5FE0" w:rsidRPr="00E224C7">
        <w:rPr>
          <w:rFonts w:ascii="Arial" w:hAnsi="Arial" w:cs="Arial"/>
          <w:sz w:val="24"/>
          <w:szCs w:val="24"/>
        </w:rPr>
        <w:t xml:space="preserve">En </w:t>
      </w:r>
      <w:r w:rsidR="00D84F23" w:rsidRPr="00E224C7">
        <w:rPr>
          <w:rFonts w:ascii="Arial" w:hAnsi="Arial" w:cs="Arial"/>
          <w:sz w:val="24"/>
          <w:szCs w:val="24"/>
        </w:rPr>
        <w:t>el numeral segundo de la decisión de la inspección de policía se ordenó mantener el statu quo sobre el predio objeto de querella, esto es, dejar las cosas en el estado en que se encontraron al momento de realizarse la diligencia de inspección ocular; y</w:t>
      </w:r>
      <w:r w:rsidR="00C52908" w:rsidRPr="00E224C7">
        <w:rPr>
          <w:rFonts w:ascii="Arial" w:hAnsi="Arial" w:cs="Arial"/>
          <w:sz w:val="24"/>
          <w:szCs w:val="24"/>
        </w:rPr>
        <w:t>,</w:t>
      </w:r>
      <w:r w:rsidR="00D84F23" w:rsidRPr="00E224C7">
        <w:rPr>
          <w:rFonts w:ascii="Arial" w:hAnsi="Arial" w:cs="Arial"/>
          <w:sz w:val="24"/>
          <w:szCs w:val="24"/>
        </w:rPr>
        <w:t xml:space="preserve"> en el numeral tercero, se instó </w:t>
      </w:r>
      <w:r w:rsidR="00C52908" w:rsidRPr="00E224C7">
        <w:rPr>
          <w:rFonts w:ascii="Arial" w:hAnsi="Arial" w:cs="Arial"/>
          <w:sz w:val="24"/>
          <w:szCs w:val="24"/>
        </w:rPr>
        <w:t xml:space="preserve">al querellado MIGUEL ÁNGEL CORREA </w:t>
      </w:r>
      <w:proofErr w:type="spellStart"/>
      <w:r w:rsidR="00C52908" w:rsidRPr="00E224C7">
        <w:rPr>
          <w:rFonts w:ascii="Arial" w:hAnsi="Arial" w:cs="Arial"/>
          <w:sz w:val="24"/>
          <w:szCs w:val="24"/>
        </w:rPr>
        <w:t>PULGARÍN</w:t>
      </w:r>
      <w:proofErr w:type="spellEnd"/>
      <w:r w:rsidR="00C52908" w:rsidRPr="00E224C7">
        <w:rPr>
          <w:rFonts w:ascii="Arial" w:hAnsi="Arial" w:cs="Arial"/>
          <w:sz w:val="24"/>
          <w:szCs w:val="24"/>
        </w:rPr>
        <w:t>, para que hasta tanto no se definiera ante la jurisdicción civil el conflicto, no podría hacer ninguna clase de intervención en el inmueble, dado el statu quo declarado</w:t>
      </w:r>
      <w:r w:rsidR="00DC52AA" w:rsidRPr="00E224C7">
        <w:rPr>
          <w:rFonts w:ascii="Arial" w:hAnsi="Arial" w:cs="Arial"/>
          <w:sz w:val="24"/>
          <w:szCs w:val="24"/>
        </w:rPr>
        <w:t xml:space="preserve">. </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D270E1"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2.4. </w:t>
      </w:r>
      <w:r w:rsidR="008D6C0F" w:rsidRPr="00E224C7">
        <w:rPr>
          <w:rFonts w:ascii="Arial" w:hAnsi="Arial" w:cs="Arial"/>
          <w:sz w:val="24"/>
          <w:szCs w:val="24"/>
        </w:rPr>
        <w:t xml:space="preserve">Presentó la correspondiente demanda reivindicatoria en contra del señor MIGUEL ÁNGEL CORREA </w:t>
      </w:r>
      <w:proofErr w:type="spellStart"/>
      <w:r w:rsidR="008D6C0F" w:rsidRPr="00E224C7">
        <w:rPr>
          <w:rFonts w:ascii="Arial" w:hAnsi="Arial" w:cs="Arial"/>
          <w:sz w:val="24"/>
          <w:szCs w:val="24"/>
        </w:rPr>
        <w:t>PULGARÍN</w:t>
      </w:r>
      <w:proofErr w:type="spellEnd"/>
      <w:r w:rsidR="008D6C0F" w:rsidRPr="00E224C7">
        <w:rPr>
          <w:rFonts w:ascii="Arial" w:hAnsi="Arial" w:cs="Arial"/>
          <w:sz w:val="24"/>
          <w:szCs w:val="24"/>
        </w:rPr>
        <w:t xml:space="preserve">, la que correspondió al </w:t>
      </w:r>
      <w:r w:rsidR="008D6C0F" w:rsidRPr="00E224C7">
        <w:rPr>
          <w:rFonts w:ascii="Arial" w:hAnsi="Arial" w:cs="Arial"/>
          <w:sz w:val="24"/>
          <w:szCs w:val="24"/>
          <w:lang w:val="es-ES" w:eastAsia="es-ES"/>
        </w:rPr>
        <w:t>JUZGADO SEXTO CIVIL MUNICIPAL DE PEREIRA</w:t>
      </w:r>
      <w:r w:rsidR="00270DBB" w:rsidRPr="00E224C7">
        <w:rPr>
          <w:rFonts w:ascii="Arial" w:hAnsi="Arial" w:cs="Arial"/>
          <w:sz w:val="24"/>
          <w:szCs w:val="24"/>
        </w:rPr>
        <w:t>.</w:t>
      </w:r>
    </w:p>
    <w:p w:rsidR="008605A4" w:rsidRPr="00E224C7" w:rsidRDefault="008605A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2.5. </w:t>
      </w:r>
      <w:r w:rsidR="008D6C0F" w:rsidRPr="00E224C7">
        <w:rPr>
          <w:rFonts w:ascii="Arial" w:hAnsi="Arial" w:cs="Arial"/>
          <w:sz w:val="24"/>
          <w:szCs w:val="24"/>
        </w:rPr>
        <w:t>Una vez notificado el demandado, se opuso a las pretensiones de la demanda argumentando que no hay claridad sobre la titularidad de los lotes que se reclaman, pues llevaba desde el año 1973 en posesión del inmueble. En escrito separado propuso la excepción de prescripción</w:t>
      </w:r>
      <w:r w:rsidR="001C76F7" w:rsidRPr="00E224C7">
        <w:rPr>
          <w:rFonts w:ascii="Arial" w:hAnsi="Arial" w:cs="Arial"/>
          <w:sz w:val="24"/>
          <w:szCs w:val="24"/>
        </w:rPr>
        <w:t>.</w:t>
      </w:r>
    </w:p>
    <w:p w:rsidR="007D4C24" w:rsidRPr="00E224C7" w:rsidRDefault="007D4C24" w:rsidP="00E224C7">
      <w:pPr>
        <w:pStyle w:val="Sinespaciado1"/>
        <w:spacing w:line="288" w:lineRule="auto"/>
        <w:ind w:firstLine="2835"/>
        <w:jc w:val="both"/>
        <w:rPr>
          <w:rFonts w:ascii="Arial" w:hAnsi="Arial" w:cs="Arial"/>
          <w:sz w:val="24"/>
          <w:szCs w:val="24"/>
        </w:rPr>
      </w:pPr>
    </w:p>
    <w:p w:rsidR="00F84ED7" w:rsidRPr="00E224C7" w:rsidRDefault="00F84ED7"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2.6.</w:t>
      </w:r>
      <w:r w:rsidR="00FD611B" w:rsidRPr="00E224C7">
        <w:rPr>
          <w:rFonts w:ascii="Arial" w:hAnsi="Arial" w:cs="Arial"/>
          <w:sz w:val="24"/>
          <w:szCs w:val="24"/>
        </w:rPr>
        <w:t xml:space="preserve"> </w:t>
      </w:r>
      <w:r w:rsidR="009C5669" w:rsidRPr="00E224C7">
        <w:rPr>
          <w:rFonts w:ascii="Arial" w:hAnsi="Arial" w:cs="Arial"/>
          <w:sz w:val="24"/>
          <w:szCs w:val="24"/>
        </w:rPr>
        <w:t>El 3 de julio de 2018, se llevó a cabo diligencia de inspección judicial por parte del Juzgado Sexto Civil Municipal de Pereira al lote objeto de demanda, quien en compañía de las partes y el perito hicieron la correspondiente visita. Se identificó plenamente el inmueble y se pudo evidenciar que sus lotes se encuentran dentro de uno de mayor extensión que poseía el demandado, sin mejoras en cuanto a construcciones o plantación alguna</w:t>
      </w:r>
      <w:r w:rsidR="00217B77" w:rsidRPr="00E224C7">
        <w:rPr>
          <w:rFonts w:ascii="Arial" w:hAnsi="Arial" w:cs="Arial"/>
          <w:sz w:val="24"/>
          <w:szCs w:val="24"/>
        </w:rPr>
        <w:t>.</w:t>
      </w:r>
    </w:p>
    <w:p w:rsidR="00F84ED7" w:rsidRPr="00E224C7" w:rsidRDefault="00F84ED7" w:rsidP="00E224C7">
      <w:pPr>
        <w:pStyle w:val="Sinespaciado1"/>
        <w:spacing w:line="288" w:lineRule="auto"/>
        <w:ind w:firstLine="2835"/>
        <w:jc w:val="both"/>
        <w:rPr>
          <w:rFonts w:ascii="Arial" w:hAnsi="Arial" w:cs="Arial"/>
          <w:sz w:val="24"/>
          <w:szCs w:val="24"/>
        </w:rPr>
      </w:pPr>
    </w:p>
    <w:p w:rsidR="00F84ED7" w:rsidRPr="00E224C7" w:rsidRDefault="00F84ED7"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2.7. </w:t>
      </w:r>
      <w:r w:rsidR="009C5669" w:rsidRPr="00E224C7">
        <w:rPr>
          <w:rFonts w:ascii="Arial" w:hAnsi="Arial" w:cs="Arial"/>
          <w:sz w:val="24"/>
          <w:szCs w:val="24"/>
        </w:rPr>
        <w:t>Del registro fotográfico acompañado con el dictamen se pueden apreciar los lotes 206 y 207 sin ninguna mejora ni plantación, así como los inmuebles colindantes</w:t>
      </w:r>
      <w:r w:rsidR="00B63465" w:rsidRPr="00E224C7">
        <w:rPr>
          <w:rFonts w:ascii="Arial" w:hAnsi="Arial" w:cs="Arial"/>
          <w:sz w:val="24"/>
          <w:szCs w:val="24"/>
        </w:rPr>
        <w:t>.</w:t>
      </w:r>
    </w:p>
    <w:p w:rsidR="00F84ED7" w:rsidRPr="00E224C7" w:rsidRDefault="00F84ED7" w:rsidP="00E224C7">
      <w:pPr>
        <w:pStyle w:val="Sinespaciado1"/>
        <w:spacing w:line="288" w:lineRule="auto"/>
        <w:ind w:firstLine="2835"/>
        <w:jc w:val="both"/>
        <w:rPr>
          <w:rFonts w:ascii="Arial" w:hAnsi="Arial" w:cs="Arial"/>
          <w:sz w:val="24"/>
          <w:szCs w:val="24"/>
        </w:rPr>
      </w:pPr>
    </w:p>
    <w:p w:rsidR="00F84ED7" w:rsidRPr="00E224C7" w:rsidRDefault="00F84ED7"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2.8. </w:t>
      </w:r>
      <w:r w:rsidR="009C5669" w:rsidRPr="00E224C7">
        <w:rPr>
          <w:rFonts w:ascii="Arial" w:hAnsi="Arial" w:cs="Arial"/>
          <w:sz w:val="24"/>
          <w:szCs w:val="24"/>
        </w:rPr>
        <w:t xml:space="preserve">Mediante sentencia dictada el 12 de septiembre de 2018 por el Juzgado Sexto Civil Municipal de Pereira, se negó la pretensión de </w:t>
      </w:r>
      <w:r w:rsidR="009C5669" w:rsidRPr="00E224C7">
        <w:rPr>
          <w:rFonts w:ascii="Arial" w:hAnsi="Arial" w:cs="Arial"/>
          <w:sz w:val="24"/>
          <w:szCs w:val="24"/>
        </w:rPr>
        <w:lastRenderedPageBreak/>
        <w:t xml:space="preserve">reivindicación y reconoció la excepción de prescripción alegada por el demandado, con el argumento de haberse demostrado por el señor MIGUEL ÁNGEL CORREA </w:t>
      </w:r>
      <w:proofErr w:type="spellStart"/>
      <w:r w:rsidR="009C5669" w:rsidRPr="00E224C7">
        <w:rPr>
          <w:rFonts w:ascii="Arial" w:hAnsi="Arial" w:cs="Arial"/>
          <w:sz w:val="24"/>
          <w:szCs w:val="24"/>
        </w:rPr>
        <w:t>PULGARÍN</w:t>
      </w:r>
      <w:proofErr w:type="spellEnd"/>
      <w:r w:rsidR="009C5669" w:rsidRPr="00E224C7">
        <w:rPr>
          <w:rFonts w:ascii="Arial" w:hAnsi="Arial" w:cs="Arial"/>
          <w:sz w:val="24"/>
          <w:szCs w:val="24"/>
        </w:rPr>
        <w:t xml:space="preserve"> que llevaba más de diez años en posesión de los lotes de su propiedad</w:t>
      </w:r>
      <w:r w:rsidR="0044619D" w:rsidRPr="00E224C7">
        <w:rPr>
          <w:rFonts w:ascii="Arial" w:hAnsi="Arial" w:cs="Arial"/>
          <w:sz w:val="24"/>
          <w:szCs w:val="24"/>
        </w:rPr>
        <w:t>.</w:t>
      </w:r>
    </w:p>
    <w:p w:rsidR="00F84ED7" w:rsidRPr="00E224C7" w:rsidRDefault="00F84ED7" w:rsidP="00E224C7">
      <w:pPr>
        <w:pStyle w:val="Sinespaciado1"/>
        <w:spacing w:line="288" w:lineRule="auto"/>
        <w:ind w:firstLine="2835"/>
        <w:jc w:val="both"/>
        <w:rPr>
          <w:rFonts w:ascii="Arial" w:hAnsi="Arial" w:cs="Arial"/>
          <w:sz w:val="24"/>
          <w:szCs w:val="24"/>
        </w:rPr>
      </w:pPr>
    </w:p>
    <w:p w:rsidR="00F84ED7" w:rsidRPr="00E224C7" w:rsidRDefault="00F84ED7"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2.9. </w:t>
      </w:r>
      <w:r w:rsidR="009C5669" w:rsidRPr="00E224C7">
        <w:rPr>
          <w:rFonts w:ascii="Arial" w:hAnsi="Arial" w:cs="Arial"/>
          <w:sz w:val="24"/>
          <w:szCs w:val="24"/>
        </w:rPr>
        <w:t xml:space="preserve">La decisión adoptada por el Juzgado Sexto Civil Municipal de Pereira quedó en firme por cuanto la misma no era susceptible del recurso de apelación, </w:t>
      </w:r>
      <w:r w:rsidR="00DC6412" w:rsidRPr="00E224C7">
        <w:rPr>
          <w:rFonts w:ascii="Arial" w:hAnsi="Arial" w:cs="Arial"/>
          <w:sz w:val="24"/>
          <w:szCs w:val="24"/>
        </w:rPr>
        <w:t>al</w:t>
      </w:r>
      <w:r w:rsidR="009C5669" w:rsidRPr="00E224C7">
        <w:rPr>
          <w:rFonts w:ascii="Arial" w:hAnsi="Arial" w:cs="Arial"/>
          <w:sz w:val="24"/>
          <w:szCs w:val="24"/>
        </w:rPr>
        <w:t xml:space="preserve"> ser un asunto de única instancia</w:t>
      </w:r>
      <w:r w:rsidR="0044619D" w:rsidRPr="00E224C7">
        <w:rPr>
          <w:rFonts w:ascii="Arial" w:hAnsi="Arial" w:cs="Arial"/>
          <w:sz w:val="24"/>
          <w:szCs w:val="24"/>
        </w:rPr>
        <w:t>.</w:t>
      </w:r>
      <w:r w:rsidR="00DC6412" w:rsidRPr="00E224C7">
        <w:rPr>
          <w:rFonts w:ascii="Arial" w:hAnsi="Arial" w:cs="Arial"/>
          <w:sz w:val="24"/>
          <w:szCs w:val="24"/>
        </w:rPr>
        <w:t xml:space="preserve"> </w:t>
      </w:r>
    </w:p>
    <w:p w:rsidR="001E2655" w:rsidRPr="00E224C7" w:rsidRDefault="001E2655" w:rsidP="00E224C7">
      <w:pPr>
        <w:pStyle w:val="Sinespaciado1"/>
        <w:spacing w:line="288" w:lineRule="auto"/>
        <w:ind w:firstLine="2835"/>
        <w:jc w:val="both"/>
        <w:rPr>
          <w:rFonts w:ascii="Arial" w:hAnsi="Arial" w:cs="Arial"/>
          <w:sz w:val="24"/>
          <w:szCs w:val="24"/>
        </w:rPr>
      </w:pPr>
    </w:p>
    <w:p w:rsidR="001E2655" w:rsidRPr="00E224C7" w:rsidRDefault="001E2655"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2.10. </w:t>
      </w:r>
      <w:r w:rsidR="009C5669" w:rsidRPr="00E224C7">
        <w:rPr>
          <w:rFonts w:ascii="Arial" w:hAnsi="Arial" w:cs="Arial"/>
          <w:sz w:val="24"/>
          <w:szCs w:val="24"/>
        </w:rPr>
        <w:t>Afirma que la acción de tutela se convierte en un mecanismo idóneo para evitar un perjuicio irremediable debido a que no cuenta con otro medio de defensa judicial</w:t>
      </w:r>
      <w:r w:rsidR="00607907" w:rsidRPr="00E224C7">
        <w:rPr>
          <w:rFonts w:ascii="Arial" w:hAnsi="Arial" w:cs="Arial"/>
          <w:sz w:val="24"/>
          <w:szCs w:val="24"/>
        </w:rPr>
        <w:t>.</w:t>
      </w:r>
    </w:p>
    <w:p w:rsidR="00F84ED7" w:rsidRPr="00E224C7" w:rsidRDefault="00F84ED7"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3. </w:t>
      </w:r>
      <w:r w:rsidR="005D6367" w:rsidRPr="00E224C7">
        <w:rPr>
          <w:rFonts w:ascii="Arial" w:hAnsi="Arial" w:cs="Arial"/>
          <w:sz w:val="24"/>
          <w:szCs w:val="24"/>
        </w:rPr>
        <w:t>Solicita se</w:t>
      </w:r>
      <w:r w:rsidR="004D05E1" w:rsidRPr="00E224C7">
        <w:rPr>
          <w:rFonts w:ascii="Arial" w:hAnsi="Arial" w:cs="Arial"/>
          <w:sz w:val="24"/>
          <w:szCs w:val="24"/>
        </w:rPr>
        <w:t xml:space="preserve"> ordene </w:t>
      </w:r>
      <w:r w:rsidR="00B74D96" w:rsidRPr="00E224C7">
        <w:rPr>
          <w:rFonts w:ascii="Arial" w:hAnsi="Arial" w:cs="Arial"/>
          <w:sz w:val="24"/>
          <w:szCs w:val="24"/>
        </w:rPr>
        <w:t>declarar sin efectos jurídicos la sentencia de fecha 12 de septiembre de 2018</w:t>
      </w:r>
      <w:r w:rsidR="004D05E1" w:rsidRPr="00E224C7">
        <w:rPr>
          <w:rFonts w:ascii="Arial" w:hAnsi="Arial" w:cs="Arial"/>
          <w:sz w:val="24"/>
          <w:szCs w:val="24"/>
        </w:rPr>
        <w:t xml:space="preserve"> proferida</w:t>
      </w:r>
      <w:r w:rsidR="0078594A" w:rsidRPr="00E224C7">
        <w:rPr>
          <w:rFonts w:ascii="Arial" w:hAnsi="Arial" w:cs="Arial"/>
          <w:sz w:val="24"/>
          <w:szCs w:val="24"/>
        </w:rPr>
        <w:t xml:space="preserve"> por el </w:t>
      </w:r>
      <w:r w:rsidR="0078594A" w:rsidRPr="00E224C7">
        <w:rPr>
          <w:rFonts w:ascii="Arial" w:hAnsi="Arial" w:cs="Arial"/>
          <w:sz w:val="24"/>
          <w:szCs w:val="24"/>
          <w:lang w:val="es-ES" w:eastAsia="es-ES"/>
        </w:rPr>
        <w:t xml:space="preserve">JUZGADO </w:t>
      </w:r>
      <w:r w:rsidR="004D05E1" w:rsidRPr="00E224C7">
        <w:rPr>
          <w:rFonts w:ascii="Arial" w:hAnsi="Arial" w:cs="Arial"/>
          <w:sz w:val="24"/>
          <w:szCs w:val="24"/>
          <w:lang w:val="es-ES" w:eastAsia="es-ES"/>
        </w:rPr>
        <w:t>S</w:t>
      </w:r>
      <w:r w:rsidR="00B74D96" w:rsidRPr="00E224C7">
        <w:rPr>
          <w:rFonts w:ascii="Arial" w:hAnsi="Arial" w:cs="Arial"/>
          <w:sz w:val="24"/>
          <w:szCs w:val="24"/>
          <w:lang w:val="es-ES" w:eastAsia="es-ES"/>
        </w:rPr>
        <w:t>EXT</w:t>
      </w:r>
      <w:r w:rsidR="004D05E1" w:rsidRPr="00E224C7">
        <w:rPr>
          <w:rFonts w:ascii="Arial" w:hAnsi="Arial" w:cs="Arial"/>
          <w:sz w:val="24"/>
          <w:szCs w:val="24"/>
          <w:lang w:val="es-ES" w:eastAsia="es-ES"/>
        </w:rPr>
        <w:t>O</w:t>
      </w:r>
      <w:r w:rsidR="0078594A" w:rsidRPr="00E224C7">
        <w:rPr>
          <w:rFonts w:ascii="Arial" w:hAnsi="Arial" w:cs="Arial"/>
          <w:sz w:val="24"/>
          <w:szCs w:val="24"/>
          <w:lang w:val="es-ES" w:eastAsia="es-ES"/>
        </w:rPr>
        <w:t xml:space="preserve"> CIVIL MUNICIPAL DE PEREIRA</w:t>
      </w:r>
      <w:r w:rsidR="004D05E1" w:rsidRPr="00E224C7">
        <w:rPr>
          <w:rFonts w:ascii="Arial" w:hAnsi="Arial" w:cs="Arial"/>
          <w:sz w:val="24"/>
          <w:szCs w:val="24"/>
        </w:rPr>
        <w:t xml:space="preserve">; </w:t>
      </w:r>
      <w:r w:rsidR="005B0AB0" w:rsidRPr="00E224C7">
        <w:rPr>
          <w:rFonts w:ascii="Arial" w:hAnsi="Arial" w:cs="Arial"/>
          <w:sz w:val="24"/>
          <w:szCs w:val="24"/>
        </w:rPr>
        <w:t>y, la expedición de un nuevo fallo en el que se acojan las observaciones jurídicas advertidas en este amparo</w:t>
      </w:r>
      <w:r w:rsidRPr="00E224C7">
        <w:rPr>
          <w:rFonts w:ascii="Arial" w:hAnsi="Arial" w:cs="Arial"/>
          <w:sz w:val="24"/>
          <w:szCs w:val="24"/>
        </w:rPr>
        <w:t>.</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eastAsia="Batang" w:hAnsi="Arial" w:cs="Arial"/>
          <w:sz w:val="24"/>
          <w:szCs w:val="24"/>
        </w:rPr>
      </w:pPr>
      <w:r w:rsidRPr="00E224C7">
        <w:rPr>
          <w:rFonts w:ascii="Arial" w:hAnsi="Arial" w:cs="Arial"/>
          <w:spacing w:val="-3"/>
          <w:sz w:val="24"/>
          <w:szCs w:val="24"/>
        </w:rPr>
        <w:t>4.</w:t>
      </w:r>
      <w:r w:rsidRPr="00E224C7">
        <w:rPr>
          <w:rFonts w:ascii="Arial" w:hAnsi="Arial" w:cs="Arial"/>
          <w:sz w:val="24"/>
          <w:szCs w:val="24"/>
        </w:rPr>
        <w:t xml:space="preserve"> Correspondió el conocimiento del amparo constitucional al Juzgado </w:t>
      </w:r>
      <w:r w:rsidR="005B0AB0" w:rsidRPr="00E224C7">
        <w:rPr>
          <w:rFonts w:ascii="Arial" w:hAnsi="Arial" w:cs="Arial"/>
          <w:sz w:val="24"/>
          <w:szCs w:val="24"/>
        </w:rPr>
        <w:t>Tercero</w:t>
      </w:r>
      <w:r w:rsidR="000147EC" w:rsidRPr="00E224C7">
        <w:rPr>
          <w:rFonts w:ascii="Arial" w:hAnsi="Arial" w:cs="Arial"/>
          <w:sz w:val="24"/>
          <w:szCs w:val="24"/>
        </w:rPr>
        <w:t xml:space="preserve"> </w:t>
      </w:r>
      <w:r w:rsidRPr="00E224C7">
        <w:rPr>
          <w:rFonts w:ascii="Arial" w:hAnsi="Arial" w:cs="Arial"/>
          <w:sz w:val="24"/>
          <w:szCs w:val="24"/>
        </w:rPr>
        <w:t xml:space="preserve">Civil del Circuito de </w:t>
      </w:r>
      <w:r w:rsidR="000147EC" w:rsidRPr="00E224C7">
        <w:rPr>
          <w:rFonts w:ascii="Arial" w:hAnsi="Arial" w:cs="Arial"/>
          <w:sz w:val="24"/>
          <w:szCs w:val="24"/>
        </w:rPr>
        <w:t>Pereira</w:t>
      </w:r>
      <w:r w:rsidRPr="00E224C7">
        <w:rPr>
          <w:rFonts w:ascii="Arial" w:hAnsi="Arial" w:cs="Arial"/>
          <w:sz w:val="24"/>
          <w:szCs w:val="24"/>
        </w:rPr>
        <w:t>, quien impartió el trámite legal</w:t>
      </w:r>
      <w:r w:rsidR="003A3849" w:rsidRPr="00E224C7">
        <w:rPr>
          <w:rFonts w:ascii="Arial" w:hAnsi="Arial" w:cs="Arial"/>
          <w:sz w:val="24"/>
          <w:szCs w:val="24"/>
        </w:rPr>
        <w:t>;</w:t>
      </w:r>
      <w:r w:rsidR="0078594A" w:rsidRPr="00E224C7">
        <w:rPr>
          <w:rFonts w:ascii="Arial" w:hAnsi="Arial" w:cs="Arial"/>
          <w:sz w:val="24"/>
          <w:szCs w:val="24"/>
        </w:rPr>
        <w:t xml:space="preserve"> </w:t>
      </w:r>
      <w:r w:rsidRPr="00E224C7">
        <w:rPr>
          <w:rFonts w:ascii="Arial" w:eastAsia="Batang" w:hAnsi="Arial" w:cs="Arial"/>
          <w:sz w:val="24"/>
          <w:szCs w:val="24"/>
        </w:rPr>
        <w:t>vinculó a</w:t>
      </w:r>
      <w:r w:rsidR="000147EC" w:rsidRPr="00E224C7">
        <w:rPr>
          <w:rFonts w:ascii="Arial" w:hAnsi="Arial" w:cs="Arial"/>
          <w:sz w:val="24"/>
          <w:szCs w:val="24"/>
          <w:lang w:val="es-ES" w:eastAsia="es-ES"/>
        </w:rPr>
        <w:t>l</w:t>
      </w:r>
      <w:r w:rsidR="005B0AB0" w:rsidRPr="00E224C7">
        <w:rPr>
          <w:rFonts w:ascii="Arial" w:hAnsi="Arial" w:cs="Arial"/>
          <w:sz w:val="24"/>
          <w:szCs w:val="24"/>
          <w:lang w:val="es-ES" w:eastAsia="es-ES"/>
        </w:rPr>
        <w:t xml:space="preserve"> señor</w:t>
      </w:r>
      <w:r w:rsidR="000147EC" w:rsidRPr="00E224C7">
        <w:rPr>
          <w:rFonts w:ascii="Arial" w:hAnsi="Arial" w:cs="Arial"/>
          <w:sz w:val="24"/>
          <w:szCs w:val="24"/>
          <w:lang w:val="es-ES" w:eastAsia="es-ES"/>
        </w:rPr>
        <w:t xml:space="preserve"> </w:t>
      </w:r>
      <w:r w:rsidR="005B0AB0" w:rsidRPr="00E224C7">
        <w:rPr>
          <w:rFonts w:ascii="Arial" w:hAnsi="Arial" w:cs="Arial"/>
          <w:sz w:val="24"/>
          <w:szCs w:val="24"/>
          <w:lang w:val="es-ES" w:eastAsia="es-ES"/>
        </w:rPr>
        <w:t xml:space="preserve">MIGUEL ÁNGEL CORREA </w:t>
      </w:r>
      <w:proofErr w:type="spellStart"/>
      <w:r w:rsidR="005B0AB0" w:rsidRPr="00E224C7">
        <w:rPr>
          <w:rFonts w:ascii="Arial" w:hAnsi="Arial" w:cs="Arial"/>
          <w:sz w:val="24"/>
          <w:szCs w:val="24"/>
          <w:lang w:val="es-ES" w:eastAsia="es-ES"/>
        </w:rPr>
        <w:t>PULGARÍN</w:t>
      </w:r>
      <w:proofErr w:type="spellEnd"/>
      <w:r w:rsidR="00AA065B" w:rsidRPr="00E224C7">
        <w:rPr>
          <w:rFonts w:ascii="Arial" w:hAnsi="Arial" w:cs="Arial"/>
          <w:sz w:val="24"/>
          <w:szCs w:val="24"/>
          <w:lang w:val="es-ES" w:eastAsia="es-ES"/>
        </w:rPr>
        <w:t>,</w:t>
      </w:r>
      <w:r w:rsidR="00D2174E" w:rsidRPr="00E224C7">
        <w:rPr>
          <w:rFonts w:ascii="Arial" w:hAnsi="Arial" w:cs="Arial"/>
          <w:sz w:val="24"/>
          <w:szCs w:val="24"/>
          <w:lang w:val="es-ES" w:eastAsia="es-ES"/>
        </w:rPr>
        <w:t xml:space="preserve"> </w:t>
      </w:r>
      <w:r w:rsidR="005B0AB0" w:rsidRPr="00E224C7">
        <w:rPr>
          <w:rFonts w:ascii="Arial" w:hAnsi="Arial" w:cs="Arial"/>
          <w:sz w:val="24"/>
          <w:szCs w:val="24"/>
          <w:lang w:val="es-ES" w:eastAsia="es-ES"/>
        </w:rPr>
        <w:t xml:space="preserve">y </w:t>
      </w:r>
      <w:r w:rsidR="00D2174E" w:rsidRPr="00E224C7">
        <w:rPr>
          <w:rFonts w:ascii="Arial" w:hAnsi="Arial" w:cs="Arial"/>
          <w:sz w:val="24"/>
          <w:szCs w:val="24"/>
          <w:lang w:val="es-ES" w:eastAsia="es-ES"/>
        </w:rPr>
        <w:t xml:space="preserve">decretó la inspección judicial al expediente objeto de tutela </w:t>
      </w:r>
      <w:r w:rsidRPr="00E224C7">
        <w:rPr>
          <w:rFonts w:ascii="Arial" w:hAnsi="Arial" w:cs="Arial"/>
          <w:sz w:val="24"/>
          <w:szCs w:val="24"/>
          <w:lang w:val="es-ES" w:eastAsia="es-ES"/>
        </w:rPr>
        <w:t>(</w:t>
      </w:r>
      <w:proofErr w:type="spellStart"/>
      <w:r w:rsidRPr="00E224C7">
        <w:rPr>
          <w:rFonts w:ascii="Arial" w:hAnsi="Arial" w:cs="Arial"/>
          <w:sz w:val="24"/>
          <w:szCs w:val="24"/>
          <w:lang w:val="es-ES" w:eastAsia="es-ES"/>
        </w:rPr>
        <w:t>fl</w:t>
      </w:r>
      <w:proofErr w:type="spellEnd"/>
      <w:r w:rsidRPr="00E224C7">
        <w:rPr>
          <w:rFonts w:ascii="Arial" w:hAnsi="Arial" w:cs="Arial"/>
          <w:sz w:val="24"/>
          <w:szCs w:val="24"/>
          <w:lang w:val="es-ES" w:eastAsia="es-ES"/>
        </w:rPr>
        <w:t xml:space="preserve">. </w:t>
      </w:r>
      <w:r w:rsidR="009244A0" w:rsidRPr="00E224C7">
        <w:rPr>
          <w:rFonts w:ascii="Arial" w:hAnsi="Arial" w:cs="Arial"/>
          <w:sz w:val="24"/>
          <w:szCs w:val="24"/>
          <w:lang w:val="es-ES" w:eastAsia="es-ES"/>
        </w:rPr>
        <w:t>20</w:t>
      </w:r>
      <w:r w:rsidRPr="00E224C7">
        <w:rPr>
          <w:rFonts w:ascii="Arial" w:hAnsi="Arial" w:cs="Arial"/>
          <w:sz w:val="24"/>
          <w:szCs w:val="24"/>
          <w:lang w:val="es-ES" w:eastAsia="es-ES"/>
        </w:rPr>
        <w:t xml:space="preserve"> Cd. Tutela).</w:t>
      </w:r>
    </w:p>
    <w:p w:rsidR="007D4C24" w:rsidRPr="00E224C7" w:rsidRDefault="007D4C24" w:rsidP="00E224C7">
      <w:pPr>
        <w:pStyle w:val="Sinespaciado1"/>
        <w:spacing w:line="288" w:lineRule="auto"/>
        <w:ind w:firstLine="2835"/>
        <w:jc w:val="both"/>
        <w:rPr>
          <w:rFonts w:ascii="Arial" w:eastAsia="Batang"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4.1. </w:t>
      </w:r>
      <w:r w:rsidR="00AA065B" w:rsidRPr="00E224C7">
        <w:rPr>
          <w:rFonts w:ascii="Arial" w:hAnsi="Arial" w:cs="Arial"/>
          <w:sz w:val="24"/>
          <w:szCs w:val="24"/>
        </w:rPr>
        <w:t xml:space="preserve">La autoridad judicial accionada, así como </w:t>
      </w:r>
      <w:r w:rsidR="009244A0" w:rsidRPr="00E224C7">
        <w:rPr>
          <w:rFonts w:ascii="Arial" w:hAnsi="Arial" w:cs="Arial"/>
          <w:sz w:val="24"/>
          <w:szCs w:val="24"/>
        </w:rPr>
        <w:t>e</w:t>
      </w:r>
      <w:r w:rsidR="00AA065B" w:rsidRPr="00E224C7">
        <w:rPr>
          <w:rFonts w:ascii="Arial" w:hAnsi="Arial" w:cs="Arial"/>
          <w:sz w:val="24"/>
          <w:szCs w:val="24"/>
        </w:rPr>
        <w:t>l</w:t>
      </w:r>
      <w:r w:rsidR="009244A0" w:rsidRPr="00E224C7">
        <w:rPr>
          <w:rFonts w:ascii="Arial" w:hAnsi="Arial" w:cs="Arial"/>
          <w:sz w:val="24"/>
          <w:szCs w:val="24"/>
        </w:rPr>
        <w:t xml:space="preserve"> vinculado</w:t>
      </w:r>
      <w:r w:rsidR="00AA065B" w:rsidRPr="00E224C7">
        <w:rPr>
          <w:rFonts w:ascii="Arial" w:hAnsi="Arial" w:cs="Arial"/>
          <w:sz w:val="24"/>
          <w:szCs w:val="24"/>
        </w:rPr>
        <w:t>, guardaron silencio</w:t>
      </w:r>
      <w:r w:rsidRPr="00E224C7">
        <w:rPr>
          <w:rFonts w:ascii="Arial" w:hAnsi="Arial" w:cs="Arial"/>
          <w:sz w:val="24"/>
          <w:szCs w:val="24"/>
        </w:rPr>
        <w:t>.</w:t>
      </w:r>
    </w:p>
    <w:p w:rsidR="00AA065B" w:rsidRPr="00E224C7" w:rsidRDefault="00AA065B" w:rsidP="00E224C7">
      <w:pPr>
        <w:pStyle w:val="Sinespaciado1"/>
        <w:spacing w:line="288" w:lineRule="auto"/>
        <w:ind w:firstLine="2835"/>
        <w:rPr>
          <w:rFonts w:ascii="Arial" w:hAnsi="Arial" w:cs="Arial"/>
          <w:b/>
          <w:sz w:val="24"/>
          <w:szCs w:val="24"/>
          <w:lang w:val="es-ES" w:eastAsia="es-ES"/>
        </w:rPr>
      </w:pPr>
    </w:p>
    <w:p w:rsidR="007D4C24" w:rsidRPr="00E224C7" w:rsidRDefault="007D4C24" w:rsidP="00E224C7">
      <w:pPr>
        <w:pStyle w:val="Sinespaciado1"/>
        <w:spacing w:line="288" w:lineRule="auto"/>
        <w:ind w:firstLine="2835"/>
        <w:rPr>
          <w:rFonts w:ascii="Arial" w:hAnsi="Arial" w:cs="Arial"/>
          <w:b/>
          <w:sz w:val="24"/>
          <w:szCs w:val="24"/>
          <w:lang w:val="es-ES" w:eastAsia="es-ES"/>
        </w:rPr>
      </w:pPr>
      <w:r w:rsidRPr="00E224C7">
        <w:rPr>
          <w:rFonts w:ascii="Arial" w:hAnsi="Arial" w:cs="Arial"/>
          <w:b/>
          <w:sz w:val="24"/>
          <w:szCs w:val="24"/>
          <w:lang w:val="es-ES" w:eastAsia="es-ES"/>
        </w:rPr>
        <w:t>III. LA SENTENCIA IMPUGNADA</w:t>
      </w:r>
    </w:p>
    <w:p w:rsidR="007D4C24" w:rsidRPr="00E224C7" w:rsidRDefault="007D4C24" w:rsidP="00E224C7">
      <w:pPr>
        <w:pStyle w:val="Sinespaciado1"/>
        <w:spacing w:line="288" w:lineRule="auto"/>
        <w:ind w:firstLine="2835"/>
        <w:jc w:val="both"/>
        <w:rPr>
          <w:rFonts w:ascii="Arial" w:hAnsi="Arial" w:cs="Arial"/>
          <w:sz w:val="24"/>
          <w:szCs w:val="24"/>
        </w:rPr>
      </w:pPr>
    </w:p>
    <w:p w:rsidR="00AD6C80" w:rsidRPr="00E224C7" w:rsidRDefault="007D4C24" w:rsidP="00E224C7">
      <w:pPr>
        <w:pStyle w:val="Sinespaciado1"/>
        <w:spacing w:line="288" w:lineRule="auto"/>
        <w:ind w:firstLine="2835"/>
        <w:jc w:val="both"/>
        <w:rPr>
          <w:rFonts w:ascii="Arial" w:hAnsi="Arial" w:cs="Arial"/>
          <w:i/>
          <w:sz w:val="24"/>
          <w:szCs w:val="24"/>
        </w:rPr>
      </w:pPr>
      <w:r w:rsidRPr="00E224C7">
        <w:rPr>
          <w:rFonts w:ascii="Arial" w:hAnsi="Arial" w:cs="Arial"/>
          <w:sz w:val="24"/>
          <w:szCs w:val="24"/>
        </w:rPr>
        <w:t xml:space="preserve">1. El Juzgado </w:t>
      </w:r>
      <w:r w:rsidR="006913E4" w:rsidRPr="00E224C7">
        <w:rPr>
          <w:rFonts w:ascii="Arial" w:hAnsi="Arial" w:cs="Arial"/>
          <w:sz w:val="24"/>
          <w:szCs w:val="24"/>
        </w:rPr>
        <w:t xml:space="preserve">de primera instancia </w:t>
      </w:r>
      <w:r w:rsidR="0019195B" w:rsidRPr="00E224C7">
        <w:rPr>
          <w:rFonts w:ascii="Arial" w:hAnsi="Arial" w:cs="Arial"/>
          <w:sz w:val="24"/>
          <w:szCs w:val="24"/>
        </w:rPr>
        <w:t>negó el amparo invocado</w:t>
      </w:r>
      <w:r w:rsidR="006B557D" w:rsidRPr="00E224C7">
        <w:rPr>
          <w:rFonts w:ascii="Arial" w:hAnsi="Arial" w:cs="Arial"/>
          <w:sz w:val="24"/>
          <w:szCs w:val="24"/>
        </w:rPr>
        <w:t xml:space="preserve"> por la parte accionante</w:t>
      </w:r>
      <w:r w:rsidRPr="00E224C7">
        <w:rPr>
          <w:rFonts w:ascii="Arial" w:hAnsi="Arial" w:cs="Arial"/>
          <w:sz w:val="24"/>
          <w:szCs w:val="24"/>
        </w:rPr>
        <w:t>,</w:t>
      </w:r>
      <w:r w:rsidR="0071718B" w:rsidRPr="00E224C7">
        <w:rPr>
          <w:rFonts w:ascii="Arial" w:hAnsi="Arial" w:cs="Arial"/>
          <w:sz w:val="24"/>
          <w:szCs w:val="24"/>
        </w:rPr>
        <w:t xml:space="preserve"> ya que,</w:t>
      </w:r>
      <w:r w:rsidRPr="00E224C7">
        <w:rPr>
          <w:rFonts w:ascii="Arial" w:hAnsi="Arial" w:cs="Arial"/>
          <w:sz w:val="24"/>
          <w:szCs w:val="24"/>
        </w:rPr>
        <w:t xml:space="preserve"> </w:t>
      </w:r>
      <w:r w:rsidR="00823CD8" w:rsidRPr="00E224C7">
        <w:rPr>
          <w:rFonts w:ascii="Arial" w:hAnsi="Arial" w:cs="Arial"/>
          <w:sz w:val="24"/>
          <w:szCs w:val="24"/>
        </w:rPr>
        <w:t xml:space="preserve">al hacer un </w:t>
      </w:r>
      <w:r w:rsidR="000337C6" w:rsidRPr="00E224C7">
        <w:rPr>
          <w:rFonts w:ascii="Arial" w:hAnsi="Arial" w:cs="Arial"/>
          <w:sz w:val="24"/>
          <w:szCs w:val="24"/>
        </w:rPr>
        <w:t>análisis de las pruebas que</w:t>
      </w:r>
      <w:r w:rsidR="0071718B" w:rsidRPr="00E224C7">
        <w:rPr>
          <w:rFonts w:ascii="Arial" w:hAnsi="Arial" w:cs="Arial"/>
          <w:sz w:val="24"/>
          <w:szCs w:val="24"/>
        </w:rPr>
        <w:t xml:space="preserve"> sustentan el caso objeto de controversia, consideró lo siguiente: “</w:t>
      </w:r>
      <w:r w:rsidR="00AD6C80" w:rsidRPr="00E224C7">
        <w:rPr>
          <w:rFonts w:ascii="Arial" w:hAnsi="Arial" w:cs="Arial"/>
          <w:i/>
          <w:sz w:val="24"/>
          <w:szCs w:val="24"/>
        </w:rPr>
        <w:t xml:space="preserve">1.- Que los bienes inmuebles objeto del proceso </w:t>
      </w:r>
      <w:r w:rsidR="00E360AD" w:rsidRPr="00E224C7">
        <w:rPr>
          <w:rFonts w:ascii="Arial" w:hAnsi="Arial" w:cs="Arial"/>
          <w:i/>
          <w:sz w:val="24"/>
          <w:szCs w:val="24"/>
        </w:rPr>
        <w:t>Reivindicatorio</w:t>
      </w:r>
      <w:r w:rsidR="00AD6C80" w:rsidRPr="00E224C7">
        <w:rPr>
          <w:rFonts w:ascii="Arial" w:hAnsi="Arial" w:cs="Arial"/>
          <w:i/>
          <w:sz w:val="24"/>
          <w:szCs w:val="24"/>
        </w:rPr>
        <w:t>, son objeto de otro debate jurídico por parte del demandado en proceso de Pertenencia que se adelanta en el Juzgado Séptimo Civil Municipal de la ciudad radicado bajo el No. 2018-204. 2.- Que como se desprende de los hechos y las pruebas documentales, que obran dentro del expediente que el folio de matrícula denunciado por la aquí accionante (290-20670) al cual le asigna la ficha catastral No.66-001-01-06-001-20041-000, no corresponde a la misma que fue determinada por el perito en su dictamen, ya que este observó que al folio de matrícula inmobiliaria denunciado, le corresponde la ficha catastral No.01-06-00-00-0012-00 64-0-00-00-0000. 3.- Que dentro de la demanda Verbal existió una serie de irregularidades con la plena identificación del predio y sus actos se señora y dueña adelantados por ella. 4.- Que dentro del expediente se recaudaron cada una de las pruebas que fueron solicitadas por las parte, mismas que fueron valoradas por el señor Juez de conocimiento.</w:t>
      </w:r>
    </w:p>
    <w:p w:rsidR="00AD6C80" w:rsidRPr="00E224C7" w:rsidRDefault="00AD6C80" w:rsidP="00E224C7">
      <w:pPr>
        <w:pStyle w:val="Sinespaciado1"/>
        <w:spacing w:line="288" w:lineRule="auto"/>
        <w:jc w:val="both"/>
        <w:rPr>
          <w:rFonts w:ascii="Arial" w:hAnsi="Arial" w:cs="Arial"/>
          <w:i/>
          <w:sz w:val="24"/>
          <w:szCs w:val="24"/>
        </w:rPr>
      </w:pPr>
      <w:r w:rsidRPr="00E224C7">
        <w:rPr>
          <w:rFonts w:ascii="Arial" w:hAnsi="Arial" w:cs="Arial"/>
          <w:i/>
          <w:sz w:val="24"/>
          <w:szCs w:val="24"/>
        </w:rPr>
        <w:t>Así las cosas, es claro que las pruebas fueron valoradas de manera conjunta por el señor Juez y varias de ellas no causaron los efectos que la parte aquí accionante quería en su decisión final, este hecho no constituye una violación de sus derechos fundamentales.</w:t>
      </w:r>
    </w:p>
    <w:p w:rsidR="007D4C24" w:rsidRPr="00E224C7" w:rsidRDefault="00AD6C80" w:rsidP="00E224C7">
      <w:pPr>
        <w:pStyle w:val="Sinespaciado1"/>
        <w:spacing w:line="288" w:lineRule="auto"/>
        <w:jc w:val="both"/>
        <w:rPr>
          <w:rFonts w:ascii="Arial" w:hAnsi="Arial" w:cs="Arial"/>
          <w:sz w:val="24"/>
          <w:szCs w:val="24"/>
        </w:rPr>
      </w:pPr>
      <w:r w:rsidRPr="00E224C7">
        <w:rPr>
          <w:rFonts w:ascii="Arial" w:hAnsi="Arial" w:cs="Arial"/>
          <w:i/>
          <w:sz w:val="24"/>
          <w:szCs w:val="24"/>
        </w:rPr>
        <w:lastRenderedPageBreak/>
        <w:t>Sólo basta observar las irregularidades en cuanto a la determinación de las fichas catastrales por parte de la demandante y aquí accionante, para darse cuenta que sus pretensiones no tenían la claridad suficiente respecto a la plena identificación de los inmuebles que pretendía reivindicar, no así las excepciones planteadas por el demandado, mismas que fueron respaldadas por argumentos que a juicio del señor Juez fueron suficientes para darle la razón.</w:t>
      </w:r>
      <w:r w:rsidR="0071718B" w:rsidRPr="00E224C7">
        <w:rPr>
          <w:rFonts w:ascii="Arial" w:hAnsi="Arial" w:cs="Arial"/>
          <w:sz w:val="24"/>
          <w:szCs w:val="24"/>
        </w:rPr>
        <w:t>”</w:t>
      </w:r>
      <w:r w:rsidR="007D4C24" w:rsidRPr="00E224C7">
        <w:rPr>
          <w:rFonts w:ascii="Arial" w:hAnsi="Arial" w:cs="Arial"/>
          <w:sz w:val="24"/>
          <w:szCs w:val="24"/>
        </w:rPr>
        <w:t>.</w:t>
      </w:r>
      <w:r w:rsidR="0071718B" w:rsidRPr="00E224C7">
        <w:rPr>
          <w:rFonts w:ascii="Arial" w:hAnsi="Arial" w:cs="Arial"/>
          <w:sz w:val="24"/>
          <w:szCs w:val="24"/>
        </w:rPr>
        <w:t xml:space="preserve"> (</w:t>
      </w:r>
      <w:proofErr w:type="spellStart"/>
      <w:r w:rsidR="0071718B" w:rsidRPr="00E224C7">
        <w:rPr>
          <w:rFonts w:ascii="Arial" w:hAnsi="Arial" w:cs="Arial"/>
          <w:sz w:val="24"/>
          <w:szCs w:val="24"/>
        </w:rPr>
        <w:t>fls</w:t>
      </w:r>
      <w:proofErr w:type="spellEnd"/>
      <w:r w:rsidR="0071718B" w:rsidRPr="00E224C7">
        <w:rPr>
          <w:rFonts w:ascii="Arial" w:hAnsi="Arial" w:cs="Arial"/>
          <w:sz w:val="24"/>
          <w:szCs w:val="24"/>
        </w:rPr>
        <w:t>. 26</w:t>
      </w:r>
      <w:r w:rsidR="00FA636F" w:rsidRPr="00E224C7">
        <w:rPr>
          <w:rFonts w:ascii="Arial" w:hAnsi="Arial" w:cs="Arial"/>
          <w:sz w:val="24"/>
          <w:szCs w:val="24"/>
        </w:rPr>
        <w:t>-</w:t>
      </w:r>
      <w:r w:rsidR="0071718B" w:rsidRPr="00E224C7">
        <w:rPr>
          <w:rFonts w:ascii="Arial" w:hAnsi="Arial" w:cs="Arial"/>
          <w:sz w:val="24"/>
          <w:szCs w:val="24"/>
        </w:rPr>
        <w:t>28</w:t>
      </w:r>
      <w:r w:rsidR="00FA636F" w:rsidRPr="00E224C7">
        <w:rPr>
          <w:rFonts w:ascii="Arial" w:hAnsi="Arial" w:cs="Arial"/>
          <w:sz w:val="24"/>
          <w:szCs w:val="24"/>
        </w:rPr>
        <w:t xml:space="preserve"> id.).</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b/>
          <w:sz w:val="24"/>
          <w:szCs w:val="24"/>
        </w:rPr>
      </w:pPr>
      <w:r w:rsidRPr="00E224C7">
        <w:rPr>
          <w:rFonts w:ascii="Arial" w:hAnsi="Arial" w:cs="Arial"/>
          <w:b/>
          <w:sz w:val="24"/>
          <w:szCs w:val="24"/>
        </w:rPr>
        <w:t>IV. LA IMPUGNACIÓN</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25485A"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La formuló</w:t>
      </w:r>
      <w:r w:rsidR="004051AA" w:rsidRPr="00E224C7">
        <w:rPr>
          <w:rFonts w:ascii="Arial" w:hAnsi="Arial" w:cs="Arial"/>
          <w:sz w:val="24"/>
          <w:szCs w:val="24"/>
        </w:rPr>
        <w:t xml:space="preserve"> </w:t>
      </w:r>
      <w:r w:rsidR="007D4C24" w:rsidRPr="00E224C7">
        <w:rPr>
          <w:rFonts w:ascii="Arial" w:hAnsi="Arial" w:cs="Arial"/>
          <w:sz w:val="24"/>
          <w:szCs w:val="24"/>
        </w:rPr>
        <w:t>l</w:t>
      </w:r>
      <w:r w:rsidR="00B05476" w:rsidRPr="00E224C7">
        <w:rPr>
          <w:rFonts w:ascii="Arial" w:hAnsi="Arial" w:cs="Arial"/>
          <w:sz w:val="24"/>
          <w:szCs w:val="24"/>
        </w:rPr>
        <w:t>a</w:t>
      </w:r>
      <w:r w:rsidR="00F44F7F" w:rsidRPr="00E224C7">
        <w:rPr>
          <w:rFonts w:ascii="Arial" w:hAnsi="Arial" w:cs="Arial"/>
          <w:sz w:val="24"/>
          <w:szCs w:val="24"/>
        </w:rPr>
        <w:t xml:space="preserve"> accionante</w:t>
      </w:r>
      <w:r w:rsidR="004051AA" w:rsidRPr="00E224C7">
        <w:rPr>
          <w:rFonts w:ascii="Arial" w:hAnsi="Arial" w:cs="Arial"/>
          <w:sz w:val="24"/>
          <w:szCs w:val="24"/>
        </w:rPr>
        <w:t xml:space="preserve"> </w:t>
      </w:r>
      <w:r w:rsidR="00F44F7F" w:rsidRPr="00E224C7">
        <w:rPr>
          <w:rFonts w:ascii="Arial" w:hAnsi="Arial" w:cs="Arial"/>
          <w:sz w:val="24"/>
          <w:szCs w:val="24"/>
        </w:rPr>
        <w:t>aduciendo</w:t>
      </w:r>
      <w:r w:rsidR="00CD6FEB" w:rsidRPr="00E224C7">
        <w:rPr>
          <w:rFonts w:ascii="Arial" w:hAnsi="Arial" w:cs="Arial"/>
          <w:sz w:val="24"/>
          <w:szCs w:val="24"/>
        </w:rPr>
        <w:t xml:space="preserve"> que la señora juez </w:t>
      </w:r>
      <w:r w:rsidR="00611B89" w:rsidRPr="00E224C7">
        <w:rPr>
          <w:rFonts w:ascii="Arial" w:hAnsi="Arial" w:cs="Arial"/>
          <w:sz w:val="24"/>
          <w:szCs w:val="24"/>
        </w:rPr>
        <w:t>omitió tener</w:t>
      </w:r>
      <w:r w:rsidR="00CD6FEB" w:rsidRPr="00E224C7">
        <w:rPr>
          <w:rFonts w:ascii="Arial" w:hAnsi="Arial" w:cs="Arial"/>
          <w:sz w:val="24"/>
          <w:szCs w:val="24"/>
        </w:rPr>
        <w:t xml:space="preserve"> en cuenta que en el proceso de reivindicación, tanto en la inspección judicial, como en el dictamen pericial, sí se identificaron materialmente los inmuebles a reivindicar y que el demandado </w:t>
      </w:r>
      <w:r w:rsidR="00CD6FEB" w:rsidRPr="00E224C7">
        <w:rPr>
          <w:rFonts w:ascii="Arial" w:hAnsi="Arial" w:cs="Arial"/>
          <w:sz w:val="24"/>
          <w:szCs w:val="24"/>
          <w:lang w:val="es-ES" w:eastAsia="es-ES"/>
        </w:rPr>
        <w:t xml:space="preserve">MIGUEL ÁNGEL CORREA </w:t>
      </w:r>
      <w:proofErr w:type="spellStart"/>
      <w:r w:rsidR="00CD6FEB" w:rsidRPr="00E224C7">
        <w:rPr>
          <w:rFonts w:ascii="Arial" w:hAnsi="Arial" w:cs="Arial"/>
          <w:sz w:val="24"/>
          <w:szCs w:val="24"/>
          <w:lang w:val="es-ES" w:eastAsia="es-ES"/>
        </w:rPr>
        <w:t>PULGARÍN</w:t>
      </w:r>
      <w:proofErr w:type="spellEnd"/>
      <w:r w:rsidR="00CD6FEB" w:rsidRPr="00E224C7">
        <w:rPr>
          <w:rFonts w:ascii="Arial" w:hAnsi="Arial" w:cs="Arial"/>
          <w:sz w:val="24"/>
          <w:szCs w:val="24"/>
        </w:rPr>
        <w:t xml:space="preserve"> no había realizado mejoras sobre los mismos; hecho que este aceptó en la contestación de la demanda y sin embargo, en la decisión cuestionada poco reparo tuvo. No se le dio valor a la querella de policía que se instauró en su debida oportunidad, a los testimonios recaudados dentro de ese trámite </w:t>
      </w:r>
      <w:r w:rsidR="00F67AAE" w:rsidRPr="00E224C7">
        <w:rPr>
          <w:rFonts w:ascii="Arial" w:hAnsi="Arial" w:cs="Arial"/>
          <w:sz w:val="24"/>
          <w:szCs w:val="24"/>
        </w:rPr>
        <w:t xml:space="preserve">ni </w:t>
      </w:r>
      <w:r w:rsidR="00CD6FEB" w:rsidRPr="00E224C7">
        <w:rPr>
          <w:rFonts w:ascii="Arial" w:hAnsi="Arial" w:cs="Arial"/>
          <w:sz w:val="24"/>
          <w:szCs w:val="24"/>
        </w:rPr>
        <w:t>al dictamen pericial allí rendido. Tampoco estudió el interrogatorio rendido por ella ante el juzgado, en el cual el juez apoyó la decisión, cuando en el amparo mencionó que hubo un error ostensible y manifiesto en la valoración de ese medio de prueba</w:t>
      </w:r>
      <w:r w:rsidR="00611B89" w:rsidRPr="00E224C7">
        <w:rPr>
          <w:rFonts w:ascii="Arial" w:hAnsi="Arial" w:cs="Arial"/>
          <w:sz w:val="24"/>
          <w:szCs w:val="24"/>
        </w:rPr>
        <w:t>, donde nunca</w:t>
      </w:r>
      <w:r w:rsidR="005F4480" w:rsidRPr="00E224C7">
        <w:rPr>
          <w:rFonts w:ascii="Arial" w:hAnsi="Arial" w:cs="Arial"/>
          <w:sz w:val="24"/>
          <w:szCs w:val="24"/>
        </w:rPr>
        <w:t xml:space="preserve"> se acepta </w:t>
      </w:r>
      <w:r w:rsidR="00CD6FEB" w:rsidRPr="00E224C7">
        <w:rPr>
          <w:rFonts w:ascii="Arial" w:hAnsi="Arial" w:cs="Arial"/>
          <w:sz w:val="24"/>
          <w:szCs w:val="24"/>
        </w:rPr>
        <w:t>la posesión del demandado desde el año 1973</w:t>
      </w:r>
      <w:r w:rsidR="005F4480" w:rsidRPr="00E224C7">
        <w:rPr>
          <w:rFonts w:ascii="Arial" w:hAnsi="Arial" w:cs="Arial"/>
          <w:sz w:val="24"/>
          <w:szCs w:val="24"/>
        </w:rPr>
        <w:t xml:space="preserve"> y en el cual se sintió </w:t>
      </w:r>
      <w:r w:rsidR="00CD6FEB" w:rsidRPr="00E224C7">
        <w:rPr>
          <w:rFonts w:ascii="Arial" w:hAnsi="Arial" w:cs="Arial"/>
          <w:sz w:val="24"/>
          <w:szCs w:val="24"/>
        </w:rPr>
        <w:t xml:space="preserve">completamente intimidada por el </w:t>
      </w:r>
      <w:r w:rsidR="005F4480" w:rsidRPr="00E224C7">
        <w:rPr>
          <w:rFonts w:ascii="Arial" w:hAnsi="Arial" w:cs="Arial"/>
          <w:sz w:val="24"/>
          <w:szCs w:val="24"/>
        </w:rPr>
        <w:t>j</w:t>
      </w:r>
      <w:r w:rsidR="00CD6FEB" w:rsidRPr="00E224C7">
        <w:rPr>
          <w:rFonts w:ascii="Arial" w:hAnsi="Arial" w:cs="Arial"/>
          <w:sz w:val="24"/>
          <w:szCs w:val="24"/>
        </w:rPr>
        <w:t>uez</w:t>
      </w:r>
      <w:r w:rsidR="005F4480" w:rsidRPr="00E224C7">
        <w:rPr>
          <w:rFonts w:ascii="Arial" w:hAnsi="Arial" w:cs="Arial"/>
          <w:sz w:val="24"/>
          <w:szCs w:val="24"/>
        </w:rPr>
        <w:t>,</w:t>
      </w:r>
      <w:r w:rsidR="00CD6FEB" w:rsidRPr="00E224C7">
        <w:rPr>
          <w:rFonts w:ascii="Arial" w:hAnsi="Arial" w:cs="Arial"/>
          <w:sz w:val="24"/>
          <w:szCs w:val="24"/>
        </w:rPr>
        <w:t xml:space="preserve"> quien no </w:t>
      </w:r>
      <w:r w:rsidR="005F4480" w:rsidRPr="00E224C7">
        <w:rPr>
          <w:rFonts w:ascii="Arial" w:hAnsi="Arial" w:cs="Arial"/>
          <w:sz w:val="24"/>
          <w:szCs w:val="24"/>
        </w:rPr>
        <w:t>la</w:t>
      </w:r>
      <w:r w:rsidR="00CD6FEB" w:rsidRPr="00E224C7">
        <w:rPr>
          <w:rFonts w:ascii="Arial" w:hAnsi="Arial" w:cs="Arial"/>
          <w:sz w:val="24"/>
          <w:szCs w:val="24"/>
        </w:rPr>
        <w:t xml:space="preserve"> dejaba rendir </w:t>
      </w:r>
      <w:r w:rsidR="005F4480" w:rsidRPr="00E224C7">
        <w:rPr>
          <w:rFonts w:ascii="Arial" w:hAnsi="Arial" w:cs="Arial"/>
          <w:sz w:val="24"/>
          <w:szCs w:val="24"/>
        </w:rPr>
        <w:t>su</w:t>
      </w:r>
      <w:r w:rsidR="00CD6FEB" w:rsidRPr="00E224C7">
        <w:rPr>
          <w:rFonts w:ascii="Arial" w:hAnsi="Arial" w:cs="Arial"/>
          <w:sz w:val="24"/>
          <w:szCs w:val="24"/>
        </w:rPr>
        <w:t xml:space="preserve"> interrogatorio de forma espontánea, </w:t>
      </w:r>
      <w:r w:rsidR="005F4480" w:rsidRPr="00E224C7">
        <w:rPr>
          <w:rFonts w:ascii="Arial" w:hAnsi="Arial" w:cs="Arial"/>
          <w:sz w:val="24"/>
          <w:szCs w:val="24"/>
        </w:rPr>
        <w:t>l</w:t>
      </w:r>
      <w:r w:rsidR="00CD6FEB" w:rsidRPr="00E224C7">
        <w:rPr>
          <w:rFonts w:ascii="Arial" w:hAnsi="Arial" w:cs="Arial"/>
          <w:sz w:val="24"/>
          <w:szCs w:val="24"/>
        </w:rPr>
        <w:t>e cortaba a cada instante</w:t>
      </w:r>
      <w:r w:rsidR="00B5098D" w:rsidRPr="00E224C7">
        <w:rPr>
          <w:rFonts w:ascii="Arial" w:hAnsi="Arial" w:cs="Arial"/>
          <w:sz w:val="24"/>
          <w:szCs w:val="24"/>
        </w:rPr>
        <w:t xml:space="preserve"> y</w:t>
      </w:r>
      <w:r w:rsidR="00CD6FEB" w:rsidRPr="00E224C7">
        <w:rPr>
          <w:rFonts w:ascii="Arial" w:hAnsi="Arial" w:cs="Arial"/>
          <w:sz w:val="24"/>
          <w:szCs w:val="24"/>
        </w:rPr>
        <w:t xml:space="preserve"> </w:t>
      </w:r>
      <w:r w:rsidR="005F4480" w:rsidRPr="00E224C7">
        <w:rPr>
          <w:rFonts w:ascii="Arial" w:hAnsi="Arial" w:cs="Arial"/>
          <w:sz w:val="24"/>
          <w:szCs w:val="24"/>
        </w:rPr>
        <w:t>le impedía</w:t>
      </w:r>
      <w:r w:rsidR="00CD6FEB" w:rsidRPr="00E224C7">
        <w:rPr>
          <w:rFonts w:ascii="Arial" w:hAnsi="Arial" w:cs="Arial"/>
          <w:sz w:val="24"/>
          <w:szCs w:val="24"/>
        </w:rPr>
        <w:t xml:space="preserve"> hacer un relato continuo</w:t>
      </w:r>
      <w:r w:rsidR="005F4480" w:rsidRPr="00E224C7">
        <w:rPr>
          <w:rFonts w:ascii="Arial" w:hAnsi="Arial" w:cs="Arial"/>
          <w:sz w:val="24"/>
          <w:szCs w:val="24"/>
        </w:rPr>
        <w:t xml:space="preserve"> </w:t>
      </w:r>
      <w:r w:rsidR="00CD6FEB" w:rsidRPr="00E224C7">
        <w:rPr>
          <w:rFonts w:ascii="Arial" w:hAnsi="Arial" w:cs="Arial"/>
          <w:sz w:val="24"/>
          <w:szCs w:val="24"/>
        </w:rPr>
        <w:t>y coheren</w:t>
      </w:r>
      <w:r w:rsidR="00B5098D" w:rsidRPr="00E224C7">
        <w:rPr>
          <w:rFonts w:ascii="Arial" w:hAnsi="Arial" w:cs="Arial"/>
          <w:sz w:val="24"/>
          <w:szCs w:val="24"/>
        </w:rPr>
        <w:t>te; el mismo j</w:t>
      </w:r>
      <w:r w:rsidR="00CD6FEB" w:rsidRPr="00E224C7">
        <w:rPr>
          <w:rFonts w:ascii="Arial" w:hAnsi="Arial" w:cs="Arial"/>
          <w:sz w:val="24"/>
          <w:szCs w:val="24"/>
        </w:rPr>
        <w:t xml:space="preserve">uez sacaba conclusiones de hechos o circunstancias que </w:t>
      </w:r>
      <w:r w:rsidR="00B5098D" w:rsidRPr="00E224C7">
        <w:rPr>
          <w:rFonts w:ascii="Arial" w:hAnsi="Arial" w:cs="Arial"/>
          <w:sz w:val="24"/>
          <w:szCs w:val="24"/>
        </w:rPr>
        <w:t>ella</w:t>
      </w:r>
      <w:r w:rsidR="00611B89" w:rsidRPr="00E224C7">
        <w:rPr>
          <w:rFonts w:ascii="Arial" w:hAnsi="Arial" w:cs="Arial"/>
          <w:sz w:val="24"/>
          <w:szCs w:val="24"/>
        </w:rPr>
        <w:t xml:space="preserve"> nunca</w:t>
      </w:r>
      <w:r w:rsidR="00CD6FEB" w:rsidRPr="00E224C7">
        <w:rPr>
          <w:rFonts w:ascii="Arial" w:hAnsi="Arial" w:cs="Arial"/>
          <w:sz w:val="24"/>
          <w:szCs w:val="24"/>
        </w:rPr>
        <w:t xml:space="preserve"> había dicho y que finalmente fueron </w:t>
      </w:r>
      <w:r w:rsidR="00B5098D" w:rsidRPr="00E224C7">
        <w:rPr>
          <w:rFonts w:ascii="Arial" w:hAnsi="Arial" w:cs="Arial"/>
          <w:sz w:val="24"/>
          <w:szCs w:val="24"/>
        </w:rPr>
        <w:t xml:space="preserve">a </w:t>
      </w:r>
      <w:r w:rsidR="00CD6FEB" w:rsidRPr="00E224C7">
        <w:rPr>
          <w:rFonts w:ascii="Arial" w:hAnsi="Arial" w:cs="Arial"/>
          <w:sz w:val="24"/>
          <w:szCs w:val="24"/>
        </w:rPr>
        <w:t xml:space="preserve">las que llegó en la sentencia en la que estableció como prueba de confesión que desde el año 1973 el demandado estaba en posesión de </w:t>
      </w:r>
      <w:r w:rsidR="00B5098D" w:rsidRPr="00E224C7">
        <w:rPr>
          <w:rFonts w:ascii="Arial" w:hAnsi="Arial" w:cs="Arial"/>
          <w:sz w:val="24"/>
          <w:szCs w:val="24"/>
        </w:rPr>
        <w:t>su</w:t>
      </w:r>
      <w:r w:rsidR="00CD6FEB" w:rsidRPr="00E224C7">
        <w:rPr>
          <w:rFonts w:ascii="Arial" w:hAnsi="Arial" w:cs="Arial"/>
          <w:sz w:val="24"/>
          <w:szCs w:val="24"/>
        </w:rPr>
        <w:t>s lotes.</w:t>
      </w:r>
      <w:r w:rsidR="00B5098D" w:rsidRPr="00E224C7">
        <w:rPr>
          <w:rFonts w:ascii="Arial" w:hAnsi="Arial" w:cs="Arial"/>
          <w:sz w:val="24"/>
          <w:szCs w:val="24"/>
        </w:rPr>
        <w:t xml:space="preserve"> </w:t>
      </w:r>
      <w:r w:rsidR="009C2D3E" w:rsidRPr="00E224C7">
        <w:rPr>
          <w:rFonts w:ascii="Arial" w:hAnsi="Arial" w:cs="Arial"/>
          <w:sz w:val="24"/>
          <w:szCs w:val="24"/>
        </w:rPr>
        <w:t>(</w:t>
      </w:r>
      <w:proofErr w:type="spellStart"/>
      <w:r w:rsidR="009C2D3E" w:rsidRPr="00E224C7">
        <w:rPr>
          <w:rFonts w:ascii="Arial" w:hAnsi="Arial" w:cs="Arial"/>
          <w:sz w:val="24"/>
          <w:szCs w:val="24"/>
        </w:rPr>
        <w:t>fls</w:t>
      </w:r>
      <w:proofErr w:type="spellEnd"/>
      <w:r w:rsidR="009C2D3E" w:rsidRPr="00E224C7">
        <w:rPr>
          <w:rFonts w:ascii="Arial" w:hAnsi="Arial" w:cs="Arial"/>
          <w:sz w:val="24"/>
          <w:szCs w:val="24"/>
        </w:rPr>
        <w:t xml:space="preserve">. </w:t>
      </w:r>
      <w:r w:rsidR="003051F2" w:rsidRPr="00E224C7">
        <w:rPr>
          <w:rFonts w:ascii="Arial" w:hAnsi="Arial" w:cs="Arial"/>
          <w:sz w:val="24"/>
          <w:szCs w:val="24"/>
        </w:rPr>
        <w:t>31-3</w:t>
      </w:r>
      <w:r w:rsidR="009C2D3E" w:rsidRPr="00E224C7">
        <w:rPr>
          <w:rFonts w:ascii="Arial" w:hAnsi="Arial" w:cs="Arial"/>
          <w:sz w:val="24"/>
          <w:szCs w:val="24"/>
        </w:rPr>
        <w:t>3 id.)</w:t>
      </w:r>
      <w:r w:rsidR="007D4C24" w:rsidRPr="00E224C7">
        <w:rPr>
          <w:rFonts w:ascii="Arial" w:hAnsi="Arial" w:cs="Arial"/>
          <w:sz w:val="24"/>
          <w:szCs w:val="24"/>
        </w:rPr>
        <w:t>.</w:t>
      </w:r>
    </w:p>
    <w:p w:rsidR="00611B89" w:rsidRPr="00E224C7" w:rsidRDefault="00611B89"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rPr>
          <w:rFonts w:ascii="Arial" w:hAnsi="Arial" w:cs="Arial"/>
          <w:b/>
          <w:spacing w:val="-3"/>
          <w:sz w:val="24"/>
          <w:szCs w:val="24"/>
        </w:rPr>
      </w:pPr>
      <w:r w:rsidRPr="00E224C7">
        <w:rPr>
          <w:rFonts w:ascii="Arial" w:hAnsi="Arial" w:cs="Arial"/>
          <w:b/>
          <w:spacing w:val="-3"/>
          <w:sz w:val="24"/>
          <w:szCs w:val="24"/>
        </w:rPr>
        <w:t>V. CONSIDERACIONES DE LA SALA</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bCs/>
          <w:sz w:val="24"/>
          <w:szCs w:val="24"/>
          <w:lang w:eastAsia="es-ES"/>
        </w:rPr>
      </w:pPr>
      <w:r w:rsidRPr="00E224C7">
        <w:rPr>
          <w:rFonts w:ascii="Arial" w:hAnsi="Arial" w:cs="Arial"/>
          <w:sz w:val="24"/>
          <w:szCs w:val="24"/>
        </w:rPr>
        <w:t xml:space="preserve">1. </w:t>
      </w:r>
      <w:r w:rsidRPr="00E224C7">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pacing w:val="-3"/>
          <w:sz w:val="24"/>
          <w:szCs w:val="24"/>
        </w:rPr>
      </w:pPr>
      <w:r w:rsidRPr="00E224C7">
        <w:rPr>
          <w:rFonts w:ascii="Arial" w:hAnsi="Arial" w:cs="Arial"/>
          <w:spacing w:val="-3"/>
          <w:sz w:val="24"/>
          <w:szCs w:val="24"/>
        </w:rPr>
        <w:t xml:space="preserve">2. La controversia consiste en dilucidar si el Juzgado </w:t>
      </w:r>
      <w:r w:rsidR="00F60553" w:rsidRPr="00E224C7">
        <w:rPr>
          <w:rFonts w:ascii="Arial" w:hAnsi="Arial" w:cs="Arial"/>
          <w:spacing w:val="-3"/>
          <w:sz w:val="24"/>
          <w:szCs w:val="24"/>
        </w:rPr>
        <w:t>S</w:t>
      </w:r>
      <w:r w:rsidR="00B05476" w:rsidRPr="00E224C7">
        <w:rPr>
          <w:rFonts w:ascii="Arial" w:hAnsi="Arial" w:cs="Arial"/>
          <w:spacing w:val="-3"/>
          <w:sz w:val="24"/>
          <w:szCs w:val="24"/>
        </w:rPr>
        <w:t>ext</w:t>
      </w:r>
      <w:r w:rsidR="00F60553" w:rsidRPr="00E224C7">
        <w:rPr>
          <w:rFonts w:ascii="Arial" w:hAnsi="Arial" w:cs="Arial"/>
          <w:spacing w:val="-3"/>
          <w:sz w:val="24"/>
          <w:szCs w:val="24"/>
        </w:rPr>
        <w:t>o</w:t>
      </w:r>
      <w:r w:rsidRPr="00E224C7">
        <w:rPr>
          <w:rFonts w:ascii="Arial" w:hAnsi="Arial" w:cs="Arial"/>
          <w:spacing w:val="-3"/>
          <w:sz w:val="24"/>
          <w:szCs w:val="24"/>
        </w:rPr>
        <w:t xml:space="preserve"> Civil Municipal de </w:t>
      </w:r>
      <w:r w:rsidR="00340A05" w:rsidRPr="00E224C7">
        <w:rPr>
          <w:rFonts w:ascii="Arial" w:hAnsi="Arial" w:cs="Arial"/>
          <w:spacing w:val="-3"/>
          <w:sz w:val="24"/>
          <w:szCs w:val="24"/>
        </w:rPr>
        <w:t>Pereira</w:t>
      </w:r>
      <w:r w:rsidR="004051AA" w:rsidRPr="00E224C7">
        <w:rPr>
          <w:rFonts w:ascii="Arial" w:hAnsi="Arial" w:cs="Arial"/>
          <w:spacing w:val="-3"/>
          <w:sz w:val="24"/>
          <w:szCs w:val="24"/>
        </w:rPr>
        <w:t xml:space="preserve"> </w:t>
      </w:r>
      <w:r w:rsidR="006C6525" w:rsidRPr="00E224C7">
        <w:rPr>
          <w:rFonts w:ascii="Arial" w:hAnsi="Arial" w:cs="Arial"/>
          <w:spacing w:val="-3"/>
          <w:sz w:val="24"/>
          <w:szCs w:val="24"/>
        </w:rPr>
        <w:t>incurrió en una</w:t>
      </w:r>
      <w:r w:rsidRPr="00E224C7">
        <w:rPr>
          <w:rFonts w:ascii="Arial" w:hAnsi="Arial" w:cs="Arial"/>
          <w:spacing w:val="-3"/>
          <w:sz w:val="24"/>
          <w:szCs w:val="24"/>
        </w:rPr>
        <w:t xml:space="preserve"> </w:t>
      </w:r>
      <w:r w:rsidR="006C6525" w:rsidRPr="00E224C7">
        <w:rPr>
          <w:rFonts w:ascii="Arial" w:hAnsi="Arial" w:cs="Arial"/>
          <w:spacing w:val="-3"/>
          <w:sz w:val="24"/>
          <w:szCs w:val="24"/>
        </w:rPr>
        <w:t>“</w:t>
      </w:r>
      <w:r w:rsidRPr="00E224C7">
        <w:rPr>
          <w:rFonts w:ascii="Arial" w:hAnsi="Arial" w:cs="Arial"/>
          <w:spacing w:val="-3"/>
          <w:sz w:val="24"/>
          <w:szCs w:val="24"/>
        </w:rPr>
        <w:t>vía de hecho</w:t>
      </w:r>
      <w:r w:rsidR="006C6525" w:rsidRPr="00E224C7">
        <w:rPr>
          <w:rFonts w:ascii="Arial" w:hAnsi="Arial" w:cs="Arial"/>
          <w:spacing w:val="-3"/>
          <w:sz w:val="24"/>
          <w:szCs w:val="24"/>
        </w:rPr>
        <w:t>” por defecto fáctico,</w:t>
      </w:r>
      <w:r w:rsidRPr="00E224C7">
        <w:rPr>
          <w:rFonts w:ascii="Arial" w:hAnsi="Arial" w:cs="Arial"/>
          <w:spacing w:val="-3"/>
          <w:sz w:val="24"/>
          <w:szCs w:val="24"/>
        </w:rPr>
        <w:t xml:space="preserve"> e</w:t>
      </w:r>
      <w:r w:rsidR="006C6525" w:rsidRPr="00E224C7">
        <w:rPr>
          <w:rFonts w:ascii="Arial" w:hAnsi="Arial" w:cs="Arial"/>
          <w:spacing w:val="-3"/>
          <w:sz w:val="24"/>
          <w:szCs w:val="24"/>
        </w:rPr>
        <w:t>n</w:t>
      </w:r>
      <w:r w:rsidRPr="00E224C7">
        <w:rPr>
          <w:rFonts w:ascii="Arial" w:hAnsi="Arial" w:cs="Arial"/>
          <w:spacing w:val="-3"/>
          <w:sz w:val="24"/>
          <w:szCs w:val="24"/>
        </w:rPr>
        <w:t xml:space="preserve"> un proceso </w:t>
      </w:r>
      <w:r w:rsidR="00B05476" w:rsidRPr="00E224C7">
        <w:rPr>
          <w:rFonts w:ascii="Arial" w:hAnsi="Arial" w:cs="Arial"/>
          <w:spacing w:val="-3"/>
          <w:sz w:val="24"/>
          <w:szCs w:val="24"/>
        </w:rPr>
        <w:t>reivindicatorio</w:t>
      </w:r>
      <w:r w:rsidR="00E47F3D" w:rsidRPr="00E224C7">
        <w:rPr>
          <w:rFonts w:ascii="Arial" w:hAnsi="Arial" w:cs="Arial"/>
          <w:sz w:val="24"/>
          <w:szCs w:val="24"/>
        </w:rPr>
        <w:t>,</w:t>
      </w:r>
      <w:r w:rsidR="00EB7D40" w:rsidRPr="00E224C7">
        <w:rPr>
          <w:rFonts w:ascii="Arial" w:hAnsi="Arial" w:cs="Arial"/>
          <w:sz w:val="24"/>
          <w:szCs w:val="24"/>
        </w:rPr>
        <w:t xml:space="preserve"> promovido </w:t>
      </w:r>
      <w:r w:rsidR="00B05476" w:rsidRPr="00E224C7">
        <w:rPr>
          <w:rFonts w:ascii="Arial" w:hAnsi="Arial" w:cs="Arial"/>
          <w:sz w:val="24"/>
          <w:szCs w:val="24"/>
        </w:rPr>
        <w:t xml:space="preserve">por la </w:t>
      </w:r>
      <w:r w:rsidR="00EB7D40" w:rsidRPr="00E224C7">
        <w:rPr>
          <w:rFonts w:ascii="Arial" w:hAnsi="Arial" w:cs="Arial"/>
          <w:sz w:val="24"/>
          <w:szCs w:val="24"/>
          <w:lang w:val="es-ES" w:eastAsia="es-ES"/>
        </w:rPr>
        <w:t>aquí accionante</w:t>
      </w:r>
      <w:r w:rsidRPr="00E224C7">
        <w:rPr>
          <w:rFonts w:ascii="Arial" w:hAnsi="Arial" w:cs="Arial"/>
          <w:spacing w:val="-3"/>
          <w:sz w:val="24"/>
          <w:szCs w:val="24"/>
        </w:rPr>
        <w:t>, que amerite la injerenci</w:t>
      </w:r>
      <w:r w:rsidR="0025485A" w:rsidRPr="00E224C7">
        <w:rPr>
          <w:rFonts w:ascii="Arial" w:hAnsi="Arial" w:cs="Arial"/>
          <w:spacing w:val="-3"/>
          <w:sz w:val="24"/>
          <w:szCs w:val="24"/>
        </w:rPr>
        <w:t>a del juez c</w:t>
      </w:r>
      <w:r w:rsidRPr="00E224C7">
        <w:rPr>
          <w:rFonts w:ascii="Arial" w:hAnsi="Arial" w:cs="Arial"/>
          <w:spacing w:val="-3"/>
          <w:sz w:val="24"/>
          <w:szCs w:val="24"/>
        </w:rPr>
        <w:t>onstitucional</w:t>
      </w:r>
      <w:r w:rsidRPr="00E224C7">
        <w:rPr>
          <w:rFonts w:ascii="Arial" w:hAnsi="Arial" w:cs="Arial"/>
          <w:sz w:val="24"/>
          <w:szCs w:val="24"/>
        </w:rPr>
        <w:t>.</w:t>
      </w:r>
    </w:p>
    <w:p w:rsidR="007D4C24" w:rsidRPr="00E224C7" w:rsidRDefault="007D4C24" w:rsidP="00E224C7">
      <w:pPr>
        <w:pStyle w:val="Sinespaciado1"/>
        <w:spacing w:line="288" w:lineRule="auto"/>
        <w:ind w:firstLine="2835"/>
        <w:jc w:val="both"/>
        <w:rPr>
          <w:rFonts w:ascii="Arial" w:hAnsi="Arial" w:cs="Arial"/>
          <w:sz w:val="24"/>
          <w:szCs w:val="24"/>
        </w:rPr>
      </w:pPr>
    </w:p>
    <w:p w:rsidR="007D4C24" w:rsidRPr="00E224C7" w:rsidRDefault="007D4C24"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 xml:space="preserve">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w:t>
      </w:r>
      <w:r w:rsidRPr="00E224C7">
        <w:rPr>
          <w:rFonts w:ascii="Arial" w:hAnsi="Arial" w:cs="Arial"/>
          <w:sz w:val="24"/>
          <w:szCs w:val="24"/>
          <w:lang w:val="es-ES"/>
        </w:rPr>
        <w:lastRenderedPageBreak/>
        <w:t>conjurar la situación. Posición unificada y consolidada en el año 2005 en Sentencia C-592.</w:t>
      </w:r>
    </w:p>
    <w:p w:rsidR="007D4C24" w:rsidRPr="00E224C7" w:rsidRDefault="007D4C24" w:rsidP="00E224C7">
      <w:pPr>
        <w:pStyle w:val="Sinespaciado1"/>
        <w:spacing w:line="288" w:lineRule="auto"/>
        <w:ind w:firstLine="2835"/>
        <w:jc w:val="both"/>
        <w:rPr>
          <w:rFonts w:ascii="Arial" w:hAnsi="Arial" w:cs="Arial"/>
          <w:sz w:val="24"/>
          <w:szCs w:val="24"/>
          <w:lang w:val="es-ES"/>
        </w:rPr>
      </w:pPr>
    </w:p>
    <w:p w:rsidR="007D4C24" w:rsidRPr="00E224C7" w:rsidRDefault="007D4C24"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 xml:space="preserve">4. Recientemente la Corte Constitucional refirió que </w:t>
      </w:r>
      <w:r w:rsidRPr="00E224C7">
        <w:rPr>
          <w:rFonts w:ascii="Arial" w:hAnsi="Arial" w:cs="Arial"/>
          <w:i/>
          <w:sz w:val="24"/>
          <w:szCs w:val="24"/>
          <w:lang w:val="es-ES"/>
        </w:rPr>
        <w:t>“</w:t>
      </w:r>
      <w:r w:rsidRPr="00A313BA">
        <w:rPr>
          <w:rFonts w:ascii="Arial" w:hAnsi="Arial" w:cs="Arial"/>
          <w:i/>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224C7">
        <w:rPr>
          <w:rFonts w:ascii="Arial" w:hAnsi="Arial" w:cs="Arial"/>
          <w:i/>
          <w:sz w:val="24"/>
          <w:szCs w:val="24"/>
          <w:lang w:val="es-ES"/>
        </w:rPr>
        <w:t>.”</w:t>
      </w:r>
      <w:r w:rsidRPr="00E224C7">
        <w:rPr>
          <w:rStyle w:val="Refdenotaalpie"/>
          <w:rFonts w:ascii="Arial" w:hAnsi="Arial" w:cs="Arial"/>
          <w:i/>
          <w:sz w:val="24"/>
          <w:szCs w:val="24"/>
          <w:lang w:val="es-ES"/>
        </w:rPr>
        <w:footnoteReference w:id="1"/>
      </w:r>
    </w:p>
    <w:p w:rsidR="007D4C24" w:rsidRPr="00E224C7" w:rsidRDefault="007D4C24" w:rsidP="00E224C7">
      <w:pPr>
        <w:pStyle w:val="Sinespaciado1"/>
        <w:spacing w:line="288" w:lineRule="auto"/>
        <w:ind w:firstLine="2835"/>
        <w:jc w:val="both"/>
        <w:rPr>
          <w:rFonts w:ascii="Arial" w:hAnsi="Arial" w:cs="Arial"/>
          <w:sz w:val="24"/>
          <w:szCs w:val="24"/>
          <w:lang w:val="es-ES"/>
        </w:rPr>
      </w:pPr>
    </w:p>
    <w:p w:rsidR="007D4C24" w:rsidRPr="00E224C7" w:rsidRDefault="007D4C24"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sidR="004051AA" w:rsidRPr="00E224C7">
        <w:rPr>
          <w:rFonts w:ascii="Arial" w:hAnsi="Arial" w:cs="Arial"/>
          <w:sz w:val="24"/>
          <w:szCs w:val="24"/>
          <w:lang w:val="es-ES"/>
        </w:rPr>
        <w:t xml:space="preserve"> </w:t>
      </w:r>
      <w:r w:rsidRPr="00E224C7">
        <w:rPr>
          <w:rFonts w:ascii="Arial" w:hAnsi="Arial" w:cs="Arial"/>
          <w:sz w:val="24"/>
          <w:szCs w:val="24"/>
          <w:lang w:val="es-ES"/>
        </w:rPr>
        <w:t>mediante las cuales se establece si una providencia judicial, susceptible de control constitucional, violó o no los derechos fundamentales de una persona.</w:t>
      </w:r>
    </w:p>
    <w:p w:rsidR="007D4C24" w:rsidRPr="00E224C7" w:rsidRDefault="007D4C24" w:rsidP="00E224C7">
      <w:pPr>
        <w:pStyle w:val="Sinespaciado1"/>
        <w:spacing w:line="288" w:lineRule="auto"/>
        <w:ind w:firstLine="2835"/>
        <w:jc w:val="both"/>
        <w:rPr>
          <w:rFonts w:ascii="Arial" w:hAnsi="Arial" w:cs="Arial"/>
          <w:sz w:val="24"/>
          <w:szCs w:val="24"/>
          <w:lang w:val="es-ES"/>
        </w:rPr>
      </w:pPr>
    </w:p>
    <w:p w:rsidR="007D4C24" w:rsidRPr="00E224C7" w:rsidRDefault="007D4C24"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E224C7">
        <w:rPr>
          <w:rFonts w:ascii="Arial" w:hAnsi="Arial" w:cs="Arial"/>
          <w:sz w:val="24"/>
          <w:szCs w:val="24"/>
          <w:lang w:val="es-ES"/>
        </w:rPr>
        <w:t>iusfundamental</w:t>
      </w:r>
      <w:proofErr w:type="spellEnd"/>
      <w:r w:rsidRPr="00E224C7">
        <w:rPr>
          <w:rFonts w:ascii="Arial" w:hAnsi="Arial" w:cs="Arial"/>
          <w:sz w:val="24"/>
          <w:szCs w:val="24"/>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E224C7" w:rsidRDefault="007D4C24" w:rsidP="00E224C7">
      <w:pPr>
        <w:pStyle w:val="Sinespaciado1"/>
        <w:spacing w:line="288" w:lineRule="auto"/>
        <w:ind w:firstLine="2835"/>
        <w:jc w:val="both"/>
        <w:rPr>
          <w:rFonts w:ascii="Arial" w:hAnsi="Arial" w:cs="Arial"/>
          <w:sz w:val="24"/>
          <w:szCs w:val="24"/>
          <w:lang w:val="es-ES"/>
        </w:rPr>
      </w:pPr>
    </w:p>
    <w:p w:rsidR="007D4C24" w:rsidRPr="00E224C7" w:rsidRDefault="007D4C24"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E224C7" w:rsidRDefault="007D4C24" w:rsidP="00E224C7">
      <w:pPr>
        <w:pStyle w:val="Sinespaciado1"/>
        <w:spacing w:line="288" w:lineRule="auto"/>
        <w:ind w:firstLine="2835"/>
        <w:jc w:val="both"/>
        <w:rPr>
          <w:rFonts w:ascii="Arial" w:hAnsi="Arial" w:cs="Arial"/>
          <w:sz w:val="24"/>
          <w:szCs w:val="24"/>
        </w:rPr>
      </w:pPr>
    </w:p>
    <w:p w:rsidR="00E52484" w:rsidRPr="00E224C7" w:rsidRDefault="007D4C24" w:rsidP="00E224C7">
      <w:pPr>
        <w:pStyle w:val="Sinespaciado1"/>
        <w:spacing w:line="288" w:lineRule="auto"/>
        <w:ind w:firstLine="2835"/>
        <w:jc w:val="both"/>
        <w:rPr>
          <w:rFonts w:ascii="Arial" w:eastAsia="Arial" w:hAnsi="Arial" w:cs="Arial"/>
          <w:sz w:val="24"/>
          <w:szCs w:val="24"/>
        </w:rPr>
      </w:pPr>
      <w:r w:rsidRPr="00E224C7">
        <w:rPr>
          <w:rFonts w:ascii="Arial" w:hAnsi="Arial" w:cs="Arial"/>
          <w:sz w:val="24"/>
          <w:szCs w:val="24"/>
        </w:rPr>
        <w:t xml:space="preserve">8. </w:t>
      </w:r>
      <w:r w:rsidR="00E52484" w:rsidRPr="00E224C7">
        <w:rPr>
          <w:rFonts w:ascii="Arial" w:hAnsi="Arial" w:cs="Arial"/>
          <w:sz w:val="24"/>
          <w:szCs w:val="24"/>
        </w:rPr>
        <w:t xml:space="preserve">Pretende la </w:t>
      </w:r>
      <w:r w:rsidR="00671DD1" w:rsidRPr="00E224C7">
        <w:rPr>
          <w:rFonts w:ascii="Arial" w:hAnsi="Arial" w:cs="Arial"/>
          <w:sz w:val="24"/>
          <w:szCs w:val="24"/>
        </w:rPr>
        <w:t xml:space="preserve">parte </w:t>
      </w:r>
      <w:r w:rsidR="00E52484" w:rsidRPr="00E224C7">
        <w:rPr>
          <w:rFonts w:ascii="Arial" w:hAnsi="Arial" w:cs="Arial"/>
          <w:sz w:val="24"/>
          <w:szCs w:val="24"/>
        </w:rPr>
        <w:t>actor</w:t>
      </w:r>
      <w:r w:rsidR="00671DD1" w:rsidRPr="00E224C7">
        <w:rPr>
          <w:rFonts w:ascii="Arial" w:hAnsi="Arial" w:cs="Arial"/>
          <w:sz w:val="24"/>
          <w:szCs w:val="24"/>
        </w:rPr>
        <w:t>a</w:t>
      </w:r>
      <w:r w:rsidR="00E52484" w:rsidRPr="00E224C7">
        <w:rPr>
          <w:rFonts w:ascii="Arial" w:hAnsi="Arial" w:cs="Arial"/>
          <w:sz w:val="24"/>
          <w:szCs w:val="24"/>
        </w:rPr>
        <w:t xml:space="preserve"> que por este mecanismo excepcional </w:t>
      </w:r>
      <w:r w:rsidR="00830259" w:rsidRPr="00E224C7">
        <w:rPr>
          <w:rFonts w:ascii="Arial" w:hAnsi="Arial" w:cs="Arial"/>
          <w:sz w:val="24"/>
          <w:szCs w:val="24"/>
        </w:rPr>
        <w:t xml:space="preserve">se ordene </w:t>
      </w:r>
      <w:r w:rsidR="00B05476" w:rsidRPr="00E224C7">
        <w:rPr>
          <w:rFonts w:ascii="Arial" w:hAnsi="Arial" w:cs="Arial"/>
          <w:sz w:val="24"/>
          <w:szCs w:val="24"/>
        </w:rPr>
        <w:t>dejar sin efectos l</w:t>
      </w:r>
      <w:r w:rsidR="00830259" w:rsidRPr="00E224C7">
        <w:rPr>
          <w:rFonts w:ascii="Arial" w:hAnsi="Arial" w:cs="Arial"/>
          <w:sz w:val="24"/>
          <w:szCs w:val="24"/>
        </w:rPr>
        <w:t xml:space="preserve">a sentencia proferida por el </w:t>
      </w:r>
      <w:r w:rsidR="00830259" w:rsidRPr="00E224C7">
        <w:rPr>
          <w:rFonts w:ascii="Arial" w:hAnsi="Arial" w:cs="Arial"/>
          <w:sz w:val="24"/>
          <w:szCs w:val="24"/>
          <w:lang w:val="es-ES" w:eastAsia="es-ES"/>
        </w:rPr>
        <w:t>JUZGADO S</w:t>
      </w:r>
      <w:r w:rsidR="00B05476" w:rsidRPr="00E224C7">
        <w:rPr>
          <w:rFonts w:ascii="Arial" w:hAnsi="Arial" w:cs="Arial"/>
          <w:sz w:val="24"/>
          <w:szCs w:val="24"/>
          <w:lang w:val="es-ES" w:eastAsia="es-ES"/>
        </w:rPr>
        <w:t>EXT</w:t>
      </w:r>
      <w:r w:rsidR="00830259" w:rsidRPr="00E224C7">
        <w:rPr>
          <w:rFonts w:ascii="Arial" w:hAnsi="Arial" w:cs="Arial"/>
          <w:sz w:val="24"/>
          <w:szCs w:val="24"/>
          <w:lang w:val="es-ES" w:eastAsia="es-ES"/>
        </w:rPr>
        <w:t>O CIVIL MUNICIPAL DE PEREIRA</w:t>
      </w:r>
      <w:r w:rsidR="00830259" w:rsidRPr="00E224C7">
        <w:rPr>
          <w:rFonts w:ascii="Arial" w:hAnsi="Arial" w:cs="Arial"/>
          <w:sz w:val="24"/>
          <w:szCs w:val="24"/>
        </w:rPr>
        <w:t xml:space="preserve"> el </w:t>
      </w:r>
      <w:r w:rsidR="00B05476" w:rsidRPr="00E224C7">
        <w:rPr>
          <w:rFonts w:ascii="Arial" w:hAnsi="Arial" w:cs="Arial"/>
          <w:sz w:val="24"/>
          <w:szCs w:val="24"/>
        </w:rPr>
        <w:t>12</w:t>
      </w:r>
      <w:r w:rsidR="00830259" w:rsidRPr="00E224C7">
        <w:rPr>
          <w:rFonts w:ascii="Arial" w:hAnsi="Arial" w:cs="Arial"/>
          <w:sz w:val="24"/>
          <w:szCs w:val="24"/>
        </w:rPr>
        <w:t xml:space="preserve"> de </w:t>
      </w:r>
      <w:r w:rsidR="00B05476" w:rsidRPr="00E224C7">
        <w:rPr>
          <w:rFonts w:ascii="Arial" w:hAnsi="Arial" w:cs="Arial"/>
          <w:sz w:val="24"/>
          <w:szCs w:val="24"/>
        </w:rPr>
        <w:t>septiembre</w:t>
      </w:r>
      <w:r w:rsidR="00830259" w:rsidRPr="00E224C7">
        <w:rPr>
          <w:rFonts w:ascii="Arial" w:hAnsi="Arial" w:cs="Arial"/>
          <w:sz w:val="24"/>
          <w:szCs w:val="24"/>
        </w:rPr>
        <w:t xml:space="preserve"> de 2018;</w:t>
      </w:r>
      <w:r w:rsidR="00B05476" w:rsidRPr="00E224C7">
        <w:rPr>
          <w:rFonts w:ascii="Arial" w:hAnsi="Arial" w:cs="Arial"/>
          <w:sz w:val="24"/>
          <w:szCs w:val="24"/>
        </w:rPr>
        <w:t xml:space="preserve"> y, </w:t>
      </w:r>
      <w:r w:rsidR="00830259" w:rsidRPr="00E224C7">
        <w:rPr>
          <w:rFonts w:ascii="Arial" w:hAnsi="Arial" w:cs="Arial"/>
          <w:sz w:val="24"/>
          <w:szCs w:val="24"/>
        </w:rPr>
        <w:t>se</w:t>
      </w:r>
      <w:r w:rsidR="00B05476" w:rsidRPr="00E224C7">
        <w:rPr>
          <w:rFonts w:ascii="Arial" w:hAnsi="Arial" w:cs="Arial"/>
          <w:sz w:val="24"/>
          <w:szCs w:val="24"/>
        </w:rPr>
        <w:t xml:space="preserve"> dicte un nuevo fallo en el que se acojan las observaciones jurídicas advertidas en este amparo</w:t>
      </w:r>
      <w:r w:rsidR="00E52484" w:rsidRPr="00E224C7">
        <w:rPr>
          <w:rFonts w:ascii="Arial" w:hAnsi="Arial" w:cs="Arial"/>
          <w:sz w:val="24"/>
          <w:szCs w:val="24"/>
        </w:rPr>
        <w:t xml:space="preserve">, </w:t>
      </w:r>
      <w:r w:rsidR="00E52484" w:rsidRPr="00E224C7">
        <w:rPr>
          <w:rFonts w:ascii="Arial" w:hAnsi="Arial" w:cs="Arial"/>
          <w:sz w:val="24"/>
          <w:szCs w:val="24"/>
        </w:rPr>
        <w:lastRenderedPageBreak/>
        <w:t>en el proceso</w:t>
      </w:r>
      <w:r w:rsidR="00B05476" w:rsidRPr="00E224C7">
        <w:rPr>
          <w:rFonts w:ascii="Arial" w:hAnsi="Arial" w:cs="Arial"/>
          <w:sz w:val="24"/>
          <w:szCs w:val="24"/>
        </w:rPr>
        <w:t xml:space="preserve"> reivindicatorio</w:t>
      </w:r>
      <w:r w:rsidR="00671DD1" w:rsidRPr="00E224C7">
        <w:rPr>
          <w:rFonts w:ascii="Arial" w:hAnsi="Arial" w:cs="Arial"/>
          <w:sz w:val="24"/>
          <w:szCs w:val="24"/>
        </w:rPr>
        <w:t xml:space="preserve"> en el que funge como demanda</w:t>
      </w:r>
      <w:r w:rsidR="00B05476" w:rsidRPr="00E224C7">
        <w:rPr>
          <w:rFonts w:ascii="Arial" w:hAnsi="Arial" w:cs="Arial"/>
          <w:sz w:val="24"/>
          <w:szCs w:val="24"/>
        </w:rPr>
        <w:t>nte</w:t>
      </w:r>
      <w:r w:rsidR="00E52484" w:rsidRPr="00E224C7">
        <w:rPr>
          <w:rFonts w:ascii="Arial" w:hAnsi="Arial" w:cs="Arial"/>
          <w:sz w:val="24"/>
          <w:szCs w:val="24"/>
        </w:rPr>
        <w:t>,</w:t>
      </w:r>
      <w:r w:rsidR="00671DD1" w:rsidRPr="00E224C7">
        <w:rPr>
          <w:rFonts w:ascii="Arial" w:hAnsi="Arial" w:cs="Arial"/>
          <w:sz w:val="24"/>
          <w:szCs w:val="24"/>
        </w:rPr>
        <w:t xml:space="preserve"> </w:t>
      </w:r>
      <w:r w:rsidR="00E52484" w:rsidRPr="00E224C7">
        <w:rPr>
          <w:rFonts w:ascii="Arial" w:hAnsi="Arial" w:cs="Arial"/>
          <w:sz w:val="24"/>
          <w:szCs w:val="24"/>
        </w:rPr>
        <w:t xml:space="preserve">con fundamento en que se incurrió en </w:t>
      </w:r>
      <w:r w:rsidR="00315F55" w:rsidRPr="00E224C7">
        <w:rPr>
          <w:rFonts w:ascii="Arial" w:hAnsi="Arial" w:cs="Arial"/>
          <w:sz w:val="24"/>
          <w:szCs w:val="24"/>
        </w:rPr>
        <w:t>una “vía</w:t>
      </w:r>
      <w:r w:rsidR="00E52484" w:rsidRPr="00E224C7">
        <w:rPr>
          <w:rFonts w:ascii="Arial" w:hAnsi="Arial" w:cs="Arial"/>
          <w:sz w:val="24"/>
          <w:szCs w:val="24"/>
        </w:rPr>
        <w:t xml:space="preserve"> de hecho</w:t>
      </w:r>
      <w:r w:rsidR="00315F55" w:rsidRPr="00E224C7">
        <w:rPr>
          <w:rFonts w:ascii="Arial" w:hAnsi="Arial" w:cs="Arial"/>
          <w:sz w:val="24"/>
          <w:szCs w:val="24"/>
        </w:rPr>
        <w:t>” por error fáctico,</w:t>
      </w:r>
      <w:r w:rsidR="00E52484" w:rsidRPr="00E224C7">
        <w:rPr>
          <w:rFonts w:ascii="Arial" w:hAnsi="Arial" w:cs="Arial"/>
          <w:sz w:val="24"/>
          <w:szCs w:val="24"/>
        </w:rPr>
        <w:t xml:space="preserve"> al</w:t>
      </w:r>
      <w:r w:rsidR="00315F55" w:rsidRPr="00E224C7">
        <w:rPr>
          <w:rFonts w:ascii="Arial" w:hAnsi="Arial" w:cs="Arial"/>
          <w:sz w:val="24"/>
          <w:szCs w:val="24"/>
        </w:rPr>
        <w:t xml:space="preserve"> valorar de forma inadecuada el caudal probatorio,</w:t>
      </w:r>
      <w:r w:rsidR="00626686" w:rsidRPr="00E224C7">
        <w:rPr>
          <w:rFonts w:ascii="Arial" w:hAnsi="Arial" w:cs="Arial"/>
          <w:sz w:val="24"/>
          <w:szCs w:val="24"/>
        </w:rPr>
        <w:t xml:space="preserve"> pues no hay lugar a que prospere la excepción de prescripción y por el contrario se debían reivindicar los lotes de terreno que son de su propiedad.</w:t>
      </w:r>
    </w:p>
    <w:p w:rsidR="00E52484" w:rsidRPr="00E224C7" w:rsidRDefault="00E52484" w:rsidP="00E224C7">
      <w:pPr>
        <w:pStyle w:val="Sinespaciado1"/>
        <w:spacing w:line="288" w:lineRule="auto"/>
        <w:ind w:firstLine="2835"/>
        <w:jc w:val="both"/>
        <w:rPr>
          <w:rFonts w:ascii="Arial" w:hAnsi="Arial" w:cs="Arial"/>
          <w:sz w:val="24"/>
          <w:szCs w:val="24"/>
        </w:rPr>
      </w:pPr>
    </w:p>
    <w:p w:rsidR="00E52484" w:rsidRPr="00E224C7" w:rsidRDefault="00E52484" w:rsidP="00E224C7">
      <w:pPr>
        <w:pStyle w:val="Sinespaciado1"/>
        <w:spacing w:line="288" w:lineRule="auto"/>
        <w:ind w:firstLine="2835"/>
        <w:jc w:val="both"/>
        <w:rPr>
          <w:rFonts w:ascii="Arial" w:eastAsia="Arial" w:hAnsi="Arial" w:cs="Arial"/>
          <w:sz w:val="24"/>
          <w:szCs w:val="24"/>
        </w:rPr>
      </w:pPr>
      <w:r w:rsidRPr="00E224C7">
        <w:rPr>
          <w:rFonts w:ascii="Arial" w:eastAsia="Arial" w:hAnsi="Arial" w:cs="Arial"/>
          <w:sz w:val="24"/>
          <w:szCs w:val="24"/>
        </w:rPr>
        <w:t xml:space="preserve">9. Al verificar los presupuestos generales de procedibilidad, la Sala encuentra que en este caso concreto se hallan debidamente cumplidos. El asunto en estudio tiene una evidente relevancia constitucional, toda vez que comporta, entre otros, la presunta vulneración del derecho fundamental al debido proceso (art. 29 C.P.). Al examinar el presupuesto de subsidiariedad, está cumplido porque </w:t>
      </w:r>
      <w:r w:rsidR="009C7A6E" w:rsidRPr="00E224C7">
        <w:rPr>
          <w:rFonts w:ascii="Arial" w:hAnsi="Arial" w:cs="Arial"/>
          <w:sz w:val="24"/>
          <w:szCs w:val="24"/>
        </w:rPr>
        <w:t>se trata de un proceso verbal sumario, asunto que es de única instancia</w:t>
      </w:r>
      <w:r w:rsidRPr="00E224C7">
        <w:rPr>
          <w:rFonts w:ascii="Arial" w:eastAsia="Arial" w:hAnsi="Arial" w:cs="Arial"/>
          <w:sz w:val="24"/>
          <w:szCs w:val="24"/>
        </w:rPr>
        <w:t>; la misma no es de tutela; hay inmediatez porque la providencia d</w:t>
      </w:r>
      <w:r w:rsidR="00513687" w:rsidRPr="00E224C7">
        <w:rPr>
          <w:rFonts w:ascii="Arial" w:eastAsia="Arial" w:hAnsi="Arial" w:cs="Arial"/>
          <w:sz w:val="24"/>
          <w:szCs w:val="24"/>
        </w:rPr>
        <w:t xml:space="preserve">ata del </w:t>
      </w:r>
      <w:r w:rsidR="00C1161F" w:rsidRPr="00E224C7">
        <w:rPr>
          <w:rFonts w:ascii="Arial" w:eastAsia="Arial" w:hAnsi="Arial" w:cs="Arial"/>
          <w:sz w:val="24"/>
          <w:szCs w:val="24"/>
        </w:rPr>
        <w:t>12</w:t>
      </w:r>
      <w:r w:rsidRPr="00E224C7">
        <w:rPr>
          <w:rFonts w:ascii="Arial" w:eastAsia="Arial" w:hAnsi="Arial" w:cs="Arial"/>
          <w:sz w:val="24"/>
          <w:szCs w:val="24"/>
        </w:rPr>
        <w:t xml:space="preserve"> de </w:t>
      </w:r>
      <w:r w:rsidR="00C1161F" w:rsidRPr="00E224C7">
        <w:rPr>
          <w:rFonts w:ascii="Arial" w:eastAsia="Arial" w:hAnsi="Arial" w:cs="Arial"/>
          <w:sz w:val="24"/>
          <w:szCs w:val="24"/>
        </w:rPr>
        <w:t>septiembre</w:t>
      </w:r>
      <w:r w:rsidRPr="00E224C7">
        <w:rPr>
          <w:rFonts w:ascii="Arial" w:eastAsia="Arial" w:hAnsi="Arial" w:cs="Arial"/>
          <w:sz w:val="24"/>
          <w:szCs w:val="24"/>
        </w:rPr>
        <w:t xml:space="preserve"> de 201</w:t>
      </w:r>
      <w:r w:rsidR="00513687" w:rsidRPr="00E224C7">
        <w:rPr>
          <w:rFonts w:ascii="Arial" w:eastAsia="Arial" w:hAnsi="Arial" w:cs="Arial"/>
          <w:sz w:val="24"/>
          <w:szCs w:val="24"/>
        </w:rPr>
        <w:t>8</w:t>
      </w:r>
      <w:r w:rsidRPr="00E224C7">
        <w:rPr>
          <w:rFonts w:ascii="Arial" w:eastAsia="Arial" w:hAnsi="Arial" w:cs="Arial"/>
          <w:sz w:val="24"/>
          <w:szCs w:val="24"/>
        </w:rPr>
        <w:t xml:space="preserve"> y la acción fue instaurada el </w:t>
      </w:r>
      <w:r w:rsidR="00C1161F" w:rsidRPr="00E224C7">
        <w:rPr>
          <w:rFonts w:ascii="Arial" w:eastAsia="Arial" w:hAnsi="Arial" w:cs="Arial"/>
          <w:sz w:val="24"/>
          <w:szCs w:val="24"/>
        </w:rPr>
        <w:t>11</w:t>
      </w:r>
      <w:r w:rsidRPr="00E224C7">
        <w:rPr>
          <w:rFonts w:ascii="Arial" w:eastAsia="Arial" w:hAnsi="Arial" w:cs="Arial"/>
          <w:sz w:val="24"/>
          <w:szCs w:val="24"/>
        </w:rPr>
        <w:t xml:space="preserve"> de </w:t>
      </w:r>
      <w:r w:rsidR="00C1161F" w:rsidRPr="00E224C7">
        <w:rPr>
          <w:rFonts w:ascii="Arial" w:eastAsia="Arial" w:hAnsi="Arial" w:cs="Arial"/>
          <w:sz w:val="24"/>
          <w:szCs w:val="24"/>
        </w:rPr>
        <w:t>marzo</w:t>
      </w:r>
      <w:r w:rsidRPr="00E224C7">
        <w:rPr>
          <w:rFonts w:ascii="Arial" w:eastAsia="Arial" w:hAnsi="Arial" w:cs="Arial"/>
          <w:sz w:val="24"/>
          <w:szCs w:val="24"/>
        </w:rPr>
        <w:t xml:space="preserve"> de 201</w:t>
      </w:r>
      <w:r w:rsidR="00C1161F" w:rsidRPr="00E224C7">
        <w:rPr>
          <w:rFonts w:ascii="Arial" w:eastAsia="Arial" w:hAnsi="Arial" w:cs="Arial"/>
          <w:sz w:val="24"/>
          <w:szCs w:val="24"/>
        </w:rPr>
        <w:t>9</w:t>
      </w:r>
      <w:r w:rsidRPr="00E224C7">
        <w:rPr>
          <w:rFonts w:ascii="Arial" w:eastAsia="Arial" w:hAnsi="Arial" w:cs="Arial"/>
          <w:sz w:val="24"/>
          <w:szCs w:val="24"/>
        </w:rPr>
        <w:t>; la irregularidad realzada por la parte, resulta ser trascedente en la decisión atacada y la solicitud de tutela identifica plenamente tanto los hechos que generaron la supuesta vulneración, como el derecho fundamental que se considera vulnerado.</w:t>
      </w:r>
    </w:p>
    <w:p w:rsidR="00E52484" w:rsidRPr="00E224C7" w:rsidRDefault="00E52484" w:rsidP="00E224C7">
      <w:pPr>
        <w:pStyle w:val="Sinespaciado1"/>
        <w:spacing w:line="288" w:lineRule="auto"/>
        <w:ind w:firstLine="2835"/>
        <w:jc w:val="both"/>
        <w:rPr>
          <w:rFonts w:ascii="Arial" w:eastAsia="Arial" w:hAnsi="Arial" w:cs="Arial"/>
          <w:sz w:val="24"/>
          <w:szCs w:val="24"/>
        </w:rPr>
      </w:pPr>
    </w:p>
    <w:p w:rsidR="00E52484" w:rsidRPr="00E224C7" w:rsidRDefault="008104E8" w:rsidP="00E224C7">
      <w:pPr>
        <w:pStyle w:val="Sinespaciado1"/>
        <w:spacing w:line="288" w:lineRule="auto"/>
        <w:ind w:firstLine="2835"/>
        <w:jc w:val="both"/>
        <w:rPr>
          <w:rFonts w:ascii="Arial" w:eastAsia="Arial" w:hAnsi="Arial" w:cs="Arial"/>
          <w:sz w:val="24"/>
          <w:szCs w:val="24"/>
        </w:rPr>
      </w:pPr>
      <w:r w:rsidRPr="00E224C7">
        <w:rPr>
          <w:rFonts w:ascii="Arial" w:hAnsi="Arial" w:cs="Arial"/>
          <w:sz w:val="24"/>
          <w:szCs w:val="24"/>
        </w:rPr>
        <w:t>10</w:t>
      </w:r>
      <w:r w:rsidR="00E52484" w:rsidRPr="00E224C7">
        <w:rPr>
          <w:rFonts w:ascii="Arial" w:hAnsi="Arial" w:cs="Arial"/>
          <w:sz w:val="24"/>
          <w:szCs w:val="24"/>
        </w:rPr>
        <w:t xml:space="preserve">. </w:t>
      </w:r>
      <w:r w:rsidR="00F82EA6" w:rsidRPr="00E224C7">
        <w:rPr>
          <w:rFonts w:ascii="Arial" w:hAnsi="Arial" w:cs="Arial"/>
          <w:sz w:val="24"/>
          <w:szCs w:val="24"/>
        </w:rPr>
        <w:t>C</w:t>
      </w:r>
      <w:r w:rsidR="00E52484" w:rsidRPr="00E224C7">
        <w:rPr>
          <w:rFonts w:ascii="Arial" w:hAnsi="Arial" w:cs="Arial"/>
          <w:sz w:val="24"/>
          <w:szCs w:val="24"/>
        </w:rPr>
        <w:t xml:space="preserve">ontinuando con el análisis del asunto bajo estudio, del examen de las pruebas que obran en el expediente, </w:t>
      </w:r>
      <w:r w:rsidR="00E52484" w:rsidRPr="00E224C7">
        <w:rPr>
          <w:rFonts w:ascii="Arial" w:hAnsi="Arial" w:cs="Arial"/>
          <w:sz w:val="24"/>
          <w:szCs w:val="24"/>
          <w:lang w:val="es-ES"/>
        </w:rPr>
        <w:t xml:space="preserve">especialmente de la sentencia proferida por el </w:t>
      </w:r>
      <w:r w:rsidR="00E52484" w:rsidRPr="00E224C7">
        <w:rPr>
          <w:rFonts w:ascii="Arial" w:hAnsi="Arial" w:cs="Arial"/>
          <w:sz w:val="24"/>
          <w:szCs w:val="24"/>
        </w:rPr>
        <w:t xml:space="preserve">Juzgado </w:t>
      </w:r>
      <w:r w:rsidR="00513687" w:rsidRPr="00E224C7">
        <w:rPr>
          <w:rFonts w:ascii="Arial" w:hAnsi="Arial" w:cs="Arial"/>
          <w:sz w:val="24"/>
          <w:szCs w:val="24"/>
        </w:rPr>
        <w:t>S</w:t>
      </w:r>
      <w:r w:rsidR="004011A9" w:rsidRPr="00E224C7">
        <w:rPr>
          <w:rFonts w:ascii="Arial" w:hAnsi="Arial" w:cs="Arial"/>
          <w:sz w:val="24"/>
          <w:szCs w:val="24"/>
        </w:rPr>
        <w:t>ext</w:t>
      </w:r>
      <w:r w:rsidR="00E52484" w:rsidRPr="00E224C7">
        <w:rPr>
          <w:rFonts w:ascii="Arial" w:hAnsi="Arial" w:cs="Arial"/>
          <w:sz w:val="24"/>
          <w:szCs w:val="24"/>
        </w:rPr>
        <w:t xml:space="preserve">o Civil Municipal de Pereira el </w:t>
      </w:r>
      <w:r w:rsidR="004011A9" w:rsidRPr="00E224C7">
        <w:rPr>
          <w:rFonts w:ascii="Arial" w:hAnsi="Arial" w:cs="Arial"/>
          <w:sz w:val="24"/>
          <w:szCs w:val="24"/>
        </w:rPr>
        <w:t>12</w:t>
      </w:r>
      <w:r w:rsidR="00E52484" w:rsidRPr="00E224C7">
        <w:rPr>
          <w:rFonts w:ascii="Arial" w:hAnsi="Arial" w:cs="Arial"/>
          <w:sz w:val="24"/>
          <w:szCs w:val="24"/>
        </w:rPr>
        <w:t xml:space="preserve"> de </w:t>
      </w:r>
      <w:r w:rsidR="004011A9" w:rsidRPr="00E224C7">
        <w:rPr>
          <w:rFonts w:ascii="Arial" w:hAnsi="Arial" w:cs="Arial"/>
          <w:sz w:val="24"/>
          <w:szCs w:val="24"/>
        </w:rPr>
        <w:t>septiembre</w:t>
      </w:r>
      <w:r w:rsidR="00E52484" w:rsidRPr="00E224C7">
        <w:rPr>
          <w:rFonts w:ascii="Arial" w:hAnsi="Arial" w:cs="Arial"/>
          <w:sz w:val="24"/>
          <w:szCs w:val="24"/>
        </w:rPr>
        <w:t xml:space="preserve"> de 201</w:t>
      </w:r>
      <w:r w:rsidR="00513687" w:rsidRPr="00E224C7">
        <w:rPr>
          <w:rFonts w:ascii="Arial" w:hAnsi="Arial" w:cs="Arial"/>
          <w:sz w:val="24"/>
          <w:szCs w:val="24"/>
        </w:rPr>
        <w:t>8 (</w:t>
      </w:r>
      <w:r w:rsidR="006A5E91" w:rsidRPr="00E224C7">
        <w:rPr>
          <w:rFonts w:ascii="Arial" w:hAnsi="Arial" w:cs="Arial"/>
          <w:sz w:val="24"/>
          <w:szCs w:val="24"/>
        </w:rPr>
        <w:t xml:space="preserve">disco compacto obrante </w:t>
      </w:r>
      <w:r w:rsidR="004011A9" w:rsidRPr="00E224C7">
        <w:rPr>
          <w:rFonts w:ascii="Arial" w:hAnsi="Arial" w:cs="Arial"/>
          <w:sz w:val="24"/>
          <w:szCs w:val="24"/>
        </w:rPr>
        <w:t xml:space="preserve">en el </w:t>
      </w:r>
      <w:r w:rsidR="00E52484" w:rsidRPr="00E224C7">
        <w:rPr>
          <w:rFonts w:ascii="Arial" w:hAnsi="Arial" w:cs="Arial"/>
          <w:sz w:val="24"/>
          <w:szCs w:val="24"/>
        </w:rPr>
        <w:t xml:space="preserve">cuaderno principal), </w:t>
      </w:r>
      <w:r w:rsidR="00E52484" w:rsidRPr="00E224C7">
        <w:rPr>
          <w:rFonts w:ascii="Arial" w:hAnsi="Arial" w:cs="Arial"/>
          <w:sz w:val="24"/>
          <w:szCs w:val="24"/>
          <w:lang w:val="es-ES"/>
        </w:rPr>
        <w:t>advierte esta Corporación que la decisión tomada fue producto de una motivación que no luce caprichosa, arbitraria o irrazonable</w:t>
      </w:r>
      <w:r w:rsidRPr="00E224C7">
        <w:rPr>
          <w:rFonts w:ascii="Arial" w:hAnsi="Arial" w:cs="Arial"/>
          <w:sz w:val="24"/>
          <w:szCs w:val="24"/>
          <w:lang w:val="es-ES"/>
        </w:rPr>
        <w:t>.</w:t>
      </w:r>
    </w:p>
    <w:p w:rsidR="00E52484" w:rsidRPr="00E224C7" w:rsidRDefault="00E52484" w:rsidP="00E224C7">
      <w:pPr>
        <w:pStyle w:val="Sinespaciado1"/>
        <w:spacing w:line="288" w:lineRule="auto"/>
        <w:ind w:firstLine="2835"/>
        <w:jc w:val="both"/>
        <w:rPr>
          <w:rFonts w:ascii="Arial" w:hAnsi="Arial" w:cs="Arial"/>
          <w:sz w:val="24"/>
          <w:szCs w:val="24"/>
        </w:rPr>
      </w:pPr>
    </w:p>
    <w:p w:rsidR="00E52484" w:rsidRPr="00E224C7" w:rsidRDefault="00E52484"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rPr>
        <w:t xml:space="preserve">El </w:t>
      </w:r>
      <w:r w:rsidR="00F82EA6" w:rsidRPr="00E224C7">
        <w:rPr>
          <w:rFonts w:ascii="Arial" w:hAnsi="Arial" w:cs="Arial"/>
          <w:sz w:val="24"/>
          <w:szCs w:val="24"/>
        </w:rPr>
        <w:t xml:space="preserve">Juzgado </w:t>
      </w:r>
      <w:r w:rsidR="00513687" w:rsidRPr="00E224C7">
        <w:rPr>
          <w:rFonts w:ascii="Arial" w:hAnsi="Arial" w:cs="Arial"/>
          <w:sz w:val="24"/>
          <w:szCs w:val="24"/>
        </w:rPr>
        <w:t>S</w:t>
      </w:r>
      <w:r w:rsidR="00687BFA" w:rsidRPr="00E224C7">
        <w:rPr>
          <w:rFonts w:ascii="Arial" w:hAnsi="Arial" w:cs="Arial"/>
          <w:sz w:val="24"/>
          <w:szCs w:val="24"/>
        </w:rPr>
        <w:t>ext</w:t>
      </w:r>
      <w:r w:rsidR="00513687" w:rsidRPr="00E224C7">
        <w:rPr>
          <w:rFonts w:ascii="Arial" w:hAnsi="Arial" w:cs="Arial"/>
          <w:sz w:val="24"/>
          <w:szCs w:val="24"/>
        </w:rPr>
        <w:t>o</w:t>
      </w:r>
      <w:r w:rsidR="00F82EA6" w:rsidRPr="00E224C7">
        <w:rPr>
          <w:rFonts w:ascii="Arial" w:hAnsi="Arial" w:cs="Arial"/>
          <w:sz w:val="24"/>
          <w:szCs w:val="24"/>
        </w:rPr>
        <w:t xml:space="preserve"> Civil Municipal de Pereira en </w:t>
      </w:r>
      <w:r w:rsidR="008B61FA" w:rsidRPr="00E224C7">
        <w:rPr>
          <w:rFonts w:ascii="Arial" w:hAnsi="Arial" w:cs="Arial"/>
          <w:sz w:val="24"/>
          <w:szCs w:val="24"/>
        </w:rPr>
        <w:t>el proceso verbal sumario (</w:t>
      </w:r>
      <w:r w:rsidR="00513687" w:rsidRPr="00E224C7">
        <w:rPr>
          <w:rFonts w:ascii="Arial" w:hAnsi="Arial" w:cs="Arial"/>
          <w:sz w:val="24"/>
          <w:szCs w:val="24"/>
        </w:rPr>
        <w:t>re</w:t>
      </w:r>
      <w:r w:rsidR="00687BFA" w:rsidRPr="00E224C7">
        <w:rPr>
          <w:rFonts w:ascii="Arial" w:hAnsi="Arial" w:cs="Arial"/>
          <w:sz w:val="24"/>
          <w:szCs w:val="24"/>
        </w:rPr>
        <w:t>ivindicatorio</w:t>
      </w:r>
      <w:r w:rsidR="008B61FA" w:rsidRPr="00E224C7">
        <w:rPr>
          <w:rFonts w:ascii="Arial" w:hAnsi="Arial" w:cs="Arial"/>
          <w:sz w:val="24"/>
          <w:szCs w:val="24"/>
        </w:rPr>
        <w:t xml:space="preserve">) promovido por </w:t>
      </w:r>
      <w:r w:rsidR="008B61FA" w:rsidRPr="00E224C7">
        <w:rPr>
          <w:rFonts w:ascii="Arial" w:hAnsi="Arial" w:cs="Arial"/>
          <w:sz w:val="24"/>
          <w:szCs w:val="24"/>
          <w:lang w:val="es-ES" w:eastAsia="es-ES"/>
        </w:rPr>
        <w:t>la</w:t>
      </w:r>
      <w:r w:rsidR="00513687" w:rsidRPr="00E224C7">
        <w:rPr>
          <w:rFonts w:ascii="Arial" w:hAnsi="Arial" w:cs="Arial"/>
          <w:sz w:val="24"/>
          <w:szCs w:val="24"/>
          <w:lang w:val="es-ES" w:eastAsia="es-ES"/>
        </w:rPr>
        <w:t xml:space="preserve"> señora </w:t>
      </w:r>
      <w:r w:rsidR="00687BFA" w:rsidRPr="00E224C7">
        <w:rPr>
          <w:rFonts w:ascii="Arial" w:hAnsi="Arial" w:cs="Arial"/>
          <w:sz w:val="24"/>
          <w:szCs w:val="24"/>
          <w:lang w:val="es-ES" w:eastAsia="es-ES"/>
        </w:rPr>
        <w:t xml:space="preserve">FABIOLA </w:t>
      </w:r>
      <w:proofErr w:type="spellStart"/>
      <w:r w:rsidR="00687BFA" w:rsidRPr="00E224C7">
        <w:rPr>
          <w:rFonts w:ascii="Arial" w:hAnsi="Arial" w:cs="Arial"/>
          <w:sz w:val="24"/>
          <w:szCs w:val="24"/>
          <w:lang w:val="es-ES" w:eastAsia="es-ES"/>
        </w:rPr>
        <w:t>ALZATE</w:t>
      </w:r>
      <w:proofErr w:type="spellEnd"/>
      <w:r w:rsidR="00687BFA" w:rsidRPr="00E224C7">
        <w:rPr>
          <w:rFonts w:ascii="Arial" w:hAnsi="Arial" w:cs="Arial"/>
          <w:sz w:val="24"/>
          <w:szCs w:val="24"/>
          <w:lang w:val="es-ES" w:eastAsia="es-ES"/>
        </w:rPr>
        <w:t xml:space="preserve"> </w:t>
      </w:r>
      <w:proofErr w:type="spellStart"/>
      <w:r w:rsidR="00687BFA" w:rsidRPr="00E224C7">
        <w:rPr>
          <w:rFonts w:ascii="Arial" w:hAnsi="Arial" w:cs="Arial"/>
          <w:sz w:val="24"/>
          <w:szCs w:val="24"/>
          <w:lang w:val="es-ES" w:eastAsia="es-ES"/>
        </w:rPr>
        <w:t>VELOZA</w:t>
      </w:r>
      <w:proofErr w:type="spellEnd"/>
      <w:r w:rsidR="008B61FA" w:rsidRPr="00E224C7">
        <w:rPr>
          <w:rFonts w:ascii="Arial" w:hAnsi="Arial" w:cs="Arial"/>
          <w:sz w:val="24"/>
          <w:szCs w:val="24"/>
          <w:lang w:val="es-ES" w:eastAsia="es-ES"/>
        </w:rPr>
        <w:t>, contra</w:t>
      </w:r>
      <w:r w:rsidR="00513687" w:rsidRPr="00E224C7">
        <w:rPr>
          <w:rFonts w:ascii="Arial" w:hAnsi="Arial" w:cs="Arial"/>
          <w:sz w:val="24"/>
          <w:szCs w:val="24"/>
          <w:lang w:val="es-ES" w:eastAsia="es-ES"/>
        </w:rPr>
        <w:t xml:space="preserve"> el </w:t>
      </w:r>
      <w:r w:rsidR="00687BFA" w:rsidRPr="00E224C7">
        <w:rPr>
          <w:rFonts w:ascii="Arial" w:hAnsi="Arial" w:cs="Arial"/>
          <w:sz w:val="24"/>
          <w:szCs w:val="24"/>
          <w:lang w:val="es-ES" w:eastAsia="es-ES"/>
        </w:rPr>
        <w:t xml:space="preserve">señor MIGUEL ÁNGEL CORREA </w:t>
      </w:r>
      <w:proofErr w:type="spellStart"/>
      <w:r w:rsidR="00687BFA" w:rsidRPr="00E224C7">
        <w:rPr>
          <w:rFonts w:ascii="Arial" w:hAnsi="Arial" w:cs="Arial"/>
          <w:sz w:val="24"/>
          <w:szCs w:val="24"/>
          <w:lang w:val="es-ES" w:eastAsia="es-ES"/>
        </w:rPr>
        <w:t>PULGARÍN</w:t>
      </w:r>
      <w:proofErr w:type="spellEnd"/>
      <w:r w:rsidR="008B61FA" w:rsidRPr="00E224C7">
        <w:rPr>
          <w:rFonts w:ascii="Arial" w:hAnsi="Arial" w:cs="Arial"/>
          <w:sz w:val="24"/>
          <w:szCs w:val="24"/>
          <w:lang w:val="es-ES" w:eastAsia="es-ES"/>
        </w:rPr>
        <w:t xml:space="preserve">, </w:t>
      </w:r>
      <w:r w:rsidR="008B61FA" w:rsidRPr="00E224C7">
        <w:rPr>
          <w:rFonts w:ascii="Arial" w:hAnsi="Arial" w:cs="Arial"/>
          <w:sz w:val="24"/>
          <w:szCs w:val="24"/>
        </w:rPr>
        <w:t>mediante sent</w:t>
      </w:r>
      <w:r w:rsidR="00F82EA6" w:rsidRPr="00E224C7">
        <w:rPr>
          <w:rFonts w:ascii="Arial" w:hAnsi="Arial" w:cs="Arial"/>
          <w:sz w:val="24"/>
          <w:szCs w:val="24"/>
        </w:rPr>
        <w:t>encia</w:t>
      </w:r>
      <w:r w:rsidR="004051AA" w:rsidRPr="00E224C7">
        <w:rPr>
          <w:rFonts w:ascii="Arial" w:hAnsi="Arial" w:cs="Arial"/>
          <w:sz w:val="24"/>
          <w:szCs w:val="24"/>
        </w:rPr>
        <w:t xml:space="preserve"> </w:t>
      </w:r>
      <w:r w:rsidR="00F82EA6" w:rsidRPr="00E224C7">
        <w:rPr>
          <w:rFonts w:ascii="Arial" w:hAnsi="Arial" w:cs="Arial"/>
          <w:sz w:val="24"/>
          <w:szCs w:val="24"/>
        </w:rPr>
        <w:t>d</w:t>
      </w:r>
      <w:r w:rsidRPr="00E224C7">
        <w:rPr>
          <w:rFonts w:ascii="Arial" w:hAnsi="Arial" w:cs="Arial"/>
          <w:sz w:val="24"/>
          <w:szCs w:val="24"/>
        </w:rPr>
        <w:t xml:space="preserve">el </w:t>
      </w:r>
      <w:r w:rsidR="00687BFA" w:rsidRPr="00E224C7">
        <w:rPr>
          <w:rFonts w:ascii="Arial" w:hAnsi="Arial" w:cs="Arial"/>
          <w:sz w:val="24"/>
          <w:szCs w:val="24"/>
        </w:rPr>
        <w:t>12</w:t>
      </w:r>
      <w:r w:rsidRPr="00E224C7">
        <w:rPr>
          <w:rFonts w:ascii="Arial" w:hAnsi="Arial" w:cs="Arial"/>
          <w:sz w:val="24"/>
          <w:szCs w:val="24"/>
        </w:rPr>
        <w:t xml:space="preserve"> de </w:t>
      </w:r>
      <w:r w:rsidR="00687BFA" w:rsidRPr="00E224C7">
        <w:rPr>
          <w:rFonts w:ascii="Arial" w:hAnsi="Arial" w:cs="Arial"/>
          <w:sz w:val="24"/>
          <w:szCs w:val="24"/>
        </w:rPr>
        <w:t>septiembre</w:t>
      </w:r>
      <w:r w:rsidRPr="00E224C7">
        <w:rPr>
          <w:rFonts w:ascii="Arial" w:hAnsi="Arial" w:cs="Arial"/>
          <w:sz w:val="24"/>
          <w:szCs w:val="24"/>
        </w:rPr>
        <w:t xml:space="preserve"> de 201</w:t>
      </w:r>
      <w:r w:rsidR="00513687" w:rsidRPr="00E224C7">
        <w:rPr>
          <w:rFonts w:ascii="Arial" w:hAnsi="Arial" w:cs="Arial"/>
          <w:sz w:val="24"/>
          <w:szCs w:val="24"/>
        </w:rPr>
        <w:t>8</w:t>
      </w:r>
      <w:r w:rsidRPr="00E224C7">
        <w:rPr>
          <w:rFonts w:ascii="Arial" w:hAnsi="Arial" w:cs="Arial"/>
          <w:sz w:val="24"/>
          <w:szCs w:val="24"/>
        </w:rPr>
        <w:t>,</w:t>
      </w:r>
      <w:r w:rsidR="006E4B56" w:rsidRPr="00E224C7">
        <w:rPr>
          <w:rFonts w:ascii="Arial" w:hAnsi="Arial" w:cs="Arial"/>
          <w:sz w:val="24"/>
          <w:szCs w:val="24"/>
        </w:rPr>
        <w:t xml:space="preserve"> aceptó la excepción de fondo denominada “prescripción de la acción”</w:t>
      </w:r>
      <w:r w:rsidRPr="00E224C7">
        <w:rPr>
          <w:rFonts w:ascii="Arial" w:hAnsi="Arial" w:cs="Arial"/>
          <w:sz w:val="24"/>
          <w:szCs w:val="24"/>
        </w:rPr>
        <w:t xml:space="preserve"> </w:t>
      </w:r>
      <w:r w:rsidR="00513687" w:rsidRPr="00E224C7">
        <w:rPr>
          <w:rFonts w:ascii="Arial" w:hAnsi="Arial" w:cs="Arial"/>
          <w:sz w:val="24"/>
          <w:szCs w:val="24"/>
          <w:lang w:val="es-ES"/>
        </w:rPr>
        <w:t>propuesta por el demandado,</w:t>
      </w:r>
      <w:r w:rsidR="0051191B" w:rsidRPr="00E224C7">
        <w:rPr>
          <w:rFonts w:ascii="Arial" w:hAnsi="Arial" w:cs="Arial"/>
          <w:sz w:val="24"/>
          <w:szCs w:val="24"/>
          <w:lang w:val="es-ES"/>
        </w:rPr>
        <w:t xml:space="preserve"> </w:t>
      </w:r>
      <w:r w:rsidR="009128EA" w:rsidRPr="00E224C7">
        <w:rPr>
          <w:rFonts w:ascii="Arial" w:hAnsi="Arial" w:cs="Arial"/>
          <w:sz w:val="24"/>
          <w:szCs w:val="24"/>
          <w:lang w:val="es-ES"/>
        </w:rPr>
        <w:t xml:space="preserve">y </w:t>
      </w:r>
      <w:r w:rsidR="0051191B" w:rsidRPr="00E224C7">
        <w:rPr>
          <w:rFonts w:ascii="Arial" w:hAnsi="Arial" w:cs="Arial"/>
          <w:sz w:val="24"/>
          <w:szCs w:val="24"/>
          <w:lang w:val="es-ES"/>
        </w:rPr>
        <w:t>de</w:t>
      </w:r>
      <w:r w:rsidR="009128EA" w:rsidRPr="00E224C7">
        <w:rPr>
          <w:rFonts w:ascii="Arial" w:hAnsi="Arial" w:cs="Arial"/>
          <w:sz w:val="24"/>
          <w:szCs w:val="24"/>
          <w:lang w:val="es-ES"/>
        </w:rPr>
        <w:t>neg</w:t>
      </w:r>
      <w:r w:rsidR="0051191B" w:rsidRPr="00E224C7">
        <w:rPr>
          <w:rFonts w:ascii="Arial" w:hAnsi="Arial" w:cs="Arial"/>
          <w:sz w:val="24"/>
          <w:szCs w:val="24"/>
          <w:lang w:val="es-ES"/>
        </w:rPr>
        <w:t xml:space="preserve">ó </w:t>
      </w:r>
      <w:r w:rsidR="009128EA" w:rsidRPr="00E224C7">
        <w:rPr>
          <w:rFonts w:ascii="Arial" w:hAnsi="Arial" w:cs="Arial"/>
          <w:sz w:val="24"/>
          <w:szCs w:val="24"/>
          <w:lang w:val="es-ES"/>
        </w:rPr>
        <w:t xml:space="preserve">las pretensiones de la acción de dominio instaurada por la demandante, absteniéndose de impartir la orden de </w:t>
      </w:r>
      <w:r w:rsidR="00B46BF1" w:rsidRPr="00E224C7">
        <w:rPr>
          <w:rFonts w:ascii="Arial" w:hAnsi="Arial" w:cs="Arial"/>
          <w:sz w:val="24"/>
          <w:szCs w:val="24"/>
          <w:lang w:val="es-ES"/>
        </w:rPr>
        <w:t>“</w:t>
      </w:r>
      <w:r w:rsidR="009128EA" w:rsidRPr="00E224C7">
        <w:rPr>
          <w:rFonts w:ascii="Arial" w:hAnsi="Arial" w:cs="Arial"/>
          <w:sz w:val="24"/>
          <w:szCs w:val="24"/>
          <w:lang w:val="es-ES"/>
        </w:rPr>
        <w:t>restitución de la posesión del inmueble objeto del proceso</w:t>
      </w:r>
      <w:r w:rsidR="00B46BF1" w:rsidRPr="00E224C7">
        <w:rPr>
          <w:rFonts w:ascii="Arial" w:hAnsi="Arial" w:cs="Arial"/>
          <w:sz w:val="24"/>
          <w:szCs w:val="24"/>
          <w:lang w:val="es-ES"/>
        </w:rPr>
        <w:t>”</w:t>
      </w:r>
      <w:r w:rsidR="0051191B" w:rsidRPr="00E224C7">
        <w:rPr>
          <w:rFonts w:ascii="Arial" w:hAnsi="Arial" w:cs="Arial"/>
          <w:sz w:val="24"/>
          <w:szCs w:val="24"/>
          <w:lang w:val="es-ES"/>
        </w:rPr>
        <w:t>,</w:t>
      </w:r>
      <w:r w:rsidR="00687BFA" w:rsidRPr="00E224C7">
        <w:rPr>
          <w:rFonts w:ascii="Arial" w:hAnsi="Arial" w:cs="Arial"/>
          <w:sz w:val="24"/>
          <w:szCs w:val="24"/>
          <w:lang w:val="es-ES"/>
        </w:rPr>
        <w:t xml:space="preserve"> decisión que descalifica </w:t>
      </w:r>
      <w:r w:rsidR="00513687" w:rsidRPr="00E224C7">
        <w:rPr>
          <w:rFonts w:ascii="Arial" w:hAnsi="Arial" w:cs="Arial"/>
          <w:sz w:val="24"/>
          <w:szCs w:val="24"/>
          <w:lang w:val="es-ES"/>
        </w:rPr>
        <w:t>l</w:t>
      </w:r>
      <w:r w:rsidR="00687BFA" w:rsidRPr="00E224C7">
        <w:rPr>
          <w:rFonts w:ascii="Arial" w:hAnsi="Arial" w:cs="Arial"/>
          <w:sz w:val="24"/>
          <w:szCs w:val="24"/>
          <w:lang w:val="es-ES"/>
        </w:rPr>
        <w:t>a</w:t>
      </w:r>
      <w:r w:rsidR="00513687" w:rsidRPr="00E224C7">
        <w:rPr>
          <w:rFonts w:ascii="Arial" w:hAnsi="Arial" w:cs="Arial"/>
          <w:sz w:val="24"/>
          <w:szCs w:val="24"/>
          <w:lang w:val="es-ES"/>
        </w:rPr>
        <w:t xml:space="preserve"> actor</w:t>
      </w:r>
      <w:r w:rsidR="00687BFA" w:rsidRPr="00E224C7">
        <w:rPr>
          <w:rFonts w:ascii="Arial" w:hAnsi="Arial" w:cs="Arial"/>
          <w:sz w:val="24"/>
          <w:szCs w:val="24"/>
          <w:lang w:val="es-ES"/>
        </w:rPr>
        <w:t>a</w:t>
      </w:r>
      <w:r w:rsidR="00513687" w:rsidRPr="00E224C7">
        <w:rPr>
          <w:rFonts w:ascii="Arial" w:hAnsi="Arial" w:cs="Arial"/>
          <w:sz w:val="24"/>
          <w:szCs w:val="24"/>
          <w:lang w:val="es-ES"/>
        </w:rPr>
        <w:t xml:space="preserve"> constitucional, por existir un defecto fáctico</w:t>
      </w:r>
      <w:r w:rsidR="004051AA" w:rsidRPr="00E224C7">
        <w:rPr>
          <w:rFonts w:ascii="Arial" w:hAnsi="Arial" w:cs="Arial"/>
          <w:sz w:val="24"/>
          <w:szCs w:val="24"/>
        </w:rPr>
        <w:t>.</w:t>
      </w:r>
    </w:p>
    <w:p w:rsidR="00E52484" w:rsidRPr="00E224C7" w:rsidRDefault="00E52484" w:rsidP="00E224C7">
      <w:pPr>
        <w:pStyle w:val="Sinespaciado1"/>
        <w:spacing w:line="288" w:lineRule="auto"/>
        <w:ind w:firstLine="2835"/>
        <w:jc w:val="both"/>
        <w:rPr>
          <w:rFonts w:ascii="Arial" w:hAnsi="Arial" w:cs="Arial"/>
          <w:sz w:val="24"/>
          <w:szCs w:val="24"/>
          <w:highlight w:val="yellow"/>
        </w:rPr>
      </w:pPr>
    </w:p>
    <w:p w:rsidR="009C69C9" w:rsidRPr="00E224C7" w:rsidRDefault="00852BBA"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Aduce la accionante que el juez</w:t>
      </w:r>
      <w:r w:rsidR="009C69C9" w:rsidRPr="00E224C7">
        <w:rPr>
          <w:rFonts w:ascii="Arial" w:hAnsi="Arial" w:cs="Arial"/>
          <w:sz w:val="24"/>
          <w:szCs w:val="24"/>
          <w:lang w:val="es-ES"/>
        </w:rPr>
        <w:t xml:space="preserve"> </w:t>
      </w:r>
      <w:r w:rsidR="00037553" w:rsidRPr="00E224C7">
        <w:rPr>
          <w:rFonts w:ascii="Arial" w:hAnsi="Arial" w:cs="Arial"/>
          <w:sz w:val="24"/>
          <w:szCs w:val="24"/>
          <w:lang w:val="es-ES"/>
        </w:rPr>
        <w:t xml:space="preserve">cometió un error en la valoración de las pruebas que lo llevaron a la prosperidad de la excepción de prescripción alegada por el demandado. </w:t>
      </w:r>
      <w:r w:rsidR="00E85482" w:rsidRPr="00E224C7">
        <w:rPr>
          <w:rFonts w:ascii="Arial" w:hAnsi="Arial" w:cs="Arial"/>
          <w:sz w:val="24"/>
          <w:szCs w:val="24"/>
          <w:lang w:val="es-ES"/>
        </w:rPr>
        <w:t>T</w:t>
      </w:r>
      <w:r w:rsidR="00037553" w:rsidRPr="00E224C7">
        <w:rPr>
          <w:rFonts w:ascii="Arial" w:hAnsi="Arial" w:cs="Arial"/>
          <w:sz w:val="24"/>
          <w:szCs w:val="24"/>
          <w:lang w:val="es-ES"/>
        </w:rPr>
        <w:t>uvo acreditada la posesión de este último por más de diez años sobre los lotes de su propiedad, argumentando que según la escritura pública No. 3501 de octubre 4 de 2015</w:t>
      </w:r>
      <w:r w:rsidR="00676DA1" w:rsidRPr="00E224C7">
        <w:rPr>
          <w:rFonts w:ascii="Arial" w:hAnsi="Arial" w:cs="Arial"/>
          <w:sz w:val="24"/>
          <w:szCs w:val="24"/>
          <w:lang w:val="es-ES"/>
        </w:rPr>
        <w:t>,</w:t>
      </w:r>
      <w:r w:rsidR="00037553" w:rsidRPr="00E224C7">
        <w:rPr>
          <w:rFonts w:ascii="Arial" w:hAnsi="Arial" w:cs="Arial"/>
          <w:sz w:val="24"/>
          <w:szCs w:val="24"/>
          <w:lang w:val="es-ES"/>
        </w:rPr>
        <w:t xml:space="preserve"> por medio de la cual se protocolizaron </w:t>
      </w:r>
      <w:r w:rsidR="00E85482" w:rsidRPr="00E224C7">
        <w:rPr>
          <w:rFonts w:ascii="Arial" w:hAnsi="Arial" w:cs="Arial"/>
          <w:sz w:val="24"/>
          <w:szCs w:val="24"/>
          <w:lang w:val="es-ES"/>
        </w:rPr>
        <w:t xml:space="preserve">unos </w:t>
      </w:r>
      <w:r w:rsidR="00037553" w:rsidRPr="00E224C7">
        <w:rPr>
          <w:rFonts w:ascii="Arial" w:hAnsi="Arial" w:cs="Arial"/>
          <w:sz w:val="24"/>
          <w:szCs w:val="24"/>
          <w:lang w:val="es-ES"/>
        </w:rPr>
        <w:t xml:space="preserve">documentos que dan cuenta de la posesión desde 1973, ello con base en la compraventa de la posesión de mejoras hechas desde el 27 de abril de </w:t>
      </w:r>
      <w:r w:rsidR="00E85482" w:rsidRPr="00E224C7">
        <w:rPr>
          <w:rFonts w:ascii="Arial" w:hAnsi="Arial" w:cs="Arial"/>
          <w:sz w:val="24"/>
          <w:szCs w:val="24"/>
          <w:lang w:val="es-ES"/>
        </w:rPr>
        <w:t>dicho año</w:t>
      </w:r>
      <w:r w:rsidR="00037553" w:rsidRPr="00E224C7">
        <w:rPr>
          <w:rFonts w:ascii="Arial" w:hAnsi="Arial" w:cs="Arial"/>
          <w:sz w:val="24"/>
          <w:szCs w:val="24"/>
          <w:lang w:val="es-ES"/>
        </w:rPr>
        <w:t>; sin embargo</w:t>
      </w:r>
      <w:r w:rsidR="00E85482" w:rsidRPr="00E224C7">
        <w:rPr>
          <w:rFonts w:ascii="Arial" w:hAnsi="Arial" w:cs="Arial"/>
          <w:sz w:val="24"/>
          <w:szCs w:val="24"/>
          <w:lang w:val="es-ES"/>
        </w:rPr>
        <w:t>,</w:t>
      </w:r>
      <w:r w:rsidR="00037553" w:rsidRPr="00E224C7">
        <w:rPr>
          <w:rFonts w:ascii="Arial" w:hAnsi="Arial" w:cs="Arial"/>
          <w:sz w:val="24"/>
          <w:szCs w:val="24"/>
          <w:lang w:val="es-ES"/>
        </w:rPr>
        <w:t xml:space="preserve"> de las pruebas que obran en el proceso no se desprenden las mejoras hechas sobre l</w:t>
      </w:r>
      <w:r w:rsidR="00676DA1" w:rsidRPr="00E224C7">
        <w:rPr>
          <w:rFonts w:ascii="Arial" w:hAnsi="Arial" w:cs="Arial"/>
          <w:sz w:val="24"/>
          <w:szCs w:val="24"/>
          <w:lang w:val="es-ES"/>
        </w:rPr>
        <w:t>os</w:t>
      </w:r>
      <w:r w:rsidR="00037553" w:rsidRPr="00E224C7">
        <w:rPr>
          <w:rFonts w:ascii="Arial" w:hAnsi="Arial" w:cs="Arial"/>
          <w:sz w:val="24"/>
          <w:szCs w:val="24"/>
          <w:lang w:val="es-ES"/>
        </w:rPr>
        <w:t xml:space="preserve"> </w:t>
      </w:r>
      <w:r w:rsidR="00676DA1" w:rsidRPr="00E224C7">
        <w:rPr>
          <w:rFonts w:ascii="Arial" w:hAnsi="Arial" w:cs="Arial"/>
          <w:sz w:val="24"/>
          <w:szCs w:val="24"/>
          <w:lang w:val="es-ES"/>
        </w:rPr>
        <w:t>predios de su</w:t>
      </w:r>
      <w:r w:rsidR="00037553" w:rsidRPr="00E224C7">
        <w:rPr>
          <w:rFonts w:ascii="Arial" w:hAnsi="Arial" w:cs="Arial"/>
          <w:sz w:val="24"/>
          <w:szCs w:val="24"/>
          <w:lang w:val="es-ES"/>
        </w:rPr>
        <w:t xml:space="preserve"> propiedad, porque los lotes 206 y 207 no tienen ninguna clase de mejoras</w:t>
      </w:r>
      <w:r w:rsidR="009C69C9" w:rsidRPr="00E224C7">
        <w:rPr>
          <w:rFonts w:ascii="Arial" w:hAnsi="Arial" w:cs="Arial"/>
          <w:sz w:val="24"/>
          <w:szCs w:val="24"/>
          <w:lang w:val="es-ES"/>
        </w:rPr>
        <w:t>.</w:t>
      </w:r>
      <w:r w:rsidR="00676DA1" w:rsidRPr="00E224C7">
        <w:rPr>
          <w:rFonts w:ascii="Arial" w:hAnsi="Arial" w:cs="Arial"/>
          <w:sz w:val="24"/>
          <w:szCs w:val="24"/>
          <w:lang w:val="es-ES"/>
        </w:rPr>
        <w:t xml:space="preserve"> En la inspección judicial y dictamen pericial que obran en el expediente, no se apreció mejora</w:t>
      </w:r>
      <w:r w:rsidR="00AB36D9" w:rsidRPr="00E224C7">
        <w:rPr>
          <w:rFonts w:ascii="Arial" w:hAnsi="Arial" w:cs="Arial"/>
          <w:sz w:val="24"/>
          <w:szCs w:val="24"/>
          <w:lang w:val="es-ES"/>
        </w:rPr>
        <w:t xml:space="preserve"> alguna</w:t>
      </w:r>
      <w:r w:rsidR="00676DA1" w:rsidRPr="00E224C7">
        <w:rPr>
          <w:rFonts w:ascii="Arial" w:hAnsi="Arial" w:cs="Arial"/>
          <w:sz w:val="24"/>
          <w:szCs w:val="24"/>
          <w:lang w:val="es-ES"/>
        </w:rPr>
        <w:t xml:space="preserve"> sobre los lotes, ni se observó ninguna construcción</w:t>
      </w:r>
      <w:r w:rsidR="00AB36D9" w:rsidRPr="00E224C7">
        <w:rPr>
          <w:rFonts w:ascii="Arial" w:hAnsi="Arial" w:cs="Arial"/>
          <w:sz w:val="24"/>
          <w:szCs w:val="24"/>
          <w:lang w:val="es-ES"/>
        </w:rPr>
        <w:t>,</w:t>
      </w:r>
      <w:r w:rsidR="00676DA1" w:rsidRPr="00E224C7">
        <w:rPr>
          <w:rFonts w:ascii="Arial" w:hAnsi="Arial" w:cs="Arial"/>
          <w:sz w:val="24"/>
          <w:szCs w:val="24"/>
          <w:lang w:val="es-ES"/>
        </w:rPr>
        <w:t xml:space="preserve"> tampoco cultivos</w:t>
      </w:r>
      <w:r w:rsidR="00AB36D9" w:rsidRPr="00E224C7">
        <w:rPr>
          <w:rFonts w:ascii="Arial" w:hAnsi="Arial" w:cs="Arial"/>
          <w:sz w:val="24"/>
          <w:szCs w:val="24"/>
          <w:lang w:val="es-ES"/>
        </w:rPr>
        <w:t xml:space="preserve">. Se cuestiona por qué razón el juzgado le da credibilidad a unos testigos que hablan de una posesión cuando el propio juez y el perito evidenciaron que no era así; y, a qué posesión se refiere para acceder a la </w:t>
      </w:r>
      <w:r w:rsidR="00AB36D9" w:rsidRPr="00E224C7">
        <w:rPr>
          <w:rFonts w:ascii="Arial" w:hAnsi="Arial" w:cs="Arial"/>
          <w:sz w:val="24"/>
          <w:szCs w:val="24"/>
          <w:lang w:val="es-ES"/>
        </w:rPr>
        <w:lastRenderedPageBreak/>
        <w:t>excepción de prescripción, cuando no se evidencian actos positivos de señor y dueño</w:t>
      </w:r>
      <w:r w:rsidR="003F7C27" w:rsidRPr="00E224C7">
        <w:rPr>
          <w:rFonts w:ascii="Arial" w:hAnsi="Arial" w:cs="Arial"/>
          <w:sz w:val="24"/>
          <w:szCs w:val="24"/>
          <w:lang w:val="es-ES"/>
        </w:rPr>
        <w:t xml:space="preserve"> del demandado</w:t>
      </w:r>
      <w:r w:rsidR="00D340EF" w:rsidRPr="00E224C7">
        <w:rPr>
          <w:rFonts w:ascii="Arial" w:hAnsi="Arial" w:cs="Arial"/>
          <w:sz w:val="24"/>
          <w:szCs w:val="24"/>
          <w:lang w:val="es-ES"/>
        </w:rPr>
        <w:t>, pues los que ha ejercido</w:t>
      </w:r>
      <w:r w:rsidR="003F7C27" w:rsidRPr="00E224C7">
        <w:rPr>
          <w:rFonts w:ascii="Arial" w:hAnsi="Arial" w:cs="Arial"/>
          <w:sz w:val="24"/>
          <w:szCs w:val="24"/>
          <w:lang w:val="es-ES"/>
        </w:rPr>
        <w:t xml:space="preserve"> son</w:t>
      </w:r>
      <w:r w:rsidR="00D340EF" w:rsidRPr="00E224C7">
        <w:rPr>
          <w:rFonts w:ascii="Arial" w:hAnsi="Arial" w:cs="Arial"/>
          <w:sz w:val="24"/>
          <w:szCs w:val="24"/>
          <w:lang w:val="es-ES"/>
        </w:rPr>
        <w:t xml:space="preserve"> sobre el lote de mayor extensión</w:t>
      </w:r>
      <w:r w:rsidR="003F7C27" w:rsidRPr="00E224C7">
        <w:rPr>
          <w:rFonts w:ascii="Arial" w:hAnsi="Arial" w:cs="Arial"/>
          <w:sz w:val="24"/>
          <w:szCs w:val="24"/>
          <w:lang w:val="es-ES"/>
        </w:rPr>
        <w:t xml:space="preserve"> y el señor juez los confundió</w:t>
      </w:r>
      <w:r w:rsidR="00D340EF" w:rsidRPr="00E224C7">
        <w:rPr>
          <w:rFonts w:ascii="Arial" w:hAnsi="Arial" w:cs="Arial"/>
          <w:sz w:val="24"/>
          <w:szCs w:val="24"/>
          <w:lang w:val="es-ES"/>
        </w:rPr>
        <w:t xml:space="preserve"> con los lotes de su propiedad</w:t>
      </w:r>
      <w:r w:rsidR="00AB36D9" w:rsidRPr="00E224C7">
        <w:rPr>
          <w:rFonts w:ascii="Arial" w:hAnsi="Arial" w:cs="Arial"/>
          <w:sz w:val="24"/>
          <w:szCs w:val="24"/>
          <w:lang w:val="es-ES"/>
        </w:rPr>
        <w:t xml:space="preserve"> (</w:t>
      </w:r>
      <w:proofErr w:type="spellStart"/>
      <w:r w:rsidR="00AB36D9" w:rsidRPr="00E224C7">
        <w:rPr>
          <w:rFonts w:ascii="Arial" w:hAnsi="Arial" w:cs="Arial"/>
          <w:sz w:val="24"/>
          <w:szCs w:val="24"/>
          <w:lang w:val="es-ES"/>
        </w:rPr>
        <w:t>fl</w:t>
      </w:r>
      <w:r w:rsidR="003F7C27" w:rsidRPr="00E224C7">
        <w:rPr>
          <w:rFonts w:ascii="Arial" w:hAnsi="Arial" w:cs="Arial"/>
          <w:sz w:val="24"/>
          <w:szCs w:val="24"/>
          <w:lang w:val="es-ES"/>
        </w:rPr>
        <w:t>s</w:t>
      </w:r>
      <w:proofErr w:type="spellEnd"/>
      <w:r w:rsidR="00AB36D9" w:rsidRPr="00E224C7">
        <w:rPr>
          <w:rFonts w:ascii="Arial" w:hAnsi="Arial" w:cs="Arial"/>
          <w:sz w:val="24"/>
          <w:szCs w:val="24"/>
          <w:lang w:val="es-ES"/>
        </w:rPr>
        <w:t>.</w:t>
      </w:r>
      <w:r w:rsidR="003F7C27" w:rsidRPr="00E224C7">
        <w:rPr>
          <w:rFonts w:ascii="Arial" w:hAnsi="Arial" w:cs="Arial"/>
          <w:sz w:val="24"/>
          <w:szCs w:val="24"/>
          <w:lang w:val="es-ES"/>
        </w:rPr>
        <w:t xml:space="preserve"> 7-9 id.).</w:t>
      </w:r>
      <w:r w:rsidR="00AB36D9" w:rsidRPr="00E224C7">
        <w:rPr>
          <w:rFonts w:ascii="Arial" w:hAnsi="Arial" w:cs="Arial"/>
          <w:sz w:val="24"/>
          <w:szCs w:val="24"/>
          <w:lang w:val="es-ES"/>
        </w:rPr>
        <w:t xml:space="preserve"> </w:t>
      </w:r>
    </w:p>
    <w:p w:rsidR="009C69C9" w:rsidRPr="00E224C7" w:rsidRDefault="009C69C9" w:rsidP="00E224C7">
      <w:pPr>
        <w:pStyle w:val="Sinespaciado1"/>
        <w:spacing w:line="288" w:lineRule="auto"/>
        <w:ind w:firstLine="2835"/>
        <w:jc w:val="both"/>
        <w:rPr>
          <w:rFonts w:ascii="Arial" w:hAnsi="Arial" w:cs="Arial"/>
          <w:sz w:val="24"/>
          <w:szCs w:val="24"/>
          <w:highlight w:val="yellow"/>
        </w:rPr>
      </w:pPr>
    </w:p>
    <w:p w:rsidR="00B82FE8" w:rsidRPr="00E224C7" w:rsidRDefault="009C69C9"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lang w:val="es-ES"/>
        </w:rPr>
        <w:t xml:space="preserve">11. </w:t>
      </w:r>
      <w:r w:rsidR="00B82FE8" w:rsidRPr="00E224C7">
        <w:rPr>
          <w:rFonts w:ascii="Arial" w:hAnsi="Arial" w:cs="Arial"/>
          <w:sz w:val="24"/>
          <w:szCs w:val="24"/>
          <w:lang w:val="es-ES"/>
        </w:rPr>
        <w:t xml:space="preserve">La Sala considera que la decisión fue tomada con sustento en las pruebas documentales y testimoniales aportadas, las cuales fueron debidamente valoradas por el funcionario judicial en la audiencia del 12 de julio </w:t>
      </w:r>
      <w:r w:rsidR="00B82FE8" w:rsidRPr="00E224C7">
        <w:rPr>
          <w:rFonts w:ascii="Arial" w:hAnsi="Arial" w:cs="Arial"/>
          <w:sz w:val="24"/>
          <w:szCs w:val="24"/>
        </w:rPr>
        <w:t>de 2018</w:t>
      </w:r>
      <w:r w:rsidR="00B82FE8" w:rsidRPr="00E224C7">
        <w:rPr>
          <w:rFonts w:ascii="Arial" w:hAnsi="Arial" w:cs="Arial"/>
          <w:sz w:val="24"/>
          <w:szCs w:val="24"/>
          <w:lang w:val="es-ES"/>
        </w:rPr>
        <w:t xml:space="preserve">, donde se </w:t>
      </w:r>
      <w:proofErr w:type="spellStart"/>
      <w:r w:rsidR="00B82FE8" w:rsidRPr="00E224C7">
        <w:rPr>
          <w:rFonts w:ascii="Arial" w:hAnsi="Arial" w:cs="Arial"/>
          <w:sz w:val="24"/>
          <w:szCs w:val="24"/>
          <w:lang w:val="es-ES"/>
        </w:rPr>
        <w:t>recepcionó</w:t>
      </w:r>
      <w:proofErr w:type="spellEnd"/>
      <w:r w:rsidR="00B82FE8" w:rsidRPr="00E224C7">
        <w:rPr>
          <w:rFonts w:ascii="Arial" w:hAnsi="Arial" w:cs="Arial"/>
          <w:sz w:val="24"/>
          <w:szCs w:val="24"/>
          <w:lang w:val="es-ES"/>
        </w:rPr>
        <w:t xml:space="preserve"> el interrogatorio a las partes (minuto 8:57-28:40 al demandado; y, 29:38-53:18 al demandante; </w:t>
      </w:r>
      <w:r w:rsidR="00B82FE8" w:rsidRPr="00E224C7">
        <w:rPr>
          <w:rFonts w:ascii="Arial" w:hAnsi="Arial" w:cs="Arial"/>
          <w:sz w:val="24"/>
          <w:szCs w:val="24"/>
        </w:rPr>
        <w:t>de la audiencia obrante en el disco compacto anexo al cuaderno principal)</w:t>
      </w:r>
      <w:r w:rsidR="00B82FE8" w:rsidRPr="00E224C7">
        <w:rPr>
          <w:rFonts w:ascii="Arial" w:hAnsi="Arial" w:cs="Arial"/>
          <w:sz w:val="24"/>
          <w:szCs w:val="24"/>
          <w:lang w:val="es-ES"/>
        </w:rPr>
        <w:t xml:space="preserve"> y se escucharon a los testigos presentados por estas </w:t>
      </w:r>
      <w:r w:rsidR="00B82FE8" w:rsidRPr="00E224C7">
        <w:rPr>
          <w:rFonts w:ascii="Arial" w:hAnsi="Arial" w:cs="Arial"/>
          <w:sz w:val="24"/>
          <w:szCs w:val="24"/>
        </w:rPr>
        <w:t xml:space="preserve">(minuto 1:02:52 </w:t>
      </w:r>
      <w:proofErr w:type="spellStart"/>
      <w:r w:rsidR="00B82FE8" w:rsidRPr="00E224C7">
        <w:rPr>
          <w:rFonts w:ascii="Arial" w:hAnsi="Arial" w:cs="Arial"/>
          <w:sz w:val="24"/>
          <w:szCs w:val="24"/>
        </w:rPr>
        <w:t>al</w:t>
      </w:r>
      <w:proofErr w:type="spellEnd"/>
      <w:r w:rsidR="00B82FE8" w:rsidRPr="00E224C7">
        <w:rPr>
          <w:rFonts w:ascii="Arial" w:hAnsi="Arial" w:cs="Arial"/>
          <w:sz w:val="24"/>
          <w:szCs w:val="24"/>
        </w:rPr>
        <w:t xml:space="preserve"> 2:11:45 ídem), se decretó de oficio la práctica de una inspección judicial a los bienes inmuebles objeto de litigio, con presencia de perito</w:t>
      </w:r>
      <w:r w:rsidR="00B82FE8" w:rsidRPr="00E224C7">
        <w:rPr>
          <w:rFonts w:ascii="Arial" w:hAnsi="Arial" w:cs="Arial"/>
          <w:sz w:val="24"/>
          <w:szCs w:val="24"/>
          <w:lang w:val="es-ES"/>
        </w:rPr>
        <w:t>; además se itera, la conclusión a la cual llegó, no luce caprichosa, arbitraria o irrazonable.</w:t>
      </w:r>
    </w:p>
    <w:p w:rsidR="00B82FE8" w:rsidRPr="00E224C7" w:rsidRDefault="00B82FE8" w:rsidP="00E224C7">
      <w:pPr>
        <w:pStyle w:val="Sinespaciado1"/>
        <w:spacing w:line="288" w:lineRule="auto"/>
        <w:ind w:firstLine="2835"/>
        <w:jc w:val="both"/>
        <w:rPr>
          <w:rFonts w:ascii="Arial" w:hAnsi="Arial" w:cs="Arial"/>
          <w:sz w:val="24"/>
          <w:szCs w:val="24"/>
          <w:lang w:val="es-ES"/>
        </w:rPr>
      </w:pPr>
    </w:p>
    <w:p w:rsidR="009C69C9" w:rsidRPr="00E224C7" w:rsidRDefault="009C69C9" w:rsidP="00E224C7">
      <w:pPr>
        <w:pStyle w:val="Sinespaciado1"/>
        <w:spacing w:line="288" w:lineRule="auto"/>
        <w:ind w:firstLine="2835"/>
        <w:jc w:val="both"/>
        <w:rPr>
          <w:rFonts w:ascii="Arial" w:hAnsi="Arial" w:cs="Arial"/>
          <w:sz w:val="24"/>
          <w:szCs w:val="24"/>
          <w:lang w:val="es-ES"/>
        </w:rPr>
      </w:pPr>
      <w:r w:rsidRPr="00E224C7">
        <w:rPr>
          <w:rFonts w:ascii="Arial" w:hAnsi="Arial" w:cs="Arial"/>
          <w:sz w:val="24"/>
          <w:szCs w:val="24"/>
        </w:rPr>
        <w:t>L</w:t>
      </w:r>
      <w:r w:rsidR="00F83B4B" w:rsidRPr="00E224C7">
        <w:rPr>
          <w:rFonts w:ascii="Arial" w:hAnsi="Arial" w:cs="Arial"/>
          <w:sz w:val="24"/>
          <w:szCs w:val="24"/>
        </w:rPr>
        <w:t>a</w:t>
      </w:r>
      <w:r w:rsidR="006C1E96" w:rsidRPr="00E224C7">
        <w:rPr>
          <w:rFonts w:ascii="Arial" w:hAnsi="Arial" w:cs="Arial"/>
          <w:sz w:val="24"/>
          <w:szCs w:val="24"/>
        </w:rPr>
        <w:t>s</w:t>
      </w:r>
      <w:r w:rsidR="00F83B4B" w:rsidRPr="00E224C7">
        <w:rPr>
          <w:rFonts w:ascii="Arial" w:hAnsi="Arial" w:cs="Arial"/>
          <w:sz w:val="24"/>
          <w:szCs w:val="24"/>
        </w:rPr>
        <w:t xml:space="preserve"> declaraciones de</w:t>
      </w:r>
      <w:r w:rsidR="006C1E96" w:rsidRPr="00E224C7">
        <w:rPr>
          <w:rFonts w:ascii="Arial" w:hAnsi="Arial" w:cs="Arial"/>
          <w:sz w:val="24"/>
          <w:szCs w:val="24"/>
        </w:rPr>
        <w:t xml:space="preserve"> ambas</w:t>
      </w:r>
      <w:r w:rsidR="00F83B4B" w:rsidRPr="00E224C7">
        <w:rPr>
          <w:rFonts w:ascii="Arial" w:hAnsi="Arial" w:cs="Arial"/>
          <w:sz w:val="24"/>
          <w:szCs w:val="24"/>
        </w:rPr>
        <w:t xml:space="preserve"> parte</w:t>
      </w:r>
      <w:r w:rsidR="006C1E96" w:rsidRPr="00E224C7">
        <w:rPr>
          <w:rFonts w:ascii="Arial" w:hAnsi="Arial" w:cs="Arial"/>
          <w:sz w:val="24"/>
          <w:szCs w:val="24"/>
        </w:rPr>
        <w:t>s</w:t>
      </w:r>
      <w:r w:rsidR="00F83B4B" w:rsidRPr="00E224C7">
        <w:rPr>
          <w:rFonts w:ascii="Arial" w:hAnsi="Arial" w:cs="Arial"/>
          <w:sz w:val="24"/>
          <w:szCs w:val="24"/>
        </w:rPr>
        <w:t>, así como</w:t>
      </w:r>
      <w:r w:rsidR="005966C7" w:rsidRPr="00E224C7">
        <w:rPr>
          <w:rFonts w:ascii="Arial" w:hAnsi="Arial" w:cs="Arial"/>
          <w:sz w:val="24"/>
          <w:szCs w:val="24"/>
        </w:rPr>
        <w:t xml:space="preserve"> lo</w:t>
      </w:r>
      <w:r w:rsidR="006C1E96" w:rsidRPr="00E224C7">
        <w:rPr>
          <w:rFonts w:ascii="Arial" w:hAnsi="Arial" w:cs="Arial"/>
          <w:sz w:val="24"/>
          <w:szCs w:val="24"/>
        </w:rPr>
        <w:t>s</w:t>
      </w:r>
      <w:r w:rsidR="005966C7" w:rsidRPr="00E224C7">
        <w:rPr>
          <w:rFonts w:ascii="Arial" w:hAnsi="Arial" w:cs="Arial"/>
          <w:sz w:val="24"/>
          <w:szCs w:val="24"/>
        </w:rPr>
        <w:t xml:space="preserve"> testimonios</w:t>
      </w:r>
      <w:r w:rsidR="00F83B4B" w:rsidRPr="00E224C7">
        <w:rPr>
          <w:rFonts w:ascii="Arial" w:hAnsi="Arial" w:cs="Arial"/>
          <w:sz w:val="24"/>
          <w:szCs w:val="24"/>
        </w:rPr>
        <w:t xml:space="preserve"> de los testi</w:t>
      </w:r>
      <w:r w:rsidR="00EC5752" w:rsidRPr="00E224C7">
        <w:rPr>
          <w:rFonts w:ascii="Arial" w:hAnsi="Arial" w:cs="Arial"/>
          <w:sz w:val="24"/>
          <w:szCs w:val="24"/>
        </w:rPr>
        <w:t>gos</w:t>
      </w:r>
      <w:r w:rsidR="006C1E96" w:rsidRPr="00E224C7">
        <w:rPr>
          <w:rFonts w:ascii="Arial" w:hAnsi="Arial" w:cs="Arial"/>
          <w:sz w:val="24"/>
          <w:szCs w:val="24"/>
        </w:rPr>
        <w:t xml:space="preserve"> presentados por estas</w:t>
      </w:r>
      <w:r w:rsidRPr="00E224C7">
        <w:rPr>
          <w:rFonts w:ascii="Arial" w:hAnsi="Arial" w:cs="Arial"/>
          <w:sz w:val="24"/>
          <w:szCs w:val="24"/>
          <w:lang w:val="es-ES"/>
        </w:rPr>
        <w:t>,</w:t>
      </w:r>
      <w:r w:rsidR="00FC197E" w:rsidRPr="00E224C7">
        <w:rPr>
          <w:rFonts w:ascii="Arial" w:hAnsi="Arial" w:cs="Arial"/>
          <w:sz w:val="24"/>
          <w:szCs w:val="24"/>
          <w:lang w:val="es-ES"/>
        </w:rPr>
        <w:t xml:space="preserve"> de la parte demandante</w:t>
      </w:r>
      <w:r w:rsidR="006C1E96" w:rsidRPr="00E224C7">
        <w:rPr>
          <w:rFonts w:ascii="Arial" w:hAnsi="Arial" w:cs="Arial"/>
          <w:sz w:val="24"/>
          <w:szCs w:val="24"/>
          <w:lang w:val="es-ES"/>
        </w:rPr>
        <w:t xml:space="preserve"> señores </w:t>
      </w:r>
      <w:r w:rsidR="00FC197E" w:rsidRPr="00E224C7">
        <w:rPr>
          <w:rFonts w:ascii="Arial" w:hAnsi="Arial" w:cs="Arial"/>
          <w:sz w:val="24"/>
          <w:szCs w:val="24"/>
          <w:lang w:val="es-ES"/>
        </w:rPr>
        <w:t xml:space="preserve">Rosalba Correa Largo y Teresa de Jesús </w:t>
      </w:r>
      <w:proofErr w:type="spellStart"/>
      <w:r w:rsidR="00FC197E" w:rsidRPr="00E224C7">
        <w:rPr>
          <w:rFonts w:ascii="Arial" w:hAnsi="Arial" w:cs="Arial"/>
          <w:sz w:val="24"/>
          <w:szCs w:val="24"/>
          <w:lang w:val="es-ES"/>
        </w:rPr>
        <w:t>Alzate</w:t>
      </w:r>
      <w:proofErr w:type="spellEnd"/>
      <w:r w:rsidR="00FC197E" w:rsidRPr="00E224C7">
        <w:rPr>
          <w:rFonts w:ascii="Arial" w:hAnsi="Arial" w:cs="Arial"/>
          <w:sz w:val="24"/>
          <w:szCs w:val="24"/>
          <w:lang w:val="es-ES"/>
        </w:rPr>
        <w:t xml:space="preserve"> </w:t>
      </w:r>
      <w:proofErr w:type="spellStart"/>
      <w:r w:rsidR="00FC197E" w:rsidRPr="00E224C7">
        <w:rPr>
          <w:rFonts w:ascii="Arial" w:hAnsi="Arial" w:cs="Arial"/>
          <w:sz w:val="24"/>
          <w:szCs w:val="24"/>
          <w:lang w:val="es-ES"/>
        </w:rPr>
        <w:t>Veloza</w:t>
      </w:r>
      <w:proofErr w:type="spellEnd"/>
      <w:r w:rsidR="006C1E96" w:rsidRPr="00E224C7">
        <w:rPr>
          <w:rFonts w:ascii="Arial" w:hAnsi="Arial" w:cs="Arial"/>
          <w:sz w:val="24"/>
          <w:szCs w:val="24"/>
          <w:lang w:val="es-ES"/>
        </w:rPr>
        <w:t>,</w:t>
      </w:r>
      <w:r w:rsidR="00FC197E" w:rsidRPr="00E224C7">
        <w:rPr>
          <w:rFonts w:ascii="Arial" w:hAnsi="Arial" w:cs="Arial"/>
          <w:sz w:val="24"/>
          <w:szCs w:val="24"/>
          <w:lang w:val="es-ES"/>
        </w:rPr>
        <w:t xml:space="preserve"> esta última hermana de la accionante;</w:t>
      </w:r>
      <w:r w:rsidR="006C1E96" w:rsidRPr="00E224C7">
        <w:rPr>
          <w:rFonts w:ascii="Arial" w:hAnsi="Arial" w:cs="Arial"/>
          <w:sz w:val="24"/>
          <w:szCs w:val="24"/>
          <w:lang w:val="es-ES"/>
        </w:rPr>
        <w:t xml:space="preserve"> y por el demandad</w:t>
      </w:r>
      <w:r w:rsidRPr="00E224C7">
        <w:rPr>
          <w:rFonts w:ascii="Arial" w:hAnsi="Arial" w:cs="Arial"/>
          <w:sz w:val="24"/>
          <w:szCs w:val="24"/>
          <w:lang w:val="es-ES"/>
        </w:rPr>
        <w:t>o,</w:t>
      </w:r>
      <w:r w:rsidR="00FC197E" w:rsidRPr="00E224C7">
        <w:rPr>
          <w:rFonts w:ascii="Arial" w:hAnsi="Arial" w:cs="Arial"/>
          <w:sz w:val="24"/>
          <w:szCs w:val="24"/>
          <w:lang w:val="es-ES"/>
        </w:rPr>
        <w:t xml:space="preserve"> Ana Julia Franco </w:t>
      </w:r>
      <w:proofErr w:type="spellStart"/>
      <w:r w:rsidR="00FC197E" w:rsidRPr="00E224C7">
        <w:rPr>
          <w:rFonts w:ascii="Arial" w:hAnsi="Arial" w:cs="Arial"/>
          <w:sz w:val="24"/>
          <w:szCs w:val="24"/>
          <w:lang w:val="es-ES"/>
        </w:rPr>
        <w:t>Tapasco</w:t>
      </w:r>
      <w:proofErr w:type="spellEnd"/>
      <w:r w:rsidR="005966C7" w:rsidRPr="00E224C7">
        <w:rPr>
          <w:rFonts w:ascii="Arial" w:hAnsi="Arial" w:cs="Arial"/>
          <w:sz w:val="24"/>
          <w:szCs w:val="24"/>
          <w:lang w:val="es-ES"/>
        </w:rPr>
        <w:t xml:space="preserve">, Diana Patricia Restrepo, </w:t>
      </w:r>
      <w:r w:rsidR="00B433B2" w:rsidRPr="00E224C7">
        <w:rPr>
          <w:rFonts w:ascii="Arial" w:hAnsi="Arial" w:cs="Arial"/>
          <w:sz w:val="24"/>
          <w:szCs w:val="24"/>
          <w:lang w:val="es-ES"/>
        </w:rPr>
        <w:t xml:space="preserve">Luz Dary </w:t>
      </w:r>
      <w:proofErr w:type="spellStart"/>
      <w:r w:rsidR="00B433B2" w:rsidRPr="00E224C7">
        <w:rPr>
          <w:rFonts w:ascii="Arial" w:hAnsi="Arial" w:cs="Arial"/>
          <w:sz w:val="24"/>
          <w:szCs w:val="24"/>
          <w:lang w:val="es-ES"/>
        </w:rPr>
        <w:t>Idárraga</w:t>
      </w:r>
      <w:proofErr w:type="spellEnd"/>
      <w:r w:rsidR="00B433B2" w:rsidRPr="00E224C7">
        <w:rPr>
          <w:rFonts w:ascii="Arial" w:hAnsi="Arial" w:cs="Arial"/>
          <w:sz w:val="24"/>
          <w:szCs w:val="24"/>
          <w:lang w:val="es-ES"/>
        </w:rPr>
        <w:t xml:space="preserve"> Peláez,</w:t>
      </w:r>
      <w:r w:rsidR="00F5097B" w:rsidRPr="00E224C7">
        <w:rPr>
          <w:rFonts w:ascii="Arial" w:hAnsi="Arial" w:cs="Arial"/>
          <w:sz w:val="24"/>
          <w:szCs w:val="24"/>
          <w:lang w:val="es-ES"/>
        </w:rPr>
        <w:t xml:space="preserve"> María Eneida Arango Toro</w:t>
      </w:r>
      <w:r w:rsidR="009A0712" w:rsidRPr="00E224C7">
        <w:rPr>
          <w:rFonts w:ascii="Arial" w:hAnsi="Arial" w:cs="Arial"/>
          <w:sz w:val="24"/>
          <w:szCs w:val="24"/>
          <w:lang w:val="es-ES"/>
        </w:rPr>
        <w:t xml:space="preserve"> y Diego Arcila Parra</w:t>
      </w:r>
      <w:r w:rsidR="00F5097B" w:rsidRPr="00E224C7">
        <w:rPr>
          <w:rFonts w:ascii="Arial" w:hAnsi="Arial" w:cs="Arial"/>
          <w:sz w:val="24"/>
          <w:szCs w:val="24"/>
          <w:lang w:val="es-ES"/>
        </w:rPr>
        <w:t>,</w:t>
      </w:r>
      <w:r w:rsidR="006C1E96" w:rsidRPr="00E224C7">
        <w:rPr>
          <w:rFonts w:ascii="Arial" w:hAnsi="Arial" w:cs="Arial"/>
          <w:sz w:val="24"/>
          <w:szCs w:val="24"/>
          <w:lang w:val="es-ES"/>
        </w:rPr>
        <w:t xml:space="preserve"> especialmente las de </w:t>
      </w:r>
      <w:r w:rsidR="00F33016" w:rsidRPr="00E224C7">
        <w:rPr>
          <w:rFonts w:ascii="Arial" w:hAnsi="Arial" w:cs="Arial"/>
          <w:sz w:val="24"/>
          <w:szCs w:val="24"/>
          <w:lang w:val="es-ES"/>
        </w:rPr>
        <w:t>la</w:t>
      </w:r>
      <w:r w:rsidR="00B433B2" w:rsidRPr="00E224C7">
        <w:rPr>
          <w:rFonts w:ascii="Arial" w:hAnsi="Arial" w:cs="Arial"/>
          <w:sz w:val="24"/>
          <w:szCs w:val="24"/>
          <w:lang w:val="es-ES"/>
        </w:rPr>
        <w:t>s</w:t>
      </w:r>
      <w:r w:rsidR="00F33016" w:rsidRPr="00E224C7">
        <w:rPr>
          <w:rFonts w:ascii="Arial" w:hAnsi="Arial" w:cs="Arial"/>
          <w:sz w:val="24"/>
          <w:szCs w:val="24"/>
          <w:lang w:val="es-ES"/>
        </w:rPr>
        <w:t xml:space="preserve"> señora</w:t>
      </w:r>
      <w:r w:rsidR="00B433B2" w:rsidRPr="00E224C7">
        <w:rPr>
          <w:rFonts w:ascii="Arial" w:hAnsi="Arial" w:cs="Arial"/>
          <w:sz w:val="24"/>
          <w:szCs w:val="24"/>
          <w:lang w:val="es-ES"/>
        </w:rPr>
        <w:t>s</w:t>
      </w:r>
      <w:r w:rsidR="00F33016" w:rsidRPr="00E224C7">
        <w:rPr>
          <w:rFonts w:ascii="Arial" w:hAnsi="Arial" w:cs="Arial"/>
          <w:sz w:val="24"/>
          <w:szCs w:val="24"/>
          <w:lang w:val="es-ES"/>
        </w:rPr>
        <w:t xml:space="preserve"> </w:t>
      </w:r>
      <w:r w:rsidR="009A0712" w:rsidRPr="00E224C7">
        <w:rPr>
          <w:rFonts w:ascii="Arial" w:hAnsi="Arial" w:cs="Arial"/>
          <w:sz w:val="24"/>
          <w:szCs w:val="24"/>
          <w:lang w:val="es-ES"/>
        </w:rPr>
        <w:t xml:space="preserve">Diana Patricia </w:t>
      </w:r>
      <w:r w:rsidR="00F33016" w:rsidRPr="00E224C7">
        <w:rPr>
          <w:rFonts w:ascii="Arial" w:hAnsi="Arial" w:cs="Arial"/>
          <w:sz w:val="24"/>
          <w:szCs w:val="24"/>
          <w:lang w:val="es-ES"/>
        </w:rPr>
        <w:t xml:space="preserve">Restrepo </w:t>
      </w:r>
      <w:r w:rsidR="009A0712" w:rsidRPr="00E224C7">
        <w:rPr>
          <w:rFonts w:ascii="Arial" w:hAnsi="Arial" w:cs="Arial"/>
          <w:sz w:val="24"/>
          <w:szCs w:val="24"/>
          <w:lang w:val="es-ES"/>
        </w:rPr>
        <w:t>y Luz Dary</w:t>
      </w:r>
      <w:r w:rsidR="00F33016" w:rsidRPr="00E224C7">
        <w:rPr>
          <w:rFonts w:ascii="Arial" w:hAnsi="Arial" w:cs="Arial"/>
          <w:sz w:val="24"/>
          <w:szCs w:val="24"/>
          <w:lang w:val="es-ES"/>
        </w:rPr>
        <w:t xml:space="preserve"> </w:t>
      </w:r>
      <w:proofErr w:type="spellStart"/>
      <w:r w:rsidR="00B433B2" w:rsidRPr="00E224C7">
        <w:rPr>
          <w:rFonts w:ascii="Arial" w:hAnsi="Arial" w:cs="Arial"/>
          <w:sz w:val="24"/>
          <w:szCs w:val="24"/>
          <w:lang w:val="es-ES"/>
        </w:rPr>
        <w:t>Idárraga</w:t>
      </w:r>
      <w:proofErr w:type="spellEnd"/>
      <w:r w:rsidR="00B433B2" w:rsidRPr="00E224C7">
        <w:rPr>
          <w:rFonts w:ascii="Arial" w:hAnsi="Arial" w:cs="Arial"/>
          <w:sz w:val="24"/>
          <w:szCs w:val="24"/>
          <w:lang w:val="es-ES"/>
        </w:rPr>
        <w:t xml:space="preserve"> Peláez</w:t>
      </w:r>
      <w:r w:rsidR="006C1E96" w:rsidRPr="00E224C7">
        <w:rPr>
          <w:rFonts w:ascii="Arial" w:hAnsi="Arial" w:cs="Arial"/>
          <w:sz w:val="24"/>
          <w:szCs w:val="24"/>
          <w:lang w:val="es-ES"/>
        </w:rPr>
        <w:t>,</w:t>
      </w:r>
      <w:r w:rsidR="00870DE9" w:rsidRPr="00E224C7">
        <w:rPr>
          <w:rFonts w:ascii="Arial" w:hAnsi="Arial" w:cs="Arial"/>
          <w:sz w:val="24"/>
          <w:szCs w:val="24"/>
          <w:lang w:val="es-ES"/>
        </w:rPr>
        <w:t xml:space="preserve"> vecinas de aquel</w:t>
      </w:r>
      <w:r w:rsidR="00F5097B" w:rsidRPr="00E224C7">
        <w:rPr>
          <w:rFonts w:ascii="Arial" w:hAnsi="Arial" w:cs="Arial"/>
          <w:sz w:val="24"/>
          <w:szCs w:val="24"/>
          <w:lang w:val="es-ES"/>
        </w:rPr>
        <w:t>,</w:t>
      </w:r>
      <w:r w:rsidR="006C1E96" w:rsidRPr="00E224C7">
        <w:rPr>
          <w:rFonts w:ascii="Arial" w:hAnsi="Arial" w:cs="Arial"/>
          <w:sz w:val="24"/>
          <w:szCs w:val="24"/>
          <w:lang w:val="es-ES"/>
        </w:rPr>
        <w:t xml:space="preserve"> son contundentes,</w:t>
      </w:r>
      <w:r w:rsidR="00F33016" w:rsidRPr="00E224C7">
        <w:rPr>
          <w:rFonts w:ascii="Arial" w:hAnsi="Arial" w:cs="Arial"/>
          <w:sz w:val="24"/>
          <w:szCs w:val="24"/>
          <w:lang w:val="es-ES"/>
        </w:rPr>
        <w:t xml:space="preserve"> claras y</w:t>
      </w:r>
      <w:r w:rsidR="006C1E96" w:rsidRPr="00E224C7">
        <w:rPr>
          <w:rFonts w:ascii="Arial" w:hAnsi="Arial" w:cs="Arial"/>
          <w:sz w:val="24"/>
          <w:szCs w:val="24"/>
          <w:lang w:val="es-ES"/>
        </w:rPr>
        <w:t xml:space="preserve"> coherentes, </w:t>
      </w:r>
      <w:r w:rsidR="00F33016" w:rsidRPr="00E224C7">
        <w:rPr>
          <w:rFonts w:ascii="Arial" w:hAnsi="Arial" w:cs="Arial"/>
          <w:sz w:val="24"/>
          <w:szCs w:val="24"/>
          <w:lang w:val="es-ES"/>
        </w:rPr>
        <w:t xml:space="preserve">al afirmar que al único que han conocido en ese predio es al señor Miguel Ángel Correa </w:t>
      </w:r>
      <w:proofErr w:type="spellStart"/>
      <w:r w:rsidR="00F33016" w:rsidRPr="00E224C7">
        <w:rPr>
          <w:rFonts w:ascii="Arial" w:hAnsi="Arial" w:cs="Arial"/>
          <w:sz w:val="24"/>
          <w:szCs w:val="24"/>
          <w:lang w:val="es-ES"/>
        </w:rPr>
        <w:t>Pulgarín</w:t>
      </w:r>
      <w:proofErr w:type="spellEnd"/>
      <w:r w:rsidR="006C1E96" w:rsidRPr="00E224C7">
        <w:rPr>
          <w:rFonts w:ascii="Arial" w:hAnsi="Arial" w:cs="Arial"/>
          <w:sz w:val="24"/>
          <w:szCs w:val="24"/>
          <w:lang w:val="es-ES"/>
        </w:rPr>
        <w:t xml:space="preserve">, </w:t>
      </w:r>
      <w:r w:rsidR="00F33016" w:rsidRPr="00E224C7">
        <w:rPr>
          <w:rFonts w:ascii="Arial" w:hAnsi="Arial" w:cs="Arial"/>
          <w:sz w:val="24"/>
          <w:szCs w:val="24"/>
          <w:lang w:val="es-ES"/>
        </w:rPr>
        <w:t xml:space="preserve">y </w:t>
      </w:r>
      <w:r w:rsidR="006C1E96" w:rsidRPr="00E224C7">
        <w:rPr>
          <w:rFonts w:ascii="Arial" w:hAnsi="Arial" w:cs="Arial"/>
          <w:sz w:val="24"/>
          <w:szCs w:val="24"/>
          <w:lang w:val="es-ES"/>
        </w:rPr>
        <w:t>dan cuenta de la posesión</w:t>
      </w:r>
      <w:r w:rsidR="00F5097B" w:rsidRPr="00E224C7">
        <w:rPr>
          <w:rFonts w:ascii="Arial" w:hAnsi="Arial" w:cs="Arial"/>
          <w:sz w:val="24"/>
          <w:szCs w:val="24"/>
          <w:lang w:val="es-ES"/>
        </w:rPr>
        <w:t xml:space="preserve"> que ostenta</w:t>
      </w:r>
      <w:r w:rsidR="00F33016" w:rsidRPr="00E224C7">
        <w:rPr>
          <w:rFonts w:ascii="Arial" w:hAnsi="Arial" w:cs="Arial"/>
          <w:sz w:val="24"/>
          <w:szCs w:val="24"/>
          <w:lang w:val="es-ES"/>
        </w:rPr>
        <w:t xml:space="preserve"> de</w:t>
      </w:r>
      <w:r w:rsidR="006C1E96" w:rsidRPr="00E224C7">
        <w:rPr>
          <w:rFonts w:ascii="Arial" w:hAnsi="Arial" w:cs="Arial"/>
          <w:sz w:val="24"/>
          <w:szCs w:val="24"/>
          <w:lang w:val="es-ES"/>
        </w:rPr>
        <w:t xml:space="preserve"> </w:t>
      </w:r>
      <w:r w:rsidR="00F33016" w:rsidRPr="00E224C7">
        <w:rPr>
          <w:rFonts w:ascii="Arial" w:hAnsi="Arial" w:cs="Arial"/>
          <w:sz w:val="24"/>
          <w:szCs w:val="24"/>
          <w:lang w:val="es-ES"/>
        </w:rPr>
        <w:t>este</w:t>
      </w:r>
      <w:r w:rsidRPr="00E224C7">
        <w:rPr>
          <w:rFonts w:ascii="Arial" w:hAnsi="Arial" w:cs="Arial"/>
          <w:sz w:val="24"/>
          <w:szCs w:val="24"/>
          <w:lang w:val="es-ES"/>
        </w:rPr>
        <w:t xml:space="preserve"> durante</w:t>
      </w:r>
      <w:r w:rsidR="006C1E96" w:rsidRPr="00E224C7">
        <w:rPr>
          <w:rFonts w:ascii="Arial" w:hAnsi="Arial" w:cs="Arial"/>
          <w:sz w:val="24"/>
          <w:szCs w:val="24"/>
          <w:lang w:val="es-ES"/>
        </w:rPr>
        <w:t xml:space="preserve"> más de </w:t>
      </w:r>
      <w:r w:rsidR="00B433B2" w:rsidRPr="00E224C7">
        <w:rPr>
          <w:rFonts w:ascii="Arial" w:hAnsi="Arial" w:cs="Arial"/>
          <w:sz w:val="24"/>
          <w:szCs w:val="24"/>
          <w:lang w:val="es-ES"/>
        </w:rPr>
        <w:t>2</w:t>
      </w:r>
      <w:r w:rsidR="00F33016" w:rsidRPr="00E224C7">
        <w:rPr>
          <w:rFonts w:ascii="Arial" w:hAnsi="Arial" w:cs="Arial"/>
          <w:sz w:val="24"/>
          <w:szCs w:val="24"/>
          <w:lang w:val="es-ES"/>
        </w:rPr>
        <w:t>0</w:t>
      </w:r>
      <w:r w:rsidR="006C1E96" w:rsidRPr="00E224C7">
        <w:rPr>
          <w:rFonts w:ascii="Arial" w:hAnsi="Arial" w:cs="Arial"/>
          <w:sz w:val="24"/>
          <w:szCs w:val="24"/>
          <w:lang w:val="es-ES"/>
        </w:rPr>
        <w:t xml:space="preserve"> años</w:t>
      </w:r>
      <w:r w:rsidR="005966C7" w:rsidRPr="00E224C7">
        <w:rPr>
          <w:rFonts w:ascii="Arial" w:hAnsi="Arial" w:cs="Arial"/>
          <w:sz w:val="24"/>
          <w:szCs w:val="24"/>
          <w:lang w:val="es-ES"/>
        </w:rPr>
        <w:t>,</w:t>
      </w:r>
      <w:r w:rsidR="00F33016" w:rsidRPr="00E224C7">
        <w:rPr>
          <w:rFonts w:ascii="Arial" w:hAnsi="Arial" w:cs="Arial"/>
          <w:sz w:val="24"/>
          <w:szCs w:val="24"/>
          <w:lang w:val="es-ES"/>
        </w:rPr>
        <w:t xml:space="preserve"> ejerciendo actos</w:t>
      </w:r>
      <w:r w:rsidR="00870DE9" w:rsidRPr="00E224C7">
        <w:rPr>
          <w:rFonts w:ascii="Arial" w:hAnsi="Arial" w:cs="Arial"/>
          <w:sz w:val="24"/>
          <w:szCs w:val="24"/>
          <w:lang w:val="es-ES"/>
        </w:rPr>
        <w:t xml:space="preserve"> positivos</w:t>
      </w:r>
      <w:r w:rsidR="00F33016" w:rsidRPr="00E224C7">
        <w:rPr>
          <w:rFonts w:ascii="Arial" w:hAnsi="Arial" w:cs="Arial"/>
          <w:sz w:val="24"/>
          <w:szCs w:val="24"/>
          <w:lang w:val="es-ES"/>
        </w:rPr>
        <w:t xml:space="preserve"> </w:t>
      </w:r>
      <w:r w:rsidR="009A0712" w:rsidRPr="00E224C7">
        <w:rPr>
          <w:rFonts w:ascii="Arial" w:hAnsi="Arial" w:cs="Arial"/>
          <w:sz w:val="24"/>
          <w:szCs w:val="24"/>
          <w:lang w:val="es-ES"/>
        </w:rPr>
        <w:t>como sembrar, cultivar, limpiar y</w:t>
      </w:r>
      <w:r w:rsidR="00F33016" w:rsidRPr="00E224C7">
        <w:rPr>
          <w:rFonts w:ascii="Arial" w:hAnsi="Arial" w:cs="Arial"/>
          <w:sz w:val="24"/>
          <w:szCs w:val="24"/>
          <w:lang w:val="es-ES"/>
        </w:rPr>
        <w:t xml:space="preserve"> </w:t>
      </w:r>
      <w:r w:rsidR="00A23E78" w:rsidRPr="00E224C7">
        <w:rPr>
          <w:rFonts w:ascii="Arial" w:hAnsi="Arial" w:cs="Arial"/>
          <w:sz w:val="24"/>
          <w:szCs w:val="24"/>
          <w:lang w:val="es-ES"/>
        </w:rPr>
        <w:t>cercar dicho lote</w:t>
      </w:r>
      <w:r w:rsidRPr="00E224C7">
        <w:rPr>
          <w:rFonts w:ascii="Arial" w:hAnsi="Arial" w:cs="Arial"/>
          <w:sz w:val="24"/>
          <w:szCs w:val="24"/>
          <w:lang w:val="es-ES"/>
        </w:rPr>
        <w:t>.</w:t>
      </w:r>
    </w:p>
    <w:p w:rsidR="009C69C9" w:rsidRPr="00E224C7" w:rsidRDefault="009C69C9" w:rsidP="00E224C7">
      <w:pPr>
        <w:pStyle w:val="Sinespaciado1"/>
        <w:spacing w:line="288" w:lineRule="auto"/>
        <w:ind w:firstLine="2835"/>
        <w:jc w:val="both"/>
        <w:rPr>
          <w:rFonts w:ascii="Arial" w:hAnsi="Arial" w:cs="Arial"/>
          <w:sz w:val="24"/>
          <w:szCs w:val="24"/>
          <w:lang w:val="es-ES"/>
        </w:rPr>
      </w:pPr>
    </w:p>
    <w:p w:rsidR="00F2140F" w:rsidRPr="00E224C7" w:rsidRDefault="00870DE9" w:rsidP="00E224C7">
      <w:pPr>
        <w:pStyle w:val="Sinespaciado2"/>
        <w:spacing w:line="288" w:lineRule="auto"/>
        <w:ind w:firstLine="2835"/>
        <w:jc w:val="both"/>
        <w:rPr>
          <w:rFonts w:ascii="Arial" w:hAnsi="Arial" w:cs="Arial"/>
          <w:sz w:val="24"/>
          <w:szCs w:val="24"/>
        </w:rPr>
      </w:pPr>
      <w:r w:rsidRPr="00E224C7">
        <w:rPr>
          <w:rFonts w:ascii="Arial" w:hAnsi="Arial" w:cs="Arial"/>
          <w:sz w:val="24"/>
          <w:szCs w:val="24"/>
        </w:rPr>
        <w:t>12</w:t>
      </w:r>
      <w:r w:rsidR="00E52484" w:rsidRPr="00E224C7">
        <w:rPr>
          <w:rFonts w:ascii="Arial" w:hAnsi="Arial" w:cs="Arial"/>
          <w:sz w:val="24"/>
          <w:szCs w:val="24"/>
        </w:rPr>
        <w:t>. Ahora bien, atendidos los argumentos que fundan la solicitud de protección y aquellos que le sirvieron al</w:t>
      </w:r>
      <w:r w:rsidR="00687BFA" w:rsidRPr="00E224C7">
        <w:rPr>
          <w:rFonts w:ascii="Arial" w:hAnsi="Arial" w:cs="Arial"/>
          <w:sz w:val="24"/>
          <w:szCs w:val="24"/>
        </w:rPr>
        <w:t xml:space="preserve"> funcionario</w:t>
      </w:r>
      <w:r w:rsidR="00A300A9" w:rsidRPr="00E224C7">
        <w:rPr>
          <w:rFonts w:ascii="Arial" w:hAnsi="Arial" w:cs="Arial"/>
          <w:sz w:val="24"/>
          <w:szCs w:val="24"/>
        </w:rPr>
        <w:t xml:space="preserve"> accionad</w:t>
      </w:r>
      <w:r w:rsidR="00687BFA" w:rsidRPr="00E224C7">
        <w:rPr>
          <w:rFonts w:ascii="Arial" w:hAnsi="Arial" w:cs="Arial"/>
          <w:sz w:val="24"/>
          <w:szCs w:val="24"/>
        </w:rPr>
        <w:t>o</w:t>
      </w:r>
      <w:r w:rsidR="00A300A9" w:rsidRPr="00E224C7">
        <w:rPr>
          <w:rFonts w:ascii="Arial" w:hAnsi="Arial" w:cs="Arial"/>
          <w:sz w:val="24"/>
          <w:szCs w:val="24"/>
        </w:rPr>
        <w:t xml:space="preserve"> </w:t>
      </w:r>
      <w:r w:rsidR="00E52484" w:rsidRPr="00E224C7">
        <w:rPr>
          <w:rFonts w:ascii="Arial" w:hAnsi="Arial" w:cs="Arial"/>
          <w:sz w:val="24"/>
          <w:szCs w:val="24"/>
        </w:rPr>
        <w:t>para</w:t>
      </w:r>
      <w:r w:rsidR="006E4B56" w:rsidRPr="00E224C7">
        <w:rPr>
          <w:rFonts w:ascii="Arial" w:hAnsi="Arial" w:cs="Arial"/>
          <w:sz w:val="24"/>
          <w:szCs w:val="24"/>
        </w:rPr>
        <w:t xml:space="preserve"> aceptar la</w:t>
      </w:r>
      <w:r w:rsidR="00E2440E" w:rsidRPr="00E224C7">
        <w:rPr>
          <w:rFonts w:ascii="Arial" w:hAnsi="Arial" w:cs="Arial"/>
          <w:sz w:val="24"/>
          <w:szCs w:val="24"/>
        </w:rPr>
        <w:t xml:space="preserve"> excepción de fondo denominada “prescripción de la acción” propuesta por el demandado, y</w:t>
      </w:r>
      <w:r w:rsidR="0069537D" w:rsidRPr="00E224C7">
        <w:rPr>
          <w:rFonts w:ascii="Arial" w:hAnsi="Arial" w:cs="Arial"/>
          <w:sz w:val="24"/>
          <w:szCs w:val="24"/>
        </w:rPr>
        <w:t xml:space="preserve"> por ende, denegar</w:t>
      </w:r>
      <w:r w:rsidR="00E2440E" w:rsidRPr="00E224C7">
        <w:rPr>
          <w:rFonts w:ascii="Arial" w:hAnsi="Arial" w:cs="Arial"/>
          <w:sz w:val="24"/>
          <w:szCs w:val="24"/>
        </w:rPr>
        <w:t xml:space="preserve"> las pretensiones de la acción de dominio instaurada por la demandante, absteniéndose de impartir la orden de </w:t>
      </w:r>
      <w:r w:rsidR="00786259" w:rsidRPr="00E224C7">
        <w:rPr>
          <w:rFonts w:ascii="Arial" w:hAnsi="Arial" w:cs="Arial"/>
          <w:sz w:val="24"/>
          <w:szCs w:val="24"/>
        </w:rPr>
        <w:t>“</w:t>
      </w:r>
      <w:r w:rsidR="00E2440E" w:rsidRPr="00E224C7">
        <w:rPr>
          <w:rFonts w:ascii="Arial" w:hAnsi="Arial" w:cs="Arial"/>
          <w:sz w:val="24"/>
          <w:szCs w:val="24"/>
        </w:rPr>
        <w:t>restitución de la posesión del inmueble objeto del proceso</w:t>
      </w:r>
      <w:r w:rsidR="00786259" w:rsidRPr="00E224C7">
        <w:rPr>
          <w:rFonts w:ascii="Arial" w:hAnsi="Arial" w:cs="Arial"/>
          <w:sz w:val="24"/>
          <w:szCs w:val="24"/>
        </w:rPr>
        <w:t>”</w:t>
      </w:r>
      <w:r w:rsidR="00E90ED5" w:rsidRPr="00E224C7">
        <w:rPr>
          <w:rFonts w:ascii="Arial" w:hAnsi="Arial" w:cs="Arial"/>
          <w:sz w:val="24"/>
          <w:szCs w:val="24"/>
        </w:rPr>
        <w:t xml:space="preserve">, en la audiencia del </w:t>
      </w:r>
      <w:r w:rsidR="006E4B56" w:rsidRPr="00E224C7">
        <w:rPr>
          <w:rFonts w:ascii="Arial" w:hAnsi="Arial" w:cs="Arial"/>
          <w:sz w:val="24"/>
          <w:szCs w:val="24"/>
        </w:rPr>
        <w:t>12</w:t>
      </w:r>
      <w:r w:rsidR="00E90ED5" w:rsidRPr="00E224C7">
        <w:rPr>
          <w:rFonts w:ascii="Arial" w:hAnsi="Arial" w:cs="Arial"/>
          <w:sz w:val="24"/>
          <w:szCs w:val="24"/>
        </w:rPr>
        <w:t xml:space="preserve"> de </w:t>
      </w:r>
      <w:r w:rsidR="006E4B56" w:rsidRPr="00E224C7">
        <w:rPr>
          <w:rFonts w:ascii="Arial" w:hAnsi="Arial" w:cs="Arial"/>
          <w:sz w:val="24"/>
          <w:szCs w:val="24"/>
        </w:rPr>
        <w:t>septiembre</w:t>
      </w:r>
      <w:r w:rsidR="00E90ED5" w:rsidRPr="00E224C7">
        <w:rPr>
          <w:rFonts w:ascii="Arial" w:hAnsi="Arial" w:cs="Arial"/>
          <w:sz w:val="24"/>
          <w:szCs w:val="24"/>
        </w:rPr>
        <w:t xml:space="preserve"> de 2018</w:t>
      </w:r>
      <w:r w:rsidR="002508AE" w:rsidRPr="00E224C7">
        <w:rPr>
          <w:rFonts w:ascii="Arial" w:hAnsi="Arial" w:cs="Arial"/>
          <w:sz w:val="24"/>
          <w:szCs w:val="24"/>
        </w:rPr>
        <w:t xml:space="preserve">; </w:t>
      </w:r>
      <w:r w:rsidR="00E52484" w:rsidRPr="00E224C7">
        <w:rPr>
          <w:rFonts w:ascii="Arial" w:hAnsi="Arial" w:cs="Arial"/>
          <w:sz w:val="24"/>
          <w:szCs w:val="24"/>
        </w:rPr>
        <w:t>no se advierte procedente la concesión del amparo, por cuanto la determinación que se tomó en el caso no es resultado de un subjetivo criterio que conlleve ostensible desviación del ordenamiento jurídico y por ende, tenga aptitud para lesionar las garantías superiores de quien promovió la queja constitucional</w:t>
      </w:r>
      <w:r w:rsidR="002508AE" w:rsidRPr="00E224C7">
        <w:rPr>
          <w:rFonts w:ascii="Arial" w:hAnsi="Arial" w:cs="Arial"/>
          <w:sz w:val="24"/>
          <w:szCs w:val="24"/>
        </w:rPr>
        <w:t>; por el contrario fueron fruto del análisis en conjunto de todos las pruebas allegadas,</w:t>
      </w:r>
      <w:r w:rsidR="00852BBA" w:rsidRPr="00E224C7">
        <w:rPr>
          <w:rFonts w:ascii="Arial" w:hAnsi="Arial" w:cs="Arial"/>
          <w:sz w:val="24"/>
          <w:szCs w:val="24"/>
        </w:rPr>
        <w:t xml:space="preserve"> especialmente los testimonios que fueron debidamente valorados por el funcionario judicial y la inspección judicial decretada de oficio,</w:t>
      </w:r>
      <w:r w:rsidR="002508AE" w:rsidRPr="00E224C7">
        <w:rPr>
          <w:rFonts w:ascii="Arial" w:hAnsi="Arial" w:cs="Arial"/>
          <w:sz w:val="24"/>
          <w:szCs w:val="24"/>
        </w:rPr>
        <w:t xml:space="preserve"> </w:t>
      </w:r>
      <w:r w:rsidR="00852BBA" w:rsidRPr="00E224C7">
        <w:rPr>
          <w:rFonts w:ascii="Arial" w:hAnsi="Arial" w:cs="Arial"/>
          <w:sz w:val="24"/>
          <w:szCs w:val="24"/>
        </w:rPr>
        <w:t>la</w:t>
      </w:r>
      <w:r w:rsidR="00E177D5" w:rsidRPr="00E224C7">
        <w:rPr>
          <w:rFonts w:ascii="Arial" w:hAnsi="Arial" w:cs="Arial"/>
          <w:sz w:val="24"/>
          <w:szCs w:val="24"/>
        </w:rPr>
        <w:t xml:space="preserve">s cuales </w:t>
      </w:r>
      <w:r w:rsidR="002508AE" w:rsidRPr="00E224C7">
        <w:rPr>
          <w:rFonts w:ascii="Arial" w:hAnsi="Arial" w:cs="Arial"/>
          <w:sz w:val="24"/>
          <w:szCs w:val="24"/>
        </w:rPr>
        <w:t xml:space="preserve">le permitieron establecer que el señor Miguel Ángel Correa </w:t>
      </w:r>
      <w:proofErr w:type="spellStart"/>
      <w:r w:rsidR="002508AE" w:rsidRPr="00E224C7">
        <w:rPr>
          <w:rFonts w:ascii="Arial" w:hAnsi="Arial" w:cs="Arial"/>
          <w:sz w:val="24"/>
          <w:szCs w:val="24"/>
        </w:rPr>
        <w:t>Pulgarín</w:t>
      </w:r>
      <w:proofErr w:type="spellEnd"/>
      <w:r w:rsidR="002508AE" w:rsidRPr="00E224C7">
        <w:rPr>
          <w:rFonts w:ascii="Arial" w:hAnsi="Arial" w:cs="Arial"/>
          <w:sz w:val="24"/>
          <w:szCs w:val="24"/>
        </w:rPr>
        <w:t xml:space="preserve"> poseía el inmueble objeto del proceso con ánimo de señor y dueño en los términos del artículo 762 el Código Civil</w:t>
      </w:r>
      <w:r w:rsidR="00E177D5" w:rsidRPr="00E224C7">
        <w:rPr>
          <w:rFonts w:ascii="Arial" w:hAnsi="Arial" w:cs="Arial"/>
          <w:sz w:val="24"/>
          <w:szCs w:val="24"/>
        </w:rPr>
        <w:t>,</w:t>
      </w:r>
      <w:r w:rsidR="002508AE" w:rsidRPr="00E224C7">
        <w:rPr>
          <w:rFonts w:ascii="Arial" w:hAnsi="Arial" w:cs="Arial"/>
          <w:sz w:val="24"/>
          <w:szCs w:val="24"/>
        </w:rPr>
        <w:t xml:space="preserve"> desde hace más de diez años</w:t>
      </w:r>
      <w:r w:rsidR="00E177D5" w:rsidRPr="00E224C7">
        <w:rPr>
          <w:rFonts w:ascii="Arial" w:hAnsi="Arial" w:cs="Arial"/>
          <w:sz w:val="24"/>
          <w:szCs w:val="24"/>
        </w:rPr>
        <w:t>,</w:t>
      </w:r>
      <w:r w:rsidR="002508AE" w:rsidRPr="00E224C7">
        <w:rPr>
          <w:rFonts w:ascii="Arial" w:hAnsi="Arial" w:cs="Arial"/>
          <w:sz w:val="24"/>
          <w:szCs w:val="24"/>
        </w:rPr>
        <w:t xml:space="preserve"> término exigido actualmente por la ley para la prescripción extraordinaria de dominio artículo 2352 ibídem</w:t>
      </w:r>
      <w:r w:rsidR="00E177D5" w:rsidRPr="00E224C7">
        <w:rPr>
          <w:rFonts w:ascii="Arial" w:hAnsi="Arial" w:cs="Arial"/>
          <w:sz w:val="24"/>
          <w:szCs w:val="24"/>
        </w:rPr>
        <w:t>,</w:t>
      </w:r>
      <w:r w:rsidR="002508AE" w:rsidRPr="00E224C7">
        <w:rPr>
          <w:rFonts w:ascii="Arial" w:hAnsi="Arial" w:cs="Arial"/>
          <w:sz w:val="24"/>
          <w:szCs w:val="24"/>
        </w:rPr>
        <w:t xml:space="preserve"> </w:t>
      </w:r>
      <w:r w:rsidR="00E177D5" w:rsidRPr="00E224C7">
        <w:rPr>
          <w:rFonts w:ascii="Arial" w:hAnsi="Arial" w:cs="Arial"/>
          <w:sz w:val="24"/>
          <w:szCs w:val="24"/>
        </w:rPr>
        <w:t xml:space="preserve">por lo que accedió a </w:t>
      </w:r>
      <w:r w:rsidR="002508AE" w:rsidRPr="00E224C7">
        <w:rPr>
          <w:rFonts w:ascii="Arial" w:hAnsi="Arial" w:cs="Arial"/>
          <w:sz w:val="24"/>
          <w:szCs w:val="24"/>
        </w:rPr>
        <w:t>la excepción propuesta</w:t>
      </w:r>
      <w:r w:rsidR="00852BBA" w:rsidRPr="00E224C7">
        <w:rPr>
          <w:rFonts w:ascii="Arial" w:hAnsi="Arial" w:cs="Arial"/>
          <w:sz w:val="24"/>
          <w:szCs w:val="24"/>
        </w:rPr>
        <w:t>, para decidir así</w:t>
      </w:r>
      <w:r w:rsidRPr="00E224C7">
        <w:rPr>
          <w:rFonts w:ascii="Arial" w:hAnsi="Arial" w:cs="Arial"/>
          <w:sz w:val="24"/>
          <w:szCs w:val="24"/>
        </w:rPr>
        <w:t>, dicho funcionario,</w:t>
      </w:r>
      <w:r w:rsidR="00852BBA" w:rsidRPr="00E224C7">
        <w:rPr>
          <w:rFonts w:ascii="Arial" w:hAnsi="Arial" w:cs="Arial"/>
          <w:sz w:val="24"/>
          <w:szCs w:val="24"/>
        </w:rPr>
        <w:t xml:space="preserve"> expuso: </w:t>
      </w:r>
    </w:p>
    <w:p w:rsidR="00F2140F" w:rsidRPr="00E224C7" w:rsidRDefault="00F2140F" w:rsidP="00E224C7">
      <w:pPr>
        <w:pStyle w:val="Sinespaciado2"/>
        <w:spacing w:line="288" w:lineRule="auto"/>
        <w:ind w:firstLine="2835"/>
        <w:jc w:val="both"/>
        <w:rPr>
          <w:rFonts w:ascii="Arial" w:hAnsi="Arial" w:cs="Arial"/>
          <w:sz w:val="24"/>
          <w:szCs w:val="24"/>
        </w:rPr>
      </w:pPr>
    </w:p>
    <w:p w:rsidR="00E52484" w:rsidRPr="00E224C7" w:rsidRDefault="00852BBA" w:rsidP="00E224C7">
      <w:pPr>
        <w:pStyle w:val="Sinespaciado2"/>
        <w:spacing w:line="288" w:lineRule="auto"/>
        <w:ind w:firstLine="2835"/>
        <w:jc w:val="both"/>
        <w:rPr>
          <w:rFonts w:ascii="Arial" w:hAnsi="Arial" w:cs="Arial"/>
          <w:i/>
          <w:sz w:val="24"/>
          <w:szCs w:val="24"/>
        </w:rPr>
      </w:pPr>
      <w:r w:rsidRPr="00A313BA">
        <w:rPr>
          <w:rFonts w:ascii="Arial" w:hAnsi="Arial" w:cs="Arial"/>
          <w:sz w:val="22"/>
          <w:szCs w:val="24"/>
        </w:rPr>
        <w:t>“</w:t>
      </w:r>
      <w:r w:rsidR="00B45DAB" w:rsidRPr="00A313BA">
        <w:rPr>
          <w:rFonts w:ascii="Arial" w:hAnsi="Arial" w:cs="Arial"/>
          <w:sz w:val="22"/>
          <w:szCs w:val="24"/>
        </w:rPr>
        <w:t>...</w:t>
      </w:r>
      <w:r w:rsidR="00B45DAB" w:rsidRPr="00A313BA">
        <w:rPr>
          <w:rFonts w:ascii="Arial" w:hAnsi="Arial" w:cs="Arial"/>
          <w:i/>
          <w:sz w:val="22"/>
          <w:szCs w:val="24"/>
        </w:rPr>
        <w:t>por su parte tiene mayor credibilidad y fundamentación de la razón del dicho los testigos aportados por la parte demandada en el presente proceso</w:t>
      </w:r>
      <w:r w:rsidR="004C160A" w:rsidRPr="00A313BA">
        <w:rPr>
          <w:rFonts w:ascii="Arial" w:hAnsi="Arial" w:cs="Arial"/>
          <w:i/>
          <w:sz w:val="22"/>
          <w:szCs w:val="24"/>
        </w:rPr>
        <w:t xml:space="preserve"> y en la </w:t>
      </w:r>
      <w:r w:rsidR="004C160A" w:rsidRPr="00A313BA">
        <w:rPr>
          <w:rFonts w:ascii="Arial" w:hAnsi="Arial" w:cs="Arial"/>
          <w:i/>
          <w:sz w:val="22"/>
          <w:szCs w:val="24"/>
        </w:rPr>
        <w:lastRenderedPageBreak/>
        <w:t xml:space="preserve">diligencia de inspección ocular tramitada en la querella de policía, al efecto puede mencionarse los testimonios de los señores Francisco Antonio Falla Guzmán, en la inspección ocular, Diana Patricia Restrepo y Luz Dary </w:t>
      </w:r>
      <w:proofErr w:type="spellStart"/>
      <w:r w:rsidR="004C160A" w:rsidRPr="00A313BA">
        <w:rPr>
          <w:rFonts w:ascii="Arial" w:hAnsi="Arial" w:cs="Arial"/>
          <w:i/>
          <w:sz w:val="22"/>
          <w:szCs w:val="24"/>
        </w:rPr>
        <w:t>Idárraga</w:t>
      </w:r>
      <w:proofErr w:type="spellEnd"/>
      <w:r w:rsidR="004C160A" w:rsidRPr="00A313BA">
        <w:rPr>
          <w:rFonts w:ascii="Arial" w:hAnsi="Arial" w:cs="Arial"/>
          <w:i/>
          <w:sz w:val="22"/>
          <w:szCs w:val="24"/>
        </w:rPr>
        <w:t xml:space="preserve">, en el presente proceso, quienes son coincidentes en afirmar una posesión material del inmueble que ocupa el señor Miguel Ángel Correa </w:t>
      </w:r>
      <w:proofErr w:type="spellStart"/>
      <w:r w:rsidR="004C160A" w:rsidRPr="00A313BA">
        <w:rPr>
          <w:rFonts w:ascii="Arial" w:hAnsi="Arial" w:cs="Arial"/>
          <w:i/>
          <w:sz w:val="22"/>
          <w:szCs w:val="24"/>
        </w:rPr>
        <w:t>Pulgarín</w:t>
      </w:r>
      <w:proofErr w:type="spellEnd"/>
      <w:r w:rsidR="004C160A" w:rsidRPr="00A313BA">
        <w:rPr>
          <w:rFonts w:ascii="Arial" w:hAnsi="Arial" w:cs="Arial"/>
          <w:i/>
          <w:sz w:val="22"/>
          <w:szCs w:val="24"/>
        </w:rPr>
        <w:t xml:space="preserve">, dentro de los cuales se encuentra comprendido el lote de la señora Fabiola </w:t>
      </w:r>
      <w:proofErr w:type="spellStart"/>
      <w:r w:rsidR="004C160A" w:rsidRPr="00A313BA">
        <w:rPr>
          <w:rFonts w:ascii="Arial" w:hAnsi="Arial" w:cs="Arial"/>
          <w:i/>
          <w:sz w:val="22"/>
          <w:szCs w:val="24"/>
        </w:rPr>
        <w:t>Veloza</w:t>
      </w:r>
      <w:proofErr w:type="spellEnd"/>
      <w:r w:rsidR="004C160A" w:rsidRPr="00A313BA">
        <w:rPr>
          <w:rFonts w:ascii="Arial" w:hAnsi="Arial" w:cs="Arial"/>
          <w:i/>
          <w:sz w:val="22"/>
          <w:szCs w:val="24"/>
        </w:rPr>
        <w:t xml:space="preserve">, desde hace más de veinte años, testimonios a los </w:t>
      </w:r>
      <w:r w:rsidR="006E103B" w:rsidRPr="00A313BA">
        <w:rPr>
          <w:rFonts w:ascii="Arial" w:hAnsi="Arial" w:cs="Arial"/>
          <w:i/>
          <w:sz w:val="22"/>
          <w:szCs w:val="24"/>
        </w:rPr>
        <w:t>que</w:t>
      </w:r>
      <w:r w:rsidR="004C160A" w:rsidRPr="00A313BA">
        <w:rPr>
          <w:rFonts w:ascii="Arial" w:hAnsi="Arial" w:cs="Arial"/>
          <w:i/>
          <w:sz w:val="22"/>
          <w:szCs w:val="24"/>
        </w:rPr>
        <w:t xml:space="preserve"> el despacho les otorga credibilidad</w:t>
      </w:r>
      <w:r w:rsidR="006E103B" w:rsidRPr="00A313BA">
        <w:rPr>
          <w:rFonts w:ascii="Arial" w:hAnsi="Arial" w:cs="Arial"/>
          <w:i/>
          <w:sz w:val="22"/>
          <w:szCs w:val="24"/>
        </w:rPr>
        <w:t>. No poco relevante en el proceso y tendiente a demostrar una posesión añeja del demandado</w:t>
      </w:r>
      <w:r w:rsidR="00D015F9" w:rsidRPr="00A313BA">
        <w:rPr>
          <w:rFonts w:ascii="Arial" w:hAnsi="Arial" w:cs="Arial"/>
          <w:i/>
          <w:sz w:val="22"/>
          <w:szCs w:val="24"/>
        </w:rPr>
        <w:t>,</w:t>
      </w:r>
      <w:r w:rsidR="006E103B" w:rsidRPr="00A313BA">
        <w:rPr>
          <w:rFonts w:ascii="Arial" w:hAnsi="Arial" w:cs="Arial"/>
          <w:i/>
          <w:sz w:val="22"/>
          <w:szCs w:val="24"/>
        </w:rPr>
        <w:t xml:space="preserve"> observamos que la demandante</w:t>
      </w:r>
      <w:r w:rsidR="00D015F9" w:rsidRPr="00A313BA">
        <w:rPr>
          <w:rFonts w:ascii="Arial" w:hAnsi="Arial" w:cs="Arial"/>
          <w:i/>
          <w:sz w:val="22"/>
          <w:szCs w:val="24"/>
        </w:rPr>
        <w:t>,</w:t>
      </w:r>
      <w:r w:rsidR="006E103B" w:rsidRPr="00A313BA">
        <w:rPr>
          <w:rFonts w:ascii="Arial" w:hAnsi="Arial" w:cs="Arial"/>
          <w:i/>
          <w:sz w:val="22"/>
          <w:szCs w:val="24"/>
        </w:rPr>
        <w:t xml:space="preserve"> a pesar de haber consolidado su título de </w:t>
      </w:r>
      <w:r w:rsidR="00D015F9" w:rsidRPr="00A313BA">
        <w:rPr>
          <w:rFonts w:ascii="Arial" w:hAnsi="Arial" w:cs="Arial"/>
          <w:i/>
          <w:sz w:val="22"/>
          <w:szCs w:val="24"/>
        </w:rPr>
        <w:t xml:space="preserve">propiedad en el año de 1973, apenas en el año 2012, mediante una querella de policía por perturbación a la posesión, aduciendo que personas indeterminadas estaban enajenando el lote que no es de su propiedad, que fue retirada posteriormente sin ningún trámite significativo, pretende establecer una posesión material que no se evidencia, de lo contrario por qué no ha probado la demandante actos materiales en el inmueble con posterioridad </w:t>
      </w:r>
      <w:r w:rsidR="008E03C9" w:rsidRPr="00A313BA">
        <w:rPr>
          <w:rFonts w:ascii="Arial" w:hAnsi="Arial" w:cs="Arial"/>
          <w:i/>
          <w:sz w:val="22"/>
          <w:szCs w:val="24"/>
        </w:rPr>
        <w:t xml:space="preserve">al año 2012. Resulta llamativo que la demandante desde el año 1973 </w:t>
      </w:r>
      <w:r w:rsidR="0057715E" w:rsidRPr="00A313BA">
        <w:rPr>
          <w:rFonts w:ascii="Arial" w:hAnsi="Arial" w:cs="Arial"/>
          <w:i/>
          <w:sz w:val="22"/>
          <w:szCs w:val="24"/>
        </w:rPr>
        <w:t>hasta el año 2012, no hubiere demostrado un interés claro en la posesión material del inmueble objeto del proceso</w:t>
      </w:r>
      <w:r w:rsidR="000F0543" w:rsidRPr="00A313BA">
        <w:rPr>
          <w:rFonts w:ascii="Arial" w:hAnsi="Arial" w:cs="Arial"/>
          <w:i/>
          <w:sz w:val="22"/>
          <w:szCs w:val="24"/>
        </w:rPr>
        <w:t>,</w:t>
      </w:r>
      <w:r w:rsidR="0057715E" w:rsidRPr="00A313BA">
        <w:rPr>
          <w:rFonts w:ascii="Arial" w:hAnsi="Arial" w:cs="Arial"/>
          <w:i/>
          <w:sz w:val="22"/>
          <w:szCs w:val="24"/>
        </w:rPr>
        <w:t xml:space="preserve"> lo que es indicativo de un claro abandono de la posesión material por casi cuarenta años</w:t>
      </w:r>
      <w:r w:rsidR="000F0543" w:rsidRPr="00A313BA">
        <w:rPr>
          <w:rFonts w:ascii="Arial" w:hAnsi="Arial" w:cs="Arial"/>
          <w:i/>
          <w:sz w:val="22"/>
          <w:szCs w:val="24"/>
        </w:rPr>
        <w:t>,</w:t>
      </w:r>
      <w:r w:rsidR="0057715E" w:rsidRPr="00A313BA">
        <w:rPr>
          <w:rFonts w:ascii="Arial" w:hAnsi="Arial" w:cs="Arial"/>
          <w:i/>
          <w:sz w:val="22"/>
          <w:szCs w:val="24"/>
        </w:rPr>
        <w:t xml:space="preserve"> como lo destaca en las alegaciones la parte pasiva, lapso dentro del cual</w:t>
      </w:r>
      <w:r w:rsidR="000F0543" w:rsidRPr="00A313BA">
        <w:rPr>
          <w:rFonts w:ascii="Arial" w:hAnsi="Arial" w:cs="Arial"/>
          <w:i/>
          <w:sz w:val="22"/>
          <w:szCs w:val="24"/>
        </w:rPr>
        <w:t>,</w:t>
      </w:r>
      <w:r w:rsidR="0057715E" w:rsidRPr="00A313BA">
        <w:rPr>
          <w:rFonts w:ascii="Arial" w:hAnsi="Arial" w:cs="Arial"/>
          <w:i/>
          <w:sz w:val="22"/>
          <w:szCs w:val="24"/>
        </w:rPr>
        <w:t xml:space="preserve"> en el presente proceso</w:t>
      </w:r>
      <w:r w:rsidR="000F0543" w:rsidRPr="00A313BA">
        <w:rPr>
          <w:rFonts w:ascii="Arial" w:hAnsi="Arial" w:cs="Arial"/>
          <w:i/>
          <w:sz w:val="22"/>
          <w:szCs w:val="24"/>
        </w:rPr>
        <w:t>,</w:t>
      </w:r>
      <w:r w:rsidR="0057715E" w:rsidRPr="00A313BA">
        <w:rPr>
          <w:rFonts w:ascii="Arial" w:hAnsi="Arial" w:cs="Arial"/>
          <w:i/>
          <w:sz w:val="22"/>
          <w:szCs w:val="24"/>
        </w:rPr>
        <w:t xml:space="preserve"> la actora no pudo probar que hubiera realmente detentado la posesión material del inmueble en alguna época, pues ni siquiera lo mandó a cercar para impedir que se confundiese con los lotes colindantes. Igualmente aparece claro que el señor </w:t>
      </w:r>
      <w:r w:rsidR="000F0543" w:rsidRPr="00A313BA">
        <w:rPr>
          <w:rFonts w:ascii="Arial" w:hAnsi="Arial" w:cs="Arial"/>
          <w:i/>
          <w:sz w:val="22"/>
          <w:szCs w:val="24"/>
        </w:rPr>
        <w:t xml:space="preserve">Miguel Ángel Correa </w:t>
      </w:r>
      <w:proofErr w:type="spellStart"/>
      <w:r w:rsidR="000F0543" w:rsidRPr="00A313BA">
        <w:rPr>
          <w:rFonts w:ascii="Arial" w:hAnsi="Arial" w:cs="Arial"/>
          <w:i/>
          <w:sz w:val="22"/>
          <w:szCs w:val="24"/>
        </w:rPr>
        <w:t>Pulgarín</w:t>
      </w:r>
      <w:proofErr w:type="spellEnd"/>
      <w:r w:rsidR="000F0543" w:rsidRPr="00A313BA">
        <w:rPr>
          <w:rFonts w:ascii="Arial" w:hAnsi="Arial" w:cs="Arial"/>
          <w:i/>
          <w:sz w:val="22"/>
          <w:szCs w:val="24"/>
        </w:rPr>
        <w:t xml:space="preserve"> ejercía actos de posesión sobre los lotes colindantes de propiedad de la señora demandante, </w:t>
      </w:r>
      <w:r w:rsidR="007C56DD" w:rsidRPr="00A313BA">
        <w:rPr>
          <w:rFonts w:ascii="Arial" w:hAnsi="Arial" w:cs="Arial"/>
          <w:i/>
          <w:sz w:val="22"/>
          <w:szCs w:val="24"/>
        </w:rPr>
        <w:t xml:space="preserve">y </w:t>
      </w:r>
      <w:r w:rsidR="000F0543" w:rsidRPr="00A313BA">
        <w:rPr>
          <w:rFonts w:ascii="Arial" w:hAnsi="Arial" w:cs="Arial"/>
          <w:i/>
          <w:sz w:val="22"/>
          <w:szCs w:val="24"/>
        </w:rPr>
        <w:t>ejercía</w:t>
      </w:r>
      <w:r w:rsidR="007C56DD" w:rsidRPr="00A313BA">
        <w:rPr>
          <w:rFonts w:ascii="Arial" w:hAnsi="Arial" w:cs="Arial"/>
          <w:i/>
          <w:sz w:val="22"/>
          <w:szCs w:val="24"/>
        </w:rPr>
        <w:t xml:space="preserve"> también</w:t>
      </w:r>
      <w:r w:rsidR="000F0543" w:rsidRPr="00A313BA">
        <w:rPr>
          <w:rFonts w:ascii="Arial" w:hAnsi="Arial" w:cs="Arial"/>
          <w:i/>
          <w:sz w:val="22"/>
          <w:szCs w:val="24"/>
        </w:rPr>
        <w:t xml:space="preserve"> actos de posesión sobre</w:t>
      </w:r>
      <w:r w:rsidR="007C56DD" w:rsidRPr="00A313BA">
        <w:rPr>
          <w:rFonts w:ascii="Arial" w:hAnsi="Arial" w:cs="Arial"/>
          <w:i/>
          <w:sz w:val="22"/>
          <w:szCs w:val="24"/>
        </w:rPr>
        <w:t xml:space="preserve">dicho lote, prueba de ello es que no existe una cerca que los diferencie físicamente, por lo que no resulta para nada creíble la afirmación de la demandada según la cual la posesión del demandado deviene apenas del </w:t>
      </w:r>
      <w:r w:rsidR="00817C13" w:rsidRPr="00A313BA">
        <w:rPr>
          <w:rFonts w:ascii="Arial" w:hAnsi="Arial" w:cs="Arial"/>
          <w:i/>
          <w:sz w:val="22"/>
          <w:szCs w:val="24"/>
        </w:rPr>
        <w:t xml:space="preserve">año </w:t>
      </w:r>
      <w:r w:rsidR="007C56DD" w:rsidRPr="00A313BA">
        <w:rPr>
          <w:rFonts w:ascii="Arial" w:hAnsi="Arial" w:cs="Arial"/>
          <w:i/>
          <w:sz w:val="22"/>
          <w:szCs w:val="24"/>
        </w:rPr>
        <w:t>2015</w:t>
      </w:r>
      <w:r w:rsidR="00817C13" w:rsidRPr="00A313BA">
        <w:rPr>
          <w:rFonts w:ascii="Arial" w:hAnsi="Arial" w:cs="Arial"/>
          <w:i/>
          <w:sz w:val="22"/>
          <w:szCs w:val="24"/>
        </w:rPr>
        <w:t xml:space="preserve">, además por cuanto la misma demandante, en su declaración de parte, </w:t>
      </w:r>
      <w:r w:rsidR="005374D3" w:rsidRPr="00A313BA">
        <w:rPr>
          <w:rFonts w:ascii="Arial" w:hAnsi="Arial" w:cs="Arial"/>
          <w:i/>
          <w:sz w:val="22"/>
          <w:szCs w:val="24"/>
        </w:rPr>
        <w:t xml:space="preserve">luego de referir a los supuestos actos de posesión a través de su hermano fallecido, afirmó que no recuerda desde cuando tiene la posesión el demandado, pero hace muchos años, hace veinte años ha estado peleando eso, es decir, admitió una posesión veintenaria en cabeza del demandado. Todos los elementos de juicio señalados en su conjunto permiten establecer al despacho que efectivamente al señor Miguel Ángel Correa </w:t>
      </w:r>
      <w:proofErr w:type="spellStart"/>
      <w:r w:rsidR="005374D3" w:rsidRPr="00A313BA">
        <w:rPr>
          <w:rFonts w:ascii="Arial" w:hAnsi="Arial" w:cs="Arial"/>
          <w:i/>
          <w:sz w:val="22"/>
          <w:szCs w:val="24"/>
        </w:rPr>
        <w:t>Pulgarín</w:t>
      </w:r>
      <w:proofErr w:type="spellEnd"/>
      <w:r w:rsidR="005374D3" w:rsidRPr="00A313BA">
        <w:rPr>
          <w:rFonts w:ascii="Arial" w:hAnsi="Arial" w:cs="Arial"/>
          <w:i/>
          <w:sz w:val="22"/>
          <w:szCs w:val="24"/>
        </w:rPr>
        <w:t xml:space="preserve"> posee el inmueble objeto del proceso con ánimo de señor y dueño en los términos del artículo 762 del Código Civil</w:t>
      </w:r>
      <w:r w:rsidR="00156C8F" w:rsidRPr="00A313BA">
        <w:rPr>
          <w:rFonts w:ascii="Arial" w:hAnsi="Arial" w:cs="Arial"/>
          <w:i/>
          <w:sz w:val="22"/>
          <w:szCs w:val="24"/>
        </w:rPr>
        <w:t xml:space="preserve"> desde hace más de diez años, que es el término exigido actualmente por la ley para la prescripción extraordinaria de dominio artículo 2352 ibídem, </w:t>
      </w:r>
      <w:r w:rsidR="00C75CC2" w:rsidRPr="00A313BA">
        <w:rPr>
          <w:rFonts w:ascii="Arial" w:hAnsi="Arial" w:cs="Arial"/>
          <w:i/>
          <w:sz w:val="22"/>
          <w:szCs w:val="24"/>
        </w:rPr>
        <w:t>debiendo</w:t>
      </w:r>
      <w:r w:rsidR="00156C8F" w:rsidRPr="00A313BA">
        <w:rPr>
          <w:rFonts w:ascii="Arial" w:hAnsi="Arial" w:cs="Arial"/>
          <w:i/>
          <w:sz w:val="22"/>
          <w:szCs w:val="24"/>
        </w:rPr>
        <w:t xml:space="preserve"> accederse al excepción propuesta.</w:t>
      </w:r>
      <w:r w:rsidRPr="00A313BA">
        <w:rPr>
          <w:rFonts w:ascii="Arial" w:hAnsi="Arial" w:cs="Arial"/>
          <w:sz w:val="22"/>
          <w:szCs w:val="24"/>
        </w:rPr>
        <w:t>”</w:t>
      </w:r>
      <w:r w:rsidR="00342E84" w:rsidRPr="00A313BA">
        <w:rPr>
          <w:rFonts w:ascii="Arial" w:hAnsi="Arial" w:cs="Arial"/>
          <w:sz w:val="22"/>
          <w:szCs w:val="24"/>
        </w:rPr>
        <w:t xml:space="preserve"> </w:t>
      </w:r>
      <w:r w:rsidR="00FF09D3" w:rsidRPr="00E224C7">
        <w:rPr>
          <w:rFonts w:ascii="Arial" w:hAnsi="Arial" w:cs="Arial"/>
          <w:sz w:val="24"/>
          <w:szCs w:val="24"/>
        </w:rPr>
        <w:t>(</w:t>
      </w:r>
      <w:r w:rsidR="009E2ECC" w:rsidRPr="00E224C7">
        <w:rPr>
          <w:rFonts w:ascii="Arial" w:hAnsi="Arial" w:cs="Arial"/>
          <w:sz w:val="24"/>
          <w:szCs w:val="24"/>
        </w:rPr>
        <w:t>Minuto</w:t>
      </w:r>
      <w:r w:rsidR="00FF09D3" w:rsidRPr="00E224C7">
        <w:rPr>
          <w:rFonts w:ascii="Arial" w:hAnsi="Arial" w:cs="Arial"/>
          <w:sz w:val="24"/>
          <w:szCs w:val="24"/>
        </w:rPr>
        <w:t xml:space="preserve"> </w:t>
      </w:r>
      <w:r w:rsidR="00B45DAB" w:rsidRPr="00E224C7">
        <w:rPr>
          <w:rFonts w:ascii="Arial" w:hAnsi="Arial" w:cs="Arial"/>
          <w:sz w:val="24"/>
          <w:szCs w:val="24"/>
        </w:rPr>
        <w:t>44</w:t>
      </w:r>
      <w:r w:rsidR="00FF09D3" w:rsidRPr="00E224C7">
        <w:rPr>
          <w:rFonts w:ascii="Arial" w:hAnsi="Arial" w:cs="Arial"/>
          <w:sz w:val="24"/>
          <w:szCs w:val="24"/>
        </w:rPr>
        <w:t>:</w:t>
      </w:r>
      <w:r w:rsidR="00B45DAB" w:rsidRPr="00E224C7">
        <w:rPr>
          <w:rFonts w:ascii="Arial" w:hAnsi="Arial" w:cs="Arial"/>
          <w:sz w:val="24"/>
          <w:szCs w:val="24"/>
        </w:rPr>
        <w:t>10</w:t>
      </w:r>
      <w:r w:rsidR="00FF09D3" w:rsidRPr="00E224C7">
        <w:rPr>
          <w:rFonts w:ascii="Arial" w:hAnsi="Arial" w:cs="Arial"/>
          <w:sz w:val="24"/>
          <w:szCs w:val="24"/>
        </w:rPr>
        <w:t xml:space="preserve"> al </w:t>
      </w:r>
      <w:r w:rsidR="00342E84" w:rsidRPr="00E224C7">
        <w:rPr>
          <w:rFonts w:ascii="Arial" w:hAnsi="Arial" w:cs="Arial"/>
          <w:sz w:val="24"/>
          <w:szCs w:val="24"/>
        </w:rPr>
        <w:t>47</w:t>
      </w:r>
      <w:r w:rsidR="00FF09D3" w:rsidRPr="00E224C7">
        <w:rPr>
          <w:rFonts w:ascii="Arial" w:hAnsi="Arial" w:cs="Arial"/>
          <w:sz w:val="24"/>
          <w:szCs w:val="24"/>
        </w:rPr>
        <w:t>:</w:t>
      </w:r>
      <w:r w:rsidR="00342E84" w:rsidRPr="00E224C7">
        <w:rPr>
          <w:rFonts w:ascii="Arial" w:hAnsi="Arial" w:cs="Arial"/>
          <w:sz w:val="24"/>
          <w:szCs w:val="24"/>
        </w:rPr>
        <w:t>52</w:t>
      </w:r>
      <w:r w:rsidR="00FF09D3" w:rsidRPr="00E224C7">
        <w:rPr>
          <w:rFonts w:ascii="Arial" w:hAnsi="Arial" w:cs="Arial"/>
          <w:sz w:val="24"/>
          <w:szCs w:val="24"/>
        </w:rPr>
        <w:t xml:space="preserve"> de la audiencia obrante en el disco compacto anexo al cuaderno principal)</w:t>
      </w:r>
      <w:r w:rsidR="00E52484" w:rsidRPr="00E224C7">
        <w:rPr>
          <w:rFonts w:ascii="Arial" w:hAnsi="Arial" w:cs="Arial"/>
          <w:sz w:val="24"/>
          <w:szCs w:val="24"/>
        </w:rPr>
        <w:t xml:space="preserve">. </w:t>
      </w:r>
    </w:p>
    <w:p w:rsidR="00E52484" w:rsidRPr="00E224C7" w:rsidRDefault="00E52484" w:rsidP="00E224C7">
      <w:pPr>
        <w:pStyle w:val="Sinespaciado2"/>
        <w:spacing w:line="288" w:lineRule="auto"/>
        <w:ind w:firstLine="2835"/>
        <w:jc w:val="both"/>
        <w:rPr>
          <w:rFonts w:ascii="Arial" w:hAnsi="Arial" w:cs="Arial"/>
          <w:sz w:val="24"/>
          <w:szCs w:val="24"/>
        </w:rPr>
      </w:pPr>
    </w:p>
    <w:p w:rsidR="00E52484" w:rsidRPr="00E224C7" w:rsidRDefault="00870DE9" w:rsidP="00E224C7">
      <w:pPr>
        <w:pStyle w:val="Sinespaciado2"/>
        <w:spacing w:line="288" w:lineRule="auto"/>
        <w:ind w:firstLine="2835"/>
        <w:jc w:val="both"/>
        <w:rPr>
          <w:rFonts w:ascii="Arial" w:hAnsi="Arial" w:cs="Arial"/>
          <w:sz w:val="24"/>
          <w:szCs w:val="24"/>
        </w:rPr>
      </w:pPr>
      <w:r w:rsidRPr="00E224C7">
        <w:rPr>
          <w:rFonts w:ascii="Arial" w:hAnsi="Arial" w:cs="Arial"/>
          <w:sz w:val="24"/>
          <w:szCs w:val="24"/>
        </w:rPr>
        <w:t>13</w:t>
      </w:r>
      <w:r w:rsidR="00E52484" w:rsidRPr="00E224C7">
        <w:rPr>
          <w:rFonts w:ascii="Arial" w:hAnsi="Arial" w:cs="Arial"/>
          <w:sz w:val="24"/>
          <w:szCs w:val="24"/>
        </w:rPr>
        <w:t>. El raciocinio expuesto en la decisión que l</w:t>
      </w:r>
      <w:r w:rsidR="00687BFA" w:rsidRPr="00E224C7">
        <w:rPr>
          <w:rFonts w:ascii="Arial" w:hAnsi="Arial" w:cs="Arial"/>
          <w:sz w:val="24"/>
          <w:szCs w:val="24"/>
        </w:rPr>
        <w:t>a</w:t>
      </w:r>
      <w:r w:rsidR="00E52484" w:rsidRPr="00E224C7">
        <w:rPr>
          <w:rFonts w:ascii="Arial" w:hAnsi="Arial" w:cs="Arial"/>
          <w:sz w:val="24"/>
          <w:szCs w:val="24"/>
        </w:rPr>
        <w:t xml:space="preserve"> reclamante censura a través de esta excepcional vía, no revela arbitrariedad, ni falta de fundamento fáctico o normativo, de ahí que la pretensión de</w:t>
      </w:r>
      <w:r w:rsidR="00687BFA" w:rsidRPr="00E224C7">
        <w:rPr>
          <w:rFonts w:ascii="Arial" w:hAnsi="Arial" w:cs="Arial"/>
          <w:sz w:val="24"/>
          <w:szCs w:val="24"/>
        </w:rPr>
        <w:t xml:space="preserve"> </w:t>
      </w:r>
      <w:r w:rsidR="00E52484" w:rsidRPr="00E224C7">
        <w:rPr>
          <w:rFonts w:ascii="Arial" w:hAnsi="Arial" w:cs="Arial"/>
          <w:sz w:val="24"/>
          <w:szCs w:val="24"/>
        </w:rPr>
        <w:t>l</w:t>
      </w:r>
      <w:r w:rsidR="00687BFA" w:rsidRPr="00E224C7">
        <w:rPr>
          <w:rFonts w:ascii="Arial" w:hAnsi="Arial" w:cs="Arial"/>
          <w:sz w:val="24"/>
          <w:szCs w:val="24"/>
        </w:rPr>
        <w:t>a</w:t>
      </w:r>
      <w:r w:rsidR="00E52484" w:rsidRPr="00E224C7">
        <w:rPr>
          <w:rFonts w:ascii="Arial" w:hAnsi="Arial" w:cs="Arial"/>
          <w:sz w:val="24"/>
          <w:szCs w:val="24"/>
        </w:rPr>
        <w:t xml:space="preserve"> accionante queda circunscrita a un simple disenso con la decisión proferida por el mencionado estrado judicial, frente a lo cual no se autoriza la intervención del juez de tutela, pues la misma constituye un criterio razonable dentro del ejercicio de las funciones que de manera autónoma e independiente ejercen los funcionarios judiciales en la resolución de las controversias sometidas a su consideración, respaldados plenamente por la Carta Política, siempre que su proceder no sea ilegal ni autoritario, lo que no se advierte en este caso.</w:t>
      </w:r>
    </w:p>
    <w:p w:rsidR="00E52484" w:rsidRPr="00E224C7" w:rsidRDefault="00E52484" w:rsidP="00E224C7">
      <w:pPr>
        <w:pStyle w:val="Sinespaciado2"/>
        <w:spacing w:line="288" w:lineRule="auto"/>
        <w:ind w:firstLine="2835"/>
        <w:jc w:val="both"/>
        <w:rPr>
          <w:rFonts w:ascii="Arial" w:hAnsi="Arial" w:cs="Arial"/>
          <w:sz w:val="24"/>
          <w:szCs w:val="24"/>
        </w:rPr>
      </w:pPr>
    </w:p>
    <w:p w:rsidR="00E52484" w:rsidRPr="00E224C7" w:rsidRDefault="006B621A" w:rsidP="00E224C7">
      <w:pPr>
        <w:pStyle w:val="Sinespaciado2"/>
        <w:spacing w:line="288" w:lineRule="auto"/>
        <w:ind w:firstLine="2835"/>
        <w:jc w:val="both"/>
        <w:rPr>
          <w:rFonts w:ascii="Arial" w:hAnsi="Arial" w:cs="Arial"/>
          <w:sz w:val="24"/>
          <w:szCs w:val="24"/>
        </w:rPr>
      </w:pPr>
      <w:r w:rsidRPr="00E224C7">
        <w:rPr>
          <w:rFonts w:ascii="Arial" w:hAnsi="Arial" w:cs="Arial"/>
          <w:sz w:val="24"/>
          <w:szCs w:val="24"/>
        </w:rPr>
        <w:t>1</w:t>
      </w:r>
      <w:r w:rsidR="00870DE9" w:rsidRPr="00E224C7">
        <w:rPr>
          <w:rFonts w:ascii="Arial" w:hAnsi="Arial" w:cs="Arial"/>
          <w:sz w:val="24"/>
          <w:szCs w:val="24"/>
        </w:rPr>
        <w:t>4</w:t>
      </w:r>
      <w:r w:rsidR="00E52484" w:rsidRPr="00E224C7">
        <w:rPr>
          <w:rFonts w:ascii="Arial" w:hAnsi="Arial" w:cs="Arial"/>
          <w:sz w:val="24"/>
          <w:szCs w:val="24"/>
        </w:rPr>
        <w:t>. En relación con lo anterior, ha señalado la Corte Suprema de Justicia que «</w:t>
      </w:r>
      <w:r w:rsidR="00E52484" w:rsidRPr="00A313BA">
        <w:rPr>
          <w:rFonts w:ascii="Arial" w:hAnsi="Arial" w:cs="Arial"/>
          <w:sz w:val="22"/>
          <w:szCs w:val="24"/>
        </w:rPr>
        <w:t xml:space="preserve">el Juez Constitucional no puede entrar a descalificar la </w:t>
      </w:r>
      <w:r w:rsidR="00E52484" w:rsidRPr="00A313BA">
        <w:rPr>
          <w:rFonts w:ascii="Arial" w:hAnsi="Arial" w:cs="Arial"/>
          <w:sz w:val="22"/>
          <w:szCs w:val="24"/>
        </w:rPr>
        <w:lastRenderedPageBreak/>
        <w:t>ponderación del juzgador natural, ni a imponerle su propia hermenéutica, o la de una de las partes, máxime si la que ha hecho no resulta contraria a la razón, caprichosa o antojadiza, es decir, si no está demostrado el defecto imputado en la demanda de tutela, pues con ello se arrasarían normas de orden público, de obligatoria aplicación, con la consecuente usurpación de las funciones asignadas válidamente al último para definir el conflicto de intereses</w:t>
      </w:r>
      <w:r w:rsidR="00E52484" w:rsidRPr="00E224C7">
        <w:rPr>
          <w:rFonts w:ascii="Arial" w:hAnsi="Arial" w:cs="Arial"/>
          <w:sz w:val="24"/>
          <w:szCs w:val="24"/>
        </w:rPr>
        <w:t>».</w:t>
      </w:r>
      <w:r w:rsidR="00E52484" w:rsidRPr="00E224C7">
        <w:rPr>
          <w:rStyle w:val="Refdenotaalpie"/>
          <w:rFonts w:ascii="Arial" w:hAnsi="Arial" w:cs="Arial"/>
          <w:sz w:val="24"/>
          <w:szCs w:val="24"/>
        </w:rPr>
        <w:footnoteReference w:id="2"/>
      </w:r>
    </w:p>
    <w:p w:rsidR="0039559E" w:rsidRPr="00E224C7" w:rsidRDefault="0039559E" w:rsidP="00E224C7">
      <w:pPr>
        <w:pStyle w:val="Sinespaciado1"/>
        <w:spacing w:line="288" w:lineRule="auto"/>
        <w:ind w:firstLine="2835"/>
        <w:jc w:val="both"/>
        <w:rPr>
          <w:rFonts w:ascii="Arial" w:hAnsi="Arial" w:cs="Arial"/>
          <w:sz w:val="24"/>
          <w:szCs w:val="24"/>
          <w:lang w:val="es-ES"/>
        </w:rPr>
      </w:pPr>
    </w:p>
    <w:p w:rsidR="00340A05" w:rsidRPr="00E224C7" w:rsidRDefault="002D3217" w:rsidP="00E224C7">
      <w:pPr>
        <w:pStyle w:val="Sinespaciado1"/>
        <w:spacing w:line="288" w:lineRule="auto"/>
        <w:ind w:firstLine="2835"/>
        <w:jc w:val="both"/>
        <w:rPr>
          <w:rFonts w:ascii="Arial" w:hAnsi="Arial" w:cs="Arial"/>
          <w:sz w:val="24"/>
          <w:szCs w:val="24"/>
        </w:rPr>
      </w:pPr>
      <w:r w:rsidRPr="00E224C7">
        <w:rPr>
          <w:rFonts w:ascii="Arial" w:hAnsi="Arial" w:cs="Arial"/>
          <w:sz w:val="24"/>
          <w:szCs w:val="24"/>
          <w:lang w:val="es-ES"/>
        </w:rPr>
        <w:t>1</w:t>
      </w:r>
      <w:r w:rsidR="00870DE9" w:rsidRPr="00E224C7">
        <w:rPr>
          <w:rFonts w:ascii="Arial" w:hAnsi="Arial" w:cs="Arial"/>
          <w:sz w:val="24"/>
          <w:szCs w:val="24"/>
          <w:lang w:val="es-ES"/>
        </w:rPr>
        <w:t>5</w:t>
      </w:r>
      <w:r w:rsidR="00D750C0" w:rsidRPr="00E224C7">
        <w:rPr>
          <w:rFonts w:ascii="Arial" w:hAnsi="Arial" w:cs="Arial"/>
          <w:sz w:val="24"/>
          <w:szCs w:val="24"/>
          <w:lang w:val="es-ES"/>
        </w:rPr>
        <w:t xml:space="preserve">. </w:t>
      </w:r>
      <w:r w:rsidR="0039559E" w:rsidRPr="00E224C7">
        <w:rPr>
          <w:rFonts w:ascii="Arial" w:hAnsi="Arial" w:cs="Arial"/>
          <w:sz w:val="24"/>
          <w:szCs w:val="24"/>
          <w:lang w:val="es-ES"/>
        </w:rPr>
        <w:t xml:space="preserve">Se </w:t>
      </w:r>
      <w:r w:rsidR="00D45D26" w:rsidRPr="00E224C7">
        <w:rPr>
          <w:rFonts w:ascii="Arial" w:hAnsi="Arial" w:cs="Arial"/>
          <w:sz w:val="24"/>
          <w:szCs w:val="24"/>
          <w:lang w:val="es-ES"/>
        </w:rPr>
        <w:t>confirm</w:t>
      </w:r>
      <w:r w:rsidR="0039559E" w:rsidRPr="00E224C7">
        <w:rPr>
          <w:rFonts w:ascii="Arial" w:hAnsi="Arial" w:cs="Arial"/>
          <w:sz w:val="24"/>
          <w:szCs w:val="24"/>
          <w:lang w:val="es-ES"/>
        </w:rPr>
        <w:t xml:space="preserve">ará entonces, el fallo impugnado, </w:t>
      </w:r>
      <w:r w:rsidR="00D45D26" w:rsidRPr="00E224C7">
        <w:rPr>
          <w:rFonts w:ascii="Arial" w:hAnsi="Arial" w:cs="Arial"/>
          <w:sz w:val="24"/>
          <w:szCs w:val="24"/>
          <w:lang w:val="es-ES"/>
        </w:rPr>
        <w:t xml:space="preserve">que negó </w:t>
      </w:r>
      <w:r w:rsidR="00D45D26" w:rsidRPr="00E224C7">
        <w:rPr>
          <w:rFonts w:ascii="Arial" w:hAnsi="Arial" w:cs="Arial"/>
          <w:sz w:val="24"/>
          <w:szCs w:val="24"/>
        </w:rPr>
        <w:t>el amparo del derecho fundamental</w:t>
      </w:r>
      <w:r w:rsidR="00513687" w:rsidRPr="00E224C7">
        <w:rPr>
          <w:rFonts w:ascii="Arial" w:hAnsi="Arial" w:cs="Arial"/>
          <w:sz w:val="24"/>
          <w:szCs w:val="24"/>
        </w:rPr>
        <w:t xml:space="preserve"> invocado</w:t>
      </w:r>
      <w:r w:rsidR="00D45D26" w:rsidRPr="00E224C7">
        <w:rPr>
          <w:rFonts w:ascii="Arial" w:hAnsi="Arial" w:cs="Arial"/>
          <w:sz w:val="24"/>
          <w:szCs w:val="24"/>
        </w:rPr>
        <w:t xml:space="preserve"> por l</w:t>
      </w:r>
      <w:r w:rsidR="00687BFA" w:rsidRPr="00E224C7">
        <w:rPr>
          <w:rFonts w:ascii="Arial" w:hAnsi="Arial" w:cs="Arial"/>
          <w:sz w:val="24"/>
          <w:szCs w:val="24"/>
        </w:rPr>
        <w:t>a</w:t>
      </w:r>
      <w:r w:rsidR="00D45D26" w:rsidRPr="00E224C7">
        <w:rPr>
          <w:rFonts w:ascii="Arial" w:hAnsi="Arial" w:cs="Arial"/>
          <w:sz w:val="24"/>
          <w:szCs w:val="24"/>
        </w:rPr>
        <w:t xml:space="preserve"> accionante</w:t>
      </w:r>
      <w:r w:rsidR="0039559E" w:rsidRPr="00E224C7">
        <w:rPr>
          <w:rFonts w:ascii="Arial" w:hAnsi="Arial" w:cs="Arial"/>
          <w:sz w:val="24"/>
          <w:szCs w:val="24"/>
          <w:lang w:val="es-ES"/>
        </w:rPr>
        <w:t>.</w:t>
      </w:r>
    </w:p>
    <w:p w:rsidR="00926748" w:rsidRPr="00E224C7" w:rsidRDefault="00926748" w:rsidP="00E224C7">
      <w:pPr>
        <w:pStyle w:val="Sinespaciado1"/>
        <w:spacing w:line="288" w:lineRule="auto"/>
        <w:ind w:firstLine="2835"/>
        <w:jc w:val="both"/>
        <w:rPr>
          <w:rFonts w:ascii="Arial" w:hAnsi="Arial" w:cs="Arial"/>
          <w:sz w:val="24"/>
          <w:szCs w:val="24"/>
        </w:rPr>
      </w:pPr>
    </w:p>
    <w:p w:rsidR="00340A05" w:rsidRPr="00E224C7" w:rsidRDefault="00340A05" w:rsidP="00E224C7">
      <w:pPr>
        <w:pStyle w:val="Sinespaciado3"/>
        <w:spacing w:line="288" w:lineRule="auto"/>
        <w:ind w:firstLine="2835"/>
        <w:rPr>
          <w:rFonts w:ascii="Arial" w:hAnsi="Arial" w:cs="Arial"/>
          <w:b/>
          <w:bCs/>
          <w:sz w:val="24"/>
          <w:szCs w:val="24"/>
        </w:rPr>
      </w:pPr>
      <w:r w:rsidRPr="00E224C7">
        <w:rPr>
          <w:rFonts w:ascii="Arial" w:hAnsi="Arial" w:cs="Arial"/>
          <w:b/>
          <w:bCs/>
          <w:sz w:val="24"/>
          <w:szCs w:val="24"/>
        </w:rPr>
        <w:t>VII. DECISIÓN</w:t>
      </w:r>
    </w:p>
    <w:p w:rsidR="00340A05" w:rsidRPr="00E224C7" w:rsidRDefault="00340A05" w:rsidP="00E224C7">
      <w:pPr>
        <w:pStyle w:val="Sinespaciado3"/>
        <w:spacing w:line="288" w:lineRule="auto"/>
        <w:ind w:firstLine="2835"/>
        <w:rPr>
          <w:rFonts w:ascii="Arial" w:hAnsi="Arial" w:cs="Arial"/>
          <w:b/>
          <w:bCs/>
          <w:sz w:val="24"/>
          <w:szCs w:val="24"/>
        </w:rPr>
      </w:pPr>
    </w:p>
    <w:p w:rsidR="00340A05" w:rsidRPr="00E224C7" w:rsidRDefault="00340A05" w:rsidP="00E224C7">
      <w:pPr>
        <w:pStyle w:val="Sinespaciado3"/>
        <w:spacing w:line="288" w:lineRule="auto"/>
        <w:ind w:firstLine="2835"/>
        <w:rPr>
          <w:rFonts w:ascii="Arial" w:hAnsi="Arial" w:cs="Arial"/>
          <w:b/>
          <w:bCs/>
          <w:sz w:val="24"/>
          <w:szCs w:val="24"/>
        </w:rPr>
      </w:pPr>
      <w:r w:rsidRPr="00E224C7">
        <w:rPr>
          <w:rFonts w:ascii="Arial" w:hAnsi="Arial" w:cs="Arial"/>
          <w:sz w:val="24"/>
          <w:szCs w:val="24"/>
        </w:rPr>
        <w:t>En mérito de lo expuesto, la Sala de Decisión Civil Familia del Tribunal Superior de Pereira, administrando justicia en nombre de la República y por autoridad de la ley,</w:t>
      </w:r>
    </w:p>
    <w:p w:rsidR="00340A05" w:rsidRPr="00E224C7" w:rsidRDefault="00340A05" w:rsidP="00E224C7">
      <w:pPr>
        <w:pStyle w:val="Sinespaciado3"/>
        <w:spacing w:line="288" w:lineRule="auto"/>
        <w:ind w:firstLine="2835"/>
        <w:rPr>
          <w:rFonts w:ascii="Arial" w:hAnsi="Arial" w:cs="Arial"/>
          <w:sz w:val="24"/>
          <w:szCs w:val="24"/>
        </w:rPr>
      </w:pPr>
    </w:p>
    <w:p w:rsidR="00340A05" w:rsidRPr="00E224C7" w:rsidRDefault="00340A05" w:rsidP="00E224C7">
      <w:pPr>
        <w:pStyle w:val="Sinespaciado3"/>
        <w:spacing w:line="288" w:lineRule="auto"/>
        <w:ind w:firstLine="2835"/>
        <w:rPr>
          <w:rFonts w:ascii="Arial" w:hAnsi="Arial" w:cs="Arial"/>
          <w:b/>
          <w:spacing w:val="-3"/>
          <w:sz w:val="24"/>
          <w:szCs w:val="24"/>
        </w:rPr>
      </w:pPr>
      <w:r w:rsidRPr="00E224C7">
        <w:rPr>
          <w:rFonts w:ascii="Arial" w:hAnsi="Arial" w:cs="Arial"/>
          <w:b/>
          <w:spacing w:val="-3"/>
          <w:sz w:val="24"/>
          <w:szCs w:val="24"/>
        </w:rPr>
        <w:t>RESUELVE:</w:t>
      </w:r>
    </w:p>
    <w:p w:rsidR="00340A05" w:rsidRPr="00E224C7" w:rsidRDefault="00340A05" w:rsidP="00E224C7">
      <w:pPr>
        <w:pStyle w:val="Sinespaciado3"/>
        <w:spacing w:line="288" w:lineRule="auto"/>
        <w:ind w:firstLine="2835"/>
        <w:rPr>
          <w:rFonts w:ascii="Arial" w:hAnsi="Arial" w:cs="Arial"/>
          <w:spacing w:val="-3"/>
          <w:sz w:val="24"/>
          <w:szCs w:val="24"/>
        </w:rPr>
      </w:pPr>
    </w:p>
    <w:p w:rsidR="007A02BA" w:rsidRPr="00E224C7" w:rsidRDefault="00340A05" w:rsidP="00E224C7">
      <w:pPr>
        <w:pStyle w:val="Sinespaciado1"/>
        <w:spacing w:line="288" w:lineRule="auto"/>
        <w:ind w:firstLine="2835"/>
        <w:jc w:val="both"/>
        <w:rPr>
          <w:rFonts w:ascii="Arial" w:hAnsi="Arial" w:cs="Arial"/>
          <w:spacing w:val="-3"/>
          <w:sz w:val="24"/>
          <w:szCs w:val="24"/>
        </w:rPr>
      </w:pPr>
      <w:r w:rsidRPr="00E224C7">
        <w:rPr>
          <w:rFonts w:ascii="Arial" w:hAnsi="Arial" w:cs="Arial"/>
          <w:b/>
          <w:spacing w:val="-3"/>
          <w:sz w:val="24"/>
          <w:szCs w:val="24"/>
        </w:rPr>
        <w:t>Primero:</w:t>
      </w:r>
      <w:r w:rsidR="004051AA" w:rsidRPr="00E224C7">
        <w:rPr>
          <w:rFonts w:ascii="Arial" w:hAnsi="Arial" w:cs="Arial"/>
          <w:b/>
          <w:spacing w:val="-3"/>
          <w:sz w:val="24"/>
          <w:szCs w:val="24"/>
        </w:rPr>
        <w:t xml:space="preserve"> </w:t>
      </w:r>
      <w:r w:rsidR="00002C26" w:rsidRPr="00E224C7">
        <w:rPr>
          <w:rFonts w:ascii="Arial" w:hAnsi="Arial" w:cs="Arial"/>
          <w:bCs/>
          <w:spacing w:val="-3"/>
          <w:sz w:val="24"/>
          <w:szCs w:val="24"/>
        </w:rPr>
        <w:t>C</w:t>
      </w:r>
      <w:r w:rsidR="00D45D26" w:rsidRPr="00E224C7">
        <w:rPr>
          <w:rFonts w:ascii="Arial" w:hAnsi="Arial" w:cs="Arial"/>
          <w:bCs/>
          <w:spacing w:val="-3"/>
          <w:sz w:val="24"/>
          <w:szCs w:val="24"/>
        </w:rPr>
        <w:t>ONFIRM</w:t>
      </w:r>
      <w:r w:rsidRPr="00E224C7">
        <w:rPr>
          <w:rFonts w:ascii="Arial" w:hAnsi="Arial" w:cs="Arial"/>
          <w:bCs/>
          <w:spacing w:val="-3"/>
          <w:sz w:val="24"/>
          <w:szCs w:val="24"/>
        </w:rPr>
        <w:t>AR</w:t>
      </w:r>
      <w:r w:rsidR="004051AA" w:rsidRPr="00E224C7">
        <w:rPr>
          <w:rFonts w:ascii="Arial" w:hAnsi="Arial" w:cs="Arial"/>
          <w:bCs/>
          <w:spacing w:val="-3"/>
          <w:sz w:val="24"/>
          <w:szCs w:val="24"/>
        </w:rPr>
        <w:t xml:space="preserve"> </w:t>
      </w:r>
      <w:r w:rsidRPr="00E224C7">
        <w:rPr>
          <w:rFonts w:ascii="Arial" w:hAnsi="Arial" w:cs="Arial"/>
          <w:spacing w:val="-3"/>
          <w:sz w:val="24"/>
          <w:szCs w:val="24"/>
        </w:rPr>
        <w:t xml:space="preserve">el fallo de tutela proferido el </w:t>
      </w:r>
      <w:r w:rsidR="00687BFA" w:rsidRPr="00E224C7">
        <w:rPr>
          <w:rFonts w:ascii="Arial" w:hAnsi="Arial" w:cs="Arial"/>
          <w:spacing w:val="-3"/>
          <w:sz w:val="24"/>
          <w:szCs w:val="24"/>
        </w:rPr>
        <w:t>27</w:t>
      </w:r>
      <w:r w:rsidRPr="00E224C7">
        <w:rPr>
          <w:rFonts w:ascii="Arial" w:hAnsi="Arial" w:cs="Arial"/>
          <w:spacing w:val="-3"/>
          <w:sz w:val="24"/>
          <w:szCs w:val="24"/>
        </w:rPr>
        <w:t xml:space="preserve"> de </w:t>
      </w:r>
      <w:r w:rsidR="00687BFA" w:rsidRPr="00E224C7">
        <w:rPr>
          <w:rFonts w:ascii="Arial" w:hAnsi="Arial" w:cs="Arial"/>
          <w:spacing w:val="-3"/>
          <w:sz w:val="24"/>
          <w:szCs w:val="24"/>
        </w:rPr>
        <w:t>marzo</w:t>
      </w:r>
      <w:r w:rsidRPr="00E224C7">
        <w:rPr>
          <w:rFonts w:ascii="Arial" w:hAnsi="Arial" w:cs="Arial"/>
          <w:spacing w:val="-3"/>
          <w:sz w:val="24"/>
          <w:szCs w:val="24"/>
        </w:rPr>
        <w:t xml:space="preserve"> de 201</w:t>
      </w:r>
      <w:r w:rsidR="00687BFA" w:rsidRPr="00E224C7">
        <w:rPr>
          <w:rFonts w:ascii="Arial" w:hAnsi="Arial" w:cs="Arial"/>
          <w:spacing w:val="-3"/>
          <w:sz w:val="24"/>
          <w:szCs w:val="24"/>
        </w:rPr>
        <w:t>9</w:t>
      </w:r>
      <w:r w:rsidRPr="00E224C7">
        <w:rPr>
          <w:rFonts w:ascii="Arial" w:hAnsi="Arial" w:cs="Arial"/>
          <w:spacing w:val="-3"/>
          <w:sz w:val="24"/>
          <w:szCs w:val="24"/>
        </w:rPr>
        <w:t xml:space="preserve">, por el Juzgado </w:t>
      </w:r>
      <w:r w:rsidR="00687BFA" w:rsidRPr="00E224C7">
        <w:rPr>
          <w:rFonts w:ascii="Arial" w:hAnsi="Arial" w:cs="Arial"/>
          <w:spacing w:val="-3"/>
          <w:sz w:val="24"/>
          <w:szCs w:val="24"/>
        </w:rPr>
        <w:t>Tercer</w:t>
      </w:r>
      <w:r w:rsidR="00D45D26" w:rsidRPr="00E224C7">
        <w:rPr>
          <w:rFonts w:ascii="Arial" w:hAnsi="Arial" w:cs="Arial"/>
          <w:spacing w:val="-3"/>
          <w:sz w:val="24"/>
          <w:szCs w:val="24"/>
        </w:rPr>
        <w:t>o</w:t>
      </w:r>
      <w:r w:rsidRPr="00E224C7">
        <w:rPr>
          <w:rFonts w:ascii="Arial" w:hAnsi="Arial" w:cs="Arial"/>
          <w:spacing w:val="-3"/>
          <w:sz w:val="24"/>
          <w:szCs w:val="24"/>
        </w:rPr>
        <w:t xml:space="preserve"> Civil del Circuito de Pereira</w:t>
      </w:r>
      <w:r w:rsidRPr="00E224C7">
        <w:rPr>
          <w:rFonts w:ascii="Arial" w:hAnsi="Arial" w:cs="Arial"/>
          <w:sz w:val="24"/>
          <w:szCs w:val="24"/>
          <w:lang w:val="es-ES" w:eastAsia="es-ES"/>
        </w:rPr>
        <w:t>.</w:t>
      </w:r>
    </w:p>
    <w:p w:rsidR="00197780" w:rsidRPr="00E224C7" w:rsidRDefault="00197780" w:rsidP="00E224C7">
      <w:pPr>
        <w:pStyle w:val="Sinespaciado1"/>
        <w:spacing w:line="288" w:lineRule="auto"/>
        <w:ind w:firstLine="2835"/>
        <w:jc w:val="both"/>
        <w:rPr>
          <w:rFonts w:ascii="Arial" w:hAnsi="Arial" w:cs="Arial"/>
          <w:spacing w:val="-3"/>
          <w:sz w:val="24"/>
          <w:szCs w:val="24"/>
        </w:rPr>
      </w:pPr>
    </w:p>
    <w:p w:rsidR="00002C26" w:rsidRPr="00E224C7" w:rsidRDefault="00002C26" w:rsidP="00E224C7">
      <w:pPr>
        <w:tabs>
          <w:tab w:val="left" w:pos="-720"/>
        </w:tabs>
        <w:suppressAutoHyphens/>
        <w:spacing w:line="288" w:lineRule="auto"/>
        <w:ind w:firstLine="2835"/>
        <w:jc w:val="both"/>
        <w:rPr>
          <w:rFonts w:ascii="Arial" w:hAnsi="Arial" w:cs="Arial"/>
          <w:spacing w:val="-3"/>
          <w:sz w:val="24"/>
          <w:szCs w:val="24"/>
        </w:rPr>
      </w:pPr>
      <w:r w:rsidRPr="00E224C7">
        <w:rPr>
          <w:rFonts w:ascii="Arial" w:hAnsi="Arial" w:cs="Arial"/>
          <w:b/>
          <w:spacing w:val="-3"/>
          <w:sz w:val="24"/>
          <w:szCs w:val="24"/>
        </w:rPr>
        <w:t>Segundo:</w:t>
      </w:r>
      <w:r w:rsidR="004051AA" w:rsidRPr="00E224C7">
        <w:rPr>
          <w:rFonts w:ascii="Arial" w:hAnsi="Arial" w:cs="Arial"/>
          <w:b/>
          <w:spacing w:val="-3"/>
          <w:sz w:val="24"/>
          <w:szCs w:val="24"/>
        </w:rPr>
        <w:t xml:space="preserve"> </w:t>
      </w:r>
      <w:r w:rsidR="00D45D26" w:rsidRPr="00E224C7">
        <w:rPr>
          <w:rFonts w:ascii="Arial" w:hAnsi="Arial" w:cs="Arial"/>
          <w:spacing w:val="-3"/>
          <w:sz w:val="24"/>
          <w:szCs w:val="24"/>
        </w:rPr>
        <w:t>Notifíquese esta decisión a las partes por el medio más expedito posible (Art. 5o. del Decreto 306 de 1992).</w:t>
      </w:r>
    </w:p>
    <w:p w:rsidR="00A90195" w:rsidRPr="00E224C7" w:rsidRDefault="00A90195" w:rsidP="00E224C7">
      <w:pPr>
        <w:tabs>
          <w:tab w:val="left" w:pos="-720"/>
        </w:tabs>
        <w:suppressAutoHyphens/>
        <w:spacing w:line="288" w:lineRule="auto"/>
        <w:ind w:firstLine="2835"/>
        <w:jc w:val="both"/>
        <w:rPr>
          <w:rFonts w:ascii="Arial" w:hAnsi="Arial" w:cs="Arial"/>
          <w:spacing w:val="-3"/>
          <w:sz w:val="24"/>
          <w:szCs w:val="24"/>
        </w:rPr>
      </w:pPr>
    </w:p>
    <w:p w:rsidR="00002C26" w:rsidRPr="00E224C7" w:rsidRDefault="00002C26" w:rsidP="00E224C7">
      <w:pPr>
        <w:tabs>
          <w:tab w:val="left" w:pos="-720"/>
        </w:tabs>
        <w:suppressAutoHyphens/>
        <w:spacing w:line="288" w:lineRule="auto"/>
        <w:ind w:firstLine="2835"/>
        <w:jc w:val="both"/>
        <w:rPr>
          <w:rFonts w:ascii="Arial" w:hAnsi="Arial" w:cs="Arial"/>
          <w:spacing w:val="-3"/>
          <w:sz w:val="24"/>
          <w:szCs w:val="24"/>
        </w:rPr>
      </w:pPr>
      <w:r w:rsidRPr="00E224C7">
        <w:rPr>
          <w:rFonts w:ascii="Arial" w:hAnsi="Arial" w:cs="Arial"/>
          <w:b/>
          <w:sz w:val="24"/>
          <w:szCs w:val="24"/>
        </w:rPr>
        <w:t>Tercero:</w:t>
      </w:r>
      <w:r w:rsidRPr="00E224C7">
        <w:rPr>
          <w:rFonts w:ascii="Arial" w:hAnsi="Arial" w:cs="Arial"/>
          <w:sz w:val="24"/>
          <w:szCs w:val="24"/>
        </w:rPr>
        <w:t xml:space="preserve"> Remítase el expediente a la Honorable Corte Constitucional para su eventual revisión.</w:t>
      </w:r>
    </w:p>
    <w:p w:rsidR="00002C26" w:rsidRPr="00E224C7" w:rsidRDefault="00002C26" w:rsidP="00E224C7">
      <w:pPr>
        <w:pStyle w:val="Sinespaciado3"/>
        <w:spacing w:line="288" w:lineRule="auto"/>
        <w:ind w:firstLine="2835"/>
        <w:jc w:val="both"/>
        <w:rPr>
          <w:rFonts w:ascii="Arial" w:hAnsi="Arial" w:cs="Arial"/>
          <w:spacing w:val="-3"/>
          <w:sz w:val="24"/>
          <w:szCs w:val="24"/>
        </w:rPr>
      </w:pPr>
    </w:p>
    <w:p w:rsidR="007A02BA" w:rsidRPr="00E224C7" w:rsidRDefault="00197780" w:rsidP="00E224C7">
      <w:pPr>
        <w:pStyle w:val="Sinespaciado3"/>
        <w:spacing w:line="288" w:lineRule="auto"/>
        <w:ind w:firstLine="2835"/>
        <w:jc w:val="both"/>
        <w:rPr>
          <w:rFonts w:ascii="Arial" w:hAnsi="Arial" w:cs="Arial"/>
          <w:spacing w:val="-3"/>
          <w:sz w:val="24"/>
          <w:szCs w:val="24"/>
        </w:rPr>
      </w:pPr>
      <w:r w:rsidRPr="00E224C7">
        <w:rPr>
          <w:rFonts w:ascii="Arial" w:hAnsi="Arial" w:cs="Arial"/>
          <w:spacing w:val="-3"/>
          <w:sz w:val="24"/>
          <w:szCs w:val="24"/>
        </w:rPr>
        <w:t>N</w:t>
      </w:r>
      <w:r w:rsidR="007A02BA" w:rsidRPr="00E224C7">
        <w:rPr>
          <w:rFonts w:ascii="Arial" w:hAnsi="Arial" w:cs="Arial"/>
          <w:spacing w:val="-3"/>
          <w:sz w:val="24"/>
          <w:szCs w:val="24"/>
        </w:rPr>
        <w:t>otifíquese</w:t>
      </w:r>
    </w:p>
    <w:p w:rsidR="007A02BA" w:rsidRPr="00E224C7" w:rsidRDefault="007A02BA" w:rsidP="00E224C7">
      <w:pPr>
        <w:pStyle w:val="Sinespaciado3"/>
        <w:spacing w:line="288" w:lineRule="auto"/>
        <w:ind w:firstLine="2835"/>
        <w:jc w:val="both"/>
        <w:rPr>
          <w:rFonts w:ascii="Arial" w:hAnsi="Arial" w:cs="Arial"/>
          <w:spacing w:val="-3"/>
          <w:sz w:val="24"/>
          <w:szCs w:val="24"/>
        </w:rPr>
      </w:pPr>
    </w:p>
    <w:p w:rsidR="00C4201D" w:rsidRPr="00E224C7" w:rsidRDefault="007A02BA" w:rsidP="00E224C7">
      <w:pPr>
        <w:pStyle w:val="Sinespaciado3"/>
        <w:spacing w:line="288" w:lineRule="auto"/>
        <w:ind w:firstLine="2835"/>
        <w:jc w:val="both"/>
        <w:rPr>
          <w:rFonts w:ascii="Arial" w:hAnsi="Arial" w:cs="Arial"/>
          <w:spacing w:val="-3"/>
          <w:sz w:val="24"/>
          <w:szCs w:val="24"/>
        </w:rPr>
      </w:pPr>
      <w:r w:rsidRPr="00E224C7">
        <w:rPr>
          <w:rFonts w:ascii="Arial" w:hAnsi="Arial" w:cs="Arial"/>
          <w:spacing w:val="-3"/>
          <w:sz w:val="24"/>
          <w:szCs w:val="24"/>
        </w:rPr>
        <w:t>Los Magistrados,</w:t>
      </w:r>
    </w:p>
    <w:p w:rsidR="00C4201D" w:rsidRPr="00E224C7" w:rsidRDefault="00C4201D" w:rsidP="00E224C7">
      <w:pPr>
        <w:pStyle w:val="Sinespaciado3"/>
        <w:spacing w:line="288" w:lineRule="auto"/>
        <w:jc w:val="both"/>
        <w:rPr>
          <w:rFonts w:ascii="Arial" w:hAnsi="Arial" w:cs="Arial"/>
          <w:spacing w:val="-3"/>
          <w:sz w:val="24"/>
          <w:szCs w:val="24"/>
        </w:rPr>
      </w:pPr>
    </w:p>
    <w:p w:rsidR="00EC4913" w:rsidRPr="00E224C7" w:rsidRDefault="00EC4913" w:rsidP="00E224C7">
      <w:pPr>
        <w:pStyle w:val="Sinespaciado3"/>
        <w:spacing w:line="288" w:lineRule="auto"/>
        <w:jc w:val="both"/>
        <w:rPr>
          <w:rFonts w:ascii="Arial" w:hAnsi="Arial" w:cs="Arial"/>
          <w:spacing w:val="-3"/>
          <w:sz w:val="24"/>
          <w:szCs w:val="24"/>
        </w:rPr>
      </w:pPr>
    </w:p>
    <w:p w:rsidR="00DE061D" w:rsidRPr="00E224C7" w:rsidRDefault="00DE061D" w:rsidP="00E224C7">
      <w:pPr>
        <w:pStyle w:val="Sinespaciado3"/>
        <w:spacing w:line="288" w:lineRule="auto"/>
        <w:jc w:val="both"/>
        <w:rPr>
          <w:rFonts w:ascii="Arial" w:hAnsi="Arial" w:cs="Arial"/>
          <w:spacing w:val="-3"/>
          <w:sz w:val="24"/>
          <w:szCs w:val="24"/>
        </w:rPr>
      </w:pPr>
    </w:p>
    <w:p w:rsidR="00DE061D" w:rsidRPr="00E224C7" w:rsidRDefault="00DE061D" w:rsidP="00E224C7">
      <w:pPr>
        <w:pStyle w:val="Sinespaciado3"/>
        <w:spacing w:line="288" w:lineRule="auto"/>
        <w:jc w:val="both"/>
        <w:rPr>
          <w:rFonts w:ascii="Arial" w:hAnsi="Arial" w:cs="Arial"/>
          <w:spacing w:val="-3"/>
          <w:sz w:val="24"/>
          <w:szCs w:val="24"/>
        </w:rPr>
      </w:pPr>
    </w:p>
    <w:p w:rsidR="00C4201D" w:rsidRPr="00E224C7" w:rsidRDefault="007A02BA" w:rsidP="00E224C7">
      <w:pPr>
        <w:pStyle w:val="Sinespaciado3"/>
        <w:spacing w:line="288" w:lineRule="auto"/>
        <w:ind w:firstLine="2835"/>
        <w:jc w:val="both"/>
        <w:rPr>
          <w:rFonts w:ascii="Arial" w:hAnsi="Arial" w:cs="Arial"/>
          <w:b/>
          <w:spacing w:val="-3"/>
          <w:sz w:val="24"/>
          <w:szCs w:val="24"/>
        </w:rPr>
      </w:pPr>
      <w:proofErr w:type="spellStart"/>
      <w:r w:rsidRPr="00E224C7">
        <w:rPr>
          <w:rFonts w:ascii="Arial" w:hAnsi="Arial" w:cs="Arial"/>
          <w:b/>
          <w:spacing w:val="-3"/>
          <w:sz w:val="24"/>
          <w:szCs w:val="24"/>
        </w:rPr>
        <w:t>EDDER</w:t>
      </w:r>
      <w:proofErr w:type="spellEnd"/>
      <w:r w:rsidRPr="00E224C7">
        <w:rPr>
          <w:rFonts w:ascii="Arial" w:hAnsi="Arial" w:cs="Arial"/>
          <w:b/>
          <w:spacing w:val="-3"/>
          <w:sz w:val="24"/>
          <w:szCs w:val="24"/>
        </w:rPr>
        <w:t xml:space="preserve"> JIMMY SÁNCHEZ </w:t>
      </w:r>
      <w:proofErr w:type="spellStart"/>
      <w:r w:rsidRPr="00E224C7">
        <w:rPr>
          <w:rFonts w:ascii="Arial" w:hAnsi="Arial" w:cs="Arial"/>
          <w:b/>
          <w:spacing w:val="-3"/>
          <w:sz w:val="24"/>
          <w:szCs w:val="24"/>
        </w:rPr>
        <w:t>CALAMBÁS</w:t>
      </w:r>
      <w:proofErr w:type="spellEnd"/>
    </w:p>
    <w:p w:rsidR="00C566BF" w:rsidRPr="00E224C7" w:rsidRDefault="00C566BF" w:rsidP="00E224C7">
      <w:pPr>
        <w:pStyle w:val="Sinespaciado3"/>
        <w:spacing w:line="288" w:lineRule="auto"/>
        <w:jc w:val="both"/>
        <w:rPr>
          <w:rFonts w:ascii="Arial" w:hAnsi="Arial" w:cs="Arial"/>
          <w:spacing w:val="-3"/>
          <w:sz w:val="24"/>
          <w:szCs w:val="24"/>
        </w:rPr>
      </w:pPr>
    </w:p>
    <w:p w:rsidR="00DE061D" w:rsidRPr="00E224C7" w:rsidRDefault="00DE061D" w:rsidP="00E224C7">
      <w:pPr>
        <w:pStyle w:val="Sinespaciado3"/>
        <w:spacing w:line="288" w:lineRule="auto"/>
        <w:jc w:val="both"/>
        <w:rPr>
          <w:rFonts w:ascii="Arial" w:hAnsi="Arial" w:cs="Arial"/>
          <w:spacing w:val="-3"/>
          <w:sz w:val="24"/>
          <w:szCs w:val="24"/>
        </w:rPr>
      </w:pPr>
    </w:p>
    <w:p w:rsidR="00DE061D" w:rsidRPr="00E224C7" w:rsidRDefault="00DE061D" w:rsidP="00E224C7">
      <w:pPr>
        <w:pStyle w:val="Sinespaciado3"/>
        <w:spacing w:line="288" w:lineRule="auto"/>
        <w:jc w:val="both"/>
        <w:rPr>
          <w:rFonts w:ascii="Arial" w:hAnsi="Arial" w:cs="Arial"/>
          <w:spacing w:val="-3"/>
          <w:sz w:val="24"/>
          <w:szCs w:val="24"/>
        </w:rPr>
      </w:pPr>
    </w:p>
    <w:p w:rsidR="00D45D26" w:rsidRPr="00E224C7" w:rsidRDefault="00D45D26" w:rsidP="00E224C7">
      <w:pPr>
        <w:pStyle w:val="Sinespaciado3"/>
        <w:spacing w:line="288" w:lineRule="auto"/>
        <w:jc w:val="both"/>
        <w:rPr>
          <w:rFonts w:ascii="Arial" w:hAnsi="Arial" w:cs="Arial"/>
          <w:spacing w:val="-3"/>
          <w:sz w:val="24"/>
          <w:szCs w:val="24"/>
        </w:rPr>
      </w:pPr>
    </w:p>
    <w:p w:rsidR="003C4034" w:rsidRPr="00E224C7" w:rsidRDefault="007A02BA" w:rsidP="00E224C7">
      <w:pPr>
        <w:pStyle w:val="Sinespaciado3"/>
        <w:spacing w:line="288" w:lineRule="auto"/>
        <w:ind w:firstLine="2835"/>
        <w:jc w:val="both"/>
        <w:rPr>
          <w:rFonts w:ascii="Arial" w:hAnsi="Arial" w:cs="Arial"/>
          <w:b/>
          <w:spacing w:val="-3"/>
          <w:sz w:val="24"/>
          <w:szCs w:val="24"/>
        </w:rPr>
      </w:pPr>
      <w:r w:rsidRPr="00E224C7">
        <w:rPr>
          <w:rFonts w:ascii="Arial" w:hAnsi="Arial" w:cs="Arial"/>
          <w:b/>
          <w:spacing w:val="-3"/>
          <w:sz w:val="24"/>
          <w:szCs w:val="24"/>
        </w:rPr>
        <w:t>JAIME ALBERTO SARAZA NARANJO</w:t>
      </w:r>
    </w:p>
    <w:p w:rsidR="003C4034" w:rsidRPr="00E224C7" w:rsidRDefault="003C4034" w:rsidP="00E224C7">
      <w:pPr>
        <w:pStyle w:val="Sinespaciado3"/>
        <w:spacing w:line="288" w:lineRule="auto"/>
        <w:jc w:val="both"/>
        <w:rPr>
          <w:rFonts w:ascii="Arial" w:hAnsi="Arial" w:cs="Arial"/>
          <w:spacing w:val="-3"/>
          <w:sz w:val="24"/>
          <w:szCs w:val="24"/>
        </w:rPr>
      </w:pPr>
    </w:p>
    <w:p w:rsidR="003C4034" w:rsidRPr="00E224C7" w:rsidRDefault="003C4034" w:rsidP="00E224C7">
      <w:pPr>
        <w:pStyle w:val="Sinespaciado3"/>
        <w:spacing w:line="288" w:lineRule="auto"/>
        <w:jc w:val="both"/>
        <w:rPr>
          <w:rFonts w:ascii="Arial" w:hAnsi="Arial" w:cs="Arial"/>
          <w:spacing w:val="-3"/>
          <w:sz w:val="24"/>
          <w:szCs w:val="24"/>
        </w:rPr>
      </w:pPr>
    </w:p>
    <w:p w:rsidR="00DE061D" w:rsidRPr="00E224C7" w:rsidRDefault="00DE061D" w:rsidP="00E224C7">
      <w:pPr>
        <w:pStyle w:val="Sinespaciado3"/>
        <w:spacing w:line="288" w:lineRule="auto"/>
        <w:jc w:val="both"/>
        <w:rPr>
          <w:rFonts w:ascii="Arial" w:hAnsi="Arial" w:cs="Arial"/>
          <w:spacing w:val="-3"/>
          <w:sz w:val="24"/>
          <w:szCs w:val="24"/>
        </w:rPr>
      </w:pPr>
    </w:p>
    <w:p w:rsidR="00D45D26" w:rsidRPr="00E224C7" w:rsidRDefault="00D45D26" w:rsidP="00E224C7">
      <w:pPr>
        <w:pStyle w:val="Sinespaciado3"/>
        <w:spacing w:line="288" w:lineRule="auto"/>
        <w:jc w:val="both"/>
        <w:rPr>
          <w:rFonts w:ascii="Arial" w:hAnsi="Arial" w:cs="Arial"/>
          <w:spacing w:val="-3"/>
          <w:sz w:val="24"/>
          <w:szCs w:val="24"/>
        </w:rPr>
      </w:pPr>
    </w:p>
    <w:p w:rsidR="00870DE9" w:rsidRPr="00E224C7" w:rsidRDefault="00EC4913" w:rsidP="00E224C7">
      <w:pPr>
        <w:pStyle w:val="Sinespaciado3"/>
        <w:spacing w:line="288" w:lineRule="auto"/>
        <w:ind w:left="2124" w:firstLine="708"/>
        <w:jc w:val="both"/>
        <w:rPr>
          <w:rFonts w:ascii="Arial" w:hAnsi="Arial" w:cs="Arial"/>
          <w:b/>
          <w:sz w:val="24"/>
          <w:szCs w:val="24"/>
        </w:rPr>
      </w:pPr>
      <w:r w:rsidRPr="00E224C7">
        <w:rPr>
          <w:rFonts w:ascii="Arial" w:hAnsi="Arial" w:cs="Arial"/>
          <w:b/>
          <w:sz w:val="24"/>
          <w:szCs w:val="24"/>
        </w:rPr>
        <w:t>CLAUDIA MARÍA ARCILA RÍOS</w:t>
      </w:r>
    </w:p>
    <w:sectPr w:rsidR="00870DE9" w:rsidRPr="00E224C7" w:rsidSect="00D35AB1">
      <w:headerReference w:type="default" r:id="rId8"/>
      <w:footerReference w:type="default" r:id="rId9"/>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52" w:rsidRDefault="00933752" w:rsidP="00A3261E">
      <w:r>
        <w:separator/>
      </w:r>
    </w:p>
  </w:endnote>
  <w:endnote w:type="continuationSeparator" w:id="0">
    <w:p w:rsidR="00933752" w:rsidRDefault="00933752"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E224C7" w:rsidRDefault="00C331AC">
    <w:pPr>
      <w:pStyle w:val="Piedepgina"/>
      <w:jc w:val="right"/>
      <w:rPr>
        <w:rFonts w:ascii="Arial" w:hAnsi="Arial" w:cs="Arial"/>
        <w:sz w:val="18"/>
        <w:szCs w:val="18"/>
      </w:rPr>
    </w:pPr>
    <w:r w:rsidRPr="00E224C7">
      <w:rPr>
        <w:rFonts w:ascii="Arial" w:hAnsi="Arial" w:cs="Arial"/>
        <w:sz w:val="18"/>
        <w:szCs w:val="18"/>
      </w:rPr>
      <w:fldChar w:fldCharType="begin"/>
    </w:r>
    <w:r w:rsidR="00041673" w:rsidRPr="00E224C7">
      <w:rPr>
        <w:rFonts w:ascii="Arial" w:hAnsi="Arial" w:cs="Arial"/>
        <w:sz w:val="18"/>
        <w:szCs w:val="18"/>
      </w:rPr>
      <w:instrText xml:space="preserve"> PAGE   \* MERGEFORMAT </w:instrText>
    </w:r>
    <w:r w:rsidRPr="00E224C7">
      <w:rPr>
        <w:rFonts w:ascii="Arial" w:hAnsi="Arial" w:cs="Arial"/>
        <w:sz w:val="18"/>
        <w:szCs w:val="18"/>
      </w:rPr>
      <w:fldChar w:fldCharType="separate"/>
    </w:r>
    <w:r w:rsidR="00181438">
      <w:rPr>
        <w:rFonts w:ascii="Arial" w:hAnsi="Arial" w:cs="Arial"/>
        <w:noProof/>
        <w:sz w:val="18"/>
        <w:szCs w:val="18"/>
      </w:rPr>
      <w:t>1</w:t>
    </w:r>
    <w:r w:rsidRPr="00E224C7">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52" w:rsidRDefault="00933752" w:rsidP="00A3261E">
      <w:r>
        <w:separator/>
      </w:r>
    </w:p>
  </w:footnote>
  <w:footnote w:type="continuationSeparator" w:id="0">
    <w:p w:rsidR="00933752" w:rsidRDefault="00933752" w:rsidP="00A3261E">
      <w:r>
        <w:continuationSeparator/>
      </w:r>
    </w:p>
  </w:footnote>
  <w:footnote w:id="1">
    <w:p w:rsidR="007D4C24" w:rsidRPr="00E224C7" w:rsidRDefault="007D4C24" w:rsidP="007D4C24">
      <w:pPr>
        <w:pStyle w:val="Textonotapie"/>
        <w:jc w:val="both"/>
        <w:rPr>
          <w:rFonts w:ascii="Arial" w:hAnsi="Arial" w:cs="Arial"/>
          <w:sz w:val="18"/>
          <w:szCs w:val="18"/>
        </w:rPr>
      </w:pPr>
      <w:r w:rsidRPr="00E224C7">
        <w:rPr>
          <w:rStyle w:val="Refdenotaalpie"/>
          <w:rFonts w:ascii="Arial" w:hAnsi="Arial" w:cs="Arial"/>
          <w:sz w:val="18"/>
          <w:szCs w:val="18"/>
        </w:rPr>
        <w:footnoteRef/>
      </w:r>
      <w:r w:rsidRPr="00E224C7">
        <w:rPr>
          <w:rFonts w:ascii="Arial" w:hAnsi="Arial" w:cs="Arial"/>
          <w:sz w:val="18"/>
          <w:szCs w:val="18"/>
        </w:rPr>
        <w:t xml:space="preserve"> Corte Constitucional, sentencia T-213 de 2014.</w:t>
      </w:r>
    </w:p>
  </w:footnote>
  <w:footnote w:id="2">
    <w:p w:rsidR="00E52484" w:rsidRPr="00A672CA" w:rsidRDefault="00E52484" w:rsidP="00E52484">
      <w:pPr>
        <w:pStyle w:val="Textonotapie"/>
        <w:jc w:val="both"/>
        <w:rPr>
          <w:rFonts w:ascii="Arial" w:hAnsi="Arial" w:cs="Arial"/>
          <w:lang w:val="es-CO"/>
        </w:rPr>
      </w:pPr>
      <w:r w:rsidRPr="00E224C7">
        <w:rPr>
          <w:rStyle w:val="Refdenotaalpie"/>
          <w:rFonts w:ascii="Arial" w:hAnsi="Arial" w:cs="Arial"/>
          <w:sz w:val="18"/>
          <w:szCs w:val="18"/>
        </w:rPr>
        <w:footnoteRef/>
      </w:r>
      <w:r w:rsidRPr="00E224C7">
        <w:rPr>
          <w:rFonts w:ascii="Arial" w:hAnsi="Arial" w:cs="Arial"/>
          <w:sz w:val="18"/>
          <w:szCs w:val="18"/>
          <w:lang w:val="es-CO"/>
        </w:rPr>
        <w:t>Sala de Casación Civil, Sentencia STC4108-2016, Radicación n° 11001-02-03-000-2016-00682-00.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933752" w:rsidP="007D053B">
    <w:pPr>
      <w:pStyle w:val="Sinespaciado1"/>
      <w:rPr>
        <w:rFonts w:ascii="Arial" w:hAnsi="Arial" w:cs="Arial"/>
        <w:sz w:val="16"/>
        <w:szCs w:val="16"/>
      </w:rPr>
    </w:pPr>
  </w:p>
  <w:p w:rsidR="00787F55" w:rsidRPr="005643A9" w:rsidRDefault="00933752"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36177D">
      <w:rPr>
        <w:rFonts w:ascii="Arial" w:hAnsi="Arial" w:cs="Arial"/>
        <w:sz w:val="16"/>
        <w:szCs w:val="16"/>
      </w:rPr>
      <w:t>3</w:t>
    </w:r>
    <w:r>
      <w:rPr>
        <w:rFonts w:ascii="Arial" w:hAnsi="Arial" w:cs="Arial"/>
        <w:sz w:val="16"/>
        <w:szCs w:val="16"/>
      </w:rPr>
      <w:t>-201</w:t>
    </w:r>
    <w:r w:rsidR="004C22AB">
      <w:rPr>
        <w:rFonts w:ascii="Arial" w:hAnsi="Arial" w:cs="Arial"/>
        <w:sz w:val="16"/>
        <w:szCs w:val="16"/>
      </w:rPr>
      <w:t>8</w:t>
    </w:r>
    <w:r>
      <w:rPr>
        <w:rFonts w:ascii="Arial" w:hAnsi="Arial" w:cs="Arial"/>
        <w:sz w:val="16"/>
        <w:szCs w:val="16"/>
      </w:rPr>
      <w:t>-00</w:t>
    </w:r>
    <w:r w:rsidR="0036177D">
      <w:rPr>
        <w:rFonts w:ascii="Arial" w:hAnsi="Arial" w:cs="Arial"/>
        <w:sz w:val="16"/>
        <w:szCs w:val="16"/>
      </w:rPr>
      <w:t>065</w:t>
    </w:r>
    <w:r>
      <w:rPr>
        <w:rFonts w:ascii="Arial" w:hAnsi="Arial" w:cs="Arial"/>
        <w:sz w:val="16"/>
        <w:szCs w:val="16"/>
      </w:rPr>
      <w:t>-01</w:t>
    </w:r>
  </w:p>
  <w:p w:rsidR="00787F55" w:rsidRDefault="00933752">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1E"/>
    <w:rsid w:val="00000F5B"/>
    <w:rsid w:val="000025C5"/>
    <w:rsid w:val="00002C26"/>
    <w:rsid w:val="00011714"/>
    <w:rsid w:val="0001477D"/>
    <w:rsid w:val="000147EC"/>
    <w:rsid w:val="000337C6"/>
    <w:rsid w:val="00037553"/>
    <w:rsid w:val="000376D5"/>
    <w:rsid w:val="00041673"/>
    <w:rsid w:val="00047AB7"/>
    <w:rsid w:val="000510E6"/>
    <w:rsid w:val="0005337D"/>
    <w:rsid w:val="00066864"/>
    <w:rsid w:val="0007090F"/>
    <w:rsid w:val="00071283"/>
    <w:rsid w:val="0007544B"/>
    <w:rsid w:val="0008035A"/>
    <w:rsid w:val="000816DE"/>
    <w:rsid w:val="00086625"/>
    <w:rsid w:val="000879BF"/>
    <w:rsid w:val="000B720D"/>
    <w:rsid w:val="000C1D11"/>
    <w:rsid w:val="000D033C"/>
    <w:rsid w:val="000D18E2"/>
    <w:rsid w:val="000F0543"/>
    <w:rsid w:val="000F3691"/>
    <w:rsid w:val="00100260"/>
    <w:rsid w:val="00113B5B"/>
    <w:rsid w:val="001158CC"/>
    <w:rsid w:val="00117379"/>
    <w:rsid w:val="00125E9A"/>
    <w:rsid w:val="001357EB"/>
    <w:rsid w:val="00152245"/>
    <w:rsid w:val="00152ACB"/>
    <w:rsid w:val="00156C8F"/>
    <w:rsid w:val="0017190A"/>
    <w:rsid w:val="00171D47"/>
    <w:rsid w:val="00174A17"/>
    <w:rsid w:val="00176C9F"/>
    <w:rsid w:val="00181438"/>
    <w:rsid w:val="0019195B"/>
    <w:rsid w:val="00197780"/>
    <w:rsid w:val="001A461A"/>
    <w:rsid w:val="001A5FAD"/>
    <w:rsid w:val="001A5FE0"/>
    <w:rsid w:val="001C2E6F"/>
    <w:rsid w:val="001C41C6"/>
    <w:rsid w:val="001C4FDC"/>
    <w:rsid w:val="001C76F7"/>
    <w:rsid w:val="001D7C86"/>
    <w:rsid w:val="001E2655"/>
    <w:rsid w:val="001E698D"/>
    <w:rsid w:val="001F0B92"/>
    <w:rsid w:val="002008F3"/>
    <w:rsid w:val="00210813"/>
    <w:rsid w:val="00214CFD"/>
    <w:rsid w:val="00217B77"/>
    <w:rsid w:val="00223268"/>
    <w:rsid w:val="00223456"/>
    <w:rsid w:val="00243F80"/>
    <w:rsid w:val="00244FC4"/>
    <w:rsid w:val="002508AE"/>
    <w:rsid w:val="00252003"/>
    <w:rsid w:val="0025485A"/>
    <w:rsid w:val="002559D5"/>
    <w:rsid w:val="00270DBB"/>
    <w:rsid w:val="00277FFC"/>
    <w:rsid w:val="00282702"/>
    <w:rsid w:val="00287873"/>
    <w:rsid w:val="002C3116"/>
    <w:rsid w:val="002D3217"/>
    <w:rsid w:val="002D369C"/>
    <w:rsid w:val="002D49FA"/>
    <w:rsid w:val="002D73F4"/>
    <w:rsid w:val="002D7A6A"/>
    <w:rsid w:val="002E1EE5"/>
    <w:rsid w:val="002E22BB"/>
    <w:rsid w:val="002E7A9F"/>
    <w:rsid w:val="002F600F"/>
    <w:rsid w:val="003007E0"/>
    <w:rsid w:val="00300CD9"/>
    <w:rsid w:val="003016DD"/>
    <w:rsid w:val="003051F2"/>
    <w:rsid w:val="003059D3"/>
    <w:rsid w:val="00315F55"/>
    <w:rsid w:val="00321DE7"/>
    <w:rsid w:val="00334AB5"/>
    <w:rsid w:val="003376FC"/>
    <w:rsid w:val="00337A70"/>
    <w:rsid w:val="00340A05"/>
    <w:rsid w:val="00342141"/>
    <w:rsid w:val="00342E84"/>
    <w:rsid w:val="00354762"/>
    <w:rsid w:val="003567D8"/>
    <w:rsid w:val="0036177D"/>
    <w:rsid w:val="00362735"/>
    <w:rsid w:val="00382004"/>
    <w:rsid w:val="00394459"/>
    <w:rsid w:val="0039559E"/>
    <w:rsid w:val="003A3849"/>
    <w:rsid w:val="003A6CD9"/>
    <w:rsid w:val="003C0D6C"/>
    <w:rsid w:val="003C3DBD"/>
    <w:rsid w:val="003C4034"/>
    <w:rsid w:val="003D346A"/>
    <w:rsid w:val="003E17AA"/>
    <w:rsid w:val="003F7C27"/>
    <w:rsid w:val="004011A9"/>
    <w:rsid w:val="00401C6C"/>
    <w:rsid w:val="004051AA"/>
    <w:rsid w:val="004104CF"/>
    <w:rsid w:val="0043123A"/>
    <w:rsid w:val="00437CDE"/>
    <w:rsid w:val="00441381"/>
    <w:rsid w:val="0044619D"/>
    <w:rsid w:val="00447B65"/>
    <w:rsid w:val="00464073"/>
    <w:rsid w:val="004720E2"/>
    <w:rsid w:val="004818CA"/>
    <w:rsid w:val="004851C8"/>
    <w:rsid w:val="00492B97"/>
    <w:rsid w:val="00496B8A"/>
    <w:rsid w:val="004A3347"/>
    <w:rsid w:val="004A3822"/>
    <w:rsid w:val="004A4D86"/>
    <w:rsid w:val="004A5620"/>
    <w:rsid w:val="004A592E"/>
    <w:rsid w:val="004B41EE"/>
    <w:rsid w:val="004C160A"/>
    <w:rsid w:val="004C22AB"/>
    <w:rsid w:val="004C434D"/>
    <w:rsid w:val="004D05E1"/>
    <w:rsid w:val="004D44E0"/>
    <w:rsid w:val="004F35EC"/>
    <w:rsid w:val="004F5ACF"/>
    <w:rsid w:val="0051191B"/>
    <w:rsid w:val="00513687"/>
    <w:rsid w:val="00515DD8"/>
    <w:rsid w:val="00524A6F"/>
    <w:rsid w:val="005327E7"/>
    <w:rsid w:val="00535EAD"/>
    <w:rsid w:val="005374D3"/>
    <w:rsid w:val="00547075"/>
    <w:rsid w:val="00556689"/>
    <w:rsid w:val="005679AD"/>
    <w:rsid w:val="005738EB"/>
    <w:rsid w:val="0057715E"/>
    <w:rsid w:val="005817D9"/>
    <w:rsid w:val="00590251"/>
    <w:rsid w:val="005966C7"/>
    <w:rsid w:val="005A7228"/>
    <w:rsid w:val="005B0AB0"/>
    <w:rsid w:val="005B4436"/>
    <w:rsid w:val="005C0A26"/>
    <w:rsid w:val="005C6C2C"/>
    <w:rsid w:val="005C740E"/>
    <w:rsid w:val="005D191B"/>
    <w:rsid w:val="005D1E31"/>
    <w:rsid w:val="005D6367"/>
    <w:rsid w:val="005E1CE8"/>
    <w:rsid w:val="005F31A8"/>
    <w:rsid w:val="005F4480"/>
    <w:rsid w:val="00607907"/>
    <w:rsid w:val="00611B89"/>
    <w:rsid w:val="006143E4"/>
    <w:rsid w:val="0062206B"/>
    <w:rsid w:val="00626686"/>
    <w:rsid w:val="00654C86"/>
    <w:rsid w:val="006551C8"/>
    <w:rsid w:val="00655C12"/>
    <w:rsid w:val="00666498"/>
    <w:rsid w:val="0066684A"/>
    <w:rsid w:val="00670FD9"/>
    <w:rsid w:val="00671DD1"/>
    <w:rsid w:val="00672123"/>
    <w:rsid w:val="00676DA1"/>
    <w:rsid w:val="00687BFA"/>
    <w:rsid w:val="006913E4"/>
    <w:rsid w:val="0069537D"/>
    <w:rsid w:val="00696C38"/>
    <w:rsid w:val="006A0AE2"/>
    <w:rsid w:val="006A3707"/>
    <w:rsid w:val="006A5E91"/>
    <w:rsid w:val="006B0023"/>
    <w:rsid w:val="006B15E2"/>
    <w:rsid w:val="006B557D"/>
    <w:rsid w:val="006B621A"/>
    <w:rsid w:val="006C1E96"/>
    <w:rsid w:val="006C6525"/>
    <w:rsid w:val="006D5969"/>
    <w:rsid w:val="006E103B"/>
    <w:rsid w:val="006E1BB7"/>
    <w:rsid w:val="006E4B56"/>
    <w:rsid w:val="006E7E94"/>
    <w:rsid w:val="006F38B0"/>
    <w:rsid w:val="006F560F"/>
    <w:rsid w:val="00706B8E"/>
    <w:rsid w:val="00706D66"/>
    <w:rsid w:val="00707786"/>
    <w:rsid w:val="00710D65"/>
    <w:rsid w:val="0071287E"/>
    <w:rsid w:val="007128AC"/>
    <w:rsid w:val="0071718B"/>
    <w:rsid w:val="007261CC"/>
    <w:rsid w:val="00732BC9"/>
    <w:rsid w:val="00747512"/>
    <w:rsid w:val="00747F0F"/>
    <w:rsid w:val="00753BBF"/>
    <w:rsid w:val="0075713A"/>
    <w:rsid w:val="00757BB2"/>
    <w:rsid w:val="00764AE0"/>
    <w:rsid w:val="007670B3"/>
    <w:rsid w:val="0077064E"/>
    <w:rsid w:val="0078594A"/>
    <w:rsid w:val="00786259"/>
    <w:rsid w:val="00790E43"/>
    <w:rsid w:val="007A02BA"/>
    <w:rsid w:val="007B5AAD"/>
    <w:rsid w:val="007C4157"/>
    <w:rsid w:val="007C446C"/>
    <w:rsid w:val="007C56DD"/>
    <w:rsid w:val="007D4C24"/>
    <w:rsid w:val="007E021D"/>
    <w:rsid w:val="007E4C47"/>
    <w:rsid w:val="007E5BCF"/>
    <w:rsid w:val="007F441D"/>
    <w:rsid w:val="007F449B"/>
    <w:rsid w:val="007F633C"/>
    <w:rsid w:val="0080175B"/>
    <w:rsid w:val="008104E8"/>
    <w:rsid w:val="008140F2"/>
    <w:rsid w:val="00815D70"/>
    <w:rsid w:val="008164FD"/>
    <w:rsid w:val="00817AED"/>
    <w:rsid w:val="00817C13"/>
    <w:rsid w:val="00820637"/>
    <w:rsid w:val="00823CD8"/>
    <w:rsid w:val="00830259"/>
    <w:rsid w:val="00842D47"/>
    <w:rsid w:val="00851E2F"/>
    <w:rsid w:val="00852BBA"/>
    <w:rsid w:val="00853384"/>
    <w:rsid w:val="008605A4"/>
    <w:rsid w:val="00866A97"/>
    <w:rsid w:val="00870DE9"/>
    <w:rsid w:val="00887133"/>
    <w:rsid w:val="00887F99"/>
    <w:rsid w:val="008A0D7B"/>
    <w:rsid w:val="008A379E"/>
    <w:rsid w:val="008A668B"/>
    <w:rsid w:val="008A6BCA"/>
    <w:rsid w:val="008B61FA"/>
    <w:rsid w:val="008C1D1B"/>
    <w:rsid w:val="008D09C9"/>
    <w:rsid w:val="008D3941"/>
    <w:rsid w:val="008D6C0F"/>
    <w:rsid w:val="008E03C9"/>
    <w:rsid w:val="008E6BE4"/>
    <w:rsid w:val="008F5679"/>
    <w:rsid w:val="008F5F83"/>
    <w:rsid w:val="00900C6B"/>
    <w:rsid w:val="009128EA"/>
    <w:rsid w:val="00923088"/>
    <w:rsid w:val="0092314F"/>
    <w:rsid w:val="009244A0"/>
    <w:rsid w:val="00925988"/>
    <w:rsid w:val="00926748"/>
    <w:rsid w:val="00930A69"/>
    <w:rsid w:val="00933752"/>
    <w:rsid w:val="009377D6"/>
    <w:rsid w:val="00940B15"/>
    <w:rsid w:val="00951646"/>
    <w:rsid w:val="00967FB2"/>
    <w:rsid w:val="0098544B"/>
    <w:rsid w:val="00987839"/>
    <w:rsid w:val="009920D0"/>
    <w:rsid w:val="009A0712"/>
    <w:rsid w:val="009A20DB"/>
    <w:rsid w:val="009C070D"/>
    <w:rsid w:val="009C2D3E"/>
    <w:rsid w:val="009C5669"/>
    <w:rsid w:val="009C69C9"/>
    <w:rsid w:val="009C7A6E"/>
    <w:rsid w:val="009D2842"/>
    <w:rsid w:val="009D2C1A"/>
    <w:rsid w:val="009D344A"/>
    <w:rsid w:val="009D5124"/>
    <w:rsid w:val="009D6F88"/>
    <w:rsid w:val="009E2ECC"/>
    <w:rsid w:val="009E7203"/>
    <w:rsid w:val="009F25F1"/>
    <w:rsid w:val="009F2E3A"/>
    <w:rsid w:val="00A044FD"/>
    <w:rsid w:val="00A1723C"/>
    <w:rsid w:val="00A20E20"/>
    <w:rsid w:val="00A23E78"/>
    <w:rsid w:val="00A300A9"/>
    <w:rsid w:val="00A313BA"/>
    <w:rsid w:val="00A3261E"/>
    <w:rsid w:val="00A34AD4"/>
    <w:rsid w:val="00A476D4"/>
    <w:rsid w:val="00A51CE8"/>
    <w:rsid w:val="00A56CEB"/>
    <w:rsid w:val="00A60510"/>
    <w:rsid w:val="00A66474"/>
    <w:rsid w:val="00A669A5"/>
    <w:rsid w:val="00A81E88"/>
    <w:rsid w:val="00A872AC"/>
    <w:rsid w:val="00A90195"/>
    <w:rsid w:val="00AA04E0"/>
    <w:rsid w:val="00AA065B"/>
    <w:rsid w:val="00AA5D2F"/>
    <w:rsid w:val="00AB36D9"/>
    <w:rsid w:val="00AB4406"/>
    <w:rsid w:val="00AC1C79"/>
    <w:rsid w:val="00AC2E6A"/>
    <w:rsid w:val="00AD1C05"/>
    <w:rsid w:val="00AD6C80"/>
    <w:rsid w:val="00AD6EB8"/>
    <w:rsid w:val="00AD78FF"/>
    <w:rsid w:val="00AE3D5A"/>
    <w:rsid w:val="00AF4C5F"/>
    <w:rsid w:val="00B00319"/>
    <w:rsid w:val="00B015D5"/>
    <w:rsid w:val="00B05476"/>
    <w:rsid w:val="00B1263D"/>
    <w:rsid w:val="00B27243"/>
    <w:rsid w:val="00B3117E"/>
    <w:rsid w:val="00B33A54"/>
    <w:rsid w:val="00B34683"/>
    <w:rsid w:val="00B433B2"/>
    <w:rsid w:val="00B45DAB"/>
    <w:rsid w:val="00B46BF1"/>
    <w:rsid w:val="00B5098D"/>
    <w:rsid w:val="00B561A9"/>
    <w:rsid w:val="00B56878"/>
    <w:rsid w:val="00B63465"/>
    <w:rsid w:val="00B65E12"/>
    <w:rsid w:val="00B74D96"/>
    <w:rsid w:val="00B82FE8"/>
    <w:rsid w:val="00B973CC"/>
    <w:rsid w:val="00BA7874"/>
    <w:rsid w:val="00BC7DB8"/>
    <w:rsid w:val="00BD5215"/>
    <w:rsid w:val="00BE0C5A"/>
    <w:rsid w:val="00BE1595"/>
    <w:rsid w:val="00BE7FCD"/>
    <w:rsid w:val="00C05ACF"/>
    <w:rsid w:val="00C107CD"/>
    <w:rsid w:val="00C1161F"/>
    <w:rsid w:val="00C12168"/>
    <w:rsid w:val="00C138A3"/>
    <w:rsid w:val="00C14C17"/>
    <w:rsid w:val="00C23893"/>
    <w:rsid w:val="00C331AC"/>
    <w:rsid w:val="00C3320C"/>
    <w:rsid w:val="00C4201D"/>
    <w:rsid w:val="00C450B6"/>
    <w:rsid w:val="00C52908"/>
    <w:rsid w:val="00C566BF"/>
    <w:rsid w:val="00C65921"/>
    <w:rsid w:val="00C65CBB"/>
    <w:rsid w:val="00C663F7"/>
    <w:rsid w:val="00C73D18"/>
    <w:rsid w:val="00C75CC2"/>
    <w:rsid w:val="00C877B3"/>
    <w:rsid w:val="00CA4BBA"/>
    <w:rsid w:val="00CA7527"/>
    <w:rsid w:val="00CB5B47"/>
    <w:rsid w:val="00CB72A9"/>
    <w:rsid w:val="00CC0B0C"/>
    <w:rsid w:val="00CD0793"/>
    <w:rsid w:val="00CD0FE0"/>
    <w:rsid w:val="00CD26FD"/>
    <w:rsid w:val="00CD593C"/>
    <w:rsid w:val="00CD6FEB"/>
    <w:rsid w:val="00CE347D"/>
    <w:rsid w:val="00CE6B72"/>
    <w:rsid w:val="00CE72E5"/>
    <w:rsid w:val="00D015F9"/>
    <w:rsid w:val="00D033E8"/>
    <w:rsid w:val="00D03796"/>
    <w:rsid w:val="00D06FF1"/>
    <w:rsid w:val="00D16A57"/>
    <w:rsid w:val="00D173F1"/>
    <w:rsid w:val="00D2174E"/>
    <w:rsid w:val="00D270E1"/>
    <w:rsid w:val="00D3096A"/>
    <w:rsid w:val="00D340EF"/>
    <w:rsid w:val="00D34C32"/>
    <w:rsid w:val="00D34FF2"/>
    <w:rsid w:val="00D35753"/>
    <w:rsid w:val="00D35AB1"/>
    <w:rsid w:val="00D427B8"/>
    <w:rsid w:val="00D45D26"/>
    <w:rsid w:val="00D51D60"/>
    <w:rsid w:val="00D5270C"/>
    <w:rsid w:val="00D54A4B"/>
    <w:rsid w:val="00D5690B"/>
    <w:rsid w:val="00D63C37"/>
    <w:rsid w:val="00D750C0"/>
    <w:rsid w:val="00D757C4"/>
    <w:rsid w:val="00D77723"/>
    <w:rsid w:val="00D80B15"/>
    <w:rsid w:val="00D83E5E"/>
    <w:rsid w:val="00D84F23"/>
    <w:rsid w:val="00D85079"/>
    <w:rsid w:val="00D91265"/>
    <w:rsid w:val="00D95254"/>
    <w:rsid w:val="00DA3D2B"/>
    <w:rsid w:val="00DA4302"/>
    <w:rsid w:val="00DB1A1B"/>
    <w:rsid w:val="00DC52AA"/>
    <w:rsid w:val="00DC6412"/>
    <w:rsid w:val="00DD0A32"/>
    <w:rsid w:val="00DD1D62"/>
    <w:rsid w:val="00DD359D"/>
    <w:rsid w:val="00DE061D"/>
    <w:rsid w:val="00DE4377"/>
    <w:rsid w:val="00DF5CC7"/>
    <w:rsid w:val="00DF6B22"/>
    <w:rsid w:val="00E11950"/>
    <w:rsid w:val="00E16249"/>
    <w:rsid w:val="00E177D5"/>
    <w:rsid w:val="00E224C7"/>
    <w:rsid w:val="00E2440E"/>
    <w:rsid w:val="00E360AD"/>
    <w:rsid w:val="00E4276A"/>
    <w:rsid w:val="00E46A8B"/>
    <w:rsid w:val="00E470FF"/>
    <w:rsid w:val="00E471B4"/>
    <w:rsid w:val="00E47F3D"/>
    <w:rsid w:val="00E506DB"/>
    <w:rsid w:val="00E51010"/>
    <w:rsid w:val="00E52484"/>
    <w:rsid w:val="00E53BFE"/>
    <w:rsid w:val="00E63261"/>
    <w:rsid w:val="00E70984"/>
    <w:rsid w:val="00E70E6F"/>
    <w:rsid w:val="00E71DDF"/>
    <w:rsid w:val="00E75444"/>
    <w:rsid w:val="00E77E22"/>
    <w:rsid w:val="00E85482"/>
    <w:rsid w:val="00E90ED5"/>
    <w:rsid w:val="00EA208A"/>
    <w:rsid w:val="00EA2BC6"/>
    <w:rsid w:val="00EB7D40"/>
    <w:rsid w:val="00EC36BF"/>
    <w:rsid w:val="00EC4913"/>
    <w:rsid w:val="00EC5752"/>
    <w:rsid w:val="00EC73B6"/>
    <w:rsid w:val="00ED5017"/>
    <w:rsid w:val="00EE0EF5"/>
    <w:rsid w:val="00EF1DEB"/>
    <w:rsid w:val="00EF4599"/>
    <w:rsid w:val="00EF6B91"/>
    <w:rsid w:val="00EF6E0B"/>
    <w:rsid w:val="00F102CA"/>
    <w:rsid w:val="00F118D9"/>
    <w:rsid w:val="00F2001C"/>
    <w:rsid w:val="00F2140F"/>
    <w:rsid w:val="00F23598"/>
    <w:rsid w:val="00F242E6"/>
    <w:rsid w:val="00F310E2"/>
    <w:rsid w:val="00F33016"/>
    <w:rsid w:val="00F42E02"/>
    <w:rsid w:val="00F44F7F"/>
    <w:rsid w:val="00F5097B"/>
    <w:rsid w:val="00F54288"/>
    <w:rsid w:val="00F54A2C"/>
    <w:rsid w:val="00F56965"/>
    <w:rsid w:val="00F60553"/>
    <w:rsid w:val="00F61DB1"/>
    <w:rsid w:val="00F67AAE"/>
    <w:rsid w:val="00F76D2F"/>
    <w:rsid w:val="00F82EA6"/>
    <w:rsid w:val="00F83B4B"/>
    <w:rsid w:val="00F84ED7"/>
    <w:rsid w:val="00F9005D"/>
    <w:rsid w:val="00F95126"/>
    <w:rsid w:val="00FA012B"/>
    <w:rsid w:val="00FA203A"/>
    <w:rsid w:val="00FA2CD5"/>
    <w:rsid w:val="00FA5809"/>
    <w:rsid w:val="00FA636F"/>
    <w:rsid w:val="00FC181A"/>
    <w:rsid w:val="00FC197E"/>
    <w:rsid w:val="00FC3C5F"/>
    <w:rsid w:val="00FC5B0E"/>
    <w:rsid w:val="00FD15A1"/>
    <w:rsid w:val="00FD40B6"/>
    <w:rsid w:val="00FD611B"/>
    <w:rsid w:val="00FE5165"/>
    <w:rsid w:val="00FF04FC"/>
    <w:rsid w:val="00FF09D3"/>
    <w:rsid w:val="00FF21F8"/>
    <w:rsid w:val="00FF2DD1"/>
    <w:rsid w:val="00FF54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92B69-BBA9-4B17-BD55-E4944681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3261E"/>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3261E"/>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cabezado">
    <w:name w:val="header"/>
    <w:basedOn w:val="Normal"/>
    <w:link w:val="EncabezadoCar"/>
    <w:rsid w:val="00A3261E"/>
    <w:pPr>
      <w:tabs>
        <w:tab w:val="center" w:pos="4419"/>
        <w:tab w:val="right" w:pos="8838"/>
      </w:tabs>
    </w:pPr>
  </w:style>
  <w:style w:type="character" w:customStyle="1" w:styleId="EncabezadoCar">
    <w:name w:val="Encabezado Car"/>
    <w:basedOn w:val="Fuentedeprrafopredeter"/>
    <w:link w:val="Encabezado"/>
    <w:rsid w:val="00A3261E"/>
    <w:rPr>
      <w:rFonts w:ascii="Times New Roman" w:eastAsia="Calibri" w:hAnsi="Times New Roman" w:cs="Times New Roman"/>
      <w:sz w:val="20"/>
      <w:szCs w:val="20"/>
      <w:lang w:eastAsia="es-ES"/>
    </w:rPr>
  </w:style>
  <w:style w:type="paragraph" w:styleId="Piedepgina">
    <w:name w:val="footer"/>
    <w:basedOn w:val="Normal"/>
    <w:link w:val="PiedepginaCar"/>
    <w:rsid w:val="00A3261E"/>
    <w:pPr>
      <w:tabs>
        <w:tab w:val="center" w:pos="4419"/>
        <w:tab w:val="right" w:pos="8838"/>
      </w:tabs>
    </w:pPr>
  </w:style>
  <w:style w:type="character" w:customStyle="1" w:styleId="PiedepginaCar">
    <w:name w:val="Pie de página Car"/>
    <w:basedOn w:val="Fuentedeprrafopredeter"/>
    <w:link w:val="Piedepgina"/>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rrafodelista">
    <w:name w:val="List Paragraph"/>
    <w:basedOn w:val="Normal"/>
    <w:uiPriority w:val="34"/>
    <w:qFormat/>
    <w:rsid w:val="00A3261E"/>
    <w:pPr>
      <w:ind w:left="708"/>
    </w:pPr>
  </w:style>
  <w:style w:type="paragraph" w:styleId="Sinespaciado">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8140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0F2"/>
    <w:rPr>
      <w:rFonts w:ascii="Segoe UI" w:eastAsia="Calibri" w:hAnsi="Segoe UI" w:cs="Segoe UI"/>
      <w:sz w:val="18"/>
      <w:szCs w:val="18"/>
      <w:lang w:eastAsia="es-ES"/>
    </w:rPr>
  </w:style>
  <w:style w:type="paragraph" w:styleId="Textoindependiente">
    <w:name w:val="Body Text"/>
    <w:basedOn w:val="Normal"/>
    <w:link w:val="TextoindependienteCar"/>
    <w:uiPriority w:val="99"/>
    <w:rsid w:val="009D344A"/>
    <w:pPr>
      <w:jc w:val="both"/>
    </w:pPr>
    <w:rPr>
      <w:rFonts w:eastAsia="Times New Roman"/>
      <w:sz w:val="28"/>
      <w:lang w:eastAsia="zh-CN"/>
    </w:rPr>
  </w:style>
  <w:style w:type="character" w:customStyle="1" w:styleId="TextoindependienteCar">
    <w:name w:val="Texto independiente Car"/>
    <w:basedOn w:val="Fuentedeprrafopredeter"/>
    <w:link w:val="Textoindependiente"/>
    <w:uiPriority w:val="99"/>
    <w:rsid w:val="009D344A"/>
    <w:rPr>
      <w:rFonts w:ascii="Times New Roman" w:eastAsia="Times New Roman" w:hAnsi="Times New Roman" w:cs="Times New Roman"/>
      <w:sz w:val="28"/>
      <w:szCs w:val="20"/>
      <w:lang w:eastAsia="zh-CN"/>
    </w:rPr>
  </w:style>
  <w:style w:type="paragraph" w:styleId="Textoindependiente3">
    <w:name w:val="Body Text 3"/>
    <w:basedOn w:val="Normal"/>
    <w:link w:val="Textoindependiente3Car"/>
    <w:uiPriority w:val="99"/>
    <w:semiHidden/>
    <w:rsid w:val="009D344A"/>
    <w:pPr>
      <w:autoSpaceDE w:val="0"/>
      <w:autoSpaceDN w:val="0"/>
      <w:adjustRightInd w:val="0"/>
      <w:jc w:val="both"/>
    </w:pPr>
    <w:rPr>
      <w:rFonts w:eastAsia="Times New Roman"/>
      <w:sz w:val="24"/>
    </w:rPr>
  </w:style>
  <w:style w:type="character" w:customStyle="1" w:styleId="Textoindependiente3Car">
    <w:name w:val="Texto independiente 3 Car"/>
    <w:basedOn w:val="Fuentedeprrafopredeter"/>
    <w:link w:val="Textoindependien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character" w:customStyle="1" w:styleId="FontStyle26">
    <w:name w:val="Font Style26"/>
    <w:basedOn w:val="Fuentedeprrafopredeter"/>
    <w:uiPriority w:val="99"/>
    <w:rsid w:val="00E52484"/>
    <w:rPr>
      <w:rFonts w:ascii="Arial" w:hAnsi="Arial" w:cs="Arial" w:hint="default"/>
      <w:b/>
      <w:b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529A1-C3A6-4669-8FE5-3136202E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9</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77</cp:revision>
  <cp:lastPrinted>2019-05-30T18:20:00Z</cp:lastPrinted>
  <dcterms:created xsi:type="dcterms:W3CDTF">2019-05-23T16:30:00Z</dcterms:created>
  <dcterms:modified xsi:type="dcterms:W3CDTF">2019-06-07T16:25:00Z</dcterms:modified>
</cp:coreProperties>
</file>