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26" w:rsidRPr="00E57426" w:rsidRDefault="00E57426" w:rsidP="00E57426">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E57426">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57426" w:rsidRPr="00E57426" w:rsidRDefault="00E57426" w:rsidP="00E57426">
      <w:pPr>
        <w:jc w:val="both"/>
        <w:rPr>
          <w:rFonts w:ascii="Arial" w:eastAsia="Times New Roman" w:hAnsi="Arial" w:cs="Arial"/>
          <w:lang w:val="es-419"/>
        </w:rPr>
      </w:pPr>
    </w:p>
    <w:p w:rsidR="00E57426" w:rsidRPr="00E57426" w:rsidRDefault="00E57426" w:rsidP="00E57426">
      <w:pPr>
        <w:jc w:val="both"/>
        <w:rPr>
          <w:rFonts w:ascii="Arial" w:eastAsia="Times New Roman" w:hAnsi="Arial" w:cs="Arial"/>
          <w:b/>
          <w:bCs/>
          <w:iCs/>
          <w:lang w:val="es-419" w:eastAsia="fr-FR"/>
        </w:rPr>
      </w:pPr>
      <w:r w:rsidRPr="00E57426">
        <w:rPr>
          <w:rFonts w:ascii="Arial" w:eastAsia="Times New Roman" w:hAnsi="Arial" w:cs="Arial"/>
          <w:b/>
          <w:bCs/>
          <w:iCs/>
          <w:lang w:val="es-419" w:eastAsia="fr-FR"/>
        </w:rPr>
        <w:t>TEMAS:</w:t>
      </w:r>
      <w:r w:rsidRPr="00E57426">
        <w:rPr>
          <w:rFonts w:ascii="Arial" w:eastAsia="Times New Roman" w:hAnsi="Arial" w:cs="Arial"/>
          <w:b/>
          <w:bCs/>
          <w:iCs/>
          <w:lang w:val="es-419" w:eastAsia="fr-FR"/>
        </w:rPr>
        <w:tab/>
      </w:r>
      <w:r w:rsidR="00FD707E">
        <w:rPr>
          <w:rFonts w:ascii="Arial" w:eastAsia="Times New Roman" w:hAnsi="Arial" w:cs="Arial"/>
          <w:b/>
          <w:bCs/>
          <w:iCs/>
          <w:lang w:val="es-CO" w:eastAsia="fr-FR"/>
        </w:rPr>
        <w:t>DEBIDO PROCESO / TUTELA CONTRA DECISIÓN JUDICIAL / PRINCIPIO DE SUBSIDIARIEDAD / LA TUTELA FUE PREMATURA PUES SE INTERPUSO ANTES DE QUE EL JUZGADO RESOLVIERA, INCLUSO FAVORABLEMENTE, LA PETICIÓN FORMULADA POR EL ACCIONANTE.</w:t>
      </w:r>
    </w:p>
    <w:p w:rsidR="00E57426" w:rsidRPr="00E57426" w:rsidRDefault="00E57426" w:rsidP="00E57426">
      <w:pPr>
        <w:jc w:val="both"/>
        <w:rPr>
          <w:rFonts w:ascii="Arial" w:eastAsia="Times New Roman" w:hAnsi="Arial" w:cs="Arial"/>
          <w:lang w:val="es-419"/>
        </w:rPr>
      </w:pPr>
    </w:p>
    <w:p w:rsidR="00EE5790" w:rsidRPr="00EE5790" w:rsidRDefault="00EE5790" w:rsidP="00EE5790">
      <w:pPr>
        <w:jc w:val="both"/>
        <w:rPr>
          <w:rFonts w:ascii="Arial" w:eastAsia="Times New Roman" w:hAnsi="Arial" w:cs="Arial"/>
          <w:lang w:val="es-419"/>
        </w:rPr>
      </w:pPr>
      <w:r w:rsidRPr="00EE5790">
        <w:rPr>
          <w:rFonts w:ascii="Arial" w:eastAsia="Times New Roman" w:hAnsi="Arial" w:cs="Arial"/>
          <w:lang w:val="es-419"/>
        </w:rPr>
        <w:t>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EE5790" w:rsidRPr="00EE5790" w:rsidRDefault="00EE5790" w:rsidP="00EE5790">
      <w:pPr>
        <w:jc w:val="both"/>
        <w:rPr>
          <w:rFonts w:ascii="Arial" w:eastAsia="Times New Roman" w:hAnsi="Arial" w:cs="Arial"/>
          <w:lang w:val="es-419"/>
        </w:rPr>
      </w:pPr>
    </w:p>
    <w:p w:rsidR="00E57426" w:rsidRPr="00E57426" w:rsidRDefault="00EE5790" w:rsidP="00EE5790">
      <w:pPr>
        <w:jc w:val="both"/>
        <w:rPr>
          <w:rFonts w:ascii="Arial" w:eastAsia="Times New Roman" w:hAnsi="Arial" w:cs="Arial"/>
          <w:lang w:val="es-CO"/>
        </w:rPr>
      </w:pPr>
      <w:r w:rsidRPr="00EE5790">
        <w:rPr>
          <w:rFonts w:ascii="Arial" w:eastAsia="Times New Roman"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Pr>
          <w:rFonts w:ascii="Arial" w:eastAsia="Times New Roman" w:hAnsi="Arial" w:cs="Arial"/>
          <w:lang w:val="es-CO"/>
        </w:rPr>
        <w:t>.</w:t>
      </w:r>
    </w:p>
    <w:p w:rsidR="00E57426" w:rsidRDefault="00E57426" w:rsidP="00E57426">
      <w:pPr>
        <w:jc w:val="both"/>
        <w:rPr>
          <w:rFonts w:ascii="Arial" w:eastAsia="Times New Roman" w:hAnsi="Arial" w:cs="Arial"/>
          <w:lang w:val="es-419"/>
        </w:rPr>
      </w:pPr>
    </w:p>
    <w:p w:rsidR="00EE5790" w:rsidRPr="00E57426" w:rsidRDefault="00FD707E" w:rsidP="00E57426">
      <w:pPr>
        <w:jc w:val="both"/>
        <w:rPr>
          <w:rFonts w:ascii="Arial" w:eastAsia="Times New Roman" w:hAnsi="Arial" w:cs="Arial"/>
          <w:lang w:val="es-419"/>
        </w:rPr>
      </w:pPr>
      <w:r>
        <w:rPr>
          <w:rFonts w:ascii="Arial" w:eastAsia="Times New Roman" w:hAnsi="Arial" w:cs="Arial"/>
          <w:lang w:val="es-CO"/>
        </w:rPr>
        <w:t xml:space="preserve">… </w:t>
      </w:r>
      <w:r w:rsidRPr="00FD707E">
        <w:rPr>
          <w:rFonts w:ascii="Arial" w:eastAsia="Times New Roman" w:hAnsi="Arial" w:cs="Arial"/>
          <w:lang w:val="es-419"/>
        </w:rPr>
        <w:t>el amparo se torna improcedente, toda vez que, como se pudo constatar, la presente acción constitucional es prematura, pues la misma fue interpuesta el 23 de mayo pasado (fl. 20), esto es, cuando aún ni siquiera se había proferido el auto del 28 de mayo (fl. 42), que resolvió lo solicitado por el demandado en la contestación de la demanda, en el sentido de modificar el embargo y secuestro de la pensión percibida por este, por lo que se redujo en la quinta parte del valor recibido, previa deducción del salario mínimo legal vigente, según informó el Juez Promiscuo del Circuito de Belén de Umbría (fl. 45), es decir, si al interior del proceso se presentó similar petición a la de la presente demanda tutelar, debió el actor esperar a que en esa instancia se decidiera sobre esa cuestión y no acudir directamente a la acción de tutela.</w:t>
      </w:r>
    </w:p>
    <w:p w:rsidR="00E57426" w:rsidRPr="00E57426" w:rsidRDefault="00E57426" w:rsidP="00E57426">
      <w:pPr>
        <w:jc w:val="both"/>
        <w:rPr>
          <w:rFonts w:ascii="Arial" w:eastAsia="Times New Roman" w:hAnsi="Arial" w:cs="Arial"/>
          <w:lang w:val="es-419"/>
        </w:rPr>
      </w:pPr>
    </w:p>
    <w:p w:rsidR="00E57426" w:rsidRPr="00E57426" w:rsidRDefault="00E57426" w:rsidP="00E57426">
      <w:pPr>
        <w:jc w:val="both"/>
        <w:rPr>
          <w:rFonts w:ascii="Arial" w:eastAsia="Times New Roman" w:hAnsi="Arial" w:cs="Arial"/>
        </w:rPr>
      </w:pPr>
    </w:p>
    <w:p w:rsidR="00E57426" w:rsidRPr="00E57426" w:rsidRDefault="00E57426" w:rsidP="00E57426">
      <w:pPr>
        <w:jc w:val="both"/>
        <w:rPr>
          <w:rFonts w:ascii="Arial" w:eastAsia="Times New Roman" w:hAnsi="Arial" w:cs="Arial"/>
        </w:rPr>
      </w:pPr>
    </w:p>
    <w:p w:rsidR="00B053C0" w:rsidRPr="00E57426" w:rsidRDefault="00B053C0" w:rsidP="00E57426">
      <w:pPr>
        <w:spacing w:line="288" w:lineRule="auto"/>
        <w:jc w:val="center"/>
        <w:rPr>
          <w:rFonts w:ascii="Arial" w:hAnsi="Arial" w:cs="Arial"/>
          <w:b/>
          <w:bCs/>
          <w:sz w:val="24"/>
          <w:szCs w:val="24"/>
        </w:rPr>
      </w:pPr>
      <w:r w:rsidRPr="00E57426">
        <w:rPr>
          <w:rFonts w:ascii="Arial" w:hAnsi="Arial" w:cs="Arial"/>
          <w:b/>
          <w:bCs/>
          <w:sz w:val="24"/>
          <w:szCs w:val="24"/>
        </w:rPr>
        <w:t>TRIBUNAL SUPERIOR DE PEREIRA</w:t>
      </w:r>
    </w:p>
    <w:p w:rsidR="00B053C0" w:rsidRPr="00E57426" w:rsidRDefault="00B053C0" w:rsidP="00E57426">
      <w:pPr>
        <w:spacing w:line="288" w:lineRule="auto"/>
        <w:jc w:val="center"/>
        <w:rPr>
          <w:rFonts w:ascii="Arial" w:hAnsi="Arial" w:cs="Arial"/>
          <w:bCs/>
          <w:sz w:val="24"/>
          <w:szCs w:val="24"/>
        </w:rPr>
      </w:pPr>
      <w:r w:rsidRPr="00E57426">
        <w:rPr>
          <w:rFonts w:ascii="Arial" w:hAnsi="Arial" w:cs="Arial"/>
          <w:bCs/>
          <w:sz w:val="24"/>
          <w:szCs w:val="24"/>
        </w:rPr>
        <w:t>Sala de Decisión Civil Familia</w:t>
      </w:r>
    </w:p>
    <w:p w:rsidR="00B053C0" w:rsidRPr="00E57426" w:rsidRDefault="00B053C0" w:rsidP="00E57426">
      <w:pPr>
        <w:spacing w:line="288" w:lineRule="auto"/>
        <w:jc w:val="center"/>
        <w:rPr>
          <w:rFonts w:ascii="Arial" w:hAnsi="Arial" w:cs="Arial"/>
          <w:bCs/>
          <w:sz w:val="24"/>
          <w:szCs w:val="24"/>
        </w:rPr>
      </w:pPr>
    </w:p>
    <w:p w:rsidR="00B053C0" w:rsidRPr="00E57426" w:rsidRDefault="00B053C0" w:rsidP="00E57426">
      <w:pPr>
        <w:spacing w:line="288" w:lineRule="auto"/>
        <w:jc w:val="center"/>
        <w:rPr>
          <w:rFonts w:ascii="Arial" w:hAnsi="Arial" w:cs="Arial"/>
          <w:bCs/>
          <w:sz w:val="24"/>
          <w:szCs w:val="24"/>
        </w:rPr>
      </w:pPr>
      <w:r w:rsidRPr="00E57426">
        <w:rPr>
          <w:rFonts w:ascii="Arial" w:hAnsi="Arial" w:cs="Arial"/>
          <w:bCs/>
          <w:sz w:val="24"/>
          <w:szCs w:val="24"/>
        </w:rPr>
        <w:t xml:space="preserve">Magistrado Ponente: </w:t>
      </w:r>
    </w:p>
    <w:p w:rsidR="00B053C0" w:rsidRPr="00E57426" w:rsidRDefault="00B053C0" w:rsidP="00E57426">
      <w:pPr>
        <w:spacing w:line="288" w:lineRule="auto"/>
        <w:jc w:val="center"/>
        <w:rPr>
          <w:rFonts w:ascii="Arial" w:hAnsi="Arial" w:cs="Arial"/>
          <w:b/>
          <w:bCs/>
          <w:sz w:val="24"/>
          <w:szCs w:val="24"/>
        </w:rPr>
      </w:pPr>
      <w:r w:rsidRPr="00E57426">
        <w:rPr>
          <w:rFonts w:ascii="Arial" w:hAnsi="Arial" w:cs="Arial"/>
          <w:b/>
          <w:bCs/>
          <w:sz w:val="24"/>
          <w:szCs w:val="24"/>
        </w:rPr>
        <w:t>EDDER JIMMY SÁNCHEZ CALAMBÁS</w:t>
      </w:r>
    </w:p>
    <w:p w:rsidR="00B053C0" w:rsidRPr="00E57426" w:rsidRDefault="00B053C0" w:rsidP="00E57426">
      <w:pPr>
        <w:spacing w:line="288" w:lineRule="auto"/>
        <w:jc w:val="center"/>
        <w:rPr>
          <w:rFonts w:ascii="Arial" w:hAnsi="Arial" w:cs="Arial"/>
          <w:bCs/>
          <w:sz w:val="24"/>
          <w:szCs w:val="24"/>
        </w:rPr>
      </w:pPr>
    </w:p>
    <w:p w:rsidR="00B053C0" w:rsidRPr="00E57426" w:rsidRDefault="00B053C0" w:rsidP="00E57426">
      <w:pPr>
        <w:spacing w:line="288" w:lineRule="auto"/>
        <w:jc w:val="center"/>
        <w:rPr>
          <w:rFonts w:ascii="Arial" w:hAnsi="Arial" w:cs="Arial"/>
          <w:bCs/>
          <w:sz w:val="24"/>
          <w:szCs w:val="24"/>
        </w:rPr>
      </w:pPr>
    </w:p>
    <w:p w:rsidR="008271AC" w:rsidRPr="00E57426" w:rsidRDefault="008271AC" w:rsidP="00E57426">
      <w:pPr>
        <w:spacing w:line="288" w:lineRule="auto"/>
        <w:jc w:val="center"/>
        <w:rPr>
          <w:rFonts w:ascii="Arial" w:hAnsi="Arial" w:cs="Arial"/>
          <w:bCs/>
          <w:sz w:val="24"/>
          <w:szCs w:val="24"/>
        </w:rPr>
      </w:pPr>
      <w:r w:rsidRPr="00E57426">
        <w:rPr>
          <w:rFonts w:ascii="Arial" w:hAnsi="Arial" w:cs="Arial"/>
          <w:bCs/>
          <w:sz w:val="24"/>
          <w:szCs w:val="24"/>
        </w:rPr>
        <w:t xml:space="preserve">Pereira, </w:t>
      </w:r>
      <w:r w:rsidR="004C6FBB" w:rsidRPr="00E57426">
        <w:rPr>
          <w:rFonts w:ascii="Arial" w:hAnsi="Arial" w:cs="Arial"/>
          <w:bCs/>
          <w:sz w:val="24"/>
          <w:szCs w:val="24"/>
        </w:rPr>
        <w:t>diecisiete</w:t>
      </w:r>
      <w:r w:rsidRPr="00E57426">
        <w:rPr>
          <w:rFonts w:ascii="Arial" w:hAnsi="Arial" w:cs="Arial"/>
          <w:bCs/>
          <w:sz w:val="24"/>
          <w:szCs w:val="24"/>
        </w:rPr>
        <w:t xml:space="preserve"> (</w:t>
      </w:r>
      <w:r w:rsidR="004C6FBB" w:rsidRPr="00E57426">
        <w:rPr>
          <w:rFonts w:ascii="Arial" w:hAnsi="Arial" w:cs="Arial"/>
          <w:bCs/>
          <w:sz w:val="24"/>
          <w:szCs w:val="24"/>
        </w:rPr>
        <w:t>17</w:t>
      </w:r>
      <w:r w:rsidRPr="00E57426">
        <w:rPr>
          <w:rFonts w:ascii="Arial" w:hAnsi="Arial" w:cs="Arial"/>
          <w:bCs/>
          <w:sz w:val="24"/>
          <w:szCs w:val="24"/>
        </w:rPr>
        <w:t xml:space="preserve">) de </w:t>
      </w:r>
      <w:r w:rsidR="0044141F" w:rsidRPr="00E57426">
        <w:rPr>
          <w:rFonts w:ascii="Arial" w:hAnsi="Arial" w:cs="Arial"/>
          <w:bCs/>
          <w:sz w:val="24"/>
          <w:szCs w:val="24"/>
        </w:rPr>
        <w:t>juni</w:t>
      </w:r>
      <w:r w:rsidR="00196203" w:rsidRPr="00E57426">
        <w:rPr>
          <w:rFonts w:ascii="Arial" w:hAnsi="Arial" w:cs="Arial"/>
          <w:bCs/>
          <w:sz w:val="24"/>
          <w:szCs w:val="24"/>
        </w:rPr>
        <w:t>o</w:t>
      </w:r>
      <w:r w:rsidRPr="00E57426">
        <w:rPr>
          <w:rFonts w:ascii="Arial" w:hAnsi="Arial" w:cs="Arial"/>
          <w:bCs/>
          <w:sz w:val="24"/>
          <w:szCs w:val="24"/>
        </w:rPr>
        <w:t xml:space="preserve"> de dos mil dieci</w:t>
      </w:r>
      <w:r w:rsidR="0044141F" w:rsidRPr="00E57426">
        <w:rPr>
          <w:rFonts w:ascii="Arial" w:hAnsi="Arial" w:cs="Arial"/>
          <w:bCs/>
          <w:sz w:val="24"/>
          <w:szCs w:val="24"/>
        </w:rPr>
        <w:t>nueve</w:t>
      </w:r>
      <w:r w:rsidRPr="00E57426">
        <w:rPr>
          <w:rFonts w:ascii="Arial" w:hAnsi="Arial" w:cs="Arial"/>
          <w:bCs/>
          <w:sz w:val="24"/>
          <w:szCs w:val="24"/>
        </w:rPr>
        <w:t xml:space="preserve"> (201</w:t>
      </w:r>
      <w:r w:rsidR="0044141F" w:rsidRPr="00E57426">
        <w:rPr>
          <w:rFonts w:ascii="Arial" w:hAnsi="Arial" w:cs="Arial"/>
          <w:bCs/>
          <w:sz w:val="24"/>
          <w:szCs w:val="24"/>
        </w:rPr>
        <w:t>9</w:t>
      </w:r>
      <w:r w:rsidRPr="00E57426">
        <w:rPr>
          <w:rFonts w:ascii="Arial" w:hAnsi="Arial" w:cs="Arial"/>
          <w:bCs/>
          <w:sz w:val="24"/>
          <w:szCs w:val="24"/>
        </w:rPr>
        <w:t>)</w:t>
      </w:r>
    </w:p>
    <w:p w:rsidR="00B053C0" w:rsidRPr="00E57426" w:rsidRDefault="00130617" w:rsidP="00E57426">
      <w:pPr>
        <w:spacing w:line="288" w:lineRule="auto"/>
        <w:jc w:val="center"/>
        <w:rPr>
          <w:rFonts w:ascii="Arial" w:hAnsi="Arial" w:cs="Arial"/>
          <w:sz w:val="24"/>
          <w:szCs w:val="24"/>
        </w:rPr>
      </w:pPr>
      <w:r w:rsidRPr="00E57426">
        <w:rPr>
          <w:rFonts w:ascii="Arial" w:hAnsi="Arial" w:cs="Arial"/>
          <w:sz w:val="24"/>
          <w:szCs w:val="24"/>
        </w:rPr>
        <w:t xml:space="preserve">Acta N° </w:t>
      </w:r>
      <w:r w:rsidR="004C6FBB" w:rsidRPr="00E57426">
        <w:rPr>
          <w:rFonts w:ascii="Arial" w:hAnsi="Arial" w:cs="Arial"/>
          <w:sz w:val="24"/>
          <w:szCs w:val="24"/>
        </w:rPr>
        <w:t>257</w:t>
      </w:r>
      <w:r w:rsidR="008271AC" w:rsidRPr="00E57426">
        <w:rPr>
          <w:rFonts w:ascii="Arial" w:hAnsi="Arial" w:cs="Arial"/>
          <w:sz w:val="24"/>
          <w:szCs w:val="24"/>
        </w:rPr>
        <w:t xml:space="preserve"> de </w:t>
      </w:r>
      <w:r w:rsidR="004C6FBB" w:rsidRPr="00E57426">
        <w:rPr>
          <w:rFonts w:ascii="Arial" w:hAnsi="Arial" w:cs="Arial"/>
          <w:sz w:val="24"/>
          <w:szCs w:val="24"/>
        </w:rPr>
        <w:t>17</w:t>
      </w:r>
      <w:r w:rsidR="0044141F" w:rsidRPr="00E57426">
        <w:rPr>
          <w:rFonts w:ascii="Arial" w:hAnsi="Arial" w:cs="Arial"/>
          <w:sz w:val="24"/>
          <w:szCs w:val="24"/>
        </w:rPr>
        <w:t>-06-2019</w:t>
      </w:r>
    </w:p>
    <w:p w:rsidR="00B62F18" w:rsidRPr="00E57426" w:rsidRDefault="00B62F18" w:rsidP="00E57426">
      <w:pPr>
        <w:spacing w:line="288" w:lineRule="auto"/>
        <w:jc w:val="center"/>
        <w:rPr>
          <w:rFonts w:ascii="Arial" w:hAnsi="Arial" w:cs="Arial"/>
          <w:sz w:val="24"/>
          <w:szCs w:val="24"/>
        </w:rPr>
      </w:pPr>
      <w:r w:rsidRPr="00E57426">
        <w:rPr>
          <w:rFonts w:ascii="Arial" w:hAnsi="Arial" w:cs="Arial"/>
          <w:sz w:val="24"/>
          <w:szCs w:val="24"/>
        </w:rPr>
        <w:t>Expediente:</w:t>
      </w:r>
      <w:r w:rsidRPr="00E57426">
        <w:rPr>
          <w:rFonts w:ascii="Arial" w:hAnsi="Arial" w:cs="Arial"/>
          <w:sz w:val="24"/>
          <w:szCs w:val="24"/>
        </w:rPr>
        <w:tab/>
      </w:r>
      <w:r w:rsidR="0013063F" w:rsidRPr="00E57426">
        <w:rPr>
          <w:rFonts w:ascii="Arial" w:hAnsi="Arial" w:cs="Arial"/>
          <w:sz w:val="24"/>
          <w:szCs w:val="24"/>
        </w:rPr>
        <w:t>66001-22-13-000-</w:t>
      </w:r>
      <w:r w:rsidR="0044141F" w:rsidRPr="00E57426">
        <w:rPr>
          <w:rFonts w:ascii="Arial" w:hAnsi="Arial" w:cs="Arial"/>
          <w:b/>
          <w:sz w:val="24"/>
          <w:szCs w:val="24"/>
        </w:rPr>
        <w:t>2019</w:t>
      </w:r>
      <w:r w:rsidR="00B053C0" w:rsidRPr="00E57426">
        <w:rPr>
          <w:rFonts w:ascii="Arial" w:hAnsi="Arial" w:cs="Arial"/>
          <w:b/>
          <w:sz w:val="24"/>
          <w:szCs w:val="24"/>
        </w:rPr>
        <w:t>-0</w:t>
      </w:r>
      <w:r w:rsidR="0013063F" w:rsidRPr="00E57426">
        <w:rPr>
          <w:rFonts w:ascii="Arial" w:hAnsi="Arial" w:cs="Arial"/>
          <w:b/>
          <w:sz w:val="24"/>
          <w:szCs w:val="24"/>
        </w:rPr>
        <w:t>0</w:t>
      </w:r>
      <w:r w:rsidR="0044141F" w:rsidRPr="00E57426">
        <w:rPr>
          <w:rFonts w:ascii="Arial" w:hAnsi="Arial" w:cs="Arial"/>
          <w:b/>
          <w:sz w:val="24"/>
          <w:szCs w:val="24"/>
        </w:rPr>
        <w:t>438</w:t>
      </w:r>
      <w:r w:rsidR="00B053C0" w:rsidRPr="00E57426">
        <w:rPr>
          <w:rFonts w:ascii="Arial" w:hAnsi="Arial" w:cs="Arial"/>
          <w:sz w:val="24"/>
          <w:szCs w:val="24"/>
        </w:rPr>
        <w:t>-00</w:t>
      </w:r>
    </w:p>
    <w:p w:rsidR="00B053C0" w:rsidRPr="00E57426" w:rsidRDefault="00B053C0" w:rsidP="00E57426">
      <w:pPr>
        <w:spacing w:line="288" w:lineRule="auto"/>
        <w:rPr>
          <w:rFonts w:ascii="Arial" w:hAnsi="Arial" w:cs="Arial"/>
          <w:sz w:val="24"/>
          <w:szCs w:val="24"/>
        </w:rPr>
      </w:pPr>
    </w:p>
    <w:p w:rsidR="00B053C0" w:rsidRPr="00E57426" w:rsidRDefault="00B053C0" w:rsidP="00E57426">
      <w:pPr>
        <w:pStyle w:val="Sinespaciado1"/>
        <w:spacing w:line="288" w:lineRule="auto"/>
        <w:ind w:left="705" w:firstLine="2130"/>
        <w:rPr>
          <w:rFonts w:ascii="Arial" w:hAnsi="Arial" w:cs="Arial"/>
          <w:sz w:val="24"/>
          <w:szCs w:val="24"/>
          <w:lang w:val="es-ES" w:eastAsia="es-ES"/>
        </w:rPr>
      </w:pPr>
    </w:p>
    <w:p w:rsidR="00B053C0" w:rsidRPr="00E57426" w:rsidRDefault="00B053C0" w:rsidP="00E57426">
      <w:pPr>
        <w:pStyle w:val="Sinespaciado1"/>
        <w:spacing w:line="288" w:lineRule="auto"/>
        <w:ind w:left="1277" w:firstLine="1558"/>
        <w:rPr>
          <w:rFonts w:ascii="Arial" w:hAnsi="Arial" w:cs="Arial"/>
          <w:b/>
          <w:sz w:val="24"/>
          <w:szCs w:val="24"/>
          <w:lang w:val="es-ES" w:eastAsia="es-ES"/>
        </w:rPr>
      </w:pPr>
      <w:r w:rsidRPr="00E57426">
        <w:rPr>
          <w:rFonts w:ascii="Arial" w:hAnsi="Arial" w:cs="Arial"/>
          <w:b/>
          <w:sz w:val="24"/>
          <w:szCs w:val="24"/>
          <w:lang w:val="es-ES" w:eastAsia="es-ES"/>
        </w:rPr>
        <w:t>I. ASUNTO</w:t>
      </w:r>
    </w:p>
    <w:p w:rsidR="00B053C0" w:rsidRPr="00E57426" w:rsidRDefault="00B053C0" w:rsidP="00E57426">
      <w:pPr>
        <w:pStyle w:val="Sinespaciado1"/>
        <w:spacing w:line="288" w:lineRule="auto"/>
        <w:ind w:firstLine="2835"/>
        <w:rPr>
          <w:rFonts w:ascii="Arial" w:hAnsi="Arial" w:cs="Arial"/>
          <w:sz w:val="24"/>
          <w:szCs w:val="24"/>
          <w:lang w:val="es-ES" w:eastAsia="es-ES"/>
        </w:rPr>
      </w:pPr>
    </w:p>
    <w:p w:rsidR="00B46CA2" w:rsidRPr="00E57426" w:rsidRDefault="00B053C0" w:rsidP="00E57426">
      <w:pPr>
        <w:pStyle w:val="Sinespaciado1"/>
        <w:spacing w:line="288" w:lineRule="auto"/>
        <w:ind w:firstLine="2835"/>
        <w:jc w:val="both"/>
        <w:rPr>
          <w:rFonts w:ascii="Arial" w:hAnsi="Arial" w:cs="Arial"/>
          <w:sz w:val="24"/>
          <w:szCs w:val="24"/>
          <w:lang w:val="es-ES" w:eastAsia="es-ES"/>
        </w:rPr>
      </w:pPr>
      <w:r w:rsidRPr="00E57426">
        <w:rPr>
          <w:rFonts w:ascii="Arial" w:hAnsi="Arial" w:cs="Arial"/>
          <w:sz w:val="24"/>
          <w:szCs w:val="24"/>
          <w:lang w:val="es-ES" w:eastAsia="es-ES"/>
        </w:rPr>
        <w:t>Se resuelve</w:t>
      </w:r>
      <w:r w:rsidR="00AB584D" w:rsidRPr="00E57426">
        <w:rPr>
          <w:rFonts w:ascii="Arial" w:hAnsi="Arial" w:cs="Arial"/>
          <w:sz w:val="24"/>
          <w:szCs w:val="24"/>
          <w:lang w:val="es-ES" w:eastAsia="es-ES"/>
        </w:rPr>
        <w:t xml:space="preserve"> </w:t>
      </w:r>
      <w:r w:rsidR="00C45CF3" w:rsidRPr="00E57426">
        <w:rPr>
          <w:rFonts w:ascii="Arial" w:hAnsi="Arial" w:cs="Arial"/>
          <w:sz w:val="24"/>
          <w:szCs w:val="24"/>
          <w:lang w:val="es-ES" w:eastAsia="es-ES"/>
        </w:rPr>
        <w:t>la acción</w:t>
      </w:r>
      <w:r w:rsidRPr="00E57426">
        <w:rPr>
          <w:rFonts w:ascii="Arial" w:hAnsi="Arial" w:cs="Arial"/>
          <w:sz w:val="24"/>
          <w:szCs w:val="24"/>
          <w:lang w:val="es-ES" w:eastAsia="es-ES"/>
        </w:rPr>
        <w:t xml:space="preserve"> de tutela</w:t>
      </w:r>
      <w:r w:rsidRPr="00E57426">
        <w:rPr>
          <w:rFonts w:ascii="Arial" w:hAnsi="Arial" w:cs="Arial"/>
          <w:sz w:val="24"/>
          <w:szCs w:val="24"/>
          <w:lang w:eastAsia="es-ES"/>
        </w:rPr>
        <w:t xml:space="preserve"> de la referencia, </w:t>
      </w:r>
      <w:r w:rsidRPr="00E57426">
        <w:rPr>
          <w:rFonts w:ascii="Arial" w:hAnsi="Arial" w:cs="Arial"/>
          <w:sz w:val="24"/>
          <w:szCs w:val="24"/>
          <w:lang w:val="es-ES" w:eastAsia="es-ES"/>
        </w:rPr>
        <w:t xml:space="preserve">interpuesta por </w:t>
      </w:r>
      <w:r w:rsidR="00AB584D" w:rsidRPr="00E57426">
        <w:rPr>
          <w:rFonts w:ascii="Arial" w:hAnsi="Arial" w:cs="Arial"/>
          <w:sz w:val="24"/>
          <w:szCs w:val="24"/>
          <w:lang w:val="es-ES" w:eastAsia="es-ES"/>
        </w:rPr>
        <w:t>e</w:t>
      </w:r>
      <w:r w:rsidRPr="00E57426">
        <w:rPr>
          <w:rFonts w:ascii="Arial" w:hAnsi="Arial" w:cs="Arial"/>
          <w:sz w:val="24"/>
          <w:szCs w:val="24"/>
          <w:lang w:val="es-ES" w:eastAsia="es-ES"/>
        </w:rPr>
        <w:t>l</w:t>
      </w:r>
      <w:r w:rsidR="00C45CF3" w:rsidRPr="00E57426">
        <w:rPr>
          <w:rFonts w:ascii="Arial" w:hAnsi="Arial" w:cs="Arial"/>
          <w:sz w:val="24"/>
          <w:szCs w:val="24"/>
          <w:lang w:val="es-ES" w:eastAsia="es-ES"/>
        </w:rPr>
        <w:t xml:space="preserve"> señor</w:t>
      </w:r>
      <w:r w:rsidR="00AB584D" w:rsidRPr="00E57426">
        <w:rPr>
          <w:rFonts w:ascii="Arial" w:hAnsi="Arial" w:cs="Arial"/>
          <w:sz w:val="24"/>
          <w:szCs w:val="24"/>
          <w:lang w:val="es-ES" w:eastAsia="es-ES"/>
        </w:rPr>
        <w:t xml:space="preserve"> </w:t>
      </w:r>
      <w:r w:rsidR="00275B67" w:rsidRPr="00E57426">
        <w:rPr>
          <w:rFonts w:ascii="Arial" w:hAnsi="Arial" w:cs="Arial"/>
          <w:sz w:val="24"/>
          <w:szCs w:val="24"/>
          <w:lang w:val="es-ES" w:eastAsia="es-ES"/>
        </w:rPr>
        <w:t>HÉCTOR FABIO CLAVIJO JURADO</w:t>
      </w:r>
      <w:r w:rsidRPr="00E57426">
        <w:rPr>
          <w:rFonts w:ascii="Arial" w:hAnsi="Arial" w:cs="Arial"/>
          <w:sz w:val="24"/>
          <w:szCs w:val="24"/>
          <w:lang w:val="es-ES" w:eastAsia="es-ES"/>
        </w:rPr>
        <w:t>,</w:t>
      </w:r>
      <w:r w:rsidR="00AB584D" w:rsidRPr="00E57426">
        <w:rPr>
          <w:rFonts w:ascii="Arial" w:hAnsi="Arial" w:cs="Arial"/>
          <w:sz w:val="24"/>
          <w:szCs w:val="24"/>
          <w:lang w:val="es-ES" w:eastAsia="es-ES"/>
        </w:rPr>
        <w:t xml:space="preserve"> </w:t>
      </w:r>
      <w:r w:rsidR="00275B67" w:rsidRPr="00E57426">
        <w:rPr>
          <w:rFonts w:ascii="Arial" w:hAnsi="Arial" w:cs="Arial"/>
          <w:sz w:val="24"/>
          <w:szCs w:val="24"/>
          <w:lang w:val="es-ES" w:eastAsia="es-ES"/>
        </w:rPr>
        <w:t>qui</w:t>
      </w:r>
      <w:r w:rsidR="00E47597" w:rsidRPr="00E57426">
        <w:rPr>
          <w:rFonts w:ascii="Arial" w:hAnsi="Arial" w:cs="Arial"/>
          <w:sz w:val="24"/>
          <w:szCs w:val="24"/>
          <w:lang w:val="es-ES" w:eastAsia="es-ES"/>
        </w:rPr>
        <w:t xml:space="preserve">en </w:t>
      </w:r>
      <w:r w:rsidR="00275B67" w:rsidRPr="00E57426">
        <w:rPr>
          <w:rFonts w:ascii="Arial" w:hAnsi="Arial" w:cs="Arial"/>
          <w:sz w:val="24"/>
          <w:szCs w:val="24"/>
          <w:lang w:val="es-ES" w:eastAsia="es-ES"/>
        </w:rPr>
        <w:t>actúa</w:t>
      </w:r>
      <w:r w:rsidR="00E47597" w:rsidRPr="00E57426">
        <w:rPr>
          <w:rFonts w:ascii="Arial" w:hAnsi="Arial" w:cs="Arial"/>
          <w:sz w:val="24"/>
          <w:szCs w:val="24"/>
          <w:lang w:val="es-ES" w:eastAsia="es-ES"/>
        </w:rPr>
        <w:t xml:space="preserve"> en representación de su</w:t>
      </w:r>
      <w:r w:rsidR="00275B67" w:rsidRPr="00E57426">
        <w:rPr>
          <w:rFonts w:ascii="Arial" w:hAnsi="Arial" w:cs="Arial"/>
          <w:sz w:val="24"/>
          <w:szCs w:val="24"/>
          <w:lang w:val="es-ES" w:eastAsia="es-ES"/>
        </w:rPr>
        <w:t>s</w:t>
      </w:r>
      <w:r w:rsidR="00E47597" w:rsidRPr="00E57426">
        <w:rPr>
          <w:rFonts w:ascii="Arial" w:hAnsi="Arial" w:cs="Arial"/>
          <w:sz w:val="24"/>
          <w:szCs w:val="24"/>
          <w:lang w:val="es-ES" w:eastAsia="es-ES"/>
        </w:rPr>
        <w:t xml:space="preserve"> hijo</w:t>
      </w:r>
      <w:r w:rsidR="00275B67" w:rsidRPr="00E57426">
        <w:rPr>
          <w:rFonts w:ascii="Arial" w:hAnsi="Arial" w:cs="Arial"/>
          <w:sz w:val="24"/>
          <w:szCs w:val="24"/>
          <w:lang w:val="es-ES" w:eastAsia="es-ES"/>
        </w:rPr>
        <w:t>s menores de edad</w:t>
      </w:r>
      <w:r w:rsidR="00E47597" w:rsidRPr="00E57426">
        <w:rPr>
          <w:rFonts w:ascii="Arial" w:hAnsi="Arial" w:cs="Arial"/>
          <w:sz w:val="24"/>
          <w:szCs w:val="24"/>
          <w:lang w:val="es-ES" w:eastAsia="es-ES"/>
        </w:rPr>
        <w:t xml:space="preserve"> MA</w:t>
      </w:r>
      <w:r w:rsidR="00275B67" w:rsidRPr="00E57426">
        <w:rPr>
          <w:rFonts w:ascii="Arial" w:hAnsi="Arial" w:cs="Arial"/>
          <w:sz w:val="24"/>
          <w:szCs w:val="24"/>
          <w:lang w:val="es-ES" w:eastAsia="es-ES"/>
        </w:rPr>
        <w:t>NUELA</w:t>
      </w:r>
      <w:r w:rsidR="00E47597" w:rsidRPr="00E57426">
        <w:rPr>
          <w:rFonts w:ascii="Arial" w:hAnsi="Arial" w:cs="Arial"/>
          <w:sz w:val="24"/>
          <w:szCs w:val="24"/>
          <w:lang w:val="es-ES" w:eastAsia="es-ES"/>
        </w:rPr>
        <w:t xml:space="preserve"> y</w:t>
      </w:r>
      <w:r w:rsidR="00D74282" w:rsidRPr="00E57426">
        <w:rPr>
          <w:rFonts w:ascii="Arial" w:hAnsi="Arial" w:cs="Arial"/>
          <w:sz w:val="24"/>
          <w:szCs w:val="24"/>
          <w:lang w:val="es-ES" w:eastAsia="es-ES"/>
        </w:rPr>
        <w:t xml:space="preserve"> </w:t>
      </w:r>
      <w:r w:rsidR="00E47597" w:rsidRPr="00E57426">
        <w:rPr>
          <w:rFonts w:ascii="Arial" w:hAnsi="Arial" w:cs="Arial"/>
          <w:sz w:val="24"/>
          <w:szCs w:val="24"/>
          <w:lang w:val="es-ES" w:eastAsia="es-ES"/>
        </w:rPr>
        <w:t>S</w:t>
      </w:r>
      <w:r w:rsidR="00275B67" w:rsidRPr="00E57426">
        <w:rPr>
          <w:rFonts w:ascii="Arial" w:hAnsi="Arial" w:cs="Arial"/>
          <w:sz w:val="24"/>
          <w:szCs w:val="24"/>
          <w:lang w:val="es-ES" w:eastAsia="es-ES"/>
        </w:rPr>
        <w:t>AMUEL CLAVIJO RESTREPO</w:t>
      </w:r>
      <w:r w:rsidR="00D74282" w:rsidRPr="00E57426">
        <w:rPr>
          <w:rFonts w:ascii="Arial" w:hAnsi="Arial" w:cs="Arial"/>
          <w:sz w:val="24"/>
          <w:szCs w:val="24"/>
          <w:lang w:val="es-ES" w:eastAsia="es-ES"/>
        </w:rPr>
        <w:t>,</w:t>
      </w:r>
      <w:r w:rsidR="00E47597" w:rsidRPr="00E57426">
        <w:rPr>
          <w:rFonts w:ascii="Arial" w:hAnsi="Arial" w:cs="Arial"/>
          <w:sz w:val="24"/>
          <w:szCs w:val="24"/>
          <w:lang w:val="es-ES" w:eastAsia="es-ES"/>
        </w:rPr>
        <w:t xml:space="preserve"> </w:t>
      </w:r>
      <w:r w:rsidR="00B46CA2" w:rsidRPr="00E57426">
        <w:rPr>
          <w:rFonts w:ascii="Arial" w:hAnsi="Arial" w:cs="Arial"/>
          <w:sz w:val="24"/>
          <w:szCs w:val="24"/>
          <w:lang w:val="es-ES" w:eastAsia="es-ES"/>
        </w:rPr>
        <w:t xml:space="preserve">contra el </w:t>
      </w:r>
      <w:r w:rsidR="004B0ECC" w:rsidRPr="00E57426">
        <w:rPr>
          <w:rFonts w:ascii="Arial" w:hAnsi="Arial" w:cs="Arial"/>
          <w:sz w:val="24"/>
          <w:szCs w:val="24"/>
          <w:lang w:val="es-ES" w:eastAsia="es-ES"/>
        </w:rPr>
        <w:t xml:space="preserve">JUZGADO </w:t>
      </w:r>
      <w:r w:rsidR="00275B67" w:rsidRPr="00E57426">
        <w:rPr>
          <w:rFonts w:ascii="Arial" w:hAnsi="Arial" w:cs="Arial"/>
          <w:sz w:val="24"/>
          <w:szCs w:val="24"/>
          <w:lang w:val="es-ES" w:eastAsia="es-ES"/>
        </w:rPr>
        <w:t>PROMISCUO DEL CIRCUITO DE BELÉN DE UMBRÍA</w:t>
      </w:r>
      <w:r w:rsidR="00B46CA2" w:rsidRPr="00E57426">
        <w:rPr>
          <w:rFonts w:ascii="Arial" w:hAnsi="Arial" w:cs="Arial"/>
          <w:sz w:val="24"/>
          <w:szCs w:val="24"/>
          <w:lang w:val="es-ES" w:eastAsia="es-ES"/>
        </w:rPr>
        <w:t>, trámite al que fue</w:t>
      </w:r>
      <w:r w:rsidR="00275B67" w:rsidRPr="00E57426">
        <w:rPr>
          <w:rFonts w:ascii="Arial" w:hAnsi="Arial" w:cs="Arial"/>
          <w:sz w:val="24"/>
          <w:szCs w:val="24"/>
          <w:lang w:val="es-ES" w:eastAsia="es-ES"/>
        </w:rPr>
        <w:t>ron vinculados</w:t>
      </w:r>
      <w:r w:rsidR="00B46CA2" w:rsidRPr="00E57426">
        <w:rPr>
          <w:rFonts w:ascii="Arial" w:hAnsi="Arial" w:cs="Arial"/>
          <w:sz w:val="24"/>
          <w:szCs w:val="24"/>
          <w:lang w:val="es-ES" w:eastAsia="es-ES"/>
        </w:rPr>
        <w:t xml:space="preserve"> l</w:t>
      </w:r>
      <w:r w:rsidR="00275B67" w:rsidRPr="00E57426">
        <w:rPr>
          <w:rFonts w:ascii="Arial" w:hAnsi="Arial" w:cs="Arial"/>
          <w:sz w:val="24"/>
          <w:szCs w:val="24"/>
          <w:lang w:val="es-ES" w:eastAsia="es-ES"/>
        </w:rPr>
        <w:t>os señores</w:t>
      </w:r>
      <w:r w:rsidR="00B46CA2" w:rsidRPr="00E57426">
        <w:rPr>
          <w:rFonts w:ascii="Arial" w:hAnsi="Arial" w:cs="Arial"/>
          <w:sz w:val="24"/>
          <w:szCs w:val="24"/>
          <w:lang w:val="es-ES" w:eastAsia="es-ES"/>
        </w:rPr>
        <w:t xml:space="preserve"> </w:t>
      </w:r>
      <w:r w:rsidR="00275B67" w:rsidRPr="00E57426">
        <w:rPr>
          <w:rFonts w:ascii="Arial" w:hAnsi="Arial" w:cs="Arial"/>
          <w:sz w:val="24"/>
          <w:szCs w:val="24"/>
          <w:lang w:val="es-ES_tradnl"/>
        </w:rPr>
        <w:t xml:space="preserve">SANTIAGO </w:t>
      </w:r>
      <w:r w:rsidR="00275B67" w:rsidRPr="00E57426">
        <w:rPr>
          <w:rFonts w:ascii="Arial" w:hAnsi="Arial" w:cs="Arial"/>
          <w:spacing w:val="3"/>
          <w:sz w:val="24"/>
          <w:szCs w:val="24"/>
        </w:rPr>
        <w:t>y</w:t>
      </w:r>
      <w:r w:rsidR="00FE3664" w:rsidRPr="00E57426">
        <w:rPr>
          <w:rFonts w:ascii="Arial" w:hAnsi="Arial" w:cs="Arial"/>
          <w:spacing w:val="3"/>
          <w:sz w:val="24"/>
          <w:szCs w:val="24"/>
        </w:rPr>
        <w:t xml:space="preserve"> JOSÉ </w:t>
      </w:r>
      <w:r w:rsidR="00275B67" w:rsidRPr="00E57426">
        <w:rPr>
          <w:rFonts w:ascii="Arial" w:hAnsi="Arial" w:cs="Arial"/>
          <w:spacing w:val="3"/>
          <w:sz w:val="24"/>
          <w:szCs w:val="24"/>
        </w:rPr>
        <w:t>TOMAS CLAVIJO MOSQUERA</w:t>
      </w:r>
      <w:r w:rsidR="00B46CA2" w:rsidRPr="00E57426">
        <w:rPr>
          <w:rFonts w:ascii="Arial" w:hAnsi="Arial" w:cs="Arial"/>
          <w:sz w:val="24"/>
          <w:szCs w:val="24"/>
          <w:lang w:val="es-ES" w:eastAsia="es-ES"/>
        </w:rPr>
        <w:t xml:space="preserve">. </w:t>
      </w:r>
      <w:r w:rsidR="00516212" w:rsidRPr="00E57426">
        <w:rPr>
          <w:rFonts w:ascii="Arial" w:hAnsi="Arial" w:cs="Arial"/>
          <w:sz w:val="24"/>
          <w:szCs w:val="24"/>
          <w:lang w:val="es-ES" w:eastAsia="es-ES"/>
        </w:rPr>
        <w:t>Fueron citados la DEFENSORA DE FAMILIA DEL ICBF y el AGENTE DEL MINISTERIO PÚBLICO, que actúan ante este Tribunal.</w:t>
      </w:r>
    </w:p>
    <w:p w:rsidR="00B46CA2" w:rsidRPr="00E57426" w:rsidRDefault="00B46CA2" w:rsidP="00E57426">
      <w:pPr>
        <w:pStyle w:val="Sinespaciado1"/>
        <w:spacing w:line="288" w:lineRule="auto"/>
        <w:ind w:firstLine="2835"/>
        <w:jc w:val="both"/>
        <w:rPr>
          <w:rFonts w:ascii="Arial" w:hAnsi="Arial" w:cs="Arial"/>
          <w:sz w:val="24"/>
          <w:szCs w:val="24"/>
          <w:lang w:val="es-ES" w:eastAsia="es-ES"/>
        </w:rPr>
      </w:pPr>
    </w:p>
    <w:p w:rsidR="00B46CA2" w:rsidRPr="00E57426" w:rsidRDefault="00B46CA2" w:rsidP="00E57426">
      <w:pPr>
        <w:pStyle w:val="Sinespaciado1"/>
        <w:spacing w:line="288" w:lineRule="auto"/>
        <w:ind w:left="1277" w:firstLine="1558"/>
        <w:rPr>
          <w:rFonts w:ascii="Arial" w:hAnsi="Arial" w:cs="Arial"/>
          <w:b/>
          <w:sz w:val="24"/>
          <w:szCs w:val="24"/>
          <w:lang w:val="es-ES" w:eastAsia="es-ES"/>
        </w:rPr>
      </w:pPr>
      <w:r w:rsidRPr="00E57426">
        <w:rPr>
          <w:rFonts w:ascii="Arial" w:hAnsi="Arial" w:cs="Arial"/>
          <w:b/>
          <w:sz w:val="24"/>
          <w:szCs w:val="24"/>
          <w:lang w:val="es-ES" w:eastAsia="es-ES"/>
        </w:rPr>
        <w:t>II. ANTECEDENTES</w:t>
      </w:r>
    </w:p>
    <w:p w:rsidR="00B46CA2" w:rsidRPr="00E57426" w:rsidRDefault="00B46CA2" w:rsidP="00E57426">
      <w:pPr>
        <w:pStyle w:val="Sinespaciado1"/>
        <w:spacing w:line="288" w:lineRule="auto"/>
        <w:ind w:firstLine="2835"/>
        <w:jc w:val="both"/>
        <w:rPr>
          <w:rFonts w:ascii="Arial" w:hAnsi="Arial" w:cs="Arial"/>
          <w:sz w:val="24"/>
          <w:szCs w:val="24"/>
          <w:lang w:val="es-ES" w:eastAsia="es-ES"/>
        </w:rPr>
      </w:pPr>
    </w:p>
    <w:p w:rsidR="00B46CA2" w:rsidRPr="00E57426" w:rsidRDefault="00B46CA2" w:rsidP="00E57426">
      <w:pPr>
        <w:pStyle w:val="Sinespaciado1"/>
        <w:spacing w:line="288" w:lineRule="auto"/>
        <w:ind w:firstLine="2835"/>
        <w:jc w:val="both"/>
        <w:rPr>
          <w:rFonts w:ascii="Arial" w:hAnsi="Arial" w:cs="Arial"/>
          <w:sz w:val="24"/>
          <w:szCs w:val="24"/>
        </w:rPr>
      </w:pPr>
      <w:r w:rsidRPr="00E57426">
        <w:rPr>
          <w:rFonts w:ascii="Arial" w:hAnsi="Arial" w:cs="Arial"/>
          <w:sz w:val="24"/>
          <w:szCs w:val="24"/>
        </w:rPr>
        <w:lastRenderedPageBreak/>
        <w:t xml:space="preserve">1. Considera </w:t>
      </w:r>
      <w:r w:rsidR="006F505E" w:rsidRPr="00E57426">
        <w:rPr>
          <w:rFonts w:ascii="Arial" w:hAnsi="Arial" w:cs="Arial"/>
          <w:sz w:val="24"/>
          <w:szCs w:val="24"/>
        </w:rPr>
        <w:t>e</w:t>
      </w:r>
      <w:r w:rsidRPr="00E57426">
        <w:rPr>
          <w:rFonts w:ascii="Arial" w:hAnsi="Arial" w:cs="Arial"/>
          <w:sz w:val="24"/>
          <w:szCs w:val="24"/>
        </w:rPr>
        <w:t xml:space="preserve">l accionante que la autoridad judicial encartada </w:t>
      </w:r>
      <w:r w:rsidR="005D761E" w:rsidRPr="00E57426">
        <w:rPr>
          <w:rFonts w:ascii="Arial" w:hAnsi="Arial" w:cs="Arial"/>
          <w:sz w:val="24"/>
          <w:szCs w:val="24"/>
        </w:rPr>
        <w:t>vulnera lo</w:t>
      </w:r>
      <w:r w:rsidRPr="00E57426">
        <w:rPr>
          <w:rFonts w:ascii="Arial" w:hAnsi="Arial" w:cs="Arial"/>
          <w:sz w:val="24"/>
          <w:szCs w:val="24"/>
        </w:rPr>
        <w:t>s derechos fundamentales</w:t>
      </w:r>
      <w:r w:rsidR="006F505E" w:rsidRPr="00E57426">
        <w:rPr>
          <w:rFonts w:ascii="Arial" w:hAnsi="Arial" w:cs="Arial"/>
          <w:sz w:val="24"/>
          <w:szCs w:val="24"/>
        </w:rPr>
        <w:t xml:space="preserve"> de su</w:t>
      </w:r>
      <w:r w:rsidR="00FE3664" w:rsidRPr="00E57426">
        <w:rPr>
          <w:rFonts w:ascii="Arial" w:hAnsi="Arial" w:cs="Arial"/>
          <w:sz w:val="24"/>
          <w:szCs w:val="24"/>
        </w:rPr>
        <w:t>s</w:t>
      </w:r>
      <w:r w:rsidR="006F505E" w:rsidRPr="00E57426">
        <w:rPr>
          <w:rFonts w:ascii="Arial" w:hAnsi="Arial" w:cs="Arial"/>
          <w:sz w:val="24"/>
          <w:szCs w:val="24"/>
        </w:rPr>
        <w:t xml:space="preserve"> hijo</w:t>
      </w:r>
      <w:r w:rsidR="00FE3664" w:rsidRPr="00E57426">
        <w:rPr>
          <w:rFonts w:ascii="Arial" w:hAnsi="Arial" w:cs="Arial"/>
          <w:sz w:val="24"/>
          <w:szCs w:val="24"/>
        </w:rPr>
        <w:t>s</w:t>
      </w:r>
      <w:r w:rsidR="006F505E" w:rsidRPr="00E57426">
        <w:rPr>
          <w:rFonts w:ascii="Arial" w:hAnsi="Arial" w:cs="Arial"/>
          <w:sz w:val="24"/>
          <w:szCs w:val="24"/>
        </w:rPr>
        <w:t>,</w:t>
      </w:r>
      <w:r w:rsidRPr="00E57426">
        <w:rPr>
          <w:rFonts w:ascii="Arial" w:hAnsi="Arial" w:cs="Arial"/>
          <w:sz w:val="24"/>
          <w:szCs w:val="24"/>
        </w:rPr>
        <w:t xml:space="preserve"> al </w:t>
      </w:r>
      <w:r w:rsidR="005D761E" w:rsidRPr="00E57426">
        <w:rPr>
          <w:rFonts w:ascii="Arial" w:hAnsi="Arial" w:cs="Arial"/>
          <w:sz w:val="24"/>
          <w:szCs w:val="24"/>
        </w:rPr>
        <w:t>mínimo vital</w:t>
      </w:r>
      <w:r w:rsidR="00FE3664" w:rsidRPr="00E57426">
        <w:rPr>
          <w:rFonts w:ascii="Arial" w:hAnsi="Arial" w:cs="Arial"/>
          <w:sz w:val="24"/>
          <w:szCs w:val="24"/>
        </w:rPr>
        <w:t>, vid</w:t>
      </w:r>
      <w:r w:rsidRPr="00E57426">
        <w:rPr>
          <w:rFonts w:ascii="Arial" w:hAnsi="Arial" w:cs="Arial"/>
          <w:sz w:val="24"/>
          <w:szCs w:val="24"/>
        </w:rPr>
        <w:t>a</w:t>
      </w:r>
      <w:r w:rsidR="005D761E" w:rsidRPr="00E57426">
        <w:rPr>
          <w:rFonts w:ascii="Arial" w:hAnsi="Arial" w:cs="Arial"/>
          <w:sz w:val="24"/>
          <w:szCs w:val="24"/>
        </w:rPr>
        <w:t>, alimentos</w:t>
      </w:r>
      <w:r w:rsidRPr="00E57426">
        <w:rPr>
          <w:rFonts w:ascii="Arial" w:hAnsi="Arial" w:cs="Arial"/>
          <w:sz w:val="24"/>
          <w:szCs w:val="24"/>
        </w:rPr>
        <w:t xml:space="preserve"> y </w:t>
      </w:r>
      <w:r w:rsidR="005D761E" w:rsidRPr="00E57426">
        <w:rPr>
          <w:rFonts w:ascii="Arial" w:hAnsi="Arial" w:cs="Arial"/>
          <w:sz w:val="24"/>
          <w:szCs w:val="24"/>
        </w:rPr>
        <w:t>de los niños</w:t>
      </w:r>
      <w:r w:rsidRPr="00E57426">
        <w:rPr>
          <w:rFonts w:ascii="Arial" w:hAnsi="Arial" w:cs="Arial"/>
          <w:spacing w:val="-3"/>
          <w:sz w:val="24"/>
          <w:szCs w:val="24"/>
        </w:rPr>
        <w:t>.</w:t>
      </w:r>
    </w:p>
    <w:p w:rsidR="00B46CA2" w:rsidRPr="00E57426" w:rsidRDefault="00B46CA2" w:rsidP="00E57426">
      <w:pPr>
        <w:pStyle w:val="Sinespaciado1"/>
        <w:spacing w:line="288" w:lineRule="auto"/>
        <w:ind w:firstLine="2832"/>
        <w:jc w:val="both"/>
        <w:rPr>
          <w:rFonts w:ascii="Arial" w:hAnsi="Arial" w:cs="Arial"/>
          <w:sz w:val="24"/>
          <w:szCs w:val="24"/>
          <w:lang w:eastAsia="es-ES"/>
        </w:rPr>
      </w:pPr>
    </w:p>
    <w:p w:rsidR="00B46CA2" w:rsidRPr="00E57426" w:rsidRDefault="00B46CA2" w:rsidP="00E57426">
      <w:pPr>
        <w:pStyle w:val="Sinespaciado1"/>
        <w:spacing w:line="288" w:lineRule="auto"/>
        <w:ind w:firstLine="2832"/>
        <w:jc w:val="both"/>
        <w:rPr>
          <w:rFonts w:ascii="Arial" w:hAnsi="Arial" w:cs="Arial"/>
          <w:sz w:val="24"/>
          <w:szCs w:val="24"/>
        </w:rPr>
      </w:pPr>
      <w:r w:rsidRPr="00E57426">
        <w:rPr>
          <w:rFonts w:ascii="Arial" w:hAnsi="Arial" w:cs="Arial"/>
          <w:sz w:val="24"/>
          <w:szCs w:val="24"/>
        </w:rPr>
        <w:t>2. Relató como hechos relevantes, para lo que a la presente acción de tutela interesa, los que en seguida se enuncian:</w:t>
      </w:r>
    </w:p>
    <w:p w:rsidR="00B46CA2" w:rsidRPr="00E57426" w:rsidRDefault="00B46CA2" w:rsidP="00E57426">
      <w:pPr>
        <w:pStyle w:val="Sinespaciado1"/>
        <w:spacing w:line="288" w:lineRule="auto"/>
        <w:ind w:firstLine="2832"/>
        <w:jc w:val="both"/>
        <w:rPr>
          <w:rFonts w:ascii="Arial" w:hAnsi="Arial" w:cs="Arial"/>
          <w:sz w:val="24"/>
          <w:szCs w:val="24"/>
        </w:rPr>
      </w:pPr>
    </w:p>
    <w:p w:rsidR="00B46CA2" w:rsidRPr="00E57426" w:rsidRDefault="00B46CA2" w:rsidP="00E57426">
      <w:pPr>
        <w:pStyle w:val="Sinespaciado1"/>
        <w:spacing w:line="288" w:lineRule="auto"/>
        <w:ind w:firstLine="2832"/>
        <w:jc w:val="both"/>
        <w:rPr>
          <w:rFonts w:ascii="Arial" w:hAnsi="Arial" w:cs="Arial"/>
          <w:sz w:val="24"/>
          <w:szCs w:val="24"/>
        </w:rPr>
      </w:pPr>
      <w:r w:rsidRPr="00E57426">
        <w:rPr>
          <w:rFonts w:ascii="Arial" w:hAnsi="Arial" w:cs="Arial"/>
          <w:sz w:val="24"/>
          <w:szCs w:val="24"/>
        </w:rPr>
        <w:t xml:space="preserve">2.1. </w:t>
      </w:r>
      <w:r w:rsidR="00523B0E" w:rsidRPr="00E57426">
        <w:rPr>
          <w:rFonts w:ascii="Arial" w:hAnsi="Arial" w:cs="Arial"/>
          <w:sz w:val="24"/>
          <w:szCs w:val="24"/>
        </w:rPr>
        <w:t xml:space="preserve">En proceso ejecutivo de alimentos promovido por los señores </w:t>
      </w:r>
      <w:r w:rsidR="00523B0E" w:rsidRPr="00E57426">
        <w:rPr>
          <w:rFonts w:ascii="Arial" w:hAnsi="Arial" w:cs="Arial"/>
          <w:sz w:val="24"/>
          <w:szCs w:val="24"/>
          <w:lang w:val="es-ES_tradnl"/>
        </w:rPr>
        <w:t xml:space="preserve">SANTIAGO </w:t>
      </w:r>
      <w:r w:rsidR="00523B0E" w:rsidRPr="00E57426">
        <w:rPr>
          <w:rFonts w:ascii="Arial" w:hAnsi="Arial" w:cs="Arial"/>
          <w:spacing w:val="3"/>
          <w:sz w:val="24"/>
          <w:szCs w:val="24"/>
        </w:rPr>
        <w:t>y JOSÉ TOMAS CLAVIJO MOSQUERA</w:t>
      </w:r>
      <w:r w:rsidR="00523B0E" w:rsidRPr="00E57426">
        <w:rPr>
          <w:rFonts w:ascii="Arial" w:hAnsi="Arial" w:cs="Arial"/>
          <w:sz w:val="24"/>
          <w:szCs w:val="24"/>
        </w:rPr>
        <w:t xml:space="preserve">, mayores de edad, radicado el 11 de enero de 2019 en </w:t>
      </w:r>
      <w:r w:rsidR="00523B0E" w:rsidRPr="00E57426">
        <w:rPr>
          <w:rFonts w:ascii="Arial" w:hAnsi="Arial" w:cs="Arial"/>
          <w:sz w:val="24"/>
          <w:szCs w:val="24"/>
          <w:lang w:val="es-ES" w:eastAsia="es-ES"/>
        </w:rPr>
        <w:t xml:space="preserve">el JUZGADO PROMISCUO DEL CIRCUITO DE BELÉN DE UMBRÍA, </w:t>
      </w:r>
      <w:r w:rsidR="00523B0E" w:rsidRPr="00E57426">
        <w:rPr>
          <w:rFonts w:ascii="Arial" w:hAnsi="Arial" w:cs="Arial"/>
          <w:sz w:val="24"/>
          <w:szCs w:val="24"/>
        </w:rPr>
        <w:t>se ordenó, como medida preventiva a favor de los demandantes</w:t>
      </w:r>
      <w:r w:rsidR="003512D3" w:rsidRPr="00E57426">
        <w:rPr>
          <w:rFonts w:ascii="Arial" w:hAnsi="Arial" w:cs="Arial"/>
          <w:sz w:val="24"/>
          <w:szCs w:val="24"/>
        </w:rPr>
        <w:t>,</w:t>
      </w:r>
      <w:r w:rsidR="00523B0E" w:rsidRPr="00E57426">
        <w:rPr>
          <w:rFonts w:ascii="Arial" w:hAnsi="Arial" w:cs="Arial"/>
          <w:sz w:val="24"/>
          <w:szCs w:val="24"/>
        </w:rPr>
        <w:t xml:space="preserve"> el embargo del 50% de su mesada pensional ante la pagaduría de la Policía Nacional</w:t>
      </w:r>
      <w:r w:rsidR="003512D3" w:rsidRPr="00E57426">
        <w:rPr>
          <w:rFonts w:ascii="Arial" w:hAnsi="Arial" w:cs="Arial"/>
          <w:sz w:val="24"/>
          <w:szCs w:val="24"/>
        </w:rPr>
        <w:t>;</w:t>
      </w:r>
      <w:r w:rsidR="00523B0E" w:rsidRPr="00E57426">
        <w:rPr>
          <w:rFonts w:ascii="Arial" w:hAnsi="Arial" w:cs="Arial"/>
          <w:sz w:val="24"/>
          <w:szCs w:val="24"/>
        </w:rPr>
        <w:t xml:space="preserve"> </w:t>
      </w:r>
      <w:r w:rsidR="003512D3" w:rsidRPr="00E57426">
        <w:rPr>
          <w:rFonts w:ascii="Arial" w:hAnsi="Arial" w:cs="Arial"/>
          <w:sz w:val="24"/>
          <w:szCs w:val="24"/>
        </w:rPr>
        <w:t>s</w:t>
      </w:r>
      <w:r w:rsidR="00523B0E" w:rsidRPr="00E57426">
        <w:rPr>
          <w:rFonts w:ascii="Arial" w:hAnsi="Arial" w:cs="Arial"/>
          <w:sz w:val="24"/>
          <w:szCs w:val="24"/>
        </w:rPr>
        <w:t xml:space="preserve">in tener en cuenta el </w:t>
      </w:r>
      <w:r w:rsidR="003512D3" w:rsidRPr="00E57426">
        <w:rPr>
          <w:rFonts w:ascii="Arial" w:hAnsi="Arial" w:cs="Arial"/>
          <w:sz w:val="24"/>
          <w:szCs w:val="24"/>
        </w:rPr>
        <w:t>s</w:t>
      </w:r>
      <w:r w:rsidR="00523B0E" w:rsidRPr="00E57426">
        <w:rPr>
          <w:rFonts w:ascii="Arial" w:hAnsi="Arial" w:cs="Arial"/>
          <w:sz w:val="24"/>
          <w:szCs w:val="24"/>
        </w:rPr>
        <w:t xml:space="preserve">eñor </w:t>
      </w:r>
      <w:r w:rsidR="003512D3" w:rsidRPr="00E57426">
        <w:rPr>
          <w:rFonts w:ascii="Arial" w:hAnsi="Arial" w:cs="Arial"/>
          <w:sz w:val="24"/>
          <w:szCs w:val="24"/>
        </w:rPr>
        <w:t>j</w:t>
      </w:r>
      <w:r w:rsidR="00523B0E" w:rsidRPr="00E57426">
        <w:rPr>
          <w:rFonts w:ascii="Arial" w:hAnsi="Arial" w:cs="Arial"/>
          <w:sz w:val="24"/>
          <w:szCs w:val="24"/>
        </w:rPr>
        <w:t>uez</w:t>
      </w:r>
      <w:r w:rsidR="003512D3" w:rsidRPr="00E57426">
        <w:rPr>
          <w:rFonts w:ascii="Arial" w:hAnsi="Arial" w:cs="Arial"/>
          <w:sz w:val="24"/>
          <w:szCs w:val="24"/>
        </w:rPr>
        <w:t>,</w:t>
      </w:r>
      <w:r w:rsidR="00523B0E" w:rsidRPr="00E57426">
        <w:rPr>
          <w:rFonts w:ascii="Arial" w:hAnsi="Arial" w:cs="Arial"/>
          <w:sz w:val="24"/>
          <w:szCs w:val="24"/>
        </w:rPr>
        <w:t xml:space="preserve"> la existencia de </w:t>
      </w:r>
      <w:r w:rsidR="003512D3" w:rsidRPr="00E57426">
        <w:rPr>
          <w:rFonts w:ascii="Arial" w:hAnsi="Arial" w:cs="Arial"/>
          <w:sz w:val="24"/>
          <w:szCs w:val="24"/>
        </w:rPr>
        <w:t>su</w:t>
      </w:r>
      <w:r w:rsidR="00523B0E" w:rsidRPr="00E57426">
        <w:rPr>
          <w:rFonts w:ascii="Arial" w:hAnsi="Arial" w:cs="Arial"/>
          <w:sz w:val="24"/>
          <w:szCs w:val="24"/>
        </w:rPr>
        <w:t xml:space="preserve">s </w:t>
      </w:r>
      <w:r w:rsidR="003512D3" w:rsidRPr="00E57426">
        <w:rPr>
          <w:rFonts w:ascii="Arial" w:hAnsi="Arial" w:cs="Arial"/>
          <w:sz w:val="24"/>
          <w:szCs w:val="24"/>
        </w:rPr>
        <w:t xml:space="preserve">otros hijos </w:t>
      </w:r>
      <w:r w:rsidR="00523B0E" w:rsidRPr="00E57426">
        <w:rPr>
          <w:rFonts w:ascii="Arial" w:hAnsi="Arial" w:cs="Arial"/>
          <w:sz w:val="24"/>
          <w:szCs w:val="24"/>
        </w:rPr>
        <w:t>menores</w:t>
      </w:r>
      <w:r w:rsidR="003512D3" w:rsidRPr="00E57426">
        <w:rPr>
          <w:rFonts w:ascii="Arial" w:hAnsi="Arial" w:cs="Arial"/>
          <w:sz w:val="24"/>
          <w:szCs w:val="24"/>
        </w:rPr>
        <w:t xml:space="preserve"> de edad,</w:t>
      </w:r>
      <w:r w:rsidR="00523B0E" w:rsidRPr="00E57426">
        <w:rPr>
          <w:rFonts w:ascii="Arial" w:hAnsi="Arial" w:cs="Arial"/>
          <w:sz w:val="24"/>
          <w:szCs w:val="24"/>
        </w:rPr>
        <w:t xml:space="preserve"> </w:t>
      </w:r>
      <w:r w:rsidR="003512D3" w:rsidRPr="00E57426">
        <w:rPr>
          <w:rFonts w:ascii="Arial" w:hAnsi="Arial" w:cs="Arial"/>
          <w:sz w:val="24"/>
          <w:szCs w:val="24"/>
        </w:rPr>
        <w:t xml:space="preserve">pues al parecer lo desconocía, </w:t>
      </w:r>
      <w:r w:rsidR="00523B0E" w:rsidRPr="00E57426">
        <w:rPr>
          <w:rFonts w:ascii="Arial" w:hAnsi="Arial" w:cs="Arial"/>
          <w:sz w:val="24"/>
          <w:szCs w:val="24"/>
        </w:rPr>
        <w:t xml:space="preserve">ya que </w:t>
      </w:r>
      <w:r w:rsidR="003512D3" w:rsidRPr="00E57426">
        <w:rPr>
          <w:rFonts w:ascii="Arial" w:hAnsi="Arial" w:cs="Arial"/>
          <w:sz w:val="24"/>
          <w:szCs w:val="24"/>
        </w:rPr>
        <w:t xml:space="preserve">en </w:t>
      </w:r>
      <w:r w:rsidR="00523B0E" w:rsidRPr="00E57426">
        <w:rPr>
          <w:rFonts w:ascii="Arial" w:hAnsi="Arial" w:cs="Arial"/>
          <w:sz w:val="24"/>
          <w:szCs w:val="24"/>
        </w:rPr>
        <w:t xml:space="preserve">dicho proceso se omitió </w:t>
      </w:r>
      <w:r w:rsidR="003512D3" w:rsidRPr="00E57426">
        <w:rPr>
          <w:rFonts w:ascii="Arial" w:hAnsi="Arial" w:cs="Arial"/>
          <w:sz w:val="24"/>
          <w:szCs w:val="24"/>
        </w:rPr>
        <w:t>mencionarlos</w:t>
      </w:r>
      <w:r w:rsidR="00523B0E" w:rsidRPr="00E57426">
        <w:rPr>
          <w:rFonts w:ascii="Arial" w:hAnsi="Arial" w:cs="Arial"/>
          <w:sz w:val="24"/>
          <w:szCs w:val="24"/>
        </w:rPr>
        <w:t>, afectándolos en sus derechos fundamentales</w:t>
      </w:r>
      <w:r w:rsidRPr="00E57426">
        <w:rPr>
          <w:rFonts w:ascii="Arial" w:hAnsi="Arial" w:cs="Arial"/>
          <w:sz w:val="24"/>
          <w:szCs w:val="24"/>
        </w:rPr>
        <w:t>.</w:t>
      </w:r>
    </w:p>
    <w:p w:rsidR="00B46CA2" w:rsidRPr="00E57426" w:rsidRDefault="00B46CA2" w:rsidP="00E57426">
      <w:pPr>
        <w:pStyle w:val="Sinespaciado1"/>
        <w:spacing w:line="288" w:lineRule="auto"/>
        <w:ind w:firstLine="2832"/>
        <w:jc w:val="both"/>
        <w:rPr>
          <w:rFonts w:ascii="Arial" w:hAnsi="Arial" w:cs="Arial"/>
          <w:sz w:val="24"/>
          <w:szCs w:val="24"/>
        </w:rPr>
      </w:pPr>
    </w:p>
    <w:p w:rsidR="00B46CA2" w:rsidRPr="00E57426" w:rsidRDefault="00B46CA2" w:rsidP="00E57426">
      <w:pPr>
        <w:pStyle w:val="Sinespaciado1"/>
        <w:spacing w:line="288" w:lineRule="auto"/>
        <w:ind w:firstLine="2832"/>
        <w:jc w:val="both"/>
        <w:rPr>
          <w:rFonts w:ascii="Arial" w:hAnsi="Arial" w:cs="Arial"/>
          <w:sz w:val="24"/>
          <w:szCs w:val="24"/>
          <w:lang w:val="es-ES" w:eastAsia="es-ES"/>
        </w:rPr>
      </w:pPr>
      <w:r w:rsidRPr="00E57426">
        <w:rPr>
          <w:rFonts w:ascii="Arial" w:hAnsi="Arial" w:cs="Arial"/>
          <w:sz w:val="24"/>
          <w:szCs w:val="24"/>
        </w:rPr>
        <w:t xml:space="preserve">2.2. </w:t>
      </w:r>
      <w:r w:rsidR="009742DB" w:rsidRPr="00E57426">
        <w:rPr>
          <w:rFonts w:ascii="Arial" w:hAnsi="Arial" w:cs="Arial"/>
          <w:sz w:val="24"/>
          <w:szCs w:val="24"/>
        </w:rPr>
        <w:t xml:space="preserve">Mediante derecho de petición elevado por la señora ANGÉLICA MARÍA RESTREPO ROJAS, el 27 de abril de 2019, se da a conocer la existencia de los menores, solicitando se </w:t>
      </w:r>
      <w:r w:rsidR="00A04226" w:rsidRPr="00E57426">
        <w:rPr>
          <w:rFonts w:ascii="Arial" w:hAnsi="Arial" w:cs="Arial"/>
          <w:sz w:val="24"/>
          <w:szCs w:val="24"/>
        </w:rPr>
        <w:t xml:space="preserve">tengan en cuenta </w:t>
      </w:r>
      <w:r w:rsidR="009742DB" w:rsidRPr="00E57426">
        <w:rPr>
          <w:rFonts w:ascii="Arial" w:hAnsi="Arial" w:cs="Arial"/>
          <w:sz w:val="24"/>
          <w:szCs w:val="24"/>
        </w:rPr>
        <w:t>en el embargo; sin que se haya recibido respuesta alguna a dicha petición</w:t>
      </w:r>
      <w:r w:rsidR="00FC18C3" w:rsidRPr="00E57426">
        <w:rPr>
          <w:rFonts w:ascii="Arial" w:hAnsi="Arial" w:cs="Arial"/>
          <w:sz w:val="24"/>
          <w:szCs w:val="24"/>
        </w:rPr>
        <w:t>.</w:t>
      </w:r>
    </w:p>
    <w:p w:rsidR="00B46CA2" w:rsidRPr="00E57426" w:rsidRDefault="00B46CA2" w:rsidP="00E57426">
      <w:pPr>
        <w:pStyle w:val="Sinespaciado1"/>
        <w:spacing w:line="288" w:lineRule="auto"/>
        <w:ind w:firstLine="2832"/>
        <w:jc w:val="both"/>
        <w:rPr>
          <w:rFonts w:ascii="Arial" w:hAnsi="Arial" w:cs="Arial"/>
          <w:sz w:val="24"/>
          <w:szCs w:val="24"/>
          <w:lang w:val="es-ES" w:eastAsia="es-ES"/>
        </w:rPr>
      </w:pPr>
    </w:p>
    <w:p w:rsidR="00B46CA2" w:rsidRPr="00E57426" w:rsidRDefault="00B46CA2" w:rsidP="00E57426">
      <w:pPr>
        <w:pStyle w:val="Sinespaciado1"/>
        <w:spacing w:line="288" w:lineRule="auto"/>
        <w:ind w:firstLine="2832"/>
        <w:jc w:val="both"/>
        <w:rPr>
          <w:rFonts w:ascii="Arial" w:hAnsi="Arial" w:cs="Arial"/>
          <w:sz w:val="24"/>
          <w:szCs w:val="24"/>
          <w:lang w:val="es-ES" w:eastAsia="es-ES"/>
        </w:rPr>
      </w:pPr>
      <w:r w:rsidRPr="00E57426">
        <w:rPr>
          <w:rFonts w:ascii="Arial" w:hAnsi="Arial" w:cs="Arial"/>
          <w:sz w:val="24"/>
          <w:szCs w:val="24"/>
          <w:lang w:val="es-ES" w:eastAsia="es-ES"/>
        </w:rPr>
        <w:t>2.</w:t>
      </w:r>
      <w:r w:rsidR="0092655A" w:rsidRPr="00E57426">
        <w:rPr>
          <w:rFonts w:ascii="Arial" w:hAnsi="Arial" w:cs="Arial"/>
          <w:sz w:val="24"/>
          <w:szCs w:val="24"/>
          <w:lang w:val="es-ES" w:eastAsia="es-ES"/>
        </w:rPr>
        <w:t>3</w:t>
      </w:r>
      <w:r w:rsidRPr="00E57426">
        <w:rPr>
          <w:rFonts w:ascii="Arial" w:hAnsi="Arial" w:cs="Arial"/>
          <w:sz w:val="24"/>
          <w:szCs w:val="24"/>
          <w:lang w:val="es-ES" w:eastAsia="es-ES"/>
        </w:rPr>
        <w:t xml:space="preserve">. </w:t>
      </w:r>
      <w:r w:rsidR="00A04226" w:rsidRPr="00E57426">
        <w:rPr>
          <w:rFonts w:ascii="Arial" w:hAnsi="Arial" w:cs="Arial"/>
          <w:sz w:val="24"/>
          <w:szCs w:val="24"/>
          <w:lang w:val="es-ES" w:eastAsia="es-ES"/>
        </w:rPr>
        <w:t>Con dicha medida cautelar</w:t>
      </w:r>
      <w:r w:rsidR="00FC18C3" w:rsidRPr="00E57426">
        <w:rPr>
          <w:rFonts w:ascii="Arial" w:hAnsi="Arial" w:cs="Arial"/>
          <w:sz w:val="24"/>
          <w:szCs w:val="24"/>
          <w:lang w:val="es-ES" w:eastAsia="es-ES"/>
        </w:rPr>
        <w:t xml:space="preserve"> se está afectando el mínimo vital de los menores, ya que con ese dinero se estaba cubriendo la cuota de alimentos pactada ante la Comisaría de Familia de Guadalajara de Buga, en Acta N° 0022 del 7 de marzo de 2017 y cuota adicional para otros gastos como educación, vestuario y recreación, por valor de $639.000, lo cual no ha podido cumplir</w:t>
      </w:r>
      <w:r w:rsidRPr="00E57426">
        <w:rPr>
          <w:rFonts w:ascii="Arial" w:hAnsi="Arial" w:cs="Arial"/>
          <w:sz w:val="24"/>
          <w:szCs w:val="24"/>
          <w:lang w:val="es-ES" w:eastAsia="es-ES"/>
        </w:rPr>
        <w:t>.</w:t>
      </w:r>
    </w:p>
    <w:p w:rsidR="001A7453" w:rsidRPr="00E57426" w:rsidRDefault="001A7453" w:rsidP="00E57426">
      <w:pPr>
        <w:pStyle w:val="Sinespaciado1"/>
        <w:spacing w:line="288" w:lineRule="auto"/>
        <w:ind w:firstLine="2832"/>
        <w:jc w:val="both"/>
        <w:rPr>
          <w:rFonts w:ascii="Arial" w:hAnsi="Arial" w:cs="Arial"/>
          <w:sz w:val="24"/>
          <w:szCs w:val="24"/>
          <w:lang w:val="es-ES" w:eastAsia="es-ES"/>
        </w:rPr>
      </w:pPr>
    </w:p>
    <w:p w:rsidR="00B46CA2" w:rsidRPr="00E57426" w:rsidRDefault="00B46CA2" w:rsidP="00E57426">
      <w:pPr>
        <w:pStyle w:val="Sinespaciado1"/>
        <w:spacing w:line="288" w:lineRule="auto"/>
        <w:ind w:firstLine="2832"/>
        <w:jc w:val="both"/>
        <w:rPr>
          <w:rFonts w:ascii="Arial" w:hAnsi="Arial" w:cs="Arial"/>
          <w:sz w:val="24"/>
          <w:szCs w:val="24"/>
        </w:rPr>
      </w:pPr>
      <w:r w:rsidRPr="00E57426">
        <w:rPr>
          <w:rFonts w:ascii="Arial" w:hAnsi="Arial" w:cs="Arial"/>
          <w:sz w:val="24"/>
          <w:szCs w:val="24"/>
        </w:rPr>
        <w:t>3. Con fundamento en lo relatado, solicita se</w:t>
      </w:r>
      <w:r w:rsidR="0036360C" w:rsidRPr="00E57426">
        <w:rPr>
          <w:rFonts w:ascii="Arial" w:hAnsi="Arial" w:cs="Arial"/>
          <w:sz w:val="24"/>
          <w:szCs w:val="24"/>
        </w:rPr>
        <w:t xml:space="preserve"> tutelen los derechos fundamentales invocados</w:t>
      </w:r>
      <w:r w:rsidR="007D3346" w:rsidRPr="00E57426">
        <w:rPr>
          <w:rFonts w:ascii="Arial" w:hAnsi="Arial" w:cs="Arial"/>
          <w:sz w:val="24"/>
          <w:szCs w:val="24"/>
        </w:rPr>
        <w:t xml:space="preserve"> de sus hijos menores de edad</w:t>
      </w:r>
      <w:r w:rsidR="0036360C" w:rsidRPr="00E57426">
        <w:rPr>
          <w:rFonts w:ascii="Arial" w:hAnsi="Arial" w:cs="Arial"/>
          <w:sz w:val="24"/>
          <w:szCs w:val="24"/>
        </w:rPr>
        <w:t xml:space="preserve">, y </w:t>
      </w:r>
      <w:r w:rsidR="007D3346" w:rsidRPr="00E57426">
        <w:rPr>
          <w:rFonts w:ascii="Arial" w:hAnsi="Arial" w:cs="Arial"/>
          <w:sz w:val="24"/>
          <w:szCs w:val="24"/>
        </w:rPr>
        <w:t>en</w:t>
      </w:r>
      <w:r w:rsidR="0036360C" w:rsidRPr="00E57426">
        <w:rPr>
          <w:rFonts w:ascii="Arial" w:hAnsi="Arial" w:cs="Arial"/>
          <w:sz w:val="24"/>
          <w:szCs w:val="24"/>
        </w:rPr>
        <w:t xml:space="preserve"> consecuencia, se</w:t>
      </w:r>
      <w:r w:rsidRPr="00E57426">
        <w:rPr>
          <w:rFonts w:ascii="Arial" w:hAnsi="Arial" w:cs="Arial"/>
          <w:sz w:val="24"/>
          <w:szCs w:val="24"/>
        </w:rPr>
        <w:t xml:space="preserve"> </w:t>
      </w:r>
      <w:r w:rsidR="007D3346" w:rsidRPr="00E57426">
        <w:rPr>
          <w:rFonts w:ascii="Arial" w:hAnsi="Arial" w:cs="Arial"/>
          <w:sz w:val="24"/>
          <w:szCs w:val="24"/>
        </w:rPr>
        <w:t xml:space="preserve">ordene al </w:t>
      </w:r>
      <w:r w:rsidR="007D3346" w:rsidRPr="00E57426">
        <w:rPr>
          <w:rFonts w:ascii="Arial" w:hAnsi="Arial" w:cs="Arial"/>
          <w:sz w:val="24"/>
          <w:szCs w:val="24"/>
          <w:lang w:val="es-ES"/>
        </w:rPr>
        <w:t xml:space="preserve">Juez Promiscuo del Circuito de Belén de Umbría, designar el 50% del valor del embargo para dichos menores, o se tenga en cuenta la cuota pactada de $639.000 y </w:t>
      </w:r>
      <w:r w:rsidR="00C13485" w:rsidRPr="00E57426">
        <w:rPr>
          <w:rFonts w:ascii="Arial" w:hAnsi="Arial" w:cs="Arial"/>
          <w:sz w:val="24"/>
          <w:szCs w:val="24"/>
          <w:lang w:val="es-ES"/>
        </w:rPr>
        <w:t xml:space="preserve">gastos </w:t>
      </w:r>
      <w:r w:rsidR="007D3346" w:rsidRPr="00E57426">
        <w:rPr>
          <w:rFonts w:ascii="Arial" w:hAnsi="Arial" w:cs="Arial"/>
          <w:sz w:val="24"/>
          <w:szCs w:val="24"/>
          <w:lang w:val="es-ES"/>
        </w:rPr>
        <w:t>adicionales</w:t>
      </w:r>
      <w:r w:rsidR="00C13485" w:rsidRPr="00E57426">
        <w:rPr>
          <w:rFonts w:ascii="Arial" w:hAnsi="Arial" w:cs="Arial"/>
          <w:sz w:val="24"/>
          <w:szCs w:val="24"/>
          <w:lang w:val="es-ES"/>
        </w:rPr>
        <w:t xml:space="preserve">, ante la </w:t>
      </w:r>
      <w:r w:rsidR="00C13485" w:rsidRPr="00E57426">
        <w:rPr>
          <w:rFonts w:ascii="Arial" w:hAnsi="Arial" w:cs="Arial"/>
          <w:sz w:val="24"/>
          <w:szCs w:val="24"/>
          <w:lang w:val="es-ES" w:eastAsia="es-ES"/>
        </w:rPr>
        <w:t>Comisaría de Familia de Guadalajara de Buga</w:t>
      </w:r>
      <w:r w:rsidRPr="00E57426">
        <w:rPr>
          <w:rFonts w:ascii="Arial" w:hAnsi="Arial" w:cs="Arial"/>
          <w:sz w:val="24"/>
          <w:szCs w:val="24"/>
        </w:rPr>
        <w:t>.</w:t>
      </w:r>
    </w:p>
    <w:p w:rsidR="00B46CA2" w:rsidRPr="00E57426" w:rsidRDefault="00B46CA2" w:rsidP="00E57426">
      <w:pPr>
        <w:pStyle w:val="Sinespaciado1"/>
        <w:spacing w:line="288" w:lineRule="auto"/>
        <w:ind w:firstLine="2832"/>
        <w:jc w:val="both"/>
        <w:rPr>
          <w:rFonts w:ascii="Arial" w:hAnsi="Arial" w:cs="Arial"/>
          <w:sz w:val="24"/>
          <w:szCs w:val="24"/>
        </w:rPr>
      </w:pPr>
    </w:p>
    <w:p w:rsidR="00B46CA2" w:rsidRPr="00E57426" w:rsidRDefault="00B46CA2" w:rsidP="00E57426">
      <w:pPr>
        <w:suppressAutoHyphens/>
        <w:spacing w:line="288" w:lineRule="auto"/>
        <w:ind w:firstLine="2835"/>
        <w:jc w:val="both"/>
        <w:rPr>
          <w:rFonts w:ascii="Arial" w:hAnsi="Arial" w:cs="Arial"/>
          <w:sz w:val="24"/>
          <w:szCs w:val="24"/>
        </w:rPr>
      </w:pPr>
      <w:r w:rsidRPr="00E57426">
        <w:rPr>
          <w:rFonts w:ascii="Arial" w:hAnsi="Arial" w:cs="Arial"/>
          <w:sz w:val="24"/>
          <w:szCs w:val="24"/>
        </w:rPr>
        <w:t xml:space="preserve">4. La tutela fue admitida contra la autoridad accionada mediante auto del </w:t>
      </w:r>
      <w:r w:rsidR="00457789" w:rsidRPr="00E57426">
        <w:rPr>
          <w:rFonts w:ascii="Arial" w:hAnsi="Arial" w:cs="Arial"/>
          <w:sz w:val="24"/>
          <w:szCs w:val="24"/>
        </w:rPr>
        <w:t>31</w:t>
      </w:r>
      <w:r w:rsidRPr="00E57426">
        <w:rPr>
          <w:rFonts w:ascii="Arial" w:hAnsi="Arial" w:cs="Arial"/>
          <w:sz w:val="24"/>
          <w:szCs w:val="24"/>
        </w:rPr>
        <w:t xml:space="preserve"> de </w:t>
      </w:r>
      <w:r w:rsidR="00457789" w:rsidRPr="00E57426">
        <w:rPr>
          <w:rFonts w:ascii="Arial" w:hAnsi="Arial" w:cs="Arial"/>
          <w:sz w:val="24"/>
          <w:szCs w:val="24"/>
        </w:rPr>
        <w:t>mayo</w:t>
      </w:r>
      <w:r w:rsidRPr="00E57426">
        <w:rPr>
          <w:rFonts w:ascii="Arial" w:hAnsi="Arial" w:cs="Arial"/>
          <w:sz w:val="24"/>
          <w:szCs w:val="24"/>
        </w:rPr>
        <w:t xml:space="preserve"> </w:t>
      </w:r>
      <w:r w:rsidR="00457789" w:rsidRPr="00E57426">
        <w:rPr>
          <w:rFonts w:ascii="Arial" w:hAnsi="Arial" w:cs="Arial"/>
          <w:sz w:val="24"/>
          <w:szCs w:val="24"/>
        </w:rPr>
        <w:t>pasado</w:t>
      </w:r>
      <w:r w:rsidRPr="00E57426">
        <w:rPr>
          <w:rFonts w:ascii="Arial" w:hAnsi="Arial" w:cs="Arial"/>
          <w:sz w:val="24"/>
          <w:szCs w:val="24"/>
        </w:rPr>
        <w:t xml:space="preserve">, se dispuso vincular a </w:t>
      </w:r>
      <w:r w:rsidR="00457789" w:rsidRPr="00E57426">
        <w:rPr>
          <w:rFonts w:ascii="Arial" w:hAnsi="Arial" w:cs="Arial"/>
          <w:sz w:val="24"/>
          <w:szCs w:val="24"/>
        </w:rPr>
        <w:t xml:space="preserve">los señores </w:t>
      </w:r>
      <w:r w:rsidR="00457789" w:rsidRPr="00E57426">
        <w:rPr>
          <w:rFonts w:ascii="Arial" w:hAnsi="Arial" w:cs="Arial"/>
          <w:sz w:val="24"/>
          <w:szCs w:val="24"/>
          <w:lang w:val="es-ES_tradnl"/>
        </w:rPr>
        <w:t xml:space="preserve">SANTIAGO </w:t>
      </w:r>
      <w:r w:rsidR="00457789" w:rsidRPr="00E57426">
        <w:rPr>
          <w:rFonts w:ascii="Arial" w:hAnsi="Arial" w:cs="Arial"/>
          <w:spacing w:val="3"/>
          <w:sz w:val="24"/>
          <w:szCs w:val="24"/>
        </w:rPr>
        <w:t>y JOSÉ TOMAS CLAVIJO MOSQUERA</w:t>
      </w:r>
      <w:r w:rsidR="002B72E6" w:rsidRPr="00E57426">
        <w:rPr>
          <w:rFonts w:ascii="Arial" w:hAnsi="Arial" w:cs="Arial"/>
          <w:sz w:val="24"/>
          <w:szCs w:val="24"/>
        </w:rPr>
        <w:t xml:space="preserve">, </w:t>
      </w:r>
      <w:r w:rsidR="00A92D09" w:rsidRPr="00E57426">
        <w:rPr>
          <w:rFonts w:ascii="Arial" w:hAnsi="Arial" w:cs="Arial"/>
          <w:sz w:val="24"/>
          <w:szCs w:val="24"/>
        </w:rPr>
        <w:t>parte demandante</w:t>
      </w:r>
      <w:r w:rsidRPr="00E57426">
        <w:rPr>
          <w:rFonts w:ascii="Arial" w:hAnsi="Arial" w:cs="Arial"/>
          <w:sz w:val="24"/>
          <w:szCs w:val="24"/>
        </w:rPr>
        <w:t xml:space="preserve"> en el proceso de </w:t>
      </w:r>
      <w:r w:rsidR="005C26D6" w:rsidRPr="00E57426">
        <w:rPr>
          <w:rFonts w:ascii="Arial" w:hAnsi="Arial" w:cs="Arial"/>
          <w:sz w:val="24"/>
          <w:szCs w:val="24"/>
        </w:rPr>
        <w:t>ejecutivo de</w:t>
      </w:r>
      <w:r w:rsidR="002B72E6" w:rsidRPr="00E57426">
        <w:rPr>
          <w:rFonts w:ascii="Arial" w:hAnsi="Arial" w:cs="Arial"/>
          <w:sz w:val="24"/>
          <w:szCs w:val="24"/>
        </w:rPr>
        <w:t xml:space="preserve"> aliment</w:t>
      </w:r>
      <w:r w:rsidR="005C26D6" w:rsidRPr="00E57426">
        <w:rPr>
          <w:rFonts w:ascii="Arial" w:hAnsi="Arial" w:cs="Arial"/>
          <w:sz w:val="24"/>
          <w:szCs w:val="24"/>
        </w:rPr>
        <w:t>os</w:t>
      </w:r>
      <w:r w:rsidRPr="00E57426">
        <w:rPr>
          <w:rFonts w:ascii="Arial" w:hAnsi="Arial" w:cs="Arial"/>
          <w:sz w:val="24"/>
          <w:szCs w:val="24"/>
        </w:rPr>
        <w:t xml:space="preserve"> que cursa en el juzgado accionado</w:t>
      </w:r>
      <w:r w:rsidR="00457789" w:rsidRPr="00E57426">
        <w:rPr>
          <w:rFonts w:ascii="Arial" w:hAnsi="Arial" w:cs="Arial"/>
          <w:sz w:val="24"/>
          <w:szCs w:val="24"/>
        </w:rPr>
        <w:t>; y, citar a la DEFENSORA DE FAMILIA DEL ICBF y al AGENTE DEL MINISTERIO PÚBLICO, que actúan ante este Tribunal</w:t>
      </w:r>
      <w:r w:rsidRPr="00E57426">
        <w:rPr>
          <w:rFonts w:ascii="Arial" w:hAnsi="Arial" w:cs="Arial"/>
          <w:sz w:val="24"/>
          <w:szCs w:val="24"/>
        </w:rPr>
        <w:t xml:space="preserve">. </w:t>
      </w:r>
    </w:p>
    <w:p w:rsidR="00B46CA2" w:rsidRPr="00E57426" w:rsidRDefault="00B46CA2" w:rsidP="00E57426">
      <w:pPr>
        <w:suppressAutoHyphens/>
        <w:spacing w:line="288" w:lineRule="auto"/>
        <w:ind w:firstLine="2835"/>
        <w:jc w:val="both"/>
        <w:rPr>
          <w:rFonts w:ascii="Arial" w:hAnsi="Arial" w:cs="Arial"/>
          <w:sz w:val="24"/>
          <w:szCs w:val="24"/>
        </w:rPr>
      </w:pPr>
    </w:p>
    <w:p w:rsidR="00FC069A" w:rsidRPr="00E57426" w:rsidRDefault="00B46CA2" w:rsidP="00E57426">
      <w:pPr>
        <w:pStyle w:val="Sinespaciado1"/>
        <w:spacing w:line="288" w:lineRule="auto"/>
        <w:ind w:firstLine="2832"/>
        <w:jc w:val="both"/>
        <w:rPr>
          <w:rFonts w:ascii="Arial" w:hAnsi="Arial" w:cs="Arial"/>
          <w:sz w:val="24"/>
          <w:szCs w:val="24"/>
        </w:rPr>
      </w:pPr>
      <w:r w:rsidRPr="00E57426">
        <w:rPr>
          <w:rFonts w:ascii="Arial" w:hAnsi="Arial" w:cs="Arial"/>
          <w:sz w:val="24"/>
          <w:szCs w:val="24"/>
          <w:lang w:val="es-ES"/>
        </w:rPr>
        <w:t>4.</w:t>
      </w:r>
      <w:r w:rsidR="00682709" w:rsidRPr="00E57426">
        <w:rPr>
          <w:rFonts w:ascii="Arial" w:hAnsi="Arial" w:cs="Arial"/>
          <w:sz w:val="24"/>
          <w:szCs w:val="24"/>
          <w:lang w:val="es-ES"/>
        </w:rPr>
        <w:t>1</w:t>
      </w:r>
      <w:r w:rsidRPr="00E57426">
        <w:rPr>
          <w:rFonts w:ascii="Arial" w:hAnsi="Arial" w:cs="Arial"/>
          <w:sz w:val="24"/>
          <w:szCs w:val="24"/>
          <w:lang w:val="es-ES"/>
        </w:rPr>
        <w:t xml:space="preserve">. </w:t>
      </w:r>
      <w:r w:rsidR="00FC069A" w:rsidRPr="00E57426">
        <w:rPr>
          <w:rFonts w:ascii="Arial" w:hAnsi="Arial" w:cs="Arial"/>
          <w:sz w:val="24"/>
          <w:szCs w:val="24"/>
        </w:rPr>
        <w:t>El PROCURADOR 21 JUDICIAL II INFANCIA, ADOLESCENCIA Y FAMILIA DE PEREIRA, c</w:t>
      </w:r>
      <w:r w:rsidR="00FF2BBD" w:rsidRPr="00E57426">
        <w:rPr>
          <w:rFonts w:ascii="Arial" w:hAnsi="Arial" w:cs="Arial"/>
          <w:sz w:val="24"/>
          <w:szCs w:val="24"/>
        </w:rPr>
        <w:t>oncluy</w:t>
      </w:r>
      <w:r w:rsidR="00FC069A" w:rsidRPr="00E57426">
        <w:rPr>
          <w:rFonts w:ascii="Arial" w:hAnsi="Arial" w:cs="Arial"/>
          <w:sz w:val="24"/>
          <w:szCs w:val="24"/>
        </w:rPr>
        <w:t xml:space="preserve">ó que </w:t>
      </w:r>
      <w:r w:rsidR="008B3CC3" w:rsidRPr="00E57426">
        <w:rPr>
          <w:rFonts w:ascii="Arial" w:hAnsi="Arial" w:cs="Arial"/>
          <w:sz w:val="24"/>
          <w:szCs w:val="24"/>
        </w:rPr>
        <w:t>el amparo constitucional</w:t>
      </w:r>
      <w:r w:rsidR="00FC069A" w:rsidRPr="00E57426">
        <w:rPr>
          <w:rFonts w:ascii="Arial" w:hAnsi="Arial" w:cs="Arial"/>
          <w:sz w:val="24"/>
          <w:szCs w:val="24"/>
        </w:rPr>
        <w:t xml:space="preserve"> no cumple con </w:t>
      </w:r>
      <w:r w:rsidR="00FF2BBD" w:rsidRPr="00E57426">
        <w:rPr>
          <w:rFonts w:ascii="Arial" w:hAnsi="Arial" w:cs="Arial"/>
          <w:sz w:val="24"/>
          <w:szCs w:val="24"/>
        </w:rPr>
        <w:t>e</w:t>
      </w:r>
      <w:r w:rsidR="00F865F7" w:rsidRPr="00E57426">
        <w:rPr>
          <w:rFonts w:ascii="Arial" w:hAnsi="Arial" w:cs="Arial"/>
          <w:sz w:val="24"/>
          <w:szCs w:val="24"/>
        </w:rPr>
        <w:t>l requisito</w:t>
      </w:r>
      <w:r w:rsidR="00FC069A" w:rsidRPr="00E57426">
        <w:rPr>
          <w:rFonts w:ascii="Arial" w:hAnsi="Arial" w:cs="Arial"/>
          <w:sz w:val="24"/>
          <w:szCs w:val="24"/>
        </w:rPr>
        <w:t xml:space="preserve"> de subsidiariedad, ya que</w:t>
      </w:r>
      <w:r w:rsidR="00FF2BBD" w:rsidRPr="00E57426">
        <w:rPr>
          <w:rFonts w:ascii="Arial" w:hAnsi="Arial" w:cs="Arial"/>
          <w:sz w:val="24"/>
          <w:szCs w:val="24"/>
        </w:rPr>
        <w:t xml:space="preserve">, en el proceso ejecutivo de alimentos, </w:t>
      </w:r>
      <w:r w:rsidR="008B3CC3" w:rsidRPr="00E57426">
        <w:rPr>
          <w:rFonts w:ascii="Arial" w:hAnsi="Arial" w:cs="Arial"/>
          <w:sz w:val="24"/>
          <w:szCs w:val="24"/>
        </w:rPr>
        <w:t xml:space="preserve">era necesario que </w:t>
      </w:r>
      <w:r w:rsidR="00FF2BBD" w:rsidRPr="00E57426">
        <w:rPr>
          <w:rFonts w:ascii="Arial" w:hAnsi="Arial" w:cs="Arial"/>
          <w:sz w:val="24"/>
          <w:szCs w:val="24"/>
        </w:rPr>
        <w:t>e</w:t>
      </w:r>
      <w:r w:rsidR="00FC069A" w:rsidRPr="00E57426">
        <w:rPr>
          <w:rFonts w:ascii="Arial" w:hAnsi="Arial" w:cs="Arial"/>
          <w:sz w:val="24"/>
          <w:szCs w:val="24"/>
        </w:rPr>
        <w:t>l accionante</w:t>
      </w:r>
      <w:r w:rsidR="008B3CC3" w:rsidRPr="00E57426">
        <w:rPr>
          <w:rFonts w:ascii="Arial" w:hAnsi="Arial" w:cs="Arial"/>
          <w:sz w:val="24"/>
          <w:szCs w:val="24"/>
        </w:rPr>
        <w:t>, antes de intentar la acción de tutela, elevara solicitud de disminución</w:t>
      </w:r>
      <w:r w:rsidR="003009B4" w:rsidRPr="00E57426">
        <w:rPr>
          <w:rFonts w:ascii="Arial" w:hAnsi="Arial" w:cs="Arial"/>
          <w:sz w:val="24"/>
          <w:szCs w:val="24"/>
        </w:rPr>
        <w:t xml:space="preserve"> del embargo ante el </w:t>
      </w:r>
      <w:r w:rsidR="00FF2BBD" w:rsidRPr="00E57426">
        <w:rPr>
          <w:rFonts w:ascii="Arial" w:hAnsi="Arial" w:cs="Arial"/>
          <w:sz w:val="24"/>
          <w:szCs w:val="24"/>
        </w:rPr>
        <w:t>juzgado accionado,</w:t>
      </w:r>
      <w:r w:rsidR="003009B4" w:rsidRPr="00E57426">
        <w:rPr>
          <w:rFonts w:ascii="Arial" w:hAnsi="Arial" w:cs="Arial"/>
          <w:sz w:val="24"/>
          <w:szCs w:val="24"/>
        </w:rPr>
        <w:t xml:space="preserve"> demostrando que tiene otros hijos menores de edad, ya que esta es la forma de poner en conocimiento del despacho su inconformidad con el porcentaje decretado</w:t>
      </w:r>
      <w:r w:rsidR="00B421B7" w:rsidRPr="00E57426">
        <w:rPr>
          <w:rFonts w:ascii="Arial" w:hAnsi="Arial" w:cs="Arial"/>
          <w:sz w:val="24"/>
          <w:szCs w:val="24"/>
        </w:rPr>
        <w:t xml:space="preserve">; agotar los </w:t>
      </w:r>
      <w:r w:rsidR="00B421B7" w:rsidRPr="00E57426">
        <w:rPr>
          <w:rFonts w:ascii="Arial" w:hAnsi="Arial" w:cs="Arial"/>
          <w:sz w:val="24"/>
          <w:szCs w:val="24"/>
        </w:rPr>
        <w:lastRenderedPageBreak/>
        <w:t xml:space="preserve">mecanismos y recursos a su alcance frente a la respuesta que obtenga; y, posteriormente, estudiar la posibilidad de la </w:t>
      </w:r>
      <w:r w:rsidR="00B46857" w:rsidRPr="00E57426">
        <w:rPr>
          <w:rFonts w:ascii="Arial" w:hAnsi="Arial" w:cs="Arial"/>
          <w:sz w:val="24"/>
          <w:szCs w:val="24"/>
        </w:rPr>
        <w:t>demanda</w:t>
      </w:r>
      <w:r w:rsidR="00B421B7" w:rsidRPr="00E57426">
        <w:rPr>
          <w:rFonts w:ascii="Arial" w:hAnsi="Arial" w:cs="Arial"/>
          <w:sz w:val="24"/>
          <w:szCs w:val="24"/>
        </w:rPr>
        <w:t xml:space="preserve"> tutela</w:t>
      </w:r>
      <w:r w:rsidR="00B46857" w:rsidRPr="00E57426">
        <w:rPr>
          <w:rFonts w:ascii="Arial" w:hAnsi="Arial" w:cs="Arial"/>
          <w:sz w:val="24"/>
          <w:szCs w:val="24"/>
        </w:rPr>
        <w:t>r</w:t>
      </w:r>
      <w:r w:rsidR="00FC069A" w:rsidRPr="00E57426">
        <w:rPr>
          <w:rFonts w:ascii="Arial" w:hAnsi="Arial" w:cs="Arial"/>
          <w:sz w:val="24"/>
          <w:szCs w:val="24"/>
        </w:rPr>
        <w:t xml:space="preserve">. (fls. </w:t>
      </w:r>
      <w:r w:rsidR="00682709" w:rsidRPr="00E57426">
        <w:rPr>
          <w:rFonts w:ascii="Arial" w:hAnsi="Arial" w:cs="Arial"/>
          <w:sz w:val="24"/>
          <w:szCs w:val="24"/>
        </w:rPr>
        <w:t>3</w:t>
      </w:r>
      <w:r w:rsidR="003009B4" w:rsidRPr="00E57426">
        <w:rPr>
          <w:rFonts w:ascii="Arial" w:hAnsi="Arial" w:cs="Arial"/>
          <w:sz w:val="24"/>
          <w:szCs w:val="24"/>
        </w:rPr>
        <w:t>1</w:t>
      </w:r>
      <w:r w:rsidR="00FC069A" w:rsidRPr="00E57426">
        <w:rPr>
          <w:rFonts w:ascii="Arial" w:hAnsi="Arial" w:cs="Arial"/>
          <w:sz w:val="24"/>
          <w:szCs w:val="24"/>
        </w:rPr>
        <w:t>-</w:t>
      </w:r>
      <w:r w:rsidR="00682709" w:rsidRPr="00E57426">
        <w:rPr>
          <w:rFonts w:ascii="Arial" w:hAnsi="Arial" w:cs="Arial"/>
          <w:sz w:val="24"/>
          <w:szCs w:val="24"/>
        </w:rPr>
        <w:t>3</w:t>
      </w:r>
      <w:r w:rsidR="003009B4" w:rsidRPr="00E57426">
        <w:rPr>
          <w:rFonts w:ascii="Arial" w:hAnsi="Arial" w:cs="Arial"/>
          <w:sz w:val="24"/>
          <w:szCs w:val="24"/>
        </w:rPr>
        <w:t>3</w:t>
      </w:r>
      <w:r w:rsidR="00FC069A" w:rsidRPr="00E57426">
        <w:rPr>
          <w:rFonts w:ascii="Arial" w:hAnsi="Arial" w:cs="Arial"/>
          <w:sz w:val="24"/>
          <w:szCs w:val="24"/>
        </w:rPr>
        <w:t>).</w:t>
      </w:r>
    </w:p>
    <w:p w:rsidR="00835B75" w:rsidRPr="00E57426" w:rsidRDefault="00835B75" w:rsidP="00E57426">
      <w:pPr>
        <w:pStyle w:val="Sinespaciado1"/>
        <w:spacing w:line="288" w:lineRule="auto"/>
        <w:ind w:firstLine="2832"/>
        <w:jc w:val="both"/>
        <w:rPr>
          <w:rFonts w:ascii="Arial" w:hAnsi="Arial" w:cs="Arial"/>
          <w:sz w:val="24"/>
          <w:szCs w:val="24"/>
        </w:rPr>
      </w:pPr>
    </w:p>
    <w:p w:rsidR="00CB3152" w:rsidRPr="00E57426" w:rsidRDefault="00965CFA" w:rsidP="00E57426">
      <w:pPr>
        <w:pStyle w:val="Sinespaciado1"/>
        <w:spacing w:line="288" w:lineRule="auto"/>
        <w:ind w:firstLine="2832"/>
        <w:jc w:val="both"/>
        <w:rPr>
          <w:rFonts w:ascii="Arial" w:hAnsi="Arial" w:cs="Arial"/>
          <w:sz w:val="24"/>
          <w:szCs w:val="24"/>
          <w:lang w:val="es-ES"/>
        </w:rPr>
      </w:pPr>
      <w:r w:rsidRPr="00E57426">
        <w:rPr>
          <w:rFonts w:ascii="Arial" w:hAnsi="Arial" w:cs="Arial"/>
          <w:sz w:val="24"/>
          <w:szCs w:val="24"/>
          <w:lang w:val="es-ES"/>
        </w:rPr>
        <w:t>4.2</w:t>
      </w:r>
      <w:r w:rsidR="00835B75" w:rsidRPr="00E57426">
        <w:rPr>
          <w:rFonts w:ascii="Arial" w:hAnsi="Arial" w:cs="Arial"/>
          <w:sz w:val="24"/>
          <w:szCs w:val="24"/>
          <w:lang w:val="es-ES"/>
        </w:rPr>
        <w:t xml:space="preserve">. El Juez </w:t>
      </w:r>
      <w:r w:rsidRPr="00E57426">
        <w:rPr>
          <w:rFonts w:ascii="Arial" w:hAnsi="Arial" w:cs="Arial"/>
          <w:sz w:val="24"/>
          <w:szCs w:val="24"/>
          <w:lang w:val="es-ES"/>
        </w:rPr>
        <w:t>Promiscuo del Circuito de Belén de Umbría</w:t>
      </w:r>
      <w:r w:rsidR="00835B75" w:rsidRPr="00E57426">
        <w:rPr>
          <w:rFonts w:ascii="Arial" w:hAnsi="Arial" w:cs="Arial"/>
          <w:sz w:val="24"/>
          <w:szCs w:val="24"/>
          <w:lang w:val="es-ES"/>
        </w:rPr>
        <w:t xml:space="preserve"> hizo un recuento de las actuaciones surtidas en el proceso objeto de amparo y precisó que</w:t>
      </w:r>
      <w:r w:rsidR="00407B62" w:rsidRPr="00E57426">
        <w:rPr>
          <w:rFonts w:ascii="Arial" w:hAnsi="Arial" w:cs="Arial"/>
          <w:sz w:val="24"/>
          <w:szCs w:val="24"/>
          <w:lang w:val="es-ES"/>
        </w:rPr>
        <w:t xml:space="preserve"> se encuentra pendiente de correr el traslado de las excepciones propuestas por el demandado, lo que se ordenó en auto del 28 de mayo del presente año, donde se resolvieron las solicitudes hechas por </w:t>
      </w:r>
      <w:r w:rsidR="00CB3152" w:rsidRPr="00E57426">
        <w:rPr>
          <w:rFonts w:ascii="Arial" w:hAnsi="Arial" w:cs="Arial"/>
          <w:sz w:val="24"/>
          <w:szCs w:val="24"/>
          <w:lang w:val="es-ES"/>
        </w:rPr>
        <w:t>la señora Angélica María Restrepo Rojas y el Personero de Buga doctor Gonzalo Valencia Ramírez; también la formulada por el demandado en el escrito de contestación de la demanda, por lo que se dispuso modificar el embargo y secuestro de la pensión percibida por el señor Héctor Fabio Clavijo, misma que se redujo en la quinta par</w:t>
      </w:r>
      <w:r w:rsidR="004C6FBB" w:rsidRPr="00E57426">
        <w:rPr>
          <w:rFonts w:ascii="Arial" w:hAnsi="Arial" w:cs="Arial"/>
          <w:sz w:val="24"/>
          <w:szCs w:val="24"/>
          <w:lang w:val="es-ES"/>
        </w:rPr>
        <w:t>t</w:t>
      </w:r>
      <w:r w:rsidR="00CB3152" w:rsidRPr="00E57426">
        <w:rPr>
          <w:rFonts w:ascii="Arial" w:hAnsi="Arial" w:cs="Arial"/>
          <w:sz w:val="24"/>
          <w:szCs w:val="24"/>
          <w:lang w:val="es-ES"/>
        </w:rPr>
        <w:t>e del valor recibido, previa deducción del salario mínimo legal vigente.</w:t>
      </w:r>
    </w:p>
    <w:p w:rsidR="00CB3152" w:rsidRPr="00E57426" w:rsidRDefault="00CB3152" w:rsidP="00E57426">
      <w:pPr>
        <w:pStyle w:val="Sinespaciado1"/>
        <w:spacing w:line="288" w:lineRule="auto"/>
        <w:ind w:firstLine="2832"/>
        <w:jc w:val="both"/>
        <w:rPr>
          <w:rFonts w:ascii="Arial" w:hAnsi="Arial" w:cs="Arial"/>
          <w:sz w:val="24"/>
          <w:szCs w:val="24"/>
          <w:lang w:val="es-ES"/>
        </w:rPr>
      </w:pPr>
    </w:p>
    <w:p w:rsidR="00CB3152" w:rsidRPr="00E57426" w:rsidRDefault="00CB3152" w:rsidP="00E57426">
      <w:pPr>
        <w:pStyle w:val="Sinespaciado1"/>
        <w:spacing w:line="288" w:lineRule="auto"/>
        <w:ind w:firstLine="2832"/>
        <w:jc w:val="both"/>
        <w:rPr>
          <w:rFonts w:ascii="Arial" w:hAnsi="Arial" w:cs="Arial"/>
          <w:sz w:val="24"/>
          <w:szCs w:val="24"/>
          <w:lang w:val="es-ES"/>
        </w:rPr>
      </w:pPr>
      <w:r w:rsidRPr="00E57426">
        <w:rPr>
          <w:rFonts w:ascii="Arial" w:hAnsi="Arial" w:cs="Arial"/>
          <w:sz w:val="24"/>
          <w:szCs w:val="24"/>
          <w:lang w:val="es-ES"/>
        </w:rPr>
        <w:t>Advierte que ante esta Corporación y bajo el radicado 2019-00416-00, se está tramitando otra acción de tutela interpuesta por el mismo señor Héctor Fabio Clavijo Jurado en contra de ese juzgado.</w:t>
      </w:r>
    </w:p>
    <w:p w:rsidR="00CB3152" w:rsidRPr="00E57426" w:rsidRDefault="00CB3152" w:rsidP="00E57426">
      <w:pPr>
        <w:pStyle w:val="Sinespaciado1"/>
        <w:spacing w:line="288" w:lineRule="auto"/>
        <w:ind w:firstLine="2832"/>
        <w:jc w:val="both"/>
        <w:rPr>
          <w:rFonts w:ascii="Arial" w:hAnsi="Arial" w:cs="Arial"/>
          <w:sz w:val="24"/>
          <w:szCs w:val="24"/>
          <w:lang w:val="es-ES"/>
        </w:rPr>
      </w:pPr>
    </w:p>
    <w:p w:rsidR="00835B75" w:rsidRPr="00E57426" w:rsidRDefault="00CB3152" w:rsidP="00E57426">
      <w:pPr>
        <w:pStyle w:val="Sinespaciado1"/>
        <w:spacing w:line="288" w:lineRule="auto"/>
        <w:ind w:firstLine="2832"/>
        <w:jc w:val="both"/>
        <w:rPr>
          <w:rFonts w:ascii="Arial" w:hAnsi="Arial" w:cs="Arial"/>
          <w:sz w:val="24"/>
          <w:szCs w:val="24"/>
          <w:lang w:val="es-ES"/>
        </w:rPr>
      </w:pPr>
      <w:r w:rsidRPr="00E57426">
        <w:rPr>
          <w:rFonts w:ascii="Arial" w:hAnsi="Arial" w:cs="Arial"/>
          <w:sz w:val="24"/>
          <w:szCs w:val="24"/>
          <w:lang w:val="es-ES"/>
        </w:rPr>
        <w:t>Considera que no hay violación a ningún derecho fundamental por parte de ese despacho</w:t>
      </w:r>
      <w:r w:rsidR="00835B75" w:rsidRPr="00E57426">
        <w:rPr>
          <w:rFonts w:ascii="Arial" w:hAnsi="Arial" w:cs="Arial"/>
          <w:sz w:val="24"/>
          <w:szCs w:val="24"/>
          <w:lang w:val="es-ES"/>
        </w:rPr>
        <w:t>. (fls. 43-44).</w:t>
      </w:r>
    </w:p>
    <w:p w:rsidR="00B46CA2" w:rsidRPr="00E57426" w:rsidRDefault="00B46CA2" w:rsidP="00E57426">
      <w:pPr>
        <w:suppressAutoHyphens/>
        <w:spacing w:line="288" w:lineRule="auto"/>
        <w:ind w:firstLine="2835"/>
        <w:rPr>
          <w:rFonts w:ascii="Arial" w:hAnsi="Arial" w:cs="Arial"/>
          <w:b/>
          <w:spacing w:val="-3"/>
          <w:sz w:val="24"/>
          <w:szCs w:val="24"/>
        </w:rPr>
      </w:pPr>
    </w:p>
    <w:p w:rsidR="00B46CA2" w:rsidRPr="00E57426" w:rsidRDefault="00B46CA2" w:rsidP="00E57426">
      <w:pPr>
        <w:suppressAutoHyphens/>
        <w:spacing w:line="288" w:lineRule="auto"/>
        <w:ind w:firstLine="2835"/>
        <w:rPr>
          <w:rFonts w:ascii="Arial" w:hAnsi="Arial" w:cs="Arial"/>
          <w:b/>
          <w:spacing w:val="-3"/>
          <w:sz w:val="24"/>
          <w:szCs w:val="24"/>
        </w:rPr>
      </w:pPr>
      <w:r w:rsidRPr="00E57426">
        <w:rPr>
          <w:rFonts w:ascii="Arial" w:hAnsi="Arial" w:cs="Arial"/>
          <w:b/>
          <w:spacing w:val="-3"/>
          <w:sz w:val="24"/>
          <w:szCs w:val="24"/>
        </w:rPr>
        <w:t>III. CONSIDERACIONES DE LA SALA</w:t>
      </w:r>
    </w:p>
    <w:p w:rsidR="00B46CA2" w:rsidRPr="00E57426" w:rsidRDefault="00B46CA2" w:rsidP="00E57426">
      <w:pPr>
        <w:suppressAutoHyphens/>
        <w:spacing w:line="288" w:lineRule="auto"/>
        <w:ind w:firstLine="2835"/>
        <w:rPr>
          <w:rFonts w:ascii="Arial" w:hAnsi="Arial" w:cs="Arial"/>
          <w:b/>
          <w:spacing w:val="-3"/>
          <w:sz w:val="24"/>
          <w:szCs w:val="24"/>
        </w:rPr>
      </w:pPr>
    </w:p>
    <w:p w:rsidR="00B46CA2" w:rsidRPr="00E57426" w:rsidRDefault="00B46CA2" w:rsidP="00E57426">
      <w:pPr>
        <w:pStyle w:val="Sinespaciado1"/>
        <w:spacing w:line="288" w:lineRule="auto"/>
        <w:ind w:firstLine="2832"/>
        <w:jc w:val="both"/>
        <w:rPr>
          <w:rFonts w:ascii="Arial" w:hAnsi="Arial" w:cs="Arial"/>
          <w:sz w:val="24"/>
          <w:szCs w:val="24"/>
        </w:rPr>
      </w:pPr>
      <w:r w:rsidRPr="00E57426">
        <w:rPr>
          <w:rFonts w:ascii="Arial" w:hAnsi="Arial" w:cs="Arial"/>
          <w:sz w:val="24"/>
          <w:szCs w:val="24"/>
        </w:rPr>
        <w:t>1. Esta Corporación es competente para conocer de la tutela, de conformidad con lo previsto en el artículo 86 de la Carta Política y en los Decretos 2591 de 1991 y 1</w:t>
      </w:r>
      <w:r w:rsidR="00542E38" w:rsidRPr="00E57426">
        <w:rPr>
          <w:rFonts w:ascii="Arial" w:hAnsi="Arial" w:cs="Arial"/>
          <w:sz w:val="24"/>
          <w:szCs w:val="24"/>
        </w:rPr>
        <w:t>98</w:t>
      </w:r>
      <w:r w:rsidRPr="00E57426">
        <w:rPr>
          <w:rFonts w:ascii="Arial" w:hAnsi="Arial" w:cs="Arial"/>
          <w:sz w:val="24"/>
          <w:szCs w:val="24"/>
        </w:rPr>
        <w:t>3 de 20</w:t>
      </w:r>
      <w:r w:rsidR="00542E38" w:rsidRPr="00E57426">
        <w:rPr>
          <w:rFonts w:ascii="Arial" w:hAnsi="Arial" w:cs="Arial"/>
          <w:sz w:val="24"/>
          <w:szCs w:val="24"/>
        </w:rPr>
        <w:t>17</w:t>
      </w:r>
      <w:r w:rsidRPr="00E57426">
        <w:rPr>
          <w:rFonts w:ascii="Arial" w:hAnsi="Arial" w:cs="Arial"/>
          <w:sz w:val="24"/>
          <w:szCs w:val="24"/>
        </w:rPr>
        <w:t>.</w:t>
      </w:r>
    </w:p>
    <w:p w:rsidR="00B46CA2" w:rsidRPr="00E57426" w:rsidRDefault="00B46CA2" w:rsidP="00E57426">
      <w:pPr>
        <w:pStyle w:val="Sinespaciado1"/>
        <w:spacing w:line="288" w:lineRule="auto"/>
        <w:ind w:firstLine="2832"/>
        <w:jc w:val="both"/>
        <w:rPr>
          <w:rFonts w:ascii="Arial" w:hAnsi="Arial" w:cs="Arial"/>
          <w:sz w:val="24"/>
          <w:szCs w:val="24"/>
        </w:rPr>
      </w:pPr>
    </w:p>
    <w:p w:rsidR="00B46CA2" w:rsidRPr="00E57426" w:rsidRDefault="00B46CA2" w:rsidP="00E57426">
      <w:pPr>
        <w:pStyle w:val="Sinespaciado1"/>
        <w:spacing w:line="288" w:lineRule="auto"/>
        <w:ind w:firstLine="2832"/>
        <w:jc w:val="both"/>
        <w:rPr>
          <w:rFonts w:ascii="Arial" w:hAnsi="Arial" w:cs="Arial"/>
          <w:sz w:val="24"/>
          <w:szCs w:val="24"/>
        </w:rPr>
      </w:pPr>
      <w:r w:rsidRPr="00E57426">
        <w:rPr>
          <w:rFonts w:ascii="Arial" w:hAnsi="Arial" w:cs="Arial"/>
          <w:sz w:val="24"/>
          <w:szCs w:val="24"/>
        </w:rPr>
        <w:t xml:space="preserve">2. La controversia consiste en dilucidar si el </w:t>
      </w:r>
      <w:r w:rsidR="004B0ECC" w:rsidRPr="00E57426">
        <w:rPr>
          <w:rFonts w:ascii="Arial" w:hAnsi="Arial" w:cs="Arial"/>
          <w:sz w:val="24"/>
          <w:szCs w:val="24"/>
          <w:lang w:val="es-ES" w:eastAsia="es-ES"/>
        </w:rPr>
        <w:t xml:space="preserve">JUZGADO </w:t>
      </w:r>
      <w:r w:rsidR="00821FEB" w:rsidRPr="00E57426">
        <w:rPr>
          <w:rFonts w:ascii="Arial" w:hAnsi="Arial" w:cs="Arial"/>
          <w:sz w:val="24"/>
          <w:szCs w:val="24"/>
          <w:lang w:val="es-ES" w:eastAsia="es-ES"/>
        </w:rPr>
        <w:t>PROMISCUO DEL CIRCUITO DE BELÉN DE UMBRÍA</w:t>
      </w:r>
      <w:r w:rsidRPr="00E57426">
        <w:rPr>
          <w:rFonts w:ascii="Arial" w:hAnsi="Arial" w:cs="Arial"/>
          <w:sz w:val="24"/>
          <w:szCs w:val="24"/>
        </w:rPr>
        <w:t xml:space="preserve"> vulneró los derechos fundamentales de</w:t>
      </w:r>
      <w:r w:rsidR="002B72E6" w:rsidRPr="00E57426">
        <w:rPr>
          <w:rFonts w:ascii="Arial" w:hAnsi="Arial" w:cs="Arial"/>
          <w:sz w:val="24"/>
          <w:szCs w:val="24"/>
        </w:rPr>
        <w:t xml:space="preserve"> los </w:t>
      </w:r>
      <w:r w:rsidR="008227D6" w:rsidRPr="00E57426">
        <w:rPr>
          <w:rFonts w:ascii="Arial" w:hAnsi="Arial" w:cs="Arial"/>
          <w:sz w:val="24"/>
          <w:szCs w:val="24"/>
        </w:rPr>
        <w:t>menores de edad,</w:t>
      </w:r>
      <w:r w:rsidR="002B72E6" w:rsidRPr="00E57426">
        <w:rPr>
          <w:rFonts w:ascii="Arial" w:hAnsi="Arial" w:cs="Arial"/>
          <w:sz w:val="24"/>
          <w:szCs w:val="24"/>
        </w:rPr>
        <w:t xml:space="preserve"> </w:t>
      </w:r>
      <w:r w:rsidR="00821FEB" w:rsidRPr="00E57426">
        <w:rPr>
          <w:rFonts w:ascii="Arial" w:hAnsi="Arial" w:cs="Arial"/>
          <w:sz w:val="24"/>
          <w:szCs w:val="24"/>
          <w:lang w:val="es-ES" w:eastAsia="es-ES"/>
        </w:rPr>
        <w:t>MANUELA y SAMUEL CLAVIJO RESTREPO</w:t>
      </w:r>
      <w:r w:rsidR="008227D6" w:rsidRPr="00E57426">
        <w:rPr>
          <w:rFonts w:ascii="Arial" w:hAnsi="Arial" w:cs="Arial"/>
          <w:sz w:val="24"/>
          <w:szCs w:val="24"/>
          <w:lang w:val="es-ES" w:eastAsia="es-ES"/>
        </w:rPr>
        <w:t>,</w:t>
      </w:r>
      <w:r w:rsidRPr="00E57426">
        <w:rPr>
          <w:rFonts w:ascii="Arial" w:hAnsi="Arial" w:cs="Arial"/>
          <w:sz w:val="24"/>
          <w:szCs w:val="24"/>
        </w:rPr>
        <w:t xml:space="preserve"> </w:t>
      </w:r>
      <w:r w:rsidR="008227D6" w:rsidRPr="00E57426">
        <w:rPr>
          <w:rFonts w:ascii="Arial" w:hAnsi="Arial" w:cs="Arial"/>
          <w:sz w:val="24"/>
          <w:szCs w:val="24"/>
        </w:rPr>
        <w:t xml:space="preserve">al </w:t>
      </w:r>
      <w:r w:rsidR="00821FEB" w:rsidRPr="00E57426">
        <w:rPr>
          <w:rFonts w:ascii="Arial" w:hAnsi="Arial" w:cs="Arial"/>
          <w:sz w:val="24"/>
          <w:szCs w:val="24"/>
        </w:rPr>
        <w:t>mínimo vital</w:t>
      </w:r>
      <w:r w:rsidR="008227D6" w:rsidRPr="00E57426">
        <w:rPr>
          <w:rFonts w:ascii="Arial" w:hAnsi="Arial" w:cs="Arial"/>
          <w:sz w:val="24"/>
          <w:szCs w:val="24"/>
        </w:rPr>
        <w:t>, vida</w:t>
      </w:r>
      <w:r w:rsidR="00821FEB" w:rsidRPr="00E57426">
        <w:rPr>
          <w:rFonts w:ascii="Arial" w:hAnsi="Arial" w:cs="Arial"/>
          <w:sz w:val="24"/>
          <w:szCs w:val="24"/>
        </w:rPr>
        <w:t>, alimentos y de los niños</w:t>
      </w:r>
      <w:r w:rsidR="008227D6" w:rsidRPr="00E57426">
        <w:rPr>
          <w:rFonts w:ascii="Arial" w:hAnsi="Arial" w:cs="Arial"/>
          <w:sz w:val="24"/>
          <w:szCs w:val="24"/>
        </w:rPr>
        <w:t xml:space="preserve">, </w:t>
      </w:r>
      <w:r w:rsidRPr="00E57426">
        <w:rPr>
          <w:rFonts w:ascii="Arial" w:hAnsi="Arial" w:cs="Arial"/>
          <w:sz w:val="24"/>
          <w:szCs w:val="24"/>
        </w:rPr>
        <w:t xml:space="preserve">en el trámite del proceso </w:t>
      </w:r>
      <w:r w:rsidR="005C26D6" w:rsidRPr="00E57426">
        <w:rPr>
          <w:rFonts w:ascii="Arial" w:hAnsi="Arial" w:cs="Arial"/>
          <w:sz w:val="24"/>
          <w:szCs w:val="24"/>
        </w:rPr>
        <w:t>ejecutivo de alimentos</w:t>
      </w:r>
      <w:r w:rsidRPr="00E57426">
        <w:rPr>
          <w:rFonts w:ascii="Arial" w:hAnsi="Arial" w:cs="Arial"/>
          <w:sz w:val="24"/>
          <w:szCs w:val="24"/>
          <w:lang w:val="es-ES"/>
        </w:rPr>
        <w:t xml:space="preserve"> </w:t>
      </w:r>
      <w:r w:rsidRPr="00E57426">
        <w:rPr>
          <w:rFonts w:ascii="Arial" w:hAnsi="Arial" w:cs="Arial"/>
          <w:sz w:val="24"/>
          <w:szCs w:val="24"/>
        </w:rPr>
        <w:t>que se adelanta en ese despacho judici</w:t>
      </w:r>
      <w:r w:rsidR="002B72E6" w:rsidRPr="00E57426">
        <w:rPr>
          <w:rFonts w:ascii="Arial" w:hAnsi="Arial" w:cs="Arial"/>
          <w:sz w:val="24"/>
          <w:szCs w:val="24"/>
        </w:rPr>
        <w:t xml:space="preserve">al, radicado bajo el número </w:t>
      </w:r>
      <w:r w:rsidR="00FD4C89" w:rsidRPr="00E57426">
        <w:rPr>
          <w:rFonts w:ascii="Arial" w:hAnsi="Arial" w:cs="Arial"/>
          <w:sz w:val="24"/>
          <w:szCs w:val="24"/>
          <w:lang w:val="es-MX"/>
        </w:rPr>
        <w:t>66</w:t>
      </w:r>
      <w:r w:rsidR="00821FEB" w:rsidRPr="00E57426">
        <w:rPr>
          <w:rFonts w:ascii="Arial" w:hAnsi="Arial" w:cs="Arial"/>
          <w:sz w:val="24"/>
          <w:szCs w:val="24"/>
          <w:lang w:val="es-MX"/>
        </w:rPr>
        <w:t>088-31-89-001</w:t>
      </w:r>
      <w:r w:rsidR="00FD4C89" w:rsidRPr="00E57426">
        <w:rPr>
          <w:rFonts w:ascii="Arial" w:hAnsi="Arial" w:cs="Arial"/>
          <w:sz w:val="24"/>
          <w:szCs w:val="24"/>
          <w:lang w:val="es-MX"/>
        </w:rPr>
        <w:t>-20</w:t>
      </w:r>
      <w:r w:rsidR="00C00F65" w:rsidRPr="00E57426">
        <w:rPr>
          <w:rFonts w:ascii="Arial" w:hAnsi="Arial" w:cs="Arial"/>
          <w:sz w:val="24"/>
          <w:szCs w:val="24"/>
          <w:lang w:val="es-MX"/>
        </w:rPr>
        <w:t>19</w:t>
      </w:r>
      <w:r w:rsidR="00FD4C89" w:rsidRPr="00E57426">
        <w:rPr>
          <w:rFonts w:ascii="Arial" w:hAnsi="Arial" w:cs="Arial"/>
          <w:sz w:val="24"/>
          <w:szCs w:val="24"/>
          <w:lang w:val="es-MX"/>
        </w:rPr>
        <w:t>-000</w:t>
      </w:r>
      <w:r w:rsidR="00C00F65" w:rsidRPr="00E57426">
        <w:rPr>
          <w:rFonts w:ascii="Arial" w:hAnsi="Arial" w:cs="Arial"/>
          <w:sz w:val="24"/>
          <w:szCs w:val="24"/>
          <w:lang w:val="es-MX"/>
        </w:rPr>
        <w:t>04</w:t>
      </w:r>
      <w:r w:rsidRPr="00E57426">
        <w:rPr>
          <w:rFonts w:ascii="Arial" w:hAnsi="Arial" w:cs="Arial"/>
          <w:sz w:val="24"/>
          <w:szCs w:val="24"/>
        </w:rPr>
        <w:t xml:space="preserve">, que amerite la injerencia del juez </w:t>
      </w:r>
      <w:r w:rsidR="002B72E6" w:rsidRPr="00E57426">
        <w:rPr>
          <w:rFonts w:ascii="Arial" w:hAnsi="Arial" w:cs="Arial"/>
          <w:sz w:val="24"/>
          <w:szCs w:val="24"/>
        </w:rPr>
        <w:t>c</w:t>
      </w:r>
      <w:r w:rsidRPr="00E57426">
        <w:rPr>
          <w:rFonts w:ascii="Arial" w:hAnsi="Arial" w:cs="Arial"/>
          <w:sz w:val="24"/>
          <w:szCs w:val="24"/>
        </w:rPr>
        <w:t>onstitucional.</w:t>
      </w:r>
    </w:p>
    <w:p w:rsidR="00B46CA2" w:rsidRPr="00E57426" w:rsidRDefault="00B46CA2" w:rsidP="00E57426">
      <w:pPr>
        <w:pStyle w:val="Sinespaciado1"/>
        <w:spacing w:line="288" w:lineRule="auto"/>
        <w:ind w:firstLine="2832"/>
        <w:jc w:val="both"/>
        <w:rPr>
          <w:rFonts w:ascii="Arial" w:hAnsi="Arial" w:cs="Arial"/>
          <w:sz w:val="24"/>
          <w:szCs w:val="24"/>
        </w:rPr>
      </w:pPr>
    </w:p>
    <w:p w:rsidR="00B46CA2" w:rsidRPr="00E57426" w:rsidRDefault="00B46CA2" w:rsidP="00E57426">
      <w:pPr>
        <w:pStyle w:val="Sinespaciado1"/>
        <w:spacing w:line="288" w:lineRule="auto"/>
        <w:ind w:firstLine="2832"/>
        <w:jc w:val="both"/>
        <w:rPr>
          <w:rFonts w:ascii="Arial" w:hAnsi="Arial" w:cs="Arial"/>
          <w:sz w:val="24"/>
          <w:szCs w:val="24"/>
        </w:rPr>
      </w:pPr>
      <w:r w:rsidRPr="00E57426">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46CA2" w:rsidRPr="00E57426" w:rsidRDefault="00B46CA2" w:rsidP="00E57426">
      <w:pPr>
        <w:spacing w:line="288" w:lineRule="auto"/>
        <w:ind w:firstLine="2835"/>
        <w:jc w:val="both"/>
        <w:rPr>
          <w:rFonts w:ascii="Arial" w:hAnsi="Arial" w:cs="Arial"/>
          <w:sz w:val="24"/>
          <w:szCs w:val="24"/>
        </w:rPr>
      </w:pPr>
    </w:p>
    <w:p w:rsidR="00B46CA2" w:rsidRPr="00E57426" w:rsidRDefault="00B46CA2" w:rsidP="00E57426">
      <w:pPr>
        <w:spacing w:line="288" w:lineRule="auto"/>
        <w:ind w:firstLine="2835"/>
        <w:jc w:val="both"/>
        <w:rPr>
          <w:rFonts w:ascii="Arial" w:hAnsi="Arial" w:cs="Arial"/>
          <w:sz w:val="24"/>
          <w:szCs w:val="24"/>
        </w:rPr>
      </w:pPr>
      <w:r w:rsidRPr="00E57426">
        <w:rPr>
          <w:rFonts w:ascii="Arial" w:hAnsi="Arial" w:cs="Arial"/>
          <w:sz w:val="24"/>
          <w:szCs w:val="24"/>
        </w:rPr>
        <w:t xml:space="preserve">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w:t>
      </w:r>
      <w:r w:rsidRPr="00E57426">
        <w:rPr>
          <w:rFonts w:ascii="Arial" w:hAnsi="Arial" w:cs="Arial"/>
          <w:sz w:val="24"/>
          <w:szCs w:val="24"/>
        </w:rPr>
        <w:lastRenderedPageBreak/>
        <w:t>o prevenir el agravio que con la actuación censurada se pueda causar a las partes o intervinientes en el proceso, si el afectado no cuenta con otro medio de protección judicial</w:t>
      </w:r>
      <w:r w:rsidRPr="00E57426">
        <w:rPr>
          <w:rStyle w:val="Refdenotaalpie"/>
          <w:rFonts w:ascii="Arial" w:hAnsi="Arial" w:cs="Arial"/>
          <w:sz w:val="24"/>
          <w:szCs w:val="24"/>
        </w:rPr>
        <w:footnoteReference w:id="1"/>
      </w:r>
      <w:r w:rsidRPr="00E57426">
        <w:rPr>
          <w:rFonts w:ascii="Arial" w:hAnsi="Arial" w:cs="Arial"/>
          <w:sz w:val="24"/>
          <w:szCs w:val="24"/>
        </w:rPr>
        <w:t>.</w:t>
      </w:r>
    </w:p>
    <w:p w:rsidR="00B46CA2" w:rsidRPr="00E57426" w:rsidRDefault="00B46CA2" w:rsidP="00E57426">
      <w:pPr>
        <w:pStyle w:val="Sinespaciado1"/>
        <w:spacing w:line="288" w:lineRule="auto"/>
        <w:ind w:firstLine="2832"/>
        <w:jc w:val="both"/>
        <w:rPr>
          <w:rFonts w:ascii="Arial" w:hAnsi="Arial" w:cs="Arial"/>
          <w:sz w:val="24"/>
          <w:szCs w:val="24"/>
          <w:lang w:val="es-ES"/>
        </w:rPr>
      </w:pPr>
    </w:p>
    <w:p w:rsidR="00630FD9" w:rsidRPr="00E57426" w:rsidRDefault="00630FD9" w:rsidP="00E57426">
      <w:pPr>
        <w:pStyle w:val="Sinespaciado1"/>
        <w:spacing w:line="288" w:lineRule="auto"/>
        <w:ind w:firstLine="2835"/>
        <w:jc w:val="both"/>
        <w:rPr>
          <w:rFonts w:ascii="Arial" w:hAnsi="Arial" w:cs="Arial"/>
          <w:b/>
          <w:spacing w:val="-3"/>
          <w:sz w:val="24"/>
          <w:szCs w:val="24"/>
        </w:rPr>
      </w:pPr>
      <w:r w:rsidRPr="00E57426">
        <w:rPr>
          <w:rFonts w:ascii="Arial" w:hAnsi="Arial" w:cs="Arial"/>
          <w:b/>
          <w:spacing w:val="-3"/>
          <w:sz w:val="24"/>
          <w:szCs w:val="24"/>
        </w:rPr>
        <w:t>IV. CASO CONCRETO</w:t>
      </w:r>
    </w:p>
    <w:p w:rsidR="00630FD9" w:rsidRPr="00E57426" w:rsidRDefault="00630FD9" w:rsidP="00E57426">
      <w:pPr>
        <w:pStyle w:val="Sinespaciado1"/>
        <w:spacing w:line="288" w:lineRule="auto"/>
        <w:ind w:firstLine="2832"/>
        <w:jc w:val="both"/>
        <w:rPr>
          <w:rFonts w:ascii="Arial" w:hAnsi="Arial" w:cs="Arial"/>
          <w:spacing w:val="-3"/>
          <w:sz w:val="24"/>
          <w:szCs w:val="24"/>
        </w:rPr>
      </w:pPr>
    </w:p>
    <w:p w:rsidR="00A30F7C" w:rsidRPr="00E57426" w:rsidRDefault="00A30F7C" w:rsidP="00E57426">
      <w:pPr>
        <w:pStyle w:val="Sinespaciado1"/>
        <w:spacing w:line="288" w:lineRule="auto"/>
        <w:ind w:firstLine="2835"/>
        <w:jc w:val="both"/>
        <w:rPr>
          <w:rFonts w:ascii="Arial" w:hAnsi="Arial" w:cs="Arial"/>
          <w:spacing w:val="-3"/>
          <w:sz w:val="24"/>
          <w:szCs w:val="24"/>
        </w:rPr>
      </w:pPr>
      <w:r w:rsidRPr="00E57426">
        <w:rPr>
          <w:rFonts w:ascii="Arial" w:hAnsi="Arial" w:cs="Arial"/>
          <w:spacing w:val="-3"/>
          <w:sz w:val="24"/>
          <w:szCs w:val="24"/>
        </w:rPr>
        <w:t xml:space="preserve">1. Sea lo primero aclarar que no </w:t>
      </w:r>
      <w:r w:rsidRPr="00E57426">
        <w:rPr>
          <w:rFonts w:ascii="Arial" w:hAnsi="Arial" w:cs="Arial"/>
          <w:sz w:val="24"/>
          <w:szCs w:val="24"/>
        </w:rPr>
        <w:t xml:space="preserve">se ha configurado temeridad en la presente actuación, porque si bien el </w:t>
      </w:r>
      <w:r w:rsidR="0098188B" w:rsidRPr="00E57426">
        <w:rPr>
          <w:rFonts w:ascii="Arial" w:hAnsi="Arial" w:cs="Arial"/>
          <w:sz w:val="24"/>
          <w:szCs w:val="24"/>
        </w:rPr>
        <w:t xml:space="preserve">señor </w:t>
      </w:r>
      <w:r w:rsidR="0098188B" w:rsidRPr="00E57426">
        <w:rPr>
          <w:rFonts w:ascii="Arial" w:hAnsi="Arial" w:cs="Arial"/>
          <w:sz w:val="24"/>
          <w:szCs w:val="24"/>
          <w:lang w:val="es-ES"/>
        </w:rPr>
        <w:t>Héctor Fabio Clavijo Jurado</w:t>
      </w:r>
      <w:r w:rsidRPr="00E57426">
        <w:rPr>
          <w:rFonts w:ascii="Arial" w:hAnsi="Arial" w:cs="Arial"/>
          <w:sz w:val="24"/>
          <w:szCs w:val="24"/>
        </w:rPr>
        <w:t xml:space="preserve">, recientemente promovió una acción de tutela contra el Juzgado </w:t>
      </w:r>
      <w:r w:rsidR="00682719" w:rsidRPr="00E57426">
        <w:rPr>
          <w:rFonts w:ascii="Arial" w:hAnsi="Arial" w:cs="Arial"/>
          <w:sz w:val="24"/>
          <w:szCs w:val="24"/>
          <w:lang w:val="es-ES"/>
        </w:rPr>
        <w:t>Promiscuo del Circuito de Belén de Umbría</w:t>
      </w:r>
      <w:r w:rsidRPr="00E57426">
        <w:rPr>
          <w:rFonts w:ascii="Arial" w:hAnsi="Arial" w:cs="Arial"/>
          <w:sz w:val="24"/>
          <w:szCs w:val="24"/>
        </w:rPr>
        <w:t xml:space="preserve">, por </w:t>
      </w:r>
      <w:r w:rsidR="00682719" w:rsidRPr="00E57426">
        <w:rPr>
          <w:rFonts w:ascii="Arial" w:hAnsi="Arial" w:cs="Arial"/>
          <w:sz w:val="24"/>
          <w:szCs w:val="24"/>
        </w:rPr>
        <w:t>e</w:t>
      </w:r>
      <w:r w:rsidRPr="00E57426">
        <w:rPr>
          <w:rFonts w:ascii="Arial" w:hAnsi="Arial" w:cs="Arial"/>
          <w:sz w:val="24"/>
          <w:szCs w:val="24"/>
        </w:rPr>
        <w:t>l</w:t>
      </w:r>
      <w:r w:rsidR="00682719" w:rsidRPr="00E57426">
        <w:rPr>
          <w:rFonts w:ascii="Arial" w:hAnsi="Arial" w:cs="Arial"/>
          <w:sz w:val="24"/>
          <w:szCs w:val="24"/>
        </w:rPr>
        <w:t xml:space="preserve"> mismo proceso ejecutivo de alimentos</w:t>
      </w:r>
      <w:r w:rsidRPr="00E57426">
        <w:rPr>
          <w:rFonts w:ascii="Arial" w:hAnsi="Arial" w:cs="Arial"/>
          <w:sz w:val="24"/>
          <w:szCs w:val="24"/>
        </w:rPr>
        <w:t>, que correspondió a</w:t>
      </w:r>
      <w:r w:rsidR="00682719" w:rsidRPr="00E57426">
        <w:rPr>
          <w:rFonts w:ascii="Arial" w:hAnsi="Arial" w:cs="Arial"/>
          <w:sz w:val="24"/>
          <w:szCs w:val="24"/>
        </w:rPr>
        <w:t>l</w:t>
      </w:r>
      <w:r w:rsidRPr="00E57426">
        <w:rPr>
          <w:rFonts w:ascii="Arial" w:hAnsi="Arial" w:cs="Arial"/>
          <w:sz w:val="24"/>
          <w:szCs w:val="24"/>
        </w:rPr>
        <w:t xml:space="preserve"> Magistra</w:t>
      </w:r>
      <w:r w:rsidR="00682719" w:rsidRPr="00E57426">
        <w:rPr>
          <w:rFonts w:ascii="Arial" w:hAnsi="Arial" w:cs="Arial"/>
          <w:sz w:val="24"/>
          <w:szCs w:val="24"/>
        </w:rPr>
        <w:t>do Duberney Grisales Herrera,</w:t>
      </w:r>
      <w:r w:rsidRPr="00E57426">
        <w:rPr>
          <w:rFonts w:ascii="Arial" w:hAnsi="Arial" w:cs="Arial"/>
          <w:sz w:val="24"/>
          <w:szCs w:val="24"/>
        </w:rPr>
        <w:t xml:space="preserve"> bajo el radicado 66001-22-13-000-2019-00</w:t>
      </w:r>
      <w:r w:rsidR="00682719" w:rsidRPr="00E57426">
        <w:rPr>
          <w:rFonts w:ascii="Arial" w:hAnsi="Arial" w:cs="Arial"/>
          <w:sz w:val="24"/>
          <w:szCs w:val="24"/>
        </w:rPr>
        <w:t>4</w:t>
      </w:r>
      <w:r w:rsidRPr="00E57426">
        <w:rPr>
          <w:rFonts w:ascii="Arial" w:hAnsi="Arial" w:cs="Arial"/>
          <w:sz w:val="24"/>
          <w:szCs w:val="24"/>
        </w:rPr>
        <w:t>16-00 (fls. 6</w:t>
      </w:r>
      <w:r w:rsidR="00682719" w:rsidRPr="00E57426">
        <w:rPr>
          <w:rFonts w:ascii="Arial" w:hAnsi="Arial" w:cs="Arial"/>
          <w:sz w:val="24"/>
          <w:szCs w:val="24"/>
        </w:rPr>
        <w:t>5</w:t>
      </w:r>
      <w:r w:rsidRPr="00E57426">
        <w:rPr>
          <w:rFonts w:ascii="Arial" w:hAnsi="Arial" w:cs="Arial"/>
          <w:sz w:val="24"/>
          <w:szCs w:val="24"/>
        </w:rPr>
        <w:t>-</w:t>
      </w:r>
      <w:r w:rsidR="00682719" w:rsidRPr="00E57426">
        <w:rPr>
          <w:rFonts w:ascii="Arial" w:hAnsi="Arial" w:cs="Arial"/>
          <w:sz w:val="24"/>
          <w:szCs w:val="24"/>
        </w:rPr>
        <w:t>6</w:t>
      </w:r>
      <w:r w:rsidRPr="00E57426">
        <w:rPr>
          <w:rFonts w:ascii="Arial" w:hAnsi="Arial" w:cs="Arial"/>
          <w:sz w:val="24"/>
          <w:szCs w:val="24"/>
        </w:rPr>
        <w:t xml:space="preserve">9), al confrontarla con la que es objeto de estudio, se </w:t>
      </w:r>
      <w:r w:rsidR="004C6FBB" w:rsidRPr="00E57426">
        <w:rPr>
          <w:rFonts w:ascii="Arial" w:hAnsi="Arial" w:cs="Arial"/>
          <w:sz w:val="24"/>
          <w:szCs w:val="24"/>
        </w:rPr>
        <w:t>observa</w:t>
      </w:r>
      <w:r w:rsidRPr="00E57426">
        <w:rPr>
          <w:rFonts w:ascii="Arial" w:hAnsi="Arial" w:cs="Arial"/>
          <w:sz w:val="24"/>
          <w:szCs w:val="24"/>
        </w:rPr>
        <w:t xml:space="preserve"> que las pretensiones </w:t>
      </w:r>
      <w:r w:rsidR="00682719" w:rsidRPr="00E57426">
        <w:rPr>
          <w:rFonts w:ascii="Arial" w:hAnsi="Arial" w:cs="Arial"/>
          <w:sz w:val="24"/>
          <w:szCs w:val="24"/>
        </w:rPr>
        <w:t xml:space="preserve">no </w:t>
      </w:r>
      <w:r w:rsidRPr="00E57426">
        <w:rPr>
          <w:rFonts w:ascii="Arial" w:hAnsi="Arial" w:cs="Arial"/>
          <w:sz w:val="24"/>
          <w:szCs w:val="24"/>
        </w:rPr>
        <w:t>son las mismas, suficiente para concluir que no se trata de una actuación amañada o contraria al principio constitucional de buena fe, lo que justifica un pronunciamiento diferente al que ya se emitió por esta corporación</w:t>
      </w:r>
      <w:r w:rsidRPr="00E57426">
        <w:rPr>
          <w:rFonts w:ascii="Arial" w:hAnsi="Arial" w:cs="Arial"/>
          <w:spacing w:val="-3"/>
          <w:sz w:val="24"/>
          <w:szCs w:val="24"/>
        </w:rPr>
        <w:t>.</w:t>
      </w:r>
    </w:p>
    <w:p w:rsidR="00A30F7C" w:rsidRPr="00E57426" w:rsidRDefault="00A30F7C" w:rsidP="00E57426">
      <w:pPr>
        <w:pStyle w:val="Sinespaciado1"/>
        <w:spacing w:line="288" w:lineRule="auto"/>
        <w:ind w:firstLine="2835"/>
        <w:jc w:val="both"/>
        <w:rPr>
          <w:rFonts w:ascii="Arial" w:hAnsi="Arial" w:cs="Arial"/>
          <w:spacing w:val="-3"/>
          <w:sz w:val="24"/>
          <w:szCs w:val="24"/>
        </w:rPr>
      </w:pPr>
    </w:p>
    <w:p w:rsidR="00B46CA2" w:rsidRPr="00E57426" w:rsidRDefault="00BF79B6" w:rsidP="00E57426">
      <w:pPr>
        <w:pStyle w:val="Sinespaciado1"/>
        <w:spacing w:line="288" w:lineRule="auto"/>
        <w:ind w:firstLine="2835"/>
        <w:jc w:val="both"/>
        <w:rPr>
          <w:rFonts w:ascii="Arial" w:hAnsi="Arial" w:cs="Arial"/>
          <w:sz w:val="24"/>
          <w:szCs w:val="24"/>
        </w:rPr>
      </w:pPr>
      <w:r w:rsidRPr="00E57426">
        <w:rPr>
          <w:rFonts w:ascii="Arial" w:hAnsi="Arial" w:cs="Arial"/>
          <w:sz w:val="24"/>
          <w:szCs w:val="24"/>
        </w:rPr>
        <w:t xml:space="preserve">2. </w:t>
      </w:r>
      <w:r w:rsidR="00725963" w:rsidRPr="00E57426">
        <w:rPr>
          <w:rFonts w:ascii="Arial" w:hAnsi="Arial" w:cs="Arial"/>
          <w:sz w:val="24"/>
          <w:szCs w:val="24"/>
        </w:rPr>
        <w:t xml:space="preserve">Ahora bien, </w:t>
      </w:r>
      <w:r w:rsidR="00B42CA7" w:rsidRPr="00E57426">
        <w:rPr>
          <w:rFonts w:ascii="Arial" w:hAnsi="Arial" w:cs="Arial"/>
          <w:sz w:val="24"/>
          <w:szCs w:val="24"/>
        </w:rPr>
        <w:t>d</w:t>
      </w:r>
      <w:r w:rsidR="00725963" w:rsidRPr="00E57426">
        <w:rPr>
          <w:rFonts w:ascii="Arial" w:hAnsi="Arial" w:cs="Arial"/>
          <w:sz w:val="24"/>
          <w:szCs w:val="24"/>
        </w:rPr>
        <w:t>e</w:t>
      </w:r>
      <w:r w:rsidR="00B46CA2" w:rsidRPr="00E57426">
        <w:rPr>
          <w:rFonts w:ascii="Arial" w:hAnsi="Arial" w:cs="Arial"/>
          <w:sz w:val="24"/>
          <w:szCs w:val="24"/>
        </w:rPr>
        <w:t>l examen de las pruebas que obran en el expediente</w:t>
      </w:r>
      <w:r w:rsidR="00B42CA7" w:rsidRPr="00E57426">
        <w:rPr>
          <w:rFonts w:ascii="Arial" w:hAnsi="Arial" w:cs="Arial"/>
          <w:sz w:val="24"/>
          <w:szCs w:val="24"/>
        </w:rPr>
        <w:t>,</w:t>
      </w:r>
      <w:r w:rsidR="00B46CA2" w:rsidRPr="00E57426">
        <w:rPr>
          <w:rFonts w:ascii="Arial" w:hAnsi="Arial" w:cs="Arial"/>
          <w:sz w:val="24"/>
          <w:szCs w:val="24"/>
        </w:rPr>
        <w:t xml:space="preserve"> de entrada dan al traste con el presupuesto de subsidiaridad de este mecanismo tutelar, como pasa a explicarse:</w:t>
      </w:r>
    </w:p>
    <w:p w:rsidR="00B46CA2" w:rsidRPr="00E57426" w:rsidRDefault="00B46CA2" w:rsidP="00E57426">
      <w:pPr>
        <w:pStyle w:val="Sinespaciado1"/>
        <w:spacing w:line="288" w:lineRule="auto"/>
        <w:ind w:firstLine="2835"/>
        <w:jc w:val="both"/>
        <w:rPr>
          <w:rFonts w:ascii="Arial" w:hAnsi="Arial" w:cs="Arial"/>
          <w:sz w:val="24"/>
          <w:szCs w:val="24"/>
        </w:rPr>
      </w:pPr>
    </w:p>
    <w:p w:rsidR="00D67C22" w:rsidRPr="00E57426" w:rsidRDefault="00B46CA2" w:rsidP="00E57426">
      <w:pPr>
        <w:suppressAutoHyphens/>
        <w:spacing w:line="288" w:lineRule="auto"/>
        <w:ind w:firstLine="2835"/>
        <w:jc w:val="both"/>
        <w:rPr>
          <w:rFonts w:ascii="Arial" w:hAnsi="Arial" w:cs="Arial"/>
          <w:sz w:val="24"/>
          <w:szCs w:val="24"/>
          <w:lang w:val="es-ES_tradnl"/>
        </w:rPr>
      </w:pPr>
      <w:r w:rsidRPr="00E57426">
        <w:rPr>
          <w:rFonts w:ascii="Arial" w:hAnsi="Arial" w:cs="Arial"/>
          <w:sz w:val="24"/>
          <w:szCs w:val="24"/>
        </w:rPr>
        <w:t xml:space="preserve">2.1. </w:t>
      </w:r>
      <w:r w:rsidR="00D67C22" w:rsidRPr="00E57426">
        <w:rPr>
          <w:rFonts w:ascii="Arial" w:hAnsi="Arial" w:cs="Arial"/>
          <w:sz w:val="24"/>
          <w:szCs w:val="24"/>
          <w:lang w:val="es-ES_tradnl"/>
        </w:rPr>
        <w:t xml:space="preserve">El </w:t>
      </w:r>
      <w:r w:rsidR="00106A43" w:rsidRPr="00E57426">
        <w:rPr>
          <w:rFonts w:ascii="Arial" w:hAnsi="Arial" w:cs="Arial"/>
          <w:sz w:val="24"/>
          <w:szCs w:val="24"/>
          <w:lang w:val="es-ES_tradnl"/>
        </w:rPr>
        <w:t>2</w:t>
      </w:r>
      <w:r w:rsidR="00D67C22" w:rsidRPr="00E57426">
        <w:rPr>
          <w:rFonts w:ascii="Arial" w:hAnsi="Arial" w:cs="Arial"/>
          <w:sz w:val="24"/>
          <w:szCs w:val="24"/>
          <w:lang w:val="es-ES_tradnl"/>
        </w:rPr>
        <w:t xml:space="preserve"> de </w:t>
      </w:r>
      <w:r w:rsidR="00106A43" w:rsidRPr="00E57426">
        <w:rPr>
          <w:rFonts w:ascii="Arial" w:hAnsi="Arial" w:cs="Arial"/>
          <w:sz w:val="24"/>
          <w:szCs w:val="24"/>
          <w:lang w:val="es-ES_tradnl"/>
        </w:rPr>
        <w:t>mayo</w:t>
      </w:r>
      <w:r w:rsidR="00D67C22" w:rsidRPr="00E57426">
        <w:rPr>
          <w:rFonts w:ascii="Arial" w:hAnsi="Arial" w:cs="Arial"/>
          <w:sz w:val="24"/>
          <w:szCs w:val="24"/>
          <w:lang w:val="es-ES_tradnl"/>
        </w:rPr>
        <w:t xml:space="preserve"> de 201</w:t>
      </w:r>
      <w:r w:rsidR="00106A43" w:rsidRPr="00E57426">
        <w:rPr>
          <w:rFonts w:ascii="Arial" w:hAnsi="Arial" w:cs="Arial"/>
          <w:sz w:val="24"/>
          <w:szCs w:val="24"/>
          <w:lang w:val="es-ES_tradnl"/>
        </w:rPr>
        <w:t>9</w:t>
      </w:r>
      <w:r w:rsidR="00D67C22" w:rsidRPr="00E57426">
        <w:rPr>
          <w:rFonts w:ascii="Arial" w:hAnsi="Arial" w:cs="Arial"/>
          <w:sz w:val="24"/>
          <w:szCs w:val="24"/>
          <w:lang w:val="es-ES_tradnl"/>
        </w:rPr>
        <w:t xml:space="preserve">, </w:t>
      </w:r>
      <w:r w:rsidR="00D67C22" w:rsidRPr="00E57426">
        <w:rPr>
          <w:rFonts w:ascii="Arial" w:hAnsi="Arial" w:cs="Arial"/>
          <w:sz w:val="24"/>
          <w:szCs w:val="24"/>
        </w:rPr>
        <w:t>el</w:t>
      </w:r>
      <w:r w:rsidR="00D67C22" w:rsidRPr="00E57426">
        <w:rPr>
          <w:rFonts w:ascii="Arial" w:hAnsi="Arial" w:cs="Arial"/>
          <w:sz w:val="24"/>
          <w:szCs w:val="24"/>
          <w:lang w:val="es-MX"/>
        </w:rPr>
        <w:t xml:space="preserve"> señor </w:t>
      </w:r>
      <w:r w:rsidR="00106A43" w:rsidRPr="00E57426">
        <w:rPr>
          <w:rFonts w:ascii="Arial" w:hAnsi="Arial" w:cs="Arial"/>
          <w:sz w:val="24"/>
          <w:szCs w:val="24"/>
        </w:rPr>
        <w:t>HÉCTOR FABIO CLAVIJO JURADO</w:t>
      </w:r>
      <w:r w:rsidR="00D67C22" w:rsidRPr="00E57426">
        <w:rPr>
          <w:rFonts w:ascii="Arial" w:hAnsi="Arial" w:cs="Arial"/>
          <w:sz w:val="24"/>
          <w:szCs w:val="24"/>
          <w:lang w:val="es-MX"/>
        </w:rPr>
        <w:t xml:space="preserve">, </w:t>
      </w:r>
      <w:r w:rsidR="004B0ECC" w:rsidRPr="00E57426">
        <w:rPr>
          <w:rFonts w:ascii="Arial" w:hAnsi="Arial" w:cs="Arial"/>
          <w:sz w:val="24"/>
          <w:szCs w:val="24"/>
          <w:lang w:val="es-ES_tradnl"/>
        </w:rPr>
        <w:t xml:space="preserve">radicó ante el </w:t>
      </w:r>
      <w:r w:rsidR="00106A43" w:rsidRPr="00E57426">
        <w:rPr>
          <w:rFonts w:ascii="Arial" w:hAnsi="Arial" w:cs="Arial"/>
          <w:sz w:val="24"/>
          <w:szCs w:val="24"/>
        </w:rPr>
        <w:t>Juzgado Promiscuo del Circuito de Belén de Umbría</w:t>
      </w:r>
      <w:r w:rsidR="00D67C22" w:rsidRPr="00E57426">
        <w:rPr>
          <w:rFonts w:ascii="Arial" w:hAnsi="Arial" w:cs="Arial"/>
          <w:sz w:val="24"/>
          <w:szCs w:val="24"/>
          <w:lang w:val="es-ES_tradnl"/>
        </w:rPr>
        <w:t xml:space="preserve">, </w:t>
      </w:r>
      <w:r w:rsidR="00106A43" w:rsidRPr="00E57426">
        <w:rPr>
          <w:rFonts w:ascii="Arial" w:hAnsi="Arial" w:cs="Arial"/>
          <w:sz w:val="24"/>
          <w:szCs w:val="24"/>
          <w:lang w:val="es-ES_tradnl"/>
        </w:rPr>
        <w:t>un derecho de petición en el que da cuenta de la medida de embargo</w:t>
      </w:r>
      <w:r w:rsidR="003F3BE9" w:rsidRPr="00E57426">
        <w:rPr>
          <w:rFonts w:ascii="Arial" w:hAnsi="Arial" w:cs="Arial"/>
          <w:sz w:val="24"/>
          <w:szCs w:val="24"/>
          <w:lang w:val="es-ES_tradnl"/>
        </w:rPr>
        <w:t xml:space="preserve"> </w:t>
      </w:r>
      <w:r w:rsidR="00106A43" w:rsidRPr="00E57426">
        <w:rPr>
          <w:rFonts w:ascii="Arial" w:hAnsi="Arial" w:cs="Arial"/>
          <w:sz w:val="24"/>
          <w:szCs w:val="24"/>
          <w:lang w:val="es-ES_tradnl"/>
        </w:rPr>
        <w:t>proferida por ese despacho</w:t>
      </w:r>
      <w:r w:rsidR="00DE2CD2" w:rsidRPr="00E57426">
        <w:rPr>
          <w:rFonts w:ascii="Arial" w:hAnsi="Arial" w:cs="Arial"/>
          <w:sz w:val="24"/>
          <w:szCs w:val="24"/>
          <w:lang w:val="es-ES_tradnl"/>
        </w:rPr>
        <w:t>,</w:t>
      </w:r>
      <w:r w:rsidR="003F3BE9" w:rsidRPr="00E57426">
        <w:rPr>
          <w:rFonts w:ascii="Arial" w:hAnsi="Arial" w:cs="Arial"/>
          <w:sz w:val="24"/>
          <w:szCs w:val="24"/>
          <w:lang w:val="es-ES_tradnl"/>
        </w:rPr>
        <w:t xml:space="preserve"> indicando que la cuenta donde le consignan su mesada pensional había sido “</w:t>
      </w:r>
      <w:r w:rsidR="003F3BE9" w:rsidRPr="00E57426">
        <w:rPr>
          <w:rFonts w:ascii="Arial" w:hAnsi="Arial" w:cs="Arial"/>
          <w:i/>
          <w:sz w:val="24"/>
          <w:szCs w:val="24"/>
          <w:lang w:val="es-ES_tradnl"/>
        </w:rPr>
        <w:t>bloqueada</w:t>
      </w:r>
      <w:r w:rsidR="003F3BE9" w:rsidRPr="00E57426">
        <w:rPr>
          <w:rFonts w:ascii="Arial" w:hAnsi="Arial" w:cs="Arial"/>
          <w:sz w:val="24"/>
          <w:szCs w:val="24"/>
          <w:lang w:val="es-ES_tradnl"/>
        </w:rPr>
        <w:t xml:space="preserve">” en su totalidad, </w:t>
      </w:r>
      <w:r w:rsidR="00DE2CD2" w:rsidRPr="00E57426">
        <w:rPr>
          <w:rFonts w:ascii="Arial" w:hAnsi="Arial" w:cs="Arial"/>
          <w:sz w:val="24"/>
          <w:szCs w:val="24"/>
          <w:lang w:val="es-ES_tradnl"/>
        </w:rPr>
        <w:t>“</w:t>
      </w:r>
      <w:r w:rsidR="00DE2CD2" w:rsidRPr="00E57426">
        <w:rPr>
          <w:rFonts w:ascii="Arial" w:hAnsi="Arial" w:cs="Arial"/>
          <w:i/>
          <w:sz w:val="24"/>
          <w:szCs w:val="24"/>
          <w:lang w:val="es-ES_tradnl"/>
        </w:rPr>
        <w:t>(...)</w:t>
      </w:r>
      <w:r w:rsidR="00DE2CD2" w:rsidRPr="00E57426">
        <w:rPr>
          <w:rFonts w:ascii="Arial" w:hAnsi="Arial" w:cs="Arial"/>
          <w:sz w:val="24"/>
          <w:szCs w:val="24"/>
          <w:lang w:val="es-ES_tradnl"/>
        </w:rPr>
        <w:t xml:space="preserve"> </w:t>
      </w:r>
      <w:r w:rsidR="00106A43" w:rsidRPr="00E57426">
        <w:rPr>
          <w:rFonts w:ascii="Arial" w:hAnsi="Arial" w:cs="Arial"/>
          <w:i/>
          <w:sz w:val="24"/>
          <w:szCs w:val="24"/>
          <w:lang w:val="es-ES_tradnl"/>
        </w:rPr>
        <w:t>sin tener en cuenta que la cantidad establecida por la ley sobrepasa el 50%, por lo cual no tengo como acceder al excedente para mi sustento de alimentos, así mismo no he podido ni podré realizar el pago de la cuota alimentaria de mis dos</w:t>
      </w:r>
      <w:r w:rsidR="00064329" w:rsidRPr="00E57426">
        <w:rPr>
          <w:rFonts w:ascii="Arial" w:hAnsi="Arial" w:cs="Arial"/>
          <w:i/>
          <w:sz w:val="24"/>
          <w:szCs w:val="24"/>
          <w:lang w:val="es-ES_tradnl"/>
        </w:rPr>
        <w:t xml:space="preserve"> </w:t>
      </w:r>
      <w:r w:rsidR="00106A43" w:rsidRPr="00E57426">
        <w:rPr>
          <w:rFonts w:ascii="Arial" w:hAnsi="Arial" w:cs="Arial"/>
          <w:i/>
          <w:sz w:val="24"/>
          <w:szCs w:val="24"/>
          <w:lang w:val="es-ES_tradnl"/>
        </w:rPr>
        <w:t>hijos menores de edad</w:t>
      </w:r>
      <w:r w:rsidR="00DE2CD2" w:rsidRPr="00E57426">
        <w:rPr>
          <w:rFonts w:ascii="Arial" w:hAnsi="Arial" w:cs="Arial"/>
          <w:i/>
          <w:sz w:val="24"/>
          <w:szCs w:val="24"/>
          <w:lang w:val="es-ES_tradnl"/>
        </w:rPr>
        <w:t xml:space="preserve"> (...)</w:t>
      </w:r>
      <w:r w:rsidR="00DE2CD2" w:rsidRPr="00E57426">
        <w:rPr>
          <w:rFonts w:ascii="Arial" w:hAnsi="Arial" w:cs="Arial"/>
          <w:sz w:val="24"/>
          <w:szCs w:val="24"/>
          <w:lang w:val="es-ES_tradnl"/>
        </w:rPr>
        <w:t>”,</w:t>
      </w:r>
      <w:r w:rsidR="00106A43" w:rsidRPr="00E57426">
        <w:rPr>
          <w:rFonts w:ascii="Arial" w:hAnsi="Arial" w:cs="Arial"/>
          <w:sz w:val="24"/>
          <w:szCs w:val="24"/>
          <w:lang w:val="es-ES_tradnl"/>
        </w:rPr>
        <w:t xml:space="preserve"> sin </w:t>
      </w:r>
      <w:r w:rsidR="00DE2CD2" w:rsidRPr="00E57426">
        <w:rPr>
          <w:rFonts w:ascii="Arial" w:hAnsi="Arial" w:cs="Arial"/>
          <w:sz w:val="24"/>
          <w:szCs w:val="24"/>
          <w:lang w:val="es-ES_tradnl"/>
        </w:rPr>
        <w:t>ninguna</w:t>
      </w:r>
      <w:r w:rsidR="00106A43" w:rsidRPr="00E57426">
        <w:rPr>
          <w:rFonts w:ascii="Arial" w:hAnsi="Arial" w:cs="Arial"/>
          <w:sz w:val="24"/>
          <w:szCs w:val="24"/>
          <w:lang w:val="es-ES_tradnl"/>
        </w:rPr>
        <w:t xml:space="preserve"> pretensión específica</w:t>
      </w:r>
      <w:r w:rsidR="00387803" w:rsidRPr="00E57426">
        <w:rPr>
          <w:rFonts w:ascii="Arial" w:hAnsi="Arial" w:cs="Arial"/>
          <w:sz w:val="24"/>
          <w:szCs w:val="24"/>
        </w:rPr>
        <w:t>.</w:t>
      </w:r>
      <w:r w:rsidR="00D67C22" w:rsidRPr="00E57426">
        <w:rPr>
          <w:rFonts w:ascii="Arial" w:hAnsi="Arial" w:cs="Arial"/>
          <w:sz w:val="24"/>
          <w:szCs w:val="24"/>
        </w:rPr>
        <w:t xml:space="preserve"> (fl</w:t>
      </w:r>
      <w:r w:rsidR="004E590A" w:rsidRPr="00E57426">
        <w:rPr>
          <w:rFonts w:ascii="Arial" w:hAnsi="Arial" w:cs="Arial"/>
          <w:sz w:val="24"/>
          <w:szCs w:val="24"/>
        </w:rPr>
        <w:t xml:space="preserve">. </w:t>
      </w:r>
      <w:r w:rsidR="00106A43" w:rsidRPr="00E57426">
        <w:rPr>
          <w:rFonts w:ascii="Arial" w:hAnsi="Arial" w:cs="Arial"/>
          <w:sz w:val="24"/>
          <w:szCs w:val="24"/>
        </w:rPr>
        <w:t>34</w:t>
      </w:r>
      <w:r w:rsidR="00D67C22" w:rsidRPr="00E57426">
        <w:rPr>
          <w:rFonts w:ascii="Arial" w:hAnsi="Arial" w:cs="Arial"/>
          <w:sz w:val="24"/>
          <w:szCs w:val="24"/>
        </w:rPr>
        <w:t>).</w:t>
      </w:r>
    </w:p>
    <w:p w:rsidR="00D67C22" w:rsidRPr="00E57426" w:rsidRDefault="00D67C22" w:rsidP="00E57426">
      <w:pPr>
        <w:suppressAutoHyphens/>
        <w:spacing w:line="288" w:lineRule="auto"/>
        <w:ind w:firstLine="2835"/>
        <w:jc w:val="both"/>
        <w:rPr>
          <w:rFonts w:ascii="Arial" w:hAnsi="Arial" w:cs="Arial"/>
          <w:sz w:val="24"/>
          <w:szCs w:val="24"/>
          <w:lang w:val="es-ES_tradnl"/>
        </w:rPr>
      </w:pPr>
    </w:p>
    <w:p w:rsidR="00D67C22" w:rsidRPr="00E57426" w:rsidRDefault="00064329" w:rsidP="00E57426">
      <w:pPr>
        <w:suppressAutoHyphens/>
        <w:spacing w:line="288" w:lineRule="auto"/>
        <w:ind w:firstLine="2835"/>
        <w:jc w:val="both"/>
        <w:rPr>
          <w:rFonts w:ascii="Arial" w:hAnsi="Arial" w:cs="Arial"/>
          <w:spacing w:val="-3"/>
          <w:sz w:val="24"/>
          <w:szCs w:val="24"/>
        </w:rPr>
      </w:pPr>
      <w:r w:rsidRPr="00E57426">
        <w:rPr>
          <w:rFonts w:ascii="Arial" w:hAnsi="Arial" w:cs="Arial"/>
          <w:sz w:val="24"/>
          <w:szCs w:val="24"/>
          <w:lang w:val="es-ES_tradnl"/>
        </w:rPr>
        <w:t>2.2. Por auto del 6</w:t>
      </w:r>
      <w:r w:rsidR="00D67C22" w:rsidRPr="00E57426">
        <w:rPr>
          <w:rFonts w:ascii="Arial" w:hAnsi="Arial" w:cs="Arial"/>
          <w:sz w:val="24"/>
          <w:szCs w:val="24"/>
          <w:lang w:val="es-ES_tradnl"/>
        </w:rPr>
        <w:t xml:space="preserve"> de </w:t>
      </w:r>
      <w:r w:rsidRPr="00E57426">
        <w:rPr>
          <w:rFonts w:ascii="Arial" w:hAnsi="Arial" w:cs="Arial"/>
          <w:sz w:val="24"/>
          <w:szCs w:val="24"/>
          <w:lang w:val="es-ES_tradnl"/>
        </w:rPr>
        <w:t>mayo</w:t>
      </w:r>
      <w:r w:rsidR="00D67C22" w:rsidRPr="00E57426">
        <w:rPr>
          <w:rFonts w:ascii="Arial" w:hAnsi="Arial" w:cs="Arial"/>
          <w:sz w:val="24"/>
          <w:szCs w:val="24"/>
          <w:lang w:val="es-ES_tradnl"/>
        </w:rPr>
        <w:t xml:space="preserve"> de 201</w:t>
      </w:r>
      <w:r w:rsidRPr="00E57426">
        <w:rPr>
          <w:rFonts w:ascii="Arial" w:hAnsi="Arial" w:cs="Arial"/>
          <w:sz w:val="24"/>
          <w:szCs w:val="24"/>
          <w:lang w:val="es-ES_tradnl"/>
        </w:rPr>
        <w:t>9</w:t>
      </w:r>
      <w:r w:rsidR="004B0ECC" w:rsidRPr="00E57426">
        <w:rPr>
          <w:rFonts w:ascii="Arial" w:hAnsi="Arial" w:cs="Arial"/>
          <w:sz w:val="24"/>
          <w:szCs w:val="24"/>
          <w:lang w:val="es-ES_tradnl"/>
        </w:rPr>
        <w:t xml:space="preserve">, el </w:t>
      </w:r>
      <w:r w:rsidRPr="00E57426">
        <w:rPr>
          <w:rFonts w:ascii="Arial" w:hAnsi="Arial" w:cs="Arial"/>
          <w:sz w:val="24"/>
          <w:szCs w:val="24"/>
        </w:rPr>
        <w:t>Juzgado Promiscuo del Circuito de Belén de Umbría</w:t>
      </w:r>
      <w:r w:rsidR="00D67C22" w:rsidRPr="00E57426">
        <w:rPr>
          <w:rFonts w:ascii="Arial" w:hAnsi="Arial" w:cs="Arial"/>
          <w:sz w:val="24"/>
          <w:szCs w:val="24"/>
          <w:lang w:val="es-ES_tradnl"/>
        </w:rPr>
        <w:t xml:space="preserve">, </w:t>
      </w:r>
      <w:r w:rsidRPr="00E57426">
        <w:rPr>
          <w:rFonts w:ascii="Arial" w:hAnsi="Arial" w:cs="Arial"/>
          <w:sz w:val="24"/>
          <w:szCs w:val="24"/>
          <w:lang w:val="es-ES_tradnl"/>
        </w:rPr>
        <w:t xml:space="preserve">dio respuesta </w:t>
      </w:r>
      <w:r w:rsidR="004E590A" w:rsidRPr="00E57426">
        <w:rPr>
          <w:rFonts w:ascii="Arial" w:hAnsi="Arial" w:cs="Arial"/>
          <w:sz w:val="24"/>
          <w:szCs w:val="24"/>
        </w:rPr>
        <w:t>a</w:t>
      </w:r>
      <w:r w:rsidRPr="00E57426">
        <w:rPr>
          <w:rFonts w:ascii="Arial" w:hAnsi="Arial" w:cs="Arial"/>
          <w:sz w:val="24"/>
          <w:szCs w:val="24"/>
        </w:rPr>
        <w:t>l derecho de petición antes referido</w:t>
      </w:r>
      <w:r w:rsidR="004E590A" w:rsidRPr="00E57426">
        <w:rPr>
          <w:rFonts w:ascii="Arial" w:hAnsi="Arial" w:cs="Arial"/>
          <w:sz w:val="24"/>
          <w:szCs w:val="24"/>
        </w:rPr>
        <w:t xml:space="preserve">, </w:t>
      </w:r>
      <w:r w:rsidRPr="00E57426">
        <w:rPr>
          <w:rFonts w:ascii="Arial" w:hAnsi="Arial" w:cs="Arial"/>
          <w:sz w:val="24"/>
          <w:szCs w:val="24"/>
        </w:rPr>
        <w:t>indicándole al peticionario que ese despacho mediante auto del 26 de febrero del presente año, decretó el embargo del 50% de su pensión, medida que fue comunicada a la Caja de Sueldos de Retiro -CASUR-, mediante oficio N° 077 del 4 de marzo de 2019, por lo que no encontraba razón alguna para que se le hubiera embargado el 100% de su mesada pensional, situación que debía ser dilucidada por él</w:t>
      </w:r>
      <w:r w:rsidR="00387803" w:rsidRPr="00E57426">
        <w:rPr>
          <w:rFonts w:ascii="Arial" w:hAnsi="Arial" w:cs="Arial"/>
          <w:sz w:val="24"/>
          <w:szCs w:val="24"/>
        </w:rPr>
        <w:t xml:space="preserve">. </w:t>
      </w:r>
      <w:r w:rsidR="00D67C22" w:rsidRPr="00E57426">
        <w:rPr>
          <w:rFonts w:ascii="Arial" w:hAnsi="Arial" w:cs="Arial"/>
          <w:sz w:val="24"/>
          <w:szCs w:val="24"/>
        </w:rPr>
        <w:t xml:space="preserve">(fl. </w:t>
      </w:r>
      <w:r w:rsidRPr="00E57426">
        <w:rPr>
          <w:rFonts w:ascii="Arial" w:hAnsi="Arial" w:cs="Arial"/>
          <w:sz w:val="24"/>
          <w:szCs w:val="24"/>
        </w:rPr>
        <w:t>41</w:t>
      </w:r>
      <w:r w:rsidR="00D67C22" w:rsidRPr="00E57426">
        <w:rPr>
          <w:rFonts w:ascii="Arial" w:hAnsi="Arial" w:cs="Arial"/>
          <w:sz w:val="24"/>
          <w:szCs w:val="24"/>
        </w:rPr>
        <w:t>).</w:t>
      </w:r>
    </w:p>
    <w:p w:rsidR="00D67C22" w:rsidRPr="00E57426" w:rsidRDefault="00D67C22" w:rsidP="00E57426">
      <w:pPr>
        <w:suppressAutoHyphens/>
        <w:spacing w:line="288" w:lineRule="auto"/>
        <w:ind w:firstLine="2835"/>
        <w:jc w:val="both"/>
        <w:rPr>
          <w:rFonts w:ascii="Arial" w:hAnsi="Arial" w:cs="Arial"/>
          <w:spacing w:val="-3"/>
          <w:sz w:val="24"/>
          <w:szCs w:val="24"/>
        </w:rPr>
      </w:pPr>
    </w:p>
    <w:p w:rsidR="002C7F72" w:rsidRPr="00E57426" w:rsidRDefault="000D706D" w:rsidP="00E57426">
      <w:pPr>
        <w:pStyle w:val="Sinespaciado2"/>
        <w:spacing w:line="288" w:lineRule="auto"/>
        <w:ind w:firstLine="2835"/>
        <w:jc w:val="both"/>
        <w:rPr>
          <w:rFonts w:ascii="Arial" w:hAnsi="Arial" w:cs="Arial"/>
          <w:sz w:val="24"/>
          <w:szCs w:val="24"/>
        </w:rPr>
      </w:pPr>
      <w:r w:rsidRPr="00E57426">
        <w:rPr>
          <w:rFonts w:ascii="Arial" w:hAnsi="Arial" w:cs="Arial"/>
          <w:sz w:val="24"/>
          <w:szCs w:val="24"/>
        </w:rPr>
        <w:t xml:space="preserve">2.3. </w:t>
      </w:r>
      <w:r w:rsidR="003F3BE9" w:rsidRPr="00E57426">
        <w:rPr>
          <w:rFonts w:ascii="Arial" w:hAnsi="Arial" w:cs="Arial"/>
          <w:sz w:val="24"/>
          <w:szCs w:val="24"/>
        </w:rPr>
        <w:t xml:space="preserve">Mediante proveído del </w:t>
      </w:r>
      <w:r w:rsidR="002C7F72" w:rsidRPr="00E57426">
        <w:rPr>
          <w:rFonts w:ascii="Arial" w:hAnsi="Arial" w:cs="Arial"/>
          <w:sz w:val="24"/>
          <w:szCs w:val="24"/>
        </w:rPr>
        <w:t>2</w:t>
      </w:r>
      <w:r w:rsidR="003F3BE9" w:rsidRPr="00E57426">
        <w:rPr>
          <w:rFonts w:ascii="Arial" w:hAnsi="Arial" w:cs="Arial"/>
          <w:sz w:val="24"/>
          <w:szCs w:val="24"/>
        </w:rPr>
        <w:t>8</w:t>
      </w:r>
      <w:r w:rsidR="002C7F72" w:rsidRPr="00E57426">
        <w:rPr>
          <w:rFonts w:ascii="Arial" w:hAnsi="Arial" w:cs="Arial"/>
          <w:sz w:val="24"/>
          <w:szCs w:val="24"/>
        </w:rPr>
        <w:t xml:space="preserve"> de </w:t>
      </w:r>
      <w:r w:rsidR="003F3BE9" w:rsidRPr="00E57426">
        <w:rPr>
          <w:rFonts w:ascii="Arial" w:hAnsi="Arial" w:cs="Arial"/>
          <w:sz w:val="24"/>
          <w:szCs w:val="24"/>
        </w:rPr>
        <w:t>mayo de 2019</w:t>
      </w:r>
      <w:r w:rsidR="002C7F72" w:rsidRPr="00E57426">
        <w:rPr>
          <w:rFonts w:ascii="Arial" w:hAnsi="Arial" w:cs="Arial"/>
          <w:sz w:val="24"/>
          <w:szCs w:val="24"/>
        </w:rPr>
        <w:t xml:space="preserve">, </w:t>
      </w:r>
      <w:r w:rsidR="003F3BE9" w:rsidRPr="00E57426">
        <w:rPr>
          <w:rFonts w:ascii="Arial" w:hAnsi="Arial" w:cs="Arial"/>
          <w:sz w:val="24"/>
          <w:szCs w:val="24"/>
          <w:lang w:val="es-ES_tradnl"/>
        </w:rPr>
        <w:t xml:space="preserve">el </w:t>
      </w:r>
      <w:r w:rsidR="003F3BE9" w:rsidRPr="00E57426">
        <w:rPr>
          <w:rFonts w:ascii="Arial" w:hAnsi="Arial" w:cs="Arial"/>
          <w:sz w:val="24"/>
          <w:szCs w:val="24"/>
        </w:rPr>
        <w:t>Juzgado Promiscuo del Circuito de Belén de Umbría</w:t>
      </w:r>
      <w:r w:rsidR="003F3BE9" w:rsidRPr="00E57426">
        <w:rPr>
          <w:rFonts w:ascii="Arial" w:hAnsi="Arial" w:cs="Arial"/>
          <w:sz w:val="24"/>
          <w:szCs w:val="24"/>
          <w:lang w:val="es-ES_tradnl"/>
        </w:rPr>
        <w:t xml:space="preserve">, corrió traslado a la parte demandante de las excepciones de mérito propuestas por el demandado, y resolvió las solicitudes </w:t>
      </w:r>
      <w:r w:rsidR="003F3BE9" w:rsidRPr="00E57426">
        <w:rPr>
          <w:rFonts w:ascii="Arial" w:hAnsi="Arial" w:cs="Arial"/>
          <w:sz w:val="24"/>
          <w:szCs w:val="24"/>
        </w:rPr>
        <w:t xml:space="preserve">hechas por la señora Angélica María Restrepo Rojas, el doctor Gonzalo Valencia Ramírez, Personero de Buga y el señor Héctor Fabio Clavijo Jurado, </w:t>
      </w:r>
      <w:r w:rsidR="006E5317" w:rsidRPr="00E57426">
        <w:rPr>
          <w:rFonts w:ascii="Arial" w:hAnsi="Arial" w:cs="Arial"/>
          <w:sz w:val="24"/>
          <w:szCs w:val="24"/>
        </w:rPr>
        <w:t>esta última</w:t>
      </w:r>
      <w:r w:rsidR="00B42CA7" w:rsidRPr="00E57426">
        <w:rPr>
          <w:rFonts w:ascii="Arial" w:hAnsi="Arial" w:cs="Arial"/>
          <w:sz w:val="24"/>
          <w:szCs w:val="24"/>
        </w:rPr>
        <w:t xml:space="preserve"> se dijo,</w:t>
      </w:r>
      <w:r w:rsidR="006E5317" w:rsidRPr="00E57426">
        <w:rPr>
          <w:rFonts w:ascii="Arial" w:hAnsi="Arial" w:cs="Arial"/>
          <w:sz w:val="24"/>
          <w:szCs w:val="24"/>
        </w:rPr>
        <w:t xml:space="preserve"> elevada en la contestación de la demanda</w:t>
      </w:r>
      <w:r w:rsidR="003F3BE9" w:rsidRPr="00E57426">
        <w:rPr>
          <w:rFonts w:ascii="Arial" w:hAnsi="Arial" w:cs="Arial"/>
          <w:sz w:val="24"/>
          <w:szCs w:val="24"/>
        </w:rPr>
        <w:t xml:space="preserve">, por lo que se dispuso </w:t>
      </w:r>
      <w:r w:rsidR="006E5317" w:rsidRPr="00E57426">
        <w:rPr>
          <w:rFonts w:ascii="Arial" w:hAnsi="Arial" w:cs="Arial"/>
          <w:sz w:val="24"/>
          <w:szCs w:val="24"/>
        </w:rPr>
        <w:t>reducir</w:t>
      </w:r>
      <w:r w:rsidR="003F3BE9" w:rsidRPr="00E57426">
        <w:rPr>
          <w:rFonts w:ascii="Arial" w:hAnsi="Arial" w:cs="Arial"/>
          <w:sz w:val="24"/>
          <w:szCs w:val="24"/>
        </w:rPr>
        <w:t xml:space="preserve"> el </w:t>
      </w:r>
      <w:r w:rsidR="003F3BE9" w:rsidRPr="00E57426">
        <w:rPr>
          <w:rFonts w:ascii="Arial" w:hAnsi="Arial" w:cs="Arial"/>
          <w:sz w:val="24"/>
          <w:szCs w:val="24"/>
        </w:rPr>
        <w:lastRenderedPageBreak/>
        <w:t xml:space="preserve">embargo </w:t>
      </w:r>
      <w:r w:rsidR="006E5317" w:rsidRPr="00E57426">
        <w:rPr>
          <w:rFonts w:ascii="Arial" w:hAnsi="Arial" w:cs="Arial"/>
          <w:sz w:val="24"/>
          <w:szCs w:val="24"/>
        </w:rPr>
        <w:t>de la pensión percibida por este</w:t>
      </w:r>
      <w:r w:rsidR="003F3BE9" w:rsidRPr="00E57426">
        <w:rPr>
          <w:rFonts w:ascii="Arial" w:hAnsi="Arial" w:cs="Arial"/>
          <w:sz w:val="24"/>
          <w:szCs w:val="24"/>
        </w:rPr>
        <w:t xml:space="preserve">, </w:t>
      </w:r>
      <w:r w:rsidR="006E5317" w:rsidRPr="00E57426">
        <w:rPr>
          <w:rFonts w:ascii="Arial" w:hAnsi="Arial" w:cs="Arial"/>
          <w:sz w:val="24"/>
          <w:szCs w:val="24"/>
        </w:rPr>
        <w:t xml:space="preserve">decretándose sólo en la </w:t>
      </w:r>
      <w:r w:rsidR="004C6FBB" w:rsidRPr="00E57426">
        <w:rPr>
          <w:rFonts w:ascii="Arial" w:hAnsi="Arial" w:cs="Arial"/>
          <w:sz w:val="24"/>
          <w:szCs w:val="24"/>
        </w:rPr>
        <w:t>quinta part</w:t>
      </w:r>
      <w:r w:rsidR="003F3BE9" w:rsidRPr="00E57426">
        <w:rPr>
          <w:rFonts w:ascii="Arial" w:hAnsi="Arial" w:cs="Arial"/>
          <w:sz w:val="24"/>
          <w:szCs w:val="24"/>
        </w:rPr>
        <w:t>e del valor recibido, previa deducción del salario mínimo legal vigente. (fl</w:t>
      </w:r>
      <w:r w:rsidR="002C7F72" w:rsidRPr="00E57426">
        <w:rPr>
          <w:rFonts w:ascii="Arial" w:hAnsi="Arial" w:cs="Arial"/>
          <w:sz w:val="24"/>
          <w:szCs w:val="24"/>
        </w:rPr>
        <w:t>. 42).</w:t>
      </w:r>
    </w:p>
    <w:p w:rsidR="002C7F72" w:rsidRPr="00E57426" w:rsidRDefault="002C7F72" w:rsidP="00E57426">
      <w:pPr>
        <w:pStyle w:val="Sinespaciado2"/>
        <w:spacing w:line="288" w:lineRule="auto"/>
        <w:ind w:firstLine="2835"/>
        <w:jc w:val="both"/>
        <w:rPr>
          <w:rFonts w:ascii="Arial" w:hAnsi="Arial" w:cs="Arial"/>
          <w:sz w:val="24"/>
          <w:szCs w:val="24"/>
        </w:rPr>
      </w:pPr>
    </w:p>
    <w:p w:rsidR="002C7F72" w:rsidRPr="00E57426" w:rsidRDefault="00B46CA2" w:rsidP="00E57426">
      <w:pPr>
        <w:suppressAutoHyphens/>
        <w:spacing w:line="288" w:lineRule="auto"/>
        <w:ind w:firstLine="2835"/>
        <w:jc w:val="both"/>
        <w:rPr>
          <w:rFonts w:ascii="Arial" w:hAnsi="Arial" w:cs="Arial"/>
          <w:sz w:val="24"/>
          <w:szCs w:val="24"/>
        </w:rPr>
      </w:pPr>
      <w:r w:rsidRPr="00E57426">
        <w:rPr>
          <w:rFonts w:ascii="Arial" w:hAnsi="Arial" w:cs="Arial"/>
          <w:sz w:val="24"/>
          <w:szCs w:val="24"/>
          <w:lang w:val="es-MX"/>
        </w:rPr>
        <w:t xml:space="preserve"> </w:t>
      </w:r>
      <w:r w:rsidR="000D706D" w:rsidRPr="00E57426">
        <w:rPr>
          <w:rFonts w:ascii="Arial" w:hAnsi="Arial" w:cs="Arial"/>
          <w:sz w:val="24"/>
          <w:szCs w:val="24"/>
        </w:rPr>
        <w:t>2.4</w:t>
      </w:r>
      <w:r w:rsidRPr="00E57426">
        <w:rPr>
          <w:rFonts w:ascii="Arial" w:hAnsi="Arial" w:cs="Arial"/>
          <w:sz w:val="24"/>
          <w:szCs w:val="24"/>
        </w:rPr>
        <w:t xml:space="preserve">. </w:t>
      </w:r>
      <w:r w:rsidR="00956CF1" w:rsidRPr="00E57426">
        <w:rPr>
          <w:rFonts w:ascii="Arial" w:hAnsi="Arial" w:cs="Arial"/>
          <w:sz w:val="24"/>
          <w:szCs w:val="24"/>
        </w:rPr>
        <w:t xml:space="preserve">El 23 </w:t>
      </w:r>
      <w:r w:rsidR="002C7F72" w:rsidRPr="00E57426">
        <w:rPr>
          <w:rFonts w:ascii="Arial" w:hAnsi="Arial" w:cs="Arial"/>
          <w:sz w:val="24"/>
          <w:szCs w:val="24"/>
        </w:rPr>
        <w:t xml:space="preserve">de </w:t>
      </w:r>
      <w:r w:rsidR="00956CF1" w:rsidRPr="00E57426">
        <w:rPr>
          <w:rFonts w:ascii="Arial" w:hAnsi="Arial" w:cs="Arial"/>
          <w:sz w:val="24"/>
          <w:szCs w:val="24"/>
        </w:rPr>
        <w:t>mayo de 2019</w:t>
      </w:r>
      <w:r w:rsidR="002C7F72" w:rsidRPr="00E57426">
        <w:rPr>
          <w:rFonts w:ascii="Arial" w:hAnsi="Arial" w:cs="Arial"/>
          <w:sz w:val="24"/>
          <w:szCs w:val="24"/>
        </w:rPr>
        <w:t>, el</w:t>
      </w:r>
      <w:r w:rsidR="002C7F72" w:rsidRPr="00E57426">
        <w:rPr>
          <w:rFonts w:ascii="Arial" w:hAnsi="Arial" w:cs="Arial"/>
          <w:sz w:val="24"/>
          <w:szCs w:val="24"/>
          <w:lang w:val="es-MX"/>
        </w:rPr>
        <w:t xml:space="preserve"> señor </w:t>
      </w:r>
      <w:r w:rsidR="00956CF1" w:rsidRPr="00E57426">
        <w:rPr>
          <w:rFonts w:ascii="Arial" w:hAnsi="Arial" w:cs="Arial"/>
          <w:sz w:val="24"/>
          <w:szCs w:val="24"/>
        </w:rPr>
        <w:t>HÉCTOR FABIO CLAVIJO JURADO</w:t>
      </w:r>
      <w:r w:rsidR="002C7F72" w:rsidRPr="00E57426">
        <w:rPr>
          <w:rFonts w:ascii="Arial" w:hAnsi="Arial" w:cs="Arial"/>
          <w:sz w:val="24"/>
          <w:szCs w:val="24"/>
          <w:lang w:val="es-MX"/>
        </w:rPr>
        <w:t xml:space="preserve">, </w:t>
      </w:r>
      <w:r w:rsidR="002C7F72" w:rsidRPr="00E57426">
        <w:rPr>
          <w:rFonts w:ascii="Arial" w:hAnsi="Arial" w:cs="Arial"/>
          <w:sz w:val="24"/>
          <w:szCs w:val="24"/>
        </w:rPr>
        <w:t>formuló la acción de tutela. (fl. 2</w:t>
      </w:r>
      <w:r w:rsidR="00956CF1" w:rsidRPr="00E57426">
        <w:rPr>
          <w:rFonts w:ascii="Arial" w:hAnsi="Arial" w:cs="Arial"/>
          <w:sz w:val="24"/>
          <w:szCs w:val="24"/>
        </w:rPr>
        <w:t>0</w:t>
      </w:r>
      <w:r w:rsidR="002C7F72" w:rsidRPr="00E57426">
        <w:rPr>
          <w:rFonts w:ascii="Arial" w:hAnsi="Arial" w:cs="Arial"/>
          <w:sz w:val="24"/>
          <w:szCs w:val="24"/>
        </w:rPr>
        <w:t>).</w:t>
      </w:r>
    </w:p>
    <w:p w:rsidR="002C7F72" w:rsidRPr="00E57426" w:rsidRDefault="002C7F72" w:rsidP="00E57426">
      <w:pPr>
        <w:pStyle w:val="Sinespaciado2"/>
        <w:spacing w:line="288" w:lineRule="auto"/>
        <w:ind w:firstLine="2835"/>
        <w:jc w:val="both"/>
        <w:rPr>
          <w:rFonts w:ascii="Arial" w:hAnsi="Arial" w:cs="Arial"/>
          <w:sz w:val="24"/>
          <w:szCs w:val="24"/>
        </w:rPr>
      </w:pPr>
    </w:p>
    <w:p w:rsidR="00A961D6" w:rsidRPr="00E57426" w:rsidRDefault="00B46CA2" w:rsidP="00E57426">
      <w:pPr>
        <w:pStyle w:val="Sinespaciado2"/>
        <w:spacing w:line="288" w:lineRule="auto"/>
        <w:ind w:firstLine="2835"/>
        <w:jc w:val="both"/>
        <w:rPr>
          <w:rFonts w:ascii="Arial" w:hAnsi="Arial" w:cs="Arial"/>
          <w:sz w:val="24"/>
          <w:szCs w:val="24"/>
        </w:rPr>
      </w:pPr>
      <w:r w:rsidRPr="00E57426">
        <w:rPr>
          <w:rFonts w:ascii="Arial" w:hAnsi="Arial" w:cs="Arial"/>
          <w:sz w:val="24"/>
          <w:szCs w:val="24"/>
        </w:rPr>
        <w:t xml:space="preserve">3. Vistas así las cosas, </w:t>
      </w:r>
      <w:r w:rsidR="00A961D6" w:rsidRPr="00E57426">
        <w:rPr>
          <w:rFonts w:ascii="Arial" w:hAnsi="Arial" w:cs="Arial"/>
          <w:sz w:val="24"/>
          <w:szCs w:val="24"/>
        </w:rPr>
        <w:t xml:space="preserve">el amparo se torna </w:t>
      </w:r>
      <w:r w:rsidR="00A961D6" w:rsidRPr="00E57426">
        <w:rPr>
          <w:rFonts w:ascii="Arial" w:hAnsi="Arial" w:cs="Arial"/>
          <w:sz w:val="24"/>
          <w:szCs w:val="24"/>
          <w:lang w:val="es-CO"/>
        </w:rPr>
        <w:t xml:space="preserve">improcedente, toda vez que, como se pudo constatar, </w:t>
      </w:r>
      <w:r w:rsidR="00A961D6" w:rsidRPr="00E57426">
        <w:rPr>
          <w:rFonts w:ascii="Arial" w:hAnsi="Arial" w:cs="Arial"/>
          <w:sz w:val="24"/>
          <w:szCs w:val="24"/>
        </w:rPr>
        <w:t>la presente acción constitucional e</w:t>
      </w:r>
      <w:r w:rsidR="008C3224" w:rsidRPr="00E57426">
        <w:rPr>
          <w:rFonts w:ascii="Arial" w:hAnsi="Arial" w:cs="Arial"/>
          <w:sz w:val="24"/>
          <w:szCs w:val="24"/>
        </w:rPr>
        <w:t>s</w:t>
      </w:r>
      <w:r w:rsidR="00A961D6" w:rsidRPr="00E57426">
        <w:rPr>
          <w:rFonts w:ascii="Arial" w:hAnsi="Arial" w:cs="Arial"/>
          <w:sz w:val="24"/>
          <w:szCs w:val="24"/>
        </w:rPr>
        <w:t xml:space="preserve"> prematura, pues la misma </w:t>
      </w:r>
      <w:r w:rsidR="00A961D6" w:rsidRPr="00E57426">
        <w:rPr>
          <w:rFonts w:ascii="Arial" w:hAnsi="Arial" w:cs="Arial"/>
          <w:sz w:val="24"/>
          <w:szCs w:val="24"/>
          <w:lang w:val="es-CO"/>
        </w:rPr>
        <w:t xml:space="preserve">fue interpuesta el </w:t>
      </w:r>
      <w:r w:rsidR="00FE0FD2" w:rsidRPr="00E57426">
        <w:rPr>
          <w:rFonts w:ascii="Arial" w:hAnsi="Arial" w:cs="Arial"/>
          <w:sz w:val="24"/>
          <w:szCs w:val="24"/>
          <w:lang w:val="es-CO"/>
        </w:rPr>
        <w:t>23 de mayo</w:t>
      </w:r>
      <w:r w:rsidR="00A961D6" w:rsidRPr="00E57426">
        <w:rPr>
          <w:rFonts w:ascii="Arial" w:hAnsi="Arial" w:cs="Arial"/>
          <w:sz w:val="24"/>
          <w:szCs w:val="24"/>
          <w:lang w:val="es-CO"/>
        </w:rPr>
        <w:t xml:space="preserve"> pasado</w:t>
      </w:r>
      <w:r w:rsidR="00FE0FD2" w:rsidRPr="00E57426">
        <w:rPr>
          <w:rFonts w:ascii="Arial" w:hAnsi="Arial" w:cs="Arial"/>
          <w:sz w:val="24"/>
          <w:szCs w:val="24"/>
          <w:lang w:val="es-CO"/>
        </w:rPr>
        <w:t xml:space="preserve"> (fl. 20)</w:t>
      </w:r>
      <w:r w:rsidR="00A961D6" w:rsidRPr="00E57426">
        <w:rPr>
          <w:rFonts w:ascii="Arial" w:hAnsi="Arial" w:cs="Arial"/>
          <w:sz w:val="24"/>
          <w:szCs w:val="24"/>
          <w:lang w:val="es-CO"/>
        </w:rPr>
        <w:t xml:space="preserve">, esto es, cuando aún ni siquiera se había proferido el auto del </w:t>
      </w:r>
      <w:r w:rsidR="00FE0FD2" w:rsidRPr="00E57426">
        <w:rPr>
          <w:rFonts w:ascii="Arial" w:hAnsi="Arial" w:cs="Arial"/>
          <w:sz w:val="24"/>
          <w:szCs w:val="24"/>
        </w:rPr>
        <w:t>2</w:t>
      </w:r>
      <w:r w:rsidR="00A961D6" w:rsidRPr="00E57426">
        <w:rPr>
          <w:rFonts w:ascii="Arial" w:hAnsi="Arial" w:cs="Arial"/>
          <w:sz w:val="24"/>
          <w:szCs w:val="24"/>
        </w:rPr>
        <w:t xml:space="preserve">8 de </w:t>
      </w:r>
      <w:r w:rsidR="00FE0FD2" w:rsidRPr="00E57426">
        <w:rPr>
          <w:rFonts w:ascii="Arial" w:hAnsi="Arial" w:cs="Arial"/>
          <w:sz w:val="24"/>
          <w:szCs w:val="24"/>
        </w:rPr>
        <w:t>mayo (fl. 42)</w:t>
      </w:r>
      <w:r w:rsidR="00A961D6" w:rsidRPr="00E57426">
        <w:rPr>
          <w:rFonts w:ascii="Arial" w:hAnsi="Arial" w:cs="Arial"/>
          <w:sz w:val="24"/>
          <w:szCs w:val="24"/>
        </w:rPr>
        <w:t>, que</w:t>
      </w:r>
      <w:r w:rsidR="00443786" w:rsidRPr="00E57426">
        <w:rPr>
          <w:rFonts w:ascii="Arial" w:hAnsi="Arial" w:cs="Arial"/>
          <w:sz w:val="24"/>
          <w:szCs w:val="24"/>
        </w:rPr>
        <w:t xml:space="preserve"> resolvió </w:t>
      </w:r>
      <w:r w:rsidR="00A961D6" w:rsidRPr="00E57426">
        <w:rPr>
          <w:rFonts w:ascii="Arial" w:hAnsi="Arial" w:cs="Arial"/>
          <w:sz w:val="24"/>
          <w:szCs w:val="24"/>
        </w:rPr>
        <w:t>lo solicitado por el demandado</w:t>
      </w:r>
      <w:r w:rsidR="00443786" w:rsidRPr="00E57426">
        <w:rPr>
          <w:rFonts w:ascii="Arial" w:hAnsi="Arial" w:cs="Arial"/>
          <w:sz w:val="24"/>
          <w:szCs w:val="24"/>
        </w:rPr>
        <w:t xml:space="preserve"> en la contestación de la demanda, </w:t>
      </w:r>
      <w:r w:rsidR="00243654" w:rsidRPr="00E57426">
        <w:rPr>
          <w:rFonts w:ascii="Arial" w:hAnsi="Arial" w:cs="Arial"/>
          <w:sz w:val="24"/>
          <w:szCs w:val="24"/>
        </w:rPr>
        <w:t xml:space="preserve">en el sentido de modificar el embargo y secuestro de la pensión percibida por este, </w:t>
      </w:r>
      <w:r w:rsidR="008C3224" w:rsidRPr="00E57426">
        <w:rPr>
          <w:rFonts w:ascii="Arial" w:hAnsi="Arial" w:cs="Arial"/>
          <w:sz w:val="24"/>
          <w:szCs w:val="24"/>
        </w:rPr>
        <w:t xml:space="preserve">por </w:t>
      </w:r>
      <w:r w:rsidR="00243654" w:rsidRPr="00E57426">
        <w:rPr>
          <w:rFonts w:ascii="Arial" w:hAnsi="Arial" w:cs="Arial"/>
          <w:sz w:val="24"/>
          <w:szCs w:val="24"/>
        </w:rPr>
        <w:t xml:space="preserve">lo que se redujo en la quinta parte del valor recibido, previa deducción del salario mínimo legal vigente, </w:t>
      </w:r>
      <w:r w:rsidR="00443786" w:rsidRPr="00E57426">
        <w:rPr>
          <w:rFonts w:ascii="Arial" w:hAnsi="Arial" w:cs="Arial"/>
          <w:sz w:val="24"/>
          <w:szCs w:val="24"/>
        </w:rPr>
        <w:t>según informó el Juez Promiscuo del Circuito de Belén de Umbría (fl. 4</w:t>
      </w:r>
      <w:r w:rsidR="00243654" w:rsidRPr="00E57426">
        <w:rPr>
          <w:rFonts w:ascii="Arial" w:hAnsi="Arial" w:cs="Arial"/>
          <w:sz w:val="24"/>
          <w:szCs w:val="24"/>
        </w:rPr>
        <w:t>5</w:t>
      </w:r>
      <w:r w:rsidR="00443786" w:rsidRPr="00E57426">
        <w:rPr>
          <w:rFonts w:ascii="Arial" w:hAnsi="Arial" w:cs="Arial"/>
          <w:sz w:val="24"/>
          <w:szCs w:val="24"/>
        </w:rPr>
        <w:t>)</w:t>
      </w:r>
      <w:r w:rsidR="008C3224" w:rsidRPr="00E57426">
        <w:rPr>
          <w:rFonts w:ascii="Arial" w:hAnsi="Arial" w:cs="Arial"/>
          <w:sz w:val="24"/>
          <w:szCs w:val="24"/>
        </w:rPr>
        <w:t xml:space="preserve">, es decir, si al interior del proceso se presentó similar petición </w:t>
      </w:r>
      <w:r w:rsidR="00C127ED" w:rsidRPr="00E57426">
        <w:rPr>
          <w:rFonts w:ascii="Arial" w:hAnsi="Arial" w:cs="Arial"/>
          <w:sz w:val="24"/>
          <w:szCs w:val="24"/>
        </w:rPr>
        <w:t>a la de la presente demanda tutelar</w:t>
      </w:r>
      <w:r w:rsidR="008C3224" w:rsidRPr="00E57426">
        <w:rPr>
          <w:rFonts w:ascii="Arial" w:hAnsi="Arial" w:cs="Arial"/>
          <w:sz w:val="24"/>
          <w:szCs w:val="24"/>
        </w:rPr>
        <w:t>, debió el actor esperar a que en esa instancia se decidiera sobre esa cuestión y no acudir directamente a la acción de tutela</w:t>
      </w:r>
      <w:r w:rsidR="00A961D6" w:rsidRPr="00E57426">
        <w:rPr>
          <w:rFonts w:ascii="Arial" w:hAnsi="Arial" w:cs="Arial"/>
          <w:sz w:val="24"/>
          <w:szCs w:val="24"/>
        </w:rPr>
        <w:t>.</w:t>
      </w:r>
    </w:p>
    <w:p w:rsidR="00A961D6" w:rsidRPr="00E57426" w:rsidRDefault="00A961D6" w:rsidP="00E57426">
      <w:pPr>
        <w:pStyle w:val="Sinespaciado2"/>
        <w:spacing w:line="288" w:lineRule="auto"/>
        <w:ind w:firstLine="2835"/>
        <w:jc w:val="both"/>
        <w:rPr>
          <w:rFonts w:ascii="Arial" w:hAnsi="Arial" w:cs="Arial"/>
          <w:sz w:val="24"/>
          <w:szCs w:val="24"/>
        </w:rPr>
      </w:pPr>
    </w:p>
    <w:p w:rsidR="00E96766" w:rsidRPr="00E57426" w:rsidRDefault="004E1DDE" w:rsidP="00E57426">
      <w:pPr>
        <w:pStyle w:val="Sinespaciado2"/>
        <w:spacing w:line="288" w:lineRule="auto"/>
        <w:ind w:firstLine="2835"/>
        <w:jc w:val="both"/>
        <w:rPr>
          <w:rFonts w:ascii="Arial" w:hAnsi="Arial" w:cs="Arial"/>
          <w:sz w:val="24"/>
          <w:szCs w:val="24"/>
        </w:rPr>
      </w:pPr>
      <w:r w:rsidRPr="00E57426">
        <w:rPr>
          <w:rFonts w:ascii="Arial" w:hAnsi="Arial" w:cs="Arial"/>
          <w:sz w:val="24"/>
          <w:szCs w:val="24"/>
        </w:rPr>
        <w:t>4</w:t>
      </w:r>
      <w:r w:rsidR="00081413" w:rsidRPr="00E57426">
        <w:rPr>
          <w:rFonts w:ascii="Arial" w:hAnsi="Arial" w:cs="Arial"/>
          <w:sz w:val="24"/>
          <w:szCs w:val="24"/>
        </w:rPr>
        <w:t xml:space="preserve">.  </w:t>
      </w:r>
      <w:r w:rsidR="00E96766" w:rsidRPr="00E57426">
        <w:rPr>
          <w:rFonts w:ascii="Arial" w:hAnsi="Arial" w:cs="Arial"/>
          <w:sz w:val="24"/>
          <w:szCs w:val="24"/>
        </w:rPr>
        <w:t xml:space="preserve">Recuérdese que </w:t>
      </w:r>
      <w:r w:rsidR="00E96766" w:rsidRPr="00E57426">
        <w:rPr>
          <w:rFonts w:ascii="Arial" w:hAnsi="Arial" w:cs="Arial"/>
          <w:i/>
          <w:sz w:val="24"/>
          <w:szCs w:val="24"/>
        </w:rPr>
        <w:t>“</w:t>
      </w:r>
      <w:r w:rsidR="00E96766" w:rsidRPr="00CB186C">
        <w:rPr>
          <w:rFonts w:ascii="Arial" w:hAnsi="Arial" w:cs="Arial"/>
          <w:i/>
          <w:sz w:val="22"/>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E96766" w:rsidRPr="00E57426">
        <w:rPr>
          <w:rFonts w:ascii="Arial" w:hAnsi="Arial" w:cs="Arial"/>
          <w:i/>
          <w:sz w:val="24"/>
          <w:szCs w:val="24"/>
        </w:rPr>
        <w:t>”</w:t>
      </w:r>
      <w:r w:rsidR="00E96766" w:rsidRPr="00E57426">
        <w:rPr>
          <w:rStyle w:val="Refdenotaalpie"/>
          <w:rFonts w:ascii="Arial" w:hAnsi="Arial" w:cs="Arial"/>
          <w:i/>
          <w:sz w:val="24"/>
          <w:szCs w:val="24"/>
        </w:rPr>
        <w:footnoteReference w:id="2"/>
      </w:r>
      <w:r w:rsidR="00E96766" w:rsidRPr="00E57426">
        <w:rPr>
          <w:rFonts w:ascii="Arial" w:hAnsi="Arial" w:cs="Arial"/>
          <w:sz w:val="24"/>
          <w:szCs w:val="24"/>
        </w:rPr>
        <w:t>.</w:t>
      </w:r>
    </w:p>
    <w:p w:rsidR="00E96766" w:rsidRPr="00E57426" w:rsidRDefault="00E96766" w:rsidP="00E57426">
      <w:pPr>
        <w:pStyle w:val="Sinespaciado2"/>
        <w:spacing w:line="288" w:lineRule="auto"/>
        <w:ind w:firstLine="2835"/>
        <w:jc w:val="both"/>
        <w:rPr>
          <w:rFonts w:ascii="Arial" w:hAnsi="Arial" w:cs="Arial"/>
          <w:sz w:val="24"/>
          <w:szCs w:val="24"/>
        </w:rPr>
      </w:pPr>
    </w:p>
    <w:p w:rsidR="00E96766" w:rsidRPr="00E57426" w:rsidRDefault="004E1DDE" w:rsidP="00E57426">
      <w:pPr>
        <w:pStyle w:val="Sinespaciado2"/>
        <w:spacing w:line="288" w:lineRule="auto"/>
        <w:ind w:firstLine="2835"/>
        <w:jc w:val="both"/>
        <w:rPr>
          <w:rFonts w:ascii="Arial" w:hAnsi="Arial" w:cs="Arial"/>
          <w:sz w:val="24"/>
          <w:szCs w:val="24"/>
          <w:lang w:val="es-CO"/>
        </w:rPr>
      </w:pPr>
      <w:r w:rsidRPr="00E57426">
        <w:rPr>
          <w:rFonts w:ascii="Arial" w:hAnsi="Arial" w:cs="Arial"/>
          <w:sz w:val="24"/>
          <w:szCs w:val="24"/>
          <w:lang w:val="es-CO"/>
        </w:rPr>
        <w:t>5</w:t>
      </w:r>
      <w:r w:rsidR="00E96766" w:rsidRPr="00E57426">
        <w:rPr>
          <w:rFonts w:ascii="Arial" w:hAnsi="Arial" w:cs="Arial"/>
          <w:sz w:val="24"/>
          <w:szCs w:val="24"/>
          <w:lang w:val="es-CO"/>
        </w:rPr>
        <w:t>. También ha señalado el alto tribunal Constitucional que, “</w:t>
      </w:r>
      <w:r w:rsidR="00E96766" w:rsidRPr="00CB186C">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E96766" w:rsidRPr="00E57426">
        <w:rPr>
          <w:rFonts w:ascii="Arial" w:hAnsi="Arial" w:cs="Arial"/>
          <w:i/>
          <w:sz w:val="24"/>
          <w:szCs w:val="24"/>
        </w:rPr>
        <w:t>”</w:t>
      </w:r>
      <w:r w:rsidR="00E96766" w:rsidRPr="00E57426">
        <w:rPr>
          <w:rStyle w:val="Refdenotaalpie"/>
          <w:rFonts w:ascii="Arial" w:hAnsi="Arial" w:cs="Arial"/>
          <w:i/>
          <w:sz w:val="24"/>
          <w:szCs w:val="24"/>
        </w:rPr>
        <w:footnoteReference w:id="3"/>
      </w:r>
      <w:r w:rsidR="00CB186C">
        <w:rPr>
          <w:rFonts w:ascii="Arial" w:hAnsi="Arial" w:cs="Arial"/>
          <w:i/>
          <w:sz w:val="24"/>
          <w:szCs w:val="24"/>
        </w:rPr>
        <w:t>.</w:t>
      </w:r>
    </w:p>
    <w:p w:rsidR="00E96766" w:rsidRPr="00E57426" w:rsidRDefault="00E96766" w:rsidP="00E57426">
      <w:pPr>
        <w:pStyle w:val="Sinespaciado1"/>
        <w:spacing w:line="288" w:lineRule="auto"/>
        <w:ind w:firstLine="2832"/>
        <w:jc w:val="both"/>
        <w:rPr>
          <w:rFonts w:ascii="Arial" w:hAnsi="Arial" w:cs="Arial"/>
          <w:sz w:val="24"/>
          <w:szCs w:val="24"/>
        </w:rPr>
      </w:pPr>
    </w:p>
    <w:p w:rsidR="00E96766" w:rsidRPr="00E57426" w:rsidRDefault="004E1DDE" w:rsidP="00E57426">
      <w:pPr>
        <w:pStyle w:val="Sinespaciado2"/>
        <w:spacing w:line="288" w:lineRule="auto"/>
        <w:ind w:firstLine="2835"/>
        <w:jc w:val="both"/>
        <w:rPr>
          <w:rFonts w:ascii="Arial" w:hAnsi="Arial" w:cs="Arial"/>
          <w:sz w:val="24"/>
          <w:szCs w:val="24"/>
        </w:rPr>
      </w:pPr>
      <w:r w:rsidRPr="00E57426">
        <w:rPr>
          <w:rFonts w:ascii="Arial" w:hAnsi="Arial" w:cs="Arial"/>
          <w:sz w:val="24"/>
          <w:szCs w:val="24"/>
          <w:lang w:val="es-CO"/>
        </w:rPr>
        <w:t>6</w:t>
      </w:r>
      <w:r w:rsidR="00E96766" w:rsidRPr="00E57426">
        <w:rPr>
          <w:rFonts w:ascii="Arial" w:hAnsi="Arial" w:cs="Arial"/>
          <w:sz w:val="24"/>
          <w:szCs w:val="24"/>
          <w:lang w:val="es-CO"/>
        </w:rPr>
        <w:t xml:space="preserve">. </w:t>
      </w:r>
      <w:r w:rsidR="00E96766" w:rsidRPr="00E57426">
        <w:rPr>
          <w:rFonts w:ascii="Arial" w:hAnsi="Arial" w:cs="Arial"/>
          <w:sz w:val="24"/>
          <w:szCs w:val="24"/>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96766" w:rsidRPr="00E57426" w:rsidRDefault="00E96766" w:rsidP="00E57426">
      <w:pPr>
        <w:pStyle w:val="Sinespaciado2"/>
        <w:spacing w:line="288" w:lineRule="auto"/>
        <w:ind w:firstLine="2835"/>
        <w:jc w:val="both"/>
        <w:rPr>
          <w:rFonts w:ascii="Arial" w:hAnsi="Arial" w:cs="Arial"/>
          <w:sz w:val="24"/>
          <w:szCs w:val="24"/>
        </w:rPr>
      </w:pPr>
    </w:p>
    <w:p w:rsidR="00983AAC" w:rsidRPr="00E57426" w:rsidRDefault="004E1DDE" w:rsidP="00E57426">
      <w:pPr>
        <w:pStyle w:val="Sinespaciado1"/>
        <w:spacing w:line="288" w:lineRule="auto"/>
        <w:ind w:firstLine="2835"/>
        <w:jc w:val="both"/>
        <w:rPr>
          <w:rFonts w:ascii="Arial" w:hAnsi="Arial" w:cs="Arial"/>
          <w:sz w:val="24"/>
          <w:szCs w:val="24"/>
        </w:rPr>
      </w:pPr>
      <w:r w:rsidRPr="00E57426">
        <w:rPr>
          <w:rFonts w:ascii="Arial" w:hAnsi="Arial" w:cs="Arial"/>
          <w:sz w:val="24"/>
          <w:szCs w:val="24"/>
        </w:rPr>
        <w:t>7</w:t>
      </w:r>
      <w:r w:rsidR="00983AAC" w:rsidRPr="00E57426">
        <w:rPr>
          <w:rFonts w:ascii="Arial" w:hAnsi="Arial" w:cs="Arial"/>
          <w:sz w:val="24"/>
          <w:szCs w:val="24"/>
        </w:rPr>
        <w:t xml:space="preserve">. Con respaldo en lo anteriormente expuesto, se declarará improcedente la acción de tutela contra el </w:t>
      </w:r>
      <w:r w:rsidR="004B0ECC" w:rsidRPr="00E57426">
        <w:rPr>
          <w:rFonts w:ascii="Arial" w:hAnsi="Arial" w:cs="Arial"/>
          <w:sz w:val="24"/>
          <w:szCs w:val="24"/>
        </w:rPr>
        <w:t xml:space="preserve">JUZGADO </w:t>
      </w:r>
      <w:r w:rsidR="00087147" w:rsidRPr="00E57426">
        <w:rPr>
          <w:rFonts w:ascii="Arial" w:hAnsi="Arial" w:cs="Arial"/>
          <w:sz w:val="24"/>
          <w:szCs w:val="24"/>
          <w:lang w:val="es-ES" w:eastAsia="es-ES"/>
        </w:rPr>
        <w:t>PROMISCUO DEL CIRCUITO DE BELÉN DE UMBRÍA</w:t>
      </w:r>
      <w:r w:rsidR="00983AAC" w:rsidRPr="00E57426">
        <w:rPr>
          <w:rFonts w:ascii="Arial" w:hAnsi="Arial" w:cs="Arial"/>
          <w:sz w:val="24"/>
          <w:szCs w:val="24"/>
        </w:rPr>
        <w:t>.</w:t>
      </w:r>
      <w:r w:rsidR="00957F85" w:rsidRPr="00E57426">
        <w:rPr>
          <w:rFonts w:ascii="Arial" w:hAnsi="Arial" w:cs="Arial"/>
          <w:sz w:val="24"/>
          <w:szCs w:val="24"/>
        </w:rPr>
        <w:t xml:space="preserve"> Se ordenará la desvinculación de </w:t>
      </w:r>
      <w:r w:rsidR="00087147" w:rsidRPr="00E57426">
        <w:rPr>
          <w:rFonts w:ascii="Arial" w:hAnsi="Arial" w:cs="Arial"/>
          <w:sz w:val="24"/>
          <w:szCs w:val="24"/>
          <w:lang w:val="es-ES" w:eastAsia="es-ES"/>
        </w:rPr>
        <w:t xml:space="preserve">los señores </w:t>
      </w:r>
      <w:r w:rsidR="00087147" w:rsidRPr="00E57426">
        <w:rPr>
          <w:rFonts w:ascii="Arial" w:hAnsi="Arial" w:cs="Arial"/>
          <w:sz w:val="24"/>
          <w:szCs w:val="24"/>
          <w:lang w:val="es-ES_tradnl"/>
        </w:rPr>
        <w:t xml:space="preserve">SANTIAGO </w:t>
      </w:r>
      <w:r w:rsidR="00087147" w:rsidRPr="00E57426">
        <w:rPr>
          <w:rFonts w:ascii="Arial" w:hAnsi="Arial" w:cs="Arial"/>
          <w:spacing w:val="3"/>
          <w:sz w:val="24"/>
          <w:szCs w:val="24"/>
        </w:rPr>
        <w:t>y JOSÉ TOMAS CLAVIJO MOSQUERA</w:t>
      </w:r>
      <w:r w:rsidR="00957F85" w:rsidRPr="00E57426">
        <w:rPr>
          <w:rFonts w:ascii="Arial" w:hAnsi="Arial" w:cs="Arial"/>
          <w:sz w:val="24"/>
          <w:szCs w:val="24"/>
        </w:rPr>
        <w:t>.</w:t>
      </w:r>
    </w:p>
    <w:p w:rsidR="00C711FF" w:rsidRPr="00E57426" w:rsidRDefault="00C711FF" w:rsidP="00E57426">
      <w:pPr>
        <w:pStyle w:val="Sinespaciado1"/>
        <w:spacing w:line="288" w:lineRule="auto"/>
        <w:ind w:firstLine="2832"/>
        <w:jc w:val="both"/>
        <w:rPr>
          <w:rFonts w:ascii="Arial" w:hAnsi="Arial" w:cs="Arial"/>
          <w:sz w:val="24"/>
          <w:szCs w:val="24"/>
        </w:rPr>
      </w:pPr>
    </w:p>
    <w:p w:rsidR="00C26F20" w:rsidRPr="00E57426" w:rsidRDefault="00C26F20" w:rsidP="00E57426">
      <w:pPr>
        <w:pStyle w:val="Sinespaciado2"/>
        <w:spacing w:line="288" w:lineRule="auto"/>
        <w:ind w:firstLine="2835"/>
        <w:rPr>
          <w:rFonts w:ascii="Arial" w:hAnsi="Arial" w:cs="Arial"/>
          <w:b/>
          <w:bCs/>
          <w:sz w:val="24"/>
          <w:szCs w:val="24"/>
        </w:rPr>
      </w:pPr>
      <w:r w:rsidRPr="00E57426">
        <w:rPr>
          <w:rFonts w:ascii="Arial" w:hAnsi="Arial" w:cs="Arial"/>
          <w:b/>
          <w:bCs/>
          <w:sz w:val="24"/>
          <w:szCs w:val="24"/>
        </w:rPr>
        <w:t>V. DECISIÓN</w:t>
      </w:r>
    </w:p>
    <w:p w:rsidR="00B532AA" w:rsidRPr="00E57426" w:rsidRDefault="00B532AA" w:rsidP="00E57426">
      <w:pPr>
        <w:pStyle w:val="Sinespaciado2"/>
        <w:spacing w:line="288" w:lineRule="auto"/>
        <w:ind w:firstLine="2835"/>
        <w:rPr>
          <w:rFonts w:ascii="Arial" w:hAnsi="Arial" w:cs="Arial"/>
          <w:b/>
          <w:bCs/>
          <w:sz w:val="24"/>
          <w:szCs w:val="24"/>
        </w:rPr>
      </w:pPr>
    </w:p>
    <w:p w:rsidR="00443181" w:rsidRPr="00E57426" w:rsidRDefault="00C26F20" w:rsidP="00E57426">
      <w:pPr>
        <w:pStyle w:val="Sinespaciado2"/>
        <w:spacing w:line="288" w:lineRule="auto"/>
        <w:ind w:firstLine="2835"/>
        <w:jc w:val="both"/>
        <w:rPr>
          <w:rFonts w:ascii="Arial" w:hAnsi="Arial" w:cs="Arial"/>
          <w:sz w:val="24"/>
          <w:szCs w:val="24"/>
        </w:rPr>
      </w:pPr>
      <w:r w:rsidRPr="00E57426">
        <w:rPr>
          <w:rFonts w:ascii="Arial" w:hAnsi="Arial" w:cs="Arial"/>
          <w:sz w:val="24"/>
          <w:szCs w:val="24"/>
        </w:rPr>
        <w:t>En mérito de lo expuesto, la Sala de decisión Civil Familia del Tribunal Superior de Pereira, administrando justicia en nombre de la República y por autoridad de la ley,</w:t>
      </w:r>
    </w:p>
    <w:p w:rsidR="004E2F1D" w:rsidRPr="00E57426" w:rsidRDefault="004E2F1D" w:rsidP="00E57426">
      <w:pPr>
        <w:pStyle w:val="Sinespaciado2"/>
        <w:spacing w:line="288" w:lineRule="auto"/>
        <w:ind w:firstLine="2835"/>
        <w:jc w:val="both"/>
        <w:rPr>
          <w:rFonts w:ascii="Arial" w:hAnsi="Arial" w:cs="Arial"/>
          <w:sz w:val="24"/>
          <w:szCs w:val="24"/>
        </w:rPr>
      </w:pPr>
    </w:p>
    <w:p w:rsidR="00C26F20" w:rsidRPr="00E57426" w:rsidRDefault="00C26F20" w:rsidP="00E57426">
      <w:pPr>
        <w:pStyle w:val="Sinespaciado2"/>
        <w:spacing w:line="288" w:lineRule="auto"/>
        <w:ind w:firstLine="2835"/>
        <w:jc w:val="both"/>
        <w:rPr>
          <w:rFonts w:ascii="Arial" w:hAnsi="Arial" w:cs="Arial"/>
          <w:sz w:val="24"/>
          <w:szCs w:val="24"/>
        </w:rPr>
      </w:pPr>
      <w:r w:rsidRPr="00E57426">
        <w:rPr>
          <w:rFonts w:ascii="Arial" w:hAnsi="Arial" w:cs="Arial"/>
          <w:b/>
          <w:spacing w:val="-3"/>
          <w:sz w:val="24"/>
          <w:szCs w:val="24"/>
        </w:rPr>
        <w:t>RESUELVE</w:t>
      </w:r>
    </w:p>
    <w:p w:rsidR="00C26F20" w:rsidRPr="00E57426" w:rsidRDefault="00C26F20" w:rsidP="00E57426">
      <w:pPr>
        <w:pStyle w:val="Sinespaciado2"/>
        <w:spacing w:line="288" w:lineRule="auto"/>
        <w:ind w:firstLine="2835"/>
        <w:jc w:val="both"/>
        <w:rPr>
          <w:rFonts w:ascii="Arial" w:hAnsi="Arial" w:cs="Arial"/>
          <w:spacing w:val="-3"/>
          <w:sz w:val="24"/>
          <w:szCs w:val="24"/>
        </w:rPr>
      </w:pPr>
    </w:p>
    <w:p w:rsidR="003931C2" w:rsidRPr="00E57426" w:rsidRDefault="001A040E" w:rsidP="00E57426">
      <w:pPr>
        <w:pStyle w:val="Sinespaciado1"/>
        <w:spacing w:line="288" w:lineRule="auto"/>
        <w:ind w:firstLine="2835"/>
        <w:jc w:val="both"/>
        <w:rPr>
          <w:rFonts w:ascii="Arial" w:hAnsi="Arial" w:cs="Arial"/>
          <w:spacing w:val="-3"/>
          <w:sz w:val="24"/>
          <w:szCs w:val="24"/>
        </w:rPr>
      </w:pPr>
      <w:r w:rsidRPr="00E57426">
        <w:rPr>
          <w:rFonts w:ascii="Arial" w:hAnsi="Arial" w:cs="Arial"/>
          <w:b/>
          <w:spacing w:val="-3"/>
          <w:sz w:val="24"/>
          <w:szCs w:val="24"/>
        </w:rPr>
        <w:t>Primero:</w:t>
      </w:r>
      <w:r w:rsidR="00983AAC" w:rsidRPr="00E57426">
        <w:rPr>
          <w:rFonts w:ascii="Arial" w:hAnsi="Arial" w:cs="Arial"/>
          <w:spacing w:val="-3"/>
          <w:sz w:val="24"/>
          <w:szCs w:val="24"/>
        </w:rPr>
        <w:t xml:space="preserve"> DECLARAR IMPROCEDENTE</w:t>
      </w:r>
      <w:r w:rsidR="00B308C4" w:rsidRPr="00E57426">
        <w:rPr>
          <w:rFonts w:ascii="Arial" w:hAnsi="Arial" w:cs="Arial"/>
          <w:spacing w:val="-3"/>
          <w:sz w:val="24"/>
          <w:szCs w:val="24"/>
        </w:rPr>
        <w:t xml:space="preserve"> </w:t>
      </w:r>
      <w:r w:rsidR="00983AAC" w:rsidRPr="00E57426">
        <w:rPr>
          <w:rFonts w:ascii="Arial" w:hAnsi="Arial" w:cs="Arial"/>
          <w:spacing w:val="-3"/>
          <w:sz w:val="24"/>
          <w:szCs w:val="24"/>
          <w:lang w:val="es-ES"/>
        </w:rPr>
        <w:t>el</w:t>
      </w:r>
      <w:r w:rsidRPr="00E57426">
        <w:rPr>
          <w:rFonts w:ascii="Arial" w:hAnsi="Arial" w:cs="Arial"/>
          <w:spacing w:val="-3"/>
          <w:sz w:val="24"/>
          <w:szCs w:val="24"/>
          <w:lang w:val="es-ES"/>
        </w:rPr>
        <w:t xml:space="preserve"> amparo constitucional invocado </w:t>
      </w:r>
      <w:r w:rsidR="007C4872" w:rsidRPr="00E57426">
        <w:rPr>
          <w:rFonts w:ascii="Arial" w:hAnsi="Arial" w:cs="Arial"/>
          <w:sz w:val="24"/>
          <w:szCs w:val="24"/>
          <w:lang w:val="es-ES" w:eastAsia="es-ES"/>
        </w:rPr>
        <w:t xml:space="preserve">por </w:t>
      </w:r>
      <w:r w:rsidR="00B308C4" w:rsidRPr="00E57426">
        <w:rPr>
          <w:rFonts w:ascii="Arial" w:hAnsi="Arial" w:cs="Arial"/>
          <w:sz w:val="24"/>
          <w:szCs w:val="24"/>
          <w:lang w:val="es-ES" w:eastAsia="es-ES"/>
        </w:rPr>
        <w:t>e</w:t>
      </w:r>
      <w:r w:rsidR="007C4872" w:rsidRPr="00E57426">
        <w:rPr>
          <w:rFonts w:ascii="Arial" w:hAnsi="Arial" w:cs="Arial"/>
          <w:sz w:val="24"/>
          <w:szCs w:val="24"/>
          <w:lang w:val="es-ES" w:eastAsia="es-ES"/>
        </w:rPr>
        <w:t xml:space="preserve">l señor </w:t>
      </w:r>
      <w:r w:rsidR="00087147" w:rsidRPr="00E57426">
        <w:rPr>
          <w:rFonts w:ascii="Arial" w:hAnsi="Arial" w:cs="Arial"/>
          <w:sz w:val="24"/>
          <w:szCs w:val="24"/>
          <w:lang w:val="es-ES" w:eastAsia="es-ES"/>
        </w:rPr>
        <w:t>HÉCTOR FABIO CLAVIJO JURADO, quien actúa en representación de sus hijos menores de edad MANUELA y SAMUEL CLAVIJO RESTREPO, contra el JUZGADO PROMISCUO DEL CIRCUITO DE BELÉN DE UMBRÍA</w:t>
      </w:r>
      <w:r w:rsidR="003931C2" w:rsidRPr="00E57426">
        <w:rPr>
          <w:rFonts w:ascii="Arial" w:hAnsi="Arial" w:cs="Arial"/>
          <w:sz w:val="24"/>
          <w:szCs w:val="24"/>
          <w:lang w:val="es-ES" w:eastAsia="es-ES"/>
        </w:rPr>
        <w:t xml:space="preserve">, </w:t>
      </w:r>
      <w:r w:rsidR="003931C2" w:rsidRPr="00E57426">
        <w:rPr>
          <w:rFonts w:ascii="Arial" w:hAnsi="Arial" w:cs="Arial"/>
          <w:sz w:val="24"/>
          <w:szCs w:val="24"/>
        </w:rPr>
        <w:t>conforme a lo expuesto en la parte motiva de esta providencia</w:t>
      </w:r>
      <w:r w:rsidR="003931C2" w:rsidRPr="00E57426">
        <w:rPr>
          <w:rFonts w:ascii="Arial" w:hAnsi="Arial" w:cs="Arial"/>
          <w:spacing w:val="-3"/>
          <w:sz w:val="24"/>
          <w:szCs w:val="24"/>
        </w:rPr>
        <w:t>.</w:t>
      </w:r>
    </w:p>
    <w:p w:rsidR="003931C2" w:rsidRPr="00E57426" w:rsidRDefault="003931C2" w:rsidP="00E57426">
      <w:pPr>
        <w:pStyle w:val="Sinespaciado1"/>
        <w:spacing w:line="288" w:lineRule="auto"/>
        <w:ind w:firstLine="2835"/>
        <w:jc w:val="both"/>
        <w:rPr>
          <w:rFonts w:ascii="Arial" w:hAnsi="Arial" w:cs="Arial"/>
          <w:spacing w:val="-3"/>
          <w:sz w:val="24"/>
          <w:szCs w:val="24"/>
        </w:rPr>
      </w:pPr>
    </w:p>
    <w:p w:rsidR="003931C2" w:rsidRPr="00E57426" w:rsidRDefault="003931C2" w:rsidP="00E57426">
      <w:pPr>
        <w:pStyle w:val="Sinespaciado1"/>
        <w:tabs>
          <w:tab w:val="left" w:pos="1134"/>
        </w:tabs>
        <w:spacing w:line="288" w:lineRule="auto"/>
        <w:ind w:firstLine="2835"/>
        <w:jc w:val="both"/>
        <w:rPr>
          <w:rFonts w:ascii="Arial" w:hAnsi="Arial" w:cs="Arial"/>
          <w:sz w:val="24"/>
          <w:szCs w:val="24"/>
        </w:rPr>
      </w:pPr>
      <w:r w:rsidRPr="00E57426">
        <w:rPr>
          <w:rFonts w:ascii="Arial" w:hAnsi="Arial" w:cs="Arial"/>
          <w:b/>
          <w:spacing w:val="-3"/>
          <w:sz w:val="24"/>
          <w:szCs w:val="24"/>
        </w:rPr>
        <w:t xml:space="preserve">Segundo: </w:t>
      </w:r>
      <w:r w:rsidRPr="00E57426">
        <w:rPr>
          <w:rFonts w:ascii="Arial" w:hAnsi="Arial" w:cs="Arial"/>
          <w:spacing w:val="-3"/>
          <w:sz w:val="24"/>
          <w:szCs w:val="24"/>
        </w:rPr>
        <w:t xml:space="preserve">DESVINCULAR </w:t>
      </w:r>
      <w:r w:rsidRPr="00E57426">
        <w:rPr>
          <w:rFonts w:ascii="Arial" w:hAnsi="Arial" w:cs="Arial"/>
          <w:sz w:val="24"/>
          <w:szCs w:val="24"/>
          <w:lang w:val="es-ES" w:eastAsia="es-ES"/>
        </w:rPr>
        <w:t xml:space="preserve">a </w:t>
      </w:r>
      <w:r w:rsidR="00087147" w:rsidRPr="00E57426">
        <w:rPr>
          <w:rFonts w:ascii="Arial" w:hAnsi="Arial" w:cs="Arial"/>
          <w:sz w:val="24"/>
          <w:szCs w:val="24"/>
          <w:lang w:val="es-ES" w:eastAsia="es-ES"/>
        </w:rPr>
        <w:t xml:space="preserve">los señores </w:t>
      </w:r>
      <w:r w:rsidR="00087147" w:rsidRPr="00E57426">
        <w:rPr>
          <w:rFonts w:ascii="Arial" w:hAnsi="Arial" w:cs="Arial"/>
          <w:sz w:val="24"/>
          <w:szCs w:val="24"/>
          <w:lang w:val="es-ES_tradnl"/>
        </w:rPr>
        <w:t xml:space="preserve">SANTIAGO </w:t>
      </w:r>
      <w:r w:rsidR="00087147" w:rsidRPr="00E57426">
        <w:rPr>
          <w:rFonts w:ascii="Arial" w:hAnsi="Arial" w:cs="Arial"/>
          <w:spacing w:val="3"/>
          <w:sz w:val="24"/>
          <w:szCs w:val="24"/>
        </w:rPr>
        <w:t>y JOSÉ TOMAS CLAVIJO MOSQUERA</w:t>
      </w:r>
      <w:r w:rsidRPr="00E57426">
        <w:rPr>
          <w:rFonts w:ascii="Arial" w:hAnsi="Arial" w:cs="Arial"/>
          <w:sz w:val="24"/>
          <w:szCs w:val="24"/>
        </w:rPr>
        <w:t xml:space="preserve">. </w:t>
      </w:r>
    </w:p>
    <w:p w:rsidR="003931C2" w:rsidRPr="00E57426" w:rsidRDefault="003931C2" w:rsidP="00E57426">
      <w:pPr>
        <w:pStyle w:val="Sinespaciado1"/>
        <w:tabs>
          <w:tab w:val="left" w:pos="1134"/>
        </w:tabs>
        <w:spacing w:line="288" w:lineRule="auto"/>
        <w:ind w:firstLine="2835"/>
        <w:jc w:val="both"/>
        <w:rPr>
          <w:rFonts w:ascii="Arial" w:hAnsi="Arial" w:cs="Arial"/>
          <w:sz w:val="24"/>
          <w:szCs w:val="24"/>
        </w:rPr>
      </w:pPr>
    </w:p>
    <w:p w:rsidR="003931C2" w:rsidRPr="00E57426" w:rsidRDefault="003931C2" w:rsidP="00E57426">
      <w:pPr>
        <w:pStyle w:val="Sinespaciado2"/>
        <w:spacing w:line="288" w:lineRule="auto"/>
        <w:ind w:firstLine="2835"/>
        <w:jc w:val="both"/>
        <w:rPr>
          <w:rFonts w:ascii="Arial" w:hAnsi="Arial" w:cs="Arial"/>
          <w:color w:val="000000"/>
          <w:sz w:val="24"/>
          <w:szCs w:val="24"/>
        </w:rPr>
      </w:pPr>
      <w:r w:rsidRPr="00E57426">
        <w:rPr>
          <w:rFonts w:ascii="Arial" w:hAnsi="Arial" w:cs="Arial"/>
          <w:b/>
          <w:spacing w:val="-3"/>
          <w:sz w:val="24"/>
          <w:szCs w:val="24"/>
        </w:rPr>
        <w:t>Tercero:</w:t>
      </w:r>
      <w:r w:rsidRPr="00E57426">
        <w:rPr>
          <w:rFonts w:ascii="Arial" w:hAnsi="Arial" w:cs="Arial"/>
          <w:sz w:val="24"/>
          <w:szCs w:val="24"/>
        </w:rPr>
        <w:t xml:space="preserve"> </w:t>
      </w:r>
      <w:r w:rsidRPr="00E57426">
        <w:rPr>
          <w:rFonts w:ascii="Arial" w:hAnsi="Arial" w:cs="Arial"/>
          <w:spacing w:val="-3"/>
          <w:sz w:val="24"/>
          <w:szCs w:val="24"/>
        </w:rPr>
        <w:t>Notifíquese esta decisión a las partes por el medio más expedito posible (Art. 5o. Dto. 306 de 1992).</w:t>
      </w:r>
    </w:p>
    <w:p w:rsidR="003931C2" w:rsidRPr="00E57426" w:rsidRDefault="003931C2" w:rsidP="00E57426">
      <w:pPr>
        <w:pStyle w:val="Sinespaciado2"/>
        <w:spacing w:line="288" w:lineRule="auto"/>
        <w:ind w:firstLine="2835"/>
        <w:jc w:val="both"/>
        <w:rPr>
          <w:rFonts w:ascii="Arial" w:hAnsi="Arial" w:cs="Arial"/>
          <w:color w:val="000000"/>
          <w:sz w:val="24"/>
          <w:szCs w:val="24"/>
        </w:rPr>
      </w:pPr>
    </w:p>
    <w:p w:rsidR="003931C2" w:rsidRPr="00E57426" w:rsidRDefault="003931C2" w:rsidP="00E57426">
      <w:pPr>
        <w:pStyle w:val="Sinespaciado2"/>
        <w:spacing w:line="288" w:lineRule="auto"/>
        <w:ind w:firstLine="2835"/>
        <w:jc w:val="both"/>
        <w:rPr>
          <w:rFonts w:ascii="Arial" w:hAnsi="Arial" w:cs="Arial"/>
          <w:spacing w:val="-3"/>
          <w:sz w:val="24"/>
          <w:szCs w:val="24"/>
        </w:rPr>
      </w:pPr>
      <w:r w:rsidRPr="00E57426">
        <w:rPr>
          <w:rFonts w:ascii="Arial" w:hAnsi="Arial" w:cs="Arial"/>
          <w:b/>
          <w:spacing w:val="-3"/>
          <w:sz w:val="24"/>
          <w:szCs w:val="24"/>
          <w:lang w:val="es-CO" w:eastAsia="en-US"/>
        </w:rPr>
        <w:t>Cuarto</w:t>
      </w:r>
      <w:r w:rsidRPr="00E57426">
        <w:rPr>
          <w:rFonts w:ascii="Arial" w:hAnsi="Arial" w:cs="Arial"/>
          <w:spacing w:val="-3"/>
          <w:sz w:val="24"/>
          <w:szCs w:val="24"/>
        </w:rPr>
        <w:t xml:space="preserve">: </w:t>
      </w:r>
      <w:r w:rsidRPr="00E57426">
        <w:rPr>
          <w:rFonts w:ascii="Arial" w:hAnsi="Arial" w:cs="Arial"/>
          <w:spacing w:val="-3"/>
          <w:sz w:val="24"/>
          <w:szCs w:val="24"/>
          <w:lang w:val="es-CO" w:eastAsia="en-US"/>
        </w:rPr>
        <w:t>De no ser impugnada esta providencia, remítase el expediente a la Honorable Corte Constitucional para su eventual revisión.</w:t>
      </w:r>
    </w:p>
    <w:p w:rsidR="003931C2" w:rsidRPr="00E57426" w:rsidRDefault="003931C2" w:rsidP="00E57426">
      <w:pPr>
        <w:pStyle w:val="Sinespaciado2"/>
        <w:spacing w:line="288" w:lineRule="auto"/>
        <w:ind w:firstLine="2835"/>
        <w:jc w:val="both"/>
        <w:rPr>
          <w:rFonts w:ascii="Arial" w:hAnsi="Arial" w:cs="Arial"/>
          <w:spacing w:val="-3"/>
          <w:sz w:val="24"/>
          <w:szCs w:val="24"/>
        </w:rPr>
      </w:pPr>
    </w:p>
    <w:p w:rsidR="003931C2" w:rsidRPr="00E57426" w:rsidRDefault="003931C2" w:rsidP="00E57426">
      <w:pPr>
        <w:pStyle w:val="Sinespaciado2"/>
        <w:spacing w:line="288" w:lineRule="auto"/>
        <w:ind w:firstLine="2835"/>
        <w:jc w:val="both"/>
        <w:rPr>
          <w:rFonts w:ascii="Arial" w:hAnsi="Arial" w:cs="Arial"/>
          <w:spacing w:val="-3"/>
          <w:sz w:val="24"/>
          <w:szCs w:val="24"/>
        </w:rPr>
      </w:pPr>
      <w:r w:rsidRPr="00E57426">
        <w:rPr>
          <w:rFonts w:ascii="Arial" w:hAnsi="Arial" w:cs="Arial"/>
          <w:b/>
          <w:spacing w:val="-3"/>
          <w:sz w:val="24"/>
          <w:szCs w:val="24"/>
        </w:rPr>
        <w:t>Quinto</w:t>
      </w:r>
      <w:r w:rsidRPr="00E57426">
        <w:rPr>
          <w:rFonts w:ascii="Arial" w:hAnsi="Arial" w:cs="Arial"/>
          <w:spacing w:val="-3"/>
          <w:sz w:val="24"/>
          <w:szCs w:val="24"/>
        </w:rPr>
        <w:t>: Archivar las presentes diligencias previas anotaciones en los libros radicadores, una vez agotado el trámite ante la Corte Constitucional.</w:t>
      </w:r>
    </w:p>
    <w:p w:rsidR="003931C2" w:rsidRPr="00E57426" w:rsidRDefault="003931C2" w:rsidP="00E57426">
      <w:pPr>
        <w:pStyle w:val="Sinespaciado2"/>
        <w:spacing w:line="288" w:lineRule="auto"/>
        <w:ind w:firstLine="2835"/>
        <w:jc w:val="both"/>
        <w:rPr>
          <w:rFonts w:ascii="Arial" w:hAnsi="Arial" w:cs="Arial"/>
          <w:spacing w:val="-3"/>
          <w:sz w:val="24"/>
          <w:szCs w:val="24"/>
        </w:rPr>
      </w:pPr>
    </w:p>
    <w:p w:rsidR="00404A82" w:rsidRPr="00E57426" w:rsidRDefault="003931C2" w:rsidP="00E57426">
      <w:pPr>
        <w:pStyle w:val="Sinespaciado1"/>
        <w:spacing w:line="288" w:lineRule="auto"/>
        <w:ind w:firstLine="2835"/>
        <w:jc w:val="both"/>
        <w:rPr>
          <w:rFonts w:ascii="Arial" w:hAnsi="Arial" w:cs="Arial"/>
          <w:spacing w:val="-3"/>
          <w:sz w:val="24"/>
          <w:szCs w:val="24"/>
        </w:rPr>
      </w:pPr>
      <w:r w:rsidRPr="00E57426">
        <w:rPr>
          <w:rFonts w:ascii="Arial" w:hAnsi="Arial" w:cs="Arial"/>
          <w:spacing w:val="-3"/>
          <w:sz w:val="24"/>
          <w:szCs w:val="24"/>
        </w:rPr>
        <w:t>Notifíquese</w:t>
      </w:r>
    </w:p>
    <w:p w:rsidR="00404A82" w:rsidRPr="00E57426" w:rsidRDefault="00404A82" w:rsidP="00E57426">
      <w:pPr>
        <w:pStyle w:val="Sinespaciado1"/>
        <w:spacing w:line="288" w:lineRule="auto"/>
        <w:ind w:firstLine="2835"/>
        <w:jc w:val="both"/>
        <w:rPr>
          <w:rFonts w:ascii="Arial" w:hAnsi="Arial" w:cs="Arial"/>
          <w:spacing w:val="-3"/>
          <w:sz w:val="24"/>
          <w:szCs w:val="24"/>
        </w:rPr>
      </w:pPr>
    </w:p>
    <w:p w:rsidR="00404A82" w:rsidRPr="00E57426" w:rsidRDefault="00404A82" w:rsidP="00E57426">
      <w:pPr>
        <w:pStyle w:val="Sinespaciado1"/>
        <w:spacing w:line="288" w:lineRule="auto"/>
        <w:ind w:firstLine="2835"/>
        <w:jc w:val="both"/>
        <w:rPr>
          <w:rFonts w:ascii="Arial" w:hAnsi="Arial" w:cs="Arial"/>
          <w:spacing w:val="-3"/>
          <w:sz w:val="24"/>
          <w:szCs w:val="24"/>
        </w:rPr>
      </w:pPr>
      <w:r w:rsidRPr="00E57426">
        <w:rPr>
          <w:rFonts w:ascii="Arial" w:hAnsi="Arial" w:cs="Arial"/>
          <w:spacing w:val="-3"/>
          <w:sz w:val="24"/>
          <w:szCs w:val="24"/>
        </w:rPr>
        <w:t>Los Magistrados,</w:t>
      </w:r>
    </w:p>
    <w:p w:rsidR="00404A82" w:rsidRPr="00E57426" w:rsidRDefault="00404A82" w:rsidP="00E57426">
      <w:pPr>
        <w:pStyle w:val="Sinespaciado1"/>
        <w:spacing w:line="288" w:lineRule="auto"/>
        <w:ind w:firstLine="2835"/>
        <w:jc w:val="both"/>
        <w:rPr>
          <w:rFonts w:ascii="Arial" w:hAnsi="Arial" w:cs="Arial"/>
          <w:b/>
          <w:spacing w:val="-3"/>
          <w:sz w:val="24"/>
          <w:szCs w:val="24"/>
        </w:rPr>
      </w:pPr>
    </w:p>
    <w:p w:rsidR="006A500E" w:rsidRPr="00E57426" w:rsidRDefault="006A500E" w:rsidP="00E57426">
      <w:pPr>
        <w:pStyle w:val="Sinespaciado1"/>
        <w:spacing w:line="288" w:lineRule="auto"/>
        <w:ind w:firstLine="2835"/>
        <w:jc w:val="both"/>
        <w:rPr>
          <w:rFonts w:ascii="Arial" w:hAnsi="Arial" w:cs="Arial"/>
          <w:b/>
          <w:spacing w:val="-3"/>
          <w:sz w:val="24"/>
          <w:szCs w:val="24"/>
        </w:rPr>
      </w:pPr>
    </w:p>
    <w:p w:rsidR="00063737" w:rsidRPr="00E57426" w:rsidRDefault="00063737" w:rsidP="00E57426">
      <w:pPr>
        <w:pStyle w:val="Sinespaciado1"/>
        <w:spacing w:line="288" w:lineRule="auto"/>
        <w:ind w:firstLine="2835"/>
        <w:jc w:val="both"/>
        <w:rPr>
          <w:rFonts w:ascii="Arial" w:hAnsi="Arial" w:cs="Arial"/>
          <w:b/>
          <w:spacing w:val="-3"/>
          <w:sz w:val="24"/>
          <w:szCs w:val="24"/>
        </w:rPr>
      </w:pPr>
    </w:p>
    <w:p w:rsidR="002A28F9" w:rsidRPr="00E57426" w:rsidRDefault="002A28F9" w:rsidP="00E57426">
      <w:pPr>
        <w:pStyle w:val="Sinespaciado1"/>
        <w:spacing w:line="288" w:lineRule="auto"/>
        <w:ind w:firstLine="2835"/>
        <w:jc w:val="both"/>
        <w:rPr>
          <w:rFonts w:ascii="Arial" w:hAnsi="Arial" w:cs="Arial"/>
          <w:b/>
          <w:spacing w:val="-3"/>
          <w:sz w:val="24"/>
          <w:szCs w:val="24"/>
        </w:rPr>
      </w:pPr>
    </w:p>
    <w:p w:rsidR="006E71CE" w:rsidRPr="00E57426" w:rsidRDefault="006E71CE" w:rsidP="00E57426">
      <w:pPr>
        <w:pStyle w:val="Sinespaciado1"/>
        <w:spacing w:line="288" w:lineRule="auto"/>
        <w:ind w:firstLine="2835"/>
        <w:jc w:val="both"/>
        <w:rPr>
          <w:rFonts w:ascii="Arial" w:hAnsi="Arial" w:cs="Arial"/>
          <w:b/>
          <w:spacing w:val="-3"/>
          <w:sz w:val="24"/>
          <w:szCs w:val="24"/>
        </w:rPr>
      </w:pPr>
    </w:p>
    <w:p w:rsidR="00404A82" w:rsidRPr="00E57426" w:rsidRDefault="00404A82" w:rsidP="00E57426">
      <w:pPr>
        <w:pStyle w:val="Sinespaciado1"/>
        <w:spacing w:line="288" w:lineRule="auto"/>
        <w:ind w:firstLine="2835"/>
        <w:jc w:val="both"/>
        <w:rPr>
          <w:rFonts w:ascii="Arial" w:hAnsi="Arial" w:cs="Arial"/>
          <w:b/>
          <w:spacing w:val="-3"/>
          <w:sz w:val="24"/>
          <w:szCs w:val="24"/>
        </w:rPr>
      </w:pPr>
      <w:r w:rsidRPr="00E57426">
        <w:rPr>
          <w:rFonts w:ascii="Arial" w:hAnsi="Arial" w:cs="Arial"/>
          <w:b/>
          <w:spacing w:val="-3"/>
          <w:sz w:val="24"/>
          <w:szCs w:val="24"/>
        </w:rPr>
        <w:t>EDDER JIMMY SÁNCHEZ CALAMBÁS</w:t>
      </w:r>
    </w:p>
    <w:p w:rsidR="00404A82" w:rsidRPr="00E57426" w:rsidRDefault="00404A82" w:rsidP="00E57426">
      <w:pPr>
        <w:pStyle w:val="Sinespaciado1"/>
        <w:spacing w:line="288" w:lineRule="auto"/>
        <w:ind w:firstLine="2835"/>
        <w:jc w:val="both"/>
        <w:rPr>
          <w:rFonts w:ascii="Arial" w:hAnsi="Arial" w:cs="Arial"/>
          <w:b/>
          <w:spacing w:val="-3"/>
          <w:sz w:val="24"/>
          <w:szCs w:val="24"/>
        </w:rPr>
      </w:pPr>
    </w:p>
    <w:p w:rsidR="006A500E" w:rsidRPr="00E57426" w:rsidRDefault="006A500E" w:rsidP="00E57426">
      <w:pPr>
        <w:pStyle w:val="Sinespaciado1"/>
        <w:spacing w:line="288" w:lineRule="auto"/>
        <w:ind w:firstLine="2835"/>
        <w:jc w:val="both"/>
        <w:rPr>
          <w:rFonts w:ascii="Arial" w:hAnsi="Arial" w:cs="Arial"/>
          <w:b/>
          <w:spacing w:val="-3"/>
          <w:sz w:val="24"/>
          <w:szCs w:val="24"/>
        </w:rPr>
      </w:pPr>
    </w:p>
    <w:p w:rsidR="002A28F9" w:rsidRPr="00E57426" w:rsidRDefault="002A28F9" w:rsidP="00E57426">
      <w:pPr>
        <w:pStyle w:val="Sinespaciado1"/>
        <w:spacing w:line="288" w:lineRule="auto"/>
        <w:ind w:firstLine="2835"/>
        <w:jc w:val="both"/>
        <w:rPr>
          <w:rFonts w:ascii="Arial" w:hAnsi="Arial" w:cs="Arial"/>
          <w:b/>
          <w:spacing w:val="-3"/>
          <w:sz w:val="24"/>
          <w:szCs w:val="24"/>
        </w:rPr>
      </w:pPr>
    </w:p>
    <w:p w:rsidR="002A28F9" w:rsidRPr="00E57426" w:rsidRDefault="002A28F9" w:rsidP="00E57426">
      <w:pPr>
        <w:pStyle w:val="Sinespaciado1"/>
        <w:spacing w:line="288" w:lineRule="auto"/>
        <w:ind w:firstLine="2835"/>
        <w:jc w:val="both"/>
        <w:rPr>
          <w:rFonts w:ascii="Arial" w:hAnsi="Arial" w:cs="Arial"/>
          <w:b/>
          <w:spacing w:val="-3"/>
          <w:sz w:val="24"/>
          <w:szCs w:val="24"/>
        </w:rPr>
      </w:pPr>
    </w:p>
    <w:p w:rsidR="006E71CE" w:rsidRPr="00E57426" w:rsidRDefault="006E71CE" w:rsidP="00E57426">
      <w:pPr>
        <w:pStyle w:val="Sinespaciado1"/>
        <w:spacing w:line="288" w:lineRule="auto"/>
        <w:ind w:firstLine="2835"/>
        <w:jc w:val="both"/>
        <w:rPr>
          <w:rFonts w:ascii="Arial" w:hAnsi="Arial" w:cs="Arial"/>
          <w:b/>
          <w:spacing w:val="-3"/>
          <w:sz w:val="24"/>
          <w:szCs w:val="24"/>
        </w:rPr>
      </w:pPr>
    </w:p>
    <w:p w:rsidR="004C6FBB" w:rsidRPr="00E57426" w:rsidRDefault="00404A82" w:rsidP="00E57426">
      <w:pPr>
        <w:pStyle w:val="Sinespaciado1"/>
        <w:spacing w:line="288" w:lineRule="auto"/>
        <w:jc w:val="both"/>
        <w:rPr>
          <w:rFonts w:ascii="Arial" w:hAnsi="Arial" w:cs="Arial"/>
          <w:b/>
          <w:sz w:val="24"/>
          <w:szCs w:val="24"/>
        </w:rPr>
      </w:pPr>
      <w:r w:rsidRPr="00E57426">
        <w:rPr>
          <w:rFonts w:ascii="Arial" w:hAnsi="Arial" w:cs="Arial"/>
          <w:b/>
          <w:spacing w:val="-3"/>
          <w:sz w:val="24"/>
          <w:szCs w:val="24"/>
        </w:rPr>
        <w:t>JAIME ALBERTO SARAZA</w:t>
      </w:r>
      <w:r w:rsidR="00E57426">
        <w:rPr>
          <w:rFonts w:ascii="Arial" w:hAnsi="Arial" w:cs="Arial"/>
          <w:b/>
          <w:spacing w:val="-3"/>
          <w:sz w:val="24"/>
          <w:szCs w:val="24"/>
        </w:rPr>
        <w:t xml:space="preserve"> NARANJO                       </w:t>
      </w:r>
      <w:r w:rsidR="00513531" w:rsidRPr="00E57426">
        <w:rPr>
          <w:rFonts w:ascii="Arial" w:hAnsi="Arial" w:cs="Arial"/>
          <w:b/>
          <w:sz w:val="24"/>
          <w:szCs w:val="24"/>
        </w:rPr>
        <w:t>CLAUDIA MARÍA ARCILA RÍO</w:t>
      </w:r>
      <w:r w:rsidR="00B24303" w:rsidRPr="00E57426">
        <w:rPr>
          <w:rFonts w:ascii="Arial" w:hAnsi="Arial" w:cs="Arial"/>
          <w:b/>
          <w:sz w:val="24"/>
          <w:szCs w:val="24"/>
        </w:rPr>
        <w:t>S</w:t>
      </w:r>
      <w:bookmarkStart w:id="0" w:name="_GoBack"/>
      <w:bookmarkEnd w:id="0"/>
    </w:p>
    <w:sectPr w:rsidR="004C6FBB" w:rsidRPr="00E57426" w:rsidSect="00E57426">
      <w:headerReference w:type="default" r:id="rId7"/>
      <w:footerReference w:type="default" r:id="rId8"/>
      <w:pgSz w:w="12240" w:h="18720" w:code="14"/>
      <w:pgMar w:top="1871" w:right="1304" w:bottom="1304" w:left="187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1A4" w:rsidRDefault="001521A4" w:rsidP="00354126">
      <w:r>
        <w:separator/>
      </w:r>
    </w:p>
  </w:endnote>
  <w:endnote w:type="continuationSeparator" w:id="0">
    <w:p w:rsidR="001521A4" w:rsidRDefault="001521A4"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E57426" w:rsidRDefault="00B60807">
    <w:pPr>
      <w:pStyle w:val="Piedepgina"/>
      <w:jc w:val="right"/>
      <w:rPr>
        <w:rFonts w:ascii="Arial" w:hAnsi="Arial" w:cs="Arial"/>
        <w:sz w:val="18"/>
        <w:szCs w:val="22"/>
      </w:rPr>
    </w:pPr>
    <w:r w:rsidRPr="00E57426">
      <w:rPr>
        <w:rFonts w:ascii="Arial" w:hAnsi="Arial" w:cs="Arial"/>
        <w:sz w:val="18"/>
        <w:szCs w:val="22"/>
      </w:rPr>
      <w:fldChar w:fldCharType="begin"/>
    </w:r>
    <w:r w:rsidRPr="00E57426">
      <w:rPr>
        <w:rFonts w:ascii="Arial" w:hAnsi="Arial" w:cs="Arial"/>
        <w:sz w:val="18"/>
        <w:szCs w:val="22"/>
      </w:rPr>
      <w:instrText xml:space="preserve"> PAGE   \* MERGEFORMAT </w:instrText>
    </w:r>
    <w:r w:rsidRPr="00E57426">
      <w:rPr>
        <w:rFonts w:ascii="Arial" w:hAnsi="Arial" w:cs="Arial"/>
        <w:sz w:val="18"/>
        <w:szCs w:val="22"/>
      </w:rPr>
      <w:fldChar w:fldCharType="separate"/>
    </w:r>
    <w:r w:rsidR="00FD707E">
      <w:rPr>
        <w:rFonts w:ascii="Arial" w:hAnsi="Arial" w:cs="Arial"/>
        <w:noProof/>
        <w:sz w:val="18"/>
        <w:szCs w:val="22"/>
      </w:rPr>
      <w:t>6</w:t>
    </w:r>
    <w:r w:rsidRPr="00E57426">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1A4" w:rsidRDefault="001521A4" w:rsidP="00354126">
      <w:r>
        <w:separator/>
      </w:r>
    </w:p>
  </w:footnote>
  <w:footnote w:type="continuationSeparator" w:id="0">
    <w:p w:rsidR="001521A4" w:rsidRDefault="001521A4" w:rsidP="00354126">
      <w:r>
        <w:continuationSeparator/>
      </w:r>
    </w:p>
  </w:footnote>
  <w:footnote w:id="1">
    <w:p w:rsidR="00B46CA2" w:rsidRPr="00E57426" w:rsidRDefault="00B46CA2" w:rsidP="00E57426">
      <w:pPr>
        <w:pStyle w:val="Textonotapie"/>
        <w:jc w:val="both"/>
        <w:rPr>
          <w:rFonts w:ascii="Arial" w:hAnsi="Arial" w:cs="Arial"/>
          <w:sz w:val="18"/>
          <w:szCs w:val="18"/>
          <w:lang w:val="es-CO"/>
        </w:rPr>
      </w:pPr>
      <w:r w:rsidRPr="00E57426">
        <w:rPr>
          <w:rStyle w:val="Refdenotaalpie"/>
          <w:rFonts w:ascii="Arial" w:hAnsi="Arial" w:cs="Arial"/>
          <w:sz w:val="18"/>
          <w:szCs w:val="18"/>
        </w:rPr>
        <w:footnoteRef/>
      </w:r>
      <w:r w:rsidR="00E57426">
        <w:rPr>
          <w:rFonts w:ascii="Arial" w:hAnsi="Arial" w:cs="Arial"/>
          <w:sz w:val="18"/>
          <w:szCs w:val="18"/>
        </w:rPr>
        <w:t xml:space="preserve"> </w:t>
      </w:r>
      <w:r w:rsidRPr="00E57426">
        <w:rPr>
          <w:rFonts w:ascii="Arial" w:hAnsi="Arial" w:cs="Arial"/>
          <w:sz w:val="18"/>
          <w:szCs w:val="18"/>
        </w:rPr>
        <w:t>CORTE SUPREMA DE JUSTICIA SALA DE CASACIÓN CIVIL, sentencia STC7208 de 2016.</w:t>
      </w:r>
    </w:p>
  </w:footnote>
  <w:footnote w:id="2">
    <w:p w:rsidR="00E96766" w:rsidRPr="00E57426" w:rsidRDefault="00E96766" w:rsidP="00E57426">
      <w:pPr>
        <w:pStyle w:val="Textonotapie"/>
        <w:jc w:val="both"/>
        <w:rPr>
          <w:rFonts w:ascii="Arial" w:hAnsi="Arial" w:cs="Arial"/>
          <w:sz w:val="18"/>
          <w:szCs w:val="18"/>
          <w:lang w:val="es-CO"/>
        </w:rPr>
      </w:pPr>
      <w:r w:rsidRPr="00E57426">
        <w:rPr>
          <w:rStyle w:val="Refdenotaalpie"/>
          <w:rFonts w:ascii="Arial" w:hAnsi="Arial" w:cs="Arial"/>
          <w:sz w:val="18"/>
          <w:szCs w:val="18"/>
        </w:rPr>
        <w:footnoteRef/>
      </w:r>
      <w:r w:rsidRPr="00E57426">
        <w:rPr>
          <w:rFonts w:ascii="Arial" w:hAnsi="Arial" w:cs="Arial"/>
          <w:sz w:val="18"/>
          <w:szCs w:val="18"/>
        </w:rPr>
        <w:t xml:space="preserve"> Corte Constitucional </w:t>
      </w:r>
      <w:r w:rsidRPr="00E57426">
        <w:rPr>
          <w:rFonts w:ascii="Arial" w:hAnsi="Arial" w:cs="Arial"/>
          <w:sz w:val="18"/>
          <w:szCs w:val="18"/>
          <w:lang w:val="es-CO"/>
        </w:rPr>
        <w:t>Sentencia T-103 de 2014, M.P. Jorge Iván Palacio Palacio.</w:t>
      </w:r>
    </w:p>
  </w:footnote>
  <w:footnote w:id="3">
    <w:p w:rsidR="00E96766" w:rsidRPr="00C1307D" w:rsidRDefault="00E96766" w:rsidP="00E57426">
      <w:pPr>
        <w:pStyle w:val="Textonotapie"/>
        <w:jc w:val="both"/>
        <w:rPr>
          <w:rFonts w:ascii="Arial" w:hAnsi="Arial" w:cs="Arial"/>
          <w:lang w:val="es-CO"/>
        </w:rPr>
      </w:pPr>
      <w:r w:rsidRPr="00E57426">
        <w:rPr>
          <w:rStyle w:val="Refdenotaalpie"/>
          <w:rFonts w:ascii="Arial" w:hAnsi="Arial" w:cs="Arial"/>
          <w:sz w:val="18"/>
          <w:szCs w:val="18"/>
        </w:rPr>
        <w:footnoteRef/>
      </w:r>
      <w:r w:rsidR="00E57426" w:rsidRPr="00E57426">
        <w:rPr>
          <w:rFonts w:ascii="Arial" w:hAnsi="Arial" w:cs="Arial"/>
          <w:sz w:val="18"/>
          <w:szCs w:val="18"/>
          <w:lang w:val="es-CO"/>
        </w:rPr>
        <w:t xml:space="preserve"> </w:t>
      </w:r>
      <w:r w:rsidRPr="00E57426">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D661AA" w:rsidRDefault="00B60807" w:rsidP="00E5742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44141F">
      <w:rPr>
        <w:rFonts w:ascii="Arial" w:hAnsi="Arial" w:cs="Arial"/>
        <w:sz w:val="16"/>
        <w:szCs w:val="16"/>
      </w:rPr>
      <w:t>ENTE. T-1a. 66001-22-13-000-2019</w:t>
    </w:r>
    <w:r>
      <w:rPr>
        <w:rFonts w:ascii="Arial" w:hAnsi="Arial" w:cs="Arial"/>
        <w:sz w:val="16"/>
        <w:szCs w:val="16"/>
      </w:rPr>
      <w:t>-00</w:t>
    </w:r>
    <w:r w:rsidR="0044141F">
      <w:rPr>
        <w:rFonts w:ascii="Arial" w:hAnsi="Arial" w:cs="Arial"/>
        <w:sz w:val="16"/>
        <w:szCs w:val="16"/>
      </w:rPr>
      <w:t>438</w:t>
    </w:r>
    <w:r>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25F11"/>
    <w:rsid w:val="0003366E"/>
    <w:rsid w:val="00034117"/>
    <w:rsid w:val="00037B23"/>
    <w:rsid w:val="00055B8A"/>
    <w:rsid w:val="00056068"/>
    <w:rsid w:val="00063737"/>
    <w:rsid w:val="00064329"/>
    <w:rsid w:val="000705F1"/>
    <w:rsid w:val="0007226D"/>
    <w:rsid w:val="00081413"/>
    <w:rsid w:val="00083FEF"/>
    <w:rsid w:val="00085D3D"/>
    <w:rsid w:val="00087147"/>
    <w:rsid w:val="0008762D"/>
    <w:rsid w:val="00091F24"/>
    <w:rsid w:val="000938FC"/>
    <w:rsid w:val="000C4869"/>
    <w:rsid w:val="000C52FF"/>
    <w:rsid w:val="000C53A5"/>
    <w:rsid w:val="000D0F29"/>
    <w:rsid w:val="000D706D"/>
    <w:rsid w:val="000D788A"/>
    <w:rsid w:val="00103C4F"/>
    <w:rsid w:val="00106A43"/>
    <w:rsid w:val="00110ADA"/>
    <w:rsid w:val="00130617"/>
    <w:rsid w:val="0013063F"/>
    <w:rsid w:val="0013275B"/>
    <w:rsid w:val="0013280B"/>
    <w:rsid w:val="00134535"/>
    <w:rsid w:val="00137EB7"/>
    <w:rsid w:val="00143C93"/>
    <w:rsid w:val="00147D8D"/>
    <w:rsid w:val="001521A4"/>
    <w:rsid w:val="00152D85"/>
    <w:rsid w:val="00154754"/>
    <w:rsid w:val="00154799"/>
    <w:rsid w:val="00160DAF"/>
    <w:rsid w:val="00162CBE"/>
    <w:rsid w:val="001660F4"/>
    <w:rsid w:val="00181662"/>
    <w:rsid w:val="00195906"/>
    <w:rsid w:val="00196203"/>
    <w:rsid w:val="00197CD4"/>
    <w:rsid w:val="00197E1E"/>
    <w:rsid w:val="001A040E"/>
    <w:rsid w:val="001A3103"/>
    <w:rsid w:val="001A7453"/>
    <w:rsid w:val="001B17EE"/>
    <w:rsid w:val="001B1B22"/>
    <w:rsid w:val="001B6AA1"/>
    <w:rsid w:val="001D0D65"/>
    <w:rsid w:val="001D708A"/>
    <w:rsid w:val="001E6BC9"/>
    <w:rsid w:val="002121A0"/>
    <w:rsid w:val="00217193"/>
    <w:rsid w:val="002201AA"/>
    <w:rsid w:val="00222FAB"/>
    <w:rsid w:val="00223B48"/>
    <w:rsid w:val="002423D4"/>
    <w:rsid w:val="00243654"/>
    <w:rsid w:val="0025450A"/>
    <w:rsid w:val="002669F4"/>
    <w:rsid w:val="00274D45"/>
    <w:rsid w:val="00275B67"/>
    <w:rsid w:val="00277EBA"/>
    <w:rsid w:val="00280A06"/>
    <w:rsid w:val="0029368A"/>
    <w:rsid w:val="00294E5A"/>
    <w:rsid w:val="00296D2B"/>
    <w:rsid w:val="002A28F9"/>
    <w:rsid w:val="002A504B"/>
    <w:rsid w:val="002B72E6"/>
    <w:rsid w:val="002B786A"/>
    <w:rsid w:val="002C3FED"/>
    <w:rsid w:val="002C535F"/>
    <w:rsid w:val="002C7F72"/>
    <w:rsid w:val="002D259B"/>
    <w:rsid w:val="002D3B33"/>
    <w:rsid w:val="002E04B7"/>
    <w:rsid w:val="002E674B"/>
    <w:rsid w:val="002F68F1"/>
    <w:rsid w:val="003009B4"/>
    <w:rsid w:val="00304308"/>
    <w:rsid w:val="00314A9F"/>
    <w:rsid w:val="003156A6"/>
    <w:rsid w:val="00332FFB"/>
    <w:rsid w:val="0034300C"/>
    <w:rsid w:val="00346FE8"/>
    <w:rsid w:val="003512D3"/>
    <w:rsid w:val="00354126"/>
    <w:rsid w:val="00354F3A"/>
    <w:rsid w:val="003603FF"/>
    <w:rsid w:val="0036360C"/>
    <w:rsid w:val="00375B55"/>
    <w:rsid w:val="003770A7"/>
    <w:rsid w:val="00377AB0"/>
    <w:rsid w:val="00380BA1"/>
    <w:rsid w:val="00381119"/>
    <w:rsid w:val="003875ED"/>
    <w:rsid w:val="00387803"/>
    <w:rsid w:val="00392E38"/>
    <w:rsid w:val="003931C2"/>
    <w:rsid w:val="00394A05"/>
    <w:rsid w:val="003C066C"/>
    <w:rsid w:val="003C2A4C"/>
    <w:rsid w:val="003C2B77"/>
    <w:rsid w:val="003E10B4"/>
    <w:rsid w:val="003E190F"/>
    <w:rsid w:val="003E4F2C"/>
    <w:rsid w:val="003F3BE9"/>
    <w:rsid w:val="003F50E5"/>
    <w:rsid w:val="00404A82"/>
    <w:rsid w:val="00404BCA"/>
    <w:rsid w:val="00407B62"/>
    <w:rsid w:val="00413A6D"/>
    <w:rsid w:val="004169C6"/>
    <w:rsid w:val="00417900"/>
    <w:rsid w:val="0043573C"/>
    <w:rsid w:val="0044141F"/>
    <w:rsid w:val="00441F4C"/>
    <w:rsid w:val="00442A3A"/>
    <w:rsid w:val="00443181"/>
    <w:rsid w:val="00443786"/>
    <w:rsid w:val="004561E3"/>
    <w:rsid w:val="00457789"/>
    <w:rsid w:val="00463742"/>
    <w:rsid w:val="0046530F"/>
    <w:rsid w:val="004710F3"/>
    <w:rsid w:val="0047357B"/>
    <w:rsid w:val="00475C5D"/>
    <w:rsid w:val="004767A2"/>
    <w:rsid w:val="00490FC3"/>
    <w:rsid w:val="004A6E31"/>
    <w:rsid w:val="004A755B"/>
    <w:rsid w:val="004B0ECC"/>
    <w:rsid w:val="004B4A56"/>
    <w:rsid w:val="004C6CFD"/>
    <w:rsid w:val="004C6FBB"/>
    <w:rsid w:val="004D4D38"/>
    <w:rsid w:val="004D4FB5"/>
    <w:rsid w:val="004D5B16"/>
    <w:rsid w:val="004E1DDE"/>
    <w:rsid w:val="004E2F1D"/>
    <w:rsid w:val="004E590A"/>
    <w:rsid w:val="004E692D"/>
    <w:rsid w:val="00513377"/>
    <w:rsid w:val="00513531"/>
    <w:rsid w:val="0051374B"/>
    <w:rsid w:val="00514920"/>
    <w:rsid w:val="0051551D"/>
    <w:rsid w:val="00516212"/>
    <w:rsid w:val="005200F7"/>
    <w:rsid w:val="00520761"/>
    <w:rsid w:val="005212E3"/>
    <w:rsid w:val="00523B0E"/>
    <w:rsid w:val="005308DE"/>
    <w:rsid w:val="00536698"/>
    <w:rsid w:val="00542E38"/>
    <w:rsid w:val="00543E2A"/>
    <w:rsid w:val="005571B0"/>
    <w:rsid w:val="00561AAE"/>
    <w:rsid w:val="00565138"/>
    <w:rsid w:val="00566D70"/>
    <w:rsid w:val="005967A8"/>
    <w:rsid w:val="005B2522"/>
    <w:rsid w:val="005B5A06"/>
    <w:rsid w:val="005C26D6"/>
    <w:rsid w:val="005C62E1"/>
    <w:rsid w:val="005D5970"/>
    <w:rsid w:val="005D761E"/>
    <w:rsid w:val="005E3F83"/>
    <w:rsid w:val="005E6A24"/>
    <w:rsid w:val="005F4089"/>
    <w:rsid w:val="00600157"/>
    <w:rsid w:val="00610B52"/>
    <w:rsid w:val="00613533"/>
    <w:rsid w:val="00627C88"/>
    <w:rsid w:val="00630FD9"/>
    <w:rsid w:val="006373BF"/>
    <w:rsid w:val="006376B6"/>
    <w:rsid w:val="0064287C"/>
    <w:rsid w:val="0065086C"/>
    <w:rsid w:val="00650D34"/>
    <w:rsid w:val="006655ED"/>
    <w:rsid w:val="006758B8"/>
    <w:rsid w:val="00682709"/>
    <w:rsid w:val="00682719"/>
    <w:rsid w:val="00697BD9"/>
    <w:rsid w:val="006A500E"/>
    <w:rsid w:val="006A725D"/>
    <w:rsid w:val="006B6469"/>
    <w:rsid w:val="006C3702"/>
    <w:rsid w:val="006C4053"/>
    <w:rsid w:val="006D0723"/>
    <w:rsid w:val="006D0998"/>
    <w:rsid w:val="006D21C1"/>
    <w:rsid w:val="006D2DA5"/>
    <w:rsid w:val="006D37A1"/>
    <w:rsid w:val="006E3425"/>
    <w:rsid w:val="006E5317"/>
    <w:rsid w:val="006E71CE"/>
    <w:rsid w:val="006F505E"/>
    <w:rsid w:val="006F5E13"/>
    <w:rsid w:val="00700CAD"/>
    <w:rsid w:val="0070362F"/>
    <w:rsid w:val="007036F5"/>
    <w:rsid w:val="00725963"/>
    <w:rsid w:val="007321B1"/>
    <w:rsid w:val="00742513"/>
    <w:rsid w:val="00744E87"/>
    <w:rsid w:val="00752055"/>
    <w:rsid w:val="0075397F"/>
    <w:rsid w:val="007571B5"/>
    <w:rsid w:val="00757F34"/>
    <w:rsid w:val="00764F19"/>
    <w:rsid w:val="00770F85"/>
    <w:rsid w:val="0078192E"/>
    <w:rsid w:val="00782A53"/>
    <w:rsid w:val="007848FC"/>
    <w:rsid w:val="00793F71"/>
    <w:rsid w:val="007A73B1"/>
    <w:rsid w:val="007B3469"/>
    <w:rsid w:val="007B70CF"/>
    <w:rsid w:val="007C231B"/>
    <w:rsid w:val="007C4872"/>
    <w:rsid w:val="007D3346"/>
    <w:rsid w:val="007E416A"/>
    <w:rsid w:val="007E4CE0"/>
    <w:rsid w:val="007F5716"/>
    <w:rsid w:val="007F7A7A"/>
    <w:rsid w:val="00800D81"/>
    <w:rsid w:val="00801019"/>
    <w:rsid w:val="00802371"/>
    <w:rsid w:val="0080572A"/>
    <w:rsid w:val="00807F13"/>
    <w:rsid w:val="008150CA"/>
    <w:rsid w:val="00817251"/>
    <w:rsid w:val="00821FEB"/>
    <w:rsid w:val="008227D6"/>
    <w:rsid w:val="008271AC"/>
    <w:rsid w:val="00831E60"/>
    <w:rsid w:val="00835B75"/>
    <w:rsid w:val="008425BF"/>
    <w:rsid w:val="00866367"/>
    <w:rsid w:val="00885497"/>
    <w:rsid w:val="00891786"/>
    <w:rsid w:val="00895CF5"/>
    <w:rsid w:val="008A0A82"/>
    <w:rsid w:val="008A40F1"/>
    <w:rsid w:val="008A4358"/>
    <w:rsid w:val="008B28B8"/>
    <w:rsid w:val="008B2976"/>
    <w:rsid w:val="008B3CC3"/>
    <w:rsid w:val="008B3D4F"/>
    <w:rsid w:val="008B5AE5"/>
    <w:rsid w:val="008C1E99"/>
    <w:rsid w:val="008C3224"/>
    <w:rsid w:val="008C365F"/>
    <w:rsid w:val="008C47F8"/>
    <w:rsid w:val="008C516E"/>
    <w:rsid w:val="008D7D51"/>
    <w:rsid w:val="008F6607"/>
    <w:rsid w:val="008F6AF8"/>
    <w:rsid w:val="009257ED"/>
    <w:rsid w:val="0092655A"/>
    <w:rsid w:val="00926E28"/>
    <w:rsid w:val="00932FF2"/>
    <w:rsid w:val="00937998"/>
    <w:rsid w:val="009410E2"/>
    <w:rsid w:val="00956CF1"/>
    <w:rsid w:val="00957F85"/>
    <w:rsid w:val="00963A0E"/>
    <w:rsid w:val="00965CFA"/>
    <w:rsid w:val="009662C2"/>
    <w:rsid w:val="00970AC4"/>
    <w:rsid w:val="009742DB"/>
    <w:rsid w:val="009752D6"/>
    <w:rsid w:val="0098188B"/>
    <w:rsid w:val="009821D7"/>
    <w:rsid w:val="00983AAC"/>
    <w:rsid w:val="0099183A"/>
    <w:rsid w:val="0099647D"/>
    <w:rsid w:val="009A5A00"/>
    <w:rsid w:val="009A763F"/>
    <w:rsid w:val="009B39A0"/>
    <w:rsid w:val="009B3D34"/>
    <w:rsid w:val="009B5AD2"/>
    <w:rsid w:val="009C2C8A"/>
    <w:rsid w:val="009F0244"/>
    <w:rsid w:val="009F6AC3"/>
    <w:rsid w:val="00A04094"/>
    <w:rsid w:val="00A04226"/>
    <w:rsid w:val="00A04E33"/>
    <w:rsid w:val="00A134CE"/>
    <w:rsid w:val="00A20803"/>
    <w:rsid w:val="00A27D9C"/>
    <w:rsid w:val="00A30D5A"/>
    <w:rsid w:val="00A30F7C"/>
    <w:rsid w:val="00A33C83"/>
    <w:rsid w:val="00A35436"/>
    <w:rsid w:val="00A376DE"/>
    <w:rsid w:val="00A379D8"/>
    <w:rsid w:val="00A44A54"/>
    <w:rsid w:val="00A45DB9"/>
    <w:rsid w:val="00A54205"/>
    <w:rsid w:val="00A61A7B"/>
    <w:rsid w:val="00A83E5C"/>
    <w:rsid w:val="00A92D09"/>
    <w:rsid w:val="00A94D35"/>
    <w:rsid w:val="00A94EF0"/>
    <w:rsid w:val="00A961D6"/>
    <w:rsid w:val="00AA0C48"/>
    <w:rsid w:val="00AA5ED6"/>
    <w:rsid w:val="00AA7C86"/>
    <w:rsid w:val="00AB0EF5"/>
    <w:rsid w:val="00AB1B02"/>
    <w:rsid w:val="00AB584D"/>
    <w:rsid w:val="00AB64D3"/>
    <w:rsid w:val="00AC6FA3"/>
    <w:rsid w:val="00AD0F0A"/>
    <w:rsid w:val="00AD20FA"/>
    <w:rsid w:val="00AE348D"/>
    <w:rsid w:val="00AE36C5"/>
    <w:rsid w:val="00AE39A5"/>
    <w:rsid w:val="00AE628A"/>
    <w:rsid w:val="00AF5A58"/>
    <w:rsid w:val="00B053C0"/>
    <w:rsid w:val="00B1334B"/>
    <w:rsid w:val="00B21EB1"/>
    <w:rsid w:val="00B24303"/>
    <w:rsid w:val="00B25077"/>
    <w:rsid w:val="00B308C4"/>
    <w:rsid w:val="00B421B7"/>
    <w:rsid w:val="00B42CA7"/>
    <w:rsid w:val="00B466B0"/>
    <w:rsid w:val="00B46857"/>
    <w:rsid w:val="00B46CA2"/>
    <w:rsid w:val="00B46E10"/>
    <w:rsid w:val="00B532AA"/>
    <w:rsid w:val="00B553A5"/>
    <w:rsid w:val="00B60807"/>
    <w:rsid w:val="00B626BB"/>
    <w:rsid w:val="00B62F18"/>
    <w:rsid w:val="00B65786"/>
    <w:rsid w:val="00B75182"/>
    <w:rsid w:val="00B85BE4"/>
    <w:rsid w:val="00B8748D"/>
    <w:rsid w:val="00B93C56"/>
    <w:rsid w:val="00BC4A8C"/>
    <w:rsid w:val="00BD77CF"/>
    <w:rsid w:val="00BE4D05"/>
    <w:rsid w:val="00BE6212"/>
    <w:rsid w:val="00BF7413"/>
    <w:rsid w:val="00BF79B6"/>
    <w:rsid w:val="00C00F65"/>
    <w:rsid w:val="00C02134"/>
    <w:rsid w:val="00C06E61"/>
    <w:rsid w:val="00C078E5"/>
    <w:rsid w:val="00C127ED"/>
    <w:rsid w:val="00C13485"/>
    <w:rsid w:val="00C15264"/>
    <w:rsid w:val="00C26F20"/>
    <w:rsid w:val="00C3456C"/>
    <w:rsid w:val="00C42BE3"/>
    <w:rsid w:val="00C45CF3"/>
    <w:rsid w:val="00C46628"/>
    <w:rsid w:val="00C46634"/>
    <w:rsid w:val="00C51FEF"/>
    <w:rsid w:val="00C711FF"/>
    <w:rsid w:val="00C94C0B"/>
    <w:rsid w:val="00CA40F7"/>
    <w:rsid w:val="00CB186C"/>
    <w:rsid w:val="00CB2473"/>
    <w:rsid w:val="00CB3152"/>
    <w:rsid w:val="00CB36B5"/>
    <w:rsid w:val="00CB4D2F"/>
    <w:rsid w:val="00CC1247"/>
    <w:rsid w:val="00CD7438"/>
    <w:rsid w:val="00CE098A"/>
    <w:rsid w:val="00CE1264"/>
    <w:rsid w:val="00CE72F9"/>
    <w:rsid w:val="00CE7989"/>
    <w:rsid w:val="00CF32F5"/>
    <w:rsid w:val="00CF3CA5"/>
    <w:rsid w:val="00D12F26"/>
    <w:rsid w:val="00D16D2C"/>
    <w:rsid w:val="00D20D22"/>
    <w:rsid w:val="00D23AA1"/>
    <w:rsid w:val="00D245AB"/>
    <w:rsid w:val="00D265B6"/>
    <w:rsid w:val="00D3344F"/>
    <w:rsid w:val="00D44D9C"/>
    <w:rsid w:val="00D57E35"/>
    <w:rsid w:val="00D606EF"/>
    <w:rsid w:val="00D64CB1"/>
    <w:rsid w:val="00D67C22"/>
    <w:rsid w:val="00D74282"/>
    <w:rsid w:val="00D7489B"/>
    <w:rsid w:val="00D75045"/>
    <w:rsid w:val="00D86C31"/>
    <w:rsid w:val="00D97E1E"/>
    <w:rsid w:val="00DA3A78"/>
    <w:rsid w:val="00DA42E6"/>
    <w:rsid w:val="00DB1E31"/>
    <w:rsid w:val="00DB384F"/>
    <w:rsid w:val="00DB3EA2"/>
    <w:rsid w:val="00DB5937"/>
    <w:rsid w:val="00DC1CD6"/>
    <w:rsid w:val="00DC4157"/>
    <w:rsid w:val="00DC42FF"/>
    <w:rsid w:val="00DC65BF"/>
    <w:rsid w:val="00DD59DF"/>
    <w:rsid w:val="00DD646F"/>
    <w:rsid w:val="00DE2CD2"/>
    <w:rsid w:val="00DF005C"/>
    <w:rsid w:val="00DF4680"/>
    <w:rsid w:val="00DF65A2"/>
    <w:rsid w:val="00E00BAE"/>
    <w:rsid w:val="00E23CED"/>
    <w:rsid w:val="00E3455B"/>
    <w:rsid w:val="00E47597"/>
    <w:rsid w:val="00E501FD"/>
    <w:rsid w:val="00E549D0"/>
    <w:rsid w:val="00E55479"/>
    <w:rsid w:val="00E57426"/>
    <w:rsid w:val="00E63F4E"/>
    <w:rsid w:val="00E7226F"/>
    <w:rsid w:val="00E83A11"/>
    <w:rsid w:val="00E8441B"/>
    <w:rsid w:val="00E87B96"/>
    <w:rsid w:val="00E91954"/>
    <w:rsid w:val="00E91F86"/>
    <w:rsid w:val="00E94FF7"/>
    <w:rsid w:val="00E96766"/>
    <w:rsid w:val="00E97148"/>
    <w:rsid w:val="00E976CE"/>
    <w:rsid w:val="00EA065B"/>
    <w:rsid w:val="00EC437B"/>
    <w:rsid w:val="00ED420F"/>
    <w:rsid w:val="00EE263D"/>
    <w:rsid w:val="00EE5790"/>
    <w:rsid w:val="00EF1927"/>
    <w:rsid w:val="00EF4434"/>
    <w:rsid w:val="00EF549D"/>
    <w:rsid w:val="00F03CF5"/>
    <w:rsid w:val="00F06EAE"/>
    <w:rsid w:val="00F11EF6"/>
    <w:rsid w:val="00F24F12"/>
    <w:rsid w:val="00F30C28"/>
    <w:rsid w:val="00F3658E"/>
    <w:rsid w:val="00F42101"/>
    <w:rsid w:val="00F555E4"/>
    <w:rsid w:val="00F63B07"/>
    <w:rsid w:val="00F84444"/>
    <w:rsid w:val="00F865F7"/>
    <w:rsid w:val="00FA25F6"/>
    <w:rsid w:val="00FA2F4E"/>
    <w:rsid w:val="00FC069A"/>
    <w:rsid w:val="00FC18C3"/>
    <w:rsid w:val="00FC5B6E"/>
    <w:rsid w:val="00FC7C06"/>
    <w:rsid w:val="00FD4C89"/>
    <w:rsid w:val="00FD53C4"/>
    <w:rsid w:val="00FD707E"/>
    <w:rsid w:val="00FE0FD2"/>
    <w:rsid w:val="00FE157B"/>
    <w:rsid w:val="00FE272A"/>
    <w:rsid w:val="00FE3487"/>
    <w:rsid w:val="00FE3664"/>
    <w:rsid w:val="00FE4195"/>
    <w:rsid w:val="00FE5CBE"/>
    <w:rsid w:val="00FF1D28"/>
    <w:rsid w:val="00FF2BBD"/>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uiPriority w:val="99"/>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2EB1-BF15-4512-9B65-A0E67A9E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2365</Words>
  <Characters>13009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56</cp:revision>
  <cp:lastPrinted>2019-06-17T15:56:00Z</cp:lastPrinted>
  <dcterms:created xsi:type="dcterms:W3CDTF">2019-06-13T19:34:00Z</dcterms:created>
  <dcterms:modified xsi:type="dcterms:W3CDTF">2019-07-08T20:30:00Z</dcterms:modified>
</cp:coreProperties>
</file>