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F5" w:rsidRPr="005078F5" w:rsidRDefault="005078F5" w:rsidP="005078F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5078F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078F5" w:rsidRPr="005078F5" w:rsidRDefault="005078F5" w:rsidP="005078F5">
      <w:pPr>
        <w:overflowPunct/>
        <w:autoSpaceDE/>
        <w:autoSpaceDN/>
        <w:adjustRightInd/>
        <w:jc w:val="both"/>
        <w:textAlignment w:val="auto"/>
        <w:rPr>
          <w:rFonts w:ascii="Arial" w:hAnsi="Arial" w:cs="Arial"/>
          <w:lang w:val="es-419"/>
        </w:rPr>
      </w:pPr>
    </w:p>
    <w:p w:rsidR="005078F5" w:rsidRPr="005078F5" w:rsidRDefault="005078F5" w:rsidP="005078F5">
      <w:pPr>
        <w:overflowPunct/>
        <w:autoSpaceDE/>
        <w:autoSpaceDN/>
        <w:adjustRightInd/>
        <w:jc w:val="both"/>
        <w:textAlignment w:val="auto"/>
        <w:rPr>
          <w:rFonts w:ascii="Arial" w:hAnsi="Arial" w:cs="Arial"/>
          <w:b/>
          <w:bCs/>
          <w:iCs/>
          <w:lang w:val="es-419" w:eastAsia="fr-FR"/>
        </w:rPr>
      </w:pPr>
      <w:r w:rsidRPr="005078F5">
        <w:rPr>
          <w:rFonts w:ascii="Arial" w:hAnsi="Arial" w:cs="Arial"/>
          <w:b/>
          <w:bCs/>
          <w:iCs/>
          <w:u w:val="single"/>
          <w:lang w:val="es-419" w:eastAsia="fr-FR"/>
        </w:rPr>
        <w:t>TEMAS:</w:t>
      </w:r>
      <w:r w:rsidRPr="005078F5">
        <w:rPr>
          <w:rFonts w:ascii="Arial" w:hAnsi="Arial" w:cs="Arial"/>
          <w:b/>
          <w:bCs/>
          <w:iCs/>
          <w:lang w:val="es-419" w:eastAsia="fr-FR"/>
        </w:rPr>
        <w:tab/>
      </w:r>
      <w:r w:rsidR="000E1F49">
        <w:rPr>
          <w:rFonts w:ascii="Arial" w:hAnsi="Arial" w:cs="Arial"/>
          <w:b/>
          <w:bCs/>
          <w:iCs/>
          <w:lang w:val="es-CO" w:eastAsia="fr-FR"/>
        </w:rPr>
        <w:t xml:space="preserve">DEBIDO PROCESO / TUTELA CONTRA DECISIÓN JUDICIAL / LEGITIMACIÓN EN LA CAUSA POR ACTIVA / LA TIENE LA PERSONA TITULAR DE LOS DERECHOS AFECTADOS / </w:t>
      </w:r>
      <w:r w:rsidR="00B535DE">
        <w:rPr>
          <w:rFonts w:ascii="Arial" w:hAnsi="Arial" w:cs="Arial"/>
          <w:b/>
          <w:bCs/>
          <w:iCs/>
          <w:lang w:val="es-CO" w:eastAsia="fr-FR"/>
        </w:rPr>
        <w:t>SU APODERADO</w:t>
      </w:r>
      <w:r w:rsidR="0052499E">
        <w:rPr>
          <w:rFonts w:ascii="Arial" w:hAnsi="Arial" w:cs="Arial"/>
          <w:b/>
          <w:bCs/>
          <w:iCs/>
          <w:lang w:val="es-CO" w:eastAsia="fr-FR"/>
        </w:rPr>
        <w:t xml:space="preserve"> EN EL PROCESO ORDINARIO </w:t>
      </w:r>
      <w:r w:rsidR="00B535DE">
        <w:rPr>
          <w:rFonts w:ascii="Arial" w:hAnsi="Arial" w:cs="Arial"/>
          <w:b/>
          <w:bCs/>
          <w:iCs/>
          <w:lang w:val="es-CO" w:eastAsia="fr-FR"/>
        </w:rPr>
        <w:t>REQUIERE PODER ESPECIAL PARA ADELANTAR LA ACCIÓN CONSTITUCIONAL.</w:t>
      </w:r>
    </w:p>
    <w:p w:rsidR="005078F5" w:rsidRPr="005078F5" w:rsidRDefault="005078F5" w:rsidP="005078F5">
      <w:pPr>
        <w:overflowPunct/>
        <w:autoSpaceDE/>
        <w:autoSpaceDN/>
        <w:adjustRightInd/>
        <w:jc w:val="both"/>
        <w:textAlignment w:val="auto"/>
        <w:rPr>
          <w:rFonts w:ascii="Arial" w:hAnsi="Arial" w:cs="Arial"/>
          <w:lang w:val="es-419"/>
        </w:rPr>
      </w:pPr>
      <w:bookmarkStart w:id="0" w:name="_GoBack"/>
      <w:bookmarkEnd w:id="0"/>
    </w:p>
    <w:p w:rsidR="00B64B46" w:rsidRPr="00B64B46" w:rsidRDefault="00B64B46" w:rsidP="00B64B46">
      <w:pPr>
        <w:overflowPunct/>
        <w:autoSpaceDE/>
        <w:autoSpaceDN/>
        <w:adjustRightInd/>
        <w:jc w:val="both"/>
        <w:textAlignment w:val="auto"/>
        <w:rPr>
          <w:rFonts w:ascii="Arial" w:hAnsi="Arial" w:cs="Arial"/>
          <w:lang w:val="es-419"/>
        </w:rPr>
      </w:pPr>
      <w:r w:rsidRPr="00B64B46">
        <w:rPr>
          <w:rFonts w:ascii="Arial" w:hAnsi="Arial" w:cs="Arial"/>
          <w:lang w:val="es-419"/>
        </w:rPr>
        <w:t>De conformidad con el artículo 10 del decreto</w:t>
      </w:r>
      <w:r>
        <w:rPr>
          <w:rFonts w:ascii="Arial" w:hAnsi="Arial" w:cs="Arial"/>
          <w:lang w:val="es-CO"/>
        </w:rPr>
        <w:t xml:space="preserve"> </w:t>
      </w:r>
      <w:r w:rsidRPr="00B64B46">
        <w:rPr>
          <w:rFonts w:ascii="Arial" w:hAnsi="Arial" w:cs="Arial"/>
          <w:lang w:val="es-419"/>
        </w:rPr>
        <w:t>citado</w:t>
      </w:r>
      <w:r>
        <w:rPr>
          <w:rFonts w:ascii="Arial" w:hAnsi="Arial" w:cs="Arial"/>
          <w:lang w:val="es-CO"/>
        </w:rPr>
        <w:t xml:space="preserve"> (2591 de 1991)</w:t>
      </w:r>
      <w:r w:rsidRPr="00B64B46">
        <w:rPr>
          <w:rFonts w:ascii="Arial" w:hAnsi="Arial" w:cs="Arial"/>
          <w:lang w:val="es-419"/>
        </w:rPr>
        <w:t>, la tutela podrá ser ejercida por la persona vulnerada o amenazada en uno de sus derechos fundamentales, quien podrá actuar por sí misma o por medio de representante y los poderes se presumen auténticos</w:t>
      </w:r>
      <w:r>
        <w:rPr>
          <w:rFonts w:ascii="Arial" w:hAnsi="Arial" w:cs="Arial"/>
          <w:lang w:val="es-CO"/>
        </w:rPr>
        <w:t>…</w:t>
      </w:r>
    </w:p>
    <w:p w:rsidR="00B64B46" w:rsidRPr="00B64B46" w:rsidRDefault="00B64B46" w:rsidP="00B64B46">
      <w:pPr>
        <w:overflowPunct/>
        <w:autoSpaceDE/>
        <w:autoSpaceDN/>
        <w:adjustRightInd/>
        <w:jc w:val="both"/>
        <w:textAlignment w:val="auto"/>
        <w:rPr>
          <w:rFonts w:ascii="Arial" w:hAnsi="Arial" w:cs="Arial"/>
          <w:lang w:val="es-419"/>
        </w:rPr>
      </w:pPr>
    </w:p>
    <w:p w:rsidR="005078F5" w:rsidRPr="00B64B46" w:rsidRDefault="00B64B46" w:rsidP="00B64B46">
      <w:pPr>
        <w:overflowPunct/>
        <w:autoSpaceDE/>
        <w:autoSpaceDN/>
        <w:adjustRightInd/>
        <w:jc w:val="both"/>
        <w:textAlignment w:val="auto"/>
        <w:rPr>
          <w:rFonts w:ascii="Arial" w:hAnsi="Arial" w:cs="Arial"/>
          <w:lang w:val="es-CO"/>
        </w:rPr>
      </w:pPr>
      <w:r w:rsidRPr="00B64B46">
        <w:rPr>
          <w:rFonts w:ascii="Arial" w:hAnsi="Arial" w:cs="Arial"/>
          <w:lang w:val="es-419"/>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w:t>
      </w:r>
      <w:r>
        <w:rPr>
          <w:rFonts w:ascii="Arial" w:hAnsi="Arial" w:cs="Arial"/>
          <w:lang w:val="es-CO"/>
        </w:rPr>
        <w:t>…</w:t>
      </w:r>
    </w:p>
    <w:p w:rsidR="005078F5" w:rsidRPr="005078F5" w:rsidRDefault="005078F5" w:rsidP="005078F5">
      <w:pPr>
        <w:overflowPunct/>
        <w:autoSpaceDE/>
        <w:autoSpaceDN/>
        <w:adjustRightInd/>
        <w:jc w:val="both"/>
        <w:textAlignment w:val="auto"/>
        <w:rPr>
          <w:rFonts w:ascii="Arial" w:hAnsi="Arial" w:cs="Arial"/>
          <w:lang w:val="es-419"/>
        </w:rPr>
      </w:pPr>
    </w:p>
    <w:p w:rsidR="00BD5ACB" w:rsidRPr="00BD5ACB" w:rsidRDefault="00BD5ACB" w:rsidP="00BD5ACB">
      <w:pPr>
        <w:overflowPunct/>
        <w:autoSpaceDE/>
        <w:autoSpaceDN/>
        <w:adjustRightInd/>
        <w:jc w:val="both"/>
        <w:textAlignment w:val="auto"/>
        <w:rPr>
          <w:rFonts w:ascii="Arial" w:hAnsi="Arial" w:cs="Arial"/>
          <w:lang w:val="es-419"/>
        </w:rPr>
      </w:pPr>
      <w:r w:rsidRPr="00BD5ACB">
        <w:rPr>
          <w:rFonts w:ascii="Arial" w:hAnsi="Arial" w:cs="Arial"/>
          <w:lang w:val="es-419"/>
        </w:rPr>
        <w:t>En este caso, el abogado Faber Borja Rivera considera que el juzgado accionado lesionó los derechos al debido proceso y al acceso a la administración de justicia, al declarar el desistimiento tácito del proceso que promovió en nombre del señor Jorge Alberto Zambrano, a pesar de que, según dice, se produjeron actuaciones que interrumpían el término para el impulso del trámite.</w:t>
      </w:r>
    </w:p>
    <w:p w:rsidR="00BD5ACB" w:rsidRPr="00BD5ACB" w:rsidRDefault="00BD5ACB" w:rsidP="00BD5ACB">
      <w:pPr>
        <w:overflowPunct/>
        <w:autoSpaceDE/>
        <w:autoSpaceDN/>
        <w:adjustRightInd/>
        <w:jc w:val="both"/>
        <w:textAlignment w:val="auto"/>
        <w:rPr>
          <w:rFonts w:ascii="Arial" w:hAnsi="Arial" w:cs="Arial"/>
          <w:lang w:val="es-419"/>
        </w:rPr>
      </w:pPr>
    </w:p>
    <w:p w:rsidR="00B535DE" w:rsidRDefault="00BD5ACB" w:rsidP="00BD5ACB">
      <w:pPr>
        <w:overflowPunct/>
        <w:autoSpaceDE/>
        <w:autoSpaceDN/>
        <w:adjustRightInd/>
        <w:jc w:val="both"/>
        <w:textAlignment w:val="auto"/>
        <w:rPr>
          <w:rFonts w:ascii="Arial" w:hAnsi="Arial" w:cs="Arial"/>
          <w:lang w:val="es-CO"/>
        </w:rPr>
      </w:pPr>
      <w:r w:rsidRPr="00BD5ACB">
        <w:rPr>
          <w:rFonts w:ascii="Arial" w:hAnsi="Arial" w:cs="Arial"/>
          <w:lang w:val="es-419"/>
        </w:rPr>
        <w:t>Sin embargo, no es él titular de los derechos cuya protección invoca; lo es el citado señor Zambrano a quien representa como su apoderado. Por tanto, como es solo aquel el directo afectado en el proceso al que se refieren los hechos del escrito con el cual se formuló la acción, no estaba legitimado para promover la solicitud de amparo constitucional en nombre propio.</w:t>
      </w:r>
      <w:r w:rsidR="00B535DE">
        <w:rPr>
          <w:rFonts w:ascii="Arial" w:hAnsi="Arial" w:cs="Arial"/>
          <w:lang w:val="es-CO"/>
        </w:rPr>
        <w:t xml:space="preserve"> (…)</w:t>
      </w:r>
    </w:p>
    <w:p w:rsidR="00B535DE" w:rsidRDefault="00B535DE" w:rsidP="00BD5ACB">
      <w:pPr>
        <w:overflowPunct/>
        <w:autoSpaceDE/>
        <w:autoSpaceDN/>
        <w:adjustRightInd/>
        <w:jc w:val="both"/>
        <w:textAlignment w:val="auto"/>
        <w:rPr>
          <w:rFonts w:ascii="Arial" w:hAnsi="Arial" w:cs="Arial"/>
          <w:lang w:val="es-CO"/>
        </w:rPr>
      </w:pPr>
    </w:p>
    <w:p w:rsidR="00B535DE" w:rsidRPr="00B535DE" w:rsidRDefault="00B535DE" w:rsidP="00B535DE">
      <w:pPr>
        <w:overflowPunct/>
        <w:autoSpaceDE/>
        <w:autoSpaceDN/>
        <w:adjustRightInd/>
        <w:jc w:val="both"/>
        <w:textAlignment w:val="auto"/>
        <w:rPr>
          <w:rFonts w:ascii="Arial" w:hAnsi="Arial" w:cs="Arial"/>
          <w:lang w:val="es-CO"/>
        </w:rPr>
      </w:pPr>
      <w:r w:rsidRPr="00B535DE">
        <w:rPr>
          <w:rFonts w:ascii="Arial" w:hAnsi="Arial" w:cs="Arial"/>
          <w:lang w:val="es-CO"/>
        </w:rPr>
        <w:t>En estas condiciones el demandante no podía acudir a este trámite en su propio nombre y para actuar en representación del directo interesado ha debido obtener el poder especial que lo legitimara para ese efecto, empero no aportó con la demanda mandato en ese sentido.</w:t>
      </w:r>
    </w:p>
    <w:p w:rsidR="00B535DE" w:rsidRPr="00B535DE" w:rsidRDefault="00B535DE" w:rsidP="00B535DE">
      <w:pPr>
        <w:overflowPunct/>
        <w:autoSpaceDE/>
        <w:autoSpaceDN/>
        <w:adjustRightInd/>
        <w:jc w:val="both"/>
        <w:textAlignment w:val="auto"/>
        <w:rPr>
          <w:rFonts w:ascii="Arial" w:hAnsi="Arial" w:cs="Arial"/>
          <w:lang w:val="es-CO"/>
        </w:rPr>
      </w:pPr>
    </w:p>
    <w:p w:rsidR="00B535DE" w:rsidRPr="00B535DE" w:rsidRDefault="00B535DE" w:rsidP="00B535DE">
      <w:pPr>
        <w:overflowPunct/>
        <w:autoSpaceDE/>
        <w:autoSpaceDN/>
        <w:adjustRightInd/>
        <w:jc w:val="both"/>
        <w:textAlignment w:val="auto"/>
        <w:rPr>
          <w:rFonts w:ascii="Arial" w:hAnsi="Arial" w:cs="Arial"/>
          <w:lang w:val="es-CO"/>
        </w:rPr>
      </w:pPr>
      <w:r w:rsidRPr="00B535DE">
        <w:rPr>
          <w:rFonts w:ascii="Arial" w:hAnsi="Arial" w:cs="Arial"/>
          <w:lang w:val="es-CO"/>
        </w:rPr>
        <w:t>Y si bien dijo que el señor Jorge Alberto Zambrano le confirió poder para instaurar la demanda que dio inicio al proceso en que encuentra lesionados los derechos fundamentales, las facultades allí otorgadas no se pueden hacer extensivas para promover la acción de amparo, ya que, de acuerdo con la jurisprudencia transcrita, para ese fin es necesario la concesión de poder especial.</w:t>
      </w:r>
    </w:p>
    <w:p w:rsidR="005078F5" w:rsidRPr="005078F5" w:rsidRDefault="005078F5" w:rsidP="005078F5">
      <w:pPr>
        <w:overflowPunct/>
        <w:autoSpaceDE/>
        <w:autoSpaceDN/>
        <w:adjustRightInd/>
        <w:jc w:val="both"/>
        <w:textAlignment w:val="auto"/>
        <w:rPr>
          <w:rFonts w:ascii="Arial" w:hAnsi="Arial" w:cs="Arial"/>
          <w:lang w:val="es-ES"/>
        </w:rPr>
      </w:pPr>
    </w:p>
    <w:p w:rsidR="005078F5" w:rsidRPr="005078F5" w:rsidRDefault="005078F5" w:rsidP="005078F5">
      <w:pPr>
        <w:overflowPunct/>
        <w:autoSpaceDE/>
        <w:autoSpaceDN/>
        <w:adjustRightInd/>
        <w:jc w:val="both"/>
        <w:textAlignment w:val="auto"/>
        <w:rPr>
          <w:rFonts w:ascii="Arial" w:hAnsi="Arial" w:cs="Arial"/>
          <w:lang w:val="es-ES"/>
        </w:rPr>
      </w:pPr>
    </w:p>
    <w:p w:rsidR="005078F5" w:rsidRPr="005078F5" w:rsidRDefault="005078F5" w:rsidP="005078F5">
      <w:pPr>
        <w:overflowPunct/>
        <w:autoSpaceDE/>
        <w:autoSpaceDN/>
        <w:adjustRightInd/>
        <w:jc w:val="both"/>
        <w:textAlignment w:val="auto"/>
        <w:rPr>
          <w:rFonts w:ascii="Arial" w:hAnsi="Arial" w:cs="Arial"/>
          <w:lang w:val="es-ES"/>
        </w:rPr>
      </w:pPr>
    </w:p>
    <w:p w:rsidR="003B3227" w:rsidRPr="005078F5" w:rsidRDefault="001132F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5078F5">
        <w:rPr>
          <w:rFonts w:ascii="Tahoma" w:hAnsi="Tahoma" w:cs="Tahoma"/>
          <w:b/>
          <w:sz w:val="24"/>
          <w:szCs w:val="24"/>
        </w:rPr>
        <w:t>TRIBUNAL SUPERIOR DEL DISTRITO JUDICIAL</w:t>
      </w:r>
    </w:p>
    <w:p w:rsidR="001132FC" w:rsidRPr="005078F5" w:rsidRDefault="001132F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5078F5">
        <w:rPr>
          <w:rFonts w:ascii="Tahoma" w:hAnsi="Tahoma" w:cs="Tahoma"/>
          <w:b/>
          <w:sz w:val="24"/>
          <w:szCs w:val="24"/>
        </w:rPr>
        <w:t>SALA DE DECISIÓN CIVIL FAMILIA</w:t>
      </w:r>
    </w:p>
    <w:p w:rsidR="001132FC" w:rsidRPr="005078F5" w:rsidRDefault="001132F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4725C" w:rsidRPr="005078F5" w:rsidRDefault="0084725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       Magistrada Ponente: Claudia María Arcila Ríos</w:t>
      </w:r>
    </w:p>
    <w:p w:rsidR="0084725C" w:rsidRPr="005078F5" w:rsidRDefault="0084725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       Pereira, </w:t>
      </w:r>
      <w:r w:rsidR="00011B69" w:rsidRPr="005078F5">
        <w:rPr>
          <w:rFonts w:ascii="Tahoma" w:hAnsi="Tahoma" w:cs="Tahoma"/>
          <w:sz w:val="24"/>
          <w:szCs w:val="24"/>
        </w:rPr>
        <w:t>diciembre</w:t>
      </w:r>
      <w:r w:rsidRPr="005078F5">
        <w:rPr>
          <w:rFonts w:ascii="Tahoma" w:hAnsi="Tahoma" w:cs="Tahoma"/>
          <w:sz w:val="24"/>
          <w:szCs w:val="24"/>
        </w:rPr>
        <w:t xml:space="preserve"> </w:t>
      </w:r>
      <w:r w:rsidR="00996034" w:rsidRPr="005078F5">
        <w:rPr>
          <w:rFonts w:ascii="Tahoma" w:hAnsi="Tahoma" w:cs="Tahoma"/>
          <w:sz w:val="24"/>
          <w:szCs w:val="24"/>
        </w:rPr>
        <w:t>cinco</w:t>
      </w:r>
      <w:r w:rsidR="00B51E55" w:rsidRPr="005078F5">
        <w:rPr>
          <w:rFonts w:ascii="Tahoma" w:hAnsi="Tahoma" w:cs="Tahoma"/>
          <w:sz w:val="24"/>
          <w:szCs w:val="24"/>
        </w:rPr>
        <w:t xml:space="preserve"> </w:t>
      </w:r>
      <w:r w:rsidR="002B117E" w:rsidRPr="005078F5">
        <w:rPr>
          <w:rFonts w:ascii="Tahoma" w:hAnsi="Tahoma" w:cs="Tahoma"/>
          <w:sz w:val="24"/>
          <w:szCs w:val="24"/>
        </w:rPr>
        <w:t>(</w:t>
      </w:r>
      <w:r w:rsidR="00996034" w:rsidRPr="005078F5">
        <w:rPr>
          <w:rFonts w:ascii="Tahoma" w:hAnsi="Tahoma" w:cs="Tahoma"/>
          <w:sz w:val="24"/>
          <w:szCs w:val="24"/>
        </w:rPr>
        <w:t>5</w:t>
      </w:r>
      <w:r w:rsidR="005B791D" w:rsidRPr="005078F5">
        <w:rPr>
          <w:rFonts w:ascii="Tahoma" w:hAnsi="Tahoma" w:cs="Tahoma"/>
          <w:sz w:val="24"/>
          <w:szCs w:val="24"/>
        </w:rPr>
        <w:t>) de dos mil diecinueve (2019</w:t>
      </w:r>
      <w:r w:rsidRPr="005078F5">
        <w:rPr>
          <w:rFonts w:ascii="Tahoma" w:hAnsi="Tahoma" w:cs="Tahoma"/>
          <w:sz w:val="24"/>
          <w:szCs w:val="24"/>
        </w:rPr>
        <w:t>)</w:t>
      </w:r>
    </w:p>
    <w:p w:rsidR="0084725C" w:rsidRPr="005078F5" w:rsidRDefault="0084725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       </w:t>
      </w:r>
      <w:r w:rsidR="002B117E" w:rsidRPr="005078F5">
        <w:rPr>
          <w:rFonts w:ascii="Tahoma" w:hAnsi="Tahoma" w:cs="Tahoma"/>
          <w:sz w:val="24"/>
          <w:szCs w:val="24"/>
        </w:rPr>
        <w:t xml:space="preserve">Acta No. </w:t>
      </w:r>
      <w:r w:rsidR="00996034" w:rsidRPr="005078F5">
        <w:rPr>
          <w:rFonts w:ascii="Tahoma" w:hAnsi="Tahoma" w:cs="Tahoma"/>
          <w:sz w:val="24"/>
          <w:szCs w:val="24"/>
        </w:rPr>
        <w:t>612</w:t>
      </w:r>
      <w:r w:rsidR="00BE64FD" w:rsidRPr="005078F5">
        <w:rPr>
          <w:rFonts w:ascii="Tahoma" w:hAnsi="Tahoma" w:cs="Tahoma"/>
          <w:sz w:val="24"/>
          <w:szCs w:val="24"/>
        </w:rPr>
        <w:t xml:space="preserve"> </w:t>
      </w:r>
      <w:r w:rsidRPr="005078F5">
        <w:rPr>
          <w:rFonts w:ascii="Tahoma" w:hAnsi="Tahoma" w:cs="Tahoma"/>
          <w:sz w:val="24"/>
          <w:szCs w:val="24"/>
        </w:rPr>
        <w:t>del</w:t>
      </w:r>
      <w:r w:rsidR="005F222E" w:rsidRPr="005078F5">
        <w:rPr>
          <w:rFonts w:ascii="Tahoma" w:hAnsi="Tahoma" w:cs="Tahoma"/>
          <w:sz w:val="24"/>
          <w:szCs w:val="24"/>
        </w:rPr>
        <w:t xml:space="preserve"> </w:t>
      </w:r>
      <w:r w:rsidR="00996034" w:rsidRPr="005078F5">
        <w:rPr>
          <w:rFonts w:ascii="Tahoma" w:hAnsi="Tahoma" w:cs="Tahoma"/>
          <w:sz w:val="24"/>
          <w:szCs w:val="24"/>
        </w:rPr>
        <w:t xml:space="preserve">5 </w:t>
      </w:r>
      <w:r w:rsidRPr="005078F5">
        <w:rPr>
          <w:rFonts w:ascii="Tahoma" w:hAnsi="Tahoma" w:cs="Tahoma"/>
          <w:sz w:val="24"/>
          <w:szCs w:val="24"/>
        </w:rPr>
        <w:t xml:space="preserve">de </w:t>
      </w:r>
      <w:r w:rsidR="002B117E" w:rsidRPr="005078F5">
        <w:rPr>
          <w:rFonts w:ascii="Tahoma" w:hAnsi="Tahoma" w:cs="Tahoma"/>
          <w:sz w:val="24"/>
          <w:szCs w:val="24"/>
        </w:rPr>
        <w:t>dic</w:t>
      </w:r>
      <w:r w:rsidR="00BE64FD" w:rsidRPr="005078F5">
        <w:rPr>
          <w:rFonts w:ascii="Tahoma" w:hAnsi="Tahoma" w:cs="Tahoma"/>
          <w:sz w:val="24"/>
          <w:szCs w:val="24"/>
        </w:rPr>
        <w:t>iembre de 2019</w:t>
      </w:r>
    </w:p>
    <w:p w:rsidR="001132FC" w:rsidRPr="005078F5" w:rsidRDefault="0084725C"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       </w:t>
      </w:r>
      <w:r w:rsidR="001132FC" w:rsidRPr="005078F5">
        <w:rPr>
          <w:rFonts w:ascii="Tahoma" w:hAnsi="Tahoma" w:cs="Tahoma"/>
          <w:sz w:val="24"/>
          <w:szCs w:val="24"/>
        </w:rPr>
        <w:t xml:space="preserve">Expediente </w:t>
      </w:r>
      <w:r w:rsidR="002B117E" w:rsidRPr="005078F5">
        <w:rPr>
          <w:rFonts w:ascii="Tahoma" w:hAnsi="Tahoma" w:cs="Tahoma"/>
          <w:sz w:val="24"/>
          <w:szCs w:val="24"/>
        </w:rPr>
        <w:t>No. 66001-</w:t>
      </w:r>
      <w:r w:rsidR="00BE64FD" w:rsidRPr="005078F5">
        <w:rPr>
          <w:rFonts w:ascii="Tahoma" w:hAnsi="Tahoma" w:cs="Tahoma"/>
          <w:sz w:val="24"/>
          <w:szCs w:val="24"/>
        </w:rPr>
        <w:t>31-03-002-2019-00276-01</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213D8" w:rsidRPr="005078F5" w:rsidRDefault="004213D8"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Procede la Sala a decidir la impugnación propuesta por </w:t>
      </w:r>
      <w:r w:rsidR="00892ABF" w:rsidRPr="005078F5">
        <w:rPr>
          <w:rFonts w:ascii="Tahoma" w:hAnsi="Tahoma" w:cs="Tahoma"/>
          <w:sz w:val="24"/>
          <w:szCs w:val="24"/>
        </w:rPr>
        <w:t xml:space="preserve">el Dr. </w:t>
      </w:r>
      <w:r w:rsidR="0052499E" w:rsidRPr="005078F5">
        <w:rPr>
          <w:rFonts w:ascii="Tahoma" w:hAnsi="Tahoma" w:cs="Tahoma"/>
          <w:sz w:val="24"/>
          <w:szCs w:val="24"/>
        </w:rPr>
        <w:t>Faber</w:t>
      </w:r>
      <w:r w:rsidR="00892ABF" w:rsidRPr="005078F5">
        <w:rPr>
          <w:rFonts w:ascii="Tahoma" w:hAnsi="Tahoma" w:cs="Tahoma"/>
          <w:sz w:val="24"/>
          <w:szCs w:val="24"/>
        </w:rPr>
        <w:t xml:space="preserve"> Borja Rivera</w:t>
      </w:r>
      <w:r w:rsidRPr="005078F5">
        <w:rPr>
          <w:rFonts w:ascii="Tahoma" w:hAnsi="Tahoma" w:cs="Tahoma"/>
          <w:sz w:val="24"/>
          <w:szCs w:val="24"/>
        </w:rPr>
        <w:t xml:space="preserve"> frente a la sentencia proferida por el Juzgado </w:t>
      </w:r>
      <w:r w:rsidR="00720E70" w:rsidRPr="005078F5">
        <w:rPr>
          <w:rFonts w:ascii="Tahoma" w:hAnsi="Tahoma" w:cs="Tahoma"/>
          <w:sz w:val="24"/>
          <w:szCs w:val="24"/>
        </w:rPr>
        <w:t xml:space="preserve">Segundo </w:t>
      </w:r>
      <w:r w:rsidRPr="005078F5">
        <w:rPr>
          <w:rFonts w:ascii="Tahoma" w:hAnsi="Tahoma" w:cs="Tahoma"/>
          <w:sz w:val="24"/>
          <w:szCs w:val="24"/>
        </w:rPr>
        <w:t>Civil del Circuito</w:t>
      </w:r>
      <w:r w:rsidR="00720E70" w:rsidRPr="005078F5">
        <w:rPr>
          <w:rFonts w:ascii="Tahoma" w:hAnsi="Tahoma" w:cs="Tahoma"/>
          <w:sz w:val="24"/>
          <w:szCs w:val="24"/>
        </w:rPr>
        <w:t xml:space="preserve"> local</w:t>
      </w:r>
      <w:r w:rsidRPr="005078F5">
        <w:rPr>
          <w:rFonts w:ascii="Tahoma" w:hAnsi="Tahoma" w:cs="Tahoma"/>
          <w:sz w:val="24"/>
          <w:szCs w:val="24"/>
        </w:rPr>
        <w:t xml:space="preserve">, el </w:t>
      </w:r>
      <w:r w:rsidR="00720E70" w:rsidRPr="005078F5">
        <w:rPr>
          <w:rFonts w:ascii="Tahoma" w:hAnsi="Tahoma" w:cs="Tahoma"/>
          <w:sz w:val="24"/>
          <w:szCs w:val="24"/>
        </w:rPr>
        <w:t>21</w:t>
      </w:r>
      <w:r w:rsidRPr="005078F5">
        <w:rPr>
          <w:rFonts w:ascii="Tahoma" w:hAnsi="Tahoma" w:cs="Tahoma"/>
          <w:sz w:val="24"/>
          <w:szCs w:val="24"/>
        </w:rPr>
        <w:t xml:space="preserve"> de</w:t>
      </w:r>
      <w:r w:rsidR="00720E70" w:rsidRPr="005078F5">
        <w:rPr>
          <w:rFonts w:ascii="Tahoma" w:hAnsi="Tahoma" w:cs="Tahoma"/>
          <w:sz w:val="24"/>
          <w:szCs w:val="24"/>
        </w:rPr>
        <w:t xml:space="preserve"> octubre</w:t>
      </w:r>
      <w:r w:rsidRPr="005078F5">
        <w:rPr>
          <w:rFonts w:ascii="Tahoma" w:hAnsi="Tahoma" w:cs="Tahoma"/>
          <w:sz w:val="24"/>
          <w:szCs w:val="24"/>
        </w:rPr>
        <w:t xml:space="preserve"> último, en la acción de tutela que instauró </w:t>
      </w:r>
      <w:r w:rsidR="00720E70" w:rsidRPr="005078F5">
        <w:rPr>
          <w:rFonts w:ascii="Tahoma" w:hAnsi="Tahoma" w:cs="Tahoma"/>
          <w:sz w:val="24"/>
          <w:szCs w:val="24"/>
        </w:rPr>
        <w:t>el recurrente</w:t>
      </w:r>
      <w:r w:rsidRPr="005078F5">
        <w:rPr>
          <w:rFonts w:ascii="Tahoma" w:hAnsi="Tahoma" w:cs="Tahoma"/>
          <w:sz w:val="24"/>
          <w:szCs w:val="24"/>
        </w:rPr>
        <w:t xml:space="preserve"> contra el Juzgado </w:t>
      </w:r>
      <w:r w:rsidR="00720E70" w:rsidRPr="005078F5">
        <w:rPr>
          <w:rFonts w:ascii="Tahoma" w:hAnsi="Tahoma" w:cs="Tahoma"/>
          <w:sz w:val="24"/>
          <w:szCs w:val="24"/>
        </w:rPr>
        <w:t>Octavo</w:t>
      </w:r>
      <w:r w:rsidRPr="005078F5">
        <w:rPr>
          <w:rFonts w:ascii="Tahoma" w:hAnsi="Tahoma" w:cs="Tahoma"/>
          <w:sz w:val="24"/>
          <w:szCs w:val="24"/>
        </w:rPr>
        <w:t xml:space="preserve"> Civil Municipal de</w:t>
      </w:r>
      <w:r w:rsidR="00720E70" w:rsidRPr="005078F5">
        <w:rPr>
          <w:rFonts w:ascii="Tahoma" w:hAnsi="Tahoma" w:cs="Tahoma"/>
          <w:sz w:val="24"/>
          <w:szCs w:val="24"/>
        </w:rPr>
        <w:t xml:space="preserve"> esta ciudad</w:t>
      </w:r>
      <w:r w:rsidRPr="005078F5">
        <w:rPr>
          <w:rFonts w:ascii="Tahoma" w:hAnsi="Tahoma" w:cs="Tahoma"/>
          <w:sz w:val="24"/>
          <w:szCs w:val="24"/>
        </w:rPr>
        <w:t>, a la que fue</w:t>
      </w:r>
      <w:r w:rsidR="001E2FEE" w:rsidRPr="005078F5">
        <w:rPr>
          <w:rFonts w:ascii="Tahoma" w:hAnsi="Tahoma" w:cs="Tahoma"/>
          <w:sz w:val="24"/>
          <w:szCs w:val="24"/>
        </w:rPr>
        <w:t xml:space="preserve"> vinculado el señor Jorge Alberto Zambra</w:t>
      </w:r>
      <w:r w:rsidR="00015864" w:rsidRPr="005078F5">
        <w:rPr>
          <w:rFonts w:ascii="Tahoma" w:hAnsi="Tahoma" w:cs="Tahoma"/>
          <w:sz w:val="24"/>
          <w:szCs w:val="24"/>
        </w:rPr>
        <w:t>no.</w:t>
      </w:r>
      <w:r w:rsidRPr="005078F5">
        <w:rPr>
          <w:rFonts w:ascii="Tahoma" w:hAnsi="Tahoma" w:cs="Tahoma"/>
          <w:sz w:val="24"/>
          <w:szCs w:val="24"/>
        </w:rPr>
        <w:t xml:space="preserve"> </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5078F5">
        <w:rPr>
          <w:rFonts w:ascii="Tahoma" w:hAnsi="Tahoma" w:cs="Tahoma"/>
          <w:b/>
          <w:sz w:val="24"/>
          <w:szCs w:val="24"/>
        </w:rPr>
        <w:t>A N T E C E D E N T E S</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1. Relató </w:t>
      </w:r>
      <w:r w:rsidR="00015864" w:rsidRPr="005078F5">
        <w:rPr>
          <w:rFonts w:ascii="Tahoma" w:hAnsi="Tahoma" w:cs="Tahoma"/>
          <w:sz w:val="24"/>
          <w:szCs w:val="24"/>
        </w:rPr>
        <w:t>el accionante</w:t>
      </w:r>
      <w:r w:rsidRPr="005078F5">
        <w:rPr>
          <w:rFonts w:ascii="Tahoma" w:hAnsi="Tahoma" w:cs="Tahoma"/>
          <w:sz w:val="24"/>
          <w:szCs w:val="24"/>
        </w:rPr>
        <w:t xml:space="preserve"> los hechos que admiten el siguiente resumen:</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56807"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lastRenderedPageBreak/>
        <w:t xml:space="preserve">1.1 </w:t>
      </w:r>
      <w:r w:rsidR="00015864" w:rsidRPr="005078F5">
        <w:rPr>
          <w:rFonts w:ascii="Tahoma" w:hAnsi="Tahoma" w:cs="Tahoma"/>
          <w:sz w:val="24"/>
          <w:szCs w:val="24"/>
        </w:rPr>
        <w:t>En ejercicio del poder conferido por el señor Jorge Alberto Zambrano</w:t>
      </w:r>
      <w:r w:rsidR="00156807" w:rsidRPr="005078F5">
        <w:rPr>
          <w:rFonts w:ascii="Tahoma" w:hAnsi="Tahoma" w:cs="Tahoma"/>
          <w:sz w:val="24"/>
          <w:szCs w:val="24"/>
        </w:rPr>
        <w:t xml:space="preserve"> promovió demanda de usucapión</w:t>
      </w:r>
      <w:r w:rsidR="004E0791" w:rsidRPr="005078F5">
        <w:rPr>
          <w:rFonts w:ascii="Tahoma" w:hAnsi="Tahoma" w:cs="Tahoma"/>
          <w:sz w:val="24"/>
          <w:szCs w:val="24"/>
        </w:rPr>
        <w:t>,</w:t>
      </w:r>
      <w:r w:rsidR="00156807" w:rsidRPr="005078F5">
        <w:rPr>
          <w:rFonts w:ascii="Tahoma" w:hAnsi="Tahoma" w:cs="Tahoma"/>
          <w:sz w:val="24"/>
          <w:szCs w:val="24"/>
        </w:rPr>
        <w:t xml:space="preserve"> la </w:t>
      </w:r>
      <w:r w:rsidR="00A61C21" w:rsidRPr="005078F5">
        <w:rPr>
          <w:rFonts w:ascii="Tahoma" w:hAnsi="Tahoma" w:cs="Tahoma"/>
          <w:sz w:val="24"/>
          <w:szCs w:val="24"/>
        </w:rPr>
        <w:t xml:space="preserve">que </w:t>
      </w:r>
      <w:r w:rsidR="00156807" w:rsidRPr="005078F5">
        <w:rPr>
          <w:rFonts w:ascii="Tahoma" w:hAnsi="Tahoma" w:cs="Tahoma"/>
          <w:sz w:val="24"/>
          <w:szCs w:val="24"/>
        </w:rPr>
        <w:t>correspondió por reparto al Juzgado Octavo Civil Municipal de Pereira.</w:t>
      </w:r>
      <w:r w:rsidR="004E0791" w:rsidRPr="005078F5">
        <w:rPr>
          <w:rFonts w:ascii="Tahoma" w:hAnsi="Tahoma" w:cs="Tahoma"/>
          <w:sz w:val="24"/>
          <w:szCs w:val="24"/>
        </w:rPr>
        <w:t xml:space="preserve"> Este despacho la admitió y le dio el trámite correspondiente</w:t>
      </w:r>
    </w:p>
    <w:p w:rsidR="00156807" w:rsidRPr="005078F5" w:rsidRDefault="00156807"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3BF7" w:rsidRPr="005078F5" w:rsidRDefault="00156807"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1.2 </w:t>
      </w:r>
      <w:r w:rsidR="004E0791" w:rsidRPr="005078F5">
        <w:rPr>
          <w:rFonts w:ascii="Tahoma" w:hAnsi="Tahoma" w:cs="Tahoma"/>
          <w:sz w:val="24"/>
          <w:szCs w:val="24"/>
        </w:rPr>
        <w:t>Como es sabido, en esta clase de asuntos el juzgado de conocimiento remite oficios a diversas entidades con el objeto de “establecer l</w:t>
      </w:r>
      <w:r w:rsidR="009C5B39" w:rsidRPr="005078F5">
        <w:rPr>
          <w:rFonts w:ascii="Tahoma" w:hAnsi="Tahoma" w:cs="Tahoma"/>
          <w:sz w:val="24"/>
          <w:szCs w:val="24"/>
        </w:rPr>
        <w:t>a procedencia de</w:t>
      </w:r>
      <w:r w:rsidR="00A61C21" w:rsidRPr="005078F5">
        <w:rPr>
          <w:rFonts w:ascii="Tahoma" w:hAnsi="Tahoma" w:cs="Tahoma"/>
          <w:sz w:val="24"/>
          <w:szCs w:val="24"/>
        </w:rPr>
        <w:t xml:space="preserve"> (sic)</w:t>
      </w:r>
      <w:r w:rsidR="009C5B39" w:rsidRPr="005078F5">
        <w:rPr>
          <w:rFonts w:ascii="Tahoma" w:hAnsi="Tahoma" w:cs="Tahoma"/>
          <w:sz w:val="24"/>
          <w:szCs w:val="24"/>
        </w:rPr>
        <w:t xml:space="preserve"> proceso”. En respuesta a uno de ellos, </w:t>
      </w:r>
      <w:r w:rsidR="004E1803" w:rsidRPr="005078F5">
        <w:rPr>
          <w:rFonts w:ascii="Tahoma" w:hAnsi="Tahoma" w:cs="Tahoma"/>
          <w:sz w:val="24"/>
          <w:szCs w:val="24"/>
        </w:rPr>
        <w:t xml:space="preserve">el </w:t>
      </w:r>
      <w:proofErr w:type="spellStart"/>
      <w:r w:rsidR="004E1803" w:rsidRPr="005078F5">
        <w:rPr>
          <w:rFonts w:ascii="Tahoma" w:hAnsi="Tahoma" w:cs="Tahoma"/>
          <w:sz w:val="24"/>
          <w:szCs w:val="24"/>
        </w:rPr>
        <w:t>Incoder</w:t>
      </w:r>
      <w:proofErr w:type="spellEnd"/>
      <w:r w:rsidR="009C5B39" w:rsidRPr="005078F5">
        <w:rPr>
          <w:rFonts w:ascii="Tahoma" w:hAnsi="Tahoma" w:cs="Tahoma"/>
          <w:sz w:val="24"/>
          <w:szCs w:val="24"/>
        </w:rPr>
        <w:t xml:space="preserve"> informó que el requerimiento debía dirigirse a la Oficina de Predial y a la Dirección de Bienes Inmuebles</w:t>
      </w:r>
      <w:r w:rsidR="003526B2" w:rsidRPr="005078F5">
        <w:rPr>
          <w:rFonts w:ascii="Tahoma" w:hAnsi="Tahoma" w:cs="Tahoma"/>
          <w:sz w:val="24"/>
          <w:szCs w:val="24"/>
        </w:rPr>
        <w:t xml:space="preserve"> del Municipio de Pereira</w:t>
      </w:r>
      <w:r w:rsidR="009C5B39" w:rsidRPr="005078F5">
        <w:rPr>
          <w:rFonts w:ascii="Tahoma" w:hAnsi="Tahoma" w:cs="Tahoma"/>
          <w:sz w:val="24"/>
          <w:szCs w:val="24"/>
        </w:rPr>
        <w:t>.</w:t>
      </w:r>
      <w:r w:rsidR="00282A86" w:rsidRPr="005078F5">
        <w:rPr>
          <w:rFonts w:ascii="Tahoma" w:hAnsi="Tahoma" w:cs="Tahoma"/>
          <w:sz w:val="24"/>
          <w:szCs w:val="24"/>
        </w:rPr>
        <w:t xml:space="preserve"> </w:t>
      </w:r>
    </w:p>
    <w:p w:rsidR="00AA3BF7" w:rsidRPr="005078F5" w:rsidRDefault="00AA3BF7"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AA3BF7" w:rsidRDefault="00AA3BF7"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1.3</w:t>
      </w:r>
      <w:r w:rsidR="00A61C21" w:rsidRPr="005078F5">
        <w:rPr>
          <w:rFonts w:ascii="Tahoma" w:hAnsi="Tahoma" w:cs="Tahoma"/>
          <w:sz w:val="24"/>
          <w:szCs w:val="24"/>
        </w:rPr>
        <w:t xml:space="preserve"> Teniendo en cuenta lo anterior, </w:t>
      </w:r>
      <w:r w:rsidRPr="005078F5">
        <w:rPr>
          <w:rFonts w:ascii="Tahoma" w:hAnsi="Tahoma" w:cs="Tahoma"/>
          <w:sz w:val="24"/>
          <w:szCs w:val="24"/>
        </w:rPr>
        <w:t>solicitó</w:t>
      </w:r>
      <w:r w:rsidR="00282A86" w:rsidRPr="005078F5">
        <w:rPr>
          <w:rFonts w:ascii="Tahoma" w:hAnsi="Tahoma" w:cs="Tahoma"/>
          <w:sz w:val="24"/>
          <w:szCs w:val="24"/>
        </w:rPr>
        <w:t xml:space="preserve"> al juzgado accio</w:t>
      </w:r>
      <w:r w:rsidR="00002F2B" w:rsidRPr="005078F5">
        <w:rPr>
          <w:rFonts w:ascii="Tahoma" w:hAnsi="Tahoma" w:cs="Tahoma"/>
          <w:sz w:val="24"/>
          <w:szCs w:val="24"/>
        </w:rPr>
        <w:t>nado oficiar a esas autoridades, a lo cual se accedió</w:t>
      </w:r>
      <w:r w:rsidRPr="005078F5">
        <w:rPr>
          <w:rFonts w:ascii="Tahoma" w:hAnsi="Tahoma" w:cs="Tahoma"/>
          <w:sz w:val="24"/>
          <w:szCs w:val="24"/>
        </w:rPr>
        <w:t xml:space="preserve"> y en consecuencia le entregaron la correspondiente comunicaci</w:t>
      </w:r>
      <w:r w:rsidR="003526B2" w:rsidRPr="005078F5">
        <w:rPr>
          <w:rFonts w:ascii="Tahoma" w:hAnsi="Tahoma" w:cs="Tahoma"/>
          <w:sz w:val="24"/>
          <w:szCs w:val="24"/>
        </w:rPr>
        <w:t>ón, la cual radicó</w:t>
      </w:r>
      <w:r w:rsidRPr="005078F5">
        <w:rPr>
          <w:rFonts w:ascii="Tahoma" w:hAnsi="Tahoma" w:cs="Tahoma"/>
          <w:sz w:val="24"/>
          <w:szCs w:val="24"/>
        </w:rPr>
        <w:t xml:space="preserve"> ante la Alcaldía Municipal el 27 de julio pasado.</w:t>
      </w:r>
    </w:p>
    <w:p w:rsidR="005C7A14" w:rsidRPr="005078F5" w:rsidRDefault="005C7A14"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F62D5" w:rsidRPr="005078F5" w:rsidRDefault="00AA3BF7"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1.4 </w:t>
      </w:r>
      <w:r w:rsidR="006F62D5" w:rsidRPr="005078F5">
        <w:rPr>
          <w:rFonts w:ascii="Tahoma" w:hAnsi="Tahoma" w:cs="Tahoma"/>
          <w:sz w:val="24"/>
          <w:szCs w:val="24"/>
        </w:rPr>
        <w:t xml:space="preserve">Para </w:t>
      </w:r>
      <w:r w:rsidR="003526B2" w:rsidRPr="005078F5">
        <w:rPr>
          <w:rFonts w:ascii="Tahoma" w:hAnsi="Tahoma" w:cs="Tahoma"/>
          <w:sz w:val="24"/>
          <w:szCs w:val="24"/>
        </w:rPr>
        <w:t>el momento</w:t>
      </w:r>
      <w:r w:rsidR="006F62D5" w:rsidRPr="005078F5">
        <w:rPr>
          <w:rFonts w:ascii="Tahoma" w:hAnsi="Tahoma" w:cs="Tahoma"/>
          <w:sz w:val="24"/>
          <w:szCs w:val="24"/>
        </w:rPr>
        <w:t xml:space="preserve"> en que se adelantaba</w:t>
      </w:r>
      <w:r w:rsidR="003526B2" w:rsidRPr="005078F5">
        <w:rPr>
          <w:rFonts w:ascii="Tahoma" w:hAnsi="Tahoma" w:cs="Tahoma"/>
          <w:sz w:val="24"/>
          <w:szCs w:val="24"/>
        </w:rPr>
        <w:t>n</w:t>
      </w:r>
      <w:r w:rsidR="006F62D5" w:rsidRPr="005078F5">
        <w:rPr>
          <w:rFonts w:ascii="Tahoma" w:hAnsi="Tahoma" w:cs="Tahoma"/>
          <w:sz w:val="24"/>
          <w:szCs w:val="24"/>
        </w:rPr>
        <w:t xml:space="preserve"> esos trámites, el funcionario accionado orden</w:t>
      </w:r>
      <w:r w:rsidR="003526B2" w:rsidRPr="005078F5">
        <w:rPr>
          <w:rFonts w:ascii="Tahoma" w:hAnsi="Tahoma" w:cs="Tahoma"/>
          <w:sz w:val="24"/>
          <w:szCs w:val="24"/>
        </w:rPr>
        <w:t>ó se notificaran a</w:t>
      </w:r>
      <w:r w:rsidR="006F62D5" w:rsidRPr="005078F5">
        <w:rPr>
          <w:rFonts w:ascii="Tahoma" w:hAnsi="Tahoma" w:cs="Tahoma"/>
          <w:sz w:val="24"/>
          <w:szCs w:val="24"/>
        </w:rPr>
        <w:t xml:space="preserve"> los demandados, so pena de declarar el desistimiento tácito.</w:t>
      </w:r>
    </w:p>
    <w:p w:rsidR="006F62D5" w:rsidRPr="005078F5" w:rsidRDefault="006F62D5"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6F62D5"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1.5 </w:t>
      </w:r>
      <w:r w:rsidR="000134C6" w:rsidRPr="005078F5">
        <w:rPr>
          <w:rFonts w:ascii="Tahoma" w:hAnsi="Tahoma" w:cs="Tahoma"/>
          <w:sz w:val="24"/>
          <w:szCs w:val="24"/>
        </w:rPr>
        <w:t>De la respuesta suministrada por aquellas autoridades, la cual fue favorable, se corrió traslado el 20 de agosto último.</w:t>
      </w:r>
    </w:p>
    <w:p w:rsidR="000134C6" w:rsidRPr="005078F5" w:rsidRDefault="000134C6"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0134C6" w:rsidRPr="005078F5" w:rsidRDefault="000134C6"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1.6 El 9 de septiembre </w:t>
      </w:r>
      <w:r w:rsidR="00303C51" w:rsidRPr="005078F5">
        <w:rPr>
          <w:rFonts w:ascii="Tahoma" w:hAnsi="Tahoma" w:cs="Tahoma"/>
          <w:sz w:val="24"/>
          <w:szCs w:val="24"/>
        </w:rPr>
        <w:t xml:space="preserve">siguiente, </w:t>
      </w:r>
      <w:r w:rsidR="002A1CE6" w:rsidRPr="005078F5">
        <w:rPr>
          <w:rFonts w:ascii="Tahoma" w:hAnsi="Tahoma" w:cs="Tahoma"/>
          <w:sz w:val="24"/>
          <w:szCs w:val="24"/>
        </w:rPr>
        <w:t>el juzgado demandado resolvió declarar el desistimiento tácito de la demanda, con sustento en el numeral 1 del artículo 317 del Código General del Proceso, sin tener en cuenta que esa misma norma estipula que “</w:t>
      </w:r>
      <w:r w:rsidR="002A1CE6" w:rsidRPr="005078F5">
        <w:rPr>
          <w:rFonts w:ascii="Tahoma" w:hAnsi="Tahoma" w:cs="Tahoma"/>
          <w:sz w:val="22"/>
          <w:szCs w:val="24"/>
        </w:rPr>
        <w:t>cualquier actuación, de oficio o a petición de parte, de cualquier naturaleza, interrumpirá los términos previstos en este artículo</w:t>
      </w:r>
      <w:r w:rsidR="002A1CE6" w:rsidRPr="005078F5">
        <w:rPr>
          <w:rFonts w:ascii="Tahoma" w:hAnsi="Tahoma" w:cs="Tahoma"/>
          <w:sz w:val="24"/>
          <w:szCs w:val="24"/>
        </w:rPr>
        <w:t>”</w:t>
      </w:r>
      <w:r w:rsidR="00966870" w:rsidRPr="005078F5">
        <w:rPr>
          <w:rFonts w:ascii="Tahoma" w:hAnsi="Tahoma" w:cs="Tahoma"/>
          <w:sz w:val="24"/>
          <w:szCs w:val="24"/>
        </w:rPr>
        <w:t>. Por tanto</w:t>
      </w:r>
      <w:r w:rsidR="00A61C21" w:rsidRPr="005078F5">
        <w:rPr>
          <w:rFonts w:ascii="Tahoma" w:hAnsi="Tahoma" w:cs="Tahoma"/>
          <w:sz w:val="24"/>
          <w:szCs w:val="24"/>
        </w:rPr>
        <w:t>,</w:t>
      </w:r>
      <w:r w:rsidR="00966870" w:rsidRPr="005078F5">
        <w:rPr>
          <w:rFonts w:ascii="Tahoma" w:hAnsi="Tahoma" w:cs="Tahoma"/>
          <w:sz w:val="24"/>
          <w:szCs w:val="24"/>
        </w:rPr>
        <w:t xml:space="preserve"> como en este caso se surtió una actuación posterior al mes de junio, </w:t>
      </w:r>
      <w:r w:rsidR="00195E59" w:rsidRPr="005078F5">
        <w:rPr>
          <w:rFonts w:ascii="Tahoma" w:hAnsi="Tahoma" w:cs="Tahoma"/>
          <w:sz w:val="24"/>
          <w:szCs w:val="24"/>
        </w:rPr>
        <w:t>esto es</w:t>
      </w:r>
      <w:r w:rsidR="00966870" w:rsidRPr="005078F5">
        <w:rPr>
          <w:rFonts w:ascii="Tahoma" w:hAnsi="Tahoma" w:cs="Tahoma"/>
          <w:sz w:val="24"/>
          <w:szCs w:val="24"/>
        </w:rPr>
        <w:t xml:space="preserve"> la respuesta a aquel requerimiento por parte de la Oficina de Predial y de la Dirección de Bienes Inmuebles de la Alcald</w:t>
      </w:r>
      <w:r w:rsidR="00195E59" w:rsidRPr="005078F5">
        <w:rPr>
          <w:rFonts w:ascii="Tahoma" w:hAnsi="Tahoma" w:cs="Tahoma"/>
          <w:sz w:val="24"/>
          <w:szCs w:val="24"/>
        </w:rPr>
        <w:t xml:space="preserve">ía de Pereira y su posterior traslado a las partes, </w:t>
      </w:r>
      <w:r w:rsidR="008B2907" w:rsidRPr="005078F5">
        <w:rPr>
          <w:rFonts w:ascii="Tahoma" w:hAnsi="Tahoma" w:cs="Tahoma"/>
          <w:sz w:val="24"/>
          <w:szCs w:val="24"/>
        </w:rPr>
        <w:t xml:space="preserve">el citado término ha debido interrumpirse. </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 </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2. Considera lesionados el derecho al debido proceso y al acceso a la administración de justicia. Para su protección, solicita se ordene al juez accionado </w:t>
      </w:r>
      <w:r w:rsidR="008B2907" w:rsidRPr="005078F5">
        <w:rPr>
          <w:rFonts w:ascii="Tahoma" w:hAnsi="Tahoma" w:cs="Tahoma"/>
          <w:sz w:val="24"/>
          <w:szCs w:val="24"/>
        </w:rPr>
        <w:t>anular el proveído que profirió el 9 de septiembre de este año</w:t>
      </w:r>
      <w:r w:rsidR="00E17923" w:rsidRPr="005078F5">
        <w:rPr>
          <w:rFonts w:ascii="Tahoma" w:hAnsi="Tahoma" w:cs="Tahoma"/>
          <w:sz w:val="24"/>
          <w:szCs w:val="24"/>
        </w:rPr>
        <w:t xml:space="preserve"> y dar continuidad al proceso.</w:t>
      </w:r>
    </w:p>
    <w:p w:rsidR="008B2907" w:rsidRPr="005078F5" w:rsidRDefault="008B2907"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5078F5">
        <w:rPr>
          <w:rFonts w:ascii="Tahoma" w:hAnsi="Tahoma" w:cs="Tahoma"/>
          <w:b/>
          <w:sz w:val="24"/>
          <w:szCs w:val="24"/>
        </w:rPr>
        <w:t xml:space="preserve">A C T U A C I </w:t>
      </w:r>
      <w:proofErr w:type="spellStart"/>
      <w:r w:rsidRPr="005078F5">
        <w:rPr>
          <w:rFonts w:ascii="Tahoma" w:hAnsi="Tahoma" w:cs="Tahoma"/>
          <w:b/>
          <w:sz w:val="24"/>
          <w:szCs w:val="24"/>
        </w:rPr>
        <w:t>Ó</w:t>
      </w:r>
      <w:proofErr w:type="spellEnd"/>
      <w:r w:rsidRPr="005078F5">
        <w:rPr>
          <w:rFonts w:ascii="Tahoma" w:hAnsi="Tahoma" w:cs="Tahoma"/>
          <w:b/>
          <w:sz w:val="24"/>
          <w:szCs w:val="24"/>
        </w:rPr>
        <w:t xml:space="preserve"> N     P R O C E S A L</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1. Por auto del </w:t>
      </w:r>
      <w:r w:rsidR="00996FFF" w:rsidRPr="005078F5">
        <w:rPr>
          <w:rFonts w:ascii="Tahoma" w:hAnsi="Tahoma" w:cs="Tahoma"/>
          <w:sz w:val="24"/>
          <w:szCs w:val="24"/>
        </w:rPr>
        <w:t xml:space="preserve">7 de octubre último se admitió la demanda </w:t>
      </w:r>
      <w:r w:rsidRPr="005078F5">
        <w:rPr>
          <w:rFonts w:ascii="Tahoma" w:hAnsi="Tahoma" w:cs="Tahoma"/>
          <w:sz w:val="24"/>
          <w:szCs w:val="24"/>
        </w:rPr>
        <w:t>y ordenó la vinculación de</w:t>
      </w:r>
      <w:r w:rsidR="00562B7E" w:rsidRPr="005078F5">
        <w:rPr>
          <w:rFonts w:ascii="Tahoma" w:hAnsi="Tahoma" w:cs="Tahoma"/>
          <w:sz w:val="24"/>
          <w:szCs w:val="24"/>
        </w:rPr>
        <w:t>l señor</w:t>
      </w:r>
      <w:r w:rsidRPr="005078F5">
        <w:rPr>
          <w:rFonts w:ascii="Tahoma" w:hAnsi="Tahoma" w:cs="Tahoma"/>
          <w:sz w:val="24"/>
          <w:szCs w:val="24"/>
        </w:rPr>
        <w:t xml:space="preserve"> </w:t>
      </w:r>
      <w:r w:rsidR="00996FFF" w:rsidRPr="005078F5">
        <w:rPr>
          <w:rFonts w:ascii="Tahoma" w:hAnsi="Tahoma" w:cs="Tahoma"/>
          <w:sz w:val="24"/>
          <w:szCs w:val="24"/>
        </w:rPr>
        <w:t>Jorge Alberto Zambrano</w:t>
      </w:r>
      <w:r w:rsidRPr="005078F5">
        <w:rPr>
          <w:rFonts w:ascii="Tahoma" w:hAnsi="Tahoma" w:cs="Tahoma"/>
          <w:sz w:val="24"/>
          <w:szCs w:val="24"/>
        </w:rPr>
        <w:t xml:space="preserve">. </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2. Solamente se pronunció el Juez </w:t>
      </w:r>
      <w:r w:rsidR="007B7CF8" w:rsidRPr="005078F5">
        <w:rPr>
          <w:rFonts w:ascii="Tahoma" w:hAnsi="Tahoma" w:cs="Tahoma"/>
          <w:sz w:val="24"/>
          <w:szCs w:val="24"/>
        </w:rPr>
        <w:t>Octavo</w:t>
      </w:r>
      <w:r w:rsidRPr="005078F5">
        <w:rPr>
          <w:rFonts w:ascii="Tahoma" w:hAnsi="Tahoma" w:cs="Tahoma"/>
          <w:sz w:val="24"/>
          <w:szCs w:val="24"/>
        </w:rPr>
        <w:t xml:space="preserve"> Civil Municipal de</w:t>
      </w:r>
      <w:r w:rsidR="007B7CF8" w:rsidRPr="005078F5">
        <w:rPr>
          <w:rFonts w:ascii="Tahoma" w:hAnsi="Tahoma" w:cs="Tahoma"/>
          <w:sz w:val="24"/>
          <w:szCs w:val="24"/>
        </w:rPr>
        <w:t xml:space="preserve"> esta ciudad</w:t>
      </w:r>
      <w:r w:rsidRPr="005078F5">
        <w:rPr>
          <w:rFonts w:ascii="Tahoma" w:hAnsi="Tahoma" w:cs="Tahoma"/>
          <w:sz w:val="24"/>
          <w:szCs w:val="24"/>
        </w:rPr>
        <w:t>. Alegó</w:t>
      </w:r>
      <w:r w:rsidR="00300805" w:rsidRPr="005078F5">
        <w:rPr>
          <w:rFonts w:ascii="Tahoma" w:hAnsi="Tahoma" w:cs="Tahoma"/>
          <w:sz w:val="24"/>
          <w:szCs w:val="24"/>
        </w:rPr>
        <w:t>,</w:t>
      </w:r>
      <w:r w:rsidRPr="005078F5">
        <w:rPr>
          <w:rFonts w:ascii="Tahoma" w:hAnsi="Tahoma" w:cs="Tahoma"/>
          <w:sz w:val="24"/>
          <w:szCs w:val="24"/>
        </w:rPr>
        <w:t xml:space="preserve"> </w:t>
      </w:r>
      <w:r w:rsidR="00534C32" w:rsidRPr="005078F5">
        <w:rPr>
          <w:rFonts w:ascii="Tahoma" w:hAnsi="Tahoma" w:cs="Tahoma"/>
          <w:sz w:val="24"/>
          <w:szCs w:val="24"/>
        </w:rPr>
        <w:t>l</w:t>
      </w:r>
      <w:r w:rsidR="00300805" w:rsidRPr="005078F5">
        <w:rPr>
          <w:rFonts w:ascii="Tahoma" w:hAnsi="Tahoma" w:cs="Tahoma"/>
          <w:sz w:val="24"/>
          <w:szCs w:val="24"/>
        </w:rPr>
        <w:t xml:space="preserve">uego de hacer un recuento de las actuaciones adelantadas en el proceso objeto del amparo, que </w:t>
      </w:r>
      <w:r w:rsidR="00F701B4" w:rsidRPr="005078F5">
        <w:rPr>
          <w:rFonts w:ascii="Tahoma" w:hAnsi="Tahoma" w:cs="Tahoma"/>
          <w:sz w:val="24"/>
          <w:szCs w:val="24"/>
        </w:rPr>
        <w:t>e</w:t>
      </w:r>
      <w:r w:rsidR="00300805" w:rsidRPr="005078F5">
        <w:rPr>
          <w:rFonts w:ascii="Tahoma" w:hAnsi="Tahoma" w:cs="Tahoma"/>
          <w:sz w:val="24"/>
          <w:szCs w:val="24"/>
        </w:rPr>
        <w:t>l auto que decretó el desistimiento tácito del proceso</w:t>
      </w:r>
      <w:r w:rsidR="00B00B8E" w:rsidRPr="005078F5">
        <w:rPr>
          <w:rFonts w:ascii="Tahoma" w:hAnsi="Tahoma" w:cs="Tahoma"/>
          <w:sz w:val="24"/>
          <w:szCs w:val="24"/>
        </w:rPr>
        <w:t xml:space="preserve"> por la falta de </w:t>
      </w:r>
      <w:r w:rsidR="00F701B4" w:rsidRPr="005078F5">
        <w:rPr>
          <w:rFonts w:ascii="Tahoma" w:hAnsi="Tahoma" w:cs="Tahoma"/>
          <w:sz w:val="24"/>
          <w:szCs w:val="24"/>
        </w:rPr>
        <w:t>notificación de los allí demandados,</w:t>
      </w:r>
      <w:r w:rsidR="00B00B8E" w:rsidRPr="005078F5">
        <w:rPr>
          <w:rFonts w:ascii="Tahoma" w:hAnsi="Tahoma" w:cs="Tahoma"/>
          <w:sz w:val="24"/>
          <w:szCs w:val="24"/>
        </w:rPr>
        <w:t xml:space="preserve"> no fue objeto de recurso alguno</w:t>
      </w:r>
      <w:r w:rsidR="00F701B4" w:rsidRPr="005078F5">
        <w:rPr>
          <w:rFonts w:ascii="Tahoma" w:hAnsi="Tahoma" w:cs="Tahoma"/>
          <w:sz w:val="24"/>
          <w:szCs w:val="24"/>
        </w:rPr>
        <w:t>.</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3. Mediante sentencia del pasado </w:t>
      </w:r>
      <w:r w:rsidR="00F701B4" w:rsidRPr="005078F5">
        <w:rPr>
          <w:rFonts w:ascii="Tahoma" w:hAnsi="Tahoma" w:cs="Tahoma"/>
          <w:sz w:val="24"/>
          <w:szCs w:val="24"/>
        </w:rPr>
        <w:t>21 de octubre</w:t>
      </w:r>
      <w:r w:rsidRPr="005078F5">
        <w:rPr>
          <w:rFonts w:ascii="Tahoma" w:hAnsi="Tahoma" w:cs="Tahoma"/>
          <w:sz w:val="24"/>
          <w:szCs w:val="24"/>
        </w:rPr>
        <w:t xml:space="preserve">, </w:t>
      </w:r>
      <w:r w:rsidR="00F701B4" w:rsidRPr="005078F5">
        <w:rPr>
          <w:rFonts w:ascii="Tahoma" w:hAnsi="Tahoma" w:cs="Tahoma"/>
          <w:sz w:val="24"/>
          <w:szCs w:val="24"/>
        </w:rPr>
        <w:t>el</w:t>
      </w:r>
      <w:r w:rsidRPr="005078F5">
        <w:rPr>
          <w:rFonts w:ascii="Tahoma" w:hAnsi="Tahoma" w:cs="Tahoma"/>
          <w:sz w:val="24"/>
          <w:szCs w:val="24"/>
        </w:rPr>
        <w:t xml:space="preserve"> funcionari</w:t>
      </w:r>
      <w:r w:rsidR="00F701B4" w:rsidRPr="005078F5">
        <w:rPr>
          <w:rFonts w:ascii="Tahoma" w:hAnsi="Tahoma" w:cs="Tahoma"/>
          <w:sz w:val="24"/>
          <w:szCs w:val="24"/>
        </w:rPr>
        <w:t>o</w:t>
      </w:r>
      <w:r w:rsidRPr="005078F5">
        <w:rPr>
          <w:rFonts w:ascii="Tahoma" w:hAnsi="Tahoma" w:cs="Tahoma"/>
          <w:sz w:val="24"/>
          <w:szCs w:val="24"/>
        </w:rPr>
        <w:t xml:space="preserve"> de primera instancia </w:t>
      </w:r>
      <w:r w:rsidR="00F701B4" w:rsidRPr="005078F5">
        <w:rPr>
          <w:rFonts w:ascii="Tahoma" w:hAnsi="Tahoma" w:cs="Tahoma"/>
          <w:sz w:val="24"/>
          <w:szCs w:val="24"/>
        </w:rPr>
        <w:t>declaró</w:t>
      </w:r>
      <w:r w:rsidRPr="005078F5">
        <w:rPr>
          <w:rFonts w:ascii="Tahoma" w:hAnsi="Tahoma" w:cs="Tahoma"/>
          <w:sz w:val="24"/>
          <w:szCs w:val="24"/>
        </w:rPr>
        <w:t xml:space="preserve"> improcedente el amparo</w:t>
      </w:r>
      <w:r w:rsidR="00F701B4" w:rsidRPr="005078F5">
        <w:rPr>
          <w:rFonts w:ascii="Tahoma" w:hAnsi="Tahoma" w:cs="Tahoma"/>
          <w:sz w:val="24"/>
          <w:szCs w:val="24"/>
        </w:rPr>
        <w:t xml:space="preserve"> invocado</w:t>
      </w:r>
      <w:r w:rsidRPr="005078F5">
        <w:rPr>
          <w:rFonts w:ascii="Tahoma" w:hAnsi="Tahoma" w:cs="Tahoma"/>
          <w:sz w:val="24"/>
          <w:szCs w:val="24"/>
        </w:rPr>
        <w:t>.</w:t>
      </w:r>
    </w:p>
    <w:p w:rsidR="005078F5" w:rsidRPr="005078F5" w:rsidRDefault="005078F5"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pStyle w:val="sangria"/>
        <w:spacing w:before="0" w:beforeAutospacing="0" w:after="0" w:afterAutospacing="0" w:line="276" w:lineRule="auto"/>
        <w:jc w:val="both"/>
        <w:rPr>
          <w:rFonts w:ascii="Tahoma" w:hAnsi="Tahoma" w:cs="Tahoma"/>
        </w:rPr>
      </w:pPr>
      <w:r w:rsidRPr="005078F5">
        <w:rPr>
          <w:rFonts w:ascii="Tahoma" w:hAnsi="Tahoma" w:cs="Tahoma"/>
        </w:rPr>
        <w:lastRenderedPageBreak/>
        <w:t xml:space="preserve">Para decidir así, consideró que </w:t>
      </w:r>
      <w:r w:rsidR="009B73CC" w:rsidRPr="005078F5">
        <w:rPr>
          <w:rFonts w:ascii="Tahoma" w:hAnsi="Tahoma" w:cs="Tahoma"/>
        </w:rPr>
        <w:t>de acuerdo con la inspección judicial practicada al proceso en que encuentra el actor lesionados sus derechos, la providenci</w:t>
      </w:r>
      <w:r w:rsidR="00725A3B" w:rsidRPr="005078F5">
        <w:rPr>
          <w:rFonts w:ascii="Tahoma" w:hAnsi="Tahoma" w:cs="Tahoma"/>
        </w:rPr>
        <w:t xml:space="preserve">a </w:t>
      </w:r>
      <w:r w:rsidR="009B73CC" w:rsidRPr="005078F5">
        <w:rPr>
          <w:rFonts w:ascii="Tahoma" w:hAnsi="Tahoma" w:cs="Tahoma"/>
        </w:rPr>
        <w:t>que puso en conocimiento la respuesta suministrada por la Alcaldía de Pereira</w:t>
      </w:r>
      <w:r w:rsidR="00725A3B" w:rsidRPr="005078F5">
        <w:rPr>
          <w:rFonts w:ascii="Tahoma" w:hAnsi="Tahoma" w:cs="Tahoma"/>
        </w:rPr>
        <w:t>, proferida el 16 de agosto pasado,</w:t>
      </w:r>
      <w:r w:rsidR="009B73CC" w:rsidRPr="005078F5">
        <w:rPr>
          <w:rFonts w:ascii="Tahoma" w:hAnsi="Tahoma" w:cs="Tahoma"/>
        </w:rPr>
        <w:t xml:space="preserve"> no podía interrumpir el término para el impulso del proceso otorgado en providencia del 26 de junio</w:t>
      </w:r>
      <w:r w:rsidR="00725A3B" w:rsidRPr="005078F5">
        <w:rPr>
          <w:rFonts w:ascii="Tahoma" w:hAnsi="Tahoma" w:cs="Tahoma"/>
        </w:rPr>
        <w:t xml:space="preserve"> anterior, ya que ese lapso venció el 12 de agosto de este mismo año</w:t>
      </w:r>
      <w:r w:rsidRPr="005078F5">
        <w:rPr>
          <w:rFonts w:ascii="Tahoma" w:hAnsi="Tahoma" w:cs="Tahoma"/>
        </w:rPr>
        <w:t>.</w:t>
      </w:r>
      <w:r w:rsidR="004B0164" w:rsidRPr="005078F5">
        <w:rPr>
          <w:rFonts w:ascii="Tahoma" w:hAnsi="Tahoma" w:cs="Tahoma"/>
        </w:rPr>
        <w:t xml:space="preserve"> A</w:t>
      </w:r>
      <w:r w:rsidR="00A61C21" w:rsidRPr="005078F5">
        <w:rPr>
          <w:rFonts w:ascii="Tahoma" w:hAnsi="Tahoma" w:cs="Tahoma"/>
        </w:rPr>
        <w:t>demás, que n</w:t>
      </w:r>
      <w:r w:rsidR="004B0164" w:rsidRPr="005078F5">
        <w:rPr>
          <w:rFonts w:ascii="Tahoma" w:hAnsi="Tahoma" w:cs="Tahoma"/>
        </w:rPr>
        <w:t>o se evidencia que el accionante haya adelantado gestiones tendientes a obtener del juez demandado la revisión del caso, motivo por el c</w:t>
      </w:r>
      <w:r w:rsidR="00876DAB" w:rsidRPr="005078F5">
        <w:rPr>
          <w:rFonts w:ascii="Tahoma" w:hAnsi="Tahoma" w:cs="Tahoma"/>
        </w:rPr>
        <w:t>ual incumple el presupuesto de la subsidiariedad.</w:t>
      </w:r>
    </w:p>
    <w:p w:rsidR="005B791D" w:rsidRPr="005078F5" w:rsidRDefault="005B791D" w:rsidP="005078F5">
      <w:pPr>
        <w:pStyle w:val="sangria"/>
        <w:spacing w:before="0" w:beforeAutospacing="0" w:after="0" w:afterAutospacing="0" w:line="276" w:lineRule="auto"/>
        <w:jc w:val="both"/>
        <w:rPr>
          <w:rFonts w:ascii="Tahoma" w:hAnsi="Tahoma" w:cs="Tahoma"/>
        </w:rPr>
      </w:pPr>
    </w:p>
    <w:p w:rsidR="005B791D" w:rsidRPr="005078F5" w:rsidRDefault="005B791D" w:rsidP="005078F5">
      <w:pPr>
        <w:pStyle w:val="sangria"/>
        <w:spacing w:before="0" w:beforeAutospacing="0" w:after="0" w:afterAutospacing="0" w:line="276" w:lineRule="auto"/>
        <w:jc w:val="both"/>
        <w:rPr>
          <w:rFonts w:ascii="Tahoma" w:hAnsi="Tahoma" w:cs="Tahoma"/>
        </w:rPr>
      </w:pPr>
      <w:r w:rsidRPr="005078F5">
        <w:rPr>
          <w:rFonts w:ascii="Tahoma" w:hAnsi="Tahoma" w:cs="Tahoma"/>
        </w:rPr>
        <w:t xml:space="preserve">4. Inconforme con esa decisión, </w:t>
      </w:r>
      <w:r w:rsidR="00E97B23" w:rsidRPr="005078F5">
        <w:rPr>
          <w:rFonts w:ascii="Tahoma" w:hAnsi="Tahoma" w:cs="Tahoma"/>
        </w:rPr>
        <w:t>el accionante</w:t>
      </w:r>
      <w:r w:rsidRPr="005078F5">
        <w:rPr>
          <w:rFonts w:ascii="Tahoma" w:hAnsi="Tahoma" w:cs="Tahoma"/>
        </w:rPr>
        <w:t xml:space="preserve"> la impugnó</w:t>
      </w:r>
      <w:r w:rsidR="00E97B23" w:rsidRPr="005078F5">
        <w:rPr>
          <w:rFonts w:ascii="Tahoma" w:hAnsi="Tahoma" w:cs="Tahoma"/>
        </w:rPr>
        <w:t>, sin sustentar las razones de su disenso</w:t>
      </w:r>
      <w:r w:rsidRPr="005078F5">
        <w:rPr>
          <w:rFonts w:ascii="Tahoma" w:hAnsi="Tahoma" w:cs="Tahoma"/>
        </w:rPr>
        <w:t xml:space="preserve">. </w:t>
      </w:r>
    </w:p>
    <w:p w:rsidR="005B791D" w:rsidRPr="005078F5" w:rsidRDefault="005B791D" w:rsidP="005078F5">
      <w:pPr>
        <w:pStyle w:val="sangria"/>
        <w:spacing w:before="0" w:beforeAutospacing="0" w:after="0" w:afterAutospacing="0" w:line="276" w:lineRule="auto"/>
        <w:jc w:val="both"/>
        <w:rPr>
          <w:rFonts w:ascii="Tahoma" w:hAnsi="Tahoma" w:cs="Tahoma"/>
        </w:rPr>
      </w:pPr>
    </w:p>
    <w:p w:rsidR="005B791D" w:rsidRPr="005078F5" w:rsidRDefault="005B791D" w:rsidP="005078F5">
      <w:pPr>
        <w:pStyle w:val="sangria"/>
        <w:spacing w:before="0" w:beforeAutospacing="0" w:after="0" w:afterAutospacing="0" w:line="276" w:lineRule="auto"/>
        <w:jc w:val="both"/>
        <w:rPr>
          <w:rFonts w:ascii="Tahoma" w:hAnsi="Tahoma" w:cs="Tahoma"/>
          <w:b/>
        </w:rPr>
      </w:pPr>
      <w:r w:rsidRPr="005078F5">
        <w:rPr>
          <w:rFonts w:ascii="Tahoma" w:hAnsi="Tahoma" w:cs="Tahoma"/>
          <w:b/>
        </w:rPr>
        <w:t xml:space="preserve">C O N S I D E R A C I O N E S </w:t>
      </w:r>
    </w:p>
    <w:p w:rsidR="005B791D" w:rsidRPr="005078F5" w:rsidRDefault="005B791D" w:rsidP="005078F5">
      <w:pPr>
        <w:pStyle w:val="sangria"/>
        <w:spacing w:before="0" w:beforeAutospacing="0" w:after="0" w:afterAutospacing="0" w:line="276" w:lineRule="auto"/>
        <w:jc w:val="both"/>
        <w:rPr>
          <w:rFonts w:ascii="Tahoma" w:hAnsi="Tahoma" w:cs="Tahoma"/>
        </w:rPr>
      </w:pPr>
    </w:p>
    <w:p w:rsidR="005B791D" w:rsidRPr="005078F5" w:rsidRDefault="005B791D" w:rsidP="005078F5">
      <w:pPr>
        <w:spacing w:line="276" w:lineRule="auto"/>
        <w:jc w:val="both"/>
        <w:rPr>
          <w:rFonts w:ascii="Tahoma" w:hAnsi="Tahoma" w:cs="Tahoma"/>
          <w:sz w:val="24"/>
          <w:szCs w:val="24"/>
        </w:rPr>
      </w:pPr>
      <w:r w:rsidRPr="005078F5">
        <w:rPr>
          <w:rFonts w:ascii="Tahoma" w:hAnsi="Tahoma" w:cs="Tahoma"/>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5B791D" w:rsidRPr="005078F5" w:rsidRDefault="005B791D" w:rsidP="005078F5">
      <w:pPr>
        <w:tabs>
          <w:tab w:val="left" w:pos="-720"/>
          <w:tab w:val="left" w:pos="-567"/>
          <w:tab w:val="left" w:pos="8222"/>
          <w:tab w:val="left" w:pos="8364"/>
        </w:tabs>
        <w:spacing w:line="276" w:lineRule="auto"/>
        <w:jc w:val="both"/>
        <w:rPr>
          <w:rFonts w:ascii="Tahoma" w:hAnsi="Tahoma" w:cs="Tahoma"/>
          <w:sz w:val="24"/>
          <w:szCs w:val="24"/>
        </w:rPr>
      </w:pPr>
    </w:p>
    <w:p w:rsidR="005B791D" w:rsidRPr="005078F5" w:rsidRDefault="005B791D" w:rsidP="005078F5">
      <w:pPr>
        <w:tabs>
          <w:tab w:val="left" w:pos="-720"/>
        </w:tabs>
        <w:suppressAutoHyphens/>
        <w:spacing w:line="276" w:lineRule="auto"/>
        <w:jc w:val="both"/>
        <w:rPr>
          <w:rFonts w:ascii="Tahoma" w:hAnsi="Tahoma" w:cs="Tahoma"/>
          <w:sz w:val="24"/>
          <w:szCs w:val="24"/>
        </w:rPr>
      </w:pPr>
      <w:r w:rsidRPr="005078F5">
        <w:rPr>
          <w:rFonts w:ascii="Tahoma" w:hAnsi="Tahoma" w:cs="Tahoma"/>
          <w:sz w:val="24"/>
          <w:szCs w:val="24"/>
        </w:rPr>
        <w:t>2. Corresponde a esta Sala</w:t>
      </w:r>
      <w:r w:rsidR="006805D0" w:rsidRPr="005078F5">
        <w:rPr>
          <w:rFonts w:ascii="Tahoma" w:hAnsi="Tahoma" w:cs="Tahoma"/>
          <w:sz w:val="24"/>
          <w:szCs w:val="24"/>
        </w:rPr>
        <w:t xml:space="preserve"> determinar si la</w:t>
      </w:r>
      <w:r w:rsidR="00995B98" w:rsidRPr="005078F5">
        <w:rPr>
          <w:rFonts w:ascii="Tahoma" w:hAnsi="Tahoma" w:cs="Tahoma"/>
          <w:sz w:val="24"/>
          <w:szCs w:val="24"/>
        </w:rPr>
        <w:t xml:space="preserve"> acción de </w:t>
      </w:r>
      <w:r w:rsidR="00CE6C30" w:rsidRPr="005078F5">
        <w:rPr>
          <w:rFonts w:ascii="Tahoma" w:hAnsi="Tahoma" w:cs="Tahoma"/>
          <w:sz w:val="24"/>
          <w:szCs w:val="24"/>
        </w:rPr>
        <w:t>tutela</w:t>
      </w:r>
      <w:r w:rsidR="006805D0" w:rsidRPr="005078F5">
        <w:rPr>
          <w:rFonts w:ascii="Tahoma" w:hAnsi="Tahoma" w:cs="Tahoma"/>
          <w:sz w:val="24"/>
          <w:szCs w:val="24"/>
        </w:rPr>
        <w:t xml:space="preserve"> </w:t>
      </w:r>
      <w:r w:rsidR="002167C4" w:rsidRPr="005078F5">
        <w:rPr>
          <w:rFonts w:ascii="Tahoma" w:hAnsi="Tahoma" w:cs="Tahoma"/>
          <w:sz w:val="24"/>
          <w:szCs w:val="24"/>
        </w:rPr>
        <w:t>es procedente</w:t>
      </w:r>
      <w:r w:rsidR="006805D0" w:rsidRPr="005078F5">
        <w:rPr>
          <w:rFonts w:ascii="Tahoma" w:hAnsi="Tahoma" w:cs="Tahoma"/>
          <w:sz w:val="24"/>
          <w:szCs w:val="24"/>
        </w:rPr>
        <w:t xml:space="preserve"> </w:t>
      </w:r>
      <w:r w:rsidR="00995B98" w:rsidRPr="005078F5">
        <w:rPr>
          <w:rFonts w:ascii="Tahoma" w:hAnsi="Tahoma" w:cs="Tahoma"/>
          <w:sz w:val="24"/>
          <w:szCs w:val="24"/>
        </w:rPr>
        <w:t>para ordenar al funcionario demandado, dejar sin efectos la</w:t>
      </w:r>
      <w:r w:rsidR="006805D0" w:rsidRPr="005078F5">
        <w:rPr>
          <w:rFonts w:ascii="Tahoma" w:hAnsi="Tahoma" w:cs="Tahoma"/>
          <w:sz w:val="24"/>
          <w:szCs w:val="24"/>
        </w:rPr>
        <w:t xml:space="preserve"> </w:t>
      </w:r>
      <w:r w:rsidR="00CE6C30" w:rsidRPr="005078F5">
        <w:rPr>
          <w:rFonts w:ascii="Tahoma" w:hAnsi="Tahoma" w:cs="Tahoma"/>
          <w:sz w:val="24"/>
          <w:szCs w:val="24"/>
        </w:rPr>
        <w:t>providencia</w:t>
      </w:r>
      <w:r w:rsidR="006805D0" w:rsidRPr="005078F5">
        <w:rPr>
          <w:rFonts w:ascii="Tahoma" w:hAnsi="Tahoma" w:cs="Tahoma"/>
          <w:sz w:val="24"/>
          <w:szCs w:val="24"/>
        </w:rPr>
        <w:t xml:space="preserve"> por medio de la cual decretó el desistimiento tácito del proceso</w:t>
      </w:r>
      <w:r w:rsidR="00CE6C30" w:rsidRPr="005078F5">
        <w:rPr>
          <w:rFonts w:ascii="Tahoma" w:hAnsi="Tahoma" w:cs="Tahoma"/>
          <w:sz w:val="24"/>
          <w:szCs w:val="24"/>
        </w:rPr>
        <w:t xml:space="preserve"> </w:t>
      </w:r>
      <w:r w:rsidR="00526F26" w:rsidRPr="005078F5">
        <w:rPr>
          <w:rFonts w:ascii="Tahoma" w:hAnsi="Tahoma" w:cs="Tahoma"/>
          <w:sz w:val="24"/>
          <w:szCs w:val="24"/>
        </w:rPr>
        <w:t>adelantad</w:t>
      </w:r>
      <w:r w:rsidR="00A61C21" w:rsidRPr="005078F5">
        <w:rPr>
          <w:rFonts w:ascii="Tahoma" w:hAnsi="Tahoma" w:cs="Tahoma"/>
          <w:sz w:val="24"/>
          <w:szCs w:val="24"/>
        </w:rPr>
        <w:t>o</w:t>
      </w:r>
      <w:r w:rsidR="00526F26" w:rsidRPr="005078F5">
        <w:rPr>
          <w:rFonts w:ascii="Tahoma" w:hAnsi="Tahoma" w:cs="Tahoma"/>
          <w:sz w:val="24"/>
          <w:szCs w:val="24"/>
        </w:rPr>
        <w:t xml:space="preserve"> por el actor</w:t>
      </w:r>
      <w:r w:rsidR="00A61C21" w:rsidRPr="005078F5">
        <w:rPr>
          <w:rFonts w:ascii="Tahoma" w:hAnsi="Tahoma" w:cs="Tahoma"/>
          <w:sz w:val="24"/>
          <w:szCs w:val="24"/>
        </w:rPr>
        <w:t xml:space="preserve"> como apoderado del señor Jorge Alberto Zambrano</w:t>
      </w:r>
      <w:r w:rsidR="00526F26" w:rsidRPr="005078F5">
        <w:rPr>
          <w:rFonts w:ascii="Tahoma" w:hAnsi="Tahoma" w:cs="Tahoma"/>
          <w:sz w:val="24"/>
          <w:szCs w:val="24"/>
        </w:rPr>
        <w:t xml:space="preserve"> </w:t>
      </w:r>
      <w:r w:rsidR="00CE6C30" w:rsidRPr="005078F5">
        <w:rPr>
          <w:rFonts w:ascii="Tahoma" w:hAnsi="Tahoma" w:cs="Tahoma"/>
          <w:sz w:val="24"/>
          <w:szCs w:val="24"/>
        </w:rPr>
        <w:t xml:space="preserve">y si con esa decisión se incurrió en </w:t>
      </w:r>
      <w:r w:rsidR="00995B98" w:rsidRPr="005078F5">
        <w:rPr>
          <w:rFonts w:ascii="Tahoma" w:hAnsi="Tahoma" w:cs="Tahoma"/>
          <w:sz w:val="24"/>
          <w:szCs w:val="24"/>
        </w:rPr>
        <w:t>vulneración</w:t>
      </w:r>
      <w:r w:rsidR="00526F26" w:rsidRPr="005078F5">
        <w:rPr>
          <w:rFonts w:ascii="Tahoma" w:hAnsi="Tahoma" w:cs="Tahoma"/>
          <w:sz w:val="24"/>
          <w:szCs w:val="24"/>
        </w:rPr>
        <w:t xml:space="preserve"> de sus</w:t>
      </w:r>
      <w:r w:rsidR="00CE6C30" w:rsidRPr="005078F5">
        <w:rPr>
          <w:rFonts w:ascii="Tahoma" w:hAnsi="Tahoma" w:cs="Tahoma"/>
          <w:sz w:val="24"/>
          <w:szCs w:val="24"/>
        </w:rPr>
        <w:t xml:space="preserve"> derechos fundame</w:t>
      </w:r>
      <w:r w:rsidR="00995B98" w:rsidRPr="005078F5">
        <w:rPr>
          <w:rFonts w:ascii="Tahoma" w:hAnsi="Tahoma" w:cs="Tahoma"/>
          <w:sz w:val="24"/>
          <w:szCs w:val="24"/>
        </w:rPr>
        <w:t xml:space="preserve">ntales. Previo a ello es necesario, establecer si </w:t>
      </w:r>
      <w:r w:rsidR="00CE6C30" w:rsidRPr="005078F5">
        <w:rPr>
          <w:rFonts w:ascii="Tahoma" w:hAnsi="Tahoma" w:cs="Tahoma"/>
          <w:sz w:val="24"/>
          <w:szCs w:val="24"/>
        </w:rPr>
        <w:t xml:space="preserve">el promotor </w:t>
      </w:r>
      <w:r w:rsidRPr="005078F5">
        <w:rPr>
          <w:rFonts w:ascii="Tahoma" w:hAnsi="Tahoma" w:cs="Tahoma"/>
          <w:sz w:val="24"/>
          <w:szCs w:val="24"/>
        </w:rPr>
        <w:t xml:space="preserve">de la acción </w:t>
      </w:r>
      <w:r w:rsidR="00995B98" w:rsidRPr="005078F5">
        <w:rPr>
          <w:rFonts w:ascii="Tahoma" w:hAnsi="Tahoma" w:cs="Tahoma"/>
          <w:sz w:val="24"/>
          <w:szCs w:val="24"/>
        </w:rPr>
        <w:t>se encuentra legitimado</w:t>
      </w:r>
      <w:r w:rsidR="002167C4" w:rsidRPr="005078F5">
        <w:rPr>
          <w:rFonts w:ascii="Tahoma" w:hAnsi="Tahoma" w:cs="Tahoma"/>
          <w:sz w:val="24"/>
          <w:szCs w:val="24"/>
        </w:rPr>
        <w:t xml:space="preserve"> para solicitar el amparo constitucional. </w:t>
      </w:r>
    </w:p>
    <w:p w:rsidR="00F96F7B" w:rsidRPr="005078F5" w:rsidRDefault="00F96F7B" w:rsidP="005078F5">
      <w:pPr>
        <w:tabs>
          <w:tab w:val="left" w:pos="-720"/>
        </w:tabs>
        <w:suppressAutoHyphens/>
        <w:spacing w:line="276" w:lineRule="auto"/>
        <w:jc w:val="both"/>
        <w:rPr>
          <w:rFonts w:ascii="Tahoma" w:hAnsi="Tahoma" w:cs="Tahoma"/>
          <w:sz w:val="24"/>
          <w:szCs w:val="24"/>
        </w:rPr>
      </w:pPr>
    </w:p>
    <w:p w:rsidR="00F96F7B" w:rsidRPr="005078F5" w:rsidRDefault="00F96F7B" w:rsidP="005078F5">
      <w:pPr>
        <w:tabs>
          <w:tab w:val="left" w:pos="-720"/>
        </w:tabs>
        <w:spacing w:line="276" w:lineRule="auto"/>
        <w:jc w:val="both"/>
        <w:rPr>
          <w:rFonts w:ascii="Tahoma" w:hAnsi="Tahoma" w:cs="Tahoma"/>
          <w:sz w:val="24"/>
          <w:szCs w:val="24"/>
        </w:rPr>
      </w:pPr>
      <w:r w:rsidRPr="005078F5">
        <w:rPr>
          <w:rFonts w:ascii="Tahoma" w:hAnsi="Tahoma" w:cs="Tahoma"/>
          <w:sz w:val="24"/>
          <w:szCs w:val="24"/>
        </w:rPr>
        <w:t xml:space="preserve">3. De conformidad con el artículo 10 del decreto citado, la tutela podrá ser ejercida por la persona vulnerada o amenazada en uno de sus derechos fundamentales, quien podrá actuar por sí misma o por medio de representante y los poderes se presumen auténticos. Esa disposición también autoriza agenciar los derechos ajenos, cuando el titular no esté en condiciones de promover su propia defensa. </w:t>
      </w:r>
    </w:p>
    <w:p w:rsidR="00F96F7B" w:rsidRPr="005078F5" w:rsidRDefault="00F96F7B" w:rsidP="005078F5">
      <w:pPr>
        <w:tabs>
          <w:tab w:val="left" w:pos="-720"/>
        </w:tabs>
        <w:spacing w:line="276" w:lineRule="auto"/>
        <w:jc w:val="both"/>
        <w:rPr>
          <w:rFonts w:ascii="Tahoma" w:hAnsi="Tahoma" w:cs="Tahoma"/>
          <w:sz w:val="24"/>
          <w:szCs w:val="24"/>
        </w:rPr>
      </w:pPr>
    </w:p>
    <w:p w:rsidR="00F96F7B" w:rsidRPr="005078F5" w:rsidRDefault="00F96F7B" w:rsidP="005078F5">
      <w:pPr>
        <w:tabs>
          <w:tab w:val="left" w:pos="-720"/>
        </w:tabs>
        <w:spacing w:line="276" w:lineRule="auto"/>
        <w:jc w:val="both"/>
        <w:rPr>
          <w:rFonts w:ascii="Tahoma" w:hAnsi="Tahoma" w:cs="Tahoma"/>
          <w:sz w:val="24"/>
          <w:szCs w:val="24"/>
        </w:rPr>
      </w:pPr>
      <w:r w:rsidRPr="005078F5">
        <w:rPr>
          <w:rFonts w:ascii="Tahoma" w:hAnsi="Tahoma" w:cs="Tahoma"/>
          <w:sz w:val="24"/>
          <w:szCs w:val="24"/>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p>
    <w:p w:rsidR="00F96F7B" w:rsidRPr="005078F5" w:rsidRDefault="00F96F7B" w:rsidP="005078F5">
      <w:pPr>
        <w:tabs>
          <w:tab w:val="left" w:pos="-720"/>
        </w:tabs>
        <w:spacing w:line="276" w:lineRule="auto"/>
        <w:jc w:val="both"/>
        <w:rPr>
          <w:rFonts w:ascii="Tahoma" w:hAnsi="Tahoma" w:cs="Tahoma"/>
          <w:sz w:val="24"/>
          <w:szCs w:val="24"/>
        </w:rPr>
      </w:pPr>
    </w:p>
    <w:p w:rsidR="00F96F7B" w:rsidRPr="005078F5" w:rsidRDefault="00F96F7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lastRenderedPageBreak/>
        <w:t xml:space="preserve">En este caso, el abogado </w:t>
      </w:r>
      <w:r w:rsidR="009C203E" w:rsidRPr="005078F5">
        <w:rPr>
          <w:rFonts w:ascii="Tahoma" w:hAnsi="Tahoma" w:cs="Tahoma"/>
          <w:sz w:val="24"/>
          <w:szCs w:val="24"/>
        </w:rPr>
        <w:t>Faber Borja Rivera</w:t>
      </w:r>
      <w:r w:rsidRPr="005078F5">
        <w:rPr>
          <w:rFonts w:ascii="Tahoma" w:hAnsi="Tahoma" w:cs="Tahoma"/>
          <w:sz w:val="24"/>
          <w:szCs w:val="24"/>
        </w:rPr>
        <w:t xml:space="preserve"> considera que el juzgado accionado lesionó </w:t>
      </w:r>
      <w:r w:rsidR="007234E9" w:rsidRPr="005078F5">
        <w:rPr>
          <w:rFonts w:ascii="Tahoma" w:hAnsi="Tahoma" w:cs="Tahoma"/>
          <w:sz w:val="24"/>
          <w:szCs w:val="24"/>
        </w:rPr>
        <w:t>los</w:t>
      </w:r>
      <w:r w:rsidRPr="005078F5">
        <w:rPr>
          <w:rFonts w:ascii="Tahoma" w:hAnsi="Tahoma" w:cs="Tahoma"/>
          <w:sz w:val="24"/>
          <w:szCs w:val="24"/>
        </w:rPr>
        <w:t xml:space="preserve"> derechos a</w:t>
      </w:r>
      <w:r w:rsidR="007234E9" w:rsidRPr="005078F5">
        <w:rPr>
          <w:rFonts w:ascii="Tahoma" w:hAnsi="Tahoma" w:cs="Tahoma"/>
          <w:sz w:val="24"/>
          <w:szCs w:val="24"/>
        </w:rPr>
        <w:t>l debido proceso y al acceso a la administración de justicia,</w:t>
      </w:r>
      <w:r w:rsidRPr="005078F5">
        <w:rPr>
          <w:rFonts w:ascii="Tahoma" w:hAnsi="Tahoma" w:cs="Tahoma"/>
          <w:sz w:val="24"/>
          <w:szCs w:val="24"/>
        </w:rPr>
        <w:t xml:space="preserve"> al</w:t>
      </w:r>
      <w:r w:rsidR="007234E9" w:rsidRPr="005078F5">
        <w:rPr>
          <w:rFonts w:ascii="Tahoma" w:hAnsi="Tahoma" w:cs="Tahoma"/>
          <w:sz w:val="24"/>
          <w:szCs w:val="24"/>
        </w:rPr>
        <w:t xml:space="preserve"> declarar el desistimiento tácito del proceso que promovió en nombre del señor </w:t>
      </w:r>
      <w:r w:rsidR="00C87F93" w:rsidRPr="005078F5">
        <w:rPr>
          <w:rFonts w:ascii="Tahoma" w:hAnsi="Tahoma" w:cs="Tahoma"/>
          <w:sz w:val="24"/>
          <w:szCs w:val="24"/>
        </w:rPr>
        <w:t>Jorge Alberto Zambrano</w:t>
      </w:r>
      <w:r w:rsidRPr="005078F5">
        <w:rPr>
          <w:rFonts w:ascii="Tahoma" w:hAnsi="Tahoma" w:cs="Tahoma"/>
          <w:sz w:val="24"/>
          <w:szCs w:val="24"/>
        </w:rPr>
        <w:t>, a pesar de que,</w:t>
      </w:r>
      <w:r w:rsidR="00C87F93" w:rsidRPr="005078F5">
        <w:rPr>
          <w:rFonts w:ascii="Tahoma" w:hAnsi="Tahoma" w:cs="Tahoma"/>
          <w:sz w:val="24"/>
          <w:szCs w:val="24"/>
        </w:rPr>
        <w:t xml:space="preserve"> según dice</w:t>
      </w:r>
      <w:r w:rsidRPr="005078F5">
        <w:rPr>
          <w:rFonts w:ascii="Tahoma" w:hAnsi="Tahoma" w:cs="Tahoma"/>
          <w:sz w:val="24"/>
          <w:szCs w:val="24"/>
        </w:rPr>
        <w:t>,</w:t>
      </w:r>
      <w:r w:rsidR="00C87F93" w:rsidRPr="005078F5">
        <w:rPr>
          <w:rFonts w:ascii="Tahoma" w:hAnsi="Tahoma" w:cs="Tahoma"/>
          <w:sz w:val="24"/>
          <w:szCs w:val="24"/>
        </w:rPr>
        <w:t xml:space="preserve"> se produjeron actuaciones que interrumpían el término para el impulso del trámite.</w:t>
      </w:r>
    </w:p>
    <w:p w:rsidR="00C87F93" w:rsidRPr="005078F5" w:rsidRDefault="00C87F93"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96F7B" w:rsidRPr="005078F5" w:rsidRDefault="00F96F7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Sin embargo, no es él titular de los derechos cuya protección invoca; lo es </w:t>
      </w:r>
      <w:r w:rsidR="001303B3" w:rsidRPr="005078F5">
        <w:rPr>
          <w:rFonts w:ascii="Tahoma" w:hAnsi="Tahoma" w:cs="Tahoma"/>
          <w:sz w:val="24"/>
          <w:szCs w:val="24"/>
        </w:rPr>
        <w:t>el citado señor Zambrano</w:t>
      </w:r>
      <w:r w:rsidRPr="005078F5">
        <w:rPr>
          <w:rFonts w:ascii="Tahoma" w:hAnsi="Tahoma" w:cs="Tahoma"/>
          <w:sz w:val="24"/>
          <w:szCs w:val="24"/>
        </w:rPr>
        <w:t xml:space="preserve"> a quien representa como su apode</w:t>
      </w:r>
      <w:r w:rsidR="001303B3" w:rsidRPr="005078F5">
        <w:rPr>
          <w:rFonts w:ascii="Tahoma" w:hAnsi="Tahoma" w:cs="Tahoma"/>
          <w:sz w:val="24"/>
          <w:szCs w:val="24"/>
        </w:rPr>
        <w:t xml:space="preserve">rado. Por tanto, como es </w:t>
      </w:r>
      <w:r w:rsidR="0046740C" w:rsidRPr="005078F5">
        <w:rPr>
          <w:rFonts w:ascii="Tahoma" w:hAnsi="Tahoma" w:cs="Tahoma"/>
          <w:sz w:val="24"/>
          <w:szCs w:val="24"/>
        </w:rPr>
        <w:t xml:space="preserve">solo </w:t>
      </w:r>
      <w:r w:rsidR="001303B3" w:rsidRPr="005078F5">
        <w:rPr>
          <w:rFonts w:ascii="Tahoma" w:hAnsi="Tahoma" w:cs="Tahoma"/>
          <w:sz w:val="24"/>
          <w:szCs w:val="24"/>
        </w:rPr>
        <w:t>aquel el</w:t>
      </w:r>
      <w:r w:rsidRPr="005078F5">
        <w:rPr>
          <w:rFonts w:ascii="Tahoma" w:hAnsi="Tahoma" w:cs="Tahoma"/>
          <w:sz w:val="24"/>
          <w:szCs w:val="24"/>
        </w:rPr>
        <w:t xml:space="preserve"> direct</w:t>
      </w:r>
      <w:r w:rsidR="001303B3" w:rsidRPr="005078F5">
        <w:rPr>
          <w:rFonts w:ascii="Tahoma" w:hAnsi="Tahoma" w:cs="Tahoma"/>
          <w:sz w:val="24"/>
          <w:szCs w:val="24"/>
        </w:rPr>
        <w:t>o afectado</w:t>
      </w:r>
      <w:r w:rsidRPr="005078F5">
        <w:rPr>
          <w:rFonts w:ascii="Tahoma" w:hAnsi="Tahoma" w:cs="Tahoma"/>
          <w:sz w:val="24"/>
          <w:szCs w:val="24"/>
        </w:rPr>
        <w:t xml:space="preserve"> en el proceso al que se refieren los hechos del escrito con el cual se formuló la acción, no estaba legitimado para promover la solicitud de amparo constitucional en nombre propio.</w:t>
      </w:r>
    </w:p>
    <w:p w:rsidR="00F96F7B" w:rsidRPr="005078F5" w:rsidRDefault="00F96F7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96F7B" w:rsidRDefault="00F96F7B" w:rsidP="005078F5">
      <w:pPr>
        <w:tabs>
          <w:tab w:val="left" w:pos="-720"/>
        </w:tabs>
        <w:suppressAutoHyphens/>
        <w:spacing w:line="276" w:lineRule="auto"/>
        <w:jc w:val="both"/>
        <w:rPr>
          <w:rFonts w:ascii="Tahoma" w:hAnsi="Tahoma" w:cs="Tahoma"/>
          <w:sz w:val="24"/>
          <w:szCs w:val="24"/>
        </w:rPr>
      </w:pPr>
      <w:r w:rsidRPr="005078F5">
        <w:rPr>
          <w:rFonts w:ascii="Tahoma" w:hAnsi="Tahoma" w:cs="Tahoma"/>
          <w:sz w:val="24"/>
          <w:szCs w:val="24"/>
        </w:rPr>
        <w:t>Al respecto la Corte Constitucional, en un caso que presenta similitud con el que ahora se analiza, dijo</w:t>
      </w:r>
      <w:r w:rsidRPr="005078F5">
        <w:rPr>
          <w:rStyle w:val="Refdenotaalpie"/>
          <w:rFonts w:ascii="Tahoma" w:hAnsi="Tahoma" w:cs="Tahoma"/>
          <w:sz w:val="24"/>
          <w:szCs w:val="24"/>
        </w:rPr>
        <w:footnoteReference w:id="1"/>
      </w:r>
      <w:r w:rsidRPr="005078F5">
        <w:rPr>
          <w:rFonts w:ascii="Tahoma" w:hAnsi="Tahoma" w:cs="Tahoma"/>
          <w:sz w:val="24"/>
          <w:szCs w:val="24"/>
        </w:rPr>
        <w:t>:</w:t>
      </w:r>
    </w:p>
    <w:p w:rsidR="005078F5" w:rsidRPr="005078F5" w:rsidRDefault="005078F5" w:rsidP="005078F5">
      <w:pPr>
        <w:tabs>
          <w:tab w:val="left" w:pos="-720"/>
        </w:tabs>
        <w:suppressAutoHyphens/>
        <w:spacing w:line="276" w:lineRule="auto"/>
        <w:jc w:val="both"/>
        <w:rPr>
          <w:rFonts w:ascii="Tahoma" w:hAnsi="Tahoma" w:cs="Tahoma"/>
          <w:sz w:val="24"/>
          <w:szCs w:val="24"/>
        </w:rPr>
      </w:pPr>
    </w:p>
    <w:p w:rsidR="00F96F7B" w:rsidRPr="00AA08C4" w:rsidRDefault="00F96F7B" w:rsidP="00AA08C4">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AA08C4">
        <w:rPr>
          <w:rFonts w:ascii="Tahoma" w:hAnsi="Tahoma" w:cs="Tahoma"/>
          <w:spacing w:val="4"/>
          <w:sz w:val="22"/>
          <w:szCs w:val="24"/>
          <w:bdr w:val="none" w:sz="0" w:space="0" w:color="auto" w:frame="1"/>
          <w:lang w:val="es-CO"/>
        </w:rPr>
        <w:t>“</w:t>
      </w:r>
      <w:r w:rsidRPr="00AA08C4">
        <w:rPr>
          <w:rFonts w:ascii="Tahoma" w:hAnsi="Tahoma" w:cs="Tahoma"/>
          <w:i/>
          <w:spacing w:val="4"/>
          <w:sz w:val="22"/>
          <w:szCs w:val="24"/>
          <w:bdr w:val="none" w:sz="0" w:space="0" w:color="auto" w:frame="1"/>
          <w:lang w:val="es-CO"/>
        </w:rPr>
        <w:t>En lo concerniente a la legitimidad por activa de los apoderados judiciales, esta corporación en sentencia T-697-06 (agosto 22), M. P. Manuel José Cepeda Espinosa, consideró:</w:t>
      </w:r>
    </w:p>
    <w:p w:rsidR="00F96F7B" w:rsidRPr="00AA08C4" w:rsidRDefault="00F96F7B" w:rsidP="00AA08C4">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 xml:space="preserve"> </w:t>
      </w:r>
    </w:p>
    <w:p w:rsidR="00F96F7B" w:rsidRPr="00AA08C4" w:rsidRDefault="00F96F7B" w:rsidP="00AA08C4">
      <w:pPr>
        <w:shd w:val="clear" w:color="auto" w:fill="FFFFFF"/>
        <w:overflowPunct/>
        <w:autoSpaceDE/>
        <w:autoSpaceDN/>
        <w:adjustRightInd/>
        <w:ind w:left="851" w:right="845"/>
        <w:jc w:val="both"/>
        <w:rPr>
          <w:rFonts w:ascii="Tahoma" w:hAnsi="Tahoma" w:cs="Tahoma"/>
          <w:i/>
          <w:spacing w:val="4"/>
          <w:sz w:val="22"/>
          <w:szCs w:val="24"/>
          <w:bdr w:val="none" w:sz="0" w:space="0" w:color="auto" w:frame="1"/>
          <w:lang w:val="es-CO"/>
        </w:rPr>
      </w:pPr>
      <w:r w:rsidRPr="00AA08C4">
        <w:rPr>
          <w:rFonts w:ascii="Tahoma" w:hAnsi="Tahoma" w:cs="Tahoma"/>
          <w:spacing w:val="4"/>
          <w:sz w:val="22"/>
          <w:szCs w:val="24"/>
          <w:bdr w:val="none" w:sz="0" w:space="0" w:color="auto" w:frame="1"/>
          <w:lang w:val="es-CO"/>
        </w:rPr>
        <w:t>“</w:t>
      </w:r>
      <w:r w:rsidRPr="00AA08C4">
        <w:rPr>
          <w:rFonts w:ascii="Tahoma" w:hAnsi="Tahoma" w:cs="Tahoma"/>
          <w:i/>
          <w:spacing w:val="4"/>
          <w:sz w:val="22"/>
          <w:szCs w:val="24"/>
          <w:bdr w:val="none" w:sz="0" w:space="0" w:color="auto" w:frame="1"/>
          <w:lang w:val="es-CO"/>
        </w:rPr>
        <w:t>… el abogado que representa judicialmente a otro, carece en principio de legitimación por activa, cuando en nombre propio pretende defender mediante tutela los derechos fundamentales de su poderdante, o cuando acude al proceso de tutela sin poder especial para ejercer dicha acción. En la primera circunstancia, se considera que quien representa judicialmente a alguien, lo hace a título profesional, lo que implica que el interés que defiende es el de su cliente y no el suyo propio, bajo las reglas del ejercicio de la profesión de abogado y atendiendo los supuestos de ley. En el segundo caso, no es suficiente que el apoderado alegue la defensa de la persona en un proceso diferente, o que afirme comparecer a la tutela como representante, o que cuente con poder general en otros asuntos; sólo el poder especial correspondiente, lo habilita para interponer tutela a favor de su representado y afirmar válidamente tal identidad.”</w:t>
      </w:r>
    </w:p>
    <w:p w:rsidR="00F96F7B" w:rsidRPr="00AA08C4" w:rsidRDefault="00F96F7B" w:rsidP="00AA08C4">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 xml:space="preserve"> </w:t>
      </w:r>
    </w:p>
    <w:p w:rsidR="00F96F7B" w:rsidRPr="00AA08C4" w:rsidRDefault="00F96F7B" w:rsidP="00AA08C4">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Con respecto a la imposibilidad para el apoderado de alegar por  vía de tutela como propios los derechos del representado, la sentencia T-658-02 (agosto 15), M. P. Rodrigo Escobar Gil, precisó:</w:t>
      </w:r>
    </w:p>
    <w:p w:rsidR="00F96F7B" w:rsidRPr="00AA08C4" w:rsidRDefault="00F96F7B" w:rsidP="00AA08C4">
      <w:pPr>
        <w:shd w:val="clear" w:color="auto" w:fill="FFFFFF"/>
        <w:overflowPunct/>
        <w:autoSpaceDE/>
        <w:autoSpaceDN/>
        <w:adjustRightInd/>
        <w:ind w:left="426" w:right="420"/>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 xml:space="preserve"> </w:t>
      </w:r>
    </w:p>
    <w:p w:rsidR="00F96F7B" w:rsidRPr="00AA08C4" w:rsidRDefault="00F96F7B" w:rsidP="00AA08C4">
      <w:pPr>
        <w:shd w:val="clear" w:color="auto" w:fill="FFFFFF"/>
        <w:overflowPunct/>
        <w:autoSpaceDE/>
        <w:autoSpaceDN/>
        <w:adjustRightInd/>
        <w:ind w:left="851" w:right="845"/>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“4.1.1. Siguiendo lo expuesto, podemos responder al primer interrogante, es decir: ¿Si el apoderado judicial de una causa ordinaria puede alegar un interés directo para incoar en su propio nombre la acción de tutela, cuando los derechos fundamentales supuestamente vulnerados corresponden al titular de la causa ordinaria que representa judicialmente?</w:t>
      </w:r>
    </w:p>
    <w:p w:rsidR="00F96F7B" w:rsidRPr="00AA08C4" w:rsidRDefault="00F96F7B" w:rsidP="00AA08C4">
      <w:pPr>
        <w:shd w:val="clear" w:color="auto" w:fill="FFFFFF"/>
        <w:overflowPunct/>
        <w:autoSpaceDE/>
        <w:autoSpaceDN/>
        <w:adjustRightInd/>
        <w:ind w:left="851" w:right="845"/>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 xml:space="preserve"> </w:t>
      </w:r>
    </w:p>
    <w:p w:rsidR="00F96F7B" w:rsidRPr="00AA08C4" w:rsidRDefault="00F96F7B" w:rsidP="00AA08C4">
      <w:pPr>
        <w:shd w:val="clear" w:color="auto" w:fill="FFFFFF"/>
        <w:overflowPunct/>
        <w:autoSpaceDE/>
        <w:autoSpaceDN/>
        <w:adjustRightInd/>
        <w:ind w:left="851" w:right="845"/>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Para dar respuesta a este cuestionamiento, es preciso tener en cuenta que la Corte en Sentencia T-674 de 1997, expresamente determinó que: ‘...no puede alegarse vulneración de los propios derechos con base en los de otro...’, y en Sentencia T-575 de 1997, igualmente, sostuvo que: ‘...la calidad de apoderado no genera ipso facto la suplantación del titular del derecho...’.</w:t>
      </w:r>
    </w:p>
    <w:p w:rsidR="00F96F7B" w:rsidRPr="00AA08C4" w:rsidRDefault="00F96F7B" w:rsidP="00AA08C4">
      <w:pPr>
        <w:shd w:val="clear" w:color="auto" w:fill="FFFFFF"/>
        <w:overflowPunct/>
        <w:autoSpaceDE/>
        <w:autoSpaceDN/>
        <w:adjustRightInd/>
        <w:ind w:left="851" w:right="845"/>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t xml:space="preserve"> </w:t>
      </w:r>
    </w:p>
    <w:p w:rsidR="001E08CB" w:rsidRPr="00AA08C4" w:rsidRDefault="00F96F7B" w:rsidP="00AA08C4">
      <w:pPr>
        <w:shd w:val="clear" w:color="auto" w:fill="FFFFFF"/>
        <w:overflowPunct/>
        <w:autoSpaceDE/>
        <w:autoSpaceDN/>
        <w:adjustRightInd/>
        <w:ind w:left="851" w:right="845"/>
        <w:jc w:val="both"/>
        <w:rPr>
          <w:rFonts w:ascii="Tahoma" w:hAnsi="Tahoma" w:cs="Tahoma"/>
          <w:i/>
          <w:spacing w:val="4"/>
          <w:sz w:val="22"/>
          <w:szCs w:val="24"/>
          <w:bdr w:val="none" w:sz="0" w:space="0" w:color="auto" w:frame="1"/>
          <w:lang w:val="es-CO"/>
        </w:rPr>
      </w:pPr>
      <w:r w:rsidRPr="00AA08C4">
        <w:rPr>
          <w:rFonts w:ascii="Tahoma" w:hAnsi="Tahoma" w:cs="Tahoma"/>
          <w:i/>
          <w:spacing w:val="4"/>
          <w:sz w:val="22"/>
          <w:szCs w:val="24"/>
          <w:bdr w:val="none" w:sz="0" w:space="0" w:color="auto" w:frame="1"/>
          <w:lang w:val="es-CO"/>
        </w:rPr>
        <w:lastRenderedPageBreak/>
        <w:t>A juicio de la Corporación, esto ocurre básicamente por dos razones: (i) El interés en la defensa de los derechos fundamentales, como se dijo, radica en su titular y no en terceros y, por otra parte, (ii) la relación de vulneración o amenaza de los derechos fundamentales debe ser directa y no transitiva ni por consecuencia. Así lo manifestó la Corte en la citada Sentencia T-674 de 1997 (M.P. José Gregorio Hernández Galindo), al sostener que ‘...no es válido alegar, como motivo de la solicitud de protección judicial, la causa de la causa, o el encadenamiento infinito entre causas y consecuencias, ya que, de aceptarse ello, se desquiciaría la acción de tutela y desbordaría sus linderos normativos. [Por lo tanto...] La violación de los derechos [fundamentales] de otro no vale como motivo para solicitar la propia tutela...’.”</w:t>
      </w:r>
    </w:p>
    <w:p w:rsidR="00F96F7B" w:rsidRPr="005078F5" w:rsidRDefault="00F96F7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E08CB" w:rsidRPr="005078F5" w:rsidRDefault="001E08C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5078F5">
        <w:rPr>
          <w:rFonts w:ascii="Tahoma" w:hAnsi="Tahoma" w:cs="Tahoma"/>
          <w:spacing w:val="4"/>
          <w:sz w:val="24"/>
          <w:szCs w:val="24"/>
        </w:rPr>
        <w:t>Más recientemente, esa misma corporación señaló</w:t>
      </w:r>
      <w:r w:rsidRPr="005078F5">
        <w:rPr>
          <w:rStyle w:val="Refdenotaalpie"/>
          <w:rFonts w:ascii="Tahoma" w:hAnsi="Tahoma" w:cs="Tahoma"/>
          <w:spacing w:val="4"/>
          <w:sz w:val="24"/>
          <w:szCs w:val="24"/>
        </w:rPr>
        <w:footnoteReference w:id="2"/>
      </w:r>
      <w:r w:rsidRPr="005078F5">
        <w:rPr>
          <w:rFonts w:ascii="Tahoma" w:hAnsi="Tahoma" w:cs="Tahoma"/>
          <w:spacing w:val="4"/>
          <w:sz w:val="24"/>
          <w:szCs w:val="24"/>
        </w:rPr>
        <w:t>:</w:t>
      </w:r>
    </w:p>
    <w:p w:rsidR="001E08CB" w:rsidRPr="005078F5" w:rsidRDefault="001E08C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E08CB" w:rsidRPr="00AA08C4" w:rsidRDefault="001E08CB" w:rsidP="00AA08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rPr>
      </w:pPr>
      <w:r w:rsidRPr="00AA08C4">
        <w:rPr>
          <w:rFonts w:ascii="Tahoma" w:hAnsi="Tahoma" w:cs="Tahoma"/>
          <w:spacing w:val="4"/>
          <w:sz w:val="22"/>
          <w:szCs w:val="24"/>
        </w:rPr>
        <w:t>“</w:t>
      </w:r>
      <w:r w:rsidRPr="00AA08C4">
        <w:rPr>
          <w:rFonts w:ascii="Tahoma" w:hAnsi="Tahoma" w:cs="Tahoma"/>
          <w:i/>
          <w:spacing w:val="4"/>
          <w:sz w:val="22"/>
          <w:szCs w:val="24"/>
        </w:rPr>
        <w:t>21. Ahora bien, en lo que tiene que ver con el apoderamiento judicial en materia de tutela, esta Corporación ha precisado que </w:t>
      </w:r>
      <w:r w:rsidRPr="00AA08C4">
        <w:rPr>
          <w:rFonts w:ascii="Tahoma" w:hAnsi="Tahoma" w:cs="Tahoma"/>
          <w:bCs/>
          <w:i/>
          <w:iCs/>
          <w:spacing w:val="4"/>
          <w:sz w:val="22"/>
          <w:szCs w:val="24"/>
        </w:rPr>
        <w:t>i) </w:t>
      </w:r>
      <w:r w:rsidRPr="00AA08C4">
        <w:rPr>
          <w:rFonts w:ascii="Tahoma" w:hAnsi="Tahoma" w:cs="Tahoma"/>
          <w:i/>
          <w:spacing w:val="4"/>
          <w:sz w:val="22"/>
          <w:szCs w:val="24"/>
        </w:rPr>
        <w:t>es un acto jurídico formal, por lo cual debe realizarse por escrito; </w:t>
      </w:r>
      <w:r w:rsidRPr="00AA08C4">
        <w:rPr>
          <w:rFonts w:ascii="Tahoma" w:hAnsi="Tahoma" w:cs="Tahoma"/>
          <w:bCs/>
          <w:i/>
          <w:iCs/>
          <w:spacing w:val="4"/>
          <w:sz w:val="22"/>
          <w:szCs w:val="24"/>
        </w:rPr>
        <w:t>ii)</w:t>
      </w:r>
      <w:r w:rsidRPr="00AA08C4">
        <w:rPr>
          <w:rFonts w:ascii="Tahoma" w:hAnsi="Tahoma" w:cs="Tahoma"/>
          <w:i/>
          <w:spacing w:val="4"/>
          <w:sz w:val="22"/>
          <w:szCs w:val="24"/>
        </w:rPr>
        <w:t> se concreta en un escrito, llamado poder que se presume auténtico; </w:t>
      </w:r>
      <w:r w:rsidRPr="00AA08C4">
        <w:rPr>
          <w:rFonts w:ascii="Tahoma" w:hAnsi="Tahoma" w:cs="Tahoma"/>
          <w:bCs/>
          <w:i/>
          <w:iCs/>
          <w:spacing w:val="4"/>
          <w:sz w:val="22"/>
          <w:szCs w:val="24"/>
        </w:rPr>
        <w:t>iii)</w:t>
      </w:r>
      <w:r w:rsidRPr="00AA08C4">
        <w:rPr>
          <w:rFonts w:ascii="Tahoma" w:hAnsi="Tahoma" w:cs="Tahoma"/>
          <w:i/>
          <w:spacing w:val="4"/>
          <w:sz w:val="22"/>
          <w:szCs w:val="24"/>
        </w:rPr>
        <w:t> debe ser un poder especial; </w:t>
      </w:r>
      <w:r w:rsidRPr="00AA08C4">
        <w:rPr>
          <w:rFonts w:ascii="Tahoma" w:hAnsi="Tahoma" w:cs="Tahoma"/>
          <w:bCs/>
          <w:i/>
          <w:iCs/>
          <w:spacing w:val="4"/>
          <w:sz w:val="22"/>
          <w:szCs w:val="24"/>
        </w:rPr>
        <w:t>iv)</w:t>
      </w:r>
      <w:r w:rsidRPr="00AA08C4">
        <w:rPr>
          <w:rFonts w:ascii="Tahoma" w:hAnsi="Tahoma" w:cs="Tahoma"/>
          <w:i/>
          <w:spacing w:val="4"/>
          <w:sz w:val="22"/>
          <w:szCs w:val="24"/>
        </w:rPr>
        <w:t> el poder conferido para la promoción o para la defensa de los intereses en un determinado proceso no se entiende conferido para instaurar procesos diferentes, así los hechos que le den fundamento a estos tengan origen en el proceso inicial; </w:t>
      </w:r>
      <w:r w:rsidRPr="00AA08C4">
        <w:rPr>
          <w:rFonts w:ascii="Tahoma" w:hAnsi="Tahoma" w:cs="Tahoma"/>
          <w:bCs/>
          <w:i/>
          <w:iCs/>
          <w:spacing w:val="4"/>
          <w:sz w:val="22"/>
          <w:szCs w:val="24"/>
        </w:rPr>
        <w:t>v)</w:t>
      </w:r>
      <w:r w:rsidRPr="00AA08C4">
        <w:rPr>
          <w:rFonts w:ascii="Tahoma" w:hAnsi="Tahoma" w:cs="Tahoma"/>
          <w:i/>
          <w:spacing w:val="4"/>
          <w:sz w:val="22"/>
          <w:szCs w:val="24"/>
        </w:rPr>
        <w:t> </w:t>
      </w:r>
      <w:r w:rsidRPr="00AA08C4">
        <w:rPr>
          <w:rFonts w:ascii="Tahoma" w:hAnsi="Tahoma" w:cs="Tahoma"/>
          <w:bCs/>
          <w:i/>
          <w:spacing w:val="4"/>
          <w:sz w:val="22"/>
          <w:szCs w:val="24"/>
        </w:rPr>
        <w:t>el destinatario del acto de apoderamiento sólo puede ser un profesional del derecho</w:t>
      </w:r>
      <w:bookmarkStart w:id="1" w:name="_ftnref28"/>
      <w:r w:rsidRPr="00AA08C4">
        <w:rPr>
          <w:rFonts w:ascii="Tahoma" w:hAnsi="Tahoma" w:cs="Tahoma"/>
          <w:bCs/>
          <w:i/>
          <w:spacing w:val="4"/>
          <w:sz w:val="22"/>
          <w:szCs w:val="24"/>
        </w:rPr>
        <w:t> ha</w:t>
      </w:r>
      <w:bookmarkEnd w:id="1"/>
      <w:r w:rsidRPr="00AA08C4">
        <w:rPr>
          <w:rFonts w:ascii="Tahoma" w:hAnsi="Tahoma" w:cs="Tahoma"/>
          <w:bCs/>
          <w:i/>
          <w:spacing w:val="4"/>
          <w:sz w:val="22"/>
          <w:szCs w:val="24"/>
        </w:rPr>
        <w:t>bilitado con tarjeta profesional.</w:t>
      </w:r>
      <w:r w:rsidRPr="00AA08C4">
        <w:rPr>
          <w:rStyle w:val="Refdenotaalpie"/>
          <w:rFonts w:ascii="Tahoma" w:hAnsi="Tahoma" w:cs="Tahoma"/>
          <w:bCs/>
          <w:i/>
          <w:spacing w:val="4"/>
          <w:sz w:val="22"/>
          <w:szCs w:val="24"/>
        </w:rPr>
        <w:footnoteReference w:id="3"/>
      </w:r>
      <w:r w:rsidRPr="00AA08C4">
        <w:rPr>
          <w:rFonts w:ascii="Tahoma" w:hAnsi="Tahoma" w:cs="Tahoma"/>
          <w:i/>
          <w:spacing w:val="4"/>
          <w:sz w:val="22"/>
          <w:szCs w:val="24"/>
        </w:rPr>
        <w:t>”</w:t>
      </w:r>
      <w:r w:rsidRPr="00AA08C4">
        <w:rPr>
          <w:rFonts w:ascii="Tahoma" w:hAnsi="Tahoma" w:cs="Tahoma"/>
          <w:i/>
          <w:sz w:val="22"/>
          <w:szCs w:val="24"/>
        </w:rPr>
        <w:t xml:space="preserve"> </w:t>
      </w:r>
    </w:p>
    <w:p w:rsidR="00AA08C4" w:rsidRDefault="00AA08C4"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96F7B" w:rsidRPr="005078F5" w:rsidRDefault="00F96F7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En estas condiciones el </w:t>
      </w:r>
      <w:r w:rsidR="00345551" w:rsidRPr="005078F5">
        <w:rPr>
          <w:rFonts w:ascii="Tahoma" w:hAnsi="Tahoma" w:cs="Tahoma"/>
          <w:sz w:val="24"/>
          <w:szCs w:val="24"/>
        </w:rPr>
        <w:t>demandante</w:t>
      </w:r>
      <w:r w:rsidR="00E25416" w:rsidRPr="005078F5">
        <w:rPr>
          <w:rFonts w:ascii="Tahoma" w:hAnsi="Tahoma" w:cs="Tahoma"/>
          <w:sz w:val="24"/>
          <w:szCs w:val="24"/>
        </w:rPr>
        <w:t xml:space="preserve"> no podía</w:t>
      </w:r>
      <w:r w:rsidR="00447A5E" w:rsidRPr="005078F5">
        <w:rPr>
          <w:rFonts w:ascii="Tahoma" w:hAnsi="Tahoma" w:cs="Tahoma"/>
          <w:sz w:val="24"/>
          <w:szCs w:val="24"/>
        </w:rPr>
        <w:t xml:space="preserve"> acudir a este trámite en su propio nombre</w:t>
      </w:r>
      <w:r w:rsidR="00C418E7" w:rsidRPr="005078F5">
        <w:rPr>
          <w:rFonts w:ascii="Tahoma" w:hAnsi="Tahoma" w:cs="Tahoma"/>
          <w:sz w:val="24"/>
          <w:szCs w:val="24"/>
        </w:rPr>
        <w:t xml:space="preserve"> y para actuar en representación del directo interesado ha debid</w:t>
      </w:r>
      <w:r w:rsidR="00052F3F" w:rsidRPr="005078F5">
        <w:rPr>
          <w:rFonts w:ascii="Tahoma" w:hAnsi="Tahoma" w:cs="Tahoma"/>
          <w:sz w:val="24"/>
          <w:szCs w:val="24"/>
        </w:rPr>
        <w:t xml:space="preserve">o obtener el </w:t>
      </w:r>
      <w:r w:rsidR="00E01E04" w:rsidRPr="005078F5">
        <w:rPr>
          <w:rFonts w:ascii="Tahoma" w:hAnsi="Tahoma" w:cs="Tahoma"/>
          <w:sz w:val="24"/>
          <w:szCs w:val="24"/>
        </w:rPr>
        <w:t>poder especial</w:t>
      </w:r>
      <w:r w:rsidR="00052F3F" w:rsidRPr="005078F5">
        <w:rPr>
          <w:rFonts w:ascii="Tahoma" w:hAnsi="Tahoma" w:cs="Tahoma"/>
          <w:sz w:val="24"/>
          <w:szCs w:val="24"/>
        </w:rPr>
        <w:t xml:space="preserve"> </w:t>
      </w:r>
      <w:r w:rsidR="00C75BB4" w:rsidRPr="005078F5">
        <w:rPr>
          <w:rFonts w:ascii="Tahoma" w:hAnsi="Tahoma" w:cs="Tahoma"/>
          <w:sz w:val="24"/>
          <w:szCs w:val="24"/>
        </w:rPr>
        <w:t>que lo legitimara para ese efecto</w:t>
      </w:r>
      <w:r w:rsidR="00052F3F" w:rsidRPr="005078F5">
        <w:rPr>
          <w:rFonts w:ascii="Tahoma" w:hAnsi="Tahoma" w:cs="Tahoma"/>
          <w:sz w:val="24"/>
          <w:szCs w:val="24"/>
        </w:rPr>
        <w:t xml:space="preserve">, empero no aportó con la demanda </w:t>
      </w:r>
      <w:r w:rsidR="00E01E04" w:rsidRPr="005078F5">
        <w:rPr>
          <w:rFonts w:ascii="Tahoma" w:hAnsi="Tahoma" w:cs="Tahoma"/>
          <w:sz w:val="24"/>
          <w:szCs w:val="24"/>
        </w:rPr>
        <w:t>mandato en ese sentido</w:t>
      </w:r>
      <w:r w:rsidR="00F80198" w:rsidRPr="005078F5">
        <w:rPr>
          <w:rFonts w:ascii="Tahoma" w:hAnsi="Tahoma" w:cs="Tahoma"/>
          <w:sz w:val="24"/>
          <w:szCs w:val="24"/>
        </w:rPr>
        <w:t>.</w:t>
      </w:r>
    </w:p>
    <w:p w:rsidR="00EC4590" w:rsidRPr="005078F5" w:rsidRDefault="00EC4590"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EC4590" w:rsidRPr="005078F5" w:rsidRDefault="00EC4590"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5078F5">
        <w:rPr>
          <w:rFonts w:ascii="Tahoma" w:hAnsi="Tahoma" w:cs="Tahoma"/>
          <w:sz w:val="24"/>
          <w:szCs w:val="24"/>
        </w:rPr>
        <w:t xml:space="preserve">Y si bien </w:t>
      </w:r>
      <w:r w:rsidR="00502324" w:rsidRPr="005078F5">
        <w:rPr>
          <w:rFonts w:ascii="Tahoma" w:hAnsi="Tahoma" w:cs="Tahoma"/>
          <w:sz w:val="24"/>
          <w:szCs w:val="24"/>
        </w:rPr>
        <w:t xml:space="preserve">dijo que el señor Jorge Alberto Zambrano le confirió poder para instaurar la demanda </w:t>
      </w:r>
      <w:r w:rsidR="00687F69" w:rsidRPr="005078F5">
        <w:rPr>
          <w:rFonts w:ascii="Tahoma" w:hAnsi="Tahoma" w:cs="Tahoma"/>
          <w:sz w:val="24"/>
          <w:szCs w:val="24"/>
        </w:rPr>
        <w:t>que dio inicio al proceso en que encuentra lesionados los derechos fundamentales, las facultades allí otorgadas no se puede</w:t>
      </w:r>
      <w:r w:rsidR="00FD04AE" w:rsidRPr="005078F5">
        <w:rPr>
          <w:rFonts w:ascii="Tahoma" w:hAnsi="Tahoma" w:cs="Tahoma"/>
          <w:sz w:val="24"/>
          <w:szCs w:val="24"/>
        </w:rPr>
        <w:t>n hacer extensivas para promover la acción de amparo, ya que, de acuerdo con la jurisprudencia transcrita,</w:t>
      </w:r>
      <w:r w:rsidR="00687F69" w:rsidRPr="005078F5">
        <w:rPr>
          <w:rFonts w:ascii="Tahoma" w:hAnsi="Tahoma" w:cs="Tahoma"/>
          <w:sz w:val="24"/>
          <w:szCs w:val="24"/>
        </w:rPr>
        <w:t xml:space="preserve"> </w:t>
      </w:r>
      <w:r w:rsidR="00FD04AE" w:rsidRPr="005078F5">
        <w:rPr>
          <w:rFonts w:ascii="Tahoma" w:hAnsi="Tahoma" w:cs="Tahoma"/>
          <w:sz w:val="24"/>
          <w:szCs w:val="24"/>
        </w:rPr>
        <w:t>para ese fin es necesa</w:t>
      </w:r>
      <w:r w:rsidR="00D352A6" w:rsidRPr="005078F5">
        <w:rPr>
          <w:rFonts w:ascii="Tahoma" w:hAnsi="Tahoma" w:cs="Tahoma"/>
          <w:sz w:val="24"/>
          <w:szCs w:val="24"/>
        </w:rPr>
        <w:t>rio la concesión de poder especial.</w:t>
      </w:r>
    </w:p>
    <w:p w:rsidR="00345551" w:rsidRPr="005078F5" w:rsidRDefault="00345551"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345551" w:rsidRPr="005078F5" w:rsidRDefault="00345551" w:rsidP="005078F5">
      <w:pPr>
        <w:tabs>
          <w:tab w:val="left" w:pos="-720"/>
        </w:tabs>
        <w:spacing w:line="276" w:lineRule="auto"/>
        <w:jc w:val="both"/>
        <w:rPr>
          <w:rFonts w:ascii="Tahoma" w:hAnsi="Tahoma" w:cs="Tahoma"/>
          <w:sz w:val="24"/>
          <w:szCs w:val="24"/>
        </w:rPr>
      </w:pPr>
      <w:r w:rsidRPr="005078F5">
        <w:rPr>
          <w:rFonts w:ascii="Tahoma" w:hAnsi="Tahoma" w:cs="Tahoma"/>
          <w:sz w:val="24"/>
          <w:szCs w:val="24"/>
        </w:rPr>
        <w:t xml:space="preserve">Considerar legitimado al </w:t>
      </w:r>
      <w:r w:rsidR="000206A9" w:rsidRPr="005078F5">
        <w:rPr>
          <w:rFonts w:ascii="Tahoma" w:hAnsi="Tahoma" w:cs="Tahoma"/>
          <w:sz w:val="24"/>
          <w:szCs w:val="24"/>
        </w:rPr>
        <w:t>promotor de la acción</w:t>
      </w:r>
      <w:r w:rsidRPr="005078F5">
        <w:rPr>
          <w:rFonts w:ascii="Tahoma" w:hAnsi="Tahoma" w:cs="Tahoma"/>
          <w:sz w:val="24"/>
          <w:szCs w:val="24"/>
        </w:rPr>
        <w:t xml:space="preserve"> con el poder que le confirió</w:t>
      </w:r>
      <w:r w:rsidR="000206A9" w:rsidRPr="005078F5">
        <w:rPr>
          <w:rFonts w:ascii="Tahoma" w:hAnsi="Tahoma" w:cs="Tahoma"/>
          <w:sz w:val="24"/>
          <w:szCs w:val="24"/>
        </w:rPr>
        <w:t xml:space="preserve"> Jorge Alberto Zambrano para promover la demanda ordinaria,</w:t>
      </w:r>
      <w:r w:rsidRPr="005078F5">
        <w:rPr>
          <w:rFonts w:ascii="Tahoma" w:hAnsi="Tahoma" w:cs="Tahoma"/>
          <w:sz w:val="24"/>
          <w:szCs w:val="24"/>
        </w:rPr>
        <w:t xml:space="preserve"> sería tanto como autorizarlo para instaurar en su nombre acciones de tutela frente a diferentes personas públicas o privadas, por la violación de cualquier derecho fundamental, presente o futuro, con desconocimiento del principio en virtud del cual, la protección procede exclusivamente frente a hechos concretos y específicos que los vulneren.</w:t>
      </w:r>
    </w:p>
    <w:p w:rsidR="00345551" w:rsidRPr="005078F5" w:rsidRDefault="00345551" w:rsidP="005078F5">
      <w:pPr>
        <w:tabs>
          <w:tab w:val="left" w:pos="-720"/>
        </w:tabs>
        <w:spacing w:line="276" w:lineRule="auto"/>
        <w:jc w:val="both"/>
        <w:rPr>
          <w:rFonts w:ascii="Tahoma" w:hAnsi="Tahoma" w:cs="Tahoma"/>
          <w:sz w:val="24"/>
          <w:szCs w:val="24"/>
        </w:rPr>
      </w:pPr>
    </w:p>
    <w:p w:rsidR="00345551" w:rsidRPr="005078F5" w:rsidRDefault="00345551" w:rsidP="005078F5">
      <w:pPr>
        <w:tabs>
          <w:tab w:val="left" w:pos="-720"/>
        </w:tabs>
        <w:spacing w:line="276" w:lineRule="auto"/>
        <w:jc w:val="both"/>
        <w:rPr>
          <w:rFonts w:ascii="Tahoma" w:hAnsi="Tahoma" w:cs="Tahoma"/>
          <w:sz w:val="24"/>
          <w:szCs w:val="24"/>
        </w:rPr>
      </w:pPr>
      <w:r w:rsidRPr="005078F5">
        <w:rPr>
          <w:rFonts w:ascii="Tahoma" w:hAnsi="Tahoma" w:cs="Tahoma"/>
          <w:sz w:val="24"/>
          <w:szCs w:val="24"/>
        </w:rPr>
        <w:t>Tampoco expresó el</w:t>
      </w:r>
      <w:r w:rsidR="00FC2B66" w:rsidRPr="005078F5">
        <w:rPr>
          <w:rFonts w:ascii="Tahoma" w:hAnsi="Tahoma" w:cs="Tahoma"/>
          <w:sz w:val="24"/>
          <w:szCs w:val="24"/>
        </w:rPr>
        <w:t xml:space="preserve"> citado profesional de derecho</w:t>
      </w:r>
      <w:r w:rsidR="00BD5ACB">
        <w:rPr>
          <w:rFonts w:ascii="Tahoma" w:hAnsi="Tahoma" w:cs="Tahoma"/>
          <w:sz w:val="24"/>
          <w:szCs w:val="24"/>
        </w:rPr>
        <w:t xml:space="preserve"> que actuaba como</w:t>
      </w:r>
      <w:r w:rsidRPr="005078F5">
        <w:rPr>
          <w:rFonts w:ascii="Tahoma" w:hAnsi="Tahoma" w:cs="Tahoma"/>
          <w:sz w:val="24"/>
          <w:szCs w:val="24"/>
        </w:rPr>
        <w:t xml:space="preserve"> agente oficioso del citado señor, ni señaló motivo alguno del que pueda inferirse que se encontraba impedido para ejercer su propia defensa. </w:t>
      </w:r>
    </w:p>
    <w:p w:rsidR="00F96F7B" w:rsidRPr="005078F5" w:rsidRDefault="00F96F7B"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791D" w:rsidRPr="005078F5" w:rsidRDefault="005B791D" w:rsidP="005078F5">
      <w:pPr>
        <w:tabs>
          <w:tab w:val="left" w:pos="-720"/>
          <w:tab w:val="left" w:pos="0"/>
        </w:tabs>
        <w:suppressAutoHyphens/>
        <w:spacing w:line="276" w:lineRule="auto"/>
        <w:jc w:val="both"/>
        <w:rPr>
          <w:rFonts w:ascii="Tahoma" w:hAnsi="Tahoma" w:cs="Tahoma"/>
          <w:sz w:val="24"/>
          <w:szCs w:val="24"/>
        </w:rPr>
      </w:pPr>
      <w:r w:rsidRPr="005078F5">
        <w:rPr>
          <w:rFonts w:ascii="Tahoma" w:hAnsi="Tahoma" w:cs="Tahoma"/>
          <w:sz w:val="24"/>
          <w:szCs w:val="24"/>
        </w:rPr>
        <w:lastRenderedPageBreak/>
        <w:t xml:space="preserve">5. En consecuencia, se confirmará el fallo impugnado, aunque se </w:t>
      </w:r>
      <w:r w:rsidR="00FC2B66" w:rsidRPr="005078F5">
        <w:rPr>
          <w:rFonts w:ascii="Tahoma" w:hAnsi="Tahoma" w:cs="Tahoma"/>
          <w:sz w:val="24"/>
          <w:szCs w:val="24"/>
        </w:rPr>
        <w:t>modificará</w:t>
      </w:r>
      <w:r w:rsidRPr="005078F5">
        <w:rPr>
          <w:rFonts w:ascii="Tahoma" w:hAnsi="Tahoma" w:cs="Tahoma"/>
          <w:sz w:val="24"/>
          <w:szCs w:val="24"/>
        </w:rPr>
        <w:t xml:space="preserve"> para declarar </w:t>
      </w:r>
      <w:r w:rsidR="00F80198" w:rsidRPr="005078F5">
        <w:rPr>
          <w:rFonts w:ascii="Tahoma" w:hAnsi="Tahoma" w:cs="Tahoma"/>
          <w:sz w:val="24"/>
          <w:szCs w:val="24"/>
        </w:rPr>
        <w:t>la</w:t>
      </w:r>
      <w:r w:rsidRPr="005078F5">
        <w:rPr>
          <w:rFonts w:ascii="Tahoma" w:hAnsi="Tahoma" w:cs="Tahoma"/>
          <w:sz w:val="24"/>
          <w:szCs w:val="24"/>
        </w:rPr>
        <w:t xml:space="preserve"> falta de legitimación en la causa por activa. </w:t>
      </w:r>
    </w:p>
    <w:p w:rsidR="005B791D" w:rsidRPr="005078F5" w:rsidRDefault="005B791D" w:rsidP="005078F5">
      <w:pPr>
        <w:spacing w:line="276" w:lineRule="auto"/>
        <w:jc w:val="both"/>
        <w:rPr>
          <w:rFonts w:ascii="Tahoma" w:hAnsi="Tahoma" w:cs="Tahoma"/>
          <w:sz w:val="24"/>
          <w:szCs w:val="24"/>
        </w:rPr>
      </w:pPr>
    </w:p>
    <w:p w:rsidR="005B791D" w:rsidRDefault="005B791D" w:rsidP="005078F5">
      <w:pPr>
        <w:spacing w:line="276" w:lineRule="auto"/>
        <w:jc w:val="both"/>
        <w:rPr>
          <w:rFonts w:ascii="Tahoma" w:hAnsi="Tahoma" w:cs="Tahoma"/>
          <w:sz w:val="24"/>
          <w:szCs w:val="24"/>
        </w:rPr>
      </w:pPr>
      <w:r w:rsidRPr="005078F5">
        <w:rPr>
          <w:rFonts w:ascii="Tahoma" w:hAnsi="Tahoma" w:cs="Tahoma"/>
          <w:sz w:val="24"/>
          <w:szCs w:val="24"/>
        </w:rPr>
        <w:t>Por lo expuesto, la Sala Civil Familia del Tribunal Superior de Pereira, Risaralda, administrando justicia en nombre de la República y por autoridad de la ley,</w:t>
      </w:r>
    </w:p>
    <w:p w:rsidR="00AA08C4" w:rsidRPr="005078F5" w:rsidRDefault="00AA08C4" w:rsidP="005078F5">
      <w:pPr>
        <w:spacing w:line="276" w:lineRule="auto"/>
        <w:jc w:val="both"/>
        <w:rPr>
          <w:rFonts w:ascii="Tahoma" w:hAnsi="Tahoma" w:cs="Tahoma"/>
          <w:sz w:val="24"/>
          <w:szCs w:val="24"/>
        </w:rPr>
      </w:pPr>
    </w:p>
    <w:p w:rsidR="005B791D" w:rsidRPr="005078F5" w:rsidRDefault="005B791D" w:rsidP="005078F5">
      <w:pPr>
        <w:suppressAutoHyphens/>
        <w:spacing w:line="276" w:lineRule="auto"/>
        <w:jc w:val="both"/>
        <w:rPr>
          <w:rFonts w:ascii="Tahoma" w:hAnsi="Tahoma" w:cs="Tahoma"/>
          <w:b/>
          <w:sz w:val="24"/>
          <w:szCs w:val="24"/>
        </w:rPr>
      </w:pPr>
      <w:r w:rsidRPr="005078F5">
        <w:rPr>
          <w:rFonts w:ascii="Tahoma" w:hAnsi="Tahoma" w:cs="Tahoma"/>
          <w:b/>
          <w:sz w:val="24"/>
          <w:szCs w:val="24"/>
        </w:rPr>
        <w:t>R E S U E L V E</w:t>
      </w:r>
    </w:p>
    <w:p w:rsidR="005B791D" w:rsidRPr="005078F5" w:rsidRDefault="005B791D" w:rsidP="005078F5">
      <w:pPr>
        <w:suppressAutoHyphens/>
        <w:spacing w:line="276" w:lineRule="auto"/>
        <w:jc w:val="both"/>
        <w:rPr>
          <w:rFonts w:ascii="Tahoma" w:hAnsi="Tahoma" w:cs="Tahoma"/>
          <w:sz w:val="24"/>
          <w:szCs w:val="24"/>
        </w:rPr>
      </w:pPr>
    </w:p>
    <w:p w:rsidR="005B791D" w:rsidRPr="005078F5" w:rsidRDefault="005B791D" w:rsidP="005078F5">
      <w:pPr>
        <w:spacing w:line="276" w:lineRule="auto"/>
        <w:jc w:val="both"/>
        <w:rPr>
          <w:rFonts w:ascii="Tahoma" w:hAnsi="Tahoma" w:cs="Tahoma"/>
          <w:sz w:val="24"/>
          <w:szCs w:val="24"/>
        </w:rPr>
      </w:pPr>
      <w:r w:rsidRPr="005078F5">
        <w:rPr>
          <w:rFonts w:ascii="Tahoma" w:hAnsi="Tahoma" w:cs="Tahoma"/>
          <w:b/>
          <w:sz w:val="24"/>
          <w:szCs w:val="24"/>
        </w:rPr>
        <w:t>PRIMERO: CONFIRMAR</w:t>
      </w:r>
      <w:r w:rsidRPr="005078F5">
        <w:rPr>
          <w:rFonts w:ascii="Tahoma" w:hAnsi="Tahoma" w:cs="Tahoma"/>
          <w:sz w:val="24"/>
          <w:szCs w:val="24"/>
        </w:rPr>
        <w:t xml:space="preserve"> </w:t>
      </w:r>
      <w:r w:rsidR="003F61B1" w:rsidRPr="005078F5">
        <w:rPr>
          <w:rFonts w:ascii="Tahoma" w:hAnsi="Tahoma" w:cs="Tahoma"/>
          <w:sz w:val="24"/>
          <w:szCs w:val="24"/>
        </w:rPr>
        <w:t xml:space="preserve">la sentencia dictada por el Juzgado Segundo Civil del Circuito local, el 21 de octubre último, dentro de la acción de tutela promovida por el Dr. </w:t>
      </w:r>
      <w:r w:rsidR="00B535DE" w:rsidRPr="005078F5">
        <w:rPr>
          <w:rFonts w:ascii="Tahoma" w:hAnsi="Tahoma" w:cs="Tahoma"/>
          <w:sz w:val="24"/>
          <w:szCs w:val="24"/>
        </w:rPr>
        <w:t>Faber</w:t>
      </w:r>
      <w:r w:rsidR="003F61B1" w:rsidRPr="005078F5">
        <w:rPr>
          <w:rFonts w:ascii="Tahoma" w:hAnsi="Tahoma" w:cs="Tahoma"/>
          <w:sz w:val="24"/>
          <w:szCs w:val="24"/>
        </w:rPr>
        <w:t xml:space="preserve"> Borja Rivera contra el Juzgado Octavo Civil Municipal de esta ciudad, a la que fue vinculado el señor Jorge Alberto Zambrano, </w:t>
      </w:r>
      <w:r w:rsidR="00FC2B66" w:rsidRPr="005078F5">
        <w:rPr>
          <w:rFonts w:ascii="Tahoma" w:hAnsi="Tahoma" w:cs="Tahoma"/>
          <w:b/>
          <w:sz w:val="24"/>
          <w:szCs w:val="24"/>
        </w:rPr>
        <w:t>MODIFICÁNDOLA</w:t>
      </w:r>
      <w:r w:rsidR="003F61B1" w:rsidRPr="005078F5">
        <w:rPr>
          <w:rFonts w:ascii="Tahoma" w:hAnsi="Tahoma" w:cs="Tahoma"/>
          <w:b/>
          <w:sz w:val="24"/>
          <w:szCs w:val="24"/>
        </w:rPr>
        <w:t xml:space="preserve"> </w:t>
      </w:r>
      <w:r w:rsidRPr="005078F5">
        <w:rPr>
          <w:rFonts w:ascii="Tahoma" w:hAnsi="Tahoma" w:cs="Tahoma"/>
          <w:sz w:val="24"/>
          <w:szCs w:val="24"/>
        </w:rPr>
        <w:t xml:space="preserve">para declarar </w:t>
      </w:r>
      <w:r w:rsidR="00526F26" w:rsidRPr="005078F5">
        <w:rPr>
          <w:rFonts w:ascii="Tahoma" w:hAnsi="Tahoma" w:cs="Tahoma"/>
          <w:sz w:val="24"/>
          <w:szCs w:val="24"/>
        </w:rPr>
        <w:t xml:space="preserve">la </w:t>
      </w:r>
      <w:r w:rsidRPr="005078F5">
        <w:rPr>
          <w:rFonts w:ascii="Tahoma" w:hAnsi="Tahoma" w:cs="Tahoma"/>
          <w:sz w:val="24"/>
          <w:szCs w:val="24"/>
        </w:rPr>
        <w:t>falta de legitimación en la causa por activa.</w:t>
      </w:r>
    </w:p>
    <w:p w:rsidR="005B791D" w:rsidRPr="005078F5" w:rsidRDefault="005B791D" w:rsidP="005078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B791D" w:rsidRPr="005078F5" w:rsidRDefault="005B791D" w:rsidP="005078F5">
      <w:pPr>
        <w:suppressAutoHyphens/>
        <w:spacing w:line="276" w:lineRule="auto"/>
        <w:jc w:val="both"/>
        <w:rPr>
          <w:rFonts w:ascii="Tahoma" w:hAnsi="Tahoma" w:cs="Tahoma"/>
          <w:sz w:val="24"/>
          <w:szCs w:val="24"/>
        </w:rPr>
      </w:pPr>
      <w:r w:rsidRPr="005078F5">
        <w:rPr>
          <w:rFonts w:ascii="Tahoma" w:hAnsi="Tahoma" w:cs="Tahoma"/>
          <w:b/>
          <w:sz w:val="24"/>
          <w:szCs w:val="24"/>
        </w:rPr>
        <w:t>SEGUNDO:</w:t>
      </w:r>
      <w:r w:rsidRPr="005078F5">
        <w:rPr>
          <w:rFonts w:ascii="Tahoma" w:hAnsi="Tahoma" w:cs="Tahoma"/>
          <w:sz w:val="24"/>
          <w:szCs w:val="24"/>
        </w:rPr>
        <w:t xml:space="preserve"> Notifíquese esta decisión a las partes conforme lo previene el artículo 30 del Decreto 2591 de 1991.</w:t>
      </w:r>
    </w:p>
    <w:p w:rsidR="005B791D" w:rsidRPr="005078F5" w:rsidRDefault="005B791D" w:rsidP="005078F5">
      <w:pPr>
        <w:suppressAutoHyphens/>
        <w:spacing w:line="276" w:lineRule="auto"/>
        <w:jc w:val="both"/>
        <w:rPr>
          <w:rFonts w:ascii="Tahoma" w:hAnsi="Tahoma" w:cs="Tahoma"/>
          <w:b/>
          <w:sz w:val="24"/>
          <w:szCs w:val="24"/>
        </w:rPr>
      </w:pPr>
    </w:p>
    <w:p w:rsidR="005B791D" w:rsidRPr="005078F5" w:rsidRDefault="005B791D" w:rsidP="005078F5">
      <w:pPr>
        <w:suppressAutoHyphens/>
        <w:spacing w:line="276" w:lineRule="auto"/>
        <w:jc w:val="both"/>
        <w:rPr>
          <w:rFonts w:ascii="Tahoma" w:hAnsi="Tahoma" w:cs="Tahoma"/>
          <w:sz w:val="24"/>
          <w:szCs w:val="24"/>
        </w:rPr>
      </w:pPr>
      <w:r w:rsidRPr="005078F5">
        <w:rPr>
          <w:rFonts w:ascii="Tahoma" w:hAnsi="Tahoma" w:cs="Tahoma"/>
          <w:b/>
          <w:sz w:val="24"/>
          <w:szCs w:val="24"/>
        </w:rPr>
        <w:t>TERCERO:</w:t>
      </w:r>
      <w:r w:rsidRPr="005078F5">
        <w:rPr>
          <w:rFonts w:ascii="Tahoma" w:hAnsi="Tahoma" w:cs="Tahoma"/>
          <w:sz w:val="24"/>
          <w:szCs w:val="24"/>
        </w:rPr>
        <w:t xml:space="preserve"> Como lo dispone el artículo 32 del Decreto 2591 de 1991, envíese el expediente a la Corte Constitucional para su eventual revisión.</w:t>
      </w:r>
    </w:p>
    <w:p w:rsidR="005B791D" w:rsidRPr="005078F5" w:rsidRDefault="005B791D" w:rsidP="005078F5">
      <w:pPr>
        <w:suppressAutoHyphens/>
        <w:spacing w:line="276" w:lineRule="auto"/>
        <w:jc w:val="both"/>
        <w:rPr>
          <w:rFonts w:ascii="Tahoma" w:hAnsi="Tahoma" w:cs="Tahoma"/>
          <w:sz w:val="24"/>
          <w:szCs w:val="24"/>
        </w:rPr>
      </w:pPr>
    </w:p>
    <w:p w:rsidR="005B791D" w:rsidRPr="005078F5" w:rsidRDefault="005B791D" w:rsidP="005078F5">
      <w:pPr>
        <w:suppressAutoHyphens/>
        <w:spacing w:line="276" w:lineRule="auto"/>
        <w:jc w:val="both"/>
        <w:rPr>
          <w:rFonts w:ascii="Tahoma" w:hAnsi="Tahoma" w:cs="Tahoma"/>
          <w:sz w:val="24"/>
          <w:szCs w:val="24"/>
        </w:rPr>
      </w:pPr>
      <w:r w:rsidRPr="005078F5">
        <w:rPr>
          <w:rFonts w:ascii="Tahoma" w:hAnsi="Tahoma" w:cs="Tahoma"/>
          <w:sz w:val="24"/>
          <w:szCs w:val="24"/>
        </w:rPr>
        <w:t xml:space="preserve">Notifíquese y cúmplase, </w:t>
      </w:r>
    </w:p>
    <w:p w:rsidR="005B791D" w:rsidRPr="005078F5" w:rsidRDefault="005B791D" w:rsidP="005078F5">
      <w:pPr>
        <w:suppressAutoHyphens/>
        <w:spacing w:line="276" w:lineRule="auto"/>
        <w:jc w:val="both"/>
        <w:rPr>
          <w:rFonts w:ascii="Tahoma" w:hAnsi="Tahoma" w:cs="Tahoma"/>
          <w:sz w:val="24"/>
          <w:szCs w:val="24"/>
        </w:rPr>
      </w:pPr>
    </w:p>
    <w:p w:rsidR="005B791D" w:rsidRPr="005078F5" w:rsidRDefault="005B791D" w:rsidP="005078F5">
      <w:pPr>
        <w:suppressAutoHyphens/>
        <w:spacing w:line="276" w:lineRule="auto"/>
        <w:jc w:val="both"/>
        <w:rPr>
          <w:rFonts w:ascii="Tahoma" w:hAnsi="Tahoma" w:cs="Tahoma"/>
          <w:sz w:val="24"/>
          <w:szCs w:val="24"/>
        </w:rPr>
      </w:pPr>
      <w:r w:rsidRPr="005078F5">
        <w:rPr>
          <w:rFonts w:ascii="Tahoma" w:hAnsi="Tahoma" w:cs="Tahoma"/>
          <w:sz w:val="24"/>
          <w:szCs w:val="24"/>
        </w:rPr>
        <w:t>Los Magistrados,</w:t>
      </w:r>
    </w:p>
    <w:p w:rsidR="005B791D" w:rsidRDefault="005B791D" w:rsidP="005078F5">
      <w:pPr>
        <w:suppressAutoHyphens/>
        <w:spacing w:line="276" w:lineRule="auto"/>
        <w:jc w:val="both"/>
        <w:rPr>
          <w:rFonts w:ascii="Tahoma" w:hAnsi="Tahoma" w:cs="Tahoma"/>
          <w:b/>
          <w:sz w:val="24"/>
          <w:szCs w:val="24"/>
        </w:rPr>
      </w:pPr>
    </w:p>
    <w:p w:rsidR="00AA08C4" w:rsidRDefault="00AA08C4" w:rsidP="005078F5">
      <w:pPr>
        <w:suppressAutoHyphens/>
        <w:spacing w:line="276" w:lineRule="auto"/>
        <w:jc w:val="both"/>
        <w:rPr>
          <w:rFonts w:ascii="Tahoma" w:hAnsi="Tahoma" w:cs="Tahoma"/>
          <w:b/>
          <w:sz w:val="24"/>
          <w:szCs w:val="24"/>
        </w:rPr>
      </w:pPr>
    </w:p>
    <w:p w:rsidR="00AA08C4" w:rsidRPr="005078F5" w:rsidRDefault="00AA08C4" w:rsidP="005078F5">
      <w:pPr>
        <w:suppressAutoHyphens/>
        <w:spacing w:line="276" w:lineRule="auto"/>
        <w:jc w:val="both"/>
        <w:rPr>
          <w:rFonts w:ascii="Tahoma" w:hAnsi="Tahoma" w:cs="Tahoma"/>
          <w:b/>
          <w:sz w:val="24"/>
          <w:szCs w:val="24"/>
        </w:rPr>
      </w:pPr>
    </w:p>
    <w:p w:rsidR="005B791D" w:rsidRPr="005078F5" w:rsidRDefault="005B791D" w:rsidP="005078F5">
      <w:pPr>
        <w:suppressAutoHyphens/>
        <w:spacing w:line="276" w:lineRule="auto"/>
        <w:jc w:val="both"/>
        <w:rPr>
          <w:rFonts w:ascii="Tahoma" w:hAnsi="Tahoma" w:cs="Tahoma"/>
          <w:b/>
          <w:sz w:val="24"/>
          <w:szCs w:val="24"/>
        </w:rPr>
      </w:pPr>
      <w:r w:rsidRPr="005078F5">
        <w:rPr>
          <w:rFonts w:ascii="Tahoma" w:hAnsi="Tahoma" w:cs="Tahoma"/>
          <w:b/>
          <w:sz w:val="24"/>
          <w:szCs w:val="24"/>
        </w:rPr>
        <w:tab/>
      </w:r>
      <w:r w:rsidRPr="005078F5">
        <w:rPr>
          <w:rFonts w:ascii="Tahoma" w:hAnsi="Tahoma" w:cs="Tahoma"/>
          <w:b/>
          <w:sz w:val="24"/>
          <w:szCs w:val="24"/>
        </w:rPr>
        <w:tab/>
      </w:r>
      <w:r w:rsidRPr="005078F5">
        <w:rPr>
          <w:rFonts w:ascii="Tahoma" w:hAnsi="Tahoma" w:cs="Tahoma"/>
          <w:b/>
          <w:sz w:val="24"/>
          <w:szCs w:val="24"/>
        </w:rPr>
        <w:tab/>
        <w:t>CLAUDIA MARÍA ARCILA RÍOS</w:t>
      </w:r>
    </w:p>
    <w:p w:rsidR="005B791D" w:rsidRDefault="005B791D" w:rsidP="005078F5">
      <w:pPr>
        <w:suppressAutoHyphens/>
        <w:spacing w:line="276" w:lineRule="auto"/>
        <w:jc w:val="both"/>
        <w:rPr>
          <w:rFonts w:ascii="Tahoma" w:hAnsi="Tahoma" w:cs="Tahoma"/>
          <w:b/>
          <w:sz w:val="24"/>
          <w:szCs w:val="24"/>
        </w:rPr>
      </w:pPr>
    </w:p>
    <w:p w:rsidR="00AA08C4" w:rsidRDefault="00AA08C4" w:rsidP="005078F5">
      <w:pPr>
        <w:suppressAutoHyphens/>
        <w:spacing w:line="276" w:lineRule="auto"/>
        <w:jc w:val="both"/>
        <w:rPr>
          <w:rFonts w:ascii="Tahoma" w:hAnsi="Tahoma" w:cs="Tahoma"/>
          <w:b/>
          <w:sz w:val="24"/>
          <w:szCs w:val="24"/>
        </w:rPr>
      </w:pPr>
    </w:p>
    <w:p w:rsidR="00AA08C4" w:rsidRPr="005078F5" w:rsidRDefault="00AA08C4" w:rsidP="005078F5">
      <w:pPr>
        <w:suppressAutoHyphens/>
        <w:spacing w:line="276" w:lineRule="auto"/>
        <w:jc w:val="both"/>
        <w:rPr>
          <w:rFonts w:ascii="Tahoma" w:hAnsi="Tahoma" w:cs="Tahoma"/>
          <w:b/>
          <w:sz w:val="24"/>
          <w:szCs w:val="24"/>
        </w:rPr>
      </w:pPr>
    </w:p>
    <w:p w:rsidR="005B791D" w:rsidRPr="005078F5" w:rsidRDefault="005B791D" w:rsidP="005078F5">
      <w:pPr>
        <w:suppressAutoHyphens/>
        <w:spacing w:line="276" w:lineRule="auto"/>
        <w:jc w:val="both"/>
        <w:rPr>
          <w:rFonts w:ascii="Tahoma" w:hAnsi="Tahoma" w:cs="Tahoma"/>
          <w:b/>
          <w:sz w:val="24"/>
          <w:szCs w:val="24"/>
        </w:rPr>
      </w:pPr>
      <w:r w:rsidRPr="005078F5">
        <w:rPr>
          <w:rFonts w:ascii="Tahoma" w:hAnsi="Tahoma" w:cs="Tahoma"/>
          <w:b/>
          <w:sz w:val="24"/>
          <w:szCs w:val="24"/>
        </w:rPr>
        <w:tab/>
      </w:r>
      <w:r w:rsidRPr="005078F5">
        <w:rPr>
          <w:rFonts w:ascii="Tahoma" w:hAnsi="Tahoma" w:cs="Tahoma"/>
          <w:b/>
          <w:sz w:val="24"/>
          <w:szCs w:val="24"/>
        </w:rPr>
        <w:tab/>
      </w:r>
      <w:r w:rsidRPr="005078F5">
        <w:rPr>
          <w:rFonts w:ascii="Tahoma" w:hAnsi="Tahoma" w:cs="Tahoma"/>
          <w:b/>
          <w:sz w:val="24"/>
          <w:szCs w:val="24"/>
        </w:rPr>
        <w:tab/>
        <w:t>DUBERNEY GRISALES HERRERA</w:t>
      </w:r>
    </w:p>
    <w:p w:rsidR="005B791D" w:rsidRDefault="005B791D" w:rsidP="005078F5">
      <w:pPr>
        <w:suppressAutoHyphens/>
        <w:spacing w:line="276" w:lineRule="auto"/>
        <w:jc w:val="both"/>
        <w:rPr>
          <w:rFonts w:ascii="Tahoma" w:hAnsi="Tahoma" w:cs="Tahoma"/>
          <w:b/>
          <w:sz w:val="24"/>
          <w:szCs w:val="24"/>
        </w:rPr>
      </w:pPr>
    </w:p>
    <w:p w:rsidR="00AA08C4" w:rsidRDefault="00AA08C4" w:rsidP="005078F5">
      <w:pPr>
        <w:suppressAutoHyphens/>
        <w:spacing w:line="276" w:lineRule="auto"/>
        <w:jc w:val="both"/>
        <w:rPr>
          <w:rFonts w:ascii="Tahoma" w:hAnsi="Tahoma" w:cs="Tahoma"/>
          <w:b/>
          <w:sz w:val="24"/>
          <w:szCs w:val="24"/>
        </w:rPr>
      </w:pPr>
    </w:p>
    <w:p w:rsidR="00AA08C4" w:rsidRPr="005078F5" w:rsidRDefault="00AA08C4" w:rsidP="005078F5">
      <w:pPr>
        <w:suppressAutoHyphens/>
        <w:spacing w:line="276" w:lineRule="auto"/>
        <w:jc w:val="both"/>
        <w:rPr>
          <w:rFonts w:ascii="Tahoma" w:hAnsi="Tahoma" w:cs="Tahoma"/>
          <w:b/>
          <w:sz w:val="24"/>
          <w:szCs w:val="24"/>
        </w:rPr>
      </w:pPr>
    </w:p>
    <w:p w:rsidR="009B4911" w:rsidRPr="005078F5" w:rsidRDefault="005B791D" w:rsidP="005078F5">
      <w:pPr>
        <w:suppressAutoHyphens/>
        <w:spacing w:line="276" w:lineRule="auto"/>
        <w:jc w:val="both"/>
        <w:rPr>
          <w:rFonts w:ascii="Tahoma" w:hAnsi="Tahoma" w:cs="Tahoma"/>
          <w:sz w:val="24"/>
          <w:szCs w:val="24"/>
        </w:rPr>
      </w:pPr>
      <w:r w:rsidRPr="005078F5">
        <w:rPr>
          <w:rFonts w:ascii="Tahoma" w:hAnsi="Tahoma" w:cs="Tahoma"/>
          <w:b/>
          <w:sz w:val="24"/>
          <w:szCs w:val="24"/>
        </w:rPr>
        <w:tab/>
      </w:r>
      <w:r w:rsidRPr="005078F5">
        <w:rPr>
          <w:rFonts w:ascii="Tahoma" w:hAnsi="Tahoma" w:cs="Tahoma"/>
          <w:b/>
          <w:sz w:val="24"/>
          <w:szCs w:val="24"/>
        </w:rPr>
        <w:tab/>
      </w:r>
      <w:r w:rsidRPr="005078F5">
        <w:rPr>
          <w:rFonts w:ascii="Tahoma" w:hAnsi="Tahoma" w:cs="Tahoma"/>
          <w:b/>
          <w:sz w:val="24"/>
          <w:szCs w:val="24"/>
        </w:rPr>
        <w:tab/>
        <w:t>EDDER JIMMY SÁNCHEZ CALAMBÁS</w:t>
      </w:r>
    </w:p>
    <w:sectPr w:rsidR="009B4911" w:rsidRPr="005078F5" w:rsidSect="005078F5">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0B" w:rsidRDefault="009C610B">
      <w:r>
        <w:separator/>
      </w:r>
    </w:p>
  </w:endnote>
  <w:endnote w:type="continuationSeparator" w:id="0">
    <w:p w:rsidR="009C610B" w:rsidRDefault="009C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5078F5" w:rsidRDefault="00B50A8D">
    <w:pPr>
      <w:pStyle w:val="Piedepgina"/>
      <w:framePr w:wrap="auto" w:vAnchor="text" w:hAnchor="margin" w:xAlign="right" w:y="1"/>
      <w:rPr>
        <w:rStyle w:val="Nmerodepgina"/>
        <w:rFonts w:ascii="Arial" w:hAnsi="Arial" w:cs="Arial"/>
        <w:sz w:val="18"/>
      </w:rPr>
    </w:pPr>
    <w:r w:rsidRPr="005078F5">
      <w:rPr>
        <w:rStyle w:val="Nmerodepgina"/>
        <w:rFonts w:ascii="Arial" w:hAnsi="Arial" w:cs="Arial"/>
        <w:sz w:val="18"/>
      </w:rPr>
      <w:fldChar w:fldCharType="begin"/>
    </w:r>
    <w:r w:rsidRPr="005078F5">
      <w:rPr>
        <w:rStyle w:val="Nmerodepgina"/>
        <w:rFonts w:ascii="Arial" w:hAnsi="Arial" w:cs="Arial"/>
        <w:sz w:val="18"/>
      </w:rPr>
      <w:instrText xml:space="preserve">PAGE  </w:instrText>
    </w:r>
    <w:r w:rsidRPr="005078F5">
      <w:rPr>
        <w:rStyle w:val="Nmerodepgina"/>
        <w:rFonts w:ascii="Arial" w:hAnsi="Arial" w:cs="Arial"/>
        <w:sz w:val="18"/>
      </w:rPr>
      <w:fldChar w:fldCharType="separate"/>
    </w:r>
    <w:r w:rsidR="0052499E">
      <w:rPr>
        <w:rStyle w:val="Nmerodepgina"/>
        <w:rFonts w:ascii="Arial" w:hAnsi="Arial" w:cs="Arial"/>
        <w:noProof/>
        <w:sz w:val="18"/>
      </w:rPr>
      <w:t>6</w:t>
    </w:r>
    <w:r w:rsidRPr="005078F5">
      <w:rPr>
        <w:rStyle w:val="Nmerodepgina"/>
        <w:rFonts w:ascii="Arial" w:hAnsi="Arial" w:cs="Arial"/>
        <w:sz w:val="18"/>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0B" w:rsidRDefault="009C610B">
      <w:r>
        <w:separator/>
      </w:r>
    </w:p>
  </w:footnote>
  <w:footnote w:type="continuationSeparator" w:id="0">
    <w:p w:rsidR="009C610B" w:rsidRDefault="009C610B">
      <w:r>
        <w:continuationSeparator/>
      </w:r>
    </w:p>
  </w:footnote>
  <w:footnote w:id="1">
    <w:p w:rsidR="004213D8" w:rsidRPr="005078F5" w:rsidRDefault="00F96F7B" w:rsidP="005078F5">
      <w:pPr>
        <w:pStyle w:val="Textonotapie"/>
        <w:jc w:val="both"/>
        <w:rPr>
          <w:rFonts w:ascii="Arial" w:hAnsi="Arial" w:cs="Arial"/>
          <w:sz w:val="8"/>
          <w:szCs w:val="16"/>
          <w:lang w:val="es-CO"/>
        </w:rPr>
      </w:pPr>
      <w:r w:rsidRPr="005078F5">
        <w:rPr>
          <w:rStyle w:val="Refdenotaalpie"/>
          <w:rFonts w:ascii="Arial" w:hAnsi="Arial" w:cs="Arial"/>
          <w:sz w:val="18"/>
          <w:szCs w:val="16"/>
        </w:rPr>
        <w:footnoteRef/>
      </w:r>
      <w:r w:rsidRPr="005078F5">
        <w:rPr>
          <w:rFonts w:ascii="Arial" w:hAnsi="Arial" w:cs="Arial"/>
          <w:sz w:val="18"/>
          <w:szCs w:val="16"/>
        </w:rPr>
        <w:t xml:space="preserve"> Sentencia T-765 de 2009</w:t>
      </w:r>
    </w:p>
  </w:footnote>
  <w:footnote w:id="2">
    <w:p w:rsidR="001E08CB" w:rsidRPr="005078F5" w:rsidRDefault="001E08CB" w:rsidP="005078F5">
      <w:pPr>
        <w:pStyle w:val="Textonotapie"/>
        <w:jc w:val="both"/>
        <w:rPr>
          <w:rFonts w:ascii="Arial" w:hAnsi="Arial" w:cs="Arial"/>
          <w:sz w:val="18"/>
          <w:szCs w:val="16"/>
          <w:lang w:val="es-CO"/>
        </w:rPr>
      </w:pPr>
      <w:r w:rsidRPr="005078F5">
        <w:rPr>
          <w:rStyle w:val="Refdenotaalpie"/>
          <w:rFonts w:ascii="Arial" w:hAnsi="Arial" w:cs="Arial"/>
          <w:sz w:val="18"/>
          <w:szCs w:val="16"/>
        </w:rPr>
        <w:footnoteRef/>
      </w:r>
      <w:r w:rsidRPr="005078F5">
        <w:rPr>
          <w:rFonts w:ascii="Arial" w:hAnsi="Arial" w:cs="Arial"/>
          <w:sz w:val="18"/>
          <w:szCs w:val="16"/>
        </w:rPr>
        <w:t xml:space="preserve"> </w:t>
      </w:r>
      <w:r w:rsidRPr="005078F5">
        <w:rPr>
          <w:rFonts w:ascii="Arial" w:hAnsi="Arial" w:cs="Arial"/>
          <w:bCs/>
          <w:sz w:val="18"/>
          <w:szCs w:val="16"/>
        </w:rPr>
        <w:t>Sentencia T-024 de 2019</w:t>
      </w:r>
    </w:p>
  </w:footnote>
  <w:footnote w:id="3">
    <w:p w:rsidR="006A4BBA" w:rsidRPr="006A4BBA" w:rsidRDefault="001E08CB" w:rsidP="005078F5">
      <w:pPr>
        <w:pStyle w:val="Textonotapie"/>
        <w:jc w:val="both"/>
        <w:rPr>
          <w:rFonts w:ascii="Verdana" w:hAnsi="Verdana"/>
          <w:sz w:val="6"/>
          <w:szCs w:val="16"/>
          <w:lang w:val="es-CO"/>
        </w:rPr>
      </w:pPr>
      <w:r w:rsidRPr="005078F5">
        <w:rPr>
          <w:rStyle w:val="Refdenotaalpie"/>
          <w:rFonts w:ascii="Arial" w:hAnsi="Arial" w:cs="Arial"/>
          <w:sz w:val="18"/>
          <w:szCs w:val="16"/>
        </w:rPr>
        <w:footnoteRef/>
      </w:r>
      <w:r w:rsidRPr="005078F5">
        <w:rPr>
          <w:rFonts w:ascii="Arial" w:hAnsi="Arial" w:cs="Arial"/>
          <w:sz w:val="18"/>
          <w:szCs w:val="16"/>
        </w:rPr>
        <w:t xml:space="preserve"> </w:t>
      </w:r>
      <w:r w:rsidRPr="005078F5">
        <w:rPr>
          <w:rFonts w:ascii="Arial" w:hAnsi="Arial" w:cs="Arial"/>
          <w:sz w:val="18"/>
          <w:szCs w:val="16"/>
          <w:shd w:val="clear" w:color="auto" w:fill="FFFFFF"/>
        </w:rPr>
        <w:t>Corte Constitucional. Sentencia T-531 de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42"/>
    <w:rsid w:val="00002DBC"/>
    <w:rsid w:val="00002F2B"/>
    <w:rsid w:val="0000343C"/>
    <w:rsid w:val="00004074"/>
    <w:rsid w:val="00005D68"/>
    <w:rsid w:val="000063C3"/>
    <w:rsid w:val="0000656E"/>
    <w:rsid w:val="000073A4"/>
    <w:rsid w:val="00007787"/>
    <w:rsid w:val="00007F3C"/>
    <w:rsid w:val="00010C10"/>
    <w:rsid w:val="00010CAE"/>
    <w:rsid w:val="00011B69"/>
    <w:rsid w:val="00011F75"/>
    <w:rsid w:val="000123C5"/>
    <w:rsid w:val="00012C63"/>
    <w:rsid w:val="000134C6"/>
    <w:rsid w:val="000149DA"/>
    <w:rsid w:val="00014E3F"/>
    <w:rsid w:val="000151B8"/>
    <w:rsid w:val="00015793"/>
    <w:rsid w:val="00015864"/>
    <w:rsid w:val="00015AF6"/>
    <w:rsid w:val="00015B67"/>
    <w:rsid w:val="00016112"/>
    <w:rsid w:val="00016340"/>
    <w:rsid w:val="00016D0E"/>
    <w:rsid w:val="00016EEE"/>
    <w:rsid w:val="00016F47"/>
    <w:rsid w:val="0001746E"/>
    <w:rsid w:val="0002030B"/>
    <w:rsid w:val="000206A9"/>
    <w:rsid w:val="00020F04"/>
    <w:rsid w:val="000216D8"/>
    <w:rsid w:val="00022845"/>
    <w:rsid w:val="00022C44"/>
    <w:rsid w:val="00022FE4"/>
    <w:rsid w:val="00023662"/>
    <w:rsid w:val="00024086"/>
    <w:rsid w:val="000240CE"/>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03E"/>
    <w:rsid w:val="00040761"/>
    <w:rsid w:val="00040BB2"/>
    <w:rsid w:val="00041406"/>
    <w:rsid w:val="000427E4"/>
    <w:rsid w:val="000429D5"/>
    <w:rsid w:val="00042A5B"/>
    <w:rsid w:val="0004339F"/>
    <w:rsid w:val="000434C1"/>
    <w:rsid w:val="00043A4E"/>
    <w:rsid w:val="00043A8A"/>
    <w:rsid w:val="00043B25"/>
    <w:rsid w:val="000440AA"/>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2F3F"/>
    <w:rsid w:val="0005347A"/>
    <w:rsid w:val="00053768"/>
    <w:rsid w:val="00053E63"/>
    <w:rsid w:val="00054202"/>
    <w:rsid w:val="00054A17"/>
    <w:rsid w:val="00054CAF"/>
    <w:rsid w:val="000553F0"/>
    <w:rsid w:val="00055408"/>
    <w:rsid w:val="00055572"/>
    <w:rsid w:val="0005630E"/>
    <w:rsid w:val="00056CED"/>
    <w:rsid w:val="000571D6"/>
    <w:rsid w:val="000573B7"/>
    <w:rsid w:val="000575B1"/>
    <w:rsid w:val="00057944"/>
    <w:rsid w:val="00057A36"/>
    <w:rsid w:val="00057E02"/>
    <w:rsid w:val="00057E5B"/>
    <w:rsid w:val="00057F7B"/>
    <w:rsid w:val="00061A78"/>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851"/>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A8"/>
    <w:rsid w:val="00083BF3"/>
    <w:rsid w:val="00084294"/>
    <w:rsid w:val="000844C7"/>
    <w:rsid w:val="00084CC5"/>
    <w:rsid w:val="00084E0E"/>
    <w:rsid w:val="00085786"/>
    <w:rsid w:val="00085BDE"/>
    <w:rsid w:val="000861D1"/>
    <w:rsid w:val="0008661A"/>
    <w:rsid w:val="00086849"/>
    <w:rsid w:val="00086D62"/>
    <w:rsid w:val="00086F3C"/>
    <w:rsid w:val="0008776B"/>
    <w:rsid w:val="00087B7F"/>
    <w:rsid w:val="00087EDA"/>
    <w:rsid w:val="00087F95"/>
    <w:rsid w:val="00090217"/>
    <w:rsid w:val="00090228"/>
    <w:rsid w:val="000905D0"/>
    <w:rsid w:val="00090E9F"/>
    <w:rsid w:val="00091294"/>
    <w:rsid w:val="00091A61"/>
    <w:rsid w:val="00091AF6"/>
    <w:rsid w:val="0009238C"/>
    <w:rsid w:val="00092405"/>
    <w:rsid w:val="00092ABE"/>
    <w:rsid w:val="00092D6D"/>
    <w:rsid w:val="00092DA3"/>
    <w:rsid w:val="00093041"/>
    <w:rsid w:val="000931DC"/>
    <w:rsid w:val="0009322D"/>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486"/>
    <w:rsid w:val="000A08E8"/>
    <w:rsid w:val="000A12E5"/>
    <w:rsid w:val="000A1469"/>
    <w:rsid w:val="000A15C7"/>
    <w:rsid w:val="000A165C"/>
    <w:rsid w:val="000A174D"/>
    <w:rsid w:val="000A1EA4"/>
    <w:rsid w:val="000A2387"/>
    <w:rsid w:val="000A31AB"/>
    <w:rsid w:val="000A31FF"/>
    <w:rsid w:val="000A38FA"/>
    <w:rsid w:val="000A42BA"/>
    <w:rsid w:val="000A46AC"/>
    <w:rsid w:val="000A4950"/>
    <w:rsid w:val="000A4A85"/>
    <w:rsid w:val="000A4B74"/>
    <w:rsid w:val="000A4B9C"/>
    <w:rsid w:val="000A5179"/>
    <w:rsid w:val="000A5419"/>
    <w:rsid w:val="000A571B"/>
    <w:rsid w:val="000A5777"/>
    <w:rsid w:val="000A57A4"/>
    <w:rsid w:val="000A59E5"/>
    <w:rsid w:val="000A5B9E"/>
    <w:rsid w:val="000A5D92"/>
    <w:rsid w:val="000A6B6A"/>
    <w:rsid w:val="000A708D"/>
    <w:rsid w:val="000A71FA"/>
    <w:rsid w:val="000A72A2"/>
    <w:rsid w:val="000A7690"/>
    <w:rsid w:val="000B01D1"/>
    <w:rsid w:val="000B0BD2"/>
    <w:rsid w:val="000B1116"/>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4C6"/>
    <w:rsid w:val="000C1FD1"/>
    <w:rsid w:val="000C27DD"/>
    <w:rsid w:val="000C3566"/>
    <w:rsid w:val="000C3EE3"/>
    <w:rsid w:val="000C45BB"/>
    <w:rsid w:val="000C4954"/>
    <w:rsid w:val="000C5922"/>
    <w:rsid w:val="000C5988"/>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AE6"/>
    <w:rsid w:val="000D6CED"/>
    <w:rsid w:val="000D6FA7"/>
    <w:rsid w:val="000D70CE"/>
    <w:rsid w:val="000D7420"/>
    <w:rsid w:val="000D7AA6"/>
    <w:rsid w:val="000D7D5A"/>
    <w:rsid w:val="000D7F74"/>
    <w:rsid w:val="000E00A0"/>
    <w:rsid w:val="000E01D5"/>
    <w:rsid w:val="000E0654"/>
    <w:rsid w:val="000E0678"/>
    <w:rsid w:val="000E0927"/>
    <w:rsid w:val="000E09AA"/>
    <w:rsid w:val="000E0BC5"/>
    <w:rsid w:val="000E0C2B"/>
    <w:rsid w:val="000E1388"/>
    <w:rsid w:val="000E1544"/>
    <w:rsid w:val="000E1B94"/>
    <w:rsid w:val="000E1E7B"/>
    <w:rsid w:val="000E1E82"/>
    <w:rsid w:val="000E1F49"/>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4E57"/>
    <w:rsid w:val="000E55B9"/>
    <w:rsid w:val="000E5A83"/>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28"/>
    <w:rsid w:val="000F4E36"/>
    <w:rsid w:val="000F5083"/>
    <w:rsid w:val="000F50E9"/>
    <w:rsid w:val="000F521B"/>
    <w:rsid w:val="000F5371"/>
    <w:rsid w:val="000F5EAA"/>
    <w:rsid w:val="000F662F"/>
    <w:rsid w:val="000F6AC0"/>
    <w:rsid w:val="000F6D73"/>
    <w:rsid w:val="000F6FD6"/>
    <w:rsid w:val="000F7C3E"/>
    <w:rsid w:val="000F7F72"/>
    <w:rsid w:val="00100B50"/>
    <w:rsid w:val="001021E3"/>
    <w:rsid w:val="00102CB4"/>
    <w:rsid w:val="00103F02"/>
    <w:rsid w:val="0010464A"/>
    <w:rsid w:val="00104F0F"/>
    <w:rsid w:val="00105C68"/>
    <w:rsid w:val="00105CA6"/>
    <w:rsid w:val="00105E43"/>
    <w:rsid w:val="00106067"/>
    <w:rsid w:val="00106252"/>
    <w:rsid w:val="001062DE"/>
    <w:rsid w:val="001063B4"/>
    <w:rsid w:val="00106A2E"/>
    <w:rsid w:val="00106C05"/>
    <w:rsid w:val="00106E3F"/>
    <w:rsid w:val="00107563"/>
    <w:rsid w:val="001075A2"/>
    <w:rsid w:val="00107AEA"/>
    <w:rsid w:val="00110523"/>
    <w:rsid w:val="00110825"/>
    <w:rsid w:val="0011099F"/>
    <w:rsid w:val="001110BA"/>
    <w:rsid w:val="001117AC"/>
    <w:rsid w:val="001119FC"/>
    <w:rsid w:val="00111D78"/>
    <w:rsid w:val="00111DBE"/>
    <w:rsid w:val="00112855"/>
    <w:rsid w:val="001132FC"/>
    <w:rsid w:val="0011359E"/>
    <w:rsid w:val="001139EB"/>
    <w:rsid w:val="00113AA6"/>
    <w:rsid w:val="00113E01"/>
    <w:rsid w:val="00113E04"/>
    <w:rsid w:val="00113EF3"/>
    <w:rsid w:val="001141F0"/>
    <w:rsid w:val="00114441"/>
    <w:rsid w:val="00114D2C"/>
    <w:rsid w:val="00114D40"/>
    <w:rsid w:val="00114E14"/>
    <w:rsid w:val="00114F6E"/>
    <w:rsid w:val="00115728"/>
    <w:rsid w:val="00115D5E"/>
    <w:rsid w:val="00115E97"/>
    <w:rsid w:val="00116D2F"/>
    <w:rsid w:val="00116F99"/>
    <w:rsid w:val="001171E7"/>
    <w:rsid w:val="00117A92"/>
    <w:rsid w:val="00117B6D"/>
    <w:rsid w:val="00117F74"/>
    <w:rsid w:val="00120997"/>
    <w:rsid w:val="0012143B"/>
    <w:rsid w:val="00121481"/>
    <w:rsid w:val="001214AD"/>
    <w:rsid w:val="00121A40"/>
    <w:rsid w:val="00121C3D"/>
    <w:rsid w:val="00121E4C"/>
    <w:rsid w:val="00122B85"/>
    <w:rsid w:val="00122C0A"/>
    <w:rsid w:val="00122D4E"/>
    <w:rsid w:val="00123120"/>
    <w:rsid w:val="001239E3"/>
    <w:rsid w:val="00124EA8"/>
    <w:rsid w:val="00125230"/>
    <w:rsid w:val="00125539"/>
    <w:rsid w:val="00125D1F"/>
    <w:rsid w:val="001264FB"/>
    <w:rsid w:val="00126791"/>
    <w:rsid w:val="00126D88"/>
    <w:rsid w:val="00127614"/>
    <w:rsid w:val="00130322"/>
    <w:rsid w:val="001303B3"/>
    <w:rsid w:val="00130D20"/>
    <w:rsid w:val="00131864"/>
    <w:rsid w:val="00131E11"/>
    <w:rsid w:val="00132294"/>
    <w:rsid w:val="00132EDB"/>
    <w:rsid w:val="00133573"/>
    <w:rsid w:val="00134487"/>
    <w:rsid w:val="001347B2"/>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8C5"/>
    <w:rsid w:val="00146A44"/>
    <w:rsid w:val="00146ADD"/>
    <w:rsid w:val="00147188"/>
    <w:rsid w:val="001475BB"/>
    <w:rsid w:val="00147830"/>
    <w:rsid w:val="00150436"/>
    <w:rsid w:val="00150FF0"/>
    <w:rsid w:val="001511B1"/>
    <w:rsid w:val="0015290A"/>
    <w:rsid w:val="001529BA"/>
    <w:rsid w:val="0015317F"/>
    <w:rsid w:val="00153833"/>
    <w:rsid w:val="001539B8"/>
    <w:rsid w:val="00154655"/>
    <w:rsid w:val="00154912"/>
    <w:rsid w:val="00155B23"/>
    <w:rsid w:val="00155CB6"/>
    <w:rsid w:val="00155FC7"/>
    <w:rsid w:val="00156041"/>
    <w:rsid w:val="00156807"/>
    <w:rsid w:val="001572A5"/>
    <w:rsid w:val="001574A9"/>
    <w:rsid w:val="00157644"/>
    <w:rsid w:val="001576E6"/>
    <w:rsid w:val="0015771C"/>
    <w:rsid w:val="00157D3E"/>
    <w:rsid w:val="00160F35"/>
    <w:rsid w:val="0016111C"/>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009"/>
    <w:rsid w:val="00166904"/>
    <w:rsid w:val="00166E84"/>
    <w:rsid w:val="0016778F"/>
    <w:rsid w:val="0016780D"/>
    <w:rsid w:val="00167F1D"/>
    <w:rsid w:val="0017005C"/>
    <w:rsid w:val="0017019C"/>
    <w:rsid w:val="001702C6"/>
    <w:rsid w:val="00170470"/>
    <w:rsid w:val="0017048C"/>
    <w:rsid w:val="00170F7A"/>
    <w:rsid w:val="001711A8"/>
    <w:rsid w:val="00172066"/>
    <w:rsid w:val="001722FB"/>
    <w:rsid w:val="001723F6"/>
    <w:rsid w:val="0017354C"/>
    <w:rsid w:val="00173558"/>
    <w:rsid w:val="00173E84"/>
    <w:rsid w:val="001742C5"/>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0E04"/>
    <w:rsid w:val="00181435"/>
    <w:rsid w:val="0018150E"/>
    <w:rsid w:val="00181AC0"/>
    <w:rsid w:val="00181C79"/>
    <w:rsid w:val="001828E0"/>
    <w:rsid w:val="00182AC8"/>
    <w:rsid w:val="00182AE1"/>
    <w:rsid w:val="00182DB6"/>
    <w:rsid w:val="00182F8E"/>
    <w:rsid w:val="00183997"/>
    <w:rsid w:val="00183B51"/>
    <w:rsid w:val="001851BB"/>
    <w:rsid w:val="001851E2"/>
    <w:rsid w:val="0018521C"/>
    <w:rsid w:val="00185438"/>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9A8"/>
    <w:rsid w:val="00193DAF"/>
    <w:rsid w:val="00194389"/>
    <w:rsid w:val="00194538"/>
    <w:rsid w:val="001947A0"/>
    <w:rsid w:val="001949D6"/>
    <w:rsid w:val="00195640"/>
    <w:rsid w:val="001958BD"/>
    <w:rsid w:val="00195964"/>
    <w:rsid w:val="00195DBE"/>
    <w:rsid w:val="00195E35"/>
    <w:rsid w:val="00195E59"/>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0D50"/>
    <w:rsid w:val="001B174F"/>
    <w:rsid w:val="001B18D3"/>
    <w:rsid w:val="001B1D11"/>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532C"/>
    <w:rsid w:val="001C60FA"/>
    <w:rsid w:val="001C62F0"/>
    <w:rsid w:val="001C6396"/>
    <w:rsid w:val="001C6510"/>
    <w:rsid w:val="001C6839"/>
    <w:rsid w:val="001C6EC1"/>
    <w:rsid w:val="001C6F7C"/>
    <w:rsid w:val="001C7728"/>
    <w:rsid w:val="001D068D"/>
    <w:rsid w:val="001D0CCA"/>
    <w:rsid w:val="001D1F4A"/>
    <w:rsid w:val="001D22CE"/>
    <w:rsid w:val="001D2B73"/>
    <w:rsid w:val="001D3143"/>
    <w:rsid w:val="001D3F6D"/>
    <w:rsid w:val="001D43ED"/>
    <w:rsid w:val="001D49D6"/>
    <w:rsid w:val="001D5022"/>
    <w:rsid w:val="001D5279"/>
    <w:rsid w:val="001D55B7"/>
    <w:rsid w:val="001D5C66"/>
    <w:rsid w:val="001D633B"/>
    <w:rsid w:val="001D7993"/>
    <w:rsid w:val="001D79F8"/>
    <w:rsid w:val="001E05E3"/>
    <w:rsid w:val="001E08CB"/>
    <w:rsid w:val="001E0B52"/>
    <w:rsid w:val="001E13EB"/>
    <w:rsid w:val="001E1BB2"/>
    <w:rsid w:val="001E1D60"/>
    <w:rsid w:val="001E1FF1"/>
    <w:rsid w:val="001E2ED1"/>
    <w:rsid w:val="001E2FEE"/>
    <w:rsid w:val="001E314E"/>
    <w:rsid w:val="001E3768"/>
    <w:rsid w:val="001E3B81"/>
    <w:rsid w:val="001E3D46"/>
    <w:rsid w:val="001E4650"/>
    <w:rsid w:val="001E4F8C"/>
    <w:rsid w:val="001E543E"/>
    <w:rsid w:val="001E552A"/>
    <w:rsid w:val="001E5D38"/>
    <w:rsid w:val="001E63B5"/>
    <w:rsid w:val="001E64BC"/>
    <w:rsid w:val="001E6C27"/>
    <w:rsid w:val="001E6D14"/>
    <w:rsid w:val="001E766F"/>
    <w:rsid w:val="001F0933"/>
    <w:rsid w:val="001F0A2C"/>
    <w:rsid w:val="001F13F8"/>
    <w:rsid w:val="001F1424"/>
    <w:rsid w:val="001F18E6"/>
    <w:rsid w:val="001F1A39"/>
    <w:rsid w:val="001F1AEE"/>
    <w:rsid w:val="001F1D97"/>
    <w:rsid w:val="001F1F60"/>
    <w:rsid w:val="001F2230"/>
    <w:rsid w:val="001F28E6"/>
    <w:rsid w:val="001F29FD"/>
    <w:rsid w:val="001F33AD"/>
    <w:rsid w:val="001F36CC"/>
    <w:rsid w:val="001F37DB"/>
    <w:rsid w:val="001F3D03"/>
    <w:rsid w:val="001F43F6"/>
    <w:rsid w:val="001F4613"/>
    <w:rsid w:val="001F4685"/>
    <w:rsid w:val="001F49E8"/>
    <w:rsid w:val="001F4ABE"/>
    <w:rsid w:val="001F4BA8"/>
    <w:rsid w:val="001F4C2A"/>
    <w:rsid w:val="001F529B"/>
    <w:rsid w:val="001F541E"/>
    <w:rsid w:val="001F59B0"/>
    <w:rsid w:val="001F6569"/>
    <w:rsid w:val="001F6793"/>
    <w:rsid w:val="001F6F0A"/>
    <w:rsid w:val="001F7148"/>
    <w:rsid w:val="001F74B1"/>
    <w:rsid w:val="00200544"/>
    <w:rsid w:val="00200A20"/>
    <w:rsid w:val="002014F0"/>
    <w:rsid w:val="00201766"/>
    <w:rsid w:val="00201EE7"/>
    <w:rsid w:val="00202842"/>
    <w:rsid w:val="00202D76"/>
    <w:rsid w:val="00202F7B"/>
    <w:rsid w:val="002034BB"/>
    <w:rsid w:val="0020397C"/>
    <w:rsid w:val="00203B6A"/>
    <w:rsid w:val="00203C34"/>
    <w:rsid w:val="00203DC9"/>
    <w:rsid w:val="0020430B"/>
    <w:rsid w:val="00204EFB"/>
    <w:rsid w:val="00204F7D"/>
    <w:rsid w:val="00204FD6"/>
    <w:rsid w:val="002050FE"/>
    <w:rsid w:val="0020510C"/>
    <w:rsid w:val="002051D4"/>
    <w:rsid w:val="00205CFA"/>
    <w:rsid w:val="00206442"/>
    <w:rsid w:val="00206AB1"/>
    <w:rsid w:val="00206D5B"/>
    <w:rsid w:val="00206DB5"/>
    <w:rsid w:val="00206EB0"/>
    <w:rsid w:val="00207629"/>
    <w:rsid w:val="00207BDE"/>
    <w:rsid w:val="00207D7D"/>
    <w:rsid w:val="00210822"/>
    <w:rsid w:val="0021103C"/>
    <w:rsid w:val="002112EC"/>
    <w:rsid w:val="00211411"/>
    <w:rsid w:val="0021153B"/>
    <w:rsid w:val="00211602"/>
    <w:rsid w:val="002116EB"/>
    <w:rsid w:val="00211C31"/>
    <w:rsid w:val="00212005"/>
    <w:rsid w:val="002120C5"/>
    <w:rsid w:val="00212252"/>
    <w:rsid w:val="00212742"/>
    <w:rsid w:val="002128EF"/>
    <w:rsid w:val="00212B9C"/>
    <w:rsid w:val="00213006"/>
    <w:rsid w:val="00213463"/>
    <w:rsid w:val="0021347E"/>
    <w:rsid w:val="00214048"/>
    <w:rsid w:val="002143AE"/>
    <w:rsid w:val="00214CDB"/>
    <w:rsid w:val="00214DA6"/>
    <w:rsid w:val="00214DB3"/>
    <w:rsid w:val="0021511D"/>
    <w:rsid w:val="00215679"/>
    <w:rsid w:val="0021579A"/>
    <w:rsid w:val="00215999"/>
    <w:rsid w:val="00215CDE"/>
    <w:rsid w:val="002160EA"/>
    <w:rsid w:val="002161AE"/>
    <w:rsid w:val="002167C4"/>
    <w:rsid w:val="00216D8B"/>
    <w:rsid w:val="00216E67"/>
    <w:rsid w:val="00217C70"/>
    <w:rsid w:val="00220487"/>
    <w:rsid w:val="00220538"/>
    <w:rsid w:val="002206F2"/>
    <w:rsid w:val="002207E4"/>
    <w:rsid w:val="00220E1C"/>
    <w:rsid w:val="00221095"/>
    <w:rsid w:val="00221136"/>
    <w:rsid w:val="002214C0"/>
    <w:rsid w:val="00221785"/>
    <w:rsid w:val="00221D16"/>
    <w:rsid w:val="00222201"/>
    <w:rsid w:val="0022233A"/>
    <w:rsid w:val="00222352"/>
    <w:rsid w:val="0022263A"/>
    <w:rsid w:val="002228AE"/>
    <w:rsid w:val="00222A32"/>
    <w:rsid w:val="00222B24"/>
    <w:rsid w:val="00222D67"/>
    <w:rsid w:val="002233E4"/>
    <w:rsid w:val="00223C51"/>
    <w:rsid w:val="00223ECD"/>
    <w:rsid w:val="002241A0"/>
    <w:rsid w:val="00224C05"/>
    <w:rsid w:val="00224D00"/>
    <w:rsid w:val="00224EDB"/>
    <w:rsid w:val="0022500C"/>
    <w:rsid w:val="00225035"/>
    <w:rsid w:val="002251EE"/>
    <w:rsid w:val="002257AA"/>
    <w:rsid w:val="00225E4D"/>
    <w:rsid w:val="00226115"/>
    <w:rsid w:val="00226350"/>
    <w:rsid w:val="00226677"/>
    <w:rsid w:val="00226AE9"/>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1EE"/>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E5"/>
    <w:rsid w:val="00263CF6"/>
    <w:rsid w:val="002640CF"/>
    <w:rsid w:val="00264381"/>
    <w:rsid w:val="002648D1"/>
    <w:rsid w:val="00264DC1"/>
    <w:rsid w:val="002652ED"/>
    <w:rsid w:val="00265409"/>
    <w:rsid w:val="00265DDF"/>
    <w:rsid w:val="002661E8"/>
    <w:rsid w:val="00266AF8"/>
    <w:rsid w:val="00266F19"/>
    <w:rsid w:val="00267286"/>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D4"/>
    <w:rsid w:val="002754F7"/>
    <w:rsid w:val="00275562"/>
    <w:rsid w:val="002755EE"/>
    <w:rsid w:val="00275729"/>
    <w:rsid w:val="00275DF4"/>
    <w:rsid w:val="00276400"/>
    <w:rsid w:val="002768F7"/>
    <w:rsid w:val="00276EB7"/>
    <w:rsid w:val="002772D2"/>
    <w:rsid w:val="00280547"/>
    <w:rsid w:val="002806E1"/>
    <w:rsid w:val="00280796"/>
    <w:rsid w:val="00280F97"/>
    <w:rsid w:val="0028203E"/>
    <w:rsid w:val="002829CE"/>
    <w:rsid w:val="00282A86"/>
    <w:rsid w:val="00282C9B"/>
    <w:rsid w:val="00282DA9"/>
    <w:rsid w:val="00283684"/>
    <w:rsid w:val="002837B5"/>
    <w:rsid w:val="002837CC"/>
    <w:rsid w:val="00283D80"/>
    <w:rsid w:val="00284047"/>
    <w:rsid w:val="002845D9"/>
    <w:rsid w:val="002848AC"/>
    <w:rsid w:val="00284989"/>
    <w:rsid w:val="00284B7E"/>
    <w:rsid w:val="00284EC9"/>
    <w:rsid w:val="002863D3"/>
    <w:rsid w:val="002866A3"/>
    <w:rsid w:val="002870B5"/>
    <w:rsid w:val="00287A2B"/>
    <w:rsid w:val="00287BB5"/>
    <w:rsid w:val="0029029C"/>
    <w:rsid w:val="0029067A"/>
    <w:rsid w:val="00290A3E"/>
    <w:rsid w:val="002910B2"/>
    <w:rsid w:val="00291477"/>
    <w:rsid w:val="00291653"/>
    <w:rsid w:val="00292D1D"/>
    <w:rsid w:val="0029382F"/>
    <w:rsid w:val="00293AFB"/>
    <w:rsid w:val="00293B00"/>
    <w:rsid w:val="002953F1"/>
    <w:rsid w:val="00295BF3"/>
    <w:rsid w:val="0029684D"/>
    <w:rsid w:val="00296A39"/>
    <w:rsid w:val="00297011"/>
    <w:rsid w:val="00297564"/>
    <w:rsid w:val="0029758B"/>
    <w:rsid w:val="002976EE"/>
    <w:rsid w:val="00297E2A"/>
    <w:rsid w:val="00297E5F"/>
    <w:rsid w:val="002A019F"/>
    <w:rsid w:val="002A09BD"/>
    <w:rsid w:val="002A0F9A"/>
    <w:rsid w:val="002A10C7"/>
    <w:rsid w:val="002A10C8"/>
    <w:rsid w:val="002A1774"/>
    <w:rsid w:val="002A1885"/>
    <w:rsid w:val="002A1B95"/>
    <w:rsid w:val="002A1CE6"/>
    <w:rsid w:val="002A261E"/>
    <w:rsid w:val="002A2931"/>
    <w:rsid w:val="002A3303"/>
    <w:rsid w:val="002A333D"/>
    <w:rsid w:val="002A37AD"/>
    <w:rsid w:val="002A3B6C"/>
    <w:rsid w:val="002A3CAD"/>
    <w:rsid w:val="002A3F7F"/>
    <w:rsid w:val="002A4B66"/>
    <w:rsid w:val="002A4D46"/>
    <w:rsid w:val="002A5015"/>
    <w:rsid w:val="002A50E0"/>
    <w:rsid w:val="002A52CB"/>
    <w:rsid w:val="002A56D2"/>
    <w:rsid w:val="002A5A92"/>
    <w:rsid w:val="002A5B97"/>
    <w:rsid w:val="002A5BCB"/>
    <w:rsid w:val="002A5EE5"/>
    <w:rsid w:val="002A62D6"/>
    <w:rsid w:val="002A6B73"/>
    <w:rsid w:val="002A7153"/>
    <w:rsid w:val="002A7239"/>
    <w:rsid w:val="002A7776"/>
    <w:rsid w:val="002A7801"/>
    <w:rsid w:val="002A7BB8"/>
    <w:rsid w:val="002A7C21"/>
    <w:rsid w:val="002A7E47"/>
    <w:rsid w:val="002A7F01"/>
    <w:rsid w:val="002B117E"/>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2E9F"/>
    <w:rsid w:val="002C3708"/>
    <w:rsid w:val="002C471A"/>
    <w:rsid w:val="002C52CF"/>
    <w:rsid w:val="002C55F0"/>
    <w:rsid w:val="002C5636"/>
    <w:rsid w:val="002C58BC"/>
    <w:rsid w:val="002C5A3D"/>
    <w:rsid w:val="002C6893"/>
    <w:rsid w:val="002C71F3"/>
    <w:rsid w:val="002C7741"/>
    <w:rsid w:val="002C7B24"/>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7F0"/>
    <w:rsid w:val="002D7F89"/>
    <w:rsid w:val="002E044D"/>
    <w:rsid w:val="002E1022"/>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0F5"/>
    <w:rsid w:val="002F255B"/>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805"/>
    <w:rsid w:val="00300C99"/>
    <w:rsid w:val="00300E98"/>
    <w:rsid w:val="003014EC"/>
    <w:rsid w:val="00301BC1"/>
    <w:rsid w:val="00302C34"/>
    <w:rsid w:val="00303C51"/>
    <w:rsid w:val="0030409F"/>
    <w:rsid w:val="003044F1"/>
    <w:rsid w:val="00304B8A"/>
    <w:rsid w:val="0030508D"/>
    <w:rsid w:val="003054A9"/>
    <w:rsid w:val="00305571"/>
    <w:rsid w:val="003056CB"/>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25B"/>
    <w:rsid w:val="0031534B"/>
    <w:rsid w:val="003162D6"/>
    <w:rsid w:val="00316324"/>
    <w:rsid w:val="0031665E"/>
    <w:rsid w:val="003166EA"/>
    <w:rsid w:val="003168B0"/>
    <w:rsid w:val="00316BA5"/>
    <w:rsid w:val="003172A0"/>
    <w:rsid w:val="003177BC"/>
    <w:rsid w:val="00317921"/>
    <w:rsid w:val="00317B17"/>
    <w:rsid w:val="00317F7C"/>
    <w:rsid w:val="003200CF"/>
    <w:rsid w:val="003205C2"/>
    <w:rsid w:val="003206F2"/>
    <w:rsid w:val="00320851"/>
    <w:rsid w:val="0032087C"/>
    <w:rsid w:val="00320A53"/>
    <w:rsid w:val="00320DA7"/>
    <w:rsid w:val="00321904"/>
    <w:rsid w:val="00321E26"/>
    <w:rsid w:val="003224FD"/>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6ECA"/>
    <w:rsid w:val="003372F4"/>
    <w:rsid w:val="003376B6"/>
    <w:rsid w:val="00337DFE"/>
    <w:rsid w:val="00337E28"/>
    <w:rsid w:val="003403CD"/>
    <w:rsid w:val="003407B3"/>
    <w:rsid w:val="00340923"/>
    <w:rsid w:val="00340949"/>
    <w:rsid w:val="00340EA0"/>
    <w:rsid w:val="003414BA"/>
    <w:rsid w:val="003414FC"/>
    <w:rsid w:val="003417EF"/>
    <w:rsid w:val="003421EE"/>
    <w:rsid w:val="0034230D"/>
    <w:rsid w:val="003424FD"/>
    <w:rsid w:val="00342521"/>
    <w:rsid w:val="003426A7"/>
    <w:rsid w:val="003429F8"/>
    <w:rsid w:val="00342A47"/>
    <w:rsid w:val="00342CC4"/>
    <w:rsid w:val="00342CDF"/>
    <w:rsid w:val="00342D4C"/>
    <w:rsid w:val="00343003"/>
    <w:rsid w:val="00343064"/>
    <w:rsid w:val="00344D1B"/>
    <w:rsid w:val="0034521D"/>
    <w:rsid w:val="00345551"/>
    <w:rsid w:val="0034566D"/>
    <w:rsid w:val="003458F7"/>
    <w:rsid w:val="00345C3A"/>
    <w:rsid w:val="003460D2"/>
    <w:rsid w:val="0034719B"/>
    <w:rsid w:val="003505AC"/>
    <w:rsid w:val="00350C2D"/>
    <w:rsid w:val="00350CA9"/>
    <w:rsid w:val="00350F39"/>
    <w:rsid w:val="00351C80"/>
    <w:rsid w:val="00351E8E"/>
    <w:rsid w:val="00351F11"/>
    <w:rsid w:val="0035248A"/>
    <w:rsid w:val="00352658"/>
    <w:rsid w:val="003526B2"/>
    <w:rsid w:val="00352937"/>
    <w:rsid w:val="00352BF0"/>
    <w:rsid w:val="00353872"/>
    <w:rsid w:val="00353B24"/>
    <w:rsid w:val="00353FE2"/>
    <w:rsid w:val="0035442F"/>
    <w:rsid w:val="0035460D"/>
    <w:rsid w:val="003551DE"/>
    <w:rsid w:val="003559DC"/>
    <w:rsid w:val="00355D39"/>
    <w:rsid w:val="00356901"/>
    <w:rsid w:val="00356B74"/>
    <w:rsid w:val="00357236"/>
    <w:rsid w:val="0035799A"/>
    <w:rsid w:val="00357E78"/>
    <w:rsid w:val="0036018D"/>
    <w:rsid w:val="00360198"/>
    <w:rsid w:val="003603A6"/>
    <w:rsid w:val="0036122D"/>
    <w:rsid w:val="0036182F"/>
    <w:rsid w:val="00361C16"/>
    <w:rsid w:val="00361DFB"/>
    <w:rsid w:val="0036208C"/>
    <w:rsid w:val="0036227F"/>
    <w:rsid w:val="003622F7"/>
    <w:rsid w:val="003629E0"/>
    <w:rsid w:val="00362EDF"/>
    <w:rsid w:val="003635A6"/>
    <w:rsid w:val="003639AA"/>
    <w:rsid w:val="00363EEE"/>
    <w:rsid w:val="0036403A"/>
    <w:rsid w:val="0036413D"/>
    <w:rsid w:val="0036456B"/>
    <w:rsid w:val="00364618"/>
    <w:rsid w:val="00364AD3"/>
    <w:rsid w:val="00364E6A"/>
    <w:rsid w:val="003653FB"/>
    <w:rsid w:val="00365885"/>
    <w:rsid w:val="00366E3C"/>
    <w:rsid w:val="00366E41"/>
    <w:rsid w:val="003670D0"/>
    <w:rsid w:val="003671D4"/>
    <w:rsid w:val="003677FE"/>
    <w:rsid w:val="00367D91"/>
    <w:rsid w:val="00367F7C"/>
    <w:rsid w:val="00370383"/>
    <w:rsid w:val="0037077D"/>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5ED7"/>
    <w:rsid w:val="00376066"/>
    <w:rsid w:val="0037623F"/>
    <w:rsid w:val="00376313"/>
    <w:rsid w:val="003763DF"/>
    <w:rsid w:val="0037692A"/>
    <w:rsid w:val="003801BD"/>
    <w:rsid w:val="003823A7"/>
    <w:rsid w:val="0038263A"/>
    <w:rsid w:val="00382979"/>
    <w:rsid w:val="00382B06"/>
    <w:rsid w:val="00382B9D"/>
    <w:rsid w:val="00383031"/>
    <w:rsid w:val="0038306D"/>
    <w:rsid w:val="0038308E"/>
    <w:rsid w:val="003838B4"/>
    <w:rsid w:val="00383B9F"/>
    <w:rsid w:val="00383DA9"/>
    <w:rsid w:val="00384448"/>
    <w:rsid w:val="00384B70"/>
    <w:rsid w:val="00384D0D"/>
    <w:rsid w:val="00384D61"/>
    <w:rsid w:val="003853AD"/>
    <w:rsid w:val="003855AA"/>
    <w:rsid w:val="003856C6"/>
    <w:rsid w:val="00385CB5"/>
    <w:rsid w:val="00386F50"/>
    <w:rsid w:val="003870F3"/>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2F93"/>
    <w:rsid w:val="003A42CB"/>
    <w:rsid w:val="003A43F3"/>
    <w:rsid w:val="003A4DA3"/>
    <w:rsid w:val="003A517E"/>
    <w:rsid w:val="003A5404"/>
    <w:rsid w:val="003A5A7F"/>
    <w:rsid w:val="003A5AA4"/>
    <w:rsid w:val="003A5B63"/>
    <w:rsid w:val="003A5C19"/>
    <w:rsid w:val="003A5FE5"/>
    <w:rsid w:val="003A6112"/>
    <w:rsid w:val="003A6909"/>
    <w:rsid w:val="003A7921"/>
    <w:rsid w:val="003A7933"/>
    <w:rsid w:val="003A7C9B"/>
    <w:rsid w:val="003B071F"/>
    <w:rsid w:val="003B0906"/>
    <w:rsid w:val="003B0B1D"/>
    <w:rsid w:val="003B0B80"/>
    <w:rsid w:val="003B0CC1"/>
    <w:rsid w:val="003B16BC"/>
    <w:rsid w:val="003B16C3"/>
    <w:rsid w:val="003B1F54"/>
    <w:rsid w:val="003B305E"/>
    <w:rsid w:val="003B3227"/>
    <w:rsid w:val="003B3F0F"/>
    <w:rsid w:val="003B4300"/>
    <w:rsid w:val="003B446C"/>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B0B"/>
    <w:rsid w:val="003D5233"/>
    <w:rsid w:val="003D53B0"/>
    <w:rsid w:val="003D5653"/>
    <w:rsid w:val="003D594C"/>
    <w:rsid w:val="003D5A97"/>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B0F"/>
    <w:rsid w:val="003E3F8A"/>
    <w:rsid w:val="003E3FCB"/>
    <w:rsid w:val="003E4246"/>
    <w:rsid w:val="003E4666"/>
    <w:rsid w:val="003E4762"/>
    <w:rsid w:val="003E4E22"/>
    <w:rsid w:val="003E542E"/>
    <w:rsid w:val="003E587D"/>
    <w:rsid w:val="003E5B3C"/>
    <w:rsid w:val="003E64A5"/>
    <w:rsid w:val="003E658D"/>
    <w:rsid w:val="003E6961"/>
    <w:rsid w:val="003E71FD"/>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1B1"/>
    <w:rsid w:val="003F6222"/>
    <w:rsid w:val="003F6AB2"/>
    <w:rsid w:val="003F6F28"/>
    <w:rsid w:val="003F7072"/>
    <w:rsid w:val="003F74EE"/>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0FD2"/>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4D91"/>
    <w:rsid w:val="00415393"/>
    <w:rsid w:val="004153FA"/>
    <w:rsid w:val="004155F6"/>
    <w:rsid w:val="004159FE"/>
    <w:rsid w:val="00415B5D"/>
    <w:rsid w:val="00415D24"/>
    <w:rsid w:val="004165DB"/>
    <w:rsid w:val="00416A78"/>
    <w:rsid w:val="004177E0"/>
    <w:rsid w:val="00417B5A"/>
    <w:rsid w:val="0042016F"/>
    <w:rsid w:val="004205A5"/>
    <w:rsid w:val="00420E17"/>
    <w:rsid w:val="0042125B"/>
    <w:rsid w:val="004213D8"/>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909"/>
    <w:rsid w:val="00434F58"/>
    <w:rsid w:val="004352C5"/>
    <w:rsid w:val="004356D7"/>
    <w:rsid w:val="00435D50"/>
    <w:rsid w:val="00435DF1"/>
    <w:rsid w:val="00435FDD"/>
    <w:rsid w:val="00436611"/>
    <w:rsid w:val="00436B0E"/>
    <w:rsid w:val="00436BF9"/>
    <w:rsid w:val="00436EC5"/>
    <w:rsid w:val="0043755B"/>
    <w:rsid w:val="004377E7"/>
    <w:rsid w:val="00437A99"/>
    <w:rsid w:val="004404E0"/>
    <w:rsid w:val="004408B5"/>
    <w:rsid w:val="0044134E"/>
    <w:rsid w:val="004417A2"/>
    <w:rsid w:val="0044217A"/>
    <w:rsid w:val="0044247D"/>
    <w:rsid w:val="004424B0"/>
    <w:rsid w:val="00442B4B"/>
    <w:rsid w:val="00442E6B"/>
    <w:rsid w:val="00443255"/>
    <w:rsid w:val="00443297"/>
    <w:rsid w:val="0044375C"/>
    <w:rsid w:val="00443A0F"/>
    <w:rsid w:val="00443AFA"/>
    <w:rsid w:val="0044537E"/>
    <w:rsid w:val="00445597"/>
    <w:rsid w:val="00445665"/>
    <w:rsid w:val="00445FFE"/>
    <w:rsid w:val="004465D2"/>
    <w:rsid w:val="00447164"/>
    <w:rsid w:val="004474CB"/>
    <w:rsid w:val="00447652"/>
    <w:rsid w:val="00447928"/>
    <w:rsid w:val="00447A5E"/>
    <w:rsid w:val="00450255"/>
    <w:rsid w:val="0045053A"/>
    <w:rsid w:val="00450A06"/>
    <w:rsid w:val="00450A7A"/>
    <w:rsid w:val="0045178A"/>
    <w:rsid w:val="00451AA8"/>
    <w:rsid w:val="004521B2"/>
    <w:rsid w:val="00452288"/>
    <w:rsid w:val="00452369"/>
    <w:rsid w:val="00452AFF"/>
    <w:rsid w:val="00452F3E"/>
    <w:rsid w:val="004537DE"/>
    <w:rsid w:val="00453F92"/>
    <w:rsid w:val="004542B0"/>
    <w:rsid w:val="00454468"/>
    <w:rsid w:val="0045446C"/>
    <w:rsid w:val="00454A4F"/>
    <w:rsid w:val="00454C30"/>
    <w:rsid w:val="00455192"/>
    <w:rsid w:val="00455269"/>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40C"/>
    <w:rsid w:val="00467ABB"/>
    <w:rsid w:val="00470AB2"/>
    <w:rsid w:val="00470FC4"/>
    <w:rsid w:val="0047184B"/>
    <w:rsid w:val="00471A24"/>
    <w:rsid w:val="00471BAA"/>
    <w:rsid w:val="00471BB5"/>
    <w:rsid w:val="00472A31"/>
    <w:rsid w:val="00472ADF"/>
    <w:rsid w:val="0047375D"/>
    <w:rsid w:val="00474593"/>
    <w:rsid w:val="00474830"/>
    <w:rsid w:val="00475765"/>
    <w:rsid w:val="00475AD4"/>
    <w:rsid w:val="00475D1A"/>
    <w:rsid w:val="00476083"/>
    <w:rsid w:val="00476888"/>
    <w:rsid w:val="0047695A"/>
    <w:rsid w:val="004769E1"/>
    <w:rsid w:val="00476DCC"/>
    <w:rsid w:val="004774B0"/>
    <w:rsid w:val="004776C9"/>
    <w:rsid w:val="00477B23"/>
    <w:rsid w:val="00481812"/>
    <w:rsid w:val="00481CD5"/>
    <w:rsid w:val="00481EBE"/>
    <w:rsid w:val="00482024"/>
    <w:rsid w:val="004824A6"/>
    <w:rsid w:val="004836A9"/>
    <w:rsid w:val="004839A3"/>
    <w:rsid w:val="00483B4F"/>
    <w:rsid w:val="00483D34"/>
    <w:rsid w:val="004849E6"/>
    <w:rsid w:val="0048525B"/>
    <w:rsid w:val="0048537D"/>
    <w:rsid w:val="004859A1"/>
    <w:rsid w:val="00486B80"/>
    <w:rsid w:val="00486E4F"/>
    <w:rsid w:val="004874FE"/>
    <w:rsid w:val="0048761A"/>
    <w:rsid w:val="004879CA"/>
    <w:rsid w:val="00491554"/>
    <w:rsid w:val="00491D58"/>
    <w:rsid w:val="00492090"/>
    <w:rsid w:val="00492189"/>
    <w:rsid w:val="00492193"/>
    <w:rsid w:val="00492394"/>
    <w:rsid w:val="00492DF1"/>
    <w:rsid w:val="00492E88"/>
    <w:rsid w:val="00493473"/>
    <w:rsid w:val="00493D0E"/>
    <w:rsid w:val="00493D4B"/>
    <w:rsid w:val="00494428"/>
    <w:rsid w:val="00494E3B"/>
    <w:rsid w:val="0049585A"/>
    <w:rsid w:val="00495D40"/>
    <w:rsid w:val="00496D6B"/>
    <w:rsid w:val="004970B2"/>
    <w:rsid w:val="00497561"/>
    <w:rsid w:val="00497F2F"/>
    <w:rsid w:val="004A044E"/>
    <w:rsid w:val="004A0774"/>
    <w:rsid w:val="004A09D9"/>
    <w:rsid w:val="004A2351"/>
    <w:rsid w:val="004A2AE4"/>
    <w:rsid w:val="004A2C4C"/>
    <w:rsid w:val="004A360B"/>
    <w:rsid w:val="004A3752"/>
    <w:rsid w:val="004A3B18"/>
    <w:rsid w:val="004A4040"/>
    <w:rsid w:val="004A4876"/>
    <w:rsid w:val="004A549B"/>
    <w:rsid w:val="004A597C"/>
    <w:rsid w:val="004A5AB6"/>
    <w:rsid w:val="004A5EEE"/>
    <w:rsid w:val="004A679B"/>
    <w:rsid w:val="004A6B1D"/>
    <w:rsid w:val="004A7E66"/>
    <w:rsid w:val="004B0164"/>
    <w:rsid w:val="004B0190"/>
    <w:rsid w:val="004B02B9"/>
    <w:rsid w:val="004B03BA"/>
    <w:rsid w:val="004B07E3"/>
    <w:rsid w:val="004B0877"/>
    <w:rsid w:val="004B0A9E"/>
    <w:rsid w:val="004B15CC"/>
    <w:rsid w:val="004B1CBC"/>
    <w:rsid w:val="004B2663"/>
    <w:rsid w:val="004B27FE"/>
    <w:rsid w:val="004B2B81"/>
    <w:rsid w:val="004B2C2E"/>
    <w:rsid w:val="004B2C81"/>
    <w:rsid w:val="004B30B6"/>
    <w:rsid w:val="004B3281"/>
    <w:rsid w:val="004B3300"/>
    <w:rsid w:val="004B3445"/>
    <w:rsid w:val="004B3758"/>
    <w:rsid w:val="004B39FA"/>
    <w:rsid w:val="004B3A5D"/>
    <w:rsid w:val="004B411D"/>
    <w:rsid w:val="004B4B18"/>
    <w:rsid w:val="004B5199"/>
    <w:rsid w:val="004B54FE"/>
    <w:rsid w:val="004B577C"/>
    <w:rsid w:val="004B5D65"/>
    <w:rsid w:val="004B5F5F"/>
    <w:rsid w:val="004B666A"/>
    <w:rsid w:val="004B7219"/>
    <w:rsid w:val="004B7225"/>
    <w:rsid w:val="004B72DF"/>
    <w:rsid w:val="004B76C9"/>
    <w:rsid w:val="004B7ACA"/>
    <w:rsid w:val="004B7BE4"/>
    <w:rsid w:val="004B7C12"/>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138"/>
    <w:rsid w:val="004C7660"/>
    <w:rsid w:val="004C7AEA"/>
    <w:rsid w:val="004C7F6A"/>
    <w:rsid w:val="004D1121"/>
    <w:rsid w:val="004D1616"/>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503"/>
    <w:rsid w:val="004D66D3"/>
    <w:rsid w:val="004D6811"/>
    <w:rsid w:val="004D6E2A"/>
    <w:rsid w:val="004D72B4"/>
    <w:rsid w:val="004D7545"/>
    <w:rsid w:val="004D7981"/>
    <w:rsid w:val="004D7B1E"/>
    <w:rsid w:val="004E0227"/>
    <w:rsid w:val="004E0791"/>
    <w:rsid w:val="004E0ABF"/>
    <w:rsid w:val="004E0EB5"/>
    <w:rsid w:val="004E0F83"/>
    <w:rsid w:val="004E1803"/>
    <w:rsid w:val="004E203F"/>
    <w:rsid w:val="004E36BD"/>
    <w:rsid w:val="004E39CF"/>
    <w:rsid w:val="004E3C6F"/>
    <w:rsid w:val="004E3E91"/>
    <w:rsid w:val="004E3E9F"/>
    <w:rsid w:val="004E3F4A"/>
    <w:rsid w:val="004E4008"/>
    <w:rsid w:val="004E50CF"/>
    <w:rsid w:val="004E5F35"/>
    <w:rsid w:val="004F09F3"/>
    <w:rsid w:val="004F0AD3"/>
    <w:rsid w:val="004F0DA7"/>
    <w:rsid w:val="004F1208"/>
    <w:rsid w:val="004F13F4"/>
    <w:rsid w:val="004F16BE"/>
    <w:rsid w:val="004F1893"/>
    <w:rsid w:val="004F1FC3"/>
    <w:rsid w:val="004F224F"/>
    <w:rsid w:val="004F2ECD"/>
    <w:rsid w:val="004F34FB"/>
    <w:rsid w:val="004F358C"/>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377"/>
    <w:rsid w:val="005004C8"/>
    <w:rsid w:val="00500919"/>
    <w:rsid w:val="0050122E"/>
    <w:rsid w:val="00501E51"/>
    <w:rsid w:val="00501F59"/>
    <w:rsid w:val="0050211F"/>
    <w:rsid w:val="005021AE"/>
    <w:rsid w:val="00502324"/>
    <w:rsid w:val="00502500"/>
    <w:rsid w:val="0050257D"/>
    <w:rsid w:val="00502994"/>
    <w:rsid w:val="00502C05"/>
    <w:rsid w:val="00502DC6"/>
    <w:rsid w:val="005031A4"/>
    <w:rsid w:val="005035BF"/>
    <w:rsid w:val="00503C99"/>
    <w:rsid w:val="00503E27"/>
    <w:rsid w:val="00503E3C"/>
    <w:rsid w:val="00503FFD"/>
    <w:rsid w:val="00504675"/>
    <w:rsid w:val="00504A6E"/>
    <w:rsid w:val="00504EE2"/>
    <w:rsid w:val="00504FFC"/>
    <w:rsid w:val="005053E4"/>
    <w:rsid w:val="00505C55"/>
    <w:rsid w:val="00505D11"/>
    <w:rsid w:val="00506425"/>
    <w:rsid w:val="00506484"/>
    <w:rsid w:val="00506BA2"/>
    <w:rsid w:val="00507199"/>
    <w:rsid w:val="005073EF"/>
    <w:rsid w:val="005078F5"/>
    <w:rsid w:val="0051082B"/>
    <w:rsid w:val="00510EB4"/>
    <w:rsid w:val="005115F7"/>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6D1"/>
    <w:rsid w:val="0051789E"/>
    <w:rsid w:val="005178B2"/>
    <w:rsid w:val="00520123"/>
    <w:rsid w:val="005203F7"/>
    <w:rsid w:val="00520797"/>
    <w:rsid w:val="00520853"/>
    <w:rsid w:val="0052098B"/>
    <w:rsid w:val="00520BB7"/>
    <w:rsid w:val="00521057"/>
    <w:rsid w:val="00521075"/>
    <w:rsid w:val="005216A5"/>
    <w:rsid w:val="005216C6"/>
    <w:rsid w:val="00522573"/>
    <w:rsid w:val="00522756"/>
    <w:rsid w:val="00522B6F"/>
    <w:rsid w:val="00522DEE"/>
    <w:rsid w:val="00523EE3"/>
    <w:rsid w:val="005246E7"/>
    <w:rsid w:val="0052499E"/>
    <w:rsid w:val="0052534E"/>
    <w:rsid w:val="00525407"/>
    <w:rsid w:val="005255A0"/>
    <w:rsid w:val="005255D3"/>
    <w:rsid w:val="00525C06"/>
    <w:rsid w:val="00526407"/>
    <w:rsid w:val="005268AC"/>
    <w:rsid w:val="00526F26"/>
    <w:rsid w:val="00530656"/>
    <w:rsid w:val="005307A2"/>
    <w:rsid w:val="005319D9"/>
    <w:rsid w:val="005319E4"/>
    <w:rsid w:val="0053216D"/>
    <w:rsid w:val="005326BC"/>
    <w:rsid w:val="00533314"/>
    <w:rsid w:val="005339A4"/>
    <w:rsid w:val="00534AEB"/>
    <w:rsid w:val="00534C32"/>
    <w:rsid w:val="005358DC"/>
    <w:rsid w:val="0053735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5D99"/>
    <w:rsid w:val="00546261"/>
    <w:rsid w:val="00546368"/>
    <w:rsid w:val="005466F6"/>
    <w:rsid w:val="005501A8"/>
    <w:rsid w:val="005507AA"/>
    <w:rsid w:val="00550CBA"/>
    <w:rsid w:val="00550DFC"/>
    <w:rsid w:val="00550F61"/>
    <w:rsid w:val="00551980"/>
    <w:rsid w:val="00551FF3"/>
    <w:rsid w:val="0055239C"/>
    <w:rsid w:val="00552B00"/>
    <w:rsid w:val="00553118"/>
    <w:rsid w:val="00553198"/>
    <w:rsid w:val="0055320A"/>
    <w:rsid w:val="00553E15"/>
    <w:rsid w:val="005544E8"/>
    <w:rsid w:val="0055470A"/>
    <w:rsid w:val="005548EA"/>
    <w:rsid w:val="005549F7"/>
    <w:rsid w:val="00555477"/>
    <w:rsid w:val="00555634"/>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B7E"/>
    <w:rsid w:val="00562D53"/>
    <w:rsid w:val="00562ED7"/>
    <w:rsid w:val="00562FFF"/>
    <w:rsid w:val="00563109"/>
    <w:rsid w:val="00563C94"/>
    <w:rsid w:val="00564320"/>
    <w:rsid w:val="00564366"/>
    <w:rsid w:val="0056438B"/>
    <w:rsid w:val="005643DC"/>
    <w:rsid w:val="005653AA"/>
    <w:rsid w:val="0056574C"/>
    <w:rsid w:val="00566048"/>
    <w:rsid w:val="0056635A"/>
    <w:rsid w:val="0056778F"/>
    <w:rsid w:val="005678E7"/>
    <w:rsid w:val="00567975"/>
    <w:rsid w:val="005702F2"/>
    <w:rsid w:val="0057082F"/>
    <w:rsid w:val="00570873"/>
    <w:rsid w:val="00570A86"/>
    <w:rsid w:val="00570E27"/>
    <w:rsid w:val="00570F14"/>
    <w:rsid w:val="00571678"/>
    <w:rsid w:val="00572316"/>
    <w:rsid w:val="00572DD8"/>
    <w:rsid w:val="0057342E"/>
    <w:rsid w:val="005736E3"/>
    <w:rsid w:val="0057392D"/>
    <w:rsid w:val="0057498C"/>
    <w:rsid w:val="00574CA6"/>
    <w:rsid w:val="00574EE0"/>
    <w:rsid w:val="00575521"/>
    <w:rsid w:val="0057581E"/>
    <w:rsid w:val="0057594C"/>
    <w:rsid w:val="00575B89"/>
    <w:rsid w:val="00575CF0"/>
    <w:rsid w:val="00576136"/>
    <w:rsid w:val="005761C3"/>
    <w:rsid w:val="0057625A"/>
    <w:rsid w:val="0057733A"/>
    <w:rsid w:val="00577532"/>
    <w:rsid w:val="0057769B"/>
    <w:rsid w:val="00577A50"/>
    <w:rsid w:val="0058014C"/>
    <w:rsid w:val="00581746"/>
    <w:rsid w:val="00581B92"/>
    <w:rsid w:val="00581FC1"/>
    <w:rsid w:val="00582153"/>
    <w:rsid w:val="0058228D"/>
    <w:rsid w:val="00582670"/>
    <w:rsid w:val="00582B57"/>
    <w:rsid w:val="00582B67"/>
    <w:rsid w:val="00583DD8"/>
    <w:rsid w:val="005841B2"/>
    <w:rsid w:val="0058447B"/>
    <w:rsid w:val="005849AC"/>
    <w:rsid w:val="00585413"/>
    <w:rsid w:val="00585B31"/>
    <w:rsid w:val="00585D4E"/>
    <w:rsid w:val="00586129"/>
    <w:rsid w:val="0058629A"/>
    <w:rsid w:val="00586598"/>
    <w:rsid w:val="00587934"/>
    <w:rsid w:val="00587B2B"/>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4CA"/>
    <w:rsid w:val="00596571"/>
    <w:rsid w:val="0059689D"/>
    <w:rsid w:val="00596CFB"/>
    <w:rsid w:val="0059762E"/>
    <w:rsid w:val="005977A7"/>
    <w:rsid w:val="00597F69"/>
    <w:rsid w:val="005A009B"/>
    <w:rsid w:val="005A05EA"/>
    <w:rsid w:val="005A1445"/>
    <w:rsid w:val="005A1517"/>
    <w:rsid w:val="005A1E0C"/>
    <w:rsid w:val="005A21D3"/>
    <w:rsid w:val="005A2ACB"/>
    <w:rsid w:val="005A36DC"/>
    <w:rsid w:val="005A42DE"/>
    <w:rsid w:val="005A4487"/>
    <w:rsid w:val="005A47AC"/>
    <w:rsid w:val="005A4BB9"/>
    <w:rsid w:val="005A5ECA"/>
    <w:rsid w:val="005A61E6"/>
    <w:rsid w:val="005A661E"/>
    <w:rsid w:val="005A734A"/>
    <w:rsid w:val="005A793E"/>
    <w:rsid w:val="005B01AA"/>
    <w:rsid w:val="005B0892"/>
    <w:rsid w:val="005B0F12"/>
    <w:rsid w:val="005B14A8"/>
    <w:rsid w:val="005B17F7"/>
    <w:rsid w:val="005B2A0B"/>
    <w:rsid w:val="005B2B0B"/>
    <w:rsid w:val="005B2DC2"/>
    <w:rsid w:val="005B462F"/>
    <w:rsid w:val="005B46B9"/>
    <w:rsid w:val="005B4718"/>
    <w:rsid w:val="005B488D"/>
    <w:rsid w:val="005B4DAC"/>
    <w:rsid w:val="005B4FDD"/>
    <w:rsid w:val="005B609C"/>
    <w:rsid w:val="005B6C2D"/>
    <w:rsid w:val="005B6F9E"/>
    <w:rsid w:val="005B6FEC"/>
    <w:rsid w:val="005B7248"/>
    <w:rsid w:val="005B74BD"/>
    <w:rsid w:val="005B760E"/>
    <w:rsid w:val="005B791D"/>
    <w:rsid w:val="005C0279"/>
    <w:rsid w:val="005C034C"/>
    <w:rsid w:val="005C04C7"/>
    <w:rsid w:val="005C0CDC"/>
    <w:rsid w:val="005C1E4E"/>
    <w:rsid w:val="005C20BC"/>
    <w:rsid w:val="005C215C"/>
    <w:rsid w:val="005C3098"/>
    <w:rsid w:val="005C4853"/>
    <w:rsid w:val="005C4A80"/>
    <w:rsid w:val="005C59E2"/>
    <w:rsid w:val="005C5D00"/>
    <w:rsid w:val="005C5EF9"/>
    <w:rsid w:val="005C7A14"/>
    <w:rsid w:val="005C7A48"/>
    <w:rsid w:val="005C7BAC"/>
    <w:rsid w:val="005C7BBA"/>
    <w:rsid w:val="005D0E85"/>
    <w:rsid w:val="005D0ED7"/>
    <w:rsid w:val="005D1022"/>
    <w:rsid w:val="005D123C"/>
    <w:rsid w:val="005D172E"/>
    <w:rsid w:val="005D1AEF"/>
    <w:rsid w:val="005D2074"/>
    <w:rsid w:val="005D23A2"/>
    <w:rsid w:val="005D2D5E"/>
    <w:rsid w:val="005D3010"/>
    <w:rsid w:val="005D31E6"/>
    <w:rsid w:val="005D394B"/>
    <w:rsid w:val="005D43D1"/>
    <w:rsid w:val="005D47DF"/>
    <w:rsid w:val="005D4814"/>
    <w:rsid w:val="005D4CE6"/>
    <w:rsid w:val="005D5DC7"/>
    <w:rsid w:val="005D6A08"/>
    <w:rsid w:val="005D6C22"/>
    <w:rsid w:val="005D71AA"/>
    <w:rsid w:val="005D767C"/>
    <w:rsid w:val="005D7E5C"/>
    <w:rsid w:val="005E0126"/>
    <w:rsid w:val="005E0161"/>
    <w:rsid w:val="005E01C5"/>
    <w:rsid w:val="005E031B"/>
    <w:rsid w:val="005E0367"/>
    <w:rsid w:val="005E0458"/>
    <w:rsid w:val="005E0ACA"/>
    <w:rsid w:val="005E0CEF"/>
    <w:rsid w:val="005E0EFD"/>
    <w:rsid w:val="005E1056"/>
    <w:rsid w:val="005E14C6"/>
    <w:rsid w:val="005E15B8"/>
    <w:rsid w:val="005E1B85"/>
    <w:rsid w:val="005E1CA3"/>
    <w:rsid w:val="005E2046"/>
    <w:rsid w:val="005E2089"/>
    <w:rsid w:val="005E21F8"/>
    <w:rsid w:val="005E2737"/>
    <w:rsid w:val="005E2CAA"/>
    <w:rsid w:val="005E2F75"/>
    <w:rsid w:val="005E3D91"/>
    <w:rsid w:val="005E4265"/>
    <w:rsid w:val="005E44DD"/>
    <w:rsid w:val="005E494D"/>
    <w:rsid w:val="005E49BE"/>
    <w:rsid w:val="005E49C0"/>
    <w:rsid w:val="005E511F"/>
    <w:rsid w:val="005E5240"/>
    <w:rsid w:val="005E53C2"/>
    <w:rsid w:val="005E69D4"/>
    <w:rsid w:val="005E6DE2"/>
    <w:rsid w:val="005E6EA5"/>
    <w:rsid w:val="005E715A"/>
    <w:rsid w:val="005E73D0"/>
    <w:rsid w:val="005F0A26"/>
    <w:rsid w:val="005F0C90"/>
    <w:rsid w:val="005F0F5E"/>
    <w:rsid w:val="005F1030"/>
    <w:rsid w:val="005F123B"/>
    <w:rsid w:val="005F13BF"/>
    <w:rsid w:val="005F222E"/>
    <w:rsid w:val="005F24D1"/>
    <w:rsid w:val="005F2695"/>
    <w:rsid w:val="005F2B38"/>
    <w:rsid w:val="005F2C54"/>
    <w:rsid w:val="005F2DBA"/>
    <w:rsid w:val="005F33BA"/>
    <w:rsid w:val="005F3F52"/>
    <w:rsid w:val="005F40CA"/>
    <w:rsid w:val="005F4A65"/>
    <w:rsid w:val="005F4C66"/>
    <w:rsid w:val="005F4F6B"/>
    <w:rsid w:val="005F5418"/>
    <w:rsid w:val="005F54E8"/>
    <w:rsid w:val="005F57D8"/>
    <w:rsid w:val="005F5E13"/>
    <w:rsid w:val="005F6488"/>
    <w:rsid w:val="005F6842"/>
    <w:rsid w:val="005F69E1"/>
    <w:rsid w:val="005F6B44"/>
    <w:rsid w:val="005F72BC"/>
    <w:rsid w:val="005F772D"/>
    <w:rsid w:val="005F786A"/>
    <w:rsid w:val="005F7964"/>
    <w:rsid w:val="005F7B24"/>
    <w:rsid w:val="00600CA4"/>
    <w:rsid w:val="006014AE"/>
    <w:rsid w:val="00601E21"/>
    <w:rsid w:val="00602B5F"/>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B5C"/>
    <w:rsid w:val="00621029"/>
    <w:rsid w:val="00621B22"/>
    <w:rsid w:val="0062356C"/>
    <w:rsid w:val="00623809"/>
    <w:rsid w:val="00623CD4"/>
    <w:rsid w:val="0062465F"/>
    <w:rsid w:val="00624795"/>
    <w:rsid w:val="00624A65"/>
    <w:rsid w:val="006250FF"/>
    <w:rsid w:val="0062524F"/>
    <w:rsid w:val="006257B2"/>
    <w:rsid w:val="00625B21"/>
    <w:rsid w:val="00625E71"/>
    <w:rsid w:val="0062621E"/>
    <w:rsid w:val="00626867"/>
    <w:rsid w:val="0062723B"/>
    <w:rsid w:val="006300D8"/>
    <w:rsid w:val="006301A8"/>
    <w:rsid w:val="00630338"/>
    <w:rsid w:val="00630830"/>
    <w:rsid w:val="00630C7E"/>
    <w:rsid w:val="00631062"/>
    <w:rsid w:val="00632334"/>
    <w:rsid w:val="006324CE"/>
    <w:rsid w:val="00632A27"/>
    <w:rsid w:val="00632D1B"/>
    <w:rsid w:val="00632FBA"/>
    <w:rsid w:val="00633140"/>
    <w:rsid w:val="0063339B"/>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7D3"/>
    <w:rsid w:val="0064082D"/>
    <w:rsid w:val="00640992"/>
    <w:rsid w:val="00640E54"/>
    <w:rsid w:val="00641178"/>
    <w:rsid w:val="0064151D"/>
    <w:rsid w:val="0064162F"/>
    <w:rsid w:val="006416CE"/>
    <w:rsid w:val="00641772"/>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630"/>
    <w:rsid w:val="00647805"/>
    <w:rsid w:val="00647951"/>
    <w:rsid w:val="00650668"/>
    <w:rsid w:val="00651208"/>
    <w:rsid w:val="0065163E"/>
    <w:rsid w:val="00651983"/>
    <w:rsid w:val="006521A6"/>
    <w:rsid w:val="006525EB"/>
    <w:rsid w:val="006534A6"/>
    <w:rsid w:val="0065371C"/>
    <w:rsid w:val="00654199"/>
    <w:rsid w:val="006541A3"/>
    <w:rsid w:val="006541D5"/>
    <w:rsid w:val="00654B0A"/>
    <w:rsid w:val="006566C1"/>
    <w:rsid w:val="00656E21"/>
    <w:rsid w:val="00656E42"/>
    <w:rsid w:val="006572DB"/>
    <w:rsid w:val="0065770D"/>
    <w:rsid w:val="00657970"/>
    <w:rsid w:val="00657A8E"/>
    <w:rsid w:val="00657C70"/>
    <w:rsid w:val="00660026"/>
    <w:rsid w:val="0066024C"/>
    <w:rsid w:val="0066088C"/>
    <w:rsid w:val="00661202"/>
    <w:rsid w:val="0066146B"/>
    <w:rsid w:val="00661C5A"/>
    <w:rsid w:val="00662059"/>
    <w:rsid w:val="006620C1"/>
    <w:rsid w:val="006626C0"/>
    <w:rsid w:val="0066286E"/>
    <w:rsid w:val="00662A4A"/>
    <w:rsid w:val="00662A57"/>
    <w:rsid w:val="00662EB2"/>
    <w:rsid w:val="00662F77"/>
    <w:rsid w:val="006632E4"/>
    <w:rsid w:val="00663356"/>
    <w:rsid w:val="00663A1F"/>
    <w:rsid w:val="00663A6E"/>
    <w:rsid w:val="00663CDE"/>
    <w:rsid w:val="00664679"/>
    <w:rsid w:val="00664714"/>
    <w:rsid w:val="006647BD"/>
    <w:rsid w:val="00664B62"/>
    <w:rsid w:val="006650A7"/>
    <w:rsid w:val="006653A9"/>
    <w:rsid w:val="00665EE0"/>
    <w:rsid w:val="00666138"/>
    <w:rsid w:val="006661EA"/>
    <w:rsid w:val="0066681D"/>
    <w:rsid w:val="006674B3"/>
    <w:rsid w:val="0066758E"/>
    <w:rsid w:val="00667996"/>
    <w:rsid w:val="006679FB"/>
    <w:rsid w:val="00670060"/>
    <w:rsid w:val="006709B9"/>
    <w:rsid w:val="00670D85"/>
    <w:rsid w:val="0067104D"/>
    <w:rsid w:val="0067136F"/>
    <w:rsid w:val="00671CAB"/>
    <w:rsid w:val="00671CFF"/>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725F"/>
    <w:rsid w:val="0067794D"/>
    <w:rsid w:val="00677ADC"/>
    <w:rsid w:val="00677D6A"/>
    <w:rsid w:val="00677F43"/>
    <w:rsid w:val="006805D0"/>
    <w:rsid w:val="00680739"/>
    <w:rsid w:val="006808CF"/>
    <w:rsid w:val="00681004"/>
    <w:rsid w:val="00681BAB"/>
    <w:rsid w:val="0068232E"/>
    <w:rsid w:val="006826E6"/>
    <w:rsid w:val="006829A9"/>
    <w:rsid w:val="00682A3E"/>
    <w:rsid w:val="00682A92"/>
    <w:rsid w:val="00682EB3"/>
    <w:rsid w:val="00683004"/>
    <w:rsid w:val="006833EC"/>
    <w:rsid w:val="006845CC"/>
    <w:rsid w:val="00684C67"/>
    <w:rsid w:val="0068610D"/>
    <w:rsid w:val="0068655C"/>
    <w:rsid w:val="00686726"/>
    <w:rsid w:val="00686C54"/>
    <w:rsid w:val="006874B7"/>
    <w:rsid w:val="00687C68"/>
    <w:rsid w:val="00687F69"/>
    <w:rsid w:val="006902F8"/>
    <w:rsid w:val="00690735"/>
    <w:rsid w:val="00690EAD"/>
    <w:rsid w:val="006912EF"/>
    <w:rsid w:val="006913AD"/>
    <w:rsid w:val="006916E1"/>
    <w:rsid w:val="00691B78"/>
    <w:rsid w:val="00691FF1"/>
    <w:rsid w:val="00692654"/>
    <w:rsid w:val="00693328"/>
    <w:rsid w:val="006937B1"/>
    <w:rsid w:val="006938C6"/>
    <w:rsid w:val="00693CE0"/>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170"/>
    <w:rsid w:val="006A385B"/>
    <w:rsid w:val="006A3DD6"/>
    <w:rsid w:val="006A3FE1"/>
    <w:rsid w:val="006A44FC"/>
    <w:rsid w:val="006A488C"/>
    <w:rsid w:val="006A4A85"/>
    <w:rsid w:val="006A4BBA"/>
    <w:rsid w:val="006A4D8C"/>
    <w:rsid w:val="006A4E69"/>
    <w:rsid w:val="006A53BA"/>
    <w:rsid w:val="006A55C7"/>
    <w:rsid w:val="006A5C87"/>
    <w:rsid w:val="006A6154"/>
    <w:rsid w:val="006A6174"/>
    <w:rsid w:val="006A64C8"/>
    <w:rsid w:val="006A7113"/>
    <w:rsid w:val="006A742F"/>
    <w:rsid w:val="006A74C9"/>
    <w:rsid w:val="006B055F"/>
    <w:rsid w:val="006B0941"/>
    <w:rsid w:val="006B0BB7"/>
    <w:rsid w:val="006B1282"/>
    <w:rsid w:val="006B1294"/>
    <w:rsid w:val="006B13FB"/>
    <w:rsid w:val="006B2250"/>
    <w:rsid w:val="006B2402"/>
    <w:rsid w:val="006B2BE0"/>
    <w:rsid w:val="006B2E11"/>
    <w:rsid w:val="006B4107"/>
    <w:rsid w:val="006B4AD2"/>
    <w:rsid w:val="006B6785"/>
    <w:rsid w:val="006B6876"/>
    <w:rsid w:val="006B702F"/>
    <w:rsid w:val="006B71B9"/>
    <w:rsid w:val="006B72B8"/>
    <w:rsid w:val="006B79C7"/>
    <w:rsid w:val="006B7C8B"/>
    <w:rsid w:val="006C0336"/>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02"/>
    <w:rsid w:val="006C4F63"/>
    <w:rsid w:val="006C527C"/>
    <w:rsid w:val="006C5949"/>
    <w:rsid w:val="006C5D89"/>
    <w:rsid w:val="006C6117"/>
    <w:rsid w:val="006C6799"/>
    <w:rsid w:val="006C6941"/>
    <w:rsid w:val="006C6BA6"/>
    <w:rsid w:val="006C6E26"/>
    <w:rsid w:val="006C6F21"/>
    <w:rsid w:val="006C758E"/>
    <w:rsid w:val="006C76C3"/>
    <w:rsid w:val="006C7757"/>
    <w:rsid w:val="006C7D24"/>
    <w:rsid w:val="006D0121"/>
    <w:rsid w:val="006D0354"/>
    <w:rsid w:val="006D0827"/>
    <w:rsid w:val="006D0E2B"/>
    <w:rsid w:val="006D190A"/>
    <w:rsid w:val="006D293C"/>
    <w:rsid w:val="006D2D8E"/>
    <w:rsid w:val="006D325E"/>
    <w:rsid w:val="006D32A6"/>
    <w:rsid w:val="006D3529"/>
    <w:rsid w:val="006D4553"/>
    <w:rsid w:val="006D4968"/>
    <w:rsid w:val="006D4FB2"/>
    <w:rsid w:val="006D5870"/>
    <w:rsid w:val="006D6078"/>
    <w:rsid w:val="006D64E4"/>
    <w:rsid w:val="006D69C4"/>
    <w:rsid w:val="006D6A0E"/>
    <w:rsid w:val="006D6CFB"/>
    <w:rsid w:val="006D6E30"/>
    <w:rsid w:val="006D7214"/>
    <w:rsid w:val="006D7332"/>
    <w:rsid w:val="006D76CD"/>
    <w:rsid w:val="006D7CEC"/>
    <w:rsid w:val="006E176D"/>
    <w:rsid w:val="006E18F5"/>
    <w:rsid w:val="006E2311"/>
    <w:rsid w:val="006E2449"/>
    <w:rsid w:val="006E3766"/>
    <w:rsid w:val="006E3C2E"/>
    <w:rsid w:val="006E3F49"/>
    <w:rsid w:val="006E4256"/>
    <w:rsid w:val="006E4BE5"/>
    <w:rsid w:val="006E4E2B"/>
    <w:rsid w:val="006E5291"/>
    <w:rsid w:val="006E52C7"/>
    <w:rsid w:val="006E57A7"/>
    <w:rsid w:val="006E5878"/>
    <w:rsid w:val="006E5AF5"/>
    <w:rsid w:val="006E5EF9"/>
    <w:rsid w:val="006E633B"/>
    <w:rsid w:val="006E634D"/>
    <w:rsid w:val="006E66AC"/>
    <w:rsid w:val="006E73F4"/>
    <w:rsid w:val="006E7647"/>
    <w:rsid w:val="006E7EA3"/>
    <w:rsid w:val="006F0653"/>
    <w:rsid w:val="006F0D46"/>
    <w:rsid w:val="006F2345"/>
    <w:rsid w:val="006F2EA6"/>
    <w:rsid w:val="006F388F"/>
    <w:rsid w:val="006F3EA4"/>
    <w:rsid w:val="006F4946"/>
    <w:rsid w:val="006F4A3A"/>
    <w:rsid w:val="006F4DAE"/>
    <w:rsid w:val="006F530B"/>
    <w:rsid w:val="006F611C"/>
    <w:rsid w:val="006F615C"/>
    <w:rsid w:val="006F62D5"/>
    <w:rsid w:val="006F6ED4"/>
    <w:rsid w:val="006F7900"/>
    <w:rsid w:val="006F7929"/>
    <w:rsid w:val="006F79FB"/>
    <w:rsid w:val="006F7BAA"/>
    <w:rsid w:val="0070132E"/>
    <w:rsid w:val="0070155A"/>
    <w:rsid w:val="00701731"/>
    <w:rsid w:val="00702310"/>
    <w:rsid w:val="0070289F"/>
    <w:rsid w:val="007028D5"/>
    <w:rsid w:val="00702BC2"/>
    <w:rsid w:val="007033E4"/>
    <w:rsid w:val="007037C1"/>
    <w:rsid w:val="00703CAF"/>
    <w:rsid w:val="00703F86"/>
    <w:rsid w:val="00704174"/>
    <w:rsid w:val="007042D2"/>
    <w:rsid w:val="00704400"/>
    <w:rsid w:val="00704450"/>
    <w:rsid w:val="00704C47"/>
    <w:rsid w:val="00704E26"/>
    <w:rsid w:val="007052E0"/>
    <w:rsid w:val="007055FD"/>
    <w:rsid w:val="0070581B"/>
    <w:rsid w:val="00706456"/>
    <w:rsid w:val="00706C90"/>
    <w:rsid w:val="00707086"/>
    <w:rsid w:val="007108E8"/>
    <w:rsid w:val="00711167"/>
    <w:rsid w:val="00711A81"/>
    <w:rsid w:val="0071211F"/>
    <w:rsid w:val="0071263E"/>
    <w:rsid w:val="00712A64"/>
    <w:rsid w:val="00712AD8"/>
    <w:rsid w:val="00712DB5"/>
    <w:rsid w:val="00712F26"/>
    <w:rsid w:val="007132B8"/>
    <w:rsid w:val="00713506"/>
    <w:rsid w:val="007136E5"/>
    <w:rsid w:val="0071428C"/>
    <w:rsid w:val="007144D3"/>
    <w:rsid w:val="00714DFE"/>
    <w:rsid w:val="00714EA2"/>
    <w:rsid w:val="00715410"/>
    <w:rsid w:val="00715B84"/>
    <w:rsid w:val="00715D36"/>
    <w:rsid w:val="0071744B"/>
    <w:rsid w:val="007175EB"/>
    <w:rsid w:val="0071771C"/>
    <w:rsid w:val="00720304"/>
    <w:rsid w:val="00720B8C"/>
    <w:rsid w:val="00720E70"/>
    <w:rsid w:val="00721759"/>
    <w:rsid w:val="0072184F"/>
    <w:rsid w:val="00721E64"/>
    <w:rsid w:val="00721EAC"/>
    <w:rsid w:val="0072203A"/>
    <w:rsid w:val="0072274C"/>
    <w:rsid w:val="007234E9"/>
    <w:rsid w:val="0072351E"/>
    <w:rsid w:val="007237E9"/>
    <w:rsid w:val="00724434"/>
    <w:rsid w:val="007244B4"/>
    <w:rsid w:val="0072465F"/>
    <w:rsid w:val="007248C4"/>
    <w:rsid w:val="00724DA6"/>
    <w:rsid w:val="0072504B"/>
    <w:rsid w:val="0072578D"/>
    <w:rsid w:val="00725A3B"/>
    <w:rsid w:val="00725DE5"/>
    <w:rsid w:val="0072616E"/>
    <w:rsid w:val="0072640A"/>
    <w:rsid w:val="00726C2A"/>
    <w:rsid w:val="007273B9"/>
    <w:rsid w:val="007277F3"/>
    <w:rsid w:val="00727BF1"/>
    <w:rsid w:val="00727CA8"/>
    <w:rsid w:val="00727E4B"/>
    <w:rsid w:val="007304D1"/>
    <w:rsid w:val="0073130A"/>
    <w:rsid w:val="00731482"/>
    <w:rsid w:val="00731A82"/>
    <w:rsid w:val="00731E5C"/>
    <w:rsid w:val="0073298A"/>
    <w:rsid w:val="00733B9F"/>
    <w:rsid w:val="00733C2A"/>
    <w:rsid w:val="007343C2"/>
    <w:rsid w:val="00734C1A"/>
    <w:rsid w:val="00734EA1"/>
    <w:rsid w:val="00735035"/>
    <w:rsid w:val="007357D9"/>
    <w:rsid w:val="00735A8D"/>
    <w:rsid w:val="00735FB2"/>
    <w:rsid w:val="00736F8E"/>
    <w:rsid w:val="0073747D"/>
    <w:rsid w:val="00737745"/>
    <w:rsid w:val="00737830"/>
    <w:rsid w:val="00737D69"/>
    <w:rsid w:val="00737D7C"/>
    <w:rsid w:val="00740207"/>
    <w:rsid w:val="007405C9"/>
    <w:rsid w:val="00740C25"/>
    <w:rsid w:val="00740D03"/>
    <w:rsid w:val="0074124A"/>
    <w:rsid w:val="0074160C"/>
    <w:rsid w:val="00741DF4"/>
    <w:rsid w:val="007429AD"/>
    <w:rsid w:val="00742E52"/>
    <w:rsid w:val="007442CB"/>
    <w:rsid w:val="00744312"/>
    <w:rsid w:val="0074446E"/>
    <w:rsid w:val="0074482C"/>
    <w:rsid w:val="00745EE2"/>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6A2"/>
    <w:rsid w:val="00756869"/>
    <w:rsid w:val="0075693D"/>
    <w:rsid w:val="00756C5D"/>
    <w:rsid w:val="007579B6"/>
    <w:rsid w:val="00757BBA"/>
    <w:rsid w:val="007602CE"/>
    <w:rsid w:val="00761721"/>
    <w:rsid w:val="007619A4"/>
    <w:rsid w:val="00761B64"/>
    <w:rsid w:val="00761BC6"/>
    <w:rsid w:val="00761C55"/>
    <w:rsid w:val="00761CAB"/>
    <w:rsid w:val="00762464"/>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254"/>
    <w:rsid w:val="00772834"/>
    <w:rsid w:val="0077287E"/>
    <w:rsid w:val="00772E24"/>
    <w:rsid w:val="0077318B"/>
    <w:rsid w:val="007736C9"/>
    <w:rsid w:val="00774C26"/>
    <w:rsid w:val="0077520F"/>
    <w:rsid w:val="00776484"/>
    <w:rsid w:val="007765CC"/>
    <w:rsid w:val="00776FD5"/>
    <w:rsid w:val="00777969"/>
    <w:rsid w:val="00777B4C"/>
    <w:rsid w:val="00780073"/>
    <w:rsid w:val="007800AB"/>
    <w:rsid w:val="00783354"/>
    <w:rsid w:val="00783EED"/>
    <w:rsid w:val="0078406C"/>
    <w:rsid w:val="00784A3E"/>
    <w:rsid w:val="007851C9"/>
    <w:rsid w:val="00785FBF"/>
    <w:rsid w:val="007864E1"/>
    <w:rsid w:val="007867D4"/>
    <w:rsid w:val="007868A6"/>
    <w:rsid w:val="00786A9A"/>
    <w:rsid w:val="007871A1"/>
    <w:rsid w:val="00787242"/>
    <w:rsid w:val="0078771A"/>
    <w:rsid w:val="007905CF"/>
    <w:rsid w:val="00790AD5"/>
    <w:rsid w:val="00791557"/>
    <w:rsid w:val="00792449"/>
    <w:rsid w:val="00792A61"/>
    <w:rsid w:val="00792DBF"/>
    <w:rsid w:val="007930F0"/>
    <w:rsid w:val="0079316C"/>
    <w:rsid w:val="00793AB5"/>
    <w:rsid w:val="0079487D"/>
    <w:rsid w:val="00794D13"/>
    <w:rsid w:val="00795213"/>
    <w:rsid w:val="007958E3"/>
    <w:rsid w:val="007963CB"/>
    <w:rsid w:val="007965F6"/>
    <w:rsid w:val="00796823"/>
    <w:rsid w:val="00796918"/>
    <w:rsid w:val="00796A04"/>
    <w:rsid w:val="00796D40"/>
    <w:rsid w:val="00796DC2"/>
    <w:rsid w:val="00796E40"/>
    <w:rsid w:val="00796ED8"/>
    <w:rsid w:val="007A0079"/>
    <w:rsid w:val="007A0213"/>
    <w:rsid w:val="007A053F"/>
    <w:rsid w:val="007A11E5"/>
    <w:rsid w:val="007A183D"/>
    <w:rsid w:val="007A1A08"/>
    <w:rsid w:val="007A1BF9"/>
    <w:rsid w:val="007A26C6"/>
    <w:rsid w:val="007A2965"/>
    <w:rsid w:val="007A2AE3"/>
    <w:rsid w:val="007A323D"/>
    <w:rsid w:val="007A34DA"/>
    <w:rsid w:val="007A354F"/>
    <w:rsid w:val="007A380D"/>
    <w:rsid w:val="007A3C59"/>
    <w:rsid w:val="007A423C"/>
    <w:rsid w:val="007A46DE"/>
    <w:rsid w:val="007A4AAD"/>
    <w:rsid w:val="007A560E"/>
    <w:rsid w:val="007A586E"/>
    <w:rsid w:val="007A5955"/>
    <w:rsid w:val="007A61A3"/>
    <w:rsid w:val="007A67A0"/>
    <w:rsid w:val="007A6A2C"/>
    <w:rsid w:val="007A7945"/>
    <w:rsid w:val="007A7E64"/>
    <w:rsid w:val="007A7FDE"/>
    <w:rsid w:val="007B155D"/>
    <w:rsid w:val="007B157F"/>
    <w:rsid w:val="007B1EC0"/>
    <w:rsid w:val="007B20F3"/>
    <w:rsid w:val="007B2344"/>
    <w:rsid w:val="007B3BA9"/>
    <w:rsid w:val="007B3D74"/>
    <w:rsid w:val="007B44D1"/>
    <w:rsid w:val="007B4A18"/>
    <w:rsid w:val="007B53A1"/>
    <w:rsid w:val="007B5620"/>
    <w:rsid w:val="007B567B"/>
    <w:rsid w:val="007B6F39"/>
    <w:rsid w:val="007B7B5F"/>
    <w:rsid w:val="007B7CF8"/>
    <w:rsid w:val="007B7DAF"/>
    <w:rsid w:val="007C02C5"/>
    <w:rsid w:val="007C0835"/>
    <w:rsid w:val="007C0BD3"/>
    <w:rsid w:val="007C111B"/>
    <w:rsid w:val="007C17A4"/>
    <w:rsid w:val="007C1CFB"/>
    <w:rsid w:val="007C2D32"/>
    <w:rsid w:val="007C31E0"/>
    <w:rsid w:val="007C3BDE"/>
    <w:rsid w:val="007C41CF"/>
    <w:rsid w:val="007C4797"/>
    <w:rsid w:val="007C53BD"/>
    <w:rsid w:val="007C5406"/>
    <w:rsid w:val="007C5ADD"/>
    <w:rsid w:val="007C5D33"/>
    <w:rsid w:val="007C633F"/>
    <w:rsid w:val="007C6945"/>
    <w:rsid w:val="007C71A7"/>
    <w:rsid w:val="007C7C19"/>
    <w:rsid w:val="007C7F2D"/>
    <w:rsid w:val="007D019A"/>
    <w:rsid w:val="007D044E"/>
    <w:rsid w:val="007D0483"/>
    <w:rsid w:val="007D0ADA"/>
    <w:rsid w:val="007D1230"/>
    <w:rsid w:val="007D14C6"/>
    <w:rsid w:val="007D157E"/>
    <w:rsid w:val="007D1B29"/>
    <w:rsid w:val="007D2AA8"/>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796"/>
    <w:rsid w:val="007E0D11"/>
    <w:rsid w:val="007E0EBD"/>
    <w:rsid w:val="007E10F6"/>
    <w:rsid w:val="007E12EC"/>
    <w:rsid w:val="007E143A"/>
    <w:rsid w:val="007E14A3"/>
    <w:rsid w:val="007E1D2D"/>
    <w:rsid w:val="007E1DBC"/>
    <w:rsid w:val="007E2613"/>
    <w:rsid w:val="007E2698"/>
    <w:rsid w:val="007E2F91"/>
    <w:rsid w:val="007E367C"/>
    <w:rsid w:val="007E3E34"/>
    <w:rsid w:val="007E48DF"/>
    <w:rsid w:val="007E4D42"/>
    <w:rsid w:val="007E4F40"/>
    <w:rsid w:val="007E510D"/>
    <w:rsid w:val="007E524D"/>
    <w:rsid w:val="007E5526"/>
    <w:rsid w:val="007E63C4"/>
    <w:rsid w:val="007E6474"/>
    <w:rsid w:val="007E724A"/>
    <w:rsid w:val="007E75ED"/>
    <w:rsid w:val="007E76D2"/>
    <w:rsid w:val="007E7C70"/>
    <w:rsid w:val="007F10FE"/>
    <w:rsid w:val="007F1BE0"/>
    <w:rsid w:val="007F1E0A"/>
    <w:rsid w:val="007F24E2"/>
    <w:rsid w:val="007F33C1"/>
    <w:rsid w:val="007F35D4"/>
    <w:rsid w:val="007F372F"/>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A86"/>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81D"/>
    <w:rsid w:val="00814CBD"/>
    <w:rsid w:val="00814D23"/>
    <w:rsid w:val="00814FA2"/>
    <w:rsid w:val="008159B8"/>
    <w:rsid w:val="00815C0B"/>
    <w:rsid w:val="00816713"/>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5D23"/>
    <w:rsid w:val="008260AA"/>
    <w:rsid w:val="0082612C"/>
    <w:rsid w:val="0082680E"/>
    <w:rsid w:val="00826811"/>
    <w:rsid w:val="00826A3A"/>
    <w:rsid w:val="00826C75"/>
    <w:rsid w:val="00827D48"/>
    <w:rsid w:val="008300EF"/>
    <w:rsid w:val="008303CD"/>
    <w:rsid w:val="00831095"/>
    <w:rsid w:val="008310C1"/>
    <w:rsid w:val="008311A6"/>
    <w:rsid w:val="00831BB7"/>
    <w:rsid w:val="00832352"/>
    <w:rsid w:val="008324F7"/>
    <w:rsid w:val="00832626"/>
    <w:rsid w:val="00832E0C"/>
    <w:rsid w:val="00832EC0"/>
    <w:rsid w:val="0083336C"/>
    <w:rsid w:val="00833560"/>
    <w:rsid w:val="0083389D"/>
    <w:rsid w:val="008339FA"/>
    <w:rsid w:val="00833F2F"/>
    <w:rsid w:val="00834478"/>
    <w:rsid w:val="00834BD9"/>
    <w:rsid w:val="00834DE0"/>
    <w:rsid w:val="00834FAC"/>
    <w:rsid w:val="008359E8"/>
    <w:rsid w:val="00835E26"/>
    <w:rsid w:val="00836689"/>
    <w:rsid w:val="00836986"/>
    <w:rsid w:val="00836FFD"/>
    <w:rsid w:val="008370FA"/>
    <w:rsid w:val="00837699"/>
    <w:rsid w:val="008403C4"/>
    <w:rsid w:val="00840786"/>
    <w:rsid w:val="00841106"/>
    <w:rsid w:val="008420DD"/>
    <w:rsid w:val="008427E7"/>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25C"/>
    <w:rsid w:val="008477A5"/>
    <w:rsid w:val="0084795F"/>
    <w:rsid w:val="008479C3"/>
    <w:rsid w:val="00850527"/>
    <w:rsid w:val="0085084F"/>
    <w:rsid w:val="00850901"/>
    <w:rsid w:val="00850A18"/>
    <w:rsid w:val="008512E8"/>
    <w:rsid w:val="0085130F"/>
    <w:rsid w:val="008516B1"/>
    <w:rsid w:val="00851987"/>
    <w:rsid w:val="00851AFD"/>
    <w:rsid w:val="00851DC8"/>
    <w:rsid w:val="00851FFD"/>
    <w:rsid w:val="00852574"/>
    <w:rsid w:val="00852C6D"/>
    <w:rsid w:val="00854161"/>
    <w:rsid w:val="00854B28"/>
    <w:rsid w:val="00854B6B"/>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03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5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2B0"/>
    <w:rsid w:val="0087173E"/>
    <w:rsid w:val="00871786"/>
    <w:rsid w:val="00871ADE"/>
    <w:rsid w:val="008723EE"/>
    <w:rsid w:val="0087257C"/>
    <w:rsid w:val="008725D5"/>
    <w:rsid w:val="008727CD"/>
    <w:rsid w:val="00872C6A"/>
    <w:rsid w:val="00872DE3"/>
    <w:rsid w:val="008738B3"/>
    <w:rsid w:val="00873BF1"/>
    <w:rsid w:val="00873D07"/>
    <w:rsid w:val="00873E44"/>
    <w:rsid w:val="008743A7"/>
    <w:rsid w:val="008747EE"/>
    <w:rsid w:val="00874C2E"/>
    <w:rsid w:val="008756C6"/>
    <w:rsid w:val="00875798"/>
    <w:rsid w:val="00875CB7"/>
    <w:rsid w:val="00876291"/>
    <w:rsid w:val="00876355"/>
    <w:rsid w:val="008763F3"/>
    <w:rsid w:val="00876799"/>
    <w:rsid w:val="00876DAB"/>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4D41"/>
    <w:rsid w:val="0088535B"/>
    <w:rsid w:val="00885914"/>
    <w:rsid w:val="00885951"/>
    <w:rsid w:val="008859CA"/>
    <w:rsid w:val="00885AAE"/>
    <w:rsid w:val="00885B5A"/>
    <w:rsid w:val="00885DDB"/>
    <w:rsid w:val="008861CF"/>
    <w:rsid w:val="00886348"/>
    <w:rsid w:val="008865A6"/>
    <w:rsid w:val="0088680E"/>
    <w:rsid w:val="00886917"/>
    <w:rsid w:val="00886E9F"/>
    <w:rsid w:val="00887911"/>
    <w:rsid w:val="00890BC9"/>
    <w:rsid w:val="00890C32"/>
    <w:rsid w:val="008910CE"/>
    <w:rsid w:val="00891276"/>
    <w:rsid w:val="008917B4"/>
    <w:rsid w:val="0089298E"/>
    <w:rsid w:val="00892ABF"/>
    <w:rsid w:val="008932B8"/>
    <w:rsid w:val="008934D0"/>
    <w:rsid w:val="00893BDD"/>
    <w:rsid w:val="0089495D"/>
    <w:rsid w:val="00894AC7"/>
    <w:rsid w:val="00894B2D"/>
    <w:rsid w:val="008963B2"/>
    <w:rsid w:val="008964B2"/>
    <w:rsid w:val="00896790"/>
    <w:rsid w:val="00896C91"/>
    <w:rsid w:val="00896CBF"/>
    <w:rsid w:val="00897823"/>
    <w:rsid w:val="00897A5C"/>
    <w:rsid w:val="008A0035"/>
    <w:rsid w:val="008A0C14"/>
    <w:rsid w:val="008A16F5"/>
    <w:rsid w:val="008A180D"/>
    <w:rsid w:val="008A1E05"/>
    <w:rsid w:val="008A2560"/>
    <w:rsid w:val="008A2D1C"/>
    <w:rsid w:val="008A2F9F"/>
    <w:rsid w:val="008A4ABC"/>
    <w:rsid w:val="008A4BD4"/>
    <w:rsid w:val="008A506C"/>
    <w:rsid w:val="008A5246"/>
    <w:rsid w:val="008A5400"/>
    <w:rsid w:val="008A5738"/>
    <w:rsid w:val="008A643E"/>
    <w:rsid w:val="008A643F"/>
    <w:rsid w:val="008A6868"/>
    <w:rsid w:val="008A7414"/>
    <w:rsid w:val="008B0238"/>
    <w:rsid w:val="008B069A"/>
    <w:rsid w:val="008B0B6A"/>
    <w:rsid w:val="008B110A"/>
    <w:rsid w:val="008B11A1"/>
    <w:rsid w:val="008B1ADC"/>
    <w:rsid w:val="008B1B00"/>
    <w:rsid w:val="008B1BA9"/>
    <w:rsid w:val="008B1C21"/>
    <w:rsid w:val="008B1DDB"/>
    <w:rsid w:val="008B20ED"/>
    <w:rsid w:val="008B23AB"/>
    <w:rsid w:val="008B2907"/>
    <w:rsid w:val="008B4170"/>
    <w:rsid w:val="008B6111"/>
    <w:rsid w:val="008B6400"/>
    <w:rsid w:val="008B65B6"/>
    <w:rsid w:val="008B6631"/>
    <w:rsid w:val="008B6C34"/>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0626"/>
    <w:rsid w:val="008D1046"/>
    <w:rsid w:val="008D106A"/>
    <w:rsid w:val="008D11E3"/>
    <w:rsid w:val="008D12D1"/>
    <w:rsid w:val="008D164D"/>
    <w:rsid w:val="008D16DA"/>
    <w:rsid w:val="008D173B"/>
    <w:rsid w:val="008D1AB8"/>
    <w:rsid w:val="008D226F"/>
    <w:rsid w:val="008D22D1"/>
    <w:rsid w:val="008D236C"/>
    <w:rsid w:val="008D24FD"/>
    <w:rsid w:val="008D2E22"/>
    <w:rsid w:val="008D309F"/>
    <w:rsid w:val="008D36EB"/>
    <w:rsid w:val="008D436E"/>
    <w:rsid w:val="008D48B5"/>
    <w:rsid w:val="008D4CC4"/>
    <w:rsid w:val="008D4D33"/>
    <w:rsid w:val="008D54F0"/>
    <w:rsid w:val="008D572A"/>
    <w:rsid w:val="008D58BD"/>
    <w:rsid w:val="008D5D64"/>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925"/>
    <w:rsid w:val="008E2FEF"/>
    <w:rsid w:val="008E3188"/>
    <w:rsid w:val="008E3A2B"/>
    <w:rsid w:val="008E3AA1"/>
    <w:rsid w:val="008E3F4B"/>
    <w:rsid w:val="008E4164"/>
    <w:rsid w:val="008E503B"/>
    <w:rsid w:val="008E56BA"/>
    <w:rsid w:val="008E5A26"/>
    <w:rsid w:val="008E5AEE"/>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4F2F"/>
    <w:rsid w:val="00905F48"/>
    <w:rsid w:val="00906628"/>
    <w:rsid w:val="00906ADB"/>
    <w:rsid w:val="00906AED"/>
    <w:rsid w:val="009073DC"/>
    <w:rsid w:val="00907AC0"/>
    <w:rsid w:val="00907F87"/>
    <w:rsid w:val="009105F0"/>
    <w:rsid w:val="00910656"/>
    <w:rsid w:val="0091065B"/>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88B"/>
    <w:rsid w:val="00916BD0"/>
    <w:rsid w:val="0091700C"/>
    <w:rsid w:val="0092015C"/>
    <w:rsid w:val="00920163"/>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8EB"/>
    <w:rsid w:val="0092593D"/>
    <w:rsid w:val="0092645D"/>
    <w:rsid w:val="0092679D"/>
    <w:rsid w:val="00926C23"/>
    <w:rsid w:val="009271A2"/>
    <w:rsid w:val="00927688"/>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68D3"/>
    <w:rsid w:val="00937305"/>
    <w:rsid w:val="00937377"/>
    <w:rsid w:val="009375C1"/>
    <w:rsid w:val="00937973"/>
    <w:rsid w:val="00940374"/>
    <w:rsid w:val="00940725"/>
    <w:rsid w:val="00941CB4"/>
    <w:rsid w:val="00942421"/>
    <w:rsid w:val="0094244F"/>
    <w:rsid w:val="0094301D"/>
    <w:rsid w:val="00943ADB"/>
    <w:rsid w:val="00944264"/>
    <w:rsid w:val="009444C6"/>
    <w:rsid w:val="00944635"/>
    <w:rsid w:val="00944674"/>
    <w:rsid w:val="0094553E"/>
    <w:rsid w:val="009467B3"/>
    <w:rsid w:val="00946DC8"/>
    <w:rsid w:val="0094726C"/>
    <w:rsid w:val="00947657"/>
    <w:rsid w:val="009477EB"/>
    <w:rsid w:val="00947894"/>
    <w:rsid w:val="00947BB1"/>
    <w:rsid w:val="00950683"/>
    <w:rsid w:val="009506BF"/>
    <w:rsid w:val="009510E0"/>
    <w:rsid w:val="0095135D"/>
    <w:rsid w:val="00951991"/>
    <w:rsid w:val="00951BB1"/>
    <w:rsid w:val="00951C24"/>
    <w:rsid w:val="00951E41"/>
    <w:rsid w:val="00951E63"/>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07D1"/>
    <w:rsid w:val="00961177"/>
    <w:rsid w:val="009611C4"/>
    <w:rsid w:val="00961795"/>
    <w:rsid w:val="00961CBA"/>
    <w:rsid w:val="00961CFF"/>
    <w:rsid w:val="0096273F"/>
    <w:rsid w:val="0096293B"/>
    <w:rsid w:val="00962FA6"/>
    <w:rsid w:val="0096343B"/>
    <w:rsid w:val="00964A48"/>
    <w:rsid w:val="00965282"/>
    <w:rsid w:val="0096538C"/>
    <w:rsid w:val="00965920"/>
    <w:rsid w:val="00965EB8"/>
    <w:rsid w:val="009660E4"/>
    <w:rsid w:val="00966870"/>
    <w:rsid w:val="00966938"/>
    <w:rsid w:val="00966BD5"/>
    <w:rsid w:val="00966C0C"/>
    <w:rsid w:val="00966C18"/>
    <w:rsid w:val="00966C33"/>
    <w:rsid w:val="00966EF6"/>
    <w:rsid w:val="00967798"/>
    <w:rsid w:val="00967A78"/>
    <w:rsid w:val="00967B04"/>
    <w:rsid w:val="009702DA"/>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4D5D"/>
    <w:rsid w:val="00985935"/>
    <w:rsid w:val="00985E5D"/>
    <w:rsid w:val="00986028"/>
    <w:rsid w:val="00986707"/>
    <w:rsid w:val="0098696D"/>
    <w:rsid w:val="00986DB7"/>
    <w:rsid w:val="00987066"/>
    <w:rsid w:val="009878B0"/>
    <w:rsid w:val="0098791A"/>
    <w:rsid w:val="00987B70"/>
    <w:rsid w:val="00987BC7"/>
    <w:rsid w:val="00990CD9"/>
    <w:rsid w:val="00990E33"/>
    <w:rsid w:val="00990FCF"/>
    <w:rsid w:val="009915E4"/>
    <w:rsid w:val="00991D2B"/>
    <w:rsid w:val="00991FE8"/>
    <w:rsid w:val="009930A3"/>
    <w:rsid w:val="009930E7"/>
    <w:rsid w:val="0099377A"/>
    <w:rsid w:val="00993941"/>
    <w:rsid w:val="00993D50"/>
    <w:rsid w:val="009947E5"/>
    <w:rsid w:val="00995043"/>
    <w:rsid w:val="009950DE"/>
    <w:rsid w:val="00995B98"/>
    <w:rsid w:val="00996034"/>
    <w:rsid w:val="00996CE4"/>
    <w:rsid w:val="00996FFF"/>
    <w:rsid w:val="00997862"/>
    <w:rsid w:val="00997E96"/>
    <w:rsid w:val="009A065E"/>
    <w:rsid w:val="009A0724"/>
    <w:rsid w:val="009A094F"/>
    <w:rsid w:val="009A0CB2"/>
    <w:rsid w:val="009A1204"/>
    <w:rsid w:val="009A1A07"/>
    <w:rsid w:val="009A206C"/>
    <w:rsid w:val="009A223A"/>
    <w:rsid w:val="009A2584"/>
    <w:rsid w:val="009A27B0"/>
    <w:rsid w:val="009A297E"/>
    <w:rsid w:val="009A2BBA"/>
    <w:rsid w:val="009A352A"/>
    <w:rsid w:val="009A353D"/>
    <w:rsid w:val="009A3E6C"/>
    <w:rsid w:val="009A3EAE"/>
    <w:rsid w:val="009A5682"/>
    <w:rsid w:val="009A5747"/>
    <w:rsid w:val="009A582D"/>
    <w:rsid w:val="009A5916"/>
    <w:rsid w:val="009A5F2B"/>
    <w:rsid w:val="009A606D"/>
    <w:rsid w:val="009A609F"/>
    <w:rsid w:val="009A6A2E"/>
    <w:rsid w:val="009A7094"/>
    <w:rsid w:val="009A725A"/>
    <w:rsid w:val="009A7C57"/>
    <w:rsid w:val="009A7D4B"/>
    <w:rsid w:val="009B0208"/>
    <w:rsid w:val="009B02A3"/>
    <w:rsid w:val="009B083F"/>
    <w:rsid w:val="009B0F0C"/>
    <w:rsid w:val="009B0F86"/>
    <w:rsid w:val="009B193F"/>
    <w:rsid w:val="009B1C37"/>
    <w:rsid w:val="009B1C77"/>
    <w:rsid w:val="009B1EE8"/>
    <w:rsid w:val="009B1FF1"/>
    <w:rsid w:val="009B21DA"/>
    <w:rsid w:val="009B2376"/>
    <w:rsid w:val="009B2678"/>
    <w:rsid w:val="009B2CA6"/>
    <w:rsid w:val="009B3096"/>
    <w:rsid w:val="009B34E7"/>
    <w:rsid w:val="009B359D"/>
    <w:rsid w:val="009B39C0"/>
    <w:rsid w:val="009B3F42"/>
    <w:rsid w:val="009B3F97"/>
    <w:rsid w:val="009B4017"/>
    <w:rsid w:val="009B4889"/>
    <w:rsid w:val="009B4911"/>
    <w:rsid w:val="009B52B7"/>
    <w:rsid w:val="009B56DF"/>
    <w:rsid w:val="009B5912"/>
    <w:rsid w:val="009B5BB0"/>
    <w:rsid w:val="009B5F2C"/>
    <w:rsid w:val="009B5F5B"/>
    <w:rsid w:val="009B61C6"/>
    <w:rsid w:val="009B61D9"/>
    <w:rsid w:val="009B6482"/>
    <w:rsid w:val="009B67EA"/>
    <w:rsid w:val="009B683A"/>
    <w:rsid w:val="009B73CC"/>
    <w:rsid w:val="009C03C0"/>
    <w:rsid w:val="009C0D07"/>
    <w:rsid w:val="009C1184"/>
    <w:rsid w:val="009C1619"/>
    <w:rsid w:val="009C1C57"/>
    <w:rsid w:val="009C1FE5"/>
    <w:rsid w:val="009C2014"/>
    <w:rsid w:val="009C203E"/>
    <w:rsid w:val="009C2107"/>
    <w:rsid w:val="009C2555"/>
    <w:rsid w:val="009C31F2"/>
    <w:rsid w:val="009C3515"/>
    <w:rsid w:val="009C3531"/>
    <w:rsid w:val="009C3E48"/>
    <w:rsid w:val="009C4945"/>
    <w:rsid w:val="009C59C9"/>
    <w:rsid w:val="009C5B39"/>
    <w:rsid w:val="009C5EDB"/>
    <w:rsid w:val="009C5F38"/>
    <w:rsid w:val="009C610B"/>
    <w:rsid w:val="009C64A4"/>
    <w:rsid w:val="009C6989"/>
    <w:rsid w:val="009C6FF2"/>
    <w:rsid w:val="009C76F8"/>
    <w:rsid w:val="009C7C18"/>
    <w:rsid w:val="009D03FB"/>
    <w:rsid w:val="009D07A4"/>
    <w:rsid w:val="009D0A5B"/>
    <w:rsid w:val="009D133B"/>
    <w:rsid w:val="009D154B"/>
    <w:rsid w:val="009D18B2"/>
    <w:rsid w:val="009D1FC3"/>
    <w:rsid w:val="009D234E"/>
    <w:rsid w:val="009D23A9"/>
    <w:rsid w:val="009D29CE"/>
    <w:rsid w:val="009D2A81"/>
    <w:rsid w:val="009D3554"/>
    <w:rsid w:val="009D3802"/>
    <w:rsid w:val="009D3967"/>
    <w:rsid w:val="009D3A4C"/>
    <w:rsid w:val="009D3ABF"/>
    <w:rsid w:val="009D3B61"/>
    <w:rsid w:val="009D511F"/>
    <w:rsid w:val="009D559E"/>
    <w:rsid w:val="009D5726"/>
    <w:rsid w:val="009D6075"/>
    <w:rsid w:val="009D62EC"/>
    <w:rsid w:val="009D657F"/>
    <w:rsid w:val="009D6A9A"/>
    <w:rsid w:val="009D7251"/>
    <w:rsid w:val="009D7ADD"/>
    <w:rsid w:val="009E01C7"/>
    <w:rsid w:val="009E06C5"/>
    <w:rsid w:val="009E0B0B"/>
    <w:rsid w:val="009E0DA5"/>
    <w:rsid w:val="009E10A3"/>
    <w:rsid w:val="009E1F23"/>
    <w:rsid w:val="009E2370"/>
    <w:rsid w:val="009E2401"/>
    <w:rsid w:val="009E312C"/>
    <w:rsid w:val="009E383A"/>
    <w:rsid w:val="009E3DC3"/>
    <w:rsid w:val="009E4B16"/>
    <w:rsid w:val="009E4C72"/>
    <w:rsid w:val="009E50DB"/>
    <w:rsid w:val="009E5D02"/>
    <w:rsid w:val="009E5D4A"/>
    <w:rsid w:val="009E5DB1"/>
    <w:rsid w:val="009E5E78"/>
    <w:rsid w:val="009E78CE"/>
    <w:rsid w:val="009E7964"/>
    <w:rsid w:val="009E7BC0"/>
    <w:rsid w:val="009F020E"/>
    <w:rsid w:val="009F05AE"/>
    <w:rsid w:val="009F0EDD"/>
    <w:rsid w:val="009F1C03"/>
    <w:rsid w:val="009F1CD3"/>
    <w:rsid w:val="009F1DCA"/>
    <w:rsid w:val="009F216D"/>
    <w:rsid w:val="009F2402"/>
    <w:rsid w:val="009F3268"/>
    <w:rsid w:val="009F47A9"/>
    <w:rsid w:val="009F4A30"/>
    <w:rsid w:val="009F4C92"/>
    <w:rsid w:val="009F4F88"/>
    <w:rsid w:val="009F57D9"/>
    <w:rsid w:val="009F57DF"/>
    <w:rsid w:val="009F5D36"/>
    <w:rsid w:val="009F67C4"/>
    <w:rsid w:val="009F6F42"/>
    <w:rsid w:val="009F7404"/>
    <w:rsid w:val="009F75CB"/>
    <w:rsid w:val="009F7C0C"/>
    <w:rsid w:val="00A0012E"/>
    <w:rsid w:val="00A00234"/>
    <w:rsid w:val="00A002FD"/>
    <w:rsid w:val="00A00789"/>
    <w:rsid w:val="00A00F22"/>
    <w:rsid w:val="00A011AC"/>
    <w:rsid w:val="00A0171E"/>
    <w:rsid w:val="00A0175F"/>
    <w:rsid w:val="00A020F1"/>
    <w:rsid w:val="00A020F2"/>
    <w:rsid w:val="00A02572"/>
    <w:rsid w:val="00A02E45"/>
    <w:rsid w:val="00A030D4"/>
    <w:rsid w:val="00A03764"/>
    <w:rsid w:val="00A0385B"/>
    <w:rsid w:val="00A03984"/>
    <w:rsid w:val="00A03B9B"/>
    <w:rsid w:val="00A03E86"/>
    <w:rsid w:val="00A042C2"/>
    <w:rsid w:val="00A04960"/>
    <w:rsid w:val="00A059FA"/>
    <w:rsid w:val="00A06915"/>
    <w:rsid w:val="00A06C10"/>
    <w:rsid w:val="00A06EA2"/>
    <w:rsid w:val="00A07537"/>
    <w:rsid w:val="00A079D0"/>
    <w:rsid w:val="00A07BA1"/>
    <w:rsid w:val="00A07BDB"/>
    <w:rsid w:val="00A07F55"/>
    <w:rsid w:val="00A100BD"/>
    <w:rsid w:val="00A102D6"/>
    <w:rsid w:val="00A103FB"/>
    <w:rsid w:val="00A10BD7"/>
    <w:rsid w:val="00A10F91"/>
    <w:rsid w:val="00A113BF"/>
    <w:rsid w:val="00A11A6E"/>
    <w:rsid w:val="00A11ADC"/>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01"/>
    <w:rsid w:val="00A173F8"/>
    <w:rsid w:val="00A2003D"/>
    <w:rsid w:val="00A202F6"/>
    <w:rsid w:val="00A22086"/>
    <w:rsid w:val="00A22BEF"/>
    <w:rsid w:val="00A22E42"/>
    <w:rsid w:val="00A23544"/>
    <w:rsid w:val="00A24109"/>
    <w:rsid w:val="00A245E5"/>
    <w:rsid w:val="00A24780"/>
    <w:rsid w:val="00A24803"/>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76"/>
    <w:rsid w:val="00A30022"/>
    <w:rsid w:val="00A30592"/>
    <w:rsid w:val="00A3096C"/>
    <w:rsid w:val="00A30C8E"/>
    <w:rsid w:val="00A30D9F"/>
    <w:rsid w:val="00A30E50"/>
    <w:rsid w:val="00A30F96"/>
    <w:rsid w:val="00A31093"/>
    <w:rsid w:val="00A3173B"/>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405"/>
    <w:rsid w:val="00A375C8"/>
    <w:rsid w:val="00A40066"/>
    <w:rsid w:val="00A40773"/>
    <w:rsid w:val="00A40775"/>
    <w:rsid w:val="00A40B8D"/>
    <w:rsid w:val="00A4144E"/>
    <w:rsid w:val="00A41DB5"/>
    <w:rsid w:val="00A4269C"/>
    <w:rsid w:val="00A428B1"/>
    <w:rsid w:val="00A4321D"/>
    <w:rsid w:val="00A442A6"/>
    <w:rsid w:val="00A4449F"/>
    <w:rsid w:val="00A44EBF"/>
    <w:rsid w:val="00A44FD6"/>
    <w:rsid w:val="00A457D0"/>
    <w:rsid w:val="00A46095"/>
    <w:rsid w:val="00A46203"/>
    <w:rsid w:val="00A46A9C"/>
    <w:rsid w:val="00A46CA1"/>
    <w:rsid w:val="00A46FFE"/>
    <w:rsid w:val="00A471E6"/>
    <w:rsid w:val="00A47295"/>
    <w:rsid w:val="00A47B01"/>
    <w:rsid w:val="00A47FE3"/>
    <w:rsid w:val="00A50143"/>
    <w:rsid w:val="00A5166B"/>
    <w:rsid w:val="00A517F3"/>
    <w:rsid w:val="00A524DB"/>
    <w:rsid w:val="00A52639"/>
    <w:rsid w:val="00A52D39"/>
    <w:rsid w:val="00A52D3C"/>
    <w:rsid w:val="00A52E3D"/>
    <w:rsid w:val="00A53906"/>
    <w:rsid w:val="00A53E31"/>
    <w:rsid w:val="00A54201"/>
    <w:rsid w:val="00A54FD2"/>
    <w:rsid w:val="00A5568C"/>
    <w:rsid w:val="00A55867"/>
    <w:rsid w:val="00A56147"/>
    <w:rsid w:val="00A56378"/>
    <w:rsid w:val="00A567D1"/>
    <w:rsid w:val="00A56BC9"/>
    <w:rsid w:val="00A56C2B"/>
    <w:rsid w:val="00A56F17"/>
    <w:rsid w:val="00A570D0"/>
    <w:rsid w:val="00A574AC"/>
    <w:rsid w:val="00A60B4C"/>
    <w:rsid w:val="00A61416"/>
    <w:rsid w:val="00A61838"/>
    <w:rsid w:val="00A61C21"/>
    <w:rsid w:val="00A6208A"/>
    <w:rsid w:val="00A62445"/>
    <w:rsid w:val="00A62604"/>
    <w:rsid w:val="00A62729"/>
    <w:rsid w:val="00A62936"/>
    <w:rsid w:val="00A6301A"/>
    <w:rsid w:val="00A63997"/>
    <w:rsid w:val="00A63A13"/>
    <w:rsid w:val="00A63D88"/>
    <w:rsid w:val="00A645A6"/>
    <w:rsid w:val="00A646ED"/>
    <w:rsid w:val="00A64AA8"/>
    <w:rsid w:val="00A64F7A"/>
    <w:rsid w:val="00A6518C"/>
    <w:rsid w:val="00A656AC"/>
    <w:rsid w:val="00A658CB"/>
    <w:rsid w:val="00A659A8"/>
    <w:rsid w:val="00A65AAF"/>
    <w:rsid w:val="00A65C6E"/>
    <w:rsid w:val="00A65E9C"/>
    <w:rsid w:val="00A661F7"/>
    <w:rsid w:val="00A66528"/>
    <w:rsid w:val="00A666C4"/>
    <w:rsid w:val="00A66759"/>
    <w:rsid w:val="00A668D8"/>
    <w:rsid w:val="00A66905"/>
    <w:rsid w:val="00A669A8"/>
    <w:rsid w:val="00A66B77"/>
    <w:rsid w:val="00A66BEE"/>
    <w:rsid w:val="00A67069"/>
    <w:rsid w:val="00A6775A"/>
    <w:rsid w:val="00A67C48"/>
    <w:rsid w:val="00A67E71"/>
    <w:rsid w:val="00A70152"/>
    <w:rsid w:val="00A701EF"/>
    <w:rsid w:val="00A70706"/>
    <w:rsid w:val="00A7088D"/>
    <w:rsid w:val="00A70CCF"/>
    <w:rsid w:val="00A70E21"/>
    <w:rsid w:val="00A71357"/>
    <w:rsid w:val="00A72622"/>
    <w:rsid w:val="00A72639"/>
    <w:rsid w:val="00A726E4"/>
    <w:rsid w:val="00A7271B"/>
    <w:rsid w:val="00A732F6"/>
    <w:rsid w:val="00A736CE"/>
    <w:rsid w:val="00A73924"/>
    <w:rsid w:val="00A73CB6"/>
    <w:rsid w:val="00A73DC7"/>
    <w:rsid w:val="00A742AB"/>
    <w:rsid w:val="00A747F8"/>
    <w:rsid w:val="00A749AD"/>
    <w:rsid w:val="00A749F6"/>
    <w:rsid w:val="00A75600"/>
    <w:rsid w:val="00A75B80"/>
    <w:rsid w:val="00A75F25"/>
    <w:rsid w:val="00A75F6D"/>
    <w:rsid w:val="00A7622E"/>
    <w:rsid w:val="00A76941"/>
    <w:rsid w:val="00A769A4"/>
    <w:rsid w:val="00A770BB"/>
    <w:rsid w:val="00A771F1"/>
    <w:rsid w:val="00A77D07"/>
    <w:rsid w:val="00A77EB2"/>
    <w:rsid w:val="00A805AB"/>
    <w:rsid w:val="00A80610"/>
    <w:rsid w:val="00A80DC1"/>
    <w:rsid w:val="00A80E80"/>
    <w:rsid w:val="00A80F02"/>
    <w:rsid w:val="00A811FE"/>
    <w:rsid w:val="00A81348"/>
    <w:rsid w:val="00A815AD"/>
    <w:rsid w:val="00A81F69"/>
    <w:rsid w:val="00A81FFB"/>
    <w:rsid w:val="00A82B74"/>
    <w:rsid w:val="00A82E33"/>
    <w:rsid w:val="00A83808"/>
    <w:rsid w:val="00A83BB3"/>
    <w:rsid w:val="00A840E5"/>
    <w:rsid w:val="00A84349"/>
    <w:rsid w:val="00A84435"/>
    <w:rsid w:val="00A844A5"/>
    <w:rsid w:val="00A84817"/>
    <w:rsid w:val="00A84B7E"/>
    <w:rsid w:val="00A85289"/>
    <w:rsid w:val="00A86C4F"/>
    <w:rsid w:val="00A8734A"/>
    <w:rsid w:val="00A8764F"/>
    <w:rsid w:val="00A8788B"/>
    <w:rsid w:val="00A90AF5"/>
    <w:rsid w:val="00A90EF0"/>
    <w:rsid w:val="00A90F59"/>
    <w:rsid w:val="00A91036"/>
    <w:rsid w:val="00A91117"/>
    <w:rsid w:val="00A91223"/>
    <w:rsid w:val="00A9178D"/>
    <w:rsid w:val="00A9186A"/>
    <w:rsid w:val="00A91BAC"/>
    <w:rsid w:val="00A91F94"/>
    <w:rsid w:val="00A92577"/>
    <w:rsid w:val="00A928A7"/>
    <w:rsid w:val="00A928E4"/>
    <w:rsid w:val="00A929DD"/>
    <w:rsid w:val="00A92CC4"/>
    <w:rsid w:val="00A92F6E"/>
    <w:rsid w:val="00A93679"/>
    <w:rsid w:val="00A9389D"/>
    <w:rsid w:val="00A93EF3"/>
    <w:rsid w:val="00A948C1"/>
    <w:rsid w:val="00A94ABC"/>
    <w:rsid w:val="00A94F00"/>
    <w:rsid w:val="00A94F57"/>
    <w:rsid w:val="00A953A5"/>
    <w:rsid w:val="00A95421"/>
    <w:rsid w:val="00A95502"/>
    <w:rsid w:val="00A96BF9"/>
    <w:rsid w:val="00A9760F"/>
    <w:rsid w:val="00A97652"/>
    <w:rsid w:val="00A97CCE"/>
    <w:rsid w:val="00AA08C4"/>
    <w:rsid w:val="00AA0D54"/>
    <w:rsid w:val="00AA10DC"/>
    <w:rsid w:val="00AA1BCE"/>
    <w:rsid w:val="00AA1F3F"/>
    <w:rsid w:val="00AA2049"/>
    <w:rsid w:val="00AA2095"/>
    <w:rsid w:val="00AA256B"/>
    <w:rsid w:val="00AA26DC"/>
    <w:rsid w:val="00AA28ED"/>
    <w:rsid w:val="00AA2952"/>
    <w:rsid w:val="00AA2AD7"/>
    <w:rsid w:val="00AA2D61"/>
    <w:rsid w:val="00AA3527"/>
    <w:rsid w:val="00AA3BF7"/>
    <w:rsid w:val="00AA4233"/>
    <w:rsid w:val="00AA4423"/>
    <w:rsid w:val="00AA44AB"/>
    <w:rsid w:val="00AA4CF1"/>
    <w:rsid w:val="00AA561B"/>
    <w:rsid w:val="00AA5C78"/>
    <w:rsid w:val="00AA6522"/>
    <w:rsid w:val="00AA684D"/>
    <w:rsid w:val="00AA69B4"/>
    <w:rsid w:val="00AA6C9E"/>
    <w:rsid w:val="00AA7AE3"/>
    <w:rsid w:val="00AA7C74"/>
    <w:rsid w:val="00AA7D91"/>
    <w:rsid w:val="00AA7E3F"/>
    <w:rsid w:val="00AB1AF1"/>
    <w:rsid w:val="00AB1D8D"/>
    <w:rsid w:val="00AB230E"/>
    <w:rsid w:val="00AB245A"/>
    <w:rsid w:val="00AB2AD4"/>
    <w:rsid w:val="00AB2E17"/>
    <w:rsid w:val="00AB3F04"/>
    <w:rsid w:val="00AB406B"/>
    <w:rsid w:val="00AB409D"/>
    <w:rsid w:val="00AB41D4"/>
    <w:rsid w:val="00AB4486"/>
    <w:rsid w:val="00AB4813"/>
    <w:rsid w:val="00AB5436"/>
    <w:rsid w:val="00AB55DE"/>
    <w:rsid w:val="00AB578B"/>
    <w:rsid w:val="00AB5AF8"/>
    <w:rsid w:val="00AB5F74"/>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540"/>
    <w:rsid w:val="00AD1FDD"/>
    <w:rsid w:val="00AD21DC"/>
    <w:rsid w:val="00AD2323"/>
    <w:rsid w:val="00AD238E"/>
    <w:rsid w:val="00AD23ED"/>
    <w:rsid w:val="00AD3261"/>
    <w:rsid w:val="00AD3848"/>
    <w:rsid w:val="00AD3A4C"/>
    <w:rsid w:val="00AD3E9E"/>
    <w:rsid w:val="00AD4C74"/>
    <w:rsid w:val="00AD4DA5"/>
    <w:rsid w:val="00AD594D"/>
    <w:rsid w:val="00AD5C66"/>
    <w:rsid w:val="00AD64E4"/>
    <w:rsid w:val="00AD6C00"/>
    <w:rsid w:val="00AD6EFA"/>
    <w:rsid w:val="00AD7554"/>
    <w:rsid w:val="00AD78FF"/>
    <w:rsid w:val="00AE0335"/>
    <w:rsid w:val="00AE090A"/>
    <w:rsid w:val="00AE0D28"/>
    <w:rsid w:val="00AE0E8B"/>
    <w:rsid w:val="00AE13D6"/>
    <w:rsid w:val="00AE1497"/>
    <w:rsid w:val="00AE1595"/>
    <w:rsid w:val="00AE1A05"/>
    <w:rsid w:val="00AE21D9"/>
    <w:rsid w:val="00AE2341"/>
    <w:rsid w:val="00AE23E2"/>
    <w:rsid w:val="00AE29BC"/>
    <w:rsid w:val="00AE2C18"/>
    <w:rsid w:val="00AE39D4"/>
    <w:rsid w:val="00AE4935"/>
    <w:rsid w:val="00AE4C9D"/>
    <w:rsid w:val="00AE5A0C"/>
    <w:rsid w:val="00AE5ACA"/>
    <w:rsid w:val="00AE5D09"/>
    <w:rsid w:val="00AE61FE"/>
    <w:rsid w:val="00AE6BA8"/>
    <w:rsid w:val="00AE6D21"/>
    <w:rsid w:val="00AE78EA"/>
    <w:rsid w:val="00AE79B1"/>
    <w:rsid w:val="00AF0788"/>
    <w:rsid w:val="00AF097D"/>
    <w:rsid w:val="00AF0E43"/>
    <w:rsid w:val="00AF113D"/>
    <w:rsid w:val="00AF140E"/>
    <w:rsid w:val="00AF1598"/>
    <w:rsid w:val="00AF1AC4"/>
    <w:rsid w:val="00AF2075"/>
    <w:rsid w:val="00AF2F34"/>
    <w:rsid w:val="00AF2F3B"/>
    <w:rsid w:val="00AF2FB7"/>
    <w:rsid w:val="00AF3085"/>
    <w:rsid w:val="00AF332B"/>
    <w:rsid w:val="00AF388F"/>
    <w:rsid w:val="00AF3ABD"/>
    <w:rsid w:val="00AF5325"/>
    <w:rsid w:val="00AF5B23"/>
    <w:rsid w:val="00AF5C3E"/>
    <w:rsid w:val="00AF634F"/>
    <w:rsid w:val="00AF666A"/>
    <w:rsid w:val="00AF696B"/>
    <w:rsid w:val="00AF6EDF"/>
    <w:rsid w:val="00AF72D0"/>
    <w:rsid w:val="00B003BD"/>
    <w:rsid w:val="00B005CF"/>
    <w:rsid w:val="00B00B8E"/>
    <w:rsid w:val="00B01190"/>
    <w:rsid w:val="00B01369"/>
    <w:rsid w:val="00B01589"/>
    <w:rsid w:val="00B01CBF"/>
    <w:rsid w:val="00B02959"/>
    <w:rsid w:val="00B02A6A"/>
    <w:rsid w:val="00B02D79"/>
    <w:rsid w:val="00B02EE2"/>
    <w:rsid w:val="00B03678"/>
    <w:rsid w:val="00B03A14"/>
    <w:rsid w:val="00B03AF5"/>
    <w:rsid w:val="00B04622"/>
    <w:rsid w:val="00B04BEA"/>
    <w:rsid w:val="00B04C08"/>
    <w:rsid w:val="00B04FA9"/>
    <w:rsid w:val="00B050BF"/>
    <w:rsid w:val="00B05534"/>
    <w:rsid w:val="00B0590C"/>
    <w:rsid w:val="00B0597B"/>
    <w:rsid w:val="00B05DA4"/>
    <w:rsid w:val="00B0619A"/>
    <w:rsid w:val="00B061B3"/>
    <w:rsid w:val="00B06459"/>
    <w:rsid w:val="00B06EF2"/>
    <w:rsid w:val="00B070F2"/>
    <w:rsid w:val="00B07390"/>
    <w:rsid w:val="00B074E7"/>
    <w:rsid w:val="00B07983"/>
    <w:rsid w:val="00B07A5A"/>
    <w:rsid w:val="00B07CF3"/>
    <w:rsid w:val="00B1027E"/>
    <w:rsid w:val="00B10488"/>
    <w:rsid w:val="00B11290"/>
    <w:rsid w:val="00B118B5"/>
    <w:rsid w:val="00B11951"/>
    <w:rsid w:val="00B12190"/>
    <w:rsid w:val="00B1296B"/>
    <w:rsid w:val="00B12F72"/>
    <w:rsid w:val="00B12FFA"/>
    <w:rsid w:val="00B139C1"/>
    <w:rsid w:val="00B1407C"/>
    <w:rsid w:val="00B1452B"/>
    <w:rsid w:val="00B14702"/>
    <w:rsid w:val="00B151A0"/>
    <w:rsid w:val="00B153EF"/>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2A30"/>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6A51"/>
    <w:rsid w:val="00B26EE9"/>
    <w:rsid w:val="00B271F2"/>
    <w:rsid w:val="00B275D3"/>
    <w:rsid w:val="00B2778E"/>
    <w:rsid w:val="00B278E8"/>
    <w:rsid w:val="00B279D6"/>
    <w:rsid w:val="00B27D1E"/>
    <w:rsid w:val="00B308E8"/>
    <w:rsid w:val="00B30F3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FA1"/>
    <w:rsid w:val="00B34459"/>
    <w:rsid w:val="00B34463"/>
    <w:rsid w:val="00B34CA8"/>
    <w:rsid w:val="00B35BF5"/>
    <w:rsid w:val="00B35D94"/>
    <w:rsid w:val="00B36013"/>
    <w:rsid w:val="00B3602F"/>
    <w:rsid w:val="00B36177"/>
    <w:rsid w:val="00B36847"/>
    <w:rsid w:val="00B36873"/>
    <w:rsid w:val="00B36A7E"/>
    <w:rsid w:val="00B37154"/>
    <w:rsid w:val="00B3725E"/>
    <w:rsid w:val="00B405C0"/>
    <w:rsid w:val="00B40629"/>
    <w:rsid w:val="00B409CD"/>
    <w:rsid w:val="00B41560"/>
    <w:rsid w:val="00B428FC"/>
    <w:rsid w:val="00B446D9"/>
    <w:rsid w:val="00B4523F"/>
    <w:rsid w:val="00B45682"/>
    <w:rsid w:val="00B458BA"/>
    <w:rsid w:val="00B460D5"/>
    <w:rsid w:val="00B465B4"/>
    <w:rsid w:val="00B47001"/>
    <w:rsid w:val="00B4711D"/>
    <w:rsid w:val="00B47189"/>
    <w:rsid w:val="00B50288"/>
    <w:rsid w:val="00B507E9"/>
    <w:rsid w:val="00B50A2F"/>
    <w:rsid w:val="00B50A8D"/>
    <w:rsid w:val="00B5100F"/>
    <w:rsid w:val="00B5159C"/>
    <w:rsid w:val="00B51E55"/>
    <w:rsid w:val="00B52045"/>
    <w:rsid w:val="00B52656"/>
    <w:rsid w:val="00B53102"/>
    <w:rsid w:val="00B53186"/>
    <w:rsid w:val="00B535DE"/>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07CC"/>
    <w:rsid w:val="00B6114D"/>
    <w:rsid w:val="00B61274"/>
    <w:rsid w:val="00B61789"/>
    <w:rsid w:val="00B61854"/>
    <w:rsid w:val="00B6188C"/>
    <w:rsid w:val="00B623E9"/>
    <w:rsid w:val="00B62904"/>
    <w:rsid w:val="00B62954"/>
    <w:rsid w:val="00B631E3"/>
    <w:rsid w:val="00B63BB3"/>
    <w:rsid w:val="00B6401C"/>
    <w:rsid w:val="00B64401"/>
    <w:rsid w:val="00B647AA"/>
    <w:rsid w:val="00B64B46"/>
    <w:rsid w:val="00B65031"/>
    <w:rsid w:val="00B659F6"/>
    <w:rsid w:val="00B65A3E"/>
    <w:rsid w:val="00B65DD3"/>
    <w:rsid w:val="00B66348"/>
    <w:rsid w:val="00B66A6A"/>
    <w:rsid w:val="00B66C0F"/>
    <w:rsid w:val="00B66DFA"/>
    <w:rsid w:val="00B6709A"/>
    <w:rsid w:val="00B673B4"/>
    <w:rsid w:val="00B678AA"/>
    <w:rsid w:val="00B67983"/>
    <w:rsid w:val="00B67C1D"/>
    <w:rsid w:val="00B70226"/>
    <w:rsid w:val="00B71218"/>
    <w:rsid w:val="00B7177B"/>
    <w:rsid w:val="00B71E6A"/>
    <w:rsid w:val="00B723B5"/>
    <w:rsid w:val="00B732AC"/>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CF5"/>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CC6"/>
    <w:rsid w:val="00B86EA3"/>
    <w:rsid w:val="00B86FF6"/>
    <w:rsid w:val="00B8757F"/>
    <w:rsid w:val="00B8758E"/>
    <w:rsid w:val="00B8790B"/>
    <w:rsid w:val="00B87A6B"/>
    <w:rsid w:val="00B87C63"/>
    <w:rsid w:val="00B90351"/>
    <w:rsid w:val="00B9039E"/>
    <w:rsid w:val="00B907C0"/>
    <w:rsid w:val="00B90B43"/>
    <w:rsid w:val="00B90E91"/>
    <w:rsid w:val="00B91557"/>
    <w:rsid w:val="00B927C7"/>
    <w:rsid w:val="00B9284B"/>
    <w:rsid w:val="00B92AE5"/>
    <w:rsid w:val="00B92EFC"/>
    <w:rsid w:val="00B93C91"/>
    <w:rsid w:val="00B94839"/>
    <w:rsid w:val="00B95E5F"/>
    <w:rsid w:val="00B95F0B"/>
    <w:rsid w:val="00B96213"/>
    <w:rsid w:val="00B965C9"/>
    <w:rsid w:val="00B968F1"/>
    <w:rsid w:val="00B96C94"/>
    <w:rsid w:val="00B96D60"/>
    <w:rsid w:val="00B97332"/>
    <w:rsid w:val="00B97525"/>
    <w:rsid w:val="00B97687"/>
    <w:rsid w:val="00BA0512"/>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4FC"/>
    <w:rsid w:val="00BB0CCB"/>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03A"/>
    <w:rsid w:val="00BC09F0"/>
    <w:rsid w:val="00BC0A82"/>
    <w:rsid w:val="00BC0BC6"/>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2A9D"/>
    <w:rsid w:val="00BD2F55"/>
    <w:rsid w:val="00BD30EB"/>
    <w:rsid w:val="00BD42D4"/>
    <w:rsid w:val="00BD4369"/>
    <w:rsid w:val="00BD449A"/>
    <w:rsid w:val="00BD44E2"/>
    <w:rsid w:val="00BD44E9"/>
    <w:rsid w:val="00BD4597"/>
    <w:rsid w:val="00BD45CE"/>
    <w:rsid w:val="00BD4931"/>
    <w:rsid w:val="00BD5ACB"/>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384"/>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4FD"/>
    <w:rsid w:val="00BE6A1F"/>
    <w:rsid w:val="00BE6F71"/>
    <w:rsid w:val="00BE768E"/>
    <w:rsid w:val="00BF04DE"/>
    <w:rsid w:val="00BF06AF"/>
    <w:rsid w:val="00BF0890"/>
    <w:rsid w:val="00BF0E8B"/>
    <w:rsid w:val="00BF2809"/>
    <w:rsid w:val="00BF2862"/>
    <w:rsid w:val="00BF4785"/>
    <w:rsid w:val="00BF4A1D"/>
    <w:rsid w:val="00BF4B40"/>
    <w:rsid w:val="00BF4C04"/>
    <w:rsid w:val="00BF4E4D"/>
    <w:rsid w:val="00BF50D9"/>
    <w:rsid w:val="00BF5B7F"/>
    <w:rsid w:val="00BF6328"/>
    <w:rsid w:val="00BF6A7F"/>
    <w:rsid w:val="00BF7C15"/>
    <w:rsid w:val="00C00049"/>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CCC"/>
    <w:rsid w:val="00C04EDC"/>
    <w:rsid w:val="00C04F27"/>
    <w:rsid w:val="00C05138"/>
    <w:rsid w:val="00C061F3"/>
    <w:rsid w:val="00C0621B"/>
    <w:rsid w:val="00C06DDB"/>
    <w:rsid w:val="00C073C0"/>
    <w:rsid w:val="00C077B4"/>
    <w:rsid w:val="00C07CA9"/>
    <w:rsid w:val="00C109B8"/>
    <w:rsid w:val="00C10AD7"/>
    <w:rsid w:val="00C10AE5"/>
    <w:rsid w:val="00C10BE2"/>
    <w:rsid w:val="00C111BD"/>
    <w:rsid w:val="00C114DD"/>
    <w:rsid w:val="00C114EA"/>
    <w:rsid w:val="00C1231A"/>
    <w:rsid w:val="00C12718"/>
    <w:rsid w:val="00C127DE"/>
    <w:rsid w:val="00C12F8B"/>
    <w:rsid w:val="00C131F2"/>
    <w:rsid w:val="00C1359E"/>
    <w:rsid w:val="00C139B1"/>
    <w:rsid w:val="00C13A8D"/>
    <w:rsid w:val="00C13DB5"/>
    <w:rsid w:val="00C1416D"/>
    <w:rsid w:val="00C14666"/>
    <w:rsid w:val="00C14F42"/>
    <w:rsid w:val="00C15643"/>
    <w:rsid w:val="00C15755"/>
    <w:rsid w:val="00C15866"/>
    <w:rsid w:val="00C159EB"/>
    <w:rsid w:val="00C15E0E"/>
    <w:rsid w:val="00C1607B"/>
    <w:rsid w:val="00C171D5"/>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DF9"/>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18E7"/>
    <w:rsid w:val="00C42392"/>
    <w:rsid w:val="00C423DC"/>
    <w:rsid w:val="00C430CF"/>
    <w:rsid w:val="00C43244"/>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5795A"/>
    <w:rsid w:val="00C601CF"/>
    <w:rsid w:val="00C60618"/>
    <w:rsid w:val="00C608F9"/>
    <w:rsid w:val="00C61659"/>
    <w:rsid w:val="00C61BC5"/>
    <w:rsid w:val="00C61DA6"/>
    <w:rsid w:val="00C62D7A"/>
    <w:rsid w:val="00C631E2"/>
    <w:rsid w:val="00C6327B"/>
    <w:rsid w:val="00C63B35"/>
    <w:rsid w:val="00C63ED1"/>
    <w:rsid w:val="00C63F63"/>
    <w:rsid w:val="00C651BD"/>
    <w:rsid w:val="00C65AA5"/>
    <w:rsid w:val="00C66408"/>
    <w:rsid w:val="00C67322"/>
    <w:rsid w:val="00C67861"/>
    <w:rsid w:val="00C678A5"/>
    <w:rsid w:val="00C679BC"/>
    <w:rsid w:val="00C67D1A"/>
    <w:rsid w:val="00C67F73"/>
    <w:rsid w:val="00C700F1"/>
    <w:rsid w:val="00C70203"/>
    <w:rsid w:val="00C702D9"/>
    <w:rsid w:val="00C70526"/>
    <w:rsid w:val="00C708AA"/>
    <w:rsid w:val="00C70E5F"/>
    <w:rsid w:val="00C70F09"/>
    <w:rsid w:val="00C7137E"/>
    <w:rsid w:val="00C71B8A"/>
    <w:rsid w:val="00C71E9F"/>
    <w:rsid w:val="00C7266A"/>
    <w:rsid w:val="00C7318A"/>
    <w:rsid w:val="00C73242"/>
    <w:rsid w:val="00C73AAC"/>
    <w:rsid w:val="00C74A84"/>
    <w:rsid w:val="00C74C83"/>
    <w:rsid w:val="00C74F57"/>
    <w:rsid w:val="00C75162"/>
    <w:rsid w:val="00C757C3"/>
    <w:rsid w:val="00C75808"/>
    <w:rsid w:val="00C75BB4"/>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359D"/>
    <w:rsid w:val="00C849DD"/>
    <w:rsid w:val="00C85141"/>
    <w:rsid w:val="00C86459"/>
    <w:rsid w:val="00C866DC"/>
    <w:rsid w:val="00C866F3"/>
    <w:rsid w:val="00C86C1F"/>
    <w:rsid w:val="00C86D00"/>
    <w:rsid w:val="00C870A4"/>
    <w:rsid w:val="00C8722F"/>
    <w:rsid w:val="00C87B50"/>
    <w:rsid w:val="00C87CB0"/>
    <w:rsid w:val="00C87D10"/>
    <w:rsid w:val="00C87F93"/>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4A32"/>
    <w:rsid w:val="00C9522E"/>
    <w:rsid w:val="00C9525D"/>
    <w:rsid w:val="00C95418"/>
    <w:rsid w:val="00C95ACA"/>
    <w:rsid w:val="00C96473"/>
    <w:rsid w:val="00C96AE4"/>
    <w:rsid w:val="00C96F26"/>
    <w:rsid w:val="00C97436"/>
    <w:rsid w:val="00CA05A2"/>
    <w:rsid w:val="00CA0887"/>
    <w:rsid w:val="00CA08C9"/>
    <w:rsid w:val="00CA0BEF"/>
    <w:rsid w:val="00CA0FD2"/>
    <w:rsid w:val="00CA1096"/>
    <w:rsid w:val="00CA16AF"/>
    <w:rsid w:val="00CA1B6B"/>
    <w:rsid w:val="00CA26FA"/>
    <w:rsid w:val="00CA29FB"/>
    <w:rsid w:val="00CA2D07"/>
    <w:rsid w:val="00CA2F53"/>
    <w:rsid w:val="00CA37B0"/>
    <w:rsid w:val="00CA3A1C"/>
    <w:rsid w:val="00CA3F04"/>
    <w:rsid w:val="00CA452B"/>
    <w:rsid w:val="00CA4675"/>
    <w:rsid w:val="00CA49BD"/>
    <w:rsid w:val="00CA4E1B"/>
    <w:rsid w:val="00CA6255"/>
    <w:rsid w:val="00CA62B0"/>
    <w:rsid w:val="00CA67F6"/>
    <w:rsid w:val="00CA6AE8"/>
    <w:rsid w:val="00CA72CD"/>
    <w:rsid w:val="00CA7BCB"/>
    <w:rsid w:val="00CB0F8A"/>
    <w:rsid w:val="00CB102B"/>
    <w:rsid w:val="00CB1816"/>
    <w:rsid w:val="00CB1DCD"/>
    <w:rsid w:val="00CB2065"/>
    <w:rsid w:val="00CB2066"/>
    <w:rsid w:val="00CB2089"/>
    <w:rsid w:val="00CB22D1"/>
    <w:rsid w:val="00CB2F17"/>
    <w:rsid w:val="00CB33A6"/>
    <w:rsid w:val="00CB452F"/>
    <w:rsid w:val="00CB45D4"/>
    <w:rsid w:val="00CB4698"/>
    <w:rsid w:val="00CB47FE"/>
    <w:rsid w:val="00CB4D9B"/>
    <w:rsid w:val="00CB56F7"/>
    <w:rsid w:val="00CB5A53"/>
    <w:rsid w:val="00CB5AB2"/>
    <w:rsid w:val="00CB5B42"/>
    <w:rsid w:val="00CB5D7C"/>
    <w:rsid w:val="00CB5EF9"/>
    <w:rsid w:val="00CB618B"/>
    <w:rsid w:val="00CB776C"/>
    <w:rsid w:val="00CB78EB"/>
    <w:rsid w:val="00CC04B3"/>
    <w:rsid w:val="00CC056A"/>
    <w:rsid w:val="00CC1202"/>
    <w:rsid w:val="00CC1289"/>
    <w:rsid w:val="00CC14A3"/>
    <w:rsid w:val="00CC1CD5"/>
    <w:rsid w:val="00CC1E32"/>
    <w:rsid w:val="00CC20B5"/>
    <w:rsid w:val="00CC21AE"/>
    <w:rsid w:val="00CC2813"/>
    <w:rsid w:val="00CC29EE"/>
    <w:rsid w:val="00CC380D"/>
    <w:rsid w:val="00CC43D4"/>
    <w:rsid w:val="00CC44DC"/>
    <w:rsid w:val="00CC482A"/>
    <w:rsid w:val="00CC4853"/>
    <w:rsid w:val="00CC4856"/>
    <w:rsid w:val="00CC536E"/>
    <w:rsid w:val="00CC5EEC"/>
    <w:rsid w:val="00CC6B0F"/>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5B88"/>
    <w:rsid w:val="00CD61E8"/>
    <w:rsid w:val="00CD68E9"/>
    <w:rsid w:val="00CD6FF3"/>
    <w:rsid w:val="00CD78CB"/>
    <w:rsid w:val="00CE00C2"/>
    <w:rsid w:val="00CE01A9"/>
    <w:rsid w:val="00CE059F"/>
    <w:rsid w:val="00CE06C6"/>
    <w:rsid w:val="00CE0A32"/>
    <w:rsid w:val="00CE0B59"/>
    <w:rsid w:val="00CE0FAB"/>
    <w:rsid w:val="00CE1182"/>
    <w:rsid w:val="00CE16BC"/>
    <w:rsid w:val="00CE16F3"/>
    <w:rsid w:val="00CE1A9E"/>
    <w:rsid w:val="00CE1C6D"/>
    <w:rsid w:val="00CE1E4F"/>
    <w:rsid w:val="00CE389D"/>
    <w:rsid w:val="00CE3E6C"/>
    <w:rsid w:val="00CE454A"/>
    <w:rsid w:val="00CE46C5"/>
    <w:rsid w:val="00CE4E6F"/>
    <w:rsid w:val="00CE4E82"/>
    <w:rsid w:val="00CE56FE"/>
    <w:rsid w:val="00CE58AC"/>
    <w:rsid w:val="00CE5D67"/>
    <w:rsid w:val="00CE5F0C"/>
    <w:rsid w:val="00CE6297"/>
    <w:rsid w:val="00CE63BE"/>
    <w:rsid w:val="00CE6C30"/>
    <w:rsid w:val="00CE71F2"/>
    <w:rsid w:val="00CE7506"/>
    <w:rsid w:val="00CE776E"/>
    <w:rsid w:val="00CE7E3B"/>
    <w:rsid w:val="00CF057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775"/>
    <w:rsid w:val="00CF6999"/>
    <w:rsid w:val="00CF6F62"/>
    <w:rsid w:val="00CF7386"/>
    <w:rsid w:val="00CF78C9"/>
    <w:rsid w:val="00CF7D95"/>
    <w:rsid w:val="00D0038B"/>
    <w:rsid w:val="00D00416"/>
    <w:rsid w:val="00D00659"/>
    <w:rsid w:val="00D007F5"/>
    <w:rsid w:val="00D00AA3"/>
    <w:rsid w:val="00D018B9"/>
    <w:rsid w:val="00D022E9"/>
    <w:rsid w:val="00D02422"/>
    <w:rsid w:val="00D033AE"/>
    <w:rsid w:val="00D03729"/>
    <w:rsid w:val="00D039C8"/>
    <w:rsid w:val="00D039F2"/>
    <w:rsid w:val="00D0426D"/>
    <w:rsid w:val="00D0440E"/>
    <w:rsid w:val="00D04478"/>
    <w:rsid w:val="00D04562"/>
    <w:rsid w:val="00D04AE6"/>
    <w:rsid w:val="00D05141"/>
    <w:rsid w:val="00D057D6"/>
    <w:rsid w:val="00D0667D"/>
    <w:rsid w:val="00D071FD"/>
    <w:rsid w:val="00D07465"/>
    <w:rsid w:val="00D10BE8"/>
    <w:rsid w:val="00D1155E"/>
    <w:rsid w:val="00D11B4B"/>
    <w:rsid w:val="00D11F2C"/>
    <w:rsid w:val="00D12406"/>
    <w:rsid w:val="00D1243C"/>
    <w:rsid w:val="00D12713"/>
    <w:rsid w:val="00D129AB"/>
    <w:rsid w:val="00D1301F"/>
    <w:rsid w:val="00D1343F"/>
    <w:rsid w:val="00D1393D"/>
    <w:rsid w:val="00D13A79"/>
    <w:rsid w:val="00D13E4A"/>
    <w:rsid w:val="00D15216"/>
    <w:rsid w:val="00D1552C"/>
    <w:rsid w:val="00D1557C"/>
    <w:rsid w:val="00D15993"/>
    <w:rsid w:val="00D15DD3"/>
    <w:rsid w:val="00D16374"/>
    <w:rsid w:val="00D16833"/>
    <w:rsid w:val="00D17D64"/>
    <w:rsid w:val="00D17D66"/>
    <w:rsid w:val="00D2058B"/>
    <w:rsid w:val="00D205E3"/>
    <w:rsid w:val="00D20831"/>
    <w:rsid w:val="00D20A16"/>
    <w:rsid w:val="00D20A5B"/>
    <w:rsid w:val="00D21BF9"/>
    <w:rsid w:val="00D22254"/>
    <w:rsid w:val="00D238B3"/>
    <w:rsid w:val="00D246EC"/>
    <w:rsid w:val="00D25057"/>
    <w:rsid w:val="00D2538B"/>
    <w:rsid w:val="00D257C7"/>
    <w:rsid w:val="00D25968"/>
    <w:rsid w:val="00D25E43"/>
    <w:rsid w:val="00D26570"/>
    <w:rsid w:val="00D268AB"/>
    <w:rsid w:val="00D2693F"/>
    <w:rsid w:val="00D26D97"/>
    <w:rsid w:val="00D273EB"/>
    <w:rsid w:val="00D27D3E"/>
    <w:rsid w:val="00D302A8"/>
    <w:rsid w:val="00D30913"/>
    <w:rsid w:val="00D31131"/>
    <w:rsid w:val="00D311AE"/>
    <w:rsid w:val="00D3147A"/>
    <w:rsid w:val="00D318FD"/>
    <w:rsid w:val="00D31935"/>
    <w:rsid w:val="00D31E2B"/>
    <w:rsid w:val="00D3269A"/>
    <w:rsid w:val="00D32B59"/>
    <w:rsid w:val="00D33721"/>
    <w:rsid w:val="00D33956"/>
    <w:rsid w:val="00D34915"/>
    <w:rsid w:val="00D34A50"/>
    <w:rsid w:val="00D352A6"/>
    <w:rsid w:val="00D3544B"/>
    <w:rsid w:val="00D3558D"/>
    <w:rsid w:val="00D3575E"/>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47A"/>
    <w:rsid w:val="00D4547F"/>
    <w:rsid w:val="00D45B67"/>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4A2"/>
    <w:rsid w:val="00D546F5"/>
    <w:rsid w:val="00D548B4"/>
    <w:rsid w:val="00D55D88"/>
    <w:rsid w:val="00D56605"/>
    <w:rsid w:val="00D574C4"/>
    <w:rsid w:val="00D57BD1"/>
    <w:rsid w:val="00D57DEE"/>
    <w:rsid w:val="00D57DEF"/>
    <w:rsid w:val="00D57E1B"/>
    <w:rsid w:val="00D6021A"/>
    <w:rsid w:val="00D60248"/>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70518"/>
    <w:rsid w:val="00D70DDA"/>
    <w:rsid w:val="00D711F2"/>
    <w:rsid w:val="00D714A8"/>
    <w:rsid w:val="00D71E30"/>
    <w:rsid w:val="00D71EA3"/>
    <w:rsid w:val="00D71F70"/>
    <w:rsid w:val="00D723CD"/>
    <w:rsid w:val="00D731C8"/>
    <w:rsid w:val="00D7361A"/>
    <w:rsid w:val="00D73B13"/>
    <w:rsid w:val="00D73C55"/>
    <w:rsid w:val="00D7485C"/>
    <w:rsid w:val="00D7526F"/>
    <w:rsid w:val="00D75464"/>
    <w:rsid w:val="00D75FCB"/>
    <w:rsid w:val="00D76691"/>
    <w:rsid w:val="00D76A9E"/>
    <w:rsid w:val="00D76E7B"/>
    <w:rsid w:val="00D77543"/>
    <w:rsid w:val="00D77BFB"/>
    <w:rsid w:val="00D80E35"/>
    <w:rsid w:val="00D81BB6"/>
    <w:rsid w:val="00D8273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8D7"/>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9EF"/>
    <w:rsid w:val="00DA1B3B"/>
    <w:rsid w:val="00DA1D5E"/>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41E"/>
    <w:rsid w:val="00DB295D"/>
    <w:rsid w:val="00DB2D3D"/>
    <w:rsid w:val="00DB314F"/>
    <w:rsid w:val="00DB3286"/>
    <w:rsid w:val="00DB337C"/>
    <w:rsid w:val="00DB4A3F"/>
    <w:rsid w:val="00DB5276"/>
    <w:rsid w:val="00DB54FE"/>
    <w:rsid w:val="00DB56E5"/>
    <w:rsid w:val="00DB5CB4"/>
    <w:rsid w:val="00DB6434"/>
    <w:rsid w:val="00DB741B"/>
    <w:rsid w:val="00DB7AA0"/>
    <w:rsid w:val="00DC01CA"/>
    <w:rsid w:val="00DC0A21"/>
    <w:rsid w:val="00DC0A8E"/>
    <w:rsid w:val="00DC0F91"/>
    <w:rsid w:val="00DC0FCE"/>
    <w:rsid w:val="00DC135F"/>
    <w:rsid w:val="00DC16A9"/>
    <w:rsid w:val="00DC1858"/>
    <w:rsid w:val="00DC22D7"/>
    <w:rsid w:val="00DC25C5"/>
    <w:rsid w:val="00DC2A4B"/>
    <w:rsid w:val="00DC2A7A"/>
    <w:rsid w:val="00DC3A8E"/>
    <w:rsid w:val="00DC3C55"/>
    <w:rsid w:val="00DC3D69"/>
    <w:rsid w:val="00DC3E38"/>
    <w:rsid w:val="00DC3FFB"/>
    <w:rsid w:val="00DC4125"/>
    <w:rsid w:val="00DC416A"/>
    <w:rsid w:val="00DC4FF5"/>
    <w:rsid w:val="00DC6EB3"/>
    <w:rsid w:val="00DC7A08"/>
    <w:rsid w:val="00DC7FA2"/>
    <w:rsid w:val="00DC7FFB"/>
    <w:rsid w:val="00DD0384"/>
    <w:rsid w:val="00DD0EF2"/>
    <w:rsid w:val="00DD10B0"/>
    <w:rsid w:val="00DD13E2"/>
    <w:rsid w:val="00DD4DD0"/>
    <w:rsid w:val="00DD65D9"/>
    <w:rsid w:val="00DD666B"/>
    <w:rsid w:val="00DD6B70"/>
    <w:rsid w:val="00DD6CE6"/>
    <w:rsid w:val="00DD70E2"/>
    <w:rsid w:val="00DD71A5"/>
    <w:rsid w:val="00DD72A9"/>
    <w:rsid w:val="00DD7429"/>
    <w:rsid w:val="00DD7FC6"/>
    <w:rsid w:val="00DE0E9F"/>
    <w:rsid w:val="00DE1650"/>
    <w:rsid w:val="00DE1996"/>
    <w:rsid w:val="00DE21AF"/>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B89"/>
    <w:rsid w:val="00DE6C17"/>
    <w:rsid w:val="00DE6CBB"/>
    <w:rsid w:val="00DE6FB3"/>
    <w:rsid w:val="00DE7178"/>
    <w:rsid w:val="00DE7247"/>
    <w:rsid w:val="00DE7384"/>
    <w:rsid w:val="00DE7583"/>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47A2"/>
    <w:rsid w:val="00DF4892"/>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80"/>
    <w:rsid w:val="00E01CC2"/>
    <w:rsid w:val="00E01E04"/>
    <w:rsid w:val="00E02C67"/>
    <w:rsid w:val="00E02F5E"/>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3C"/>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9E4"/>
    <w:rsid w:val="00E15AC0"/>
    <w:rsid w:val="00E16D89"/>
    <w:rsid w:val="00E16EF5"/>
    <w:rsid w:val="00E17923"/>
    <w:rsid w:val="00E1795A"/>
    <w:rsid w:val="00E17EA1"/>
    <w:rsid w:val="00E209AF"/>
    <w:rsid w:val="00E20EED"/>
    <w:rsid w:val="00E21246"/>
    <w:rsid w:val="00E21450"/>
    <w:rsid w:val="00E21562"/>
    <w:rsid w:val="00E21853"/>
    <w:rsid w:val="00E219D8"/>
    <w:rsid w:val="00E22865"/>
    <w:rsid w:val="00E22999"/>
    <w:rsid w:val="00E22DC1"/>
    <w:rsid w:val="00E23404"/>
    <w:rsid w:val="00E23840"/>
    <w:rsid w:val="00E238B6"/>
    <w:rsid w:val="00E239AC"/>
    <w:rsid w:val="00E23BA8"/>
    <w:rsid w:val="00E23FDE"/>
    <w:rsid w:val="00E2457A"/>
    <w:rsid w:val="00E250C0"/>
    <w:rsid w:val="00E25416"/>
    <w:rsid w:val="00E256F7"/>
    <w:rsid w:val="00E25B02"/>
    <w:rsid w:val="00E25B30"/>
    <w:rsid w:val="00E26C4E"/>
    <w:rsid w:val="00E27973"/>
    <w:rsid w:val="00E279AF"/>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37E4F"/>
    <w:rsid w:val="00E400DF"/>
    <w:rsid w:val="00E40AC6"/>
    <w:rsid w:val="00E40AF1"/>
    <w:rsid w:val="00E40B99"/>
    <w:rsid w:val="00E41D12"/>
    <w:rsid w:val="00E42052"/>
    <w:rsid w:val="00E4244F"/>
    <w:rsid w:val="00E42552"/>
    <w:rsid w:val="00E42A6E"/>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F35"/>
    <w:rsid w:val="00E5108B"/>
    <w:rsid w:val="00E510F7"/>
    <w:rsid w:val="00E5195B"/>
    <w:rsid w:val="00E5239E"/>
    <w:rsid w:val="00E5249D"/>
    <w:rsid w:val="00E526EA"/>
    <w:rsid w:val="00E530A9"/>
    <w:rsid w:val="00E53338"/>
    <w:rsid w:val="00E5447B"/>
    <w:rsid w:val="00E5472C"/>
    <w:rsid w:val="00E54BD0"/>
    <w:rsid w:val="00E54E58"/>
    <w:rsid w:val="00E5516A"/>
    <w:rsid w:val="00E554D1"/>
    <w:rsid w:val="00E556ED"/>
    <w:rsid w:val="00E55846"/>
    <w:rsid w:val="00E5587A"/>
    <w:rsid w:val="00E55AF1"/>
    <w:rsid w:val="00E56239"/>
    <w:rsid w:val="00E56B0E"/>
    <w:rsid w:val="00E56EBB"/>
    <w:rsid w:val="00E5754A"/>
    <w:rsid w:val="00E57FE9"/>
    <w:rsid w:val="00E6010E"/>
    <w:rsid w:val="00E6074D"/>
    <w:rsid w:val="00E60B70"/>
    <w:rsid w:val="00E60E4F"/>
    <w:rsid w:val="00E61738"/>
    <w:rsid w:val="00E61745"/>
    <w:rsid w:val="00E61895"/>
    <w:rsid w:val="00E61C40"/>
    <w:rsid w:val="00E62229"/>
    <w:rsid w:val="00E6239C"/>
    <w:rsid w:val="00E629C8"/>
    <w:rsid w:val="00E63086"/>
    <w:rsid w:val="00E633E1"/>
    <w:rsid w:val="00E63914"/>
    <w:rsid w:val="00E63959"/>
    <w:rsid w:val="00E6447E"/>
    <w:rsid w:val="00E64A42"/>
    <w:rsid w:val="00E64CCB"/>
    <w:rsid w:val="00E6582E"/>
    <w:rsid w:val="00E658A2"/>
    <w:rsid w:val="00E65BED"/>
    <w:rsid w:val="00E66E41"/>
    <w:rsid w:val="00E67634"/>
    <w:rsid w:val="00E67960"/>
    <w:rsid w:val="00E67AE1"/>
    <w:rsid w:val="00E67C91"/>
    <w:rsid w:val="00E70742"/>
    <w:rsid w:val="00E710CD"/>
    <w:rsid w:val="00E71200"/>
    <w:rsid w:val="00E7128C"/>
    <w:rsid w:val="00E71592"/>
    <w:rsid w:val="00E716BD"/>
    <w:rsid w:val="00E71775"/>
    <w:rsid w:val="00E71827"/>
    <w:rsid w:val="00E71897"/>
    <w:rsid w:val="00E718FB"/>
    <w:rsid w:val="00E71A22"/>
    <w:rsid w:val="00E71CF6"/>
    <w:rsid w:val="00E71FA3"/>
    <w:rsid w:val="00E7223E"/>
    <w:rsid w:val="00E7229C"/>
    <w:rsid w:val="00E72961"/>
    <w:rsid w:val="00E72B34"/>
    <w:rsid w:val="00E72DCF"/>
    <w:rsid w:val="00E72F98"/>
    <w:rsid w:val="00E735CE"/>
    <w:rsid w:val="00E738F4"/>
    <w:rsid w:val="00E74551"/>
    <w:rsid w:val="00E7468F"/>
    <w:rsid w:val="00E748E3"/>
    <w:rsid w:val="00E74FAE"/>
    <w:rsid w:val="00E7570B"/>
    <w:rsid w:val="00E7587B"/>
    <w:rsid w:val="00E758F1"/>
    <w:rsid w:val="00E7597C"/>
    <w:rsid w:val="00E75BFC"/>
    <w:rsid w:val="00E75DBE"/>
    <w:rsid w:val="00E76065"/>
    <w:rsid w:val="00E762CC"/>
    <w:rsid w:val="00E76333"/>
    <w:rsid w:val="00E76397"/>
    <w:rsid w:val="00E768EA"/>
    <w:rsid w:val="00E76F30"/>
    <w:rsid w:val="00E77269"/>
    <w:rsid w:val="00E77467"/>
    <w:rsid w:val="00E77B06"/>
    <w:rsid w:val="00E800F7"/>
    <w:rsid w:val="00E80CCD"/>
    <w:rsid w:val="00E81072"/>
    <w:rsid w:val="00E81392"/>
    <w:rsid w:val="00E81786"/>
    <w:rsid w:val="00E82035"/>
    <w:rsid w:val="00E82572"/>
    <w:rsid w:val="00E826FF"/>
    <w:rsid w:val="00E8284B"/>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500"/>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23"/>
    <w:rsid w:val="00E97B77"/>
    <w:rsid w:val="00E97EC6"/>
    <w:rsid w:val="00EA02CB"/>
    <w:rsid w:val="00EA22F8"/>
    <w:rsid w:val="00EA27FE"/>
    <w:rsid w:val="00EA298F"/>
    <w:rsid w:val="00EA2B1E"/>
    <w:rsid w:val="00EA2B54"/>
    <w:rsid w:val="00EA2D9D"/>
    <w:rsid w:val="00EA3564"/>
    <w:rsid w:val="00EA3642"/>
    <w:rsid w:val="00EA4211"/>
    <w:rsid w:val="00EA4625"/>
    <w:rsid w:val="00EA492E"/>
    <w:rsid w:val="00EA527C"/>
    <w:rsid w:val="00EA553B"/>
    <w:rsid w:val="00EA5C1E"/>
    <w:rsid w:val="00EA5E7A"/>
    <w:rsid w:val="00EA7177"/>
    <w:rsid w:val="00EA768A"/>
    <w:rsid w:val="00EA7749"/>
    <w:rsid w:val="00EA7ADB"/>
    <w:rsid w:val="00EA7CE7"/>
    <w:rsid w:val="00EA7EF9"/>
    <w:rsid w:val="00EB00C5"/>
    <w:rsid w:val="00EB04B9"/>
    <w:rsid w:val="00EB057B"/>
    <w:rsid w:val="00EB0639"/>
    <w:rsid w:val="00EB08B6"/>
    <w:rsid w:val="00EB1869"/>
    <w:rsid w:val="00EB1932"/>
    <w:rsid w:val="00EB3108"/>
    <w:rsid w:val="00EB377C"/>
    <w:rsid w:val="00EB3D8C"/>
    <w:rsid w:val="00EB3E4F"/>
    <w:rsid w:val="00EB46F8"/>
    <w:rsid w:val="00EB494C"/>
    <w:rsid w:val="00EB4AD2"/>
    <w:rsid w:val="00EB4B01"/>
    <w:rsid w:val="00EB4B37"/>
    <w:rsid w:val="00EB531E"/>
    <w:rsid w:val="00EB5841"/>
    <w:rsid w:val="00EB656E"/>
    <w:rsid w:val="00EB6A9F"/>
    <w:rsid w:val="00EB6B81"/>
    <w:rsid w:val="00EB71A3"/>
    <w:rsid w:val="00EB76DF"/>
    <w:rsid w:val="00EB7A0A"/>
    <w:rsid w:val="00EC020C"/>
    <w:rsid w:val="00EC0AFB"/>
    <w:rsid w:val="00EC0C8B"/>
    <w:rsid w:val="00EC1351"/>
    <w:rsid w:val="00EC185C"/>
    <w:rsid w:val="00EC1C43"/>
    <w:rsid w:val="00EC1D82"/>
    <w:rsid w:val="00EC1DB2"/>
    <w:rsid w:val="00EC1FFD"/>
    <w:rsid w:val="00EC234E"/>
    <w:rsid w:val="00EC2CF1"/>
    <w:rsid w:val="00EC307C"/>
    <w:rsid w:val="00EC360D"/>
    <w:rsid w:val="00EC3A15"/>
    <w:rsid w:val="00EC3B06"/>
    <w:rsid w:val="00EC441A"/>
    <w:rsid w:val="00EC44E0"/>
    <w:rsid w:val="00EC4590"/>
    <w:rsid w:val="00EC49A3"/>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2F1E"/>
    <w:rsid w:val="00ED3157"/>
    <w:rsid w:val="00ED36CB"/>
    <w:rsid w:val="00ED48C4"/>
    <w:rsid w:val="00ED4A83"/>
    <w:rsid w:val="00ED56F3"/>
    <w:rsid w:val="00ED5F2A"/>
    <w:rsid w:val="00ED5F76"/>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2FA"/>
    <w:rsid w:val="00EE367C"/>
    <w:rsid w:val="00EE3AEC"/>
    <w:rsid w:val="00EE3C84"/>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88"/>
    <w:rsid w:val="00EF331F"/>
    <w:rsid w:val="00EF37DD"/>
    <w:rsid w:val="00EF3998"/>
    <w:rsid w:val="00EF48DD"/>
    <w:rsid w:val="00EF4EC1"/>
    <w:rsid w:val="00EF55A3"/>
    <w:rsid w:val="00EF5613"/>
    <w:rsid w:val="00EF5769"/>
    <w:rsid w:val="00EF5EB0"/>
    <w:rsid w:val="00EF6ACA"/>
    <w:rsid w:val="00EF74F8"/>
    <w:rsid w:val="00EF7DDB"/>
    <w:rsid w:val="00F00806"/>
    <w:rsid w:val="00F01907"/>
    <w:rsid w:val="00F01DED"/>
    <w:rsid w:val="00F02003"/>
    <w:rsid w:val="00F0203A"/>
    <w:rsid w:val="00F023E2"/>
    <w:rsid w:val="00F02675"/>
    <w:rsid w:val="00F02932"/>
    <w:rsid w:val="00F02C79"/>
    <w:rsid w:val="00F03808"/>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A88"/>
    <w:rsid w:val="00F14C5C"/>
    <w:rsid w:val="00F152EC"/>
    <w:rsid w:val="00F15332"/>
    <w:rsid w:val="00F1585C"/>
    <w:rsid w:val="00F15BF4"/>
    <w:rsid w:val="00F16304"/>
    <w:rsid w:val="00F1701A"/>
    <w:rsid w:val="00F17022"/>
    <w:rsid w:val="00F17363"/>
    <w:rsid w:val="00F17BD2"/>
    <w:rsid w:val="00F2048C"/>
    <w:rsid w:val="00F20F75"/>
    <w:rsid w:val="00F20FEB"/>
    <w:rsid w:val="00F21531"/>
    <w:rsid w:val="00F21FD9"/>
    <w:rsid w:val="00F2244A"/>
    <w:rsid w:val="00F22E03"/>
    <w:rsid w:val="00F22E4D"/>
    <w:rsid w:val="00F230DF"/>
    <w:rsid w:val="00F23233"/>
    <w:rsid w:val="00F23333"/>
    <w:rsid w:val="00F2354C"/>
    <w:rsid w:val="00F23B6E"/>
    <w:rsid w:val="00F23EEA"/>
    <w:rsid w:val="00F240B7"/>
    <w:rsid w:val="00F24571"/>
    <w:rsid w:val="00F249B8"/>
    <w:rsid w:val="00F249F8"/>
    <w:rsid w:val="00F24E34"/>
    <w:rsid w:val="00F25A8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1ED2"/>
    <w:rsid w:val="00F32082"/>
    <w:rsid w:val="00F32259"/>
    <w:rsid w:val="00F3273E"/>
    <w:rsid w:val="00F331D4"/>
    <w:rsid w:val="00F33246"/>
    <w:rsid w:val="00F332C6"/>
    <w:rsid w:val="00F3372B"/>
    <w:rsid w:val="00F33DC4"/>
    <w:rsid w:val="00F346BC"/>
    <w:rsid w:val="00F34F09"/>
    <w:rsid w:val="00F3512D"/>
    <w:rsid w:val="00F35BDA"/>
    <w:rsid w:val="00F36297"/>
    <w:rsid w:val="00F363CA"/>
    <w:rsid w:val="00F3651D"/>
    <w:rsid w:val="00F36524"/>
    <w:rsid w:val="00F3659B"/>
    <w:rsid w:val="00F36A88"/>
    <w:rsid w:val="00F36E25"/>
    <w:rsid w:val="00F37192"/>
    <w:rsid w:val="00F408F3"/>
    <w:rsid w:val="00F40CB6"/>
    <w:rsid w:val="00F40F70"/>
    <w:rsid w:val="00F41E5C"/>
    <w:rsid w:val="00F42365"/>
    <w:rsid w:val="00F42AEA"/>
    <w:rsid w:val="00F42CBB"/>
    <w:rsid w:val="00F434FC"/>
    <w:rsid w:val="00F435CB"/>
    <w:rsid w:val="00F45251"/>
    <w:rsid w:val="00F461BA"/>
    <w:rsid w:val="00F467AC"/>
    <w:rsid w:val="00F46B0B"/>
    <w:rsid w:val="00F46C8B"/>
    <w:rsid w:val="00F46DE5"/>
    <w:rsid w:val="00F46E21"/>
    <w:rsid w:val="00F4705E"/>
    <w:rsid w:val="00F47152"/>
    <w:rsid w:val="00F472E4"/>
    <w:rsid w:val="00F47524"/>
    <w:rsid w:val="00F47D54"/>
    <w:rsid w:val="00F50155"/>
    <w:rsid w:val="00F50238"/>
    <w:rsid w:val="00F50426"/>
    <w:rsid w:val="00F50AFE"/>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1D47"/>
    <w:rsid w:val="00F62096"/>
    <w:rsid w:val="00F62975"/>
    <w:rsid w:val="00F63DDF"/>
    <w:rsid w:val="00F649D6"/>
    <w:rsid w:val="00F65A16"/>
    <w:rsid w:val="00F65B5C"/>
    <w:rsid w:val="00F65F29"/>
    <w:rsid w:val="00F6628B"/>
    <w:rsid w:val="00F66DFA"/>
    <w:rsid w:val="00F67252"/>
    <w:rsid w:val="00F674FC"/>
    <w:rsid w:val="00F679E4"/>
    <w:rsid w:val="00F67D48"/>
    <w:rsid w:val="00F701B4"/>
    <w:rsid w:val="00F7146C"/>
    <w:rsid w:val="00F717DB"/>
    <w:rsid w:val="00F7195C"/>
    <w:rsid w:val="00F72164"/>
    <w:rsid w:val="00F72A5C"/>
    <w:rsid w:val="00F73AF8"/>
    <w:rsid w:val="00F73DCE"/>
    <w:rsid w:val="00F75005"/>
    <w:rsid w:val="00F75216"/>
    <w:rsid w:val="00F753C9"/>
    <w:rsid w:val="00F75789"/>
    <w:rsid w:val="00F76320"/>
    <w:rsid w:val="00F76D41"/>
    <w:rsid w:val="00F7713D"/>
    <w:rsid w:val="00F771C3"/>
    <w:rsid w:val="00F779DA"/>
    <w:rsid w:val="00F77CB4"/>
    <w:rsid w:val="00F80198"/>
    <w:rsid w:val="00F8024D"/>
    <w:rsid w:val="00F80369"/>
    <w:rsid w:val="00F80448"/>
    <w:rsid w:val="00F80986"/>
    <w:rsid w:val="00F80D16"/>
    <w:rsid w:val="00F8172D"/>
    <w:rsid w:val="00F81ADD"/>
    <w:rsid w:val="00F82A5E"/>
    <w:rsid w:val="00F82ABC"/>
    <w:rsid w:val="00F82BFD"/>
    <w:rsid w:val="00F82EFC"/>
    <w:rsid w:val="00F82F6C"/>
    <w:rsid w:val="00F83FBD"/>
    <w:rsid w:val="00F852C4"/>
    <w:rsid w:val="00F85828"/>
    <w:rsid w:val="00F86278"/>
    <w:rsid w:val="00F864D3"/>
    <w:rsid w:val="00F86A71"/>
    <w:rsid w:val="00F86F76"/>
    <w:rsid w:val="00F8713B"/>
    <w:rsid w:val="00F8737D"/>
    <w:rsid w:val="00F87CFE"/>
    <w:rsid w:val="00F87F51"/>
    <w:rsid w:val="00F90061"/>
    <w:rsid w:val="00F90619"/>
    <w:rsid w:val="00F907CF"/>
    <w:rsid w:val="00F9085B"/>
    <w:rsid w:val="00F90A95"/>
    <w:rsid w:val="00F91949"/>
    <w:rsid w:val="00F9263B"/>
    <w:rsid w:val="00F9281E"/>
    <w:rsid w:val="00F92963"/>
    <w:rsid w:val="00F92E72"/>
    <w:rsid w:val="00F93072"/>
    <w:rsid w:val="00F93825"/>
    <w:rsid w:val="00F93D72"/>
    <w:rsid w:val="00F93F44"/>
    <w:rsid w:val="00F94059"/>
    <w:rsid w:val="00F945EC"/>
    <w:rsid w:val="00F94A55"/>
    <w:rsid w:val="00F95B84"/>
    <w:rsid w:val="00F95DDD"/>
    <w:rsid w:val="00F95EAE"/>
    <w:rsid w:val="00F960FC"/>
    <w:rsid w:val="00F961F7"/>
    <w:rsid w:val="00F96B1B"/>
    <w:rsid w:val="00F96F7B"/>
    <w:rsid w:val="00F9709E"/>
    <w:rsid w:val="00F97D2B"/>
    <w:rsid w:val="00FA046D"/>
    <w:rsid w:val="00FA04AA"/>
    <w:rsid w:val="00FA143F"/>
    <w:rsid w:val="00FA1662"/>
    <w:rsid w:val="00FA1DAC"/>
    <w:rsid w:val="00FA1DCF"/>
    <w:rsid w:val="00FA2019"/>
    <w:rsid w:val="00FA2057"/>
    <w:rsid w:val="00FA2454"/>
    <w:rsid w:val="00FA2A12"/>
    <w:rsid w:val="00FA31C0"/>
    <w:rsid w:val="00FA34B2"/>
    <w:rsid w:val="00FA3787"/>
    <w:rsid w:val="00FA3F0A"/>
    <w:rsid w:val="00FA3FE8"/>
    <w:rsid w:val="00FA42F7"/>
    <w:rsid w:val="00FA46DB"/>
    <w:rsid w:val="00FA4BFF"/>
    <w:rsid w:val="00FA51C6"/>
    <w:rsid w:val="00FA6584"/>
    <w:rsid w:val="00FA769A"/>
    <w:rsid w:val="00FA7DF3"/>
    <w:rsid w:val="00FB0984"/>
    <w:rsid w:val="00FB0E49"/>
    <w:rsid w:val="00FB2722"/>
    <w:rsid w:val="00FB2F86"/>
    <w:rsid w:val="00FB34E3"/>
    <w:rsid w:val="00FB4584"/>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972"/>
    <w:rsid w:val="00FC2B66"/>
    <w:rsid w:val="00FC2F02"/>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4AE"/>
    <w:rsid w:val="00FD095C"/>
    <w:rsid w:val="00FD0FE4"/>
    <w:rsid w:val="00FD123B"/>
    <w:rsid w:val="00FD17B5"/>
    <w:rsid w:val="00FD1C3B"/>
    <w:rsid w:val="00FD205C"/>
    <w:rsid w:val="00FD22F7"/>
    <w:rsid w:val="00FD261E"/>
    <w:rsid w:val="00FD262C"/>
    <w:rsid w:val="00FD2835"/>
    <w:rsid w:val="00FD2CFF"/>
    <w:rsid w:val="00FD39E1"/>
    <w:rsid w:val="00FD3BFA"/>
    <w:rsid w:val="00FD5525"/>
    <w:rsid w:val="00FD56FC"/>
    <w:rsid w:val="00FD5D7A"/>
    <w:rsid w:val="00FD5F16"/>
    <w:rsid w:val="00FD6194"/>
    <w:rsid w:val="00FD6200"/>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330"/>
    <w:rsid w:val="00FE381F"/>
    <w:rsid w:val="00FE397C"/>
    <w:rsid w:val="00FE3A22"/>
    <w:rsid w:val="00FE3E7B"/>
    <w:rsid w:val="00FE42BC"/>
    <w:rsid w:val="00FE457C"/>
    <w:rsid w:val="00FE4895"/>
    <w:rsid w:val="00FE4A64"/>
    <w:rsid w:val="00FE4C0B"/>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 w:val="00FF63C6"/>
    <w:rsid w:val="00FF6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t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F73B-BB42-430A-BB7B-42480DE7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15</cp:revision>
  <cp:lastPrinted>2019-12-05T18:34:00Z</cp:lastPrinted>
  <dcterms:created xsi:type="dcterms:W3CDTF">2019-12-02T16:41:00Z</dcterms:created>
  <dcterms:modified xsi:type="dcterms:W3CDTF">2020-01-21T14:29:00Z</dcterms:modified>
</cp:coreProperties>
</file>