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63E78" w14:textId="77777777" w:rsidR="00FA4DCF" w:rsidRPr="00B30EFC" w:rsidRDefault="00FA4DCF" w:rsidP="00FA4DC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372830" w14:textId="77777777" w:rsidR="00FA4DCF" w:rsidRDefault="00FA4DCF" w:rsidP="00FA4DCF">
      <w:pPr>
        <w:jc w:val="both"/>
        <w:rPr>
          <w:rFonts w:ascii="Arial" w:hAnsi="Arial" w:cs="Arial"/>
          <w:sz w:val="20"/>
          <w:lang w:val="es-419"/>
        </w:rPr>
      </w:pPr>
    </w:p>
    <w:p w14:paraId="32562FAE" w14:textId="77777777" w:rsidR="00FA4DCF" w:rsidRPr="00FA4DCF" w:rsidRDefault="00FA4DCF" w:rsidP="00FA4DCF">
      <w:pPr>
        <w:jc w:val="both"/>
        <w:rPr>
          <w:rFonts w:ascii="Arial" w:hAnsi="Arial" w:cs="Arial"/>
          <w:sz w:val="20"/>
          <w:lang w:val="es-419"/>
        </w:rPr>
      </w:pPr>
      <w:r w:rsidRPr="00FA4DCF">
        <w:rPr>
          <w:rFonts w:ascii="Arial" w:hAnsi="Arial" w:cs="Arial"/>
          <w:sz w:val="20"/>
          <w:lang w:val="es-419"/>
        </w:rPr>
        <w:t>Providencia:</w:t>
      </w:r>
      <w:r w:rsidRPr="00FA4DCF">
        <w:rPr>
          <w:rFonts w:ascii="Arial" w:hAnsi="Arial" w:cs="Arial"/>
          <w:sz w:val="20"/>
          <w:lang w:val="es-419"/>
        </w:rPr>
        <w:tab/>
      </w:r>
      <w:r w:rsidRPr="00FA4DCF">
        <w:rPr>
          <w:rFonts w:ascii="Arial" w:hAnsi="Arial" w:cs="Arial"/>
          <w:sz w:val="20"/>
          <w:lang w:val="es-419"/>
        </w:rPr>
        <w:tab/>
        <w:t>Apelación auto.</w:t>
      </w:r>
    </w:p>
    <w:p w14:paraId="2F6FE18E" w14:textId="77777777" w:rsidR="00FA4DCF" w:rsidRPr="00FA4DCF" w:rsidRDefault="00FA4DCF" w:rsidP="00FA4DCF">
      <w:pPr>
        <w:jc w:val="both"/>
        <w:rPr>
          <w:rFonts w:ascii="Arial" w:hAnsi="Arial" w:cs="Arial"/>
          <w:sz w:val="20"/>
          <w:lang w:val="es-419"/>
        </w:rPr>
      </w:pPr>
      <w:r w:rsidRPr="00FA4DCF">
        <w:rPr>
          <w:rFonts w:ascii="Arial" w:hAnsi="Arial" w:cs="Arial"/>
          <w:sz w:val="20"/>
          <w:lang w:val="es-419"/>
        </w:rPr>
        <w:t>Proceso:</w:t>
      </w:r>
      <w:r w:rsidRPr="00FA4DCF">
        <w:rPr>
          <w:rFonts w:ascii="Arial" w:hAnsi="Arial" w:cs="Arial"/>
          <w:sz w:val="20"/>
          <w:lang w:val="es-419"/>
        </w:rPr>
        <w:tab/>
      </w:r>
      <w:r w:rsidRPr="00FA4DCF">
        <w:rPr>
          <w:rFonts w:ascii="Arial" w:hAnsi="Arial" w:cs="Arial"/>
          <w:sz w:val="20"/>
          <w:lang w:val="es-419"/>
        </w:rPr>
        <w:tab/>
        <w:t>Ordinario Laboral.</w:t>
      </w:r>
    </w:p>
    <w:p w14:paraId="722CD907" w14:textId="77777777" w:rsidR="00FA4DCF" w:rsidRPr="00FA4DCF" w:rsidRDefault="00FA4DCF" w:rsidP="00FA4DCF">
      <w:pPr>
        <w:jc w:val="both"/>
        <w:rPr>
          <w:rFonts w:ascii="Arial" w:hAnsi="Arial" w:cs="Arial"/>
          <w:sz w:val="20"/>
          <w:lang w:val="es-419"/>
        </w:rPr>
      </w:pPr>
      <w:r w:rsidRPr="00FA4DCF">
        <w:rPr>
          <w:rFonts w:ascii="Arial" w:hAnsi="Arial" w:cs="Arial"/>
          <w:sz w:val="20"/>
          <w:lang w:val="es-419"/>
        </w:rPr>
        <w:t>Radicación No:</w:t>
      </w:r>
      <w:r w:rsidRPr="00FA4DCF">
        <w:rPr>
          <w:rFonts w:ascii="Arial" w:hAnsi="Arial" w:cs="Arial"/>
          <w:sz w:val="20"/>
          <w:lang w:val="es-419"/>
        </w:rPr>
        <w:tab/>
      </w:r>
      <w:r w:rsidRPr="00FA4DCF">
        <w:rPr>
          <w:rFonts w:ascii="Arial" w:hAnsi="Arial" w:cs="Arial"/>
          <w:sz w:val="20"/>
          <w:lang w:val="es-419"/>
        </w:rPr>
        <w:tab/>
        <w:t>66001-31-05-004-2017-00405-01.</w:t>
      </w:r>
    </w:p>
    <w:p w14:paraId="3D8ED695" w14:textId="3025F2B3" w:rsidR="00FA4DCF" w:rsidRPr="00FA4DCF" w:rsidRDefault="00FA4DCF" w:rsidP="00FA4DCF">
      <w:pPr>
        <w:jc w:val="both"/>
        <w:rPr>
          <w:rFonts w:ascii="Arial" w:hAnsi="Arial" w:cs="Arial"/>
          <w:sz w:val="20"/>
          <w:lang w:val="es-419"/>
        </w:rPr>
      </w:pPr>
      <w:r w:rsidRPr="00FA4DCF">
        <w:rPr>
          <w:rFonts w:ascii="Arial" w:hAnsi="Arial" w:cs="Arial"/>
          <w:sz w:val="20"/>
          <w:lang w:val="es-419"/>
        </w:rPr>
        <w:t xml:space="preserve">Demandante:     </w:t>
      </w:r>
      <w:r w:rsidRPr="00FA4DCF">
        <w:rPr>
          <w:rFonts w:ascii="Arial" w:hAnsi="Arial" w:cs="Arial"/>
          <w:sz w:val="20"/>
          <w:lang w:val="es-419"/>
        </w:rPr>
        <w:tab/>
        <w:t>Luis Felipe Osorio Betancur.</w:t>
      </w:r>
    </w:p>
    <w:p w14:paraId="2BCAE17B" w14:textId="77777777" w:rsidR="00FA4DCF" w:rsidRPr="00FA4DCF" w:rsidRDefault="00FA4DCF" w:rsidP="00FA4DCF">
      <w:pPr>
        <w:jc w:val="both"/>
        <w:rPr>
          <w:rFonts w:ascii="Arial" w:hAnsi="Arial" w:cs="Arial"/>
          <w:sz w:val="20"/>
          <w:lang w:val="es-419"/>
        </w:rPr>
      </w:pPr>
      <w:r w:rsidRPr="00FA4DCF">
        <w:rPr>
          <w:rFonts w:ascii="Arial" w:hAnsi="Arial" w:cs="Arial"/>
          <w:sz w:val="20"/>
          <w:lang w:val="es-419"/>
        </w:rPr>
        <w:t>Demandado:</w:t>
      </w:r>
      <w:r w:rsidRPr="00FA4DCF">
        <w:rPr>
          <w:rFonts w:ascii="Arial" w:hAnsi="Arial" w:cs="Arial"/>
          <w:sz w:val="20"/>
          <w:lang w:val="es-419"/>
        </w:rPr>
        <w:tab/>
      </w:r>
      <w:r w:rsidRPr="00FA4DCF">
        <w:rPr>
          <w:rFonts w:ascii="Arial" w:hAnsi="Arial" w:cs="Arial"/>
          <w:sz w:val="20"/>
          <w:lang w:val="es-419"/>
        </w:rPr>
        <w:tab/>
        <w:t>Lina María Londoño Páez.</w:t>
      </w:r>
    </w:p>
    <w:p w14:paraId="2138ECE0" w14:textId="77777777" w:rsidR="00FA4DCF" w:rsidRPr="00FA4DCF" w:rsidRDefault="00FA4DCF" w:rsidP="00FA4DCF">
      <w:pPr>
        <w:jc w:val="both"/>
        <w:rPr>
          <w:rFonts w:ascii="Arial" w:hAnsi="Arial" w:cs="Arial"/>
          <w:sz w:val="20"/>
          <w:lang w:val="es-419"/>
        </w:rPr>
      </w:pPr>
      <w:r w:rsidRPr="00FA4DCF">
        <w:rPr>
          <w:rFonts w:ascii="Arial" w:hAnsi="Arial" w:cs="Arial"/>
          <w:sz w:val="20"/>
          <w:lang w:val="es-419"/>
        </w:rPr>
        <w:t xml:space="preserve">Juzgado de origen:    </w:t>
      </w:r>
      <w:r w:rsidRPr="00FA4DCF">
        <w:rPr>
          <w:rFonts w:ascii="Arial" w:hAnsi="Arial" w:cs="Arial"/>
          <w:sz w:val="20"/>
          <w:lang w:val="es-419"/>
        </w:rPr>
        <w:tab/>
        <w:t>Cuarto Laboral del Circuito de Pereira.</w:t>
      </w:r>
    </w:p>
    <w:p w14:paraId="506E4B93" w14:textId="77777777" w:rsidR="00FA4DCF" w:rsidRPr="00B30EFC" w:rsidRDefault="00FA4DCF" w:rsidP="00FA4DCF">
      <w:pPr>
        <w:jc w:val="both"/>
        <w:rPr>
          <w:rFonts w:ascii="Arial" w:hAnsi="Arial" w:cs="Arial"/>
          <w:sz w:val="20"/>
          <w:lang w:val="es-419"/>
        </w:rPr>
      </w:pPr>
    </w:p>
    <w:p w14:paraId="530D5B74" w14:textId="252E883F" w:rsidR="00FA4DCF" w:rsidRPr="00F7155F" w:rsidRDefault="00A17346" w:rsidP="00FA4DCF">
      <w:pPr>
        <w:pStyle w:val="Sinespaciado"/>
        <w:jc w:val="both"/>
        <w:rPr>
          <w:rFonts w:ascii="Arial" w:hAnsi="Arial" w:cs="Arial"/>
          <w:b/>
          <w:bCs/>
          <w:iCs/>
          <w:sz w:val="20"/>
          <w:szCs w:val="20"/>
          <w:lang w:val="es-CO" w:eastAsia="fr-FR"/>
        </w:rPr>
      </w:pPr>
      <w:r w:rsidRPr="00A17346">
        <w:rPr>
          <w:rFonts w:ascii="Arial" w:hAnsi="Arial" w:cs="Arial"/>
          <w:b/>
          <w:bCs/>
          <w:iCs/>
          <w:sz w:val="20"/>
          <w:szCs w:val="20"/>
          <w:lang w:val="es-419" w:eastAsia="fr-FR"/>
        </w:rPr>
        <w:t>TEMAS:</w:t>
      </w:r>
      <w:r w:rsidRPr="00A17346">
        <w:rPr>
          <w:rFonts w:ascii="Arial" w:hAnsi="Arial" w:cs="Arial"/>
          <w:b/>
          <w:bCs/>
          <w:iCs/>
          <w:sz w:val="20"/>
          <w:szCs w:val="20"/>
          <w:lang w:val="es-419" w:eastAsia="fr-FR"/>
        </w:rPr>
        <w:tab/>
      </w:r>
      <w:r w:rsidRPr="00A17346">
        <w:rPr>
          <w:rFonts w:ascii="Arial" w:hAnsi="Arial" w:cs="Arial"/>
          <w:b/>
          <w:sz w:val="20"/>
          <w:szCs w:val="20"/>
          <w:lang w:val="es-419"/>
        </w:rPr>
        <w:t xml:space="preserve">COSA JUZGADA </w:t>
      </w:r>
      <w:r w:rsidRPr="00A17346">
        <w:rPr>
          <w:rFonts w:ascii="Arial" w:hAnsi="Arial" w:cs="Arial"/>
          <w:b/>
          <w:bCs/>
          <w:iCs/>
          <w:sz w:val="20"/>
          <w:szCs w:val="20"/>
          <w:lang w:val="es-419" w:eastAsia="fr-FR"/>
        </w:rPr>
        <w:t xml:space="preserve">/ </w:t>
      </w:r>
      <w:r w:rsidR="00F7155F">
        <w:rPr>
          <w:rFonts w:ascii="Arial" w:hAnsi="Arial" w:cs="Arial"/>
          <w:b/>
          <w:bCs/>
          <w:iCs/>
          <w:sz w:val="20"/>
          <w:szCs w:val="20"/>
          <w:lang w:val="es-CO" w:eastAsia="fr-FR"/>
        </w:rPr>
        <w:t>ELEMENTOS / NO DEBEN SER IDÉNTICOS LOS DOS PROCESOS / NO HAY IDENTIDAD DE PARTES.</w:t>
      </w:r>
    </w:p>
    <w:p w14:paraId="427A5CD0" w14:textId="77777777" w:rsidR="00FA4DCF" w:rsidRPr="00B30EFC" w:rsidRDefault="00FA4DCF" w:rsidP="00FA4DCF">
      <w:pPr>
        <w:jc w:val="both"/>
        <w:rPr>
          <w:rFonts w:ascii="Arial" w:hAnsi="Arial" w:cs="Arial"/>
          <w:sz w:val="20"/>
          <w:lang w:val="es-419"/>
        </w:rPr>
      </w:pPr>
    </w:p>
    <w:p w14:paraId="6B477213" w14:textId="6717E5D2" w:rsidR="00FA4DCF" w:rsidRDefault="00C92AC3" w:rsidP="00FA4DCF">
      <w:pPr>
        <w:jc w:val="both"/>
        <w:rPr>
          <w:rFonts w:ascii="Arial" w:hAnsi="Arial" w:cs="Arial"/>
          <w:sz w:val="20"/>
          <w:lang w:val="es-CO"/>
        </w:rPr>
      </w:pPr>
      <w:r w:rsidRPr="00C92AC3">
        <w:rPr>
          <w:rFonts w:ascii="Arial" w:hAnsi="Arial" w:cs="Arial"/>
          <w:sz w:val="20"/>
          <w:lang w:val="es-419"/>
        </w:rPr>
        <w:t>El artículo 303 del C.G.P.  aplicable a los asuntos laborales por reenvío del artículo 145 del C.P.L. y de la S.S. dispone para la configuración de la res iudicata cuatro elementos concomitantes entre sí, esto es, i) decisión judicial anterior en firme, ii) identidad jurídica de las partes, iii) identidad de objeto y por último, iv) identidad de causa; elementos que al concurrir impiden al juez de la segunda causa resolver el asunto puesto bajo su conocimiento, todo ello porque las sentencias judiciales se caracterizan por ser inmutables y en ese sentido, las decisiones en ellas impuestas imprimen de seguridad jurídica a las controversias que dirimen, imposibilitando el resurgimiento de litigios futuros bajo los mismos postulados. Lo contrario, permitiría una cadena inacabable de pretensiones hasta que la acción invocada saliera avante para su solicitante.</w:t>
      </w:r>
      <w:r>
        <w:rPr>
          <w:rFonts w:ascii="Arial" w:hAnsi="Arial" w:cs="Arial"/>
          <w:sz w:val="20"/>
          <w:lang w:val="es-CO"/>
        </w:rPr>
        <w:t xml:space="preserve"> (…)</w:t>
      </w:r>
    </w:p>
    <w:p w14:paraId="66CD252C" w14:textId="77777777" w:rsidR="00C92AC3" w:rsidRDefault="00C92AC3" w:rsidP="00FA4DCF">
      <w:pPr>
        <w:jc w:val="both"/>
        <w:rPr>
          <w:rFonts w:ascii="Arial" w:hAnsi="Arial" w:cs="Arial"/>
          <w:sz w:val="20"/>
          <w:lang w:val="es-CO"/>
        </w:rPr>
      </w:pPr>
    </w:p>
    <w:p w14:paraId="6EAE93CF" w14:textId="14C85753" w:rsidR="00C92AC3" w:rsidRPr="00C92AC3" w:rsidRDefault="00C92AC3" w:rsidP="00C92AC3">
      <w:pPr>
        <w:jc w:val="both"/>
        <w:rPr>
          <w:rFonts w:ascii="Arial" w:hAnsi="Arial" w:cs="Arial"/>
          <w:sz w:val="20"/>
          <w:lang w:val="es-CO"/>
        </w:rPr>
      </w:pPr>
      <w:r>
        <w:rPr>
          <w:rFonts w:ascii="Arial" w:hAnsi="Arial" w:cs="Arial"/>
          <w:sz w:val="20"/>
          <w:lang w:val="es-CO"/>
        </w:rPr>
        <w:t xml:space="preserve">… </w:t>
      </w:r>
      <w:r w:rsidRPr="00C92AC3">
        <w:rPr>
          <w:rFonts w:ascii="Arial" w:hAnsi="Arial" w:cs="Arial"/>
          <w:sz w:val="20"/>
          <w:lang w:val="es-CO"/>
        </w:rPr>
        <w:t>Si bien ambos procesos fueron promovidos por el señor Luis Felipe Osorio Betancur, lo cierto es que la parte pasiva en el primero fue una persona jurídica –</w:t>
      </w:r>
      <w:proofErr w:type="spellStart"/>
      <w:r w:rsidRPr="00C92AC3">
        <w:rPr>
          <w:rFonts w:ascii="Arial" w:hAnsi="Arial" w:cs="Arial"/>
          <w:sz w:val="20"/>
          <w:lang w:val="es-CO"/>
        </w:rPr>
        <w:t>Indotarco</w:t>
      </w:r>
      <w:proofErr w:type="spellEnd"/>
      <w:r w:rsidRPr="00C92AC3">
        <w:rPr>
          <w:rFonts w:ascii="Arial" w:hAnsi="Arial" w:cs="Arial"/>
          <w:sz w:val="20"/>
          <w:lang w:val="es-CO"/>
        </w:rPr>
        <w:t xml:space="preserve"> S.A.S</w:t>
      </w:r>
      <w:r w:rsidR="003E2C03">
        <w:rPr>
          <w:rFonts w:ascii="Arial" w:hAnsi="Arial" w:cs="Arial"/>
          <w:sz w:val="20"/>
          <w:lang w:val="es-CO"/>
        </w:rPr>
        <w:t>.</w:t>
      </w:r>
      <w:r w:rsidRPr="00C92AC3">
        <w:rPr>
          <w:rFonts w:ascii="Arial" w:hAnsi="Arial" w:cs="Arial"/>
          <w:sz w:val="20"/>
          <w:lang w:val="es-CO"/>
        </w:rPr>
        <w:t xml:space="preserve">- representada por su gerente Lina María Londoño Páez, y en el de ahora una persona natural, la señora Lina María Londoño Páez. </w:t>
      </w:r>
    </w:p>
    <w:p w14:paraId="3A6958C5" w14:textId="77777777" w:rsidR="00C92AC3" w:rsidRPr="00C92AC3" w:rsidRDefault="00C92AC3" w:rsidP="00C92AC3">
      <w:pPr>
        <w:jc w:val="both"/>
        <w:rPr>
          <w:rFonts w:ascii="Arial" w:hAnsi="Arial" w:cs="Arial"/>
          <w:sz w:val="20"/>
          <w:lang w:val="es-CO"/>
        </w:rPr>
      </w:pPr>
    </w:p>
    <w:p w14:paraId="1AD88527" w14:textId="247F7935" w:rsidR="00C92AC3" w:rsidRPr="00C92AC3" w:rsidRDefault="00C92AC3" w:rsidP="00C92AC3">
      <w:pPr>
        <w:jc w:val="both"/>
        <w:rPr>
          <w:rFonts w:ascii="Arial" w:hAnsi="Arial" w:cs="Arial"/>
          <w:sz w:val="20"/>
          <w:lang w:val="es-CO"/>
        </w:rPr>
      </w:pPr>
      <w:r w:rsidRPr="00C92AC3">
        <w:rPr>
          <w:rFonts w:ascii="Arial" w:hAnsi="Arial" w:cs="Arial"/>
          <w:sz w:val="20"/>
          <w:lang w:val="es-CO"/>
        </w:rPr>
        <w:t xml:space="preserve">Así las cosas es oportuno manifestar que es inexistente la identidad de partes, independientemente de que la que ahora funge como demandada sea la misma persona que actuó como representante legal de la demandada en el primer proceso. </w:t>
      </w:r>
      <w:r w:rsidR="003E2C03">
        <w:rPr>
          <w:rFonts w:ascii="Arial" w:hAnsi="Arial" w:cs="Arial"/>
          <w:sz w:val="20"/>
          <w:lang w:val="es-CO"/>
        </w:rPr>
        <w:t xml:space="preserve"> </w:t>
      </w:r>
      <w:r w:rsidRPr="00C92AC3">
        <w:rPr>
          <w:rFonts w:ascii="Arial" w:hAnsi="Arial" w:cs="Arial"/>
          <w:sz w:val="20"/>
          <w:lang w:val="es-CO"/>
        </w:rPr>
        <w:t>En consecuencia, al dejar de concurrir uno de los supuestos para que se configure la cosa juzgada, se hace innecesario abordar los restantes</w:t>
      </w:r>
      <w:r w:rsidR="003E2C03">
        <w:rPr>
          <w:rFonts w:ascii="Arial" w:hAnsi="Arial" w:cs="Arial"/>
          <w:sz w:val="20"/>
          <w:lang w:val="es-CO"/>
        </w:rPr>
        <w:t>…</w:t>
      </w:r>
    </w:p>
    <w:p w14:paraId="2EF02CED" w14:textId="77777777" w:rsidR="00FA4DCF" w:rsidRDefault="00FA4DCF" w:rsidP="00FA4DCF">
      <w:pPr>
        <w:jc w:val="both"/>
        <w:rPr>
          <w:rFonts w:ascii="Arial" w:hAnsi="Arial" w:cs="Arial"/>
          <w:sz w:val="20"/>
          <w:lang w:val="es-419"/>
        </w:rPr>
      </w:pPr>
    </w:p>
    <w:p w14:paraId="4EF85AD6" w14:textId="77777777" w:rsidR="00FA4DCF" w:rsidRDefault="00FA4DCF" w:rsidP="00FA4DCF">
      <w:pPr>
        <w:jc w:val="both"/>
        <w:rPr>
          <w:rFonts w:ascii="Arial" w:hAnsi="Arial" w:cs="Arial"/>
          <w:sz w:val="20"/>
          <w:lang w:val="es-419"/>
        </w:rPr>
      </w:pPr>
    </w:p>
    <w:p w14:paraId="2B2E2820" w14:textId="77777777" w:rsidR="009D385F" w:rsidRPr="00205B5B" w:rsidRDefault="009D385F" w:rsidP="009208FE">
      <w:pPr>
        <w:spacing w:line="276" w:lineRule="auto"/>
        <w:jc w:val="center"/>
        <w:rPr>
          <w:rFonts w:ascii="Edwardian Script ITC" w:hAnsi="Edwardian Script ITC" w:cs="Arial"/>
          <w:b/>
          <w:sz w:val="44"/>
          <w:szCs w:val="44"/>
        </w:rPr>
      </w:pPr>
      <w:r w:rsidRPr="00205B5B">
        <w:rPr>
          <w:rFonts w:ascii="Edwardian Script ITC" w:hAnsi="Edwardian Script ITC"/>
          <w:noProof/>
          <w:sz w:val="44"/>
          <w:szCs w:val="44"/>
          <w:lang w:val="es-ES"/>
        </w:rPr>
        <w:drawing>
          <wp:inline distT="0" distB="0" distL="0" distR="0" wp14:anchorId="4C74E35B" wp14:editId="3B42E8A9">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4C621C7" w14:textId="77777777" w:rsidR="009D385F" w:rsidRPr="009D38E4" w:rsidRDefault="009D385F" w:rsidP="009208FE">
      <w:pPr>
        <w:widowControl w:val="0"/>
        <w:spacing w:line="276" w:lineRule="auto"/>
        <w:jc w:val="center"/>
        <w:rPr>
          <w:rFonts w:ascii="Arial" w:hAnsi="Arial" w:cs="Arial"/>
          <w:b/>
          <w:bCs/>
          <w:color w:val="000000"/>
          <w:kern w:val="28"/>
          <w:szCs w:val="24"/>
        </w:rPr>
      </w:pPr>
      <w:r w:rsidRPr="009D38E4">
        <w:rPr>
          <w:rFonts w:ascii="Arial" w:hAnsi="Arial" w:cs="Arial"/>
          <w:b/>
          <w:bCs/>
          <w:color w:val="000000"/>
          <w:kern w:val="28"/>
          <w:szCs w:val="24"/>
        </w:rPr>
        <w:t>RAMA JUDICIAL DEL PODER PÚBLICO</w:t>
      </w:r>
    </w:p>
    <w:p w14:paraId="600A9413" w14:textId="77777777" w:rsidR="009D385F" w:rsidRPr="009D38E4" w:rsidRDefault="009D385F" w:rsidP="009208FE">
      <w:pPr>
        <w:widowControl w:val="0"/>
        <w:spacing w:line="276" w:lineRule="auto"/>
        <w:jc w:val="center"/>
        <w:rPr>
          <w:rFonts w:ascii="Arial" w:hAnsi="Arial" w:cs="Arial"/>
          <w:b/>
          <w:bCs/>
          <w:color w:val="000000"/>
          <w:kern w:val="28"/>
          <w:szCs w:val="24"/>
        </w:rPr>
      </w:pPr>
      <w:r w:rsidRPr="009D38E4">
        <w:rPr>
          <w:rFonts w:ascii="Arial" w:hAnsi="Arial" w:cs="Arial"/>
          <w:b/>
          <w:bCs/>
          <w:color w:val="000000"/>
          <w:kern w:val="28"/>
          <w:szCs w:val="24"/>
        </w:rPr>
        <w:t>TRIBUNAL SUPERIOR DEL DISTRITO JUDICIAL DE PEREIRA</w:t>
      </w:r>
    </w:p>
    <w:p w14:paraId="10DF935E" w14:textId="77777777" w:rsidR="009D385F" w:rsidRPr="009D38E4" w:rsidRDefault="009D385F" w:rsidP="009D38E4">
      <w:pPr>
        <w:widowControl w:val="0"/>
        <w:spacing w:line="276" w:lineRule="auto"/>
        <w:jc w:val="center"/>
        <w:rPr>
          <w:rFonts w:ascii="Arial" w:hAnsi="Arial" w:cs="Arial"/>
          <w:b/>
          <w:bCs/>
          <w:color w:val="000000"/>
          <w:kern w:val="28"/>
          <w:szCs w:val="24"/>
        </w:rPr>
      </w:pPr>
      <w:r w:rsidRPr="009D38E4">
        <w:rPr>
          <w:rFonts w:ascii="Arial" w:hAnsi="Arial" w:cs="Arial"/>
          <w:b/>
          <w:bCs/>
          <w:color w:val="000000"/>
          <w:kern w:val="28"/>
          <w:szCs w:val="24"/>
        </w:rPr>
        <w:t>SALA SEGUNDA LABORAL</w:t>
      </w:r>
    </w:p>
    <w:p w14:paraId="37C3A7AA" w14:textId="77777777" w:rsidR="00585474" w:rsidRDefault="00585474" w:rsidP="009208FE">
      <w:pPr>
        <w:spacing w:line="276" w:lineRule="auto"/>
        <w:jc w:val="center"/>
        <w:rPr>
          <w:rFonts w:ascii="Arial" w:hAnsi="Arial" w:cs="Arial"/>
          <w:color w:val="000000"/>
          <w:szCs w:val="24"/>
        </w:rPr>
      </w:pPr>
    </w:p>
    <w:p w14:paraId="6C25374A" w14:textId="77777777" w:rsidR="009D385F" w:rsidRPr="00205B5B" w:rsidRDefault="009D385F" w:rsidP="009208FE">
      <w:pPr>
        <w:spacing w:line="276" w:lineRule="auto"/>
        <w:jc w:val="center"/>
        <w:rPr>
          <w:rFonts w:ascii="Arial" w:hAnsi="Arial" w:cs="Arial"/>
          <w:color w:val="000000"/>
          <w:szCs w:val="24"/>
        </w:rPr>
      </w:pPr>
      <w:r w:rsidRPr="00205B5B">
        <w:rPr>
          <w:rFonts w:ascii="Arial" w:hAnsi="Arial" w:cs="Arial"/>
          <w:color w:val="000000"/>
          <w:szCs w:val="24"/>
        </w:rPr>
        <w:t>Magistrada Sustanciadora</w:t>
      </w:r>
    </w:p>
    <w:p w14:paraId="6AC71049" w14:textId="77777777" w:rsidR="009D385F" w:rsidRPr="00205B5B" w:rsidRDefault="009D385F" w:rsidP="009208FE">
      <w:pPr>
        <w:widowControl w:val="0"/>
        <w:spacing w:line="276" w:lineRule="auto"/>
        <w:jc w:val="center"/>
        <w:rPr>
          <w:rFonts w:ascii="Arial" w:hAnsi="Arial" w:cs="Arial"/>
          <w:b/>
          <w:bCs/>
          <w:color w:val="000000"/>
          <w:kern w:val="28"/>
          <w:szCs w:val="24"/>
        </w:rPr>
      </w:pPr>
      <w:r w:rsidRPr="00205B5B">
        <w:rPr>
          <w:rFonts w:ascii="Arial" w:hAnsi="Arial" w:cs="Arial"/>
          <w:b/>
          <w:bCs/>
          <w:color w:val="000000"/>
          <w:kern w:val="28"/>
          <w:szCs w:val="24"/>
        </w:rPr>
        <w:t>OLGA LUCÍA HOYOS SEPÚLVEDA</w:t>
      </w:r>
    </w:p>
    <w:p w14:paraId="71C8AAD7" w14:textId="77777777" w:rsidR="009D385F" w:rsidRPr="00205B5B" w:rsidRDefault="009D385F" w:rsidP="009208FE">
      <w:pPr>
        <w:widowControl w:val="0"/>
        <w:spacing w:line="276" w:lineRule="auto"/>
        <w:jc w:val="center"/>
        <w:rPr>
          <w:rFonts w:ascii="Arial" w:hAnsi="Arial" w:cs="Arial"/>
          <w:b/>
          <w:bCs/>
          <w:color w:val="000000"/>
          <w:kern w:val="28"/>
          <w:szCs w:val="24"/>
        </w:rPr>
      </w:pPr>
    </w:p>
    <w:p w14:paraId="51DC9717" w14:textId="77777777" w:rsidR="002F74A4" w:rsidRPr="00205B5B" w:rsidRDefault="002F74A4" w:rsidP="009208FE">
      <w:pPr>
        <w:pStyle w:val="Sinespaciado"/>
        <w:spacing w:line="276" w:lineRule="auto"/>
        <w:contextualSpacing/>
        <w:rPr>
          <w:rFonts w:ascii="Arial" w:hAnsi="Arial" w:cs="Arial"/>
          <w:sz w:val="24"/>
          <w:szCs w:val="24"/>
        </w:rPr>
      </w:pPr>
    </w:p>
    <w:p w14:paraId="169D2DF1" w14:textId="34BDA691" w:rsidR="002F74A4" w:rsidRPr="00205B5B" w:rsidRDefault="002F74A4" w:rsidP="009208FE">
      <w:pPr>
        <w:spacing w:line="276" w:lineRule="auto"/>
        <w:contextualSpacing/>
        <w:jc w:val="both"/>
        <w:rPr>
          <w:rFonts w:ascii="Arial" w:eastAsia="Calibri" w:hAnsi="Arial" w:cs="Arial"/>
          <w:szCs w:val="24"/>
          <w:lang w:eastAsia="en-US"/>
        </w:rPr>
      </w:pPr>
      <w:r w:rsidRPr="00205B5B">
        <w:rPr>
          <w:rFonts w:ascii="Arial" w:eastAsia="Calibri" w:hAnsi="Arial" w:cs="Arial"/>
          <w:szCs w:val="24"/>
          <w:lang w:eastAsia="en-US"/>
        </w:rPr>
        <w:t xml:space="preserve">En Pereira, a los </w:t>
      </w:r>
      <w:r w:rsidR="00FF5378">
        <w:rPr>
          <w:rFonts w:ascii="Arial" w:eastAsia="Calibri" w:hAnsi="Arial" w:cs="Arial"/>
          <w:szCs w:val="24"/>
          <w:lang w:eastAsia="en-US"/>
        </w:rPr>
        <w:t>diecinueve</w:t>
      </w:r>
      <w:r w:rsidRPr="00205B5B">
        <w:rPr>
          <w:rFonts w:ascii="Arial" w:eastAsia="Calibri" w:hAnsi="Arial" w:cs="Arial"/>
          <w:szCs w:val="24"/>
          <w:lang w:eastAsia="en-US"/>
        </w:rPr>
        <w:t xml:space="preserve"> (</w:t>
      </w:r>
      <w:r w:rsidR="00FF5378">
        <w:rPr>
          <w:rFonts w:ascii="Arial" w:eastAsia="Calibri" w:hAnsi="Arial" w:cs="Arial"/>
          <w:szCs w:val="24"/>
          <w:lang w:eastAsia="en-US"/>
        </w:rPr>
        <w:t>19</w:t>
      </w:r>
      <w:r w:rsidRPr="00205B5B">
        <w:rPr>
          <w:rFonts w:ascii="Arial" w:eastAsia="Calibri" w:hAnsi="Arial" w:cs="Arial"/>
          <w:szCs w:val="24"/>
          <w:lang w:eastAsia="en-US"/>
        </w:rPr>
        <w:t>) días del mes de</w:t>
      </w:r>
      <w:r w:rsidR="005F3276" w:rsidRPr="00205B5B">
        <w:rPr>
          <w:rFonts w:ascii="Arial" w:eastAsia="Calibri" w:hAnsi="Arial" w:cs="Arial"/>
          <w:szCs w:val="24"/>
          <w:lang w:eastAsia="en-US"/>
        </w:rPr>
        <w:t xml:space="preserve"> </w:t>
      </w:r>
      <w:r w:rsidR="00FF5378">
        <w:rPr>
          <w:rFonts w:ascii="Arial" w:eastAsia="Calibri" w:hAnsi="Arial" w:cs="Arial"/>
          <w:szCs w:val="24"/>
          <w:lang w:eastAsia="en-US"/>
        </w:rPr>
        <w:t>marzo</w:t>
      </w:r>
      <w:r w:rsidR="007406D6" w:rsidRPr="00205B5B">
        <w:rPr>
          <w:rFonts w:ascii="Arial" w:eastAsia="Calibri" w:hAnsi="Arial" w:cs="Arial"/>
          <w:szCs w:val="24"/>
          <w:lang w:eastAsia="en-US"/>
        </w:rPr>
        <w:t xml:space="preserve"> </w:t>
      </w:r>
      <w:r w:rsidR="002E5B7B" w:rsidRPr="00205B5B">
        <w:rPr>
          <w:rFonts w:ascii="Arial" w:eastAsia="Calibri" w:hAnsi="Arial" w:cs="Arial"/>
          <w:szCs w:val="24"/>
          <w:lang w:eastAsia="en-US"/>
        </w:rPr>
        <w:t xml:space="preserve">de dos mil </w:t>
      </w:r>
      <w:r w:rsidR="00B34E40" w:rsidRPr="00205B5B">
        <w:rPr>
          <w:rFonts w:ascii="Arial" w:eastAsia="Calibri" w:hAnsi="Arial" w:cs="Arial"/>
          <w:szCs w:val="24"/>
          <w:lang w:eastAsia="en-US"/>
        </w:rPr>
        <w:t>diecinueve</w:t>
      </w:r>
      <w:r w:rsidR="002E5B7B" w:rsidRPr="00205B5B">
        <w:rPr>
          <w:rFonts w:ascii="Arial" w:eastAsia="Calibri" w:hAnsi="Arial" w:cs="Arial"/>
          <w:szCs w:val="24"/>
          <w:lang w:eastAsia="en-US"/>
        </w:rPr>
        <w:t xml:space="preserve"> </w:t>
      </w:r>
      <w:r w:rsidRPr="00205B5B">
        <w:rPr>
          <w:rFonts w:ascii="Arial" w:eastAsia="Calibri" w:hAnsi="Arial" w:cs="Arial"/>
          <w:szCs w:val="24"/>
          <w:lang w:eastAsia="en-US"/>
        </w:rPr>
        <w:t>(201</w:t>
      </w:r>
      <w:r w:rsidR="00B34E40" w:rsidRPr="00205B5B">
        <w:rPr>
          <w:rFonts w:ascii="Arial" w:eastAsia="Calibri" w:hAnsi="Arial" w:cs="Arial"/>
          <w:szCs w:val="24"/>
          <w:lang w:eastAsia="en-US"/>
        </w:rPr>
        <w:t>9</w:t>
      </w:r>
      <w:r w:rsidRPr="00205B5B">
        <w:rPr>
          <w:rFonts w:ascii="Arial" w:eastAsia="Calibri" w:hAnsi="Arial" w:cs="Arial"/>
          <w:szCs w:val="24"/>
          <w:lang w:eastAsia="en-US"/>
        </w:rPr>
        <w:t xml:space="preserve">), siendo las </w:t>
      </w:r>
      <w:r w:rsidR="00FF5378">
        <w:rPr>
          <w:rFonts w:ascii="Arial" w:eastAsia="Calibri" w:hAnsi="Arial" w:cs="Arial"/>
          <w:szCs w:val="24"/>
          <w:lang w:eastAsia="en-US"/>
        </w:rPr>
        <w:t>siete y treinta</w:t>
      </w:r>
      <w:r w:rsidR="007406D6" w:rsidRPr="00205B5B">
        <w:rPr>
          <w:rFonts w:ascii="Arial" w:eastAsia="Calibri" w:hAnsi="Arial" w:cs="Arial"/>
          <w:szCs w:val="24"/>
          <w:lang w:eastAsia="en-US"/>
        </w:rPr>
        <w:t xml:space="preserve"> </w:t>
      </w:r>
      <w:r w:rsidRPr="00205B5B">
        <w:rPr>
          <w:rFonts w:ascii="Arial" w:eastAsia="Calibri" w:hAnsi="Arial" w:cs="Arial"/>
          <w:szCs w:val="24"/>
          <w:lang w:eastAsia="en-US"/>
        </w:rPr>
        <w:t>de la mañana (</w:t>
      </w:r>
      <w:r w:rsidR="00FF5378">
        <w:rPr>
          <w:rFonts w:ascii="Arial" w:eastAsia="Calibri" w:hAnsi="Arial" w:cs="Arial"/>
          <w:szCs w:val="24"/>
          <w:lang w:eastAsia="en-US"/>
        </w:rPr>
        <w:t>07:30</w:t>
      </w:r>
      <w:r w:rsidRPr="00205B5B">
        <w:rPr>
          <w:rFonts w:ascii="Arial" w:eastAsia="Calibri" w:hAnsi="Arial" w:cs="Arial"/>
          <w:szCs w:val="24"/>
          <w:lang w:eastAsia="en-US"/>
        </w:rPr>
        <w:t xml:space="preserve"> a.m.), </w:t>
      </w:r>
      <w:r w:rsidRPr="00205B5B">
        <w:rPr>
          <w:rFonts w:ascii="Arial" w:hAnsi="Arial" w:cs="Arial"/>
          <w:bCs/>
          <w:color w:val="000000"/>
          <w:szCs w:val="24"/>
          <w:lang w:eastAsia="es-CO"/>
        </w:rPr>
        <w:t xml:space="preserve">la Sala </w:t>
      </w:r>
      <w:r w:rsidR="002E5B7B" w:rsidRPr="00205B5B">
        <w:rPr>
          <w:rFonts w:ascii="Arial" w:hAnsi="Arial" w:cs="Arial"/>
          <w:bCs/>
          <w:color w:val="000000"/>
          <w:szCs w:val="24"/>
          <w:lang w:eastAsia="es-CO"/>
        </w:rPr>
        <w:t xml:space="preserve">Segunda </w:t>
      </w:r>
      <w:r w:rsidRPr="00205B5B">
        <w:rPr>
          <w:rFonts w:ascii="Arial" w:hAnsi="Arial" w:cs="Arial"/>
          <w:bCs/>
          <w:color w:val="000000"/>
          <w:szCs w:val="24"/>
          <w:lang w:eastAsia="es-CO"/>
        </w:rPr>
        <w:t xml:space="preserve">de Decisión Laboral del Tribunal Superior del Distrito Judicial de Pereira, se declara en audiencia pública con el propósito de resolver </w:t>
      </w:r>
      <w:r w:rsidR="00683023" w:rsidRPr="00205B5B">
        <w:rPr>
          <w:rFonts w:ascii="Arial" w:hAnsi="Arial" w:cs="Arial"/>
          <w:bCs/>
          <w:color w:val="000000"/>
          <w:szCs w:val="24"/>
          <w:lang w:eastAsia="es-CO"/>
        </w:rPr>
        <w:t>el recurso de apelación interpuesto</w:t>
      </w:r>
      <w:r w:rsidR="00B34E40" w:rsidRPr="00205B5B">
        <w:rPr>
          <w:rFonts w:ascii="Arial" w:hAnsi="Arial" w:cs="Arial"/>
          <w:bCs/>
          <w:color w:val="000000"/>
          <w:szCs w:val="24"/>
          <w:lang w:eastAsia="es-CO"/>
        </w:rPr>
        <w:t xml:space="preserve"> </w:t>
      </w:r>
      <w:r w:rsidR="00683023" w:rsidRPr="00205B5B">
        <w:rPr>
          <w:rFonts w:ascii="Arial" w:hAnsi="Arial" w:cs="Arial"/>
          <w:bCs/>
          <w:color w:val="000000"/>
          <w:szCs w:val="24"/>
          <w:lang w:eastAsia="es-CO"/>
        </w:rPr>
        <w:t>contra</w:t>
      </w:r>
      <w:r w:rsidRPr="00205B5B">
        <w:rPr>
          <w:rFonts w:ascii="Arial" w:hAnsi="Arial" w:cs="Arial"/>
          <w:bCs/>
          <w:color w:val="000000"/>
          <w:szCs w:val="24"/>
          <w:lang w:eastAsia="es-CO"/>
        </w:rPr>
        <w:t xml:space="preserve"> </w:t>
      </w:r>
      <w:r w:rsidR="007406D6" w:rsidRPr="00205B5B">
        <w:rPr>
          <w:rFonts w:ascii="Arial" w:hAnsi="Arial" w:cs="Arial"/>
          <w:bCs/>
          <w:color w:val="000000"/>
          <w:szCs w:val="24"/>
          <w:lang w:eastAsia="es-CO"/>
        </w:rPr>
        <w:t>el auto</w:t>
      </w:r>
      <w:r w:rsidRPr="00205B5B">
        <w:rPr>
          <w:rFonts w:ascii="Arial" w:hAnsi="Arial" w:cs="Arial"/>
          <w:bCs/>
          <w:color w:val="000000"/>
          <w:szCs w:val="24"/>
          <w:lang w:eastAsia="es-CO"/>
        </w:rPr>
        <w:t xml:space="preserve"> p</w:t>
      </w:r>
      <w:r w:rsidR="007406D6" w:rsidRPr="00205B5B">
        <w:rPr>
          <w:rFonts w:ascii="Arial" w:hAnsi="Arial" w:cs="Arial"/>
          <w:szCs w:val="24"/>
        </w:rPr>
        <w:t>roferido</w:t>
      </w:r>
      <w:r w:rsidRPr="00205B5B">
        <w:rPr>
          <w:rFonts w:ascii="Arial" w:hAnsi="Arial" w:cs="Arial"/>
          <w:szCs w:val="24"/>
        </w:rPr>
        <w:t xml:space="preserve"> el </w:t>
      </w:r>
      <w:r w:rsidR="007406D6" w:rsidRPr="00205B5B">
        <w:rPr>
          <w:rFonts w:ascii="Arial" w:hAnsi="Arial" w:cs="Arial"/>
          <w:szCs w:val="24"/>
        </w:rPr>
        <w:t>13</w:t>
      </w:r>
      <w:r w:rsidR="00683023" w:rsidRPr="00205B5B">
        <w:rPr>
          <w:rFonts w:ascii="Arial" w:hAnsi="Arial" w:cs="Arial"/>
          <w:szCs w:val="24"/>
        </w:rPr>
        <w:t xml:space="preserve"> de </w:t>
      </w:r>
      <w:r w:rsidR="007406D6" w:rsidRPr="00205B5B">
        <w:rPr>
          <w:rFonts w:ascii="Arial" w:hAnsi="Arial" w:cs="Arial"/>
          <w:szCs w:val="24"/>
        </w:rPr>
        <w:t>diciembre</w:t>
      </w:r>
      <w:r w:rsidR="00683023" w:rsidRPr="00205B5B">
        <w:rPr>
          <w:rFonts w:ascii="Arial" w:hAnsi="Arial" w:cs="Arial"/>
          <w:szCs w:val="24"/>
        </w:rPr>
        <w:t xml:space="preserve"> de 2018</w:t>
      </w:r>
      <w:r w:rsidRPr="00205B5B">
        <w:rPr>
          <w:rFonts w:ascii="Arial" w:hAnsi="Arial" w:cs="Arial"/>
          <w:szCs w:val="24"/>
        </w:rPr>
        <w:t xml:space="preserve"> por el Juzgado </w:t>
      </w:r>
      <w:r w:rsidR="007406D6" w:rsidRPr="00205B5B">
        <w:rPr>
          <w:rFonts w:ascii="Arial" w:hAnsi="Arial" w:cs="Arial"/>
          <w:szCs w:val="24"/>
        </w:rPr>
        <w:t xml:space="preserve">Cuarto </w:t>
      </w:r>
      <w:r w:rsidRPr="00205B5B">
        <w:rPr>
          <w:rFonts w:ascii="Arial" w:hAnsi="Arial" w:cs="Arial"/>
          <w:szCs w:val="24"/>
        </w:rPr>
        <w:t xml:space="preserve">Laboral del Circuito de Pereira, dentro del proceso </w:t>
      </w:r>
      <w:r w:rsidR="00B34E40" w:rsidRPr="00205B5B">
        <w:rPr>
          <w:rFonts w:ascii="Arial" w:hAnsi="Arial" w:cs="Arial"/>
          <w:szCs w:val="24"/>
        </w:rPr>
        <w:t>promovido por</w:t>
      </w:r>
      <w:r w:rsidR="002E5B7B" w:rsidRPr="00205B5B">
        <w:rPr>
          <w:rFonts w:ascii="Arial" w:hAnsi="Arial" w:cs="Arial"/>
          <w:szCs w:val="24"/>
        </w:rPr>
        <w:t xml:space="preserve"> </w:t>
      </w:r>
      <w:r w:rsidR="007406D6" w:rsidRPr="00205B5B">
        <w:rPr>
          <w:rFonts w:ascii="Arial" w:hAnsi="Arial" w:cs="Arial"/>
          <w:b/>
          <w:szCs w:val="24"/>
        </w:rPr>
        <w:t xml:space="preserve">Luis Felipe Osorio Betancur </w:t>
      </w:r>
      <w:r w:rsidRPr="00205B5B">
        <w:rPr>
          <w:rFonts w:ascii="Arial" w:hAnsi="Arial" w:cs="Arial"/>
          <w:szCs w:val="24"/>
        </w:rPr>
        <w:t>contra la</w:t>
      </w:r>
      <w:r w:rsidR="007406D6" w:rsidRPr="00205B5B">
        <w:rPr>
          <w:rFonts w:ascii="Arial" w:hAnsi="Arial" w:cs="Arial"/>
          <w:szCs w:val="24"/>
        </w:rPr>
        <w:t xml:space="preserve"> señora </w:t>
      </w:r>
      <w:r w:rsidR="007406D6" w:rsidRPr="00205B5B">
        <w:rPr>
          <w:rFonts w:ascii="Arial" w:hAnsi="Arial" w:cs="Arial"/>
          <w:b/>
          <w:szCs w:val="24"/>
        </w:rPr>
        <w:t>Lina María Londoño Páez</w:t>
      </w:r>
      <w:r w:rsidRPr="00205B5B">
        <w:rPr>
          <w:rFonts w:ascii="Arial" w:hAnsi="Arial" w:cs="Arial"/>
          <w:bCs/>
          <w:iCs/>
          <w:szCs w:val="24"/>
        </w:rPr>
        <w:t xml:space="preserve">, radicado bajo el N° </w:t>
      </w:r>
      <w:r w:rsidR="00F7155F">
        <w:rPr>
          <w:rFonts w:ascii="Arial" w:hAnsi="Arial" w:cs="Arial"/>
          <w:bCs/>
          <w:iCs/>
          <w:szCs w:val="24"/>
        </w:rPr>
        <w:t>66001</w:t>
      </w:r>
      <w:r w:rsidRPr="00205B5B">
        <w:rPr>
          <w:rFonts w:ascii="Arial" w:hAnsi="Arial" w:cs="Arial"/>
          <w:bCs/>
          <w:iCs/>
          <w:szCs w:val="24"/>
        </w:rPr>
        <w:t>310500</w:t>
      </w:r>
      <w:r w:rsidR="007406D6" w:rsidRPr="00205B5B">
        <w:rPr>
          <w:rFonts w:ascii="Arial" w:hAnsi="Arial" w:cs="Arial"/>
          <w:bCs/>
          <w:iCs/>
          <w:szCs w:val="24"/>
        </w:rPr>
        <w:t>4</w:t>
      </w:r>
      <w:r w:rsidRPr="00205B5B">
        <w:rPr>
          <w:rFonts w:ascii="Arial" w:hAnsi="Arial" w:cs="Arial"/>
          <w:bCs/>
          <w:iCs/>
          <w:szCs w:val="24"/>
        </w:rPr>
        <w:t>201</w:t>
      </w:r>
      <w:r w:rsidR="007406D6" w:rsidRPr="00205B5B">
        <w:rPr>
          <w:rFonts w:ascii="Arial" w:hAnsi="Arial" w:cs="Arial"/>
          <w:bCs/>
          <w:iCs/>
          <w:szCs w:val="24"/>
        </w:rPr>
        <w:t>7</w:t>
      </w:r>
      <w:r w:rsidRPr="00205B5B">
        <w:rPr>
          <w:rFonts w:ascii="Arial" w:hAnsi="Arial" w:cs="Arial"/>
          <w:bCs/>
          <w:iCs/>
          <w:szCs w:val="24"/>
        </w:rPr>
        <w:t>00</w:t>
      </w:r>
      <w:r w:rsidR="007406D6" w:rsidRPr="00205B5B">
        <w:rPr>
          <w:rFonts w:ascii="Arial" w:hAnsi="Arial" w:cs="Arial"/>
          <w:bCs/>
          <w:iCs/>
          <w:szCs w:val="24"/>
        </w:rPr>
        <w:t>405</w:t>
      </w:r>
      <w:r w:rsidRPr="00205B5B">
        <w:rPr>
          <w:rFonts w:ascii="Arial" w:hAnsi="Arial" w:cs="Arial"/>
          <w:bCs/>
          <w:iCs/>
          <w:szCs w:val="24"/>
        </w:rPr>
        <w:t>01.</w:t>
      </w:r>
    </w:p>
    <w:p w14:paraId="26F82F33" w14:textId="77777777" w:rsidR="002F74A4" w:rsidRPr="00205B5B" w:rsidRDefault="002F74A4" w:rsidP="009208FE">
      <w:pPr>
        <w:spacing w:line="276" w:lineRule="auto"/>
        <w:ind w:firstLine="851"/>
        <w:contextualSpacing/>
        <w:jc w:val="both"/>
        <w:rPr>
          <w:rFonts w:ascii="Arial" w:hAnsi="Arial" w:cs="Arial"/>
          <w:bCs/>
          <w:iCs/>
          <w:szCs w:val="24"/>
        </w:rPr>
      </w:pPr>
    </w:p>
    <w:p w14:paraId="1A37774B" w14:textId="77777777" w:rsidR="002F74A4" w:rsidRPr="00205B5B" w:rsidRDefault="002F74A4" w:rsidP="009208FE">
      <w:pPr>
        <w:spacing w:line="276" w:lineRule="auto"/>
        <w:contextualSpacing/>
        <w:rPr>
          <w:rFonts w:ascii="Arial" w:hAnsi="Arial" w:cs="Arial"/>
          <w:b/>
          <w:szCs w:val="24"/>
        </w:rPr>
      </w:pPr>
      <w:r w:rsidRPr="00205B5B">
        <w:rPr>
          <w:rFonts w:ascii="Arial" w:hAnsi="Arial" w:cs="Arial"/>
          <w:b/>
          <w:szCs w:val="24"/>
        </w:rPr>
        <w:t>Registro de asistencia:</w:t>
      </w:r>
    </w:p>
    <w:p w14:paraId="5CE841D3" w14:textId="77777777" w:rsidR="002F74A4" w:rsidRPr="00205B5B" w:rsidRDefault="002F74A4" w:rsidP="009208FE">
      <w:pPr>
        <w:spacing w:line="276" w:lineRule="auto"/>
        <w:ind w:firstLine="851"/>
        <w:contextualSpacing/>
        <w:rPr>
          <w:rFonts w:ascii="Arial" w:hAnsi="Arial" w:cs="Arial"/>
          <w:szCs w:val="24"/>
        </w:rPr>
      </w:pPr>
    </w:p>
    <w:p w14:paraId="553223BA" w14:textId="77777777" w:rsidR="002F74A4" w:rsidRPr="00205B5B" w:rsidRDefault="00B34E40" w:rsidP="009208FE">
      <w:pPr>
        <w:spacing w:line="276" w:lineRule="auto"/>
        <w:contextualSpacing/>
        <w:rPr>
          <w:rFonts w:ascii="Arial" w:hAnsi="Arial" w:cs="Arial"/>
          <w:szCs w:val="24"/>
        </w:rPr>
      </w:pPr>
      <w:r w:rsidRPr="00205B5B">
        <w:rPr>
          <w:rFonts w:ascii="Arial" w:hAnsi="Arial" w:cs="Arial"/>
          <w:szCs w:val="24"/>
        </w:rPr>
        <w:t>Demandante y su apoderado</w:t>
      </w:r>
      <w:r w:rsidR="002F74A4" w:rsidRPr="00205B5B">
        <w:rPr>
          <w:rFonts w:ascii="Arial" w:hAnsi="Arial" w:cs="Arial"/>
          <w:szCs w:val="24"/>
        </w:rPr>
        <w:t xml:space="preserve">: </w:t>
      </w:r>
    </w:p>
    <w:p w14:paraId="7F917BDF" w14:textId="77777777" w:rsidR="002F74A4" w:rsidRPr="00205B5B" w:rsidRDefault="002F74A4" w:rsidP="009208FE">
      <w:pPr>
        <w:spacing w:line="276" w:lineRule="auto"/>
        <w:contextualSpacing/>
        <w:rPr>
          <w:rFonts w:ascii="Arial" w:hAnsi="Arial" w:cs="Arial"/>
          <w:szCs w:val="24"/>
        </w:rPr>
      </w:pPr>
      <w:r w:rsidRPr="00205B5B">
        <w:rPr>
          <w:rFonts w:ascii="Arial" w:hAnsi="Arial" w:cs="Arial"/>
          <w:szCs w:val="24"/>
        </w:rPr>
        <w:t xml:space="preserve">Administradora Colombiana de </w:t>
      </w:r>
      <w:r w:rsidR="00B34E40" w:rsidRPr="00205B5B">
        <w:rPr>
          <w:rFonts w:ascii="Arial" w:hAnsi="Arial" w:cs="Arial"/>
          <w:szCs w:val="24"/>
        </w:rPr>
        <w:t>Pensiones y su apoderado</w:t>
      </w:r>
      <w:r w:rsidRPr="00205B5B">
        <w:rPr>
          <w:rFonts w:ascii="Arial" w:hAnsi="Arial" w:cs="Arial"/>
          <w:szCs w:val="24"/>
        </w:rPr>
        <w:t>:</w:t>
      </w:r>
    </w:p>
    <w:p w14:paraId="0B4A0A08" w14:textId="77777777" w:rsidR="002F74A4" w:rsidRPr="00205B5B" w:rsidRDefault="002F74A4" w:rsidP="009208FE">
      <w:pPr>
        <w:spacing w:line="276" w:lineRule="auto"/>
        <w:ind w:firstLine="851"/>
        <w:contextualSpacing/>
        <w:rPr>
          <w:rFonts w:ascii="Arial" w:hAnsi="Arial" w:cs="Arial"/>
          <w:szCs w:val="24"/>
        </w:rPr>
      </w:pPr>
    </w:p>
    <w:p w14:paraId="326F9DAA" w14:textId="77777777" w:rsidR="002F74A4" w:rsidRPr="00205B5B" w:rsidRDefault="002F74A4" w:rsidP="009208FE">
      <w:pPr>
        <w:spacing w:line="276" w:lineRule="auto"/>
        <w:contextualSpacing/>
        <w:jc w:val="both"/>
        <w:rPr>
          <w:rFonts w:ascii="Arial" w:hAnsi="Arial" w:cs="Arial"/>
          <w:b/>
          <w:szCs w:val="24"/>
        </w:rPr>
      </w:pPr>
      <w:r w:rsidRPr="00205B5B">
        <w:rPr>
          <w:rFonts w:ascii="Arial" w:hAnsi="Arial" w:cs="Arial"/>
          <w:b/>
          <w:szCs w:val="24"/>
        </w:rPr>
        <w:t>Traslado a las partes</w:t>
      </w:r>
    </w:p>
    <w:p w14:paraId="7F00448B" w14:textId="77777777" w:rsidR="002F74A4" w:rsidRPr="00205B5B" w:rsidRDefault="002F74A4" w:rsidP="009208FE">
      <w:pPr>
        <w:spacing w:line="276" w:lineRule="auto"/>
        <w:contextualSpacing/>
        <w:jc w:val="both"/>
        <w:rPr>
          <w:rFonts w:ascii="Arial" w:hAnsi="Arial" w:cs="Arial"/>
          <w:b/>
          <w:szCs w:val="24"/>
        </w:rPr>
      </w:pPr>
    </w:p>
    <w:p w14:paraId="485274C4" w14:textId="77777777" w:rsidR="002F74A4" w:rsidRPr="00205B5B" w:rsidRDefault="002F74A4" w:rsidP="009208FE">
      <w:pPr>
        <w:spacing w:line="276" w:lineRule="auto"/>
        <w:contextualSpacing/>
        <w:jc w:val="both"/>
        <w:rPr>
          <w:rFonts w:ascii="Arial" w:hAnsi="Arial" w:cs="Arial"/>
          <w:szCs w:val="24"/>
        </w:rPr>
      </w:pPr>
      <w:r w:rsidRPr="00205B5B">
        <w:rPr>
          <w:rFonts w:ascii="Arial" w:hAnsi="Arial" w:cs="Arial"/>
          <w:szCs w:val="24"/>
        </w:rPr>
        <w:t>En este estado se corre traslado a los asistentes para que presenten sus alegatos atendiendo lo previsto en el artículo 13 de la Ley 1149 de 2007.</w:t>
      </w:r>
    </w:p>
    <w:p w14:paraId="1E566F2D" w14:textId="77777777" w:rsidR="002F74A4" w:rsidRPr="00205B5B" w:rsidRDefault="002F74A4" w:rsidP="009208FE">
      <w:pPr>
        <w:spacing w:line="276" w:lineRule="auto"/>
        <w:contextualSpacing/>
        <w:jc w:val="both"/>
        <w:rPr>
          <w:rFonts w:ascii="Arial" w:hAnsi="Arial" w:cs="Arial"/>
          <w:szCs w:val="24"/>
        </w:rPr>
      </w:pPr>
    </w:p>
    <w:p w14:paraId="74F3E15E" w14:textId="77777777" w:rsidR="002F74A4" w:rsidRPr="00205B5B" w:rsidRDefault="002F74A4" w:rsidP="009208FE">
      <w:pPr>
        <w:spacing w:line="276" w:lineRule="auto"/>
        <w:contextualSpacing/>
        <w:jc w:val="center"/>
        <w:rPr>
          <w:rFonts w:ascii="Arial" w:hAnsi="Arial" w:cs="Arial"/>
          <w:b/>
          <w:szCs w:val="24"/>
        </w:rPr>
      </w:pPr>
      <w:r w:rsidRPr="00205B5B">
        <w:rPr>
          <w:rFonts w:ascii="Arial" w:hAnsi="Arial" w:cs="Arial"/>
          <w:b/>
          <w:szCs w:val="24"/>
        </w:rPr>
        <w:t>ANTECEDENTES</w:t>
      </w:r>
    </w:p>
    <w:p w14:paraId="4B19D30D" w14:textId="77777777" w:rsidR="002F74A4" w:rsidRPr="00205B5B" w:rsidRDefault="002F74A4" w:rsidP="009208FE">
      <w:pPr>
        <w:spacing w:line="276" w:lineRule="auto"/>
        <w:contextualSpacing/>
        <w:rPr>
          <w:rFonts w:ascii="Arial" w:hAnsi="Arial" w:cs="Arial"/>
          <w:b/>
          <w:szCs w:val="24"/>
        </w:rPr>
      </w:pPr>
    </w:p>
    <w:p w14:paraId="38C275F6" w14:textId="79131ED3" w:rsidR="002F74A4" w:rsidRPr="00205B5B" w:rsidRDefault="007406D6" w:rsidP="009208FE">
      <w:pPr>
        <w:pStyle w:val="Prrafodelista"/>
        <w:numPr>
          <w:ilvl w:val="0"/>
          <w:numId w:val="8"/>
        </w:numPr>
        <w:spacing w:after="0" w:line="276" w:lineRule="auto"/>
        <w:rPr>
          <w:rFonts w:ascii="Arial" w:hAnsi="Arial" w:cs="Arial"/>
          <w:b/>
          <w:sz w:val="24"/>
          <w:szCs w:val="24"/>
        </w:rPr>
      </w:pPr>
      <w:r w:rsidRPr="00205B5B">
        <w:rPr>
          <w:rFonts w:ascii="Arial" w:hAnsi="Arial" w:cs="Arial"/>
          <w:b/>
          <w:sz w:val="24"/>
          <w:szCs w:val="24"/>
        </w:rPr>
        <w:t>Crónica procesal</w:t>
      </w:r>
    </w:p>
    <w:p w14:paraId="512DFA89" w14:textId="77777777" w:rsidR="00861179" w:rsidRPr="00205B5B" w:rsidRDefault="00861179" w:rsidP="00861179">
      <w:pPr>
        <w:spacing w:line="276" w:lineRule="auto"/>
        <w:rPr>
          <w:rFonts w:ascii="Arial" w:hAnsi="Arial" w:cs="Arial"/>
          <w:b/>
          <w:szCs w:val="24"/>
        </w:rPr>
      </w:pPr>
    </w:p>
    <w:p w14:paraId="10817056" w14:textId="42EA67EA" w:rsidR="00861179" w:rsidRPr="00205B5B" w:rsidRDefault="007406D6" w:rsidP="009208FE">
      <w:pPr>
        <w:spacing w:line="276" w:lineRule="auto"/>
        <w:contextualSpacing/>
        <w:jc w:val="both"/>
        <w:rPr>
          <w:rFonts w:ascii="Arial" w:hAnsi="Arial" w:cs="Arial"/>
          <w:szCs w:val="24"/>
        </w:rPr>
      </w:pPr>
      <w:r w:rsidRPr="00205B5B">
        <w:rPr>
          <w:rFonts w:ascii="Arial" w:hAnsi="Arial" w:cs="Arial"/>
          <w:szCs w:val="24"/>
        </w:rPr>
        <w:t>1.1. El señor Luis Felipe Osorio Betancur</w:t>
      </w:r>
      <w:r w:rsidR="00861179" w:rsidRPr="00205B5B">
        <w:rPr>
          <w:rFonts w:ascii="Arial" w:hAnsi="Arial" w:cs="Arial"/>
          <w:szCs w:val="24"/>
        </w:rPr>
        <w:t xml:space="preserve"> otorgó poder a profesional del derecho para demandar a la señora Lina María Londoño</w:t>
      </w:r>
      <w:r w:rsidRPr="00205B5B">
        <w:rPr>
          <w:rFonts w:ascii="Arial" w:hAnsi="Arial" w:cs="Arial"/>
          <w:szCs w:val="24"/>
        </w:rPr>
        <w:t xml:space="preserve"> </w:t>
      </w:r>
      <w:r w:rsidR="00861179" w:rsidRPr="00205B5B">
        <w:rPr>
          <w:rFonts w:ascii="Arial" w:hAnsi="Arial" w:cs="Arial"/>
          <w:szCs w:val="24"/>
        </w:rPr>
        <w:t xml:space="preserve">como persona natural y representante legal de </w:t>
      </w:r>
      <w:proofErr w:type="spellStart"/>
      <w:r w:rsidR="00861179" w:rsidRPr="00205B5B">
        <w:rPr>
          <w:rFonts w:ascii="Arial" w:hAnsi="Arial" w:cs="Arial"/>
          <w:szCs w:val="24"/>
        </w:rPr>
        <w:t>Indotarco</w:t>
      </w:r>
      <w:proofErr w:type="spellEnd"/>
      <w:r w:rsidR="00861179" w:rsidRPr="00205B5B">
        <w:rPr>
          <w:rFonts w:ascii="Arial" w:hAnsi="Arial" w:cs="Arial"/>
          <w:szCs w:val="24"/>
        </w:rPr>
        <w:t xml:space="preserve"> S.A.S en liquidación </w:t>
      </w:r>
      <w:r w:rsidR="002A5CFE" w:rsidRPr="00205B5B">
        <w:rPr>
          <w:rFonts w:ascii="Arial" w:hAnsi="Arial" w:cs="Arial"/>
          <w:szCs w:val="24"/>
        </w:rPr>
        <w:t>-</w:t>
      </w:r>
      <w:r w:rsidR="00861179" w:rsidRPr="00205B5B">
        <w:rPr>
          <w:rFonts w:ascii="Arial" w:hAnsi="Arial" w:cs="Arial"/>
          <w:szCs w:val="24"/>
        </w:rPr>
        <w:t>fl.1</w:t>
      </w:r>
      <w:r w:rsidR="002A5CFE" w:rsidRPr="00205B5B">
        <w:rPr>
          <w:rFonts w:ascii="Arial" w:hAnsi="Arial" w:cs="Arial"/>
          <w:szCs w:val="24"/>
        </w:rPr>
        <w:t>-.</w:t>
      </w:r>
    </w:p>
    <w:p w14:paraId="555C2EC4" w14:textId="77777777" w:rsidR="00861179" w:rsidRPr="00205B5B" w:rsidRDefault="00861179" w:rsidP="009208FE">
      <w:pPr>
        <w:spacing w:line="276" w:lineRule="auto"/>
        <w:contextualSpacing/>
        <w:jc w:val="both"/>
        <w:rPr>
          <w:rFonts w:ascii="Arial" w:hAnsi="Arial" w:cs="Arial"/>
          <w:szCs w:val="24"/>
        </w:rPr>
      </w:pPr>
    </w:p>
    <w:p w14:paraId="6FAD332F" w14:textId="1F73DD0F" w:rsidR="006C5120" w:rsidRPr="00205B5B" w:rsidRDefault="002A5CFE" w:rsidP="009208FE">
      <w:pPr>
        <w:spacing w:line="276" w:lineRule="auto"/>
        <w:contextualSpacing/>
        <w:jc w:val="both"/>
        <w:rPr>
          <w:rFonts w:ascii="Arial" w:hAnsi="Arial" w:cs="Arial"/>
          <w:szCs w:val="24"/>
          <w:lang w:val="es-CO"/>
        </w:rPr>
      </w:pPr>
      <w:r w:rsidRPr="00205B5B">
        <w:rPr>
          <w:rFonts w:ascii="Arial" w:hAnsi="Arial" w:cs="Arial"/>
          <w:szCs w:val="24"/>
        </w:rPr>
        <w:t>En cumplimiento de tal mandato</w:t>
      </w:r>
      <w:r w:rsidR="006C5120" w:rsidRPr="00205B5B">
        <w:rPr>
          <w:rFonts w:ascii="Arial" w:hAnsi="Arial" w:cs="Arial"/>
          <w:szCs w:val="24"/>
        </w:rPr>
        <w:t xml:space="preserve"> el profesional del derecho</w:t>
      </w:r>
      <w:r w:rsidRPr="00205B5B">
        <w:rPr>
          <w:rFonts w:ascii="Arial" w:hAnsi="Arial" w:cs="Arial"/>
          <w:szCs w:val="24"/>
        </w:rPr>
        <w:t xml:space="preserve"> presentó demanda en contra de Lina María Londoño Páez</w:t>
      </w:r>
      <w:r w:rsidR="007E6FA5" w:rsidRPr="00205B5B">
        <w:rPr>
          <w:rFonts w:ascii="Arial" w:hAnsi="Arial" w:cs="Arial"/>
          <w:szCs w:val="24"/>
        </w:rPr>
        <w:t xml:space="preserve"> y </w:t>
      </w:r>
      <w:r w:rsidR="00861179" w:rsidRPr="00205B5B">
        <w:rPr>
          <w:rFonts w:ascii="Arial" w:hAnsi="Arial" w:cs="Arial"/>
          <w:szCs w:val="24"/>
        </w:rPr>
        <w:t>solicitó se</w:t>
      </w:r>
      <w:r w:rsidR="00B34E40" w:rsidRPr="00205B5B">
        <w:rPr>
          <w:rFonts w:ascii="Arial" w:hAnsi="Arial" w:cs="Arial"/>
          <w:szCs w:val="24"/>
        </w:rPr>
        <w:t xml:space="preserve"> declare</w:t>
      </w:r>
      <w:r w:rsidR="007406D6" w:rsidRPr="00205B5B">
        <w:rPr>
          <w:rFonts w:ascii="Arial" w:hAnsi="Arial" w:cs="Arial"/>
          <w:szCs w:val="24"/>
        </w:rPr>
        <w:t xml:space="preserve"> la existencia de un contrato de trabajo a </w:t>
      </w:r>
      <w:r w:rsidR="007406D6" w:rsidRPr="00205B5B">
        <w:rPr>
          <w:rFonts w:ascii="Arial" w:hAnsi="Arial" w:cs="Arial"/>
          <w:szCs w:val="24"/>
          <w:lang w:val="es-CO"/>
        </w:rPr>
        <w:t xml:space="preserve">término indefinido con la empresa </w:t>
      </w:r>
      <w:proofErr w:type="spellStart"/>
      <w:r w:rsidR="007406D6" w:rsidRPr="00205B5B">
        <w:rPr>
          <w:rFonts w:ascii="Arial" w:hAnsi="Arial" w:cs="Arial"/>
          <w:szCs w:val="24"/>
          <w:lang w:val="es-CO"/>
        </w:rPr>
        <w:t>Indotarco</w:t>
      </w:r>
      <w:proofErr w:type="spellEnd"/>
      <w:r w:rsidR="007406D6" w:rsidRPr="00205B5B">
        <w:rPr>
          <w:rFonts w:ascii="Arial" w:hAnsi="Arial" w:cs="Arial"/>
          <w:szCs w:val="24"/>
          <w:lang w:val="es-CO"/>
        </w:rPr>
        <w:t xml:space="preserve"> S.A.S en liquidación, representada legalmente por la señora Lina María Londoño Páez</w:t>
      </w:r>
      <w:r w:rsidR="007E6FA5" w:rsidRPr="00205B5B">
        <w:rPr>
          <w:rFonts w:ascii="Arial" w:hAnsi="Arial" w:cs="Arial"/>
          <w:szCs w:val="24"/>
          <w:lang w:val="es-CO"/>
        </w:rPr>
        <w:t xml:space="preserve">, </w:t>
      </w:r>
      <w:r w:rsidR="007406D6" w:rsidRPr="00205B5B">
        <w:rPr>
          <w:rFonts w:ascii="Arial" w:hAnsi="Arial" w:cs="Arial"/>
          <w:szCs w:val="24"/>
          <w:lang w:val="es-CO"/>
        </w:rPr>
        <w:t xml:space="preserve">quien responderá de forma solidaria en calidad de empleadora desde el </w:t>
      </w:r>
      <w:r w:rsidR="00861179" w:rsidRPr="00205B5B">
        <w:rPr>
          <w:rFonts w:ascii="Arial" w:hAnsi="Arial" w:cs="Arial"/>
          <w:szCs w:val="24"/>
          <w:lang w:val="es-CO"/>
        </w:rPr>
        <w:t>25-09-2012 hasta el 26-09-2014</w:t>
      </w:r>
      <w:r w:rsidR="007E6FA5" w:rsidRPr="00205B5B">
        <w:rPr>
          <w:rFonts w:ascii="Arial" w:hAnsi="Arial" w:cs="Arial"/>
          <w:szCs w:val="24"/>
          <w:lang w:val="es-CO"/>
        </w:rPr>
        <w:t>; en</w:t>
      </w:r>
      <w:r w:rsidR="00861179" w:rsidRPr="00205B5B">
        <w:rPr>
          <w:rFonts w:ascii="Arial" w:hAnsi="Arial" w:cs="Arial"/>
          <w:szCs w:val="24"/>
          <w:lang w:val="es-CO"/>
        </w:rPr>
        <w:t xml:space="preserve"> c</w:t>
      </w:r>
      <w:r w:rsidR="007406D6" w:rsidRPr="00205B5B">
        <w:rPr>
          <w:rFonts w:ascii="Arial" w:hAnsi="Arial" w:cs="Arial"/>
          <w:szCs w:val="24"/>
          <w:lang w:val="es-CO"/>
        </w:rPr>
        <w:t>onsecuencia</w:t>
      </w:r>
      <w:r w:rsidR="007E6FA5" w:rsidRPr="00205B5B">
        <w:rPr>
          <w:rFonts w:ascii="Arial" w:hAnsi="Arial" w:cs="Arial"/>
          <w:szCs w:val="24"/>
          <w:lang w:val="es-CO"/>
        </w:rPr>
        <w:t xml:space="preserve">, </w:t>
      </w:r>
      <w:r w:rsidR="007406D6" w:rsidRPr="00205B5B">
        <w:rPr>
          <w:rFonts w:ascii="Arial" w:hAnsi="Arial" w:cs="Arial"/>
          <w:szCs w:val="24"/>
          <w:lang w:val="es-CO"/>
        </w:rPr>
        <w:t xml:space="preserve">se condene </w:t>
      </w:r>
      <w:r w:rsidR="00861179" w:rsidRPr="00205B5B">
        <w:rPr>
          <w:rFonts w:ascii="Arial" w:hAnsi="Arial" w:cs="Arial"/>
          <w:szCs w:val="24"/>
          <w:lang w:val="es-CO"/>
        </w:rPr>
        <w:t>a Lina María Londoño Páez</w:t>
      </w:r>
      <w:r w:rsidR="007E6FA5" w:rsidRPr="00205B5B">
        <w:rPr>
          <w:rFonts w:ascii="Arial" w:hAnsi="Arial" w:cs="Arial"/>
          <w:szCs w:val="24"/>
          <w:lang w:val="es-CO"/>
        </w:rPr>
        <w:t>,</w:t>
      </w:r>
      <w:r w:rsidR="00861179" w:rsidRPr="00205B5B">
        <w:rPr>
          <w:rFonts w:ascii="Arial" w:hAnsi="Arial" w:cs="Arial"/>
          <w:szCs w:val="24"/>
          <w:lang w:val="es-CO"/>
        </w:rPr>
        <w:t xml:space="preserve"> como representante legal de </w:t>
      </w:r>
      <w:proofErr w:type="spellStart"/>
      <w:r w:rsidR="00861179" w:rsidRPr="00205B5B">
        <w:rPr>
          <w:rFonts w:ascii="Arial" w:hAnsi="Arial" w:cs="Arial"/>
          <w:szCs w:val="24"/>
          <w:lang w:val="es-CO"/>
        </w:rPr>
        <w:t>Indotarco</w:t>
      </w:r>
      <w:proofErr w:type="spellEnd"/>
      <w:r w:rsidR="00861179" w:rsidRPr="00205B5B">
        <w:rPr>
          <w:rFonts w:ascii="Arial" w:hAnsi="Arial" w:cs="Arial"/>
          <w:szCs w:val="24"/>
          <w:lang w:val="es-CO"/>
        </w:rPr>
        <w:t xml:space="preserve"> S.A.S</w:t>
      </w:r>
      <w:r w:rsidR="007E6FA5" w:rsidRPr="00205B5B">
        <w:rPr>
          <w:rFonts w:ascii="Arial" w:hAnsi="Arial" w:cs="Arial"/>
          <w:szCs w:val="24"/>
          <w:lang w:val="es-CO"/>
        </w:rPr>
        <w:t>,</w:t>
      </w:r>
      <w:r w:rsidR="00861179" w:rsidRPr="00205B5B">
        <w:rPr>
          <w:rFonts w:ascii="Arial" w:hAnsi="Arial" w:cs="Arial"/>
          <w:szCs w:val="24"/>
          <w:lang w:val="es-CO"/>
        </w:rPr>
        <w:t xml:space="preserve"> </w:t>
      </w:r>
      <w:r w:rsidR="007406D6" w:rsidRPr="00205B5B">
        <w:rPr>
          <w:rFonts w:ascii="Arial" w:hAnsi="Arial" w:cs="Arial"/>
          <w:szCs w:val="24"/>
          <w:lang w:val="es-CO"/>
        </w:rPr>
        <w:t>al pago de acreencias laborales surgidas a raíz</w:t>
      </w:r>
      <w:r w:rsidR="00CC0D2F" w:rsidRPr="00205B5B">
        <w:rPr>
          <w:rFonts w:ascii="Arial" w:hAnsi="Arial" w:cs="Arial"/>
          <w:szCs w:val="24"/>
          <w:lang w:val="es-CO"/>
        </w:rPr>
        <w:t xml:space="preserve"> de ese contrato </w:t>
      </w:r>
      <w:r w:rsidR="007E6FA5" w:rsidRPr="00205B5B">
        <w:rPr>
          <w:rFonts w:ascii="Arial" w:hAnsi="Arial" w:cs="Arial"/>
          <w:szCs w:val="24"/>
          <w:lang w:val="es-CO"/>
        </w:rPr>
        <w:t>-fls.</w:t>
      </w:r>
      <w:r w:rsidR="004764D6">
        <w:rPr>
          <w:rFonts w:ascii="Arial" w:hAnsi="Arial" w:cs="Arial"/>
          <w:szCs w:val="24"/>
          <w:lang w:val="es-CO"/>
        </w:rPr>
        <w:t xml:space="preserve"> </w:t>
      </w:r>
      <w:r w:rsidR="007E6FA5" w:rsidRPr="00205B5B">
        <w:rPr>
          <w:rFonts w:ascii="Arial" w:hAnsi="Arial" w:cs="Arial"/>
          <w:szCs w:val="24"/>
          <w:lang w:val="es-CO"/>
        </w:rPr>
        <w:t>2 a 14</w:t>
      </w:r>
      <w:r w:rsidR="00CC0D2F" w:rsidRPr="00205B5B">
        <w:rPr>
          <w:rFonts w:ascii="Arial" w:hAnsi="Arial" w:cs="Arial"/>
          <w:szCs w:val="24"/>
          <w:lang w:val="es-CO"/>
        </w:rPr>
        <w:t>-.</w:t>
      </w:r>
      <w:r w:rsidR="00861179" w:rsidRPr="00205B5B">
        <w:rPr>
          <w:rFonts w:ascii="Arial" w:hAnsi="Arial" w:cs="Arial"/>
          <w:szCs w:val="24"/>
          <w:lang w:val="es-CO"/>
        </w:rPr>
        <w:t xml:space="preserve"> </w:t>
      </w:r>
    </w:p>
    <w:p w14:paraId="024A0623" w14:textId="77777777" w:rsidR="006C5120" w:rsidRPr="00205B5B" w:rsidRDefault="006C5120" w:rsidP="009208FE">
      <w:pPr>
        <w:spacing w:line="276" w:lineRule="auto"/>
        <w:contextualSpacing/>
        <w:jc w:val="both"/>
        <w:rPr>
          <w:rFonts w:ascii="Arial" w:hAnsi="Arial" w:cs="Arial"/>
          <w:szCs w:val="24"/>
          <w:lang w:val="es-CO"/>
        </w:rPr>
      </w:pPr>
    </w:p>
    <w:p w14:paraId="275F17CC" w14:textId="55EC1CF0" w:rsidR="00683023" w:rsidRPr="00205B5B" w:rsidRDefault="00861179" w:rsidP="009208FE">
      <w:pPr>
        <w:spacing w:line="276" w:lineRule="auto"/>
        <w:contextualSpacing/>
        <w:jc w:val="both"/>
        <w:rPr>
          <w:rFonts w:ascii="Arial" w:hAnsi="Arial" w:cs="Arial"/>
          <w:szCs w:val="24"/>
          <w:lang w:val="es-CO"/>
        </w:rPr>
      </w:pPr>
      <w:r w:rsidRPr="00205B5B">
        <w:rPr>
          <w:rFonts w:ascii="Arial" w:hAnsi="Arial" w:cs="Arial"/>
          <w:szCs w:val="24"/>
          <w:lang w:val="es-CO"/>
        </w:rPr>
        <w:t xml:space="preserve">Demanda que se admitió </w:t>
      </w:r>
      <w:r w:rsidR="006F1FA2" w:rsidRPr="00205B5B">
        <w:rPr>
          <w:rFonts w:ascii="Arial" w:hAnsi="Arial" w:cs="Arial"/>
          <w:szCs w:val="24"/>
          <w:lang w:val="es-CO"/>
        </w:rPr>
        <w:t xml:space="preserve">en contra de Lina María Londoño Páez </w:t>
      </w:r>
      <w:r w:rsidR="007E6FA5" w:rsidRPr="00205B5B">
        <w:rPr>
          <w:rFonts w:ascii="Arial" w:hAnsi="Arial" w:cs="Arial"/>
          <w:szCs w:val="24"/>
          <w:lang w:val="es-CO"/>
        </w:rPr>
        <w:t>el 14-09-2017 -</w:t>
      </w:r>
      <w:r w:rsidRPr="00205B5B">
        <w:rPr>
          <w:rFonts w:ascii="Arial" w:hAnsi="Arial" w:cs="Arial"/>
          <w:szCs w:val="24"/>
          <w:lang w:val="es-CO"/>
        </w:rPr>
        <w:t>fl.39</w:t>
      </w:r>
      <w:r w:rsidR="007E6FA5" w:rsidRPr="00205B5B">
        <w:rPr>
          <w:rFonts w:ascii="Arial" w:hAnsi="Arial" w:cs="Arial"/>
          <w:szCs w:val="24"/>
          <w:lang w:val="es-CO"/>
        </w:rPr>
        <w:t>-</w:t>
      </w:r>
      <w:r w:rsidR="006C5120" w:rsidRPr="00205B5B">
        <w:rPr>
          <w:rFonts w:ascii="Arial" w:hAnsi="Arial" w:cs="Arial"/>
          <w:szCs w:val="24"/>
          <w:lang w:val="es-CO"/>
        </w:rPr>
        <w:t>; la que se le notificó a través de curador ad litem</w:t>
      </w:r>
      <w:r w:rsidR="00DC308B" w:rsidRPr="00205B5B">
        <w:rPr>
          <w:rFonts w:ascii="Arial" w:hAnsi="Arial" w:cs="Arial"/>
          <w:szCs w:val="24"/>
          <w:lang w:val="es-CO"/>
        </w:rPr>
        <w:t xml:space="preserve"> </w:t>
      </w:r>
      <w:r w:rsidR="00D0358C" w:rsidRPr="00205B5B">
        <w:rPr>
          <w:rFonts w:ascii="Arial" w:hAnsi="Arial" w:cs="Arial"/>
          <w:szCs w:val="24"/>
          <w:lang w:val="es-CO"/>
        </w:rPr>
        <w:t>–fl.</w:t>
      </w:r>
      <w:r w:rsidR="00AD7F85" w:rsidRPr="00205B5B">
        <w:rPr>
          <w:rFonts w:ascii="Arial" w:hAnsi="Arial" w:cs="Arial"/>
          <w:szCs w:val="24"/>
          <w:lang w:val="es-CO"/>
        </w:rPr>
        <w:t>51 c.1-</w:t>
      </w:r>
      <w:r w:rsidR="006C5120" w:rsidRPr="00205B5B">
        <w:rPr>
          <w:rFonts w:ascii="Arial" w:hAnsi="Arial" w:cs="Arial"/>
          <w:szCs w:val="24"/>
          <w:lang w:val="es-CO"/>
        </w:rPr>
        <w:t xml:space="preserve">.  </w:t>
      </w:r>
    </w:p>
    <w:p w14:paraId="1488B39F" w14:textId="77777777" w:rsidR="00861179" w:rsidRPr="00205B5B" w:rsidRDefault="00861179" w:rsidP="009208FE">
      <w:pPr>
        <w:spacing w:line="276" w:lineRule="auto"/>
        <w:contextualSpacing/>
        <w:jc w:val="both"/>
        <w:rPr>
          <w:rFonts w:ascii="Arial" w:hAnsi="Arial" w:cs="Arial"/>
          <w:szCs w:val="24"/>
          <w:lang w:val="es-CO"/>
        </w:rPr>
      </w:pPr>
    </w:p>
    <w:p w14:paraId="0FDDD8F4" w14:textId="77919567" w:rsidR="006C5120" w:rsidRPr="00205B5B" w:rsidRDefault="006C5120" w:rsidP="006C5120">
      <w:pPr>
        <w:spacing w:line="276" w:lineRule="auto"/>
        <w:contextualSpacing/>
        <w:jc w:val="both"/>
        <w:rPr>
          <w:rFonts w:ascii="Arial" w:hAnsi="Arial" w:cs="Arial"/>
          <w:szCs w:val="24"/>
          <w:lang w:val="es-CO"/>
        </w:rPr>
      </w:pPr>
      <w:r w:rsidRPr="00205B5B">
        <w:rPr>
          <w:rFonts w:ascii="Arial" w:hAnsi="Arial" w:cs="Arial"/>
          <w:szCs w:val="24"/>
          <w:lang w:val="es-CO"/>
        </w:rPr>
        <w:t xml:space="preserve">1.2. El 05-04-2018 el Curador Ad Litem de la señora Lina María Londoño Páez, propuso como excepción previa la que denominó “cosa juzgada” ya que el 07-07-2017 el Juzgado Quinto Laboral del Circuito de Pereira declaró la existencia de un contrato laboral entre </w:t>
      </w:r>
      <w:r w:rsidR="00AA3B8C" w:rsidRPr="00205B5B">
        <w:rPr>
          <w:rFonts w:ascii="Arial" w:hAnsi="Arial" w:cs="Arial"/>
          <w:szCs w:val="24"/>
          <w:lang w:val="es-CO"/>
        </w:rPr>
        <w:t xml:space="preserve">las partes y </w:t>
      </w:r>
      <w:r w:rsidRPr="00205B5B">
        <w:rPr>
          <w:rFonts w:ascii="Arial" w:hAnsi="Arial" w:cs="Arial"/>
          <w:szCs w:val="24"/>
          <w:lang w:val="es-CO"/>
        </w:rPr>
        <w:t xml:space="preserve">condenó </w:t>
      </w:r>
      <w:r w:rsidR="00AA3B8C" w:rsidRPr="00205B5B">
        <w:rPr>
          <w:rFonts w:ascii="Arial" w:hAnsi="Arial" w:cs="Arial"/>
          <w:szCs w:val="24"/>
          <w:lang w:val="es-CO"/>
        </w:rPr>
        <w:t xml:space="preserve">a </w:t>
      </w:r>
      <w:proofErr w:type="spellStart"/>
      <w:r w:rsidR="00AA3B8C" w:rsidRPr="00205B5B">
        <w:rPr>
          <w:rFonts w:ascii="Arial" w:hAnsi="Arial" w:cs="Arial"/>
          <w:szCs w:val="24"/>
          <w:lang w:val="es-CO"/>
        </w:rPr>
        <w:t>Indotarco</w:t>
      </w:r>
      <w:proofErr w:type="spellEnd"/>
      <w:r w:rsidR="00AA3B8C" w:rsidRPr="00205B5B">
        <w:rPr>
          <w:rFonts w:ascii="Arial" w:hAnsi="Arial" w:cs="Arial"/>
          <w:szCs w:val="24"/>
          <w:lang w:val="es-CO"/>
        </w:rPr>
        <w:t xml:space="preserve"> S.A.S. </w:t>
      </w:r>
      <w:r w:rsidRPr="00205B5B">
        <w:rPr>
          <w:rFonts w:ascii="Arial" w:hAnsi="Arial" w:cs="Arial"/>
          <w:szCs w:val="24"/>
          <w:lang w:val="es-CO"/>
        </w:rPr>
        <w:t>al pago de prestaciones, indemnización y costas procesales.</w:t>
      </w:r>
    </w:p>
    <w:p w14:paraId="4CD8C94E" w14:textId="77777777" w:rsidR="006C5120" w:rsidRPr="00205B5B" w:rsidRDefault="006C5120" w:rsidP="006C5120">
      <w:pPr>
        <w:spacing w:line="276" w:lineRule="auto"/>
        <w:contextualSpacing/>
        <w:jc w:val="both"/>
        <w:rPr>
          <w:rFonts w:ascii="Arial" w:hAnsi="Arial" w:cs="Arial"/>
          <w:szCs w:val="24"/>
          <w:lang w:val="es-CO"/>
        </w:rPr>
      </w:pPr>
    </w:p>
    <w:p w14:paraId="33AF85CF" w14:textId="2FCEF4F8" w:rsidR="006C5120" w:rsidRPr="00205B5B" w:rsidRDefault="006C5120" w:rsidP="006C5120">
      <w:pPr>
        <w:spacing w:line="276" w:lineRule="auto"/>
        <w:contextualSpacing/>
        <w:jc w:val="both"/>
        <w:rPr>
          <w:rFonts w:ascii="Arial" w:hAnsi="Arial" w:cs="Arial"/>
          <w:szCs w:val="24"/>
          <w:lang w:val="es-CO"/>
        </w:rPr>
      </w:pPr>
      <w:r w:rsidRPr="00205B5B">
        <w:rPr>
          <w:rFonts w:ascii="Arial" w:hAnsi="Arial" w:cs="Arial"/>
          <w:szCs w:val="24"/>
          <w:lang w:val="es-CO"/>
        </w:rPr>
        <w:t>Agrega</w:t>
      </w:r>
      <w:r w:rsidR="00620373" w:rsidRPr="00205B5B">
        <w:rPr>
          <w:rFonts w:ascii="Arial" w:hAnsi="Arial" w:cs="Arial"/>
          <w:szCs w:val="24"/>
          <w:lang w:val="es-CO"/>
        </w:rPr>
        <w:t>,</w:t>
      </w:r>
      <w:r w:rsidRPr="00205B5B">
        <w:rPr>
          <w:rFonts w:ascii="Arial" w:hAnsi="Arial" w:cs="Arial"/>
          <w:szCs w:val="24"/>
          <w:lang w:val="es-CO"/>
        </w:rPr>
        <w:t xml:space="preserve"> que la diferencia entre aquel expediente y el presente es que en esa ocasión se pidió la condena en contra de </w:t>
      </w:r>
      <w:proofErr w:type="spellStart"/>
      <w:r w:rsidRPr="00205B5B">
        <w:rPr>
          <w:rFonts w:ascii="Arial" w:hAnsi="Arial" w:cs="Arial"/>
          <w:szCs w:val="24"/>
          <w:lang w:val="es-CO"/>
        </w:rPr>
        <w:t>Indotarco</w:t>
      </w:r>
      <w:proofErr w:type="spellEnd"/>
      <w:r w:rsidRPr="00205B5B">
        <w:rPr>
          <w:rFonts w:ascii="Arial" w:hAnsi="Arial" w:cs="Arial"/>
          <w:szCs w:val="24"/>
          <w:lang w:val="es-CO"/>
        </w:rPr>
        <w:t xml:space="preserve"> S.A</w:t>
      </w:r>
      <w:r w:rsidR="00A17346">
        <w:rPr>
          <w:rFonts w:ascii="Arial" w:hAnsi="Arial" w:cs="Arial"/>
          <w:szCs w:val="24"/>
          <w:lang w:val="es-CO"/>
        </w:rPr>
        <w:t>.</w:t>
      </w:r>
      <w:r w:rsidRPr="00205B5B">
        <w:rPr>
          <w:rFonts w:ascii="Arial" w:hAnsi="Arial" w:cs="Arial"/>
          <w:szCs w:val="24"/>
          <w:lang w:val="es-CO"/>
        </w:rPr>
        <w:t xml:space="preserve"> (sic) representada legalmente por Lina María Londoño Páez y el presente caso, se exige la condena contra Lina María Londoño Páez, como representante legal de </w:t>
      </w:r>
      <w:proofErr w:type="spellStart"/>
      <w:r w:rsidRPr="00205B5B">
        <w:rPr>
          <w:rFonts w:ascii="Arial" w:hAnsi="Arial" w:cs="Arial"/>
          <w:szCs w:val="24"/>
          <w:lang w:val="es-CO"/>
        </w:rPr>
        <w:t>Indotarco</w:t>
      </w:r>
      <w:proofErr w:type="spellEnd"/>
      <w:r w:rsidRPr="00205B5B">
        <w:rPr>
          <w:rFonts w:ascii="Arial" w:hAnsi="Arial" w:cs="Arial"/>
          <w:szCs w:val="24"/>
          <w:lang w:val="es-CO"/>
        </w:rPr>
        <w:t xml:space="preserve"> S.A</w:t>
      </w:r>
      <w:r w:rsidR="00A17346">
        <w:rPr>
          <w:rFonts w:ascii="Arial" w:hAnsi="Arial" w:cs="Arial"/>
          <w:szCs w:val="24"/>
          <w:lang w:val="es-CO"/>
        </w:rPr>
        <w:t>.</w:t>
      </w:r>
      <w:r w:rsidRPr="00205B5B">
        <w:rPr>
          <w:rFonts w:ascii="Arial" w:hAnsi="Arial" w:cs="Arial"/>
          <w:szCs w:val="24"/>
          <w:lang w:val="es-CO"/>
        </w:rPr>
        <w:t xml:space="preserve"> (sic).</w:t>
      </w:r>
    </w:p>
    <w:p w14:paraId="298C8BD9" w14:textId="77777777" w:rsidR="006C5120" w:rsidRPr="00205B5B" w:rsidRDefault="006C5120" w:rsidP="009208FE">
      <w:pPr>
        <w:spacing w:line="276" w:lineRule="auto"/>
        <w:contextualSpacing/>
        <w:jc w:val="both"/>
        <w:rPr>
          <w:rFonts w:ascii="Arial" w:hAnsi="Arial" w:cs="Arial"/>
          <w:szCs w:val="24"/>
          <w:lang w:val="es-CO"/>
        </w:rPr>
      </w:pPr>
    </w:p>
    <w:p w14:paraId="7CC6817C" w14:textId="00010EC5" w:rsidR="00861179" w:rsidRPr="00205B5B" w:rsidRDefault="004764D6" w:rsidP="009208FE">
      <w:pPr>
        <w:spacing w:line="276" w:lineRule="auto"/>
        <w:contextualSpacing/>
        <w:jc w:val="both"/>
        <w:rPr>
          <w:rFonts w:ascii="Arial" w:hAnsi="Arial" w:cs="Arial"/>
          <w:szCs w:val="24"/>
          <w:lang w:val="es-CO"/>
        </w:rPr>
      </w:pPr>
      <w:r>
        <w:rPr>
          <w:rFonts w:ascii="Arial" w:hAnsi="Arial" w:cs="Arial"/>
          <w:szCs w:val="24"/>
          <w:lang w:val="es-CO"/>
        </w:rPr>
        <w:t>1.3. El Juz</w:t>
      </w:r>
      <w:r w:rsidR="00620373" w:rsidRPr="00205B5B">
        <w:rPr>
          <w:rFonts w:ascii="Arial" w:hAnsi="Arial" w:cs="Arial"/>
          <w:szCs w:val="24"/>
          <w:lang w:val="es-CO"/>
        </w:rPr>
        <w:t>gado, mediante auto a</w:t>
      </w:r>
      <w:r w:rsidR="00861179" w:rsidRPr="00205B5B">
        <w:rPr>
          <w:rFonts w:ascii="Arial" w:hAnsi="Arial" w:cs="Arial"/>
          <w:szCs w:val="24"/>
          <w:lang w:val="es-CO"/>
        </w:rPr>
        <w:t>d</w:t>
      </w:r>
      <w:r w:rsidR="00620373" w:rsidRPr="00205B5B">
        <w:rPr>
          <w:rFonts w:ascii="Arial" w:hAnsi="Arial" w:cs="Arial"/>
          <w:szCs w:val="24"/>
          <w:lang w:val="es-CO"/>
        </w:rPr>
        <w:t>iado</w:t>
      </w:r>
      <w:r>
        <w:rPr>
          <w:rFonts w:ascii="Arial" w:hAnsi="Arial" w:cs="Arial"/>
          <w:szCs w:val="24"/>
          <w:lang w:val="es-CO"/>
        </w:rPr>
        <w:t xml:space="preserve"> el</w:t>
      </w:r>
      <w:r w:rsidR="00861179" w:rsidRPr="00205B5B">
        <w:rPr>
          <w:rFonts w:ascii="Arial" w:hAnsi="Arial" w:cs="Arial"/>
          <w:szCs w:val="24"/>
          <w:lang w:val="es-CO"/>
        </w:rPr>
        <w:t xml:space="preserve"> 01-08-2018</w:t>
      </w:r>
      <w:r>
        <w:rPr>
          <w:rFonts w:ascii="Arial" w:hAnsi="Arial" w:cs="Arial"/>
          <w:szCs w:val="24"/>
          <w:lang w:val="es-CO"/>
        </w:rPr>
        <w:t>,</w:t>
      </w:r>
      <w:r w:rsidR="00861179" w:rsidRPr="00205B5B">
        <w:rPr>
          <w:rFonts w:ascii="Arial" w:hAnsi="Arial" w:cs="Arial"/>
          <w:szCs w:val="24"/>
          <w:lang w:val="es-CO"/>
        </w:rPr>
        <w:t xml:space="preserve"> </w:t>
      </w:r>
      <w:r w:rsidR="00620373" w:rsidRPr="00205B5B">
        <w:rPr>
          <w:rFonts w:ascii="Arial" w:hAnsi="Arial" w:cs="Arial"/>
          <w:szCs w:val="24"/>
          <w:lang w:val="es-CO"/>
        </w:rPr>
        <w:t xml:space="preserve">le solicitó a </w:t>
      </w:r>
      <w:r w:rsidR="00861179" w:rsidRPr="00205B5B">
        <w:rPr>
          <w:rFonts w:ascii="Arial" w:hAnsi="Arial" w:cs="Arial"/>
          <w:szCs w:val="24"/>
          <w:lang w:val="es-CO"/>
        </w:rPr>
        <w:t xml:space="preserve">la apoderada del demandante, </w:t>
      </w:r>
      <w:r w:rsidR="00620373" w:rsidRPr="00205B5B">
        <w:rPr>
          <w:rFonts w:ascii="Arial" w:hAnsi="Arial" w:cs="Arial"/>
          <w:szCs w:val="24"/>
          <w:lang w:val="es-CO"/>
        </w:rPr>
        <w:t>a</w:t>
      </w:r>
      <w:r w:rsidR="00861179" w:rsidRPr="00205B5B">
        <w:rPr>
          <w:rFonts w:ascii="Arial" w:hAnsi="Arial" w:cs="Arial"/>
          <w:szCs w:val="24"/>
          <w:lang w:val="es-CO"/>
        </w:rPr>
        <w:t>c</w:t>
      </w:r>
      <w:r w:rsidR="00620373" w:rsidRPr="00205B5B">
        <w:rPr>
          <w:rFonts w:ascii="Arial" w:hAnsi="Arial" w:cs="Arial"/>
          <w:szCs w:val="24"/>
          <w:lang w:val="es-CO"/>
        </w:rPr>
        <w:t>lare las pretensiones de la demanda</w:t>
      </w:r>
      <w:r w:rsidR="00505385" w:rsidRPr="00205B5B">
        <w:rPr>
          <w:rFonts w:ascii="Arial" w:hAnsi="Arial" w:cs="Arial"/>
          <w:szCs w:val="24"/>
          <w:lang w:val="es-CO"/>
        </w:rPr>
        <w:t xml:space="preserve"> –</w:t>
      </w:r>
      <w:r>
        <w:rPr>
          <w:rFonts w:ascii="Arial" w:hAnsi="Arial" w:cs="Arial"/>
          <w:szCs w:val="24"/>
          <w:lang w:val="es-CO"/>
        </w:rPr>
        <w:t xml:space="preserve"> </w:t>
      </w:r>
      <w:r w:rsidR="00505385" w:rsidRPr="00205B5B">
        <w:rPr>
          <w:rFonts w:ascii="Arial" w:hAnsi="Arial" w:cs="Arial"/>
          <w:szCs w:val="24"/>
          <w:lang w:val="es-CO"/>
        </w:rPr>
        <w:t>fl. 70-</w:t>
      </w:r>
      <w:r w:rsidR="00620373" w:rsidRPr="00205B5B">
        <w:rPr>
          <w:rFonts w:ascii="Arial" w:hAnsi="Arial" w:cs="Arial"/>
          <w:szCs w:val="24"/>
          <w:lang w:val="es-CO"/>
        </w:rPr>
        <w:t>, lo que hizo en los siguientes términos</w:t>
      </w:r>
      <w:r w:rsidR="00861179" w:rsidRPr="00205B5B">
        <w:rPr>
          <w:rFonts w:ascii="Arial" w:hAnsi="Arial" w:cs="Arial"/>
          <w:szCs w:val="24"/>
          <w:lang w:val="es-CO"/>
        </w:rPr>
        <w:t xml:space="preserve">: </w:t>
      </w:r>
      <w:r w:rsidR="006F1FA2" w:rsidRPr="00205B5B">
        <w:rPr>
          <w:rFonts w:ascii="Arial" w:hAnsi="Arial" w:cs="Arial"/>
          <w:i/>
          <w:szCs w:val="24"/>
          <w:lang w:val="es-CO"/>
        </w:rPr>
        <w:t xml:space="preserve">“(…) aclaro, las pretensiones incoadas en el escrito de demanda indicando que las mismas van encaminadas a que se condene a la señora </w:t>
      </w:r>
      <w:r w:rsidR="006F1FA2" w:rsidRPr="00205B5B">
        <w:rPr>
          <w:rFonts w:ascii="Arial" w:hAnsi="Arial" w:cs="Arial"/>
          <w:b/>
          <w:i/>
          <w:szCs w:val="24"/>
          <w:lang w:val="es-CO"/>
        </w:rPr>
        <w:t xml:space="preserve">LINA MARÌA LONDOÑO PÁEZ, </w:t>
      </w:r>
      <w:r w:rsidR="006F1FA2" w:rsidRPr="00205B5B">
        <w:rPr>
          <w:rFonts w:ascii="Arial" w:hAnsi="Arial" w:cs="Arial"/>
          <w:i/>
          <w:szCs w:val="24"/>
          <w:lang w:val="es-CO"/>
        </w:rPr>
        <w:t>como persona natural en calidad de empleadora”</w:t>
      </w:r>
      <w:r w:rsidR="002F3298" w:rsidRPr="00205B5B">
        <w:rPr>
          <w:rFonts w:ascii="Arial" w:hAnsi="Arial" w:cs="Arial"/>
          <w:i/>
          <w:szCs w:val="24"/>
          <w:lang w:val="es-CO"/>
        </w:rPr>
        <w:t>-</w:t>
      </w:r>
      <w:r w:rsidR="002F3298" w:rsidRPr="00205B5B">
        <w:rPr>
          <w:rFonts w:ascii="Arial" w:hAnsi="Arial" w:cs="Arial"/>
          <w:szCs w:val="24"/>
          <w:lang w:val="es-CO"/>
        </w:rPr>
        <w:t>fl</w:t>
      </w:r>
      <w:r>
        <w:rPr>
          <w:rFonts w:ascii="Arial" w:hAnsi="Arial" w:cs="Arial"/>
          <w:szCs w:val="24"/>
          <w:lang w:val="es-CO"/>
        </w:rPr>
        <w:t>.</w:t>
      </w:r>
      <w:r w:rsidR="002F3298" w:rsidRPr="00205B5B">
        <w:rPr>
          <w:rFonts w:ascii="Arial" w:hAnsi="Arial" w:cs="Arial"/>
          <w:szCs w:val="24"/>
          <w:lang w:val="es-CO"/>
        </w:rPr>
        <w:t xml:space="preserve"> 71 a 73-</w:t>
      </w:r>
      <w:r w:rsidR="006F1FA2" w:rsidRPr="00205B5B">
        <w:rPr>
          <w:rFonts w:ascii="Arial" w:hAnsi="Arial" w:cs="Arial"/>
          <w:i/>
          <w:szCs w:val="24"/>
          <w:lang w:val="es-CO"/>
        </w:rPr>
        <w:t xml:space="preserve">; </w:t>
      </w:r>
      <w:r w:rsidR="00620373" w:rsidRPr="00205B5B">
        <w:rPr>
          <w:rFonts w:ascii="Arial" w:hAnsi="Arial" w:cs="Arial"/>
          <w:szCs w:val="24"/>
          <w:lang w:val="es-CO"/>
        </w:rPr>
        <w:t xml:space="preserve">como  </w:t>
      </w:r>
      <w:r w:rsidR="006F1FA2" w:rsidRPr="00205B5B">
        <w:rPr>
          <w:rFonts w:ascii="Arial" w:hAnsi="Arial" w:cs="Arial"/>
          <w:szCs w:val="24"/>
          <w:lang w:val="es-CO"/>
        </w:rPr>
        <w:t xml:space="preserve">supuestos fácticos </w:t>
      </w:r>
      <w:r w:rsidR="00620373" w:rsidRPr="00205B5B">
        <w:rPr>
          <w:rFonts w:ascii="Arial" w:hAnsi="Arial" w:cs="Arial"/>
          <w:szCs w:val="24"/>
          <w:lang w:val="es-CO"/>
        </w:rPr>
        <w:t xml:space="preserve">se conservaron </w:t>
      </w:r>
      <w:r w:rsidR="006F1FA2" w:rsidRPr="00205B5B">
        <w:rPr>
          <w:rFonts w:ascii="Arial" w:hAnsi="Arial" w:cs="Arial"/>
          <w:szCs w:val="24"/>
          <w:lang w:val="es-CO"/>
        </w:rPr>
        <w:t xml:space="preserve">los presentados </w:t>
      </w:r>
      <w:r w:rsidR="00620373" w:rsidRPr="00205B5B">
        <w:rPr>
          <w:rFonts w:ascii="Arial" w:hAnsi="Arial" w:cs="Arial"/>
          <w:szCs w:val="24"/>
          <w:lang w:val="es-CO"/>
        </w:rPr>
        <w:t>en</w:t>
      </w:r>
      <w:r w:rsidR="006F1FA2" w:rsidRPr="00205B5B">
        <w:rPr>
          <w:rFonts w:ascii="Arial" w:hAnsi="Arial" w:cs="Arial"/>
          <w:szCs w:val="24"/>
          <w:lang w:val="es-CO"/>
        </w:rPr>
        <w:t xml:space="preserve"> el líbelo introductorio </w:t>
      </w:r>
      <w:r>
        <w:rPr>
          <w:rFonts w:ascii="Arial" w:hAnsi="Arial" w:cs="Arial"/>
          <w:szCs w:val="24"/>
          <w:lang w:val="es-CO"/>
        </w:rPr>
        <w:t xml:space="preserve">- </w:t>
      </w:r>
      <w:r w:rsidR="006F1FA2" w:rsidRPr="00205B5B">
        <w:rPr>
          <w:rFonts w:ascii="Arial" w:hAnsi="Arial" w:cs="Arial"/>
          <w:szCs w:val="24"/>
          <w:lang w:val="es-CO"/>
        </w:rPr>
        <w:t>fl.4 a 6</w:t>
      </w:r>
      <w:r>
        <w:rPr>
          <w:rFonts w:ascii="Arial" w:hAnsi="Arial" w:cs="Arial"/>
          <w:szCs w:val="24"/>
          <w:lang w:val="es-CO"/>
        </w:rPr>
        <w:t>-</w:t>
      </w:r>
      <w:r w:rsidR="006F1FA2" w:rsidRPr="00205B5B">
        <w:rPr>
          <w:rFonts w:ascii="Arial" w:hAnsi="Arial" w:cs="Arial"/>
          <w:szCs w:val="24"/>
          <w:lang w:val="es-CO"/>
        </w:rPr>
        <w:t>.</w:t>
      </w:r>
      <w:r w:rsidR="00620373" w:rsidRPr="00205B5B">
        <w:rPr>
          <w:rFonts w:ascii="Arial" w:hAnsi="Arial" w:cs="Arial"/>
          <w:szCs w:val="24"/>
          <w:lang w:val="es-CO"/>
        </w:rPr>
        <w:t xml:space="preserve"> Escrito que se </w:t>
      </w:r>
      <w:r w:rsidR="00B65EB3" w:rsidRPr="00205B5B">
        <w:rPr>
          <w:rFonts w:ascii="Arial" w:hAnsi="Arial" w:cs="Arial"/>
          <w:szCs w:val="24"/>
          <w:lang w:val="es-CO"/>
        </w:rPr>
        <w:t>puso en conocimiento a la demandada</w:t>
      </w:r>
      <w:r w:rsidR="00620373" w:rsidRPr="00205B5B">
        <w:rPr>
          <w:rFonts w:ascii="Arial" w:hAnsi="Arial" w:cs="Arial"/>
          <w:szCs w:val="24"/>
          <w:lang w:val="es-CO"/>
        </w:rPr>
        <w:t xml:space="preserve">. </w:t>
      </w:r>
    </w:p>
    <w:p w14:paraId="708D0330" w14:textId="77777777" w:rsidR="00591FD8" w:rsidRPr="00205B5B" w:rsidRDefault="00591FD8" w:rsidP="009208FE">
      <w:pPr>
        <w:spacing w:line="276" w:lineRule="auto"/>
        <w:contextualSpacing/>
        <w:jc w:val="both"/>
        <w:rPr>
          <w:rFonts w:ascii="Arial" w:hAnsi="Arial" w:cs="Arial"/>
          <w:szCs w:val="24"/>
          <w:lang w:val="es-CO"/>
        </w:rPr>
      </w:pPr>
    </w:p>
    <w:p w14:paraId="3D82B5C2" w14:textId="2D8F7845" w:rsidR="002F74A4" w:rsidRPr="00205B5B" w:rsidRDefault="002F74A4" w:rsidP="009208FE">
      <w:pPr>
        <w:pStyle w:val="Prrafodelista"/>
        <w:numPr>
          <w:ilvl w:val="0"/>
          <w:numId w:val="8"/>
        </w:numPr>
        <w:spacing w:after="0" w:line="276" w:lineRule="auto"/>
        <w:jc w:val="both"/>
        <w:rPr>
          <w:rFonts w:ascii="Arial" w:hAnsi="Arial" w:cs="Arial"/>
          <w:b/>
          <w:sz w:val="24"/>
          <w:szCs w:val="24"/>
        </w:rPr>
      </w:pPr>
      <w:r w:rsidRPr="00205B5B">
        <w:rPr>
          <w:rFonts w:ascii="Arial" w:hAnsi="Arial" w:cs="Arial"/>
          <w:b/>
          <w:sz w:val="24"/>
          <w:szCs w:val="24"/>
        </w:rPr>
        <w:t xml:space="preserve">Síntesis </w:t>
      </w:r>
      <w:r w:rsidR="00AE6263" w:rsidRPr="00205B5B">
        <w:rPr>
          <w:rFonts w:ascii="Arial" w:hAnsi="Arial" w:cs="Arial"/>
          <w:b/>
          <w:sz w:val="24"/>
          <w:szCs w:val="24"/>
        </w:rPr>
        <w:t>del auto apelado.</w:t>
      </w:r>
    </w:p>
    <w:p w14:paraId="5A83AB84" w14:textId="77777777" w:rsidR="001242CF" w:rsidRPr="00205B5B" w:rsidRDefault="001242CF" w:rsidP="009208FE">
      <w:pPr>
        <w:spacing w:line="276" w:lineRule="auto"/>
        <w:contextualSpacing/>
        <w:jc w:val="both"/>
        <w:rPr>
          <w:rFonts w:ascii="Arial" w:hAnsi="Arial" w:cs="Arial"/>
          <w:b/>
          <w:szCs w:val="24"/>
        </w:rPr>
      </w:pPr>
    </w:p>
    <w:p w14:paraId="7D18C745" w14:textId="77777777" w:rsidR="009208FE" w:rsidRPr="00205B5B" w:rsidRDefault="002F74A4" w:rsidP="009208FE">
      <w:pPr>
        <w:spacing w:line="276" w:lineRule="auto"/>
        <w:contextualSpacing/>
        <w:jc w:val="both"/>
        <w:rPr>
          <w:rFonts w:ascii="Arial" w:hAnsi="Arial" w:cs="Arial"/>
          <w:color w:val="000000"/>
          <w:szCs w:val="24"/>
          <w:lang w:eastAsia="es-CO"/>
        </w:rPr>
      </w:pPr>
      <w:r w:rsidRPr="00205B5B">
        <w:rPr>
          <w:rFonts w:ascii="Arial" w:hAnsi="Arial" w:cs="Arial"/>
          <w:color w:val="000000"/>
          <w:szCs w:val="24"/>
          <w:lang w:eastAsia="es-CO"/>
        </w:rPr>
        <w:t xml:space="preserve">El Juzgado </w:t>
      </w:r>
      <w:r w:rsidR="00AE6263" w:rsidRPr="00205B5B">
        <w:rPr>
          <w:rFonts w:ascii="Arial" w:hAnsi="Arial" w:cs="Arial"/>
          <w:color w:val="000000"/>
          <w:szCs w:val="24"/>
          <w:lang w:eastAsia="es-CO"/>
        </w:rPr>
        <w:t xml:space="preserve">Cuarto </w:t>
      </w:r>
      <w:r w:rsidRPr="00205B5B">
        <w:rPr>
          <w:rFonts w:ascii="Arial" w:hAnsi="Arial" w:cs="Arial"/>
          <w:color w:val="000000"/>
          <w:szCs w:val="24"/>
          <w:lang w:eastAsia="es-CO"/>
        </w:rPr>
        <w:t xml:space="preserve">Laboral del Circuito de Pereira </w:t>
      </w:r>
      <w:r w:rsidR="00B57BA2" w:rsidRPr="00205B5B">
        <w:rPr>
          <w:rFonts w:ascii="Arial" w:hAnsi="Arial" w:cs="Arial"/>
          <w:color w:val="000000"/>
          <w:szCs w:val="24"/>
          <w:lang w:eastAsia="es-CO"/>
        </w:rPr>
        <w:t xml:space="preserve">declaró </w:t>
      </w:r>
      <w:r w:rsidR="00AE6263" w:rsidRPr="00205B5B">
        <w:rPr>
          <w:rFonts w:ascii="Arial" w:hAnsi="Arial" w:cs="Arial"/>
          <w:color w:val="000000"/>
          <w:szCs w:val="24"/>
          <w:lang w:eastAsia="es-CO"/>
        </w:rPr>
        <w:t xml:space="preserve">no </w:t>
      </w:r>
      <w:r w:rsidR="00B57BA2" w:rsidRPr="00205B5B">
        <w:rPr>
          <w:rFonts w:ascii="Arial" w:hAnsi="Arial" w:cs="Arial"/>
          <w:color w:val="000000"/>
          <w:szCs w:val="24"/>
          <w:lang w:eastAsia="es-CO"/>
        </w:rPr>
        <w:t xml:space="preserve">probada </w:t>
      </w:r>
      <w:r w:rsidR="00AE6263" w:rsidRPr="00205B5B">
        <w:rPr>
          <w:rFonts w:ascii="Arial" w:hAnsi="Arial" w:cs="Arial"/>
          <w:color w:val="000000"/>
          <w:szCs w:val="24"/>
          <w:lang w:eastAsia="es-CO"/>
        </w:rPr>
        <w:t>la excepción de cosa juzgada.</w:t>
      </w:r>
      <w:r w:rsidR="009208FE" w:rsidRPr="00205B5B">
        <w:rPr>
          <w:rFonts w:ascii="Arial" w:hAnsi="Arial" w:cs="Arial"/>
          <w:color w:val="000000"/>
          <w:szCs w:val="24"/>
          <w:lang w:eastAsia="es-CO"/>
        </w:rPr>
        <w:t xml:space="preserve"> </w:t>
      </w:r>
    </w:p>
    <w:p w14:paraId="63937CFD" w14:textId="77777777" w:rsidR="009208FE" w:rsidRPr="00205B5B" w:rsidRDefault="009208FE" w:rsidP="009208FE">
      <w:pPr>
        <w:spacing w:line="276" w:lineRule="auto"/>
        <w:contextualSpacing/>
        <w:jc w:val="both"/>
        <w:rPr>
          <w:rFonts w:ascii="Arial" w:hAnsi="Arial" w:cs="Arial"/>
          <w:color w:val="000000"/>
          <w:szCs w:val="24"/>
          <w:lang w:eastAsia="es-CO"/>
        </w:rPr>
      </w:pPr>
    </w:p>
    <w:p w14:paraId="738E1905" w14:textId="5C6D4578" w:rsidR="005E0F70" w:rsidRPr="00205B5B" w:rsidRDefault="00AE6263" w:rsidP="009208FE">
      <w:pPr>
        <w:spacing w:line="276" w:lineRule="auto"/>
        <w:contextualSpacing/>
        <w:jc w:val="both"/>
        <w:rPr>
          <w:rFonts w:ascii="Arial" w:hAnsi="Arial" w:cs="Arial"/>
          <w:color w:val="000000"/>
          <w:szCs w:val="24"/>
          <w:lang w:eastAsia="es-CO"/>
        </w:rPr>
      </w:pPr>
      <w:r w:rsidRPr="00205B5B">
        <w:rPr>
          <w:rFonts w:ascii="Arial" w:hAnsi="Arial" w:cs="Arial"/>
          <w:color w:val="000000"/>
          <w:szCs w:val="24"/>
          <w:lang w:eastAsia="es-CO"/>
        </w:rPr>
        <w:t>Para arribar</w:t>
      </w:r>
      <w:r w:rsidR="009208FE" w:rsidRPr="00205B5B">
        <w:rPr>
          <w:rFonts w:ascii="Arial" w:hAnsi="Arial" w:cs="Arial"/>
          <w:color w:val="000000"/>
          <w:szCs w:val="24"/>
          <w:lang w:eastAsia="es-CO"/>
        </w:rPr>
        <w:t xml:space="preserve"> a</w:t>
      </w:r>
      <w:r w:rsidRPr="00205B5B">
        <w:rPr>
          <w:rFonts w:ascii="Arial" w:hAnsi="Arial" w:cs="Arial"/>
          <w:color w:val="000000"/>
          <w:szCs w:val="24"/>
          <w:lang w:eastAsia="es-CO"/>
        </w:rPr>
        <w:t xml:space="preserve"> esa decisión manifestó que al revi</w:t>
      </w:r>
      <w:r w:rsidR="004764D6">
        <w:rPr>
          <w:rFonts w:ascii="Arial" w:hAnsi="Arial" w:cs="Arial"/>
          <w:color w:val="000000"/>
          <w:szCs w:val="24"/>
          <w:lang w:eastAsia="es-CO"/>
        </w:rPr>
        <w:t>sar el proceso concluido en el J</w:t>
      </w:r>
      <w:r w:rsidRPr="00205B5B">
        <w:rPr>
          <w:rFonts w:ascii="Arial" w:hAnsi="Arial" w:cs="Arial"/>
          <w:color w:val="000000"/>
          <w:szCs w:val="24"/>
          <w:lang w:eastAsia="es-CO"/>
        </w:rPr>
        <w:t xml:space="preserve">uzgado 5º </w:t>
      </w:r>
      <w:r w:rsidR="004764D6">
        <w:rPr>
          <w:rFonts w:ascii="Arial" w:hAnsi="Arial" w:cs="Arial"/>
          <w:color w:val="000000"/>
          <w:szCs w:val="24"/>
          <w:lang w:eastAsia="es-CO"/>
        </w:rPr>
        <w:t>L</w:t>
      </w:r>
      <w:r w:rsidRPr="00205B5B">
        <w:rPr>
          <w:rFonts w:ascii="Arial" w:hAnsi="Arial" w:cs="Arial"/>
          <w:color w:val="000000"/>
          <w:szCs w:val="24"/>
          <w:lang w:eastAsia="es-CO"/>
        </w:rPr>
        <w:t>a</w:t>
      </w:r>
      <w:r w:rsidR="004764D6">
        <w:rPr>
          <w:rFonts w:ascii="Arial" w:hAnsi="Arial" w:cs="Arial"/>
          <w:color w:val="000000"/>
          <w:szCs w:val="24"/>
          <w:lang w:eastAsia="es-CO"/>
        </w:rPr>
        <w:t>boral del C</w:t>
      </w:r>
      <w:r w:rsidR="006914CB" w:rsidRPr="00205B5B">
        <w:rPr>
          <w:rFonts w:ascii="Arial" w:hAnsi="Arial" w:cs="Arial"/>
          <w:color w:val="000000"/>
          <w:szCs w:val="24"/>
          <w:lang w:eastAsia="es-CO"/>
        </w:rPr>
        <w:t>ircuito</w:t>
      </w:r>
      <w:r w:rsidR="00474A86" w:rsidRPr="00205B5B">
        <w:rPr>
          <w:rFonts w:ascii="Arial" w:hAnsi="Arial" w:cs="Arial"/>
          <w:color w:val="000000"/>
          <w:szCs w:val="24"/>
          <w:lang w:eastAsia="es-CO"/>
        </w:rPr>
        <w:t>,</w:t>
      </w:r>
      <w:r w:rsidR="006914CB" w:rsidRPr="00205B5B">
        <w:rPr>
          <w:rFonts w:ascii="Arial" w:hAnsi="Arial" w:cs="Arial"/>
          <w:color w:val="000000"/>
          <w:szCs w:val="24"/>
          <w:lang w:eastAsia="es-CO"/>
        </w:rPr>
        <w:t xml:space="preserve"> es evidente </w:t>
      </w:r>
      <w:r w:rsidRPr="00205B5B">
        <w:rPr>
          <w:rFonts w:ascii="Arial" w:hAnsi="Arial" w:cs="Arial"/>
          <w:color w:val="000000"/>
          <w:szCs w:val="24"/>
          <w:lang w:eastAsia="es-CO"/>
        </w:rPr>
        <w:t xml:space="preserve">que el señor Luis Felipe Osorio Betancourt dirigió sus pretensiones en contra de la sociedad </w:t>
      </w:r>
      <w:proofErr w:type="spellStart"/>
      <w:r w:rsidRPr="00205B5B">
        <w:rPr>
          <w:rFonts w:ascii="Arial" w:hAnsi="Arial" w:cs="Arial"/>
          <w:color w:val="000000"/>
          <w:szCs w:val="24"/>
          <w:lang w:eastAsia="es-CO"/>
        </w:rPr>
        <w:t>Indotarco</w:t>
      </w:r>
      <w:proofErr w:type="spellEnd"/>
      <w:r w:rsidRPr="00205B5B">
        <w:rPr>
          <w:rFonts w:ascii="Arial" w:hAnsi="Arial" w:cs="Arial"/>
          <w:color w:val="000000"/>
          <w:szCs w:val="24"/>
          <w:lang w:eastAsia="es-CO"/>
        </w:rPr>
        <w:t xml:space="preserve"> S.A</w:t>
      </w:r>
      <w:r w:rsidR="005F3D2B" w:rsidRPr="00205B5B">
        <w:rPr>
          <w:rFonts w:ascii="Arial" w:hAnsi="Arial" w:cs="Arial"/>
          <w:color w:val="000000"/>
          <w:szCs w:val="24"/>
          <w:lang w:eastAsia="es-CO"/>
        </w:rPr>
        <w:t>.</w:t>
      </w:r>
      <w:r w:rsidRPr="00205B5B">
        <w:rPr>
          <w:rFonts w:ascii="Arial" w:hAnsi="Arial" w:cs="Arial"/>
          <w:color w:val="000000"/>
          <w:szCs w:val="24"/>
          <w:lang w:eastAsia="es-CO"/>
        </w:rPr>
        <w:t>S</w:t>
      </w:r>
      <w:r w:rsidR="00474A86" w:rsidRPr="00205B5B">
        <w:rPr>
          <w:rFonts w:ascii="Arial" w:hAnsi="Arial" w:cs="Arial"/>
          <w:color w:val="000000"/>
          <w:szCs w:val="24"/>
          <w:lang w:eastAsia="es-CO"/>
        </w:rPr>
        <w:t>,</w:t>
      </w:r>
      <w:r w:rsidRPr="00205B5B">
        <w:rPr>
          <w:rFonts w:ascii="Arial" w:hAnsi="Arial" w:cs="Arial"/>
          <w:color w:val="000000"/>
          <w:szCs w:val="24"/>
          <w:lang w:eastAsia="es-CO"/>
        </w:rPr>
        <w:t xml:space="preserve"> mientras que en este proceso se </w:t>
      </w:r>
      <w:r w:rsidR="00474A86" w:rsidRPr="00205B5B">
        <w:rPr>
          <w:rFonts w:ascii="Arial" w:hAnsi="Arial" w:cs="Arial"/>
          <w:color w:val="000000"/>
          <w:szCs w:val="24"/>
          <w:lang w:eastAsia="es-CO"/>
        </w:rPr>
        <w:t xml:space="preserve">enfila frente </w:t>
      </w:r>
      <w:r w:rsidRPr="00205B5B">
        <w:rPr>
          <w:rFonts w:ascii="Arial" w:hAnsi="Arial" w:cs="Arial"/>
          <w:color w:val="000000"/>
          <w:szCs w:val="24"/>
          <w:lang w:eastAsia="es-CO"/>
        </w:rPr>
        <w:t>a la señora Lina María Londoño Páez, bien para que responda en calidad de obligada solidaria</w:t>
      </w:r>
      <w:r w:rsidR="00474A86" w:rsidRPr="00205B5B">
        <w:rPr>
          <w:rFonts w:ascii="Arial" w:hAnsi="Arial" w:cs="Arial"/>
          <w:color w:val="000000"/>
          <w:szCs w:val="24"/>
          <w:lang w:eastAsia="es-CO"/>
        </w:rPr>
        <w:t>,</w:t>
      </w:r>
      <w:r w:rsidRPr="00205B5B">
        <w:rPr>
          <w:rFonts w:ascii="Arial" w:hAnsi="Arial" w:cs="Arial"/>
          <w:color w:val="000000"/>
          <w:szCs w:val="24"/>
          <w:lang w:eastAsia="es-CO"/>
        </w:rPr>
        <w:t xml:space="preserve"> en su calidad de representante legal, como inicialmente se planteó en el líbelo introductorio o como empleadora directa</w:t>
      </w:r>
      <w:r w:rsidR="00474A86" w:rsidRPr="00205B5B">
        <w:rPr>
          <w:rFonts w:ascii="Arial" w:hAnsi="Arial" w:cs="Arial"/>
          <w:color w:val="000000"/>
          <w:szCs w:val="24"/>
          <w:lang w:eastAsia="es-CO"/>
        </w:rPr>
        <w:t xml:space="preserve">, </w:t>
      </w:r>
      <w:r w:rsidRPr="00205B5B">
        <w:rPr>
          <w:rFonts w:ascii="Arial" w:hAnsi="Arial" w:cs="Arial"/>
          <w:color w:val="000000"/>
          <w:szCs w:val="24"/>
          <w:lang w:eastAsia="es-CO"/>
        </w:rPr>
        <w:t xml:space="preserve">persona natural. Controversias que no se ventilaron en el anterior ordinario laboral. </w:t>
      </w:r>
    </w:p>
    <w:p w14:paraId="4173AB15" w14:textId="77777777" w:rsidR="005E0F70" w:rsidRPr="00205B5B" w:rsidRDefault="005E0F70" w:rsidP="009208FE">
      <w:pPr>
        <w:spacing w:line="276" w:lineRule="auto"/>
        <w:contextualSpacing/>
        <w:jc w:val="both"/>
        <w:rPr>
          <w:rFonts w:ascii="Arial" w:hAnsi="Arial" w:cs="Arial"/>
          <w:color w:val="000000"/>
          <w:szCs w:val="24"/>
          <w:lang w:eastAsia="es-CO"/>
        </w:rPr>
      </w:pPr>
    </w:p>
    <w:p w14:paraId="130064A2" w14:textId="463202C9" w:rsidR="00AE6263" w:rsidRPr="00205B5B" w:rsidRDefault="00AE6263" w:rsidP="009208FE">
      <w:pPr>
        <w:spacing w:line="276" w:lineRule="auto"/>
        <w:contextualSpacing/>
        <w:jc w:val="both"/>
        <w:rPr>
          <w:rFonts w:ascii="Arial" w:hAnsi="Arial" w:cs="Arial"/>
          <w:color w:val="000000"/>
          <w:szCs w:val="24"/>
          <w:lang w:eastAsia="es-CO"/>
        </w:rPr>
      </w:pPr>
      <w:r w:rsidRPr="00205B5B">
        <w:rPr>
          <w:rFonts w:ascii="Arial" w:hAnsi="Arial" w:cs="Arial"/>
          <w:color w:val="000000"/>
          <w:szCs w:val="24"/>
          <w:lang w:eastAsia="es-CO"/>
        </w:rPr>
        <w:t>A</w:t>
      </w:r>
      <w:r w:rsidR="00AD47A0" w:rsidRPr="00205B5B">
        <w:rPr>
          <w:rFonts w:ascii="Arial" w:hAnsi="Arial" w:cs="Arial"/>
          <w:color w:val="000000"/>
          <w:szCs w:val="24"/>
          <w:lang w:eastAsia="es-CO"/>
        </w:rPr>
        <w:t xml:space="preserve">ñade el </w:t>
      </w:r>
      <w:r w:rsidR="00AD47A0" w:rsidRPr="004764D6">
        <w:rPr>
          <w:rFonts w:ascii="Arial" w:hAnsi="Arial" w:cs="Arial"/>
          <w:i/>
          <w:color w:val="000000"/>
          <w:szCs w:val="24"/>
          <w:lang w:eastAsia="es-CO"/>
        </w:rPr>
        <w:t>a quo</w:t>
      </w:r>
      <w:r w:rsidR="00AD47A0" w:rsidRPr="00205B5B">
        <w:rPr>
          <w:rFonts w:ascii="Arial" w:hAnsi="Arial" w:cs="Arial"/>
          <w:color w:val="000000"/>
          <w:szCs w:val="24"/>
          <w:lang w:eastAsia="es-CO"/>
        </w:rPr>
        <w:t xml:space="preserve"> que </w:t>
      </w:r>
      <w:r w:rsidRPr="00205B5B">
        <w:rPr>
          <w:rFonts w:ascii="Arial" w:hAnsi="Arial" w:cs="Arial"/>
          <w:color w:val="000000"/>
          <w:szCs w:val="24"/>
          <w:lang w:eastAsia="es-CO"/>
        </w:rPr>
        <w:t xml:space="preserve">la jurisprudencia de la SCL </w:t>
      </w:r>
      <w:r w:rsidR="00AD47A0" w:rsidRPr="00205B5B">
        <w:rPr>
          <w:rFonts w:ascii="Arial" w:hAnsi="Arial" w:cs="Arial"/>
          <w:color w:val="000000"/>
          <w:szCs w:val="24"/>
          <w:lang w:eastAsia="es-CO"/>
        </w:rPr>
        <w:t xml:space="preserve">de la CSJ tiene sentado que para demandar la solidaridad es </w:t>
      </w:r>
      <w:r w:rsidRPr="00205B5B">
        <w:rPr>
          <w:rFonts w:ascii="Arial" w:hAnsi="Arial" w:cs="Arial"/>
          <w:color w:val="000000"/>
          <w:szCs w:val="24"/>
          <w:lang w:eastAsia="es-CO"/>
        </w:rPr>
        <w:t xml:space="preserve">necesaria la presencia del obligado principal </w:t>
      </w:r>
      <w:r w:rsidR="00AD47A0" w:rsidRPr="00205B5B">
        <w:rPr>
          <w:rFonts w:ascii="Arial" w:hAnsi="Arial" w:cs="Arial"/>
          <w:color w:val="000000"/>
          <w:szCs w:val="24"/>
          <w:lang w:eastAsia="es-CO"/>
        </w:rPr>
        <w:t xml:space="preserve">en </w:t>
      </w:r>
      <w:r w:rsidRPr="00205B5B">
        <w:rPr>
          <w:rFonts w:ascii="Arial" w:hAnsi="Arial" w:cs="Arial"/>
          <w:color w:val="000000"/>
          <w:szCs w:val="24"/>
          <w:lang w:eastAsia="es-CO"/>
        </w:rPr>
        <w:t>el proceso</w:t>
      </w:r>
      <w:r w:rsidR="00AD47A0" w:rsidRPr="00205B5B">
        <w:rPr>
          <w:rFonts w:ascii="Arial" w:hAnsi="Arial" w:cs="Arial"/>
          <w:color w:val="000000"/>
          <w:szCs w:val="24"/>
          <w:lang w:eastAsia="es-CO"/>
        </w:rPr>
        <w:t xml:space="preserve">, salvo que </w:t>
      </w:r>
      <w:r w:rsidRPr="00205B5B">
        <w:rPr>
          <w:rFonts w:ascii="Arial" w:hAnsi="Arial" w:cs="Arial"/>
          <w:color w:val="000000"/>
          <w:szCs w:val="24"/>
          <w:lang w:eastAsia="es-CO"/>
        </w:rPr>
        <w:t>acredit</w:t>
      </w:r>
      <w:r w:rsidR="00AD47A0" w:rsidRPr="00205B5B">
        <w:rPr>
          <w:rFonts w:ascii="Arial" w:hAnsi="Arial" w:cs="Arial"/>
          <w:color w:val="000000"/>
          <w:szCs w:val="24"/>
          <w:lang w:eastAsia="es-CO"/>
        </w:rPr>
        <w:t>e</w:t>
      </w:r>
      <w:r w:rsidRPr="00205B5B">
        <w:rPr>
          <w:rFonts w:ascii="Arial" w:hAnsi="Arial" w:cs="Arial"/>
          <w:color w:val="000000"/>
          <w:szCs w:val="24"/>
          <w:lang w:eastAsia="es-CO"/>
        </w:rPr>
        <w:t xml:space="preserve"> la</w:t>
      </w:r>
      <w:r w:rsidR="00AD47A0" w:rsidRPr="00205B5B">
        <w:rPr>
          <w:rFonts w:ascii="Arial" w:hAnsi="Arial" w:cs="Arial"/>
          <w:color w:val="000000"/>
          <w:szCs w:val="24"/>
          <w:lang w:eastAsia="es-CO"/>
        </w:rPr>
        <w:t xml:space="preserve"> </w:t>
      </w:r>
      <w:r w:rsidRPr="00205B5B">
        <w:rPr>
          <w:rFonts w:ascii="Arial" w:hAnsi="Arial" w:cs="Arial"/>
          <w:color w:val="000000"/>
          <w:szCs w:val="24"/>
          <w:lang w:eastAsia="es-CO"/>
        </w:rPr>
        <w:t xml:space="preserve">relación laboral </w:t>
      </w:r>
      <w:r w:rsidR="00AD47A0" w:rsidRPr="00205B5B">
        <w:rPr>
          <w:rFonts w:ascii="Arial" w:hAnsi="Arial" w:cs="Arial"/>
          <w:color w:val="000000"/>
          <w:szCs w:val="24"/>
          <w:lang w:eastAsia="es-CO"/>
        </w:rPr>
        <w:t xml:space="preserve">respecto del obligado principal </w:t>
      </w:r>
      <w:r w:rsidRPr="00205B5B">
        <w:rPr>
          <w:rFonts w:ascii="Arial" w:hAnsi="Arial" w:cs="Arial"/>
          <w:color w:val="000000"/>
          <w:szCs w:val="24"/>
          <w:lang w:eastAsia="es-CO"/>
        </w:rPr>
        <w:t xml:space="preserve">y </w:t>
      </w:r>
      <w:r w:rsidR="00AD47A0" w:rsidRPr="00205B5B">
        <w:rPr>
          <w:rFonts w:ascii="Arial" w:hAnsi="Arial" w:cs="Arial"/>
          <w:color w:val="000000"/>
          <w:szCs w:val="24"/>
          <w:lang w:eastAsia="es-CO"/>
        </w:rPr>
        <w:t>sus</w:t>
      </w:r>
      <w:r w:rsidRPr="00205B5B">
        <w:rPr>
          <w:rFonts w:ascii="Arial" w:hAnsi="Arial" w:cs="Arial"/>
          <w:color w:val="000000"/>
          <w:szCs w:val="24"/>
          <w:lang w:eastAsia="es-CO"/>
        </w:rPr>
        <w:t xml:space="preserve"> acreencias</w:t>
      </w:r>
      <w:r w:rsidR="00AD47A0" w:rsidRPr="00205B5B">
        <w:rPr>
          <w:rFonts w:ascii="Arial" w:hAnsi="Arial" w:cs="Arial"/>
          <w:color w:val="000000"/>
          <w:szCs w:val="24"/>
          <w:lang w:eastAsia="es-CO"/>
        </w:rPr>
        <w:t xml:space="preserve"> </w:t>
      </w:r>
      <w:r w:rsidRPr="00205B5B">
        <w:rPr>
          <w:rFonts w:ascii="Arial" w:hAnsi="Arial" w:cs="Arial"/>
          <w:color w:val="000000"/>
          <w:szCs w:val="24"/>
          <w:lang w:eastAsia="es-CO"/>
        </w:rPr>
        <w:t>a través de una conciliación o</w:t>
      </w:r>
      <w:r w:rsidR="00AD47A0" w:rsidRPr="00205B5B">
        <w:rPr>
          <w:rFonts w:ascii="Arial" w:hAnsi="Arial" w:cs="Arial"/>
          <w:color w:val="000000"/>
          <w:szCs w:val="24"/>
          <w:lang w:eastAsia="es-CO"/>
        </w:rPr>
        <w:t xml:space="preserve"> </w:t>
      </w:r>
      <w:r w:rsidRPr="00205B5B">
        <w:rPr>
          <w:rFonts w:ascii="Arial" w:hAnsi="Arial" w:cs="Arial"/>
          <w:color w:val="000000"/>
          <w:szCs w:val="24"/>
          <w:lang w:eastAsia="es-CO"/>
        </w:rPr>
        <w:t xml:space="preserve">sentencia judicial previa, </w:t>
      </w:r>
      <w:r w:rsidR="00AD47A0" w:rsidRPr="00205B5B">
        <w:rPr>
          <w:rFonts w:ascii="Arial" w:hAnsi="Arial" w:cs="Arial"/>
          <w:color w:val="000000"/>
          <w:szCs w:val="24"/>
          <w:lang w:eastAsia="es-CO"/>
        </w:rPr>
        <w:t>evento este último que estima el juez se presenta en este asunto</w:t>
      </w:r>
      <w:r w:rsidRPr="00205B5B">
        <w:rPr>
          <w:rFonts w:ascii="Arial" w:hAnsi="Arial" w:cs="Arial"/>
          <w:color w:val="000000"/>
          <w:szCs w:val="24"/>
          <w:lang w:eastAsia="es-CO"/>
        </w:rPr>
        <w:t>.</w:t>
      </w:r>
    </w:p>
    <w:p w14:paraId="4CDD8D97" w14:textId="77777777" w:rsidR="00AE6263" w:rsidRPr="00205B5B" w:rsidRDefault="00AE6263" w:rsidP="009208FE">
      <w:pPr>
        <w:spacing w:line="276" w:lineRule="auto"/>
        <w:contextualSpacing/>
        <w:jc w:val="both"/>
        <w:rPr>
          <w:rFonts w:ascii="Arial" w:hAnsi="Arial" w:cs="Arial"/>
          <w:color w:val="000000"/>
          <w:szCs w:val="24"/>
          <w:lang w:eastAsia="es-CO"/>
        </w:rPr>
      </w:pPr>
    </w:p>
    <w:p w14:paraId="01412DFA" w14:textId="07A1C1FF" w:rsidR="0004765D" w:rsidRPr="00205B5B" w:rsidRDefault="004978DE" w:rsidP="009208FE">
      <w:pPr>
        <w:pStyle w:val="Prrafodelista"/>
        <w:numPr>
          <w:ilvl w:val="0"/>
          <w:numId w:val="8"/>
        </w:numPr>
        <w:spacing w:after="0" w:line="276" w:lineRule="auto"/>
        <w:jc w:val="both"/>
        <w:rPr>
          <w:rFonts w:ascii="Arial" w:hAnsi="Arial" w:cs="Arial"/>
          <w:b/>
          <w:color w:val="000000"/>
          <w:sz w:val="24"/>
          <w:szCs w:val="24"/>
          <w:lang w:eastAsia="es-CO"/>
        </w:rPr>
      </w:pPr>
      <w:r w:rsidRPr="00205B5B">
        <w:rPr>
          <w:rFonts w:ascii="Arial" w:hAnsi="Arial" w:cs="Arial"/>
          <w:b/>
          <w:color w:val="000000"/>
          <w:sz w:val="24"/>
          <w:szCs w:val="24"/>
          <w:lang w:eastAsia="es-CO"/>
        </w:rPr>
        <w:t>Del recurso</w:t>
      </w:r>
      <w:r w:rsidR="00023B8E" w:rsidRPr="00205B5B">
        <w:rPr>
          <w:rFonts w:ascii="Arial" w:hAnsi="Arial" w:cs="Arial"/>
          <w:b/>
          <w:color w:val="000000"/>
          <w:sz w:val="24"/>
          <w:szCs w:val="24"/>
          <w:lang w:eastAsia="es-CO"/>
        </w:rPr>
        <w:t xml:space="preserve"> de apelación</w:t>
      </w:r>
    </w:p>
    <w:p w14:paraId="3457A8AD" w14:textId="77777777" w:rsidR="00F869D7" w:rsidRPr="00205B5B" w:rsidRDefault="00F869D7" w:rsidP="00F869D7">
      <w:pPr>
        <w:spacing w:line="276" w:lineRule="auto"/>
        <w:jc w:val="both"/>
        <w:rPr>
          <w:rFonts w:ascii="Arial" w:hAnsi="Arial" w:cs="Arial"/>
          <w:b/>
          <w:color w:val="000000"/>
          <w:szCs w:val="24"/>
          <w:lang w:eastAsia="es-CO"/>
        </w:rPr>
      </w:pPr>
    </w:p>
    <w:p w14:paraId="0B2F7F40" w14:textId="68319607" w:rsidR="00212395" w:rsidRDefault="00212395" w:rsidP="00EE7541">
      <w:pPr>
        <w:spacing w:line="276" w:lineRule="auto"/>
        <w:jc w:val="both"/>
        <w:rPr>
          <w:rFonts w:ascii="Arial" w:hAnsi="Arial" w:cs="Arial"/>
          <w:color w:val="000000"/>
          <w:szCs w:val="24"/>
          <w:lang w:eastAsia="es-CO"/>
        </w:rPr>
      </w:pPr>
      <w:r w:rsidRPr="00205B5B">
        <w:rPr>
          <w:rFonts w:ascii="Arial" w:hAnsi="Arial" w:cs="Arial"/>
          <w:color w:val="000000"/>
          <w:szCs w:val="24"/>
          <w:lang w:eastAsia="es-CO"/>
        </w:rPr>
        <w:t xml:space="preserve">El </w:t>
      </w:r>
      <w:r w:rsidRPr="00205B5B">
        <w:rPr>
          <w:rFonts w:ascii="Arial" w:hAnsi="Arial" w:cs="Arial"/>
          <w:b/>
          <w:color w:val="000000"/>
          <w:szCs w:val="24"/>
          <w:lang w:eastAsia="es-CO"/>
        </w:rPr>
        <w:t>Curador Ad Litem</w:t>
      </w:r>
      <w:r w:rsidRPr="00205B5B">
        <w:rPr>
          <w:rFonts w:ascii="Arial" w:hAnsi="Arial" w:cs="Arial"/>
          <w:color w:val="000000"/>
          <w:szCs w:val="24"/>
          <w:lang w:eastAsia="es-CO"/>
        </w:rPr>
        <w:t xml:space="preserve"> de la señora Lina María Londoño Páez, inconforme con la decisión adoptada, interpuso recurso de apelación y argumentó que </w:t>
      </w:r>
      <w:r w:rsidR="00EE7541" w:rsidRPr="00205B5B">
        <w:rPr>
          <w:rFonts w:ascii="Arial" w:hAnsi="Arial" w:cs="Arial"/>
          <w:color w:val="000000"/>
          <w:szCs w:val="24"/>
          <w:lang w:eastAsia="es-CO"/>
        </w:rPr>
        <w:t>existe identidad de partes a</w:t>
      </w:r>
      <w:r w:rsidRPr="00205B5B">
        <w:rPr>
          <w:rFonts w:ascii="Arial" w:hAnsi="Arial" w:cs="Arial"/>
          <w:color w:val="000000"/>
          <w:szCs w:val="24"/>
          <w:lang w:eastAsia="es-CO"/>
        </w:rPr>
        <w:t>l ten</w:t>
      </w:r>
      <w:r w:rsidR="00EE7541" w:rsidRPr="00205B5B">
        <w:rPr>
          <w:rFonts w:ascii="Arial" w:hAnsi="Arial" w:cs="Arial"/>
          <w:color w:val="000000"/>
          <w:szCs w:val="24"/>
          <w:lang w:eastAsia="es-CO"/>
        </w:rPr>
        <w:t xml:space="preserve">er la referida persona </w:t>
      </w:r>
      <w:r w:rsidRPr="00205B5B">
        <w:rPr>
          <w:rFonts w:ascii="Arial" w:hAnsi="Arial" w:cs="Arial"/>
          <w:color w:val="000000"/>
          <w:szCs w:val="24"/>
          <w:lang w:eastAsia="es-CO"/>
        </w:rPr>
        <w:t xml:space="preserve">la calidad de representante legal de </w:t>
      </w:r>
      <w:proofErr w:type="spellStart"/>
      <w:r w:rsidRPr="00205B5B">
        <w:rPr>
          <w:rFonts w:ascii="Arial" w:hAnsi="Arial" w:cs="Arial"/>
          <w:color w:val="000000"/>
          <w:szCs w:val="24"/>
          <w:lang w:eastAsia="es-CO"/>
        </w:rPr>
        <w:t>Indotarco</w:t>
      </w:r>
      <w:proofErr w:type="spellEnd"/>
      <w:r w:rsidRPr="00205B5B">
        <w:rPr>
          <w:rFonts w:ascii="Arial" w:hAnsi="Arial" w:cs="Arial"/>
          <w:color w:val="000000"/>
          <w:szCs w:val="24"/>
          <w:lang w:eastAsia="es-CO"/>
        </w:rPr>
        <w:t xml:space="preserve"> S.A.S y en </w:t>
      </w:r>
      <w:r w:rsidR="00EE7541" w:rsidRPr="00205B5B">
        <w:rPr>
          <w:rFonts w:ascii="Arial" w:hAnsi="Arial" w:cs="Arial"/>
          <w:color w:val="000000"/>
          <w:szCs w:val="24"/>
          <w:lang w:eastAsia="es-CO"/>
        </w:rPr>
        <w:t>tal</w:t>
      </w:r>
      <w:r w:rsidRPr="00205B5B">
        <w:rPr>
          <w:rFonts w:ascii="Arial" w:hAnsi="Arial" w:cs="Arial"/>
          <w:color w:val="000000"/>
          <w:szCs w:val="24"/>
          <w:lang w:eastAsia="es-CO"/>
        </w:rPr>
        <w:t xml:space="preserve"> concurrió al Juzgado 5º Laboral</w:t>
      </w:r>
      <w:r w:rsidR="00B33064" w:rsidRPr="00205B5B">
        <w:rPr>
          <w:rFonts w:ascii="Arial" w:hAnsi="Arial" w:cs="Arial"/>
          <w:color w:val="000000"/>
          <w:szCs w:val="24"/>
          <w:lang w:eastAsia="es-CO"/>
        </w:rPr>
        <w:t xml:space="preserve"> y</w:t>
      </w:r>
      <w:r w:rsidRPr="00205B5B">
        <w:rPr>
          <w:rFonts w:ascii="Arial" w:hAnsi="Arial" w:cs="Arial"/>
          <w:color w:val="000000"/>
          <w:szCs w:val="24"/>
          <w:lang w:eastAsia="es-CO"/>
        </w:rPr>
        <w:t xml:space="preserve"> ahora se demanda a la señora como persona natural</w:t>
      </w:r>
      <w:r w:rsidR="00B33064" w:rsidRPr="00205B5B">
        <w:rPr>
          <w:rFonts w:ascii="Arial" w:hAnsi="Arial" w:cs="Arial"/>
          <w:color w:val="000000"/>
          <w:szCs w:val="24"/>
          <w:lang w:eastAsia="es-CO"/>
        </w:rPr>
        <w:t xml:space="preserve"> con fundamento en </w:t>
      </w:r>
      <w:r w:rsidRPr="00205B5B">
        <w:rPr>
          <w:rFonts w:ascii="Arial" w:hAnsi="Arial" w:cs="Arial"/>
          <w:color w:val="000000"/>
          <w:szCs w:val="24"/>
          <w:lang w:eastAsia="es-CO"/>
        </w:rPr>
        <w:t>los</w:t>
      </w:r>
      <w:r w:rsidR="00B33064" w:rsidRPr="00205B5B">
        <w:rPr>
          <w:rFonts w:ascii="Arial" w:hAnsi="Arial" w:cs="Arial"/>
          <w:color w:val="000000"/>
          <w:szCs w:val="24"/>
          <w:lang w:eastAsia="es-CO"/>
        </w:rPr>
        <w:t xml:space="preserve"> mismos</w:t>
      </w:r>
      <w:r w:rsidRPr="00205B5B">
        <w:rPr>
          <w:rFonts w:ascii="Arial" w:hAnsi="Arial" w:cs="Arial"/>
          <w:color w:val="000000"/>
          <w:szCs w:val="24"/>
          <w:lang w:eastAsia="es-CO"/>
        </w:rPr>
        <w:t xml:space="preserve"> tiempos de servicio </w:t>
      </w:r>
      <w:r w:rsidR="00B33064" w:rsidRPr="00205B5B">
        <w:rPr>
          <w:rFonts w:ascii="Arial" w:hAnsi="Arial" w:cs="Arial"/>
          <w:color w:val="000000"/>
          <w:szCs w:val="24"/>
          <w:lang w:eastAsia="es-CO"/>
        </w:rPr>
        <w:t>sin</w:t>
      </w:r>
      <w:r w:rsidRPr="00205B5B">
        <w:rPr>
          <w:rFonts w:ascii="Arial" w:hAnsi="Arial" w:cs="Arial"/>
          <w:color w:val="000000"/>
          <w:szCs w:val="24"/>
          <w:lang w:eastAsia="es-CO"/>
        </w:rPr>
        <w:t xml:space="preserve"> aleg</w:t>
      </w:r>
      <w:r w:rsidR="00B33064" w:rsidRPr="00205B5B">
        <w:rPr>
          <w:rFonts w:ascii="Arial" w:hAnsi="Arial" w:cs="Arial"/>
          <w:color w:val="000000"/>
          <w:szCs w:val="24"/>
          <w:lang w:eastAsia="es-CO"/>
        </w:rPr>
        <w:t>ar la</w:t>
      </w:r>
      <w:r w:rsidRPr="00205B5B">
        <w:rPr>
          <w:rFonts w:ascii="Arial" w:hAnsi="Arial" w:cs="Arial"/>
          <w:color w:val="000000"/>
          <w:szCs w:val="24"/>
          <w:lang w:eastAsia="es-CO"/>
        </w:rPr>
        <w:t xml:space="preserve"> coexistencia de contratos</w:t>
      </w:r>
      <w:r w:rsidR="00EE7541" w:rsidRPr="00205B5B">
        <w:rPr>
          <w:rFonts w:ascii="Arial" w:hAnsi="Arial" w:cs="Arial"/>
          <w:color w:val="000000"/>
          <w:szCs w:val="24"/>
          <w:lang w:eastAsia="es-CO"/>
        </w:rPr>
        <w:t xml:space="preserve">. </w:t>
      </w:r>
    </w:p>
    <w:p w14:paraId="670EEA1A" w14:textId="77777777" w:rsidR="004764D6" w:rsidRPr="00205B5B" w:rsidRDefault="004764D6" w:rsidP="00EE7541">
      <w:pPr>
        <w:spacing w:line="276" w:lineRule="auto"/>
        <w:jc w:val="both"/>
        <w:rPr>
          <w:rFonts w:ascii="Arial" w:hAnsi="Arial" w:cs="Arial"/>
          <w:color w:val="000000"/>
          <w:szCs w:val="24"/>
          <w:lang w:eastAsia="es-CO"/>
        </w:rPr>
      </w:pPr>
    </w:p>
    <w:p w14:paraId="2131923D" w14:textId="77777777" w:rsidR="002F74A4" w:rsidRPr="00205B5B" w:rsidRDefault="002F74A4" w:rsidP="009208FE">
      <w:pPr>
        <w:shd w:val="clear" w:color="auto" w:fill="FFFFFF"/>
        <w:tabs>
          <w:tab w:val="left" w:pos="5197"/>
        </w:tabs>
        <w:spacing w:line="276" w:lineRule="auto"/>
        <w:jc w:val="center"/>
        <w:rPr>
          <w:rFonts w:ascii="Arial" w:hAnsi="Arial" w:cs="Arial"/>
          <w:b/>
          <w:szCs w:val="24"/>
        </w:rPr>
      </w:pPr>
      <w:r w:rsidRPr="00205B5B">
        <w:rPr>
          <w:rFonts w:ascii="Arial" w:hAnsi="Arial" w:cs="Arial"/>
          <w:b/>
          <w:szCs w:val="24"/>
        </w:rPr>
        <w:t>CONSIDERACIONES</w:t>
      </w:r>
    </w:p>
    <w:p w14:paraId="730DE1F1" w14:textId="77777777" w:rsidR="00DA2F29" w:rsidRPr="00205B5B" w:rsidRDefault="00DA2F29" w:rsidP="009208FE">
      <w:pPr>
        <w:shd w:val="clear" w:color="auto" w:fill="FFFFFF"/>
        <w:tabs>
          <w:tab w:val="left" w:pos="5197"/>
        </w:tabs>
        <w:spacing w:line="276" w:lineRule="auto"/>
        <w:rPr>
          <w:rFonts w:ascii="Arial" w:hAnsi="Arial" w:cs="Arial"/>
          <w:b/>
          <w:szCs w:val="24"/>
        </w:rPr>
      </w:pPr>
    </w:p>
    <w:p w14:paraId="49F59662" w14:textId="1DF53918" w:rsidR="002F74A4" w:rsidRPr="00205B5B" w:rsidRDefault="00A76686" w:rsidP="009208FE">
      <w:pPr>
        <w:shd w:val="clear" w:color="auto" w:fill="FFFFFF"/>
        <w:tabs>
          <w:tab w:val="left" w:pos="5197"/>
        </w:tabs>
        <w:spacing w:line="276" w:lineRule="auto"/>
        <w:rPr>
          <w:rFonts w:ascii="Arial" w:hAnsi="Arial" w:cs="Arial"/>
          <w:b/>
          <w:szCs w:val="24"/>
        </w:rPr>
      </w:pPr>
      <w:r w:rsidRPr="00205B5B">
        <w:rPr>
          <w:rFonts w:ascii="Arial" w:hAnsi="Arial" w:cs="Arial"/>
          <w:b/>
          <w:szCs w:val="24"/>
        </w:rPr>
        <w:t>1.</w:t>
      </w:r>
      <w:r w:rsidR="000012B7" w:rsidRPr="00205B5B">
        <w:rPr>
          <w:rFonts w:ascii="Arial" w:hAnsi="Arial" w:cs="Arial"/>
          <w:b/>
          <w:szCs w:val="24"/>
        </w:rPr>
        <w:t xml:space="preserve"> </w:t>
      </w:r>
      <w:r w:rsidR="002E7172">
        <w:rPr>
          <w:rFonts w:ascii="Arial" w:hAnsi="Arial" w:cs="Arial"/>
          <w:b/>
          <w:szCs w:val="24"/>
        </w:rPr>
        <w:t>Del problema jurídico</w:t>
      </w:r>
    </w:p>
    <w:p w14:paraId="6D970125" w14:textId="77777777" w:rsidR="00A76686" w:rsidRPr="00205B5B" w:rsidRDefault="00A76686" w:rsidP="009208FE">
      <w:pPr>
        <w:shd w:val="clear" w:color="auto" w:fill="FFFFFF"/>
        <w:tabs>
          <w:tab w:val="left" w:pos="5197"/>
        </w:tabs>
        <w:spacing w:line="276" w:lineRule="auto"/>
        <w:rPr>
          <w:rFonts w:ascii="Arial" w:hAnsi="Arial" w:cs="Arial"/>
          <w:szCs w:val="24"/>
        </w:rPr>
      </w:pPr>
    </w:p>
    <w:p w14:paraId="5513D696" w14:textId="77777777" w:rsidR="00A76686" w:rsidRPr="00205B5B" w:rsidRDefault="00A76686" w:rsidP="009208FE">
      <w:pPr>
        <w:shd w:val="clear" w:color="auto" w:fill="FFFFFF"/>
        <w:tabs>
          <w:tab w:val="left" w:pos="5197"/>
        </w:tabs>
        <w:spacing w:line="276" w:lineRule="auto"/>
        <w:rPr>
          <w:rFonts w:ascii="Arial" w:hAnsi="Arial" w:cs="Arial"/>
          <w:szCs w:val="24"/>
        </w:rPr>
      </w:pPr>
      <w:r w:rsidRPr="00205B5B">
        <w:rPr>
          <w:rFonts w:ascii="Arial" w:hAnsi="Arial" w:cs="Arial"/>
          <w:szCs w:val="24"/>
        </w:rPr>
        <w:t>Visto el recuento anterior, la Sala se pregunta:</w:t>
      </w:r>
    </w:p>
    <w:p w14:paraId="751C12ED" w14:textId="77777777" w:rsidR="002F74A4" w:rsidRPr="00205B5B" w:rsidRDefault="002F74A4" w:rsidP="009208FE">
      <w:pPr>
        <w:shd w:val="clear" w:color="auto" w:fill="FFFFFF"/>
        <w:tabs>
          <w:tab w:val="left" w:pos="5197"/>
        </w:tabs>
        <w:spacing w:line="276" w:lineRule="auto"/>
        <w:contextualSpacing/>
        <w:jc w:val="both"/>
        <w:rPr>
          <w:rFonts w:ascii="Arial" w:hAnsi="Arial" w:cs="Arial"/>
          <w:color w:val="000000"/>
          <w:szCs w:val="24"/>
          <w:lang w:eastAsia="es-CO"/>
        </w:rPr>
      </w:pPr>
    </w:p>
    <w:p w14:paraId="510F1784" w14:textId="59DB1181" w:rsidR="002F74A4" w:rsidRPr="00205B5B" w:rsidRDefault="005B05D9" w:rsidP="009208FE">
      <w:pPr>
        <w:pStyle w:val="Textoindependiente"/>
        <w:spacing w:line="276" w:lineRule="auto"/>
        <w:contextualSpacing/>
        <w:rPr>
          <w:iCs/>
          <w:szCs w:val="24"/>
        </w:rPr>
      </w:pPr>
      <w:r w:rsidRPr="00205B5B">
        <w:rPr>
          <w:iCs/>
          <w:szCs w:val="24"/>
        </w:rPr>
        <w:t>¿</w:t>
      </w:r>
      <w:r w:rsidR="004978DE" w:rsidRPr="00205B5B">
        <w:rPr>
          <w:iCs/>
          <w:szCs w:val="24"/>
        </w:rPr>
        <w:t>En el presente asunto se configura</w:t>
      </w:r>
      <w:r w:rsidR="00EE7541" w:rsidRPr="00205B5B">
        <w:rPr>
          <w:iCs/>
          <w:szCs w:val="24"/>
        </w:rPr>
        <w:t xml:space="preserve"> </w:t>
      </w:r>
      <w:r w:rsidR="004978DE" w:rsidRPr="00205B5B">
        <w:rPr>
          <w:iCs/>
          <w:szCs w:val="24"/>
        </w:rPr>
        <w:t>la cosa juzgada</w:t>
      </w:r>
      <w:r w:rsidR="00D90776" w:rsidRPr="00205B5B">
        <w:rPr>
          <w:iCs/>
          <w:szCs w:val="24"/>
        </w:rPr>
        <w:t>?</w:t>
      </w:r>
      <w:r w:rsidR="00023B8E" w:rsidRPr="00205B5B">
        <w:rPr>
          <w:iCs/>
          <w:szCs w:val="24"/>
        </w:rPr>
        <w:t xml:space="preserve"> </w:t>
      </w:r>
    </w:p>
    <w:p w14:paraId="1C20FDF8" w14:textId="443B7687" w:rsidR="002B0C49" w:rsidRPr="00205B5B" w:rsidRDefault="00EE7541" w:rsidP="009208FE">
      <w:pPr>
        <w:pStyle w:val="Textoindependiente"/>
        <w:spacing w:line="276" w:lineRule="auto"/>
        <w:contextualSpacing/>
        <w:rPr>
          <w:iCs/>
          <w:szCs w:val="24"/>
        </w:rPr>
      </w:pPr>
      <w:r w:rsidRPr="00205B5B">
        <w:rPr>
          <w:iCs/>
          <w:szCs w:val="24"/>
        </w:rPr>
        <w:t xml:space="preserve"> </w:t>
      </w:r>
    </w:p>
    <w:p w14:paraId="27C7B293" w14:textId="7F0AEFD5" w:rsidR="001F22E3" w:rsidRPr="00205B5B" w:rsidRDefault="007D3930" w:rsidP="009208FE">
      <w:pPr>
        <w:shd w:val="clear" w:color="auto" w:fill="FFFFFF"/>
        <w:tabs>
          <w:tab w:val="left" w:pos="5197"/>
        </w:tabs>
        <w:spacing w:line="276" w:lineRule="auto"/>
        <w:jc w:val="both"/>
        <w:rPr>
          <w:rFonts w:ascii="Arial" w:hAnsi="Arial" w:cs="Arial"/>
          <w:b/>
          <w:szCs w:val="24"/>
        </w:rPr>
      </w:pPr>
      <w:r w:rsidRPr="00205B5B">
        <w:rPr>
          <w:rFonts w:ascii="Arial" w:hAnsi="Arial" w:cs="Arial"/>
          <w:b/>
          <w:szCs w:val="24"/>
        </w:rPr>
        <w:t>2</w:t>
      </w:r>
      <w:r w:rsidR="001D7466" w:rsidRPr="00205B5B">
        <w:rPr>
          <w:rFonts w:ascii="Arial" w:hAnsi="Arial" w:cs="Arial"/>
          <w:b/>
          <w:szCs w:val="24"/>
        </w:rPr>
        <w:t xml:space="preserve">. </w:t>
      </w:r>
      <w:r w:rsidR="002E7172">
        <w:rPr>
          <w:rFonts w:ascii="Arial" w:hAnsi="Arial" w:cs="Arial"/>
          <w:b/>
          <w:szCs w:val="24"/>
        </w:rPr>
        <w:t>Solución al problema jurídico</w:t>
      </w:r>
    </w:p>
    <w:p w14:paraId="334D9435" w14:textId="77777777" w:rsidR="009208FE" w:rsidRPr="00205B5B" w:rsidRDefault="009208FE" w:rsidP="009208FE">
      <w:pPr>
        <w:shd w:val="clear" w:color="auto" w:fill="FFFFFF"/>
        <w:tabs>
          <w:tab w:val="left" w:pos="5197"/>
        </w:tabs>
        <w:spacing w:line="276" w:lineRule="auto"/>
        <w:jc w:val="both"/>
        <w:rPr>
          <w:rFonts w:ascii="Arial" w:hAnsi="Arial" w:cs="Arial"/>
          <w:b/>
          <w:szCs w:val="24"/>
        </w:rPr>
      </w:pPr>
    </w:p>
    <w:p w14:paraId="1A5A1259" w14:textId="748FC743" w:rsidR="002F74A4" w:rsidRPr="00205B5B" w:rsidRDefault="00355BB4" w:rsidP="009208FE">
      <w:pPr>
        <w:shd w:val="clear" w:color="auto" w:fill="FFFFFF"/>
        <w:tabs>
          <w:tab w:val="left" w:pos="5197"/>
        </w:tabs>
        <w:spacing w:line="276" w:lineRule="auto"/>
        <w:jc w:val="both"/>
        <w:rPr>
          <w:rFonts w:ascii="Arial" w:eastAsiaTheme="minorHAnsi" w:hAnsi="Arial" w:cs="Arial"/>
          <w:b/>
          <w:color w:val="000000"/>
          <w:szCs w:val="24"/>
          <w:lang w:eastAsia="es-CO"/>
        </w:rPr>
      </w:pPr>
      <w:r w:rsidRPr="00205B5B">
        <w:rPr>
          <w:rFonts w:ascii="Arial" w:eastAsiaTheme="minorHAnsi" w:hAnsi="Arial" w:cs="Arial"/>
          <w:b/>
          <w:color w:val="000000"/>
          <w:szCs w:val="24"/>
          <w:lang w:eastAsia="es-CO"/>
        </w:rPr>
        <w:t>2</w:t>
      </w:r>
      <w:r w:rsidR="00472DB8" w:rsidRPr="00205B5B">
        <w:rPr>
          <w:rFonts w:ascii="Arial" w:eastAsiaTheme="minorHAnsi" w:hAnsi="Arial" w:cs="Arial"/>
          <w:b/>
          <w:color w:val="000000"/>
          <w:szCs w:val="24"/>
          <w:lang w:eastAsia="es-CO"/>
        </w:rPr>
        <w:t xml:space="preserve">.1. </w:t>
      </w:r>
      <w:r w:rsidR="004978DE" w:rsidRPr="00205B5B">
        <w:rPr>
          <w:rFonts w:ascii="Arial" w:eastAsiaTheme="minorHAnsi" w:hAnsi="Arial" w:cs="Arial"/>
          <w:b/>
          <w:color w:val="000000"/>
          <w:szCs w:val="24"/>
          <w:lang w:eastAsia="es-CO"/>
        </w:rPr>
        <w:t>Elementos que configuran la institución de la cosa juzgada</w:t>
      </w:r>
    </w:p>
    <w:p w14:paraId="423B7252" w14:textId="77777777" w:rsidR="009208FE" w:rsidRPr="00205B5B" w:rsidRDefault="009208FE" w:rsidP="009208FE">
      <w:pPr>
        <w:shd w:val="clear" w:color="auto" w:fill="FFFFFF"/>
        <w:tabs>
          <w:tab w:val="left" w:pos="5197"/>
        </w:tabs>
        <w:spacing w:line="276" w:lineRule="auto"/>
        <w:contextualSpacing/>
        <w:jc w:val="both"/>
        <w:rPr>
          <w:rFonts w:ascii="Arial" w:hAnsi="Arial" w:cs="Arial"/>
          <w:b/>
          <w:color w:val="000000"/>
          <w:szCs w:val="24"/>
          <w:lang w:eastAsia="es-CO"/>
        </w:rPr>
      </w:pPr>
    </w:p>
    <w:p w14:paraId="70384F83" w14:textId="77777777" w:rsidR="00882843" w:rsidRPr="00205B5B" w:rsidRDefault="00355BB4" w:rsidP="009208FE">
      <w:pPr>
        <w:shd w:val="clear" w:color="auto" w:fill="FFFFFF"/>
        <w:tabs>
          <w:tab w:val="left" w:pos="5197"/>
        </w:tabs>
        <w:spacing w:line="276" w:lineRule="auto"/>
        <w:contextualSpacing/>
        <w:jc w:val="both"/>
        <w:rPr>
          <w:rFonts w:ascii="Arial" w:hAnsi="Arial" w:cs="Arial"/>
          <w:b/>
          <w:color w:val="000000"/>
          <w:szCs w:val="24"/>
          <w:lang w:eastAsia="es-CO"/>
        </w:rPr>
      </w:pPr>
      <w:r w:rsidRPr="00205B5B">
        <w:rPr>
          <w:rFonts w:ascii="Arial" w:hAnsi="Arial" w:cs="Arial"/>
          <w:b/>
          <w:color w:val="000000"/>
          <w:szCs w:val="24"/>
          <w:lang w:eastAsia="es-CO"/>
        </w:rPr>
        <w:t>2</w:t>
      </w:r>
      <w:r w:rsidR="00882843" w:rsidRPr="00205B5B">
        <w:rPr>
          <w:rFonts w:ascii="Arial" w:hAnsi="Arial" w:cs="Arial"/>
          <w:b/>
          <w:color w:val="000000"/>
          <w:szCs w:val="24"/>
          <w:lang w:eastAsia="es-CO"/>
        </w:rPr>
        <w:t>.1.1 Fundamento jurídico</w:t>
      </w:r>
    </w:p>
    <w:p w14:paraId="3B4F5744" w14:textId="77777777" w:rsidR="00882843" w:rsidRPr="00205B5B" w:rsidRDefault="00882843" w:rsidP="009208FE">
      <w:pPr>
        <w:shd w:val="clear" w:color="auto" w:fill="FFFFFF"/>
        <w:tabs>
          <w:tab w:val="left" w:pos="5197"/>
        </w:tabs>
        <w:spacing w:line="276" w:lineRule="auto"/>
        <w:contextualSpacing/>
        <w:jc w:val="both"/>
        <w:rPr>
          <w:rFonts w:ascii="Arial" w:hAnsi="Arial" w:cs="Arial"/>
          <w:color w:val="000000"/>
          <w:szCs w:val="24"/>
          <w:lang w:eastAsia="es-CO"/>
        </w:rPr>
      </w:pPr>
    </w:p>
    <w:p w14:paraId="440EABA6" w14:textId="70617C36" w:rsidR="004978DE" w:rsidRPr="00205B5B" w:rsidRDefault="004978DE" w:rsidP="009208FE">
      <w:pPr>
        <w:shd w:val="clear" w:color="auto" w:fill="FFFFFF"/>
        <w:tabs>
          <w:tab w:val="left" w:pos="5197"/>
        </w:tabs>
        <w:spacing w:line="276" w:lineRule="auto"/>
        <w:contextualSpacing/>
        <w:jc w:val="both"/>
        <w:rPr>
          <w:rFonts w:ascii="Arial" w:hAnsi="Arial" w:cs="Arial"/>
          <w:color w:val="000000"/>
          <w:szCs w:val="24"/>
          <w:lang w:eastAsia="es-CO"/>
        </w:rPr>
      </w:pPr>
      <w:r w:rsidRPr="00205B5B">
        <w:rPr>
          <w:rFonts w:ascii="Arial" w:hAnsi="Arial" w:cs="Arial"/>
          <w:color w:val="000000"/>
          <w:szCs w:val="24"/>
          <w:lang w:eastAsia="es-CO"/>
        </w:rPr>
        <w:t xml:space="preserve">El artículo 303 del C.G.P.  aplicable a los asuntos laborales por reenvío del artículo 145 del C.P.L. y de la S.S. dispone </w:t>
      </w:r>
      <w:r w:rsidR="00AE5D83" w:rsidRPr="00205B5B">
        <w:rPr>
          <w:rFonts w:ascii="Arial" w:hAnsi="Arial" w:cs="Arial"/>
          <w:color w:val="000000"/>
          <w:szCs w:val="24"/>
          <w:lang w:eastAsia="es-CO"/>
        </w:rPr>
        <w:t xml:space="preserve">para la configuración de la </w:t>
      </w:r>
      <w:r w:rsidR="00AE5D83" w:rsidRPr="00205B5B">
        <w:rPr>
          <w:rFonts w:ascii="Arial" w:hAnsi="Arial" w:cs="Arial"/>
          <w:i/>
          <w:color w:val="000000"/>
          <w:szCs w:val="24"/>
          <w:lang w:eastAsia="es-CO"/>
        </w:rPr>
        <w:t xml:space="preserve">res </w:t>
      </w:r>
      <w:proofErr w:type="spellStart"/>
      <w:r w:rsidR="00AE5D83" w:rsidRPr="00205B5B">
        <w:rPr>
          <w:rFonts w:ascii="Arial" w:hAnsi="Arial" w:cs="Arial"/>
          <w:i/>
          <w:color w:val="000000"/>
          <w:szCs w:val="24"/>
          <w:lang w:eastAsia="es-CO"/>
        </w:rPr>
        <w:t>iudicata</w:t>
      </w:r>
      <w:proofErr w:type="spellEnd"/>
      <w:r w:rsidR="00AE5D83" w:rsidRPr="00205B5B">
        <w:rPr>
          <w:rFonts w:ascii="Arial" w:hAnsi="Arial" w:cs="Arial"/>
          <w:color w:val="000000"/>
          <w:szCs w:val="24"/>
          <w:lang w:eastAsia="es-CO"/>
        </w:rPr>
        <w:t xml:space="preserve"> cuatro elementos concomitantes entre sí, </w:t>
      </w:r>
      <w:r w:rsidR="00D9258F" w:rsidRPr="00205B5B">
        <w:rPr>
          <w:rFonts w:ascii="Arial" w:hAnsi="Arial" w:cs="Arial"/>
          <w:color w:val="000000"/>
          <w:szCs w:val="24"/>
          <w:lang w:eastAsia="es-CO"/>
        </w:rPr>
        <w:t xml:space="preserve">esto es, </w:t>
      </w:r>
      <w:r w:rsidR="00AE5D83" w:rsidRPr="00205B5B">
        <w:rPr>
          <w:rFonts w:ascii="Arial" w:hAnsi="Arial" w:cs="Arial"/>
          <w:i/>
          <w:color w:val="000000"/>
          <w:szCs w:val="24"/>
          <w:lang w:eastAsia="es-CO"/>
        </w:rPr>
        <w:t>i)</w:t>
      </w:r>
      <w:r w:rsidR="00AE5D83" w:rsidRPr="00205B5B">
        <w:rPr>
          <w:rFonts w:ascii="Arial" w:hAnsi="Arial" w:cs="Arial"/>
          <w:color w:val="000000"/>
          <w:szCs w:val="24"/>
          <w:lang w:eastAsia="es-CO"/>
        </w:rPr>
        <w:t xml:space="preserve"> decisión judicial anterior en firme, </w:t>
      </w:r>
      <w:r w:rsidR="00AE5D83" w:rsidRPr="00205B5B">
        <w:rPr>
          <w:rFonts w:ascii="Arial" w:hAnsi="Arial" w:cs="Arial"/>
          <w:i/>
          <w:color w:val="000000"/>
          <w:szCs w:val="24"/>
          <w:lang w:eastAsia="es-CO"/>
        </w:rPr>
        <w:t>ii)</w:t>
      </w:r>
      <w:r w:rsidR="00AE5D83" w:rsidRPr="00205B5B">
        <w:rPr>
          <w:rFonts w:ascii="Arial" w:hAnsi="Arial" w:cs="Arial"/>
          <w:color w:val="000000"/>
          <w:szCs w:val="24"/>
          <w:lang w:eastAsia="es-CO"/>
        </w:rPr>
        <w:t xml:space="preserve"> identidad jurídica de las partes, </w:t>
      </w:r>
      <w:r w:rsidR="00AE5D83" w:rsidRPr="00205B5B">
        <w:rPr>
          <w:rFonts w:ascii="Arial" w:hAnsi="Arial" w:cs="Arial"/>
          <w:i/>
          <w:color w:val="000000"/>
          <w:szCs w:val="24"/>
          <w:lang w:eastAsia="es-CO"/>
        </w:rPr>
        <w:t>iii)</w:t>
      </w:r>
      <w:r w:rsidR="00AE5D83" w:rsidRPr="00205B5B">
        <w:rPr>
          <w:rFonts w:ascii="Arial" w:hAnsi="Arial" w:cs="Arial"/>
          <w:color w:val="000000"/>
          <w:szCs w:val="24"/>
          <w:lang w:eastAsia="es-CO"/>
        </w:rPr>
        <w:t xml:space="preserve"> identidad de objeto y por último, </w:t>
      </w:r>
      <w:r w:rsidR="00AE5D83" w:rsidRPr="00205B5B">
        <w:rPr>
          <w:rFonts w:ascii="Arial" w:hAnsi="Arial" w:cs="Arial"/>
          <w:i/>
          <w:color w:val="000000"/>
          <w:szCs w:val="24"/>
          <w:lang w:eastAsia="es-CO"/>
        </w:rPr>
        <w:t>iv)</w:t>
      </w:r>
      <w:r w:rsidR="00AE5D83" w:rsidRPr="00205B5B">
        <w:rPr>
          <w:rFonts w:ascii="Arial" w:hAnsi="Arial" w:cs="Arial"/>
          <w:color w:val="000000"/>
          <w:szCs w:val="24"/>
          <w:lang w:eastAsia="es-CO"/>
        </w:rPr>
        <w:t xml:space="preserve"> identidad de </w:t>
      </w:r>
      <w:r w:rsidR="00D9258F" w:rsidRPr="00205B5B">
        <w:rPr>
          <w:rFonts w:ascii="Arial" w:hAnsi="Arial" w:cs="Arial"/>
          <w:color w:val="000000"/>
          <w:szCs w:val="24"/>
          <w:lang w:eastAsia="es-CO"/>
        </w:rPr>
        <w:t xml:space="preserve">causa; elementos que al concurrir impiden al juez de la segunda causa resolver el asunto puesto bajo su conocimiento, todo ello porque las sentencias judiciales se caracterizan por ser inmutables y en ese sentido, las decisiones en ellas impuestas imprimen de seguridad jurídica a las controversias que dirimen, imposibilitando el resurgimiento de litigios futuros bajo los mismos postulados. Lo contrario, permitiría una cadena inacabable de pretensiones hasta que la acción invocada saliera avante para su solicitante. </w:t>
      </w:r>
    </w:p>
    <w:p w14:paraId="1FD08657" w14:textId="77777777" w:rsidR="00D9258F" w:rsidRPr="00205B5B" w:rsidRDefault="00D9258F" w:rsidP="009208FE">
      <w:pPr>
        <w:shd w:val="clear" w:color="auto" w:fill="FFFFFF"/>
        <w:tabs>
          <w:tab w:val="left" w:pos="5197"/>
        </w:tabs>
        <w:spacing w:line="276" w:lineRule="auto"/>
        <w:contextualSpacing/>
        <w:jc w:val="both"/>
        <w:rPr>
          <w:rFonts w:ascii="Arial" w:hAnsi="Arial" w:cs="Arial"/>
          <w:color w:val="000000"/>
          <w:szCs w:val="24"/>
          <w:lang w:eastAsia="es-CO"/>
        </w:rPr>
      </w:pPr>
    </w:p>
    <w:p w14:paraId="1DBE6C35" w14:textId="7BE0170C" w:rsidR="00D9258F" w:rsidRPr="00205B5B" w:rsidRDefault="00D9258F" w:rsidP="009208FE">
      <w:pPr>
        <w:shd w:val="clear" w:color="auto" w:fill="FFFFFF"/>
        <w:tabs>
          <w:tab w:val="left" w:pos="5197"/>
        </w:tabs>
        <w:spacing w:line="276" w:lineRule="auto"/>
        <w:contextualSpacing/>
        <w:jc w:val="both"/>
        <w:rPr>
          <w:rFonts w:ascii="Arial" w:hAnsi="Arial" w:cs="Arial"/>
          <w:color w:val="000000"/>
          <w:szCs w:val="24"/>
          <w:lang w:eastAsia="es-CO"/>
        </w:rPr>
      </w:pPr>
      <w:r w:rsidRPr="00205B5B">
        <w:rPr>
          <w:rFonts w:ascii="Arial" w:hAnsi="Arial" w:cs="Arial"/>
          <w:color w:val="000000"/>
          <w:szCs w:val="24"/>
          <w:lang w:eastAsia="es-CO"/>
        </w:rPr>
        <w:t>Ahora bien, respecto a la modulación de esta institución procesal, la Sala Laboral de la Corte Suprema de Justicia de antaño ha enseñado que la presencia de la cosa juzgada de ninguna manera requiere una reproducción exacta de hechos y pretensiones elevadas en una súplica judicial, puesto que “</w:t>
      </w:r>
      <w:r w:rsidRPr="00C072D1">
        <w:rPr>
          <w:rFonts w:ascii="Arial" w:hAnsi="Arial" w:cs="Arial"/>
          <w:i/>
          <w:color w:val="000000"/>
          <w:sz w:val="22"/>
          <w:szCs w:val="24"/>
          <w:lang w:eastAsia="es-CO"/>
        </w:rPr>
        <w:t xml:space="preserve">La ley procesal no exige para la prosperidad de esta excepción que el segundo proceso sea un calco o copia fidedigna del precedente en los aspectos citados. No. Lo fundamental es que el núcleo de la causa </w:t>
      </w:r>
      <w:proofErr w:type="spellStart"/>
      <w:r w:rsidRPr="00C072D1">
        <w:rPr>
          <w:rFonts w:ascii="Arial" w:hAnsi="Arial" w:cs="Arial"/>
          <w:i/>
          <w:color w:val="000000"/>
          <w:sz w:val="22"/>
          <w:szCs w:val="24"/>
          <w:lang w:eastAsia="es-CO"/>
        </w:rPr>
        <w:t>petendi</w:t>
      </w:r>
      <w:proofErr w:type="spellEnd"/>
      <w:r w:rsidRPr="00C072D1">
        <w:rPr>
          <w:rFonts w:ascii="Arial" w:hAnsi="Arial" w:cs="Arial"/>
          <w:i/>
          <w:color w:val="000000"/>
          <w:sz w:val="22"/>
          <w:szCs w:val="24"/>
          <w:lang w:eastAsia="es-CO"/>
        </w:rPr>
        <w:t>, del objeto y de las pretensiones de ambos procesos evidencien tal identidad esencial que permita inferir al fallador que la segunda acción tiende a replantear la misma cuestión litigiosa, y por ende a revivir un proceso legal y definitivamente fenecido</w:t>
      </w:r>
      <w:proofErr w:type="gramStart"/>
      <w:r w:rsidRPr="00205B5B">
        <w:rPr>
          <w:rFonts w:ascii="Arial" w:hAnsi="Arial" w:cs="Arial"/>
          <w:i/>
          <w:color w:val="000000"/>
          <w:szCs w:val="24"/>
          <w:lang w:eastAsia="es-CO"/>
        </w:rPr>
        <w:t>”</w:t>
      </w:r>
      <w:r w:rsidRPr="00205B5B">
        <w:rPr>
          <w:rFonts w:ascii="Arial" w:hAnsi="Arial" w:cs="Arial"/>
          <w:color w:val="000000"/>
          <w:szCs w:val="24"/>
          <w:lang w:eastAsia="es-CO"/>
        </w:rPr>
        <w:t xml:space="preserve"> </w:t>
      </w:r>
      <w:proofErr w:type="gramEnd"/>
      <w:r w:rsidRPr="00205B5B">
        <w:rPr>
          <w:rStyle w:val="Refdenotaalpie"/>
          <w:rFonts w:ascii="Arial" w:hAnsi="Arial" w:cs="Arial"/>
          <w:color w:val="000000"/>
          <w:szCs w:val="24"/>
          <w:lang w:eastAsia="es-CO"/>
        </w:rPr>
        <w:footnoteReference w:id="1"/>
      </w:r>
      <w:r w:rsidRPr="00205B5B">
        <w:rPr>
          <w:rFonts w:ascii="Arial" w:hAnsi="Arial" w:cs="Arial"/>
          <w:color w:val="000000"/>
          <w:szCs w:val="24"/>
          <w:lang w:eastAsia="es-CO"/>
        </w:rPr>
        <w:t>.</w:t>
      </w:r>
    </w:p>
    <w:p w14:paraId="2913E90B" w14:textId="77777777" w:rsidR="00D9258F" w:rsidRPr="00205B5B" w:rsidRDefault="00D9258F" w:rsidP="009208FE">
      <w:pPr>
        <w:shd w:val="clear" w:color="auto" w:fill="FFFFFF"/>
        <w:tabs>
          <w:tab w:val="left" w:pos="5197"/>
        </w:tabs>
        <w:spacing w:line="276" w:lineRule="auto"/>
        <w:contextualSpacing/>
        <w:jc w:val="both"/>
        <w:rPr>
          <w:rFonts w:ascii="Arial" w:hAnsi="Arial" w:cs="Arial"/>
          <w:color w:val="000000"/>
          <w:szCs w:val="24"/>
          <w:lang w:eastAsia="es-CO"/>
        </w:rPr>
      </w:pPr>
    </w:p>
    <w:p w14:paraId="5EE10F35" w14:textId="2C30EE5F" w:rsidR="00D9258F" w:rsidRPr="00205B5B" w:rsidRDefault="00D9258F" w:rsidP="009208FE">
      <w:pPr>
        <w:shd w:val="clear" w:color="auto" w:fill="FFFFFF"/>
        <w:tabs>
          <w:tab w:val="left" w:pos="5197"/>
        </w:tabs>
        <w:spacing w:line="276" w:lineRule="auto"/>
        <w:contextualSpacing/>
        <w:jc w:val="both"/>
        <w:rPr>
          <w:rFonts w:ascii="Arial" w:hAnsi="Arial" w:cs="Arial"/>
          <w:color w:val="000000"/>
          <w:szCs w:val="24"/>
          <w:lang w:eastAsia="es-CO"/>
        </w:rPr>
      </w:pPr>
      <w:r w:rsidRPr="00205B5B">
        <w:rPr>
          <w:rFonts w:ascii="Arial" w:hAnsi="Arial" w:cs="Arial"/>
          <w:color w:val="000000"/>
          <w:szCs w:val="24"/>
          <w:lang w:eastAsia="es-CO"/>
        </w:rPr>
        <w:t>La cosa juzgada aparece, entonces, como una institución jurídico procesal que garantiza por un lado, la presentación única de las pendencias suscitadas ent</w:t>
      </w:r>
      <w:r w:rsidR="00A97203" w:rsidRPr="00205B5B">
        <w:rPr>
          <w:rFonts w:ascii="Arial" w:hAnsi="Arial" w:cs="Arial"/>
          <w:color w:val="000000"/>
          <w:szCs w:val="24"/>
          <w:lang w:eastAsia="es-CO"/>
        </w:rPr>
        <w:t xml:space="preserve">re las partes para obtener una unívoca </w:t>
      </w:r>
      <w:r w:rsidRPr="00205B5B">
        <w:rPr>
          <w:rFonts w:ascii="Arial" w:hAnsi="Arial" w:cs="Arial"/>
          <w:color w:val="000000"/>
          <w:szCs w:val="24"/>
          <w:lang w:eastAsia="es-CO"/>
        </w:rPr>
        <w:t>decisión</w:t>
      </w:r>
      <w:r w:rsidR="00A97203" w:rsidRPr="00205B5B">
        <w:rPr>
          <w:rFonts w:ascii="Arial" w:hAnsi="Arial" w:cs="Arial"/>
          <w:color w:val="000000"/>
          <w:szCs w:val="24"/>
          <w:lang w:eastAsia="es-CO"/>
        </w:rPr>
        <w:t xml:space="preserve">, y por otro, sellar definitivamente una controversia, impidiendo que los interesados presenten tantas acciones, como fracasos hayan obtenido, todo ello para enmendar los errores de los asuntos pretéritos. </w:t>
      </w:r>
      <w:r w:rsidRPr="00205B5B">
        <w:rPr>
          <w:rFonts w:ascii="Arial" w:hAnsi="Arial" w:cs="Arial"/>
          <w:color w:val="000000"/>
          <w:szCs w:val="24"/>
          <w:lang w:eastAsia="es-CO"/>
        </w:rPr>
        <w:t xml:space="preserve"> </w:t>
      </w:r>
    </w:p>
    <w:p w14:paraId="0062DCA2" w14:textId="77777777" w:rsidR="002F74A4" w:rsidRPr="00205B5B" w:rsidRDefault="002F74A4" w:rsidP="009208FE">
      <w:pPr>
        <w:shd w:val="clear" w:color="auto" w:fill="FFFFFF"/>
        <w:tabs>
          <w:tab w:val="left" w:pos="5197"/>
        </w:tabs>
        <w:spacing w:line="276" w:lineRule="auto"/>
        <w:contextualSpacing/>
        <w:jc w:val="both"/>
        <w:rPr>
          <w:rFonts w:ascii="Arial" w:hAnsi="Arial" w:cs="Arial"/>
          <w:b/>
          <w:color w:val="000000"/>
          <w:szCs w:val="24"/>
          <w:lang w:eastAsia="es-CO"/>
        </w:rPr>
      </w:pPr>
    </w:p>
    <w:p w14:paraId="6BB6D0BF" w14:textId="77777777" w:rsidR="00882843" w:rsidRPr="00205B5B" w:rsidRDefault="00355BB4" w:rsidP="009208FE">
      <w:pPr>
        <w:shd w:val="clear" w:color="auto" w:fill="FFFFFF"/>
        <w:tabs>
          <w:tab w:val="left" w:pos="5197"/>
        </w:tabs>
        <w:spacing w:line="276" w:lineRule="auto"/>
        <w:contextualSpacing/>
        <w:jc w:val="both"/>
        <w:rPr>
          <w:rFonts w:ascii="Arial" w:hAnsi="Arial" w:cs="Arial"/>
          <w:b/>
          <w:color w:val="000000"/>
          <w:szCs w:val="24"/>
          <w:lang w:eastAsia="es-CO"/>
        </w:rPr>
      </w:pPr>
      <w:r w:rsidRPr="00205B5B">
        <w:rPr>
          <w:rFonts w:ascii="Arial" w:hAnsi="Arial" w:cs="Arial"/>
          <w:b/>
          <w:color w:val="000000"/>
          <w:szCs w:val="24"/>
          <w:lang w:eastAsia="es-CO"/>
        </w:rPr>
        <w:t>2.</w:t>
      </w:r>
      <w:r w:rsidR="00882843" w:rsidRPr="00205B5B">
        <w:rPr>
          <w:rFonts w:ascii="Arial" w:hAnsi="Arial" w:cs="Arial"/>
          <w:b/>
          <w:color w:val="000000"/>
          <w:szCs w:val="24"/>
          <w:lang w:eastAsia="es-CO"/>
        </w:rPr>
        <w:t>1.2 Fundamento fáctico</w:t>
      </w:r>
    </w:p>
    <w:p w14:paraId="5F731B6F" w14:textId="77777777" w:rsidR="00882843" w:rsidRPr="00205B5B" w:rsidRDefault="00882843" w:rsidP="009208FE">
      <w:pPr>
        <w:shd w:val="clear" w:color="auto" w:fill="FFFFFF"/>
        <w:tabs>
          <w:tab w:val="left" w:pos="5197"/>
        </w:tabs>
        <w:spacing w:line="276" w:lineRule="auto"/>
        <w:contextualSpacing/>
        <w:jc w:val="both"/>
        <w:rPr>
          <w:rFonts w:ascii="Arial" w:hAnsi="Arial" w:cs="Arial"/>
          <w:b/>
          <w:color w:val="000000"/>
          <w:szCs w:val="24"/>
          <w:lang w:eastAsia="es-CO"/>
        </w:rPr>
      </w:pPr>
    </w:p>
    <w:p w14:paraId="4D63AC27" w14:textId="45DB48D8" w:rsidR="00F8018D" w:rsidRPr="00205B5B" w:rsidRDefault="00A97203" w:rsidP="00F8018D">
      <w:pPr>
        <w:shd w:val="clear" w:color="auto" w:fill="FFFFFF"/>
        <w:tabs>
          <w:tab w:val="left" w:pos="5197"/>
        </w:tabs>
        <w:spacing w:line="276" w:lineRule="auto"/>
        <w:jc w:val="both"/>
        <w:rPr>
          <w:rFonts w:ascii="Arial" w:hAnsi="Arial" w:cs="Arial"/>
          <w:color w:val="000000"/>
          <w:szCs w:val="24"/>
          <w:lang w:eastAsia="es-CO"/>
        </w:rPr>
      </w:pPr>
      <w:r w:rsidRPr="00205B5B">
        <w:rPr>
          <w:rFonts w:ascii="Arial" w:hAnsi="Arial" w:cs="Arial"/>
          <w:color w:val="000000"/>
          <w:szCs w:val="24"/>
          <w:lang w:eastAsia="es-CO"/>
        </w:rPr>
        <w:t xml:space="preserve">Auscultadas las pruebas que aprovisionaron el expediente se </w:t>
      </w:r>
      <w:r w:rsidR="00F8018D" w:rsidRPr="00205B5B">
        <w:rPr>
          <w:rFonts w:ascii="Arial" w:hAnsi="Arial" w:cs="Arial"/>
          <w:color w:val="000000"/>
          <w:szCs w:val="24"/>
          <w:lang w:eastAsia="es-CO"/>
        </w:rPr>
        <w:t>tiene</w:t>
      </w:r>
      <w:r w:rsidRPr="00205B5B">
        <w:rPr>
          <w:rFonts w:ascii="Arial" w:hAnsi="Arial" w:cs="Arial"/>
          <w:color w:val="000000"/>
          <w:szCs w:val="24"/>
          <w:lang w:eastAsia="es-CO"/>
        </w:rPr>
        <w:t xml:space="preserve"> </w:t>
      </w:r>
      <w:r w:rsidR="00F8018D" w:rsidRPr="00205B5B">
        <w:rPr>
          <w:rFonts w:ascii="Arial" w:hAnsi="Arial" w:cs="Arial"/>
          <w:color w:val="000000"/>
          <w:szCs w:val="24"/>
          <w:lang w:eastAsia="es-CO"/>
        </w:rPr>
        <w:t xml:space="preserve">por acreditado </w:t>
      </w:r>
      <w:r w:rsidRPr="00205B5B">
        <w:rPr>
          <w:rFonts w:ascii="Arial" w:hAnsi="Arial" w:cs="Arial"/>
          <w:color w:val="000000"/>
          <w:szCs w:val="24"/>
          <w:lang w:eastAsia="es-CO"/>
        </w:rPr>
        <w:t xml:space="preserve">que </w:t>
      </w:r>
      <w:r w:rsidR="002B0C49" w:rsidRPr="00205B5B">
        <w:rPr>
          <w:rFonts w:ascii="Arial" w:hAnsi="Arial" w:cs="Arial"/>
          <w:color w:val="000000"/>
          <w:szCs w:val="24"/>
          <w:lang w:eastAsia="es-CO"/>
        </w:rPr>
        <w:t>el señor Luis Felipe Osorio Betancur</w:t>
      </w:r>
      <w:r w:rsidR="00EE7541" w:rsidRPr="00205B5B">
        <w:rPr>
          <w:rFonts w:ascii="Arial" w:hAnsi="Arial" w:cs="Arial"/>
          <w:color w:val="000000"/>
          <w:szCs w:val="24"/>
          <w:lang w:eastAsia="es-CO"/>
        </w:rPr>
        <w:t>,</w:t>
      </w:r>
      <w:r w:rsidR="002E7172">
        <w:rPr>
          <w:rFonts w:ascii="Arial" w:hAnsi="Arial" w:cs="Arial"/>
          <w:color w:val="000000"/>
          <w:szCs w:val="24"/>
          <w:lang w:eastAsia="es-CO"/>
        </w:rPr>
        <w:t xml:space="preserve"> previamente a esta contienda</w:t>
      </w:r>
      <w:r w:rsidRPr="00205B5B">
        <w:rPr>
          <w:rFonts w:ascii="Arial" w:hAnsi="Arial" w:cs="Arial"/>
          <w:color w:val="000000"/>
          <w:szCs w:val="24"/>
          <w:lang w:eastAsia="es-CO"/>
        </w:rPr>
        <w:t xml:space="preserve"> inició un proceso ordinario laboral contra </w:t>
      </w:r>
      <w:r w:rsidR="002B0C49" w:rsidRPr="00205B5B">
        <w:rPr>
          <w:rFonts w:ascii="Arial" w:hAnsi="Arial" w:cs="Arial"/>
          <w:color w:val="000000"/>
          <w:szCs w:val="24"/>
          <w:lang w:eastAsia="es-CO"/>
        </w:rPr>
        <w:t xml:space="preserve">la Sociedad </w:t>
      </w:r>
      <w:proofErr w:type="spellStart"/>
      <w:r w:rsidR="002B0C49" w:rsidRPr="00205B5B">
        <w:rPr>
          <w:rFonts w:ascii="Arial" w:hAnsi="Arial" w:cs="Arial"/>
          <w:color w:val="000000"/>
          <w:szCs w:val="24"/>
          <w:lang w:eastAsia="es-CO"/>
        </w:rPr>
        <w:t>Indotarco</w:t>
      </w:r>
      <w:proofErr w:type="spellEnd"/>
      <w:r w:rsidR="002B0C49" w:rsidRPr="00205B5B">
        <w:rPr>
          <w:rFonts w:ascii="Arial" w:hAnsi="Arial" w:cs="Arial"/>
          <w:color w:val="000000"/>
          <w:szCs w:val="24"/>
          <w:lang w:eastAsia="es-CO"/>
        </w:rPr>
        <w:t xml:space="preserve"> S.A.S</w:t>
      </w:r>
      <w:r w:rsidR="00EE7541" w:rsidRPr="00205B5B">
        <w:rPr>
          <w:rFonts w:ascii="Arial" w:hAnsi="Arial" w:cs="Arial"/>
          <w:color w:val="000000"/>
          <w:szCs w:val="24"/>
          <w:lang w:eastAsia="es-CO"/>
        </w:rPr>
        <w:t>, persona jurídica</w:t>
      </w:r>
      <w:r w:rsidR="0078530B" w:rsidRPr="00205B5B">
        <w:rPr>
          <w:rFonts w:ascii="Arial" w:hAnsi="Arial" w:cs="Arial"/>
          <w:color w:val="000000"/>
          <w:szCs w:val="24"/>
          <w:lang w:eastAsia="es-CO"/>
        </w:rPr>
        <w:t xml:space="preserve"> </w:t>
      </w:r>
      <w:r w:rsidR="00DA568B" w:rsidRPr="00205B5B">
        <w:rPr>
          <w:rFonts w:ascii="Arial" w:hAnsi="Arial" w:cs="Arial"/>
          <w:color w:val="000000"/>
          <w:szCs w:val="24"/>
          <w:lang w:eastAsia="es-CO"/>
        </w:rPr>
        <w:t>representad</w:t>
      </w:r>
      <w:r w:rsidR="00EE7541" w:rsidRPr="00205B5B">
        <w:rPr>
          <w:rFonts w:ascii="Arial" w:hAnsi="Arial" w:cs="Arial"/>
          <w:color w:val="000000"/>
          <w:szCs w:val="24"/>
          <w:lang w:eastAsia="es-CO"/>
        </w:rPr>
        <w:t>a</w:t>
      </w:r>
      <w:r w:rsidR="00DA568B" w:rsidRPr="00205B5B">
        <w:rPr>
          <w:rFonts w:ascii="Arial" w:hAnsi="Arial" w:cs="Arial"/>
          <w:color w:val="000000"/>
          <w:szCs w:val="24"/>
          <w:lang w:eastAsia="es-CO"/>
        </w:rPr>
        <w:t xml:space="preserve"> legalmente por Lina María Londoño Páez</w:t>
      </w:r>
      <w:r w:rsidR="00F8018D" w:rsidRPr="00205B5B">
        <w:rPr>
          <w:rFonts w:ascii="Arial" w:hAnsi="Arial" w:cs="Arial"/>
          <w:color w:val="000000"/>
          <w:szCs w:val="24"/>
          <w:lang w:eastAsia="es-CO"/>
        </w:rPr>
        <w:t>,</w:t>
      </w:r>
      <w:r w:rsidR="00EE7541" w:rsidRPr="00205B5B">
        <w:rPr>
          <w:rFonts w:ascii="Arial" w:hAnsi="Arial" w:cs="Arial"/>
          <w:color w:val="000000"/>
          <w:szCs w:val="24"/>
          <w:lang w:eastAsia="es-CO"/>
        </w:rPr>
        <w:t xml:space="preserve"> su gerente</w:t>
      </w:r>
      <w:r w:rsidR="00D650F3" w:rsidRPr="00205B5B">
        <w:rPr>
          <w:rFonts w:ascii="Arial" w:hAnsi="Arial" w:cs="Arial"/>
          <w:color w:val="000000"/>
          <w:szCs w:val="24"/>
          <w:lang w:eastAsia="es-CO"/>
        </w:rPr>
        <w:t xml:space="preserve"> (fl. </w:t>
      </w:r>
      <w:r w:rsidR="00DE0E8E" w:rsidRPr="00205B5B">
        <w:rPr>
          <w:rFonts w:ascii="Arial" w:hAnsi="Arial" w:cs="Arial"/>
          <w:color w:val="000000"/>
          <w:szCs w:val="24"/>
          <w:lang w:eastAsia="es-CO"/>
        </w:rPr>
        <w:t>17 c.1</w:t>
      </w:r>
      <w:r w:rsidR="00D650F3" w:rsidRPr="00205B5B">
        <w:rPr>
          <w:rFonts w:ascii="Arial" w:hAnsi="Arial" w:cs="Arial"/>
          <w:color w:val="000000"/>
          <w:szCs w:val="24"/>
          <w:lang w:eastAsia="es-CO"/>
        </w:rPr>
        <w:t>)</w:t>
      </w:r>
      <w:r w:rsidR="00F8018D" w:rsidRPr="00205B5B">
        <w:rPr>
          <w:rFonts w:ascii="Arial" w:hAnsi="Arial" w:cs="Arial"/>
          <w:color w:val="000000"/>
          <w:szCs w:val="24"/>
          <w:lang w:eastAsia="es-CO"/>
        </w:rPr>
        <w:t>.</w:t>
      </w:r>
    </w:p>
    <w:p w14:paraId="661CE1E7" w14:textId="77777777" w:rsidR="00F8018D" w:rsidRPr="00205B5B" w:rsidRDefault="00F8018D" w:rsidP="00F8018D">
      <w:pPr>
        <w:shd w:val="clear" w:color="auto" w:fill="FFFFFF"/>
        <w:tabs>
          <w:tab w:val="left" w:pos="5197"/>
        </w:tabs>
        <w:spacing w:line="276" w:lineRule="auto"/>
        <w:jc w:val="both"/>
        <w:rPr>
          <w:rFonts w:ascii="Arial" w:hAnsi="Arial" w:cs="Arial"/>
          <w:color w:val="000000"/>
          <w:szCs w:val="24"/>
          <w:lang w:eastAsia="es-CO"/>
        </w:rPr>
      </w:pPr>
    </w:p>
    <w:p w14:paraId="3593E831" w14:textId="651CB6E3" w:rsidR="00F8018D" w:rsidRPr="00205B5B" w:rsidRDefault="00D51F19" w:rsidP="009208FE">
      <w:pPr>
        <w:shd w:val="clear" w:color="auto" w:fill="FFFFFF"/>
        <w:tabs>
          <w:tab w:val="left" w:pos="5197"/>
        </w:tabs>
        <w:spacing w:line="276" w:lineRule="auto"/>
        <w:jc w:val="both"/>
        <w:rPr>
          <w:rFonts w:ascii="Arial" w:hAnsi="Arial" w:cs="Arial"/>
          <w:color w:val="000000"/>
          <w:szCs w:val="24"/>
          <w:lang w:eastAsia="es-CO"/>
        </w:rPr>
      </w:pPr>
      <w:r w:rsidRPr="00205B5B">
        <w:rPr>
          <w:rFonts w:ascii="Arial" w:hAnsi="Arial" w:cs="Arial"/>
          <w:color w:val="000000"/>
          <w:szCs w:val="24"/>
          <w:lang w:eastAsia="es-CO"/>
        </w:rPr>
        <w:t>Allí</w:t>
      </w:r>
      <w:r w:rsidR="0078530B" w:rsidRPr="00205B5B">
        <w:rPr>
          <w:rFonts w:ascii="Arial" w:hAnsi="Arial" w:cs="Arial"/>
          <w:color w:val="000000"/>
          <w:szCs w:val="24"/>
          <w:lang w:eastAsia="es-CO"/>
        </w:rPr>
        <w:t xml:space="preserve"> </w:t>
      </w:r>
      <w:r w:rsidR="00EE7541" w:rsidRPr="00205B5B">
        <w:rPr>
          <w:rFonts w:ascii="Arial" w:hAnsi="Arial" w:cs="Arial"/>
          <w:color w:val="000000"/>
          <w:szCs w:val="24"/>
          <w:lang w:eastAsia="es-CO"/>
        </w:rPr>
        <w:t xml:space="preserve">se </w:t>
      </w:r>
      <w:r w:rsidR="0078530B" w:rsidRPr="00205B5B">
        <w:rPr>
          <w:rFonts w:ascii="Arial" w:hAnsi="Arial" w:cs="Arial"/>
          <w:color w:val="000000"/>
          <w:szCs w:val="24"/>
          <w:lang w:eastAsia="es-CO"/>
        </w:rPr>
        <w:t>pretendió</w:t>
      </w:r>
      <w:r w:rsidR="00A97203" w:rsidRPr="00205B5B">
        <w:rPr>
          <w:rFonts w:ascii="Arial" w:hAnsi="Arial" w:cs="Arial"/>
          <w:color w:val="000000"/>
          <w:szCs w:val="24"/>
          <w:lang w:eastAsia="es-CO"/>
        </w:rPr>
        <w:t xml:space="preserve"> </w:t>
      </w:r>
      <w:r w:rsidR="002B0C49" w:rsidRPr="00205B5B">
        <w:rPr>
          <w:rFonts w:ascii="Arial" w:hAnsi="Arial" w:cs="Arial"/>
          <w:color w:val="000000"/>
          <w:szCs w:val="24"/>
          <w:lang w:eastAsia="es-CO"/>
        </w:rPr>
        <w:t xml:space="preserve">la declaración de existencia de un contrato de trabajo a término indefinido </w:t>
      </w:r>
      <w:r w:rsidR="00EE7541" w:rsidRPr="00205B5B">
        <w:rPr>
          <w:rFonts w:ascii="Arial" w:hAnsi="Arial" w:cs="Arial"/>
          <w:color w:val="000000"/>
          <w:szCs w:val="24"/>
          <w:lang w:eastAsia="es-CO"/>
        </w:rPr>
        <w:t xml:space="preserve">con tal persona jurídica </w:t>
      </w:r>
      <w:r w:rsidR="002B0C49" w:rsidRPr="00205B5B">
        <w:rPr>
          <w:rFonts w:ascii="Arial" w:hAnsi="Arial" w:cs="Arial"/>
          <w:color w:val="000000"/>
          <w:szCs w:val="24"/>
          <w:lang w:eastAsia="es-CO"/>
        </w:rPr>
        <w:t>desde el 25-09-2012 hasta el 26-09-2014</w:t>
      </w:r>
      <w:r w:rsidR="00EE7541" w:rsidRPr="00205B5B">
        <w:rPr>
          <w:rFonts w:ascii="Arial" w:hAnsi="Arial" w:cs="Arial"/>
          <w:color w:val="000000"/>
          <w:szCs w:val="24"/>
          <w:lang w:eastAsia="es-CO"/>
        </w:rPr>
        <w:t xml:space="preserve"> y la condena</w:t>
      </w:r>
      <w:r w:rsidR="002B0C49" w:rsidRPr="00205B5B">
        <w:rPr>
          <w:rFonts w:ascii="Arial" w:hAnsi="Arial" w:cs="Arial"/>
          <w:color w:val="000000"/>
          <w:szCs w:val="24"/>
          <w:lang w:eastAsia="es-CO"/>
        </w:rPr>
        <w:t xml:space="preserve"> al pago de</w:t>
      </w:r>
      <w:r w:rsidR="00EE7541" w:rsidRPr="00205B5B">
        <w:rPr>
          <w:rFonts w:ascii="Arial" w:hAnsi="Arial" w:cs="Arial"/>
          <w:color w:val="000000"/>
          <w:szCs w:val="24"/>
          <w:lang w:eastAsia="es-CO"/>
        </w:rPr>
        <w:t xml:space="preserve"> las</w:t>
      </w:r>
      <w:r w:rsidR="002B0C49" w:rsidRPr="00205B5B">
        <w:rPr>
          <w:rFonts w:ascii="Arial" w:hAnsi="Arial" w:cs="Arial"/>
          <w:color w:val="000000"/>
          <w:szCs w:val="24"/>
          <w:lang w:eastAsia="es-CO"/>
        </w:rPr>
        <w:t xml:space="preserve"> acreencias laborales</w:t>
      </w:r>
      <w:r w:rsidR="004764D6">
        <w:rPr>
          <w:rFonts w:ascii="Arial" w:hAnsi="Arial" w:cs="Arial"/>
          <w:color w:val="000000"/>
          <w:szCs w:val="24"/>
          <w:lang w:eastAsia="es-CO"/>
        </w:rPr>
        <w:t xml:space="preserve"> - </w:t>
      </w:r>
      <w:r w:rsidR="00F04CE1" w:rsidRPr="00205B5B">
        <w:rPr>
          <w:rFonts w:ascii="Arial" w:hAnsi="Arial" w:cs="Arial"/>
          <w:color w:val="000000"/>
          <w:szCs w:val="24"/>
          <w:lang w:eastAsia="es-CO"/>
        </w:rPr>
        <w:t xml:space="preserve">fl. </w:t>
      </w:r>
      <w:r w:rsidR="00DE0E8E" w:rsidRPr="00205B5B">
        <w:rPr>
          <w:rFonts w:ascii="Arial" w:hAnsi="Arial" w:cs="Arial"/>
          <w:color w:val="000000"/>
          <w:szCs w:val="24"/>
          <w:lang w:eastAsia="es-CO"/>
        </w:rPr>
        <w:t xml:space="preserve">5 </w:t>
      </w:r>
      <w:r w:rsidR="00F04CE1" w:rsidRPr="00205B5B">
        <w:rPr>
          <w:rFonts w:ascii="Arial" w:hAnsi="Arial" w:cs="Arial"/>
          <w:color w:val="000000"/>
          <w:szCs w:val="24"/>
          <w:lang w:eastAsia="es-CO"/>
        </w:rPr>
        <w:t>al 1</w:t>
      </w:r>
      <w:r w:rsidR="00DE0E8E" w:rsidRPr="00205B5B">
        <w:rPr>
          <w:rFonts w:ascii="Arial" w:hAnsi="Arial" w:cs="Arial"/>
          <w:color w:val="000000"/>
          <w:szCs w:val="24"/>
          <w:lang w:eastAsia="es-CO"/>
        </w:rPr>
        <w:t>7</w:t>
      </w:r>
      <w:r w:rsidR="00F04CE1" w:rsidRPr="00205B5B">
        <w:rPr>
          <w:rFonts w:ascii="Arial" w:hAnsi="Arial" w:cs="Arial"/>
          <w:color w:val="000000"/>
          <w:szCs w:val="24"/>
          <w:lang w:eastAsia="es-CO"/>
        </w:rPr>
        <w:t xml:space="preserve"> del CD</w:t>
      </w:r>
      <w:r w:rsidR="004764D6">
        <w:rPr>
          <w:rFonts w:ascii="Arial" w:hAnsi="Arial" w:cs="Arial"/>
          <w:color w:val="000000"/>
          <w:szCs w:val="24"/>
          <w:lang w:eastAsia="es-CO"/>
        </w:rPr>
        <w:t xml:space="preserve"> que obra a folio 77 v</w:t>
      </w:r>
      <w:r w:rsidR="00DE0E8E" w:rsidRPr="00205B5B">
        <w:rPr>
          <w:rFonts w:ascii="Arial" w:hAnsi="Arial" w:cs="Arial"/>
          <w:color w:val="000000"/>
          <w:szCs w:val="24"/>
          <w:lang w:eastAsia="es-CO"/>
        </w:rPr>
        <w:t>to</w:t>
      </w:r>
      <w:r w:rsidR="004764D6">
        <w:rPr>
          <w:rFonts w:ascii="Arial" w:hAnsi="Arial" w:cs="Arial"/>
          <w:color w:val="000000"/>
          <w:szCs w:val="24"/>
          <w:lang w:eastAsia="es-CO"/>
        </w:rPr>
        <w:t>.-</w:t>
      </w:r>
      <w:r w:rsidR="00C25B3B" w:rsidRPr="00205B5B">
        <w:rPr>
          <w:rFonts w:ascii="Arial" w:hAnsi="Arial" w:cs="Arial"/>
          <w:color w:val="000000"/>
          <w:szCs w:val="24"/>
          <w:lang w:eastAsia="es-CO"/>
        </w:rPr>
        <w:t>; por lo que se admitió la demanda en su contra</w:t>
      </w:r>
      <w:r w:rsidR="002E7172">
        <w:rPr>
          <w:rFonts w:ascii="Arial" w:hAnsi="Arial" w:cs="Arial"/>
          <w:color w:val="000000"/>
          <w:szCs w:val="24"/>
          <w:lang w:eastAsia="es-CO"/>
        </w:rPr>
        <w:t xml:space="preserve">, porque </w:t>
      </w:r>
      <w:r w:rsidR="00BB6D71" w:rsidRPr="00205B5B">
        <w:rPr>
          <w:rFonts w:ascii="Arial" w:hAnsi="Arial" w:cs="Arial"/>
          <w:color w:val="000000"/>
          <w:szCs w:val="24"/>
          <w:lang w:eastAsia="es-CO"/>
        </w:rPr>
        <w:t>estuvo</w:t>
      </w:r>
      <w:r w:rsidR="00C25B3B" w:rsidRPr="00205B5B">
        <w:rPr>
          <w:rFonts w:ascii="Arial" w:hAnsi="Arial" w:cs="Arial"/>
          <w:color w:val="000000"/>
          <w:szCs w:val="24"/>
          <w:lang w:eastAsia="es-CO"/>
        </w:rPr>
        <w:t xml:space="preserve"> representado en el proceso por curador </w:t>
      </w:r>
      <w:r w:rsidR="00C25B3B" w:rsidRPr="004764D6">
        <w:rPr>
          <w:rFonts w:ascii="Arial" w:hAnsi="Arial" w:cs="Arial"/>
          <w:i/>
          <w:color w:val="000000"/>
          <w:szCs w:val="24"/>
          <w:lang w:eastAsia="es-CO"/>
        </w:rPr>
        <w:t>ad litem</w:t>
      </w:r>
      <w:r w:rsidR="00C25B3B" w:rsidRPr="00205B5B">
        <w:rPr>
          <w:rFonts w:ascii="Arial" w:hAnsi="Arial" w:cs="Arial"/>
          <w:color w:val="000000"/>
          <w:szCs w:val="24"/>
          <w:lang w:eastAsia="es-CO"/>
        </w:rPr>
        <w:t xml:space="preserve"> – </w:t>
      </w:r>
      <w:proofErr w:type="spellStart"/>
      <w:r w:rsidR="00C25B3B" w:rsidRPr="00205B5B">
        <w:rPr>
          <w:rFonts w:ascii="Arial" w:hAnsi="Arial" w:cs="Arial"/>
          <w:color w:val="000000"/>
          <w:szCs w:val="24"/>
          <w:lang w:eastAsia="es-CO"/>
        </w:rPr>
        <w:t>fl</w:t>
      </w:r>
      <w:proofErr w:type="spellEnd"/>
      <w:r w:rsidR="00C25B3B" w:rsidRPr="00205B5B">
        <w:rPr>
          <w:rFonts w:ascii="Arial" w:hAnsi="Arial" w:cs="Arial"/>
          <w:color w:val="000000"/>
          <w:szCs w:val="24"/>
          <w:lang w:eastAsia="es-CO"/>
        </w:rPr>
        <w:t>.</w:t>
      </w:r>
      <w:r w:rsidR="00BB6D71" w:rsidRPr="00205B5B">
        <w:rPr>
          <w:rFonts w:ascii="Arial" w:hAnsi="Arial" w:cs="Arial"/>
          <w:color w:val="000000"/>
          <w:szCs w:val="24"/>
          <w:lang w:eastAsia="es-CO"/>
        </w:rPr>
        <w:t xml:space="preserve"> 26 de</w:t>
      </w:r>
      <w:r w:rsidR="00F04CE1" w:rsidRPr="00205B5B">
        <w:rPr>
          <w:rFonts w:ascii="Arial" w:hAnsi="Arial" w:cs="Arial"/>
          <w:color w:val="000000"/>
          <w:szCs w:val="24"/>
          <w:lang w:eastAsia="es-CO"/>
        </w:rPr>
        <w:t xml:space="preserve"> </w:t>
      </w:r>
      <w:r w:rsidR="00F8018D" w:rsidRPr="00205B5B">
        <w:rPr>
          <w:rFonts w:ascii="Arial" w:hAnsi="Arial" w:cs="Arial"/>
          <w:color w:val="000000"/>
          <w:szCs w:val="24"/>
          <w:lang w:eastAsia="es-CO"/>
        </w:rPr>
        <w:t xml:space="preserve">CD </w:t>
      </w:r>
      <w:r w:rsidR="00BB6D71" w:rsidRPr="00205B5B">
        <w:rPr>
          <w:rFonts w:ascii="Arial" w:hAnsi="Arial" w:cs="Arial"/>
          <w:color w:val="000000"/>
          <w:szCs w:val="24"/>
          <w:lang w:eastAsia="es-CO"/>
        </w:rPr>
        <w:t>ib.</w:t>
      </w:r>
      <w:r w:rsidR="00F8018D" w:rsidRPr="00205B5B">
        <w:rPr>
          <w:rFonts w:ascii="Arial" w:hAnsi="Arial" w:cs="Arial"/>
          <w:color w:val="000000"/>
          <w:szCs w:val="24"/>
          <w:lang w:eastAsia="es-CO"/>
        </w:rPr>
        <w:t xml:space="preserve">-. </w:t>
      </w:r>
      <w:r w:rsidR="00A97203" w:rsidRPr="00205B5B">
        <w:rPr>
          <w:rFonts w:ascii="Arial" w:hAnsi="Arial" w:cs="Arial"/>
          <w:color w:val="000000"/>
          <w:szCs w:val="24"/>
          <w:lang w:eastAsia="es-CO"/>
        </w:rPr>
        <w:t>Dichas pretensiones fueron resuelt</w:t>
      </w:r>
      <w:r w:rsidR="009128D3" w:rsidRPr="00205B5B">
        <w:rPr>
          <w:rFonts w:ascii="Arial" w:hAnsi="Arial" w:cs="Arial"/>
          <w:color w:val="000000"/>
          <w:szCs w:val="24"/>
          <w:lang w:eastAsia="es-CO"/>
        </w:rPr>
        <w:t xml:space="preserve">as </w:t>
      </w:r>
      <w:r w:rsidR="002B0C49" w:rsidRPr="00205B5B">
        <w:rPr>
          <w:rFonts w:ascii="Arial" w:hAnsi="Arial" w:cs="Arial"/>
          <w:color w:val="000000"/>
          <w:szCs w:val="24"/>
          <w:lang w:eastAsia="es-CO"/>
        </w:rPr>
        <w:t>favorablemente</w:t>
      </w:r>
      <w:r w:rsidR="00F8018D" w:rsidRPr="00205B5B">
        <w:rPr>
          <w:rFonts w:ascii="Arial" w:hAnsi="Arial" w:cs="Arial"/>
          <w:color w:val="000000"/>
          <w:szCs w:val="24"/>
          <w:lang w:eastAsia="es-CO"/>
        </w:rPr>
        <w:t xml:space="preserve"> al actor</w:t>
      </w:r>
      <w:r w:rsidR="002B0C49" w:rsidRPr="00205B5B">
        <w:rPr>
          <w:rFonts w:ascii="Arial" w:hAnsi="Arial" w:cs="Arial"/>
          <w:color w:val="000000"/>
          <w:szCs w:val="24"/>
          <w:lang w:eastAsia="es-CO"/>
        </w:rPr>
        <w:t xml:space="preserve"> </w:t>
      </w:r>
      <w:r w:rsidR="00F8018D" w:rsidRPr="00205B5B">
        <w:rPr>
          <w:rFonts w:ascii="Arial" w:hAnsi="Arial" w:cs="Arial"/>
          <w:color w:val="000000"/>
          <w:szCs w:val="24"/>
          <w:lang w:eastAsia="es-CO"/>
        </w:rPr>
        <w:t xml:space="preserve">mediante sentencia proferida </w:t>
      </w:r>
      <w:r w:rsidR="002B0C49" w:rsidRPr="00205B5B">
        <w:rPr>
          <w:rFonts w:ascii="Arial" w:hAnsi="Arial" w:cs="Arial"/>
          <w:color w:val="000000"/>
          <w:szCs w:val="24"/>
          <w:lang w:eastAsia="es-CO"/>
        </w:rPr>
        <w:t>el 07-07-2016</w:t>
      </w:r>
      <w:r w:rsidR="00F8018D" w:rsidRPr="00205B5B">
        <w:rPr>
          <w:rFonts w:ascii="Arial" w:hAnsi="Arial" w:cs="Arial"/>
          <w:color w:val="000000"/>
          <w:szCs w:val="24"/>
          <w:lang w:eastAsia="es-CO"/>
        </w:rPr>
        <w:t>,</w:t>
      </w:r>
      <w:r w:rsidR="002B0C49" w:rsidRPr="00205B5B">
        <w:rPr>
          <w:rFonts w:ascii="Arial" w:hAnsi="Arial" w:cs="Arial"/>
          <w:color w:val="000000"/>
          <w:szCs w:val="24"/>
          <w:lang w:eastAsia="es-CO"/>
        </w:rPr>
        <w:t xml:space="preserve"> por el Juzgado Quinto Laboral del Circuito de esta ciudad </w:t>
      </w:r>
      <w:r w:rsidR="00F8018D" w:rsidRPr="00205B5B">
        <w:rPr>
          <w:rFonts w:ascii="Arial" w:hAnsi="Arial" w:cs="Arial"/>
          <w:color w:val="000000"/>
          <w:szCs w:val="24"/>
          <w:lang w:eastAsia="es-CO"/>
        </w:rPr>
        <w:t>-</w:t>
      </w:r>
      <w:r w:rsidR="002B0C49" w:rsidRPr="00205B5B">
        <w:rPr>
          <w:rFonts w:ascii="Arial" w:hAnsi="Arial" w:cs="Arial"/>
          <w:color w:val="000000"/>
          <w:szCs w:val="24"/>
          <w:lang w:eastAsia="es-CO"/>
        </w:rPr>
        <w:t>fl.</w:t>
      </w:r>
      <w:r w:rsidR="00BB6D71" w:rsidRPr="00205B5B">
        <w:rPr>
          <w:rFonts w:ascii="Arial" w:hAnsi="Arial" w:cs="Arial"/>
          <w:color w:val="000000"/>
          <w:szCs w:val="24"/>
          <w:lang w:eastAsia="es-CO"/>
        </w:rPr>
        <w:t>31 y 32 del CD ib.</w:t>
      </w:r>
      <w:r w:rsidR="009273D6" w:rsidRPr="00205B5B">
        <w:rPr>
          <w:rFonts w:ascii="Arial" w:hAnsi="Arial" w:cs="Arial"/>
          <w:color w:val="000000"/>
          <w:szCs w:val="24"/>
          <w:lang w:eastAsia="es-CO"/>
        </w:rPr>
        <w:t xml:space="preserve"> </w:t>
      </w:r>
      <w:r w:rsidR="00F8018D" w:rsidRPr="00205B5B">
        <w:rPr>
          <w:rFonts w:ascii="Arial" w:hAnsi="Arial" w:cs="Arial"/>
          <w:color w:val="000000"/>
          <w:szCs w:val="24"/>
          <w:lang w:eastAsia="es-CO"/>
        </w:rPr>
        <w:t>-.</w:t>
      </w:r>
    </w:p>
    <w:p w14:paraId="69BC5AB9" w14:textId="063F81D0" w:rsidR="009128D3" w:rsidRPr="00205B5B" w:rsidRDefault="00F8018D" w:rsidP="009208FE">
      <w:pPr>
        <w:shd w:val="clear" w:color="auto" w:fill="FFFFFF"/>
        <w:tabs>
          <w:tab w:val="left" w:pos="5197"/>
        </w:tabs>
        <w:spacing w:line="276" w:lineRule="auto"/>
        <w:jc w:val="both"/>
        <w:rPr>
          <w:rFonts w:ascii="Arial" w:hAnsi="Arial" w:cs="Arial"/>
          <w:color w:val="000000"/>
          <w:szCs w:val="24"/>
          <w:lang w:eastAsia="es-CO"/>
        </w:rPr>
      </w:pPr>
      <w:r w:rsidRPr="00205B5B">
        <w:rPr>
          <w:rFonts w:ascii="Arial" w:hAnsi="Arial" w:cs="Arial"/>
          <w:color w:val="000000"/>
          <w:szCs w:val="24"/>
          <w:lang w:eastAsia="es-CO"/>
        </w:rPr>
        <w:t xml:space="preserve"> </w:t>
      </w:r>
    </w:p>
    <w:p w14:paraId="32EB0934" w14:textId="19A11D46" w:rsidR="00DB1694" w:rsidRPr="00205B5B" w:rsidRDefault="009128D3" w:rsidP="009208FE">
      <w:pPr>
        <w:shd w:val="clear" w:color="auto" w:fill="FFFFFF"/>
        <w:tabs>
          <w:tab w:val="left" w:pos="5197"/>
        </w:tabs>
        <w:spacing w:line="276" w:lineRule="auto"/>
        <w:jc w:val="both"/>
        <w:rPr>
          <w:rFonts w:ascii="Arial" w:hAnsi="Arial" w:cs="Arial"/>
          <w:color w:val="000000"/>
          <w:szCs w:val="24"/>
          <w:lang w:eastAsia="es-CO"/>
        </w:rPr>
      </w:pPr>
      <w:r w:rsidRPr="00205B5B">
        <w:rPr>
          <w:rFonts w:ascii="Arial" w:hAnsi="Arial" w:cs="Arial"/>
          <w:color w:val="000000"/>
          <w:szCs w:val="24"/>
          <w:lang w:eastAsia="es-CO"/>
        </w:rPr>
        <w:t xml:space="preserve">En el proceso de ahora, </w:t>
      </w:r>
      <w:r w:rsidR="00FF6A97" w:rsidRPr="00205B5B">
        <w:rPr>
          <w:rFonts w:ascii="Arial" w:hAnsi="Arial" w:cs="Arial"/>
          <w:color w:val="000000"/>
          <w:szCs w:val="24"/>
          <w:lang w:eastAsia="es-CO"/>
        </w:rPr>
        <w:t xml:space="preserve">el señor Luis Felipe Osorio Betancur </w:t>
      </w:r>
      <w:r w:rsidR="0078530B" w:rsidRPr="00205B5B">
        <w:rPr>
          <w:rFonts w:ascii="Arial" w:hAnsi="Arial" w:cs="Arial"/>
          <w:color w:val="000000"/>
          <w:szCs w:val="24"/>
          <w:lang w:eastAsia="es-CO"/>
        </w:rPr>
        <w:t>pretende</w:t>
      </w:r>
      <w:r w:rsidR="00F8018D" w:rsidRPr="00205B5B">
        <w:rPr>
          <w:rFonts w:ascii="Arial" w:hAnsi="Arial" w:cs="Arial"/>
          <w:color w:val="000000"/>
          <w:szCs w:val="24"/>
          <w:lang w:eastAsia="es-CO"/>
        </w:rPr>
        <w:t>, según escrito de aclaración de las pretensiones</w:t>
      </w:r>
      <w:r w:rsidR="002E7172">
        <w:rPr>
          <w:rFonts w:ascii="Arial" w:hAnsi="Arial" w:cs="Arial"/>
          <w:color w:val="000000"/>
          <w:szCs w:val="24"/>
          <w:lang w:eastAsia="es-CO"/>
        </w:rPr>
        <w:t>, que es lo que debe ser tenido en cuenta para resolver la controversia</w:t>
      </w:r>
      <w:r w:rsidR="00F8018D" w:rsidRPr="00205B5B">
        <w:rPr>
          <w:rFonts w:ascii="Arial" w:hAnsi="Arial" w:cs="Arial"/>
          <w:color w:val="000000"/>
          <w:szCs w:val="24"/>
          <w:lang w:eastAsia="es-CO"/>
        </w:rPr>
        <w:t>,</w:t>
      </w:r>
      <w:r w:rsidR="00C565CE" w:rsidRPr="00205B5B">
        <w:rPr>
          <w:rFonts w:ascii="Arial" w:hAnsi="Arial" w:cs="Arial"/>
          <w:color w:val="000000"/>
          <w:szCs w:val="24"/>
          <w:lang w:eastAsia="es-CO"/>
        </w:rPr>
        <w:t xml:space="preserve"> que se declare la existencia de un contrato de trabajo a término indefinido con la señora Lina María Londoño Páez</w:t>
      </w:r>
      <w:r w:rsidR="00F8018D" w:rsidRPr="00205B5B">
        <w:rPr>
          <w:rFonts w:ascii="Arial" w:hAnsi="Arial" w:cs="Arial"/>
          <w:color w:val="000000"/>
          <w:szCs w:val="24"/>
          <w:lang w:eastAsia="es-CO"/>
        </w:rPr>
        <w:t>,</w:t>
      </w:r>
      <w:r w:rsidR="00C565CE" w:rsidRPr="00205B5B">
        <w:rPr>
          <w:rFonts w:ascii="Arial" w:hAnsi="Arial" w:cs="Arial"/>
          <w:color w:val="000000"/>
          <w:szCs w:val="24"/>
          <w:lang w:eastAsia="es-CO"/>
        </w:rPr>
        <w:t xml:space="preserve"> como persona natural</w:t>
      </w:r>
      <w:r w:rsidR="00164AD9" w:rsidRPr="00205B5B">
        <w:rPr>
          <w:rFonts w:ascii="Arial" w:hAnsi="Arial" w:cs="Arial"/>
          <w:color w:val="000000"/>
          <w:szCs w:val="24"/>
          <w:lang w:eastAsia="es-CO"/>
        </w:rPr>
        <w:t>,</w:t>
      </w:r>
      <w:r w:rsidR="00C565CE" w:rsidRPr="00205B5B">
        <w:rPr>
          <w:rFonts w:ascii="Arial" w:hAnsi="Arial" w:cs="Arial"/>
          <w:color w:val="000000"/>
          <w:szCs w:val="24"/>
          <w:lang w:eastAsia="es-CO"/>
        </w:rPr>
        <w:t xml:space="preserve"> en calidad de empleadora, desde el 25-09-2012 hasta el 26-09-2014</w:t>
      </w:r>
      <w:r w:rsidR="00F8018D" w:rsidRPr="00205B5B">
        <w:rPr>
          <w:rFonts w:ascii="Arial" w:hAnsi="Arial" w:cs="Arial"/>
          <w:color w:val="000000"/>
          <w:szCs w:val="24"/>
          <w:lang w:eastAsia="es-CO"/>
        </w:rPr>
        <w:t xml:space="preserve"> y se le condene </w:t>
      </w:r>
      <w:r w:rsidR="00C565CE" w:rsidRPr="00205B5B">
        <w:rPr>
          <w:rFonts w:ascii="Arial" w:hAnsi="Arial" w:cs="Arial"/>
          <w:color w:val="000000"/>
          <w:szCs w:val="24"/>
          <w:lang w:eastAsia="es-CO"/>
        </w:rPr>
        <w:t xml:space="preserve">a reconocer y pagar las acreencias laborales, </w:t>
      </w:r>
      <w:r w:rsidR="00F8018D" w:rsidRPr="00205B5B">
        <w:rPr>
          <w:rFonts w:ascii="Arial" w:hAnsi="Arial" w:cs="Arial"/>
          <w:color w:val="000000"/>
          <w:szCs w:val="24"/>
          <w:lang w:eastAsia="es-CO"/>
        </w:rPr>
        <w:t xml:space="preserve">debidamente </w:t>
      </w:r>
      <w:r w:rsidR="00DB1694" w:rsidRPr="00205B5B">
        <w:rPr>
          <w:rFonts w:ascii="Arial" w:hAnsi="Arial" w:cs="Arial"/>
          <w:color w:val="000000"/>
          <w:szCs w:val="24"/>
          <w:lang w:eastAsia="es-CO"/>
        </w:rPr>
        <w:t>indexa</w:t>
      </w:r>
      <w:r w:rsidR="00F8018D" w:rsidRPr="00205B5B">
        <w:rPr>
          <w:rFonts w:ascii="Arial" w:hAnsi="Arial" w:cs="Arial"/>
          <w:color w:val="000000"/>
          <w:szCs w:val="24"/>
          <w:lang w:eastAsia="es-CO"/>
        </w:rPr>
        <w:t xml:space="preserve">das </w:t>
      </w:r>
      <w:r w:rsidR="00DB1694" w:rsidRPr="00205B5B">
        <w:rPr>
          <w:rFonts w:ascii="Arial" w:hAnsi="Arial" w:cs="Arial"/>
          <w:color w:val="000000"/>
          <w:szCs w:val="24"/>
          <w:lang w:eastAsia="es-CO"/>
        </w:rPr>
        <w:t xml:space="preserve">e </w:t>
      </w:r>
      <w:r w:rsidR="00C565CE" w:rsidRPr="00205B5B">
        <w:rPr>
          <w:rFonts w:ascii="Arial" w:hAnsi="Arial" w:cs="Arial"/>
          <w:color w:val="000000"/>
          <w:szCs w:val="24"/>
          <w:lang w:eastAsia="es-CO"/>
        </w:rPr>
        <w:t xml:space="preserve">indemnización </w:t>
      </w:r>
      <w:r w:rsidR="00DB1694" w:rsidRPr="00205B5B">
        <w:rPr>
          <w:rFonts w:ascii="Arial" w:hAnsi="Arial" w:cs="Arial"/>
          <w:color w:val="000000"/>
          <w:szCs w:val="24"/>
          <w:lang w:eastAsia="es-CO"/>
        </w:rPr>
        <w:t>moratoria.</w:t>
      </w:r>
      <w:r w:rsidR="00F8018D" w:rsidRPr="00205B5B">
        <w:rPr>
          <w:rFonts w:ascii="Arial" w:hAnsi="Arial" w:cs="Arial"/>
          <w:color w:val="000000"/>
          <w:szCs w:val="24"/>
          <w:lang w:eastAsia="es-CO"/>
        </w:rPr>
        <w:t xml:space="preserve"> </w:t>
      </w:r>
    </w:p>
    <w:p w14:paraId="36BFB8AC" w14:textId="77777777" w:rsidR="00DB1694" w:rsidRPr="00205B5B" w:rsidRDefault="00DB1694" w:rsidP="002E7172">
      <w:pPr>
        <w:shd w:val="clear" w:color="auto" w:fill="FFFFFF"/>
        <w:tabs>
          <w:tab w:val="left" w:pos="5197"/>
        </w:tabs>
        <w:jc w:val="both"/>
        <w:rPr>
          <w:rFonts w:ascii="Arial" w:hAnsi="Arial" w:cs="Arial"/>
          <w:color w:val="000000"/>
          <w:szCs w:val="24"/>
          <w:lang w:eastAsia="es-CO"/>
        </w:rPr>
      </w:pPr>
    </w:p>
    <w:p w14:paraId="38E8DCC9" w14:textId="187DAEC2" w:rsidR="001D3F02" w:rsidRPr="00205B5B" w:rsidRDefault="009128D3" w:rsidP="009208FE">
      <w:pPr>
        <w:shd w:val="clear" w:color="auto" w:fill="FFFFFF"/>
        <w:tabs>
          <w:tab w:val="left" w:pos="5197"/>
        </w:tabs>
        <w:spacing w:line="276" w:lineRule="auto"/>
        <w:jc w:val="both"/>
        <w:rPr>
          <w:rFonts w:ascii="Arial" w:hAnsi="Arial" w:cs="Arial"/>
          <w:color w:val="000000"/>
          <w:szCs w:val="24"/>
          <w:lang w:eastAsia="es-CO"/>
        </w:rPr>
      </w:pPr>
      <w:r w:rsidRPr="00205B5B">
        <w:rPr>
          <w:rFonts w:ascii="Arial" w:hAnsi="Arial" w:cs="Arial"/>
          <w:color w:val="000000"/>
          <w:szCs w:val="24"/>
          <w:lang w:eastAsia="es-CO"/>
        </w:rPr>
        <w:t>El cotejo d</w:t>
      </w:r>
      <w:r w:rsidR="00793DB7" w:rsidRPr="00205B5B">
        <w:rPr>
          <w:rFonts w:ascii="Arial" w:hAnsi="Arial" w:cs="Arial"/>
          <w:color w:val="000000"/>
          <w:szCs w:val="24"/>
          <w:lang w:eastAsia="es-CO"/>
        </w:rPr>
        <w:t>el anterior derrotero evidencia</w:t>
      </w:r>
      <w:r w:rsidRPr="00205B5B">
        <w:rPr>
          <w:rFonts w:ascii="Arial" w:hAnsi="Arial" w:cs="Arial"/>
          <w:i/>
          <w:color w:val="000000"/>
          <w:szCs w:val="24"/>
          <w:lang w:eastAsia="es-CO"/>
        </w:rPr>
        <w:t xml:space="preserve"> </w:t>
      </w:r>
      <w:r w:rsidRPr="00205B5B">
        <w:rPr>
          <w:rFonts w:ascii="Arial" w:hAnsi="Arial" w:cs="Arial"/>
          <w:color w:val="000000"/>
          <w:szCs w:val="24"/>
          <w:lang w:eastAsia="es-CO"/>
        </w:rPr>
        <w:t>la presencia de una decisión pretérita en firme</w:t>
      </w:r>
      <w:r w:rsidR="002E18DF" w:rsidRPr="00205B5B">
        <w:rPr>
          <w:rFonts w:ascii="Arial" w:hAnsi="Arial" w:cs="Arial"/>
          <w:color w:val="000000"/>
          <w:szCs w:val="24"/>
          <w:lang w:eastAsia="es-CO"/>
        </w:rPr>
        <w:t xml:space="preserve"> en contra de la sociedad </w:t>
      </w:r>
      <w:proofErr w:type="spellStart"/>
      <w:r w:rsidR="002E18DF" w:rsidRPr="00205B5B">
        <w:rPr>
          <w:rFonts w:ascii="Arial" w:hAnsi="Arial" w:cs="Arial"/>
          <w:color w:val="000000"/>
          <w:szCs w:val="24"/>
          <w:lang w:eastAsia="es-CO"/>
        </w:rPr>
        <w:t>Indotarco</w:t>
      </w:r>
      <w:proofErr w:type="spellEnd"/>
      <w:r w:rsidR="002E18DF" w:rsidRPr="00205B5B">
        <w:rPr>
          <w:rFonts w:ascii="Arial" w:hAnsi="Arial" w:cs="Arial"/>
          <w:color w:val="000000"/>
          <w:szCs w:val="24"/>
          <w:lang w:eastAsia="es-CO"/>
        </w:rPr>
        <w:t xml:space="preserve"> </w:t>
      </w:r>
      <w:proofErr w:type="spellStart"/>
      <w:r w:rsidR="002E18DF" w:rsidRPr="00205B5B">
        <w:rPr>
          <w:rFonts w:ascii="Arial" w:hAnsi="Arial" w:cs="Arial"/>
          <w:color w:val="000000"/>
          <w:szCs w:val="24"/>
          <w:lang w:eastAsia="es-CO"/>
        </w:rPr>
        <w:t>SAS</w:t>
      </w:r>
      <w:proofErr w:type="spellEnd"/>
      <w:r w:rsidR="002E18DF" w:rsidRPr="00205B5B">
        <w:rPr>
          <w:rFonts w:ascii="Arial" w:hAnsi="Arial" w:cs="Arial"/>
          <w:color w:val="000000"/>
          <w:szCs w:val="24"/>
          <w:lang w:eastAsia="es-CO"/>
        </w:rPr>
        <w:t xml:space="preserve">, </w:t>
      </w:r>
      <w:r w:rsidR="001D6ABB" w:rsidRPr="00205B5B">
        <w:rPr>
          <w:rFonts w:ascii="Arial" w:hAnsi="Arial" w:cs="Arial"/>
          <w:color w:val="000000"/>
          <w:szCs w:val="24"/>
          <w:lang w:eastAsia="es-CO"/>
        </w:rPr>
        <w:t xml:space="preserve">proceso que </w:t>
      </w:r>
      <w:r w:rsidR="002E18DF" w:rsidRPr="00205B5B">
        <w:rPr>
          <w:rFonts w:ascii="Arial" w:hAnsi="Arial" w:cs="Arial"/>
          <w:color w:val="000000"/>
          <w:szCs w:val="24"/>
          <w:lang w:eastAsia="es-CO"/>
        </w:rPr>
        <w:t>finaliz</w:t>
      </w:r>
      <w:r w:rsidR="001D6ABB" w:rsidRPr="00205B5B">
        <w:rPr>
          <w:rFonts w:ascii="Arial" w:hAnsi="Arial" w:cs="Arial"/>
          <w:color w:val="000000"/>
          <w:szCs w:val="24"/>
          <w:lang w:eastAsia="es-CO"/>
        </w:rPr>
        <w:t>ó</w:t>
      </w:r>
      <w:r w:rsidR="002E18DF" w:rsidRPr="00205B5B">
        <w:rPr>
          <w:rFonts w:ascii="Arial" w:hAnsi="Arial" w:cs="Arial"/>
          <w:color w:val="000000"/>
          <w:szCs w:val="24"/>
          <w:lang w:eastAsia="es-CO"/>
        </w:rPr>
        <w:t xml:space="preserve"> </w:t>
      </w:r>
      <w:r w:rsidR="0044257E" w:rsidRPr="00205B5B">
        <w:rPr>
          <w:rFonts w:ascii="Arial" w:hAnsi="Arial" w:cs="Arial"/>
          <w:color w:val="000000"/>
          <w:szCs w:val="24"/>
          <w:lang w:eastAsia="es-CO"/>
        </w:rPr>
        <w:t>el 07-07</w:t>
      </w:r>
      <w:r w:rsidR="00EB0216" w:rsidRPr="00205B5B">
        <w:rPr>
          <w:rFonts w:ascii="Arial" w:hAnsi="Arial" w:cs="Arial"/>
          <w:color w:val="000000"/>
          <w:szCs w:val="24"/>
          <w:lang w:eastAsia="es-CO"/>
        </w:rPr>
        <w:t>-20</w:t>
      </w:r>
      <w:r w:rsidR="00793DB7" w:rsidRPr="00205B5B">
        <w:rPr>
          <w:rFonts w:ascii="Arial" w:hAnsi="Arial" w:cs="Arial"/>
          <w:color w:val="000000"/>
          <w:szCs w:val="24"/>
          <w:lang w:eastAsia="es-CO"/>
        </w:rPr>
        <w:t>1</w:t>
      </w:r>
      <w:r w:rsidR="0044257E" w:rsidRPr="00205B5B">
        <w:rPr>
          <w:rFonts w:ascii="Arial" w:hAnsi="Arial" w:cs="Arial"/>
          <w:color w:val="000000"/>
          <w:szCs w:val="24"/>
          <w:lang w:eastAsia="es-CO"/>
        </w:rPr>
        <w:t>6</w:t>
      </w:r>
      <w:r w:rsidR="002E18DF" w:rsidRPr="00205B5B">
        <w:rPr>
          <w:rFonts w:ascii="Arial" w:hAnsi="Arial" w:cs="Arial"/>
          <w:color w:val="000000"/>
          <w:szCs w:val="24"/>
          <w:lang w:eastAsia="es-CO"/>
        </w:rPr>
        <w:t>;</w:t>
      </w:r>
      <w:r w:rsidR="00793DB7" w:rsidRPr="00205B5B">
        <w:rPr>
          <w:rFonts w:ascii="Arial" w:hAnsi="Arial" w:cs="Arial"/>
          <w:color w:val="000000"/>
          <w:szCs w:val="24"/>
          <w:lang w:eastAsia="es-CO"/>
        </w:rPr>
        <w:t xml:space="preserve"> persona que no es la que hoy conforma la parte pasiva del asunto que nos ocupa, que lo es la señora Lina María Londoño Páez como persona natural</w:t>
      </w:r>
      <w:r w:rsidR="001D6ABB" w:rsidRPr="00205B5B">
        <w:rPr>
          <w:rFonts w:ascii="Arial" w:hAnsi="Arial" w:cs="Arial"/>
          <w:color w:val="000000"/>
          <w:szCs w:val="24"/>
          <w:lang w:eastAsia="es-CO"/>
        </w:rPr>
        <w:t>,</w:t>
      </w:r>
      <w:r w:rsidR="00793DB7" w:rsidRPr="00205B5B">
        <w:rPr>
          <w:rFonts w:ascii="Arial" w:hAnsi="Arial" w:cs="Arial"/>
          <w:color w:val="000000"/>
          <w:szCs w:val="24"/>
          <w:lang w:eastAsia="es-CO"/>
        </w:rPr>
        <w:t xml:space="preserve"> por lo que no existe </w:t>
      </w:r>
      <w:r w:rsidR="005E7FB0" w:rsidRPr="00205B5B">
        <w:rPr>
          <w:rFonts w:ascii="Arial" w:hAnsi="Arial" w:cs="Arial"/>
          <w:color w:val="000000"/>
          <w:szCs w:val="24"/>
          <w:lang w:eastAsia="es-CO"/>
        </w:rPr>
        <w:t>identidad de partes</w:t>
      </w:r>
      <w:r w:rsidR="004764D6">
        <w:rPr>
          <w:rFonts w:ascii="Arial" w:hAnsi="Arial" w:cs="Arial"/>
          <w:color w:val="000000"/>
          <w:szCs w:val="24"/>
          <w:lang w:eastAsia="es-CO"/>
        </w:rPr>
        <w:t>. Si bien</w:t>
      </w:r>
      <w:r w:rsidR="001D6ABB" w:rsidRPr="00205B5B">
        <w:rPr>
          <w:rFonts w:ascii="Arial" w:hAnsi="Arial" w:cs="Arial"/>
          <w:color w:val="000000"/>
          <w:szCs w:val="24"/>
          <w:lang w:eastAsia="es-CO"/>
        </w:rPr>
        <w:t xml:space="preserve"> </w:t>
      </w:r>
      <w:r w:rsidR="005E7FB0" w:rsidRPr="00205B5B">
        <w:rPr>
          <w:rFonts w:ascii="Arial" w:hAnsi="Arial" w:cs="Arial"/>
          <w:color w:val="000000"/>
          <w:szCs w:val="24"/>
          <w:lang w:eastAsia="es-CO"/>
        </w:rPr>
        <w:t>ambos procesos fueron promovidos por el señor Luis Felipe Osorio Betancur,</w:t>
      </w:r>
      <w:r w:rsidR="001D6ABB" w:rsidRPr="00205B5B">
        <w:rPr>
          <w:rFonts w:ascii="Arial" w:hAnsi="Arial" w:cs="Arial"/>
          <w:color w:val="000000"/>
          <w:szCs w:val="24"/>
          <w:lang w:eastAsia="es-CO"/>
        </w:rPr>
        <w:t xml:space="preserve"> lo cierto es que</w:t>
      </w:r>
      <w:r w:rsidR="005E7FB0" w:rsidRPr="00205B5B">
        <w:rPr>
          <w:rFonts w:ascii="Arial" w:hAnsi="Arial" w:cs="Arial"/>
          <w:color w:val="000000"/>
          <w:szCs w:val="24"/>
          <w:lang w:eastAsia="es-CO"/>
        </w:rPr>
        <w:t xml:space="preserve"> la parte pasiva en el </w:t>
      </w:r>
      <w:r w:rsidR="001D6ABB" w:rsidRPr="00205B5B">
        <w:rPr>
          <w:rFonts w:ascii="Arial" w:hAnsi="Arial" w:cs="Arial"/>
          <w:color w:val="000000"/>
          <w:szCs w:val="24"/>
          <w:lang w:eastAsia="es-CO"/>
        </w:rPr>
        <w:t xml:space="preserve">primero </w:t>
      </w:r>
      <w:r w:rsidR="005E7FB0" w:rsidRPr="00205B5B">
        <w:rPr>
          <w:rFonts w:ascii="Arial" w:hAnsi="Arial" w:cs="Arial"/>
          <w:color w:val="000000"/>
          <w:szCs w:val="24"/>
          <w:lang w:eastAsia="es-CO"/>
        </w:rPr>
        <w:t xml:space="preserve">fue una persona </w:t>
      </w:r>
      <w:r w:rsidR="005E7FB0" w:rsidRPr="00205B5B">
        <w:rPr>
          <w:rFonts w:ascii="Arial" w:hAnsi="Arial" w:cs="Arial"/>
          <w:color w:val="000000"/>
          <w:szCs w:val="24"/>
          <w:lang w:eastAsia="es-CO"/>
        </w:rPr>
        <w:lastRenderedPageBreak/>
        <w:t>jurídica –</w:t>
      </w:r>
      <w:proofErr w:type="spellStart"/>
      <w:r w:rsidR="005E7FB0" w:rsidRPr="00205B5B">
        <w:rPr>
          <w:rFonts w:ascii="Arial" w:hAnsi="Arial" w:cs="Arial"/>
          <w:color w:val="000000"/>
          <w:szCs w:val="24"/>
          <w:lang w:eastAsia="es-CO"/>
        </w:rPr>
        <w:t>Indotarco</w:t>
      </w:r>
      <w:proofErr w:type="spellEnd"/>
      <w:r w:rsidR="005E7FB0" w:rsidRPr="00205B5B">
        <w:rPr>
          <w:rFonts w:ascii="Arial" w:hAnsi="Arial" w:cs="Arial"/>
          <w:color w:val="000000"/>
          <w:szCs w:val="24"/>
          <w:lang w:eastAsia="es-CO"/>
        </w:rPr>
        <w:t xml:space="preserve"> S.A.S- representad</w:t>
      </w:r>
      <w:r w:rsidR="001D6ABB" w:rsidRPr="00205B5B">
        <w:rPr>
          <w:rFonts w:ascii="Arial" w:hAnsi="Arial" w:cs="Arial"/>
          <w:color w:val="000000"/>
          <w:szCs w:val="24"/>
          <w:lang w:eastAsia="es-CO"/>
        </w:rPr>
        <w:t xml:space="preserve">a </w:t>
      </w:r>
      <w:r w:rsidR="005E7FB0" w:rsidRPr="00205B5B">
        <w:rPr>
          <w:rFonts w:ascii="Arial" w:hAnsi="Arial" w:cs="Arial"/>
          <w:color w:val="000000"/>
          <w:szCs w:val="24"/>
          <w:lang w:eastAsia="es-CO"/>
        </w:rPr>
        <w:t xml:space="preserve">por </w:t>
      </w:r>
      <w:r w:rsidR="001D6ABB" w:rsidRPr="00205B5B">
        <w:rPr>
          <w:rFonts w:ascii="Arial" w:hAnsi="Arial" w:cs="Arial"/>
          <w:color w:val="000000"/>
          <w:szCs w:val="24"/>
          <w:lang w:eastAsia="es-CO"/>
        </w:rPr>
        <w:t>su gerente L</w:t>
      </w:r>
      <w:r w:rsidR="005E7FB0" w:rsidRPr="00205B5B">
        <w:rPr>
          <w:rFonts w:ascii="Arial" w:hAnsi="Arial" w:cs="Arial"/>
          <w:color w:val="000000"/>
          <w:szCs w:val="24"/>
          <w:lang w:eastAsia="es-CO"/>
        </w:rPr>
        <w:t xml:space="preserve">ina María Londoño Páez, </w:t>
      </w:r>
      <w:r w:rsidR="001D6ABB" w:rsidRPr="00205B5B">
        <w:rPr>
          <w:rFonts w:ascii="Arial" w:hAnsi="Arial" w:cs="Arial"/>
          <w:color w:val="000000"/>
          <w:szCs w:val="24"/>
          <w:lang w:eastAsia="es-CO"/>
        </w:rPr>
        <w:t>y en el de</w:t>
      </w:r>
      <w:r w:rsidR="005E7FB0" w:rsidRPr="00205B5B">
        <w:rPr>
          <w:rFonts w:ascii="Arial" w:hAnsi="Arial" w:cs="Arial"/>
          <w:color w:val="000000"/>
          <w:szCs w:val="24"/>
          <w:lang w:eastAsia="es-CO"/>
        </w:rPr>
        <w:t xml:space="preserve"> ahora</w:t>
      </w:r>
      <w:r w:rsidR="001D6ABB" w:rsidRPr="00205B5B">
        <w:rPr>
          <w:rFonts w:ascii="Arial" w:hAnsi="Arial" w:cs="Arial"/>
          <w:color w:val="000000"/>
          <w:szCs w:val="24"/>
          <w:lang w:eastAsia="es-CO"/>
        </w:rPr>
        <w:t xml:space="preserve"> una persona natural, </w:t>
      </w:r>
      <w:r w:rsidR="005E7FB0" w:rsidRPr="00205B5B">
        <w:rPr>
          <w:rFonts w:ascii="Arial" w:hAnsi="Arial" w:cs="Arial"/>
          <w:color w:val="000000"/>
          <w:szCs w:val="24"/>
          <w:lang w:eastAsia="es-CO"/>
        </w:rPr>
        <w:t xml:space="preserve">la señora Lina María </w:t>
      </w:r>
      <w:r w:rsidR="00B05103">
        <w:rPr>
          <w:rFonts w:ascii="Arial" w:hAnsi="Arial" w:cs="Arial"/>
          <w:color w:val="000000"/>
          <w:szCs w:val="24"/>
          <w:lang w:eastAsia="es-CO"/>
        </w:rPr>
        <w:t xml:space="preserve">Londoño </w:t>
      </w:r>
      <w:r w:rsidR="005E7FB0" w:rsidRPr="00205B5B">
        <w:rPr>
          <w:rFonts w:ascii="Arial" w:hAnsi="Arial" w:cs="Arial"/>
          <w:color w:val="000000"/>
          <w:szCs w:val="24"/>
          <w:lang w:eastAsia="es-CO"/>
        </w:rPr>
        <w:t>Páez</w:t>
      </w:r>
      <w:r w:rsidR="001D6ABB" w:rsidRPr="00205B5B">
        <w:rPr>
          <w:rFonts w:ascii="Arial" w:hAnsi="Arial" w:cs="Arial"/>
          <w:color w:val="000000"/>
          <w:szCs w:val="24"/>
          <w:lang w:eastAsia="es-CO"/>
        </w:rPr>
        <w:t xml:space="preserve">. </w:t>
      </w:r>
    </w:p>
    <w:p w14:paraId="14F4FEF6" w14:textId="77777777" w:rsidR="001D3F02" w:rsidRPr="00205B5B" w:rsidRDefault="001D3F02" w:rsidP="002E7172">
      <w:pPr>
        <w:shd w:val="clear" w:color="auto" w:fill="FFFFFF"/>
        <w:tabs>
          <w:tab w:val="left" w:pos="5197"/>
        </w:tabs>
        <w:jc w:val="both"/>
        <w:rPr>
          <w:rFonts w:ascii="Arial" w:hAnsi="Arial" w:cs="Arial"/>
          <w:color w:val="000000"/>
          <w:szCs w:val="24"/>
          <w:lang w:eastAsia="es-CO"/>
        </w:rPr>
      </w:pPr>
    </w:p>
    <w:p w14:paraId="12A55C3E" w14:textId="21AFF30A" w:rsidR="00B67A39" w:rsidRPr="00205B5B" w:rsidRDefault="002001C2" w:rsidP="009208FE">
      <w:pPr>
        <w:shd w:val="clear" w:color="auto" w:fill="FFFFFF"/>
        <w:tabs>
          <w:tab w:val="left" w:pos="5197"/>
        </w:tabs>
        <w:spacing w:line="276" w:lineRule="auto"/>
        <w:jc w:val="both"/>
        <w:rPr>
          <w:rFonts w:ascii="Arial" w:hAnsi="Arial" w:cs="Arial"/>
          <w:color w:val="000000"/>
          <w:szCs w:val="24"/>
          <w:lang w:eastAsia="es-CO"/>
        </w:rPr>
      </w:pPr>
      <w:r w:rsidRPr="00205B5B">
        <w:rPr>
          <w:rFonts w:ascii="Arial" w:hAnsi="Arial" w:cs="Arial"/>
          <w:color w:val="000000"/>
          <w:szCs w:val="24"/>
          <w:lang w:eastAsia="es-CO"/>
        </w:rPr>
        <w:t xml:space="preserve">Así las cosas es oportuno manifestar que </w:t>
      </w:r>
      <w:r w:rsidR="00534E59" w:rsidRPr="00205B5B">
        <w:rPr>
          <w:rFonts w:ascii="Arial" w:hAnsi="Arial" w:cs="Arial"/>
          <w:color w:val="000000"/>
          <w:szCs w:val="24"/>
          <w:lang w:eastAsia="es-CO"/>
        </w:rPr>
        <w:t>es inexistente la identidad de partes</w:t>
      </w:r>
      <w:r w:rsidRPr="00205B5B">
        <w:rPr>
          <w:rFonts w:ascii="Arial" w:hAnsi="Arial" w:cs="Arial"/>
          <w:color w:val="000000"/>
          <w:szCs w:val="24"/>
          <w:lang w:eastAsia="es-CO"/>
        </w:rPr>
        <w:t xml:space="preserve">, independientemente de que </w:t>
      </w:r>
      <w:r w:rsidR="00793DB7" w:rsidRPr="00205B5B">
        <w:rPr>
          <w:rFonts w:ascii="Arial" w:hAnsi="Arial" w:cs="Arial"/>
          <w:color w:val="000000"/>
          <w:szCs w:val="24"/>
          <w:lang w:eastAsia="es-CO"/>
        </w:rPr>
        <w:t xml:space="preserve">la que ahora funge como demandada </w:t>
      </w:r>
      <w:r w:rsidRPr="00205B5B">
        <w:rPr>
          <w:rFonts w:ascii="Arial" w:hAnsi="Arial" w:cs="Arial"/>
          <w:color w:val="000000"/>
          <w:szCs w:val="24"/>
          <w:lang w:eastAsia="es-CO"/>
        </w:rPr>
        <w:t xml:space="preserve">sea la misma persona que actuó como representante legal </w:t>
      </w:r>
      <w:r w:rsidR="00044137" w:rsidRPr="00205B5B">
        <w:rPr>
          <w:rFonts w:ascii="Arial" w:hAnsi="Arial" w:cs="Arial"/>
          <w:color w:val="000000"/>
          <w:szCs w:val="24"/>
          <w:lang w:eastAsia="es-CO"/>
        </w:rPr>
        <w:t>de la demandada en el primer proceso</w:t>
      </w:r>
      <w:r w:rsidRPr="00205B5B">
        <w:rPr>
          <w:rFonts w:ascii="Arial" w:hAnsi="Arial" w:cs="Arial"/>
          <w:color w:val="000000"/>
          <w:szCs w:val="24"/>
          <w:lang w:eastAsia="es-CO"/>
        </w:rPr>
        <w:t xml:space="preserve">. </w:t>
      </w:r>
    </w:p>
    <w:p w14:paraId="394C2929" w14:textId="77777777" w:rsidR="003E2C03" w:rsidRDefault="003E2C03" w:rsidP="009208FE">
      <w:pPr>
        <w:shd w:val="clear" w:color="auto" w:fill="FFFFFF"/>
        <w:tabs>
          <w:tab w:val="left" w:pos="5197"/>
        </w:tabs>
        <w:spacing w:line="276" w:lineRule="auto"/>
        <w:jc w:val="both"/>
        <w:rPr>
          <w:rFonts w:ascii="Arial" w:hAnsi="Arial" w:cs="Arial"/>
          <w:color w:val="000000"/>
          <w:szCs w:val="24"/>
          <w:lang w:eastAsia="es-CO"/>
        </w:rPr>
      </w:pPr>
    </w:p>
    <w:p w14:paraId="6239F8AE" w14:textId="592947F1" w:rsidR="005413A8" w:rsidRPr="00205B5B" w:rsidRDefault="001D3F02" w:rsidP="009208FE">
      <w:pPr>
        <w:shd w:val="clear" w:color="auto" w:fill="FFFFFF"/>
        <w:tabs>
          <w:tab w:val="left" w:pos="5197"/>
        </w:tabs>
        <w:spacing w:line="276" w:lineRule="auto"/>
        <w:jc w:val="both"/>
        <w:rPr>
          <w:rFonts w:ascii="Arial" w:hAnsi="Arial" w:cs="Arial"/>
          <w:color w:val="000000"/>
          <w:szCs w:val="24"/>
          <w:lang w:eastAsia="es-CO"/>
        </w:rPr>
      </w:pPr>
      <w:r w:rsidRPr="00205B5B">
        <w:rPr>
          <w:rFonts w:ascii="Arial" w:hAnsi="Arial" w:cs="Arial"/>
          <w:color w:val="000000"/>
          <w:szCs w:val="24"/>
          <w:lang w:eastAsia="es-CO"/>
        </w:rPr>
        <w:t xml:space="preserve">En consecuencia, </w:t>
      </w:r>
      <w:r w:rsidR="00B67A39" w:rsidRPr="00205B5B">
        <w:rPr>
          <w:rFonts w:ascii="Arial" w:hAnsi="Arial" w:cs="Arial"/>
          <w:color w:val="000000"/>
          <w:szCs w:val="24"/>
          <w:lang w:eastAsia="es-CO"/>
        </w:rPr>
        <w:t xml:space="preserve">al dejar de concurrir uno de los supuestos para que se configure la </w:t>
      </w:r>
      <w:r w:rsidR="005413A8" w:rsidRPr="00205B5B">
        <w:rPr>
          <w:rFonts w:ascii="Arial" w:hAnsi="Arial" w:cs="Arial"/>
          <w:color w:val="000000"/>
          <w:szCs w:val="24"/>
          <w:lang w:eastAsia="es-CO"/>
        </w:rPr>
        <w:t>cosa juzgada, se hace innecesario abordar los restantes; sin que</w:t>
      </w:r>
      <w:r w:rsidR="00F37AC9" w:rsidRPr="00205B5B">
        <w:rPr>
          <w:rFonts w:ascii="Arial" w:hAnsi="Arial" w:cs="Arial"/>
          <w:color w:val="000000"/>
          <w:szCs w:val="24"/>
          <w:lang w:eastAsia="es-CO"/>
        </w:rPr>
        <w:t xml:space="preserve"> </w:t>
      </w:r>
      <w:r w:rsidR="005413A8" w:rsidRPr="00205B5B">
        <w:rPr>
          <w:rFonts w:ascii="Arial" w:hAnsi="Arial" w:cs="Arial"/>
          <w:color w:val="000000"/>
          <w:szCs w:val="24"/>
          <w:lang w:eastAsia="es-CO"/>
        </w:rPr>
        <w:t>se</w:t>
      </w:r>
      <w:r w:rsidR="00B67A39" w:rsidRPr="00205B5B">
        <w:rPr>
          <w:rFonts w:ascii="Arial" w:hAnsi="Arial" w:cs="Arial"/>
          <w:color w:val="000000"/>
          <w:szCs w:val="24"/>
          <w:lang w:eastAsia="es-CO"/>
        </w:rPr>
        <w:t xml:space="preserve">a del caso </w:t>
      </w:r>
      <w:r w:rsidR="005413A8" w:rsidRPr="00205B5B">
        <w:rPr>
          <w:rFonts w:ascii="Arial" w:hAnsi="Arial" w:cs="Arial"/>
          <w:color w:val="000000"/>
          <w:szCs w:val="24"/>
          <w:lang w:eastAsia="es-CO"/>
        </w:rPr>
        <w:t>analizar</w:t>
      </w:r>
      <w:r w:rsidR="002E7172">
        <w:rPr>
          <w:rFonts w:ascii="Arial" w:hAnsi="Arial" w:cs="Arial"/>
          <w:color w:val="000000"/>
          <w:szCs w:val="24"/>
          <w:lang w:eastAsia="es-CO"/>
        </w:rPr>
        <w:t xml:space="preserve"> en esta oportunidad la incidencia que tenga en este proceso los hechos que aparecieron probados y fueron valorados y juzgado por aquel juez en su momento, que </w:t>
      </w:r>
      <w:r w:rsidR="00F37AC9" w:rsidRPr="00205B5B">
        <w:rPr>
          <w:rFonts w:ascii="Arial" w:hAnsi="Arial" w:cs="Arial"/>
          <w:color w:val="000000"/>
          <w:szCs w:val="24"/>
          <w:lang w:eastAsia="es-CO"/>
        </w:rPr>
        <w:t xml:space="preserve">será tema de la sentencia. </w:t>
      </w:r>
    </w:p>
    <w:p w14:paraId="33754FF7" w14:textId="77777777" w:rsidR="005413A8" w:rsidRPr="00205B5B" w:rsidRDefault="005413A8" w:rsidP="002E7172">
      <w:pPr>
        <w:shd w:val="clear" w:color="auto" w:fill="FFFFFF"/>
        <w:tabs>
          <w:tab w:val="left" w:pos="5197"/>
        </w:tabs>
        <w:jc w:val="both"/>
        <w:rPr>
          <w:rFonts w:ascii="Arial" w:hAnsi="Arial" w:cs="Arial"/>
          <w:color w:val="000000"/>
          <w:szCs w:val="24"/>
          <w:lang w:eastAsia="es-CO"/>
        </w:rPr>
      </w:pPr>
    </w:p>
    <w:p w14:paraId="50F402D0" w14:textId="77777777" w:rsidR="002F74A4" w:rsidRPr="00205B5B" w:rsidRDefault="002F74A4" w:rsidP="009208FE">
      <w:pPr>
        <w:spacing w:line="276" w:lineRule="auto"/>
        <w:ind w:left="2832" w:firstLine="708"/>
        <w:contextualSpacing/>
        <w:rPr>
          <w:rFonts w:ascii="Arial" w:hAnsi="Arial" w:cs="Arial"/>
          <w:b/>
          <w:color w:val="000000"/>
          <w:szCs w:val="24"/>
          <w:lang w:eastAsia="es-CO"/>
        </w:rPr>
      </w:pPr>
      <w:r w:rsidRPr="00205B5B">
        <w:rPr>
          <w:rFonts w:ascii="Arial" w:hAnsi="Arial" w:cs="Arial"/>
          <w:b/>
          <w:color w:val="000000"/>
          <w:szCs w:val="24"/>
          <w:lang w:eastAsia="es-CO"/>
        </w:rPr>
        <w:t>CONCLUSIÓN</w:t>
      </w:r>
    </w:p>
    <w:p w14:paraId="3C1CC492" w14:textId="77777777" w:rsidR="002F74A4" w:rsidRPr="00205B5B" w:rsidRDefault="002F74A4" w:rsidP="002E7172">
      <w:pPr>
        <w:shd w:val="clear" w:color="auto" w:fill="FFFFFF"/>
        <w:tabs>
          <w:tab w:val="left" w:pos="5197"/>
        </w:tabs>
        <w:contextualSpacing/>
        <w:jc w:val="both"/>
        <w:rPr>
          <w:rFonts w:ascii="Arial" w:hAnsi="Arial" w:cs="Arial"/>
          <w:color w:val="000000"/>
          <w:szCs w:val="24"/>
          <w:lang w:eastAsia="es-CO"/>
        </w:rPr>
      </w:pPr>
    </w:p>
    <w:p w14:paraId="36ADFB2B" w14:textId="34B95341" w:rsidR="002F74A4" w:rsidRDefault="009E5313" w:rsidP="009208FE">
      <w:pPr>
        <w:shd w:val="clear" w:color="auto" w:fill="FFFFFF"/>
        <w:tabs>
          <w:tab w:val="left" w:pos="5197"/>
        </w:tabs>
        <w:spacing w:line="276" w:lineRule="auto"/>
        <w:contextualSpacing/>
        <w:jc w:val="both"/>
        <w:rPr>
          <w:rFonts w:ascii="Arial" w:hAnsi="Arial" w:cs="Arial"/>
          <w:szCs w:val="24"/>
        </w:rPr>
      </w:pPr>
      <w:r w:rsidRPr="00205B5B">
        <w:rPr>
          <w:rFonts w:ascii="Arial" w:hAnsi="Arial" w:cs="Arial"/>
          <w:szCs w:val="24"/>
        </w:rPr>
        <w:t>En armonía con lo expuesto</w:t>
      </w:r>
      <w:r w:rsidR="00B05103">
        <w:rPr>
          <w:rFonts w:ascii="Arial" w:hAnsi="Arial" w:cs="Arial"/>
          <w:szCs w:val="24"/>
        </w:rPr>
        <w:t>,</w:t>
      </w:r>
      <w:r w:rsidRPr="00205B5B">
        <w:rPr>
          <w:rFonts w:ascii="Arial" w:hAnsi="Arial" w:cs="Arial"/>
          <w:szCs w:val="24"/>
        </w:rPr>
        <w:t xml:space="preserve"> </w:t>
      </w:r>
      <w:r w:rsidR="00B05103" w:rsidRPr="00205B5B">
        <w:rPr>
          <w:rFonts w:ascii="Arial" w:hAnsi="Arial" w:cs="Arial"/>
          <w:color w:val="000000"/>
          <w:szCs w:val="24"/>
          <w:lang w:eastAsia="es-CO"/>
        </w:rPr>
        <w:t xml:space="preserve">se confirmará la decisión apelada, sin que haya lugar a imponer costas a la parte demandada a pesar de fracasar la alzada al actuar por curador </w:t>
      </w:r>
      <w:r w:rsidR="00B05103" w:rsidRPr="00B05103">
        <w:rPr>
          <w:rFonts w:ascii="Arial" w:hAnsi="Arial" w:cs="Arial"/>
          <w:i/>
          <w:color w:val="000000"/>
          <w:szCs w:val="24"/>
          <w:lang w:eastAsia="es-CO"/>
        </w:rPr>
        <w:t>ad litem.</w:t>
      </w:r>
    </w:p>
    <w:p w14:paraId="71BC0E9A" w14:textId="77777777" w:rsidR="002F74A4" w:rsidRPr="00205B5B" w:rsidRDefault="002F74A4" w:rsidP="009208FE">
      <w:pPr>
        <w:spacing w:line="276" w:lineRule="auto"/>
        <w:ind w:left="3540"/>
        <w:contextualSpacing/>
        <w:rPr>
          <w:rFonts w:ascii="Arial" w:hAnsi="Arial" w:cs="Arial"/>
          <w:b/>
          <w:szCs w:val="24"/>
        </w:rPr>
      </w:pPr>
      <w:r w:rsidRPr="00205B5B">
        <w:rPr>
          <w:rFonts w:ascii="Arial" w:hAnsi="Arial" w:cs="Arial"/>
          <w:b/>
          <w:szCs w:val="24"/>
        </w:rPr>
        <w:t>DECISIÓN</w:t>
      </w:r>
    </w:p>
    <w:p w14:paraId="56890F3F" w14:textId="77777777" w:rsidR="002F74A4" w:rsidRPr="00205B5B" w:rsidRDefault="002F74A4" w:rsidP="009208FE">
      <w:pPr>
        <w:pStyle w:val="Sinespaciado"/>
        <w:spacing w:line="276" w:lineRule="auto"/>
        <w:contextualSpacing/>
        <w:rPr>
          <w:rFonts w:ascii="Arial" w:hAnsi="Arial" w:cs="Arial"/>
          <w:sz w:val="24"/>
          <w:szCs w:val="24"/>
        </w:rPr>
      </w:pPr>
    </w:p>
    <w:p w14:paraId="631AD3E7" w14:textId="1FB9CB89" w:rsidR="002F74A4" w:rsidRPr="00205B5B" w:rsidRDefault="002F74A4" w:rsidP="009208FE">
      <w:pPr>
        <w:pStyle w:val="Prrafodelista2"/>
        <w:spacing w:after="0"/>
        <w:ind w:left="0"/>
        <w:jc w:val="both"/>
        <w:rPr>
          <w:rFonts w:ascii="Arial" w:hAnsi="Arial" w:cs="Arial"/>
          <w:sz w:val="24"/>
          <w:szCs w:val="24"/>
          <w:lang w:val="es-ES_tradnl"/>
        </w:rPr>
      </w:pPr>
      <w:r w:rsidRPr="00205B5B">
        <w:rPr>
          <w:rFonts w:ascii="Arial" w:hAnsi="Arial" w:cs="Arial"/>
          <w:sz w:val="24"/>
          <w:szCs w:val="24"/>
          <w:lang w:val="es-ES_tradnl"/>
        </w:rPr>
        <w:t xml:space="preserve">En mérito de lo expuesto, el </w:t>
      </w:r>
      <w:r w:rsidRPr="00205B5B">
        <w:rPr>
          <w:rFonts w:ascii="Arial" w:hAnsi="Arial" w:cs="Arial"/>
          <w:b/>
          <w:sz w:val="24"/>
          <w:szCs w:val="24"/>
          <w:lang w:val="es-ES_tradnl"/>
        </w:rPr>
        <w:t xml:space="preserve">Tribunal Superior del Distrito Judicial de Pereira - Risaralda, Sala </w:t>
      </w:r>
      <w:r w:rsidR="00245527" w:rsidRPr="00205B5B">
        <w:rPr>
          <w:rFonts w:ascii="Arial" w:hAnsi="Arial" w:cs="Arial"/>
          <w:b/>
          <w:sz w:val="24"/>
          <w:szCs w:val="24"/>
          <w:lang w:val="es-ES_tradnl"/>
        </w:rPr>
        <w:t xml:space="preserve">Segunda </w:t>
      </w:r>
      <w:r w:rsidRPr="00205B5B">
        <w:rPr>
          <w:rFonts w:ascii="Arial" w:hAnsi="Arial" w:cs="Arial"/>
          <w:b/>
          <w:sz w:val="24"/>
          <w:szCs w:val="24"/>
          <w:lang w:val="es-ES_tradnl"/>
        </w:rPr>
        <w:t>de Decisión Laboral,</w:t>
      </w:r>
      <w:r w:rsidRPr="00205B5B">
        <w:rPr>
          <w:rFonts w:ascii="Arial" w:hAnsi="Arial" w:cs="Arial"/>
          <w:sz w:val="24"/>
          <w:szCs w:val="24"/>
          <w:lang w:val="es-ES_tradnl"/>
        </w:rPr>
        <w:t xml:space="preserve"> </w:t>
      </w:r>
    </w:p>
    <w:p w14:paraId="174033F7" w14:textId="77777777" w:rsidR="002F74A4" w:rsidRPr="00205B5B" w:rsidRDefault="002F74A4" w:rsidP="009208FE">
      <w:pPr>
        <w:pStyle w:val="Prrafodelista2"/>
        <w:spacing w:after="0"/>
        <w:ind w:left="0"/>
        <w:jc w:val="both"/>
        <w:rPr>
          <w:rFonts w:ascii="Arial" w:hAnsi="Arial" w:cs="Arial"/>
          <w:sz w:val="24"/>
          <w:szCs w:val="24"/>
          <w:lang w:val="es-ES_tradnl"/>
        </w:rPr>
      </w:pPr>
    </w:p>
    <w:p w14:paraId="1516458D" w14:textId="77777777" w:rsidR="002F74A4" w:rsidRPr="00205B5B" w:rsidRDefault="002F74A4" w:rsidP="009208FE">
      <w:pPr>
        <w:spacing w:line="276" w:lineRule="auto"/>
        <w:ind w:left="2832" w:firstLine="708"/>
        <w:contextualSpacing/>
        <w:rPr>
          <w:rFonts w:ascii="Arial" w:hAnsi="Arial" w:cs="Arial"/>
          <w:b/>
          <w:szCs w:val="24"/>
        </w:rPr>
      </w:pPr>
      <w:r w:rsidRPr="00205B5B">
        <w:rPr>
          <w:rFonts w:ascii="Arial" w:hAnsi="Arial" w:cs="Arial"/>
          <w:b/>
          <w:szCs w:val="24"/>
        </w:rPr>
        <w:t>RESUELVE</w:t>
      </w:r>
    </w:p>
    <w:p w14:paraId="1276FC41" w14:textId="77777777" w:rsidR="002F74A4" w:rsidRPr="00205B5B" w:rsidRDefault="002F74A4" w:rsidP="009208FE">
      <w:pPr>
        <w:pStyle w:val="Sinespaciado"/>
        <w:tabs>
          <w:tab w:val="left" w:pos="3387"/>
        </w:tabs>
        <w:spacing w:line="276" w:lineRule="auto"/>
        <w:contextualSpacing/>
        <w:rPr>
          <w:rFonts w:ascii="Arial" w:hAnsi="Arial" w:cs="Arial"/>
          <w:sz w:val="24"/>
          <w:szCs w:val="24"/>
        </w:rPr>
      </w:pPr>
      <w:r w:rsidRPr="00205B5B">
        <w:rPr>
          <w:rFonts w:ascii="Arial" w:hAnsi="Arial" w:cs="Arial"/>
          <w:sz w:val="24"/>
          <w:szCs w:val="24"/>
        </w:rPr>
        <w:tab/>
      </w:r>
    </w:p>
    <w:p w14:paraId="79B80EC5" w14:textId="287A7051" w:rsidR="002F74A4" w:rsidRPr="00205B5B" w:rsidRDefault="002F74A4" w:rsidP="009208FE">
      <w:pPr>
        <w:widowControl w:val="0"/>
        <w:autoSpaceDE w:val="0"/>
        <w:autoSpaceDN w:val="0"/>
        <w:adjustRightInd w:val="0"/>
        <w:spacing w:line="276" w:lineRule="auto"/>
        <w:contextualSpacing/>
        <w:jc w:val="both"/>
        <w:rPr>
          <w:rFonts w:ascii="Arial" w:hAnsi="Arial" w:cs="Arial"/>
          <w:b/>
          <w:bCs/>
          <w:szCs w:val="24"/>
        </w:rPr>
      </w:pPr>
      <w:r w:rsidRPr="00205B5B">
        <w:rPr>
          <w:rFonts w:ascii="Arial" w:hAnsi="Arial" w:cs="Arial"/>
          <w:b/>
          <w:szCs w:val="24"/>
        </w:rPr>
        <w:t xml:space="preserve">PRIMERO: </w:t>
      </w:r>
      <w:r w:rsidR="007178BE" w:rsidRPr="00205B5B">
        <w:rPr>
          <w:rFonts w:ascii="Arial" w:hAnsi="Arial" w:cs="Arial"/>
          <w:b/>
          <w:szCs w:val="24"/>
        </w:rPr>
        <w:t>CONFIRMAR</w:t>
      </w:r>
      <w:r w:rsidRPr="00205B5B">
        <w:rPr>
          <w:rFonts w:ascii="Arial" w:hAnsi="Arial" w:cs="Arial"/>
          <w:b/>
          <w:szCs w:val="24"/>
        </w:rPr>
        <w:t xml:space="preserve"> </w:t>
      </w:r>
      <w:r w:rsidR="007178BE" w:rsidRPr="00205B5B">
        <w:rPr>
          <w:rFonts w:ascii="Arial" w:hAnsi="Arial" w:cs="Arial"/>
          <w:szCs w:val="24"/>
        </w:rPr>
        <w:t>el auto</w:t>
      </w:r>
      <w:r w:rsidRPr="00205B5B">
        <w:rPr>
          <w:rFonts w:ascii="Arial" w:hAnsi="Arial" w:cs="Arial"/>
          <w:szCs w:val="24"/>
        </w:rPr>
        <w:t xml:space="preserve"> proferid</w:t>
      </w:r>
      <w:r w:rsidR="007178BE" w:rsidRPr="00205B5B">
        <w:rPr>
          <w:rFonts w:ascii="Arial" w:hAnsi="Arial" w:cs="Arial"/>
          <w:szCs w:val="24"/>
        </w:rPr>
        <w:t>o</w:t>
      </w:r>
      <w:r w:rsidRPr="00205B5B">
        <w:rPr>
          <w:rFonts w:ascii="Arial" w:hAnsi="Arial" w:cs="Arial"/>
          <w:szCs w:val="24"/>
        </w:rPr>
        <w:t xml:space="preserve"> el </w:t>
      </w:r>
      <w:r w:rsidR="007178BE" w:rsidRPr="00205B5B">
        <w:rPr>
          <w:rFonts w:ascii="Arial" w:hAnsi="Arial" w:cs="Arial"/>
          <w:szCs w:val="24"/>
        </w:rPr>
        <w:t>13</w:t>
      </w:r>
      <w:r w:rsidR="00C07E54" w:rsidRPr="00205B5B">
        <w:rPr>
          <w:rFonts w:ascii="Arial" w:hAnsi="Arial" w:cs="Arial"/>
          <w:szCs w:val="24"/>
        </w:rPr>
        <w:t xml:space="preserve"> de </w:t>
      </w:r>
      <w:r w:rsidR="007178BE" w:rsidRPr="00205B5B">
        <w:rPr>
          <w:rFonts w:ascii="Arial" w:hAnsi="Arial" w:cs="Arial"/>
          <w:szCs w:val="24"/>
        </w:rPr>
        <w:t xml:space="preserve">diciembre </w:t>
      </w:r>
      <w:r w:rsidR="00C07E54" w:rsidRPr="00205B5B">
        <w:rPr>
          <w:rFonts w:ascii="Arial" w:hAnsi="Arial" w:cs="Arial"/>
          <w:szCs w:val="24"/>
        </w:rPr>
        <w:t xml:space="preserve">de 2018 por el Juzgado </w:t>
      </w:r>
      <w:r w:rsidR="007178BE" w:rsidRPr="00205B5B">
        <w:rPr>
          <w:rFonts w:ascii="Arial" w:hAnsi="Arial" w:cs="Arial"/>
          <w:szCs w:val="24"/>
        </w:rPr>
        <w:t xml:space="preserve">Cuarto </w:t>
      </w:r>
      <w:r w:rsidR="00C07E54" w:rsidRPr="00205B5B">
        <w:rPr>
          <w:rFonts w:ascii="Arial" w:hAnsi="Arial" w:cs="Arial"/>
          <w:szCs w:val="24"/>
        </w:rPr>
        <w:t xml:space="preserve">Laboral del Circuito de Pereira, dentro del proceso promovido por </w:t>
      </w:r>
      <w:r w:rsidR="007178BE" w:rsidRPr="00205B5B">
        <w:rPr>
          <w:rFonts w:ascii="Arial" w:hAnsi="Arial" w:cs="Arial"/>
          <w:b/>
          <w:szCs w:val="24"/>
        </w:rPr>
        <w:t>Luis Felipe Osorio Betancur</w:t>
      </w:r>
      <w:r w:rsidR="00C07E54" w:rsidRPr="00205B5B">
        <w:rPr>
          <w:rFonts w:ascii="Arial" w:hAnsi="Arial" w:cs="Arial"/>
          <w:b/>
          <w:szCs w:val="24"/>
        </w:rPr>
        <w:t xml:space="preserve"> </w:t>
      </w:r>
      <w:r w:rsidR="007178BE" w:rsidRPr="00205B5B">
        <w:rPr>
          <w:rFonts w:ascii="Arial" w:hAnsi="Arial" w:cs="Arial"/>
          <w:szCs w:val="24"/>
        </w:rPr>
        <w:t xml:space="preserve">contra la señora </w:t>
      </w:r>
      <w:r w:rsidR="007178BE" w:rsidRPr="00205B5B">
        <w:rPr>
          <w:rFonts w:ascii="Arial" w:hAnsi="Arial" w:cs="Arial"/>
          <w:b/>
          <w:szCs w:val="24"/>
        </w:rPr>
        <w:t>Lina María Londoño Páez</w:t>
      </w:r>
    </w:p>
    <w:p w14:paraId="4F626991" w14:textId="77777777" w:rsidR="004F2675" w:rsidRPr="00205B5B" w:rsidRDefault="004F2675" w:rsidP="009208FE">
      <w:pPr>
        <w:autoSpaceDE w:val="0"/>
        <w:autoSpaceDN w:val="0"/>
        <w:adjustRightInd w:val="0"/>
        <w:spacing w:line="276" w:lineRule="auto"/>
        <w:ind w:firstLine="851"/>
        <w:jc w:val="both"/>
        <w:rPr>
          <w:rFonts w:ascii="Arial" w:hAnsi="Arial" w:cs="Arial"/>
          <w:i/>
          <w:szCs w:val="24"/>
        </w:rPr>
      </w:pPr>
    </w:p>
    <w:p w14:paraId="2D36DD48" w14:textId="2A0B0892" w:rsidR="002F74A4" w:rsidRPr="00205B5B" w:rsidRDefault="002F74A4" w:rsidP="009208FE">
      <w:pPr>
        <w:spacing w:line="276" w:lineRule="auto"/>
        <w:contextualSpacing/>
        <w:jc w:val="both"/>
        <w:rPr>
          <w:rFonts w:ascii="Arial" w:hAnsi="Arial" w:cs="Arial"/>
          <w:szCs w:val="24"/>
        </w:rPr>
      </w:pPr>
      <w:r w:rsidRPr="00205B5B">
        <w:rPr>
          <w:rFonts w:ascii="Arial" w:hAnsi="Arial" w:cs="Arial"/>
          <w:b/>
          <w:bCs/>
          <w:iCs/>
          <w:szCs w:val="24"/>
        </w:rPr>
        <w:t xml:space="preserve">SEGUNDO: </w:t>
      </w:r>
      <w:r w:rsidR="00F37AC9" w:rsidRPr="00205B5B">
        <w:rPr>
          <w:rFonts w:ascii="Arial" w:hAnsi="Arial" w:cs="Arial"/>
          <w:b/>
          <w:bCs/>
          <w:iCs/>
          <w:szCs w:val="24"/>
        </w:rPr>
        <w:t xml:space="preserve">Sin costas </w:t>
      </w:r>
      <w:r w:rsidR="00F37AC9" w:rsidRPr="00205B5B">
        <w:rPr>
          <w:rFonts w:ascii="Arial" w:hAnsi="Arial" w:cs="Arial"/>
          <w:szCs w:val="24"/>
        </w:rPr>
        <w:t xml:space="preserve"> por lo expuesto.</w:t>
      </w:r>
    </w:p>
    <w:p w14:paraId="1FBCB4C3" w14:textId="77777777" w:rsidR="004F2675" w:rsidRPr="00205B5B" w:rsidRDefault="004F2675" w:rsidP="009208FE">
      <w:pPr>
        <w:spacing w:line="276" w:lineRule="auto"/>
        <w:contextualSpacing/>
        <w:jc w:val="both"/>
        <w:rPr>
          <w:rFonts w:ascii="Arial" w:hAnsi="Arial" w:cs="Arial"/>
          <w:szCs w:val="24"/>
        </w:rPr>
      </w:pPr>
    </w:p>
    <w:p w14:paraId="2CD3D4A5" w14:textId="77777777" w:rsidR="002F74A4" w:rsidRPr="00205B5B" w:rsidRDefault="002F74A4" w:rsidP="009208FE">
      <w:pPr>
        <w:spacing w:line="276" w:lineRule="auto"/>
        <w:contextualSpacing/>
        <w:jc w:val="both"/>
        <w:rPr>
          <w:rFonts w:ascii="Arial" w:hAnsi="Arial" w:cs="Arial"/>
          <w:szCs w:val="24"/>
        </w:rPr>
      </w:pPr>
      <w:r w:rsidRPr="00205B5B">
        <w:rPr>
          <w:rFonts w:ascii="Arial" w:hAnsi="Arial" w:cs="Arial"/>
          <w:szCs w:val="24"/>
        </w:rPr>
        <w:t>Notificación surtida en estrados.</w:t>
      </w:r>
    </w:p>
    <w:p w14:paraId="55918E57" w14:textId="77777777" w:rsidR="002F74A4" w:rsidRPr="00205B5B" w:rsidRDefault="002F74A4" w:rsidP="009208FE">
      <w:pPr>
        <w:spacing w:line="276" w:lineRule="auto"/>
        <w:contextualSpacing/>
        <w:jc w:val="both"/>
        <w:rPr>
          <w:rFonts w:ascii="Arial" w:hAnsi="Arial" w:cs="Arial"/>
          <w:szCs w:val="24"/>
        </w:rPr>
      </w:pPr>
    </w:p>
    <w:p w14:paraId="4C0E759F" w14:textId="77777777" w:rsidR="002F74A4" w:rsidRPr="00205B5B" w:rsidRDefault="002F74A4" w:rsidP="009208FE">
      <w:pPr>
        <w:pStyle w:val="Textoindependiente"/>
        <w:spacing w:line="276" w:lineRule="auto"/>
        <w:contextualSpacing/>
        <w:rPr>
          <w:szCs w:val="24"/>
        </w:rPr>
      </w:pPr>
      <w:r w:rsidRPr="00205B5B">
        <w:rPr>
          <w:szCs w:val="24"/>
        </w:rPr>
        <w:t>No siendo otro el objeto de la presente audiencia, se eleva y firma esta acta por las personas que han intervenido.</w:t>
      </w:r>
    </w:p>
    <w:p w14:paraId="61C342AE" w14:textId="77777777" w:rsidR="002F74A4" w:rsidRPr="00205B5B" w:rsidRDefault="002F74A4" w:rsidP="009208FE">
      <w:pPr>
        <w:widowControl w:val="0"/>
        <w:autoSpaceDE w:val="0"/>
        <w:autoSpaceDN w:val="0"/>
        <w:adjustRightInd w:val="0"/>
        <w:spacing w:line="276" w:lineRule="auto"/>
        <w:contextualSpacing/>
        <w:jc w:val="both"/>
        <w:rPr>
          <w:rFonts w:ascii="Arial" w:hAnsi="Arial" w:cs="Arial"/>
          <w:szCs w:val="24"/>
        </w:rPr>
      </w:pPr>
    </w:p>
    <w:p w14:paraId="1AE1F8F6" w14:textId="77777777" w:rsidR="002F74A4" w:rsidRPr="00205B5B" w:rsidRDefault="002F74A4" w:rsidP="009208FE">
      <w:pPr>
        <w:widowControl w:val="0"/>
        <w:autoSpaceDE w:val="0"/>
        <w:autoSpaceDN w:val="0"/>
        <w:adjustRightInd w:val="0"/>
        <w:spacing w:line="276" w:lineRule="auto"/>
        <w:contextualSpacing/>
        <w:jc w:val="both"/>
        <w:rPr>
          <w:rFonts w:ascii="Arial" w:hAnsi="Arial" w:cs="Arial"/>
          <w:szCs w:val="24"/>
        </w:rPr>
      </w:pPr>
      <w:r w:rsidRPr="00205B5B">
        <w:rPr>
          <w:rFonts w:ascii="Arial" w:hAnsi="Arial" w:cs="Arial"/>
          <w:szCs w:val="24"/>
        </w:rPr>
        <w:t>Quienes integran la Sala,</w:t>
      </w:r>
    </w:p>
    <w:p w14:paraId="6A18B07C" w14:textId="77777777" w:rsidR="002F74A4" w:rsidRPr="00205B5B" w:rsidRDefault="002F74A4" w:rsidP="009208FE">
      <w:pPr>
        <w:pStyle w:val="Sinespaciado"/>
        <w:spacing w:line="276" w:lineRule="auto"/>
        <w:contextualSpacing/>
        <w:rPr>
          <w:rFonts w:ascii="Arial" w:hAnsi="Arial" w:cs="Arial"/>
          <w:sz w:val="24"/>
          <w:szCs w:val="24"/>
        </w:rPr>
      </w:pPr>
    </w:p>
    <w:p w14:paraId="7E16D232" w14:textId="77777777" w:rsidR="00205B5B" w:rsidRPr="00205B5B" w:rsidRDefault="00205B5B" w:rsidP="009208FE">
      <w:pPr>
        <w:pStyle w:val="Sinespaciado"/>
        <w:spacing w:line="276" w:lineRule="auto"/>
        <w:contextualSpacing/>
        <w:rPr>
          <w:rFonts w:ascii="Arial" w:hAnsi="Arial" w:cs="Arial"/>
          <w:sz w:val="24"/>
          <w:szCs w:val="24"/>
        </w:rPr>
      </w:pPr>
    </w:p>
    <w:p w14:paraId="790EC750" w14:textId="77777777" w:rsidR="002F74A4" w:rsidRPr="00205B5B" w:rsidRDefault="002F74A4" w:rsidP="009208FE">
      <w:pPr>
        <w:pStyle w:val="Sinespaciado"/>
        <w:spacing w:line="276" w:lineRule="auto"/>
        <w:contextualSpacing/>
        <w:jc w:val="center"/>
        <w:rPr>
          <w:rFonts w:ascii="Arial" w:hAnsi="Arial" w:cs="Arial"/>
          <w:sz w:val="24"/>
          <w:szCs w:val="24"/>
        </w:rPr>
      </w:pPr>
    </w:p>
    <w:p w14:paraId="47013C80" w14:textId="77777777" w:rsidR="002F74A4" w:rsidRPr="00205B5B" w:rsidRDefault="002F74A4" w:rsidP="009208FE">
      <w:pPr>
        <w:pStyle w:val="Sinespaciado"/>
        <w:spacing w:line="276" w:lineRule="auto"/>
        <w:contextualSpacing/>
        <w:jc w:val="center"/>
        <w:rPr>
          <w:rFonts w:ascii="Arial" w:hAnsi="Arial" w:cs="Arial"/>
          <w:b/>
          <w:sz w:val="24"/>
          <w:szCs w:val="24"/>
        </w:rPr>
      </w:pPr>
      <w:r w:rsidRPr="00205B5B">
        <w:rPr>
          <w:rFonts w:ascii="Arial" w:hAnsi="Arial" w:cs="Arial"/>
          <w:b/>
          <w:sz w:val="24"/>
          <w:szCs w:val="24"/>
        </w:rPr>
        <w:t>OLGA LUCÍA HOYOS SEPÚLVEDA</w:t>
      </w:r>
    </w:p>
    <w:p w14:paraId="157ADED5" w14:textId="77777777" w:rsidR="002F74A4" w:rsidRPr="00205B5B" w:rsidRDefault="002F74A4" w:rsidP="009208FE">
      <w:pPr>
        <w:pStyle w:val="Sinespaciado"/>
        <w:spacing w:line="276" w:lineRule="auto"/>
        <w:contextualSpacing/>
        <w:jc w:val="center"/>
        <w:rPr>
          <w:rFonts w:ascii="Arial" w:hAnsi="Arial" w:cs="Arial"/>
          <w:sz w:val="24"/>
          <w:szCs w:val="24"/>
        </w:rPr>
      </w:pPr>
      <w:r w:rsidRPr="00205B5B">
        <w:rPr>
          <w:rFonts w:ascii="Arial" w:hAnsi="Arial" w:cs="Arial"/>
          <w:sz w:val="24"/>
          <w:szCs w:val="24"/>
        </w:rPr>
        <w:t>Magistrada Ponente</w:t>
      </w:r>
    </w:p>
    <w:p w14:paraId="25C34D2C" w14:textId="77777777" w:rsidR="00F00AF0" w:rsidRPr="00205B5B" w:rsidRDefault="00F00AF0" w:rsidP="009208FE">
      <w:pPr>
        <w:pStyle w:val="Sinespaciado"/>
        <w:spacing w:line="276" w:lineRule="auto"/>
        <w:contextualSpacing/>
        <w:jc w:val="center"/>
        <w:rPr>
          <w:rFonts w:ascii="Arial" w:hAnsi="Arial" w:cs="Arial"/>
          <w:sz w:val="24"/>
          <w:szCs w:val="24"/>
        </w:rPr>
      </w:pPr>
    </w:p>
    <w:p w14:paraId="507468E0" w14:textId="77777777" w:rsidR="00F00AF0" w:rsidRPr="00205B5B" w:rsidRDefault="00F00AF0" w:rsidP="009208FE">
      <w:pPr>
        <w:pStyle w:val="Sinespaciado"/>
        <w:spacing w:line="276" w:lineRule="auto"/>
        <w:contextualSpacing/>
        <w:jc w:val="center"/>
        <w:rPr>
          <w:rFonts w:ascii="Arial" w:hAnsi="Arial" w:cs="Arial"/>
          <w:sz w:val="24"/>
          <w:szCs w:val="24"/>
        </w:rPr>
      </w:pPr>
    </w:p>
    <w:p w14:paraId="039D0B3E" w14:textId="77777777" w:rsidR="00205B5B" w:rsidRPr="00205B5B" w:rsidRDefault="00205B5B" w:rsidP="009208FE">
      <w:pPr>
        <w:pStyle w:val="Sinespaciado"/>
        <w:spacing w:line="276" w:lineRule="auto"/>
        <w:contextualSpacing/>
        <w:jc w:val="center"/>
        <w:rPr>
          <w:rFonts w:ascii="Arial" w:hAnsi="Arial" w:cs="Arial"/>
          <w:b/>
          <w:szCs w:val="24"/>
        </w:rPr>
      </w:pPr>
    </w:p>
    <w:p w14:paraId="13607263" w14:textId="5F549044" w:rsidR="005510AB" w:rsidRPr="00107BEC" w:rsidRDefault="00107BEC" w:rsidP="00107BEC">
      <w:pPr>
        <w:pStyle w:val="Sinespaciado"/>
        <w:tabs>
          <w:tab w:val="left" w:pos="5475"/>
        </w:tabs>
        <w:spacing w:line="276" w:lineRule="auto"/>
        <w:contextualSpacing/>
        <w:rPr>
          <w:rFonts w:ascii="Arial" w:hAnsi="Arial" w:cs="Arial"/>
          <w:szCs w:val="24"/>
        </w:rPr>
      </w:pPr>
      <w:r>
        <w:rPr>
          <w:rFonts w:ascii="Arial" w:hAnsi="Arial" w:cs="Arial"/>
          <w:b/>
          <w:szCs w:val="24"/>
        </w:rPr>
        <w:tab/>
      </w:r>
      <w:r w:rsidRPr="00107BEC">
        <w:rPr>
          <w:rFonts w:ascii="Arial" w:hAnsi="Arial" w:cs="Arial"/>
          <w:szCs w:val="24"/>
        </w:rPr>
        <w:t>Ausencia justificada</w:t>
      </w:r>
    </w:p>
    <w:p w14:paraId="76110472" w14:textId="77777777" w:rsidR="005510AB" w:rsidRPr="00205B5B" w:rsidRDefault="005510AB" w:rsidP="009208FE">
      <w:pPr>
        <w:spacing w:line="276" w:lineRule="auto"/>
        <w:contextualSpacing/>
        <w:jc w:val="both"/>
        <w:rPr>
          <w:rFonts w:ascii="Arial" w:hAnsi="Arial" w:cs="Arial"/>
          <w:sz w:val="23"/>
          <w:szCs w:val="23"/>
        </w:rPr>
      </w:pPr>
      <w:r w:rsidRPr="00205B5B">
        <w:rPr>
          <w:rFonts w:ascii="Arial" w:hAnsi="Arial" w:cs="Arial"/>
          <w:b/>
          <w:bCs/>
          <w:iCs/>
          <w:sz w:val="23"/>
          <w:szCs w:val="23"/>
        </w:rPr>
        <w:t xml:space="preserve">JULIO CÉSAR SALAZAR MUÑOZ      </w:t>
      </w:r>
      <w:r w:rsidRPr="00205B5B">
        <w:rPr>
          <w:rFonts w:ascii="Arial" w:hAnsi="Arial" w:cs="Arial"/>
          <w:sz w:val="23"/>
          <w:szCs w:val="23"/>
        </w:rPr>
        <w:t xml:space="preserve"> </w:t>
      </w:r>
      <w:r w:rsidRPr="00205B5B">
        <w:rPr>
          <w:rFonts w:ascii="Arial" w:hAnsi="Arial" w:cs="Arial"/>
          <w:b/>
          <w:bCs/>
          <w:iCs/>
          <w:sz w:val="23"/>
          <w:szCs w:val="23"/>
        </w:rPr>
        <w:t xml:space="preserve">FRANCISCO JAVIER TAMAYO TABARES </w:t>
      </w:r>
    </w:p>
    <w:p w14:paraId="2B9D02DB" w14:textId="32E367FA" w:rsidR="005510AB" w:rsidRPr="00F67DB7" w:rsidRDefault="005510AB" w:rsidP="009208FE">
      <w:pPr>
        <w:spacing w:line="276" w:lineRule="auto"/>
        <w:contextualSpacing/>
        <w:jc w:val="both"/>
        <w:rPr>
          <w:rFonts w:ascii="Arial" w:hAnsi="Arial" w:cs="Arial"/>
          <w:b/>
          <w:szCs w:val="24"/>
        </w:rPr>
      </w:pPr>
      <w:r w:rsidRPr="00205B5B">
        <w:rPr>
          <w:rFonts w:ascii="Arial" w:hAnsi="Arial" w:cs="Arial"/>
          <w:sz w:val="23"/>
          <w:szCs w:val="23"/>
        </w:rPr>
        <w:t xml:space="preserve">                   Magistrado                                                     </w:t>
      </w:r>
      <w:proofErr w:type="spellStart"/>
      <w:r w:rsidRPr="00205B5B">
        <w:rPr>
          <w:rFonts w:ascii="Arial" w:hAnsi="Arial" w:cs="Arial"/>
          <w:sz w:val="23"/>
          <w:szCs w:val="23"/>
        </w:rPr>
        <w:t>Magistrado</w:t>
      </w:r>
      <w:proofErr w:type="spellEnd"/>
    </w:p>
    <w:sectPr w:rsidR="005510AB" w:rsidRPr="00F67DB7" w:rsidSect="00FA4DCF">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8EFA7" w14:textId="77777777" w:rsidR="00B662CC" w:rsidRDefault="00B662CC" w:rsidP="002F74A4">
      <w:r>
        <w:separator/>
      </w:r>
    </w:p>
  </w:endnote>
  <w:endnote w:type="continuationSeparator" w:id="0">
    <w:p w14:paraId="0B75B130" w14:textId="77777777" w:rsidR="00B662CC" w:rsidRDefault="00B662CC"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rPr>
        <w:rFonts w:ascii="Arial" w:hAnsi="Arial" w:cs="Arial"/>
        <w:sz w:val="20"/>
      </w:rPr>
    </w:sdtEndPr>
    <w:sdtContent>
      <w:p w14:paraId="185BA263" w14:textId="77777777" w:rsidR="001C6DAA" w:rsidRPr="003E2C03" w:rsidRDefault="001C6DAA">
        <w:pPr>
          <w:pStyle w:val="Piedepgina"/>
          <w:jc w:val="right"/>
          <w:rPr>
            <w:rFonts w:ascii="Arial" w:hAnsi="Arial" w:cs="Arial"/>
            <w:sz w:val="20"/>
          </w:rPr>
        </w:pPr>
        <w:r w:rsidRPr="003E2C03">
          <w:rPr>
            <w:rFonts w:ascii="Arial" w:hAnsi="Arial" w:cs="Arial"/>
            <w:sz w:val="20"/>
          </w:rPr>
          <w:fldChar w:fldCharType="begin"/>
        </w:r>
        <w:r w:rsidRPr="003E2C03">
          <w:rPr>
            <w:rFonts w:ascii="Arial" w:hAnsi="Arial" w:cs="Arial"/>
            <w:sz w:val="20"/>
          </w:rPr>
          <w:instrText>PAGE   \* MERGEFORMAT</w:instrText>
        </w:r>
        <w:r w:rsidRPr="003E2C03">
          <w:rPr>
            <w:rFonts w:ascii="Arial" w:hAnsi="Arial" w:cs="Arial"/>
            <w:sz w:val="20"/>
          </w:rPr>
          <w:fldChar w:fldCharType="separate"/>
        </w:r>
        <w:r w:rsidR="00C072D1" w:rsidRPr="00C072D1">
          <w:rPr>
            <w:rFonts w:ascii="Arial" w:hAnsi="Arial" w:cs="Arial"/>
            <w:noProof/>
            <w:sz w:val="20"/>
            <w:lang w:val="es-ES"/>
          </w:rPr>
          <w:t>2</w:t>
        </w:r>
        <w:r w:rsidRPr="003E2C03">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07680" w14:textId="77777777" w:rsidR="00B662CC" w:rsidRDefault="00B662CC" w:rsidP="002F74A4">
      <w:r>
        <w:separator/>
      </w:r>
    </w:p>
  </w:footnote>
  <w:footnote w:type="continuationSeparator" w:id="0">
    <w:p w14:paraId="0D196559" w14:textId="77777777" w:rsidR="00B662CC" w:rsidRDefault="00B662CC" w:rsidP="002F74A4">
      <w:r>
        <w:continuationSeparator/>
      </w:r>
    </w:p>
  </w:footnote>
  <w:footnote w:id="1">
    <w:p w14:paraId="47A7570A" w14:textId="704BDAC0" w:rsidR="001C6DAA" w:rsidRPr="003E2C03" w:rsidRDefault="001C6DAA">
      <w:pPr>
        <w:pStyle w:val="Textonotapie"/>
        <w:rPr>
          <w:rFonts w:ascii="Arial" w:hAnsi="Arial" w:cs="Arial"/>
        </w:rPr>
      </w:pPr>
      <w:r w:rsidRPr="003E2C03">
        <w:rPr>
          <w:rStyle w:val="Refdenotaalpie"/>
          <w:rFonts w:ascii="Arial" w:hAnsi="Arial" w:cs="Arial"/>
        </w:rPr>
        <w:footnoteRef/>
      </w:r>
      <w:r w:rsidRPr="003E2C03">
        <w:rPr>
          <w:rFonts w:ascii="Arial" w:hAnsi="Arial" w:cs="Arial"/>
        </w:rPr>
        <w:t xml:space="preserve"> </w:t>
      </w:r>
      <w:proofErr w:type="spellStart"/>
      <w:r w:rsidRPr="003E2C03">
        <w:rPr>
          <w:rFonts w:ascii="Arial" w:hAnsi="Arial" w:cs="Arial"/>
        </w:rPr>
        <w:t>Sent</w:t>
      </w:r>
      <w:proofErr w:type="spellEnd"/>
      <w:r w:rsidRPr="003E2C03">
        <w:rPr>
          <w:rFonts w:ascii="Arial" w:hAnsi="Arial" w:cs="Arial"/>
        </w:rPr>
        <w:t xml:space="preserve">. Cas. </w:t>
      </w:r>
      <w:proofErr w:type="spellStart"/>
      <w:r w:rsidRPr="003E2C03">
        <w:rPr>
          <w:rFonts w:ascii="Arial" w:hAnsi="Arial" w:cs="Arial"/>
        </w:rPr>
        <w:t>Lab</w:t>
      </w:r>
      <w:proofErr w:type="spellEnd"/>
      <w:r w:rsidRPr="003E2C03">
        <w:rPr>
          <w:rFonts w:ascii="Arial" w:hAnsi="Arial" w:cs="Arial"/>
        </w:rPr>
        <w:t xml:space="preserve">. de 18-08-1998, Rad. No. 10819.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2CAA" w14:textId="77777777" w:rsidR="001C6DAA" w:rsidRPr="00BB3FED" w:rsidRDefault="001C6DAA"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B167F3F" w14:textId="28DD452E" w:rsidR="001C6DAA" w:rsidRPr="00BB3FED" w:rsidRDefault="001C6DAA" w:rsidP="002E5B7B">
    <w:pPr>
      <w:pStyle w:val="Encabezado"/>
      <w:jc w:val="center"/>
      <w:rPr>
        <w:rFonts w:ascii="Arial" w:hAnsi="Arial" w:cs="Arial"/>
        <w:sz w:val="18"/>
        <w:szCs w:val="18"/>
      </w:rPr>
    </w:pPr>
    <w:r w:rsidRPr="00BB3FED">
      <w:rPr>
        <w:rFonts w:ascii="Arial" w:hAnsi="Arial" w:cs="Arial"/>
        <w:sz w:val="18"/>
        <w:szCs w:val="18"/>
      </w:rPr>
      <w:t xml:space="preserve">Radicado: </w:t>
    </w:r>
    <w:r w:rsidR="007178BE">
      <w:rPr>
        <w:rFonts w:ascii="Arial" w:hAnsi="Arial" w:cs="Arial"/>
        <w:sz w:val="18"/>
        <w:szCs w:val="18"/>
      </w:rPr>
      <w:t>66001-31-05-004-2017</w:t>
    </w:r>
    <w:r>
      <w:rPr>
        <w:rFonts w:ascii="Arial" w:hAnsi="Arial" w:cs="Arial"/>
        <w:sz w:val="18"/>
        <w:szCs w:val="18"/>
      </w:rPr>
      <w:t>-00</w:t>
    </w:r>
    <w:r w:rsidR="007178BE">
      <w:rPr>
        <w:rFonts w:ascii="Arial" w:hAnsi="Arial" w:cs="Arial"/>
        <w:sz w:val="18"/>
        <w:szCs w:val="18"/>
      </w:rPr>
      <w:t>405</w:t>
    </w:r>
    <w:r>
      <w:rPr>
        <w:rFonts w:ascii="Arial" w:hAnsi="Arial" w:cs="Arial"/>
        <w:sz w:val="18"/>
        <w:szCs w:val="18"/>
      </w:rPr>
      <w:t>-01</w:t>
    </w:r>
  </w:p>
  <w:p w14:paraId="291CA014" w14:textId="65D535D4" w:rsidR="001C6DAA" w:rsidRPr="00BB3FED" w:rsidRDefault="007178BE" w:rsidP="002E5B7B">
    <w:pPr>
      <w:pStyle w:val="Encabezado"/>
      <w:jc w:val="center"/>
      <w:rPr>
        <w:rFonts w:ascii="Arial" w:hAnsi="Arial" w:cs="Arial"/>
        <w:sz w:val="18"/>
        <w:szCs w:val="18"/>
      </w:rPr>
    </w:pPr>
    <w:r>
      <w:rPr>
        <w:rFonts w:ascii="Arial" w:hAnsi="Arial" w:cs="Arial"/>
        <w:sz w:val="18"/>
        <w:szCs w:val="18"/>
      </w:rPr>
      <w:t>Luis Felipe Osorio Betancur</w:t>
    </w:r>
    <w:r w:rsidR="001C6DAA">
      <w:rPr>
        <w:rFonts w:ascii="Arial" w:hAnsi="Arial" w:cs="Arial"/>
        <w:sz w:val="18"/>
        <w:szCs w:val="18"/>
      </w:rPr>
      <w:t xml:space="preserve"> </w:t>
    </w:r>
    <w:r w:rsidR="001C6DAA" w:rsidRPr="00BB3FED">
      <w:rPr>
        <w:rFonts w:ascii="Arial" w:hAnsi="Arial" w:cs="Arial"/>
        <w:sz w:val="18"/>
        <w:szCs w:val="18"/>
      </w:rPr>
      <w:t xml:space="preserve">vs </w:t>
    </w:r>
    <w:r>
      <w:rPr>
        <w:rFonts w:ascii="Arial" w:hAnsi="Arial" w:cs="Arial"/>
        <w:sz w:val="18"/>
        <w:szCs w:val="18"/>
      </w:rPr>
      <w:t>Lina María Londoño Páez</w:t>
    </w:r>
  </w:p>
  <w:p w14:paraId="4A35F369" w14:textId="77777777" w:rsidR="001C6DAA" w:rsidRDefault="001C6D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EB5CE7"/>
    <w:multiLevelType w:val="multilevel"/>
    <w:tmpl w:val="91B2D0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F9C03E0"/>
    <w:multiLevelType w:val="hybridMultilevel"/>
    <w:tmpl w:val="35BAA8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A7306F5"/>
    <w:multiLevelType w:val="multilevel"/>
    <w:tmpl w:val="150A7C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04236"/>
    <w:rsid w:val="000105F1"/>
    <w:rsid w:val="0001169E"/>
    <w:rsid w:val="00016DFA"/>
    <w:rsid w:val="00021FC4"/>
    <w:rsid w:val="00023B8E"/>
    <w:rsid w:val="00027E49"/>
    <w:rsid w:val="00031188"/>
    <w:rsid w:val="000326BE"/>
    <w:rsid w:val="0003311F"/>
    <w:rsid w:val="00035956"/>
    <w:rsid w:val="00042B32"/>
    <w:rsid w:val="00044137"/>
    <w:rsid w:val="0004765D"/>
    <w:rsid w:val="00047F04"/>
    <w:rsid w:val="00052E6F"/>
    <w:rsid w:val="000536D0"/>
    <w:rsid w:val="000558C1"/>
    <w:rsid w:val="00056ED5"/>
    <w:rsid w:val="00057DDB"/>
    <w:rsid w:val="00060274"/>
    <w:rsid w:val="00080427"/>
    <w:rsid w:val="00081734"/>
    <w:rsid w:val="00081C7B"/>
    <w:rsid w:val="00094F50"/>
    <w:rsid w:val="000A233D"/>
    <w:rsid w:val="000A2AB2"/>
    <w:rsid w:val="000A6057"/>
    <w:rsid w:val="000A7B17"/>
    <w:rsid w:val="000B17E3"/>
    <w:rsid w:val="000B3F0E"/>
    <w:rsid w:val="000B7FDD"/>
    <w:rsid w:val="000C0462"/>
    <w:rsid w:val="000C75D3"/>
    <w:rsid w:val="000D154C"/>
    <w:rsid w:val="000D584B"/>
    <w:rsid w:val="000E291D"/>
    <w:rsid w:val="000E4AF6"/>
    <w:rsid w:val="000E6CF4"/>
    <w:rsid w:val="000F0BB3"/>
    <w:rsid w:val="000F2F42"/>
    <w:rsid w:val="000F5A43"/>
    <w:rsid w:val="00100B6D"/>
    <w:rsid w:val="00106D82"/>
    <w:rsid w:val="00107BEC"/>
    <w:rsid w:val="00113A30"/>
    <w:rsid w:val="001221CB"/>
    <w:rsid w:val="001242CF"/>
    <w:rsid w:val="001246C2"/>
    <w:rsid w:val="00135C61"/>
    <w:rsid w:val="00140FA7"/>
    <w:rsid w:val="001574F1"/>
    <w:rsid w:val="0015763E"/>
    <w:rsid w:val="00161A85"/>
    <w:rsid w:val="00162457"/>
    <w:rsid w:val="00164AD9"/>
    <w:rsid w:val="00165689"/>
    <w:rsid w:val="00166E7B"/>
    <w:rsid w:val="001710B9"/>
    <w:rsid w:val="001856A1"/>
    <w:rsid w:val="00191EAC"/>
    <w:rsid w:val="0019243F"/>
    <w:rsid w:val="001A13B2"/>
    <w:rsid w:val="001A3748"/>
    <w:rsid w:val="001B0567"/>
    <w:rsid w:val="001B1009"/>
    <w:rsid w:val="001B54EC"/>
    <w:rsid w:val="001B6908"/>
    <w:rsid w:val="001C6DAA"/>
    <w:rsid w:val="001D24DA"/>
    <w:rsid w:val="001D3F02"/>
    <w:rsid w:val="001D6ABB"/>
    <w:rsid w:val="001D7466"/>
    <w:rsid w:val="001D78F8"/>
    <w:rsid w:val="001E046D"/>
    <w:rsid w:val="001E4814"/>
    <w:rsid w:val="001F22E3"/>
    <w:rsid w:val="001F3575"/>
    <w:rsid w:val="00200139"/>
    <w:rsid w:val="002001C2"/>
    <w:rsid w:val="00201F44"/>
    <w:rsid w:val="00205B5B"/>
    <w:rsid w:val="00212395"/>
    <w:rsid w:val="00220D83"/>
    <w:rsid w:val="00222458"/>
    <w:rsid w:val="0022246A"/>
    <w:rsid w:val="002316D1"/>
    <w:rsid w:val="002331E0"/>
    <w:rsid w:val="00235333"/>
    <w:rsid w:val="00235D35"/>
    <w:rsid w:val="00237655"/>
    <w:rsid w:val="00242897"/>
    <w:rsid w:val="00245527"/>
    <w:rsid w:val="00256917"/>
    <w:rsid w:val="00263848"/>
    <w:rsid w:val="0026611B"/>
    <w:rsid w:val="002662EF"/>
    <w:rsid w:val="0026689A"/>
    <w:rsid w:val="00276BBE"/>
    <w:rsid w:val="002811D2"/>
    <w:rsid w:val="00287F43"/>
    <w:rsid w:val="002A5CFE"/>
    <w:rsid w:val="002B0C49"/>
    <w:rsid w:val="002B1EAD"/>
    <w:rsid w:val="002C493D"/>
    <w:rsid w:val="002D6213"/>
    <w:rsid w:val="002D7ECD"/>
    <w:rsid w:val="002E0D5B"/>
    <w:rsid w:val="002E0E52"/>
    <w:rsid w:val="002E18DF"/>
    <w:rsid w:val="002E36CE"/>
    <w:rsid w:val="002E5B7B"/>
    <w:rsid w:val="002E7172"/>
    <w:rsid w:val="002F3298"/>
    <w:rsid w:val="002F5278"/>
    <w:rsid w:val="002F6AD3"/>
    <w:rsid w:val="002F74A4"/>
    <w:rsid w:val="003047E0"/>
    <w:rsid w:val="0030790D"/>
    <w:rsid w:val="00307EDD"/>
    <w:rsid w:val="003117B9"/>
    <w:rsid w:val="00312A0C"/>
    <w:rsid w:val="0031408F"/>
    <w:rsid w:val="00315BC9"/>
    <w:rsid w:val="00323F7C"/>
    <w:rsid w:val="0032569A"/>
    <w:rsid w:val="003338BC"/>
    <w:rsid w:val="003360AA"/>
    <w:rsid w:val="00336FC0"/>
    <w:rsid w:val="00345713"/>
    <w:rsid w:val="00351AFD"/>
    <w:rsid w:val="00354825"/>
    <w:rsid w:val="00355BB4"/>
    <w:rsid w:val="00356738"/>
    <w:rsid w:val="0036535D"/>
    <w:rsid w:val="00377AA7"/>
    <w:rsid w:val="003830B8"/>
    <w:rsid w:val="00383A5A"/>
    <w:rsid w:val="00390CEF"/>
    <w:rsid w:val="003931E9"/>
    <w:rsid w:val="00393B29"/>
    <w:rsid w:val="00396946"/>
    <w:rsid w:val="00396CEC"/>
    <w:rsid w:val="003A12D1"/>
    <w:rsid w:val="003A186B"/>
    <w:rsid w:val="003A3A27"/>
    <w:rsid w:val="003B16DD"/>
    <w:rsid w:val="003B3277"/>
    <w:rsid w:val="003D30A7"/>
    <w:rsid w:val="003E09BD"/>
    <w:rsid w:val="003E2C03"/>
    <w:rsid w:val="003F057F"/>
    <w:rsid w:val="003F13C2"/>
    <w:rsid w:val="003F2C99"/>
    <w:rsid w:val="003F735B"/>
    <w:rsid w:val="004042DE"/>
    <w:rsid w:val="00417041"/>
    <w:rsid w:val="004273F3"/>
    <w:rsid w:val="00441DA0"/>
    <w:rsid w:val="0044257E"/>
    <w:rsid w:val="00444617"/>
    <w:rsid w:val="004536E7"/>
    <w:rsid w:val="00464C36"/>
    <w:rsid w:val="00466C06"/>
    <w:rsid w:val="00472DB8"/>
    <w:rsid w:val="00474A86"/>
    <w:rsid w:val="00476071"/>
    <w:rsid w:val="004764D6"/>
    <w:rsid w:val="00492D45"/>
    <w:rsid w:val="00495210"/>
    <w:rsid w:val="004965FB"/>
    <w:rsid w:val="004978DE"/>
    <w:rsid w:val="004A1896"/>
    <w:rsid w:val="004A3583"/>
    <w:rsid w:val="004A612E"/>
    <w:rsid w:val="004B208C"/>
    <w:rsid w:val="004C71D7"/>
    <w:rsid w:val="004D2441"/>
    <w:rsid w:val="004D7361"/>
    <w:rsid w:val="004E26A6"/>
    <w:rsid w:val="004E7839"/>
    <w:rsid w:val="004E7E8E"/>
    <w:rsid w:val="004F2675"/>
    <w:rsid w:val="004F45FE"/>
    <w:rsid w:val="00505385"/>
    <w:rsid w:val="00505630"/>
    <w:rsid w:val="00507679"/>
    <w:rsid w:val="00507BD4"/>
    <w:rsid w:val="00517107"/>
    <w:rsid w:val="005237FE"/>
    <w:rsid w:val="00531B55"/>
    <w:rsid w:val="00534E59"/>
    <w:rsid w:val="0054018A"/>
    <w:rsid w:val="00540CF8"/>
    <w:rsid w:val="005413A8"/>
    <w:rsid w:val="00542542"/>
    <w:rsid w:val="00542BE7"/>
    <w:rsid w:val="00543B73"/>
    <w:rsid w:val="005440F7"/>
    <w:rsid w:val="005509CA"/>
    <w:rsid w:val="005510AB"/>
    <w:rsid w:val="005610C0"/>
    <w:rsid w:val="00561707"/>
    <w:rsid w:val="005624CD"/>
    <w:rsid w:val="00563E85"/>
    <w:rsid w:val="00565F61"/>
    <w:rsid w:val="005740D8"/>
    <w:rsid w:val="00585474"/>
    <w:rsid w:val="0058634C"/>
    <w:rsid w:val="00591DD2"/>
    <w:rsid w:val="00591FD8"/>
    <w:rsid w:val="005952B0"/>
    <w:rsid w:val="0059698A"/>
    <w:rsid w:val="005B05D9"/>
    <w:rsid w:val="005B16E5"/>
    <w:rsid w:val="005B3201"/>
    <w:rsid w:val="005B6DB7"/>
    <w:rsid w:val="005B7E4E"/>
    <w:rsid w:val="005C040A"/>
    <w:rsid w:val="005C6F10"/>
    <w:rsid w:val="005D2750"/>
    <w:rsid w:val="005D68FA"/>
    <w:rsid w:val="005D738C"/>
    <w:rsid w:val="005E0F70"/>
    <w:rsid w:val="005E18C6"/>
    <w:rsid w:val="005E5366"/>
    <w:rsid w:val="005E7FB0"/>
    <w:rsid w:val="005F3276"/>
    <w:rsid w:val="005F3D2B"/>
    <w:rsid w:val="005F4E57"/>
    <w:rsid w:val="00601CE8"/>
    <w:rsid w:val="0060352B"/>
    <w:rsid w:val="006132C8"/>
    <w:rsid w:val="00614551"/>
    <w:rsid w:val="00620373"/>
    <w:rsid w:val="00624842"/>
    <w:rsid w:val="00634863"/>
    <w:rsid w:val="006402A0"/>
    <w:rsid w:val="00647CFF"/>
    <w:rsid w:val="00655389"/>
    <w:rsid w:val="00663823"/>
    <w:rsid w:val="00663F56"/>
    <w:rsid w:val="00664212"/>
    <w:rsid w:val="00664424"/>
    <w:rsid w:val="0067090A"/>
    <w:rsid w:val="00683023"/>
    <w:rsid w:val="00684EAA"/>
    <w:rsid w:val="00685A45"/>
    <w:rsid w:val="006914CB"/>
    <w:rsid w:val="0069516C"/>
    <w:rsid w:val="006952DB"/>
    <w:rsid w:val="006959AC"/>
    <w:rsid w:val="006970D6"/>
    <w:rsid w:val="00697307"/>
    <w:rsid w:val="006A1C04"/>
    <w:rsid w:val="006A6AAC"/>
    <w:rsid w:val="006A7798"/>
    <w:rsid w:val="006B57FD"/>
    <w:rsid w:val="006B5AFD"/>
    <w:rsid w:val="006B655C"/>
    <w:rsid w:val="006B6DEB"/>
    <w:rsid w:val="006C5120"/>
    <w:rsid w:val="006D5167"/>
    <w:rsid w:val="006E0CEB"/>
    <w:rsid w:val="006E4C80"/>
    <w:rsid w:val="006F1FA2"/>
    <w:rsid w:val="006F3787"/>
    <w:rsid w:val="006F5CC5"/>
    <w:rsid w:val="00705736"/>
    <w:rsid w:val="007102AA"/>
    <w:rsid w:val="00711A85"/>
    <w:rsid w:val="007161BB"/>
    <w:rsid w:val="007178BE"/>
    <w:rsid w:val="00720F2E"/>
    <w:rsid w:val="00731DD9"/>
    <w:rsid w:val="007406D6"/>
    <w:rsid w:val="00752141"/>
    <w:rsid w:val="00755026"/>
    <w:rsid w:val="00757B79"/>
    <w:rsid w:val="00765668"/>
    <w:rsid w:val="00767243"/>
    <w:rsid w:val="00772FD3"/>
    <w:rsid w:val="00776B98"/>
    <w:rsid w:val="00781555"/>
    <w:rsid w:val="0078530B"/>
    <w:rsid w:val="0079075F"/>
    <w:rsid w:val="00791AD1"/>
    <w:rsid w:val="007921FF"/>
    <w:rsid w:val="00793DB7"/>
    <w:rsid w:val="0079707D"/>
    <w:rsid w:val="007A164C"/>
    <w:rsid w:val="007A3B2F"/>
    <w:rsid w:val="007A4462"/>
    <w:rsid w:val="007A54DF"/>
    <w:rsid w:val="007A5774"/>
    <w:rsid w:val="007A7F82"/>
    <w:rsid w:val="007B00CA"/>
    <w:rsid w:val="007B01F4"/>
    <w:rsid w:val="007B7AC1"/>
    <w:rsid w:val="007C06CE"/>
    <w:rsid w:val="007C75A9"/>
    <w:rsid w:val="007D3930"/>
    <w:rsid w:val="007D3BEE"/>
    <w:rsid w:val="007D4569"/>
    <w:rsid w:val="007E3D79"/>
    <w:rsid w:val="007E5DDF"/>
    <w:rsid w:val="007E6FA5"/>
    <w:rsid w:val="007F090D"/>
    <w:rsid w:val="007F446E"/>
    <w:rsid w:val="007F739C"/>
    <w:rsid w:val="008059FD"/>
    <w:rsid w:val="00805CA9"/>
    <w:rsid w:val="00810044"/>
    <w:rsid w:val="00811119"/>
    <w:rsid w:val="00811326"/>
    <w:rsid w:val="0081271A"/>
    <w:rsid w:val="00813FB7"/>
    <w:rsid w:val="008141D9"/>
    <w:rsid w:val="0082095A"/>
    <w:rsid w:val="00821E87"/>
    <w:rsid w:val="00822510"/>
    <w:rsid w:val="00841305"/>
    <w:rsid w:val="00846491"/>
    <w:rsid w:val="00861179"/>
    <w:rsid w:val="00864AD2"/>
    <w:rsid w:val="00867AAA"/>
    <w:rsid w:val="00867C9D"/>
    <w:rsid w:val="0087133A"/>
    <w:rsid w:val="008717C6"/>
    <w:rsid w:val="008762CF"/>
    <w:rsid w:val="00882843"/>
    <w:rsid w:val="00882F5F"/>
    <w:rsid w:val="008840D2"/>
    <w:rsid w:val="008A52B1"/>
    <w:rsid w:val="008B3A3D"/>
    <w:rsid w:val="008B3E64"/>
    <w:rsid w:val="008D703D"/>
    <w:rsid w:val="008D774C"/>
    <w:rsid w:val="008E2342"/>
    <w:rsid w:val="008F3651"/>
    <w:rsid w:val="00900E93"/>
    <w:rsid w:val="00911EA4"/>
    <w:rsid w:val="009128D3"/>
    <w:rsid w:val="00916563"/>
    <w:rsid w:val="00916627"/>
    <w:rsid w:val="009208FE"/>
    <w:rsid w:val="00921F9C"/>
    <w:rsid w:val="00923736"/>
    <w:rsid w:val="009273D6"/>
    <w:rsid w:val="00927F84"/>
    <w:rsid w:val="00934061"/>
    <w:rsid w:val="009364B2"/>
    <w:rsid w:val="009375B0"/>
    <w:rsid w:val="00941384"/>
    <w:rsid w:val="009443B0"/>
    <w:rsid w:val="00944DF2"/>
    <w:rsid w:val="00951F8C"/>
    <w:rsid w:val="009534F6"/>
    <w:rsid w:val="009754D5"/>
    <w:rsid w:val="009813F2"/>
    <w:rsid w:val="009868A3"/>
    <w:rsid w:val="00995442"/>
    <w:rsid w:val="009A0DF2"/>
    <w:rsid w:val="009B58FF"/>
    <w:rsid w:val="009B69FB"/>
    <w:rsid w:val="009B6CD6"/>
    <w:rsid w:val="009B7738"/>
    <w:rsid w:val="009C00E2"/>
    <w:rsid w:val="009C7587"/>
    <w:rsid w:val="009D28C9"/>
    <w:rsid w:val="009D385F"/>
    <w:rsid w:val="009D38E4"/>
    <w:rsid w:val="009E4453"/>
    <w:rsid w:val="009E4CB7"/>
    <w:rsid w:val="009E5313"/>
    <w:rsid w:val="009E5791"/>
    <w:rsid w:val="009F0A67"/>
    <w:rsid w:val="009F4F12"/>
    <w:rsid w:val="00A06956"/>
    <w:rsid w:val="00A14A4A"/>
    <w:rsid w:val="00A16E0D"/>
    <w:rsid w:val="00A17346"/>
    <w:rsid w:val="00A24C9F"/>
    <w:rsid w:val="00A269CF"/>
    <w:rsid w:val="00A31ACC"/>
    <w:rsid w:val="00A32A3E"/>
    <w:rsid w:val="00A35D2C"/>
    <w:rsid w:val="00A431B5"/>
    <w:rsid w:val="00A45FEC"/>
    <w:rsid w:val="00A50ACC"/>
    <w:rsid w:val="00A64D6B"/>
    <w:rsid w:val="00A65347"/>
    <w:rsid w:val="00A76686"/>
    <w:rsid w:val="00A82EEC"/>
    <w:rsid w:val="00A93FFE"/>
    <w:rsid w:val="00A955F2"/>
    <w:rsid w:val="00A96F4E"/>
    <w:rsid w:val="00A97203"/>
    <w:rsid w:val="00AA15DF"/>
    <w:rsid w:val="00AA3B8C"/>
    <w:rsid w:val="00AA4C5C"/>
    <w:rsid w:val="00AB068B"/>
    <w:rsid w:val="00AB0B33"/>
    <w:rsid w:val="00AB2FA2"/>
    <w:rsid w:val="00AB4555"/>
    <w:rsid w:val="00AB49AC"/>
    <w:rsid w:val="00AB60BD"/>
    <w:rsid w:val="00AC6762"/>
    <w:rsid w:val="00AC7CCB"/>
    <w:rsid w:val="00AD0D49"/>
    <w:rsid w:val="00AD2958"/>
    <w:rsid w:val="00AD3A44"/>
    <w:rsid w:val="00AD47A0"/>
    <w:rsid w:val="00AD4B12"/>
    <w:rsid w:val="00AD774E"/>
    <w:rsid w:val="00AD7F85"/>
    <w:rsid w:val="00AE5D83"/>
    <w:rsid w:val="00AE6263"/>
    <w:rsid w:val="00AF3CF1"/>
    <w:rsid w:val="00AF3FF8"/>
    <w:rsid w:val="00B019C7"/>
    <w:rsid w:val="00B047FC"/>
    <w:rsid w:val="00B05103"/>
    <w:rsid w:val="00B07709"/>
    <w:rsid w:val="00B10CBA"/>
    <w:rsid w:val="00B13B3B"/>
    <w:rsid w:val="00B236DC"/>
    <w:rsid w:val="00B31B07"/>
    <w:rsid w:val="00B33064"/>
    <w:rsid w:val="00B34E40"/>
    <w:rsid w:val="00B3763B"/>
    <w:rsid w:val="00B45457"/>
    <w:rsid w:val="00B4551A"/>
    <w:rsid w:val="00B45EF0"/>
    <w:rsid w:val="00B549BA"/>
    <w:rsid w:val="00B57BA2"/>
    <w:rsid w:val="00B645F0"/>
    <w:rsid w:val="00B65B97"/>
    <w:rsid w:val="00B65EB3"/>
    <w:rsid w:val="00B662CC"/>
    <w:rsid w:val="00B66B19"/>
    <w:rsid w:val="00B66B65"/>
    <w:rsid w:val="00B67A39"/>
    <w:rsid w:val="00B67B40"/>
    <w:rsid w:val="00B741FB"/>
    <w:rsid w:val="00B74568"/>
    <w:rsid w:val="00B80F2C"/>
    <w:rsid w:val="00B90FE7"/>
    <w:rsid w:val="00BA3645"/>
    <w:rsid w:val="00BA5C55"/>
    <w:rsid w:val="00BA6E6E"/>
    <w:rsid w:val="00BB6C50"/>
    <w:rsid w:val="00BB6D71"/>
    <w:rsid w:val="00BB6EB9"/>
    <w:rsid w:val="00BC17A3"/>
    <w:rsid w:val="00BC1B94"/>
    <w:rsid w:val="00BC2AC7"/>
    <w:rsid w:val="00BD0575"/>
    <w:rsid w:val="00BD1F8F"/>
    <w:rsid w:val="00BD7CD5"/>
    <w:rsid w:val="00BE226E"/>
    <w:rsid w:val="00BE406B"/>
    <w:rsid w:val="00C01ED8"/>
    <w:rsid w:val="00C072D1"/>
    <w:rsid w:val="00C07E54"/>
    <w:rsid w:val="00C16916"/>
    <w:rsid w:val="00C16E48"/>
    <w:rsid w:val="00C20F92"/>
    <w:rsid w:val="00C25B3B"/>
    <w:rsid w:val="00C42405"/>
    <w:rsid w:val="00C47D06"/>
    <w:rsid w:val="00C53978"/>
    <w:rsid w:val="00C545E2"/>
    <w:rsid w:val="00C565CE"/>
    <w:rsid w:val="00C56E0D"/>
    <w:rsid w:val="00C604DC"/>
    <w:rsid w:val="00C705BD"/>
    <w:rsid w:val="00C74B9A"/>
    <w:rsid w:val="00C87623"/>
    <w:rsid w:val="00C92AC3"/>
    <w:rsid w:val="00C97FEC"/>
    <w:rsid w:val="00CA5E99"/>
    <w:rsid w:val="00CB5771"/>
    <w:rsid w:val="00CB5C70"/>
    <w:rsid w:val="00CC0D2F"/>
    <w:rsid w:val="00CC5A80"/>
    <w:rsid w:val="00CD2ACF"/>
    <w:rsid w:val="00CD323C"/>
    <w:rsid w:val="00CE467F"/>
    <w:rsid w:val="00CE7CE1"/>
    <w:rsid w:val="00CF65A6"/>
    <w:rsid w:val="00D02F7E"/>
    <w:rsid w:val="00D0358C"/>
    <w:rsid w:val="00D06F3A"/>
    <w:rsid w:val="00D11870"/>
    <w:rsid w:val="00D12F47"/>
    <w:rsid w:val="00D231AF"/>
    <w:rsid w:val="00D24679"/>
    <w:rsid w:val="00D24AE0"/>
    <w:rsid w:val="00D26C29"/>
    <w:rsid w:val="00D339E0"/>
    <w:rsid w:val="00D36DD7"/>
    <w:rsid w:val="00D440B4"/>
    <w:rsid w:val="00D44A94"/>
    <w:rsid w:val="00D458AC"/>
    <w:rsid w:val="00D46F31"/>
    <w:rsid w:val="00D50831"/>
    <w:rsid w:val="00D51896"/>
    <w:rsid w:val="00D51F19"/>
    <w:rsid w:val="00D57A3B"/>
    <w:rsid w:val="00D616A7"/>
    <w:rsid w:val="00D64379"/>
    <w:rsid w:val="00D6460C"/>
    <w:rsid w:val="00D650F3"/>
    <w:rsid w:val="00D66D64"/>
    <w:rsid w:val="00D723C6"/>
    <w:rsid w:val="00D72761"/>
    <w:rsid w:val="00D74F92"/>
    <w:rsid w:val="00D90776"/>
    <w:rsid w:val="00D9258F"/>
    <w:rsid w:val="00DA229C"/>
    <w:rsid w:val="00DA2F29"/>
    <w:rsid w:val="00DA568B"/>
    <w:rsid w:val="00DA62F2"/>
    <w:rsid w:val="00DB1694"/>
    <w:rsid w:val="00DC00B2"/>
    <w:rsid w:val="00DC0583"/>
    <w:rsid w:val="00DC24C2"/>
    <w:rsid w:val="00DC2B1D"/>
    <w:rsid w:val="00DC308B"/>
    <w:rsid w:val="00DC662B"/>
    <w:rsid w:val="00DD5E60"/>
    <w:rsid w:val="00DE0E8E"/>
    <w:rsid w:val="00DE1915"/>
    <w:rsid w:val="00DE7C81"/>
    <w:rsid w:val="00DF1F17"/>
    <w:rsid w:val="00DF5510"/>
    <w:rsid w:val="00E01EDC"/>
    <w:rsid w:val="00E14499"/>
    <w:rsid w:val="00E175D3"/>
    <w:rsid w:val="00E3027C"/>
    <w:rsid w:val="00E35FE5"/>
    <w:rsid w:val="00E417FD"/>
    <w:rsid w:val="00E47A3C"/>
    <w:rsid w:val="00E53CCB"/>
    <w:rsid w:val="00E54B3C"/>
    <w:rsid w:val="00E629F9"/>
    <w:rsid w:val="00E647AF"/>
    <w:rsid w:val="00E705BB"/>
    <w:rsid w:val="00E70C9A"/>
    <w:rsid w:val="00E77E71"/>
    <w:rsid w:val="00E9058C"/>
    <w:rsid w:val="00E9292C"/>
    <w:rsid w:val="00E92CAB"/>
    <w:rsid w:val="00E942FE"/>
    <w:rsid w:val="00E95B91"/>
    <w:rsid w:val="00E95F3A"/>
    <w:rsid w:val="00E97FA4"/>
    <w:rsid w:val="00EA0594"/>
    <w:rsid w:val="00EA2219"/>
    <w:rsid w:val="00EA48D2"/>
    <w:rsid w:val="00EB0216"/>
    <w:rsid w:val="00EB04DF"/>
    <w:rsid w:val="00EB0BC9"/>
    <w:rsid w:val="00EB1790"/>
    <w:rsid w:val="00EB2132"/>
    <w:rsid w:val="00EB3805"/>
    <w:rsid w:val="00EC580A"/>
    <w:rsid w:val="00ED1DE7"/>
    <w:rsid w:val="00EE3E70"/>
    <w:rsid w:val="00EE7541"/>
    <w:rsid w:val="00EF0003"/>
    <w:rsid w:val="00F00AF0"/>
    <w:rsid w:val="00F04CE1"/>
    <w:rsid w:val="00F056EC"/>
    <w:rsid w:val="00F06652"/>
    <w:rsid w:val="00F07098"/>
    <w:rsid w:val="00F1064E"/>
    <w:rsid w:val="00F10FB3"/>
    <w:rsid w:val="00F160E6"/>
    <w:rsid w:val="00F3370E"/>
    <w:rsid w:val="00F337F9"/>
    <w:rsid w:val="00F35424"/>
    <w:rsid w:val="00F37AC9"/>
    <w:rsid w:val="00F521D2"/>
    <w:rsid w:val="00F54C2D"/>
    <w:rsid w:val="00F57C75"/>
    <w:rsid w:val="00F67DB7"/>
    <w:rsid w:val="00F7042D"/>
    <w:rsid w:val="00F7155F"/>
    <w:rsid w:val="00F8018D"/>
    <w:rsid w:val="00F869D7"/>
    <w:rsid w:val="00F920C1"/>
    <w:rsid w:val="00F94316"/>
    <w:rsid w:val="00F956CD"/>
    <w:rsid w:val="00F97CF9"/>
    <w:rsid w:val="00FA0AE4"/>
    <w:rsid w:val="00FA1C50"/>
    <w:rsid w:val="00FA2ADC"/>
    <w:rsid w:val="00FA3A05"/>
    <w:rsid w:val="00FA3D03"/>
    <w:rsid w:val="00FA4DCF"/>
    <w:rsid w:val="00FA73AC"/>
    <w:rsid w:val="00FB2841"/>
    <w:rsid w:val="00FB5601"/>
    <w:rsid w:val="00FC37C7"/>
    <w:rsid w:val="00FD3703"/>
    <w:rsid w:val="00FD719F"/>
    <w:rsid w:val="00FE1EE1"/>
    <w:rsid w:val="00FF5378"/>
    <w:rsid w:val="00FF6A97"/>
    <w:rsid w:val="00FF7D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E191"/>
  <w15:docId w15:val="{31023588-7585-4E79-9D72-2ABAF15A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basedOn w:val="Fuentedeprrafopredete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 w:type="character" w:customStyle="1" w:styleId="SinespaciadoCar">
    <w:name w:val="Sin espaciado Car"/>
    <w:link w:val="Sinespaciado"/>
    <w:uiPriority w:val="1"/>
    <w:locked/>
    <w:rsid w:val="00FA4DC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4452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A97F-F46D-4381-A7FB-63389104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1994</Words>
  <Characters>10971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9</cp:revision>
  <cp:lastPrinted>2019-03-05T12:52:00Z</cp:lastPrinted>
  <dcterms:created xsi:type="dcterms:W3CDTF">2019-03-14T20:46:00Z</dcterms:created>
  <dcterms:modified xsi:type="dcterms:W3CDTF">2019-04-01T13:46:00Z</dcterms:modified>
</cp:coreProperties>
</file>