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A5" w:rsidRPr="005955A5" w:rsidRDefault="005955A5" w:rsidP="005955A5">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8"/>
          <w:sz w:val="18"/>
          <w:szCs w:val="18"/>
          <w:lang w:val="es-419" w:eastAsia="fr-FR"/>
        </w:rPr>
      </w:pPr>
      <w:r w:rsidRPr="005955A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955A5" w:rsidRPr="005955A5" w:rsidRDefault="005955A5" w:rsidP="005955A5">
      <w:pPr>
        <w:rPr>
          <w:rFonts w:ascii="Arial" w:eastAsia="Times New Roman" w:hAnsi="Arial" w:cs="Arial"/>
          <w:sz w:val="20"/>
          <w:szCs w:val="20"/>
          <w:lang w:val="es-419" w:eastAsia="es-ES"/>
        </w:rPr>
      </w:pPr>
    </w:p>
    <w:p w:rsidR="005955A5" w:rsidRPr="005955A5" w:rsidRDefault="005955A5" w:rsidP="005955A5">
      <w:pPr>
        <w:rPr>
          <w:rFonts w:ascii="Arial" w:eastAsia="Times New Roman" w:hAnsi="Arial" w:cs="Arial"/>
          <w:sz w:val="20"/>
          <w:szCs w:val="20"/>
          <w:lang w:val="es-419" w:eastAsia="es-ES"/>
        </w:rPr>
      </w:pPr>
      <w:r w:rsidRPr="005955A5">
        <w:rPr>
          <w:rFonts w:ascii="Arial" w:eastAsia="Times New Roman" w:hAnsi="Arial" w:cs="Arial"/>
          <w:b/>
          <w:bCs/>
          <w:iCs/>
          <w:sz w:val="20"/>
          <w:szCs w:val="20"/>
          <w:lang w:val="es-419" w:eastAsia="fr-FR"/>
        </w:rPr>
        <w:t>TEMAS:</w:t>
      </w:r>
      <w:r w:rsidRPr="005955A5">
        <w:rPr>
          <w:rFonts w:ascii="Arial" w:eastAsia="Times New Roman" w:hAnsi="Arial" w:cs="Arial"/>
          <w:b/>
          <w:bCs/>
          <w:iCs/>
          <w:sz w:val="20"/>
          <w:szCs w:val="20"/>
          <w:lang w:val="es-419" w:eastAsia="fr-FR"/>
        </w:rPr>
        <w:tab/>
      </w:r>
      <w:r w:rsidR="006960AB">
        <w:rPr>
          <w:rFonts w:ascii="Arial" w:eastAsia="Times New Roman" w:hAnsi="Arial" w:cs="Arial"/>
          <w:b/>
          <w:bCs/>
          <w:iCs/>
          <w:sz w:val="20"/>
          <w:szCs w:val="20"/>
          <w:lang w:eastAsia="fr-FR"/>
        </w:rPr>
        <w:t>HOMICIDIO AGRAVADO</w:t>
      </w:r>
      <w:r w:rsidR="006960AB">
        <w:rPr>
          <w:rFonts w:ascii="Arial" w:hAnsi="Arial" w:cs="Arial"/>
          <w:b/>
          <w:bCs/>
          <w:iCs/>
          <w:sz w:val="20"/>
          <w:szCs w:val="20"/>
          <w:lang w:eastAsia="fr-FR"/>
        </w:rPr>
        <w:t xml:space="preserve"> / PRUEBAS DE REFERENCIA / DEFINICIÓN / ELEMENTOS / ESCASO VALOR PROBATORIO / INSUFICIENCIA PARA FUNDAR UNA SENTENCIA CONDENATORIA / PRUEBAS DE CORROBORACIÓN PERIFÉRICA / COMO COMPLEMENTO DE LAS PRUEBAS DE REFERENCIA.</w:t>
      </w:r>
    </w:p>
    <w:p w:rsidR="006960AB" w:rsidRDefault="006960AB" w:rsidP="005955A5">
      <w:pPr>
        <w:rPr>
          <w:rFonts w:ascii="Arial" w:eastAsia="Times New Roman" w:hAnsi="Arial" w:cs="Arial"/>
          <w:sz w:val="20"/>
          <w:szCs w:val="20"/>
          <w:lang w:val="es-419" w:eastAsia="es-ES"/>
        </w:rPr>
      </w:pPr>
    </w:p>
    <w:p w:rsidR="005955A5" w:rsidRPr="005955A5" w:rsidRDefault="009C4E8D" w:rsidP="005955A5">
      <w:pPr>
        <w:rPr>
          <w:rFonts w:ascii="Arial" w:eastAsia="Times New Roman" w:hAnsi="Arial" w:cs="Arial"/>
          <w:sz w:val="20"/>
          <w:szCs w:val="20"/>
          <w:lang w:val="es-419" w:eastAsia="es-ES"/>
        </w:rPr>
      </w:pPr>
      <w:r w:rsidRPr="009C4E8D">
        <w:rPr>
          <w:rFonts w:ascii="Arial" w:eastAsia="Times New Roman" w:hAnsi="Arial" w:cs="Arial"/>
          <w:sz w:val="20"/>
          <w:szCs w:val="20"/>
          <w:lang w:val="es-419" w:eastAsia="es-ES"/>
        </w:rPr>
        <w:t>… acorde con la definición consignada en el artículo 437 C.P.P. se debe entender como prueba de referencia,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 (…)</w:t>
      </w:r>
    </w:p>
    <w:p w:rsidR="005955A5" w:rsidRDefault="005955A5" w:rsidP="005955A5">
      <w:pPr>
        <w:rPr>
          <w:rFonts w:ascii="Arial" w:eastAsia="Times New Roman" w:hAnsi="Arial" w:cs="Arial"/>
          <w:sz w:val="20"/>
          <w:szCs w:val="20"/>
          <w:lang w:val="es-419" w:eastAsia="es-ES"/>
        </w:rPr>
      </w:pPr>
    </w:p>
    <w:p w:rsidR="0053537B" w:rsidRDefault="0053537B" w:rsidP="005955A5">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53537B">
        <w:rPr>
          <w:rFonts w:ascii="Arial" w:eastAsia="Times New Roman" w:hAnsi="Arial" w:cs="Arial"/>
          <w:sz w:val="20"/>
          <w:szCs w:val="20"/>
          <w:lang w:val="es-419" w:eastAsia="es-ES"/>
        </w:rPr>
        <w:t>se debe anotar que por contrariar la prueba de referencia varios de los principios más básicos que rigen al sistema penal acusatorio y al derecho probatorio, entre ellos los principios de contradicción, inmediación, confrontación y publicidad ,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w:t>
      </w:r>
      <w:r>
        <w:rPr>
          <w:rFonts w:ascii="Arial" w:eastAsia="Times New Roman" w:hAnsi="Arial" w:cs="Arial"/>
          <w:sz w:val="20"/>
          <w:szCs w:val="20"/>
          <w:lang w:eastAsia="es-ES"/>
        </w:rPr>
        <w:t xml:space="preserve"> </w:t>
      </w:r>
      <w:r w:rsidR="00505F7E" w:rsidRPr="00505F7E">
        <w:rPr>
          <w:rFonts w:ascii="Arial" w:eastAsia="Times New Roman" w:hAnsi="Arial" w:cs="Arial"/>
          <w:sz w:val="20"/>
          <w:szCs w:val="20"/>
          <w:lang w:eastAsia="es-ES"/>
        </w:rPr>
        <w:t>Pero es de señalar, como bien lo ha reconocido la línea jurisprudencial trazada por parte de la Sala de Casación Penal de la Corte Suprema de Justicia , que ha servido de soporte a la denominada teoría de “la prue</w:t>
      </w:r>
      <w:r w:rsidR="00505F7E">
        <w:rPr>
          <w:rFonts w:ascii="Arial" w:eastAsia="Times New Roman" w:hAnsi="Arial" w:cs="Arial"/>
          <w:sz w:val="20"/>
          <w:szCs w:val="20"/>
          <w:lang w:eastAsia="es-ES"/>
        </w:rPr>
        <w:t>ba de corroboración periférica”</w:t>
      </w:r>
      <w:r w:rsidR="00505F7E" w:rsidRPr="00505F7E">
        <w:rPr>
          <w:rFonts w:ascii="Arial" w:eastAsia="Times New Roman" w:hAnsi="Arial" w:cs="Arial"/>
          <w:sz w:val="20"/>
          <w:szCs w:val="20"/>
          <w:lang w:eastAsia="es-ES"/>
        </w:rPr>
        <w:t>,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w:t>
      </w:r>
    </w:p>
    <w:p w:rsidR="00505F7E" w:rsidRDefault="00505F7E" w:rsidP="005955A5">
      <w:pPr>
        <w:rPr>
          <w:rFonts w:ascii="Arial" w:eastAsia="Times New Roman" w:hAnsi="Arial" w:cs="Arial"/>
          <w:sz w:val="20"/>
          <w:szCs w:val="20"/>
          <w:lang w:eastAsia="es-ES"/>
        </w:rPr>
      </w:pPr>
    </w:p>
    <w:p w:rsidR="00505F7E" w:rsidRDefault="006960AB" w:rsidP="005955A5">
      <w:pPr>
        <w:rPr>
          <w:rFonts w:ascii="Arial" w:eastAsia="Times New Roman" w:hAnsi="Arial" w:cs="Arial"/>
          <w:sz w:val="20"/>
          <w:szCs w:val="20"/>
          <w:lang w:eastAsia="es-ES"/>
        </w:rPr>
      </w:pPr>
      <w:r w:rsidRPr="006960AB">
        <w:rPr>
          <w:rFonts w:ascii="Arial" w:eastAsia="Times New Roman" w:hAnsi="Arial" w:cs="Arial"/>
          <w:sz w:val="20"/>
          <w:szCs w:val="20"/>
          <w:lang w:eastAsia="es-ES"/>
        </w:rPr>
        <w:t>Como consecuencia de lo dicho hasta ahora, se puede concluir que el recurrente se encuentra equivocado, ya que las declaraciones extraprocesales rendidas por las Sras. LUZ EDITH CASTRO CASTAÑO y JENNY MARÍN ESPINOZA, que a modo de pruebas de referencia admisible fueron aducidas al proceso, en momento alguno se encontraban huérfanas en el proceso, porque lo dicho por Ellas de una u otra forma se encuentran corroborado periféricamente por muchas de las pruebas que la Fiscalía allegó</w:t>
      </w:r>
      <w:r>
        <w:rPr>
          <w:rFonts w:ascii="Arial" w:eastAsia="Times New Roman" w:hAnsi="Arial" w:cs="Arial"/>
          <w:sz w:val="20"/>
          <w:szCs w:val="20"/>
          <w:lang w:eastAsia="es-ES"/>
        </w:rPr>
        <w:t>…</w:t>
      </w:r>
    </w:p>
    <w:p w:rsidR="0053537B" w:rsidRDefault="0053537B" w:rsidP="005955A5">
      <w:pPr>
        <w:rPr>
          <w:rFonts w:ascii="Arial" w:eastAsia="Times New Roman" w:hAnsi="Arial" w:cs="Arial"/>
          <w:sz w:val="20"/>
          <w:szCs w:val="20"/>
          <w:lang w:eastAsia="es-ES"/>
        </w:rPr>
      </w:pPr>
    </w:p>
    <w:p w:rsidR="0053537B" w:rsidRPr="0053537B" w:rsidRDefault="0053537B" w:rsidP="005955A5">
      <w:pPr>
        <w:rPr>
          <w:rFonts w:ascii="Arial" w:eastAsia="Times New Roman" w:hAnsi="Arial" w:cs="Arial"/>
          <w:sz w:val="20"/>
          <w:szCs w:val="20"/>
          <w:lang w:eastAsia="es-ES"/>
        </w:rPr>
      </w:pPr>
    </w:p>
    <w:p w:rsidR="0053537B" w:rsidRPr="005955A5" w:rsidRDefault="0053537B" w:rsidP="005955A5">
      <w:pPr>
        <w:rPr>
          <w:rFonts w:ascii="Arial" w:eastAsia="Times New Roman" w:hAnsi="Arial" w:cs="Arial"/>
          <w:sz w:val="20"/>
          <w:szCs w:val="20"/>
          <w:lang w:val="es-419" w:eastAsia="es-ES"/>
        </w:rPr>
      </w:pPr>
    </w:p>
    <w:p w:rsidR="005955A5" w:rsidRPr="005955A5" w:rsidRDefault="005955A5" w:rsidP="005955A5">
      <w:pPr>
        <w:rPr>
          <w:rFonts w:ascii="Arial" w:eastAsia="Times New Roman" w:hAnsi="Arial" w:cs="Arial"/>
          <w:sz w:val="20"/>
          <w:szCs w:val="20"/>
          <w:lang w:val="es-419" w:eastAsia="es-ES"/>
        </w:rPr>
      </w:pPr>
    </w:p>
    <w:p w:rsidR="005955A5" w:rsidRPr="005955A5" w:rsidRDefault="005955A5" w:rsidP="005955A5">
      <w:pPr>
        <w:rPr>
          <w:rFonts w:ascii="Arial" w:eastAsia="Times New Roman" w:hAnsi="Arial" w:cs="Arial"/>
          <w:sz w:val="20"/>
          <w:szCs w:val="20"/>
          <w:lang w:val="es-ES" w:eastAsia="es-ES"/>
        </w:rPr>
      </w:pP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sz w:val="24"/>
          <w:szCs w:val="24"/>
        </w:rPr>
        <w:t>REPÚBLICA DE COLOMBIA</w:t>
      </w: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sz w:val="24"/>
          <w:szCs w:val="24"/>
        </w:rPr>
        <w:t>RAMA JUDICIAL DEL PODER PÚBLICO</w:t>
      </w: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noProof/>
          <w:sz w:val="24"/>
          <w:szCs w:val="24"/>
          <w:lang w:val="es-ES" w:eastAsia="es-ES"/>
        </w:rPr>
        <w:drawing>
          <wp:inline distT="0" distB="0" distL="0" distR="0" wp14:anchorId="4B19A273" wp14:editId="317A0054">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sz w:val="24"/>
          <w:szCs w:val="24"/>
        </w:rPr>
        <w:t>TRIBUNAL SUPERIOR DEL DISTRITO JUDICIAL DE PEREIRA</w:t>
      </w: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sz w:val="24"/>
          <w:szCs w:val="24"/>
        </w:rPr>
        <w:t>SALA DE DECISIÓN PENAL</w:t>
      </w:r>
    </w:p>
    <w:p w:rsidR="007E7154" w:rsidRPr="005955A5" w:rsidRDefault="007E7154" w:rsidP="007E7154">
      <w:pPr>
        <w:spacing w:line="276" w:lineRule="auto"/>
        <w:jc w:val="center"/>
        <w:rPr>
          <w:rFonts w:ascii="Tahoma" w:eastAsia="Calibri" w:hAnsi="Tahoma" w:cs="Tahoma"/>
          <w:b/>
          <w:sz w:val="24"/>
          <w:szCs w:val="24"/>
        </w:rPr>
      </w:pP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sz w:val="24"/>
          <w:szCs w:val="24"/>
        </w:rPr>
        <w:t>M.P. MANUEL YARZAGARAY BANDERA</w:t>
      </w:r>
    </w:p>
    <w:p w:rsidR="007E7154" w:rsidRPr="005955A5" w:rsidRDefault="007E7154" w:rsidP="007E7154">
      <w:pPr>
        <w:spacing w:line="276" w:lineRule="auto"/>
        <w:jc w:val="center"/>
        <w:rPr>
          <w:rFonts w:ascii="Tahoma" w:eastAsia="Calibri" w:hAnsi="Tahoma" w:cs="Tahoma"/>
          <w:b/>
          <w:sz w:val="24"/>
          <w:szCs w:val="24"/>
        </w:rPr>
      </w:pPr>
    </w:p>
    <w:p w:rsidR="007E7154" w:rsidRPr="005955A5" w:rsidRDefault="007E7154" w:rsidP="007E7154">
      <w:pPr>
        <w:spacing w:line="276" w:lineRule="auto"/>
        <w:jc w:val="center"/>
        <w:rPr>
          <w:rFonts w:ascii="Tahoma" w:eastAsia="Calibri" w:hAnsi="Tahoma" w:cs="Tahoma"/>
          <w:b/>
          <w:sz w:val="24"/>
          <w:szCs w:val="24"/>
        </w:rPr>
      </w:pPr>
      <w:r w:rsidRPr="005955A5">
        <w:rPr>
          <w:rFonts w:ascii="Tahoma" w:eastAsia="Calibri" w:hAnsi="Tahoma" w:cs="Tahoma"/>
          <w:b/>
          <w:sz w:val="24"/>
          <w:szCs w:val="24"/>
        </w:rPr>
        <w:t xml:space="preserve">SENTENCIA DE 2ª INSTANCIA </w:t>
      </w:r>
    </w:p>
    <w:p w:rsidR="007E7154" w:rsidRPr="005955A5" w:rsidRDefault="007E7154" w:rsidP="007E7154">
      <w:pPr>
        <w:spacing w:line="276" w:lineRule="auto"/>
        <w:jc w:val="center"/>
        <w:rPr>
          <w:rFonts w:ascii="Tahoma" w:eastAsia="Calibri" w:hAnsi="Tahoma" w:cs="Tahoma"/>
          <w:b/>
          <w:sz w:val="24"/>
          <w:szCs w:val="24"/>
        </w:rPr>
      </w:pPr>
    </w:p>
    <w:p w:rsidR="007E7154" w:rsidRPr="005955A5" w:rsidRDefault="006753CA" w:rsidP="007E7154">
      <w:pPr>
        <w:spacing w:line="276" w:lineRule="auto"/>
        <w:jc w:val="center"/>
        <w:rPr>
          <w:rFonts w:ascii="Tahoma" w:eastAsia="Calibri" w:hAnsi="Tahoma" w:cs="Tahoma"/>
          <w:sz w:val="24"/>
          <w:szCs w:val="24"/>
        </w:rPr>
      </w:pPr>
      <w:r w:rsidRPr="005955A5">
        <w:rPr>
          <w:rFonts w:ascii="Tahoma" w:eastAsia="Calibri" w:hAnsi="Tahoma" w:cs="Tahoma"/>
          <w:sz w:val="24"/>
          <w:szCs w:val="24"/>
        </w:rPr>
        <w:t xml:space="preserve">Aprobado por acta No. 387 del 25 de abril de 2019. H: 1:00 p.m. </w:t>
      </w:r>
    </w:p>
    <w:p w:rsidR="007E7154" w:rsidRPr="005955A5" w:rsidRDefault="007E7154" w:rsidP="007E7154">
      <w:pPr>
        <w:spacing w:line="276" w:lineRule="auto"/>
        <w:jc w:val="center"/>
        <w:rPr>
          <w:rFonts w:ascii="Tahoma" w:eastAsia="Calibri" w:hAnsi="Tahoma" w:cs="Tahoma"/>
          <w:sz w:val="24"/>
          <w:szCs w:val="24"/>
        </w:rPr>
      </w:pPr>
    </w:p>
    <w:p w:rsidR="007E7154" w:rsidRPr="005955A5" w:rsidRDefault="006753CA"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Pereira, veintiséis </w:t>
      </w:r>
      <w:r w:rsidR="007E7154" w:rsidRPr="005955A5">
        <w:rPr>
          <w:rFonts w:ascii="Tahoma" w:eastAsia="Verdana" w:hAnsi="Tahoma" w:cs="Tahoma"/>
          <w:sz w:val="24"/>
          <w:szCs w:val="24"/>
        </w:rPr>
        <w:t>(</w:t>
      </w:r>
      <w:r w:rsidRPr="005955A5">
        <w:rPr>
          <w:rFonts w:ascii="Tahoma" w:eastAsia="Verdana" w:hAnsi="Tahoma" w:cs="Tahoma"/>
          <w:sz w:val="24"/>
          <w:szCs w:val="24"/>
        </w:rPr>
        <w:t>26</w:t>
      </w:r>
      <w:r w:rsidR="007E7154" w:rsidRPr="005955A5">
        <w:rPr>
          <w:rFonts w:ascii="Tahoma" w:eastAsia="Verdana" w:hAnsi="Tahoma" w:cs="Tahoma"/>
          <w:sz w:val="24"/>
          <w:szCs w:val="24"/>
        </w:rPr>
        <w:t xml:space="preserve">) de </w:t>
      </w:r>
      <w:r w:rsidRPr="005955A5">
        <w:rPr>
          <w:rFonts w:ascii="Tahoma" w:eastAsia="Verdana" w:hAnsi="Tahoma" w:cs="Tahoma"/>
          <w:sz w:val="24"/>
          <w:szCs w:val="24"/>
        </w:rPr>
        <w:t>a</w:t>
      </w:r>
      <w:r w:rsidR="007E7154" w:rsidRPr="005955A5">
        <w:rPr>
          <w:rFonts w:ascii="Tahoma" w:eastAsia="Verdana" w:hAnsi="Tahoma" w:cs="Tahoma"/>
          <w:sz w:val="24"/>
          <w:szCs w:val="24"/>
        </w:rPr>
        <w:t xml:space="preserve">bril </w:t>
      </w:r>
      <w:r w:rsidRPr="005955A5">
        <w:rPr>
          <w:rFonts w:ascii="Tahoma" w:eastAsia="Verdana" w:hAnsi="Tahoma" w:cs="Tahoma"/>
          <w:sz w:val="24"/>
          <w:szCs w:val="24"/>
        </w:rPr>
        <w:t>de dos mil diecinueve (2019)</w:t>
      </w: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Hora:</w:t>
      </w:r>
      <w:r w:rsidR="006753CA" w:rsidRPr="005955A5">
        <w:rPr>
          <w:rFonts w:ascii="Tahoma" w:eastAsia="Verdana" w:hAnsi="Tahoma" w:cs="Tahoma"/>
          <w:sz w:val="24"/>
          <w:szCs w:val="24"/>
        </w:rPr>
        <w:t xml:space="preserve"> 8:30 a.m. </w:t>
      </w:r>
    </w:p>
    <w:p w:rsidR="007E7154" w:rsidRPr="005955A5" w:rsidRDefault="007E7154" w:rsidP="007E7154">
      <w:pPr>
        <w:spacing w:line="276" w:lineRule="auto"/>
        <w:rPr>
          <w:rFonts w:ascii="Tahoma" w:eastAsia="Verdana" w:hAnsi="Tahoma" w:cs="Tahoma"/>
          <w:sz w:val="24"/>
          <w:szCs w:val="24"/>
        </w:rPr>
      </w:pPr>
    </w:p>
    <w:p w:rsidR="007E7154"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t xml:space="preserve">Procesado: </w:t>
      </w:r>
      <w:proofErr w:type="spellStart"/>
      <w:r w:rsidR="00D56C54">
        <w:rPr>
          <w:rFonts w:ascii="Tahoma" w:eastAsia="Verdana" w:hAnsi="Tahoma" w:cs="Tahoma"/>
          <w:sz w:val="22"/>
          <w:szCs w:val="24"/>
        </w:rPr>
        <w:t>JIME</w:t>
      </w:r>
      <w:proofErr w:type="spellEnd"/>
      <w:r w:rsidRPr="00ED611B">
        <w:rPr>
          <w:rFonts w:ascii="Tahoma" w:eastAsia="Verdana" w:hAnsi="Tahoma" w:cs="Tahoma"/>
          <w:sz w:val="22"/>
          <w:szCs w:val="24"/>
        </w:rPr>
        <w:t xml:space="preserve"> </w:t>
      </w:r>
    </w:p>
    <w:p w:rsidR="007E7154"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t xml:space="preserve">Delitos: Homicidio agravado </w:t>
      </w:r>
    </w:p>
    <w:p w:rsidR="007E7154"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t>Rad. # 66 170 60 00 066 2013 02330-01</w:t>
      </w:r>
    </w:p>
    <w:p w:rsidR="007E7154"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t>Procede: Juzgado 2º Penal del Circuito de Dosquebradas</w:t>
      </w:r>
    </w:p>
    <w:p w:rsidR="0053420B"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lastRenderedPageBreak/>
        <w:t xml:space="preserve">Asunto: Resuelve recurso de apelación interpuesto por la Defensa </w:t>
      </w:r>
    </w:p>
    <w:p w:rsidR="007E7154"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t xml:space="preserve">Tema: Prueba de referencia y apreciación de la prueba indiciaria </w:t>
      </w:r>
    </w:p>
    <w:p w:rsidR="007E7154" w:rsidRPr="00ED611B" w:rsidRDefault="007E7154" w:rsidP="00ED611B">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ED611B">
        <w:rPr>
          <w:rFonts w:ascii="Tahoma" w:eastAsia="Verdana" w:hAnsi="Tahoma" w:cs="Tahoma"/>
          <w:sz w:val="22"/>
          <w:szCs w:val="24"/>
        </w:rPr>
        <w:t xml:space="preserve">Decisión: Confirma fallo confutado </w:t>
      </w:r>
    </w:p>
    <w:p w:rsidR="007E7154" w:rsidRPr="005955A5" w:rsidRDefault="007E7154" w:rsidP="005955A5">
      <w:pPr>
        <w:rPr>
          <w:rFonts w:ascii="Tahoma" w:eastAsia="Verdana" w:hAnsi="Tahoma" w:cs="Tahoma"/>
          <w:sz w:val="24"/>
          <w:szCs w:val="24"/>
        </w:rPr>
      </w:pPr>
    </w:p>
    <w:p w:rsidR="007E7154" w:rsidRPr="005955A5" w:rsidRDefault="007E7154" w:rsidP="006753CA">
      <w:pPr>
        <w:jc w:val="center"/>
        <w:rPr>
          <w:rFonts w:ascii="Tahoma" w:eastAsia="Calibri" w:hAnsi="Tahoma" w:cs="Tahoma"/>
          <w:b/>
          <w:sz w:val="24"/>
          <w:szCs w:val="24"/>
        </w:rPr>
      </w:pPr>
      <w:r w:rsidRPr="005955A5">
        <w:rPr>
          <w:rFonts w:ascii="Tahoma" w:eastAsia="Calibri" w:hAnsi="Tahoma" w:cs="Tahoma"/>
          <w:b/>
          <w:sz w:val="24"/>
          <w:szCs w:val="24"/>
        </w:rPr>
        <w:t>VISTOS:</w:t>
      </w:r>
    </w:p>
    <w:p w:rsidR="007E7154" w:rsidRPr="005955A5" w:rsidRDefault="007E7154" w:rsidP="006753CA">
      <w:pPr>
        <w:rPr>
          <w:rFonts w:ascii="Tahoma" w:eastAsia="Verdana" w:hAnsi="Tahoma" w:cs="Tahoma"/>
          <w:sz w:val="24"/>
          <w:szCs w:val="24"/>
        </w:rPr>
      </w:pP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Procede la Sala Penal de Decisión del Tribunal Superior de este Distrito Judicial a desatar el recurso de apelación interpuesto por la Defensa en contra de la sentencia condenatoria proferida en las calendas del dos (2) de diciembre del </w:t>
      </w:r>
      <w:r w:rsidR="006753CA" w:rsidRPr="005955A5">
        <w:rPr>
          <w:rFonts w:ascii="Tahoma" w:eastAsia="Verdana" w:hAnsi="Tahoma" w:cs="Tahoma"/>
          <w:sz w:val="24"/>
          <w:szCs w:val="24"/>
        </w:rPr>
        <w:t>2</w:t>
      </w:r>
      <w:r w:rsidRPr="005955A5">
        <w:rPr>
          <w:rFonts w:ascii="Tahoma" w:eastAsia="Verdana" w:hAnsi="Tahoma" w:cs="Tahoma"/>
          <w:sz w:val="24"/>
          <w:szCs w:val="24"/>
        </w:rPr>
        <w:t xml:space="preserve">015 por el Juzgado 2º Penal del Circuito de Dosquebradas, dentro del proceso que se siguió en contra del ciudadano </w:t>
      </w:r>
      <w:proofErr w:type="spellStart"/>
      <w:r w:rsidR="00D56C54">
        <w:rPr>
          <w:rFonts w:ascii="Tahoma" w:eastAsia="Verdana" w:hAnsi="Tahoma" w:cs="Tahoma"/>
          <w:b/>
          <w:sz w:val="24"/>
          <w:szCs w:val="24"/>
        </w:rPr>
        <w:t>JIME</w:t>
      </w:r>
      <w:proofErr w:type="spellEnd"/>
      <w:r w:rsidRPr="005955A5">
        <w:rPr>
          <w:rFonts w:ascii="Tahoma" w:eastAsia="Verdana" w:hAnsi="Tahoma" w:cs="Tahoma"/>
          <w:sz w:val="24"/>
          <w:szCs w:val="24"/>
        </w:rPr>
        <w:t>, quien fue acusado de incurrir en la presunta comisión del delito de homicidio agravado.</w:t>
      </w:r>
    </w:p>
    <w:p w:rsidR="007E7154" w:rsidRPr="005955A5" w:rsidRDefault="007E7154" w:rsidP="005955A5">
      <w:pPr>
        <w:rPr>
          <w:rFonts w:ascii="Tahoma" w:eastAsia="Verdana" w:hAnsi="Tahoma" w:cs="Tahoma"/>
          <w:sz w:val="24"/>
          <w:szCs w:val="24"/>
        </w:rPr>
      </w:pPr>
    </w:p>
    <w:p w:rsidR="007E7154" w:rsidRPr="005955A5" w:rsidRDefault="007E7154" w:rsidP="006753CA">
      <w:pPr>
        <w:jc w:val="center"/>
        <w:rPr>
          <w:rFonts w:ascii="Tahoma" w:eastAsia="Calibri" w:hAnsi="Tahoma" w:cs="Tahoma"/>
          <w:b/>
          <w:sz w:val="24"/>
          <w:szCs w:val="24"/>
        </w:rPr>
      </w:pPr>
      <w:r w:rsidRPr="005955A5">
        <w:rPr>
          <w:rFonts w:ascii="Tahoma" w:eastAsia="Calibri" w:hAnsi="Tahoma" w:cs="Tahoma"/>
          <w:b/>
          <w:sz w:val="24"/>
          <w:szCs w:val="24"/>
        </w:rPr>
        <w:t>ANTECEDENTES:</w:t>
      </w:r>
    </w:p>
    <w:p w:rsidR="007E7154" w:rsidRPr="00ED611B" w:rsidRDefault="007E7154" w:rsidP="00ED611B">
      <w:pPr>
        <w:rPr>
          <w:rFonts w:ascii="Tahoma" w:eastAsia="Verdana" w:hAnsi="Tahoma" w:cs="Tahoma"/>
          <w:sz w:val="24"/>
          <w:szCs w:val="24"/>
        </w:rPr>
      </w:pPr>
    </w:p>
    <w:p w:rsidR="0037782F"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Los hechos que concita</w:t>
      </w:r>
      <w:r w:rsidR="00D6422D" w:rsidRPr="005955A5">
        <w:rPr>
          <w:rFonts w:ascii="Tahoma" w:eastAsia="Verdana" w:hAnsi="Tahoma" w:cs="Tahoma"/>
          <w:sz w:val="24"/>
          <w:szCs w:val="24"/>
        </w:rPr>
        <w:t>n la atención de la Colegiatura</w:t>
      </w:r>
      <w:r w:rsidRPr="005955A5">
        <w:rPr>
          <w:rFonts w:ascii="Tahoma" w:eastAsia="Verdana" w:hAnsi="Tahoma" w:cs="Tahoma"/>
          <w:sz w:val="24"/>
          <w:szCs w:val="24"/>
        </w:rPr>
        <w:t xml:space="preserve"> están relacionados con el asesinato de quien en vida respondía por el nombre de </w:t>
      </w:r>
      <w:r w:rsidR="0037782F" w:rsidRPr="005955A5">
        <w:rPr>
          <w:rFonts w:ascii="Tahoma" w:eastAsia="Verdana" w:hAnsi="Tahoma" w:cs="Tahoma"/>
          <w:sz w:val="24"/>
          <w:szCs w:val="24"/>
        </w:rPr>
        <w:t>SOLELBA AGUDELO LÓPEZ</w:t>
      </w:r>
      <w:r w:rsidRPr="005955A5">
        <w:rPr>
          <w:rFonts w:ascii="Tahoma" w:eastAsia="Verdana" w:hAnsi="Tahoma" w:cs="Tahoma"/>
          <w:sz w:val="24"/>
          <w:szCs w:val="24"/>
        </w:rPr>
        <w:t xml:space="preserve">, el cual tuvo ocurrencia a eso de las </w:t>
      </w:r>
      <w:r w:rsidR="0037782F" w:rsidRPr="005955A5">
        <w:rPr>
          <w:rFonts w:ascii="Tahoma" w:eastAsia="Verdana" w:hAnsi="Tahoma" w:cs="Tahoma"/>
          <w:sz w:val="24"/>
          <w:szCs w:val="24"/>
        </w:rPr>
        <w:t>1</w:t>
      </w:r>
      <w:r w:rsidR="00D6422D" w:rsidRPr="005955A5">
        <w:rPr>
          <w:rFonts w:ascii="Tahoma" w:eastAsia="Verdana" w:hAnsi="Tahoma" w:cs="Tahoma"/>
          <w:sz w:val="24"/>
          <w:szCs w:val="24"/>
        </w:rPr>
        <w:t>7</w:t>
      </w:r>
      <w:r w:rsidRPr="005955A5">
        <w:rPr>
          <w:rFonts w:ascii="Tahoma" w:eastAsia="Verdana" w:hAnsi="Tahoma" w:cs="Tahoma"/>
          <w:sz w:val="24"/>
          <w:szCs w:val="24"/>
        </w:rPr>
        <w:t xml:space="preserve">:30 horas del </w:t>
      </w:r>
      <w:r w:rsidR="0037782F" w:rsidRPr="005955A5">
        <w:rPr>
          <w:rFonts w:ascii="Tahoma" w:eastAsia="Verdana" w:hAnsi="Tahoma" w:cs="Tahoma"/>
          <w:sz w:val="24"/>
          <w:szCs w:val="24"/>
        </w:rPr>
        <w:t>20</w:t>
      </w:r>
      <w:r w:rsidR="006753CA" w:rsidRPr="005955A5">
        <w:rPr>
          <w:rFonts w:ascii="Tahoma" w:eastAsia="Verdana" w:hAnsi="Tahoma" w:cs="Tahoma"/>
          <w:sz w:val="24"/>
          <w:szCs w:val="24"/>
        </w:rPr>
        <w:t xml:space="preserve"> de septiembre de 2</w:t>
      </w:r>
      <w:r w:rsidRPr="005955A5">
        <w:rPr>
          <w:rFonts w:ascii="Tahoma" w:eastAsia="Verdana" w:hAnsi="Tahoma" w:cs="Tahoma"/>
          <w:sz w:val="24"/>
          <w:szCs w:val="24"/>
        </w:rPr>
        <w:t>01</w:t>
      </w:r>
      <w:r w:rsidR="0037782F" w:rsidRPr="005955A5">
        <w:rPr>
          <w:rFonts w:ascii="Tahoma" w:eastAsia="Verdana" w:hAnsi="Tahoma" w:cs="Tahoma"/>
          <w:sz w:val="24"/>
          <w:szCs w:val="24"/>
        </w:rPr>
        <w:t>3</w:t>
      </w:r>
      <w:r w:rsidRPr="005955A5">
        <w:rPr>
          <w:rFonts w:ascii="Tahoma" w:eastAsia="Verdana" w:hAnsi="Tahoma" w:cs="Tahoma"/>
          <w:sz w:val="24"/>
          <w:szCs w:val="24"/>
        </w:rPr>
        <w:t xml:space="preserve">, </w:t>
      </w:r>
      <w:r w:rsidR="006753CA" w:rsidRPr="005955A5">
        <w:rPr>
          <w:rFonts w:ascii="Tahoma" w:eastAsia="Verdana" w:hAnsi="Tahoma" w:cs="Tahoma"/>
          <w:sz w:val="24"/>
          <w:szCs w:val="24"/>
        </w:rPr>
        <w:t>a</w:t>
      </w:r>
      <w:r w:rsidR="0037782F" w:rsidRPr="005955A5">
        <w:rPr>
          <w:rFonts w:ascii="Tahoma" w:eastAsia="Verdana" w:hAnsi="Tahoma" w:cs="Tahoma"/>
          <w:sz w:val="24"/>
          <w:szCs w:val="24"/>
        </w:rPr>
        <w:t xml:space="preserve">l interior de una vivienda ubicada en la Cr. 23 # 6-04 del barrio </w:t>
      </w:r>
      <w:r w:rsidR="0037782F" w:rsidRPr="005955A5">
        <w:rPr>
          <w:rFonts w:ascii="Tahoma" w:eastAsia="Verdana" w:hAnsi="Tahoma" w:cs="Tahoma"/>
          <w:i/>
          <w:sz w:val="24"/>
          <w:szCs w:val="24"/>
        </w:rPr>
        <w:t>“el Japón”</w:t>
      </w:r>
      <w:r w:rsidR="0037782F" w:rsidRPr="005955A5">
        <w:rPr>
          <w:rFonts w:ascii="Tahoma" w:eastAsia="Verdana" w:hAnsi="Tahoma" w:cs="Tahoma"/>
          <w:sz w:val="24"/>
          <w:szCs w:val="24"/>
        </w:rPr>
        <w:t xml:space="preserve"> del municipio de Dosquebradas.</w:t>
      </w:r>
    </w:p>
    <w:p w:rsidR="0037782F" w:rsidRPr="005955A5" w:rsidRDefault="0037782F" w:rsidP="007E7154">
      <w:pPr>
        <w:spacing w:line="276" w:lineRule="auto"/>
        <w:rPr>
          <w:rFonts w:ascii="Tahoma" w:eastAsia="Verdana" w:hAnsi="Tahoma" w:cs="Tahoma"/>
          <w:sz w:val="24"/>
          <w:szCs w:val="24"/>
        </w:rPr>
      </w:pPr>
    </w:p>
    <w:p w:rsidR="0044380D" w:rsidRPr="005955A5" w:rsidRDefault="0037782F" w:rsidP="007E7154">
      <w:pPr>
        <w:spacing w:line="276" w:lineRule="auto"/>
        <w:rPr>
          <w:rFonts w:ascii="Tahoma" w:eastAsia="Verdana" w:hAnsi="Tahoma" w:cs="Tahoma"/>
          <w:sz w:val="24"/>
          <w:szCs w:val="24"/>
        </w:rPr>
      </w:pPr>
      <w:r w:rsidRPr="005955A5">
        <w:rPr>
          <w:rFonts w:ascii="Tahoma" w:eastAsia="Verdana" w:hAnsi="Tahoma" w:cs="Tahoma"/>
          <w:sz w:val="24"/>
          <w:szCs w:val="24"/>
        </w:rPr>
        <w:t>Según</w:t>
      </w:r>
      <w:r w:rsidR="0044380D" w:rsidRPr="005955A5">
        <w:rPr>
          <w:rFonts w:ascii="Tahoma" w:eastAsia="Verdana" w:hAnsi="Tahoma" w:cs="Tahoma"/>
          <w:sz w:val="24"/>
          <w:szCs w:val="24"/>
        </w:rPr>
        <w:t xml:space="preserve"> se deprende de los medios de conocimiento aducidos por la Fiscalía, en esas </w:t>
      </w:r>
      <w:r w:rsidRPr="005955A5">
        <w:rPr>
          <w:rFonts w:ascii="Tahoma" w:eastAsia="Verdana" w:hAnsi="Tahoma" w:cs="Tahoma"/>
          <w:sz w:val="24"/>
          <w:szCs w:val="24"/>
        </w:rPr>
        <w:t xml:space="preserve">calendas se </w:t>
      </w:r>
      <w:r w:rsidR="0044380D" w:rsidRPr="005955A5">
        <w:rPr>
          <w:rFonts w:ascii="Tahoma" w:eastAsia="Verdana" w:hAnsi="Tahoma" w:cs="Tahoma"/>
          <w:sz w:val="24"/>
          <w:szCs w:val="24"/>
        </w:rPr>
        <w:t>reportó a las autoridades el hallazgo d</w:t>
      </w:r>
      <w:r w:rsidRPr="005955A5">
        <w:rPr>
          <w:rFonts w:ascii="Tahoma" w:eastAsia="Verdana" w:hAnsi="Tahoma" w:cs="Tahoma"/>
          <w:sz w:val="24"/>
          <w:szCs w:val="24"/>
        </w:rPr>
        <w:t xml:space="preserve">el cuerpo sin vida de la Sra. SOLELBA AGUDELO LÓPEZ, </w:t>
      </w:r>
      <w:r w:rsidR="002A369D" w:rsidRPr="005955A5">
        <w:rPr>
          <w:rFonts w:ascii="Tahoma" w:eastAsia="Verdana" w:hAnsi="Tahoma" w:cs="Tahoma"/>
          <w:sz w:val="24"/>
          <w:szCs w:val="24"/>
        </w:rPr>
        <w:t>de 52 años de edad, e</w:t>
      </w:r>
      <w:r w:rsidRPr="005955A5">
        <w:rPr>
          <w:rFonts w:ascii="Tahoma" w:eastAsia="Verdana" w:hAnsi="Tahoma" w:cs="Tahoma"/>
          <w:sz w:val="24"/>
          <w:szCs w:val="24"/>
        </w:rPr>
        <w:t>l cual presentaba</w:t>
      </w:r>
      <w:r w:rsidR="002A369D" w:rsidRPr="005955A5">
        <w:rPr>
          <w:rFonts w:ascii="Tahoma" w:eastAsia="Verdana" w:hAnsi="Tahoma" w:cs="Tahoma"/>
          <w:sz w:val="24"/>
          <w:szCs w:val="24"/>
        </w:rPr>
        <w:t xml:space="preserve"> en la parte derecha del cuello </w:t>
      </w:r>
      <w:r w:rsidRPr="005955A5">
        <w:rPr>
          <w:rFonts w:ascii="Tahoma" w:eastAsia="Verdana" w:hAnsi="Tahoma" w:cs="Tahoma"/>
          <w:sz w:val="24"/>
          <w:szCs w:val="24"/>
        </w:rPr>
        <w:t>dos heridas causadas por un arma cortopunzante</w:t>
      </w:r>
      <w:r w:rsidR="0044380D" w:rsidRPr="005955A5">
        <w:rPr>
          <w:rFonts w:ascii="Tahoma" w:eastAsia="Verdana" w:hAnsi="Tahoma" w:cs="Tahoma"/>
          <w:sz w:val="24"/>
          <w:szCs w:val="24"/>
        </w:rPr>
        <w:t xml:space="preserve"> que le seccionó la arteria carótida y le comprometió</w:t>
      </w:r>
      <w:r w:rsidR="00250ACF" w:rsidRPr="005955A5">
        <w:rPr>
          <w:rFonts w:ascii="Tahoma" w:eastAsia="Verdana" w:hAnsi="Tahoma" w:cs="Tahoma"/>
          <w:sz w:val="24"/>
          <w:szCs w:val="24"/>
        </w:rPr>
        <w:t>,</w:t>
      </w:r>
      <w:r w:rsidR="0044380D" w:rsidRPr="005955A5">
        <w:rPr>
          <w:rFonts w:ascii="Tahoma" w:eastAsia="Verdana" w:hAnsi="Tahoma" w:cs="Tahoma"/>
          <w:sz w:val="24"/>
          <w:szCs w:val="24"/>
        </w:rPr>
        <w:t xml:space="preserve"> </w:t>
      </w:r>
      <w:r w:rsidR="002A369D" w:rsidRPr="005955A5">
        <w:rPr>
          <w:rFonts w:ascii="Tahoma" w:eastAsia="Verdana" w:hAnsi="Tahoma" w:cs="Tahoma"/>
          <w:sz w:val="24"/>
          <w:szCs w:val="24"/>
        </w:rPr>
        <w:t xml:space="preserve">entre </w:t>
      </w:r>
      <w:r w:rsidR="00250ACF" w:rsidRPr="005955A5">
        <w:rPr>
          <w:rFonts w:ascii="Tahoma" w:eastAsia="Verdana" w:hAnsi="Tahoma" w:cs="Tahoma"/>
          <w:sz w:val="24"/>
          <w:szCs w:val="24"/>
        </w:rPr>
        <w:t xml:space="preserve">otros órganos, </w:t>
      </w:r>
      <w:r w:rsidR="0044380D" w:rsidRPr="005955A5">
        <w:rPr>
          <w:rFonts w:ascii="Tahoma" w:eastAsia="Verdana" w:hAnsi="Tahoma" w:cs="Tahoma"/>
          <w:sz w:val="24"/>
          <w:szCs w:val="24"/>
        </w:rPr>
        <w:t>l</w:t>
      </w:r>
      <w:r w:rsidR="00250ACF" w:rsidRPr="005955A5">
        <w:rPr>
          <w:rFonts w:ascii="Tahoma" w:eastAsia="Verdana" w:hAnsi="Tahoma" w:cs="Tahoma"/>
          <w:sz w:val="24"/>
          <w:szCs w:val="24"/>
        </w:rPr>
        <w:t>a arteria subclavia</w:t>
      </w:r>
      <w:r w:rsidR="0044380D" w:rsidRPr="005955A5">
        <w:rPr>
          <w:rFonts w:ascii="Tahoma" w:eastAsia="Verdana" w:hAnsi="Tahoma" w:cs="Tahoma"/>
          <w:sz w:val="24"/>
          <w:szCs w:val="24"/>
        </w:rPr>
        <w:t xml:space="preserve">.  </w:t>
      </w:r>
    </w:p>
    <w:p w:rsidR="0044380D" w:rsidRPr="005955A5" w:rsidRDefault="0044380D" w:rsidP="007E7154">
      <w:pPr>
        <w:spacing w:line="276" w:lineRule="auto"/>
        <w:rPr>
          <w:rFonts w:ascii="Tahoma" w:eastAsia="Verdana" w:hAnsi="Tahoma" w:cs="Tahoma"/>
          <w:sz w:val="24"/>
          <w:szCs w:val="24"/>
        </w:rPr>
      </w:pPr>
    </w:p>
    <w:p w:rsidR="007E7154" w:rsidRPr="005955A5" w:rsidRDefault="0044380D" w:rsidP="007E7154">
      <w:pPr>
        <w:spacing w:line="276" w:lineRule="auto"/>
        <w:rPr>
          <w:rFonts w:ascii="Tahoma" w:eastAsia="Verdana" w:hAnsi="Tahoma" w:cs="Tahoma"/>
          <w:sz w:val="24"/>
          <w:szCs w:val="24"/>
        </w:rPr>
      </w:pPr>
      <w:r w:rsidRPr="005955A5">
        <w:rPr>
          <w:rFonts w:ascii="Tahoma" w:eastAsia="Verdana" w:hAnsi="Tahoma" w:cs="Tahoma"/>
          <w:sz w:val="24"/>
          <w:szCs w:val="24"/>
        </w:rPr>
        <w:t>De igual manera, en el escrito de acusación se adu</w:t>
      </w:r>
      <w:r w:rsidR="00C02CD7" w:rsidRPr="005955A5">
        <w:rPr>
          <w:rFonts w:ascii="Tahoma" w:eastAsia="Verdana" w:hAnsi="Tahoma" w:cs="Tahoma"/>
          <w:sz w:val="24"/>
          <w:szCs w:val="24"/>
        </w:rPr>
        <w:t>jo</w:t>
      </w:r>
      <w:r w:rsidRPr="005955A5">
        <w:rPr>
          <w:rFonts w:ascii="Tahoma" w:eastAsia="Verdana" w:hAnsi="Tahoma" w:cs="Tahoma"/>
          <w:sz w:val="24"/>
          <w:szCs w:val="24"/>
        </w:rPr>
        <w:t xml:space="preserve"> que como consecuencia de las pesquisas adelantadas por la Policía Judicial, se pudo establecer que el </w:t>
      </w:r>
      <w:r w:rsidR="00C02CD7" w:rsidRPr="005955A5">
        <w:rPr>
          <w:rFonts w:ascii="Tahoma" w:eastAsia="Verdana" w:hAnsi="Tahoma" w:cs="Tahoma"/>
          <w:sz w:val="24"/>
          <w:szCs w:val="24"/>
        </w:rPr>
        <w:t>cónyuge</w:t>
      </w:r>
      <w:r w:rsidRPr="005955A5">
        <w:rPr>
          <w:rFonts w:ascii="Tahoma" w:eastAsia="Verdana" w:hAnsi="Tahoma" w:cs="Tahoma"/>
          <w:sz w:val="24"/>
          <w:szCs w:val="24"/>
        </w:rPr>
        <w:t xml:space="preserve"> de la </w:t>
      </w:r>
      <w:r w:rsidR="00C02CD7" w:rsidRPr="005955A5">
        <w:rPr>
          <w:rFonts w:ascii="Tahoma" w:eastAsia="Verdana" w:hAnsi="Tahoma" w:cs="Tahoma"/>
          <w:sz w:val="24"/>
          <w:szCs w:val="24"/>
        </w:rPr>
        <w:t>difunta SOLELBA AGUDELO</w:t>
      </w:r>
      <w:r w:rsidRPr="005955A5">
        <w:rPr>
          <w:rFonts w:ascii="Tahoma" w:eastAsia="Verdana" w:hAnsi="Tahoma" w:cs="Tahoma"/>
          <w:sz w:val="24"/>
          <w:szCs w:val="24"/>
        </w:rPr>
        <w:t xml:space="preserve">, quien responde por el nombre de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de 80 años de edad para ese entonces, posiblemente se encontraba </w:t>
      </w:r>
      <w:r w:rsidR="00C02CD7" w:rsidRPr="005955A5">
        <w:rPr>
          <w:rFonts w:ascii="Tahoma" w:eastAsia="Verdana" w:hAnsi="Tahoma" w:cs="Tahoma"/>
          <w:sz w:val="24"/>
          <w:szCs w:val="24"/>
        </w:rPr>
        <w:t xml:space="preserve">seriamente </w:t>
      </w:r>
      <w:r w:rsidRPr="005955A5">
        <w:rPr>
          <w:rFonts w:ascii="Tahoma" w:eastAsia="Verdana" w:hAnsi="Tahoma" w:cs="Tahoma"/>
          <w:sz w:val="24"/>
          <w:szCs w:val="24"/>
        </w:rPr>
        <w:t>implicado en la comisión de ese homicidio, debido a que según las</w:t>
      </w:r>
      <w:r w:rsidR="006753CA" w:rsidRPr="005955A5">
        <w:rPr>
          <w:rFonts w:ascii="Tahoma" w:eastAsia="Verdana" w:hAnsi="Tahoma" w:cs="Tahoma"/>
          <w:sz w:val="24"/>
          <w:szCs w:val="24"/>
        </w:rPr>
        <w:t xml:space="preserve"> manifestaciones de vecinos y</w:t>
      </w:r>
      <w:r w:rsidRPr="005955A5">
        <w:rPr>
          <w:rFonts w:ascii="Tahoma" w:eastAsia="Verdana" w:hAnsi="Tahoma" w:cs="Tahoma"/>
          <w:sz w:val="24"/>
          <w:szCs w:val="24"/>
        </w:rPr>
        <w:t xml:space="preserve"> parientes, en muchas ocasiones </w:t>
      </w:r>
      <w:r w:rsidR="00C02CD7" w:rsidRPr="005955A5">
        <w:rPr>
          <w:rFonts w:ascii="Tahoma" w:eastAsia="Verdana" w:hAnsi="Tahoma" w:cs="Tahoma"/>
          <w:sz w:val="24"/>
          <w:szCs w:val="24"/>
        </w:rPr>
        <w:t>le escucharon</w:t>
      </w:r>
      <w:r w:rsidRPr="005955A5">
        <w:rPr>
          <w:rFonts w:ascii="Tahoma" w:eastAsia="Verdana" w:hAnsi="Tahoma" w:cs="Tahoma"/>
          <w:sz w:val="24"/>
          <w:szCs w:val="24"/>
        </w:rPr>
        <w:t xml:space="preserve"> proferir </w:t>
      </w:r>
      <w:r w:rsidR="00C02CD7" w:rsidRPr="005955A5">
        <w:rPr>
          <w:rFonts w:ascii="Tahoma" w:eastAsia="Verdana" w:hAnsi="Tahoma" w:cs="Tahoma"/>
          <w:sz w:val="24"/>
          <w:szCs w:val="24"/>
        </w:rPr>
        <w:t>múltiples</w:t>
      </w:r>
      <w:r w:rsidRPr="005955A5">
        <w:rPr>
          <w:rFonts w:ascii="Tahoma" w:eastAsia="Verdana" w:hAnsi="Tahoma" w:cs="Tahoma"/>
          <w:sz w:val="24"/>
          <w:szCs w:val="24"/>
        </w:rPr>
        <w:t xml:space="preserve"> amenazas de muerte en contra de la Sra. SOLELBA AGUDELO LÓPEZ, </w:t>
      </w:r>
      <w:r w:rsidR="00C02CD7" w:rsidRPr="005955A5">
        <w:rPr>
          <w:rFonts w:ascii="Tahoma" w:eastAsia="Verdana" w:hAnsi="Tahoma" w:cs="Tahoma"/>
          <w:sz w:val="24"/>
          <w:szCs w:val="24"/>
        </w:rPr>
        <w:t>a quien sometía a reiterad</w:t>
      </w:r>
      <w:r w:rsidR="008175D1" w:rsidRPr="005955A5">
        <w:rPr>
          <w:rFonts w:ascii="Tahoma" w:eastAsia="Verdana" w:hAnsi="Tahoma" w:cs="Tahoma"/>
          <w:sz w:val="24"/>
          <w:szCs w:val="24"/>
        </w:rPr>
        <w:t>os actos de violencia doméstica;</w:t>
      </w:r>
      <w:r w:rsidR="00C02CD7" w:rsidRPr="005955A5">
        <w:rPr>
          <w:rFonts w:ascii="Tahoma" w:eastAsia="Verdana" w:hAnsi="Tahoma" w:cs="Tahoma"/>
          <w:sz w:val="24"/>
          <w:szCs w:val="24"/>
        </w:rPr>
        <w:t xml:space="preserve"> </w:t>
      </w:r>
      <w:r w:rsidRPr="005955A5">
        <w:rPr>
          <w:rFonts w:ascii="Tahoma" w:eastAsia="Verdana" w:hAnsi="Tahoma" w:cs="Tahoma"/>
          <w:sz w:val="24"/>
          <w:szCs w:val="24"/>
        </w:rPr>
        <w:t xml:space="preserve">aunado a que </w:t>
      </w:r>
      <w:proofErr w:type="spellStart"/>
      <w:r w:rsidR="00D56C54">
        <w:rPr>
          <w:rFonts w:ascii="Tahoma" w:eastAsia="Verdana" w:hAnsi="Tahoma" w:cs="Tahoma"/>
          <w:sz w:val="24"/>
          <w:szCs w:val="24"/>
        </w:rPr>
        <w:t>JIME</w:t>
      </w:r>
      <w:proofErr w:type="spellEnd"/>
      <w:r w:rsidR="00C02CD7" w:rsidRPr="005955A5">
        <w:rPr>
          <w:rFonts w:ascii="Tahoma" w:eastAsia="Verdana" w:hAnsi="Tahoma" w:cs="Tahoma"/>
          <w:sz w:val="24"/>
          <w:szCs w:val="24"/>
        </w:rPr>
        <w:t xml:space="preserve"> fue la única persona que se encontraba en la vivienda de la finada la última vez que Ella fue vista con vida. </w:t>
      </w:r>
    </w:p>
    <w:p w:rsidR="007E7154" w:rsidRPr="005955A5" w:rsidRDefault="007E7154" w:rsidP="005955A5">
      <w:pPr>
        <w:rPr>
          <w:rFonts w:ascii="Tahoma" w:eastAsia="Verdana" w:hAnsi="Tahoma" w:cs="Tahoma"/>
          <w:sz w:val="24"/>
          <w:szCs w:val="24"/>
        </w:rPr>
      </w:pPr>
    </w:p>
    <w:p w:rsidR="007E7154" w:rsidRPr="005955A5" w:rsidRDefault="007E7154" w:rsidP="006753CA">
      <w:pPr>
        <w:jc w:val="center"/>
        <w:rPr>
          <w:rFonts w:ascii="Tahoma" w:eastAsia="Calibri" w:hAnsi="Tahoma" w:cs="Tahoma"/>
          <w:b/>
          <w:sz w:val="24"/>
          <w:szCs w:val="24"/>
        </w:rPr>
      </w:pPr>
      <w:r w:rsidRPr="005955A5">
        <w:rPr>
          <w:rFonts w:ascii="Tahoma" w:eastAsia="Calibri" w:hAnsi="Tahoma" w:cs="Tahoma"/>
          <w:b/>
          <w:sz w:val="24"/>
          <w:szCs w:val="24"/>
        </w:rPr>
        <w:t>LA ACTUACIÓN PROCESAL:</w:t>
      </w:r>
    </w:p>
    <w:p w:rsidR="007E7154" w:rsidRPr="005955A5" w:rsidRDefault="007E7154" w:rsidP="006753CA">
      <w:pPr>
        <w:rPr>
          <w:rFonts w:ascii="Tahoma" w:eastAsia="Calibri" w:hAnsi="Tahoma" w:cs="Tahoma"/>
          <w:sz w:val="24"/>
          <w:szCs w:val="24"/>
        </w:rPr>
      </w:pPr>
    </w:p>
    <w:p w:rsidR="007E7154" w:rsidRPr="005955A5" w:rsidRDefault="007E7154" w:rsidP="007E7154">
      <w:pPr>
        <w:numPr>
          <w:ilvl w:val="0"/>
          <w:numId w:val="1"/>
        </w:numPr>
        <w:spacing w:line="276" w:lineRule="auto"/>
        <w:contextualSpacing/>
        <w:rPr>
          <w:rFonts w:ascii="Tahoma" w:eastAsia="Calibri" w:hAnsi="Tahoma" w:cs="Tahoma"/>
          <w:sz w:val="24"/>
          <w:szCs w:val="24"/>
          <w:lang w:eastAsia="es-ES"/>
        </w:rPr>
      </w:pPr>
      <w:r w:rsidRPr="005955A5">
        <w:rPr>
          <w:rFonts w:ascii="Tahoma" w:eastAsia="Calibri" w:hAnsi="Tahoma" w:cs="Tahoma"/>
          <w:sz w:val="24"/>
          <w:szCs w:val="24"/>
          <w:lang w:eastAsia="es-ES"/>
        </w:rPr>
        <w:t xml:space="preserve">Las audiencias preliminares se llevaron a cabo el </w:t>
      </w:r>
      <w:r w:rsidR="00C02CD7" w:rsidRPr="005955A5">
        <w:rPr>
          <w:rFonts w:ascii="Tahoma" w:eastAsia="Calibri" w:hAnsi="Tahoma" w:cs="Tahoma"/>
          <w:sz w:val="24"/>
          <w:szCs w:val="24"/>
          <w:lang w:eastAsia="es-ES"/>
        </w:rPr>
        <w:t xml:space="preserve">9 de marzo de </w:t>
      </w:r>
      <w:r w:rsidR="006753CA" w:rsidRPr="005955A5">
        <w:rPr>
          <w:rFonts w:ascii="Tahoma" w:eastAsia="Calibri" w:hAnsi="Tahoma" w:cs="Tahoma"/>
          <w:sz w:val="24"/>
          <w:szCs w:val="24"/>
          <w:lang w:eastAsia="es-ES"/>
        </w:rPr>
        <w:t>2</w:t>
      </w:r>
      <w:r w:rsidRPr="005955A5">
        <w:rPr>
          <w:rFonts w:ascii="Tahoma" w:eastAsia="Calibri" w:hAnsi="Tahoma" w:cs="Tahoma"/>
          <w:sz w:val="24"/>
          <w:szCs w:val="24"/>
          <w:lang w:eastAsia="es-ES"/>
        </w:rPr>
        <w:t>01</w:t>
      </w:r>
      <w:r w:rsidR="00D6422D" w:rsidRPr="005955A5">
        <w:rPr>
          <w:rFonts w:ascii="Tahoma" w:eastAsia="Calibri" w:hAnsi="Tahoma" w:cs="Tahoma"/>
          <w:sz w:val="24"/>
          <w:szCs w:val="24"/>
          <w:lang w:eastAsia="es-ES"/>
        </w:rPr>
        <w:t>5</w:t>
      </w:r>
      <w:r w:rsidRPr="005955A5">
        <w:rPr>
          <w:rFonts w:ascii="Tahoma" w:eastAsia="Calibri" w:hAnsi="Tahoma" w:cs="Tahoma"/>
          <w:sz w:val="24"/>
          <w:szCs w:val="24"/>
          <w:lang w:eastAsia="es-ES"/>
        </w:rPr>
        <w:t xml:space="preserve">, ante el Juzgado </w:t>
      </w:r>
      <w:r w:rsidR="00C02CD7" w:rsidRPr="005955A5">
        <w:rPr>
          <w:rFonts w:ascii="Tahoma" w:eastAsia="Calibri" w:hAnsi="Tahoma" w:cs="Tahoma"/>
          <w:sz w:val="24"/>
          <w:szCs w:val="24"/>
          <w:lang w:eastAsia="es-ES"/>
        </w:rPr>
        <w:t xml:space="preserve">1º Penal </w:t>
      </w:r>
      <w:r w:rsidRPr="005955A5">
        <w:rPr>
          <w:rFonts w:ascii="Tahoma" w:eastAsia="Calibri" w:hAnsi="Tahoma" w:cs="Tahoma"/>
          <w:sz w:val="24"/>
          <w:szCs w:val="24"/>
          <w:lang w:eastAsia="es-ES"/>
        </w:rPr>
        <w:t xml:space="preserve">Municipal de </w:t>
      </w:r>
      <w:r w:rsidR="00C02CD7" w:rsidRPr="005955A5">
        <w:rPr>
          <w:rFonts w:ascii="Tahoma" w:eastAsia="Calibri" w:hAnsi="Tahoma" w:cs="Tahoma"/>
          <w:sz w:val="24"/>
          <w:szCs w:val="24"/>
          <w:lang w:eastAsia="es-ES"/>
        </w:rPr>
        <w:t>Dosquebradas, co</w:t>
      </w:r>
      <w:r w:rsidRPr="005955A5">
        <w:rPr>
          <w:rFonts w:ascii="Tahoma" w:eastAsia="Calibri" w:hAnsi="Tahoma" w:cs="Tahoma"/>
          <w:sz w:val="24"/>
          <w:szCs w:val="24"/>
          <w:lang w:eastAsia="es-ES"/>
        </w:rPr>
        <w:t xml:space="preserve">n funciones de control de garantías, en las </w:t>
      </w:r>
      <w:r w:rsidR="00C02CD7" w:rsidRPr="005955A5">
        <w:rPr>
          <w:rFonts w:ascii="Tahoma" w:eastAsia="Calibri" w:hAnsi="Tahoma" w:cs="Tahoma"/>
          <w:sz w:val="24"/>
          <w:szCs w:val="24"/>
          <w:lang w:eastAsia="es-ES"/>
        </w:rPr>
        <w:t xml:space="preserve">cuales al ciudadano </w:t>
      </w:r>
      <w:proofErr w:type="spellStart"/>
      <w:r w:rsidR="00D56C54">
        <w:rPr>
          <w:rFonts w:ascii="Tahoma" w:eastAsia="Verdana" w:hAnsi="Tahoma" w:cs="Tahoma"/>
          <w:sz w:val="24"/>
          <w:szCs w:val="24"/>
        </w:rPr>
        <w:t>JIME</w:t>
      </w:r>
      <w:proofErr w:type="spellEnd"/>
      <w:r w:rsidR="00C02CD7" w:rsidRPr="005955A5">
        <w:rPr>
          <w:rFonts w:ascii="Tahoma" w:eastAsia="Calibri" w:hAnsi="Tahoma" w:cs="Tahoma"/>
          <w:sz w:val="24"/>
          <w:szCs w:val="24"/>
          <w:lang w:eastAsia="es-ES"/>
        </w:rPr>
        <w:t xml:space="preserve"> </w:t>
      </w:r>
      <w:r w:rsidRPr="005955A5">
        <w:rPr>
          <w:rFonts w:ascii="Tahoma" w:eastAsia="Calibri" w:hAnsi="Tahoma" w:cs="Tahoma"/>
          <w:sz w:val="24"/>
          <w:szCs w:val="24"/>
          <w:lang w:eastAsia="es-ES"/>
        </w:rPr>
        <w:t>se le endilgaron cargos por incurrir en la presunta comisión</w:t>
      </w:r>
      <w:r w:rsidR="00C02CD7" w:rsidRPr="005955A5">
        <w:rPr>
          <w:rFonts w:ascii="Tahoma" w:eastAsia="Calibri" w:hAnsi="Tahoma" w:cs="Tahoma"/>
          <w:sz w:val="24"/>
          <w:szCs w:val="24"/>
          <w:lang w:eastAsia="es-ES"/>
        </w:rPr>
        <w:t xml:space="preserve"> </w:t>
      </w:r>
      <w:r w:rsidRPr="005955A5">
        <w:rPr>
          <w:rFonts w:ascii="Tahoma" w:eastAsia="Calibri" w:hAnsi="Tahoma" w:cs="Tahoma"/>
          <w:sz w:val="24"/>
          <w:szCs w:val="24"/>
          <w:lang w:eastAsia="es-ES"/>
        </w:rPr>
        <w:t>del delito de homicidio agravado</w:t>
      </w:r>
      <w:r w:rsidR="00C02CD7" w:rsidRPr="005955A5">
        <w:rPr>
          <w:rFonts w:ascii="Tahoma" w:eastAsia="Calibri" w:hAnsi="Tahoma" w:cs="Tahoma"/>
          <w:sz w:val="24"/>
          <w:szCs w:val="24"/>
          <w:lang w:eastAsia="es-ES"/>
        </w:rPr>
        <w:t xml:space="preserve">, consagrado en el # 1º del articulo 104 C.P. </w:t>
      </w:r>
      <w:r w:rsidRPr="005955A5">
        <w:rPr>
          <w:rFonts w:ascii="Tahoma" w:eastAsia="Calibri" w:hAnsi="Tahoma" w:cs="Tahoma"/>
          <w:sz w:val="24"/>
          <w:szCs w:val="24"/>
          <w:lang w:eastAsia="es-ES"/>
        </w:rPr>
        <w:t>En dichas vistas públicas a</w:t>
      </w:r>
      <w:r w:rsidR="00C02CD7" w:rsidRPr="005955A5">
        <w:rPr>
          <w:rFonts w:ascii="Tahoma" w:eastAsia="Calibri" w:hAnsi="Tahoma" w:cs="Tahoma"/>
          <w:sz w:val="24"/>
          <w:szCs w:val="24"/>
          <w:lang w:eastAsia="es-ES"/>
        </w:rPr>
        <w:t xml:space="preserve">l </w:t>
      </w:r>
      <w:r w:rsidRPr="005955A5">
        <w:rPr>
          <w:rFonts w:ascii="Tahoma" w:eastAsia="Calibri" w:hAnsi="Tahoma" w:cs="Tahoma"/>
          <w:sz w:val="24"/>
          <w:szCs w:val="24"/>
          <w:lang w:eastAsia="es-ES"/>
        </w:rPr>
        <w:t>Procesad</w:t>
      </w:r>
      <w:r w:rsidR="00C02CD7" w:rsidRPr="005955A5">
        <w:rPr>
          <w:rFonts w:ascii="Tahoma" w:eastAsia="Calibri" w:hAnsi="Tahoma" w:cs="Tahoma"/>
          <w:sz w:val="24"/>
          <w:szCs w:val="24"/>
          <w:lang w:eastAsia="es-ES"/>
        </w:rPr>
        <w:t xml:space="preserve">o </w:t>
      </w:r>
      <w:proofErr w:type="spellStart"/>
      <w:r w:rsidR="00D56C54">
        <w:rPr>
          <w:rFonts w:ascii="Tahoma" w:eastAsia="Verdana" w:hAnsi="Tahoma" w:cs="Tahoma"/>
          <w:sz w:val="24"/>
          <w:szCs w:val="24"/>
        </w:rPr>
        <w:t>JIME</w:t>
      </w:r>
      <w:proofErr w:type="spellEnd"/>
      <w:r w:rsidRPr="005955A5">
        <w:rPr>
          <w:rFonts w:ascii="Tahoma" w:eastAsia="Calibri" w:hAnsi="Tahoma" w:cs="Tahoma"/>
          <w:sz w:val="24"/>
          <w:szCs w:val="24"/>
          <w:lang w:eastAsia="es-ES"/>
        </w:rPr>
        <w:t xml:space="preserve"> se le definió la situación jurídica con la medida de aseguramiento de detención </w:t>
      </w:r>
      <w:r w:rsidR="00C02CD7" w:rsidRPr="005955A5">
        <w:rPr>
          <w:rFonts w:ascii="Tahoma" w:eastAsia="Calibri" w:hAnsi="Tahoma" w:cs="Tahoma"/>
          <w:sz w:val="24"/>
          <w:szCs w:val="24"/>
          <w:lang w:eastAsia="es-ES"/>
        </w:rPr>
        <w:t>domiciliaria</w:t>
      </w:r>
      <w:r w:rsidRPr="005955A5">
        <w:rPr>
          <w:rFonts w:ascii="Tahoma" w:eastAsia="Calibri" w:hAnsi="Tahoma" w:cs="Tahoma"/>
          <w:sz w:val="24"/>
          <w:szCs w:val="24"/>
          <w:lang w:eastAsia="es-ES"/>
        </w:rPr>
        <w:t xml:space="preserve">. </w:t>
      </w:r>
    </w:p>
    <w:p w:rsidR="007E7154" w:rsidRPr="005955A5" w:rsidRDefault="007E7154" w:rsidP="007E7154">
      <w:pPr>
        <w:spacing w:line="276" w:lineRule="auto"/>
        <w:rPr>
          <w:rFonts w:ascii="Tahoma" w:eastAsia="Calibri" w:hAnsi="Tahoma" w:cs="Tahoma"/>
          <w:sz w:val="24"/>
          <w:szCs w:val="24"/>
        </w:rPr>
      </w:pPr>
    </w:p>
    <w:p w:rsidR="007E7154" w:rsidRPr="005955A5" w:rsidRDefault="007E7154" w:rsidP="007E7154">
      <w:pPr>
        <w:numPr>
          <w:ilvl w:val="0"/>
          <w:numId w:val="1"/>
        </w:numPr>
        <w:spacing w:line="276" w:lineRule="auto"/>
        <w:contextualSpacing/>
        <w:rPr>
          <w:rFonts w:ascii="Tahoma" w:eastAsia="Calibri" w:hAnsi="Tahoma" w:cs="Tahoma"/>
          <w:sz w:val="24"/>
          <w:szCs w:val="24"/>
          <w:lang w:eastAsia="es-ES"/>
        </w:rPr>
      </w:pPr>
      <w:r w:rsidRPr="005955A5">
        <w:rPr>
          <w:rFonts w:ascii="Tahoma" w:eastAsia="Calibri" w:hAnsi="Tahoma" w:cs="Tahoma"/>
          <w:sz w:val="24"/>
          <w:szCs w:val="24"/>
          <w:lang w:eastAsia="es-ES"/>
        </w:rPr>
        <w:t xml:space="preserve">Una vez presentado en su debida oportunidad el escrito de acusación, el conocimiento de la actuación le correspondió al </w:t>
      </w:r>
      <w:r w:rsidR="00250ACF" w:rsidRPr="005955A5">
        <w:rPr>
          <w:rFonts w:ascii="Tahoma" w:eastAsia="Calibri" w:hAnsi="Tahoma" w:cs="Tahoma"/>
          <w:sz w:val="24"/>
          <w:szCs w:val="24"/>
          <w:lang w:eastAsia="es-ES"/>
        </w:rPr>
        <w:t>Juzgado 2º Penal del Circuito de Dosquebradas</w:t>
      </w:r>
      <w:r w:rsidRPr="005955A5">
        <w:rPr>
          <w:rFonts w:ascii="Tahoma" w:eastAsia="Calibri" w:hAnsi="Tahoma" w:cs="Tahoma"/>
          <w:sz w:val="24"/>
          <w:szCs w:val="24"/>
          <w:lang w:eastAsia="es-ES"/>
        </w:rPr>
        <w:t xml:space="preserve">, </w:t>
      </w:r>
      <w:r w:rsidR="00250ACF" w:rsidRPr="005955A5">
        <w:rPr>
          <w:rFonts w:ascii="Tahoma" w:eastAsia="Calibri" w:hAnsi="Tahoma" w:cs="Tahoma"/>
          <w:sz w:val="24"/>
          <w:szCs w:val="24"/>
          <w:lang w:eastAsia="es-ES"/>
        </w:rPr>
        <w:t>ante el cual en las</w:t>
      </w:r>
      <w:r w:rsidR="006753CA" w:rsidRPr="005955A5">
        <w:rPr>
          <w:rFonts w:ascii="Tahoma" w:eastAsia="Calibri" w:hAnsi="Tahoma" w:cs="Tahoma"/>
          <w:sz w:val="24"/>
          <w:szCs w:val="24"/>
          <w:lang w:eastAsia="es-ES"/>
        </w:rPr>
        <w:t xml:space="preserve"> calendas del 17 de abril del 2</w:t>
      </w:r>
      <w:r w:rsidR="00250ACF" w:rsidRPr="005955A5">
        <w:rPr>
          <w:rFonts w:ascii="Tahoma" w:eastAsia="Calibri" w:hAnsi="Tahoma" w:cs="Tahoma"/>
          <w:sz w:val="24"/>
          <w:szCs w:val="24"/>
          <w:lang w:eastAsia="es-ES"/>
        </w:rPr>
        <w:t xml:space="preserve">015 se celebró la audiencia de formulación de la </w:t>
      </w:r>
      <w:r w:rsidR="006753CA" w:rsidRPr="005955A5">
        <w:rPr>
          <w:rFonts w:ascii="Tahoma" w:eastAsia="Calibri" w:hAnsi="Tahoma" w:cs="Tahoma"/>
          <w:sz w:val="24"/>
          <w:szCs w:val="24"/>
          <w:lang w:eastAsia="es-ES"/>
        </w:rPr>
        <w:t>acusación, vista en la cual al p</w:t>
      </w:r>
      <w:r w:rsidR="00250ACF" w:rsidRPr="005955A5">
        <w:rPr>
          <w:rFonts w:ascii="Tahoma" w:eastAsia="Calibri" w:hAnsi="Tahoma" w:cs="Tahoma"/>
          <w:sz w:val="24"/>
          <w:szCs w:val="24"/>
          <w:lang w:eastAsia="es-ES"/>
        </w:rPr>
        <w:t xml:space="preserve">rocesado </w:t>
      </w:r>
      <w:proofErr w:type="spellStart"/>
      <w:r w:rsidR="00D56C54">
        <w:rPr>
          <w:rFonts w:ascii="Tahoma" w:eastAsia="Calibri" w:hAnsi="Tahoma" w:cs="Tahoma"/>
          <w:sz w:val="24"/>
          <w:szCs w:val="24"/>
          <w:lang w:eastAsia="es-ES"/>
        </w:rPr>
        <w:t>JIME</w:t>
      </w:r>
      <w:proofErr w:type="spellEnd"/>
      <w:r w:rsidR="00F231A8" w:rsidRPr="005955A5">
        <w:rPr>
          <w:rFonts w:ascii="Tahoma" w:eastAsia="Calibri" w:hAnsi="Tahoma" w:cs="Tahoma"/>
          <w:sz w:val="24"/>
          <w:szCs w:val="24"/>
          <w:lang w:eastAsia="es-ES"/>
        </w:rPr>
        <w:t xml:space="preserve"> </w:t>
      </w:r>
      <w:r w:rsidR="00250ACF" w:rsidRPr="005955A5">
        <w:rPr>
          <w:rFonts w:ascii="Tahoma" w:eastAsia="Calibri" w:hAnsi="Tahoma" w:cs="Tahoma"/>
          <w:sz w:val="24"/>
          <w:szCs w:val="24"/>
          <w:lang w:eastAsia="es-ES"/>
        </w:rPr>
        <w:t xml:space="preserve">le </w:t>
      </w:r>
      <w:r w:rsidR="00250ACF" w:rsidRPr="005955A5">
        <w:rPr>
          <w:rFonts w:ascii="Tahoma" w:eastAsia="Calibri" w:hAnsi="Tahoma" w:cs="Tahoma"/>
          <w:sz w:val="24"/>
          <w:szCs w:val="24"/>
          <w:lang w:eastAsia="es-ES"/>
        </w:rPr>
        <w:lastRenderedPageBreak/>
        <w:t xml:space="preserve">enrostraron los mismos cargos que le fueron endilgados en la formulación de la imputación. </w:t>
      </w:r>
    </w:p>
    <w:p w:rsidR="007E7154" w:rsidRPr="005955A5" w:rsidRDefault="007E7154" w:rsidP="007E7154">
      <w:pPr>
        <w:pStyle w:val="Prrafodelista"/>
        <w:rPr>
          <w:rFonts w:ascii="Tahoma" w:eastAsia="Calibri" w:hAnsi="Tahoma" w:cs="Tahoma"/>
          <w:sz w:val="24"/>
          <w:szCs w:val="24"/>
          <w:lang w:eastAsia="es-ES"/>
        </w:rPr>
      </w:pPr>
    </w:p>
    <w:p w:rsidR="007E7154" w:rsidRPr="005955A5" w:rsidRDefault="007E7154" w:rsidP="007E7154">
      <w:pPr>
        <w:numPr>
          <w:ilvl w:val="0"/>
          <w:numId w:val="1"/>
        </w:numPr>
        <w:spacing w:line="276" w:lineRule="auto"/>
        <w:contextualSpacing/>
        <w:rPr>
          <w:rFonts w:ascii="Tahoma" w:eastAsia="Calibri" w:hAnsi="Tahoma" w:cs="Tahoma"/>
          <w:sz w:val="24"/>
          <w:szCs w:val="24"/>
          <w:lang w:eastAsia="es-ES"/>
        </w:rPr>
      </w:pPr>
      <w:r w:rsidRPr="005955A5">
        <w:rPr>
          <w:rFonts w:ascii="Tahoma" w:eastAsia="Calibri" w:hAnsi="Tahoma" w:cs="Tahoma"/>
          <w:sz w:val="24"/>
          <w:szCs w:val="24"/>
          <w:lang w:eastAsia="es-ES"/>
        </w:rPr>
        <w:t>La audiencia pre</w:t>
      </w:r>
      <w:r w:rsidR="006753CA" w:rsidRPr="005955A5">
        <w:rPr>
          <w:rFonts w:ascii="Tahoma" w:eastAsia="Calibri" w:hAnsi="Tahoma" w:cs="Tahoma"/>
          <w:sz w:val="24"/>
          <w:szCs w:val="24"/>
          <w:lang w:eastAsia="es-ES"/>
        </w:rPr>
        <w:t>paratoria se llevó a cabo el</w:t>
      </w:r>
      <w:r w:rsidRPr="005955A5">
        <w:rPr>
          <w:rFonts w:ascii="Tahoma" w:eastAsia="Calibri" w:hAnsi="Tahoma" w:cs="Tahoma"/>
          <w:sz w:val="24"/>
          <w:szCs w:val="24"/>
          <w:lang w:eastAsia="es-ES"/>
        </w:rPr>
        <w:t xml:space="preserve"> 2 de </w:t>
      </w:r>
      <w:r w:rsidR="00250ACF" w:rsidRPr="005955A5">
        <w:rPr>
          <w:rFonts w:ascii="Tahoma" w:eastAsia="Calibri" w:hAnsi="Tahoma" w:cs="Tahoma"/>
          <w:sz w:val="24"/>
          <w:szCs w:val="24"/>
          <w:lang w:eastAsia="es-ES"/>
        </w:rPr>
        <w:t>juni</w:t>
      </w:r>
      <w:r w:rsidR="006753CA" w:rsidRPr="005955A5">
        <w:rPr>
          <w:rFonts w:ascii="Tahoma" w:eastAsia="Calibri" w:hAnsi="Tahoma" w:cs="Tahoma"/>
          <w:sz w:val="24"/>
          <w:szCs w:val="24"/>
          <w:lang w:eastAsia="es-ES"/>
        </w:rPr>
        <w:t>o de 2</w:t>
      </w:r>
      <w:r w:rsidRPr="005955A5">
        <w:rPr>
          <w:rFonts w:ascii="Tahoma" w:eastAsia="Calibri" w:hAnsi="Tahoma" w:cs="Tahoma"/>
          <w:sz w:val="24"/>
          <w:szCs w:val="24"/>
          <w:lang w:eastAsia="es-ES"/>
        </w:rPr>
        <w:t>01</w:t>
      </w:r>
      <w:r w:rsidR="00250ACF" w:rsidRPr="005955A5">
        <w:rPr>
          <w:rFonts w:ascii="Tahoma" w:eastAsia="Calibri" w:hAnsi="Tahoma" w:cs="Tahoma"/>
          <w:sz w:val="24"/>
          <w:szCs w:val="24"/>
          <w:lang w:eastAsia="es-ES"/>
        </w:rPr>
        <w:t>5</w:t>
      </w:r>
      <w:r w:rsidRPr="005955A5">
        <w:rPr>
          <w:rFonts w:ascii="Tahoma" w:eastAsia="Calibri" w:hAnsi="Tahoma" w:cs="Tahoma"/>
          <w:sz w:val="24"/>
          <w:szCs w:val="24"/>
          <w:lang w:eastAsia="es-ES"/>
        </w:rPr>
        <w:t>, mientras que la audiencia de juicio oral tuvo lugar en sesiones celebradas los días</w:t>
      </w:r>
      <w:r w:rsidR="00F231A8" w:rsidRPr="005955A5">
        <w:rPr>
          <w:rFonts w:ascii="Tahoma" w:eastAsia="Calibri" w:hAnsi="Tahoma" w:cs="Tahoma"/>
          <w:sz w:val="24"/>
          <w:szCs w:val="24"/>
          <w:lang w:eastAsia="es-ES"/>
        </w:rPr>
        <w:t>:</w:t>
      </w:r>
      <w:r w:rsidRPr="005955A5">
        <w:rPr>
          <w:rFonts w:ascii="Tahoma" w:eastAsia="Calibri" w:hAnsi="Tahoma" w:cs="Tahoma"/>
          <w:sz w:val="24"/>
          <w:szCs w:val="24"/>
          <w:lang w:eastAsia="es-ES"/>
        </w:rPr>
        <w:t xml:space="preserve"> </w:t>
      </w:r>
      <w:r w:rsidR="00250ACF" w:rsidRPr="005955A5">
        <w:rPr>
          <w:rFonts w:ascii="Tahoma" w:eastAsia="Calibri" w:hAnsi="Tahoma" w:cs="Tahoma"/>
          <w:sz w:val="24"/>
          <w:szCs w:val="24"/>
          <w:lang w:eastAsia="es-ES"/>
        </w:rPr>
        <w:t>29 y 30 de julio; 7 de septiemb</w:t>
      </w:r>
      <w:r w:rsidR="006753CA" w:rsidRPr="005955A5">
        <w:rPr>
          <w:rFonts w:ascii="Tahoma" w:eastAsia="Calibri" w:hAnsi="Tahoma" w:cs="Tahoma"/>
          <w:sz w:val="24"/>
          <w:szCs w:val="24"/>
          <w:lang w:eastAsia="es-ES"/>
        </w:rPr>
        <w:t>re y 10 al 11 de noviembre de 2</w:t>
      </w:r>
      <w:r w:rsidR="00250ACF" w:rsidRPr="005955A5">
        <w:rPr>
          <w:rFonts w:ascii="Tahoma" w:eastAsia="Calibri" w:hAnsi="Tahoma" w:cs="Tahoma"/>
          <w:sz w:val="24"/>
          <w:szCs w:val="24"/>
          <w:lang w:eastAsia="es-ES"/>
        </w:rPr>
        <w:t xml:space="preserve">015. </w:t>
      </w:r>
      <w:r w:rsidR="00F231A8" w:rsidRPr="005955A5">
        <w:rPr>
          <w:rFonts w:ascii="Tahoma" w:eastAsia="Calibri" w:hAnsi="Tahoma" w:cs="Tahoma"/>
          <w:sz w:val="24"/>
          <w:szCs w:val="24"/>
          <w:lang w:eastAsia="es-ES"/>
        </w:rPr>
        <w:t>Luego</w:t>
      </w:r>
      <w:r w:rsidR="00250ACF" w:rsidRPr="005955A5">
        <w:rPr>
          <w:rFonts w:ascii="Tahoma" w:eastAsia="Calibri" w:hAnsi="Tahoma" w:cs="Tahoma"/>
          <w:sz w:val="24"/>
          <w:szCs w:val="24"/>
          <w:lang w:eastAsia="es-ES"/>
        </w:rPr>
        <w:t xml:space="preserve"> el 2 de diciembre de esa anualidad se anunció el sentido del fallo, el cual resultó ser de carácter conden</w:t>
      </w:r>
      <w:r w:rsidR="006753CA" w:rsidRPr="005955A5">
        <w:rPr>
          <w:rFonts w:ascii="Tahoma" w:eastAsia="Calibri" w:hAnsi="Tahoma" w:cs="Tahoma"/>
          <w:sz w:val="24"/>
          <w:szCs w:val="24"/>
          <w:lang w:eastAsia="es-ES"/>
        </w:rPr>
        <w:t xml:space="preserve">atorio, </w:t>
      </w:r>
      <w:r w:rsidR="00250ACF" w:rsidRPr="005955A5">
        <w:rPr>
          <w:rFonts w:ascii="Tahoma" w:eastAsia="Calibri" w:hAnsi="Tahoma" w:cs="Tahoma"/>
          <w:sz w:val="24"/>
          <w:szCs w:val="24"/>
          <w:lang w:eastAsia="es-ES"/>
        </w:rPr>
        <w:t xml:space="preserve">y posteriormente se profirió la sentencia condenatoria, en contra </w:t>
      </w:r>
      <w:r w:rsidRPr="005955A5">
        <w:rPr>
          <w:rFonts w:ascii="Tahoma" w:eastAsia="Calibri" w:hAnsi="Tahoma" w:cs="Tahoma"/>
          <w:sz w:val="24"/>
          <w:szCs w:val="24"/>
          <w:lang w:eastAsia="es-ES"/>
        </w:rPr>
        <w:t xml:space="preserve">de la cual se alzó de manera oportuna la </w:t>
      </w:r>
      <w:r w:rsidR="00250ACF" w:rsidRPr="005955A5">
        <w:rPr>
          <w:rFonts w:ascii="Tahoma" w:eastAsia="Calibri" w:hAnsi="Tahoma" w:cs="Tahoma"/>
          <w:sz w:val="24"/>
          <w:szCs w:val="24"/>
          <w:lang w:eastAsia="es-ES"/>
        </w:rPr>
        <w:t>Defensa</w:t>
      </w:r>
      <w:r w:rsidRPr="005955A5">
        <w:rPr>
          <w:rFonts w:ascii="Tahoma" w:eastAsia="Calibri" w:hAnsi="Tahoma" w:cs="Tahoma"/>
          <w:sz w:val="24"/>
          <w:szCs w:val="24"/>
          <w:lang w:eastAsia="es-ES"/>
        </w:rPr>
        <w:t>.</w:t>
      </w:r>
    </w:p>
    <w:p w:rsidR="007E7154" w:rsidRPr="005955A5" w:rsidRDefault="007E7154" w:rsidP="007E7154">
      <w:pPr>
        <w:pStyle w:val="Prrafodelista"/>
        <w:rPr>
          <w:rFonts w:ascii="Tahoma" w:eastAsia="Calibri" w:hAnsi="Tahoma" w:cs="Tahoma"/>
          <w:sz w:val="24"/>
          <w:szCs w:val="24"/>
          <w:lang w:eastAsia="es-ES"/>
        </w:rPr>
      </w:pPr>
    </w:p>
    <w:p w:rsidR="007E7154" w:rsidRPr="005955A5" w:rsidRDefault="007E7154" w:rsidP="00CC56D0">
      <w:pPr>
        <w:numPr>
          <w:ilvl w:val="0"/>
          <w:numId w:val="1"/>
        </w:numPr>
        <w:spacing w:line="276" w:lineRule="auto"/>
        <w:contextualSpacing/>
        <w:rPr>
          <w:rFonts w:ascii="Tahoma" w:eastAsia="Calibri" w:hAnsi="Tahoma" w:cs="Tahoma"/>
          <w:sz w:val="24"/>
          <w:szCs w:val="24"/>
        </w:rPr>
      </w:pPr>
      <w:r w:rsidRPr="005955A5">
        <w:rPr>
          <w:rFonts w:ascii="Tahoma" w:eastAsia="Calibri" w:hAnsi="Tahoma" w:cs="Tahoma"/>
          <w:sz w:val="24"/>
          <w:szCs w:val="24"/>
          <w:lang w:eastAsia="es-ES"/>
        </w:rPr>
        <w:t xml:space="preserve">Durante el trámite de la 2ª instancia, </w:t>
      </w:r>
      <w:r w:rsidR="00250ACF" w:rsidRPr="005955A5">
        <w:rPr>
          <w:rFonts w:ascii="Tahoma" w:eastAsia="Calibri" w:hAnsi="Tahoma" w:cs="Tahoma"/>
          <w:sz w:val="24"/>
          <w:szCs w:val="24"/>
          <w:lang w:eastAsia="es-ES"/>
        </w:rPr>
        <w:t>el Juzgado A</w:t>
      </w:r>
      <w:r w:rsidR="00250ACF" w:rsidRPr="005955A5">
        <w:rPr>
          <w:rFonts w:ascii="Tahoma" w:eastAsia="Calibri" w:hAnsi="Tahoma" w:cs="Tahoma"/>
          <w:i/>
          <w:sz w:val="24"/>
          <w:szCs w:val="24"/>
          <w:lang w:eastAsia="es-ES"/>
        </w:rPr>
        <w:t xml:space="preserve"> quo</w:t>
      </w:r>
      <w:r w:rsidR="00CC56D0" w:rsidRPr="005955A5">
        <w:rPr>
          <w:rFonts w:ascii="Tahoma" w:eastAsia="Calibri" w:hAnsi="Tahoma" w:cs="Tahoma"/>
          <w:i/>
          <w:sz w:val="24"/>
          <w:szCs w:val="24"/>
          <w:lang w:eastAsia="es-ES"/>
        </w:rPr>
        <w:t>,</w:t>
      </w:r>
      <w:r w:rsidR="00250ACF" w:rsidRPr="005955A5">
        <w:rPr>
          <w:rFonts w:ascii="Tahoma" w:eastAsia="Calibri" w:hAnsi="Tahoma" w:cs="Tahoma"/>
          <w:i/>
          <w:sz w:val="24"/>
          <w:szCs w:val="24"/>
          <w:lang w:eastAsia="es-ES"/>
        </w:rPr>
        <w:t xml:space="preserve"> </w:t>
      </w:r>
      <w:r w:rsidR="00250ACF" w:rsidRPr="005955A5">
        <w:rPr>
          <w:rFonts w:ascii="Tahoma" w:eastAsia="Calibri" w:hAnsi="Tahoma" w:cs="Tahoma"/>
          <w:sz w:val="24"/>
          <w:szCs w:val="24"/>
          <w:lang w:eastAsia="es-ES"/>
        </w:rPr>
        <w:t>en la</w:t>
      </w:r>
      <w:r w:rsidR="00392ECE" w:rsidRPr="005955A5">
        <w:rPr>
          <w:rFonts w:ascii="Tahoma" w:eastAsia="Calibri" w:hAnsi="Tahoma" w:cs="Tahoma"/>
          <w:sz w:val="24"/>
          <w:szCs w:val="24"/>
          <w:lang w:eastAsia="es-ES"/>
        </w:rPr>
        <w:t>s calendas del 23 de junio de 2</w:t>
      </w:r>
      <w:r w:rsidR="00250ACF" w:rsidRPr="005955A5">
        <w:rPr>
          <w:rFonts w:ascii="Tahoma" w:eastAsia="Calibri" w:hAnsi="Tahoma" w:cs="Tahoma"/>
          <w:sz w:val="24"/>
          <w:szCs w:val="24"/>
          <w:lang w:eastAsia="es-ES"/>
        </w:rPr>
        <w:t xml:space="preserve">017, profirió una </w:t>
      </w:r>
      <w:r w:rsidR="00F231A8" w:rsidRPr="005955A5">
        <w:rPr>
          <w:rFonts w:ascii="Tahoma" w:eastAsia="Calibri" w:hAnsi="Tahoma" w:cs="Tahoma"/>
          <w:sz w:val="24"/>
          <w:szCs w:val="24"/>
          <w:lang w:eastAsia="es-ES"/>
        </w:rPr>
        <w:t>providencia en la cual sustituyó</w:t>
      </w:r>
      <w:r w:rsidR="00250ACF" w:rsidRPr="005955A5">
        <w:rPr>
          <w:rFonts w:ascii="Tahoma" w:eastAsia="Calibri" w:hAnsi="Tahoma" w:cs="Tahoma"/>
          <w:sz w:val="24"/>
          <w:szCs w:val="24"/>
          <w:lang w:eastAsia="es-ES"/>
        </w:rPr>
        <w:t xml:space="preserve"> por prisión domiciliaria la pena de prisión impuesta en contra del ciudadano </w:t>
      </w:r>
      <w:proofErr w:type="spellStart"/>
      <w:r w:rsidR="00D56C54">
        <w:rPr>
          <w:rFonts w:ascii="Tahoma" w:eastAsia="Calibri" w:hAnsi="Tahoma" w:cs="Tahoma"/>
          <w:sz w:val="24"/>
          <w:szCs w:val="24"/>
          <w:lang w:eastAsia="es-ES"/>
        </w:rPr>
        <w:t>JIME</w:t>
      </w:r>
      <w:proofErr w:type="spellEnd"/>
      <w:r w:rsidR="00250ACF" w:rsidRPr="005955A5">
        <w:rPr>
          <w:rFonts w:ascii="Tahoma" w:eastAsia="Calibri" w:hAnsi="Tahoma" w:cs="Tahoma"/>
          <w:sz w:val="24"/>
          <w:szCs w:val="24"/>
          <w:lang w:eastAsia="es-ES"/>
        </w:rPr>
        <w:t xml:space="preserve">, </w:t>
      </w:r>
      <w:r w:rsidR="00CC56D0" w:rsidRPr="005955A5">
        <w:rPr>
          <w:rFonts w:ascii="Tahoma" w:eastAsia="Calibri" w:hAnsi="Tahoma" w:cs="Tahoma"/>
          <w:sz w:val="24"/>
          <w:szCs w:val="24"/>
          <w:lang w:eastAsia="es-ES"/>
        </w:rPr>
        <w:t xml:space="preserve">porque según dictamen emitido por </w:t>
      </w:r>
      <w:r w:rsidR="00CC56D0" w:rsidRPr="005955A5">
        <w:rPr>
          <w:rFonts w:ascii="Tahoma" w:eastAsia="Verdana" w:hAnsi="Tahoma" w:cs="Tahoma"/>
          <w:sz w:val="24"/>
          <w:szCs w:val="24"/>
        </w:rPr>
        <w:t xml:space="preserve">el instituto de medicina legal y ciencias forenses (INMLCF), </w:t>
      </w:r>
      <w:r w:rsidR="00F231A8" w:rsidRPr="005955A5">
        <w:rPr>
          <w:rFonts w:ascii="Tahoma" w:eastAsia="Verdana" w:hAnsi="Tahoma" w:cs="Tahoma"/>
          <w:sz w:val="24"/>
          <w:szCs w:val="24"/>
        </w:rPr>
        <w:t>a</w:t>
      </w:r>
      <w:r w:rsidR="00CC56D0" w:rsidRPr="005955A5">
        <w:rPr>
          <w:rFonts w:ascii="Tahoma" w:eastAsia="Verdana" w:hAnsi="Tahoma" w:cs="Tahoma"/>
          <w:sz w:val="24"/>
          <w:szCs w:val="24"/>
        </w:rPr>
        <w:t xml:space="preserve">l reo lo aquejaba </w:t>
      </w:r>
      <w:r w:rsidR="00CC56D0" w:rsidRPr="005955A5">
        <w:rPr>
          <w:rFonts w:ascii="Tahoma" w:eastAsia="Verdana" w:hAnsi="Tahoma" w:cs="Tahoma"/>
          <w:i/>
          <w:sz w:val="24"/>
          <w:szCs w:val="24"/>
        </w:rPr>
        <w:t>un trastorno mixto de ansiedad y de depresión</w:t>
      </w:r>
      <w:r w:rsidR="00CC56D0" w:rsidRPr="005955A5">
        <w:rPr>
          <w:rFonts w:ascii="Tahoma" w:eastAsia="Verdana" w:hAnsi="Tahoma" w:cs="Tahoma"/>
          <w:sz w:val="24"/>
          <w:szCs w:val="24"/>
        </w:rPr>
        <w:t xml:space="preserve">, </w:t>
      </w:r>
      <w:r w:rsidR="00400F45" w:rsidRPr="005955A5">
        <w:rPr>
          <w:rFonts w:ascii="Tahoma" w:eastAsia="Verdana" w:hAnsi="Tahoma" w:cs="Tahoma"/>
          <w:sz w:val="24"/>
          <w:szCs w:val="24"/>
        </w:rPr>
        <w:t xml:space="preserve">el </w:t>
      </w:r>
      <w:r w:rsidR="00CC56D0" w:rsidRPr="005955A5">
        <w:rPr>
          <w:rFonts w:ascii="Tahoma" w:eastAsia="Verdana" w:hAnsi="Tahoma" w:cs="Tahoma"/>
          <w:sz w:val="24"/>
          <w:szCs w:val="24"/>
        </w:rPr>
        <w:t xml:space="preserve">que según las voces del articulo 68 C.P. se constituía en una enfermedad grave que se tornaba en incompatible con la vida en reclusión del declarado penalmente responsable. </w:t>
      </w:r>
    </w:p>
    <w:p w:rsidR="00CC56D0" w:rsidRPr="005955A5" w:rsidRDefault="00CC56D0" w:rsidP="005955A5">
      <w:pPr>
        <w:rPr>
          <w:rFonts w:ascii="Tahoma" w:eastAsia="Verdana" w:hAnsi="Tahoma" w:cs="Tahoma"/>
          <w:sz w:val="24"/>
          <w:szCs w:val="24"/>
        </w:rPr>
      </w:pPr>
    </w:p>
    <w:p w:rsidR="007E7154" w:rsidRPr="005955A5" w:rsidRDefault="007E7154" w:rsidP="00392ECE">
      <w:pPr>
        <w:ind w:left="-255"/>
        <w:jc w:val="center"/>
        <w:rPr>
          <w:rFonts w:ascii="Tahoma" w:eastAsia="Calibri" w:hAnsi="Tahoma" w:cs="Tahoma"/>
          <w:b/>
          <w:sz w:val="24"/>
          <w:szCs w:val="24"/>
        </w:rPr>
      </w:pPr>
      <w:r w:rsidRPr="005955A5">
        <w:rPr>
          <w:rFonts w:ascii="Tahoma" w:eastAsia="Calibri" w:hAnsi="Tahoma" w:cs="Tahoma"/>
          <w:b/>
          <w:sz w:val="24"/>
          <w:szCs w:val="24"/>
        </w:rPr>
        <w:t>EL FALLO CONFUTADO:</w:t>
      </w:r>
    </w:p>
    <w:p w:rsidR="00CC56D0" w:rsidRPr="005955A5" w:rsidRDefault="00CC56D0" w:rsidP="00392ECE">
      <w:pPr>
        <w:ind w:left="-255"/>
        <w:jc w:val="center"/>
        <w:rPr>
          <w:rFonts w:ascii="Tahoma" w:eastAsia="Calibri" w:hAnsi="Tahoma" w:cs="Tahoma"/>
          <w:b/>
          <w:sz w:val="24"/>
          <w:szCs w:val="24"/>
        </w:rPr>
      </w:pP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Se trata de la </w:t>
      </w:r>
      <w:r w:rsidR="002A369D" w:rsidRPr="005955A5">
        <w:rPr>
          <w:rFonts w:ascii="Tahoma" w:eastAsia="Verdana" w:hAnsi="Tahoma" w:cs="Tahoma"/>
          <w:sz w:val="24"/>
          <w:szCs w:val="24"/>
        </w:rPr>
        <w:t>sentencia proferida en las calendas</w:t>
      </w:r>
      <w:r w:rsidR="00392ECE" w:rsidRPr="005955A5">
        <w:rPr>
          <w:rFonts w:ascii="Tahoma" w:eastAsia="Verdana" w:hAnsi="Tahoma" w:cs="Tahoma"/>
          <w:sz w:val="24"/>
          <w:szCs w:val="24"/>
        </w:rPr>
        <w:t xml:space="preserve"> del dos (2) de diciembre del 2</w:t>
      </w:r>
      <w:r w:rsidR="002A369D" w:rsidRPr="005955A5">
        <w:rPr>
          <w:rFonts w:ascii="Tahoma" w:eastAsia="Verdana" w:hAnsi="Tahoma" w:cs="Tahoma"/>
          <w:sz w:val="24"/>
          <w:szCs w:val="24"/>
        </w:rPr>
        <w:t>015 por parte del Juzgado 2º Penal del Circuito de Dosquebradas, en la cual se declaró l</w:t>
      </w:r>
      <w:r w:rsidR="00392ECE" w:rsidRPr="005955A5">
        <w:rPr>
          <w:rFonts w:ascii="Tahoma" w:eastAsia="Verdana" w:hAnsi="Tahoma" w:cs="Tahoma"/>
          <w:sz w:val="24"/>
          <w:szCs w:val="24"/>
        </w:rPr>
        <w:t>a responsabilidad criminal del p</w:t>
      </w:r>
      <w:r w:rsidR="002A369D"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002A369D" w:rsidRPr="005955A5">
        <w:rPr>
          <w:rFonts w:ascii="Tahoma" w:eastAsia="Verdana" w:hAnsi="Tahoma" w:cs="Tahoma"/>
          <w:sz w:val="24"/>
          <w:szCs w:val="24"/>
        </w:rPr>
        <w:t>, por incurrir en la presunta comisión del delito de homicidio agravado.</w:t>
      </w:r>
    </w:p>
    <w:p w:rsidR="002A369D" w:rsidRPr="005955A5" w:rsidRDefault="002A369D" w:rsidP="007E7154">
      <w:pPr>
        <w:spacing w:line="276" w:lineRule="auto"/>
        <w:rPr>
          <w:rFonts w:ascii="Tahoma" w:eastAsia="Verdana" w:hAnsi="Tahoma" w:cs="Tahoma"/>
          <w:sz w:val="24"/>
          <w:szCs w:val="24"/>
        </w:rPr>
      </w:pPr>
    </w:p>
    <w:p w:rsidR="00354F82" w:rsidRPr="005955A5" w:rsidRDefault="002A369D" w:rsidP="00354F82">
      <w:pPr>
        <w:spacing w:line="276" w:lineRule="auto"/>
        <w:rPr>
          <w:rFonts w:ascii="Tahoma" w:eastAsia="Verdana" w:hAnsi="Tahoma" w:cs="Tahoma"/>
          <w:sz w:val="24"/>
          <w:szCs w:val="24"/>
        </w:rPr>
      </w:pPr>
      <w:r w:rsidRPr="005955A5">
        <w:rPr>
          <w:rFonts w:ascii="Tahoma" w:eastAsia="Verdana" w:hAnsi="Tahoma" w:cs="Tahoma"/>
          <w:sz w:val="24"/>
          <w:szCs w:val="24"/>
        </w:rPr>
        <w:t xml:space="preserve">Como consecuencia de la declaratoria del compromiso penal endilgado en contra del </w:t>
      </w:r>
      <w:r w:rsidR="00392ECE" w:rsidRPr="005955A5">
        <w:rPr>
          <w:rFonts w:ascii="Tahoma" w:eastAsia="Verdana" w:hAnsi="Tahoma" w:cs="Tahoma"/>
          <w:sz w:val="24"/>
          <w:szCs w:val="24"/>
        </w:rPr>
        <w:t>p</w:t>
      </w:r>
      <w:r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el susodicho fue condenado a purgar una pena principal de 400 meses de prisión, sin que se le reconociera el derecho a disfrutar de subrogados y de sustitutos penales.</w:t>
      </w:r>
      <w:r w:rsidR="00EE1606" w:rsidRPr="005955A5">
        <w:rPr>
          <w:rFonts w:ascii="Tahoma" w:eastAsia="Verdana" w:hAnsi="Tahoma" w:cs="Tahoma"/>
          <w:sz w:val="24"/>
          <w:szCs w:val="24"/>
        </w:rPr>
        <w:t xml:space="preserve"> </w:t>
      </w:r>
      <w:r w:rsidR="00D42C5A" w:rsidRPr="005955A5">
        <w:rPr>
          <w:rFonts w:ascii="Tahoma" w:eastAsia="Verdana" w:hAnsi="Tahoma" w:cs="Tahoma"/>
          <w:sz w:val="24"/>
          <w:szCs w:val="24"/>
        </w:rPr>
        <w:t>Pero p</w:t>
      </w:r>
      <w:r w:rsidR="00400F45" w:rsidRPr="005955A5">
        <w:rPr>
          <w:rFonts w:ascii="Tahoma" w:eastAsia="Verdana" w:hAnsi="Tahoma" w:cs="Tahoma"/>
          <w:sz w:val="24"/>
          <w:szCs w:val="24"/>
        </w:rPr>
        <w:t xml:space="preserve">ese a </w:t>
      </w:r>
      <w:r w:rsidR="00D42C5A" w:rsidRPr="005955A5">
        <w:rPr>
          <w:rFonts w:ascii="Tahoma" w:eastAsia="Verdana" w:hAnsi="Tahoma" w:cs="Tahoma"/>
          <w:sz w:val="24"/>
          <w:szCs w:val="24"/>
        </w:rPr>
        <w:t>ello</w:t>
      </w:r>
      <w:r w:rsidR="00400F45" w:rsidRPr="005955A5">
        <w:rPr>
          <w:rFonts w:ascii="Tahoma" w:eastAsia="Verdana" w:hAnsi="Tahoma" w:cs="Tahoma"/>
          <w:sz w:val="24"/>
          <w:szCs w:val="24"/>
        </w:rPr>
        <w:t xml:space="preserve">, </w:t>
      </w:r>
      <w:r w:rsidR="00354F82" w:rsidRPr="005955A5">
        <w:rPr>
          <w:rFonts w:ascii="Tahoma" w:eastAsia="Verdana" w:hAnsi="Tahoma" w:cs="Tahoma"/>
          <w:sz w:val="24"/>
          <w:szCs w:val="24"/>
        </w:rPr>
        <w:t xml:space="preserve">posteriormente el Juzgado de primer nivel, mediante providencia del </w:t>
      </w:r>
      <w:r w:rsidR="00392ECE" w:rsidRPr="005955A5">
        <w:rPr>
          <w:rFonts w:ascii="Tahoma" w:eastAsia="Verdana" w:hAnsi="Tahoma" w:cs="Tahoma"/>
          <w:sz w:val="24"/>
          <w:szCs w:val="24"/>
        </w:rPr>
        <w:t>23 de junio de 2</w:t>
      </w:r>
      <w:r w:rsidR="00354F82" w:rsidRPr="005955A5">
        <w:rPr>
          <w:rFonts w:ascii="Tahoma" w:eastAsia="Verdana" w:hAnsi="Tahoma" w:cs="Tahoma"/>
          <w:sz w:val="24"/>
          <w:szCs w:val="24"/>
        </w:rPr>
        <w:t>017, decidió sustituir</w:t>
      </w:r>
      <w:r w:rsidR="00D42C5A" w:rsidRPr="005955A5">
        <w:rPr>
          <w:rFonts w:ascii="Tahoma" w:eastAsia="Verdana" w:hAnsi="Tahoma" w:cs="Tahoma"/>
          <w:sz w:val="24"/>
          <w:szCs w:val="24"/>
        </w:rPr>
        <w:t xml:space="preserve"> de manera provisional</w:t>
      </w:r>
      <w:r w:rsidR="00354F82" w:rsidRPr="005955A5">
        <w:rPr>
          <w:rFonts w:ascii="Tahoma" w:eastAsia="Verdana" w:hAnsi="Tahoma" w:cs="Tahoma"/>
          <w:sz w:val="24"/>
          <w:szCs w:val="24"/>
        </w:rPr>
        <w:t xml:space="preserve"> por prisión domiciliaria la pena de pr</w:t>
      </w:r>
      <w:r w:rsidR="00400F45" w:rsidRPr="005955A5">
        <w:rPr>
          <w:rFonts w:ascii="Tahoma" w:eastAsia="Verdana" w:hAnsi="Tahoma" w:cs="Tahoma"/>
          <w:sz w:val="24"/>
          <w:szCs w:val="24"/>
        </w:rPr>
        <w:t>isión impuesta en contra de</w:t>
      </w:r>
      <w:r w:rsidR="00354F82" w:rsidRPr="005955A5">
        <w:rPr>
          <w:rFonts w:ascii="Tahoma" w:eastAsia="Verdana" w:hAnsi="Tahoma" w:cs="Tahoma"/>
          <w:sz w:val="24"/>
          <w:szCs w:val="24"/>
        </w:rPr>
        <w:t xml:space="preserve"> </w:t>
      </w:r>
      <w:proofErr w:type="spellStart"/>
      <w:r w:rsidR="00D56C54">
        <w:rPr>
          <w:rFonts w:ascii="Tahoma" w:eastAsia="Verdana" w:hAnsi="Tahoma" w:cs="Tahoma"/>
          <w:sz w:val="24"/>
          <w:szCs w:val="24"/>
        </w:rPr>
        <w:t>JIME</w:t>
      </w:r>
      <w:proofErr w:type="spellEnd"/>
      <w:r w:rsidR="00354F82" w:rsidRPr="005955A5">
        <w:rPr>
          <w:rFonts w:ascii="Tahoma" w:eastAsia="Verdana" w:hAnsi="Tahoma" w:cs="Tahoma"/>
          <w:sz w:val="24"/>
          <w:szCs w:val="24"/>
        </w:rPr>
        <w:t xml:space="preserve">, </w:t>
      </w:r>
      <w:r w:rsidR="001E40E4" w:rsidRPr="005955A5">
        <w:rPr>
          <w:rFonts w:ascii="Tahoma" w:eastAsia="Verdana" w:hAnsi="Tahoma" w:cs="Tahoma"/>
          <w:sz w:val="24"/>
          <w:szCs w:val="24"/>
        </w:rPr>
        <w:t>debido a que</w:t>
      </w:r>
      <w:r w:rsidR="00354F82" w:rsidRPr="005955A5">
        <w:rPr>
          <w:rFonts w:ascii="Tahoma" w:eastAsia="Verdana" w:hAnsi="Tahoma" w:cs="Tahoma"/>
          <w:sz w:val="24"/>
          <w:szCs w:val="24"/>
        </w:rPr>
        <w:t xml:space="preserve"> el aludido supuestamente </w:t>
      </w:r>
      <w:r w:rsidR="00400F45" w:rsidRPr="005955A5">
        <w:rPr>
          <w:rFonts w:ascii="Tahoma" w:eastAsia="Verdana" w:hAnsi="Tahoma" w:cs="Tahoma"/>
          <w:sz w:val="24"/>
          <w:szCs w:val="24"/>
        </w:rPr>
        <w:t>padecía</w:t>
      </w:r>
      <w:r w:rsidR="00354F82" w:rsidRPr="005955A5">
        <w:rPr>
          <w:rFonts w:ascii="Tahoma" w:eastAsia="Verdana" w:hAnsi="Tahoma" w:cs="Tahoma"/>
          <w:sz w:val="24"/>
          <w:szCs w:val="24"/>
        </w:rPr>
        <w:t xml:space="preserve"> de una enfermedad grave que se tornaba en incompatible con la vida en reclusión en un establecimiento penitenciario. </w:t>
      </w:r>
    </w:p>
    <w:p w:rsidR="002A369D" w:rsidRPr="005955A5" w:rsidRDefault="002A369D" w:rsidP="007E7154">
      <w:pPr>
        <w:spacing w:line="276" w:lineRule="auto"/>
        <w:rPr>
          <w:rFonts w:ascii="Tahoma" w:eastAsia="Verdana" w:hAnsi="Tahoma" w:cs="Tahoma"/>
          <w:sz w:val="24"/>
          <w:szCs w:val="24"/>
        </w:rPr>
      </w:pPr>
    </w:p>
    <w:p w:rsidR="00354F82"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Los argumentos esgrimidos </w:t>
      </w:r>
      <w:r w:rsidR="00354F82" w:rsidRPr="005955A5">
        <w:rPr>
          <w:rFonts w:ascii="Tahoma" w:eastAsia="Verdana" w:hAnsi="Tahoma" w:cs="Tahoma"/>
          <w:sz w:val="24"/>
          <w:szCs w:val="24"/>
        </w:rPr>
        <w:t xml:space="preserve">en el fallo de primer nivel por parte del Juzgado </w:t>
      </w:r>
      <w:r w:rsidR="00354F82" w:rsidRPr="005955A5">
        <w:rPr>
          <w:rFonts w:ascii="Tahoma" w:eastAsia="Verdana" w:hAnsi="Tahoma" w:cs="Tahoma"/>
          <w:i/>
          <w:sz w:val="24"/>
          <w:szCs w:val="24"/>
        </w:rPr>
        <w:t xml:space="preserve">A quo </w:t>
      </w:r>
      <w:r w:rsidRPr="005955A5">
        <w:rPr>
          <w:rFonts w:ascii="Tahoma" w:eastAsia="Verdana" w:hAnsi="Tahoma" w:cs="Tahoma"/>
          <w:sz w:val="24"/>
          <w:szCs w:val="24"/>
        </w:rPr>
        <w:t xml:space="preserve">para </w:t>
      </w:r>
      <w:r w:rsidR="00354F82" w:rsidRPr="005955A5">
        <w:rPr>
          <w:rFonts w:ascii="Tahoma" w:eastAsia="Verdana" w:hAnsi="Tahoma" w:cs="Tahoma"/>
          <w:sz w:val="24"/>
          <w:szCs w:val="24"/>
        </w:rPr>
        <w:t xml:space="preserve">poder declarar la responsabilidad penal del </w:t>
      </w:r>
      <w:r w:rsidR="00392ECE" w:rsidRPr="005955A5">
        <w:rPr>
          <w:rFonts w:ascii="Tahoma" w:eastAsia="Verdana" w:hAnsi="Tahoma" w:cs="Tahoma"/>
          <w:sz w:val="24"/>
          <w:szCs w:val="24"/>
        </w:rPr>
        <w:t>p</w:t>
      </w:r>
      <w:r w:rsidR="00354F82"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00354F82" w:rsidRPr="005955A5">
        <w:rPr>
          <w:rFonts w:ascii="Tahoma" w:eastAsia="Verdana" w:hAnsi="Tahoma" w:cs="Tahoma"/>
          <w:sz w:val="24"/>
          <w:szCs w:val="24"/>
        </w:rPr>
        <w:t>, se fundamentaron en establecer que al proceso se allegaron múltiples pruebas indiciarias que demostraban</w:t>
      </w:r>
      <w:r w:rsidR="00D42C5A" w:rsidRPr="005955A5">
        <w:rPr>
          <w:rFonts w:ascii="Tahoma" w:eastAsia="Verdana" w:hAnsi="Tahoma" w:cs="Tahoma"/>
          <w:sz w:val="24"/>
          <w:szCs w:val="24"/>
        </w:rPr>
        <w:t>,</w:t>
      </w:r>
      <w:r w:rsidR="00354F82" w:rsidRPr="005955A5">
        <w:rPr>
          <w:rFonts w:ascii="Tahoma" w:eastAsia="Verdana" w:hAnsi="Tahoma" w:cs="Tahoma"/>
          <w:sz w:val="24"/>
          <w:szCs w:val="24"/>
        </w:rPr>
        <w:t xml:space="preserve"> sin lugar a duda alguna</w:t>
      </w:r>
      <w:r w:rsidR="00D42C5A" w:rsidRPr="005955A5">
        <w:rPr>
          <w:rFonts w:ascii="Tahoma" w:eastAsia="Verdana" w:hAnsi="Tahoma" w:cs="Tahoma"/>
          <w:sz w:val="24"/>
          <w:szCs w:val="24"/>
        </w:rPr>
        <w:t>,</w:t>
      </w:r>
      <w:r w:rsidR="00354F82" w:rsidRPr="005955A5">
        <w:rPr>
          <w:rFonts w:ascii="Tahoma" w:eastAsia="Verdana" w:hAnsi="Tahoma" w:cs="Tahoma"/>
          <w:sz w:val="24"/>
          <w:szCs w:val="24"/>
        </w:rPr>
        <w:t xml:space="preserve"> que el Procesado </w:t>
      </w:r>
      <w:r w:rsidR="00400F45" w:rsidRPr="005955A5">
        <w:rPr>
          <w:rFonts w:ascii="Tahoma" w:eastAsia="Verdana" w:hAnsi="Tahoma" w:cs="Tahoma"/>
          <w:sz w:val="24"/>
          <w:szCs w:val="24"/>
        </w:rPr>
        <w:t xml:space="preserve">de marras </w:t>
      </w:r>
      <w:r w:rsidR="001E40E4" w:rsidRPr="005955A5">
        <w:rPr>
          <w:rFonts w:ascii="Tahoma" w:eastAsia="Verdana" w:hAnsi="Tahoma" w:cs="Tahoma"/>
          <w:sz w:val="24"/>
          <w:szCs w:val="24"/>
        </w:rPr>
        <w:t>perpetró</w:t>
      </w:r>
      <w:r w:rsidR="00354F82" w:rsidRPr="005955A5">
        <w:rPr>
          <w:rFonts w:ascii="Tahoma" w:eastAsia="Verdana" w:hAnsi="Tahoma" w:cs="Tahoma"/>
          <w:sz w:val="24"/>
          <w:szCs w:val="24"/>
        </w:rPr>
        <w:t xml:space="preserve"> el delito por el cual fue acusado.</w:t>
      </w:r>
    </w:p>
    <w:p w:rsidR="00354F82" w:rsidRPr="005955A5" w:rsidRDefault="00354F82" w:rsidP="007E7154">
      <w:pPr>
        <w:spacing w:line="276" w:lineRule="auto"/>
        <w:rPr>
          <w:rFonts w:ascii="Tahoma" w:eastAsia="Verdana" w:hAnsi="Tahoma" w:cs="Tahoma"/>
          <w:sz w:val="24"/>
          <w:szCs w:val="24"/>
        </w:rPr>
      </w:pPr>
    </w:p>
    <w:p w:rsidR="00354F82" w:rsidRPr="005955A5" w:rsidRDefault="00354F82"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Entre las </w:t>
      </w:r>
      <w:r w:rsidR="00400F45" w:rsidRPr="005955A5">
        <w:rPr>
          <w:rFonts w:ascii="Tahoma" w:eastAsia="Verdana" w:hAnsi="Tahoma" w:cs="Tahoma"/>
          <w:sz w:val="24"/>
          <w:szCs w:val="24"/>
        </w:rPr>
        <w:t xml:space="preserve">diferentes </w:t>
      </w:r>
      <w:r w:rsidRPr="005955A5">
        <w:rPr>
          <w:rFonts w:ascii="Tahoma" w:eastAsia="Verdana" w:hAnsi="Tahoma" w:cs="Tahoma"/>
          <w:sz w:val="24"/>
          <w:szCs w:val="24"/>
        </w:rPr>
        <w:t>pruebas indiciarias que demostraban tal juicio de responsabilidad criminal</w:t>
      </w:r>
      <w:r w:rsidR="001E40E4" w:rsidRPr="005955A5">
        <w:rPr>
          <w:rFonts w:ascii="Tahoma" w:eastAsia="Verdana" w:hAnsi="Tahoma" w:cs="Tahoma"/>
          <w:sz w:val="24"/>
          <w:szCs w:val="24"/>
        </w:rPr>
        <w:t xml:space="preserve"> endilgado en contra del acusado</w:t>
      </w:r>
      <w:r w:rsidRPr="005955A5">
        <w:rPr>
          <w:rFonts w:ascii="Tahoma" w:eastAsia="Verdana" w:hAnsi="Tahoma" w:cs="Tahoma"/>
          <w:sz w:val="24"/>
          <w:szCs w:val="24"/>
        </w:rPr>
        <w:t xml:space="preserve">, en la sentencia confutada se dijo lo siguiente: </w:t>
      </w:r>
    </w:p>
    <w:p w:rsidR="00400F45" w:rsidRPr="005955A5" w:rsidRDefault="00400F45" w:rsidP="007E7154">
      <w:pPr>
        <w:spacing w:line="276" w:lineRule="auto"/>
        <w:rPr>
          <w:rFonts w:ascii="Tahoma" w:eastAsia="Verdana" w:hAnsi="Tahoma" w:cs="Tahoma"/>
          <w:sz w:val="24"/>
          <w:szCs w:val="24"/>
        </w:rPr>
      </w:pPr>
    </w:p>
    <w:p w:rsidR="00F44055" w:rsidRPr="005955A5" w:rsidRDefault="00400F45" w:rsidP="00220EBB">
      <w:pPr>
        <w:pStyle w:val="Prrafodelista"/>
        <w:numPr>
          <w:ilvl w:val="0"/>
          <w:numId w:val="14"/>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Según los testimonios rendidos por los Sres. </w:t>
      </w:r>
      <w:r w:rsidR="00392ECE" w:rsidRPr="005955A5">
        <w:rPr>
          <w:rFonts w:ascii="Tahoma" w:eastAsia="Verdana" w:hAnsi="Tahoma" w:cs="Tahoma"/>
          <w:sz w:val="24"/>
          <w:szCs w:val="24"/>
        </w:rPr>
        <w:t>MARTHA LUCIA MONTOYA; JORGE ELIÉ</w:t>
      </w:r>
      <w:r w:rsidRPr="005955A5">
        <w:rPr>
          <w:rFonts w:ascii="Tahoma" w:eastAsia="Verdana" w:hAnsi="Tahoma" w:cs="Tahoma"/>
          <w:sz w:val="24"/>
          <w:szCs w:val="24"/>
        </w:rPr>
        <w:t xml:space="preserve">CER MONTOYA; CARLOTA AGUDELO y DAMARIS AGUDELO, se demostró que el </w:t>
      </w:r>
      <w:r w:rsidR="00392ECE" w:rsidRPr="005955A5">
        <w:rPr>
          <w:rFonts w:ascii="Tahoma" w:eastAsia="Verdana" w:hAnsi="Tahoma" w:cs="Tahoma"/>
          <w:sz w:val="24"/>
          <w:szCs w:val="24"/>
        </w:rPr>
        <w:t>encartado</w:t>
      </w:r>
      <w:r w:rsidRPr="005955A5">
        <w:rPr>
          <w:rFonts w:ascii="Tahoma" w:eastAsia="Verdana" w:hAnsi="Tahoma" w:cs="Tahoma"/>
          <w:sz w:val="24"/>
          <w:szCs w:val="24"/>
        </w:rPr>
        <w:t xml:space="preserve">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protagonizó en varias ocasiones reyertas </w:t>
      </w:r>
      <w:r w:rsidR="008175D1" w:rsidRPr="005955A5">
        <w:rPr>
          <w:rFonts w:ascii="Tahoma" w:eastAsia="Verdana" w:hAnsi="Tahoma" w:cs="Tahoma"/>
          <w:sz w:val="24"/>
          <w:szCs w:val="24"/>
        </w:rPr>
        <w:t xml:space="preserve">conyugales </w:t>
      </w:r>
      <w:r w:rsidRPr="005955A5">
        <w:rPr>
          <w:rFonts w:ascii="Tahoma" w:eastAsia="Verdana" w:hAnsi="Tahoma" w:cs="Tahoma"/>
          <w:sz w:val="24"/>
          <w:szCs w:val="24"/>
        </w:rPr>
        <w:t xml:space="preserve">con la hoy difunta SOLELBA AGUDELO, en las cuales exteriorizó su deseo de querer matar a </w:t>
      </w:r>
      <w:r w:rsidRPr="005955A5">
        <w:rPr>
          <w:rFonts w:ascii="Tahoma" w:eastAsia="Verdana" w:hAnsi="Tahoma" w:cs="Tahoma"/>
          <w:sz w:val="24"/>
          <w:szCs w:val="24"/>
        </w:rPr>
        <w:lastRenderedPageBreak/>
        <w:t xml:space="preserve">su cónyuge. </w:t>
      </w:r>
      <w:r w:rsidR="00F44055" w:rsidRPr="005955A5">
        <w:rPr>
          <w:rFonts w:ascii="Tahoma" w:eastAsia="Verdana" w:hAnsi="Tahoma" w:cs="Tahoma"/>
          <w:sz w:val="24"/>
          <w:szCs w:val="24"/>
        </w:rPr>
        <w:t xml:space="preserve">De igual manera, dichas amenazas quedaron consignadas en un documento suscrito ante un Juez de Paz del municipio de Dosquebradas. </w:t>
      </w:r>
    </w:p>
    <w:p w:rsidR="00220EBB" w:rsidRPr="005955A5" w:rsidRDefault="00220EBB" w:rsidP="0053420B">
      <w:pPr>
        <w:ind w:left="360"/>
        <w:rPr>
          <w:rFonts w:ascii="Tahoma" w:eastAsia="Verdana" w:hAnsi="Tahoma" w:cs="Tahoma"/>
          <w:sz w:val="24"/>
          <w:szCs w:val="24"/>
        </w:rPr>
      </w:pPr>
    </w:p>
    <w:p w:rsidR="00400F45" w:rsidRPr="005955A5" w:rsidRDefault="00F44055" w:rsidP="00220EBB">
      <w:p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Las razones de esas disputas domésticas, generalmente se debían a los reclamos que la cónyuge del Procesado le </w:t>
      </w:r>
      <w:r w:rsidR="00BD66A7" w:rsidRPr="005955A5">
        <w:rPr>
          <w:rFonts w:ascii="Tahoma" w:eastAsia="Verdana" w:hAnsi="Tahoma" w:cs="Tahoma"/>
          <w:sz w:val="24"/>
          <w:szCs w:val="24"/>
        </w:rPr>
        <w:t>hacía</w:t>
      </w:r>
      <w:r w:rsidRPr="005955A5">
        <w:rPr>
          <w:rFonts w:ascii="Tahoma" w:eastAsia="Verdana" w:hAnsi="Tahoma" w:cs="Tahoma"/>
          <w:sz w:val="24"/>
          <w:szCs w:val="24"/>
        </w:rPr>
        <w:t xml:space="preserve"> por su desaseo, aunado a su comportamiento descarado de llevar en varias ocasiones meretrices a la residencia conyugal.</w:t>
      </w:r>
    </w:p>
    <w:p w:rsidR="00F44055" w:rsidRPr="005955A5" w:rsidRDefault="00F44055" w:rsidP="00220EBB">
      <w:pPr>
        <w:spacing w:line="276" w:lineRule="auto"/>
        <w:rPr>
          <w:rFonts w:ascii="Tahoma" w:eastAsia="Verdana" w:hAnsi="Tahoma" w:cs="Tahoma"/>
          <w:sz w:val="24"/>
          <w:szCs w:val="24"/>
        </w:rPr>
      </w:pPr>
    </w:p>
    <w:p w:rsidR="00F44055" w:rsidRPr="005955A5" w:rsidRDefault="00F44055" w:rsidP="00220EBB">
      <w:pPr>
        <w:pStyle w:val="Prrafodelista"/>
        <w:numPr>
          <w:ilvl w:val="0"/>
          <w:numId w:val="14"/>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Acorde con los testimonios de las Sras. </w:t>
      </w:r>
      <w:r w:rsidR="00103948" w:rsidRPr="005955A5">
        <w:rPr>
          <w:rFonts w:ascii="Tahoma" w:eastAsia="Verdana" w:hAnsi="Tahoma" w:cs="Tahoma"/>
          <w:sz w:val="24"/>
          <w:szCs w:val="24"/>
        </w:rPr>
        <w:t xml:space="preserve">MARTHA LUCIA </w:t>
      </w:r>
      <w:bookmarkStart w:id="0" w:name="_GoBack"/>
      <w:r w:rsidR="00103948" w:rsidRPr="005955A5">
        <w:rPr>
          <w:rFonts w:ascii="Tahoma" w:eastAsia="Verdana" w:hAnsi="Tahoma" w:cs="Tahoma"/>
          <w:sz w:val="24"/>
          <w:szCs w:val="24"/>
        </w:rPr>
        <w:t>MONTOY</w:t>
      </w:r>
      <w:bookmarkEnd w:id="0"/>
      <w:r w:rsidR="00103948" w:rsidRPr="005955A5">
        <w:rPr>
          <w:rFonts w:ascii="Tahoma" w:eastAsia="Verdana" w:hAnsi="Tahoma" w:cs="Tahoma"/>
          <w:sz w:val="24"/>
          <w:szCs w:val="24"/>
        </w:rPr>
        <w:t xml:space="preserve">A </w:t>
      </w:r>
      <w:r w:rsidRPr="005955A5">
        <w:rPr>
          <w:rFonts w:ascii="Tahoma" w:eastAsia="Verdana" w:hAnsi="Tahoma" w:cs="Tahoma"/>
          <w:sz w:val="24"/>
          <w:szCs w:val="24"/>
        </w:rPr>
        <w:t xml:space="preserve">y </w:t>
      </w:r>
      <w:r w:rsidR="00392ECE" w:rsidRPr="005955A5">
        <w:rPr>
          <w:rFonts w:ascii="Tahoma" w:eastAsia="Verdana" w:hAnsi="Tahoma" w:cs="Tahoma"/>
          <w:sz w:val="24"/>
          <w:szCs w:val="24"/>
        </w:rPr>
        <w:t>HELENA DE JESÚS SUÁ</w:t>
      </w:r>
      <w:r w:rsidR="00103948" w:rsidRPr="005955A5">
        <w:rPr>
          <w:rFonts w:ascii="Tahoma" w:eastAsia="Verdana" w:hAnsi="Tahoma" w:cs="Tahoma"/>
          <w:sz w:val="24"/>
          <w:szCs w:val="24"/>
        </w:rPr>
        <w:t>REZ</w:t>
      </w:r>
      <w:r w:rsidRPr="005955A5">
        <w:rPr>
          <w:rFonts w:ascii="Tahoma" w:eastAsia="Verdana" w:hAnsi="Tahoma" w:cs="Tahoma"/>
          <w:sz w:val="24"/>
          <w:szCs w:val="24"/>
        </w:rPr>
        <w:t xml:space="preserve">, el Procesado fue la única persona que estuvo en la casa </w:t>
      </w:r>
      <w:proofErr w:type="gramStart"/>
      <w:r w:rsidRPr="005955A5">
        <w:rPr>
          <w:rFonts w:ascii="Tahoma" w:eastAsia="Verdana" w:hAnsi="Tahoma" w:cs="Tahoma"/>
          <w:sz w:val="24"/>
          <w:szCs w:val="24"/>
        </w:rPr>
        <w:t>de la</w:t>
      </w:r>
      <w:proofErr w:type="gramEnd"/>
      <w:r w:rsidRPr="005955A5">
        <w:rPr>
          <w:rFonts w:ascii="Tahoma" w:eastAsia="Verdana" w:hAnsi="Tahoma" w:cs="Tahoma"/>
          <w:sz w:val="24"/>
          <w:szCs w:val="24"/>
        </w:rPr>
        <w:t xml:space="preserve"> óbito la </w:t>
      </w:r>
      <w:r w:rsidR="00103948" w:rsidRPr="005955A5">
        <w:rPr>
          <w:rFonts w:ascii="Tahoma" w:eastAsia="Verdana" w:hAnsi="Tahoma" w:cs="Tahoma"/>
          <w:sz w:val="24"/>
          <w:szCs w:val="24"/>
        </w:rPr>
        <w:t>última</w:t>
      </w:r>
      <w:r w:rsidRPr="005955A5">
        <w:rPr>
          <w:rFonts w:ascii="Tahoma" w:eastAsia="Verdana" w:hAnsi="Tahoma" w:cs="Tahoma"/>
          <w:sz w:val="24"/>
          <w:szCs w:val="24"/>
        </w:rPr>
        <w:t xml:space="preserve"> vez que fue vista con vida. </w:t>
      </w:r>
    </w:p>
    <w:p w:rsidR="00F44055" w:rsidRPr="005955A5" w:rsidRDefault="00F44055" w:rsidP="00220EBB">
      <w:pPr>
        <w:spacing w:line="276" w:lineRule="auto"/>
        <w:rPr>
          <w:rFonts w:ascii="Tahoma" w:eastAsia="Verdana" w:hAnsi="Tahoma" w:cs="Tahoma"/>
          <w:sz w:val="24"/>
          <w:szCs w:val="24"/>
        </w:rPr>
      </w:pPr>
    </w:p>
    <w:p w:rsidR="00F44055" w:rsidRPr="005955A5" w:rsidRDefault="00F44055" w:rsidP="00220EBB">
      <w:pPr>
        <w:pStyle w:val="Prrafodelista"/>
        <w:numPr>
          <w:ilvl w:val="0"/>
          <w:numId w:val="14"/>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La declaración rendida por la Sra. JENNY MARÍN ESPINOZA, la cual ingresó al proceso como prueba de referencia admisible, quien adujo que el Procesado </w:t>
      </w:r>
      <w:r w:rsidR="00B51F88" w:rsidRPr="005955A5">
        <w:rPr>
          <w:rFonts w:ascii="Tahoma" w:eastAsia="Verdana" w:hAnsi="Tahoma" w:cs="Tahoma"/>
          <w:sz w:val="24"/>
          <w:szCs w:val="24"/>
        </w:rPr>
        <w:t xml:space="preserve">en una ocasión </w:t>
      </w:r>
      <w:r w:rsidRPr="005955A5">
        <w:rPr>
          <w:rFonts w:ascii="Tahoma" w:eastAsia="Verdana" w:hAnsi="Tahoma" w:cs="Tahoma"/>
          <w:sz w:val="24"/>
          <w:szCs w:val="24"/>
        </w:rPr>
        <w:t xml:space="preserve">le dijo que en un acto de rabia </w:t>
      </w:r>
      <w:r w:rsidR="00B51F88" w:rsidRPr="005955A5">
        <w:rPr>
          <w:rFonts w:ascii="Tahoma" w:eastAsia="Verdana" w:hAnsi="Tahoma" w:cs="Tahoma"/>
          <w:sz w:val="24"/>
          <w:szCs w:val="24"/>
        </w:rPr>
        <w:t>había</w:t>
      </w:r>
      <w:r w:rsidRPr="005955A5">
        <w:rPr>
          <w:rFonts w:ascii="Tahoma" w:eastAsia="Verdana" w:hAnsi="Tahoma" w:cs="Tahoma"/>
          <w:sz w:val="24"/>
          <w:szCs w:val="24"/>
        </w:rPr>
        <w:t xml:space="preserve"> agredido a su esposa con un cuchillo. </w:t>
      </w:r>
    </w:p>
    <w:p w:rsidR="00B51F88" w:rsidRPr="005955A5" w:rsidRDefault="00B51F88" w:rsidP="00220EBB">
      <w:pPr>
        <w:spacing w:line="276" w:lineRule="auto"/>
        <w:rPr>
          <w:rFonts w:ascii="Tahoma" w:eastAsia="Verdana" w:hAnsi="Tahoma" w:cs="Tahoma"/>
          <w:sz w:val="24"/>
          <w:szCs w:val="24"/>
        </w:rPr>
      </w:pPr>
    </w:p>
    <w:p w:rsidR="00B51F88" w:rsidRPr="005955A5" w:rsidRDefault="00B51F88" w:rsidP="00220EBB">
      <w:pPr>
        <w:pStyle w:val="Prrafodelista"/>
        <w:numPr>
          <w:ilvl w:val="0"/>
          <w:numId w:val="14"/>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Las prueba que demostraban que para cometer el homicidio se utilizó un arma cortopunzante. Sumado a que en el sitio de los hechos se encontró un cuchillo, el cual, según testimonios de </w:t>
      </w:r>
      <w:r w:rsidR="001E40E4" w:rsidRPr="005955A5">
        <w:rPr>
          <w:rFonts w:ascii="Tahoma" w:eastAsia="Verdana" w:hAnsi="Tahoma" w:cs="Tahoma"/>
          <w:sz w:val="24"/>
          <w:szCs w:val="24"/>
        </w:rPr>
        <w:t>los</w:t>
      </w:r>
      <w:r w:rsidRPr="005955A5">
        <w:rPr>
          <w:rFonts w:ascii="Tahoma" w:eastAsia="Verdana" w:hAnsi="Tahoma" w:cs="Tahoma"/>
          <w:sz w:val="24"/>
          <w:szCs w:val="24"/>
        </w:rPr>
        <w:t xml:space="preserve"> hijos y </w:t>
      </w:r>
      <w:r w:rsidR="001E40E4" w:rsidRPr="005955A5">
        <w:rPr>
          <w:rFonts w:ascii="Tahoma" w:eastAsia="Verdana" w:hAnsi="Tahoma" w:cs="Tahoma"/>
          <w:sz w:val="24"/>
          <w:szCs w:val="24"/>
        </w:rPr>
        <w:t xml:space="preserve">de personas </w:t>
      </w:r>
      <w:r w:rsidRPr="005955A5">
        <w:rPr>
          <w:rFonts w:ascii="Tahoma" w:eastAsia="Verdana" w:hAnsi="Tahoma" w:cs="Tahoma"/>
          <w:sz w:val="24"/>
          <w:szCs w:val="24"/>
        </w:rPr>
        <w:t>allegad</w:t>
      </w:r>
      <w:r w:rsidR="001E40E4" w:rsidRPr="005955A5">
        <w:rPr>
          <w:rFonts w:ascii="Tahoma" w:eastAsia="Verdana" w:hAnsi="Tahoma" w:cs="Tahoma"/>
          <w:sz w:val="24"/>
          <w:szCs w:val="24"/>
        </w:rPr>
        <w:t>as</w:t>
      </w:r>
      <w:r w:rsidRPr="005955A5">
        <w:rPr>
          <w:rFonts w:ascii="Tahoma" w:eastAsia="Verdana" w:hAnsi="Tahoma" w:cs="Tahoma"/>
          <w:sz w:val="24"/>
          <w:szCs w:val="24"/>
        </w:rPr>
        <w:t xml:space="preserve"> </w:t>
      </w:r>
      <w:r w:rsidR="00392ECE" w:rsidRPr="005955A5">
        <w:rPr>
          <w:rFonts w:ascii="Tahoma" w:eastAsia="Verdana" w:hAnsi="Tahoma" w:cs="Tahoma"/>
          <w:sz w:val="24"/>
          <w:szCs w:val="24"/>
        </w:rPr>
        <w:t>al acusado</w:t>
      </w:r>
      <w:r w:rsidR="001E40E4" w:rsidRPr="005955A5">
        <w:rPr>
          <w:rFonts w:ascii="Tahoma" w:eastAsia="Verdana" w:hAnsi="Tahoma" w:cs="Tahoma"/>
          <w:sz w:val="24"/>
          <w:szCs w:val="24"/>
        </w:rPr>
        <w:t xml:space="preserve"> e</w:t>
      </w:r>
      <w:r w:rsidRPr="005955A5">
        <w:rPr>
          <w:rFonts w:ascii="Tahoma" w:eastAsia="Verdana" w:hAnsi="Tahoma" w:cs="Tahoma"/>
          <w:sz w:val="24"/>
          <w:szCs w:val="24"/>
        </w:rPr>
        <w:t xml:space="preserve">ra de </w:t>
      </w:r>
      <w:r w:rsidR="00392ECE" w:rsidRPr="005955A5">
        <w:rPr>
          <w:rFonts w:ascii="Tahoma" w:eastAsia="Verdana" w:hAnsi="Tahoma" w:cs="Tahoma"/>
          <w:sz w:val="24"/>
          <w:szCs w:val="24"/>
        </w:rPr>
        <w:t xml:space="preserve">su </w:t>
      </w:r>
      <w:r w:rsidRPr="005955A5">
        <w:rPr>
          <w:rFonts w:ascii="Tahoma" w:eastAsia="Verdana" w:hAnsi="Tahoma" w:cs="Tahoma"/>
          <w:sz w:val="24"/>
          <w:szCs w:val="24"/>
        </w:rPr>
        <w:t xml:space="preserve">propiedad, el cual utilizaba para preparar los alimentos y que lo </w:t>
      </w:r>
      <w:r w:rsidR="00EE1606" w:rsidRPr="005955A5">
        <w:rPr>
          <w:rFonts w:ascii="Tahoma" w:eastAsia="Verdana" w:hAnsi="Tahoma" w:cs="Tahoma"/>
          <w:sz w:val="24"/>
          <w:szCs w:val="24"/>
        </w:rPr>
        <w:t>tenía</w:t>
      </w:r>
      <w:r w:rsidRPr="005955A5">
        <w:rPr>
          <w:rFonts w:ascii="Tahoma" w:eastAsia="Verdana" w:hAnsi="Tahoma" w:cs="Tahoma"/>
          <w:sz w:val="24"/>
          <w:szCs w:val="24"/>
        </w:rPr>
        <w:t xml:space="preserve"> guardado en un sitio que solo era conocido por</w:t>
      </w:r>
      <w:r w:rsidR="001E40E4" w:rsidRPr="005955A5">
        <w:rPr>
          <w:rFonts w:ascii="Tahoma" w:eastAsia="Verdana" w:hAnsi="Tahoma" w:cs="Tahoma"/>
          <w:sz w:val="24"/>
          <w:szCs w:val="24"/>
        </w:rPr>
        <w:t xml:space="preserve"> Él</w:t>
      </w:r>
      <w:r w:rsidRPr="005955A5">
        <w:rPr>
          <w:rFonts w:ascii="Tahoma" w:eastAsia="Verdana" w:hAnsi="Tahoma" w:cs="Tahoma"/>
          <w:sz w:val="24"/>
          <w:szCs w:val="24"/>
        </w:rPr>
        <w:t>.</w:t>
      </w:r>
    </w:p>
    <w:p w:rsidR="00B51F88" w:rsidRPr="005955A5" w:rsidRDefault="00B51F88" w:rsidP="00220EBB">
      <w:pPr>
        <w:spacing w:line="276" w:lineRule="auto"/>
        <w:rPr>
          <w:rFonts w:ascii="Tahoma" w:eastAsia="Verdana" w:hAnsi="Tahoma" w:cs="Tahoma"/>
          <w:sz w:val="24"/>
          <w:szCs w:val="24"/>
        </w:rPr>
      </w:pPr>
    </w:p>
    <w:p w:rsidR="00B51F88" w:rsidRPr="005955A5" w:rsidRDefault="00B51F88" w:rsidP="00220EBB">
      <w:pPr>
        <w:pStyle w:val="Prrafodelista"/>
        <w:numPr>
          <w:ilvl w:val="0"/>
          <w:numId w:val="14"/>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Acorde con los testimonios rendidos por las personas a quienes el Procesado les dio aviso de lo acontecido, se tiene </w:t>
      </w:r>
      <w:r w:rsidR="00B23A7B" w:rsidRPr="005955A5">
        <w:rPr>
          <w:rFonts w:ascii="Tahoma" w:eastAsia="Verdana" w:hAnsi="Tahoma" w:cs="Tahoma"/>
          <w:sz w:val="24"/>
          <w:szCs w:val="24"/>
        </w:rPr>
        <w:t>que el encausado a Ellos les dio diferentes versiones inconcordantes de lo sucedido.</w:t>
      </w:r>
    </w:p>
    <w:p w:rsidR="00B23A7B" w:rsidRPr="005955A5" w:rsidRDefault="00B23A7B" w:rsidP="00220EBB">
      <w:pPr>
        <w:spacing w:line="276" w:lineRule="auto"/>
        <w:rPr>
          <w:rFonts w:ascii="Tahoma" w:eastAsia="Verdana" w:hAnsi="Tahoma" w:cs="Tahoma"/>
          <w:sz w:val="24"/>
          <w:szCs w:val="24"/>
        </w:rPr>
      </w:pPr>
    </w:p>
    <w:p w:rsidR="00B23A7B" w:rsidRPr="005955A5" w:rsidRDefault="00B23A7B" w:rsidP="00220EBB">
      <w:pPr>
        <w:pStyle w:val="Prrafodelista"/>
        <w:numPr>
          <w:ilvl w:val="0"/>
          <w:numId w:val="14"/>
        </w:numPr>
        <w:spacing w:line="276" w:lineRule="auto"/>
        <w:ind w:left="360"/>
        <w:rPr>
          <w:rFonts w:ascii="Tahoma" w:eastAsia="Verdana" w:hAnsi="Tahoma" w:cs="Tahoma"/>
          <w:sz w:val="24"/>
          <w:szCs w:val="24"/>
        </w:rPr>
      </w:pPr>
      <w:r w:rsidRPr="005955A5">
        <w:rPr>
          <w:rFonts w:ascii="Tahoma" w:eastAsia="Verdana" w:hAnsi="Tahoma" w:cs="Tahoma"/>
          <w:sz w:val="24"/>
          <w:szCs w:val="24"/>
        </w:rPr>
        <w:t>La actitud indiferente asumida por el Procesado después de ocurrido los hechos, quien se comportó como si nada hubiese sucedido. Lo cual no encaja dentro del comportamiento que se espera de una persona que ha perdido a su cónyuge.</w:t>
      </w:r>
    </w:p>
    <w:p w:rsidR="00B23A7B" w:rsidRPr="005955A5" w:rsidRDefault="00B23A7B" w:rsidP="007E7154">
      <w:pPr>
        <w:spacing w:line="276" w:lineRule="auto"/>
        <w:rPr>
          <w:rFonts w:ascii="Tahoma" w:eastAsia="Verdana" w:hAnsi="Tahoma" w:cs="Tahoma"/>
          <w:sz w:val="24"/>
          <w:szCs w:val="24"/>
        </w:rPr>
      </w:pPr>
    </w:p>
    <w:p w:rsidR="00354F82" w:rsidRPr="005955A5" w:rsidRDefault="00B23A7B"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De igual manera en la sentencia confutada se adujo que no </w:t>
      </w:r>
      <w:r w:rsidR="00725390" w:rsidRPr="005955A5">
        <w:rPr>
          <w:rFonts w:ascii="Tahoma" w:eastAsia="Verdana" w:hAnsi="Tahoma" w:cs="Tahoma"/>
          <w:sz w:val="24"/>
          <w:szCs w:val="24"/>
        </w:rPr>
        <w:t>podía</w:t>
      </w:r>
      <w:r w:rsidRPr="005955A5">
        <w:rPr>
          <w:rFonts w:ascii="Tahoma" w:eastAsia="Verdana" w:hAnsi="Tahoma" w:cs="Tahoma"/>
          <w:sz w:val="24"/>
          <w:szCs w:val="24"/>
        </w:rPr>
        <w:t xml:space="preserve"> ser de recibo la hipótesis </w:t>
      </w:r>
      <w:r w:rsidR="00103948" w:rsidRPr="005955A5">
        <w:rPr>
          <w:rFonts w:ascii="Tahoma" w:eastAsia="Verdana" w:hAnsi="Tahoma" w:cs="Tahoma"/>
          <w:sz w:val="24"/>
          <w:szCs w:val="24"/>
        </w:rPr>
        <w:t xml:space="preserve">aducida </w:t>
      </w:r>
      <w:r w:rsidRPr="005955A5">
        <w:rPr>
          <w:rFonts w:ascii="Tahoma" w:eastAsia="Verdana" w:hAnsi="Tahoma" w:cs="Tahoma"/>
          <w:sz w:val="24"/>
          <w:szCs w:val="24"/>
        </w:rPr>
        <w:t xml:space="preserve">por la Defensa, quien propuso que lo acontecido fue producto de un hurto, debido a que </w:t>
      </w:r>
      <w:r w:rsidR="00392ECE" w:rsidRPr="005955A5">
        <w:rPr>
          <w:rFonts w:ascii="Tahoma" w:eastAsia="Verdana" w:hAnsi="Tahoma" w:cs="Tahoma"/>
          <w:sz w:val="24"/>
          <w:szCs w:val="24"/>
        </w:rPr>
        <w:t>con</w:t>
      </w:r>
      <w:r w:rsidRPr="005955A5">
        <w:rPr>
          <w:rFonts w:ascii="Tahoma" w:eastAsia="Verdana" w:hAnsi="Tahoma" w:cs="Tahoma"/>
          <w:sz w:val="24"/>
          <w:szCs w:val="24"/>
        </w:rPr>
        <w:t xml:space="preserve"> las pruebas allegadas al proceso se demostró que no faltaba nada importante de valor</w:t>
      </w:r>
      <w:r w:rsidR="001E40E4" w:rsidRPr="005955A5">
        <w:rPr>
          <w:rFonts w:ascii="Tahoma" w:eastAsia="Verdana" w:hAnsi="Tahoma" w:cs="Tahoma"/>
          <w:sz w:val="24"/>
          <w:szCs w:val="24"/>
        </w:rPr>
        <w:t xml:space="preserve"> en el inmueble</w:t>
      </w:r>
      <w:r w:rsidRPr="005955A5">
        <w:rPr>
          <w:rFonts w:ascii="Tahoma" w:eastAsia="Verdana" w:hAnsi="Tahoma" w:cs="Tahoma"/>
          <w:sz w:val="24"/>
          <w:szCs w:val="24"/>
        </w:rPr>
        <w:t xml:space="preserve">, ya que </w:t>
      </w:r>
      <w:r w:rsidR="00392ECE" w:rsidRPr="005955A5">
        <w:rPr>
          <w:rFonts w:ascii="Tahoma" w:eastAsia="Verdana" w:hAnsi="Tahoma" w:cs="Tahoma"/>
          <w:sz w:val="24"/>
          <w:szCs w:val="24"/>
        </w:rPr>
        <w:t xml:space="preserve">a la llegada de las autoridades </w:t>
      </w:r>
      <w:r w:rsidRPr="005955A5">
        <w:rPr>
          <w:rFonts w:ascii="Tahoma" w:eastAsia="Verdana" w:hAnsi="Tahoma" w:cs="Tahoma"/>
          <w:sz w:val="24"/>
          <w:szCs w:val="24"/>
        </w:rPr>
        <w:t xml:space="preserve">la casa estaba en orden, aunado a que no </w:t>
      </w:r>
      <w:r w:rsidR="00725390" w:rsidRPr="005955A5">
        <w:rPr>
          <w:rFonts w:ascii="Tahoma" w:eastAsia="Verdana" w:hAnsi="Tahoma" w:cs="Tahoma"/>
          <w:sz w:val="24"/>
          <w:szCs w:val="24"/>
        </w:rPr>
        <w:t>existían</w:t>
      </w:r>
      <w:r w:rsidRPr="005955A5">
        <w:rPr>
          <w:rFonts w:ascii="Tahoma" w:eastAsia="Verdana" w:hAnsi="Tahoma" w:cs="Tahoma"/>
          <w:sz w:val="24"/>
          <w:szCs w:val="24"/>
        </w:rPr>
        <w:t xml:space="preserve"> evidencias </w:t>
      </w:r>
      <w:r w:rsidR="00103948" w:rsidRPr="005955A5">
        <w:rPr>
          <w:rFonts w:ascii="Tahoma" w:eastAsia="Verdana" w:hAnsi="Tahoma" w:cs="Tahoma"/>
          <w:sz w:val="24"/>
          <w:szCs w:val="24"/>
        </w:rPr>
        <w:t xml:space="preserve">que </w:t>
      </w:r>
      <w:r w:rsidR="00220EBB" w:rsidRPr="005955A5">
        <w:rPr>
          <w:rFonts w:ascii="Tahoma" w:eastAsia="Verdana" w:hAnsi="Tahoma" w:cs="Tahoma"/>
          <w:sz w:val="24"/>
          <w:szCs w:val="24"/>
        </w:rPr>
        <w:t xml:space="preserve">acreditasen </w:t>
      </w:r>
      <w:r w:rsidRPr="005955A5">
        <w:rPr>
          <w:rFonts w:ascii="Tahoma" w:eastAsia="Verdana" w:hAnsi="Tahoma" w:cs="Tahoma"/>
          <w:sz w:val="24"/>
          <w:szCs w:val="24"/>
        </w:rPr>
        <w:t xml:space="preserve">que alguien hubiese ingresado de manera forzada a la residencia. </w:t>
      </w:r>
    </w:p>
    <w:p w:rsidR="007E7154" w:rsidRPr="005955A5" w:rsidRDefault="00400F45" w:rsidP="005955A5">
      <w:pPr>
        <w:rPr>
          <w:rFonts w:ascii="Tahoma" w:eastAsia="Verdana" w:hAnsi="Tahoma" w:cs="Tahoma"/>
          <w:sz w:val="24"/>
          <w:szCs w:val="24"/>
        </w:rPr>
      </w:pPr>
      <w:r w:rsidRPr="005955A5">
        <w:rPr>
          <w:rFonts w:ascii="Tahoma" w:eastAsia="Verdana" w:hAnsi="Tahoma" w:cs="Tahoma"/>
          <w:sz w:val="24"/>
          <w:szCs w:val="24"/>
        </w:rPr>
        <w:t xml:space="preserve"> </w:t>
      </w:r>
    </w:p>
    <w:p w:rsidR="007E7154" w:rsidRPr="005955A5" w:rsidRDefault="007E7154" w:rsidP="00392ECE">
      <w:pPr>
        <w:jc w:val="center"/>
        <w:rPr>
          <w:rFonts w:ascii="Tahoma" w:eastAsia="Calibri" w:hAnsi="Tahoma" w:cs="Tahoma"/>
          <w:b/>
          <w:sz w:val="24"/>
          <w:szCs w:val="24"/>
        </w:rPr>
      </w:pPr>
      <w:r w:rsidRPr="005955A5">
        <w:rPr>
          <w:rFonts w:ascii="Tahoma" w:eastAsia="Calibri" w:hAnsi="Tahoma" w:cs="Tahoma"/>
          <w:b/>
          <w:sz w:val="24"/>
          <w:szCs w:val="24"/>
        </w:rPr>
        <w:t>LA APELACIÓN:</w:t>
      </w:r>
    </w:p>
    <w:p w:rsidR="007E7154" w:rsidRPr="005955A5" w:rsidRDefault="007E7154" w:rsidP="00392ECE">
      <w:pPr>
        <w:rPr>
          <w:rFonts w:ascii="Tahoma" w:eastAsia="Verdana" w:hAnsi="Tahoma" w:cs="Tahoma"/>
          <w:sz w:val="24"/>
          <w:szCs w:val="24"/>
        </w:rPr>
      </w:pPr>
    </w:p>
    <w:p w:rsidR="00681405" w:rsidRDefault="007E7154" w:rsidP="00103948">
      <w:pPr>
        <w:spacing w:line="276" w:lineRule="auto"/>
        <w:rPr>
          <w:rFonts w:ascii="Tahoma" w:eastAsia="Verdana" w:hAnsi="Tahoma" w:cs="Tahoma"/>
          <w:i/>
          <w:sz w:val="24"/>
          <w:szCs w:val="24"/>
        </w:rPr>
      </w:pPr>
      <w:r w:rsidRPr="005955A5">
        <w:rPr>
          <w:rFonts w:ascii="Tahoma" w:eastAsia="Verdana" w:hAnsi="Tahoma" w:cs="Tahoma"/>
          <w:sz w:val="24"/>
          <w:szCs w:val="24"/>
        </w:rPr>
        <w:t xml:space="preserve">La inconformidad expresada por el recurrente en contra de lo resuelto y decidido en el fallo opugnado, consistió </w:t>
      </w:r>
      <w:r w:rsidR="00103948" w:rsidRPr="005955A5">
        <w:rPr>
          <w:rFonts w:ascii="Tahoma" w:eastAsia="Verdana" w:hAnsi="Tahoma" w:cs="Tahoma"/>
          <w:sz w:val="24"/>
          <w:szCs w:val="24"/>
        </w:rPr>
        <w:t xml:space="preserve">en proponer la tesis consistente en que con las pruebas allegadas al proceso en momento alguno fue posible demostrar el juicio de responsabilidad penal endilgado en contra del </w:t>
      </w:r>
      <w:r w:rsidR="00392ECE" w:rsidRPr="005955A5">
        <w:rPr>
          <w:rFonts w:ascii="Tahoma" w:eastAsia="Verdana" w:hAnsi="Tahoma" w:cs="Tahoma"/>
          <w:sz w:val="24"/>
          <w:szCs w:val="24"/>
        </w:rPr>
        <w:t>señor</w:t>
      </w:r>
      <w:r w:rsidR="00103948" w:rsidRPr="005955A5">
        <w:rPr>
          <w:rFonts w:ascii="Tahoma" w:eastAsia="Verdana" w:hAnsi="Tahoma" w:cs="Tahoma"/>
          <w:sz w:val="24"/>
          <w:szCs w:val="24"/>
        </w:rPr>
        <w:t xml:space="preserve"> </w:t>
      </w:r>
      <w:proofErr w:type="spellStart"/>
      <w:r w:rsidR="00D56C54">
        <w:rPr>
          <w:rFonts w:ascii="Tahoma" w:eastAsia="Verdana" w:hAnsi="Tahoma" w:cs="Tahoma"/>
          <w:sz w:val="24"/>
          <w:szCs w:val="24"/>
        </w:rPr>
        <w:t>JIME</w:t>
      </w:r>
      <w:proofErr w:type="spellEnd"/>
      <w:r w:rsidR="00103948" w:rsidRPr="005955A5">
        <w:rPr>
          <w:rFonts w:ascii="Tahoma" w:eastAsia="Verdana" w:hAnsi="Tahoma" w:cs="Tahoma"/>
          <w:sz w:val="24"/>
          <w:szCs w:val="24"/>
        </w:rPr>
        <w:t xml:space="preserve">, </w:t>
      </w:r>
      <w:r w:rsidR="00681405" w:rsidRPr="005955A5">
        <w:rPr>
          <w:rFonts w:ascii="Tahoma" w:eastAsia="Verdana" w:hAnsi="Tahoma" w:cs="Tahoma"/>
          <w:sz w:val="24"/>
          <w:szCs w:val="24"/>
        </w:rPr>
        <w:t xml:space="preserve">y </w:t>
      </w:r>
      <w:r w:rsidR="00BC24DF" w:rsidRPr="005955A5">
        <w:rPr>
          <w:rFonts w:ascii="Tahoma" w:eastAsia="Verdana" w:hAnsi="Tahoma" w:cs="Tahoma"/>
          <w:sz w:val="24"/>
          <w:szCs w:val="24"/>
        </w:rPr>
        <w:t>más</w:t>
      </w:r>
      <w:r w:rsidR="00681405" w:rsidRPr="005955A5">
        <w:rPr>
          <w:rFonts w:ascii="Tahoma" w:eastAsia="Verdana" w:hAnsi="Tahoma" w:cs="Tahoma"/>
          <w:sz w:val="24"/>
          <w:szCs w:val="24"/>
        </w:rPr>
        <w:t xml:space="preserve"> por el contrario del acervo probatorio lo único que manaban eran dudas que debieron </w:t>
      </w:r>
      <w:r w:rsidR="00392ECE" w:rsidRPr="005955A5">
        <w:rPr>
          <w:rFonts w:ascii="Tahoma" w:eastAsia="Verdana" w:hAnsi="Tahoma" w:cs="Tahoma"/>
          <w:sz w:val="24"/>
          <w:szCs w:val="24"/>
        </w:rPr>
        <w:t>capitalizarse</w:t>
      </w:r>
      <w:r w:rsidR="00681405" w:rsidRPr="005955A5">
        <w:rPr>
          <w:rFonts w:ascii="Tahoma" w:eastAsia="Verdana" w:hAnsi="Tahoma" w:cs="Tahoma"/>
          <w:sz w:val="24"/>
          <w:szCs w:val="24"/>
        </w:rPr>
        <w:t xml:space="preserve"> en favor del Procesado </w:t>
      </w:r>
      <w:r w:rsidR="00897C2E" w:rsidRPr="005955A5">
        <w:rPr>
          <w:rFonts w:ascii="Tahoma" w:eastAsia="Verdana" w:hAnsi="Tahoma" w:cs="Tahoma"/>
          <w:sz w:val="24"/>
          <w:szCs w:val="24"/>
        </w:rPr>
        <w:t xml:space="preserve">de marras </w:t>
      </w:r>
      <w:r w:rsidR="00681405" w:rsidRPr="005955A5">
        <w:rPr>
          <w:rFonts w:ascii="Tahoma" w:eastAsia="Verdana" w:hAnsi="Tahoma" w:cs="Tahoma"/>
          <w:sz w:val="24"/>
          <w:szCs w:val="24"/>
        </w:rPr>
        <w:t xml:space="preserve">según lo preceptúa el principio del </w:t>
      </w:r>
      <w:r w:rsidR="00681405" w:rsidRPr="005955A5">
        <w:rPr>
          <w:rFonts w:ascii="Tahoma" w:eastAsia="Verdana" w:hAnsi="Tahoma" w:cs="Tahoma"/>
          <w:i/>
          <w:sz w:val="24"/>
          <w:szCs w:val="24"/>
        </w:rPr>
        <w:t>in dubio pr</w:t>
      </w:r>
      <w:r w:rsidR="003A2770">
        <w:rPr>
          <w:rFonts w:ascii="Tahoma" w:eastAsia="Verdana" w:hAnsi="Tahoma" w:cs="Tahoma"/>
          <w:i/>
          <w:sz w:val="24"/>
          <w:szCs w:val="24"/>
        </w:rPr>
        <w:t>o reo.</w:t>
      </w:r>
    </w:p>
    <w:p w:rsidR="003A2770" w:rsidRPr="005955A5" w:rsidRDefault="003A2770" w:rsidP="00103948">
      <w:pPr>
        <w:spacing w:line="276" w:lineRule="auto"/>
        <w:rPr>
          <w:rFonts w:ascii="Tahoma" w:eastAsia="Verdana" w:hAnsi="Tahoma" w:cs="Tahoma"/>
          <w:sz w:val="24"/>
          <w:szCs w:val="24"/>
        </w:rPr>
      </w:pPr>
    </w:p>
    <w:p w:rsidR="007E7154" w:rsidRPr="005955A5" w:rsidRDefault="00681405" w:rsidP="00103948">
      <w:pPr>
        <w:spacing w:line="276" w:lineRule="auto"/>
        <w:rPr>
          <w:rFonts w:ascii="Tahoma" w:eastAsia="Verdana" w:hAnsi="Tahoma" w:cs="Tahoma"/>
          <w:sz w:val="24"/>
          <w:szCs w:val="24"/>
        </w:rPr>
      </w:pPr>
      <w:r w:rsidRPr="005955A5">
        <w:rPr>
          <w:rFonts w:ascii="Tahoma" w:eastAsia="Verdana" w:hAnsi="Tahoma" w:cs="Tahoma"/>
          <w:sz w:val="24"/>
          <w:szCs w:val="24"/>
        </w:rPr>
        <w:t xml:space="preserve">Para demostrar la tesis de su discrepancia, el apelante </w:t>
      </w:r>
      <w:r w:rsidR="00897C2E" w:rsidRPr="005955A5">
        <w:rPr>
          <w:rFonts w:ascii="Tahoma" w:eastAsia="Verdana" w:hAnsi="Tahoma" w:cs="Tahoma"/>
          <w:sz w:val="24"/>
          <w:szCs w:val="24"/>
        </w:rPr>
        <w:t>adujo</w:t>
      </w:r>
      <w:r w:rsidRPr="005955A5">
        <w:rPr>
          <w:rFonts w:ascii="Tahoma" w:eastAsia="Verdana" w:hAnsi="Tahoma" w:cs="Tahoma"/>
          <w:sz w:val="24"/>
          <w:szCs w:val="24"/>
        </w:rPr>
        <w:t xml:space="preserve"> los </w:t>
      </w:r>
      <w:r w:rsidR="00103948" w:rsidRPr="005955A5">
        <w:rPr>
          <w:rFonts w:ascii="Tahoma" w:eastAsia="Verdana" w:hAnsi="Tahoma" w:cs="Tahoma"/>
          <w:sz w:val="24"/>
          <w:szCs w:val="24"/>
        </w:rPr>
        <w:t>siguiente</w:t>
      </w:r>
      <w:r w:rsidRPr="005955A5">
        <w:rPr>
          <w:rFonts w:ascii="Tahoma" w:eastAsia="Verdana" w:hAnsi="Tahoma" w:cs="Tahoma"/>
          <w:sz w:val="24"/>
          <w:szCs w:val="24"/>
        </w:rPr>
        <w:t>s argumentos</w:t>
      </w:r>
      <w:r w:rsidR="00103948" w:rsidRPr="005955A5">
        <w:rPr>
          <w:rFonts w:ascii="Tahoma" w:eastAsia="Verdana" w:hAnsi="Tahoma" w:cs="Tahoma"/>
          <w:sz w:val="24"/>
          <w:szCs w:val="24"/>
        </w:rPr>
        <w:t>:</w:t>
      </w:r>
    </w:p>
    <w:p w:rsidR="00103948" w:rsidRPr="005955A5" w:rsidRDefault="00103948" w:rsidP="00103948">
      <w:pPr>
        <w:spacing w:line="276" w:lineRule="auto"/>
        <w:rPr>
          <w:rFonts w:ascii="Tahoma" w:eastAsia="Verdana" w:hAnsi="Tahoma" w:cs="Tahoma"/>
          <w:sz w:val="24"/>
          <w:szCs w:val="24"/>
        </w:rPr>
      </w:pPr>
    </w:p>
    <w:p w:rsidR="00103948" w:rsidRPr="005955A5" w:rsidRDefault="00103948" w:rsidP="00BC24DF">
      <w:pPr>
        <w:pStyle w:val="Prrafodelista"/>
        <w:numPr>
          <w:ilvl w:val="0"/>
          <w:numId w:val="15"/>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Se vulneraron los principios de inmediación y </w:t>
      </w:r>
      <w:r w:rsidR="00BD66A7" w:rsidRPr="005955A5">
        <w:rPr>
          <w:rFonts w:ascii="Tahoma" w:eastAsia="Verdana" w:hAnsi="Tahoma" w:cs="Tahoma"/>
          <w:sz w:val="24"/>
          <w:szCs w:val="24"/>
        </w:rPr>
        <w:t xml:space="preserve">de </w:t>
      </w:r>
      <w:r w:rsidRPr="005955A5">
        <w:rPr>
          <w:rFonts w:ascii="Tahoma" w:eastAsia="Verdana" w:hAnsi="Tahoma" w:cs="Tahoma"/>
          <w:sz w:val="24"/>
          <w:szCs w:val="24"/>
        </w:rPr>
        <w:t>contradicción debido a que en la apreciación del acervo probatorio se le dio una extrema credibilidad a un par de pruebas de referencia, como lo fueron unos documentos suscritos por la Sra. LUZ EDITH CASTRO CASTAÑO, en su calidad de Jueza 6ª de Paz, y una entrevista absuelta por la Sra.</w:t>
      </w:r>
      <w:r w:rsidRPr="005955A5">
        <w:rPr>
          <w:rFonts w:ascii="Tahoma" w:hAnsi="Tahoma" w:cs="Tahoma"/>
          <w:sz w:val="24"/>
          <w:szCs w:val="24"/>
        </w:rPr>
        <w:t xml:space="preserve"> </w:t>
      </w:r>
      <w:r w:rsidRPr="005955A5">
        <w:rPr>
          <w:rFonts w:ascii="Tahoma" w:eastAsia="Verdana" w:hAnsi="Tahoma" w:cs="Tahoma"/>
          <w:sz w:val="24"/>
          <w:szCs w:val="24"/>
        </w:rPr>
        <w:t>JENNY MARÍN ESPINOZA, quienes no acudieron al proceso a rendir testimonio</w:t>
      </w:r>
      <w:r w:rsidR="00BD66A7" w:rsidRPr="005955A5">
        <w:rPr>
          <w:rFonts w:ascii="Tahoma" w:eastAsia="Verdana" w:hAnsi="Tahoma" w:cs="Tahoma"/>
          <w:sz w:val="24"/>
          <w:szCs w:val="24"/>
        </w:rPr>
        <w:t xml:space="preserve"> y</w:t>
      </w:r>
      <w:r w:rsidRPr="005955A5">
        <w:rPr>
          <w:rFonts w:ascii="Tahoma" w:eastAsia="Verdana" w:hAnsi="Tahoma" w:cs="Tahoma"/>
          <w:sz w:val="24"/>
          <w:szCs w:val="24"/>
        </w:rPr>
        <w:t xml:space="preserve"> no detentaban la condición de testigos presenciales de los hechos.  </w:t>
      </w:r>
    </w:p>
    <w:p w:rsidR="00BD66A7" w:rsidRPr="005955A5" w:rsidRDefault="00BD66A7" w:rsidP="00BC24DF">
      <w:pPr>
        <w:spacing w:line="276" w:lineRule="auto"/>
        <w:rPr>
          <w:rFonts w:ascii="Tahoma" w:eastAsia="Verdana" w:hAnsi="Tahoma" w:cs="Tahoma"/>
          <w:sz w:val="24"/>
          <w:szCs w:val="24"/>
        </w:rPr>
      </w:pPr>
    </w:p>
    <w:p w:rsidR="00BD66A7" w:rsidRPr="005955A5" w:rsidRDefault="00BD66A7" w:rsidP="00BC24DF">
      <w:pPr>
        <w:pStyle w:val="Prrafodelista"/>
        <w:numPr>
          <w:ilvl w:val="0"/>
          <w:numId w:val="15"/>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En ningún momento con los 17 testigos que la </w:t>
      </w:r>
      <w:r w:rsidR="00BC24DF" w:rsidRPr="005955A5">
        <w:rPr>
          <w:rFonts w:ascii="Tahoma" w:eastAsia="Verdana" w:hAnsi="Tahoma" w:cs="Tahoma"/>
          <w:sz w:val="24"/>
          <w:szCs w:val="24"/>
        </w:rPr>
        <w:t>Fiscalía</w:t>
      </w:r>
      <w:r w:rsidRPr="005955A5">
        <w:rPr>
          <w:rFonts w:ascii="Tahoma" w:eastAsia="Verdana" w:hAnsi="Tahoma" w:cs="Tahoma"/>
          <w:sz w:val="24"/>
          <w:szCs w:val="24"/>
        </w:rPr>
        <w:t xml:space="preserve"> llevó al j</w:t>
      </w:r>
      <w:r w:rsidR="00392ECE" w:rsidRPr="005955A5">
        <w:rPr>
          <w:rFonts w:ascii="Tahoma" w:eastAsia="Verdana" w:hAnsi="Tahoma" w:cs="Tahoma"/>
          <w:sz w:val="24"/>
          <w:szCs w:val="24"/>
        </w:rPr>
        <w:t>uicio se pudo demostrar que el p</w:t>
      </w:r>
      <w:r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fue la persona quien le segó la vida a la Sra.</w:t>
      </w:r>
      <w:r w:rsidRPr="005955A5">
        <w:rPr>
          <w:rFonts w:ascii="Tahoma" w:hAnsi="Tahoma" w:cs="Tahoma"/>
          <w:sz w:val="24"/>
          <w:szCs w:val="24"/>
        </w:rPr>
        <w:t xml:space="preserve"> </w:t>
      </w:r>
      <w:r w:rsidRPr="005955A5">
        <w:rPr>
          <w:rFonts w:ascii="Tahoma" w:eastAsia="Verdana" w:hAnsi="Tahoma" w:cs="Tahoma"/>
          <w:sz w:val="24"/>
          <w:szCs w:val="24"/>
        </w:rPr>
        <w:t>SOLELBA AGUDELO LÓPEZ</w:t>
      </w:r>
      <w:r w:rsidR="00BC24DF" w:rsidRPr="005955A5">
        <w:rPr>
          <w:rFonts w:ascii="Tahoma" w:eastAsia="Verdana" w:hAnsi="Tahoma" w:cs="Tahoma"/>
          <w:sz w:val="24"/>
          <w:szCs w:val="24"/>
        </w:rPr>
        <w:t>;</w:t>
      </w:r>
      <w:r w:rsidRPr="005955A5">
        <w:rPr>
          <w:rFonts w:ascii="Tahoma" w:eastAsia="Verdana" w:hAnsi="Tahoma" w:cs="Tahoma"/>
          <w:sz w:val="24"/>
          <w:szCs w:val="24"/>
        </w:rPr>
        <w:t xml:space="preserve"> ni con esas pruebas se </w:t>
      </w:r>
      <w:r w:rsidR="00681405" w:rsidRPr="005955A5">
        <w:rPr>
          <w:rFonts w:ascii="Tahoma" w:eastAsia="Verdana" w:hAnsi="Tahoma" w:cs="Tahoma"/>
          <w:sz w:val="24"/>
          <w:szCs w:val="24"/>
        </w:rPr>
        <w:t xml:space="preserve">acreditó </w:t>
      </w:r>
      <w:r w:rsidRPr="005955A5">
        <w:rPr>
          <w:rFonts w:ascii="Tahoma" w:eastAsia="Verdana" w:hAnsi="Tahoma" w:cs="Tahoma"/>
          <w:sz w:val="24"/>
          <w:szCs w:val="24"/>
        </w:rPr>
        <w:t xml:space="preserve">que el encausado en el pasado maltrataba e intrataba a su cónyuge. </w:t>
      </w:r>
    </w:p>
    <w:p w:rsidR="00BC24DF" w:rsidRPr="005955A5" w:rsidRDefault="00BC24DF" w:rsidP="00BC24DF">
      <w:pPr>
        <w:pStyle w:val="Prrafodelista"/>
        <w:rPr>
          <w:rFonts w:ascii="Tahoma" w:eastAsia="Verdana" w:hAnsi="Tahoma" w:cs="Tahoma"/>
          <w:sz w:val="24"/>
          <w:szCs w:val="24"/>
        </w:rPr>
      </w:pPr>
    </w:p>
    <w:p w:rsidR="00BD66A7" w:rsidRPr="005955A5" w:rsidRDefault="00BC24DF" w:rsidP="00BC24DF">
      <w:pPr>
        <w:pStyle w:val="Prrafodelista"/>
        <w:numPr>
          <w:ilvl w:val="0"/>
          <w:numId w:val="15"/>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Es falso </w:t>
      </w:r>
      <w:r w:rsidR="00BD66A7" w:rsidRPr="005955A5">
        <w:rPr>
          <w:rFonts w:ascii="Tahoma" w:eastAsia="Verdana" w:hAnsi="Tahoma" w:cs="Tahoma"/>
          <w:sz w:val="24"/>
          <w:szCs w:val="24"/>
        </w:rPr>
        <w:t xml:space="preserve">lo que se dice en el fallo confutado respecto a que el Procesado asumió el comportamiento propio de un homicida, ya que </w:t>
      </w:r>
      <w:r w:rsidRPr="005955A5">
        <w:rPr>
          <w:rFonts w:ascii="Tahoma" w:eastAsia="Verdana" w:hAnsi="Tahoma" w:cs="Tahoma"/>
          <w:sz w:val="24"/>
          <w:szCs w:val="24"/>
        </w:rPr>
        <w:t>de lo</w:t>
      </w:r>
      <w:r w:rsidR="00BD66A7" w:rsidRPr="005955A5">
        <w:rPr>
          <w:rFonts w:ascii="Tahoma" w:eastAsia="Verdana" w:hAnsi="Tahoma" w:cs="Tahoma"/>
          <w:sz w:val="24"/>
          <w:szCs w:val="24"/>
        </w:rPr>
        <w:t xml:space="preserve"> que se espera de una persona que </w:t>
      </w:r>
      <w:r w:rsidR="00897C2E" w:rsidRPr="005955A5">
        <w:rPr>
          <w:rFonts w:ascii="Tahoma" w:eastAsia="Verdana" w:hAnsi="Tahoma" w:cs="Tahoma"/>
          <w:sz w:val="24"/>
          <w:szCs w:val="24"/>
        </w:rPr>
        <w:t>cometió</w:t>
      </w:r>
      <w:r w:rsidR="00BD66A7" w:rsidRPr="005955A5">
        <w:rPr>
          <w:rFonts w:ascii="Tahoma" w:eastAsia="Verdana" w:hAnsi="Tahoma" w:cs="Tahoma"/>
          <w:sz w:val="24"/>
          <w:szCs w:val="24"/>
        </w:rPr>
        <w:t xml:space="preserve"> un delito de tal talante es que huya, lo que no aconteció con el acusado, quien apenas se dio cuenta de lo acontecido, de manera inmediata le avisó a los vecinos, los cuales en momento alguno vieron que Él tuviera manchas de sangre en sus manos o en sus prendas de vestir. </w:t>
      </w:r>
    </w:p>
    <w:p w:rsidR="00681405" w:rsidRPr="005955A5" w:rsidRDefault="00681405" w:rsidP="00BC24DF">
      <w:pPr>
        <w:spacing w:line="276" w:lineRule="auto"/>
        <w:rPr>
          <w:rFonts w:ascii="Tahoma" w:eastAsia="Verdana" w:hAnsi="Tahoma" w:cs="Tahoma"/>
          <w:sz w:val="24"/>
          <w:szCs w:val="24"/>
        </w:rPr>
      </w:pPr>
    </w:p>
    <w:p w:rsidR="00681405" w:rsidRPr="005955A5" w:rsidRDefault="00BC24DF" w:rsidP="00BC24DF">
      <w:pPr>
        <w:pStyle w:val="Prrafodelista"/>
        <w:numPr>
          <w:ilvl w:val="0"/>
          <w:numId w:val="15"/>
        </w:numPr>
        <w:spacing w:line="276" w:lineRule="auto"/>
        <w:ind w:left="360"/>
        <w:rPr>
          <w:rFonts w:ascii="Tahoma" w:eastAsia="Verdana" w:hAnsi="Tahoma" w:cs="Tahoma"/>
          <w:sz w:val="24"/>
          <w:szCs w:val="24"/>
        </w:rPr>
      </w:pPr>
      <w:r w:rsidRPr="005955A5">
        <w:rPr>
          <w:rFonts w:ascii="Tahoma" w:eastAsia="Verdana" w:hAnsi="Tahoma" w:cs="Tahoma"/>
          <w:sz w:val="24"/>
          <w:szCs w:val="24"/>
        </w:rPr>
        <w:t>A p</w:t>
      </w:r>
      <w:r w:rsidR="00681405" w:rsidRPr="005955A5">
        <w:rPr>
          <w:rFonts w:ascii="Tahoma" w:eastAsia="Verdana" w:hAnsi="Tahoma" w:cs="Tahoma"/>
          <w:sz w:val="24"/>
          <w:szCs w:val="24"/>
        </w:rPr>
        <w:t>e</w:t>
      </w:r>
      <w:r w:rsidRPr="005955A5">
        <w:rPr>
          <w:rFonts w:ascii="Tahoma" w:eastAsia="Verdana" w:hAnsi="Tahoma" w:cs="Tahoma"/>
          <w:sz w:val="24"/>
          <w:szCs w:val="24"/>
        </w:rPr>
        <w:t>sar</w:t>
      </w:r>
      <w:r w:rsidR="00681405" w:rsidRPr="005955A5">
        <w:rPr>
          <w:rFonts w:ascii="Tahoma" w:eastAsia="Verdana" w:hAnsi="Tahoma" w:cs="Tahoma"/>
          <w:sz w:val="24"/>
          <w:szCs w:val="24"/>
        </w:rPr>
        <w:t xml:space="preserve"> </w:t>
      </w:r>
      <w:r w:rsidRPr="005955A5">
        <w:rPr>
          <w:rFonts w:ascii="Tahoma" w:eastAsia="Verdana" w:hAnsi="Tahoma" w:cs="Tahoma"/>
          <w:sz w:val="24"/>
          <w:szCs w:val="24"/>
        </w:rPr>
        <w:t>de</w:t>
      </w:r>
      <w:r w:rsidR="00681405" w:rsidRPr="005955A5">
        <w:rPr>
          <w:rFonts w:ascii="Tahoma" w:eastAsia="Verdana" w:hAnsi="Tahoma" w:cs="Tahoma"/>
          <w:sz w:val="24"/>
          <w:szCs w:val="24"/>
        </w:rPr>
        <w:t xml:space="preserve"> ser un hecho cierto el consistente en que en el proceso se demostró que el cuchillo encontrado en la escena de los hechos era de propiedad del acusado, de igual manera en el proceso también se acreditó que ese cuchillo estaba en un lugar de fácil acceso para cualquier persona que estuviera presente en el inmueble. </w:t>
      </w:r>
    </w:p>
    <w:p w:rsidR="00681405" w:rsidRPr="005955A5" w:rsidRDefault="00681405" w:rsidP="00BC24DF">
      <w:pPr>
        <w:spacing w:line="276" w:lineRule="auto"/>
        <w:rPr>
          <w:rFonts w:ascii="Tahoma" w:eastAsia="Verdana" w:hAnsi="Tahoma" w:cs="Tahoma"/>
          <w:sz w:val="24"/>
          <w:szCs w:val="24"/>
        </w:rPr>
      </w:pPr>
    </w:p>
    <w:p w:rsidR="00BC24DF" w:rsidRPr="005955A5" w:rsidRDefault="00725390" w:rsidP="00BC24DF">
      <w:pPr>
        <w:spacing w:line="276" w:lineRule="auto"/>
        <w:ind w:left="360"/>
        <w:rPr>
          <w:rFonts w:ascii="Tahoma" w:eastAsia="Verdana" w:hAnsi="Tahoma" w:cs="Tahoma"/>
          <w:sz w:val="24"/>
          <w:szCs w:val="24"/>
        </w:rPr>
      </w:pPr>
      <w:r w:rsidRPr="005955A5">
        <w:rPr>
          <w:rFonts w:ascii="Tahoma" w:eastAsia="Verdana" w:hAnsi="Tahoma" w:cs="Tahoma"/>
          <w:sz w:val="24"/>
          <w:szCs w:val="24"/>
        </w:rPr>
        <w:t>Además</w:t>
      </w:r>
      <w:r w:rsidR="00681405" w:rsidRPr="005955A5">
        <w:rPr>
          <w:rFonts w:ascii="Tahoma" w:eastAsia="Verdana" w:hAnsi="Tahoma" w:cs="Tahoma"/>
          <w:sz w:val="24"/>
          <w:szCs w:val="24"/>
        </w:rPr>
        <w:t xml:space="preserve">, pese a lo anterior, como consecuencia de un error en el que </w:t>
      </w:r>
      <w:r w:rsidRPr="005955A5">
        <w:rPr>
          <w:rFonts w:ascii="Tahoma" w:eastAsia="Verdana" w:hAnsi="Tahoma" w:cs="Tahoma"/>
          <w:sz w:val="24"/>
          <w:szCs w:val="24"/>
        </w:rPr>
        <w:t>incurrió</w:t>
      </w:r>
      <w:r w:rsidR="00681405" w:rsidRPr="005955A5">
        <w:rPr>
          <w:rFonts w:ascii="Tahoma" w:eastAsia="Verdana" w:hAnsi="Tahoma" w:cs="Tahoma"/>
          <w:sz w:val="24"/>
          <w:szCs w:val="24"/>
        </w:rPr>
        <w:t xml:space="preserve"> la Fiscalía, en el</w:t>
      </w:r>
      <w:r w:rsidR="00BC24DF" w:rsidRPr="005955A5">
        <w:rPr>
          <w:rFonts w:ascii="Tahoma" w:eastAsia="Verdana" w:hAnsi="Tahoma" w:cs="Tahoma"/>
          <w:sz w:val="24"/>
          <w:szCs w:val="24"/>
        </w:rPr>
        <w:t xml:space="preserve"> proceso no se pudo demostrar sí</w:t>
      </w:r>
      <w:r w:rsidR="00681405" w:rsidRPr="005955A5">
        <w:rPr>
          <w:rFonts w:ascii="Tahoma" w:eastAsia="Verdana" w:hAnsi="Tahoma" w:cs="Tahoma"/>
          <w:sz w:val="24"/>
          <w:szCs w:val="24"/>
        </w:rPr>
        <w:t xml:space="preserve"> ese cuchillo fue el arma homicida, ya que no se acreditó que la sustancia </w:t>
      </w:r>
      <w:r w:rsidR="00BC24DF" w:rsidRPr="005955A5">
        <w:rPr>
          <w:rFonts w:ascii="Tahoma" w:eastAsia="Verdana" w:hAnsi="Tahoma" w:cs="Tahoma"/>
          <w:sz w:val="24"/>
          <w:szCs w:val="24"/>
        </w:rPr>
        <w:t xml:space="preserve">que </w:t>
      </w:r>
      <w:r w:rsidR="00681405" w:rsidRPr="005955A5">
        <w:rPr>
          <w:rFonts w:ascii="Tahoma" w:eastAsia="Verdana" w:hAnsi="Tahoma" w:cs="Tahoma"/>
          <w:sz w:val="24"/>
          <w:szCs w:val="24"/>
        </w:rPr>
        <w:t>se encontraba impregnad</w:t>
      </w:r>
      <w:r w:rsidR="00BC24DF" w:rsidRPr="005955A5">
        <w:rPr>
          <w:rFonts w:ascii="Tahoma" w:eastAsia="Verdana" w:hAnsi="Tahoma" w:cs="Tahoma"/>
          <w:sz w:val="24"/>
          <w:szCs w:val="24"/>
        </w:rPr>
        <w:t>a</w:t>
      </w:r>
      <w:r w:rsidR="00681405" w:rsidRPr="005955A5">
        <w:rPr>
          <w:rFonts w:ascii="Tahoma" w:eastAsia="Verdana" w:hAnsi="Tahoma" w:cs="Tahoma"/>
          <w:sz w:val="24"/>
          <w:szCs w:val="24"/>
        </w:rPr>
        <w:t xml:space="preserve"> el cuchillo era sangre humana, ni muc</w:t>
      </w:r>
      <w:r w:rsidR="00BC24DF" w:rsidRPr="005955A5">
        <w:rPr>
          <w:rFonts w:ascii="Tahoma" w:eastAsia="Verdana" w:hAnsi="Tahoma" w:cs="Tahoma"/>
          <w:sz w:val="24"/>
          <w:szCs w:val="24"/>
        </w:rPr>
        <w:t>ho menos se pudo precisar sí</w:t>
      </w:r>
      <w:r w:rsidR="00681405" w:rsidRPr="005955A5">
        <w:rPr>
          <w:rFonts w:ascii="Tahoma" w:eastAsia="Verdana" w:hAnsi="Tahoma" w:cs="Tahoma"/>
          <w:sz w:val="24"/>
          <w:szCs w:val="24"/>
        </w:rPr>
        <w:t xml:space="preserve"> en ese instrumento habían huellas dactilares.</w:t>
      </w:r>
    </w:p>
    <w:p w:rsidR="00BC24DF" w:rsidRPr="005955A5" w:rsidRDefault="00BC24DF" w:rsidP="00BC24DF">
      <w:pPr>
        <w:spacing w:line="276" w:lineRule="auto"/>
        <w:rPr>
          <w:rFonts w:ascii="Tahoma" w:eastAsia="Verdana" w:hAnsi="Tahoma" w:cs="Tahoma"/>
          <w:sz w:val="24"/>
          <w:szCs w:val="24"/>
        </w:rPr>
      </w:pPr>
    </w:p>
    <w:p w:rsidR="00BC24DF" w:rsidRPr="005955A5" w:rsidRDefault="00BC24DF" w:rsidP="00BC24DF">
      <w:pPr>
        <w:pStyle w:val="Prrafodelista"/>
        <w:numPr>
          <w:ilvl w:val="0"/>
          <w:numId w:val="15"/>
        </w:numPr>
        <w:spacing w:line="276" w:lineRule="auto"/>
        <w:ind w:left="360"/>
        <w:rPr>
          <w:rFonts w:ascii="Tahoma" w:eastAsia="Verdana" w:hAnsi="Tahoma" w:cs="Tahoma"/>
          <w:sz w:val="24"/>
          <w:szCs w:val="24"/>
        </w:rPr>
      </w:pPr>
      <w:r w:rsidRPr="005955A5">
        <w:rPr>
          <w:rFonts w:ascii="Tahoma" w:eastAsia="Verdana" w:hAnsi="Tahoma" w:cs="Tahoma"/>
          <w:sz w:val="24"/>
          <w:szCs w:val="24"/>
        </w:rPr>
        <w:t>No se apreció en debida forma el testim</w:t>
      </w:r>
      <w:r w:rsidR="007E7814" w:rsidRPr="005955A5">
        <w:rPr>
          <w:rFonts w:ascii="Tahoma" w:eastAsia="Verdana" w:hAnsi="Tahoma" w:cs="Tahoma"/>
          <w:sz w:val="24"/>
          <w:szCs w:val="24"/>
        </w:rPr>
        <w:t>onio rendido por JORGE ELIÉ</w:t>
      </w:r>
      <w:r w:rsidRPr="005955A5">
        <w:rPr>
          <w:rFonts w:ascii="Tahoma" w:eastAsia="Verdana" w:hAnsi="Tahoma" w:cs="Tahoma"/>
          <w:sz w:val="24"/>
          <w:szCs w:val="24"/>
        </w:rPr>
        <w:t xml:space="preserve">CER MONTOYA, quien expuso que el </w:t>
      </w:r>
      <w:r w:rsidR="00725390" w:rsidRPr="005955A5">
        <w:rPr>
          <w:rFonts w:ascii="Tahoma" w:eastAsia="Verdana" w:hAnsi="Tahoma" w:cs="Tahoma"/>
          <w:sz w:val="24"/>
          <w:szCs w:val="24"/>
        </w:rPr>
        <w:t>día</w:t>
      </w:r>
      <w:r w:rsidRPr="005955A5">
        <w:rPr>
          <w:rFonts w:ascii="Tahoma" w:eastAsia="Verdana" w:hAnsi="Tahoma" w:cs="Tahoma"/>
          <w:sz w:val="24"/>
          <w:szCs w:val="24"/>
        </w:rPr>
        <w:t xml:space="preserve"> de los hechos se robaron un teléfono inalámbrico y un minicomponente. Lo cual apalancaba la tesis propuesta por la Defensa, en el</w:t>
      </w:r>
      <w:r w:rsidR="007E7814" w:rsidRPr="005955A5">
        <w:rPr>
          <w:rFonts w:ascii="Tahoma" w:eastAsia="Verdana" w:hAnsi="Tahoma" w:cs="Tahoma"/>
          <w:sz w:val="24"/>
          <w:szCs w:val="24"/>
        </w:rPr>
        <w:t xml:space="preserve"> sentido que el homicidio fue l</w:t>
      </w:r>
      <w:r w:rsidRPr="005955A5">
        <w:rPr>
          <w:rFonts w:ascii="Tahoma" w:eastAsia="Verdana" w:hAnsi="Tahoma" w:cs="Tahoma"/>
          <w:sz w:val="24"/>
          <w:szCs w:val="24"/>
        </w:rPr>
        <w:t xml:space="preserve">a lamentable consecuencia de un hurto. </w:t>
      </w:r>
    </w:p>
    <w:p w:rsidR="00BC24DF" w:rsidRPr="005955A5" w:rsidRDefault="00BC24DF" w:rsidP="00103948">
      <w:pPr>
        <w:spacing w:line="276" w:lineRule="auto"/>
        <w:rPr>
          <w:rFonts w:ascii="Tahoma" w:eastAsia="Verdana" w:hAnsi="Tahoma" w:cs="Tahoma"/>
          <w:sz w:val="24"/>
          <w:szCs w:val="24"/>
        </w:rPr>
      </w:pPr>
    </w:p>
    <w:p w:rsidR="00681405" w:rsidRPr="005955A5" w:rsidRDefault="00BC24DF" w:rsidP="00103948">
      <w:pPr>
        <w:spacing w:line="276" w:lineRule="auto"/>
        <w:rPr>
          <w:rFonts w:ascii="Tahoma" w:eastAsia="Verdana" w:hAnsi="Tahoma" w:cs="Tahoma"/>
          <w:sz w:val="24"/>
          <w:szCs w:val="24"/>
        </w:rPr>
      </w:pPr>
      <w:r w:rsidRPr="005955A5">
        <w:rPr>
          <w:rFonts w:ascii="Tahoma" w:eastAsia="Verdana" w:hAnsi="Tahoma" w:cs="Tahoma"/>
          <w:sz w:val="24"/>
          <w:szCs w:val="24"/>
        </w:rPr>
        <w:t>Con base en lo anterior, el recurrente solicit</w:t>
      </w:r>
      <w:r w:rsidR="00EE58FE" w:rsidRPr="005955A5">
        <w:rPr>
          <w:rFonts w:ascii="Tahoma" w:eastAsia="Verdana" w:hAnsi="Tahoma" w:cs="Tahoma"/>
          <w:sz w:val="24"/>
          <w:szCs w:val="24"/>
        </w:rPr>
        <w:t>ó</w:t>
      </w:r>
      <w:r w:rsidRPr="005955A5">
        <w:rPr>
          <w:rFonts w:ascii="Tahoma" w:eastAsia="Verdana" w:hAnsi="Tahoma" w:cs="Tahoma"/>
          <w:sz w:val="24"/>
          <w:szCs w:val="24"/>
        </w:rPr>
        <w:t xml:space="preserve"> la revocatoria del fallo opugnado y que en consecuencia se absuelva al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de los cargos por los cuales fue llamado a juicio.</w:t>
      </w:r>
      <w:r w:rsidR="00681405" w:rsidRPr="005955A5">
        <w:rPr>
          <w:rFonts w:ascii="Tahoma" w:eastAsia="Verdana" w:hAnsi="Tahoma" w:cs="Tahoma"/>
          <w:sz w:val="24"/>
          <w:szCs w:val="24"/>
        </w:rPr>
        <w:t xml:space="preserve">  </w:t>
      </w:r>
    </w:p>
    <w:p w:rsidR="00BC24DF" w:rsidRPr="005955A5" w:rsidRDefault="00BC24DF" w:rsidP="005955A5">
      <w:pPr>
        <w:rPr>
          <w:rFonts w:ascii="Tahoma" w:eastAsia="Verdana" w:hAnsi="Tahoma" w:cs="Tahoma"/>
          <w:sz w:val="24"/>
          <w:szCs w:val="24"/>
        </w:rPr>
      </w:pPr>
    </w:p>
    <w:p w:rsidR="00BC24DF" w:rsidRPr="005955A5" w:rsidRDefault="00BC24DF" w:rsidP="007E7814">
      <w:pPr>
        <w:jc w:val="center"/>
        <w:rPr>
          <w:rFonts w:ascii="Tahoma" w:eastAsia="Verdana" w:hAnsi="Tahoma" w:cs="Tahoma"/>
          <w:sz w:val="24"/>
          <w:szCs w:val="24"/>
        </w:rPr>
      </w:pPr>
      <w:r w:rsidRPr="005955A5">
        <w:rPr>
          <w:rFonts w:ascii="Tahoma" w:eastAsia="Verdana" w:hAnsi="Tahoma" w:cs="Tahoma"/>
          <w:b/>
          <w:sz w:val="24"/>
          <w:szCs w:val="24"/>
        </w:rPr>
        <w:t>LAS RÉPLICAS:</w:t>
      </w:r>
    </w:p>
    <w:p w:rsidR="00BC24DF" w:rsidRPr="005955A5" w:rsidRDefault="00BC24DF" w:rsidP="007E7814">
      <w:pPr>
        <w:jc w:val="center"/>
        <w:rPr>
          <w:rFonts w:ascii="Tahoma" w:eastAsia="Verdana" w:hAnsi="Tahoma" w:cs="Tahoma"/>
          <w:sz w:val="24"/>
          <w:szCs w:val="24"/>
        </w:rPr>
      </w:pPr>
    </w:p>
    <w:p w:rsidR="00BC24DF" w:rsidRPr="005955A5" w:rsidRDefault="00BC24DF" w:rsidP="00BC24DF">
      <w:pPr>
        <w:spacing w:line="276" w:lineRule="auto"/>
        <w:rPr>
          <w:rFonts w:ascii="Tahoma" w:eastAsia="Verdana" w:hAnsi="Tahoma" w:cs="Tahoma"/>
          <w:sz w:val="24"/>
          <w:szCs w:val="24"/>
        </w:rPr>
      </w:pPr>
      <w:r w:rsidRPr="005955A5">
        <w:rPr>
          <w:rFonts w:ascii="Tahoma" w:eastAsia="Verdana" w:hAnsi="Tahoma" w:cs="Tahoma"/>
          <w:sz w:val="24"/>
          <w:szCs w:val="24"/>
        </w:rPr>
        <w:t xml:space="preserve">Durante el </w:t>
      </w:r>
      <w:r w:rsidR="00725390" w:rsidRPr="005955A5">
        <w:rPr>
          <w:rFonts w:ascii="Tahoma" w:eastAsia="Verdana" w:hAnsi="Tahoma" w:cs="Tahoma"/>
          <w:sz w:val="24"/>
          <w:szCs w:val="24"/>
        </w:rPr>
        <w:t>término</w:t>
      </w:r>
      <w:r w:rsidRPr="005955A5">
        <w:rPr>
          <w:rFonts w:ascii="Tahoma" w:eastAsia="Verdana" w:hAnsi="Tahoma" w:cs="Tahoma"/>
          <w:sz w:val="24"/>
          <w:szCs w:val="24"/>
        </w:rPr>
        <w:t xml:space="preserve"> del traslado para los no apelantes, tanto la </w:t>
      </w:r>
      <w:r w:rsidR="00725390" w:rsidRPr="005955A5">
        <w:rPr>
          <w:rFonts w:ascii="Tahoma" w:eastAsia="Verdana" w:hAnsi="Tahoma" w:cs="Tahoma"/>
          <w:sz w:val="24"/>
          <w:szCs w:val="24"/>
        </w:rPr>
        <w:t>Fiscalía</w:t>
      </w:r>
      <w:r w:rsidRPr="005955A5">
        <w:rPr>
          <w:rFonts w:ascii="Tahoma" w:eastAsia="Verdana" w:hAnsi="Tahoma" w:cs="Tahoma"/>
          <w:sz w:val="24"/>
          <w:szCs w:val="24"/>
        </w:rPr>
        <w:t xml:space="preserve"> como la apoderada de las victimas ejercieron su derecho de réplica, en el que se opusieron a la tesis propuesta por el apelante y en consecuencia pidieron que el fallo opugnado sea confirmado. </w:t>
      </w:r>
    </w:p>
    <w:p w:rsidR="00BC24DF" w:rsidRPr="005955A5" w:rsidRDefault="00BC24DF" w:rsidP="00BC24DF">
      <w:pPr>
        <w:spacing w:line="276" w:lineRule="auto"/>
        <w:rPr>
          <w:rFonts w:ascii="Tahoma" w:eastAsia="Verdana" w:hAnsi="Tahoma" w:cs="Tahoma"/>
          <w:sz w:val="24"/>
          <w:szCs w:val="24"/>
        </w:rPr>
      </w:pPr>
    </w:p>
    <w:p w:rsidR="00725390" w:rsidRPr="005955A5" w:rsidRDefault="00BC24DF" w:rsidP="00BC24DF">
      <w:pPr>
        <w:spacing w:line="276" w:lineRule="auto"/>
        <w:rPr>
          <w:rFonts w:ascii="Tahoma" w:eastAsia="Verdana" w:hAnsi="Tahoma" w:cs="Tahoma"/>
          <w:sz w:val="24"/>
          <w:szCs w:val="24"/>
        </w:rPr>
      </w:pPr>
      <w:r w:rsidRPr="005955A5">
        <w:rPr>
          <w:rFonts w:ascii="Tahoma" w:eastAsia="Verdana" w:hAnsi="Tahoma" w:cs="Tahoma"/>
          <w:sz w:val="24"/>
          <w:szCs w:val="24"/>
        </w:rPr>
        <w:lastRenderedPageBreak/>
        <w:t xml:space="preserve">La </w:t>
      </w:r>
      <w:r w:rsidR="00725390" w:rsidRPr="005955A5">
        <w:rPr>
          <w:rFonts w:ascii="Tahoma" w:eastAsia="Verdana" w:hAnsi="Tahoma" w:cs="Tahoma"/>
          <w:sz w:val="24"/>
          <w:szCs w:val="24"/>
        </w:rPr>
        <w:t>Fiscalía</w:t>
      </w:r>
      <w:r w:rsidRPr="005955A5">
        <w:rPr>
          <w:rFonts w:ascii="Tahoma" w:eastAsia="Verdana" w:hAnsi="Tahoma" w:cs="Tahoma"/>
          <w:sz w:val="24"/>
          <w:szCs w:val="24"/>
        </w:rPr>
        <w:t xml:space="preserve"> en</w:t>
      </w:r>
      <w:r w:rsidR="002F3BAB" w:rsidRPr="005955A5">
        <w:rPr>
          <w:rFonts w:ascii="Tahoma" w:eastAsia="Verdana" w:hAnsi="Tahoma" w:cs="Tahoma"/>
          <w:sz w:val="24"/>
          <w:szCs w:val="24"/>
        </w:rPr>
        <w:t xml:space="preserve"> sus alegatos de no recurrente, adujo </w:t>
      </w:r>
      <w:r w:rsidR="00725390" w:rsidRPr="005955A5">
        <w:rPr>
          <w:rFonts w:ascii="Tahoma" w:eastAsia="Verdana" w:hAnsi="Tahoma" w:cs="Tahoma"/>
          <w:sz w:val="24"/>
          <w:szCs w:val="24"/>
        </w:rPr>
        <w:t>que el fallo no se sustentó únicamente en pruebas de referencia, ya que lo dicho por las Sras. JENNY MARÍN</w:t>
      </w:r>
      <w:r w:rsidR="00897C2E" w:rsidRPr="005955A5">
        <w:rPr>
          <w:rFonts w:ascii="Tahoma" w:eastAsia="Verdana" w:hAnsi="Tahoma" w:cs="Tahoma"/>
          <w:sz w:val="24"/>
          <w:szCs w:val="24"/>
        </w:rPr>
        <w:t xml:space="preserve"> y LUZ EDITH CASTRO estaba</w:t>
      </w:r>
      <w:r w:rsidR="00725390" w:rsidRPr="005955A5">
        <w:rPr>
          <w:rFonts w:ascii="Tahoma" w:eastAsia="Verdana" w:hAnsi="Tahoma" w:cs="Tahoma"/>
          <w:sz w:val="24"/>
          <w:szCs w:val="24"/>
        </w:rPr>
        <w:t xml:space="preserve"> corroborado por muchas pruebas indiciarias, entre las cuales se encontraba el actuar indolente del Procesado ante el deceso de su cónyuge, así como la forma como intentó justificar de mala manera su conducta. Por lo que de apreciarse conjuntamente esos indicios con las pruebas de referencia, de manera indubitable se lograba demostrar la responsabilidad criminal del Procesado </w:t>
      </w:r>
      <w:proofErr w:type="spellStart"/>
      <w:r w:rsidR="00D56C54">
        <w:rPr>
          <w:rFonts w:ascii="Tahoma" w:eastAsia="Verdana" w:hAnsi="Tahoma" w:cs="Tahoma"/>
          <w:sz w:val="24"/>
          <w:szCs w:val="24"/>
        </w:rPr>
        <w:t>JIME</w:t>
      </w:r>
      <w:proofErr w:type="spellEnd"/>
      <w:r w:rsidR="00725390" w:rsidRPr="005955A5">
        <w:rPr>
          <w:rFonts w:ascii="Tahoma" w:eastAsia="Verdana" w:hAnsi="Tahoma" w:cs="Tahoma"/>
          <w:sz w:val="24"/>
          <w:szCs w:val="24"/>
        </w:rPr>
        <w:t>.</w:t>
      </w:r>
    </w:p>
    <w:p w:rsidR="00725390" w:rsidRPr="005955A5" w:rsidRDefault="00725390" w:rsidP="00BC24DF">
      <w:pPr>
        <w:spacing w:line="276" w:lineRule="auto"/>
        <w:rPr>
          <w:rFonts w:ascii="Tahoma" w:eastAsia="Verdana" w:hAnsi="Tahoma" w:cs="Tahoma"/>
          <w:sz w:val="24"/>
          <w:szCs w:val="24"/>
        </w:rPr>
      </w:pPr>
    </w:p>
    <w:p w:rsidR="00BC24DF" w:rsidRPr="005955A5" w:rsidRDefault="00725390" w:rsidP="00103948">
      <w:pPr>
        <w:spacing w:line="276" w:lineRule="auto"/>
        <w:rPr>
          <w:rFonts w:ascii="Tahoma" w:eastAsia="Verdana" w:hAnsi="Tahoma" w:cs="Tahoma"/>
          <w:b/>
          <w:sz w:val="24"/>
          <w:szCs w:val="24"/>
        </w:rPr>
      </w:pPr>
      <w:r w:rsidRPr="005955A5">
        <w:rPr>
          <w:rFonts w:ascii="Tahoma" w:eastAsia="Verdana" w:hAnsi="Tahoma" w:cs="Tahoma"/>
          <w:sz w:val="24"/>
          <w:szCs w:val="24"/>
        </w:rPr>
        <w:t xml:space="preserve">En términos similares a lo argumentado por la Fiscalía como no recurrente, la apoderada de las victimas expuso </w:t>
      </w:r>
      <w:r w:rsidR="00D42C5A" w:rsidRPr="005955A5">
        <w:rPr>
          <w:rFonts w:ascii="Tahoma" w:eastAsia="Verdana" w:hAnsi="Tahoma" w:cs="Tahoma"/>
          <w:sz w:val="24"/>
          <w:szCs w:val="24"/>
        </w:rPr>
        <w:t xml:space="preserve">que la sentencia no se fundamentó únicamente en pruebas referencia, ya que estas estaban acompañas de otras pruebas, vg. </w:t>
      </w:r>
      <w:proofErr w:type="gramStart"/>
      <w:r w:rsidR="00D42C5A" w:rsidRPr="005955A5">
        <w:rPr>
          <w:rFonts w:ascii="Tahoma" w:eastAsia="Verdana" w:hAnsi="Tahoma" w:cs="Tahoma"/>
          <w:sz w:val="24"/>
          <w:szCs w:val="24"/>
        </w:rPr>
        <w:t>los</w:t>
      </w:r>
      <w:proofErr w:type="gramEnd"/>
      <w:r w:rsidR="00D42C5A" w:rsidRPr="005955A5">
        <w:rPr>
          <w:rFonts w:ascii="Tahoma" w:eastAsia="Verdana" w:hAnsi="Tahoma" w:cs="Tahoma"/>
          <w:sz w:val="24"/>
          <w:szCs w:val="24"/>
        </w:rPr>
        <w:t xml:space="preserve"> testimonios de hijos y de vecinos</w:t>
      </w:r>
      <w:r w:rsidR="00244984" w:rsidRPr="005955A5">
        <w:rPr>
          <w:rFonts w:ascii="Tahoma" w:eastAsia="Verdana" w:hAnsi="Tahoma" w:cs="Tahoma"/>
          <w:sz w:val="24"/>
          <w:szCs w:val="24"/>
        </w:rPr>
        <w:t xml:space="preserve"> del acusado</w:t>
      </w:r>
      <w:r w:rsidR="00D42C5A" w:rsidRPr="005955A5">
        <w:rPr>
          <w:rFonts w:ascii="Tahoma" w:eastAsia="Verdana" w:hAnsi="Tahoma" w:cs="Tahoma"/>
          <w:sz w:val="24"/>
          <w:szCs w:val="24"/>
        </w:rPr>
        <w:t xml:space="preserve">, con los que se demostraban las múltiples amenazas de muerte que el Procesado le </w:t>
      </w:r>
      <w:r w:rsidR="00C800D8" w:rsidRPr="005955A5">
        <w:rPr>
          <w:rFonts w:ascii="Tahoma" w:eastAsia="Verdana" w:hAnsi="Tahoma" w:cs="Tahoma"/>
          <w:sz w:val="24"/>
          <w:szCs w:val="24"/>
        </w:rPr>
        <w:t>había</w:t>
      </w:r>
      <w:r w:rsidR="00D42C5A" w:rsidRPr="005955A5">
        <w:rPr>
          <w:rFonts w:ascii="Tahoma" w:eastAsia="Verdana" w:hAnsi="Tahoma" w:cs="Tahoma"/>
          <w:sz w:val="24"/>
          <w:szCs w:val="24"/>
        </w:rPr>
        <w:t xml:space="preserve"> proferido a su </w:t>
      </w:r>
      <w:r w:rsidR="005D2E6F" w:rsidRPr="005955A5">
        <w:rPr>
          <w:rFonts w:ascii="Tahoma" w:eastAsia="Verdana" w:hAnsi="Tahoma" w:cs="Tahoma"/>
          <w:sz w:val="24"/>
          <w:szCs w:val="24"/>
        </w:rPr>
        <w:t>cónyuge</w:t>
      </w:r>
      <w:r w:rsidR="00D42C5A" w:rsidRPr="005955A5">
        <w:rPr>
          <w:rFonts w:ascii="Tahoma" w:eastAsia="Verdana" w:hAnsi="Tahoma" w:cs="Tahoma"/>
          <w:sz w:val="24"/>
          <w:szCs w:val="24"/>
        </w:rPr>
        <w:t xml:space="preserve">, en las cuales de manera específica le decía que la iba a asesinar con un cuchillo. </w:t>
      </w:r>
    </w:p>
    <w:p w:rsidR="007E7154" w:rsidRPr="005955A5" w:rsidRDefault="007E7154" w:rsidP="005955A5">
      <w:pPr>
        <w:rPr>
          <w:rFonts w:ascii="Tahoma" w:eastAsia="Verdana" w:hAnsi="Tahoma" w:cs="Tahoma"/>
          <w:sz w:val="24"/>
          <w:szCs w:val="24"/>
        </w:rPr>
      </w:pPr>
    </w:p>
    <w:p w:rsidR="007E7154" w:rsidRPr="005955A5" w:rsidRDefault="007E7154" w:rsidP="00E449F1">
      <w:pPr>
        <w:jc w:val="center"/>
        <w:rPr>
          <w:rFonts w:ascii="Tahoma" w:eastAsia="Times New Roman" w:hAnsi="Tahoma" w:cs="Tahoma"/>
          <w:b/>
          <w:bCs/>
          <w:sz w:val="24"/>
          <w:szCs w:val="24"/>
        </w:rPr>
      </w:pPr>
      <w:r w:rsidRPr="005955A5">
        <w:rPr>
          <w:rFonts w:ascii="Tahoma" w:eastAsia="Times New Roman" w:hAnsi="Tahoma" w:cs="Tahoma"/>
          <w:b/>
          <w:bCs/>
          <w:sz w:val="24"/>
          <w:szCs w:val="24"/>
        </w:rPr>
        <w:t>PARA RESOLVER SE CONSIDERA:</w:t>
      </w:r>
    </w:p>
    <w:p w:rsidR="007E7154" w:rsidRPr="005955A5" w:rsidRDefault="007E7154" w:rsidP="00E449F1">
      <w:pPr>
        <w:rPr>
          <w:rFonts w:ascii="Tahoma" w:eastAsia="Verdana" w:hAnsi="Tahoma" w:cs="Tahoma"/>
          <w:sz w:val="24"/>
          <w:szCs w:val="24"/>
        </w:rPr>
      </w:pPr>
    </w:p>
    <w:p w:rsidR="007E7154" w:rsidRPr="005955A5" w:rsidRDefault="007E7154" w:rsidP="00E449F1">
      <w:pPr>
        <w:rPr>
          <w:rFonts w:ascii="Tahoma" w:eastAsia="Times New Roman" w:hAnsi="Tahoma" w:cs="Tahoma"/>
          <w:b/>
          <w:bCs/>
          <w:sz w:val="24"/>
          <w:szCs w:val="24"/>
        </w:rPr>
      </w:pPr>
      <w:r w:rsidRPr="005955A5">
        <w:rPr>
          <w:rFonts w:ascii="Tahoma" w:eastAsia="Times New Roman" w:hAnsi="Tahoma" w:cs="Tahoma"/>
          <w:b/>
          <w:bCs/>
          <w:sz w:val="24"/>
          <w:szCs w:val="24"/>
        </w:rPr>
        <w:t>- Competencia:</w:t>
      </w:r>
    </w:p>
    <w:p w:rsidR="007E7154" w:rsidRPr="005955A5" w:rsidRDefault="007E7154" w:rsidP="00E449F1">
      <w:pPr>
        <w:rPr>
          <w:rFonts w:ascii="Tahoma" w:eastAsia="Times New Roman" w:hAnsi="Tahoma" w:cs="Tahoma"/>
          <w:bCs/>
          <w:sz w:val="24"/>
          <w:szCs w:val="24"/>
        </w:rPr>
      </w:pP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7E7154" w:rsidRPr="005955A5" w:rsidRDefault="007E7154" w:rsidP="007E7154">
      <w:pPr>
        <w:spacing w:line="276" w:lineRule="auto"/>
        <w:rPr>
          <w:rFonts w:ascii="Tahoma" w:eastAsia="Verdana" w:hAnsi="Tahoma" w:cs="Tahoma"/>
          <w:sz w:val="24"/>
          <w:szCs w:val="24"/>
        </w:rPr>
      </w:pP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De igual forma no se avizoran la ocurrencia de irregularidades sustanciales que de una u otra forma hayan viciado de nulidad la actuación procesal.</w:t>
      </w:r>
    </w:p>
    <w:p w:rsidR="007E7154" w:rsidRPr="005955A5" w:rsidRDefault="007E7154" w:rsidP="005955A5">
      <w:pPr>
        <w:rPr>
          <w:rFonts w:ascii="Tahoma" w:eastAsia="Verdana" w:hAnsi="Tahoma" w:cs="Tahoma"/>
          <w:sz w:val="24"/>
          <w:szCs w:val="24"/>
        </w:rPr>
      </w:pPr>
    </w:p>
    <w:p w:rsidR="007E7154" w:rsidRPr="005955A5" w:rsidRDefault="007E7154" w:rsidP="00E449F1">
      <w:pPr>
        <w:rPr>
          <w:rFonts w:ascii="Tahoma" w:eastAsia="Times New Roman" w:hAnsi="Tahoma" w:cs="Tahoma"/>
          <w:b/>
          <w:bCs/>
          <w:sz w:val="24"/>
          <w:szCs w:val="24"/>
        </w:rPr>
      </w:pPr>
      <w:r w:rsidRPr="005955A5">
        <w:rPr>
          <w:rFonts w:ascii="Tahoma" w:eastAsia="Times New Roman" w:hAnsi="Tahoma" w:cs="Tahoma"/>
          <w:b/>
          <w:bCs/>
          <w:sz w:val="24"/>
          <w:szCs w:val="24"/>
        </w:rPr>
        <w:t>- Problema Jurídico:</w:t>
      </w:r>
    </w:p>
    <w:p w:rsidR="007E7154" w:rsidRPr="005955A5" w:rsidRDefault="007E7154" w:rsidP="00E449F1">
      <w:pPr>
        <w:rPr>
          <w:rFonts w:ascii="Tahoma" w:eastAsia="Calibri" w:hAnsi="Tahoma" w:cs="Tahoma"/>
          <w:sz w:val="24"/>
          <w:szCs w:val="24"/>
        </w:rPr>
      </w:pP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Acorde con los argumentos </w:t>
      </w:r>
      <w:r w:rsidR="00E449F1" w:rsidRPr="005955A5">
        <w:rPr>
          <w:rFonts w:ascii="Tahoma" w:eastAsia="Verdana" w:hAnsi="Tahoma" w:cs="Tahoma"/>
          <w:sz w:val="24"/>
          <w:szCs w:val="24"/>
        </w:rPr>
        <w:t>expuestos</w:t>
      </w:r>
      <w:r w:rsidRPr="005955A5">
        <w:rPr>
          <w:rFonts w:ascii="Tahoma" w:eastAsia="Verdana" w:hAnsi="Tahoma" w:cs="Tahoma"/>
          <w:sz w:val="24"/>
          <w:szCs w:val="24"/>
        </w:rPr>
        <w:t xml:space="preserve"> por el recurrente</w:t>
      </w:r>
      <w:r w:rsidR="00990E08" w:rsidRPr="005955A5">
        <w:rPr>
          <w:rFonts w:ascii="Tahoma" w:eastAsia="Verdana" w:hAnsi="Tahoma" w:cs="Tahoma"/>
          <w:sz w:val="24"/>
          <w:szCs w:val="24"/>
        </w:rPr>
        <w:t xml:space="preserve"> así como de los no apelantes</w:t>
      </w:r>
      <w:r w:rsidRPr="005955A5">
        <w:rPr>
          <w:rFonts w:ascii="Tahoma" w:eastAsia="Verdana" w:hAnsi="Tahoma" w:cs="Tahoma"/>
          <w:sz w:val="24"/>
          <w:szCs w:val="24"/>
        </w:rPr>
        <w:t>, considera la Sala que de los mismos se desprende</w:t>
      </w:r>
      <w:r w:rsidR="00897C2E" w:rsidRPr="005955A5">
        <w:rPr>
          <w:rFonts w:ascii="Tahoma" w:eastAsia="Verdana" w:hAnsi="Tahoma" w:cs="Tahoma"/>
          <w:sz w:val="24"/>
          <w:szCs w:val="24"/>
        </w:rPr>
        <w:t>n</w:t>
      </w:r>
      <w:r w:rsidRPr="005955A5">
        <w:rPr>
          <w:rFonts w:ascii="Tahoma" w:eastAsia="Verdana" w:hAnsi="Tahoma" w:cs="Tahoma"/>
          <w:sz w:val="24"/>
          <w:szCs w:val="24"/>
        </w:rPr>
        <w:t xml:space="preserve"> </w:t>
      </w:r>
      <w:r w:rsidR="00897C2E" w:rsidRPr="005955A5">
        <w:rPr>
          <w:rFonts w:ascii="Tahoma" w:eastAsia="Verdana" w:hAnsi="Tahoma" w:cs="Tahoma"/>
          <w:sz w:val="24"/>
          <w:szCs w:val="24"/>
        </w:rPr>
        <w:t>los</w:t>
      </w:r>
      <w:r w:rsidRPr="005955A5">
        <w:rPr>
          <w:rFonts w:ascii="Tahoma" w:eastAsia="Verdana" w:hAnsi="Tahoma" w:cs="Tahoma"/>
          <w:sz w:val="24"/>
          <w:szCs w:val="24"/>
        </w:rPr>
        <w:t xml:space="preserve"> siguiente</w:t>
      </w:r>
      <w:r w:rsidR="00897C2E" w:rsidRPr="005955A5">
        <w:rPr>
          <w:rFonts w:ascii="Tahoma" w:eastAsia="Verdana" w:hAnsi="Tahoma" w:cs="Tahoma"/>
          <w:sz w:val="24"/>
          <w:szCs w:val="24"/>
        </w:rPr>
        <w:t>s</w:t>
      </w:r>
      <w:r w:rsidRPr="005955A5">
        <w:rPr>
          <w:rFonts w:ascii="Tahoma" w:eastAsia="Verdana" w:hAnsi="Tahoma" w:cs="Tahoma"/>
          <w:sz w:val="24"/>
          <w:szCs w:val="24"/>
        </w:rPr>
        <w:t xml:space="preserve"> problema</w:t>
      </w:r>
      <w:r w:rsidR="00897C2E" w:rsidRPr="005955A5">
        <w:rPr>
          <w:rFonts w:ascii="Tahoma" w:eastAsia="Verdana" w:hAnsi="Tahoma" w:cs="Tahoma"/>
          <w:sz w:val="24"/>
          <w:szCs w:val="24"/>
        </w:rPr>
        <w:t>s</w:t>
      </w:r>
      <w:r w:rsidRPr="005955A5">
        <w:rPr>
          <w:rFonts w:ascii="Tahoma" w:eastAsia="Verdana" w:hAnsi="Tahoma" w:cs="Tahoma"/>
          <w:sz w:val="24"/>
          <w:szCs w:val="24"/>
        </w:rPr>
        <w:t xml:space="preserve"> jurídico</w:t>
      </w:r>
      <w:r w:rsidR="00897C2E" w:rsidRPr="005955A5">
        <w:rPr>
          <w:rFonts w:ascii="Tahoma" w:eastAsia="Verdana" w:hAnsi="Tahoma" w:cs="Tahoma"/>
          <w:sz w:val="24"/>
          <w:szCs w:val="24"/>
        </w:rPr>
        <w:t>s</w:t>
      </w:r>
      <w:r w:rsidRPr="005955A5">
        <w:rPr>
          <w:rFonts w:ascii="Tahoma" w:eastAsia="Verdana" w:hAnsi="Tahoma" w:cs="Tahoma"/>
          <w:sz w:val="24"/>
          <w:szCs w:val="24"/>
        </w:rPr>
        <w:t xml:space="preserve">: </w:t>
      </w:r>
    </w:p>
    <w:p w:rsidR="007E7154" w:rsidRPr="005955A5" w:rsidRDefault="007E7154" w:rsidP="007E7154">
      <w:pPr>
        <w:spacing w:line="276" w:lineRule="auto"/>
        <w:rPr>
          <w:rFonts w:ascii="Tahoma" w:eastAsia="Verdana" w:hAnsi="Tahoma" w:cs="Tahoma"/>
          <w:sz w:val="24"/>
          <w:szCs w:val="24"/>
        </w:rPr>
      </w:pPr>
    </w:p>
    <w:p w:rsidR="00990E08"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w:t>
      </w:r>
      <w:r w:rsidR="00990E08" w:rsidRPr="005955A5">
        <w:rPr>
          <w:rFonts w:ascii="Tahoma" w:eastAsia="Verdana" w:hAnsi="Tahoma" w:cs="Tahoma"/>
          <w:sz w:val="24"/>
          <w:szCs w:val="24"/>
        </w:rPr>
        <w:t>E</w:t>
      </w:r>
      <w:r w:rsidR="00E61804" w:rsidRPr="005955A5">
        <w:rPr>
          <w:rFonts w:ascii="Tahoma" w:eastAsia="Verdana" w:hAnsi="Tahoma" w:cs="Tahoma"/>
          <w:sz w:val="24"/>
          <w:szCs w:val="24"/>
        </w:rPr>
        <w:t>l juicio de responsabilidad criminal endilgado en el</w:t>
      </w:r>
      <w:r w:rsidR="00E449F1" w:rsidRPr="005955A5">
        <w:rPr>
          <w:rFonts w:ascii="Tahoma" w:eastAsia="Verdana" w:hAnsi="Tahoma" w:cs="Tahoma"/>
          <w:sz w:val="24"/>
          <w:szCs w:val="24"/>
        </w:rPr>
        <w:t xml:space="preserve"> fallo confutado en contra del p</w:t>
      </w:r>
      <w:r w:rsidR="00E61804"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00E61804" w:rsidRPr="005955A5">
        <w:rPr>
          <w:rFonts w:ascii="Tahoma" w:eastAsia="Verdana" w:hAnsi="Tahoma" w:cs="Tahoma"/>
          <w:sz w:val="24"/>
          <w:szCs w:val="24"/>
        </w:rPr>
        <w:t>, se sustentó única y exclusivamente con pr</w:t>
      </w:r>
      <w:r w:rsidR="00F23188">
        <w:rPr>
          <w:rFonts w:ascii="Tahoma" w:eastAsia="Verdana" w:hAnsi="Tahoma" w:cs="Tahoma"/>
          <w:sz w:val="24"/>
          <w:szCs w:val="24"/>
        </w:rPr>
        <w:t>uebas de referencia admisibles?</w:t>
      </w:r>
    </w:p>
    <w:p w:rsidR="00990E08" w:rsidRPr="005955A5" w:rsidRDefault="00990E08" w:rsidP="007E7154">
      <w:pPr>
        <w:spacing w:line="276" w:lineRule="auto"/>
        <w:rPr>
          <w:rFonts w:ascii="Tahoma" w:eastAsia="Verdana" w:hAnsi="Tahoma" w:cs="Tahoma"/>
          <w:sz w:val="24"/>
          <w:szCs w:val="24"/>
        </w:rPr>
      </w:pPr>
    </w:p>
    <w:p w:rsidR="007E7154" w:rsidRPr="005955A5" w:rsidRDefault="00E61804" w:rsidP="007E7154">
      <w:pPr>
        <w:spacing w:line="276" w:lineRule="auto"/>
        <w:rPr>
          <w:rFonts w:ascii="Tahoma" w:eastAsia="Verdana" w:hAnsi="Tahoma" w:cs="Tahoma"/>
          <w:sz w:val="24"/>
          <w:szCs w:val="24"/>
        </w:rPr>
      </w:pPr>
      <w:r w:rsidRPr="005955A5">
        <w:rPr>
          <w:rFonts w:ascii="Tahoma" w:eastAsia="Verdana" w:hAnsi="Tahoma" w:cs="Tahoma"/>
          <w:sz w:val="24"/>
          <w:szCs w:val="24"/>
        </w:rPr>
        <w:t xml:space="preserve">¿Fueron apreciadas en debida forma las pruebas habidas en el proceso, para que de esa forma con las mismas fuera factible poder proferir una sentencia condenatoria en contra del Procesado </w:t>
      </w:r>
      <w:proofErr w:type="spellStart"/>
      <w:r w:rsidR="00D56C54">
        <w:rPr>
          <w:rFonts w:ascii="Tahoma" w:eastAsia="Verdana" w:hAnsi="Tahoma" w:cs="Tahoma"/>
          <w:sz w:val="24"/>
          <w:szCs w:val="24"/>
        </w:rPr>
        <w:t>JIME</w:t>
      </w:r>
      <w:proofErr w:type="spellEnd"/>
      <w:r w:rsidR="00F23188">
        <w:rPr>
          <w:rFonts w:ascii="Tahoma" w:eastAsia="Verdana" w:hAnsi="Tahoma" w:cs="Tahoma"/>
          <w:sz w:val="24"/>
          <w:szCs w:val="24"/>
        </w:rPr>
        <w:t>?</w:t>
      </w:r>
    </w:p>
    <w:p w:rsidR="00E61804" w:rsidRPr="005955A5" w:rsidRDefault="00E61804" w:rsidP="005955A5">
      <w:pPr>
        <w:rPr>
          <w:rFonts w:ascii="Tahoma" w:eastAsia="Verdana" w:hAnsi="Tahoma" w:cs="Tahoma"/>
          <w:sz w:val="24"/>
          <w:szCs w:val="24"/>
        </w:rPr>
      </w:pPr>
    </w:p>
    <w:p w:rsidR="005D2E6F" w:rsidRPr="005955A5" w:rsidRDefault="007E7154" w:rsidP="0064223E">
      <w:pPr>
        <w:rPr>
          <w:rFonts w:ascii="Tahoma" w:eastAsia="Verdana" w:hAnsi="Tahoma" w:cs="Tahoma"/>
          <w:sz w:val="24"/>
          <w:szCs w:val="24"/>
        </w:rPr>
      </w:pPr>
      <w:r w:rsidRPr="005955A5">
        <w:rPr>
          <w:rFonts w:ascii="Tahoma" w:eastAsia="Verdana" w:hAnsi="Tahoma" w:cs="Tahoma"/>
          <w:b/>
          <w:sz w:val="24"/>
          <w:szCs w:val="24"/>
          <w:lang w:val="es-ES_tradnl"/>
        </w:rPr>
        <w:t>- Solución:</w:t>
      </w:r>
      <w:r w:rsidR="005D2E6F" w:rsidRPr="005955A5">
        <w:rPr>
          <w:rFonts w:ascii="Tahoma" w:eastAsia="Verdana" w:hAnsi="Tahoma" w:cs="Tahoma"/>
          <w:sz w:val="24"/>
          <w:szCs w:val="24"/>
        </w:rPr>
        <w:t xml:space="preserve"> </w:t>
      </w:r>
    </w:p>
    <w:p w:rsidR="00B7373F" w:rsidRPr="005955A5" w:rsidRDefault="00B7373F" w:rsidP="0064223E">
      <w:pPr>
        <w:rPr>
          <w:rFonts w:ascii="Tahoma" w:eastAsia="Verdana" w:hAnsi="Tahoma" w:cs="Tahoma"/>
          <w:sz w:val="24"/>
          <w:szCs w:val="24"/>
        </w:rPr>
      </w:pPr>
    </w:p>
    <w:p w:rsidR="00B7373F" w:rsidRPr="005955A5" w:rsidRDefault="00B7373F" w:rsidP="0064223E">
      <w:pPr>
        <w:rPr>
          <w:rFonts w:ascii="Tahoma" w:eastAsia="Verdana" w:hAnsi="Tahoma" w:cs="Tahoma"/>
          <w:b/>
          <w:sz w:val="24"/>
          <w:szCs w:val="24"/>
        </w:rPr>
      </w:pPr>
      <w:r w:rsidRPr="005955A5">
        <w:rPr>
          <w:rFonts w:ascii="Tahoma" w:eastAsia="Verdana" w:hAnsi="Tahoma" w:cs="Tahoma"/>
          <w:b/>
          <w:sz w:val="24"/>
          <w:szCs w:val="24"/>
        </w:rPr>
        <w:t>1. Las pruebas de referencia.</w:t>
      </w:r>
    </w:p>
    <w:p w:rsidR="005D2E6F" w:rsidRPr="005955A5" w:rsidRDefault="005D2E6F" w:rsidP="0064223E">
      <w:pPr>
        <w:rPr>
          <w:rFonts w:ascii="Tahoma" w:eastAsia="Verdana" w:hAnsi="Tahoma" w:cs="Tahoma"/>
          <w:sz w:val="24"/>
          <w:szCs w:val="24"/>
        </w:rPr>
      </w:pPr>
    </w:p>
    <w:p w:rsidR="005D2E6F" w:rsidRPr="005955A5" w:rsidRDefault="005D2E6F" w:rsidP="005D2E6F">
      <w:pPr>
        <w:spacing w:line="276" w:lineRule="auto"/>
        <w:rPr>
          <w:rFonts w:ascii="Tahoma" w:eastAsia="Verdana" w:hAnsi="Tahoma" w:cs="Tahoma"/>
          <w:sz w:val="24"/>
          <w:szCs w:val="24"/>
        </w:rPr>
      </w:pPr>
      <w:r w:rsidRPr="005955A5">
        <w:rPr>
          <w:rFonts w:ascii="Tahoma" w:eastAsia="Verdana" w:hAnsi="Tahoma" w:cs="Tahoma"/>
          <w:sz w:val="24"/>
          <w:szCs w:val="24"/>
        </w:rPr>
        <w:t>Teniendo en cuenta que la tesis</w:t>
      </w:r>
      <w:r w:rsidR="00E449F1" w:rsidRPr="005955A5">
        <w:rPr>
          <w:rFonts w:ascii="Tahoma" w:eastAsia="Verdana" w:hAnsi="Tahoma" w:cs="Tahoma"/>
          <w:sz w:val="24"/>
          <w:szCs w:val="24"/>
        </w:rPr>
        <w:t xml:space="preserve"> principal</w:t>
      </w:r>
      <w:r w:rsidRPr="005955A5">
        <w:rPr>
          <w:rFonts w:ascii="Tahoma" w:eastAsia="Verdana" w:hAnsi="Tahoma" w:cs="Tahoma"/>
          <w:sz w:val="24"/>
          <w:szCs w:val="24"/>
        </w:rPr>
        <w:t xml:space="preserve"> de la discrepancia que el apelante ha propuesto para expresar su inconformidad con el fallo opugnado, se sustentó en la hipótesis consistente en que el juicio de responsabilidad criminal pregonado en contra del </w:t>
      </w:r>
      <w:r w:rsidR="00E449F1" w:rsidRPr="005955A5">
        <w:rPr>
          <w:rFonts w:ascii="Tahoma" w:eastAsia="Verdana" w:hAnsi="Tahoma" w:cs="Tahoma"/>
          <w:sz w:val="24"/>
          <w:szCs w:val="24"/>
        </w:rPr>
        <w:t>p</w:t>
      </w:r>
      <w:r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se cimentó en pruebas de referencia, la Sal</w:t>
      </w:r>
      <w:r w:rsidR="00E449F1" w:rsidRPr="005955A5">
        <w:rPr>
          <w:rFonts w:ascii="Tahoma" w:eastAsia="Verdana" w:hAnsi="Tahoma" w:cs="Tahoma"/>
          <w:sz w:val="24"/>
          <w:szCs w:val="24"/>
        </w:rPr>
        <w:t>a de manera preliminar efectuará</w:t>
      </w:r>
      <w:r w:rsidRPr="005955A5">
        <w:rPr>
          <w:rFonts w:ascii="Tahoma" w:eastAsia="Verdana" w:hAnsi="Tahoma" w:cs="Tahoma"/>
          <w:sz w:val="24"/>
          <w:szCs w:val="24"/>
        </w:rPr>
        <w:t xml:space="preserve"> un breve análisis de dicha modalidad probatoria, como de los requisitos que </w:t>
      </w:r>
      <w:r w:rsidRPr="005955A5">
        <w:rPr>
          <w:rFonts w:ascii="Tahoma" w:eastAsia="Verdana" w:hAnsi="Tahoma" w:cs="Tahoma"/>
          <w:sz w:val="24"/>
          <w:szCs w:val="24"/>
        </w:rPr>
        <w:lastRenderedPageBreak/>
        <w:t xml:space="preserve">las pruebas de referencia deben cumplir para que con base en las mismas pueda ser posible proferir una sentencia condenatoria, para de esa forma poder determinar si en efecto le asiste o no la razón a las inconformidades expresadas por el recurrente  en contra de la sentencia confutada. </w:t>
      </w:r>
    </w:p>
    <w:p w:rsidR="00717CA7" w:rsidRPr="005955A5" w:rsidRDefault="00717CA7" w:rsidP="005D2E6F">
      <w:pPr>
        <w:spacing w:line="276" w:lineRule="auto"/>
        <w:rPr>
          <w:rFonts w:ascii="Tahoma" w:eastAsia="Verdana" w:hAnsi="Tahoma" w:cs="Tahoma"/>
          <w:sz w:val="24"/>
          <w:szCs w:val="24"/>
        </w:rPr>
      </w:pPr>
    </w:p>
    <w:p w:rsidR="00717CA7" w:rsidRPr="005955A5" w:rsidRDefault="00717CA7" w:rsidP="00717CA7">
      <w:pPr>
        <w:pStyle w:val="Sinespaciado"/>
        <w:spacing w:line="276" w:lineRule="auto"/>
        <w:jc w:val="both"/>
        <w:rPr>
          <w:rFonts w:ascii="Tahoma" w:hAnsi="Tahoma" w:cs="Tahoma"/>
          <w:sz w:val="24"/>
          <w:szCs w:val="24"/>
        </w:rPr>
      </w:pPr>
      <w:r w:rsidRPr="005955A5">
        <w:rPr>
          <w:rFonts w:ascii="Tahoma" w:hAnsi="Tahoma" w:cs="Tahoma"/>
          <w:sz w:val="24"/>
          <w:szCs w:val="24"/>
        </w:rPr>
        <w:t>Como punto de partida, tenemos que acorde con la definición consignada en el artículo 437 C.P.P. se debe ent</w:t>
      </w:r>
      <w:r w:rsidR="00141A17" w:rsidRPr="005955A5">
        <w:rPr>
          <w:rFonts w:ascii="Tahoma" w:hAnsi="Tahoma" w:cs="Tahoma"/>
          <w:sz w:val="24"/>
          <w:szCs w:val="24"/>
        </w:rPr>
        <w:t>ender como prueba de referencia</w:t>
      </w:r>
      <w:r w:rsidRPr="005955A5">
        <w:rPr>
          <w:rFonts w:ascii="Tahoma" w:hAnsi="Tahoma" w:cs="Tahoma"/>
          <w:sz w:val="24"/>
          <w:szCs w:val="24"/>
        </w:rPr>
        <w:t xml:space="preserve">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717CA7" w:rsidRPr="005955A5" w:rsidRDefault="00717CA7" w:rsidP="00717CA7">
      <w:pPr>
        <w:pStyle w:val="Sinespaciado"/>
        <w:spacing w:line="276" w:lineRule="auto"/>
        <w:jc w:val="both"/>
        <w:rPr>
          <w:rFonts w:ascii="Tahoma" w:hAnsi="Tahoma" w:cs="Tahoma"/>
          <w:sz w:val="24"/>
          <w:szCs w:val="24"/>
        </w:rPr>
      </w:pPr>
    </w:p>
    <w:p w:rsidR="00717CA7" w:rsidRPr="005955A5" w:rsidRDefault="00717CA7" w:rsidP="00717CA7">
      <w:pPr>
        <w:pStyle w:val="Sinespaciado"/>
        <w:spacing w:line="276" w:lineRule="auto"/>
        <w:jc w:val="both"/>
        <w:rPr>
          <w:rFonts w:ascii="Tahoma" w:hAnsi="Tahoma" w:cs="Tahoma"/>
          <w:sz w:val="24"/>
          <w:szCs w:val="24"/>
        </w:rPr>
      </w:pPr>
      <w:r w:rsidRPr="005955A5">
        <w:rPr>
          <w:rFonts w:ascii="Tahoma" w:hAnsi="Tahoma" w:cs="Tahoma"/>
          <w:sz w:val="24"/>
          <w:szCs w:val="24"/>
        </w:rPr>
        <w:t>Sobre el concepto de prueba de referencia, la Corte, de antaño, se ha expresado de la siguiente manera:</w:t>
      </w:r>
    </w:p>
    <w:p w:rsidR="00717CA7" w:rsidRPr="005955A5" w:rsidRDefault="00717CA7" w:rsidP="0064223E">
      <w:pPr>
        <w:pStyle w:val="Sinespaciado"/>
        <w:jc w:val="both"/>
        <w:rPr>
          <w:rFonts w:ascii="Tahoma" w:hAnsi="Tahoma" w:cs="Tahoma"/>
          <w:sz w:val="24"/>
          <w:szCs w:val="24"/>
        </w:rPr>
      </w:pPr>
    </w:p>
    <w:p w:rsidR="00717CA7" w:rsidRPr="00ED611B" w:rsidRDefault="00717CA7" w:rsidP="00ED611B">
      <w:pPr>
        <w:pStyle w:val="Sinespaciado"/>
        <w:ind w:left="426" w:right="420"/>
        <w:jc w:val="both"/>
        <w:rPr>
          <w:rFonts w:ascii="Tahoma" w:hAnsi="Tahoma" w:cs="Tahoma"/>
          <w:sz w:val="22"/>
          <w:szCs w:val="24"/>
        </w:rPr>
      </w:pPr>
      <w:r w:rsidRPr="00ED611B">
        <w:rPr>
          <w:rFonts w:ascii="Tahoma" w:hAnsi="Tahoma" w:cs="Tahoma"/>
          <w:sz w:val="22"/>
          <w:szCs w:val="24"/>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expresamente señaladas en la ley…”</w:t>
      </w:r>
      <w:r w:rsidRPr="00ED611B">
        <w:rPr>
          <w:rFonts w:ascii="Tahoma" w:hAnsi="Tahoma" w:cs="Tahoma"/>
          <w:sz w:val="22"/>
          <w:szCs w:val="24"/>
          <w:vertAlign w:val="superscript"/>
        </w:rPr>
        <w:footnoteReference w:id="1"/>
      </w:r>
      <w:r w:rsidRPr="00ED611B">
        <w:rPr>
          <w:rFonts w:ascii="Tahoma" w:hAnsi="Tahoma" w:cs="Tahoma"/>
          <w:sz w:val="22"/>
          <w:szCs w:val="24"/>
        </w:rPr>
        <w:t>.</w:t>
      </w:r>
    </w:p>
    <w:p w:rsidR="00141A17" w:rsidRPr="005955A5" w:rsidRDefault="00141A17" w:rsidP="0064223E">
      <w:pPr>
        <w:pStyle w:val="Sinespaciado"/>
        <w:jc w:val="both"/>
        <w:rPr>
          <w:rFonts w:ascii="Tahoma" w:hAnsi="Tahoma" w:cs="Tahoma"/>
          <w:sz w:val="24"/>
          <w:szCs w:val="24"/>
        </w:rPr>
      </w:pPr>
    </w:p>
    <w:p w:rsidR="00717CA7" w:rsidRPr="005955A5" w:rsidRDefault="00717CA7" w:rsidP="00717CA7">
      <w:pPr>
        <w:pStyle w:val="Sinespaciado"/>
        <w:spacing w:line="276" w:lineRule="auto"/>
        <w:jc w:val="both"/>
        <w:rPr>
          <w:rFonts w:ascii="Tahoma" w:hAnsi="Tahoma" w:cs="Tahoma"/>
          <w:sz w:val="24"/>
          <w:szCs w:val="24"/>
        </w:rPr>
      </w:pPr>
      <w:r w:rsidRPr="005955A5">
        <w:rPr>
          <w:rFonts w:ascii="Tahoma" w:hAnsi="Tahoma" w:cs="Tahoma"/>
          <w:sz w:val="24"/>
          <w:szCs w:val="24"/>
        </w:rPr>
        <w:t xml:space="preserve">Ahora bien, a fin de precisar cuándo ante una declaración rendida por fuera del juicio se puede estar en presencia de una prueba de referencia, de igual manera la Corte ha establecido los siguientes criterios: </w:t>
      </w:r>
    </w:p>
    <w:p w:rsidR="00717CA7" w:rsidRPr="005955A5" w:rsidRDefault="00717CA7" w:rsidP="0064223E">
      <w:pPr>
        <w:pStyle w:val="Sinespaciado"/>
        <w:jc w:val="both"/>
        <w:rPr>
          <w:rFonts w:ascii="Tahoma" w:hAnsi="Tahoma" w:cs="Tahoma"/>
          <w:sz w:val="24"/>
          <w:szCs w:val="24"/>
        </w:rPr>
      </w:pPr>
    </w:p>
    <w:p w:rsidR="00717CA7" w:rsidRPr="00ED611B" w:rsidRDefault="00717CA7" w:rsidP="00ED611B">
      <w:pPr>
        <w:pStyle w:val="Sinespaciado"/>
        <w:ind w:left="426" w:right="420"/>
        <w:jc w:val="both"/>
        <w:rPr>
          <w:rFonts w:ascii="Tahoma" w:hAnsi="Tahoma" w:cs="Tahoma"/>
          <w:sz w:val="22"/>
          <w:szCs w:val="24"/>
        </w:rPr>
      </w:pPr>
      <w:r w:rsidRPr="00ED611B">
        <w:rPr>
          <w:rFonts w:ascii="Tahoma" w:hAnsi="Tahoma" w:cs="Tahoma"/>
          <w:sz w:val="22"/>
          <w:szCs w:val="24"/>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717CA7" w:rsidRPr="00ED611B" w:rsidRDefault="00717CA7" w:rsidP="00ED611B">
      <w:pPr>
        <w:pStyle w:val="Sinespaciado"/>
        <w:ind w:left="426" w:right="420"/>
        <w:jc w:val="both"/>
        <w:rPr>
          <w:rFonts w:ascii="Tahoma" w:hAnsi="Tahoma" w:cs="Tahoma"/>
          <w:sz w:val="22"/>
          <w:szCs w:val="24"/>
        </w:rPr>
      </w:pPr>
    </w:p>
    <w:p w:rsidR="00717CA7" w:rsidRPr="00ED611B" w:rsidRDefault="00717CA7" w:rsidP="00ED611B">
      <w:pPr>
        <w:pStyle w:val="Sinespaciado"/>
        <w:ind w:left="426" w:right="420"/>
        <w:jc w:val="both"/>
        <w:rPr>
          <w:rFonts w:ascii="Tahoma" w:hAnsi="Tahoma" w:cs="Tahoma"/>
          <w:sz w:val="22"/>
          <w:szCs w:val="24"/>
        </w:rPr>
      </w:pPr>
      <w:r w:rsidRPr="00ED611B">
        <w:rPr>
          <w:rFonts w:ascii="Tahoma" w:hAnsi="Tahoma" w:cs="Tahoma"/>
          <w:sz w:val="22"/>
          <w:szCs w:val="24"/>
        </w:rPr>
        <w:t>(:::)</w:t>
      </w:r>
    </w:p>
    <w:p w:rsidR="00717CA7" w:rsidRPr="00ED611B" w:rsidRDefault="00717CA7" w:rsidP="00ED611B">
      <w:pPr>
        <w:pStyle w:val="Sinespaciado"/>
        <w:ind w:left="426" w:right="420"/>
        <w:jc w:val="both"/>
        <w:rPr>
          <w:rFonts w:ascii="Tahoma" w:hAnsi="Tahoma" w:cs="Tahoma"/>
          <w:sz w:val="22"/>
          <w:szCs w:val="24"/>
        </w:rPr>
      </w:pPr>
    </w:p>
    <w:p w:rsidR="00717CA7" w:rsidRPr="00ED611B" w:rsidRDefault="00717CA7" w:rsidP="00ED611B">
      <w:pPr>
        <w:pStyle w:val="Sinespaciado"/>
        <w:ind w:left="426" w:right="420"/>
        <w:jc w:val="both"/>
        <w:rPr>
          <w:rFonts w:ascii="Tahoma" w:hAnsi="Tahoma" w:cs="Tahoma"/>
          <w:sz w:val="22"/>
          <w:szCs w:val="24"/>
        </w:rPr>
      </w:pPr>
      <w:r w:rsidRPr="00ED611B">
        <w:rPr>
          <w:rFonts w:ascii="Tahoma" w:hAnsi="Tahoma" w:cs="Tahoma"/>
          <w:b/>
          <w:sz w:val="22"/>
          <w:szCs w:val="24"/>
        </w:rPr>
        <w:t>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garantías debidas al procesado</w:t>
      </w:r>
      <w:r w:rsidR="0064223E" w:rsidRPr="00ED611B">
        <w:rPr>
          <w:rFonts w:ascii="Tahoma" w:hAnsi="Tahoma" w:cs="Tahoma"/>
          <w:sz w:val="22"/>
          <w:szCs w:val="24"/>
        </w:rPr>
        <w:t>…</w:t>
      </w:r>
      <w:r w:rsidRPr="00ED611B">
        <w:rPr>
          <w:rFonts w:ascii="Tahoma" w:hAnsi="Tahoma" w:cs="Tahoma"/>
          <w:sz w:val="22"/>
          <w:szCs w:val="24"/>
        </w:rPr>
        <w:t>”</w:t>
      </w:r>
      <w:r w:rsidRPr="00ED611B">
        <w:rPr>
          <w:rFonts w:ascii="Tahoma" w:hAnsi="Tahoma" w:cs="Tahoma"/>
          <w:sz w:val="22"/>
          <w:szCs w:val="24"/>
          <w:vertAlign w:val="superscript"/>
        </w:rPr>
        <w:footnoteReference w:id="2"/>
      </w:r>
      <w:r w:rsidRPr="00ED611B">
        <w:rPr>
          <w:rFonts w:ascii="Tahoma" w:hAnsi="Tahoma" w:cs="Tahoma"/>
          <w:sz w:val="22"/>
          <w:szCs w:val="24"/>
        </w:rPr>
        <w:t xml:space="preserve">. </w:t>
      </w:r>
    </w:p>
    <w:p w:rsidR="00141A17" w:rsidRPr="005955A5" w:rsidRDefault="00141A17" w:rsidP="0064223E">
      <w:pPr>
        <w:pStyle w:val="Sinespaciado"/>
        <w:jc w:val="both"/>
        <w:rPr>
          <w:rFonts w:ascii="Tahoma" w:hAnsi="Tahoma" w:cs="Tahoma"/>
          <w:sz w:val="24"/>
          <w:szCs w:val="24"/>
        </w:rPr>
      </w:pPr>
    </w:p>
    <w:p w:rsidR="00717CA7" w:rsidRPr="005955A5" w:rsidRDefault="00717CA7" w:rsidP="00717CA7">
      <w:pPr>
        <w:pStyle w:val="Sinespaciado"/>
        <w:spacing w:line="276" w:lineRule="auto"/>
        <w:jc w:val="both"/>
        <w:rPr>
          <w:rFonts w:ascii="Tahoma" w:hAnsi="Tahoma" w:cs="Tahoma"/>
          <w:sz w:val="24"/>
          <w:szCs w:val="24"/>
        </w:rPr>
      </w:pPr>
      <w:r w:rsidRPr="005955A5">
        <w:rPr>
          <w:rFonts w:ascii="Tahoma" w:hAnsi="Tahoma" w:cs="Tahoma"/>
          <w:sz w:val="24"/>
          <w:szCs w:val="24"/>
        </w:rPr>
        <w:lastRenderedPageBreak/>
        <w:t>Finalmente, se debe anotar que por contrari</w:t>
      </w:r>
      <w:r w:rsidR="00141A17" w:rsidRPr="005955A5">
        <w:rPr>
          <w:rFonts w:ascii="Tahoma" w:hAnsi="Tahoma" w:cs="Tahoma"/>
          <w:sz w:val="24"/>
          <w:szCs w:val="24"/>
        </w:rPr>
        <w:t>ar la prueba de referencia</w:t>
      </w:r>
      <w:r w:rsidRPr="005955A5">
        <w:rPr>
          <w:rFonts w:ascii="Tahoma" w:hAnsi="Tahoma" w:cs="Tahoma"/>
          <w:sz w:val="24"/>
          <w:szCs w:val="24"/>
        </w:rPr>
        <w:t xml:space="preserve"> varios de los principios más básicos que rigen al sistema penal acusatorio y al derecho probatorio, entre ellos los principios de contradicción, inmediación, confrontación y publicidad</w:t>
      </w:r>
      <w:r w:rsidRPr="005955A5">
        <w:rPr>
          <w:rFonts w:ascii="Tahoma" w:hAnsi="Tahoma" w:cs="Tahoma"/>
          <w:sz w:val="24"/>
          <w:szCs w:val="24"/>
          <w:vertAlign w:val="superscript"/>
        </w:rPr>
        <w:footnoteReference w:id="3"/>
      </w:r>
      <w:r w:rsidRPr="005955A5">
        <w:rPr>
          <w:rFonts w:ascii="Tahoma" w:hAnsi="Tahoma" w:cs="Tahoma"/>
          <w:sz w:val="24"/>
          <w:szCs w:val="24"/>
        </w:rPr>
        <w:t xml:space="preserve">,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w:t>
      </w:r>
      <w:r w:rsidR="00440DC5" w:rsidRPr="005955A5">
        <w:rPr>
          <w:rFonts w:ascii="Tahoma" w:hAnsi="Tahoma" w:cs="Tahoma"/>
          <w:sz w:val="24"/>
          <w:szCs w:val="24"/>
        </w:rPr>
        <w:t>señalar</w:t>
      </w:r>
      <w:r w:rsidRPr="005955A5">
        <w:rPr>
          <w:rFonts w:ascii="Tahoma" w:hAnsi="Tahoma" w:cs="Tahoma"/>
          <w:sz w:val="24"/>
          <w:szCs w:val="24"/>
        </w:rPr>
        <w:t>, como bien lo ha reconocido la línea jurisprudencial trazada por parte de la Sala de Casación Penal de la Corte Suprema de Justicia</w:t>
      </w:r>
      <w:r w:rsidRPr="005955A5">
        <w:rPr>
          <w:rFonts w:ascii="Tahoma" w:hAnsi="Tahoma" w:cs="Tahoma"/>
          <w:sz w:val="24"/>
          <w:szCs w:val="24"/>
          <w:vertAlign w:val="superscript"/>
        </w:rPr>
        <w:footnoteReference w:id="4"/>
      </w:r>
      <w:r w:rsidRPr="005955A5">
        <w:rPr>
          <w:rFonts w:ascii="Tahoma" w:hAnsi="Tahoma" w:cs="Tahoma"/>
          <w:sz w:val="24"/>
          <w:szCs w:val="24"/>
        </w:rPr>
        <w:t xml:space="preserve">, que ha servido de soporte a la denominada teoría de </w:t>
      </w:r>
      <w:r w:rsidRPr="005955A5">
        <w:rPr>
          <w:rFonts w:ascii="Tahoma" w:hAnsi="Tahoma" w:cs="Tahoma"/>
          <w:i/>
          <w:sz w:val="24"/>
          <w:szCs w:val="24"/>
        </w:rPr>
        <w:t>“la prueba de corroboración periférica”</w:t>
      </w:r>
      <w:r w:rsidRPr="005955A5">
        <w:rPr>
          <w:rFonts w:ascii="Tahoma" w:hAnsi="Tahoma" w:cs="Tahoma"/>
          <w:sz w:val="24"/>
          <w:szCs w:val="24"/>
          <w:vertAlign w:val="superscript"/>
        </w:rPr>
        <w:t xml:space="preserve"> </w:t>
      </w:r>
      <w:r w:rsidRPr="005955A5">
        <w:rPr>
          <w:rFonts w:ascii="Tahoma" w:hAnsi="Tahoma" w:cs="Tahoma"/>
          <w:sz w:val="24"/>
          <w:szCs w:val="24"/>
          <w:vertAlign w:val="superscript"/>
        </w:rPr>
        <w:footnoteReference w:id="5"/>
      </w:r>
      <w:r w:rsidRPr="005955A5">
        <w:rPr>
          <w:rFonts w:ascii="Tahoma" w:hAnsi="Tahoma" w:cs="Tahoma"/>
          <w:sz w:val="24"/>
          <w:szCs w:val="24"/>
        </w:rPr>
        <w:t xml:space="preserve">,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w:t>
      </w:r>
    </w:p>
    <w:p w:rsidR="00717CA7" w:rsidRPr="005955A5" w:rsidRDefault="00717CA7" w:rsidP="00717CA7">
      <w:pPr>
        <w:pStyle w:val="Sinespaciado"/>
        <w:spacing w:line="276" w:lineRule="auto"/>
        <w:jc w:val="both"/>
        <w:rPr>
          <w:rFonts w:ascii="Tahoma" w:hAnsi="Tahoma" w:cs="Tahoma"/>
          <w:sz w:val="24"/>
          <w:szCs w:val="24"/>
        </w:rPr>
      </w:pPr>
    </w:p>
    <w:p w:rsidR="005570FC" w:rsidRPr="005955A5" w:rsidRDefault="00717CA7" w:rsidP="00141A17">
      <w:pPr>
        <w:pStyle w:val="Sinespaciado"/>
        <w:spacing w:line="276" w:lineRule="auto"/>
        <w:jc w:val="both"/>
        <w:rPr>
          <w:rFonts w:ascii="Tahoma" w:eastAsia="Verdana" w:hAnsi="Tahoma" w:cs="Tahoma"/>
          <w:sz w:val="24"/>
          <w:szCs w:val="24"/>
        </w:rPr>
      </w:pPr>
      <w:r w:rsidRPr="005955A5">
        <w:rPr>
          <w:rFonts w:ascii="Tahoma" w:hAnsi="Tahoma" w:cs="Tahoma"/>
          <w:sz w:val="24"/>
          <w:szCs w:val="24"/>
        </w:rPr>
        <w:t xml:space="preserve">Al aplicar lo anterior al caso en estudio, de un análisis de los medios de conocimiento aducidos por la Fiscalía al proceso, </w:t>
      </w:r>
      <w:r w:rsidR="00141A17" w:rsidRPr="005955A5">
        <w:rPr>
          <w:rFonts w:ascii="Tahoma" w:hAnsi="Tahoma" w:cs="Tahoma"/>
          <w:sz w:val="24"/>
          <w:szCs w:val="24"/>
        </w:rPr>
        <w:t xml:space="preserve">para la Sala no existe duda alguna que las declaraciones rendidas por las Sras. </w:t>
      </w:r>
      <w:r w:rsidR="00141A17" w:rsidRPr="005955A5">
        <w:rPr>
          <w:rFonts w:ascii="Tahoma" w:eastAsia="Verdana" w:hAnsi="Tahoma" w:cs="Tahoma"/>
          <w:sz w:val="24"/>
          <w:szCs w:val="24"/>
        </w:rPr>
        <w:t>LUZ EDITH CASTRO CASTAÑO y JENNY MARÍN ESPINOZA</w:t>
      </w:r>
      <w:r w:rsidR="003762D5" w:rsidRPr="005955A5">
        <w:rPr>
          <w:rFonts w:ascii="Tahoma" w:eastAsia="Verdana" w:hAnsi="Tahoma" w:cs="Tahoma"/>
          <w:sz w:val="24"/>
          <w:szCs w:val="24"/>
        </w:rPr>
        <w:t xml:space="preserve">, </w:t>
      </w:r>
      <w:r w:rsidR="00141A17" w:rsidRPr="005955A5">
        <w:rPr>
          <w:rFonts w:ascii="Tahoma" w:eastAsia="Verdana" w:hAnsi="Tahoma" w:cs="Tahoma"/>
          <w:sz w:val="24"/>
          <w:szCs w:val="24"/>
        </w:rPr>
        <w:t>deben ser consideradas como pruebas de referencia admisibles, acorde con la hipótesis del testigo no disponible</w:t>
      </w:r>
      <w:r w:rsidR="00141A17" w:rsidRPr="005955A5">
        <w:rPr>
          <w:rStyle w:val="Refdenotaalpie"/>
          <w:rFonts w:ascii="Tahoma" w:eastAsia="Verdana" w:hAnsi="Tahoma" w:cs="Tahoma"/>
          <w:sz w:val="24"/>
          <w:szCs w:val="24"/>
        </w:rPr>
        <w:footnoteReference w:id="6"/>
      </w:r>
      <w:r w:rsidR="00141A17" w:rsidRPr="005955A5">
        <w:rPr>
          <w:rFonts w:ascii="Tahoma" w:eastAsia="Verdana" w:hAnsi="Tahoma" w:cs="Tahoma"/>
          <w:sz w:val="24"/>
          <w:szCs w:val="24"/>
        </w:rPr>
        <w:t xml:space="preserve">, por tratarse de declaraciones extraprocesales rendidas por unas personas quienes pese a los esfuerzos desplegados para </w:t>
      </w:r>
      <w:r w:rsidR="007934E1" w:rsidRPr="005955A5">
        <w:rPr>
          <w:rFonts w:ascii="Tahoma" w:eastAsia="Verdana" w:hAnsi="Tahoma" w:cs="Tahoma"/>
          <w:sz w:val="24"/>
          <w:szCs w:val="24"/>
        </w:rPr>
        <w:t xml:space="preserve">que </w:t>
      </w:r>
      <w:r w:rsidR="00141A17" w:rsidRPr="005955A5">
        <w:rPr>
          <w:rFonts w:ascii="Tahoma" w:eastAsia="Verdana" w:hAnsi="Tahoma" w:cs="Tahoma"/>
          <w:sz w:val="24"/>
          <w:szCs w:val="24"/>
        </w:rPr>
        <w:t>acudieran al juicio a absolver testimonio</w:t>
      </w:r>
      <w:r w:rsidR="007934E1" w:rsidRPr="005955A5">
        <w:rPr>
          <w:rFonts w:ascii="Tahoma" w:eastAsia="Verdana" w:hAnsi="Tahoma" w:cs="Tahoma"/>
          <w:sz w:val="24"/>
          <w:szCs w:val="24"/>
        </w:rPr>
        <w:t>,</w:t>
      </w:r>
      <w:r w:rsidR="00141A17" w:rsidRPr="005955A5">
        <w:rPr>
          <w:rFonts w:ascii="Tahoma" w:eastAsia="Verdana" w:hAnsi="Tahoma" w:cs="Tahoma"/>
          <w:sz w:val="24"/>
          <w:szCs w:val="24"/>
        </w:rPr>
        <w:t xml:space="preserve"> no lo hicieron debido a que no pudieron ser localizad</w:t>
      </w:r>
      <w:r w:rsidR="007934E1" w:rsidRPr="005955A5">
        <w:rPr>
          <w:rFonts w:ascii="Tahoma" w:eastAsia="Verdana" w:hAnsi="Tahoma" w:cs="Tahoma"/>
          <w:sz w:val="24"/>
          <w:szCs w:val="24"/>
        </w:rPr>
        <w:t>a</w:t>
      </w:r>
      <w:r w:rsidR="00141A17" w:rsidRPr="005955A5">
        <w:rPr>
          <w:rFonts w:ascii="Tahoma" w:eastAsia="Verdana" w:hAnsi="Tahoma" w:cs="Tahoma"/>
          <w:sz w:val="24"/>
          <w:szCs w:val="24"/>
        </w:rPr>
        <w:t xml:space="preserve">s. </w:t>
      </w:r>
    </w:p>
    <w:p w:rsidR="005570FC" w:rsidRPr="005955A5" w:rsidRDefault="005570FC" w:rsidP="00141A17">
      <w:pPr>
        <w:pStyle w:val="Sinespaciado"/>
        <w:spacing w:line="276" w:lineRule="auto"/>
        <w:jc w:val="both"/>
        <w:rPr>
          <w:rFonts w:ascii="Tahoma" w:eastAsia="Verdana" w:hAnsi="Tahoma" w:cs="Tahoma"/>
          <w:sz w:val="24"/>
          <w:szCs w:val="24"/>
        </w:rPr>
      </w:pPr>
    </w:p>
    <w:p w:rsidR="005570FC" w:rsidRPr="005955A5" w:rsidRDefault="005570FC" w:rsidP="005570FC">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Ahora, en lo que tiene que ver con lo que declararon extraprocesalmente las Sras. LUZ EDITH CASTRO CASTAÑO y JENNY MARÍN ESPINOZA, tenemos lo siguiente:</w:t>
      </w:r>
    </w:p>
    <w:p w:rsidR="00141A17" w:rsidRPr="005955A5" w:rsidRDefault="00141A17" w:rsidP="0064223E">
      <w:pPr>
        <w:pStyle w:val="Sinespaciado"/>
        <w:jc w:val="both"/>
        <w:rPr>
          <w:rFonts w:ascii="Tahoma" w:eastAsia="Verdana" w:hAnsi="Tahoma" w:cs="Tahoma"/>
          <w:sz w:val="24"/>
          <w:szCs w:val="24"/>
        </w:rPr>
      </w:pPr>
      <w:r w:rsidRPr="005955A5">
        <w:rPr>
          <w:rFonts w:ascii="Tahoma" w:eastAsia="Verdana" w:hAnsi="Tahoma" w:cs="Tahoma"/>
          <w:sz w:val="24"/>
          <w:szCs w:val="24"/>
        </w:rPr>
        <w:t xml:space="preserve"> </w:t>
      </w:r>
    </w:p>
    <w:p w:rsidR="003762D5" w:rsidRPr="005955A5" w:rsidRDefault="005570FC" w:rsidP="008B48B7">
      <w:pPr>
        <w:pStyle w:val="Sinespaciado"/>
        <w:numPr>
          <w:ilvl w:val="0"/>
          <w:numId w:val="15"/>
        </w:numPr>
        <w:spacing w:line="276" w:lineRule="auto"/>
        <w:ind w:left="360"/>
        <w:jc w:val="both"/>
        <w:rPr>
          <w:rFonts w:ascii="Tahoma" w:eastAsia="Verdana" w:hAnsi="Tahoma" w:cs="Tahoma"/>
          <w:sz w:val="24"/>
          <w:szCs w:val="24"/>
        </w:rPr>
      </w:pPr>
      <w:r w:rsidRPr="005955A5">
        <w:rPr>
          <w:rFonts w:ascii="Tahoma" w:eastAsia="Verdana" w:hAnsi="Tahoma" w:cs="Tahoma"/>
          <w:sz w:val="24"/>
          <w:szCs w:val="24"/>
        </w:rPr>
        <w:t>L</w:t>
      </w:r>
      <w:r w:rsidR="003762D5" w:rsidRPr="005955A5">
        <w:rPr>
          <w:rFonts w:ascii="Tahoma" w:eastAsia="Verdana" w:hAnsi="Tahoma" w:cs="Tahoma"/>
          <w:sz w:val="24"/>
          <w:szCs w:val="24"/>
        </w:rPr>
        <w:t xml:space="preserve">a Sra. LUZ EDITH CASTRO CASTAÑO, en </w:t>
      </w:r>
      <w:r w:rsidRPr="005955A5">
        <w:rPr>
          <w:rFonts w:ascii="Tahoma" w:eastAsia="Verdana" w:hAnsi="Tahoma" w:cs="Tahoma"/>
          <w:sz w:val="24"/>
          <w:szCs w:val="24"/>
        </w:rPr>
        <w:t>la</w:t>
      </w:r>
      <w:r w:rsidR="003762D5" w:rsidRPr="005955A5">
        <w:rPr>
          <w:rFonts w:ascii="Tahoma" w:eastAsia="Verdana" w:hAnsi="Tahoma" w:cs="Tahoma"/>
          <w:sz w:val="24"/>
          <w:szCs w:val="24"/>
        </w:rPr>
        <w:t xml:space="preserve"> entrevista que absolvió ante la Polic</w:t>
      </w:r>
      <w:r w:rsidR="00440DC5" w:rsidRPr="005955A5">
        <w:rPr>
          <w:rFonts w:ascii="Tahoma" w:eastAsia="Verdana" w:hAnsi="Tahoma" w:cs="Tahoma"/>
          <w:sz w:val="24"/>
          <w:szCs w:val="24"/>
        </w:rPr>
        <w:t>ía Judicial el 31 de marzo de 2</w:t>
      </w:r>
      <w:r w:rsidR="003762D5" w:rsidRPr="005955A5">
        <w:rPr>
          <w:rFonts w:ascii="Tahoma" w:eastAsia="Verdana" w:hAnsi="Tahoma" w:cs="Tahoma"/>
          <w:sz w:val="24"/>
          <w:szCs w:val="24"/>
        </w:rPr>
        <w:t xml:space="preserve">014, adujo que </w:t>
      </w:r>
      <w:r w:rsidR="00440DC5" w:rsidRPr="005955A5">
        <w:rPr>
          <w:rFonts w:ascii="Tahoma" w:eastAsia="Verdana" w:hAnsi="Tahoma" w:cs="Tahoma"/>
          <w:sz w:val="24"/>
          <w:szCs w:val="24"/>
        </w:rPr>
        <w:t>en el año 2</w:t>
      </w:r>
      <w:r w:rsidRPr="005955A5">
        <w:rPr>
          <w:rFonts w:ascii="Tahoma" w:eastAsia="Verdana" w:hAnsi="Tahoma" w:cs="Tahoma"/>
          <w:sz w:val="24"/>
          <w:szCs w:val="24"/>
        </w:rPr>
        <w:t>012, en su calidad de Juez de Paz,</w:t>
      </w:r>
      <w:r w:rsidR="003762D5" w:rsidRPr="005955A5">
        <w:rPr>
          <w:rFonts w:ascii="Tahoma" w:eastAsia="Verdana" w:hAnsi="Tahoma" w:cs="Tahoma"/>
          <w:sz w:val="24"/>
          <w:szCs w:val="24"/>
        </w:rPr>
        <w:t xml:space="preserve"> atendió una petición formulada por la Sra. SOLELBA AGUDELO relacionada con unos hechos de mala </w:t>
      </w:r>
      <w:r w:rsidR="00A45900" w:rsidRPr="005955A5">
        <w:rPr>
          <w:rFonts w:ascii="Tahoma" w:eastAsia="Verdana" w:hAnsi="Tahoma" w:cs="Tahoma"/>
          <w:sz w:val="24"/>
          <w:szCs w:val="24"/>
        </w:rPr>
        <w:t xml:space="preserve">convivencia, </w:t>
      </w:r>
      <w:r w:rsidR="003762D5" w:rsidRPr="005955A5">
        <w:rPr>
          <w:rFonts w:ascii="Tahoma" w:eastAsia="Verdana" w:hAnsi="Tahoma" w:cs="Tahoma"/>
          <w:sz w:val="24"/>
          <w:szCs w:val="24"/>
        </w:rPr>
        <w:t xml:space="preserve">de </w:t>
      </w:r>
      <w:r w:rsidR="00A45900" w:rsidRPr="005955A5">
        <w:rPr>
          <w:rFonts w:ascii="Tahoma" w:eastAsia="Verdana" w:hAnsi="Tahoma" w:cs="Tahoma"/>
          <w:sz w:val="24"/>
          <w:szCs w:val="24"/>
        </w:rPr>
        <w:t>discordias</w:t>
      </w:r>
      <w:r w:rsidR="003762D5" w:rsidRPr="005955A5">
        <w:rPr>
          <w:rFonts w:ascii="Tahoma" w:eastAsia="Verdana" w:hAnsi="Tahoma" w:cs="Tahoma"/>
          <w:sz w:val="24"/>
          <w:szCs w:val="24"/>
        </w:rPr>
        <w:t xml:space="preserve"> </w:t>
      </w:r>
      <w:r w:rsidR="00A45900" w:rsidRPr="005955A5">
        <w:rPr>
          <w:rFonts w:ascii="Tahoma" w:eastAsia="Verdana" w:hAnsi="Tahoma" w:cs="Tahoma"/>
          <w:sz w:val="24"/>
          <w:szCs w:val="24"/>
        </w:rPr>
        <w:t>domésticas</w:t>
      </w:r>
      <w:r w:rsidR="003762D5" w:rsidRPr="005955A5">
        <w:rPr>
          <w:rFonts w:ascii="Tahoma" w:eastAsia="Verdana" w:hAnsi="Tahoma" w:cs="Tahoma"/>
          <w:sz w:val="24"/>
          <w:szCs w:val="24"/>
        </w:rPr>
        <w:t xml:space="preserve"> </w:t>
      </w:r>
      <w:r w:rsidR="00A45900" w:rsidRPr="005955A5">
        <w:rPr>
          <w:rFonts w:ascii="Tahoma" w:eastAsia="Verdana" w:hAnsi="Tahoma" w:cs="Tahoma"/>
          <w:sz w:val="24"/>
          <w:szCs w:val="24"/>
        </w:rPr>
        <w:t xml:space="preserve">y de malos tratos que </w:t>
      </w:r>
      <w:r w:rsidR="007934E1" w:rsidRPr="005955A5">
        <w:rPr>
          <w:rFonts w:ascii="Tahoma" w:eastAsia="Verdana" w:hAnsi="Tahoma" w:cs="Tahoma"/>
          <w:sz w:val="24"/>
          <w:szCs w:val="24"/>
        </w:rPr>
        <w:t xml:space="preserve">le </w:t>
      </w:r>
      <w:r w:rsidR="00A45900" w:rsidRPr="005955A5">
        <w:rPr>
          <w:rFonts w:ascii="Tahoma" w:eastAsia="Verdana" w:hAnsi="Tahoma" w:cs="Tahoma"/>
          <w:sz w:val="24"/>
          <w:szCs w:val="24"/>
        </w:rPr>
        <w:t xml:space="preserve">eran </w:t>
      </w:r>
      <w:r w:rsidR="007934E1" w:rsidRPr="005955A5">
        <w:rPr>
          <w:rFonts w:ascii="Tahoma" w:eastAsia="Verdana" w:hAnsi="Tahoma" w:cs="Tahoma"/>
          <w:sz w:val="24"/>
          <w:szCs w:val="24"/>
        </w:rPr>
        <w:t xml:space="preserve">prodigados </w:t>
      </w:r>
      <w:r w:rsidR="003762D5" w:rsidRPr="005955A5">
        <w:rPr>
          <w:rFonts w:ascii="Tahoma" w:eastAsia="Verdana" w:hAnsi="Tahoma" w:cs="Tahoma"/>
          <w:sz w:val="24"/>
          <w:szCs w:val="24"/>
        </w:rPr>
        <w:t xml:space="preserve">por su cónyuge </w:t>
      </w:r>
      <w:proofErr w:type="spellStart"/>
      <w:r w:rsidR="00D56C54">
        <w:rPr>
          <w:rFonts w:ascii="Tahoma" w:eastAsia="Verdana" w:hAnsi="Tahoma" w:cs="Tahoma"/>
          <w:sz w:val="24"/>
          <w:szCs w:val="24"/>
        </w:rPr>
        <w:t>JIME</w:t>
      </w:r>
      <w:proofErr w:type="spellEnd"/>
      <w:r w:rsidR="003762D5" w:rsidRPr="005955A5">
        <w:rPr>
          <w:rFonts w:ascii="Tahoma" w:eastAsia="Verdana" w:hAnsi="Tahoma" w:cs="Tahoma"/>
          <w:sz w:val="24"/>
          <w:szCs w:val="24"/>
        </w:rPr>
        <w:t xml:space="preserve">, los cuales tenían como </w:t>
      </w:r>
      <w:r w:rsidR="00A45900" w:rsidRPr="005955A5">
        <w:rPr>
          <w:rFonts w:ascii="Tahoma" w:eastAsia="Verdana" w:hAnsi="Tahoma" w:cs="Tahoma"/>
          <w:sz w:val="24"/>
          <w:szCs w:val="24"/>
        </w:rPr>
        <w:t xml:space="preserve">génesis el desaseo del Sr. </w:t>
      </w:r>
      <w:proofErr w:type="spellStart"/>
      <w:r w:rsidR="00D56C54">
        <w:rPr>
          <w:rFonts w:ascii="Tahoma" w:eastAsia="Verdana" w:hAnsi="Tahoma" w:cs="Tahoma"/>
          <w:sz w:val="24"/>
          <w:szCs w:val="24"/>
        </w:rPr>
        <w:t>JIME</w:t>
      </w:r>
      <w:proofErr w:type="spellEnd"/>
      <w:r w:rsidR="008B48B7" w:rsidRPr="005955A5">
        <w:rPr>
          <w:rFonts w:ascii="Tahoma" w:eastAsia="Verdana" w:hAnsi="Tahoma" w:cs="Tahoma"/>
          <w:sz w:val="24"/>
          <w:szCs w:val="24"/>
        </w:rPr>
        <w:t xml:space="preserve">, </w:t>
      </w:r>
      <w:r w:rsidR="00A45900" w:rsidRPr="005955A5">
        <w:rPr>
          <w:rFonts w:ascii="Tahoma" w:eastAsia="Verdana" w:hAnsi="Tahoma" w:cs="Tahoma"/>
          <w:sz w:val="24"/>
          <w:szCs w:val="24"/>
        </w:rPr>
        <w:t xml:space="preserve">aunado al comportamiento inadecuado de su marido </w:t>
      </w:r>
      <w:r w:rsidR="007934E1" w:rsidRPr="005955A5">
        <w:rPr>
          <w:rFonts w:ascii="Tahoma" w:eastAsia="Verdana" w:hAnsi="Tahoma" w:cs="Tahoma"/>
          <w:sz w:val="24"/>
          <w:szCs w:val="24"/>
        </w:rPr>
        <w:t>de ingresar furtivamente mujerzuelas</w:t>
      </w:r>
      <w:r w:rsidR="00A45900" w:rsidRPr="005955A5">
        <w:rPr>
          <w:rFonts w:ascii="Tahoma" w:eastAsia="Verdana" w:hAnsi="Tahoma" w:cs="Tahoma"/>
          <w:sz w:val="24"/>
          <w:szCs w:val="24"/>
        </w:rPr>
        <w:t xml:space="preserve"> </w:t>
      </w:r>
      <w:r w:rsidR="00A45900" w:rsidRPr="005955A5">
        <w:rPr>
          <w:rFonts w:ascii="Tahoma" w:eastAsia="Verdana" w:hAnsi="Tahoma" w:cs="Tahoma"/>
          <w:i/>
          <w:sz w:val="24"/>
          <w:szCs w:val="24"/>
        </w:rPr>
        <w:t>de la calle</w:t>
      </w:r>
      <w:r w:rsidR="00A45900" w:rsidRPr="005955A5">
        <w:rPr>
          <w:rFonts w:ascii="Tahoma" w:eastAsia="Verdana" w:hAnsi="Tahoma" w:cs="Tahoma"/>
          <w:sz w:val="24"/>
          <w:szCs w:val="24"/>
        </w:rPr>
        <w:t xml:space="preserve"> al hogar conyugal. </w:t>
      </w:r>
    </w:p>
    <w:p w:rsidR="005570FC" w:rsidRPr="005955A5" w:rsidRDefault="005570FC" w:rsidP="0064223E">
      <w:pPr>
        <w:pStyle w:val="Sinespaciado"/>
        <w:jc w:val="both"/>
        <w:rPr>
          <w:rFonts w:ascii="Tahoma" w:eastAsia="Verdana" w:hAnsi="Tahoma" w:cs="Tahoma"/>
          <w:sz w:val="24"/>
          <w:szCs w:val="24"/>
        </w:rPr>
      </w:pPr>
    </w:p>
    <w:p w:rsidR="00A45900" w:rsidRPr="005955A5" w:rsidRDefault="00A45900" w:rsidP="008B48B7">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La declarante </w:t>
      </w:r>
      <w:r w:rsidR="005570FC" w:rsidRPr="005955A5">
        <w:rPr>
          <w:rFonts w:ascii="Tahoma" w:eastAsia="Verdana" w:hAnsi="Tahoma" w:cs="Tahoma"/>
          <w:sz w:val="24"/>
          <w:szCs w:val="24"/>
        </w:rPr>
        <w:t xml:space="preserve">de marras </w:t>
      </w:r>
      <w:r w:rsidR="008B48B7" w:rsidRPr="005955A5">
        <w:rPr>
          <w:rFonts w:ascii="Tahoma" w:eastAsia="Verdana" w:hAnsi="Tahoma" w:cs="Tahoma"/>
          <w:sz w:val="24"/>
          <w:szCs w:val="24"/>
        </w:rPr>
        <w:t xml:space="preserve">expuso </w:t>
      </w:r>
      <w:r w:rsidRPr="005955A5">
        <w:rPr>
          <w:rFonts w:ascii="Tahoma" w:eastAsia="Verdana" w:hAnsi="Tahoma" w:cs="Tahoma"/>
          <w:sz w:val="24"/>
          <w:szCs w:val="24"/>
        </w:rPr>
        <w:t xml:space="preserve">que llevó a cabo una audiencia de conciliación, en la cual el Sr.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admitió los malos tratos que le </w:t>
      </w:r>
      <w:r w:rsidR="007934E1" w:rsidRPr="005955A5">
        <w:rPr>
          <w:rFonts w:ascii="Tahoma" w:eastAsia="Verdana" w:hAnsi="Tahoma" w:cs="Tahoma"/>
          <w:sz w:val="24"/>
          <w:szCs w:val="24"/>
        </w:rPr>
        <w:t xml:space="preserve">daba </w:t>
      </w:r>
      <w:r w:rsidRPr="005955A5">
        <w:rPr>
          <w:rFonts w:ascii="Tahoma" w:eastAsia="Verdana" w:hAnsi="Tahoma" w:cs="Tahoma"/>
          <w:sz w:val="24"/>
          <w:szCs w:val="24"/>
        </w:rPr>
        <w:t xml:space="preserve">a su cónyuge, y de manera exaltada le expuso que </w:t>
      </w:r>
      <w:r w:rsidRPr="005955A5">
        <w:rPr>
          <w:rFonts w:ascii="Tahoma" w:eastAsia="Verdana" w:hAnsi="Tahoma" w:cs="Tahoma"/>
          <w:b/>
          <w:i/>
          <w:sz w:val="24"/>
          <w:szCs w:val="24"/>
        </w:rPr>
        <w:t>“Ella lo desesperaba mucho, que un día la iba a salir matando….”</w:t>
      </w:r>
      <w:r w:rsidRPr="005955A5">
        <w:rPr>
          <w:rStyle w:val="Refdenotaalpie"/>
          <w:rFonts w:ascii="Tahoma" w:eastAsia="Verdana" w:hAnsi="Tahoma" w:cs="Tahoma"/>
          <w:sz w:val="24"/>
          <w:szCs w:val="24"/>
        </w:rPr>
        <w:footnoteReference w:id="7"/>
      </w:r>
      <w:r w:rsidRPr="005955A5">
        <w:rPr>
          <w:rFonts w:ascii="Tahoma" w:eastAsia="Verdana" w:hAnsi="Tahoma" w:cs="Tahoma"/>
          <w:sz w:val="24"/>
          <w:szCs w:val="24"/>
        </w:rPr>
        <w:t>.</w:t>
      </w:r>
    </w:p>
    <w:p w:rsidR="00A45900" w:rsidRPr="005955A5" w:rsidRDefault="00A45900" w:rsidP="0064223E">
      <w:pPr>
        <w:pStyle w:val="Sinespaciado"/>
        <w:jc w:val="both"/>
        <w:rPr>
          <w:rFonts w:ascii="Tahoma" w:eastAsia="Verdana" w:hAnsi="Tahoma" w:cs="Tahoma"/>
          <w:sz w:val="24"/>
          <w:szCs w:val="24"/>
        </w:rPr>
      </w:pPr>
    </w:p>
    <w:p w:rsidR="00A45900" w:rsidRPr="005955A5" w:rsidRDefault="00A45900" w:rsidP="008B48B7">
      <w:pPr>
        <w:pStyle w:val="Sinespaciado"/>
        <w:numPr>
          <w:ilvl w:val="0"/>
          <w:numId w:val="15"/>
        </w:numPr>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A su vez la declarante JENNY MARÍN ESPINOZA, </w:t>
      </w:r>
      <w:r w:rsidR="00F85714" w:rsidRPr="005955A5">
        <w:rPr>
          <w:rFonts w:ascii="Tahoma" w:eastAsia="Verdana" w:hAnsi="Tahoma" w:cs="Tahoma"/>
          <w:sz w:val="24"/>
          <w:szCs w:val="24"/>
        </w:rPr>
        <w:t xml:space="preserve">en una entrevista que absolvió ante </w:t>
      </w:r>
      <w:r w:rsidRPr="005955A5">
        <w:rPr>
          <w:rFonts w:ascii="Tahoma" w:eastAsia="Verdana" w:hAnsi="Tahoma" w:cs="Tahoma"/>
          <w:sz w:val="24"/>
          <w:szCs w:val="24"/>
        </w:rPr>
        <w:t xml:space="preserve">a la </w:t>
      </w:r>
      <w:r w:rsidR="00F85714" w:rsidRPr="005955A5">
        <w:rPr>
          <w:rFonts w:ascii="Tahoma" w:eastAsia="Verdana" w:hAnsi="Tahoma" w:cs="Tahoma"/>
          <w:sz w:val="24"/>
          <w:szCs w:val="24"/>
        </w:rPr>
        <w:t>Policía</w:t>
      </w:r>
      <w:r w:rsidRPr="005955A5">
        <w:rPr>
          <w:rFonts w:ascii="Tahoma" w:eastAsia="Verdana" w:hAnsi="Tahoma" w:cs="Tahoma"/>
          <w:sz w:val="24"/>
          <w:szCs w:val="24"/>
        </w:rPr>
        <w:t xml:space="preserve"> Judicial </w:t>
      </w:r>
      <w:r w:rsidR="00440DC5" w:rsidRPr="005955A5">
        <w:rPr>
          <w:rFonts w:ascii="Tahoma" w:eastAsia="Verdana" w:hAnsi="Tahoma" w:cs="Tahoma"/>
          <w:sz w:val="24"/>
          <w:szCs w:val="24"/>
        </w:rPr>
        <w:t>el 12 de noviembre de 2</w:t>
      </w:r>
      <w:r w:rsidR="00F85714" w:rsidRPr="005955A5">
        <w:rPr>
          <w:rFonts w:ascii="Tahoma" w:eastAsia="Verdana" w:hAnsi="Tahoma" w:cs="Tahoma"/>
          <w:sz w:val="24"/>
          <w:szCs w:val="24"/>
        </w:rPr>
        <w:t xml:space="preserve">014, aseveró </w:t>
      </w:r>
      <w:r w:rsidRPr="005955A5">
        <w:rPr>
          <w:rFonts w:ascii="Tahoma" w:eastAsia="Verdana" w:hAnsi="Tahoma" w:cs="Tahoma"/>
          <w:sz w:val="24"/>
          <w:szCs w:val="24"/>
        </w:rPr>
        <w:t>que Ella</w:t>
      </w:r>
      <w:r w:rsidR="00F85714" w:rsidRPr="005955A5">
        <w:rPr>
          <w:rFonts w:ascii="Tahoma" w:eastAsia="Verdana" w:hAnsi="Tahoma" w:cs="Tahoma"/>
          <w:sz w:val="24"/>
          <w:szCs w:val="24"/>
        </w:rPr>
        <w:t xml:space="preserve"> se dedica a la prostitución y que por tal situación </w:t>
      </w:r>
      <w:r w:rsidR="008B48B7" w:rsidRPr="005955A5">
        <w:rPr>
          <w:rFonts w:ascii="Tahoma" w:eastAsia="Verdana" w:hAnsi="Tahoma" w:cs="Tahoma"/>
          <w:sz w:val="24"/>
          <w:szCs w:val="24"/>
        </w:rPr>
        <w:t xml:space="preserve">entre sus </w:t>
      </w:r>
      <w:r w:rsidR="008B48B7" w:rsidRPr="005955A5">
        <w:rPr>
          <w:rFonts w:ascii="Tahoma" w:eastAsia="Verdana" w:hAnsi="Tahoma" w:cs="Tahoma"/>
          <w:i/>
          <w:sz w:val="24"/>
          <w:szCs w:val="24"/>
        </w:rPr>
        <w:t xml:space="preserve">“clientes” </w:t>
      </w:r>
      <w:r w:rsidR="008B48B7" w:rsidRPr="005955A5">
        <w:rPr>
          <w:rFonts w:ascii="Tahoma" w:eastAsia="Verdana" w:hAnsi="Tahoma" w:cs="Tahoma"/>
          <w:sz w:val="24"/>
          <w:szCs w:val="24"/>
        </w:rPr>
        <w:t>se encontraba el</w:t>
      </w:r>
      <w:r w:rsidR="00F85714" w:rsidRPr="005955A5">
        <w:rPr>
          <w:rFonts w:ascii="Tahoma" w:eastAsia="Verdana" w:hAnsi="Tahoma" w:cs="Tahoma"/>
          <w:sz w:val="24"/>
          <w:szCs w:val="24"/>
        </w:rPr>
        <w:t xml:space="preserve"> Sr.</w:t>
      </w:r>
      <w:r w:rsidR="00F85714" w:rsidRPr="005955A5">
        <w:rPr>
          <w:rFonts w:ascii="Tahoma" w:hAnsi="Tahoma" w:cs="Tahoma"/>
          <w:sz w:val="24"/>
          <w:szCs w:val="24"/>
        </w:rPr>
        <w:t xml:space="preserve"> </w:t>
      </w:r>
      <w:proofErr w:type="spellStart"/>
      <w:r w:rsidR="00D56C54">
        <w:rPr>
          <w:rFonts w:ascii="Tahoma" w:eastAsia="Verdana" w:hAnsi="Tahoma" w:cs="Tahoma"/>
          <w:sz w:val="24"/>
          <w:szCs w:val="24"/>
        </w:rPr>
        <w:t>JIME</w:t>
      </w:r>
      <w:proofErr w:type="spellEnd"/>
      <w:r w:rsidR="00F85714" w:rsidRPr="005955A5">
        <w:rPr>
          <w:rFonts w:ascii="Tahoma" w:eastAsia="Verdana" w:hAnsi="Tahoma" w:cs="Tahoma"/>
          <w:sz w:val="24"/>
          <w:szCs w:val="24"/>
        </w:rPr>
        <w:t xml:space="preserve">, quien casi todos los días </w:t>
      </w:r>
      <w:r w:rsidR="005570FC" w:rsidRPr="005955A5">
        <w:rPr>
          <w:rFonts w:ascii="Tahoma" w:eastAsia="Verdana" w:hAnsi="Tahoma" w:cs="Tahoma"/>
          <w:sz w:val="24"/>
          <w:szCs w:val="24"/>
        </w:rPr>
        <w:t>a eso de las 14:00 horas la</w:t>
      </w:r>
      <w:r w:rsidR="00F85714" w:rsidRPr="005955A5">
        <w:rPr>
          <w:rFonts w:ascii="Tahoma" w:eastAsia="Verdana" w:hAnsi="Tahoma" w:cs="Tahoma"/>
          <w:sz w:val="24"/>
          <w:szCs w:val="24"/>
        </w:rPr>
        <w:t xml:space="preserve"> frecuenta</w:t>
      </w:r>
      <w:r w:rsidR="005570FC" w:rsidRPr="005955A5">
        <w:rPr>
          <w:rFonts w:ascii="Tahoma" w:eastAsia="Verdana" w:hAnsi="Tahoma" w:cs="Tahoma"/>
          <w:sz w:val="24"/>
          <w:szCs w:val="24"/>
        </w:rPr>
        <w:t>ba</w:t>
      </w:r>
      <w:r w:rsidR="00F85714" w:rsidRPr="005955A5">
        <w:rPr>
          <w:rFonts w:ascii="Tahoma" w:eastAsia="Verdana" w:hAnsi="Tahoma" w:cs="Tahoma"/>
          <w:sz w:val="24"/>
          <w:szCs w:val="24"/>
        </w:rPr>
        <w:t xml:space="preserve"> regularmente en el parque de la </w:t>
      </w:r>
      <w:r w:rsidR="00F85714" w:rsidRPr="005955A5">
        <w:rPr>
          <w:rFonts w:ascii="Tahoma" w:eastAsia="Verdana" w:hAnsi="Tahoma" w:cs="Tahoma"/>
          <w:i/>
          <w:sz w:val="24"/>
          <w:szCs w:val="24"/>
        </w:rPr>
        <w:t>Libertad</w:t>
      </w:r>
      <w:r w:rsidR="005570FC" w:rsidRPr="005955A5">
        <w:rPr>
          <w:rFonts w:ascii="Tahoma" w:eastAsia="Verdana" w:hAnsi="Tahoma" w:cs="Tahoma"/>
          <w:sz w:val="24"/>
          <w:szCs w:val="24"/>
        </w:rPr>
        <w:t xml:space="preserve">. En lo que atañe con los hechos, la declarante expuso que en una ocasión </w:t>
      </w:r>
      <w:proofErr w:type="spellStart"/>
      <w:r w:rsidR="00D56C54">
        <w:rPr>
          <w:rFonts w:ascii="Tahoma" w:eastAsia="Verdana" w:hAnsi="Tahoma" w:cs="Tahoma"/>
          <w:sz w:val="24"/>
          <w:szCs w:val="24"/>
        </w:rPr>
        <w:t>JIME</w:t>
      </w:r>
      <w:proofErr w:type="spellEnd"/>
      <w:r w:rsidR="005570FC" w:rsidRPr="005955A5">
        <w:rPr>
          <w:rFonts w:ascii="Tahoma" w:eastAsia="Verdana" w:hAnsi="Tahoma" w:cs="Tahoma"/>
          <w:sz w:val="24"/>
          <w:szCs w:val="24"/>
        </w:rPr>
        <w:t xml:space="preserve"> le contó que</w:t>
      </w:r>
      <w:r w:rsidR="008B48B7" w:rsidRPr="005955A5">
        <w:rPr>
          <w:rFonts w:ascii="Tahoma" w:eastAsia="Verdana" w:hAnsi="Tahoma" w:cs="Tahoma"/>
          <w:sz w:val="24"/>
          <w:szCs w:val="24"/>
        </w:rPr>
        <w:t>:</w:t>
      </w:r>
      <w:r w:rsidR="005570FC" w:rsidRPr="005955A5">
        <w:rPr>
          <w:rFonts w:ascii="Tahoma" w:eastAsia="Verdana" w:hAnsi="Tahoma" w:cs="Tahoma"/>
          <w:sz w:val="24"/>
          <w:szCs w:val="24"/>
        </w:rPr>
        <w:t xml:space="preserve"> </w:t>
      </w:r>
      <w:r w:rsidR="005570FC" w:rsidRPr="005955A5">
        <w:rPr>
          <w:rFonts w:ascii="Tahoma" w:eastAsia="Verdana" w:hAnsi="Tahoma" w:cs="Tahoma"/>
          <w:b/>
          <w:i/>
          <w:sz w:val="24"/>
          <w:szCs w:val="24"/>
        </w:rPr>
        <w:t>“ayer tuve una pelea con esa señora, me pegó en la cara, y Yo de la rabia le tire con el cuchillo de la carne, con el que corto la carne….”</w:t>
      </w:r>
      <w:r w:rsidR="005570FC" w:rsidRPr="005955A5">
        <w:rPr>
          <w:rStyle w:val="Refdenotaalpie"/>
          <w:rFonts w:ascii="Tahoma" w:eastAsia="Verdana" w:hAnsi="Tahoma" w:cs="Tahoma"/>
          <w:i/>
          <w:sz w:val="24"/>
          <w:szCs w:val="24"/>
        </w:rPr>
        <w:footnoteReference w:id="8"/>
      </w:r>
      <w:r w:rsidR="005570FC" w:rsidRPr="005955A5">
        <w:rPr>
          <w:rFonts w:ascii="Tahoma" w:eastAsia="Verdana" w:hAnsi="Tahoma" w:cs="Tahoma"/>
          <w:sz w:val="24"/>
          <w:szCs w:val="24"/>
        </w:rPr>
        <w:t>.</w:t>
      </w:r>
      <w:r w:rsidR="00F85714" w:rsidRPr="005955A5">
        <w:rPr>
          <w:rFonts w:ascii="Tahoma" w:eastAsia="Verdana" w:hAnsi="Tahoma" w:cs="Tahoma"/>
          <w:i/>
          <w:sz w:val="24"/>
          <w:szCs w:val="24"/>
        </w:rPr>
        <w:t xml:space="preserve"> </w:t>
      </w:r>
    </w:p>
    <w:p w:rsidR="005570FC" w:rsidRPr="005955A5" w:rsidRDefault="005570FC" w:rsidP="0064223E">
      <w:pPr>
        <w:pStyle w:val="Sinespaciado"/>
        <w:jc w:val="both"/>
        <w:rPr>
          <w:rFonts w:ascii="Tahoma" w:eastAsia="Verdana" w:hAnsi="Tahoma" w:cs="Tahoma"/>
          <w:sz w:val="24"/>
          <w:szCs w:val="24"/>
        </w:rPr>
      </w:pPr>
    </w:p>
    <w:p w:rsidR="005570FC" w:rsidRPr="005955A5" w:rsidRDefault="007934E1" w:rsidP="003762D5">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Luego</w:t>
      </w:r>
      <w:r w:rsidR="005570FC" w:rsidRPr="005955A5">
        <w:rPr>
          <w:rFonts w:ascii="Tahoma" w:eastAsia="Verdana" w:hAnsi="Tahoma" w:cs="Tahoma"/>
          <w:sz w:val="24"/>
          <w:szCs w:val="24"/>
        </w:rPr>
        <w:t xml:space="preserve">, al estar plenamente establecido en el proceso </w:t>
      </w:r>
      <w:r w:rsidR="008B48B7" w:rsidRPr="005955A5">
        <w:rPr>
          <w:rFonts w:ascii="Tahoma" w:eastAsia="Verdana" w:hAnsi="Tahoma" w:cs="Tahoma"/>
          <w:sz w:val="24"/>
          <w:szCs w:val="24"/>
        </w:rPr>
        <w:t>que las declaraciones extraprocesales absueltas por las Sras.</w:t>
      </w:r>
      <w:r w:rsidR="008B48B7" w:rsidRPr="005955A5">
        <w:rPr>
          <w:rFonts w:ascii="Tahoma" w:hAnsi="Tahoma" w:cs="Tahoma"/>
          <w:sz w:val="24"/>
          <w:szCs w:val="24"/>
        </w:rPr>
        <w:t xml:space="preserve"> </w:t>
      </w:r>
      <w:r w:rsidR="008B48B7" w:rsidRPr="005955A5">
        <w:rPr>
          <w:rFonts w:ascii="Tahoma" w:eastAsia="Verdana" w:hAnsi="Tahoma" w:cs="Tahoma"/>
          <w:sz w:val="24"/>
          <w:szCs w:val="24"/>
        </w:rPr>
        <w:t xml:space="preserve">LUZ EDITH CASTRO CASTAÑO y JENNY MARÍN ESPINOZA deben ser apreciadas como pruebas de referencia admisibles, el tópico que ahora le correspondería esclarecer a la Colegiatura es el relacionado con determinar si estamos en presencia de unas pruebas de referencia únicas, lo que implicaría la aplicación de la tarifa probatoria negativa consagrada en el inciso 2º del articulo 381 C.P.P. o si por el contrario lo dicho por las declarantes de marras, de una u otra forma se encuentra corroborado de manera periférica por alguna de las pruebas habidas en el proceso. </w:t>
      </w:r>
    </w:p>
    <w:p w:rsidR="008B48B7" w:rsidRPr="005955A5" w:rsidRDefault="008B48B7" w:rsidP="003762D5">
      <w:pPr>
        <w:pStyle w:val="Sinespaciado"/>
        <w:spacing w:line="276" w:lineRule="auto"/>
        <w:jc w:val="both"/>
        <w:rPr>
          <w:rFonts w:ascii="Tahoma" w:eastAsia="Verdana" w:hAnsi="Tahoma" w:cs="Tahoma"/>
          <w:sz w:val="24"/>
          <w:szCs w:val="24"/>
        </w:rPr>
      </w:pPr>
    </w:p>
    <w:p w:rsidR="005F4679" w:rsidRPr="005955A5" w:rsidRDefault="008B48B7"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Como respuesta al anterior interrogante, la Sala dirá desde ya que las atestaciones extraprocesales absueltas por las Sras.</w:t>
      </w:r>
      <w:r w:rsidRPr="005955A5">
        <w:rPr>
          <w:rFonts w:ascii="Tahoma" w:hAnsi="Tahoma" w:cs="Tahoma"/>
          <w:sz w:val="24"/>
          <w:szCs w:val="24"/>
        </w:rPr>
        <w:t xml:space="preserve"> </w:t>
      </w:r>
      <w:r w:rsidRPr="005955A5">
        <w:rPr>
          <w:rFonts w:ascii="Tahoma" w:eastAsia="Verdana" w:hAnsi="Tahoma" w:cs="Tahoma"/>
          <w:sz w:val="24"/>
          <w:szCs w:val="24"/>
        </w:rPr>
        <w:t xml:space="preserve">LUZ EDITH CASTRO CASTAÑO y JENNY MARÍN ESPINOZA se encuentran corroboradas por muchas de las pruebas que la Fiscalía allegó al proceso, </w:t>
      </w:r>
      <w:r w:rsidR="00245C9E" w:rsidRPr="005955A5">
        <w:rPr>
          <w:rFonts w:ascii="Tahoma" w:eastAsia="Verdana" w:hAnsi="Tahoma" w:cs="Tahoma"/>
          <w:sz w:val="24"/>
          <w:szCs w:val="24"/>
        </w:rPr>
        <w:t xml:space="preserve">ya que del </w:t>
      </w:r>
      <w:r w:rsidRPr="005955A5">
        <w:rPr>
          <w:rFonts w:ascii="Tahoma" w:eastAsia="Verdana" w:hAnsi="Tahoma" w:cs="Tahoma"/>
          <w:sz w:val="24"/>
          <w:szCs w:val="24"/>
        </w:rPr>
        <w:t>contenido de lo declarado por la Sra. LUZ EDITH CASTRO CASTAÑO se extracta</w:t>
      </w:r>
      <w:r w:rsidR="00245C9E" w:rsidRPr="005955A5">
        <w:rPr>
          <w:rFonts w:ascii="Tahoma" w:eastAsia="Verdana" w:hAnsi="Tahoma" w:cs="Tahoma"/>
          <w:sz w:val="24"/>
          <w:szCs w:val="24"/>
        </w:rPr>
        <w:t>,</w:t>
      </w:r>
      <w:r w:rsidRPr="005955A5">
        <w:rPr>
          <w:rFonts w:ascii="Tahoma" w:eastAsia="Verdana" w:hAnsi="Tahoma" w:cs="Tahoma"/>
          <w:sz w:val="24"/>
          <w:szCs w:val="24"/>
        </w:rPr>
        <w:t xml:space="preserve"> </w:t>
      </w:r>
      <w:r w:rsidR="003D4AD8" w:rsidRPr="005955A5">
        <w:rPr>
          <w:rFonts w:ascii="Tahoma" w:eastAsia="Verdana" w:hAnsi="Tahoma" w:cs="Tahoma"/>
          <w:sz w:val="24"/>
          <w:szCs w:val="24"/>
        </w:rPr>
        <w:t>sin lugar a dudas</w:t>
      </w:r>
      <w:r w:rsidR="00245C9E" w:rsidRPr="005955A5">
        <w:rPr>
          <w:rFonts w:ascii="Tahoma" w:eastAsia="Verdana" w:hAnsi="Tahoma" w:cs="Tahoma"/>
          <w:sz w:val="24"/>
          <w:szCs w:val="24"/>
        </w:rPr>
        <w:t>,</w:t>
      </w:r>
      <w:r w:rsidR="003D4AD8" w:rsidRPr="005955A5">
        <w:rPr>
          <w:rFonts w:ascii="Tahoma" w:eastAsia="Verdana" w:hAnsi="Tahoma" w:cs="Tahoma"/>
          <w:sz w:val="24"/>
          <w:szCs w:val="24"/>
        </w:rPr>
        <w:t xml:space="preserve"> </w:t>
      </w:r>
      <w:r w:rsidRPr="005955A5">
        <w:rPr>
          <w:rFonts w:ascii="Tahoma" w:eastAsia="Verdana" w:hAnsi="Tahoma" w:cs="Tahoma"/>
          <w:sz w:val="24"/>
          <w:szCs w:val="24"/>
        </w:rPr>
        <w:t xml:space="preserve">el deseo </w:t>
      </w:r>
      <w:r w:rsidR="003D4AD8" w:rsidRPr="005955A5">
        <w:rPr>
          <w:rFonts w:ascii="Tahoma" w:eastAsia="Verdana" w:hAnsi="Tahoma" w:cs="Tahoma"/>
          <w:sz w:val="24"/>
          <w:szCs w:val="24"/>
        </w:rPr>
        <w:t xml:space="preserve">que anidaba en la psiquis del procesado </w:t>
      </w:r>
      <w:proofErr w:type="spellStart"/>
      <w:r w:rsidR="00D56C54">
        <w:rPr>
          <w:rFonts w:ascii="Tahoma" w:eastAsia="Verdana" w:hAnsi="Tahoma" w:cs="Tahoma"/>
          <w:sz w:val="24"/>
          <w:szCs w:val="24"/>
        </w:rPr>
        <w:t>JIME</w:t>
      </w:r>
      <w:proofErr w:type="spellEnd"/>
      <w:r w:rsidR="003D4AD8" w:rsidRPr="005955A5">
        <w:rPr>
          <w:rFonts w:ascii="Tahoma" w:eastAsia="Verdana" w:hAnsi="Tahoma" w:cs="Tahoma"/>
          <w:sz w:val="24"/>
          <w:szCs w:val="24"/>
        </w:rPr>
        <w:t xml:space="preserve"> de </w:t>
      </w:r>
      <w:r w:rsidR="00245C9E" w:rsidRPr="005955A5">
        <w:rPr>
          <w:rFonts w:ascii="Tahoma" w:eastAsia="Verdana" w:hAnsi="Tahoma" w:cs="Tahoma"/>
          <w:sz w:val="24"/>
          <w:szCs w:val="24"/>
        </w:rPr>
        <w:t xml:space="preserve">querer </w:t>
      </w:r>
      <w:r w:rsidR="003D4AD8" w:rsidRPr="005955A5">
        <w:rPr>
          <w:rFonts w:ascii="Tahoma" w:eastAsia="Verdana" w:hAnsi="Tahoma" w:cs="Tahoma"/>
          <w:sz w:val="24"/>
          <w:szCs w:val="24"/>
        </w:rPr>
        <w:t>atentar en contra de la vida de su cónyuge SOLELBA AGUDELO LÓPEZ como consecuencia de los problemas de convivencia domestica habid</w:t>
      </w:r>
      <w:r w:rsidR="00245C9E" w:rsidRPr="005955A5">
        <w:rPr>
          <w:rFonts w:ascii="Tahoma" w:eastAsia="Verdana" w:hAnsi="Tahoma" w:cs="Tahoma"/>
          <w:sz w:val="24"/>
          <w:szCs w:val="24"/>
        </w:rPr>
        <w:t>os</w:t>
      </w:r>
      <w:r w:rsidR="003D4AD8" w:rsidRPr="005955A5">
        <w:rPr>
          <w:rFonts w:ascii="Tahoma" w:eastAsia="Verdana" w:hAnsi="Tahoma" w:cs="Tahoma"/>
          <w:sz w:val="24"/>
          <w:szCs w:val="24"/>
        </w:rPr>
        <w:t xml:space="preserve"> entre ellos.</w:t>
      </w:r>
      <w:r w:rsidR="0063618C" w:rsidRPr="005955A5">
        <w:rPr>
          <w:rFonts w:ascii="Tahoma" w:eastAsia="Verdana" w:hAnsi="Tahoma" w:cs="Tahoma"/>
          <w:sz w:val="24"/>
          <w:szCs w:val="24"/>
        </w:rPr>
        <w:t xml:space="preserve"> </w:t>
      </w:r>
      <w:r w:rsidR="00245C9E" w:rsidRPr="005955A5">
        <w:rPr>
          <w:rFonts w:ascii="Tahoma" w:eastAsia="Verdana" w:hAnsi="Tahoma" w:cs="Tahoma"/>
          <w:sz w:val="24"/>
          <w:szCs w:val="24"/>
        </w:rPr>
        <w:t xml:space="preserve">De igual manera no se puede desconocer que los </w:t>
      </w:r>
      <w:r w:rsidR="003D4AD8" w:rsidRPr="005955A5">
        <w:rPr>
          <w:rFonts w:ascii="Tahoma" w:eastAsia="Verdana" w:hAnsi="Tahoma" w:cs="Tahoma"/>
          <w:sz w:val="24"/>
          <w:szCs w:val="24"/>
        </w:rPr>
        <w:t xml:space="preserve">dichos extraprocesales </w:t>
      </w:r>
      <w:r w:rsidR="00245C9E" w:rsidRPr="005955A5">
        <w:rPr>
          <w:rFonts w:ascii="Tahoma" w:eastAsia="Verdana" w:hAnsi="Tahoma" w:cs="Tahoma"/>
          <w:sz w:val="24"/>
          <w:szCs w:val="24"/>
        </w:rPr>
        <w:t xml:space="preserve">de la Sra. LUZ EDITH CASTRO </w:t>
      </w:r>
      <w:r w:rsidR="003D4AD8" w:rsidRPr="005955A5">
        <w:rPr>
          <w:rFonts w:ascii="Tahoma" w:eastAsia="Verdana" w:hAnsi="Tahoma" w:cs="Tahoma"/>
          <w:sz w:val="24"/>
          <w:szCs w:val="24"/>
        </w:rPr>
        <w:t xml:space="preserve">encuentran corroboración </w:t>
      </w:r>
      <w:r w:rsidR="0063618C" w:rsidRPr="005955A5">
        <w:rPr>
          <w:rFonts w:ascii="Tahoma" w:eastAsia="Verdana" w:hAnsi="Tahoma" w:cs="Tahoma"/>
          <w:sz w:val="24"/>
          <w:szCs w:val="24"/>
        </w:rPr>
        <w:t>con</w:t>
      </w:r>
      <w:r w:rsidR="003D4AD8" w:rsidRPr="005955A5">
        <w:rPr>
          <w:rFonts w:ascii="Tahoma" w:eastAsia="Verdana" w:hAnsi="Tahoma" w:cs="Tahoma"/>
          <w:sz w:val="24"/>
          <w:szCs w:val="24"/>
        </w:rPr>
        <w:t xml:space="preserve"> los testimonios absueltos por </w:t>
      </w:r>
      <w:r w:rsidR="00245C9E" w:rsidRPr="005955A5">
        <w:rPr>
          <w:rFonts w:ascii="Tahoma" w:eastAsia="Verdana" w:hAnsi="Tahoma" w:cs="Tahoma"/>
          <w:sz w:val="24"/>
          <w:szCs w:val="24"/>
        </w:rPr>
        <w:t>DAMARIS AGUDELO DE GÓMEZ; CARLOTA AGUDELO LÓPEZ: OSCAR MAURICIO MONTOYA;</w:t>
      </w:r>
      <w:r w:rsidR="00521537" w:rsidRPr="005955A5">
        <w:rPr>
          <w:rFonts w:ascii="Tahoma" w:eastAsia="Verdana" w:hAnsi="Tahoma" w:cs="Tahoma"/>
          <w:sz w:val="24"/>
          <w:szCs w:val="24"/>
        </w:rPr>
        <w:t xml:space="preserve"> MARTHA LU</w:t>
      </w:r>
      <w:r w:rsidR="00440DC5" w:rsidRPr="005955A5">
        <w:rPr>
          <w:rFonts w:ascii="Tahoma" w:eastAsia="Verdana" w:hAnsi="Tahoma" w:cs="Tahoma"/>
          <w:sz w:val="24"/>
          <w:szCs w:val="24"/>
        </w:rPr>
        <w:t>CIA MONTOYA AGUDELO y JORGE ELIÉ</w:t>
      </w:r>
      <w:r w:rsidR="00521537" w:rsidRPr="005955A5">
        <w:rPr>
          <w:rFonts w:ascii="Tahoma" w:eastAsia="Verdana" w:hAnsi="Tahoma" w:cs="Tahoma"/>
          <w:sz w:val="24"/>
          <w:szCs w:val="24"/>
        </w:rPr>
        <w:t xml:space="preserve">CER MONTOYA AGUDELO, de </w:t>
      </w:r>
      <w:r w:rsidR="0063618C" w:rsidRPr="005955A5">
        <w:rPr>
          <w:rFonts w:ascii="Tahoma" w:eastAsia="Verdana" w:hAnsi="Tahoma" w:cs="Tahoma"/>
          <w:sz w:val="24"/>
          <w:szCs w:val="24"/>
        </w:rPr>
        <w:t xml:space="preserve">los cuales </w:t>
      </w:r>
      <w:r w:rsidR="00521537" w:rsidRPr="005955A5">
        <w:rPr>
          <w:rFonts w:ascii="Tahoma" w:eastAsia="Verdana" w:hAnsi="Tahoma" w:cs="Tahoma"/>
          <w:sz w:val="24"/>
          <w:szCs w:val="24"/>
        </w:rPr>
        <w:t xml:space="preserve">se desprende que el procesado </w:t>
      </w:r>
      <w:proofErr w:type="spellStart"/>
      <w:r w:rsidR="00D56C54">
        <w:rPr>
          <w:rFonts w:ascii="Tahoma" w:eastAsia="Verdana" w:hAnsi="Tahoma" w:cs="Tahoma"/>
          <w:sz w:val="24"/>
          <w:szCs w:val="24"/>
        </w:rPr>
        <w:t>JIME</w:t>
      </w:r>
      <w:proofErr w:type="spellEnd"/>
      <w:r w:rsidR="00521537" w:rsidRPr="005955A5">
        <w:rPr>
          <w:rFonts w:ascii="Tahoma" w:eastAsia="Verdana" w:hAnsi="Tahoma" w:cs="Tahoma"/>
          <w:sz w:val="24"/>
          <w:szCs w:val="24"/>
        </w:rPr>
        <w:t xml:space="preserve"> protagonizaba constantes altercados domésticos con su cónyuge SOLELBA AGUDELO, siendo </w:t>
      </w:r>
      <w:r w:rsidR="00521537" w:rsidRPr="005955A5">
        <w:rPr>
          <w:rFonts w:ascii="Tahoma" w:eastAsia="Verdana" w:hAnsi="Tahoma" w:cs="Tahoma"/>
          <w:i/>
          <w:sz w:val="24"/>
          <w:szCs w:val="24"/>
        </w:rPr>
        <w:t>la manzana de la discordia</w:t>
      </w:r>
      <w:r w:rsidR="00521537" w:rsidRPr="005955A5">
        <w:rPr>
          <w:rFonts w:ascii="Tahoma" w:eastAsia="Verdana" w:hAnsi="Tahoma" w:cs="Tahoma"/>
          <w:sz w:val="24"/>
          <w:szCs w:val="24"/>
        </w:rPr>
        <w:t xml:space="preserve"> de esas disputa</w:t>
      </w:r>
      <w:r w:rsidR="0063618C" w:rsidRPr="005955A5">
        <w:rPr>
          <w:rFonts w:ascii="Tahoma" w:eastAsia="Verdana" w:hAnsi="Tahoma" w:cs="Tahoma"/>
          <w:sz w:val="24"/>
          <w:szCs w:val="24"/>
        </w:rPr>
        <w:t>s</w:t>
      </w:r>
      <w:r w:rsidR="00521537" w:rsidRPr="005955A5">
        <w:rPr>
          <w:rFonts w:ascii="Tahoma" w:eastAsia="Verdana" w:hAnsi="Tahoma" w:cs="Tahoma"/>
          <w:sz w:val="24"/>
          <w:szCs w:val="24"/>
        </w:rPr>
        <w:t xml:space="preserve"> el desaseo del Sr.</w:t>
      </w:r>
      <w:r w:rsidR="00521537" w:rsidRPr="005955A5">
        <w:rPr>
          <w:rFonts w:ascii="Tahoma" w:hAnsi="Tahoma" w:cs="Tahoma"/>
          <w:sz w:val="24"/>
          <w:szCs w:val="24"/>
        </w:rPr>
        <w:t xml:space="preserve"> </w:t>
      </w:r>
      <w:proofErr w:type="spellStart"/>
      <w:r w:rsidR="00D56C54">
        <w:rPr>
          <w:rFonts w:ascii="Tahoma" w:eastAsia="Verdana" w:hAnsi="Tahoma" w:cs="Tahoma"/>
          <w:sz w:val="24"/>
          <w:szCs w:val="24"/>
        </w:rPr>
        <w:t>JIME</w:t>
      </w:r>
      <w:proofErr w:type="spellEnd"/>
      <w:r w:rsidR="00521537" w:rsidRPr="005955A5">
        <w:rPr>
          <w:rFonts w:ascii="Tahoma" w:eastAsia="Verdana" w:hAnsi="Tahoma" w:cs="Tahoma"/>
          <w:sz w:val="24"/>
          <w:szCs w:val="24"/>
        </w:rPr>
        <w:t>, así como sus andanzas con meretrices, las cuales en algunas ocasiones había tenido el descaro de ingresarla al hogar conyugal</w:t>
      </w:r>
      <w:r w:rsidR="00245C9E" w:rsidRPr="005955A5">
        <w:rPr>
          <w:rFonts w:ascii="Tahoma" w:eastAsia="Verdana" w:hAnsi="Tahoma" w:cs="Tahoma"/>
          <w:sz w:val="24"/>
          <w:szCs w:val="24"/>
        </w:rPr>
        <w:t xml:space="preserve">, como bien lo constató JENNY MARÍN ESPINOZA, quien adujo que en algunas ocasiones </w:t>
      </w:r>
      <w:proofErr w:type="spellStart"/>
      <w:r w:rsidR="00D56C54">
        <w:rPr>
          <w:rFonts w:ascii="Tahoma" w:eastAsia="Verdana" w:hAnsi="Tahoma" w:cs="Tahoma"/>
          <w:sz w:val="24"/>
          <w:szCs w:val="24"/>
        </w:rPr>
        <w:t>JIME</w:t>
      </w:r>
      <w:proofErr w:type="spellEnd"/>
      <w:r w:rsidR="00245C9E" w:rsidRPr="005955A5">
        <w:rPr>
          <w:rFonts w:ascii="Tahoma" w:eastAsia="Verdana" w:hAnsi="Tahoma" w:cs="Tahoma"/>
          <w:sz w:val="24"/>
          <w:szCs w:val="24"/>
        </w:rPr>
        <w:t xml:space="preserve"> la llevó a su casa, en donde sostuvo con Ella ayuntamientos carnales.</w:t>
      </w:r>
    </w:p>
    <w:p w:rsidR="005F4679" w:rsidRPr="005955A5" w:rsidRDefault="005F4679" w:rsidP="0064223E">
      <w:pPr>
        <w:pStyle w:val="Sinespaciado"/>
        <w:jc w:val="both"/>
        <w:rPr>
          <w:rFonts w:ascii="Tahoma" w:eastAsia="Verdana" w:hAnsi="Tahoma" w:cs="Tahoma"/>
          <w:sz w:val="24"/>
          <w:szCs w:val="24"/>
        </w:rPr>
      </w:pPr>
    </w:p>
    <w:p w:rsidR="005F4679" w:rsidRPr="005955A5" w:rsidRDefault="005F4679"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Al efectuar un análisis de lo atestado por los aludidos testigos, tenemos lo siguiente: </w:t>
      </w:r>
    </w:p>
    <w:p w:rsidR="005F4679" w:rsidRPr="005955A5" w:rsidRDefault="005F4679" w:rsidP="0064223E">
      <w:pPr>
        <w:pStyle w:val="Sinespaciado"/>
        <w:jc w:val="both"/>
        <w:rPr>
          <w:rFonts w:ascii="Tahoma" w:eastAsia="Verdana" w:hAnsi="Tahoma" w:cs="Tahoma"/>
          <w:sz w:val="24"/>
          <w:szCs w:val="24"/>
        </w:rPr>
      </w:pPr>
    </w:p>
    <w:p w:rsidR="005F4679" w:rsidRPr="005955A5" w:rsidRDefault="005F4679" w:rsidP="00440DC5">
      <w:pPr>
        <w:pStyle w:val="Sinespaciado"/>
        <w:numPr>
          <w:ilvl w:val="0"/>
          <w:numId w:val="15"/>
        </w:numPr>
        <w:spacing w:line="276" w:lineRule="auto"/>
        <w:ind w:left="357" w:hanging="357"/>
        <w:jc w:val="both"/>
        <w:rPr>
          <w:rFonts w:ascii="Tahoma" w:eastAsia="Verdana" w:hAnsi="Tahoma" w:cs="Tahoma"/>
          <w:sz w:val="24"/>
          <w:szCs w:val="24"/>
        </w:rPr>
      </w:pPr>
      <w:r w:rsidRPr="005955A5">
        <w:rPr>
          <w:rFonts w:ascii="Tahoma" w:eastAsia="Verdana" w:hAnsi="Tahoma" w:cs="Tahoma"/>
          <w:sz w:val="24"/>
          <w:szCs w:val="24"/>
        </w:rPr>
        <w:t>Las testigos DAMARIS AGUDELO DE GÓMEZ y CARLOTA AGUDELO LÓPEZ, quienes son hermanas de la difunta SOLELBA AGUDELO LÓPEZ, expusieron que en una ocasión el Sr.</w:t>
      </w:r>
      <w:r w:rsidRPr="005955A5">
        <w:rPr>
          <w:rFonts w:ascii="Tahoma" w:hAnsi="Tahoma" w:cs="Tahoma"/>
          <w:sz w:val="24"/>
          <w:szCs w:val="24"/>
        </w:rPr>
        <w:t xml:space="preserve">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l</w:t>
      </w:r>
      <w:r w:rsidR="00245C9E" w:rsidRPr="005955A5">
        <w:rPr>
          <w:rFonts w:ascii="Tahoma" w:eastAsia="Verdana" w:hAnsi="Tahoma" w:cs="Tahoma"/>
          <w:sz w:val="24"/>
          <w:szCs w:val="24"/>
        </w:rPr>
        <w:t>a</w:t>
      </w:r>
      <w:r w:rsidRPr="005955A5">
        <w:rPr>
          <w:rFonts w:ascii="Tahoma" w:eastAsia="Verdana" w:hAnsi="Tahoma" w:cs="Tahoma"/>
          <w:sz w:val="24"/>
          <w:szCs w:val="24"/>
        </w:rPr>
        <w:t xml:space="preserve">s invitó a una frijolada, pero como la Sra. SOLELBA AGUDELO expresó su repugnancia por los alimentos cocinados por su cónyuge, ello generó una discusión en la cual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le hizo sabe</w:t>
      </w:r>
      <w:r w:rsidR="00440DC5" w:rsidRPr="005955A5">
        <w:rPr>
          <w:rFonts w:ascii="Tahoma" w:eastAsia="Verdana" w:hAnsi="Tahoma" w:cs="Tahoma"/>
          <w:sz w:val="24"/>
          <w:szCs w:val="24"/>
        </w:rPr>
        <w:t>r</w:t>
      </w:r>
      <w:r w:rsidRPr="005955A5">
        <w:rPr>
          <w:rFonts w:ascii="Tahoma" w:eastAsia="Verdana" w:hAnsi="Tahoma" w:cs="Tahoma"/>
          <w:sz w:val="24"/>
          <w:szCs w:val="24"/>
        </w:rPr>
        <w:t xml:space="preserve"> a su cónyuge que un día de estos la iba a matar. </w:t>
      </w:r>
    </w:p>
    <w:p w:rsidR="005F4679" w:rsidRPr="005955A5" w:rsidRDefault="005F4679" w:rsidP="0063618C">
      <w:pPr>
        <w:pStyle w:val="Sinespaciado"/>
        <w:spacing w:line="276" w:lineRule="auto"/>
        <w:jc w:val="both"/>
        <w:rPr>
          <w:rFonts w:ascii="Tahoma" w:eastAsia="Verdana" w:hAnsi="Tahoma" w:cs="Tahoma"/>
          <w:sz w:val="24"/>
          <w:szCs w:val="24"/>
        </w:rPr>
      </w:pPr>
    </w:p>
    <w:p w:rsidR="005F4679" w:rsidRPr="005955A5" w:rsidRDefault="005F4679" w:rsidP="0063618C">
      <w:pPr>
        <w:pStyle w:val="Sinespaciado"/>
        <w:numPr>
          <w:ilvl w:val="0"/>
          <w:numId w:val="15"/>
        </w:numPr>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La testigo MARTHA LUCIA MONTOYA AGUDELO, hija del Procesado, atestó que </w:t>
      </w:r>
      <w:r w:rsidR="00440DC5" w:rsidRPr="005955A5">
        <w:rPr>
          <w:rFonts w:ascii="Tahoma" w:eastAsia="Verdana" w:hAnsi="Tahoma" w:cs="Tahoma"/>
          <w:sz w:val="24"/>
          <w:szCs w:val="24"/>
        </w:rPr>
        <w:t>en vísperas de la navidad del 2</w:t>
      </w:r>
      <w:r w:rsidRPr="005955A5">
        <w:rPr>
          <w:rFonts w:ascii="Tahoma" w:eastAsia="Verdana" w:hAnsi="Tahoma" w:cs="Tahoma"/>
          <w:sz w:val="24"/>
          <w:szCs w:val="24"/>
        </w:rPr>
        <w:t xml:space="preserve">011 estuvo ayudándole a su madre con la decoración de la casa con unos adornos navideños, y como se le hizo tarde se quedó a dormir. </w:t>
      </w:r>
      <w:r w:rsidR="006556CD" w:rsidRPr="005955A5">
        <w:rPr>
          <w:rFonts w:ascii="Tahoma" w:eastAsia="Verdana" w:hAnsi="Tahoma" w:cs="Tahoma"/>
          <w:sz w:val="24"/>
          <w:szCs w:val="24"/>
        </w:rPr>
        <w:t xml:space="preserve">Pero que en la noche la despertó la música de una grabadora </w:t>
      </w:r>
      <w:r w:rsidR="00245C9E" w:rsidRPr="005955A5">
        <w:rPr>
          <w:rFonts w:ascii="Tahoma" w:eastAsia="Verdana" w:hAnsi="Tahoma" w:cs="Tahoma"/>
          <w:sz w:val="24"/>
          <w:szCs w:val="24"/>
        </w:rPr>
        <w:t xml:space="preserve">que su padre </w:t>
      </w:r>
      <w:r w:rsidR="00C800D8" w:rsidRPr="005955A5">
        <w:rPr>
          <w:rFonts w:ascii="Tahoma" w:eastAsia="Verdana" w:hAnsi="Tahoma" w:cs="Tahoma"/>
          <w:sz w:val="24"/>
          <w:szCs w:val="24"/>
        </w:rPr>
        <w:t>tenía</w:t>
      </w:r>
      <w:r w:rsidR="006556CD" w:rsidRPr="005955A5">
        <w:rPr>
          <w:rFonts w:ascii="Tahoma" w:eastAsia="Verdana" w:hAnsi="Tahoma" w:cs="Tahoma"/>
          <w:sz w:val="24"/>
          <w:szCs w:val="24"/>
        </w:rPr>
        <w:t xml:space="preserve"> en alto</w:t>
      </w:r>
      <w:r w:rsidR="00245C9E" w:rsidRPr="005955A5">
        <w:rPr>
          <w:rFonts w:ascii="Tahoma" w:eastAsia="Verdana" w:hAnsi="Tahoma" w:cs="Tahoma"/>
          <w:sz w:val="24"/>
          <w:szCs w:val="24"/>
        </w:rPr>
        <w:t xml:space="preserve"> volumen</w:t>
      </w:r>
      <w:r w:rsidR="005C0BFB" w:rsidRPr="005955A5">
        <w:rPr>
          <w:rFonts w:ascii="Tahoma" w:eastAsia="Verdana" w:hAnsi="Tahoma" w:cs="Tahoma"/>
          <w:sz w:val="24"/>
          <w:szCs w:val="24"/>
        </w:rPr>
        <w:t xml:space="preserve">, </w:t>
      </w:r>
      <w:r w:rsidR="00440DC5" w:rsidRPr="005955A5">
        <w:rPr>
          <w:rFonts w:ascii="Tahoma" w:eastAsia="Verdana" w:hAnsi="Tahoma" w:cs="Tahoma"/>
          <w:sz w:val="24"/>
          <w:szCs w:val="24"/>
        </w:rPr>
        <w:t>por lo que le pido que le bajara</w:t>
      </w:r>
      <w:r w:rsidR="005C0BFB" w:rsidRPr="005955A5">
        <w:rPr>
          <w:rFonts w:ascii="Tahoma" w:eastAsia="Verdana" w:hAnsi="Tahoma" w:cs="Tahoma"/>
          <w:sz w:val="24"/>
          <w:szCs w:val="24"/>
        </w:rPr>
        <w:t xml:space="preserve"> el volumen, lo que su padre hizo por un breve momento, y cuando nuevamente fue a requerirlo para que de nuevo le bajara </w:t>
      </w:r>
      <w:r w:rsidR="00245C9E" w:rsidRPr="005955A5">
        <w:rPr>
          <w:rFonts w:ascii="Tahoma" w:eastAsia="Verdana" w:hAnsi="Tahoma" w:cs="Tahoma"/>
          <w:sz w:val="24"/>
          <w:szCs w:val="24"/>
        </w:rPr>
        <w:t>el</w:t>
      </w:r>
      <w:r w:rsidR="005C0BFB" w:rsidRPr="005955A5">
        <w:rPr>
          <w:rFonts w:ascii="Tahoma" w:eastAsia="Verdana" w:hAnsi="Tahoma" w:cs="Tahoma"/>
          <w:sz w:val="24"/>
          <w:szCs w:val="24"/>
        </w:rPr>
        <w:t xml:space="preserve"> volumen </w:t>
      </w:r>
      <w:r w:rsidR="00440DC5" w:rsidRPr="005955A5">
        <w:rPr>
          <w:rFonts w:ascii="Tahoma" w:eastAsia="Verdana" w:hAnsi="Tahoma" w:cs="Tahoma"/>
          <w:sz w:val="24"/>
          <w:szCs w:val="24"/>
        </w:rPr>
        <w:t>a</w:t>
      </w:r>
      <w:r w:rsidR="005C0BFB" w:rsidRPr="005955A5">
        <w:rPr>
          <w:rFonts w:ascii="Tahoma" w:eastAsia="Verdana" w:hAnsi="Tahoma" w:cs="Tahoma"/>
          <w:sz w:val="24"/>
          <w:szCs w:val="24"/>
        </w:rPr>
        <w:t xml:space="preserve"> la radio, lo encontró adormilado y en sueños se dio c</w:t>
      </w:r>
      <w:r w:rsidR="00440DC5" w:rsidRPr="005955A5">
        <w:rPr>
          <w:rFonts w:ascii="Tahoma" w:eastAsia="Verdana" w:hAnsi="Tahoma" w:cs="Tahoma"/>
          <w:sz w:val="24"/>
          <w:szCs w:val="24"/>
        </w:rPr>
        <w:t>uenta que el autor de sus días platicaba</w:t>
      </w:r>
      <w:r w:rsidR="005C0BFB" w:rsidRPr="005955A5">
        <w:rPr>
          <w:rFonts w:ascii="Tahoma" w:eastAsia="Verdana" w:hAnsi="Tahoma" w:cs="Tahoma"/>
          <w:sz w:val="24"/>
          <w:szCs w:val="24"/>
        </w:rPr>
        <w:t xml:space="preserve"> consigo mismo, dialogo en el que se </w:t>
      </w:r>
      <w:r w:rsidR="00822E75" w:rsidRPr="005955A5">
        <w:rPr>
          <w:rFonts w:ascii="Tahoma" w:eastAsia="Verdana" w:hAnsi="Tahoma" w:cs="Tahoma"/>
          <w:sz w:val="24"/>
          <w:szCs w:val="24"/>
        </w:rPr>
        <w:t xml:space="preserve">decía: </w:t>
      </w:r>
    </w:p>
    <w:p w:rsidR="005C0BFB" w:rsidRPr="005955A5" w:rsidRDefault="005C0BFB" w:rsidP="0063618C">
      <w:pPr>
        <w:pStyle w:val="Sinespaciado"/>
        <w:spacing w:line="276" w:lineRule="auto"/>
        <w:jc w:val="both"/>
        <w:rPr>
          <w:rFonts w:ascii="Tahoma" w:eastAsia="Verdana" w:hAnsi="Tahoma" w:cs="Tahoma"/>
          <w:sz w:val="24"/>
          <w:szCs w:val="24"/>
        </w:rPr>
      </w:pPr>
    </w:p>
    <w:p w:rsidR="005C0BFB" w:rsidRPr="00D62BEC" w:rsidRDefault="00822E75" w:rsidP="00D62BEC">
      <w:pPr>
        <w:pStyle w:val="Sinespaciado"/>
        <w:ind w:left="426" w:right="420"/>
        <w:jc w:val="both"/>
        <w:rPr>
          <w:rFonts w:ascii="Tahoma" w:eastAsia="Verdana" w:hAnsi="Tahoma" w:cs="Tahoma"/>
          <w:i/>
          <w:sz w:val="22"/>
          <w:szCs w:val="24"/>
        </w:rPr>
      </w:pPr>
      <w:r w:rsidRPr="00D62BEC">
        <w:rPr>
          <w:rFonts w:ascii="Tahoma" w:eastAsia="Verdana" w:hAnsi="Tahoma" w:cs="Tahoma"/>
          <w:i/>
          <w:sz w:val="22"/>
          <w:szCs w:val="24"/>
        </w:rPr>
        <w:t>“Y</w:t>
      </w:r>
      <w:r w:rsidR="005C0BFB" w:rsidRPr="00D62BEC">
        <w:rPr>
          <w:rFonts w:ascii="Tahoma" w:eastAsia="Verdana" w:hAnsi="Tahoma" w:cs="Tahoma"/>
          <w:i/>
          <w:sz w:val="22"/>
          <w:szCs w:val="24"/>
        </w:rPr>
        <w:t xml:space="preserve">o ya me canse de la situación con esta vieja hijueputa, esta vieja malparida el día menos pensado voy a coger un cuchillo y se lo zampo y se lo entierro a esta </w:t>
      </w:r>
      <w:proofErr w:type="spellStart"/>
      <w:r w:rsidR="005C0BFB" w:rsidRPr="00D62BEC">
        <w:rPr>
          <w:rFonts w:ascii="Tahoma" w:eastAsia="Verdana" w:hAnsi="Tahoma" w:cs="Tahoma"/>
          <w:i/>
          <w:sz w:val="22"/>
          <w:szCs w:val="24"/>
        </w:rPr>
        <w:t>hijueputa</w:t>
      </w:r>
      <w:proofErr w:type="spellEnd"/>
      <w:r w:rsidRPr="00D62BEC">
        <w:rPr>
          <w:rFonts w:ascii="Tahoma" w:eastAsia="Verdana" w:hAnsi="Tahoma" w:cs="Tahoma"/>
          <w:i/>
          <w:sz w:val="22"/>
          <w:szCs w:val="24"/>
        </w:rPr>
        <w:t>…..”.</w:t>
      </w:r>
    </w:p>
    <w:p w:rsidR="00822E75" w:rsidRPr="005955A5" w:rsidRDefault="00822E75" w:rsidP="0064223E">
      <w:pPr>
        <w:pStyle w:val="Sinespaciado"/>
        <w:jc w:val="both"/>
        <w:rPr>
          <w:rFonts w:ascii="Tahoma" w:eastAsia="Verdana" w:hAnsi="Tahoma" w:cs="Tahoma"/>
          <w:sz w:val="24"/>
          <w:szCs w:val="24"/>
        </w:rPr>
      </w:pPr>
    </w:p>
    <w:p w:rsidR="00822E75" w:rsidRPr="005955A5" w:rsidRDefault="00822E75" w:rsidP="0064223E">
      <w:pPr>
        <w:pStyle w:val="Sinespaciado"/>
        <w:numPr>
          <w:ilvl w:val="0"/>
          <w:numId w:val="15"/>
        </w:numPr>
        <w:spacing w:line="276" w:lineRule="auto"/>
        <w:ind w:left="357" w:hanging="357"/>
        <w:jc w:val="both"/>
        <w:rPr>
          <w:rFonts w:ascii="Tahoma" w:eastAsia="Verdana" w:hAnsi="Tahoma" w:cs="Tahoma"/>
          <w:sz w:val="24"/>
          <w:szCs w:val="24"/>
        </w:rPr>
      </w:pPr>
      <w:r w:rsidRPr="005955A5">
        <w:rPr>
          <w:rFonts w:ascii="Tahoma" w:eastAsia="Verdana" w:hAnsi="Tahoma" w:cs="Tahoma"/>
          <w:sz w:val="24"/>
          <w:szCs w:val="24"/>
        </w:rPr>
        <w:t xml:space="preserve">El testigo </w:t>
      </w:r>
      <w:r w:rsidR="00440DC5" w:rsidRPr="005955A5">
        <w:rPr>
          <w:rFonts w:ascii="Tahoma" w:eastAsia="Verdana" w:hAnsi="Tahoma" w:cs="Tahoma"/>
          <w:sz w:val="24"/>
          <w:szCs w:val="24"/>
        </w:rPr>
        <w:t>JORGE ELIÉ</w:t>
      </w:r>
      <w:r w:rsidRPr="005955A5">
        <w:rPr>
          <w:rFonts w:ascii="Tahoma" w:eastAsia="Verdana" w:hAnsi="Tahoma" w:cs="Tahoma"/>
          <w:sz w:val="24"/>
          <w:szCs w:val="24"/>
        </w:rPr>
        <w:t>CER MONTOYA AGUDELO, hijo de</w:t>
      </w:r>
      <w:r w:rsidR="00AA6384" w:rsidRPr="005955A5">
        <w:rPr>
          <w:rFonts w:ascii="Tahoma" w:eastAsia="Verdana" w:hAnsi="Tahoma" w:cs="Tahoma"/>
          <w:sz w:val="24"/>
          <w:szCs w:val="24"/>
        </w:rPr>
        <w:t>l Procesado, adujo que presenció</w:t>
      </w:r>
      <w:r w:rsidRPr="005955A5">
        <w:rPr>
          <w:rFonts w:ascii="Tahoma" w:eastAsia="Verdana" w:hAnsi="Tahoma" w:cs="Tahoma"/>
          <w:sz w:val="24"/>
          <w:szCs w:val="24"/>
        </w:rPr>
        <w:t xml:space="preserve"> varios conflictos protagonizados entre su padre y su madre, y que en una ocasión por la noche oyó cuando </w:t>
      </w:r>
      <w:r w:rsidR="00AA6384" w:rsidRPr="005955A5">
        <w:rPr>
          <w:rFonts w:ascii="Tahoma" w:eastAsia="Verdana" w:hAnsi="Tahoma" w:cs="Tahoma"/>
          <w:sz w:val="24"/>
          <w:szCs w:val="24"/>
        </w:rPr>
        <w:t>su progenitor</w:t>
      </w:r>
      <w:r w:rsidRPr="005955A5">
        <w:rPr>
          <w:rFonts w:ascii="Tahoma" w:eastAsia="Verdana" w:hAnsi="Tahoma" w:cs="Tahoma"/>
          <w:sz w:val="24"/>
          <w:szCs w:val="24"/>
        </w:rPr>
        <w:t xml:space="preserve">, mientras </w:t>
      </w:r>
      <w:r w:rsidR="00AA6384" w:rsidRPr="005955A5">
        <w:rPr>
          <w:rFonts w:ascii="Tahoma" w:eastAsia="Verdana" w:hAnsi="Tahoma" w:cs="Tahoma"/>
          <w:sz w:val="24"/>
          <w:szCs w:val="24"/>
        </w:rPr>
        <w:t>sostenía un cuchillo entre manos</w:t>
      </w:r>
      <w:r w:rsidRPr="005955A5">
        <w:rPr>
          <w:rFonts w:ascii="Tahoma" w:eastAsia="Verdana" w:hAnsi="Tahoma" w:cs="Tahoma"/>
          <w:sz w:val="24"/>
          <w:szCs w:val="24"/>
        </w:rPr>
        <w:t xml:space="preserve">, se decía a sí mismo: </w:t>
      </w:r>
    </w:p>
    <w:p w:rsidR="00822E75" w:rsidRPr="005955A5" w:rsidRDefault="00822E75" w:rsidP="0064223E">
      <w:pPr>
        <w:pStyle w:val="Sinespaciado"/>
        <w:jc w:val="both"/>
        <w:rPr>
          <w:rFonts w:ascii="Tahoma" w:eastAsia="Verdana" w:hAnsi="Tahoma" w:cs="Tahoma"/>
          <w:sz w:val="24"/>
          <w:szCs w:val="24"/>
        </w:rPr>
      </w:pPr>
    </w:p>
    <w:p w:rsidR="00822E75" w:rsidRPr="00D62BEC" w:rsidRDefault="00822E75" w:rsidP="00D62BEC">
      <w:pPr>
        <w:pStyle w:val="Sinespaciado"/>
        <w:ind w:left="426" w:right="420"/>
        <w:jc w:val="both"/>
        <w:rPr>
          <w:rFonts w:ascii="Tahoma" w:eastAsia="Verdana" w:hAnsi="Tahoma" w:cs="Tahoma"/>
          <w:i/>
          <w:sz w:val="22"/>
          <w:szCs w:val="24"/>
        </w:rPr>
      </w:pPr>
      <w:r w:rsidRPr="00D62BEC">
        <w:rPr>
          <w:rFonts w:ascii="Tahoma" w:eastAsia="Verdana" w:hAnsi="Tahoma" w:cs="Tahoma"/>
          <w:i/>
          <w:sz w:val="22"/>
          <w:szCs w:val="24"/>
        </w:rPr>
        <w:t>“Un día de estos cojo esta vieja hijuetantas y la mato, y me la voy a quitar de encima, y la voy es a matar…..”.</w:t>
      </w:r>
    </w:p>
    <w:p w:rsidR="00822E75" w:rsidRPr="005955A5" w:rsidRDefault="00822E75" w:rsidP="0064223E">
      <w:pPr>
        <w:pStyle w:val="Sinespaciado"/>
        <w:jc w:val="both"/>
        <w:rPr>
          <w:rFonts w:ascii="Tahoma" w:eastAsia="Verdana" w:hAnsi="Tahoma" w:cs="Tahoma"/>
          <w:sz w:val="24"/>
          <w:szCs w:val="24"/>
        </w:rPr>
      </w:pPr>
    </w:p>
    <w:p w:rsidR="00822E75" w:rsidRPr="005955A5" w:rsidRDefault="00822E75"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Siendo </w:t>
      </w:r>
      <w:r w:rsidR="00C800D8" w:rsidRPr="005955A5">
        <w:rPr>
          <w:rFonts w:ascii="Tahoma" w:eastAsia="Verdana" w:hAnsi="Tahoma" w:cs="Tahoma"/>
          <w:sz w:val="24"/>
          <w:szCs w:val="24"/>
        </w:rPr>
        <w:t>así</w:t>
      </w:r>
      <w:r w:rsidRPr="005955A5">
        <w:rPr>
          <w:rFonts w:ascii="Tahoma" w:eastAsia="Verdana" w:hAnsi="Tahoma" w:cs="Tahoma"/>
          <w:sz w:val="24"/>
          <w:szCs w:val="24"/>
        </w:rPr>
        <w:t xml:space="preserve"> las cosas, como consecuencia del anterior análisis que la Sala ha efectuado de lo declarado por los Sres. </w:t>
      </w:r>
      <w:r w:rsidR="00D5761D" w:rsidRPr="005955A5">
        <w:rPr>
          <w:rFonts w:ascii="Tahoma" w:eastAsia="Verdana" w:hAnsi="Tahoma" w:cs="Tahoma"/>
          <w:sz w:val="24"/>
          <w:szCs w:val="24"/>
        </w:rPr>
        <w:t>DAMARIS AGUDELO DE GÓMEZ, CARLOTA AGUDELO LÓPEZ, OSCAR MAURICIO MONTOYA, MARTHA LU</w:t>
      </w:r>
      <w:r w:rsidR="00AA6384" w:rsidRPr="005955A5">
        <w:rPr>
          <w:rFonts w:ascii="Tahoma" w:eastAsia="Verdana" w:hAnsi="Tahoma" w:cs="Tahoma"/>
          <w:sz w:val="24"/>
          <w:szCs w:val="24"/>
        </w:rPr>
        <w:t>CIA MONTOYA AGUDELO y JORGE ELIÉ</w:t>
      </w:r>
      <w:r w:rsidR="00D5761D" w:rsidRPr="005955A5">
        <w:rPr>
          <w:rFonts w:ascii="Tahoma" w:eastAsia="Verdana" w:hAnsi="Tahoma" w:cs="Tahoma"/>
          <w:sz w:val="24"/>
          <w:szCs w:val="24"/>
        </w:rPr>
        <w:t xml:space="preserve">CER MONTOYA AGUDELO, se tiene que con esas pruebas testimoniales se corrobora lo declarado extraprocesalmente por la Sra. LUZ EDITH CASTRO CASTAÑO respecto de las manifestaciones </w:t>
      </w:r>
      <w:r w:rsidR="0063618C" w:rsidRPr="005955A5">
        <w:rPr>
          <w:rFonts w:ascii="Tahoma" w:eastAsia="Verdana" w:hAnsi="Tahoma" w:cs="Tahoma"/>
          <w:sz w:val="24"/>
          <w:szCs w:val="24"/>
        </w:rPr>
        <w:t xml:space="preserve">que le escuchó </w:t>
      </w:r>
      <w:r w:rsidR="00245C9E" w:rsidRPr="005955A5">
        <w:rPr>
          <w:rFonts w:ascii="Tahoma" w:eastAsia="Verdana" w:hAnsi="Tahoma" w:cs="Tahoma"/>
          <w:sz w:val="24"/>
          <w:szCs w:val="24"/>
        </w:rPr>
        <w:t xml:space="preserve">decir </w:t>
      </w:r>
      <w:r w:rsidR="0063618C" w:rsidRPr="005955A5">
        <w:rPr>
          <w:rFonts w:ascii="Tahoma" w:eastAsia="Verdana" w:hAnsi="Tahoma" w:cs="Tahoma"/>
          <w:sz w:val="24"/>
          <w:szCs w:val="24"/>
        </w:rPr>
        <w:t>a</w:t>
      </w:r>
      <w:r w:rsidR="00AA6384" w:rsidRPr="005955A5">
        <w:rPr>
          <w:rFonts w:ascii="Tahoma" w:eastAsia="Verdana" w:hAnsi="Tahoma" w:cs="Tahoma"/>
          <w:sz w:val="24"/>
          <w:szCs w:val="24"/>
        </w:rPr>
        <w:t>l p</w:t>
      </w:r>
      <w:r w:rsidR="00D5761D"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00D5761D" w:rsidRPr="005955A5">
        <w:rPr>
          <w:rFonts w:ascii="Tahoma" w:eastAsia="Verdana" w:hAnsi="Tahoma" w:cs="Tahoma"/>
          <w:sz w:val="24"/>
          <w:szCs w:val="24"/>
        </w:rPr>
        <w:t xml:space="preserve"> de querer atentar en contra de la vida de su cónyuge SOLELBA AGUDELO</w:t>
      </w:r>
      <w:r w:rsidR="00245C9E" w:rsidRPr="005955A5">
        <w:rPr>
          <w:rFonts w:ascii="Tahoma" w:eastAsia="Verdana" w:hAnsi="Tahoma" w:cs="Tahoma"/>
          <w:sz w:val="24"/>
          <w:szCs w:val="24"/>
        </w:rPr>
        <w:t>. P</w:t>
      </w:r>
      <w:r w:rsidR="00D5761D" w:rsidRPr="005955A5">
        <w:rPr>
          <w:rFonts w:ascii="Tahoma" w:eastAsia="Verdana" w:hAnsi="Tahoma" w:cs="Tahoma"/>
          <w:sz w:val="24"/>
          <w:szCs w:val="24"/>
        </w:rPr>
        <w:t>or lo que para la Colegiatura con tales pruebas se demostraba</w:t>
      </w:r>
      <w:r w:rsidR="00AA6384" w:rsidRPr="005955A5">
        <w:rPr>
          <w:rFonts w:ascii="Tahoma" w:eastAsia="Verdana" w:hAnsi="Tahoma" w:cs="Tahoma"/>
          <w:sz w:val="24"/>
          <w:szCs w:val="24"/>
        </w:rPr>
        <w:t>n</w:t>
      </w:r>
      <w:r w:rsidR="00D5761D" w:rsidRPr="005955A5">
        <w:rPr>
          <w:rFonts w:ascii="Tahoma" w:eastAsia="Verdana" w:hAnsi="Tahoma" w:cs="Tahoma"/>
          <w:sz w:val="24"/>
          <w:szCs w:val="24"/>
        </w:rPr>
        <w:t xml:space="preserve"> las oscuras intenciones homicidas que se cocinaban en la mente del Procesado como consecuen</w:t>
      </w:r>
      <w:r w:rsidR="00AA6384" w:rsidRPr="005955A5">
        <w:rPr>
          <w:rFonts w:ascii="Tahoma" w:eastAsia="Verdana" w:hAnsi="Tahoma" w:cs="Tahoma"/>
          <w:sz w:val="24"/>
          <w:szCs w:val="24"/>
        </w:rPr>
        <w:t>cia del constante conflicto domé</w:t>
      </w:r>
      <w:r w:rsidR="00D5761D" w:rsidRPr="005955A5">
        <w:rPr>
          <w:rFonts w:ascii="Tahoma" w:eastAsia="Verdana" w:hAnsi="Tahoma" w:cs="Tahoma"/>
          <w:sz w:val="24"/>
          <w:szCs w:val="24"/>
        </w:rPr>
        <w:t>stico que protagonizaba</w:t>
      </w:r>
      <w:r w:rsidR="0063618C" w:rsidRPr="005955A5">
        <w:rPr>
          <w:rFonts w:ascii="Tahoma" w:eastAsia="Verdana" w:hAnsi="Tahoma" w:cs="Tahoma"/>
          <w:sz w:val="24"/>
          <w:szCs w:val="24"/>
        </w:rPr>
        <w:t xml:space="preserve"> con su esposa. </w:t>
      </w:r>
      <w:r w:rsidR="00D5761D" w:rsidRPr="005955A5">
        <w:rPr>
          <w:rFonts w:ascii="Tahoma" w:eastAsia="Verdana" w:hAnsi="Tahoma" w:cs="Tahoma"/>
          <w:sz w:val="24"/>
          <w:szCs w:val="24"/>
        </w:rPr>
        <w:t xml:space="preserve"> </w:t>
      </w:r>
    </w:p>
    <w:p w:rsidR="0063618C" w:rsidRPr="005955A5" w:rsidRDefault="0063618C" w:rsidP="0064223E">
      <w:pPr>
        <w:pStyle w:val="Sinespaciado"/>
        <w:jc w:val="both"/>
        <w:rPr>
          <w:rFonts w:ascii="Tahoma" w:eastAsia="Verdana" w:hAnsi="Tahoma" w:cs="Tahoma"/>
          <w:sz w:val="24"/>
          <w:szCs w:val="24"/>
        </w:rPr>
      </w:pPr>
    </w:p>
    <w:p w:rsidR="005F4679" w:rsidRPr="005955A5" w:rsidRDefault="0063618C" w:rsidP="0063618C">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Por otra parte en lo que tiene que ver con la declaración extraprocesal rendida por la Sra. JENNY MARÍN ESPINOZA, de la cual de manera diamantina se extrae que el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le admitió a Ella que en efecto había agredido a su cónyuge con un cuchillo, el cual utilizaba para cortar la carne. De igual manera, la Sala considera que los dichos de esa declarante </w:t>
      </w:r>
      <w:r w:rsidR="00D9019D" w:rsidRPr="005955A5">
        <w:rPr>
          <w:rFonts w:ascii="Tahoma" w:eastAsia="Verdana" w:hAnsi="Tahoma" w:cs="Tahoma"/>
          <w:sz w:val="24"/>
          <w:szCs w:val="24"/>
        </w:rPr>
        <w:t>circunstancial</w:t>
      </w:r>
      <w:r w:rsidR="00245C9E" w:rsidRPr="005955A5">
        <w:rPr>
          <w:rFonts w:ascii="Tahoma" w:eastAsia="Verdana" w:hAnsi="Tahoma" w:cs="Tahoma"/>
          <w:sz w:val="24"/>
          <w:szCs w:val="24"/>
        </w:rPr>
        <w:t>mente</w:t>
      </w:r>
      <w:r w:rsidR="00D9019D" w:rsidRPr="005955A5">
        <w:rPr>
          <w:rFonts w:ascii="Tahoma" w:eastAsia="Verdana" w:hAnsi="Tahoma" w:cs="Tahoma"/>
          <w:sz w:val="24"/>
          <w:szCs w:val="24"/>
        </w:rPr>
        <w:t xml:space="preserve"> </w:t>
      </w:r>
      <w:r w:rsidRPr="005955A5">
        <w:rPr>
          <w:rFonts w:ascii="Tahoma" w:eastAsia="Verdana" w:hAnsi="Tahoma" w:cs="Tahoma"/>
          <w:sz w:val="24"/>
          <w:szCs w:val="24"/>
        </w:rPr>
        <w:t xml:space="preserve">se encuentran corroborados por las siguientes pruebas: </w:t>
      </w:r>
    </w:p>
    <w:p w:rsidR="0063618C" w:rsidRPr="005955A5" w:rsidRDefault="0063618C" w:rsidP="0064223E">
      <w:pPr>
        <w:pStyle w:val="Sinespaciado"/>
        <w:jc w:val="both"/>
        <w:rPr>
          <w:rFonts w:ascii="Tahoma" w:eastAsia="Verdana" w:hAnsi="Tahoma" w:cs="Tahoma"/>
          <w:sz w:val="24"/>
          <w:szCs w:val="24"/>
        </w:rPr>
      </w:pPr>
    </w:p>
    <w:p w:rsidR="0063618C" w:rsidRPr="005955A5" w:rsidRDefault="0063618C" w:rsidP="0064223E">
      <w:pPr>
        <w:pStyle w:val="Sinespaciado"/>
        <w:numPr>
          <w:ilvl w:val="0"/>
          <w:numId w:val="15"/>
        </w:numPr>
        <w:ind w:left="360"/>
        <w:jc w:val="both"/>
        <w:rPr>
          <w:rFonts w:ascii="Tahoma" w:eastAsia="Verdana" w:hAnsi="Tahoma" w:cs="Tahoma"/>
          <w:sz w:val="24"/>
          <w:szCs w:val="24"/>
        </w:rPr>
      </w:pPr>
      <w:r w:rsidRPr="005955A5">
        <w:rPr>
          <w:rFonts w:ascii="Tahoma" w:eastAsia="Verdana" w:hAnsi="Tahoma" w:cs="Tahoma"/>
          <w:sz w:val="24"/>
          <w:szCs w:val="24"/>
        </w:rPr>
        <w:t xml:space="preserve">El hallazgo en el sitio de los hechos de un cuchillo de cocina </w:t>
      </w:r>
      <w:r w:rsidR="00BE0006" w:rsidRPr="005955A5">
        <w:rPr>
          <w:rFonts w:ascii="Tahoma" w:eastAsia="Verdana" w:hAnsi="Tahoma" w:cs="Tahoma"/>
          <w:sz w:val="24"/>
          <w:szCs w:val="24"/>
        </w:rPr>
        <w:t xml:space="preserve">con cacha de madera de </w:t>
      </w:r>
      <w:r w:rsidRPr="005955A5">
        <w:rPr>
          <w:rFonts w:ascii="Tahoma" w:eastAsia="Verdana" w:hAnsi="Tahoma" w:cs="Tahoma"/>
          <w:sz w:val="24"/>
          <w:szCs w:val="24"/>
        </w:rPr>
        <w:t xml:space="preserve">marca </w:t>
      </w:r>
      <w:r w:rsidRPr="005955A5">
        <w:rPr>
          <w:rFonts w:ascii="Tahoma" w:eastAsia="Verdana" w:hAnsi="Tahoma" w:cs="Tahoma"/>
          <w:i/>
          <w:sz w:val="24"/>
          <w:szCs w:val="24"/>
        </w:rPr>
        <w:t xml:space="preserve">tramontina, </w:t>
      </w:r>
      <w:r w:rsidR="00D9019D" w:rsidRPr="005955A5">
        <w:rPr>
          <w:rFonts w:ascii="Tahoma" w:eastAsia="Verdana" w:hAnsi="Tahoma" w:cs="Tahoma"/>
          <w:sz w:val="24"/>
          <w:szCs w:val="24"/>
        </w:rPr>
        <w:t xml:space="preserve">impregnado de un fluido de color rojo, como bien se desprende </w:t>
      </w:r>
      <w:r w:rsidR="00F017D9" w:rsidRPr="005955A5">
        <w:rPr>
          <w:rFonts w:ascii="Tahoma" w:eastAsia="Verdana" w:hAnsi="Tahoma" w:cs="Tahoma"/>
          <w:sz w:val="24"/>
          <w:szCs w:val="24"/>
        </w:rPr>
        <w:t xml:space="preserve">de </w:t>
      </w:r>
      <w:r w:rsidR="00D9019D" w:rsidRPr="005955A5">
        <w:rPr>
          <w:rFonts w:ascii="Tahoma" w:eastAsia="Verdana" w:hAnsi="Tahoma" w:cs="Tahoma"/>
          <w:sz w:val="24"/>
          <w:szCs w:val="24"/>
        </w:rPr>
        <w:t xml:space="preserve">los álbumes fotográficos elaborados por la </w:t>
      </w:r>
      <w:r w:rsidR="00BE1823" w:rsidRPr="005955A5">
        <w:rPr>
          <w:rFonts w:ascii="Tahoma" w:eastAsia="Verdana" w:hAnsi="Tahoma" w:cs="Tahoma"/>
          <w:sz w:val="24"/>
          <w:szCs w:val="24"/>
        </w:rPr>
        <w:t>Policía</w:t>
      </w:r>
      <w:r w:rsidR="00D9019D" w:rsidRPr="005955A5">
        <w:rPr>
          <w:rFonts w:ascii="Tahoma" w:eastAsia="Verdana" w:hAnsi="Tahoma" w:cs="Tahoma"/>
          <w:sz w:val="24"/>
          <w:szCs w:val="24"/>
        </w:rPr>
        <w:t xml:space="preserve"> Judicial</w:t>
      </w:r>
      <w:r w:rsidR="00D9019D" w:rsidRPr="005955A5">
        <w:rPr>
          <w:rStyle w:val="Refdenotaalpie"/>
          <w:rFonts w:ascii="Tahoma" w:eastAsia="Verdana" w:hAnsi="Tahoma" w:cs="Tahoma"/>
          <w:sz w:val="24"/>
          <w:szCs w:val="24"/>
        </w:rPr>
        <w:footnoteReference w:id="9"/>
      </w:r>
      <w:r w:rsidR="00D9019D" w:rsidRPr="005955A5">
        <w:rPr>
          <w:rFonts w:ascii="Tahoma" w:eastAsia="Verdana" w:hAnsi="Tahoma" w:cs="Tahoma"/>
          <w:sz w:val="24"/>
          <w:szCs w:val="24"/>
        </w:rPr>
        <w:t xml:space="preserve">, </w:t>
      </w:r>
      <w:r w:rsidR="00BE1823" w:rsidRPr="005955A5">
        <w:rPr>
          <w:rFonts w:ascii="Tahoma" w:eastAsia="Verdana" w:hAnsi="Tahoma" w:cs="Tahoma"/>
          <w:sz w:val="24"/>
          <w:szCs w:val="24"/>
        </w:rPr>
        <w:t>así</w:t>
      </w:r>
      <w:r w:rsidR="00D9019D" w:rsidRPr="005955A5">
        <w:rPr>
          <w:rFonts w:ascii="Tahoma" w:eastAsia="Verdana" w:hAnsi="Tahoma" w:cs="Tahoma"/>
          <w:sz w:val="24"/>
          <w:szCs w:val="24"/>
        </w:rPr>
        <w:t xml:space="preserve"> como de lo atestado por los policiales que fungieron como primeros respondientes, entre otros: </w:t>
      </w:r>
      <w:r w:rsidR="00F017D9" w:rsidRPr="005955A5">
        <w:rPr>
          <w:rFonts w:ascii="Tahoma" w:eastAsia="Verdana" w:hAnsi="Tahoma" w:cs="Tahoma"/>
          <w:sz w:val="24"/>
          <w:szCs w:val="24"/>
        </w:rPr>
        <w:t xml:space="preserve">JUAN CAMILO </w:t>
      </w:r>
      <w:r w:rsidR="00B7373F" w:rsidRPr="005955A5">
        <w:rPr>
          <w:rFonts w:ascii="Tahoma" w:eastAsia="Verdana" w:hAnsi="Tahoma" w:cs="Tahoma"/>
          <w:sz w:val="24"/>
          <w:szCs w:val="24"/>
        </w:rPr>
        <w:t xml:space="preserve">DÍAZ; JOHN JAIRO BATERO CLAVIJO; </w:t>
      </w:r>
      <w:r w:rsidR="00F017D9" w:rsidRPr="005955A5">
        <w:rPr>
          <w:rFonts w:ascii="Tahoma" w:eastAsia="Verdana" w:hAnsi="Tahoma" w:cs="Tahoma"/>
          <w:sz w:val="24"/>
          <w:szCs w:val="24"/>
        </w:rPr>
        <w:t>ROBINSON RODAS MARTÍNEZ</w:t>
      </w:r>
      <w:r w:rsidR="00B7373F" w:rsidRPr="005955A5">
        <w:rPr>
          <w:rFonts w:ascii="Tahoma" w:eastAsia="Verdana" w:hAnsi="Tahoma" w:cs="Tahoma"/>
          <w:sz w:val="24"/>
          <w:szCs w:val="24"/>
        </w:rPr>
        <w:t xml:space="preserve"> y JOHN ALEXANDER GIRALDO.</w:t>
      </w:r>
    </w:p>
    <w:p w:rsidR="00F017D9" w:rsidRPr="005955A5" w:rsidRDefault="00F017D9" w:rsidP="0064223E">
      <w:pPr>
        <w:pStyle w:val="Sinespaciado"/>
        <w:jc w:val="both"/>
        <w:rPr>
          <w:rFonts w:ascii="Tahoma" w:eastAsia="Verdana" w:hAnsi="Tahoma" w:cs="Tahoma"/>
          <w:sz w:val="24"/>
          <w:szCs w:val="24"/>
        </w:rPr>
      </w:pPr>
    </w:p>
    <w:p w:rsidR="00F017D9" w:rsidRPr="005955A5" w:rsidRDefault="00F017D9" w:rsidP="0064223E">
      <w:pPr>
        <w:pStyle w:val="Sinespaciado"/>
        <w:numPr>
          <w:ilvl w:val="0"/>
          <w:numId w:val="15"/>
        </w:numPr>
        <w:ind w:left="360"/>
        <w:jc w:val="both"/>
        <w:rPr>
          <w:rFonts w:ascii="Tahoma" w:eastAsia="Verdana" w:hAnsi="Tahoma" w:cs="Tahoma"/>
          <w:sz w:val="24"/>
          <w:szCs w:val="24"/>
        </w:rPr>
      </w:pPr>
      <w:r w:rsidRPr="005955A5">
        <w:rPr>
          <w:rFonts w:ascii="Tahoma" w:eastAsia="Verdana" w:hAnsi="Tahoma" w:cs="Tahoma"/>
          <w:sz w:val="24"/>
          <w:szCs w:val="24"/>
        </w:rPr>
        <w:t>Lo conceptuado por los peritos del INMLCF respe</w:t>
      </w:r>
      <w:r w:rsidR="002072F0" w:rsidRPr="005955A5">
        <w:rPr>
          <w:rFonts w:ascii="Tahoma" w:eastAsia="Verdana" w:hAnsi="Tahoma" w:cs="Tahoma"/>
          <w:sz w:val="24"/>
          <w:szCs w:val="24"/>
        </w:rPr>
        <w:t>c</w:t>
      </w:r>
      <w:r w:rsidRPr="005955A5">
        <w:rPr>
          <w:rFonts w:ascii="Tahoma" w:eastAsia="Verdana" w:hAnsi="Tahoma" w:cs="Tahoma"/>
          <w:sz w:val="24"/>
          <w:szCs w:val="24"/>
        </w:rPr>
        <w:t>to a que las dos lesiones que la óbito presenta</w:t>
      </w:r>
      <w:r w:rsidR="00BE1823" w:rsidRPr="005955A5">
        <w:rPr>
          <w:rFonts w:ascii="Tahoma" w:eastAsia="Verdana" w:hAnsi="Tahoma" w:cs="Tahoma"/>
          <w:sz w:val="24"/>
          <w:szCs w:val="24"/>
        </w:rPr>
        <w:t xml:space="preserve">ba en el cuello fueron causadas por un elemento cortopunzante. </w:t>
      </w:r>
      <w:r w:rsidRPr="005955A5">
        <w:rPr>
          <w:rFonts w:ascii="Tahoma" w:eastAsia="Verdana" w:hAnsi="Tahoma" w:cs="Tahoma"/>
          <w:sz w:val="24"/>
          <w:szCs w:val="24"/>
        </w:rPr>
        <w:t xml:space="preserve"> </w:t>
      </w:r>
    </w:p>
    <w:p w:rsidR="00BE1823" w:rsidRPr="005955A5" w:rsidRDefault="00BE1823" w:rsidP="0064223E">
      <w:pPr>
        <w:pStyle w:val="Sinespaciado"/>
        <w:jc w:val="both"/>
        <w:rPr>
          <w:rFonts w:ascii="Tahoma" w:eastAsia="Verdana" w:hAnsi="Tahoma" w:cs="Tahoma"/>
          <w:sz w:val="24"/>
          <w:szCs w:val="24"/>
        </w:rPr>
      </w:pPr>
    </w:p>
    <w:p w:rsidR="00BE1823" w:rsidRPr="005955A5" w:rsidRDefault="00BE1823" w:rsidP="0064223E">
      <w:pPr>
        <w:pStyle w:val="Sinespaciado"/>
        <w:numPr>
          <w:ilvl w:val="0"/>
          <w:numId w:val="15"/>
        </w:numPr>
        <w:ind w:left="360"/>
        <w:jc w:val="both"/>
        <w:rPr>
          <w:rFonts w:ascii="Tahoma" w:eastAsia="Verdana" w:hAnsi="Tahoma" w:cs="Tahoma"/>
          <w:sz w:val="24"/>
          <w:szCs w:val="24"/>
        </w:rPr>
      </w:pPr>
      <w:r w:rsidRPr="005955A5">
        <w:rPr>
          <w:rFonts w:ascii="Tahoma" w:eastAsia="Verdana" w:hAnsi="Tahoma" w:cs="Tahoma"/>
          <w:sz w:val="24"/>
          <w:szCs w:val="24"/>
        </w:rPr>
        <w:t>Los testimonios absueltos por los Sres.</w:t>
      </w:r>
      <w:r w:rsidRPr="005955A5">
        <w:rPr>
          <w:rFonts w:ascii="Tahoma" w:hAnsi="Tahoma" w:cs="Tahoma"/>
          <w:sz w:val="24"/>
          <w:szCs w:val="24"/>
        </w:rPr>
        <w:t xml:space="preserve"> </w:t>
      </w:r>
      <w:r w:rsidRPr="005955A5">
        <w:rPr>
          <w:rFonts w:ascii="Tahoma" w:eastAsia="Verdana" w:hAnsi="Tahoma" w:cs="Tahoma"/>
          <w:sz w:val="24"/>
          <w:szCs w:val="24"/>
        </w:rPr>
        <w:t>DAMARIS AGUDELO DE GÓMEZ, CARLOTA AGUDELO LÓPEZ, OSCAR MAURICIO MONTOYA, MARTHA LU</w:t>
      </w:r>
      <w:r w:rsidR="002072F0" w:rsidRPr="005955A5">
        <w:rPr>
          <w:rFonts w:ascii="Tahoma" w:eastAsia="Verdana" w:hAnsi="Tahoma" w:cs="Tahoma"/>
          <w:sz w:val="24"/>
          <w:szCs w:val="24"/>
        </w:rPr>
        <w:t>CIA MONTOYA AGUDELO y JORGE ELIÉ</w:t>
      </w:r>
      <w:r w:rsidRPr="005955A5">
        <w:rPr>
          <w:rFonts w:ascii="Tahoma" w:eastAsia="Verdana" w:hAnsi="Tahoma" w:cs="Tahoma"/>
          <w:sz w:val="24"/>
          <w:szCs w:val="24"/>
        </w:rPr>
        <w:t xml:space="preserve">CER MONTOYA AGUDELO, quienes identificaron como de propiedad del Procesado el cuchillo encontrado en el sitio de los hechos, el cual, según el decir de los testigos de marras, era utilizado de manera exclusiva por el Sr.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para preparar sus alimentos.  </w:t>
      </w:r>
    </w:p>
    <w:p w:rsidR="00245C9E" w:rsidRPr="005955A5" w:rsidRDefault="00245C9E" w:rsidP="0064223E">
      <w:pPr>
        <w:pStyle w:val="Sinespaciado"/>
        <w:jc w:val="both"/>
        <w:rPr>
          <w:rFonts w:ascii="Tahoma" w:eastAsia="Verdana" w:hAnsi="Tahoma" w:cs="Tahoma"/>
          <w:sz w:val="24"/>
          <w:szCs w:val="24"/>
        </w:rPr>
      </w:pPr>
    </w:p>
    <w:p w:rsidR="00DF3519" w:rsidRPr="005955A5" w:rsidRDefault="00DF3519" w:rsidP="0063618C">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Por lo tanto, si confrontamos </w:t>
      </w:r>
      <w:r w:rsidR="00C00A77" w:rsidRPr="005955A5">
        <w:rPr>
          <w:rFonts w:ascii="Tahoma" w:eastAsia="Verdana" w:hAnsi="Tahoma" w:cs="Tahoma"/>
          <w:sz w:val="24"/>
          <w:szCs w:val="24"/>
        </w:rPr>
        <w:t>los dichos extraprocesales de la Sra. JENNY MARÍN ESPINOZA, respecto a que el Procesado le admi</w:t>
      </w:r>
      <w:r w:rsidR="002072F0" w:rsidRPr="005955A5">
        <w:rPr>
          <w:rFonts w:ascii="Tahoma" w:eastAsia="Verdana" w:hAnsi="Tahoma" w:cs="Tahoma"/>
          <w:sz w:val="24"/>
          <w:szCs w:val="24"/>
        </w:rPr>
        <w:t>tió que durante una disputa domé</w:t>
      </w:r>
      <w:r w:rsidR="00C00A77" w:rsidRPr="005955A5">
        <w:rPr>
          <w:rFonts w:ascii="Tahoma" w:eastAsia="Verdana" w:hAnsi="Tahoma" w:cs="Tahoma"/>
          <w:sz w:val="24"/>
          <w:szCs w:val="24"/>
        </w:rPr>
        <w:t xml:space="preserve">stica lesionó a su cónyuge con el cuchillo que utilizaba para cortar la carne, con </w:t>
      </w:r>
      <w:r w:rsidRPr="005955A5">
        <w:rPr>
          <w:rFonts w:ascii="Tahoma" w:eastAsia="Verdana" w:hAnsi="Tahoma" w:cs="Tahoma"/>
          <w:sz w:val="24"/>
          <w:szCs w:val="24"/>
        </w:rPr>
        <w:t xml:space="preserve">las pruebas que demuestran que en el sitio de los hechos se encontró un cuchillo impregnado de </w:t>
      </w:r>
      <w:r w:rsidR="00C00A77" w:rsidRPr="005955A5">
        <w:rPr>
          <w:rFonts w:ascii="Tahoma" w:eastAsia="Verdana" w:hAnsi="Tahoma" w:cs="Tahoma"/>
          <w:sz w:val="24"/>
          <w:szCs w:val="24"/>
        </w:rPr>
        <w:t xml:space="preserve">un </w:t>
      </w:r>
      <w:r w:rsidRPr="005955A5">
        <w:rPr>
          <w:rFonts w:ascii="Tahoma" w:eastAsia="Verdana" w:hAnsi="Tahoma" w:cs="Tahoma"/>
          <w:sz w:val="24"/>
          <w:szCs w:val="24"/>
        </w:rPr>
        <w:t xml:space="preserve">fluido rojo </w:t>
      </w:r>
      <w:r w:rsidR="00C00A77" w:rsidRPr="005955A5">
        <w:rPr>
          <w:rFonts w:ascii="Tahoma" w:eastAsia="Verdana" w:hAnsi="Tahoma" w:cs="Tahoma"/>
          <w:sz w:val="24"/>
          <w:szCs w:val="24"/>
        </w:rPr>
        <w:t xml:space="preserve">el cual </w:t>
      </w:r>
      <w:r w:rsidRPr="005955A5">
        <w:rPr>
          <w:rFonts w:ascii="Tahoma" w:eastAsia="Verdana" w:hAnsi="Tahoma" w:cs="Tahoma"/>
          <w:sz w:val="24"/>
          <w:szCs w:val="24"/>
        </w:rPr>
        <w:t xml:space="preserve">era de propiedad del Procesado, </w:t>
      </w:r>
      <w:r w:rsidR="00BE0006" w:rsidRPr="005955A5">
        <w:rPr>
          <w:rFonts w:ascii="Tahoma" w:eastAsia="Verdana" w:hAnsi="Tahoma" w:cs="Tahoma"/>
          <w:sz w:val="24"/>
          <w:szCs w:val="24"/>
        </w:rPr>
        <w:t>quien</w:t>
      </w:r>
      <w:r w:rsidR="00F86028" w:rsidRPr="005955A5">
        <w:rPr>
          <w:rFonts w:ascii="Tahoma" w:eastAsia="Verdana" w:hAnsi="Tahoma" w:cs="Tahoma"/>
          <w:sz w:val="24"/>
          <w:szCs w:val="24"/>
        </w:rPr>
        <w:t xml:space="preserve"> </w:t>
      </w:r>
      <w:r w:rsidR="00C00A77" w:rsidRPr="005955A5">
        <w:rPr>
          <w:rFonts w:ascii="Tahoma" w:eastAsia="Verdana" w:hAnsi="Tahoma" w:cs="Tahoma"/>
          <w:sz w:val="24"/>
          <w:szCs w:val="24"/>
        </w:rPr>
        <w:t xml:space="preserve">lo </w:t>
      </w:r>
      <w:r w:rsidR="00F86028" w:rsidRPr="005955A5">
        <w:rPr>
          <w:rFonts w:ascii="Tahoma" w:eastAsia="Verdana" w:hAnsi="Tahoma" w:cs="Tahoma"/>
          <w:sz w:val="24"/>
          <w:szCs w:val="24"/>
        </w:rPr>
        <w:t>utiliza</w:t>
      </w:r>
      <w:r w:rsidR="00C00A77" w:rsidRPr="005955A5">
        <w:rPr>
          <w:rFonts w:ascii="Tahoma" w:eastAsia="Verdana" w:hAnsi="Tahoma" w:cs="Tahoma"/>
          <w:sz w:val="24"/>
          <w:szCs w:val="24"/>
        </w:rPr>
        <w:t>b</w:t>
      </w:r>
      <w:r w:rsidR="00F86028" w:rsidRPr="005955A5">
        <w:rPr>
          <w:rFonts w:ascii="Tahoma" w:eastAsia="Verdana" w:hAnsi="Tahoma" w:cs="Tahoma"/>
          <w:sz w:val="24"/>
          <w:szCs w:val="24"/>
        </w:rPr>
        <w:t xml:space="preserve">a para preparar sus alimentos, </w:t>
      </w:r>
      <w:r w:rsidRPr="005955A5">
        <w:rPr>
          <w:rFonts w:ascii="Tahoma" w:eastAsia="Verdana" w:hAnsi="Tahoma" w:cs="Tahoma"/>
          <w:sz w:val="24"/>
          <w:szCs w:val="24"/>
        </w:rPr>
        <w:t xml:space="preserve">sumado a que el instrumento con el que se </w:t>
      </w:r>
      <w:r w:rsidR="002E5537" w:rsidRPr="005955A5">
        <w:rPr>
          <w:rFonts w:ascii="Tahoma" w:eastAsia="Verdana" w:hAnsi="Tahoma" w:cs="Tahoma"/>
          <w:sz w:val="24"/>
          <w:szCs w:val="24"/>
        </w:rPr>
        <w:t>perpetró</w:t>
      </w:r>
      <w:r w:rsidR="00220B76" w:rsidRPr="005955A5">
        <w:rPr>
          <w:rFonts w:ascii="Tahoma" w:eastAsia="Verdana" w:hAnsi="Tahoma" w:cs="Tahoma"/>
          <w:sz w:val="24"/>
          <w:szCs w:val="24"/>
        </w:rPr>
        <w:t xml:space="preserve"> el asesinato </w:t>
      </w:r>
      <w:r w:rsidRPr="005955A5">
        <w:rPr>
          <w:rFonts w:ascii="Tahoma" w:eastAsia="Verdana" w:hAnsi="Tahoma" w:cs="Tahoma"/>
          <w:sz w:val="24"/>
          <w:szCs w:val="24"/>
        </w:rPr>
        <w:t xml:space="preserve">se trataba de un arma cortopunzante, </w:t>
      </w:r>
      <w:r w:rsidR="00C00A77" w:rsidRPr="005955A5">
        <w:rPr>
          <w:rFonts w:ascii="Tahoma" w:eastAsia="Verdana" w:hAnsi="Tahoma" w:cs="Tahoma"/>
          <w:sz w:val="24"/>
          <w:szCs w:val="24"/>
        </w:rPr>
        <w:t xml:space="preserve">de manera </w:t>
      </w:r>
      <w:r w:rsidR="00BE0006" w:rsidRPr="005955A5">
        <w:rPr>
          <w:rFonts w:ascii="Tahoma" w:eastAsia="Verdana" w:hAnsi="Tahoma" w:cs="Tahoma"/>
          <w:sz w:val="24"/>
          <w:szCs w:val="24"/>
        </w:rPr>
        <w:t>contingente</w:t>
      </w:r>
      <w:r w:rsidR="00C00A77" w:rsidRPr="005955A5">
        <w:rPr>
          <w:rFonts w:ascii="Tahoma" w:eastAsia="Verdana" w:hAnsi="Tahoma" w:cs="Tahoma"/>
          <w:sz w:val="24"/>
          <w:szCs w:val="24"/>
        </w:rPr>
        <w:t xml:space="preserve"> se puede concluir que el cuchillo del que hace mención la Sra. JENNY MARÍN ESPINOZA en la entrevista </w:t>
      </w:r>
      <w:r w:rsidR="00220B76" w:rsidRPr="005955A5">
        <w:rPr>
          <w:rFonts w:ascii="Tahoma" w:eastAsia="Verdana" w:hAnsi="Tahoma" w:cs="Tahoma"/>
          <w:sz w:val="24"/>
          <w:szCs w:val="24"/>
        </w:rPr>
        <w:t>absuelta</w:t>
      </w:r>
      <w:r w:rsidR="00C00A77" w:rsidRPr="005955A5">
        <w:rPr>
          <w:rFonts w:ascii="Tahoma" w:eastAsia="Verdana" w:hAnsi="Tahoma" w:cs="Tahoma"/>
          <w:sz w:val="24"/>
          <w:szCs w:val="24"/>
        </w:rPr>
        <w:t xml:space="preserve"> ante la </w:t>
      </w:r>
      <w:r w:rsidR="00C800D8" w:rsidRPr="005955A5">
        <w:rPr>
          <w:rFonts w:ascii="Tahoma" w:eastAsia="Verdana" w:hAnsi="Tahoma" w:cs="Tahoma"/>
          <w:sz w:val="24"/>
          <w:szCs w:val="24"/>
        </w:rPr>
        <w:t>Policía</w:t>
      </w:r>
      <w:r w:rsidR="00C00A77" w:rsidRPr="005955A5">
        <w:rPr>
          <w:rFonts w:ascii="Tahoma" w:eastAsia="Verdana" w:hAnsi="Tahoma" w:cs="Tahoma"/>
          <w:sz w:val="24"/>
          <w:szCs w:val="24"/>
        </w:rPr>
        <w:t xml:space="preserve"> Judicial, </w:t>
      </w:r>
      <w:r w:rsidR="00BE0006" w:rsidRPr="005955A5">
        <w:rPr>
          <w:rFonts w:ascii="Tahoma" w:eastAsia="Verdana" w:hAnsi="Tahoma" w:cs="Tahoma"/>
          <w:sz w:val="24"/>
          <w:szCs w:val="24"/>
        </w:rPr>
        <w:t xml:space="preserve">el cual, según decir del Procesado fue utilizado para agredir a su </w:t>
      </w:r>
      <w:r w:rsidR="00C800D8" w:rsidRPr="005955A5">
        <w:rPr>
          <w:rFonts w:ascii="Tahoma" w:eastAsia="Verdana" w:hAnsi="Tahoma" w:cs="Tahoma"/>
          <w:sz w:val="24"/>
          <w:szCs w:val="24"/>
        </w:rPr>
        <w:t>cónyuge</w:t>
      </w:r>
      <w:r w:rsidR="00BE0006" w:rsidRPr="005955A5">
        <w:rPr>
          <w:rFonts w:ascii="Tahoma" w:eastAsia="Verdana" w:hAnsi="Tahoma" w:cs="Tahoma"/>
          <w:sz w:val="24"/>
          <w:szCs w:val="24"/>
        </w:rPr>
        <w:t xml:space="preserve">, </w:t>
      </w:r>
      <w:r w:rsidR="00C00A77" w:rsidRPr="005955A5">
        <w:rPr>
          <w:rFonts w:ascii="Tahoma" w:eastAsia="Verdana" w:hAnsi="Tahoma" w:cs="Tahoma"/>
          <w:sz w:val="24"/>
          <w:szCs w:val="24"/>
        </w:rPr>
        <w:t xml:space="preserve">posiblemente sea el mismo que fue encontrado </w:t>
      </w:r>
      <w:r w:rsidR="00220B76" w:rsidRPr="005955A5">
        <w:rPr>
          <w:rFonts w:ascii="Tahoma" w:eastAsia="Verdana" w:hAnsi="Tahoma" w:cs="Tahoma"/>
          <w:sz w:val="24"/>
          <w:szCs w:val="24"/>
        </w:rPr>
        <w:t xml:space="preserve">por los primeros respondientes </w:t>
      </w:r>
      <w:r w:rsidR="00C00A77" w:rsidRPr="005955A5">
        <w:rPr>
          <w:rFonts w:ascii="Tahoma" w:eastAsia="Verdana" w:hAnsi="Tahoma" w:cs="Tahoma"/>
          <w:sz w:val="24"/>
          <w:szCs w:val="24"/>
        </w:rPr>
        <w:t xml:space="preserve">en el teatro de los acontecimientos. </w:t>
      </w:r>
    </w:p>
    <w:p w:rsidR="008F553C" w:rsidRPr="005955A5" w:rsidRDefault="008F553C" w:rsidP="0064223E">
      <w:pPr>
        <w:pStyle w:val="Sinespaciado"/>
        <w:jc w:val="both"/>
        <w:rPr>
          <w:rFonts w:ascii="Tahoma" w:eastAsia="Verdana" w:hAnsi="Tahoma" w:cs="Tahoma"/>
          <w:sz w:val="24"/>
          <w:szCs w:val="24"/>
        </w:rPr>
      </w:pPr>
    </w:p>
    <w:p w:rsidR="00BE0006" w:rsidRPr="005955A5" w:rsidRDefault="008F553C"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Es de resaltar que la Sala sobre este asunto </w:t>
      </w:r>
      <w:r w:rsidR="00BE0006" w:rsidRPr="005955A5">
        <w:rPr>
          <w:rFonts w:ascii="Tahoma" w:eastAsia="Verdana" w:hAnsi="Tahoma" w:cs="Tahoma"/>
          <w:sz w:val="24"/>
          <w:szCs w:val="24"/>
        </w:rPr>
        <w:t>en lo que atañe con el arma homicida</w:t>
      </w:r>
      <w:r w:rsidR="002E5537" w:rsidRPr="005955A5">
        <w:rPr>
          <w:rFonts w:ascii="Tahoma" w:eastAsia="Verdana" w:hAnsi="Tahoma" w:cs="Tahoma"/>
          <w:sz w:val="24"/>
          <w:szCs w:val="24"/>
        </w:rPr>
        <w:t>,</w:t>
      </w:r>
      <w:r w:rsidR="00BE0006" w:rsidRPr="005955A5">
        <w:rPr>
          <w:rFonts w:ascii="Tahoma" w:eastAsia="Verdana" w:hAnsi="Tahoma" w:cs="Tahoma"/>
          <w:sz w:val="24"/>
          <w:szCs w:val="24"/>
        </w:rPr>
        <w:t xml:space="preserve"> en momento alguno ha acudido a juicios de</w:t>
      </w:r>
      <w:r w:rsidRPr="005955A5">
        <w:rPr>
          <w:rFonts w:ascii="Tahoma" w:eastAsia="Verdana" w:hAnsi="Tahoma" w:cs="Tahoma"/>
          <w:sz w:val="24"/>
          <w:szCs w:val="24"/>
        </w:rPr>
        <w:t xml:space="preserve"> certeza</w:t>
      </w:r>
      <w:r w:rsidR="002E5537" w:rsidRPr="005955A5">
        <w:rPr>
          <w:rFonts w:ascii="Tahoma" w:eastAsia="Verdana" w:hAnsi="Tahoma" w:cs="Tahoma"/>
          <w:sz w:val="24"/>
          <w:szCs w:val="24"/>
        </w:rPr>
        <w:t xml:space="preserve"> para determinar que el </w:t>
      </w:r>
      <w:r w:rsidR="00BE0006" w:rsidRPr="005955A5">
        <w:rPr>
          <w:rFonts w:ascii="Tahoma" w:eastAsia="Verdana" w:hAnsi="Tahoma" w:cs="Tahoma"/>
          <w:sz w:val="24"/>
          <w:szCs w:val="24"/>
        </w:rPr>
        <w:t xml:space="preserve">cuchillo encontrado en el lugar de los hechos es en efecto el arma homicida, sino que para llegar a tales conclusiones ha utilizado juicios de probabilidad, lo </w:t>
      </w:r>
      <w:r w:rsidR="002E5537" w:rsidRPr="005955A5">
        <w:rPr>
          <w:rFonts w:ascii="Tahoma" w:eastAsia="Verdana" w:hAnsi="Tahoma" w:cs="Tahoma"/>
          <w:sz w:val="24"/>
          <w:szCs w:val="24"/>
        </w:rPr>
        <w:t>que</w:t>
      </w:r>
      <w:r w:rsidR="00BE0006" w:rsidRPr="005955A5">
        <w:rPr>
          <w:rFonts w:ascii="Tahoma" w:eastAsia="Verdana" w:hAnsi="Tahoma" w:cs="Tahoma"/>
          <w:sz w:val="24"/>
          <w:szCs w:val="24"/>
        </w:rPr>
        <w:t xml:space="preserve"> se debe a que no podemos desconocer, como aparece consignado en un informe de investigador de campo, identificado por la </w:t>
      </w:r>
      <w:r w:rsidR="00C800D8" w:rsidRPr="005955A5">
        <w:rPr>
          <w:rFonts w:ascii="Tahoma" w:eastAsia="Verdana" w:hAnsi="Tahoma" w:cs="Tahoma"/>
          <w:sz w:val="24"/>
          <w:szCs w:val="24"/>
        </w:rPr>
        <w:t>Fiscalía</w:t>
      </w:r>
      <w:r w:rsidR="00BE0006" w:rsidRPr="005955A5">
        <w:rPr>
          <w:rFonts w:ascii="Tahoma" w:eastAsia="Verdana" w:hAnsi="Tahoma" w:cs="Tahoma"/>
          <w:sz w:val="24"/>
          <w:szCs w:val="24"/>
        </w:rPr>
        <w:t xml:space="preserve"> como la evidencia # 41, que fue objeto de estipulación probatoria, que como consecuencia de un procedimiento negligente en el que incurrieron los investigadores que recolectaron esa evidencia física, o sea el cuchillo hallado en la escena del crimen, no fue posible encontrar en esa arma cortopunzante vestigios o impresiones latentes de huellas dactilares. </w:t>
      </w:r>
    </w:p>
    <w:p w:rsidR="00BE0006" w:rsidRPr="005955A5" w:rsidRDefault="00BE0006" w:rsidP="0064223E">
      <w:pPr>
        <w:pStyle w:val="Sinespaciado"/>
        <w:jc w:val="both"/>
        <w:rPr>
          <w:rFonts w:ascii="Tahoma" w:eastAsia="Verdana" w:hAnsi="Tahoma" w:cs="Tahoma"/>
          <w:sz w:val="24"/>
          <w:szCs w:val="24"/>
        </w:rPr>
      </w:pPr>
    </w:p>
    <w:p w:rsidR="00B7373F" w:rsidRPr="005955A5" w:rsidRDefault="00BE0006"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Pero pese a tal</w:t>
      </w:r>
      <w:r w:rsidR="002E5537" w:rsidRPr="005955A5">
        <w:rPr>
          <w:rFonts w:ascii="Tahoma" w:eastAsia="Verdana" w:hAnsi="Tahoma" w:cs="Tahoma"/>
          <w:sz w:val="24"/>
          <w:szCs w:val="24"/>
        </w:rPr>
        <w:t xml:space="preserve">es falencias lofoscopicas que aquejan a la evidencia física encontrada en el sitio de los hechos, </w:t>
      </w:r>
      <w:r w:rsidRPr="005955A5">
        <w:rPr>
          <w:rFonts w:ascii="Tahoma" w:eastAsia="Verdana" w:hAnsi="Tahoma" w:cs="Tahoma"/>
          <w:sz w:val="24"/>
          <w:szCs w:val="24"/>
        </w:rPr>
        <w:t xml:space="preserve">ello no exime a la Sala de </w:t>
      </w:r>
      <w:r w:rsidR="002E5537" w:rsidRPr="005955A5">
        <w:rPr>
          <w:rFonts w:ascii="Tahoma" w:eastAsia="Verdana" w:hAnsi="Tahoma" w:cs="Tahoma"/>
          <w:sz w:val="24"/>
          <w:szCs w:val="24"/>
        </w:rPr>
        <w:t xml:space="preserve">poder elaborar </w:t>
      </w:r>
      <w:r w:rsidRPr="005955A5">
        <w:rPr>
          <w:rFonts w:ascii="Tahoma" w:eastAsia="Verdana" w:hAnsi="Tahoma" w:cs="Tahoma"/>
          <w:sz w:val="24"/>
          <w:szCs w:val="24"/>
        </w:rPr>
        <w:t xml:space="preserve">juicios de inferencia con base en las antes enunciadas pruebas, lo que permitiría </w:t>
      </w:r>
      <w:r w:rsidR="00B7373F" w:rsidRPr="005955A5">
        <w:rPr>
          <w:rFonts w:ascii="Tahoma" w:eastAsia="Verdana" w:hAnsi="Tahoma" w:cs="Tahoma"/>
          <w:sz w:val="24"/>
          <w:szCs w:val="24"/>
        </w:rPr>
        <w:t>colegir</w:t>
      </w:r>
      <w:r w:rsidRPr="005955A5">
        <w:rPr>
          <w:rFonts w:ascii="Tahoma" w:eastAsia="Verdana" w:hAnsi="Tahoma" w:cs="Tahoma"/>
          <w:sz w:val="24"/>
          <w:szCs w:val="24"/>
        </w:rPr>
        <w:t xml:space="preserve"> de manera contingente que posiblemente el cuchillo de marras haya sido utilizado par</w:t>
      </w:r>
      <w:r w:rsidR="00B7373F" w:rsidRPr="005955A5">
        <w:rPr>
          <w:rFonts w:ascii="Tahoma" w:eastAsia="Verdana" w:hAnsi="Tahoma" w:cs="Tahoma"/>
          <w:sz w:val="24"/>
          <w:szCs w:val="24"/>
        </w:rPr>
        <w:t>a perpetrar el asesinato;</w:t>
      </w:r>
      <w:r w:rsidRPr="005955A5">
        <w:rPr>
          <w:rFonts w:ascii="Tahoma" w:eastAsia="Verdana" w:hAnsi="Tahoma" w:cs="Tahoma"/>
          <w:sz w:val="24"/>
          <w:szCs w:val="24"/>
        </w:rPr>
        <w:t xml:space="preserve"> lo cual a su vez corroboraría todo lo dicho de manera extraprocesal por parte de la declarante JENNY MARÍN ESPINOZA</w:t>
      </w:r>
      <w:r w:rsidR="00B7373F" w:rsidRPr="005955A5">
        <w:rPr>
          <w:rFonts w:ascii="Tahoma" w:eastAsia="Verdana" w:hAnsi="Tahoma" w:cs="Tahoma"/>
          <w:sz w:val="24"/>
          <w:szCs w:val="24"/>
        </w:rPr>
        <w:t>, quien, se reitera, expuso que el Procesado de manera espontánea le “</w:t>
      </w:r>
      <w:r w:rsidR="00B7373F" w:rsidRPr="005955A5">
        <w:rPr>
          <w:rFonts w:ascii="Tahoma" w:eastAsia="Verdana" w:hAnsi="Tahoma" w:cs="Tahoma"/>
          <w:i/>
          <w:sz w:val="24"/>
          <w:szCs w:val="24"/>
        </w:rPr>
        <w:t xml:space="preserve">confeso” </w:t>
      </w:r>
      <w:r w:rsidR="00B7373F" w:rsidRPr="005955A5">
        <w:rPr>
          <w:rFonts w:ascii="Tahoma" w:eastAsia="Verdana" w:hAnsi="Tahoma" w:cs="Tahoma"/>
          <w:sz w:val="24"/>
          <w:szCs w:val="24"/>
        </w:rPr>
        <w:t xml:space="preserve">que usó el cuchillo que utilizaba para cortar la carne como arma para lesionar a su esposa.  </w:t>
      </w:r>
    </w:p>
    <w:p w:rsidR="00B7373F" w:rsidRPr="005955A5" w:rsidRDefault="00B7373F" w:rsidP="0064223E">
      <w:pPr>
        <w:pStyle w:val="Sinespaciado"/>
        <w:spacing w:line="276" w:lineRule="auto"/>
        <w:jc w:val="both"/>
        <w:rPr>
          <w:rFonts w:ascii="Tahoma" w:eastAsia="Verdana" w:hAnsi="Tahoma" w:cs="Tahoma"/>
          <w:sz w:val="24"/>
          <w:szCs w:val="24"/>
        </w:rPr>
      </w:pPr>
    </w:p>
    <w:p w:rsidR="00B7373F" w:rsidRPr="005955A5" w:rsidRDefault="00B7373F"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Como consecuencia de lo dicho hasta ahora, se puede concluir que el recurrente se encuentra equivocado, ya que las declaraciones extraprocesales rendidas por las Sras.</w:t>
      </w:r>
      <w:r w:rsidRPr="005955A5">
        <w:rPr>
          <w:rFonts w:ascii="Tahoma" w:hAnsi="Tahoma" w:cs="Tahoma"/>
          <w:sz w:val="24"/>
          <w:szCs w:val="24"/>
        </w:rPr>
        <w:t xml:space="preserve"> </w:t>
      </w:r>
      <w:r w:rsidRPr="005955A5">
        <w:rPr>
          <w:rFonts w:ascii="Tahoma" w:eastAsia="Verdana" w:hAnsi="Tahoma" w:cs="Tahoma"/>
          <w:sz w:val="24"/>
          <w:szCs w:val="24"/>
        </w:rPr>
        <w:t xml:space="preserve">LUZ EDITH CASTRO CASTAÑO y JENNY MARÍN ESPINOZA, que a modo de pruebas de referencia admisible fueron aducidas al proceso, en momento alguno se encontraban huérfanas en el proceso, porque lo dicho por Ellas de una u otra forma se encuentran corroborado periféricamente por muchas de las pruebas que la </w:t>
      </w:r>
      <w:r w:rsidR="00C800D8" w:rsidRPr="005955A5">
        <w:rPr>
          <w:rFonts w:ascii="Tahoma" w:eastAsia="Verdana" w:hAnsi="Tahoma" w:cs="Tahoma"/>
          <w:sz w:val="24"/>
          <w:szCs w:val="24"/>
        </w:rPr>
        <w:t>Fiscalía</w:t>
      </w:r>
      <w:r w:rsidRPr="005955A5">
        <w:rPr>
          <w:rFonts w:ascii="Tahoma" w:eastAsia="Verdana" w:hAnsi="Tahoma" w:cs="Tahoma"/>
          <w:sz w:val="24"/>
          <w:szCs w:val="24"/>
        </w:rPr>
        <w:t xml:space="preserve"> allegó, con las cuales se pudo comprobar que en efecto el Procesado si </w:t>
      </w:r>
      <w:r w:rsidR="00820160" w:rsidRPr="005955A5">
        <w:rPr>
          <w:rFonts w:ascii="Tahoma" w:eastAsia="Verdana" w:hAnsi="Tahoma" w:cs="Tahoma"/>
          <w:sz w:val="24"/>
          <w:szCs w:val="24"/>
        </w:rPr>
        <w:t>había</w:t>
      </w:r>
      <w:r w:rsidRPr="005955A5">
        <w:rPr>
          <w:rFonts w:ascii="Tahoma" w:eastAsia="Verdana" w:hAnsi="Tahoma" w:cs="Tahoma"/>
          <w:sz w:val="24"/>
          <w:szCs w:val="24"/>
        </w:rPr>
        <w:t xml:space="preserve"> exteriorizado su deseo de querer hacerle daño a su </w:t>
      </w:r>
      <w:r w:rsidR="00995280" w:rsidRPr="005955A5">
        <w:rPr>
          <w:rFonts w:ascii="Tahoma" w:eastAsia="Verdana" w:hAnsi="Tahoma" w:cs="Tahoma"/>
          <w:sz w:val="24"/>
          <w:szCs w:val="24"/>
        </w:rPr>
        <w:t>cónyuge</w:t>
      </w:r>
      <w:r w:rsidRPr="005955A5">
        <w:rPr>
          <w:rFonts w:ascii="Tahoma" w:eastAsia="Verdana" w:hAnsi="Tahoma" w:cs="Tahoma"/>
          <w:sz w:val="24"/>
          <w:szCs w:val="24"/>
        </w:rPr>
        <w:t xml:space="preserve">, y que el arma homicida encontrada en el teatro de los acontecimiento, la cual era de propiedad del acusado, probablemente fue la </w:t>
      </w:r>
      <w:r w:rsidRPr="005955A5">
        <w:rPr>
          <w:rFonts w:ascii="Tahoma" w:eastAsia="Verdana" w:hAnsi="Tahoma" w:cs="Tahoma"/>
          <w:sz w:val="24"/>
          <w:szCs w:val="24"/>
        </w:rPr>
        <w:lastRenderedPageBreak/>
        <w:t xml:space="preserve">utilizada para perpetrar el crimen, como bien el acriminado se lo </w:t>
      </w:r>
      <w:r w:rsidRPr="005955A5">
        <w:rPr>
          <w:rFonts w:ascii="Tahoma" w:eastAsia="Verdana" w:hAnsi="Tahoma" w:cs="Tahoma"/>
          <w:i/>
          <w:sz w:val="24"/>
          <w:szCs w:val="24"/>
        </w:rPr>
        <w:t xml:space="preserve">“confeso” </w:t>
      </w:r>
      <w:r w:rsidRPr="005955A5">
        <w:rPr>
          <w:rFonts w:ascii="Tahoma" w:eastAsia="Verdana" w:hAnsi="Tahoma" w:cs="Tahoma"/>
          <w:sz w:val="24"/>
          <w:szCs w:val="24"/>
        </w:rPr>
        <w:t xml:space="preserve">a la Sra. JENNY MARÍN ESPINOZA.    </w:t>
      </w:r>
    </w:p>
    <w:p w:rsidR="0064223E" w:rsidRPr="005955A5" w:rsidRDefault="0064223E" w:rsidP="0064223E">
      <w:pPr>
        <w:pStyle w:val="Sinespaciado"/>
        <w:jc w:val="both"/>
        <w:rPr>
          <w:rFonts w:ascii="Tahoma" w:eastAsia="Verdana" w:hAnsi="Tahoma" w:cs="Tahoma"/>
          <w:sz w:val="24"/>
          <w:szCs w:val="24"/>
        </w:rPr>
      </w:pPr>
    </w:p>
    <w:p w:rsidR="00B7373F" w:rsidRPr="005955A5" w:rsidRDefault="00B7373F" w:rsidP="002072F0">
      <w:pPr>
        <w:pStyle w:val="Sinespaciado"/>
        <w:jc w:val="both"/>
        <w:rPr>
          <w:rFonts w:ascii="Tahoma" w:eastAsia="Verdana" w:hAnsi="Tahoma" w:cs="Tahoma"/>
          <w:sz w:val="24"/>
          <w:szCs w:val="24"/>
        </w:rPr>
      </w:pPr>
      <w:r w:rsidRPr="005955A5">
        <w:rPr>
          <w:rFonts w:ascii="Tahoma" w:eastAsia="Verdana" w:hAnsi="Tahoma" w:cs="Tahoma"/>
          <w:b/>
          <w:sz w:val="24"/>
          <w:szCs w:val="24"/>
        </w:rPr>
        <w:t>2. Los yerros en la apreciación de las pruebas indiciarias.</w:t>
      </w:r>
    </w:p>
    <w:p w:rsidR="00B7373F" w:rsidRPr="005955A5" w:rsidRDefault="00B7373F" w:rsidP="0064223E">
      <w:pPr>
        <w:pStyle w:val="Sinespaciado"/>
        <w:jc w:val="both"/>
        <w:rPr>
          <w:rFonts w:ascii="Tahoma" w:eastAsia="Verdana" w:hAnsi="Tahoma" w:cs="Tahoma"/>
          <w:sz w:val="24"/>
          <w:szCs w:val="24"/>
        </w:rPr>
      </w:pPr>
    </w:p>
    <w:p w:rsidR="00B7373F" w:rsidRPr="005955A5" w:rsidRDefault="00B7373F"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Es un hecho cierto que en el proceso no existen pruebas directas que demuestren la responsabilidad penal del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porque en efecto ninguno de los testigos que acu</w:t>
      </w:r>
      <w:r w:rsidR="002E5537" w:rsidRPr="005955A5">
        <w:rPr>
          <w:rFonts w:ascii="Tahoma" w:eastAsia="Verdana" w:hAnsi="Tahoma" w:cs="Tahoma"/>
          <w:sz w:val="24"/>
          <w:szCs w:val="24"/>
        </w:rPr>
        <w:t>dieron al juicio vio o presenció</w:t>
      </w:r>
      <w:r w:rsidRPr="005955A5">
        <w:rPr>
          <w:rFonts w:ascii="Tahoma" w:eastAsia="Verdana" w:hAnsi="Tahoma" w:cs="Tahoma"/>
          <w:sz w:val="24"/>
          <w:szCs w:val="24"/>
        </w:rPr>
        <w:t xml:space="preserve"> el momento en el que le segaban la vida a la Sra. SOLELBA AGUDELO LÓPEZ. Pero pese a</w:t>
      </w:r>
      <w:r w:rsidR="00995280" w:rsidRPr="005955A5">
        <w:rPr>
          <w:rFonts w:ascii="Tahoma" w:eastAsia="Verdana" w:hAnsi="Tahoma" w:cs="Tahoma"/>
          <w:sz w:val="24"/>
          <w:szCs w:val="24"/>
        </w:rPr>
        <w:t xml:space="preserve"> tal peculiaridad ello no quiere decir, como lo asevera el recurrente, que en el proceso no existan pruebas que demuestren </w:t>
      </w:r>
      <w:r w:rsidR="00C800D8" w:rsidRPr="005955A5">
        <w:rPr>
          <w:rFonts w:ascii="Tahoma" w:eastAsia="Verdana" w:hAnsi="Tahoma" w:cs="Tahoma"/>
          <w:sz w:val="24"/>
          <w:szCs w:val="24"/>
        </w:rPr>
        <w:t>más</w:t>
      </w:r>
      <w:r w:rsidR="00995280" w:rsidRPr="005955A5">
        <w:rPr>
          <w:rFonts w:ascii="Tahoma" w:eastAsia="Verdana" w:hAnsi="Tahoma" w:cs="Tahoma"/>
          <w:sz w:val="24"/>
          <w:szCs w:val="24"/>
        </w:rPr>
        <w:t xml:space="preserve"> </w:t>
      </w:r>
      <w:r w:rsidR="00C800D8" w:rsidRPr="005955A5">
        <w:rPr>
          <w:rFonts w:ascii="Tahoma" w:eastAsia="Verdana" w:hAnsi="Tahoma" w:cs="Tahoma"/>
          <w:sz w:val="24"/>
          <w:szCs w:val="24"/>
        </w:rPr>
        <w:t>allá</w:t>
      </w:r>
      <w:r w:rsidR="00995280" w:rsidRPr="005955A5">
        <w:rPr>
          <w:rFonts w:ascii="Tahoma" w:eastAsia="Verdana" w:hAnsi="Tahoma" w:cs="Tahoma"/>
          <w:sz w:val="24"/>
          <w:szCs w:val="24"/>
        </w:rPr>
        <w:t xml:space="preserve"> de todo duda razonable el compromiso penal endilgado en contra del encausado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w:t>
      </w:r>
      <w:r w:rsidR="00995280" w:rsidRPr="005955A5">
        <w:rPr>
          <w:rFonts w:ascii="Tahoma" w:eastAsia="Verdana" w:hAnsi="Tahoma" w:cs="Tahoma"/>
          <w:sz w:val="24"/>
          <w:szCs w:val="24"/>
        </w:rPr>
        <w:t xml:space="preserve">porque, como bien se adujo en el fallo opugnado, en la actuación </w:t>
      </w:r>
      <w:r w:rsidRPr="005955A5">
        <w:rPr>
          <w:rFonts w:ascii="Tahoma" w:eastAsia="Verdana" w:hAnsi="Tahoma" w:cs="Tahoma"/>
          <w:sz w:val="24"/>
          <w:szCs w:val="24"/>
        </w:rPr>
        <w:t xml:space="preserve">existen una serie de pruebas indiciarias, las cuales de manera contingente demuestran  que el Procesado de marras si pudo haber incurrido en la comisión del delito de uxoricidio por el cual fue llamado a juicio. </w:t>
      </w:r>
    </w:p>
    <w:p w:rsidR="00B7373F" w:rsidRPr="005955A5" w:rsidRDefault="00B7373F" w:rsidP="0064223E">
      <w:pPr>
        <w:pStyle w:val="Sinespaciado"/>
        <w:jc w:val="both"/>
        <w:rPr>
          <w:rFonts w:ascii="Tahoma" w:eastAsia="Verdana" w:hAnsi="Tahoma" w:cs="Tahoma"/>
          <w:sz w:val="24"/>
          <w:szCs w:val="24"/>
        </w:rPr>
      </w:pPr>
    </w:p>
    <w:p w:rsidR="00B7373F" w:rsidRPr="005955A5" w:rsidRDefault="00B7373F" w:rsidP="00521537">
      <w:pPr>
        <w:pStyle w:val="Sinespaciado"/>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Entre </w:t>
      </w:r>
      <w:r w:rsidR="00995280" w:rsidRPr="005955A5">
        <w:rPr>
          <w:rFonts w:ascii="Tahoma" w:eastAsia="Verdana" w:hAnsi="Tahoma" w:cs="Tahoma"/>
          <w:sz w:val="24"/>
          <w:szCs w:val="24"/>
        </w:rPr>
        <w:t xml:space="preserve">los diferentes </w:t>
      </w:r>
      <w:r w:rsidRPr="005955A5">
        <w:rPr>
          <w:rFonts w:ascii="Tahoma" w:eastAsia="Verdana" w:hAnsi="Tahoma" w:cs="Tahoma"/>
          <w:sz w:val="24"/>
          <w:szCs w:val="24"/>
        </w:rPr>
        <w:t>indicios</w:t>
      </w:r>
      <w:r w:rsidR="00995280" w:rsidRPr="005955A5">
        <w:rPr>
          <w:rFonts w:ascii="Tahoma" w:eastAsia="Verdana" w:hAnsi="Tahoma" w:cs="Tahoma"/>
          <w:sz w:val="24"/>
          <w:szCs w:val="24"/>
        </w:rPr>
        <w:t xml:space="preserve"> habidos en el proceso que demuestran la responsabilidad criminal del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a juicio de la Sala, se encuentran los siguientes:</w:t>
      </w:r>
    </w:p>
    <w:p w:rsidR="00B7373F" w:rsidRPr="005955A5" w:rsidRDefault="00B7373F" w:rsidP="00521537">
      <w:pPr>
        <w:pStyle w:val="Sinespaciado"/>
        <w:spacing w:line="276" w:lineRule="auto"/>
        <w:jc w:val="both"/>
        <w:rPr>
          <w:rFonts w:ascii="Tahoma" w:eastAsia="Verdana" w:hAnsi="Tahoma" w:cs="Tahoma"/>
          <w:sz w:val="24"/>
          <w:szCs w:val="24"/>
        </w:rPr>
      </w:pPr>
    </w:p>
    <w:p w:rsidR="00690968" w:rsidRPr="005955A5" w:rsidRDefault="00B7373F" w:rsidP="002E5537">
      <w:pPr>
        <w:pStyle w:val="Sinespaciado"/>
        <w:numPr>
          <w:ilvl w:val="0"/>
          <w:numId w:val="18"/>
        </w:numPr>
        <w:spacing w:line="276" w:lineRule="auto"/>
        <w:ind w:left="360"/>
        <w:jc w:val="both"/>
        <w:rPr>
          <w:rFonts w:ascii="Tahoma" w:eastAsia="Verdana" w:hAnsi="Tahoma" w:cs="Tahoma"/>
          <w:sz w:val="24"/>
          <w:szCs w:val="24"/>
        </w:rPr>
      </w:pPr>
      <w:r w:rsidRPr="005955A5">
        <w:rPr>
          <w:rFonts w:ascii="Tahoma" w:eastAsia="Verdana" w:hAnsi="Tahoma" w:cs="Tahoma"/>
          <w:sz w:val="24"/>
          <w:szCs w:val="24"/>
        </w:rPr>
        <w:t>El indicio grave de manifestaciones anteriores al delito, el que tiene como sus hechos indicadores los testimonios rendidos por los Sres. DAMARIS AGUDELO DE GÓMEZ; CARLOTA AGUDELO LÓPEZ; OSCAR MAURICIO MONTOYA; MARTHA LU</w:t>
      </w:r>
      <w:r w:rsidR="002072F0" w:rsidRPr="005955A5">
        <w:rPr>
          <w:rFonts w:ascii="Tahoma" w:eastAsia="Verdana" w:hAnsi="Tahoma" w:cs="Tahoma"/>
          <w:sz w:val="24"/>
          <w:szCs w:val="24"/>
        </w:rPr>
        <w:t>CIA MONTOYA AGUDELO y JORGE ELIÉ</w:t>
      </w:r>
      <w:r w:rsidRPr="005955A5">
        <w:rPr>
          <w:rFonts w:ascii="Tahoma" w:eastAsia="Verdana" w:hAnsi="Tahoma" w:cs="Tahoma"/>
          <w:sz w:val="24"/>
          <w:szCs w:val="24"/>
        </w:rPr>
        <w:t xml:space="preserve">CER MONTOYA AGUDELO, con los cuales se demuestra que en un pasado reciente el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había expresado </w:t>
      </w:r>
      <w:r w:rsidR="00995280" w:rsidRPr="005955A5">
        <w:rPr>
          <w:rFonts w:ascii="Tahoma" w:eastAsia="Verdana" w:hAnsi="Tahoma" w:cs="Tahoma"/>
          <w:sz w:val="24"/>
          <w:szCs w:val="24"/>
        </w:rPr>
        <w:t xml:space="preserve">en diferentes ocasiones </w:t>
      </w:r>
      <w:r w:rsidRPr="005955A5">
        <w:rPr>
          <w:rFonts w:ascii="Tahoma" w:eastAsia="Verdana" w:hAnsi="Tahoma" w:cs="Tahoma"/>
          <w:sz w:val="24"/>
          <w:szCs w:val="24"/>
        </w:rPr>
        <w:t>sus oscuras intenciones de querer atentar en contra de la vida de su cónyuge SOLELBA AGUDELO como c</w:t>
      </w:r>
      <w:r w:rsidR="002072F0" w:rsidRPr="005955A5">
        <w:rPr>
          <w:rFonts w:ascii="Tahoma" w:eastAsia="Verdana" w:hAnsi="Tahoma" w:cs="Tahoma"/>
          <w:sz w:val="24"/>
          <w:szCs w:val="24"/>
        </w:rPr>
        <w:t>onsecuencia de las disputas domé</w:t>
      </w:r>
      <w:r w:rsidRPr="005955A5">
        <w:rPr>
          <w:rFonts w:ascii="Tahoma" w:eastAsia="Verdana" w:hAnsi="Tahoma" w:cs="Tahoma"/>
          <w:sz w:val="24"/>
          <w:szCs w:val="24"/>
        </w:rPr>
        <w:t>stica</w:t>
      </w:r>
      <w:r w:rsidR="00820160" w:rsidRPr="005955A5">
        <w:rPr>
          <w:rFonts w:ascii="Tahoma" w:eastAsia="Verdana" w:hAnsi="Tahoma" w:cs="Tahoma"/>
          <w:sz w:val="24"/>
          <w:szCs w:val="24"/>
        </w:rPr>
        <w:t>s</w:t>
      </w:r>
      <w:r w:rsidRPr="005955A5">
        <w:rPr>
          <w:rFonts w:ascii="Tahoma" w:eastAsia="Verdana" w:hAnsi="Tahoma" w:cs="Tahoma"/>
          <w:sz w:val="24"/>
          <w:szCs w:val="24"/>
        </w:rPr>
        <w:t xml:space="preserve"> </w:t>
      </w:r>
      <w:r w:rsidR="00820160" w:rsidRPr="005955A5">
        <w:rPr>
          <w:rFonts w:ascii="Tahoma" w:eastAsia="Verdana" w:hAnsi="Tahoma" w:cs="Tahoma"/>
          <w:sz w:val="24"/>
          <w:szCs w:val="24"/>
        </w:rPr>
        <w:t>habida</w:t>
      </w:r>
      <w:r w:rsidR="001B120E" w:rsidRPr="005955A5">
        <w:rPr>
          <w:rFonts w:ascii="Tahoma" w:eastAsia="Verdana" w:hAnsi="Tahoma" w:cs="Tahoma"/>
          <w:sz w:val="24"/>
          <w:szCs w:val="24"/>
        </w:rPr>
        <w:t>s</w:t>
      </w:r>
      <w:r w:rsidR="00820160" w:rsidRPr="005955A5">
        <w:rPr>
          <w:rFonts w:ascii="Tahoma" w:eastAsia="Verdana" w:hAnsi="Tahoma" w:cs="Tahoma"/>
          <w:sz w:val="24"/>
          <w:szCs w:val="24"/>
        </w:rPr>
        <w:t xml:space="preserve"> entre Ellos, las cuales tenían entre una de sus causas, como lo atest</w:t>
      </w:r>
      <w:r w:rsidR="001B120E" w:rsidRPr="005955A5">
        <w:rPr>
          <w:rFonts w:ascii="Tahoma" w:eastAsia="Verdana" w:hAnsi="Tahoma" w:cs="Tahoma"/>
          <w:sz w:val="24"/>
          <w:szCs w:val="24"/>
        </w:rPr>
        <w:t>ó JORGE ELIÉ</w:t>
      </w:r>
      <w:r w:rsidR="00820160" w:rsidRPr="005955A5">
        <w:rPr>
          <w:rFonts w:ascii="Tahoma" w:eastAsia="Verdana" w:hAnsi="Tahoma" w:cs="Tahoma"/>
          <w:sz w:val="24"/>
          <w:szCs w:val="24"/>
        </w:rPr>
        <w:t xml:space="preserve">CER MONTOYA, las andanzas </w:t>
      </w:r>
      <w:r w:rsidR="001B120E" w:rsidRPr="005955A5">
        <w:rPr>
          <w:rFonts w:ascii="Tahoma" w:eastAsia="Verdana" w:hAnsi="Tahoma" w:cs="Tahoma"/>
          <w:sz w:val="24"/>
          <w:szCs w:val="24"/>
        </w:rPr>
        <w:t>de</w:t>
      </w:r>
      <w:r w:rsidR="00820160" w:rsidRPr="005955A5">
        <w:rPr>
          <w:rFonts w:ascii="Tahoma" w:hAnsi="Tahoma" w:cs="Tahoma"/>
          <w:sz w:val="24"/>
          <w:szCs w:val="24"/>
        </w:rPr>
        <w:t xml:space="preserve"> </w:t>
      </w:r>
      <w:proofErr w:type="spellStart"/>
      <w:r w:rsidR="00D56C54">
        <w:rPr>
          <w:rFonts w:ascii="Tahoma" w:eastAsia="Verdana" w:hAnsi="Tahoma" w:cs="Tahoma"/>
          <w:sz w:val="24"/>
          <w:szCs w:val="24"/>
        </w:rPr>
        <w:t>JIME</w:t>
      </w:r>
      <w:proofErr w:type="spellEnd"/>
      <w:r w:rsidR="00820160" w:rsidRPr="005955A5">
        <w:rPr>
          <w:rFonts w:ascii="Tahoma" w:eastAsia="Verdana" w:hAnsi="Tahoma" w:cs="Tahoma"/>
          <w:sz w:val="24"/>
          <w:szCs w:val="24"/>
        </w:rPr>
        <w:t xml:space="preserve"> con prostitutas, las cuales, en algunas ocasiones intentaba ingresarlas al hogar conyugal</w:t>
      </w:r>
      <w:r w:rsidRPr="005955A5">
        <w:rPr>
          <w:rFonts w:ascii="Tahoma" w:eastAsia="Verdana" w:hAnsi="Tahoma" w:cs="Tahoma"/>
          <w:sz w:val="24"/>
          <w:szCs w:val="24"/>
        </w:rPr>
        <w:t xml:space="preserve">. </w:t>
      </w:r>
    </w:p>
    <w:p w:rsidR="00690968" w:rsidRPr="005955A5" w:rsidRDefault="00690968" w:rsidP="002E5537">
      <w:pPr>
        <w:pStyle w:val="Sinespaciado"/>
        <w:spacing w:line="276" w:lineRule="auto"/>
        <w:jc w:val="both"/>
        <w:rPr>
          <w:rFonts w:ascii="Tahoma" w:eastAsia="Verdana" w:hAnsi="Tahoma" w:cs="Tahoma"/>
          <w:sz w:val="24"/>
          <w:szCs w:val="24"/>
        </w:rPr>
      </w:pPr>
    </w:p>
    <w:p w:rsidR="00690968" w:rsidRPr="005955A5" w:rsidRDefault="00690968" w:rsidP="002E5537">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Por lo que obviamente al haber tenido lugar la muerte violenta de la Sra.</w:t>
      </w:r>
      <w:r w:rsidRPr="005955A5">
        <w:rPr>
          <w:rFonts w:ascii="Tahoma" w:hAnsi="Tahoma" w:cs="Tahoma"/>
          <w:sz w:val="24"/>
          <w:szCs w:val="24"/>
        </w:rPr>
        <w:t xml:space="preserve"> </w:t>
      </w:r>
      <w:r w:rsidRPr="005955A5">
        <w:rPr>
          <w:rFonts w:ascii="Tahoma" w:eastAsia="Verdana" w:hAnsi="Tahoma" w:cs="Tahoma"/>
          <w:sz w:val="24"/>
          <w:szCs w:val="24"/>
        </w:rPr>
        <w:t xml:space="preserve">SOLELBA AGUDELO, es probable que ese deceso haya sido una consecuencia de las amenazas que en contra de su integridad física profirió el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w:t>
      </w:r>
    </w:p>
    <w:p w:rsidR="00B7373F" w:rsidRPr="005955A5" w:rsidRDefault="00B7373F" w:rsidP="002E5537">
      <w:pPr>
        <w:pStyle w:val="Sinespaciado"/>
        <w:spacing w:line="276" w:lineRule="auto"/>
        <w:jc w:val="both"/>
        <w:rPr>
          <w:rFonts w:ascii="Tahoma" w:eastAsia="Verdana" w:hAnsi="Tahoma" w:cs="Tahoma"/>
          <w:sz w:val="24"/>
          <w:szCs w:val="24"/>
        </w:rPr>
      </w:pPr>
    </w:p>
    <w:p w:rsidR="00241B2B" w:rsidRPr="005955A5" w:rsidRDefault="00690968" w:rsidP="002E5537">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A modo de colofón, nos llama poderosamente la atención que estamos en presencia</w:t>
      </w:r>
      <w:r w:rsidR="002E5537" w:rsidRPr="005955A5">
        <w:rPr>
          <w:rFonts w:ascii="Tahoma" w:eastAsia="Verdana" w:hAnsi="Tahoma" w:cs="Tahoma"/>
          <w:sz w:val="24"/>
          <w:szCs w:val="24"/>
        </w:rPr>
        <w:t xml:space="preserve"> de un octogenario</w:t>
      </w:r>
      <w:r w:rsidRPr="005955A5">
        <w:rPr>
          <w:rFonts w:ascii="Tahoma" w:eastAsia="Verdana" w:hAnsi="Tahoma" w:cs="Tahoma"/>
          <w:sz w:val="24"/>
          <w:szCs w:val="24"/>
        </w:rPr>
        <w:t xml:space="preserve"> que tenía</w:t>
      </w:r>
      <w:r w:rsidR="00241B2B" w:rsidRPr="005955A5">
        <w:rPr>
          <w:rFonts w:ascii="Tahoma" w:eastAsia="Verdana" w:hAnsi="Tahoma" w:cs="Tahoma"/>
          <w:sz w:val="24"/>
          <w:szCs w:val="24"/>
        </w:rPr>
        <w:t xml:space="preserve"> ciertas </w:t>
      </w:r>
      <w:r w:rsidRPr="005955A5">
        <w:rPr>
          <w:rFonts w:ascii="Tahoma" w:eastAsia="Verdana" w:hAnsi="Tahoma" w:cs="Tahoma"/>
          <w:sz w:val="24"/>
          <w:szCs w:val="24"/>
        </w:rPr>
        <w:t>inclinaciones sexuales hacia meretrices que rondaban por los veinte años, c</w:t>
      </w:r>
      <w:r w:rsidR="00820160" w:rsidRPr="005955A5">
        <w:rPr>
          <w:rFonts w:ascii="Tahoma" w:eastAsia="Verdana" w:hAnsi="Tahoma" w:cs="Tahoma"/>
          <w:sz w:val="24"/>
          <w:szCs w:val="24"/>
        </w:rPr>
        <w:t>omo bien acontece con la Sra. JENNY MARÍN ESPINOZA</w:t>
      </w:r>
      <w:r w:rsidRPr="005955A5">
        <w:rPr>
          <w:rFonts w:ascii="Tahoma" w:eastAsia="Verdana" w:hAnsi="Tahoma" w:cs="Tahoma"/>
          <w:sz w:val="24"/>
          <w:szCs w:val="24"/>
        </w:rPr>
        <w:t xml:space="preserve">. Por lo que </w:t>
      </w:r>
      <w:r w:rsidR="00820160" w:rsidRPr="005955A5">
        <w:rPr>
          <w:rFonts w:ascii="Tahoma" w:eastAsia="Verdana" w:hAnsi="Tahoma" w:cs="Tahoma"/>
          <w:sz w:val="24"/>
          <w:szCs w:val="24"/>
        </w:rPr>
        <w:t>se podría decir que como consecuencia de tales gustos sexuales</w:t>
      </w:r>
      <w:r w:rsidRPr="005955A5">
        <w:rPr>
          <w:rFonts w:ascii="Tahoma" w:eastAsia="Verdana" w:hAnsi="Tahoma" w:cs="Tahoma"/>
          <w:sz w:val="24"/>
          <w:szCs w:val="24"/>
        </w:rPr>
        <w:t xml:space="preserve"> se estaría replicando en la realidad lo que en la ficción</w:t>
      </w:r>
      <w:r w:rsidR="002E5537" w:rsidRPr="005955A5">
        <w:rPr>
          <w:rFonts w:ascii="Tahoma" w:eastAsia="Verdana" w:hAnsi="Tahoma" w:cs="Tahoma"/>
          <w:sz w:val="24"/>
          <w:szCs w:val="24"/>
        </w:rPr>
        <w:t>,</w:t>
      </w:r>
      <w:r w:rsidRPr="005955A5">
        <w:rPr>
          <w:rFonts w:ascii="Tahoma" w:eastAsia="Verdana" w:hAnsi="Tahoma" w:cs="Tahoma"/>
          <w:sz w:val="24"/>
          <w:szCs w:val="24"/>
        </w:rPr>
        <w:t xml:space="preserve"> propia del realismo mágico</w:t>
      </w:r>
      <w:r w:rsidR="002E5537" w:rsidRPr="005955A5">
        <w:rPr>
          <w:rFonts w:ascii="Tahoma" w:eastAsia="Verdana" w:hAnsi="Tahoma" w:cs="Tahoma"/>
          <w:sz w:val="24"/>
          <w:szCs w:val="24"/>
        </w:rPr>
        <w:t>,</w:t>
      </w:r>
      <w:r w:rsidRPr="005955A5">
        <w:rPr>
          <w:rFonts w:ascii="Tahoma" w:eastAsia="Verdana" w:hAnsi="Tahoma" w:cs="Tahoma"/>
          <w:sz w:val="24"/>
          <w:szCs w:val="24"/>
        </w:rPr>
        <w:t xml:space="preserve"> GABRIEL GARCÍA MÁRQUEZ </w:t>
      </w:r>
      <w:r w:rsidR="00241B2B" w:rsidRPr="005955A5">
        <w:rPr>
          <w:rFonts w:ascii="Tahoma" w:eastAsia="Verdana" w:hAnsi="Tahoma" w:cs="Tahoma"/>
          <w:sz w:val="24"/>
          <w:szCs w:val="24"/>
        </w:rPr>
        <w:t xml:space="preserve">narró </w:t>
      </w:r>
      <w:r w:rsidRPr="005955A5">
        <w:rPr>
          <w:rFonts w:ascii="Tahoma" w:eastAsia="Verdana" w:hAnsi="Tahoma" w:cs="Tahoma"/>
          <w:sz w:val="24"/>
          <w:szCs w:val="24"/>
        </w:rPr>
        <w:t xml:space="preserve">en la novela titulada como </w:t>
      </w:r>
      <w:r w:rsidRPr="005955A5">
        <w:rPr>
          <w:rFonts w:ascii="Tahoma" w:eastAsia="Verdana" w:hAnsi="Tahoma" w:cs="Tahoma"/>
          <w:i/>
          <w:sz w:val="24"/>
          <w:szCs w:val="24"/>
        </w:rPr>
        <w:t>“Memorias de mis putas tristes”</w:t>
      </w:r>
      <w:r w:rsidRPr="005955A5">
        <w:rPr>
          <w:rFonts w:ascii="Tahoma" w:eastAsia="Verdana" w:hAnsi="Tahoma" w:cs="Tahoma"/>
          <w:sz w:val="24"/>
          <w:szCs w:val="24"/>
        </w:rPr>
        <w:t xml:space="preserve">, en la cual un adulto mayor nonagenario decide ir hacia un prostíbulo para tener </w:t>
      </w:r>
      <w:r w:rsidR="00241B2B" w:rsidRPr="005955A5">
        <w:rPr>
          <w:rFonts w:ascii="Tahoma" w:eastAsia="Verdana" w:hAnsi="Tahoma" w:cs="Tahoma"/>
          <w:sz w:val="24"/>
          <w:szCs w:val="24"/>
        </w:rPr>
        <w:t>un</w:t>
      </w:r>
      <w:r w:rsidRPr="005955A5">
        <w:rPr>
          <w:rFonts w:ascii="Tahoma" w:eastAsia="Verdana" w:hAnsi="Tahoma" w:cs="Tahoma"/>
          <w:sz w:val="24"/>
          <w:szCs w:val="24"/>
        </w:rPr>
        <w:t xml:space="preserve"> encuentro </w:t>
      </w:r>
      <w:r w:rsidR="00241B2B" w:rsidRPr="005955A5">
        <w:rPr>
          <w:rFonts w:ascii="Tahoma" w:eastAsia="Verdana" w:hAnsi="Tahoma" w:cs="Tahoma"/>
          <w:sz w:val="24"/>
          <w:szCs w:val="24"/>
        </w:rPr>
        <w:t>erótico</w:t>
      </w:r>
      <w:r w:rsidRPr="005955A5">
        <w:rPr>
          <w:rFonts w:ascii="Tahoma" w:eastAsia="Verdana" w:hAnsi="Tahoma" w:cs="Tahoma"/>
          <w:sz w:val="24"/>
          <w:szCs w:val="24"/>
        </w:rPr>
        <w:t>-sexual con una adolescente, respecto de la cual tenía cierta inclinación</w:t>
      </w:r>
      <w:r w:rsidR="00241B2B" w:rsidRPr="005955A5">
        <w:rPr>
          <w:rFonts w:ascii="Tahoma" w:eastAsia="Verdana" w:hAnsi="Tahoma" w:cs="Tahoma"/>
          <w:sz w:val="24"/>
          <w:szCs w:val="24"/>
        </w:rPr>
        <w:t xml:space="preserve"> o fascinación</w:t>
      </w:r>
      <w:r w:rsidR="002E5537" w:rsidRPr="005955A5">
        <w:rPr>
          <w:rStyle w:val="Refdenotaalpie"/>
          <w:rFonts w:ascii="Tahoma" w:eastAsia="Verdana" w:hAnsi="Tahoma" w:cs="Tahoma"/>
          <w:sz w:val="24"/>
          <w:szCs w:val="24"/>
        </w:rPr>
        <w:footnoteReference w:id="10"/>
      </w:r>
      <w:r w:rsidRPr="005955A5">
        <w:rPr>
          <w:rFonts w:ascii="Tahoma" w:eastAsia="Verdana" w:hAnsi="Tahoma" w:cs="Tahoma"/>
          <w:sz w:val="24"/>
          <w:szCs w:val="24"/>
        </w:rPr>
        <w:t>.</w:t>
      </w:r>
      <w:r w:rsidR="00820160" w:rsidRPr="005955A5">
        <w:rPr>
          <w:rFonts w:ascii="Tahoma" w:eastAsia="Verdana" w:hAnsi="Tahoma" w:cs="Tahoma"/>
          <w:sz w:val="24"/>
          <w:szCs w:val="24"/>
        </w:rPr>
        <w:t xml:space="preserve"> </w:t>
      </w:r>
    </w:p>
    <w:p w:rsidR="002E5537" w:rsidRPr="005955A5" w:rsidRDefault="002E5537" w:rsidP="002E5537">
      <w:pPr>
        <w:pStyle w:val="Prrafodelista"/>
        <w:rPr>
          <w:rFonts w:ascii="Tahoma" w:eastAsia="Verdana" w:hAnsi="Tahoma" w:cs="Tahoma"/>
          <w:sz w:val="24"/>
          <w:szCs w:val="24"/>
        </w:rPr>
      </w:pPr>
    </w:p>
    <w:p w:rsidR="00241B2B" w:rsidRPr="005955A5" w:rsidRDefault="00241B2B" w:rsidP="002E5537">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En suma, en muchas ocasiones, como bien aconteció en el caso en estudio, la realidad supera a la ficción. </w:t>
      </w:r>
    </w:p>
    <w:p w:rsidR="00B7373F" w:rsidRPr="005955A5" w:rsidRDefault="00B7373F" w:rsidP="002E5537">
      <w:pPr>
        <w:pStyle w:val="Sinespaciado"/>
        <w:spacing w:line="276" w:lineRule="auto"/>
        <w:jc w:val="both"/>
        <w:rPr>
          <w:rFonts w:ascii="Tahoma" w:eastAsia="Verdana" w:hAnsi="Tahoma" w:cs="Tahoma"/>
          <w:sz w:val="24"/>
          <w:szCs w:val="24"/>
        </w:rPr>
      </w:pPr>
    </w:p>
    <w:p w:rsidR="00AF655E" w:rsidRDefault="00B7373F" w:rsidP="002E5537">
      <w:pPr>
        <w:pStyle w:val="Sinespaciado"/>
        <w:numPr>
          <w:ilvl w:val="0"/>
          <w:numId w:val="18"/>
        </w:numPr>
        <w:spacing w:line="276" w:lineRule="auto"/>
        <w:ind w:left="360"/>
        <w:jc w:val="both"/>
        <w:rPr>
          <w:rFonts w:ascii="Tahoma" w:eastAsia="Verdana" w:hAnsi="Tahoma" w:cs="Tahoma"/>
          <w:sz w:val="24"/>
          <w:szCs w:val="24"/>
        </w:rPr>
      </w:pPr>
      <w:r w:rsidRPr="005955A5">
        <w:rPr>
          <w:rFonts w:ascii="Tahoma" w:eastAsia="Verdana" w:hAnsi="Tahoma" w:cs="Tahoma"/>
          <w:sz w:val="24"/>
          <w:szCs w:val="24"/>
        </w:rPr>
        <w:lastRenderedPageBreak/>
        <w:t xml:space="preserve">El indicio </w:t>
      </w:r>
      <w:r w:rsidR="00995280" w:rsidRPr="005955A5">
        <w:rPr>
          <w:rFonts w:ascii="Tahoma" w:eastAsia="Verdana" w:hAnsi="Tahoma" w:cs="Tahoma"/>
          <w:sz w:val="24"/>
          <w:szCs w:val="24"/>
        </w:rPr>
        <w:t xml:space="preserve">grave </w:t>
      </w:r>
      <w:r w:rsidRPr="005955A5">
        <w:rPr>
          <w:rFonts w:ascii="Tahoma" w:eastAsia="Verdana" w:hAnsi="Tahoma" w:cs="Tahoma"/>
          <w:sz w:val="24"/>
          <w:szCs w:val="24"/>
        </w:rPr>
        <w:t xml:space="preserve">de responsabilidad criminal, el cual tiene como sus hechos indicadores </w:t>
      </w:r>
      <w:r w:rsidR="00AF655E" w:rsidRPr="005955A5">
        <w:rPr>
          <w:rFonts w:ascii="Tahoma" w:eastAsia="Verdana" w:hAnsi="Tahoma" w:cs="Tahoma"/>
          <w:sz w:val="24"/>
          <w:szCs w:val="24"/>
        </w:rPr>
        <w:t xml:space="preserve">las pruebas que demuestran </w:t>
      </w:r>
      <w:r w:rsidRPr="005955A5">
        <w:rPr>
          <w:rFonts w:ascii="Tahoma" w:eastAsia="Verdana" w:hAnsi="Tahoma" w:cs="Tahoma"/>
          <w:sz w:val="24"/>
          <w:szCs w:val="24"/>
        </w:rPr>
        <w:t>el hallazgo de un cuchillo de propiedad del Procesado en el sitio de los hechos</w:t>
      </w:r>
      <w:r w:rsidR="00AF655E" w:rsidRPr="005955A5">
        <w:rPr>
          <w:rFonts w:ascii="Tahoma" w:eastAsia="Verdana" w:hAnsi="Tahoma" w:cs="Tahoma"/>
          <w:sz w:val="24"/>
          <w:szCs w:val="24"/>
        </w:rPr>
        <w:t>, el cual</w:t>
      </w:r>
      <w:r w:rsidRPr="005955A5">
        <w:rPr>
          <w:rFonts w:ascii="Tahoma" w:eastAsia="Verdana" w:hAnsi="Tahoma" w:cs="Tahoma"/>
          <w:sz w:val="24"/>
          <w:szCs w:val="24"/>
        </w:rPr>
        <w:t xml:space="preserve"> estab</w:t>
      </w:r>
      <w:r w:rsidR="00AF655E" w:rsidRPr="005955A5">
        <w:rPr>
          <w:rFonts w:ascii="Tahoma" w:eastAsia="Verdana" w:hAnsi="Tahoma" w:cs="Tahoma"/>
          <w:sz w:val="24"/>
          <w:szCs w:val="24"/>
        </w:rPr>
        <w:t>a impregnado con un fluido rojo. A las pruebas de ese hecho indicador, se le deben sumar las pruebas que también demuestran que</w:t>
      </w:r>
      <w:r w:rsidR="00995280" w:rsidRPr="005955A5">
        <w:rPr>
          <w:rFonts w:ascii="Tahoma" w:eastAsia="Verdana" w:hAnsi="Tahoma" w:cs="Tahoma"/>
          <w:sz w:val="24"/>
          <w:szCs w:val="24"/>
        </w:rPr>
        <w:t>: a)</w:t>
      </w:r>
      <w:r w:rsidRPr="005955A5">
        <w:rPr>
          <w:rFonts w:ascii="Tahoma" w:eastAsia="Verdana" w:hAnsi="Tahoma" w:cs="Tahoma"/>
          <w:sz w:val="24"/>
          <w:szCs w:val="24"/>
        </w:rPr>
        <w:t xml:space="preserve"> </w:t>
      </w:r>
      <w:r w:rsidR="00995280" w:rsidRPr="005955A5">
        <w:rPr>
          <w:rFonts w:ascii="Tahoma" w:eastAsia="Verdana" w:hAnsi="Tahoma" w:cs="Tahoma"/>
          <w:sz w:val="24"/>
          <w:szCs w:val="24"/>
        </w:rPr>
        <w:t>E</w:t>
      </w:r>
      <w:r w:rsidRPr="005955A5">
        <w:rPr>
          <w:rFonts w:ascii="Tahoma" w:eastAsia="Verdana" w:hAnsi="Tahoma" w:cs="Tahoma"/>
          <w:sz w:val="24"/>
          <w:szCs w:val="24"/>
        </w:rPr>
        <w:t>l instrumento homicida resu</w:t>
      </w:r>
      <w:r w:rsidR="00AF655E" w:rsidRPr="005955A5">
        <w:rPr>
          <w:rFonts w:ascii="Tahoma" w:eastAsia="Verdana" w:hAnsi="Tahoma" w:cs="Tahoma"/>
          <w:sz w:val="24"/>
          <w:szCs w:val="24"/>
        </w:rPr>
        <w:t>ltó ser un arma cortopunzante; b) L</w:t>
      </w:r>
      <w:r w:rsidRPr="005955A5">
        <w:rPr>
          <w:rFonts w:ascii="Tahoma" w:eastAsia="Verdana" w:hAnsi="Tahoma" w:cs="Tahoma"/>
          <w:sz w:val="24"/>
          <w:szCs w:val="24"/>
        </w:rPr>
        <w:t>o dicho por la testigo MARTHA LUCIA MONTOYA AGUDELO, quien adujo que cuando escuchó a su padre en el momento en el que hablaba consigo mismo, Él decía que iba a utilizar un cuchillo para asesinar a su cónyuge, o sea a la Sra. SOLELBA AGUDELO.</w:t>
      </w:r>
      <w:r w:rsidR="002E5537" w:rsidRPr="005955A5">
        <w:rPr>
          <w:rFonts w:ascii="Tahoma" w:eastAsia="Verdana" w:hAnsi="Tahoma" w:cs="Tahoma"/>
          <w:sz w:val="24"/>
          <w:szCs w:val="24"/>
        </w:rPr>
        <w:t xml:space="preserve"> </w:t>
      </w:r>
      <w:r w:rsidRPr="005955A5">
        <w:rPr>
          <w:rFonts w:ascii="Tahoma" w:eastAsia="Verdana" w:hAnsi="Tahoma" w:cs="Tahoma"/>
          <w:sz w:val="24"/>
          <w:szCs w:val="24"/>
        </w:rPr>
        <w:t xml:space="preserve">Tales hechos indicadores permiten inferir como hecho desconocido </w:t>
      </w:r>
      <w:r w:rsidR="002E5537" w:rsidRPr="005955A5">
        <w:rPr>
          <w:rFonts w:ascii="Tahoma" w:eastAsia="Verdana" w:hAnsi="Tahoma" w:cs="Tahoma"/>
          <w:sz w:val="24"/>
          <w:szCs w:val="24"/>
        </w:rPr>
        <w:t xml:space="preserve">el consistente en </w:t>
      </w:r>
      <w:r w:rsidRPr="005955A5">
        <w:rPr>
          <w:rFonts w:ascii="Tahoma" w:eastAsia="Verdana" w:hAnsi="Tahoma" w:cs="Tahoma"/>
          <w:sz w:val="24"/>
          <w:szCs w:val="24"/>
        </w:rPr>
        <w:t>que posiblemente el Procesado haya sido la persona quien cometió el asesinato, al utilizar como instrumento un cuchillo que era de su propiedad</w:t>
      </w:r>
      <w:r w:rsidR="00AF655E" w:rsidRPr="005955A5">
        <w:rPr>
          <w:rFonts w:ascii="Tahoma" w:eastAsia="Verdana" w:hAnsi="Tahoma" w:cs="Tahoma"/>
          <w:sz w:val="24"/>
          <w:szCs w:val="24"/>
        </w:rPr>
        <w:t>, el cual, sobre decir, fue encon</w:t>
      </w:r>
      <w:r w:rsidR="002E5537" w:rsidRPr="005955A5">
        <w:rPr>
          <w:rFonts w:ascii="Tahoma" w:eastAsia="Verdana" w:hAnsi="Tahoma" w:cs="Tahoma"/>
          <w:sz w:val="24"/>
          <w:szCs w:val="24"/>
        </w:rPr>
        <w:t xml:space="preserve">trado en el sitio de los hechos. Para poder llegar a tal conclusión, basta con acudir a </w:t>
      </w:r>
      <w:r w:rsidR="00AF655E" w:rsidRPr="005955A5">
        <w:rPr>
          <w:rFonts w:ascii="Tahoma" w:eastAsia="Verdana" w:hAnsi="Tahoma" w:cs="Tahoma"/>
          <w:sz w:val="24"/>
          <w:szCs w:val="24"/>
        </w:rPr>
        <w:t>las reglas de la experiencia y de la lógica</w:t>
      </w:r>
      <w:r w:rsidR="002E5537" w:rsidRPr="005955A5">
        <w:rPr>
          <w:rFonts w:ascii="Tahoma" w:eastAsia="Verdana" w:hAnsi="Tahoma" w:cs="Tahoma"/>
          <w:sz w:val="24"/>
          <w:szCs w:val="24"/>
        </w:rPr>
        <w:t>, las que</w:t>
      </w:r>
      <w:r w:rsidR="00AF655E" w:rsidRPr="005955A5">
        <w:rPr>
          <w:rFonts w:ascii="Tahoma" w:eastAsia="Verdana" w:hAnsi="Tahoma" w:cs="Tahoma"/>
          <w:sz w:val="24"/>
          <w:szCs w:val="24"/>
        </w:rPr>
        <w:t xml:space="preserve"> nos enseñan que cuando en la escena de un delito se encuentra un elemento u objeto de propiedad de algún sospechoso o indiciado, existe la probabilidad consistente en </w:t>
      </w:r>
      <w:r w:rsidR="002E5537" w:rsidRPr="005955A5">
        <w:rPr>
          <w:rFonts w:ascii="Tahoma" w:eastAsia="Verdana" w:hAnsi="Tahoma" w:cs="Tahoma"/>
          <w:sz w:val="24"/>
          <w:szCs w:val="24"/>
        </w:rPr>
        <w:t xml:space="preserve">que </w:t>
      </w:r>
      <w:r w:rsidR="00AF655E" w:rsidRPr="005955A5">
        <w:rPr>
          <w:rFonts w:ascii="Tahoma" w:eastAsia="Verdana" w:hAnsi="Tahoma" w:cs="Tahoma"/>
          <w:sz w:val="24"/>
          <w:szCs w:val="24"/>
        </w:rPr>
        <w:t>esa persona haya tenido algo que ver en la comisión del delito.</w:t>
      </w:r>
      <w:r w:rsidRPr="005955A5">
        <w:rPr>
          <w:rFonts w:ascii="Tahoma" w:eastAsia="Verdana" w:hAnsi="Tahoma" w:cs="Tahoma"/>
          <w:sz w:val="24"/>
          <w:szCs w:val="24"/>
        </w:rPr>
        <w:t xml:space="preserve"> </w:t>
      </w:r>
    </w:p>
    <w:p w:rsidR="005955A5" w:rsidRPr="005955A5" w:rsidRDefault="005955A5" w:rsidP="005955A5">
      <w:pPr>
        <w:pStyle w:val="Sinespaciado"/>
        <w:spacing w:line="276" w:lineRule="auto"/>
        <w:ind w:left="360"/>
        <w:jc w:val="both"/>
        <w:rPr>
          <w:rFonts w:ascii="Tahoma" w:eastAsia="Verdana" w:hAnsi="Tahoma" w:cs="Tahoma"/>
          <w:sz w:val="24"/>
          <w:szCs w:val="24"/>
        </w:rPr>
      </w:pPr>
    </w:p>
    <w:p w:rsidR="007F56C7" w:rsidRPr="005955A5" w:rsidRDefault="00AF655E" w:rsidP="002E5537">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Pese a lo anterior, no se puede desconocer que la gravedad del indicio de marras se podría ver reducida </w:t>
      </w:r>
      <w:r w:rsidR="007F56C7" w:rsidRPr="005955A5">
        <w:rPr>
          <w:rFonts w:ascii="Tahoma" w:eastAsia="Verdana" w:hAnsi="Tahoma" w:cs="Tahoma"/>
          <w:sz w:val="24"/>
          <w:szCs w:val="24"/>
        </w:rPr>
        <w:t xml:space="preserve">hasta tornarse en una </w:t>
      </w:r>
      <w:r w:rsidR="002E5537" w:rsidRPr="005955A5">
        <w:rPr>
          <w:rFonts w:ascii="Tahoma" w:eastAsia="Verdana" w:hAnsi="Tahoma" w:cs="Tahoma"/>
          <w:sz w:val="24"/>
          <w:szCs w:val="24"/>
        </w:rPr>
        <w:t xml:space="preserve">eventual </w:t>
      </w:r>
      <w:r w:rsidR="007F56C7" w:rsidRPr="005955A5">
        <w:rPr>
          <w:rFonts w:ascii="Tahoma" w:eastAsia="Verdana" w:hAnsi="Tahoma" w:cs="Tahoma"/>
          <w:sz w:val="24"/>
          <w:szCs w:val="24"/>
        </w:rPr>
        <w:t xml:space="preserve">simple sospecha </w:t>
      </w:r>
      <w:r w:rsidRPr="005955A5">
        <w:rPr>
          <w:rFonts w:ascii="Tahoma" w:eastAsia="Verdana" w:hAnsi="Tahoma" w:cs="Tahoma"/>
          <w:sz w:val="24"/>
          <w:szCs w:val="24"/>
        </w:rPr>
        <w:t xml:space="preserve">ante la hipótesis consistente en que </w:t>
      </w:r>
      <w:r w:rsidR="007F56C7" w:rsidRPr="005955A5">
        <w:rPr>
          <w:rFonts w:ascii="Tahoma" w:eastAsia="Verdana" w:hAnsi="Tahoma" w:cs="Tahoma"/>
          <w:sz w:val="24"/>
          <w:szCs w:val="24"/>
        </w:rPr>
        <w:t>también podría</w:t>
      </w:r>
      <w:r w:rsidR="00CC214E" w:rsidRPr="005955A5">
        <w:rPr>
          <w:rFonts w:ascii="Tahoma" w:eastAsia="Verdana" w:hAnsi="Tahoma" w:cs="Tahoma"/>
          <w:sz w:val="24"/>
          <w:szCs w:val="24"/>
        </w:rPr>
        <w:t xml:space="preserve"> existir</w:t>
      </w:r>
      <w:r w:rsidR="007F56C7" w:rsidRPr="005955A5">
        <w:rPr>
          <w:rFonts w:ascii="Tahoma" w:eastAsia="Verdana" w:hAnsi="Tahoma" w:cs="Tahoma"/>
          <w:sz w:val="24"/>
          <w:szCs w:val="24"/>
        </w:rPr>
        <w:t xml:space="preserve"> la posibilidad consistente en que </w:t>
      </w:r>
      <w:r w:rsidRPr="005955A5">
        <w:rPr>
          <w:rFonts w:ascii="Tahoma" w:eastAsia="Verdana" w:hAnsi="Tahoma" w:cs="Tahoma"/>
          <w:sz w:val="24"/>
          <w:szCs w:val="24"/>
        </w:rPr>
        <w:t xml:space="preserve">la evidencia física </w:t>
      </w:r>
      <w:r w:rsidR="007F56C7" w:rsidRPr="005955A5">
        <w:rPr>
          <w:rFonts w:ascii="Tahoma" w:eastAsia="Verdana" w:hAnsi="Tahoma" w:cs="Tahoma"/>
          <w:sz w:val="24"/>
          <w:szCs w:val="24"/>
        </w:rPr>
        <w:t xml:space="preserve">encontrada en el sitio de los hechos </w:t>
      </w:r>
      <w:r w:rsidRPr="005955A5">
        <w:rPr>
          <w:rFonts w:ascii="Tahoma" w:eastAsia="Verdana" w:hAnsi="Tahoma" w:cs="Tahoma"/>
          <w:sz w:val="24"/>
          <w:szCs w:val="24"/>
        </w:rPr>
        <w:t xml:space="preserve">haya sido plantada aviesamente por terceras personas o utilizada </w:t>
      </w:r>
      <w:r w:rsidR="007F56C7" w:rsidRPr="005955A5">
        <w:rPr>
          <w:rFonts w:ascii="Tahoma" w:eastAsia="Verdana" w:hAnsi="Tahoma" w:cs="Tahoma"/>
          <w:sz w:val="24"/>
          <w:szCs w:val="24"/>
        </w:rPr>
        <w:t xml:space="preserve">por </w:t>
      </w:r>
      <w:r w:rsidR="00CC214E" w:rsidRPr="005955A5">
        <w:rPr>
          <w:rFonts w:ascii="Tahoma" w:eastAsia="Verdana" w:hAnsi="Tahoma" w:cs="Tahoma"/>
          <w:sz w:val="24"/>
          <w:szCs w:val="24"/>
        </w:rPr>
        <w:t xml:space="preserve">un aciago </w:t>
      </w:r>
      <w:r w:rsidR="007F56C7" w:rsidRPr="005955A5">
        <w:rPr>
          <w:rFonts w:ascii="Tahoma" w:eastAsia="Verdana" w:hAnsi="Tahoma" w:cs="Tahoma"/>
          <w:sz w:val="24"/>
          <w:szCs w:val="24"/>
        </w:rPr>
        <w:t xml:space="preserve">azar por los perpetradores del crimen. Pero tal hipótesis no aplica en el caso </w:t>
      </w:r>
      <w:r w:rsidR="007F56C7" w:rsidRPr="005955A5">
        <w:rPr>
          <w:rFonts w:ascii="Tahoma" w:eastAsia="Verdana" w:hAnsi="Tahoma" w:cs="Tahoma"/>
          <w:i/>
          <w:sz w:val="24"/>
          <w:szCs w:val="24"/>
        </w:rPr>
        <w:t>subexamine</w:t>
      </w:r>
      <w:r w:rsidR="007F56C7" w:rsidRPr="005955A5">
        <w:rPr>
          <w:rFonts w:ascii="Tahoma" w:eastAsia="Verdana" w:hAnsi="Tahoma" w:cs="Tahoma"/>
          <w:sz w:val="24"/>
          <w:szCs w:val="24"/>
        </w:rPr>
        <w:t>, porque si analizamos lo dicho por los primeros respondientes, así como lo que también atestaron varios de los funcionarios de la Policía Judicial que estuvieron a cargo de la escena del delito, se puede colegir que en el inmueble en donde yacía el cuerpo de la óbito, nadie irrumpió o ingresó al mismo de manera subrepticia, ya que no existían huellas o signos de violencia en las cerraduras de las puertas, e igualmente porque era imposible que un intruso accediera al mismo de manera furtiva</w:t>
      </w:r>
      <w:r w:rsidR="00CC214E" w:rsidRPr="005955A5">
        <w:rPr>
          <w:rFonts w:ascii="Tahoma" w:eastAsia="Verdana" w:hAnsi="Tahoma" w:cs="Tahoma"/>
          <w:sz w:val="24"/>
          <w:szCs w:val="24"/>
        </w:rPr>
        <w:t>,</w:t>
      </w:r>
      <w:r w:rsidR="007F56C7" w:rsidRPr="005955A5">
        <w:rPr>
          <w:rFonts w:ascii="Tahoma" w:eastAsia="Verdana" w:hAnsi="Tahoma" w:cs="Tahoma"/>
          <w:sz w:val="24"/>
          <w:szCs w:val="24"/>
        </w:rPr>
        <w:t xml:space="preserve"> debido a que el patio estaba protegido por unas rejas. </w:t>
      </w:r>
      <w:r w:rsidRPr="005955A5">
        <w:rPr>
          <w:rFonts w:ascii="Tahoma" w:eastAsia="Verdana" w:hAnsi="Tahoma" w:cs="Tahoma"/>
          <w:sz w:val="24"/>
          <w:szCs w:val="24"/>
        </w:rPr>
        <w:t xml:space="preserve"> </w:t>
      </w:r>
    </w:p>
    <w:p w:rsidR="007F56C7" w:rsidRPr="005955A5" w:rsidRDefault="007F56C7" w:rsidP="002E5537">
      <w:pPr>
        <w:pStyle w:val="Sinespaciado"/>
        <w:spacing w:line="276" w:lineRule="auto"/>
        <w:jc w:val="both"/>
        <w:rPr>
          <w:rFonts w:ascii="Tahoma" w:eastAsia="Verdana" w:hAnsi="Tahoma" w:cs="Tahoma"/>
          <w:sz w:val="24"/>
          <w:szCs w:val="24"/>
        </w:rPr>
      </w:pPr>
    </w:p>
    <w:p w:rsidR="00AF655E" w:rsidRPr="005955A5" w:rsidRDefault="007F56C7" w:rsidP="00CC214E">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Lo antes expuesto </w:t>
      </w:r>
      <w:r w:rsidR="00EA1622" w:rsidRPr="005955A5">
        <w:rPr>
          <w:rFonts w:ascii="Tahoma" w:eastAsia="Verdana" w:hAnsi="Tahoma" w:cs="Tahoma"/>
          <w:sz w:val="24"/>
          <w:szCs w:val="24"/>
        </w:rPr>
        <w:t>descartaría de tajo</w:t>
      </w:r>
      <w:r w:rsidRPr="005955A5">
        <w:rPr>
          <w:rFonts w:ascii="Tahoma" w:eastAsia="Verdana" w:hAnsi="Tahoma" w:cs="Tahoma"/>
          <w:sz w:val="24"/>
          <w:szCs w:val="24"/>
        </w:rPr>
        <w:t xml:space="preserve"> la tesis propuesta por la Defensa</w:t>
      </w:r>
      <w:r w:rsidR="00EA1622" w:rsidRPr="005955A5">
        <w:rPr>
          <w:rFonts w:ascii="Tahoma" w:eastAsia="Verdana" w:hAnsi="Tahoma" w:cs="Tahoma"/>
          <w:sz w:val="24"/>
          <w:szCs w:val="24"/>
        </w:rPr>
        <w:t xml:space="preserve">, quien adujo que lo acontecido fue producto de un hurto que resultó con malas consecuencias. Lo cual no puede ser de recibo por parte de la Colegiatura, </w:t>
      </w:r>
      <w:r w:rsidR="00165080" w:rsidRPr="005955A5">
        <w:rPr>
          <w:rFonts w:ascii="Tahoma" w:eastAsia="Verdana" w:hAnsi="Tahoma" w:cs="Tahoma"/>
          <w:sz w:val="24"/>
          <w:szCs w:val="24"/>
        </w:rPr>
        <w:t xml:space="preserve">porque pese a que es un hecho cierto todo lo relacionado con la desaparición de un teléfono inalámbrico y de un minicomponente, de igual manera se debe tener en cuenta que acorde con lo dicho por el testigo </w:t>
      </w:r>
      <w:r w:rsidR="001B120E" w:rsidRPr="005955A5">
        <w:rPr>
          <w:rFonts w:ascii="Tahoma" w:eastAsia="Verdana" w:hAnsi="Tahoma" w:cs="Tahoma"/>
          <w:sz w:val="24"/>
          <w:szCs w:val="24"/>
        </w:rPr>
        <w:t>JORGE ELIÉ</w:t>
      </w:r>
      <w:r w:rsidR="00165080" w:rsidRPr="005955A5">
        <w:rPr>
          <w:rFonts w:ascii="Tahoma" w:eastAsia="Verdana" w:hAnsi="Tahoma" w:cs="Tahoma"/>
          <w:sz w:val="24"/>
          <w:szCs w:val="24"/>
        </w:rPr>
        <w:t xml:space="preserve">CER MONTOYA, dichos electrodomésticos fueron robados por los múltiples curiosos que llegaron al inmueble para husmear y fisgar sobre lo acontecido, quienes se aprovecharon de la confusión para hacer de las suyas. </w:t>
      </w:r>
      <w:r w:rsidRPr="005955A5">
        <w:rPr>
          <w:rFonts w:ascii="Tahoma" w:eastAsia="Verdana" w:hAnsi="Tahoma" w:cs="Tahoma"/>
          <w:sz w:val="24"/>
          <w:szCs w:val="24"/>
        </w:rPr>
        <w:t xml:space="preserve"> </w:t>
      </w:r>
      <w:r w:rsidR="00AF655E" w:rsidRPr="005955A5">
        <w:rPr>
          <w:rFonts w:ascii="Tahoma" w:eastAsia="Verdana" w:hAnsi="Tahoma" w:cs="Tahoma"/>
          <w:sz w:val="24"/>
          <w:szCs w:val="24"/>
        </w:rPr>
        <w:t xml:space="preserve">  </w:t>
      </w:r>
    </w:p>
    <w:p w:rsidR="00B7373F" w:rsidRPr="005955A5" w:rsidRDefault="00B7373F" w:rsidP="002E5537">
      <w:pPr>
        <w:pStyle w:val="Sinespaciado"/>
        <w:spacing w:line="276" w:lineRule="auto"/>
        <w:jc w:val="both"/>
        <w:rPr>
          <w:rFonts w:ascii="Tahoma" w:eastAsia="Verdana" w:hAnsi="Tahoma" w:cs="Tahoma"/>
          <w:sz w:val="24"/>
          <w:szCs w:val="24"/>
        </w:rPr>
      </w:pPr>
    </w:p>
    <w:p w:rsidR="00B7373F" w:rsidRPr="005955A5" w:rsidRDefault="00B7373F" w:rsidP="002E5537">
      <w:pPr>
        <w:pStyle w:val="Sinespaciado"/>
        <w:numPr>
          <w:ilvl w:val="0"/>
          <w:numId w:val="18"/>
        </w:numPr>
        <w:spacing w:line="276" w:lineRule="auto"/>
        <w:ind w:left="360"/>
        <w:jc w:val="both"/>
        <w:rPr>
          <w:rFonts w:ascii="Tahoma" w:eastAsia="Verdana" w:hAnsi="Tahoma" w:cs="Tahoma"/>
          <w:sz w:val="24"/>
          <w:szCs w:val="24"/>
        </w:rPr>
      </w:pPr>
      <w:r w:rsidRPr="005955A5">
        <w:rPr>
          <w:rFonts w:ascii="Tahoma" w:eastAsia="Verdana" w:hAnsi="Tahoma" w:cs="Tahoma"/>
          <w:sz w:val="24"/>
          <w:szCs w:val="24"/>
        </w:rPr>
        <w:t>El indicio de mala justificación,</w:t>
      </w:r>
      <w:r w:rsidR="001B120E" w:rsidRPr="005955A5">
        <w:rPr>
          <w:rFonts w:ascii="Tahoma" w:eastAsia="Verdana" w:hAnsi="Tahoma" w:cs="Tahoma"/>
          <w:sz w:val="24"/>
          <w:szCs w:val="24"/>
        </w:rPr>
        <w:t xml:space="preserve"> el cual se sustenta en que el p</w:t>
      </w:r>
      <w:r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00165080" w:rsidRPr="005955A5">
        <w:rPr>
          <w:rFonts w:ascii="Tahoma" w:eastAsia="Verdana" w:hAnsi="Tahoma" w:cs="Tahoma"/>
          <w:sz w:val="24"/>
          <w:szCs w:val="24"/>
        </w:rPr>
        <w:t xml:space="preserve"> </w:t>
      </w:r>
      <w:r w:rsidRPr="005955A5">
        <w:rPr>
          <w:rFonts w:ascii="Tahoma" w:eastAsia="Verdana" w:hAnsi="Tahoma" w:cs="Tahoma"/>
          <w:sz w:val="24"/>
          <w:szCs w:val="24"/>
        </w:rPr>
        <w:t>ante varias personas propuso una coartada</w:t>
      </w:r>
      <w:r w:rsidR="00E05434" w:rsidRPr="005955A5">
        <w:rPr>
          <w:rFonts w:ascii="Tahoma" w:eastAsia="Verdana" w:hAnsi="Tahoma" w:cs="Tahoma"/>
          <w:sz w:val="24"/>
          <w:szCs w:val="24"/>
        </w:rPr>
        <w:t>, en la cual expuso que no se  encontraba en el sitio de los hechos cuando estos ocurrieron, la cual</w:t>
      </w:r>
      <w:r w:rsidRPr="005955A5">
        <w:rPr>
          <w:rFonts w:ascii="Tahoma" w:eastAsia="Verdana" w:hAnsi="Tahoma" w:cs="Tahoma"/>
          <w:sz w:val="24"/>
          <w:szCs w:val="24"/>
        </w:rPr>
        <w:t xml:space="preserve"> resultó ser falaz. </w:t>
      </w:r>
    </w:p>
    <w:p w:rsidR="00E05434" w:rsidRPr="005955A5" w:rsidRDefault="00E05434" w:rsidP="002E5537">
      <w:pPr>
        <w:pStyle w:val="Sinespaciado"/>
        <w:spacing w:line="276" w:lineRule="auto"/>
        <w:jc w:val="both"/>
        <w:rPr>
          <w:rFonts w:ascii="Tahoma" w:eastAsia="Verdana" w:hAnsi="Tahoma" w:cs="Tahoma"/>
          <w:sz w:val="24"/>
          <w:szCs w:val="24"/>
        </w:rPr>
      </w:pPr>
    </w:p>
    <w:p w:rsidR="00B7373F" w:rsidRPr="005955A5" w:rsidRDefault="00E05434" w:rsidP="00CC214E">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Para poder llegar a la anterior conclusión, en un principio debemos analizar</w:t>
      </w:r>
      <w:r w:rsidR="00B7373F" w:rsidRPr="005955A5">
        <w:rPr>
          <w:rFonts w:ascii="Tahoma" w:eastAsia="Verdana" w:hAnsi="Tahoma" w:cs="Tahoma"/>
          <w:sz w:val="24"/>
          <w:szCs w:val="24"/>
        </w:rPr>
        <w:t xml:space="preserve"> los dichos </w:t>
      </w:r>
      <w:r w:rsidRPr="005955A5">
        <w:rPr>
          <w:rFonts w:ascii="Tahoma" w:eastAsia="Verdana" w:hAnsi="Tahoma" w:cs="Tahoma"/>
          <w:sz w:val="24"/>
          <w:szCs w:val="24"/>
        </w:rPr>
        <w:t xml:space="preserve">de </w:t>
      </w:r>
      <w:r w:rsidR="00B7373F" w:rsidRPr="005955A5">
        <w:rPr>
          <w:rFonts w:ascii="Tahoma" w:eastAsia="Verdana" w:hAnsi="Tahoma" w:cs="Tahoma"/>
          <w:sz w:val="24"/>
          <w:szCs w:val="24"/>
        </w:rPr>
        <w:t xml:space="preserve">los testigos </w:t>
      </w:r>
      <w:r w:rsidR="001B120E" w:rsidRPr="005955A5">
        <w:rPr>
          <w:rFonts w:ascii="Tahoma" w:eastAsia="Verdana" w:hAnsi="Tahoma" w:cs="Tahoma"/>
          <w:sz w:val="24"/>
          <w:szCs w:val="24"/>
        </w:rPr>
        <w:t>JUAN</w:t>
      </w:r>
      <w:r w:rsidR="00B7373F" w:rsidRPr="005955A5">
        <w:rPr>
          <w:rFonts w:ascii="Tahoma" w:eastAsia="Verdana" w:hAnsi="Tahoma" w:cs="Tahoma"/>
          <w:sz w:val="24"/>
          <w:szCs w:val="24"/>
        </w:rPr>
        <w:t xml:space="preserve"> CAMILO DÍAZ LONDOÑO; L</w:t>
      </w:r>
      <w:r w:rsidR="001B120E" w:rsidRPr="005955A5">
        <w:rPr>
          <w:rFonts w:ascii="Tahoma" w:eastAsia="Verdana" w:hAnsi="Tahoma" w:cs="Tahoma"/>
          <w:sz w:val="24"/>
          <w:szCs w:val="24"/>
        </w:rPr>
        <w:t xml:space="preserve">UIS ALEXON MOSQUERA y </w:t>
      </w:r>
      <w:r w:rsidR="001B120E" w:rsidRPr="005955A5">
        <w:rPr>
          <w:rFonts w:ascii="Tahoma" w:eastAsia="Verdana" w:hAnsi="Tahoma" w:cs="Tahoma"/>
          <w:sz w:val="24"/>
          <w:szCs w:val="24"/>
        </w:rPr>
        <w:lastRenderedPageBreak/>
        <w:t>JORGE ELIÉ</w:t>
      </w:r>
      <w:r w:rsidR="00B7373F" w:rsidRPr="005955A5">
        <w:rPr>
          <w:rFonts w:ascii="Tahoma" w:eastAsia="Verdana" w:hAnsi="Tahoma" w:cs="Tahoma"/>
          <w:sz w:val="24"/>
          <w:szCs w:val="24"/>
        </w:rPr>
        <w:t xml:space="preserve">CER MONTOYA AGUDELO, </w:t>
      </w:r>
      <w:r w:rsidRPr="005955A5">
        <w:rPr>
          <w:rFonts w:ascii="Tahoma" w:eastAsia="Verdana" w:hAnsi="Tahoma" w:cs="Tahoma"/>
          <w:sz w:val="24"/>
          <w:szCs w:val="24"/>
        </w:rPr>
        <w:t xml:space="preserve">de los cuales se </w:t>
      </w:r>
      <w:r w:rsidR="00B7373F" w:rsidRPr="005955A5">
        <w:rPr>
          <w:rFonts w:ascii="Tahoma" w:eastAsia="Verdana" w:hAnsi="Tahoma" w:cs="Tahoma"/>
          <w:sz w:val="24"/>
          <w:szCs w:val="24"/>
        </w:rPr>
        <w:t xml:space="preserve">desprende que esos testigos son coincidentes en aseverar que estuvieron indagando </w:t>
      </w:r>
      <w:r w:rsidRPr="005955A5">
        <w:rPr>
          <w:rFonts w:ascii="Tahoma" w:eastAsia="Verdana" w:hAnsi="Tahoma" w:cs="Tahoma"/>
          <w:sz w:val="24"/>
          <w:szCs w:val="24"/>
        </w:rPr>
        <w:t xml:space="preserve">al ahora procesado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w:t>
      </w:r>
      <w:r w:rsidR="00B7373F" w:rsidRPr="005955A5">
        <w:rPr>
          <w:rFonts w:ascii="Tahoma" w:eastAsia="Verdana" w:hAnsi="Tahoma" w:cs="Tahoma"/>
          <w:sz w:val="24"/>
          <w:szCs w:val="24"/>
        </w:rPr>
        <w:t xml:space="preserve">sobre lo acontecido, quien ante sus preguntas les dio a entender que no se encontraba en el inmueble cuando los hechos sucedieron, y que solo se dio cuenta de los mismos a eso </w:t>
      </w:r>
      <w:r w:rsidRPr="005955A5">
        <w:rPr>
          <w:rFonts w:ascii="Tahoma" w:eastAsia="Verdana" w:hAnsi="Tahoma" w:cs="Tahoma"/>
          <w:sz w:val="24"/>
          <w:szCs w:val="24"/>
        </w:rPr>
        <w:t xml:space="preserve">más o menos </w:t>
      </w:r>
      <w:r w:rsidR="00B7373F" w:rsidRPr="005955A5">
        <w:rPr>
          <w:rFonts w:ascii="Tahoma" w:eastAsia="Verdana" w:hAnsi="Tahoma" w:cs="Tahoma"/>
          <w:sz w:val="24"/>
          <w:szCs w:val="24"/>
        </w:rPr>
        <w:t xml:space="preserve">de las 17:00 </w:t>
      </w:r>
      <w:r w:rsidRPr="005955A5">
        <w:rPr>
          <w:rFonts w:ascii="Tahoma" w:eastAsia="Verdana" w:hAnsi="Tahoma" w:cs="Tahoma"/>
          <w:sz w:val="24"/>
          <w:szCs w:val="24"/>
        </w:rPr>
        <w:t xml:space="preserve">horas </w:t>
      </w:r>
      <w:r w:rsidR="00B7373F" w:rsidRPr="005955A5">
        <w:rPr>
          <w:rFonts w:ascii="Tahoma" w:eastAsia="Verdana" w:hAnsi="Tahoma" w:cs="Tahoma"/>
          <w:sz w:val="24"/>
          <w:szCs w:val="24"/>
        </w:rPr>
        <w:t xml:space="preserve">cuando regresó </w:t>
      </w:r>
      <w:r w:rsidRPr="005955A5">
        <w:rPr>
          <w:rFonts w:ascii="Tahoma" w:eastAsia="Verdana" w:hAnsi="Tahoma" w:cs="Tahoma"/>
          <w:sz w:val="24"/>
          <w:szCs w:val="24"/>
        </w:rPr>
        <w:t xml:space="preserve">a su </w:t>
      </w:r>
      <w:r w:rsidR="00334AAA" w:rsidRPr="005955A5">
        <w:rPr>
          <w:rFonts w:ascii="Tahoma" w:eastAsia="Verdana" w:hAnsi="Tahoma" w:cs="Tahoma"/>
          <w:sz w:val="24"/>
          <w:szCs w:val="24"/>
        </w:rPr>
        <w:t xml:space="preserve">casa </w:t>
      </w:r>
      <w:r w:rsidR="00B7373F" w:rsidRPr="005955A5">
        <w:rPr>
          <w:rFonts w:ascii="Tahoma" w:eastAsia="Verdana" w:hAnsi="Tahoma" w:cs="Tahoma"/>
          <w:sz w:val="24"/>
          <w:szCs w:val="24"/>
        </w:rPr>
        <w:t>de la calle</w:t>
      </w:r>
      <w:r w:rsidRPr="005955A5">
        <w:rPr>
          <w:rFonts w:ascii="Tahoma" w:eastAsia="Verdana" w:hAnsi="Tahoma" w:cs="Tahoma"/>
          <w:sz w:val="24"/>
          <w:szCs w:val="24"/>
        </w:rPr>
        <w:t xml:space="preserve"> y encontró a su cónyuge yaciendo en el suelo en un carcho de sangre</w:t>
      </w:r>
      <w:r w:rsidR="00B7373F" w:rsidRPr="005955A5">
        <w:rPr>
          <w:rFonts w:ascii="Tahoma" w:eastAsia="Verdana" w:hAnsi="Tahoma" w:cs="Tahoma"/>
          <w:sz w:val="24"/>
          <w:szCs w:val="24"/>
        </w:rPr>
        <w:t xml:space="preserve">. </w:t>
      </w:r>
    </w:p>
    <w:p w:rsidR="00E05434" w:rsidRPr="005955A5" w:rsidRDefault="00E05434" w:rsidP="002E5537">
      <w:pPr>
        <w:pStyle w:val="Sinespaciado"/>
        <w:spacing w:line="276" w:lineRule="auto"/>
        <w:jc w:val="both"/>
        <w:rPr>
          <w:rFonts w:ascii="Tahoma" w:eastAsia="Verdana" w:hAnsi="Tahoma" w:cs="Tahoma"/>
          <w:sz w:val="24"/>
          <w:szCs w:val="24"/>
        </w:rPr>
      </w:pPr>
    </w:p>
    <w:p w:rsidR="00E05434" w:rsidRPr="005955A5" w:rsidRDefault="00E05434" w:rsidP="00CC214E">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Pero si confrontamos la coartada invocada por el Procesado con</w:t>
      </w:r>
      <w:r w:rsidR="001B120E" w:rsidRPr="005955A5">
        <w:rPr>
          <w:rFonts w:ascii="Tahoma" w:eastAsia="Verdana" w:hAnsi="Tahoma" w:cs="Tahoma"/>
          <w:sz w:val="24"/>
          <w:szCs w:val="24"/>
        </w:rPr>
        <w:t xml:space="preserve"> lo declarado por HELENA DE JESÚS SUÁREZ GÓ</w:t>
      </w:r>
      <w:r w:rsidRPr="005955A5">
        <w:rPr>
          <w:rFonts w:ascii="Tahoma" w:eastAsia="Verdana" w:hAnsi="Tahoma" w:cs="Tahoma"/>
          <w:sz w:val="24"/>
          <w:szCs w:val="24"/>
        </w:rPr>
        <w:t xml:space="preserve">MEZ; </w:t>
      </w:r>
      <w:r w:rsidR="0090624A" w:rsidRPr="005955A5">
        <w:rPr>
          <w:rFonts w:ascii="Tahoma" w:eastAsia="Verdana" w:hAnsi="Tahoma" w:cs="Tahoma"/>
          <w:sz w:val="24"/>
          <w:szCs w:val="24"/>
        </w:rPr>
        <w:t xml:space="preserve">DAMARIS AGUDELO DE GÓMEZ; CARLOTA AGUDELO LÓPEZ y LAURA ROSA POSADA OCHOA, se desprende que el acusado le estuvo mintiendo a las personas a quienes les hizo mención de su coartada, ya que para el momento en el cual tuvo ocurrencia el asesinato si se encontraba en el teatro de los acontecimientos. </w:t>
      </w:r>
    </w:p>
    <w:p w:rsidR="0090624A" w:rsidRPr="005955A5" w:rsidRDefault="0090624A" w:rsidP="002E5537">
      <w:pPr>
        <w:pStyle w:val="Sinespaciado"/>
        <w:spacing w:line="276" w:lineRule="auto"/>
        <w:jc w:val="both"/>
        <w:rPr>
          <w:rFonts w:ascii="Tahoma" w:eastAsia="Verdana" w:hAnsi="Tahoma" w:cs="Tahoma"/>
          <w:sz w:val="24"/>
          <w:szCs w:val="24"/>
        </w:rPr>
      </w:pPr>
    </w:p>
    <w:p w:rsidR="0090624A" w:rsidRPr="005955A5" w:rsidRDefault="0090624A" w:rsidP="00CC214E">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 xml:space="preserve">Para demostrar la anterior hipótesis, se debe tener en cuenta lo siguiente: </w:t>
      </w:r>
    </w:p>
    <w:p w:rsidR="0090624A" w:rsidRPr="005955A5" w:rsidRDefault="0090624A" w:rsidP="002E5537">
      <w:pPr>
        <w:pStyle w:val="Sinespaciado"/>
        <w:spacing w:line="276" w:lineRule="auto"/>
        <w:jc w:val="both"/>
        <w:rPr>
          <w:rFonts w:ascii="Tahoma" w:eastAsia="Verdana" w:hAnsi="Tahoma" w:cs="Tahoma"/>
          <w:sz w:val="24"/>
          <w:szCs w:val="24"/>
        </w:rPr>
      </w:pPr>
    </w:p>
    <w:p w:rsidR="00B7373F" w:rsidRPr="005955A5" w:rsidRDefault="0090624A" w:rsidP="00CC214E">
      <w:pPr>
        <w:pStyle w:val="Sinespaciado"/>
        <w:numPr>
          <w:ilvl w:val="0"/>
          <w:numId w:val="19"/>
        </w:numPr>
        <w:spacing w:line="276" w:lineRule="auto"/>
        <w:jc w:val="both"/>
        <w:rPr>
          <w:rFonts w:ascii="Tahoma" w:eastAsia="Verdana" w:hAnsi="Tahoma" w:cs="Tahoma"/>
          <w:sz w:val="24"/>
          <w:szCs w:val="24"/>
        </w:rPr>
      </w:pPr>
      <w:r w:rsidRPr="005955A5">
        <w:rPr>
          <w:rFonts w:ascii="Tahoma" w:eastAsia="Verdana" w:hAnsi="Tahoma" w:cs="Tahoma"/>
          <w:sz w:val="24"/>
          <w:szCs w:val="24"/>
        </w:rPr>
        <w:t>La Sra. LAURA ROSA POSADA OCHOA, adujo se</w:t>
      </w:r>
      <w:r w:rsidR="001B120E" w:rsidRPr="005955A5">
        <w:rPr>
          <w:rFonts w:ascii="Tahoma" w:eastAsia="Verdana" w:hAnsi="Tahoma" w:cs="Tahoma"/>
          <w:sz w:val="24"/>
          <w:szCs w:val="24"/>
        </w:rPr>
        <w:t>r</w:t>
      </w:r>
      <w:r w:rsidRPr="005955A5">
        <w:rPr>
          <w:rFonts w:ascii="Tahoma" w:eastAsia="Verdana" w:hAnsi="Tahoma" w:cs="Tahoma"/>
          <w:sz w:val="24"/>
          <w:szCs w:val="24"/>
        </w:rPr>
        <w:t xml:space="preserve"> tendera</w:t>
      </w:r>
      <w:r w:rsidR="009B1245" w:rsidRPr="005955A5">
        <w:rPr>
          <w:rFonts w:ascii="Tahoma" w:eastAsia="Verdana" w:hAnsi="Tahoma" w:cs="Tahoma"/>
          <w:sz w:val="24"/>
          <w:szCs w:val="24"/>
        </w:rPr>
        <w:t xml:space="preserve"> y que se enteró de los hechos como a eso de las 17:20 horas por boca del propio </w:t>
      </w:r>
      <w:proofErr w:type="spellStart"/>
      <w:r w:rsidR="00D56C54">
        <w:rPr>
          <w:rFonts w:ascii="Tahoma" w:eastAsia="Verdana" w:hAnsi="Tahoma" w:cs="Tahoma"/>
          <w:sz w:val="24"/>
          <w:szCs w:val="24"/>
        </w:rPr>
        <w:t>JIME</w:t>
      </w:r>
      <w:proofErr w:type="spellEnd"/>
      <w:r w:rsidR="009B1245" w:rsidRPr="005955A5">
        <w:rPr>
          <w:rFonts w:ascii="Tahoma" w:eastAsia="Verdana" w:hAnsi="Tahoma" w:cs="Tahoma"/>
          <w:sz w:val="24"/>
          <w:szCs w:val="24"/>
        </w:rPr>
        <w:t xml:space="preserve">, quien le dijo que encontró a su esposa </w:t>
      </w:r>
      <w:r w:rsidR="00CC214E" w:rsidRPr="005955A5">
        <w:rPr>
          <w:rFonts w:ascii="Tahoma" w:eastAsia="Verdana" w:hAnsi="Tahoma" w:cs="Tahoma"/>
          <w:sz w:val="24"/>
          <w:szCs w:val="24"/>
        </w:rPr>
        <w:t xml:space="preserve">tirada en el suelo </w:t>
      </w:r>
      <w:r w:rsidR="009B1245" w:rsidRPr="005955A5">
        <w:rPr>
          <w:rFonts w:ascii="Tahoma" w:eastAsia="Verdana" w:hAnsi="Tahoma" w:cs="Tahoma"/>
          <w:sz w:val="24"/>
          <w:szCs w:val="24"/>
        </w:rPr>
        <w:t xml:space="preserve">en un charco de sangre. Igualmente la testigo </w:t>
      </w:r>
      <w:r w:rsidR="001B120E" w:rsidRPr="005955A5">
        <w:rPr>
          <w:rFonts w:ascii="Tahoma" w:eastAsia="Verdana" w:hAnsi="Tahoma" w:cs="Tahoma"/>
          <w:sz w:val="24"/>
          <w:szCs w:val="24"/>
        </w:rPr>
        <w:t>señaló</w:t>
      </w:r>
      <w:r w:rsidR="009B1245" w:rsidRPr="005955A5">
        <w:rPr>
          <w:rFonts w:ascii="Tahoma" w:eastAsia="Verdana" w:hAnsi="Tahoma" w:cs="Tahoma"/>
          <w:sz w:val="24"/>
          <w:szCs w:val="24"/>
        </w:rPr>
        <w:t xml:space="preserve"> que la última vez que vio con vida a la Sra. SOLELBA AGUDELO LÓPEZ fue a eso de las 14:00 </w:t>
      </w:r>
      <w:r w:rsidR="00CC214E" w:rsidRPr="005955A5">
        <w:rPr>
          <w:rFonts w:ascii="Tahoma" w:eastAsia="Verdana" w:hAnsi="Tahoma" w:cs="Tahoma"/>
          <w:sz w:val="24"/>
          <w:szCs w:val="24"/>
        </w:rPr>
        <w:t xml:space="preserve">horas </w:t>
      </w:r>
      <w:r w:rsidR="009B1245" w:rsidRPr="005955A5">
        <w:rPr>
          <w:rFonts w:ascii="Tahoma" w:eastAsia="Verdana" w:hAnsi="Tahoma" w:cs="Tahoma"/>
          <w:sz w:val="24"/>
          <w:szCs w:val="24"/>
        </w:rPr>
        <w:t>cuando Ella llegaba de la calle. Pero que después, como la media hora, la vio salir de su casa hacia donde una vecina, doña MARÍA, a quien le pidió</w:t>
      </w:r>
      <w:r w:rsidR="00CC214E" w:rsidRPr="005955A5">
        <w:rPr>
          <w:rFonts w:ascii="Tahoma" w:eastAsia="Verdana" w:hAnsi="Tahoma" w:cs="Tahoma"/>
          <w:sz w:val="24"/>
          <w:szCs w:val="24"/>
        </w:rPr>
        <w:t xml:space="preserve"> prestad</w:t>
      </w:r>
      <w:r w:rsidR="009B1245" w:rsidRPr="005955A5">
        <w:rPr>
          <w:rFonts w:ascii="Tahoma" w:eastAsia="Verdana" w:hAnsi="Tahoma" w:cs="Tahoma"/>
          <w:sz w:val="24"/>
          <w:szCs w:val="24"/>
        </w:rPr>
        <w:t xml:space="preserve">a una escalera para colocar unos adornos navideños. </w:t>
      </w:r>
    </w:p>
    <w:p w:rsidR="009B1245" w:rsidRPr="005955A5" w:rsidRDefault="009B1245" w:rsidP="002E5537">
      <w:pPr>
        <w:pStyle w:val="Sinespaciado"/>
        <w:spacing w:line="276" w:lineRule="auto"/>
        <w:jc w:val="both"/>
        <w:rPr>
          <w:rFonts w:ascii="Tahoma" w:eastAsia="Verdana" w:hAnsi="Tahoma" w:cs="Tahoma"/>
          <w:sz w:val="24"/>
          <w:szCs w:val="24"/>
        </w:rPr>
      </w:pPr>
    </w:p>
    <w:p w:rsidR="009B1245" w:rsidRPr="005955A5" w:rsidRDefault="001B120E" w:rsidP="00CC214E">
      <w:pPr>
        <w:pStyle w:val="Sinespaciado"/>
        <w:numPr>
          <w:ilvl w:val="0"/>
          <w:numId w:val="19"/>
        </w:numPr>
        <w:spacing w:line="276" w:lineRule="auto"/>
        <w:jc w:val="both"/>
        <w:rPr>
          <w:rFonts w:ascii="Tahoma" w:eastAsia="Verdana" w:hAnsi="Tahoma" w:cs="Tahoma"/>
          <w:sz w:val="24"/>
          <w:szCs w:val="24"/>
        </w:rPr>
      </w:pPr>
      <w:r w:rsidRPr="005955A5">
        <w:rPr>
          <w:rFonts w:ascii="Tahoma" w:eastAsia="Verdana" w:hAnsi="Tahoma" w:cs="Tahoma"/>
          <w:sz w:val="24"/>
          <w:szCs w:val="24"/>
        </w:rPr>
        <w:t>La Sra. HELENA DE JESÚS SUÁ</w:t>
      </w:r>
      <w:r w:rsidR="009B1245" w:rsidRPr="005955A5">
        <w:rPr>
          <w:rFonts w:ascii="Tahoma" w:eastAsia="Verdana" w:hAnsi="Tahoma" w:cs="Tahoma"/>
          <w:sz w:val="24"/>
          <w:szCs w:val="24"/>
        </w:rPr>
        <w:t xml:space="preserve">REZ GÓMEZ, vecina del sector, expuso que a eso de las 15:00 horas </w:t>
      </w:r>
      <w:r w:rsidR="00CC214E" w:rsidRPr="005955A5">
        <w:rPr>
          <w:rFonts w:ascii="Tahoma" w:eastAsia="Verdana" w:hAnsi="Tahoma" w:cs="Tahoma"/>
          <w:sz w:val="24"/>
          <w:szCs w:val="24"/>
        </w:rPr>
        <w:t>estaba</w:t>
      </w:r>
      <w:r w:rsidR="009B1245" w:rsidRPr="005955A5">
        <w:rPr>
          <w:rFonts w:ascii="Tahoma" w:eastAsia="Verdana" w:hAnsi="Tahoma" w:cs="Tahoma"/>
          <w:sz w:val="24"/>
          <w:szCs w:val="24"/>
        </w:rPr>
        <w:t xml:space="preserve"> en la tienda de “LAURA”, y ahí se encontró con SOLELBA AGUDELO, con quien estuvo hablando de arreglos y de decoraciones navideñas como hasta las 16:00 horas. Cuando dialogaba con su contertulia se dio cuenta que por ahí pasaba </w:t>
      </w:r>
      <w:r w:rsidR="00FD5D73" w:rsidRPr="005955A5">
        <w:rPr>
          <w:rFonts w:ascii="Tahoma" w:eastAsia="Verdana" w:hAnsi="Tahoma" w:cs="Tahoma"/>
          <w:sz w:val="24"/>
          <w:szCs w:val="24"/>
        </w:rPr>
        <w:t xml:space="preserve">el Sr. </w:t>
      </w:r>
      <w:proofErr w:type="spellStart"/>
      <w:r w:rsidR="00D56C54">
        <w:rPr>
          <w:rFonts w:ascii="Tahoma" w:eastAsia="Verdana" w:hAnsi="Tahoma" w:cs="Tahoma"/>
          <w:sz w:val="24"/>
          <w:szCs w:val="24"/>
        </w:rPr>
        <w:t>JIME</w:t>
      </w:r>
      <w:proofErr w:type="spellEnd"/>
      <w:r w:rsidR="009B1245" w:rsidRPr="005955A5">
        <w:rPr>
          <w:rFonts w:ascii="Tahoma" w:eastAsia="Verdana" w:hAnsi="Tahoma" w:cs="Tahoma"/>
          <w:sz w:val="24"/>
          <w:szCs w:val="24"/>
        </w:rPr>
        <w:t>, de lo cual le hizo mención a la Sra. SOLELBA AGUDELO</w:t>
      </w:r>
      <w:r w:rsidR="00FD5D73" w:rsidRPr="005955A5">
        <w:rPr>
          <w:rFonts w:ascii="Tahoma" w:eastAsia="Verdana" w:hAnsi="Tahoma" w:cs="Tahoma"/>
          <w:sz w:val="24"/>
          <w:szCs w:val="24"/>
        </w:rPr>
        <w:t xml:space="preserve">, quien a su vez le dijo que ese personaje no era su esposo y se regresó para su casa. </w:t>
      </w:r>
    </w:p>
    <w:p w:rsidR="00FD5D73" w:rsidRPr="005955A5" w:rsidRDefault="00FD5D73" w:rsidP="002E5537">
      <w:pPr>
        <w:pStyle w:val="Sinespaciado"/>
        <w:spacing w:line="276" w:lineRule="auto"/>
        <w:jc w:val="both"/>
        <w:rPr>
          <w:rFonts w:ascii="Tahoma" w:eastAsia="Verdana" w:hAnsi="Tahoma" w:cs="Tahoma"/>
          <w:sz w:val="24"/>
          <w:szCs w:val="24"/>
        </w:rPr>
      </w:pPr>
    </w:p>
    <w:p w:rsidR="008C5356" w:rsidRPr="005955A5" w:rsidRDefault="00FD5D73" w:rsidP="00CC214E">
      <w:pPr>
        <w:pStyle w:val="Sinespaciado"/>
        <w:numPr>
          <w:ilvl w:val="0"/>
          <w:numId w:val="19"/>
        </w:numPr>
        <w:spacing w:line="276" w:lineRule="auto"/>
        <w:jc w:val="both"/>
        <w:rPr>
          <w:rFonts w:ascii="Tahoma" w:eastAsia="Verdana" w:hAnsi="Tahoma" w:cs="Tahoma"/>
          <w:sz w:val="24"/>
          <w:szCs w:val="24"/>
        </w:rPr>
      </w:pPr>
      <w:r w:rsidRPr="005955A5">
        <w:rPr>
          <w:rFonts w:ascii="Tahoma" w:eastAsia="Verdana" w:hAnsi="Tahoma" w:cs="Tahoma"/>
          <w:sz w:val="24"/>
          <w:szCs w:val="24"/>
        </w:rPr>
        <w:t xml:space="preserve">De igual manera la testigo adujo que vio el momento en el que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también ingresó a su casa, y que en el tiempo en el que Ella estuvo en la tienda</w:t>
      </w:r>
      <w:r w:rsidR="00CC214E" w:rsidRPr="005955A5">
        <w:rPr>
          <w:rFonts w:ascii="Tahoma" w:eastAsia="Verdana" w:hAnsi="Tahoma" w:cs="Tahoma"/>
          <w:sz w:val="24"/>
          <w:szCs w:val="24"/>
        </w:rPr>
        <w:t>,</w:t>
      </w:r>
      <w:r w:rsidRPr="005955A5">
        <w:rPr>
          <w:rFonts w:ascii="Tahoma" w:eastAsia="Verdana" w:hAnsi="Tahoma" w:cs="Tahoma"/>
          <w:sz w:val="24"/>
          <w:szCs w:val="24"/>
        </w:rPr>
        <w:t xml:space="preserve"> como hasta </w:t>
      </w:r>
      <w:r w:rsidRPr="005955A5">
        <w:rPr>
          <w:rFonts w:ascii="Tahoma" w:eastAsia="Verdana" w:hAnsi="Tahoma" w:cs="Tahoma"/>
          <w:i/>
          <w:sz w:val="24"/>
          <w:szCs w:val="24"/>
        </w:rPr>
        <w:t>“las cuatro y pedazos</w:t>
      </w:r>
      <w:r w:rsidR="001B120E" w:rsidRPr="005955A5">
        <w:rPr>
          <w:rFonts w:ascii="Tahoma" w:eastAsia="Verdana" w:hAnsi="Tahoma" w:cs="Tahoma"/>
          <w:i/>
          <w:sz w:val="24"/>
          <w:szCs w:val="24"/>
        </w:rPr>
        <w:t>”</w:t>
      </w:r>
      <w:r w:rsidRPr="005955A5">
        <w:rPr>
          <w:rFonts w:ascii="Tahoma" w:eastAsia="Verdana" w:hAnsi="Tahoma" w:cs="Tahoma"/>
          <w:i/>
          <w:sz w:val="24"/>
          <w:szCs w:val="24"/>
        </w:rPr>
        <w:t xml:space="preserve">, </w:t>
      </w:r>
      <w:r w:rsidRPr="005955A5">
        <w:rPr>
          <w:rFonts w:ascii="Tahoma" w:eastAsia="Verdana" w:hAnsi="Tahoma" w:cs="Tahoma"/>
          <w:sz w:val="24"/>
          <w:szCs w:val="24"/>
        </w:rPr>
        <w:t xml:space="preserve">no vio a nadie entrar ni salir de ese inmueble. Pero que luego, como a los 15 o 20 minutos vio salir del inmueble al Sr.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Posteri</w:t>
      </w:r>
      <w:r w:rsidR="001B120E" w:rsidRPr="005955A5">
        <w:rPr>
          <w:rFonts w:ascii="Tahoma" w:eastAsia="Verdana" w:hAnsi="Tahoma" w:cs="Tahoma"/>
          <w:sz w:val="24"/>
          <w:szCs w:val="24"/>
        </w:rPr>
        <w:t>ormente la testigo aseveró que</w:t>
      </w:r>
      <w:r w:rsidRPr="005955A5">
        <w:rPr>
          <w:rFonts w:ascii="Tahoma" w:eastAsia="Verdana" w:hAnsi="Tahoma" w:cs="Tahoma"/>
          <w:sz w:val="24"/>
          <w:szCs w:val="24"/>
        </w:rPr>
        <w:t xml:space="preserve"> entre las 17:00 y 17:30 horas se </w:t>
      </w:r>
      <w:r w:rsidR="008E7D2C" w:rsidRPr="005955A5">
        <w:rPr>
          <w:rFonts w:ascii="Tahoma" w:eastAsia="Verdana" w:hAnsi="Tahoma" w:cs="Tahoma"/>
          <w:sz w:val="24"/>
          <w:szCs w:val="24"/>
        </w:rPr>
        <w:t>enteró</w:t>
      </w:r>
      <w:r w:rsidRPr="005955A5">
        <w:rPr>
          <w:rFonts w:ascii="Tahoma" w:eastAsia="Verdana" w:hAnsi="Tahoma" w:cs="Tahoma"/>
          <w:sz w:val="24"/>
          <w:szCs w:val="24"/>
        </w:rPr>
        <w:t xml:space="preserve"> del deceso de su vecina como consecuencia de la algarabía de la gente. </w:t>
      </w:r>
    </w:p>
    <w:p w:rsidR="008C5356" w:rsidRPr="005955A5" w:rsidRDefault="008C5356" w:rsidP="002E5537">
      <w:pPr>
        <w:pStyle w:val="Sinespaciado"/>
        <w:spacing w:line="276" w:lineRule="auto"/>
        <w:jc w:val="both"/>
        <w:rPr>
          <w:rFonts w:ascii="Tahoma" w:eastAsia="Verdana" w:hAnsi="Tahoma" w:cs="Tahoma"/>
          <w:sz w:val="24"/>
          <w:szCs w:val="24"/>
        </w:rPr>
      </w:pPr>
    </w:p>
    <w:p w:rsidR="008E7D2C" w:rsidRPr="005955A5" w:rsidRDefault="008C5356" w:rsidP="00CC214E">
      <w:pPr>
        <w:pStyle w:val="Sinespaciado"/>
        <w:numPr>
          <w:ilvl w:val="0"/>
          <w:numId w:val="19"/>
        </w:numPr>
        <w:spacing w:line="276" w:lineRule="auto"/>
        <w:jc w:val="both"/>
        <w:rPr>
          <w:rFonts w:ascii="Tahoma" w:eastAsia="Verdana" w:hAnsi="Tahoma" w:cs="Tahoma"/>
          <w:sz w:val="24"/>
          <w:szCs w:val="24"/>
        </w:rPr>
      </w:pPr>
      <w:r w:rsidRPr="005955A5">
        <w:rPr>
          <w:rFonts w:ascii="Tahoma" w:eastAsia="Verdana" w:hAnsi="Tahoma" w:cs="Tahoma"/>
          <w:sz w:val="24"/>
          <w:szCs w:val="24"/>
        </w:rPr>
        <w:t>Las Sras. DAMARIS AGUDELO DE GÓMEZ y CARLOTA AGUDELO LÓPEZ son hermanas de la difunta SOLELBA AGUDELO, y exponen que para la víspera de los hechos, una de ellas,</w:t>
      </w:r>
      <w:r w:rsidRPr="005955A5">
        <w:rPr>
          <w:rFonts w:ascii="Tahoma" w:hAnsi="Tahoma" w:cs="Tahoma"/>
          <w:sz w:val="24"/>
          <w:szCs w:val="24"/>
        </w:rPr>
        <w:t xml:space="preserve"> </w:t>
      </w:r>
      <w:r w:rsidRPr="005955A5">
        <w:rPr>
          <w:rFonts w:ascii="Tahoma" w:eastAsia="Verdana" w:hAnsi="Tahoma" w:cs="Tahoma"/>
          <w:sz w:val="24"/>
          <w:szCs w:val="24"/>
        </w:rPr>
        <w:t xml:space="preserve">DAMARIS AGUDELO, se encontraba convaleciente de una cirugía y que por ello </w:t>
      </w:r>
      <w:r w:rsidR="008E7D2C" w:rsidRPr="005955A5">
        <w:rPr>
          <w:rFonts w:ascii="Tahoma" w:eastAsia="Verdana" w:hAnsi="Tahoma" w:cs="Tahoma"/>
          <w:sz w:val="24"/>
          <w:szCs w:val="24"/>
        </w:rPr>
        <w:t>había</w:t>
      </w:r>
      <w:r w:rsidRPr="005955A5">
        <w:rPr>
          <w:rFonts w:ascii="Tahoma" w:eastAsia="Verdana" w:hAnsi="Tahoma" w:cs="Tahoma"/>
          <w:sz w:val="24"/>
          <w:szCs w:val="24"/>
        </w:rPr>
        <w:t xml:space="preserve"> ido a una cita </w:t>
      </w:r>
      <w:r w:rsidR="008E7D2C" w:rsidRPr="005955A5">
        <w:rPr>
          <w:rFonts w:ascii="Tahoma" w:eastAsia="Verdana" w:hAnsi="Tahoma" w:cs="Tahoma"/>
          <w:sz w:val="24"/>
          <w:szCs w:val="24"/>
        </w:rPr>
        <w:t>médica</w:t>
      </w:r>
      <w:r w:rsidRPr="005955A5">
        <w:rPr>
          <w:rFonts w:ascii="Tahoma" w:eastAsia="Verdana" w:hAnsi="Tahoma" w:cs="Tahoma"/>
          <w:sz w:val="24"/>
          <w:szCs w:val="24"/>
        </w:rPr>
        <w:t xml:space="preserve"> de control, cuando a eso de las </w:t>
      </w:r>
      <w:r w:rsidR="008E7D2C" w:rsidRPr="005955A5">
        <w:rPr>
          <w:rFonts w:ascii="Tahoma" w:eastAsia="Verdana" w:hAnsi="Tahoma" w:cs="Tahoma"/>
          <w:sz w:val="24"/>
          <w:szCs w:val="24"/>
        </w:rPr>
        <w:t>16:00 o 16:30 horas</w:t>
      </w:r>
      <w:r w:rsidRPr="005955A5">
        <w:rPr>
          <w:rFonts w:ascii="Tahoma" w:eastAsia="Verdana" w:hAnsi="Tahoma" w:cs="Tahoma"/>
          <w:sz w:val="24"/>
          <w:szCs w:val="24"/>
        </w:rPr>
        <w:t xml:space="preserve"> </w:t>
      </w:r>
      <w:r w:rsidR="008E7D2C" w:rsidRPr="005955A5">
        <w:rPr>
          <w:rFonts w:ascii="Tahoma" w:eastAsia="Verdana" w:hAnsi="Tahoma" w:cs="Tahoma"/>
          <w:sz w:val="24"/>
          <w:szCs w:val="24"/>
        </w:rPr>
        <w:t xml:space="preserve">recibió una llamada telefónica de SOLELBA AGUDELO, quien le estuvo preguntando por su estado de salud e igualmente estuvieron dialogando sobre decoraciones navideñas. Posteriormente, como a </w:t>
      </w:r>
      <w:r w:rsidR="008E7D2C" w:rsidRPr="005955A5">
        <w:rPr>
          <w:rFonts w:ascii="Tahoma" w:eastAsia="Verdana" w:hAnsi="Tahoma" w:cs="Tahoma"/>
          <w:sz w:val="24"/>
          <w:szCs w:val="24"/>
        </w:rPr>
        <w:lastRenderedPageBreak/>
        <w:t xml:space="preserve">eso de las 17:00 o 17:30 horas, </w:t>
      </w:r>
      <w:r w:rsidR="008175D1" w:rsidRPr="005955A5">
        <w:rPr>
          <w:rFonts w:ascii="Tahoma" w:eastAsia="Verdana" w:hAnsi="Tahoma" w:cs="Tahoma"/>
          <w:sz w:val="24"/>
          <w:szCs w:val="24"/>
        </w:rPr>
        <w:t xml:space="preserve">Ellas </w:t>
      </w:r>
      <w:r w:rsidR="008E7D2C" w:rsidRPr="005955A5">
        <w:rPr>
          <w:rFonts w:ascii="Tahoma" w:eastAsia="Verdana" w:hAnsi="Tahoma" w:cs="Tahoma"/>
          <w:sz w:val="24"/>
          <w:szCs w:val="24"/>
        </w:rPr>
        <w:t xml:space="preserve">recibieron una llamada telefónica en la cual le informaron del deceso de SOLELBA AGUDELO. </w:t>
      </w:r>
    </w:p>
    <w:p w:rsidR="008E7D2C" w:rsidRPr="005955A5" w:rsidRDefault="008E7D2C" w:rsidP="002E5537">
      <w:pPr>
        <w:pStyle w:val="Sinespaciado"/>
        <w:spacing w:line="276" w:lineRule="auto"/>
        <w:jc w:val="both"/>
        <w:rPr>
          <w:rFonts w:ascii="Tahoma" w:eastAsia="Verdana" w:hAnsi="Tahoma" w:cs="Tahoma"/>
          <w:sz w:val="24"/>
          <w:szCs w:val="24"/>
        </w:rPr>
      </w:pPr>
    </w:p>
    <w:p w:rsidR="00F81F17" w:rsidRPr="005955A5" w:rsidRDefault="008E7D2C" w:rsidP="00CC214E">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De un análisis en conjunto de las anteriores pruebas</w:t>
      </w:r>
      <w:r w:rsidR="00334AAA" w:rsidRPr="005955A5">
        <w:rPr>
          <w:rFonts w:ascii="Tahoma" w:eastAsia="Verdana" w:hAnsi="Tahoma" w:cs="Tahoma"/>
          <w:sz w:val="24"/>
          <w:szCs w:val="24"/>
        </w:rPr>
        <w:t xml:space="preserve"> se desprende que el deceso de la Sra. SOLELBA AGUDELO pudo tener lugar después de las 16:00 horas y antes de las 16:</w:t>
      </w:r>
      <w:r w:rsidR="00F02855" w:rsidRPr="005955A5">
        <w:rPr>
          <w:rFonts w:ascii="Tahoma" w:eastAsia="Verdana" w:hAnsi="Tahoma" w:cs="Tahoma"/>
          <w:sz w:val="24"/>
          <w:szCs w:val="24"/>
        </w:rPr>
        <w:t>30</w:t>
      </w:r>
      <w:r w:rsidR="00334AAA" w:rsidRPr="005955A5">
        <w:rPr>
          <w:rFonts w:ascii="Tahoma" w:eastAsia="Verdana" w:hAnsi="Tahoma" w:cs="Tahoma"/>
          <w:sz w:val="24"/>
          <w:szCs w:val="24"/>
        </w:rPr>
        <w:t xml:space="preserve"> horas, o sea luego que Ella dialogara telefónicamente con sus hermanas DAMARIS AGUDELO DE GÓMEZ y CARLOTA AGUDELO LÓPEZ. </w:t>
      </w:r>
      <w:r w:rsidR="00F02855" w:rsidRPr="005955A5">
        <w:rPr>
          <w:rFonts w:ascii="Tahoma" w:eastAsia="Verdana" w:hAnsi="Tahoma" w:cs="Tahoma"/>
          <w:sz w:val="24"/>
          <w:szCs w:val="24"/>
        </w:rPr>
        <w:t xml:space="preserve">De igual manera, según el testimonio de la Sra. HELENA DE JESÚS SUAREZ GÓMEZ se desprende que en ese horario el Sr. </w:t>
      </w:r>
      <w:proofErr w:type="spellStart"/>
      <w:r w:rsidR="00D56C54">
        <w:rPr>
          <w:rFonts w:ascii="Tahoma" w:eastAsia="Verdana" w:hAnsi="Tahoma" w:cs="Tahoma"/>
          <w:sz w:val="24"/>
          <w:szCs w:val="24"/>
        </w:rPr>
        <w:t>JIME</w:t>
      </w:r>
      <w:proofErr w:type="spellEnd"/>
      <w:r w:rsidR="00F02855" w:rsidRPr="005955A5">
        <w:rPr>
          <w:rFonts w:ascii="Tahoma" w:eastAsia="Verdana" w:hAnsi="Tahoma" w:cs="Tahoma"/>
          <w:sz w:val="24"/>
          <w:szCs w:val="24"/>
        </w:rPr>
        <w:t xml:space="preserve"> se encontraba en el interior de dicha vivienda a quien posteriormente vio salir. Y si bien es cierto que todos los testigos son coincidentes en </w:t>
      </w:r>
      <w:r w:rsidR="00A61F66" w:rsidRPr="005955A5">
        <w:rPr>
          <w:rFonts w:ascii="Tahoma" w:eastAsia="Verdana" w:hAnsi="Tahoma" w:cs="Tahoma"/>
          <w:sz w:val="24"/>
          <w:szCs w:val="24"/>
        </w:rPr>
        <w:t>aseverar</w:t>
      </w:r>
      <w:r w:rsidR="00F02855" w:rsidRPr="005955A5">
        <w:rPr>
          <w:rFonts w:ascii="Tahoma" w:eastAsia="Verdana" w:hAnsi="Tahoma" w:cs="Tahoma"/>
          <w:sz w:val="24"/>
          <w:szCs w:val="24"/>
        </w:rPr>
        <w:t xml:space="preserve"> que después de las 17:00 horas fue que se vinieron a enterar del deceso de la Sra. SOLELBA AGUDELO, cuyo cadáver fue encontrado por su cónyuge </w:t>
      </w:r>
      <w:proofErr w:type="spellStart"/>
      <w:r w:rsidR="00D56C54">
        <w:rPr>
          <w:rFonts w:ascii="Tahoma" w:eastAsia="Verdana" w:hAnsi="Tahoma" w:cs="Tahoma"/>
          <w:sz w:val="24"/>
          <w:szCs w:val="24"/>
        </w:rPr>
        <w:t>JIME</w:t>
      </w:r>
      <w:proofErr w:type="spellEnd"/>
      <w:r w:rsidR="00F02855" w:rsidRPr="005955A5">
        <w:rPr>
          <w:rFonts w:ascii="Tahoma" w:eastAsia="Verdana" w:hAnsi="Tahoma" w:cs="Tahoma"/>
          <w:sz w:val="24"/>
          <w:szCs w:val="24"/>
        </w:rPr>
        <w:t xml:space="preserve"> en el momento en el que ingresaba a su casa, ello no se constituye en óbice alguno para no considerar que cuando el Sr. </w:t>
      </w:r>
      <w:proofErr w:type="spellStart"/>
      <w:r w:rsidR="00D56C54">
        <w:rPr>
          <w:rFonts w:ascii="Tahoma" w:eastAsia="Verdana" w:hAnsi="Tahoma" w:cs="Tahoma"/>
          <w:sz w:val="24"/>
          <w:szCs w:val="24"/>
        </w:rPr>
        <w:t>JIME</w:t>
      </w:r>
      <w:proofErr w:type="spellEnd"/>
      <w:r w:rsidR="00F02855" w:rsidRPr="005955A5">
        <w:rPr>
          <w:rFonts w:ascii="Tahoma" w:eastAsia="Verdana" w:hAnsi="Tahoma" w:cs="Tahoma"/>
          <w:sz w:val="24"/>
          <w:szCs w:val="24"/>
        </w:rPr>
        <w:t xml:space="preserve"> fue visto salir de su casa por parte de la Sra. </w:t>
      </w:r>
      <w:r w:rsidR="00CB3672" w:rsidRPr="005955A5">
        <w:rPr>
          <w:rFonts w:ascii="Tahoma" w:eastAsia="Verdana" w:hAnsi="Tahoma" w:cs="Tahoma"/>
          <w:sz w:val="24"/>
          <w:szCs w:val="24"/>
        </w:rPr>
        <w:t>HELENA DE JESÚS SUÁ</w:t>
      </w:r>
      <w:r w:rsidR="00F02855" w:rsidRPr="005955A5">
        <w:rPr>
          <w:rFonts w:ascii="Tahoma" w:eastAsia="Verdana" w:hAnsi="Tahoma" w:cs="Tahoma"/>
          <w:sz w:val="24"/>
          <w:szCs w:val="24"/>
        </w:rPr>
        <w:t xml:space="preserve">REZ, ya </w:t>
      </w:r>
      <w:r w:rsidR="00C800D8" w:rsidRPr="005955A5">
        <w:rPr>
          <w:rFonts w:ascii="Tahoma" w:eastAsia="Verdana" w:hAnsi="Tahoma" w:cs="Tahoma"/>
          <w:sz w:val="24"/>
          <w:szCs w:val="24"/>
        </w:rPr>
        <w:t>había</w:t>
      </w:r>
      <w:r w:rsidR="00F02855" w:rsidRPr="005955A5">
        <w:rPr>
          <w:rFonts w:ascii="Tahoma" w:eastAsia="Verdana" w:hAnsi="Tahoma" w:cs="Tahoma"/>
          <w:sz w:val="24"/>
          <w:szCs w:val="24"/>
        </w:rPr>
        <w:t xml:space="preserve"> sido asesinada SOLELBA AGUDELO.</w:t>
      </w:r>
    </w:p>
    <w:p w:rsidR="00F81F17" w:rsidRPr="005955A5" w:rsidRDefault="00F81F17" w:rsidP="002E5537">
      <w:pPr>
        <w:pStyle w:val="Sinespaciado"/>
        <w:spacing w:line="276" w:lineRule="auto"/>
        <w:jc w:val="both"/>
        <w:rPr>
          <w:rFonts w:ascii="Tahoma" w:eastAsia="Verdana" w:hAnsi="Tahoma" w:cs="Tahoma"/>
          <w:sz w:val="24"/>
          <w:szCs w:val="24"/>
        </w:rPr>
      </w:pPr>
    </w:p>
    <w:p w:rsidR="00F81F17" w:rsidRPr="005955A5" w:rsidRDefault="00F81F17" w:rsidP="00A61F66">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Por lo tanto, para la Sala es mendaz la coartada que Procesado le dijo a terceros para de esa forma pretender demostrar que no se encontraba en el sitio de los hechos cuando estos tuvieron ocurrencia, ya que como bien se demostró, dicha coartada ha sido desvirtuada por las pruebas habidas en el proceso las que acreditan todo lo contrario, o sea que el encausado si se estaba en el sitio de los hechos en el preciso momento en el cual fue asesinada la Sra. SOLELBA AGUDELO.</w:t>
      </w:r>
    </w:p>
    <w:p w:rsidR="00F81F17" w:rsidRPr="005955A5" w:rsidRDefault="00F81F17" w:rsidP="002E5537">
      <w:pPr>
        <w:pStyle w:val="Sinespaciado"/>
        <w:spacing w:line="276" w:lineRule="auto"/>
        <w:jc w:val="both"/>
        <w:rPr>
          <w:rFonts w:ascii="Tahoma" w:eastAsia="Verdana" w:hAnsi="Tahoma" w:cs="Tahoma"/>
          <w:sz w:val="24"/>
          <w:szCs w:val="24"/>
        </w:rPr>
      </w:pPr>
    </w:p>
    <w:p w:rsidR="00F81F17" w:rsidRPr="005955A5" w:rsidRDefault="00A61F66" w:rsidP="00A61F66">
      <w:pPr>
        <w:pStyle w:val="Sinespaciado"/>
        <w:spacing w:line="276" w:lineRule="auto"/>
        <w:ind w:left="360"/>
        <w:jc w:val="both"/>
        <w:rPr>
          <w:rFonts w:ascii="Tahoma" w:eastAsia="Verdana" w:hAnsi="Tahoma" w:cs="Tahoma"/>
          <w:sz w:val="24"/>
          <w:szCs w:val="24"/>
        </w:rPr>
      </w:pPr>
      <w:r w:rsidRPr="005955A5">
        <w:rPr>
          <w:rFonts w:ascii="Tahoma" w:eastAsia="Verdana" w:hAnsi="Tahoma" w:cs="Tahoma"/>
          <w:sz w:val="24"/>
          <w:szCs w:val="24"/>
        </w:rPr>
        <w:t>Por ende, l</w:t>
      </w:r>
      <w:r w:rsidR="00F81F17" w:rsidRPr="005955A5">
        <w:rPr>
          <w:rFonts w:ascii="Tahoma" w:eastAsia="Verdana" w:hAnsi="Tahoma" w:cs="Tahoma"/>
          <w:sz w:val="24"/>
          <w:szCs w:val="24"/>
        </w:rPr>
        <w:t xml:space="preserve">as pruebas que demuestran la falaz coartada invocada por el Procesado, se erigen como pruebas del hecho indicador del indicio de mala justificación, el cual, según lo ha dicho la doctrina nacional: </w:t>
      </w:r>
    </w:p>
    <w:p w:rsidR="00F81F17" w:rsidRPr="005955A5" w:rsidRDefault="00F81F17" w:rsidP="0064223E">
      <w:pPr>
        <w:pStyle w:val="Sinespaciado"/>
        <w:jc w:val="both"/>
        <w:rPr>
          <w:rFonts w:ascii="Tahoma" w:eastAsia="Verdana" w:hAnsi="Tahoma" w:cs="Tahoma"/>
          <w:sz w:val="24"/>
          <w:szCs w:val="24"/>
        </w:rPr>
      </w:pPr>
    </w:p>
    <w:p w:rsidR="00F81F17" w:rsidRPr="00D62BEC" w:rsidRDefault="00F81F17" w:rsidP="00D62BEC">
      <w:pPr>
        <w:pStyle w:val="Sinespaciado"/>
        <w:ind w:left="426" w:right="420"/>
        <w:jc w:val="both"/>
        <w:rPr>
          <w:rFonts w:ascii="Tahoma" w:eastAsia="Verdana" w:hAnsi="Tahoma" w:cs="Tahoma"/>
          <w:sz w:val="22"/>
          <w:szCs w:val="24"/>
        </w:rPr>
      </w:pPr>
      <w:r w:rsidRPr="00D62BEC">
        <w:rPr>
          <w:rFonts w:ascii="Tahoma" w:eastAsia="Verdana" w:hAnsi="Tahoma" w:cs="Tahoma"/>
          <w:sz w:val="22"/>
          <w:szCs w:val="24"/>
        </w:rPr>
        <w:t>“Consiste en la explicación dada por el sindicado que no se ajusta a la realidad, porque el sujeto falta a la verdad o por falta de verosimilitud.</w:t>
      </w:r>
    </w:p>
    <w:p w:rsidR="00F81F17" w:rsidRPr="00D62BEC" w:rsidRDefault="00F81F17" w:rsidP="00D62BEC">
      <w:pPr>
        <w:pStyle w:val="Sinespaciado"/>
        <w:ind w:left="426" w:right="420"/>
        <w:jc w:val="both"/>
        <w:rPr>
          <w:rFonts w:ascii="Tahoma" w:eastAsia="Verdana" w:hAnsi="Tahoma" w:cs="Tahoma"/>
          <w:sz w:val="22"/>
          <w:szCs w:val="24"/>
        </w:rPr>
      </w:pPr>
    </w:p>
    <w:p w:rsidR="00F81F17" w:rsidRPr="00D62BEC" w:rsidRDefault="00F81F17" w:rsidP="00D62BEC">
      <w:pPr>
        <w:pStyle w:val="Sinespaciado"/>
        <w:ind w:left="426" w:right="420"/>
        <w:jc w:val="both"/>
        <w:rPr>
          <w:rFonts w:ascii="Tahoma" w:eastAsia="Verdana" w:hAnsi="Tahoma" w:cs="Tahoma"/>
          <w:sz w:val="22"/>
          <w:szCs w:val="24"/>
        </w:rPr>
      </w:pPr>
      <w:r w:rsidRPr="00D62BEC">
        <w:rPr>
          <w:rFonts w:ascii="Tahoma" w:eastAsia="Verdana" w:hAnsi="Tahoma" w:cs="Tahoma"/>
          <w:b/>
          <w:sz w:val="22"/>
          <w:szCs w:val="24"/>
        </w:rPr>
        <w:t>Es hecho ordinario y fundamento de la inferencia, el de que quien obra correctamente puede en todo momento explicar en forma clara su conducta</w:t>
      </w:r>
      <w:r w:rsidRPr="00D62BEC">
        <w:rPr>
          <w:rFonts w:ascii="Tahoma" w:eastAsia="Verdana" w:hAnsi="Tahoma" w:cs="Tahoma"/>
          <w:sz w:val="22"/>
          <w:szCs w:val="24"/>
        </w:rPr>
        <w:t>….”</w:t>
      </w:r>
      <w:r w:rsidRPr="00D62BEC">
        <w:rPr>
          <w:rFonts w:ascii="Tahoma" w:eastAsia="Verdana" w:hAnsi="Tahoma" w:cs="Tahoma"/>
          <w:sz w:val="22"/>
          <w:szCs w:val="24"/>
          <w:vertAlign w:val="superscript"/>
        </w:rPr>
        <w:footnoteReference w:id="11"/>
      </w:r>
      <w:r w:rsidRPr="00D62BEC">
        <w:rPr>
          <w:rFonts w:ascii="Tahoma" w:eastAsia="Verdana" w:hAnsi="Tahoma" w:cs="Tahoma"/>
          <w:sz w:val="22"/>
          <w:szCs w:val="24"/>
        </w:rPr>
        <w:t xml:space="preserve">. </w:t>
      </w:r>
    </w:p>
    <w:p w:rsidR="009B1245" w:rsidRPr="005955A5" w:rsidRDefault="009B1245" w:rsidP="0064223E">
      <w:pPr>
        <w:pStyle w:val="Sinespaciado"/>
        <w:ind w:left="-360" w:firstLine="105"/>
        <w:jc w:val="both"/>
        <w:rPr>
          <w:rFonts w:ascii="Tahoma" w:eastAsia="Verdana" w:hAnsi="Tahoma" w:cs="Tahoma"/>
          <w:sz w:val="24"/>
          <w:szCs w:val="24"/>
        </w:rPr>
      </w:pPr>
    </w:p>
    <w:p w:rsidR="00F81F17" w:rsidRPr="005955A5" w:rsidRDefault="00F81F17" w:rsidP="00A61F66">
      <w:pPr>
        <w:pStyle w:val="Sinespaciado"/>
        <w:spacing w:line="276" w:lineRule="auto"/>
        <w:ind w:left="284"/>
        <w:jc w:val="both"/>
        <w:rPr>
          <w:rFonts w:ascii="Tahoma" w:eastAsia="Verdana" w:hAnsi="Tahoma" w:cs="Tahoma"/>
          <w:sz w:val="24"/>
          <w:szCs w:val="24"/>
        </w:rPr>
      </w:pPr>
      <w:r w:rsidRPr="005955A5">
        <w:rPr>
          <w:rFonts w:ascii="Tahoma" w:eastAsia="Verdana" w:hAnsi="Tahoma" w:cs="Tahoma"/>
          <w:sz w:val="24"/>
          <w:szCs w:val="24"/>
        </w:rPr>
        <w:t xml:space="preserve">Es </w:t>
      </w:r>
      <w:r w:rsidR="00C800D8" w:rsidRPr="005955A5">
        <w:rPr>
          <w:rFonts w:ascii="Tahoma" w:eastAsia="Verdana" w:hAnsi="Tahoma" w:cs="Tahoma"/>
          <w:sz w:val="24"/>
          <w:szCs w:val="24"/>
        </w:rPr>
        <w:t>más</w:t>
      </w:r>
      <w:r w:rsidRPr="005955A5">
        <w:rPr>
          <w:rFonts w:ascii="Tahoma" w:eastAsia="Verdana" w:hAnsi="Tahoma" w:cs="Tahoma"/>
          <w:sz w:val="24"/>
          <w:szCs w:val="24"/>
        </w:rPr>
        <w:t>, la presencia del Procesado en el sitio de los hechos en el momento en el cual estos tuvieron ocurrencia, sumado a las pruebas que demuestran el odio visceral que le tenía a su cónyuge, porque Ella no le permitía ni le toleraba sus andanzas libertinas con prostitutas, aunado a lo dicho en la entrevista absuelta por la joven JENNY MARÍN ESPINOZA</w:t>
      </w:r>
      <w:r w:rsidR="00A61F66" w:rsidRPr="005955A5">
        <w:rPr>
          <w:rFonts w:ascii="Tahoma" w:eastAsia="Verdana" w:hAnsi="Tahoma" w:cs="Tahoma"/>
          <w:sz w:val="24"/>
          <w:szCs w:val="24"/>
        </w:rPr>
        <w:t>,</w:t>
      </w:r>
      <w:r w:rsidRPr="005955A5">
        <w:rPr>
          <w:rFonts w:ascii="Tahoma" w:eastAsia="Verdana" w:hAnsi="Tahoma" w:cs="Tahoma"/>
          <w:sz w:val="24"/>
          <w:szCs w:val="24"/>
        </w:rPr>
        <w:t xml:space="preserve"> también se erigirían como pruebas del hecho indicador de un indicio de responsabilidad criminal. El cual nos permitiría inferir como hecho oculto o desconocido que posiblemente el Procesado fue la persona que asesino de sendas cuchilladas a su esposa como consecuencia de una reyerta intrafamiliar causada por su comportamiento libertino. </w:t>
      </w:r>
    </w:p>
    <w:p w:rsidR="00F81F17" w:rsidRPr="005955A5" w:rsidRDefault="00F81F17" w:rsidP="00521537">
      <w:pPr>
        <w:pStyle w:val="Sinespaciado"/>
        <w:spacing w:line="276" w:lineRule="auto"/>
        <w:jc w:val="both"/>
        <w:rPr>
          <w:rFonts w:ascii="Tahoma" w:eastAsia="Verdana" w:hAnsi="Tahoma" w:cs="Tahoma"/>
          <w:sz w:val="24"/>
          <w:szCs w:val="24"/>
        </w:rPr>
      </w:pPr>
    </w:p>
    <w:p w:rsidR="007E7154" w:rsidRPr="005955A5" w:rsidRDefault="00F81F17" w:rsidP="002265F3">
      <w:pPr>
        <w:pStyle w:val="Sinespaciado"/>
        <w:spacing w:line="276" w:lineRule="auto"/>
        <w:jc w:val="both"/>
        <w:rPr>
          <w:rFonts w:ascii="Tahoma" w:eastAsia="Verdana" w:hAnsi="Tahoma" w:cs="Tahoma"/>
          <w:b/>
          <w:sz w:val="24"/>
          <w:szCs w:val="24"/>
          <w:lang w:val="es-ES_tradnl"/>
        </w:rPr>
      </w:pPr>
      <w:r w:rsidRPr="005955A5">
        <w:rPr>
          <w:rFonts w:ascii="Tahoma" w:eastAsia="Verdana" w:hAnsi="Tahoma" w:cs="Tahoma"/>
          <w:sz w:val="24"/>
          <w:szCs w:val="24"/>
        </w:rPr>
        <w:t xml:space="preserve">En suma, la Sala es de la opinión que el Juzgado </w:t>
      </w:r>
      <w:r w:rsidRPr="005955A5">
        <w:rPr>
          <w:rFonts w:ascii="Tahoma" w:eastAsia="Verdana" w:hAnsi="Tahoma" w:cs="Tahoma"/>
          <w:i/>
          <w:sz w:val="24"/>
          <w:szCs w:val="24"/>
        </w:rPr>
        <w:t xml:space="preserve">A quo </w:t>
      </w:r>
      <w:r w:rsidRPr="005955A5">
        <w:rPr>
          <w:rFonts w:ascii="Tahoma" w:eastAsia="Verdana" w:hAnsi="Tahoma" w:cs="Tahoma"/>
          <w:sz w:val="24"/>
          <w:szCs w:val="24"/>
        </w:rPr>
        <w:t xml:space="preserve">no </w:t>
      </w:r>
      <w:r w:rsidR="00C800D8" w:rsidRPr="005955A5">
        <w:rPr>
          <w:rFonts w:ascii="Tahoma" w:eastAsia="Verdana" w:hAnsi="Tahoma" w:cs="Tahoma"/>
          <w:sz w:val="24"/>
          <w:szCs w:val="24"/>
        </w:rPr>
        <w:t>incurrió</w:t>
      </w:r>
      <w:r w:rsidRPr="005955A5">
        <w:rPr>
          <w:rFonts w:ascii="Tahoma" w:eastAsia="Verdana" w:hAnsi="Tahoma" w:cs="Tahoma"/>
          <w:sz w:val="24"/>
          <w:szCs w:val="24"/>
        </w:rPr>
        <w:t xml:space="preserve"> en </w:t>
      </w:r>
      <w:r w:rsidR="00C800D8" w:rsidRPr="005955A5">
        <w:rPr>
          <w:rFonts w:ascii="Tahoma" w:eastAsia="Verdana" w:hAnsi="Tahoma" w:cs="Tahoma"/>
          <w:sz w:val="24"/>
          <w:szCs w:val="24"/>
        </w:rPr>
        <w:t>ningún</w:t>
      </w:r>
      <w:r w:rsidRPr="005955A5">
        <w:rPr>
          <w:rFonts w:ascii="Tahoma" w:eastAsia="Verdana" w:hAnsi="Tahoma" w:cs="Tahoma"/>
          <w:sz w:val="24"/>
          <w:szCs w:val="24"/>
        </w:rPr>
        <w:t xml:space="preserve"> yerro en </w:t>
      </w:r>
      <w:r w:rsidR="00A61F66" w:rsidRPr="005955A5">
        <w:rPr>
          <w:rFonts w:ascii="Tahoma" w:eastAsia="Verdana" w:hAnsi="Tahoma" w:cs="Tahoma"/>
          <w:sz w:val="24"/>
          <w:szCs w:val="24"/>
        </w:rPr>
        <w:t xml:space="preserve">las </w:t>
      </w:r>
      <w:r w:rsidRPr="005955A5">
        <w:rPr>
          <w:rFonts w:ascii="Tahoma" w:eastAsia="Verdana" w:hAnsi="Tahoma" w:cs="Tahoma"/>
          <w:sz w:val="24"/>
          <w:szCs w:val="24"/>
        </w:rPr>
        <w:t>inferencia</w:t>
      </w:r>
      <w:r w:rsidR="00A61F66" w:rsidRPr="005955A5">
        <w:rPr>
          <w:rFonts w:ascii="Tahoma" w:eastAsia="Verdana" w:hAnsi="Tahoma" w:cs="Tahoma"/>
          <w:sz w:val="24"/>
          <w:szCs w:val="24"/>
        </w:rPr>
        <w:t>s</w:t>
      </w:r>
      <w:r w:rsidRPr="005955A5">
        <w:rPr>
          <w:rFonts w:ascii="Tahoma" w:eastAsia="Verdana" w:hAnsi="Tahoma" w:cs="Tahoma"/>
          <w:sz w:val="24"/>
          <w:szCs w:val="24"/>
        </w:rPr>
        <w:t xml:space="preserve"> que le permitieron deducir una serie de indicios con los cuales </w:t>
      </w:r>
      <w:r w:rsidR="002265F3" w:rsidRPr="005955A5">
        <w:rPr>
          <w:rFonts w:ascii="Tahoma" w:eastAsia="Verdana" w:hAnsi="Tahoma" w:cs="Tahoma"/>
          <w:sz w:val="24"/>
          <w:szCs w:val="24"/>
        </w:rPr>
        <w:t xml:space="preserve">estructuró </w:t>
      </w:r>
      <w:r w:rsidR="002265F3" w:rsidRPr="005955A5">
        <w:rPr>
          <w:rFonts w:ascii="Tahoma" w:eastAsia="Verdana" w:hAnsi="Tahoma" w:cs="Tahoma"/>
          <w:sz w:val="24"/>
          <w:szCs w:val="24"/>
        </w:rPr>
        <w:lastRenderedPageBreak/>
        <w:t>el juicio de responsabilidad criminal que en el fallo conf</w:t>
      </w:r>
      <w:r w:rsidR="00CB3672" w:rsidRPr="005955A5">
        <w:rPr>
          <w:rFonts w:ascii="Tahoma" w:eastAsia="Verdana" w:hAnsi="Tahoma" w:cs="Tahoma"/>
          <w:sz w:val="24"/>
          <w:szCs w:val="24"/>
        </w:rPr>
        <w:t>utado se pregonó en contra del p</w:t>
      </w:r>
      <w:r w:rsidR="002265F3"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002265F3" w:rsidRPr="005955A5">
        <w:rPr>
          <w:rFonts w:ascii="Tahoma" w:eastAsia="Verdana" w:hAnsi="Tahoma" w:cs="Tahoma"/>
          <w:sz w:val="24"/>
          <w:szCs w:val="24"/>
        </w:rPr>
        <w:t xml:space="preserve">. </w:t>
      </w:r>
      <w:r w:rsidR="0090624A" w:rsidRPr="005955A5">
        <w:rPr>
          <w:rFonts w:ascii="Tahoma" w:eastAsia="Verdana" w:hAnsi="Tahoma" w:cs="Tahoma"/>
          <w:sz w:val="24"/>
          <w:szCs w:val="24"/>
        </w:rPr>
        <w:t xml:space="preserve"> </w:t>
      </w:r>
    </w:p>
    <w:p w:rsidR="007E7154" w:rsidRPr="005955A5" w:rsidRDefault="000F1533" w:rsidP="00ED611B">
      <w:pPr>
        <w:rPr>
          <w:rFonts w:ascii="Tahoma" w:eastAsia="Verdana" w:hAnsi="Tahoma" w:cs="Tahoma"/>
          <w:sz w:val="24"/>
          <w:szCs w:val="24"/>
        </w:rPr>
      </w:pPr>
      <w:r w:rsidRPr="00ED611B">
        <w:rPr>
          <w:rFonts w:ascii="Tahoma" w:eastAsia="Verdana" w:hAnsi="Tahoma" w:cs="Tahoma"/>
          <w:sz w:val="24"/>
          <w:szCs w:val="24"/>
        </w:rPr>
        <w:t xml:space="preserve"> </w:t>
      </w:r>
    </w:p>
    <w:p w:rsidR="007E7154" w:rsidRPr="005955A5" w:rsidRDefault="007E7154" w:rsidP="00CB3672">
      <w:pPr>
        <w:rPr>
          <w:rFonts w:ascii="Tahoma" w:eastAsia="Verdana" w:hAnsi="Tahoma" w:cs="Tahoma"/>
          <w:sz w:val="24"/>
          <w:szCs w:val="24"/>
        </w:rPr>
      </w:pPr>
      <w:r w:rsidRPr="005955A5">
        <w:rPr>
          <w:rFonts w:ascii="Tahoma" w:eastAsia="Verdana" w:hAnsi="Tahoma" w:cs="Tahoma"/>
          <w:b/>
          <w:sz w:val="24"/>
          <w:szCs w:val="24"/>
        </w:rPr>
        <w:t xml:space="preserve">- Conclusiones: </w:t>
      </w:r>
    </w:p>
    <w:p w:rsidR="007E7154" w:rsidRPr="005955A5" w:rsidRDefault="007E7154" w:rsidP="00CB3672">
      <w:pPr>
        <w:rPr>
          <w:rFonts w:ascii="Tahoma" w:eastAsia="Verdana" w:hAnsi="Tahoma" w:cs="Tahoma"/>
          <w:sz w:val="24"/>
          <w:szCs w:val="24"/>
        </w:rPr>
      </w:pPr>
    </w:p>
    <w:p w:rsidR="007E7154" w:rsidRPr="005955A5" w:rsidRDefault="007E7154" w:rsidP="007E7154">
      <w:pPr>
        <w:spacing w:line="276" w:lineRule="auto"/>
        <w:rPr>
          <w:rFonts w:ascii="Tahoma" w:eastAsia="Verdana" w:hAnsi="Tahoma" w:cs="Tahoma"/>
          <w:sz w:val="24"/>
          <w:szCs w:val="24"/>
        </w:rPr>
      </w:pPr>
      <w:r w:rsidRPr="005955A5">
        <w:rPr>
          <w:rFonts w:ascii="Tahoma" w:eastAsia="Verdana" w:hAnsi="Tahoma" w:cs="Tahoma"/>
          <w:sz w:val="24"/>
          <w:szCs w:val="24"/>
        </w:rPr>
        <w:t>De lo dicho hasta ahora, la Sala válidamente puede llegar a las siguientes conclusiones:</w:t>
      </w:r>
    </w:p>
    <w:p w:rsidR="002265F3" w:rsidRPr="005955A5" w:rsidRDefault="002265F3" w:rsidP="007E7154">
      <w:pPr>
        <w:spacing w:line="276" w:lineRule="auto"/>
        <w:rPr>
          <w:rFonts w:ascii="Tahoma" w:eastAsia="Verdana" w:hAnsi="Tahoma" w:cs="Tahoma"/>
          <w:sz w:val="24"/>
          <w:szCs w:val="24"/>
        </w:rPr>
      </w:pPr>
    </w:p>
    <w:p w:rsidR="002265F3" w:rsidRPr="005955A5" w:rsidRDefault="002265F3" w:rsidP="002265F3">
      <w:pPr>
        <w:pStyle w:val="Prrafodelista"/>
        <w:numPr>
          <w:ilvl w:val="0"/>
          <w:numId w:val="16"/>
        </w:numPr>
        <w:spacing w:line="276" w:lineRule="auto"/>
        <w:ind w:left="360"/>
        <w:rPr>
          <w:rFonts w:ascii="Tahoma" w:eastAsia="Verdana" w:hAnsi="Tahoma" w:cs="Tahoma"/>
          <w:sz w:val="24"/>
          <w:szCs w:val="24"/>
        </w:rPr>
      </w:pPr>
      <w:r w:rsidRPr="005955A5">
        <w:rPr>
          <w:rFonts w:ascii="Tahoma" w:eastAsia="Verdana" w:hAnsi="Tahoma" w:cs="Tahoma"/>
          <w:sz w:val="24"/>
          <w:szCs w:val="24"/>
        </w:rPr>
        <w:t xml:space="preserve">En momento alguno la sentencia se cimentó con </w:t>
      </w:r>
      <w:r w:rsidR="00A61F66" w:rsidRPr="005955A5">
        <w:rPr>
          <w:rFonts w:ascii="Tahoma" w:eastAsia="Verdana" w:hAnsi="Tahoma" w:cs="Tahoma"/>
          <w:sz w:val="24"/>
          <w:szCs w:val="24"/>
        </w:rPr>
        <w:t xml:space="preserve">base en </w:t>
      </w:r>
      <w:r w:rsidRPr="005955A5">
        <w:rPr>
          <w:rFonts w:ascii="Tahoma" w:eastAsia="Verdana" w:hAnsi="Tahoma" w:cs="Tahoma"/>
          <w:sz w:val="24"/>
          <w:szCs w:val="24"/>
        </w:rPr>
        <w:t xml:space="preserve">pruebas de referencias </w:t>
      </w:r>
      <w:r w:rsidR="00C800D8" w:rsidRPr="005955A5">
        <w:rPr>
          <w:rFonts w:ascii="Tahoma" w:eastAsia="Verdana" w:hAnsi="Tahoma" w:cs="Tahoma"/>
          <w:sz w:val="24"/>
          <w:szCs w:val="24"/>
        </w:rPr>
        <w:t>única</w:t>
      </w:r>
      <w:r w:rsidRPr="005955A5">
        <w:rPr>
          <w:rFonts w:ascii="Tahoma" w:eastAsia="Verdana" w:hAnsi="Tahoma" w:cs="Tahoma"/>
          <w:sz w:val="24"/>
          <w:szCs w:val="24"/>
        </w:rPr>
        <w:t>, porque si bien es cierto que al proceso se allegaron un par de pruebas de referencia, de igual manera no se puede desconocer que lo consignado en esas pruebas de referencia de una u otra manera se encontraba corroborado por muchas de las demás pruebas que válidamente fueron aportadas al proceso por parte del Ente Acusador.</w:t>
      </w:r>
    </w:p>
    <w:p w:rsidR="002265F3" w:rsidRPr="005955A5" w:rsidRDefault="002265F3" w:rsidP="002265F3">
      <w:pPr>
        <w:spacing w:line="276" w:lineRule="auto"/>
        <w:rPr>
          <w:rFonts w:ascii="Tahoma" w:eastAsia="Verdana" w:hAnsi="Tahoma" w:cs="Tahoma"/>
          <w:sz w:val="24"/>
          <w:szCs w:val="24"/>
        </w:rPr>
      </w:pPr>
    </w:p>
    <w:p w:rsidR="002265F3" w:rsidRPr="005955A5" w:rsidRDefault="002265F3" w:rsidP="002265F3">
      <w:pPr>
        <w:pStyle w:val="Prrafodelista"/>
        <w:numPr>
          <w:ilvl w:val="0"/>
          <w:numId w:val="16"/>
        </w:numPr>
        <w:spacing w:line="276" w:lineRule="auto"/>
        <w:ind w:left="360"/>
        <w:rPr>
          <w:rFonts w:ascii="Tahoma" w:eastAsia="Verdana" w:hAnsi="Tahoma" w:cs="Tahoma"/>
          <w:sz w:val="24"/>
          <w:szCs w:val="24"/>
        </w:rPr>
      </w:pPr>
      <w:r w:rsidRPr="005955A5">
        <w:rPr>
          <w:rFonts w:ascii="Tahoma" w:eastAsia="Verdana" w:hAnsi="Tahoma" w:cs="Tahoma"/>
          <w:sz w:val="24"/>
          <w:szCs w:val="24"/>
        </w:rPr>
        <w:t>Pese a que en el proceso no existían pruebas directas que acreditaran el compromiso penal del Procesado, de igual manera tales falencias fueron suplidas por un cumulo de indicios graves contingentes, los cuales al ser apreciados de manera concordante, demostraban indubitablemente la condición de uxoricida que en la</w:t>
      </w:r>
      <w:r w:rsidR="0053420B" w:rsidRPr="005955A5">
        <w:rPr>
          <w:rFonts w:ascii="Tahoma" w:eastAsia="Verdana" w:hAnsi="Tahoma" w:cs="Tahoma"/>
          <w:sz w:val="24"/>
          <w:szCs w:val="24"/>
        </w:rPr>
        <w:t xml:space="preserve"> acusación le fue endilgada al p</w:t>
      </w:r>
      <w:r w:rsidRPr="005955A5">
        <w:rPr>
          <w:rFonts w:ascii="Tahoma" w:eastAsia="Verdana" w:hAnsi="Tahoma" w:cs="Tahoma"/>
          <w:sz w:val="24"/>
          <w:szCs w:val="24"/>
        </w:rPr>
        <w:t xml:space="preserve">rocesado </w:t>
      </w:r>
      <w:proofErr w:type="spellStart"/>
      <w:r w:rsidR="00D56C54">
        <w:rPr>
          <w:rFonts w:ascii="Tahoma" w:eastAsia="Verdana" w:hAnsi="Tahoma" w:cs="Tahoma"/>
          <w:sz w:val="24"/>
          <w:szCs w:val="24"/>
        </w:rPr>
        <w:t>JIME</w:t>
      </w:r>
      <w:proofErr w:type="spellEnd"/>
      <w:r w:rsidRPr="005955A5">
        <w:rPr>
          <w:rFonts w:ascii="Tahoma" w:eastAsia="Verdana" w:hAnsi="Tahoma" w:cs="Tahoma"/>
          <w:sz w:val="24"/>
          <w:szCs w:val="24"/>
        </w:rPr>
        <w:t xml:space="preserve">.  </w:t>
      </w:r>
    </w:p>
    <w:p w:rsidR="002265F3" w:rsidRPr="005955A5" w:rsidRDefault="002265F3" w:rsidP="007E7154">
      <w:pPr>
        <w:spacing w:line="276" w:lineRule="auto"/>
        <w:rPr>
          <w:rFonts w:ascii="Tahoma" w:eastAsia="Verdana" w:hAnsi="Tahoma" w:cs="Tahoma"/>
          <w:sz w:val="24"/>
          <w:szCs w:val="24"/>
        </w:rPr>
      </w:pPr>
    </w:p>
    <w:p w:rsidR="002265F3" w:rsidRPr="005955A5" w:rsidRDefault="007E7154" w:rsidP="000F1533">
      <w:pPr>
        <w:spacing w:line="276" w:lineRule="auto"/>
        <w:rPr>
          <w:rFonts w:ascii="Tahoma" w:eastAsia="Verdana" w:hAnsi="Tahoma" w:cs="Tahoma"/>
          <w:sz w:val="24"/>
          <w:szCs w:val="24"/>
        </w:rPr>
      </w:pPr>
      <w:r w:rsidRPr="005955A5">
        <w:rPr>
          <w:rFonts w:ascii="Tahoma" w:eastAsia="Verdana" w:hAnsi="Tahoma" w:cs="Tahoma"/>
          <w:sz w:val="24"/>
          <w:szCs w:val="24"/>
        </w:rPr>
        <w:t xml:space="preserve">Siendo así las cosas, la Sala es de la opinión consistente en que </w:t>
      </w:r>
      <w:r w:rsidR="000F1533" w:rsidRPr="005955A5">
        <w:rPr>
          <w:rFonts w:ascii="Tahoma" w:eastAsia="Verdana" w:hAnsi="Tahoma" w:cs="Tahoma"/>
          <w:sz w:val="24"/>
          <w:szCs w:val="24"/>
        </w:rPr>
        <w:t xml:space="preserve">no </w:t>
      </w:r>
      <w:r w:rsidRPr="005955A5">
        <w:rPr>
          <w:rFonts w:ascii="Tahoma" w:eastAsia="Verdana" w:hAnsi="Tahoma" w:cs="Tahoma"/>
          <w:sz w:val="24"/>
          <w:szCs w:val="24"/>
        </w:rPr>
        <w:t xml:space="preserve">deben prosperar los reproches formulados por el recurrente en contra del fallo confutando, </w:t>
      </w:r>
      <w:r w:rsidR="002265F3" w:rsidRPr="005955A5">
        <w:rPr>
          <w:rFonts w:ascii="Tahoma" w:eastAsia="Verdana" w:hAnsi="Tahoma" w:cs="Tahoma"/>
          <w:sz w:val="24"/>
          <w:szCs w:val="24"/>
        </w:rPr>
        <w:t xml:space="preserve">el cual ha de ser confirmado. </w:t>
      </w:r>
    </w:p>
    <w:p w:rsidR="002265F3" w:rsidRPr="005955A5" w:rsidRDefault="002265F3" w:rsidP="000F1533">
      <w:pPr>
        <w:spacing w:line="276" w:lineRule="auto"/>
        <w:rPr>
          <w:rFonts w:ascii="Tahoma" w:eastAsia="Verdana" w:hAnsi="Tahoma" w:cs="Tahoma"/>
          <w:sz w:val="24"/>
          <w:szCs w:val="24"/>
        </w:rPr>
      </w:pPr>
    </w:p>
    <w:p w:rsidR="00354C66" w:rsidRPr="005955A5" w:rsidRDefault="002265F3" w:rsidP="000F1533">
      <w:pPr>
        <w:spacing w:line="276" w:lineRule="auto"/>
        <w:rPr>
          <w:rFonts w:ascii="Tahoma" w:eastAsia="Times New Roman" w:hAnsi="Tahoma" w:cs="Tahoma"/>
          <w:sz w:val="24"/>
          <w:szCs w:val="24"/>
          <w:lang w:eastAsia="es-ES"/>
        </w:rPr>
      </w:pPr>
      <w:r w:rsidRPr="005955A5">
        <w:rPr>
          <w:rFonts w:ascii="Tahoma" w:eastAsia="Verdana" w:hAnsi="Tahoma" w:cs="Tahoma"/>
          <w:sz w:val="24"/>
          <w:szCs w:val="24"/>
        </w:rPr>
        <w:t xml:space="preserve">Finalmente, como quiera que en la actualidad </w:t>
      </w:r>
      <w:proofErr w:type="spellStart"/>
      <w:r w:rsidR="00D56C54">
        <w:rPr>
          <w:rFonts w:ascii="Tahoma" w:eastAsia="Verdana" w:hAnsi="Tahoma" w:cs="Tahoma"/>
          <w:sz w:val="24"/>
          <w:szCs w:val="24"/>
        </w:rPr>
        <w:t>JIME</w:t>
      </w:r>
      <w:proofErr w:type="spellEnd"/>
      <w:r w:rsidR="00354C66" w:rsidRPr="005955A5">
        <w:rPr>
          <w:rFonts w:ascii="Tahoma" w:eastAsia="Verdana" w:hAnsi="Tahoma" w:cs="Tahoma"/>
          <w:sz w:val="24"/>
          <w:szCs w:val="24"/>
        </w:rPr>
        <w:t xml:space="preserve"> se encuentra disfrutando de la prisión domiciliaria, debido a que el Juzgado </w:t>
      </w:r>
      <w:r w:rsidR="00354C66" w:rsidRPr="005955A5">
        <w:rPr>
          <w:rFonts w:ascii="Tahoma" w:eastAsia="Times New Roman" w:hAnsi="Tahoma" w:cs="Tahoma"/>
          <w:i/>
          <w:sz w:val="24"/>
          <w:szCs w:val="24"/>
          <w:lang w:eastAsia="es-ES"/>
        </w:rPr>
        <w:t>A quo</w:t>
      </w:r>
      <w:r w:rsidR="00354C66" w:rsidRPr="005955A5">
        <w:rPr>
          <w:rFonts w:ascii="Tahoma" w:eastAsia="Times New Roman" w:hAnsi="Tahoma" w:cs="Tahoma"/>
          <w:sz w:val="24"/>
          <w:szCs w:val="24"/>
          <w:lang w:eastAsia="es-ES"/>
        </w:rPr>
        <w:t xml:space="preserve"> mediante providencia </w:t>
      </w:r>
      <w:r w:rsidR="0053420B" w:rsidRPr="005955A5">
        <w:rPr>
          <w:rFonts w:ascii="Tahoma" w:eastAsia="Times New Roman" w:hAnsi="Tahoma" w:cs="Tahoma"/>
          <w:sz w:val="24"/>
          <w:szCs w:val="24"/>
          <w:lang w:eastAsia="es-ES"/>
        </w:rPr>
        <w:t>del 23 de junio de 2</w:t>
      </w:r>
      <w:r w:rsidR="00354C66" w:rsidRPr="005955A5">
        <w:rPr>
          <w:rFonts w:ascii="Tahoma" w:eastAsia="Times New Roman" w:hAnsi="Tahoma" w:cs="Tahoma"/>
          <w:sz w:val="24"/>
          <w:szCs w:val="24"/>
          <w:lang w:eastAsia="es-ES"/>
        </w:rPr>
        <w:t>017 decidió subrogarle la pena de prisión intramural que le fue impuesta por esa pena sustituta, porque, según dictamen pericial proferido por el INMLCF</w:t>
      </w:r>
      <w:r w:rsidR="00A61F66" w:rsidRPr="005955A5">
        <w:rPr>
          <w:rFonts w:ascii="Tahoma" w:eastAsia="Times New Roman" w:hAnsi="Tahoma" w:cs="Tahoma"/>
          <w:sz w:val="24"/>
          <w:szCs w:val="24"/>
          <w:lang w:eastAsia="es-ES"/>
        </w:rPr>
        <w:t>,</w:t>
      </w:r>
      <w:r w:rsidR="00354C66" w:rsidRPr="005955A5">
        <w:rPr>
          <w:rFonts w:ascii="Tahoma" w:eastAsia="Times New Roman" w:hAnsi="Tahoma" w:cs="Tahoma"/>
          <w:sz w:val="24"/>
          <w:szCs w:val="24"/>
          <w:lang w:eastAsia="es-ES"/>
        </w:rPr>
        <w:t xml:space="preserve"> el Procesado de marras </w:t>
      </w:r>
      <w:r w:rsidR="00C800D8" w:rsidRPr="005955A5">
        <w:rPr>
          <w:rFonts w:ascii="Tahoma" w:eastAsia="Times New Roman" w:hAnsi="Tahoma" w:cs="Tahoma"/>
          <w:sz w:val="24"/>
          <w:szCs w:val="24"/>
          <w:lang w:eastAsia="es-ES"/>
        </w:rPr>
        <w:t>padecía</w:t>
      </w:r>
      <w:r w:rsidR="00354C66" w:rsidRPr="005955A5">
        <w:rPr>
          <w:rFonts w:ascii="Tahoma" w:eastAsia="Times New Roman" w:hAnsi="Tahoma" w:cs="Tahoma"/>
          <w:sz w:val="24"/>
          <w:szCs w:val="24"/>
          <w:lang w:eastAsia="es-ES"/>
        </w:rPr>
        <w:t xml:space="preserve"> de </w:t>
      </w:r>
      <w:r w:rsidR="00354C66" w:rsidRPr="005955A5">
        <w:rPr>
          <w:rFonts w:ascii="Tahoma" w:eastAsia="Times New Roman" w:hAnsi="Tahoma" w:cs="Tahoma"/>
          <w:i/>
          <w:sz w:val="24"/>
          <w:szCs w:val="24"/>
          <w:lang w:eastAsia="es-ES"/>
        </w:rPr>
        <w:t>un trastorno mixto de ansiedad y de depresión</w:t>
      </w:r>
      <w:r w:rsidR="00354C66" w:rsidRPr="005955A5">
        <w:rPr>
          <w:rFonts w:ascii="Tahoma" w:eastAsia="Times New Roman" w:hAnsi="Tahoma" w:cs="Tahoma"/>
          <w:sz w:val="24"/>
          <w:szCs w:val="24"/>
          <w:lang w:eastAsia="es-ES"/>
        </w:rPr>
        <w:t xml:space="preserve">, que se constituía en una enfermedad grave que se tornaba en incompatible con la vida en reclusión del declarado penalmente responsable, y como quiera que a las calendas en la cual se ha proferido el presente fallo de 2ª instancia han transcurrido </w:t>
      </w:r>
      <w:r w:rsidR="00A61F66" w:rsidRPr="005955A5">
        <w:rPr>
          <w:rFonts w:ascii="Tahoma" w:eastAsia="Times New Roman" w:hAnsi="Tahoma" w:cs="Tahoma"/>
          <w:sz w:val="24"/>
          <w:szCs w:val="24"/>
          <w:lang w:eastAsia="es-ES"/>
        </w:rPr>
        <w:t xml:space="preserve">casi </w:t>
      </w:r>
      <w:r w:rsidR="00354C66" w:rsidRPr="005955A5">
        <w:rPr>
          <w:rFonts w:ascii="Tahoma" w:eastAsia="Times New Roman" w:hAnsi="Tahoma" w:cs="Tahoma"/>
          <w:sz w:val="24"/>
          <w:szCs w:val="24"/>
          <w:lang w:eastAsia="es-ES"/>
        </w:rPr>
        <w:t xml:space="preserve">más de 20 meses desde que al Procesado se le </w:t>
      </w:r>
      <w:r w:rsidR="00A96678" w:rsidRPr="005955A5">
        <w:rPr>
          <w:rFonts w:ascii="Tahoma" w:eastAsia="Times New Roman" w:hAnsi="Tahoma" w:cs="Tahoma"/>
          <w:sz w:val="24"/>
          <w:szCs w:val="24"/>
          <w:lang w:eastAsia="es-ES"/>
        </w:rPr>
        <w:t>concedió</w:t>
      </w:r>
      <w:r w:rsidR="00354C66" w:rsidRPr="005955A5">
        <w:rPr>
          <w:rFonts w:ascii="Tahoma" w:eastAsia="Times New Roman" w:hAnsi="Tahoma" w:cs="Tahoma"/>
          <w:sz w:val="24"/>
          <w:szCs w:val="24"/>
          <w:lang w:eastAsia="es-ES"/>
        </w:rPr>
        <w:t xml:space="preserve"> dicha pena sustituta, lo que podría implicar que eventualmente dicha supuesta enfermedad grave hay</w:t>
      </w:r>
      <w:r w:rsidR="00A61F66" w:rsidRPr="005955A5">
        <w:rPr>
          <w:rFonts w:ascii="Tahoma" w:eastAsia="Times New Roman" w:hAnsi="Tahoma" w:cs="Tahoma"/>
          <w:sz w:val="24"/>
          <w:szCs w:val="24"/>
          <w:lang w:eastAsia="es-ES"/>
        </w:rPr>
        <w:t>a sido superada, la Sala instará</w:t>
      </w:r>
      <w:r w:rsidR="00354C66" w:rsidRPr="005955A5">
        <w:rPr>
          <w:rFonts w:ascii="Tahoma" w:eastAsia="Times New Roman" w:hAnsi="Tahoma" w:cs="Tahoma"/>
          <w:sz w:val="24"/>
          <w:szCs w:val="24"/>
          <w:lang w:eastAsia="es-ES"/>
        </w:rPr>
        <w:t xml:space="preserve"> al Juzgado de </w:t>
      </w:r>
      <w:r w:rsidR="00A96678" w:rsidRPr="005955A5">
        <w:rPr>
          <w:rFonts w:ascii="Tahoma" w:eastAsia="Times New Roman" w:hAnsi="Tahoma" w:cs="Tahoma"/>
          <w:sz w:val="24"/>
          <w:szCs w:val="24"/>
          <w:lang w:eastAsia="es-ES"/>
        </w:rPr>
        <w:t>Ejecución</w:t>
      </w:r>
      <w:r w:rsidR="00354C66" w:rsidRPr="005955A5">
        <w:rPr>
          <w:rFonts w:ascii="Tahoma" w:eastAsia="Times New Roman" w:hAnsi="Tahoma" w:cs="Tahoma"/>
          <w:sz w:val="24"/>
          <w:szCs w:val="24"/>
          <w:lang w:eastAsia="es-ES"/>
        </w:rPr>
        <w:t xml:space="preserve"> de Penas y de Medidas de Seguridad </w:t>
      </w:r>
      <w:r w:rsidR="0053420B" w:rsidRPr="005955A5">
        <w:rPr>
          <w:rFonts w:ascii="Tahoma" w:eastAsia="Times New Roman" w:hAnsi="Tahoma" w:cs="Tahoma"/>
          <w:sz w:val="24"/>
          <w:szCs w:val="24"/>
          <w:lang w:eastAsia="es-ES"/>
        </w:rPr>
        <w:t xml:space="preserve">al </w:t>
      </w:r>
      <w:r w:rsidR="00354C66" w:rsidRPr="005955A5">
        <w:rPr>
          <w:rFonts w:ascii="Tahoma" w:eastAsia="Times New Roman" w:hAnsi="Tahoma" w:cs="Tahoma"/>
          <w:sz w:val="24"/>
          <w:szCs w:val="24"/>
          <w:lang w:eastAsia="es-ES"/>
        </w:rPr>
        <w:t>que le corresponda la vigilancia de las penas impuestas al Procesado</w:t>
      </w:r>
      <w:r w:rsidR="00354C66" w:rsidRPr="005955A5">
        <w:rPr>
          <w:rFonts w:ascii="Tahoma" w:hAnsi="Tahoma" w:cs="Tahoma"/>
          <w:sz w:val="24"/>
          <w:szCs w:val="24"/>
        </w:rPr>
        <w:t xml:space="preserve"> </w:t>
      </w:r>
      <w:proofErr w:type="spellStart"/>
      <w:r w:rsidR="00D56C54">
        <w:rPr>
          <w:rFonts w:ascii="Tahoma" w:eastAsia="Times New Roman" w:hAnsi="Tahoma" w:cs="Tahoma"/>
          <w:sz w:val="24"/>
          <w:szCs w:val="24"/>
          <w:lang w:eastAsia="es-ES"/>
        </w:rPr>
        <w:t>JIME</w:t>
      </w:r>
      <w:proofErr w:type="spellEnd"/>
      <w:r w:rsidR="00354C66" w:rsidRPr="005955A5">
        <w:rPr>
          <w:rFonts w:ascii="Tahoma" w:eastAsia="Times New Roman" w:hAnsi="Tahoma" w:cs="Tahoma"/>
          <w:sz w:val="24"/>
          <w:szCs w:val="24"/>
          <w:lang w:eastAsia="es-ES"/>
        </w:rPr>
        <w:t xml:space="preserve">, para que a la mayor brevedad posible ordene que al Procesado de marras le sean practicados los exámenes médicos del caso, a fin de verificar si </w:t>
      </w:r>
      <w:r w:rsidR="00C800D8" w:rsidRPr="005955A5">
        <w:rPr>
          <w:rFonts w:ascii="Tahoma" w:eastAsia="Times New Roman" w:hAnsi="Tahoma" w:cs="Tahoma"/>
          <w:sz w:val="24"/>
          <w:szCs w:val="24"/>
          <w:lang w:eastAsia="es-ES"/>
        </w:rPr>
        <w:t>aún</w:t>
      </w:r>
      <w:r w:rsidR="00354C66" w:rsidRPr="005955A5">
        <w:rPr>
          <w:rFonts w:ascii="Tahoma" w:eastAsia="Times New Roman" w:hAnsi="Tahoma" w:cs="Tahoma"/>
          <w:sz w:val="24"/>
          <w:szCs w:val="24"/>
          <w:lang w:eastAsia="es-ES"/>
        </w:rPr>
        <w:t xml:space="preserve"> persiste o si por el contrario se superó la enfermedad grave que se le dictaminó en el pasado</w:t>
      </w:r>
      <w:r w:rsidR="00A96678" w:rsidRPr="005955A5">
        <w:rPr>
          <w:rFonts w:ascii="Tahoma" w:eastAsia="Times New Roman" w:hAnsi="Tahoma" w:cs="Tahoma"/>
          <w:sz w:val="24"/>
          <w:szCs w:val="24"/>
          <w:lang w:eastAsia="es-ES"/>
        </w:rPr>
        <w:t xml:space="preserve"> como presupuesto para que se le sustituyera la pena de prisión por prisión domiciliaria. </w:t>
      </w:r>
      <w:r w:rsidR="00354C66" w:rsidRPr="005955A5">
        <w:rPr>
          <w:rFonts w:ascii="Tahoma" w:eastAsia="Times New Roman" w:hAnsi="Tahoma" w:cs="Tahoma"/>
          <w:sz w:val="24"/>
          <w:szCs w:val="24"/>
          <w:lang w:eastAsia="es-ES"/>
        </w:rPr>
        <w:t xml:space="preserve"> </w:t>
      </w:r>
    </w:p>
    <w:p w:rsidR="007E7154" w:rsidRPr="005955A5" w:rsidRDefault="002A369D" w:rsidP="0064223E">
      <w:pPr>
        <w:spacing w:line="360" w:lineRule="auto"/>
        <w:ind w:left="567" w:right="844"/>
        <w:rPr>
          <w:rFonts w:ascii="Tahoma" w:eastAsia="Times New Roman" w:hAnsi="Tahoma" w:cs="Tahoma"/>
          <w:sz w:val="24"/>
          <w:szCs w:val="24"/>
          <w:lang w:eastAsia="es-ES"/>
        </w:rPr>
      </w:pPr>
      <w:r w:rsidRPr="005955A5">
        <w:rPr>
          <w:rFonts w:ascii="Tahoma" w:eastAsia="Times New Roman" w:hAnsi="Tahoma" w:cs="Tahoma"/>
          <w:b/>
          <w:sz w:val="24"/>
          <w:szCs w:val="24"/>
          <w:lang w:eastAsia="es-ES"/>
        </w:rPr>
        <w:t xml:space="preserve"> </w:t>
      </w:r>
    </w:p>
    <w:p w:rsidR="007E7154" w:rsidRPr="005955A5" w:rsidRDefault="007E7154" w:rsidP="007E7154">
      <w:pPr>
        <w:spacing w:line="276" w:lineRule="auto"/>
        <w:rPr>
          <w:rFonts w:ascii="Tahoma" w:eastAsia="Adobe Gothic Std B" w:hAnsi="Tahoma" w:cs="Tahoma"/>
          <w:sz w:val="24"/>
          <w:szCs w:val="24"/>
        </w:rPr>
      </w:pPr>
      <w:r w:rsidRPr="005955A5">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7E7154" w:rsidRPr="00ED611B" w:rsidRDefault="007E7154" w:rsidP="00ED611B">
      <w:pPr>
        <w:rPr>
          <w:rFonts w:ascii="Tahoma" w:eastAsia="Verdana" w:hAnsi="Tahoma" w:cs="Tahoma"/>
          <w:sz w:val="24"/>
          <w:szCs w:val="24"/>
        </w:rPr>
      </w:pPr>
    </w:p>
    <w:p w:rsidR="007E7154" w:rsidRPr="005955A5" w:rsidRDefault="007E7154" w:rsidP="007E7154">
      <w:pPr>
        <w:spacing w:line="276" w:lineRule="auto"/>
        <w:jc w:val="center"/>
        <w:rPr>
          <w:rFonts w:ascii="Tahoma" w:eastAsia="Adobe Gothic Std B" w:hAnsi="Tahoma" w:cs="Tahoma"/>
          <w:b/>
          <w:sz w:val="24"/>
          <w:szCs w:val="24"/>
        </w:rPr>
      </w:pPr>
      <w:r w:rsidRPr="005955A5">
        <w:rPr>
          <w:rFonts w:ascii="Tahoma" w:eastAsia="Adobe Gothic Std B" w:hAnsi="Tahoma" w:cs="Tahoma"/>
          <w:b/>
          <w:sz w:val="24"/>
          <w:szCs w:val="24"/>
        </w:rPr>
        <w:t>RESUELVE:</w:t>
      </w:r>
    </w:p>
    <w:p w:rsidR="007E7154" w:rsidRPr="00ED611B" w:rsidRDefault="007E7154" w:rsidP="00ED611B">
      <w:pPr>
        <w:rPr>
          <w:rFonts w:ascii="Tahoma" w:eastAsia="Verdana" w:hAnsi="Tahoma" w:cs="Tahoma"/>
          <w:sz w:val="24"/>
          <w:szCs w:val="24"/>
        </w:rPr>
      </w:pPr>
    </w:p>
    <w:p w:rsidR="007E7154" w:rsidRPr="005955A5" w:rsidRDefault="007E7154" w:rsidP="007E7154">
      <w:pPr>
        <w:spacing w:line="276" w:lineRule="auto"/>
        <w:rPr>
          <w:rFonts w:ascii="Tahoma" w:eastAsia="Adobe Gothic Std B" w:hAnsi="Tahoma" w:cs="Tahoma"/>
          <w:sz w:val="24"/>
          <w:szCs w:val="24"/>
        </w:rPr>
      </w:pPr>
      <w:r w:rsidRPr="005955A5">
        <w:rPr>
          <w:rFonts w:ascii="Tahoma" w:eastAsia="Adobe Gothic Std B" w:hAnsi="Tahoma" w:cs="Tahoma"/>
          <w:b/>
          <w:sz w:val="24"/>
          <w:szCs w:val="24"/>
        </w:rPr>
        <w:t xml:space="preserve">PRIMERO: </w:t>
      </w:r>
      <w:r w:rsidR="00A96678" w:rsidRPr="005955A5">
        <w:rPr>
          <w:rFonts w:ascii="Tahoma" w:eastAsia="Adobe Gothic Std B" w:hAnsi="Tahoma" w:cs="Tahoma"/>
          <w:b/>
          <w:sz w:val="24"/>
          <w:szCs w:val="24"/>
        </w:rPr>
        <w:t>CONFIRMAR</w:t>
      </w:r>
      <w:r w:rsidR="00A96678" w:rsidRPr="005955A5">
        <w:rPr>
          <w:rFonts w:ascii="Tahoma" w:eastAsia="Adobe Gothic Std B" w:hAnsi="Tahoma" w:cs="Tahoma"/>
          <w:sz w:val="24"/>
          <w:szCs w:val="24"/>
        </w:rPr>
        <w:t xml:space="preserve"> la sentencia condenatoria proferida en las calendas del dos (2) de diciembre del 2.015 por parte del Juzgado 2º Penal del Circuito de </w:t>
      </w:r>
      <w:r w:rsidR="00A96678" w:rsidRPr="005955A5">
        <w:rPr>
          <w:rFonts w:ascii="Tahoma" w:eastAsia="Adobe Gothic Std B" w:hAnsi="Tahoma" w:cs="Tahoma"/>
          <w:sz w:val="24"/>
          <w:szCs w:val="24"/>
        </w:rPr>
        <w:lastRenderedPageBreak/>
        <w:t xml:space="preserve">Dosquebradas, en la cual se declaró la responsabilidad criminal del Procesado </w:t>
      </w:r>
      <w:proofErr w:type="spellStart"/>
      <w:r w:rsidR="00D56C54">
        <w:rPr>
          <w:rFonts w:ascii="Tahoma" w:eastAsia="Adobe Gothic Std B" w:hAnsi="Tahoma" w:cs="Tahoma"/>
          <w:sz w:val="24"/>
          <w:szCs w:val="24"/>
        </w:rPr>
        <w:t>JIME</w:t>
      </w:r>
      <w:proofErr w:type="spellEnd"/>
      <w:r w:rsidR="00A96678" w:rsidRPr="005955A5">
        <w:rPr>
          <w:rFonts w:ascii="Tahoma" w:eastAsia="Adobe Gothic Std B" w:hAnsi="Tahoma" w:cs="Tahoma"/>
          <w:sz w:val="24"/>
          <w:szCs w:val="24"/>
        </w:rPr>
        <w:t xml:space="preserve"> por incurrir en la comisión del delito de homicidio agravado.</w:t>
      </w:r>
      <w:r w:rsidR="002A369D" w:rsidRPr="005955A5">
        <w:rPr>
          <w:rFonts w:ascii="Tahoma" w:eastAsia="Adobe Gothic Std B" w:hAnsi="Tahoma" w:cs="Tahoma"/>
          <w:b/>
          <w:sz w:val="24"/>
          <w:szCs w:val="24"/>
        </w:rPr>
        <w:t xml:space="preserve"> </w:t>
      </w:r>
    </w:p>
    <w:p w:rsidR="007E7154" w:rsidRPr="00ED611B" w:rsidRDefault="007E7154" w:rsidP="00ED611B">
      <w:pPr>
        <w:rPr>
          <w:rFonts w:ascii="Tahoma" w:eastAsia="Verdana" w:hAnsi="Tahoma" w:cs="Tahoma"/>
          <w:sz w:val="24"/>
          <w:szCs w:val="24"/>
        </w:rPr>
      </w:pPr>
    </w:p>
    <w:p w:rsidR="00A96678" w:rsidRPr="005955A5" w:rsidRDefault="007E7154" w:rsidP="002A369D">
      <w:pPr>
        <w:spacing w:line="276" w:lineRule="auto"/>
        <w:rPr>
          <w:rFonts w:ascii="Tahoma" w:eastAsia="Adobe Gothic Std B" w:hAnsi="Tahoma" w:cs="Tahoma"/>
          <w:b/>
          <w:sz w:val="24"/>
          <w:szCs w:val="24"/>
        </w:rPr>
      </w:pPr>
      <w:r w:rsidRPr="005955A5">
        <w:rPr>
          <w:rFonts w:ascii="Tahoma" w:eastAsia="Adobe Gothic Std B" w:hAnsi="Tahoma" w:cs="Tahoma"/>
          <w:b/>
          <w:sz w:val="24"/>
          <w:szCs w:val="24"/>
        </w:rPr>
        <w:t xml:space="preserve">SEGUNDO: </w:t>
      </w:r>
      <w:r w:rsidR="00A96678" w:rsidRPr="005955A5">
        <w:rPr>
          <w:rFonts w:ascii="Tahoma" w:eastAsia="Adobe Gothic Std B" w:hAnsi="Tahoma" w:cs="Tahoma"/>
          <w:b/>
          <w:sz w:val="24"/>
          <w:szCs w:val="24"/>
        </w:rPr>
        <w:t xml:space="preserve">INSTAR </w:t>
      </w:r>
      <w:r w:rsidR="00A96678" w:rsidRPr="005955A5">
        <w:rPr>
          <w:rFonts w:ascii="Tahoma" w:eastAsia="Adobe Gothic Std B" w:hAnsi="Tahoma" w:cs="Tahoma"/>
          <w:sz w:val="24"/>
          <w:szCs w:val="24"/>
        </w:rPr>
        <w:t xml:space="preserve">al Juzgado de Ejecución de Penas y de Medidas de Seguridad a quien se le encomienda la vigilancia de las penas impuestas al Procesado </w:t>
      </w:r>
      <w:proofErr w:type="spellStart"/>
      <w:r w:rsidR="00D56C54">
        <w:rPr>
          <w:rFonts w:ascii="Tahoma" w:eastAsia="Adobe Gothic Std B" w:hAnsi="Tahoma" w:cs="Tahoma"/>
          <w:sz w:val="24"/>
          <w:szCs w:val="24"/>
        </w:rPr>
        <w:t>JIME</w:t>
      </w:r>
      <w:proofErr w:type="spellEnd"/>
      <w:r w:rsidR="00A96678" w:rsidRPr="005955A5">
        <w:rPr>
          <w:rFonts w:ascii="Tahoma" w:eastAsia="Adobe Gothic Std B" w:hAnsi="Tahoma" w:cs="Tahoma"/>
          <w:sz w:val="24"/>
          <w:szCs w:val="24"/>
        </w:rPr>
        <w:t xml:space="preserve">, para que a la mayor brevedad posible ordene que al Procesado de marras le sean practicados los exámenes médicos del caso, a fin de verificar si </w:t>
      </w:r>
      <w:r w:rsidR="00C800D8" w:rsidRPr="005955A5">
        <w:rPr>
          <w:rFonts w:ascii="Tahoma" w:eastAsia="Adobe Gothic Std B" w:hAnsi="Tahoma" w:cs="Tahoma"/>
          <w:sz w:val="24"/>
          <w:szCs w:val="24"/>
        </w:rPr>
        <w:t>aún</w:t>
      </w:r>
      <w:r w:rsidR="00A96678" w:rsidRPr="005955A5">
        <w:rPr>
          <w:rFonts w:ascii="Tahoma" w:eastAsia="Adobe Gothic Std B" w:hAnsi="Tahoma" w:cs="Tahoma"/>
          <w:sz w:val="24"/>
          <w:szCs w:val="24"/>
        </w:rPr>
        <w:t xml:space="preserve"> persiste o si por el contrario se superó la enfermedad grave que se le dictaminó en el pasado como presupuesto para que se le sustituyera la pena de prisión por prisión domiciliaria.</w:t>
      </w:r>
    </w:p>
    <w:p w:rsidR="00A96678" w:rsidRPr="00ED611B" w:rsidRDefault="00A96678" w:rsidP="00ED611B">
      <w:pPr>
        <w:rPr>
          <w:rFonts w:ascii="Tahoma" w:eastAsia="Verdana" w:hAnsi="Tahoma" w:cs="Tahoma"/>
          <w:sz w:val="24"/>
          <w:szCs w:val="24"/>
        </w:rPr>
      </w:pPr>
    </w:p>
    <w:p w:rsidR="007E7154" w:rsidRPr="005955A5" w:rsidRDefault="00A96678" w:rsidP="002A369D">
      <w:pPr>
        <w:spacing w:line="276" w:lineRule="auto"/>
        <w:rPr>
          <w:rFonts w:ascii="Tahoma" w:eastAsia="Calibri" w:hAnsi="Tahoma" w:cs="Tahoma"/>
          <w:sz w:val="24"/>
          <w:szCs w:val="24"/>
        </w:rPr>
      </w:pPr>
      <w:r w:rsidRPr="005955A5">
        <w:rPr>
          <w:rFonts w:ascii="Tahoma" w:eastAsia="Adobe Gothic Std B" w:hAnsi="Tahoma" w:cs="Tahoma"/>
          <w:b/>
          <w:sz w:val="24"/>
          <w:szCs w:val="24"/>
        </w:rPr>
        <w:t xml:space="preserve">TERCERO: </w:t>
      </w:r>
      <w:r w:rsidR="007E7154" w:rsidRPr="005955A5">
        <w:rPr>
          <w:rFonts w:ascii="Tahoma" w:eastAsia="Adobe Gothic Std B" w:hAnsi="Tahoma" w:cs="Tahoma"/>
          <w:sz w:val="24"/>
          <w:szCs w:val="24"/>
        </w:rPr>
        <w:t xml:space="preserve">Declarar que en contra de la presente decisión de 2ª instancia </w:t>
      </w:r>
      <w:r w:rsidR="007E7154" w:rsidRPr="005955A5">
        <w:rPr>
          <w:rFonts w:ascii="Tahoma" w:eastAsia="Calibri" w:hAnsi="Tahoma" w:cs="Tahoma"/>
          <w:sz w:val="24"/>
          <w:szCs w:val="24"/>
        </w:rPr>
        <w:t xml:space="preserve">procede tanto el recurso de Casación </w:t>
      </w:r>
      <w:r w:rsidR="002A369D" w:rsidRPr="005955A5">
        <w:rPr>
          <w:rFonts w:ascii="Tahoma" w:eastAsia="Calibri" w:hAnsi="Tahoma" w:cs="Tahoma"/>
          <w:sz w:val="24"/>
          <w:szCs w:val="24"/>
        </w:rPr>
        <w:t>el cual</w:t>
      </w:r>
      <w:r w:rsidR="007E7154" w:rsidRPr="005955A5">
        <w:rPr>
          <w:rFonts w:ascii="Tahoma" w:eastAsia="Calibri" w:hAnsi="Tahoma" w:cs="Tahoma"/>
          <w:sz w:val="24"/>
          <w:szCs w:val="24"/>
        </w:rPr>
        <w:t xml:space="preserve"> deberá ser interpuesto y sustentado dentro de las oportunidades de ley.</w:t>
      </w:r>
    </w:p>
    <w:p w:rsidR="007E7154" w:rsidRPr="00ED611B" w:rsidRDefault="007E7154" w:rsidP="00ED611B">
      <w:pPr>
        <w:rPr>
          <w:rFonts w:ascii="Tahoma" w:eastAsia="Verdana" w:hAnsi="Tahoma" w:cs="Tahoma"/>
          <w:sz w:val="24"/>
          <w:szCs w:val="24"/>
        </w:rPr>
      </w:pPr>
    </w:p>
    <w:p w:rsidR="007E7154" w:rsidRPr="005955A5" w:rsidRDefault="007E7154" w:rsidP="005955A5">
      <w:pPr>
        <w:jc w:val="center"/>
        <w:rPr>
          <w:rFonts w:ascii="Tahoma" w:eastAsia="Verdana" w:hAnsi="Tahoma" w:cs="Tahoma"/>
          <w:sz w:val="24"/>
          <w:szCs w:val="24"/>
          <w:lang w:val="es-ES_tradnl"/>
        </w:rPr>
      </w:pPr>
      <w:r w:rsidRPr="005955A5">
        <w:rPr>
          <w:rFonts w:ascii="Tahoma" w:eastAsia="Verdana" w:hAnsi="Tahoma" w:cs="Tahoma"/>
          <w:sz w:val="24"/>
          <w:szCs w:val="24"/>
          <w:lang w:val="es-ES_tradnl"/>
        </w:rPr>
        <w:t>NOTIFÍQUESE Y CÚMPLASE:</w:t>
      </w:r>
    </w:p>
    <w:p w:rsidR="007E7154" w:rsidRPr="00ED611B" w:rsidRDefault="007E7154" w:rsidP="00ED611B">
      <w:pPr>
        <w:rPr>
          <w:rFonts w:ascii="Tahoma" w:eastAsia="Verdana" w:hAnsi="Tahoma" w:cs="Tahoma"/>
          <w:sz w:val="24"/>
          <w:szCs w:val="24"/>
        </w:rPr>
      </w:pPr>
    </w:p>
    <w:p w:rsidR="007E7154" w:rsidRPr="00ED611B" w:rsidRDefault="007E7154" w:rsidP="00ED611B">
      <w:pPr>
        <w:rPr>
          <w:rFonts w:ascii="Tahoma" w:eastAsia="Verdana" w:hAnsi="Tahoma" w:cs="Tahoma"/>
          <w:sz w:val="24"/>
          <w:szCs w:val="24"/>
        </w:rPr>
      </w:pPr>
      <w:r w:rsidRPr="00ED611B">
        <w:rPr>
          <w:rFonts w:ascii="Tahoma" w:eastAsia="Verdana" w:hAnsi="Tahoma" w:cs="Tahoma"/>
          <w:sz w:val="24"/>
          <w:szCs w:val="24"/>
        </w:rPr>
        <w:t xml:space="preserve"> </w:t>
      </w:r>
    </w:p>
    <w:p w:rsidR="007E7154" w:rsidRPr="00ED611B" w:rsidRDefault="007E7154" w:rsidP="007E7154">
      <w:pPr>
        <w:rPr>
          <w:rFonts w:ascii="Tahoma" w:eastAsia="Verdana" w:hAnsi="Tahoma" w:cs="Tahoma"/>
          <w:sz w:val="24"/>
          <w:szCs w:val="24"/>
        </w:rPr>
      </w:pPr>
    </w:p>
    <w:p w:rsidR="007E7154" w:rsidRPr="00ED611B" w:rsidRDefault="007E7154" w:rsidP="007E7154">
      <w:pPr>
        <w:rPr>
          <w:rFonts w:ascii="Tahoma" w:eastAsia="Verdana" w:hAnsi="Tahoma" w:cs="Tahoma"/>
          <w:sz w:val="24"/>
          <w:szCs w:val="24"/>
        </w:rPr>
      </w:pPr>
    </w:p>
    <w:p w:rsidR="007E7154" w:rsidRPr="00ED611B" w:rsidRDefault="007E7154" w:rsidP="00ED611B">
      <w:pPr>
        <w:rPr>
          <w:rFonts w:ascii="Tahoma" w:eastAsia="Verdana" w:hAnsi="Tahoma" w:cs="Tahoma"/>
          <w:sz w:val="24"/>
          <w:szCs w:val="24"/>
        </w:rPr>
      </w:pPr>
    </w:p>
    <w:p w:rsidR="007E7154" w:rsidRPr="005955A5" w:rsidRDefault="007E7154" w:rsidP="0064223E">
      <w:pPr>
        <w:jc w:val="center"/>
        <w:rPr>
          <w:rFonts w:ascii="Tahoma" w:eastAsia="Verdana" w:hAnsi="Tahoma" w:cs="Tahoma"/>
          <w:b/>
          <w:sz w:val="24"/>
          <w:szCs w:val="24"/>
          <w:lang w:val="es-ES_tradnl"/>
        </w:rPr>
      </w:pPr>
      <w:r w:rsidRPr="005955A5">
        <w:rPr>
          <w:rFonts w:ascii="Tahoma" w:eastAsia="Verdana" w:hAnsi="Tahoma" w:cs="Tahoma"/>
          <w:b/>
          <w:sz w:val="24"/>
          <w:szCs w:val="24"/>
          <w:lang w:val="es-ES_tradnl"/>
        </w:rPr>
        <w:t>MANUEL YARZAGARAY BANDERA</w:t>
      </w:r>
    </w:p>
    <w:p w:rsidR="007E7154" w:rsidRPr="005955A5" w:rsidRDefault="007E7154" w:rsidP="0064223E">
      <w:pPr>
        <w:jc w:val="center"/>
        <w:rPr>
          <w:rFonts w:ascii="Tahoma" w:eastAsia="Verdana" w:hAnsi="Tahoma" w:cs="Tahoma"/>
          <w:sz w:val="24"/>
          <w:szCs w:val="24"/>
          <w:lang w:val="es-ES_tradnl"/>
        </w:rPr>
      </w:pPr>
      <w:r w:rsidRPr="005955A5">
        <w:rPr>
          <w:rFonts w:ascii="Tahoma" w:eastAsia="Verdana" w:hAnsi="Tahoma" w:cs="Tahoma"/>
          <w:sz w:val="24"/>
          <w:szCs w:val="24"/>
          <w:lang w:val="es-ES_tradnl"/>
        </w:rPr>
        <w:t>Magistrado</w:t>
      </w:r>
    </w:p>
    <w:p w:rsidR="007E7154" w:rsidRPr="00ED611B" w:rsidRDefault="007E7154" w:rsidP="00ED611B">
      <w:pPr>
        <w:rPr>
          <w:rFonts w:ascii="Tahoma" w:eastAsia="Verdana" w:hAnsi="Tahoma" w:cs="Tahoma"/>
          <w:sz w:val="24"/>
          <w:szCs w:val="24"/>
        </w:rPr>
      </w:pPr>
    </w:p>
    <w:p w:rsidR="007E7154" w:rsidRPr="00ED611B" w:rsidRDefault="007E7154" w:rsidP="00ED611B">
      <w:pPr>
        <w:rPr>
          <w:rFonts w:ascii="Tahoma" w:eastAsia="Verdana" w:hAnsi="Tahoma" w:cs="Tahoma"/>
          <w:sz w:val="24"/>
          <w:szCs w:val="24"/>
        </w:rPr>
      </w:pPr>
    </w:p>
    <w:p w:rsidR="007E7154" w:rsidRPr="00ED611B" w:rsidRDefault="007E7154" w:rsidP="00ED611B">
      <w:pPr>
        <w:rPr>
          <w:rFonts w:ascii="Tahoma" w:eastAsia="Verdana" w:hAnsi="Tahoma" w:cs="Tahoma"/>
          <w:sz w:val="24"/>
          <w:szCs w:val="24"/>
        </w:rPr>
      </w:pPr>
    </w:p>
    <w:p w:rsidR="007E7154" w:rsidRPr="00ED611B" w:rsidRDefault="007E7154" w:rsidP="00ED611B">
      <w:pPr>
        <w:rPr>
          <w:rFonts w:ascii="Tahoma" w:eastAsia="Verdana" w:hAnsi="Tahoma" w:cs="Tahoma"/>
          <w:sz w:val="24"/>
          <w:szCs w:val="24"/>
        </w:rPr>
      </w:pPr>
    </w:p>
    <w:p w:rsidR="00A96678" w:rsidRPr="00ED611B" w:rsidRDefault="00A96678" w:rsidP="00ED611B">
      <w:pPr>
        <w:rPr>
          <w:rFonts w:ascii="Tahoma" w:eastAsia="Verdana" w:hAnsi="Tahoma" w:cs="Tahoma"/>
          <w:sz w:val="24"/>
          <w:szCs w:val="24"/>
        </w:rPr>
      </w:pPr>
    </w:p>
    <w:p w:rsidR="007E7154" w:rsidRPr="005955A5" w:rsidRDefault="007E7154" w:rsidP="0064223E">
      <w:pPr>
        <w:jc w:val="center"/>
        <w:rPr>
          <w:rFonts w:ascii="Tahoma" w:eastAsia="Verdana" w:hAnsi="Tahoma" w:cs="Tahoma"/>
          <w:b/>
          <w:sz w:val="24"/>
          <w:szCs w:val="24"/>
          <w:lang w:val="es-ES_tradnl"/>
        </w:rPr>
      </w:pPr>
      <w:r w:rsidRPr="005955A5">
        <w:rPr>
          <w:rFonts w:ascii="Tahoma" w:eastAsia="Verdana" w:hAnsi="Tahoma" w:cs="Tahoma"/>
          <w:b/>
          <w:sz w:val="24"/>
          <w:szCs w:val="24"/>
          <w:lang w:val="es-ES_tradnl"/>
        </w:rPr>
        <w:t>JORGE ARTURO CASTAÑO DUQUE</w:t>
      </w:r>
    </w:p>
    <w:p w:rsidR="007E7154" w:rsidRPr="005955A5" w:rsidRDefault="007E7154" w:rsidP="0064223E">
      <w:pPr>
        <w:jc w:val="center"/>
        <w:rPr>
          <w:rFonts w:ascii="Tahoma" w:eastAsia="Verdana" w:hAnsi="Tahoma" w:cs="Tahoma"/>
          <w:sz w:val="24"/>
          <w:szCs w:val="24"/>
          <w:lang w:val="es-ES_tradnl"/>
        </w:rPr>
      </w:pPr>
      <w:r w:rsidRPr="005955A5">
        <w:rPr>
          <w:rFonts w:ascii="Tahoma" w:eastAsia="Verdana" w:hAnsi="Tahoma" w:cs="Tahoma"/>
          <w:sz w:val="24"/>
          <w:szCs w:val="24"/>
          <w:lang w:val="es-ES_tradnl"/>
        </w:rPr>
        <w:t>Magistrado</w:t>
      </w:r>
    </w:p>
    <w:p w:rsidR="007E7154" w:rsidRPr="00ED611B" w:rsidRDefault="007E7154" w:rsidP="00ED611B">
      <w:pPr>
        <w:rPr>
          <w:rFonts w:ascii="Tahoma" w:eastAsia="Verdana" w:hAnsi="Tahoma" w:cs="Tahoma"/>
          <w:sz w:val="24"/>
          <w:szCs w:val="24"/>
        </w:rPr>
      </w:pPr>
    </w:p>
    <w:p w:rsidR="0064223E" w:rsidRPr="00ED611B" w:rsidRDefault="0064223E" w:rsidP="00ED611B">
      <w:pPr>
        <w:rPr>
          <w:rFonts w:ascii="Tahoma" w:eastAsia="Verdana" w:hAnsi="Tahoma" w:cs="Tahoma"/>
          <w:sz w:val="24"/>
          <w:szCs w:val="24"/>
        </w:rPr>
      </w:pPr>
    </w:p>
    <w:p w:rsidR="0064223E" w:rsidRPr="00ED611B" w:rsidRDefault="0064223E" w:rsidP="00ED611B">
      <w:pPr>
        <w:rPr>
          <w:rFonts w:ascii="Tahoma" w:eastAsia="Verdana" w:hAnsi="Tahoma" w:cs="Tahoma"/>
          <w:sz w:val="24"/>
          <w:szCs w:val="24"/>
        </w:rPr>
      </w:pPr>
    </w:p>
    <w:p w:rsidR="007E7154" w:rsidRPr="00ED611B" w:rsidRDefault="007E7154" w:rsidP="00ED611B">
      <w:pPr>
        <w:rPr>
          <w:rFonts w:ascii="Tahoma" w:eastAsia="Verdana" w:hAnsi="Tahoma" w:cs="Tahoma"/>
          <w:sz w:val="24"/>
          <w:szCs w:val="24"/>
        </w:rPr>
      </w:pPr>
    </w:p>
    <w:p w:rsidR="00A96678" w:rsidRPr="00ED611B" w:rsidRDefault="00A96678" w:rsidP="00ED611B">
      <w:pPr>
        <w:rPr>
          <w:rFonts w:ascii="Tahoma" w:eastAsia="Verdana" w:hAnsi="Tahoma" w:cs="Tahoma"/>
          <w:sz w:val="24"/>
          <w:szCs w:val="24"/>
        </w:rPr>
      </w:pPr>
    </w:p>
    <w:p w:rsidR="007E7154" w:rsidRPr="005955A5" w:rsidRDefault="007E7154" w:rsidP="0064223E">
      <w:pPr>
        <w:jc w:val="center"/>
        <w:rPr>
          <w:rFonts w:ascii="Tahoma" w:eastAsia="Verdana" w:hAnsi="Tahoma" w:cs="Tahoma"/>
          <w:b/>
          <w:sz w:val="24"/>
          <w:szCs w:val="24"/>
          <w:lang w:val="es-ES_tradnl"/>
        </w:rPr>
      </w:pPr>
      <w:r w:rsidRPr="005955A5">
        <w:rPr>
          <w:rFonts w:ascii="Tahoma" w:eastAsia="Verdana" w:hAnsi="Tahoma" w:cs="Tahoma"/>
          <w:b/>
          <w:sz w:val="24"/>
          <w:szCs w:val="24"/>
          <w:lang w:val="es-ES_tradnl"/>
        </w:rPr>
        <w:t>JAIRO ERNESTO ESCOBAR SANZ</w:t>
      </w:r>
    </w:p>
    <w:p w:rsidR="005A504F" w:rsidRPr="005955A5" w:rsidRDefault="007E7154" w:rsidP="005955A5">
      <w:pPr>
        <w:jc w:val="center"/>
        <w:rPr>
          <w:rFonts w:ascii="Tahoma" w:hAnsi="Tahoma" w:cs="Tahoma"/>
          <w:sz w:val="24"/>
          <w:szCs w:val="24"/>
        </w:rPr>
      </w:pPr>
      <w:r w:rsidRPr="005955A5">
        <w:rPr>
          <w:rFonts w:ascii="Tahoma" w:eastAsia="Verdana" w:hAnsi="Tahoma" w:cs="Tahoma"/>
          <w:sz w:val="24"/>
          <w:szCs w:val="24"/>
          <w:lang w:val="es-ES_tradnl"/>
        </w:rPr>
        <w:t>Magistrado</w:t>
      </w:r>
    </w:p>
    <w:sectPr w:rsidR="005A504F" w:rsidRPr="005955A5" w:rsidSect="005955A5">
      <w:headerReference w:type="default" r:id="rId8"/>
      <w:footerReference w:type="default" r:id="rId9"/>
      <w:pgSz w:w="12242" w:h="19442" w:code="268"/>
      <w:pgMar w:top="1871" w:right="1304" w:bottom="1304" w:left="1871"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B0" w:rsidRDefault="00D663B0" w:rsidP="007E7154">
      <w:r>
        <w:separator/>
      </w:r>
    </w:p>
  </w:endnote>
  <w:endnote w:type="continuationSeparator" w:id="0">
    <w:p w:rsidR="00D663B0" w:rsidRDefault="00D663B0" w:rsidP="007E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2"/>
      </w:rPr>
      <w:id w:val="1311835587"/>
      <w:docPartObj>
        <w:docPartGallery w:val="Page Numbers (Bottom of Page)"/>
        <w:docPartUnique/>
      </w:docPartObj>
    </w:sdtPr>
    <w:sdtEndPr/>
    <w:sdtContent>
      <w:sdt>
        <w:sdtPr>
          <w:rPr>
            <w:rFonts w:ascii="Arial" w:hAnsi="Arial" w:cs="Arial"/>
            <w:sz w:val="18"/>
            <w:szCs w:val="22"/>
          </w:rPr>
          <w:id w:val="1115567535"/>
          <w:docPartObj>
            <w:docPartGallery w:val="Page Numbers (Top of Page)"/>
            <w:docPartUnique/>
          </w:docPartObj>
        </w:sdtPr>
        <w:sdtEndPr/>
        <w:sdtContent>
          <w:p w:rsidR="00334AAA" w:rsidRPr="00ED611B" w:rsidRDefault="00334AAA">
            <w:pPr>
              <w:pStyle w:val="Piedepgina"/>
              <w:jc w:val="right"/>
              <w:rPr>
                <w:rFonts w:ascii="Arial" w:hAnsi="Arial" w:cs="Arial"/>
                <w:sz w:val="18"/>
                <w:szCs w:val="22"/>
              </w:rPr>
            </w:pPr>
            <w:r w:rsidRPr="00ED611B">
              <w:rPr>
                <w:rFonts w:ascii="Arial" w:hAnsi="Arial" w:cs="Arial"/>
                <w:sz w:val="18"/>
                <w:szCs w:val="22"/>
                <w:lang w:val="es-ES"/>
              </w:rPr>
              <w:t xml:space="preserve">Página </w:t>
            </w:r>
            <w:r w:rsidRPr="00ED611B">
              <w:rPr>
                <w:rFonts w:ascii="Arial" w:hAnsi="Arial" w:cs="Arial"/>
                <w:bCs/>
                <w:sz w:val="18"/>
                <w:szCs w:val="22"/>
              </w:rPr>
              <w:fldChar w:fldCharType="begin"/>
            </w:r>
            <w:r w:rsidRPr="00ED611B">
              <w:rPr>
                <w:rFonts w:ascii="Arial" w:hAnsi="Arial" w:cs="Arial"/>
                <w:bCs/>
                <w:sz w:val="18"/>
                <w:szCs w:val="22"/>
              </w:rPr>
              <w:instrText>PAGE</w:instrText>
            </w:r>
            <w:r w:rsidRPr="00ED611B">
              <w:rPr>
                <w:rFonts w:ascii="Arial" w:hAnsi="Arial" w:cs="Arial"/>
                <w:bCs/>
                <w:sz w:val="18"/>
                <w:szCs w:val="22"/>
              </w:rPr>
              <w:fldChar w:fldCharType="separate"/>
            </w:r>
            <w:r w:rsidR="007E2E4F">
              <w:rPr>
                <w:rFonts w:ascii="Arial" w:hAnsi="Arial" w:cs="Arial"/>
                <w:bCs/>
                <w:noProof/>
                <w:sz w:val="18"/>
                <w:szCs w:val="22"/>
              </w:rPr>
              <w:t>17</w:t>
            </w:r>
            <w:r w:rsidRPr="00ED611B">
              <w:rPr>
                <w:rFonts w:ascii="Arial" w:hAnsi="Arial" w:cs="Arial"/>
                <w:bCs/>
                <w:sz w:val="18"/>
                <w:szCs w:val="22"/>
              </w:rPr>
              <w:fldChar w:fldCharType="end"/>
            </w:r>
            <w:r w:rsidRPr="00ED611B">
              <w:rPr>
                <w:rFonts w:ascii="Arial" w:hAnsi="Arial" w:cs="Arial"/>
                <w:sz w:val="18"/>
                <w:szCs w:val="22"/>
                <w:lang w:val="es-ES"/>
              </w:rPr>
              <w:t xml:space="preserve"> de </w:t>
            </w:r>
            <w:r w:rsidRPr="00ED611B">
              <w:rPr>
                <w:rFonts w:ascii="Arial" w:hAnsi="Arial" w:cs="Arial"/>
                <w:bCs/>
                <w:sz w:val="18"/>
                <w:szCs w:val="22"/>
              </w:rPr>
              <w:fldChar w:fldCharType="begin"/>
            </w:r>
            <w:r w:rsidRPr="00ED611B">
              <w:rPr>
                <w:rFonts w:ascii="Arial" w:hAnsi="Arial" w:cs="Arial"/>
                <w:bCs/>
                <w:sz w:val="18"/>
                <w:szCs w:val="22"/>
              </w:rPr>
              <w:instrText>NUMPAGES</w:instrText>
            </w:r>
            <w:r w:rsidRPr="00ED611B">
              <w:rPr>
                <w:rFonts w:ascii="Arial" w:hAnsi="Arial" w:cs="Arial"/>
                <w:bCs/>
                <w:sz w:val="18"/>
                <w:szCs w:val="22"/>
              </w:rPr>
              <w:fldChar w:fldCharType="separate"/>
            </w:r>
            <w:r w:rsidR="007E2E4F">
              <w:rPr>
                <w:rFonts w:ascii="Arial" w:hAnsi="Arial" w:cs="Arial"/>
                <w:bCs/>
                <w:noProof/>
                <w:sz w:val="18"/>
                <w:szCs w:val="22"/>
              </w:rPr>
              <w:t>17</w:t>
            </w:r>
            <w:r w:rsidRPr="00ED611B">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B0" w:rsidRDefault="00D663B0" w:rsidP="007E7154">
      <w:r>
        <w:separator/>
      </w:r>
    </w:p>
  </w:footnote>
  <w:footnote w:type="continuationSeparator" w:id="0">
    <w:p w:rsidR="00D663B0" w:rsidRDefault="00D663B0" w:rsidP="007E7154">
      <w:r>
        <w:continuationSeparator/>
      </w:r>
    </w:p>
  </w:footnote>
  <w:footnote w:id="1">
    <w:p w:rsidR="00334AAA" w:rsidRPr="00D62BEC" w:rsidRDefault="00334AAA" w:rsidP="005955A5">
      <w:pPr>
        <w:pStyle w:val="Sinespaciado"/>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Corte Suprema de Justicia, Sala de Casación Penal: Sentencia del 21 septiembre de 2011. Rad. # 36023 M.P. FERNANDO ALBERTO CASTRO CABALLERO.</w:t>
      </w:r>
    </w:p>
  </w:footnote>
  <w:footnote w:id="2">
    <w:p w:rsidR="00334AAA" w:rsidRPr="00D62BEC" w:rsidRDefault="00334AAA" w:rsidP="002E5537">
      <w:pPr>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Corte Suprema de Justicia, Sala de Casación Penal: Sentencia del 16 de marzo de 2016. SP-3332 -2016. Rad. # 43866. M.P. PATRICIA SALAZAR CUÉLLAR. (Negrillas fuera del texto original).</w:t>
      </w:r>
    </w:p>
  </w:footnote>
  <w:footnote w:id="3">
    <w:p w:rsidR="00334AAA" w:rsidRPr="00D62BEC" w:rsidRDefault="00334AAA" w:rsidP="002E5537">
      <w:pPr>
        <w:pStyle w:val="Sinespaciado"/>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Artículo 8º, ordinales J y K, 16 y 18 C.P.P.</w:t>
      </w:r>
    </w:p>
  </w:footnote>
  <w:footnote w:id="4">
    <w:p w:rsidR="00334AAA" w:rsidRPr="00D62BEC" w:rsidRDefault="00334AAA"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Ver entre otras: Sentencia del 30 de marzo de 2006. Rad. # 24468;</w:t>
      </w:r>
      <w:r w:rsidRPr="00D62BEC">
        <w:rPr>
          <w:rFonts w:ascii="Arial" w:hAnsi="Arial" w:cs="Arial"/>
          <w:bCs/>
          <w:sz w:val="18"/>
          <w:szCs w:val="21"/>
        </w:rPr>
        <w:t xml:space="preserve"> </w:t>
      </w:r>
      <w:r w:rsidRPr="00D62BEC">
        <w:rPr>
          <w:rFonts w:ascii="Arial" w:hAnsi="Arial" w:cs="Arial"/>
          <w:sz w:val="18"/>
          <w:szCs w:val="21"/>
        </w:rPr>
        <w:t xml:space="preserve">Sentencia del seis (6) de marzo de 2.008. Rad. # 27477; Sentencia del 21 de septiembre de 2011. Rad. # 36023; Providencia del 4 de junio 2013. Rad. # 40893.  </w:t>
      </w:r>
    </w:p>
  </w:footnote>
  <w:footnote w:id="5">
    <w:p w:rsidR="00334AAA" w:rsidRPr="00D62BEC" w:rsidRDefault="00334AAA"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Teoría que ha sido desarrollada, entre otras, en las siguientes decisiones: Providencia del 4 de junio de 2013. Rad. # 40893; Sentencia del 4 de mayo de 2016. SP5798-2016. Rad. # 41667.</w:t>
      </w:r>
    </w:p>
  </w:footnote>
  <w:footnote w:id="6">
    <w:p w:rsidR="00334AAA" w:rsidRPr="00D62BEC" w:rsidRDefault="00334AAA"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Lo que acorde con lo dicho por la Corte en la sentencia del 21 de septiembre de 2.011. Rad. # 36.023, se acomoda a la hipótesis de admisibilidad de la prueba de referencia consagrada en el ordinal b del artículo 438 C.P.P. </w:t>
      </w:r>
    </w:p>
  </w:footnote>
  <w:footnote w:id="7">
    <w:p w:rsidR="00334AAA" w:rsidRPr="00D62BEC" w:rsidRDefault="00334AAA"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Folio # 70 del cuaderno de estipulaciones probatorias. (Negrillas en cursivas fuera del texto original).</w:t>
      </w:r>
    </w:p>
  </w:footnote>
  <w:footnote w:id="8">
    <w:p w:rsidR="00334AAA" w:rsidRPr="00D62BEC" w:rsidRDefault="00334AAA"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Reverso del folio # 76 del cuaderno de estipulaciones probatorias. (Negrillas en cursivas fuera del texto original).</w:t>
      </w:r>
    </w:p>
  </w:footnote>
  <w:footnote w:id="9">
    <w:p w:rsidR="00334AAA" w:rsidRPr="00D62BEC" w:rsidRDefault="00334AAA"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En especial las imágenes identificadas con el # PB200005 y los # 8 y 9 consignadas en los </w:t>
      </w:r>
      <w:r w:rsidRPr="00D62BEC">
        <w:rPr>
          <w:rFonts w:ascii="Arial" w:hAnsi="Arial" w:cs="Arial"/>
          <w:i/>
          <w:sz w:val="18"/>
          <w:szCs w:val="21"/>
        </w:rPr>
        <w:t>CD</w:t>
      </w:r>
      <w:r w:rsidRPr="00D62BEC">
        <w:rPr>
          <w:rFonts w:ascii="Arial" w:hAnsi="Arial" w:cs="Arial"/>
          <w:sz w:val="18"/>
          <w:szCs w:val="21"/>
        </w:rPr>
        <w:t xml:space="preserve"> aportados por la Fiscalía como evidencia # 10.</w:t>
      </w:r>
    </w:p>
  </w:footnote>
  <w:footnote w:id="10">
    <w:p w:rsidR="002E5537" w:rsidRPr="00D62BEC" w:rsidRDefault="002E5537" w:rsidP="002E5537">
      <w:pPr>
        <w:pStyle w:val="Textonotapie"/>
        <w:jc w:val="both"/>
        <w:rPr>
          <w:rFonts w:ascii="Arial" w:hAnsi="Arial" w:cs="Arial"/>
          <w:sz w:val="18"/>
          <w:szCs w:val="21"/>
        </w:rPr>
      </w:pPr>
      <w:r w:rsidRPr="00D62BEC">
        <w:rPr>
          <w:rStyle w:val="Refdenotaalpie"/>
          <w:rFonts w:ascii="Arial" w:hAnsi="Arial" w:cs="Arial"/>
          <w:sz w:val="18"/>
          <w:szCs w:val="21"/>
        </w:rPr>
        <w:footnoteRef/>
      </w:r>
      <w:r w:rsidRPr="00D62BEC">
        <w:rPr>
          <w:rFonts w:ascii="Arial" w:hAnsi="Arial" w:cs="Arial"/>
          <w:sz w:val="18"/>
          <w:szCs w:val="21"/>
        </w:rPr>
        <w:t xml:space="preserve"> Problemática esta que en el mundo de la literatura ya había sido tratado por YASUNARI KAWABATA en la novela titula como </w:t>
      </w:r>
      <w:r w:rsidRPr="00D62BEC">
        <w:rPr>
          <w:rFonts w:ascii="Arial" w:hAnsi="Arial" w:cs="Arial"/>
          <w:i/>
          <w:sz w:val="18"/>
          <w:szCs w:val="21"/>
        </w:rPr>
        <w:t>“La casa de las bellas durmientes”</w:t>
      </w:r>
      <w:r w:rsidRPr="00D62BEC">
        <w:rPr>
          <w:rFonts w:ascii="Arial" w:hAnsi="Arial" w:cs="Arial"/>
          <w:sz w:val="18"/>
          <w:szCs w:val="21"/>
        </w:rPr>
        <w:t>.</w:t>
      </w:r>
    </w:p>
  </w:footnote>
  <w:footnote w:id="11">
    <w:p w:rsidR="00F81F17" w:rsidRPr="0064223E" w:rsidRDefault="00F81F17" w:rsidP="002E5537">
      <w:pPr>
        <w:pStyle w:val="Textonotapie"/>
        <w:jc w:val="both"/>
        <w:rPr>
          <w:szCs w:val="21"/>
        </w:rPr>
      </w:pPr>
      <w:r w:rsidRPr="00D62BEC">
        <w:rPr>
          <w:rStyle w:val="Refdenotaalpie"/>
          <w:rFonts w:ascii="Arial" w:hAnsi="Arial" w:cs="Arial"/>
          <w:sz w:val="18"/>
          <w:szCs w:val="21"/>
        </w:rPr>
        <w:footnoteRef/>
      </w:r>
      <w:r w:rsidRPr="00D62BEC">
        <w:rPr>
          <w:rFonts w:ascii="Arial" w:hAnsi="Arial" w:cs="Arial"/>
          <w:sz w:val="18"/>
          <w:szCs w:val="21"/>
        </w:rPr>
        <w:t xml:space="preserve"> PELÁEZ VARGAS, GUSTAVO: Indicios y presunciones.  Página # 65. Editorial Temis 1.977. (Negrillas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AA" w:rsidRPr="00ED611B" w:rsidRDefault="00334AAA" w:rsidP="007E7154">
    <w:pPr>
      <w:pStyle w:val="Encabezado"/>
      <w:ind w:left="4111"/>
      <w:jc w:val="both"/>
      <w:rPr>
        <w:rFonts w:ascii="Arial" w:eastAsia="Yu Mincho Demibold" w:hAnsi="Arial" w:cs="Arial"/>
        <w:sz w:val="16"/>
        <w:szCs w:val="16"/>
      </w:rPr>
    </w:pPr>
    <w:r w:rsidRPr="00ED611B">
      <w:rPr>
        <w:rFonts w:ascii="Arial" w:eastAsia="Yu Mincho Demibold" w:hAnsi="Arial" w:cs="Arial"/>
        <w:sz w:val="16"/>
        <w:szCs w:val="16"/>
      </w:rPr>
      <w:t xml:space="preserve">Procesado: </w:t>
    </w:r>
    <w:proofErr w:type="spellStart"/>
    <w:r w:rsidRPr="00ED611B">
      <w:rPr>
        <w:rFonts w:ascii="Arial" w:eastAsia="Yu Mincho Demibold" w:hAnsi="Arial" w:cs="Arial"/>
        <w:sz w:val="16"/>
        <w:szCs w:val="16"/>
      </w:rPr>
      <w:t>JIM</w:t>
    </w:r>
    <w:r w:rsidR="00D56C54">
      <w:rPr>
        <w:rFonts w:ascii="Arial" w:eastAsia="Yu Mincho Demibold" w:hAnsi="Arial" w:cs="Arial"/>
        <w:sz w:val="16"/>
        <w:szCs w:val="16"/>
      </w:rPr>
      <w:t>E</w:t>
    </w:r>
    <w:proofErr w:type="spellEnd"/>
  </w:p>
  <w:p w:rsidR="00334AAA" w:rsidRPr="00ED611B" w:rsidRDefault="00334AAA" w:rsidP="007E7154">
    <w:pPr>
      <w:pStyle w:val="Encabezado"/>
      <w:ind w:left="4111"/>
      <w:jc w:val="both"/>
      <w:rPr>
        <w:rFonts w:ascii="Arial" w:eastAsia="Yu Mincho Demibold" w:hAnsi="Arial" w:cs="Arial"/>
        <w:sz w:val="16"/>
        <w:szCs w:val="16"/>
      </w:rPr>
    </w:pPr>
    <w:r w:rsidRPr="00ED611B">
      <w:rPr>
        <w:rFonts w:ascii="Arial" w:eastAsia="Yu Mincho Demibold" w:hAnsi="Arial" w:cs="Arial"/>
        <w:sz w:val="16"/>
        <w:szCs w:val="16"/>
      </w:rPr>
      <w:t xml:space="preserve">Delitos: Homicidio agravado </w:t>
    </w:r>
  </w:p>
  <w:p w:rsidR="00334AAA" w:rsidRPr="00ED611B" w:rsidRDefault="00334AAA" w:rsidP="007E7154">
    <w:pPr>
      <w:pStyle w:val="Encabezado"/>
      <w:ind w:left="4111"/>
      <w:jc w:val="both"/>
      <w:rPr>
        <w:rFonts w:ascii="Arial" w:eastAsia="Yu Mincho Demibold" w:hAnsi="Arial" w:cs="Arial"/>
        <w:sz w:val="16"/>
        <w:szCs w:val="16"/>
      </w:rPr>
    </w:pPr>
    <w:r w:rsidRPr="00ED611B">
      <w:rPr>
        <w:rFonts w:ascii="Arial" w:eastAsia="Yu Mincho Demibold" w:hAnsi="Arial" w:cs="Arial"/>
        <w:sz w:val="16"/>
        <w:szCs w:val="16"/>
      </w:rPr>
      <w:t>Rad. # 66 170 60 00 066 2013 02330-01</w:t>
    </w:r>
  </w:p>
  <w:p w:rsidR="00334AAA" w:rsidRPr="00ED611B" w:rsidRDefault="00334AAA" w:rsidP="007E7154">
    <w:pPr>
      <w:pStyle w:val="Encabezado"/>
      <w:ind w:left="4111"/>
      <w:jc w:val="both"/>
      <w:rPr>
        <w:rFonts w:ascii="Arial" w:eastAsia="Yu Mincho Demibold" w:hAnsi="Arial" w:cs="Arial"/>
        <w:sz w:val="16"/>
        <w:szCs w:val="16"/>
      </w:rPr>
    </w:pPr>
    <w:r w:rsidRPr="00ED611B">
      <w:rPr>
        <w:rFonts w:ascii="Arial" w:eastAsia="Yu Mincho Demibold" w:hAnsi="Arial" w:cs="Arial"/>
        <w:sz w:val="16"/>
        <w:szCs w:val="16"/>
      </w:rPr>
      <w:t>Procede: Juzgado 2º Penal del Circuito de Dosquebradas</w:t>
    </w:r>
  </w:p>
  <w:p w:rsidR="00334AAA" w:rsidRPr="00ED611B" w:rsidRDefault="00334AAA" w:rsidP="007E7154">
    <w:pPr>
      <w:pStyle w:val="Encabezado"/>
      <w:ind w:left="4111"/>
      <w:jc w:val="both"/>
      <w:rPr>
        <w:rFonts w:ascii="Arial" w:eastAsia="Yu Mincho Demibold" w:hAnsi="Arial" w:cs="Arial"/>
        <w:sz w:val="16"/>
        <w:szCs w:val="16"/>
      </w:rPr>
    </w:pPr>
    <w:r w:rsidRPr="00ED611B">
      <w:rPr>
        <w:rFonts w:ascii="Arial" w:eastAsia="Yu Mincho Demibold" w:hAnsi="Arial" w:cs="Arial"/>
        <w:sz w:val="16"/>
        <w:szCs w:val="16"/>
      </w:rPr>
      <w:t xml:space="preserve">Asunto: Resuelve recurso de apelación interpuesto por la Defensa Tema: Prueba de referencia y apreciación de la prueba indiciaria </w:t>
    </w:r>
  </w:p>
  <w:p w:rsidR="00334AAA" w:rsidRPr="00ED611B" w:rsidRDefault="00334AAA" w:rsidP="007E7154">
    <w:pPr>
      <w:pStyle w:val="Encabezado"/>
      <w:ind w:left="4111"/>
      <w:jc w:val="both"/>
      <w:rPr>
        <w:rFonts w:ascii="Arial" w:eastAsia="Yu Mincho Demibold" w:hAnsi="Arial" w:cs="Arial"/>
        <w:sz w:val="16"/>
        <w:szCs w:val="16"/>
      </w:rPr>
    </w:pPr>
    <w:r w:rsidRPr="00ED611B">
      <w:rPr>
        <w:rFonts w:ascii="Arial" w:eastAsia="Yu Mincho Demibold" w:hAnsi="Arial" w:cs="Arial"/>
        <w:sz w:val="16"/>
        <w:szCs w:val="16"/>
      </w:rPr>
      <w:t>Decisión: Confirma fallo confutado</w:t>
    </w:r>
  </w:p>
  <w:p w:rsidR="00334AAA" w:rsidRPr="0053420B" w:rsidRDefault="00334AAA" w:rsidP="007E7154">
    <w:pPr>
      <w:pStyle w:val="Encabezado"/>
      <w:ind w:left="4111"/>
      <w:jc w:val="both"/>
      <w:rPr>
        <w:rFonts w:ascii="Palatino Linotype" w:hAnsi="Palatino Linotype"/>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082E"/>
    <w:multiLevelType w:val="hybridMultilevel"/>
    <w:tmpl w:val="202470E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2F208DA"/>
    <w:multiLevelType w:val="hybridMultilevel"/>
    <w:tmpl w:val="A11C5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414AE"/>
    <w:multiLevelType w:val="hybridMultilevel"/>
    <w:tmpl w:val="F9140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030795"/>
    <w:multiLevelType w:val="hybridMultilevel"/>
    <w:tmpl w:val="2480A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EA6202"/>
    <w:multiLevelType w:val="hybridMultilevel"/>
    <w:tmpl w:val="61CC3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765A80"/>
    <w:multiLevelType w:val="hybridMultilevel"/>
    <w:tmpl w:val="78F4A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7C73DC"/>
    <w:multiLevelType w:val="hybridMultilevel"/>
    <w:tmpl w:val="34808C0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8738FA"/>
    <w:multiLevelType w:val="hybridMultilevel"/>
    <w:tmpl w:val="6650A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8700CB"/>
    <w:multiLevelType w:val="hybridMultilevel"/>
    <w:tmpl w:val="C40209A4"/>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37CC4A9E"/>
    <w:multiLevelType w:val="hybridMultilevel"/>
    <w:tmpl w:val="9F003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74684F"/>
    <w:multiLevelType w:val="hybridMultilevel"/>
    <w:tmpl w:val="EF0E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207C3C"/>
    <w:multiLevelType w:val="hybridMultilevel"/>
    <w:tmpl w:val="D98A4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74D65D0"/>
    <w:multiLevelType w:val="hybridMultilevel"/>
    <w:tmpl w:val="72AE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EDE42ED"/>
    <w:multiLevelType w:val="hybridMultilevel"/>
    <w:tmpl w:val="98267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64F974B0"/>
    <w:multiLevelType w:val="hybridMultilevel"/>
    <w:tmpl w:val="EA4C0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E40F11"/>
    <w:multiLevelType w:val="hybridMultilevel"/>
    <w:tmpl w:val="8814D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B3B5FAF"/>
    <w:multiLevelType w:val="hybridMultilevel"/>
    <w:tmpl w:val="237EE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8"/>
  </w:num>
  <w:num w:numId="5">
    <w:abstractNumId w:val="16"/>
  </w:num>
  <w:num w:numId="6">
    <w:abstractNumId w:val="9"/>
  </w:num>
  <w:num w:numId="7">
    <w:abstractNumId w:val="15"/>
  </w:num>
  <w:num w:numId="8">
    <w:abstractNumId w:val="11"/>
  </w:num>
  <w:num w:numId="9">
    <w:abstractNumId w:val="14"/>
  </w:num>
  <w:num w:numId="10">
    <w:abstractNumId w:val="1"/>
  </w:num>
  <w:num w:numId="11">
    <w:abstractNumId w:val="0"/>
  </w:num>
  <w:num w:numId="12">
    <w:abstractNumId w:val="3"/>
  </w:num>
  <w:num w:numId="13">
    <w:abstractNumId w:val="7"/>
  </w:num>
  <w:num w:numId="14">
    <w:abstractNumId w:val="12"/>
  </w:num>
  <w:num w:numId="15">
    <w:abstractNumId w:val="8"/>
  </w:num>
  <w:num w:numId="16">
    <w:abstractNumId w:val="10"/>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54"/>
    <w:rsid w:val="00025E28"/>
    <w:rsid w:val="000809E8"/>
    <w:rsid w:val="000F1533"/>
    <w:rsid w:val="00103948"/>
    <w:rsid w:val="00141A17"/>
    <w:rsid w:val="00165080"/>
    <w:rsid w:val="00171646"/>
    <w:rsid w:val="001B120E"/>
    <w:rsid w:val="001E40E4"/>
    <w:rsid w:val="002072F0"/>
    <w:rsid w:val="00220B76"/>
    <w:rsid w:val="00220EBB"/>
    <w:rsid w:val="002265F3"/>
    <w:rsid w:val="00241B2B"/>
    <w:rsid w:val="00244984"/>
    <w:rsid w:val="00245C9E"/>
    <w:rsid w:val="00250ACF"/>
    <w:rsid w:val="002A369D"/>
    <w:rsid w:val="002E5537"/>
    <w:rsid w:val="002F3BAB"/>
    <w:rsid w:val="00334AAA"/>
    <w:rsid w:val="00354C66"/>
    <w:rsid w:val="00354F82"/>
    <w:rsid w:val="00357B1A"/>
    <w:rsid w:val="00364771"/>
    <w:rsid w:val="003762D5"/>
    <w:rsid w:val="0037782F"/>
    <w:rsid w:val="00392ECE"/>
    <w:rsid w:val="003A2770"/>
    <w:rsid w:val="003D0370"/>
    <w:rsid w:val="003D4AD8"/>
    <w:rsid w:val="00400F45"/>
    <w:rsid w:val="00440DC5"/>
    <w:rsid w:val="0044380D"/>
    <w:rsid w:val="00452035"/>
    <w:rsid w:val="0049598C"/>
    <w:rsid w:val="004A5977"/>
    <w:rsid w:val="004B7F58"/>
    <w:rsid w:val="00505F7E"/>
    <w:rsid w:val="00521537"/>
    <w:rsid w:val="0053420B"/>
    <w:rsid w:val="0053537B"/>
    <w:rsid w:val="005368CE"/>
    <w:rsid w:val="005570FC"/>
    <w:rsid w:val="005955A5"/>
    <w:rsid w:val="005A504F"/>
    <w:rsid w:val="005C0BFB"/>
    <w:rsid w:val="005C1A71"/>
    <w:rsid w:val="005D2E6F"/>
    <w:rsid w:val="005F4679"/>
    <w:rsid w:val="0063618C"/>
    <w:rsid w:val="0064223E"/>
    <w:rsid w:val="006556CD"/>
    <w:rsid w:val="006753CA"/>
    <w:rsid w:val="00681405"/>
    <w:rsid w:val="00690968"/>
    <w:rsid w:val="006960AB"/>
    <w:rsid w:val="00717CA7"/>
    <w:rsid w:val="00725390"/>
    <w:rsid w:val="007934E1"/>
    <w:rsid w:val="007E2E4F"/>
    <w:rsid w:val="007E7154"/>
    <w:rsid w:val="007E7814"/>
    <w:rsid w:val="007F56C7"/>
    <w:rsid w:val="008175D1"/>
    <w:rsid w:val="00820160"/>
    <w:rsid w:val="00822E75"/>
    <w:rsid w:val="00897C2E"/>
    <w:rsid w:val="008B48B7"/>
    <w:rsid w:val="008C5356"/>
    <w:rsid w:val="008E7D2C"/>
    <w:rsid w:val="008F553C"/>
    <w:rsid w:val="009051C8"/>
    <w:rsid w:val="0090624A"/>
    <w:rsid w:val="00927524"/>
    <w:rsid w:val="00927D9D"/>
    <w:rsid w:val="00990E08"/>
    <w:rsid w:val="00995280"/>
    <w:rsid w:val="009B1245"/>
    <w:rsid w:val="009C4E8D"/>
    <w:rsid w:val="00A11D29"/>
    <w:rsid w:val="00A45900"/>
    <w:rsid w:val="00A61F66"/>
    <w:rsid w:val="00A96678"/>
    <w:rsid w:val="00AA6384"/>
    <w:rsid w:val="00AD457A"/>
    <w:rsid w:val="00AF655E"/>
    <w:rsid w:val="00B23A7B"/>
    <w:rsid w:val="00B51F88"/>
    <w:rsid w:val="00B7373F"/>
    <w:rsid w:val="00BC24DF"/>
    <w:rsid w:val="00BD66A7"/>
    <w:rsid w:val="00BE0006"/>
    <w:rsid w:val="00BE1823"/>
    <w:rsid w:val="00C00A77"/>
    <w:rsid w:val="00C02CD7"/>
    <w:rsid w:val="00C800D8"/>
    <w:rsid w:val="00CB3672"/>
    <w:rsid w:val="00CC0378"/>
    <w:rsid w:val="00CC214E"/>
    <w:rsid w:val="00CC56D0"/>
    <w:rsid w:val="00CD63C4"/>
    <w:rsid w:val="00D408BA"/>
    <w:rsid w:val="00D42C5A"/>
    <w:rsid w:val="00D56C54"/>
    <w:rsid w:val="00D5761D"/>
    <w:rsid w:val="00D62BEC"/>
    <w:rsid w:val="00D6422D"/>
    <w:rsid w:val="00D663B0"/>
    <w:rsid w:val="00D9019D"/>
    <w:rsid w:val="00DF3519"/>
    <w:rsid w:val="00E05434"/>
    <w:rsid w:val="00E13DE8"/>
    <w:rsid w:val="00E336A1"/>
    <w:rsid w:val="00E449F1"/>
    <w:rsid w:val="00E61804"/>
    <w:rsid w:val="00EA1622"/>
    <w:rsid w:val="00ED611B"/>
    <w:rsid w:val="00EE1606"/>
    <w:rsid w:val="00EE58FE"/>
    <w:rsid w:val="00F017D9"/>
    <w:rsid w:val="00F01E0F"/>
    <w:rsid w:val="00F02855"/>
    <w:rsid w:val="00F23188"/>
    <w:rsid w:val="00F231A8"/>
    <w:rsid w:val="00F44055"/>
    <w:rsid w:val="00F81F17"/>
    <w:rsid w:val="00F85714"/>
    <w:rsid w:val="00F86028"/>
    <w:rsid w:val="00FD5D73"/>
    <w:rsid w:val="00FE0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053F-82B4-418B-8233-D8986FE1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7E7154"/>
    <w:pPr>
      <w:tabs>
        <w:tab w:val="center" w:pos="4419"/>
        <w:tab w:val="right" w:pos="8838"/>
      </w:tabs>
      <w:jc w:val="left"/>
    </w:pPr>
    <w:rPr>
      <w:sz w:val="24"/>
      <w:szCs w:val="24"/>
    </w:rPr>
  </w:style>
  <w:style w:type="character" w:customStyle="1" w:styleId="EncabezadoCar">
    <w:name w:val="Encabezado Car"/>
    <w:basedOn w:val="Fuentedeprrafopredeter"/>
    <w:link w:val="Encabezado"/>
    <w:uiPriority w:val="99"/>
    <w:rsid w:val="007E7154"/>
    <w:rPr>
      <w:sz w:val="24"/>
      <w:szCs w:val="24"/>
    </w:rPr>
  </w:style>
  <w:style w:type="paragraph" w:styleId="Piedepgina">
    <w:name w:val="footer"/>
    <w:basedOn w:val="Normal"/>
    <w:link w:val="PiedepginaCar"/>
    <w:uiPriority w:val="99"/>
    <w:unhideWhenUsed/>
    <w:rsid w:val="007E7154"/>
    <w:pPr>
      <w:tabs>
        <w:tab w:val="center" w:pos="4419"/>
        <w:tab w:val="right" w:pos="8838"/>
      </w:tabs>
      <w:jc w:val="left"/>
    </w:pPr>
    <w:rPr>
      <w:sz w:val="24"/>
      <w:szCs w:val="24"/>
    </w:rPr>
  </w:style>
  <w:style w:type="character" w:customStyle="1" w:styleId="PiedepginaCar">
    <w:name w:val="Pie de página Car"/>
    <w:basedOn w:val="Fuentedeprrafopredeter"/>
    <w:link w:val="Piedepgina"/>
    <w:uiPriority w:val="99"/>
    <w:rsid w:val="007E7154"/>
    <w:rPr>
      <w:sz w:val="24"/>
      <w:szCs w:val="24"/>
    </w:rPr>
  </w:style>
  <w:style w:type="paragraph" w:styleId="Textodeglobo">
    <w:name w:val="Balloon Text"/>
    <w:basedOn w:val="Normal"/>
    <w:link w:val="TextodegloboCar"/>
    <w:uiPriority w:val="99"/>
    <w:semiHidden/>
    <w:unhideWhenUsed/>
    <w:rsid w:val="004520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17</Pages>
  <Words>7494</Words>
  <Characters>41222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39</cp:revision>
  <cp:lastPrinted>2019-04-26T20:35:00Z</cp:lastPrinted>
  <dcterms:created xsi:type="dcterms:W3CDTF">2019-04-04T18:30:00Z</dcterms:created>
  <dcterms:modified xsi:type="dcterms:W3CDTF">2019-05-14T19:08:00Z</dcterms:modified>
</cp:coreProperties>
</file>