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23" w:rsidRPr="00862923" w:rsidRDefault="00862923" w:rsidP="00862923">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86292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62923" w:rsidRPr="00862923" w:rsidRDefault="00862923" w:rsidP="00862923">
      <w:pPr>
        <w:overflowPunct/>
        <w:autoSpaceDE/>
        <w:autoSpaceDN/>
        <w:adjustRightInd/>
        <w:jc w:val="both"/>
        <w:textAlignment w:val="auto"/>
        <w:rPr>
          <w:rFonts w:ascii="Arial" w:hAnsi="Arial" w:cs="Arial"/>
          <w:lang w:val="es-419"/>
        </w:rPr>
      </w:pPr>
    </w:p>
    <w:p w:rsidR="00862923" w:rsidRPr="00862923" w:rsidRDefault="00862923" w:rsidP="00862923">
      <w:pPr>
        <w:overflowPunct/>
        <w:autoSpaceDE/>
        <w:autoSpaceDN/>
        <w:adjustRightInd/>
        <w:jc w:val="both"/>
        <w:textAlignment w:val="auto"/>
        <w:rPr>
          <w:rFonts w:ascii="Arial" w:hAnsi="Arial" w:cs="Arial"/>
          <w:b/>
          <w:bCs/>
          <w:iCs/>
          <w:lang w:val="es-419" w:eastAsia="fr-FR"/>
        </w:rPr>
      </w:pPr>
      <w:r w:rsidRPr="00862923">
        <w:rPr>
          <w:rFonts w:ascii="Arial" w:hAnsi="Arial" w:cs="Arial"/>
          <w:b/>
          <w:bCs/>
          <w:iCs/>
          <w:u w:val="single"/>
          <w:lang w:val="es-419" w:eastAsia="fr-FR"/>
        </w:rPr>
        <w:t>TEMAS:</w:t>
      </w:r>
      <w:r w:rsidRPr="00862923">
        <w:rPr>
          <w:rFonts w:ascii="Arial" w:hAnsi="Arial" w:cs="Arial"/>
          <w:b/>
          <w:bCs/>
          <w:iCs/>
          <w:lang w:val="es-419" w:eastAsia="fr-FR"/>
        </w:rPr>
        <w:tab/>
      </w:r>
      <w:r w:rsidR="00154A0A">
        <w:rPr>
          <w:rFonts w:ascii="Arial" w:hAnsi="Arial" w:cs="Arial"/>
          <w:b/>
          <w:bCs/>
          <w:iCs/>
          <w:lang w:val="es-419" w:eastAsia="fr-FR"/>
        </w:rPr>
        <w:t xml:space="preserve">DEBIDO PROCESO / TUTELA CONTRA DECISIÓN JUDICIAL / REQUISITOS GENERALES Y ESPECÍFICOS DE PROCEDENCIA / </w:t>
      </w:r>
      <w:r w:rsidR="00154A0A">
        <w:rPr>
          <w:rFonts w:ascii="Arial" w:hAnsi="Arial" w:cs="Arial"/>
          <w:b/>
          <w:lang w:val="es-419"/>
        </w:rPr>
        <w:t>PRINCIPIO DE SUBSIDIARIEDAD</w:t>
      </w:r>
      <w:r w:rsidRPr="00862923">
        <w:rPr>
          <w:rFonts w:ascii="Arial" w:hAnsi="Arial" w:cs="Arial"/>
          <w:b/>
          <w:bCs/>
          <w:iCs/>
          <w:lang w:val="es-419" w:eastAsia="fr-FR"/>
        </w:rPr>
        <w:t xml:space="preserve"> / </w:t>
      </w:r>
      <w:r w:rsidR="00154A0A">
        <w:rPr>
          <w:rFonts w:ascii="Arial" w:hAnsi="Arial" w:cs="Arial"/>
          <w:b/>
          <w:bCs/>
          <w:iCs/>
          <w:lang w:val="es-419" w:eastAsia="fr-FR"/>
        </w:rPr>
        <w:t>TUTELA PREMATURA / DEBE ESPERARSE DECISIÓN DEL JUEZ ANTE MISMA PETICIÓN.</w:t>
      </w:r>
    </w:p>
    <w:p w:rsidR="00862923" w:rsidRPr="00862923" w:rsidRDefault="00862923" w:rsidP="00862923">
      <w:pPr>
        <w:overflowPunct/>
        <w:autoSpaceDE/>
        <w:autoSpaceDN/>
        <w:adjustRightInd/>
        <w:jc w:val="both"/>
        <w:textAlignment w:val="auto"/>
        <w:rPr>
          <w:rFonts w:ascii="Arial" w:hAnsi="Arial" w:cs="Arial"/>
          <w:lang w:val="es-419"/>
        </w:rPr>
      </w:pPr>
    </w:p>
    <w:p w:rsidR="00862923" w:rsidRPr="00154A0A" w:rsidRDefault="00154A0A" w:rsidP="00862923">
      <w:pPr>
        <w:overflowPunct/>
        <w:autoSpaceDE/>
        <w:autoSpaceDN/>
        <w:adjustRightInd/>
        <w:jc w:val="both"/>
        <w:textAlignment w:val="auto"/>
        <w:rPr>
          <w:rFonts w:ascii="Arial" w:hAnsi="Arial" w:cs="Arial"/>
        </w:rPr>
      </w:pPr>
      <w:r w:rsidRPr="00154A0A">
        <w:rPr>
          <w:rFonts w:ascii="Arial" w:hAnsi="Arial" w:cs="Arial"/>
        </w:rPr>
        <w:t>Corresponde a esta Sala determinar si en este caso procede la acción de tutela para ordenar al juzgado accionado dar aplicación a los artículos 90 y 121 del Código General del Proceso y se dé trámite a las solicitudes de vigilancia judicial y administrativa formuladas para obtener se cumplan los artículos 5° y 84 de la Ley 472 de 1998.</w:t>
      </w:r>
      <w:r>
        <w:rPr>
          <w:rFonts w:ascii="Arial" w:hAnsi="Arial" w:cs="Arial"/>
        </w:rPr>
        <w:t xml:space="preserve"> (…)</w:t>
      </w:r>
    </w:p>
    <w:p w:rsidR="00862923" w:rsidRPr="00862923" w:rsidRDefault="00862923" w:rsidP="00862923">
      <w:pPr>
        <w:overflowPunct/>
        <w:autoSpaceDE/>
        <w:autoSpaceDN/>
        <w:adjustRightInd/>
        <w:jc w:val="both"/>
        <w:textAlignment w:val="auto"/>
        <w:rPr>
          <w:rFonts w:ascii="Arial" w:hAnsi="Arial" w:cs="Arial"/>
          <w:lang w:val="es-419"/>
        </w:rPr>
      </w:pPr>
    </w:p>
    <w:p w:rsidR="00154A0A" w:rsidRDefault="00154A0A" w:rsidP="00862923">
      <w:pPr>
        <w:overflowPunct/>
        <w:autoSpaceDE/>
        <w:autoSpaceDN/>
        <w:adjustRightInd/>
        <w:jc w:val="both"/>
        <w:textAlignment w:val="auto"/>
        <w:rPr>
          <w:rFonts w:ascii="Arial" w:hAnsi="Arial" w:cs="Arial"/>
          <w:lang w:val="es-419"/>
        </w:rPr>
      </w:pPr>
      <w:r w:rsidRPr="00154A0A">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p>
    <w:p w:rsidR="00154A0A" w:rsidRDefault="00154A0A" w:rsidP="00862923">
      <w:pPr>
        <w:overflowPunct/>
        <w:autoSpaceDE/>
        <w:autoSpaceDN/>
        <w:adjustRightInd/>
        <w:jc w:val="both"/>
        <w:textAlignment w:val="auto"/>
        <w:rPr>
          <w:rFonts w:ascii="Arial" w:hAnsi="Arial" w:cs="Arial"/>
          <w:lang w:val="es-419"/>
        </w:rPr>
      </w:pPr>
    </w:p>
    <w:p w:rsidR="00862923" w:rsidRPr="00862923" w:rsidRDefault="00154A0A" w:rsidP="00862923">
      <w:pPr>
        <w:overflowPunct/>
        <w:autoSpaceDE/>
        <w:autoSpaceDN/>
        <w:adjustRightInd/>
        <w:jc w:val="both"/>
        <w:textAlignment w:val="auto"/>
        <w:rPr>
          <w:rFonts w:ascii="Arial" w:hAnsi="Arial" w:cs="Arial"/>
          <w:lang w:val="es-419"/>
        </w:rPr>
      </w:pPr>
      <w:r w:rsidRPr="00154A0A">
        <w:rPr>
          <w:rFonts w:ascii="Arial" w:hAnsi="Arial" w:cs="Arial"/>
          <w:lang w:val="es-419"/>
        </w:rPr>
        <w:t>Así entonces ha enlistado como condiciones generales de procedencia, que deben ser examinadas antes de pasar al análisis de las causales específicas, las siguientes: “(i) Que la cuestión que se discuta tenga una evidente relevancia constitucional; (…) (ii) Que se hayan agotado todos los medios de defensa judicial al alcance de la persona afectada</w:t>
      </w:r>
      <w:r>
        <w:rPr>
          <w:rFonts w:ascii="Arial" w:hAnsi="Arial" w:cs="Arial"/>
          <w:lang w:val="es-419"/>
        </w:rPr>
        <w:t>…</w:t>
      </w:r>
    </w:p>
    <w:p w:rsidR="00862923" w:rsidRPr="00862923" w:rsidRDefault="00862923" w:rsidP="00862923">
      <w:pPr>
        <w:overflowPunct/>
        <w:autoSpaceDE/>
        <w:autoSpaceDN/>
        <w:adjustRightInd/>
        <w:jc w:val="both"/>
        <w:textAlignment w:val="auto"/>
        <w:rPr>
          <w:rFonts w:ascii="Arial" w:hAnsi="Arial" w:cs="Arial"/>
          <w:lang w:val="es-ES"/>
        </w:rPr>
      </w:pPr>
    </w:p>
    <w:p w:rsidR="00862923" w:rsidRPr="00862923" w:rsidRDefault="00154A0A" w:rsidP="00862923">
      <w:pPr>
        <w:overflowPunct/>
        <w:autoSpaceDE/>
        <w:autoSpaceDN/>
        <w:adjustRightInd/>
        <w:jc w:val="both"/>
        <w:textAlignment w:val="auto"/>
        <w:rPr>
          <w:rFonts w:ascii="Arial" w:hAnsi="Arial" w:cs="Arial"/>
          <w:lang w:val="es-ES"/>
        </w:rPr>
      </w:pPr>
      <w:r w:rsidRPr="00154A0A">
        <w:rPr>
          <w:rFonts w:ascii="Arial" w:hAnsi="Arial" w:cs="Arial"/>
          <w:lang w:val="es-ES"/>
        </w:rPr>
        <w:t xml:space="preserve">Las pruebas allegadas al expediente, acreditan que en escrito presentado el 15 de julio pasado, el señor Javier Elías Arias </w:t>
      </w:r>
      <w:proofErr w:type="spellStart"/>
      <w:r w:rsidRPr="00154A0A">
        <w:rPr>
          <w:rFonts w:ascii="Arial" w:hAnsi="Arial" w:cs="Arial"/>
          <w:lang w:val="es-ES"/>
        </w:rPr>
        <w:t>Idárraga</w:t>
      </w:r>
      <w:proofErr w:type="spellEnd"/>
      <w:r w:rsidRPr="00154A0A">
        <w:rPr>
          <w:rFonts w:ascii="Arial" w:hAnsi="Arial" w:cs="Arial"/>
          <w:lang w:val="es-ES"/>
        </w:rPr>
        <w:t xml:space="preserve"> solicitó al juzgado accionado declarar la nulidad por la renuencia en el trámite, en los términos de los artículos 90 y 121 del Código General del Proceso y 5° y 84 de la Ley 472 de 1998, se dé trámite a vigilancia judicial y administrativa y se remita copia digital de todas las acciones populares</w:t>
      </w:r>
      <w:r>
        <w:rPr>
          <w:rFonts w:ascii="Arial" w:hAnsi="Arial" w:cs="Arial"/>
          <w:lang w:val="es-ES"/>
        </w:rPr>
        <w:t>…</w:t>
      </w:r>
    </w:p>
    <w:p w:rsidR="00862923" w:rsidRPr="00862923" w:rsidRDefault="00862923" w:rsidP="00862923">
      <w:pPr>
        <w:overflowPunct/>
        <w:autoSpaceDE/>
        <w:autoSpaceDN/>
        <w:adjustRightInd/>
        <w:jc w:val="both"/>
        <w:textAlignment w:val="auto"/>
        <w:rPr>
          <w:rFonts w:ascii="Arial" w:hAnsi="Arial" w:cs="Arial"/>
          <w:lang w:val="es-ES"/>
        </w:rPr>
      </w:pPr>
    </w:p>
    <w:p w:rsidR="00862923" w:rsidRDefault="00154A0A" w:rsidP="00862923">
      <w:pPr>
        <w:overflowPunct/>
        <w:autoSpaceDE/>
        <w:autoSpaceDN/>
        <w:adjustRightInd/>
        <w:jc w:val="both"/>
        <w:textAlignment w:val="auto"/>
        <w:rPr>
          <w:rFonts w:ascii="Arial" w:hAnsi="Arial" w:cs="Arial"/>
          <w:lang w:val="es-ES"/>
        </w:rPr>
      </w:pPr>
      <w:r>
        <w:rPr>
          <w:rFonts w:ascii="Arial" w:hAnsi="Arial" w:cs="Arial"/>
          <w:lang w:val="es-ES"/>
        </w:rPr>
        <w:t xml:space="preserve">… </w:t>
      </w:r>
      <w:r w:rsidRPr="00154A0A">
        <w:rPr>
          <w:rFonts w:ascii="Arial" w:hAnsi="Arial" w:cs="Arial"/>
          <w:lang w:val="es-ES"/>
        </w:rPr>
        <w:t xml:space="preserve">el mismo día en que se formuló aquella petición, se promovió la presente acción </w:t>
      </w:r>
      <w:proofErr w:type="gramStart"/>
      <w:r w:rsidRPr="00154A0A">
        <w:rPr>
          <w:rFonts w:ascii="Arial" w:hAnsi="Arial" w:cs="Arial"/>
          <w:lang w:val="es-ES"/>
        </w:rPr>
        <w:t>constitucional ;</w:t>
      </w:r>
      <w:proofErr w:type="gramEnd"/>
      <w:r w:rsidRPr="00154A0A">
        <w:rPr>
          <w:rFonts w:ascii="Arial" w:hAnsi="Arial" w:cs="Arial"/>
          <w:lang w:val="es-ES"/>
        </w:rPr>
        <w:t xml:space="preserve"> es decir, que el amparo constitucional solicitado resulta prematuro, pues el actor ha debido esperar a que el juzgado accionado resolviera sobre su escrito, en el que como se vio, plantea las mismas situaciones a que se refiere en el escrito por medio del cual formuló la acción que ahora se decide, y no acudir directamente a este medio subsidiario.</w:t>
      </w:r>
    </w:p>
    <w:p w:rsidR="00154A0A" w:rsidRDefault="00154A0A" w:rsidP="00862923">
      <w:pPr>
        <w:overflowPunct/>
        <w:autoSpaceDE/>
        <w:autoSpaceDN/>
        <w:adjustRightInd/>
        <w:jc w:val="both"/>
        <w:textAlignment w:val="auto"/>
        <w:rPr>
          <w:rFonts w:ascii="Arial" w:hAnsi="Arial" w:cs="Arial"/>
          <w:lang w:val="es-ES"/>
        </w:rPr>
      </w:pPr>
    </w:p>
    <w:p w:rsidR="00154A0A" w:rsidRDefault="00154A0A" w:rsidP="00862923">
      <w:pPr>
        <w:overflowPunct/>
        <w:autoSpaceDE/>
        <w:autoSpaceDN/>
        <w:adjustRightInd/>
        <w:jc w:val="both"/>
        <w:textAlignment w:val="auto"/>
        <w:rPr>
          <w:rFonts w:ascii="Arial" w:hAnsi="Arial" w:cs="Arial"/>
          <w:lang w:val="es-ES"/>
        </w:rPr>
      </w:pPr>
    </w:p>
    <w:p w:rsidR="00154A0A" w:rsidRPr="00862923" w:rsidRDefault="00154A0A" w:rsidP="00862923">
      <w:pPr>
        <w:overflowPunct/>
        <w:autoSpaceDE/>
        <w:autoSpaceDN/>
        <w:adjustRightInd/>
        <w:jc w:val="both"/>
        <w:textAlignment w:val="auto"/>
        <w:rPr>
          <w:rFonts w:ascii="Arial" w:hAnsi="Arial" w:cs="Arial"/>
          <w:lang w:val="es-ES"/>
        </w:rPr>
      </w:pPr>
    </w:p>
    <w:p w:rsidR="001368C3" w:rsidRPr="00862923" w:rsidRDefault="001368C3"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862923">
        <w:rPr>
          <w:rFonts w:ascii="Tahoma" w:hAnsi="Tahoma" w:cs="Tahoma"/>
          <w:b/>
          <w:sz w:val="24"/>
          <w:szCs w:val="24"/>
        </w:rPr>
        <w:t>TRIBUNAL SUPERIOR DEL DISTRITO JUDICIAL</w:t>
      </w:r>
    </w:p>
    <w:p w:rsidR="001368C3" w:rsidRPr="00862923" w:rsidRDefault="001368C3"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862923">
        <w:rPr>
          <w:rFonts w:ascii="Tahoma" w:hAnsi="Tahoma" w:cs="Tahoma"/>
          <w:b/>
          <w:sz w:val="24"/>
          <w:szCs w:val="24"/>
        </w:rPr>
        <w:t>SALA DE DECISIÓN CIVIL FAMILIA</w:t>
      </w:r>
    </w:p>
    <w:p w:rsidR="007D1AEA" w:rsidRPr="00862923" w:rsidRDefault="007D1AEA"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119C1" w:rsidRPr="00862923" w:rsidRDefault="004119C1" w:rsidP="008629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62923">
        <w:rPr>
          <w:rFonts w:ascii="Tahoma" w:hAnsi="Tahoma" w:cs="Tahoma"/>
          <w:sz w:val="24"/>
          <w:szCs w:val="24"/>
        </w:rPr>
        <w:tab/>
        <w:t>Magistrada Ponente: Claudia María Arcila Ríos</w:t>
      </w:r>
    </w:p>
    <w:p w:rsidR="004119C1" w:rsidRPr="00862923" w:rsidRDefault="004119C1" w:rsidP="008629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62923">
        <w:rPr>
          <w:rFonts w:ascii="Tahoma" w:hAnsi="Tahoma" w:cs="Tahoma"/>
          <w:sz w:val="24"/>
          <w:szCs w:val="24"/>
        </w:rPr>
        <w:tab/>
        <w:t xml:space="preserve">Pereira, </w:t>
      </w:r>
      <w:r w:rsidR="009E6324" w:rsidRPr="00862923">
        <w:rPr>
          <w:rFonts w:ascii="Tahoma" w:hAnsi="Tahoma" w:cs="Tahoma"/>
          <w:sz w:val="24"/>
          <w:szCs w:val="24"/>
        </w:rPr>
        <w:t>julio</w:t>
      </w:r>
      <w:r w:rsidR="00C27C27" w:rsidRPr="00862923">
        <w:rPr>
          <w:rFonts w:ascii="Tahoma" w:hAnsi="Tahoma" w:cs="Tahoma"/>
          <w:sz w:val="24"/>
          <w:szCs w:val="24"/>
        </w:rPr>
        <w:t xml:space="preserve"> treinta y uno</w:t>
      </w:r>
      <w:r w:rsidRPr="00862923">
        <w:rPr>
          <w:rFonts w:ascii="Tahoma" w:hAnsi="Tahoma" w:cs="Tahoma"/>
          <w:sz w:val="24"/>
          <w:szCs w:val="24"/>
        </w:rPr>
        <w:t xml:space="preserve"> (</w:t>
      </w:r>
      <w:r w:rsidR="00C27C27" w:rsidRPr="00862923">
        <w:rPr>
          <w:rFonts w:ascii="Tahoma" w:hAnsi="Tahoma" w:cs="Tahoma"/>
          <w:sz w:val="24"/>
          <w:szCs w:val="24"/>
        </w:rPr>
        <w:t>31</w:t>
      </w:r>
      <w:r w:rsidRPr="00862923">
        <w:rPr>
          <w:rFonts w:ascii="Tahoma" w:hAnsi="Tahoma" w:cs="Tahoma"/>
          <w:sz w:val="24"/>
          <w:szCs w:val="24"/>
        </w:rPr>
        <w:t>) de dos mil</w:t>
      </w:r>
      <w:r w:rsidR="009E6324" w:rsidRPr="00862923">
        <w:rPr>
          <w:rFonts w:ascii="Tahoma" w:hAnsi="Tahoma" w:cs="Tahoma"/>
          <w:sz w:val="24"/>
          <w:szCs w:val="24"/>
        </w:rPr>
        <w:t xml:space="preserve"> veinte (2020</w:t>
      </w:r>
      <w:r w:rsidRPr="00862923">
        <w:rPr>
          <w:rFonts w:ascii="Tahoma" w:hAnsi="Tahoma" w:cs="Tahoma"/>
          <w:sz w:val="24"/>
          <w:szCs w:val="24"/>
        </w:rPr>
        <w:t xml:space="preserve">) </w:t>
      </w:r>
    </w:p>
    <w:p w:rsidR="004119C1" w:rsidRPr="00862923" w:rsidRDefault="00D5469A" w:rsidP="008629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62923">
        <w:rPr>
          <w:rFonts w:ascii="Tahoma" w:hAnsi="Tahoma" w:cs="Tahoma"/>
          <w:sz w:val="24"/>
          <w:szCs w:val="24"/>
        </w:rPr>
        <w:tab/>
        <w:t xml:space="preserve">Acta No. </w:t>
      </w:r>
      <w:r w:rsidR="00C27C27" w:rsidRPr="00862923">
        <w:rPr>
          <w:rFonts w:ascii="Tahoma" w:hAnsi="Tahoma" w:cs="Tahoma"/>
          <w:sz w:val="24"/>
          <w:szCs w:val="24"/>
        </w:rPr>
        <w:t>249</w:t>
      </w:r>
      <w:r w:rsidR="009E6324" w:rsidRPr="00862923">
        <w:rPr>
          <w:rFonts w:ascii="Tahoma" w:hAnsi="Tahoma" w:cs="Tahoma"/>
          <w:sz w:val="24"/>
          <w:szCs w:val="24"/>
        </w:rPr>
        <w:t xml:space="preserve"> </w:t>
      </w:r>
      <w:r w:rsidR="004119C1" w:rsidRPr="00862923">
        <w:rPr>
          <w:rFonts w:ascii="Tahoma" w:hAnsi="Tahoma" w:cs="Tahoma"/>
          <w:sz w:val="24"/>
          <w:szCs w:val="24"/>
        </w:rPr>
        <w:t>del</w:t>
      </w:r>
      <w:r w:rsidR="00C27C27" w:rsidRPr="00862923">
        <w:rPr>
          <w:rFonts w:ascii="Tahoma" w:hAnsi="Tahoma" w:cs="Tahoma"/>
          <w:sz w:val="24"/>
          <w:szCs w:val="24"/>
        </w:rPr>
        <w:t xml:space="preserve"> 31</w:t>
      </w:r>
      <w:r w:rsidR="009E6324" w:rsidRPr="00862923">
        <w:rPr>
          <w:rFonts w:ascii="Tahoma" w:hAnsi="Tahoma" w:cs="Tahoma"/>
          <w:sz w:val="24"/>
          <w:szCs w:val="24"/>
        </w:rPr>
        <w:t xml:space="preserve"> </w:t>
      </w:r>
      <w:r w:rsidR="004119C1" w:rsidRPr="00862923">
        <w:rPr>
          <w:rFonts w:ascii="Tahoma" w:hAnsi="Tahoma" w:cs="Tahoma"/>
          <w:sz w:val="24"/>
          <w:szCs w:val="24"/>
        </w:rPr>
        <w:t>de</w:t>
      </w:r>
      <w:r w:rsidR="009E6324" w:rsidRPr="00862923">
        <w:rPr>
          <w:rFonts w:ascii="Tahoma" w:hAnsi="Tahoma" w:cs="Tahoma"/>
          <w:sz w:val="24"/>
          <w:szCs w:val="24"/>
        </w:rPr>
        <w:t xml:space="preserve"> julio de 2020</w:t>
      </w:r>
    </w:p>
    <w:p w:rsidR="009941FB" w:rsidRPr="00862923" w:rsidRDefault="007437C3" w:rsidP="008629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62923">
        <w:rPr>
          <w:rFonts w:ascii="Tahoma" w:hAnsi="Tahoma" w:cs="Tahoma"/>
          <w:sz w:val="24"/>
          <w:szCs w:val="24"/>
        </w:rPr>
        <w:tab/>
      </w:r>
      <w:r w:rsidR="001368C3" w:rsidRPr="00862923">
        <w:rPr>
          <w:rFonts w:ascii="Tahoma" w:hAnsi="Tahoma" w:cs="Tahoma"/>
          <w:sz w:val="24"/>
          <w:szCs w:val="24"/>
        </w:rPr>
        <w:t>Exped</w:t>
      </w:r>
      <w:r w:rsidR="005B37B8" w:rsidRPr="00862923">
        <w:rPr>
          <w:rFonts w:ascii="Tahoma" w:hAnsi="Tahoma" w:cs="Tahoma"/>
          <w:sz w:val="24"/>
          <w:szCs w:val="24"/>
        </w:rPr>
        <w:t>iente No</w:t>
      </w:r>
      <w:r w:rsidR="00081E08" w:rsidRPr="00862923">
        <w:rPr>
          <w:rFonts w:ascii="Tahoma" w:hAnsi="Tahoma" w:cs="Tahoma"/>
          <w:sz w:val="24"/>
          <w:szCs w:val="24"/>
        </w:rPr>
        <w:t>.</w:t>
      </w:r>
      <w:r w:rsidR="00B76A30" w:rsidRPr="00862923">
        <w:rPr>
          <w:rFonts w:ascii="Tahoma" w:hAnsi="Tahoma" w:cs="Tahoma"/>
          <w:sz w:val="24"/>
          <w:szCs w:val="24"/>
        </w:rPr>
        <w:t xml:space="preserve"> </w:t>
      </w:r>
      <w:r w:rsidR="009E6324" w:rsidRPr="00862923">
        <w:rPr>
          <w:rFonts w:ascii="Tahoma" w:hAnsi="Tahoma" w:cs="Tahoma"/>
          <w:sz w:val="24"/>
          <w:szCs w:val="24"/>
        </w:rPr>
        <w:t>66001-22-13-000-2020</w:t>
      </w:r>
      <w:r w:rsidR="00524F23" w:rsidRPr="00862923">
        <w:rPr>
          <w:rFonts w:ascii="Tahoma" w:hAnsi="Tahoma" w:cs="Tahoma"/>
          <w:sz w:val="24"/>
          <w:szCs w:val="24"/>
        </w:rPr>
        <w:t>-00</w:t>
      </w:r>
      <w:r w:rsidR="009E6324" w:rsidRPr="00862923">
        <w:rPr>
          <w:rFonts w:ascii="Tahoma" w:hAnsi="Tahoma" w:cs="Tahoma"/>
          <w:sz w:val="24"/>
          <w:szCs w:val="24"/>
        </w:rPr>
        <w:t>082</w:t>
      </w:r>
      <w:r w:rsidR="009941FB" w:rsidRPr="00862923">
        <w:rPr>
          <w:rFonts w:ascii="Tahoma" w:hAnsi="Tahoma" w:cs="Tahoma"/>
          <w:sz w:val="24"/>
          <w:szCs w:val="24"/>
        </w:rPr>
        <w:t>-00</w:t>
      </w:r>
    </w:p>
    <w:p w:rsidR="00210903" w:rsidRPr="00862923" w:rsidRDefault="00210903"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9724B" w:rsidRPr="00862923" w:rsidRDefault="005B37B8" w:rsidP="00862923">
      <w:pPr>
        <w:spacing w:line="276" w:lineRule="auto"/>
        <w:jc w:val="both"/>
        <w:rPr>
          <w:rFonts w:ascii="Tahoma" w:hAnsi="Tahoma" w:cs="Tahoma"/>
          <w:sz w:val="24"/>
          <w:szCs w:val="24"/>
        </w:rPr>
      </w:pPr>
      <w:r w:rsidRPr="00862923">
        <w:rPr>
          <w:rFonts w:ascii="Tahoma" w:hAnsi="Tahoma" w:cs="Tahoma"/>
          <w:sz w:val="24"/>
          <w:szCs w:val="24"/>
        </w:rPr>
        <w:t>Se decide en primera instancia la</w:t>
      </w:r>
      <w:r w:rsidR="00DD0387" w:rsidRPr="00862923">
        <w:rPr>
          <w:rFonts w:ascii="Tahoma" w:hAnsi="Tahoma" w:cs="Tahoma"/>
          <w:sz w:val="24"/>
          <w:szCs w:val="24"/>
        </w:rPr>
        <w:t xml:space="preserve"> acción</w:t>
      </w:r>
      <w:r w:rsidR="0029724B" w:rsidRPr="00862923">
        <w:rPr>
          <w:rFonts w:ascii="Tahoma" w:hAnsi="Tahoma" w:cs="Tahoma"/>
          <w:sz w:val="24"/>
          <w:szCs w:val="24"/>
        </w:rPr>
        <w:t xml:space="preserve"> de tut</w:t>
      </w:r>
      <w:r w:rsidRPr="00862923">
        <w:rPr>
          <w:rFonts w:ascii="Tahoma" w:hAnsi="Tahoma" w:cs="Tahoma"/>
          <w:sz w:val="24"/>
          <w:szCs w:val="24"/>
        </w:rPr>
        <w:t xml:space="preserve">ela de la referencia, </w:t>
      </w:r>
      <w:r w:rsidR="0049783F" w:rsidRPr="00862923">
        <w:rPr>
          <w:rFonts w:ascii="Tahoma" w:hAnsi="Tahoma" w:cs="Tahoma"/>
          <w:sz w:val="24"/>
          <w:szCs w:val="24"/>
        </w:rPr>
        <w:t xml:space="preserve">instaurada </w:t>
      </w:r>
      <w:r w:rsidR="0029724B" w:rsidRPr="00862923">
        <w:rPr>
          <w:rFonts w:ascii="Tahoma" w:hAnsi="Tahoma" w:cs="Tahoma"/>
          <w:sz w:val="24"/>
          <w:szCs w:val="24"/>
        </w:rPr>
        <w:t xml:space="preserve">por el señor </w:t>
      </w:r>
      <w:r w:rsidR="00792078" w:rsidRPr="00862923">
        <w:rPr>
          <w:rFonts w:ascii="Tahoma" w:hAnsi="Tahoma" w:cs="Tahoma"/>
          <w:sz w:val="24"/>
          <w:szCs w:val="24"/>
          <w:lang w:val="es-ES"/>
        </w:rPr>
        <w:t xml:space="preserve">Javier Elías Arias </w:t>
      </w:r>
      <w:proofErr w:type="spellStart"/>
      <w:r w:rsidR="00792078" w:rsidRPr="00862923">
        <w:rPr>
          <w:rFonts w:ascii="Tahoma" w:hAnsi="Tahoma" w:cs="Tahoma"/>
          <w:sz w:val="24"/>
          <w:szCs w:val="24"/>
          <w:lang w:val="es-ES"/>
        </w:rPr>
        <w:t>Idárraga</w:t>
      </w:r>
      <w:proofErr w:type="spellEnd"/>
      <w:r w:rsidR="00143340" w:rsidRPr="00862923">
        <w:rPr>
          <w:rFonts w:ascii="Tahoma" w:hAnsi="Tahoma" w:cs="Tahoma"/>
          <w:sz w:val="24"/>
          <w:szCs w:val="24"/>
        </w:rPr>
        <w:t xml:space="preserve"> </w:t>
      </w:r>
      <w:r w:rsidR="0029724B" w:rsidRPr="00862923">
        <w:rPr>
          <w:rFonts w:ascii="Tahoma" w:hAnsi="Tahoma" w:cs="Tahoma"/>
          <w:sz w:val="24"/>
          <w:szCs w:val="24"/>
        </w:rPr>
        <w:t xml:space="preserve">contra </w:t>
      </w:r>
      <w:r w:rsidR="0029724B" w:rsidRPr="00862923">
        <w:rPr>
          <w:rFonts w:ascii="Tahoma" w:hAnsi="Tahoma" w:cs="Tahoma"/>
          <w:sz w:val="24"/>
          <w:szCs w:val="24"/>
          <w:lang w:val="es-ES"/>
        </w:rPr>
        <w:t>el Juzgado</w:t>
      </w:r>
      <w:r w:rsidR="00792078" w:rsidRPr="00862923">
        <w:rPr>
          <w:rFonts w:ascii="Tahoma" w:hAnsi="Tahoma" w:cs="Tahoma"/>
          <w:sz w:val="24"/>
          <w:szCs w:val="24"/>
          <w:lang w:val="es-ES"/>
        </w:rPr>
        <w:t xml:space="preserve"> </w:t>
      </w:r>
      <w:r w:rsidR="009E6324" w:rsidRPr="00862923">
        <w:rPr>
          <w:rFonts w:ascii="Tahoma" w:hAnsi="Tahoma" w:cs="Tahoma"/>
          <w:sz w:val="24"/>
          <w:szCs w:val="24"/>
          <w:lang w:val="es-ES"/>
        </w:rPr>
        <w:t>Tercero Civil</w:t>
      </w:r>
      <w:r w:rsidR="00C21D32" w:rsidRPr="00862923">
        <w:rPr>
          <w:rFonts w:ascii="Tahoma" w:hAnsi="Tahoma" w:cs="Tahoma"/>
          <w:sz w:val="24"/>
          <w:szCs w:val="24"/>
          <w:lang w:val="es-ES"/>
        </w:rPr>
        <w:t xml:space="preserve"> del Circuito de</w:t>
      </w:r>
      <w:r w:rsidR="009E6324" w:rsidRPr="00862923">
        <w:rPr>
          <w:rFonts w:ascii="Tahoma" w:hAnsi="Tahoma" w:cs="Tahoma"/>
          <w:sz w:val="24"/>
          <w:szCs w:val="24"/>
          <w:lang w:val="es-ES"/>
        </w:rPr>
        <w:t xml:space="preserve"> Pereira</w:t>
      </w:r>
      <w:r w:rsidR="00E45AB9" w:rsidRPr="00862923">
        <w:rPr>
          <w:rFonts w:ascii="Tahoma" w:hAnsi="Tahoma" w:cs="Tahoma"/>
          <w:sz w:val="24"/>
          <w:szCs w:val="24"/>
          <w:lang w:val="es-ES"/>
        </w:rPr>
        <w:t xml:space="preserve"> a la que fueron vinculados</w:t>
      </w:r>
      <w:r w:rsidR="009E6324" w:rsidRPr="00862923">
        <w:rPr>
          <w:rFonts w:ascii="Tahoma" w:hAnsi="Tahoma" w:cs="Tahoma"/>
          <w:sz w:val="24"/>
          <w:szCs w:val="24"/>
          <w:lang w:val="es-ES"/>
        </w:rPr>
        <w:t xml:space="preserve"> </w:t>
      </w:r>
      <w:proofErr w:type="spellStart"/>
      <w:r w:rsidR="009E6324" w:rsidRPr="00862923">
        <w:rPr>
          <w:rFonts w:ascii="Tahoma" w:hAnsi="Tahoma" w:cs="Tahoma"/>
          <w:sz w:val="24"/>
          <w:szCs w:val="24"/>
          <w:lang w:val="es-ES"/>
        </w:rPr>
        <w:t>Audifarma</w:t>
      </w:r>
      <w:proofErr w:type="spellEnd"/>
      <w:r w:rsidR="009E6324" w:rsidRPr="00862923">
        <w:rPr>
          <w:rFonts w:ascii="Tahoma" w:hAnsi="Tahoma" w:cs="Tahoma"/>
          <w:sz w:val="24"/>
          <w:szCs w:val="24"/>
          <w:lang w:val="es-ES"/>
        </w:rPr>
        <w:t xml:space="preserve"> S.A., el</w:t>
      </w:r>
      <w:r w:rsidR="009E6324" w:rsidRPr="00862923">
        <w:rPr>
          <w:rFonts w:ascii="Tahoma" w:hAnsi="Tahoma" w:cs="Tahoma"/>
          <w:sz w:val="24"/>
          <w:szCs w:val="24"/>
          <w:lang w:val="es-CO"/>
        </w:rPr>
        <w:t xml:space="preserve"> Consejo Seccional de la Judicatura de Risaralda, las Alcaldías de Pereira y Bogotá, la Defensoría del Pueblo de esa última ciudad, la Procuraduría Provincial de Pereira,</w:t>
      </w:r>
      <w:r w:rsidR="00BC6E5F" w:rsidRPr="00862923">
        <w:rPr>
          <w:rFonts w:ascii="Tahoma" w:hAnsi="Tahoma" w:cs="Tahoma"/>
          <w:sz w:val="24"/>
          <w:szCs w:val="24"/>
          <w:lang w:val="es-CO"/>
        </w:rPr>
        <w:t xml:space="preserve"> el Procurador Judicial II para Asuntos Civiles,</w:t>
      </w:r>
      <w:r w:rsidR="009E6324" w:rsidRPr="00862923">
        <w:rPr>
          <w:rFonts w:ascii="Tahoma" w:hAnsi="Tahoma" w:cs="Tahoma"/>
          <w:sz w:val="24"/>
          <w:szCs w:val="24"/>
          <w:lang w:val="es-CO"/>
        </w:rPr>
        <w:t xml:space="preserve"> el Ministerio Público y el Defensor del Pueblo, ambos de la Regional Risaralda</w:t>
      </w:r>
      <w:r w:rsidR="0029724B" w:rsidRPr="00862923">
        <w:rPr>
          <w:rFonts w:ascii="Tahoma" w:hAnsi="Tahoma" w:cs="Tahoma"/>
          <w:sz w:val="24"/>
          <w:szCs w:val="24"/>
        </w:rPr>
        <w:t>.</w:t>
      </w:r>
    </w:p>
    <w:p w:rsidR="00E471D6" w:rsidRPr="00862923" w:rsidRDefault="00E471D6" w:rsidP="00862923">
      <w:pPr>
        <w:spacing w:line="276" w:lineRule="auto"/>
        <w:jc w:val="both"/>
        <w:rPr>
          <w:rFonts w:ascii="Tahoma" w:hAnsi="Tahoma" w:cs="Tahoma"/>
          <w:sz w:val="24"/>
          <w:szCs w:val="24"/>
        </w:rPr>
      </w:pPr>
    </w:p>
    <w:p w:rsidR="00E471D6" w:rsidRPr="00862923" w:rsidRDefault="00E471D6" w:rsidP="00862923">
      <w:pPr>
        <w:spacing w:line="276" w:lineRule="auto"/>
        <w:jc w:val="both"/>
        <w:rPr>
          <w:rFonts w:ascii="Tahoma" w:hAnsi="Tahoma" w:cs="Tahoma"/>
          <w:b/>
          <w:sz w:val="24"/>
          <w:szCs w:val="24"/>
        </w:rPr>
      </w:pPr>
      <w:r w:rsidRPr="00862923">
        <w:rPr>
          <w:rFonts w:ascii="Tahoma" w:hAnsi="Tahoma" w:cs="Tahoma"/>
          <w:b/>
          <w:sz w:val="24"/>
          <w:szCs w:val="24"/>
        </w:rPr>
        <w:t>A N T E C E D E N T E S</w:t>
      </w:r>
    </w:p>
    <w:p w:rsidR="00E471D6" w:rsidRPr="00862923" w:rsidRDefault="00E471D6" w:rsidP="00862923">
      <w:pPr>
        <w:spacing w:line="276" w:lineRule="auto"/>
        <w:jc w:val="both"/>
        <w:rPr>
          <w:rFonts w:ascii="Tahoma" w:hAnsi="Tahoma" w:cs="Tahoma"/>
          <w:sz w:val="24"/>
          <w:szCs w:val="24"/>
        </w:rPr>
      </w:pPr>
    </w:p>
    <w:p w:rsidR="00077373" w:rsidRPr="00862923" w:rsidRDefault="0061162F" w:rsidP="00862923">
      <w:pPr>
        <w:spacing w:line="276" w:lineRule="auto"/>
        <w:jc w:val="both"/>
        <w:rPr>
          <w:rFonts w:ascii="Tahoma" w:hAnsi="Tahoma" w:cs="Tahoma"/>
          <w:sz w:val="24"/>
          <w:szCs w:val="24"/>
        </w:rPr>
      </w:pPr>
      <w:r w:rsidRPr="00862923">
        <w:rPr>
          <w:rFonts w:ascii="Tahoma" w:hAnsi="Tahoma" w:cs="Tahoma"/>
          <w:sz w:val="24"/>
          <w:szCs w:val="24"/>
        </w:rPr>
        <w:t>1.</w:t>
      </w:r>
      <w:r w:rsidR="00E471D6" w:rsidRPr="00862923">
        <w:rPr>
          <w:rFonts w:ascii="Tahoma" w:hAnsi="Tahoma" w:cs="Tahoma"/>
          <w:sz w:val="24"/>
          <w:szCs w:val="24"/>
        </w:rPr>
        <w:t xml:space="preserve"> Relató el actor</w:t>
      </w:r>
      <w:r w:rsidR="00077373" w:rsidRPr="00862923">
        <w:rPr>
          <w:rFonts w:ascii="Tahoma" w:hAnsi="Tahoma" w:cs="Tahoma"/>
          <w:sz w:val="24"/>
          <w:szCs w:val="24"/>
        </w:rPr>
        <w:t xml:space="preserve"> los hechos que admiten el siguiente resumen:</w:t>
      </w:r>
    </w:p>
    <w:p w:rsidR="00077373" w:rsidRPr="00862923" w:rsidRDefault="00077373" w:rsidP="00862923">
      <w:pPr>
        <w:spacing w:line="276" w:lineRule="auto"/>
        <w:jc w:val="both"/>
        <w:rPr>
          <w:rFonts w:ascii="Tahoma" w:hAnsi="Tahoma" w:cs="Tahoma"/>
          <w:sz w:val="24"/>
          <w:szCs w:val="24"/>
        </w:rPr>
      </w:pPr>
    </w:p>
    <w:p w:rsidR="00077373" w:rsidRPr="00862923" w:rsidRDefault="00077373" w:rsidP="00862923">
      <w:pPr>
        <w:spacing w:line="276" w:lineRule="auto"/>
        <w:jc w:val="both"/>
        <w:rPr>
          <w:rFonts w:ascii="Tahoma" w:hAnsi="Tahoma" w:cs="Tahoma"/>
          <w:sz w:val="24"/>
          <w:szCs w:val="24"/>
          <w:lang w:val="es-CO"/>
        </w:rPr>
      </w:pPr>
      <w:r w:rsidRPr="00862923">
        <w:rPr>
          <w:rFonts w:ascii="Tahoma" w:hAnsi="Tahoma" w:cs="Tahoma"/>
          <w:sz w:val="24"/>
          <w:szCs w:val="24"/>
        </w:rPr>
        <w:lastRenderedPageBreak/>
        <w:t>1.1 E</w:t>
      </w:r>
      <w:r w:rsidR="00BB5351" w:rsidRPr="00862923">
        <w:rPr>
          <w:rFonts w:ascii="Tahoma" w:hAnsi="Tahoma" w:cs="Tahoma"/>
          <w:sz w:val="24"/>
          <w:szCs w:val="24"/>
        </w:rPr>
        <w:t>n</w:t>
      </w:r>
      <w:r w:rsidR="006F7CF6" w:rsidRPr="00862923">
        <w:rPr>
          <w:rFonts w:ascii="Tahoma" w:hAnsi="Tahoma" w:cs="Tahoma"/>
          <w:sz w:val="24"/>
          <w:szCs w:val="24"/>
        </w:rPr>
        <w:t xml:space="preserve"> </w:t>
      </w:r>
      <w:r w:rsidR="00BB5351" w:rsidRPr="00862923">
        <w:rPr>
          <w:rFonts w:ascii="Tahoma" w:hAnsi="Tahoma" w:cs="Tahoma"/>
          <w:sz w:val="24"/>
          <w:szCs w:val="24"/>
        </w:rPr>
        <w:t>la</w:t>
      </w:r>
      <w:r w:rsidR="00C858DC" w:rsidRPr="00862923">
        <w:rPr>
          <w:rFonts w:ascii="Tahoma" w:hAnsi="Tahoma" w:cs="Tahoma"/>
          <w:sz w:val="24"/>
          <w:szCs w:val="24"/>
        </w:rPr>
        <w:t xml:space="preserve"> acción</w:t>
      </w:r>
      <w:r w:rsidR="009C715B" w:rsidRPr="00862923">
        <w:rPr>
          <w:rFonts w:ascii="Tahoma" w:hAnsi="Tahoma" w:cs="Tahoma"/>
          <w:sz w:val="24"/>
          <w:szCs w:val="24"/>
        </w:rPr>
        <w:t xml:space="preserve"> popular</w:t>
      </w:r>
      <w:r w:rsidR="00BB5351" w:rsidRPr="00862923">
        <w:rPr>
          <w:rFonts w:ascii="Tahoma" w:hAnsi="Tahoma" w:cs="Tahoma"/>
          <w:sz w:val="24"/>
          <w:szCs w:val="24"/>
        </w:rPr>
        <w:t xml:space="preserve"> </w:t>
      </w:r>
      <w:r w:rsidR="008E0297" w:rsidRPr="00862923">
        <w:rPr>
          <w:rFonts w:ascii="Tahoma" w:hAnsi="Tahoma" w:cs="Tahoma"/>
          <w:sz w:val="24"/>
          <w:szCs w:val="24"/>
        </w:rPr>
        <w:t xml:space="preserve">radicada bajo el número </w:t>
      </w:r>
      <w:r w:rsidRPr="00862923">
        <w:rPr>
          <w:rFonts w:ascii="Tahoma" w:hAnsi="Tahoma" w:cs="Tahoma"/>
          <w:sz w:val="24"/>
          <w:szCs w:val="24"/>
        </w:rPr>
        <w:t>“</w:t>
      </w:r>
      <w:r w:rsidRPr="00862923">
        <w:rPr>
          <w:rFonts w:ascii="Tahoma" w:hAnsi="Tahoma" w:cs="Tahoma"/>
          <w:sz w:val="24"/>
          <w:szCs w:val="24"/>
          <w:lang w:val="es-CO"/>
        </w:rPr>
        <w:t xml:space="preserve">2016 476”, </w:t>
      </w:r>
      <w:r w:rsidR="0081171F" w:rsidRPr="00862923">
        <w:rPr>
          <w:rFonts w:ascii="Tahoma" w:hAnsi="Tahoma" w:cs="Tahoma"/>
          <w:sz w:val="24"/>
          <w:szCs w:val="24"/>
          <w:lang w:val="es-CO"/>
        </w:rPr>
        <w:t>la funcionaria accionada</w:t>
      </w:r>
      <w:r w:rsidRPr="00862923">
        <w:rPr>
          <w:rFonts w:ascii="Tahoma" w:hAnsi="Tahoma" w:cs="Tahoma"/>
          <w:sz w:val="24"/>
          <w:szCs w:val="24"/>
          <w:lang w:val="es-CO"/>
        </w:rPr>
        <w:t xml:space="preserve"> se niega a dar aplicación  a los artículos 90 y 121 del Código General del Proceso.</w:t>
      </w:r>
    </w:p>
    <w:p w:rsidR="00077373" w:rsidRPr="00862923" w:rsidRDefault="00077373" w:rsidP="00862923">
      <w:pPr>
        <w:spacing w:line="276" w:lineRule="auto"/>
        <w:jc w:val="both"/>
        <w:rPr>
          <w:rFonts w:ascii="Tahoma" w:hAnsi="Tahoma" w:cs="Tahoma"/>
          <w:sz w:val="24"/>
          <w:szCs w:val="24"/>
          <w:lang w:val="es-CO"/>
        </w:rPr>
      </w:pPr>
    </w:p>
    <w:p w:rsidR="00077373" w:rsidRPr="00862923" w:rsidRDefault="00077373" w:rsidP="00862923">
      <w:pPr>
        <w:spacing w:line="276" w:lineRule="auto"/>
        <w:jc w:val="both"/>
        <w:rPr>
          <w:rFonts w:ascii="Tahoma" w:hAnsi="Tahoma" w:cs="Tahoma"/>
          <w:sz w:val="24"/>
          <w:szCs w:val="24"/>
          <w:lang w:val="es-CO"/>
        </w:rPr>
      </w:pPr>
      <w:r w:rsidRPr="00862923">
        <w:rPr>
          <w:rFonts w:ascii="Tahoma" w:hAnsi="Tahoma" w:cs="Tahoma"/>
          <w:sz w:val="24"/>
          <w:szCs w:val="24"/>
          <w:lang w:val="es-CO"/>
        </w:rPr>
        <w:t xml:space="preserve">1.2 El Consejo Seccional de la Judicatura desconoce los artículos 5° y 84 de la Ley 472 de 1998 </w:t>
      </w:r>
      <w:r w:rsidR="00592943" w:rsidRPr="00862923">
        <w:rPr>
          <w:rFonts w:ascii="Tahoma" w:hAnsi="Tahoma" w:cs="Tahoma"/>
          <w:sz w:val="24"/>
          <w:szCs w:val="24"/>
          <w:lang w:val="es-CO"/>
        </w:rPr>
        <w:t>a pesar de las</w:t>
      </w:r>
      <w:r w:rsidRPr="00862923">
        <w:rPr>
          <w:rFonts w:ascii="Tahoma" w:hAnsi="Tahoma" w:cs="Tahoma"/>
          <w:sz w:val="24"/>
          <w:szCs w:val="24"/>
          <w:lang w:val="es-CO"/>
        </w:rPr>
        <w:t xml:space="preserve"> solicitudes de vigilancia judicial y administrativa</w:t>
      </w:r>
      <w:r w:rsidR="00592943" w:rsidRPr="00862923">
        <w:rPr>
          <w:rFonts w:ascii="Tahoma" w:hAnsi="Tahoma" w:cs="Tahoma"/>
          <w:sz w:val="24"/>
          <w:szCs w:val="24"/>
          <w:lang w:val="es-CO"/>
        </w:rPr>
        <w:t xml:space="preserve"> formuladas frente</w:t>
      </w:r>
      <w:r w:rsidRPr="00862923">
        <w:rPr>
          <w:rFonts w:ascii="Tahoma" w:hAnsi="Tahoma" w:cs="Tahoma"/>
          <w:sz w:val="24"/>
          <w:szCs w:val="24"/>
          <w:lang w:val="es-CO"/>
        </w:rPr>
        <w:t xml:space="preserve"> a las acciones populares q</w:t>
      </w:r>
      <w:r w:rsidR="00592943" w:rsidRPr="00862923">
        <w:rPr>
          <w:rFonts w:ascii="Tahoma" w:hAnsi="Tahoma" w:cs="Tahoma"/>
          <w:sz w:val="24"/>
          <w:szCs w:val="24"/>
          <w:lang w:val="es-CO"/>
        </w:rPr>
        <w:t>ue</w:t>
      </w:r>
      <w:r w:rsidRPr="00862923">
        <w:rPr>
          <w:rFonts w:ascii="Tahoma" w:hAnsi="Tahoma" w:cs="Tahoma"/>
          <w:sz w:val="24"/>
          <w:szCs w:val="24"/>
          <w:lang w:val="es-CO"/>
        </w:rPr>
        <w:t xml:space="preserve"> se</w:t>
      </w:r>
      <w:r w:rsidR="00592943" w:rsidRPr="00862923">
        <w:rPr>
          <w:rFonts w:ascii="Tahoma" w:hAnsi="Tahoma" w:cs="Tahoma"/>
          <w:sz w:val="24"/>
          <w:szCs w:val="24"/>
          <w:lang w:val="es-CO"/>
        </w:rPr>
        <w:t xml:space="preserve"> tramitan en el juzgado accionado.</w:t>
      </w:r>
      <w:r w:rsidRPr="00862923">
        <w:rPr>
          <w:rFonts w:ascii="Tahoma" w:hAnsi="Tahoma" w:cs="Tahoma"/>
          <w:sz w:val="24"/>
          <w:szCs w:val="24"/>
          <w:lang w:val="es-CO"/>
        </w:rPr>
        <w:t xml:space="preserve"> </w:t>
      </w:r>
    </w:p>
    <w:p w:rsidR="00592943" w:rsidRPr="00862923" w:rsidRDefault="00592943" w:rsidP="00862923">
      <w:pPr>
        <w:spacing w:line="276" w:lineRule="auto"/>
        <w:jc w:val="both"/>
        <w:rPr>
          <w:rFonts w:ascii="Tahoma" w:hAnsi="Tahoma" w:cs="Tahoma"/>
          <w:sz w:val="24"/>
          <w:szCs w:val="24"/>
          <w:lang w:val="es-CO"/>
        </w:rPr>
      </w:pPr>
    </w:p>
    <w:p w:rsidR="00077373" w:rsidRDefault="00592943" w:rsidP="00862923">
      <w:pPr>
        <w:spacing w:line="276" w:lineRule="auto"/>
        <w:jc w:val="both"/>
        <w:rPr>
          <w:rFonts w:ascii="Tahoma" w:hAnsi="Tahoma" w:cs="Tahoma"/>
          <w:sz w:val="24"/>
          <w:szCs w:val="24"/>
          <w:lang w:val="es-CO"/>
        </w:rPr>
      </w:pPr>
      <w:r w:rsidRPr="00862923">
        <w:rPr>
          <w:rFonts w:ascii="Tahoma" w:hAnsi="Tahoma" w:cs="Tahoma"/>
          <w:sz w:val="24"/>
          <w:szCs w:val="24"/>
        </w:rPr>
        <w:t xml:space="preserve">2. Considera lesionado el derecho al debido proceso y para protegerlo solicita se ordene: a) al juzgado accionado aplicar aquellas normas y b) al </w:t>
      </w:r>
      <w:r w:rsidR="00077373" w:rsidRPr="00862923">
        <w:rPr>
          <w:rFonts w:ascii="Tahoma" w:hAnsi="Tahoma" w:cs="Tahoma"/>
          <w:sz w:val="24"/>
          <w:szCs w:val="24"/>
          <w:lang w:val="es-CO"/>
        </w:rPr>
        <w:t xml:space="preserve">Consejo </w:t>
      </w:r>
      <w:r w:rsidRPr="00862923">
        <w:rPr>
          <w:rFonts w:ascii="Tahoma" w:hAnsi="Tahoma" w:cs="Tahoma"/>
          <w:sz w:val="24"/>
          <w:szCs w:val="24"/>
          <w:lang w:val="es-CO"/>
        </w:rPr>
        <w:t>Seccional de la Judicatura realizar un listado con</w:t>
      </w:r>
      <w:r w:rsidR="00077373" w:rsidRPr="00862923">
        <w:rPr>
          <w:rFonts w:ascii="Tahoma" w:hAnsi="Tahoma" w:cs="Tahoma"/>
          <w:sz w:val="24"/>
          <w:szCs w:val="24"/>
          <w:lang w:val="es-CO"/>
        </w:rPr>
        <w:t xml:space="preserve"> todas las vigilancias judiciales y administrativas </w:t>
      </w:r>
      <w:r w:rsidRPr="00862923">
        <w:rPr>
          <w:rFonts w:ascii="Tahoma" w:hAnsi="Tahoma" w:cs="Tahoma"/>
          <w:sz w:val="24"/>
          <w:szCs w:val="24"/>
          <w:lang w:val="es-CO"/>
        </w:rPr>
        <w:t>planteadas respecto de las</w:t>
      </w:r>
      <w:r w:rsidR="00077373" w:rsidRPr="00862923">
        <w:rPr>
          <w:rFonts w:ascii="Tahoma" w:hAnsi="Tahoma" w:cs="Tahoma"/>
          <w:sz w:val="24"/>
          <w:szCs w:val="24"/>
          <w:lang w:val="es-CO"/>
        </w:rPr>
        <w:t xml:space="preserve"> acciones populares q</w:t>
      </w:r>
      <w:r w:rsidRPr="00862923">
        <w:rPr>
          <w:rFonts w:ascii="Tahoma" w:hAnsi="Tahoma" w:cs="Tahoma"/>
          <w:sz w:val="24"/>
          <w:szCs w:val="24"/>
          <w:lang w:val="es-CO"/>
        </w:rPr>
        <w:t>ue se adelantan ante el Juzgado Tercero Civil del Circuito,</w:t>
      </w:r>
      <w:r w:rsidR="00077373" w:rsidRPr="00862923">
        <w:rPr>
          <w:rFonts w:ascii="Tahoma" w:hAnsi="Tahoma" w:cs="Tahoma"/>
          <w:sz w:val="24"/>
          <w:szCs w:val="24"/>
          <w:lang w:val="es-CO"/>
        </w:rPr>
        <w:t xml:space="preserve"> se determine</w:t>
      </w:r>
      <w:r w:rsidRPr="00862923">
        <w:rPr>
          <w:rFonts w:ascii="Tahoma" w:hAnsi="Tahoma" w:cs="Tahoma"/>
          <w:sz w:val="24"/>
          <w:szCs w:val="24"/>
          <w:lang w:val="es-CO"/>
        </w:rPr>
        <w:t xml:space="preserve"> las resultas de cada una de ellas, </w:t>
      </w:r>
      <w:r w:rsidR="00077373" w:rsidRPr="00862923">
        <w:rPr>
          <w:rFonts w:ascii="Tahoma" w:hAnsi="Tahoma" w:cs="Tahoma"/>
          <w:sz w:val="24"/>
          <w:szCs w:val="24"/>
          <w:lang w:val="es-CO"/>
        </w:rPr>
        <w:t>a fin</w:t>
      </w:r>
      <w:r w:rsidRPr="00862923">
        <w:rPr>
          <w:rFonts w:ascii="Tahoma" w:hAnsi="Tahoma" w:cs="Tahoma"/>
          <w:sz w:val="24"/>
          <w:szCs w:val="24"/>
          <w:lang w:val="es-CO"/>
        </w:rPr>
        <w:t xml:space="preserve"> de que obre </w:t>
      </w:r>
      <w:r w:rsidR="00077373" w:rsidRPr="00862923">
        <w:rPr>
          <w:rFonts w:ascii="Tahoma" w:hAnsi="Tahoma" w:cs="Tahoma"/>
          <w:sz w:val="24"/>
          <w:szCs w:val="24"/>
          <w:lang w:val="es-CO"/>
        </w:rPr>
        <w:t xml:space="preserve">en </w:t>
      </w:r>
      <w:r w:rsidRPr="00862923">
        <w:rPr>
          <w:rFonts w:ascii="Tahoma" w:hAnsi="Tahoma" w:cs="Tahoma"/>
          <w:sz w:val="24"/>
          <w:szCs w:val="24"/>
          <w:lang w:val="es-CO"/>
        </w:rPr>
        <w:t>acción ante la Comisión</w:t>
      </w:r>
      <w:r w:rsidR="00077373" w:rsidRPr="00862923">
        <w:rPr>
          <w:rFonts w:ascii="Tahoma" w:hAnsi="Tahoma" w:cs="Tahoma"/>
          <w:sz w:val="24"/>
          <w:szCs w:val="24"/>
          <w:lang w:val="es-CO"/>
        </w:rPr>
        <w:t xml:space="preserve"> </w:t>
      </w:r>
      <w:r w:rsidRPr="00862923">
        <w:rPr>
          <w:rFonts w:ascii="Tahoma" w:hAnsi="Tahoma" w:cs="Tahoma"/>
          <w:sz w:val="24"/>
          <w:szCs w:val="24"/>
          <w:lang w:val="es-CO"/>
        </w:rPr>
        <w:t xml:space="preserve">Interamericana de </w:t>
      </w:r>
      <w:proofErr w:type="spellStart"/>
      <w:r w:rsidRPr="00862923">
        <w:rPr>
          <w:rFonts w:ascii="Tahoma" w:hAnsi="Tahoma" w:cs="Tahoma"/>
          <w:sz w:val="24"/>
          <w:szCs w:val="24"/>
          <w:lang w:val="es-CO"/>
        </w:rPr>
        <w:t>DDHH</w:t>
      </w:r>
      <w:proofErr w:type="spellEnd"/>
      <w:r w:rsidRPr="00862923">
        <w:rPr>
          <w:rFonts w:ascii="Tahoma" w:hAnsi="Tahoma" w:cs="Tahoma"/>
          <w:sz w:val="24"/>
          <w:szCs w:val="24"/>
          <w:lang w:val="es-CO"/>
        </w:rPr>
        <w:t xml:space="preserve">, y se establezca el motivo por el cual se </w:t>
      </w:r>
      <w:proofErr w:type="spellStart"/>
      <w:r w:rsidRPr="00862923">
        <w:rPr>
          <w:rFonts w:ascii="Tahoma" w:hAnsi="Tahoma" w:cs="Tahoma"/>
          <w:sz w:val="24"/>
          <w:szCs w:val="24"/>
          <w:lang w:val="es-CO"/>
        </w:rPr>
        <w:t>inaplica</w:t>
      </w:r>
      <w:proofErr w:type="spellEnd"/>
      <w:r w:rsidRPr="00862923">
        <w:rPr>
          <w:rFonts w:ascii="Tahoma" w:hAnsi="Tahoma" w:cs="Tahoma"/>
          <w:sz w:val="24"/>
          <w:szCs w:val="24"/>
          <w:lang w:val="es-CO"/>
        </w:rPr>
        <w:t xml:space="preserve"> el </w:t>
      </w:r>
      <w:r w:rsidR="00077373" w:rsidRPr="00862923">
        <w:rPr>
          <w:rFonts w:ascii="Tahoma" w:hAnsi="Tahoma" w:cs="Tahoma"/>
          <w:sz w:val="24"/>
          <w:szCs w:val="24"/>
          <w:lang w:val="es-CO"/>
        </w:rPr>
        <w:t>art</w:t>
      </w:r>
      <w:r w:rsidRPr="00862923">
        <w:rPr>
          <w:rFonts w:ascii="Tahoma" w:hAnsi="Tahoma" w:cs="Tahoma"/>
          <w:sz w:val="24"/>
          <w:szCs w:val="24"/>
          <w:lang w:val="es-CO"/>
        </w:rPr>
        <w:t>ículo</w:t>
      </w:r>
      <w:r w:rsidR="00077373" w:rsidRPr="00862923">
        <w:rPr>
          <w:rFonts w:ascii="Tahoma" w:hAnsi="Tahoma" w:cs="Tahoma"/>
          <w:sz w:val="24"/>
          <w:szCs w:val="24"/>
          <w:lang w:val="es-CO"/>
        </w:rPr>
        <w:t xml:space="preserve"> 84</w:t>
      </w:r>
      <w:r w:rsidRPr="00862923">
        <w:rPr>
          <w:rFonts w:ascii="Tahoma" w:hAnsi="Tahoma" w:cs="Tahoma"/>
          <w:sz w:val="24"/>
          <w:szCs w:val="24"/>
          <w:lang w:val="es-CO"/>
        </w:rPr>
        <w:t xml:space="preserve"> ya citado.</w:t>
      </w:r>
    </w:p>
    <w:p w:rsidR="00862923" w:rsidRPr="00862923" w:rsidRDefault="00862923" w:rsidP="00862923">
      <w:pPr>
        <w:spacing w:line="276" w:lineRule="auto"/>
        <w:jc w:val="both"/>
        <w:rPr>
          <w:rFonts w:ascii="Tahoma" w:hAnsi="Tahoma" w:cs="Tahoma"/>
          <w:sz w:val="24"/>
          <w:szCs w:val="24"/>
          <w:lang w:val="es-CO"/>
        </w:rPr>
      </w:pPr>
    </w:p>
    <w:p w:rsidR="00181C17" w:rsidRPr="00862923" w:rsidRDefault="00181C17" w:rsidP="00862923">
      <w:pPr>
        <w:spacing w:line="276" w:lineRule="auto"/>
        <w:jc w:val="both"/>
        <w:rPr>
          <w:rFonts w:ascii="Tahoma" w:hAnsi="Tahoma" w:cs="Tahoma"/>
          <w:b/>
          <w:sz w:val="24"/>
          <w:szCs w:val="24"/>
        </w:rPr>
      </w:pPr>
      <w:r w:rsidRPr="00862923">
        <w:rPr>
          <w:rFonts w:ascii="Tahoma" w:hAnsi="Tahoma" w:cs="Tahoma"/>
          <w:b/>
          <w:sz w:val="24"/>
          <w:szCs w:val="24"/>
        </w:rPr>
        <w:t>A</w:t>
      </w:r>
      <w:r w:rsidR="0097406F" w:rsidRPr="00862923">
        <w:rPr>
          <w:rFonts w:ascii="Tahoma" w:hAnsi="Tahoma" w:cs="Tahoma"/>
          <w:b/>
          <w:sz w:val="24"/>
          <w:szCs w:val="24"/>
        </w:rPr>
        <w:t xml:space="preserve"> </w:t>
      </w:r>
      <w:r w:rsidRPr="00862923">
        <w:rPr>
          <w:rFonts w:ascii="Tahoma" w:hAnsi="Tahoma" w:cs="Tahoma"/>
          <w:b/>
          <w:sz w:val="24"/>
          <w:szCs w:val="24"/>
        </w:rPr>
        <w:t>C</w:t>
      </w:r>
      <w:r w:rsidR="0097406F" w:rsidRPr="00862923">
        <w:rPr>
          <w:rFonts w:ascii="Tahoma" w:hAnsi="Tahoma" w:cs="Tahoma"/>
          <w:b/>
          <w:sz w:val="24"/>
          <w:szCs w:val="24"/>
        </w:rPr>
        <w:t xml:space="preserve"> </w:t>
      </w:r>
      <w:r w:rsidRPr="00862923">
        <w:rPr>
          <w:rFonts w:ascii="Tahoma" w:hAnsi="Tahoma" w:cs="Tahoma"/>
          <w:b/>
          <w:sz w:val="24"/>
          <w:szCs w:val="24"/>
        </w:rPr>
        <w:t>T</w:t>
      </w:r>
      <w:r w:rsidR="0097406F" w:rsidRPr="00862923">
        <w:rPr>
          <w:rFonts w:ascii="Tahoma" w:hAnsi="Tahoma" w:cs="Tahoma"/>
          <w:b/>
          <w:sz w:val="24"/>
          <w:szCs w:val="24"/>
        </w:rPr>
        <w:t xml:space="preserve"> </w:t>
      </w:r>
      <w:r w:rsidRPr="00862923">
        <w:rPr>
          <w:rFonts w:ascii="Tahoma" w:hAnsi="Tahoma" w:cs="Tahoma"/>
          <w:b/>
          <w:sz w:val="24"/>
          <w:szCs w:val="24"/>
        </w:rPr>
        <w:t>U</w:t>
      </w:r>
      <w:r w:rsidR="0097406F" w:rsidRPr="00862923">
        <w:rPr>
          <w:rFonts w:ascii="Tahoma" w:hAnsi="Tahoma" w:cs="Tahoma"/>
          <w:b/>
          <w:sz w:val="24"/>
          <w:szCs w:val="24"/>
        </w:rPr>
        <w:t xml:space="preserve"> </w:t>
      </w:r>
      <w:r w:rsidRPr="00862923">
        <w:rPr>
          <w:rFonts w:ascii="Tahoma" w:hAnsi="Tahoma" w:cs="Tahoma"/>
          <w:b/>
          <w:sz w:val="24"/>
          <w:szCs w:val="24"/>
        </w:rPr>
        <w:t>A</w:t>
      </w:r>
      <w:r w:rsidR="0097406F" w:rsidRPr="00862923">
        <w:rPr>
          <w:rFonts w:ascii="Tahoma" w:hAnsi="Tahoma" w:cs="Tahoma"/>
          <w:b/>
          <w:sz w:val="24"/>
          <w:szCs w:val="24"/>
        </w:rPr>
        <w:t xml:space="preserve"> </w:t>
      </w:r>
      <w:r w:rsidRPr="00862923">
        <w:rPr>
          <w:rFonts w:ascii="Tahoma" w:hAnsi="Tahoma" w:cs="Tahoma"/>
          <w:b/>
          <w:sz w:val="24"/>
          <w:szCs w:val="24"/>
        </w:rPr>
        <w:t>C</w:t>
      </w:r>
      <w:r w:rsidR="0097406F" w:rsidRPr="00862923">
        <w:rPr>
          <w:rFonts w:ascii="Tahoma" w:hAnsi="Tahoma" w:cs="Tahoma"/>
          <w:b/>
          <w:sz w:val="24"/>
          <w:szCs w:val="24"/>
        </w:rPr>
        <w:t xml:space="preserve"> </w:t>
      </w:r>
      <w:r w:rsidRPr="00862923">
        <w:rPr>
          <w:rFonts w:ascii="Tahoma" w:hAnsi="Tahoma" w:cs="Tahoma"/>
          <w:b/>
          <w:sz w:val="24"/>
          <w:szCs w:val="24"/>
        </w:rPr>
        <w:t>I</w:t>
      </w:r>
      <w:r w:rsidR="0097406F" w:rsidRPr="00862923">
        <w:rPr>
          <w:rFonts w:ascii="Tahoma" w:hAnsi="Tahoma" w:cs="Tahoma"/>
          <w:b/>
          <w:sz w:val="24"/>
          <w:szCs w:val="24"/>
        </w:rPr>
        <w:t xml:space="preserve"> </w:t>
      </w:r>
      <w:r w:rsidRPr="00862923">
        <w:rPr>
          <w:rFonts w:ascii="Tahoma" w:hAnsi="Tahoma" w:cs="Tahoma"/>
          <w:b/>
          <w:sz w:val="24"/>
          <w:szCs w:val="24"/>
        </w:rPr>
        <w:t>Ó</w:t>
      </w:r>
      <w:r w:rsidR="0097406F" w:rsidRPr="00862923">
        <w:rPr>
          <w:rFonts w:ascii="Tahoma" w:hAnsi="Tahoma" w:cs="Tahoma"/>
          <w:b/>
          <w:sz w:val="24"/>
          <w:szCs w:val="24"/>
        </w:rPr>
        <w:t xml:space="preserve"> </w:t>
      </w:r>
      <w:r w:rsidRPr="00862923">
        <w:rPr>
          <w:rFonts w:ascii="Tahoma" w:hAnsi="Tahoma" w:cs="Tahoma"/>
          <w:b/>
          <w:sz w:val="24"/>
          <w:szCs w:val="24"/>
        </w:rPr>
        <w:t>N</w:t>
      </w:r>
      <w:r w:rsidR="0097406F" w:rsidRPr="00862923">
        <w:rPr>
          <w:rFonts w:ascii="Tahoma" w:hAnsi="Tahoma" w:cs="Tahoma"/>
          <w:b/>
          <w:sz w:val="24"/>
          <w:szCs w:val="24"/>
        </w:rPr>
        <w:t xml:space="preserve"> </w:t>
      </w:r>
      <w:r w:rsidRPr="00862923">
        <w:rPr>
          <w:rFonts w:ascii="Tahoma" w:hAnsi="Tahoma" w:cs="Tahoma"/>
          <w:b/>
          <w:sz w:val="24"/>
          <w:szCs w:val="24"/>
        </w:rPr>
        <w:t xml:space="preserve"> </w:t>
      </w:r>
      <w:r w:rsidR="00D12834" w:rsidRPr="00862923">
        <w:rPr>
          <w:rFonts w:ascii="Tahoma" w:hAnsi="Tahoma" w:cs="Tahoma"/>
          <w:b/>
          <w:sz w:val="24"/>
          <w:szCs w:val="24"/>
        </w:rPr>
        <w:t xml:space="preserve"> </w:t>
      </w:r>
      <w:r w:rsidRPr="00862923">
        <w:rPr>
          <w:rFonts w:ascii="Tahoma" w:hAnsi="Tahoma" w:cs="Tahoma"/>
          <w:b/>
          <w:sz w:val="24"/>
          <w:szCs w:val="24"/>
        </w:rPr>
        <w:t>P</w:t>
      </w:r>
      <w:r w:rsidR="0097406F" w:rsidRPr="00862923">
        <w:rPr>
          <w:rFonts w:ascii="Tahoma" w:hAnsi="Tahoma" w:cs="Tahoma"/>
          <w:b/>
          <w:sz w:val="24"/>
          <w:szCs w:val="24"/>
        </w:rPr>
        <w:t xml:space="preserve"> </w:t>
      </w:r>
      <w:r w:rsidRPr="00862923">
        <w:rPr>
          <w:rFonts w:ascii="Tahoma" w:hAnsi="Tahoma" w:cs="Tahoma"/>
          <w:b/>
          <w:sz w:val="24"/>
          <w:szCs w:val="24"/>
        </w:rPr>
        <w:t>R</w:t>
      </w:r>
      <w:r w:rsidR="0097406F" w:rsidRPr="00862923">
        <w:rPr>
          <w:rFonts w:ascii="Tahoma" w:hAnsi="Tahoma" w:cs="Tahoma"/>
          <w:b/>
          <w:sz w:val="24"/>
          <w:szCs w:val="24"/>
        </w:rPr>
        <w:t xml:space="preserve"> </w:t>
      </w:r>
      <w:r w:rsidRPr="00862923">
        <w:rPr>
          <w:rFonts w:ascii="Tahoma" w:hAnsi="Tahoma" w:cs="Tahoma"/>
          <w:b/>
          <w:sz w:val="24"/>
          <w:szCs w:val="24"/>
        </w:rPr>
        <w:t>O</w:t>
      </w:r>
      <w:r w:rsidR="0097406F" w:rsidRPr="00862923">
        <w:rPr>
          <w:rFonts w:ascii="Tahoma" w:hAnsi="Tahoma" w:cs="Tahoma"/>
          <w:b/>
          <w:sz w:val="24"/>
          <w:szCs w:val="24"/>
        </w:rPr>
        <w:t xml:space="preserve"> </w:t>
      </w:r>
      <w:r w:rsidRPr="00862923">
        <w:rPr>
          <w:rFonts w:ascii="Tahoma" w:hAnsi="Tahoma" w:cs="Tahoma"/>
          <w:b/>
          <w:sz w:val="24"/>
          <w:szCs w:val="24"/>
        </w:rPr>
        <w:t>C</w:t>
      </w:r>
      <w:r w:rsidR="0097406F" w:rsidRPr="00862923">
        <w:rPr>
          <w:rFonts w:ascii="Tahoma" w:hAnsi="Tahoma" w:cs="Tahoma"/>
          <w:b/>
          <w:sz w:val="24"/>
          <w:szCs w:val="24"/>
        </w:rPr>
        <w:t xml:space="preserve"> </w:t>
      </w:r>
      <w:r w:rsidRPr="00862923">
        <w:rPr>
          <w:rFonts w:ascii="Tahoma" w:hAnsi="Tahoma" w:cs="Tahoma"/>
          <w:b/>
          <w:sz w:val="24"/>
          <w:szCs w:val="24"/>
        </w:rPr>
        <w:t>E</w:t>
      </w:r>
      <w:r w:rsidR="0097406F" w:rsidRPr="00862923">
        <w:rPr>
          <w:rFonts w:ascii="Tahoma" w:hAnsi="Tahoma" w:cs="Tahoma"/>
          <w:b/>
          <w:sz w:val="24"/>
          <w:szCs w:val="24"/>
        </w:rPr>
        <w:t xml:space="preserve"> </w:t>
      </w:r>
      <w:r w:rsidRPr="00862923">
        <w:rPr>
          <w:rFonts w:ascii="Tahoma" w:hAnsi="Tahoma" w:cs="Tahoma"/>
          <w:b/>
          <w:sz w:val="24"/>
          <w:szCs w:val="24"/>
        </w:rPr>
        <w:t>S</w:t>
      </w:r>
      <w:r w:rsidR="0097406F" w:rsidRPr="00862923">
        <w:rPr>
          <w:rFonts w:ascii="Tahoma" w:hAnsi="Tahoma" w:cs="Tahoma"/>
          <w:b/>
          <w:sz w:val="24"/>
          <w:szCs w:val="24"/>
        </w:rPr>
        <w:t xml:space="preserve"> </w:t>
      </w:r>
      <w:r w:rsidRPr="00862923">
        <w:rPr>
          <w:rFonts w:ascii="Tahoma" w:hAnsi="Tahoma" w:cs="Tahoma"/>
          <w:b/>
          <w:sz w:val="24"/>
          <w:szCs w:val="24"/>
        </w:rPr>
        <w:t>A</w:t>
      </w:r>
      <w:r w:rsidR="0097406F" w:rsidRPr="00862923">
        <w:rPr>
          <w:rFonts w:ascii="Tahoma" w:hAnsi="Tahoma" w:cs="Tahoma"/>
          <w:b/>
          <w:sz w:val="24"/>
          <w:szCs w:val="24"/>
        </w:rPr>
        <w:t xml:space="preserve"> </w:t>
      </w:r>
      <w:r w:rsidRPr="00862923">
        <w:rPr>
          <w:rFonts w:ascii="Tahoma" w:hAnsi="Tahoma" w:cs="Tahoma"/>
          <w:b/>
          <w:sz w:val="24"/>
          <w:szCs w:val="24"/>
        </w:rPr>
        <w:t>L</w:t>
      </w:r>
    </w:p>
    <w:p w:rsidR="0096252A" w:rsidRPr="00862923" w:rsidRDefault="0096252A" w:rsidP="00862923">
      <w:pPr>
        <w:spacing w:line="276" w:lineRule="auto"/>
        <w:jc w:val="both"/>
        <w:rPr>
          <w:rFonts w:ascii="Tahoma" w:hAnsi="Tahoma" w:cs="Tahoma"/>
          <w:b/>
          <w:sz w:val="24"/>
          <w:szCs w:val="24"/>
        </w:rPr>
      </w:pPr>
    </w:p>
    <w:p w:rsidR="00F96717" w:rsidRPr="00862923" w:rsidRDefault="00181C17" w:rsidP="00862923">
      <w:pPr>
        <w:spacing w:line="276" w:lineRule="auto"/>
        <w:jc w:val="both"/>
        <w:rPr>
          <w:rFonts w:ascii="Tahoma" w:hAnsi="Tahoma" w:cs="Tahoma"/>
          <w:sz w:val="24"/>
          <w:szCs w:val="24"/>
        </w:rPr>
      </w:pPr>
      <w:r w:rsidRPr="00862923">
        <w:rPr>
          <w:rFonts w:ascii="Tahoma" w:hAnsi="Tahoma" w:cs="Tahoma"/>
          <w:sz w:val="24"/>
          <w:szCs w:val="24"/>
        </w:rPr>
        <w:t xml:space="preserve">1. </w:t>
      </w:r>
      <w:r w:rsidR="00FE603B" w:rsidRPr="00862923">
        <w:rPr>
          <w:rFonts w:ascii="Tahoma" w:hAnsi="Tahoma" w:cs="Tahoma"/>
          <w:sz w:val="24"/>
          <w:szCs w:val="24"/>
        </w:rPr>
        <w:t xml:space="preserve">Mediante proveído del </w:t>
      </w:r>
      <w:r w:rsidR="00F144FB" w:rsidRPr="00862923">
        <w:rPr>
          <w:rFonts w:ascii="Tahoma" w:hAnsi="Tahoma" w:cs="Tahoma"/>
          <w:sz w:val="24"/>
          <w:szCs w:val="24"/>
        </w:rPr>
        <w:t xml:space="preserve">17 de los cursantes </w:t>
      </w:r>
      <w:r w:rsidR="00B95062" w:rsidRPr="00862923">
        <w:rPr>
          <w:rFonts w:ascii="Tahoma" w:hAnsi="Tahoma" w:cs="Tahoma"/>
          <w:sz w:val="24"/>
          <w:szCs w:val="24"/>
        </w:rPr>
        <w:t xml:space="preserve">se </w:t>
      </w:r>
      <w:r w:rsidR="006B759C" w:rsidRPr="00862923">
        <w:rPr>
          <w:rFonts w:ascii="Tahoma" w:hAnsi="Tahoma" w:cs="Tahoma"/>
          <w:sz w:val="24"/>
          <w:szCs w:val="24"/>
        </w:rPr>
        <w:t xml:space="preserve">admitió la acción </w:t>
      </w:r>
      <w:r w:rsidR="00B95062" w:rsidRPr="00862923">
        <w:rPr>
          <w:rFonts w:ascii="Tahoma" w:hAnsi="Tahoma" w:cs="Tahoma"/>
          <w:sz w:val="24"/>
          <w:szCs w:val="24"/>
        </w:rPr>
        <w:t xml:space="preserve">y </w:t>
      </w:r>
      <w:r w:rsidRPr="00862923">
        <w:rPr>
          <w:rFonts w:ascii="Tahoma" w:hAnsi="Tahoma" w:cs="Tahoma"/>
          <w:sz w:val="24"/>
          <w:szCs w:val="24"/>
        </w:rPr>
        <w:t>se ordenó vincular</w:t>
      </w:r>
      <w:r w:rsidR="00C679C5" w:rsidRPr="00862923">
        <w:rPr>
          <w:rFonts w:ascii="Tahoma" w:hAnsi="Tahoma" w:cs="Tahoma"/>
          <w:sz w:val="24"/>
          <w:szCs w:val="24"/>
        </w:rPr>
        <w:t xml:space="preserve"> </w:t>
      </w:r>
      <w:r w:rsidR="00F144FB" w:rsidRPr="00862923">
        <w:rPr>
          <w:rFonts w:ascii="Tahoma" w:hAnsi="Tahoma" w:cs="Tahoma"/>
          <w:sz w:val="24"/>
          <w:szCs w:val="24"/>
        </w:rPr>
        <w:t xml:space="preserve">a </w:t>
      </w:r>
      <w:proofErr w:type="spellStart"/>
      <w:r w:rsidR="00F144FB" w:rsidRPr="00862923">
        <w:rPr>
          <w:rFonts w:ascii="Tahoma" w:hAnsi="Tahoma" w:cs="Tahoma"/>
          <w:sz w:val="24"/>
          <w:szCs w:val="24"/>
          <w:lang w:val="es-ES"/>
        </w:rPr>
        <w:t>Audifarma</w:t>
      </w:r>
      <w:proofErr w:type="spellEnd"/>
      <w:r w:rsidR="00F144FB" w:rsidRPr="00862923">
        <w:rPr>
          <w:rFonts w:ascii="Tahoma" w:hAnsi="Tahoma" w:cs="Tahoma"/>
          <w:sz w:val="24"/>
          <w:szCs w:val="24"/>
          <w:lang w:val="es-ES"/>
        </w:rPr>
        <w:t xml:space="preserve"> S.A., al</w:t>
      </w:r>
      <w:r w:rsidR="00F144FB" w:rsidRPr="00862923">
        <w:rPr>
          <w:rFonts w:ascii="Tahoma" w:hAnsi="Tahoma" w:cs="Tahoma"/>
          <w:sz w:val="24"/>
          <w:szCs w:val="24"/>
          <w:lang w:val="es-CO"/>
        </w:rPr>
        <w:t xml:space="preserve"> Consejo Seccional de la Judicatura de Risaralda, a las Alcaldías de Pereira y Bogotá, a la Defensoría del Pueblo de esa última ciudad, a la Procuraduría Provincial de Pereira,</w:t>
      </w:r>
      <w:r w:rsidR="00BC6E5F" w:rsidRPr="00862923">
        <w:rPr>
          <w:rFonts w:ascii="Tahoma" w:hAnsi="Tahoma" w:cs="Tahoma"/>
          <w:sz w:val="24"/>
          <w:szCs w:val="24"/>
          <w:lang w:val="es-CO"/>
        </w:rPr>
        <w:t xml:space="preserve"> al Procurador Judicial II para Asuntos Civiles, </w:t>
      </w:r>
      <w:r w:rsidR="00F144FB" w:rsidRPr="00862923">
        <w:rPr>
          <w:rFonts w:ascii="Tahoma" w:hAnsi="Tahoma" w:cs="Tahoma"/>
          <w:sz w:val="24"/>
          <w:szCs w:val="24"/>
          <w:lang w:val="es-CO"/>
        </w:rPr>
        <w:t>al Ministerio Público y al Defensor del Pueblo, ambos de la Regional Risaralda</w:t>
      </w:r>
      <w:r w:rsidR="00BC6E5F" w:rsidRPr="00862923">
        <w:rPr>
          <w:rFonts w:ascii="Tahoma" w:hAnsi="Tahoma" w:cs="Tahoma"/>
          <w:sz w:val="24"/>
          <w:szCs w:val="24"/>
          <w:lang w:val="es-CO"/>
        </w:rPr>
        <w:t>.</w:t>
      </w:r>
    </w:p>
    <w:p w:rsidR="001E6293" w:rsidRPr="00862923" w:rsidRDefault="001E6293" w:rsidP="00862923">
      <w:pPr>
        <w:spacing w:line="276" w:lineRule="auto"/>
        <w:jc w:val="both"/>
        <w:rPr>
          <w:rFonts w:ascii="Tahoma" w:hAnsi="Tahoma" w:cs="Tahoma"/>
          <w:sz w:val="24"/>
          <w:szCs w:val="24"/>
        </w:rPr>
      </w:pPr>
    </w:p>
    <w:p w:rsidR="003F3483" w:rsidRPr="00862923" w:rsidRDefault="003F3483" w:rsidP="00862923">
      <w:pPr>
        <w:spacing w:line="276" w:lineRule="auto"/>
        <w:jc w:val="both"/>
        <w:rPr>
          <w:rFonts w:ascii="Tahoma" w:hAnsi="Tahoma" w:cs="Tahoma"/>
          <w:sz w:val="24"/>
          <w:szCs w:val="24"/>
        </w:rPr>
      </w:pPr>
      <w:r w:rsidRPr="00862923">
        <w:rPr>
          <w:rFonts w:ascii="Tahoma" w:hAnsi="Tahoma" w:cs="Tahoma"/>
          <w:sz w:val="24"/>
          <w:szCs w:val="24"/>
        </w:rPr>
        <w:t>2. En el curso de esta instancia, se produjeron los siguientes pronunciamientos:</w:t>
      </w:r>
    </w:p>
    <w:p w:rsidR="003F3483" w:rsidRPr="00862923" w:rsidRDefault="003F3483" w:rsidP="00862923">
      <w:pPr>
        <w:spacing w:line="276" w:lineRule="auto"/>
        <w:jc w:val="both"/>
        <w:rPr>
          <w:rFonts w:ascii="Tahoma" w:hAnsi="Tahoma" w:cs="Tahoma"/>
          <w:sz w:val="24"/>
          <w:szCs w:val="24"/>
        </w:rPr>
      </w:pPr>
    </w:p>
    <w:p w:rsidR="004F6EE9" w:rsidRPr="00862923" w:rsidRDefault="000946BC" w:rsidP="00862923">
      <w:pPr>
        <w:spacing w:line="276" w:lineRule="auto"/>
        <w:jc w:val="both"/>
        <w:rPr>
          <w:rFonts w:ascii="Tahoma" w:hAnsi="Tahoma" w:cs="Tahoma"/>
          <w:sz w:val="24"/>
          <w:szCs w:val="24"/>
          <w:lang w:val="es-CO"/>
        </w:rPr>
      </w:pPr>
      <w:r w:rsidRPr="00862923">
        <w:rPr>
          <w:rFonts w:ascii="Tahoma" w:hAnsi="Tahoma" w:cs="Tahoma"/>
          <w:sz w:val="24"/>
          <w:szCs w:val="24"/>
        </w:rPr>
        <w:t xml:space="preserve">2.1 </w:t>
      </w:r>
      <w:r w:rsidR="004F6EE9" w:rsidRPr="00862923">
        <w:rPr>
          <w:rFonts w:ascii="Tahoma" w:hAnsi="Tahoma" w:cs="Tahoma"/>
          <w:sz w:val="24"/>
          <w:szCs w:val="24"/>
        </w:rPr>
        <w:t xml:space="preserve">La </w:t>
      </w:r>
      <w:r w:rsidR="004F6EE9" w:rsidRPr="00862923">
        <w:rPr>
          <w:rFonts w:ascii="Tahoma" w:hAnsi="Tahoma" w:cs="Tahoma"/>
          <w:bCs/>
          <w:sz w:val="24"/>
          <w:szCs w:val="24"/>
          <w:lang w:val="es-CO"/>
        </w:rPr>
        <w:t>Defensora del Pueblo Regional Risaralda</w:t>
      </w:r>
      <w:r w:rsidR="004F6EE9" w:rsidRPr="00862923">
        <w:rPr>
          <w:rFonts w:ascii="Tahoma" w:hAnsi="Tahoma" w:cs="Tahoma"/>
          <w:sz w:val="24"/>
          <w:szCs w:val="24"/>
          <w:lang w:val="es-CO"/>
        </w:rPr>
        <w:t xml:space="preserve"> informó que el trámite del aviso a la comunidad en acciones populares recae en el demandante y si bien esa entidad puede asumir tal gasto, </w:t>
      </w:r>
      <w:r w:rsidR="0081171F" w:rsidRPr="00862923">
        <w:rPr>
          <w:rFonts w:ascii="Tahoma" w:hAnsi="Tahoma" w:cs="Tahoma"/>
          <w:sz w:val="24"/>
          <w:szCs w:val="24"/>
          <w:lang w:val="es-CO"/>
        </w:rPr>
        <w:t xml:space="preserve">es necesario </w:t>
      </w:r>
      <w:r w:rsidR="004F6EE9" w:rsidRPr="00862923">
        <w:rPr>
          <w:rFonts w:ascii="Tahoma" w:hAnsi="Tahoma" w:cs="Tahoma"/>
          <w:sz w:val="24"/>
          <w:szCs w:val="24"/>
          <w:lang w:val="es-CO"/>
        </w:rPr>
        <w:t>cumplir una serie de requisitos</w:t>
      </w:r>
      <w:r w:rsidR="0081171F" w:rsidRPr="00862923">
        <w:rPr>
          <w:rFonts w:ascii="Tahoma" w:hAnsi="Tahoma" w:cs="Tahoma"/>
          <w:sz w:val="24"/>
          <w:szCs w:val="24"/>
          <w:lang w:val="es-CO"/>
        </w:rPr>
        <w:t xml:space="preserve"> legales</w:t>
      </w:r>
      <w:r w:rsidR="004F6EE9" w:rsidRPr="00862923">
        <w:rPr>
          <w:rFonts w:ascii="Tahoma" w:hAnsi="Tahoma" w:cs="Tahoma"/>
          <w:sz w:val="24"/>
          <w:szCs w:val="24"/>
          <w:lang w:val="es-CO"/>
        </w:rPr>
        <w:t>. Agregó que el actor cuenta con otros medios de defensa judiciales</w:t>
      </w:r>
      <w:r w:rsidR="0081171F" w:rsidRPr="00862923">
        <w:rPr>
          <w:rFonts w:ascii="Tahoma" w:hAnsi="Tahoma" w:cs="Tahoma"/>
          <w:sz w:val="24"/>
          <w:szCs w:val="24"/>
          <w:lang w:val="es-CO"/>
        </w:rPr>
        <w:t xml:space="preserve"> para solicitar la protección de sus derechos</w:t>
      </w:r>
      <w:r w:rsidR="004F6EE9" w:rsidRPr="00862923">
        <w:rPr>
          <w:rFonts w:ascii="Tahoma" w:hAnsi="Tahoma" w:cs="Tahoma"/>
          <w:sz w:val="24"/>
          <w:szCs w:val="24"/>
          <w:lang w:val="es-CO"/>
        </w:rPr>
        <w:t>.</w:t>
      </w:r>
    </w:p>
    <w:p w:rsidR="004F6EE9" w:rsidRPr="00862923" w:rsidRDefault="004F6EE9" w:rsidP="00862923">
      <w:pPr>
        <w:spacing w:line="276" w:lineRule="auto"/>
        <w:jc w:val="both"/>
        <w:rPr>
          <w:rFonts w:ascii="Tahoma" w:hAnsi="Tahoma" w:cs="Tahoma"/>
          <w:sz w:val="24"/>
          <w:szCs w:val="24"/>
          <w:lang w:val="es-CO"/>
        </w:rPr>
      </w:pPr>
    </w:p>
    <w:p w:rsidR="003F3483" w:rsidRPr="00862923" w:rsidRDefault="004F6EE9" w:rsidP="00862923">
      <w:pPr>
        <w:spacing w:line="276" w:lineRule="auto"/>
        <w:jc w:val="both"/>
        <w:rPr>
          <w:rFonts w:ascii="Tahoma" w:hAnsi="Tahoma" w:cs="Tahoma"/>
          <w:i/>
          <w:iCs/>
          <w:sz w:val="24"/>
          <w:szCs w:val="24"/>
          <w:lang w:val="es-CO"/>
        </w:rPr>
      </w:pPr>
      <w:r w:rsidRPr="00862923">
        <w:rPr>
          <w:rFonts w:ascii="Tahoma" w:hAnsi="Tahoma" w:cs="Tahoma"/>
          <w:sz w:val="24"/>
          <w:szCs w:val="24"/>
          <w:lang w:val="es-CO"/>
        </w:rPr>
        <w:t>2.2 La Procuradora Provincial de Pereira</w:t>
      </w:r>
      <w:r w:rsidR="00F10166" w:rsidRPr="00862923">
        <w:rPr>
          <w:rFonts w:ascii="Tahoma" w:hAnsi="Tahoma" w:cs="Tahoma"/>
          <w:sz w:val="24"/>
          <w:szCs w:val="24"/>
          <w:lang w:val="es-CO"/>
        </w:rPr>
        <w:t xml:space="preserve"> indicó que el Ministerio Público </w:t>
      </w:r>
      <w:r w:rsidR="00922156" w:rsidRPr="00862923">
        <w:rPr>
          <w:rFonts w:ascii="Tahoma" w:hAnsi="Tahoma" w:cs="Tahoma"/>
          <w:sz w:val="24"/>
          <w:szCs w:val="24"/>
        </w:rPr>
        <w:t xml:space="preserve">es ajeno a la cuestión planteada por el demandante, pues su intervención está orientada a verificar, como ente de control, la defensa de los derechos e intereses colectivos, lo que hará en el correspondiente pacto de cumplimiento que para el efecto se suscriba. </w:t>
      </w:r>
    </w:p>
    <w:p w:rsidR="006767D6" w:rsidRPr="00862923" w:rsidRDefault="006767D6" w:rsidP="00862923">
      <w:pPr>
        <w:spacing w:line="276" w:lineRule="auto"/>
        <w:jc w:val="both"/>
        <w:rPr>
          <w:rFonts w:ascii="Tahoma" w:hAnsi="Tahoma" w:cs="Tahoma"/>
          <w:sz w:val="24"/>
          <w:szCs w:val="24"/>
        </w:rPr>
      </w:pPr>
    </w:p>
    <w:p w:rsidR="00906792" w:rsidRPr="00862923" w:rsidRDefault="00023707" w:rsidP="00862923">
      <w:pPr>
        <w:spacing w:line="276" w:lineRule="auto"/>
        <w:jc w:val="both"/>
        <w:rPr>
          <w:rFonts w:ascii="Tahoma" w:hAnsi="Tahoma" w:cs="Tahoma"/>
          <w:sz w:val="24"/>
          <w:szCs w:val="24"/>
        </w:rPr>
      </w:pPr>
      <w:r w:rsidRPr="00862923">
        <w:rPr>
          <w:rFonts w:ascii="Tahoma" w:hAnsi="Tahoma" w:cs="Tahoma"/>
          <w:sz w:val="24"/>
          <w:szCs w:val="24"/>
        </w:rPr>
        <w:t>2.3</w:t>
      </w:r>
      <w:r w:rsidR="00AE6B52" w:rsidRPr="00862923">
        <w:rPr>
          <w:rFonts w:ascii="Tahoma" w:hAnsi="Tahoma" w:cs="Tahoma"/>
          <w:sz w:val="24"/>
          <w:szCs w:val="24"/>
        </w:rPr>
        <w:t xml:space="preserve"> </w:t>
      </w:r>
      <w:r w:rsidR="002D6919" w:rsidRPr="00862923">
        <w:rPr>
          <w:rFonts w:ascii="Tahoma" w:hAnsi="Tahoma" w:cs="Tahoma"/>
          <w:sz w:val="24"/>
          <w:szCs w:val="24"/>
        </w:rPr>
        <w:t>El</w:t>
      </w:r>
      <w:r w:rsidR="00F10166" w:rsidRPr="00862923">
        <w:rPr>
          <w:rFonts w:ascii="Tahoma" w:hAnsi="Tahoma" w:cs="Tahoma"/>
          <w:sz w:val="24"/>
          <w:szCs w:val="24"/>
        </w:rPr>
        <w:t xml:space="preserve"> Alcald</w:t>
      </w:r>
      <w:r w:rsidR="002D6919" w:rsidRPr="00862923">
        <w:rPr>
          <w:rFonts w:ascii="Tahoma" w:hAnsi="Tahoma" w:cs="Tahoma"/>
          <w:sz w:val="24"/>
          <w:szCs w:val="24"/>
        </w:rPr>
        <w:t>e</w:t>
      </w:r>
      <w:r w:rsidR="00F10166" w:rsidRPr="00862923">
        <w:rPr>
          <w:rFonts w:ascii="Tahoma" w:hAnsi="Tahoma" w:cs="Tahoma"/>
          <w:sz w:val="24"/>
          <w:szCs w:val="24"/>
        </w:rPr>
        <w:t xml:space="preserve"> de</w:t>
      </w:r>
      <w:r w:rsidR="002D6919" w:rsidRPr="00862923">
        <w:rPr>
          <w:rFonts w:ascii="Tahoma" w:hAnsi="Tahoma" w:cs="Tahoma"/>
          <w:sz w:val="24"/>
          <w:szCs w:val="24"/>
        </w:rPr>
        <w:t xml:space="preserve"> Pereira, por intermedio de apoderado, señaló que a la entidad que represente no le constan los hechos de la demanda, pues es a la administración de justicia</w:t>
      </w:r>
      <w:r w:rsidR="0081171F" w:rsidRPr="00862923">
        <w:rPr>
          <w:rFonts w:ascii="Tahoma" w:hAnsi="Tahoma" w:cs="Tahoma"/>
          <w:sz w:val="24"/>
          <w:szCs w:val="24"/>
        </w:rPr>
        <w:t xml:space="preserve"> a la que le compete</w:t>
      </w:r>
      <w:r w:rsidR="002D6919" w:rsidRPr="00862923">
        <w:rPr>
          <w:rFonts w:ascii="Tahoma" w:hAnsi="Tahoma" w:cs="Tahoma"/>
          <w:sz w:val="24"/>
          <w:szCs w:val="24"/>
        </w:rPr>
        <w:t xml:space="preserve"> garant</w:t>
      </w:r>
      <w:r w:rsidR="0081171F" w:rsidRPr="00862923">
        <w:rPr>
          <w:rFonts w:ascii="Tahoma" w:hAnsi="Tahoma" w:cs="Tahoma"/>
          <w:sz w:val="24"/>
          <w:szCs w:val="24"/>
        </w:rPr>
        <w:t>izar los derechos de las partes</w:t>
      </w:r>
      <w:r w:rsidR="002D6919" w:rsidRPr="00862923">
        <w:rPr>
          <w:rFonts w:ascii="Tahoma" w:hAnsi="Tahoma" w:cs="Tahoma"/>
          <w:sz w:val="24"/>
          <w:szCs w:val="24"/>
        </w:rPr>
        <w:t>.</w:t>
      </w:r>
    </w:p>
    <w:p w:rsidR="0081171F" w:rsidRPr="00862923" w:rsidRDefault="0081171F" w:rsidP="00862923">
      <w:pPr>
        <w:spacing w:line="276" w:lineRule="auto"/>
        <w:jc w:val="both"/>
        <w:rPr>
          <w:rFonts w:ascii="Tahoma" w:hAnsi="Tahoma" w:cs="Tahoma"/>
          <w:sz w:val="24"/>
          <w:szCs w:val="24"/>
        </w:rPr>
      </w:pPr>
    </w:p>
    <w:p w:rsidR="0081171F" w:rsidRPr="00862923" w:rsidRDefault="0081171F" w:rsidP="00862923">
      <w:pPr>
        <w:spacing w:line="276" w:lineRule="auto"/>
        <w:jc w:val="both"/>
        <w:rPr>
          <w:rFonts w:ascii="Tahoma" w:hAnsi="Tahoma" w:cs="Tahoma"/>
          <w:sz w:val="24"/>
          <w:szCs w:val="24"/>
        </w:rPr>
      </w:pPr>
      <w:r w:rsidRPr="00862923">
        <w:rPr>
          <w:rFonts w:ascii="Tahoma" w:hAnsi="Tahoma" w:cs="Tahoma"/>
          <w:sz w:val="24"/>
          <w:szCs w:val="24"/>
        </w:rPr>
        <w:t xml:space="preserve">2.4 </w:t>
      </w:r>
      <w:r w:rsidRPr="00862923">
        <w:rPr>
          <w:rFonts w:ascii="Tahoma" w:hAnsi="Tahoma" w:cs="Tahoma"/>
          <w:sz w:val="24"/>
          <w:szCs w:val="24"/>
          <w:lang w:val="es-ES"/>
        </w:rPr>
        <w:t xml:space="preserve">La representante legal judicial de </w:t>
      </w:r>
      <w:proofErr w:type="spellStart"/>
      <w:r w:rsidRPr="00862923">
        <w:rPr>
          <w:rFonts w:ascii="Tahoma" w:hAnsi="Tahoma" w:cs="Tahoma"/>
          <w:sz w:val="24"/>
          <w:szCs w:val="24"/>
          <w:lang w:val="es-ES"/>
        </w:rPr>
        <w:t>Audifarma</w:t>
      </w:r>
      <w:proofErr w:type="spellEnd"/>
      <w:r w:rsidRPr="00862923">
        <w:rPr>
          <w:rFonts w:ascii="Tahoma" w:hAnsi="Tahoma" w:cs="Tahoma"/>
          <w:sz w:val="24"/>
          <w:szCs w:val="24"/>
          <w:lang w:val="es-ES"/>
        </w:rPr>
        <w:t xml:space="preserve"> S.A. formuló la excepción de falta de legitimación en la causa por pasiva con sustento en que los hechos de la demanda no involucran a esa sociedad.</w:t>
      </w:r>
    </w:p>
    <w:p w:rsidR="002D6919" w:rsidRPr="00862923" w:rsidRDefault="002D6919" w:rsidP="00862923">
      <w:pPr>
        <w:spacing w:line="276" w:lineRule="auto"/>
        <w:jc w:val="both"/>
        <w:rPr>
          <w:rFonts w:ascii="Tahoma" w:hAnsi="Tahoma" w:cs="Tahoma"/>
          <w:sz w:val="24"/>
          <w:szCs w:val="24"/>
        </w:rPr>
      </w:pPr>
    </w:p>
    <w:p w:rsidR="004F6EE9" w:rsidRPr="00862923" w:rsidRDefault="00F10166" w:rsidP="00862923">
      <w:pPr>
        <w:spacing w:line="276" w:lineRule="auto"/>
        <w:jc w:val="both"/>
        <w:rPr>
          <w:rFonts w:ascii="Tahoma" w:hAnsi="Tahoma" w:cs="Tahoma"/>
          <w:sz w:val="24"/>
          <w:szCs w:val="24"/>
        </w:rPr>
      </w:pPr>
      <w:r w:rsidRPr="00862923">
        <w:rPr>
          <w:rFonts w:ascii="Tahoma" w:hAnsi="Tahoma" w:cs="Tahoma"/>
          <w:sz w:val="24"/>
          <w:szCs w:val="24"/>
        </w:rPr>
        <w:lastRenderedPageBreak/>
        <w:t>3</w:t>
      </w:r>
      <w:r w:rsidR="004F6EE9" w:rsidRPr="00862923">
        <w:rPr>
          <w:rFonts w:ascii="Tahoma" w:hAnsi="Tahoma" w:cs="Tahoma"/>
          <w:sz w:val="24"/>
          <w:szCs w:val="24"/>
        </w:rPr>
        <w:t>. La titular del juzgado accionado y los demás vinculados guardaron silencio.</w:t>
      </w:r>
    </w:p>
    <w:p w:rsidR="00F10166" w:rsidRPr="00862923" w:rsidRDefault="00F10166" w:rsidP="00862923">
      <w:pPr>
        <w:spacing w:line="276" w:lineRule="auto"/>
        <w:jc w:val="both"/>
        <w:rPr>
          <w:rFonts w:ascii="Tahoma" w:hAnsi="Tahoma" w:cs="Tahoma"/>
          <w:sz w:val="24"/>
          <w:szCs w:val="24"/>
        </w:rPr>
      </w:pPr>
    </w:p>
    <w:p w:rsidR="00181C17" w:rsidRPr="00862923" w:rsidRDefault="00181C17" w:rsidP="00862923">
      <w:pPr>
        <w:spacing w:line="276" w:lineRule="auto"/>
        <w:jc w:val="both"/>
        <w:rPr>
          <w:rFonts w:ascii="Tahoma" w:hAnsi="Tahoma" w:cs="Tahoma"/>
          <w:b/>
          <w:sz w:val="24"/>
          <w:szCs w:val="24"/>
        </w:rPr>
      </w:pPr>
      <w:r w:rsidRPr="00862923">
        <w:rPr>
          <w:rFonts w:ascii="Tahoma" w:hAnsi="Tahoma" w:cs="Tahoma"/>
          <w:b/>
          <w:sz w:val="24"/>
          <w:szCs w:val="24"/>
        </w:rPr>
        <w:t xml:space="preserve">C O N S I D E R A C I O N E S </w:t>
      </w:r>
    </w:p>
    <w:p w:rsidR="00181C17" w:rsidRPr="00862923" w:rsidRDefault="00181C17" w:rsidP="00862923">
      <w:pPr>
        <w:spacing w:line="276" w:lineRule="auto"/>
        <w:jc w:val="both"/>
        <w:rPr>
          <w:rFonts w:ascii="Tahoma" w:hAnsi="Tahoma" w:cs="Tahoma"/>
          <w:sz w:val="24"/>
          <w:szCs w:val="24"/>
        </w:rPr>
      </w:pPr>
    </w:p>
    <w:p w:rsidR="00181C17" w:rsidRPr="00862923" w:rsidRDefault="00181C17" w:rsidP="00862923">
      <w:pPr>
        <w:spacing w:line="276" w:lineRule="auto"/>
        <w:jc w:val="both"/>
        <w:rPr>
          <w:rFonts w:ascii="Tahoma" w:hAnsi="Tahoma" w:cs="Tahoma"/>
          <w:sz w:val="24"/>
          <w:szCs w:val="24"/>
        </w:rPr>
      </w:pPr>
      <w:r w:rsidRPr="00862923">
        <w:rPr>
          <w:rFonts w:ascii="Tahoma" w:hAnsi="Tahoma" w:cs="Tahoma"/>
          <w:sz w:val="24"/>
          <w:szCs w:val="24"/>
        </w:rPr>
        <w:t>1. La acción de tutela, consagrada en el artículo 86 de la Constitución Nacional, otorga a toda persona la facultad para</w:t>
      </w:r>
      <w:r w:rsidR="00C23E89" w:rsidRPr="00862923">
        <w:rPr>
          <w:rFonts w:ascii="Tahoma" w:hAnsi="Tahoma" w:cs="Tahoma"/>
          <w:sz w:val="24"/>
          <w:szCs w:val="24"/>
        </w:rPr>
        <w:t xml:space="preserve"> </w:t>
      </w:r>
      <w:r w:rsidRPr="00862923">
        <w:rPr>
          <w:rFonts w:ascii="Tahoma" w:hAnsi="Tahoma" w:cs="Tahoma"/>
          <w:sz w:val="24"/>
          <w:szCs w:val="24"/>
        </w:rPr>
        <w:t>reclamar ante</w:t>
      </w:r>
      <w:r w:rsidR="00B40D82" w:rsidRPr="00862923">
        <w:rPr>
          <w:rFonts w:ascii="Tahoma" w:hAnsi="Tahoma" w:cs="Tahoma"/>
          <w:sz w:val="24"/>
          <w:szCs w:val="24"/>
        </w:rPr>
        <w:t xml:space="preserve"> </w:t>
      </w:r>
      <w:r w:rsidRPr="00862923">
        <w:rPr>
          <w:rFonts w:ascii="Tahoma" w:hAnsi="Tahoma" w:cs="Tahoma"/>
          <w:sz w:val="24"/>
          <w:szCs w:val="24"/>
        </w:rPr>
        <w:t>los jueces, en todo momento y lugar, mediante un trámite breve y sumario, la protección a sus derechos constitucionales fundamentales, cuando resulten amenazados o vulnerados por la acción o la omisión de cualquier autoridad pública o de los</w:t>
      </w:r>
      <w:r w:rsidR="00C23E89" w:rsidRPr="00862923">
        <w:rPr>
          <w:rFonts w:ascii="Tahoma" w:hAnsi="Tahoma" w:cs="Tahoma"/>
          <w:sz w:val="24"/>
          <w:szCs w:val="24"/>
        </w:rPr>
        <w:t xml:space="preserve"> </w:t>
      </w:r>
      <w:r w:rsidRPr="00862923">
        <w:rPr>
          <w:rFonts w:ascii="Tahoma" w:hAnsi="Tahoma" w:cs="Tahoma"/>
          <w:sz w:val="24"/>
          <w:szCs w:val="24"/>
        </w:rPr>
        <w:t>particulares, en determinados eventos. La protección consistirá en</w:t>
      </w:r>
      <w:r w:rsidR="00C23E89" w:rsidRPr="00862923">
        <w:rPr>
          <w:rFonts w:ascii="Tahoma" w:hAnsi="Tahoma" w:cs="Tahoma"/>
          <w:sz w:val="24"/>
          <w:szCs w:val="24"/>
        </w:rPr>
        <w:t xml:space="preserve"> </w:t>
      </w:r>
      <w:r w:rsidRPr="00862923">
        <w:rPr>
          <w:rFonts w:ascii="Tahoma" w:hAnsi="Tahoma" w:cs="Tahoma"/>
          <w:sz w:val="24"/>
          <w:szCs w:val="24"/>
        </w:rPr>
        <w:t xml:space="preserve">una orden para que aquel </w:t>
      </w:r>
      <w:r w:rsidR="004A18C3" w:rsidRPr="00862923">
        <w:rPr>
          <w:rFonts w:ascii="Tahoma" w:hAnsi="Tahoma" w:cs="Tahoma"/>
          <w:sz w:val="24"/>
          <w:szCs w:val="24"/>
        </w:rPr>
        <w:t>respecto</w:t>
      </w:r>
      <w:r w:rsidR="006362B8" w:rsidRPr="00862923">
        <w:rPr>
          <w:rFonts w:ascii="Tahoma" w:hAnsi="Tahoma" w:cs="Tahoma"/>
          <w:sz w:val="24"/>
          <w:szCs w:val="24"/>
        </w:rPr>
        <w:t xml:space="preserve"> </w:t>
      </w:r>
      <w:r w:rsidRPr="00862923">
        <w:rPr>
          <w:rFonts w:ascii="Tahoma" w:hAnsi="Tahoma" w:cs="Tahoma"/>
          <w:sz w:val="24"/>
          <w:szCs w:val="24"/>
        </w:rPr>
        <w:t>de quien se solicita la tutela,</w:t>
      </w:r>
      <w:r w:rsidR="00AE26DE" w:rsidRPr="00862923">
        <w:rPr>
          <w:rFonts w:ascii="Tahoma" w:hAnsi="Tahoma" w:cs="Tahoma"/>
          <w:sz w:val="24"/>
          <w:szCs w:val="24"/>
        </w:rPr>
        <w:t xml:space="preserve"> </w:t>
      </w:r>
      <w:r w:rsidRPr="00862923">
        <w:rPr>
          <w:rFonts w:ascii="Tahoma" w:hAnsi="Tahoma" w:cs="Tahoma"/>
          <w:sz w:val="24"/>
          <w:szCs w:val="24"/>
        </w:rPr>
        <w:t xml:space="preserve">actúe o se abstenga de hacerlo. </w:t>
      </w:r>
    </w:p>
    <w:p w:rsidR="00B31443" w:rsidRPr="00862923" w:rsidRDefault="00B31443"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81BEC" w:rsidRPr="00862923" w:rsidRDefault="00F1332A"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62923">
        <w:rPr>
          <w:rFonts w:ascii="Tahoma" w:hAnsi="Tahoma" w:cs="Tahoma"/>
          <w:sz w:val="24"/>
          <w:szCs w:val="24"/>
        </w:rPr>
        <w:t xml:space="preserve">2. </w:t>
      </w:r>
      <w:r w:rsidR="00E12339" w:rsidRPr="00862923">
        <w:rPr>
          <w:rFonts w:ascii="Tahoma" w:hAnsi="Tahoma" w:cs="Tahoma"/>
          <w:sz w:val="24"/>
          <w:szCs w:val="24"/>
        </w:rPr>
        <w:t xml:space="preserve">Corresponde a esta Sala determinar si en este caso procede la acción de tutela para ordenar al juzgado accionado </w:t>
      </w:r>
      <w:r w:rsidR="0081171F" w:rsidRPr="00862923">
        <w:rPr>
          <w:rFonts w:ascii="Tahoma" w:hAnsi="Tahoma" w:cs="Tahoma"/>
          <w:sz w:val="24"/>
          <w:szCs w:val="24"/>
        </w:rPr>
        <w:t>dar aplicación a los artículos 90 y</w:t>
      </w:r>
      <w:r w:rsidR="00E12339" w:rsidRPr="00862923">
        <w:rPr>
          <w:rFonts w:ascii="Tahoma" w:hAnsi="Tahoma" w:cs="Tahoma"/>
          <w:sz w:val="24"/>
          <w:szCs w:val="24"/>
        </w:rPr>
        <w:t xml:space="preserve"> 121 del Código General del Proceso</w:t>
      </w:r>
      <w:r w:rsidR="00BA521F" w:rsidRPr="00862923">
        <w:rPr>
          <w:rFonts w:ascii="Tahoma" w:hAnsi="Tahoma" w:cs="Tahoma"/>
          <w:sz w:val="24"/>
          <w:szCs w:val="24"/>
        </w:rPr>
        <w:t xml:space="preserve"> y se dé trámite a las solicitudes de vigilancia judicial y administrativa formuladas para obtener se cumplan los </w:t>
      </w:r>
      <w:r w:rsidR="00BA521F" w:rsidRPr="00862923">
        <w:rPr>
          <w:rFonts w:ascii="Tahoma" w:hAnsi="Tahoma" w:cs="Tahoma"/>
          <w:sz w:val="24"/>
          <w:szCs w:val="24"/>
          <w:lang w:val="es-CO"/>
        </w:rPr>
        <w:t>artículos 5° y 84 de la Ley 472 de 1998</w:t>
      </w:r>
      <w:r w:rsidR="00E12339" w:rsidRPr="00862923">
        <w:rPr>
          <w:rFonts w:ascii="Tahoma" w:hAnsi="Tahoma" w:cs="Tahoma"/>
          <w:sz w:val="24"/>
          <w:szCs w:val="24"/>
        </w:rPr>
        <w:t>.</w:t>
      </w:r>
    </w:p>
    <w:p w:rsidR="001A098E" w:rsidRPr="00862923" w:rsidRDefault="001A098E"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7C27" w:rsidRPr="00862923" w:rsidRDefault="00C27C27" w:rsidP="00862923">
      <w:pPr>
        <w:spacing w:line="276" w:lineRule="auto"/>
        <w:jc w:val="both"/>
        <w:rPr>
          <w:rFonts w:ascii="Tahoma" w:hAnsi="Tahoma" w:cs="Tahoma"/>
          <w:sz w:val="24"/>
          <w:szCs w:val="24"/>
        </w:rPr>
      </w:pPr>
      <w:r w:rsidRPr="00862923">
        <w:rPr>
          <w:rFonts w:ascii="Tahoma" w:hAnsi="Tahoma" w:cs="Tahoma"/>
          <w:sz w:val="24"/>
          <w:szCs w:val="24"/>
        </w:rPr>
        <w:t xml:space="preserve">3. De manera previa, es preciso señalar que el señor </w:t>
      </w:r>
      <w:r w:rsidRPr="00862923">
        <w:rPr>
          <w:rFonts w:ascii="Tahoma" w:hAnsi="Tahoma" w:cs="Tahoma"/>
          <w:sz w:val="24"/>
          <w:szCs w:val="24"/>
          <w:lang w:val="es-ES"/>
        </w:rPr>
        <w:t xml:space="preserve">Javier Elías Arias </w:t>
      </w:r>
      <w:proofErr w:type="spellStart"/>
      <w:r w:rsidRPr="00862923">
        <w:rPr>
          <w:rFonts w:ascii="Tahoma" w:hAnsi="Tahoma" w:cs="Tahoma"/>
          <w:sz w:val="24"/>
          <w:szCs w:val="24"/>
          <w:lang w:val="es-ES"/>
        </w:rPr>
        <w:t>Idárraga</w:t>
      </w:r>
      <w:proofErr w:type="spellEnd"/>
      <w:r w:rsidRPr="00862923">
        <w:rPr>
          <w:rFonts w:ascii="Tahoma" w:hAnsi="Tahoma" w:cs="Tahoma"/>
          <w:sz w:val="24"/>
          <w:szCs w:val="24"/>
        </w:rPr>
        <w:t xml:space="preserve"> está legitimado en la causa por activa, </w:t>
      </w:r>
      <w:r w:rsidR="009620FE" w:rsidRPr="00862923">
        <w:rPr>
          <w:rFonts w:ascii="Tahoma" w:hAnsi="Tahoma" w:cs="Tahoma"/>
          <w:sz w:val="24"/>
          <w:szCs w:val="24"/>
        </w:rPr>
        <w:t xml:space="preserve">porque actúa en la acción popular en la que encuentra lesionado su derecho al debido proceso. También lo están el </w:t>
      </w:r>
      <w:r w:rsidRPr="00862923">
        <w:rPr>
          <w:rFonts w:ascii="Tahoma" w:hAnsi="Tahoma" w:cs="Tahoma"/>
          <w:sz w:val="24"/>
          <w:szCs w:val="24"/>
          <w:lang w:val="es-ES"/>
        </w:rPr>
        <w:t>Juzgado Tercero Civil del Circuito de Pereira</w:t>
      </w:r>
      <w:r w:rsidR="009620FE" w:rsidRPr="00862923">
        <w:rPr>
          <w:rFonts w:ascii="Tahoma" w:hAnsi="Tahoma" w:cs="Tahoma"/>
          <w:sz w:val="24"/>
          <w:szCs w:val="24"/>
          <w:lang w:val="es-ES"/>
        </w:rPr>
        <w:t>, al tramitar ese asunto,</w:t>
      </w:r>
      <w:r w:rsidRPr="00862923">
        <w:rPr>
          <w:rFonts w:ascii="Tahoma" w:hAnsi="Tahoma" w:cs="Tahoma"/>
          <w:sz w:val="24"/>
          <w:szCs w:val="24"/>
          <w:lang w:val="es-ES"/>
        </w:rPr>
        <w:t xml:space="preserve"> </w:t>
      </w:r>
      <w:r w:rsidR="009620FE" w:rsidRPr="00862923">
        <w:rPr>
          <w:rFonts w:ascii="Tahoma" w:hAnsi="Tahoma" w:cs="Tahoma"/>
          <w:sz w:val="24"/>
          <w:szCs w:val="24"/>
          <w:lang w:val="es-ES"/>
        </w:rPr>
        <w:t>e</w:t>
      </w:r>
      <w:r w:rsidRPr="00862923">
        <w:rPr>
          <w:rFonts w:ascii="Tahoma" w:hAnsi="Tahoma" w:cs="Tahoma"/>
          <w:sz w:val="24"/>
          <w:szCs w:val="24"/>
          <w:lang w:val="es-ES"/>
        </w:rPr>
        <w:t>l</w:t>
      </w:r>
      <w:r w:rsidRPr="00862923">
        <w:rPr>
          <w:rFonts w:ascii="Tahoma" w:hAnsi="Tahoma" w:cs="Tahoma"/>
          <w:sz w:val="24"/>
          <w:szCs w:val="24"/>
          <w:lang w:val="es-CO"/>
        </w:rPr>
        <w:t xml:space="preserve"> Consejo Secciona</w:t>
      </w:r>
      <w:r w:rsidR="009620FE" w:rsidRPr="00862923">
        <w:rPr>
          <w:rFonts w:ascii="Tahoma" w:hAnsi="Tahoma" w:cs="Tahoma"/>
          <w:sz w:val="24"/>
          <w:szCs w:val="24"/>
          <w:lang w:val="es-CO"/>
        </w:rPr>
        <w:t>l de la Judicatura de Risaralda</w:t>
      </w:r>
      <w:r w:rsidR="001A098E" w:rsidRPr="00862923">
        <w:rPr>
          <w:rFonts w:ascii="Tahoma" w:hAnsi="Tahoma" w:cs="Tahoma"/>
          <w:sz w:val="24"/>
          <w:szCs w:val="24"/>
          <w:lang w:val="es-CO"/>
        </w:rPr>
        <w:t>, como competente de asumir su</w:t>
      </w:r>
      <w:r w:rsidR="009620FE" w:rsidRPr="00862923">
        <w:rPr>
          <w:rFonts w:ascii="Tahoma" w:hAnsi="Tahoma" w:cs="Tahoma"/>
          <w:sz w:val="24"/>
          <w:szCs w:val="24"/>
          <w:lang w:val="es-CO"/>
        </w:rPr>
        <w:t xml:space="preserve"> eventual vigil</w:t>
      </w:r>
      <w:r w:rsidR="001A098E" w:rsidRPr="00862923">
        <w:rPr>
          <w:rFonts w:ascii="Tahoma" w:hAnsi="Tahoma" w:cs="Tahoma"/>
          <w:sz w:val="24"/>
          <w:szCs w:val="24"/>
          <w:lang w:val="es-CO"/>
        </w:rPr>
        <w:t>ancia judicial y administrativa, y los demás</w:t>
      </w:r>
      <w:r w:rsidR="009620FE" w:rsidRPr="00862923">
        <w:rPr>
          <w:rFonts w:ascii="Tahoma" w:hAnsi="Tahoma" w:cs="Tahoma"/>
          <w:sz w:val="24"/>
          <w:szCs w:val="24"/>
          <w:lang w:val="es-CO"/>
        </w:rPr>
        <w:t xml:space="preserve"> vinculados por haber intervenido en </w:t>
      </w:r>
      <w:r w:rsidR="001A098E" w:rsidRPr="00862923">
        <w:rPr>
          <w:rFonts w:ascii="Tahoma" w:hAnsi="Tahoma" w:cs="Tahoma"/>
          <w:sz w:val="24"/>
          <w:szCs w:val="24"/>
          <w:lang w:val="es-CO"/>
        </w:rPr>
        <w:t>el mencionado proceso</w:t>
      </w:r>
      <w:r w:rsidRPr="00862923">
        <w:rPr>
          <w:rFonts w:ascii="Tahoma" w:hAnsi="Tahoma" w:cs="Tahoma"/>
          <w:sz w:val="24"/>
          <w:szCs w:val="24"/>
        </w:rPr>
        <w:t>.</w:t>
      </w:r>
    </w:p>
    <w:p w:rsidR="00181BEC" w:rsidRPr="00862923" w:rsidRDefault="00181BEC"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81C17" w:rsidRPr="00862923" w:rsidRDefault="009620FE"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62923">
        <w:rPr>
          <w:rFonts w:ascii="Tahoma" w:hAnsi="Tahoma" w:cs="Tahoma"/>
          <w:sz w:val="24"/>
          <w:szCs w:val="24"/>
        </w:rPr>
        <w:t>4</w:t>
      </w:r>
      <w:r w:rsidR="00181BEC" w:rsidRPr="00862923">
        <w:rPr>
          <w:rFonts w:ascii="Tahoma" w:hAnsi="Tahoma" w:cs="Tahoma"/>
          <w:sz w:val="24"/>
          <w:szCs w:val="24"/>
        </w:rPr>
        <w:t xml:space="preserve">. </w:t>
      </w:r>
      <w:r w:rsidR="00181C17" w:rsidRPr="00862923">
        <w:rPr>
          <w:rFonts w:ascii="Tahoma" w:hAnsi="Tahoma" w:cs="Tahoma"/>
          <w:sz w:val="24"/>
          <w:szCs w:val="24"/>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862923">
        <w:rPr>
          <w:rFonts w:ascii="Tahoma" w:hAnsi="Tahoma" w:cs="Tahoma"/>
          <w:sz w:val="24"/>
          <w:szCs w:val="24"/>
        </w:rPr>
        <w:t>a</w:t>
      </w:r>
      <w:r w:rsidR="00EC4367" w:rsidRPr="00862923">
        <w:rPr>
          <w:rFonts w:ascii="Tahoma" w:hAnsi="Tahoma" w:cs="Tahoma"/>
          <w:sz w:val="24"/>
          <w:szCs w:val="24"/>
        </w:rPr>
        <w:t xml:space="preserve"> </w:t>
      </w:r>
      <w:r w:rsidR="00181C17" w:rsidRPr="00862923">
        <w:rPr>
          <w:rFonts w:ascii="Tahoma" w:hAnsi="Tahoma" w:cs="Tahoma"/>
          <w:sz w:val="24"/>
          <w:szCs w:val="24"/>
        </w:rPr>
        <w:t xml:space="preserve">esa clase de decisiones. </w:t>
      </w:r>
    </w:p>
    <w:p w:rsidR="00921B3C" w:rsidRPr="00862923" w:rsidRDefault="00921B3C" w:rsidP="00862923">
      <w:pPr>
        <w:tabs>
          <w:tab w:val="left" w:pos="-720"/>
          <w:tab w:val="left" w:pos="-567"/>
          <w:tab w:val="left" w:pos="8222"/>
          <w:tab w:val="left" w:pos="8364"/>
        </w:tabs>
        <w:spacing w:line="276" w:lineRule="auto"/>
        <w:jc w:val="both"/>
        <w:rPr>
          <w:rFonts w:ascii="Tahoma" w:hAnsi="Tahoma" w:cs="Tahoma"/>
          <w:sz w:val="24"/>
          <w:szCs w:val="24"/>
          <w:lang w:val="es-ES"/>
        </w:rPr>
      </w:pPr>
    </w:p>
    <w:p w:rsidR="00181C17" w:rsidRPr="00862923" w:rsidRDefault="00181C17" w:rsidP="00862923">
      <w:pPr>
        <w:tabs>
          <w:tab w:val="left" w:pos="-720"/>
          <w:tab w:val="left" w:pos="-567"/>
          <w:tab w:val="left" w:pos="8222"/>
          <w:tab w:val="left" w:pos="8364"/>
        </w:tabs>
        <w:spacing w:line="276" w:lineRule="auto"/>
        <w:jc w:val="both"/>
        <w:rPr>
          <w:rFonts w:ascii="Tahoma" w:hAnsi="Tahoma" w:cs="Tahoma"/>
          <w:sz w:val="24"/>
          <w:szCs w:val="24"/>
        </w:rPr>
      </w:pPr>
      <w:r w:rsidRPr="00862923">
        <w:rPr>
          <w:rFonts w:ascii="Tahoma" w:hAnsi="Tahoma" w:cs="Tahoma"/>
          <w:sz w:val="24"/>
          <w:szCs w:val="24"/>
          <w:lang w:val="es-ES"/>
        </w:rPr>
        <w:t xml:space="preserve">Así entonces ha enlistado como condiciones generales de procedencia, que deben ser examinadas antes de pasar al análisis de las causales específicas, las siguientes: </w:t>
      </w:r>
      <w:r w:rsidRPr="00862923">
        <w:rPr>
          <w:rStyle w:val="apple-converted-space"/>
          <w:rFonts w:ascii="Tahoma" w:hAnsi="Tahoma" w:cs="Tahoma"/>
          <w:sz w:val="24"/>
          <w:szCs w:val="24"/>
          <w:shd w:val="clear" w:color="auto" w:fill="FFFFFF"/>
        </w:rPr>
        <w:t> “</w:t>
      </w:r>
      <w:r w:rsidRPr="00862923">
        <w:rPr>
          <w:rStyle w:val="apple-converted-space"/>
          <w:rFonts w:ascii="Tahoma" w:hAnsi="Tahoma" w:cs="Tahoma"/>
          <w:i/>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862923">
        <w:rPr>
          <w:rStyle w:val="apple-converted-space"/>
          <w:rFonts w:ascii="Tahoma" w:hAnsi="Tahoma" w:cs="Tahoma"/>
          <w:i/>
          <w:sz w:val="22"/>
          <w:szCs w:val="24"/>
          <w:shd w:val="clear" w:color="auto" w:fill="FFFFFF"/>
        </w:rPr>
        <w:t>iusfundamental</w:t>
      </w:r>
      <w:proofErr w:type="spellEnd"/>
      <w:r w:rsidRPr="00862923">
        <w:rPr>
          <w:rStyle w:val="apple-converted-space"/>
          <w:rFonts w:ascii="Tahoma" w:hAnsi="Tahoma" w:cs="Tahoma"/>
          <w:i/>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862923">
        <w:rPr>
          <w:rStyle w:val="apple-converted-space"/>
          <w:rFonts w:ascii="Tahoma" w:hAnsi="Tahoma" w:cs="Tahoma"/>
          <w:i/>
          <w:sz w:val="22"/>
          <w:szCs w:val="24"/>
          <w:shd w:val="clear" w:color="auto" w:fill="FFFFFF"/>
        </w:rPr>
        <w:t>v</w:t>
      </w:r>
      <w:proofErr w:type="gramEnd"/>
      <w:r w:rsidRPr="00862923">
        <w:rPr>
          <w:rStyle w:val="apple-converted-space"/>
          <w:rFonts w:ascii="Tahoma" w:hAnsi="Tahoma" w:cs="Tahoma"/>
          <w:i/>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862923">
        <w:rPr>
          <w:rStyle w:val="apple-converted-space"/>
          <w:rFonts w:ascii="Tahoma" w:hAnsi="Tahoma" w:cs="Tahoma"/>
          <w:sz w:val="24"/>
          <w:szCs w:val="24"/>
          <w:shd w:val="clear" w:color="auto" w:fill="FFFFFF"/>
        </w:rPr>
        <w:t>”</w:t>
      </w:r>
      <w:r w:rsidRPr="00862923">
        <w:rPr>
          <w:rStyle w:val="Refdenotaalpie"/>
          <w:rFonts w:ascii="Tahoma" w:hAnsi="Tahoma" w:cs="Tahoma"/>
          <w:sz w:val="24"/>
          <w:szCs w:val="24"/>
          <w:shd w:val="clear" w:color="auto" w:fill="FFFFFF"/>
        </w:rPr>
        <w:footnoteReference w:id="1"/>
      </w:r>
      <w:r w:rsidRPr="00862923">
        <w:rPr>
          <w:rFonts w:ascii="Tahoma" w:hAnsi="Tahoma" w:cs="Tahoma"/>
          <w:sz w:val="24"/>
          <w:szCs w:val="24"/>
        </w:rPr>
        <w:t>.</w:t>
      </w:r>
    </w:p>
    <w:p w:rsidR="00BA521F" w:rsidRPr="00862923" w:rsidRDefault="00BA521F" w:rsidP="00862923">
      <w:pPr>
        <w:tabs>
          <w:tab w:val="left" w:pos="-720"/>
          <w:tab w:val="left" w:pos="-567"/>
          <w:tab w:val="left" w:pos="8222"/>
          <w:tab w:val="left" w:pos="8364"/>
        </w:tabs>
        <w:spacing w:line="276" w:lineRule="auto"/>
        <w:jc w:val="both"/>
        <w:rPr>
          <w:rFonts w:ascii="Tahoma" w:hAnsi="Tahoma" w:cs="Tahoma"/>
          <w:i/>
          <w:sz w:val="24"/>
          <w:szCs w:val="24"/>
          <w:shd w:val="clear" w:color="auto" w:fill="FFFFFF"/>
        </w:rPr>
      </w:pPr>
    </w:p>
    <w:p w:rsidR="00181C17" w:rsidRPr="00862923" w:rsidRDefault="00181C17" w:rsidP="00862923">
      <w:pPr>
        <w:tabs>
          <w:tab w:val="left" w:pos="-720"/>
          <w:tab w:val="left" w:pos="-567"/>
          <w:tab w:val="left" w:pos="8222"/>
          <w:tab w:val="left" w:pos="8364"/>
        </w:tabs>
        <w:spacing w:line="276" w:lineRule="auto"/>
        <w:jc w:val="both"/>
        <w:rPr>
          <w:rFonts w:ascii="Tahoma" w:hAnsi="Tahoma" w:cs="Tahoma"/>
          <w:i/>
          <w:sz w:val="24"/>
          <w:szCs w:val="24"/>
        </w:rPr>
      </w:pPr>
      <w:r w:rsidRPr="00862923">
        <w:rPr>
          <w:rFonts w:ascii="Tahoma" w:hAnsi="Tahoma" w:cs="Tahoma"/>
          <w:sz w:val="24"/>
          <w:szCs w:val="24"/>
          <w:lang w:val="es-ES"/>
        </w:rPr>
        <w:lastRenderedPageBreak/>
        <w:t>Superado ese primer análisis, la Corte ha identificado como causales específicas de procedencia de la acción, las siguientes</w:t>
      </w:r>
      <w:r w:rsidRPr="00862923">
        <w:rPr>
          <w:rFonts w:ascii="Tahoma" w:hAnsi="Tahoma" w:cs="Tahoma"/>
          <w:i/>
          <w:sz w:val="24"/>
          <w:szCs w:val="24"/>
          <w:lang w:val="es-ES"/>
        </w:rPr>
        <w:t>: “</w:t>
      </w:r>
      <w:r w:rsidRPr="00862923">
        <w:rPr>
          <w:rFonts w:ascii="Tahoma" w:hAnsi="Tahoma" w:cs="Tahoma"/>
          <w:i/>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862923">
        <w:rPr>
          <w:rFonts w:ascii="Tahoma" w:hAnsi="Tahoma" w:cs="Tahoma"/>
          <w:i/>
          <w:sz w:val="24"/>
          <w:szCs w:val="24"/>
        </w:rPr>
        <w:t>”</w:t>
      </w:r>
      <w:r w:rsidRPr="00862923">
        <w:rPr>
          <w:rFonts w:ascii="Tahoma" w:hAnsi="Tahoma" w:cs="Tahoma"/>
          <w:i/>
          <w:sz w:val="24"/>
          <w:szCs w:val="24"/>
          <w:vertAlign w:val="superscript"/>
        </w:rPr>
        <w:footnoteReference w:id="2"/>
      </w:r>
      <w:r w:rsidRPr="00862923">
        <w:rPr>
          <w:rFonts w:ascii="Tahoma" w:hAnsi="Tahoma" w:cs="Tahoma"/>
          <w:i/>
          <w:sz w:val="24"/>
          <w:szCs w:val="24"/>
        </w:rPr>
        <w:t xml:space="preserve">. </w:t>
      </w:r>
    </w:p>
    <w:p w:rsidR="004B3F87" w:rsidRPr="00862923" w:rsidRDefault="004B3F87" w:rsidP="00862923">
      <w:pPr>
        <w:spacing w:line="276" w:lineRule="auto"/>
        <w:jc w:val="both"/>
        <w:rPr>
          <w:rFonts w:ascii="Tahoma" w:hAnsi="Tahoma" w:cs="Tahoma"/>
          <w:sz w:val="24"/>
          <w:szCs w:val="24"/>
        </w:rPr>
      </w:pPr>
    </w:p>
    <w:p w:rsidR="00A70FCD" w:rsidRPr="00862923" w:rsidRDefault="009620FE" w:rsidP="00862923">
      <w:pPr>
        <w:overflowPunct/>
        <w:spacing w:line="276" w:lineRule="auto"/>
        <w:jc w:val="both"/>
        <w:textAlignment w:val="auto"/>
        <w:rPr>
          <w:rFonts w:ascii="Tahoma" w:hAnsi="Tahoma" w:cs="Tahoma"/>
          <w:sz w:val="24"/>
          <w:szCs w:val="24"/>
        </w:rPr>
      </w:pPr>
      <w:r w:rsidRPr="00862923">
        <w:rPr>
          <w:rFonts w:ascii="Tahoma" w:hAnsi="Tahoma" w:cs="Tahoma"/>
          <w:sz w:val="24"/>
          <w:szCs w:val="24"/>
        </w:rPr>
        <w:t>5</w:t>
      </w:r>
      <w:r w:rsidR="004730DD" w:rsidRPr="00862923">
        <w:rPr>
          <w:rFonts w:ascii="Tahoma" w:hAnsi="Tahoma" w:cs="Tahoma"/>
          <w:sz w:val="24"/>
          <w:szCs w:val="24"/>
        </w:rPr>
        <w:t>.</w:t>
      </w:r>
      <w:r w:rsidR="008A29A8" w:rsidRPr="00862923">
        <w:rPr>
          <w:rFonts w:ascii="Tahoma" w:hAnsi="Tahoma" w:cs="Tahoma"/>
          <w:sz w:val="24"/>
          <w:szCs w:val="24"/>
        </w:rPr>
        <w:t xml:space="preserve"> Las pruebas</w:t>
      </w:r>
      <w:r w:rsidR="0081171F" w:rsidRPr="00862923">
        <w:rPr>
          <w:rFonts w:ascii="Tahoma" w:hAnsi="Tahoma" w:cs="Tahoma"/>
          <w:sz w:val="24"/>
          <w:szCs w:val="24"/>
        </w:rPr>
        <w:t xml:space="preserve"> allegadas al expediente, </w:t>
      </w:r>
      <w:r w:rsidR="008A29A8" w:rsidRPr="00862923">
        <w:rPr>
          <w:rFonts w:ascii="Tahoma" w:hAnsi="Tahoma" w:cs="Tahoma"/>
          <w:sz w:val="24"/>
          <w:szCs w:val="24"/>
        </w:rPr>
        <w:t xml:space="preserve">acreditan </w:t>
      </w:r>
      <w:r w:rsidR="00BA521F" w:rsidRPr="00862923">
        <w:rPr>
          <w:rFonts w:ascii="Tahoma" w:hAnsi="Tahoma" w:cs="Tahoma"/>
          <w:sz w:val="24"/>
          <w:szCs w:val="24"/>
        </w:rPr>
        <w:t>que e</w:t>
      </w:r>
      <w:r w:rsidR="007230A9" w:rsidRPr="00862923">
        <w:rPr>
          <w:rFonts w:ascii="Tahoma" w:hAnsi="Tahoma" w:cs="Tahoma"/>
          <w:sz w:val="24"/>
          <w:szCs w:val="24"/>
        </w:rPr>
        <w:t>n escrito presentado</w:t>
      </w:r>
      <w:r w:rsidR="00EF6A0F" w:rsidRPr="00862923">
        <w:rPr>
          <w:rFonts w:ascii="Tahoma" w:hAnsi="Tahoma" w:cs="Tahoma"/>
          <w:sz w:val="24"/>
          <w:szCs w:val="24"/>
        </w:rPr>
        <w:t xml:space="preserve"> el </w:t>
      </w:r>
      <w:r w:rsidR="00BA521F" w:rsidRPr="00862923">
        <w:rPr>
          <w:rFonts w:ascii="Tahoma" w:hAnsi="Tahoma" w:cs="Tahoma"/>
          <w:sz w:val="24"/>
          <w:szCs w:val="24"/>
        </w:rPr>
        <w:t>1</w:t>
      </w:r>
      <w:r w:rsidR="00EF6A0F" w:rsidRPr="00862923">
        <w:rPr>
          <w:rFonts w:ascii="Tahoma" w:hAnsi="Tahoma" w:cs="Tahoma"/>
          <w:sz w:val="24"/>
          <w:szCs w:val="24"/>
        </w:rPr>
        <w:t>5 de</w:t>
      </w:r>
      <w:r w:rsidR="00BA521F" w:rsidRPr="00862923">
        <w:rPr>
          <w:rFonts w:ascii="Tahoma" w:hAnsi="Tahoma" w:cs="Tahoma"/>
          <w:sz w:val="24"/>
          <w:szCs w:val="24"/>
        </w:rPr>
        <w:t xml:space="preserve"> julio</w:t>
      </w:r>
      <w:r w:rsidR="00EF6A0F" w:rsidRPr="00862923">
        <w:rPr>
          <w:rFonts w:ascii="Tahoma" w:hAnsi="Tahoma" w:cs="Tahoma"/>
          <w:sz w:val="24"/>
          <w:szCs w:val="24"/>
        </w:rPr>
        <w:t xml:space="preserve"> pasado</w:t>
      </w:r>
      <w:r w:rsidR="003C6299" w:rsidRPr="00862923">
        <w:rPr>
          <w:rFonts w:ascii="Tahoma" w:hAnsi="Tahoma" w:cs="Tahoma"/>
          <w:sz w:val="24"/>
          <w:szCs w:val="24"/>
        </w:rPr>
        <w:t>,</w:t>
      </w:r>
      <w:r w:rsidR="00EF6A0F" w:rsidRPr="00862923">
        <w:rPr>
          <w:rFonts w:ascii="Tahoma" w:hAnsi="Tahoma" w:cs="Tahoma"/>
          <w:sz w:val="24"/>
          <w:szCs w:val="24"/>
        </w:rPr>
        <w:t xml:space="preserve"> </w:t>
      </w:r>
      <w:r w:rsidR="006C2954" w:rsidRPr="00862923">
        <w:rPr>
          <w:rFonts w:ascii="Tahoma" w:hAnsi="Tahoma" w:cs="Tahoma"/>
          <w:sz w:val="24"/>
          <w:szCs w:val="24"/>
        </w:rPr>
        <w:t xml:space="preserve">el </w:t>
      </w:r>
      <w:r w:rsidR="007230A9" w:rsidRPr="00862923">
        <w:rPr>
          <w:rFonts w:ascii="Tahoma" w:hAnsi="Tahoma" w:cs="Tahoma"/>
          <w:sz w:val="24"/>
          <w:szCs w:val="24"/>
        </w:rPr>
        <w:t>señor</w:t>
      </w:r>
      <w:r w:rsidR="006C2954" w:rsidRPr="00862923">
        <w:rPr>
          <w:rFonts w:ascii="Tahoma" w:hAnsi="Tahoma" w:cs="Tahoma"/>
          <w:sz w:val="24"/>
          <w:szCs w:val="24"/>
        </w:rPr>
        <w:t xml:space="preserve"> Javier Elías Arias </w:t>
      </w:r>
      <w:proofErr w:type="spellStart"/>
      <w:r w:rsidR="006C2954" w:rsidRPr="00862923">
        <w:rPr>
          <w:rFonts w:ascii="Tahoma" w:hAnsi="Tahoma" w:cs="Tahoma"/>
          <w:sz w:val="24"/>
          <w:szCs w:val="24"/>
        </w:rPr>
        <w:t>Idárraga</w:t>
      </w:r>
      <w:proofErr w:type="spellEnd"/>
      <w:r w:rsidR="006C2954" w:rsidRPr="00862923">
        <w:rPr>
          <w:rFonts w:ascii="Tahoma" w:hAnsi="Tahoma" w:cs="Tahoma"/>
          <w:sz w:val="24"/>
          <w:szCs w:val="24"/>
        </w:rPr>
        <w:t xml:space="preserve"> solicitó</w:t>
      </w:r>
      <w:r w:rsidR="00D80FFB" w:rsidRPr="00862923">
        <w:rPr>
          <w:rFonts w:ascii="Tahoma" w:hAnsi="Tahoma" w:cs="Tahoma"/>
          <w:sz w:val="24"/>
          <w:szCs w:val="24"/>
        </w:rPr>
        <w:t xml:space="preserve"> </w:t>
      </w:r>
      <w:r w:rsidR="005F5B07" w:rsidRPr="00862923">
        <w:rPr>
          <w:rFonts w:ascii="Tahoma" w:hAnsi="Tahoma" w:cs="Tahoma"/>
          <w:sz w:val="24"/>
          <w:szCs w:val="24"/>
        </w:rPr>
        <w:t>al juzgado accionado</w:t>
      </w:r>
      <w:r w:rsidR="3936A5CC" w:rsidRPr="00862923">
        <w:rPr>
          <w:rFonts w:ascii="Tahoma" w:hAnsi="Tahoma" w:cs="Tahoma"/>
          <w:sz w:val="24"/>
          <w:szCs w:val="24"/>
        </w:rPr>
        <w:t xml:space="preserve"> </w:t>
      </w:r>
      <w:r w:rsidR="00BA521F" w:rsidRPr="00862923">
        <w:rPr>
          <w:rFonts w:ascii="Tahoma" w:hAnsi="Tahoma" w:cs="Tahoma"/>
          <w:sz w:val="24"/>
          <w:szCs w:val="24"/>
        </w:rPr>
        <w:t>declarar la nulidad por la renu</w:t>
      </w:r>
      <w:r w:rsidR="00BC6E5F" w:rsidRPr="00862923">
        <w:rPr>
          <w:rFonts w:ascii="Tahoma" w:hAnsi="Tahoma" w:cs="Tahoma"/>
          <w:sz w:val="24"/>
          <w:szCs w:val="24"/>
        </w:rPr>
        <w:t>e</w:t>
      </w:r>
      <w:r w:rsidR="00BA521F" w:rsidRPr="00862923">
        <w:rPr>
          <w:rFonts w:ascii="Tahoma" w:hAnsi="Tahoma" w:cs="Tahoma"/>
          <w:sz w:val="24"/>
          <w:szCs w:val="24"/>
        </w:rPr>
        <w:t xml:space="preserve">ncia en el trámite, en los términos de los artículos 90 y 121 del Código General del Proceso y </w:t>
      </w:r>
      <w:r w:rsidR="00BA521F" w:rsidRPr="00862923">
        <w:rPr>
          <w:rFonts w:ascii="Tahoma" w:hAnsi="Tahoma" w:cs="Tahoma"/>
          <w:sz w:val="24"/>
          <w:szCs w:val="24"/>
          <w:lang w:val="es-CO"/>
        </w:rPr>
        <w:t>5° y 84 de la Ley 472 de 1998</w:t>
      </w:r>
      <w:r w:rsidR="00BC6E5F" w:rsidRPr="00862923">
        <w:rPr>
          <w:rFonts w:ascii="Tahoma" w:hAnsi="Tahoma" w:cs="Tahoma"/>
          <w:sz w:val="24"/>
          <w:szCs w:val="24"/>
          <w:lang w:val="es-CO"/>
        </w:rPr>
        <w:t>,</w:t>
      </w:r>
      <w:r w:rsidR="00BA521F" w:rsidRPr="00862923">
        <w:rPr>
          <w:rFonts w:ascii="Tahoma" w:hAnsi="Tahoma" w:cs="Tahoma"/>
          <w:sz w:val="24"/>
          <w:szCs w:val="24"/>
          <w:lang w:val="es-CO"/>
        </w:rPr>
        <w:t xml:space="preserve"> se dé trámite </w:t>
      </w:r>
      <w:r w:rsidR="18F19665" w:rsidRPr="00862923">
        <w:rPr>
          <w:rFonts w:ascii="Tahoma" w:hAnsi="Tahoma" w:cs="Tahoma"/>
          <w:sz w:val="24"/>
          <w:szCs w:val="24"/>
          <w:lang w:val="es-CO"/>
        </w:rPr>
        <w:t>a vigilancia</w:t>
      </w:r>
      <w:r w:rsidR="00BA521F" w:rsidRPr="00862923">
        <w:rPr>
          <w:rFonts w:ascii="Tahoma" w:hAnsi="Tahoma" w:cs="Tahoma"/>
          <w:sz w:val="24"/>
          <w:szCs w:val="24"/>
          <w:lang w:val="es-CO"/>
        </w:rPr>
        <w:t xml:space="preserve"> judicial y administrativa</w:t>
      </w:r>
      <w:r w:rsidR="00CC27CB" w:rsidRPr="00862923">
        <w:rPr>
          <w:rFonts w:ascii="Tahoma" w:hAnsi="Tahoma" w:cs="Tahoma"/>
          <w:sz w:val="24"/>
          <w:szCs w:val="24"/>
          <w:lang w:val="es-CO"/>
        </w:rPr>
        <w:t xml:space="preserve"> y se remita copia digital de todas las acciones populares “</w:t>
      </w:r>
      <w:r w:rsidR="00BA521F" w:rsidRPr="00862923">
        <w:rPr>
          <w:rFonts w:ascii="Tahoma" w:hAnsi="Tahoma" w:cs="Tahoma"/>
          <w:sz w:val="24"/>
          <w:szCs w:val="24"/>
          <w:lang w:val="es-CO" w:eastAsia="es-CO"/>
        </w:rPr>
        <w:t xml:space="preserve">A FIN DE PROBAR LA </w:t>
      </w:r>
      <w:proofErr w:type="spellStart"/>
      <w:r w:rsidR="00BA521F" w:rsidRPr="00862923">
        <w:rPr>
          <w:rFonts w:ascii="Tahoma" w:hAnsi="Tahoma" w:cs="Tahoma"/>
          <w:sz w:val="24"/>
          <w:szCs w:val="24"/>
          <w:lang w:val="es-CO" w:eastAsia="es-CO"/>
        </w:rPr>
        <w:t>APRENTE</w:t>
      </w:r>
      <w:proofErr w:type="spellEnd"/>
      <w:r w:rsidR="00CC27CB" w:rsidRPr="00862923">
        <w:rPr>
          <w:rFonts w:ascii="Tahoma" w:hAnsi="Tahoma" w:cs="Tahoma"/>
          <w:sz w:val="24"/>
          <w:szCs w:val="24"/>
          <w:lang w:val="es-CO" w:eastAsia="es-CO"/>
        </w:rPr>
        <w:t xml:space="preserve"> (sic)</w:t>
      </w:r>
      <w:r w:rsidR="00BA521F" w:rsidRPr="00862923">
        <w:rPr>
          <w:rFonts w:ascii="Tahoma" w:hAnsi="Tahoma" w:cs="Tahoma"/>
          <w:sz w:val="24"/>
          <w:szCs w:val="24"/>
          <w:lang w:val="es-CO" w:eastAsia="es-CO"/>
        </w:rPr>
        <w:t xml:space="preserve"> MORA JUDICIAL Y RENUENCIA, AMPARADO ART</w:t>
      </w:r>
      <w:r w:rsidR="00CC27CB" w:rsidRPr="00862923">
        <w:rPr>
          <w:rFonts w:ascii="Tahoma" w:hAnsi="Tahoma" w:cs="Tahoma"/>
          <w:sz w:val="24"/>
          <w:szCs w:val="24"/>
          <w:lang w:val="es-CO" w:eastAsia="es-CO"/>
        </w:rPr>
        <w:t xml:space="preserve"> </w:t>
      </w:r>
      <w:r w:rsidR="00BA521F" w:rsidRPr="00862923">
        <w:rPr>
          <w:rFonts w:ascii="Tahoma" w:hAnsi="Tahoma" w:cs="Tahoma"/>
          <w:sz w:val="24"/>
          <w:szCs w:val="24"/>
          <w:lang w:val="es-CO" w:eastAsia="es-CO"/>
        </w:rPr>
        <w:t xml:space="preserve">5, 84 LEY 472 DE 1998 Y </w:t>
      </w:r>
      <w:proofErr w:type="spellStart"/>
      <w:r w:rsidR="00BA521F" w:rsidRPr="00862923">
        <w:rPr>
          <w:rFonts w:ascii="Tahoma" w:hAnsi="Tahoma" w:cs="Tahoma"/>
          <w:sz w:val="24"/>
          <w:szCs w:val="24"/>
          <w:lang w:val="es-CO" w:eastAsia="es-CO"/>
        </w:rPr>
        <w:t>AFIN</w:t>
      </w:r>
      <w:proofErr w:type="spellEnd"/>
      <w:r w:rsidR="00CC27CB" w:rsidRPr="00862923">
        <w:rPr>
          <w:rFonts w:ascii="Tahoma" w:hAnsi="Tahoma" w:cs="Tahoma"/>
          <w:sz w:val="24"/>
          <w:szCs w:val="24"/>
          <w:lang w:val="es-CO" w:eastAsia="es-CO"/>
        </w:rPr>
        <w:t xml:space="preserve"> (sic)</w:t>
      </w:r>
      <w:r w:rsidR="00BA521F" w:rsidRPr="00862923">
        <w:rPr>
          <w:rFonts w:ascii="Tahoma" w:hAnsi="Tahoma" w:cs="Tahoma"/>
          <w:sz w:val="24"/>
          <w:szCs w:val="24"/>
          <w:lang w:val="es-CO" w:eastAsia="es-CO"/>
        </w:rPr>
        <w:t xml:space="preserve"> Q </w:t>
      </w:r>
      <w:r w:rsidR="00CC27CB" w:rsidRPr="00862923">
        <w:rPr>
          <w:rFonts w:ascii="Tahoma" w:hAnsi="Tahoma" w:cs="Tahoma"/>
          <w:sz w:val="24"/>
          <w:szCs w:val="24"/>
          <w:lang w:val="es-CO" w:eastAsia="es-CO"/>
        </w:rPr>
        <w:t xml:space="preserve">(sic) </w:t>
      </w:r>
      <w:r w:rsidR="00BA521F" w:rsidRPr="00862923">
        <w:rPr>
          <w:rFonts w:ascii="Tahoma" w:hAnsi="Tahoma" w:cs="Tahoma"/>
          <w:sz w:val="24"/>
          <w:szCs w:val="24"/>
          <w:lang w:val="es-CO" w:eastAsia="es-CO"/>
        </w:rPr>
        <w:t xml:space="preserve">OBREN EN </w:t>
      </w:r>
      <w:proofErr w:type="spellStart"/>
      <w:r w:rsidR="00BA521F" w:rsidRPr="00862923">
        <w:rPr>
          <w:rFonts w:ascii="Tahoma" w:hAnsi="Tahoma" w:cs="Tahoma"/>
          <w:sz w:val="24"/>
          <w:szCs w:val="24"/>
          <w:lang w:val="es-CO" w:eastAsia="es-CO"/>
        </w:rPr>
        <w:t>ACCION</w:t>
      </w:r>
      <w:proofErr w:type="spellEnd"/>
      <w:r w:rsidR="00BA521F" w:rsidRPr="00862923">
        <w:rPr>
          <w:rFonts w:ascii="Tahoma" w:hAnsi="Tahoma" w:cs="Tahoma"/>
          <w:sz w:val="24"/>
          <w:szCs w:val="24"/>
          <w:lang w:val="es-CO" w:eastAsia="es-CO"/>
        </w:rPr>
        <w:t xml:space="preserve"> </w:t>
      </w:r>
      <w:r w:rsidR="00CC27CB" w:rsidRPr="00862923">
        <w:rPr>
          <w:rFonts w:ascii="Tahoma" w:hAnsi="Tahoma" w:cs="Tahoma"/>
          <w:sz w:val="24"/>
          <w:szCs w:val="24"/>
          <w:lang w:val="es-CO" w:eastAsia="es-CO"/>
        </w:rPr>
        <w:t xml:space="preserve">(sic) </w:t>
      </w:r>
      <w:r w:rsidR="00BA521F" w:rsidRPr="00862923">
        <w:rPr>
          <w:rFonts w:ascii="Tahoma" w:hAnsi="Tahoma" w:cs="Tahoma"/>
          <w:sz w:val="24"/>
          <w:szCs w:val="24"/>
          <w:lang w:val="es-CO" w:eastAsia="es-CO"/>
        </w:rPr>
        <w:t>Q</w:t>
      </w:r>
      <w:r w:rsidR="00CC27CB" w:rsidRPr="00862923">
        <w:rPr>
          <w:rFonts w:ascii="Tahoma" w:hAnsi="Tahoma" w:cs="Tahoma"/>
          <w:sz w:val="24"/>
          <w:szCs w:val="24"/>
          <w:lang w:val="es-CO" w:eastAsia="es-CO"/>
        </w:rPr>
        <w:t xml:space="preserve">UE SE ADELANTA ANTE LA </w:t>
      </w:r>
      <w:proofErr w:type="spellStart"/>
      <w:r w:rsidR="00CC27CB" w:rsidRPr="00862923">
        <w:rPr>
          <w:rFonts w:ascii="Tahoma" w:hAnsi="Tahoma" w:cs="Tahoma"/>
          <w:sz w:val="24"/>
          <w:szCs w:val="24"/>
          <w:lang w:val="es-CO" w:eastAsia="es-CO"/>
        </w:rPr>
        <w:t>COMISION</w:t>
      </w:r>
      <w:proofErr w:type="spellEnd"/>
      <w:r w:rsidR="00CC27CB" w:rsidRPr="00862923">
        <w:rPr>
          <w:rFonts w:ascii="Tahoma" w:hAnsi="Tahoma" w:cs="Tahoma"/>
          <w:sz w:val="24"/>
          <w:szCs w:val="24"/>
          <w:lang w:val="es-CO" w:eastAsia="es-CO"/>
        </w:rPr>
        <w:t xml:space="preserve"> (sic) </w:t>
      </w:r>
      <w:r w:rsidR="00BA521F" w:rsidRPr="00862923">
        <w:rPr>
          <w:rFonts w:ascii="Tahoma" w:hAnsi="Tahoma" w:cs="Tahoma"/>
          <w:sz w:val="24"/>
          <w:szCs w:val="24"/>
          <w:lang w:val="es-CO" w:eastAsia="es-CO"/>
        </w:rPr>
        <w:t xml:space="preserve">INTERAMERICANA </w:t>
      </w:r>
      <w:proofErr w:type="spellStart"/>
      <w:r w:rsidR="00BA521F" w:rsidRPr="00862923">
        <w:rPr>
          <w:rFonts w:ascii="Tahoma" w:hAnsi="Tahoma" w:cs="Tahoma"/>
          <w:sz w:val="24"/>
          <w:szCs w:val="24"/>
          <w:lang w:val="es-CO" w:eastAsia="es-CO"/>
        </w:rPr>
        <w:t>DD</w:t>
      </w:r>
      <w:r w:rsidR="00CC27CB" w:rsidRPr="00862923">
        <w:rPr>
          <w:rFonts w:ascii="Tahoma" w:hAnsi="Tahoma" w:cs="Tahoma"/>
          <w:sz w:val="24"/>
          <w:szCs w:val="24"/>
          <w:lang w:val="es-CO" w:eastAsia="es-CO"/>
        </w:rPr>
        <w:t>HH</w:t>
      </w:r>
      <w:proofErr w:type="spellEnd"/>
      <w:r w:rsidR="00CC27CB" w:rsidRPr="00862923">
        <w:rPr>
          <w:rFonts w:ascii="Tahoma" w:hAnsi="Tahoma" w:cs="Tahoma"/>
          <w:sz w:val="24"/>
          <w:szCs w:val="24"/>
          <w:lang w:val="es-CO" w:eastAsia="es-CO"/>
        </w:rPr>
        <w:t>”</w:t>
      </w:r>
      <w:r w:rsidR="009818F8" w:rsidRPr="00862923">
        <w:rPr>
          <w:rStyle w:val="Refdenotaalpie"/>
          <w:rFonts w:ascii="Tahoma" w:hAnsi="Tahoma" w:cs="Tahoma"/>
          <w:sz w:val="24"/>
          <w:szCs w:val="24"/>
        </w:rPr>
        <w:footnoteReference w:id="3"/>
      </w:r>
      <w:r w:rsidR="009818F8" w:rsidRPr="00862923">
        <w:rPr>
          <w:rFonts w:ascii="Tahoma" w:hAnsi="Tahoma" w:cs="Tahoma"/>
          <w:sz w:val="24"/>
          <w:szCs w:val="24"/>
        </w:rPr>
        <w:t>.</w:t>
      </w:r>
    </w:p>
    <w:p w:rsidR="00F82D3B" w:rsidRPr="00862923" w:rsidRDefault="00F82D3B" w:rsidP="00862923">
      <w:pPr>
        <w:spacing w:line="276" w:lineRule="auto"/>
        <w:jc w:val="both"/>
        <w:rPr>
          <w:rFonts w:ascii="Tahoma" w:hAnsi="Tahoma" w:cs="Tahoma"/>
          <w:sz w:val="24"/>
          <w:szCs w:val="24"/>
        </w:rPr>
      </w:pPr>
    </w:p>
    <w:p w:rsidR="002C18CA" w:rsidRPr="00862923" w:rsidRDefault="009620FE" w:rsidP="00862923">
      <w:pPr>
        <w:tabs>
          <w:tab w:val="left" w:pos="-720"/>
          <w:tab w:val="left" w:pos="-567"/>
          <w:tab w:val="left" w:pos="0"/>
          <w:tab w:val="left" w:pos="8222"/>
          <w:tab w:val="left" w:pos="8364"/>
        </w:tabs>
        <w:spacing w:line="276" w:lineRule="auto"/>
        <w:jc w:val="both"/>
        <w:rPr>
          <w:rFonts w:ascii="Tahoma" w:hAnsi="Tahoma" w:cs="Tahoma"/>
          <w:sz w:val="24"/>
          <w:szCs w:val="24"/>
        </w:rPr>
      </w:pPr>
      <w:r w:rsidRPr="00862923">
        <w:rPr>
          <w:rFonts w:ascii="Tahoma" w:hAnsi="Tahoma" w:cs="Tahoma"/>
          <w:sz w:val="24"/>
          <w:szCs w:val="24"/>
        </w:rPr>
        <w:t>6</w:t>
      </w:r>
      <w:r w:rsidR="002C18CA" w:rsidRPr="00862923">
        <w:rPr>
          <w:rFonts w:ascii="Tahoma" w:hAnsi="Tahoma" w:cs="Tahoma"/>
          <w:sz w:val="24"/>
          <w:szCs w:val="24"/>
        </w:rPr>
        <w:t>. Surge de lo anterior que en este caso no se satisfacen todos los presupuestos de procedencia de la acción de tutela a que se refiere la primera jurisprudencia transcrita, concretamente el segundo.</w:t>
      </w:r>
    </w:p>
    <w:p w:rsidR="002C18CA" w:rsidRPr="00862923" w:rsidRDefault="002C18CA"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276" w:lineRule="auto"/>
        <w:jc w:val="both"/>
        <w:rPr>
          <w:rFonts w:ascii="Tahoma" w:hAnsi="Tahoma" w:cs="Tahoma"/>
          <w:sz w:val="24"/>
          <w:szCs w:val="24"/>
        </w:rPr>
      </w:pPr>
    </w:p>
    <w:p w:rsidR="003E0BB5" w:rsidRPr="00862923" w:rsidRDefault="002C18CA"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276" w:lineRule="auto"/>
        <w:jc w:val="both"/>
        <w:rPr>
          <w:rFonts w:ascii="Tahoma" w:hAnsi="Tahoma" w:cs="Tahoma"/>
          <w:sz w:val="24"/>
          <w:szCs w:val="24"/>
        </w:rPr>
      </w:pPr>
      <w:r w:rsidRPr="00862923">
        <w:rPr>
          <w:rFonts w:ascii="Tahoma" w:hAnsi="Tahoma" w:cs="Tahoma"/>
          <w:sz w:val="24"/>
          <w:szCs w:val="24"/>
        </w:rPr>
        <w:t xml:space="preserve">En efecto, </w:t>
      </w:r>
      <w:r w:rsidR="00CC27CB" w:rsidRPr="00862923">
        <w:rPr>
          <w:rFonts w:ascii="Tahoma" w:hAnsi="Tahoma" w:cs="Tahoma"/>
          <w:sz w:val="24"/>
          <w:szCs w:val="24"/>
        </w:rPr>
        <w:t>el mismo día en que se formuló aquella petición, se promovió la presente acción constitucional</w:t>
      </w:r>
      <w:r w:rsidRPr="00862923">
        <w:rPr>
          <w:rFonts w:ascii="Tahoma" w:hAnsi="Tahoma" w:cs="Tahoma"/>
          <w:sz w:val="24"/>
          <w:szCs w:val="24"/>
          <w:vertAlign w:val="superscript"/>
        </w:rPr>
        <w:footnoteReference w:id="4"/>
      </w:r>
      <w:r w:rsidR="464DB9B7" w:rsidRPr="00862923">
        <w:rPr>
          <w:rFonts w:ascii="Tahoma" w:hAnsi="Tahoma" w:cs="Tahoma"/>
          <w:sz w:val="24"/>
          <w:szCs w:val="24"/>
        </w:rPr>
        <w:t xml:space="preserve">; </w:t>
      </w:r>
      <w:r w:rsidR="00CC27CB" w:rsidRPr="00862923">
        <w:rPr>
          <w:rFonts w:ascii="Tahoma" w:hAnsi="Tahoma" w:cs="Tahoma"/>
          <w:sz w:val="24"/>
          <w:szCs w:val="24"/>
        </w:rPr>
        <w:t>es decir</w:t>
      </w:r>
      <w:r w:rsidR="58FF90C2" w:rsidRPr="00862923">
        <w:rPr>
          <w:rFonts w:ascii="Tahoma" w:hAnsi="Tahoma" w:cs="Tahoma"/>
          <w:sz w:val="24"/>
          <w:szCs w:val="24"/>
        </w:rPr>
        <w:t>,</w:t>
      </w:r>
      <w:r w:rsidR="00BC6E5F" w:rsidRPr="00862923">
        <w:rPr>
          <w:rFonts w:ascii="Tahoma" w:hAnsi="Tahoma" w:cs="Tahoma"/>
          <w:sz w:val="24"/>
          <w:szCs w:val="24"/>
        </w:rPr>
        <w:t xml:space="preserve"> que</w:t>
      </w:r>
      <w:r w:rsidR="003E0BB5" w:rsidRPr="00862923">
        <w:rPr>
          <w:rFonts w:ascii="Tahoma" w:hAnsi="Tahoma" w:cs="Tahoma"/>
          <w:sz w:val="24"/>
          <w:szCs w:val="24"/>
        </w:rPr>
        <w:t xml:space="preserve"> el amparo constitucional solic</w:t>
      </w:r>
      <w:r w:rsidR="00CE3AE7" w:rsidRPr="00862923">
        <w:rPr>
          <w:rFonts w:ascii="Tahoma" w:hAnsi="Tahoma" w:cs="Tahoma"/>
          <w:sz w:val="24"/>
          <w:szCs w:val="24"/>
        </w:rPr>
        <w:t>itado resulta prematuro, pues el actor</w:t>
      </w:r>
      <w:r w:rsidR="003E0BB5" w:rsidRPr="00862923">
        <w:rPr>
          <w:rFonts w:ascii="Tahoma" w:hAnsi="Tahoma" w:cs="Tahoma"/>
          <w:sz w:val="24"/>
          <w:szCs w:val="24"/>
        </w:rPr>
        <w:t xml:space="preserve"> ha debido</w:t>
      </w:r>
      <w:r w:rsidR="00CE3AE7" w:rsidRPr="00862923">
        <w:rPr>
          <w:rFonts w:ascii="Tahoma" w:hAnsi="Tahoma" w:cs="Tahoma"/>
          <w:sz w:val="24"/>
          <w:szCs w:val="24"/>
        </w:rPr>
        <w:t xml:space="preserve"> esperar a que </w:t>
      </w:r>
      <w:r w:rsidR="00BC6E5F" w:rsidRPr="00862923">
        <w:rPr>
          <w:rFonts w:ascii="Tahoma" w:hAnsi="Tahoma" w:cs="Tahoma"/>
          <w:sz w:val="24"/>
          <w:szCs w:val="24"/>
        </w:rPr>
        <w:t>el juzgado accionado resolviera sobre su escrito, en el que como se vio</w:t>
      </w:r>
      <w:r w:rsidR="3909FAE2" w:rsidRPr="00862923">
        <w:rPr>
          <w:rFonts w:ascii="Tahoma" w:hAnsi="Tahoma" w:cs="Tahoma"/>
          <w:sz w:val="24"/>
          <w:szCs w:val="24"/>
        </w:rPr>
        <w:t>,</w:t>
      </w:r>
      <w:r w:rsidR="00BC6E5F" w:rsidRPr="00862923">
        <w:rPr>
          <w:rFonts w:ascii="Tahoma" w:hAnsi="Tahoma" w:cs="Tahoma"/>
          <w:sz w:val="24"/>
          <w:szCs w:val="24"/>
        </w:rPr>
        <w:t xml:space="preserve"> </w:t>
      </w:r>
      <w:r w:rsidR="2DF268DB" w:rsidRPr="00862923">
        <w:rPr>
          <w:rFonts w:ascii="Tahoma" w:hAnsi="Tahoma" w:cs="Tahoma"/>
          <w:sz w:val="24"/>
          <w:szCs w:val="24"/>
        </w:rPr>
        <w:t xml:space="preserve">plantea las mismas situaciones a que se refiere en el escrito por medio del cual formuló la </w:t>
      </w:r>
      <w:r w:rsidR="03B0100E" w:rsidRPr="00862923">
        <w:rPr>
          <w:rFonts w:ascii="Tahoma" w:hAnsi="Tahoma" w:cs="Tahoma"/>
          <w:sz w:val="24"/>
          <w:szCs w:val="24"/>
        </w:rPr>
        <w:t xml:space="preserve">acción que ahora se decide, </w:t>
      </w:r>
      <w:r w:rsidR="003E0BB5" w:rsidRPr="00862923">
        <w:rPr>
          <w:rFonts w:ascii="Tahoma" w:hAnsi="Tahoma" w:cs="Tahoma"/>
          <w:sz w:val="24"/>
          <w:szCs w:val="24"/>
        </w:rPr>
        <w:t>y no acudir directamente a este medio subsidiario.</w:t>
      </w:r>
    </w:p>
    <w:p w:rsidR="003E0BB5" w:rsidRPr="00862923" w:rsidRDefault="003E0BB5"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276" w:lineRule="auto"/>
        <w:jc w:val="both"/>
        <w:rPr>
          <w:rFonts w:ascii="Tahoma" w:hAnsi="Tahoma" w:cs="Tahoma"/>
          <w:sz w:val="24"/>
          <w:szCs w:val="24"/>
        </w:rPr>
      </w:pPr>
    </w:p>
    <w:p w:rsidR="003E0BB5" w:rsidRPr="00862923" w:rsidRDefault="003E0BB5"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276" w:lineRule="auto"/>
        <w:jc w:val="both"/>
        <w:rPr>
          <w:rFonts w:ascii="Tahoma" w:hAnsi="Tahoma" w:cs="Tahoma"/>
          <w:sz w:val="24"/>
          <w:szCs w:val="24"/>
        </w:rPr>
      </w:pPr>
      <w:r w:rsidRPr="00862923">
        <w:rPr>
          <w:rFonts w:ascii="Tahoma" w:hAnsi="Tahoma" w:cs="Tahoma"/>
          <w:sz w:val="24"/>
          <w:szCs w:val="24"/>
        </w:rPr>
        <w:lastRenderedPageBreak/>
        <w:t>Y es que el juez constitucional no puede de</w:t>
      </w:r>
      <w:bookmarkStart w:id="0" w:name="_GoBack"/>
      <w:bookmarkEnd w:id="0"/>
      <w:r w:rsidRPr="00862923">
        <w:rPr>
          <w:rFonts w:ascii="Tahoma" w:hAnsi="Tahoma" w:cs="Tahoma"/>
          <w:sz w:val="24"/>
          <w:szCs w:val="24"/>
        </w:rPr>
        <w:t>sconocer las formas propias de cada juicio y adoptar por este excepcional medio de protección decisiones que deben ser resueltas en el propio proceso, escenario normal previsto por el legislador para ello.</w:t>
      </w:r>
    </w:p>
    <w:p w:rsidR="002C18CA" w:rsidRPr="00862923" w:rsidRDefault="003E0BB5"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276" w:lineRule="auto"/>
        <w:jc w:val="both"/>
        <w:rPr>
          <w:rFonts w:ascii="Tahoma" w:hAnsi="Tahoma" w:cs="Tahoma"/>
          <w:sz w:val="24"/>
          <w:szCs w:val="24"/>
        </w:rPr>
      </w:pPr>
      <w:r w:rsidRPr="00862923">
        <w:rPr>
          <w:rFonts w:ascii="Tahoma" w:hAnsi="Tahoma" w:cs="Tahoma"/>
          <w:sz w:val="24"/>
          <w:szCs w:val="24"/>
        </w:rPr>
        <w:t>En conclusión, como no es posible acudir a la tutela como mecanismo principal de defensa judicial, el amparo solicitado es improcedente y así se declarará.</w:t>
      </w:r>
    </w:p>
    <w:p w:rsidR="002C6DEE" w:rsidRPr="00862923" w:rsidRDefault="002C6DEE"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37C80" w:rsidRPr="00862923" w:rsidRDefault="00037C80" w:rsidP="00862923">
      <w:pPr>
        <w:spacing w:line="276" w:lineRule="auto"/>
        <w:jc w:val="both"/>
        <w:rPr>
          <w:rFonts w:ascii="Tahoma" w:hAnsi="Tahoma" w:cs="Tahoma"/>
          <w:sz w:val="24"/>
          <w:szCs w:val="24"/>
        </w:rPr>
      </w:pPr>
      <w:r w:rsidRPr="00862923">
        <w:rPr>
          <w:rFonts w:ascii="Tahoma" w:hAnsi="Tahoma" w:cs="Tahoma"/>
          <w:sz w:val="24"/>
          <w:szCs w:val="24"/>
        </w:rPr>
        <w:t>En mérito de lo expuesto, la Sala Civil Familia del Tribunal Superior de Pereira, Risaralda, administrando justicia en nombre de la República y por autoridad de la ley,</w:t>
      </w:r>
    </w:p>
    <w:p w:rsidR="00BC6E5F" w:rsidRPr="00862923" w:rsidRDefault="00BC6E5F" w:rsidP="00862923">
      <w:pPr>
        <w:spacing w:line="276" w:lineRule="auto"/>
        <w:jc w:val="both"/>
        <w:rPr>
          <w:rFonts w:ascii="Tahoma" w:hAnsi="Tahoma" w:cs="Tahoma"/>
          <w:b/>
          <w:sz w:val="24"/>
          <w:szCs w:val="24"/>
        </w:rPr>
      </w:pPr>
    </w:p>
    <w:p w:rsidR="00037C80" w:rsidRPr="00862923" w:rsidRDefault="00037C80" w:rsidP="00862923">
      <w:pPr>
        <w:spacing w:line="276" w:lineRule="auto"/>
        <w:jc w:val="both"/>
        <w:rPr>
          <w:rFonts w:ascii="Tahoma" w:hAnsi="Tahoma" w:cs="Tahoma"/>
          <w:sz w:val="24"/>
          <w:szCs w:val="24"/>
        </w:rPr>
      </w:pPr>
      <w:r w:rsidRPr="00862923">
        <w:rPr>
          <w:rFonts w:ascii="Tahoma" w:hAnsi="Tahoma" w:cs="Tahoma"/>
          <w:b/>
          <w:sz w:val="24"/>
          <w:szCs w:val="24"/>
        </w:rPr>
        <w:t>R E S U E L V E </w:t>
      </w:r>
    </w:p>
    <w:p w:rsidR="00037C80" w:rsidRPr="00862923" w:rsidRDefault="00037C80" w:rsidP="00862923">
      <w:pPr>
        <w:spacing w:line="276" w:lineRule="auto"/>
        <w:jc w:val="both"/>
        <w:rPr>
          <w:rFonts w:ascii="Tahoma" w:hAnsi="Tahoma" w:cs="Tahoma"/>
          <w:sz w:val="24"/>
          <w:szCs w:val="24"/>
        </w:rPr>
      </w:pPr>
    </w:p>
    <w:p w:rsidR="00037C80" w:rsidRPr="00862923" w:rsidRDefault="00037C80" w:rsidP="00862923">
      <w:pPr>
        <w:spacing w:line="276" w:lineRule="auto"/>
        <w:jc w:val="both"/>
        <w:rPr>
          <w:rFonts w:ascii="Tahoma" w:hAnsi="Tahoma" w:cs="Tahoma"/>
          <w:sz w:val="24"/>
          <w:szCs w:val="24"/>
        </w:rPr>
      </w:pPr>
      <w:r w:rsidRPr="00862923">
        <w:rPr>
          <w:rFonts w:ascii="Tahoma" w:hAnsi="Tahoma" w:cs="Tahoma"/>
          <w:b/>
          <w:sz w:val="24"/>
          <w:szCs w:val="24"/>
        </w:rPr>
        <w:t>PRIMERO:</w:t>
      </w:r>
      <w:r w:rsidRPr="00862923">
        <w:rPr>
          <w:rFonts w:ascii="Tahoma" w:hAnsi="Tahoma" w:cs="Tahoma"/>
          <w:sz w:val="24"/>
          <w:szCs w:val="24"/>
        </w:rPr>
        <w:t xml:space="preserve"> Se declara improcedente la acción de tutela propuesta por el señor </w:t>
      </w:r>
      <w:r w:rsidR="00BC6E5F" w:rsidRPr="00862923">
        <w:rPr>
          <w:rFonts w:ascii="Tahoma" w:hAnsi="Tahoma" w:cs="Tahoma"/>
          <w:sz w:val="24"/>
          <w:szCs w:val="24"/>
          <w:lang w:val="es-ES"/>
        </w:rPr>
        <w:t xml:space="preserve">Javier Elías Arias </w:t>
      </w:r>
      <w:proofErr w:type="spellStart"/>
      <w:r w:rsidR="00BC6E5F" w:rsidRPr="00862923">
        <w:rPr>
          <w:rFonts w:ascii="Tahoma" w:hAnsi="Tahoma" w:cs="Tahoma"/>
          <w:sz w:val="24"/>
          <w:szCs w:val="24"/>
          <w:lang w:val="es-ES"/>
        </w:rPr>
        <w:t>Idárraga</w:t>
      </w:r>
      <w:proofErr w:type="spellEnd"/>
      <w:r w:rsidR="00BC6E5F" w:rsidRPr="00862923">
        <w:rPr>
          <w:rFonts w:ascii="Tahoma" w:hAnsi="Tahoma" w:cs="Tahoma"/>
          <w:sz w:val="24"/>
          <w:szCs w:val="24"/>
        </w:rPr>
        <w:t xml:space="preserve"> contra </w:t>
      </w:r>
      <w:r w:rsidR="00BC6E5F" w:rsidRPr="00862923">
        <w:rPr>
          <w:rFonts w:ascii="Tahoma" w:hAnsi="Tahoma" w:cs="Tahoma"/>
          <w:sz w:val="24"/>
          <w:szCs w:val="24"/>
          <w:lang w:val="es-ES"/>
        </w:rPr>
        <w:t xml:space="preserve">el Juzgado Tercero Civil del Circuito de Pereira a la que fueron vinculados </w:t>
      </w:r>
      <w:proofErr w:type="spellStart"/>
      <w:r w:rsidR="00BC6E5F" w:rsidRPr="00862923">
        <w:rPr>
          <w:rFonts w:ascii="Tahoma" w:hAnsi="Tahoma" w:cs="Tahoma"/>
          <w:sz w:val="24"/>
          <w:szCs w:val="24"/>
          <w:lang w:val="es-ES"/>
        </w:rPr>
        <w:t>Audifarma</w:t>
      </w:r>
      <w:proofErr w:type="spellEnd"/>
      <w:r w:rsidR="00BC6E5F" w:rsidRPr="00862923">
        <w:rPr>
          <w:rFonts w:ascii="Tahoma" w:hAnsi="Tahoma" w:cs="Tahoma"/>
          <w:sz w:val="24"/>
          <w:szCs w:val="24"/>
          <w:lang w:val="es-ES"/>
        </w:rPr>
        <w:t xml:space="preserve"> S.A., el</w:t>
      </w:r>
      <w:r w:rsidR="00BC6E5F" w:rsidRPr="00862923">
        <w:rPr>
          <w:rFonts w:ascii="Tahoma" w:hAnsi="Tahoma" w:cs="Tahoma"/>
          <w:sz w:val="24"/>
          <w:szCs w:val="24"/>
          <w:lang w:val="es-CO"/>
        </w:rPr>
        <w:t xml:space="preserve"> Consejo Seccional de la Judicatura de Risaralda, las Alcaldías de Pereira y Bogotá, la Defensoría del Pueblo de esa última ciudad, la Procuraduría Provincial de Pereira, el Procurador Judicial II para Asuntos Civiles, el Ministerio Público y el Defensor del Pueblo, ambos de la Regional Risaralda</w:t>
      </w:r>
      <w:r w:rsidR="00BC6E5F" w:rsidRPr="00862923">
        <w:rPr>
          <w:rFonts w:ascii="Tahoma" w:hAnsi="Tahoma" w:cs="Tahoma"/>
          <w:sz w:val="24"/>
          <w:szCs w:val="24"/>
        </w:rPr>
        <w:t>.</w:t>
      </w:r>
    </w:p>
    <w:p w:rsidR="00037C80" w:rsidRPr="00862923" w:rsidRDefault="00037C80" w:rsidP="00862923">
      <w:pPr>
        <w:spacing w:line="276" w:lineRule="auto"/>
        <w:ind w:right="51"/>
        <w:jc w:val="both"/>
        <w:rPr>
          <w:rFonts w:ascii="Tahoma" w:hAnsi="Tahoma" w:cs="Tahoma"/>
          <w:b/>
          <w:sz w:val="24"/>
          <w:szCs w:val="24"/>
        </w:rPr>
      </w:pPr>
    </w:p>
    <w:p w:rsidR="00037C80" w:rsidRPr="00862923" w:rsidRDefault="00037C80" w:rsidP="00862923">
      <w:pPr>
        <w:spacing w:line="276" w:lineRule="auto"/>
        <w:ind w:right="51"/>
        <w:jc w:val="both"/>
        <w:rPr>
          <w:rFonts w:ascii="Tahoma" w:hAnsi="Tahoma" w:cs="Tahoma"/>
          <w:sz w:val="24"/>
          <w:szCs w:val="24"/>
        </w:rPr>
      </w:pPr>
      <w:r w:rsidRPr="00862923">
        <w:rPr>
          <w:rFonts w:ascii="Tahoma" w:hAnsi="Tahoma" w:cs="Tahoma"/>
          <w:b/>
          <w:sz w:val="24"/>
          <w:szCs w:val="24"/>
        </w:rPr>
        <w:t>SEGUNDO:</w:t>
      </w:r>
      <w:r w:rsidRPr="00862923">
        <w:rPr>
          <w:rFonts w:ascii="Tahoma" w:hAnsi="Tahoma" w:cs="Tahoma"/>
          <w:sz w:val="24"/>
          <w:szCs w:val="24"/>
        </w:rPr>
        <w:t xml:space="preserve"> </w:t>
      </w:r>
      <w:r w:rsidR="002C6DEE" w:rsidRPr="00862923">
        <w:rPr>
          <w:rFonts w:ascii="Tahoma" w:hAnsi="Tahoma" w:cs="Tahoma"/>
          <w:sz w:val="24"/>
          <w:szCs w:val="24"/>
        </w:rPr>
        <w:t>Notifíquese esta decisión a las partes conforme lo previene el artículo 30 del Decreto 2591 de 1991.</w:t>
      </w:r>
    </w:p>
    <w:p w:rsidR="00037C80" w:rsidRPr="00862923" w:rsidRDefault="00037C80" w:rsidP="00862923">
      <w:pPr>
        <w:spacing w:line="276" w:lineRule="auto"/>
        <w:ind w:right="51"/>
        <w:jc w:val="both"/>
        <w:rPr>
          <w:rFonts w:ascii="Tahoma" w:hAnsi="Tahoma" w:cs="Tahoma"/>
          <w:sz w:val="24"/>
          <w:szCs w:val="24"/>
        </w:rPr>
      </w:pPr>
    </w:p>
    <w:p w:rsidR="00037C80" w:rsidRPr="00862923" w:rsidRDefault="00037C80" w:rsidP="00862923">
      <w:pPr>
        <w:spacing w:line="276" w:lineRule="auto"/>
        <w:ind w:right="51"/>
        <w:jc w:val="both"/>
        <w:rPr>
          <w:rFonts w:ascii="Tahoma" w:hAnsi="Tahoma" w:cs="Tahoma"/>
          <w:sz w:val="24"/>
          <w:szCs w:val="24"/>
        </w:rPr>
      </w:pPr>
      <w:r w:rsidRPr="00862923">
        <w:rPr>
          <w:rFonts w:ascii="Tahoma" w:hAnsi="Tahoma" w:cs="Tahoma"/>
          <w:b/>
          <w:sz w:val="24"/>
          <w:szCs w:val="24"/>
        </w:rPr>
        <w:t xml:space="preserve">TERCERO: </w:t>
      </w:r>
      <w:r w:rsidR="002C6DEE" w:rsidRPr="00862923">
        <w:rPr>
          <w:rFonts w:ascii="Tahoma" w:hAnsi="Tahoma" w:cs="Tahoma"/>
          <w:sz w:val="24"/>
          <w:szCs w:val="24"/>
        </w:rPr>
        <w:t>De no ser impugnada esta decisión, envíese el expediente a la Corte Constitucional para su eventual revisión conforme lo dispone el artículo 32 del Decreto 2591 de 1991.</w:t>
      </w:r>
    </w:p>
    <w:p w:rsidR="00037C80" w:rsidRPr="00862923" w:rsidRDefault="00037C80" w:rsidP="00862923">
      <w:pPr>
        <w:spacing w:line="276" w:lineRule="auto"/>
        <w:jc w:val="both"/>
        <w:rPr>
          <w:rFonts w:ascii="Tahoma" w:hAnsi="Tahoma" w:cs="Tahoma"/>
          <w:b/>
          <w:sz w:val="24"/>
          <w:szCs w:val="24"/>
        </w:rPr>
      </w:pPr>
    </w:p>
    <w:p w:rsidR="00037C80" w:rsidRPr="00862923" w:rsidRDefault="00037C80" w:rsidP="00862923">
      <w:pPr>
        <w:spacing w:line="276" w:lineRule="auto"/>
        <w:jc w:val="both"/>
        <w:rPr>
          <w:rFonts w:ascii="Tahoma" w:hAnsi="Tahoma" w:cs="Tahoma"/>
          <w:sz w:val="24"/>
          <w:szCs w:val="24"/>
        </w:rPr>
      </w:pPr>
      <w:r w:rsidRPr="00862923">
        <w:rPr>
          <w:rFonts w:ascii="Tahoma" w:hAnsi="Tahoma" w:cs="Tahoma"/>
          <w:sz w:val="24"/>
          <w:szCs w:val="24"/>
        </w:rPr>
        <w:t xml:space="preserve">Notifíquese y cúmplase, </w:t>
      </w:r>
    </w:p>
    <w:p w:rsidR="00037C80" w:rsidRPr="00862923" w:rsidRDefault="00037C80" w:rsidP="00862923">
      <w:pPr>
        <w:spacing w:line="276" w:lineRule="auto"/>
        <w:jc w:val="both"/>
        <w:rPr>
          <w:rFonts w:ascii="Tahoma" w:hAnsi="Tahoma" w:cs="Tahoma"/>
          <w:sz w:val="24"/>
          <w:szCs w:val="24"/>
        </w:rPr>
      </w:pPr>
    </w:p>
    <w:p w:rsidR="00037C80" w:rsidRPr="00862923" w:rsidRDefault="00037C80" w:rsidP="00862923">
      <w:pPr>
        <w:spacing w:line="276" w:lineRule="auto"/>
        <w:jc w:val="both"/>
        <w:rPr>
          <w:rFonts w:ascii="Tahoma" w:hAnsi="Tahoma" w:cs="Tahoma"/>
          <w:sz w:val="24"/>
          <w:szCs w:val="24"/>
        </w:rPr>
      </w:pPr>
      <w:r w:rsidRPr="00862923">
        <w:rPr>
          <w:rFonts w:ascii="Tahoma" w:hAnsi="Tahoma" w:cs="Tahoma"/>
          <w:sz w:val="24"/>
          <w:szCs w:val="24"/>
        </w:rPr>
        <w:t>Los Magistrados,</w:t>
      </w:r>
    </w:p>
    <w:p w:rsidR="00037C80" w:rsidRPr="00862923" w:rsidRDefault="00037C80"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A7B3B" w:rsidRPr="00862923" w:rsidRDefault="005A7B3B"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037C80" w:rsidRPr="00862923" w:rsidRDefault="00037C80"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862923">
        <w:rPr>
          <w:rFonts w:ascii="Tahoma" w:hAnsi="Tahoma" w:cs="Tahoma"/>
          <w:b/>
          <w:sz w:val="24"/>
          <w:szCs w:val="24"/>
        </w:rPr>
        <w:tab/>
      </w:r>
      <w:r w:rsidRPr="00862923">
        <w:rPr>
          <w:rFonts w:ascii="Tahoma" w:hAnsi="Tahoma" w:cs="Tahoma"/>
          <w:b/>
          <w:sz w:val="24"/>
          <w:szCs w:val="24"/>
        </w:rPr>
        <w:tab/>
      </w:r>
      <w:r w:rsidRPr="00862923">
        <w:rPr>
          <w:rFonts w:ascii="Tahoma" w:hAnsi="Tahoma" w:cs="Tahoma"/>
          <w:b/>
          <w:sz w:val="24"/>
          <w:szCs w:val="24"/>
        </w:rPr>
        <w:tab/>
      </w:r>
      <w:r w:rsidR="00894CF2" w:rsidRPr="00862923">
        <w:rPr>
          <w:rFonts w:ascii="Tahoma" w:hAnsi="Tahoma" w:cs="Tahoma"/>
          <w:b/>
          <w:sz w:val="24"/>
          <w:szCs w:val="24"/>
        </w:rPr>
        <w:tab/>
      </w:r>
      <w:r w:rsidRPr="00862923">
        <w:rPr>
          <w:rFonts w:ascii="Tahoma" w:hAnsi="Tahoma" w:cs="Tahoma"/>
          <w:b/>
          <w:sz w:val="24"/>
          <w:szCs w:val="24"/>
        </w:rPr>
        <w:t>CLAUDIA MARÍA ARCILA RÍOS</w:t>
      </w:r>
    </w:p>
    <w:p w:rsidR="00797C67" w:rsidRPr="00862923" w:rsidRDefault="00797C67"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A7B3B" w:rsidRPr="00862923" w:rsidRDefault="005A7B3B"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037C80" w:rsidRPr="00862923" w:rsidRDefault="00037C80" w:rsidP="0086292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862923">
        <w:rPr>
          <w:rFonts w:ascii="Tahoma" w:hAnsi="Tahoma" w:cs="Tahoma"/>
          <w:b/>
          <w:sz w:val="24"/>
          <w:szCs w:val="24"/>
        </w:rPr>
        <w:tab/>
      </w:r>
      <w:r w:rsidRPr="00862923">
        <w:rPr>
          <w:rFonts w:ascii="Tahoma" w:hAnsi="Tahoma" w:cs="Tahoma"/>
          <w:b/>
          <w:sz w:val="24"/>
          <w:szCs w:val="24"/>
        </w:rPr>
        <w:tab/>
      </w:r>
      <w:r w:rsidRPr="00862923">
        <w:rPr>
          <w:rFonts w:ascii="Tahoma" w:hAnsi="Tahoma" w:cs="Tahoma"/>
          <w:b/>
          <w:sz w:val="24"/>
          <w:szCs w:val="24"/>
        </w:rPr>
        <w:tab/>
      </w:r>
      <w:r w:rsidR="00894CF2" w:rsidRPr="00862923">
        <w:rPr>
          <w:rFonts w:ascii="Tahoma" w:hAnsi="Tahoma" w:cs="Tahoma"/>
          <w:b/>
          <w:sz w:val="24"/>
          <w:szCs w:val="24"/>
        </w:rPr>
        <w:tab/>
      </w:r>
      <w:proofErr w:type="spellStart"/>
      <w:r w:rsidRPr="00862923">
        <w:rPr>
          <w:rFonts w:ascii="Tahoma" w:hAnsi="Tahoma" w:cs="Tahoma"/>
          <w:b/>
          <w:sz w:val="24"/>
          <w:szCs w:val="24"/>
        </w:rPr>
        <w:t>DUBERNEY</w:t>
      </w:r>
      <w:proofErr w:type="spellEnd"/>
      <w:r w:rsidRPr="00862923">
        <w:rPr>
          <w:rFonts w:ascii="Tahoma" w:hAnsi="Tahoma" w:cs="Tahoma"/>
          <w:b/>
          <w:sz w:val="24"/>
          <w:szCs w:val="24"/>
        </w:rPr>
        <w:t xml:space="preserve"> GRISALES HERRERA</w:t>
      </w:r>
    </w:p>
    <w:p w:rsidR="00797C67" w:rsidRPr="00862923" w:rsidRDefault="00797C67" w:rsidP="0086292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5A7B3B" w:rsidRPr="00862923" w:rsidRDefault="005A7B3B"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36569B" w:rsidRPr="00862923" w:rsidRDefault="00D23653"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862923">
        <w:rPr>
          <w:rFonts w:ascii="Tahoma" w:hAnsi="Tahoma" w:cs="Tahoma"/>
          <w:b/>
          <w:sz w:val="24"/>
          <w:szCs w:val="24"/>
        </w:rPr>
        <w:tab/>
      </w:r>
      <w:r w:rsidRPr="00862923">
        <w:rPr>
          <w:rFonts w:ascii="Tahoma" w:hAnsi="Tahoma" w:cs="Tahoma"/>
          <w:b/>
          <w:sz w:val="24"/>
          <w:szCs w:val="24"/>
        </w:rPr>
        <w:tab/>
      </w:r>
      <w:r w:rsidRPr="00862923">
        <w:rPr>
          <w:rFonts w:ascii="Tahoma" w:hAnsi="Tahoma" w:cs="Tahoma"/>
          <w:b/>
          <w:sz w:val="24"/>
          <w:szCs w:val="24"/>
        </w:rPr>
        <w:tab/>
      </w:r>
      <w:r w:rsidR="00894CF2" w:rsidRPr="00862923">
        <w:rPr>
          <w:rFonts w:ascii="Tahoma" w:hAnsi="Tahoma" w:cs="Tahoma"/>
          <w:b/>
          <w:sz w:val="24"/>
          <w:szCs w:val="24"/>
        </w:rPr>
        <w:tab/>
      </w:r>
      <w:proofErr w:type="spellStart"/>
      <w:r w:rsidRPr="00862923">
        <w:rPr>
          <w:rFonts w:ascii="Tahoma" w:hAnsi="Tahoma" w:cs="Tahoma"/>
          <w:b/>
          <w:sz w:val="24"/>
          <w:szCs w:val="24"/>
        </w:rPr>
        <w:t>EDDER</w:t>
      </w:r>
      <w:proofErr w:type="spellEnd"/>
      <w:r w:rsidRPr="00862923">
        <w:rPr>
          <w:rFonts w:ascii="Tahoma" w:hAnsi="Tahoma" w:cs="Tahoma"/>
          <w:b/>
          <w:sz w:val="24"/>
          <w:szCs w:val="24"/>
        </w:rPr>
        <w:t xml:space="preserve"> JIMMY SÁNCHEZ </w:t>
      </w:r>
      <w:proofErr w:type="spellStart"/>
      <w:r w:rsidRPr="00862923">
        <w:rPr>
          <w:rFonts w:ascii="Tahoma" w:hAnsi="Tahoma" w:cs="Tahoma"/>
          <w:b/>
          <w:sz w:val="24"/>
          <w:szCs w:val="24"/>
        </w:rPr>
        <w:t>CALAMBÁS</w:t>
      </w:r>
      <w:proofErr w:type="spellEnd"/>
    </w:p>
    <w:p w:rsidR="009620FE" w:rsidRPr="00862923" w:rsidRDefault="009620FE" w:rsidP="008629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862923">
        <w:rPr>
          <w:rFonts w:ascii="Tahoma" w:hAnsi="Tahoma" w:cs="Tahoma"/>
          <w:sz w:val="24"/>
          <w:szCs w:val="24"/>
        </w:rPr>
        <w:tab/>
      </w:r>
      <w:r w:rsidRPr="00862923">
        <w:rPr>
          <w:rFonts w:ascii="Tahoma" w:hAnsi="Tahoma" w:cs="Tahoma"/>
          <w:sz w:val="24"/>
          <w:szCs w:val="24"/>
        </w:rPr>
        <w:tab/>
      </w:r>
      <w:r w:rsidRPr="00862923">
        <w:rPr>
          <w:rFonts w:ascii="Tahoma" w:hAnsi="Tahoma" w:cs="Tahoma"/>
          <w:sz w:val="24"/>
          <w:szCs w:val="24"/>
        </w:rPr>
        <w:tab/>
      </w:r>
      <w:r w:rsidR="00894CF2" w:rsidRPr="00862923">
        <w:rPr>
          <w:rFonts w:ascii="Tahoma" w:hAnsi="Tahoma" w:cs="Tahoma"/>
          <w:sz w:val="24"/>
          <w:szCs w:val="24"/>
        </w:rPr>
        <w:tab/>
      </w:r>
      <w:r w:rsidR="001A098E" w:rsidRPr="00862923">
        <w:rPr>
          <w:rFonts w:ascii="Tahoma" w:hAnsi="Tahoma" w:cs="Tahoma"/>
          <w:sz w:val="24"/>
          <w:szCs w:val="24"/>
        </w:rPr>
        <w:t>(C</w:t>
      </w:r>
      <w:r w:rsidRPr="00862923">
        <w:rPr>
          <w:rFonts w:ascii="Tahoma" w:hAnsi="Tahoma" w:cs="Tahoma"/>
          <w:sz w:val="24"/>
          <w:szCs w:val="24"/>
        </w:rPr>
        <w:t>on impedimento)</w:t>
      </w:r>
    </w:p>
    <w:sectPr w:rsidR="009620FE" w:rsidRPr="00862923" w:rsidSect="00862923">
      <w:footerReference w:type="default" r:id="rId12"/>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4D" w:rsidRDefault="00507F4D">
      <w:r>
        <w:separator/>
      </w:r>
    </w:p>
  </w:endnote>
  <w:endnote w:type="continuationSeparator" w:id="0">
    <w:p w:rsidR="00507F4D" w:rsidRDefault="0050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862923" w:rsidRDefault="00970ED5">
    <w:pPr>
      <w:pStyle w:val="Piedepgina"/>
      <w:framePr w:wrap="auto" w:vAnchor="text" w:hAnchor="margin" w:xAlign="right" w:y="1"/>
      <w:rPr>
        <w:rStyle w:val="Nmerodepgina"/>
        <w:rFonts w:ascii="Arial" w:hAnsi="Arial" w:cs="Arial"/>
        <w:sz w:val="18"/>
      </w:rPr>
    </w:pPr>
    <w:r w:rsidRPr="00862923">
      <w:rPr>
        <w:rStyle w:val="Nmerodepgina"/>
        <w:rFonts w:ascii="Arial" w:hAnsi="Arial" w:cs="Arial"/>
        <w:sz w:val="18"/>
      </w:rPr>
      <w:fldChar w:fldCharType="begin"/>
    </w:r>
    <w:r w:rsidR="00F80D16" w:rsidRPr="00862923">
      <w:rPr>
        <w:rStyle w:val="Nmerodepgina"/>
        <w:rFonts w:ascii="Arial" w:hAnsi="Arial" w:cs="Arial"/>
        <w:sz w:val="18"/>
      </w:rPr>
      <w:instrText xml:space="preserve">PAGE  </w:instrText>
    </w:r>
    <w:r w:rsidRPr="00862923">
      <w:rPr>
        <w:rStyle w:val="Nmerodepgina"/>
        <w:rFonts w:ascii="Arial" w:hAnsi="Arial" w:cs="Arial"/>
        <w:sz w:val="18"/>
      </w:rPr>
      <w:fldChar w:fldCharType="separate"/>
    </w:r>
    <w:r w:rsidR="00154A0A">
      <w:rPr>
        <w:rStyle w:val="Nmerodepgina"/>
        <w:rFonts w:ascii="Arial" w:hAnsi="Arial" w:cs="Arial"/>
        <w:noProof/>
        <w:sz w:val="18"/>
      </w:rPr>
      <w:t>5</w:t>
    </w:r>
    <w:r w:rsidRPr="00862923">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4D" w:rsidRDefault="00507F4D">
      <w:r>
        <w:separator/>
      </w:r>
    </w:p>
  </w:footnote>
  <w:footnote w:type="continuationSeparator" w:id="0">
    <w:p w:rsidR="00507F4D" w:rsidRDefault="00507F4D">
      <w:r>
        <w:continuationSeparator/>
      </w:r>
    </w:p>
  </w:footnote>
  <w:footnote w:id="1">
    <w:p w:rsidR="008350BE" w:rsidRPr="00862923" w:rsidRDefault="00181C17" w:rsidP="008A04D9">
      <w:pPr>
        <w:pStyle w:val="Textonotapie"/>
        <w:rPr>
          <w:rFonts w:ascii="Arial" w:hAnsi="Arial" w:cs="Arial"/>
          <w:sz w:val="18"/>
          <w:szCs w:val="16"/>
          <w:lang w:val="es-CO"/>
        </w:rPr>
      </w:pPr>
      <w:r w:rsidRPr="00862923">
        <w:rPr>
          <w:rStyle w:val="Refdenotaalpie"/>
          <w:rFonts w:ascii="Arial" w:hAnsi="Arial" w:cs="Arial"/>
          <w:sz w:val="18"/>
          <w:szCs w:val="16"/>
        </w:rPr>
        <w:footnoteRef/>
      </w:r>
      <w:r w:rsidRPr="00862923">
        <w:rPr>
          <w:rFonts w:ascii="Arial" w:hAnsi="Arial" w:cs="Arial"/>
          <w:sz w:val="18"/>
          <w:szCs w:val="16"/>
        </w:rPr>
        <w:t xml:space="preserve"> </w:t>
      </w:r>
      <w:r w:rsidRPr="00862923">
        <w:rPr>
          <w:rFonts w:ascii="Arial" w:hAnsi="Arial" w:cs="Arial"/>
          <w:sz w:val="18"/>
          <w:szCs w:val="16"/>
          <w:lang w:val="es-CO"/>
        </w:rPr>
        <w:t>Sentencia T-307 de 2015</w:t>
      </w:r>
    </w:p>
  </w:footnote>
  <w:footnote w:id="2">
    <w:p w:rsidR="00181C17" w:rsidRPr="00862923" w:rsidRDefault="00181C17" w:rsidP="001A098E">
      <w:pPr>
        <w:pStyle w:val="Textonotapie"/>
        <w:spacing w:line="276" w:lineRule="auto"/>
        <w:rPr>
          <w:rFonts w:ascii="Arial" w:hAnsi="Arial" w:cs="Arial"/>
          <w:sz w:val="18"/>
          <w:szCs w:val="16"/>
          <w:lang w:val="es-MX"/>
        </w:rPr>
      </w:pPr>
      <w:r w:rsidRPr="00862923">
        <w:rPr>
          <w:rStyle w:val="Smbolodenotaalpie"/>
          <w:rFonts w:ascii="Arial" w:hAnsi="Arial" w:cs="Arial"/>
          <w:sz w:val="18"/>
          <w:szCs w:val="16"/>
        </w:rPr>
        <w:footnoteRef/>
      </w:r>
      <w:r w:rsidRPr="00862923">
        <w:rPr>
          <w:rFonts w:ascii="Arial" w:hAnsi="Arial" w:cs="Arial"/>
          <w:sz w:val="18"/>
          <w:szCs w:val="16"/>
          <w:lang w:val="es-MX"/>
        </w:rPr>
        <w:t xml:space="preserve"> </w:t>
      </w:r>
      <w:r w:rsidRPr="00862923">
        <w:rPr>
          <w:rFonts w:ascii="Arial" w:hAnsi="Arial" w:cs="Arial"/>
          <w:sz w:val="18"/>
          <w:szCs w:val="16"/>
          <w:lang w:val="es-CO"/>
        </w:rPr>
        <w:t>Sentencia SU-241 de 2015</w:t>
      </w:r>
    </w:p>
  </w:footnote>
  <w:footnote w:id="3">
    <w:p w:rsidR="009818F8" w:rsidRPr="00862923" w:rsidRDefault="009818F8" w:rsidP="001A098E">
      <w:pPr>
        <w:pStyle w:val="Textonotapie"/>
        <w:spacing w:line="276" w:lineRule="auto"/>
        <w:rPr>
          <w:rFonts w:ascii="Arial" w:hAnsi="Arial" w:cs="Arial"/>
          <w:sz w:val="18"/>
          <w:szCs w:val="16"/>
          <w:lang w:val="es-CO"/>
        </w:rPr>
      </w:pPr>
      <w:r w:rsidRPr="00862923">
        <w:rPr>
          <w:rStyle w:val="Refdenotaalpie"/>
          <w:rFonts w:ascii="Arial" w:hAnsi="Arial" w:cs="Arial"/>
          <w:sz w:val="18"/>
          <w:szCs w:val="16"/>
        </w:rPr>
        <w:footnoteRef/>
      </w:r>
      <w:r w:rsidRPr="00862923">
        <w:rPr>
          <w:rFonts w:ascii="Arial" w:hAnsi="Arial" w:cs="Arial"/>
          <w:sz w:val="18"/>
          <w:szCs w:val="16"/>
        </w:rPr>
        <w:t xml:space="preserve"> </w:t>
      </w:r>
      <w:r w:rsidRPr="00862923">
        <w:rPr>
          <w:rFonts w:ascii="Arial" w:hAnsi="Arial" w:cs="Arial"/>
          <w:sz w:val="18"/>
          <w:szCs w:val="16"/>
          <w:lang w:val="es-CO"/>
        </w:rPr>
        <w:t>Folio</w:t>
      </w:r>
      <w:r w:rsidR="00312A6D" w:rsidRPr="00862923">
        <w:rPr>
          <w:rFonts w:ascii="Arial" w:hAnsi="Arial" w:cs="Arial"/>
          <w:sz w:val="18"/>
          <w:szCs w:val="16"/>
          <w:lang w:val="es-CO"/>
        </w:rPr>
        <w:t xml:space="preserve"> </w:t>
      </w:r>
      <w:r w:rsidR="00CC27CB" w:rsidRPr="00862923">
        <w:rPr>
          <w:rFonts w:ascii="Arial" w:hAnsi="Arial" w:cs="Arial"/>
          <w:sz w:val="18"/>
          <w:szCs w:val="16"/>
          <w:lang w:val="es-CO"/>
        </w:rPr>
        <w:t xml:space="preserve">63 del expediente que se haya en el enlace del archivo denominado “07. Respuesta Juzgado 3 Civil </w:t>
      </w:r>
      <w:proofErr w:type="spellStart"/>
      <w:r w:rsidR="00CC27CB" w:rsidRPr="00862923">
        <w:rPr>
          <w:rFonts w:ascii="Arial" w:hAnsi="Arial" w:cs="Arial"/>
          <w:sz w:val="18"/>
          <w:szCs w:val="16"/>
          <w:lang w:val="es-CO"/>
        </w:rPr>
        <w:t>Cto</w:t>
      </w:r>
      <w:proofErr w:type="spellEnd"/>
      <w:r w:rsidR="00CC27CB" w:rsidRPr="00862923">
        <w:rPr>
          <w:rFonts w:ascii="Arial" w:hAnsi="Arial" w:cs="Arial"/>
          <w:sz w:val="18"/>
          <w:szCs w:val="16"/>
          <w:lang w:val="es-CO"/>
        </w:rPr>
        <w:t xml:space="preserve"> Local”</w:t>
      </w:r>
    </w:p>
  </w:footnote>
  <w:footnote w:id="4">
    <w:p w:rsidR="00A2605C" w:rsidRPr="008A04D9" w:rsidRDefault="002C18CA" w:rsidP="001A098E">
      <w:pPr>
        <w:pStyle w:val="Textonotapie"/>
        <w:spacing w:line="276" w:lineRule="auto"/>
        <w:jc w:val="both"/>
        <w:rPr>
          <w:rFonts w:ascii="Verdana" w:hAnsi="Verdana"/>
          <w:sz w:val="16"/>
          <w:szCs w:val="16"/>
          <w:lang w:val="es-CO"/>
        </w:rPr>
      </w:pPr>
      <w:r w:rsidRPr="00862923">
        <w:rPr>
          <w:rStyle w:val="Refdenotaalpie"/>
          <w:rFonts w:ascii="Arial" w:hAnsi="Arial" w:cs="Arial"/>
          <w:sz w:val="18"/>
          <w:szCs w:val="16"/>
        </w:rPr>
        <w:footnoteRef/>
      </w:r>
      <w:r w:rsidRPr="00862923">
        <w:rPr>
          <w:rFonts w:ascii="Arial" w:hAnsi="Arial" w:cs="Arial"/>
          <w:sz w:val="18"/>
          <w:szCs w:val="16"/>
        </w:rPr>
        <w:t xml:space="preserve"> </w:t>
      </w:r>
      <w:r w:rsidR="00CC27CB" w:rsidRPr="00862923">
        <w:rPr>
          <w:rFonts w:ascii="Arial" w:hAnsi="Arial" w:cs="Arial"/>
          <w:sz w:val="18"/>
          <w:szCs w:val="16"/>
          <w:lang w:val="es-CO"/>
        </w:rPr>
        <w:t>Ver archivo denominado “03. ACTA REPARTO”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20DFE"/>
    <w:rsid w:val="00020F04"/>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1B93"/>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30322"/>
    <w:rsid w:val="001307FD"/>
    <w:rsid w:val="00130D20"/>
    <w:rsid w:val="0013128F"/>
    <w:rsid w:val="00131864"/>
    <w:rsid w:val="001326BE"/>
    <w:rsid w:val="00133E79"/>
    <w:rsid w:val="00133F03"/>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B48"/>
    <w:rsid w:val="001523C1"/>
    <w:rsid w:val="001539B8"/>
    <w:rsid w:val="00154655"/>
    <w:rsid w:val="00154A0A"/>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8A0"/>
    <w:rsid w:val="00175AA4"/>
    <w:rsid w:val="00176451"/>
    <w:rsid w:val="0017695B"/>
    <w:rsid w:val="00176984"/>
    <w:rsid w:val="00176D8F"/>
    <w:rsid w:val="00177117"/>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07F4D"/>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BF"/>
    <w:rsid w:val="005F4F6B"/>
    <w:rsid w:val="005F53AA"/>
    <w:rsid w:val="005F57D8"/>
    <w:rsid w:val="005F5B07"/>
    <w:rsid w:val="005F6488"/>
    <w:rsid w:val="005F65E2"/>
    <w:rsid w:val="005F6842"/>
    <w:rsid w:val="005F6EED"/>
    <w:rsid w:val="005F7964"/>
    <w:rsid w:val="005F7B24"/>
    <w:rsid w:val="00600020"/>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5E36"/>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8C6"/>
    <w:rsid w:val="007C3BDE"/>
    <w:rsid w:val="007C41CF"/>
    <w:rsid w:val="007C4797"/>
    <w:rsid w:val="007C53BD"/>
    <w:rsid w:val="007C540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23"/>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7A"/>
    <w:rsid w:val="00A65AAF"/>
    <w:rsid w:val="00A65E9C"/>
    <w:rsid w:val="00A66528"/>
    <w:rsid w:val="00A669A8"/>
    <w:rsid w:val="00A66BEE"/>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6DE"/>
    <w:rsid w:val="00AE29BC"/>
    <w:rsid w:val="00AE2C18"/>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6A9E"/>
    <w:rsid w:val="00D77543"/>
    <w:rsid w:val="00D77BFB"/>
    <w:rsid w:val="00D800B9"/>
    <w:rsid w:val="00D80AB1"/>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6C1D"/>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3B0100E"/>
    <w:rsid w:val="08D844F2"/>
    <w:rsid w:val="11175AF0"/>
    <w:rsid w:val="18F19665"/>
    <w:rsid w:val="2DF268DB"/>
    <w:rsid w:val="353DFA3D"/>
    <w:rsid w:val="3909FAE2"/>
    <w:rsid w:val="3936A5CC"/>
    <w:rsid w:val="3E508A36"/>
    <w:rsid w:val="42102827"/>
    <w:rsid w:val="464DB9B7"/>
    <w:rsid w:val="517F8D3B"/>
    <w:rsid w:val="58FF90C2"/>
    <w:rsid w:val="6899BB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4F2A-7A9C-4A16-A04C-B8D49503C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2BE2E-A26E-45D4-A740-3C6C4528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2118</Words>
  <Characters>11650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11</cp:revision>
  <cp:lastPrinted>2019-11-25T12:26:00Z</cp:lastPrinted>
  <dcterms:created xsi:type="dcterms:W3CDTF">2020-07-29T19:00:00Z</dcterms:created>
  <dcterms:modified xsi:type="dcterms:W3CDTF">2020-09-02T15:57:00Z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