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1A" w:rsidRPr="00C33B1A" w:rsidRDefault="00C33B1A" w:rsidP="00C33B1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33B1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33B1A" w:rsidRPr="00C33B1A" w:rsidRDefault="00C33B1A" w:rsidP="00C33B1A">
      <w:pPr>
        <w:jc w:val="both"/>
        <w:rPr>
          <w:rFonts w:ascii="Arial" w:hAnsi="Arial" w:cs="Arial"/>
          <w:lang w:val="es-419"/>
        </w:rPr>
      </w:pPr>
    </w:p>
    <w:p w:rsidR="00C33B1A" w:rsidRPr="00C33B1A" w:rsidRDefault="00C33B1A" w:rsidP="00C33B1A">
      <w:pPr>
        <w:jc w:val="both"/>
        <w:rPr>
          <w:rFonts w:ascii="Arial" w:hAnsi="Arial" w:cs="Arial"/>
          <w:b/>
          <w:bCs/>
          <w:iCs/>
          <w:lang w:val="es-419" w:eastAsia="fr-FR"/>
        </w:rPr>
      </w:pPr>
      <w:r w:rsidRPr="00C33B1A">
        <w:rPr>
          <w:rFonts w:ascii="Arial" w:hAnsi="Arial" w:cs="Arial"/>
          <w:b/>
          <w:bCs/>
          <w:iCs/>
          <w:u w:val="single"/>
          <w:lang w:val="es-419" w:eastAsia="fr-FR"/>
        </w:rPr>
        <w:t>TEMAS:</w:t>
      </w:r>
      <w:r w:rsidRPr="00C33B1A">
        <w:rPr>
          <w:rFonts w:ascii="Arial" w:hAnsi="Arial" w:cs="Arial"/>
          <w:b/>
          <w:bCs/>
          <w:iCs/>
          <w:lang w:val="es-419" w:eastAsia="fr-FR"/>
        </w:rPr>
        <w:tab/>
      </w:r>
      <w:r>
        <w:rPr>
          <w:rFonts w:ascii="Arial" w:hAnsi="Arial" w:cs="Arial"/>
          <w:b/>
          <w:bCs/>
          <w:iCs/>
          <w:lang w:val="es-419" w:eastAsia="fr-FR"/>
        </w:rPr>
        <w:t xml:space="preserve">SEGURIDAD SOCIAL / CALIFICACIÓN </w:t>
      </w:r>
      <w:r>
        <w:rPr>
          <w:rFonts w:ascii="Arial" w:hAnsi="Arial" w:cs="Arial"/>
          <w:b/>
          <w:lang w:val="es-419"/>
        </w:rPr>
        <w:t xml:space="preserve">DE PÉRDIDA DE CAPACIDAD LABORAL / IMPUGNACIÓN DEL DICTAMEN </w:t>
      </w:r>
      <w:r w:rsidRPr="00C33B1A">
        <w:rPr>
          <w:rFonts w:ascii="Arial" w:hAnsi="Arial" w:cs="Arial"/>
          <w:b/>
          <w:bCs/>
          <w:iCs/>
          <w:lang w:val="es-419" w:eastAsia="fr-FR"/>
        </w:rPr>
        <w:t xml:space="preserve">/ </w:t>
      </w:r>
      <w:r>
        <w:rPr>
          <w:rFonts w:ascii="Arial" w:hAnsi="Arial" w:cs="Arial"/>
          <w:b/>
          <w:bCs/>
          <w:iCs/>
          <w:lang w:val="es-419" w:eastAsia="fr-FR"/>
        </w:rPr>
        <w:t>PAGO DE HONORARIOS / REMISIÓN EXPEDIENTE A LA JUNTA REGIONAL DE CALIFICACIÓN DE INVALIDEZ / HECHO SUPERADO.</w:t>
      </w:r>
    </w:p>
    <w:p w:rsidR="00C33B1A" w:rsidRPr="00C33B1A" w:rsidRDefault="00C33B1A" w:rsidP="00C33B1A">
      <w:pPr>
        <w:jc w:val="both"/>
        <w:rPr>
          <w:rFonts w:ascii="Arial" w:hAnsi="Arial" w:cs="Arial"/>
          <w:lang w:val="es-419"/>
        </w:rPr>
      </w:pPr>
    </w:p>
    <w:p w:rsidR="00C33B1A" w:rsidRPr="00C33B1A" w:rsidRDefault="00C33B1A" w:rsidP="00C33B1A">
      <w:pPr>
        <w:jc w:val="both"/>
        <w:rPr>
          <w:rFonts w:ascii="Arial" w:hAnsi="Arial" w:cs="Arial"/>
          <w:lang w:val="es-419"/>
        </w:rPr>
      </w:pPr>
      <w:r w:rsidRPr="00C33B1A">
        <w:rPr>
          <w:rFonts w:ascii="Arial" w:hAnsi="Arial" w:cs="Arial"/>
          <w:lang w:val="es-419"/>
        </w:rPr>
        <w:t>La controversia consiste en dilucidar si COLPENSIONES ha vulnerado los derechos fundamentales al debido proceso y seguridad social, invocados por la promotora de la acción de tutela, al no cancelar los honorarios correspondientes a la Junta Regional de Calificación de Invalidez de Risaralda y remitir su expediente, para que allí se surta el trámite respectivo, relacionado con el recurso de apelación interpuesto frente a la calificación de pérdida de capacidad laboral.</w:t>
      </w:r>
      <w:r>
        <w:rPr>
          <w:rFonts w:ascii="Arial" w:hAnsi="Arial" w:cs="Arial"/>
          <w:lang w:val="es-419"/>
        </w:rPr>
        <w:t xml:space="preserve"> (…)</w:t>
      </w:r>
    </w:p>
    <w:p w:rsidR="00C33B1A" w:rsidRPr="00C33B1A" w:rsidRDefault="00C33B1A" w:rsidP="00C33B1A">
      <w:pPr>
        <w:jc w:val="both"/>
        <w:rPr>
          <w:rFonts w:ascii="Arial" w:hAnsi="Arial" w:cs="Arial"/>
          <w:lang w:val="es-419"/>
        </w:rPr>
      </w:pPr>
    </w:p>
    <w:p w:rsidR="00C33B1A" w:rsidRPr="00C33B1A" w:rsidRDefault="00C33B1A" w:rsidP="00C33B1A">
      <w:pPr>
        <w:jc w:val="both"/>
        <w:rPr>
          <w:rFonts w:ascii="Arial" w:hAnsi="Arial" w:cs="Arial"/>
          <w:lang w:val="es-419"/>
        </w:rPr>
      </w:pPr>
      <w:r w:rsidRPr="00C33B1A">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w:t>
      </w:r>
      <w:r>
        <w:rPr>
          <w:rFonts w:ascii="Arial" w:hAnsi="Arial" w:cs="Arial"/>
          <w:lang w:val="es-419"/>
        </w:rPr>
        <w:t>…</w:t>
      </w:r>
    </w:p>
    <w:p w:rsidR="00C33B1A" w:rsidRPr="00C33B1A" w:rsidRDefault="00C33B1A" w:rsidP="00C33B1A">
      <w:pPr>
        <w:jc w:val="both"/>
        <w:rPr>
          <w:rFonts w:ascii="Arial" w:hAnsi="Arial" w:cs="Arial"/>
        </w:rPr>
      </w:pPr>
    </w:p>
    <w:p w:rsidR="00C33B1A" w:rsidRDefault="00C33B1A" w:rsidP="00C33B1A">
      <w:pPr>
        <w:jc w:val="both"/>
        <w:rPr>
          <w:rFonts w:ascii="Arial" w:hAnsi="Arial" w:cs="Arial"/>
        </w:rPr>
      </w:pPr>
      <w:r w:rsidRPr="00C33B1A">
        <w:rPr>
          <w:rFonts w:ascii="Arial" w:hAnsi="Arial" w:cs="Arial"/>
        </w:rPr>
        <w:t xml:space="preserve">Respecto a la </w:t>
      </w:r>
      <w:proofErr w:type="spellStart"/>
      <w:r w:rsidRPr="00C33B1A">
        <w:rPr>
          <w:rFonts w:ascii="Arial" w:hAnsi="Arial" w:cs="Arial"/>
        </w:rPr>
        <w:t>residualidad</w:t>
      </w:r>
      <w:proofErr w:type="spellEnd"/>
      <w:r w:rsidRPr="00C33B1A">
        <w:rPr>
          <w:rFonts w:ascii="Arial" w:hAnsi="Arial" w:cs="Arial"/>
        </w:rPr>
        <w:t xml:space="preserve"> existen al menos dos excepciones a esa regla general: (i) Cuando la persona afectada no tiene un mecanismo distinto y eficaz a la acción de tutela para defender sus derechos</w:t>
      </w:r>
      <w:r>
        <w:rPr>
          <w:rFonts w:ascii="Arial" w:hAnsi="Arial" w:cs="Arial"/>
        </w:rPr>
        <w:t>…</w:t>
      </w:r>
      <w:r w:rsidRPr="00C33B1A">
        <w:rPr>
          <w:rFonts w:ascii="Arial" w:hAnsi="Arial" w:cs="Arial"/>
        </w:rPr>
        <w:t xml:space="preserve">, y (ii) cuando se trata de evitar la ocurrencia de un perjuicio irremediable y/o se la quiera usar como mecanismo transitorio (Artículo 86 </w:t>
      </w:r>
      <w:proofErr w:type="spellStart"/>
      <w:r w:rsidRPr="00C33B1A">
        <w:rPr>
          <w:rFonts w:ascii="Arial" w:hAnsi="Arial" w:cs="Arial"/>
        </w:rPr>
        <w:t>CP</w:t>
      </w:r>
      <w:proofErr w:type="spellEnd"/>
      <w:r w:rsidRPr="00C33B1A">
        <w:rPr>
          <w:rFonts w:ascii="Arial" w:hAnsi="Arial" w:cs="Arial"/>
        </w:rPr>
        <w:t>).</w:t>
      </w:r>
      <w:r>
        <w:rPr>
          <w:rFonts w:ascii="Arial" w:hAnsi="Arial" w:cs="Arial"/>
        </w:rPr>
        <w:t xml:space="preserve"> (…)</w:t>
      </w:r>
    </w:p>
    <w:p w:rsidR="00C33B1A" w:rsidRDefault="00C33B1A" w:rsidP="00C33B1A">
      <w:pPr>
        <w:jc w:val="both"/>
        <w:rPr>
          <w:rFonts w:ascii="Arial" w:hAnsi="Arial" w:cs="Arial"/>
        </w:rPr>
      </w:pPr>
    </w:p>
    <w:p w:rsidR="00C33B1A" w:rsidRDefault="00C33B1A" w:rsidP="00C33B1A">
      <w:pPr>
        <w:jc w:val="both"/>
        <w:rPr>
          <w:rFonts w:ascii="Arial" w:hAnsi="Arial" w:cs="Arial"/>
        </w:rPr>
      </w:pPr>
      <w:r w:rsidRPr="00C33B1A">
        <w:rPr>
          <w:rFonts w:ascii="Arial" w:hAnsi="Arial" w:cs="Arial"/>
        </w:rPr>
        <w:t>Actuación que al ser puesta en conocimiento por parte de esta Sala con la accionante, esta informó que, en efecto, COLPENSIONES ya había remitido su expediente y pagado los honorarios a la Junta Regional de Calificación de Invalidez de Risaralda, con el fin de que se resolviera su recurso de apelación</w:t>
      </w:r>
      <w:r>
        <w:rPr>
          <w:rFonts w:ascii="Arial" w:hAnsi="Arial" w:cs="Arial"/>
        </w:rPr>
        <w:t>…</w:t>
      </w:r>
    </w:p>
    <w:p w:rsidR="00C33B1A" w:rsidRDefault="00C33B1A" w:rsidP="00C33B1A">
      <w:pPr>
        <w:jc w:val="both"/>
        <w:rPr>
          <w:rFonts w:ascii="Arial" w:hAnsi="Arial" w:cs="Arial"/>
        </w:rPr>
      </w:pPr>
    </w:p>
    <w:p w:rsidR="00C33B1A" w:rsidRPr="00C33B1A" w:rsidRDefault="00C33B1A" w:rsidP="00C33B1A">
      <w:pPr>
        <w:jc w:val="both"/>
        <w:rPr>
          <w:rFonts w:ascii="Arial" w:hAnsi="Arial" w:cs="Arial"/>
        </w:rPr>
      </w:pPr>
      <w:r w:rsidRPr="00C33B1A">
        <w:rPr>
          <w:rFonts w:ascii="Arial" w:hAnsi="Arial" w:cs="Arial"/>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w:t>
      </w:r>
    </w:p>
    <w:p w:rsidR="00C33B1A" w:rsidRPr="00C33B1A" w:rsidRDefault="00C33B1A" w:rsidP="00C33B1A">
      <w:pPr>
        <w:jc w:val="both"/>
        <w:rPr>
          <w:rFonts w:ascii="Arial" w:hAnsi="Arial" w:cs="Arial"/>
        </w:rPr>
      </w:pPr>
    </w:p>
    <w:p w:rsidR="00C33B1A" w:rsidRDefault="00C33B1A" w:rsidP="00C33B1A">
      <w:pPr>
        <w:jc w:val="both"/>
        <w:rPr>
          <w:rFonts w:ascii="Arial" w:hAnsi="Arial" w:cs="Arial"/>
        </w:rPr>
      </w:pPr>
    </w:p>
    <w:p w:rsidR="00C33B1A" w:rsidRPr="00C33B1A" w:rsidRDefault="00C33B1A" w:rsidP="00C33B1A">
      <w:pPr>
        <w:jc w:val="both"/>
        <w:rPr>
          <w:rFonts w:ascii="Arial" w:hAnsi="Arial" w:cs="Arial"/>
        </w:rPr>
      </w:pPr>
    </w:p>
    <w:p w:rsidR="00055295" w:rsidRPr="00C33B1A" w:rsidRDefault="00055295" w:rsidP="00C33B1A">
      <w:pPr>
        <w:spacing w:line="276" w:lineRule="auto"/>
        <w:jc w:val="center"/>
        <w:rPr>
          <w:rFonts w:ascii="Arial" w:hAnsi="Arial" w:cs="Arial"/>
          <w:b/>
          <w:bCs/>
          <w:sz w:val="24"/>
          <w:szCs w:val="24"/>
        </w:rPr>
      </w:pPr>
      <w:r w:rsidRPr="00C33B1A">
        <w:rPr>
          <w:rFonts w:ascii="Arial" w:hAnsi="Arial" w:cs="Arial"/>
          <w:b/>
          <w:bCs/>
          <w:sz w:val="24"/>
          <w:szCs w:val="24"/>
        </w:rPr>
        <w:t>TRIBUNAL SUPERIOR DE PEREIRA</w:t>
      </w:r>
    </w:p>
    <w:p w:rsidR="00055295" w:rsidRPr="00C33B1A" w:rsidRDefault="00055295" w:rsidP="00C33B1A">
      <w:pPr>
        <w:spacing w:line="276" w:lineRule="auto"/>
        <w:jc w:val="center"/>
        <w:rPr>
          <w:rFonts w:ascii="Arial" w:hAnsi="Arial" w:cs="Arial"/>
          <w:b/>
          <w:bCs/>
          <w:sz w:val="24"/>
          <w:szCs w:val="24"/>
        </w:rPr>
      </w:pPr>
      <w:r w:rsidRPr="00C33B1A">
        <w:rPr>
          <w:rFonts w:ascii="Arial" w:hAnsi="Arial" w:cs="Arial"/>
          <w:b/>
          <w:bCs/>
          <w:sz w:val="24"/>
          <w:szCs w:val="24"/>
        </w:rPr>
        <w:t>Sala de Decisión Civil Familia</w:t>
      </w:r>
    </w:p>
    <w:p w:rsidR="00055295" w:rsidRPr="00C33B1A" w:rsidRDefault="00055295" w:rsidP="00C33B1A">
      <w:pPr>
        <w:spacing w:line="276" w:lineRule="auto"/>
        <w:jc w:val="center"/>
        <w:rPr>
          <w:rFonts w:ascii="Arial" w:hAnsi="Arial" w:cs="Arial"/>
          <w:bCs/>
          <w:sz w:val="24"/>
          <w:szCs w:val="24"/>
        </w:rPr>
      </w:pPr>
    </w:p>
    <w:p w:rsidR="00055295" w:rsidRPr="00C33B1A" w:rsidRDefault="00055295" w:rsidP="00C33B1A">
      <w:pPr>
        <w:spacing w:line="276" w:lineRule="auto"/>
        <w:jc w:val="center"/>
        <w:rPr>
          <w:rFonts w:ascii="Arial" w:hAnsi="Arial" w:cs="Arial"/>
          <w:bCs/>
          <w:sz w:val="24"/>
          <w:szCs w:val="24"/>
        </w:rPr>
      </w:pPr>
    </w:p>
    <w:p w:rsidR="00055295" w:rsidRPr="00C33B1A" w:rsidRDefault="00055295" w:rsidP="00C33B1A">
      <w:pPr>
        <w:spacing w:line="276" w:lineRule="auto"/>
        <w:jc w:val="center"/>
        <w:rPr>
          <w:rFonts w:ascii="Arial" w:hAnsi="Arial" w:cs="Arial"/>
          <w:bCs/>
          <w:sz w:val="24"/>
          <w:szCs w:val="24"/>
        </w:rPr>
      </w:pPr>
      <w:r w:rsidRPr="00C33B1A">
        <w:rPr>
          <w:rFonts w:ascii="Arial" w:hAnsi="Arial" w:cs="Arial"/>
          <w:bCs/>
          <w:sz w:val="24"/>
          <w:szCs w:val="24"/>
        </w:rPr>
        <w:t xml:space="preserve">Magistrado Ponente: </w:t>
      </w:r>
    </w:p>
    <w:p w:rsidR="00055295" w:rsidRPr="00C33B1A" w:rsidRDefault="00055295" w:rsidP="00C33B1A">
      <w:pPr>
        <w:spacing w:line="276" w:lineRule="auto"/>
        <w:jc w:val="center"/>
        <w:rPr>
          <w:rFonts w:ascii="Arial" w:hAnsi="Arial" w:cs="Arial"/>
          <w:b/>
          <w:bCs/>
          <w:sz w:val="24"/>
          <w:szCs w:val="24"/>
        </w:rPr>
      </w:pPr>
      <w:r w:rsidRPr="00C33B1A">
        <w:rPr>
          <w:rFonts w:ascii="Arial" w:hAnsi="Arial" w:cs="Arial"/>
          <w:b/>
          <w:bCs/>
          <w:sz w:val="24"/>
          <w:szCs w:val="24"/>
        </w:rPr>
        <w:t>EDDER JIMMY SÁNCHEZ CALAMBÁS</w:t>
      </w:r>
    </w:p>
    <w:p w:rsidR="00055295" w:rsidRPr="00C33B1A" w:rsidRDefault="00055295" w:rsidP="00C33B1A">
      <w:pPr>
        <w:spacing w:line="276" w:lineRule="auto"/>
        <w:jc w:val="center"/>
        <w:rPr>
          <w:rFonts w:ascii="Arial" w:hAnsi="Arial" w:cs="Arial"/>
          <w:bCs/>
          <w:sz w:val="24"/>
          <w:szCs w:val="24"/>
        </w:rPr>
      </w:pPr>
    </w:p>
    <w:p w:rsidR="00055295" w:rsidRPr="00C33B1A" w:rsidRDefault="00055295" w:rsidP="00C33B1A">
      <w:pPr>
        <w:spacing w:line="276" w:lineRule="auto"/>
        <w:jc w:val="center"/>
        <w:rPr>
          <w:rFonts w:ascii="Arial" w:hAnsi="Arial" w:cs="Arial"/>
          <w:bCs/>
          <w:sz w:val="24"/>
          <w:szCs w:val="24"/>
        </w:rPr>
      </w:pPr>
    </w:p>
    <w:p w:rsidR="00055295" w:rsidRPr="00C33B1A" w:rsidRDefault="00055295" w:rsidP="00C33B1A">
      <w:pPr>
        <w:spacing w:line="276" w:lineRule="auto"/>
        <w:jc w:val="center"/>
        <w:rPr>
          <w:rFonts w:ascii="Arial" w:hAnsi="Arial" w:cs="Arial"/>
          <w:bCs/>
          <w:sz w:val="24"/>
          <w:szCs w:val="24"/>
        </w:rPr>
      </w:pPr>
      <w:r w:rsidRPr="00C33B1A">
        <w:rPr>
          <w:rFonts w:ascii="Arial" w:hAnsi="Arial" w:cs="Arial"/>
          <w:bCs/>
          <w:sz w:val="24"/>
          <w:szCs w:val="24"/>
        </w:rPr>
        <w:t xml:space="preserve">Pereira, </w:t>
      </w:r>
      <w:r w:rsidR="00682C44" w:rsidRPr="00C33B1A">
        <w:rPr>
          <w:rFonts w:ascii="Arial" w:hAnsi="Arial" w:cs="Arial"/>
          <w:bCs/>
          <w:sz w:val="24"/>
          <w:szCs w:val="24"/>
        </w:rPr>
        <w:t>diecisiete</w:t>
      </w:r>
      <w:r w:rsidRPr="00C33B1A">
        <w:rPr>
          <w:rFonts w:ascii="Arial" w:hAnsi="Arial" w:cs="Arial"/>
          <w:bCs/>
          <w:sz w:val="24"/>
          <w:szCs w:val="24"/>
        </w:rPr>
        <w:t xml:space="preserve"> (</w:t>
      </w:r>
      <w:r w:rsidR="00682C44" w:rsidRPr="00C33B1A">
        <w:rPr>
          <w:rFonts w:ascii="Arial" w:hAnsi="Arial" w:cs="Arial"/>
          <w:bCs/>
          <w:sz w:val="24"/>
          <w:szCs w:val="24"/>
        </w:rPr>
        <w:t>17</w:t>
      </w:r>
      <w:r w:rsidRPr="00C33B1A">
        <w:rPr>
          <w:rFonts w:ascii="Arial" w:hAnsi="Arial" w:cs="Arial"/>
          <w:bCs/>
          <w:sz w:val="24"/>
          <w:szCs w:val="24"/>
        </w:rPr>
        <w:t xml:space="preserve">) de </w:t>
      </w:r>
      <w:r w:rsidR="00682C44" w:rsidRPr="00C33B1A">
        <w:rPr>
          <w:rFonts w:ascii="Arial" w:hAnsi="Arial" w:cs="Arial"/>
          <w:bCs/>
          <w:sz w:val="24"/>
          <w:szCs w:val="24"/>
        </w:rPr>
        <w:t>junio</w:t>
      </w:r>
      <w:r w:rsidRPr="00C33B1A">
        <w:rPr>
          <w:rFonts w:ascii="Arial" w:hAnsi="Arial" w:cs="Arial"/>
          <w:bCs/>
          <w:sz w:val="24"/>
          <w:szCs w:val="24"/>
        </w:rPr>
        <w:t xml:space="preserve"> de dos mil </w:t>
      </w:r>
      <w:r w:rsidR="00682C44" w:rsidRPr="00C33B1A">
        <w:rPr>
          <w:rFonts w:ascii="Arial" w:hAnsi="Arial" w:cs="Arial"/>
          <w:bCs/>
          <w:sz w:val="24"/>
          <w:szCs w:val="24"/>
        </w:rPr>
        <w:t>vein</w:t>
      </w:r>
      <w:r w:rsidRPr="00C33B1A">
        <w:rPr>
          <w:rFonts w:ascii="Arial" w:hAnsi="Arial" w:cs="Arial"/>
          <w:bCs/>
          <w:sz w:val="24"/>
          <w:szCs w:val="24"/>
        </w:rPr>
        <w:t>te (20</w:t>
      </w:r>
      <w:r w:rsidR="00682C44" w:rsidRPr="00C33B1A">
        <w:rPr>
          <w:rFonts w:ascii="Arial" w:hAnsi="Arial" w:cs="Arial"/>
          <w:bCs/>
          <w:sz w:val="24"/>
          <w:szCs w:val="24"/>
        </w:rPr>
        <w:t>20</w:t>
      </w:r>
      <w:r w:rsidRPr="00C33B1A">
        <w:rPr>
          <w:rFonts w:ascii="Arial" w:hAnsi="Arial" w:cs="Arial"/>
          <w:bCs/>
          <w:sz w:val="24"/>
          <w:szCs w:val="24"/>
        </w:rPr>
        <w:t>)</w:t>
      </w:r>
    </w:p>
    <w:p w:rsidR="00055295" w:rsidRPr="00C33B1A" w:rsidRDefault="00055295" w:rsidP="00C33B1A">
      <w:pPr>
        <w:spacing w:line="276" w:lineRule="auto"/>
        <w:jc w:val="center"/>
        <w:rPr>
          <w:rFonts w:ascii="Arial" w:hAnsi="Arial" w:cs="Arial"/>
          <w:sz w:val="24"/>
          <w:szCs w:val="24"/>
        </w:rPr>
      </w:pPr>
      <w:r w:rsidRPr="00C33B1A">
        <w:rPr>
          <w:rFonts w:ascii="Arial" w:hAnsi="Arial" w:cs="Arial"/>
          <w:sz w:val="24"/>
          <w:szCs w:val="24"/>
        </w:rPr>
        <w:t xml:space="preserve">Acta Nº </w:t>
      </w:r>
      <w:r w:rsidR="00136127" w:rsidRPr="00C33B1A">
        <w:rPr>
          <w:rFonts w:ascii="Arial" w:hAnsi="Arial" w:cs="Arial"/>
          <w:sz w:val="24"/>
          <w:szCs w:val="24"/>
        </w:rPr>
        <w:t>198</w:t>
      </w:r>
      <w:r w:rsidRPr="00C33B1A">
        <w:rPr>
          <w:rFonts w:ascii="Arial" w:hAnsi="Arial" w:cs="Arial"/>
          <w:sz w:val="24"/>
          <w:szCs w:val="24"/>
        </w:rPr>
        <w:t xml:space="preserve"> de </w:t>
      </w:r>
      <w:r w:rsidR="00682C44" w:rsidRPr="00C33B1A">
        <w:rPr>
          <w:rFonts w:ascii="Arial" w:hAnsi="Arial" w:cs="Arial"/>
          <w:sz w:val="24"/>
          <w:szCs w:val="24"/>
        </w:rPr>
        <w:t>17</w:t>
      </w:r>
      <w:r w:rsidRPr="00C33B1A">
        <w:rPr>
          <w:rFonts w:ascii="Arial" w:hAnsi="Arial" w:cs="Arial"/>
          <w:sz w:val="24"/>
          <w:szCs w:val="24"/>
        </w:rPr>
        <w:t>-0</w:t>
      </w:r>
      <w:r w:rsidR="00682C44" w:rsidRPr="00C33B1A">
        <w:rPr>
          <w:rFonts w:ascii="Arial" w:hAnsi="Arial" w:cs="Arial"/>
          <w:sz w:val="24"/>
          <w:szCs w:val="24"/>
        </w:rPr>
        <w:t>6</w:t>
      </w:r>
      <w:r w:rsidRPr="00C33B1A">
        <w:rPr>
          <w:rFonts w:ascii="Arial" w:hAnsi="Arial" w:cs="Arial"/>
          <w:sz w:val="24"/>
          <w:szCs w:val="24"/>
        </w:rPr>
        <w:t>-20</w:t>
      </w:r>
      <w:r w:rsidR="00682C44" w:rsidRPr="00C33B1A">
        <w:rPr>
          <w:rFonts w:ascii="Arial" w:hAnsi="Arial" w:cs="Arial"/>
          <w:sz w:val="24"/>
          <w:szCs w:val="24"/>
        </w:rPr>
        <w:t>20</w:t>
      </w:r>
    </w:p>
    <w:p w:rsidR="00055295" w:rsidRPr="00C33B1A" w:rsidRDefault="00055295" w:rsidP="00C33B1A">
      <w:pPr>
        <w:spacing w:line="276" w:lineRule="auto"/>
        <w:jc w:val="center"/>
        <w:rPr>
          <w:rFonts w:ascii="Arial" w:hAnsi="Arial" w:cs="Arial"/>
          <w:bCs/>
          <w:sz w:val="24"/>
          <w:szCs w:val="24"/>
        </w:rPr>
      </w:pPr>
      <w:bookmarkStart w:id="0" w:name="_GoBack"/>
      <w:bookmarkEnd w:id="0"/>
      <w:r w:rsidRPr="00C33B1A">
        <w:rPr>
          <w:rFonts w:ascii="Arial" w:hAnsi="Arial" w:cs="Arial"/>
          <w:sz w:val="24"/>
          <w:szCs w:val="24"/>
        </w:rPr>
        <w:t>Referencia: 66001-31-</w:t>
      </w:r>
      <w:r w:rsidR="00264D4B" w:rsidRPr="00C33B1A">
        <w:rPr>
          <w:rFonts w:ascii="Arial" w:hAnsi="Arial" w:cs="Arial"/>
          <w:sz w:val="24"/>
          <w:szCs w:val="24"/>
        </w:rPr>
        <w:t>1</w:t>
      </w:r>
      <w:r w:rsidRPr="00C33B1A">
        <w:rPr>
          <w:rFonts w:ascii="Arial" w:hAnsi="Arial" w:cs="Arial"/>
          <w:sz w:val="24"/>
          <w:szCs w:val="24"/>
        </w:rPr>
        <w:t>0-00</w:t>
      </w:r>
      <w:r w:rsidR="00434BFD" w:rsidRPr="00C33B1A">
        <w:rPr>
          <w:rFonts w:ascii="Arial" w:hAnsi="Arial" w:cs="Arial"/>
          <w:sz w:val="24"/>
          <w:szCs w:val="24"/>
        </w:rPr>
        <w:t>1</w:t>
      </w:r>
      <w:r w:rsidRPr="00C33B1A">
        <w:rPr>
          <w:rFonts w:ascii="Arial" w:hAnsi="Arial" w:cs="Arial"/>
          <w:sz w:val="24"/>
          <w:szCs w:val="24"/>
        </w:rPr>
        <w:t>-</w:t>
      </w:r>
      <w:r w:rsidRPr="00C33B1A">
        <w:rPr>
          <w:rFonts w:ascii="Arial" w:hAnsi="Arial" w:cs="Arial"/>
          <w:b/>
          <w:sz w:val="24"/>
          <w:szCs w:val="24"/>
        </w:rPr>
        <w:t>20</w:t>
      </w:r>
      <w:r w:rsidR="00682C44" w:rsidRPr="00C33B1A">
        <w:rPr>
          <w:rFonts w:ascii="Arial" w:hAnsi="Arial" w:cs="Arial"/>
          <w:b/>
          <w:sz w:val="24"/>
          <w:szCs w:val="24"/>
        </w:rPr>
        <w:t>20</w:t>
      </w:r>
      <w:r w:rsidRPr="00C33B1A">
        <w:rPr>
          <w:rFonts w:ascii="Arial" w:hAnsi="Arial" w:cs="Arial"/>
          <w:b/>
          <w:sz w:val="24"/>
          <w:szCs w:val="24"/>
        </w:rPr>
        <w:t>-00</w:t>
      </w:r>
      <w:r w:rsidR="004D6AFB" w:rsidRPr="00C33B1A">
        <w:rPr>
          <w:rFonts w:ascii="Arial" w:hAnsi="Arial" w:cs="Arial"/>
          <w:b/>
          <w:sz w:val="24"/>
          <w:szCs w:val="24"/>
        </w:rPr>
        <w:t>1</w:t>
      </w:r>
      <w:r w:rsidR="00682C44" w:rsidRPr="00C33B1A">
        <w:rPr>
          <w:rFonts w:ascii="Arial" w:hAnsi="Arial" w:cs="Arial"/>
          <w:b/>
          <w:sz w:val="24"/>
          <w:szCs w:val="24"/>
        </w:rPr>
        <w:t>21</w:t>
      </w:r>
      <w:r w:rsidRPr="00C33B1A">
        <w:rPr>
          <w:rFonts w:ascii="Arial" w:hAnsi="Arial" w:cs="Arial"/>
          <w:sz w:val="24"/>
          <w:szCs w:val="24"/>
        </w:rPr>
        <w:t>-01</w:t>
      </w:r>
    </w:p>
    <w:p w:rsidR="00055295" w:rsidRPr="00C33B1A" w:rsidRDefault="00055295" w:rsidP="00C33B1A">
      <w:pPr>
        <w:pStyle w:val="Sinespaciado1"/>
        <w:spacing w:line="276" w:lineRule="auto"/>
        <w:ind w:firstLine="2835"/>
        <w:rPr>
          <w:rFonts w:ascii="Arial" w:hAnsi="Arial" w:cs="Arial"/>
          <w:b/>
          <w:sz w:val="24"/>
          <w:szCs w:val="24"/>
          <w:lang w:val="es-ES" w:eastAsia="es-ES"/>
        </w:rPr>
      </w:pPr>
    </w:p>
    <w:p w:rsidR="00BE455A" w:rsidRPr="00C33B1A" w:rsidRDefault="00BE455A" w:rsidP="00C33B1A">
      <w:pPr>
        <w:pStyle w:val="Sinespaciado1"/>
        <w:spacing w:line="276" w:lineRule="auto"/>
        <w:ind w:firstLine="2835"/>
        <w:rPr>
          <w:rFonts w:ascii="Arial" w:hAnsi="Arial" w:cs="Arial"/>
          <w:b/>
          <w:sz w:val="24"/>
          <w:szCs w:val="24"/>
          <w:lang w:val="es-ES" w:eastAsia="es-ES"/>
        </w:rPr>
      </w:pPr>
    </w:p>
    <w:p w:rsidR="00055295" w:rsidRPr="00C33B1A" w:rsidRDefault="00055295" w:rsidP="00C33B1A">
      <w:pPr>
        <w:pStyle w:val="Sinespaciado1"/>
        <w:spacing w:line="276" w:lineRule="auto"/>
        <w:ind w:firstLine="2835"/>
        <w:rPr>
          <w:rFonts w:ascii="Arial" w:hAnsi="Arial" w:cs="Arial"/>
          <w:b/>
          <w:sz w:val="24"/>
          <w:szCs w:val="24"/>
          <w:lang w:val="es-ES" w:eastAsia="es-ES"/>
        </w:rPr>
      </w:pPr>
      <w:r w:rsidRPr="00C33B1A">
        <w:rPr>
          <w:rFonts w:ascii="Arial" w:hAnsi="Arial" w:cs="Arial"/>
          <w:b/>
          <w:sz w:val="24"/>
          <w:szCs w:val="24"/>
          <w:lang w:val="es-ES" w:eastAsia="es-ES"/>
        </w:rPr>
        <w:t>I. ASUNTO</w:t>
      </w:r>
    </w:p>
    <w:p w:rsidR="00055295" w:rsidRPr="00C33B1A" w:rsidRDefault="00055295" w:rsidP="00C33B1A">
      <w:pPr>
        <w:pStyle w:val="Sinespaciado1"/>
        <w:spacing w:line="276" w:lineRule="auto"/>
        <w:ind w:firstLine="2835"/>
        <w:rPr>
          <w:rFonts w:ascii="Arial" w:hAnsi="Arial" w:cs="Arial"/>
          <w:sz w:val="24"/>
          <w:szCs w:val="24"/>
          <w:lang w:val="es-ES" w:eastAsia="es-ES"/>
        </w:rPr>
      </w:pPr>
    </w:p>
    <w:p w:rsidR="00055295" w:rsidRPr="00C33B1A" w:rsidRDefault="00055295" w:rsidP="00C33B1A">
      <w:pPr>
        <w:pStyle w:val="Sinespaciado1"/>
        <w:spacing w:line="276" w:lineRule="auto"/>
        <w:ind w:firstLine="2835"/>
        <w:jc w:val="both"/>
        <w:rPr>
          <w:rFonts w:ascii="Arial" w:eastAsia="Arial" w:hAnsi="Arial" w:cs="Arial"/>
          <w:sz w:val="24"/>
          <w:szCs w:val="24"/>
        </w:rPr>
      </w:pPr>
      <w:r w:rsidRPr="00C33B1A">
        <w:rPr>
          <w:rFonts w:ascii="Arial" w:hAnsi="Arial" w:cs="Arial"/>
          <w:sz w:val="24"/>
          <w:szCs w:val="24"/>
          <w:lang w:val="es-ES" w:eastAsia="es-ES"/>
        </w:rPr>
        <w:t xml:space="preserve">Se decide la impugnación formulada por la Administradora Colombiana de Pensiones – </w:t>
      </w:r>
      <w:r w:rsidRPr="00C33B1A">
        <w:rPr>
          <w:rFonts w:ascii="Arial" w:eastAsia="Arial" w:hAnsi="Arial" w:cs="Arial"/>
          <w:sz w:val="24"/>
          <w:szCs w:val="24"/>
        </w:rPr>
        <w:t>COLPENSIONES</w:t>
      </w:r>
      <w:r w:rsidRPr="00C33B1A">
        <w:rPr>
          <w:rFonts w:ascii="Arial" w:hAnsi="Arial" w:cs="Arial"/>
          <w:sz w:val="24"/>
          <w:szCs w:val="24"/>
          <w:lang w:val="es-ES" w:eastAsia="es-ES"/>
        </w:rPr>
        <w:t xml:space="preserve">, contra la sentencia proferida el </w:t>
      </w:r>
      <w:r w:rsidR="00434BFD" w:rsidRPr="00C33B1A">
        <w:rPr>
          <w:rFonts w:ascii="Arial" w:hAnsi="Arial" w:cs="Arial"/>
          <w:sz w:val="24"/>
          <w:szCs w:val="24"/>
          <w:lang w:val="es-ES" w:eastAsia="es-ES"/>
        </w:rPr>
        <w:t>1</w:t>
      </w:r>
      <w:r w:rsidR="00682C44" w:rsidRPr="00C33B1A">
        <w:rPr>
          <w:rFonts w:ascii="Arial" w:hAnsi="Arial" w:cs="Arial"/>
          <w:sz w:val="24"/>
          <w:szCs w:val="24"/>
          <w:lang w:val="es-ES" w:eastAsia="es-ES"/>
        </w:rPr>
        <w:t>1</w:t>
      </w:r>
      <w:r w:rsidRPr="00C33B1A">
        <w:rPr>
          <w:rFonts w:ascii="Arial" w:hAnsi="Arial" w:cs="Arial"/>
          <w:sz w:val="24"/>
          <w:szCs w:val="24"/>
          <w:lang w:val="es-ES" w:eastAsia="es-ES"/>
        </w:rPr>
        <w:t xml:space="preserve"> de </w:t>
      </w:r>
      <w:r w:rsidR="00682C44" w:rsidRPr="00C33B1A">
        <w:rPr>
          <w:rFonts w:ascii="Arial" w:hAnsi="Arial" w:cs="Arial"/>
          <w:sz w:val="24"/>
          <w:szCs w:val="24"/>
          <w:lang w:val="es-ES" w:eastAsia="es-ES"/>
        </w:rPr>
        <w:t>mayo</w:t>
      </w:r>
      <w:r w:rsidRPr="00C33B1A">
        <w:rPr>
          <w:rFonts w:ascii="Arial" w:hAnsi="Arial" w:cs="Arial"/>
          <w:sz w:val="24"/>
          <w:szCs w:val="24"/>
          <w:lang w:val="es-ES" w:eastAsia="es-ES"/>
        </w:rPr>
        <w:t xml:space="preserve"> de 20</w:t>
      </w:r>
      <w:r w:rsidR="00682C44" w:rsidRPr="00C33B1A">
        <w:rPr>
          <w:rFonts w:ascii="Arial" w:hAnsi="Arial" w:cs="Arial"/>
          <w:sz w:val="24"/>
          <w:szCs w:val="24"/>
          <w:lang w:val="es-ES" w:eastAsia="es-ES"/>
        </w:rPr>
        <w:t>20</w:t>
      </w:r>
      <w:r w:rsidRPr="00C33B1A">
        <w:rPr>
          <w:rFonts w:ascii="Arial" w:hAnsi="Arial" w:cs="Arial"/>
          <w:sz w:val="24"/>
          <w:szCs w:val="24"/>
          <w:lang w:val="es-ES" w:eastAsia="es-ES"/>
        </w:rPr>
        <w:t xml:space="preserve">, mediante la cual el Juzgado </w:t>
      </w:r>
      <w:r w:rsidR="00434BFD" w:rsidRPr="00C33B1A">
        <w:rPr>
          <w:rFonts w:ascii="Arial" w:hAnsi="Arial" w:cs="Arial"/>
          <w:sz w:val="24"/>
          <w:szCs w:val="24"/>
          <w:lang w:val="es-ES" w:eastAsia="es-ES"/>
        </w:rPr>
        <w:t>Primer</w:t>
      </w:r>
      <w:r w:rsidRPr="00C33B1A">
        <w:rPr>
          <w:rFonts w:ascii="Arial" w:hAnsi="Arial" w:cs="Arial"/>
          <w:sz w:val="24"/>
          <w:szCs w:val="24"/>
          <w:lang w:val="es-ES" w:eastAsia="es-ES"/>
        </w:rPr>
        <w:t xml:space="preserve">o </w:t>
      </w:r>
      <w:r w:rsidR="00264D4B" w:rsidRPr="00C33B1A">
        <w:rPr>
          <w:rFonts w:ascii="Arial" w:hAnsi="Arial" w:cs="Arial"/>
          <w:sz w:val="24"/>
          <w:szCs w:val="24"/>
          <w:lang w:val="es-ES" w:eastAsia="es-ES"/>
        </w:rPr>
        <w:t>de Familia</w:t>
      </w:r>
      <w:r w:rsidRPr="00C33B1A">
        <w:rPr>
          <w:rFonts w:ascii="Arial" w:hAnsi="Arial" w:cs="Arial"/>
          <w:sz w:val="24"/>
          <w:szCs w:val="24"/>
          <w:lang w:val="es-ES" w:eastAsia="es-ES"/>
        </w:rPr>
        <w:t xml:space="preserve"> de Pereira resolvió la acción de tutela promovida por l</w:t>
      </w:r>
      <w:r w:rsidR="00682C44" w:rsidRPr="00C33B1A">
        <w:rPr>
          <w:rFonts w:ascii="Arial" w:hAnsi="Arial" w:cs="Arial"/>
          <w:sz w:val="24"/>
          <w:szCs w:val="24"/>
          <w:lang w:val="es-ES" w:eastAsia="es-ES"/>
        </w:rPr>
        <w:t>a</w:t>
      </w:r>
      <w:r w:rsidRPr="00C33B1A">
        <w:rPr>
          <w:rFonts w:ascii="Arial" w:hAnsi="Arial" w:cs="Arial"/>
          <w:sz w:val="24"/>
          <w:szCs w:val="24"/>
          <w:lang w:val="es-ES" w:eastAsia="es-ES"/>
        </w:rPr>
        <w:t xml:space="preserve"> señor</w:t>
      </w:r>
      <w:r w:rsidR="00682C44" w:rsidRPr="00C33B1A">
        <w:rPr>
          <w:rFonts w:ascii="Arial" w:hAnsi="Arial" w:cs="Arial"/>
          <w:sz w:val="24"/>
          <w:szCs w:val="24"/>
          <w:lang w:val="es-ES" w:eastAsia="es-ES"/>
        </w:rPr>
        <w:t>a</w:t>
      </w:r>
      <w:r w:rsidRPr="00C33B1A">
        <w:rPr>
          <w:rFonts w:ascii="Arial" w:hAnsi="Arial" w:cs="Arial"/>
          <w:sz w:val="24"/>
          <w:szCs w:val="24"/>
          <w:lang w:val="es-ES" w:eastAsia="es-ES"/>
        </w:rPr>
        <w:t xml:space="preserve"> </w:t>
      </w:r>
      <w:r w:rsidR="00434BFD" w:rsidRPr="00C33B1A">
        <w:rPr>
          <w:rFonts w:ascii="Arial" w:eastAsia="Arial" w:hAnsi="Arial" w:cs="Arial"/>
          <w:sz w:val="24"/>
          <w:szCs w:val="24"/>
        </w:rPr>
        <w:t>M</w:t>
      </w:r>
      <w:r w:rsidR="00682C44" w:rsidRPr="00C33B1A">
        <w:rPr>
          <w:rFonts w:ascii="Arial" w:eastAsia="Arial" w:hAnsi="Arial" w:cs="Arial"/>
          <w:sz w:val="24"/>
          <w:szCs w:val="24"/>
        </w:rPr>
        <w:t>ÓNICA PATIÑO QUINTERO</w:t>
      </w:r>
      <w:r w:rsidRPr="00C33B1A">
        <w:rPr>
          <w:rFonts w:ascii="Arial" w:eastAsia="Arial" w:hAnsi="Arial" w:cs="Arial"/>
          <w:sz w:val="24"/>
          <w:szCs w:val="24"/>
        </w:rPr>
        <w:t xml:space="preserve"> contra dicha entidad.</w:t>
      </w:r>
    </w:p>
    <w:p w:rsidR="00055295" w:rsidRPr="00C33B1A" w:rsidRDefault="00055295" w:rsidP="00C33B1A">
      <w:pPr>
        <w:pStyle w:val="Sinespaciado1"/>
        <w:spacing w:line="276" w:lineRule="auto"/>
        <w:ind w:firstLine="2835"/>
        <w:jc w:val="both"/>
        <w:rPr>
          <w:rFonts w:ascii="Arial" w:hAnsi="Arial" w:cs="Arial"/>
          <w:bCs/>
          <w:sz w:val="24"/>
          <w:szCs w:val="24"/>
          <w:lang w:val="es-ES_tradnl" w:eastAsia="es-ES"/>
        </w:rPr>
      </w:pPr>
    </w:p>
    <w:p w:rsidR="00055295" w:rsidRPr="00C33B1A" w:rsidRDefault="00055295" w:rsidP="00C33B1A">
      <w:pPr>
        <w:pStyle w:val="Sinespaciado1"/>
        <w:spacing w:line="276" w:lineRule="auto"/>
        <w:ind w:firstLine="2835"/>
        <w:jc w:val="both"/>
        <w:rPr>
          <w:rFonts w:ascii="Arial" w:hAnsi="Arial" w:cs="Arial"/>
          <w:b/>
          <w:sz w:val="24"/>
          <w:szCs w:val="24"/>
          <w:lang w:val="es-ES" w:eastAsia="es-ES"/>
        </w:rPr>
      </w:pPr>
      <w:r w:rsidRPr="00C33B1A">
        <w:rPr>
          <w:rFonts w:ascii="Arial" w:hAnsi="Arial" w:cs="Arial"/>
          <w:b/>
          <w:sz w:val="24"/>
          <w:szCs w:val="24"/>
          <w:lang w:val="es-ES" w:eastAsia="es-ES"/>
        </w:rPr>
        <w:t>II. ANTECEDENTES</w:t>
      </w:r>
    </w:p>
    <w:p w:rsidR="00055295" w:rsidRPr="00C33B1A" w:rsidRDefault="00055295" w:rsidP="00C33B1A">
      <w:pPr>
        <w:suppressAutoHyphens/>
        <w:spacing w:line="276" w:lineRule="auto"/>
        <w:ind w:firstLine="2835"/>
        <w:jc w:val="both"/>
        <w:rPr>
          <w:rFonts w:ascii="Arial" w:hAnsi="Arial" w:cs="Arial"/>
          <w:spacing w:val="-3"/>
          <w:sz w:val="24"/>
          <w:szCs w:val="24"/>
        </w:rPr>
      </w:pPr>
    </w:p>
    <w:p w:rsidR="00055295" w:rsidRPr="00C33B1A" w:rsidRDefault="00055295" w:rsidP="00C33B1A">
      <w:pPr>
        <w:suppressAutoHyphens/>
        <w:spacing w:line="276" w:lineRule="auto"/>
        <w:ind w:firstLine="2835"/>
        <w:jc w:val="both"/>
        <w:rPr>
          <w:rFonts w:ascii="Arial" w:hAnsi="Arial" w:cs="Arial"/>
          <w:spacing w:val="-3"/>
          <w:sz w:val="24"/>
          <w:szCs w:val="24"/>
        </w:rPr>
      </w:pPr>
      <w:r w:rsidRPr="00C33B1A">
        <w:rPr>
          <w:rFonts w:ascii="Arial" w:hAnsi="Arial" w:cs="Arial"/>
          <w:sz w:val="24"/>
          <w:szCs w:val="24"/>
        </w:rPr>
        <w:t xml:space="preserve">1. </w:t>
      </w:r>
      <w:r w:rsidR="00682C44" w:rsidRPr="00C33B1A">
        <w:rPr>
          <w:rFonts w:ascii="Arial" w:hAnsi="Arial" w:cs="Arial"/>
          <w:sz w:val="24"/>
          <w:szCs w:val="24"/>
        </w:rPr>
        <w:t>La</w:t>
      </w:r>
      <w:r w:rsidR="00264D4B" w:rsidRPr="00C33B1A">
        <w:rPr>
          <w:rFonts w:ascii="Arial" w:hAnsi="Arial" w:cs="Arial"/>
          <w:sz w:val="24"/>
          <w:szCs w:val="24"/>
        </w:rPr>
        <w:t xml:space="preserve"> señor</w:t>
      </w:r>
      <w:r w:rsidR="00682C44" w:rsidRPr="00C33B1A">
        <w:rPr>
          <w:rFonts w:ascii="Arial" w:hAnsi="Arial" w:cs="Arial"/>
          <w:sz w:val="24"/>
          <w:szCs w:val="24"/>
        </w:rPr>
        <w:t>a</w:t>
      </w:r>
      <w:r w:rsidR="00264D4B" w:rsidRPr="00C33B1A">
        <w:rPr>
          <w:rFonts w:ascii="Arial" w:hAnsi="Arial" w:cs="Arial"/>
          <w:sz w:val="24"/>
          <w:szCs w:val="24"/>
        </w:rPr>
        <w:t xml:space="preserve"> </w:t>
      </w:r>
      <w:r w:rsidR="00682C44" w:rsidRPr="00C33B1A">
        <w:rPr>
          <w:rFonts w:ascii="Arial" w:eastAsia="Arial" w:hAnsi="Arial" w:cs="Arial"/>
          <w:sz w:val="24"/>
          <w:szCs w:val="24"/>
        </w:rPr>
        <w:t>MÓNICA PATIÑO QUINTERO</w:t>
      </w:r>
      <w:r w:rsidR="00434BFD" w:rsidRPr="00C33B1A">
        <w:rPr>
          <w:rFonts w:ascii="Arial" w:hAnsi="Arial" w:cs="Arial"/>
          <w:sz w:val="24"/>
          <w:szCs w:val="24"/>
        </w:rPr>
        <w:t>, i</w:t>
      </w:r>
      <w:r w:rsidRPr="00C33B1A">
        <w:rPr>
          <w:rFonts w:ascii="Arial" w:hAnsi="Arial" w:cs="Arial"/>
          <w:sz w:val="24"/>
          <w:szCs w:val="24"/>
        </w:rPr>
        <w:t xml:space="preserve">nterpuso el presente amparo constitucional </w:t>
      </w:r>
      <w:r w:rsidR="00682C44" w:rsidRPr="00C33B1A">
        <w:rPr>
          <w:rFonts w:ascii="Arial" w:hAnsi="Arial" w:cs="Arial"/>
          <w:sz w:val="24"/>
          <w:szCs w:val="24"/>
        </w:rPr>
        <w:t xml:space="preserve">en </w:t>
      </w:r>
      <w:r w:rsidRPr="00C33B1A">
        <w:rPr>
          <w:rFonts w:ascii="Arial" w:hAnsi="Arial" w:cs="Arial"/>
          <w:sz w:val="24"/>
          <w:szCs w:val="24"/>
        </w:rPr>
        <w:t>contra</w:t>
      </w:r>
      <w:r w:rsidR="00682C44" w:rsidRPr="00C33B1A">
        <w:rPr>
          <w:rFonts w:ascii="Arial" w:hAnsi="Arial" w:cs="Arial"/>
          <w:sz w:val="24"/>
          <w:szCs w:val="24"/>
        </w:rPr>
        <w:t xml:space="preserve"> de</w:t>
      </w:r>
      <w:r w:rsidRPr="00C33B1A">
        <w:rPr>
          <w:rFonts w:ascii="Arial" w:hAnsi="Arial" w:cs="Arial"/>
          <w:sz w:val="24"/>
          <w:szCs w:val="24"/>
        </w:rPr>
        <w:t xml:space="preserve"> COLPENSIONES, </w:t>
      </w:r>
      <w:r w:rsidRPr="00C33B1A">
        <w:rPr>
          <w:rFonts w:ascii="Arial" w:hAnsi="Arial" w:cs="Arial"/>
          <w:spacing w:val="-3"/>
          <w:sz w:val="24"/>
          <w:szCs w:val="24"/>
        </w:rPr>
        <w:t xml:space="preserve">por considerar que dicha entidad vulnera sus derechos fundamentales </w:t>
      </w:r>
      <w:r w:rsidR="00D75690" w:rsidRPr="00C33B1A">
        <w:rPr>
          <w:rFonts w:ascii="Arial" w:hAnsi="Arial" w:cs="Arial"/>
          <w:spacing w:val="-3"/>
          <w:sz w:val="24"/>
          <w:szCs w:val="24"/>
        </w:rPr>
        <w:t xml:space="preserve">al debido proceso y </w:t>
      </w:r>
      <w:r w:rsidR="00434BFD" w:rsidRPr="00C33B1A">
        <w:rPr>
          <w:rFonts w:ascii="Arial" w:hAnsi="Arial" w:cs="Arial"/>
          <w:spacing w:val="-3"/>
          <w:sz w:val="24"/>
          <w:szCs w:val="24"/>
        </w:rPr>
        <w:t>seguridad social</w:t>
      </w:r>
      <w:r w:rsidRPr="00C33B1A">
        <w:rPr>
          <w:rFonts w:ascii="Arial" w:hAnsi="Arial" w:cs="Arial"/>
          <w:spacing w:val="-3"/>
          <w:sz w:val="24"/>
          <w:szCs w:val="24"/>
        </w:rPr>
        <w:t>.</w:t>
      </w:r>
    </w:p>
    <w:p w:rsidR="00055295" w:rsidRPr="00C33B1A" w:rsidRDefault="00055295" w:rsidP="00C33B1A">
      <w:pPr>
        <w:suppressAutoHyphens/>
        <w:spacing w:line="276" w:lineRule="auto"/>
        <w:ind w:firstLine="2835"/>
        <w:jc w:val="both"/>
        <w:rPr>
          <w:rFonts w:ascii="Arial" w:hAnsi="Arial" w:cs="Arial"/>
          <w:spacing w:val="-3"/>
          <w:sz w:val="24"/>
          <w:szCs w:val="24"/>
        </w:rPr>
      </w:pPr>
    </w:p>
    <w:p w:rsidR="00434BFD" w:rsidRPr="00C33B1A" w:rsidRDefault="00055295"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2. En síntesis, señaló como sustento de su reclamo,</w:t>
      </w:r>
      <w:r w:rsidR="00434BFD" w:rsidRPr="00C33B1A">
        <w:rPr>
          <w:rFonts w:ascii="Arial" w:hAnsi="Arial" w:cs="Arial"/>
          <w:sz w:val="24"/>
          <w:szCs w:val="24"/>
        </w:rPr>
        <w:t xml:space="preserve"> lo siguiente:</w:t>
      </w:r>
    </w:p>
    <w:p w:rsidR="00434BFD" w:rsidRPr="00C33B1A" w:rsidRDefault="00434BFD" w:rsidP="00C33B1A">
      <w:pPr>
        <w:pStyle w:val="Sinespaciado1"/>
        <w:spacing w:line="276" w:lineRule="auto"/>
        <w:ind w:firstLine="2835"/>
        <w:jc w:val="both"/>
        <w:rPr>
          <w:rFonts w:ascii="Arial" w:hAnsi="Arial" w:cs="Arial"/>
          <w:sz w:val="24"/>
          <w:szCs w:val="24"/>
        </w:rPr>
      </w:pPr>
    </w:p>
    <w:p w:rsidR="00352762" w:rsidRPr="00C33B1A" w:rsidRDefault="00434BFD"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2.1.</w:t>
      </w:r>
      <w:r w:rsidR="00055295" w:rsidRPr="00C33B1A">
        <w:rPr>
          <w:rFonts w:ascii="Arial" w:hAnsi="Arial" w:cs="Arial"/>
          <w:sz w:val="24"/>
          <w:szCs w:val="24"/>
        </w:rPr>
        <w:t xml:space="preserve"> </w:t>
      </w:r>
      <w:r w:rsidR="008A2A36" w:rsidRPr="00C33B1A">
        <w:rPr>
          <w:rFonts w:ascii="Arial" w:hAnsi="Arial" w:cs="Arial"/>
          <w:sz w:val="24"/>
          <w:szCs w:val="24"/>
        </w:rPr>
        <w:t xml:space="preserve">El 16 de marzo de 2020, se notificó del dictamen de pérdida de capacidad laboral </w:t>
      </w:r>
      <w:proofErr w:type="spellStart"/>
      <w:r w:rsidR="008A2A36" w:rsidRPr="00C33B1A">
        <w:rPr>
          <w:rFonts w:ascii="Arial" w:hAnsi="Arial" w:cs="Arial"/>
          <w:sz w:val="24"/>
          <w:szCs w:val="24"/>
        </w:rPr>
        <w:t>DML</w:t>
      </w:r>
      <w:proofErr w:type="spellEnd"/>
      <w:r w:rsidR="008A2A36" w:rsidRPr="00C33B1A">
        <w:rPr>
          <w:rFonts w:ascii="Arial" w:hAnsi="Arial" w:cs="Arial"/>
          <w:sz w:val="24"/>
          <w:szCs w:val="24"/>
        </w:rPr>
        <w:t xml:space="preserve"> </w:t>
      </w:r>
      <w:r w:rsidR="00C33B1A">
        <w:rPr>
          <w:rFonts w:ascii="Arial" w:hAnsi="Arial" w:cs="Arial"/>
          <w:sz w:val="24"/>
          <w:szCs w:val="24"/>
        </w:rPr>
        <w:t>–</w:t>
      </w:r>
      <w:r w:rsidR="008A2A36" w:rsidRPr="00C33B1A">
        <w:rPr>
          <w:rFonts w:ascii="Arial" w:hAnsi="Arial" w:cs="Arial"/>
          <w:sz w:val="24"/>
          <w:szCs w:val="24"/>
        </w:rPr>
        <w:t xml:space="preserve"> 1707 del 03 de marzo de 2020, emitido por COLPENSIONES, donde le otorgaron un 39.54%, con fecha de estructuración del 26 de febrero de 2020</w:t>
      </w:r>
      <w:r w:rsidR="00352762" w:rsidRPr="00C33B1A">
        <w:rPr>
          <w:rFonts w:ascii="Arial" w:hAnsi="Arial" w:cs="Arial"/>
          <w:sz w:val="24"/>
          <w:szCs w:val="24"/>
        </w:rPr>
        <w:t>.</w:t>
      </w:r>
    </w:p>
    <w:p w:rsidR="00352762" w:rsidRPr="00C33B1A" w:rsidRDefault="00352762" w:rsidP="00C33B1A">
      <w:pPr>
        <w:pStyle w:val="Sinespaciado1"/>
        <w:spacing w:line="276" w:lineRule="auto"/>
        <w:ind w:firstLine="2835"/>
        <w:jc w:val="both"/>
        <w:rPr>
          <w:rFonts w:ascii="Arial" w:hAnsi="Arial" w:cs="Arial"/>
          <w:sz w:val="24"/>
          <w:szCs w:val="24"/>
        </w:rPr>
      </w:pPr>
    </w:p>
    <w:p w:rsidR="006F5BA7" w:rsidRPr="00C33B1A" w:rsidRDefault="00E40076"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2</w:t>
      </w:r>
      <w:r w:rsidR="00352762" w:rsidRPr="00C33B1A">
        <w:rPr>
          <w:rFonts w:ascii="Arial" w:hAnsi="Arial" w:cs="Arial"/>
          <w:sz w:val="24"/>
          <w:szCs w:val="24"/>
        </w:rPr>
        <w:t>.2</w:t>
      </w:r>
      <w:r w:rsidRPr="00C33B1A">
        <w:rPr>
          <w:rFonts w:ascii="Arial" w:hAnsi="Arial" w:cs="Arial"/>
          <w:sz w:val="24"/>
          <w:szCs w:val="24"/>
        </w:rPr>
        <w:t xml:space="preserve">. </w:t>
      </w:r>
      <w:r w:rsidR="008A2A36" w:rsidRPr="00C33B1A">
        <w:rPr>
          <w:rFonts w:ascii="Arial" w:hAnsi="Arial" w:cs="Arial"/>
          <w:sz w:val="24"/>
          <w:szCs w:val="24"/>
        </w:rPr>
        <w:t>Por estar inconforme con dicha calificación, el 24 de marzo de 2020 envió recurso de apelación a las instalaciones de COLPENSIONES, mediante correo certificado de la empresa de mensajería ENVIA con número de guía 076000134340</w:t>
      </w:r>
      <w:r w:rsidR="00E86689" w:rsidRPr="00C33B1A">
        <w:rPr>
          <w:rFonts w:ascii="Arial" w:hAnsi="Arial" w:cs="Arial"/>
          <w:sz w:val="24"/>
          <w:szCs w:val="24"/>
        </w:rPr>
        <w:t>, recibido el 25 de marzo siguiente, de conformidad con</w:t>
      </w:r>
      <w:r w:rsidR="00080E50" w:rsidRPr="00C33B1A">
        <w:rPr>
          <w:rFonts w:ascii="Arial" w:hAnsi="Arial" w:cs="Arial"/>
          <w:sz w:val="24"/>
          <w:szCs w:val="24"/>
        </w:rPr>
        <w:t xml:space="preserve"> el comprobante</w:t>
      </w:r>
      <w:r w:rsidR="00E86689" w:rsidRPr="00C33B1A">
        <w:rPr>
          <w:rFonts w:ascii="Arial" w:hAnsi="Arial" w:cs="Arial"/>
          <w:sz w:val="24"/>
          <w:szCs w:val="24"/>
        </w:rPr>
        <w:t xml:space="preserve"> de entrega</w:t>
      </w:r>
      <w:r w:rsidR="00055295" w:rsidRPr="00C33B1A">
        <w:rPr>
          <w:rFonts w:ascii="Arial" w:hAnsi="Arial" w:cs="Arial"/>
          <w:sz w:val="24"/>
          <w:szCs w:val="24"/>
        </w:rPr>
        <w:t>.</w:t>
      </w:r>
    </w:p>
    <w:p w:rsidR="008A2A36" w:rsidRPr="00C33B1A" w:rsidRDefault="008A2A36" w:rsidP="00C33B1A">
      <w:pPr>
        <w:pStyle w:val="Sinespaciado1"/>
        <w:spacing w:line="276" w:lineRule="auto"/>
        <w:ind w:firstLine="2835"/>
        <w:jc w:val="both"/>
        <w:rPr>
          <w:rFonts w:ascii="Arial" w:hAnsi="Arial" w:cs="Arial"/>
          <w:sz w:val="24"/>
          <w:szCs w:val="24"/>
        </w:rPr>
      </w:pPr>
    </w:p>
    <w:p w:rsidR="008A2A36" w:rsidRPr="00C33B1A" w:rsidRDefault="008A2A36"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 xml:space="preserve">2.3. </w:t>
      </w:r>
      <w:r w:rsidR="00E86689" w:rsidRPr="00C33B1A">
        <w:rPr>
          <w:rFonts w:ascii="Arial" w:hAnsi="Arial" w:cs="Arial"/>
          <w:sz w:val="24"/>
          <w:szCs w:val="24"/>
        </w:rPr>
        <w:t>Han transcurrido más de los cinco (5) días hábiles que contempla la ley para que la entidad remita su apelación y el expediente a la Junta Regional de Calificación de Invalidez de Risaralda, ni</w:t>
      </w:r>
      <w:r w:rsidR="00080E50" w:rsidRPr="00C33B1A">
        <w:rPr>
          <w:rFonts w:ascii="Arial" w:hAnsi="Arial" w:cs="Arial"/>
          <w:sz w:val="24"/>
          <w:szCs w:val="24"/>
        </w:rPr>
        <w:t xml:space="preserve"> ha</w:t>
      </w:r>
      <w:r w:rsidR="00E86689" w:rsidRPr="00C33B1A">
        <w:rPr>
          <w:rFonts w:ascii="Arial" w:hAnsi="Arial" w:cs="Arial"/>
          <w:sz w:val="24"/>
          <w:szCs w:val="24"/>
        </w:rPr>
        <w:t xml:space="preserve"> informado sobre el recurso presentado, vulnerándose sus derechos fundamentales al debido proceso y a la seguridad social en pensiones.</w:t>
      </w:r>
    </w:p>
    <w:p w:rsidR="008A2A36" w:rsidRPr="00C33B1A" w:rsidRDefault="008A2A36" w:rsidP="00C33B1A">
      <w:pPr>
        <w:pStyle w:val="Sinespaciado1"/>
        <w:spacing w:line="276" w:lineRule="auto"/>
        <w:ind w:firstLine="2835"/>
        <w:jc w:val="both"/>
        <w:rPr>
          <w:rFonts w:ascii="Arial" w:hAnsi="Arial" w:cs="Arial"/>
          <w:sz w:val="24"/>
          <w:szCs w:val="24"/>
        </w:rPr>
      </w:pPr>
    </w:p>
    <w:p w:rsidR="00055295" w:rsidRPr="00C33B1A" w:rsidRDefault="00055295"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3.</w:t>
      </w:r>
      <w:r w:rsidRPr="00C33B1A">
        <w:rPr>
          <w:rFonts w:ascii="Arial" w:hAnsi="Arial" w:cs="Arial"/>
          <w:spacing w:val="-3"/>
          <w:sz w:val="24"/>
          <w:szCs w:val="24"/>
        </w:rPr>
        <w:t xml:space="preserve"> </w:t>
      </w:r>
      <w:r w:rsidRPr="00C33B1A">
        <w:rPr>
          <w:rFonts w:ascii="Arial" w:hAnsi="Arial" w:cs="Arial"/>
          <w:sz w:val="24"/>
          <w:szCs w:val="24"/>
        </w:rPr>
        <w:t xml:space="preserve">Pide, conforme a lo relatado, tutelar los derechos fundamentales invocados y ordenar a la accionada </w:t>
      </w:r>
      <w:r w:rsidR="00E7215D" w:rsidRPr="00C33B1A">
        <w:rPr>
          <w:rFonts w:ascii="Arial" w:hAnsi="Arial" w:cs="Arial"/>
          <w:sz w:val="24"/>
          <w:szCs w:val="24"/>
        </w:rPr>
        <w:t xml:space="preserve">realizar las gestiones necesarias a fin de pagar los honorarios a la Junta Regional de Calificación de Invalidez de Risaralda, así como a remitirles su expediente, con el fin de que procedan a darle tramite a su </w:t>
      </w:r>
      <w:r w:rsidR="00B965D9" w:rsidRPr="00C33B1A">
        <w:rPr>
          <w:rFonts w:ascii="Arial" w:hAnsi="Arial" w:cs="Arial"/>
          <w:sz w:val="24"/>
          <w:szCs w:val="24"/>
        </w:rPr>
        <w:t>recurso de apelación</w:t>
      </w:r>
      <w:r w:rsidRPr="00C33B1A">
        <w:rPr>
          <w:rFonts w:ascii="Arial" w:hAnsi="Arial" w:cs="Arial"/>
          <w:sz w:val="24"/>
          <w:szCs w:val="24"/>
        </w:rPr>
        <w:t xml:space="preserve"> </w:t>
      </w:r>
      <w:r w:rsidR="006176A4" w:rsidRPr="00C33B1A">
        <w:rPr>
          <w:rFonts w:ascii="Arial" w:hAnsi="Arial" w:cs="Arial"/>
          <w:sz w:val="24"/>
          <w:szCs w:val="24"/>
        </w:rPr>
        <w:t>(archivo denominado “1. ACCIÓN DE TUTELA” – expediente digital).</w:t>
      </w:r>
    </w:p>
    <w:p w:rsidR="00055295" w:rsidRPr="00C33B1A" w:rsidRDefault="00055295" w:rsidP="00C33B1A">
      <w:pPr>
        <w:pStyle w:val="Sinespaciado1"/>
        <w:spacing w:line="276" w:lineRule="auto"/>
        <w:ind w:firstLine="2835"/>
        <w:jc w:val="both"/>
        <w:rPr>
          <w:rFonts w:ascii="Arial" w:hAnsi="Arial" w:cs="Arial"/>
          <w:sz w:val="24"/>
          <w:szCs w:val="24"/>
        </w:rPr>
      </w:pPr>
    </w:p>
    <w:p w:rsidR="009B67C5" w:rsidRPr="00C33B1A" w:rsidRDefault="00055295"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 xml:space="preserve">4. Correspondió el conocimiento del amparo constitucional al </w:t>
      </w:r>
      <w:r w:rsidRPr="00C33B1A">
        <w:rPr>
          <w:rFonts w:ascii="Arial" w:hAnsi="Arial" w:cs="Arial"/>
          <w:sz w:val="24"/>
          <w:szCs w:val="24"/>
          <w:lang w:val="es-ES" w:eastAsia="es-ES"/>
        </w:rPr>
        <w:t xml:space="preserve">Juzgado </w:t>
      </w:r>
      <w:r w:rsidR="00434BFD" w:rsidRPr="00C33B1A">
        <w:rPr>
          <w:rFonts w:ascii="Arial" w:hAnsi="Arial" w:cs="Arial"/>
          <w:sz w:val="24"/>
          <w:szCs w:val="24"/>
          <w:lang w:val="es-ES" w:eastAsia="es-ES"/>
        </w:rPr>
        <w:t>Prime</w:t>
      </w:r>
      <w:r w:rsidR="004D6AFB" w:rsidRPr="00C33B1A">
        <w:rPr>
          <w:rFonts w:ascii="Arial" w:hAnsi="Arial" w:cs="Arial"/>
          <w:sz w:val="24"/>
          <w:szCs w:val="24"/>
          <w:lang w:val="es-ES" w:eastAsia="es-ES"/>
        </w:rPr>
        <w:t>r</w:t>
      </w:r>
      <w:r w:rsidRPr="00C33B1A">
        <w:rPr>
          <w:rFonts w:ascii="Arial" w:hAnsi="Arial" w:cs="Arial"/>
          <w:sz w:val="24"/>
          <w:szCs w:val="24"/>
          <w:lang w:val="es-ES" w:eastAsia="es-ES"/>
        </w:rPr>
        <w:t xml:space="preserve">o </w:t>
      </w:r>
      <w:r w:rsidR="009911D0" w:rsidRPr="00C33B1A">
        <w:rPr>
          <w:rFonts w:ascii="Arial" w:hAnsi="Arial" w:cs="Arial"/>
          <w:sz w:val="24"/>
          <w:szCs w:val="24"/>
          <w:lang w:val="es-ES" w:eastAsia="es-ES"/>
        </w:rPr>
        <w:t>de Familia</w:t>
      </w:r>
      <w:r w:rsidRPr="00C33B1A">
        <w:rPr>
          <w:rFonts w:ascii="Arial" w:hAnsi="Arial" w:cs="Arial"/>
          <w:sz w:val="24"/>
          <w:szCs w:val="24"/>
          <w:lang w:val="es-ES" w:eastAsia="es-ES"/>
        </w:rPr>
        <w:t xml:space="preserve"> de </w:t>
      </w:r>
      <w:r w:rsidRPr="00C33B1A">
        <w:rPr>
          <w:rFonts w:ascii="Arial" w:hAnsi="Arial" w:cs="Arial"/>
          <w:sz w:val="24"/>
          <w:szCs w:val="24"/>
        </w:rPr>
        <w:t>la ciudad, quien</w:t>
      </w:r>
      <w:r w:rsidR="00143FA4" w:rsidRPr="00C33B1A">
        <w:rPr>
          <w:rFonts w:ascii="Arial" w:hAnsi="Arial" w:cs="Arial"/>
          <w:sz w:val="24"/>
          <w:szCs w:val="24"/>
        </w:rPr>
        <w:t xml:space="preserve"> le</w:t>
      </w:r>
      <w:r w:rsidRPr="00C33B1A">
        <w:rPr>
          <w:rFonts w:ascii="Arial" w:hAnsi="Arial" w:cs="Arial"/>
          <w:sz w:val="24"/>
          <w:szCs w:val="24"/>
        </w:rPr>
        <w:t xml:space="preserve"> impartió el trámite legal.</w:t>
      </w:r>
      <w:r w:rsidR="009B67C5" w:rsidRPr="00C33B1A">
        <w:rPr>
          <w:rFonts w:ascii="Arial" w:hAnsi="Arial" w:cs="Arial"/>
          <w:sz w:val="24"/>
          <w:szCs w:val="24"/>
        </w:rPr>
        <w:t xml:space="preserve"> </w:t>
      </w:r>
      <w:r w:rsidR="006176A4" w:rsidRPr="00C33B1A">
        <w:rPr>
          <w:rFonts w:ascii="Arial" w:hAnsi="Arial" w:cs="Arial"/>
          <w:sz w:val="24"/>
          <w:szCs w:val="24"/>
        </w:rPr>
        <w:t>(</w:t>
      </w:r>
      <w:proofErr w:type="gramStart"/>
      <w:r w:rsidR="006176A4" w:rsidRPr="00C33B1A">
        <w:rPr>
          <w:rFonts w:ascii="Arial" w:hAnsi="Arial" w:cs="Arial"/>
          <w:sz w:val="24"/>
          <w:szCs w:val="24"/>
        </w:rPr>
        <w:t>archivo</w:t>
      </w:r>
      <w:proofErr w:type="gramEnd"/>
      <w:r w:rsidR="006176A4" w:rsidRPr="00C33B1A">
        <w:rPr>
          <w:rFonts w:ascii="Arial" w:hAnsi="Arial" w:cs="Arial"/>
          <w:sz w:val="24"/>
          <w:szCs w:val="24"/>
        </w:rPr>
        <w:t xml:space="preserve"> denominado “5. AUTO ADMISORIO” – expediente digital).</w:t>
      </w:r>
    </w:p>
    <w:p w:rsidR="009B67C5" w:rsidRPr="00C33B1A" w:rsidRDefault="009B67C5" w:rsidP="00C33B1A">
      <w:pPr>
        <w:pStyle w:val="Sinespaciado1"/>
        <w:spacing w:line="276" w:lineRule="auto"/>
        <w:ind w:firstLine="2835"/>
        <w:jc w:val="both"/>
        <w:rPr>
          <w:rFonts w:ascii="Arial" w:hAnsi="Arial" w:cs="Arial"/>
          <w:sz w:val="24"/>
          <w:szCs w:val="24"/>
        </w:rPr>
      </w:pPr>
    </w:p>
    <w:p w:rsidR="006176A4" w:rsidRPr="00C33B1A" w:rsidRDefault="009B67C5"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4.2. Se pronunció la Directora (A) de Acciones Constitucionales de Colpensiones, quien destaca que, cuando se manifiesta inconformidad en contra del dictamen que califico la pérdida de capacidad laboral, los honorarios que se deben cancelar a las Juntas Regionales y Nacional de Calificación de Invalidez, serán pagados por la administradora del fondo de pensiones, conforme al artículo 17 de la ley 1562 de 2012, cuando se haya señalado que la incapacidad que la genera sea de origen común</w:t>
      </w:r>
      <w:r w:rsidR="006176A4" w:rsidRPr="00C33B1A">
        <w:rPr>
          <w:rFonts w:ascii="Arial" w:hAnsi="Arial" w:cs="Arial"/>
          <w:sz w:val="24"/>
          <w:szCs w:val="24"/>
        </w:rPr>
        <w:t>.</w:t>
      </w:r>
      <w:r w:rsidRPr="00C33B1A">
        <w:rPr>
          <w:rFonts w:ascii="Arial" w:hAnsi="Arial" w:cs="Arial"/>
          <w:sz w:val="24"/>
          <w:szCs w:val="24"/>
        </w:rPr>
        <w:t xml:space="preserve"> </w:t>
      </w:r>
    </w:p>
    <w:p w:rsidR="006176A4" w:rsidRPr="00C33B1A" w:rsidRDefault="006176A4" w:rsidP="00C33B1A">
      <w:pPr>
        <w:pStyle w:val="Sinespaciado1"/>
        <w:spacing w:line="276" w:lineRule="auto"/>
        <w:ind w:firstLine="2835"/>
        <w:jc w:val="both"/>
        <w:rPr>
          <w:rFonts w:ascii="Arial" w:hAnsi="Arial" w:cs="Arial"/>
          <w:sz w:val="24"/>
          <w:szCs w:val="24"/>
        </w:rPr>
      </w:pPr>
    </w:p>
    <w:p w:rsidR="006176A4" w:rsidRPr="00C33B1A" w:rsidRDefault="006176A4"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T</w:t>
      </w:r>
      <w:r w:rsidR="009B67C5" w:rsidRPr="00C33B1A">
        <w:rPr>
          <w:rFonts w:ascii="Arial" w:hAnsi="Arial" w:cs="Arial"/>
          <w:sz w:val="24"/>
          <w:szCs w:val="24"/>
        </w:rPr>
        <w:t xml:space="preserve">ambién expuso que decidir de fondo las pretensiones del accionante y acceder a las mismas, excede las competencias del juez constitucional, en la medida que no se probó vulneración a derechos fundamentales, ni la existencia de un perjuicio irremediable que haga viable proteger derecho alguno, </w:t>
      </w:r>
      <w:r w:rsidR="009B67C5" w:rsidRPr="00C33B1A">
        <w:rPr>
          <w:rFonts w:ascii="Arial" w:hAnsi="Arial" w:cs="Arial"/>
          <w:sz w:val="24"/>
          <w:szCs w:val="24"/>
        </w:rPr>
        <w:lastRenderedPageBreak/>
        <w:t xml:space="preserve">pretendiendo que por medio de un proceso caracterizado por la inmediatez y subsidiariedad, sean reconocidos derechos que son de conocimiento del juez ordinario competente a través de los mecanismos legales establecido para ello. </w:t>
      </w:r>
    </w:p>
    <w:p w:rsidR="006176A4" w:rsidRPr="00C33B1A" w:rsidRDefault="006176A4" w:rsidP="00C33B1A">
      <w:pPr>
        <w:pStyle w:val="Sinespaciado1"/>
        <w:spacing w:line="276" w:lineRule="auto"/>
        <w:ind w:firstLine="2835"/>
        <w:jc w:val="both"/>
        <w:rPr>
          <w:rFonts w:ascii="Arial" w:hAnsi="Arial" w:cs="Arial"/>
          <w:sz w:val="24"/>
          <w:szCs w:val="24"/>
        </w:rPr>
      </w:pPr>
    </w:p>
    <w:p w:rsidR="00055295" w:rsidRPr="00C33B1A" w:rsidRDefault="009B67C5"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Solicita se</w:t>
      </w:r>
      <w:r w:rsidR="004C5DDA" w:rsidRPr="00C33B1A">
        <w:rPr>
          <w:rFonts w:ascii="Arial" w:hAnsi="Arial" w:cs="Arial"/>
          <w:sz w:val="24"/>
          <w:szCs w:val="24"/>
        </w:rPr>
        <w:t xml:space="preserve"> declare improcedente la acción de tutela</w:t>
      </w:r>
      <w:r w:rsidRPr="00C33B1A">
        <w:rPr>
          <w:rFonts w:ascii="Arial" w:hAnsi="Arial" w:cs="Arial"/>
          <w:sz w:val="24"/>
          <w:szCs w:val="24"/>
        </w:rPr>
        <w:t xml:space="preserve"> en su contra y se</w:t>
      </w:r>
      <w:r w:rsidR="004C5DDA" w:rsidRPr="00C33B1A">
        <w:rPr>
          <w:rFonts w:ascii="Arial" w:hAnsi="Arial" w:cs="Arial"/>
          <w:sz w:val="24"/>
          <w:szCs w:val="24"/>
        </w:rPr>
        <w:t xml:space="preserve"> disponga su archivo</w:t>
      </w:r>
      <w:r w:rsidR="006176A4" w:rsidRPr="00C33B1A">
        <w:rPr>
          <w:rFonts w:ascii="Arial" w:hAnsi="Arial" w:cs="Arial"/>
          <w:sz w:val="24"/>
          <w:szCs w:val="24"/>
        </w:rPr>
        <w:t xml:space="preserve"> (archivo denominado “6. RESPUESTA TUTELA” – expediente digital).</w:t>
      </w:r>
    </w:p>
    <w:p w:rsidR="00055295" w:rsidRPr="00C33B1A" w:rsidRDefault="00055295" w:rsidP="00C33B1A">
      <w:pPr>
        <w:pStyle w:val="Sinespaciado1"/>
        <w:spacing w:line="276" w:lineRule="auto"/>
        <w:ind w:firstLine="2835"/>
        <w:jc w:val="both"/>
        <w:rPr>
          <w:rFonts w:ascii="Arial" w:hAnsi="Arial" w:cs="Arial"/>
          <w:sz w:val="24"/>
          <w:szCs w:val="24"/>
        </w:rPr>
      </w:pPr>
    </w:p>
    <w:p w:rsidR="00055295" w:rsidRPr="00C33B1A" w:rsidRDefault="00055295" w:rsidP="00C33B1A">
      <w:pPr>
        <w:pStyle w:val="Sinespaciado1"/>
        <w:spacing w:line="276" w:lineRule="auto"/>
        <w:ind w:firstLine="2835"/>
        <w:jc w:val="both"/>
        <w:rPr>
          <w:rFonts w:ascii="Arial" w:hAnsi="Arial" w:cs="Arial"/>
          <w:b/>
          <w:sz w:val="24"/>
          <w:szCs w:val="24"/>
        </w:rPr>
      </w:pPr>
      <w:r w:rsidRPr="00C33B1A">
        <w:rPr>
          <w:rFonts w:ascii="Arial" w:hAnsi="Arial" w:cs="Arial"/>
          <w:b/>
          <w:sz w:val="24"/>
          <w:szCs w:val="24"/>
        </w:rPr>
        <w:t>III. LA SENTENCIA IMPUGNADA</w:t>
      </w:r>
    </w:p>
    <w:p w:rsidR="00055295" w:rsidRPr="00C33B1A" w:rsidRDefault="00055295" w:rsidP="00C33B1A">
      <w:pPr>
        <w:pStyle w:val="Sinespaciado1"/>
        <w:spacing w:line="276" w:lineRule="auto"/>
        <w:ind w:firstLine="2835"/>
        <w:jc w:val="both"/>
        <w:rPr>
          <w:rFonts w:ascii="Arial" w:hAnsi="Arial" w:cs="Arial"/>
          <w:sz w:val="24"/>
          <w:szCs w:val="24"/>
        </w:rPr>
      </w:pPr>
    </w:p>
    <w:p w:rsidR="00055295" w:rsidRPr="00C33B1A" w:rsidRDefault="00055295" w:rsidP="00C33B1A">
      <w:pPr>
        <w:pStyle w:val="Sinespaciado1"/>
        <w:spacing w:line="276" w:lineRule="auto"/>
        <w:ind w:firstLine="2835"/>
        <w:jc w:val="both"/>
        <w:rPr>
          <w:rFonts w:ascii="Arial" w:eastAsia="Batang" w:hAnsi="Arial" w:cs="Arial"/>
          <w:sz w:val="24"/>
          <w:szCs w:val="24"/>
        </w:rPr>
      </w:pPr>
      <w:r w:rsidRPr="00C33B1A">
        <w:rPr>
          <w:rFonts w:ascii="Arial" w:hAnsi="Arial" w:cs="Arial"/>
          <w:sz w:val="24"/>
          <w:szCs w:val="24"/>
        </w:rPr>
        <w:t xml:space="preserve">1. </w:t>
      </w:r>
      <w:r w:rsidRPr="00C33B1A">
        <w:rPr>
          <w:rFonts w:ascii="Arial" w:eastAsia="Arial" w:hAnsi="Arial" w:cs="Arial"/>
          <w:sz w:val="24"/>
          <w:szCs w:val="24"/>
        </w:rPr>
        <w:t xml:space="preserve">La profirió el Juzgado </w:t>
      </w:r>
      <w:r w:rsidR="00434BFD" w:rsidRPr="00C33B1A">
        <w:rPr>
          <w:rFonts w:ascii="Arial" w:eastAsia="Arial" w:hAnsi="Arial" w:cs="Arial"/>
          <w:sz w:val="24"/>
          <w:szCs w:val="24"/>
        </w:rPr>
        <w:t>Prim</w:t>
      </w:r>
      <w:r w:rsidR="007348ED" w:rsidRPr="00C33B1A">
        <w:rPr>
          <w:rFonts w:ascii="Arial" w:eastAsia="Arial" w:hAnsi="Arial" w:cs="Arial"/>
          <w:sz w:val="24"/>
          <w:szCs w:val="24"/>
        </w:rPr>
        <w:t xml:space="preserve">ero de Familia </w:t>
      </w:r>
      <w:r w:rsidRPr="00C33B1A">
        <w:rPr>
          <w:rFonts w:ascii="Arial" w:eastAsia="Arial" w:hAnsi="Arial" w:cs="Arial"/>
          <w:sz w:val="24"/>
          <w:szCs w:val="24"/>
        </w:rPr>
        <w:t xml:space="preserve">de Pereira el </w:t>
      </w:r>
      <w:r w:rsidR="00434BFD" w:rsidRPr="00C33B1A">
        <w:rPr>
          <w:rFonts w:ascii="Arial" w:eastAsia="Arial" w:hAnsi="Arial" w:cs="Arial"/>
          <w:sz w:val="24"/>
          <w:szCs w:val="24"/>
        </w:rPr>
        <w:t>1</w:t>
      </w:r>
      <w:r w:rsidR="00682C44" w:rsidRPr="00C33B1A">
        <w:rPr>
          <w:rFonts w:ascii="Arial" w:eastAsia="Arial" w:hAnsi="Arial" w:cs="Arial"/>
          <w:sz w:val="24"/>
          <w:szCs w:val="24"/>
        </w:rPr>
        <w:t>1</w:t>
      </w:r>
      <w:r w:rsidRPr="00C33B1A">
        <w:rPr>
          <w:rFonts w:ascii="Arial" w:eastAsia="Arial" w:hAnsi="Arial" w:cs="Arial"/>
          <w:sz w:val="24"/>
          <w:szCs w:val="24"/>
        </w:rPr>
        <w:t xml:space="preserve"> de </w:t>
      </w:r>
      <w:r w:rsidR="00682C44" w:rsidRPr="00C33B1A">
        <w:rPr>
          <w:rFonts w:ascii="Arial" w:eastAsia="Arial" w:hAnsi="Arial" w:cs="Arial"/>
          <w:sz w:val="24"/>
          <w:szCs w:val="24"/>
        </w:rPr>
        <w:t>mayo</w:t>
      </w:r>
      <w:r w:rsidRPr="00C33B1A">
        <w:rPr>
          <w:rFonts w:ascii="Arial" w:eastAsia="Arial" w:hAnsi="Arial" w:cs="Arial"/>
          <w:sz w:val="24"/>
          <w:szCs w:val="24"/>
        </w:rPr>
        <w:t xml:space="preserve"> de 20</w:t>
      </w:r>
      <w:r w:rsidR="00682C44" w:rsidRPr="00C33B1A">
        <w:rPr>
          <w:rFonts w:ascii="Arial" w:eastAsia="Arial" w:hAnsi="Arial" w:cs="Arial"/>
          <w:sz w:val="24"/>
          <w:szCs w:val="24"/>
        </w:rPr>
        <w:t>20</w:t>
      </w:r>
      <w:r w:rsidRPr="00C33B1A">
        <w:rPr>
          <w:rFonts w:ascii="Arial" w:eastAsia="Arial" w:hAnsi="Arial" w:cs="Arial"/>
          <w:sz w:val="24"/>
          <w:szCs w:val="24"/>
        </w:rPr>
        <w:t xml:space="preserve">, autoridad judicial que </w:t>
      </w:r>
      <w:r w:rsidR="00BD3F0F" w:rsidRPr="00C33B1A">
        <w:rPr>
          <w:rFonts w:ascii="Arial" w:eastAsia="Arial" w:hAnsi="Arial" w:cs="Arial"/>
          <w:sz w:val="24"/>
          <w:szCs w:val="24"/>
        </w:rPr>
        <w:t>concedió el amparo solicitado y para proteger los derechos fundamentales</w:t>
      </w:r>
      <w:r w:rsidR="004966BE" w:rsidRPr="00C33B1A">
        <w:rPr>
          <w:rFonts w:ascii="Arial" w:eastAsia="Arial" w:hAnsi="Arial" w:cs="Arial"/>
          <w:sz w:val="24"/>
          <w:szCs w:val="24"/>
        </w:rPr>
        <w:t xml:space="preserve"> de petición,</w:t>
      </w:r>
      <w:r w:rsidR="00BD3F0F" w:rsidRPr="00C33B1A">
        <w:rPr>
          <w:rFonts w:ascii="Arial" w:eastAsia="Arial" w:hAnsi="Arial" w:cs="Arial"/>
          <w:sz w:val="24"/>
          <w:szCs w:val="24"/>
        </w:rPr>
        <w:t xml:space="preserve"> seguridad social y debido proceso de</w:t>
      </w:r>
      <w:r w:rsidR="0038131E" w:rsidRPr="00C33B1A">
        <w:rPr>
          <w:rFonts w:ascii="Arial" w:eastAsia="Arial" w:hAnsi="Arial" w:cs="Arial"/>
          <w:sz w:val="24"/>
          <w:szCs w:val="24"/>
        </w:rPr>
        <w:t xml:space="preserve"> </w:t>
      </w:r>
      <w:r w:rsidR="00BD3F0F" w:rsidRPr="00C33B1A">
        <w:rPr>
          <w:rFonts w:ascii="Arial" w:eastAsia="Arial" w:hAnsi="Arial" w:cs="Arial"/>
          <w:sz w:val="24"/>
          <w:szCs w:val="24"/>
        </w:rPr>
        <w:t>l</w:t>
      </w:r>
      <w:r w:rsidR="0038131E" w:rsidRPr="00C33B1A">
        <w:rPr>
          <w:rFonts w:ascii="Arial" w:eastAsia="Arial" w:hAnsi="Arial" w:cs="Arial"/>
          <w:sz w:val="24"/>
          <w:szCs w:val="24"/>
        </w:rPr>
        <w:t>a</w:t>
      </w:r>
      <w:r w:rsidR="00BD3F0F" w:rsidRPr="00C33B1A">
        <w:rPr>
          <w:rFonts w:ascii="Arial" w:eastAsia="Arial" w:hAnsi="Arial" w:cs="Arial"/>
          <w:sz w:val="24"/>
          <w:szCs w:val="24"/>
        </w:rPr>
        <w:t xml:space="preserve"> accionante, ordenó a</w:t>
      </w:r>
      <w:r w:rsidR="004966BE" w:rsidRPr="00C33B1A">
        <w:rPr>
          <w:rFonts w:ascii="Arial" w:eastAsia="Arial" w:hAnsi="Arial" w:cs="Arial"/>
          <w:sz w:val="24"/>
          <w:szCs w:val="24"/>
        </w:rPr>
        <w:t xml:space="preserve"> </w:t>
      </w:r>
      <w:r w:rsidR="00BD3F0F" w:rsidRPr="00C33B1A">
        <w:rPr>
          <w:rFonts w:ascii="Arial" w:eastAsia="Arial" w:hAnsi="Arial" w:cs="Arial"/>
          <w:sz w:val="24"/>
          <w:szCs w:val="24"/>
        </w:rPr>
        <w:t>l</w:t>
      </w:r>
      <w:r w:rsidR="004966BE" w:rsidRPr="00C33B1A">
        <w:rPr>
          <w:rFonts w:ascii="Arial" w:eastAsia="Arial" w:hAnsi="Arial" w:cs="Arial"/>
          <w:sz w:val="24"/>
          <w:szCs w:val="24"/>
        </w:rPr>
        <w:t>a</w:t>
      </w:r>
      <w:r w:rsidR="00BD3F0F" w:rsidRPr="00C33B1A">
        <w:rPr>
          <w:rFonts w:ascii="Arial" w:eastAsia="Arial" w:hAnsi="Arial" w:cs="Arial"/>
          <w:sz w:val="24"/>
          <w:szCs w:val="24"/>
        </w:rPr>
        <w:t xml:space="preserve"> </w:t>
      </w:r>
      <w:r w:rsidR="004966BE" w:rsidRPr="00C33B1A">
        <w:rPr>
          <w:rFonts w:ascii="Arial" w:eastAsia="Arial" w:hAnsi="Arial" w:cs="Arial"/>
          <w:sz w:val="24"/>
          <w:szCs w:val="24"/>
        </w:rPr>
        <w:t xml:space="preserve">GERENCIA DE DETERMINACIÓN DE DERECHOS y a la DIRECCIÓN DE MEDICINA LABORAL de COLPENSIONES, procedan a realizar los trámites respectivos para efectuar el pago de los honorarios correspondientes, a fin de que se resuelva ante la Junta Regional de Calificación de Invalidez la inconformidad manifestada por la actora relacionada con la </w:t>
      </w:r>
      <w:bookmarkStart w:id="1" w:name="_Hlk43222382"/>
      <w:r w:rsidR="004966BE" w:rsidRPr="00C33B1A">
        <w:rPr>
          <w:rFonts w:ascii="Arial" w:eastAsia="Arial" w:hAnsi="Arial" w:cs="Arial"/>
          <w:sz w:val="24"/>
          <w:szCs w:val="24"/>
        </w:rPr>
        <w:t>calificación de su pérdida de capacidad laboral</w:t>
      </w:r>
      <w:bookmarkEnd w:id="1"/>
      <w:r w:rsidR="00BD3F0F" w:rsidRPr="00C33B1A">
        <w:rPr>
          <w:rFonts w:ascii="Arial" w:eastAsia="Arial" w:hAnsi="Arial" w:cs="Arial"/>
          <w:sz w:val="24"/>
          <w:szCs w:val="24"/>
        </w:rPr>
        <w:t xml:space="preserve">. Para decidir así, con fundamento en jurisprudencia de la Corte </w:t>
      </w:r>
      <w:r w:rsidR="009327CF" w:rsidRPr="00C33B1A">
        <w:rPr>
          <w:rFonts w:ascii="Arial" w:eastAsia="Arial" w:hAnsi="Arial" w:cs="Arial"/>
          <w:sz w:val="24"/>
          <w:szCs w:val="24"/>
        </w:rPr>
        <w:t>C</w:t>
      </w:r>
      <w:r w:rsidR="00BD3F0F" w:rsidRPr="00C33B1A">
        <w:rPr>
          <w:rFonts w:ascii="Arial" w:eastAsia="Arial" w:hAnsi="Arial" w:cs="Arial"/>
          <w:sz w:val="24"/>
          <w:szCs w:val="24"/>
        </w:rPr>
        <w:t>onstitucional que consideró aplicable al caso, estimó que la entidad accionada no ha cumplido sus funciones ni ha realizado las actuaciones que corresponden para que se surta el recurso de apelación interpuesto por l</w:t>
      </w:r>
      <w:r w:rsidR="0038131E" w:rsidRPr="00C33B1A">
        <w:rPr>
          <w:rFonts w:ascii="Arial" w:eastAsia="Arial" w:hAnsi="Arial" w:cs="Arial"/>
          <w:sz w:val="24"/>
          <w:szCs w:val="24"/>
        </w:rPr>
        <w:t>a</w:t>
      </w:r>
      <w:r w:rsidR="00BD3F0F" w:rsidRPr="00C33B1A">
        <w:rPr>
          <w:rFonts w:ascii="Arial" w:eastAsia="Arial" w:hAnsi="Arial" w:cs="Arial"/>
          <w:sz w:val="24"/>
          <w:szCs w:val="24"/>
        </w:rPr>
        <w:t xml:space="preserve"> accionante</w:t>
      </w:r>
      <w:r w:rsidRPr="00C33B1A">
        <w:rPr>
          <w:rFonts w:ascii="Arial" w:eastAsia="Batang" w:hAnsi="Arial" w:cs="Arial"/>
          <w:sz w:val="24"/>
          <w:szCs w:val="24"/>
        </w:rPr>
        <w:t>.</w:t>
      </w:r>
      <w:r w:rsidR="006176A4" w:rsidRPr="00C33B1A">
        <w:rPr>
          <w:rFonts w:ascii="Arial" w:eastAsia="Batang" w:hAnsi="Arial" w:cs="Arial"/>
          <w:sz w:val="24"/>
          <w:szCs w:val="24"/>
        </w:rPr>
        <w:t xml:space="preserve"> </w:t>
      </w:r>
      <w:r w:rsidR="006176A4" w:rsidRPr="00C33B1A">
        <w:rPr>
          <w:rFonts w:ascii="Arial" w:hAnsi="Arial" w:cs="Arial"/>
          <w:sz w:val="24"/>
          <w:szCs w:val="24"/>
        </w:rPr>
        <w:t>(</w:t>
      </w:r>
      <w:proofErr w:type="gramStart"/>
      <w:r w:rsidR="006176A4" w:rsidRPr="00C33B1A">
        <w:rPr>
          <w:rFonts w:ascii="Arial" w:hAnsi="Arial" w:cs="Arial"/>
          <w:sz w:val="24"/>
          <w:szCs w:val="24"/>
        </w:rPr>
        <w:t>archivo</w:t>
      </w:r>
      <w:proofErr w:type="gramEnd"/>
      <w:r w:rsidR="006176A4" w:rsidRPr="00C33B1A">
        <w:rPr>
          <w:rFonts w:ascii="Arial" w:hAnsi="Arial" w:cs="Arial"/>
          <w:sz w:val="24"/>
          <w:szCs w:val="24"/>
        </w:rPr>
        <w:t xml:space="preserve"> denominado “9. SENTENCIA DE 1ª INSTANCIA” – expediente digital).</w:t>
      </w:r>
    </w:p>
    <w:p w:rsidR="00055295" w:rsidRPr="00C33B1A" w:rsidRDefault="00055295" w:rsidP="00C33B1A">
      <w:pPr>
        <w:pStyle w:val="Sinespaciado1"/>
        <w:spacing w:line="276" w:lineRule="auto"/>
        <w:ind w:firstLine="2835"/>
        <w:jc w:val="both"/>
        <w:rPr>
          <w:rFonts w:ascii="Arial" w:eastAsia="Batang" w:hAnsi="Arial" w:cs="Arial"/>
          <w:sz w:val="24"/>
          <w:szCs w:val="24"/>
        </w:rPr>
      </w:pPr>
    </w:p>
    <w:p w:rsidR="00ED5544" w:rsidRPr="00C33B1A" w:rsidRDefault="00ED5544" w:rsidP="00C33B1A">
      <w:pPr>
        <w:pStyle w:val="Sinespaciado1"/>
        <w:spacing w:line="276" w:lineRule="auto"/>
        <w:ind w:firstLine="2835"/>
        <w:jc w:val="both"/>
        <w:rPr>
          <w:rFonts w:ascii="Arial" w:hAnsi="Arial" w:cs="Arial"/>
          <w:b/>
          <w:sz w:val="24"/>
          <w:szCs w:val="24"/>
        </w:rPr>
      </w:pPr>
      <w:r w:rsidRPr="00C33B1A">
        <w:rPr>
          <w:rFonts w:ascii="Arial" w:hAnsi="Arial" w:cs="Arial"/>
          <w:b/>
          <w:sz w:val="24"/>
          <w:szCs w:val="24"/>
        </w:rPr>
        <w:t>IV. LA IMPUGNACIÓN</w:t>
      </w:r>
    </w:p>
    <w:p w:rsidR="00ED5544" w:rsidRPr="00C33B1A" w:rsidRDefault="00ED5544" w:rsidP="00C33B1A">
      <w:pPr>
        <w:pStyle w:val="Sinespaciado1"/>
        <w:spacing w:line="276" w:lineRule="auto"/>
        <w:ind w:firstLine="2835"/>
        <w:jc w:val="both"/>
        <w:rPr>
          <w:rFonts w:ascii="Arial" w:hAnsi="Arial" w:cs="Arial"/>
          <w:b/>
          <w:sz w:val="24"/>
          <w:szCs w:val="24"/>
        </w:rPr>
      </w:pPr>
    </w:p>
    <w:p w:rsidR="006F5BA7" w:rsidRPr="00C33B1A" w:rsidRDefault="00872425"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La sentencia fue impugnada por la entidad accionada, info</w:t>
      </w:r>
      <w:r w:rsidR="00FC3AEF" w:rsidRPr="00C33B1A">
        <w:rPr>
          <w:rFonts w:ascii="Arial" w:hAnsi="Arial" w:cs="Arial"/>
          <w:sz w:val="24"/>
          <w:szCs w:val="24"/>
        </w:rPr>
        <w:t xml:space="preserve">rmando que </w:t>
      </w:r>
      <w:r w:rsidR="009F699D" w:rsidRPr="00C33B1A">
        <w:rPr>
          <w:rFonts w:ascii="Arial" w:hAnsi="Arial" w:cs="Arial"/>
          <w:sz w:val="24"/>
          <w:szCs w:val="24"/>
        </w:rPr>
        <w:t>la Dirección de Medicina Laboral emitió oficio del 11 de mayo de 2020, mediante el cual se le indica al accionante: “</w:t>
      </w:r>
      <w:r w:rsidR="009F699D" w:rsidRPr="00C33B1A">
        <w:rPr>
          <w:rFonts w:ascii="Arial" w:hAnsi="Arial" w:cs="Arial"/>
          <w:szCs w:val="24"/>
        </w:rPr>
        <w:t xml:space="preserve">… </w:t>
      </w:r>
      <w:r w:rsidR="009F699D" w:rsidRPr="00C33B1A">
        <w:rPr>
          <w:rFonts w:ascii="Arial" w:hAnsi="Arial" w:cs="Arial"/>
          <w:i/>
          <w:iCs/>
          <w:szCs w:val="24"/>
        </w:rPr>
        <w:t>que esta entidad recibió la inconformidad presentada y ha procedido conforme lo dicta el trámite de ley, por lo que le informamos que esta Administradora ha adelantado todas las actuaciones tendientes a priorizar su caso, por lo cual es importante anotar que el proceso de pago de honorarios a la Junta Regional de Calificación ingresó en la macro para el pago respectivo</w:t>
      </w:r>
      <w:r w:rsidR="009F699D" w:rsidRPr="00C33B1A">
        <w:rPr>
          <w:rFonts w:ascii="Arial" w:hAnsi="Arial" w:cs="Arial"/>
          <w:szCs w:val="24"/>
        </w:rPr>
        <w:t>...</w:t>
      </w:r>
      <w:r w:rsidR="009F699D" w:rsidRPr="00C33B1A">
        <w:rPr>
          <w:rFonts w:ascii="Arial" w:hAnsi="Arial" w:cs="Arial"/>
          <w:sz w:val="24"/>
          <w:szCs w:val="24"/>
        </w:rPr>
        <w:t>”</w:t>
      </w:r>
      <w:r w:rsidR="00A2687A" w:rsidRPr="00C33B1A">
        <w:rPr>
          <w:rFonts w:ascii="Arial" w:eastAsia="Arial" w:hAnsi="Arial" w:cs="Arial"/>
          <w:sz w:val="24"/>
          <w:szCs w:val="24"/>
        </w:rPr>
        <w:t>,</w:t>
      </w:r>
      <w:r w:rsidR="00A2687A" w:rsidRPr="00C33B1A">
        <w:rPr>
          <w:rFonts w:ascii="Arial" w:hAnsi="Arial" w:cs="Arial"/>
          <w:sz w:val="24"/>
          <w:szCs w:val="24"/>
        </w:rPr>
        <w:t xml:space="preserve"> además que, </w:t>
      </w:r>
      <w:r w:rsidR="009F699D" w:rsidRPr="00C33B1A">
        <w:rPr>
          <w:rFonts w:ascii="Arial" w:hAnsi="Arial" w:cs="Arial"/>
          <w:sz w:val="24"/>
          <w:szCs w:val="24"/>
        </w:rPr>
        <w:t>dicha comunicación fue enviada a la dirección de la accionante, como se evidencia en la guía No MT667679436CO, la cual debido a su reciente emisión se encuentra en trámite de entrega. De acuerdo a lo anterior, no se encuentra vulnerando derecho alguno de la accionante</w:t>
      </w:r>
      <w:r w:rsidR="006F5438" w:rsidRPr="00C33B1A">
        <w:rPr>
          <w:rFonts w:ascii="Arial" w:hAnsi="Arial" w:cs="Arial"/>
          <w:sz w:val="24"/>
          <w:szCs w:val="24"/>
        </w:rPr>
        <w:t xml:space="preserve">, presentándose </w:t>
      </w:r>
      <w:r w:rsidR="00A34259" w:rsidRPr="00C33B1A">
        <w:rPr>
          <w:rFonts w:ascii="Arial" w:hAnsi="Arial" w:cs="Arial"/>
          <w:sz w:val="24"/>
          <w:szCs w:val="24"/>
        </w:rPr>
        <w:t>u</w:t>
      </w:r>
      <w:r w:rsidR="006F5438" w:rsidRPr="00C33B1A">
        <w:rPr>
          <w:rFonts w:ascii="Arial" w:hAnsi="Arial" w:cs="Arial"/>
          <w:sz w:val="24"/>
          <w:szCs w:val="24"/>
        </w:rPr>
        <w:t xml:space="preserve">n hecho superado. </w:t>
      </w:r>
      <w:r w:rsidR="00A34259" w:rsidRPr="00C33B1A">
        <w:rPr>
          <w:rFonts w:ascii="Arial" w:hAnsi="Arial" w:cs="Arial"/>
          <w:sz w:val="24"/>
          <w:szCs w:val="24"/>
        </w:rPr>
        <w:t xml:space="preserve">Solicita se revoque el fallo y en su lugar se declare improcedente la acción de tutela y se disponga su archivo. </w:t>
      </w:r>
      <w:r w:rsidR="006176A4" w:rsidRPr="00C33B1A">
        <w:rPr>
          <w:rFonts w:ascii="Arial" w:hAnsi="Arial" w:cs="Arial"/>
          <w:sz w:val="24"/>
          <w:szCs w:val="24"/>
        </w:rPr>
        <w:t>(</w:t>
      </w:r>
      <w:proofErr w:type="gramStart"/>
      <w:r w:rsidR="006176A4" w:rsidRPr="00C33B1A">
        <w:rPr>
          <w:rFonts w:ascii="Arial" w:hAnsi="Arial" w:cs="Arial"/>
          <w:sz w:val="24"/>
          <w:szCs w:val="24"/>
        </w:rPr>
        <w:t>archivo</w:t>
      </w:r>
      <w:proofErr w:type="gramEnd"/>
      <w:r w:rsidR="006176A4" w:rsidRPr="00C33B1A">
        <w:rPr>
          <w:rFonts w:ascii="Arial" w:hAnsi="Arial" w:cs="Arial"/>
          <w:sz w:val="24"/>
          <w:szCs w:val="24"/>
        </w:rPr>
        <w:t xml:space="preserve"> denominado “11. ESCRITO DE IMPUGNACION ACCIONADA” – expediente digital).</w:t>
      </w:r>
    </w:p>
    <w:p w:rsidR="006F5BA7" w:rsidRPr="00C33B1A" w:rsidRDefault="006F5BA7" w:rsidP="00C33B1A">
      <w:pPr>
        <w:pStyle w:val="Sinespaciado1"/>
        <w:spacing w:line="276" w:lineRule="auto"/>
        <w:ind w:firstLine="2835"/>
        <w:jc w:val="both"/>
        <w:rPr>
          <w:rFonts w:ascii="Arial" w:hAnsi="Arial" w:cs="Arial"/>
          <w:sz w:val="24"/>
          <w:szCs w:val="24"/>
        </w:rPr>
      </w:pPr>
    </w:p>
    <w:p w:rsidR="00ED5544" w:rsidRPr="00C33B1A" w:rsidRDefault="00ED5544" w:rsidP="00C33B1A">
      <w:pPr>
        <w:pStyle w:val="Sinespaciado1"/>
        <w:spacing w:line="276" w:lineRule="auto"/>
        <w:ind w:firstLine="2835"/>
        <w:rPr>
          <w:rFonts w:ascii="Arial" w:hAnsi="Arial" w:cs="Arial"/>
          <w:b/>
          <w:spacing w:val="-3"/>
          <w:sz w:val="24"/>
          <w:szCs w:val="24"/>
        </w:rPr>
      </w:pPr>
      <w:r w:rsidRPr="00C33B1A">
        <w:rPr>
          <w:rFonts w:ascii="Arial" w:hAnsi="Arial" w:cs="Arial"/>
          <w:b/>
          <w:spacing w:val="-3"/>
          <w:sz w:val="24"/>
          <w:szCs w:val="24"/>
        </w:rPr>
        <w:t>V. CONSIDERACIONES</w:t>
      </w:r>
    </w:p>
    <w:p w:rsidR="00ED5544" w:rsidRPr="00C33B1A" w:rsidRDefault="00ED5544" w:rsidP="00C33B1A">
      <w:pPr>
        <w:pStyle w:val="Sinespaciado1"/>
        <w:spacing w:line="276" w:lineRule="auto"/>
        <w:ind w:firstLine="2835"/>
        <w:jc w:val="both"/>
        <w:rPr>
          <w:rFonts w:ascii="Arial" w:hAnsi="Arial" w:cs="Arial"/>
          <w:spacing w:val="-3"/>
          <w:sz w:val="24"/>
          <w:szCs w:val="24"/>
        </w:rPr>
      </w:pPr>
    </w:p>
    <w:p w:rsidR="00ED5544" w:rsidRPr="00C33B1A" w:rsidRDefault="00ED5544" w:rsidP="00C33B1A">
      <w:pPr>
        <w:pStyle w:val="Sinespaciado1"/>
        <w:spacing w:line="276" w:lineRule="auto"/>
        <w:ind w:firstLine="2835"/>
        <w:jc w:val="both"/>
        <w:rPr>
          <w:rFonts w:ascii="Arial" w:hAnsi="Arial" w:cs="Arial"/>
          <w:sz w:val="24"/>
          <w:szCs w:val="24"/>
          <w:lang w:val="es-ES"/>
        </w:rPr>
      </w:pPr>
      <w:r w:rsidRPr="00C33B1A">
        <w:rPr>
          <w:rFonts w:ascii="Arial" w:hAnsi="Arial" w:cs="Arial"/>
          <w:sz w:val="24"/>
          <w:szCs w:val="24"/>
          <w:lang w:val="es-ES"/>
        </w:rPr>
        <w:t>1.</w:t>
      </w:r>
      <w:r w:rsidRPr="00C33B1A">
        <w:rPr>
          <w:rFonts w:ascii="Arial" w:hAnsi="Arial" w:cs="Arial"/>
          <w:bCs/>
          <w:sz w:val="24"/>
          <w:szCs w:val="24"/>
          <w:lang w:eastAsia="es-ES"/>
        </w:rPr>
        <w:t xml:space="preserve"> Esta Corporación es competente para resolver la impugnación, toda vez que es el superior funcional de la autoridad judicial que profirió la sentencia de primera instancia (art.</w:t>
      </w:r>
      <w:r w:rsidRPr="00C33B1A">
        <w:rPr>
          <w:rFonts w:ascii="Arial" w:hAnsi="Arial" w:cs="Arial"/>
          <w:sz w:val="24"/>
          <w:szCs w:val="24"/>
        </w:rPr>
        <w:t xml:space="preserve"> 86 C.P., Decreto 2591 de 1991 y Decreto 1</w:t>
      </w:r>
      <w:r w:rsidR="00682C44" w:rsidRPr="00C33B1A">
        <w:rPr>
          <w:rFonts w:ascii="Arial" w:hAnsi="Arial" w:cs="Arial"/>
          <w:sz w:val="24"/>
          <w:szCs w:val="24"/>
        </w:rPr>
        <w:t>98</w:t>
      </w:r>
      <w:r w:rsidRPr="00C33B1A">
        <w:rPr>
          <w:rFonts w:ascii="Arial" w:hAnsi="Arial" w:cs="Arial"/>
          <w:sz w:val="24"/>
          <w:szCs w:val="24"/>
        </w:rPr>
        <w:t>3 de 20</w:t>
      </w:r>
      <w:r w:rsidR="00682C44" w:rsidRPr="00C33B1A">
        <w:rPr>
          <w:rFonts w:ascii="Arial" w:hAnsi="Arial" w:cs="Arial"/>
          <w:sz w:val="24"/>
          <w:szCs w:val="24"/>
        </w:rPr>
        <w:t>17</w:t>
      </w:r>
      <w:r w:rsidRPr="00C33B1A">
        <w:rPr>
          <w:rFonts w:ascii="Arial" w:hAnsi="Arial" w:cs="Arial"/>
          <w:sz w:val="24"/>
          <w:szCs w:val="24"/>
        </w:rPr>
        <w:t>).</w:t>
      </w:r>
    </w:p>
    <w:p w:rsidR="00ED5544" w:rsidRPr="00C33B1A" w:rsidRDefault="00ED5544" w:rsidP="00C33B1A">
      <w:pPr>
        <w:pStyle w:val="Sinespaciado1"/>
        <w:spacing w:line="276" w:lineRule="auto"/>
        <w:ind w:firstLine="2835"/>
        <w:jc w:val="both"/>
        <w:rPr>
          <w:rFonts w:ascii="Arial" w:hAnsi="Arial" w:cs="Arial"/>
          <w:sz w:val="24"/>
          <w:szCs w:val="24"/>
          <w:lang w:val="es-ES"/>
        </w:rPr>
      </w:pPr>
    </w:p>
    <w:p w:rsidR="00ED5544" w:rsidRPr="00C33B1A" w:rsidRDefault="00ED5544" w:rsidP="00C33B1A">
      <w:pPr>
        <w:pStyle w:val="Sinespaciado1"/>
        <w:spacing w:line="276" w:lineRule="auto"/>
        <w:ind w:firstLine="2835"/>
        <w:jc w:val="both"/>
        <w:rPr>
          <w:rFonts w:ascii="Arial" w:hAnsi="Arial" w:cs="Arial"/>
          <w:sz w:val="24"/>
          <w:szCs w:val="24"/>
          <w:lang w:val="es-ES"/>
        </w:rPr>
      </w:pPr>
      <w:r w:rsidRPr="00C33B1A">
        <w:rPr>
          <w:rFonts w:ascii="Arial" w:hAnsi="Arial" w:cs="Arial"/>
          <w:sz w:val="24"/>
          <w:szCs w:val="24"/>
          <w:lang w:val="es-ES"/>
        </w:rPr>
        <w:lastRenderedPageBreak/>
        <w:t>2.</w:t>
      </w:r>
      <w:r w:rsidRPr="00C33B1A">
        <w:rPr>
          <w:rFonts w:ascii="Arial" w:hAnsi="Arial" w:cs="Arial"/>
          <w:spacing w:val="-3"/>
          <w:sz w:val="24"/>
          <w:szCs w:val="24"/>
        </w:rPr>
        <w:t xml:space="preserve"> La controversia consiste en dilucidar si COLPENSIONES ha vulnerado </w:t>
      </w:r>
      <w:r w:rsidR="00BB0D1E" w:rsidRPr="00C33B1A">
        <w:rPr>
          <w:rFonts w:ascii="Arial" w:hAnsi="Arial" w:cs="Arial"/>
          <w:spacing w:val="-3"/>
          <w:sz w:val="24"/>
          <w:szCs w:val="24"/>
        </w:rPr>
        <w:t>l</w:t>
      </w:r>
      <w:r w:rsidR="004172AE" w:rsidRPr="00C33B1A">
        <w:rPr>
          <w:rFonts w:ascii="Arial" w:hAnsi="Arial" w:cs="Arial"/>
          <w:spacing w:val="-3"/>
          <w:sz w:val="24"/>
          <w:szCs w:val="24"/>
        </w:rPr>
        <w:t xml:space="preserve">os derechos fundamentales </w:t>
      </w:r>
      <w:r w:rsidR="006176A4" w:rsidRPr="00C33B1A">
        <w:rPr>
          <w:rFonts w:ascii="Arial" w:hAnsi="Arial" w:cs="Arial"/>
          <w:spacing w:val="-3"/>
          <w:sz w:val="24"/>
          <w:szCs w:val="24"/>
        </w:rPr>
        <w:t>al debido proceso y seguridad social</w:t>
      </w:r>
      <w:r w:rsidR="004172AE" w:rsidRPr="00C33B1A">
        <w:rPr>
          <w:rFonts w:ascii="Arial" w:hAnsi="Arial" w:cs="Arial"/>
          <w:spacing w:val="-3"/>
          <w:sz w:val="24"/>
          <w:szCs w:val="24"/>
        </w:rPr>
        <w:t>,</w:t>
      </w:r>
      <w:r w:rsidR="00BB0D1E" w:rsidRPr="00C33B1A">
        <w:rPr>
          <w:rFonts w:ascii="Arial" w:hAnsi="Arial" w:cs="Arial"/>
          <w:spacing w:val="-3"/>
          <w:sz w:val="24"/>
          <w:szCs w:val="24"/>
        </w:rPr>
        <w:t xml:space="preserve"> invocado</w:t>
      </w:r>
      <w:r w:rsidR="004172AE" w:rsidRPr="00C33B1A">
        <w:rPr>
          <w:rFonts w:ascii="Arial" w:hAnsi="Arial" w:cs="Arial"/>
          <w:spacing w:val="-3"/>
          <w:sz w:val="24"/>
          <w:szCs w:val="24"/>
        </w:rPr>
        <w:t>s</w:t>
      </w:r>
      <w:r w:rsidRPr="00C33B1A">
        <w:rPr>
          <w:rFonts w:ascii="Arial" w:hAnsi="Arial" w:cs="Arial"/>
          <w:spacing w:val="-3"/>
          <w:sz w:val="24"/>
          <w:szCs w:val="24"/>
        </w:rPr>
        <w:t xml:space="preserve"> por l</w:t>
      </w:r>
      <w:r w:rsidR="00682C44" w:rsidRPr="00C33B1A">
        <w:rPr>
          <w:rFonts w:ascii="Arial" w:hAnsi="Arial" w:cs="Arial"/>
          <w:spacing w:val="-3"/>
          <w:sz w:val="24"/>
          <w:szCs w:val="24"/>
        </w:rPr>
        <w:t>a</w:t>
      </w:r>
      <w:r w:rsidRPr="00C33B1A">
        <w:rPr>
          <w:rFonts w:ascii="Arial" w:hAnsi="Arial" w:cs="Arial"/>
          <w:spacing w:val="-3"/>
          <w:sz w:val="24"/>
          <w:szCs w:val="24"/>
        </w:rPr>
        <w:t xml:space="preserve"> promotor</w:t>
      </w:r>
      <w:r w:rsidR="00682C44" w:rsidRPr="00C33B1A">
        <w:rPr>
          <w:rFonts w:ascii="Arial" w:hAnsi="Arial" w:cs="Arial"/>
          <w:spacing w:val="-3"/>
          <w:sz w:val="24"/>
          <w:szCs w:val="24"/>
        </w:rPr>
        <w:t>a</w:t>
      </w:r>
      <w:r w:rsidRPr="00C33B1A">
        <w:rPr>
          <w:rFonts w:ascii="Arial" w:hAnsi="Arial" w:cs="Arial"/>
          <w:spacing w:val="-3"/>
          <w:sz w:val="24"/>
          <w:szCs w:val="24"/>
        </w:rPr>
        <w:t xml:space="preserve"> de la acción de tutela, al no </w:t>
      </w:r>
      <w:r w:rsidR="004172AE" w:rsidRPr="00C33B1A">
        <w:rPr>
          <w:rFonts w:ascii="Arial" w:hAnsi="Arial" w:cs="Arial"/>
          <w:sz w:val="24"/>
          <w:szCs w:val="24"/>
        </w:rPr>
        <w:t>cancelar los honorarios correspondientes a la Junta Regional de Calificación de Invalidez de Risaralda y remitir su expediente</w:t>
      </w:r>
      <w:r w:rsidR="004172AE" w:rsidRPr="00C33B1A">
        <w:rPr>
          <w:rFonts w:ascii="Arial" w:hAnsi="Arial" w:cs="Arial"/>
          <w:spacing w:val="-3"/>
          <w:sz w:val="24"/>
          <w:szCs w:val="24"/>
        </w:rPr>
        <w:t>, para que allí se surta el trámite respectivo, relacionado con el recurso de apelación interpuesto frente a la calificación de pérdida de capacidad laboral</w:t>
      </w:r>
      <w:r w:rsidRPr="00C33B1A">
        <w:rPr>
          <w:rFonts w:ascii="Arial" w:hAnsi="Arial" w:cs="Arial"/>
          <w:spacing w:val="-3"/>
          <w:sz w:val="24"/>
          <w:szCs w:val="24"/>
        </w:rPr>
        <w:t>.</w:t>
      </w:r>
    </w:p>
    <w:p w:rsidR="00ED5544" w:rsidRPr="00C33B1A" w:rsidRDefault="00ED5544" w:rsidP="00C33B1A">
      <w:pPr>
        <w:pStyle w:val="Sinespaciado1"/>
        <w:spacing w:line="276" w:lineRule="auto"/>
        <w:ind w:firstLine="2835"/>
        <w:jc w:val="both"/>
        <w:rPr>
          <w:rFonts w:ascii="Arial" w:hAnsi="Arial" w:cs="Arial"/>
          <w:sz w:val="24"/>
          <w:szCs w:val="24"/>
          <w:lang w:val="es-ES"/>
        </w:rPr>
      </w:pPr>
    </w:p>
    <w:p w:rsidR="00FC5B38" w:rsidRPr="00C33B1A" w:rsidRDefault="00FC5B38"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w:t>
      </w:r>
      <w:r w:rsidRPr="00C33B1A">
        <w:rPr>
          <w:rFonts w:ascii="Arial" w:hAnsi="Arial" w:cs="Arial"/>
          <w:szCs w:val="24"/>
        </w:rPr>
        <w:t>el afectado no disponga de otro medio de defensa judicial, salvo que aquélla se utilice como mecanismo transitorio para evitar un perjuicio irremediable</w:t>
      </w:r>
      <w:r w:rsidRPr="00C33B1A">
        <w:rPr>
          <w:rFonts w:ascii="Arial" w:hAnsi="Arial" w:cs="Arial"/>
          <w:sz w:val="24"/>
          <w:szCs w:val="24"/>
        </w:rPr>
        <w:t>”.</w:t>
      </w:r>
    </w:p>
    <w:p w:rsidR="00FC5B38" w:rsidRPr="00C33B1A" w:rsidRDefault="00FC5B38" w:rsidP="00C33B1A">
      <w:pPr>
        <w:pStyle w:val="Sinespaciado1"/>
        <w:spacing w:line="276" w:lineRule="auto"/>
        <w:ind w:firstLine="2835"/>
        <w:jc w:val="both"/>
        <w:rPr>
          <w:rFonts w:ascii="Arial" w:hAnsi="Arial" w:cs="Arial"/>
          <w:sz w:val="24"/>
          <w:szCs w:val="24"/>
        </w:rPr>
      </w:pPr>
    </w:p>
    <w:p w:rsidR="00FC5B38" w:rsidRPr="00C33B1A" w:rsidRDefault="00FC5B38" w:rsidP="00C33B1A">
      <w:pPr>
        <w:pStyle w:val="Sinespaciado1"/>
        <w:spacing w:line="276" w:lineRule="auto"/>
        <w:ind w:firstLine="2835"/>
        <w:jc w:val="both"/>
        <w:rPr>
          <w:rFonts w:ascii="Arial" w:hAnsi="Arial" w:cs="Arial"/>
          <w:sz w:val="24"/>
          <w:szCs w:val="24"/>
        </w:rPr>
      </w:pPr>
      <w:r w:rsidRPr="00C33B1A">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C33B1A">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FC5B38" w:rsidRPr="00C33B1A" w:rsidRDefault="00FC5B38" w:rsidP="00C33B1A">
      <w:pPr>
        <w:pStyle w:val="Sinespaciado1"/>
        <w:spacing w:line="276" w:lineRule="auto"/>
        <w:ind w:firstLine="2835"/>
        <w:jc w:val="both"/>
        <w:rPr>
          <w:rFonts w:ascii="Arial" w:hAnsi="Arial" w:cs="Arial"/>
          <w:sz w:val="24"/>
          <w:szCs w:val="24"/>
        </w:rPr>
      </w:pPr>
    </w:p>
    <w:p w:rsidR="00FC5B38" w:rsidRPr="00C33B1A" w:rsidRDefault="00FC5B38"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Respecto a la residualidad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rsidR="00FC5B38" w:rsidRPr="00C33B1A" w:rsidRDefault="00FC5B38" w:rsidP="00C33B1A">
      <w:pPr>
        <w:pStyle w:val="Sinespaciado1"/>
        <w:spacing w:line="276" w:lineRule="auto"/>
        <w:ind w:firstLine="2835"/>
        <w:jc w:val="both"/>
        <w:rPr>
          <w:rFonts w:ascii="Arial" w:hAnsi="Arial" w:cs="Arial"/>
          <w:b/>
          <w:sz w:val="24"/>
          <w:szCs w:val="24"/>
          <w:lang w:val="es-ES"/>
        </w:rPr>
      </w:pPr>
    </w:p>
    <w:p w:rsidR="00ED5544" w:rsidRPr="00C33B1A" w:rsidRDefault="00ED5544" w:rsidP="00C33B1A">
      <w:pPr>
        <w:pStyle w:val="Sinespaciado1"/>
        <w:spacing w:line="276" w:lineRule="auto"/>
        <w:ind w:firstLine="2835"/>
        <w:jc w:val="both"/>
        <w:rPr>
          <w:rFonts w:ascii="Arial" w:hAnsi="Arial" w:cs="Arial"/>
          <w:b/>
          <w:sz w:val="24"/>
          <w:szCs w:val="24"/>
          <w:lang w:val="es-ES"/>
        </w:rPr>
      </w:pPr>
      <w:r w:rsidRPr="00C33B1A">
        <w:rPr>
          <w:rFonts w:ascii="Arial" w:hAnsi="Arial" w:cs="Arial"/>
          <w:b/>
          <w:sz w:val="24"/>
          <w:szCs w:val="24"/>
          <w:lang w:val="es-ES"/>
        </w:rPr>
        <w:t>VI. CASO CONCRETO</w:t>
      </w:r>
    </w:p>
    <w:p w:rsidR="00ED5544" w:rsidRPr="00C33B1A" w:rsidRDefault="00ED5544" w:rsidP="00C33B1A">
      <w:pPr>
        <w:pStyle w:val="Sinespaciado1"/>
        <w:spacing w:line="276" w:lineRule="auto"/>
        <w:ind w:firstLine="2835"/>
        <w:jc w:val="both"/>
        <w:rPr>
          <w:rFonts w:ascii="Arial" w:hAnsi="Arial" w:cs="Arial"/>
          <w:sz w:val="24"/>
          <w:szCs w:val="24"/>
          <w:lang w:val="es-ES"/>
        </w:rPr>
      </w:pPr>
    </w:p>
    <w:p w:rsidR="0052262C" w:rsidRPr="00C33B1A" w:rsidRDefault="00ED5544" w:rsidP="00C33B1A">
      <w:pPr>
        <w:pStyle w:val="Sinespaciado"/>
        <w:spacing w:line="276" w:lineRule="auto"/>
        <w:ind w:firstLine="2835"/>
        <w:jc w:val="both"/>
        <w:rPr>
          <w:rFonts w:ascii="Arial" w:hAnsi="Arial" w:cs="Arial"/>
          <w:sz w:val="24"/>
          <w:szCs w:val="24"/>
        </w:rPr>
      </w:pPr>
      <w:r w:rsidRPr="00C33B1A">
        <w:rPr>
          <w:rFonts w:ascii="Arial" w:hAnsi="Arial" w:cs="Arial"/>
          <w:sz w:val="24"/>
          <w:szCs w:val="24"/>
        </w:rPr>
        <w:t xml:space="preserve">1. </w:t>
      </w:r>
      <w:r w:rsidR="0052262C" w:rsidRPr="00C33B1A">
        <w:rPr>
          <w:rFonts w:ascii="Arial" w:hAnsi="Arial" w:cs="Arial"/>
          <w:sz w:val="24"/>
          <w:szCs w:val="24"/>
        </w:rPr>
        <w:t xml:space="preserve">Está demostrado que el </w:t>
      </w:r>
      <w:r w:rsidR="00C749E8" w:rsidRPr="00C33B1A">
        <w:rPr>
          <w:rFonts w:ascii="Arial" w:hAnsi="Arial" w:cs="Arial"/>
          <w:sz w:val="24"/>
          <w:szCs w:val="24"/>
        </w:rPr>
        <w:t>25</w:t>
      </w:r>
      <w:r w:rsidR="0052262C" w:rsidRPr="00C33B1A">
        <w:rPr>
          <w:rFonts w:ascii="Arial" w:hAnsi="Arial" w:cs="Arial"/>
          <w:sz w:val="24"/>
          <w:szCs w:val="24"/>
        </w:rPr>
        <w:t xml:space="preserve"> de </w:t>
      </w:r>
      <w:r w:rsidR="00C749E8" w:rsidRPr="00C33B1A">
        <w:rPr>
          <w:rFonts w:ascii="Arial" w:hAnsi="Arial" w:cs="Arial"/>
          <w:sz w:val="24"/>
          <w:szCs w:val="24"/>
        </w:rPr>
        <w:t>marz</w:t>
      </w:r>
      <w:r w:rsidR="0052262C" w:rsidRPr="00C33B1A">
        <w:rPr>
          <w:rFonts w:ascii="Arial" w:hAnsi="Arial" w:cs="Arial"/>
          <w:sz w:val="24"/>
          <w:szCs w:val="24"/>
        </w:rPr>
        <w:t>o de 20</w:t>
      </w:r>
      <w:r w:rsidR="00C749E8" w:rsidRPr="00C33B1A">
        <w:rPr>
          <w:rFonts w:ascii="Arial" w:hAnsi="Arial" w:cs="Arial"/>
          <w:sz w:val="24"/>
          <w:szCs w:val="24"/>
        </w:rPr>
        <w:t>20</w:t>
      </w:r>
      <w:r w:rsidR="0052262C" w:rsidRPr="00C33B1A">
        <w:rPr>
          <w:rFonts w:ascii="Arial" w:hAnsi="Arial" w:cs="Arial"/>
          <w:sz w:val="24"/>
          <w:szCs w:val="24"/>
        </w:rPr>
        <w:t>, l</w:t>
      </w:r>
      <w:r w:rsidR="00C749E8" w:rsidRPr="00C33B1A">
        <w:rPr>
          <w:rFonts w:ascii="Arial" w:hAnsi="Arial" w:cs="Arial"/>
          <w:sz w:val="24"/>
          <w:szCs w:val="24"/>
        </w:rPr>
        <w:t>a</w:t>
      </w:r>
      <w:r w:rsidR="0052262C" w:rsidRPr="00C33B1A">
        <w:rPr>
          <w:rFonts w:ascii="Arial" w:hAnsi="Arial" w:cs="Arial"/>
          <w:sz w:val="24"/>
          <w:szCs w:val="24"/>
        </w:rPr>
        <w:t xml:space="preserve"> ac</w:t>
      </w:r>
      <w:r w:rsidR="00C749E8" w:rsidRPr="00C33B1A">
        <w:rPr>
          <w:rFonts w:ascii="Arial" w:hAnsi="Arial" w:cs="Arial"/>
          <w:sz w:val="24"/>
          <w:szCs w:val="24"/>
        </w:rPr>
        <w:t>cionante</w:t>
      </w:r>
      <w:r w:rsidR="0052262C" w:rsidRPr="00C33B1A">
        <w:rPr>
          <w:rFonts w:ascii="Arial" w:hAnsi="Arial" w:cs="Arial"/>
          <w:sz w:val="24"/>
          <w:szCs w:val="24"/>
        </w:rPr>
        <w:t xml:space="preserve"> </w:t>
      </w:r>
      <w:r w:rsidR="00C749E8" w:rsidRPr="00C33B1A">
        <w:rPr>
          <w:rFonts w:ascii="Arial" w:hAnsi="Arial" w:cs="Arial"/>
          <w:sz w:val="24"/>
          <w:szCs w:val="24"/>
        </w:rPr>
        <w:t>radic</w:t>
      </w:r>
      <w:r w:rsidR="0052262C" w:rsidRPr="00C33B1A">
        <w:rPr>
          <w:rFonts w:ascii="Arial" w:hAnsi="Arial" w:cs="Arial"/>
          <w:sz w:val="24"/>
          <w:szCs w:val="24"/>
        </w:rPr>
        <w:t xml:space="preserve">ó ante </w:t>
      </w:r>
      <w:r w:rsidR="00437241" w:rsidRPr="00C33B1A">
        <w:rPr>
          <w:rFonts w:ascii="Arial" w:hAnsi="Arial" w:cs="Arial"/>
          <w:sz w:val="24"/>
          <w:szCs w:val="24"/>
        </w:rPr>
        <w:t>COLPENSIONES</w:t>
      </w:r>
      <w:r w:rsidR="0052262C" w:rsidRPr="00C33B1A">
        <w:rPr>
          <w:rFonts w:ascii="Arial" w:hAnsi="Arial" w:cs="Arial"/>
          <w:sz w:val="24"/>
          <w:szCs w:val="24"/>
        </w:rPr>
        <w:t>, recurso de apelación contra el dictamen de pérdida de capacidad laboral proferido por dicha entidad (</w:t>
      </w:r>
      <w:r w:rsidR="00C749E8" w:rsidRPr="00C33B1A">
        <w:rPr>
          <w:rFonts w:ascii="Arial" w:hAnsi="Arial" w:cs="Arial"/>
          <w:sz w:val="24"/>
          <w:szCs w:val="24"/>
        </w:rPr>
        <w:t>archivo denominado</w:t>
      </w:r>
      <w:r w:rsidR="00605F85" w:rsidRPr="00C33B1A">
        <w:rPr>
          <w:rFonts w:ascii="Arial" w:hAnsi="Arial" w:cs="Arial"/>
          <w:sz w:val="24"/>
          <w:szCs w:val="24"/>
        </w:rPr>
        <w:t xml:space="preserve"> “3. ANEXO TUTELA </w:t>
      </w:r>
      <w:r w:rsidR="00C33B1A">
        <w:rPr>
          <w:rFonts w:ascii="Arial" w:hAnsi="Arial" w:cs="Arial"/>
          <w:sz w:val="24"/>
          <w:szCs w:val="24"/>
        </w:rPr>
        <w:t>–</w:t>
      </w:r>
      <w:r w:rsidR="00605F85" w:rsidRPr="00C33B1A">
        <w:rPr>
          <w:rFonts w:ascii="Arial" w:hAnsi="Arial" w:cs="Arial"/>
          <w:sz w:val="24"/>
          <w:szCs w:val="24"/>
        </w:rPr>
        <w:t xml:space="preserve"> </w:t>
      </w:r>
      <w:r w:rsidR="00C33B1A" w:rsidRPr="00C33B1A">
        <w:rPr>
          <w:rFonts w:ascii="Arial" w:hAnsi="Arial" w:cs="Arial"/>
          <w:sz w:val="24"/>
          <w:szCs w:val="24"/>
        </w:rPr>
        <w:t>APELACIÓN</w:t>
      </w:r>
      <w:r w:rsidR="00605F85" w:rsidRPr="00C33B1A">
        <w:rPr>
          <w:rFonts w:ascii="Arial" w:hAnsi="Arial" w:cs="Arial"/>
          <w:sz w:val="24"/>
          <w:szCs w:val="24"/>
        </w:rPr>
        <w:t xml:space="preserve"> DICTAMEN DE PCL” y</w:t>
      </w:r>
      <w:r w:rsidR="00C749E8" w:rsidRPr="00C33B1A">
        <w:rPr>
          <w:rFonts w:ascii="Arial" w:hAnsi="Arial" w:cs="Arial"/>
          <w:sz w:val="24"/>
          <w:szCs w:val="24"/>
        </w:rPr>
        <w:t xml:space="preserve"> </w:t>
      </w:r>
      <w:r w:rsidR="00605F85" w:rsidRPr="00C33B1A">
        <w:rPr>
          <w:rFonts w:ascii="Arial" w:hAnsi="Arial" w:cs="Arial"/>
          <w:sz w:val="24"/>
          <w:szCs w:val="24"/>
        </w:rPr>
        <w:t xml:space="preserve">folio 4 archivo </w:t>
      </w:r>
      <w:r w:rsidR="00C749E8" w:rsidRPr="00C33B1A">
        <w:rPr>
          <w:rFonts w:ascii="Arial" w:hAnsi="Arial" w:cs="Arial"/>
          <w:sz w:val="24"/>
          <w:szCs w:val="24"/>
        </w:rPr>
        <w:t>“1. ACCIÓN DE TUTELA”</w:t>
      </w:r>
      <w:r w:rsidR="00605F85" w:rsidRPr="00C33B1A">
        <w:rPr>
          <w:rFonts w:ascii="Arial" w:hAnsi="Arial" w:cs="Arial"/>
          <w:sz w:val="24"/>
          <w:szCs w:val="24"/>
        </w:rPr>
        <w:t xml:space="preserve"> </w:t>
      </w:r>
      <w:r w:rsidR="00C749E8" w:rsidRPr="00C33B1A">
        <w:rPr>
          <w:rFonts w:ascii="Arial" w:hAnsi="Arial" w:cs="Arial"/>
          <w:sz w:val="24"/>
          <w:szCs w:val="24"/>
        </w:rPr>
        <w:t>– expediente digital</w:t>
      </w:r>
      <w:r w:rsidR="0052262C" w:rsidRPr="00C33B1A">
        <w:rPr>
          <w:rFonts w:ascii="Arial" w:hAnsi="Arial" w:cs="Arial"/>
          <w:sz w:val="24"/>
          <w:szCs w:val="24"/>
        </w:rPr>
        <w:t>).</w:t>
      </w:r>
    </w:p>
    <w:p w:rsidR="0052262C" w:rsidRPr="00C33B1A" w:rsidRDefault="0052262C" w:rsidP="00C33B1A">
      <w:pPr>
        <w:pStyle w:val="Sinespaciado"/>
        <w:spacing w:line="276" w:lineRule="auto"/>
        <w:ind w:firstLine="2835"/>
        <w:jc w:val="both"/>
        <w:rPr>
          <w:rFonts w:ascii="Arial" w:hAnsi="Arial" w:cs="Arial"/>
          <w:sz w:val="24"/>
          <w:szCs w:val="24"/>
        </w:rPr>
      </w:pPr>
    </w:p>
    <w:p w:rsidR="00F758E9" w:rsidRPr="00C33B1A" w:rsidRDefault="00F758E9" w:rsidP="00C33B1A">
      <w:pPr>
        <w:pStyle w:val="Sinespaciado"/>
        <w:spacing w:line="276" w:lineRule="auto"/>
        <w:ind w:firstLine="2835"/>
        <w:jc w:val="both"/>
        <w:rPr>
          <w:rFonts w:ascii="Arial" w:hAnsi="Arial" w:cs="Arial"/>
          <w:sz w:val="24"/>
          <w:szCs w:val="24"/>
        </w:rPr>
      </w:pPr>
      <w:r w:rsidRPr="00C33B1A">
        <w:rPr>
          <w:rFonts w:ascii="Arial" w:hAnsi="Arial" w:cs="Arial"/>
          <w:sz w:val="24"/>
          <w:szCs w:val="24"/>
        </w:rPr>
        <w:t>2. El fallo de primera instancia amparó l</w:t>
      </w:r>
      <w:r w:rsidR="0052262C" w:rsidRPr="00C33B1A">
        <w:rPr>
          <w:rFonts w:ascii="Arial" w:hAnsi="Arial" w:cs="Arial"/>
          <w:sz w:val="24"/>
          <w:szCs w:val="24"/>
        </w:rPr>
        <w:t>os</w:t>
      </w:r>
      <w:r w:rsidRPr="00C33B1A">
        <w:rPr>
          <w:rFonts w:ascii="Arial" w:hAnsi="Arial" w:cs="Arial"/>
          <w:sz w:val="24"/>
          <w:szCs w:val="24"/>
        </w:rPr>
        <w:t xml:space="preserve"> derecho</w:t>
      </w:r>
      <w:r w:rsidR="0052262C" w:rsidRPr="00C33B1A">
        <w:rPr>
          <w:rFonts w:ascii="Arial" w:hAnsi="Arial" w:cs="Arial"/>
          <w:sz w:val="24"/>
          <w:szCs w:val="24"/>
        </w:rPr>
        <w:t>s</w:t>
      </w:r>
      <w:r w:rsidRPr="00C33B1A">
        <w:rPr>
          <w:rFonts w:ascii="Arial" w:hAnsi="Arial" w:cs="Arial"/>
          <w:sz w:val="24"/>
          <w:szCs w:val="24"/>
        </w:rPr>
        <w:t xml:space="preserve"> fundamental</w:t>
      </w:r>
      <w:r w:rsidR="0052262C" w:rsidRPr="00C33B1A">
        <w:rPr>
          <w:rFonts w:ascii="Arial" w:hAnsi="Arial" w:cs="Arial"/>
          <w:sz w:val="24"/>
          <w:szCs w:val="24"/>
        </w:rPr>
        <w:t>es</w:t>
      </w:r>
      <w:r w:rsidRPr="00C33B1A">
        <w:rPr>
          <w:rFonts w:ascii="Arial" w:hAnsi="Arial" w:cs="Arial"/>
          <w:sz w:val="24"/>
          <w:szCs w:val="24"/>
        </w:rPr>
        <w:t xml:space="preserve"> incoado</w:t>
      </w:r>
      <w:r w:rsidR="0052262C" w:rsidRPr="00C33B1A">
        <w:rPr>
          <w:rFonts w:ascii="Arial" w:hAnsi="Arial" w:cs="Arial"/>
          <w:sz w:val="24"/>
          <w:szCs w:val="24"/>
        </w:rPr>
        <w:t>s</w:t>
      </w:r>
      <w:r w:rsidRPr="00C33B1A">
        <w:rPr>
          <w:rFonts w:ascii="Arial" w:hAnsi="Arial" w:cs="Arial"/>
          <w:sz w:val="24"/>
          <w:szCs w:val="24"/>
        </w:rPr>
        <w:t xml:space="preserve"> e impartió la orden para su reparación</w:t>
      </w:r>
      <w:r w:rsidR="0005328C" w:rsidRPr="00C33B1A">
        <w:rPr>
          <w:rFonts w:ascii="Arial" w:hAnsi="Arial" w:cs="Arial"/>
          <w:sz w:val="24"/>
          <w:szCs w:val="24"/>
        </w:rPr>
        <w:t>,</w:t>
      </w:r>
      <w:r w:rsidRPr="00C33B1A">
        <w:rPr>
          <w:rFonts w:ascii="Arial" w:hAnsi="Arial" w:cs="Arial"/>
          <w:sz w:val="24"/>
          <w:szCs w:val="24"/>
        </w:rPr>
        <w:t xml:space="preserve"> en el sentido que COLPENSIONES </w:t>
      </w:r>
      <w:r w:rsidR="0052262C" w:rsidRPr="00C33B1A">
        <w:rPr>
          <w:rFonts w:ascii="Arial" w:eastAsia="Arial" w:hAnsi="Arial" w:cs="Arial"/>
          <w:sz w:val="24"/>
          <w:szCs w:val="24"/>
        </w:rPr>
        <w:t>realizara los trámites respectivos para efectuar el pago de los honorarios correspondientes, a fin de que se surtiera el recurso de apelación ante la Junta Regional de Calificación de Invalidez de Risaralda, interpuesto por l</w:t>
      </w:r>
      <w:r w:rsidR="0038131E" w:rsidRPr="00C33B1A">
        <w:rPr>
          <w:rFonts w:ascii="Arial" w:eastAsia="Arial" w:hAnsi="Arial" w:cs="Arial"/>
          <w:sz w:val="24"/>
          <w:szCs w:val="24"/>
        </w:rPr>
        <w:t>a</w:t>
      </w:r>
      <w:r w:rsidR="0052262C" w:rsidRPr="00C33B1A">
        <w:rPr>
          <w:rFonts w:ascii="Arial" w:eastAsia="Arial" w:hAnsi="Arial" w:cs="Arial"/>
          <w:sz w:val="24"/>
          <w:szCs w:val="24"/>
        </w:rPr>
        <w:t xml:space="preserve"> </w:t>
      </w:r>
      <w:r w:rsidR="005835AD" w:rsidRPr="00C33B1A">
        <w:rPr>
          <w:rFonts w:ascii="Arial" w:hAnsi="Arial" w:cs="Arial"/>
          <w:sz w:val="24"/>
          <w:szCs w:val="24"/>
        </w:rPr>
        <w:t>quejos</w:t>
      </w:r>
      <w:r w:rsidR="0038131E" w:rsidRPr="00C33B1A">
        <w:rPr>
          <w:rFonts w:ascii="Arial" w:hAnsi="Arial" w:cs="Arial"/>
          <w:sz w:val="24"/>
          <w:szCs w:val="24"/>
        </w:rPr>
        <w:t>a</w:t>
      </w:r>
      <w:r w:rsidR="0052262C" w:rsidRPr="00C33B1A">
        <w:rPr>
          <w:rFonts w:ascii="Arial" w:hAnsi="Arial" w:cs="Arial"/>
          <w:sz w:val="24"/>
          <w:szCs w:val="24"/>
        </w:rPr>
        <w:t>.</w:t>
      </w:r>
      <w:r w:rsidRPr="00C33B1A">
        <w:rPr>
          <w:rFonts w:ascii="Arial" w:hAnsi="Arial" w:cs="Arial"/>
          <w:sz w:val="24"/>
          <w:szCs w:val="24"/>
        </w:rPr>
        <w:t xml:space="preserve"> </w:t>
      </w:r>
      <w:r w:rsidR="00B11A00" w:rsidRPr="00C33B1A">
        <w:rPr>
          <w:rFonts w:ascii="Arial" w:hAnsi="Arial" w:cs="Arial"/>
          <w:sz w:val="24"/>
          <w:szCs w:val="24"/>
        </w:rPr>
        <w:t>(</w:t>
      </w:r>
      <w:proofErr w:type="gramStart"/>
      <w:r w:rsidR="00B11A00" w:rsidRPr="00C33B1A">
        <w:rPr>
          <w:rFonts w:ascii="Arial" w:hAnsi="Arial" w:cs="Arial"/>
          <w:sz w:val="24"/>
          <w:szCs w:val="24"/>
        </w:rPr>
        <w:t>archivo</w:t>
      </w:r>
      <w:proofErr w:type="gramEnd"/>
      <w:r w:rsidR="00B11A00" w:rsidRPr="00C33B1A">
        <w:rPr>
          <w:rFonts w:ascii="Arial" w:hAnsi="Arial" w:cs="Arial"/>
          <w:sz w:val="24"/>
          <w:szCs w:val="24"/>
        </w:rPr>
        <w:t xml:space="preserve"> denominado “9. SENTENCIA DE 1ª INSTANCIA” – expediente digital).</w:t>
      </w:r>
    </w:p>
    <w:p w:rsidR="00ED5544" w:rsidRPr="00C33B1A" w:rsidRDefault="00ED5544" w:rsidP="00C33B1A">
      <w:pPr>
        <w:pStyle w:val="Sinespaciado1"/>
        <w:spacing w:line="276" w:lineRule="auto"/>
        <w:ind w:firstLine="2835"/>
        <w:jc w:val="both"/>
        <w:rPr>
          <w:rFonts w:ascii="Arial" w:eastAsia="Arial" w:hAnsi="Arial" w:cs="Arial"/>
          <w:sz w:val="24"/>
          <w:szCs w:val="24"/>
        </w:rPr>
      </w:pPr>
    </w:p>
    <w:p w:rsidR="00A0611B" w:rsidRPr="00C33B1A" w:rsidRDefault="00F758E9" w:rsidP="00C33B1A">
      <w:pPr>
        <w:pStyle w:val="Sinespaciado"/>
        <w:spacing w:line="276" w:lineRule="auto"/>
        <w:ind w:firstLine="2835"/>
        <w:jc w:val="both"/>
        <w:rPr>
          <w:rFonts w:ascii="Arial" w:hAnsi="Arial" w:cs="Arial"/>
          <w:sz w:val="24"/>
          <w:szCs w:val="24"/>
        </w:rPr>
      </w:pPr>
      <w:r w:rsidRPr="00C33B1A">
        <w:rPr>
          <w:rFonts w:ascii="Arial" w:hAnsi="Arial" w:cs="Arial"/>
          <w:sz w:val="24"/>
          <w:szCs w:val="24"/>
        </w:rPr>
        <w:t>3. COLPENSIONES</w:t>
      </w:r>
      <w:r w:rsidR="00102060" w:rsidRPr="00C33B1A">
        <w:rPr>
          <w:rFonts w:ascii="Arial" w:hAnsi="Arial" w:cs="Arial"/>
          <w:sz w:val="24"/>
          <w:szCs w:val="24"/>
        </w:rPr>
        <w:t>,</w:t>
      </w:r>
      <w:r w:rsidRPr="00C33B1A">
        <w:rPr>
          <w:rFonts w:ascii="Arial" w:hAnsi="Arial" w:cs="Arial"/>
          <w:sz w:val="24"/>
          <w:szCs w:val="24"/>
        </w:rPr>
        <w:t xml:space="preserve"> </w:t>
      </w:r>
      <w:r w:rsidR="006F5BA7" w:rsidRPr="00C33B1A">
        <w:rPr>
          <w:rFonts w:ascii="Arial" w:hAnsi="Arial" w:cs="Arial"/>
          <w:sz w:val="24"/>
          <w:szCs w:val="24"/>
        </w:rPr>
        <w:t>en la</w:t>
      </w:r>
      <w:r w:rsidR="00A0611B" w:rsidRPr="00C33B1A">
        <w:rPr>
          <w:rFonts w:ascii="Arial" w:hAnsi="Arial" w:cs="Arial"/>
          <w:sz w:val="24"/>
          <w:szCs w:val="24"/>
        </w:rPr>
        <w:t xml:space="preserve"> impugnación</w:t>
      </w:r>
      <w:r w:rsidR="00AE1D82" w:rsidRPr="00C33B1A">
        <w:rPr>
          <w:rFonts w:ascii="Arial" w:hAnsi="Arial" w:cs="Arial"/>
          <w:sz w:val="24"/>
          <w:szCs w:val="24"/>
        </w:rPr>
        <w:t>, puso en conocimiento que mediante</w:t>
      </w:r>
      <w:r w:rsidR="00B11A00" w:rsidRPr="00C33B1A">
        <w:rPr>
          <w:rFonts w:ascii="Arial" w:hAnsi="Arial" w:cs="Arial"/>
          <w:sz w:val="24"/>
          <w:szCs w:val="24"/>
        </w:rPr>
        <w:t xml:space="preserve"> oficio del 11 de mayo de 2020</w:t>
      </w:r>
      <w:r w:rsidR="00F14CCD" w:rsidRPr="00C33B1A">
        <w:rPr>
          <w:rFonts w:ascii="Arial" w:hAnsi="Arial" w:cs="Arial"/>
          <w:sz w:val="24"/>
          <w:szCs w:val="24"/>
        </w:rPr>
        <w:t xml:space="preserve"> </w:t>
      </w:r>
      <w:r w:rsidR="00B11A00" w:rsidRPr="00C33B1A">
        <w:rPr>
          <w:rFonts w:ascii="Arial" w:hAnsi="Arial" w:cs="Arial"/>
          <w:sz w:val="24"/>
          <w:szCs w:val="24"/>
        </w:rPr>
        <w:t>informó a la accionante que ha</w:t>
      </w:r>
      <w:r w:rsidR="00692397" w:rsidRPr="00C33B1A">
        <w:rPr>
          <w:rFonts w:ascii="Arial" w:hAnsi="Arial" w:cs="Arial"/>
          <w:sz w:val="24"/>
          <w:szCs w:val="24"/>
        </w:rPr>
        <w:t>bía</w:t>
      </w:r>
      <w:r w:rsidR="00B11A00" w:rsidRPr="00C33B1A">
        <w:rPr>
          <w:rFonts w:ascii="Arial" w:hAnsi="Arial" w:cs="Arial"/>
          <w:sz w:val="24"/>
          <w:szCs w:val="24"/>
        </w:rPr>
        <w:t xml:space="preserve"> adelantado todas las actuaciones tendientes a priorizar el proceso de </w:t>
      </w:r>
      <w:r w:rsidR="00B11A00" w:rsidRPr="00C33B1A">
        <w:rPr>
          <w:rFonts w:ascii="Arial" w:hAnsi="Arial" w:cs="Arial"/>
          <w:sz w:val="24"/>
          <w:szCs w:val="24"/>
        </w:rPr>
        <w:lastRenderedPageBreak/>
        <w:t>pago de honorarios a la Junta Regional de Calificación</w:t>
      </w:r>
      <w:r w:rsidR="00F14CCD" w:rsidRPr="00C33B1A">
        <w:rPr>
          <w:rFonts w:ascii="Arial" w:eastAsia="Arial" w:hAnsi="Arial" w:cs="Arial"/>
          <w:sz w:val="24"/>
          <w:szCs w:val="24"/>
        </w:rPr>
        <w:t xml:space="preserve"> de Invalidez de Risaralda</w:t>
      </w:r>
      <w:r w:rsidR="00BF6909" w:rsidRPr="00C33B1A">
        <w:rPr>
          <w:rFonts w:ascii="Arial" w:hAnsi="Arial" w:cs="Arial"/>
          <w:sz w:val="24"/>
          <w:szCs w:val="24"/>
        </w:rPr>
        <w:t xml:space="preserve"> (archivo denominado “11. ESCRITO DE IMPUGNACION ACCIONADA” – expediente digital).</w:t>
      </w:r>
    </w:p>
    <w:p w:rsidR="00A0611B" w:rsidRPr="00C33B1A" w:rsidRDefault="00A0611B" w:rsidP="00C33B1A">
      <w:pPr>
        <w:pStyle w:val="Sinespaciado"/>
        <w:spacing w:line="276" w:lineRule="auto"/>
        <w:ind w:firstLine="2835"/>
        <w:jc w:val="both"/>
        <w:rPr>
          <w:rFonts w:ascii="Arial" w:hAnsi="Arial" w:cs="Arial"/>
          <w:sz w:val="24"/>
          <w:szCs w:val="24"/>
        </w:rPr>
      </w:pPr>
    </w:p>
    <w:p w:rsidR="00844A6D" w:rsidRPr="00C33B1A" w:rsidRDefault="00844A6D" w:rsidP="00C33B1A">
      <w:pPr>
        <w:pStyle w:val="Sinespaciado"/>
        <w:spacing w:line="276" w:lineRule="auto"/>
        <w:ind w:firstLine="2835"/>
        <w:jc w:val="both"/>
        <w:rPr>
          <w:rFonts w:ascii="Arial" w:hAnsi="Arial" w:cs="Arial"/>
          <w:sz w:val="24"/>
          <w:szCs w:val="24"/>
        </w:rPr>
      </w:pPr>
      <w:r w:rsidRPr="00C33B1A">
        <w:rPr>
          <w:rFonts w:ascii="Arial" w:hAnsi="Arial" w:cs="Arial"/>
          <w:sz w:val="24"/>
          <w:szCs w:val="24"/>
        </w:rPr>
        <w:t xml:space="preserve">4. Actuación que al ser puesta en conocimiento por parte de esta Sala con la accionante, esta informó que, en efecto, </w:t>
      </w:r>
      <w:bookmarkStart w:id="2" w:name="_Hlk43222166"/>
      <w:r w:rsidR="000C13FA" w:rsidRPr="00C33B1A">
        <w:rPr>
          <w:rFonts w:ascii="Arial" w:hAnsi="Arial" w:cs="Arial"/>
          <w:sz w:val="24"/>
          <w:szCs w:val="24"/>
        </w:rPr>
        <w:t>COLPENSIONES ya había remitido su expediente y pagado los honorarios a la Junta Regional de Calificación de Invalidez de Risaralda, con el fin de que se resolviera su recurso de apelación</w:t>
      </w:r>
      <w:bookmarkEnd w:id="2"/>
      <w:r w:rsidR="000C13FA" w:rsidRPr="00C33B1A">
        <w:rPr>
          <w:rFonts w:ascii="Arial" w:hAnsi="Arial" w:cs="Arial"/>
          <w:spacing w:val="-3"/>
          <w:sz w:val="24"/>
          <w:szCs w:val="24"/>
        </w:rPr>
        <w:t xml:space="preserve"> </w:t>
      </w:r>
      <w:r w:rsidR="00BF6909" w:rsidRPr="00C33B1A">
        <w:rPr>
          <w:rFonts w:ascii="Arial" w:hAnsi="Arial" w:cs="Arial"/>
          <w:sz w:val="24"/>
          <w:szCs w:val="24"/>
        </w:rPr>
        <w:t>(archivo denominado “4. CONSTANCIA AUXILIAR JUDICIAL TUTELA 2A 2020-00121-01” – expediente digital).</w:t>
      </w:r>
    </w:p>
    <w:p w:rsidR="00844A6D" w:rsidRPr="00C33B1A" w:rsidRDefault="00844A6D" w:rsidP="00C33B1A">
      <w:pPr>
        <w:pStyle w:val="Sinespaciado"/>
        <w:spacing w:line="276" w:lineRule="auto"/>
        <w:ind w:firstLine="2835"/>
        <w:jc w:val="both"/>
        <w:rPr>
          <w:rFonts w:ascii="Arial" w:hAnsi="Arial" w:cs="Arial"/>
          <w:bCs/>
          <w:sz w:val="24"/>
          <w:szCs w:val="24"/>
        </w:rPr>
      </w:pPr>
    </w:p>
    <w:p w:rsidR="0035281B" w:rsidRDefault="00692397"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lang w:val="es-ES"/>
        </w:rPr>
        <w:t xml:space="preserve">5. </w:t>
      </w:r>
      <w:r w:rsidR="00F758E9" w:rsidRPr="00C33B1A">
        <w:rPr>
          <w:rFonts w:ascii="Arial" w:hAnsi="Arial" w:cs="Arial"/>
          <w:sz w:val="24"/>
          <w:szCs w:val="24"/>
          <w:lang w:val="es-ES"/>
        </w:rPr>
        <w:t>Para esta Corporación en realidad y como lo advirtió acertadamente la a quo,</w:t>
      </w:r>
      <w:r w:rsidR="00F758E9" w:rsidRPr="00C33B1A">
        <w:rPr>
          <w:rFonts w:ascii="Arial" w:hAnsi="Arial" w:cs="Arial"/>
          <w:i/>
          <w:sz w:val="24"/>
          <w:szCs w:val="24"/>
          <w:lang w:val="es-ES"/>
        </w:rPr>
        <w:t xml:space="preserve"> </w:t>
      </w:r>
      <w:r w:rsidR="00437241" w:rsidRPr="00C33B1A">
        <w:rPr>
          <w:rFonts w:ascii="Arial" w:hAnsi="Arial" w:cs="Arial"/>
          <w:sz w:val="24"/>
          <w:szCs w:val="24"/>
          <w:lang w:val="es-ES"/>
        </w:rPr>
        <w:t>antes de dictar el fallo que se revisa,</w:t>
      </w:r>
      <w:r w:rsidR="00437241" w:rsidRPr="00C33B1A">
        <w:rPr>
          <w:rFonts w:ascii="Arial" w:hAnsi="Arial" w:cs="Arial"/>
          <w:i/>
          <w:sz w:val="24"/>
          <w:szCs w:val="24"/>
          <w:lang w:val="es-ES"/>
        </w:rPr>
        <w:t xml:space="preserve"> </w:t>
      </w:r>
      <w:r w:rsidR="00F758E9" w:rsidRPr="00C33B1A">
        <w:rPr>
          <w:rFonts w:ascii="Arial" w:hAnsi="Arial" w:cs="Arial"/>
          <w:sz w:val="24"/>
          <w:szCs w:val="24"/>
          <w:lang w:val="es-ES"/>
        </w:rPr>
        <w:t>no había</w:t>
      </w:r>
      <w:r w:rsidR="0043688F" w:rsidRPr="00C33B1A">
        <w:rPr>
          <w:rFonts w:ascii="Arial" w:hAnsi="Arial" w:cs="Arial"/>
          <w:sz w:val="24"/>
          <w:szCs w:val="24"/>
          <w:lang w:val="es-ES"/>
        </w:rPr>
        <w:t xml:space="preserve"> certeza de que se hubiese</w:t>
      </w:r>
      <w:r w:rsidR="00F758E9" w:rsidRPr="00C33B1A">
        <w:rPr>
          <w:rFonts w:ascii="Arial" w:hAnsi="Arial" w:cs="Arial"/>
          <w:sz w:val="24"/>
          <w:szCs w:val="24"/>
          <w:lang w:val="es-ES"/>
        </w:rPr>
        <w:t xml:space="preserve"> brindado una </w:t>
      </w:r>
      <w:r w:rsidR="0035281B" w:rsidRPr="00C33B1A">
        <w:rPr>
          <w:rFonts w:ascii="Arial" w:hAnsi="Arial" w:cs="Arial"/>
          <w:sz w:val="24"/>
          <w:szCs w:val="24"/>
          <w:lang w:val="es-ES"/>
        </w:rPr>
        <w:t>soluci</w:t>
      </w:r>
      <w:r w:rsidR="00F758E9" w:rsidRPr="00C33B1A">
        <w:rPr>
          <w:rFonts w:ascii="Arial" w:hAnsi="Arial" w:cs="Arial"/>
          <w:sz w:val="24"/>
          <w:szCs w:val="24"/>
          <w:lang w:val="es-ES"/>
        </w:rPr>
        <w:t>ón al reclamo de</w:t>
      </w:r>
      <w:r w:rsidR="0038131E" w:rsidRPr="00C33B1A">
        <w:rPr>
          <w:rFonts w:ascii="Arial" w:hAnsi="Arial" w:cs="Arial"/>
          <w:sz w:val="24"/>
          <w:szCs w:val="24"/>
          <w:lang w:val="es-ES"/>
        </w:rPr>
        <w:t xml:space="preserve"> </w:t>
      </w:r>
      <w:r w:rsidR="00F758E9" w:rsidRPr="00C33B1A">
        <w:rPr>
          <w:rFonts w:ascii="Arial" w:hAnsi="Arial" w:cs="Arial"/>
          <w:sz w:val="24"/>
          <w:szCs w:val="24"/>
          <w:lang w:val="es-ES"/>
        </w:rPr>
        <w:t>l</w:t>
      </w:r>
      <w:r w:rsidR="0038131E" w:rsidRPr="00C33B1A">
        <w:rPr>
          <w:rFonts w:ascii="Arial" w:hAnsi="Arial" w:cs="Arial"/>
          <w:sz w:val="24"/>
          <w:szCs w:val="24"/>
          <w:lang w:val="es-ES"/>
        </w:rPr>
        <w:t>a</w:t>
      </w:r>
      <w:r w:rsidR="00F758E9" w:rsidRPr="00C33B1A">
        <w:rPr>
          <w:rFonts w:ascii="Arial" w:hAnsi="Arial" w:cs="Arial"/>
          <w:sz w:val="24"/>
          <w:szCs w:val="24"/>
          <w:lang w:val="es-ES"/>
        </w:rPr>
        <w:t xml:space="preserve"> dem</w:t>
      </w:r>
      <w:r w:rsidR="00C24677" w:rsidRPr="00C33B1A">
        <w:rPr>
          <w:rFonts w:ascii="Arial" w:hAnsi="Arial" w:cs="Arial"/>
          <w:sz w:val="24"/>
          <w:szCs w:val="24"/>
          <w:lang w:val="es-ES"/>
        </w:rPr>
        <w:t xml:space="preserve">andante en lo relacionado con </w:t>
      </w:r>
      <w:r w:rsidR="00E35CDC" w:rsidRPr="00C33B1A">
        <w:rPr>
          <w:rFonts w:ascii="Arial" w:hAnsi="Arial" w:cs="Arial"/>
          <w:sz w:val="24"/>
          <w:szCs w:val="24"/>
          <w:lang w:val="es-ES"/>
        </w:rPr>
        <w:t>e</w:t>
      </w:r>
      <w:r w:rsidR="0043688F" w:rsidRPr="00C33B1A">
        <w:rPr>
          <w:rFonts w:ascii="Arial" w:hAnsi="Arial" w:cs="Arial"/>
          <w:sz w:val="24"/>
          <w:szCs w:val="24"/>
          <w:lang w:val="es-ES"/>
        </w:rPr>
        <w:t>l</w:t>
      </w:r>
      <w:r w:rsidR="00BD2FAC" w:rsidRPr="00C33B1A">
        <w:rPr>
          <w:rFonts w:ascii="Arial" w:hAnsi="Arial" w:cs="Arial"/>
          <w:sz w:val="24"/>
          <w:szCs w:val="24"/>
          <w:lang w:val="es-ES"/>
        </w:rPr>
        <w:t xml:space="preserve"> pago de </w:t>
      </w:r>
      <w:r w:rsidR="00BD2FAC" w:rsidRPr="00C33B1A">
        <w:rPr>
          <w:rFonts w:ascii="Arial" w:hAnsi="Arial" w:cs="Arial"/>
          <w:sz w:val="24"/>
          <w:szCs w:val="24"/>
        </w:rPr>
        <w:t>los honorarios correspondientes a la Junta Regional de Calificación de Invalidez de Risaralda y la remisión de su expediente</w:t>
      </w:r>
      <w:r w:rsidR="00BD2FAC" w:rsidRPr="00C33B1A">
        <w:rPr>
          <w:rFonts w:ascii="Arial" w:hAnsi="Arial" w:cs="Arial"/>
          <w:spacing w:val="-3"/>
          <w:sz w:val="24"/>
          <w:szCs w:val="24"/>
        </w:rPr>
        <w:t>, para que se surtiera el trámite respectivo, relacionado con el recurso de apelación interpuesto frente a la calificación de pérdida de capacidad laboral</w:t>
      </w:r>
      <w:r w:rsidR="00F758E9" w:rsidRPr="00C33B1A">
        <w:rPr>
          <w:rFonts w:ascii="Arial" w:hAnsi="Arial" w:cs="Arial"/>
          <w:sz w:val="24"/>
          <w:szCs w:val="24"/>
          <w:lang w:val="es-ES"/>
        </w:rPr>
        <w:t>, por lo que amparó su</w:t>
      </w:r>
      <w:r w:rsidR="00BD2FAC" w:rsidRPr="00C33B1A">
        <w:rPr>
          <w:rFonts w:ascii="Arial" w:hAnsi="Arial" w:cs="Arial"/>
          <w:sz w:val="24"/>
          <w:szCs w:val="24"/>
          <w:lang w:val="es-ES"/>
        </w:rPr>
        <w:t>s</w:t>
      </w:r>
      <w:r w:rsidR="00F758E9" w:rsidRPr="00C33B1A">
        <w:rPr>
          <w:rFonts w:ascii="Arial" w:hAnsi="Arial" w:cs="Arial"/>
          <w:sz w:val="24"/>
          <w:szCs w:val="24"/>
          <w:lang w:val="es-ES"/>
        </w:rPr>
        <w:t xml:space="preserve"> derecho</w:t>
      </w:r>
      <w:r w:rsidR="00BD2FAC" w:rsidRPr="00C33B1A">
        <w:rPr>
          <w:rFonts w:ascii="Arial" w:hAnsi="Arial" w:cs="Arial"/>
          <w:sz w:val="24"/>
          <w:szCs w:val="24"/>
          <w:lang w:val="es-ES"/>
        </w:rPr>
        <w:t xml:space="preserve">s </w:t>
      </w:r>
      <w:r w:rsidR="000C13FA" w:rsidRPr="00C33B1A">
        <w:rPr>
          <w:rFonts w:ascii="Arial" w:hAnsi="Arial" w:cs="Arial"/>
          <w:sz w:val="24"/>
          <w:szCs w:val="24"/>
          <w:lang w:val="es-ES"/>
        </w:rPr>
        <w:t xml:space="preserve">fundamentales de petición, </w:t>
      </w:r>
      <w:r w:rsidR="00BD2FAC" w:rsidRPr="00C33B1A">
        <w:rPr>
          <w:rFonts w:ascii="Arial" w:hAnsi="Arial" w:cs="Arial"/>
          <w:sz w:val="24"/>
          <w:szCs w:val="24"/>
          <w:lang w:val="es-ES"/>
        </w:rPr>
        <w:t>seguridad social y debido proceso</w:t>
      </w:r>
      <w:r w:rsidR="00F758E9" w:rsidRPr="00C33B1A">
        <w:rPr>
          <w:rFonts w:ascii="Arial" w:hAnsi="Arial" w:cs="Arial"/>
          <w:sz w:val="24"/>
          <w:szCs w:val="24"/>
        </w:rPr>
        <w:t>.</w:t>
      </w:r>
      <w:r w:rsidR="0035281B" w:rsidRPr="00C33B1A">
        <w:rPr>
          <w:rFonts w:ascii="Arial" w:hAnsi="Arial" w:cs="Arial"/>
          <w:sz w:val="24"/>
          <w:szCs w:val="24"/>
        </w:rPr>
        <w:t xml:space="preserve"> </w:t>
      </w:r>
      <w:r w:rsidR="00BD2FAC" w:rsidRPr="00C33B1A">
        <w:rPr>
          <w:rFonts w:ascii="Arial" w:hAnsi="Arial" w:cs="Arial"/>
          <w:sz w:val="24"/>
          <w:szCs w:val="24"/>
        </w:rPr>
        <w:t>S</w:t>
      </w:r>
      <w:r w:rsidR="0035281B" w:rsidRPr="00C33B1A">
        <w:rPr>
          <w:rFonts w:ascii="Arial" w:hAnsi="Arial" w:cs="Arial"/>
          <w:sz w:val="24"/>
          <w:szCs w:val="24"/>
          <w:lang w:val="es-ES"/>
        </w:rPr>
        <w:t>in embargo, con</w:t>
      </w:r>
      <w:r w:rsidR="000C13FA" w:rsidRPr="00C33B1A">
        <w:rPr>
          <w:rFonts w:ascii="Arial" w:hAnsi="Arial" w:cs="Arial"/>
          <w:sz w:val="24"/>
          <w:szCs w:val="24"/>
          <w:lang w:val="es-ES"/>
        </w:rPr>
        <w:t xml:space="preserve"> lo informado por la accionante</w:t>
      </w:r>
      <w:r w:rsidR="0035281B" w:rsidRPr="00C33B1A">
        <w:rPr>
          <w:rFonts w:ascii="Arial" w:hAnsi="Arial" w:cs="Arial"/>
          <w:sz w:val="24"/>
          <w:szCs w:val="24"/>
        </w:rPr>
        <w:t>,</w:t>
      </w:r>
      <w:r w:rsidR="0035281B" w:rsidRPr="00C33B1A">
        <w:rPr>
          <w:rFonts w:ascii="Arial" w:hAnsi="Arial" w:cs="Arial"/>
          <w:sz w:val="24"/>
          <w:szCs w:val="24"/>
          <w:lang w:val="es-ES"/>
        </w:rPr>
        <w:t xml:space="preserve"> </w:t>
      </w:r>
      <w:r w:rsidR="0035281B" w:rsidRPr="00C33B1A">
        <w:rPr>
          <w:rFonts w:ascii="Arial" w:hAnsi="Arial" w:cs="Arial"/>
          <w:sz w:val="24"/>
          <w:szCs w:val="24"/>
        </w:rPr>
        <w:t>la vulneración de</w:t>
      </w:r>
      <w:r w:rsidR="00BD2FAC" w:rsidRPr="00C33B1A">
        <w:rPr>
          <w:rFonts w:ascii="Arial" w:hAnsi="Arial" w:cs="Arial"/>
          <w:sz w:val="24"/>
          <w:szCs w:val="24"/>
        </w:rPr>
        <w:t xml:space="preserve"> </w:t>
      </w:r>
      <w:r w:rsidR="0035281B" w:rsidRPr="00C33B1A">
        <w:rPr>
          <w:rFonts w:ascii="Arial" w:hAnsi="Arial" w:cs="Arial"/>
          <w:sz w:val="24"/>
          <w:szCs w:val="24"/>
        </w:rPr>
        <w:t>l</w:t>
      </w:r>
      <w:r w:rsidR="00BD2FAC" w:rsidRPr="00C33B1A">
        <w:rPr>
          <w:rFonts w:ascii="Arial" w:hAnsi="Arial" w:cs="Arial"/>
          <w:sz w:val="24"/>
          <w:szCs w:val="24"/>
        </w:rPr>
        <w:t>os</w:t>
      </w:r>
      <w:r w:rsidR="0035281B" w:rsidRPr="00C33B1A">
        <w:rPr>
          <w:rFonts w:ascii="Arial" w:hAnsi="Arial" w:cs="Arial"/>
          <w:sz w:val="24"/>
          <w:szCs w:val="24"/>
        </w:rPr>
        <w:t xml:space="preserve"> derecho</w:t>
      </w:r>
      <w:r w:rsidR="00BD2FAC" w:rsidRPr="00C33B1A">
        <w:rPr>
          <w:rFonts w:ascii="Arial" w:hAnsi="Arial" w:cs="Arial"/>
          <w:sz w:val="24"/>
          <w:szCs w:val="24"/>
        </w:rPr>
        <w:t>s</w:t>
      </w:r>
      <w:r w:rsidR="0035281B" w:rsidRPr="00C33B1A">
        <w:rPr>
          <w:rFonts w:ascii="Arial" w:hAnsi="Arial" w:cs="Arial"/>
          <w:sz w:val="24"/>
          <w:szCs w:val="24"/>
        </w:rPr>
        <w:t xml:space="preserve"> fundamental</w:t>
      </w:r>
      <w:r w:rsidR="00BD2FAC" w:rsidRPr="00C33B1A">
        <w:rPr>
          <w:rFonts w:ascii="Arial" w:hAnsi="Arial" w:cs="Arial"/>
          <w:sz w:val="24"/>
          <w:szCs w:val="24"/>
        </w:rPr>
        <w:t>es invocados</w:t>
      </w:r>
      <w:r w:rsidR="0035281B" w:rsidRPr="00C33B1A">
        <w:rPr>
          <w:rFonts w:ascii="Arial" w:hAnsi="Arial" w:cs="Arial"/>
          <w:sz w:val="24"/>
          <w:szCs w:val="24"/>
        </w:rPr>
        <w:t xml:space="preserve"> ya se encuentra superada.</w:t>
      </w:r>
    </w:p>
    <w:p w:rsidR="00C33B1A" w:rsidRPr="00C33B1A" w:rsidRDefault="00C33B1A" w:rsidP="00C33B1A">
      <w:pPr>
        <w:pStyle w:val="Sinespaciado1"/>
        <w:spacing w:line="276" w:lineRule="auto"/>
        <w:ind w:firstLine="2835"/>
        <w:jc w:val="both"/>
        <w:rPr>
          <w:rFonts w:ascii="Arial" w:hAnsi="Arial" w:cs="Arial"/>
          <w:sz w:val="24"/>
          <w:szCs w:val="24"/>
          <w:lang w:val="es-ES"/>
        </w:rPr>
      </w:pPr>
    </w:p>
    <w:p w:rsidR="0035281B" w:rsidRPr="00C33B1A" w:rsidRDefault="00692397" w:rsidP="00C33B1A">
      <w:pPr>
        <w:pStyle w:val="Sinespaciado2"/>
        <w:spacing w:line="276" w:lineRule="auto"/>
        <w:ind w:firstLine="2880"/>
        <w:jc w:val="both"/>
        <w:rPr>
          <w:rFonts w:ascii="Arial" w:hAnsi="Arial" w:cs="Arial"/>
          <w:i/>
          <w:sz w:val="24"/>
          <w:szCs w:val="24"/>
          <w:lang w:val="pt-BR"/>
        </w:rPr>
      </w:pPr>
      <w:r w:rsidRPr="00C33B1A">
        <w:rPr>
          <w:rFonts w:ascii="Arial" w:hAnsi="Arial" w:cs="Arial"/>
          <w:sz w:val="24"/>
          <w:szCs w:val="24"/>
        </w:rPr>
        <w:t>6</w:t>
      </w:r>
      <w:r w:rsidR="0035281B" w:rsidRPr="00C33B1A">
        <w:rPr>
          <w:rFonts w:ascii="Arial" w:hAnsi="Arial" w:cs="Arial"/>
          <w:sz w:val="24"/>
          <w:szCs w:val="24"/>
        </w:rPr>
        <w:t xml:space="preserve">.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 que, </w:t>
      </w:r>
      <w:r w:rsidR="0035281B" w:rsidRPr="00C33B1A">
        <w:rPr>
          <w:rFonts w:ascii="Arial" w:hAnsi="Arial" w:cs="Arial"/>
          <w:i/>
          <w:iCs/>
          <w:sz w:val="24"/>
          <w:szCs w:val="24"/>
        </w:rPr>
        <w:t>“</w:t>
      </w:r>
      <w:r w:rsidR="0035281B" w:rsidRPr="00C33B1A">
        <w:rPr>
          <w:rFonts w:ascii="Arial" w:hAnsi="Arial" w:cs="Arial"/>
          <w:i/>
          <w:iCs/>
          <w:sz w:val="22"/>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35281B" w:rsidRPr="00C33B1A">
        <w:rPr>
          <w:rFonts w:ascii="Arial" w:hAnsi="Arial" w:cs="Arial"/>
          <w:bCs/>
          <w:i/>
          <w:iCs/>
          <w:sz w:val="22"/>
          <w:szCs w:val="24"/>
        </w:rPr>
        <w:t xml:space="preserve"> (</w:t>
      </w:r>
      <w:r w:rsidR="0035281B" w:rsidRPr="00C33B1A">
        <w:rPr>
          <w:rFonts w:ascii="Arial" w:hAnsi="Arial" w:cs="Arial"/>
          <w:i/>
          <w:sz w:val="22"/>
          <w:szCs w:val="24"/>
          <w:lang w:val="pt-BR"/>
        </w:rPr>
        <w:t xml:space="preserve">T-519 de </w:t>
      </w:r>
      <w:smartTag w:uri="urn:schemas-microsoft-com:office:smarttags" w:element="metricconverter">
        <w:smartTagPr>
          <w:attr w:name="ProductID" w:val="1992, M"/>
        </w:smartTagPr>
        <w:r w:rsidR="0035281B" w:rsidRPr="00C33B1A">
          <w:rPr>
            <w:rFonts w:ascii="Arial" w:hAnsi="Arial" w:cs="Arial"/>
            <w:i/>
            <w:sz w:val="22"/>
            <w:szCs w:val="24"/>
            <w:lang w:val="pt-BR"/>
          </w:rPr>
          <w:t>1992, M</w:t>
        </w:r>
      </w:smartTag>
      <w:r w:rsidR="0035281B" w:rsidRPr="00C33B1A">
        <w:rPr>
          <w:rFonts w:ascii="Arial" w:hAnsi="Arial" w:cs="Arial"/>
          <w:i/>
          <w:sz w:val="22"/>
          <w:szCs w:val="24"/>
          <w:lang w:val="pt-BR"/>
        </w:rPr>
        <w:t>.P., José Gregorio Hernández Galindo)</w:t>
      </w:r>
      <w:r w:rsidR="0035281B" w:rsidRPr="00C33B1A">
        <w:rPr>
          <w:rFonts w:ascii="Arial" w:hAnsi="Arial" w:cs="Arial"/>
          <w:i/>
          <w:sz w:val="24"/>
          <w:szCs w:val="24"/>
          <w:lang w:val="pt-BR"/>
        </w:rPr>
        <w:t>.”</w:t>
      </w:r>
    </w:p>
    <w:p w:rsidR="0035281B" w:rsidRPr="00C33B1A" w:rsidRDefault="0035281B" w:rsidP="00C33B1A">
      <w:pPr>
        <w:pStyle w:val="Sinespaciado2"/>
        <w:spacing w:line="276" w:lineRule="auto"/>
        <w:ind w:firstLine="2835"/>
        <w:jc w:val="both"/>
        <w:rPr>
          <w:rFonts w:ascii="Arial" w:hAnsi="Arial" w:cs="Arial"/>
          <w:sz w:val="24"/>
          <w:szCs w:val="24"/>
          <w:highlight w:val="magenta"/>
          <w:lang w:val="pt-BR"/>
        </w:rPr>
      </w:pPr>
    </w:p>
    <w:p w:rsidR="0035281B" w:rsidRPr="00C33B1A" w:rsidRDefault="00692397" w:rsidP="00C33B1A">
      <w:pPr>
        <w:pStyle w:val="Sinespaciado2"/>
        <w:spacing w:line="276" w:lineRule="auto"/>
        <w:ind w:firstLine="2880"/>
        <w:jc w:val="both"/>
        <w:rPr>
          <w:rFonts w:ascii="Arial" w:hAnsi="Arial" w:cs="Arial"/>
          <w:sz w:val="24"/>
          <w:szCs w:val="24"/>
        </w:rPr>
      </w:pPr>
      <w:r w:rsidRPr="00C33B1A">
        <w:rPr>
          <w:rFonts w:ascii="Arial" w:hAnsi="Arial" w:cs="Arial"/>
          <w:sz w:val="24"/>
          <w:szCs w:val="24"/>
        </w:rPr>
        <w:t>7</w:t>
      </w:r>
      <w:r w:rsidR="0035281B" w:rsidRPr="00C33B1A">
        <w:rPr>
          <w:rFonts w:ascii="Arial" w:hAnsi="Arial" w:cs="Arial"/>
          <w:sz w:val="24"/>
          <w:szCs w:val="24"/>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35281B" w:rsidRPr="00C33B1A" w:rsidRDefault="0035281B" w:rsidP="00C33B1A">
      <w:pPr>
        <w:pStyle w:val="Sinespaciado2"/>
        <w:spacing w:line="276" w:lineRule="auto"/>
        <w:ind w:firstLine="2835"/>
        <w:jc w:val="both"/>
        <w:rPr>
          <w:rFonts w:ascii="Arial" w:hAnsi="Arial" w:cs="Arial"/>
          <w:sz w:val="24"/>
          <w:szCs w:val="24"/>
          <w:highlight w:val="magenta"/>
        </w:rPr>
      </w:pPr>
    </w:p>
    <w:p w:rsidR="00ED5544" w:rsidRPr="00C33B1A" w:rsidRDefault="00692397" w:rsidP="00C33B1A">
      <w:pPr>
        <w:pStyle w:val="Sinespaciado1"/>
        <w:spacing w:line="276" w:lineRule="auto"/>
        <w:ind w:firstLine="2835"/>
        <w:jc w:val="both"/>
        <w:rPr>
          <w:rFonts w:ascii="Arial" w:hAnsi="Arial" w:cs="Arial"/>
          <w:sz w:val="24"/>
          <w:szCs w:val="24"/>
        </w:rPr>
      </w:pPr>
      <w:r w:rsidRPr="00C33B1A">
        <w:rPr>
          <w:rFonts w:ascii="Arial" w:hAnsi="Arial" w:cs="Arial"/>
          <w:sz w:val="24"/>
          <w:szCs w:val="24"/>
        </w:rPr>
        <w:t>8</w:t>
      </w:r>
      <w:r w:rsidR="0035281B" w:rsidRPr="00C33B1A">
        <w:rPr>
          <w:rFonts w:ascii="Arial" w:hAnsi="Arial" w:cs="Arial"/>
          <w:sz w:val="24"/>
          <w:szCs w:val="24"/>
        </w:rPr>
        <w:t xml:space="preserve">. Por lo expuesto anteriormente, la Sala considera que se ha satisfecho lo dispuesto por la </w:t>
      </w:r>
      <w:r w:rsidRPr="00C33B1A">
        <w:rPr>
          <w:rFonts w:ascii="Arial" w:hAnsi="Arial" w:cs="Arial"/>
          <w:sz w:val="24"/>
          <w:szCs w:val="24"/>
        </w:rPr>
        <w:t>j</w:t>
      </w:r>
      <w:r w:rsidR="0035281B" w:rsidRPr="00C33B1A">
        <w:rPr>
          <w:rFonts w:ascii="Arial" w:hAnsi="Arial" w:cs="Arial"/>
          <w:sz w:val="24"/>
          <w:szCs w:val="24"/>
        </w:rPr>
        <w:t xml:space="preserve">ueza de primera instancia, pues ha cesado la vulneración de los derechos fundamentales </w:t>
      </w:r>
      <w:r w:rsidR="00BD2FAC" w:rsidRPr="00C33B1A">
        <w:rPr>
          <w:rFonts w:ascii="Arial" w:hAnsi="Arial" w:cs="Arial"/>
          <w:sz w:val="24"/>
          <w:szCs w:val="24"/>
        </w:rPr>
        <w:t xml:space="preserve">invocados por </w:t>
      </w:r>
      <w:r w:rsidR="0035281B" w:rsidRPr="00C33B1A">
        <w:rPr>
          <w:rFonts w:ascii="Arial" w:hAnsi="Arial" w:cs="Arial"/>
          <w:sz w:val="24"/>
          <w:szCs w:val="24"/>
        </w:rPr>
        <w:t>l</w:t>
      </w:r>
      <w:r w:rsidR="0038131E" w:rsidRPr="00C33B1A">
        <w:rPr>
          <w:rFonts w:ascii="Arial" w:hAnsi="Arial" w:cs="Arial"/>
          <w:sz w:val="24"/>
          <w:szCs w:val="24"/>
        </w:rPr>
        <w:t>a</w:t>
      </w:r>
      <w:r w:rsidR="0035281B" w:rsidRPr="00C33B1A">
        <w:rPr>
          <w:rFonts w:ascii="Arial" w:hAnsi="Arial" w:cs="Arial"/>
          <w:sz w:val="24"/>
          <w:szCs w:val="24"/>
        </w:rPr>
        <w:t xml:space="preserve"> señor</w:t>
      </w:r>
      <w:r w:rsidR="0038131E" w:rsidRPr="00C33B1A">
        <w:rPr>
          <w:rFonts w:ascii="Arial" w:hAnsi="Arial" w:cs="Arial"/>
          <w:sz w:val="24"/>
          <w:szCs w:val="24"/>
        </w:rPr>
        <w:t>a</w:t>
      </w:r>
      <w:r w:rsidR="0035281B" w:rsidRPr="00C33B1A">
        <w:rPr>
          <w:rFonts w:ascii="Arial" w:hAnsi="Arial" w:cs="Arial"/>
          <w:sz w:val="24"/>
          <w:szCs w:val="24"/>
        </w:rPr>
        <w:t xml:space="preserve"> </w:t>
      </w:r>
      <w:r w:rsidR="0038131E" w:rsidRPr="00C33B1A">
        <w:rPr>
          <w:rFonts w:ascii="Arial" w:eastAsia="Arial" w:hAnsi="Arial" w:cs="Arial"/>
          <w:sz w:val="24"/>
          <w:szCs w:val="24"/>
        </w:rPr>
        <w:t>MÓNICA PATIÑO QUINTERO</w:t>
      </w:r>
      <w:r w:rsidR="00ED5544" w:rsidRPr="00C33B1A">
        <w:rPr>
          <w:rFonts w:ascii="Arial" w:hAnsi="Arial" w:cs="Arial"/>
          <w:sz w:val="24"/>
          <w:szCs w:val="24"/>
        </w:rPr>
        <w:t xml:space="preserve">. </w:t>
      </w:r>
    </w:p>
    <w:p w:rsidR="00ED5544" w:rsidRPr="00C33B1A" w:rsidRDefault="00ED5544" w:rsidP="00C33B1A">
      <w:pPr>
        <w:pStyle w:val="Sinespaciado1"/>
        <w:spacing w:line="276" w:lineRule="auto"/>
        <w:ind w:firstLine="2835"/>
        <w:jc w:val="both"/>
        <w:rPr>
          <w:rFonts w:ascii="Arial" w:hAnsi="Arial" w:cs="Arial"/>
          <w:sz w:val="24"/>
          <w:szCs w:val="24"/>
        </w:rPr>
      </w:pPr>
    </w:p>
    <w:p w:rsidR="00ED5544" w:rsidRPr="00C33B1A" w:rsidRDefault="00ED5544" w:rsidP="00C33B1A">
      <w:pPr>
        <w:pStyle w:val="Sinespaciado2"/>
        <w:spacing w:line="276" w:lineRule="auto"/>
        <w:ind w:firstLine="2880"/>
        <w:jc w:val="both"/>
        <w:rPr>
          <w:rFonts w:ascii="Arial" w:hAnsi="Arial" w:cs="Arial"/>
          <w:b/>
          <w:bCs/>
          <w:sz w:val="24"/>
          <w:szCs w:val="24"/>
        </w:rPr>
      </w:pPr>
      <w:r w:rsidRPr="00C33B1A">
        <w:rPr>
          <w:rFonts w:ascii="Arial" w:hAnsi="Arial" w:cs="Arial"/>
          <w:b/>
          <w:bCs/>
          <w:sz w:val="24"/>
          <w:szCs w:val="24"/>
        </w:rPr>
        <w:t>VII. DECISIÓN</w:t>
      </w:r>
    </w:p>
    <w:p w:rsidR="00ED5544" w:rsidRPr="00C33B1A" w:rsidRDefault="00ED5544" w:rsidP="00C33B1A">
      <w:pPr>
        <w:pStyle w:val="Sinespaciado2"/>
        <w:spacing w:line="276" w:lineRule="auto"/>
        <w:ind w:firstLine="2880"/>
        <w:jc w:val="both"/>
        <w:rPr>
          <w:rFonts w:ascii="Arial" w:hAnsi="Arial" w:cs="Arial"/>
          <w:bCs/>
          <w:sz w:val="24"/>
          <w:szCs w:val="24"/>
        </w:rPr>
      </w:pPr>
    </w:p>
    <w:p w:rsidR="00ED5544" w:rsidRPr="00C33B1A" w:rsidRDefault="00ED5544" w:rsidP="00C33B1A">
      <w:pPr>
        <w:pStyle w:val="Sinespaciado2"/>
        <w:spacing w:line="276" w:lineRule="auto"/>
        <w:ind w:firstLine="2880"/>
        <w:jc w:val="both"/>
        <w:rPr>
          <w:rFonts w:ascii="Arial" w:hAnsi="Arial" w:cs="Arial"/>
          <w:sz w:val="24"/>
          <w:szCs w:val="24"/>
        </w:rPr>
      </w:pPr>
      <w:r w:rsidRPr="00C33B1A">
        <w:rPr>
          <w:rFonts w:ascii="Arial" w:hAnsi="Arial" w:cs="Arial"/>
          <w:sz w:val="24"/>
          <w:szCs w:val="24"/>
        </w:rPr>
        <w:lastRenderedPageBreak/>
        <w:t>En mérito de lo expuesto, la Sala de Decisión Civil Familia del Tribunal Superior de Pereira, administrando justicia en nombre de la República y por autoridad de la ley,</w:t>
      </w:r>
    </w:p>
    <w:p w:rsidR="009D40B9" w:rsidRPr="00C33B1A" w:rsidRDefault="009D40B9" w:rsidP="00C33B1A">
      <w:pPr>
        <w:pStyle w:val="Sinespaciado2"/>
        <w:spacing w:line="276" w:lineRule="auto"/>
        <w:ind w:firstLine="2880"/>
        <w:jc w:val="both"/>
        <w:rPr>
          <w:rFonts w:ascii="Arial" w:hAnsi="Arial" w:cs="Arial"/>
          <w:sz w:val="24"/>
          <w:szCs w:val="24"/>
        </w:rPr>
      </w:pPr>
    </w:p>
    <w:p w:rsidR="00ED5544" w:rsidRPr="00C33B1A" w:rsidRDefault="00ED5544" w:rsidP="00C33B1A">
      <w:pPr>
        <w:pStyle w:val="Sinespaciado2"/>
        <w:spacing w:line="276" w:lineRule="auto"/>
        <w:ind w:firstLine="2880"/>
        <w:jc w:val="both"/>
        <w:rPr>
          <w:rFonts w:ascii="Arial" w:hAnsi="Arial" w:cs="Arial"/>
          <w:b/>
          <w:spacing w:val="-3"/>
          <w:sz w:val="24"/>
          <w:szCs w:val="24"/>
        </w:rPr>
      </w:pPr>
      <w:r w:rsidRPr="00C33B1A">
        <w:rPr>
          <w:rFonts w:ascii="Arial" w:hAnsi="Arial" w:cs="Arial"/>
          <w:b/>
          <w:spacing w:val="-3"/>
          <w:sz w:val="24"/>
          <w:szCs w:val="24"/>
        </w:rPr>
        <w:t>RESUELVE:</w:t>
      </w:r>
    </w:p>
    <w:p w:rsidR="00ED5544" w:rsidRPr="00C33B1A" w:rsidRDefault="00ED5544" w:rsidP="00C33B1A">
      <w:pPr>
        <w:pStyle w:val="Sinespaciado2"/>
        <w:spacing w:line="276" w:lineRule="auto"/>
        <w:ind w:firstLine="2880"/>
        <w:jc w:val="both"/>
        <w:rPr>
          <w:rFonts w:ascii="Arial" w:hAnsi="Arial" w:cs="Arial"/>
          <w:spacing w:val="-3"/>
          <w:sz w:val="24"/>
          <w:szCs w:val="24"/>
        </w:rPr>
      </w:pPr>
    </w:p>
    <w:p w:rsidR="00ED5544" w:rsidRPr="00C33B1A" w:rsidRDefault="00ED5544" w:rsidP="00C33B1A">
      <w:pPr>
        <w:pStyle w:val="Sinespaciado2"/>
        <w:spacing w:line="276" w:lineRule="auto"/>
        <w:ind w:firstLine="2880"/>
        <w:jc w:val="both"/>
        <w:rPr>
          <w:rFonts w:ascii="Arial" w:hAnsi="Arial" w:cs="Arial"/>
          <w:sz w:val="24"/>
          <w:szCs w:val="24"/>
        </w:rPr>
      </w:pPr>
      <w:r w:rsidRPr="00C33B1A">
        <w:rPr>
          <w:rFonts w:ascii="Arial" w:hAnsi="Arial" w:cs="Arial"/>
          <w:b/>
          <w:spacing w:val="-3"/>
          <w:sz w:val="24"/>
          <w:szCs w:val="24"/>
        </w:rPr>
        <w:t>Primero</w:t>
      </w:r>
      <w:r w:rsidRPr="00C33B1A">
        <w:rPr>
          <w:rFonts w:ascii="Arial" w:hAnsi="Arial" w:cs="Arial"/>
          <w:spacing w:val="-3"/>
          <w:sz w:val="24"/>
          <w:szCs w:val="24"/>
        </w:rPr>
        <w:t xml:space="preserve">: </w:t>
      </w:r>
      <w:r w:rsidR="0035281B" w:rsidRPr="00C33B1A">
        <w:rPr>
          <w:rFonts w:ascii="Arial" w:hAnsi="Arial" w:cs="Arial"/>
          <w:spacing w:val="-3"/>
          <w:sz w:val="24"/>
          <w:szCs w:val="24"/>
        </w:rPr>
        <w:t>CONFIRMAR</w:t>
      </w:r>
      <w:r w:rsidRPr="00C33B1A">
        <w:rPr>
          <w:rFonts w:ascii="Arial" w:hAnsi="Arial" w:cs="Arial"/>
          <w:spacing w:val="-3"/>
          <w:sz w:val="24"/>
          <w:szCs w:val="24"/>
        </w:rPr>
        <w:t xml:space="preserve"> </w:t>
      </w:r>
      <w:r w:rsidR="0079619D" w:rsidRPr="00C33B1A">
        <w:rPr>
          <w:rFonts w:ascii="Arial" w:hAnsi="Arial" w:cs="Arial"/>
          <w:sz w:val="24"/>
          <w:szCs w:val="24"/>
        </w:rPr>
        <w:t>el fallo</w:t>
      </w:r>
      <w:r w:rsidR="0079619D" w:rsidRPr="00C33B1A">
        <w:rPr>
          <w:rFonts w:ascii="Arial" w:hAnsi="Arial" w:cs="Arial"/>
          <w:spacing w:val="-3"/>
          <w:sz w:val="24"/>
          <w:szCs w:val="24"/>
        </w:rPr>
        <w:t xml:space="preserve"> </w:t>
      </w:r>
      <w:r w:rsidR="00AD0322" w:rsidRPr="00C33B1A">
        <w:rPr>
          <w:rFonts w:ascii="Arial" w:hAnsi="Arial" w:cs="Arial"/>
          <w:spacing w:val="-3"/>
          <w:sz w:val="24"/>
          <w:szCs w:val="24"/>
        </w:rPr>
        <w:t xml:space="preserve">proferido el </w:t>
      </w:r>
      <w:r w:rsidR="00434BFD" w:rsidRPr="00C33B1A">
        <w:rPr>
          <w:rFonts w:ascii="Arial" w:hAnsi="Arial" w:cs="Arial"/>
          <w:spacing w:val="-3"/>
          <w:sz w:val="24"/>
          <w:szCs w:val="24"/>
        </w:rPr>
        <w:t>1</w:t>
      </w:r>
      <w:r w:rsidR="0038131E" w:rsidRPr="00C33B1A">
        <w:rPr>
          <w:rFonts w:ascii="Arial" w:hAnsi="Arial" w:cs="Arial"/>
          <w:spacing w:val="-3"/>
          <w:sz w:val="24"/>
          <w:szCs w:val="24"/>
        </w:rPr>
        <w:t>1</w:t>
      </w:r>
      <w:r w:rsidRPr="00C33B1A">
        <w:rPr>
          <w:rFonts w:ascii="Arial" w:hAnsi="Arial" w:cs="Arial"/>
          <w:spacing w:val="-3"/>
          <w:sz w:val="24"/>
          <w:szCs w:val="24"/>
        </w:rPr>
        <w:t xml:space="preserve"> de </w:t>
      </w:r>
      <w:r w:rsidR="0038131E" w:rsidRPr="00C33B1A">
        <w:rPr>
          <w:rFonts w:ascii="Arial" w:hAnsi="Arial" w:cs="Arial"/>
          <w:spacing w:val="-3"/>
          <w:sz w:val="24"/>
          <w:szCs w:val="24"/>
        </w:rPr>
        <w:t>mayo</w:t>
      </w:r>
      <w:r w:rsidR="00434BFD" w:rsidRPr="00C33B1A">
        <w:rPr>
          <w:rFonts w:ascii="Arial" w:hAnsi="Arial" w:cs="Arial"/>
          <w:spacing w:val="-3"/>
          <w:sz w:val="24"/>
          <w:szCs w:val="24"/>
        </w:rPr>
        <w:t xml:space="preserve"> de 20</w:t>
      </w:r>
      <w:r w:rsidR="0038131E" w:rsidRPr="00C33B1A">
        <w:rPr>
          <w:rFonts w:ascii="Arial" w:hAnsi="Arial" w:cs="Arial"/>
          <w:spacing w:val="-3"/>
          <w:sz w:val="24"/>
          <w:szCs w:val="24"/>
        </w:rPr>
        <w:t>20</w:t>
      </w:r>
      <w:r w:rsidR="00434BFD" w:rsidRPr="00C33B1A">
        <w:rPr>
          <w:rFonts w:ascii="Arial" w:hAnsi="Arial" w:cs="Arial"/>
          <w:spacing w:val="-3"/>
          <w:sz w:val="24"/>
          <w:szCs w:val="24"/>
        </w:rPr>
        <w:t xml:space="preserve"> por el Juzgado Prim</w:t>
      </w:r>
      <w:r w:rsidR="00FE54B8" w:rsidRPr="00C33B1A">
        <w:rPr>
          <w:rFonts w:ascii="Arial" w:hAnsi="Arial" w:cs="Arial"/>
          <w:spacing w:val="-3"/>
          <w:sz w:val="24"/>
          <w:szCs w:val="24"/>
        </w:rPr>
        <w:t>er</w:t>
      </w:r>
      <w:r w:rsidR="009D40B9" w:rsidRPr="00C33B1A">
        <w:rPr>
          <w:rFonts w:ascii="Arial" w:hAnsi="Arial" w:cs="Arial"/>
          <w:spacing w:val="-3"/>
          <w:sz w:val="24"/>
          <w:szCs w:val="24"/>
        </w:rPr>
        <w:t>o</w:t>
      </w:r>
      <w:r w:rsidR="00BA3B98" w:rsidRPr="00C33B1A">
        <w:rPr>
          <w:rFonts w:ascii="Arial" w:hAnsi="Arial" w:cs="Arial"/>
          <w:spacing w:val="-3"/>
          <w:sz w:val="24"/>
          <w:szCs w:val="24"/>
        </w:rPr>
        <w:t xml:space="preserve"> de Familia</w:t>
      </w:r>
      <w:r w:rsidRPr="00C33B1A">
        <w:rPr>
          <w:rFonts w:ascii="Arial" w:hAnsi="Arial" w:cs="Arial"/>
          <w:spacing w:val="-3"/>
          <w:sz w:val="24"/>
          <w:szCs w:val="24"/>
        </w:rPr>
        <w:t xml:space="preserve"> de Pereira,</w:t>
      </w:r>
      <w:r w:rsidR="00D51964" w:rsidRPr="00C33B1A">
        <w:rPr>
          <w:rFonts w:ascii="Arial" w:hAnsi="Arial" w:cs="Arial"/>
          <w:spacing w:val="-3"/>
          <w:sz w:val="24"/>
          <w:szCs w:val="24"/>
        </w:rPr>
        <w:t xml:space="preserve"> por las razones aquí expuestas</w:t>
      </w:r>
      <w:r w:rsidRPr="00C33B1A">
        <w:rPr>
          <w:rFonts w:ascii="Arial" w:hAnsi="Arial" w:cs="Arial"/>
          <w:sz w:val="24"/>
          <w:szCs w:val="24"/>
        </w:rPr>
        <w:t>.</w:t>
      </w:r>
    </w:p>
    <w:p w:rsidR="00ED5544" w:rsidRPr="00C33B1A" w:rsidRDefault="00ED5544" w:rsidP="00C33B1A">
      <w:pPr>
        <w:pStyle w:val="Sinespaciado2"/>
        <w:spacing w:line="276" w:lineRule="auto"/>
        <w:ind w:firstLine="2880"/>
        <w:jc w:val="both"/>
        <w:rPr>
          <w:rFonts w:ascii="Arial" w:hAnsi="Arial" w:cs="Arial"/>
          <w:spacing w:val="-3"/>
          <w:sz w:val="24"/>
          <w:szCs w:val="24"/>
        </w:rPr>
      </w:pPr>
    </w:p>
    <w:p w:rsidR="00ED5544" w:rsidRPr="00C33B1A" w:rsidRDefault="00ED5544" w:rsidP="00C33B1A">
      <w:pPr>
        <w:pStyle w:val="Sinespaciado2"/>
        <w:spacing w:line="276" w:lineRule="auto"/>
        <w:ind w:firstLine="2880"/>
        <w:jc w:val="both"/>
        <w:rPr>
          <w:rFonts w:ascii="Arial" w:hAnsi="Arial" w:cs="Arial"/>
          <w:sz w:val="24"/>
          <w:szCs w:val="24"/>
        </w:rPr>
      </w:pPr>
      <w:r w:rsidRPr="00C33B1A">
        <w:rPr>
          <w:rFonts w:ascii="Arial" w:hAnsi="Arial" w:cs="Arial"/>
          <w:b/>
          <w:spacing w:val="-3"/>
          <w:sz w:val="24"/>
          <w:szCs w:val="24"/>
        </w:rPr>
        <w:t>Segundo</w:t>
      </w:r>
      <w:r w:rsidRPr="00C33B1A">
        <w:rPr>
          <w:rFonts w:ascii="Arial" w:hAnsi="Arial" w:cs="Arial"/>
          <w:spacing w:val="-3"/>
          <w:sz w:val="24"/>
          <w:szCs w:val="24"/>
        </w:rPr>
        <w:t xml:space="preserve">: </w:t>
      </w:r>
      <w:r w:rsidR="0035281B" w:rsidRPr="00C33B1A">
        <w:rPr>
          <w:rFonts w:ascii="Arial" w:hAnsi="Arial" w:cs="Arial"/>
          <w:spacing w:val="-3"/>
          <w:sz w:val="24"/>
          <w:szCs w:val="24"/>
        </w:rPr>
        <w:t>DECLARAR la carencia actual de objeto, por hecho superado.</w:t>
      </w:r>
      <w:r w:rsidRPr="00C33B1A">
        <w:rPr>
          <w:rFonts w:ascii="Arial" w:hAnsi="Arial" w:cs="Arial"/>
          <w:spacing w:val="-3"/>
          <w:sz w:val="24"/>
          <w:szCs w:val="24"/>
        </w:rPr>
        <w:t xml:space="preserve"> </w:t>
      </w:r>
    </w:p>
    <w:p w:rsidR="00ED5544" w:rsidRPr="00C33B1A" w:rsidRDefault="00ED5544" w:rsidP="00C33B1A">
      <w:pPr>
        <w:pStyle w:val="Sinespaciado2"/>
        <w:spacing w:line="276" w:lineRule="auto"/>
        <w:ind w:firstLine="2880"/>
        <w:jc w:val="both"/>
        <w:rPr>
          <w:rFonts w:ascii="Arial" w:hAnsi="Arial" w:cs="Arial"/>
          <w:sz w:val="24"/>
          <w:szCs w:val="24"/>
        </w:rPr>
      </w:pPr>
    </w:p>
    <w:p w:rsidR="0035281B" w:rsidRPr="00C33B1A" w:rsidRDefault="00E35CDC" w:rsidP="00C33B1A">
      <w:pPr>
        <w:pStyle w:val="Sinespaciado2"/>
        <w:spacing w:line="276" w:lineRule="auto"/>
        <w:ind w:firstLine="2880"/>
        <w:jc w:val="both"/>
        <w:rPr>
          <w:rFonts w:ascii="Arial" w:hAnsi="Arial" w:cs="Arial"/>
          <w:spacing w:val="-3"/>
          <w:sz w:val="24"/>
          <w:szCs w:val="24"/>
        </w:rPr>
      </w:pPr>
      <w:r w:rsidRPr="00C33B1A">
        <w:rPr>
          <w:rFonts w:ascii="Arial" w:hAnsi="Arial" w:cs="Arial"/>
          <w:b/>
          <w:spacing w:val="-3"/>
          <w:sz w:val="24"/>
          <w:szCs w:val="24"/>
        </w:rPr>
        <w:t>Tercero</w:t>
      </w:r>
      <w:r w:rsidRPr="00C33B1A">
        <w:rPr>
          <w:rFonts w:ascii="Arial" w:hAnsi="Arial" w:cs="Arial"/>
          <w:spacing w:val="-3"/>
          <w:sz w:val="24"/>
          <w:szCs w:val="24"/>
        </w:rPr>
        <w:t>:</w:t>
      </w:r>
      <w:r w:rsidRPr="00C33B1A">
        <w:rPr>
          <w:rFonts w:ascii="Arial" w:hAnsi="Arial" w:cs="Arial"/>
          <w:sz w:val="24"/>
          <w:szCs w:val="24"/>
        </w:rPr>
        <w:t xml:space="preserve"> </w:t>
      </w:r>
      <w:r w:rsidR="0035281B" w:rsidRPr="00C33B1A">
        <w:rPr>
          <w:rFonts w:ascii="Arial" w:hAnsi="Arial" w:cs="Arial"/>
          <w:sz w:val="24"/>
          <w:szCs w:val="24"/>
        </w:rPr>
        <w:t>Notifíquese esta decisión a las partes por el medio más expedito posible (Art. 5° del Decreto 306 de 1992).</w:t>
      </w:r>
      <w:r w:rsidR="0035281B" w:rsidRPr="00C33B1A">
        <w:rPr>
          <w:rFonts w:ascii="Arial" w:hAnsi="Arial" w:cs="Arial"/>
          <w:spacing w:val="-3"/>
          <w:sz w:val="24"/>
          <w:szCs w:val="24"/>
        </w:rPr>
        <w:t xml:space="preserve"> </w:t>
      </w:r>
    </w:p>
    <w:p w:rsidR="0035281B" w:rsidRPr="00C33B1A" w:rsidRDefault="0035281B" w:rsidP="00C33B1A">
      <w:pPr>
        <w:pStyle w:val="Sinespaciado2"/>
        <w:spacing w:line="276" w:lineRule="auto"/>
        <w:ind w:firstLine="2880"/>
        <w:jc w:val="both"/>
        <w:rPr>
          <w:rFonts w:ascii="Arial" w:hAnsi="Arial" w:cs="Arial"/>
          <w:spacing w:val="-3"/>
          <w:sz w:val="24"/>
          <w:szCs w:val="24"/>
        </w:rPr>
      </w:pPr>
    </w:p>
    <w:p w:rsidR="00ED5544" w:rsidRPr="00C33B1A" w:rsidRDefault="0035281B" w:rsidP="00C33B1A">
      <w:pPr>
        <w:pStyle w:val="Sinespaciado2"/>
        <w:spacing w:line="276" w:lineRule="auto"/>
        <w:ind w:firstLine="2880"/>
        <w:jc w:val="both"/>
        <w:rPr>
          <w:rFonts w:ascii="Arial" w:hAnsi="Arial" w:cs="Arial"/>
          <w:sz w:val="24"/>
          <w:szCs w:val="24"/>
        </w:rPr>
      </w:pPr>
      <w:r w:rsidRPr="00C33B1A">
        <w:rPr>
          <w:rFonts w:ascii="Arial" w:hAnsi="Arial" w:cs="Arial"/>
          <w:b/>
          <w:sz w:val="24"/>
          <w:szCs w:val="24"/>
        </w:rPr>
        <w:t>Cuarto</w:t>
      </w:r>
      <w:r w:rsidRPr="00C33B1A">
        <w:rPr>
          <w:rFonts w:ascii="Arial" w:hAnsi="Arial" w:cs="Arial"/>
          <w:spacing w:val="-3"/>
          <w:sz w:val="24"/>
          <w:szCs w:val="24"/>
        </w:rPr>
        <w:t>:</w:t>
      </w:r>
      <w:r w:rsidRPr="00C33B1A">
        <w:rPr>
          <w:rFonts w:ascii="Arial" w:hAnsi="Arial" w:cs="Arial"/>
          <w:sz w:val="24"/>
          <w:szCs w:val="24"/>
        </w:rPr>
        <w:t xml:space="preserve"> </w:t>
      </w:r>
      <w:r w:rsidR="00ED5544" w:rsidRPr="00C33B1A">
        <w:rPr>
          <w:rFonts w:ascii="Arial" w:hAnsi="Arial" w:cs="Arial"/>
          <w:sz w:val="24"/>
          <w:szCs w:val="24"/>
        </w:rPr>
        <w:t>Remítase el expediente a la Honorable Corte Constitucional para su eventual revisión.</w:t>
      </w:r>
    </w:p>
    <w:p w:rsidR="00ED5544" w:rsidRPr="00C33B1A" w:rsidRDefault="00ED5544" w:rsidP="00C33B1A">
      <w:pPr>
        <w:pStyle w:val="Sinespaciado2"/>
        <w:spacing w:line="276" w:lineRule="auto"/>
        <w:ind w:firstLine="2835"/>
        <w:jc w:val="both"/>
        <w:rPr>
          <w:rFonts w:ascii="Arial" w:hAnsi="Arial" w:cs="Arial"/>
          <w:sz w:val="24"/>
          <w:szCs w:val="24"/>
        </w:rPr>
      </w:pPr>
    </w:p>
    <w:p w:rsidR="00ED5544" w:rsidRPr="00C33B1A" w:rsidRDefault="00ED5544" w:rsidP="00C33B1A">
      <w:pPr>
        <w:pStyle w:val="Sinespaciado2"/>
        <w:spacing w:line="276" w:lineRule="auto"/>
        <w:ind w:firstLine="2835"/>
        <w:jc w:val="both"/>
        <w:rPr>
          <w:rFonts w:ascii="Arial" w:hAnsi="Arial" w:cs="Arial"/>
          <w:sz w:val="24"/>
          <w:szCs w:val="24"/>
        </w:rPr>
      </w:pPr>
      <w:r w:rsidRPr="00C33B1A">
        <w:rPr>
          <w:rFonts w:ascii="Arial" w:hAnsi="Arial" w:cs="Arial"/>
          <w:sz w:val="24"/>
          <w:szCs w:val="24"/>
        </w:rPr>
        <w:t>Notifíquese,</w:t>
      </w:r>
    </w:p>
    <w:p w:rsidR="009F3242" w:rsidRPr="00C33B1A" w:rsidRDefault="009F3242" w:rsidP="00C33B1A">
      <w:pPr>
        <w:pStyle w:val="unico"/>
        <w:spacing w:before="0" w:beforeAutospacing="0" w:after="0" w:afterAutospacing="0" w:line="276" w:lineRule="auto"/>
        <w:ind w:firstLine="2835"/>
        <w:jc w:val="both"/>
        <w:rPr>
          <w:rFonts w:ascii="Arial" w:hAnsi="Arial" w:cs="Arial"/>
          <w:spacing w:val="-3"/>
        </w:rPr>
      </w:pPr>
    </w:p>
    <w:p w:rsidR="00C33B1A" w:rsidRPr="00C33B1A" w:rsidRDefault="00C33B1A" w:rsidP="00C33B1A">
      <w:pPr>
        <w:spacing w:line="276" w:lineRule="auto"/>
        <w:ind w:firstLine="2835"/>
        <w:contextualSpacing/>
        <w:jc w:val="both"/>
        <w:rPr>
          <w:rFonts w:ascii="Arial" w:hAnsi="Arial" w:cs="Arial"/>
          <w:sz w:val="24"/>
          <w:szCs w:val="24"/>
          <w:lang w:val="es-ES_tradnl" w:eastAsia="en-US"/>
        </w:rPr>
      </w:pPr>
      <w:r w:rsidRPr="00C33B1A">
        <w:rPr>
          <w:rFonts w:ascii="Arial" w:hAnsi="Arial" w:cs="Arial"/>
          <w:sz w:val="24"/>
          <w:szCs w:val="24"/>
          <w:lang w:val="es-ES_tradnl" w:eastAsia="en-US"/>
        </w:rPr>
        <w:t>Los Magistrados,</w:t>
      </w:r>
    </w:p>
    <w:p w:rsidR="00C33B1A" w:rsidRPr="00C33B1A" w:rsidRDefault="00C33B1A" w:rsidP="00C33B1A">
      <w:pPr>
        <w:spacing w:line="276" w:lineRule="auto"/>
        <w:jc w:val="both"/>
        <w:rPr>
          <w:rFonts w:ascii="Arial" w:eastAsia="Calibri" w:hAnsi="Arial" w:cs="Arial"/>
          <w:sz w:val="24"/>
          <w:szCs w:val="24"/>
          <w:lang w:val="es-CO" w:eastAsia="en-US"/>
        </w:rPr>
      </w:pPr>
    </w:p>
    <w:p w:rsidR="00C33B1A" w:rsidRPr="00C33B1A" w:rsidRDefault="00C33B1A" w:rsidP="00C33B1A">
      <w:pPr>
        <w:spacing w:line="276" w:lineRule="auto"/>
        <w:jc w:val="both"/>
        <w:rPr>
          <w:rFonts w:ascii="Arial" w:eastAsia="Calibri" w:hAnsi="Arial" w:cs="Arial"/>
          <w:sz w:val="24"/>
          <w:szCs w:val="24"/>
          <w:lang w:val="es-CO" w:eastAsia="en-US"/>
        </w:rPr>
      </w:pPr>
    </w:p>
    <w:p w:rsidR="00C33B1A" w:rsidRPr="00C33B1A" w:rsidRDefault="00C33B1A" w:rsidP="00C33B1A">
      <w:pPr>
        <w:spacing w:line="276" w:lineRule="auto"/>
        <w:jc w:val="both"/>
        <w:rPr>
          <w:rFonts w:ascii="Arial" w:eastAsia="Calibri" w:hAnsi="Arial" w:cs="Arial"/>
          <w:sz w:val="24"/>
          <w:szCs w:val="24"/>
          <w:lang w:val="es-CO" w:eastAsia="en-US"/>
        </w:rPr>
      </w:pPr>
    </w:p>
    <w:p w:rsidR="00C33B1A" w:rsidRPr="00C33B1A" w:rsidRDefault="00C33B1A" w:rsidP="00C33B1A">
      <w:pPr>
        <w:spacing w:line="276" w:lineRule="auto"/>
        <w:ind w:left="2124" w:firstLine="708"/>
        <w:jc w:val="both"/>
        <w:rPr>
          <w:rFonts w:ascii="Arial" w:eastAsia="Calibri" w:hAnsi="Arial" w:cs="Arial"/>
          <w:b/>
          <w:sz w:val="24"/>
          <w:szCs w:val="24"/>
          <w:lang w:val="es-CO" w:eastAsia="en-US"/>
        </w:rPr>
      </w:pPr>
      <w:proofErr w:type="spellStart"/>
      <w:r w:rsidRPr="00C33B1A">
        <w:rPr>
          <w:rFonts w:ascii="Arial" w:eastAsia="Calibri" w:hAnsi="Arial" w:cs="Arial"/>
          <w:b/>
          <w:sz w:val="24"/>
          <w:szCs w:val="24"/>
          <w:lang w:val="es-CO" w:eastAsia="en-US"/>
        </w:rPr>
        <w:t>EDDER</w:t>
      </w:r>
      <w:proofErr w:type="spellEnd"/>
      <w:r w:rsidRPr="00C33B1A">
        <w:rPr>
          <w:rFonts w:ascii="Arial" w:eastAsia="Calibri" w:hAnsi="Arial" w:cs="Arial"/>
          <w:b/>
          <w:sz w:val="24"/>
          <w:szCs w:val="24"/>
          <w:lang w:val="es-CO" w:eastAsia="en-US"/>
        </w:rPr>
        <w:t xml:space="preserve"> JIMMY SÁNCHEZ </w:t>
      </w:r>
      <w:proofErr w:type="spellStart"/>
      <w:r w:rsidRPr="00C33B1A">
        <w:rPr>
          <w:rFonts w:ascii="Arial" w:eastAsia="Calibri" w:hAnsi="Arial" w:cs="Arial"/>
          <w:b/>
          <w:sz w:val="24"/>
          <w:szCs w:val="24"/>
          <w:lang w:val="es-CO" w:eastAsia="en-US"/>
        </w:rPr>
        <w:t>CALAMBÁS</w:t>
      </w:r>
      <w:proofErr w:type="spellEnd"/>
    </w:p>
    <w:p w:rsidR="00C33B1A" w:rsidRPr="00C33B1A" w:rsidRDefault="00C33B1A" w:rsidP="00C33B1A">
      <w:pPr>
        <w:spacing w:line="276" w:lineRule="auto"/>
        <w:jc w:val="both"/>
        <w:rPr>
          <w:rFonts w:ascii="Arial" w:eastAsia="Calibri" w:hAnsi="Arial" w:cs="Arial"/>
          <w:b/>
          <w:sz w:val="24"/>
          <w:szCs w:val="24"/>
          <w:lang w:val="es-CO" w:eastAsia="en-US"/>
        </w:rPr>
      </w:pPr>
    </w:p>
    <w:p w:rsidR="00C33B1A" w:rsidRPr="00C33B1A" w:rsidRDefault="00C33B1A" w:rsidP="00C33B1A">
      <w:pPr>
        <w:spacing w:line="276" w:lineRule="auto"/>
        <w:jc w:val="both"/>
        <w:rPr>
          <w:rFonts w:ascii="Arial" w:eastAsia="Calibri" w:hAnsi="Arial" w:cs="Arial"/>
          <w:b/>
          <w:sz w:val="24"/>
          <w:szCs w:val="24"/>
          <w:lang w:val="es-CO" w:eastAsia="en-US"/>
        </w:rPr>
      </w:pPr>
    </w:p>
    <w:p w:rsidR="00C33B1A" w:rsidRPr="00C33B1A" w:rsidRDefault="00C33B1A" w:rsidP="00C33B1A">
      <w:pPr>
        <w:spacing w:line="276" w:lineRule="auto"/>
        <w:jc w:val="both"/>
        <w:rPr>
          <w:rFonts w:ascii="Arial" w:eastAsia="Calibri" w:hAnsi="Arial" w:cs="Arial"/>
          <w:b/>
          <w:sz w:val="24"/>
          <w:szCs w:val="24"/>
          <w:lang w:val="es-CO" w:eastAsia="en-US"/>
        </w:rPr>
      </w:pPr>
    </w:p>
    <w:p w:rsidR="00ED5544" w:rsidRPr="00C33B1A" w:rsidRDefault="00C33B1A" w:rsidP="00C33B1A">
      <w:pPr>
        <w:spacing w:line="276" w:lineRule="auto"/>
        <w:jc w:val="both"/>
        <w:rPr>
          <w:rFonts w:ascii="Arial" w:eastAsia="Calibri" w:hAnsi="Arial" w:cs="Arial"/>
          <w:bCs/>
          <w:sz w:val="24"/>
          <w:szCs w:val="24"/>
          <w:lang w:val="es-CO" w:eastAsia="en-US"/>
        </w:rPr>
      </w:pPr>
      <w:r w:rsidRPr="00C33B1A">
        <w:rPr>
          <w:rFonts w:ascii="Arial" w:eastAsia="Calibri" w:hAnsi="Arial" w:cs="Arial"/>
          <w:b/>
          <w:sz w:val="24"/>
          <w:szCs w:val="24"/>
          <w:lang w:val="es-CO" w:eastAsia="en-US"/>
        </w:rPr>
        <w:t>JAIME ALBERTO SARAZA NARANJO</w:t>
      </w:r>
      <w:r w:rsidRPr="00C33B1A">
        <w:rPr>
          <w:rFonts w:ascii="Arial" w:eastAsia="Calibri" w:hAnsi="Arial" w:cs="Arial"/>
          <w:b/>
          <w:sz w:val="24"/>
          <w:szCs w:val="24"/>
          <w:lang w:val="es-CO" w:eastAsia="en-US"/>
        </w:rPr>
        <w:tab/>
        <w:t xml:space="preserve">       CLAUDIA MARÍA ARCILA RÍOS</w:t>
      </w:r>
    </w:p>
    <w:sectPr w:rsidR="00ED5544" w:rsidRPr="00C33B1A" w:rsidSect="00C33B1A">
      <w:headerReference w:type="default" r:id="rId7"/>
      <w:footerReference w:type="default" r:id="rId8"/>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0E" w:rsidRDefault="006C520E" w:rsidP="00ED5544">
      <w:r>
        <w:separator/>
      </w:r>
    </w:p>
  </w:endnote>
  <w:endnote w:type="continuationSeparator" w:id="0">
    <w:p w:rsidR="006C520E" w:rsidRDefault="006C520E"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C33B1A" w:rsidRDefault="00753543" w:rsidP="00C33B1A">
    <w:pPr>
      <w:pStyle w:val="Piedepgina"/>
      <w:jc w:val="right"/>
      <w:rPr>
        <w:rFonts w:ascii="Arial" w:hAnsi="Arial" w:cs="Arial"/>
        <w:sz w:val="18"/>
        <w:szCs w:val="22"/>
      </w:rPr>
    </w:pPr>
    <w:r w:rsidRPr="00C33B1A">
      <w:rPr>
        <w:rFonts w:ascii="Arial" w:hAnsi="Arial" w:cs="Arial"/>
        <w:sz w:val="18"/>
        <w:szCs w:val="22"/>
      </w:rPr>
      <w:fldChar w:fldCharType="begin"/>
    </w:r>
    <w:r w:rsidRPr="00C33B1A">
      <w:rPr>
        <w:rFonts w:ascii="Arial" w:hAnsi="Arial" w:cs="Arial"/>
        <w:sz w:val="18"/>
        <w:szCs w:val="22"/>
      </w:rPr>
      <w:instrText xml:space="preserve"> PAGE   \* MERGEFORMAT </w:instrText>
    </w:r>
    <w:r w:rsidRPr="00C33B1A">
      <w:rPr>
        <w:rFonts w:ascii="Arial" w:hAnsi="Arial" w:cs="Arial"/>
        <w:sz w:val="18"/>
        <w:szCs w:val="22"/>
      </w:rPr>
      <w:fldChar w:fldCharType="separate"/>
    </w:r>
    <w:r w:rsidR="00643455">
      <w:rPr>
        <w:rFonts w:ascii="Arial" w:hAnsi="Arial" w:cs="Arial"/>
        <w:noProof/>
        <w:sz w:val="18"/>
        <w:szCs w:val="22"/>
      </w:rPr>
      <w:t>1</w:t>
    </w:r>
    <w:r w:rsidRPr="00C33B1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0E" w:rsidRDefault="006C520E" w:rsidP="00ED5544">
      <w:r>
        <w:separator/>
      </w:r>
    </w:p>
  </w:footnote>
  <w:footnote w:type="continuationSeparator" w:id="0">
    <w:p w:rsidR="006C520E" w:rsidRDefault="006C520E" w:rsidP="00ED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710E8186" wp14:editId="548BF42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6C520E" w:rsidP="00D82FC3">
    <w:pPr>
      <w:pStyle w:val="Sinespaciado1"/>
      <w:rPr>
        <w:rFonts w:ascii="Arial" w:hAnsi="Arial" w:cs="Arial"/>
        <w:sz w:val="16"/>
        <w:szCs w:val="16"/>
      </w:rPr>
    </w:pPr>
  </w:p>
  <w:p w:rsidR="00D82FC3" w:rsidRPr="005643A9" w:rsidRDefault="006C520E"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C33B1A">
      <w:rPr>
        <w:rFonts w:ascii="Arial" w:hAnsi="Arial" w:cs="Arial"/>
        <w:sz w:val="16"/>
        <w:szCs w:val="16"/>
      </w:rPr>
      <w:t xml:space="preserve">   </w:t>
    </w:r>
    <w:r>
      <w:rPr>
        <w:rFonts w:ascii="Arial" w:hAnsi="Arial" w:cs="Arial"/>
        <w:sz w:val="16"/>
        <w:szCs w:val="16"/>
      </w:rPr>
      <w:t xml:space="preserve">  </w:t>
    </w:r>
    <w:r w:rsidRPr="00C33B1A">
      <w:rPr>
        <w:rFonts w:ascii="Arial" w:hAnsi="Arial" w:cs="Arial"/>
        <w:sz w:val="18"/>
        <w:szCs w:val="16"/>
      </w:rPr>
      <w:t xml:space="preserve">EXPEDIENTE. </w:t>
    </w:r>
    <w:r w:rsidR="00F13A4C" w:rsidRPr="00C33B1A">
      <w:rPr>
        <w:rFonts w:ascii="Arial" w:hAnsi="Arial" w:cs="Arial"/>
        <w:sz w:val="18"/>
        <w:szCs w:val="16"/>
      </w:rPr>
      <w:t>T-2a. 66001-31-</w:t>
    </w:r>
    <w:r w:rsidR="00264D4B" w:rsidRPr="00C33B1A">
      <w:rPr>
        <w:rFonts w:ascii="Arial" w:hAnsi="Arial" w:cs="Arial"/>
        <w:sz w:val="18"/>
        <w:szCs w:val="16"/>
      </w:rPr>
      <w:t>1</w:t>
    </w:r>
    <w:r w:rsidR="00F13A4C" w:rsidRPr="00C33B1A">
      <w:rPr>
        <w:rFonts w:ascii="Arial" w:hAnsi="Arial" w:cs="Arial"/>
        <w:sz w:val="18"/>
        <w:szCs w:val="16"/>
      </w:rPr>
      <w:t>0-00</w:t>
    </w:r>
    <w:r w:rsidR="00437241" w:rsidRPr="00C33B1A">
      <w:rPr>
        <w:rFonts w:ascii="Arial" w:hAnsi="Arial" w:cs="Arial"/>
        <w:sz w:val="18"/>
        <w:szCs w:val="16"/>
      </w:rPr>
      <w:t>1</w:t>
    </w:r>
    <w:r w:rsidR="00F13A4C" w:rsidRPr="00C33B1A">
      <w:rPr>
        <w:rFonts w:ascii="Arial" w:hAnsi="Arial" w:cs="Arial"/>
        <w:sz w:val="18"/>
        <w:szCs w:val="16"/>
      </w:rPr>
      <w:t>-20</w:t>
    </w:r>
    <w:r w:rsidR="00682C44" w:rsidRPr="00C33B1A">
      <w:rPr>
        <w:rFonts w:ascii="Arial" w:hAnsi="Arial" w:cs="Arial"/>
        <w:sz w:val="18"/>
        <w:szCs w:val="16"/>
      </w:rPr>
      <w:t>20</w:t>
    </w:r>
    <w:r w:rsidR="00F13A4C" w:rsidRPr="00C33B1A">
      <w:rPr>
        <w:rFonts w:ascii="Arial" w:hAnsi="Arial" w:cs="Arial"/>
        <w:sz w:val="18"/>
        <w:szCs w:val="16"/>
      </w:rPr>
      <w:t>-00</w:t>
    </w:r>
    <w:r w:rsidR="004D6AFB" w:rsidRPr="00C33B1A">
      <w:rPr>
        <w:rFonts w:ascii="Arial" w:hAnsi="Arial" w:cs="Arial"/>
        <w:sz w:val="18"/>
        <w:szCs w:val="16"/>
      </w:rPr>
      <w:t>1</w:t>
    </w:r>
    <w:r w:rsidR="00682C44" w:rsidRPr="00C33B1A">
      <w:rPr>
        <w:rFonts w:ascii="Arial" w:hAnsi="Arial" w:cs="Arial"/>
        <w:sz w:val="18"/>
        <w:szCs w:val="16"/>
      </w:rPr>
      <w:t>21</w:t>
    </w:r>
    <w:r w:rsidRPr="00C33B1A">
      <w:rPr>
        <w:rFonts w:ascii="Arial" w:hAnsi="Arial" w:cs="Arial"/>
        <w:sz w:val="18"/>
        <w:szCs w:val="16"/>
      </w:rPr>
      <w:t>-01</w:t>
    </w: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42DBB"/>
    <w:rsid w:val="000478C4"/>
    <w:rsid w:val="0005328C"/>
    <w:rsid w:val="00055295"/>
    <w:rsid w:val="00080E50"/>
    <w:rsid w:val="000874F1"/>
    <w:rsid w:val="000875E1"/>
    <w:rsid w:val="000A76FC"/>
    <w:rsid w:val="000C13FA"/>
    <w:rsid w:val="000C7F41"/>
    <w:rsid w:val="000D29B2"/>
    <w:rsid w:val="000D67AC"/>
    <w:rsid w:val="00102060"/>
    <w:rsid w:val="00112DC9"/>
    <w:rsid w:val="00120CDB"/>
    <w:rsid w:val="001237B7"/>
    <w:rsid w:val="0012634A"/>
    <w:rsid w:val="00136127"/>
    <w:rsid w:val="00137526"/>
    <w:rsid w:val="001413D1"/>
    <w:rsid w:val="00143FA4"/>
    <w:rsid w:val="00157870"/>
    <w:rsid w:val="00195906"/>
    <w:rsid w:val="0019737E"/>
    <w:rsid w:val="001B4A96"/>
    <w:rsid w:val="001F67D3"/>
    <w:rsid w:val="00215FF7"/>
    <w:rsid w:val="00264D4B"/>
    <w:rsid w:val="00291173"/>
    <w:rsid w:val="002A3109"/>
    <w:rsid w:val="002B03FE"/>
    <w:rsid w:val="002D29E5"/>
    <w:rsid w:val="002E129B"/>
    <w:rsid w:val="00352762"/>
    <w:rsid w:val="0035281B"/>
    <w:rsid w:val="0038131E"/>
    <w:rsid w:val="003B69D6"/>
    <w:rsid w:val="003C13BB"/>
    <w:rsid w:val="003F712E"/>
    <w:rsid w:val="004172AE"/>
    <w:rsid w:val="00423623"/>
    <w:rsid w:val="00424EE1"/>
    <w:rsid w:val="00434BFD"/>
    <w:rsid w:val="0043688F"/>
    <w:rsid w:val="00437241"/>
    <w:rsid w:val="00453F4E"/>
    <w:rsid w:val="004966BE"/>
    <w:rsid w:val="004C04F0"/>
    <w:rsid w:val="004C26DF"/>
    <w:rsid w:val="004C5DDA"/>
    <w:rsid w:val="004D3645"/>
    <w:rsid w:val="004D6AFB"/>
    <w:rsid w:val="00502E31"/>
    <w:rsid w:val="0052262C"/>
    <w:rsid w:val="0052647A"/>
    <w:rsid w:val="00536DAC"/>
    <w:rsid w:val="005835AD"/>
    <w:rsid w:val="005839F5"/>
    <w:rsid w:val="00605F85"/>
    <w:rsid w:val="0061111F"/>
    <w:rsid w:val="006112F9"/>
    <w:rsid w:val="006176A4"/>
    <w:rsid w:val="00643455"/>
    <w:rsid w:val="006535C3"/>
    <w:rsid w:val="00682C44"/>
    <w:rsid w:val="00692397"/>
    <w:rsid w:val="006B1586"/>
    <w:rsid w:val="006C520E"/>
    <w:rsid w:val="006F5438"/>
    <w:rsid w:val="006F5BA7"/>
    <w:rsid w:val="00703026"/>
    <w:rsid w:val="007036F5"/>
    <w:rsid w:val="00726086"/>
    <w:rsid w:val="007348ED"/>
    <w:rsid w:val="00753543"/>
    <w:rsid w:val="00770F85"/>
    <w:rsid w:val="007711AE"/>
    <w:rsid w:val="0079619D"/>
    <w:rsid w:val="007C72A5"/>
    <w:rsid w:val="007E67D2"/>
    <w:rsid w:val="0080681C"/>
    <w:rsid w:val="008077A4"/>
    <w:rsid w:val="00844A6D"/>
    <w:rsid w:val="00872425"/>
    <w:rsid w:val="008A2916"/>
    <w:rsid w:val="008A2A36"/>
    <w:rsid w:val="008C56F4"/>
    <w:rsid w:val="008E09EB"/>
    <w:rsid w:val="008E39C8"/>
    <w:rsid w:val="00905342"/>
    <w:rsid w:val="009327CF"/>
    <w:rsid w:val="00970AC4"/>
    <w:rsid w:val="009911D0"/>
    <w:rsid w:val="009B67C5"/>
    <w:rsid w:val="009C5560"/>
    <w:rsid w:val="009D40B9"/>
    <w:rsid w:val="009D6EEE"/>
    <w:rsid w:val="009E2ED0"/>
    <w:rsid w:val="009E7DB0"/>
    <w:rsid w:val="009F3242"/>
    <w:rsid w:val="009F699D"/>
    <w:rsid w:val="00A0611B"/>
    <w:rsid w:val="00A2687A"/>
    <w:rsid w:val="00A34259"/>
    <w:rsid w:val="00A367D2"/>
    <w:rsid w:val="00A37919"/>
    <w:rsid w:val="00AD0322"/>
    <w:rsid w:val="00AE1D82"/>
    <w:rsid w:val="00B11A00"/>
    <w:rsid w:val="00B4583C"/>
    <w:rsid w:val="00B462D8"/>
    <w:rsid w:val="00B965D9"/>
    <w:rsid w:val="00BA3B98"/>
    <w:rsid w:val="00BB02A0"/>
    <w:rsid w:val="00BB0D1E"/>
    <w:rsid w:val="00BD2FAC"/>
    <w:rsid w:val="00BD3F0F"/>
    <w:rsid w:val="00BD7196"/>
    <w:rsid w:val="00BE455A"/>
    <w:rsid w:val="00BF6909"/>
    <w:rsid w:val="00C1692F"/>
    <w:rsid w:val="00C24677"/>
    <w:rsid w:val="00C33B1A"/>
    <w:rsid w:val="00C749E8"/>
    <w:rsid w:val="00C941DB"/>
    <w:rsid w:val="00CB46AC"/>
    <w:rsid w:val="00CF0FB6"/>
    <w:rsid w:val="00D10901"/>
    <w:rsid w:val="00D24504"/>
    <w:rsid w:val="00D41116"/>
    <w:rsid w:val="00D51964"/>
    <w:rsid w:val="00D53C32"/>
    <w:rsid w:val="00D75690"/>
    <w:rsid w:val="00D80557"/>
    <w:rsid w:val="00DF015B"/>
    <w:rsid w:val="00E35CDC"/>
    <w:rsid w:val="00E40076"/>
    <w:rsid w:val="00E7215D"/>
    <w:rsid w:val="00E86689"/>
    <w:rsid w:val="00EB360D"/>
    <w:rsid w:val="00ED3459"/>
    <w:rsid w:val="00ED5544"/>
    <w:rsid w:val="00F13A4C"/>
    <w:rsid w:val="00F14CCD"/>
    <w:rsid w:val="00F66F73"/>
    <w:rsid w:val="00F758E9"/>
    <w:rsid w:val="00FB0B58"/>
    <w:rsid w:val="00FC3AEF"/>
    <w:rsid w:val="00FC5B38"/>
    <w:rsid w:val="00FC7E32"/>
    <w:rsid w:val="00FD523D"/>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703026"/>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703026"/>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6</Pages>
  <Words>2307</Words>
  <Characters>12692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ALONSO</cp:lastModifiedBy>
  <cp:revision>25</cp:revision>
  <cp:lastPrinted>2017-05-25T20:59:00Z</cp:lastPrinted>
  <dcterms:created xsi:type="dcterms:W3CDTF">2020-06-16T15:02:00Z</dcterms:created>
  <dcterms:modified xsi:type="dcterms:W3CDTF">2020-07-31T15:57:00Z</dcterms:modified>
</cp:coreProperties>
</file>