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63" w:rsidRPr="00DA7C63" w:rsidRDefault="00DA7C63" w:rsidP="00DA7C63">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bidi="ar-SA"/>
        </w:rPr>
      </w:pPr>
      <w:r w:rsidRPr="00DA7C63">
        <w:rPr>
          <w:rFonts w:ascii="Arial" w:eastAsia="Times New Roman" w:hAnsi="Arial" w:cs="Arial"/>
          <w:color w:val="FF0000"/>
          <w:spacing w:val="-2"/>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DA7C63" w:rsidRPr="00DA7C63" w:rsidRDefault="00DA7C63" w:rsidP="00DA7C63">
      <w:pPr>
        <w:widowControl/>
        <w:autoSpaceDE/>
        <w:autoSpaceDN/>
        <w:jc w:val="both"/>
        <w:rPr>
          <w:rFonts w:ascii="Arial" w:eastAsia="Times New Roman" w:hAnsi="Arial" w:cs="Arial"/>
          <w:sz w:val="20"/>
          <w:szCs w:val="20"/>
          <w:lang w:val="es-419" w:bidi="ar-SA"/>
        </w:rPr>
      </w:pPr>
    </w:p>
    <w:p w:rsidR="00DA7C63" w:rsidRPr="00DA7C63" w:rsidRDefault="00DA7C63" w:rsidP="00DA7C63">
      <w:pPr>
        <w:widowControl/>
        <w:autoSpaceDE/>
        <w:autoSpaceDN/>
        <w:jc w:val="both"/>
        <w:rPr>
          <w:rFonts w:ascii="Arial" w:eastAsia="Times New Roman" w:hAnsi="Arial" w:cs="Arial"/>
          <w:b/>
          <w:bCs/>
          <w:iCs/>
          <w:sz w:val="20"/>
          <w:szCs w:val="20"/>
          <w:lang w:val="es-419" w:eastAsia="fr-FR" w:bidi="ar-SA"/>
        </w:rPr>
      </w:pPr>
      <w:r w:rsidRPr="00DA7C63">
        <w:rPr>
          <w:rFonts w:ascii="Arial" w:eastAsia="Times New Roman" w:hAnsi="Arial" w:cs="Arial"/>
          <w:b/>
          <w:bCs/>
          <w:iCs/>
          <w:sz w:val="20"/>
          <w:szCs w:val="20"/>
          <w:u w:val="single"/>
          <w:lang w:val="es-419" w:eastAsia="fr-FR" w:bidi="ar-SA"/>
        </w:rPr>
        <w:t>TEMAS:</w:t>
      </w:r>
      <w:r w:rsidRPr="00DA7C63">
        <w:rPr>
          <w:rFonts w:ascii="Arial" w:eastAsia="Times New Roman" w:hAnsi="Arial" w:cs="Arial"/>
          <w:b/>
          <w:bCs/>
          <w:iCs/>
          <w:sz w:val="20"/>
          <w:szCs w:val="20"/>
          <w:lang w:val="es-419" w:eastAsia="fr-FR" w:bidi="ar-SA"/>
        </w:rPr>
        <w:tab/>
      </w:r>
      <w:r w:rsidR="00580C30">
        <w:rPr>
          <w:rFonts w:ascii="Arial" w:eastAsia="Times New Roman" w:hAnsi="Arial" w:cs="Arial"/>
          <w:b/>
          <w:bCs/>
          <w:iCs/>
          <w:sz w:val="20"/>
          <w:szCs w:val="20"/>
          <w:lang w:val="es-419" w:eastAsia="fr-FR" w:bidi="ar-SA"/>
        </w:rPr>
        <w:t xml:space="preserve">INDEMNIZACIÓN SUSTITUTIVA DE LA PENSIÓN DE VEJEZ / CASOS EN QUE SE GENERA / </w:t>
      </w:r>
      <w:r w:rsidRPr="00DA7C63">
        <w:rPr>
          <w:rFonts w:ascii="Arial" w:eastAsia="Times New Roman" w:hAnsi="Arial" w:cs="Arial"/>
          <w:b/>
          <w:sz w:val="20"/>
          <w:szCs w:val="20"/>
          <w:lang w:val="es-419" w:bidi="ar-SA"/>
        </w:rPr>
        <w:t>R</w:t>
      </w:r>
      <w:r w:rsidR="00580C30">
        <w:rPr>
          <w:rFonts w:ascii="Arial" w:eastAsia="Times New Roman" w:hAnsi="Arial" w:cs="Arial"/>
          <w:b/>
          <w:sz w:val="20"/>
          <w:szCs w:val="20"/>
          <w:lang w:val="es-419" w:bidi="ar-SA"/>
        </w:rPr>
        <w:t xml:space="preserve">EGLAS QUE LA RIGEN </w:t>
      </w:r>
      <w:r w:rsidRPr="00DA7C63">
        <w:rPr>
          <w:rFonts w:ascii="Arial" w:eastAsia="Times New Roman" w:hAnsi="Arial" w:cs="Arial"/>
          <w:b/>
          <w:bCs/>
          <w:iCs/>
          <w:sz w:val="20"/>
          <w:szCs w:val="20"/>
          <w:lang w:val="es-419" w:eastAsia="fr-FR" w:bidi="ar-SA"/>
        </w:rPr>
        <w:t xml:space="preserve">/ </w:t>
      </w:r>
      <w:r w:rsidR="00580C30">
        <w:rPr>
          <w:rFonts w:ascii="Arial" w:eastAsia="Times New Roman" w:hAnsi="Arial" w:cs="Arial"/>
          <w:b/>
          <w:bCs/>
          <w:iCs/>
          <w:sz w:val="20"/>
          <w:szCs w:val="20"/>
          <w:lang w:val="es-419" w:eastAsia="fr-FR" w:bidi="ar-SA"/>
        </w:rPr>
        <w:t xml:space="preserve">SEGÚN SI LOS APORTES SE HICIERON ANTES O DESPUÉS DE LA LEY 100 DE 1993 / </w:t>
      </w:r>
      <w:r w:rsidR="001C2EB2">
        <w:rPr>
          <w:rFonts w:ascii="Arial" w:eastAsia="Times New Roman" w:hAnsi="Arial" w:cs="Arial"/>
          <w:b/>
          <w:bCs/>
          <w:iCs/>
          <w:sz w:val="20"/>
          <w:szCs w:val="20"/>
          <w:lang w:val="es-419" w:eastAsia="fr-FR" w:bidi="ar-SA"/>
        </w:rPr>
        <w:t>O SI EL COTIZANTE ES BENEFICIARIO DEL SUBSIDIO AL APORTE EN PENSIONES.</w:t>
      </w:r>
    </w:p>
    <w:p w:rsidR="00DA7C63" w:rsidRPr="00DA7C63" w:rsidRDefault="00DA7C63" w:rsidP="00DA7C63">
      <w:pPr>
        <w:widowControl/>
        <w:autoSpaceDE/>
        <w:autoSpaceDN/>
        <w:jc w:val="both"/>
        <w:rPr>
          <w:rFonts w:ascii="Arial" w:eastAsia="Times New Roman" w:hAnsi="Arial" w:cs="Arial"/>
          <w:sz w:val="20"/>
          <w:szCs w:val="20"/>
          <w:lang w:val="es-419" w:bidi="ar-SA"/>
        </w:rPr>
      </w:pPr>
    </w:p>
    <w:p w:rsidR="00580C30" w:rsidRPr="00580C30" w:rsidRDefault="00580C30" w:rsidP="00580C30">
      <w:pPr>
        <w:widowControl/>
        <w:autoSpaceDE/>
        <w:autoSpaceDN/>
        <w:jc w:val="both"/>
        <w:rPr>
          <w:rFonts w:ascii="Arial" w:eastAsia="Times New Roman" w:hAnsi="Arial" w:cs="Arial"/>
          <w:sz w:val="20"/>
          <w:szCs w:val="20"/>
          <w:lang w:val="es-419" w:bidi="ar-SA"/>
        </w:rPr>
      </w:pPr>
      <w:r w:rsidRPr="00580C30">
        <w:rPr>
          <w:rFonts w:ascii="Arial" w:eastAsia="Times New Roman" w:hAnsi="Arial" w:cs="Arial"/>
          <w:sz w:val="20"/>
          <w:szCs w:val="20"/>
          <w:lang w:val="es-419" w:bidi="ar-SA"/>
        </w:rPr>
        <w:t>La indemnización sustitutiva de la pensión por vejez, se encuentra consagrada en el artículo 37 de la Ley 100 de 1993, en beneficio de quienes no hubieren cotizado el número mínimo de semanas para acceder a la prestación pensional y es equivalente a un salario base de liquidación promedio semanal, multiplicado por el número de semanas cotizadas y el promedio ponderado de los porcentajes aplicados para la realización de los aportes.</w:t>
      </w:r>
    </w:p>
    <w:p w:rsidR="00580C30" w:rsidRPr="00580C30" w:rsidRDefault="00580C30" w:rsidP="00580C30">
      <w:pPr>
        <w:widowControl/>
        <w:autoSpaceDE/>
        <w:autoSpaceDN/>
        <w:jc w:val="both"/>
        <w:rPr>
          <w:rFonts w:ascii="Arial" w:eastAsia="Times New Roman" w:hAnsi="Arial" w:cs="Arial"/>
          <w:sz w:val="20"/>
          <w:szCs w:val="20"/>
          <w:lang w:val="es-419" w:bidi="ar-SA"/>
        </w:rPr>
      </w:pPr>
    </w:p>
    <w:p w:rsidR="00DA7C63" w:rsidRPr="00DA7C63" w:rsidRDefault="00580C30" w:rsidP="00580C30">
      <w:pPr>
        <w:widowControl/>
        <w:autoSpaceDE/>
        <w:autoSpaceDN/>
        <w:jc w:val="both"/>
        <w:rPr>
          <w:rFonts w:ascii="Arial" w:eastAsia="Times New Roman" w:hAnsi="Arial" w:cs="Arial"/>
          <w:sz w:val="20"/>
          <w:szCs w:val="20"/>
          <w:lang w:val="es-419" w:bidi="ar-SA"/>
        </w:rPr>
      </w:pPr>
      <w:r w:rsidRPr="00580C30">
        <w:rPr>
          <w:rFonts w:ascii="Arial" w:eastAsia="Times New Roman" w:hAnsi="Arial" w:cs="Arial"/>
          <w:sz w:val="20"/>
          <w:szCs w:val="20"/>
          <w:lang w:val="es-419" w:bidi="ar-SA"/>
        </w:rPr>
        <w:t>En desarrollo de estos preceptos, el artículo 3º del Decreto 1731 de 2001, estableció que la cuantía de la indemnización, es el producto de multiplicar tres factores que identificó con las siglas SBC, SC y PPC</w:t>
      </w:r>
      <w:r>
        <w:rPr>
          <w:rFonts w:ascii="Arial" w:eastAsia="Times New Roman" w:hAnsi="Arial" w:cs="Arial"/>
          <w:sz w:val="20"/>
          <w:szCs w:val="20"/>
          <w:lang w:val="es-419" w:bidi="ar-SA"/>
        </w:rPr>
        <w:t>…</w:t>
      </w:r>
    </w:p>
    <w:p w:rsidR="00DA7C63" w:rsidRPr="00DA7C63" w:rsidRDefault="00DA7C63" w:rsidP="00DA7C63">
      <w:pPr>
        <w:widowControl/>
        <w:autoSpaceDE/>
        <w:autoSpaceDN/>
        <w:jc w:val="both"/>
        <w:rPr>
          <w:rFonts w:ascii="Arial" w:eastAsia="Times New Roman" w:hAnsi="Arial" w:cs="Arial"/>
          <w:sz w:val="20"/>
          <w:szCs w:val="20"/>
          <w:lang w:val="es-419" w:bidi="ar-SA"/>
        </w:rPr>
      </w:pPr>
    </w:p>
    <w:p w:rsidR="00580C30" w:rsidRPr="00580C30" w:rsidRDefault="00580C30" w:rsidP="00580C30">
      <w:pPr>
        <w:widowControl/>
        <w:autoSpaceDE/>
        <w:autoSpaceDN/>
        <w:jc w:val="both"/>
        <w:rPr>
          <w:rFonts w:ascii="Arial" w:eastAsia="Times New Roman" w:hAnsi="Arial" w:cs="Arial"/>
          <w:sz w:val="20"/>
          <w:szCs w:val="20"/>
          <w:lang w:val="es-419" w:bidi="ar-SA"/>
        </w:rPr>
      </w:pPr>
      <w:r>
        <w:rPr>
          <w:rFonts w:ascii="Arial" w:eastAsia="Times New Roman" w:hAnsi="Arial" w:cs="Arial"/>
          <w:sz w:val="20"/>
          <w:szCs w:val="20"/>
          <w:lang w:val="es-419" w:bidi="ar-SA"/>
        </w:rPr>
        <w:t xml:space="preserve">… </w:t>
      </w:r>
      <w:r w:rsidRPr="00580C30">
        <w:rPr>
          <w:rFonts w:ascii="Arial" w:eastAsia="Times New Roman" w:hAnsi="Arial" w:cs="Arial"/>
          <w:sz w:val="20"/>
          <w:szCs w:val="20"/>
          <w:lang w:val="es-419" w:bidi="ar-SA"/>
        </w:rPr>
        <w:t>es preciso recordar que en los dos últimos incisos, esta norma establece un tratamiento diferenciado para la determinación del promedio ponderado de porcentaje de cotización, teniendo en cuenta si los aportes hicieron con anterioridad o en vigencia de la Ley 100 de 1993.</w:t>
      </w:r>
    </w:p>
    <w:p w:rsidR="00580C30" w:rsidRPr="00580C30" w:rsidRDefault="00580C30" w:rsidP="00580C30">
      <w:pPr>
        <w:widowControl/>
        <w:autoSpaceDE/>
        <w:autoSpaceDN/>
        <w:jc w:val="both"/>
        <w:rPr>
          <w:rFonts w:ascii="Arial" w:eastAsia="Times New Roman" w:hAnsi="Arial" w:cs="Arial"/>
          <w:sz w:val="20"/>
          <w:szCs w:val="20"/>
          <w:lang w:val="es-419" w:bidi="ar-SA"/>
        </w:rPr>
      </w:pPr>
    </w:p>
    <w:p w:rsidR="00DA7C63" w:rsidRPr="00DA7C63" w:rsidRDefault="00580C30" w:rsidP="00580C30">
      <w:pPr>
        <w:widowControl/>
        <w:autoSpaceDE/>
        <w:autoSpaceDN/>
        <w:jc w:val="both"/>
        <w:rPr>
          <w:rFonts w:ascii="Arial" w:eastAsia="Times New Roman" w:hAnsi="Arial" w:cs="Arial"/>
          <w:sz w:val="20"/>
          <w:szCs w:val="20"/>
          <w:lang w:val="es-419" w:bidi="ar-SA"/>
        </w:rPr>
      </w:pPr>
      <w:r w:rsidRPr="00580C30">
        <w:rPr>
          <w:rFonts w:ascii="Arial" w:eastAsia="Times New Roman" w:hAnsi="Arial" w:cs="Arial"/>
          <w:sz w:val="20"/>
          <w:szCs w:val="20"/>
          <w:lang w:val="es-419" w:bidi="ar-SA"/>
        </w:rPr>
        <w:t>Así, en relación con las contribuciones efectuadas antes de la entrada en vigor del sistema general de pensiones, el inciso cuarto del precitado artículo 33, estableció que el porcentaje a considerar, es el correspondiente al total del que se hubiere hecho para los riesgos de vejez, invalidez o muerte.</w:t>
      </w:r>
      <w:r>
        <w:rPr>
          <w:rFonts w:ascii="Arial" w:eastAsia="Times New Roman" w:hAnsi="Arial" w:cs="Arial"/>
          <w:sz w:val="20"/>
          <w:szCs w:val="20"/>
          <w:lang w:val="es-419" w:bidi="ar-SA"/>
        </w:rPr>
        <w:t xml:space="preserve"> (…)</w:t>
      </w:r>
    </w:p>
    <w:p w:rsidR="00DA7C63" w:rsidRPr="00DA7C63" w:rsidRDefault="00DA7C63" w:rsidP="00DA7C63">
      <w:pPr>
        <w:widowControl/>
        <w:autoSpaceDE/>
        <w:autoSpaceDN/>
        <w:jc w:val="both"/>
        <w:rPr>
          <w:rFonts w:ascii="Arial" w:eastAsia="Times New Roman" w:hAnsi="Arial" w:cs="Arial"/>
          <w:sz w:val="20"/>
          <w:szCs w:val="20"/>
          <w:lang w:bidi="ar-SA"/>
        </w:rPr>
      </w:pPr>
    </w:p>
    <w:p w:rsidR="00DA7C63" w:rsidRDefault="00580C30" w:rsidP="00DA7C63">
      <w:pPr>
        <w:widowControl/>
        <w:autoSpaceDE/>
        <w:autoSpaceDN/>
        <w:jc w:val="both"/>
        <w:rPr>
          <w:rFonts w:ascii="Arial" w:eastAsia="Times New Roman" w:hAnsi="Arial" w:cs="Arial"/>
          <w:sz w:val="20"/>
          <w:szCs w:val="20"/>
          <w:lang w:bidi="ar-SA"/>
        </w:rPr>
      </w:pPr>
      <w:r>
        <w:rPr>
          <w:rFonts w:ascii="Arial" w:eastAsia="Times New Roman" w:hAnsi="Arial" w:cs="Arial"/>
          <w:sz w:val="20"/>
          <w:szCs w:val="20"/>
          <w:lang w:bidi="ar-SA"/>
        </w:rPr>
        <w:t xml:space="preserve">… </w:t>
      </w:r>
      <w:r w:rsidRPr="00580C30">
        <w:rPr>
          <w:rFonts w:ascii="Arial" w:eastAsia="Times New Roman" w:hAnsi="Arial" w:cs="Arial"/>
          <w:sz w:val="20"/>
          <w:szCs w:val="20"/>
          <w:lang w:bidi="ar-SA"/>
        </w:rPr>
        <w:t>en cuanto a la liquidación de la indemnización para los beneficiarios del programa de subsidio al aporte en pensiones, sea esta la oportunidad de iterar, que debe efectuarse teniendo en cuenta solamente el porcentaje de cotización aportado por el afiliado, por cuanto el porcentaje a cargo del fondo de solidaridad pensional debe ser devuelto al Estado por parte de la entidad de seguridad social, conforme al artículo 29 de la Ley 100 de 1993</w:t>
      </w:r>
      <w:r>
        <w:rPr>
          <w:rFonts w:ascii="Arial" w:eastAsia="Times New Roman" w:hAnsi="Arial" w:cs="Arial"/>
          <w:sz w:val="20"/>
          <w:szCs w:val="20"/>
          <w:lang w:bidi="ar-SA"/>
        </w:rPr>
        <w:t>…</w:t>
      </w:r>
    </w:p>
    <w:p w:rsidR="00580C30" w:rsidRPr="00DA7C63" w:rsidRDefault="00580C30" w:rsidP="00DA7C63">
      <w:pPr>
        <w:widowControl/>
        <w:autoSpaceDE/>
        <w:autoSpaceDN/>
        <w:jc w:val="both"/>
        <w:rPr>
          <w:rFonts w:ascii="Arial" w:eastAsia="Times New Roman" w:hAnsi="Arial" w:cs="Arial"/>
          <w:sz w:val="20"/>
          <w:szCs w:val="20"/>
          <w:lang w:bidi="ar-SA"/>
        </w:rPr>
      </w:pPr>
    </w:p>
    <w:p w:rsidR="00DA7C63" w:rsidRPr="00DA7C63" w:rsidRDefault="00DA7C63" w:rsidP="00DA7C63">
      <w:pPr>
        <w:widowControl/>
        <w:autoSpaceDE/>
        <w:autoSpaceDN/>
        <w:jc w:val="both"/>
        <w:rPr>
          <w:rFonts w:ascii="Arial" w:eastAsia="Times New Roman" w:hAnsi="Arial" w:cs="Arial"/>
          <w:sz w:val="20"/>
          <w:szCs w:val="20"/>
          <w:lang w:bidi="ar-SA"/>
        </w:rPr>
      </w:pPr>
    </w:p>
    <w:p w:rsidR="00DA7C63" w:rsidRPr="00DA7C63" w:rsidRDefault="00DA7C63" w:rsidP="00DA7C63">
      <w:pPr>
        <w:widowControl/>
        <w:autoSpaceDE/>
        <w:autoSpaceDN/>
        <w:jc w:val="both"/>
        <w:rPr>
          <w:rFonts w:ascii="Arial" w:eastAsia="Times New Roman" w:hAnsi="Arial" w:cs="Arial"/>
          <w:sz w:val="20"/>
          <w:szCs w:val="20"/>
          <w:lang w:bidi="ar-SA"/>
        </w:rPr>
      </w:pPr>
    </w:p>
    <w:p w:rsidR="003E3DF9" w:rsidRPr="00580C30" w:rsidRDefault="00E021E7" w:rsidP="00DA7C63">
      <w:pPr>
        <w:pStyle w:val="Ttulo1"/>
        <w:spacing w:line="276" w:lineRule="auto"/>
        <w:ind w:left="0" w:right="49"/>
        <w:jc w:val="center"/>
        <w:rPr>
          <w:rFonts w:ascii="Arial" w:hAnsi="Arial" w:cs="Arial"/>
          <w:sz w:val="24"/>
          <w:szCs w:val="24"/>
        </w:rPr>
      </w:pPr>
      <w:r w:rsidRPr="00580C30">
        <w:rPr>
          <w:rFonts w:ascii="Arial" w:hAnsi="Arial" w:cs="Arial"/>
          <w:sz w:val="24"/>
          <w:szCs w:val="24"/>
        </w:rPr>
        <w:t>REPÚBLICA DE COLOMBIA</w:t>
      </w:r>
    </w:p>
    <w:p w:rsidR="003E3DF9" w:rsidRPr="00580C30" w:rsidRDefault="00E021E7" w:rsidP="00DA7C63">
      <w:pPr>
        <w:pStyle w:val="Textoindependiente"/>
        <w:spacing w:line="276" w:lineRule="auto"/>
        <w:ind w:right="49"/>
        <w:rPr>
          <w:rFonts w:ascii="Arial" w:hAnsi="Arial" w:cs="Arial"/>
          <w:b/>
          <w:sz w:val="24"/>
          <w:szCs w:val="24"/>
        </w:rPr>
      </w:pPr>
      <w:r w:rsidRPr="00580C30">
        <w:rPr>
          <w:rFonts w:ascii="Arial" w:hAnsi="Arial" w:cs="Arial"/>
          <w:noProof/>
          <w:sz w:val="24"/>
          <w:szCs w:val="24"/>
          <w:lang w:bidi="ar-SA"/>
        </w:rPr>
        <w:drawing>
          <wp:anchor distT="0" distB="0" distL="0" distR="0" simplePos="0" relativeHeight="251658240" behindDoc="0" locked="0" layoutInCell="1" allowOverlap="1" wp14:anchorId="55C8E909" wp14:editId="17A0F1BD">
            <wp:simplePos x="0" y="0"/>
            <wp:positionH relativeFrom="page">
              <wp:posOffset>3663950</wp:posOffset>
            </wp:positionH>
            <wp:positionV relativeFrom="paragraph">
              <wp:posOffset>109550</wp:posOffset>
            </wp:positionV>
            <wp:extent cx="873001" cy="87315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73001" cy="873156"/>
                    </a:xfrm>
                    <a:prstGeom prst="rect">
                      <a:avLst/>
                    </a:prstGeom>
                  </pic:spPr>
                </pic:pic>
              </a:graphicData>
            </a:graphic>
          </wp:anchor>
        </w:drawing>
      </w:r>
    </w:p>
    <w:p w:rsidR="002644DA" w:rsidRPr="00580C30" w:rsidRDefault="00E021E7" w:rsidP="00DA7C63">
      <w:pPr>
        <w:spacing w:line="276" w:lineRule="auto"/>
        <w:ind w:right="49"/>
        <w:jc w:val="center"/>
        <w:rPr>
          <w:rFonts w:ascii="Arial" w:hAnsi="Arial" w:cs="Arial"/>
          <w:b/>
          <w:sz w:val="24"/>
          <w:szCs w:val="24"/>
        </w:rPr>
      </w:pPr>
      <w:r w:rsidRPr="00580C30">
        <w:rPr>
          <w:rFonts w:ascii="Arial" w:hAnsi="Arial" w:cs="Arial"/>
          <w:b/>
          <w:sz w:val="24"/>
          <w:szCs w:val="24"/>
        </w:rPr>
        <w:t xml:space="preserve">TRIBUNAL SUPERIOR DE DISTRITO JUDICIAL DE PEREIRA </w:t>
      </w:r>
    </w:p>
    <w:p w:rsidR="003E3DF9" w:rsidRPr="00580C30" w:rsidRDefault="00E021E7" w:rsidP="00DA7C63">
      <w:pPr>
        <w:spacing w:line="276" w:lineRule="auto"/>
        <w:ind w:right="49"/>
        <w:jc w:val="center"/>
        <w:rPr>
          <w:rFonts w:ascii="Arial" w:hAnsi="Arial" w:cs="Arial"/>
          <w:b/>
          <w:sz w:val="24"/>
          <w:szCs w:val="24"/>
        </w:rPr>
      </w:pPr>
      <w:r w:rsidRPr="00580C30">
        <w:rPr>
          <w:rFonts w:ascii="Arial" w:hAnsi="Arial" w:cs="Arial"/>
          <w:b/>
          <w:sz w:val="24"/>
          <w:szCs w:val="24"/>
        </w:rPr>
        <w:t>SALA CUARTA DE DECISIÓN LABORAL</w:t>
      </w:r>
    </w:p>
    <w:p w:rsidR="003E3DF9" w:rsidRPr="00580C30" w:rsidRDefault="003E3DF9" w:rsidP="00DA7C63">
      <w:pPr>
        <w:pStyle w:val="Textoindependiente"/>
        <w:spacing w:line="276" w:lineRule="auto"/>
        <w:ind w:right="49"/>
        <w:rPr>
          <w:rFonts w:ascii="Arial" w:hAnsi="Arial" w:cs="Arial"/>
          <w:b/>
          <w:sz w:val="24"/>
          <w:szCs w:val="24"/>
        </w:rPr>
      </w:pPr>
    </w:p>
    <w:p w:rsidR="00DA7C63" w:rsidRPr="00580C30" w:rsidRDefault="00DA7C63" w:rsidP="00DA7C63">
      <w:pPr>
        <w:spacing w:line="276" w:lineRule="auto"/>
        <w:ind w:right="49" w:hanging="3"/>
        <w:jc w:val="center"/>
        <w:rPr>
          <w:rFonts w:ascii="Arial" w:hAnsi="Arial" w:cs="Arial"/>
          <w:sz w:val="24"/>
          <w:szCs w:val="24"/>
        </w:rPr>
      </w:pPr>
      <w:r w:rsidRPr="00580C30">
        <w:rPr>
          <w:rFonts w:ascii="Arial" w:hAnsi="Arial" w:cs="Arial"/>
          <w:sz w:val="24"/>
          <w:szCs w:val="24"/>
        </w:rPr>
        <w:t>Magistrada Ponente</w:t>
      </w:r>
      <w:r w:rsidR="00E021E7" w:rsidRPr="00580C30">
        <w:rPr>
          <w:rFonts w:ascii="Arial" w:hAnsi="Arial" w:cs="Arial"/>
          <w:sz w:val="24"/>
          <w:szCs w:val="24"/>
        </w:rPr>
        <w:t>:</w:t>
      </w:r>
    </w:p>
    <w:p w:rsidR="003E3DF9" w:rsidRPr="00580C30" w:rsidRDefault="00E021E7" w:rsidP="00DA7C63">
      <w:pPr>
        <w:spacing w:line="276" w:lineRule="auto"/>
        <w:ind w:right="49" w:hanging="3"/>
        <w:jc w:val="center"/>
        <w:rPr>
          <w:rFonts w:ascii="Arial" w:hAnsi="Arial" w:cs="Arial"/>
          <w:b/>
          <w:sz w:val="24"/>
          <w:szCs w:val="24"/>
        </w:rPr>
      </w:pPr>
      <w:r w:rsidRPr="00580C30">
        <w:rPr>
          <w:rFonts w:ascii="Arial" w:hAnsi="Arial" w:cs="Arial"/>
          <w:b/>
          <w:sz w:val="24"/>
          <w:szCs w:val="24"/>
        </w:rPr>
        <w:t>ALEJANDRA MARÍA HENAO</w:t>
      </w:r>
      <w:r w:rsidRPr="00580C30">
        <w:rPr>
          <w:rFonts w:ascii="Arial" w:hAnsi="Arial" w:cs="Arial"/>
          <w:b/>
          <w:spacing w:val="8"/>
          <w:sz w:val="24"/>
          <w:szCs w:val="24"/>
        </w:rPr>
        <w:t xml:space="preserve"> </w:t>
      </w:r>
      <w:r w:rsidRPr="00580C30">
        <w:rPr>
          <w:rFonts w:ascii="Arial" w:hAnsi="Arial" w:cs="Arial"/>
          <w:b/>
          <w:sz w:val="24"/>
          <w:szCs w:val="24"/>
        </w:rPr>
        <w:t>PALACIO</w:t>
      </w:r>
    </w:p>
    <w:p w:rsidR="003E3DF9" w:rsidRPr="00580C30" w:rsidRDefault="003E3DF9" w:rsidP="00DA7C63">
      <w:pPr>
        <w:pStyle w:val="Textoindependiente"/>
        <w:spacing w:line="276" w:lineRule="auto"/>
        <w:ind w:right="49"/>
        <w:rPr>
          <w:rFonts w:ascii="Arial" w:hAnsi="Arial" w:cs="Arial"/>
          <w:b/>
          <w:sz w:val="24"/>
          <w:szCs w:val="24"/>
        </w:rPr>
      </w:pPr>
    </w:p>
    <w:p w:rsidR="003E3DF9" w:rsidRPr="00580C30" w:rsidRDefault="003E3DF9" w:rsidP="00DA7C63">
      <w:pPr>
        <w:pStyle w:val="Textoindependiente"/>
        <w:spacing w:after="1" w:line="276" w:lineRule="auto"/>
        <w:ind w:right="49"/>
        <w:rPr>
          <w:rFonts w:ascii="Arial" w:hAnsi="Arial" w:cs="Arial"/>
          <w:b/>
          <w:sz w:val="24"/>
          <w:szCs w:val="24"/>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7"/>
        <w:gridCol w:w="6282"/>
      </w:tblGrid>
      <w:tr w:rsidR="00580C30" w:rsidRPr="00580C30" w:rsidTr="002644DA">
        <w:trPr>
          <w:trHeight w:val="262"/>
        </w:trPr>
        <w:tc>
          <w:tcPr>
            <w:tcW w:w="2107"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Demandante</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LUIS EDUARDO LÓPEZ BENÍTEZ</w:t>
            </w:r>
          </w:p>
        </w:tc>
      </w:tr>
      <w:tr w:rsidR="00580C30" w:rsidRPr="00580C30" w:rsidTr="002644DA">
        <w:trPr>
          <w:trHeight w:val="261"/>
        </w:trPr>
        <w:tc>
          <w:tcPr>
            <w:tcW w:w="2107"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Demandado</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ADMINISTRADORA COLOMBIANA DE PENSIONES – COLPENSIONES</w:t>
            </w:r>
          </w:p>
        </w:tc>
      </w:tr>
      <w:tr w:rsidR="00580C30" w:rsidRPr="00580C30" w:rsidTr="002644DA">
        <w:trPr>
          <w:trHeight w:val="264"/>
        </w:trPr>
        <w:tc>
          <w:tcPr>
            <w:tcW w:w="2107"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Radicado</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66001-31-05-003-2018-00431-01</w:t>
            </w:r>
          </w:p>
        </w:tc>
      </w:tr>
      <w:tr w:rsidR="00580C30" w:rsidRPr="00580C30" w:rsidTr="002644DA">
        <w:trPr>
          <w:trHeight w:val="312"/>
        </w:trPr>
        <w:tc>
          <w:tcPr>
            <w:tcW w:w="2107"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Procedencia</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JUZGADO TERCERO LABORAL DEL CIRCUITO PEREIRA</w:t>
            </w:r>
          </w:p>
        </w:tc>
      </w:tr>
      <w:tr w:rsidR="00580C30" w:rsidRPr="00580C30" w:rsidTr="002644DA">
        <w:trPr>
          <w:trHeight w:val="264"/>
        </w:trPr>
        <w:tc>
          <w:tcPr>
            <w:tcW w:w="2107"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Tipo proceso</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ORDINARIO DE LA SEGURIDAD SOCIAL</w:t>
            </w:r>
          </w:p>
        </w:tc>
      </w:tr>
      <w:tr w:rsidR="00580C30" w:rsidRPr="00580C30" w:rsidTr="002644DA">
        <w:trPr>
          <w:trHeight w:val="327"/>
        </w:trPr>
        <w:tc>
          <w:tcPr>
            <w:tcW w:w="2107"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Providencia</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SENTENCIA DE SEGUNDA INSTANCIA</w:t>
            </w:r>
          </w:p>
        </w:tc>
      </w:tr>
      <w:tr w:rsidR="00DA7C63" w:rsidRPr="00580C30" w:rsidTr="002644DA">
        <w:trPr>
          <w:trHeight w:val="264"/>
        </w:trPr>
        <w:tc>
          <w:tcPr>
            <w:tcW w:w="2107" w:type="dxa"/>
          </w:tcPr>
          <w:p w:rsidR="003E3DF9" w:rsidRPr="00580C30" w:rsidRDefault="00E021E7" w:rsidP="00DA7C63">
            <w:pPr>
              <w:pStyle w:val="TableParagraph"/>
              <w:ind w:left="0" w:right="49"/>
              <w:rPr>
                <w:rFonts w:ascii="Arial" w:hAnsi="Arial" w:cs="Arial"/>
                <w:szCs w:val="24"/>
              </w:rPr>
            </w:pPr>
            <w:bookmarkStart w:id="0" w:name="_GoBack"/>
            <w:bookmarkEnd w:id="0"/>
            <w:r w:rsidRPr="00580C30">
              <w:rPr>
                <w:rFonts w:ascii="Arial" w:hAnsi="Arial" w:cs="Arial"/>
                <w:szCs w:val="24"/>
              </w:rPr>
              <w:t>Decisión</w:t>
            </w:r>
          </w:p>
        </w:tc>
        <w:tc>
          <w:tcPr>
            <w:tcW w:w="6282" w:type="dxa"/>
          </w:tcPr>
          <w:p w:rsidR="003E3DF9" w:rsidRPr="00580C30" w:rsidRDefault="00E021E7" w:rsidP="00DA7C63">
            <w:pPr>
              <w:pStyle w:val="TableParagraph"/>
              <w:ind w:left="0" w:right="49"/>
              <w:rPr>
                <w:rFonts w:ascii="Arial" w:hAnsi="Arial" w:cs="Arial"/>
                <w:szCs w:val="24"/>
              </w:rPr>
            </w:pPr>
            <w:r w:rsidRPr="00580C30">
              <w:rPr>
                <w:rFonts w:ascii="Arial" w:hAnsi="Arial" w:cs="Arial"/>
                <w:szCs w:val="24"/>
              </w:rPr>
              <w:t>CONFIRMA SENTENCIA</w:t>
            </w:r>
          </w:p>
        </w:tc>
      </w:tr>
    </w:tbl>
    <w:p w:rsidR="003E3DF9" w:rsidRPr="00580C30" w:rsidRDefault="003E3DF9" w:rsidP="00DA7C63">
      <w:pPr>
        <w:pStyle w:val="Textoindependiente"/>
        <w:spacing w:line="276" w:lineRule="auto"/>
        <w:ind w:right="49"/>
        <w:rPr>
          <w:rFonts w:ascii="Arial" w:hAnsi="Arial" w:cs="Arial"/>
          <w:b/>
          <w:sz w:val="24"/>
          <w:szCs w:val="24"/>
        </w:rPr>
      </w:pPr>
    </w:p>
    <w:p w:rsidR="002644DA" w:rsidRPr="00580C30" w:rsidRDefault="00E021E7" w:rsidP="00DA7C63">
      <w:pPr>
        <w:pStyle w:val="Textoindependiente"/>
        <w:spacing w:line="276" w:lineRule="auto"/>
        <w:ind w:right="49"/>
        <w:jc w:val="center"/>
        <w:rPr>
          <w:rFonts w:ascii="Arial" w:hAnsi="Arial" w:cs="Arial"/>
          <w:sz w:val="24"/>
          <w:szCs w:val="24"/>
        </w:rPr>
      </w:pPr>
      <w:r w:rsidRPr="00580C30">
        <w:rPr>
          <w:rFonts w:ascii="Arial" w:hAnsi="Arial" w:cs="Arial"/>
          <w:sz w:val="24"/>
          <w:szCs w:val="24"/>
        </w:rPr>
        <w:t>Registro del proyecto: tres (03) de julio de 2020</w:t>
      </w:r>
    </w:p>
    <w:p w:rsidR="002644DA" w:rsidRPr="00580C30" w:rsidRDefault="00E021E7" w:rsidP="00DA7C63">
      <w:pPr>
        <w:pStyle w:val="Textoindependiente"/>
        <w:spacing w:line="276" w:lineRule="auto"/>
        <w:ind w:right="49"/>
        <w:jc w:val="center"/>
        <w:rPr>
          <w:rFonts w:ascii="Arial" w:hAnsi="Arial" w:cs="Arial"/>
          <w:sz w:val="24"/>
          <w:szCs w:val="24"/>
        </w:rPr>
      </w:pPr>
      <w:r w:rsidRPr="00580C30">
        <w:rPr>
          <w:rFonts w:ascii="Arial" w:hAnsi="Arial" w:cs="Arial"/>
          <w:sz w:val="24"/>
          <w:szCs w:val="24"/>
        </w:rPr>
        <w:t>Acta de discusión No. 092 del siete (07) de julio de</w:t>
      </w:r>
      <w:r w:rsidRPr="00580C30">
        <w:rPr>
          <w:rFonts w:ascii="Arial" w:hAnsi="Arial" w:cs="Arial"/>
          <w:spacing w:val="-1"/>
          <w:sz w:val="24"/>
          <w:szCs w:val="24"/>
        </w:rPr>
        <w:t xml:space="preserve"> </w:t>
      </w:r>
      <w:r w:rsidRPr="00580C30">
        <w:rPr>
          <w:rFonts w:ascii="Arial" w:hAnsi="Arial" w:cs="Arial"/>
          <w:sz w:val="24"/>
          <w:szCs w:val="24"/>
        </w:rPr>
        <w:t>2020.</w:t>
      </w:r>
    </w:p>
    <w:p w:rsidR="002644DA" w:rsidRPr="00580C30" w:rsidRDefault="002644DA" w:rsidP="00DA7C63">
      <w:pPr>
        <w:pStyle w:val="Textoindependiente"/>
        <w:spacing w:line="276" w:lineRule="auto"/>
        <w:ind w:right="49"/>
        <w:jc w:val="center"/>
        <w:rPr>
          <w:rFonts w:ascii="Arial" w:hAnsi="Arial" w:cs="Arial"/>
          <w:sz w:val="24"/>
          <w:szCs w:val="24"/>
        </w:rPr>
      </w:pPr>
    </w:p>
    <w:p w:rsidR="003E3DF9" w:rsidRPr="00580C30" w:rsidRDefault="00E021E7" w:rsidP="00DA7C63">
      <w:pPr>
        <w:pStyle w:val="Textoindependiente"/>
        <w:spacing w:line="276" w:lineRule="auto"/>
        <w:ind w:right="49"/>
        <w:jc w:val="center"/>
        <w:rPr>
          <w:rFonts w:ascii="Arial" w:hAnsi="Arial" w:cs="Arial"/>
          <w:sz w:val="24"/>
          <w:szCs w:val="24"/>
        </w:rPr>
      </w:pPr>
      <w:r w:rsidRPr="00580C30">
        <w:rPr>
          <w:rFonts w:ascii="Arial" w:hAnsi="Arial" w:cs="Arial"/>
          <w:sz w:val="24"/>
          <w:szCs w:val="24"/>
        </w:rPr>
        <w:t>Pereira, Risaralda, trece (13) de julio de dos mil veinte (2020)</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8"/>
        <w:jc w:val="both"/>
        <w:rPr>
          <w:rFonts w:ascii="Arial" w:hAnsi="Arial" w:cs="Arial"/>
          <w:sz w:val="24"/>
          <w:szCs w:val="24"/>
        </w:rPr>
      </w:pPr>
      <w:r w:rsidRPr="00580C30">
        <w:rPr>
          <w:rFonts w:ascii="Arial" w:hAnsi="Arial" w:cs="Arial"/>
          <w:sz w:val="24"/>
          <w:szCs w:val="24"/>
        </w:rPr>
        <w:t>De</w:t>
      </w:r>
      <w:r w:rsidRPr="00580C30">
        <w:rPr>
          <w:rFonts w:ascii="Arial" w:hAnsi="Arial" w:cs="Arial"/>
          <w:spacing w:val="-6"/>
          <w:sz w:val="24"/>
          <w:szCs w:val="24"/>
        </w:rPr>
        <w:t xml:space="preserve"> </w:t>
      </w:r>
      <w:r w:rsidRPr="00580C30">
        <w:rPr>
          <w:rFonts w:ascii="Arial" w:hAnsi="Arial" w:cs="Arial"/>
          <w:sz w:val="24"/>
          <w:szCs w:val="24"/>
        </w:rPr>
        <w:t>conformidad</w:t>
      </w:r>
      <w:r w:rsidRPr="00580C30">
        <w:rPr>
          <w:rFonts w:ascii="Arial" w:hAnsi="Arial" w:cs="Arial"/>
          <w:spacing w:val="-5"/>
          <w:sz w:val="24"/>
          <w:szCs w:val="24"/>
        </w:rPr>
        <w:t xml:space="preserve"> </w:t>
      </w:r>
      <w:r w:rsidRPr="00580C30">
        <w:rPr>
          <w:rFonts w:ascii="Arial" w:hAnsi="Arial" w:cs="Arial"/>
          <w:sz w:val="24"/>
          <w:szCs w:val="24"/>
        </w:rPr>
        <w:t>con</w:t>
      </w:r>
      <w:r w:rsidRPr="00580C30">
        <w:rPr>
          <w:rFonts w:ascii="Arial" w:hAnsi="Arial" w:cs="Arial"/>
          <w:spacing w:val="-5"/>
          <w:sz w:val="24"/>
          <w:szCs w:val="24"/>
        </w:rPr>
        <w:t xml:space="preserve"> </w:t>
      </w:r>
      <w:r w:rsidRPr="00580C30">
        <w:rPr>
          <w:rFonts w:ascii="Arial" w:hAnsi="Arial" w:cs="Arial"/>
          <w:sz w:val="24"/>
          <w:szCs w:val="24"/>
        </w:rPr>
        <w:t>el</w:t>
      </w:r>
      <w:r w:rsidRPr="00580C30">
        <w:rPr>
          <w:rFonts w:ascii="Arial" w:hAnsi="Arial" w:cs="Arial"/>
          <w:spacing w:val="-10"/>
          <w:sz w:val="24"/>
          <w:szCs w:val="24"/>
        </w:rPr>
        <w:t xml:space="preserve"> </w:t>
      </w:r>
      <w:r w:rsidRPr="00580C30">
        <w:rPr>
          <w:rFonts w:ascii="Arial" w:hAnsi="Arial" w:cs="Arial"/>
          <w:sz w:val="24"/>
          <w:szCs w:val="24"/>
        </w:rPr>
        <w:t>numeral</w:t>
      </w:r>
      <w:r w:rsidRPr="00580C30">
        <w:rPr>
          <w:rFonts w:ascii="Arial" w:hAnsi="Arial" w:cs="Arial"/>
          <w:spacing w:val="-4"/>
          <w:sz w:val="24"/>
          <w:szCs w:val="24"/>
        </w:rPr>
        <w:t xml:space="preserve"> </w:t>
      </w:r>
      <w:r w:rsidRPr="00580C30">
        <w:rPr>
          <w:rFonts w:ascii="Arial" w:hAnsi="Arial" w:cs="Arial"/>
          <w:sz w:val="24"/>
          <w:szCs w:val="24"/>
        </w:rPr>
        <w:t>1º</w:t>
      </w:r>
      <w:r w:rsidRPr="00580C30">
        <w:rPr>
          <w:rFonts w:ascii="Arial" w:hAnsi="Arial" w:cs="Arial"/>
          <w:spacing w:val="-4"/>
          <w:sz w:val="24"/>
          <w:szCs w:val="24"/>
        </w:rPr>
        <w:t xml:space="preserve"> </w:t>
      </w:r>
      <w:r w:rsidRPr="00580C30">
        <w:rPr>
          <w:rFonts w:ascii="Arial" w:hAnsi="Arial" w:cs="Arial"/>
          <w:sz w:val="24"/>
          <w:szCs w:val="24"/>
        </w:rPr>
        <w:t>del</w:t>
      </w:r>
      <w:r w:rsidRPr="00580C30">
        <w:rPr>
          <w:rFonts w:ascii="Arial" w:hAnsi="Arial" w:cs="Arial"/>
          <w:spacing w:val="-4"/>
          <w:sz w:val="24"/>
          <w:szCs w:val="24"/>
        </w:rPr>
        <w:t xml:space="preserve"> </w:t>
      </w:r>
      <w:r w:rsidRPr="00580C30">
        <w:rPr>
          <w:rFonts w:ascii="Arial" w:hAnsi="Arial" w:cs="Arial"/>
          <w:sz w:val="24"/>
          <w:szCs w:val="24"/>
        </w:rPr>
        <w:t>artículo</w:t>
      </w:r>
      <w:r w:rsidRPr="00580C30">
        <w:rPr>
          <w:rFonts w:ascii="Arial" w:hAnsi="Arial" w:cs="Arial"/>
          <w:spacing w:val="-9"/>
          <w:sz w:val="24"/>
          <w:szCs w:val="24"/>
        </w:rPr>
        <w:t xml:space="preserve"> </w:t>
      </w:r>
      <w:r w:rsidRPr="00580C30">
        <w:rPr>
          <w:rFonts w:ascii="Arial" w:hAnsi="Arial" w:cs="Arial"/>
          <w:sz w:val="24"/>
          <w:szCs w:val="24"/>
        </w:rPr>
        <w:t>15</w:t>
      </w:r>
      <w:r w:rsidRPr="00580C30">
        <w:rPr>
          <w:rFonts w:ascii="Arial" w:hAnsi="Arial" w:cs="Arial"/>
          <w:spacing w:val="-5"/>
          <w:sz w:val="24"/>
          <w:szCs w:val="24"/>
        </w:rPr>
        <w:t xml:space="preserve"> </w:t>
      </w:r>
      <w:r w:rsidRPr="00580C30">
        <w:rPr>
          <w:rFonts w:ascii="Arial" w:hAnsi="Arial" w:cs="Arial"/>
          <w:sz w:val="24"/>
          <w:szCs w:val="24"/>
        </w:rPr>
        <w:t>del</w:t>
      </w:r>
      <w:r w:rsidRPr="00580C30">
        <w:rPr>
          <w:rFonts w:ascii="Arial" w:hAnsi="Arial" w:cs="Arial"/>
          <w:spacing w:val="-4"/>
          <w:sz w:val="24"/>
          <w:szCs w:val="24"/>
        </w:rPr>
        <w:t xml:space="preserve"> </w:t>
      </w:r>
      <w:r w:rsidRPr="00580C30">
        <w:rPr>
          <w:rFonts w:ascii="Arial" w:hAnsi="Arial" w:cs="Arial"/>
          <w:sz w:val="24"/>
          <w:szCs w:val="24"/>
        </w:rPr>
        <w:t>Decreto</w:t>
      </w:r>
      <w:r w:rsidRPr="00580C30">
        <w:rPr>
          <w:rFonts w:ascii="Arial" w:hAnsi="Arial" w:cs="Arial"/>
          <w:spacing w:val="-5"/>
          <w:sz w:val="24"/>
          <w:szCs w:val="24"/>
        </w:rPr>
        <w:t xml:space="preserve"> </w:t>
      </w:r>
      <w:r w:rsidRPr="00580C30">
        <w:rPr>
          <w:rFonts w:ascii="Arial" w:hAnsi="Arial" w:cs="Arial"/>
          <w:sz w:val="24"/>
          <w:szCs w:val="24"/>
        </w:rPr>
        <w:t>806</w:t>
      </w:r>
      <w:r w:rsidRPr="00580C30">
        <w:rPr>
          <w:rFonts w:ascii="Arial" w:hAnsi="Arial" w:cs="Arial"/>
          <w:spacing w:val="-7"/>
          <w:sz w:val="24"/>
          <w:szCs w:val="24"/>
        </w:rPr>
        <w:t xml:space="preserve"> </w:t>
      </w:r>
      <w:r w:rsidRPr="00580C30">
        <w:rPr>
          <w:rFonts w:ascii="Arial" w:hAnsi="Arial" w:cs="Arial"/>
          <w:sz w:val="24"/>
          <w:szCs w:val="24"/>
        </w:rPr>
        <w:t>del</w:t>
      </w:r>
      <w:r w:rsidRPr="00580C30">
        <w:rPr>
          <w:rFonts w:ascii="Arial" w:hAnsi="Arial" w:cs="Arial"/>
          <w:spacing w:val="-7"/>
          <w:sz w:val="24"/>
          <w:szCs w:val="24"/>
        </w:rPr>
        <w:t xml:space="preserve"> </w:t>
      </w:r>
      <w:r w:rsidRPr="00580C30">
        <w:rPr>
          <w:rFonts w:ascii="Arial" w:hAnsi="Arial" w:cs="Arial"/>
          <w:sz w:val="24"/>
          <w:szCs w:val="24"/>
        </w:rPr>
        <w:t>04</w:t>
      </w:r>
      <w:r w:rsidRPr="00580C30">
        <w:rPr>
          <w:rFonts w:ascii="Arial" w:hAnsi="Arial" w:cs="Arial"/>
          <w:spacing w:val="-4"/>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junio</w:t>
      </w:r>
      <w:r w:rsidRPr="00580C30">
        <w:rPr>
          <w:rFonts w:ascii="Arial" w:hAnsi="Arial" w:cs="Arial"/>
          <w:spacing w:val="-5"/>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2020, según el cual las sentencias de segunda instancia en</w:t>
      </w:r>
      <w:r w:rsidR="002644DA" w:rsidRPr="00580C30">
        <w:rPr>
          <w:rFonts w:ascii="Arial" w:hAnsi="Arial" w:cs="Arial"/>
          <w:sz w:val="24"/>
          <w:szCs w:val="24"/>
        </w:rPr>
        <w:t xml:space="preserve"> </w:t>
      </w:r>
      <w:r w:rsidRPr="00580C30">
        <w:rPr>
          <w:rFonts w:ascii="Arial" w:hAnsi="Arial" w:cs="Arial"/>
          <w:sz w:val="24"/>
          <w:szCs w:val="24"/>
        </w:rPr>
        <w:t>materia laboral deben proferirse de manera escrita, procede la Sala Cuarta de Decisión Laboral del Tribunal Superior de Pereira a resolver el grado jurisdiccional de consulta frente a la sentencia proferida el</w:t>
      </w:r>
      <w:r w:rsidRPr="00580C30">
        <w:rPr>
          <w:rFonts w:ascii="Arial" w:hAnsi="Arial" w:cs="Arial"/>
          <w:spacing w:val="34"/>
          <w:sz w:val="24"/>
          <w:szCs w:val="24"/>
        </w:rPr>
        <w:t xml:space="preserve"> </w:t>
      </w:r>
      <w:r w:rsidRPr="00580C30">
        <w:rPr>
          <w:rFonts w:ascii="Arial" w:hAnsi="Arial" w:cs="Arial"/>
          <w:sz w:val="24"/>
          <w:szCs w:val="24"/>
        </w:rPr>
        <w:t>13</w:t>
      </w:r>
      <w:r w:rsidR="002644DA" w:rsidRPr="00580C30">
        <w:rPr>
          <w:rFonts w:ascii="Arial" w:hAnsi="Arial" w:cs="Arial"/>
          <w:sz w:val="24"/>
          <w:szCs w:val="24"/>
        </w:rPr>
        <w:t xml:space="preserve"> d</w:t>
      </w:r>
      <w:r w:rsidRPr="00580C30">
        <w:rPr>
          <w:rFonts w:ascii="Arial" w:hAnsi="Arial" w:cs="Arial"/>
          <w:sz w:val="24"/>
          <w:szCs w:val="24"/>
        </w:rPr>
        <w:t>e mayo de 2019 por el Juzgado Tercero Laboral del Circuito de Pereira, dentro del proceso promovido por Luis Eduardo López Benítez en contra de la Administradora Colombiana de Pensiones - Colpensiones, arriba referenciado.</w:t>
      </w:r>
    </w:p>
    <w:p w:rsidR="00DA7C63" w:rsidRPr="00580C30" w:rsidRDefault="00DA7C63" w:rsidP="00DA7C63">
      <w:pPr>
        <w:pStyle w:val="Textoindependiente"/>
        <w:spacing w:line="276" w:lineRule="auto"/>
        <w:ind w:left="109" w:right="289"/>
        <w:jc w:val="both"/>
        <w:rPr>
          <w:rFonts w:ascii="Arial" w:hAnsi="Arial" w:cs="Arial"/>
          <w:sz w:val="24"/>
          <w:szCs w:val="24"/>
        </w:rPr>
      </w:pPr>
    </w:p>
    <w:p w:rsidR="003E3DF9" w:rsidRPr="00580C30" w:rsidRDefault="00580C30" w:rsidP="00DA7C63">
      <w:pPr>
        <w:pStyle w:val="Textoindependiente"/>
        <w:spacing w:line="276" w:lineRule="auto"/>
        <w:ind w:left="109" w:right="289"/>
        <w:jc w:val="both"/>
        <w:rPr>
          <w:rFonts w:ascii="Arial" w:hAnsi="Arial" w:cs="Arial"/>
          <w:sz w:val="24"/>
          <w:szCs w:val="24"/>
        </w:rPr>
      </w:pPr>
      <w:r w:rsidRPr="00580C30">
        <w:rPr>
          <w:rFonts w:ascii="Arial" w:hAnsi="Arial" w:cs="Arial"/>
          <w:sz w:val="24"/>
          <w:szCs w:val="24"/>
        </w:rPr>
        <w:t>(…)</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0"/>
          <w:numId w:val="1"/>
        </w:numPr>
        <w:tabs>
          <w:tab w:val="left" w:pos="1114"/>
        </w:tabs>
        <w:spacing w:line="276" w:lineRule="auto"/>
        <w:ind w:hanging="268"/>
        <w:jc w:val="left"/>
        <w:rPr>
          <w:rFonts w:ascii="Arial" w:hAnsi="Arial" w:cs="Arial"/>
          <w:sz w:val="24"/>
          <w:szCs w:val="24"/>
        </w:rPr>
      </w:pPr>
      <w:r w:rsidRPr="00580C30">
        <w:rPr>
          <w:rFonts w:ascii="Arial" w:hAnsi="Arial" w:cs="Arial"/>
          <w:sz w:val="24"/>
          <w:szCs w:val="24"/>
        </w:rPr>
        <w:t>ANTECEDENTES</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Prrafodelista"/>
        <w:numPr>
          <w:ilvl w:val="1"/>
          <w:numId w:val="3"/>
        </w:numPr>
        <w:tabs>
          <w:tab w:val="left" w:pos="1578"/>
          <w:tab w:val="left" w:pos="1579"/>
        </w:tabs>
        <w:spacing w:line="276" w:lineRule="auto"/>
        <w:rPr>
          <w:rFonts w:ascii="Arial" w:hAnsi="Arial" w:cs="Arial"/>
          <w:b/>
          <w:sz w:val="24"/>
          <w:szCs w:val="24"/>
        </w:rPr>
      </w:pPr>
      <w:r w:rsidRPr="00580C30">
        <w:rPr>
          <w:rFonts w:ascii="Arial" w:hAnsi="Arial" w:cs="Arial"/>
          <w:b/>
          <w:sz w:val="24"/>
          <w:szCs w:val="24"/>
        </w:rPr>
        <w:t>Demanda.</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2" w:firstLine="736"/>
        <w:jc w:val="both"/>
        <w:rPr>
          <w:rFonts w:ascii="Arial" w:hAnsi="Arial" w:cs="Arial"/>
          <w:sz w:val="24"/>
          <w:szCs w:val="24"/>
        </w:rPr>
      </w:pPr>
      <w:r w:rsidRPr="00580C30">
        <w:rPr>
          <w:rFonts w:ascii="Arial" w:hAnsi="Arial" w:cs="Arial"/>
          <w:sz w:val="24"/>
          <w:szCs w:val="24"/>
        </w:rPr>
        <w:t>Luis Eduardo López Benítez llamó a juicio a la Administradora Colombiana de Pensiones</w:t>
      </w:r>
      <w:r w:rsidRPr="00580C30">
        <w:rPr>
          <w:rFonts w:ascii="Arial" w:hAnsi="Arial" w:cs="Arial"/>
          <w:spacing w:val="-13"/>
          <w:sz w:val="24"/>
          <w:szCs w:val="24"/>
        </w:rPr>
        <w:t xml:space="preserve"> </w:t>
      </w:r>
      <w:r w:rsidRPr="00580C30">
        <w:rPr>
          <w:rFonts w:ascii="Arial" w:hAnsi="Arial" w:cs="Arial"/>
          <w:sz w:val="24"/>
          <w:szCs w:val="24"/>
        </w:rPr>
        <w:t>–</w:t>
      </w:r>
      <w:r w:rsidRPr="00580C30">
        <w:rPr>
          <w:rFonts w:ascii="Arial" w:hAnsi="Arial" w:cs="Arial"/>
          <w:spacing w:val="-13"/>
          <w:sz w:val="24"/>
          <w:szCs w:val="24"/>
        </w:rPr>
        <w:t xml:space="preserve"> </w:t>
      </w:r>
      <w:r w:rsidRPr="00580C30">
        <w:rPr>
          <w:rFonts w:ascii="Arial" w:hAnsi="Arial" w:cs="Arial"/>
          <w:sz w:val="24"/>
          <w:szCs w:val="24"/>
        </w:rPr>
        <w:t>Colpensiones,</w:t>
      </w:r>
      <w:r w:rsidRPr="00580C30">
        <w:rPr>
          <w:rFonts w:ascii="Arial" w:hAnsi="Arial" w:cs="Arial"/>
          <w:spacing w:val="-11"/>
          <w:sz w:val="24"/>
          <w:szCs w:val="24"/>
        </w:rPr>
        <w:t xml:space="preserve"> </w:t>
      </w:r>
      <w:r w:rsidRPr="00580C30">
        <w:rPr>
          <w:rFonts w:ascii="Arial" w:hAnsi="Arial" w:cs="Arial"/>
          <w:sz w:val="24"/>
          <w:szCs w:val="24"/>
        </w:rPr>
        <w:t>con</w:t>
      </w:r>
      <w:r w:rsidRPr="00580C30">
        <w:rPr>
          <w:rFonts w:ascii="Arial" w:hAnsi="Arial" w:cs="Arial"/>
          <w:spacing w:val="-17"/>
          <w:sz w:val="24"/>
          <w:szCs w:val="24"/>
        </w:rPr>
        <w:t xml:space="preserve"> </w:t>
      </w:r>
      <w:r w:rsidRPr="00580C30">
        <w:rPr>
          <w:rFonts w:ascii="Arial" w:hAnsi="Arial" w:cs="Arial"/>
          <w:sz w:val="24"/>
          <w:szCs w:val="24"/>
        </w:rPr>
        <w:t>la</w:t>
      </w:r>
      <w:r w:rsidRPr="00580C30">
        <w:rPr>
          <w:rFonts w:ascii="Arial" w:hAnsi="Arial" w:cs="Arial"/>
          <w:spacing w:val="-14"/>
          <w:sz w:val="24"/>
          <w:szCs w:val="24"/>
        </w:rPr>
        <w:t xml:space="preserve"> </w:t>
      </w:r>
      <w:r w:rsidRPr="00580C30">
        <w:rPr>
          <w:rFonts w:ascii="Arial" w:hAnsi="Arial" w:cs="Arial"/>
          <w:sz w:val="24"/>
          <w:szCs w:val="24"/>
        </w:rPr>
        <w:t>finalidad</w:t>
      </w:r>
      <w:r w:rsidRPr="00580C30">
        <w:rPr>
          <w:rFonts w:ascii="Arial" w:hAnsi="Arial" w:cs="Arial"/>
          <w:spacing w:val="-13"/>
          <w:sz w:val="24"/>
          <w:szCs w:val="24"/>
        </w:rPr>
        <w:t xml:space="preserve"> </w:t>
      </w:r>
      <w:r w:rsidRPr="00580C30">
        <w:rPr>
          <w:rFonts w:ascii="Arial" w:hAnsi="Arial" w:cs="Arial"/>
          <w:sz w:val="24"/>
          <w:szCs w:val="24"/>
        </w:rPr>
        <w:t>de</w:t>
      </w:r>
      <w:r w:rsidRPr="00580C30">
        <w:rPr>
          <w:rFonts w:ascii="Arial" w:hAnsi="Arial" w:cs="Arial"/>
          <w:spacing w:val="-13"/>
          <w:sz w:val="24"/>
          <w:szCs w:val="24"/>
        </w:rPr>
        <w:t xml:space="preserve"> </w:t>
      </w:r>
      <w:r w:rsidRPr="00580C30">
        <w:rPr>
          <w:rFonts w:ascii="Arial" w:hAnsi="Arial" w:cs="Arial"/>
          <w:sz w:val="24"/>
          <w:szCs w:val="24"/>
        </w:rPr>
        <w:t>obtener</w:t>
      </w:r>
      <w:r w:rsidRPr="00580C30">
        <w:rPr>
          <w:rFonts w:ascii="Arial" w:hAnsi="Arial" w:cs="Arial"/>
          <w:spacing w:val="-12"/>
          <w:sz w:val="24"/>
          <w:szCs w:val="24"/>
        </w:rPr>
        <w:t xml:space="preserve"> </w:t>
      </w:r>
      <w:r w:rsidRPr="00580C30">
        <w:rPr>
          <w:rFonts w:ascii="Arial" w:hAnsi="Arial" w:cs="Arial"/>
          <w:sz w:val="24"/>
          <w:szCs w:val="24"/>
        </w:rPr>
        <w:t>la</w:t>
      </w:r>
      <w:r w:rsidRPr="00580C30">
        <w:rPr>
          <w:rFonts w:ascii="Arial" w:hAnsi="Arial" w:cs="Arial"/>
          <w:spacing w:val="-14"/>
          <w:sz w:val="24"/>
          <w:szCs w:val="24"/>
        </w:rPr>
        <w:t xml:space="preserve"> </w:t>
      </w:r>
      <w:r w:rsidRPr="00580C30">
        <w:rPr>
          <w:rFonts w:ascii="Arial" w:hAnsi="Arial" w:cs="Arial"/>
          <w:sz w:val="24"/>
          <w:szCs w:val="24"/>
        </w:rPr>
        <w:t>reliquidación</w:t>
      </w:r>
      <w:r w:rsidRPr="00580C30">
        <w:rPr>
          <w:rFonts w:ascii="Arial" w:hAnsi="Arial" w:cs="Arial"/>
          <w:spacing w:val="-13"/>
          <w:sz w:val="24"/>
          <w:szCs w:val="24"/>
        </w:rPr>
        <w:t xml:space="preserve"> </w:t>
      </w:r>
      <w:r w:rsidRPr="00580C30">
        <w:rPr>
          <w:rFonts w:ascii="Arial" w:hAnsi="Arial" w:cs="Arial"/>
          <w:sz w:val="24"/>
          <w:szCs w:val="24"/>
        </w:rPr>
        <w:t>de</w:t>
      </w:r>
      <w:r w:rsidRPr="00580C30">
        <w:rPr>
          <w:rFonts w:ascii="Arial" w:hAnsi="Arial" w:cs="Arial"/>
          <w:spacing w:val="-13"/>
          <w:sz w:val="24"/>
          <w:szCs w:val="24"/>
        </w:rPr>
        <w:t xml:space="preserve"> </w:t>
      </w:r>
      <w:r w:rsidRPr="00580C30">
        <w:rPr>
          <w:rFonts w:ascii="Arial" w:hAnsi="Arial" w:cs="Arial"/>
          <w:sz w:val="24"/>
          <w:szCs w:val="24"/>
        </w:rPr>
        <w:t>la</w:t>
      </w:r>
      <w:r w:rsidRPr="00580C30">
        <w:rPr>
          <w:rFonts w:ascii="Arial" w:hAnsi="Arial" w:cs="Arial"/>
          <w:spacing w:val="-15"/>
          <w:sz w:val="24"/>
          <w:szCs w:val="24"/>
        </w:rPr>
        <w:t xml:space="preserve"> </w:t>
      </w:r>
      <w:r w:rsidRPr="00580C30">
        <w:rPr>
          <w:rFonts w:ascii="Arial" w:hAnsi="Arial" w:cs="Arial"/>
          <w:sz w:val="24"/>
          <w:szCs w:val="24"/>
        </w:rPr>
        <w:t>indemnización sustitutiva de la pensión de vejez que le fue reconocida mediante la Resolución SUB 224877 de 13 de octubre de 2017, bajo las previsiones del artículo 37 de la Ley 100 de 1993 y el Decreto 1730 de 2001, con la correspondiente indexación y condena en</w:t>
      </w:r>
      <w:r w:rsidRPr="00580C30">
        <w:rPr>
          <w:rFonts w:ascii="Arial" w:hAnsi="Arial" w:cs="Arial"/>
          <w:spacing w:val="-45"/>
          <w:sz w:val="24"/>
          <w:szCs w:val="24"/>
        </w:rPr>
        <w:t xml:space="preserve"> </w:t>
      </w:r>
      <w:r w:rsidRPr="00580C30">
        <w:rPr>
          <w:rFonts w:ascii="Arial" w:hAnsi="Arial" w:cs="Arial"/>
          <w:sz w:val="24"/>
          <w:szCs w:val="24"/>
        </w:rPr>
        <w:t>costas.</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3" w:firstLine="736"/>
        <w:jc w:val="both"/>
        <w:rPr>
          <w:rFonts w:ascii="Arial" w:hAnsi="Arial" w:cs="Arial"/>
          <w:sz w:val="24"/>
          <w:szCs w:val="24"/>
        </w:rPr>
      </w:pPr>
      <w:r w:rsidRPr="00580C30">
        <w:rPr>
          <w:rFonts w:ascii="Arial" w:hAnsi="Arial" w:cs="Arial"/>
          <w:sz w:val="24"/>
          <w:szCs w:val="24"/>
        </w:rPr>
        <w:t xml:space="preserve">En sustento de lo solicitado, expuso que estuvo vinculado al régimen de prima media administrado actualmente por Colpensiones, desde el 14 de noviembre de 1984 hasta el 31 de diciembre de 2016; que cumplió 62 años de edad del 17 de septiembre de 2017; que el 19 de septiembre de 2017 solicitó el reconocimiento </w:t>
      </w:r>
      <w:r w:rsidRPr="00580C30">
        <w:rPr>
          <w:rFonts w:ascii="Arial" w:hAnsi="Arial" w:cs="Arial"/>
          <w:spacing w:val="3"/>
          <w:sz w:val="24"/>
          <w:szCs w:val="24"/>
        </w:rPr>
        <w:t xml:space="preserve">de </w:t>
      </w:r>
      <w:r w:rsidRPr="00580C30">
        <w:rPr>
          <w:rFonts w:ascii="Arial" w:hAnsi="Arial" w:cs="Arial"/>
          <w:sz w:val="24"/>
          <w:szCs w:val="24"/>
        </w:rPr>
        <w:t>la indemnización sustitutiva de la pensión por vejez; que la prestación le fue reconocida mediante la Resolución</w:t>
      </w:r>
      <w:r w:rsidRPr="00580C30">
        <w:rPr>
          <w:rFonts w:ascii="Arial" w:hAnsi="Arial" w:cs="Arial"/>
          <w:spacing w:val="-8"/>
          <w:sz w:val="24"/>
          <w:szCs w:val="24"/>
        </w:rPr>
        <w:t xml:space="preserve"> </w:t>
      </w:r>
      <w:r w:rsidRPr="00580C30">
        <w:rPr>
          <w:rFonts w:ascii="Arial" w:hAnsi="Arial" w:cs="Arial"/>
          <w:sz w:val="24"/>
          <w:szCs w:val="24"/>
        </w:rPr>
        <w:t>SUB</w:t>
      </w:r>
      <w:r w:rsidRPr="00580C30">
        <w:rPr>
          <w:rFonts w:ascii="Arial" w:hAnsi="Arial" w:cs="Arial"/>
          <w:spacing w:val="-7"/>
          <w:sz w:val="24"/>
          <w:szCs w:val="24"/>
        </w:rPr>
        <w:t xml:space="preserve"> </w:t>
      </w:r>
      <w:r w:rsidRPr="00580C30">
        <w:rPr>
          <w:rFonts w:ascii="Arial" w:hAnsi="Arial" w:cs="Arial"/>
          <w:sz w:val="24"/>
          <w:szCs w:val="24"/>
        </w:rPr>
        <w:t>224877</w:t>
      </w:r>
      <w:r w:rsidRPr="00580C30">
        <w:rPr>
          <w:rFonts w:ascii="Arial" w:hAnsi="Arial" w:cs="Arial"/>
          <w:spacing w:val="-7"/>
          <w:sz w:val="24"/>
          <w:szCs w:val="24"/>
        </w:rPr>
        <w:t xml:space="preserve"> </w:t>
      </w:r>
      <w:r w:rsidRPr="00580C30">
        <w:rPr>
          <w:rFonts w:ascii="Arial" w:hAnsi="Arial" w:cs="Arial"/>
          <w:sz w:val="24"/>
          <w:szCs w:val="24"/>
        </w:rPr>
        <w:t>del</w:t>
      </w:r>
      <w:r w:rsidRPr="00580C30">
        <w:rPr>
          <w:rFonts w:ascii="Arial" w:hAnsi="Arial" w:cs="Arial"/>
          <w:spacing w:val="-7"/>
          <w:sz w:val="24"/>
          <w:szCs w:val="24"/>
        </w:rPr>
        <w:t xml:space="preserve"> </w:t>
      </w:r>
      <w:r w:rsidRPr="00580C30">
        <w:rPr>
          <w:rFonts w:ascii="Arial" w:hAnsi="Arial" w:cs="Arial"/>
          <w:sz w:val="24"/>
          <w:szCs w:val="24"/>
        </w:rPr>
        <w:t>13</w:t>
      </w:r>
      <w:r w:rsidRPr="00580C30">
        <w:rPr>
          <w:rFonts w:ascii="Arial" w:hAnsi="Arial" w:cs="Arial"/>
          <w:spacing w:val="-7"/>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octubre</w:t>
      </w:r>
      <w:r w:rsidRPr="00580C30">
        <w:rPr>
          <w:rFonts w:ascii="Arial" w:hAnsi="Arial" w:cs="Arial"/>
          <w:spacing w:val="-7"/>
          <w:sz w:val="24"/>
          <w:szCs w:val="24"/>
        </w:rPr>
        <w:t xml:space="preserve"> </w:t>
      </w:r>
      <w:r w:rsidRPr="00580C30">
        <w:rPr>
          <w:rFonts w:ascii="Arial" w:hAnsi="Arial" w:cs="Arial"/>
          <w:sz w:val="24"/>
          <w:szCs w:val="24"/>
        </w:rPr>
        <w:t>de</w:t>
      </w:r>
      <w:r w:rsidRPr="00580C30">
        <w:rPr>
          <w:rFonts w:ascii="Arial" w:hAnsi="Arial" w:cs="Arial"/>
          <w:spacing w:val="-7"/>
          <w:sz w:val="24"/>
          <w:szCs w:val="24"/>
        </w:rPr>
        <w:t xml:space="preserve"> </w:t>
      </w:r>
      <w:r w:rsidRPr="00580C30">
        <w:rPr>
          <w:rFonts w:ascii="Arial" w:hAnsi="Arial" w:cs="Arial"/>
          <w:sz w:val="24"/>
          <w:szCs w:val="24"/>
        </w:rPr>
        <w:t>2017</w:t>
      </w:r>
      <w:r w:rsidRPr="00580C30">
        <w:rPr>
          <w:rFonts w:ascii="Arial" w:hAnsi="Arial" w:cs="Arial"/>
          <w:spacing w:val="-8"/>
          <w:sz w:val="24"/>
          <w:szCs w:val="24"/>
        </w:rPr>
        <w:t xml:space="preserve"> </w:t>
      </w:r>
      <w:r w:rsidRPr="00580C30">
        <w:rPr>
          <w:rFonts w:ascii="Arial" w:hAnsi="Arial" w:cs="Arial"/>
          <w:sz w:val="24"/>
          <w:szCs w:val="24"/>
        </w:rPr>
        <w:t>en</w:t>
      </w:r>
      <w:r w:rsidRPr="00580C30">
        <w:rPr>
          <w:rFonts w:ascii="Arial" w:hAnsi="Arial" w:cs="Arial"/>
          <w:spacing w:val="-7"/>
          <w:sz w:val="24"/>
          <w:szCs w:val="24"/>
        </w:rPr>
        <w:t xml:space="preserve"> </w:t>
      </w:r>
      <w:r w:rsidRPr="00580C30">
        <w:rPr>
          <w:rFonts w:ascii="Arial" w:hAnsi="Arial" w:cs="Arial"/>
          <w:sz w:val="24"/>
          <w:szCs w:val="24"/>
        </w:rPr>
        <w:t>cuantía</w:t>
      </w:r>
      <w:r w:rsidRPr="00580C30">
        <w:rPr>
          <w:rFonts w:ascii="Arial" w:hAnsi="Arial" w:cs="Arial"/>
          <w:spacing w:val="-8"/>
          <w:sz w:val="24"/>
          <w:szCs w:val="24"/>
        </w:rPr>
        <w:t xml:space="preserve"> </w:t>
      </w:r>
      <w:r w:rsidRPr="00580C30">
        <w:rPr>
          <w:rFonts w:ascii="Arial" w:hAnsi="Arial" w:cs="Arial"/>
          <w:sz w:val="24"/>
          <w:szCs w:val="24"/>
        </w:rPr>
        <w:t>de</w:t>
      </w:r>
      <w:r w:rsidRPr="00580C30">
        <w:rPr>
          <w:rFonts w:ascii="Arial" w:hAnsi="Arial" w:cs="Arial"/>
          <w:spacing w:val="-7"/>
          <w:sz w:val="24"/>
          <w:szCs w:val="24"/>
        </w:rPr>
        <w:t xml:space="preserve"> </w:t>
      </w:r>
      <w:r w:rsidRPr="00580C30">
        <w:rPr>
          <w:rFonts w:ascii="Arial" w:hAnsi="Arial" w:cs="Arial"/>
          <w:sz w:val="24"/>
          <w:szCs w:val="24"/>
        </w:rPr>
        <w:t>$6.364.218;</w:t>
      </w:r>
      <w:r w:rsidRPr="00580C30">
        <w:rPr>
          <w:rFonts w:ascii="Arial" w:hAnsi="Arial" w:cs="Arial"/>
          <w:spacing w:val="-6"/>
          <w:sz w:val="24"/>
          <w:szCs w:val="24"/>
        </w:rPr>
        <w:t xml:space="preserve"> </w:t>
      </w:r>
      <w:r w:rsidRPr="00580C30">
        <w:rPr>
          <w:rFonts w:ascii="Arial" w:hAnsi="Arial" w:cs="Arial"/>
          <w:sz w:val="24"/>
          <w:szCs w:val="24"/>
        </w:rPr>
        <w:t>que</w:t>
      </w:r>
      <w:r w:rsidRPr="00580C30">
        <w:rPr>
          <w:rFonts w:ascii="Arial" w:hAnsi="Arial" w:cs="Arial"/>
          <w:spacing w:val="-8"/>
          <w:sz w:val="24"/>
          <w:szCs w:val="24"/>
        </w:rPr>
        <w:t xml:space="preserve"> </w:t>
      </w:r>
      <w:r w:rsidRPr="00580C30">
        <w:rPr>
          <w:rFonts w:ascii="Arial" w:hAnsi="Arial" w:cs="Arial"/>
          <w:sz w:val="24"/>
          <w:szCs w:val="24"/>
        </w:rPr>
        <w:t>solicitó la reliquidación de la indemnización; y que en Resolución SUB 6843 del 15 de enero de 2018 le fue negada (fols. 2 a</w:t>
      </w:r>
      <w:r w:rsidRPr="00580C30">
        <w:rPr>
          <w:rFonts w:ascii="Arial" w:hAnsi="Arial" w:cs="Arial"/>
          <w:spacing w:val="-1"/>
          <w:sz w:val="24"/>
          <w:szCs w:val="24"/>
        </w:rPr>
        <w:t xml:space="preserve"> </w:t>
      </w:r>
      <w:r w:rsidRPr="00580C30">
        <w:rPr>
          <w:rFonts w:ascii="Arial" w:hAnsi="Arial" w:cs="Arial"/>
          <w:sz w:val="24"/>
          <w:szCs w:val="24"/>
        </w:rPr>
        <w:t>9).</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1"/>
          <w:numId w:val="3"/>
        </w:numPr>
        <w:tabs>
          <w:tab w:val="left" w:pos="1380"/>
        </w:tabs>
        <w:spacing w:line="276" w:lineRule="auto"/>
        <w:ind w:left="1379" w:hanging="534"/>
        <w:rPr>
          <w:rFonts w:ascii="Arial" w:hAnsi="Arial" w:cs="Arial"/>
          <w:sz w:val="24"/>
          <w:szCs w:val="24"/>
        </w:rPr>
      </w:pPr>
      <w:r w:rsidRPr="00580C30">
        <w:rPr>
          <w:rFonts w:ascii="Arial" w:hAnsi="Arial" w:cs="Arial"/>
          <w:sz w:val="24"/>
          <w:szCs w:val="24"/>
        </w:rPr>
        <w:t>Respuesta a la</w:t>
      </w:r>
      <w:r w:rsidRPr="00580C30">
        <w:rPr>
          <w:rFonts w:ascii="Arial" w:hAnsi="Arial" w:cs="Arial"/>
          <w:spacing w:val="-2"/>
          <w:sz w:val="24"/>
          <w:szCs w:val="24"/>
        </w:rPr>
        <w:t xml:space="preserve"> </w:t>
      </w:r>
      <w:r w:rsidRPr="00580C30">
        <w:rPr>
          <w:rFonts w:ascii="Arial" w:hAnsi="Arial" w:cs="Arial"/>
          <w:sz w:val="24"/>
          <w:szCs w:val="24"/>
        </w:rPr>
        <w:t>demanda</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 xml:space="preserve">Al dar contestación a la demanda, </w:t>
      </w:r>
      <w:proofErr w:type="spellStart"/>
      <w:r w:rsidRPr="00580C30">
        <w:rPr>
          <w:rFonts w:ascii="Arial" w:hAnsi="Arial" w:cs="Arial"/>
          <w:sz w:val="24"/>
          <w:szCs w:val="24"/>
        </w:rPr>
        <w:t>Colpen</w:t>
      </w:r>
      <w:proofErr w:type="spellEnd"/>
      <w:r w:rsidR="002644DA" w:rsidRPr="00580C30">
        <w:rPr>
          <w:rFonts w:ascii="Arial" w:hAnsi="Arial" w:cs="Arial"/>
          <w:sz w:val="24"/>
          <w:szCs w:val="24"/>
        </w:rPr>
        <w:t xml:space="preserve">. </w:t>
      </w:r>
      <w:proofErr w:type="spellStart"/>
      <w:proofErr w:type="gramStart"/>
      <w:r w:rsidRPr="00580C30">
        <w:rPr>
          <w:rFonts w:ascii="Arial" w:hAnsi="Arial" w:cs="Arial"/>
          <w:sz w:val="24"/>
          <w:szCs w:val="24"/>
        </w:rPr>
        <w:t>siones</w:t>
      </w:r>
      <w:proofErr w:type="spellEnd"/>
      <w:proofErr w:type="gramEnd"/>
      <w:r w:rsidRPr="00580C30">
        <w:rPr>
          <w:rFonts w:ascii="Arial" w:hAnsi="Arial" w:cs="Arial"/>
          <w:sz w:val="24"/>
          <w:szCs w:val="24"/>
        </w:rPr>
        <w:t xml:space="preserve"> manifestó oponerse a la totalidad de</w:t>
      </w:r>
      <w:r w:rsidRPr="00580C30">
        <w:rPr>
          <w:rFonts w:ascii="Arial" w:hAnsi="Arial" w:cs="Arial"/>
          <w:spacing w:val="-18"/>
          <w:sz w:val="24"/>
          <w:szCs w:val="24"/>
        </w:rPr>
        <w:t xml:space="preserve"> </w:t>
      </w:r>
      <w:r w:rsidRPr="00580C30">
        <w:rPr>
          <w:rFonts w:ascii="Arial" w:hAnsi="Arial" w:cs="Arial"/>
          <w:sz w:val="24"/>
          <w:szCs w:val="24"/>
        </w:rPr>
        <w:t>las</w:t>
      </w:r>
      <w:r w:rsidRPr="00580C30">
        <w:rPr>
          <w:rFonts w:ascii="Arial" w:hAnsi="Arial" w:cs="Arial"/>
          <w:spacing w:val="-16"/>
          <w:sz w:val="24"/>
          <w:szCs w:val="24"/>
        </w:rPr>
        <w:t xml:space="preserve"> </w:t>
      </w:r>
      <w:r w:rsidRPr="00580C30">
        <w:rPr>
          <w:rFonts w:ascii="Arial" w:hAnsi="Arial" w:cs="Arial"/>
          <w:sz w:val="24"/>
          <w:szCs w:val="24"/>
        </w:rPr>
        <w:t>pretensiones,</w:t>
      </w:r>
      <w:r w:rsidRPr="00580C30">
        <w:rPr>
          <w:rFonts w:ascii="Arial" w:hAnsi="Arial" w:cs="Arial"/>
          <w:spacing w:val="-14"/>
          <w:sz w:val="24"/>
          <w:szCs w:val="24"/>
        </w:rPr>
        <w:t xml:space="preserve"> </w:t>
      </w:r>
      <w:r w:rsidRPr="00580C30">
        <w:rPr>
          <w:rFonts w:ascii="Arial" w:hAnsi="Arial" w:cs="Arial"/>
          <w:sz w:val="24"/>
          <w:szCs w:val="24"/>
        </w:rPr>
        <w:t>señalando</w:t>
      </w:r>
      <w:r w:rsidRPr="00580C30">
        <w:rPr>
          <w:rFonts w:ascii="Arial" w:hAnsi="Arial" w:cs="Arial"/>
          <w:spacing w:val="-14"/>
          <w:sz w:val="24"/>
          <w:szCs w:val="24"/>
        </w:rPr>
        <w:t xml:space="preserve"> </w:t>
      </w:r>
      <w:r w:rsidRPr="00580C30">
        <w:rPr>
          <w:rFonts w:ascii="Arial" w:hAnsi="Arial" w:cs="Arial"/>
          <w:sz w:val="24"/>
          <w:szCs w:val="24"/>
        </w:rPr>
        <w:t>haber</w:t>
      </w:r>
      <w:r w:rsidRPr="00580C30">
        <w:rPr>
          <w:rFonts w:ascii="Arial" w:hAnsi="Arial" w:cs="Arial"/>
          <w:spacing w:val="-16"/>
          <w:sz w:val="24"/>
          <w:szCs w:val="24"/>
        </w:rPr>
        <w:t xml:space="preserve"> </w:t>
      </w:r>
      <w:r w:rsidRPr="00580C30">
        <w:rPr>
          <w:rFonts w:ascii="Arial" w:hAnsi="Arial" w:cs="Arial"/>
          <w:sz w:val="24"/>
          <w:szCs w:val="24"/>
        </w:rPr>
        <w:t>dado</w:t>
      </w:r>
      <w:r w:rsidRPr="00580C30">
        <w:rPr>
          <w:rFonts w:ascii="Arial" w:hAnsi="Arial" w:cs="Arial"/>
          <w:spacing w:val="-17"/>
          <w:sz w:val="24"/>
          <w:szCs w:val="24"/>
        </w:rPr>
        <w:t xml:space="preserve"> </w:t>
      </w:r>
      <w:r w:rsidRPr="00580C30">
        <w:rPr>
          <w:rFonts w:ascii="Arial" w:hAnsi="Arial" w:cs="Arial"/>
          <w:sz w:val="24"/>
          <w:szCs w:val="24"/>
        </w:rPr>
        <w:t>trámite</w:t>
      </w:r>
      <w:r w:rsidRPr="00580C30">
        <w:rPr>
          <w:rFonts w:ascii="Arial" w:hAnsi="Arial" w:cs="Arial"/>
          <w:spacing w:val="-16"/>
          <w:sz w:val="24"/>
          <w:szCs w:val="24"/>
        </w:rPr>
        <w:t xml:space="preserve"> </w:t>
      </w:r>
      <w:r w:rsidRPr="00580C30">
        <w:rPr>
          <w:rFonts w:ascii="Arial" w:hAnsi="Arial" w:cs="Arial"/>
          <w:sz w:val="24"/>
          <w:szCs w:val="24"/>
        </w:rPr>
        <w:t>a</w:t>
      </w:r>
      <w:r w:rsidRPr="00580C30">
        <w:rPr>
          <w:rFonts w:ascii="Arial" w:hAnsi="Arial" w:cs="Arial"/>
          <w:spacing w:val="-17"/>
          <w:sz w:val="24"/>
          <w:szCs w:val="24"/>
        </w:rPr>
        <w:t xml:space="preserve"> </w:t>
      </w:r>
      <w:r w:rsidRPr="00580C30">
        <w:rPr>
          <w:rFonts w:ascii="Arial" w:hAnsi="Arial" w:cs="Arial"/>
          <w:sz w:val="24"/>
          <w:szCs w:val="24"/>
        </w:rPr>
        <w:t>lo</w:t>
      </w:r>
      <w:r w:rsidRPr="00580C30">
        <w:rPr>
          <w:rFonts w:ascii="Arial" w:hAnsi="Arial" w:cs="Arial"/>
          <w:spacing w:val="-17"/>
          <w:sz w:val="24"/>
          <w:szCs w:val="24"/>
        </w:rPr>
        <w:t xml:space="preserve"> </w:t>
      </w:r>
      <w:r w:rsidRPr="00580C30">
        <w:rPr>
          <w:rFonts w:ascii="Arial" w:hAnsi="Arial" w:cs="Arial"/>
          <w:sz w:val="24"/>
          <w:szCs w:val="24"/>
        </w:rPr>
        <w:t>solicitado</w:t>
      </w:r>
      <w:r w:rsidRPr="00580C30">
        <w:rPr>
          <w:rFonts w:ascii="Arial" w:hAnsi="Arial" w:cs="Arial"/>
          <w:spacing w:val="-17"/>
          <w:sz w:val="24"/>
          <w:szCs w:val="24"/>
        </w:rPr>
        <w:t xml:space="preserve"> </w:t>
      </w:r>
      <w:r w:rsidRPr="00580C30">
        <w:rPr>
          <w:rFonts w:ascii="Arial" w:hAnsi="Arial" w:cs="Arial"/>
          <w:sz w:val="24"/>
          <w:szCs w:val="24"/>
        </w:rPr>
        <w:t>por</w:t>
      </w:r>
      <w:r w:rsidRPr="00580C30">
        <w:rPr>
          <w:rFonts w:ascii="Arial" w:hAnsi="Arial" w:cs="Arial"/>
          <w:spacing w:val="-16"/>
          <w:sz w:val="24"/>
          <w:szCs w:val="24"/>
        </w:rPr>
        <w:t xml:space="preserve"> </w:t>
      </w:r>
      <w:r w:rsidRPr="00580C30">
        <w:rPr>
          <w:rFonts w:ascii="Arial" w:hAnsi="Arial" w:cs="Arial"/>
          <w:sz w:val="24"/>
          <w:szCs w:val="24"/>
        </w:rPr>
        <w:t>el</w:t>
      </w:r>
      <w:r w:rsidRPr="00580C30">
        <w:rPr>
          <w:rFonts w:ascii="Arial" w:hAnsi="Arial" w:cs="Arial"/>
          <w:spacing w:val="-18"/>
          <w:sz w:val="24"/>
          <w:szCs w:val="24"/>
        </w:rPr>
        <w:t xml:space="preserve"> </w:t>
      </w:r>
      <w:r w:rsidRPr="00580C30">
        <w:rPr>
          <w:rFonts w:ascii="Arial" w:hAnsi="Arial" w:cs="Arial"/>
          <w:sz w:val="24"/>
          <w:szCs w:val="24"/>
        </w:rPr>
        <w:t>actor,</w:t>
      </w:r>
      <w:r w:rsidRPr="00580C30">
        <w:rPr>
          <w:rFonts w:ascii="Arial" w:hAnsi="Arial" w:cs="Arial"/>
          <w:spacing w:val="-14"/>
          <w:sz w:val="24"/>
          <w:szCs w:val="24"/>
        </w:rPr>
        <w:t xml:space="preserve"> </w:t>
      </w:r>
      <w:r w:rsidRPr="00580C30">
        <w:rPr>
          <w:rFonts w:ascii="Arial" w:hAnsi="Arial" w:cs="Arial"/>
          <w:sz w:val="24"/>
          <w:szCs w:val="24"/>
        </w:rPr>
        <w:t>sin</w:t>
      </w:r>
      <w:r w:rsidRPr="00580C30">
        <w:rPr>
          <w:rFonts w:ascii="Arial" w:hAnsi="Arial" w:cs="Arial"/>
          <w:spacing w:val="-18"/>
          <w:sz w:val="24"/>
          <w:szCs w:val="24"/>
        </w:rPr>
        <w:t xml:space="preserve"> </w:t>
      </w:r>
      <w:r w:rsidRPr="00580C30">
        <w:rPr>
          <w:rFonts w:ascii="Arial" w:hAnsi="Arial" w:cs="Arial"/>
          <w:sz w:val="24"/>
          <w:szCs w:val="24"/>
        </w:rPr>
        <w:t>encontrar</w:t>
      </w:r>
      <w:r w:rsidR="002644DA" w:rsidRPr="00580C30">
        <w:rPr>
          <w:rFonts w:ascii="Arial" w:hAnsi="Arial" w:cs="Arial"/>
          <w:sz w:val="24"/>
          <w:szCs w:val="24"/>
        </w:rPr>
        <w:t xml:space="preserve"> </w:t>
      </w:r>
      <w:r w:rsidRPr="00580C30">
        <w:rPr>
          <w:rFonts w:ascii="Arial" w:hAnsi="Arial" w:cs="Arial"/>
          <w:sz w:val="24"/>
          <w:szCs w:val="24"/>
        </w:rPr>
        <w:t>saldos</w:t>
      </w:r>
      <w:r w:rsidRPr="00580C30">
        <w:rPr>
          <w:rFonts w:ascii="Arial" w:hAnsi="Arial" w:cs="Arial"/>
          <w:spacing w:val="-10"/>
          <w:sz w:val="24"/>
          <w:szCs w:val="24"/>
        </w:rPr>
        <w:t xml:space="preserve"> </w:t>
      </w:r>
      <w:r w:rsidRPr="00580C30">
        <w:rPr>
          <w:rFonts w:ascii="Arial" w:hAnsi="Arial" w:cs="Arial"/>
          <w:sz w:val="24"/>
          <w:szCs w:val="24"/>
        </w:rPr>
        <w:t>a</w:t>
      </w:r>
      <w:r w:rsidRPr="00580C30">
        <w:rPr>
          <w:rFonts w:ascii="Arial" w:hAnsi="Arial" w:cs="Arial"/>
          <w:spacing w:val="-10"/>
          <w:sz w:val="24"/>
          <w:szCs w:val="24"/>
        </w:rPr>
        <w:t xml:space="preserve"> </w:t>
      </w:r>
      <w:r w:rsidRPr="00580C30">
        <w:rPr>
          <w:rFonts w:ascii="Arial" w:hAnsi="Arial" w:cs="Arial"/>
          <w:sz w:val="24"/>
          <w:szCs w:val="24"/>
        </w:rPr>
        <w:t>su</w:t>
      </w:r>
      <w:r w:rsidRPr="00580C30">
        <w:rPr>
          <w:rFonts w:ascii="Arial" w:hAnsi="Arial" w:cs="Arial"/>
          <w:spacing w:val="-13"/>
          <w:sz w:val="24"/>
          <w:szCs w:val="24"/>
        </w:rPr>
        <w:t xml:space="preserve"> </w:t>
      </w:r>
      <w:r w:rsidRPr="00580C30">
        <w:rPr>
          <w:rFonts w:ascii="Arial" w:hAnsi="Arial" w:cs="Arial"/>
          <w:sz w:val="24"/>
          <w:szCs w:val="24"/>
        </w:rPr>
        <w:t>favor;</w:t>
      </w:r>
      <w:r w:rsidRPr="00580C30">
        <w:rPr>
          <w:rFonts w:ascii="Arial" w:hAnsi="Arial" w:cs="Arial"/>
          <w:spacing w:val="-11"/>
          <w:sz w:val="24"/>
          <w:szCs w:val="24"/>
        </w:rPr>
        <w:t xml:space="preserve"> </w:t>
      </w:r>
      <w:r w:rsidRPr="00580C30">
        <w:rPr>
          <w:rFonts w:ascii="Arial" w:hAnsi="Arial" w:cs="Arial"/>
          <w:sz w:val="24"/>
          <w:szCs w:val="24"/>
        </w:rPr>
        <w:t>aceptó</w:t>
      </w:r>
      <w:r w:rsidRPr="00580C30">
        <w:rPr>
          <w:rFonts w:ascii="Arial" w:hAnsi="Arial" w:cs="Arial"/>
          <w:spacing w:val="-11"/>
          <w:sz w:val="24"/>
          <w:szCs w:val="24"/>
        </w:rPr>
        <w:t xml:space="preserve"> </w:t>
      </w:r>
      <w:r w:rsidRPr="00580C30">
        <w:rPr>
          <w:rFonts w:ascii="Arial" w:hAnsi="Arial" w:cs="Arial"/>
          <w:sz w:val="24"/>
          <w:szCs w:val="24"/>
        </w:rPr>
        <w:t>los</w:t>
      </w:r>
      <w:r w:rsidRPr="00580C30">
        <w:rPr>
          <w:rFonts w:ascii="Arial" w:hAnsi="Arial" w:cs="Arial"/>
          <w:spacing w:val="-9"/>
          <w:sz w:val="24"/>
          <w:szCs w:val="24"/>
        </w:rPr>
        <w:t xml:space="preserve"> </w:t>
      </w:r>
      <w:r w:rsidRPr="00580C30">
        <w:rPr>
          <w:rFonts w:ascii="Arial" w:hAnsi="Arial" w:cs="Arial"/>
          <w:sz w:val="24"/>
          <w:szCs w:val="24"/>
        </w:rPr>
        <w:t>hechos</w:t>
      </w:r>
      <w:r w:rsidRPr="00580C30">
        <w:rPr>
          <w:rFonts w:ascii="Arial" w:hAnsi="Arial" w:cs="Arial"/>
          <w:spacing w:val="-9"/>
          <w:sz w:val="24"/>
          <w:szCs w:val="24"/>
        </w:rPr>
        <w:t xml:space="preserve"> </w:t>
      </w:r>
      <w:r w:rsidRPr="00580C30">
        <w:rPr>
          <w:rFonts w:ascii="Arial" w:hAnsi="Arial" w:cs="Arial"/>
          <w:sz w:val="24"/>
          <w:szCs w:val="24"/>
        </w:rPr>
        <w:t>relativos</w:t>
      </w:r>
      <w:r w:rsidRPr="00580C30">
        <w:rPr>
          <w:rFonts w:ascii="Arial" w:hAnsi="Arial" w:cs="Arial"/>
          <w:spacing w:val="-10"/>
          <w:sz w:val="24"/>
          <w:szCs w:val="24"/>
        </w:rPr>
        <w:t xml:space="preserve"> </w:t>
      </w:r>
      <w:r w:rsidRPr="00580C30">
        <w:rPr>
          <w:rFonts w:ascii="Arial" w:hAnsi="Arial" w:cs="Arial"/>
          <w:sz w:val="24"/>
          <w:szCs w:val="24"/>
        </w:rPr>
        <w:t>a</w:t>
      </w:r>
      <w:r w:rsidRPr="00580C30">
        <w:rPr>
          <w:rFonts w:ascii="Arial" w:hAnsi="Arial" w:cs="Arial"/>
          <w:spacing w:val="-16"/>
          <w:sz w:val="24"/>
          <w:szCs w:val="24"/>
        </w:rPr>
        <w:t xml:space="preserve"> </w:t>
      </w:r>
      <w:r w:rsidRPr="00580C30">
        <w:rPr>
          <w:rFonts w:ascii="Arial" w:hAnsi="Arial" w:cs="Arial"/>
          <w:sz w:val="24"/>
          <w:szCs w:val="24"/>
        </w:rPr>
        <w:t>la</w:t>
      </w:r>
      <w:r w:rsidRPr="00580C30">
        <w:rPr>
          <w:rFonts w:ascii="Arial" w:hAnsi="Arial" w:cs="Arial"/>
          <w:spacing w:val="-11"/>
          <w:sz w:val="24"/>
          <w:szCs w:val="24"/>
        </w:rPr>
        <w:t xml:space="preserve"> </w:t>
      </w:r>
      <w:r w:rsidRPr="00580C30">
        <w:rPr>
          <w:rFonts w:ascii="Arial" w:hAnsi="Arial" w:cs="Arial"/>
          <w:sz w:val="24"/>
          <w:szCs w:val="24"/>
        </w:rPr>
        <w:t>vinculación,</w:t>
      </w:r>
      <w:r w:rsidRPr="00580C30">
        <w:rPr>
          <w:rFonts w:ascii="Arial" w:hAnsi="Arial" w:cs="Arial"/>
          <w:spacing w:val="-9"/>
          <w:sz w:val="24"/>
          <w:szCs w:val="24"/>
        </w:rPr>
        <w:t xml:space="preserve"> </w:t>
      </w:r>
      <w:r w:rsidRPr="00580C30">
        <w:rPr>
          <w:rFonts w:ascii="Arial" w:hAnsi="Arial" w:cs="Arial"/>
          <w:sz w:val="24"/>
          <w:szCs w:val="24"/>
        </w:rPr>
        <w:t>la</w:t>
      </w:r>
      <w:r w:rsidRPr="00580C30">
        <w:rPr>
          <w:rFonts w:ascii="Arial" w:hAnsi="Arial" w:cs="Arial"/>
          <w:spacing w:val="-11"/>
          <w:sz w:val="24"/>
          <w:szCs w:val="24"/>
        </w:rPr>
        <w:t xml:space="preserve"> </w:t>
      </w:r>
      <w:r w:rsidRPr="00580C30">
        <w:rPr>
          <w:rFonts w:ascii="Arial" w:hAnsi="Arial" w:cs="Arial"/>
          <w:sz w:val="24"/>
          <w:szCs w:val="24"/>
        </w:rPr>
        <w:t>edad</w:t>
      </w:r>
      <w:r w:rsidRPr="00580C30">
        <w:rPr>
          <w:rFonts w:ascii="Arial" w:hAnsi="Arial" w:cs="Arial"/>
          <w:spacing w:val="-11"/>
          <w:sz w:val="24"/>
          <w:szCs w:val="24"/>
        </w:rPr>
        <w:t xml:space="preserve"> </w:t>
      </w:r>
      <w:r w:rsidRPr="00580C30">
        <w:rPr>
          <w:rFonts w:ascii="Arial" w:hAnsi="Arial" w:cs="Arial"/>
          <w:sz w:val="24"/>
          <w:szCs w:val="24"/>
        </w:rPr>
        <w:t>y</w:t>
      </w:r>
      <w:r w:rsidRPr="00580C30">
        <w:rPr>
          <w:rFonts w:ascii="Arial" w:hAnsi="Arial" w:cs="Arial"/>
          <w:spacing w:val="-12"/>
          <w:sz w:val="24"/>
          <w:szCs w:val="24"/>
        </w:rPr>
        <w:t xml:space="preserve"> </w:t>
      </w:r>
      <w:r w:rsidRPr="00580C30">
        <w:rPr>
          <w:rFonts w:ascii="Arial" w:hAnsi="Arial" w:cs="Arial"/>
          <w:sz w:val="24"/>
          <w:szCs w:val="24"/>
        </w:rPr>
        <w:t>las</w:t>
      </w:r>
      <w:r w:rsidRPr="00580C30">
        <w:rPr>
          <w:rFonts w:ascii="Arial" w:hAnsi="Arial" w:cs="Arial"/>
          <w:spacing w:val="-9"/>
          <w:sz w:val="24"/>
          <w:szCs w:val="24"/>
        </w:rPr>
        <w:t xml:space="preserve"> </w:t>
      </w:r>
      <w:r w:rsidRPr="00580C30">
        <w:rPr>
          <w:rFonts w:ascii="Arial" w:hAnsi="Arial" w:cs="Arial"/>
          <w:sz w:val="24"/>
          <w:szCs w:val="24"/>
        </w:rPr>
        <w:t>reclamaciones administrativas adelantadas por el actor; e invocó como medios exceptivos los de “inexistencia</w:t>
      </w:r>
      <w:r w:rsidRPr="00580C30">
        <w:rPr>
          <w:rFonts w:ascii="Arial" w:hAnsi="Arial" w:cs="Arial"/>
          <w:spacing w:val="-14"/>
          <w:sz w:val="24"/>
          <w:szCs w:val="24"/>
        </w:rPr>
        <w:t xml:space="preserve"> </w:t>
      </w:r>
      <w:r w:rsidRPr="00580C30">
        <w:rPr>
          <w:rFonts w:ascii="Arial" w:hAnsi="Arial" w:cs="Arial"/>
          <w:sz w:val="24"/>
          <w:szCs w:val="24"/>
        </w:rPr>
        <w:t>de</w:t>
      </w:r>
      <w:r w:rsidRPr="00580C30">
        <w:rPr>
          <w:rFonts w:ascii="Arial" w:hAnsi="Arial" w:cs="Arial"/>
          <w:spacing w:val="-14"/>
          <w:sz w:val="24"/>
          <w:szCs w:val="24"/>
        </w:rPr>
        <w:t xml:space="preserve"> </w:t>
      </w:r>
      <w:r w:rsidRPr="00580C30">
        <w:rPr>
          <w:rFonts w:ascii="Arial" w:hAnsi="Arial" w:cs="Arial"/>
          <w:sz w:val="24"/>
          <w:szCs w:val="24"/>
        </w:rPr>
        <w:t>la</w:t>
      </w:r>
      <w:r w:rsidRPr="00580C30">
        <w:rPr>
          <w:rFonts w:ascii="Arial" w:hAnsi="Arial" w:cs="Arial"/>
          <w:spacing w:val="-15"/>
          <w:sz w:val="24"/>
          <w:szCs w:val="24"/>
        </w:rPr>
        <w:t xml:space="preserve"> </w:t>
      </w:r>
      <w:r w:rsidRPr="00580C30">
        <w:rPr>
          <w:rFonts w:ascii="Arial" w:hAnsi="Arial" w:cs="Arial"/>
          <w:sz w:val="24"/>
          <w:szCs w:val="24"/>
        </w:rPr>
        <w:t>obligación</w:t>
      </w:r>
      <w:r w:rsidRPr="00580C30">
        <w:rPr>
          <w:rFonts w:ascii="Arial" w:hAnsi="Arial" w:cs="Arial"/>
          <w:spacing w:val="-14"/>
          <w:sz w:val="24"/>
          <w:szCs w:val="24"/>
        </w:rPr>
        <w:t xml:space="preserve"> </w:t>
      </w:r>
      <w:r w:rsidRPr="00580C30">
        <w:rPr>
          <w:rFonts w:ascii="Arial" w:hAnsi="Arial" w:cs="Arial"/>
          <w:sz w:val="24"/>
          <w:szCs w:val="24"/>
        </w:rPr>
        <w:t>demandada”,</w:t>
      </w:r>
      <w:r w:rsidRPr="00580C30">
        <w:rPr>
          <w:rFonts w:ascii="Arial" w:hAnsi="Arial" w:cs="Arial"/>
          <w:spacing w:val="-12"/>
          <w:sz w:val="24"/>
          <w:szCs w:val="24"/>
        </w:rPr>
        <w:t xml:space="preserve"> </w:t>
      </w:r>
      <w:r w:rsidRPr="00580C30">
        <w:rPr>
          <w:rFonts w:ascii="Arial" w:hAnsi="Arial" w:cs="Arial"/>
          <w:sz w:val="24"/>
          <w:szCs w:val="24"/>
        </w:rPr>
        <w:t>“estricto</w:t>
      </w:r>
      <w:r w:rsidRPr="00580C30">
        <w:rPr>
          <w:rFonts w:ascii="Arial" w:hAnsi="Arial" w:cs="Arial"/>
          <w:spacing w:val="-13"/>
          <w:sz w:val="24"/>
          <w:szCs w:val="24"/>
        </w:rPr>
        <w:t xml:space="preserve"> </w:t>
      </w:r>
      <w:r w:rsidRPr="00580C30">
        <w:rPr>
          <w:rFonts w:ascii="Arial" w:hAnsi="Arial" w:cs="Arial"/>
          <w:sz w:val="24"/>
          <w:szCs w:val="24"/>
        </w:rPr>
        <w:t>cumplimiento</w:t>
      </w:r>
      <w:r w:rsidRPr="00580C30">
        <w:rPr>
          <w:rFonts w:ascii="Arial" w:hAnsi="Arial" w:cs="Arial"/>
          <w:spacing w:val="-13"/>
          <w:sz w:val="24"/>
          <w:szCs w:val="24"/>
        </w:rPr>
        <w:t xml:space="preserve"> </w:t>
      </w:r>
      <w:r w:rsidRPr="00580C30">
        <w:rPr>
          <w:rFonts w:ascii="Arial" w:hAnsi="Arial" w:cs="Arial"/>
          <w:sz w:val="24"/>
          <w:szCs w:val="24"/>
        </w:rPr>
        <w:t>a</w:t>
      </w:r>
      <w:r w:rsidRPr="00580C30">
        <w:rPr>
          <w:rFonts w:ascii="Arial" w:hAnsi="Arial" w:cs="Arial"/>
          <w:spacing w:val="-16"/>
          <w:sz w:val="24"/>
          <w:szCs w:val="24"/>
        </w:rPr>
        <w:t xml:space="preserve"> </w:t>
      </w:r>
      <w:r w:rsidRPr="00580C30">
        <w:rPr>
          <w:rFonts w:ascii="Arial" w:hAnsi="Arial" w:cs="Arial"/>
          <w:sz w:val="24"/>
          <w:szCs w:val="24"/>
        </w:rPr>
        <w:t>los</w:t>
      </w:r>
      <w:r w:rsidRPr="00580C30">
        <w:rPr>
          <w:rFonts w:ascii="Arial" w:hAnsi="Arial" w:cs="Arial"/>
          <w:spacing w:val="-15"/>
          <w:sz w:val="24"/>
          <w:szCs w:val="24"/>
        </w:rPr>
        <w:t xml:space="preserve"> </w:t>
      </w:r>
      <w:r w:rsidRPr="00580C30">
        <w:rPr>
          <w:rFonts w:ascii="Arial" w:hAnsi="Arial" w:cs="Arial"/>
          <w:sz w:val="24"/>
          <w:szCs w:val="24"/>
        </w:rPr>
        <w:t>mandatos</w:t>
      </w:r>
      <w:r w:rsidRPr="00580C30">
        <w:rPr>
          <w:rFonts w:ascii="Arial" w:hAnsi="Arial" w:cs="Arial"/>
          <w:spacing w:val="-13"/>
          <w:sz w:val="24"/>
          <w:szCs w:val="24"/>
        </w:rPr>
        <w:t xml:space="preserve"> </w:t>
      </w:r>
      <w:r w:rsidRPr="00580C30">
        <w:rPr>
          <w:rFonts w:ascii="Arial" w:hAnsi="Arial" w:cs="Arial"/>
          <w:sz w:val="24"/>
          <w:szCs w:val="24"/>
        </w:rPr>
        <w:t>legales”, “prescripción” y “buena fe” (fols. 42 a</w:t>
      </w:r>
      <w:r w:rsidRPr="00580C30">
        <w:rPr>
          <w:rFonts w:ascii="Arial" w:hAnsi="Arial" w:cs="Arial"/>
          <w:spacing w:val="-2"/>
          <w:sz w:val="24"/>
          <w:szCs w:val="24"/>
        </w:rPr>
        <w:t xml:space="preserve"> </w:t>
      </w:r>
      <w:r w:rsidRPr="00580C30">
        <w:rPr>
          <w:rFonts w:ascii="Arial" w:hAnsi="Arial" w:cs="Arial"/>
          <w:sz w:val="24"/>
          <w:szCs w:val="24"/>
        </w:rPr>
        <w:t>48).</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0"/>
          <w:numId w:val="1"/>
        </w:numPr>
        <w:tabs>
          <w:tab w:val="left" w:pos="1114"/>
        </w:tabs>
        <w:spacing w:line="276" w:lineRule="auto"/>
        <w:ind w:hanging="268"/>
        <w:jc w:val="left"/>
        <w:rPr>
          <w:rFonts w:ascii="Arial" w:hAnsi="Arial" w:cs="Arial"/>
          <w:sz w:val="24"/>
          <w:szCs w:val="24"/>
        </w:rPr>
      </w:pPr>
      <w:r w:rsidRPr="00580C30">
        <w:rPr>
          <w:rFonts w:ascii="Arial" w:hAnsi="Arial" w:cs="Arial"/>
          <w:sz w:val="24"/>
          <w:szCs w:val="24"/>
        </w:rPr>
        <w:t>SENTENCIA DE PRIMERA</w:t>
      </w:r>
      <w:r w:rsidRPr="00580C30">
        <w:rPr>
          <w:rFonts w:ascii="Arial" w:hAnsi="Arial" w:cs="Arial"/>
          <w:spacing w:val="-3"/>
          <w:sz w:val="24"/>
          <w:szCs w:val="24"/>
        </w:rPr>
        <w:t xml:space="preserve"> </w:t>
      </w:r>
      <w:r w:rsidRPr="00580C30">
        <w:rPr>
          <w:rFonts w:ascii="Arial" w:hAnsi="Arial" w:cs="Arial"/>
          <w:sz w:val="24"/>
          <w:szCs w:val="24"/>
        </w:rPr>
        <w:t>INSTANCIA</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6" w:firstLine="736"/>
        <w:jc w:val="both"/>
        <w:rPr>
          <w:rFonts w:ascii="Arial" w:hAnsi="Arial" w:cs="Arial"/>
          <w:sz w:val="24"/>
          <w:szCs w:val="24"/>
        </w:rPr>
      </w:pPr>
      <w:r w:rsidRPr="00580C30">
        <w:rPr>
          <w:rFonts w:ascii="Arial" w:hAnsi="Arial" w:cs="Arial"/>
          <w:sz w:val="24"/>
          <w:szCs w:val="24"/>
        </w:rPr>
        <w:t xml:space="preserve">El Juzgado Tercero Laboral del Circuito de Pereira puso fin a la primera </w:t>
      </w:r>
      <w:r w:rsidRPr="00580C30">
        <w:rPr>
          <w:rFonts w:ascii="Arial" w:hAnsi="Arial" w:cs="Arial"/>
          <w:sz w:val="24"/>
          <w:szCs w:val="24"/>
        </w:rPr>
        <w:lastRenderedPageBreak/>
        <w:t>instancia en sentencia del 13 de mayo de 2019, en la que negó la totalidad de las pretensiones de la demanda y condenó en costas a la parte demandante.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8" w:firstLine="736"/>
        <w:jc w:val="both"/>
        <w:rPr>
          <w:rFonts w:ascii="Arial" w:hAnsi="Arial" w:cs="Arial"/>
          <w:sz w:val="24"/>
          <w:szCs w:val="24"/>
        </w:rPr>
      </w:pPr>
      <w:r w:rsidRPr="00580C30">
        <w:rPr>
          <w:rFonts w:ascii="Arial" w:hAnsi="Arial" w:cs="Arial"/>
          <w:sz w:val="24"/>
          <w:szCs w:val="24"/>
        </w:rPr>
        <w:t>Como fundamento de su decisión se valió del artículo 37 de la Ley 100 de 1993, en el que se establece la indemnización sustitutiva de la pensión de vejez y de los Decretos 1730 de 2001 y 1833 de 2016, en los cuales se indica la forma para liquidarla; explicando que esta se determina a partir de la consideración de las semanas cotizadas, de los salarios base de liquidación y del ponderado de las tarifas con base en las cuales se hacen los aportes.</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3" w:firstLine="736"/>
        <w:jc w:val="both"/>
        <w:rPr>
          <w:rFonts w:ascii="Arial" w:hAnsi="Arial" w:cs="Arial"/>
          <w:sz w:val="24"/>
          <w:szCs w:val="24"/>
        </w:rPr>
      </w:pPr>
      <w:r w:rsidRPr="00580C30">
        <w:rPr>
          <w:rFonts w:ascii="Arial" w:hAnsi="Arial" w:cs="Arial"/>
          <w:sz w:val="24"/>
          <w:szCs w:val="24"/>
        </w:rPr>
        <w:t>Dicho esto, en relación el porcentaje de cotización, señaló que antes de 1993 este mantuvo sin variaciones en el 4,5%, que a partir de 1993 pasó al 10% y que en adelante ha tenido diferentes incrementos hasta llegar al 16% que rige la actualidad.</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Aunado a lo anterior, observando que a partir de 2002 el accionante realizó las cotizaciones</w:t>
      </w:r>
      <w:r w:rsidRPr="00580C30">
        <w:rPr>
          <w:rFonts w:ascii="Arial" w:hAnsi="Arial" w:cs="Arial"/>
          <w:spacing w:val="-13"/>
          <w:sz w:val="24"/>
          <w:szCs w:val="24"/>
        </w:rPr>
        <w:t xml:space="preserve"> </w:t>
      </w:r>
      <w:r w:rsidRPr="00580C30">
        <w:rPr>
          <w:rFonts w:ascii="Arial" w:hAnsi="Arial" w:cs="Arial"/>
          <w:sz w:val="24"/>
          <w:szCs w:val="24"/>
        </w:rPr>
        <w:t>al</w:t>
      </w:r>
      <w:r w:rsidRPr="00580C30">
        <w:rPr>
          <w:rFonts w:ascii="Arial" w:hAnsi="Arial" w:cs="Arial"/>
          <w:spacing w:val="-12"/>
          <w:sz w:val="24"/>
          <w:szCs w:val="24"/>
        </w:rPr>
        <w:t xml:space="preserve"> </w:t>
      </w:r>
      <w:r w:rsidRPr="00580C30">
        <w:rPr>
          <w:rFonts w:ascii="Arial" w:hAnsi="Arial" w:cs="Arial"/>
          <w:sz w:val="24"/>
          <w:szCs w:val="24"/>
        </w:rPr>
        <w:t>sistema</w:t>
      </w:r>
      <w:r w:rsidRPr="00580C30">
        <w:rPr>
          <w:rFonts w:ascii="Arial" w:hAnsi="Arial" w:cs="Arial"/>
          <w:spacing w:val="-19"/>
          <w:sz w:val="24"/>
          <w:szCs w:val="24"/>
        </w:rPr>
        <w:t xml:space="preserve"> </w:t>
      </w:r>
      <w:r w:rsidRPr="00580C30">
        <w:rPr>
          <w:rFonts w:ascii="Arial" w:hAnsi="Arial" w:cs="Arial"/>
          <w:sz w:val="24"/>
          <w:szCs w:val="24"/>
        </w:rPr>
        <w:t>de</w:t>
      </w:r>
      <w:r w:rsidRPr="00580C30">
        <w:rPr>
          <w:rFonts w:ascii="Arial" w:hAnsi="Arial" w:cs="Arial"/>
          <w:spacing w:val="-13"/>
          <w:sz w:val="24"/>
          <w:szCs w:val="24"/>
        </w:rPr>
        <w:t xml:space="preserve"> </w:t>
      </w:r>
      <w:r w:rsidRPr="00580C30">
        <w:rPr>
          <w:rFonts w:ascii="Arial" w:hAnsi="Arial" w:cs="Arial"/>
          <w:sz w:val="24"/>
          <w:szCs w:val="24"/>
        </w:rPr>
        <w:t>manera</w:t>
      </w:r>
      <w:r w:rsidRPr="00580C30">
        <w:rPr>
          <w:rFonts w:ascii="Arial" w:hAnsi="Arial" w:cs="Arial"/>
          <w:spacing w:val="-13"/>
          <w:sz w:val="24"/>
          <w:szCs w:val="24"/>
        </w:rPr>
        <w:t xml:space="preserve"> </w:t>
      </w:r>
      <w:r w:rsidRPr="00580C30">
        <w:rPr>
          <w:rFonts w:ascii="Arial" w:hAnsi="Arial" w:cs="Arial"/>
          <w:sz w:val="24"/>
          <w:szCs w:val="24"/>
        </w:rPr>
        <w:t>subsidiada,</w:t>
      </w:r>
      <w:r w:rsidRPr="00580C30">
        <w:rPr>
          <w:rFonts w:ascii="Arial" w:hAnsi="Arial" w:cs="Arial"/>
          <w:spacing w:val="-11"/>
          <w:sz w:val="24"/>
          <w:szCs w:val="24"/>
        </w:rPr>
        <w:t xml:space="preserve"> </w:t>
      </w:r>
      <w:r w:rsidRPr="00580C30">
        <w:rPr>
          <w:rFonts w:ascii="Arial" w:hAnsi="Arial" w:cs="Arial"/>
          <w:sz w:val="24"/>
          <w:szCs w:val="24"/>
        </w:rPr>
        <w:t>indicó</w:t>
      </w:r>
      <w:r w:rsidRPr="00580C30">
        <w:rPr>
          <w:rFonts w:ascii="Arial" w:hAnsi="Arial" w:cs="Arial"/>
          <w:spacing w:val="-13"/>
          <w:sz w:val="24"/>
          <w:szCs w:val="24"/>
        </w:rPr>
        <w:t xml:space="preserve"> </w:t>
      </w:r>
      <w:r w:rsidRPr="00580C30">
        <w:rPr>
          <w:rFonts w:ascii="Arial" w:hAnsi="Arial" w:cs="Arial"/>
          <w:sz w:val="24"/>
          <w:szCs w:val="24"/>
        </w:rPr>
        <w:t>que</w:t>
      </w:r>
      <w:r w:rsidRPr="00580C30">
        <w:rPr>
          <w:rFonts w:ascii="Arial" w:hAnsi="Arial" w:cs="Arial"/>
          <w:spacing w:val="-14"/>
          <w:sz w:val="24"/>
          <w:szCs w:val="24"/>
        </w:rPr>
        <w:t xml:space="preserve"> </w:t>
      </w:r>
      <w:r w:rsidRPr="00580C30">
        <w:rPr>
          <w:rFonts w:ascii="Arial" w:hAnsi="Arial" w:cs="Arial"/>
          <w:sz w:val="24"/>
          <w:szCs w:val="24"/>
        </w:rPr>
        <w:t>el</w:t>
      </w:r>
      <w:r w:rsidRPr="00580C30">
        <w:rPr>
          <w:rFonts w:ascii="Arial" w:hAnsi="Arial" w:cs="Arial"/>
          <w:spacing w:val="-12"/>
          <w:sz w:val="24"/>
          <w:szCs w:val="24"/>
        </w:rPr>
        <w:t xml:space="preserve"> </w:t>
      </w:r>
      <w:r w:rsidRPr="00580C30">
        <w:rPr>
          <w:rFonts w:ascii="Arial" w:hAnsi="Arial" w:cs="Arial"/>
          <w:sz w:val="24"/>
          <w:szCs w:val="24"/>
        </w:rPr>
        <w:t>monto</w:t>
      </w:r>
      <w:r w:rsidRPr="00580C30">
        <w:rPr>
          <w:rFonts w:ascii="Arial" w:hAnsi="Arial" w:cs="Arial"/>
          <w:spacing w:val="-13"/>
          <w:sz w:val="24"/>
          <w:szCs w:val="24"/>
        </w:rPr>
        <w:t xml:space="preserve"> </w:t>
      </w:r>
      <w:r w:rsidRPr="00580C30">
        <w:rPr>
          <w:rFonts w:ascii="Arial" w:hAnsi="Arial" w:cs="Arial"/>
          <w:sz w:val="24"/>
          <w:szCs w:val="24"/>
        </w:rPr>
        <w:t>de</w:t>
      </w:r>
      <w:r w:rsidRPr="00580C30">
        <w:rPr>
          <w:rFonts w:ascii="Arial" w:hAnsi="Arial" w:cs="Arial"/>
          <w:spacing w:val="-15"/>
          <w:sz w:val="24"/>
          <w:szCs w:val="24"/>
        </w:rPr>
        <w:t xml:space="preserve"> </w:t>
      </w:r>
      <w:r w:rsidRPr="00580C30">
        <w:rPr>
          <w:rFonts w:ascii="Arial" w:hAnsi="Arial" w:cs="Arial"/>
          <w:sz w:val="24"/>
          <w:szCs w:val="24"/>
        </w:rPr>
        <w:t>éste</w:t>
      </w:r>
      <w:r w:rsidRPr="00580C30">
        <w:rPr>
          <w:rFonts w:ascii="Arial" w:hAnsi="Arial" w:cs="Arial"/>
          <w:spacing w:val="-14"/>
          <w:sz w:val="24"/>
          <w:szCs w:val="24"/>
        </w:rPr>
        <w:t xml:space="preserve"> </w:t>
      </w:r>
      <w:r w:rsidRPr="00580C30">
        <w:rPr>
          <w:rFonts w:ascii="Arial" w:hAnsi="Arial" w:cs="Arial"/>
          <w:sz w:val="24"/>
          <w:szCs w:val="24"/>
        </w:rPr>
        <w:t>beneficio</w:t>
      </w:r>
      <w:r w:rsidRPr="00580C30">
        <w:rPr>
          <w:rFonts w:ascii="Arial" w:hAnsi="Arial" w:cs="Arial"/>
          <w:spacing w:val="-13"/>
          <w:sz w:val="24"/>
          <w:szCs w:val="24"/>
        </w:rPr>
        <w:t xml:space="preserve"> </w:t>
      </w:r>
      <w:r w:rsidRPr="00580C30">
        <w:rPr>
          <w:rFonts w:ascii="Arial" w:hAnsi="Arial" w:cs="Arial"/>
          <w:sz w:val="24"/>
          <w:szCs w:val="24"/>
        </w:rPr>
        <w:t>debía ser descontado para efectos de la indemnización, en tanto las sumas correspondientes debían ser devueltas al Estado por parte de la entidad</w:t>
      </w:r>
      <w:r w:rsidRPr="00580C30">
        <w:rPr>
          <w:rFonts w:ascii="Arial" w:hAnsi="Arial" w:cs="Arial"/>
          <w:spacing w:val="-4"/>
          <w:sz w:val="24"/>
          <w:szCs w:val="24"/>
        </w:rPr>
        <w:t xml:space="preserve"> </w:t>
      </w:r>
      <w:r w:rsidRPr="00580C30">
        <w:rPr>
          <w:rFonts w:ascii="Arial" w:hAnsi="Arial" w:cs="Arial"/>
          <w:sz w:val="24"/>
          <w:szCs w:val="24"/>
        </w:rPr>
        <w:t>demandada.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9" w:firstLine="736"/>
        <w:jc w:val="both"/>
        <w:rPr>
          <w:rFonts w:ascii="Arial" w:hAnsi="Arial" w:cs="Arial"/>
          <w:sz w:val="24"/>
          <w:szCs w:val="24"/>
        </w:rPr>
      </w:pPr>
      <w:r w:rsidRPr="00580C30">
        <w:rPr>
          <w:rFonts w:ascii="Arial" w:hAnsi="Arial" w:cs="Arial"/>
          <w:sz w:val="24"/>
          <w:szCs w:val="24"/>
        </w:rPr>
        <w:t>Finalmente, guiada con los anteriores lineamientos, concluyó que el actor cotizó 936 semanas, que el salario base semanal era de $44.553 y que el promedio de la tasa de</w:t>
      </w:r>
      <w:r w:rsidRPr="00580C30">
        <w:rPr>
          <w:rFonts w:ascii="Arial" w:hAnsi="Arial" w:cs="Arial"/>
          <w:spacing w:val="-9"/>
          <w:sz w:val="24"/>
          <w:szCs w:val="24"/>
        </w:rPr>
        <w:t xml:space="preserve"> </w:t>
      </w:r>
      <w:r w:rsidRPr="00580C30">
        <w:rPr>
          <w:rFonts w:ascii="Arial" w:hAnsi="Arial" w:cs="Arial"/>
          <w:sz w:val="24"/>
          <w:szCs w:val="24"/>
        </w:rPr>
        <w:t>cotización</w:t>
      </w:r>
      <w:r w:rsidRPr="00580C30">
        <w:rPr>
          <w:rFonts w:ascii="Arial" w:hAnsi="Arial" w:cs="Arial"/>
          <w:spacing w:val="-8"/>
          <w:sz w:val="24"/>
          <w:szCs w:val="24"/>
        </w:rPr>
        <w:t xml:space="preserve"> </w:t>
      </w:r>
      <w:r w:rsidRPr="00580C30">
        <w:rPr>
          <w:rFonts w:ascii="Arial" w:hAnsi="Arial" w:cs="Arial"/>
          <w:sz w:val="24"/>
          <w:szCs w:val="24"/>
        </w:rPr>
        <w:t>ascendía</w:t>
      </w:r>
      <w:r w:rsidRPr="00580C30">
        <w:rPr>
          <w:rFonts w:ascii="Arial" w:hAnsi="Arial" w:cs="Arial"/>
          <w:spacing w:val="-9"/>
          <w:sz w:val="24"/>
          <w:szCs w:val="24"/>
        </w:rPr>
        <w:t xml:space="preserve"> </w:t>
      </w:r>
      <w:r w:rsidRPr="00580C30">
        <w:rPr>
          <w:rFonts w:ascii="Arial" w:hAnsi="Arial" w:cs="Arial"/>
          <w:sz w:val="24"/>
          <w:szCs w:val="24"/>
        </w:rPr>
        <w:t>al</w:t>
      </w:r>
      <w:r w:rsidRPr="00580C30">
        <w:rPr>
          <w:rFonts w:ascii="Arial" w:hAnsi="Arial" w:cs="Arial"/>
          <w:spacing w:val="-7"/>
          <w:sz w:val="24"/>
          <w:szCs w:val="24"/>
        </w:rPr>
        <w:t xml:space="preserve"> </w:t>
      </w:r>
      <w:r w:rsidRPr="00580C30">
        <w:rPr>
          <w:rFonts w:ascii="Arial" w:hAnsi="Arial" w:cs="Arial"/>
          <w:sz w:val="24"/>
          <w:szCs w:val="24"/>
        </w:rPr>
        <w:t>13,16%;</w:t>
      </w:r>
      <w:r w:rsidRPr="00580C30">
        <w:rPr>
          <w:rFonts w:ascii="Arial" w:hAnsi="Arial" w:cs="Arial"/>
          <w:spacing w:val="-6"/>
          <w:sz w:val="24"/>
          <w:szCs w:val="24"/>
        </w:rPr>
        <w:t xml:space="preserve"> </w:t>
      </w:r>
      <w:r w:rsidRPr="00580C30">
        <w:rPr>
          <w:rFonts w:ascii="Arial" w:hAnsi="Arial" w:cs="Arial"/>
          <w:sz w:val="24"/>
          <w:szCs w:val="24"/>
        </w:rPr>
        <w:t>factores</w:t>
      </w:r>
      <w:r w:rsidRPr="00580C30">
        <w:rPr>
          <w:rFonts w:ascii="Arial" w:hAnsi="Arial" w:cs="Arial"/>
          <w:spacing w:val="-8"/>
          <w:sz w:val="24"/>
          <w:szCs w:val="24"/>
        </w:rPr>
        <w:t xml:space="preserve"> </w:t>
      </w:r>
      <w:r w:rsidRPr="00580C30">
        <w:rPr>
          <w:rFonts w:ascii="Arial" w:hAnsi="Arial" w:cs="Arial"/>
          <w:sz w:val="24"/>
          <w:szCs w:val="24"/>
        </w:rPr>
        <w:t>que</w:t>
      </w:r>
      <w:r w:rsidRPr="00580C30">
        <w:rPr>
          <w:rFonts w:ascii="Arial" w:hAnsi="Arial" w:cs="Arial"/>
          <w:spacing w:val="-10"/>
          <w:sz w:val="24"/>
          <w:szCs w:val="24"/>
        </w:rPr>
        <w:t xml:space="preserve"> </w:t>
      </w:r>
      <w:r w:rsidRPr="00580C30">
        <w:rPr>
          <w:rFonts w:ascii="Arial" w:hAnsi="Arial" w:cs="Arial"/>
          <w:sz w:val="24"/>
          <w:szCs w:val="24"/>
        </w:rPr>
        <w:t>al</w:t>
      </w:r>
      <w:r w:rsidRPr="00580C30">
        <w:rPr>
          <w:rFonts w:ascii="Arial" w:hAnsi="Arial" w:cs="Arial"/>
          <w:spacing w:val="-7"/>
          <w:sz w:val="24"/>
          <w:szCs w:val="24"/>
        </w:rPr>
        <w:t xml:space="preserve"> </w:t>
      </w:r>
      <w:r w:rsidRPr="00580C30">
        <w:rPr>
          <w:rFonts w:ascii="Arial" w:hAnsi="Arial" w:cs="Arial"/>
          <w:sz w:val="24"/>
          <w:szCs w:val="24"/>
        </w:rPr>
        <w:t>aplicarlos,</w:t>
      </w:r>
      <w:r w:rsidRPr="00580C30">
        <w:rPr>
          <w:rFonts w:ascii="Arial" w:hAnsi="Arial" w:cs="Arial"/>
          <w:spacing w:val="-6"/>
          <w:sz w:val="24"/>
          <w:szCs w:val="24"/>
        </w:rPr>
        <w:t xml:space="preserve"> </w:t>
      </w:r>
      <w:r w:rsidRPr="00580C30">
        <w:rPr>
          <w:rFonts w:ascii="Arial" w:hAnsi="Arial" w:cs="Arial"/>
          <w:sz w:val="24"/>
          <w:szCs w:val="24"/>
        </w:rPr>
        <w:t>tal</w:t>
      </w:r>
      <w:r w:rsidRPr="00580C30">
        <w:rPr>
          <w:rFonts w:ascii="Arial" w:hAnsi="Arial" w:cs="Arial"/>
          <w:spacing w:val="-8"/>
          <w:sz w:val="24"/>
          <w:szCs w:val="24"/>
        </w:rPr>
        <w:t xml:space="preserve"> </w:t>
      </w:r>
      <w:r w:rsidRPr="00580C30">
        <w:rPr>
          <w:rFonts w:ascii="Arial" w:hAnsi="Arial" w:cs="Arial"/>
          <w:sz w:val="24"/>
          <w:szCs w:val="24"/>
        </w:rPr>
        <w:t>y</w:t>
      </w:r>
      <w:r w:rsidRPr="00580C30">
        <w:rPr>
          <w:rFonts w:ascii="Arial" w:hAnsi="Arial" w:cs="Arial"/>
          <w:spacing w:val="-10"/>
          <w:sz w:val="24"/>
          <w:szCs w:val="24"/>
        </w:rPr>
        <w:t xml:space="preserve"> </w:t>
      </w:r>
      <w:r w:rsidRPr="00580C30">
        <w:rPr>
          <w:rFonts w:ascii="Arial" w:hAnsi="Arial" w:cs="Arial"/>
          <w:sz w:val="24"/>
          <w:szCs w:val="24"/>
        </w:rPr>
        <w:t>como</w:t>
      </w:r>
      <w:r w:rsidRPr="00580C30">
        <w:rPr>
          <w:rFonts w:ascii="Arial" w:hAnsi="Arial" w:cs="Arial"/>
          <w:spacing w:val="-11"/>
          <w:sz w:val="24"/>
          <w:szCs w:val="24"/>
        </w:rPr>
        <w:t xml:space="preserve"> </w:t>
      </w:r>
      <w:r w:rsidRPr="00580C30">
        <w:rPr>
          <w:rFonts w:ascii="Arial" w:hAnsi="Arial" w:cs="Arial"/>
          <w:sz w:val="24"/>
          <w:szCs w:val="24"/>
        </w:rPr>
        <w:t>lo</w:t>
      </w:r>
      <w:r w:rsidRPr="00580C30">
        <w:rPr>
          <w:rFonts w:ascii="Arial" w:hAnsi="Arial" w:cs="Arial"/>
          <w:spacing w:val="-9"/>
          <w:sz w:val="24"/>
          <w:szCs w:val="24"/>
        </w:rPr>
        <w:t xml:space="preserve"> </w:t>
      </w:r>
      <w:r w:rsidRPr="00580C30">
        <w:rPr>
          <w:rFonts w:ascii="Arial" w:hAnsi="Arial" w:cs="Arial"/>
          <w:sz w:val="24"/>
          <w:szCs w:val="24"/>
        </w:rPr>
        <w:t>indica</w:t>
      </w:r>
      <w:r w:rsidRPr="00580C30">
        <w:rPr>
          <w:rFonts w:ascii="Arial" w:hAnsi="Arial" w:cs="Arial"/>
          <w:spacing w:val="-8"/>
          <w:sz w:val="24"/>
          <w:szCs w:val="24"/>
        </w:rPr>
        <w:t xml:space="preserve"> </w:t>
      </w:r>
      <w:r w:rsidRPr="00580C30">
        <w:rPr>
          <w:rFonts w:ascii="Arial" w:hAnsi="Arial" w:cs="Arial"/>
          <w:sz w:val="24"/>
          <w:szCs w:val="24"/>
        </w:rPr>
        <w:t>la</w:t>
      </w:r>
      <w:r w:rsidRPr="00580C30">
        <w:rPr>
          <w:rFonts w:ascii="Arial" w:hAnsi="Arial" w:cs="Arial"/>
          <w:spacing w:val="-9"/>
          <w:sz w:val="24"/>
          <w:szCs w:val="24"/>
        </w:rPr>
        <w:t xml:space="preserve"> </w:t>
      </w:r>
      <w:r w:rsidRPr="00580C30">
        <w:rPr>
          <w:rFonts w:ascii="Arial" w:hAnsi="Arial" w:cs="Arial"/>
          <w:sz w:val="24"/>
          <w:szCs w:val="24"/>
        </w:rPr>
        <w:t>norma, arrojaron la suma de $5.486.441,01, que siendo inferior a la determinada por la Administradora Colombiana de Pensiones – Colpensiones, en la Resolución SUB224877 del 13 de noviembre de 2017, hacía inviable ordenar la</w:t>
      </w:r>
      <w:r w:rsidRPr="00580C30">
        <w:rPr>
          <w:rFonts w:ascii="Arial" w:hAnsi="Arial" w:cs="Arial"/>
          <w:spacing w:val="-8"/>
          <w:sz w:val="24"/>
          <w:szCs w:val="24"/>
        </w:rPr>
        <w:t xml:space="preserve"> </w:t>
      </w:r>
      <w:r w:rsidRPr="00580C30">
        <w:rPr>
          <w:rFonts w:ascii="Arial" w:hAnsi="Arial" w:cs="Arial"/>
          <w:sz w:val="24"/>
          <w:szCs w:val="24"/>
        </w:rPr>
        <w:t>reliquidación.</w:t>
      </w:r>
    </w:p>
    <w:p w:rsidR="002644DA" w:rsidRPr="00580C30" w:rsidRDefault="002644DA" w:rsidP="00DA7C63">
      <w:pPr>
        <w:pStyle w:val="Textoindependiente"/>
        <w:spacing w:line="276" w:lineRule="auto"/>
        <w:ind w:left="109" w:right="289" w:firstLine="736"/>
        <w:jc w:val="both"/>
        <w:rPr>
          <w:rFonts w:ascii="Arial" w:hAnsi="Arial" w:cs="Arial"/>
          <w:sz w:val="24"/>
          <w:szCs w:val="24"/>
        </w:rPr>
      </w:pPr>
    </w:p>
    <w:p w:rsidR="003E3DF9" w:rsidRPr="00580C30" w:rsidRDefault="00E021E7" w:rsidP="00DA7C63">
      <w:pPr>
        <w:pStyle w:val="Ttulo1"/>
        <w:numPr>
          <w:ilvl w:val="0"/>
          <w:numId w:val="1"/>
        </w:numPr>
        <w:tabs>
          <w:tab w:val="left" w:pos="1181"/>
        </w:tabs>
        <w:spacing w:line="276" w:lineRule="auto"/>
        <w:ind w:left="1180" w:hanging="335"/>
        <w:jc w:val="left"/>
        <w:rPr>
          <w:rFonts w:ascii="Arial" w:hAnsi="Arial" w:cs="Arial"/>
          <w:sz w:val="24"/>
          <w:szCs w:val="24"/>
        </w:rPr>
      </w:pPr>
      <w:r w:rsidRPr="00580C30">
        <w:rPr>
          <w:rFonts w:ascii="Arial" w:hAnsi="Arial" w:cs="Arial"/>
          <w:sz w:val="24"/>
          <w:szCs w:val="24"/>
        </w:rPr>
        <w:t>CONSULTA</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4" w:firstLine="736"/>
        <w:jc w:val="both"/>
        <w:rPr>
          <w:rFonts w:ascii="Arial" w:hAnsi="Arial" w:cs="Arial"/>
          <w:sz w:val="24"/>
          <w:szCs w:val="24"/>
        </w:rPr>
      </w:pPr>
      <w:r w:rsidRPr="00580C30">
        <w:rPr>
          <w:rFonts w:ascii="Arial" w:hAnsi="Arial" w:cs="Arial"/>
          <w:sz w:val="24"/>
          <w:szCs w:val="24"/>
        </w:rPr>
        <w:t>Teniendo en cuenta el mandato contenido en el artículo 69 del Estatuto Instrumental Laboral y de la Seguridad Social, se dispuso la remisión de las diligencias a esta Sala para que se surtiera el grado jurisdiccional de consulta en favor de la parte demandante.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0"/>
          <w:numId w:val="1"/>
        </w:numPr>
        <w:tabs>
          <w:tab w:val="left" w:pos="1405"/>
        </w:tabs>
        <w:spacing w:line="276" w:lineRule="auto"/>
        <w:ind w:left="1404" w:hanging="492"/>
        <w:jc w:val="left"/>
        <w:rPr>
          <w:rFonts w:ascii="Arial" w:hAnsi="Arial" w:cs="Arial"/>
          <w:sz w:val="24"/>
          <w:szCs w:val="24"/>
        </w:rPr>
      </w:pPr>
      <w:r w:rsidRPr="00580C30">
        <w:rPr>
          <w:rFonts w:ascii="Arial" w:hAnsi="Arial" w:cs="Arial"/>
          <w:sz w:val="24"/>
          <w:szCs w:val="24"/>
        </w:rPr>
        <w:t>ALEGATOS DE INSTANCIA.</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3" w:firstLine="736"/>
        <w:jc w:val="both"/>
        <w:rPr>
          <w:rFonts w:ascii="Arial" w:hAnsi="Arial" w:cs="Arial"/>
          <w:sz w:val="24"/>
          <w:szCs w:val="24"/>
        </w:rPr>
      </w:pPr>
      <w:r w:rsidRPr="00580C30">
        <w:rPr>
          <w:rFonts w:ascii="Arial" w:hAnsi="Arial" w:cs="Arial"/>
          <w:sz w:val="24"/>
          <w:szCs w:val="24"/>
        </w:rPr>
        <w:t>Dentro del término otorgado para descorrer el traslado, la Administradora Colombiana de Pensiones – Colpensiones, allegó por escrito alegatos de conclusión, que en síntesis reflejan los puntos debatidos por los integrantes de la Sala.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0"/>
          <w:numId w:val="1"/>
        </w:numPr>
        <w:tabs>
          <w:tab w:val="left" w:pos="1141"/>
        </w:tabs>
        <w:spacing w:line="276" w:lineRule="auto"/>
        <w:ind w:left="1140" w:hanging="295"/>
        <w:jc w:val="left"/>
        <w:rPr>
          <w:rFonts w:ascii="Arial" w:hAnsi="Arial" w:cs="Arial"/>
          <w:sz w:val="24"/>
          <w:szCs w:val="24"/>
        </w:rPr>
      </w:pPr>
      <w:r w:rsidRPr="00580C30">
        <w:rPr>
          <w:rFonts w:ascii="Arial" w:hAnsi="Arial" w:cs="Arial"/>
          <w:sz w:val="24"/>
          <w:szCs w:val="24"/>
        </w:rPr>
        <w:t>CONSIDERACIONES</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2" w:firstLine="736"/>
        <w:jc w:val="both"/>
        <w:rPr>
          <w:rFonts w:ascii="Arial" w:hAnsi="Arial" w:cs="Arial"/>
          <w:sz w:val="24"/>
          <w:szCs w:val="24"/>
        </w:rPr>
      </w:pPr>
      <w:r w:rsidRPr="00580C30">
        <w:rPr>
          <w:rFonts w:ascii="Arial" w:hAnsi="Arial" w:cs="Arial"/>
          <w:sz w:val="24"/>
          <w:szCs w:val="24"/>
        </w:rPr>
        <w:t xml:space="preserve">Los presupuestos procesales, requisitos indispensables para regular la formación y desarrollo de la relación jurídica se encuentran cumplidos a cabalidad en el caso objeto de estudio, lo cual da mérito para que la decisión que </w:t>
      </w:r>
      <w:r w:rsidRPr="00580C30">
        <w:rPr>
          <w:rFonts w:ascii="Arial" w:hAnsi="Arial" w:cs="Arial"/>
          <w:sz w:val="24"/>
          <w:szCs w:val="24"/>
        </w:rPr>
        <w:lastRenderedPageBreak/>
        <w:t>se deba tomar en esta oportunidad sea de</w:t>
      </w:r>
      <w:r w:rsidRPr="00580C30">
        <w:rPr>
          <w:rFonts w:ascii="Arial" w:hAnsi="Arial" w:cs="Arial"/>
          <w:spacing w:val="-3"/>
          <w:sz w:val="24"/>
          <w:szCs w:val="24"/>
        </w:rPr>
        <w:t xml:space="preserve"> </w:t>
      </w:r>
      <w:r w:rsidRPr="00580C30">
        <w:rPr>
          <w:rFonts w:ascii="Arial" w:hAnsi="Arial" w:cs="Arial"/>
          <w:sz w:val="24"/>
          <w:szCs w:val="24"/>
        </w:rPr>
        <w:t>fondo.</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1"/>
          <w:numId w:val="2"/>
        </w:numPr>
        <w:tabs>
          <w:tab w:val="left" w:pos="1308"/>
        </w:tabs>
        <w:spacing w:line="276" w:lineRule="auto"/>
        <w:jc w:val="left"/>
        <w:rPr>
          <w:rFonts w:ascii="Arial" w:hAnsi="Arial" w:cs="Arial"/>
          <w:sz w:val="24"/>
          <w:szCs w:val="24"/>
        </w:rPr>
      </w:pPr>
      <w:r w:rsidRPr="00580C30">
        <w:rPr>
          <w:rFonts w:ascii="Arial" w:hAnsi="Arial" w:cs="Arial"/>
          <w:sz w:val="24"/>
          <w:szCs w:val="24"/>
        </w:rPr>
        <w:t>Problema</w:t>
      </w:r>
      <w:r w:rsidRPr="00580C30">
        <w:rPr>
          <w:rFonts w:ascii="Arial" w:hAnsi="Arial" w:cs="Arial"/>
          <w:spacing w:val="-2"/>
          <w:sz w:val="24"/>
          <w:szCs w:val="24"/>
        </w:rPr>
        <w:t xml:space="preserve"> </w:t>
      </w:r>
      <w:r w:rsidRPr="00580C30">
        <w:rPr>
          <w:rFonts w:ascii="Arial" w:hAnsi="Arial" w:cs="Arial"/>
          <w:sz w:val="24"/>
          <w:szCs w:val="24"/>
        </w:rPr>
        <w:t>jurídico.</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Plantea la Sala como problema jurídico a resolver, el consistente en determinar si el</w:t>
      </w:r>
      <w:r w:rsidRPr="00580C30">
        <w:rPr>
          <w:rFonts w:ascii="Arial" w:hAnsi="Arial" w:cs="Arial"/>
          <w:spacing w:val="-6"/>
          <w:sz w:val="24"/>
          <w:szCs w:val="24"/>
        </w:rPr>
        <w:t xml:space="preserve"> </w:t>
      </w:r>
      <w:r w:rsidRPr="00580C30">
        <w:rPr>
          <w:rFonts w:ascii="Arial" w:hAnsi="Arial" w:cs="Arial"/>
          <w:sz w:val="24"/>
          <w:szCs w:val="24"/>
        </w:rPr>
        <w:t>demandante</w:t>
      </w:r>
      <w:r w:rsidRPr="00580C30">
        <w:rPr>
          <w:rFonts w:ascii="Arial" w:hAnsi="Arial" w:cs="Arial"/>
          <w:spacing w:val="-4"/>
          <w:sz w:val="24"/>
          <w:szCs w:val="24"/>
        </w:rPr>
        <w:t xml:space="preserve"> </w:t>
      </w:r>
      <w:r w:rsidRPr="00580C30">
        <w:rPr>
          <w:rFonts w:ascii="Arial" w:hAnsi="Arial" w:cs="Arial"/>
          <w:sz w:val="24"/>
          <w:szCs w:val="24"/>
        </w:rPr>
        <w:t>tiene</w:t>
      </w:r>
      <w:r w:rsidRPr="00580C30">
        <w:rPr>
          <w:rFonts w:ascii="Arial" w:hAnsi="Arial" w:cs="Arial"/>
          <w:spacing w:val="-5"/>
          <w:sz w:val="24"/>
          <w:szCs w:val="24"/>
        </w:rPr>
        <w:t xml:space="preserve"> </w:t>
      </w:r>
      <w:r w:rsidRPr="00580C30">
        <w:rPr>
          <w:rFonts w:ascii="Arial" w:hAnsi="Arial" w:cs="Arial"/>
          <w:sz w:val="24"/>
          <w:szCs w:val="24"/>
        </w:rPr>
        <w:t>derecho</w:t>
      </w:r>
      <w:r w:rsidRPr="00580C30">
        <w:rPr>
          <w:rFonts w:ascii="Arial" w:hAnsi="Arial" w:cs="Arial"/>
          <w:spacing w:val="-5"/>
          <w:sz w:val="24"/>
          <w:szCs w:val="24"/>
        </w:rPr>
        <w:t xml:space="preserve"> </w:t>
      </w:r>
      <w:r w:rsidRPr="00580C30">
        <w:rPr>
          <w:rFonts w:ascii="Arial" w:hAnsi="Arial" w:cs="Arial"/>
          <w:sz w:val="24"/>
          <w:szCs w:val="24"/>
        </w:rPr>
        <w:t>a</w:t>
      </w:r>
      <w:r w:rsidRPr="00580C30">
        <w:rPr>
          <w:rFonts w:ascii="Arial" w:hAnsi="Arial" w:cs="Arial"/>
          <w:spacing w:val="-5"/>
          <w:sz w:val="24"/>
          <w:szCs w:val="24"/>
        </w:rPr>
        <w:t xml:space="preserve"> </w:t>
      </w:r>
      <w:r w:rsidRPr="00580C30">
        <w:rPr>
          <w:rFonts w:ascii="Arial" w:hAnsi="Arial" w:cs="Arial"/>
          <w:sz w:val="24"/>
          <w:szCs w:val="24"/>
        </w:rPr>
        <w:t>que</w:t>
      </w:r>
      <w:r w:rsidRPr="00580C30">
        <w:rPr>
          <w:rFonts w:ascii="Arial" w:hAnsi="Arial" w:cs="Arial"/>
          <w:spacing w:val="-6"/>
          <w:sz w:val="24"/>
          <w:szCs w:val="24"/>
        </w:rPr>
        <w:t xml:space="preserve"> </w:t>
      </w:r>
      <w:r w:rsidRPr="00580C30">
        <w:rPr>
          <w:rFonts w:ascii="Arial" w:hAnsi="Arial" w:cs="Arial"/>
          <w:sz w:val="24"/>
          <w:szCs w:val="24"/>
        </w:rPr>
        <w:t>se</w:t>
      </w:r>
      <w:r w:rsidRPr="00580C30">
        <w:rPr>
          <w:rFonts w:ascii="Arial" w:hAnsi="Arial" w:cs="Arial"/>
          <w:spacing w:val="-5"/>
          <w:sz w:val="24"/>
          <w:szCs w:val="24"/>
        </w:rPr>
        <w:t xml:space="preserve"> </w:t>
      </w:r>
      <w:r w:rsidRPr="00580C30">
        <w:rPr>
          <w:rFonts w:ascii="Arial" w:hAnsi="Arial" w:cs="Arial"/>
          <w:sz w:val="24"/>
          <w:szCs w:val="24"/>
        </w:rPr>
        <w:t>reliquide</w:t>
      </w:r>
      <w:r w:rsidRPr="00580C30">
        <w:rPr>
          <w:rFonts w:ascii="Arial" w:hAnsi="Arial" w:cs="Arial"/>
          <w:spacing w:val="-2"/>
          <w:sz w:val="24"/>
          <w:szCs w:val="24"/>
        </w:rPr>
        <w:t xml:space="preserve"> </w:t>
      </w:r>
      <w:r w:rsidRPr="00580C30">
        <w:rPr>
          <w:rFonts w:ascii="Arial" w:hAnsi="Arial" w:cs="Arial"/>
          <w:sz w:val="24"/>
          <w:szCs w:val="24"/>
        </w:rPr>
        <w:t>la</w:t>
      </w:r>
      <w:r w:rsidRPr="00580C30">
        <w:rPr>
          <w:rFonts w:ascii="Arial" w:hAnsi="Arial" w:cs="Arial"/>
          <w:spacing w:val="-6"/>
          <w:sz w:val="24"/>
          <w:szCs w:val="24"/>
        </w:rPr>
        <w:t xml:space="preserve"> </w:t>
      </w:r>
      <w:r w:rsidRPr="00580C30">
        <w:rPr>
          <w:rFonts w:ascii="Arial" w:hAnsi="Arial" w:cs="Arial"/>
          <w:sz w:val="24"/>
          <w:szCs w:val="24"/>
        </w:rPr>
        <w:t>indemnización</w:t>
      </w:r>
      <w:r w:rsidRPr="00580C30">
        <w:rPr>
          <w:rFonts w:ascii="Arial" w:hAnsi="Arial" w:cs="Arial"/>
          <w:spacing w:val="-5"/>
          <w:sz w:val="24"/>
          <w:szCs w:val="24"/>
        </w:rPr>
        <w:t xml:space="preserve"> </w:t>
      </w:r>
      <w:r w:rsidRPr="00580C30">
        <w:rPr>
          <w:rFonts w:ascii="Arial" w:hAnsi="Arial" w:cs="Arial"/>
          <w:sz w:val="24"/>
          <w:szCs w:val="24"/>
        </w:rPr>
        <w:t>sustitutiva</w:t>
      </w:r>
      <w:r w:rsidRPr="00580C30">
        <w:rPr>
          <w:rFonts w:ascii="Arial" w:hAnsi="Arial" w:cs="Arial"/>
          <w:spacing w:val="-7"/>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la</w:t>
      </w:r>
      <w:r w:rsidRPr="00580C30">
        <w:rPr>
          <w:rFonts w:ascii="Arial" w:hAnsi="Arial" w:cs="Arial"/>
          <w:spacing w:val="-6"/>
          <w:sz w:val="24"/>
          <w:szCs w:val="24"/>
        </w:rPr>
        <w:t xml:space="preserve"> </w:t>
      </w:r>
      <w:r w:rsidRPr="00580C30">
        <w:rPr>
          <w:rFonts w:ascii="Arial" w:hAnsi="Arial" w:cs="Arial"/>
          <w:sz w:val="24"/>
          <w:szCs w:val="24"/>
        </w:rPr>
        <w:t>pensión de</w:t>
      </w:r>
      <w:r w:rsidRPr="00580C30">
        <w:rPr>
          <w:rFonts w:ascii="Arial" w:hAnsi="Arial" w:cs="Arial"/>
          <w:spacing w:val="-1"/>
          <w:sz w:val="24"/>
          <w:szCs w:val="24"/>
        </w:rPr>
        <w:t xml:space="preserve"> </w:t>
      </w:r>
      <w:r w:rsidRPr="00580C30">
        <w:rPr>
          <w:rFonts w:ascii="Arial" w:hAnsi="Arial" w:cs="Arial"/>
          <w:sz w:val="24"/>
          <w:szCs w:val="24"/>
        </w:rPr>
        <w:t>vejez.</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1"/>
          <w:numId w:val="2"/>
        </w:numPr>
        <w:tabs>
          <w:tab w:val="left" w:pos="1313"/>
        </w:tabs>
        <w:spacing w:line="276" w:lineRule="auto"/>
        <w:ind w:left="1312" w:hanging="467"/>
        <w:jc w:val="left"/>
        <w:rPr>
          <w:rFonts w:ascii="Arial" w:hAnsi="Arial" w:cs="Arial"/>
          <w:sz w:val="24"/>
          <w:szCs w:val="24"/>
        </w:rPr>
      </w:pPr>
      <w:r w:rsidRPr="00580C30">
        <w:rPr>
          <w:rFonts w:ascii="Arial" w:hAnsi="Arial" w:cs="Arial"/>
          <w:sz w:val="24"/>
          <w:szCs w:val="24"/>
        </w:rPr>
        <w:t>Desenvolvimiento de la problemática</w:t>
      </w:r>
      <w:r w:rsidRPr="00580C30">
        <w:rPr>
          <w:rFonts w:ascii="Arial" w:hAnsi="Arial" w:cs="Arial"/>
          <w:spacing w:val="-5"/>
          <w:sz w:val="24"/>
          <w:szCs w:val="24"/>
        </w:rPr>
        <w:t xml:space="preserve"> </w:t>
      </w:r>
      <w:r w:rsidRPr="00580C30">
        <w:rPr>
          <w:rFonts w:ascii="Arial" w:hAnsi="Arial" w:cs="Arial"/>
          <w:sz w:val="24"/>
          <w:szCs w:val="24"/>
        </w:rPr>
        <w:t>planteada</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0" w:firstLine="736"/>
        <w:jc w:val="both"/>
        <w:rPr>
          <w:rFonts w:ascii="Arial" w:hAnsi="Arial" w:cs="Arial"/>
          <w:sz w:val="24"/>
          <w:szCs w:val="24"/>
        </w:rPr>
      </w:pPr>
      <w:r w:rsidRPr="00580C30">
        <w:rPr>
          <w:rFonts w:ascii="Arial" w:hAnsi="Arial" w:cs="Arial"/>
          <w:sz w:val="24"/>
          <w:szCs w:val="24"/>
        </w:rPr>
        <w:t>La indemnización sustitutiva de la pensión por vejez, se encuentra consagrada en el artículo 37 de la Ley 100 de 1993, en beneficio de quienes no hubieren cotizado el número</w:t>
      </w:r>
      <w:r w:rsidRPr="00580C30">
        <w:rPr>
          <w:rFonts w:ascii="Arial" w:hAnsi="Arial" w:cs="Arial"/>
          <w:spacing w:val="-6"/>
          <w:sz w:val="24"/>
          <w:szCs w:val="24"/>
        </w:rPr>
        <w:t xml:space="preserve"> </w:t>
      </w:r>
      <w:r w:rsidRPr="00580C30">
        <w:rPr>
          <w:rFonts w:ascii="Arial" w:hAnsi="Arial" w:cs="Arial"/>
          <w:sz w:val="24"/>
          <w:szCs w:val="24"/>
        </w:rPr>
        <w:t>mínimo</w:t>
      </w:r>
      <w:r w:rsidRPr="00580C30">
        <w:rPr>
          <w:rFonts w:ascii="Arial" w:hAnsi="Arial" w:cs="Arial"/>
          <w:spacing w:val="-6"/>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semanas</w:t>
      </w:r>
      <w:r w:rsidRPr="00580C30">
        <w:rPr>
          <w:rFonts w:ascii="Arial" w:hAnsi="Arial" w:cs="Arial"/>
          <w:spacing w:val="-4"/>
          <w:sz w:val="24"/>
          <w:szCs w:val="24"/>
        </w:rPr>
        <w:t xml:space="preserve"> </w:t>
      </w:r>
      <w:r w:rsidRPr="00580C30">
        <w:rPr>
          <w:rFonts w:ascii="Arial" w:hAnsi="Arial" w:cs="Arial"/>
          <w:sz w:val="24"/>
          <w:szCs w:val="24"/>
        </w:rPr>
        <w:t>para</w:t>
      </w:r>
      <w:r w:rsidRPr="00580C30">
        <w:rPr>
          <w:rFonts w:ascii="Arial" w:hAnsi="Arial" w:cs="Arial"/>
          <w:spacing w:val="-4"/>
          <w:sz w:val="24"/>
          <w:szCs w:val="24"/>
        </w:rPr>
        <w:t xml:space="preserve"> </w:t>
      </w:r>
      <w:r w:rsidRPr="00580C30">
        <w:rPr>
          <w:rFonts w:ascii="Arial" w:hAnsi="Arial" w:cs="Arial"/>
          <w:sz w:val="24"/>
          <w:szCs w:val="24"/>
        </w:rPr>
        <w:t>acceder</w:t>
      </w:r>
      <w:r w:rsidRPr="00580C30">
        <w:rPr>
          <w:rFonts w:ascii="Arial" w:hAnsi="Arial" w:cs="Arial"/>
          <w:spacing w:val="-4"/>
          <w:sz w:val="24"/>
          <w:szCs w:val="24"/>
        </w:rPr>
        <w:t xml:space="preserve"> </w:t>
      </w:r>
      <w:r w:rsidRPr="00580C30">
        <w:rPr>
          <w:rFonts w:ascii="Arial" w:hAnsi="Arial" w:cs="Arial"/>
          <w:sz w:val="24"/>
          <w:szCs w:val="24"/>
        </w:rPr>
        <w:t>a</w:t>
      </w:r>
      <w:r w:rsidRPr="00580C30">
        <w:rPr>
          <w:rFonts w:ascii="Arial" w:hAnsi="Arial" w:cs="Arial"/>
          <w:spacing w:val="-5"/>
          <w:sz w:val="24"/>
          <w:szCs w:val="24"/>
        </w:rPr>
        <w:t xml:space="preserve"> </w:t>
      </w:r>
      <w:r w:rsidRPr="00580C30">
        <w:rPr>
          <w:rFonts w:ascii="Arial" w:hAnsi="Arial" w:cs="Arial"/>
          <w:sz w:val="24"/>
          <w:szCs w:val="24"/>
        </w:rPr>
        <w:t>la</w:t>
      </w:r>
      <w:r w:rsidRPr="00580C30">
        <w:rPr>
          <w:rFonts w:ascii="Arial" w:hAnsi="Arial" w:cs="Arial"/>
          <w:spacing w:val="-9"/>
          <w:sz w:val="24"/>
          <w:szCs w:val="24"/>
        </w:rPr>
        <w:t xml:space="preserve"> </w:t>
      </w:r>
      <w:r w:rsidRPr="00580C30">
        <w:rPr>
          <w:rFonts w:ascii="Arial" w:hAnsi="Arial" w:cs="Arial"/>
          <w:sz w:val="24"/>
          <w:szCs w:val="24"/>
        </w:rPr>
        <w:t>prestación</w:t>
      </w:r>
      <w:r w:rsidRPr="00580C30">
        <w:rPr>
          <w:rFonts w:ascii="Arial" w:hAnsi="Arial" w:cs="Arial"/>
          <w:spacing w:val="-5"/>
          <w:sz w:val="24"/>
          <w:szCs w:val="24"/>
        </w:rPr>
        <w:t xml:space="preserve"> </w:t>
      </w:r>
      <w:r w:rsidRPr="00580C30">
        <w:rPr>
          <w:rFonts w:ascii="Arial" w:hAnsi="Arial" w:cs="Arial"/>
          <w:sz w:val="24"/>
          <w:szCs w:val="24"/>
        </w:rPr>
        <w:t>pensional</w:t>
      </w:r>
      <w:r w:rsidRPr="00580C30">
        <w:rPr>
          <w:rFonts w:ascii="Arial" w:hAnsi="Arial" w:cs="Arial"/>
          <w:spacing w:val="-4"/>
          <w:sz w:val="24"/>
          <w:szCs w:val="24"/>
        </w:rPr>
        <w:t xml:space="preserve"> </w:t>
      </w:r>
      <w:r w:rsidRPr="00580C30">
        <w:rPr>
          <w:rFonts w:ascii="Arial" w:hAnsi="Arial" w:cs="Arial"/>
          <w:sz w:val="24"/>
          <w:szCs w:val="24"/>
        </w:rPr>
        <w:t>y</w:t>
      </w:r>
      <w:r w:rsidRPr="00580C30">
        <w:rPr>
          <w:rFonts w:ascii="Arial" w:hAnsi="Arial" w:cs="Arial"/>
          <w:spacing w:val="-4"/>
          <w:sz w:val="24"/>
          <w:szCs w:val="24"/>
        </w:rPr>
        <w:t xml:space="preserve"> </w:t>
      </w:r>
      <w:r w:rsidRPr="00580C30">
        <w:rPr>
          <w:rFonts w:ascii="Arial" w:hAnsi="Arial" w:cs="Arial"/>
          <w:sz w:val="24"/>
          <w:szCs w:val="24"/>
        </w:rPr>
        <w:t>es</w:t>
      </w:r>
      <w:r w:rsidRPr="00580C30">
        <w:rPr>
          <w:rFonts w:ascii="Arial" w:hAnsi="Arial" w:cs="Arial"/>
          <w:spacing w:val="-4"/>
          <w:sz w:val="24"/>
          <w:szCs w:val="24"/>
        </w:rPr>
        <w:t xml:space="preserve"> </w:t>
      </w:r>
      <w:r w:rsidRPr="00580C30">
        <w:rPr>
          <w:rFonts w:ascii="Arial" w:hAnsi="Arial" w:cs="Arial"/>
          <w:sz w:val="24"/>
          <w:szCs w:val="24"/>
        </w:rPr>
        <w:t>equivalente</w:t>
      </w:r>
      <w:r w:rsidRPr="00580C30">
        <w:rPr>
          <w:rFonts w:ascii="Arial" w:hAnsi="Arial" w:cs="Arial"/>
          <w:spacing w:val="-4"/>
          <w:sz w:val="24"/>
          <w:szCs w:val="24"/>
        </w:rPr>
        <w:t xml:space="preserve"> </w:t>
      </w:r>
      <w:r w:rsidRPr="00580C30">
        <w:rPr>
          <w:rFonts w:ascii="Arial" w:hAnsi="Arial" w:cs="Arial"/>
          <w:sz w:val="24"/>
          <w:szCs w:val="24"/>
        </w:rPr>
        <w:t>a</w:t>
      </w:r>
      <w:r w:rsidRPr="00580C30">
        <w:rPr>
          <w:rFonts w:ascii="Arial" w:hAnsi="Arial" w:cs="Arial"/>
          <w:spacing w:val="-5"/>
          <w:sz w:val="24"/>
          <w:szCs w:val="24"/>
        </w:rPr>
        <w:t xml:space="preserve"> </w:t>
      </w:r>
      <w:r w:rsidRPr="00580C30">
        <w:rPr>
          <w:rFonts w:ascii="Arial" w:hAnsi="Arial" w:cs="Arial"/>
          <w:sz w:val="24"/>
          <w:szCs w:val="24"/>
        </w:rPr>
        <w:t>un salario base de liquidación promedio semanal, multiplicado por el número de semanas cotizadas</w:t>
      </w:r>
      <w:r w:rsidRPr="00580C30">
        <w:rPr>
          <w:rFonts w:ascii="Arial" w:hAnsi="Arial" w:cs="Arial"/>
          <w:spacing w:val="-4"/>
          <w:sz w:val="24"/>
          <w:szCs w:val="24"/>
        </w:rPr>
        <w:t xml:space="preserve"> </w:t>
      </w:r>
      <w:r w:rsidRPr="00580C30">
        <w:rPr>
          <w:rFonts w:ascii="Arial" w:hAnsi="Arial" w:cs="Arial"/>
          <w:sz w:val="24"/>
          <w:szCs w:val="24"/>
        </w:rPr>
        <w:t>y</w:t>
      </w:r>
      <w:r w:rsidRPr="00580C30">
        <w:rPr>
          <w:rFonts w:ascii="Arial" w:hAnsi="Arial" w:cs="Arial"/>
          <w:spacing w:val="-4"/>
          <w:sz w:val="24"/>
          <w:szCs w:val="24"/>
        </w:rPr>
        <w:t xml:space="preserve"> </w:t>
      </w:r>
      <w:r w:rsidRPr="00580C30">
        <w:rPr>
          <w:rFonts w:ascii="Arial" w:hAnsi="Arial" w:cs="Arial"/>
          <w:sz w:val="24"/>
          <w:szCs w:val="24"/>
        </w:rPr>
        <w:t>el</w:t>
      </w:r>
      <w:r w:rsidRPr="00580C30">
        <w:rPr>
          <w:rFonts w:ascii="Arial" w:hAnsi="Arial" w:cs="Arial"/>
          <w:spacing w:val="-5"/>
          <w:sz w:val="24"/>
          <w:szCs w:val="24"/>
        </w:rPr>
        <w:t xml:space="preserve"> </w:t>
      </w:r>
      <w:r w:rsidRPr="00580C30">
        <w:rPr>
          <w:rFonts w:ascii="Arial" w:hAnsi="Arial" w:cs="Arial"/>
          <w:sz w:val="24"/>
          <w:szCs w:val="24"/>
        </w:rPr>
        <w:t>promedio</w:t>
      </w:r>
      <w:r w:rsidRPr="00580C30">
        <w:rPr>
          <w:rFonts w:ascii="Arial" w:hAnsi="Arial" w:cs="Arial"/>
          <w:spacing w:val="-9"/>
          <w:sz w:val="24"/>
          <w:szCs w:val="24"/>
        </w:rPr>
        <w:t xml:space="preserve"> </w:t>
      </w:r>
      <w:r w:rsidRPr="00580C30">
        <w:rPr>
          <w:rFonts w:ascii="Arial" w:hAnsi="Arial" w:cs="Arial"/>
          <w:sz w:val="24"/>
          <w:szCs w:val="24"/>
        </w:rPr>
        <w:t>ponderado</w:t>
      </w:r>
      <w:r w:rsidRPr="00580C30">
        <w:rPr>
          <w:rFonts w:ascii="Arial" w:hAnsi="Arial" w:cs="Arial"/>
          <w:spacing w:val="-5"/>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los</w:t>
      </w:r>
      <w:r w:rsidRPr="00580C30">
        <w:rPr>
          <w:rFonts w:ascii="Arial" w:hAnsi="Arial" w:cs="Arial"/>
          <w:spacing w:val="-4"/>
          <w:sz w:val="24"/>
          <w:szCs w:val="24"/>
        </w:rPr>
        <w:t xml:space="preserve"> </w:t>
      </w:r>
      <w:r w:rsidRPr="00580C30">
        <w:rPr>
          <w:rFonts w:ascii="Arial" w:hAnsi="Arial" w:cs="Arial"/>
          <w:sz w:val="24"/>
          <w:szCs w:val="24"/>
        </w:rPr>
        <w:t>porcentajes</w:t>
      </w:r>
      <w:r w:rsidRPr="00580C30">
        <w:rPr>
          <w:rFonts w:ascii="Arial" w:hAnsi="Arial" w:cs="Arial"/>
          <w:spacing w:val="-4"/>
          <w:sz w:val="24"/>
          <w:szCs w:val="24"/>
        </w:rPr>
        <w:t xml:space="preserve"> </w:t>
      </w:r>
      <w:r w:rsidRPr="00580C30">
        <w:rPr>
          <w:rFonts w:ascii="Arial" w:hAnsi="Arial" w:cs="Arial"/>
          <w:sz w:val="24"/>
          <w:szCs w:val="24"/>
        </w:rPr>
        <w:t>aplicados</w:t>
      </w:r>
      <w:r w:rsidRPr="00580C30">
        <w:rPr>
          <w:rFonts w:ascii="Arial" w:hAnsi="Arial" w:cs="Arial"/>
          <w:spacing w:val="-4"/>
          <w:sz w:val="24"/>
          <w:szCs w:val="24"/>
        </w:rPr>
        <w:t xml:space="preserve"> </w:t>
      </w:r>
      <w:r w:rsidRPr="00580C30">
        <w:rPr>
          <w:rFonts w:ascii="Arial" w:hAnsi="Arial" w:cs="Arial"/>
          <w:sz w:val="24"/>
          <w:szCs w:val="24"/>
        </w:rPr>
        <w:t>para</w:t>
      </w:r>
      <w:r w:rsidRPr="00580C30">
        <w:rPr>
          <w:rFonts w:ascii="Arial" w:hAnsi="Arial" w:cs="Arial"/>
          <w:spacing w:val="-4"/>
          <w:sz w:val="24"/>
          <w:szCs w:val="24"/>
        </w:rPr>
        <w:t xml:space="preserve"> </w:t>
      </w:r>
      <w:r w:rsidRPr="00580C30">
        <w:rPr>
          <w:rFonts w:ascii="Arial" w:hAnsi="Arial" w:cs="Arial"/>
          <w:sz w:val="24"/>
          <w:szCs w:val="24"/>
        </w:rPr>
        <w:t>la</w:t>
      </w:r>
      <w:r w:rsidRPr="00580C30">
        <w:rPr>
          <w:rFonts w:ascii="Arial" w:hAnsi="Arial" w:cs="Arial"/>
          <w:spacing w:val="-4"/>
          <w:sz w:val="24"/>
          <w:szCs w:val="24"/>
        </w:rPr>
        <w:t xml:space="preserve"> </w:t>
      </w:r>
      <w:r w:rsidRPr="00580C30">
        <w:rPr>
          <w:rFonts w:ascii="Arial" w:hAnsi="Arial" w:cs="Arial"/>
          <w:sz w:val="24"/>
          <w:szCs w:val="24"/>
        </w:rPr>
        <w:t>realización</w:t>
      </w:r>
      <w:r w:rsidRPr="00580C30">
        <w:rPr>
          <w:rFonts w:ascii="Arial" w:hAnsi="Arial" w:cs="Arial"/>
          <w:spacing w:val="-5"/>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los aportes.</w:t>
      </w:r>
    </w:p>
    <w:p w:rsidR="002644DA" w:rsidRPr="00580C30" w:rsidRDefault="002644DA" w:rsidP="00DA7C63">
      <w:pPr>
        <w:pStyle w:val="Textoindependiente"/>
        <w:spacing w:line="276" w:lineRule="auto"/>
        <w:ind w:left="109" w:right="296" w:firstLine="736"/>
        <w:jc w:val="both"/>
        <w:rPr>
          <w:rFonts w:ascii="Arial" w:hAnsi="Arial" w:cs="Arial"/>
          <w:sz w:val="24"/>
          <w:szCs w:val="24"/>
        </w:rPr>
      </w:pPr>
    </w:p>
    <w:p w:rsidR="003E3DF9" w:rsidRPr="00580C30" w:rsidRDefault="00E021E7" w:rsidP="00DA7C63">
      <w:pPr>
        <w:pStyle w:val="Textoindependiente"/>
        <w:spacing w:line="276" w:lineRule="auto"/>
        <w:ind w:left="109" w:right="296" w:firstLine="736"/>
        <w:jc w:val="both"/>
        <w:rPr>
          <w:rFonts w:ascii="Arial" w:hAnsi="Arial" w:cs="Arial"/>
          <w:sz w:val="24"/>
          <w:szCs w:val="24"/>
        </w:rPr>
      </w:pPr>
      <w:r w:rsidRPr="00580C30">
        <w:rPr>
          <w:rFonts w:ascii="Arial" w:hAnsi="Arial" w:cs="Arial"/>
          <w:sz w:val="24"/>
          <w:szCs w:val="24"/>
        </w:rPr>
        <w:t>En desarrollo de estos preceptos, el artículo 3º del Decreto 1731 de 2001, estableció que la cuantía de la indemnización, es el producto de multiplicar tres factores que identificó con las siglas SBC, SC y PPC, en donde: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426" w:right="420"/>
        <w:jc w:val="both"/>
        <w:rPr>
          <w:rFonts w:ascii="Arial" w:hAnsi="Arial" w:cs="Arial"/>
          <w:sz w:val="24"/>
          <w:szCs w:val="24"/>
        </w:rPr>
      </w:pPr>
      <w:r w:rsidRPr="00580C30">
        <w:rPr>
          <w:rFonts w:ascii="Arial" w:hAnsi="Arial" w:cs="Arial"/>
          <w:sz w:val="24"/>
          <w:szCs w:val="24"/>
        </w:rPr>
        <w:t>“SBC: Es el salario base de la liquidación de la cotización semanal promediado de acuerdo con los factores señalados en el Decreto 1158 de 1994, sobre los cuales cotizó el afiliado a la administradora que va a efectuar el reconocimiento, actualizado anualmente con base en la variación del IPC según certificación del DANE.</w:t>
      </w:r>
    </w:p>
    <w:p w:rsidR="003E3DF9" w:rsidRPr="00580C30" w:rsidRDefault="003E3DF9" w:rsidP="00DA7C63">
      <w:pPr>
        <w:pStyle w:val="Textoindependiente"/>
        <w:spacing w:line="276" w:lineRule="auto"/>
        <w:ind w:left="426" w:right="420"/>
        <w:rPr>
          <w:rFonts w:ascii="Arial" w:hAnsi="Arial" w:cs="Arial"/>
          <w:sz w:val="24"/>
          <w:szCs w:val="24"/>
        </w:rPr>
      </w:pPr>
    </w:p>
    <w:p w:rsidR="003E3DF9" w:rsidRPr="00580C30" w:rsidRDefault="00E021E7" w:rsidP="00DA7C63">
      <w:pPr>
        <w:pStyle w:val="Textoindependiente"/>
        <w:spacing w:line="276" w:lineRule="auto"/>
        <w:ind w:left="426" w:right="420"/>
        <w:jc w:val="both"/>
        <w:rPr>
          <w:rFonts w:ascii="Arial" w:hAnsi="Arial" w:cs="Arial"/>
          <w:sz w:val="24"/>
          <w:szCs w:val="24"/>
        </w:rPr>
      </w:pPr>
      <w:r w:rsidRPr="00580C30">
        <w:rPr>
          <w:rFonts w:ascii="Arial" w:hAnsi="Arial" w:cs="Arial"/>
          <w:sz w:val="24"/>
          <w:szCs w:val="24"/>
        </w:rPr>
        <w:t>SC: Es la suma de las semanas cotizadas a la administradora que va a efectuar el reconocimiento.</w:t>
      </w:r>
    </w:p>
    <w:p w:rsidR="003E3DF9" w:rsidRPr="00580C30" w:rsidRDefault="003E3DF9" w:rsidP="00DA7C63">
      <w:pPr>
        <w:pStyle w:val="Textoindependiente"/>
        <w:spacing w:line="276" w:lineRule="auto"/>
        <w:ind w:left="426" w:right="420"/>
        <w:rPr>
          <w:rFonts w:ascii="Arial" w:hAnsi="Arial" w:cs="Arial"/>
          <w:sz w:val="24"/>
          <w:szCs w:val="24"/>
        </w:rPr>
      </w:pPr>
    </w:p>
    <w:p w:rsidR="003E3DF9" w:rsidRPr="00580C30" w:rsidRDefault="00E021E7" w:rsidP="00DA7C63">
      <w:pPr>
        <w:pStyle w:val="Textoindependiente"/>
        <w:spacing w:line="276" w:lineRule="auto"/>
        <w:ind w:left="426" w:right="420"/>
        <w:jc w:val="both"/>
        <w:rPr>
          <w:rFonts w:ascii="Arial" w:hAnsi="Arial" w:cs="Arial"/>
          <w:sz w:val="24"/>
          <w:szCs w:val="24"/>
        </w:rPr>
      </w:pPr>
      <w:r w:rsidRPr="00580C30">
        <w:rPr>
          <w:rFonts w:ascii="Arial" w:hAnsi="Arial" w:cs="Arial"/>
          <w:sz w:val="24"/>
          <w:szCs w:val="24"/>
        </w:rPr>
        <w:t>PPC: Es el promedio ponderado de los porcentajes sobre los cuales ha cotizado el afiliado para el riesgo de vejez, invalidez o muerte por riesgo común, a la administradora que va a efectuar el reconocimiento”.</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Adicionalmente, es preciso recordar que en los dos últimos incisos, esta norma establece un tratamiento diferenciado para la determinación del promedio ponderado de porcentaje de cotización, teniendo en cuenta si los aportes hicieron con anterioridad o en vigencia de la Ley 100 de 1993.</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8" w:firstLine="736"/>
        <w:jc w:val="both"/>
        <w:rPr>
          <w:rFonts w:ascii="Arial" w:hAnsi="Arial" w:cs="Arial"/>
          <w:sz w:val="24"/>
          <w:szCs w:val="24"/>
        </w:rPr>
      </w:pPr>
      <w:r w:rsidRPr="00580C30">
        <w:rPr>
          <w:rFonts w:ascii="Arial" w:hAnsi="Arial" w:cs="Arial"/>
          <w:sz w:val="24"/>
          <w:szCs w:val="24"/>
        </w:rPr>
        <w:t>Así, en relación con las contribuciones efectuadas antes de la entrada en vigor del sistema general de pensiones, el inciso cuarto del precitado artículo 33, estableció que el porcentaje a considerar, es el correspondiente al total del que se hubiere hecho para los riesgos de vejez, invalidez o muerte.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 xml:space="preserve">Aunado a ello, previendo la posibilidad de que dichos riesgos estuvieren cubiertos por una contribución global, que incluyera o se confundiera con el riesgo de salud; como solución para establecer el porcentaje correspondiente al riesgo de vejez, determinó que debía tomarse el 45,45% del total de la cotización </w:t>
      </w:r>
      <w:r w:rsidRPr="00580C30">
        <w:rPr>
          <w:rFonts w:ascii="Arial" w:hAnsi="Arial" w:cs="Arial"/>
          <w:sz w:val="24"/>
          <w:szCs w:val="24"/>
        </w:rPr>
        <w:lastRenderedPageBreak/>
        <w:t>efectuada.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9" w:firstLine="736"/>
        <w:jc w:val="both"/>
        <w:rPr>
          <w:rFonts w:ascii="Arial" w:hAnsi="Arial" w:cs="Arial"/>
          <w:sz w:val="24"/>
          <w:szCs w:val="24"/>
        </w:rPr>
      </w:pPr>
      <w:r w:rsidRPr="00580C30">
        <w:rPr>
          <w:rFonts w:ascii="Arial" w:hAnsi="Arial" w:cs="Arial"/>
          <w:sz w:val="24"/>
          <w:szCs w:val="24"/>
        </w:rPr>
        <w:t>Bajo estas reglas, considerando que la decisión consultada se fundó parcialmente en que “</w:t>
      </w:r>
      <w:r w:rsidRPr="00580C30">
        <w:rPr>
          <w:rFonts w:ascii="Arial" w:hAnsi="Arial" w:cs="Arial"/>
          <w:sz w:val="22"/>
          <w:szCs w:val="24"/>
        </w:rPr>
        <w:t>con anterioridad a 1993, las cotizaciones al régimen pensional ascendían a una tasa fija e invariable del cuatro punto cinco por ciento (4.5%)</w:t>
      </w:r>
      <w:r w:rsidRPr="00580C30">
        <w:rPr>
          <w:rFonts w:ascii="Arial" w:hAnsi="Arial" w:cs="Arial"/>
          <w:sz w:val="24"/>
          <w:szCs w:val="24"/>
        </w:rPr>
        <w:t>”, antes de continuar, impera traer a colación que, en tratándose de quienes estuvieron afiliados al Instituto de Seguros Sociales, dicho aserto desconoce lo normado en los Decretos 3041 de 1966, 2879 de</w:t>
      </w:r>
      <w:r w:rsidR="002644DA" w:rsidRPr="00580C30">
        <w:rPr>
          <w:rFonts w:ascii="Arial" w:hAnsi="Arial" w:cs="Arial"/>
          <w:sz w:val="24"/>
          <w:szCs w:val="24"/>
        </w:rPr>
        <w:t xml:space="preserve"> </w:t>
      </w:r>
      <w:r w:rsidRPr="00580C30">
        <w:rPr>
          <w:rFonts w:ascii="Arial" w:hAnsi="Arial" w:cs="Arial"/>
          <w:sz w:val="24"/>
          <w:szCs w:val="24"/>
        </w:rPr>
        <w:t>1985 y 758 de 1990, aprobatorios de los Acuerdos 244, 029 y 049 de esas mismas anualidades, respectivamente.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En efecto, el artículo 33 del Acuerdo 244 de 1966, estableció una cotización que variaba</w:t>
      </w:r>
      <w:r w:rsidRPr="00580C30">
        <w:rPr>
          <w:rFonts w:ascii="Arial" w:hAnsi="Arial" w:cs="Arial"/>
          <w:spacing w:val="-10"/>
          <w:sz w:val="24"/>
          <w:szCs w:val="24"/>
        </w:rPr>
        <w:t xml:space="preserve"> </w:t>
      </w:r>
      <w:r w:rsidRPr="00580C30">
        <w:rPr>
          <w:rFonts w:ascii="Arial" w:hAnsi="Arial" w:cs="Arial"/>
          <w:sz w:val="24"/>
          <w:szCs w:val="24"/>
        </w:rPr>
        <w:t>cada</w:t>
      </w:r>
      <w:r w:rsidRPr="00580C30">
        <w:rPr>
          <w:rFonts w:ascii="Arial" w:hAnsi="Arial" w:cs="Arial"/>
          <w:spacing w:val="-10"/>
          <w:sz w:val="24"/>
          <w:szCs w:val="24"/>
        </w:rPr>
        <w:t xml:space="preserve"> </w:t>
      </w:r>
      <w:r w:rsidRPr="00580C30">
        <w:rPr>
          <w:rFonts w:ascii="Arial" w:hAnsi="Arial" w:cs="Arial"/>
          <w:sz w:val="24"/>
          <w:szCs w:val="24"/>
        </w:rPr>
        <w:t>lustro</w:t>
      </w:r>
      <w:r w:rsidRPr="00580C30">
        <w:rPr>
          <w:rFonts w:ascii="Arial" w:hAnsi="Arial" w:cs="Arial"/>
          <w:spacing w:val="-10"/>
          <w:sz w:val="24"/>
          <w:szCs w:val="24"/>
        </w:rPr>
        <w:t xml:space="preserve"> </w:t>
      </w:r>
      <w:r w:rsidRPr="00580C30">
        <w:rPr>
          <w:rFonts w:ascii="Arial" w:hAnsi="Arial" w:cs="Arial"/>
          <w:sz w:val="24"/>
          <w:szCs w:val="24"/>
        </w:rPr>
        <w:t>a</w:t>
      </w:r>
      <w:r w:rsidRPr="00580C30">
        <w:rPr>
          <w:rFonts w:ascii="Arial" w:hAnsi="Arial" w:cs="Arial"/>
          <w:spacing w:val="-9"/>
          <w:sz w:val="24"/>
          <w:szCs w:val="24"/>
        </w:rPr>
        <w:t xml:space="preserve"> </w:t>
      </w:r>
      <w:r w:rsidRPr="00580C30">
        <w:rPr>
          <w:rFonts w:ascii="Arial" w:hAnsi="Arial" w:cs="Arial"/>
          <w:sz w:val="24"/>
          <w:szCs w:val="24"/>
        </w:rPr>
        <w:t>partir</w:t>
      </w:r>
      <w:r w:rsidRPr="00580C30">
        <w:rPr>
          <w:rFonts w:ascii="Arial" w:hAnsi="Arial" w:cs="Arial"/>
          <w:spacing w:val="-10"/>
          <w:sz w:val="24"/>
          <w:szCs w:val="24"/>
        </w:rPr>
        <w:t xml:space="preserve"> </w:t>
      </w:r>
      <w:r w:rsidRPr="00580C30">
        <w:rPr>
          <w:rFonts w:ascii="Arial" w:hAnsi="Arial" w:cs="Arial"/>
          <w:sz w:val="24"/>
          <w:szCs w:val="24"/>
        </w:rPr>
        <w:t>de</w:t>
      </w:r>
      <w:r w:rsidRPr="00580C30">
        <w:rPr>
          <w:rFonts w:ascii="Arial" w:hAnsi="Arial" w:cs="Arial"/>
          <w:spacing w:val="-10"/>
          <w:sz w:val="24"/>
          <w:szCs w:val="24"/>
        </w:rPr>
        <w:t xml:space="preserve"> </w:t>
      </w:r>
      <w:r w:rsidRPr="00580C30">
        <w:rPr>
          <w:rFonts w:ascii="Arial" w:hAnsi="Arial" w:cs="Arial"/>
          <w:sz w:val="24"/>
          <w:szCs w:val="24"/>
        </w:rPr>
        <w:t>su</w:t>
      </w:r>
      <w:r w:rsidRPr="00580C30">
        <w:rPr>
          <w:rFonts w:ascii="Arial" w:hAnsi="Arial" w:cs="Arial"/>
          <w:spacing w:val="-9"/>
          <w:sz w:val="24"/>
          <w:szCs w:val="24"/>
        </w:rPr>
        <w:t xml:space="preserve"> </w:t>
      </w:r>
      <w:r w:rsidRPr="00580C30">
        <w:rPr>
          <w:rFonts w:ascii="Arial" w:hAnsi="Arial" w:cs="Arial"/>
          <w:sz w:val="24"/>
          <w:szCs w:val="24"/>
        </w:rPr>
        <w:t>entrada</w:t>
      </w:r>
      <w:r w:rsidRPr="00580C30">
        <w:rPr>
          <w:rFonts w:ascii="Arial" w:hAnsi="Arial" w:cs="Arial"/>
          <w:spacing w:val="-9"/>
          <w:sz w:val="24"/>
          <w:szCs w:val="24"/>
        </w:rPr>
        <w:t xml:space="preserve"> </w:t>
      </w:r>
      <w:r w:rsidRPr="00580C30">
        <w:rPr>
          <w:rFonts w:ascii="Arial" w:hAnsi="Arial" w:cs="Arial"/>
          <w:sz w:val="24"/>
          <w:szCs w:val="24"/>
        </w:rPr>
        <w:t>en</w:t>
      </w:r>
      <w:r w:rsidRPr="00580C30">
        <w:rPr>
          <w:rFonts w:ascii="Arial" w:hAnsi="Arial" w:cs="Arial"/>
          <w:spacing w:val="-10"/>
          <w:sz w:val="24"/>
          <w:szCs w:val="24"/>
        </w:rPr>
        <w:t xml:space="preserve"> </w:t>
      </w:r>
      <w:r w:rsidRPr="00580C30">
        <w:rPr>
          <w:rFonts w:ascii="Arial" w:hAnsi="Arial" w:cs="Arial"/>
          <w:sz w:val="24"/>
          <w:szCs w:val="24"/>
        </w:rPr>
        <w:t>vigor.</w:t>
      </w:r>
      <w:r w:rsidRPr="00580C30">
        <w:rPr>
          <w:rFonts w:ascii="Arial" w:hAnsi="Arial" w:cs="Arial"/>
          <w:spacing w:val="-9"/>
          <w:sz w:val="24"/>
          <w:szCs w:val="24"/>
        </w:rPr>
        <w:t xml:space="preserve"> </w:t>
      </w:r>
      <w:r w:rsidRPr="00580C30">
        <w:rPr>
          <w:rFonts w:ascii="Arial" w:hAnsi="Arial" w:cs="Arial"/>
          <w:sz w:val="24"/>
          <w:szCs w:val="24"/>
        </w:rPr>
        <w:t>Interesando</w:t>
      </w:r>
      <w:r w:rsidRPr="00580C30">
        <w:rPr>
          <w:rFonts w:ascii="Arial" w:hAnsi="Arial" w:cs="Arial"/>
          <w:spacing w:val="-10"/>
          <w:sz w:val="24"/>
          <w:szCs w:val="24"/>
        </w:rPr>
        <w:t xml:space="preserve"> </w:t>
      </w:r>
      <w:r w:rsidRPr="00580C30">
        <w:rPr>
          <w:rFonts w:ascii="Arial" w:hAnsi="Arial" w:cs="Arial"/>
          <w:sz w:val="24"/>
          <w:szCs w:val="24"/>
        </w:rPr>
        <w:t>a</w:t>
      </w:r>
      <w:r w:rsidRPr="00580C30">
        <w:rPr>
          <w:rFonts w:ascii="Arial" w:hAnsi="Arial" w:cs="Arial"/>
          <w:spacing w:val="-9"/>
          <w:sz w:val="24"/>
          <w:szCs w:val="24"/>
        </w:rPr>
        <w:t xml:space="preserve"> </w:t>
      </w:r>
      <w:r w:rsidRPr="00580C30">
        <w:rPr>
          <w:rFonts w:ascii="Arial" w:hAnsi="Arial" w:cs="Arial"/>
          <w:sz w:val="24"/>
          <w:szCs w:val="24"/>
        </w:rPr>
        <w:t>esta</w:t>
      </w:r>
      <w:r w:rsidRPr="00580C30">
        <w:rPr>
          <w:rFonts w:ascii="Arial" w:hAnsi="Arial" w:cs="Arial"/>
          <w:spacing w:val="-10"/>
          <w:sz w:val="24"/>
          <w:szCs w:val="24"/>
        </w:rPr>
        <w:t xml:space="preserve"> </w:t>
      </w:r>
      <w:r w:rsidRPr="00580C30">
        <w:rPr>
          <w:rFonts w:ascii="Arial" w:hAnsi="Arial" w:cs="Arial"/>
          <w:sz w:val="24"/>
          <w:szCs w:val="24"/>
        </w:rPr>
        <w:t>causa,</w:t>
      </w:r>
      <w:r w:rsidRPr="00580C30">
        <w:rPr>
          <w:rFonts w:ascii="Arial" w:hAnsi="Arial" w:cs="Arial"/>
          <w:spacing w:val="-9"/>
          <w:sz w:val="24"/>
          <w:szCs w:val="24"/>
        </w:rPr>
        <w:t xml:space="preserve"> </w:t>
      </w:r>
      <w:r w:rsidRPr="00580C30">
        <w:rPr>
          <w:rFonts w:ascii="Arial" w:hAnsi="Arial" w:cs="Arial"/>
          <w:sz w:val="24"/>
          <w:szCs w:val="24"/>
        </w:rPr>
        <w:t>el</w:t>
      </w:r>
      <w:r w:rsidRPr="00580C30">
        <w:rPr>
          <w:rFonts w:ascii="Arial" w:hAnsi="Arial" w:cs="Arial"/>
          <w:spacing w:val="-10"/>
          <w:sz w:val="24"/>
          <w:szCs w:val="24"/>
        </w:rPr>
        <w:t xml:space="preserve"> </w:t>
      </w:r>
      <w:r w:rsidRPr="00580C30">
        <w:rPr>
          <w:rFonts w:ascii="Arial" w:hAnsi="Arial" w:cs="Arial"/>
          <w:sz w:val="24"/>
          <w:szCs w:val="24"/>
        </w:rPr>
        <w:t>porcentaje a cargo del empleador y el trabajador durante el primer quinquenio fue del 4,5%, en el segundo</w:t>
      </w:r>
      <w:r w:rsidRPr="00580C30">
        <w:rPr>
          <w:rFonts w:ascii="Arial" w:hAnsi="Arial" w:cs="Arial"/>
          <w:spacing w:val="-15"/>
          <w:sz w:val="24"/>
          <w:szCs w:val="24"/>
        </w:rPr>
        <w:t xml:space="preserve"> </w:t>
      </w:r>
      <w:r w:rsidRPr="00580C30">
        <w:rPr>
          <w:rFonts w:ascii="Arial" w:hAnsi="Arial" w:cs="Arial"/>
          <w:sz w:val="24"/>
          <w:szCs w:val="24"/>
        </w:rPr>
        <w:t>del</w:t>
      </w:r>
      <w:r w:rsidRPr="00580C30">
        <w:rPr>
          <w:rFonts w:ascii="Arial" w:hAnsi="Arial" w:cs="Arial"/>
          <w:spacing w:val="-14"/>
          <w:sz w:val="24"/>
          <w:szCs w:val="24"/>
        </w:rPr>
        <w:t xml:space="preserve"> </w:t>
      </w:r>
      <w:r w:rsidRPr="00580C30">
        <w:rPr>
          <w:rFonts w:ascii="Arial" w:hAnsi="Arial" w:cs="Arial"/>
          <w:sz w:val="24"/>
          <w:szCs w:val="24"/>
        </w:rPr>
        <w:t>6,75%,</w:t>
      </w:r>
      <w:r w:rsidRPr="00580C30">
        <w:rPr>
          <w:rFonts w:ascii="Arial" w:hAnsi="Arial" w:cs="Arial"/>
          <w:spacing w:val="-11"/>
          <w:sz w:val="24"/>
          <w:szCs w:val="24"/>
        </w:rPr>
        <w:t xml:space="preserve"> </w:t>
      </w:r>
      <w:r w:rsidRPr="00580C30">
        <w:rPr>
          <w:rFonts w:ascii="Arial" w:hAnsi="Arial" w:cs="Arial"/>
          <w:sz w:val="24"/>
          <w:szCs w:val="24"/>
        </w:rPr>
        <w:t>en</w:t>
      </w:r>
      <w:r w:rsidRPr="00580C30">
        <w:rPr>
          <w:rFonts w:ascii="Arial" w:hAnsi="Arial" w:cs="Arial"/>
          <w:spacing w:val="-13"/>
          <w:sz w:val="24"/>
          <w:szCs w:val="24"/>
        </w:rPr>
        <w:t xml:space="preserve"> </w:t>
      </w:r>
      <w:r w:rsidRPr="00580C30">
        <w:rPr>
          <w:rFonts w:ascii="Arial" w:hAnsi="Arial" w:cs="Arial"/>
          <w:sz w:val="24"/>
          <w:szCs w:val="24"/>
        </w:rPr>
        <w:t>el</w:t>
      </w:r>
      <w:r w:rsidRPr="00580C30">
        <w:rPr>
          <w:rFonts w:ascii="Arial" w:hAnsi="Arial" w:cs="Arial"/>
          <w:spacing w:val="-14"/>
          <w:sz w:val="24"/>
          <w:szCs w:val="24"/>
        </w:rPr>
        <w:t xml:space="preserve"> </w:t>
      </w:r>
      <w:r w:rsidRPr="00580C30">
        <w:rPr>
          <w:rFonts w:ascii="Arial" w:hAnsi="Arial" w:cs="Arial"/>
          <w:sz w:val="24"/>
          <w:szCs w:val="24"/>
        </w:rPr>
        <w:t>tercero</w:t>
      </w:r>
      <w:r w:rsidRPr="00580C30">
        <w:rPr>
          <w:rFonts w:ascii="Arial" w:hAnsi="Arial" w:cs="Arial"/>
          <w:spacing w:val="-15"/>
          <w:sz w:val="24"/>
          <w:szCs w:val="24"/>
        </w:rPr>
        <w:t xml:space="preserve"> </w:t>
      </w:r>
      <w:r w:rsidRPr="00580C30">
        <w:rPr>
          <w:rFonts w:ascii="Arial" w:hAnsi="Arial" w:cs="Arial"/>
          <w:sz w:val="24"/>
          <w:szCs w:val="24"/>
        </w:rPr>
        <w:t>del</w:t>
      </w:r>
      <w:r w:rsidRPr="00580C30">
        <w:rPr>
          <w:rFonts w:ascii="Arial" w:hAnsi="Arial" w:cs="Arial"/>
          <w:spacing w:val="-15"/>
          <w:sz w:val="24"/>
          <w:szCs w:val="24"/>
        </w:rPr>
        <w:t xml:space="preserve"> </w:t>
      </w:r>
      <w:r w:rsidRPr="00580C30">
        <w:rPr>
          <w:rFonts w:ascii="Arial" w:hAnsi="Arial" w:cs="Arial"/>
          <w:sz w:val="24"/>
          <w:szCs w:val="24"/>
        </w:rPr>
        <w:t>9%</w:t>
      </w:r>
      <w:r w:rsidRPr="00580C30">
        <w:rPr>
          <w:rFonts w:ascii="Arial" w:hAnsi="Arial" w:cs="Arial"/>
          <w:spacing w:val="-17"/>
          <w:sz w:val="24"/>
          <w:szCs w:val="24"/>
        </w:rPr>
        <w:t xml:space="preserve"> </w:t>
      </w:r>
      <w:r w:rsidRPr="00580C30">
        <w:rPr>
          <w:rFonts w:ascii="Arial" w:hAnsi="Arial" w:cs="Arial"/>
          <w:sz w:val="24"/>
          <w:szCs w:val="24"/>
        </w:rPr>
        <w:t>y</w:t>
      </w:r>
      <w:r w:rsidRPr="00580C30">
        <w:rPr>
          <w:rFonts w:ascii="Arial" w:hAnsi="Arial" w:cs="Arial"/>
          <w:spacing w:val="-12"/>
          <w:sz w:val="24"/>
          <w:szCs w:val="24"/>
        </w:rPr>
        <w:t xml:space="preserve"> </w:t>
      </w:r>
      <w:r w:rsidRPr="00580C30">
        <w:rPr>
          <w:rFonts w:ascii="Arial" w:hAnsi="Arial" w:cs="Arial"/>
          <w:sz w:val="24"/>
          <w:szCs w:val="24"/>
        </w:rPr>
        <w:t>en</w:t>
      </w:r>
      <w:r w:rsidRPr="00580C30">
        <w:rPr>
          <w:rFonts w:ascii="Arial" w:hAnsi="Arial" w:cs="Arial"/>
          <w:spacing w:val="-15"/>
          <w:sz w:val="24"/>
          <w:szCs w:val="24"/>
        </w:rPr>
        <w:t xml:space="preserve"> </w:t>
      </w:r>
      <w:r w:rsidRPr="00580C30">
        <w:rPr>
          <w:rFonts w:ascii="Arial" w:hAnsi="Arial" w:cs="Arial"/>
          <w:sz w:val="24"/>
          <w:szCs w:val="24"/>
        </w:rPr>
        <w:t>el</w:t>
      </w:r>
      <w:r w:rsidRPr="00580C30">
        <w:rPr>
          <w:rFonts w:ascii="Arial" w:hAnsi="Arial" w:cs="Arial"/>
          <w:spacing w:val="-14"/>
          <w:sz w:val="24"/>
          <w:szCs w:val="24"/>
        </w:rPr>
        <w:t xml:space="preserve"> </w:t>
      </w:r>
      <w:r w:rsidRPr="00580C30">
        <w:rPr>
          <w:rFonts w:ascii="Arial" w:hAnsi="Arial" w:cs="Arial"/>
          <w:sz w:val="24"/>
          <w:szCs w:val="24"/>
        </w:rPr>
        <w:t>cuarto,</w:t>
      </w:r>
      <w:r w:rsidRPr="00580C30">
        <w:rPr>
          <w:rFonts w:ascii="Arial" w:hAnsi="Arial" w:cs="Arial"/>
          <w:spacing w:val="-12"/>
          <w:sz w:val="24"/>
          <w:szCs w:val="24"/>
        </w:rPr>
        <w:t xml:space="preserve"> </w:t>
      </w:r>
      <w:r w:rsidRPr="00580C30">
        <w:rPr>
          <w:rFonts w:ascii="Arial" w:hAnsi="Arial" w:cs="Arial"/>
          <w:sz w:val="24"/>
          <w:szCs w:val="24"/>
        </w:rPr>
        <w:t>del</w:t>
      </w:r>
      <w:r w:rsidRPr="00580C30">
        <w:rPr>
          <w:rFonts w:ascii="Arial" w:hAnsi="Arial" w:cs="Arial"/>
          <w:spacing w:val="-15"/>
          <w:sz w:val="24"/>
          <w:szCs w:val="24"/>
        </w:rPr>
        <w:t xml:space="preserve"> </w:t>
      </w:r>
      <w:r w:rsidRPr="00580C30">
        <w:rPr>
          <w:rFonts w:ascii="Arial" w:hAnsi="Arial" w:cs="Arial"/>
          <w:sz w:val="24"/>
          <w:szCs w:val="24"/>
        </w:rPr>
        <w:t>11,25%</w:t>
      </w:r>
      <w:r w:rsidRPr="00580C30">
        <w:rPr>
          <w:rFonts w:ascii="Arial" w:hAnsi="Arial" w:cs="Arial"/>
          <w:spacing w:val="-16"/>
          <w:sz w:val="24"/>
          <w:szCs w:val="24"/>
        </w:rPr>
        <w:t xml:space="preserve"> </w:t>
      </w:r>
      <w:r w:rsidRPr="00580C30">
        <w:rPr>
          <w:rFonts w:ascii="Arial" w:hAnsi="Arial" w:cs="Arial"/>
          <w:sz w:val="24"/>
          <w:szCs w:val="24"/>
        </w:rPr>
        <w:t>de</w:t>
      </w:r>
      <w:r w:rsidRPr="00580C30">
        <w:rPr>
          <w:rFonts w:ascii="Arial" w:hAnsi="Arial" w:cs="Arial"/>
          <w:spacing w:val="-15"/>
          <w:sz w:val="24"/>
          <w:szCs w:val="24"/>
        </w:rPr>
        <w:t xml:space="preserve"> </w:t>
      </w:r>
      <w:r w:rsidRPr="00580C30">
        <w:rPr>
          <w:rFonts w:ascii="Arial" w:hAnsi="Arial" w:cs="Arial"/>
          <w:sz w:val="24"/>
          <w:szCs w:val="24"/>
        </w:rPr>
        <w:t>valor</w:t>
      </w:r>
      <w:r w:rsidRPr="00580C30">
        <w:rPr>
          <w:rFonts w:ascii="Arial" w:hAnsi="Arial" w:cs="Arial"/>
          <w:spacing w:val="-13"/>
          <w:sz w:val="24"/>
          <w:szCs w:val="24"/>
        </w:rPr>
        <w:t xml:space="preserve"> </w:t>
      </w:r>
      <w:r w:rsidRPr="00580C30">
        <w:rPr>
          <w:rFonts w:ascii="Arial" w:hAnsi="Arial" w:cs="Arial"/>
          <w:sz w:val="24"/>
          <w:szCs w:val="24"/>
        </w:rPr>
        <w:t>de</w:t>
      </w:r>
      <w:r w:rsidRPr="00580C30">
        <w:rPr>
          <w:rFonts w:ascii="Arial" w:hAnsi="Arial" w:cs="Arial"/>
          <w:spacing w:val="-14"/>
          <w:sz w:val="24"/>
          <w:szCs w:val="24"/>
        </w:rPr>
        <w:t xml:space="preserve"> </w:t>
      </w:r>
      <w:r w:rsidRPr="00580C30">
        <w:rPr>
          <w:rFonts w:ascii="Arial" w:hAnsi="Arial" w:cs="Arial"/>
          <w:sz w:val="24"/>
          <w:szCs w:val="24"/>
        </w:rPr>
        <w:t>los</w:t>
      </w:r>
      <w:r w:rsidRPr="00580C30">
        <w:rPr>
          <w:rFonts w:ascii="Arial" w:hAnsi="Arial" w:cs="Arial"/>
          <w:spacing w:val="-14"/>
          <w:sz w:val="24"/>
          <w:szCs w:val="24"/>
        </w:rPr>
        <w:t xml:space="preserve"> </w:t>
      </w:r>
      <w:r w:rsidRPr="00580C30">
        <w:rPr>
          <w:rFonts w:ascii="Arial" w:hAnsi="Arial" w:cs="Arial"/>
          <w:sz w:val="24"/>
          <w:szCs w:val="24"/>
        </w:rPr>
        <w:t>salarios.</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0" w:firstLine="736"/>
        <w:jc w:val="both"/>
        <w:rPr>
          <w:rFonts w:ascii="Arial" w:hAnsi="Arial" w:cs="Arial"/>
          <w:sz w:val="24"/>
          <w:szCs w:val="24"/>
        </w:rPr>
      </w:pPr>
      <w:r w:rsidRPr="00580C30">
        <w:rPr>
          <w:rFonts w:ascii="Arial" w:hAnsi="Arial" w:cs="Arial"/>
          <w:sz w:val="24"/>
          <w:szCs w:val="24"/>
        </w:rPr>
        <w:t>Dicha norma estuvo vigente hasta que fue derogada de manera expresa por Acuerdo 029 de 1985, que en su artículo 20 fijó una tasa del 6,5%, la cual se mantuvo el Acuerdo 049 de 1990, luego, son estas las tarifas que han debido tenerse en cuenta para estimar el promedio ponderado de los porcentajes sobre los cuales ha cotizado el afiliado para el riesgo de vejez, invalidez o muerte, antes de la entrada en vigor de la Ley 100 de 1993.</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8" w:firstLine="736"/>
        <w:jc w:val="both"/>
        <w:rPr>
          <w:rFonts w:ascii="Arial" w:hAnsi="Arial" w:cs="Arial"/>
          <w:sz w:val="24"/>
          <w:szCs w:val="24"/>
        </w:rPr>
      </w:pPr>
      <w:r w:rsidRPr="00580C30">
        <w:rPr>
          <w:rFonts w:ascii="Arial" w:hAnsi="Arial" w:cs="Arial"/>
          <w:sz w:val="24"/>
          <w:szCs w:val="24"/>
        </w:rPr>
        <w:t>A partir de 1994, el porcentaje a tener en cuenta varió significativamente, pues como se infiere de la parte final del prenombrado artículo 33, el monto a considerar, se limita única y exclusivamente al referido en el inciso primero del artículo 20 de la Ley 100 de 1993, que no es otro distinto a “la tasa de cotización para la pensión de vejez” y que excluye el porcentaje destinado a los gastos de administración y financiamiento de las prestaciones por invalidez y muerte.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2" w:firstLine="736"/>
        <w:jc w:val="both"/>
        <w:rPr>
          <w:rFonts w:ascii="Arial" w:hAnsi="Arial" w:cs="Arial"/>
          <w:sz w:val="24"/>
          <w:szCs w:val="24"/>
        </w:rPr>
      </w:pPr>
      <w:r w:rsidRPr="00580C30">
        <w:rPr>
          <w:rFonts w:ascii="Arial" w:hAnsi="Arial" w:cs="Arial"/>
          <w:sz w:val="24"/>
          <w:szCs w:val="24"/>
        </w:rPr>
        <w:t>En este orden de ideas, como se sigue de la redacción inicial del artículo 20 del estatuto de la seguridad social y de la modificación introducida al mismo por la Ley 797 de</w:t>
      </w:r>
      <w:r w:rsidRPr="00580C30">
        <w:rPr>
          <w:rFonts w:ascii="Arial" w:hAnsi="Arial" w:cs="Arial"/>
          <w:spacing w:val="-10"/>
          <w:sz w:val="24"/>
          <w:szCs w:val="24"/>
        </w:rPr>
        <w:t xml:space="preserve"> </w:t>
      </w:r>
      <w:r w:rsidRPr="00580C30">
        <w:rPr>
          <w:rFonts w:ascii="Arial" w:hAnsi="Arial" w:cs="Arial"/>
          <w:sz w:val="24"/>
          <w:szCs w:val="24"/>
        </w:rPr>
        <w:t>2003,</w:t>
      </w:r>
      <w:r w:rsidRPr="00580C30">
        <w:rPr>
          <w:rFonts w:ascii="Arial" w:hAnsi="Arial" w:cs="Arial"/>
          <w:spacing w:val="-8"/>
          <w:sz w:val="24"/>
          <w:szCs w:val="24"/>
        </w:rPr>
        <w:t xml:space="preserve"> </w:t>
      </w:r>
      <w:r w:rsidRPr="00580C30">
        <w:rPr>
          <w:rFonts w:ascii="Arial" w:hAnsi="Arial" w:cs="Arial"/>
          <w:sz w:val="24"/>
          <w:szCs w:val="24"/>
        </w:rPr>
        <w:t>los</w:t>
      </w:r>
      <w:r w:rsidRPr="00580C30">
        <w:rPr>
          <w:rFonts w:ascii="Arial" w:hAnsi="Arial" w:cs="Arial"/>
          <w:spacing w:val="-9"/>
          <w:sz w:val="24"/>
          <w:szCs w:val="24"/>
        </w:rPr>
        <w:t xml:space="preserve"> </w:t>
      </w:r>
      <w:r w:rsidRPr="00580C30">
        <w:rPr>
          <w:rFonts w:ascii="Arial" w:hAnsi="Arial" w:cs="Arial"/>
          <w:sz w:val="24"/>
          <w:szCs w:val="24"/>
        </w:rPr>
        <w:t>porcentajes</w:t>
      </w:r>
      <w:r w:rsidRPr="00580C30">
        <w:rPr>
          <w:rFonts w:ascii="Arial" w:hAnsi="Arial" w:cs="Arial"/>
          <w:spacing w:val="-8"/>
          <w:sz w:val="24"/>
          <w:szCs w:val="24"/>
        </w:rPr>
        <w:t xml:space="preserve"> </w:t>
      </w:r>
      <w:r w:rsidRPr="00580C30">
        <w:rPr>
          <w:rFonts w:ascii="Arial" w:hAnsi="Arial" w:cs="Arial"/>
          <w:sz w:val="24"/>
          <w:szCs w:val="24"/>
        </w:rPr>
        <w:t>que</w:t>
      </w:r>
      <w:r w:rsidRPr="00580C30">
        <w:rPr>
          <w:rFonts w:ascii="Arial" w:hAnsi="Arial" w:cs="Arial"/>
          <w:spacing w:val="-9"/>
          <w:sz w:val="24"/>
          <w:szCs w:val="24"/>
        </w:rPr>
        <w:t xml:space="preserve"> </w:t>
      </w:r>
      <w:r w:rsidRPr="00580C30">
        <w:rPr>
          <w:rFonts w:ascii="Arial" w:hAnsi="Arial" w:cs="Arial"/>
          <w:sz w:val="24"/>
          <w:szCs w:val="24"/>
        </w:rPr>
        <w:t>deben</w:t>
      </w:r>
      <w:r w:rsidRPr="00580C30">
        <w:rPr>
          <w:rFonts w:ascii="Arial" w:hAnsi="Arial" w:cs="Arial"/>
          <w:spacing w:val="-10"/>
          <w:sz w:val="24"/>
          <w:szCs w:val="24"/>
        </w:rPr>
        <w:t xml:space="preserve"> </w:t>
      </w:r>
      <w:r w:rsidRPr="00580C30">
        <w:rPr>
          <w:rFonts w:ascii="Arial" w:hAnsi="Arial" w:cs="Arial"/>
          <w:sz w:val="24"/>
          <w:szCs w:val="24"/>
        </w:rPr>
        <w:t>tenerse</w:t>
      </w:r>
      <w:r w:rsidRPr="00580C30">
        <w:rPr>
          <w:rFonts w:ascii="Arial" w:hAnsi="Arial" w:cs="Arial"/>
          <w:spacing w:val="-9"/>
          <w:sz w:val="24"/>
          <w:szCs w:val="24"/>
        </w:rPr>
        <w:t xml:space="preserve"> </w:t>
      </w:r>
      <w:r w:rsidRPr="00580C30">
        <w:rPr>
          <w:rFonts w:ascii="Arial" w:hAnsi="Arial" w:cs="Arial"/>
          <w:sz w:val="24"/>
          <w:szCs w:val="24"/>
        </w:rPr>
        <w:t>en</w:t>
      </w:r>
      <w:r w:rsidRPr="00580C30">
        <w:rPr>
          <w:rFonts w:ascii="Arial" w:hAnsi="Arial" w:cs="Arial"/>
          <w:spacing w:val="-12"/>
          <w:sz w:val="24"/>
          <w:szCs w:val="24"/>
        </w:rPr>
        <w:t xml:space="preserve"> </w:t>
      </w:r>
      <w:r w:rsidRPr="00580C30">
        <w:rPr>
          <w:rFonts w:ascii="Arial" w:hAnsi="Arial" w:cs="Arial"/>
          <w:sz w:val="24"/>
          <w:szCs w:val="24"/>
        </w:rPr>
        <w:t>cuenta</w:t>
      </w:r>
      <w:r w:rsidRPr="00580C30">
        <w:rPr>
          <w:rFonts w:ascii="Arial" w:hAnsi="Arial" w:cs="Arial"/>
          <w:spacing w:val="-9"/>
          <w:sz w:val="24"/>
          <w:szCs w:val="24"/>
        </w:rPr>
        <w:t xml:space="preserve"> </w:t>
      </w:r>
      <w:r w:rsidRPr="00580C30">
        <w:rPr>
          <w:rFonts w:ascii="Arial" w:hAnsi="Arial" w:cs="Arial"/>
          <w:sz w:val="24"/>
          <w:szCs w:val="24"/>
        </w:rPr>
        <w:t>son:</w:t>
      </w:r>
      <w:r w:rsidRPr="00580C30">
        <w:rPr>
          <w:rFonts w:ascii="Arial" w:hAnsi="Arial" w:cs="Arial"/>
          <w:spacing w:val="-8"/>
          <w:sz w:val="24"/>
          <w:szCs w:val="24"/>
        </w:rPr>
        <w:t xml:space="preserve"> </w:t>
      </w:r>
      <w:r w:rsidRPr="00580C30">
        <w:rPr>
          <w:rFonts w:ascii="Arial" w:hAnsi="Arial" w:cs="Arial"/>
          <w:sz w:val="24"/>
          <w:szCs w:val="24"/>
        </w:rPr>
        <w:t>el</w:t>
      </w:r>
      <w:r w:rsidRPr="00580C30">
        <w:rPr>
          <w:rFonts w:ascii="Arial" w:hAnsi="Arial" w:cs="Arial"/>
          <w:spacing w:val="-9"/>
          <w:sz w:val="24"/>
          <w:szCs w:val="24"/>
        </w:rPr>
        <w:t xml:space="preserve"> </w:t>
      </w:r>
      <w:r w:rsidRPr="00580C30">
        <w:rPr>
          <w:rFonts w:ascii="Arial" w:hAnsi="Arial" w:cs="Arial"/>
          <w:sz w:val="24"/>
          <w:szCs w:val="24"/>
        </w:rPr>
        <w:t>8%</w:t>
      </w:r>
      <w:r w:rsidRPr="00580C30">
        <w:rPr>
          <w:rFonts w:ascii="Arial" w:hAnsi="Arial" w:cs="Arial"/>
          <w:spacing w:val="-12"/>
          <w:sz w:val="24"/>
          <w:szCs w:val="24"/>
        </w:rPr>
        <w:t xml:space="preserve"> </w:t>
      </w:r>
      <w:r w:rsidRPr="00580C30">
        <w:rPr>
          <w:rFonts w:ascii="Arial" w:hAnsi="Arial" w:cs="Arial"/>
          <w:sz w:val="24"/>
          <w:szCs w:val="24"/>
        </w:rPr>
        <w:t>en</w:t>
      </w:r>
      <w:r w:rsidRPr="00580C30">
        <w:rPr>
          <w:rFonts w:ascii="Arial" w:hAnsi="Arial" w:cs="Arial"/>
          <w:spacing w:val="-9"/>
          <w:sz w:val="24"/>
          <w:szCs w:val="24"/>
        </w:rPr>
        <w:t xml:space="preserve"> </w:t>
      </w:r>
      <w:r w:rsidRPr="00580C30">
        <w:rPr>
          <w:rFonts w:ascii="Arial" w:hAnsi="Arial" w:cs="Arial"/>
          <w:sz w:val="24"/>
          <w:szCs w:val="24"/>
        </w:rPr>
        <w:t>1994,</w:t>
      </w:r>
      <w:r w:rsidRPr="00580C30">
        <w:rPr>
          <w:rFonts w:ascii="Arial" w:hAnsi="Arial" w:cs="Arial"/>
          <w:spacing w:val="-8"/>
          <w:sz w:val="24"/>
          <w:szCs w:val="24"/>
        </w:rPr>
        <w:t xml:space="preserve"> </w:t>
      </w:r>
      <w:r w:rsidRPr="00580C30">
        <w:rPr>
          <w:rFonts w:ascii="Arial" w:hAnsi="Arial" w:cs="Arial"/>
          <w:sz w:val="24"/>
          <w:szCs w:val="24"/>
        </w:rPr>
        <w:t>el</w:t>
      </w:r>
      <w:r w:rsidRPr="00580C30">
        <w:rPr>
          <w:rFonts w:ascii="Arial" w:hAnsi="Arial" w:cs="Arial"/>
          <w:spacing w:val="-10"/>
          <w:sz w:val="24"/>
          <w:szCs w:val="24"/>
        </w:rPr>
        <w:t xml:space="preserve"> </w:t>
      </w:r>
      <w:r w:rsidRPr="00580C30">
        <w:rPr>
          <w:rFonts w:ascii="Arial" w:hAnsi="Arial" w:cs="Arial"/>
          <w:sz w:val="24"/>
          <w:szCs w:val="24"/>
        </w:rPr>
        <w:t>9%</w:t>
      </w:r>
      <w:r w:rsidRPr="00580C30">
        <w:rPr>
          <w:rFonts w:ascii="Arial" w:hAnsi="Arial" w:cs="Arial"/>
          <w:spacing w:val="-11"/>
          <w:sz w:val="24"/>
          <w:szCs w:val="24"/>
        </w:rPr>
        <w:t xml:space="preserve"> </w:t>
      </w:r>
      <w:r w:rsidRPr="00580C30">
        <w:rPr>
          <w:rFonts w:ascii="Arial" w:hAnsi="Arial" w:cs="Arial"/>
          <w:sz w:val="24"/>
          <w:szCs w:val="24"/>
        </w:rPr>
        <w:t>en</w:t>
      </w:r>
      <w:r w:rsidRPr="00580C30">
        <w:rPr>
          <w:rFonts w:ascii="Arial" w:hAnsi="Arial" w:cs="Arial"/>
          <w:spacing w:val="-10"/>
          <w:sz w:val="24"/>
          <w:szCs w:val="24"/>
        </w:rPr>
        <w:t xml:space="preserve"> </w:t>
      </w:r>
      <w:r w:rsidRPr="00580C30">
        <w:rPr>
          <w:rFonts w:ascii="Arial" w:hAnsi="Arial" w:cs="Arial"/>
          <w:sz w:val="24"/>
          <w:szCs w:val="24"/>
        </w:rPr>
        <w:t>1995, el</w:t>
      </w:r>
      <w:r w:rsidRPr="00580C30">
        <w:rPr>
          <w:rFonts w:ascii="Arial" w:hAnsi="Arial" w:cs="Arial"/>
          <w:spacing w:val="6"/>
          <w:sz w:val="24"/>
          <w:szCs w:val="24"/>
        </w:rPr>
        <w:t xml:space="preserve"> </w:t>
      </w:r>
      <w:r w:rsidRPr="00580C30">
        <w:rPr>
          <w:rFonts w:ascii="Arial" w:hAnsi="Arial" w:cs="Arial"/>
          <w:sz w:val="24"/>
          <w:szCs w:val="24"/>
        </w:rPr>
        <w:t>10%</w:t>
      </w:r>
      <w:r w:rsidRPr="00580C30">
        <w:rPr>
          <w:rFonts w:ascii="Arial" w:hAnsi="Arial" w:cs="Arial"/>
          <w:spacing w:val="3"/>
          <w:sz w:val="24"/>
          <w:szCs w:val="24"/>
        </w:rPr>
        <w:t xml:space="preserve"> </w:t>
      </w:r>
      <w:r w:rsidRPr="00580C30">
        <w:rPr>
          <w:rFonts w:ascii="Arial" w:hAnsi="Arial" w:cs="Arial"/>
          <w:sz w:val="24"/>
          <w:szCs w:val="24"/>
        </w:rPr>
        <w:t>a</w:t>
      </w:r>
      <w:r w:rsidRPr="00580C30">
        <w:rPr>
          <w:rFonts w:ascii="Arial" w:hAnsi="Arial" w:cs="Arial"/>
          <w:spacing w:val="6"/>
          <w:sz w:val="24"/>
          <w:szCs w:val="24"/>
        </w:rPr>
        <w:t xml:space="preserve"> </w:t>
      </w:r>
      <w:r w:rsidRPr="00580C30">
        <w:rPr>
          <w:rFonts w:ascii="Arial" w:hAnsi="Arial" w:cs="Arial"/>
          <w:sz w:val="24"/>
          <w:szCs w:val="24"/>
        </w:rPr>
        <w:t>partir</w:t>
      </w:r>
      <w:r w:rsidRPr="00580C30">
        <w:rPr>
          <w:rFonts w:ascii="Arial" w:hAnsi="Arial" w:cs="Arial"/>
          <w:spacing w:val="6"/>
          <w:sz w:val="24"/>
          <w:szCs w:val="24"/>
        </w:rPr>
        <w:t xml:space="preserve"> </w:t>
      </w:r>
      <w:r w:rsidRPr="00580C30">
        <w:rPr>
          <w:rFonts w:ascii="Arial" w:hAnsi="Arial" w:cs="Arial"/>
          <w:sz w:val="24"/>
          <w:szCs w:val="24"/>
        </w:rPr>
        <w:t>de</w:t>
      </w:r>
      <w:r w:rsidRPr="00580C30">
        <w:rPr>
          <w:rFonts w:ascii="Arial" w:hAnsi="Arial" w:cs="Arial"/>
          <w:spacing w:val="6"/>
          <w:sz w:val="24"/>
          <w:szCs w:val="24"/>
        </w:rPr>
        <w:t xml:space="preserve"> </w:t>
      </w:r>
      <w:r w:rsidRPr="00580C30">
        <w:rPr>
          <w:rFonts w:ascii="Arial" w:hAnsi="Arial" w:cs="Arial"/>
          <w:sz w:val="24"/>
          <w:szCs w:val="24"/>
        </w:rPr>
        <w:t>1996</w:t>
      </w:r>
      <w:r w:rsidRPr="00580C30">
        <w:rPr>
          <w:rFonts w:ascii="Arial" w:hAnsi="Arial" w:cs="Arial"/>
          <w:spacing w:val="8"/>
          <w:sz w:val="24"/>
          <w:szCs w:val="24"/>
        </w:rPr>
        <w:t xml:space="preserve"> </w:t>
      </w:r>
      <w:r w:rsidRPr="00580C30">
        <w:rPr>
          <w:rFonts w:ascii="Arial" w:hAnsi="Arial" w:cs="Arial"/>
          <w:sz w:val="24"/>
          <w:szCs w:val="24"/>
        </w:rPr>
        <w:t>y</w:t>
      </w:r>
      <w:r w:rsidRPr="00580C30">
        <w:rPr>
          <w:rFonts w:ascii="Arial" w:hAnsi="Arial" w:cs="Arial"/>
          <w:spacing w:val="6"/>
          <w:sz w:val="24"/>
          <w:szCs w:val="24"/>
        </w:rPr>
        <w:t xml:space="preserve"> </w:t>
      </w:r>
      <w:r w:rsidRPr="00580C30">
        <w:rPr>
          <w:rFonts w:ascii="Arial" w:hAnsi="Arial" w:cs="Arial"/>
          <w:sz w:val="24"/>
          <w:szCs w:val="24"/>
        </w:rPr>
        <w:t>hasta</w:t>
      </w:r>
      <w:r w:rsidRPr="00580C30">
        <w:rPr>
          <w:rFonts w:ascii="Arial" w:hAnsi="Arial" w:cs="Arial"/>
          <w:spacing w:val="9"/>
          <w:sz w:val="24"/>
          <w:szCs w:val="24"/>
        </w:rPr>
        <w:t xml:space="preserve"> </w:t>
      </w:r>
      <w:r w:rsidRPr="00580C30">
        <w:rPr>
          <w:rFonts w:ascii="Arial" w:hAnsi="Arial" w:cs="Arial"/>
          <w:sz w:val="24"/>
          <w:szCs w:val="24"/>
        </w:rPr>
        <w:t>el</w:t>
      </w:r>
      <w:r w:rsidRPr="00580C30">
        <w:rPr>
          <w:rFonts w:ascii="Arial" w:hAnsi="Arial" w:cs="Arial"/>
          <w:spacing w:val="6"/>
          <w:sz w:val="24"/>
          <w:szCs w:val="24"/>
        </w:rPr>
        <w:t xml:space="preserve"> </w:t>
      </w:r>
      <w:r w:rsidRPr="00580C30">
        <w:rPr>
          <w:rFonts w:ascii="Arial" w:hAnsi="Arial" w:cs="Arial"/>
          <w:sz w:val="24"/>
          <w:szCs w:val="24"/>
        </w:rPr>
        <w:t>2002,</w:t>
      </w:r>
      <w:r w:rsidRPr="00580C30">
        <w:rPr>
          <w:rFonts w:ascii="Arial" w:hAnsi="Arial" w:cs="Arial"/>
          <w:spacing w:val="7"/>
          <w:sz w:val="24"/>
          <w:szCs w:val="24"/>
        </w:rPr>
        <w:t xml:space="preserve"> </w:t>
      </w:r>
      <w:r w:rsidRPr="00580C30">
        <w:rPr>
          <w:rFonts w:ascii="Arial" w:hAnsi="Arial" w:cs="Arial"/>
          <w:sz w:val="24"/>
          <w:szCs w:val="24"/>
        </w:rPr>
        <w:t>el</w:t>
      </w:r>
      <w:r w:rsidRPr="00580C30">
        <w:rPr>
          <w:rFonts w:ascii="Arial" w:hAnsi="Arial" w:cs="Arial"/>
          <w:spacing w:val="6"/>
          <w:sz w:val="24"/>
          <w:szCs w:val="24"/>
        </w:rPr>
        <w:t xml:space="preserve"> </w:t>
      </w:r>
      <w:r w:rsidRPr="00580C30">
        <w:rPr>
          <w:rFonts w:ascii="Arial" w:hAnsi="Arial" w:cs="Arial"/>
          <w:sz w:val="24"/>
          <w:szCs w:val="24"/>
        </w:rPr>
        <w:t>10,5%</w:t>
      </w:r>
      <w:r w:rsidRPr="00580C30">
        <w:rPr>
          <w:rFonts w:ascii="Arial" w:hAnsi="Arial" w:cs="Arial"/>
          <w:spacing w:val="3"/>
          <w:sz w:val="24"/>
          <w:szCs w:val="24"/>
        </w:rPr>
        <w:t xml:space="preserve"> </w:t>
      </w:r>
      <w:r w:rsidRPr="00580C30">
        <w:rPr>
          <w:rFonts w:ascii="Arial" w:hAnsi="Arial" w:cs="Arial"/>
          <w:sz w:val="24"/>
          <w:szCs w:val="24"/>
        </w:rPr>
        <w:t>en</w:t>
      </w:r>
      <w:r w:rsidRPr="00580C30">
        <w:rPr>
          <w:rFonts w:ascii="Arial" w:hAnsi="Arial" w:cs="Arial"/>
          <w:spacing w:val="7"/>
          <w:sz w:val="24"/>
          <w:szCs w:val="24"/>
        </w:rPr>
        <w:t xml:space="preserve"> </w:t>
      </w:r>
      <w:r w:rsidRPr="00580C30">
        <w:rPr>
          <w:rFonts w:ascii="Arial" w:hAnsi="Arial" w:cs="Arial"/>
          <w:sz w:val="24"/>
          <w:szCs w:val="24"/>
        </w:rPr>
        <w:t>2003,</w:t>
      </w:r>
      <w:r w:rsidRPr="00580C30">
        <w:rPr>
          <w:rFonts w:ascii="Arial" w:hAnsi="Arial" w:cs="Arial"/>
          <w:spacing w:val="7"/>
          <w:sz w:val="24"/>
          <w:szCs w:val="24"/>
        </w:rPr>
        <w:t xml:space="preserve"> </w:t>
      </w:r>
      <w:r w:rsidRPr="00580C30">
        <w:rPr>
          <w:rFonts w:ascii="Arial" w:hAnsi="Arial" w:cs="Arial"/>
          <w:sz w:val="24"/>
          <w:szCs w:val="24"/>
        </w:rPr>
        <w:t>el</w:t>
      </w:r>
      <w:r w:rsidRPr="00580C30">
        <w:rPr>
          <w:rFonts w:ascii="Arial" w:hAnsi="Arial" w:cs="Arial"/>
          <w:spacing w:val="6"/>
          <w:sz w:val="24"/>
          <w:szCs w:val="24"/>
        </w:rPr>
        <w:t xml:space="preserve"> </w:t>
      </w:r>
      <w:r w:rsidRPr="00580C30">
        <w:rPr>
          <w:rFonts w:ascii="Arial" w:hAnsi="Arial" w:cs="Arial"/>
          <w:sz w:val="24"/>
          <w:szCs w:val="24"/>
        </w:rPr>
        <w:t>11,5%</w:t>
      </w:r>
      <w:r w:rsidRPr="00580C30">
        <w:rPr>
          <w:rFonts w:ascii="Arial" w:hAnsi="Arial" w:cs="Arial"/>
          <w:spacing w:val="3"/>
          <w:sz w:val="24"/>
          <w:szCs w:val="24"/>
        </w:rPr>
        <w:t xml:space="preserve"> </w:t>
      </w:r>
      <w:r w:rsidRPr="00580C30">
        <w:rPr>
          <w:rFonts w:ascii="Arial" w:hAnsi="Arial" w:cs="Arial"/>
          <w:sz w:val="24"/>
          <w:szCs w:val="24"/>
        </w:rPr>
        <w:t>en</w:t>
      </w:r>
      <w:r w:rsidRPr="00580C30">
        <w:rPr>
          <w:rFonts w:ascii="Arial" w:hAnsi="Arial" w:cs="Arial"/>
          <w:spacing w:val="6"/>
          <w:sz w:val="24"/>
          <w:szCs w:val="24"/>
        </w:rPr>
        <w:t xml:space="preserve"> </w:t>
      </w:r>
      <w:r w:rsidRPr="00580C30">
        <w:rPr>
          <w:rFonts w:ascii="Arial" w:hAnsi="Arial" w:cs="Arial"/>
          <w:sz w:val="24"/>
          <w:szCs w:val="24"/>
        </w:rPr>
        <w:t>2004,</w:t>
      </w:r>
      <w:r w:rsidRPr="00580C30">
        <w:rPr>
          <w:rFonts w:ascii="Arial" w:hAnsi="Arial" w:cs="Arial"/>
          <w:spacing w:val="7"/>
          <w:sz w:val="24"/>
          <w:szCs w:val="24"/>
        </w:rPr>
        <w:t xml:space="preserve"> </w:t>
      </w:r>
      <w:r w:rsidRPr="00580C30">
        <w:rPr>
          <w:rFonts w:ascii="Arial" w:hAnsi="Arial" w:cs="Arial"/>
          <w:sz w:val="24"/>
          <w:szCs w:val="24"/>
        </w:rPr>
        <w:t>el</w:t>
      </w:r>
      <w:r w:rsidRPr="00580C30">
        <w:rPr>
          <w:rFonts w:ascii="Arial" w:hAnsi="Arial" w:cs="Arial"/>
          <w:spacing w:val="6"/>
          <w:sz w:val="24"/>
          <w:szCs w:val="24"/>
        </w:rPr>
        <w:t xml:space="preserve"> </w:t>
      </w:r>
      <w:r w:rsidRPr="00580C30">
        <w:rPr>
          <w:rFonts w:ascii="Arial" w:hAnsi="Arial" w:cs="Arial"/>
          <w:sz w:val="24"/>
          <w:szCs w:val="24"/>
        </w:rPr>
        <w:t>12%</w:t>
      </w:r>
      <w:r w:rsidRPr="00580C30">
        <w:rPr>
          <w:rFonts w:ascii="Arial" w:hAnsi="Arial" w:cs="Arial"/>
          <w:spacing w:val="3"/>
          <w:sz w:val="24"/>
          <w:szCs w:val="24"/>
        </w:rPr>
        <w:t xml:space="preserve"> </w:t>
      </w:r>
      <w:r w:rsidRPr="00580C30">
        <w:rPr>
          <w:rFonts w:ascii="Arial" w:hAnsi="Arial" w:cs="Arial"/>
          <w:sz w:val="24"/>
          <w:szCs w:val="24"/>
        </w:rPr>
        <w:t>en</w:t>
      </w:r>
      <w:r w:rsidR="00DA7C63" w:rsidRPr="00580C30">
        <w:rPr>
          <w:rFonts w:ascii="Arial" w:hAnsi="Arial" w:cs="Arial"/>
          <w:sz w:val="24"/>
          <w:szCs w:val="24"/>
        </w:rPr>
        <w:t xml:space="preserve"> </w:t>
      </w:r>
      <w:r w:rsidRPr="00580C30">
        <w:rPr>
          <w:rFonts w:ascii="Arial" w:hAnsi="Arial" w:cs="Arial"/>
          <w:sz w:val="24"/>
          <w:szCs w:val="24"/>
        </w:rPr>
        <w:t>2005, el 12,5% en 2006 y 2007 y 13% a partir de 2008.</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0" w:firstLine="736"/>
        <w:jc w:val="both"/>
        <w:rPr>
          <w:rFonts w:ascii="Arial" w:hAnsi="Arial" w:cs="Arial"/>
          <w:sz w:val="24"/>
          <w:szCs w:val="24"/>
        </w:rPr>
      </w:pPr>
      <w:r w:rsidRPr="00580C30">
        <w:rPr>
          <w:rFonts w:ascii="Arial" w:hAnsi="Arial" w:cs="Arial"/>
          <w:sz w:val="24"/>
          <w:szCs w:val="24"/>
        </w:rPr>
        <w:t>De otra parte, en cuanto a la liquidación de la indemnización para los beneficiarios del programa de subsidio al aporte en pensiones, sea esta la oportunidad de iterar, que debe efectuarse teniendo en cuenta solamente el porcentaje de cotización aportado por el afiliado, por cuanto el porcentaje a cargo del fondo de solidaridad pensional debe ser devuelto al Estado por parte de la entidad de seguridad social, conforme al artículo 29</w:t>
      </w:r>
      <w:r w:rsidRPr="00580C30">
        <w:rPr>
          <w:rFonts w:ascii="Arial" w:hAnsi="Arial" w:cs="Arial"/>
          <w:spacing w:val="-3"/>
          <w:sz w:val="24"/>
          <w:szCs w:val="24"/>
        </w:rPr>
        <w:t xml:space="preserve"> </w:t>
      </w:r>
      <w:r w:rsidRPr="00580C30">
        <w:rPr>
          <w:rFonts w:ascii="Arial" w:hAnsi="Arial" w:cs="Arial"/>
          <w:sz w:val="24"/>
          <w:szCs w:val="24"/>
        </w:rPr>
        <w:t>de</w:t>
      </w:r>
      <w:r w:rsidR="002644DA" w:rsidRPr="00580C30">
        <w:rPr>
          <w:rFonts w:ascii="Arial" w:hAnsi="Arial" w:cs="Arial"/>
          <w:sz w:val="24"/>
          <w:szCs w:val="24"/>
        </w:rPr>
        <w:t xml:space="preserve"> </w:t>
      </w:r>
      <w:r w:rsidRPr="00580C30">
        <w:rPr>
          <w:rFonts w:ascii="Arial" w:hAnsi="Arial" w:cs="Arial"/>
          <w:sz w:val="24"/>
          <w:szCs w:val="24"/>
        </w:rPr>
        <w:t>la Ley 100 de 1993, por no haberse cumplido los requisitos mínimos para acceder a una pensión de vejez.</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 xml:space="preserve">Dicho esto, concierne acotar que el porcentaje es un aspecto que por disposición del artículo 28 de la Ley 100 de 1993, está sujeto a las determinaciones del Consejo Nacional de Política Social, quien en lo que </w:t>
      </w:r>
      <w:r w:rsidRPr="00580C30">
        <w:rPr>
          <w:rFonts w:ascii="Arial" w:hAnsi="Arial" w:cs="Arial"/>
          <w:sz w:val="24"/>
          <w:szCs w:val="24"/>
        </w:rPr>
        <w:lastRenderedPageBreak/>
        <w:t>interesa a esta controversia, definió lo correspondiente</w:t>
      </w:r>
      <w:r w:rsidRPr="00580C30">
        <w:rPr>
          <w:rFonts w:ascii="Arial" w:hAnsi="Arial" w:cs="Arial"/>
          <w:spacing w:val="-8"/>
          <w:sz w:val="24"/>
          <w:szCs w:val="24"/>
        </w:rPr>
        <w:t xml:space="preserve"> </w:t>
      </w:r>
      <w:r w:rsidRPr="00580C30">
        <w:rPr>
          <w:rFonts w:ascii="Arial" w:hAnsi="Arial" w:cs="Arial"/>
          <w:sz w:val="24"/>
          <w:szCs w:val="24"/>
        </w:rPr>
        <w:t>en</w:t>
      </w:r>
      <w:r w:rsidRPr="00580C30">
        <w:rPr>
          <w:rFonts w:ascii="Arial" w:hAnsi="Arial" w:cs="Arial"/>
          <w:spacing w:val="-7"/>
          <w:sz w:val="24"/>
          <w:szCs w:val="24"/>
        </w:rPr>
        <w:t xml:space="preserve"> </w:t>
      </w:r>
      <w:r w:rsidRPr="00580C30">
        <w:rPr>
          <w:rFonts w:ascii="Arial" w:hAnsi="Arial" w:cs="Arial"/>
          <w:sz w:val="24"/>
          <w:szCs w:val="24"/>
        </w:rPr>
        <w:t>los</w:t>
      </w:r>
      <w:r w:rsidRPr="00580C30">
        <w:rPr>
          <w:rFonts w:ascii="Arial" w:hAnsi="Arial" w:cs="Arial"/>
          <w:spacing w:val="-8"/>
          <w:sz w:val="24"/>
          <w:szCs w:val="24"/>
        </w:rPr>
        <w:t xml:space="preserve"> </w:t>
      </w:r>
      <w:proofErr w:type="spellStart"/>
      <w:r w:rsidRPr="00580C30">
        <w:rPr>
          <w:rFonts w:ascii="Arial" w:hAnsi="Arial" w:cs="Arial"/>
          <w:sz w:val="24"/>
          <w:szCs w:val="24"/>
        </w:rPr>
        <w:t>Conpes</w:t>
      </w:r>
      <w:proofErr w:type="spellEnd"/>
      <w:r w:rsidRPr="00580C30">
        <w:rPr>
          <w:rFonts w:ascii="Arial" w:hAnsi="Arial" w:cs="Arial"/>
          <w:spacing w:val="-7"/>
          <w:sz w:val="24"/>
          <w:szCs w:val="24"/>
        </w:rPr>
        <w:t xml:space="preserve"> </w:t>
      </w:r>
      <w:r w:rsidRPr="00580C30">
        <w:rPr>
          <w:rFonts w:ascii="Arial" w:hAnsi="Arial" w:cs="Arial"/>
          <w:sz w:val="24"/>
          <w:szCs w:val="24"/>
        </w:rPr>
        <w:t>de</w:t>
      </w:r>
      <w:r w:rsidRPr="00580C30">
        <w:rPr>
          <w:rFonts w:ascii="Arial" w:hAnsi="Arial" w:cs="Arial"/>
          <w:spacing w:val="-9"/>
          <w:sz w:val="24"/>
          <w:szCs w:val="24"/>
        </w:rPr>
        <w:t xml:space="preserve"> </w:t>
      </w:r>
      <w:r w:rsidRPr="00580C30">
        <w:rPr>
          <w:rFonts w:ascii="Arial" w:hAnsi="Arial" w:cs="Arial"/>
          <w:sz w:val="24"/>
          <w:szCs w:val="24"/>
        </w:rPr>
        <w:t>1998</w:t>
      </w:r>
      <w:r w:rsidRPr="00580C30">
        <w:rPr>
          <w:rFonts w:ascii="Arial" w:hAnsi="Arial" w:cs="Arial"/>
          <w:spacing w:val="-8"/>
          <w:sz w:val="24"/>
          <w:szCs w:val="24"/>
        </w:rPr>
        <w:t xml:space="preserve"> </w:t>
      </w:r>
      <w:r w:rsidRPr="00580C30">
        <w:rPr>
          <w:rFonts w:ascii="Arial" w:hAnsi="Arial" w:cs="Arial"/>
          <w:sz w:val="24"/>
          <w:szCs w:val="24"/>
        </w:rPr>
        <w:t>y</w:t>
      </w:r>
      <w:r w:rsidRPr="00580C30">
        <w:rPr>
          <w:rFonts w:ascii="Arial" w:hAnsi="Arial" w:cs="Arial"/>
          <w:spacing w:val="-8"/>
          <w:sz w:val="24"/>
          <w:szCs w:val="24"/>
        </w:rPr>
        <w:t xml:space="preserve"> </w:t>
      </w:r>
      <w:r w:rsidRPr="00580C30">
        <w:rPr>
          <w:rFonts w:ascii="Arial" w:hAnsi="Arial" w:cs="Arial"/>
          <w:sz w:val="24"/>
          <w:szCs w:val="24"/>
        </w:rPr>
        <w:t>3605</w:t>
      </w:r>
      <w:r w:rsidRPr="00580C30">
        <w:rPr>
          <w:rFonts w:ascii="Arial" w:hAnsi="Arial" w:cs="Arial"/>
          <w:spacing w:val="-5"/>
          <w:sz w:val="24"/>
          <w:szCs w:val="24"/>
        </w:rPr>
        <w:t xml:space="preserve"> </w:t>
      </w:r>
      <w:r w:rsidRPr="00580C30">
        <w:rPr>
          <w:rFonts w:ascii="Arial" w:hAnsi="Arial" w:cs="Arial"/>
          <w:sz w:val="24"/>
          <w:szCs w:val="24"/>
        </w:rPr>
        <w:t>de</w:t>
      </w:r>
      <w:r w:rsidRPr="00580C30">
        <w:rPr>
          <w:rFonts w:ascii="Arial" w:hAnsi="Arial" w:cs="Arial"/>
          <w:spacing w:val="-9"/>
          <w:sz w:val="24"/>
          <w:szCs w:val="24"/>
        </w:rPr>
        <w:t xml:space="preserve"> </w:t>
      </w:r>
      <w:r w:rsidRPr="00580C30">
        <w:rPr>
          <w:rFonts w:ascii="Arial" w:hAnsi="Arial" w:cs="Arial"/>
          <w:sz w:val="24"/>
          <w:szCs w:val="24"/>
        </w:rPr>
        <w:t>2009,</w:t>
      </w:r>
      <w:r w:rsidRPr="00580C30">
        <w:rPr>
          <w:rFonts w:ascii="Arial" w:hAnsi="Arial" w:cs="Arial"/>
          <w:spacing w:val="-5"/>
          <w:sz w:val="24"/>
          <w:szCs w:val="24"/>
        </w:rPr>
        <w:t xml:space="preserve"> </w:t>
      </w:r>
      <w:r w:rsidRPr="00580C30">
        <w:rPr>
          <w:rFonts w:ascii="Arial" w:hAnsi="Arial" w:cs="Arial"/>
          <w:sz w:val="24"/>
          <w:szCs w:val="24"/>
        </w:rPr>
        <w:t>establecido</w:t>
      </w:r>
      <w:r w:rsidRPr="00580C30">
        <w:rPr>
          <w:rFonts w:ascii="Arial" w:hAnsi="Arial" w:cs="Arial"/>
          <w:spacing w:val="-8"/>
          <w:sz w:val="24"/>
          <w:szCs w:val="24"/>
        </w:rPr>
        <w:t xml:space="preserve"> </w:t>
      </w:r>
      <w:r w:rsidRPr="00580C30">
        <w:rPr>
          <w:rFonts w:ascii="Arial" w:hAnsi="Arial" w:cs="Arial"/>
          <w:sz w:val="24"/>
          <w:szCs w:val="24"/>
        </w:rPr>
        <w:t>que</w:t>
      </w:r>
      <w:r w:rsidRPr="00580C30">
        <w:rPr>
          <w:rFonts w:ascii="Arial" w:hAnsi="Arial" w:cs="Arial"/>
          <w:spacing w:val="-8"/>
          <w:sz w:val="24"/>
          <w:szCs w:val="24"/>
        </w:rPr>
        <w:t xml:space="preserve"> </w:t>
      </w:r>
      <w:r w:rsidRPr="00580C30">
        <w:rPr>
          <w:rFonts w:ascii="Arial" w:hAnsi="Arial" w:cs="Arial"/>
          <w:sz w:val="24"/>
          <w:szCs w:val="24"/>
        </w:rPr>
        <w:t>el</w:t>
      </w:r>
      <w:r w:rsidRPr="00580C30">
        <w:rPr>
          <w:rFonts w:ascii="Arial" w:hAnsi="Arial" w:cs="Arial"/>
          <w:spacing w:val="-7"/>
          <w:sz w:val="24"/>
          <w:szCs w:val="24"/>
        </w:rPr>
        <w:t xml:space="preserve"> </w:t>
      </w:r>
      <w:r w:rsidRPr="00580C30">
        <w:rPr>
          <w:rFonts w:ascii="Arial" w:hAnsi="Arial" w:cs="Arial"/>
          <w:sz w:val="24"/>
          <w:szCs w:val="24"/>
        </w:rPr>
        <w:t>subsidio</w:t>
      </w:r>
      <w:r w:rsidRPr="00580C30">
        <w:rPr>
          <w:rFonts w:ascii="Arial" w:hAnsi="Arial" w:cs="Arial"/>
          <w:spacing w:val="-10"/>
          <w:sz w:val="24"/>
          <w:szCs w:val="24"/>
        </w:rPr>
        <w:t xml:space="preserve"> </w:t>
      </w:r>
      <w:r w:rsidRPr="00580C30">
        <w:rPr>
          <w:rFonts w:ascii="Arial" w:hAnsi="Arial" w:cs="Arial"/>
          <w:sz w:val="24"/>
          <w:szCs w:val="24"/>
        </w:rPr>
        <w:t>sería del 70% desde 1998 hasta 2009 y del 75% a partir de 2010, para los trabajadores independientes del sector</w:t>
      </w:r>
      <w:r w:rsidRPr="00580C30">
        <w:rPr>
          <w:rFonts w:ascii="Arial" w:hAnsi="Arial" w:cs="Arial"/>
          <w:spacing w:val="-1"/>
          <w:sz w:val="24"/>
          <w:szCs w:val="24"/>
        </w:rPr>
        <w:t xml:space="preserve"> </w:t>
      </w:r>
      <w:r w:rsidRPr="00580C30">
        <w:rPr>
          <w:rFonts w:ascii="Arial" w:hAnsi="Arial" w:cs="Arial"/>
          <w:sz w:val="24"/>
          <w:szCs w:val="24"/>
        </w:rPr>
        <w:t>urbano.</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3" w:firstLine="736"/>
        <w:jc w:val="both"/>
        <w:rPr>
          <w:rFonts w:ascii="Arial" w:hAnsi="Arial" w:cs="Arial"/>
          <w:sz w:val="24"/>
          <w:szCs w:val="24"/>
        </w:rPr>
      </w:pPr>
      <w:r w:rsidRPr="00580C30">
        <w:rPr>
          <w:rFonts w:ascii="Arial" w:hAnsi="Arial" w:cs="Arial"/>
          <w:sz w:val="24"/>
          <w:szCs w:val="24"/>
        </w:rPr>
        <w:t>Son pues estas, las pautas que el ordenamiento ofrece para tasar el monto de la indemnización</w:t>
      </w:r>
      <w:r w:rsidRPr="00580C30">
        <w:rPr>
          <w:rFonts w:ascii="Arial" w:hAnsi="Arial" w:cs="Arial"/>
          <w:spacing w:val="-9"/>
          <w:sz w:val="24"/>
          <w:szCs w:val="24"/>
        </w:rPr>
        <w:t xml:space="preserve"> </w:t>
      </w:r>
      <w:r w:rsidRPr="00580C30">
        <w:rPr>
          <w:rFonts w:ascii="Arial" w:hAnsi="Arial" w:cs="Arial"/>
          <w:sz w:val="24"/>
          <w:szCs w:val="24"/>
        </w:rPr>
        <w:t>sustitutiva</w:t>
      </w:r>
      <w:r w:rsidRPr="00580C30">
        <w:rPr>
          <w:rFonts w:ascii="Arial" w:hAnsi="Arial" w:cs="Arial"/>
          <w:spacing w:val="-8"/>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la</w:t>
      </w:r>
      <w:r w:rsidRPr="00580C30">
        <w:rPr>
          <w:rFonts w:ascii="Arial" w:hAnsi="Arial" w:cs="Arial"/>
          <w:spacing w:val="-9"/>
          <w:sz w:val="24"/>
          <w:szCs w:val="24"/>
        </w:rPr>
        <w:t xml:space="preserve"> </w:t>
      </w:r>
      <w:r w:rsidRPr="00580C30">
        <w:rPr>
          <w:rFonts w:ascii="Arial" w:hAnsi="Arial" w:cs="Arial"/>
          <w:sz w:val="24"/>
          <w:szCs w:val="24"/>
        </w:rPr>
        <w:t>pensión</w:t>
      </w:r>
      <w:r w:rsidRPr="00580C30">
        <w:rPr>
          <w:rFonts w:ascii="Arial" w:hAnsi="Arial" w:cs="Arial"/>
          <w:spacing w:val="-8"/>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vejez</w:t>
      </w:r>
      <w:r w:rsidRPr="00580C30">
        <w:rPr>
          <w:rFonts w:ascii="Arial" w:hAnsi="Arial" w:cs="Arial"/>
          <w:spacing w:val="-7"/>
          <w:sz w:val="24"/>
          <w:szCs w:val="24"/>
        </w:rPr>
        <w:t xml:space="preserve"> </w:t>
      </w:r>
      <w:r w:rsidRPr="00580C30">
        <w:rPr>
          <w:rFonts w:ascii="Arial" w:hAnsi="Arial" w:cs="Arial"/>
          <w:sz w:val="24"/>
          <w:szCs w:val="24"/>
        </w:rPr>
        <w:t>y</w:t>
      </w:r>
      <w:r w:rsidRPr="00580C30">
        <w:rPr>
          <w:rFonts w:ascii="Arial" w:hAnsi="Arial" w:cs="Arial"/>
          <w:spacing w:val="-7"/>
          <w:sz w:val="24"/>
          <w:szCs w:val="24"/>
        </w:rPr>
        <w:t xml:space="preserve"> </w:t>
      </w:r>
      <w:r w:rsidRPr="00580C30">
        <w:rPr>
          <w:rFonts w:ascii="Arial" w:hAnsi="Arial" w:cs="Arial"/>
          <w:sz w:val="24"/>
          <w:szCs w:val="24"/>
        </w:rPr>
        <w:t>con</w:t>
      </w:r>
      <w:r w:rsidRPr="00580C30">
        <w:rPr>
          <w:rFonts w:ascii="Arial" w:hAnsi="Arial" w:cs="Arial"/>
          <w:spacing w:val="-9"/>
          <w:sz w:val="24"/>
          <w:szCs w:val="24"/>
        </w:rPr>
        <w:t xml:space="preserve"> </w:t>
      </w:r>
      <w:r w:rsidRPr="00580C30">
        <w:rPr>
          <w:rFonts w:ascii="Arial" w:hAnsi="Arial" w:cs="Arial"/>
          <w:sz w:val="24"/>
          <w:szCs w:val="24"/>
        </w:rPr>
        <w:t>fundamento</w:t>
      </w:r>
      <w:r w:rsidRPr="00580C30">
        <w:rPr>
          <w:rFonts w:ascii="Arial" w:hAnsi="Arial" w:cs="Arial"/>
          <w:spacing w:val="-8"/>
          <w:sz w:val="24"/>
          <w:szCs w:val="24"/>
        </w:rPr>
        <w:t xml:space="preserve"> </w:t>
      </w:r>
      <w:r w:rsidRPr="00580C30">
        <w:rPr>
          <w:rFonts w:ascii="Arial" w:hAnsi="Arial" w:cs="Arial"/>
          <w:sz w:val="24"/>
          <w:szCs w:val="24"/>
        </w:rPr>
        <w:t>en</w:t>
      </w:r>
      <w:r w:rsidRPr="00580C30">
        <w:rPr>
          <w:rFonts w:ascii="Arial" w:hAnsi="Arial" w:cs="Arial"/>
          <w:spacing w:val="-8"/>
          <w:sz w:val="24"/>
          <w:szCs w:val="24"/>
        </w:rPr>
        <w:t xml:space="preserve"> </w:t>
      </w:r>
      <w:r w:rsidRPr="00580C30">
        <w:rPr>
          <w:rFonts w:ascii="Arial" w:hAnsi="Arial" w:cs="Arial"/>
          <w:sz w:val="24"/>
          <w:szCs w:val="24"/>
        </w:rPr>
        <w:t>estas,</w:t>
      </w:r>
      <w:r w:rsidRPr="00580C30">
        <w:rPr>
          <w:rFonts w:ascii="Arial" w:hAnsi="Arial" w:cs="Arial"/>
          <w:spacing w:val="-6"/>
          <w:sz w:val="24"/>
          <w:szCs w:val="24"/>
        </w:rPr>
        <w:t xml:space="preserve"> </w:t>
      </w:r>
      <w:r w:rsidRPr="00580C30">
        <w:rPr>
          <w:rFonts w:ascii="Arial" w:hAnsi="Arial" w:cs="Arial"/>
          <w:sz w:val="24"/>
          <w:szCs w:val="24"/>
        </w:rPr>
        <w:t>se</w:t>
      </w:r>
      <w:r w:rsidRPr="00580C30">
        <w:rPr>
          <w:rFonts w:ascii="Arial" w:hAnsi="Arial" w:cs="Arial"/>
          <w:spacing w:val="-10"/>
          <w:sz w:val="24"/>
          <w:szCs w:val="24"/>
        </w:rPr>
        <w:t xml:space="preserve"> </w:t>
      </w:r>
      <w:r w:rsidRPr="00580C30">
        <w:rPr>
          <w:rFonts w:ascii="Arial" w:hAnsi="Arial" w:cs="Arial"/>
          <w:sz w:val="24"/>
          <w:szCs w:val="24"/>
        </w:rPr>
        <w:t>realizarán las respectivas operaciones aritméticas con miras a determinar si la liquidación del señor López Benítez se realizó en debida</w:t>
      </w:r>
      <w:r w:rsidRPr="00580C30">
        <w:rPr>
          <w:rFonts w:ascii="Arial" w:hAnsi="Arial" w:cs="Arial"/>
          <w:spacing w:val="-3"/>
          <w:sz w:val="24"/>
          <w:szCs w:val="24"/>
        </w:rPr>
        <w:t xml:space="preserve"> </w:t>
      </w:r>
      <w:r w:rsidRPr="00580C30">
        <w:rPr>
          <w:rFonts w:ascii="Arial" w:hAnsi="Arial" w:cs="Arial"/>
          <w:sz w:val="24"/>
          <w:szCs w:val="24"/>
        </w:rPr>
        <w:t>forma.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numPr>
          <w:ilvl w:val="1"/>
          <w:numId w:val="2"/>
        </w:numPr>
        <w:tabs>
          <w:tab w:val="left" w:pos="1313"/>
        </w:tabs>
        <w:spacing w:line="276" w:lineRule="auto"/>
        <w:ind w:left="1312" w:hanging="467"/>
        <w:jc w:val="left"/>
        <w:rPr>
          <w:rFonts w:ascii="Arial" w:hAnsi="Arial" w:cs="Arial"/>
          <w:sz w:val="24"/>
          <w:szCs w:val="24"/>
        </w:rPr>
      </w:pPr>
      <w:r w:rsidRPr="00580C30">
        <w:rPr>
          <w:rFonts w:ascii="Arial" w:hAnsi="Arial" w:cs="Arial"/>
          <w:sz w:val="24"/>
          <w:szCs w:val="24"/>
        </w:rPr>
        <w:t>Caso</w:t>
      </w:r>
      <w:r w:rsidRPr="00580C30">
        <w:rPr>
          <w:rFonts w:ascii="Arial" w:hAnsi="Arial" w:cs="Arial"/>
          <w:spacing w:val="1"/>
          <w:sz w:val="24"/>
          <w:szCs w:val="24"/>
        </w:rPr>
        <w:t xml:space="preserve"> </w:t>
      </w:r>
      <w:r w:rsidRPr="00580C30">
        <w:rPr>
          <w:rFonts w:ascii="Arial" w:hAnsi="Arial" w:cs="Arial"/>
          <w:sz w:val="24"/>
          <w:szCs w:val="24"/>
        </w:rPr>
        <w:t>concreto</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En</w:t>
      </w:r>
      <w:r w:rsidRPr="00580C30">
        <w:rPr>
          <w:rFonts w:ascii="Arial" w:hAnsi="Arial" w:cs="Arial"/>
          <w:spacing w:val="-8"/>
          <w:sz w:val="24"/>
          <w:szCs w:val="24"/>
        </w:rPr>
        <w:t xml:space="preserve"> </w:t>
      </w:r>
      <w:r w:rsidRPr="00580C30">
        <w:rPr>
          <w:rFonts w:ascii="Arial" w:hAnsi="Arial" w:cs="Arial"/>
          <w:sz w:val="24"/>
          <w:szCs w:val="24"/>
        </w:rPr>
        <w:t>presente</w:t>
      </w:r>
      <w:r w:rsidRPr="00580C30">
        <w:rPr>
          <w:rFonts w:ascii="Arial" w:hAnsi="Arial" w:cs="Arial"/>
          <w:spacing w:val="-6"/>
          <w:sz w:val="24"/>
          <w:szCs w:val="24"/>
        </w:rPr>
        <w:t xml:space="preserve"> </w:t>
      </w:r>
      <w:r w:rsidRPr="00580C30">
        <w:rPr>
          <w:rFonts w:ascii="Arial" w:hAnsi="Arial" w:cs="Arial"/>
          <w:sz w:val="24"/>
          <w:szCs w:val="24"/>
        </w:rPr>
        <w:t>proceso</w:t>
      </w:r>
      <w:r w:rsidRPr="00580C30">
        <w:rPr>
          <w:rFonts w:ascii="Arial" w:hAnsi="Arial" w:cs="Arial"/>
          <w:spacing w:val="-10"/>
          <w:sz w:val="24"/>
          <w:szCs w:val="24"/>
        </w:rPr>
        <w:t xml:space="preserve"> </w:t>
      </w:r>
      <w:r w:rsidRPr="00580C30">
        <w:rPr>
          <w:rFonts w:ascii="Arial" w:hAnsi="Arial" w:cs="Arial"/>
          <w:sz w:val="24"/>
          <w:szCs w:val="24"/>
        </w:rPr>
        <w:t>no</w:t>
      </w:r>
      <w:r w:rsidRPr="00580C30">
        <w:rPr>
          <w:rFonts w:ascii="Arial" w:hAnsi="Arial" w:cs="Arial"/>
          <w:spacing w:val="-7"/>
          <w:sz w:val="24"/>
          <w:szCs w:val="24"/>
        </w:rPr>
        <w:t xml:space="preserve"> </w:t>
      </w:r>
      <w:r w:rsidRPr="00580C30">
        <w:rPr>
          <w:rFonts w:ascii="Arial" w:hAnsi="Arial" w:cs="Arial"/>
          <w:sz w:val="24"/>
          <w:szCs w:val="24"/>
        </w:rPr>
        <w:t>es</w:t>
      </w:r>
      <w:r w:rsidRPr="00580C30">
        <w:rPr>
          <w:rFonts w:ascii="Arial" w:hAnsi="Arial" w:cs="Arial"/>
          <w:spacing w:val="-9"/>
          <w:sz w:val="24"/>
          <w:szCs w:val="24"/>
        </w:rPr>
        <w:t xml:space="preserve"> </w:t>
      </w:r>
      <w:r w:rsidRPr="00580C30">
        <w:rPr>
          <w:rFonts w:ascii="Arial" w:hAnsi="Arial" w:cs="Arial"/>
          <w:sz w:val="24"/>
          <w:szCs w:val="24"/>
        </w:rPr>
        <w:t>objeto</w:t>
      </w:r>
      <w:r w:rsidRPr="00580C30">
        <w:rPr>
          <w:rFonts w:ascii="Arial" w:hAnsi="Arial" w:cs="Arial"/>
          <w:spacing w:val="-6"/>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controversia</w:t>
      </w:r>
      <w:r w:rsidRPr="00580C30">
        <w:rPr>
          <w:rFonts w:ascii="Arial" w:hAnsi="Arial" w:cs="Arial"/>
          <w:spacing w:val="-8"/>
          <w:sz w:val="24"/>
          <w:szCs w:val="24"/>
        </w:rPr>
        <w:t xml:space="preserve"> </w:t>
      </w:r>
      <w:r w:rsidRPr="00580C30">
        <w:rPr>
          <w:rFonts w:ascii="Arial" w:hAnsi="Arial" w:cs="Arial"/>
          <w:sz w:val="24"/>
          <w:szCs w:val="24"/>
        </w:rPr>
        <w:t>que</w:t>
      </w:r>
      <w:r w:rsidRPr="00580C30">
        <w:rPr>
          <w:rFonts w:ascii="Arial" w:hAnsi="Arial" w:cs="Arial"/>
          <w:spacing w:val="-8"/>
          <w:sz w:val="24"/>
          <w:szCs w:val="24"/>
        </w:rPr>
        <w:t xml:space="preserve"> </w:t>
      </w:r>
      <w:r w:rsidRPr="00580C30">
        <w:rPr>
          <w:rFonts w:ascii="Arial" w:hAnsi="Arial" w:cs="Arial"/>
          <w:sz w:val="24"/>
          <w:szCs w:val="24"/>
        </w:rPr>
        <w:t>Luis</w:t>
      </w:r>
      <w:r w:rsidRPr="00580C30">
        <w:rPr>
          <w:rFonts w:ascii="Arial" w:hAnsi="Arial" w:cs="Arial"/>
          <w:spacing w:val="-6"/>
          <w:sz w:val="24"/>
          <w:szCs w:val="24"/>
        </w:rPr>
        <w:t xml:space="preserve"> </w:t>
      </w:r>
      <w:r w:rsidRPr="00580C30">
        <w:rPr>
          <w:rFonts w:ascii="Arial" w:hAnsi="Arial" w:cs="Arial"/>
          <w:sz w:val="24"/>
          <w:szCs w:val="24"/>
        </w:rPr>
        <w:t>Eduardo</w:t>
      </w:r>
      <w:r w:rsidRPr="00580C30">
        <w:rPr>
          <w:rFonts w:ascii="Arial" w:hAnsi="Arial" w:cs="Arial"/>
          <w:spacing w:val="-7"/>
          <w:sz w:val="24"/>
          <w:szCs w:val="24"/>
        </w:rPr>
        <w:t xml:space="preserve"> </w:t>
      </w:r>
      <w:r w:rsidRPr="00580C30">
        <w:rPr>
          <w:rFonts w:ascii="Arial" w:hAnsi="Arial" w:cs="Arial"/>
          <w:sz w:val="24"/>
          <w:szCs w:val="24"/>
        </w:rPr>
        <w:t>López</w:t>
      </w:r>
      <w:r w:rsidRPr="00580C30">
        <w:rPr>
          <w:rFonts w:ascii="Arial" w:hAnsi="Arial" w:cs="Arial"/>
          <w:spacing w:val="-7"/>
          <w:sz w:val="24"/>
          <w:szCs w:val="24"/>
        </w:rPr>
        <w:t xml:space="preserve"> </w:t>
      </w:r>
      <w:r w:rsidRPr="00580C30">
        <w:rPr>
          <w:rFonts w:ascii="Arial" w:hAnsi="Arial" w:cs="Arial"/>
          <w:sz w:val="24"/>
          <w:szCs w:val="24"/>
        </w:rPr>
        <w:t>Benítez cotizó a la Administradora Colombiana de Pensiones – Colpensiones, un total de 936 durante</w:t>
      </w:r>
      <w:r w:rsidRPr="00580C30">
        <w:rPr>
          <w:rFonts w:ascii="Arial" w:hAnsi="Arial" w:cs="Arial"/>
          <w:spacing w:val="-4"/>
          <w:sz w:val="24"/>
          <w:szCs w:val="24"/>
        </w:rPr>
        <w:t xml:space="preserve"> </w:t>
      </w:r>
      <w:r w:rsidRPr="00580C30">
        <w:rPr>
          <w:rFonts w:ascii="Arial" w:hAnsi="Arial" w:cs="Arial"/>
          <w:sz w:val="24"/>
          <w:szCs w:val="24"/>
        </w:rPr>
        <w:t>toda</w:t>
      </w:r>
      <w:r w:rsidRPr="00580C30">
        <w:rPr>
          <w:rFonts w:ascii="Arial" w:hAnsi="Arial" w:cs="Arial"/>
          <w:spacing w:val="-4"/>
          <w:sz w:val="24"/>
          <w:szCs w:val="24"/>
        </w:rPr>
        <w:t xml:space="preserve"> </w:t>
      </w:r>
      <w:r w:rsidRPr="00580C30">
        <w:rPr>
          <w:rFonts w:ascii="Arial" w:hAnsi="Arial" w:cs="Arial"/>
          <w:sz w:val="24"/>
          <w:szCs w:val="24"/>
        </w:rPr>
        <w:t>su</w:t>
      </w:r>
      <w:r w:rsidRPr="00580C30">
        <w:rPr>
          <w:rFonts w:ascii="Arial" w:hAnsi="Arial" w:cs="Arial"/>
          <w:spacing w:val="-4"/>
          <w:sz w:val="24"/>
          <w:szCs w:val="24"/>
        </w:rPr>
        <w:t xml:space="preserve"> </w:t>
      </w:r>
      <w:r w:rsidRPr="00580C30">
        <w:rPr>
          <w:rFonts w:ascii="Arial" w:hAnsi="Arial" w:cs="Arial"/>
          <w:sz w:val="24"/>
          <w:szCs w:val="24"/>
        </w:rPr>
        <w:t>vida</w:t>
      </w:r>
      <w:r w:rsidRPr="00580C30">
        <w:rPr>
          <w:rFonts w:ascii="Arial" w:hAnsi="Arial" w:cs="Arial"/>
          <w:spacing w:val="-2"/>
          <w:sz w:val="24"/>
          <w:szCs w:val="24"/>
        </w:rPr>
        <w:t xml:space="preserve"> </w:t>
      </w:r>
      <w:r w:rsidRPr="00580C30">
        <w:rPr>
          <w:rFonts w:ascii="Arial" w:hAnsi="Arial" w:cs="Arial"/>
          <w:sz w:val="24"/>
          <w:szCs w:val="24"/>
        </w:rPr>
        <w:t>laboral,</w:t>
      </w:r>
      <w:r w:rsidRPr="00580C30">
        <w:rPr>
          <w:rFonts w:ascii="Arial" w:hAnsi="Arial" w:cs="Arial"/>
          <w:spacing w:val="-3"/>
          <w:sz w:val="24"/>
          <w:szCs w:val="24"/>
        </w:rPr>
        <w:t xml:space="preserve"> </w:t>
      </w:r>
      <w:r w:rsidRPr="00580C30">
        <w:rPr>
          <w:rFonts w:ascii="Arial" w:hAnsi="Arial" w:cs="Arial"/>
          <w:sz w:val="24"/>
          <w:szCs w:val="24"/>
        </w:rPr>
        <w:t>entre</w:t>
      </w:r>
      <w:r w:rsidRPr="00580C30">
        <w:rPr>
          <w:rFonts w:ascii="Arial" w:hAnsi="Arial" w:cs="Arial"/>
          <w:spacing w:val="-5"/>
          <w:sz w:val="24"/>
          <w:szCs w:val="24"/>
        </w:rPr>
        <w:t xml:space="preserve"> </w:t>
      </w:r>
      <w:r w:rsidRPr="00580C30">
        <w:rPr>
          <w:rFonts w:ascii="Arial" w:hAnsi="Arial" w:cs="Arial"/>
          <w:sz w:val="24"/>
          <w:szCs w:val="24"/>
        </w:rPr>
        <w:t>el</w:t>
      </w:r>
      <w:r w:rsidRPr="00580C30">
        <w:rPr>
          <w:rFonts w:ascii="Arial" w:hAnsi="Arial" w:cs="Arial"/>
          <w:spacing w:val="-4"/>
          <w:sz w:val="24"/>
          <w:szCs w:val="24"/>
        </w:rPr>
        <w:t xml:space="preserve"> </w:t>
      </w:r>
      <w:r w:rsidRPr="00580C30">
        <w:rPr>
          <w:rFonts w:ascii="Arial" w:hAnsi="Arial" w:cs="Arial"/>
          <w:sz w:val="24"/>
          <w:szCs w:val="24"/>
        </w:rPr>
        <w:t>14</w:t>
      </w:r>
      <w:r w:rsidRPr="00580C30">
        <w:rPr>
          <w:rFonts w:ascii="Arial" w:hAnsi="Arial" w:cs="Arial"/>
          <w:spacing w:val="-4"/>
          <w:sz w:val="24"/>
          <w:szCs w:val="24"/>
        </w:rPr>
        <w:t xml:space="preserve"> </w:t>
      </w:r>
      <w:r w:rsidRPr="00580C30">
        <w:rPr>
          <w:rFonts w:ascii="Arial" w:hAnsi="Arial" w:cs="Arial"/>
          <w:sz w:val="24"/>
          <w:szCs w:val="24"/>
        </w:rPr>
        <w:t>de</w:t>
      </w:r>
      <w:r w:rsidRPr="00580C30">
        <w:rPr>
          <w:rFonts w:ascii="Arial" w:hAnsi="Arial" w:cs="Arial"/>
          <w:spacing w:val="-2"/>
          <w:sz w:val="24"/>
          <w:szCs w:val="24"/>
        </w:rPr>
        <w:t xml:space="preserve"> </w:t>
      </w:r>
      <w:r w:rsidRPr="00580C30">
        <w:rPr>
          <w:rFonts w:ascii="Arial" w:hAnsi="Arial" w:cs="Arial"/>
          <w:sz w:val="24"/>
          <w:szCs w:val="24"/>
        </w:rPr>
        <w:t>noviembre</w:t>
      </w:r>
      <w:r w:rsidRPr="00580C30">
        <w:rPr>
          <w:rFonts w:ascii="Arial" w:hAnsi="Arial" w:cs="Arial"/>
          <w:spacing w:val="-5"/>
          <w:sz w:val="24"/>
          <w:szCs w:val="24"/>
        </w:rPr>
        <w:t xml:space="preserve"> </w:t>
      </w:r>
      <w:r w:rsidRPr="00580C30">
        <w:rPr>
          <w:rFonts w:ascii="Arial" w:hAnsi="Arial" w:cs="Arial"/>
          <w:sz w:val="24"/>
          <w:szCs w:val="24"/>
        </w:rPr>
        <w:t>de</w:t>
      </w:r>
      <w:r w:rsidRPr="00580C30">
        <w:rPr>
          <w:rFonts w:ascii="Arial" w:hAnsi="Arial" w:cs="Arial"/>
          <w:spacing w:val="-4"/>
          <w:sz w:val="24"/>
          <w:szCs w:val="24"/>
        </w:rPr>
        <w:t xml:space="preserve"> </w:t>
      </w:r>
      <w:r w:rsidRPr="00580C30">
        <w:rPr>
          <w:rFonts w:ascii="Arial" w:hAnsi="Arial" w:cs="Arial"/>
          <w:sz w:val="24"/>
          <w:szCs w:val="24"/>
        </w:rPr>
        <w:t>1984</w:t>
      </w:r>
      <w:r w:rsidRPr="00580C30">
        <w:rPr>
          <w:rFonts w:ascii="Arial" w:hAnsi="Arial" w:cs="Arial"/>
          <w:spacing w:val="-5"/>
          <w:sz w:val="24"/>
          <w:szCs w:val="24"/>
        </w:rPr>
        <w:t xml:space="preserve"> </w:t>
      </w:r>
      <w:r w:rsidRPr="00580C30">
        <w:rPr>
          <w:rFonts w:ascii="Arial" w:hAnsi="Arial" w:cs="Arial"/>
          <w:sz w:val="24"/>
          <w:szCs w:val="24"/>
        </w:rPr>
        <w:t>y</w:t>
      </w:r>
      <w:r w:rsidRPr="00580C30">
        <w:rPr>
          <w:rFonts w:ascii="Arial" w:hAnsi="Arial" w:cs="Arial"/>
          <w:spacing w:val="-3"/>
          <w:sz w:val="24"/>
          <w:szCs w:val="24"/>
        </w:rPr>
        <w:t xml:space="preserve"> </w:t>
      </w:r>
      <w:r w:rsidRPr="00580C30">
        <w:rPr>
          <w:rFonts w:ascii="Arial" w:hAnsi="Arial" w:cs="Arial"/>
          <w:sz w:val="24"/>
          <w:szCs w:val="24"/>
        </w:rPr>
        <w:t>hasta</w:t>
      </w:r>
      <w:r w:rsidRPr="00580C30">
        <w:rPr>
          <w:rFonts w:ascii="Arial" w:hAnsi="Arial" w:cs="Arial"/>
          <w:spacing w:val="-4"/>
          <w:sz w:val="24"/>
          <w:szCs w:val="24"/>
        </w:rPr>
        <w:t xml:space="preserve"> </w:t>
      </w:r>
      <w:r w:rsidRPr="00580C30">
        <w:rPr>
          <w:rFonts w:ascii="Arial" w:hAnsi="Arial" w:cs="Arial"/>
          <w:sz w:val="24"/>
          <w:szCs w:val="24"/>
        </w:rPr>
        <w:t>el</w:t>
      </w:r>
      <w:r w:rsidRPr="00580C30">
        <w:rPr>
          <w:rFonts w:ascii="Arial" w:hAnsi="Arial" w:cs="Arial"/>
          <w:spacing w:val="-4"/>
          <w:sz w:val="24"/>
          <w:szCs w:val="24"/>
        </w:rPr>
        <w:t xml:space="preserve"> </w:t>
      </w:r>
      <w:r w:rsidRPr="00580C30">
        <w:rPr>
          <w:rFonts w:ascii="Arial" w:hAnsi="Arial" w:cs="Arial"/>
          <w:sz w:val="24"/>
          <w:szCs w:val="24"/>
        </w:rPr>
        <w:t>31</w:t>
      </w:r>
      <w:r w:rsidRPr="00580C30">
        <w:rPr>
          <w:rFonts w:ascii="Arial" w:hAnsi="Arial" w:cs="Arial"/>
          <w:spacing w:val="-4"/>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diciembre de 2016; tampoco se discutió que él cumplió 62 años de edad el 17 de septiembre de 2017; que por no reunir los requisitos para acceder a la pensión de vejez solicitó la indemnización sustitutiva; que mediante Resolución SUB 224877 del 13 de octubre de 2017 le fue reconocida y que posteriormente le fue negada la reliquidación de la</w:t>
      </w:r>
      <w:r w:rsidRPr="00580C30">
        <w:rPr>
          <w:rFonts w:ascii="Arial" w:hAnsi="Arial" w:cs="Arial"/>
          <w:spacing w:val="3"/>
          <w:sz w:val="24"/>
          <w:szCs w:val="24"/>
        </w:rPr>
        <w:t xml:space="preserve"> </w:t>
      </w:r>
      <w:r w:rsidRPr="00580C30">
        <w:rPr>
          <w:rFonts w:ascii="Arial" w:hAnsi="Arial" w:cs="Arial"/>
          <w:sz w:val="24"/>
          <w:szCs w:val="24"/>
        </w:rPr>
        <w:t>misma.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9" w:firstLine="736"/>
        <w:jc w:val="both"/>
        <w:rPr>
          <w:rFonts w:ascii="Arial" w:hAnsi="Arial" w:cs="Arial"/>
          <w:sz w:val="24"/>
          <w:szCs w:val="24"/>
        </w:rPr>
      </w:pPr>
      <w:r w:rsidRPr="00580C30">
        <w:rPr>
          <w:rFonts w:ascii="Arial" w:hAnsi="Arial" w:cs="Arial"/>
          <w:sz w:val="24"/>
          <w:szCs w:val="24"/>
        </w:rPr>
        <w:t>Conteste</w:t>
      </w:r>
      <w:r w:rsidRPr="00580C30">
        <w:rPr>
          <w:rFonts w:ascii="Arial" w:hAnsi="Arial" w:cs="Arial"/>
          <w:spacing w:val="-5"/>
          <w:sz w:val="24"/>
          <w:szCs w:val="24"/>
        </w:rPr>
        <w:t xml:space="preserve"> </w:t>
      </w:r>
      <w:r w:rsidRPr="00580C30">
        <w:rPr>
          <w:rFonts w:ascii="Arial" w:hAnsi="Arial" w:cs="Arial"/>
          <w:sz w:val="24"/>
          <w:szCs w:val="24"/>
        </w:rPr>
        <w:t>con</w:t>
      </w:r>
      <w:r w:rsidRPr="00580C30">
        <w:rPr>
          <w:rFonts w:ascii="Arial" w:hAnsi="Arial" w:cs="Arial"/>
          <w:spacing w:val="-6"/>
          <w:sz w:val="24"/>
          <w:szCs w:val="24"/>
        </w:rPr>
        <w:t xml:space="preserve"> </w:t>
      </w:r>
      <w:r w:rsidRPr="00580C30">
        <w:rPr>
          <w:rFonts w:ascii="Arial" w:hAnsi="Arial" w:cs="Arial"/>
          <w:sz w:val="24"/>
          <w:szCs w:val="24"/>
        </w:rPr>
        <w:t>ello,</w:t>
      </w:r>
      <w:r w:rsidRPr="00580C30">
        <w:rPr>
          <w:rFonts w:ascii="Arial" w:hAnsi="Arial" w:cs="Arial"/>
          <w:spacing w:val="-3"/>
          <w:sz w:val="24"/>
          <w:szCs w:val="24"/>
        </w:rPr>
        <w:t xml:space="preserve"> </w:t>
      </w:r>
      <w:r w:rsidRPr="00580C30">
        <w:rPr>
          <w:rFonts w:ascii="Arial" w:hAnsi="Arial" w:cs="Arial"/>
          <w:sz w:val="24"/>
          <w:szCs w:val="24"/>
        </w:rPr>
        <w:t>obran</w:t>
      </w:r>
      <w:r w:rsidRPr="00580C30">
        <w:rPr>
          <w:rFonts w:ascii="Arial" w:hAnsi="Arial" w:cs="Arial"/>
          <w:spacing w:val="-5"/>
          <w:sz w:val="24"/>
          <w:szCs w:val="24"/>
        </w:rPr>
        <w:t xml:space="preserve"> </w:t>
      </w:r>
      <w:r w:rsidRPr="00580C30">
        <w:rPr>
          <w:rFonts w:ascii="Arial" w:hAnsi="Arial" w:cs="Arial"/>
          <w:sz w:val="24"/>
          <w:szCs w:val="24"/>
        </w:rPr>
        <w:t>en</w:t>
      </w:r>
      <w:r w:rsidRPr="00580C30">
        <w:rPr>
          <w:rFonts w:ascii="Arial" w:hAnsi="Arial" w:cs="Arial"/>
          <w:spacing w:val="-5"/>
          <w:sz w:val="24"/>
          <w:szCs w:val="24"/>
        </w:rPr>
        <w:t xml:space="preserve"> </w:t>
      </w:r>
      <w:r w:rsidRPr="00580C30">
        <w:rPr>
          <w:rFonts w:ascii="Arial" w:hAnsi="Arial" w:cs="Arial"/>
          <w:sz w:val="24"/>
          <w:szCs w:val="24"/>
        </w:rPr>
        <w:t>el</w:t>
      </w:r>
      <w:r w:rsidRPr="00580C30">
        <w:rPr>
          <w:rFonts w:ascii="Arial" w:hAnsi="Arial" w:cs="Arial"/>
          <w:spacing w:val="-5"/>
          <w:sz w:val="24"/>
          <w:szCs w:val="24"/>
        </w:rPr>
        <w:t xml:space="preserve"> </w:t>
      </w:r>
      <w:r w:rsidRPr="00580C30">
        <w:rPr>
          <w:rFonts w:ascii="Arial" w:hAnsi="Arial" w:cs="Arial"/>
          <w:sz w:val="24"/>
          <w:szCs w:val="24"/>
        </w:rPr>
        <w:t>plenario</w:t>
      </w:r>
      <w:r w:rsidRPr="00580C30">
        <w:rPr>
          <w:rFonts w:ascii="Arial" w:hAnsi="Arial" w:cs="Arial"/>
          <w:spacing w:val="-6"/>
          <w:sz w:val="24"/>
          <w:szCs w:val="24"/>
        </w:rPr>
        <w:t xml:space="preserve"> </w:t>
      </w:r>
      <w:r w:rsidRPr="00580C30">
        <w:rPr>
          <w:rFonts w:ascii="Arial" w:hAnsi="Arial" w:cs="Arial"/>
          <w:sz w:val="24"/>
          <w:szCs w:val="24"/>
        </w:rPr>
        <w:t>la</w:t>
      </w:r>
      <w:r w:rsidRPr="00580C30">
        <w:rPr>
          <w:rFonts w:ascii="Arial" w:hAnsi="Arial" w:cs="Arial"/>
          <w:spacing w:val="-6"/>
          <w:sz w:val="24"/>
          <w:szCs w:val="24"/>
        </w:rPr>
        <w:t xml:space="preserve"> </w:t>
      </w:r>
      <w:r w:rsidRPr="00580C30">
        <w:rPr>
          <w:rFonts w:ascii="Arial" w:hAnsi="Arial" w:cs="Arial"/>
          <w:sz w:val="24"/>
          <w:szCs w:val="24"/>
        </w:rPr>
        <w:t>historia</w:t>
      </w:r>
      <w:r w:rsidRPr="00580C30">
        <w:rPr>
          <w:rFonts w:ascii="Arial" w:hAnsi="Arial" w:cs="Arial"/>
          <w:spacing w:val="-5"/>
          <w:sz w:val="24"/>
          <w:szCs w:val="24"/>
        </w:rPr>
        <w:t xml:space="preserve"> </w:t>
      </w:r>
      <w:r w:rsidRPr="00580C30">
        <w:rPr>
          <w:rFonts w:ascii="Arial" w:hAnsi="Arial" w:cs="Arial"/>
          <w:sz w:val="24"/>
          <w:szCs w:val="24"/>
        </w:rPr>
        <w:t>laboral</w:t>
      </w:r>
      <w:r w:rsidRPr="00580C30">
        <w:rPr>
          <w:rFonts w:ascii="Arial" w:hAnsi="Arial" w:cs="Arial"/>
          <w:spacing w:val="-5"/>
          <w:sz w:val="24"/>
          <w:szCs w:val="24"/>
        </w:rPr>
        <w:t xml:space="preserve"> </w:t>
      </w:r>
      <w:r w:rsidRPr="00580C30">
        <w:rPr>
          <w:rFonts w:ascii="Arial" w:hAnsi="Arial" w:cs="Arial"/>
          <w:sz w:val="24"/>
          <w:szCs w:val="24"/>
        </w:rPr>
        <w:t>del</w:t>
      </w:r>
      <w:r w:rsidRPr="00580C30">
        <w:rPr>
          <w:rFonts w:ascii="Arial" w:hAnsi="Arial" w:cs="Arial"/>
          <w:spacing w:val="-5"/>
          <w:sz w:val="24"/>
          <w:szCs w:val="24"/>
        </w:rPr>
        <w:t xml:space="preserve"> </w:t>
      </w:r>
      <w:r w:rsidRPr="00580C30">
        <w:rPr>
          <w:rFonts w:ascii="Arial" w:hAnsi="Arial" w:cs="Arial"/>
          <w:sz w:val="24"/>
          <w:szCs w:val="24"/>
        </w:rPr>
        <w:t>actor</w:t>
      </w:r>
      <w:r w:rsidRPr="00580C30">
        <w:rPr>
          <w:rFonts w:ascii="Arial" w:hAnsi="Arial" w:cs="Arial"/>
          <w:spacing w:val="-4"/>
          <w:sz w:val="24"/>
          <w:szCs w:val="24"/>
        </w:rPr>
        <w:t xml:space="preserve"> </w:t>
      </w:r>
      <w:r w:rsidRPr="00580C30">
        <w:rPr>
          <w:rFonts w:ascii="Arial" w:hAnsi="Arial" w:cs="Arial"/>
          <w:sz w:val="24"/>
          <w:szCs w:val="24"/>
        </w:rPr>
        <w:t>(fols.</w:t>
      </w:r>
      <w:r w:rsidRPr="00580C30">
        <w:rPr>
          <w:rFonts w:ascii="Arial" w:hAnsi="Arial" w:cs="Arial"/>
          <w:spacing w:val="-6"/>
          <w:sz w:val="24"/>
          <w:szCs w:val="24"/>
        </w:rPr>
        <w:t xml:space="preserve"> </w:t>
      </w:r>
      <w:r w:rsidRPr="00580C30">
        <w:rPr>
          <w:rFonts w:ascii="Arial" w:hAnsi="Arial" w:cs="Arial"/>
          <w:sz w:val="24"/>
          <w:szCs w:val="24"/>
        </w:rPr>
        <w:t>11</w:t>
      </w:r>
      <w:r w:rsidRPr="00580C30">
        <w:rPr>
          <w:rFonts w:ascii="Arial" w:hAnsi="Arial" w:cs="Arial"/>
          <w:spacing w:val="-5"/>
          <w:sz w:val="24"/>
          <w:szCs w:val="24"/>
        </w:rPr>
        <w:t xml:space="preserve"> </w:t>
      </w:r>
      <w:r w:rsidRPr="00580C30">
        <w:rPr>
          <w:rFonts w:ascii="Arial" w:hAnsi="Arial" w:cs="Arial"/>
          <w:sz w:val="24"/>
          <w:szCs w:val="24"/>
        </w:rPr>
        <w:t>a</w:t>
      </w:r>
      <w:r w:rsidRPr="00580C30">
        <w:rPr>
          <w:rFonts w:ascii="Arial" w:hAnsi="Arial" w:cs="Arial"/>
          <w:spacing w:val="-5"/>
          <w:sz w:val="24"/>
          <w:szCs w:val="24"/>
        </w:rPr>
        <w:t xml:space="preserve"> </w:t>
      </w:r>
      <w:r w:rsidRPr="00580C30">
        <w:rPr>
          <w:rFonts w:ascii="Arial" w:hAnsi="Arial" w:cs="Arial"/>
          <w:sz w:val="24"/>
          <w:szCs w:val="24"/>
        </w:rPr>
        <w:t>14),</w:t>
      </w:r>
      <w:r w:rsidRPr="00580C30">
        <w:rPr>
          <w:rFonts w:ascii="Arial" w:hAnsi="Arial" w:cs="Arial"/>
          <w:spacing w:val="-6"/>
          <w:sz w:val="24"/>
          <w:szCs w:val="24"/>
        </w:rPr>
        <w:t xml:space="preserve"> </w:t>
      </w:r>
      <w:r w:rsidRPr="00580C30">
        <w:rPr>
          <w:rFonts w:ascii="Arial" w:hAnsi="Arial" w:cs="Arial"/>
          <w:sz w:val="24"/>
          <w:szCs w:val="24"/>
        </w:rPr>
        <w:t>la fotocopia del documento de identidad (fol. 10) y los actos administrativos que así lo acreditan.</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3" w:firstLine="736"/>
        <w:jc w:val="both"/>
        <w:rPr>
          <w:rFonts w:ascii="Arial" w:hAnsi="Arial" w:cs="Arial"/>
          <w:sz w:val="24"/>
          <w:szCs w:val="24"/>
        </w:rPr>
      </w:pPr>
      <w:r w:rsidRPr="00580C30">
        <w:rPr>
          <w:rFonts w:ascii="Arial" w:hAnsi="Arial" w:cs="Arial"/>
          <w:sz w:val="24"/>
          <w:szCs w:val="24"/>
        </w:rPr>
        <w:t>No obstante, dado que la inexistencia del derecho pensional es la que habilita la posibilidad de reclamar la indemnización sustitutiva; lo anterior no es óbice para mencionar, que en efecto, el señor López Benítez no está llamado a beneficiarse de la prestación por vejez, habida cuenta que la Ley 100 de 1993 es la única norma que le resulta aplicable y exige, además de acreditar 62 años de edad, un mínimo de 1300</w:t>
      </w:r>
      <w:r w:rsidR="002644DA" w:rsidRPr="00580C30">
        <w:rPr>
          <w:rFonts w:ascii="Arial" w:hAnsi="Arial" w:cs="Arial"/>
          <w:sz w:val="24"/>
          <w:szCs w:val="24"/>
        </w:rPr>
        <w:t xml:space="preserve"> </w:t>
      </w:r>
      <w:r w:rsidRPr="00580C30">
        <w:rPr>
          <w:rFonts w:ascii="Arial" w:hAnsi="Arial" w:cs="Arial"/>
          <w:sz w:val="24"/>
          <w:szCs w:val="24"/>
        </w:rPr>
        <w:t>semanas de aportes, frente a la cuales, las 936 semanas con la que cuenta, son abiertamente insuficientes para estimar causado el beneficio.</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9" w:firstLine="736"/>
        <w:jc w:val="both"/>
        <w:rPr>
          <w:rFonts w:ascii="Arial" w:hAnsi="Arial" w:cs="Arial"/>
          <w:sz w:val="24"/>
          <w:szCs w:val="24"/>
        </w:rPr>
      </w:pPr>
      <w:r w:rsidRPr="00580C30">
        <w:rPr>
          <w:rFonts w:ascii="Arial" w:hAnsi="Arial" w:cs="Arial"/>
          <w:sz w:val="24"/>
          <w:szCs w:val="24"/>
        </w:rPr>
        <w:t>Por lo tanto, con apoyo en la historia laboral del folio 11 al 14, se empieza por examinar la liquidación de la indemnización incorporada por el actor en derecho de la demanda (fol. 8), encontrando que en este cálculo no fueron tenidos en cuenta los diferentes</w:t>
      </w:r>
      <w:r w:rsidRPr="00580C30">
        <w:rPr>
          <w:rFonts w:ascii="Arial" w:hAnsi="Arial" w:cs="Arial"/>
          <w:spacing w:val="-15"/>
          <w:sz w:val="24"/>
          <w:szCs w:val="24"/>
        </w:rPr>
        <w:t xml:space="preserve"> </w:t>
      </w:r>
      <w:r w:rsidRPr="00580C30">
        <w:rPr>
          <w:rFonts w:ascii="Arial" w:hAnsi="Arial" w:cs="Arial"/>
          <w:sz w:val="24"/>
          <w:szCs w:val="24"/>
        </w:rPr>
        <w:t>salarios</w:t>
      </w:r>
      <w:r w:rsidRPr="00580C30">
        <w:rPr>
          <w:rFonts w:ascii="Arial" w:hAnsi="Arial" w:cs="Arial"/>
          <w:spacing w:val="-14"/>
          <w:sz w:val="24"/>
          <w:szCs w:val="24"/>
        </w:rPr>
        <w:t xml:space="preserve"> </w:t>
      </w:r>
      <w:r w:rsidRPr="00580C30">
        <w:rPr>
          <w:rFonts w:ascii="Arial" w:hAnsi="Arial" w:cs="Arial"/>
          <w:sz w:val="24"/>
          <w:szCs w:val="24"/>
        </w:rPr>
        <w:t>base</w:t>
      </w:r>
      <w:r w:rsidRPr="00580C30">
        <w:rPr>
          <w:rFonts w:ascii="Arial" w:hAnsi="Arial" w:cs="Arial"/>
          <w:spacing w:val="-13"/>
          <w:sz w:val="24"/>
          <w:szCs w:val="24"/>
        </w:rPr>
        <w:t xml:space="preserve"> </w:t>
      </w:r>
      <w:r w:rsidRPr="00580C30">
        <w:rPr>
          <w:rFonts w:ascii="Arial" w:hAnsi="Arial" w:cs="Arial"/>
          <w:sz w:val="24"/>
          <w:szCs w:val="24"/>
        </w:rPr>
        <w:t>de</w:t>
      </w:r>
      <w:r w:rsidRPr="00580C30">
        <w:rPr>
          <w:rFonts w:ascii="Arial" w:hAnsi="Arial" w:cs="Arial"/>
          <w:spacing w:val="-15"/>
          <w:sz w:val="24"/>
          <w:szCs w:val="24"/>
        </w:rPr>
        <w:t xml:space="preserve"> </w:t>
      </w:r>
      <w:r w:rsidRPr="00580C30">
        <w:rPr>
          <w:rFonts w:ascii="Arial" w:hAnsi="Arial" w:cs="Arial"/>
          <w:sz w:val="24"/>
          <w:szCs w:val="24"/>
        </w:rPr>
        <w:t>cotización</w:t>
      </w:r>
      <w:r w:rsidRPr="00580C30">
        <w:rPr>
          <w:rFonts w:ascii="Arial" w:hAnsi="Arial" w:cs="Arial"/>
          <w:spacing w:val="-15"/>
          <w:sz w:val="24"/>
          <w:szCs w:val="24"/>
        </w:rPr>
        <w:t xml:space="preserve"> </w:t>
      </w:r>
      <w:r w:rsidRPr="00580C30">
        <w:rPr>
          <w:rFonts w:ascii="Arial" w:hAnsi="Arial" w:cs="Arial"/>
          <w:sz w:val="24"/>
          <w:szCs w:val="24"/>
        </w:rPr>
        <w:t>registrados</w:t>
      </w:r>
      <w:r w:rsidRPr="00580C30">
        <w:rPr>
          <w:rFonts w:ascii="Arial" w:hAnsi="Arial" w:cs="Arial"/>
          <w:spacing w:val="-14"/>
          <w:sz w:val="24"/>
          <w:szCs w:val="24"/>
        </w:rPr>
        <w:t xml:space="preserve"> </w:t>
      </w:r>
      <w:r w:rsidRPr="00580C30">
        <w:rPr>
          <w:rFonts w:ascii="Arial" w:hAnsi="Arial" w:cs="Arial"/>
          <w:sz w:val="24"/>
          <w:szCs w:val="24"/>
        </w:rPr>
        <w:t>entre</w:t>
      </w:r>
      <w:r w:rsidRPr="00580C30">
        <w:rPr>
          <w:rFonts w:ascii="Arial" w:hAnsi="Arial" w:cs="Arial"/>
          <w:spacing w:val="-15"/>
          <w:sz w:val="24"/>
          <w:szCs w:val="24"/>
        </w:rPr>
        <w:t xml:space="preserve"> </w:t>
      </w:r>
      <w:r w:rsidRPr="00580C30">
        <w:rPr>
          <w:rFonts w:ascii="Arial" w:hAnsi="Arial" w:cs="Arial"/>
          <w:sz w:val="24"/>
          <w:szCs w:val="24"/>
        </w:rPr>
        <w:t>1984</w:t>
      </w:r>
      <w:r w:rsidRPr="00580C30">
        <w:rPr>
          <w:rFonts w:ascii="Arial" w:hAnsi="Arial" w:cs="Arial"/>
          <w:spacing w:val="-15"/>
          <w:sz w:val="24"/>
          <w:szCs w:val="24"/>
        </w:rPr>
        <w:t xml:space="preserve"> </w:t>
      </w:r>
      <w:r w:rsidRPr="00580C30">
        <w:rPr>
          <w:rFonts w:ascii="Arial" w:hAnsi="Arial" w:cs="Arial"/>
          <w:sz w:val="24"/>
          <w:szCs w:val="24"/>
        </w:rPr>
        <w:t>y</w:t>
      </w:r>
      <w:r w:rsidRPr="00580C30">
        <w:rPr>
          <w:rFonts w:ascii="Arial" w:hAnsi="Arial" w:cs="Arial"/>
          <w:spacing w:val="-14"/>
          <w:sz w:val="24"/>
          <w:szCs w:val="24"/>
        </w:rPr>
        <w:t xml:space="preserve"> </w:t>
      </w:r>
      <w:r w:rsidRPr="00580C30">
        <w:rPr>
          <w:rFonts w:ascii="Arial" w:hAnsi="Arial" w:cs="Arial"/>
          <w:sz w:val="24"/>
          <w:szCs w:val="24"/>
        </w:rPr>
        <w:t>1987;</w:t>
      </w:r>
      <w:r w:rsidRPr="00580C30">
        <w:rPr>
          <w:rFonts w:ascii="Arial" w:hAnsi="Arial" w:cs="Arial"/>
          <w:spacing w:val="-14"/>
          <w:sz w:val="24"/>
          <w:szCs w:val="24"/>
        </w:rPr>
        <w:t xml:space="preserve"> </w:t>
      </w:r>
      <w:r w:rsidRPr="00580C30">
        <w:rPr>
          <w:rFonts w:ascii="Arial" w:hAnsi="Arial" w:cs="Arial"/>
          <w:sz w:val="24"/>
          <w:szCs w:val="24"/>
        </w:rPr>
        <w:t>que</w:t>
      </w:r>
      <w:r w:rsidRPr="00580C30">
        <w:rPr>
          <w:rFonts w:ascii="Arial" w:hAnsi="Arial" w:cs="Arial"/>
          <w:spacing w:val="-14"/>
          <w:sz w:val="24"/>
          <w:szCs w:val="24"/>
        </w:rPr>
        <w:t xml:space="preserve"> </w:t>
      </w:r>
      <w:r w:rsidRPr="00580C30">
        <w:rPr>
          <w:rFonts w:ascii="Arial" w:hAnsi="Arial" w:cs="Arial"/>
          <w:sz w:val="24"/>
          <w:szCs w:val="24"/>
        </w:rPr>
        <w:t>se</w:t>
      </w:r>
      <w:r w:rsidRPr="00580C30">
        <w:rPr>
          <w:rFonts w:ascii="Arial" w:hAnsi="Arial" w:cs="Arial"/>
          <w:spacing w:val="-15"/>
          <w:sz w:val="24"/>
          <w:szCs w:val="24"/>
        </w:rPr>
        <w:t xml:space="preserve"> </w:t>
      </w:r>
      <w:r w:rsidRPr="00580C30">
        <w:rPr>
          <w:rFonts w:ascii="Arial" w:hAnsi="Arial" w:cs="Arial"/>
          <w:sz w:val="24"/>
          <w:szCs w:val="24"/>
        </w:rPr>
        <w:t>contabilizaron doblemente</w:t>
      </w:r>
      <w:r w:rsidRPr="00580C30">
        <w:rPr>
          <w:rFonts w:ascii="Arial" w:hAnsi="Arial" w:cs="Arial"/>
          <w:spacing w:val="-7"/>
          <w:sz w:val="24"/>
          <w:szCs w:val="24"/>
        </w:rPr>
        <w:t xml:space="preserve"> </w:t>
      </w:r>
      <w:r w:rsidRPr="00580C30">
        <w:rPr>
          <w:rFonts w:ascii="Arial" w:hAnsi="Arial" w:cs="Arial"/>
          <w:sz w:val="24"/>
          <w:szCs w:val="24"/>
        </w:rPr>
        <w:t>periodos</w:t>
      </w:r>
      <w:r w:rsidRPr="00580C30">
        <w:rPr>
          <w:rFonts w:ascii="Arial" w:hAnsi="Arial" w:cs="Arial"/>
          <w:spacing w:val="-7"/>
          <w:sz w:val="24"/>
          <w:szCs w:val="24"/>
        </w:rPr>
        <w:t xml:space="preserve"> </w:t>
      </w:r>
      <w:r w:rsidRPr="00580C30">
        <w:rPr>
          <w:rFonts w:ascii="Arial" w:hAnsi="Arial" w:cs="Arial"/>
          <w:sz w:val="24"/>
          <w:szCs w:val="24"/>
        </w:rPr>
        <w:t>de</w:t>
      </w:r>
      <w:r w:rsidRPr="00580C30">
        <w:rPr>
          <w:rFonts w:ascii="Arial" w:hAnsi="Arial" w:cs="Arial"/>
          <w:spacing w:val="-4"/>
          <w:sz w:val="24"/>
          <w:szCs w:val="24"/>
        </w:rPr>
        <w:t xml:space="preserve"> </w:t>
      </w:r>
      <w:r w:rsidRPr="00580C30">
        <w:rPr>
          <w:rFonts w:ascii="Arial" w:hAnsi="Arial" w:cs="Arial"/>
          <w:sz w:val="24"/>
          <w:szCs w:val="24"/>
        </w:rPr>
        <w:t>cotización</w:t>
      </w:r>
      <w:r w:rsidRPr="00580C30">
        <w:rPr>
          <w:rFonts w:ascii="Arial" w:hAnsi="Arial" w:cs="Arial"/>
          <w:spacing w:val="-8"/>
          <w:sz w:val="24"/>
          <w:szCs w:val="24"/>
        </w:rPr>
        <w:t xml:space="preserve"> </w:t>
      </w:r>
      <w:r w:rsidRPr="00580C30">
        <w:rPr>
          <w:rFonts w:ascii="Arial" w:hAnsi="Arial" w:cs="Arial"/>
          <w:sz w:val="24"/>
          <w:szCs w:val="24"/>
        </w:rPr>
        <w:t>simultánea</w:t>
      </w:r>
      <w:r w:rsidRPr="00580C30">
        <w:rPr>
          <w:rFonts w:ascii="Arial" w:hAnsi="Arial" w:cs="Arial"/>
          <w:spacing w:val="-7"/>
          <w:sz w:val="24"/>
          <w:szCs w:val="24"/>
        </w:rPr>
        <w:t xml:space="preserve"> </w:t>
      </w:r>
      <w:r w:rsidRPr="00580C30">
        <w:rPr>
          <w:rFonts w:ascii="Arial" w:hAnsi="Arial" w:cs="Arial"/>
          <w:sz w:val="24"/>
          <w:szCs w:val="24"/>
        </w:rPr>
        <w:t>en</w:t>
      </w:r>
      <w:r w:rsidRPr="00580C30">
        <w:rPr>
          <w:rFonts w:ascii="Arial" w:hAnsi="Arial" w:cs="Arial"/>
          <w:spacing w:val="-8"/>
          <w:sz w:val="24"/>
          <w:szCs w:val="24"/>
        </w:rPr>
        <w:t xml:space="preserve"> </w:t>
      </w:r>
      <w:r w:rsidRPr="00580C30">
        <w:rPr>
          <w:rFonts w:ascii="Arial" w:hAnsi="Arial" w:cs="Arial"/>
          <w:sz w:val="24"/>
          <w:szCs w:val="24"/>
        </w:rPr>
        <w:t>1994;</w:t>
      </w:r>
      <w:r w:rsidRPr="00580C30">
        <w:rPr>
          <w:rFonts w:ascii="Arial" w:hAnsi="Arial" w:cs="Arial"/>
          <w:spacing w:val="-6"/>
          <w:sz w:val="24"/>
          <w:szCs w:val="24"/>
        </w:rPr>
        <w:t xml:space="preserve"> </w:t>
      </w:r>
      <w:r w:rsidRPr="00580C30">
        <w:rPr>
          <w:rFonts w:ascii="Arial" w:hAnsi="Arial" w:cs="Arial"/>
          <w:sz w:val="24"/>
          <w:szCs w:val="24"/>
        </w:rPr>
        <w:t>que</w:t>
      </w:r>
      <w:r w:rsidRPr="00580C30">
        <w:rPr>
          <w:rFonts w:ascii="Arial" w:hAnsi="Arial" w:cs="Arial"/>
          <w:spacing w:val="-7"/>
          <w:sz w:val="24"/>
          <w:szCs w:val="24"/>
        </w:rPr>
        <w:t xml:space="preserve"> </w:t>
      </w:r>
      <w:r w:rsidRPr="00580C30">
        <w:rPr>
          <w:rFonts w:ascii="Arial" w:hAnsi="Arial" w:cs="Arial"/>
          <w:sz w:val="24"/>
          <w:szCs w:val="24"/>
        </w:rPr>
        <w:t>se</w:t>
      </w:r>
      <w:r w:rsidRPr="00580C30">
        <w:rPr>
          <w:rFonts w:ascii="Arial" w:hAnsi="Arial" w:cs="Arial"/>
          <w:spacing w:val="-8"/>
          <w:sz w:val="24"/>
          <w:szCs w:val="24"/>
        </w:rPr>
        <w:t xml:space="preserve"> </w:t>
      </w:r>
      <w:r w:rsidRPr="00580C30">
        <w:rPr>
          <w:rFonts w:ascii="Arial" w:hAnsi="Arial" w:cs="Arial"/>
          <w:sz w:val="24"/>
          <w:szCs w:val="24"/>
        </w:rPr>
        <w:t>obvió</w:t>
      </w:r>
      <w:r w:rsidRPr="00580C30">
        <w:rPr>
          <w:rFonts w:ascii="Arial" w:hAnsi="Arial" w:cs="Arial"/>
          <w:spacing w:val="-4"/>
          <w:sz w:val="24"/>
          <w:szCs w:val="24"/>
        </w:rPr>
        <w:t xml:space="preserve"> </w:t>
      </w:r>
      <w:r w:rsidRPr="00580C30">
        <w:rPr>
          <w:rFonts w:ascii="Arial" w:hAnsi="Arial" w:cs="Arial"/>
          <w:sz w:val="24"/>
          <w:szCs w:val="24"/>
        </w:rPr>
        <w:t>que</w:t>
      </w:r>
      <w:r w:rsidRPr="00580C30">
        <w:rPr>
          <w:rFonts w:ascii="Arial" w:hAnsi="Arial" w:cs="Arial"/>
          <w:spacing w:val="-8"/>
          <w:sz w:val="24"/>
          <w:szCs w:val="24"/>
        </w:rPr>
        <w:t xml:space="preserve"> </w:t>
      </w:r>
      <w:r w:rsidRPr="00580C30">
        <w:rPr>
          <w:rFonts w:ascii="Arial" w:hAnsi="Arial" w:cs="Arial"/>
          <w:sz w:val="24"/>
          <w:szCs w:val="24"/>
        </w:rPr>
        <w:t>a</w:t>
      </w:r>
      <w:r w:rsidRPr="00580C30">
        <w:rPr>
          <w:rFonts w:ascii="Arial" w:hAnsi="Arial" w:cs="Arial"/>
          <w:spacing w:val="-8"/>
          <w:sz w:val="24"/>
          <w:szCs w:val="24"/>
        </w:rPr>
        <w:t xml:space="preserve"> </w:t>
      </w:r>
      <w:r w:rsidRPr="00580C30">
        <w:rPr>
          <w:rFonts w:ascii="Arial" w:hAnsi="Arial" w:cs="Arial"/>
          <w:sz w:val="24"/>
          <w:szCs w:val="24"/>
        </w:rPr>
        <w:t>partir</w:t>
      </w:r>
      <w:r w:rsidRPr="00580C30">
        <w:rPr>
          <w:rFonts w:ascii="Arial" w:hAnsi="Arial" w:cs="Arial"/>
          <w:spacing w:val="-6"/>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2002 los aportes se hicieron bajo el régimen de subsidio a la cotización; y que en general, ninguna de las tarifas de cotización relacionadas, corresponde a las que han debido tomarse, conforme a la normatividad vigente para cada época. Por estas razones, tales guarismos deben ser descartados.</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0" w:firstLine="736"/>
        <w:jc w:val="both"/>
        <w:rPr>
          <w:rFonts w:ascii="Arial" w:hAnsi="Arial" w:cs="Arial"/>
          <w:sz w:val="24"/>
          <w:szCs w:val="24"/>
        </w:rPr>
      </w:pPr>
      <w:r w:rsidRPr="00580C30">
        <w:rPr>
          <w:rFonts w:ascii="Arial" w:hAnsi="Arial" w:cs="Arial"/>
          <w:sz w:val="24"/>
          <w:szCs w:val="24"/>
        </w:rPr>
        <w:t xml:space="preserve">Por su parte, la liquidación realizada por Colpensiones en la Resolución SUB224877 del 13 de octubre de 2017 (fols. 16 a 18), no puede ser verificada en su integridad porque no detalla cuáles fueron las tasas consideradas para </w:t>
      </w:r>
      <w:r w:rsidRPr="00580C30">
        <w:rPr>
          <w:rFonts w:ascii="Arial" w:hAnsi="Arial" w:cs="Arial"/>
          <w:sz w:val="24"/>
          <w:szCs w:val="24"/>
        </w:rPr>
        <w:lastRenderedPageBreak/>
        <w:t>establecer el ponderado</w:t>
      </w:r>
      <w:r w:rsidRPr="00580C30">
        <w:rPr>
          <w:rFonts w:ascii="Arial" w:hAnsi="Arial" w:cs="Arial"/>
          <w:spacing w:val="-6"/>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porcentajes</w:t>
      </w:r>
      <w:r w:rsidRPr="00580C30">
        <w:rPr>
          <w:rFonts w:ascii="Arial" w:hAnsi="Arial" w:cs="Arial"/>
          <w:spacing w:val="-4"/>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cotización;</w:t>
      </w:r>
      <w:r w:rsidRPr="00580C30">
        <w:rPr>
          <w:rFonts w:ascii="Arial" w:hAnsi="Arial" w:cs="Arial"/>
          <w:spacing w:val="-6"/>
          <w:sz w:val="24"/>
          <w:szCs w:val="24"/>
        </w:rPr>
        <w:t xml:space="preserve"> </w:t>
      </w:r>
      <w:r w:rsidRPr="00580C30">
        <w:rPr>
          <w:rFonts w:ascii="Arial" w:hAnsi="Arial" w:cs="Arial"/>
          <w:sz w:val="24"/>
          <w:szCs w:val="24"/>
        </w:rPr>
        <w:t>allende,</w:t>
      </w:r>
      <w:r w:rsidRPr="00580C30">
        <w:rPr>
          <w:rFonts w:ascii="Arial" w:hAnsi="Arial" w:cs="Arial"/>
          <w:spacing w:val="-5"/>
          <w:sz w:val="24"/>
          <w:szCs w:val="24"/>
        </w:rPr>
        <w:t xml:space="preserve"> </w:t>
      </w:r>
      <w:r w:rsidRPr="00580C30">
        <w:rPr>
          <w:rFonts w:ascii="Arial" w:hAnsi="Arial" w:cs="Arial"/>
          <w:sz w:val="24"/>
          <w:szCs w:val="24"/>
        </w:rPr>
        <w:t>debe</w:t>
      </w:r>
      <w:r w:rsidRPr="00580C30">
        <w:rPr>
          <w:rFonts w:ascii="Arial" w:hAnsi="Arial" w:cs="Arial"/>
          <w:spacing w:val="-4"/>
          <w:sz w:val="24"/>
          <w:szCs w:val="24"/>
        </w:rPr>
        <w:t xml:space="preserve"> </w:t>
      </w:r>
      <w:r w:rsidRPr="00580C30">
        <w:rPr>
          <w:rFonts w:ascii="Arial" w:hAnsi="Arial" w:cs="Arial"/>
          <w:sz w:val="24"/>
          <w:szCs w:val="24"/>
        </w:rPr>
        <w:t>advertirse</w:t>
      </w:r>
      <w:r w:rsidRPr="00580C30">
        <w:rPr>
          <w:rFonts w:ascii="Arial" w:hAnsi="Arial" w:cs="Arial"/>
          <w:spacing w:val="-5"/>
          <w:sz w:val="24"/>
          <w:szCs w:val="24"/>
        </w:rPr>
        <w:t xml:space="preserve"> </w:t>
      </w:r>
      <w:r w:rsidRPr="00580C30">
        <w:rPr>
          <w:rFonts w:ascii="Arial" w:hAnsi="Arial" w:cs="Arial"/>
          <w:sz w:val="24"/>
          <w:szCs w:val="24"/>
        </w:rPr>
        <w:t>que</w:t>
      </w:r>
      <w:r w:rsidRPr="00580C30">
        <w:rPr>
          <w:rFonts w:ascii="Arial" w:hAnsi="Arial" w:cs="Arial"/>
          <w:spacing w:val="-5"/>
          <w:sz w:val="24"/>
          <w:szCs w:val="24"/>
        </w:rPr>
        <w:t xml:space="preserve"> </w:t>
      </w:r>
      <w:r w:rsidRPr="00580C30">
        <w:rPr>
          <w:rFonts w:ascii="Arial" w:hAnsi="Arial" w:cs="Arial"/>
          <w:sz w:val="24"/>
          <w:szCs w:val="24"/>
        </w:rPr>
        <w:t>en</w:t>
      </w:r>
      <w:r w:rsidRPr="00580C30">
        <w:rPr>
          <w:rFonts w:ascii="Arial" w:hAnsi="Arial" w:cs="Arial"/>
          <w:spacing w:val="-5"/>
          <w:sz w:val="24"/>
          <w:szCs w:val="24"/>
        </w:rPr>
        <w:t xml:space="preserve"> </w:t>
      </w:r>
      <w:r w:rsidRPr="00580C30">
        <w:rPr>
          <w:rFonts w:ascii="Arial" w:hAnsi="Arial" w:cs="Arial"/>
          <w:sz w:val="24"/>
          <w:szCs w:val="24"/>
        </w:rPr>
        <w:t>la</w:t>
      </w:r>
      <w:r w:rsidRPr="00580C30">
        <w:rPr>
          <w:rFonts w:ascii="Arial" w:hAnsi="Arial" w:cs="Arial"/>
          <w:spacing w:val="-6"/>
          <w:sz w:val="24"/>
          <w:szCs w:val="24"/>
        </w:rPr>
        <w:t xml:space="preserve"> </w:t>
      </w:r>
      <w:r w:rsidRPr="00580C30">
        <w:rPr>
          <w:rFonts w:ascii="Arial" w:hAnsi="Arial" w:cs="Arial"/>
          <w:sz w:val="24"/>
          <w:szCs w:val="24"/>
        </w:rPr>
        <w:t>indexación</w:t>
      </w:r>
      <w:r w:rsidRPr="00580C30">
        <w:rPr>
          <w:rFonts w:ascii="Arial" w:hAnsi="Arial" w:cs="Arial"/>
          <w:spacing w:val="-6"/>
          <w:sz w:val="24"/>
          <w:szCs w:val="24"/>
        </w:rPr>
        <w:t xml:space="preserve"> </w:t>
      </w:r>
      <w:r w:rsidRPr="00580C30">
        <w:rPr>
          <w:rFonts w:ascii="Arial" w:hAnsi="Arial" w:cs="Arial"/>
          <w:sz w:val="24"/>
          <w:szCs w:val="24"/>
        </w:rPr>
        <w:t>de IBL acumulado, también se encuentran algunas inconsistencias que impiden tenerla en cuenta.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2" w:firstLine="736"/>
        <w:jc w:val="both"/>
        <w:rPr>
          <w:rFonts w:ascii="Arial" w:hAnsi="Arial" w:cs="Arial"/>
          <w:sz w:val="24"/>
          <w:szCs w:val="24"/>
        </w:rPr>
      </w:pPr>
      <w:r w:rsidRPr="00580C30">
        <w:rPr>
          <w:rFonts w:ascii="Arial" w:hAnsi="Arial" w:cs="Arial"/>
          <w:sz w:val="24"/>
          <w:szCs w:val="24"/>
        </w:rPr>
        <w:t>Finalmente,</w:t>
      </w:r>
      <w:r w:rsidRPr="00580C30">
        <w:rPr>
          <w:rFonts w:ascii="Arial" w:hAnsi="Arial" w:cs="Arial"/>
          <w:spacing w:val="-16"/>
          <w:sz w:val="24"/>
          <w:szCs w:val="24"/>
        </w:rPr>
        <w:t xml:space="preserve"> </w:t>
      </w:r>
      <w:r w:rsidRPr="00580C30">
        <w:rPr>
          <w:rFonts w:ascii="Arial" w:hAnsi="Arial" w:cs="Arial"/>
          <w:sz w:val="24"/>
          <w:szCs w:val="24"/>
        </w:rPr>
        <w:t>una</w:t>
      </w:r>
      <w:r w:rsidRPr="00580C30">
        <w:rPr>
          <w:rFonts w:ascii="Arial" w:hAnsi="Arial" w:cs="Arial"/>
          <w:spacing w:val="-18"/>
          <w:sz w:val="24"/>
          <w:szCs w:val="24"/>
        </w:rPr>
        <w:t xml:space="preserve"> </w:t>
      </w:r>
      <w:r w:rsidRPr="00580C30">
        <w:rPr>
          <w:rFonts w:ascii="Arial" w:hAnsi="Arial" w:cs="Arial"/>
          <w:sz w:val="24"/>
          <w:szCs w:val="24"/>
        </w:rPr>
        <w:t>situación</w:t>
      </w:r>
      <w:r w:rsidRPr="00580C30">
        <w:rPr>
          <w:rFonts w:ascii="Arial" w:hAnsi="Arial" w:cs="Arial"/>
          <w:spacing w:val="-17"/>
          <w:sz w:val="24"/>
          <w:szCs w:val="24"/>
        </w:rPr>
        <w:t xml:space="preserve"> </w:t>
      </w:r>
      <w:r w:rsidRPr="00580C30">
        <w:rPr>
          <w:rFonts w:ascii="Arial" w:hAnsi="Arial" w:cs="Arial"/>
          <w:sz w:val="24"/>
          <w:szCs w:val="24"/>
        </w:rPr>
        <w:t>similar</w:t>
      </w:r>
      <w:r w:rsidRPr="00580C30">
        <w:rPr>
          <w:rFonts w:ascii="Arial" w:hAnsi="Arial" w:cs="Arial"/>
          <w:spacing w:val="-17"/>
          <w:sz w:val="24"/>
          <w:szCs w:val="24"/>
        </w:rPr>
        <w:t xml:space="preserve"> </w:t>
      </w:r>
      <w:r w:rsidRPr="00580C30">
        <w:rPr>
          <w:rFonts w:ascii="Arial" w:hAnsi="Arial" w:cs="Arial"/>
          <w:sz w:val="24"/>
          <w:szCs w:val="24"/>
        </w:rPr>
        <w:t>ocurre</w:t>
      </w:r>
      <w:r w:rsidRPr="00580C30">
        <w:rPr>
          <w:rFonts w:ascii="Arial" w:hAnsi="Arial" w:cs="Arial"/>
          <w:spacing w:val="-17"/>
          <w:sz w:val="24"/>
          <w:szCs w:val="24"/>
        </w:rPr>
        <w:t xml:space="preserve"> </w:t>
      </w:r>
      <w:r w:rsidRPr="00580C30">
        <w:rPr>
          <w:rFonts w:ascii="Arial" w:hAnsi="Arial" w:cs="Arial"/>
          <w:sz w:val="24"/>
          <w:szCs w:val="24"/>
        </w:rPr>
        <w:t>con</w:t>
      </w:r>
      <w:r w:rsidRPr="00580C30">
        <w:rPr>
          <w:rFonts w:ascii="Arial" w:hAnsi="Arial" w:cs="Arial"/>
          <w:spacing w:val="-16"/>
          <w:sz w:val="24"/>
          <w:szCs w:val="24"/>
        </w:rPr>
        <w:t xml:space="preserve"> </w:t>
      </w:r>
      <w:r w:rsidRPr="00580C30">
        <w:rPr>
          <w:rFonts w:ascii="Arial" w:hAnsi="Arial" w:cs="Arial"/>
          <w:sz w:val="24"/>
          <w:szCs w:val="24"/>
        </w:rPr>
        <w:t>la</w:t>
      </w:r>
      <w:r w:rsidRPr="00580C30">
        <w:rPr>
          <w:rFonts w:ascii="Arial" w:hAnsi="Arial" w:cs="Arial"/>
          <w:spacing w:val="-18"/>
          <w:sz w:val="24"/>
          <w:szCs w:val="24"/>
        </w:rPr>
        <w:t xml:space="preserve"> </w:t>
      </w:r>
      <w:r w:rsidRPr="00580C30">
        <w:rPr>
          <w:rFonts w:ascii="Arial" w:hAnsi="Arial" w:cs="Arial"/>
          <w:sz w:val="24"/>
          <w:szCs w:val="24"/>
        </w:rPr>
        <w:t>liquidación</w:t>
      </w:r>
      <w:r w:rsidRPr="00580C30">
        <w:rPr>
          <w:rFonts w:ascii="Arial" w:hAnsi="Arial" w:cs="Arial"/>
          <w:spacing w:val="-17"/>
          <w:sz w:val="24"/>
          <w:szCs w:val="24"/>
        </w:rPr>
        <w:t xml:space="preserve"> </w:t>
      </w:r>
      <w:r w:rsidRPr="00580C30">
        <w:rPr>
          <w:rFonts w:ascii="Arial" w:hAnsi="Arial" w:cs="Arial"/>
          <w:sz w:val="24"/>
          <w:szCs w:val="24"/>
        </w:rPr>
        <w:t>elaborada</w:t>
      </w:r>
      <w:r w:rsidRPr="00580C30">
        <w:rPr>
          <w:rFonts w:ascii="Arial" w:hAnsi="Arial" w:cs="Arial"/>
          <w:spacing w:val="-15"/>
          <w:sz w:val="24"/>
          <w:szCs w:val="24"/>
        </w:rPr>
        <w:t xml:space="preserve"> </w:t>
      </w:r>
      <w:r w:rsidRPr="00580C30">
        <w:rPr>
          <w:rFonts w:ascii="Arial" w:hAnsi="Arial" w:cs="Arial"/>
          <w:sz w:val="24"/>
          <w:szCs w:val="24"/>
        </w:rPr>
        <w:t>por</w:t>
      </w:r>
      <w:r w:rsidRPr="00580C30">
        <w:rPr>
          <w:rFonts w:ascii="Arial" w:hAnsi="Arial" w:cs="Arial"/>
          <w:spacing w:val="-16"/>
          <w:sz w:val="24"/>
          <w:szCs w:val="24"/>
        </w:rPr>
        <w:t xml:space="preserve"> </w:t>
      </w:r>
      <w:r w:rsidRPr="00580C30">
        <w:rPr>
          <w:rFonts w:ascii="Arial" w:hAnsi="Arial" w:cs="Arial"/>
          <w:sz w:val="24"/>
          <w:szCs w:val="24"/>
        </w:rPr>
        <w:t>el</w:t>
      </w:r>
      <w:r w:rsidRPr="00580C30">
        <w:rPr>
          <w:rFonts w:ascii="Arial" w:hAnsi="Arial" w:cs="Arial"/>
          <w:spacing w:val="-18"/>
          <w:sz w:val="24"/>
          <w:szCs w:val="24"/>
        </w:rPr>
        <w:t xml:space="preserve"> </w:t>
      </w:r>
      <w:r w:rsidRPr="00580C30">
        <w:rPr>
          <w:rFonts w:ascii="Arial" w:hAnsi="Arial" w:cs="Arial"/>
          <w:sz w:val="24"/>
          <w:szCs w:val="24"/>
        </w:rPr>
        <w:t>juzgado, obrante del folio 56 al 58 del expediente, pues en la misma se encuentran diferentes situaciones que impiden acogerla, como a continuación se</w:t>
      </w:r>
      <w:r w:rsidRPr="00580C30">
        <w:rPr>
          <w:rFonts w:ascii="Arial" w:hAnsi="Arial" w:cs="Arial"/>
          <w:spacing w:val="-6"/>
          <w:sz w:val="24"/>
          <w:szCs w:val="24"/>
        </w:rPr>
        <w:t xml:space="preserve"> </w:t>
      </w:r>
      <w:r w:rsidRPr="00580C30">
        <w:rPr>
          <w:rFonts w:ascii="Arial" w:hAnsi="Arial" w:cs="Arial"/>
          <w:sz w:val="24"/>
          <w:szCs w:val="24"/>
        </w:rPr>
        <w:t>explica: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 xml:space="preserve">Acorde con la historia laboral, en el año de 1994, el demandante laboró simultáneamente con tres empleadores distintos: </w:t>
      </w:r>
      <w:proofErr w:type="spellStart"/>
      <w:r w:rsidRPr="00580C30">
        <w:rPr>
          <w:rFonts w:ascii="Arial" w:hAnsi="Arial" w:cs="Arial"/>
          <w:sz w:val="24"/>
          <w:szCs w:val="24"/>
        </w:rPr>
        <w:t>Conastec</w:t>
      </w:r>
      <w:proofErr w:type="spellEnd"/>
      <w:r w:rsidRPr="00580C30">
        <w:rPr>
          <w:rFonts w:ascii="Arial" w:hAnsi="Arial" w:cs="Arial"/>
          <w:sz w:val="24"/>
          <w:szCs w:val="24"/>
        </w:rPr>
        <w:t xml:space="preserve"> Ltda., Luis </w:t>
      </w:r>
      <w:proofErr w:type="spellStart"/>
      <w:r w:rsidRPr="00580C30">
        <w:rPr>
          <w:rFonts w:ascii="Arial" w:hAnsi="Arial" w:cs="Arial"/>
          <w:sz w:val="24"/>
          <w:szCs w:val="24"/>
        </w:rPr>
        <w:t>Quirama</w:t>
      </w:r>
      <w:proofErr w:type="spellEnd"/>
      <w:r w:rsidRPr="00580C30">
        <w:rPr>
          <w:rFonts w:ascii="Arial" w:hAnsi="Arial" w:cs="Arial"/>
          <w:sz w:val="24"/>
          <w:szCs w:val="24"/>
        </w:rPr>
        <w:t xml:space="preserve"> Zuleta y Diseños Estructurales; luego, aunque los tiempos de cotización fueron computados adecuadamente, no ocurrió lo mismo con los ingresos base de cotización, los cuales no fueron tenidos en cuenta a efectos de incrementarlos en la proporción correspondiente, durante los periodos de concurrencia.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7" w:firstLine="736"/>
        <w:jc w:val="both"/>
        <w:rPr>
          <w:rFonts w:ascii="Arial" w:hAnsi="Arial" w:cs="Arial"/>
          <w:sz w:val="24"/>
          <w:szCs w:val="24"/>
        </w:rPr>
      </w:pPr>
      <w:r w:rsidRPr="00580C30">
        <w:rPr>
          <w:rFonts w:ascii="Arial" w:hAnsi="Arial" w:cs="Arial"/>
          <w:sz w:val="24"/>
          <w:szCs w:val="24"/>
        </w:rPr>
        <w:t>En la columna descuento por subsidio, se observa a partir de 2002, el valor registrado corresponde al 25% del total de los salarios reportados por cada anualidad</w:t>
      </w:r>
      <w:r w:rsidRPr="00580C30">
        <w:rPr>
          <w:rFonts w:ascii="Arial" w:hAnsi="Arial" w:cs="Arial"/>
          <w:spacing w:val="55"/>
          <w:sz w:val="24"/>
          <w:szCs w:val="24"/>
        </w:rPr>
        <w:t xml:space="preserve"> </w:t>
      </w:r>
      <w:r w:rsidRPr="00580C30">
        <w:rPr>
          <w:rFonts w:ascii="Arial" w:hAnsi="Arial" w:cs="Arial"/>
          <w:sz w:val="24"/>
          <w:szCs w:val="24"/>
        </w:rPr>
        <w:t>en</w:t>
      </w:r>
      <w:r w:rsidR="002644DA" w:rsidRPr="00580C30">
        <w:rPr>
          <w:rFonts w:ascii="Arial" w:hAnsi="Arial" w:cs="Arial"/>
          <w:sz w:val="24"/>
          <w:szCs w:val="24"/>
        </w:rPr>
        <w:t xml:space="preserve"> </w:t>
      </w:r>
      <w:r w:rsidRPr="00580C30">
        <w:rPr>
          <w:rFonts w:ascii="Arial" w:hAnsi="Arial" w:cs="Arial"/>
          <w:sz w:val="24"/>
          <w:szCs w:val="24"/>
        </w:rPr>
        <w:t>la historia laboral y con base en ellos posteriormente se determina el salario promedio semanal.</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0" w:firstLine="736"/>
        <w:jc w:val="both"/>
        <w:rPr>
          <w:rFonts w:ascii="Arial" w:hAnsi="Arial" w:cs="Arial"/>
          <w:sz w:val="24"/>
          <w:szCs w:val="24"/>
        </w:rPr>
      </w:pPr>
      <w:r w:rsidRPr="00580C30">
        <w:rPr>
          <w:rFonts w:ascii="Arial" w:hAnsi="Arial" w:cs="Arial"/>
          <w:sz w:val="24"/>
          <w:szCs w:val="24"/>
        </w:rPr>
        <w:t>Así</w:t>
      </w:r>
      <w:r w:rsidRPr="00580C30">
        <w:rPr>
          <w:rFonts w:ascii="Arial" w:hAnsi="Arial" w:cs="Arial"/>
          <w:spacing w:val="-6"/>
          <w:sz w:val="24"/>
          <w:szCs w:val="24"/>
        </w:rPr>
        <w:t xml:space="preserve"> </w:t>
      </w:r>
      <w:r w:rsidRPr="00580C30">
        <w:rPr>
          <w:rFonts w:ascii="Arial" w:hAnsi="Arial" w:cs="Arial"/>
          <w:sz w:val="24"/>
          <w:szCs w:val="24"/>
        </w:rPr>
        <w:t>las</w:t>
      </w:r>
      <w:r w:rsidRPr="00580C30">
        <w:rPr>
          <w:rFonts w:ascii="Arial" w:hAnsi="Arial" w:cs="Arial"/>
          <w:spacing w:val="-6"/>
          <w:sz w:val="24"/>
          <w:szCs w:val="24"/>
        </w:rPr>
        <w:t xml:space="preserve"> </w:t>
      </w:r>
      <w:r w:rsidRPr="00580C30">
        <w:rPr>
          <w:rFonts w:ascii="Arial" w:hAnsi="Arial" w:cs="Arial"/>
          <w:sz w:val="24"/>
          <w:szCs w:val="24"/>
        </w:rPr>
        <w:t>cosas,</w:t>
      </w:r>
      <w:r w:rsidRPr="00580C30">
        <w:rPr>
          <w:rFonts w:ascii="Arial" w:hAnsi="Arial" w:cs="Arial"/>
          <w:spacing w:val="-6"/>
          <w:sz w:val="24"/>
          <w:szCs w:val="24"/>
        </w:rPr>
        <w:t xml:space="preserve"> </w:t>
      </w:r>
      <w:r w:rsidRPr="00580C30">
        <w:rPr>
          <w:rFonts w:ascii="Arial" w:hAnsi="Arial" w:cs="Arial"/>
          <w:sz w:val="24"/>
          <w:szCs w:val="24"/>
        </w:rPr>
        <w:t>indicado</w:t>
      </w:r>
      <w:r w:rsidRPr="00580C30">
        <w:rPr>
          <w:rFonts w:ascii="Arial" w:hAnsi="Arial" w:cs="Arial"/>
          <w:spacing w:val="-4"/>
          <w:sz w:val="24"/>
          <w:szCs w:val="24"/>
        </w:rPr>
        <w:t xml:space="preserve"> </w:t>
      </w:r>
      <w:r w:rsidRPr="00580C30">
        <w:rPr>
          <w:rFonts w:ascii="Arial" w:hAnsi="Arial" w:cs="Arial"/>
          <w:sz w:val="24"/>
          <w:szCs w:val="24"/>
        </w:rPr>
        <w:t>por</w:t>
      </w:r>
      <w:r w:rsidRPr="00580C30">
        <w:rPr>
          <w:rFonts w:ascii="Arial" w:hAnsi="Arial" w:cs="Arial"/>
          <w:spacing w:val="-6"/>
          <w:sz w:val="24"/>
          <w:szCs w:val="24"/>
        </w:rPr>
        <w:t xml:space="preserve"> </w:t>
      </w:r>
      <w:r w:rsidRPr="00580C30">
        <w:rPr>
          <w:rFonts w:ascii="Arial" w:hAnsi="Arial" w:cs="Arial"/>
          <w:sz w:val="24"/>
          <w:szCs w:val="24"/>
        </w:rPr>
        <w:t>la</w:t>
      </w:r>
      <w:r w:rsidRPr="00580C30">
        <w:rPr>
          <w:rFonts w:ascii="Arial" w:hAnsi="Arial" w:cs="Arial"/>
          <w:spacing w:val="-8"/>
          <w:sz w:val="24"/>
          <w:szCs w:val="24"/>
        </w:rPr>
        <w:t xml:space="preserve"> </w:t>
      </w:r>
      <w:r w:rsidRPr="00580C30">
        <w:rPr>
          <w:rFonts w:ascii="Arial" w:hAnsi="Arial" w:cs="Arial"/>
          <w:sz w:val="24"/>
          <w:szCs w:val="24"/>
        </w:rPr>
        <w:t>a-quo</w:t>
      </w:r>
      <w:r w:rsidRPr="00580C30">
        <w:rPr>
          <w:rFonts w:ascii="Arial" w:hAnsi="Arial" w:cs="Arial"/>
          <w:spacing w:val="-8"/>
          <w:sz w:val="24"/>
          <w:szCs w:val="24"/>
        </w:rPr>
        <w:t xml:space="preserve"> </w:t>
      </w:r>
      <w:r w:rsidRPr="00580C30">
        <w:rPr>
          <w:rFonts w:ascii="Arial" w:hAnsi="Arial" w:cs="Arial"/>
          <w:sz w:val="24"/>
          <w:szCs w:val="24"/>
        </w:rPr>
        <w:t>que</w:t>
      </w:r>
      <w:r w:rsidRPr="00580C30">
        <w:rPr>
          <w:rFonts w:ascii="Arial" w:hAnsi="Arial" w:cs="Arial"/>
          <w:spacing w:val="-4"/>
          <w:sz w:val="24"/>
          <w:szCs w:val="24"/>
        </w:rPr>
        <w:t xml:space="preserve"> </w:t>
      </w:r>
      <w:r w:rsidRPr="00580C30">
        <w:rPr>
          <w:rFonts w:ascii="Arial" w:hAnsi="Arial" w:cs="Arial"/>
          <w:sz w:val="24"/>
          <w:szCs w:val="24"/>
        </w:rPr>
        <w:t>de</w:t>
      </w:r>
      <w:r w:rsidRPr="00580C30">
        <w:rPr>
          <w:rFonts w:ascii="Arial" w:hAnsi="Arial" w:cs="Arial"/>
          <w:spacing w:val="-8"/>
          <w:sz w:val="24"/>
          <w:szCs w:val="24"/>
        </w:rPr>
        <w:t xml:space="preserve"> </w:t>
      </w:r>
      <w:r w:rsidRPr="00580C30">
        <w:rPr>
          <w:rFonts w:ascii="Arial" w:hAnsi="Arial" w:cs="Arial"/>
          <w:sz w:val="24"/>
          <w:szCs w:val="24"/>
        </w:rPr>
        <w:t>la</w:t>
      </w:r>
      <w:r w:rsidRPr="00580C30">
        <w:rPr>
          <w:rFonts w:ascii="Arial" w:hAnsi="Arial" w:cs="Arial"/>
          <w:spacing w:val="-5"/>
          <w:sz w:val="24"/>
          <w:szCs w:val="24"/>
        </w:rPr>
        <w:t xml:space="preserve"> </w:t>
      </w:r>
      <w:r w:rsidRPr="00580C30">
        <w:rPr>
          <w:rFonts w:ascii="Arial" w:hAnsi="Arial" w:cs="Arial"/>
          <w:sz w:val="24"/>
          <w:szCs w:val="24"/>
        </w:rPr>
        <w:t>liquidación</w:t>
      </w:r>
      <w:r w:rsidRPr="00580C30">
        <w:rPr>
          <w:rFonts w:ascii="Arial" w:hAnsi="Arial" w:cs="Arial"/>
          <w:spacing w:val="-8"/>
          <w:sz w:val="24"/>
          <w:szCs w:val="24"/>
        </w:rPr>
        <w:t xml:space="preserve"> </w:t>
      </w:r>
      <w:r w:rsidRPr="00580C30">
        <w:rPr>
          <w:rFonts w:ascii="Arial" w:hAnsi="Arial" w:cs="Arial"/>
          <w:sz w:val="24"/>
          <w:szCs w:val="24"/>
        </w:rPr>
        <w:t>se</w:t>
      </w:r>
      <w:r w:rsidRPr="00580C30">
        <w:rPr>
          <w:rFonts w:ascii="Arial" w:hAnsi="Arial" w:cs="Arial"/>
          <w:spacing w:val="-7"/>
          <w:sz w:val="24"/>
          <w:szCs w:val="24"/>
        </w:rPr>
        <w:t xml:space="preserve"> </w:t>
      </w:r>
      <w:r w:rsidRPr="00580C30">
        <w:rPr>
          <w:rFonts w:ascii="Arial" w:hAnsi="Arial" w:cs="Arial"/>
          <w:sz w:val="24"/>
          <w:szCs w:val="24"/>
        </w:rPr>
        <w:t>descontaría</w:t>
      </w:r>
      <w:r w:rsidRPr="00580C30">
        <w:rPr>
          <w:rFonts w:ascii="Arial" w:hAnsi="Arial" w:cs="Arial"/>
          <w:spacing w:val="-7"/>
          <w:sz w:val="24"/>
          <w:szCs w:val="24"/>
        </w:rPr>
        <w:t xml:space="preserve"> </w:t>
      </w:r>
      <w:r w:rsidRPr="00580C30">
        <w:rPr>
          <w:rFonts w:ascii="Arial" w:hAnsi="Arial" w:cs="Arial"/>
          <w:sz w:val="24"/>
          <w:szCs w:val="24"/>
        </w:rPr>
        <w:t>las</w:t>
      </w:r>
      <w:r w:rsidRPr="00580C30">
        <w:rPr>
          <w:rFonts w:ascii="Arial" w:hAnsi="Arial" w:cs="Arial"/>
          <w:spacing w:val="-7"/>
          <w:sz w:val="24"/>
          <w:szCs w:val="24"/>
        </w:rPr>
        <w:t xml:space="preserve"> </w:t>
      </w:r>
      <w:r w:rsidRPr="00580C30">
        <w:rPr>
          <w:rFonts w:ascii="Arial" w:hAnsi="Arial" w:cs="Arial"/>
          <w:sz w:val="24"/>
          <w:szCs w:val="24"/>
        </w:rPr>
        <w:t>sumas correspondientes a subsidio de las cotizaciones, entiende la Sala que esto se hizo bajo la premisa de que el afiliado percibió un subsidio del 75%; sin embargo, ello resulta desacertado, porque este porcentaje no coincide con lo que establece en la norma y tampoco existe prueba de que así hubiere sido en la</w:t>
      </w:r>
      <w:r w:rsidRPr="00580C30">
        <w:rPr>
          <w:rFonts w:ascii="Arial" w:hAnsi="Arial" w:cs="Arial"/>
          <w:spacing w:val="-5"/>
          <w:sz w:val="24"/>
          <w:szCs w:val="24"/>
        </w:rPr>
        <w:t xml:space="preserve"> </w:t>
      </w:r>
      <w:r w:rsidRPr="00580C30">
        <w:rPr>
          <w:rFonts w:ascii="Arial" w:hAnsi="Arial" w:cs="Arial"/>
          <w:sz w:val="24"/>
          <w:szCs w:val="24"/>
        </w:rPr>
        <w:t>realidad.</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9" w:firstLine="736"/>
        <w:jc w:val="both"/>
        <w:rPr>
          <w:rFonts w:ascii="Arial" w:hAnsi="Arial" w:cs="Arial"/>
          <w:sz w:val="24"/>
          <w:szCs w:val="24"/>
        </w:rPr>
      </w:pPr>
      <w:r w:rsidRPr="00580C30">
        <w:rPr>
          <w:rFonts w:ascii="Arial" w:hAnsi="Arial" w:cs="Arial"/>
          <w:sz w:val="24"/>
          <w:szCs w:val="24"/>
        </w:rPr>
        <w:t>Como se adelantó previamente, las tasas de cotización tomadas para cada año, antes y después de la entrada en vigencia de la Ley 100 de 1993; no se adecúan a los lineamientos del artículo 3 del Decreto 1731 de 2001, porque no es cierto que con anterioridad a 1993 la tarifa hubiese sido del 4,5% y porque en relación con los aportes por los periodos a partir de 1994, el valor considerado no se limitó al destinado al financiamiento de la pensión de vejez, como lo manda la norma.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1" w:firstLine="736"/>
        <w:jc w:val="both"/>
        <w:rPr>
          <w:rFonts w:ascii="Arial" w:hAnsi="Arial" w:cs="Arial"/>
          <w:sz w:val="24"/>
          <w:szCs w:val="24"/>
        </w:rPr>
      </w:pPr>
      <w:r w:rsidRPr="00580C30">
        <w:rPr>
          <w:rFonts w:ascii="Arial" w:hAnsi="Arial" w:cs="Arial"/>
          <w:sz w:val="24"/>
          <w:szCs w:val="24"/>
        </w:rPr>
        <w:t>La información contenida en las columnas restantes, corresponde a cálculos que involucran los datos a los que se ha hecho mención y por lo mismo, no son confiables.</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4" w:firstLine="736"/>
        <w:jc w:val="both"/>
        <w:rPr>
          <w:rFonts w:ascii="Arial" w:hAnsi="Arial" w:cs="Arial"/>
          <w:sz w:val="24"/>
          <w:szCs w:val="24"/>
        </w:rPr>
      </w:pPr>
      <w:r w:rsidRPr="00580C30">
        <w:rPr>
          <w:rFonts w:ascii="Arial" w:hAnsi="Arial" w:cs="Arial"/>
          <w:sz w:val="24"/>
          <w:szCs w:val="24"/>
        </w:rPr>
        <w:t>Pese a esto, una vez realizados los cálculos pertinentes con estricto apego a las normas</w:t>
      </w:r>
      <w:r w:rsidRPr="00580C30">
        <w:rPr>
          <w:rFonts w:ascii="Arial" w:hAnsi="Arial" w:cs="Arial"/>
          <w:spacing w:val="-5"/>
          <w:sz w:val="24"/>
          <w:szCs w:val="24"/>
        </w:rPr>
        <w:t xml:space="preserve"> </w:t>
      </w:r>
      <w:r w:rsidRPr="00580C30">
        <w:rPr>
          <w:rFonts w:ascii="Arial" w:hAnsi="Arial" w:cs="Arial"/>
          <w:sz w:val="24"/>
          <w:szCs w:val="24"/>
        </w:rPr>
        <w:t>que</w:t>
      </w:r>
      <w:r w:rsidRPr="00580C30">
        <w:rPr>
          <w:rFonts w:ascii="Arial" w:hAnsi="Arial" w:cs="Arial"/>
          <w:spacing w:val="-5"/>
          <w:sz w:val="24"/>
          <w:szCs w:val="24"/>
        </w:rPr>
        <w:t xml:space="preserve"> </w:t>
      </w:r>
      <w:r w:rsidRPr="00580C30">
        <w:rPr>
          <w:rFonts w:ascii="Arial" w:hAnsi="Arial" w:cs="Arial"/>
          <w:sz w:val="24"/>
          <w:szCs w:val="24"/>
        </w:rPr>
        <w:t>regulan</w:t>
      </w:r>
      <w:r w:rsidRPr="00580C30">
        <w:rPr>
          <w:rFonts w:ascii="Arial" w:hAnsi="Arial" w:cs="Arial"/>
          <w:spacing w:val="-5"/>
          <w:sz w:val="24"/>
          <w:szCs w:val="24"/>
        </w:rPr>
        <w:t xml:space="preserve"> </w:t>
      </w:r>
      <w:r w:rsidRPr="00580C30">
        <w:rPr>
          <w:rFonts w:ascii="Arial" w:hAnsi="Arial" w:cs="Arial"/>
          <w:sz w:val="24"/>
          <w:szCs w:val="24"/>
        </w:rPr>
        <w:t>el</w:t>
      </w:r>
      <w:r w:rsidRPr="00580C30">
        <w:rPr>
          <w:rFonts w:ascii="Arial" w:hAnsi="Arial" w:cs="Arial"/>
          <w:spacing w:val="-5"/>
          <w:sz w:val="24"/>
          <w:szCs w:val="24"/>
        </w:rPr>
        <w:t xml:space="preserve"> </w:t>
      </w:r>
      <w:r w:rsidRPr="00580C30">
        <w:rPr>
          <w:rFonts w:ascii="Arial" w:hAnsi="Arial" w:cs="Arial"/>
          <w:sz w:val="24"/>
          <w:szCs w:val="24"/>
        </w:rPr>
        <w:t>caso,</w:t>
      </w:r>
      <w:r w:rsidRPr="00580C30">
        <w:rPr>
          <w:rFonts w:ascii="Arial" w:hAnsi="Arial" w:cs="Arial"/>
          <w:spacing w:val="-4"/>
          <w:sz w:val="24"/>
          <w:szCs w:val="24"/>
        </w:rPr>
        <w:t xml:space="preserve"> </w:t>
      </w:r>
      <w:r w:rsidRPr="00580C30">
        <w:rPr>
          <w:rFonts w:ascii="Arial" w:hAnsi="Arial" w:cs="Arial"/>
          <w:sz w:val="24"/>
          <w:szCs w:val="24"/>
        </w:rPr>
        <w:t>se</w:t>
      </w:r>
      <w:r w:rsidRPr="00580C30">
        <w:rPr>
          <w:rFonts w:ascii="Arial" w:hAnsi="Arial" w:cs="Arial"/>
          <w:spacing w:val="-4"/>
          <w:sz w:val="24"/>
          <w:szCs w:val="24"/>
        </w:rPr>
        <w:t xml:space="preserve"> </w:t>
      </w:r>
      <w:r w:rsidRPr="00580C30">
        <w:rPr>
          <w:rFonts w:ascii="Arial" w:hAnsi="Arial" w:cs="Arial"/>
          <w:sz w:val="24"/>
          <w:szCs w:val="24"/>
        </w:rPr>
        <w:t>observa</w:t>
      </w:r>
      <w:r w:rsidRPr="00580C30">
        <w:rPr>
          <w:rFonts w:ascii="Arial" w:hAnsi="Arial" w:cs="Arial"/>
          <w:spacing w:val="-6"/>
          <w:sz w:val="24"/>
          <w:szCs w:val="24"/>
        </w:rPr>
        <w:t xml:space="preserve"> </w:t>
      </w:r>
      <w:r w:rsidRPr="00580C30">
        <w:rPr>
          <w:rFonts w:ascii="Arial" w:hAnsi="Arial" w:cs="Arial"/>
          <w:sz w:val="24"/>
          <w:szCs w:val="24"/>
        </w:rPr>
        <w:t>que</w:t>
      </w:r>
      <w:r w:rsidRPr="00580C30">
        <w:rPr>
          <w:rFonts w:ascii="Arial" w:hAnsi="Arial" w:cs="Arial"/>
          <w:spacing w:val="-4"/>
          <w:sz w:val="24"/>
          <w:szCs w:val="24"/>
        </w:rPr>
        <w:t xml:space="preserve"> </w:t>
      </w:r>
      <w:r w:rsidRPr="00580C30">
        <w:rPr>
          <w:rFonts w:ascii="Arial" w:hAnsi="Arial" w:cs="Arial"/>
          <w:sz w:val="24"/>
          <w:szCs w:val="24"/>
        </w:rPr>
        <w:t>la</w:t>
      </w:r>
      <w:r w:rsidRPr="00580C30">
        <w:rPr>
          <w:rFonts w:ascii="Arial" w:hAnsi="Arial" w:cs="Arial"/>
          <w:spacing w:val="-6"/>
          <w:sz w:val="24"/>
          <w:szCs w:val="24"/>
        </w:rPr>
        <w:t xml:space="preserve"> </w:t>
      </w:r>
      <w:r w:rsidRPr="00580C30">
        <w:rPr>
          <w:rFonts w:ascii="Arial" w:hAnsi="Arial" w:cs="Arial"/>
          <w:sz w:val="24"/>
          <w:szCs w:val="24"/>
        </w:rPr>
        <w:t>indemnización</w:t>
      </w:r>
      <w:r w:rsidRPr="00580C30">
        <w:rPr>
          <w:rFonts w:ascii="Arial" w:hAnsi="Arial" w:cs="Arial"/>
          <w:spacing w:val="-5"/>
          <w:sz w:val="24"/>
          <w:szCs w:val="24"/>
        </w:rPr>
        <w:t xml:space="preserve"> </w:t>
      </w:r>
      <w:r w:rsidRPr="00580C30">
        <w:rPr>
          <w:rFonts w:ascii="Arial" w:hAnsi="Arial" w:cs="Arial"/>
          <w:sz w:val="24"/>
          <w:szCs w:val="24"/>
        </w:rPr>
        <w:t>sustitutiva</w:t>
      </w:r>
      <w:r w:rsidRPr="00580C30">
        <w:rPr>
          <w:rFonts w:ascii="Arial" w:hAnsi="Arial" w:cs="Arial"/>
          <w:spacing w:val="-6"/>
          <w:sz w:val="24"/>
          <w:szCs w:val="24"/>
        </w:rPr>
        <w:t xml:space="preserve"> </w:t>
      </w:r>
      <w:r w:rsidRPr="00580C30">
        <w:rPr>
          <w:rFonts w:ascii="Arial" w:hAnsi="Arial" w:cs="Arial"/>
          <w:sz w:val="24"/>
          <w:szCs w:val="24"/>
        </w:rPr>
        <w:t>de</w:t>
      </w:r>
      <w:r w:rsidRPr="00580C30">
        <w:rPr>
          <w:rFonts w:ascii="Arial" w:hAnsi="Arial" w:cs="Arial"/>
          <w:spacing w:val="-5"/>
          <w:sz w:val="24"/>
          <w:szCs w:val="24"/>
        </w:rPr>
        <w:t xml:space="preserve"> </w:t>
      </w:r>
      <w:r w:rsidRPr="00580C30">
        <w:rPr>
          <w:rFonts w:ascii="Arial" w:hAnsi="Arial" w:cs="Arial"/>
          <w:sz w:val="24"/>
          <w:szCs w:val="24"/>
        </w:rPr>
        <w:t>la</w:t>
      </w:r>
      <w:r w:rsidRPr="00580C30">
        <w:rPr>
          <w:rFonts w:ascii="Arial" w:hAnsi="Arial" w:cs="Arial"/>
          <w:spacing w:val="-6"/>
          <w:sz w:val="24"/>
          <w:szCs w:val="24"/>
        </w:rPr>
        <w:t xml:space="preserve"> </w:t>
      </w:r>
      <w:r w:rsidRPr="00580C30">
        <w:rPr>
          <w:rFonts w:ascii="Arial" w:hAnsi="Arial" w:cs="Arial"/>
          <w:sz w:val="24"/>
          <w:szCs w:val="24"/>
        </w:rPr>
        <w:t>pensión</w:t>
      </w:r>
      <w:r w:rsidRPr="00580C30">
        <w:rPr>
          <w:rFonts w:ascii="Arial" w:hAnsi="Arial" w:cs="Arial"/>
          <w:spacing w:val="-5"/>
          <w:sz w:val="24"/>
          <w:szCs w:val="24"/>
        </w:rPr>
        <w:t xml:space="preserve"> </w:t>
      </w:r>
      <w:r w:rsidRPr="00580C30">
        <w:rPr>
          <w:rFonts w:ascii="Arial" w:hAnsi="Arial" w:cs="Arial"/>
          <w:sz w:val="24"/>
          <w:szCs w:val="24"/>
        </w:rPr>
        <w:t>de vejez continúa siendo inferior a la determinada por la Administradora Colombiana de Pensiones en la Resolución SUB244877, equivalente a</w:t>
      </w:r>
      <w:r w:rsidRPr="00580C30">
        <w:rPr>
          <w:rFonts w:ascii="Arial" w:hAnsi="Arial" w:cs="Arial"/>
          <w:spacing w:val="-1"/>
          <w:sz w:val="24"/>
          <w:szCs w:val="24"/>
        </w:rPr>
        <w:t xml:space="preserve"> </w:t>
      </w:r>
      <w:r w:rsidRPr="00580C30">
        <w:rPr>
          <w:rFonts w:ascii="Arial" w:hAnsi="Arial" w:cs="Arial"/>
          <w:sz w:val="24"/>
          <w:szCs w:val="24"/>
        </w:rPr>
        <w:t>$6.364.218.</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0" w:firstLine="736"/>
        <w:jc w:val="both"/>
        <w:rPr>
          <w:rFonts w:ascii="Arial" w:hAnsi="Arial" w:cs="Arial"/>
          <w:sz w:val="24"/>
          <w:szCs w:val="24"/>
        </w:rPr>
      </w:pPr>
      <w:r w:rsidRPr="00580C30">
        <w:rPr>
          <w:rFonts w:ascii="Arial" w:hAnsi="Arial" w:cs="Arial"/>
          <w:sz w:val="24"/>
          <w:szCs w:val="24"/>
        </w:rPr>
        <w:t xml:space="preserve">Como se detalla en la liquidación que se anexará </w:t>
      </w:r>
      <w:r w:rsidR="00E740A8" w:rsidRPr="00580C30">
        <w:rPr>
          <w:rFonts w:ascii="Arial" w:hAnsi="Arial" w:cs="Arial"/>
          <w:sz w:val="24"/>
          <w:szCs w:val="24"/>
        </w:rPr>
        <w:t>a la presente sentencia</w:t>
      </w:r>
      <w:r w:rsidRPr="00580C30">
        <w:rPr>
          <w:rFonts w:ascii="Arial" w:hAnsi="Arial" w:cs="Arial"/>
          <w:sz w:val="24"/>
          <w:szCs w:val="24"/>
        </w:rPr>
        <w:t xml:space="preserve">, teniendo en cuenta 936 semanas, un salario semanal ponderado de $158,858 y un ponderado de cotización del 4,13%, el valor de la indemnización determinada </w:t>
      </w:r>
      <w:r w:rsidRPr="00580C30">
        <w:rPr>
          <w:rFonts w:ascii="Arial" w:hAnsi="Arial" w:cs="Arial"/>
          <w:sz w:val="24"/>
          <w:szCs w:val="24"/>
        </w:rPr>
        <w:lastRenderedPageBreak/>
        <w:t>por esta Colegiatura asciende la suma de $6.146.451; inferior en $217.767 a la reconocida por Colpensiones, que le es más favorable.</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89" w:firstLine="736"/>
        <w:jc w:val="both"/>
        <w:rPr>
          <w:rFonts w:ascii="Arial" w:hAnsi="Arial" w:cs="Arial"/>
          <w:sz w:val="24"/>
          <w:szCs w:val="24"/>
        </w:rPr>
      </w:pPr>
      <w:r w:rsidRPr="00580C30">
        <w:rPr>
          <w:rFonts w:ascii="Arial" w:hAnsi="Arial" w:cs="Arial"/>
          <w:sz w:val="24"/>
          <w:szCs w:val="24"/>
        </w:rPr>
        <w:t>Lo</w:t>
      </w:r>
      <w:r w:rsidRPr="00580C30">
        <w:rPr>
          <w:rFonts w:ascii="Arial" w:hAnsi="Arial" w:cs="Arial"/>
          <w:spacing w:val="-10"/>
          <w:sz w:val="24"/>
          <w:szCs w:val="24"/>
        </w:rPr>
        <w:t xml:space="preserve"> </w:t>
      </w:r>
      <w:r w:rsidRPr="00580C30">
        <w:rPr>
          <w:rFonts w:ascii="Arial" w:hAnsi="Arial" w:cs="Arial"/>
          <w:sz w:val="24"/>
          <w:szCs w:val="24"/>
        </w:rPr>
        <w:t>anterior</w:t>
      </w:r>
      <w:r w:rsidRPr="00580C30">
        <w:rPr>
          <w:rFonts w:ascii="Arial" w:hAnsi="Arial" w:cs="Arial"/>
          <w:spacing w:val="-9"/>
          <w:sz w:val="24"/>
          <w:szCs w:val="24"/>
        </w:rPr>
        <w:t xml:space="preserve"> </w:t>
      </w:r>
      <w:r w:rsidRPr="00580C30">
        <w:rPr>
          <w:rFonts w:ascii="Arial" w:hAnsi="Arial" w:cs="Arial"/>
          <w:sz w:val="24"/>
          <w:szCs w:val="24"/>
        </w:rPr>
        <w:t>es</w:t>
      </w:r>
      <w:r w:rsidRPr="00580C30">
        <w:rPr>
          <w:rFonts w:ascii="Arial" w:hAnsi="Arial" w:cs="Arial"/>
          <w:spacing w:val="-9"/>
          <w:sz w:val="24"/>
          <w:szCs w:val="24"/>
        </w:rPr>
        <w:t xml:space="preserve"> </w:t>
      </w:r>
      <w:r w:rsidRPr="00580C30">
        <w:rPr>
          <w:rFonts w:ascii="Arial" w:hAnsi="Arial" w:cs="Arial"/>
          <w:sz w:val="24"/>
          <w:szCs w:val="24"/>
        </w:rPr>
        <w:t>suficiente</w:t>
      </w:r>
      <w:r w:rsidRPr="00580C30">
        <w:rPr>
          <w:rFonts w:ascii="Arial" w:hAnsi="Arial" w:cs="Arial"/>
          <w:spacing w:val="-12"/>
          <w:sz w:val="24"/>
          <w:szCs w:val="24"/>
        </w:rPr>
        <w:t xml:space="preserve"> </w:t>
      </w:r>
      <w:r w:rsidRPr="00580C30">
        <w:rPr>
          <w:rFonts w:ascii="Arial" w:hAnsi="Arial" w:cs="Arial"/>
          <w:sz w:val="24"/>
          <w:szCs w:val="24"/>
        </w:rPr>
        <w:t>para</w:t>
      </w:r>
      <w:r w:rsidRPr="00580C30">
        <w:rPr>
          <w:rFonts w:ascii="Arial" w:hAnsi="Arial" w:cs="Arial"/>
          <w:spacing w:val="-10"/>
          <w:sz w:val="24"/>
          <w:szCs w:val="24"/>
        </w:rPr>
        <w:t xml:space="preserve"> </w:t>
      </w:r>
      <w:r w:rsidRPr="00580C30">
        <w:rPr>
          <w:rFonts w:ascii="Arial" w:hAnsi="Arial" w:cs="Arial"/>
          <w:sz w:val="24"/>
          <w:szCs w:val="24"/>
        </w:rPr>
        <w:t>que</w:t>
      </w:r>
      <w:r w:rsidRPr="00580C30">
        <w:rPr>
          <w:rFonts w:ascii="Arial" w:hAnsi="Arial" w:cs="Arial"/>
          <w:spacing w:val="-10"/>
          <w:sz w:val="24"/>
          <w:szCs w:val="24"/>
        </w:rPr>
        <w:t xml:space="preserve"> </w:t>
      </w:r>
      <w:r w:rsidRPr="00580C30">
        <w:rPr>
          <w:rFonts w:ascii="Arial" w:hAnsi="Arial" w:cs="Arial"/>
          <w:sz w:val="24"/>
          <w:szCs w:val="24"/>
        </w:rPr>
        <w:t>sea</w:t>
      </w:r>
      <w:r w:rsidRPr="00580C30">
        <w:rPr>
          <w:rFonts w:ascii="Arial" w:hAnsi="Arial" w:cs="Arial"/>
          <w:spacing w:val="-10"/>
          <w:sz w:val="24"/>
          <w:szCs w:val="24"/>
        </w:rPr>
        <w:t xml:space="preserve"> </w:t>
      </w:r>
      <w:r w:rsidRPr="00580C30">
        <w:rPr>
          <w:rFonts w:ascii="Arial" w:hAnsi="Arial" w:cs="Arial"/>
          <w:sz w:val="24"/>
          <w:szCs w:val="24"/>
        </w:rPr>
        <w:t>confirmada</w:t>
      </w:r>
      <w:r w:rsidRPr="00580C30">
        <w:rPr>
          <w:rFonts w:ascii="Arial" w:hAnsi="Arial" w:cs="Arial"/>
          <w:spacing w:val="-10"/>
          <w:sz w:val="24"/>
          <w:szCs w:val="24"/>
        </w:rPr>
        <w:t xml:space="preserve"> </w:t>
      </w:r>
      <w:r w:rsidRPr="00580C30">
        <w:rPr>
          <w:rFonts w:ascii="Arial" w:hAnsi="Arial" w:cs="Arial"/>
          <w:sz w:val="24"/>
          <w:szCs w:val="24"/>
        </w:rPr>
        <w:t>la</w:t>
      </w:r>
      <w:r w:rsidRPr="00580C30">
        <w:rPr>
          <w:rFonts w:ascii="Arial" w:hAnsi="Arial" w:cs="Arial"/>
          <w:spacing w:val="-11"/>
          <w:sz w:val="24"/>
          <w:szCs w:val="24"/>
        </w:rPr>
        <w:t xml:space="preserve"> </w:t>
      </w:r>
      <w:r w:rsidRPr="00580C30">
        <w:rPr>
          <w:rFonts w:ascii="Arial" w:hAnsi="Arial" w:cs="Arial"/>
          <w:sz w:val="24"/>
          <w:szCs w:val="24"/>
        </w:rPr>
        <w:t>sentencia</w:t>
      </w:r>
      <w:r w:rsidRPr="00580C30">
        <w:rPr>
          <w:rFonts w:ascii="Arial" w:hAnsi="Arial" w:cs="Arial"/>
          <w:spacing w:val="-11"/>
          <w:sz w:val="24"/>
          <w:szCs w:val="24"/>
        </w:rPr>
        <w:t xml:space="preserve"> </w:t>
      </w:r>
      <w:r w:rsidRPr="00580C30">
        <w:rPr>
          <w:rFonts w:ascii="Arial" w:hAnsi="Arial" w:cs="Arial"/>
          <w:sz w:val="24"/>
          <w:szCs w:val="24"/>
        </w:rPr>
        <w:t>consultada,</w:t>
      </w:r>
      <w:r w:rsidRPr="00580C30">
        <w:rPr>
          <w:rFonts w:ascii="Arial" w:hAnsi="Arial" w:cs="Arial"/>
          <w:spacing w:val="-8"/>
          <w:sz w:val="24"/>
          <w:szCs w:val="24"/>
        </w:rPr>
        <w:t xml:space="preserve"> </w:t>
      </w:r>
      <w:r w:rsidRPr="00580C30">
        <w:rPr>
          <w:rFonts w:ascii="Arial" w:hAnsi="Arial" w:cs="Arial"/>
          <w:sz w:val="24"/>
          <w:szCs w:val="24"/>
        </w:rPr>
        <w:t>pero</w:t>
      </w:r>
      <w:r w:rsidRPr="00580C30">
        <w:rPr>
          <w:rFonts w:ascii="Arial" w:hAnsi="Arial" w:cs="Arial"/>
          <w:spacing w:val="-10"/>
          <w:sz w:val="24"/>
          <w:szCs w:val="24"/>
        </w:rPr>
        <w:t xml:space="preserve"> </w:t>
      </w:r>
      <w:r w:rsidRPr="00580C30">
        <w:rPr>
          <w:rFonts w:ascii="Arial" w:hAnsi="Arial" w:cs="Arial"/>
          <w:sz w:val="24"/>
          <w:szCs w:val="24"/>
        </w:rPr>
        <w:t>por las</w:t>
      </w:r>
      <w:r w:rsidRPr="00580C30">
        <w:rPr>
          <w:rFonts w:ascii="Arial" w:hAnsi="Arial" w:cs="Arial"/>
          <w:spacing w:val="-14"/>
          <w:sz w:val="24"/>
          <w:szCs w:val="24"/>
        </w:rPr>
        <w:t xml:space="preserve"> </w:t>
      </w:r>
      <w:r w:rsidRPr="00580C30">
        <w:rPr>
          <w:rFonts w:ascii="Arial" w:hAnsi="Arial" w:cs="Arial"/>
          <w:sz w:val="24"/>
          <w:szCs w:val="24"/>
        </w:rPr>
        <w:t>razones</w:t>
      </w:r>
      <w:r w:rsidRPr="00580C30">
        <w:rPr>
          <w:rFonts w:ascii="Arial" w:hAnsi="Arial" w:cs="Arial"/>
          <w:spacing w:val="-14"/>
          <w:sz w:val="24"/>
          <w:szCs w:val="24"/>
        </w:rPr>
        <w:t xml:space="preserve"> </w:t>
      </w:r>
      <w:r w:rsidRPr="00580C30">
        <w:rPr>
          <w:rFonts w:ascii="Arial" w:hAnsi="Arial" w:cs="Arial"/>
          <w:sz w:val="24"/>
          <w:szCs w:val="24"/>
        </w:rPr>
        <w:t>aquí́</w:t>
      </w:r>
      <w:r w:rsidRPr="00580C30">
        <w:rPr>
          <w:rFonts w:ascii="Arial" w:hAnsi="Arial" w:cs="Arial"/>
          <w:spacing w:val="-21"/>
          <w:sz w:val="24"/>
          <w:szCs w:val="24"/>
        </w:rPr>
        <w:t xml:space="preserve"> </w:t>
      </w:r>
      <w:r w:rsidRPr="00580C30">
        <w:rPr>
          <w:rFonts w:ascii="Arial" w:hAnsi="Arial" w:cs="Arial"/>
          <w:sz w:val="24"/>
          <w:szCs w:val="24"/>
        </w:rPr>
        <w:t>expuestas,</w:t>
      </w:r>
      <w:r w:rsidRPr="00580C30">
        <w:rPr>
          <w:rFonts w:ascii="Arial" w:hAnsi="Arial" w:cs="Arial"/>
          <w:spacing w:val="-14"/>
          <w:sz w:val="24"/>
          <w:szCs w:val="24"/>
        </w:rPr>
        <w:t xml:space="preserve"> </w:t>
      </w:r>
      <w:r w:rsidRPr="00580C30">
        <w:rPr>
          <w:rFonts w:ascii="Arial" w:hAnsi="Arial" w:cs="Arial"/>
          <w:sz w:val="24"/>
          <w:szCs w:val="24"/>
        </w:rPr>
        <w:t>sin</w:t>
      </w:r>
      <w:r w:rsidRPr="00580C30">
        <w:rPr>
          <w:rFonts w:ascii="Arial" w:hAnsi="Arial" w:cs="Arial"/>
          <w:spacing w:val="-18"/>
          <w:sz w:val="24"/>
          <w:szCs w:val="24"/>
        </w:rPr>
        <w:t xml:space="preserve"> </w:t>
      </w:r>
      <w:r w:rsidRPr="00580C30">
        <w:rPr>
          <w:rFonts w:ascii="Arial" w:hAnsi="Arial" w:cs="Arial"/>
          <w:sz w:val="24"/>
          <w:szCs w:val="24"/>
        </w:rPr>
        <w:t>que</w:t>
      </w:r>
      <w:r w:rsidRPr="00580C30">
        <w:rPr>
          <w:rFonts w:ascii="Arial" w:hAnsi="Arial" w:cs="Arial"/>
          <w:spacing w:val="-15"/>
          <w:sz w:val="24"/>
          <w:szCs w:val="24"/>
        </w:rPr>
        <w:t xml:space="preserve"> </w:t>
      </w:r>
      <w:r w:rsidRPr="00580C30">
        <w:rPr>
          <w:rFonts w:ascii="Arial" w:hAnsi="Arial" w:cs="Arial"/>
          <w:sz w:val="24"/>
          <w:szCs w:val="24"/>
        </w:rPr>
        <w:t>haya</w:t>
      </w:r>
      <w:r w:rsidRPr="00580C30">
        <w:rPr>
          <w:rFonts w:ascii="Arial" w:hAnsi="Arial" w:cs="Arial"/>
          <w:spacing w:val="-15"/>
          <w:sz w:val="24"/>
          <w:szCs w:val="24"/>
        </w:rPr>
        <w:t xml:space="preserve"> </w:t>
      </w:r>
      <w:r w:rsidRPr="00580C30">
        <w:rPr>
          <w:rFonts w:ascii="Arial" w:hAnsi="Arial" w:cs="Arial"/>
          <w:sz w:val="24"/>
          <w:szCs w:val="24"/>
        </w:rPr>
        <w:t>lugar</w:t>
      </w:r>
      <w:r w:rsidRPr="00580C30">
        <w:rPr>
          <w:rFonts w:ascii="Arial" w:hAnsi="Arial" w:cs="Arial"/>
          <w:spacing w:val="-13"/>
          <w:sz w:val="24"/>
          <w:szCs w:val="24"/>
        </w:rPr>
        <w:t xml:space="preserve"> </w:t>
      </w:r>
      <w:r w:rsidRPr="00580C30">
        <w:rPr>
          <w:rFonts w:ascii="Arial" w:hAnsi="Arial" w:cs="Arial"/>
          <w:sz w:val="24"/>
          <w:szCs w:val="24"/>
        </w:rPr>
        <w:t>al</w:t>
      </w:r>
      <w:r w:rsidRPr="00580C30">
        <w:rPr>
          <w:rFonts w:ascii="Arial" w:hAnsi="Arial" w:cs="Arial"/>
          <w:spacing w:val="-15"/>
          <w:sz w:val="24"/>
          <w:szCs w:val="24"/>
        </w:rPr>
        <w:t xml:space="preserve"> </w:t>
      </w:r>
      <w:r w:rsidRPr="00580C30">
        <w:rPr>
          <w:rFonts w:ascii="Arial" w:hAnsi="Arial" w:cs="Arial"/>
          <w:sz w:val="24"/>
          <w:szCs w:val="24"/>
        </w:rPr>
        <w:t>imponer</w:t>
      </w:r>
      <w:r w:rsidRPr="00580C30">
        <w:rPr>
          <w:rFonts w:ascii="Arial" w:hAnsi="Arial" w:cs="Arial"/>
          <w:spacing w:val="-14"/>
          <w:sz w:val="24"/>
          <w:szCs w:val="24"/>
        </w:rPr>
        <w:t xml:space="preserve"> </w:t>
      </w:r>
      <w:r w:rsidRPr="00580C30">
        <w:rPr>
          <w:rFonts w:ascii="Arial" w:hAnsi="Arial" w:cs="Arial"/>
          <w:sz w:val="24"/>
          <w:szCs w:val="24"/>
        </w:rPr>
        <w:t>condena</w:t>
      </w:r>
      <w:r w:rsidRPr="00580C30">
        <w:rPr>
          <w:rFonts w:ascii="Arial" w:hAnsi="Arial" w:cs="Arial"/>
          <w:spacing w:val="-15"/>
          <w:sz w:val="24"/>
          <w:szCs w:val="24"/>
        </w:rPr>
        <w:t xml:space="preserve"> </w:t>
      </w:r>
      <w:r w:rsidRPr="00580C30">
        <w:rPr>
          <w:rFonts w:ascii="Arial" w:hAnsi="Arial" w:cs="Arial"/>
          <w:sz w:val="24"/>
          <w:szCs w:val="24"/>
        </w:rPr>
        <w:t>en</w:t>
      </w:r>
      <w:r w:rsidRPr="00580C30">
        <w:rPr>
          <w:rFonts w:ascii="Arial" w:hAnsi="Arial" w:cs="Arial"/>
          <w:spacing w:val="-15"/>
          <w:sz w:val="24"/>
          <w:szCs w:val="24"/>
        </w:rPr>
        <w:t xml:space="preserve"> </w:t>
      </w:r>
      <w:r w:rsidRPr="00580C30">
        <w:rPr>
          <w:rFonts w:ascii="Arial" w:hAnsi="Arial" w:cs="Arial"/>
          <w:sz w:val="24"/>
          <w:szCs w:val="24"/>
        </w:rPr>
        <w:t>costas,</w:t>
      </w:r>
      <w:r w:rsidRPr="00580C30">
        <w:rPr>
          <w:rFonts w:ascii="Arial" w:hAnsi="Arial" w:cs="Arial"/>
          <w:spacing w:val="-14"/>
          <w:sz w:val="24"/>
          <w:szCs w:val="24"/>
        </w:rPr>
        <w:t xml:space="preserve"> </w:t>
      </w:r>
      <w:r w:rsidRPr="00580C30">
        <w:rPr>
          <w:rFonts w:ascii="Arial" w:hAnsi="Arial" w:cs="Arial"/>
          <w:sz w:val="24"/>
          <w:szCs w:val="24"/>
        </w:rPr>
        <w:t>por</w:t>
      </w:r>
      <w:r w:rsidRPr="00580C30">
        <w:rPr>
          <w:rFonts w:ascii="Arial" w:hAnsi="Arial" w:cs="Arial"/>
          <w:spacing w:val="-17"/>
          <w:sz w:val="24"/>
          <w:szCs w:val="24"/>
        </w:rPr>
        <w:t xml:space="preserve"> </w:t>
      </w:r>
      <w:r w:rsidRPr="00580C30">
        <w:rPr>
          <w:rFonts w:ascii="Arial" w:hAnsi="Arial" w:cs="Arial"/>
          <w:sz w:val="24"/>
          <w:szCs w:val="24"/>
        </w:rPr>
        <w:t>haberse conocido en el grado jurisdiccional de</w:t>
      </w:r>
      <w:r w:rsidRPr="00580C30">
        <w:rPr>
          <w:rFonts w:ascii="Arial" w:hAnsi="Arial" w:cs="Arial"/>
          <w:spacing w:val="-6"/>
          <w:sz w:val="24"/>
          <w:szCs w:val="24"/>
        </w:rPr>
        <w:t xml:space="preserve"> </w:t>
      </w:r>
      <w:r w:rsidRPr="00580C30">
        <w:rPr>
          <w:rFonts w:ascii="Arial" w:hAnsi="Arial" w:cs="Arial"/>
          <w:sz w:val="24"/>
          <w:szCs w:val="24"/>
        </w:rPr>
        <w:t>consulta.</w:t>
      </w:r>
    </w:p>
    <w:p w:rsidR="002644DA" w:rsidRPr="00580C30" w:rsidRDefault="002644DA" w:rsidP="00DA7C63">
      <w:pPr>
        <w:pStyle w:val="Textoindependiente"/>
        <w:spacing w:line="276" w:lineRule="auto"/>
        <w:ind w:left="109" w:right="289" w:firstLine="736"/>
        <w:jc w:val="both"/>
        <w:rPr>
          <w:rFonts w:ascii="Arial" w:hAnsi="Arial" w:cs="Arial"/>
          <w:sz w:val="24"/>
          <w:szCs w:val="24"/>
        </w:rPr>
      </w:pPr>
    </w:p>
    <w:p w:rsidR="003E3DF9" w:rsidRPr="00580C30" w:rsidRDefault="00E021E7" w:rsidP="00DA7C63">
      <w:pPr>
        <w:pStyle w:val="Ttulo1"/>
        <w:numPr>
          <w:ilvl w:val="0"/>
          <w:numId w:val="1"/>
        </w:numPr>
        <w:tabs>
          <w:tab w:val="left" w:pos="1208"/>
        </w:tabs>
        <w:spacing w:line="276" w:lineRule="auto"/>
        <w:ind w:left="1207" w:hanging="362"/>
        <w:jc w:val="left"/>
        <w:rPr>
          <w:rFonts w:ascii="Arial" w:hAnsi="Arial" w:cs="Arial"/>
          <w:sz w:val="24"/>
          <w:szCs w:val="24"/>
        </w:rPr>
      </w:pPr>
      <w:r w:rsidRPr="00580C30">
        <w:rPr>
          <w:rFonts w:ascii="Arial" w:hAnsi="Arial" w:cs="Arial"/>
          <w:sz w:val="24"/>
          <w:szCs w:val="24"/>
        </w:rPr>
        <w:t>DECISIÓN</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88" w:firstLine="736"/>
        <w:jc w:val="both"/>
        <w:rPr>
          <w:rFonts w:ascii="Arial" w:hAnsi="Arial" w:cs="Arial"/>
          <w:sz w:val="24"/>
          <w:szCs w:val="24"/>
        </w:rPr>
      </w:pPr>
      <w:r w:rsidRPr="00580C30">
        <w:rPr>
          <w:rFonts w:ascii="Arial" w:hAnsi="Arial" w:cs="Arial"/>
          <w:sz w:val="24"/>
          <w:szCs w:val="24"/>
        </w:rPr>
        <w:t>En mérito de lo expuesto, el Tribunal Superior del Distrito Judicial de Pereira - Risaralda, Sala Cuarta de Decisión Laboral, administrando justicia en nombre de la República y por autoridad de la ley,</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spacing w:line="276" w:lineRule="auto"/>
        <w:ind w:right="1607"/>
        <w:jc w:val="center"/>
        <w:rPr>
          <w:rFonts w:ascii="Arial" w:hAnsi="Arial" w:cs="Arial"/>
          <w:sz w:val="24"/>
          <w:szCs w:val="24"/>
        </w:rPr>
      </w:pPr>
      <w:r w:rsidRPr="00580C30">
        <w:rPr>
          <w:rFonts w:ascii="Arial" w:hAnsi="Arial" w:cs="Arial"/>
          <w:sz w:val="24"/>
          <w:szCs w:val="24"/>
        </w:rPr>
        <w:t>RESUELVE</w:t>
      </w:r>
    </w:p>
    <w:p w:rsidR="003E3DF9" w:rsidRPr="00580C30" w:rsidRDefault="003E3DF9" w:rsidP="00DA7C63">
      <w:pPr>
        <w:pStyle w:val="Textoindependiente"/>
        <w:spacing w:line="276" w:lineRule="auto"/>
        <w:rPr>
          <w:rFonts w:ascii="Arial" w:hAnsi="Arial" w:cs="Arial"/>
          <w:b/>
          <w:sz w:val="24"/>
          <w:szCs w:val="24"/>
        </w:rPr>
      </w:pPr>
    </w:p>
    <w:p w:rsidR="003E3DF9" w:rsidRPr="00580C30" w:rsidRDefault="00E021E7" w:rsidP="00DA7C63">
      <w:pPr>
        <w:pStyle w:val="Textoindependiente"/>
        <w:spacing w:line="276" w:lineRule="auto"/>
        <w:ind w:left="109" w:right="287"/>
        <w:jc w:val="both"/>
        <w:rPr>
          <w:rFonts w:ascii="Arial" w:hAnsi="Arial" w:cs="Arial"/>
          <w:sz w:val="24"/>
          <w:szCs w:val="24"/>
        </w:rPr>
      </w:pPr>
      <w:r w:rsidRPr="00580C30">
        <w:rPr>
          <w:rFonts w:ascii="Arial" w:hAnsi="Arial" w:cs="Arial"/>
          <w:b/>
          <w:sz w:val="24"/>
          <w:szCs w:val="24"/>
        </w:rPr>
        <w:t>PRIMERO: CONFIRMAR</w:t>
      </w:r>
      <w:r w:rsidRPr="00580C30">
        <w:rPr>
          <w:rFonts w:ascii="Arial" w:hAnsi="Arial" w:cs="Arial"/>
          <w:sz w:val="24"/>
          <w:szCs w:val="24"/>
        </w:rPr>
        <w:t>, pero por las razones aquí expuestas, la sentencia proferida el trece</w:t>
      </w:r>
      <w:r w:rsidRPr="00580C30">
        <w:rPr>
          <w:rFonts w:ascii="Arial" w:hAnsi="Arial" w:cs="Arial"/>
          <w:spacing w:val="-15"/>
          <w:sz w:val="24"/>
          <w:szCs w:val="24"/>
        </w:rPr>
        <w:t xml:space="preserve"> </w:t>
      </w:r>
      <w:r w:rsidRPr="00580C30">
        <w:rPr>
          <w:rFonts w:ascii="Arial" w:hAnsi="Arial" w:cs="Arial"/>
          <w:sz w:val="24"/>
          <w:szCs w:val="24"/>
        </w:rPr>
        <w:t>(13)</w:t>
      </w:r>
      <w:r w:rsidRPr="00580C30">
        <w:rPr>
          <w:rFonts w:ascii="Arial" w:hAnsi="Arial" w:cs="Arial"/>
          <w:spacing w:val="-14"/>
          <w:sz w:val="24"/>
          <w:szCs w:val="24"/>
        </w:rPr>
        <w:t xml:space="preserve"> </w:t>
      </w:r>
      <w:r w:rsidRPr="00580C30">
        <w:rPr>
          <w:rFonts w:ascii="Arial" w:hAnsi="Arial" w:cs="Arial"/>
          <w:sz w:val="24"/>
          <w:szCs w:val="24"/>
        </w:rPr>
        <w:t>de</w:t>
      </w:r>
      <w:r w:rsidRPr="00580C30">
        <w:rPr>
          <w:rFonts w:ascii="Arial" w:hAnsi="Arial" w:cs="Arial"/>
          <w:spacing w:val="-14"/>
          <w:sz w:val="24"/>
          <w:szCs w:val="24"/>
        </w:rPr>
        <w:t xml:space="preserve"> </w:t>
      </w:r>
      <w:r w:rsidRPr="00580C30">
        <w:rPr>
          <w:rFonts w:ascii="Arial" w:hAnsi="Arial" w:cs="Arial"/>
          <w:sz w:val="24"/>
          <w:szCs w:val="24"/>
        </w:rPr>
        <w:t>mayo</w:t>
      </w:r>
      <w:r w:rsidRPr="00580C30">
        <w:rPr>
          <w:rFonts w:ascii="Arial" w:hAnsi="Arial" w:cs="Arial"/>
          <w:spacing w:val="-18"/>
          <w:sz w:val="24"/>
          <w:szCs w:val="24"/>
        </w:rPr>
        <w:t xml:space="preserve"> </w:t>
      </w:r>
      <w:r w:rsidRPr="00580C30">
        <w:rPr>
          <w:rFonts w:ascii="Arial" w:hAnsi="Arial" w:cs="Arial"/>
          <w:sz w:val="24"/>
          <w:szCs w:val="24"/>
        </w:rPr>
        <w:t>de</w:t>
      </w:r>
      <w:r w:rsidRPr="00580C30">
        <w:rPr>
          <w:rFonts w:ascii="Arial" w:hAnsi="Arial" w:cs="Arial"/>
          <w:spacing w:val="-14"/>
          <w:sz w:val="24"/>
          <w:szCs w:val="24"/>
        </w:rPr>
        <w:t xml:space="preserve"> </w:t>
      </w:r>
      <w:r w:rsidRPr="00580C30">
        <w:rPr>
          <w:rFonts w:ascii="Arial" w:hAnsi="Arial" w:cs="Arial"/>
          <w:sz w:val="24"/>
          <w:szCs w:val="24"/>
        </w:rPr>
        <w:t>dos</w:t>
      </w:r>
      <w:r w:rsidRPr="00580C30">
        <w:rPr>
          <w:rFonts w:ascii="Arial" w:hAnsi="Arial" w:cs="Arial"/>
          <w:spacing w:val="-14"/>
          <w:sz w:val="24"/>
          <w:szCs w:val="24"/>
        </w:rPr>
        <w:t xml:space="preserve"> </w:t>
      </w:r>
      <w:r w:rsidRPr="00580C30">
        <w:rPr>
          <w:rFonts w:ascii="Arial" w:hAnsi="Arial" w:cs="Arial"/>
          <w:sz w:val="24"/>
          <w:szCs w:val="24"/>
        </w:rPr>
        <w:t>mil</w:t>
      </w:r>
      <w:r w:rsidRPr="00580C30">
        <w:rPr>
          <w:rFonts w:ascii="Arial" w:hAnsi="Arial" w:cs="Arial"/>
          <w:spacing w:val="-16"/>
          <w:sz w:val="24"/>
          <w:szCs w:val="24"/>
        </w:rPr>
        <w:t xml:space="preserve"> </w:t>
      </w:r>
      <w:r w:rsidRPr="00580C30">
        <w:rPr>
          <w:rFonts w:ascii="Arial" w:hAnsi="Arial" w:cs="Arial"/>
          <w:sz w:val="24"/>
          <w:szCs w:val="24"/>
        </w:rPr>
        <w:t>diecinueve</w:t>
      </w:r>
      <w:r w:rsidRPr="00580C30">
        <w:rPr>
          <w:rFonts w:ascii="Arial" w:hAnsi="Arial" w:cs="Arial"/>
          <w:spacing w:val="-14"/>
          <w:sz w:val="24"/>
          <w:szCs w:val="24"/>
        </w:rPr>
        <w:t xml:space="preserve"> </w:t>
      </w:r>
      <w:r w:rsidRPr="00580C30">
        <w:rPr>
          <w:rFonts w:ascii="Arial" w:hAnsi="Arial" w:cs="Arial"/>
          <w:sz w:val="24"/>
          <w:szCs w:val="24"/>
        </w:rPr>
        <w:t>(2019)</w:t>
      </w:r>
      <w:r w:rsidRPr="00580C30">
        <w:rPr>
          <w:rFonts w:ascii="Arial" w:hAnsi="Arial" w:cs="Arial"/>
          <w:spacing w:val="-12"/>
          <w:sz w:val="24"/>
          <w:szCs w:val="24"/>
        </w:rPr>
        <w:t xml:space="preserve"> </w:t>
      </w:r>
      <w:r w:rsidRPr="00580C30">
        <w:rPr>
          <w:rFonts w:ascii="Arial" w:hAnsi="Arial" w:cs="Arial"/>
          <w:sz w:val="24"/>
          <w:szCs w:val="24"/>
        </w:rPr>
        <w:t>por</w:t>
      </w:r>
      <w:r w:rsidRPr="00580C30">
        <w:rPr>
          <w:rFonts w:ascii="Arial" w:hAnsi="Arial" w:cs="Arial"/>
          <w:spacing w:val="-13"/>
          <w:sz w:val="24"/>
          <w:szCs w:val="24"/>
        </w:rPr>
        <w:t xml:space="preserve"> </w:t>
      </w:r>
      <w:r w:rsidRPr="00580C30">
        <w:rPr>
          <w:rFonts w:ascii="Arial" w:hAnsi="Arial" w:cs="Arial"/>
          <w:sz w:val="24"/>
          <w:szCs w:val="24"/>
        </w:rPr>
        <w:t>el</w:t>
      </w:r>
      <w:r w:rsidRPr="00580C30">
        <w:rPr>
          <w:rFonts w:ascii="Arial" w:hAnsi="Arial" w:cs="Arial"/>
          <w:spacing w:val="-15"/>
          <w:sz w:val="24"/>
          <w:szCs w:val="24"/>
        </w:rPr>
        <w:t xml:space="preserve"> </w:t>
      </w:r>
      <w:r w:rsidRPr="00580C30">
        <w:rPr>
          <w:rFonts w:ascii="Arial" w:hAnsi="Arial" w:cs="Arial"/>
          <w:sz w:val="24"/>
          <w:szCs w:val="24"/>
        </w:rPr>
        <w:t>Juzgado</w:t>
      </w:r>
      <w:r w:rsidRPr="00580C30">
        <w:rPr>
          <w:rFonts w:ascii="Arial" w:hAnsi="Arial" w:cs="Arial"/>
          <w:spacing w:val="-15"/>
          <w:sz w:val="24"/>
          <w:szCs w:val="24"/>
        </w:rPr>
        <w:t xml:space="preserve"> </w:t>
      </w:r>
      <w:r w:rsidRPr="00580C30">
        <w:rPr>
          <w:rFonts w:ascii="Arial" w:hAnsi="Arial" w:cs="Arial"/>
          <w:sz w:val="24"/>
          <w:szCs w:val="24"/>
        </w:rPr>
        <w:t>Cuarto</w:t>
      </w:r>
      <w:r w:rsidRPr="00580C30">
        <w:rPr>
          <w:rFonts w:ascii="Arial" w:hAnsi="Arial" w:cs="Arial"/>
          <w:spacing w:val="-14"/>
          <w:sz w:val="24"/>
          <w:szCs w:val="24"/>
        </w:rPr>
        <w:t xml:space="preserve"> </w:t>
      </w:r>
      <w:r w:rsidRPr="00580C30">
        <w:rPr>
          <w:rFonts w:ascii="Arial" w:hAnsi="Arial" w:cs="Arial"/>
          <w:sz w:val="24"/>
          <w:szCs w:val="24"/>
        </w:rPr>
        <w:t>Laboral</w:t>
      </w:r>
      <w:r w:rsidRPr="00580C30">
        <w:rPr>
          <w:rFonts w:ascii="Arial" w:hAnsi="Arial" w:cs="Arial"/>
          <w:spacing w:val="-16"/>
          <w:sz w:val="24"/>
          <w:szCs w:val="24"/>
        </w:rPr>
        <w:t xml:space="preserve"> </w:t>
      </w:r>
      <w:r w:rsidRPr="00580C30">
        <w:rPr>
          <w:rFonts w:ascii="Arial" w:hAnsi="Arial" w:cs="Arial"/>
          <w:sz w:val="24"/>
          <w:szCs w:val="24"/>
        </w:rPr>
        <w:t>del</w:t>
      </w:r>
      <w:r w:rsidRPr="00580C30">
        <w:rPr>
          <w:rFonts w:ascii="Arial" w:hAnsi="Arial" w:cs="Arial"/>
          <w:spacing w:val="-14"/>
          <w:sz w:val="24"/>
          <w:szCs w:val="24"/>
        </w:rPr>
        <w:t xml:space="preserve"> </w:t>
      </w:r>
      <w:r w:rsidRPr="00580C30">
        <w:rPr>
          <w:rFonts w:ascii="Arial" w:hAnsi="Arial" w:cs="Arial"/>
          <w:sz w:val="24"/>
          <w:szCs w:val="24"/>
        </w:rPr>
        <w:t>Circuito de</w:t>
      </w:r>
      <w:r w:rsidRPr="00580C30">
        <w:rPr>
          <w:rFonts w:ascii="Arial" w:hAnsi="Arial" w:cs="Arial"/>
          <w:spacing w:val="-5"/>
          <w:sz w:val="24"/>
          <w:szCs w:val="24"/>
        </w:rPr>
        <w:t xml:space="preserve"> </w:t>
      </w:r>
      <w:r w:rsidRPr="00580C30">
        <w:rPr>
          <w:rFonts w:ascii="Arial" w:hAnsi="Arial" w:cs="Arial"/>
          <w:sz w:val="24"/>
          <w:szCs w:val="24"/>
        </w:rPr>
        <w:t>Pereira,</w:t>
      </w:r>
      <w:r w:rsidRPr="00580C30">
        <w:rPr>
          <w:rFonts w:ascii="Arial" w:hAnsi="Arial" w:cs="Arial"/>
          <w:spacing w:val="-3"/>
          <w:sz w:val="24"/>
          <w:szCs w:val="24"/>
        </w:rPr>
        <w:t xml:space="preserve"> </w:t>
      </w:r>
      <w:r w:rsidRPr="00580C30">
        <w:rPr>
          <w:rFonts w:ascii="Arial" w:hAnsi="Arial" w:cs="Arial"/>
          <w:sz w:val="24"/>
          <w:szCs w:val="24"/>
        </w:rPr>
        <w:t>dentro</w:t>
      </w:r>
      <w:r w:rsidRPr="00580C30">
        <w:rPr>
          <w:rFonts w:ascii="Arial" w:hAnsi="Arial" w:cs="Arial"/>
          <w:spacing w:val="-7"/>
          <w:sz w:val="24"/>
          <w:szCs w:val="24"/>
        </w:rPr>
        <w:t xml:space="preserve"> </w:t>
      </w:r>
      <w:r w:rsidRPr="00580C30">
        <w:rPr>
          <w:rFonts w:ascii="Arial" w:hAnsi="Arial" w:cs="Arial"/>
          <w:sz w:val="24"/>
          <w:szCs w:val="24"/>
        </w:rPr>
        <w:t>del</w:t>
      </w:r>
      <w:r w:rsidRPr="00580C30">
        <w:rPr>
          <w:rFonts w:ascii="Arial" w:hAnsi="Arial" w:cs="Arial"/>
          <w:spacing w:val="-4"/>
          <w:sz w:val="24"/>
          <w:szCs w:val="24"/>
        </w:rPr>
        <w:t xml:space="preserve"> </w:t>
      </w:r>
      <w:r w:rsidRPr="00580C30">
        <w:rPr>
          <w:rFonts w:ascii="Arial" w:hAnsi="Arial" w:cs="Arial"/>
          <w:sz w:val="24"/>
          <w:szCs w:val="24"/>
        </w:rPr>
        <w:t>proceso</w:t>
      </w:r>
      <w:r w:rsidRPr="00580C30">
        <w:rPr>
          <w:rFonts w:ascii="Arial" w:hAnsi="Arial" w:cs="Arial"/>
          <w:spacing w:val="-6"/>
          <w:sz w:val="24"/>
          <w:szCs w:val="24"/>
        </w:rPr>
        <w:t xml:space="preserve"> </w:t>
      </w:r>
      <w:r w:rsidRPr="00580C30">
        <w:rPr>
          <w:rFonts w:ascii="Arial" w:hAnsi="Arial" w:cs="Arial"/>
          <w:sz w:val="24"/>
          <w:szCs w:val="24"/>
        </w:rPr>
        <w:t>promovido</w:t>
      </w:r>
      <w:r w:rsidRPr="00580C30">
        <w:rPr>
          <w:rFonts w:ascii="Arial" w:hAnsi="Arial" w:cs="Arial"/>
          <w:spacing w:val="-4"/>
          <w:sz w:val="24"/>
          <w:szCs w:val="24"/>
        </w:rPr>
        <w:t xml:space="preserve"> </w:t>
      </w:r>
      <w:r w:rsidRPr="00580C30">
        <w:rPr>
          <w:rFonts w:ascii="Arial" w:hAnsi="Arial" w:cs="Arial"/>
          <w:sz w:val="24"/>
          <w:szCs w:val="24"/>
        </w:rPr>
        <w:t>por</w:t>
      </w:r>
      <w:r w:rsidRPr="00580C30">
        <w:rPr>
          <w:rFonts w:ascii="Arial" w:hAnsi="Arial" w:cs="Arial"/>
          <w:spacing w:val="-3"/>
          <w:sz w:val="24"/>
          <w:szCs w:val="24"/>
        </w:rPr>
        <w:t xml:space="preserve"> </w:t>
      </w:r>
      <w:r w:rsidRPr="00580C30">
        <w:rPr>
          <w:rFonts w:ascii="Arial" w:hAnsi="Arial" w:cs="Arial"/>
          <w:sz w:val="24"/>
          <w:szCs w:val="24"/>
        </w:rPr>
        <w:t>Luis</w:t>
      </w:r>
      <w:r w:rsidRPr="00580C30">
        <w:rPr>
          <w:rFonts w:ascii="Arial" w:hAnsi="Arial" w:cs="Arial"/>
          <w:spacing w:val="-4"/>
          <w:sz w:val="24"/>
          <w:szCs w:val="24"/>
        </w:rPr>
        <w:t xml:space="preserve"> </w:t>
      </w:r>
      <w:r w:rsidRPr="00580C30">
        <w:rPr>
          <w:rFonts w:ascii="Arial" w:hAnsi="Arial" w:cs="Arial"/>
          <w:sz w:val="24"/>
          <w:szCs w:val="24"/>
        </w:rPr>
        <w:t>Eduardo</w:t>
      </w:r>
      <w:r w:rsidRPr="00580C30">
        <w:rPr>
          <w:rFonts w:ascii="Arial" w:hAnsi="Arial" w:cs="Arial"/>
          <w:spacing w:val="-6"/>
          <w:sz w:val="24"/>
          <w:szCs w:val="24"/>
        </w:rPr>
        <w:t xml:space="preserve"> </w:t>
      </w:r>
      <w:r w:rsidRPr="00580C30">
        <w:rPr>
          <w:rFonts w:ascii="Arial" w:hAnsi="Arial" w:cs="Arial"/>
          <w:sz w:val="24"/>
          <w:szCs w:val="24"/>
        </w:rPr>
        <w:t>López</w:t>
      </w:r>
      <w:r w:rsidRPr="00580C30">
        <w:rPr>
          <w:rFonts w:ascii="Arial" w:hAnsi="Arial" w:cs="Arial"/>
          <w:spacing w:val="-3"/>
          <w:sz w:val="24"/>
          <w:szCs w:val="24"/>
        </w:rPr>
        <w:t xml:space="preserve"> </w:t>
      </w:r>
      <w:r w:rsidRPr="00580C30">
        <w:rPr>
          <w:rFonts w:ascii="Arial" w:hAnsi="Arial" w:cs="Arial"/>
          <w:sz w:val="24"/>
          <w:szCs w:val="24"/>
        </w:rPr>
        <w:t>Benítez</w:t>
      </w:r>
      <w:r w:rsidRPr="00580C30">
        <w:rPr>
          <w:rFonts w:ascii="Arial" w:hAnsi="Arial" w:cs="Arial"/>
          <w:spacing w:val="-2"/>
          <w:sz w:val="24"/>
          <w:szCs w:val="24"/>
        </w:rPr>
        <w:t xml:space="preserve"> </w:t>
      </w:r>
      <w:r w:rsidRPr="00580C30">
        <w:rPr>
          <w:rFonts w:ascii="Arial" w:hAnsi="Arial" w:cs="Arial"/>
          <w:sz w:val="24"/>
          <w:szCs w:val="24"/>
        </w:rPr>
        <w:t>en</w:t>
      </w:r>
      <w:r w:rsidRPr="00580C30">
        <w:rPr>
          <w:rFonts w:ascii="Arial" w:hAnsi="Arial" w:cs="Arial"/>
          <w:spacing w:val="-4"/>
          <w:sz w:val="24"/>
          <w:szCs w:val="24"/>
        </w:rPr>
        <w:t xml:space="preserve"> </w:t>
      </w:r>
      <w:r w:rsidRPr="00580C30">
        <w:rPr>
          <w:rFonts w:ascii="Arial" w:hAnsi="Arial" w:cs="Arial"/>
          <w:sz w:val="24"/>
          <w:szCs w:val="24"/>
        </w:rPr>
        <w:t>contra</w:t>
      </w:r>
      <w:r w:rsidRPr="00580C30">
        <w:rPr>
          <w:rFonts w:ascii="Arial" w:hAnsi="Arial" w:cs="Arial"/>
          <w:spacing w:val="-8"/>
          <w:sz w:val="24"/>
          <w:szCs w:val="24"/>
        </w:rPr>
        <w:t xml:space="preserve"> </w:t>
      </w:r>
      <w:r w:rsidRPr="00580C30">
        <w:rPr>
          <w:rFonts w:ascii="Arial" w:hAnsi="Arial" w:cs="Arial"/>
          <w:sz w:val="24"/>
          <w:szCs w:val="24"/>
        </w:rPr>
        <w:t>de</w:t>
      </w:r>
      <w:r w:rsidRPr="00580C30">
        <w:rPr>
          <w:rFonts w:ascii="Arial" w:hAnsi="Arial" w:cs="Arial"/>
          <w:spacing w:val="-4"/>
          <w:sz w:val="24"/>
          <w:szCs w:val="24"/>
        </w:rPr>
        <w:t xml:space="preserve"> </w:t>
      </w:r>
      <w:r w:rsidRPr="00580C30">
        <w:rPr>
          <w:rFonts w:ascii="Arial" w:hAnsi="Arial" w:cs="Arial"/>
          <w:sz w:val="24"/>
          <w:szCs w:val="24"/>
        </w:rPr>
        <w:t>la Administradora Colombiana de Pensiones – Colpensiones, por las razones aquí expuestas.</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extoindependiente"/>
        <w:spacing w:line="276" w:lineRule="auto"/>
        <w:ind w:left="109" w:right="298"/>
        <w:jc w:val="both"/>
        <w:rPr>
          <w:rFonts w:ascii="Arial" w:hAnsi="Arial" w:cs="Arial"/>
          <w:sz w:val="24"/>
          <w:szCs w:val="24"/>
        </w:rPr>
      </w:pPr>
      <w:r w:rsidRPr="00580C30">
        <w:rPr>
          <w:rFonts w:ascii="Arial" w:hAnsi="Arial" w:cs="Arial"/>
          <w:b/>
          <w:sz w:val="24"/>
          <w:szCs w:val="24"/>
        </w:rPr>
        <w:t xml:space="preserve">SEGUNDO: </w:t>
      </w:r>
      <w:r w:rsidRPr="00580C30">
        <w:rPr>
          <w:rFonts w:ascii="Arial" w:hAnsi="Arial" w:cs="Arial"/>
          <w:sz w:val="24"/>
          <w:szCs w:val="24"/>
        </w:rPr>
        <w:t>No imponer condena en costas en esta instancia, por haberse conocido en el grado jurisdiccional de</w:t>
      </w:r>
      <w:r w:rsidRPr="00580C30">
        <w:rPr>
          <w:rFonts w:ascii="Arial" w:hAnsi="Arial" w:cs="Arial"/>
          <w:spacing w:val="-3"/>
          <w:sz w:val="24"/>
          <w:szCs w:val="24"/>
        </w:rPr>
        <w:t xml:space="preserve"> </w:t>
      </w:r>
      <w:r w:rsidRPr="00580C30">
        <w:rPr>
          <w:rFonts w:ascii="Arial" w:hAnsi="Arial" w:cs="Arial"/>
          <w:sz w:val="24"/>
          <w:szCs w:val="24"/>
        </w:rPr>
        <w:t>consulta.</w:t>
      </w:r>
    </w:p>
    <w:p w:rsidR="003E3DF9" w:rsidRPr="00580C30" w:rsidRDefault="003E3DF9" w:rsidP="00DA7C63">
      <w:pPr>
        <w:pStyle w:val="Textoindependiente"/>
        <w:spacing w:line="276" w:lineRule="auto"/>
        <w:rPr>
          <w:rFonts w:ascii="Arial" w:hAnsi="Arial" w:cs="Arial"/>
          <w:sz w:val="24"/>
          <w:szCs w:val="24"/>
        </w:rPr>
      </w:pPr>
    </w:p>
    <w:p w:rsidR="003E3DF9" w:rsidRPr="00580C30" w:rsidRDefault="00E021E7" w:rsidP="00DA7C63">
      <w:pPr>
        <w:pStyle w:val="Ttulo1"/>
        <w:spacing w:line="276" w:lineRule="auto"/>
        <w:ind w:left="109"/>
        <w:jc w:val="both"/>
        <w:rPr>
          <w:rFonts w:ascii="Arial" w:hAnsi="Arial" w:cs="Arial"/>
          <w:sz w:val="24"/>
          <w:szCs w:val="24"/>
        </w:rPr>
      </w:pPr>
      <w:r w:rsidRPr="00580C30">
        <w:rPr>
          <w:rFonts w:ascii="Arial" w:hAnsi="Arial" w:cs="Arial"/>
          <w:sz w:val="24"/>
          <w:szCs w:val="24"/>
        </w:rPr>
        <w:t>NOTIFÍQUESE, CÚMPLASE Y DEVUÉLVASE.</w:t>
      </w:r>
    </w:p>
    <w:p w:rsidR="00DA7C63" w:rsidRPr="00580C30" w:rsidRDefault="00DA7C63" w:rsidP="00DA7C63">
      <w:pPr>
        <w:widowControl/>
        <w:autoSpaceDE/>
        <w:autoSpaceDN/>
        <w:spacing w:line="276" w:lineRule="auto"/>
        <w:jc w:val="both"/>
        <w:rPr>
          <w:rFonts w:ascii="Arial" w:eastAsia="Times New Roman" w:hAnsi="Arial" w:cs="Arial"/>
          <w:spacing w:val="12"/>
          <w:sz w:val="24"/>
          <w:szCs w:val="24"/>
          <w:lang w:val="es-ES_tradnl" w:bidi="ar-SA"/>
        </w:rPr>
      </w:pPr>
    </w:p>
    <w:p w:rsidR="00DA7C63" w:rsidRPr="00580C30" w:rsidRDefault="00DA7C63" w:rsidP="00DA7C63">
      <w:pPr>
        <w:widowControl/>
        <w:autoSpaceDE/>
        <w:autoSpaceDN/>
        <w:spacing w:line="276" w:lineRule="auto"/>
        <w:jc w:val="both"/>
        <w:rPr>
          <w:rFonts w:ascii="Arial" w:eastAsia="Times New Roman" w:hAnsi="Arial" w:cs="Arial"/>
          <w:spacing w:val="12"/>
          <w:sz w:val="24"/>
          <w:szCs w:val="24"/>
          <w:lang w:val="es-ES_tradnl" w:bidi="ar-SA"/>
        </w:rPr>
      </w:pPr>
    </w:p>
    <w:p w:rsidR="00DA7C63" w:rsidRPr="00580C30" w:rsidRDefault="00DA7C63" w:rsidP="00DA7C63">
      <w:pPr>
        <w:widowControl/>
        <w:autoSpaceDE/>
        <w:autoSpaceDN/>
        <w:spacing w:line="276" w:lineRule="auto"/>
        <w:jc w:val="both"/>
        <w:rPr>
          <w:rFonts w:ascii="Arial" w:eastAsia="Times New Roman" w:hAnsi="Arial" w:cs="Arial"/>
          <w:spacing w:val="12"/>
          <w:sz w:val="24"/>
          <w:szCs w:val="24"/>
          <w:lang w:val="es-ES_tradnl" w:bidi="ar-SA"/>
        </w:rPr>
      </w:pPr>
    </w:p>
    <w:p w:rsidR="00DA7C63" w:rsidRPr="00580C30" w:rsidRDefault="00DA7C63" w:rsidP="00DA7C63">
      <w:pPr>
        <w:widowControl/>
        <w:autoSpaceDE/>
        <w:autoSpaceDN/>
        <w:spacing w:line="276" w:lineRule="auto"/>
        <w:jc w:val="center"/>
        <w:rPr>
          <w:rFonts w:ascii="Arial" w:eastAsia="Times New Roman" w:hAnsi="Arial" w:cs="Arial"/>
          <w:b/>
          <w:bCs/>
          <w:iCs/>
          <w:spacing w:val="12"/>
          <w:sz w:val="24"/>
          <w:szCs w:val="24"/>
          <w:lang w:bidi="ar-SA"/>
        </w:rPr>
      </w:pPr>
      <w:r w:rsidRPr="00580C30">
        <w:rPr>
          <w:rFonts w:ascii="Arial" w:eastAsia="Times New Roman" w:hAnsi="Arial" w:cs="Arial"/>
          <w:b/>
          <w:bCs/>
          <w:iCs/>
          <w:spacing w:val="12"/>
          <w:sz w:val="24"/>
          <w:szCs w:val="24"/>
          <w:lang w:bidi="ar-SA"/>
        </w:rPr>
        <w:t>ALEJANDRA MARÍA HENAO PALACIO</w:t>
      </w:r>
    </w:p>
    <w:p w:rsidR="00DA7C63" w:rsidRPr="00580C30" w:rsidRDefault="00DA7C63" w:rsidP="00DA7C63">
      <w:pPr>
        <w:widowControl/>
        <w:autoSpaceDE/>
        <w:autoSpaceDN/>
        <w:spacing w:line="276" w:lineRule="auto"/>
        <w:jc w:val="center"/>
        <w:rPr>
          <w:rFonts w:ascii="Arial" w:eastAsia="Times New Roman" w:hAnsi="Arial" w:cs="Arial"/>
          <w:bCs/>
          <w:iCs/>
          <w:spacing w:val="12"/>
          <w:sz w:val="24"/>
          <w:szCs w:val="24"/>
          <w:lang w:bidi="ar-SA"/>
        </w:rPr>
      </w:pPr>
      <w:r w:rsidRPr="00580C30">
        <w:rPr>
          <w:rFonts w:ascii="Arial" w:eastAsia="Times New Roman" w:hAnsi="Arial" w:cs="Arial"/>
          <w:bCs/>
          <w:iCs/>
          <w:spacing w:val="12"/>
          <w:sz w:val="24"/>
          <w:szCs w:val="24"/>
          <w:lang w:bidi="ar-SA"/>
        </w:rPr>
        <w:t>Magistrada Ponente</w:t>
      </w:r>
    </w:p>
    <w:p w:rsidR="00DA7C63" w:rsidRPr="00580C30" w:rsidRDefault="00DA7C63" w:rsidP="00DA7C63">
      <w:pPr>
        <w:widowControl/>
        <w:autoSpaceDE/>
        <w:autoSpaceDN/>
        <w:spacing w:line="276" w:lineRule="auto"/>
        <w:jc w:val="both"/>
        <w:rPr>
          <w:rFonts w:ascii="Arial" w:eastAsia="Times New Roman" w:hAnsi="Arial" w:cs="Arial"/>
          <w:spacing w:val="12"/>
          <w:sz w:val="24"/>
          <w:szCs w:val="24"/>
          <w:lang w:val="es-ES_tradnl" w:bidi="ar-SA"/>
        </w:rPr>
      </w:pPr>
    </w:p>
    <w:p w:rsidR="00DA7C63" w:rsidRPr="00580C30" w:rsidRDefault="00DA7C63" w:rsidP="00DA7C63">
      <w:pPr>
        <w:widowControl/>
        <w:autoSpaceDE/>
        <w:autoSpaceDN/>
        <w:spacing w:line="276" w:lineRule="auto"/>
        <w:jc w:val="both"/>
        <w:rPr>
          <w:rFonts w:ascii="Arial" w:eastAsia="Times New Roman" w:hAnsi="Arial" w:cs="Arial"/>
          <w:spacing w:val="12"/>
          <w:sz w:val="24"/>
          <w:szCs w:val="24"/>
          <w:lang w:val="es-ES_tradnl" w:bidi="ar-SA"/>
        </w:rPr>
      </w:pPr>
    </w:p>
    <w:p w:rsidR="00DA7C63" w:rsidRPr="00580C30" w:rsidRDefault="00DA7C63" w:rsidP="00DA7C63">
      <w:pPr>
        <w:widowControl/>
        <w:autoSpaceDE/>
        <w:autoSpaceDN/>
        <w:spacing w:line="276" w:lineRule="auto"/>
        <w:jc w:val="both"/>
        <w:rPr>
          <w:rFonts w:ascii="Arial" w:eastAsia="Times New Roman" w:hAnsi="Arial" w:cs="Arial"/>
          <w:spacing w:val="12"/>
          <w:sz w:val="24"/>
          <w:szCs w:val="24"/>
          <w:lang w:val="es-ES_tradnl" w:bidi="ar-SA"/>
        </w:rPr>
      </w:pPr>
    </w:p>
    <w:p w:rsidR="00DA7C63" w:rsidRPr="00580C30" w:rsidRDefault="00DA7C63" w:rsidP="00DA7C63">
      <w:pPr>
        <w:widowControl/>
        <w:autoSpaceDE/>
        <w:autoSpaceDN/>
        <w:spacing w:line="276" w:lineRule="auto"/>
        <w:jc w:val="both"/>
        <w:rPr>
          <w:rFonts w:ascii="Arial" w:eastAsia="Times New Roman" w:hAnsi="Arial" w:cs="Arial"/>
          <w:b/>
          <w:bCs/>
          <w:iCs/>
          <w:spacing w:val="12"/>
          <w:sz w:val="24"/>
          <w:szCs w:val="24"/>
          <w:lang w:bidi="ar-SA"/>
        </w:rPr>
      </w:pPr>
      <w:r w:rsidRPr="00580C30">
        <w:rPr>
          <w:rFonts w:ascii="Arial" w:eastAsia="Times New Roman" w:hAnsi="Arial" w:cs="Arial"/>
          <w:b/>
          <w:bCs/>
          <w:iCs/>
          <w:spacing w:val="12"/>
          <w:sz w:val="24"/>
          <w:szCs w:val="24"/>
          <w:lang w:bidi="ar-SA"/>
        </w:rPr>
        <w:t>ANA LUCÍA CAICEDO CALDERÓN</w:t>
      </w:r>
      <w:r w:rsidRPr="00580C30">
        <w:rPr>
          <w:rFonts w:ascii="Arial" w:eastAsia="Times New Roman" w:hAnsi="Arial" w:cs="Arial"/>
          <w:b/>
          <w:bCs/>
          <w:iCs/>
          <w:spacing w:val="12"/>
          <w:sz w:val="24"/>
          <w:szCs w:val="24"/>
          <w:lang w:bidi="ar-SA"/>
        </w:rPr>
        <w:tab/>
        <w:t xml:space="preserve">      OLGA LUCIA HOYOS SEPÚLVEDA</w:t>
      </w:r>
    </w:p>
    <w:p w:rsidR="003E3DF9" w:rsidRPr="00580C30" w:rsidRDefault="00DA7C63" w:rsidP="00DA7C63">
      <w:pPr>
        <w:widowControl/>
        <w:autoSpaceDE/>
        <w:autoSpaceDN/>
        <w:spacing w:line="276" w:lineRule="auto"/>
        <w:jc w:val="both"/>
        <w:rPr>
          <w:rFonts w:ascii="Arial" w:eastAsia="Times New Roman" w:hAnsi="Arial" w:cs="Arial"/>
          <w:bCs/>
          <w:iCs/>
          <w:spacing w:val="12"/>
          <w:sz w:val="24"/>
          <w:szCs w:val="24"/>
          <w:lang w:bidi="ar-SA"/>
        </w:rPr>
      </w:pPr>
      <w:r w:rsidRPr="00580C30">
        <w:rPr>
          <w:rFonts w:ascii="Arial" w:eastAsia="Times New Roman" w:hAnsi="Arial" w:cs="Arial"/>
          <w:bCs/>
          <w:iCs/>
          <w:spacing w:val="12"/>
          <w:sz w:val="24"/>
          <w:szCs w:val="24"/>
          <w:lang w:bidi="ar-SA"/>
        </w:rPr>
        <w:t xml:space="preserve">                Magistrada</w:t>
      </w:r>
      <w:r w:rsidRPr="00580C30">
        <w:rPr>
          <w:rFonts w:ascii="Arial" w:eastAsia="Times New Roman" w:hAnsi="Arial" w:cs="Arial"/>
          <w:bCs/>
          <w:iCs/>
          <w:spacing w:val="12"/>
          <w:sz w:val="24"/>
          <w:szCs w:val="24"/>
          <w:lang w:bidi="ar-SA"/>
        </w:rPr>
        <w:tab/>
      </w:r>
      <w:r w:rsidRPr="00580C30">
        <w:rPr>
          <w:rFonts w:ascii="Arial" w:eastAsia="Times New Roman" w:hAnsi="Arial" w:cs="Arial"/>
          <w:bCs/>
          <w:iCs/>
          <w:spacing w:val="12"/>
          <w:sz w:val="24"/>
          <w:szCs w:val="24"/>
          <w:lang w:bidi="ar-SA"/>
        </w:rPr>
        <w:tab/>
      </w:r>
      <w:r w:rsidRPr="00580C30">
        <w:rPr>
          <w:rFonts w:ascii="Arial" w:eastAsia="Times New Roman" w:hAnsi="Arial" w:cs="Arial"/>
          <w:bCs/>
          <w:iCs/>
          <w:spacing w:val="12"/>
          <w:sz w:val="24"/>
          <w:szCs w:val="24"/>
          <w:lang w:bidi="ar-SA"/>
        </w:rPr>
        <w:tab/>
      </w:r>
      <w:r w:rsidRPr="00580C30">
        <w:rPr>
          <w:rFonts w:ascii="Arial" w:eastAsia="Times New Roman" w:hAnsi="Arial" w:cs="Arial"/>
          <w:bCs/>
          <w:iCs/>
          <w:spacing w:val="12"/>
          <w:sz w:val="24"/>
          <w:szCs w:val="24"/>
          <w:lang w:bidi="ar-SA"/>
        </w:rPr>
        <w:tab/>
      </w:r>
      <w:r w:rsidRPr="00580C30">
        <w:rPr>
          <w:rFonts w:ascii="Arial" w:eastAsia="Times New Roman" w:hAnsi="Arial" w:cs="Arial"/>
          <w:bCs/>
          <w:iCs/>
          <w:spacing w:val="12"/>
          <w:sz w:val="24"/>
          <w:szCs w:val="24"/>
          <w:lang w:bidi="ar-SA"/>
        </w:rPr>
        <w:tab/>
        <w:t xml:space="preserve">      Magistrada</w:t>
      </w:r>
    </w:p>
    <w:sectPr w:rsidR="003E3DF9" w:rsidRPr="00580C30" w:rsidSect="00DA7C63">
      <w:headerReference w:type="default" r:id="rId10"/>
      <w:pgSz w:w="12242" w:h="18711"/>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54" w:rsidRDefault="00640054">
      <w:r>
        <w:separator/>
      </w:r>
    </w:p>
  </w:endnote>
  <w:endnote w:type="continuationSeparator" w:id="0">
    <w:p w:rsidR="00640054" w:rsidRDefault="0064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54" w:rsidRDefault="00640054">
      <w:r>
        <w:separator/>
      </w:r>
    </w:p>
  </w:footnote>
  <w:footnote w:type="continuationSeparator" w:id="0">
    <w:p w:rsidR="00640054" w:rsidRDefault="0064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F9" w:rsidRPr="00DA7C63" w:rsidRDefault="00640054">
    <w:pPr>
      <w:pStyle w:val="Textoindependiente"/>
      <w:spacing w:line="14" w:lineRule="auto"/>
      <w:rPr>
        <w:rFonts w:ascii="Arial" w:hAnsi="Arial" w:cs="Arial"/>
        <w:sz w:val="18"/>
      </w:rPr>
    </w:pPr>
    <w:r>
      <w:rPr>
        <w:rFonts w:ascii="Arial" w:hAnsi="Arial" w:cs="Arial"/>
        <w:sz w:val="28"/>
      </w:rPr>
      <w:pict>
        <v:shapetype id="_x0000_t202" coordsize="21600,21600" o:spt="202" path="m,l,21600r21600,l21600,xe">
          <v:stroke joinstyle="miter"/>
          <v:path gradientshapeok="t" o:connecttype="rect"/>
        </v:shapetype>
        <v:shape id="_x0000_s2050" type="#_x0000_t202" alt="" style="position:absolute;margin-left:87.5pt;margin-top:35.6pt;width:205.95pt;height:21.25pt;z-index:-251941888;mso-wrap-edited:f;mso-height-percent:0;mso-position-horizontal-relative:page;mso-position-vertical-relative:page;mso-height-percent:0;v-text-anchor:top" filled="f" stroked="f">
          <v:textbox inset="0,0,0,0">
            <w:txbxContent>
              <w:p w:rsidR="003E3DF9" w:rsidRPr="00CF6A77" w:rsidRDefault="00E021E7">
                <w:pPr>
                  <w:spacing w:before="26"/>
                  <w:ind w:left="20"/>
                  <w:rPr>
                    <w:rFonts w:ascii="Arial" w:hAnsi="Arial" w:cs="Arial"/>
                    <w:sz w:val="18"/>
                  </w:rPr>
                </w:pPr>
                <w:r w:rsidRPr="00CF6A77">
                  <w:rPr>
                    <w:rFonts w:ascii="Arial" w:hAnsi="Arial" w:cs="Arial"/>
                    <w:w w:val="105"/>
                    <w:sz w:val="18"/>
                  </w:rPr>
                  <w:t>Radicado No.</w:t>
                </w:r>
                <w:r w:rsidRPr="00CF6A77">
                  <w:rPr>
                    <w:rFonts w:ascii="Arial" w:hAnsi="Arial" w:cs="Arial"/>
                    <w:spacing w:val="-29"/>
                    <w:w w:val="105"/>
                    <w:sz w:val="18"/>
                  </w:rPr>
                  <w:t xml:space="preserve"> </w:t>
                </w:r>
                <w:r w:rsidRPr="00CF6A77">
                  <w:rPr>
                    <w:rFonts w:ascii="Arial" w:hAnsi="Arial" w:cs="Arial"/>
                    <w:w w:val="105"/>
                    <w:sz w:val="18"/>
                  </w:rPr>
                  <w:t>66001-31-05-003-2018-00124-01</w:t>
                </w:r>
              </w:p>
              <w:p w:rsidR="003E3DF9" w:rsidRPr="00CF6A77" w:rsidRDefault="00E021E7">
                <w:pPr>
                  <w:spacing w:before="9"/>
                  <w:ind w:left="20"/>
                  <w:rPr>
                    <w:rFonts w:ascii="Arial" w:hAnsi="Arial" w:cs="Arial"/>
                    <w:sz w:val="18"/>
                  </w:rPr>
                </w:pPr>
                <w:r w:rsidRPr="00CF6A77">
                  <w:rPr>
                    <w:rFonts w:ascii="Arial" w:hAnsi="Arial" w:cs="Arial"/>
                    <w:w w:val="105"/>
                    <w:sz w:val="18"/>
                  </w:rPr>
                  <w:t>Luis Eduardo López Benítez Vs. Colpensiones</w:t>
                </w:r>
              </w:p>
            </w:txbxContent>
          </v:textbox>
          <w10:wrap anchorx="page" anchory="page"/>
        </v:shape>
      </w:pict>
    </w:r>
    <w:r>
      <w:rPr>
        <w:rFonts w:ascii="Arial" w:hAnsi="Arial" w:cs="Arial"/>
        <w:sz w:val="28"/>
      </w:rPr>
      <w:pict>
        <v:shape id="_x0000_s2049" type="#_x0000_t202" alt="" style="position:absolute;margin-left:545.8pt;margin-top:36.05pt;width:16.5pt;height:15.85pt;z-index:-251940864;mso-wrap-style:square;mso-wrap-edited:f;mso-width-percent:0;mso-height-percent:0;mso-position-horizontal-relative:page;mso-position-vertical-relative:page;mso-width-percent:0;mso-height-percent:0;v-text-anchor:top" filled="f" stroked="f">
          <v:textbox inset="0,0,0,0">
            <w:txbxContent>
              <w:p w:rsidR="003E3DF9" w:rsidRPr="00DA7C63" w:rsidRDefault="00E021E7">
                <w:pPr>
                  <w:spacing w:before="9"/>
                  <w:ind w:left="40"/>
                  <w:rPr>
                    <w:rFonts w:ascii="Arial" w:hAnsi="Arial" w:cs="Arial"/>
                    <w:sz w:val="18"/>
                    <w:szCs w:val="18"/>
                  </w:rPr>
                </w:pPr>
                <w:r w:rsidRPr="00DA7C63">
                  <w:rPr>
                    <w:rFonts w:ascii="Arial" w:hAnsi="Arial" w:cs="Arial"/>
                    <w:sz w:val="18"/>
                    <w:szCs w:val="18"/>
                  </w:rPr>
                  <w:fldChar w:fldCharType="begin"/>
                </w:r>
                <w:r w:rsidRPr="00DA7C63">
                  <w:rPr>
                    <w:rFonts w:ascii="Arial" w:hAnsi="Arial" w:cs="Arial"/>
                    <w:sz w:val="18"/>
                    <w:szCs w:val="18"/>
                  </w:rPr>
                  <w:instrText xml:space="preserve"> PAGE </w:instrText>
                </w:r>
                <w:r w:rsidRPr="00DA7C63">
                  <w:rPr>
                    <w:rFonts w:ascii="Arial" w:hAnsi="Arial" w:cs="Arial"/>
                    <w:sz w:val="18"/>
                    <w:szCs w:val="18"/>
                  </w:rPr>
                  <w:fldChar w:fldCharType="separate"/>
                </w:r>
                <w:r w:rsidR="001C2EB2">
                  <w:rPr>
                    <w:rFonts w:ascii="Arial" w:hAnsi="Arial" w:cs="Arial"/>
                    <w:noProof/>
                    <w:sz w:val="18"/>
                    <w:szCs w:val="18"/>
                  </w:rPr>
                  <w:t>2</w:t>
                </w:r>
                <w:r w:rsidRPr="00DA7C63">
                  <w:rPr>
                    <w:rFonts w:ascii="Arial" w:hAnsi="Arial" w:cs="Arial"/>
                    <w:sz w:val="18"/>
                    <w:szCs w:val="1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2A55"/>
    <w:multiLevelType w:val="multilevel"/>
    <w:tmpl w:val="DB280A92"/>
    <w:lvl w:ilvl="0">
      <w:start w:val="5"/>
      <w:numFmt w:val="decimal"/>
      <w:lvlText w:val="%1"/>
      <w:lvlJc w:val="left"/>
      <w:pPr>
        <w:ind w:left="1307" w:hanging="532"/>
        <w:jc w:val="left"/>
      </w:pPr>
      <w:rPr>
        <w:rFonts w:hint="default"/>
        <w:lang w:val="es-ES" w:eastAsia="es-ES" w:bidi="es-ES"/>
      </w:rPr>
    </w:lvl>
    <w:lvl w:ilvl="1">
      <w:start w:val="1"/>
      <w:numFmt w:val="decimal"/>
      <w:lvlText w:val="%1.%2."/>
      <w:lvlJc w:val="left"/>
      <w:pPr>
        <w:ind w:left="1307" w:hanging="532"/>
        <w:jc w:val="right"/>
      </w:pPr>
      <w:rPr>
        <w:rFonts w:ascii="Arial Narrow" w:eastAsia="Arial Narrow" w:hAnsi="Arial Narrow" w:cs="Arial Narrow" w:hint="default"/>
        <w:b/>
        <w:bCs/>
        <w:color w:val="404040"/>
        <w:spacing w:val="-1"/>
        <w:w w:val="100"/>
        <w:sz w:val="29"/>
        <w:szCs w:val="29"/>
        <w:lang w:val="es-ES" w:eastAsia="es-ES" w:bidi="es-ES"/>
      </w:rPr>
    </w:lvl>
    <w:lvl w:ilvl="2">
      <w:numFmt w:val="bullet"/>
      <w:lvlText w:val="•"/>
      <w:lvlJc w:val="left"/>
      <w:pPr>
        <w:ind w:left="3008" w:hanging="532"/>
      </w:pPr>
      <w:rPr>
        <w:rFonts w:hint="default"/>
        <w:lang w:val="es-ES" w:eastAsia="es-ES" w:bidi="es-ES"/>
      </w:rPr>
    </w:lvl>
    <w:lvl w:ilvl="3">
      <w:numFmt w:val="bullet"/>
      <w:lvlText w:val="•"/>
      <w:lvlJc w:val="left"/>
      <w:pPr>
        <w:ind w:left="3862" w:hanging="532"/>
      </w:pPr>
      <w:rPr>
        <w:rFonts w:hint="default"/>
        <w:lang w:val="es-ES" w:eastAsia="es-ES" w:bidi="es-ES"/>
      </w:rPr>
    </w:lvl>
    <w:lvl w:ilvl="4">
      <w:numFmt w:val="bullet"/>
      <w:lvlText w:val="•"/>
      <w:lvlJc w:val="left"/>
      <w:pPr>
        <w:ind w:left="4716" w:hanging="532"/>
      </w:pPr>
      <w:rPr>
        <w:rFonts w:hint="default"/>
        <w:lang w:val="es-ES" w:eastAsia="es-ES" w:bidi="es-ES"/>
      </w:rPr>
    </w:lvl>
    <w:lvl w:ilvl="5">
      <w:numFmt w:val="bullet"/>
      <w:lvlText w:val="•"/>
      <w:lvlJc w:val="left"/>
      <w:pPr>
        <w:ind w:left="5570" w:hanging="532"/>
      </w:pPr>
      <w:rPr>
        <w:rFonts w:hint="default"/>
        <w:lang w:val="es-ES" w:eastAsia="es-ES" w:bidi="es-ES"/>
      </w:rPr>
    </w:lvl>
    <w:lvl w:ilvl="6">
      <w:numFmt w:val="bullet"/>
      <w:lvlText w:val="•"/>
      <w:lvlJc w:val="left"/>
      <w:pPr>
        <w:ind w:left="6424" w:hanging="532"/>
      </w:pPr>
      <w:rPr>
        <w:rFonts w:hint="default"/>
        <w:lang w:val="es-ES" w:eastAsia="es-ES" w:bidi="es-ES"/>
      </w:rPr>
    </w:lvl>
    <w:lvl w:ilvl="7">
      <w:numFmt w:val="bullet"/>
      <w:lvlText w:val="•"/>
      <w:lvlJc w:val="left"/>
      <w:pPr>
        <w:ind w:left="7278" w:hanging="532"/>
      </w:pPr>
      <w:rPr>
        <w:rFonts w:hint="default"/>
        <w:lang w:val="es-ES" w:eastAsia="es-ES" w:bidi="es-ES"/>
      </w:rPr>
    </w:lvl>
    <w:lvl w:ilvl="8">
      <w:numFmt w:val="bullet"/>
      <w:lvlText w:val="•"/>
      <w:lvlJc w:val="left"/>
      <w:pPr>
        <w:ind w:left="8132" w:hanging="532"/>
      </w:pPr>
      <w:rPr>
        <w:rFonts w:hint="default"/>
        <w:lang w:val="es-ES" w:eastAsia="es-ES" w:bidi="es-ES"/>
      </w:rPr>
    </w:lvl>
  </w:abstractNum>
  <w:abstractNum w:abstractNumId="1">
    <w:nsid w:val="470727CD"/>
    <w:multiLevelType w:val="hybridMultilevel"/>
    <w:tmpl w:val="347495E2"/>
    <w:lvl w:ilvl="0" w:tplc="673C0062">
      <w:start w:val="1"/>
      <w:numFmt w:val="upperRoman"/>
      <w:lvlText w:val="%1."/>
      <w:lvlJc w:val="left"/>
      <w:pPr>
        <w:ind w:left="1113" w:hanging="267"/>
        <w:jc w:val="right"/>
      </w:pPr>
      <w:rPr>
        <w:rFonts w:ascii="Arial Narrow" w:eastAsia="Arial Narrow" w:hAnsi="Arial Narrow" w:cs="Arial Narrow" w:hint="default"/>
        <w:b/>
        <w:bCs/>
        <w:color w:val="404040"/>
        <w:w w:val="100"/>
        <w:sz w:val="29"/>
        <w:szCs w:val="29"/>
        <w:lang w:val="es-ES" w:eastAsia="es-ES" w:bidi="es-ES"/>
      </w:rPr>
    </w:lvl>
    <w:lvl w:ilvl="1" w:tplc="FA7ABDCE">
      <w:numFmt w:val="bullet"/>
      <w:lvlText w:val="•"/>
      <w:lvlJc w:val="left"/>
      <w:pPr>
        <w:ind w:left="1992" w:hanging="267"/>
      </w:pPr>
      <w:rPr>
        <w:rFonts w:hint="default"/>
        <w:lang w:val="es-ES" w:eastAsia="es-ES" w:bidi="es-ES"/>
      </w:rPr>
    </w:lvl>
    <w:lvl w:ilvl="2" w:tplc="391E7C40">
      <w:numFmt w:val="bullet"/>
      <w:lvlText w:val="•"/>
      <w:lvlJc w:val="left"/>
      <w:pPr>
        <w:ind w:left="2864" w:hanging="267"/>
      </w:pPr>
      <w:rPr>
        <w:rFonts w:hint="default"/>
        <w:lang w:val="es-ES" w:eastAsia="es-ES" w:bidi="es-ES"/>
      </w:rPr>
    </w:lvl>
    <w:lvl w:ilvl="3" w:tplc="2104DBF2">
      <w:numFmt w:val="bullet"/>
      <w:lvlText w:val="•"/>
      <w:lvlJc w:val="left"/>
      <w:pPr>
        <w:ind w:left="3736" w:hanging="267"/>
      </w:pPr>
      <w:rPr>
        <w:rFonts w:hint="default"/>
        <w:lang w:val="es-ES" w:eastAsia="es-ES" w:bidi="es-ES"/>
      </w:rPr>
    </w:lvl>
    <w:lvl w:ilvl="4" w:tplc="52C82824">
      <w:numFmt w:val="bullet"/>
      <w:lvlText w:val="•"/>
      <w:lvlJc w:val="left"/>
      <w:pPr>
        <w:ind w:left="4608" w:hanging="267"/>
      </w:pPr>
      <w:rPr>
        <w:rFonts w:hint="default"/>
        <w:lang w:val="es-ES" w:eastAsia="es-ES" w:bidi="es-ES"/>
      </w:rPr>
    </w:lvl>
    <w:lvl w:ilvl="5" w:tplc="58D678EE">
      <w:numFmt w:val="bullet"/>
      <w:lvlText w:val="•"/>
      <w:lvlJc w:val="left"/>
      <w:pPr>
        <w:ind w:left="5480" w:hanging="267"/>
      </w:pPr>
      <w:rPr>
        <w:rFonts w:hint="default"/>
        <w:lang w:val="es-ES" w:eastAsia="es-ES" w:bidi="es-ES"/>
      </w:rPr>
    </w:lvl>
    <w:lvl w:ilvl="6" w:tplc="DDA6E4F6">
      <w:numFmt w:val="bullet"/>
      <w:lvlText w:val="•"/>
      <w:lvlJc w:val="left"/>
      <w:pPr>
        <w:ind w:left="6352" w:hanging="267"/>
      </w:pPr>
      <w:rPr>
        <w:rFonts w:hint="default"/>
        <w:lang w:val="es-ES" w:eastAsia="es-ES" w:bidi="es-ES"/>
      </w:rPr>
    </w:lvl>
    <w:lvl w:ilvl="7" w:tplc="73DC205E">
      <w:numFmt w:val="bullet"/>
      <w:lvlText w:val="•"/>
      <w:lvlJc w:val="left"/>
      <w:pPr>
        <w:ind w:left="7224" w:hanging="267"/>
      </w:pPr>
      <w:rPr>
        <w:rFonts w:hint="default"/>
        <w:lang w:val="es-ES" w:eastAsia="es-ES" w:bidi="es-ES"/>
      </w:rPr>
    </w:lvl>
    <w:lvl w:ilvl="8" w:tplc="392254DE">
      <w:numFmt w:val="bullet"/>
      <w:lvlText w:val="•"/>
      <w:lvlJc w:val="left"/>
      <w:pPr>
        <w:ind w:left="8096" w:hanging="267"/>
      </w:pPr>
      <w:rPr>
        <w:rFonts w:hint="default"/>
        <w:lang w:val="es-ES" w:eastAsia="es-ES" w:bidi="es-ES"/>
      </w:rPr>
    </w:lvl>
  </w:abstractNum>
  <w:abstractNum w:abstractNumId="2">
    <w:nsid w:val="68EE3726"/>
    <w:multiLevelType w:val="multilevel"/>
    <w:tmpl w:val="C7B283E8"/>
    <w:lvl w:ilvl="0">
      <w:start w:val="1"/>
      <w:numFmt w:val="decimal"/>
      <w:lvlText w:val="%1"/>
      <w:lvlJc w:val="left"/>
      <w:pPr>
        <w:ind w:left="1578" w:hanging="733"/>
        <w:jc w:val="left"/>
      </w:pPr>
      <w:rPr>
        <w:rFonts w:hint="default"/>
        <w:lang w:val="es-ES" w:eastAsia="es-ES" w:bidi="es-ES"/>
      </w:rPr>
    </w:lvl>
    <w:lvl w:ilvl="1">
      <w:start w:val="1"/>
      <w:numFmt w:val="decimal"/>
      <w:lvlText w:val="%1.%2."/>
      <w:lvlJc w:val="left"/>
      <w:pPr>
        <w:ind w:left="1578" w:hanging="733"/>
        <w:jc w:val="left"/>
      </w:pPr>
      <w:rPr>
        <w:rFonts w:ascii="Arial Narrow" w:eastAsia="Arial Narrow" w:hAnsi="Arial Narrow" w:cs="Arial Narrow" w:hint="default"/>
        <w:b/>
        <w:bCs/>
        <w:color w:val="404040"/>
        <w:spacing w:val="-1"/>
        <w:w w:val="100"/>
        <w:sz w:val="29"/>
        <w:szCs w:val="29"/>
        <w:lang w:val="es-ES" w:eastAsia="es-ES" w:bidi="es-ES"/>
      </w:rPr>
    </w:lvl>
    <w:lvl w:ilvl="2">
      <w:numFmt w:val="bullet"/>
      <w:lvlText w:val="•"/>
      <w:lvlJc w:val="left"/>
      <w:pPr>
        <w:ind w:left="3232" w:hanging="733"/>
      </w:pPr>
      <w:rPr>
        <w:rFonts w:hint="default"/>
        <w:lang w:val="es-ES" w:eastAsia="es-ES" w:bidi="es-ES"/>
      </w:rPr>
    </w:lvl>
    <w:lvl w:ilvl="3">
      <w:numFmt w:val="bullet"/>
      <w:lvlText w:val="•"/>
      <w:lvlJc w:val="left"/>
      <w:pPr>
        <w:ind w:left="4058" w:hanging="733"/>
      </w:pPr>
      <w:rPr>
        <w:rFonts w:hint="default"/>
        <w:lang w:val="es-ES" w:eastAsia="es-ES" w:bidi="es-ES"/>
      </w:rPr>
    </w:lvl>
    <w:lvl w:ilvl="4">
      <w:numFmt w:val="bullet"/>
      <w:lvlText w:val="•"/>
      <w:lvlJc w:val="left"/>
      <w:pPr>
        <w:ind w:left="4884" w:hanging="733"/>
      </w:pPr>
      <w:rPr>
        <w:rFonts w:hint="default"/>
        <w:lang w:val="es-ES" w:eastAsia="es-ES" w:bidi="es-ES"/>
      </w:rPr>
    </w:lvl>
    <w:lvl w:ilvl="5">
      <w:numFmt w:val="bullet"/>
      <w:lvlText w:val="•"/>
      <w:lvlJc w:val="left"/>
      <w:pPr>
        <w:ind w:left="5710" w:hanging="733"/>
      </w:pPr>
      <w:rPr>
        <w:rFonts w:hint="default"/>
        <w:lang w:val="es-ES" w:eastAsia="es-ES" w:bidi="es-ES"/>
      </w:rPr>
    </w:lvl>
    <w:lvl w:ilvl="6">
      <w:numFmt w:val="bullet"/>
      <w:lvlText w:val="•"/>
      <w:lvlJc w:val="left"/>
      <w:pPr>
        <w:ind w:left="6536" w:hanging="733"/>
      </w:pPr>
      <w:rPr>
        <w:rFonts w:hint="default"/>
        <w:lang w:val="es-ES" w:eastAsia="es-ES" w:bidi="es-ES"/>
      </w:rPr>
    </w:lvl>
    <w:lvl w:ilvl="7">
      <w:numFmt w:val="bullet"/>
      <w:lvlText w:val="•"/>
      <w:lvlJc w:val="left"/>
      <w:pPr>
        <w:ind w:left="7362" w:hanging="733"/>
      </w:pPr>
      <w:rPr>
        <w:rFonts w:hint="default"/>
        <w:lang w:val="es-ES" w:eastAsia="es-ES" w:bidi="es-ES"/>
      </w:rPr>
    </w:lvl>
    <w:lvl w:ilvl="8">
      <w:numFmt w:val="bullet"/>
      <w:lvlText w:val="•"/>
      <w:lvlJc w:val="left"/>
      <w:pPr>
        <w:ind w:left="8188" w:hanging="733"/>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E3DF9"/>
    <w:rsid w:val="001C2EB2"/>
    <w:rsid w:val="002644DA"/>
    <w:rsid w:val="00333DD0"/>
    <w:rsid w:val="003E3DF9"/>
    <w:rsid w:val="00580C30"/>
    <w:rsid w:val="00640054"/>
    <w:rsid w:val="00911AA5"/>
    <w:rsid w:val="00CF6A77"/>
    <w:rsid w:val="00DA7C63"/>
    <w:rsid w:val="00E021E7"/>
    <w:rsid w:val="00E5575F"/>
    <w:rsid w:val="00E740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eastAsia="es-ES" w:bidi="es-ES"/>
    </w:rPr>
  </w:style>
  <w:style w:type="paragraph" w:styleId="Ttulo1">
    <w:name w:val="heading 1"/>
    <w:basedOn w:val="Normal"/>
    <w:uiPriority w:val="9"/>
    <w:qFormat/>
    <w:pPr>
      <w:ind w:left="1426"/>
      <w:outlineLvl w:val="0"/>
    </w:pPr>
    <w:rPr>
      <w:b/>
      <w:bCs/>
      <w:sz w:val="29"/>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9"/>
      <w:szCs w:val="29"/>
    </w:rPr>
  </w:style>
  <w:style w:type="paragraph" w:styleId="Prrafodelista">
    <w:name w:val="List Paragraph"/>
    <w:basedOn w:val="Normal"/>
    <w:uiPriority w:val="1"/>
    <w:qFormat/>
    <w:pPr>
      <w:ind w:left="1113" w:hanging="467"/>
    </w:pPr>
  </w:style>
  <w:style w:type="paragraph" w:customStyle="1" w:styleId="TableParagraph">
    <w:name w:val="Table Paragraph"/>
    <w:basedOn w:val="Normal"/>
    <w:uiPriority w:val="1"/>
    <w:qFormat/>
    <w:pPr>
      <w:ind w:left="112"/>
    </w:pPr>
  </w:style>
  <w:style w:type="paragraph" w:styleId="Encabezado">
    <w:name w:val="header"/>
    <w:basedOn w:val="Normal"/>
    <w:link w:val="EncabezadoCar"/>
    <w:uiPriority w:val="99"/>
    <w:unhideWhenUsed/>
    <w:rsid w:val="00DA7C63"/>
    <w:pPr>
      <w:tabs>
        <w:tab w:val="center" w:pos="4252"/>
        <w:tab w:val="right" w:pos="8504"/>
      </w:tabs>
    </w:pPr>
  </w:style>
  <w:style w:type="character" w:customStyle="1" w:styleId="EncabezadoCar">
    <w:name w:val="Encabezado Car"/>
    <w:basedOn w:val="Fuentedeprrafopredeter"/>
    <w:link w:val="Encabezado"/>
    <w:uiPriority w:val="99"/>
    <w:rsid w:val="00DA7C6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A7C63"/>
    <w:pPr>
      <w:tabs>
        <w:tab w:val="center" w:pos="4252"/>
        <w:tab w:val="right" w:pos="8504"/>
      </w:tabs>
    </w:pPr>
  </w:style>
  <w:style w:type="character" w:customStyle="1" w:styleId="PiedepginaCar">
    <w:name w:val="Pie de página Car"/>
    <w:basedOn w:val="Fuentedeprrafopredeter"/>
    <w:link w:val="Piedepgina"/>
    <w:uiPriority w:val="99"/>
    <w:rsid w:val="00DA7C63"/>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F77-9AA2-4D68-99E5-31AD5B28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7</cp:revision>
  <dcterms:created xsi:type="dcterms:W3CDTF">2020-08-04T19:22:00Z</dcterms:created>
  <dcterms:modified xsi:type="dcterms:W3CDTF">2020-08-28T17:03:00Z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2020-08-04T00:00:00Z</vt:filetime>
  </property>
</Properties>
</file>