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FD17E4" w14:textId="77777777" w:rsidR="000B2766" w:rsidRPr="000B2766" w:rsidRDefault="000B2766" w:rsidP="000B2766">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4"/>
          <w:sz w:val="18"/>
          <w:szCs w:val="18"/>
          <w:lang w:val="es-419" w:eastAsia="fr-FR"/>
        </w:rPr>
      </w:pPr>
      <w:r w:rsidRPr="000B2766">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558A56D3" w14:textId="77777777" w:rsidR="000B2766" w:rsidRPr="000B2766" w:rsidRDefault="000B2766" w:rsidP="000B2766">
      <w:pPr>
        <w:jc w:val="both"/>
        <w:rPr>
          <w:rFonts w:ascii="Arial" w:hAnsi="Arial" w:cs="Arial"/>
          <w:sz w:val="20"/>
          <w:lang w:val="es-419"/>
        </w:rPr>
      </w:pPr>
    </w:p>
    <w:p w14:paraId="23DE3D58" w14:textId="69568F1F" w:rsidR="000B2766" w:rsidRPr="000B2766" w:rsidRDefault="000B2766" w:rsidP="000B2766">
      <w:pPr>
        <w:jc w:val="both"/>
        <w:rPr>
          <w:rFonts w:ascii="Arial" w:hAnsi="Arial" w:cs="Arial"/>
          <w:sz w:val="20"/>
          <w:lang w:val="es-419"/>
        </w:rPr>
      </w:pPr>
      <w:r w:rsidRPr="000B2766">
        <w:rPr>
          <w:rFonts w:ascii="Arial" w:hAnsi="Arial" w:cs="Arial"/>
          <w:sz w:val="20"/>
          <w:lang w:val="es-419"/>
        </w:rPr>
        <w:t>Asunto.</w:t>
      </w:r>
      <w:r w:rsidRPr="000B2766">
        <w:rPr>
          <w:rFonts w:ascii="Arial" w:hAnsi="Arial" w:cs="Arial"/>
          <w:sz w:val="20"/>
          <w:lang w:val="es-419"/>
        </w:rPr>
        <w:tab/>
      </w:r>
      <w:r w:rsidRPr="000B2766">
        <w:rPr>
          <w:rFonts w:ascii="Arial" w:hAnsi="Arial" w:cs="Arial"/>
          <w:sz w:val="20"/>
          <w:lang w:val="es-419"/>
        </w:rPr>
        <w:tab/>
      </w:r>
      <w:r w:rsidRPr="000B2766">
        <w:rPr>
          <w:rFonts w:ascii="Arial" w:hAnsi="Arial" w:cs="Arial"/>
          <w:sz w:val="20"/>
          <w:lang w:val="es-419"/>
        </w:rPr>
        <w:tab/>
        <w:t>Apelación sentencia</w:t>
      </w:r>
    </w:p>
    <w:p w14:paraId="1FE42A7E" w14:textId="2C4CDFE6" w:rsidR="000B2766" w:rsidRPr="000B2766" w:rsidRDefault="000B2766" w:rsidP="000B2766">
      <w:pPr>
        <w:jc w:val="both"/>
        <w:rPr>
          <w:rFonts w:ascii="Arial" w:hAnsi="Arial" w:cs="Arial"/>
          <w:sz w:val="20"/>
          <w:lang w:val="es-419"/>
        </w:rPr>
      </w:pPr>
      <w:r w:rsidRPr="000B2766">
        <w:rPr>
          <w:rFonts w:ascii="Arial" w:hAnsi="Arial" w:cs="Arial"/>
          <w:sz w:val="20"/>
          <w:lang w:val="es-419"/>
        </w:rPr>
        <w:t>Proceso.</w:t>
      </w:r>
      <w:r w:rsidRPr="000B2766">
        <w:rPr>
          <w:rFonts w:ascii="Arial" w:hAnsi="Arial" w:cs="Arial"/>
          <w:sz w:val="20"/>
          <w:lang w:val="es-419"/>
        </w:rPr>
        <w:tab/>
      </w:r>
      <w:r w:rsidRPr="000B2766">
        <w:rPr>
          <w:rFonts w:ascii="Arial" w:hAnsi="Arial" w:cs="Arial"/>
          <w:sz w:val="20"/>
          <w:lang w:val="es-419"/>
        </w:rPr>
        <w:tab/>
        <w:t>Ordinario laboral</w:t>
      </w:r>
    </w:p>
    <w:p w14:paraId="0F3EEF3B" w14:textId="039AA09C" w:rsidR="000B2766" w:rsidRPr="000B2766" w:rsidRDefault="000B2766" w:rsidP="000B2766">
      <w:pPr>
        <w:jc w:val="both"/>
        <w:rPr>
          <w:rFonts w:ascii="Arial" w:hAnsi="Arial" w:cs="Arial"/>
          <w:sz w:val="20"/>
          <w:lang w:val="es-419"/>
        </w:rPr>
      </w:pPr>
      <w:r w:rsidRPr="000B2766">
        <w:rPr>
          <w:rFonts w:ascii="Arial" w:hAnsi="Arial" w:cs="Arial"/>
          <w:sz w:val="20"/>
          <w:lang w:val="es-419"/>
        </w:rPr>
        <w:t>Radicación Nro</w:t>
      </w:r>
      <w:r w:rsidR="00850F9F">
        <w:rPr>
          <w:rFonts w:ascii="Arial" w:hAnsi="Arial" w:cs="Arial"/>
          <w:sz w:val="20"/>
          <w:lang w:val="es-419"/>
        </w:rPr>
        <w:t>:</w:t>
      </w:r>
      <w:r w:rsidR="00850F9F">
        <w:rPr>
          <w:rFonts w:ascii="Arial" w:hAnsi="Arial" w:cs="Arial"/>
          <w:sz w:val="20"/>
          <w:lang w:val="es-419"/>
        </w:rPr>
        <w:tab/>
        <w:t>66001-31-05-002-2017-00309-02</w:t>
      </w:r>
    </w:p>
    <w:p w14:paraId="7C6C5A89" w14:textId="14A1683C" w:rsidR="000B2766" w:rsidRPr="000B2766" w:rsidRDefault="000B2766" w:rsidP="000B2766">
      <w:pPr>
        <w:jc w:val="both"/>
        <w:rPr>
          <w:rFonts w:ascii="Arial" w:hAnsi="Arial" w:cs="Arial"/>
          <w:sz w:val="20"/>
          <w:lang w:val="es-419"/>
        </w:rPr>
      </w:pPr>
      <w:r w:rsidRPr="000B2766">
        <w:rPr>
          <w:rFonts w:ascii="Arial" w:hAnsi="Arial" w:cs="Arial"/>
          <w:sz w:val="20"/>
          <w:lang w:val="es-419"/>
        </w:rPr>
        <w:t xml:space="preserve">Demandantes: </w:t>
      </w:r>
      <w:r>
        <w:rPr>
          <w:rFonts w:ascii="Arial" w:hAnsi="Arial" w:cs="Arial"/>
          <w:sz w:val="20"/>
          <w:lang w:val="es-419"/>
        </w:rPr>
        <w:tab/>
      </w:r>
      <w:r w:rsidRPr="000B2766">
        <w:rPr>
          <w:rFonts w:ascii="Arial" w:hAnsi="Arial" w:cs="Arial"/>
          <w:sz w:val="20"/>
          <w:lang w:val="es-419"/>
        </w:rPr>
        <w:tab/>
        <w:t xml:space="preserve">Kevin Bedoya Osorio y </w:t>
      </w:r>
      <w:r w:rsidR="00850F9F">
        <w:rPr>
          <w:rFonts w:ascii="Arial" w:hAnsi="Arial" w:cs="Arial"/>
          <w:sz w:val="20"/>
          <w:lang w:val="es-419"/>
        </w:rPr>
        <w:t>Gloria Hermencia López Sánchez</w:t>
      </w:r>
    </w:p>
    <w:p w14:paraId="63DA2B22" w14:textId="5BF3A5E2" w:rsidR="000B2766" w:rsidRPr="000B2766" w:rsidRDefault="000B2766" w:rsidP="000B2766">
      <w:pPr>
        <w:jc w:val="both"/>
        <w:rPr>
          <w:rFonts w:ascii="Arial" w:hAnsi="Arial" w:cs="Arial"/>
          <w:sz w:val="20"/>
          <w:lang w:val="es-419"/>
        </w:rPr>
      </w:pPr>
      <w:r w:rsidRPr="000B2766">
        <w:rPr>
          <w:rFonts w:ascii="Arial" w:hAnsi="Arial" w:cs="Arial"/>
          <w:sz w:val="20"/>
          <w:lang w:val="es-419"/>
        </w:rPr>
        <w:t xml:space="preserve">Demandado: </w:t>
      </w:r>
      <w:r w:rsidRPr="000B2766">
        <w:rPr>
          <w:rFonts w:ascii="Arial" w:hAnsi="Arial" w:cs="Arial"/>
          <w:sz w:val="20"/>
          <w:lang w:val="es-419"/>
        </w:rPr>
        <w:tab/>
      </w:r>
      <w:r>
        <w:rPr>
          <w:rFonts w:ascii="Arial" w:hAnsi="Arial" w:cs="Arial"/>
          <w:sz w:val="20"/>
          <w:lang w:val="es-419"/>
        </w:rPr>
        <w:tab/>
      </w:r>
      <w:r w:rsidRPr="000B2766">
        <w:rPr>
          <w:rFonts w:ascii="Arial" w:hAnsi="Arial" w:cs="Arial"/>
          <w:sz w:val="20"/>
          <w:lang w:val="es-419"/>
        </w:rPr>
        <w:t>Codere Colombia S.A.</w:t>
      </w:r>
    </w:p>
    <w:p w14:paraId="3731C40E" w14:textId="43B5B0CF" w:rsidR="000B2766" w:rsidRPr="000B2766" w:rsidRDefault="000B2766" w:rsidP="000B2766">
      <w:pPr>
        <w:jc w:val="both"/>
        <w:rPr>
          <w:rFonts w:ascii="Arial" w:hAnsi="Arial" w:cs="Arial"/>
          <w:sz w:val="20"/>
          <w:lang w:val="es-419"/>
        </w:rPr>
      </w:pPr>
      <w:r w:rsidRPr="000B2766">
        <w:rPr>
          <w:rFonts w:ascii="Arial" w:hAnsi="Arial" w:cs="Arial"/>
          <w:sz w:val="20"/>
          <w:lang w:val="es-419"/>
        </w:rPr>
        <w:t>Juzgado de Origen:</w:t>
      </w:r>
      <w:r w:rsidRPr="000B2766">
        <w:rPr>
          <w:rFonts w:ascii="Arial" w:hAnsi="Arial" w:cs="Arial"/>
          <w:sz w:val="20"/>
          <w:lang w:val="es-419"/>
        </w:rPr>
        <w:tab/>
        <w:t>Segundo Laboral del Circuito de Pereira</w:t>
      </w:r>
    </w:p>
    <w:p w14:paraId="0B3B1A0A" w14:textId="77777777" w:rsidR="000B2766" w:rsidRPr="000B2766" w:rsidRDefault="000B2766" w:rsidP="000B2766">
      <w:pPr>
        <w:jc w:val="both"/>
        <w:rPr>
          <w:rFonts w:ascii="Arial" w:hAnsi="Arial" w:cs="Arial"/>
          <w:sz w:val="20"/>
          <w:lang w:val="es-419"/>
        </w:rPr>
      </w:pPr>
    </w:p>
    <w:p w14:paraId="7562BA03" w14:textId="6379F9DA" w:rsidR="000B2766" w:rsidRPr="000B2766" w:rsidRDefault="000B2766" w:rsidP="000B2766">
      <w:pPr>
        <w:jc w:val="both"/>
        <w:rPr>
          <w:rFonts w:ascii="Arial" w:hAnsi="Arial" w:cs="Arial"/>
          <w:b/>
          <w:bCs/>
          <w:iCs/>
          <w:sz w:val="20"/>
          <w:lang w:val="es-419" w:eastAsia="fr-FR"/>
        </w:rPr>
      </w:pPr>
      <w:r w:rsidRPr="000B2766">
        <w:rPr>
          <w:rFonts w:ascii="Arial" w:hAnsi="Arial" w:cs="Arial"/>
          <w:b/>
          <w:bCs/>
          <w:iCs/>
          <w:sz w:val="20"/>
          <w:u w:val="single"/>
          <w:lang w:val="es-419" w:eastAsia="fr-FR"/>
        </w:rPr>
        <w:t>TEMAS:</w:t>
      </w:r>
      <w:r w:rsidRPr="000B2766">
        <w:rPr>
          <w:rFonts w:ascii="Arial" w:hAnsi="Arial" w:cs="Arial"/>
          <w:b/>
          <w:bCs/>
          <w:iCs/>
          <w:sz w:val="20"/>
          <w:lang w:val="es-419" w:eastAsia="fr-FR"/>
        </w:rPr>
        <w:tab/>
      </w:r>
      <w:r w:rsidRPr="000B2766">
        <w:rPr>
          <w:rFonts w:ascii="Arial" w:hAnsi="Arial" w:cs="Arial"/>
          <w:b/>
          <w:sz w:val="20"/>
          <w:lang w:val="es-419"/>
        </w:rPr>
        <w:t xml:space="preserve">CULPA PATRONAL </w:t>
      </w:r>
      <w:r w:rsidRPr="000B2766">
        <w:rPr>
          <w:rFonts w:ascii="Arial" w:hAnsi="Arial" w:cs="Arial"/>
          <w:b/>
          <w:bCs/>
          <w:iCs/>
          <w:sz w:val="20"/>
          <w:lang w:val="es-419" w:eastAsia="fr-FR"/>
        </w:rPr>
        <w:t xml:space="preserve">/ </w:t>
      </w:r>
      <w:r w:rsidR="00A632D2">
        <w:rPr>
          <w:rFonts w:ascii="Arial" w:hAnsi="Arial" w:cs="Arial"/>
          <w:b/>
          <w:bCs/>
          <w:iCs/>
          <w:sz w:val="20"/>
          <w:lang w:val="es-419" w:eastAsia="fr-FR"/>
        </w:rPr>
        <w:t>RESPONSABILIDAD SUBJETIVA / POR OMISIÓN O ABSTENCIÓN DEL EMPLEADOR / ELEMENTOS ESTRUCTURANTES / CARGA PROBATORIA / DEL TRABAJADOR, DEMOSTRAR LOS HECHOS / DEL EMPLEADOR, ACREDITAR QUE NO INCURRIÓ</w:t>
      </w:r>
      <w:r w:rsidR="008C2E53">
        <w:rPr>
          <w:rFonts w:ascii="Arial" w:hAnsi="Arial" w:cs="Arial"/>
          <w:b/>
          <w:bCs/>
          <w:iCs/>
          <w:sz w:val="20"/>
          <w:lang w:val="es-419" w:eastAsia="fr-FR"/>
        </w:rPr>
        <w:t xml:space="preserve"> EN</w:t>
      </w:r>
      <w:r w:rsidR="00A632D2">
        <w:rPr>
          <w:rFonts w:ascii="Arial" w:hAnsi="Arial" w:cs="Arial"/>
          <w:b/>
          <w:bCs/>
          <w:iCs/>
          <w:sz w:val="20"/>
          <w:lang w:val="es-419" w:eastAsia="fr-FR"/>
        </w:rPr>
        <w:t xml:space="preserve"> LA NEGLIGENCIA QUE SE LE IMPUTA.</w:t>
      </w:r>
    </w:p>
    <w:p w14:paraId="6786F0C2" w14:textId="77777777" w:rsidR="000B2766" w:rsidRPr="000B2766" w:rsidRDefault="000B2766" w:rsidP="000B2766">
      <w:pPr>
        <w:jc w:val="both"/>
        <w:rPr>
          <w:rFonts w:ascii="Arial" w:hAnsi="Arial" w:cs="Arial"/>
          <w:sz w:val="20"/>
          <w:lang w:val="es-419"/>
        </w:rPr>
      </w:pPr>
    </w:p>
    <w:p w14:paraId="2096C7E3" w14:textId="77777777" w:rsidR="00850F9F" w:rsidRPr="00850F9F" w:rsidRDefault="00850F9F" w:rsidP="00850F9F">
      <w:pPr>
        <w:jc w:val="both"/>
        <w:rPr>
          <w:rFonts w:ascii="Arial" w:hAnsi="Arial" w:cs="Arial"/>
          <w:sz w:val="20"/>
          <w:lang w:val="es-419"/>
        </w:rPr>
      </w:pPr>
      <w:r w:rsidRPr="00850F9F">
        <w:rPr>
          <w:rFonts w:ascii="Arial" w:hAnsi="Arial" w:cs="Arial"/>
          <w:sz w:val="20"/>
          <w:lang w:val="es-419"/>
        </w:rPr>
        <w:t xml:space="preserve">El trabajador dentro de su relación laboral puede ver afectada su salud e integridad personal y por ello, se generan dos clases de responsabilidad: La objetiva, que se encuentra cubierta por el sistema de seguridad social, y la subjetiva, a cargo del empleador. </w:t>
      </w:r>
    </w:p>
    <w:p w14:paraId="537F1A18" w14:textId="77777777" w:rsidR="00850F9F" w:rsidRPr="00850F9F" w:rsidRDefault="00850F9F" w:rsidP="00850F9F">
      <w:pPr>
        <w:jc w:val="both"/>
        <w:rPr>
          <w:rFonts w:ascii="Arial" w:hAnsi="Arial" w:cs="Arial"/>
          <w:sz w:val="20"/>
          <w:lang w:val="es-419"/>
        </w:rPr>
      </w:pPr>
    </w:p>
    <w:p w14:paraId="4E18E143" w14:textId="77777777" w:rsidR="00850F9F" w:rsidRPr="00850F9F" w:rsidRDefault="00850F9F" w:rsidP="00850F9F">
      <w:pPr>
        <w:jc w:val="both"/>
        <w:rPr>
          <w:rFonts w:ascii="Arial" w:hAnsi="Arial" w:cs="Arial"/>
          <w:sz w:val="20"/>
          <w:lang w:val="es-419"/>
        </w:rPr>
      </w:pPr>
      <w:r w:rsidRPr="00850F9F">
        <w:rPr>
          <w:rFonts w:ascii="Arial" w:hAnsi="Arial" w:cs="Arial"/>
          <w:sz w:val="20"/>
          <w:lang w:val="es-419"/>
        </w:rPr>
        <w:t xml:space="preserve">En cuanto a esta última, el artículo 216 del C.S.T. establece que el empleador deberá pagar la indemnización total y ordinaria por los perjuicios causados a su trabajador, cuando estos provengan de la culpa suficientemente comprobada de aquel en la ocurrencia del accidente de trabajo. </w:t>
      </w:r>
    </w:p>
    <w:p w14:paraId="2B869950" w14:textId="77777777" w:rsidR="00850F9F" w:rsidRPr="00850F9F" w:rsidRDefault="00850F9F" w:rsidP="00850F9F">
      <w:pPr>
        <w:jc w:val="both"/>
        <w:rPr>
          <w:rFonts w:ascii="Arial" w:hAnsi="Arial" w:cs="Arial"/>
          <w:sz w:val="20"/>
          <w:lang w:val="es-419"/>
        </w:rPr>
      </w:pPr>
    </w:p>
    <w:p w14:paraId="3ECF436E" w14:textId="72F0F627" w:rsidR="000B2766" w:rsidRPr="000B2766" w:rsidRDefault="00850F9F" w:rsidP="00850F9F">
      <w:pPr>
        <w:jc w:val="both"/>
        <w:rPr>
          <w:rFonts w:ascii="Arial" w:hAnsi="Arial" w:cs="Arial"/>
          <w:sz w:val="20"/>
          <w:lang w:val="es-419"/>
        </w:rPr>
      </w:pPr>
      <w:r w:rsidRPr="00850F9F">
        <w:rPr>
          <w:rFonts w:ascii="Arial" w:hAnsi="Arial" w:cs="Arial"/>
          <w:sz w:val="20"/>
          <w:lang w:val="es-419"/>
        </w:rPr>
        <w:t>En ese sentido, para la procedencia de la indemnización, además de la acreditación de la ocurrencia del accidente de trabajo, debe estar probada suficientemente la culpa del empleador, responsabilidad que se enmarca en el campo subjetivo, pues implica la demostración de las circunstancias que dieron lugar al accidente de trabajo y la conducta del empleador en su producción.</w:t>
      </w:r>
      <w:r>
        <w:rPr>
          <w:rFonts w:ascii="Arial" w:hAnsi="Arial" w:cs="Arial"/>
          <w:sz w:val="20"/>
          <w:lang w:val="es-419"/>
        </w:rPr>
        <w:t xml:space="preserve"> (…)</w:t>
      </w:r>
    </w:p>
    <w:p w14:paraId="305A9D97" w14:textId="77777777" w:rsidR="000B2766" w:rsidRPr="000B2766" w:rsidRDefault="000B2766" w:rsidP="000B2766">
      <w:pPr>
        <w:jc w:val="both"/>
        <w:rPr>
          <w:rFonts w:ascii="Arial" w:hAnsi="Arial" w:cs="Arial"/>
          <w:sz w:val="20"/>
          <w:lang w:val="es-419"/>
        </w:rPr>
      </w:pPr>
    </w:p>
    <w:p w14:paraId="1F5C8066" w14:textId="650CCD80" w:rsidR="000B2766" w:rsidRDefault="00850F9F" w:rsidP="000B2766">
      <w:pPr>
        <w:jc w:val="both"/>
        <w:rPr>
          <w:rFonts w:ascii="Arial" w:hAnsi="Arial" w:cs="Arial"/>
          <w:sz w:val="20"/>
          <w:lang w:val="es-419"/>
        </w:rPr>
      </w:pPr>
      <w:r>
        <w:rPr>
          <w:rFonts w:ascii="Arial" w:hAnsi="Arial" w:cs="Arial"/>
          <w:sz w:val="20"/>
          <w:lang w:val="es-419"/>
        </w:rPr>
        <w:t xml:space="preserve">… </w:t>
      </w:r>
      <w:r w:rsidRPr="00850F9F">
        <w:rPr>
          <w:rFonts w:ascii="Arial" w:hAnsi="Arial" w:cs="Arial"/>
          <w:sz w:val="20"/>
          <w:lang w:val="es-419"/>
        </w:rPr>
        <w:t>en cuanto al régimen probatorio, la mencionada corporación ha interpretado que corresponde al trabajador “probar las circunstancias de hecho que dan cuenta de la culpa del empleador en la ocurrencia del infortunio” (SL5619-2016)</w:t>
      </w:r>
      <w:r>
        <w:rPr>
          <w:rFonts w:ascii="Arial" w:hAnsi="Arial" w:cs="Arial"/>
          <w:sz w:val="20"/>
          <w:lang w:val="es-419"/>
        </w:rPr>
        <w:t>…</w:t>
      </w:r>
    </w:p>
    <w:p w14:paraId="7D7231A2" w14:textId="77777777" w:rsidR="00850F9F" w:rsidRDefault="00850F9F" w:rsidP="000B2766">
      <w:pPr>
        <w:jc w:val="both"/>
        <w:rPr>
          <w:rFonts w:ascii="Arial" w:hAnsi="Arial" w:cs="Arial"/>
          <w:sz w:val="20"/>
          <w:lang w:val="es-419"/>
        </w:rPr>
      </w:pPr>
    </w:p>
    <w:p w14:paraId="20E71674" w14:textId="1443AD6A" w:rsidR="00850F9F" w:rsidRDefault="00850F9F" w:rsidP="000B2766">
      <w:pPr>
        <w:jc w:val="both"/>
        <w:rPr>
          <w:rFonts w:ascii="Arial" w:hAnsi="Arial" w:cs="Arial"/>
          <w:sz w:val="20"/>
          <w:lang w:val="es-419"/>
        </w:rPr>
      </w:pPr>
      <w:r w:rsidRPr="00850F9F">
        <w:rPr>
          <w:rFonts w:ascii="Arial" w:hAnsi="Arial" w:cs="Arial"/>
          <w:sz w:val="20"/>
          <w:lang w:val="es-419"/>
        </w:rPr>
        <w:t xml:space="preserve">Carga que se invierte cuando el trabajador “denuncia el incumplimiento de las obligaciones de cuidado y protección” (ibídem)  – culpa por abstención </w:t>
      </w:r>
      <w:r w:rsidR="009C1F2E">
        <w:rPr>
          <w:rFonts w:ascii="Arial" w:hAnsi="Arial" w:cs="Arial"/>
          <w:sz w:val="20"/>
          <w:lang w:val="es-419"/>
        </w:rPr>
        <w:t>–</w:t>
      </w:r>
      <w:r w:rsidRPr="00850F9F">
        <w:rPr>
          <w:rFonts w:ascii="Arial" w:hAnsi="Arial" w:cs="Arial"/>
          <w:sz w:val="20"/>
          <w:lang w:val="es-419"/>
        </w:rPr>
        <w:t xml:space="preserve"> evento en el cual corresponderá al empleador acreditar que no incurrió en la negligencia que se le endilga – art. 1604 C.C.</w:t>
      </w:r>
      <w:r w:rsidR="009C1F2E">
        <w:rPr>
          <w:rFonts w:ascii="Arial" w:hAnsi="Arial" w:cs="Arial"/>
          <w:sz w:val="20"/>
          <w:lang w:val="es-419"/>
        </w:rPr>
        <w:t>–…</w:t>
      </w:r>
    </w:p>
    <w:p w14:paraId="2ADBF8FD" w14:textId="77777777" w:rsidR="009C1F2E" w:rsidRDefault="009C1F2E" w:rsidP="000B2766">
      <w:pPr>
        <w:jc w:val="both"/>
        <w:rPr>
          <w:rFonts w:ascii="Arial" w:hAnsi="Arial" w:cs="Arial"/>
          <w:sz w:val="20"/>
          <w:lang w:val="es-419"/>
        </w:rPr>
      </w:pPr>
    </w:p>
    <w:p w14:paraId="53EBDDC5" w14:textId="5632B74E" w:rsidR="009C1F2E" w:rsidRDefault="009C1F2E" w:rsidP="000B2766">
      <w:pPr>
        <w:jc w:val="both"/>
        <w:rPr>
          <w:rFonts w:ascii="Arial" w:hAnsi="Arial" w:cs="Arial"/>
          <w:sz w:val="20"/>
          <w:lang w:val="es-419"/>
        </w:rPr>
      </w:pPr>
      <w:r w:rsidRPr="009C1F2E">
        <w:rPr>
          <w:rFonts w:ascii="Arial" w:hAnsi="Arial" w:cs="Arial"/>
          <w:sz w:val="20"/>
          <w:lang w:val="es-419"/>
        </w:rPr>
        <w:t>Entonces, los elementos estructurales y concurrentes de una culpa patronal por omisión son: i) la existencia de un daño que proviene de una actividad laboral ejecutada; ii) la culpa del empleador en la producción del daño debido a la ausencia de cuidado en la salud e integridad física de sus trabajadores y iii) un nexo causal entre el daño ocurrido en el trabajador y la actitud culposa del empleador</w:t>
      </w:r>
      <w:r>
        <w:rPr>
          <w:rFonts w:ascii="Arial" w:hAnsi="Arial" w:cs="Arial"/>
          <w:sz w:val="20"/>
          <w:lang w:val="es-419"/>
        </w:rPr>
        <w:t>…</w:t>
      </w:r>
    </w:p>
    <w:p w14:paraId="7C487FF2" w14:textId="77777777" w:rsidR="00A632D2" w:rsidRDefault="00A632D2" w:rsidP="000B2766">
      <w:pPr>
        <w:jc w:val="both"/>
        <w:rPr>
          <w:rFonts w:ascii="Arial" w:hAnsi="Arial" w:cs="Arial"/>
          <w:sz w:val="20"/>
          <w:lang w:val="es-419"/>
        </w:rPr>
      </w:pPr>
    </w:p>
    <w:p w14:paraId="0461585C" w14:textId="6DC6DE1D" w:rsidR="00A632D2" w:rsidRDefault="00A632D2" w:rsidP="000B2766">
      <w:pPr>
        <w:jc w:val="both"/>
        <w:rPr>
          <w:rFonts w:ascii="Arial" w:hAnsi="Arial" w:cs="Arial"/>
          <w:sz w:val="20"/>
          <w:lang w:val="es-419"/>
        </w:rPr>
      </w:pPr>
      <w:r>
        <w:rPr>
          <w:rFonts w:ascii="Arial" w:hAnsi="Arial" w:cs="Arial"/>
          <w:sz w:val="20"/>
          <w:lang w:val="es-419"/>
        </w:rPr>
        <w:t xml:space="preserve">… </w:t>
      </w:r>
      <w:r w:rsidRPr="00A632D2">
        <w:rPr>
          <w:rFonts w:ascii="Arial" w:hAnsi="Arial" w:cs="Arial"/>
          <w:sz w:val="20"/>
          <w:lang w:val="es-419"/>
        </w:rPr>
        <w:t>ninguna prueba obra en el expediente de que Kevin Bedoya Osorio hubiese informado a su empleador de tal padecimiento, como para trasladar a este responsabilidad alguna frente a su estado y las posibles consecuencias en el traslado entre municipios; por lo tanto, fracasa el recurso de apelación elevado por el demandante.</w:t>
      </w:r>
    </w:p>
    <w:p w14:paraId="72AF0732" w14:textId="77777777" w:rsidR="009C1F2E" w:rsidRDefault="009C1F2E" w:rsidP="000B2766">
      <w:pPr>
        <w:jc w:val="both"/>
        <w:rPr>
          <w:rFonts w:ascii="Arial" w:hAnsi="Arial" w:cs="Arial"/>
          <w:sz w:val="20"/>
          <w:lang w:val="es-419"/>
        </w:rPr>
      </w:pPr>
    </w:p>
    <w:p w14:paraId="3FB3FD87" w14:textId="77777777" w:rsidR="009C1F2E" w:rsidRPr="000B2766" w:rsidRDefault="009C1F2E" w:rsidP="000B2766">
      <w:pPr>
        <w:jc w:val="both"/>
        <w:rPr>
          <w:rFonts w:ascii="Arial" w:hAnsi="Arial" w:cs="Arial"/>
          <w:sz w:val="20"/>
          <w:lang w:val="es-419"/>
        </w:rPr>
      </w:pPr>
    </w:p>
    <w:p w14:paraId="0C771529" w14:textId="77777777" w:rsidR="000B2766" w:rsidRPr="000B2766" w:rsidRDefault="000B2766" w:rsidP="000B2766">
      <w:pPr>
        <w:jc w:val="both"/>
        <w:rPr>
          <w:rFonts w:ascii="Arial" w:hAnsi="Arial" w:cs="Arial"/>
          <w:sz w:val="20"/>
          <w:lang w:val="es-ES"/>
        </w:rPr>
      </w:pPr>
    </w:p>
    <w:p w14:paraId="4F8EFAA8" w14:textId="77777777" w:rsidR="00B93086" w:rsidRPr="007E2FC8" w:rsidRDefault="00B93086" w:rsidP="00B93086">
      <w:pPr>
        <w:spacing w:line="240" w:lineRule="atLeast"/>
        <w:jc w:val="center"/>
        <w:rPr>
          <w:rFonts w:ascii="Edwardian Script ITC" w:hAnsi="Edwardian Script ITC" w:cs="Arial"/>
          <w:b/>
          <w:sz w:val="44"/>
          <w:szCs w:val="44"/>
          <w:lang w:val="en-GB"/>
        </w:rPr>
      </w:pPr>
      <w:r>
        <w:rPr>
          <w:noProof/>
          <w:lang w:val="es-ES"/>
        </w:rPr>
        <w:drawing>
          <wp:inline distT="0" distB="0" distL="0" distR="0" wp14:anchorId="1D37AD68" wp14:editId="75FF9FCF">
            <wp:extent cx="676275" cy="657225"/>
            <wp:effectExtent l="0" t="0" r="9525" b="9525"/>
            <wp:docPr id="8820704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pic:nvPicPr>
                  <pic:blipFill>
                    <a:blip r:embed="rId12">
                      <a:extLst>
                        <a:ext uri="{28A0092B-C50C-407E-A947-70E740481C1C}">
                          <a14:useLocalDpi xmlns:a14="http://schemas.microsoft.com/office/drawing/2010/main" val="0"/>
                        </a:ext>
                      </a:extLst>
                    </a:blip>
                    <a:stretch>
                      <a:fillRect/>
                    </a:stretch>
                  </pic:blipFill>
                  <pic:spPr>
                    <a:xfrm>
                      <a:off x="0" y="0"/>
                      <a:ext cx="676275" cy="657225"/>
                    </a:xfrm>
                    <a:prstGeom prst="rect">
                      <a:avLst/>
                    </a:prstGeom>
                  </pic:spPr>
                </pic:pic>
              </a:graphicData>
            </a:graphic>
          </wp:inline>
        </w:drawing>
      </w:r>
    </w:p>
    <w:p w14:paraId="3B32ED40" w14:textId="77777777" w:rsidR="00B93086" w:rsidRPr="000B2766" w:rsidRDefault="00B93086" w:rsidP="000B2766">
      <w:pPr>
        <w:widowControl w:val="0"/>
        <w:spacing w:line="276" w:lineRule="auto"/>
        <w:jc w:val="center"/>
        <w:rPr>
          <w:rFonts w:ascii="Arial" w:hAnsi="Arial" w:cs="Arial"/>
          <w:b/>
          <w:kern w:val="28"/>
          <w:szCs w:val="24"/>
          <w:lang w:val="es-ES"/>
        </w:rPr>
      </w:pPr>
      <w:r w:rsidRPr="000B2766">
        <w:rPr>
          <w:rFonts w:ascii="Arial" w:hAnsi="Arial" w:cs="Arial"/>
          <w:b/>
          <w:kern w:val="28"/>
          <w:szCs w:val="24"/>
          <w:lang w:val="es-ES"/>
        </w:rPr>
        <w:t>RAMA JUDICIAL DEL PODER PÚBLICO</w:t>
      </w:r>
    </w:p>
    <w:p w14:paraId="2BC49182" w14:textId="77777777" w:rsidR="00B93086" w:rsidRPr="000B2766" w:rsidRDefault="00B93086" w:rsidP="000B2766">
      <w:pPr>
        <w:widowControl w:val="0"/>
        <w:spacing w:line="276" w:lineRule="auto"/>
        <w:jc w:val="center"/>
        <w:rPr>
          <w:rFonts w:ascii="Arial" w:hAnsi="Arial" w:cs="Arial"/>
          <w:b/>
          <w:kern w:val="28"/>
          <w:szCs w:val="24"/>
          <w:lang w:val="es-ES"/>
        </w:rPr>
      </w:pPr>
      <w:r w:rsidRPr="000B2766">
        <w:rPr>
          <w:rFonts w:ascii="Arial" w:hAnsi="Arial" w:cs="Arial"/>
          <w:b/>
          <w:kern w:val="28"/>
          <w:szCs w:val="24"/>
          <w:lang w:val="es-ES"/>
        </w:rPr>
        <w:t>TRIBUNAL SUPERIOR DEL DISTRITO JUDICIAL DE PEREIRA</w:t>
      </w:r>
    </w:p>
    <w:p w14:paraId="2F0EF93A" w14:textId="77777777" w:rsidR="00B93086" w:rsidRPr="000B2766" w:rsidRDefault="00B93086" w:rsidP="000B2766">
      <w:pPr>
        <w:keepNext/>
        <w:spacing w:line="276" w:lineRule="auto"/>
        <w:jc w:val="center"/>
        <w:rPr>
          <w:rFonts w:ascii="Arial" w:hAnsi="Arial" w:cs="Arial"/>
          <w:b/>
          <w:bCs/>
          <w:szCs w:val="24"/>
        </w:rPr>
      </w:pPr>
      <w:r w:rsidRPr="000B2766">
        <w:rPr>
          <w:rFonts w:ascii="Arial" w:hAnsi="Arial" w:cs="Arial"/>
          <w:b/>
          <w:bCs/>
          <w:szCs w:val="24"/>
        </w:rPr>
        <w:t xml:space="preserve">SALA </w:t>
      </w:r>
      <w:r w:rsidR="00331C92" w:rsidRPr="000B2766">
        <w:rPr>
          <w:rFonts w:ascii="Arial" w:hAnsi="Arial" w:cs="Arial"/>
          <w:b/>
          <w:bCs/>
          <w:szCs w:val="24"/>
        </w:rPr>
        <w:t>SEGUNDA</w:t>
      </w:r>
      <w:r w:rsidRPr="000B2766">
        <w:rPr>
          <w:rFonts w:ascii="Arial" w:hAnsi="Arial" w:cs="Arial"/>
          <w:b/>
          <w:bCs/>
          <w:szCs w:val="24"/>
        </w:rPr>
        <w:t xml:space="preserve"> DE DECISIÓN LABORAL</w:t>
      </w:r>
    </w:p>
    <w:p w14:paraId="6C7BE71B" w14:textId="77777777" w:rsidR="00B93086" w:rsidRPr="007E2FC8" w:rsidRDefault="00B93086" w:rsidP="000B2766">
      <w:pPr>
        <w:widowControl w:val="0"/>
        <w:spacing w:line="276" w:lineRule="auto"/>
        <w:jc w:val="center"/>
        <w:rPr>
          <w:rFonts w:ascii="Arial" w:hAnsi="Arial" w:cs="Arial"/>
          <w:bCs/>
          <w:kern w:val="28"/>
          <w:szCs w:val="24"/>
        </w:rPr>
      </w:pPr>
    </w:p>
    <w:p w14:paraId="685DEA1F" w14:textId="77777777" w:rsidR="00B93086" w:rsidRPr="007E2FC8" w:rsidRDefault="00B93086" w:rsidP="000B2766">
      <w:pPr>
        <w:spacing w:line="276" w:lineRule="auto"/>
        <w:jc w:val="center"/>
        <w:rPr>
          <w:rFonts w:ascii="Arial" w:hAnsi="Arial" w:cs="Arial"/>
          <w:szCs w:val="24"/>
          <w:lang w:val="es-ES"/>
        </w:rPr>
      </w:pPr>
      <w:r w:rsidRPr="007E2FC8">
        <w:rPr>
          <w:rFonts w:ascii="Arial" w:hAnsi="Arial" w:cs="Arial"/>
          <w:szCs w:val="24"/>
          <w:lang w:val="es-ES"/>
        </w:rPr>
        <w:t>Magistrada Sustanciadora</w:t>
      </w:r>
    </w:p>
    <w:p w14:paraId="75EB9614" w14:textId="77777777" w:rsidR="00B93086" w:rsidRPr="007E2FC8" w:rsidRDefault="00B93086" w:rsidP="000B2766">
      <w:pPr>
        <w:widowControl w:val="0"/>
        <w:spacing w:line="276" w:lineRule="auto"/>
        <w:jc w:val="center"/>
        <w:rPr>
          <w:rFonts w:ascii="Arial" w:hAnsi="Arial" w:cs="Arial"/>
          <w:b/>
          <w:bCs/>
          <w:kern w:val="28"/>
          <w:szCs w:val="24"/>
          <w:lang w:val="es-ES"/>
        </w:rPr>
      </w:pPr>
      <w:r w:rsidRPr="007E2FC8">
        <w:rPr>
          <w:rFonts w:ascii="Arial" w:hAnsi="Arial" w:cs="Arial"/>
          <w:b/>
          <w:bCs/>
          <w:kern w:val="28"/>
          <w:szCs w:val="24"/>
          <w:lang w:val="es-ES"/>
        </w:rPr>
        <w:t>OLGA LUCÍA HOYOS SEPÚLVEDA</w:t>
      </w:r>
    </w:p>
    <w:p w14:paraId="69E96FE7" w14:textId="77777777" w:rsidR="006521F5" w:rsidRPr="007E2FC8" w:rsidRDefault="006521F5" w:rsidP="000B2766">
      <w:pPr>
        <w:widowControl w:val="0"/>
        <w:spacing w:line="276" w:lineRule="auto"/>
        <w:jc w:val="center"/>
        <w:rPr>
          <w:rFonts w:ascii="Arial" w:hAnsi="Arial" w:cs="Arial"/>
          <w:b/>
          <w:bCs/>
          <w:kern w:val="28"/>
          <w:szCs w:val="24"/>
          <w:lang w:val="es-ES"/>
        </w:rPr>
      </w:pPr>
    </w:p>
    <w:p w14:paraId="3B76EDD3" w14:textId="77777777" w:rsidR="00B93086" w:rsidRPr="007E2FC8" w:rsidRDefault="00B93086" w:rsidP="000B2766">
      <w:pPr>
        <w:pStyle w:val="Encabezado"/>
        <w:spacing w:line="276" w:lineRule="auto"/>
        <w:ind w:right="-7"/>
        <w:rPr>
          <w:rFonts w:ascii="Arial" w:hAnsi="Arial" w:cs="Arial"/>
          <w:sz w:val="18"/>
          <w:szCs w:val="18"/>
          <w:u w:val="single"/>
        </w:rPr>
      </w:pPr>
    </w:p>
    <w:p w14:paraId="27AFD3F4" w14:textId="5A854C2F" w:rsidR="00226D5F" w:rsidRDefault="00FA1471" w:rsidP="000B2766">
      <w:pPr>
        <w:spacing w:line="276" w:lineRule="auto"/>
        <w:jc w:val="both"/>
        <w:rPr>
          <w:rFonts w:ascii="Arial" w:hAnsi="Arial" w:cs="Arial"/>
          <w:szCs w:val="16"/>
        </w:rPr>
      </w:pPr>
      <w:r w:rsidRPr="0A55B196">
        <w:rPr>
          <w:rFonts w:ascii="Arial" w:hAnsi="Arial" w:cs="Arial"/>
          <w:color w:val="000000" w:themeColor="text1"/>
          <w:lang w:eastAsia="es-CO"/>
        </w:rPr>
        <w:t xml:space="preserve">Siendo las </w:t>
      </w:r>
      <w:r>
        <w:rPr>
          <w:rFonts w:ascii="Arial" w:hAnsi="Arial" w:cs="Arial"/>
          <w:color w:val="000000" w:themeColor="text1"/>
          <w:lang w:eastAsia="es-CO"/>
        </w:rPr>
        <w:t>once de la mañana</w:t>
      </w:r>
      <w:r w:rsidRPr="0A55B196">
        <w:rPr>
          <w:rFonts w:ascii="Arial" w:hAnsi="Arial" w:cs="Arial"/>
          <w:color w:val="000000" w:themeColor="text1"/>
          <w:lang w:eastAsia="es-CO"/>
        </w:rPr>
        <w:t xml:space="preserve"> (</w:t>
      </w:r>
      <w:r>
        <w:rPr>
          <w:rFonts w:ascii="Arial" w:hAnsi="Arial" w:cs="Arial"/>
          <w:color w:val="000000" w:themeColor="text1"/>
          <w:lang w:eastAsia="es-CO"/>
        </w:rPr>
        <w:t>11</w:t>
      </w:r>
      <w:r w:rsidRPr="0A55B196">
        <w:rPr>
          <w:rFonts w:ascii="Arial" w:hAnsi="Arial" w:cs="Arial"/>
          <w:color w:val="000000" w:themeColor="text1"/>
          <w:lang w:eastAsia="es-CO"/>
        </w:rPr>
        <w:t>:0</w:t>
      </w:r>
      <w:r>
        <w:rPr>
          <w:rFonts w:ascii="Arial" w:hAnsi="Arial" w:cs="Arial"/>
          <w:color w:val="000000" w:themeColor="text1"/>
          <w:lang w:eastAsia="es-CO"/>
        </w:rPr>
        <w:t>0</w:t>
      </w:r>
      <w:r w:rsidRPr="0A55B196">
        <w:rPr>
          <w:rFonts w:ascii="Arial" w:hAnsi="Arial" w:cs="Arial"/>
          <w:color w:val="000000" w:themeColor="text1"/>
          <w:lang w:eastAsia="es-CO"/>
        </w:rPr>
        <w:t xml:space="preserve"> a.m.), el día de hoy, </w:t>
      </w:r>
      <w:r>
        <w:rPr>
          <w:rFonts w:ascii="Arial" w:hAnsi="Arial" w:cs="Arial"/>
          <w:color w:val="000000" w:themeColor="text1"/>
          <w:lang w:eastAsia="es-CO"/>
        </w:rPr>
        <w:t>dos</w:t>
      </w:r>
      <w:r w:rsidRPr="0A55B196">
        <w:rPr>
          <w:rFonts w:ascii="Arial" w:hAnsi="Arial" w:cs="Arial"/>
          <w:color w:val="000000" w:themeColor="text1"/>
          <w:lang w:eastAsia="es-CO"/>
        </w:rPr>
        <w:t> (</w:t>
      </w:r>
      <w:r>
        <w:rPr>
          <w:rFonts w:ascii="Arial" w:hAnsi="Arial" w:cs="Arial"/>
          <w:color w:val="000000" w:themeColor="text1"/>
          <w:lang w:eastAsia="es-CO"/>
        </w:rPr>
        <w:t>02</w:t>
      </w:r>
      <w:r w:rsidRPr="0A55B196">
        <w:rPr>
          <w:rFonts w:ascii="Arial" w:hAnsi="Arial" w:cs="Arial"/>
          <w:color w:val="000000" w:themeColor="text1"/>
          <w:lang w:eastAsia="es-CO"/>
        </w:rPr>
        <w:t xml:space="preserve">) de </w:t>
      </w:r>
      <w:r>
        <w:rPr>
          <w:rFonts w:ascii="Arial" w:hAnsi="Arial" w:cs="Arial"/>
          <w:color w:val="000000" w:themeColor="text1"/>
          <w:lang w:eastAsia="es-CO"/>
        </w:rPr>
        <w:t>junio</w:t>
      </w:r>
      <w:r w:rsidRPr="0A55B196">
        <w:rPr>
          <w:rFonts w:ascii="Arial" w:hAnsi="Arial" w:cs="Arial"/>
          <w:color w:val="000000" w:themeColor="text1"/>
          <w:lang w:eastAsia="es-CO"/>
        </w:rPr>
        <w:t xml:space="preserve"> de dos mil veinte (2020</w:t>
      </w:r>
      <w:r>
        <w:rPr>
          <w:rFonts w:ascii="Arial" w:hAnsi="Arial" w:cs="Arial"/>
          <w:color w:val="000000" w:themeColor="text1"/>
          <w:lang w:eastAsia="es-CO"/>
        </w:rPr>
        <w:t xml:space="preserve">), </w:t>
      </w:r>
      <w:r w:rsidRPr="0A55B196">
        <w:rPr>
          <w:rFonts w:ascii="Arial" w:hAnsi="Arial" w:cs="Arial"/>
          <w:color w:val="000000" w:themeColor="text1"/>
          <w:lang w:eastAsia="es-CO"/>
        </w:rPr>
        <w:t xml:space="preserve">esta Sala Segunda de Decisión Laboral del Tribunal Superior del </w:t>
      </w:r>
      <w:r w:rsidRPr="0A55B196">
        <w:rPr>
          <w:rFonts w:ascii="Arial" w:hAnsi="Arial" w:cs="Arial"/>
          <w:color w:val="000000" w:themeColor="text1"/>
          <w:lang w:eastAsia="es-CO"/>
        </w:rPr>
        <w:lastRenderedPageBreak/>
        <w:t>Distrito Judicial de Pereira, conformada por los magistrados que a continuación se presentan y quien les habla la Magistrada Ponente Olga Lucía Hoyos Sepúlveda, declaran abierta la audiencia pública y virtual de conformidad con el artículo 103 del C.G.P., en el marco de PLAN DE JUSTICIA DIGITAL Y LITIGIO EN LÍNEA, debido al aislamiento social ordenado por el</w:t>
      </w:r>
      <w:r>
        <w:rPr>
          <w:rFonts w:ascii="Arial" w:hAnsi="Arial" w:cs="Arial"/>
          <w:color w:val="000000" w:themeColor="text1"/>
          <w:lang w:eastAsia="es-CO"/>
        </w:rPr>
        <w:t xml:space="preserve"> Gobierno Nacional con ocasión al </w:t>
      </w:r>
      <w:r w:rsidRPr="0A55B196">
        <w:rPr>
          <w:rFonts w:ascii="Arial" w:hAnsi="Arial" w:cs="Arial"/>
          <w:color w:val="000000" w:themeColor="text1"/>
          <w:lang w:eastAsia="es-CO"/>
        </w:rPr>
        <w:t>Covid-19.</w:t>
      </w:r>
      <w:r>
        <w:rPr>
          <w:rFonts w:ascii="Arial" w:hAnsi="Arial" w:cs="Arial"/>
          <w:color w:val="000000" w:themeColor="text1"/>
          <w:lang w:eastAsia="es-CO"/>
        </w:rPr>
        <w:t xml:space="preserve"> A</w:t>
      </w:r>
      <w:r w:rsidRPr="0A55B196">
        <w:rPr>
          <w:rFonts w:ascii="Arial" w:hAnsi="Arial" w:cs="Arial"/>
          <w:color w:val="000000" w:themeColor="text1"/>
          <w:lang w:eastAsia="es-CO"/>
        </w:rPr>
        <w:t xml:space="preserve">udiencia </w:t>
      </w:r>
      <w:r>
        <w:rPr>
          <w:rFonts w:ascii="Arial" w:hAnsi="Arial" w:cs="Arial"/>
          <w:color w:val="000000" w:themeColor="text1"/>
          <w:lang w:eastAsia="es-CO"/>
        </w:rPr>
        <w:t>que tiene como</w:t>
      </w:r>
      <w:r>
        <w:rPr>
          <w:rFonts w:ascii="Arial" w:hAnsi="Arial" w:cs="Arial"/>
          <w:bCs/>
          <w:color w:val="000000"/>
          <w:szCs w:val="24"/>
          <w:lang w:eastAsia="es-CO"/>
        </w:rPr>
        <w:t xml:space="preserve"> propósito</w:t>
      </w:r>
      <w:r w:rsidR="00A2679A" w:rsidRPr="007E2FC8">
        <w:rPr>
          <w:rFonts w:ascii="Arial" w:hAnsi="Arial" w:cs="Arial"/>
          <w:bCs/>
          <w:szCs w:val="24"/>
          <w:lang w:eastAsia="es-CO"/>
        </w:rPr>
        <w:t xml:space="preserve"> resolver el recurso de apelación</w:t>
      </w:r>
      <w:r w:rsidR="003440CA" w:rsidRPr="007E2FC8">
        <w:rPr>
          <w:rFonts w:ascii="Arial" w:hAnsi="Arial" w:cs="Arial"/>
          <w:bCs/>
          <w:szCs w:val="24"/>
          <w:lang w:eastAsia="es-CO"/>
        </w:rPr>
        <w:t xml:space="preserve"> </w:t>
      </w:r>
      <w:r w:rsidR="007F0923">
        <w:rPr>
          <w:rFonts w:ascii="Arial" w:hAnsi="Arial" w:cs="Arial"/>
          <w:bCs/>
          <w:szCs w:val="24"/>
          <w:lang w:eastAsia="es-CO"/>
        </w:rPr>
        <w:t xml:space="preserve">contra </w:t>
      </w:r>
      <w:r w:rsidR="00226D5F" w:rsidRPr="007E2FC8">
        <w:rPr>
          <w:rFonts w:ascii="Arial" w:hAnsi="Arial" w:cs="Arial"/>
          <w:bCs/>
          <w:szCs w:val="24"/>
          <w:lang w:eastAsia="es-CO"/>
        </w:rPr>
        <w:t>la sentencia p</w:t>
      </w:r>
      <w:r w:rsidR="00226D5F" w:rsidRPr="007E2FC8">
        <w:rPr>
          <w:rFonts w:ascii="Arial" w:hAnsi="Arial" w:cs="Arial"/>
          <w:szCs w:val="24"/>
        </w:rPr>
        <w:t xml:space="preserve">roferida el </w:t>
      </w:r>
      <w:r w:rsidR="007F0923">
        <w:rPr>
          <w:rFonts w:ascii="Arial" w:hAnsi="Arial" w:cs="Arial"/>
          <w:szCs w:val="24"/>
        </w:rPr>
        <w:t>24 de octubre de 2019</w:t>
      </w:r>
      <w:r w:rsidR="00226D5F" w:rsidRPr="007E2FC8">
        <w:rPr>
          <w:rFonts w:ascii="Arial" w:hAnsi="Arial" w:cs="Arial"/>
          <w:szCs w:val="24"/>
        </w:rPr>
        <w:t xml:space="preserve"> por el Juzgado </w:t>
      </w:r>
      <w:r w:rsidR="007F0923">
        <w:rPr>
          <w:rFonts w:ascii="Arial" w:hAnsi="Arial" w:cs="Arial"/>
          <w:szCs w:val="24"/>
        </w:rPr>
        <w:t xml:space="preserve">Segundo </w:t>
      </w:r>
      <w:r w:rsidR="00226D5F" w:rsidRPr="007E2FC8">
        <w:rPr>
          <w:rFonts w:ascii="Arial" w:hAnsi="Arial" w:cs="Arial"/>
          <w:szCs w:val="24"/>
        </w:rPr>
        <w:t xml:space="preserve">Laboral del Circuito de </w:t>
      </w:r>
      <w:r w:rsidR="007F0923">
        <w:rPr>
          <w:rFonts w:ascii="Arial" w:hAnsi="Arial" w:cs="Arial"/>
          <w:szCs w:val="24"/>
        </w:rPr>
        <w:t>Pereira</w:t>
      </w:r>
      <w:r w:rsidR="00226D5F" w:rsidRPr="007E2FC8">
        <w:rPr>
          <w:rFonts w:ascii="Arial" w:hAnsi="Arial" w:cs="Arial"/>
          <w:szCs w:val="24"/>
        </w:rPr>
        <w:t xml:space="preserve">, dentro del proceso </w:t>
      </w:r>
      <w:r w:rsidR="00BE5F58">
        <w:rPr>
          <w:rFonts w:ascii="Arial" w:hAnsi="Arial" w:cs="Arial"/>
          <w:szCs w:val="24"/>
        </w:rPr>
        <w:t xml:space="preserve">promovido por </w:t>
      </w:r>
      <w:r w:rsidR="007F0923">
        <w:rPr>
          <w:rFonts w:ascii="Arial" w:hAnsi="Arial" w:cs="Arial"/>
          <w:b/>
          <w:szCs w:val="24"/>
        </w:rPr>
        <w:t xml:space="preserve">Kevin Bedoya Osorio y Gloria </w:t>
      </w:r>
      <w:proofErr w:type="spellStart"/>
      <w:r w:rsidR="007F0923">
        <w:rPr>
          <w:rFonts w:ascii="Arial" w:hAnsi="Arial" w:cs="Arial"/>
          <w:b/>
          <w:szCs w:val="24"/>
        </w:rPr>
        <w:t>Hermencia</w:t>
      </w:r>
      <w:proofErr w:type="spellEnd"/>
      <w:r w:rsidR="007F0923">
        <w:rPr>
          <w:rFonts w:ascii="Arial" w:hAnsi="Arial" w:cs="Arial"/>
          <w:b/>
          <w:szCs w:val="24"/>
        </w:rPr>
        <w:t xml:space="preserve"> López Sánchez</w:t>
      </w:r>
      <w:r w:rsidR="00BC0C42" w:rsidRPr="007E2FC8">
        <w:rPr>
          <w:rFonts w:ascii="Arial" w:hAnsi="Arial" w:cs="Arial"/>
          <w:b/>
          <w:bCs/>
          <w:iCs/>
          <w:szCs w:val="16"/>
        </w:rPr>
        <w:t xml:space="preserve"> </w:t>
      </w:r>
      <w:r w:rsidR="00226D5F" w:rsidRPr="007E2FC8">
        <w:rPr>
          <w:rFonts w:ascii="Arial" w:hAnsi="Arial" w:cs="Arial"/>
          <w:szCs w:val="24"/>
        </w:rPr>
        <w:t xml:space="preserve">contra </w:t>
      </w:r>
      <w:proofErr w:type="spellStart"/>
      <w:r w:rsidR="007F0923">
        <w:rPr>
          <w:rFonts w:ascii="Arial" w:hAnsi="Arial" w:cs="Arial"/>
          <w:b/>
          <w:szCs w:val="24"/>
        </w:rPr>
        <w:t>Codere</w:t>
      </w:r>
      <w:proofErr w:type="spellEnd"/>
      <w:r w:rsidR="007F0923">
        <w:rPr>
          <w:rFonts w:ascii="Arial" w:hAnsi="Arial" w:cs="Arial"/>
          <w:b/>
          <w:szCs w:val="24"/>
        </w:rPr>
        <w:t xml:space="preserve"> Colombia S.A.;</w:t>
      </w:r>
      <w:r w:rsidR="0053211F" w:rsidRPr="007E2FC8">
        <w:rPr>
          <w:rFonts w:ascii="Arial" w:hAnsi="Arial" w:cs="Arial"/>
          <w:b/>
          <w:szCs w:val="16"/>
        </w:rPr>
        <w:t xml:space="preserve"> </w:t>
      </w:r>
      <w:r w:rsidR="0053211F" w:rsidRPr="007E2FC8">
        <w:rPr>
          <w:rFonts w:ascii="Arial" w:hAnsi="Arial" w:cs="Arial"/>
          <w:szCs w:val="16"/>
        </w:rPr>
        <w:t>ra</w:t>
      </w:r>
      <w:r w:rsidR="00BC0C42" w:rsidRPr="007E2FC8">
        <w:rPr>
          <w:rFonts w:ascii="Arial" w:hAnsi="Arial" w:cs="Arial"/>
          <w:szCs w:val="16"/>
        </w:rPr>
        <w:t>dicad</w:t>
      </w:r>
      <w:r w:rsidR="00315B8B" w:rsidRPr="007E2FC8">
        <w:rPr>
          <w:rFonts w:ascii="Arial" w:hAnsi="Arial" w:cs="Arial"/>
          <w:szCs w:val="16"/>
        </w:rPr>
        <w:t>o al número 66001-31-05-002-201</w:t>
      </w:r>
      <w:r w:rsidR="007F0923">
        <w:rPr>
          <w:rFonts w:ascii="Arial" w:hAnsi="Arial" w:cs="Arial"/>
          <w:szCs w:val="16"/>
        </w:rPr>
        <w:t>7</w:t>
      </w:r>
      <w:r w:rsidR="00DB09AD" w:rsidRPr="007E2FC8">
        <w:rPr>
          <w:rFonts w:ascii="Arial" w:hAnsi="Arial" w:cs="Arial"/>
          <w:szCs w:val="16"/>
        </w:rPr>
        <w:t>-00</w:t>
      </w:r>
      <w:r w:rsidR="007F0923">
        <w:rPr>
          <w:rFonts w:ascii="Arial" w:hAnsi="Arial" w:cs="Arial"/>
          <w:szCs w:val="16"/>
        </w:rPr>
        <w:t>309</w:t>
      </w:r>
      <w:r w:rsidR="007900E2" w:rsidRPr="007E2FC8">
        <w:rPr>
          <w:rFonts w:ascii="Arial" w:hAnsi="Arial" w:cs="Arial"/>
          <w:szCs w:val="16"/>
        </w:rPr>
        <w:t>-0</w:t>
      </w:r>
      <w:r w:rsidR="007F0923">
        <w:rPr>
          <w:rFonts w:ascii="Arial" w:hAnsi="Arial" w:cs="Arial"/>
          <w:szCs w:val="16"/>
        </w:rPr>
        <w:t>2</w:t>
      </w:r>
      <w:r w:rsidR="00B305C0" w:rsidRPr="007E2FC8">
        <w:rPr>
          <w:rFonts w:ascii="Arial" w:hAnsi="Arial" w:cs="Arial"/>
          <w:szCs w:val="16"/>
        </w:rPr>
        <w:t>.</w:t>
      </w:r>
    </w:p>
    <w:p w14:paraId="6B1EDAFE" w14:textId="77777777" w:rsidR="00BA5143" w:rsidRDefault="00BA5143" w:rsidP="000B2766">
      <w:pPr>
        <w:spacing w:line="276" w:lineRule="auto"/>
        <w:jc w:val="both"/>
        <w:rPr>
          <w:rFonts w:ascii="Arial" w:hAnsi="Arial" w:cs="Arial"/>
          <w:szCs w:val="16"/>
        </w:rPr>
      </w:pPr>
    </w:p>
    <w:p w14:paraId="155480D1" w14:textId="77777777" w:rsidR="00BA5143" w:rsidRDefault="00BA5143" w:rsidP="000B2766">
      <w:pPr>
        <w:spacing w:line="276" w:lineRule="auto"/>
        <w:jc w:val="both"/>
        <w:rPr>
          <w:rFonts w:ascii="Arial" w:hAnsi="Arial" w:cs="Arial"/>
          <w:b/>
          <w:szCs w:val="16"/>
        </w:rPr>
      </w:pPr>
      <w:r w:rsidRPr="0094054E">
        <w:rPr>
          <w:rFonts w:ascii="Arial" w:hAnsi="Arial" w:cs="Arial"/>
          <w:b/>
          <w:szCs w:val="16"/>
        </w:rPr>
        <w:t>TRÁMITE:</w:t>
      </w:r>
    </w:p>
    <w:p w14:paraId="1A71E8BF" w14:textId="77777777" w:rsidR="000B2766" w:rsidRPr="000B2766" w:rsidRDefault="000B2766" w:rsidP="000B2766">
      <w:pPr>
        <w:spacing w:line="276" w:lineRule="auto"/>
        <w:jc w:val="both"/>
        <w:rPr>
          <w:rFonts w:ascii="Arial" w:hAnsi="Arial" w:cs="Arial"/>
          <w:b/>
          <w:bCs/>
          <w:iCs/>
          <w:szCs w:val="24"/>
          <w:u w:val="single"/>
        </w:rPr>
      </w:pPr>
    </w:p>
    <w:p w14:paraId="4C73C38D" w14:textId="66CB25B1" w:rsidR="00BA5143" w:rsidRDefault="000B2766" w:rsidP="000B2766">
      <w:pPr>
        <w:spacing w:line="276" w:lineRule="auto"/>
        <w:jc w:val="both"/>
        <w:rPr>
          <w:rFonts w:ascii="Arial" w:hAnsi="Arial" w:cs="Arial"/>
          <w:bCs/>
          <w:iCs/>
          <w:szCs w:val="24"/>
          <w:lang w:val="es-ES"/>
        </w:rPr>
      </w:pPr>
      <w:r>
        <w:rPr>
          <w:rFonts w:ascii="Arial" w:hAnsi="Arial" w:cs="Arial"/>
          <w:bCs/>
          <w:iCs/>
          <w:szCs w:val="24"/>
        </w:rPr>
        <w:t xml:space="preserve">(…) </w:t>
      </w:r>
    </w:p>
    <w:p w14:paraId="1F62F5D5" w14:textId="77777777" w:rsidR="00E65025" w:rsidRPr="007E2FC8" w:rsidRDefault="00BE5F58" w:rsidP="000B2766">
      <w:pPr>
        <w:tabs>
          <w:tab w:val="left" w:pos="6405"/>
        </w:tabs>
        <w:spacing w:line="276" w:lineRule="auto"/>
        <w:rPr>
          <w:rFonts w:ascii="Arial" w:hAnsi="Arial" w:cs="Arial"/>
          <w:b/>
          <w:szCs w:val="24"/>
        </w:rPr>
      </w:pPr>
      <w:r>
        <w:rPr>
          <w:rFonts w:ascii="Arial" w:hAnsi="Arial" w:cs="Arial"/>
          <w:b/>
          <w:szCs w:val="24"/>
        </w:rPr>
        <w:tab/>
      </w:r>
    </w:p>
    <w:p w14:paraId="327DBD14" w14:textId="77777777" w:rsidR="00502691" w:rsidRPr="007E2FC8" w:rsidRDefault="00502691" w:rsidP="000B2766">
      <w:pPr>
        <w:spacing w:line="276" w:lineRule="auto"/>
        <w:rPr>
          <w:rFonts w:ascii="Arial" w:hAnsi="Arial" w:cs="Arial"/>
          <w:b/>
          <w:szCs w:val="24"/>
        </w:rPr>
      </w:pPr>
      <w:r w:rsidRPr="007E2FC8">
        <w:rPr>
          <w:rFonts w:ascii="Arial" w:hAnsi="Arial" w:cs="Arial"/>
          <w:b/>
          <w:szCs w:val="24"/>
        </w:rPr>
        <w:t>REGISTRO DE ASISTENCIA:</w:t>
      </w:r>
    </w:p>
    <w:p w14:paraId="1CCB73CC" w14:textId="77777777" w:rsidR="00502691" w:rsidRPr="007E2FC8" w:rsidRDefault="00502691" w:rsidP="000B2766">
      <w:pPr>
        <w:spacing w:line="276" w:lineRule="auto"/>
        <w:ind w:firstLine="851"/>
        <w:rPr>
          <w:rFonts w:ascii="Arial" w:hAnsi="Arial" w:cs="Arial"/>
          <w:szCs w:val="24"/>
        </w:rPr>
      </w:pPr>
    </w:p>
    <w:p w14:paraId="4426102F" w14:textId="77777777" w:rsidR="00502691" w:rsidRPr="007E2FC8" w:rsidRDefault="00502691" w:rsidP="000B2766">
      <w:pPr>
        <w:spacing w:line="276" w:lineRule="auto"/>
        <w:rPr>
          <w:rFonts w:ascii="Arial" w:hAnsi="Arial" w:cs="Arial"/>
          <w:szCs w:val="24"/>
        </w:rPr>
      </w:pPr>
      <w:r w:rsidRPr="007E2FC8">
        <w:rPr>
          <w:rFonts w:ascii="Arial" w:hAnsi="Arial" w:cs="Arial"/>
          <w:szCs w:val="24"/>
        </w:rPr>
        <w:t>Demandante y su apodera</w:t>
      </w:r>
      <w:r w:rsidR="005E0ED1" w:rsidRPr="007E2FC8">
        <w:rPr>
          <w:rFonts w:ascii="Arial" w:hAnsi="Arial" w:cs="Arial"/>
          <w:szCs w:val="24"/>
        </w:rPr>
        <w:t xml:space="preserve">do: </w:t>
      </w:r>
      <w:r w:rsidR="005E0ED1" w:rsidRPr="007E2FC8">
        <w:rPr>
          <w:rFonts w:ascii="Arial" w:hAnsi="Arial" w:cs="Arial"/>
          <w:szCs w:val="24"/>
        </w:rPr>
        <w:tab/>
      </w:r>
      <w:r w:rsidR="005E0ED1" w:rsidRPr="007E2FC8">
        <w:rPr>
          <w:rFonts w:ascii="Arial" w:hAnsi="Arial" w:cs="Arial"/>
          <w:szCs w:val="24"/>
        </w:rPr>
        <w:tab/>
        <w:t>Demandado y su apoderado:</w:t>
      </w:r>
    </w:p>
    <w:p w14:paraId="0347A1F6" w14:textId="77777777" w:rsidR="00272C8B" w:rsidRPr="007E2FC8" w:rsidRDefault="00272C8B" w:rsidP="000B2766">
      <w:pPr>
        <w:spacing w:line="276" w:lineRule="auto"/>
        <w:ind w:left="709" w:firstLine="142"/>
        <w:contextualSpacing/>
        <w:jc w:val="both"/>
        <w:rPr>
          <w:rFonts w:ascii="Arial" w:hAnsi="Arial" w:cs="Arial"/>
          <w:szCs w:val="24"/>
        </w:rPr>
      </w:pPr>
    </w:p>
    <w:p w14:paraId="6E1D0766" w14:textId="77777777" w:rsidR="00272C8B" w:rsidRPr="007E2FC8" w:rsidRDefault="00272C8B" w:rsidP="000B2766">
      <w:pPr>
        <w:spacing w:line="276" w:lineRule="auto"/>
        <w:jc w:val="both"/>
        <w:rPr>
          <w:rFonts w:ascii="Arial" w:hAnsi="Arial" w:cs="Arial"/>
          <w:b/>
          <w:szCs w:val="24"/>
        </w:rPr>
      </w:pPr>
      <w:r w:rsidRPr="007E2FC8">
        <w:rPr>
          <w:rFonts w:ascii="Arial" w:hAnsi="Arial" w:cs="Arial"/>
          <w:b/>
          <w:szCs w:val="24"/>
        </w:rPr>
        <w:t>TRASLADO A LAS PARTES</w:t>
      </w:r>
    </w:p>
    <w:p w14:paraId="6AB1B443" w14:textId="77777777" w:rsidR="00272C8B" w:rsidRPr="007E2FC8" w:rsidRDefault="00272C8B" w:rsidP="000B2766">
      <w:pPr>
        <w:spacing w:line="276" w:lineRule="auto"/>
        <w:contextualSpacing/>
        <w:jc w:val="both"/>
        <w:rPr>
          <w:rFonts w:ascii="Arial" w:hAnsi="Arial" w:cs="Arial"/>
          <w:szCs w:val="24"/>
        </w:rPr>
      </w:pPr>
      <w:r w:rsidRPr="007E2FC8">
        <w:rPr>
          <w:rFonts w:ascii="Arial" w:hAnsi="Arial" w:cs="Arial"/>
          <w:szCs w:val="24"/>
        </w:rPr>
        <w:t xml:space="preserve"> </w:t>
      </w:r>
    </w:p>
    <w:p w14:paraId="3E5D67F3" w14:textId="77777777" w:rsidR="00272C8B" w:rsidRPr="007E2FC8" w:rsidRDefault="00272C8B" w:rsidP="000B2766">
      <w:pPr>
        <w:spacing w:line="276" w:lineRule="auto"/>
        <w:contextualSpacing/>
        <w:jc w:val="both"/>
        <w:rPr>
          <w:rFonts w:ascii="Arial" w:hAnsi="Arial" w:cs="Arial"/>
          <w:szCs w:val="24"/>
        </w:rPr>
      </w:pPr>
      <w:r w:rsidRPr="007E2FC8">
        <w:rPr>
          <w:rFonts w:ascii="Arial" w:hAnsi="Arial" w:cs="Arial"/>
          <w:szCs w:val="24"/>
        </w:rPr>
        <w:t>En este estado se corre traslado a los asistentes para que presenten sus alegatos.</w:t>
      </w:r>
    </w:p>
    <w:p w14:paraId="2069A78D" w14:textId="77777777" w:rsidR="00B33695" w:rsidRPr="007E2FC8" w:rsidRDefault="00B33695" w:rsidP="000B2766">
      <w:pPr>
        <w:spacing w:line="276" w:lineRule="auto"/>
        <w:jc w:val="center"/>
        <w:rPr>
          <w:rFonts w:ascii="Arial" w:hAnsi="Arial" w:cs="Arial"/>
          <w:b/>
          <w:szCs w:val="24"/>
        </w:rPr>
      </w:pPr>
    </w:p>
    <w:p w14:paraId="104D90A3" w14:textId="77777777" w:rsidR="00B33695" w:rsidRDefault="00B33695" w:rsidP="000B2766">
      <w:pPr>
        <w:spacing w:line="276" w:lineRule="auto"/>
        <w:jc w:val="center"/>
        <w:rPr>
          <w:rFonts w:ascii="Arial" w:hAnsi="Arial" w:cs="Arial"/>
          <w:b/>
          <w:szCs w:val="24"/>
        </w:rPr>
      </w:pPr>
      <w:r w:rsidRPr="007E2FC8">
        <w:rPr>
          <w:rFonts w:ascii="Arial" w:hAnsi="Arial" w:cs="Arial"/>
          <w:b/>
          <w:szCs w:val="24"/>
        </w:rPr>
        <w:t>ANTECEDENTES</w:t>
      </w:r>
    </w:p>
    <w:p w14:paraId="6239E11A" w14:textId="77777777" w:rsidR="00E970C8" w:rsidRPr="007E2FC8" w:rsidRDefault="00E970C8" w:rsidP="000B2766">
      <w:pPr>
        <w:spacing w:line="276" w:lineRule="auto"/>
        <w:jc w:val="center"/>
        <w:rPr>
          <w:rFonts w:ascii="Arial" w:hAnsi="Arial" w:cs="Arial"/>
          <w:b/>
          <w:szCs w:val="24"/>
        </w:rPr>
      </w:pPr>
    </w:p>
    <w:p w14:paraId="79AB72B4" w14:textId="77777777" w:rsidR="00B33695" w:rsidRPr="007E2FC8" w:rsidRDefault="00B33695" w:rsidP="000B2766">
      <w:pPr>
        <w:suppressAutoHyphens/>
        <w:spacing w:line="276" w:lineRule="auto"/>
        <w:jc w:val="both"/>
        <w:rPr>
          <w:rFonts w:ascii="Arial" w:hAnsi="Arial" w:cs="Arial"/>
          <w:b/>
          <w:spacing w:val="-2"/>
          <w:szCs w:val="24"/>
        </w:rPr>
      </w:pPr>
      <w:r w:rsidRPr="007E2FC8">
        <w:rPr>
          <w:rFonts w:ascii="Arial" w:hAnsi="Arial" w:cs="Arial"/>
          <w:b/>
          <w:spacing w:val="-2"/>
          <w:szCs w:val="24"/>
        </w:rPr>
        <w:t>1. Síntesis de la demanda y su contestación</w:t>
      </w:r>
    </w:p>
    <w:p w14:paraId="415C5FEC" w14:textId="77777777" w:rsidR="00B33695" w:rsidRPr="007E2FC8" w:rsidRDefault="00B33695" w:rsidP="000B2766">
      <w:pPr>
        <w:pStyle w:val="Sinespaciado"/>
        <w:spacing w:line="276" w:lineRule="auto"/>
        <w:rPr>
          <w:rFonts w:ascii="Arial" w:hAnsi="Arial" w:cs="Arial"/>
          <w:sz w:val="24"/>
          <w:szCs w:val="24"/>
        </w:rPr>
      </w:pPr>
    </w:p>
    <w:p w14:paraId="31FD4BA7" w14:textId="52B68735" w:rsidR="001E1D46" w:rsidRDefault="007F0923" w:rsidP="000B2766">
      <w:pPr>
        <w:spacing w:line="276" w:lineRule="auto"/>
        <w:jc w:val="both"/>
        <w:rPr>
          <w:rFonts w:ascii="Arial" w:hAnsi="Arial" w:cs="Arial"/>
          <w:szCs w:val="24"/>
        </w:rPr>
      </w:pPr>
      <w:r>
        <w:rPr>
          <w:rFonts w:ascii="Arial" w:hAnsi="Arial" w:cs="Arial"/>
          <w:szCs w:val="24"/>
        </w:rPr>
        <w:t>Los demandantes pretendieron que se declar</w:t>
      </w:r>
      <w:r w:rsidR="00263C94">
        <w:rPr>
          <w:rFonts w:ascii="Arial" w:hAnsi="Arial" w:cs="Arial"/>
          <w:szCs w:val="24"/>
        </w:rPr>
        <w:t>ara</w:t>
      </w:r>
      <w:r>
        <w:rPr>
          <w:rFonts w:ascii="Arial" w:hAnsi="Arial" w:cs="Arial"/>
          <w:szCs w:val="24"/>
        </w:rPr>
        <w:t xml:space="preserve"> la existencia de un contrato de trabajo entre Kevin Bedoya Osorio y </w:t>
      </w:r>
      <w:proofErr w:type="spellStart"/>
      <w:r>
        <w:rPr>
          <w:rFonts w:ascii="Arial" w:hAnsi="Arial" w:cs="Arial"/>
          <w:szCs w:val="24"/>
        </w:rPr>
        <w:t>Codere</w:t>
      </w:r>
      <w:proofErr w:type="spellEnd"/>
      <w:r>
        <w:rPr>
          <w:rFonts w:ascii="Arial" w:hAnsi="Arial" w:cs="Arial"/>
          <w:szCs w:val="24"/>
        </w:rPr>
        <w:t xml:space="preserve"> Colombia S.A.</w:t>
      </w:r>
      <w:r w:rsidR="007F5F10">
        <w:rPr>
          <w:rFonts w:ascii="Arial" w:hAnsi="Arial" w:cs="Arial"/>
          <w:szCs w:val="24"/>
        </w:rPr>
        <w:t xml:space="preserve"> desde el 04/12/2003 a la actualidad</w:t>
      </w:r>
      <w:r>
        <w:rPr>
          <w:rFonts w:ascii="Arial" w:hAnsi="Arial" w:cs="Arial"/>
          <w:szCs w:val="24"/>
        </w:rPr>
        <w:t>, además de declarar que esta última “</w:t>
      </w:r>
      <w:r w:rsidRPr="001E1D46">
        <w:rPr>
          <w:rFonts w:ascii="Arial" w:hAnsi="Arial" w:cs="Arial"/>
          <w:i/>
          <w:szCs w:val="24"/>
        </w:rPr>
        <w:t>incumplió las normas de seguridad y salud en el trabajo”,</w:t>
      </w:r>
      <w:r>
        <w:rPr>
          <w:rFonts w:ascii="Arial" w:hAnsi="Arial" w:cs="Arial"/>
          <w:szCs w:val="24"/>
        </w:rPr>
        <w:t xml:space="preserve"> por lo que solicitó el pago a favor del trabajador del lucro cesante consolidado y futuro</w:t>
      </w:r>
      <w:r w:rsidR="00263C94">
        <w:rPr>
          <w:rFonts w:ascii="Arial" w:hAnsi="Arial" w:cs="Arial"/>
          <w:szCs w:val="24"/>
        </w:rPr>
        <w:t>;</w:t>
      </w:r>
      <w:r>
        <w:rPr>
          <w:rFonts w:ascii="Arial" w:hAnsi="Arial" w:cs="Arial"/>
          <w:szCs w:val="24"/>
        </w:rPr>
        <w:t xml:space="preserve"> para ambos demandantes los perjuicios morales, el daño a la vida de relación</w:t>
      </w:r>
      <w:r w:rsidR="00263C94">
        <w:rPr>
          <w:rFonts w:ascii="Arial" w:hAnsi="Arial" w:cs="Arial"/>
          <w:szCs w:val="24"/>
        </w:rPr>
        <w:t xml:space="preserve"> y la</w:t>
      </w:r>
      <w:r>
        <w:rPr>
          <w:rFonts w:ascii="Arial" w:hAnsi="Arial" w:cs="Arial"/>
          <w:szCs w:val="24"/>
        </w:rPr>
        <w:t xml:space="preserve"> </w:t>
      </w:r>
      <w:r w:rsidR="001E1D46">
        <w:rPr>
          <w:rFonts w:ascii="Arial" w:hAnsi="Arial" w:cs="Arial"/>
          <w:szCs w:val="24"/>
        </w:rPr>
        <w:t>“</w:t>
      </w:r>
      <w:r w:rsidR="001E1D46" w:rsidRPr="001E1D46">
        <w:rPr>
          <w:rFonts w:ascii="Arial" w:hAnsi="Arial" w:cs="Arial"/>
          <w:i/>
          <w:szCs w:val="24"/>
        </w:rPr>
        <w:t>reparación plena y ordinaria y plena de perjuicios”</w:t>
      </w:r>
      <w:r w:rsidR="00263C94">
        <w:rPr>
          <w:rFonts w:ascii="Arial" w:hAnsi="Arial" w:cs="Arial"/>
          <w:i/>
          <w:szCs w:val="24"/>
        </w:rPr>
        <w:t xml:space="preserve"> </w:t>
      </w:r>
      <w:r w:rsidR="00263C94">
        <w:rPr>
          <w:rFonts w:ascii="Arial" w:hAnsi="Arial" w:cs="Arial"/>
          <w:iCs/>
          <w:szCs w:val="24"/>
        </w:rPr>
        <w:t>(sic)</w:t>
      </w:r>
      <w:r w:rsidR="001E1D46" w:rsidRPr="001E1D46">
        <w:rPr>
          <w:rFonts w:ascii="Arial" w:hAnsi="Arial" w:cs="Arial"/>
          <w:i/>
          <w:szCs w:val="24"/>
        </w:rPr>
        <w:t>,</w:t>
      </w:r>
      <w:r w:rsidR="001E1D46">
        <w:rPr>
          <w:rFonts w:ascii="Arial" w:hAnsi="Arial" w:cs="Arial"/>
          <w:szCs w:val="24"/>
        </w:rPr>
        <w:t xml:space="preserve"> </w:t>
      </w:r>
      <w:r>
        <w:rPr>
          <w:rFonts w:ascii="Arial" w:hAnsi="Arial" w:cs="Arial"/>
          <w:szCs w:val="24"/>
        </w:rPr>
        <w:t>más los intereses corrientes</w:t>
      </w:r>
      <w:r w:rsidR="001E1D46">
        <w:rPr>
          <w:rFonts w:ascii="Arial" w:hAnsi="Arial" w:cs="Arial"/>
          <w:szCs w:val="24"/>
        </w:rPr>
        <w:t>.</w:t>
      </w:r>
    </w:p>
    <w:p w14:paraId="0BE1968E" w14:textId="77777777" w:rsidR="00E015A0" w:rsidRDefault="00E015A0" w:rsidP="000B2766">
      <w:pPr>
        <w:spacing w:line="276" w:lineRule="auto"/>
        <w:jc w:val="both"/>
        <w:rPr>
          <w:rFonts w:ascii="Arial" w:hAnsi="Arial" w:cs="Arial"/>
          <w:szCs w:val="24"/>
        </w:rPr>
      </w:pPr>
    </w:p>
    <w:p w14:paraId="5D438A3C" w14:textId="3F6DE441" w:rsidR="00DF2214" w:rsidRDefault="00B33695" w:rsidP="000B2766">
      <w:pPr>
        <w:spacing w:line="276" w:lineRule="auto"/>
        <w:jc w:val="both"/>
        <w:rPr>
          <w:rFonts w:ascii="Arial" w:hAnsi="Arial" w:cs="Arial"/>
          <w:szCs w:val="24"/>
        </w:rPr>
      </w:pPr>
      <w:r w:rsidRPr="007E2FC8">
        <w:rPr>
          <w:rFonts w:ascii="Arial" w:hAnsi="Arial" w:cs="Arial"/>
          <w:szCs w:val="24"/>
        </w:rPr>
        <w:t>Fundamenta</w:t>
      </w:r>
      <w:r w:rsidR="00D770CE" w:rsidRPr="007E2FC8">
        <w:rPr>
          <w:rFonts w:ascii="Arial" w:hAnsi="Arial" w:cs="Arial"/>
          <w:szCs w:val="24"/>
        </w:rPr>
        <w:t>n</w:t>
      </w:r>
      <w:r w:rsidRPr="007E2FC8">
        <w:rPr>
          <w:rFonts w:ascii="Arial" w:hAnsi="Arial" w:cs="Arial"/>
          <w:szCs w:val="24"/>
        </w:rPr>
        <w:t xml:space="preserve"> sus pretensiones en que</w:t>
      </w:r>
      <w:r w:rsidR="00C63960" w:rsidRPr="007E2FC8">
        <w:rPr>
          <w:rFonts w:ascii="Arial" w:hAnsi="Arial" w:cs="Arial"/>
          <w:szCs w:val="24"/>
        </w:rPr>
        <w:t xml:space="preserve">: </w:t>
      </w:r>
      <w:r w:rsidR="00054EB7" w:rsidRPr="0031219D">
        <w:rPr>
          <w:rFonts w:ascii="Arial" w:hAnsi="Arial" w:cs="Arial"/>
          <w:i/>
          <w:szCs w:val="24"/>
        </w:rPr>
        <w:t>i)</w:t>
      </w:r>
      <w:r w:rsidR="001E1D46">
        <w:rPr>
          <w:rFonts w:ascii="Arial" w:hAnsi="Arial" w:cs="Arial"/>
          <w:i/>
          <w:szCs w:val="24"/>
        </w:rPr>
        <w:t xml:space="preserve"> </w:t>
      </w:r>
      <w:r w:rsidR="001E1D46">
        <w:rPr>
          <w:rFonts w:ascii="Arial" w:hAnsi="Arial" w:cs="Arial"/>
          <w:szCs w:val="24"/>
        </w:rPr>
        <w:t>Kevin Bedoya Osorio fue contratado para desempeñar el cargo de técnico de máquinas recreativas, pero a partir del año 2010 fue promovido</w:t>
      </w:r>
      <w:r w:rsidR="00DF2214">
        <w:rPr>
          <w:rFonts w:ascii="Arial" w:hAnsi="Arial" w:cs="Arial"/>
          <w:szCs w:val="24"/>
        </w:rPr>
        <w:t xml:space="preserve"> al cargo de técnico recaudador, para lo cual debía asistir a los municipios de </w:t>
      </w:r>
      <w:proofErr w:type="spellStart"/>
      <w:r w:rsidR="00DF2214">
        <w:rPr>
          <w:rFonts w:ascii="Arial" w:hAnsi="Arial" w:cs="Arial"/>
          <w:szCs w:val="24"/>
        </w:rPr>
        <w:t>Belalcazar</w:t>
      </w:r>
      <w:proofErr w:type="spellEnd"/>
      <w:r w:rsidR="00DF2214">
        <w:rPr>
          <w:rFonts w:ascii="Arial" w:hAnsi="Arial" w:cs="Arial"/>
          <w:szCs w:val="24"/>
        </w:rPr>
        <w:t xml:space="preserve">, Chinchiná, Calarcá, Santa Rosa, </w:t>
      </w:r>
      <w:proofErr w:type="spellStart"/>
      <w:r w:rsidR="00DF2214">
        <w:rPr>
          <w:rFonts w:ascii="Arial" w:hAnsi="Arial" w:cs="Arial"/>
          <w:szCs w:val="24"/>
        </w:rPr>
        <w:t>Quinchía</w:t>
      </w:r>
      <w:proofErr w:type="spellEnd"/>
      <w:r w:rsidR="00DF2214">
        <w:rPr>
          <w:rFonts w:ascii="Arial" w:hAnsi="Arial" w:cs="Arial"/>
          <w:szCs w:val="24"/>
        </w:rPr>
        <w:t>, Pereira y Tuluá, para reparar las máquinas recreativas ubicadas en los casinos de dichos municipios</w:t>
      </w:r>
      <w:r w:rsidR="001E1D46">
        <w:rPr>
          <w:rFonts w:ascii="Arial" w:hAnsi="Arial" w:cs="Arial"/>
          <w:szCs w:val="24"/>
        </w:rPr>
        <w:t xml:space="preserve">; </w:t>
      </w:r>
      <w:r w:rsidR="00DF2214" w:rsidRPr="00DF2214">
        <w:rPr>
          <w:rFonts w:ascii="Arial" w:hAnsi="Arial" w:cs="Arial"/>
          <w:i/>
          <w:szCs w:val="24"/>
        </w:rPr>
        <w:t>ii)</w:t>
      </w:r>
      <w:r w:rsidR="00DF2214">
        <w:rPr>
          <w:rFonts w:ascii="Arial" w:hAnsi="Arial" w:cs="Arial"/>
          <w:i/>
          <w:szCs w:val="24"/>
        </w:rPr>
        <w:t xml:space="preserve"> </w:t>
      </w:r>
      <w:r w:rsidR="00DF2214">
        <w:rPr>
          <w:rFonts w:ascii="Arial" w:hAnsi="Arial" w:cs="Arial"/>
          <w:szCs w:val="24"/>
        </w:rPr>
        <w:t xml:space="preserve">el 06/06/2015 a la 01:00 a.m. Kevin Bedoya Osorio sufrió un accidente de tránsito en un vehículo proporcionado por la demandada debido a un micro-sueño; </w:t>
      </w:r>
      <w:r w:rsidR="00DF2214" w:rsidRPr="00DF2214">
        <w:rPr>
          <w:rFonts w:ascii="Arial" w:hAnsi="Arial" w:cs="Arial"/>
          <w:i/>
          <w:szCs w:val="24"/>
        </w:rPr>
        <w:t>iii)</w:t>
      </w:r>
      <w:r w:rsidR="00DF2214">
        <w:rPr>
          <w:rFonts w:ascii="Arial" w:hAnsi="Arial" w:cs="Arial"/>
          <w:i/>
          <w:szCs w:val="24"/>
        </w:rPr>
        <w:t xml:space="preserve"> </w:t>
      </w:r>
      <w:r w:rsidR="00DF2214">
        <w:rPr>
          <w:rFonts w:ascii="Arial" w:hAnsi="Arial" w:cs="Arial"/>
          <w:szCs w:val="24"/>
        </w:rPr>
        <w:t>accidente que generó</w:t>
      </w:r>
      <w:r w:rsidR="00263C94">
        <w:rPr>
          <w:rFonts w:ascii="Arial" w:hAnsi="Arial" w:cs="Arial"/>
          <w:szCs w:val="24"/>
        </w:rPr>
        <w:t>,</w:t>
      </w:r>
      <w:r w:rsidR="00DF2214">
        <w:rPr>
          <w:rFonts w:ascii="Arial" w:hAnsi="Arial" w:cs="Arial"/>
          <w:szCs w:val="24"/>
        </w:rPr>
        <w:t xml:space="preserve"> entre otros, la amputación de la pierna izquierda.</w:t>
      </w:r>
    </w:p>
    <w:p w14:paraId="2B0F258E" w14:textId="77777777" w:rsidR="00DF2214" w:rsidRDefault="00DF2214" w:rsidP="000B2766">
      <w:pPr>
        <w:spacing w:line="276" w:lineRule="auto"/>
        <w:jc w:val="both"/>
        <w:rPr>
          <w:rFonts w:ascii="Arial" w:hAnsi="Arial" w:cs="Arial"/>
          <w:szCs w:val="24"/>
        </w:rPr>
      </w:pPr>
    </w:p>
    <w:p w14:paraId="7F2082D6" w14:textId="4EA75495" w:rsidR="00DF2214" w:rsidRDefault="00DF2214" w:rsidP="000B2766">
      <w:pPr>
        <w:spacing w:line="276" w:lineRule="auto"/>
        <w:jc w:val="both"/>
        <w:rPr>
          <w:rFonts w:ascii="Arial" w:hAnsi="Arial" w:cs="Arial"/>
          <w:szCs w:val="24"/>
        </w:rPr>
      </w:pPr>
      <w:r w:rsidRPr="00DF2214">
        <w:rPr>
          <w:rFonts w:ascii="Arial" w:hAnsi="Arial" w:cs="Arial"/>
          <w:i/>
          <w:szCs w:val="24"/>
        </w:rPr>
        <w:t>iv)</w:t>
      </w:r>
      <w:r>
        <w:rPr>
          <w:rFonts w:ascii="Arial" w:hAnsi="Arial" w:cs="Arial"/>
          <w:szCs w:val="24"/>
        </w:rPr>
        <w:t xml:space="preserve"> el accidente calificado de origen laboral ocurrió como consecuencia de la fatiga y sobrecarga laboral que sufría el demandante</w:t>
      </w:r>
      <w:r w:rsidR="004D7E77">
        <w:rPr>
          <w:rFonts w:ascii="Arial" w:hAnsi="Arial" w:cs="Arial"/>
          <w:szCs w:val="24"/>
        </w:rPr>
        <w:t>.</w:t>
      </w:r>
    </w:p>
    <w:p w14:paraId="0464A77B" w14:textId="77777777" w:rsidR="004D7E77" w:rsidRDefault="004D7E77" w:rsidP="000B2766">
      <w:pPr>
        <w:spacing w:line="276" w:lineRule="auto"/>
        <w:jc w:val="both"/>
        <w:rPr>
          <w:rFonts w:ascii="Arial" w:hAnsi="Arial" w:cs="Arial"/>
          <w:szCs w:val="24"/>
        </w:rPr>
      </w:pPr>
    </w:p>
    <w:p w14:paraId="2479DAE0" w14:textId="58058B0D" w:rsidR="004D7E77" w:rsidRDefault="004D7E77" w:rsidP="000B2766">
      <w:pPr>
        <w:spacing w:line="276" w:lineRule="auto"/>
        <w:jc w:val="both"/>
        <w:rPr>
          <w:rFonts w:ascii="Arial" w:hAnsi="Arial" w:cs="Arial"/>
          <w:szCs w:val="24"/>
        </w:rPr>
      </w:pPr>
      <w:r w:rsidRPr="004D7E77">
        <w:rPr>
          <w:rFonts w:ascii="Arial" w:hAnsi="Arial" w:cs="Arial"/>
          <w:i/>
          <w:szCs w:val="24"/>
        </w:rPr>
        <w:t>v)</w:t>
      </w:r>
      <w:r>
        <w:rPr>
          <w:rFonts w:ascii="Arial" w:hAnsi="Arial" w:cs="Arial"/>
          <w:i/>
          <w:szCs w:val="24"/>
        </w:rPr>
        <w:t xml:space="preserve"> </w:t>
      </w:r>
      <w:r>
        <w:rPr>
          <w:rFonts w:ascii="Arial" w:hAnsi="Arial" w:cs="Arial"/>
          <w:szCs w:val="24"/>
        </w:rPr>
        <w:t xml:space="preserve">el día anterior a la ocurrencia del accidente laboral el demandante terminó sus labores de reparación a las 11:00 p.m. y al día siguiente laboró en el municipio de </w:t>
      </w:r>
      <w:proofErr w:type="spellStart"/>
      <w:r>
        <w:rPr>
          <w:rFonts w:ascii="Arial" w:hAnsi="Arial" w:cs="Arial"/>
          <w:szCs w:val="24"/>
        </w:rPr>
        <w:lastRenderedPageBreak/>
        <w:t>Belalcazar</w:t>
      </w:r>
      <w:proofErr w:type="spellEnd"/>
      <w:r>
        <w:rPr>
          <w:rFonts w:ascii="Arial" w:hAnsi="Arial" w:cs="Arial"/>
          <w:szCs w:val="24"/>
        </w:rPr>
        <w:t xml:space="preserve"> hasta las 08:30 pm, sitio en el que manifestó a “</w:t>
      </w:r>
      <w:r w:rsidRPr="007B0793">
        <w:rPr>
          <w:rFonts w:ascii="Arial" w:hAnsi="Arial" w:cs="Arial"/>
          <w:i/>
          <w:iCs/>
          <w:szCs w:val="24"/>
        </w:rPr>
        <w:t xml:space="preserve">Gildardo Arroyave” </w:t>
      </w:r>
      <w:r>
        <w:rPr>
          <w:rFonts w:ascii="Arial" w:hAnsi="Arial" w:cs="Arial"/>
          <w:szCs w:val="24"/>
        </w:rPr>
        <w:t xml:space="preserve">que su estado físico estaba deteriorado y tenía </w:t>
      </w:r>
      <w:r w:rsidR="00263C94">
        <w:rPr>
          <w:rFonts w:ascii="Arial" w:hAnsi="Arial" w:cs="Arial"/>
          <w:szCs w:val="24"/>
        </w:rPr>
        <w:t>fatiga</w:t>
      </w:r>
      <w:r>
        <w:rPr>
          <w:rFonts w:ascii="Arial" w:hAnsi="Arial" w:cs="Arial"/>
          <w:szCs w:val="24"/>
        </w:rPr>
        <w:t xml:space="preserve"> crónica.</w:t>
      </w:r>
    </w:p>
    <w:p w14:paraId="18ED44C2" w14:textId="77777777" w:rsidR="004D7E77" w:rsidRDefault="004D7E77" w:rsidP="000B2766">
      <w:pPr>
        <w:spacing w:line="276" w:lineRule="auto"/>
        <w:jc w:val="both"/>
        <w:rPr>
          <w:rFonts w:ascii="Arial" w:hAnsi="Arial" w:cs="Arial"/>
          <w:szCs w:val="24"/>
        </w:rPr>
      </w:pPr>
    </w:p>
    <w:p w14:paraId="617375E8" w14:textId="17742D33" w:rsidR="004D7E77" w:rsidRDefault="004D7E77" w:rsidP="000B2766">
      <w:pPr>
        <w:spacing w:line="276" w:lineRule="auto"/>
        <w:jc w:val="both"/>
        <w:rPr>
          <w:rFonts w:ascii="Arial" w:hAnsi="Arial" w:cs="Arial"/>
          <w:szCs w:val="24"/>
        </w:rPr>
      </w:pPr>
      <w:proofErr w:type="gramStart"/>
      <w:r w:rsidRPr="004D7E77">
        <w:rPr>
          <w:rFonts w:ascii="Arial" w:hAnsi="Arial" w:cs="Arial"/>
          <w:i/>
          <w:szCs w:val="24"/>
        </w:rPr>
        <w:t>vi</w:t>
      </w:r>
      <w:proofErr w:type="gramEnd"/>
      <w:r w:rsidRPr="004D7E77">
        <w:rPr>
          <w:rFonts w:ascii="Arial" w:hAnsi="Arial" w:cs="Arial"/>
          <w:i/>
          <w:szCs w:val="24"/>
        </w:rPr>
        <w:t>)</w:t>
      </w:r>
      <w:r>
        <w:rPr>
          <w:rFonts w:ascii="Arial" w:hAnsi="Arial" w:cs="Arial"/>
          <w:szCs w:val="24"/>
        </w:rPr>
        <w:t xml:space="preserve"> debido a la f</w:t>
      </w:r>
      <w:r w:rsidR="007B0793">
        <w:rPr>
          <w:rFonts w:ascii="Arial" w:hAnsi="Arial" w:cs="Arial"/>
          <w:szCs w:val="24"/>
        </w:rPr>
        <w:t>a</w:t>
      </w:r>
      <w:r>
        <w:rPr>
          <w:rFonts w:ascii="Arial" w:hAnsi="Arial" w:cs="Arial"/>
          <w:szCs w:val="24"/>
        </w:rPr>
        <w:t>ti</w:t>
      </w:r>
      <w:r w:rsidR="007B0793">
        <w:rPr>
          <w:rFonts w:ascii="Arial" w:hAnsi="Arial" w:cs="Arial"/>
          <w:szCs w:val="24"/>
        </w:rPr>
        <w:t>g</w:t>
      </w:r>
      <w:r>
        <w:rPr>
          <w:rFonts w:ascii="Arial" w:hAnsi="Arial" w:cs="Arial"/>
          <w:szCs w:val="24"/>
        </w:rPr>
        <w:t>a que presentaba</w:t>
      </w:r>
      <w:r w:rsidR="007B0793">
        <w:rPr>
          <w:rFonts w:ascii="Arial" w:hAnsi="Arial" w:cs="Arial"/>
          <w:szCs w:val="24"/>
        </w:rPr>
        <w:t>,</w:t>
      </w:r>
      <w:r>
        <w:rPr>
          <w:rFonts w:ascii="Arial" w:hAnsi="Arial" w:cs="Arial"/>
          <w:szCs w:val="24"/>
        </w:rPr>
        <w:t xml:space="preserve"> cuando finalizó el servicio técnico y regresaba a Pereira, detuvo el vehículo proporcionado por la empresa en el sector el Cairo para descansar, y retomó el retorno a las 12:40 </w:t>
      </w:r>
      <w:r w:rsidR="007B0793">
        <w:rPr>
          <w:rFonts w:ascii="Arial" w:hAnsi="Arial" w:cs="Arial"/>
          <w:szCs w:val="24"/>
        </w:rPr>
        <w:t>a</w:t>
      </w:r>
      <w:r>
        <w:rPr>
          <w:rFonts w:ascii="Arial" w:hAnsi="Arial" w:cs="Arial"/>
          <w:szCs w:val="24"/>
        </w:rPr>
        <w:t xml:space="preserve">.m. ocurriendo el accidente a la 01:00 </w:t>
      </w:r>
      <w:r w:rsidR="007B0793">
        <w:rPr>
          <w:rFonts w:ascii="Arial" w:hAnsi="Arial" w:cs="Arial"/>
          <w:szCs w:val="24"/>
        </w:rPr>
        <w:t>a</w:t>
      </w:r>
      <w:r>
        <w:rPr>
          <w:rFonts w:ascii="Arial" w:hAnsi="Arial" w:cs="Arial"/>
          <w:szCs w:val="24"/>
        </w:rPr>
        <w:t>.m.</w:t>
      </w:r>
    </w:p>
    <w:p w14:paraId="6E8F0D62" w14:textId="77777777" w:rsidR="004D7E77" w:rsidRDefault="004D7E77" w:rsidP="000B2766">
      <w:pPr>
        <w:spacing w:line="276" w:lineRule="auto"/>
        <w:jc w:val="both"/>
        <w:rPr>
          <w:rFonts w:ascii="Arial" w:hAnsi="Arial" w:cs="Arial"/>
          <w:szCs w:val="24"/>
        </w:rPr>
      </w:pPr>
    </w:p>
    <w:p w14:paraId="3D594006" w14:textId="7FE92998" w:rsidR="00046F8B" w:rsidRDefault="004D7E77" w:rsidP="000B2766">
      <w:pPr>
        <w:spacing w:line="276" w:lineRule="auto"/>
        <w:jc w:val="both"/>
        <w:rPr>
          <w:rFonts w:ascii="Arial" w:hAnsi="Arial" w:cs="Arial"/>
          <w:szCs w:val="24"/>
        </w:rPr>
      </w:pPr>
      <w:r w:rsidRPr="004D7E77">
        <w:rPr>
          <w:rFonts w:ascii="Arial" w:hAnsi="Arial" w:cs="Arial"/>
          <w:i/>
          <w:szCs w:val="24"/>
        </w:rPr>
        <w:t>vii)</w:t>
      </w:r>
      <w:r>
        <w:rPr>
          <w:rFonts w:ascii="Arial" w:hAnsi="Arial" w:cs="Arial"/>
          <w:i/>
          <w:szCs w:val="24"/>
        </w:rPr>
        <w:t xml:space="preserve"> </w:t>
      </w:r>
      <w:r>
        <w:rPr>
          <w:rFonts w:ascii="Arial" w:hAnsi="Arial" w:cs="Arial"/>
          <w:szCs w:val="24"/>
        </w:rPr>
        <w:t>la fatiga de Kevin Bedoya Osorio se remonta al año 201</w:t>
      </w:r>
      <w:r w:rsidR="007B0793">
        <w:rPr>
          <w:rFonts w:ascii="Arial" w:hAnsi="Arial" w:cs="Arial"/>
          <w:szCs w:val="24"/>
        </w:rPr>
        <w:t>0</w:t>
      </w:r>
      <w:r>
        <w:rPr>
          <w:rFonts w:ascii="Arial" w:hAnsi="Arial" w:cs="Arial"/>
          <w:szCs w:val="24"/>
        </w:rPr>
        <w:t xml:space="preserve"> cuando la demandada</w:t>
      </w:r>
      <w:r w:rsidR="001E1D46">
        <w:rPr>
          <w:rFonts w:ascii="Arial" w:hAnsi="Arial" w:cs="Arial"/>
          <w:szCs w:val="24"/>
        </w:rPr>
        <w:t xml:space="preserve"> prescindió de 4 empleados – jefe de sede, administrativa, recaudador y técnico </w:t>
      </w:r>
      <w:r w:rsidR="00850F9F">
        <w:rPr>
          <w:rFonts w:ascii="Arial" w:hAnsi="Arial" w:cs="Arial"/>
          <w:szCs w:val="24"/>
        </w:rPr>
        <w:t>–</w:t>
      </w:r>
      <w:r w:rsidR="001E1D46">
        <w:rPr>
          <w:rFonts w:ascii="Arial" w:hAnsi="Arial" w:cs="Arial"/>
          <w:szCs w:val="24"/>
        </w:rPr>
        <w:t>, restando so</w:t>
      </w:r>
      <w:r w:rsidR="00046F8B">
        <w:rPr>
          <w:rFonts w:ascii="Arial" w:hAnsi="Arial" w:cs="Arial"/>
          <w:szCs w:val="24"/>
        </w:rPr>
        <w:t xml:space="preserve">lo un compañero de labores que trabajó </w:t>
      </w:r>
      <w:r w:rsidR="001E1D46">
        <w:rPr>
          <w:rFonts w:ascii="Arial" w:hAnsi="Arial" w:cs="Arial"/>
          <w:szCs w:val="24"/>
        </w:rPr>
        <w:t>hasta el 2011</w:t>
      </w:r>
      <w:r w:rsidR="00DF2214">
        <w:rPr>
          <w:rFonts w:ascii="Arial" w:hAnsi="Arial" w:cs="Arial"/>
          <w:szCs w:val="24"/>
        </w:rPr>
        <w:t xml:space="preserve"> y por ello, no disfrutó de 3 periodos vacacionales</w:t>
      </w:r>
      <w:r>
        <w:rPr>
          <w:rFonts w:ascii="Arial" w:hAnsi="Arial" w:cs="Arial"/>
          <w:szCs w:val="24"/>
        </w:rPr>
        <w:t>.</w:t>
      </w:r>
      <w:r w:rsidR="001E1D46">
        <w:rPr>
          <w:rFonts w:ascii="Arial" w:hAnsi="Arial" w:cs="Arial"/>
          <w:szCs w:val="24"/>
        </w:rPr>
        <w:t xml:space="preserve"> </w:t>
      </w:r>
    </w:p>
    <w:p w14:paraId="464A6F3C" w14:textId="77777777" w:rsidR="00046F8B" w:rsidRDefault="00046F8B" w:rsidP="000B2766">
      <w:pPr>
        <w:spacing w:line="276" w:lineRule="auto"/>
        <w:jc w:val="both"/>
        <w:rPr>
          <w:rFonts w:ascii="Arial" w:hAnsi="Arial" w:cs="Arial"/>
          <w:szCs w:val="24"/>
        </w:rPr>
      </w:pPr>
    </w:p>
    <w:p w14:paraId="719F2119" w14:textId="6ED06456" w:rsidR="00046F8B" w:rsidRDefault="004D7E77" w:rsidP="000B2766">
      <w:pPr>
        <w:spacing w:line="276" w:lineRule="auto"/>
        <w:jc w:val="both"/>
        <w:rPr>
          <w:rFonts w:ascii="Arial" w:hAnsi="Arial" w:cs="Arial"/>
          <w:szCs w:val="24"/>
        </w:rPr>
      </w:pPr>
      <w:r>
        <w:rPr>
          <w:rFonts w:ascii="Arial" w:hAnsi="Arial" w:cs="Arial"/>
          <w:i/>
          <w:szCs w:val="24"/>
        </w:rPr>
        <w:t>viii)</w:t>
      </w:r>
      <w:r w:rsidR="001E1D46">
        <w:rPr>
          <w:rFonts w:ascii="Arial" w:hAnsi="Arial" w:cs="Arial"/>
          <w:i/>
          <w:szCs w:val="24"/>
        </w:rPr>
        <w:t xml:space="preserve"> </w:t>
      </w:r>
      <w:r w:rsidR="001E1D46">
        <w:rPr>
          <w:rFonts w:ascii="Arial" w:hAnsi="Arial" w:cs="Arial"/>
          <w:szCs w:val="24"/>
        </w:rPr>
        <w:t>debido a la reducción de personal</w:t>
      </w:r>
      <w:r w:rsidR="007B0793">
        <w:rPr>
          <w:rFonts w:ascii="Arial" w:hAnsi="Arial" w:cs="Arial"/>
          <w:szCs w:val="24"/>
        </w:rPr>
        <w:t>,</w:t>
      </w:r>
      <w:r w:rsidR="001E1D46">
        <w:rPr>
          <w:rFonts w:ascii="Arial" w:hAnsi="Arial" w:cs="Arial"/>
          <w:szCs w:val="24"/>
        </w:rPr>
        <w:t xml:space="preserve"> la carga laboral se increment</w:t>
      </w:r>
      <w:r w:rsidR="00D07040">
        <w:rPr>
          <w:rFonts w:ascii="Arial" w:hAnsi="Arial" w:cs="Arial"/>
          <w:szCs w:val="24"/>
        </w:rPr>
        <w:t>ó y por ello, en ocasiones comenzaba</w:t>
      </w:r>
      <w:r w:rsidR="001E1D46">
        <w:rPr>
          <w:rFonts w:ascii="Arial" w:hAnsi="Arial" w:cs="Arial"/>
          <w:szCs w:val="24"/>
        </w:rPr>
        <w:t xml:space="preserve"> a trabajar a las 06:00 a.m.</w:t>
      </w:r>
    </w:p>
    <w:p w14:paraId="3D50A8C8" w14:textId="77777777" w:rsidR="00046F8B" w:rsidRDefault="00046F8B" w:rsidP="000B2766">
      <w:pPr>
        <w:spacing w:line="276" w:lineRule="auto"/>
        <w:jc w:val="both"/>
        <w:rPr>
          <w:rFonts w:ascii="Arial" w:hAnsi="Arial" w:cs="Arial"/>
          <w:szCs w:val="24"/>
        </w:rPr>
      </w:pPr>
    </w:p>
    <w:p w14:paraId="5A33698B" w14:textId="6C8E8167" w:rsidR="001E1D46" w:rsidRDefault="004D7E77" w:rsidP="000B2766">
      <w:pPr>
        <w:spacing w:line="276" w:lineRule="auto"/>
        <w:jc w:val="both"/>
        <w:rPr>
          <w:rFonts w:ascii="Arial" w:hAnsi="Arial" w:cs="Arial"/>
          <w:szCs w:val="24"/>
        </w:rPr>
      </w:pPr>
      <w:r>
        <w:rPr>
          <w:rFonts w:ascii="Arial" w:hAnsi="Arial" w:cs="Arial"/>
          <w:i/>
          <w:szCs w:val="24"/>
        </w:rPr>
        <w:t>ix</w:t>
      </w:r>
      <w:r w:rsidR="001E1D46" w:rsidRPr="001E1D46">
        <w:rPr>
          <w:rFonts w:ascii="Arial" w:hAnsi="Arial" w:cs="Arial"/>
          <w:i/>
          <w:szCs w:val="24"/>
        </w:rPr>
        <w:t>)</w:t>
      </w:r>
      <w:r w:rsidR="001E1D46">
        <w:rPr>
          <w:rFonts w:ascii="Arial" w:hAnsi="Arial" w:cs="Arial"/>
          <w:i/>
          <w:szCs w:val="24"/>
        </w:rPr>
        <w:t xml:space="preserve"> </w:t>
      </w:r>
      <w:r w:rsidR="00046F8B">
        <w:rPr>
          <w:rFonts w:ascii="Arial" w:hAnsi="Arial" w:cs="Arial"/>
          <w:szCs w:val="24"/>
        </w:rPr>
        <w:t xml:space="preserve">el plan de trabajo se informaba desde Cali a través de la línea </w:t>
      </w:r>
      <w:proofErr w:type="spellStart"/>
      <w:r w:rsidR="00046F8B">
        <w:rPr>
          <w:rFonts w:ascii="Arial" w:hAnsi="Arial" w:cs="Arial"/>
          <w:szCs w:val="24"/>
        </w:rPr>
        <w:t>Avantel</w:t>
      </w:r>
      <w:proofErr w:type="spellEnd"/>
      <w:r w:rsidR="00046F8B">
        <w:rPr>
          <w:rFonts w:ascii="Arial" w:hAnsi="Arial" w:cs="Arial"/>
          <w:szCs w:val="24"/>
        </w:rPr>
        <w:t xml:space="preserve">; </w:t>
      </w:r>
      <w:r w:rsidRPr="004D7E77">
        <w:rPr>
          <w:rFonts w:ascii="Arial" w:hAnsi="Arial" w:cs="Arial"/>
          <w:i/>
          <w:szCs w:val="24"/>
        </w:rPr>
        <w:t>x</w:t>
      </w:r>
      <w:r w:rsidR="00046F8B" w:rsidRPr="00046F8B">
        <w:rPr>
          <w:rFonts w:ascii="Arial" w:hAnsi="Arial" w:cs="Arial"/>
          <w:i/>
          <w:szCs w:val="24"/>
        </w:rPr>
        <w:t>)</w:t>
      </w:r>
      <w:r w:rsidR="00046F8B">
        <w:rPr>
          <w:rFonts w:ascii="Arial" w:hAnsi="Arial" w:cs="Arial"/>
          <w:i/>
          <w:szCs w:val="24"/>
        </w:rPr>
        <w:t xml:space="preserve"> </w:t>
      </w:r>
      <w:r w:rsidR="00046F8B">
        <w:rPr>
          <w:rFonts w:ascii="Arial" w:hAnsi="Arial" w:cs="Arial"/>
          <w:szCs w:val="24"/>
        </w:rPr>
        <w:t xml:space="preserve">cada vez que el demandante recibía un reporte de una máquina averiada tenía la obligación de repararla el mismo día, pues la empresa medía el tiempo de atención y reparación; </w:t>
      </w:r>
      <w:r>
        <w:rPr>
          <w:rFonts w:ascii="Arial" w:hAnsi="Arial" w:cs="Arial"/>
          <w:i/>
          <w:szCs w:val="24"/>
        </w:rPr>
        <w:t>xi</w:t>
      </w:r>
      <w:r w:rsidR="00046F8B" w:rsidRPr="00046F8B">
        <w:rPr>
          <w:rFonts w:ascii="Arial" w:hAnsi="Arial" w:cs="Arial"/>
          <w:i/>
          <w:szCs w:val="24"/>
        </w:rPr>
        <w:t>)</w:t>
      </w:r>
      <w:r w:rsidR="00046F8B">
        <w:rPr>
          <w:rFonts w:ascii="Arial" w:hAnsi="Arial" w:cs="Arial"/>
          <w:i/>
          <w:szCs w:val="24"/>
        </w:rPr>
        <w:t xml:space="preserve"> </w:t>
      </w:r>
      <w:r w:rsidR="00046F8B">
        <w:rPr>
          <w:rFonts w:ascii="Arial" w:hAnsi="Arial" w:cs="Arial"/>
          <w:szCs w:val="24"/>
        </w:rPr>
        <w:t>debía tener disponibilidad para atender cualquier punto sin importar que no se hubiere programado, ni la ciudad en la que se encontraba.</w:t>
      </w:r>
    </w:p>
    <w:p w14:paraId="4CAF69ED" w14:textId="77777777" w:rsidR="00046F8B" w:rsidRDefault="00046F8B" w:rsidP="000B2766">
      <w:pPr>
        <w:spacing w:line="276" w:lineRule="auto"/>
        <w:jc w:val="both"/>
        <w:rPr>
          <w:rFonts w:ascii="Arial" w:hAnsi="Arial" w:cs="Arial"/>
          <w:szCs w:val="24"/>
        </w:rPr>
      </w:pPr>
    </w:p>
    <w:p w14:paraId="33B5ECF1" w14:textId="299B12DB" w:rsidR="00D07040" w:rsidRDefault="004D7E77" w:rsidP="000B2766">
      <w:pPr>
        <w:spacing w:line="276" w:lineRule="auto"/>
        <w:jc w:val="both"/>
        <w:rPr>
          <w:rFonts w:ascii="Arial" w:hAnsi="Arial" w:cs="Arial"/>
          <w:szCs w:val="24"/>
        </w:rPr>
      </w:pPr>
      <w:r w:rsidRPr="007F5F10">
        <w:rPr>
          <w:rFonts w:ascii="Arial" w:hAnsi="Arial" w:cs="Arial"/>
          <w:i/>
          <w:szCs w:val="24"/>
        </w:rPr>
        <w:t>xii</w:t>
      </w:r>
      <w:r w:rsidR="00046F8B" w:rsidRPr="007F5F10">
        <w:rPr>
          <w:rFonts w:ascii="Arial" w:hAnsi="Arial" w:cs="Arial"/>
          <w:i/>
          <w:szCs w:val="24"/>
        </w:rPr>
        <w:t>)</w:t>
      </w:r>
      <w:r w:rsidR="00046F8B">
        <w:rPr>
          <w:rFonts w:ascii="Arial" w:hAnsi="Arial" w:cs="Arial"/>
          <w:szCs w:val="24"/>
        </w:rPr>
        <w:t xml:space="preserve"> además debía realizar labores comerciales y administrativas como entrega de informes de recaudo, solicitudes de repuestos que debía presentar “</w:t>
      </w:r>
      <w:r w:rsidR="00046F8B" w:rsidRPr="00046F8B">
        <w:rPr>
          <w:rFonts w:ascii="Arial" w:hAnsi="Arial" w:cs="Arial"/>
          <w:i/>
          <w:szCs w:val="24"/>
        </w:rPr>
        <w:t xml:space="preserve">en el término de la distancia” </w:t>
      </w:r>
      <w:r w:rsidR="00046F8B">
        <w:rPr>
          <w:rFonts w:ascii="Arial" w:hAnsi="Arial" w:cs="Arial"/>
          <w:szCs w:val="24"/>
        </w:rPr>
        <w:t>sin considerar el municipio en que se encontrara o cua</w:t>
      </w:r>
      <w:r w:rsidR="00D07040">
        <w:rPr>
          <w:rFonts w:ascii="Arial" w:hAnsi="Arial" w:cs="Arial"/>
          <w:szCs w:val="24"/>
        </w:rPr>
        <w:t>ntas visitas tenía programadas, así como atender casinos y adecuar concretamente el casino ZEUS ubicado en Cuba, Pereira, que duró 15 días en horarios extenuantes.</w:t>
      </w:r>
    </w:p>
    <w:p w14:paraId="7529CC5A" w14:textId="52ACDC8C" w:rsidR="00046F8B" w:rsidRDefault="00913F3E" w:rsidP="000B2766">
      <w:pPr>
        <w:spacing w:line="276" w:lineRule="auto"/>
        <w:jc w:val="both"/>
        <w:rPr>
          <w:rFonts w:ascii="Arial" w:hAnsi="Arial" w:cs="Arial"/>
          <w:szCs w:val="24"/>
        </w:rPr>
      </w:pPr>
      <w:r>
        <w:rPr>
          <w:rFonts w:ascii="Arial" w:hAnsi="Arial" w:cs="Arial"/>
          <w:szCs w:val="24"/>
        </w:rPr>
        <w:t xml:space="preserve">  </w:t>
      </w:r>
    </w:p>
    <w:p w14:paraId="53B60B94" w14:textId="52521314" w:rsidR="00DF2214" w:rsidRPr="00046F8B" w:rsidRDefault="00D07040" w:rsidP="000B2766">
      <w:pPr>
        <w:spacing w:line="276" w:lineRule="auto"/>
        <w:jc w:val="both"/>
        <w:rPr>
          <w:rFonts w:ascii="Arial" w:hAnsi="Arial" w:cs="Arial"/>
          <w:szCs w:val="24"/>
        </w:rPr>
      </w:pPr>
      <w:r w:rsidRPr="00D07040">
        <w:rPr>
          <w:rFonts w:ascii="Arial" w:hAnsi="Arial" w:cs="Arial"/>
          <w:i/>
          <w:szCs w:val="24"/>
        </w:rPr>
        <w:t>xiii</w:t>
      </w:r>
      <w:r w:rsidR="00DF2214" w:rsidRPr="00D07040">
        <w:rPr>
          <w:rFonts w:ascii="Arial" w:hAnsi="Arial" w:cs="Arial"/>
          <w:i/>
          <w:szCs w:val="24"/>
        </w:rPr>
        <w:t>)</w:t>
      </w:r>
      <w:r w:rsidR="004D7E77">
        <w:rPr>
          <w:rFonts w:ascii="Arial" w:hAnsi="Arial" w:cs="Arial"/>
          <w:szCs w:val="24"/>
        </w:rPr>
        <w:t xml:space="preserve"> El empleador incumplió las normas de seguridad y salud en el trabajo porque no capacitó ni dio inducciones a su trabajador sobre el manejo del tiempo, ni le socializó la matriz de riesgos para mitigar su ocurrencia, tampoco socializó el reglamento de higiene y seguridad industrial</w:t>
      </w:r>
      <w:r w:rsidR="00DC43E3">
        <w:rPr>
          <w:rFonts w:ascii="Arial" w:hAnsi="Arial" w:cs="Arial"/>
          <w:szCs w:val="24"/>
        </w:rPr>
        <w:t>,</w:t>
      </w:r>
      <w:r w:rsidR="004D7E77">
        <w:rPr>
          <w:rFonts w:ascii="Arial" w:hAnsi="Arial" w:cs="Arial"/>
          <w:szCs w:val="24"/>
        </w:rPr>
        <w:t xml:space="preserve"> ni se había realizado un análisis del puesto de trabajo de Kevin Bedoya Osorio para determinar los riesgos a los que estaba expuesto</w:t>
      </w:r>
      <w:r w:rsidR="00DC43E3">
        <w:rPr>
          <w:rFonts w:ascii="Arial" w:hAnsi="Arial" w:cs="Arial"/>
          <w:szCs w:val="24"/>
        </w:rPr>
        <w:t>, entre ellos, psicosocial, ergonómico y riesgo público, tampoco realizaba exámenes médicos laborales</w:t>
      </w:r>
      <w:r w:rsidR="004D7E77">
        <w:rPr>
          <w:rFonts w:ascii="Arial" w:hAnsi="Arial" w:cs="Arial"/>
          <w:szCs w:val="24"/>
        </w:rPr>
        <w:t xml:space="preserve">. </w:t>
      </w:r>
    </w:p>
    <w:p w14:paraId="1365A36B" w14:textId="77777777" w:rsidR="001E1D46" w:rsidRPr="007F5F10" w:rsidRDefault="001E1D46" w:rsidP="000B2766">
      <w:pPr>
        <w:spacing w:line="276" w:lineRule="auto"/>
        <w:jc w:val="both"/>
        <w:rPr>
          <w:rFonts w:ascii="Arial" w:hAnsi="Arial" w:cs="Arial"/>
          <w:b/>
          <w:i/>
          <w:szCs w:val="24"/>
        </w:rPr>
      </w:pPr>
    </w:p>
    <w:p w14:paraId="1E3E3551" w14:textId="4FE786EA" w:rsidR="007F5F10" w:rsidRDefault="007F5F10" w:rsidP="000B2766">
      <w:pPr>
        <w:spacing w:line="276" w:lineRule="auto"/>
        <w:jc w:val="both"/>
        <w:rPr>
          <w:rFonts w:ascii="Arial" w:hAnsi="Arial" w:cs="Arial"/>
          <w:szCs w:val="24"/>
        </w:rPr>
      </w:pPr>
      <w:proofErr w:type="spellStart"/>
      <w:r w:rsidRPr="007F5F10">
        <w:rPr>
          <w:rFonts w:ascii="Arial" w:hAnsi="Arial" w:cs="Arial"/>
          <w:b/>
          <w:szCs w:val="24"/>
        </w:rPr>
        <w:t>Codere</w:t>
      </w:r>
      <w:proofErr w:type="spellEnd"/>
      <w:r w:rsidRPr="007F5F10">
        <w:rPr>
          <w:rFonts w:ascii="Arial" w:hAnsi="Arial" w:cs="Arial"/>
          <w:b/>
          <w:szCs w:val="24"/>
        </w:rPr>
        <w:t xml:space="preserve"> Colombia S.A.</w:t>
      </w:r>
      <w:r w:rsidR="000E6D87">
        <w:rPr>
          <w:rFonts w:ascii="Arial" w:hAnsi="Arial" w:cs="Arial"/>
          <w:b/>
          <w:szCs w:val="24"/>
        </w:rPr>
        <w:t xml:space="preserve"> </w:t>
      </w:r>
      <w:r w:rsidR="000E6D87">
        <w:rPr>
          <w:rFonts w:ascii="Arial" w:hAnsi="Arial" w:cs="Arial"/>
          <w:szCs w:val="24"/>
        </w:rPr>
        <w:t>al contestar la demanda</w:t>
      </w:r>
      <w:r>
        <w:rPr>
          <w:rFonts w:ascii="Arial" w:hAnsi="Arial" w:cs="Arial"/>
          <w:szCs w:val="24"/>
        </w:rPr>
        <w:t xml:space="preserve"> se opuso a las pretensiones para lo cual explicó que sostuvo un contrato de trabajo con el demandante desde el 09/12/2003 que finalizó por justa causa el 08/09/2017, además adujo que siempre ha actuado de manera diligente y por ello implementó los correspondientes reglamentos de higiene, salud y seguridad industrial, así como el programa de salud ocupacional de los que tuvieron conocimiento los trabajadores, </w:t>
      </w:r>
      <w:r w:rsidR="007B0793">
        <w:rPr>
          <w:rFonts w:ascii="Arial" w:hAnsi="Arial" w:cs="Arial"/>
          <w:szCs w:val="24"/>
        </w:rPr>
        <w:t>asimismo</w:t>
      </w:r>
      <w:r>
        <w:rPr>
          <w:rFonts w:ascii="Arial" w:hAnsi="Arial" w:cs="Arial"/>
          <w:szCs w:val="24"/>
        </w:rPr>
        <w:t xml:space="preserve"> de capacitar al demandante en las funciones del cargo y las políticas de seguridad que debía tener además de contar con los elementos de protección. </w:t>
      </w:r>
    </w:p>
    <w:p w14:paraId="71C34C3B" w14:textId="77777777" w:rsidR="007F5F10" w:rsidRDefault="007F5F10" w:rsidP="000B2766">
      <w:pPr>
        <w:spacing w:line="276" w:lineRule="auto"/>
        <w:jc w:val="both"/>
        <w:rPr>
          <w:rFonts w:ascii="Arial" w:hAnsi="Arial" w:cs="Arial"/>
          <w:szCs w:val="24"/>
        </w:rPr>
      </w:pPr>
    </w:p>
    <w:p w14:paraId="5C982C11" w14:textId="600937DB" w:rsidR="007F5F10" w:rsidRDefault="007F5F10" w:rsidP="000B2766">
      <w:pPr>
        <w:spacing w:line="276" w:lineRule="auto"/>
        <w:jc w:val="both"/>
        <w:rPr>
          <w:rFonts w:ascii="Arial" w:hAnsi="Arial" w:cs="Arial"/>
          <w:szCs w:val="24"/>
        </w:rPr>
      </w:pPr>
      <w:r>
        <w:rPr>
          <w:rFonts w:ascii="Arial" w:hAnsi="Arial" w:cs="Arial"/>
          <w:szCs w:val="24"/>
        </w:rPr>
        <w:t xml:space="preserve">Concretamente </w:t>
      </w:r>
      <w:r w:rsidR="002B7756">
        <w:rPr>
          <w:rFonts w:ascii="Arial" w:hAnsi="Arial" w:cs="Arial"/>
          <w:szCs w:val="24"/>
        </w:rPr>
        <w:t xml:space="preserve">frente al accidente </w:t>
      </w:r>
      <w:r>
        <w:rPr>
          <w:rFonts w:ascii="Arial" w:hAnsi="Arial" w:cs="Arial"/>
          <w:szCs w:val="24"/>
        </w:rPr>
        <w:t xml:space="preserve">anunció que el demandante confesó que había finalizado las labores a las 08:30 p.m. y pese a ello, solo regresó a Pereira a la 01:00 a.m., </w:t>
      </w:r>
      <w:r w:rsidR="007B0793">
        <w:rPr>
          <w:rFonts w:ascii="Arial" w:hAnsi="Arial" w:cs="Arial"/>
          <w:szCs w:val="24"/>
        </w:rPr>
        <w:t xml:space="preserve">máxime que conocía la instrucción de regresar inmediatamente una vez finalizaba sus labores, </w:t>
      </w:r>
      <w:r>
        <w:rPr>
          <w:rFonts w:ascii="Arial" w:hAnsi="Arial" w:cs="Arial"/>
          <w:szCs w:val="24"/>
        </w:rPr>
        <w:t xml:space="preserve">por lo que generó un mayor riesgo al conducir en horas de la </w:t>
      </w:r>
      <w:r>
        <w:rPr>
          <w:rFonts w:ascii="Arial" w:hAnsi="Arial" w:cs="Arial"/>
          <w:szCs w:val="24"/>
        </w:rPr>
        <w:lastRenderedPageBreak/>
        <w:t>madrugada</w:t>
      </w:r>
      <w:r w:rsidR="007B0793">
        <w:rPr>
          <w:rFonts w:ascii="Arial" w:hAnsi="Arial" w:cs="Arial"/>
          <w:szCs w:val="24"/>
        </w:rPr>
        <w:t>,</w:t>
      </w:r>
      <w:r>
        <w:rPr>
          <w:rFonts w:ascii="Arial" w:hAnsi="Arial" w:cs="Arial"/>
          <w:szCs w:val="24"/>
        </w:rPr>
        <w:t xml:space="preserve"> mucho tiempo después de haber culminado la labor</w:t>
      </w:r>
      <w:r w:rsidR="00713AE6">
        <w:rPr>
          <w:rFonts w:ascii="Arial" w:hAnsi="Arial" w:cs="Arial"/>
          <w:szCs w:val="24"/>
        </w:rPr>
        <w:t xml:space="preserve">, generando así una culpa exclusiva de la víctima. </w:t>
      </w:r>
    </w:p>
    <w:p w14:paraId="5D6EB198" w14:textId="77777777" w:rsidR="00713AE6" w:rsidRDefault="00713AE6" w:rsidP="000B2766">
      <w:pPr>
        <w:spacing w:line="276" w:lineRule="auto"/>
        <w:jc w:val="both"/>
        <w:rPr>
          <w:rFonts w:ascii="Arial" w:hAnsi="Arial" w:cs="Arial"/>
          <w:szCs w:val="24"/>
        </w:rPr>
      </w:pPr>
    </w:p>
    <w:p w14:paraId="7A9FF52C" w14:textId="363DF0B0" w:rsidR="00713AE6" w:rsidRDefault="00713AE6" w:rsidP="000B2766">
      <w:pPr>
        <w:spacing w:line="276" w:lineRule="auto"/>
        <w:jc w:val="both"/>
        <w:rPr>
          <w:rFonts w:ascii="Arial" w:hAnsi="Arial" w:cs="Arial"/>
          <w:szCs w:val="24"/>
        </w:rPr>
      </w:pPr>
      <w:r>
        <w:rPr>
          <w:rFonts w:ascii="Arial" w:hAnsi="Arial" w:cs="Arial"/>
          <w:szCs w:val="24"/>
        </w:rPr>
        <w:t xml:space="preserve">Por otro lado, explicó que no impuso una mayor carga laboral al demandante, pues no era el único técnico recaudador de </w:t>
      </w:r>
      <w:proofErr w:type="spellStart"/>
      <w:r>
        <w:rPr>
          <w:rFonts w:ascii="Arial" w:hAnsi="Arial" w:cs="Arial"/>
          <w:szCs w:val="24"/>
        </w:rPr>
        <w:t>Codere</w:t>
      </w:r>
      <w:proofErr w:type="spellEnd"/>
      <w:r>
        <w:rPr>
          <w:rFonts w:ascii="Arial" w:hAnsi="Arial" w:cs="Arial"/>
          <w:szCs w:val="24"/>
        </w:rPr>
        <w:t xml:space="preserve"> Colombia S.A., máxime que el horario de trabajo del aquel era de 07:00 a.m. a 04:45 p.m., tiempo durante el cual debía visitar los casinos de </w:t>
      </w:r>
      <w:proofErr w:type="spellStart"/>
      <w:r>
        <w:rPr>
          <w:rFonts w:ascii="Arial" w:hAnsi="Arial" w:cs="Arial"/>
          <w:szCs w:val="24"/>
        </w:rPr>
        <w:t>Codere</w:t>
      </w:r>
      <w:proofErr w:type="spellEnd"/>
      <w:r>
        <w:rPr>
          <w:rFonts w:ascii="Arial" w:hAnsi="Arial" w:cs="Arial"/>
          <w:szCs w:val="24"/>
        </w:rPr>
        <w:t xml:space="preserve">, sin que este tuviere la obligación de adecuar completamente el Casino Zeus, </w:t>
      </w:r>
      <w:r w:rsidR="007B0793">
        <w:rPr>
          <w:rFonts w:ascii="Arial" w:hAnsi="Arial" w:cs="Arial"/>
          <w:szCs w:val="24"/>
        </w:rPr>
        <w:t xml:space="preserve">pues </w:t>
      </w:r>
      <w:r>
        <w:rPr>
          <w:rFonts w:ascii="Arial" w:hAnsi="Arial" w:cs="Arial"/>
          <w:szCs w:val="24"/>
        </w:rPr>
        <w:t xml:space="preserve">sus labores </w:t>
      </w:r>
      <w:r w:rsidR="007B0793">
        <w:rPr>
          <w:rFonts w:ascii="Arial" w:hAnsi="Arial" w:cs="Arial"/>
          <w:szCs w:val="24"/>
        </w:rPr>
        <w:t xml:space="preserve">solamente </w:t>
      </w:r>
      <w:r>
        <w:rPr>
          <w:rFonts w:ascii="Arial" w:hAnsi="Arial" w:cs="Arial"/>
          <w:szCs w:val="24"/>
        </w:rPr>
        <w:t>se restringían a</w:t>
      </w:r>
      <w:r w:rsidR="007B0793">
        <w:rPr>
          <w:rFonts w:ascii="Arial" w:hAnsi="Arial" w:cs="Arial"/>
          <w:szCs w:val="24"/>
        </w:rPr>
        <w:t>l</w:t>
      </w:r>
      <w:r>
        <w:rPr>
          <w:rFonts w:ascii="Arial" w:hAnsi="Arial" w:cs="Arial"/>
          <w:szCs w:val="24"/>
        </w:rPr>
        <w:t xml:space="preserve"> alistamiento e instalación de máquinas.</w:t>
      </w:r>
    </w:p>
    <w:p w14:paraId="432BD948" w14:textId="77777777" w:rsidR="00713AE6" w:rsidRDefault="00713AE6" w:rsidP="000B2766">
      <w:pPr>
        <w:spacing w:line="276" w:lineRule="auto"/>
        <w:jc w:val="both"/>
        <w:rPr>
          <w:rFonts w:ascii="Arial" w:hAnsi="Arial" w:cs="Arial"/>
          <w:szCs w:val="24"/>
        </w:rPr>
      </w:pPr>
    </w:p>
    <w:p w14:paraId="1BE6EA12" w14:textId="77777777" w:rsidR="00B33695" w:rsidRPr="007E2FC8" w:rsidRDefault="00B33695" w:rsidP="000B2766">
      <w:pPr>
        <w:spacing w:line="276" w:lineRule="auto"/>
        <w:rPr>
          <w:rFonts w:ascii="Arial" w:hAnsi="Arial" w:cs="Arial"/>
          <w:b/>
          <w:szCs w:val="24"/>
        </w:rPr>
      </w:pPr>
      <w:r w:rsidRPr="007E2FC8">
        <w:rPr>
          <w:rFonts w:ascii="Arial" w:hAnsi="Arial" w:cs="Arial"/>
          <w:b/>
          <w:szCs w:val="24"/>
        </w:rPr>
        <w:t>2. Síntesis de la sentencia objeto de apelación</w:t>
      </w:r>
    </w:p>
    <w:p w14:paraId="04AE6A7E" w14:textId="77777777" w:rsidR="00B33695" w:rsidRPr="007E2FC8" w:rsidRDefault="00B33695" w:rsidP="000B2766">
      <w:pPr>
        <w:spacing w:line="276" w:lineRule="auto"/>
        <w:rPr>
          <w:rFonts w:ascii="Arial" w:hAnsi="Arial" w:cs="Arial"/>
          <w:b/>
          <w:szCs w:val="24"/>
        </w:rPr>
      </w:pPr>
    </w:p>
    <w:p w14:paraId="511A0BC9" w14:textId="3C07F6DF" w:rsidR="007B0793" w:rsidRDefault="00B33695" w:rsidP="000B2766">
      <w:pPr>
        <w:spacing w:line="276" w:lineRule="auto"/>
        <w:jc w:val="both"/>
        <w:rPr>
          <w:rFonts w:ascii="Arial" w:hAnsi="Arial" w:cs="Arial"/>
          <w:szCs w:val="24"/>
          <w:lang w:eastAsia="es-CO"/>
        </w:rPr>
      </w:pPr>
      <w:r w:rsidRPr="007E2FC8">
        <w:rPr>
          <w:rFonts w:ascii="Arial" w:hAnsi="Arial" w:cs="Arial"/>
          <w:szCs w:val="24"/>
          <w:lang w:eastAsia="es-CO"/>
        </w:rPr>
        <w:t xml:space="preserve">El Juzgado </w:t>
      </w:r>
      <w:r w:rsidR="007B0793">
        <w:rPr>
          <w:rFonts w:ascii="Arial" w:hAnsi="Arial" w:cs="Arial"/>
          <w:szCs w:val="24"/>
          <w:lang w:eastAsia="es-CO"/>
        </w:rPr>
        <w:t xml:space="preserve">Segundo </w:t>
      </w:r>
      <w:r w:rsidRPr="007E2FC8">
        <w:rPr>
          <w:rFonts w:ascii="Arial" w:hAnsi="Arial" w:cs="Arial"/>
          <w:szCs w:val="24"/>
          <w:lang w:eastAsia="es-CO"/>
        </w:rPr>
        <w:t xml:space="preserve">Laboral del Circuito de </w:t>
      </w:r>
      <w:r w:rsidR="007B0793">
        <w:rPr>
          <w:rFonts w:ascii="Arial" w:hAnsi="Arial" w:cs="Arial"/>
          <w:szCs w:val="24"/>
          <w:lang w:eastAsia="es-CO"/>
        </w:rPr>
        <w:t>Pereira</w:t>
      </w:r>
      <w:r w:rsidR="00F33E9C">
        <w:rPr>
          <w:rFonts w:ascii="Arial" w:hAnsi="Arial" w:cs="Arial"/>
          <w:szCs w:val="24"/>
          <w:lang w:eastAsia="es-CO"/>
        </w:rPr>
        <w:t xml:space="preserve"> </w:t>
      </w:r>
      <w:r w:rsidR="007B0793">
        <w:rPr>
          <w:rFonts w:ascii="Arial" w:hAnsi="Arial" w:cs="Arial"/>
          <w:szCs w:val="24"/>
          <w:lang w:eastAsia="es-CO"/>
        </w:rPr>
        <w:t>absolvió a la demandada de todas y cada una de las pretensiones y condenó en costas procesales a los demandantes.</w:t>
      </w:r>
    </w:p>
    <w:p w14:paraId="18968CAD" w14:textId="629F7D25" w:rsidR="007B0793" w:rsidRDefault="007B0793" w:rsidP="000B2766">
      <w:pPr>
        <w:spacing w:line="276" w:lineRule="auto"/>
        <w:jc w:val="both"/>
        <w:rPr>
          <w:rFonts w:ascii="Arial" w:hAnsi="Arial" w:cs="Arial"/>
          <w:szCs w:val="24"/>
          <w:lang w:eastAsia="es-CO"/>
        </w:rPr>
      </w:pPr>
    </w:p>
    <w:p w14:paraId="2BE35F46" w14:textId="2865CE34" w:rsidR="001B258E" w:rsidRDefault="007B0793" w:rsidP="000B2766">
      <w:pPr>
        <w:spacing w:line="276" w:lineRule="auto"/>
        <w:jc w:val="both"/>
        <w:rPr>
          <w:rFonts w:ascii="Arial" w:hAnsi="Arial" w:cs="Arial"/>
          <w:lang w:eastAsia="es-CO"/>
        </w:rPr>
      </w:pPr>
      <w:r w:rsidRPr="7CA4B515">
        <w:rPr>
          <w:rFonts w:ascii="Arial" w:hAnsi="Arial" w:cs="Arial"/>
          <w:lang w:eastAsia="es-CO"/>
        </w:rPr>
        <w:t xml:space="preserve">Como fundamento para tal determinación argumentó que </w:t>
      </w:r>
      <w:proofErr w:type="spellStart"/>
      <w:r w:rsidRPr="7CA4B515">
        <w:rPr>
          <w:rFonts w:ascii="Arial" w:hAnsi="Arial" w:cs="Arial"/>
          <w:lang w:eastAsia="es-CO"/>
        </w:rPr>
        <w:t>aún</w:t>
      </w:r>
      <w:proofErr w:type="spellEnd"/>
      <w:r w:rsidRPr="7CA4B515">
        <w:rPr>
          <w:rFonts w:ascii="Arial" w:hAnsi="Arial" w:cs="Arial"/>
          <w:lang w:eastAsia="es-CO"/>
        </w:rPr>
        <w:t xml:space="preserve"> cu</w:t>
      </w:r>
      <w:r w:rsidR="004A04F6" w:rsidRPr="7CA4B515">
        <w:rPr>
          <w:rFonts w:ascii="Arial" w:hAnsi="Arial" w:cs="Arial"/>
          <w:lang w:eastAsia="es-CO"/>
        </w:rPr>
        <w:t>an</w:t>
      </w:r>
      <w:r w:rsidRPr="7CA4B515">
        <w:rPr>
          <w:rFonts w:ascii="Arial" w:hAnsi="Arial" w:cs="Arial"/>
          <w:lang w:eastAsia="es-CO"/>
        </w:rPr>
        <w:t xml:space="preserve">do el origen del accidente de tránsito era laboral, pues el demandante Kevin Bedoya Osorio se movilizaba en un vehículo proporcionado por la demandada, lo cierto es que ninguna prueba se allegó </w:t>
      </w:r>
      <w:r w:rsidR="001B258E" w:rsidRPr="7CA4B515">
        <w:rPr>
          <w:rFonts w:ascii="Arial" w:hAnsi="Arial" w:cs="Arial"/>
          <w:lang w:eastAsia="es-CO"/>
        </w:rPr>
        <w:t>de que la causa del mismo fuera</w:t>
      </w:r>
      <w:r w:rsidR="002B7756">
        <w:rPr>
          <w:rFonts w:ascii="Arial" w:hAnsi="Arial" w:cs="Arial"/>
          <w:lang w:eastAsia="es-CO"/>
        </w:rPr>
        <w:t xml:space="preserve"> atribuible </w:t>
      </w:r>
      <w:r w:rsidR="002B7756" w:rsidRPr="00E970C8">
        <w:rPr>
          <w:rFonts w:ascii="Arial" w:hAnsi="Arial" w:cs="Arial"/>
          <w:lang w:eastAsia="es-CO"/>
        </w:rPr>
        <w:t>a la culpa del empleador</w:t>
      </w:r>
      <w:r w:rsidR="001B258E" w:rsidRPr="00E970C8">
        <w:rPr>
          <w:rFonts w:ascii="Arial" w:hAnsi="Arial" w:cs="Arial"/>
          <w:lang w:eastAsia="es-CO"/>
        </w:rPr>
        <w:t>,</w:t>
      </w:r>
      <w:r w:rsidR="001B258E" w:rsidRPr="7CA4B515">
        <w:rPr>
          <w:rFonts w:ascii="Arial" w:hAnsi="Arial" w:cs="Arial"/>
          <w:lang w:eastAsia="es-CO"/>
        </w:rPr>
        <w:t xml:space="preserve"> pues ninguna de las dos hipótesis presentadas, esto es, </w:t>
      </w:r>
      <w:r w:rsidRPr="7CA4B515">
        <w:rPr>
          <w:rFonts w:ascii="Arial" w:hAnsi="Arial" w:cs="Arial"/>
          <w:lang w:eastAsia="es-CO"/>
        </w:rPr>
        <w:t>de que</w:t>
      </w:r>
      <w:r w:rsidR="001B258E" w:rsidRPr="7CA4B515">
        <w:rPr>
          <w:rFonts w:ascii="Arial" w:hAnsi="Arial" w:cs="Arial"/>
          <w:lang w:eastAsia="es-CO"/>
        </w:rPr>
        <w:t xml:space="preserve"> el demandante tuviera un ritmo de trabajo excesivo y por ello, presentara fatiga física, así como tampoco que el día del accidente estuviera enfermo -mareos-, </w:t>
      </w:r>
      <w:r w:rsidR="001B258E" w:rsidRPr="00E970C8">
        <w:rPr>
          <w:rFonts w:ascii="Arial" w:hAnsi="Arial" w:cs="Arial"/>
          <w:lang w:eastAsia="es-CO"/>
        </w:rPr>
        <w:t>pues el demandante admitió al absolver el interrogatorio de parte que</w:t>
      </w:r>
      <w:r w:rsidR="002B7756" w:rsidRPr="00E970C8">
        <w:rPr>
          <w:rFonts w:ascii="Arial" w:hAnsi="Arial" w:cs="Arial"/>
          <w:lang w:eastAsia="es-CO"/>
        </w:rPr>
        <w:t xml:space="preserve"> el día del accidente</w:t>
      </w:r>
      <w:r w:rsidR="001B258E" w:rsidRPr="00E970C8">
        <w:rPr>
          <w:rFonts w:ascii="Arial" w:hAnsi="Arial" w:cs="Arial"/>
          <w:lang w:eastAsia="es-CO"/>
        </w:rPr>
        <w:t xml:space="preserve"> tuvo la oportunidad durante la hora del almuerzo </w:t>
      </w:r>
      <w:r w:rsidR="002B7756" w:rsidRPr="00E970C8">
        <w:rPr>
          <w:rFonts w:ascii="Arial" w:hAnsi="Arial" w:cs="Arial"/>
          <w:lang w:eastAsia="es-CO"/>
        </w:rPr>
        <w:t>de manifestar a su empleador que no podía ir a trabajar, debido a un presunto mareo o fatiga,</w:t>
      </w:r>
      <w:r w:rsidR="001B258E" w:rsidRPr="00E970C8">
        <w:rPr>
          <w:rFonts w:ascii="Arial" w:hAnsi="Arial" w:cs="Arial"/>
          <w:lang w:eastAsia="es-CO"/>
        </w:rPr>
        <w:t xml:space="preserve"> pero pese a ello continuó laborando</w:t>
      </w:r>
      <w:r w:rsidR="002C1564" w:rsidRPr="7CA4B515">
        <w:rPr>
          <w:rFonts w:ascii="Arial" w:hAnsi="Arial" w:cs="Arial"/>
          <w:lang w:eastAsia="es-CO"/>
        </w:rPr>
        <w:t xml:space="preserve">, y </w:t>
      </w:r>
      <w:r w:rsidR="002B7756">
        <w:rPr>
          <w:rFonts w:ascii="Arial" w:hAnsi="Arial" w:cs="Arial"/>
          <w:lang w:eastAsia="es-CO"/>
        </w:rPr>
        <w:t>por ello</w:t>
      </w:r>
      <w:r w:rsidR="001B258E" w:rsidRPr="7CA4B515">
        <w:rPr>
          <w:rFonts w:ascii="Arial" w:hAnsi="Arial" w:cs="Arial"/>
          <w:lang w:eastAsia="es-CO"/>
        </w:rPr>
        <w:t>, el accidente de tránsito ocurrió por la imprudencia y negligencia del demandante</w:t>
      </w:r>
      <w:r w:rsidR="002C1564" w:rsidRPr="7CA4B515">
        <w:rPr>
          <w:rFonts w:ascii="Arial" w:hAnsi="Arial" w:cs="Arial"/>
          <w:lang w:eastAsia="es-CO"/>
        </w:rPr>
        <w:t>.</w:t>
      </w:r>
    </w:p>
    <w:p w14:paraId="5CB0B096" w14:textId="77777777" w:rsidR="002B7756" w:rsidRDefault="002B7756" w:rsidP="000B2766">
      <w:pPr>
        <w:spacing w:line="276" w:lineRule="auto"/>
        <w:jc w:val="both"/>
        <w:rPr>
          <w:rFonts w:ascii="Arial" w:hAnsi="Arial" w:cs="Arial"/>
          <w:lang w:eastAsia="es-CO"/>
        </w:rPr>
      </w:pPr>
    </w:p>
    <w:p w14:paraId="782BE0FC" w14:textId="77777777" w:rsidR="00B33695" w:rsidRDefault="00B33695" w:rsidP="000B2766">
      <w:pPr>
        <w:spacing w:line="276" w:lineRule="auto"/>
        <w:rPr>
          <w:rFonts w:ascii="Arial" w:hAnsi="Arial" w:cs="Arial"/>
          <w:b/>
          <w:szCs w:val="24"/>
        </w:rPr>
      </w:pPr>
      <w:r w:rsidRPr="007E2FC8">
        <w:rPr>
          <w:rFonts w:ascii="Arial" w:hAnsi="Arial" w:cs="Arial"/>
          <w:b/>
          <w:szCs w:val="24"/>
        </w:rPr>
        <w:t xml:space="preserve">3. Síntesis del recurso de apelación </w:t>
      </w:r>
    </w:p>
    <w:p w14:paraId="3965A1A2" w14:textId="77777777" w:rsidR="000B2766" w:rsidRDefault="000B2766" w:rsidP="000B2766">
      <w:pPr>
        <w:shd w:val="clear" w:color="auto" w:fill="FFFFFF"/>
        <w:spacing w:line="276" w:lineRule="auto"/>
        <w:jc w:val="both"/>
        <w:rPr>
          <w:rFonts w:ascii="Arial" w:hAnsi="Arial" w:cs="Arial"/>
          <w:szCs w:val="24"/>
          <w:lang w:eastAsia="es-CO"/>
        </w:rPr>
      </w:pPr>
    </w:p>
    <w:p w14:paraId="0DC64432" w14:textId="64A46659" w:rsidR="002C1564" w:rsidRDefault="00FE7488" w:rsidP="000B2766">
      <w:pPr>
        <w:shd w:val="clear" w:color="auto" w:fill="FFFFFF"/>
        <w:spacing w:line="276" w:lineRule="auto"/>
        <w:jc w:val="both"/>
        <w:rPr>
          <w:rFonts w:ascii="Arial" w:hAnsi="Arial" w:cs="Arial"/>
          <w:szCs w:val="24"/>
          <w:lang w:eastAsia="es-CO"/>
        </w:rPr>
      </w:pPr>
      <w:r>
        <w:rPr>
          <w:rFonts w:ascii="Arial" w:hAnsi="Arial" w:cs="Arial"/>
          <w:szCs w:val="24"/>
          <w:lang w:eastAsia="es-CO"/>
        </w:rPr>
        <w:t>Inconforme con la decisión de primer grado</w:t>
      </w:r>
      <w:r w:rsidR="000A3437">
        <w:rPr>
          <w:rFonts w:ascii="Arial" w:hAnsi="Arial" w:cs="Arial"/>
          <w:szCs w:val="24"/>
          <w:lang w:eastAsia="es-CO"/>
        </w:rPr>
        <w:t>,</w:t>
      </w:r>
      <w:r w:rsidR="002C1564">
        <w:rPr>
          <w:rFonts w:ascii="Arial" w:hAnsi="Arial" w:cs="Arial"/>
          <w:szCs w:val="24"/>
          <w:lang w:eastAsia="es-CO"/>
        </w:rPr>
        <w:t xml:space="preserve"> la parte demandante presentó recurso de alzada para lo cual argumentó que hubo una indebida valoración del precedente jurisprudencial y normativo del caso fortuito y la confianza excesiva del trabajo, así como de la posición de garante que debe osten</w:t>
      </w:r>
      <w:r w:rsidR="00C07104">
        <w:rPr>
          <w:rFonts w:ascii="Arial" w:hAnsi="Arial" w:cs="Arial"/>
          <w:szCs w:val="24"/>
          <w:lang w:eastAsia="es-CO"/>
        </w:rPr>
        <w:t>t</w:t>
      </w:r>
      <w:r w:rsidR="002C1564">
        <w:rPr>
          <w:rFonts w:ascii="Arial" w:hAnsi="Arial" w:cs="Arial"/>
          <w:szCs w:val="24"/>
          <w:lang w:eastAsia="es-CO"/>
        </w:rPr>
        <w:t xml:space="preserve">ar el empleador, como se específica en la </w:t>
      </w:r>
      <w:proofErr w:type="spellStart"/>
      <w:r w:rsidR="002C1564">
        <w:rPr>
          <w:rFonts w:ascii="Arial" w:hAnsi="Arial" w:cs="Arial"/>
          <w:szCs w:val="24"/>
          <w:lang w:eastAsia="es-CO"/>
        </w:rPr>
        <w:t>SL354</w:t>
      </w:r>
      <w:proofErr w:type="spellEnd"/>
      <w:r w:rsidR="002C1564">
        <w:rPr>
          <w:rFonts w:ascii="Arial" w:hAnsi="Arial" w:cs="Arial"/>
          <w:szCs w:val="24"/>
          <w:lang w:eastAsia="es-CO"/>
        </w:rPr>
        <w:t xml:space="preserve">-2019, que exige al empleador prevenir los riesgos de los trabajadores, para lo cual deben realizar revisiones periódicas de los riesgos y analizar el puesto de trabajo, para mitigar el riesgo psicosocial con el fin de determinar la sobrecarga laboral y la fatiga que desencadenó el accidente de trabajo, sin que el empleador realizara ninguno de dichos análisis, tal como lo exige la Resolución 2646 de 2008, para determinar que después de la depuración del personal cuál sería el riesgo psicosocial al que estaría expuesto el demandante. </w:t>
      </w:r>
    </w:p>
    <w:p w14:paraId="61F31FF6" w14:textId="471DFC87" w:rsidR="002C1564" w:rsidRDefault="002C1564" w:rsidP="000B2766">
      <w:pPr>
        <w:shd w:val="clear" w:color="auto" w:fill="FFFFFF"/>
        <w:spacing w:line="276" w:lineRule="auto"/>
        <w:jc w:val="both"/>
        <w:rPr>
          <w:rFonts w:ascii="Arial" w:hAnsi="Arial" w:cs="Arial"/>
          <w:szCs w:val="24"/>
          <w:lang w:eastAsia="es-CO"/>
        </w:rPr>
      </w:pPr>
    </w:p>
    <w:p w14:paraId="646DB0EA" w14:textId="11F74CC9" w:rsidR="002C1564" w:rsidRDefault="002C1564" w:rsidP="000B2766">
      <w:pPr>
        <w:shd w:val="clear" w:color="auto" w:fill="FFFFFF"/>
        <w:spacing w:line="276" w:lineRule="auto"/>
        <w:jc w:val="both"/>
        <w:rPr>
          <w:rFonts w:ascii="Arial" w:hAnsi="Arial" w:cs="Arial"/>
          <w:szCs w:val="24"/>
          <w:lang w:eastAsia="es-CO"/>
        </w:rPr>
      </w:pPr>
      <w:r>
        <w:rPr>
          <w:rFonts w:ascii="Arial" w:hAnsi="Arial" w:cs="Arial"/>
          <w:szCs w:val="24"/>
          <w:lang w:eastAsia="es-CO"/>
        </w:rPr>
        <w:t>También argumentó una indebida valoración probatoria de los testigos de oídas, así como del interrogatorio de parte, porque aun cuando no se tiene un reporte de las reparaciones realizadas del día del accidente de trabajo, s</w:t>
      </w:r>
      <w:r w:rsidR="004A04F6">
        <w:rPr>
          <w:rFonts w:ascii="Arial" w:hAnsi="Arial" w:cs="Arial"/>
          <w:szCs w:val="24"/>
          <w:lang w:eastAsia="es-CO"/>
        </w:rPr>
        <w:t>í</w:t>
      </w:r>
      <w:r>
        <w:rPr>
          <w:rFonts w:ascii="Arial" w:hAnsi="Arial" w:cs="Arial"/>
          <w:szCs w:val="24"/>
          <w:lang w:eastAsia="es-CO"/>
        </w:rPr>
        <w:t xml:space="preserve"> existe una declaración del gestor del casino ubicado en </w:t>
      </w:r>
      <w:proofErr w:type="spellStart"/>
      <w:r>
        <w:rPr>
          <w:rFonts w:ascii="Arial" w:hAnsi="Arial" w:cs="Arial"/>
          <w:szCs w:val="24"/>
          <w:lang w:eastAsia="es-CO"/>
        </w:rPr>
        <w:t>Belalcazar</w:t>
      </w:r>
      <w:proofErr w:type="spellEnd"/>
      <w:r>
        <w:rPr>
          <w:rFonts w:ascii="Arial" w:hAnsi="Arial" w:cs="Arial"/>
          <w:szCs w:val="24"/>
          <w:lang w:eastAsia="es-CO"/>
        </w:rPr>
        <w:t xml:space="preserve"> en el que se anunció que Kevin Bedoya Osorio finalizó las labores a las 08:40 p.m., después de reparar la correspondiente máquina. </w:t>
      </w:r>
    </w:p>
    <w:p w14:paraId="58E3CD01" w14:textId="363C8AF6" w:rsidR="002C1564" w:rsidRDefault="002C1564" w:rsidP="000B2766">
      <w:pPr>
        <w:shd w:val="clear" w:color="auto" w:fill="FFFFFF"/>
        <w:spacing w:line="276" w:lineRule="auto"/>
        <w:jc w:val="both"/>
        <w:rPr>
          <w:rFonts w:ascii="Arial" w:hAnsi="Arial" w:cs="Arial"/>
          <w:szCs w:val="24"/>
          <w:lang w:eastAsia="es-CO"/>
        </w:rPr>
      </w:pPr>
    </w:p>
    <w:p w14:paraId="4BABD2E9" w14:textId="4D35D193" w:rsidR="002C1564" w:rsidRDefault="002C1564" w:rsidP="000B2766">
      <w:pPr>
        <w:shd w:val="clear" w:color="auto" w:fill="FFFFFF"/>
        <w:spacing w:line="276" w:lineRule="auto"/>
        <w:jc w:val="both"/>
        <w:rPr>
          <w:rFonts w:ascii="Arial" w:hAnsi="Arial" w:cs="Arial"/>
          <w:szCs w:val="24"/>
          <w:lang w:eastAsia="es-CO"/>
        </w:rPr>
      </w:pPr>
      <w:r>
        <w:rPr>
          <w:rFonts w:ascii="Arial" w:hAnsi="Arial" w:cs="Arial"/>
          <w:szCs w:val="24"/>
          <w:lang w:eastAsia="es-CO"/>
        </w:rPr>
        <w:t>Concluyó que s</w:t>
      </w:r>
      <w:r w:rsidR="004A04F6">
        <w:rPr>
          <w:rFonts w:ascii="Arial" w:hAnsi="Arial" w:cs="Arial"/>
          <w:szCs w:val="24"/>
          <w:lang w:eastAsia="es-CO"/>
        </w:rPr>
        <w:t>í</w:t>
      </w:r>
      <w:r>
        <w:rPr>
          <w:rFonts w:ascii="Arial" w:hAnsi="Arial" w:cs="Arial"/>
          <w:szCs w:val="24"/>
          <w:lang w:eastAsia="es-CO"/>
        </w:rPr>
        <w:t xml:space="preserve"> se probaron los elementos de la culpa patronal como son que el accidente ocurrió en ejercicio de las funciones, pues se movilizaba en un vehículo de la empresa; el nexo causal que es la ausencia de mitigación del riesgo psicosocial</w:t>
      </w:r>
      <w:r w:rsidR="00746913">
        <w:rPr>
          <w:rFonts w:ascii="Arial" w:hAnsi="Arial" w:cs="Arial"/>
          <w:szCs w:val="24"/>
          <w:lang w:eastAsia="es-CO"/>
        </w:rPr>
        <w:t xml:space="preserve"> y por ello, la fatiga y sobrecarga laboral a los que estuvo expuesto el demandante en los meses previos al siniestro y</w:t>
      </w:r>
      <w:r w:rsidR="002B7756">
        <w:rPr>
          <w:rFonts w:ascii="Arial" w:hAnsi="Arial" w:cs="Arial"/>
          <w:szCs w:val="24"/>
          <w:lang w:eastAsia="es-CO"/>
        </w:rPr>
        <w:t>,</w:t>
      </w:r>
      <w:r w:rsidR="00746913">
        <w:rPr>
          <w:rFonts w:ascii="Arial" w:hAnsi="Arial" w:cs="Arial"/>
          <w:szCs w:val="24"/>
          <w:lang w:eastAsia="es-CO"/>
        </w:rPr>
        <w:t xml:space="preserve"> el daño,</w:t>
      </w:r>
      <w:r w:rsidR="002B7756">
        <w:rPr>
          <w:rFonts w:ascii="Arial" w:hAnsi="Arial" w:cs="Arial"/>
          <w:szCs w:val="24"/>
          <w:lang w:eastAsia="es-CO"/>
        </w:rPr>
        <w:t xml:space="preserve"> pues tiene una </w:t>
      </w:r>
      <w:proofErr w:type="spellStart"/>
      <w:r w:rsidR="002B7756">
        <w:rPr>
          <w:rFonts w:ascii="Arial" w:hAnsi="Arial" w:cs="Arial"/>
          <w:szCs w:val="24"/>
          <w:lang w:eastAsia="es-CO"/>
        </w:rPr>
        <w:t>PCL</w:t>
      </w:r>
      <w:proofErr w:type="spellEnd"/>
      <w:r w:rsidR="002B7756">
        <w:rPr>
          <w:rFonts w:ascii="Arial" w:hAnsi="Arial" w:cs="Arial"/>
          <w:szCs w:val="24"/>
          <w:lang w:eastAsia="es-CO"/>
        </w:rPr>
        <w:t xml:space="preserve"> de</w:t>
      </w:r>
      <w:r w:rsidR="00D52888">
        <w:rPr>
          <w:rFonts w:ascii="Arial" w:hAnsi="Arial" w:cs="Arial"/>
          <w:szCs w:val="24"/>
          <w:lang w:eastAsia="es-CO"/>
        </w:rPr>
        <w:t xml:space="preserve"> 73.6%.</w:t>
      </w:r>
    </w:p>
    <w:p w14:paraId="5EA06ABD" w14:textId="77777777" w:rsidR="002C1564" w:rsidRDefault="002C1564" w:rsidP="000B2766">
      <w:pPr>
        <w:shd w:val="clear" w:color="auto" w:fill="FFFFFF"/>
        <w:spacing w:line="276" w:lineRule="auto"/>
        <w:jc w:val="both"/>
        <w:rPr>
          <w:rFonts w:ascii="Arial" w:hAnsi="Arial" w:cs="Arial"/>
          <w:szCs w:val="24"/>
          <w:lang w:eastAsia="es-CO"/>
        </w:rPr>
      </w:pPr>
    </w:p>
    <w:p w14:paraId="090AD441" w14:textId="77777777" w:rsidR="0061484D" w:rsidRPr="007E2FC8" w:rsidRDefault="0061484D" w:rsidP="000B2766">
      <w:pPr>
        <w:shd w:val="clear" w:color="auto" w:fill="FFFFFF"/>
        <w:spacing w:line="276" w:lineRule="auto"/>
        <w:jc w:val="center"/>
        <w:rPr>
          <w:rFonts w:ascii="Arial" w:hAnsi="Arial" w:cs="Arial"/>
          <w:b/>
          <w:szCs w:val="24"/>
        </w:rPr>
      </w:pPr>
      <w:r w:rsidRPr="007E2FC8">
        <w:rPr>
          <w:rFonts w:ascii="Arial" w:hAnsi="Arial" w:cs="Arial"/>
          <w:b/>
          <w:szCs w:val="24"/>
        </w:rPr>
        <w:t>CONSIDERACIONES</w:t>
      </w:r>
    </w:p>
    <w:p w14:paraId="7F7D6F51" w14:textId="77777777" w:rsidR="00C56425" w:rsidRPr="007E2FC8" w:rsidRDefault="00C56425" w:rsidP="000B2766">
      <w:pPr>
        <w:shd w:val="clear" w:color="auto" w:fill="FFFFFF"/>
        <w:tabs>
          <w:tab w:val="left" w:pos="5197"/>
        </w:tabs>
        <w:spacing w:line="276" w:lineRule="auto"/>
        <w:jc w:val="both"/>
        <w:rPr>
          <w:rFonts w:ascii="Arial" w:hAnsi="Arial" w:cs="Arial"/>
          <w:b/>
          <w:szCs w:val="24"/>
        </w:rPr>
      </w:pPr>
    </w:p>
    <w:p w14:paraId="0A246EFD" w14:textId="77777777" w:rsidR="00226D5F" w:rsidRPr="007E2FC8" w:rsidRDefault="008141B8" w:rsidP="000B2766">
      <w:pPr>
        <w:shd w:val="clear" w:color="auto" w:fill="FFFFFF"/>
        <w:tabs>
          <w:tab w:val="left" w:pos="5197"/>
        </w:tabs>
        <w:spacing w:line="276" w:lineRule="auto"/>
        <w:jc w:val="both"/>
        <w:rPr>
          <w:rFonts w:ascii="Arial" w:hAnsi="Arial" w:cs="Arial"/>
          <w:b/>
          <w:szCs w:val="24"/>
        </w:rPr>
      </w:pPr>
      <w:r w:rsidRPr="007E2FC8">
        <w:rPr>
          <w:rFonts w:ascii="Arial" w:hAnsi="Arial" w:cs="Arial"/>
          <w:b/>
          <w:szCs w:val="24"/>
        </w:rPr>
        <w:t>1. P</w:t>
      </w:r>
      <w:r w:rsidR="00226D5F" w:rsidRPr="007E2FC8">
        <w:rPr>
          <w:rFonts w:ascii="Arial" w:hAnsi="Arial" w:cs="Arial"/>
          <w:b/>
          <w:szCs w:val="24"/>
        </w:rPr>
        <w:t>roblema</w:t>
      </w:r>
      <w:r w:rsidR="00ED3F23" w:rsidRPr="007E2FC8">
        <w:rPr>
          <w:rFonts w:ascii="Arial" w:hAnsi="Arial" w:cs="Arial"/>
          <w:b/>
          <w:szCs w:val="24"/>
        </w:rPr>
        <w:t>s</w:t>
      </w:r>
      <w:r w:rsidR="00226D5F" w:rsidRPr="007E2FC8">
        <w:rPr>
          <w:rFonts w:ascii="Arial" w:hAnsi="Arial" w:cs="Arial"/>
          <w:b/>
          <w:szCs w:val="24"/>
        </w:rPr>
        <w:t xml:space="preserve"> jurídico</w:t>
      </w:r>
      <w:r w:rsidR="00ED3F23" w:rsidRPr="007E2FC8">
        <w:rPr>
          <w:rFonts w:ascii="Arial" w:hAnsi="Arial" w:cs="Arial"/>
          <w:b/>
          <w:szCs w:val="24"/>
        </w:rPr>
        <w:t>s</w:t>
      </w:r>
    </w:p>
    <w:p w14:paraId="32C29D6D" w14:textId="77777777" w:rsidR="00D91A8F" w:rsidRPr="007E2FC8" w:rsidRDefault="00D91A8F" w:rsidP="000B2766">
      <w:pPr>
        <w:suppressAutoHyphens/>
        <w:spacing w:line="276" w:lineRule="auto"/>
        <w:jc w:val="both"/>
        <w:rPr>
          <w:rFonts w:ascii="Arial" w:hAnsi="Arial" w:cs="Arial"/>
          <w:szCs w:val="24"/>
        </w:rPr>
      </w:pPr>
    </w:p>
    <w:p w14:paraId="6F1E3D4E" w14:textId="3BC04742" w:rsidR="00077516" w:rsidRPr="007E2FC8" w:rsidRDefault="000961B9" w:rsidP="000B2766">
      <w:pPr>
        <w:suppressAutoHyphens/>
        <w:spacing w:line="276" w:lineRule="auto"/>
        <w:jc w:val="both"/>
        <w:rPr>
          <w:rFonts w:ascii="Arial" w:hAnsi="Arial" w:cs="Arial"/>
          <w:szCs w:val="24"/>
          <w:lang w:val="es-CO"/>
        </w:rPr>
      </w:pPr>
      <w:r w:rsidRPr="007E2FC8">
        <w:rPr>
          <w:rFonts w:ascii="Arial" w:hAnsi="Arial" w:cs="Arial"/>
          <w:szCs w:val="24"/>
        </w:rPr>
        <w:t>Previo a formularlos</w:t>
      </w:r>
      <w:r w:rsidR="00174505" w:rsidRPr="007E2FC8">
        <w:rPr>
          <w:rFonts w:ascii="Arial" w:hAnsi="Arial" w:cs="Arial"/>
          <w:szCs w:val="24"/>
        </w:rPr>
        <w:t xml:space="preserve"> </w:t>
      </w:r>
      <w:r w:rsidRPr="007E2FC8">
        <w:rPr>
          <w:rFonts w:ascii="Arial" w:hAnsi="Arial" w:cs="Arial"/>
          <w:szCs w:val="24"/>
        </w:rPr>
        <w:t>se advierte que en el presente asunto</w:t>
      </w:r>
      <w:r w:rsidRPr="007E2FC8">
        <w:rPr>
          <w:rFonts w:ascii="Arial" w:hAnsi="Arial" w:cs="Arial"/>
          <w:b/>
          <w:szCs w:val="24"/>
        </w:rPr>
        <w:t xml:space="preserve"> </w:t>
      </w:r>
      <w:r w:rsidRPr="007E2FC8">
        <w:rPr>
          <w:rFonts w:ascii="Arial" w:hAnsi="Arial" w:cs="Arial"/>
          <w:szCs w:val="24"/>
        </w:rPr>
        <w:t>no está</w:t>
      </w:r>
      <w:r w:rsidR="00E70516">
        <w:rPr>
          <w:rFonts w:ascii="Arial" w:hAnsi="Arial" w:cs="Arial"/>
          <w:szCs w:val="24"/>
        </w:rPr>
        <w:t xml:space="preserve"> </w:t>
      </w:r>
      <w:r w:rsidR="00C94676">
        <w:rPr>
          <w:rFonts w:ascii="Arial" w:hAnsi="Arial" w:cs="Arial"/>
          <w:szCs w:val="24"/>
        </w:rPr>
        <w:t>en discusión</w:t>
      </w:r>
      <w:r w:rsidR="0051217F">
        <w:rPr>
          <w:rFonts w:ascii="Arial" w:hAnsi="Arial" w:cs="Arial"/>
          <w:szCs w:val="24"/>
        </w:rPr>
        <w:t xml:space="preserve"> </w:t>
      </w:r>
      <w:r w:rsidR="00041708">
        <w:rPr>
          <w:rFonts w:ascii="Arial" w:hAnsi="Arial" w:cs="Arial"/>
          <w:szCs w:val="24"/>
        </w:rPr>
        <w:t xml:space="preserve">la existencia de un vínculo laboral entre las partes en contienda, ni </w:t>
      </w:r>
      <w:r w:rsidR="00C94676">
        <w:rPr>
          <w:rFonts w:ascii="Arial" w:hAnsi="Arial" w:cs="Arial"/>
          <w:szCs w:val="24"/>
        </w:rPr>
        <w:t>la ocurrencia d</w:t>
      </w:r>
      <w:r w:rsidR="000A3437">
        <w:rPr>
          <w:rFonts w:ascii="Arial" w:hAnsi="Arial" w:cs="Arial"/>
          <w:szCs w:val="24"/>
        </w:rPr>
        <w:t xml:space="preserve">e un accidente de trabajo el </w:t>
      </w:r>
      <w:r w:rsidR="0051217F">
        <w:rPr>
          <w:rFonts w:ascii="Arial" w:hAnsi="Arial" w:cs="Arial"/>
          <w:szCs w:val="24"/>
        </w:rPr>
        <w:t>06-06-2015</w:t>
      </w:r>
      <w:r w:rsidR="00E70516">
        <w:rPr>
          <w:rFonts w:ascii="Arial" w:hAnsi="Arial" w:cs="Arial"/>
          <w:szCs w:val="24"/>
        </w:rPr>
        <w:t xml:space="preserve">, </w:t>
      </w:r>
      <w:r w:rsidR="00C94676">
        <w:rPr>
          <w:rFonts w:ascii="Arial" w:hAnsi="Arial" w:cs="Arial"/>
          <w:szCs w:val="24"/>
        </w:rPr>
        <w:t>pues ningún reproche fue formulado por los interesados</w:t>
      </w:r>
      <w:r w:rsidR="00077516" w:rsidRPr="007E2FC8">
        <w:rPr>
          <w:rFonts w:ascii="Arial" w:hAnsi="Arial" w:cs="Arial"/>
          <w:szCs w:val="24"/>
        </w:rPr>
        <w:t>,</w:t>
      </w:r>
      <w:r w:rsidRPr="007E2FC8">
        <w:rPr>
          <w:rFonts w:ascii="Arial" w:hAnsi="Arial" w:cs="Arial"/>
          <w:szCs w:val="24"/>
        </w:rPr>
        <w:t xml:space="preserve"> por lo que</w:t>
      </w:r>
      <w:r w:rsidRPr="007E2FC8">
        <w:rPr>
          <w:rFonts w:ascii="Arial" w:hAnsi="Arial" w:cs="Arial"/>
          <w:iCs/>
          <w:szCs w:val="24"/>
        </w:rPr>
        <w:t xml:space="preserve"> </w:t>
      </w:r>
      <w:r w:rsidR="00077516" w:rsidRPr="007E2FC8">
        <w:rPr>
          <w:rFonts w:ascii="Arial" w:hAnsi="Arial" w:cs="Arial"/>
          <w:iCs/>
          <w:szCs w:val="24"/>
        </w:rPr>
        <w:t>atendiendo el</w:t>
      </w:r>
      <w:r w:rsidR="00077516" w:rsidRPr="007E2FC8">
        <w:rPr>
          <w:rFonts w:ascii="Arial" w:hAnsi="Arial" w:cs="Arial"/>
          <w:szCs w:val="24"/>
          <w:lang w:val="es-CO"/>
        </w:rPr>
        <w:t xml:space="preserve"> </w:t>
      </w:r>
      <w:r w:rsidRPr="007E2FC8">
        <w:rPr>
          <w:rFonts w:ascii="Arial" w:hAnsi="Arial" w:cs="Arial"/>
          <w:szCs w:val="24"/>
          <w:lang w:val="es-CO"/>
        </w:rPr>
        <w:t>fundamento de la apelación</w:t>
      </w:r>
      <w:r w:rsidR="00077516" w:rsidRPr="007E2FC8">
        <w:rPr>
          <w:rFonts w:ascii="Arial" w:hAnsi="Arial" w:cs="Arial"/>
          <w:szCs w:val="24"/>
          <w:lang w:val="es-CO"/>
        </w:rPr>
        <w:t>, la Sala se formula los siguientes</w:t>
      </w:r>
      <w:r w:rsidR="00C94676">
        <w:rPr>
          <w:rFonts w:ascii="Arial" w:hAnsi="Arial" w:cs="Arial"/>
          <w:szCs w:val="24"/>
          <w:lang w:val="es-CO"/>
        </w:rPr>
        <w:t xml:space="preserve"> problemas jurídicos</w:t>
      </w:r>
      <w:r w:rsidR="00077516" w:rsidRPr="007E2FC8">
        <w:rPr>
          <w:rFonts w:ascii="Arial" w:hAnsi="Arial" w:cs="Arial"/>
          <w:szCs w:val="24"/>
          <w:lang w:val="es-CO"/>
        </w:rPr>
        <w:t>:</w:t>
      </w:r>
    </w:p>
    <w:p w14:paraId="7622C9F3" w14:textId="77777777" w:rsidR="000961B9" w:rsidRPr="007E2FC8" w:rsidRDefault="00077516" w:rsidP="000B2766">
      <w:pPr>
        <w:suppressAutoHyphens/>
        <w:spacing w:line="276" w:lineRule="auto"/>
        <w:jc w:val="both"/>
        <w:rPr>
          <w:rFonts w:ascii="Arial" w:hAnsi="Arial" w:cs="Arial"/>
          <w:szCs w:val="24"/>
        </w:rPr>
      </w:pPr>
      <w:r w:rsidRPr="007E2FC8">
        <w:rPr>
          <w:rFonts w:ascii="Arial" w:hAnsi="Arial" w:cs="Arial"/>
          <w:szCs w:val="24"/>
          <w:lang w:val="es-CO"/>
        </w:rPr>
        <w:t xml:space="preserve"> </w:t>
      </w:r>
    </w:p>
    <w:p w14:paraId="5BDDFA6D" w14:textId="3139DDC9" w:rsidR="00E70516" w:rsidRDefault="00A41730" w:rsidP="000B2766">
      <w:pPr>
        <w:shd w:val="clear" w:color="auto" w:fill="FFFFFF"/>
        <w:tabs>
          <w:tab w:val="left" w:pos="5197"/>
        </w:tabs>
        <w:spacing w:line="276" w:lineRule="auto"/>
        <w:jc w:val="both"/>
        <w:rPr>
          <w:rFonts w:ascii="Arial" w:hAnsi="Arial" w:cs="Arial"/>
          <w:szCs w:val="24"/>
        </w:rPr>
      </w:pPr>
      <w:r w:rsidRPr="00C94676">
        <w:rPr>
          <w:rFonts w:ascii="Arial" w:hAnsi="Arial" w:cs="Arial"/>
          <w:i/>
          <w:szCs w:val="24"/>
        </w:rPr>
        <w:t>i)</w:t>
      </w:r>
      <w:r w:rsidR="00D91A8F" w:rsidRPr="007E2FC8">
        <w:rPr>
          <w:rFonts w:ascii="Arial" w:hAnsi="Arial" w:cs="Arial"/>
          <w:szCs w:val="24"/>
        </w:rPr>
        <w:t xml:space="preserve"> ¿</w:t>
      </w:r>
      <w:r w:rsidR="00E70516">
        <w:rPr>
          <w:rFonts w:ascii="Arial" w:hAnsi="Arial" w:cs="Arial"/>
          <w:szCs w:val="24"/>
        </w:rPr>
        <w:t xml:space="preserve">La parte demandante demostró que el accidente de trabajo </w:t>
      </w:r>
      <w:r w:rsidR="00DC43E3">
        <w:rPr>
          <w:rFonts w:ascii="Arial" w:hAnsi="Arial" w:cs="Arial"/>
          <w:szCs w:val="24"/>
        </w:rPr>
        <w:t>acaecido</w:t>
      </w:r>
      <w:r w:rsidR="00E70516">
        <w:rPr>
          <w:rFonts w:ascii="Arial" w:hAnsi="Arial" w:cs="Arial"/>
          <w:szCs w:val="24"/>
        </w:rPr>
        <w:t xml:space="preserve"> el 06-06-2015 ocurrió por causa imputable </w:t>
      </w:r>
      <w:r w:rsidR="004A04F6">
        <w:rPr>
          <w:rFonts w:ascii="Arial" w:hAnsi="Arial" w:cs="Arial"/>
          <w:szCs w:val="24"/>
        </w:rPr>
        <w:t>al empleador</w:t>
      </w:r>
      <w:r w:rsidR="00E70516">
        <w:rPr>
          <w:rFonts w:ascii="Arial" w:hAnsi="Arial" w:cs="Arial"/>
          <w:szCs w:val="24"/>
        </w:rPr>
        <w:t>?</w:t>
      </w:r>
    </w:p>
    <w:p w14:paraId="49D7B536" w14:textId="77777777" w:rsidR="00E70516" w:rsidRDefault="00E70516" w:rsidP="000B2766">
      <w:pPr>
        <w:shd w:val="clear" w:color="auto" w:fill="FFFFFF"/>
        <w:tabs>
          <w:tab w:val="left" w:pos="5197"/>
        </w:tabs>
        <w:spacing w:line="276" w:lineRule="auto"/>
        <w:jc w:val="both"/>
        <w:rPr>
          <w:rFonts w:ascii="Arial" w:hAnsi="Arial" w:cs="Arial"/>
          <w:szCs w:val="24"/>
        </w:rPr>
      </w:pPr>
    </w:p>
    <w:p w14:paraId="7A72A242" w14:textId="77777777" w:rsidR="00E70516" w:rsidRDefault="00E70516" w:rsidP="000B2766">
      <w:pPr>
        <w:shd w:val="clear" w:color="auto" w:fill="FFFFFF"/>
        <w:tabs>
          <w:tab w:val="left" w:pos="5197"/>
        </w:tabs>
        <w:spacing w:line="276" w:lineRule="auto"/>
        <w:jc w:val="both"/>
        <w:rPr>
          <w:rFonts w:ascii="Arial" w:hAnsi="Arial" w:cs="Arial"/>
          <w:i/>
          <w:szCs w:val="24"/>
        </w:rPr>
      </w:pPr>
      <w:r>
        <w:rPr>
          <w:rFonts w:ascii="Arial" w:hAnsi="Arial" w:cs="Arial"/>
          <w:i/>
          <w:szCs w:val="24"/>
        </w:rPr>
        <w:t xml:space="preserve">ii) </w:t>
      </w:r>
      <w:r>
        <w:rPr>
          <w:rFonts w:ascii="Arial" w:hAnsi="Arial" w:cs="Arial"/>
          <w:iCs/>
          <w:szCs w:val="24"/>
        </w:rPr>
        <w:t>De ser positiva la respuesta anterior ¿Qué perjuicios probó haber sufrido la parte actora?</w:t>
      </w:r>
    </w:p>
    <w:p w14:paraId="73289B36" w14:textId="07F91A4D" w:rsidR="00067C24" w:rsidRPr="007E2FC8" w:rsidRDefault="00E70516" w:rsidP="000B2766">
      <w:pPr>
        <w:shd w:val="clear" w:color="auto" w:fill="FFFFFF"/>
        <w:tabs>
          <w:tab w:val="left" w:pos="5197"/>
        </w:tabs>
        <w:spacing w:line="276" w:lineRule="auto"/>
        <w:jc w:val="both"/>
        <w:rPr>
          <w:rFonts w:ascii="Arial" w:hAnsi="Arial" w:cs="Arial"/>
          <w:szCs w:val="24"/>
        </w:rPr>
      </w:pPr>
      <w:r w:rsidRPr="007E2FC8">
        <w:rPr>
          <w:rFonts w:ascii="Arial" w:hAnsi="Arial" w:cs="Arial"/>
          <w:szCs w:val="24"/>
        </w:rPr>
        <w:t xml:space="preserve"> </w:t>
      </w:r>
    </w:p>
    <w:p w14:paraId="77D756EE" w14:textId="77777777" w:rsidR="00057890" w:rsidRPr="007E2FC8" w:rsidRDefault="00057890" w:rsidP="000B2766">
      <w:pPr>
        <w:pStyle w:val="Textoindependiente"/>
        <w:spacing w:line="276" w:lineRule="auto"/>
        <w:contextualSpacing/>
        <w:rPr>
          <w:b/>
          <w:iCs/>
          <w:szCs w:val="24"/>
        </w:rPr>
      </w:pPr>
      <w:r w:rsidRPr="007E2FC8">
        <w:rPr>
          <w:b/>
          <w:iCs/>
          <w:szCs w:val="24"/>
        </w:rPr>
        <w:t>2. Solución a</w:t>
      </w:r>
      <w:r w:rsidR="00ED3F23" w:rsidRPr="007E2FC8">
        <w:rPr>
          <w:b/>
          <w:iCs/>
          <w:szCs w:val="24"/>
        </w:rPr>
        <w:t xml:space="preserve"> </w:t>
      </w:r>
      <w:r w:rsidRPr="007E2FC8">
        <w:rPr>
          <w:b/>
          <w:iCs/>
          <w:szCs w:val="24"/>
        </w:rPr>
        <w:t>l</w:t>
      </w:r>
      <w:r w:rsidR="00ED3F23" w:rsidRPr="007E2FC8">
        <w:rPr>
          <w:b/>
          <w:iCs/>
          <w:szCs w:val="24"/>
        </w:rPr>
        <w:t>os</w:t>
      </w:r>
      <w:r w:rsidRPr="007E2FC8">
        <w:rPr>
          <w:b/>
          <w:iCs/>
          <w:szCs w:val="24"/>
        </w:rPr>
        <w:t xml:space="preserve"> interrogante</w:t>
      </w:r>
      <w:r w:rsidR="00ED3F23" w:rsidRPr="007E2FC8">
        <w:rPr>
          <w:b/>
          <w:iCs/>
          <w:szCs w:val="24"/>
        </w:rPr>
        <w:t>s</w:t>
      </w:r>
      <w:r w:rsidRPr="007E2FC8">
        <w:rPr>
          <w:b/>
          <w:iCs/>
          <w:szCs w:val="24"/>
        </w:rPr>
        <w:t xml:space="preserve"> planteado</w:t>
      </w:r>
      <w:r w:rsidR="00ED3F23" w:rsidRPr="007E2FC8">
        <w:rPr>
          <w:b/>
          <w:iCs/>
          <w:szCs w:val="24"/>
        </w:rPr>
        <w:t>s</w:t>
      </w:r>
    </w:p>
    <w:p w14:paraId="1B2EF375" w14:textId="77777777" w:rsidR="00057890" w:rsidRPr="007E2FC8" w:rsidRDefault="00057890" w:rsidP="000B2766">
      <w:pPr>
        <w:pStyle w:val="Textoindependiente"/>
        <w:spacing w:line="276" w:lineRule="auto"/>
        <w:contextualSpacing/>
        <w:rPr>
          <w:b/>
          <w:iCs/>
          <w:szCs w:val="24"/>
        </w:rPr>
      </w:pPr>
    </w:p>
    <w:p w14:paraId="733E80E1" w14:textId="77777777" w:rsidR="00D91A8F" w:rsidRPr="007E2FC8" w:rsidRDefault="00D91A8F" w:rsidP="000B2766">
      <w:pPr>
        <w:suppressAutoHyphens/>
        <w:overflowPunct w:val="0"/>
        <w:autoSpaceDE w:val="0"/>
        <w:autoSpaceDN w:val="0"/>
        <w:adjustRightInd w:val="0"/>
        <w:spacing w:line="276" w:lineRule="auto"/>
        <w:jc w:val="both"/>
        <w:textAlignment w:val="baseline"/>
        <w:rPr>
          <w:rFonts w:ascii="Arial" w:hAnsi="Arial" w:cs="Arial"/>
          <w:b/>
          <w:szCs w:val="24"/>
        </w:rPr>
      </w:pPr>
      <w:r w:rsidRPr="007E2FC8">
        <w:rPr>
          <w:rFonts w:ascii="Arial" w:hAnsi="Arial" w:cs="Arial"/>
          <w:b/>
          <w:szCs w:val="24"/>
        </w:rPr>
        <w:t>2.1 Fundamentos jurídicos</w:t>
      </w:r>
    </w:p>
    <w:p w14:paraId="3FE32C7A" w14:textId="77777777" w:rsidR="00D91A8F" w:rsidRPr="007E2FC8" w:rsidRDefault="00D91A8F" w:rsidP="000B2766">
      <w:pPr>
        <w:suppressAutoHyphens/>
        <w:overflowPunct w:val="0"/>
        <w:autoSpaceDE w:val="0"/>
        <w:autoSpaceDN w:val="0"/>
        <w:adjustRightInd w:val="0"/>
        <w:spacing w:line="276" w:lineRule="auto"/>
        <w:jc w:val="both"/>
        <w:textAlignment w:val="baseline"/>
        <w:rPr>
          <w:rFonts w:ascii="Arial" w:hAnsi="Arial" w:cs="Arial"/>
          <w:b/>
          <w:szCs w:val="24"/>
        </w:rPr>
      </w:pPr>
    </w:p>
    <w:p w14:paraId="092E1E2A" w14:textId="5EDD4A51" w:rsidR="00D91A8F" w:rsidRPr="007E2FC8" w:rsidRDefault="00221D8D" w:rsidP="000B2766">
      <w:pPr>
        <w:suppressAutoHyphens/>
        <w:overflowPunct w:val="0"/>
        <w:autoSpaceDE w:val="0"/>
        <w:autoSpaceDN w:val="0"/>
        <w:adjustRightInd w:val="0"/>
        <w:spacing w:line="276" w:lineRule="auto"/>
        <w:jc w:val="both"/>
        <w:textAlignment w:val="baseline"/>
        <w:rPr>
          <w:rFonts w:ascii="Arial" w:hAnsi="Arial" w:cs="Arial"/>
          <w:b/>
          <w:szCs w:val="24"/>
        </w:rPr>
      </w:pPr>
      <w:r>
        <w:rPr>
          <w:rFonts w:ascii="Arial" w:hAnsi="Arial" w:cs="Arial"/>
          <w:b/>
          <w:szCs w:val="24"/>
        </w:rPr>
        <w:t xml:space="preserve">2.1.1. </w:t>
      </w:r>
      <w:r w:rsidR="00D91A8F" w:rsidRPr="007E2FC8">
        <w:rPr>
          <w:rFonts w:ascii="Arial" w:hAnsi="Arial" w:cs="Arial"/>
          <w:b/>
          <w:szCs w:val="24"/>
        </w:rPr>
        <w:t>Culpa patronal</w:t>
      </w:r>
    </w:p>
    <w:p w14:paraId="4947DC91" w14:textId="77777777" w:rsidR="00D91A8F" w:rsidRPr="007E2FC8" w:rsidRDefault="00D91A8F" w:rsidP="000B2766">
      <w:pPr>
        <w:suppressAutoHyphens/>
        <w:overflowPunct w:val="0"/>
        <w:autoSpaceDE w:val="0"/>
        <w:autoSpaceDN w:val="0"/>
        <w:adjustRightInd w:val="0"/>
        <w:spacing w:line="276" w:lineRule="auto"/>
        <w:jc w:val="both"/>
        <w:textAlignment w:val="baseline"/>
        <w:rPr>
          <w:rFonts w:ascii="Arial" w:hAnsi="Arial" w:cs="Arial"/>
          <w:b/>
          <w:szCs w:val="24"/>
        </w:rPr>
      </w:pPr>
    </w:p>
    <w:p w14:paraId="1D322A92" w14:textId="77777777" w:rsidR="00AF0458" w:rsidRPr="007E2FC8" w:rsidRDefault="00AF0458" w:rsidP="000B2766">
      <w:pPr>
        <w:spacing w:line="276" w:lineRule="auto"/>
        <w:jc w:val="both"/>
        <w:rPr>
          <w:rFonts w:ascii="Arial" w:hAnsi="Arial" w:cs="Arial"/>
          <w:szCs w:val="24"/>
        </w:rPr>
      </w:pPr>
      <w:r w:rsidRPr="007E2FC8">
        <w:rPr>
          <w:rFonts w:ascii="Arial" w:hAnsi="Arial" w:cs="Arial"/>
          <w:szCs w:val="24"/>
        </w:rPr>
        <w:t xml:space="preserve">El trabajador dentro de su relación laboral puede ver afectada su salud e integridad personal y </w:t>
      </w:r>
      <w:r>
        <w:rPr>
          <w:rFonts w:ascii="Arial" w:hAnsi="Arial" w:cs="Arial"/>
          <w:szCs w:val="24"/>
        </w:rPr>
        <w:t>por ello, se generan</w:t>
      </w:r>
      <w:r w:rsidRPr="007E2FC8">
        <w:rPr>
          <w:rFonts w:ascii="Arial" w:hAnsi="Arial" w:cs="Arial"/>
          <w:szCs w:val="24"/>
        </w:rPr>
        <w:t xml:space="preserve"> dos clases de responsabilidad: La objetiva, que se encuentra cubierta por el sistema de seguridad social, y la subjetiva, a cargo del empleador. </w:t>
      </w:r>
    </w:p>
    <w:p w14:paraId="2897F430" w14:textId="77777777" w:rsidR="00AF0458" w:rsidRPr="007E2FC8" w:rsidRDefault="00AF0458" w:rsidP="000B2766">
      <w:pPr>
        <w:suppressAutoHyphens/>
        <w:overflowPunct w:val="0"/>
        <w:autoSpaceDE w:val="0"/>
        <w:autoSpaceDN w:val="0"/>
        <w:adjustRightInd w:val="0"/>
        <w:spacing w:line="276" w:lineRule="auto"/>
        <w:jc w:val="both"/>
        <w:textAlignment w:val="baseline"/>
        <w:rPr>
          <w:rFonts w:ascii="Arial" w:hAnsi="Arial" w:cs="Arial"/>
          <w:b/>
          <w:szCs w:val="24"/>
        </w:rPr>
      </w:pPr>
    </w:p>
    <w:p w14:paraId="687FA469" w14:textId="77777777" w:rsidR="00AF0458" w:rsidRDefault="00AF0458" w:rsidP="000B2766">
      <w:pPr>
        <w:pStyle w:val="Textoindependiente"/>
        <w:spacing w:line="276" w:lineRule="auto"/>
        <w:rPr>
          <w:szCs w:val="26"/>
        </w:rPr>
      </w:pPr>
      <w:r>
        <w:rPr>
          <w:szCs w:val="26"/>
        </w:rPr>
        <w:t xml:space="preserve">En cuanto a esta última, el artículo 216 del C.S.T. establece que el empleador deberá pagar la indemnización total y ordinaria por los perjuicios causados a su trabajador, cuando estos provengan de la </w:t>
      </w:r>
      <w:r w:rsidRPr="000E642A">
        <w:rPr>
          <w:szCs w:val="26"/>
        </w:rPr>
        <w:t xml:space="preserve">culpa suficientemente comprobada </w:t>
      </w:r>
      <w:r>
        <w:rPr>
          <w:szCs w:val="26"/>
        </w:rPr>
        <w:t xml:space="preserve">de aquel en la ocurrencia del accidente de trabajo. </w:t>
      </w:r>
    </w:p>
    <w:p w14:paraId="03D33B39" w14:textId="77777777" w:rsidR="00AF0458" w:rsidRPr="007E2FC8" w:rsidRDefault="00AF0458" w:rsidP="000B2766">
      <w:pPr>
        <w:pStyle w:val="Textoindependiente"/>
        <w:spacing w:line="276" w:lineRule="auto"/>
        <w:rPr>
          <w:szCs w:val="26"/>
        </w:rPr>
      </w:pPr>
    </w:p>
    <w:p w14:paraId="59939C79" w14:textId="77777777" w:rsidR="00AF0458" w:rsidRPr="007069E7" w:rsidRDefault="00AF0458" w:rsidP="000B2766">
      <w:pPr>
        <w:pStyle w:val="Textoindependiente"/>
        <w:spacing w:line="276" w:lineRule="auto"/>
        <w:rPr>
          <w:szCs w:val="26"/>
        </w:rPr>
      </w:pPr>
      <w:r w:rsidRPr="007069E7">
        <w:rPr>
          <w:szCs w:val="26"/>
        </w:rPr>
        <w:t xml:space="preserve">En ese sentido, para la procedencia de la indemnización, además de la acreditación de la ocurrencia del accidente de trabajo, debe estar probada suficientemente </w:t>
      </w:r>
      <w:r w:rsidRPr="007069E7">
        <w:rPr>
          <w:b/>
          <w:szCs w:val="26"/>
        </w:rPr>
        <w:t>la culpa del empleador</w:t>
      </w:r>
      <w:r w:rsidRPr="007069E7">
        <w:rPr>
          <w:szCs w:val="26"/>
        </w:rPr>
        <w:t>, responsabilidad que se enmarca en el campo subjetivo, pues implica la demostración de las circunstancias que dieron lugar al accidente de trabajo y la conducta del empleador en su producción.</w:t>
      </w:r>
    </w:p>
    <w:p w14:paraId="0EE6B297" w14:textId="77777777" w:rsidR="00AF0458" w:rsidRDefault="00AF0458" w:rsidP="000B2766">
      <w:pPr>
        <w:pStyle w:val="Textoindependiente"/>
        <w:spacing w:line="276" w:lineRule="auto"/>
        <w:rPr>
          <w:szCs w:val="26"/>
        </w:rPr>
      </w:pPr>
      <w:r>
        <w:rPr>
          <w:szCs w:val="26"/>
        </w:rPr>
        <w:t xml:space="preserve"> </w:t>
      </w:r>
    </w:p>
    <w:p w14:paraId="435DFC29" w14:textId="783B51EC" w:rsidR="00AF0458" w:rsidRDefault="00AF0458" w:rsidP="000B2766">
      <w:pPr>
        <w:pStyle w:val="Textoindependiente"/>
        <w:spacing w:line="276" w:lineRule="auto"/>
        <w:rPr>
          <w:szCs w:val="26"/>
        </w:rPr>
      </w:pPr>
      <w:r>
        <w:rPr>
          <w:szCs w:val="26"/>
        </w:rPr>
        <w:t xml:space="preserve">Por otro lado, La Sala Laboral de la Corte Suprema de Justicia ha enseñado que la culpa atribuible al empleador corresponde a aquellas denominadas leves, que según el artículo 63 del Código Civil implica la </w:t>
      </w:r>
      <w:r w:rsidRPr="007E2FC8">
        <w:rPr>
          <w:szCs w:val="26"/>
        </w:rPr>
        <w:t xml:space="preserve">falta de diligencia o cuidado que los hombres </w:t>
      </w:r>
      <w:r w:rsidRPr="007E2FC8">
        <w:rPr>
          <w:szCs w:val="26"/>
        </w:rPr>
        <w:lastRenderedPageBreak/>
        <w:t>emplean ordinariamente en sus</w:t>
      </w:r>
      <w:r>
        <w:rPr>
          <w:szCs w:val="26"/>
        </w:rPr>
        <w:t xml:space="preserve"> propios</w:t>
      </w:r>
      <w:r w:rsidRPr="007E2FC8">
        <w:rPr>
          <w:szCs w:val="26"/>
        </w:rPr>
        <w:t xml:space="preserve"> negocios</w:t>
      </w:r>
      <w:r w:rsidR="000E1595">
        <w:rPr>
          <w:szCs w:val="26"/>
        </w:rPr>
        <w:t xml:space="preserve"> </w:t>
      </w:r>
      <w:r w:rsidR="000E1595" w:rsidRPr="000B2766">
        <w:rPr>
          <w:sz w:val="22"/>
          <w:szCs w:val="26"/>
        </w:rPr>
        <w:t>(</w:t>
      </w:r>
      <w:r w:rsidR="000E1595" w:rsidRPr="000B2766">
        <w:rPr>
          <w:sz w:val="22"/>
          <w:szCs w:val="18"/>
        </w:rPr>
        <w:t xml:space="preserve">Sentencia </w:t>
      </w:r>
      <w:r w:rsidR="000E1595" w:rsidRPr="000B2766">
        <w:rPr>
          <w:bCs/>
          <w:iCs/>
          <w:sz w:val="22"/>
          <w:szCs w:val="18"/>
        </w:rPr>
        <w:t>del</w:t>
      </w:r>
      <w:r w:rsidR="000E1595" w:rsidRPr="000B2766">
        <w:rPr>
          <w:b/>
          <w:bCs/>
          <w:iCs/>
          <w:sz w:val="22"/>
          <w:szCs w:val="18"/>
        </w:rPr>
        <w:t xml:space="preserve"> </w:t>
      </w:r>
      <w:r w:rsidR="000E1595" w:rsidRPr="000B2766">
        <w:rPr>
          <w:sz w:val="22"/>
          <w:szCs w:val="18"/>
        </w:rPr>
        <w:t>16-11-2016. Radicado 39333)</w:t>
      </w:r>
      <w:r>
        <w:rPr>
          <w:rStyle w:val="Refdenotaalpie"/>
          <w:szCs w:val="26"/>
        </w:rPr>
        <w:footnoteReference w:id="1"/>
      </w:r>
      <w:r>
        <w:rPr>
          <w:szCs w:val="26"/>
        </w:rPr>
        <w:t xml:space="preserve">. </w:t>
      </w:r>
    </w:p>
    <w:p w14:paraId="3B5AE3F0" w14:textId="77777777" w:rsidR="001302C4" w:rsidRDefault="001302C4" w:rsidP="000B2766">
      <w:pPr>
        <w:pStyle w:val="Textoindependiente"/>
        <w:spacing w:line="276" w:lineRule="auto"/>
        <w:rPr>
          <w:szCs w:val="26"/>
        </w:rPr>
      </w:pPr>
    </w:p>
    <w:p w14:paraId="079F784E" w14:textId="2C0660FE" w:rsidR="00AF0458" w:rsidRDefault="00AF0458" w:rsidP="000B2766">
      <w:pPr>
        <w:pStyle w:val="Textoindependiente"/>
        <w:spacing w:line="276" w:lineRule="auto"/>
        <w:rPr>
          <w:szCs w:val="26"/>
        </w:rPr>
      </w:pPr>
      <w:r>
        <w:rPr>
          <w:szCs w:val="26"/>
        </w:rPr>
        <w:t>Ahora bien, en cuanto al régimen probatorio, la mencionada corporación ha interpretado que corresponde a</w:t>
      </w:r>
      <w:r w:rsidRPr="007E2FC8">
        <w:rPr>
          <w:szCs w:val="26"/>
        </w:rPr>
        <w:t xml:space="preserve">l trabajador </w:t>
      </w:r>
      <w:r w:rsidR="000E1595">
        <w:rPr>
          <w:szCs w:val="26"/>
        </w:rPr>
        <w:t>“</w:t>
      </w:r>
      <w:r w:rsidRPr="000B2766">
        <w:rPr>
          <w:i/>
          <w:sz w:val="22"/>
          <w:szCs w:val="26"/>
        </w:rPr>
        <w:t>probar las circunstancias de hecho que dan cuenta de la culpa del empleador en la ocurrencia del infortunio</w:t>
      </w:r>
      <w:r w:rsidRPr="00395747">
        <w:rPr>
          <w:i/>
          <w:szCs w:val="26"/>
        </w:rPr>
        <w:t>”</w:t>
      </w:r>
      <w:r w:rsidR="000E1595">
        <w:rPr>
          <w:i/>
          <w:szCs w:val="26"/>
        </w:rPr>
        <w:t xml:space="preserve"> </w:t>
      </w:r>
      <w:r w:rsidR="000E1595" w:rsidRPr="000E1595">
        <w:rPr>
          <w:sz w:val="20"/>
          <w:szCs w:val="26"/>
        </w:rPr>
        <w:t>(</w:t>
      </w:r>
      <w:proofErr w:type="spellStart"/>
      <w:r w:rsidR="000E1595" w:rsidRPr="000E1595">
        <w:rPr>
          <w:sz w:val="20"/>
          <w:lang w:val="es-CO"/>
        </w:rPr>
        <w:t>SL5619</w:t>
      </w:r>
      <w:proofErr w:type="spellEnd"/>
      <w:r w:rsidR="000E1595" w:rsidRPr="000E1595">
        <w:rPr>
          <w:sz w:val="20"/>
          <w:lang w:val="es-CO"/>
        </w:rPr>
        <w:t>-2016)</w:t>
      </w:r>
      <w:r>
        <w:rPr>
          <w:rStyle w:val="Refdenotaalpie"/>
          <w:i/>
          <w:szCs w:val="26"/>
        </w:rPr>
        <w:footnoteReference w:id="2"/>
      </w:r>
      <w:r>
        <w:rPr>
          <w:szCs w:val="26"/>
        </w:rPr>
        <w:t xml:space="preserve">, es decir, evidenciar que el accidente acaeció como consecuencia de una conducta directamente atribuible al empleador. </w:t>
      </w:r>
    </w:p>
    <w:p w14:paraId="0BD6FFC9" w14:textId="77777777" w:rsidR="00AF0458" w:rsidRDefault="00AF0458" w:rsidP="000B2766">
      <w:pPr>
        <w:pStyle w:val="Textoindependiente"/>
        <w:spacing w:line="276" w:lineRule="auto"/>
        <w:rPr>
          <w:szCs w:val="26"/>
        </w:rPr>
      </w:pPr>
    </w:p>
    <w:p w14:paraId="2CEBC94E" w14:textId="0BF53694" w:rsidR="000E1595" w:rsidRDefault="00AF0458" w:rsidP="000B2766">
      <w:pPr>
        <w:pStyle w:val="Textoindependiente"/>
        <w:spacing w:line="276" w:lineRule="auto"/>
      </w:pPr>
      <w:r w:rsidRPr="7CA4B515">
        <w:t>Carga que se invierte cuando el trabajador “</w:t>
      </w:r>
      <w:r w:rsidRPr="00850F9F">
        <w:rPr>
          <w:i/>
          <w:iCs/>
          <w:sz w:val="22"/>
        </w:rPr>
        <w:t>denuncia el incumplimiento de las obligaciones de cuidado y protección</w:t>
      </w:r>
      <w:r w:rsidRPr="7CA4B515">
        <w:rPr>
          <w:i/>
          <w:iCs/>
        </w:rPr>
        <w:t>”</w:t>
      </w:r>
      <w:r w:rsidR="00850F9F">
        <w:rPr>
          <w:i/>
          <w:iCs/>
        </w:rPr>
        <w:t xml:space="preserve"> </w:t>
      </w:r>
      <w:r w:rsidR="000E1595" w:rsidRPr="000E1595">
        <w:rPr>
          <w:i/>
          <w:iCs/>
        </w:rPr>
        <w:t>(ibídem)</w:t>
      </w:r>
      <w:r w:rsidRPr="7CA4B515">
        <w:rPr>
          <w:rStyle w:val="Refdenotaalpie"/>
          <w:i/>
          <w:iCs/>
        </w:rPr>
        <w:footnoteReference w:id="3"/>
      </w:r>
      <w:r w:rsidR="00F66052" w:rsidRPr="7CA4B515">
        <w:rPr>
          <w:i/>
          <w:iCs/>
        </w:rPr>
        <w:t xml:space="preserve"> </w:t>
      </w:r>
      <w:r w:rsidR="00F66052">
        <w:rPr>
          <w:szCs w:val="26"/>
        </w:rPr>
        <w:t xml:space="preserve">– </w:t>
      </w:r>
      <w:r w:rsidR="00F66052" w:rsidRPr="7CA4B515">
        <w:rPr>
          <w:b/>
          <w:bCs/>
          <w:i/>
          <w:iCs/>
        </w:rPr>
        <w:t>culpa por abstención</w:t>
      </w:r>
      <w:r w:rsidR="00F66052">
        <w:rPr>
          <w:szCs w:val="26"/>
        </w:rPr>
        <w:t xml:space="preserve"> </w:t>
      </w:r>
      <w:r w:rsidR="009C1F2E">
        <w:rPr>
          <w:szCs w:val="26"/>
        </w:rPr>
        <w:t>–</w:t>
      </w:r>
      <w:r w:rsidRPr="7CA4B515">
        <w:rPr>
          <w:i/>
          <w:iCs/>
        </w:rPr>
        <w:t xml:space="preserve"> </w:t>
      </w:r>
      <w:r w:rsidRPr="7CA4B515">
        <w:t>evento en el cual corresponderá al empleador acreditar que no incurrió en la negligencia que se le endilga – art. 1604 C.C.</w:t>
      </w:r>
      <w:r w:rsidR="009C1F2E">
        <w:t>–</w:t>
      </w:r>
      <w:r w:rsidRPr="7CA4B515">
        <w:t>, y por ello, deberá demostrar “</w:t>
      </w:r>
      <w:r w:rsidRPr="7CA4B515">
        <w:rPr>
          <w:i/>
          <w:iCs/>
        </w:rPr>
        <w:t>que actuó con diligencia y precaución, a la hora de resguardar la salud y la integridad de sus servidores”</w:t>
      </w:r>
      <w:r w:rsidR="000E1595" w:rsidRPr="000E1595">
        <w:rPr>
          <w:i/>
          <w:iCs/>
        </w:rPr>
        <w:t xml:space="preserve"> (ibídem)</w:t>
      </w:r>
      <w:r w:rsidRPr="7CA4B515">
        <w:rPr>
          <w:rStyle w:val="Refdenotaalpie"/>
          <w:i/>
          <w:iCs/>
        </w:rPr>
        <w:footnoteReference w:id="4"/>
      </w:r>
      <w:r w:rsidRPr="7CA4B515">
        <w:rPr>
          <w:i/>
          <w:iCs/>
        </w:rPr>
        <w:t xml:space="preserve">; </w:t>
      </w:r>
      <w:r w:rsidRPr="7CA4B515">
        <w:t xml:space="preserve">dicho de otro modo, </w:t>
      </w:r>
      <w:r w:rsidRPr="002D61D8">
        <w:rPr>
          <w:szCs w:val="26"/>
        </w:rPr>
        <w:t>“</w:t>
      </w:r>
      <w:r w:rsidRPr="000B2766">
        <w:rPr>
          <w:i/>
          <w:iCs/>
          <w:sz w:val="22"/>
        </w:rPr>
        <w:t>que no incurrió en la negligencia que se le endilga, mediante la aportación de pruebas que acrediten que sí adoptó las medidas pertinentes en dirección a proteger la salud y la integridad física de sus trabajadores</w:t>
      </w:r>
      <w:r w:rsidRPr="7CA4B515">
        <w:rPr>
          <w:i/>
          <w:iCs/>
        </w:rPr>
        <w:t>”</w:t>
      </w:r>
      <w:r w:rsidRPr="7CA4B515">
        <w:rPr>
          <w:rStyle w:val="Refdenotaalpie"/>
          <w:i/>
          <w:iCs/>
        </w:rPr>
        <w:footnoteReference w:id="5"/>
      </w:r>
      <w:r w:rsidRPr="7CA4B515">
        <w:rPr>
          <w:i/>
          <w:iCs/>
        </w:rPr>
        <w:t xml:space="preserve">; </w:t>
      </w:r>
      <w:r w:rsidRPr="7CA4B515">
        <w:t>o</w:t>
      </w:r>
      <w:r w:rsidRPr="7CA4B515">
        <w:rPr>
          <w:i/>
          <w:iCs/>
        </w:rPr>
        <w:t xml:space="preserve"> </w:t>
      </w:r>
      <w:r w:rsidRPr="7CA4B515">
        <w:t>de otro lado, deberá romper el nexo de causalidad entre el accidente y su conducta, a partir de causas ajenas como sería la culpa exclusiva de la víctima o de un tercero, caso fortuito o fuerza mayor, pues a partir de su acreditación resultaría desacertado imputar al empleador el resultado dañino</w:t>
      </w:r>
      <w:r w:rsidRPr="007E2FC8">
        <w:rPr>
          <w:rStyle w:val="Refdenotaalpie"/>
        </w:rPr>
        <w:footnoteReference w:id="6"/>
      </w:r>
      <w:r w:rsidR="000E1595">
        <w:t>.</w:t>
      </w:r>
    </w:p>
    <w:p w14:paraId="64BADD24" w14:textId="77777777" w:rsidR="000E1595" w:rsidRDefault="000E1595" w:rsidP="000B2766">
      <w:pPr>
        <w:pStyle w:val="Textoindependiente"/>
        <w:spacing w:line="276" w:lineRule="auto"/>
      </w:pPr>
    </w:p>
    <w:p w14:paraId="521F8561" w14:textId="54105D0C" w:rsidR="00AF0458" w:rsidRPr="000E642A" w:rsidRDefault="000E1595" w:rsidP="000B2766">
      <w:pPr>
        <w:pStyle w:val="Textoindependiente"/>
        <w:spacing w:line="276" w:lineRule="auto"/>
      </w:pPr>
      <w:r>
        <w:t>P</w:t>
      </w:r>
      <w:r w:rsidR="00680D65" w:rsidRPr="7CA4B515">
        <w:t>or último</w:t>
      </w:r>
      <w:r w:rsidR="004A04F6">
        <w:rPr>
          <w:szCs w:val="26"/>
        </w:rPr>
        <w:t>,</w:t>
      </w:r>
      <w:r w:rsidR="00680D65" w:rsidRPr="7CA4B515">
        <w:t xml:space="preserve"> se aclara que la culpa por abstención de ninguna manera releva al demandante de la obligación de acreditar la ocurrencia del hecho dañoso, así como el nexo causal entre este y la ausencia de cuidado y protección que debe brindar su empleador</w:t>
      </w:r>
      <w:r w:rsidR="00AF0458">
        <w:t>.</w:t>
      </w:r>
    </w:p>
    <w:p w14:paraId="1E4CBF65" w14:textId="77777777" w:rsidR="00AF0458" w:rsidRDefault="00AF0458" w:rsidP="000B2766">
      <w:pPr>
        <w:pStyle w:val="Textoindependiente"/>
        <w:spacing w:line="276" w:lineRule="auto"/>
        <w:rPr>
          <w:szCs w:val="26"/>
        </w:rPr>
      </w:pPr>
    </w:p>
    <w:p w14:paraId="0157416A" w14:textId="1DB91B7E" w:rsidR="00AF0458" w:rsidRDefault="00AF0458" w:rsidP="000B2766">
      <w:pPr>
        <w:pStyle w:val="Textoindependiente"/>
        <w:spacing w:line="276" w:lineRule="auto"/>
        <w:rPr>
          <w:szCs w:val="26"/>
        </w:rPr>
      </w:pPr>
      <w:r>
        <w:rPr>
          <w:szCs w:val="26"/>
        </w:rPr>
        <w:t>Entonces,</w:t>
      </w:r>
      <w:r w:rsidRPr="002D61D8">
        <w:rPr>
          <w:szCs w:val="26"/>
        </w:rPr>
        <w:t xml:space="preserve"> los elementos estructurales y concurrentes de una culpa patronal por omisión son: </w:t>
      </w:r>
      <w:r w:rsidRPr="002D61D8">
        <w:rPr>
          <w:i/>
          <w:szCs w:val="26"/>
        </w:rPr>
        <w:t>i)</w:t>
      </w:r>
      <w:r w:rsidRPr="002D61D8">
        <w:rPr>
          <w:szCs w:val="26"/>
        </w:rPr>
        <w:t xml:space="preserve"> la existencia de un daño que proviene de una actividad laboral ejecutada; </w:t>
      </w:r>
      <w:r w:rsidRPr="002D61D8">
        <w:rPr>
          <w:i/>
          <w:szCs w:val="26"/>
        </w:rPr>
        <w:t xml:space="preserve">ii) </w:t>
      </w:r>
      <w:r w:rsidRPr="002D61D8">
        <w:rPr>
          <w:szCs w:val="26"/>
        </w:rPr>
        <w:t>la</w:t>
      </w:r>
      <w:r>
        <w:rPr>
          <w:szCs w:val="26"/>
        </w:rPr>
        <w:t xml:space="preserve"> culpa del empleador en la producción del daño debido a la ausencia de cuidado en la salud e integridad física de sus trabajadores</w:t>
      </w:r>
      <w:r w:rsidRPr="002D61D8">
        <w:rPr>
          <w:szCs w:val="26"/>
        </w:rPr>
        <w:t xml:space="preserve"> y </w:t>
      </w:r>
      <w:r w:rsidRPr="002D61D8">
        <w:rPr>
          <w:i/>
          <w:szCs w:val="26"/>
        </w:rPr>
        <w:t>iii)</w:t>
      </w:r>
      <w:r w:rsidRPr="002D61D8">
        <w:rPr>
          <w:szCs w:val="26"/>
        </w:rPr>
        <w:t xml:space="preserve"> un nexo causal entre el daño ocurrido en </w:t>
      </w:r>
      <w:r>
        <w:rPr>
          <w:szCs w:val="26"/>
        </w:rPr>
        <w:t>el trabajador y la actitud culposa</w:t>
      </w:r>
      <w:r w:rsidRPr="002D61D8">
        <w:rPr>
          <w:szCs w:val="26"/>
        </w:rPr>
        <w:t xml:space="preserve"> del empleador</w:t>
      </w:r>
      <w:r>
        <w:rPr>
          <w:szCs w:val="26"/>
        </w:rPr>
        <w:t>, o por el contario</w:t>
      </w:r>
      <w:r w:rsidR="004A04F6">
        <w:rPr>
          <w:szCs w:val="26"/>
        </w:rPr>
        <w:t xml:space="preserve"> liberarse si el empleador acredita </w:t>
      </w:r>
      <w:r>
        <w:rPr>
          <w:szCs w:val="26"/>
        </w:rPr>
        <w:t>la presencia de un eximente de responsabilidad a partir de causas ajena</w:t>
      </w:r>
      <w:r w:rsidRPr="002D61D8">
        <w:rPr>
          <w:szCs w:val="26"/>
        </w:rPr>
        <w:t>.</w:t>
      </w:r>
    </w:p>
    <w:p w14:paraId="2F08CC12" w14:textId="77777777" w:rsidR="00DC43E3" w:rsidRDefault="00DC43E3" w:rsidP="000B2766">
      <w:pPr>
        <w:pStyle w:val="Textoindependiente"/>
        <w:spacing w:line="276" w:lineRule="auto"/>
        <w:rPr>
          <w:szCs w:val="26"/>
        </w:rPr>
      </w:pPr>
    </w:p>
    <w:p w14:paraId="3AC9598E" w14:textId="29012948" w:rsidR="00DC43E3" w:rsidRDefault="00DC43E3" w:rsidP="000B2766">
      <w:pPr>
        <w:pStyle w:val="Textoindependiente"/>
        <w:spacing w:line="276" w:lineRule="auto"/>
        <w:rPr>
          <w:szCs w:val="26"/>
        </w:rPr>
      </w:pPr>
      <w:r>
        <w:rPr>
          <w:szCs w:val="26"/>
        </w:rPr>
        <w:t>En cuando a la mitigación del r</w:t>
      </w:r>
      <w:r w:rsidR="009C1F2E">
        <w:rPr>
          <w:szCs w:val="26"/>
        </w:rPr>
        <w:t>i</w:t>
      </w:r>
      <w:r>
        <w:rPr>
          <w:szCs w:val="26"/>
        </w:rPr>
        <w:t>esgo Psicosocial la Resolución 2646 de 2008</w:t>
      </w:r>
      <w:r w:rsidR="000C67A4">
        <w:rPr>
          <w:szCs w:val="26"/>
        </w:rPr>
        <w:t xml:space="preserve"> establece en el artículo 5º que los factores psicosocial</w:t>
      </w:r>
      <w:r w:rsidR="000E1595">
        <w:rPr>
          <w:szCs w:val="26"/>
        </w:rPr>
        <w:t>es</w:t>
      </w:r>
      <w:r w:rsidR="000C67A4">
        <w:rPr>
          <w:szCs w:val="26"/>
        </w:rPr>
        <w:t xml:space="preserve"> son aquellos aspectos </w:t>
      </w:r>
      <w:proofErr w:type="spellStart"/>
      <w:r w:rsidR="000C67A4">
        <w:rPr>
          <w:szCs w:val="26"/>
        </w:rPr>
        <w:t>intralaborales</w:t>
      </w:r>
      <w:proofErr w:type="spellEnd"/>
      <w:r w:rsidR="000C67A4">
        <w:rPr>
          <w:szCs w:val="26"/>
        </w:rPr>
        <w:t xml:space="preserve">, </w:t>
      </w:r>
      <w:proofErr w:type="spellStart"/>
      <w:r w:rsidR="000C67A4">
        <w:rPr>
          <w:szCs w:val="26"/>
        </w:rPr>
        <w:t>extralaborales</w:t>
      </w:r>
      <w:proofErr w:type="spellEnd"/>
      <w:r w:rsidR="000C67A4">
        <w:rPr>
          <w:szCs w:val="26"/>
        </w:rPr>
        <w:t xml:space="preserve"> o externos a la organización, así como las condiciones individuales o características intrínsecas del trabajador que influyen en su salud y en su desempeño; por lo que, corresponde al empleador evaluar internamente</w:t>
      </w:r>
      <w:r w:rsidR="008C2E53">
        <w:rPr>
          <w:szCs w:val="26"/>
        </w:rPr>
        <w:t xml:space="preserve"> </w:t>
      </w:r>
      <w:bookmarkStart w:id="0" w:name="_GoBack"/>
      <w:bookmarkEnd w:id="0"/>
      <w:r w:rsidR="000C67A4">
        <w:rPr>
          <w:szCs w:val="26"/>
        </w:rPr>
        <w:t xml:space="preserve">– art. 6º </w:t>
      </w:r>
      <w:r w:rsidR="008C2E53">
        <w:rPr>
          <w:szCs w:val="26"/>
        </w:rPr>
        <w:t>ibídem</w:t>
      </w:r>
      <w:r w:rsidR="000C67A4">
        <w:rPr>
          <w:szCs w:val="26"/>
        </w:rPr>
        <w:t xml:space="preserve"> – la gestión organizacional, la organización del trabajo, el clima de relaciones laborales, las tareas que deben cumplir los trabajadores, el medioambiente en el trabajo, la jornada laboral; así como evaluar externamente la utilización del tiempo </w:t>
      </w:r>
      <w:r w:rsidR="000C67A4">
        <w:rPr>
          <w:szCs w:val="26"/>
        </w:rPr>
        <w:lastRenderedPageBreak/>
        <w:t xml:space="preserve">libre, los tiempos de desplazamiento, pertenencia a redes de apoyo, acceso a servicios de salud – art. 7º </w:t>
      </w:r>
      <w:r w:rsidR="009C1F2E">
        <w:rPr>
          <w:szCs w:val="26"/>
        </w:rPr>
        <w:t>ibídem</w:t>
      </w:r>
      <w:r w:rsidR="000C67A4">
        <w:rPr>
          <w:szCs w:val="26"/>
        </w:rPr>
        <w:t xml:space="preserve"> </w:t>
      </w:r>
      <w:r w:rsidR="000B2766">
        <w:rPr>
          <w:szCs w:val="26"/>
        </w:rPr>
        <w:t>–</w:t>
      </w:r>
      <w:r w:rsidR="000C67A4">
        <w:rPr>
          <w:szCs w:val="26"/>
        </w:rPr>
        <w:t>.</w:t>
      </w:r>
    </w:p>
    <w:p w14:paraId="79E32771" w14:textId="77777777" w:rsidR="000C67A4" w:rsidRDefault="000C67A4" w:rsidP="000B2766">
      <w:pPr>
        <w:pStyle w:val="Textoindependiente"/>
        <w:spacing w:line="276" w:lineRule="auto"/>
        <w:rPr>
          <w:szCs w:val="26"/>
        </w:rPr>
      </w:pPr>
    </w:p>
    <w:p w14:paraId="1A6D019B" w14:textId="7E903C09" w:rsidR="000C67A4" w:rsidRDefault="00680D65" w:rsidP="000B2766">
      <w:pPr>
        <w:pStyle w:val="Textoindependiente"/>
        <w:spacing w:line="276" w:lineRule="auto"/>
        <w:rPr>
          <w:szCs w:val="26"/>
        </w:rPr>
      </w:pPr>
      <w:r>
        <w:rPr>
          <w:szCs w:val="26"/>
        </w:rPr>
        <w:t>Respecto</w:t>
      </w:r>
      <w:r w:rsidR="000C67A4">
        <w:rPr>
          <w:szCs w:val="26"/>
        </w:rPr>
        <w:t xml:space="preserve"> a la sent</w:t>
      </w:r>
      <w:r w:rsidR="00F66052">
        <w:rPr>
          <w:szCs w:val="26"/>
        </w:rPr>
        <w:t xml:space="preserve">encia </w:t>
      </w:r>
      <w:proofErr w:type="spellStart"/>
      <w:r w:rsidR="00F66052">
        <w:rPr>
          <w:szCs w:val="26"/>
        </w:rPr>
        <w:t>SL354</w:t>
      </w:r>
      <w:proofErr w:type="spellEnd"/>
      <w:r w:rsidR="00F66052">
        <w:rPr>
          <w:szCs w:val="26"/>
        </w:rPr>
        <w:t xml:space="preserve">-2019 invocada en el recurso de </w:t>
      </w:r>
      <w:r w:rsidR="000C67A4">
        <w:rPr>
          <w:szCs w:val="26"/>
        </w:rPr>
        <w:t xml:space="preserve">apelación se resalta que la misma </w:t>
      </w:r>
      <w:r w:rsidR="00F66052">
        <w:rPr>
          <w:szCs w:val="26"/>
        </w:rPr>
        <w:t>concierne a la culpa patronal acreditada con ocasión a la caída de un ladrillo de una altura considerable sobre la cabeza de un trabajador, respecto del cual la demandada tenía la obligación de proporcionarle un casco de protección, y por ello se acreditaba la falta de diligencia y cuidado de la empleadora en la aplicación de la seguridad industrial del trabajador.</w:t>
      </w:r>
    </w:p>
    <w:p w14:paraId="3B48D6F3" w14:textId="77777777" w:rsidR="00F66052" w:rsidRDefault="00F66052" w:rsidP="000B2766">
      <w:pPr>
        <w:pStyle w:val="Textoindependiente"/>
        <w:spacing w:line="276" w:lineRule="auto"/>
        <w:rPr>
          <w:szCs w:val="26"/>
        </w:rPr>
      </w:pPr>
    </w:p>
    <w:p w14:paraId="746AE99D" w14:textId="43122F56" w:rsidR="00F66052" w:rsidRDefault="00F66052" w:rsidP="000B2766">
      <w:pPr>
        <w:pStyle w:val="Textoindependiente"/>
        <w:spacing w:line="276" w:lineRule="auto"/>
        <w:rPr>
          <w:szCs w:val="26"/>
        </w:rPr>
      </w:pPr>
      <w:r>
        <w:rPr>
          <w:szCs w:val="26"/>
        </w:rPr>
        <w:t xml:space="preserve">Lo anterior en la medida que, bajo el paradigma de la </w:t>
      </w:r>
      <w:r w:rsidRPr="00F66052">
        <w:rPr>
          <w:b/>
          <w:i/>
          <w:szCs w:val="26"/>
        </w:rPr>
        <w:t>culpa por abstención</w:t>
      </w:r>
      <w:r w:rsidR="00531BE1">
        <w:rPr>
          <w:rStyle w:val="Refdenotaalpie"/>
          <w:b/>
          <w:i/>
          <w:szCs w:val="26"/>
        </w:rPr>
        <w:footnoteReference w:id="7"/>
      </w:r>
      <w:r>
        <w:rPr>
          <w:szCs w:val="26"/>
        </w:rPr>
        <w:t>, el mero incumplimiento de la obligación de diligencia o cuidado ordinario que debe desplegar el empleador en la administración de sus negocios, que incluye el cumplimiento de sus deberes de protección y seguridad frente a los trabajadores, es suficiente para acreditar la culpa del empleador en el infortunio laboral.</w:t>
      </w:r>
    </w:p>
    <w:p w14:paraId="4B7ACD2A" w14:textId="77777777" w:rsidR="00531BE1" w:rsidRDefault="00531BE1" w:rsidP="000B2766">
      <w:pPr>
        <w:pStyle w:val="Textoindependiente"/>
        <w:spacing w:line="276" w:lineRule="auto"/>
        <w:rPr>
          <w:szCs w:val="26"/>
        </w:rPr>
      </w:pPr>
    </w:p>
    <w:p w14:paraId="61253ED5" w14:textId="47319C28" w:rsidR="00531BE1" w:rsidRPr="00F4481B" w:rsidRDefault="00531BE1" w:rsidP="000B2766">
      <w:pPr>
        <w:pStyle w:val="Textoindependiente"/>
        <w:spacing w:line="276" w:lineRule="auto"/>
        <w:rPr>
          <w:lang w:val="es-CO"/>
        </w:rPr>
      </w:pPr>
      <w:r w:rsidRPr="001F3945">
        <w:t xml:space="preserve">Así, con la prueba de la omisión del empleador en el cumplimiento del deber de protección, se </w:t>
      </w:r>
      <w:r w:rsidR="009F5853" w:rsidRPr="001F3945">
        <w:t>acredita</w:t>
      </w:r>
      <w:r w:rsidRPr="001F3945">
        <w:t xml:space="preserve"> la obligación de indemnizar al trabajador, por lo que para eximirse de tal indemnización le corresponde al empleador acreditar la causa de su extinción, es decir, que obr</w:t>
      </w:r>
      <w:r w:rsidR="3BCD93FA" w:rsidRPr="001F3945">
        <w:t>ó</w:t>
      </w:r>
      <w:r w:rsidRPr="001F3945">
        <w:t xml:space="preserve"> con mediana diligencia o culpa exclusiva de la víctima, caso fortuito, entre otros.</w:t>
      </w:r>
      <w:r>
        <w:t xml:space="preserve"> </w:t>
      </w:r>
    </w:p>
    <w:p w14:paraId="03875C77" w14:textId="77777777" w:rsidR="00F66052" w:rsidRPr="000B2766" w:rsidRDefault="00F66052" w:rsidP="000B2766">
      <w:pPr>
        <w:widowControl w:val="0"/>
        <w:spacing w:line="276" w:lineRule="auto"/>
        <w:jc w:val="both"/>
        <w:rPr>
          <w:rFonts w:ascii="Bookman Old Style" w:hAnsi="Bookman Old Style" w:cs="Bookman Old Style"/>
          <w:szCs w:val="24"/>
          <w:lang w:val="es-CO"/>
        </w:rPr>
      </w:pPr>
    </w:p>
    <w:p w14:paraId="3B737F34" w14:textId="57D44740" w:rsidR="00D91A8F" w:rsidRDefault="00D91A8F" w:rsidP="000B2766">
      <w:pPr>
        <w:suppressAutoHyphens/>
        <w:overflowPunct w:val="0"/>
        <w:autoSpaceDE w:val="0"/>
        <w:autoSpaceDN w:val="0"/>
        <w:adjustRightInd w:val="0"/>
        <w:spacing w:line="276" w:lineRule="auto"/>
        <w:jc w:val="both"/>
        <w:textAlignment w:val="baseline"/>
        <w:rPr>
          <w:rFonts w:ascii="Arial" w:hAnsi="Arial" w:cs="Arial"/>
          <w:b/>
          <w:szCs w:val="24"/>
        </w:rPr>
      </w:pPr>
      <w:r w:rsidRPr="007E2FC8">
        <w:rPr>
          <w:rFonts w:ascii="Arial" w:hAnsi="Arial" w:cs="Arial"/>
          <w:b/>
          <w:szCs w:val="24"/>
        </w:rPr>
        <w:t>2.2 Fundamento fáctico</w:t>
      </w:r>
    </w:p>
    <w:p w14:paraId="05412416" w14:textId="77777777" w:rsidR="00371313" w:rsidRPr="007E2FC8" w:rsidRDefault="00371313" w:rsidP="000B2766">
      <w:pPr>
        <w:suppressAutoHyphens/>
        <w:overflowPunct w:val="0"/>
        <w:autoSpaceDE w:val="0"/>
        <w:autoSpaceDN w:val="0"/>
        <w:adjustRightInd w:val="0"/>
        <w:spacing w:line="276" w:lineRule="auto"/>
        <w:jc w:val="both"/>
        <w:textAlignment w:val="baseline"/>
        <w:rPr>
          <w:rFonts w:ascii="Arial" w:hAnsi="Arial" w:cs="Arial"/>
          <w:b/>
          <w:szCs w:val="24"/>
        </w:rPr>
      </w:pPr>
    </w:p>
    <w:p w14:paraId="77924F80" w14:textId="1B158AA8" w:rsidR="00DC43E3" w:rsidRDefault="00DC43E3" w:rsidP="000B2766">
      <w:pPr>
        <w:autoSpaceDE w:val="0"/>
        <w:autoSpaceDN w:val="0"/>
        <w:adjustRightInd w:val="0"/>
        <w:spacing w:line="276" w:lineRule="auto"/>
        <w:jc w:val="both"/>
        <w:rPr>
          <w:rFonts w:ascii="Arial" w:hAnsi="Arial" w:cs="Arial"/>
          <w:szCs w:val="24"/>
        </w:rPr>
      </w:pPr>
      <w:r w:rsidRPr="7CA4B515">
        <w:rPr>
          <w:rFonts w:ascii="Arial" w:hAnsi="Arial" w:cs="Arial"/>
        </w:rPr>
        <w:t xml:space="preserve">Rememórese que </w:t>
      </w:r>
      <w:r w:rsidR="00F66052" w:rsidRPr="7CA4B515">
        <w:rPr>
          <w:rFonts w:ascii="Arial" w:hAnsi="Arial" w:cs="Arial"/>
        </w:rPr>
        <w:t xml:space="preserve">el punto central a </w:t>
      </w:r>
      <w:r w:rsidR="00F66052" w:rsidRPr="000E1595">
        <w:rPr>
          <w:rFonts w:ascii="Arial" w:hAnsi="Arial" w:cs="Arial"/>
        </w:rPr>
        <w:t>debatir propuesto por la parte demandante</w:t>
      </w:r>
      <w:r w:rsidR="00F66052" w:rsidRPr="7CA4B515">
        <w:rPr>
          <w:rFonts w:ascii="Arial" w:hAnsi="Arial" w:cs="Arial"/>
        </w:rPr>
        <w:t xml:space="preserve"> es que la culpa en el accidente de trabajo de Kevin Bedoya Osorio </w:t>
      </w:r>
      <w:r w:rsidR="00F66052" w:rsidRPr="00E970C8">
        <w:rPr>
          <w:rFonts w:ascii="Arial" w:hAnsi="Arial" w:cs="Arial"/>
        </w:rPr>
        <w:t xml:space="preserve">proviene de </w:t>
      </w:r>
      <w:r w:rsidR="000E1595" w:rsidRPr="00E970C8">
        <w:rPr>
          <w:rFonts w:ascii="Arial" w:hAnsi="Arial" w:cs="Arial"/>
        </w:rPr>
        <w:t>la</w:t>
      </w:r>
      <w:r w:rsidR="00F66052" w:rsidRPr="00E970C8">
        <w:rPr>
          <w:rFonts w:ascii="Arial" w:hAnsi="Arial" w:cs="Arial"/>
        </w:rPr>
        <w:t xml:space="preserve"> falta de diligencia y cuidado </w:t>
      </w:r>
      <w:r w:rsidR="000E1595" w:rsidRPr="00E970C8">
        <w:rPr>
          <w:rFonts w:ascii="Arial" w:hAnsi="Arial" w:cs="Arial"/>
        </w:rPr>
        <w:t>del empleador,</w:t>
      </w:r>
      <w:r w:rsidR="000E1595">
        <w:rPr>
          <w:rFonts w:ascii="Arial" w:hAnsi="Arial" w:cs="Arial"/>
        </w:rPr>
        <w:t xml:space="preserve"> </w:t>
      </w:r>
      <w:r w:rsidR="00F66052" w:rsidRPr="7CA4B515">
        <w:rPr>
          <w:rFonts w:ascii="Arial" w:hAnsi="Arial" w:cs="Arial"/>
        </w:rPr>
        <w:t>en la medida que, según los hechos</w:t>
      </w:r>
      <w:r w:rsidRPr="7CA4B515">
        <w:rPr>
          <w:rFonts w:ascii="Arial" w:hAnsi="Arial" w:cs="Arial"/>
        </w:rPr>
        <w:t xml:space="preserve"> d</w:t>
      </w:r>
      <w:r w:rsidRPr="000E1595">
        <w:rPr>
          <w:rFonts w:ascii="Arial" w:hAnsi="Arial" w:cs="Arial"/>
        </w:rPr>
        <w:t>e la demanda</w:t>
      </w:r>
      <w:r w:rsidRPr="7CA4B515">
        <w:rPr>
          <w:rFonts w:ascii="Arial" w:hAnsi="Arial" w:cs="Arial"/>
        </w:rPr>
        <w:t xml:space="preserve"> </w:t>
      </w:r>
      <w:r w:rsidR="00F66052" w:rsidRPr="7CA4B515">
        <w:rPr>
          <w:rFonts w:ascii="Arial" w:hAnsi="Arial" w:cs="Arial"/>
        </w:rPr>
        <w:t xml:space="preserve">se </w:t>
      </w:r>
      <w:r w:rsidRPr="7CA4B515">
        <w:rPr>
          <w:rFonts w:ascii="Arial" w:hAnsi="Arial" w:cs="Arial"/>
        </w:rPr>
        <w:t>incumplió con la socialización de los reglamentos de higiene y seguridad industrial, así como también omitió analizar el puesto de trabajo del demandante y determinar los riesgos a que estaba expuesto, entre ellos, psicosocial, ergonómico y público</w:t>
      </w:r>
      <w:r w:rsidR="00F66052" w:rsidRPr="7CA4B515">
        <w:rPr>
          <w:rFonts w:ascii="Arial" w:hAnsi="Arial" w:cs="Arial"/>
        </w:rPr>
        <w:t>; ausencia de socialización</w:t>
      </w:r>
      <w:r w:rsidRPr="7CA4B515">
        <w:rPr>
          <w:rFonts w:ascii="Arial" w:hAnsi="Arial" w:cs="Arial"/>
        </w:rPr>
        <w:t xml:space="preserve"> que incidió en la presencia de una fatiga prolongada en el demandante que finalizó con un </w:t>
      </w:r>
      <w:proofErr w:type="spellStart"/>
      <w:r w:rsidRPr="7CA4B515">
        <w:rPr>
          <w:rFonts w:ascii="Arial" w:hAnsi="Arial" w:cs="Arial"/>
        </w:rPr>
        <w:t>microsueño</w:t>
      </w:r>
      <w:proofErr w:type="spellEnd"/>
      <w:r w:rsidR="00F66052" w:rsidRPr="7CA4B515">
        <w:rPr>
          <w:rFonts w:ascii="Arial" w:hAnsi="Arial" w:cs="Arial"/>
        </w:rPr>
        <w:t>,</w:t>
      </w:r>
      <w:r w:rsidRPr="7CA4B515">
        <w:rPr>
          <w:rFonts w:ascii="Arial" w:hAnsi="Arial" w:cs="Arial"/>
        </w:rPr>
        <w:t xml:space="preserve"> mientras conducía el vehículo proporcionado por la demandada</w:t>
      </w:r>
      <w:r w:rsidR="00F66052" w:rsidRPr="7CA4B515">
        <w:rPr>
          <w:rFonts w:ascii="Arial" w:hAnsi="Arial" w:cs="Arial"/>
        </w:rPr>
        <w:t>,</w:t>
      </w:r>
      <w:r w:rsidRPr="7CA4B515">
        <w:rPr>
          <w:rFonts w:ascii="Arial" w:hAnsi="Arial" w:cs="Arial"/>
        </w:rPr>
        <w:t xml:space="preserve"> que finali</w:t>
      </w:r>
      <w:r w:rsidR="000E1595">
        <w:rPr>
          <w:rFonts w:ascii="Arial" w:hAnsi="Arial" w:cs="Arial"/>
        </w:rPr>
        <w:t>zó con el accidente de tránsito;</w:t>
      </w:r>
      <w:r w:rsidR="00F66052">
        <w:rPr>
          <w:rFonts w:ascii="Arial" w:hAnsi="Arial" w:cs="Arial"/>
          <w:szCs w:val="24"/>
        </w:rPr>
        <w:t xml:space="preserve"> por lo tanto, el demandante achaca a su empleador una </w:t>
      </w:r>
      <w:r w:rsidR="00F66052" w:rsidRPr="00F66052">
        <w:rPr>
          <w:rFonts w:ascii="Arial" w:hAnsi="Arial" w:cs="Arial"/>
          <w:b/>
          <w:szCs w:val="24"/>
        </w:rPr>
        <w:t>culpa por abstención.</w:t>
      </w:r>
    </w:p>
    <w:p w14:paraId="09D7233E" w14:textId="77777777" w:rsidR="000C67A4" w:rsidRDefault="000C67A4" w:rsidP="000B2766">
      <w:pPr>
        <w:autoSpaceDE w:val="0"/>
        <w:autoSpaceDN w:val="0"/>
        <w:adjustRightInd w:val="0"/>
        <w:spacing w:line="276" w:lineRule="auto"/>
        <w:jc w:val="both"/>
        <w:rPr>
          <w:rFonts w:ascii="Arial" w:hAnsi="Arial" w:cs="Arial"/>
          <w:szCs w:val="24"/>
        </w:rPr>
      </w:pPr>
    </w:p>
    <w:p w14:paraId="1A09D029" w14:textId="24750C79" w:rsidR="000826E7" w:rsidRDefault="000C67A4" w:rsidP="000B2766">
      <w:pPr>
        <w:autoSpaceDE w:val="0"/>
        <w:autoSpaceDN w:val="0"/>
        <w:adjustRightInd w:val="0"/>
        <w:spacing w:line="276" w:lineRule="auto"/>
        <w:jc w:val="both"/>
        <w:rPr>
          <w:rFonts w:ascii="Arial" w:hAnsi="Arial" w:cs="Arial"/>
          <w:szCs w:val="24"/>
        </w:rPr>
      </w:pPr>
      <w:r>
        <w:rPr>
          <w:rFonts w:ascii="Arial" w:hAnsi="Arial" w:cs="Arial"/>
          <w:szCs w:val="24"/>
        </w:rPr>
        <w:t xml:space="preserve">Bajo tal panorama se apresta la Sala a analizar el caso en concreto, para lo cual desde ya se anuncia que </w:t>
      </w:r>
      <w:r w:rsidR="009F5853">
        <w:rPr>
          <w:rFonts w:ascii="Arial" w:hAnsi="Arial" w:cs="Arial"/>
          <w:szCs w:val="24"/>
        </w:rPr>
        <w:t>l</w:t>
      </w:r>
      <w:r w:rsidR="00301C3B">
        <w:rPr>
          <w:rFonts w:ascii="Arial" w:hAnsi="Arial" w:cs="Arial"/>
          <w:szCs w:val="24"/>
        </w:rPr>
        <w:t xml:space="preserve">a prolongación en las actividades realizadas el día del accidente de trabajo fue decisión del </w:t>
      </w:r>
      <w:r w:rsidR="009F5853">
        <w:rPr>
          <w:rFonts w:ascii="Arial" w:hAnsi="Arial" w:cs="Arial"/>
          <w:szCs w:val="24"/>
        </w:rPr>
        <w:t>trabajador</w:t>
      </w:r>
      <w:r w:rsidR="00301C3B">
        <w:rPr>
          <w:rFonts w:ascii="Arial" w:hAnsi="Arial" w:cs="Arial"/>
          <w:szCs w:val="24"/>
        </w:rPr>
        <w:t xml:space="preserve">, sin que </w:t>
      </w:r>
      <w:r w:rsidR="009F5853">
        <w:rPr>
          <w:rFonts w:ascii="Arial" w:hAnsi="Arial" w:cs="Arial"/>
          <w:szCs w:val="24"/>
        </w:rPr>
        <w:t>el patrono</w:t>
      </w:r>
      <w:r w:rsidR="00301C3B">
        <w:rPr>
          <w:rFonts w:ascii="Arial" w:hAnsi="Arial" w:cs="Arial"/>
          <w:szCs w:val="24"/>
        </w:rPr>
        <w:t xml:space="preserve"> participara en orden alguna tendiente a extender la jornada de trabajo</w:t>
      </w:r>
      <w:r w:rsidR="009F5853">
        <w:rPr>
          <w:rFonts w:ascii="Arial" w:hAnsi="Arial" w:cs="Arial"/>
          <w:szCs w:val="24"/>
        </w:rPr>
        <w:t xml:space="preserve"> más allá de la usual</w:t>
      </w:r>
      <w:r>
        <w:rPr>
          <w:rFonts w:ascii="Arial" w:hAnsi="Arial" w:cs="Arial"/>
          <w:szCs w:val="24"/>
        </w:rPr>
        <w:t xml:space="preserve">; por lo que, </w:t>
      </w:r>
      <w:r w:rsidR="00F66052">
        <w:rPr>
          <w:rFonts w:ascii="Arial" w:hAnsi="Arial" w:cs="Arial"/>
          <w:szCs w:val="24"/>
        </w:rPr>
        <w:t xml:space="preserve">la culpa por abstención enrostrada a la demandada se rompe por causa imputable </w:t>
      </w:r>
      <w:r w:rsidR="009F5853">
        <w:rPr>
          <w:rFonts w:ascii="Arial" w:hAnsi="Arial" w:cs="Arial"/>
          <w:szCs w:val="24"/>
        </w:rPr>
        <w:t>a la víctima,</w:t>
      </w:r>
      <w:r w:rsidR="00F66052">
        <w:rPr>
          <w:rFonts w:ascii="Arial" w:hAnsi="Arial" w:cs="Arial"/>
          <w:szCs w:val="24"/>
        </w:rPr>
        <w:t xml:space="preserve"> de manera que </w:t>
      </w:r>
      <w:r>
        <w:rPr>
          <w:rFonts w:ascii="Arial" w:hAnsi="Arial" w:cs="Arial"/>
          <w:szCs w:val="24"/>
        </w:rPr>
        <w:t xml:space="preserve">la ausencia de socialización específica del riesgo psicosocial al que estaba expuesto </w:t>
      </w:r>
      <w:r w:rsidR="00F66052">
        <w:rPr>
          <w:rFonts w:ascii="Arial" w:hAnsi="Arial" w:cs="Arial"/>
          <w:szCs w:val="24"/>
        </w:rPr>
        <w:t xml:space="preserve">Kevin Bedoya Osorio </w:t>
      </w:r>
      <w:r>
        <w:rPr>
          <w:rFonts w:ascii="Arial" w:hAnsi="Arial" w:cs="Arial"/>
          <w:szCs w:val="24"/>
        </w:rPr>
        <w:t xml:space="preserve">en manera alguna aparece determinante </w:t>
      </w:r>
      <w:r w:rsidR="00680D65">
        <w:rPr>
          <w:rFonts w:ascii="Arial" w:hAnsi="Arial" w:cs="Arial"/>
          <w:szCs w:val="24"/>
        </w:rPr>
        <w:t xml:space="preserve">o causa eficiente </w:t>
      </w:r>
      <w:r>
        <w:rPr>
          <w:rFonts w:ascii="Arial" w:hAnsi="Arial" w:cs="Arial"/>
          <w:szCs w:val="24"/>
        </w:rPr>
        <w:t>en la ocurrencia del accidente calificado como laboral</w:t>
      </w:r>
      <w:r w:rsidR="00F66052">
        <w:rPr>
          <w:rFonts w:ascii="Arial" w:hAnsi="Arial" w:cs="Arial"/>
          <w:szCs w:val="24"/>
        </w:rPr>
        <w:t>.</w:t>
      </w:r>
    </w:p>
    <w:p w14:paraId="04AE0596" w14:textId="2318F335" w:rsidR="00C2425C" w:rsidRDefault="00C2425C" w:rsidP="000B2766">
      <w:pPr>
        <w:autoSpaceDE w:val="0"/>
        <w:autoSpaceDN w:val="0"/>
        <w:adjustRightInd w:val="0"/>
        <w:spacing w:line="276" w:lineRule="auto"/>
        <w:jc w:val="both"/>
        <w:rPr>
          <w:rFonts w:ascii="Arial" w:hAnsi="Arial" w:cs="Arial"/>
          <w:szCs w:val="24"/>
        </w:rPr>
      </w:pPr>
    </w:p>
    <w:p w14:paraId="0F36F613" w14:textId="38D75E16" w:rsidR="00C2425C" w:rsidRDefault="000C67A4" w:rsidP="000B2766">
      <w:pPr>
        <w:autoSpaceDE w:val="0"/>
        <w:autoSpaceDN w:val="0"/>
        <w:adjustRightInd w:val="0"/>
        <w:spacing w:line="276" w:lineRule="auto"/>
        <w:jc w:val="both"/>
        <w:rPr>
          <w:rFonts w:ascii="Arial" w:hAnsi="Arial" w:cs="Arial"/>
          <w:szCs w:val="24"/>
        </w:rPr>
      </w:pPr>
      <w:r>
        <w:rPr>
          <w:rFonts w:ascii="Arial" w:hAnsi="Arial" w:cs="Arial"/>
          <w:szCs w:val="24"/>
        </w:rPr>
        <w:lastRenderedPageBreak/>
        <w:t>Así, e</w:t>
      </w:r>
      <w:r w:rsidR="00C2425C">
        <w:rPr>
          <w:rFonts w:ascii="Arial" w:hAnsi="Arial" w:cs="Arial"/>
          <w:szCs w:val="24"/>
        </w:rPr>
        <w:t>n primer lugar obra el “</w:t>
      </w:r>
      <w:r w:rsidR="00C2425C" w:rsidRPr="008F075A">
        <w:rPr>
          <w:rFonts w:ascii="Arial" w:hAnsi="Arial" w:cs="Arial"/>
          <w:i/>
          <w:iCs/>
          <w:szCs w:val="24"/>
        </w:rPr>
        <w:t>informe policial de accidente de tránsito”</w:t>
      </w:r>
      <w:r w:rsidR="00C2425C">
        <w:rPr>
          <w:rFonts w:ascii="Arial" w:hAnsi="Arial" w:cs="Arial"/>
          <w:szCs w:val="24"/>
        </w:rPr>
        <w:t xml:space="preserve"> (</w:t>
      </w:r>
      <w:proofErr w:type="spellStart"/>
      <w:r w:rsidR="00C2425C">
        <w:rPr>
          <w:rFonts w:ascii="Arial" w:hAnsi="Arial" w:cs="Arial"/>
          <w:szCs w:val="24"/>
        </w:rPr>
        <w:t>fl</w:t>
      </w:r>
      <w:proofErr w:type="spellEnd"/>
      <w:r w:rsidR="00C2425C">
        <w:rPr>
          <w:rFonts w:ascii="Arial" w:hAnsi="Arial" w:cs="Arial"/>
          <w:szCs w:val="24"/>
        </w:rPr>
        <w:t>. 80 a 84 c. 1</w:t>
      </w:r>
      <w:r w:rsidR="00680D65">
        <w:rPr>
          <w:rFonts w:ascii="Arial" w:hAnsi="Arial" w:cs="Arial"/>
          <w:szCs w:val="24"/>
        </w:rPr>
        <w:t>, t. 1</w:t>
      </w:r>
      <w:r w:rsidR="00C2425C">
        <w:rPr>
          <w:rFonts w:ascii="Arial" w:hAnsi="Arial" w:cs="Arial"/>
          <w:szCs w:val="24"/>
        </w:rPr>
        <w:t>) en el que se reportó que</w:t>
      </w:r>
      <w:r w:rsidR="00680D65">
        <w:rPr>
          <w:rFonts w:ascii="Arial" w:hAnsi="Arial" w:cs="Arial"/>
          <w:szCs w:val="24"/>
        </w:rPr>
        <w:t xml:space="preserve"> el 06/06</w:t>
      </w:r>
      <w:r w:rsidR="00FA2D6C">
        <w:rPr>
          <w:rFonts w:ascii="Arial" w:hAnsi="Arial" w:cs="Arial"/>
          <w:szCs w:val="24"/>
        </w:rPr>
        <w:t>/2015 a la 01:00 a.m. ocurrió el</w:t>
      </w:r>
      <w:r w:rsidR="00680D65">
        <w:rPr>
          <w:rFonts w:ascii="Arial" w:hAnsi="Arial" w:cs="Arial"/>
          <w:szCs w:val="24"/>
        </w:rPr>
        <w:t xml:space="preserve"> </w:t>
      </w:r>
      <w:r w:rsidR="00FA2D6C">
        <w:rPr>
          <w:rFonts w:ascii="Arial" w:hAnsi="Arial" w:cs="Arial"/>
          <w:szCs w:val="24"/>
        </w:rPr>
        <w:t xml:space="preserve">siniestro debido </w:t>
      </w:r>
      <w:r w:rsidR="00C2425C">
        <w:rPr>
          <w:rFonts w:ascii="Arial" w:hAnsi="Arial" w:cs="Arial"/>
          <w:szCs w:val="24"/>
        </w:rPr>
        <w:t>a “</w:t>
      </w:r>
      <w:r w:rsidR="00C2425C" w:rsidRPr="00C2425C">
        <w:rPr>
          <w:rFonts w:ascii="Arial" w:hAnsi="Arial" w:cs="Arial"/>
          <w:i/>
          <w:iCs/>
          <w:szCs w:val="24"/>
        </w:rPr>
        <w:t>sueño por cansancio”.</w:t>
      </w:r>
    </w:p>
    <w:p w14:paraId="1F923BCE" w14:textId="77777777" w:rsidR="000826E7" w:rsidRDefault="000826E7" w:rsidP="000B2766">
      <w:pPr>
        <w:autoSpaceDE w:val="0"/>
        <w:autoSpaceDN w:val="0"/>
        <w:adjustRightInd w:val="0"/>
        <w:spacing w:line="276" w:lineRule="auto"/>
        <w:jc w:val="both"/>
        <w:rPr>
          <w:rFonts w:ascii="Arial" w:hAnsi="Arial" w:cs="Arial"/>
          <w:szCs w:val="24"/>
        </w:rPr>
      </w:pPr>
    </w:p>
    <w:p w14:paraId="6FD19BFB" w14:textId="1601BED8" w:rsidR="000826E7" w:rsidRDefault="00C2425C" w:rsidP="000B2766">
      <w:pPr>
        <w:autoSpaceDE w:val="0"/>
        <w:autoSpaceDN w:val="0"/>
        <w:adjustRightInd w:val="0"/>
        <w:spacing w:line="276" w:lineRule="auto"/>
        <w:jc w:val="both"/>
        <w:rPr>
          <w:rFonts w:ascii="Arial" w:hAnsi="Arial" w:cs="Arial"/>
          <w:szCs w:val="24"/>
        </w:rPr>
      </w:pPr>
      <w:r>
        <w:rPr>
          <w:rFonts w:ascii="Arial" w:hAnsi="Arial" w:cs="Arial"/>
          <w:szCs w:val="24"/>
        </w:rPr>
        <w:t>Ahora bien,</w:t>
      </w:r>
      <w:r w:rsidR="000826E7">
        <w:rPr>
          <w:rFonts w:ascii="Arial" w:hAnsi="Arial" w:cs="Arial"/>
          <w:szCs w:val="24"/>
        </w:rPr>
        <w:t xml:space="preserve"> obra en el expediente el</w:t>
      </w:r>
      <w:r w:rsidR="00680D65">
        <w:rPr>
          <w:rFonts w:ascii="Arial" w:hAnsi="Arial" w:cs="Arial"/>
          <w:szCs w:val="24"/>
        </w:rPr>
        <w:t xml:space="preserve"> interrogatorio de parte absuelt</w:t>
      </w:r>
      <w:r w:rsidR="000826E7">
        <w:rPr>
          <w:rFonts w:ascii="Arial" w:hAnsi="Arial" w:cs="Arial"/>
          <w:szCs w:val="24"/>
        </w:rPr>
        <w:t xml:space="preserve">o por Kevin Bedoya Osorio en el que afirmó que </w:t>
      </w:r>
      <w:r w:rsidR="00041708">
        <w:rPr>
          <w:rFonts w:ascii="Arial" w:hAnsi="Arial" w:cs="Arial"/>
          <w:szCs w:val="24"/>
        </w:rPr>
        <w:t>se desempeñaba hasta el año 2</w:t>
      </w:r>
      <w:r w:rsidR="00680D65">
        <w:rPr>
          <w:rFonts w:ascii="Arial" w:hAnsi="Arial" w:cs="Arial"/>
          <w:szCs w:val="24"/>
        </w:rPr>
        <w:t>011 como técnico reparador de má</w:t>
      </w:r>
      <w:r w:rsidR="00041708">
        <w:rPr>
          <w:rFonts w:ascii="Arial" w:hAnsi="Arial" w:cs="Arial"/>
          <w:szCs w:val="24"/>
        </w:rPr>
        <w:t>quinas recreativas de casinos ubicados en varios municipios, y que a partir de dicha fecha se agregó a sus funciones la de recaudar dineros, debido a la depuración de personal de la empresa</w:t>
      </w:r>
      <w:r w:rsidR="00180EA8">
        <w:rPr>
          <w:rFonts w:ascii="Arial" w:hAnsi="Arial" w:cs="Arial"/>
          <w:szCs w:val="24"/>
        </w:rPr>
        <w:t>; actividades que se confi</w:t>
      </w:r>
      <w:r w:rsidR="00FA2D6C">
        <w:rPr>
          <w:rFonts w:ascii="Arial" w:hAnsi="Arial" w:cs="Arial"/>
          <w:szCs w:val="24"/>
        </w:rPr>
        <w:t>rman</w:t>
      </w:r>
      <w:r w:rsidR="00180EA8">
        <w:rPr>
          <w:rFonts w:ascii="Arial" w:hAnsi="Arial" w:cs="Arial"/>
          <w:szCs w:val="24"/>
        </w:rPr>
        <w:t xml:space="preserve"> con la constancia emitida por </w:t>
      </w:r>
      <w:proofErr w:type="spellStart"/>
      <w:r w:rsidR="00180EA8">
        <w:rPr>
          <w:rFonts w:ascii="Arial" w:hAnsi="Arial" w:cs="Arial"/>
          <w:szCs w:val="24"/>
        </w:rPr>
        <w:t>Codere</w:t>
      </w:r>
      <w:proofErr w:type="spellEnd"/>
      <w:r w:rsidR="00180EA8">
        <w:rPr>
          <w:rFonts w:ascii="Arial" w:hAnsi="Arial" w:cs="Arial"/>
          <w:szCs w:val="24"/>
        </w:rPr>
        <w:t xml:space="preserve"> Colombia S.A., allegada por l</w:t>
      </w:r>
      <w:r w:rsidR="00680D65">
        <w:rPr>
          <w:rFonts w:ascii="Arial" w:hAnsi="Arial" w:cs="Arial"/>
          <w:szCs w:val="24"/>
        </w:rPr>
        <w:t>a demandada (</w:t>
      </w:r>
      <w:proofErr w:type="spellStart"/>
      <w:r w:rsidR="00680D65">
        <w:rPr>
          <w:rFonts w:ascii="Arial" w:hAnsi="Arial" w:cs="Arial"/>
          <w:szCs w:val="24"/>
        </w:rPr>
        <w:t>fls</w:t>
      </w:r>
      <w:proofErr w:type="spellEnd"/>
      <w:r w:rsidR="00680D65">
        <w:rPr>
          <w:rFonts w:ascii="Arial" w:hAnsi="Arial" w:cs="Arial"/>
          <w:szCs w:val="24"/>
        </w:rPr>
        <w:t>. 320 a 330 c. 1, t. 2</w:t>
      </w:r>
      <w:r w:rsidR="00180EA8">
        <w:rPr>
          <w:rFonts w:ascii="Arial" w:hAnsi="Arial" w:cs="Arial"/>
          <w:szCs w:val="24"/>
        </w:rPr>
        <w:t>)</w:t>
      </w:r>
      <w:r w:rsidR="00041708">
        <w:rPr>
          <w:rFonts w:ascii="Arial" w:hAnsi="Arial" w:cs="Arial"/>
          <w:szCs w:val="24"/>
        </w:rPr>
        <w:t xml:space="preserve">. </w:t>
      </w:r>
    </w:p>
    <w:p w14:paraId="6DC5A064" w14:textId="51A6FF28" w:rsidR="00041708" w:rsidRDefault="00041708" w:rsidP="000B2766">
      <w:pPr>
        <w:autoSpaceDE w:val="0"/>
        <w:autoSpaceDN w:val="0"/>
        <w:adjustRightInd w:val="0"/>
        <w:spacing w:line="276" w:lineRule="auto"/>
        <w:jc w:val="both"/>
        <w:rPr>
          <w:rFonts w:ascii="Arial" w:hAnsi="Arial" w:cs="Arial"/>
          <w:szCs w:val="24"/>
        </w:rPr>
      </w:pPr>
    </w:p>
    <w:p w14:paraId="272FC4DC" w14:textId="1A6BFE22" w:rsidR="00680D65" w:rsidRDefault="00041708" w:rsidP="000B2766">
      <w:pPr>
        <w:autoSpaceDE w:val="0"/>
        <w:autoSpaceDN w:val="0"/>
        <w:adjustRightInd w:val="0"/>
        <w:spacing w:line="276" w:lineRule="auto"/>
        <w:jc w:val="both"/>
        <w:rPr>
          <w:rFonts w:ascii="Arial" w:hAnsi="Arial" w:cs="Arial"/>
        </w:rPr>
      </w:pPr>
      <w:r w:rsidRPr="7CA4B515">
        <w:rPr>
          <w:rFonts w:ascii="Arial" w:hAnsi="Arial" w:cs="Arial"/>
        </w:rPr>
        <w:t>Respecto a</w:t>
      </w:r>
      <w:r w:rsidR="00680D65" w:rsidRPr="7CA4B515">
        <w:rPr>
          <w:rFonts w:ascii="Arial" w:hAnsi="Arial" w:cs="Arial"/>
        </w:rPr>
        <w:t>l día previo al accidente</w:t>
      </w:r>
      <w:r w:rsidR="009F5853" w:rsidRPr="7CA4B515">
        <w:rPr>
          <w:rFonts w:ascii="Arial" w:hAnsi="Arial" w:cs="Arial"/>
        </w:rPr>
        <w:t>, el demandante</w:t>
      </w:r>
      <w:r w:rsidRPr="7CA4B515">
        <w:rPr>
          <w:rFonts w:ascii="Arial" w:hAnsi="Arial" w:cs="Arial"/>
        </w:rPr>
        <w:t xml:space="preserve"> afirmó que desde las 07:00 a.m. se dirigió al local La Guaca, ubicado en Santa Rosa de Cabal, </w:t>
      </w:r>
      <w:r w:rsidR="009F5853" w:rsidRPr="7CA4B515">
        <w:rPr>
          <w:rFonts w:ascii="Arial" w:hAnsi="Arial" w:cs="Arial"/>
        </w:rPr>
        <w:t>donde</w:t>
      </w:r>
      <w:r w:rsidRPr="7CA4B515">
        <w:rPr>
          <w:rFonts w:ascii="Arial" w:hAnsi="Arial" w:cs="Arial"/>
        </w:rPr>
        <w:t xml:space="preserve"> debía recaudar dinero</w:t>
      </w:r>
      <w:r w:rsidR="00C07104" w:rsidRPr="7CA4B515">
        <w:rPr>
          <w:rFonts w:ascii="Arial" w:hAnsi="Arial" w:cs="Arial"/>
        </w:rPr>
        <w:t xml:space="preserve"> y cambiar unas cerraduras, </w:t>
      </w:r>
      <w:r w:rsidRPr="7CA4B515">
        <w:rPr>
          <w:rFonts w:ascii="Arial" w:hAnsi="Arial" w:cs="Arial"/>
        </w:rPr>
        <w:t xml:space="preserve">actividad que transcurrió hasta la 01:00 p.m., momento en el que se dirigió a su residencia en Dosquebradas para almorzar e informarle a su compañera que se sentía </w:t>
      </w:r>
      <w:r w:rsidRPr="7CA4B515">
        <w:rPr>
          <w:rFonts w:ascii="Arial" w:hAnsi="Arial" w:cs="Arial"/>
          <w:b/>
          <w:bCs/>
        </w:rPr>
        <w:t>indispuesto</w:t>
      </w:r>
      <w:r w:rsidR="003545FB" w:rsidRPr="7CA4B515">
        <w:rPr>
          <w:rFonts w:ascii="Arial" w:hAnsi="Arial" w:cs="Arial"/>
        </w:rPr>
        <w:t xml:space="preserve">, </w:t>
      </w:r>
      <w:r w:rsidR="003545FB" w:rsidRPr="7CA4B515">
        <w:rPr>
          <w:rFonts w:ascii="Arial" w:hAnsi="Arial" w:cs="Arial"/>
          <w:b/>
          <w:bCs/>
        </w:rPr>
        <w:t>con mareos y una gran fatiga</w:t>
      </w:r>
      <w:r w:rsidR="00DB07D4" w:rsidRPr="7CA4B515">
        <w:rPr>
          <w:rFonts w:ascii="Arial" w:hAnsi="Arial" w:cs="Arial"/>
        </w:rPr>
        <w:t>, pues el día anterior había laborado en el Zeus hasta las 10:30 p.m.,</w:t>
      </w:r>
      <w:r w:rsidR="003545FB" w:rsidRPr="7CA4B515">
        <w:rPr>
          <w:rFonts w:ascii="Arial" w:hAnsi="Arial" w:cs="Arial"/>
        </w:rPr>
        <w:t xml:space="preserve"> por lo que tuvo que recostarse unos 10 o 15 minutos</w:t>
      </w:r>
      <w:r w:rsidRPr="7CA4B515">
        <w:rPr>
          <w:rFonts w:ascii="Arial" w:hAnsi="Arial" w:cs="Arial"/>
        </w:rPr>
        <w:t xml:space="preserve">. </w:t>
      </w:r>
    </w:p>
    <w:p w14:paraId="5C031386" w14:textId="77777777" w:rsidR="00FA2D6C" w:rsidRDefault="00FA2D6C" w:rsidP="000B2766">
      <w:pPr>
        <w:autoSpaceDE w:val="0"/>
        <w:autoSpaceDN w:val="0"/>
        <w:adjustRightInd w:val="0"/>
        <w:spacing w:line="276" w:lineRule="auto"/>
        <w:jc w:val="both"/>
        <w:rPr>
          <w:rFonts w:ascii="Arial" w:hAnsi="Arial" w:cs="Arial"/>
        </w:rPr>
      </w:pPr>
    </w:p>
    <w:p w14:paraId="0E9791DA" w14:textId="0A439C56" w:rsidR="00041708" w:rsidRDefault="00041708" w:rsidP="000B2766">
      <w:pPr>
        <w:autoSpaceDE w:val="0"/>
        <w:autoSpaceDN w:val="0"/>
        <w:adjustRightInd w:val="0"/>
        <w:spacing w:line="276" w:lineRule="auto"/>
        <w:jc w:val="both"/>
        <w:rPr>
          <w:rFonts w:ascii="Arial" w:hAnsi="Arial" w:cs="Arial"/>
          <w:szCs w:val="24"/>
        </w:rPr>
      </w:pPr>
      <w:r>
        <w:rPr>
          <w:rFonts w:ascii="Arial" w:hAnsi="Arial" w:cs="Arial"/>
          <w:szCs w:val="24"/>
        </w:rPr>
        <w:t xml:space="preserve">A las 02:30 p.m. se dirigió al local Zeus, ubicado en el sector Cuba de Pereira, lugar del que salió a las 04:15 p.m. para </w:t>
      </w:r>
      <w:r w:rsidR="00FA2D6C">
        <w:rPr>
          <w:rFonts w:ascii="Arial" w:hAnsi="Arial" w:cs="Arial"/>
          <w:szCs w:val="24"/>
        </w:rPr>
        <w:t>trasladarse</w:t>
      </w:r>
      <w:r>
        <w:rPr>
          <w:rFonts w:ascii="Arial" w:hAnsi="Arial" w:cs="Arial"/>
          <w:szCs w:val="24"/>
        </w:rPr>
        <w:t xml:space="preserve"> al municipio de </w:t>
      </w:r>
      <w:proofErr w:type="spellStart"/>
      <w:r>
        <w:rPr>
          <w:rFonts w:ascii="Arial" w:hAnsi="Arial" w:cs="Arial"/>
          <w:szCs w:val="24"/>
        </w:rPr>
        <w:t>Belalcazar</w:t>
      </w:r>
      <w:proofErr w:type="spellEnd"/>
      <w:r w:rsidR="00301C3B">
        <w:rPr>
          <w:rFonts w:ascii="Arial" w:hAnsi="Arial" w:cs="Arial"/>
          <w:szCs w:val="24"/>
        </w:rPr>
        <w:t xml:space="preserve"> con urgencia, pues junto con el propietario del local Gilberto Arroyave debía realizar unas autenticaciones en la notaría</w:t>
      </w:r>
      <w:r w:rsidR="009F5853">
        <w:rPr>
          <w:rFonts w:ascii="Arial" w:hAnsi="Arial" w:cs="Arial"/>
          <w:szCs w:val="24"/>
        </w:rPr>
        <w:t xml:space="preserve"> de dicho municipio</w:t>
      </w:r>
      <w:r w:rsidR="00301C3B">
        <w:rPr>
          <w:rFonts w:ascii="Arial" w:hAnsi="Arial" w:cs="Arial"/>
          <w:szCs w:val="24"/>
        </w:rPr>
        <w:t xml:space="preserve">, a quien también le informó que se sentía indispuesto. </w:t>
      </w:r>
    </w:p>
    <w:p w14:paraId="5F8B832D" w14:textId="063450C2" w:rsidR="00301C3B" w:rsidRDefault="00301C3B" w:rsidP="000B2766">
      <w:pPr>
        <w:autoSpaceDE w:val="0"/>
        <w:autoSpaceDN w:val="0"/>
        <w:adjustRightInd w:val="0"/>
        <w:spacing w:line="276" w:lineRule="auto"/>
        <w:jc w:val="both"/>
        <w:rPr>
          <w:rFonts w:ascii="Arial" w:hAnsi="Arial" w:cs="Arial"/>
          <w:szCs w:val="24"/>
        </w:rPr>
      </w:pPr>
    </w:p>
    <w:p w14:paraId="3749E293" w14:textId="77777777" w:rsidR="00680D65" w:rsidRDefault="00301C3B" w:rsidP="000B2766">
      <w:pPr>
        <w:autoSpaceDE w:val="0"/>
        <w:autoSpaceDN w:val="0"/>
        <w:adjustRightInd w:val="0"/>
        <w:spacing w:line="276" w:lineRule="auto"/>
        <w:jc w:val="both"/>
        <w:rPr>
          <w:rFonts w:ascii="Arial" w:hAnsi="Arial" w:cs="Arial"/>
          <w:szCs w:val="24"/>
        </w:rPr>
      </w:pPr>
      <w:r>
        <w:rPr>
          <w:rFonts w:ascii="Arial" w:hAnsi="Arial" w:cs="Arial"/>
          <w:szCs w:val="24"/>
        </w:rPr>
        <w:t xml:space="preserve">Luego, relató que a las 05:40 p.m. retornó al local de </w:t>
      </w:r>
      <w:proofErr w:type="spellStart"/>
      <w:r>
        <w:rPr>
          <w:rFonts w:ascii="Arial" w:hAnsi="Arial" w:cs="Arial"/>
          <w:szCs w:val="24"/>
        </w:rPr>
        <w:t>Belalcazar</w:t>
      </w:r>
      <w:proofErr w:type="spellEnd"/>
      <w:r>
        <w:rPr>
          <w:rFonts w:ascii="Arial" w:hAnsi="Arial" w:cs="Arial"/>
          <w:szCs w:val="24"/>
        </w:rPr>
        <w:t xml:space="preserve"> en el que tenía pendiente el arreglo de una máquina, y que al finalizar la reparación (06:40 p.m.) dejó las llaves de la máquina en la caja registradora, porque el </w:t>
      </w:r>
      <w:r w:rsidR="00680D65">
        <w:rPr>
          <w:rFonts w:ascii="Arial" w:hAnsi="Arial" w:cs="Arial"/>
          <w:szCs w:val="24"/>
        </w:rPr>
        <w:t xml:space="preserve">propietario no se encontraba, pero que </w:t>
      </w:r>
      <w:r>
        <w:rPr>
          <w:rFonts w:ascii="Arial" w:hAnsi="Arial" w:cs="Arial"/>
          <w:szCs w:val="24"/>
        </w:rPr>
        <w:t>cuando salía</w:t>
      </w:r>
      <w:r w:rsidR="00680D65">
        <w:rPr>
          <w:rFonts w:ascii="Arial" w:hAnsi="Arial" w:cs="Arial"/>
          <w:szCs w:val="24"/>
        </w:rPr>
        <w:t>,</w:t>
      </w:r>
      <w:r>
        <w:rPr>
          <w:rFonts w:ascii="Arial" w:hAnsi="Arial" w:cs="Arial"/>
          <w:szCs w:val="24"/>
        </w:rPr>
        <w:t xml:space="preserve"> el hermano </w:t>
      </w:r>
      <w:r w:rsidR="00C07104">
        <w:rPr>
          <w:rFonts w:ascii="Arial" w:hAnsi="Arial" w:cs="Arial"/>
          <w:szCs w:val="24"/>
        </w:rPr>
        <w:t>de</w:t>
      </w:r>
      <w:r w:rsidR="00680D65">
        <w:rPr>
          <w:rFonts w:ascii="Arial" w:hAnsi="Arial" w:cs="Arial"/>
          <w:szCs w:val="24"/>
        </w:rPr>
        <w:t>l aludido</w:t>
      </w:r>
      <w:r w:rsidR="00C07104">
        <w:rPr>
          <w:rFonts w:ascii="Arial" w:hAnsi="Arial" w:cs="Arial"/>
          <w:szCs w:val="24"/>
        </w:rPr>
        <w:t>,</w:t>
      </w:r>
      <w:r>
        <w:rPr>
          <w:rFonts w:ascii="Arial" w:hAnsi="Arial" w:cs="Arial"/>
          <w:szCs w:val="24"/>
        </w:rPr>
        <w:t xml:space="preserve"> le informó que había </w:t>
      </w:r>
      <w:r w:rsidR="00C07104">
        <w:rPr>
          <w:rFonts w:ascii="Arial" w:hAnsi="Arial" w:cs="Arial"/>
          <w:szCs w:val="24"/>
        </w:rPr>
        <w:t xml:space="preserve">unas </w:t>
      </w:r>
      <w:r>
        <w:rPr>
          <w:rFonts w:ascii="Arial" w:hAnsi="Arial" w:cs="Arial"/>
          <w:szCs w:val="24"/>
        </w:rPr>
        <w:t xml:space="preserve">máquinas reiniciándose por lo que, en palabras del interrogado: </w:t>
      </w:r>
      <w:r w:rsidRPr="00C07104">
        <w:rPr>
          <w:rFonts w:ascii="Arial" w:hAnsi="Arial" w:cs="Arial"/>
          <w:b/>
          <w:szCs w:val="24"/>
        </w:rPr>
        <w:t>“</w:t>
      </w:r>
      <w:r w:rsidR="00680D65">
        <w:rPr>
          <w:rFonts w:ascii="Arial" w:hAnsi="Arial" w:cs="Arial"/>
          <w:b/>
          <w:i/>
          <w:iCs/>
          <w:szCs w:val="24"/>
        </w:rPr>
        <w:t>tomó</w:t>
      </w:r>
      <w:r w:rsidRPr="00C07104">
        <w:rPr>
          <w:rFonts w:ascii="Arial" w:hAnsi="Arial" w:cs="Arial"/>
          <w:b/>
          <w:i/>
          <w:iCs/>
          <w:szCs w:val="24"/>
        </w:rPr>
        <w:t xml:space="preserve"> la determinación de revisarlas”, </w:t>
      </w:r>
      <w:r>
        <w:rPr>
          <w:rFonts w:ascii="Arial" w:hAnsi="Arial" w:cs="Arial"/>
          <w:szCs w:val="24"/>
        </w:rPr>
        <w:t>todo ello porque la aflu</w:t>
      </w:r>
      <w:r w:rsidR="00680D65">
        <w:rPr>
          <w:rFonts w:ascii="Arial" w:hAnsi="Arial" w:cs="Arial"/>
          <w:szCs w:val="24"/>
        </w:rPr>
        <w:t>encia de personas era demasiada.</w:t>
      </w:r>
    </w:p>
    <w:p w14:paraId="33191855" w14:textId="77777777" w:rsidR="00680D65" w:rsidRDefault="00680D65" w:rsidP="000B2766">
      <w:pPr>
        <w:autoSpaceDE w:val="0"/>
        <w:autoSpaceDN w:val="0"/>
        <w:adjustRightInd w:val="0"/>
        <w:spacing w:line="276" w:lineRule="auto"/>
        <w:jc w:val="both"/>
        <w:rPr>
          <w:rFonts w:ascii="Arial" w:hAnsi="Arial" w:cs="Arial"/>
          <w:szCs w:val="24"/>
        </w:rPr>
      </w:pPr>
    </w:p>
    <w:p w14:paraId="6619A7E4" w14:textId="187D32B9" w:rsidR="003545FB" w:rsidRDefault="00680D65" w:rsidP="000B2766">
      <w:pPr>
        <w:autoSpaceDE w:val="0"/>
        <w:autoSpaceDN w:val="0"/>
        <w:adjustRightInd w:val="0"/>
        <w:spacing w:line="276" w:lineRule="auto"/>
        <w:jc w:val="both"/>
        <w:rPr>
          <w:rFonts w:ascii="Arial" w:hAnsi="Arial" w:cs="Arial"/>
          <w:szCs w:val="24"/>
        </w:rPr>
      </w:pPr>
      <w:r>
        <w:rPr>
          <w:rFonts w:ascii="Arial" w:hAnsi="Arial" w:cs="Arial"/>
          <w:szCs w:val="24"/>
        </w:rPr>
        <w:t>C</w:t>
      </w:r>
      <w:r w:rsidR="00301C3B">
        <w:rPr>
          <w:rFonts w:ascii="Arial" w:hAnsi="Arial" w:cs="Arial"/>
          <w:szCs w:val="24"/>
        </w:rPr>
        <w:t>ontinua el relato el demandante</w:t>
      </w:r>
      <w:r w:rsidR="009F5853">
        <w:rPr>
          <w:rFonts w:ascii="Arial" w:hAnsi="Arial" w:cs="Arial"/>
          <w:szCs w:val="24"/>
        </w:rPr>
        <w:t xml:space="preserve"> para lo cual dijo:</w:t>
      </w:r>
      <w:r w:rsidR="00301C3B">
        <w:rPr>
          <w:rFonts w:ascii="Arial" w:hAnsi="Arial" w:cs="Arial"/>
          <w:szCs w:val="24"/>
        </w:rPr>
        <w:t xml:space="preserve"> “</w:t>
      </w:r>
      <w:r w:rsidRPr="000B2766">
        <w:rPr>
          <w:rFonts w:ascii="Arial" w:hAnsi="Arial" w:cs="Arial"/>
          <w:sz w:val="22"/>
          <w:szCs w:val="24"/>
        </w:rPr>
        <w:t xml:space="preserve">(…) </w:t>
      </w:r>
      <w:r w:rsidR="00301C3B" w:rsidRPr="000B2766">
        <w:rPr>
          <w:rFonts w:ascii="Arial" w:hAnsi="Arial" w:cs="Arial"/>
          <w:i/>
          <w:iCs/>
          <w:sz w:val="22"/>
          <w:szCs w:val="24"/>
        </w:rPr>
        <w:t>tomo la determinación de hacer la respectiva revisión y reparación, más o menos hasta las 08:40 de la noche</w:t>
      </w:r>
      <w:r w:rsidR="00C07104" w:rsidRPr="000B2766">
        <w:rPr>
          <w:rFonts w:ascii="Arial" w:hAnsi="Arial" w:cs="Arial"/>
          <w:i/>
          <w:iCs/>
          <w:sz w:val="22"/>
          <w:szCs w:val="24"/>
        </w:rPr>
        <w:t>,</w:t>
      </w:r>
      <w:r w:rsidR="00301C3B" w:rsidRPr="000B2766">
        <w:rPr>
          <w:rFonts w:ascii="Arial" w:hAnsi="Arial" w:cs="Arial"/>
          <w:i/>
          <w:iCs/>
          <w:sz w:val="22"/>
          <w:szCs w:val="24"/>
        </w:rPr>
        <w:t xml:space="preserve"> el señor hermano del dueño del local </w:t>
      </w:r>
      <w:r w:rsidR="003545FB" w:rsidRPr="000B2766">
        <w:rPr>
          <w:rFonts w:ascii="Arial" w:hAnsi="Arial" w:cs="Arial"/>
          <w:i/>
          <w:iCs/>
          <w:sz w:val="22"/>
          <w:szCs w:val="24"/>
        </w:rPr>
        <w:t>me ayuda a montar las maletas de técnico al carro y procedo a salir del municipio</w:t>
      </w:r>
      <w:r w:rsidR="003545FB" w:rsidRPr="003545FB">
        <w:rPr>
          <w:rFonts w:ascii="Arial" w:hAnsi="Arial" w:cs="Arial"/>
          <w:i/>
          <w:iCs/>
          <w:szCs w:val="24"/>
        </w:rPr>
        <w:t>”.</w:t>
      </w:r>
      <w:r w:rsidR="00D52ED8">
        <w:rPr>
          <w:rFonts w:ascii="Arial" w:hAnsi="Arial" w:cs="Arial"/>
          <w:i/>
          <w:iCs/>
          <w:szCs w:val="24"/>
        </w:rPr>
        <w:t xml:space="preserve"> </w:t>
      </w:r>
      <w:r w:rsidR="00D52ED8">
        <w:rPr>
          <w:rFonts w:ascii="Arial" w:hAnsi="Arial" w:cs="Arial"/>
          <w:szCs w:val="24"/>
        </w:rPr>
        <w:t>Además agregó que vio un partido de billar por espacio de 10 minutos.</w:t>
      </w:r>
    </w:p>
    <w:p w14:paraId="1E2FAB41" w14:textId="77777777" w:rsidR="00D52ED8" w:rsidRPr="00D52ED8" w:rsidRDefault="00D52ED8" w:rsidP="000B2766">
      <w:pPr>
        <w:autoSpaceDE w:val="0"/>
        <w:autoSpaceDN w:val="0"/>
        <w:adjustRightInd w:val="0"/>
        <w:spacing w:line="276" w:lineRule="auto"/>
        <w:jc w:val="both"/>
        <w:rPr>
          <w:rFonts w:ascii="Arial" w:hAnsi="Arial" w:cs="Arial"/>
          <w:szCs w:val="24"/>
        </w:rPr>
      </w:pPr>
    </w:p>
    <w:p w14:paraId="200ADC2C" w14:textId="5ED14783" w:rsidR="00301C3B" w:rsidRDefault="003545FB" w:rsidP="000B2766">
      <w:pPr>
        <w:autoSpaceDE w:val="0"/>
        <w:autoSpaceDN w:val="0"/>
        <w:adjustRightInd w:val="0"/>
        <w:spacing w:line="276" w:lineRule="auto"/>
        <w:jc w:val="both"/>
        <w:rPr>
          <w:rFonts w:ascii="Arial" w:hAnsi="Arial" w:cs="Arial"/>
          <w:szCs w:val="24"/>
        </w:rPr>
      </w:pPr>
      <w:r>
        <w:rPr>
          <w:rFonts w:ascii="Arial" w:hAnsi="Arial" w:cs="Arial"/>
          <w:szCs w:val="24"/>
        </w:rPr>
        <w:t>Para finalizar, relató que salió a la carretera central y en el sitio El Cairo se detuvo debido a la indisposición que tenía, quedándose dormido hasta la media noche, momento en el cual retoma el curso de la vía, para luego tener el accidente de tránsito.</w:t>
      </w:r>
      <w:r w:rsidR="00C2425C">
        <w:rPr>
          <w:rFonts w:ascii="Arial" w:hAnsi="Arial" w:cs="Arial"/>
          <w:szCs w:val="24"/>
        </w:rPr>
        <w:t xml:space="preserve"> En el mismo sentido obra un documento privado signado por el demandante, agregando que quien le informó de las maquinas adicionales fue una persona de la caja (</w:t>
      </w:r>
      <w:proofErr w:type="spellStart"/>
      <w:r w:rsidR="00C2425C">
        <w:rPr>
          <w:rFonts w:ascii="Arial" w:hAnsi="Arial" w:cs="Arial"/>
          <w:szCs w:val="24"/>
        </w:rPr>
        <w:t>fl</w:t>
      </w:r>
      <w:proofErr w:type="spellEnd"/>
      <w:r w:rsidR="00C2425C">
        <w:rPr>
          <w:rFonts w:ascii="Arial" w:hAnsi="Arial" w:cs="Arial"/>
          <w:szCs w:val="24"/>
        </w:rPr>
        <w:t>. 74 c. 1</w:t>
      </w:r>
      <w:r w:rsidR="00680D65">
        <w:rPr>
          <w:rFonts w:ascii="Arial" w:hAnsi="Arial" w:cs="Arial"/>
          <w:szCs w:val="24"/>
        </w:rPr>
        <w:t>, t. 1</w:t>
      </w:r>
      <w:r w:rsidR="00C2425C">
        <w:rPr>
          <w:rFonts w:ascii="Arial" w:hAnsi="Arial" w:cs="Arial"/>
          <w:szCs w:val="24"/>
        </w:rPr>
        <w:t xml:space="preserve">). </w:t>
      </w:r>
      <w:r>
        <w:rPr>
          <w:rFonts w:ascii="Arial" w:hAnsi="Arial" w:cs="Arial"/>
          <w:szCs w:val="24"/>
        </w:rPr>
        <w:t xml:space="preserve"> </w:t>
      </w:r>
    </w:p>
    <w:p w14:paraId="2D5D641F" w14:textId="72D6B2CE" w:rsidR="003545FB" w:rsidRDefault="003545FB" w:rsidP="000B2766">
      <w:pPr>
        <w:autoSpaceDE w:val="0"/>
        <w:autoSpaceDN w:val="0"/>
        <w:adjustRightInd w:val="0"/>
        <w:spacing w:line="276" w:lineRule="auto"/>
        <w:jc w:val="both"/>
        <w:rPr>
          <w:rFonts w:ascii="Arial" w:hAnsi="Arial" w:cs="Arial"/>
          <w:szCs w:val="24"/>
        </w:rPr>
      </w:pPr>
    </w:p>
    <w:p w14:paraId="319675DC" w14:textId="5A98CE18" w:rsidR="003545FB" w:rsidRDefault="00FA2D6C" w:rsidP="000B2766">
      <w:pPr>
        <w:autoSpaceDE w:val="0"/>
        <w:autoSpaceDN w:val="0"/>
        <w:adjustRightInd w:val="0"/>
        <w:spacing w:line="276" w:lineRule="auto"/>
        <w:jc w:val="both"/>
        <w:rPr>
          <w:rFonts w:ascii="Arial" w:hAnsi="Arial" w:cs="Arial"/>
          <w:szCs w:val="24"/>
        </w:rPr>
      </w:pPr>
      <w:r>
        <w:rPr>
          <w:rFonts w:ascii="Arial" w:hAnsi="Arial" w:cs="Arial"/>
          <w:szCs w:val="24"/>
        </w:rPr>
        <w:t>Adicionalmente, en el interrogatorio dijo que</w:t>
      </w:r>
      <w:r w:rsidR="003545FB">
        <w:rPr>
          <w:rFonts w:ascii="Arial" w:hAnsi="Arial" w:cs="Arial"/>
          <w:szCs w:val="24"/>
        </w:rPr>
        <w:t xml:space="preserve"> no informó a su empleador de </w:t>
      </w:r>
      <w:r w:rsidR="00680D65">
        <w:rPr>
          <w:rFonts w:ascii="Arial" w:hAnsi="Arial" w:cs="Arial"/>
          <w:szCs w:val="24"/>
        </w:rPr>
        <w:t xml:space="preserve">la parada en </w:t>
      </w:r>
      <w:r>
        <w:rPr>
          <w:rFonts w:ascii="Arial" w:hAnsi="Arial" w:cs="Arial"/>
          <w:szCs w:val="24"/>
        </w:rPr>
        <w:t xml:space="preserve">la </w:t>
      </w:r>
      <w:r w:rsidR="00680D65">
        <w:rPr>
          <w:rFonts w:ascii="Arial" w:hAnsi="Arial" w:cs="Arial"/>
          <w:szCs w:val="24"/>
        </w:rPr>
        <w:t>vía para descansar</w:t>
      </w:r>
      <w:r w:rsidR="003545FB">
        <w:rPr>
          <w:rFonts w:ascii="Arial" w:hAnsi="Arial" w:cs="Arial"/>
          <w:szCs w:val="24"/>
        </w:rPr>
        <w:t xml:space="preserve"> por la hora en que ocurrió y porque la orden hubiese sido </w:t>
      </w:r>
      <w:r w:rsidR="00C07104">
        <w:rPr>
          <w:rFonts w:ascii="Arial" w:hAnsi="Arial" w:cs="Arial"/>
          <w:szCs w:val="24"/>
        </w:rPr>
        <w:lastRenderedPageBreak/>
        <w:t xml:space="preserve">que retornara inmediatamente </w:t>
      </w:r>
      <w:r w:rsidR="003545FB">
        <w:rPr>
          <w:rFonts w:ascii="Arial" w:hAnsi="Arial" w:cs="Arial"/>
          <w:szCs w:val="24"/>
        </w:rPr>
        <w:t>a Pereira</w:t>
      </w:r>
      <w:r w:rsidR="00DB07D4">
        <w:rPr>
          <w:rFonts w:ascii="Arial" w:hAnsi="Arial" w:cs="Arial"/>
          <w:szCs w:val="24"/>
        </w:rPr>
        <w:t>, sin que en el transcurso del día se dirigiera a centro asistencial alguno</w:t>
      </w:r>
      <w:r w:rsidR="00C07104">
        <w:rPr>
          <w:rFonts w:ascii="Arial" w:hAnsi="Arial" w:cs="Arial"/>
          <w:szCs w:val="24"/>
        </w:rPr>
        <w:t>,</w:t>
      </w:r>
      <w:r w:rsidR="00DB07D4">
        <w:rPr>
          <w:rFonts w:ascii="Arial" w:hAnsi="Arial" w:cs="Arial"/>
          <w:szCs w:val="24"/>
        </w:rPr>
        <w:t xml:space="preserve"> pues </w:t>
      </w:r>
      <w:r w:rsidR="00C07104">
        <w:rPr>
          <w:rFonts w:ascii="Arial" w:hAnsi="Arial" w:cs="Arial"/>
          <w:szCs w:val="24"/>
        </w:rPr>
        <w:t xml:space="preserve">él era </w:t>
      </w:r>
      <w:r w:rsidR="00DB07D4">
        <w:rPr>
          <w:rFonts w:ascii="Arial" w:hAnsi="Arial" w:cs="Arial"/>
          <w:szCs w:val="24"/>
        </w:rPr>
        <w:t>el único trabajador en Risaralda</w:t>
      </w:r>
      <w:r w:rsidR="003545FB">
        <w:rPr>
          <w:rFonts w:ascii="Arial" w:hAnsi="Arial" w:cs="Arial"/>
          <w:szCs w:val="24"/>
        </w:rPr>
        <w:t xml:space="preserve">. </w:t>
      </w:r>
    </w:p>
    <w:p w14:paraId="288B0FA1" w14:textId="79E36E39" w:rsidR="00DB07D4" w:rsidRDefault="00DB07D4" w:rsidP="000B2766">
      <w:pPr>
        <w:autoSpaceDE w:val="0"/>
        <w:autoSpaceDN w:val="0"/>
        <w:adjustRightInd w:val="0"/>
        <w:spacing w:line="276" w:lineRule="auto"/>
        <w:jc w:val="both"/>
        <w:rPr>
          <w:rFonts w:ascii="Arial" w:hAnsi="Arial" w:cs="Arial"/>
          <w:szCs w:val="24"/>
        </w:rPr>
      </w:pPr>
    </w:p>
    <w:p w14:paraId="25087FA3" w14:textId="568C59B5" w:rsidR="00DB07D4" w:rsidRDefault="00DB07D4" w:rsidP="000B2766">
      <w:pPr>
        <w:autoSpaceDE w:val="0"/>
        <w:autoSpaceDN w:val="0"/>
        <w:adjustRightInd w:val="0"/>
        <w:spacing w:line="276" w:lineRule="auto"/>
        <w:jc w:val="both"/>
        <w:rPr>
          <w:rFonts w:ascii="Arial" w:hAnsi="Arial" w:cs="Arial"/>
          <w:szCs w:val="24"/>
        </w:rPr>
      </w:pPr>
      <w:r>
        <w:rPr>
          <w:rFonts w:ascii="Arial" w:hAnsi="Arial" w:cs="Arial"/>
          <w:szCs w:val="24"/>
        </w:rPr>
        <w:t xml:space="preserve">Interrogatorio del que se desprende que la realización de actividades laborales </w:t>
      </w:r>
      <w:r w:rsidR="00C07104">
        <w:rPr>
          <w:rFonts w:ascii="Arial" w:hAnsi="Arial" w:cs="Arial"/>
          <w:szCs w:val="24"/>
        </w:rPr>
        <w:t xml:space="preserve">el día 05/06/2015, es decir, previo al accidente, </w:t>
      </w:r>
      <w:r>
        <w:rPr>
          <w:rFonts w:ascii="Arial" w:hAnsi="Arial" w:cs="Arial"/>
          <w:szCs w:val="24"/>
        </w:rPr>
        <w:t xml:space="preserve">hasta </w:t>
      </w:r>
      <w:r w:rsidR="00910331">
        <w:rPr>
          <w:rFonts w:ascii="Arial" w:hAnsi="Arial" w:cs="Arial"/>
          <w:szCs w:val="24"/>
        </w:rPr>
        <w:t xml:space="preserve">altas horas de la noche deviene únicamente del trabajador, porque al finalizar el arreglo de las máquinas en </w:t>
      </w:r>
      <w:proofErr w:type="spellStart"/>
      <w:r w:rsidR="00910331">
        <w:rPr>
          <w:rFonts w:ascii="Arial" w:hAnsi="Arial" w:cs="Arial"/>
          <w:szCs w:val="24"/>
        </w:rPr>
        <w:t>Belalcazar</w:t>
      </w:r>
      <w:proofErr w:type="spellEnd"/>
      <w:r w:rsidR="00910331">
        <w:rPr>
          <w:rFonts w:ascii="Arial" w:hAnsi="Arial" w:cs="Arial"/>
          <w:szCs w:val="24"/>
        </w:rPr>
        <w:t xml:space="preserve"> a las 0</w:t>
      </w:r>
      <w:r w:rsidR="00FA2D6C">
        <w:rPr>
          <w:rFonts w:ascii="Arial" w:hAnsi="Arial" w:cs="Arial"/>
          <w:szCs w:val="24"/>
        </w:rPr>
        <w:t>6</w:t>
      </w:r>
      <w:r w:rsidR="00910331">
        <w:rPr>
          <w:rFonts w:ascii="Arial" w:hAnsi="Arial" w:cs="Arial"/>
          <w:szCs w:val="24"/>
        </w:rPr>
        <w:t>:</w:t>
      </w:r>
      <w:r w:rsidR="00FA2D6C">
        <w:rPr>
          <w:rFonts w:ascii="Arial" w:hAnsi="Arial" w:cs="Arial"/>
          <w:szCs w:val="24"/>
        </w:rPr>
        <w:t>4</w:t>
      </w:r>
      <w:r w:rsidR="00910331">
        <w:rPr>
          <w:rFonts w:ascii="Arial" w:hAnsi="Arial" w:cs="Arial"/>
          <w:szCs w:val="24"/>
        </w:rPr>
        <w:t>0 p.m. decidió continuar laborando hasta casi las 0</w:t>
      </w:r>
      <w:r w:rsidR="00FA2D6C">
        <w:rPr>
          <w:rFonts w:ascii="Arial" w:hAnsi="Arial" w:cs="Arial"/>
          <w:szCs w:val="24"/>
        </w:rPr>
        <w:t>8</w:t>
      </w:r>
      <w:r w:rsidR="00910331">
        <w:rPr>
          <w:rFonts w:ascii="Arial" w:hAnsi="Arial" w:cs="Arial"/>
          <w:szCs w:val="24"/>
        </w:rPr>
        <w:t>:</w:t>
      </w:r>
      <w:r w:rsidR="00FA2D6C">
        <w:rPr>
          <w:rFonts w:ascii="Arial" w:hAnsi="Arial" w:cs="Arial"/>
          <w:szCs w:val="24"/>
        </w:rPr>
        <w:t>4</w:t>
      </w:r>
      <w:r w:rsidR="00910331">
        <w:rPr>
          <w:rFonts w:ascii="Arial" w:hAnsi="Arial" w:cs="Arial"/>
          <w:szCs w:val="24"/>
        </w:rPr>
        <w:t xml:space="preserve">0 p.m. por decisión propia, pues quien le indicó de la falla en la maquinaria ni siquiera fue el sedicente propietario del local, sino un hermano de aquel, por lo que la voluntad de permanecer allí únicamente puede atribuirse al trabajador, quien además conocedor de su </w:t>
      </w:r>
      <w:r w:rsidR="00FA2D6C">
        <w:rPr>
          <w:rFonts w:ascii="Arial" w:hAnsi="Arial" w:cs="Arial"/>
          <w:szCs w:val="24"/>
        </w:rPr>
        <w:t xml:space="preserve">presunto mal </w:t>
      </w:r>
      <w:r w:rsidR="00910331">
        <w:rPr>
          <w:rFonts w:ascii="Arial" w:hAnsi="Arial" w:cs="Arial"/>
          <w:szCs w:val="24"/>
        </w:rPr>
        <w:t>estado de salud decidió conducir hasta la ciudad de Pereira, y omitir consultar en un centro asistencial de los mareos aludidos</w:t>
      </w:r>
      <w:r w:rsidR="00680D65">
        <w:rPr>
          <w:rFonts w:ascii="Arial" w:hAnsi="Arial" w:cs="Arial"/>
          <w:szCs w:val="24"/>
        </w:rPr>
        <w:t>, o por lo menos informar del mismo a su empleador</w:t>
      </w:r>
      <w:r w:rsidR="00910331">
        <w:rPr>
          <w:rFonts w:ascii="Arial" w:hAnsi="Arial" w:cs="Arial"/>
          <w:szCs w:val="24"/>
        </w:rPr>
        <w:t xml:space="preserve">. </w:t>
      </w:r>
    </w:p>
    <w:p w14:paraId="46C99390" w14:textId="77777777" w:rsidR="00C07104" w:rsidRDefault="00C07104" w:rsidP="000B2766">
      <w:pPr>
        <w:autoSpaceDE w:val="0"/>
        <w:autoSpaceDN w:val="0"/>
        <w:adjustRightInd w:val="0"/>
        <w:spacing w:line="276" w:lineRule="auto"/>
        <w:jc w:val="both"/>
        <w:rPr>
          <w:rFonts w:ascii="Arial" w:hAnsi="Arial" w:cs="Arial"/>
          <w:szCs w:val="24"/>
        </w:rPr>
      </w:pPr>
    </w:p>
    <w:p w14:paraId="7F76B022" w14:textId="7124185B" w:rsidR="00294AD8" w:rsidRDefault="00C07104" w:rsidP="000B2766">
      <w:pPr>
        <w:autoSpaceDE w:val="0"/>
        <w:autoSpaceDN w:val="0"/>
        <w:adjustRightInd w:val="0"/>
        <w:spacing w:line="276" w:lineRule="auto"/>
        <w:jc w:val="both"/>
        <w:rPr>
          <w:rFonts w:ascii="Arial" w:hAnsi="Arial" w:cs="Arial"/>
          <w:szCs w:val="24"/>
        </w:rPr>
      </w:pPr>
      <w:r>
        <w:rPr>
          <w:rFonts w:ascii="Arial" w:hAnsi="Arial" w:cs="Arial"/>
          <w:szCs w:val="24"/>
        </w:rPr>
        <w:t xml:space="preserve">Al punto es preciso resaltar que </w:t>
      </w:r>
      <w:r w:rsidR="00294AD8">
        <w:rPr>
          <w:rFonts w:ascii="Arial" w:hAnsi="Arial" w:cs="Arial"/>
          <w:szCs w:val="24"/>
        </w:rPr>
        <w:t xml:space="preserve">el art. 22 de la Ley 50/90, que adicionó el artículo 163 del C.S.T., establece que todo trabajador podrá laborar únicamente 2 horas extras diarias, por lo que </w:t>
      </w:r>
      <w:r w:rsidR="00DB29A8">
        <w:rPr>
          <w:rFonts w:ascii="Arial" w:hAnsi="Arial" w:cs="Arial"/>
          <w:szCs w:val="24"/>
        </w:rPr>
        <w:t>si</w:t>
      </w:r>
      <w:r>
        <w:rPr>
          <w:rFonts w:ascii="Arial" w:hAnsi="Arial" w:cs="Arial"/>
          <w:szCs w:val="24"/>
        </w:rPr>
        <w:t xml:space="preserve"> la jornada de trabajo del demandante finalizaba a las 04:45 pm o 05:00 pm, </w:t>
      </w:r>
      <w:r w:rsidR="00294AD8">
        <w:rPr>
          <w:rFonts w:ascii="Arial" w:hAnsi="Arial" w:cs="Arial"/>
          <w:szCs w:val="24"/>
        </w:rPr>
        <w:t>como se adujo en la contestación a la demanda, y se verifica con los testimonios</w:t>
      </w:r>
      <w:r w:rsidR="00680D65">
        <w:rPr>
          <w:rFonts w:ascii="Arial" w:hAnsi="Arial" w:cs="Arial"/>
          <w:szCs w:val="24"/>
        </w:rPr>
        <w:t xml:space="preserve"> y documentos</w:t>
      </w:r>
      <w:r w:rsidR="00294AD8">
        <w:rPr>
          <w:rFonts w:ascii="Arial" w:hAnsi="Arial" w:cs="Arial"/>
          <w:szCs w:val="24"/>
        </w:rPr>
        <w:t xml:space="preserve"> que en adelante se describirán, </w:t>
      </w:r>
      <w:r w:rsidR="00DB29A8">
        <w:rPr>
          <w:rFonts w:ascii="Arial" w:hAnsi="Arial" w:cs="Arial"/>
          <w:szCs w:val="24"/>
        </w:rPr>
        <w:t>entonces sus</w:t>
      </w:r>
      <w:r w:rsidR="00FA2D6C">
        <w:rPr>
          <w:rFonts w:ascii="Arial" w:hAnsi="Arial" w:cs="Arial"/>
          <w:szCs w:val="24"/>
        </w:rPr>
        <w:t xml:space="preserve"> labores hasta las 06</w:t>
      </w:r>
      <w:r w:rsidR="00680D65">
        <w:rPr>
          <w:rFonts w:ascii="Arial" w:hAnsi="Arial" w:cs="Arial"/>
          <w:szCs w:val="24"/>
        </w:rPr>
        <w:t>:</w:t>
      </w:r>
      <w:r w:rsidR="00FA2D6C">
        <w:rPr>
          <w:rFonts w:ascii="Arial" w:hAnsi="Arial" w:cs="Arial"/>
          <w:szCs w:val="24"/>
        </w:rPr>
        <w:t>4</w:t>
      </w:r>
      <w:r w:rsidR="00680D65">
        <w:rPr>
          <w:rFonts w:ascii="Arial" w:hAnsi="Arial" w:cs="Arial"/>
          <w:szCs w:val="24"/>
        </w:rPr>
        <w:t>0 pm (noche previa a</w:t>
      </w:r>
      <w:r w:rsidR="00DB29A8">
        <w:rPr>
          <w:rFonts w:ascii="Arial" w:hAnsi="Arial" w:cs="Arial"/>
          <w:szCs w:val="24"/>
        </w:rPr>
        <w:t>l accidente), se encuentran dentro de la jornada de trabajo máxima, restando las horas que laboró hasta las 0</w:t>
      </w:r>
      <w:r w:rsidR="00FA2D6C">
        <w:rPr>
          <w:rFonts w:ascii="Arial" w:hAnsi="Arial" w:cs="Arial"/>
          <w:szCs w:val="24"/>
        </w:rPr>
        <w:t>8</w:t>
      </w:r>
      <w:r w:rsidR="00DB29A8">
        <w:rPr>
          <w:rFonts w:ascii="Arial" w:hAnsi="Arial" w:cs="Arial"/>
          <w:szCs w:val="24"/>
        </w:rPr>
        <w:t>:</w:t>
      </w:r>
      <w:r w:rsidR="00FA2D6C">
        <w:rPr>
          <w:rFonts w:ascii="Arial" w:hAnsi="Arial" w:cs="Arial"/>
          <w:szCs w:val="24"/>
        </w:rPr>
        <w:t>4</w:t>
      </w:r>
      <w:r w:rsidR="00DB29A8">
        <w:rPr>
          <w:rFonts w:ascii="Arial" w:hAnsi="Arial" w:cs="Arial"/>
          <w:szCs w:val="24"/>
        </w:rPr>
        <w:t xml:space="preserve">0 pm como atribuibles únicamente a la voluntad de este, sin que mediara orden del empleador, y por ello, el posible cansancio reportado en el informe policial, provenga del exceso de la jornada máxima de trabajo imputable solamente al trabajador. </w:t>
      </w:r>
    </w:p>
    <w:p w14:paraId="71753AFB" w14:textId="3964ADBD" w:rsidR="00910331" w:rsidRDefault="00910331" w:rsidP="000B2766">
      <w:pPr>
        <w:autoSpaceDE w:val="0"/>
        <w:autoSpaceDN w:val="0"/>
        <w:adjustRightInd w:val="0"/>
        <w:spacing w:line="276" w:lineRule="auto"/>
        <w:jc w:val="both"/>
        <w:rPr>
          <w:rFonts w:ascii="Arial" w:hAnsi="Arial" w:cs="Arial"/>
          <w:szCs w:val="24"/>
        </w:rPr>
      </w:pPr>
    </w:p>
    <w:p w14:paraId="6669FD8E" w14:textId="2E8724F9" w:rsidR="00910331" w:rsidRDefault="00910331" w:rsidP="000B2766">
      <w:pPr>
        <w:autoSpaceDE w:val="0"/>
        <w:autoSpaceDN w:val="0"/>
        <w:adjustRightInd w:val="0"/>
        <w:spacing w:line="276" w:lineRule="auto"/>
        <w:jc w:val="both"/>
        <w:rPr>
          <w:rFonts w:ascii="Arial" w:hAnsi="Arial" w:cs="Arial"/>
          <w:szCs w:val="24"/>
        </w:rPr>
      </w:pPr>
      <w:r w:rsidRPr="0022210E">
        <w:rPr>
          <w:rFonts w:ascii="Arial" w:hAnsi="Arial" w:cs="Arial"/>
          <w:szCs w:val="24"/>
        </w:rPr>
        <w:t xml:space="preserve">La restante prueba allegada en nada </w:t>
      </w:r>
      <w:r w:rsidR="007E5299" w:rsidRPr="0022210E">
        <w:rPr>
          <w:rFonts w:ascii="Arial" w:hAnsi="Arial" w:cs="Arial"/>
          <w:szCs w:val="24"/>
        </w:rPr>
        <w:t>desvirtúa</w:t>
      </w:r>
      <w:r w:rsidRPr="0022210E">
        <w:rPr>
          <w:rFonts w:ascii="Arial" w:hAnsi="Arial" w:cs="Arial"/>
          <w:szCs w:val="24"/>
        </w:rPr>
        <w:t xml:space="preserve"> la anterior conclusión, ni siquiera que la empresa demandada hubiera omitido realizar prevenciones en riesgo psicosocial, pues se reitera la decisión de continuar laborando fue </w:t>
      </w:r>
      <w:proofErr w:type="gramStart"/>
      <w:r w:rsidRPr="0022210E">
        <w:rPr>
          <w:rFonts w:ascii="Arial" w:hAnsi="Arial" w:cs="Arial"/>
          <w:szCs w:val="24"/>
        </w:rPr>
        <w:t>exclusiva</w:t>
      </w:r>
      <w:proofErr w:type="gramEnd"/>
      <w:r w:rsidRPr="0022210E">
        <w:rPr>
          <w:rFonts w:ascii="Arial" w:hAnsi="Arial" w:cs="Arial"/>
          <w:szCs w:val="24"/>
        </w:rPr>
        <w:t xml:space="preserve"> del trabajador</w:t>
      </w:r>
      <w:r w:rsidR="00FA2D6C">
        <w:rPr>
          <w:rFonts w:ascii="Arial" w:hAnsi="Arial" w:cs="Arial"/>
          <w:szCs w:val="24"/>
        </w:rPr>
        <w:t>.</w:t>
      </w:r>
    </w:p>
    <w:p w14:paraId="19EA83B2" w14:textId="54CAF710" w:rsidR="00910331" w:rsidRDefault="00910331" w:rsidP="000B2766">
      <w:pPr>
        <w:autoSpaceDE w:val="0"/>
        <w:autoSpaceDN w:val="0"/>
        <w:adjustRightInd w:val="0"/>
        <w:spacing w:line="276" w:lineRule="auto"/>
        <w:jc w:val="both"/>
        <w:rPr>
          <w:rFonts w:ascii="Arial" w:hAnsi="Arial" w:cs="Arial"/>
          <w:szCs w:val="24"/>
        </w:rPr>
      </w:pPr>
    </w:p>
    <w:p w14:paraId="097511E2" w14:textId="587E37FC" w:rsidR="00910331" w:rsidRDefault="00910331" w:rsidP="000B2766">
      <w:pPr>
        <w:autoSpaceDE w:val="0"/>
        <w:autoSpaceDN w:val="0"/>
        <w:adjustRightInd w:val="0"/>
        <w:spacing w:line="276" w:lineRule="auto"/>
        <w:jc w:val="both"/>
        <w:rPr>
          <w:rFonts w:ascii="Arial" w:hAnsi="Arial" w:cs="Arial"/>
          <w:szCs w:val="24"/>
        </w:rPr>
      </w:pPr>
      <w:r>
        <w:rPr>
          <w:rFonts w:ascii="Arial" w:hAnsi="Arial" w:cs="Arial"/>
          <w:szCs w:val="24"/>
        </w:rPr>
        <w:t xml:space="preserve">En efecto, obra el testimonio de </w:t>
      </w:r>
      <w:r w:rsidRPr="007E5299">
        <w:rPr>
          <w:rFonts w:ascii="Arial" w:hAnsi="Arial" w:cs="Arial"/>
          <w:b/>
          <w:bCs/>
          <w:szCs w:val="24"/>
        </w:rPr>
        <w:t>Marco Antonio Hoyos</w:t>
      </w:r>
      <w:r>
        <w:rPr>
          <w:rFonts w:ascii="Arial" w:hAnsi="Arial" w:cs="Arial"/>
          <w:szCs w:val="24"/>
        </w:rPr>
        <w:t>, que adujo ser el inmediato superior del demandante, pero que para la época del accidente se encontraba en vacaciones. Declaración de la que puede extractarse que la función de dicho superior era programar la ruta, coordinar los trabajos a realizar y recibir los reportes que realizaba el demandante, a quien por su parte le corresp</w:t>
      </w:r>
      <w:r w:rsidR="00DB29A8">
        <w:rPr>
          <w:rFonts w:ascii="Arial" w:hAnsi="Arial" w:cs="Arial"/>
          <w:szCs w:val="24"/>
        </w:rPr>
        <w:t>ondía el mantenimiento de las má</w:t>
      </w:r>
      <w:r>
        <w:rPr>
          <w:rFonts w:ascii="Arial" w:hAnsi="Arial" w:cs="Arial"/>
          <w:szCs w:val="24"/>
        </w:rPr>
        <w:t>quinas y realizar los recaudos en los casinos</w:t>
      </w:r>
      <w:r w:rsidRPr="00910331">
        <w:rPr>
          <w:rFonts w:ascii="Arial" w:hAnsi="Arial" w:cs="Arial"/>
          <w:szCs w:val="24"/>
        </w:rPr>
        <w:t xml:space="preserve"> </w:t>
      </w:r>
      <w:r>
        <w:rPr>
          <w:rFonts w:ascii="Arial" w:hAnsi="Arial" w:cs="Arial"/>
          <w:szCs w:val="24"/>
        </w:rPr>
        <w:t xml:space="preserve">asignados en la ruta. Además, relató que dependiendo de la necesidad del servicio se enviaba personal adicional de la ciudad de Cali. </w:t>
      </w:r>
    </w:p>
    <w:p w14:paraId="779D28FD" w14:textId="633A6E70" w:rsidR="00910331" w:rsidRDefault="00910331" w:rsidP="000B2766">
      <w:pPr>
        <w:autoSpaceDE w:val="0"/>
        <w:autoSpaceDN w:val="0"/>
        <w:adjustRightInd w:val="0"/>
        <w:spacing w:line="276" w:lineRule="auto"/>
        <w:jc w:val="both"/>
        <w:rPr>
          <w:rFonts w:ascii="Arial" w:hAnsi="Arial" w:cs="Arial"/>
          <w:szCs w:val="24"/>
        </w:rPr>
      </w:pPr>
    </w:p>
    <w:p w14:paraId="53ABBAB1" w14:textId="73D7525F" w:rsidR="00910331" w:rsidRDefault="00910331" w:rsidP="000B2766">
      <w:pPr>
        <w:autoSpaceDE w:val="0"/>
        <w:autoSpaceDN w:val="0"/>
        <w:adjustRightInd w:val="0"/>
        <w:spacing w:line="276" w:lineRule="auto"/>
        <w:jc w:val="both"/>
        <w:rPr>
          <w:rFonts w:ascii="Arial" w:hAnsi="Arial" w:cs="Arial"/>
          <w:szCs w:val="24"/>
        </w:rPr>
      </w:pPr>
      <w:r>
        <w:rPr>
          <w:rFonts w:ascii="Arial" w:hAnsi="Arial" w:cs="Arial"/>
          <w:szCs w:val="24"/>
        </w:rPr>
        <w:t>En cuanto al horario de trabajo señaló que este transcurría de 07:00 a.m. hasta las 05:00 p.m. dependiendo de la hora de almuerzo que tomara el trabajador, además de pagarse horas extras, cuando él las reportaba</w:t>
      </w:r>
      <w:r w:rsidR="007E5299">
        <w:rPr>
          <w:rFonts w:ascii="Arial" w:hAnsi="Arial" w:cs="Arial"/>
          <w:szCs w:val="24"/>
        </w:rPr>
        <w:t>.</w:t>
      </w:r>
    </w:p>
    <w:p w14:paraId="267FFC4D" w14:textId="16FEEC85" w:rsidR="007E5299" w:rsidRDefault="007E5299" w:rsidP="000B2766">
      <w:pPr>
        <w:autoSpaceDE w:val="0"/>
        <w:autoSpaceDN w:val="0"/>
        <w:adjustRightInd w:val="0"/>
        <w:spacing w:line="276" w:lineRule="auto"/>
        <w:jc w:val="both"/>
        <w:rPr>
          <w:rFonts w:ascii="Arial" w:hAnsi="Arial" w:cs="Arial"/>
          <w:szCs w:val="24"/>
        </w:rPr>
      </w:pPr>
    </w:p>
    <w:p w14:paraId="4CC455ED" w14:textId="475DC5A9" w:rsidR="007E5299" w:rsidRDefault="007E5299" w:rsidP="000B2766">
      <w:pPr>
        <w:autoSpaceDE w:val="0"/>
        <w:autoSpaceDN w:val="0"/>
        <w:adjustRightInd w:val="0"/>
        <w:spacing w:line="276" w:lineRule="auto"/>
        <w:jc w:val="both"/>
        <w:rPr>
          <w:rFonts w:ascii="Arial" w:hAnsi="Arial" w:cs="Arial"/>
          <w:szCs w:val="24"/>
        </w:rPr>
      </w:pPr>
      <w:r>
        <w:rPr>
          <w:rFonts w:ascii="Arial" w:hAnsi="Arial" w:cs="Arial"/>
          <w:szCs w:val="24"/>
        </w:rPr>
        <w:t>Respecto a la carga laboral, adujo que el mismo demandante había</w:t>
      </w:r>
      <w:r w:rsidR="00DB29A8">
        <w:rPr>
          <w:rFonts w:ascii="Arial" w:hAnsi="Arial" w:cs="Arial"/>
          <w:szCs w:val="24"/>
        </w:rPr>
        <w:t xml:space="preserve"> informado que no se requería má</w:t>
      </w:r>
      <w:r>
        <w:rPr>
          <w:rFonts w:ascii="Arial" w:hAnsi="Arial" w:cs="Arial"/>
          <w:szCs w:val="24"/>
        </w:rPr>
        <w:t xml:space="preserve">s personal para atender los servicios, pero que en la medida que la empresa redujo el personal, también </w:t>
      </w:r>
      <w:r w:rsidR="00DB29A8">
        <w:rPr>
          <w:rFonts w:ascii="Arial" w:hAnsi="Arial" w:cs="Arial"/>
          <w:szCs w:val="24"/>
        </w:rPr>
        <w:t xml:space="preserve">se disminuyó </w:t>
      </w:r>
      <w:r>
        <w:rPr>
          <w:rFonts w:ascii="Arial" w:hAnsi="Arial" w:cs="Arial"/>
          <w:szCs w:val="24"/>
        </w:rPr>
        <w:t>la operación en los municipios; igualmente, aclaró que el demandante debí</w:t>
      </w:r>
      <w:r w:rsidR="00DB29A8">
        <w:rPr>
          <w:rFonts w:ascii="Arial" w:hAnsi="Arial" w:cs="Arial"/>
          <w:szCs w:val="24"/>
        </w:rPr>
        <w:t>a informar al jefe inmediato cuá</w:t>
      </w:r>
      <w:r>
        <w:rPr>
          <w:rFonts w:ascii="Arial" w:hAnsi="Arial" w:cs="Arial"/>
          <w:szCs w:val="24"/>
        </w:rPr>
        <w:t xml:space="preserve">ndo la reparación de una máquina se prolongaría más de la jornada de trabajo. </w:t>
      </w:r>
    </w:p>
    <w:p w14:paraId="1468BA47" w14:textId="10BEEDFE" w:rsidR="007E5299" w:rsidRDefault="007E5299" w:rsidP="000B2766">
      <w:pPr>
        <w:autoSpaceDE w:val="0"/>
        <w:autoSpaceDN w:val="0"/>
        <w:adjustRightInd w:val="0"/>
        <w:spacing w:line="276" w:lineRule="auto"/>
        <w:jc w:val="both"/>
        <w:rPr>
          <w:rFonts w:ascii="Arial" w:hAnsi="Arial" w:cs="Arial"/>
          <w:szCs w:val="24"/>
        </w:rPr>
      </w:pPr>
    </w:p>
    <w:p w14:paraId="07BCE598" w14:textId="778B6522" w:rsidR="007E5299" w:rsidRDefault="007E5299" w:rsidP="000B2766">
      <w:pPr>
        <w:autoSpaceDE w:val="0"/>
        <w:autoSpaceDN w:val="0"/>
        <w:adjustRightInd w:val="0"/>
        <w:spacing w:line="276" w:lineRule="auto"/>
        <w:jc w:val="both"/>
        <w:rPr>
          <w:rFonts w:ascii="Arial" w:hAnsi="Arial" w:cs="Arial"/>
          <w:szCs w:val="24"/>
        </w:rPr>
      </w:pPr>
      <w:r>
        <w:rPr>
          <w:rFonts w:ascii="Arial" w:hAnsi="Arial" w:cs="Arial"/>
          <w:szCs w:val="24"/>
        </w:rPr>
        <w:lastRenderedPageBreak/>
        <w:t>Frente a la distribución de las actividades, señaló que las horas de la mañana se destinaban para recaudo de un solo municipio y que en la tarde correspondía realizar labores técnicas.</w:t>
      </w:r>
    </w:p>
    <w:p w14:paraId="39B3CE0D" w14:textId="41F49693" w:rsidR="007E5299" w:rsidRDefault="007E5299" w:rsidP="000B2766">
      <w:pPr>
        <w:autoSpaceDE w:val="0"/>
        <w:autoSpaceDN w:val="0"/>
        <w:adjustRightInd w:val="0"/>
        <w:spacing w:line="276" w:lineRule="auto"/>
        <w:jc w:val="both"/>
        <w:rPr>
          <w:rFonts w:ascii="Arial" w:hAnsi="Arial" w:cs="Arial"/>
          <w:szCs w:val="24"/>
        </w:rPr>
      </w:pPr>
    </w:p>
    <w:p w14:paraId="5F4154AD" w14:textId="05062B81" w:rsidR="007E5299" w:rsidRDefault="007E5299" w:rsidP="000B2766">
      <w:pPr>
        <w:autoSpaceDE w:val="0"/>
        <w:autoSpaceDN w:val="0"/>
        <w:adjustRightInd w:val="0"/>
        <w:spacing w:line="276" w:lineRule="auto"/>
        <w:jc w:val="both"/>
        <w:rPr>
          <w:rFonts w:ascii="Arial" w:hAnsi="Arial" w:cs="Arial"/>
          <w:szCs w:val="24"/>
        </w:rPr>
      </w:pPr>
      <w:r>
        <w:rPr>
          <w:rFonts w:ascii="Arial" w:hAnsi="Arial" w:cs="Arial"/>
          <w:szCs w:val="24"/>
        </w:rPr>
        <w:t>Concretamente, adujo que para la instalación de un casino en el sector de Cuba en Pereira, realizado entre los meses de marzo y abril</w:t>
      </w:r>
      <w:r w:rsidR="00FB62B3">
        <w:rPr>
          <w:rFonts w:ascii="Arial" w:hAnsi="Arial" w:cs="Arial"/>
          <w:szCs w:val="24"/>
        </w:rPr>
        <w:t xml:space="preserve"> de 2015</w:t>
      </w:r>
      <w:r>
        <w:rPr>
          <w:rFonts w:ascii="Arial" w:hAnsi="Arial" w:cs="Arial"/>
          <w:szCs w:val="24"/>
        </w:rPr>
        <w:t>, si se requirieron más horas de trabajo</w:t>
      </w:r>
      <w:r w:rsidR="00FB62B3">
        <w:rPr>
          <w:rFonts w:ascii="Arial" w:hAnsi="Arial" w:cs="Arial"/>
          <w:szCs w:val="24"/>
        </w:rPr>
        <w:t xml:space="preserve"> por parte del demandante</w:t>
      </w:r>
      <w:r>
        <w:rPr>
          <w:rFonts w:ascii="Arial" w:hAnsi="Arial" w:cs="Arial"/>
          <w:szCs w:val="24"/>
        </w:rPr>
        <w:t xml:space="preserve"> y que las mismas podían extenderse hasta las 08:00 o 09:00 p.m., por lo que se enviaron a 2 personas para que lo apoyaran. </w:t>
      </w:r>
    </w:p>
    <w:p w14:paraId="2BFFEF7B" w14:textId="360743C5" w:rsidR="000826E7" w:rsidRDefault="000826E7" w:rsidP="000B2766">
      <w:pPr>
        <w:autoSpaceDE w:val="0"/>
        <w:autoSpaceDN w:val="0"/>
        <w:adjustRightInd w:val="0"/>
        <w:spacing w:line="276" w:lineRule="auto"/>
        <w:jc w:val="both"/>
        <w:rPr>
          <w:rFonts w:ascii="Arial" w:hAnsi="Arial" w:cs="Arial"/>
          <w:szCs w:val="24"/>
        </w:rPr>
      </w:pPr>
    </w:p>
    <w:p w14:paraId="4FBFA6D2" w14:textId="23899431" w:rsidR="007E5299" w:rsidRDefault="007E5299" w:rsidP="000B2766">
      <w:pPr>
        <w:autoSpaceDE w:val="0"/>
        <w:autoSpaceDN w:val="0"/>
        <w:adjustRightInd w:val="0"/>
        <w:spacing w:line="276" w:lineRule="auto"/>
        <w:jc w:val="both"/>
        <w:rPr>
          <w:rFonts w:ascii="Arial" w:hAnsi="Arial" w:cs="Arial"/>
          <w:szCs w:val="24"/>
        </w:rPr>
      </w:pPr>
      <w:r>
        <w:rPr>
          <w:rFonts w:ascii="Arial" w:hAnsi="Arial" w:cs="Arial"/>
          <w:szCs w:val="24"/>
        </w:rPr>
        <w:t xml:space="preserve">Por otro lado, obra el testimonio de </w:t>
      </w:r>
      <w:r w:rsidRPr="007E5299">
        <w:rPr>
          <w:rFonts w:ascii="Arial" w:hAnsi="Arial" w:cs="Arial"/>
          <w:b/>
          <w:bCs/>
          <w:szCs w:val="24"/>
        </w:rPr>
        <w:t>Viviana Marcela Franco</w:t>
      </w:r>
      <w:r>
        <w:rPr>
          <w:rFonts w:ascii="Arial" w:hAnsi="Arial" w:cs="Arial"/>
          <w:b/>
          <w:bCs/>
          <w:szCs w:val="24"/>
        </w:rPr>
        <w:t xml:space="preserve"> </w:t>
      </w:r>
      <w:r>
        <w:rPr>
          <w:rFonts w:ascii="Arial" w:hAnsi="Arial" w:cs="Arial"/>
          <w:szCs w:val="24"/>
        </w:rPr>
        <w:t xml:space="preserve">quien adujo </w:t>
      </w:r>
      <w:r w:rsidR="00D52ED8">
        <w:rPr>
          <w:rFonts w:ascii="Arial" w:hAnsi="Arial" w:cs="Arial"/>
          <w:szCs w:val="24"/>
        </w:rPr>
        <w:t xml:space="preserve">laborar para la demandada y para la época de los hechos era auxiliar administrativa, y en ese sentido se encargaba de recibir los reportes de horas extras, envío de repuestos y bienestar laboral. </w:t>
      </w:r>
    </w:p>
    <w:p w14:paraId="7006EA19" w14:textId="544FBA2A" w:rsidR="00D52ED8" w:rsidRDefault="00D52ED8" w:rsidP="000B2766">
      <w:pPr>
        <w:autoSpaceDE w:val="0"/>
        <w:autoSpaceDN w:val="0"/>
        <w:adjustRightInd w:val="0"/>
        <w:spacing w:line="276" w:lineRule="auto"/>
        <w:jc w:val="both"/>
        <w:rPr>
          <w:rFonts w:ascii="Arial" w:hAnsi="Arial" w:cs="Arial"/>
          <w:szCs w:val="24"/>
        </w:rPr>
      </w:pPr>
    </w:p>
    <w:p w14:paraId="11A5CB7B" w14:textId="1F78C31A" w:rsidR="00D52ED8" w:rsidRDefault="00D52ED8" w:rsidP="000B2766">
      <w:pPr>
        <w:autoSpaceDE w:val="0"/>
        <w:autoSpaceDN w:val="0"/>
        <w:adjustRightInd w:val="0"/>
        <w:spacing w:line="276" w:lineRule="auto"/>
        <w:jc w:val="both"/>
        <w:rPr>
          <w:rFonts w:ascii="Arial" w:hAnsi="Arial" w:cs="Arial"/>
          <w:szCs w:val="24"/>
        </w:rPr>
      </w:pPr>
      <w:r>
        <w:rPr>
          <w:rFonts w:ascii="Arial" w:hAnsi="Arial" w:cs="Arial"/>
          <w:szCs w:val="24"/>
        </w:rPr>
        <w:t>En cuanto a la ocurrencia del accidente de trabajo, señaló que el demandante le informó que previo a emprender el retorno a Pereira, se había quedado viendo un partido de billar por una hora. Además, agregó que la empresa verificaba el repor</w:t>
      </w:r>
      <w:r w:rsidR="00FB62B3">
        <w:rPr>
          <w:rFonts w:ascii="Arial" w:hAnsi="Arial" w:cs="Arial"/>
          <w:szCs w:val="24"/>
        </w:rPr>
        <w:t>te electrónico de inicio y finalización del mantenimiento que enviaba la má</w:t>
      </w:r>
      <w:r>
        <w:rPr>
          <w:rFonts w:ascii="Arial" w:hAnsi="Arial" w:cs="Arial"/>
          <w:szCs w:val="24"/>
        </w:rPr>
        <w:t>quina</w:t>
      </w:r>
      <w:r w:rsidR="00FB62B3">
        <w:rPr>
          <w:rFonts w:ascii="Arial" w:hAnsi="Arial" w:cs="Arial"/>
          <w:szCs w:val="24"/>
        </w:rPr>
        <w:t xml:space="preserve"> reparada</w:t>
      </w:r>
      <w:r>
        <w:rPr>
          <w:rFonts w:ascii="Arial" w:hAnsi="Arial" w:cs="Arial"/>
          <w:szCs w:val="24"/>
        </w:rPr>
        <w:t>, y que para ese día la maquina reportaba una finalización de las 05:00 o 06:00 p.m.</w:t>
      </w:r>
    </w:p>
    <w:p w14:paraId="2C93A544" w14:textId="3737DEC5" w:rsidR="00960FE9" w:rsidRDefault="00960FE9" w:rsidP="000B2766">
      <w:pPr>
        <w:autoSpaceDE w:val="0"/>
        <w:autoSpaceDN w:val="0"/>
        <w:adjustRightInd w:val="0"/>
        <w:spacing w:line="276" w:lineRule="auto"/>
        <w:jc w:val="both"/>
        <w:rPr>
          <w:rFonts w:ascii="Arial" w:hAnsi="Arial" w:cs="Arial"/>
          <w:szCs w:val="24"/>
        </w:rPr>
      </w:pPr>
    </w:p>
    <w:p w14:paraId="756A06D3" w14:textId="61487915" w:rsidR="00960FE9" w:rsidRDefault="00960FE9" w:rsidP="000B2766">
      <w:pPr>
        <w:autoSpaceDE w:val="0"/>
        <w:autoSpaceDN w:val="0"/>
        <w:adjustRightInd w:val="0"/>
        <w:spacing w:line="276" w:lineRule="auto"/>
        <w:jc w:val="both"/>
        <w:rPr>
          <w:rFonts w:ascii="Arial" w:hAnsi="Arial" w:cs="Arial"/>
          <w:szCs w:val="24"/>
        </w:rPr>
      </w:pPr>
      <w:r>
        <w:rPr>
          <w:rFonts w:ascii="Arial" w:hAnsi="Arial" w:cs="Arial"/>
          <w:szCs w:val="24"/>
        </w:rPr>
        <w:t xml:space="preserve">Por último, obra la declaración de </w:t>
      </w:r>
      <w:r w:rsidRPr="00960FE9">
        <w:rPr>
          <w:rFonts w:ascii="Arial" w:hAnsi="Arial" w:cs="Arial"/>
          <w:b/>
          <w:bCs/>
          <w:szCs w:val="24"/>
        </w:rPr>
        <w:t xml:space="preserve">María </w:t>
      </w:r>
      <w:proofErr w:type="spellStart"/>
      <w:r w:rsidRPr="00960FE9">
        <w:rPr>
          <w:rFonts w:ascii="Arial" w:hAnsi="Arial" w:cs="Arial"/>
          <w:b/>
          <w:bCs/>
          <w:szCs w:val="24"/>
        </w:rPr>
        <w:t>Idalí</w:t>
      </w:r>
      <w:proofErr w:type="spellEnd"/>
      <w:r w:rsidRPr="00960FE9">
        <w:rPr>
          <w:rFonts w:ascii="Arial" w:hAnsi="Arial" w:cs="Arial"/>
          <w:b/>
          <w:bCs/>
          <w:szCs w:val="24"/>
        </w:rPr>
        <w:t xml:space="preserve"> Osorio Herrera</w:t>
      </w:r>
      <w:r>
        <w:rPr>
          <w:rFonts w:ascii="Arial" w:hAnsi="Arial" w:cs="Arial"/>
          <w:szCs w:val="24"/>
        </w:rPr>
        <w:t xml:space="preserve">, que señaló ser arrendataria del local donde funcionaba la oficina del demandante, y en ese sentido describió que él trabajaba hasta altas horas de la noche, conocimiento que ostentaba porque el local de trabajo correspondía al garaje de su vivienda y por ello escuchaba, la chapa de entrada o las voces de las personas que allí estaban. Además, informó que el demandante le decía que se encontraba cansado. </w:t>
      </w:r>
    </w:p>
    <w:p w14:paraId="3459F897" w14:textId="7AA28A26" w:rsidR="00960FE9" w:rsidRDefault="00960FE9" w:rsidP="000B2766">
      <w:pPr>
        <w:autoSpaceDE w:val="0"/>
        <w:autoSpaceDN w:val="0"/>
        <w:adjustRightInd w:val="0"/>
        <w:spacing w:line="276" w:lineRule="auto"/>
        <w:jc w:val="both"/>
        <w:rPr>
          <w:rFonts w:ascii="Arial" w:hAnsi="Arial" w:cs="Arial"/>
          <w:szCs w:val="24"/>
        </w:rPr>
      </w:pPr>
    </w:p>
    <w:p w14:paraId="489AD714" w14:textId="1084971B" w:rsidR="00960FE9" w:rsidRDefault="00960FE9" w:rsidP="000B2766">
      <w:pPr>
        <w:autoSpaceDE w:val="0"/>
        <w:autoSpaceDN w:val="0"/>
        <w:adjustRightInd w:val="0"/>
        <w:spacing w:line="276" w:lineRule="auto"/>
        <w:jc w:val="both"/>
        <w:rPr>
          <w:rFonts w:ascii="Arial" w:hAnsi="Arial" w:cs="Arial"/>
          <w:szCs w:val="24"/>
        </w:rPr>
      </w:pPr>
      <w:r>
        <w:rPr>
          <w:rFonts w:ascii="Arial" w:hAnsi="Arial" w:cs="Arial"/>
          <w:szCs w:val="24"/>
        </w:rPr>
        <w:t>Declaraciones que en nada derruyen la conclusión ya expuesta, en la medida que aun cuando se señaló la realización de actividades extras a la jornada laboral, que podría generar fatiga en el trabaja</w:t>
      </w:r>
      <w:r w:rsidR="00FB62B3">
        <w:rPr>
          <w:rFonts w:ascii="Arial" w:hAnsi="Arial" w:cs="Arial"/>
          <w:szCs w:val="24"/>
        </w:rPr>
        <w:t>dor, correspondía únicamente a é</w:t>
      </w:r>
      <w:r>
        <w:rPr>
          <w:rFonts w:ascii="Arial" w:hAnsi="Arial" w:cs="Arial"/>
          <w:szCs w:val="24"/>
        </w:rPr>
        <w:t xml:space="preserve">ste reportar no solo las horas extras a laborar, sino la realización de mantenimientos que sobrepasaban la jornada y por ello, la posibilidad de realizarlos </w:t>
      </w:r>
      <w:r w:rsidR="00FB62B3">
        <w:rPr>
          <w:rFonts w:ascii="Arial" w:hAnsi="Arial" w:cs="Arial"/>
          <w:szCs w:val="24"/>
        </w:rPr>
        <w:t xml:space="preserve">al día siguiente; por lo tanto, en la ocurrencia del accidente de trabajo debido a un </w:t>
      </w:r>
      <w:proofErr w:type="spellStart"/>
      <w:r w:rsidR="00FB62B3">
        <w:rPr>
          <w:rFonts w:ascii="Arial" w:hAnsi="Arial" w:cs="Arial"/>
          <w:szCs w:val="24"/>
        </w:rPr>
        <w:t>microsueño</w:t>
      </w:r>
      <w:proofErr w:type="spellEnd"/>
      <w:r w:rsidR="00FB62B3">
        <w:rPr>
          <w:rFonts w:ascii="Arial" w:hAnsi="Arial" w:cs="Arial"/>
          <w:szCs w:val="24"/>
        </w:rPr>
        <w:t xml:space="preserve"> por cansancio de ninguna manera puede atribuirse al empleador, en la medida que dicho día el trabajador laboró hasta su jornada máxima, incluyendo 2 horas</w:t>
      </w:r>
      <w:r w:rsidR="00FA2D6C">
        <w:rPr>
          <w:rFonts w:ascii="Arial" w:hAnsi="Arial" w:cs="Arial"/>
          <w:szCs w:val="24"/>
        </w:rPr>
        <w:t xml:space="preserve"> extras, pero a partir de las 06</w:t>
      </w:r>
      <w:r w:rsidR="00FB62B3">
        <w:rPr>
          <w:rFonts w:ascii="Arial" w:hAnsi="Arial" w:cs="Arial"/>
          <w:szCs w:val="24"/>
        </w:rPr>
        <w:t>:</w:t>
      </w:r>
      <w:r w:rsidR="00FA2D6C">
        <w:rPr>
          <w:rFonts w:ascii="Arial" w:hAnsi="Arial" w:cs="Arial"/>
          <w:szCs w:val="24"/>
        </w:rPr>
        <w:t>4</w:t>
      </w:r>
      <w:r w:rsidR="00FB62B3">
        <w:rPr>
          <w:rFonts w:ascii="Arial" w:hAnsi="Arial" w:cs="Arial"/>
          <w:szCs w:val="24"/>
        </w:rPr>
        <w:t xml:space="preserve">0 pm fue su decisión continuar laborando, pues ni siquiera el sedicente propietario del local se encontraba allí como para darle una orden en representación de </w:t>
      </w:r>
      <w:proofErr w:type="spellStart"/>
      <w:r w:rsidR="00FB62B3">
        <w:rPr>
          <w:rFonts w:ascii="Arial" w:hAnsi="Arial" w:cs="Arial"/>
          <w:szCs w:val="24"/>
        </w:rPr>
        <w:t>Codere</w:t>
      </w:r>
      <w:proofErr w:type="spellEnd"/>
      <w:r w:rsidR="00FB62B3">
        <w:rPr>
          <w:rFonts w:ascii="Arial" w:hAnsi="Arial" w:cs="Arial"/>
          <w:szCs w:val="24"/>
        </w:rPr>
        <w:t xml:space="preserve"> Colombia S.A., pues </w:t>
      </w:r>
      <w:r w:rsidR="00507A6D">
        <w:rPr>
          <w:rFonts w:ascii="Arial" w:hAnsi="Arial" w:cs="Arial"/>
          <w:szCs w:val="24"/>
        </w:rPr>
        <w:t>itérese,</w:t>
      </w:r>
      <w:r w:rsidR="00FB62B3">
        <w:rPr>
          <w:rFonts w:ascii="Arial" w:hAnsi="Arial" w:cs="Arial"/>
          <w:szCs w:val="24"/>
        </w:rPr>
        <w:t xml:space="preserve"> la misma provino del hermano de aquel o del cajero, como se adujo en el interrogatorio de parte del demandante.</w:t>
      </w:r>
    </w:p>
    <w:p w14:paraId="0C4A5FDC" w14:textId="1C4C3BE3" w:rsidR="00CE7384" w:rsidRDefault="00CE7384" w:rsidP="000B2766">
      <w:pPr>
        <w:autoSpaceDE w:val="0"/>
        <w:autoSpaceDN w:val="0"/>
        <w:adjustRightInd w:val="0"/>
        <w:spacing w:line="276" w:lineRule="auto"/>
        <w:jc w:val="both"/>
        <w:rPr>
          <w:rFonts w:ascii="Arial" w:hAnsi="Arial" w:cs="Arial"/>
          <w:szCs w:val="24"/>
        </w:rPr>
      </w:pPr>
    </w:p>
    <w:p w14:paraId="359C35B3" w14:textId="4238D1AC" w:rsidR="0075275A" w:rsidRDefault="00BA4923" w:rsidP="000B2766">
      <w:pPr>
        <w:autoSpaceDE w:val="0"/>
        <w:autoSpaceDN w:val="0"/>
        <w:adjustRightInd w:val="0"/>
        <w:spacing w:line="276" w:lineRule="auto"/>
        <w:jc w:val="both"/>
        <w:rPr>
          <w:rFonts w:ascii="Arial" w:hAnsi="Arial" w:cs="Arial"/>
          <w:szCs w:val="24"/>
        </w:rPr>
      </w:pPr>
      <w:r>
        <w:rPr>
          <w:rFonts w:ascii="Arial" w:hAnsi="Arial" w:cs="Arial"/>
          <w:szCs w:val="24"/>
        </w:rPr>
        <w:t xml:space="preserve">En cuanto a la </w:t>
      </w:r>
      <w:r w:rsidRPr="00BA4923">
        <w:rPr>
          <w:rFonts w:ascii="Arial" w:hAnsi="Arial" w:cs="Arial"/>
          <w:b/>
          <w:bCs/>
          <w:szCs w:val="24"/>
        </w:rPr>
        <w:t>prueba documental</w:t>
      </w:r>
      <w:r>
        <w:rPr>
          <w:rFonts w:ascii="Arial" w:hAnsi="Arial" w:cs="Arial"/>
          <w:b/>
          <w:bCs/>
          <w:szCs w:val="24"/>
        </w:rPr>
        <w:t xml:space="preserve"> </w:t>
      </w:r>
      <w:r>
        <w:rPr>
          <w:rFonts w:ascii="Arial" w:hAnsi="Arial" w:cs="Arial"/>
          <w:szCs w:val="24"/>
        </w:rPr>
        <w:t>obra en el expediente los diferentes “</w:t>
      </w:r>
      <w:r w:rsidRPr="00BA4923">
        <w:rPr>
          <w:rFonts w:ascii="Arial" w:hAnsi="Arial" w:cs="Arial"/>
          <w:i/>
          <w:iCs/>
          <w:szCs w:val="24"/>
        </w:rPr>
        <w:t>cuadre de asistencia técnica”</w:t>
      </w:r>
      <w:r w:rsidR="0075275A">
        <w:rPr>
          <w:rFonts w:ascii="Arial" w:hAnsi="Arial" w:cs="Arial"/>
          <w:szCs w:val="24"/>
        </w:rPr>
        <w:t xml:space="preserve"> </w:t>
      </w:r>
      <w:r w:rsidR="00507A6D">
        <w:rPr>
          <w:rFonts w:ascii="Arial" w:hAnsi="Arial" w:cs="Arial"/>
          <w:szCs w:val="24"/>
        </w:rPr>
        <w:t xml:space="preserve">allegados por el demandante </w:t>
      </w:r>
      <w:r w:rsidR="0075275A">
        <w:rPr>
          <w:rFonts w:ascii="Arial" w:hAnsi="Arial" w:cs="Arial"/>
          <w:szCs w:val="24"/>
        </w:rPr>
        <w:t>en los</w:t>
      </w:r>
      <w:r>
        <w:rPr>
          <w:rFonts w:ascii="Arial" w:hAnsi="Arial" w:cs="Arial"/>
          <w:szCs w:val="24"/>
        </w:rPr>
        <w:t xml:space="preserve"> que se describe el</w:t>
      </w:r>
      <w:r w:rsidR="00FA2D6C">
        <w:rPr>
          <w:rFonts w:ascii="Arial" w:hAnsi="Arial" w:cs="Arial"/>
          <w:szCs w:val="24"/>
        </w:rPr>
        <w:t xml:space="preserve"> nombre del</w:t>
      </w:r>
      <w:r>
        <w:rPr>
          <w:rFonts w:ascii="Arial" w:hAnsi="Arial" w:cs="Arial"/>
          <w:szCs w:val="24"/>
        </w:rPr>
        <w:t xml:space="preserve"> técnico, el día, el total de mantenimientos, </w:t>
      </w:r>
      <w:r w:rsidR="00FA2D6C">
        <w:rPr>
          <w:rFonts w:ascii="Arial" w:hAnsi="Arial" w:cs="Arial"/>
          <w:szCs w:val="24"/>
        </w:rPr>
        <w:t xml:space="preserve">el </w:t>
      </w:r>
      <w:r>
        <w:rPr>
          <w:rFonts w:ascii="Arial" w:hAnsi="Arial" w:cs="Arial"/>
          <w:szCs w:val="24"/>
        </w:rPr>
        <w:t xml:space="preserve">tiempo invertido y </w:t>
      </w:r>
      <w:r w:rsidR="00FA2D6C">
        <w:rPr>
          <w:rFonts w:ascii="Arial" w:hAnsi="Arial" w:cs="Arial"/>
          <w:szCs w:val="24"/>
        </w:rPr>
        <w:t xml:space="preserve">las </w:t>
      </w:r>
      <w:r>
        <w:rPr>
          <w:rFonts w:ascii="Arial" w:hAnsi="Arial" w:cs="Arial"/>
          <w:szCs w:val="24"/>
        </w:rPr>
        <w:t xml:space="preserve">observaciones, sin que </w:t>
      </w:r>
      <w:r w:rsidR="0075275A">
        <w:rPr>
          <w:rFonts w:ascii="Arial" w:hAnsi="Arial" w:cs="Arial"/>
          <w:szCs w:val="24"/>
        </w:rPr>
        <w:t>se allegara el “</w:t>
      </w:r>
      <w:r w:rsidR="0075275A" w:rsidRPr="0075275A">
        <w:rPr>
          <w:rFonts w:ascii="Arial" w:hAnsi="Arial" w:cs="Arial"/>
          <w:i/>
          <w:szCs w:val="24"/>
        </w:rPr>
        <w:t>cuadre”</w:t>
      </w:r>
      <w:r w:rsidR="0075275A">
        <w:rPr>
          <w:rFonts w:ascii="Arial" w:hAnsi="Arial" w:cs="Arial"/>
          <w:i/>
          <w:szCs w:val="24"/>
        </w:rPr>
        <w:t xml:space="preserve"> </w:t>
      </w:r>
      <w:r w:rsidR="0075275A">
        <w:rPr>
          <w:rFonts w:ascii="Arial" w:hAnsi="Arial" w:cs="Arial"/>
          <w:szCs w:val="24"/>
        </w:rPr>
        <w:t>de la noche anterior al accidente, esto es, el 05</w:t>
      </w:r>
      <w:r w:rsidR="00FA2D6C">
        <w:rPr>
          <w:rFonts w:ascii="Arial" w:hAnsi="Arial" w:cs="Arial"/>
          <w:szCs w:val="24"/>
        </w:rPr>
        <w:t>/</w:t>
      </w:r>
      <w:r>
        <w:rPr>
          <w:rFonts w:ascii="Arial" w:hAnsi="Arial" w:cs="Arial"/>
          <w:szCs w:val="24"/>
        </w:rPr>
        <w:t>06</w:t>
      </w:r>
      <w:r w:rsidR="00FA2D6C">
        <w:rPr>
          <w:rFonts w:ascii="Arial" w:hAnsi="Arial" w:cs="Arial"/>
          <w:szCs w:val="24"/>
        </w:rPr>
        <w:t>/</w:t>
      </w:r>
      <w:r>
        <w:rPr>
          <w:rFonts w:ascii="Arial" w:hAnsi="Arial" w:cs="Arial"/>
          <w:szCs w:val="24"/>
        </w:rPr>
        <w:t>2015, p</w:t>
      </w:r>
      <w:r w:rsidR="00507A6D">
        <w:rPr>
          <w:rFonts w:ascii="Arial" w:hAnsi="Arial" w:cs="Arial"/>
          <w:szCs w:val="24"/>
        </w:rPr>
        <w:t>ero de los mismos se desprende</w:t>
      </w:r>
      <w:r w:rsidR="0075275A">
        <w:rPr>
          <w:rFonts w:ascii="Arial" w:hAnsi="Arial" w:cs="Arial"/>
          <w:szCs w:val="24"/>
        </w:rPr>
        <w:t xml:space="preserve">, entre otros, la hora en la que el </w:t>
      </w:r>
      <w:r w:rsidR="0075275A">
        <w:rPr>
          <w:rFonts w:ascii="Arial" w:hAnsi="Arial" w:cs="Arial"/>
          <w:szCs w:val="24"/>
        </w:rPr>
        <w:lastRenderedPageBreak/>
        <w:t xml:space="preserve">demandante finalizaba los mantenimientos diarios </w:t>
      </w:r>
      <w:r w:rsidR="00507A6D">
        <w:rPr>
          <w:rFonts w:ascii="Arial" w:hAnsi="Arial" w:cs="Arial"/>
          <w:szCs w:val="24"/>
        </w:rPr>
        <w:t xml:space="preserve">en los meses anteriores al accidente, </w:t>
      </w:r>
      <w:r w:rsidR="0075275A">
        <w:rPr>
          <w:rFonts w:ascii="Arial" w:hAnsi="Arial" w:cs="Arial"/>
          <w:szCs w:val="24"/>
        </w:rPr>
        <w:t>así:</w:t>
      </w:r>
    </w:p>
    <w:p w14:paraId="318A8B57" w14:textId="77777777" w:rsidR="0075275A" w:rsidRDefault="0075275A" w:rsidP="000B2766">
      <w:pPr>
        <w:autoSpaceDE w:val="0"/>
        <w:autoSpaceDN w:val="0"/>
        <w:adjustRightInd w:val="0"/>
        <w:spacing w:line="276" w:lineRule="auto"/>
        <w:jc w:val="both"/>
        <w:rPr>
          <w:rFonts w:ascii="Arial" w:hAnsi="Arial" w:cs="Arial"/>
          <w:szCs w:val="24"/>
        </w:rPr>
      </w:pPr>
    </w:p>
    <w:p w14:paraId="507E4EF1" w14:textId="657E5CA3" w:rsidR="003550AD" w:rsidRPr="0075275A" w:rsidRDefault="00FA2D6C" w:rsidP="000B2766">
      <w:pPr>
        <w:pStyle w:val="Prrafodelista"/>
        <w:numPr>
          <w:ilvl w:val="0"/>
          <w:numId w:val="22"/>
        </w:numPr>
        <w:autoSpaceDE w:val="0"/>
        <w:autoSpaceDN w:val="0"/>
        <w:adjustRightInd w:val="0"/>
        <w:spacing w:line="276" w:lineRule="auto"/>
        <w:jc w:val="both"/>
        <w:rPr>
          <w:rFonts w:ascii="Arial" w:hAnsi="Arial" w:cs="Arial"/>
          <w:szCs w:val="24"/>
        </w:rPr>
      </w:pPr>
      <w:r>
        <w:rPr>
          <w:rFonts w:ascii="Arial" w:hAnsi="Arial" w:cs="Arial"/>
          <w:szCs w:val="24"/>
        </w:rPr>
        <w:t>04-03-2015 finalizó</w:t>
      </w:r>
      <w:r w:rsidR="0075275A">
        <w:rPr>
          <w:rFonts w:ascii="Arial" w:hAnsi="Arial" w:cs="Arial"/>
          <w:szCs w:val="24"/>
        </w:rPr>
        <w:t xml:space="preserve"> a las 17:40</w:t>
      </w:r>
      <w:r w:rsidR="003550AD" w:rsidRPr="0075275A">
        <w:rPr>
          <w:rFonts w:ascii="Arial" w:hAnsi="Arial" w:cs="Arial"/>
          <w:szCs w:val="24"/>
        </w:rPr>
        <w:t xml:space="preserve"> (</w:t>
      </w:r>
      <w:proofErr w:type="spellStart"/>
      <w:r w:rsidR="003550AD" w:rsidRPr="0075275A">
        <w:rPr>
          <w:rFonts w:ascii="Arial" w:hAnsi="Arial" w:cs="Arial"/>
          <w:szCs w:val="24"/>
        </w:rPr>
        <w:t>fl</w:t>
      </w:r>
      <w:proofErr w:type="spellEnd"/>
      <w:r w:rsidR="003550AD" w:rsidRPr="0075275A">
        <w:rPr>
          <w:rFonts w:ascii="Arial" w:hAnsi="Arial" w:cs="Arial"/>
          <w:szCs w:val="24"/>
        </w:rPr>
        <w:t xml:space="preserve">. 31 c. 1). </w:t>
      </w:r>
    </w:p>
    <w:p w14:paraId="2BF16FBB" w14:textId="71FC38CC" w:rsidR="003550AD" w:rsidRDefault="00FA2D6C" w:rsidP="000B2766">
      <w:pPr>
        <w:pStyle w:val="Prrafodelista"/>
        <w:numPr>
          <w:ilvl w:val="0"/>
          <w:numId w:val="20"/>
        </w:numPr>
        <w:autoSpaceDE w:val="0"/>
        <w:autoSpaceDN w:val="0"/>
        <w:adjustRightInd w:val="0"/>
        <w:spacing w:line="276" w:lineRule="auto"/>
        <w:jc w:val="both"/>
        <w:rPr>
          <w:rFonts w:ascii="Arial" w:hAnsi="Arial" w:cs="Arial"/>
          <w:szCs w:val="24"/>
        </w:rPr>
      </w:pPr>
      <w:r>
        <w:rPr>
          <w:rFonts w:ascii="Arial" w:hAnsi="Arial" w:cs="Arial"/>
          <w:szCs w:val="24"/>
        </w:rPr>
        <w:t xml:space="preserve">06-04-2015 finalizó </w:t>
      </w:r>
      <w:r w:rsidR="003550AD">
        <w:rPr>
          <w:rFonts w:ascii="Arial" w:hAnsi="Arial" w:cs="Arial"/>
          <w:szCs w:val="24"/>
        </w:rPr>
        <w:t>a las 17:00 (</w:t>
      </w:r>
      <w:proofErr w:type="spellStart"/>
      <w:r w:rsidR="003550AD">
        <w:rPr>
          <w:rFonts w:ascii="Arial" w:hAnsi="Arial" w:cs="Arial"/>
          <w:szCs w:val="24"/>
        </w:rPr>
        <w:t>fl</w:t>
      </w:r>
      <w:proofErr w:type="spellEnd"/>
      <w:r w:rsidR="003550AD">
        <w:rPr>
          <w:rFonts w:ascii="Arial" w:hAnsi="Arial" w:cs="Arial"/>
          <w:szCs w:val="24"/>
        </w:rPr>
        <w:t>. 41 c. 1).</w:t>
      </w:r>
    </w:p>
    <w:p w14:paraId="1E376649" w14:textId="5E84C02E" w:rsidR="003550AD" w:rsidRDefault="00FA2D6C" w:rsidP="000B2766">
      <w:pPr>
        <w:pStyle w:val="Prrafodelista"/>
        <w:numPr>
          <w:ilvl w:val="0"/>
          <w:numId w:val="20"/>
        </w:numPr>
        <w:autoSpaceDE w:val="0"/>
        <w:autoSpaceDN w:val="0"/>
        <w:adjustRightInd w:val="0"/>
        <w:spacing w:line="276" w:lineRule="auto"/>
        <w:jc w:val="both"/>
        <w:rPr>
          <w:rFonts w:ascii="Arial" w:hAnsi="Arial" w:cs="Arial"/>
          <w:szCs w:val="24"/>
        </w:rPr>
      </w:pPr>
      <w:r>
        <w:rPr>
          <w:rFonts w:ascii="Arial" w:hAnsi="Arial" w:cs="Arial"/>
          <w:szCs w:val="24"/>
        </w:rPr>
        <w:t>10-04-2015 finalizó</w:t>
      </w:r>
      <w:r w:rsidR="003550AD">
        <w:rPr>
          <w:rFonts w:ascii="Arial" w:hAnsi="Arial" w:cs="Arial"/>
          <w:szCs w:val="24"/>
        </w:rPr>
        <w:t xml:space="preserve"> a las 19:00 (</w:t>
      </w:r>
      <w:proofErr w:type="spellStart"/>
      <w:r w:rsidR="003550AD">
        <w:rPr>
          <w:rFonts w:ascii="Arial" w:hAnsi="Arial" w:cs="Arial"/>
          <w:szCs w:val="24"/>
        </w:rPr>
        <w:t>fl</w:t>
      </w:r>
      <w:proofErr w:type="spellEnd"/>
      <w:r w:rsidR="003550AD">
        <w:rPr>
          <w:rFonts w:ascii="Arial" w:hAnsi="Arial" w:cs="Arial"/>
          <w:szCs w:val="24"/>
        </w:rPr>
        <w:t>. 33 c. 1).</w:t>
      </w:r>
    </w:p>
    <w:p w14:paraId="35B30790" w14:textId="5B6DAB80" w:rsidR="003550AD" w:rsidRPr="003550AD" w:rsidRDefault="003550AD" w:rsidP="000B2766">
      <w:pPr>
        <w:pStyle w:val="Prrafodelista"/>
        <w:numPr>
          <w:ilvl w:val="0"/>
          <w:numId w:val="20"/>
        </w:numPr>
        <w:autoSpaceDE w:val="0"/>
        <w:autoSpaceDN w:val="0"/>
        <w:adjustRightInd w:val="0"/>
        <w:spacing w:line="276" w:lineRule="auto"/>
        <w:jc w:val="both"/>
        <w:rPr>
          <w:rFonts w:ascii="Arial" w:hAnsi="Arial" w:cs="Arial"/>
          <w:szCs w:val="24"/>
        </w:rPr>
      </w:pPr>
      <w:r w:rsidRPr="003550AD">
        <w:rPr>
          <w:rFonts w:ascii="Arial" w:hAnsi="Arial" w:cs="Arial"/>
          <w:szCs w:val="24"/>
        </w:rPr>
        <w:t xml:space="preserve">11-04-2015 </w:t>
      </w:r>
      <w:r>
        <w:rPr>
          <w:rFonts w:ascii="Arial" w:hAnsi="Arial" w:cs="Arial"/>
          <w:szCs w:val="24"/>
        </w:rPr>
        <w:t>finaliz</w:t>
      </w:r>
      <w:r w:rsidR="00FA2D6C">
        <w:rPr>
          <w:rFonts w:ascii="Arial" w:hAnsi="Arial" w:cs="Arial"/>
          <w:szCs w:val="24"/>
        </w:rPr>
        <w:t>ó</w:t>
      </w:r>
      <w:r w:rsidRPr="003550AD">
        <w:rPr>
          <w:rFonts w:ascii="Arial" w:hAnsi="Arial" w:cs="Arial"/>
          <w:szCs w:val="24"/>
        </w:rPr>
        <w:t xml:space="preserve"> a</w:t>
      </w:r>
      <w:r w:rsidR="0075275A">
        <w:rPr>
          <w:rFonts w:ascii="Arial" w:hAnsi="Arial" w:cs="Arial"/>
          <w:szCs w:val="24"/>
        </w:rPr>
        <w:t xml:space="preserve"> las 18:25</w:t>
      </w:r>
      <w:r w:rsidRPr="003550AD">
        <w:rPr>
          <w:rFonts w:ascii="Arial" w:hAnsi="Arial" w:cs="Arial"/>
          <w:szCs w:val="24"/>
        </w:rPr>
        <w:t xml:space="preserve"> (</w:t>
      </w:r>
      <w:proofErr w:type="spellStart"/>
      <w:r w:rsidRPr="003550AD">
        <w:rPr>
          <w:rFonts w:ascii="Arial" w:hAnsi="Arial" w:cs="Arial"/>
          <w:szCs w:val="24"/>
        </w:rPr>
        <w:t>fl</w:t>
      </w:r>
      <w:proofErr w:type="spellEnd"/>
      <w:r w:rsidRPr="003550AD">
        <w:rPr>
          <w:rFonts w:ascii="Arial" w:hAnsi="Arial" w:cs="Arial"/>
          <w:szCs w:val="24"/>
        </w:rPr>
        <w:t xml:space="preserve">. 29 c. 1). </w:t>
      </w:r>
    </w:p>
    <w:p w14:paraId="33A23973" w14:textId="0DE7D387" w:rsidR="00CE7384" w:rsidRDefault="0075275A" w:rsidP="000B2766">
      <w:pPr>
        <w:pStyle w:val="Prrafodelista"/>
        <w:numPr>
          <w:ilvl w:val="0"/>
          <w:numId w:val="20"/>
        </w:numPr>
        <w:autoSpaceDE w:val="0"/>
        <w:autoSpaceDN w:val="0"/>
        <w:adjustRightInd w:val="0"/>
        <w:spacing w:line="276" w:lineRule="auto"/>
        <w:jc w:val="both"/>
        <w:rPr>
          <w:rFonts w:ascii="Arial" w:hAnsi="Arial" w:cs="Arial"/>
          <w:szCs w:val="24"/>
        </w:rPr>
      </w:pPr>
      <w:r>
        <w:rPr>
          <w:rFonts w:ascii="Arial" w:hAnsi="Arial" w:cs="Arial"/>
          <w:szCs w:val="24"/>
        </w:rPr>
        <w:t>13-04-2015 finaliz</w:t>
      </w:r>
      <w:r w:rsidR="00FA2D6C">
        <w:rPr>
          <w:rFonts w:ascii="Arial" w:hAnsi="Arial" w:cs="Arial"/>
          <w:szCs w:val="24"/>
        </w:rPr>
        <w:t>ó</w:t>
      </w:r>
      <w:r>
        <w:rPr>
          <w:rFonts w:ascii="Arial" w:hAnsi="Arial" w:cs="Arial"/>
          <w:szCs w:val="24"/>
        </w:rPr>
        <w:t xml:space="preserve"> a las 17:30</w:t>
      </w:r>
      <w:r w:rsidR="003550AD" w:rsidRPr="003550AD">
        <w:rPr>
          <w:rFonts w:ascii="Arial" w:hAnsi="Arial" w:cs="Arial"/>
          <w:szCs w:val="24"/>
        </w:rPr>
        <w:t xml:space="preserve"> (</w:t>
      </w:r>
      <w:proofErr w:type="spellStart"/>
      <w:r w:rsidR="003550AD" w:rsidRPr="003550AD">
        <w:rPr>
          <w:rFonts w:ascii="Arial" w:hAnsi="Arial" w:cs="Arial"/>
          <w:szCs w:val="24"/>
        </w:rPr>
        <w:t>fl</w:t>
      </w:r>
      <w:proofErr w:type="spellEnd"/>
      <w:r w:rsidR="003550AD" w:rsidRPr="003550AD">
        <w:rPr>
          <w:rFonts w:ascii="Arial" w:hAnsi="Arial" w:cs="Arial"/>
          <w:szCs w:val="24"/>
        </w:rPr>
        <w:t>. 30 c. 1)</w:t>
      </w:r>
      <w:r w:rsidR="003550AD">
        <w:rPr>
          <w:rFonts w:ascii="Arial" w:hAnsi="Arial" w:cs="Arial"/>
          <w:szCs w:val="24"/>
        </w:rPr>
        <w:t>.</w:t>
      </w:r>
    </w:p>
    <w:p w14:paraId="547EADCD" w14:textId="5A9565B3" w:rsidR="003550AD" w:rsidRDefault="003550AD" w:rsidP="000B2766">
      <w:pPr>
        <w:pStyle w:val="Prrafodelista"/>
        <w:numPr>
          <w:ilvl w:val="0"/>
          <w:numId w:val="20"/>
        </w:numPr>
        <w:autoSpaceDE w:val="0"/>
        <w:autoSpaceDN w:val="0"/>
        <w:adjustRightInd w:val="0"/>
        <w:spacing w:line="276" w:lineRule="auto"/>
        <w:jc w:val="both"/>
        <w:rPr>
          <w:rFonts w:ascii="Arial" w:hAnsi="Arial" w:cs="Arial"/>
          <w:szCs w:val="24"/>
        </w:rPr>
      </w:pPr>
      <w:r>
        <w:rPr>
          <w:rFonts w:ascii="Arial" w:hAnsi="Arial" w:cs="Arial"/>
          <w:szCs w:val="24"/>
        </w:rPr>
        <w:t>28-04-2015 finaliz</w:t>
      </w:r>
      <w:r w:rsidR="00FA2D6C">
        <w:rPr>
          <w:rFonts w:ascii="Arial" w:hAnsi="Arial" w:cs="Arial"/>
          <w:szCs w:val="24"/>
        </w:rPr>
        <w:t>ó</w:t>
      </w:r>
      <w:r>
        <w:rPr>
          <w:rFonts w:ascii="Arial" w:hAnsi="Arial" w:cs="Arial"/>
          <w:szCs w:val="24"/>
        </w:rPr>
        <w:t xml:space="preserve"> a las 17:25 (</w:t>
      </w:r>
      <w:proofErr w:type="spellStart"/>
      <w:r>
        <w:rPr>
          <w:rFonts w:ascii="Arial" w:hAnsi="Arial" w:cs="Arial"/>
          <w:szCs w:val="24"/>
        </w:rPr>
        <w:t>fl</w:t>
      </w:r>
      <w:proofErr w:type="spellEnd"/>
      <w:r>
        <w:rPr>
          <w:rFonts w:ascii="Arial" w:hAnsi="Arial" w:cs="Arial"/>
          <w:szCs w:val="24"/>
        </w:rPr>
        <w:t>. 42 c. 1).</w:t>
      </w:r>
    </w:p>
    <w:p w14:paraId="5B97A241" w14:textId="23D729FC" w:rsidR="003550AD" w:rsidRDefault="003550AD" w:rsidP="000B2766">
      <w:pPr>
        <w:pStyle w:val="Prrafodelista"/>
        <w:numPr>
          <w:ilvl w:val="0"/>
          <w:numId w:val="20"/>
        </w:numPr>
        <w:autoSpaceDE w:val="0"/>
        <w:autoSpaceDN w:val="0"/>
        <w:adjustRightInd w:val="0"/>
        <w:spacing w:line="276" w:lineRule="auto"/>
        <w:jc w:val="both"/>
        <w:rPr>
          <w:rFonts w:ascii="Arial" w:hAnsi="Arial" w:cs="Arial"/>
          <w:szCs w:val="24"/>
        </w:rPr>
      </w:pPr>
      <w:r>
        <w:rPr>
          <w:rFonts w:ascii="Arial" w:hAnsi="Arial" w:cs="Arial"/>
          <w:szCs w:val="24"/>
        </w:rPr>
        <w:t>19-05-2015 finaliz</w:t>
      </w:r>
      <w:r w:rsidR="00FA2D6C">
        <w:rPr>
          <w:rFonts w:ascii="Arial" w:hAnsi="Arial" w:cs="Arial"/>
          <w:szCs w:val="24"/>
        </w:rPr>
        <w:t>ó</w:t>
      </w:r>
      <w:r>
        <w:rPr>
          <w:rFonts w:ascii="Arial" w:hAnsi="Arial" w:cs="Arial"/>
          <w:szCs w:val="24"/>
        </w:rPr>
        <w:t xml:space="preserve"> a las 17:50 (</w:t>
      </w:r>
      <w:proofErr w:type="spellStart"/>
      <w:r>
        <w:rPr>
          <w:rFonts w:ascii="Arial" w:hAnsi="Arial" w:cs="Arial"/>
          <w:szCs w:val="24"/>
        </w:rPr>
        <w:t>fl</w:t>
      </w:r>
      <w:proofErr w:type="spellEnd"/>
      <w:r>
        <w:rPr>
          <w:rFonts w:ascii="Arial" w:hAnsi="Arial" w:cs="Arial"/>
          <w:szCs w:val="24"/>
        </w:rPr>
        <w:t>. 35 c. 1).</w:t>
      </w:r>
    </w:p>
    <w:p w14:paraId="04CCB97C" w14:textId="0FC53265" w:rsidR="003550AD" w:rsidRDefault="003550AD" w:rsidP="000B2766">
      <w:pPr>
        <w:pStyle w:val="Prrafodelista"/>
        <w:numPr>
          <w:ilvl w:val="0"/>
          <w:numId w:val="20"/>
        </w:numPr>
        <w:autoSpaceDE w:val="0"/>
        <w:autoSpaceDN w:val="0"/>
        <w:adjustRightInd w:val="0"/>
        <w:spacing w:line="276" w:lineRule="auto"/>
        <w:jc w:val="both"/>
        <w:rPr>
          <w:rFonts w:ascii="Arial" w:hAnsi="Arial" w:cs="Arial"/>
          <w:szCs w:val="24"/>
        </w:rPr>
      </w:pPr>
      <w:r>
        <w:rPr>
          <w:rFonts w:ascii="Arial" w:hAnsi="Arial" w:cs="Arial"/>
          <w:szCs w:val="24"/>
        </w:rPr>
        <w:t>22-05-2015 finaliz</w:t>
      </w:r>
      <w:r w:rsidR="00FA2D6C">
        <w:rPr>
          <w:rFonts w:ascii="Arial" w:hAnsi="Arial" w:cs="Arial"/>
          <w:szCs w:val="24"/>
        </w:rPr>
        <w:t>ó</w:t>
      </w:r>
      <w:r>
        <w:rPr>
          <w:rFonts w:ascii="Arial" w:hAnsi="Arial" w:cs="Arial"/>
          <w:szCs w:val="24"/>
        </w:rPr>
        <w:t xml:space="preserve"> a las 17:20 (</w:t>
      </w:r>
      <w:proofErr w:type="spellStart"/>
      <w:r>
        <w:rPr>
          <w:rFonts w:ascii="Arial" w:hAnsi="Arial" w:cs="Arial"/>
          <w:szCs w:val="24"/>
        </w:rPr>
        <w:t>fl</w:t>
      </w:r>
      <w:proofErr w:type="spellEnd"/>
      <w:r>
        <w:rPr>
          <w:rFonts w:ascii="Arial" w:hAnsi="Arial" w:cs="Arial"/>
          <w:szCs w:val="24"/>
        </w:rPr>
        <w:t>. 38 c. 1).</w:t>
      </w:r>
    </w:p>
    <w:p w14:paraId="2C8D9B6F" w14:textId="593E7CC2" w:rsidR="003550AD" w:rsidRDefault="003550AD" w:rsidP="000B2766">
      <w:pPr>
        <w:autoSpaceDE w:val="0"/>
        <w:autoSpaceDN w:val="0"/>
        <w:adjustRightInd w:val="0"/>
        <w:spacing w:line="276" w:lineRule="auto"/>
        <w:jc w:val="both"/>
        <w:rPr>
          <w:rFonts w:ascii="Arial" w:hAnsi="Arial" w:cs="Arial"/>
          <w:szCs w:val="24"/>
        </w:rPr>
      </w:pPr>
      <w:r>
        <w:rPr>
          <w:rFonts w:ascii="Arial" w:hAnsi="Arial" w:cs="Arial"/>
          <w:szCs w:val="24"/>
        </w:rPr>
        <w:t xml:space="preserve">Documentales de las que se desprende que generalmente </w:t>
      </w:r>
      <w:r w:rsidR="00507A6D">
        <w:rPr>
          <w:rFonts w:ascii="Arial" w:hAnsi="Arial" w:cs="Arial"/>
          <w:szCs w:val="24"/>
        </w:rPr>
        <w:t xml:space="preserve">Kevin Bedoya Osorio </w:t>
      </w:r>
      <w:r>
        <w:rPr>
          <w:rFonts w:ascii="Arial" w:hAnsi="Arial" w:cs="Arial"/>
          <w:szCs w:val="24"/>
        </w:rPr>
        <w:t xml:space="preserve">finalizaba su jornada laboral </w:t>
      </w:r>
      <w:r w:rsidR="00F308E4">
        <w:rPr>
          <w:rFonts w:ascii="Arial" w:hAnsi="Arial" w:cs="Arial"/>
          <w:szCs w:val="24"/>
        </w:rPr>
        <w:t xml:space="preserve">entre las 05:00 p.m. y las 06:00 p.m., esto es, dentro de las dos horas extras permitidas para una jornada de trabajo de conformidad con el artículo </w:t>
      </w:r>
      <w:r w:rsidR="0075275A">
        <w:rPr>
          <w:rFonts w:ascii="Arial" w:hAnsi="Arial" w:cs="Arial"/>
          <w:szCs w:val="24"/>
        </w:rPr>
        <w:t>22 de la Ley 50/90 ya descrito.</w:t>
      </w:r>
    </w:p>
    <w:p w14:paraId="3FE303C1" w14:textId="0313E978" w:rsidR="003B0F72" w:rsidRDefault="003B0F72" w:rsidP="000B2766">
      <w:pPr>
        <w:autoSpaceDE w:val="0"/>
        <w:autoSpaceDN w:val="0"/>
        <w:adjustRightInd w:val="0"/>
        <w:spacing w:line="276" w:lineRule="auto"/>
        <w:jc w:val="both"/>
        <w:rPr>
          <w:rFonts w:ascii="Arial" w:hAnsi="Arial" w:cs="Arial"/>
          <w:szCs w:val="24"/>
        </w:rPr>
      </w:pPr>
    </w:p>
    <w:p w14:paraId="78884031" w14:textId="4371FCED" w:rsidR="003B0F72" w:rsidRDefault="00507A6D" w:rsidP="000B2766">
      <w:pPr>
        <w:autoSpaceDE w:val="0"/>
        <w:autoSpaceDN w:val="0"/>
        <w:adjustRightInd w:val="0"/>
        <w:spacing w:line="276" w:lineRule="auto"/>
        <w:jc w:val="both"/>
        <w:rPr>
          <w:rFonts w:ascii="Arial" w:hAnsi="Arial" w:cs="Arial"/>
          <w:szCs w:val="24"/>
        </w:rPr>
      </w:pPr>
      <w:r>
        <w:rPr>
          <w:rFonts w:ascii="Arial" w:hAnsi="Arial" w:cs="Arial"/>
          <w:szCs w:val="24"/>
        </w:rPr>
        <w:t>En igual sentido,</w:t>
      </w:r>
      <w:r w:rsidR="003B0F72">
        <w:rPr>
          <w:rFonts w:ascii="Arial" w:hAnsi="Arial" w:cs="Arial"/>
          <w:szCs w:val="24"/>
        </w:rPr>
        <w:t xml:space="preserve"> aparece la historia clínica del demandante de fechas anteriores a la ocurrencia del siniestro, en la que entre otros, el </w:t>
      </w:r>
      <w:r w:rsidR="00642B8F">
        <w:rPr>
          <w:rFonts w:ascii="Arial" w:hAnsi="Arial" w:cs="Arial"/>
          <w:szCs w:val="24"/>
        </w:rPr>
        <w:t>demandante adujo que para el 28/10/</w:t>
      </w:r>
      <w:r w:rsidR="003B0F72">
        <w:rPr>
          <w:rFonts w:ascii="Arial" w:hAnsi="Arial" w:cs="Arial"/>
          <w:szCs w:val="24"/>
        </w:rPr>
        <w:t>2014 que la jornada de trabajo era de 7:30 a.m. a 5:30 pm (</w:t>
      </w:r>
      <w:proofErr w:type="spellStart"/>
      <w:r w:rsidR="003B0F72">
        <w:rPr>
          <w:rFonts w:ascii="Arial" w:hAnsi="Arial" w:cs="Arial"/>
          <w:szCs w:val="24"/>
        </w:rPr>
        <w:t>fl</w:t>
      </w:r>
      <w:proofErr w:type="spellEnd"/>
      <w:r w:rsidR="003B0F72">
        <w:rPr>
          <w:rFonts w:ascii="Arial" w:hAnsi="Arial" w:cs="Arial"/>
          <w:szCs w:val="24"/>
        </w:rPr>
        <w:t xml:space="preserve">. 60 c. 1), además obra el </w:t>
      </w:r>
      <w:r w:rsidR="009C1F2E" w:rsidRPr="00642B8F">
        <w:rPr>
          <w:rFonts w:ascii="Arial" w:hAnsi="Arial" w:cs="Arial"/>
          <w:i/>
          <w:szCs w:val="24"/>
        </w:rPr>
        <w:t>otrosí</w:t>
      </w:r>
      <w:r w:rsidR="003B0F72">
        <w:rPr>
          <w:rFonts w:ascii="Arial" w:hAnsi="Arial" w:cs="Arial"/>
          <w:szCs w:val="24"/>
        </w:rPr>
        <w:t xml:space="preserve"> al contrato de trabajo de Kevin Bedoya Osorio en la que se indicó que el horario de trabajo era de 07:00 a.m. a 04:30 p.m. con una hora para almuerzo (</w:t>
      </w:r>
      <w:proofErr w:type="spellStart"/>
      <w:r w:rsidR="003B0F72">
        <w:rPr>
          <w:rFonts w:ascii="Arial" w:hAnsi="Arial" w:cs="Arial"/>
          <w:szCs w:val="24"/>
        </w:rPr>
        <w:t>fl</w:t>
      </w:r>
      <w:proofErr w:type="spellEnd"/>
      <w:r w:rsidR="003B0F72">
        <w:rPr>
          <w:rFonts w:ascii="Arial" w:hAnsi="Arial" w:cs="Arial"/>
          <w:szCs w:val="24"/>
        </w:rPr>
        <w:t>. 403 c. 3).</w:t>
      </w:r>
    </w:p>
    <w:p w14:paraId="007B7FAF" w14:textId="77777777" w:rsidR="003550AD" w:rsidRDefault="003550AD" w:rsidP="000B2766">
      <w:pPr>
        <w:autoSpaceDE w:val="0"/>
        <w:autoSpaceDN w:val="0"/>
        <w:adjustRightInd w:val="0"/>
        <w:spacing w:line="276" w:lineRule="auto"/>
        <w:jc w:val="both"/>
        <w:rPr>
          <w:rFonts w:ascii="Arial" w:hAnsi="Arial" w:cs="Arial"/>
          <w:szCs w:val="24"/>
        </w:rPr>
      </w:pPr>
    </w:p>
    <w:p w14:paraId="53D13911" w14:textId="4B93D168" w:rsidR="003550AD" w:rsidRDefault="003550AD" w:rsidP="000B2766">
      <w:pPr>
        <w:autoSpaceDE w:val="0"/>
        <w:autoSpaceDN w:val="0"/>
        <w:adjustRightInd w:val="0"/>
        <w:spacing w:line="276" w:lineRule="auto"/>
        <w:jc w:val="both"/>
        <w:rPr>
          <w:rFonts w:ascii="Arial" w:hAnsi="Arial" w:cs="Arial"/>
          <w:szCs w:val="24"/>
        </w:rPr>
      </w:pPr>
      <w:r>
        <w:rPr>
          <w:rFonts w:ascii="Arial" w:hAnsi="Arial" w:cs="Arial"/>
          <w:szCs w:val="24"/>
        </w:rPr>
        <w:t>Luego obra “</w:t>
      </w:r>
      <w:r w:rsidRPr="00F308E4">
        <w:rPr>
          <w:rFonts w:ascii="Arial" w:hAnsi="Arial" w:cs="Arial"/>
          <w:i/>
          <w:iCs/>
          <w:szCs w:val="24"/>
        </w:rPr>
        <w:t>cuadre de asistencia técnica”</w:t>
      </w:r>
      <w:r w:rsidR="00642B8F">
        <w:rPr>
          <w:rFonts w:ascii="Arial" w:hAnsi="Arial" w:cs="Arial"/>
          <w:szCs w:val="24"/>
        </w:rPr>
        <w:t xml:space="preserve"> del 15/05/</w:t>
      </w:r>
      <w:r>
        <w:rPr>
          <w:rFonts w:ascii="Arial" w:hAnsi="Arial" w:cs="Arial"/>
          <w:szCs w:val="24"/>
        </w:rPr>
        <w:t>2015 en el que se describió en observaciones “</w:t>
      </w:r>
      <w:r w:rsidRPr="0075275A">
        <w:rPr>
          <w:rFonts w:ascii="Arial" w:hAnsi="Arial" w:cs="Arial"/>
          <w:i/>
          <w:szCs w:val="24"/>
        </w:rPr>
        <w:t xml:space="preserve">en </w:t>
      </w:r>
      <w:r w:rsidR="009C1F2E" w:rsidRPr="0075275A">
        <w:rPr>
          <w:rFonts w:ascii="Arial" w:hAnsi="Arial" w:cs="Arial"/>
          <w:i/>
          <w:szCs w:val="24"/>
        </w:rPr>
        <w:t xml:space="preserve">Cuba </w:t>
      </w:r>
      <w:r w:rsidRPr="0075275A">
        <w:rPr>
          <w:rFonts w:ascii="Arial" w:hAnsi="Arial" w:cs="Arial"/>
          <w:i/>
          <w:szCs w:val="24"/>
        </w:rPr>
        <w:t>apoyo inauguración local hasta las 23:30 se fue con jefe sede supervisor al local”</w:t>
      </w:r>
      <w:r>
        <w:rPr>
          <w:rFonts w:ascii="Arial" w:hAnsi="Arial" w:cs="Arial"/>
          <w:szCs w:val="24"/>
        </w:rPr>
        <w:t xml:space="preserve"> (</w:t>
      </w:r>
      <w:proofErr w:type="spellStart"/>
      <w:r>
        <w:rPr>
          <w:rFonts w:ascii="Arial" w:hAnsi="Arial" w:cs="Arial"/>
          <w:szCs w:val="24"/>
        </w:rPr>
        <w:t>fl</w:t>
      </w:r>
      <w:proofErr w:type="spellEnd"/>
      <w:r>
        <w:rPr>
          <w:rFonts w:ascii="Arial" w:hAnsi="Arial" w:cs="Arial"/>
          <w:szCs w:val="24"/>
        </w:rPr>
        <w:t>. 37 c. 1)</w:t>
      </w:r>
      <w:r w:rsidR="00F308E4">
        <w:rPr>
          <w:rFonts w:ascii="Arial" w:hAnsi="Arial" w:cs="Arial"/>
          <w:szCs w:val="24"/>
        </w:rPr>
        <w:t>; documental que coincide con lo declarado por el supervisor del demandante en cuanto al apoyo al nuevo casino; actividad única de la que se advierte labores hasta altas horas de la noche</w:t>
      </w:r>
      <w:r w:rsidR="009F5853">
        <w:rPr>
          <w:rFonts w:ascii="Arial" w:hAnsi="Arial" w:cs="Arial"/>
          <w:szCs w:val="24"/>
        </w:rPr>
        <w:t>, pero mediando 20 días antes del accidente</w:t>
      </w:r>
      <w:r w:rsidR="00F308E4">
        <w:rPr>
          <w:rFonts w:ascii="Arial" w:hAnsi="Arial" w:cs="Arial"/>
          <w:szCs w:val="24"/>
        </w:rPr>
        <w:t xml:space="preserve">. </w:t>
      </w:r>
    </w:p>
    <w:p w14:paraId="7AA3B697" w14:textId="75A0B23E" w:rsidR="00F308E4" w:rsidRDefault="00F308E4" w:rsidP="000B2766">
      <w:pPr>
        <w:autoSpaceDE w:val="0"/>
        <w:autoSpaceDN w:val="0"/>
        <w:adjustRightInd w:val="0"/>
        <w:spacing w:line="276" w:lineRule="auto"/>
        <w:jc w:val="both"/>
        <w:rPr>
          <w:rFonts w:ascii="Arial" w:hAnsi="Arial" w:cs="Arial"/>
          <w:szCs w:val="24"/>
        </w:rPr>
      </w:pPr>
    </w:p>
    <w:p w14:paraId="1C920397" w14:textId="7F2F67F2" w:rsidR="004F4E36" w:rsidRDefault="00F308E4" w:rsidP="000B2766">
      <w:pPr>
        <w:autoSpaceDE w:val="0"/>
        <w:autoSpaceDN w:val="0"/>
        <w:adjustRightInd w:val="0"/>
        <w:spacing w:line="276" w:lineRule="auto"/>
        <w:jc w:val="both"/>
        <w:rPr>
          <w:rFonts w:ascii="Arial" w:hAnsi="Arial" w:cs="Arial"/>
          <w:szCs w:val="24"/>
        </w:rPr>
      </w:pPr>
      <w:r>
        <w:rPr>
          <w:rFonts w:ascii="Arial" w:hAnsi="Arial" w:cs="Arial"/>
          <w:szCs w:val="24"/>
        </w:rPr>
        <w:t>Por otro lado, obra documental contentiva de una decl</w:t>
      </w:r>
      <w:r w:rsidR="00642B8F">
        <w:rPr>
          <w:rFonts w:ascii="Arial" w:hAnsi="Arial" w:cs="Arial"/>
          <w:szCs w:val="24"/>
        </w:rPr>
        <w:t>aración privada realizada el 29/02/</w:t>
      </w:r>
      <w:r>
        <w:rPr>
          <w:rFonts w:ascii="Arial" w:hAnsi="Arial" w:cs="Arial"/>
          <w:szCs w:val="24"/>
        </w:rPr>
        <w:t>2016 por Gildardo Arroyave Berrio, que afirmó ser el administrador</w:t>
      </w:r>
      <w:r w:rsidR="004F4E36">
        <w:rPr>
          <w:rFonts w:ascii="Arial" w:hAnsi="Arial" w:cs="Arial"/>
          <w:szCs w:val="24"/>
        </w:rPr>
        <w:t xml:space="preserve"> de local “</w:t>
      </w:r>
      <w:proofErr w:type="spellStart"/>
      <w:r w:rsidR="004F4E36" w:rsidRPr="0075275A">
        <w:rPr>
          <w:rFonts w:ascii="Arial" w:hAnsi="Arial" w:cs="Arial"/>
          <w:i/>
          <w:szCs w:val="24"/>
        </w:rPr>
        <w:t>Castijuegos</w:t>
      </w:r>
      <w:proofErr w:type="spellEnd"/>
      <w:r w:rsidR="004F4E36" w:rsidRPr="0075275A">
        <w:rPr>
          <w:rFonts w:ascii="Arial" w:hAnsi="Arial" w:cs="Arial"/>
          <w:i/>
          <w:szCs w:val="24"/>
        </w:rPr>
        <w:t xml:space="preserve"> de Cartas”,</w:t>
      </w:r>
      <w:r w:rsidR="004F4E36">
        <w:rPr>
          <w:rFonts w:ascii="Arial" w:hAnsi="Arial" w:cs="Arial"/>
          <w:szCs w:val="24"/>
        </w:rPr>
        <w:t xml:space="preserve"> que el demandante anunció se ubicaba en el municipio de </w:t>
      </w:r>
      <w:proofErr w:type="spellStart"/>
      <w:r w:rsidR="004F4E36">
        <w:rPr>
          <w:rFonts w:ascii="Arial" w:hAnsi="Arial" w:cs="Arial"/>
          <w:szCs w:val="24"/>
        </w:rPr>
        <w:t>Belalcazar</w:t>
      </w:r>
      <w:proofErr w:type="spellEnd"/>
      <w:r w:rsidR="004F4E36">
        <w:rPr>
          <w:rFonts w:ascii="Arial" w:hAnsi="Arial" w:cs="Arial"/>
          <w:szCs w:val="24"/>
        </w:rPr>
        <w:t xml:space="preserve">. Así, el aludido Arroyave </w:t>
      </w:r>
      <w:r w:rsidR="0075275A">
        <w:rPr>
          <w:rFonts w:ascii="Arial" w:hAnsi="Arial" w:cs="Arial"/>
          <w:szCs w:val="24"/>
        </w:rPr>
        <w:t xml:space="preserve">dijo </w:t>
      </w:r>
      <w:r w:rsidR="004F4E36">
        <w:rPr>
          <w:rFonts w:ascii="Arial" w:hAnsi="Arial" w:cs="Arial"/>
          <w:szCs w:val="24"/>
        </w:rPr>
        <w:t>que:</w:t>
      </w:r>
    </w:p>
    <w:p w14:paraId="2D5F2C42" w14:textId="77777777" w:rsidR="004F4E36" w:rsidRDefault="004F4E36" w:rsidP="000B2766">
      <w:pPr>
        <w:autoSpaceDE w:val="0"/>
        <w:autoSpaceDN w:val="0"/>
        <w:adjustRightInd w:val="0"/>
        <w:spacing w:line="276" w:lineRule="auto"/>
        <w:jc w:val="both"/>
        <w:rPr>
          <w:rFonts w:ascii="Arial" w:hAnsi="Arial" w:cs="Arial"/>
          <w:szCs w:val="24"/>
        </w:rPr>
      </w:pPr>
    </w:p>
    <w:p w14:paraId="30E2EA3D" w14:textId="165A39E6" w:rsidR="00F308E4" w:rsidRDefault="004F4E36" w:rsidP="000B2766">
      <w:pPr>
        <w:autoSpaceDE w:val="0"/>
        <w:autoSpaceDN w:val="0"/>
        <w:adjustRightInd w:val="0"/>
        <w:spacing w:line="276" w:lineRule="auto"/>
        <w:ind w:left="426" w:right="420"/>
        <w:jc w:val="both"/>
        <w:rPr>
          <w:rFonts w:ascii="Arial" w:hAnsi="Arial" w:cs="Arial"/>
          <w:szCs w:val="24"/>
        </w:rPr>
      </w:pPr>
      <w:r w:rsidRPr="000B2766">
        <w:rPr>
          <w:rFonts w:ascii="Arial" w:hAnsi="Arial" w:cs="Arial"/>
          <w:sz w:val="22"/>
        </w:rPr>
        <w:t xml:space="preserve"> “(…) </w:t>
      </w:r>
      <w:r w:rsidRPr="000B2766">
        <w:rPr>
          <w:rFonts w:ascii="Arial" w:hAnsi="Arial" w:cs="Arial"/>
          <w:i/>
          <w:iCs/>
          <w:sz w:val="22"/>
        </w:rPr>
        <w:t>siempre estuve al lado del señor Kevin Bedoya Osorio (…) desde las 5:</w:t>
      </w:r>
      <w:r w:rsidR="0075275A" w:rsidRPr="000B2766">
        <w:rPr>
          <w:rFonts w:ascii="Arial" w:hAnsi="Arial" w:cs="Arial"/>
          <w:i/>
          <w:iCs/>
          <w:sz w:val="22"/>
        </w:rPr>
        <w:t xml:space="preserve">00 </w:t>
      </w:r>
      <w:r w:rsidRPr="000B2766">
        <w:rPr>
          <w:rFonts w:ascii="Arial" w:hAnsi="Arial" w:cs="Arial"/>
          <w:i/>
          <w:iCs/>
          <w:sz w:val="22"/>
        </w:rPr>
        <w:t xml:space="preserve">pm hasta aproximadamente </w:t>
      </w:r>
      <w:r w:rsidR="0075275A" w:rsidRPr="000B2766">
        <w:rPr>
          <w:rFonts w:ascii="Arial" w:hAnsi="Arial" w:cs="Arial"/>
          <w:i/>
          <w:iCs/>
          <w:sz w:val="22"/>
        </w:rPr>
        <w:t>las 9:00 pm ya que siempre que é</w:t>
      </w:r>
      <w:r w:rsidRPr="000B2766">
        <w:rPr>
          <w:rFonts w:ascii="Arial" w:hAnsi="Arial" w:cs="Arial"/>
          <w:i/>
          <w:iCs/>
          <w:sz w:val="22"/>
        </w:rPr>
        <w:t>l iba a r</w:t>
      </w:r>
      <w:r w:rsidR="0075275A" w:rsidRPr="000B2766">
        <w:rPr>
          <w:rFonts w:ascii="Arial" w:hAnsi="Arial" w:cs="Arial"/>
          <w:i/>
          <w:iCs/>
          <w:sz w:val="22"/>
        </w:rPr>
        <w:t>ealizar una reparación de una má</w:t>
      </w:r>
      <w:r w:rsidRPr="000B2766">
        <w:rPr>
          <w:rFonts w:ascii="Arial" w:hAnsi="Arial" w:cs="Arial"/>
          <w:i/>
          <w:iCs/>
          <w:sz w:val="22"/>
        </w:rPr>
        <w:t xml:space="preserve">quina me entregaban las llaves (…) varias veces me insinuó que estaba indispuesto (…) ese día 5 de junio se realizó la reparación de la maquina (…) siendo las 7:00 pm el señor técnico procedió a entregar las llaves (…) en el momento que iba de salida se le insinuó que a las 4 primeras </w:t>
      </w:r>
      <w:r w:rsidR="00642B8F" w:rsidRPr="000B2766">
        <w:rPr>
          <w:rFonts w:ascii="Arial" w:hAnsi="Arial" w:cs="Arial"/>
          <w:i/>
          <w:iCs/>
          <w:sz w:val="22"/>
        </w:rPr>
        <w:t>máquinas</w:t>
      </w:r>
      <w:r w:rsidRPr="000B2766">
        <w:rPr>
          <w:rFonts w:ascii="Arial" w:hAnsi="Arial" w:cs="Arial"/>
          <w:i/>
          <w:iCs/>
          <w:sz w:val="22"/>
        </w:rPr>
        <w:t xml:space="preserve"> se estab</w:t>
      </w:r>
      <w:r w:rsidR="00642B8F" w:rsidRPr="000B2766">
        <w:rPr>
          <w:rFonts w:ascii="Arial" w:hAnsi="Arial" w:cs="Arial"/>
          <w:i/>
          <w:iCs/>
          <w:sz w:val="22"/>
        </w:rPr>
        <w:t xml:space="preserve">an apagando ante lo cual </w:t>
      </w:r>
      <w:r w:rsidR="009C1F2E" w:rsidRPr="000B2766">
        <w:rPr>
          <w:rFonts w:ascii="Arial" w:hAnsi="Arial" w:cs="Arial"/>
          <w:i/>
          <w:iCs/>
          <w:sz w:val="22"/>
        </w:rPr>
        <w:t>él</w:t>
      </w:r>
      <w:r w:rsidR="00642B8F" w:rsidRPr="000B2766">
        <w:rPr>
          <w:rFonts w:ascii="Arial" w:hAnsi="Arial" w:cs="Arial"/>
          <w:i/>
          <w:iCs/>
          <w:sz w:val="22"/>
        </w:rPr>
        <w:t xml:space="preserve"> tomó</w:t>
      </w:r>
      <w:r w:rsidRPr="000B2766">
        <w:rPr>
          <w:rFonts w:ascii="Arial" w:hAnsi="Arial" w:cs="Arial"/>
          <w:i/>
          <w:iCs/>
          <w:sz w:val="22"/>
        </w:rPr>
        <w:t xml:space="preserve"> la determinación de realizar la respectiva revisión (…) dicho trabajo se realizó hasta las 8:40 o 9:00 pm y procedió a retirarse del local” </w:t>
      </w:r>
      <w:r>
        <w:rPr>
          <w:rFonts w:ascii="Arial" w:hAnsi="Arial" w:cs="Arial"/>
          <w:szCs w:val="24"/>
        </w:rPr>
        <w:t>(</w:t>
      </w:r>
      <w:proofErr w:type="spellStart"/>
      <w:r>
        <w:rPr>
          <w:rFonts w:ascii="Arial" w:hAnsi="Arial" w:cs="Arial"/>
          <w:szCs w:val="24"/>
        </w:rPr>
        <w:t>fl</w:t>
      </w:r>
      <w:proofErr w:type="spellEnd"/>
      <w:r>
        <w:rPr>
          <w:rFonts w:ascii="Arial" w:hAnsi="Arial" w:cs="Arial"/>
          <w:szCs w:val="24"/>
        </w:rPr>
        <w:t>. 46 y 47 c. 1).</w:t>
      </w:r>
    </w:p>
    <w:p w14:paraId="5FAE02CF" w14:textId="31AE984A" w:rsidR="004F4E36" w:rsidRDefault="004F4E36" w:rsidP="000B2766">
      <w:pPr>
        <w:autoSpaceDE w:val="0"/>
        <w:autoSpaceDN w:val="0"/>
        <w:adjustRightInd w:val="0"/>
        <w:spacing w:line="276" w:lineRule="auto"/>
        <w:jc w:val="both"/>
        <w:rPr>
          <w:rFonts w:ascii="Arial" w:hAnsi="Arial" w:cs="Arial"/>
          <w:szCs w:val="24"/>
        </w:rPr>
      </w:pPr>
    </w:p>
    <w:p w14:paraId="1215279A" w14:textId="67BF9238" w:rsidR="004F4E36" w:rsidRDefault="004F4E36" w:rsidP="000B2766">
      <w:pPr>
        <w:autoSpaceDE w:val="0"/>
        <w:autoSpaceDN w:val="0"/>
        <w:adjustRightInd w:val="0"/>
        <w:spacing w:line="276" w:lineRule="auto"/>
        <w:jc w:val="both"/>
        <w:rPr>
          <w:rFonts w:ascii="Arial" w:hAnsi="Arial" w:cs="Arial"/>
          <w:szCs w:val="24"/>
        </w:rPr>
      </w:pPr>
      <w:r>
        <w:rPr>
          <w:rFonts w:ascii="Arial" w:hAnsi="Arial" w:cs="Arial"/>
          <w:szCs w:val="24"/>
        </w:rPr>
        <w:t xml:space="preserve">Documento del que se desprende una contradicción con el mismo interrogatorio del demandante, pues afirmó que el propietario Arroyave se había ido del local, recibiendo la instrucción por parte de su hermano, todo ello pese a que obra otro </w:t>
      </w:r>
      <w:r>
        <w:rPr>
          <w:rFonts w:ascii="Arial" w:hAnsi="Arial" w:cs="Arial"/>
          <w:szCs w:val="24"/>
        </w:rPr>
        <w:lastRenderedPageBreak/>
        <w:t>documento privado signado el día anterior en el que Gilberto Arroyave anunció que solo había estado con el demandante hasta las 6:30 pm (</w:t>
      </w:r>
      <w:proofErr w:type="spellStart"/>
      <w:r>
        <w:rPr>
          <w:rFonts w:ascii="Arial" w:hAnsi="Arial" w:cs="Arial"/>
          <w:szCs w:val="24"/>
        </w:rPr>
        <w:t>fl</w:t>
      </w:r>
      <w:proofErr w:type="spellEnd"/>
      <w:r>
        <w:rPr>
          <w:rFonts w:ascii="Arial" w:hAnsi="Arial" w:cs="Arial"/>
          <w:szCs w:val="24"/>
        </w:rPr>
        <w:t>. 48 c. 1).</w:t>
      </w:r>
    </w:p>
    <w:p w14:paraId="67BB9353" w14:textId="77777777" w:rsidR="0022210E" w:rsidRDefault="0022210E" w:rsidP="000B2766">
      <w:pPr>
        <w:autoSpaceDE w:val="0"/>
        <w:autoSpaceDN w:val="0"/>
        <w:adjustRightInd w:val="0"/>
        <w:spacing w:line="276" w:lineRule="auto"/>
        <w:jc w:val="both"/>
        <w:rPr>
          <w:rFonts w:ascii="Arial" w:hAnsi="Arial" w:cs="Arial"/>
          <w:szCs w:val="24"/>
        </w:rPr>
      </w:pPr>
    </w:p>
    <w:p w14:paraId="505342F1" w14:textId="3AE69258" w:rsidR="0022210E" w:rsidRDefault="003B0F72" w:rsidP="000B2766">
      <w:pPr>
        <w:autoSpaceDE w:val="0"/>
        <w:autoSpaceDN w:val="0"/>
        <w:adjustRightInd w:val="0"/>
        <w:spacing w:line="276" w:lineRule="auto"/>
        <w:jc w:val="both"/>
        <w:rPr>
          <w:rFonts w:ascii="Arial" w:hAnsi="Arial" w:cs="Arial"/>
        </w:rPr>
      </w:pPr>
      <w:r w:rsidRPr="00E970C8">
        <w:rPr>
          <w:rFonts w:ascii="Arial" w:hAnsi="Arial" w:cs="Arial"/>
        </w:rPr>
        <w:t>Prueba documental de la que no se desprende una jornada de trabajo que excediera la máxima legal permitida</w:t>
      </w:r>
      <w:r w:rsidR="0140F6A0" w:rsidRPr="00E970C8">
        <w:rPr>
          <w:rFonts w:ascii="Arial" w:hAnsi="Arial" w:cs="Arial"/>
        </w:rPr>
        <w:t>, ni que</w:t>
      </w:r>
      <w:r w:rsidR="32773B00" w:rsidRPr="00E970C8">
        <w:rPr>
          <w:rFonts w:ascii="Arial" w:hAnsi="Arial" w:cs="Arial"/>
        </w:rPr>
        <w:t xml:space="preserve"> de excederse,</w:t>
      </w:r>
      <w:r w:rsidR="0140F6A0" w:rsidRPr="00E970C8">
        <w:rPr>
          <w:rFonts w:ascii="Arial" w:hAnsi="Arial" w:cs="Arial"/>
        </w:rPr>
        <w:t xml:space="preserve"> la misma hubiera sido impuesta por su empleador,</w:t>
      </w:r>
      <w:r w:rsidRPr="5ED5827B">
        <w:rPr>
          <w:rFonts w:ascii="Arial" w:hAnsi="Arial" w:cs="Arial"/>
        </w:rPr>
        <w:t xml:space="preserve"> y con ello, en m</w:t>
      </w:r>
      <w:r w:rsidR="00642B8F">
        <w:rPr>
          <w:rFonts w:ascii="Arial" w:hAnsi="Arial" w:cs="Arial"/>
        </w:rPr>
        <w:t>anera alguna puede concluirse con</w:t>
      </w:r>
      <w:r w:rsidRPr="5ED5827B">
        <w:rPr>
          <w:rFonts w:ascii="Arial" w:hAnsi="Arial" w:cs="Arial"/>
        </w:rPr>
        <w:t xml:space="preserve"> un grado de certeza que el demandante tuviera una fatiga </w:t>
      </w:r>
      <w:r w:rsidR="00642B8F">
        <w:rPr>
          <w:rFonts w:ascii="Arial" w:hAnsi="Arial" w:cs="Arial"/>
        </w:rPr>
        <w:t>laboral</w:t>
      </w:r>
      <w:r w:rsidR="17461097" w:rsidRPr="5ED5827B">
        <w:rPr>
          <w:rFonts w:ascii="Arial" w:hAnsi="Arial" w:cs="Arial"/>
        </w:rPr>
        <w:t xml:space="preserve"> </w:t>
      </w:r>
      <w:r w:rsidR="00642B8F">
        <w:rPr>
          <w:rFonts w:ascii="Arial" w:hAnsi="Arial" w:cs="Arial"/>
        </w:rPr>
        <w:t>debido a</w:t>
      </w:r>
      <w:r w:rsidR="17461097" w:rsidRPr="5ED5827B">
        <w:rPr>
          <w:rFonts w:ascii="Arial" w:hAnsi="Arial" w:cs="Arial"/>
        </w:rPr>
        <w:t xml:space="preserve"> la imposición de jornadas</w:t>
      </w:r>
      <w:r w:rsidR="00642B8F">
        <w:rPr>
          <w:rFonts w:ascii="Arial" w:hAnsi="Arial" w:cs="Arial"/>
        </w:rPr>
        <w:t xml:space="preserve"> laborales</w:t>
      </w:r>
      <w:r w:rsidR="17461097" w:rsidRPr="5ED5827B">
        <w:rPr>
          <w:rFonts w:ascii="Arial" w:hAnsi="Arial" w:cs="Arial"/>
        </w:rPr>
        <w:t xml:space="preserve"> </w:t>
      </w:r>
      <w:r w:rsidR="00642B8F">
        <w:rPr>
          <w:rFonts w:ascii="Arial" w:hAnsi="Arial" w:cs="Arial"/>
        </w:rPr>
        <w:t>largas</w:t>
      </w:r>
      <w:r w:rsidR="17461097" w:rsidRPr="5ED5827B">
        <w:rPr>
          <w:rFonts w:ascii="Arial" w:hAnsi="Arial" w:cs="Arial"/>
        </w:rPr>
        <w:t xml:space="preserve"> por su empleador, m</w:t>
      </w:r>
      <w:r w:rsidRPr="5ED5827B">
        <w:rPr>
          <w:rFonts w:ascii="Arial" w:hAnsi="Arial" w:cs="Arial"/>
        </w:rPr>
        <w:t>áxime que dentro del expediente también militan las vacaciones concedidas al actor por 17 o 18 días, a partir de las siguientes fechas:</w:t>
      </w:r>
    </w:p>
    <w:p w14:paraId="253C059F" w14:textId="01D1F497" w:rsidR="0022210E" w:rsidRDefault="0022210E" w:rsidP="000B2766">
      <w:pPr>
        <w:autoSpaceDE w:val="0"/>
        <w:autoSpaceDN w:val="0"/>
        <w:adjustRightInd w:val="0"/>
        <w:spacing w:line="276" w:lineRule="auto"/>
        <w:jc w:val="both"/>
        <w:rPr>
          <w:rFonts w:ascii="Arial" w:hAnsi="Arial" w:cs="Arial"/>
          <w:szCs w:val="24"/>
        </w:rPr>
      </w:pPr>
    </w:p>
    <w:p w14:paraId="684479F8" w14:textId="77777777" w:rsidR="003B0F72" w:rsidRDefault="003B0F72" w:rsidP="000B2766">
      <w:pPr>
        <w:pStyle w:val="Prrafodelista"/>
        <w:numPr>
          <w:ilvl w:val="0"/>
          <w:numId w:val="23"/>
        </w:numPr>
        <w:autoSpaceDE w:val="0"/>
        <w:autoSpaceDN w:val="0"/>
        <w:adjustRightInd w:val="0"/>
        <w:spacing w:line="276" w:lineRule="auto"/>
        <w:jc w:val="both"/>
        <w:rPr>
          <w:rFonts w:ascii="Arial" w:hAnsi="Arial" w:cs="Arial"/>
          <w:szCs w:val="24"/>
        </w:rPr>
      </w:pPr>
      <w:r>
        <w:rPr>
          <w:rFonts w:ascii="Arial" w:hAnsi="Arial" w:cs="Arial"/>
          <w:szCs w:val="24"/>
        </w:rPr>
        <w:t>18-12-2006 (</w:t>
      </w:r>
      <w:proofErr w:type="spellStart"/>
      <w:r>
        <w:rPr>
          <w:rFonts w:ascii="Arial" w:hAnsi="Arial" w:cs="Arial"/>
          <w:szCs w:val="24"/>
        </w:rPr>
        <w:t>fl</w:t>
      </w:r>
      <w:proofErr w:type="spellEnd"/>
      <w:r>
        <w:rPr>
          <w:rFonts w:ascii="Arial" w:hAnsi="Arial" w:cs="Arial"/>
          <w:szCs w:val="24"/>
        </w:rPr>
        <w:t>. 588 c. 3)</w:t>
      </w:r>
    </w:p>
    <w:p w14:paraId="26080213" w14:textId="77777777" w:rsidR="003B0F72" w:rsidRDefault="003B0F72" w:rsidP="000B2766">
      <w:pPr>
        <w:pStyle w:val="Prrafodelista"/>
        <w:numPr>
          <w:ilvl w:val="0"/>
          <w:numId w:val="23"/>
        </w:numPr>
        <w:autoSpaceDE w:val="0"/>
        <w:autoSpaceDN w:val="0"/>
        <w:adjustRightInd w:val="0"/>
        <w:spacing w:line="276" w:lineRule="auto"/>
        <w:jc w:val="both"/>
        <w:rPr>
          <w:rFonts w:ascii="Arial" w:hAnsi="Arial" w:cs="Arial"/>
          <w:szCs w:val="24"/>
        </w:rPr>
      </w:pPr>
      <w:r>
        <w:rPr>
          <w:rFonts w:ascii="Arial" w:hAnsi="Arial" w:cs="Arial"/>
          <w:szCs w:val="24"/>
        </w:rPr>
        <w:t>04-02-2008 (</w:t>
      </w:r>
      <w:proofErr w:type="spellStart"/>
      <w:r>
        <w:rPr>
          <w:rFonts w:ascii="Arial" w:hAnsi="Arial" w:cs="Arial"/>
          <w:szCs w:val="24"/>
        </w:rPr>
        <w:t>fl</w:t>
      </w:r>
      <w:proofErr w:type="spellEnd"/>
      <w:r>
        <w:rPr>
          <w:rFonts w:ascii="Arial" w:hAnsi="Arial" w:cs="Arial"/>
          <w:szCs w:val="24"/>
        </w:rPr>
        <w:t>. 596 c. 3)</w:t>
      </w:r>
    </w:p>
    <w:p w14:paraId="1C446AB9" w14:textId="77777777" w:rsidR="003B0F72" w:rsidRDefault="003B0F72" w:rsidP="000B2766">
      <w:pPr>
        <w:pStyle w:val="Prrafodelista"/>
        <w:numPr>
          <w:ilvl w:val="0"/>
          <w:numId w:val="23"/>
        </w:numPr>
        <w:autoSpaceDE w:val="0"/>
        <w:autoSpaceDN w:val="0"/>
        <w:adjustRightInd w:val="0"/>
        <w:spacing w:line="276" w:lineRule="auto"/>
        <w:jc w:val="both"/>
        <w:rPr>
          <w:rFonts w:ascii="Arial" w:hAnsi="Arial" w:cs="Arial"/>
          <w:szCs w:val="24"/>
        </w:rPr>
      </w:pPr>
      <w:r>
        <w:rPr>
          <w:rFonts w:ascii="Arial" w:hAnsi="Arial" w:cs="Arial"/>
          <w:szCs w:val="24"/>
        </w:rPr>
        <w:t>10-03-2010 (</w:t>
      </w:r>
      <w:proofErr w:type="spellStart"/>
      <w:r>
        <w:rPr>
          <w:rFonts w:ascii="Arial" w:hAnsi="Arial" w:cs="Arial"/>
          <w:szCs w:val="24"/>
        </w:rPr>
        <w:t>fl</w:t>
      </w:r>
      <w:proofErr w:type="spellEnd"/>
      <w:r>
        <w:rPr>
          <w:rFonts w:ascii="Arial" w:hAnsi="Arial" w:cs="Arial"/>
          <w:szCs w:val="24"/>
        </w:rPr>
        <w:t>. 592 c. 3)</w:t>
      </w:r>
    </w:p>
    <w:p w14:paraId="07BEEA31" w14:textId="77777777" w:rsidR="003B0F72" w:rsidRDefault="003B0F72" w:rsidP="000B2766">
      <w:pPr>
        <w:pStyle w:val="Prrafodelista"/>
        <w:numPr>
          <w:ilvl w:val="0"/>
          <w:numId w:val="23"/>
        </w:numPr>
        <w:autoSpaceDE w:val="0"/>
        <w:autoSpaceDN w:val="0"/>
        <w:adjustRightInd w:val="0"/>
        <w:spacing w:line="276" w:lineRule="auto"/>
        <w:jc w:val="both"/>
        <w:rPr>
          <w:rFonts w:ascii="Arial" w:hAnsi="Arial" w:cs="Arial"/>
          <w:szCs w:val="24"/>
        </w:rPr>
      </w:pPr>
      <w:r>
        <w:rPr>
          <w:rFonts w:ascii="Arial" w:hAnsi="Arial" w:cs="Arial"/>
          <w:szCs w:val="24"/>
        </w:rPr>
        <w:t>28-08-2012 (</w:t>
      </w:r>
      <w:proofErr w:type="spellStart"/>
      <w:r>
        <w:rPr>
          <w:rFonts w:ascii="Arial" w:hAnsi="Arial" w:cs="Arial"/>
          <w:szCs w:val="24"/>
        </w:rPr>
        <w:t>fl</w:t>
      </w:r>
      <w:proofErr w:type="spellEnd"/>
      <w:r>
        <w:rPr>
          <w:rFonts w:ascii="Arial" w:hAnsi="Arial" w:cs="Arial"/>
          <w:szCs w:val="24"/>
        </w:rPr>
        <w:t>. 582 c. 3)</w:t>
      </w:r>
    </w:p>
    <w:p w14:paraId="422B0901" w14:textId="77777777" w:rsidR="003B0F72" w:rsidRDefault="003B0F72" w:rsidP="000B2766">
      <w:pPr>
        <w:pStyle w:val="Prrafodelista"/>
        <w:numPr>
          <w:ilvl w:val="0"/>
          <w:numId w:val="23"/>
        </w:numPr>
        <w:autoSpaceDE w:val="0"/>
        <w:autoSpaceDN w:val="0"/>
        <w:adjustRightInd w:val="0"/>
        <w:spacing w:line="276" w:lineRule="auto"/>
        <w:jc w:val="both"/>
        <w:rPr>
          <w:rFonts w:ascii="Arial" w:hAnsi="Arial" w:cs="Arial"/>
          <w:szCs w:val="24"/>
        </w:rPr>
      </w:pPr>
      <w:r>
        <w:rPr>
          <w:rFonts w:ascii="Arial" w:hAnsi="Arial" w:cs="Arial"/>
          <w:szCs w:val="24"/>
        </w:rPr>
        <w:t>12-06-2013 (</w:t>
      </w:r>
      <w:proofErr w:type="spellStart"/>
      <w:r>
        <w:rPr>
          <w:rFonts w:ascii="Arial" w:hAnsi="Arial" w:cs="Arial"/>
          <w:szCs w:val="24"/>
        </w:rPr>
        <w:t>fl</w:t>
      </w:r>
      <w:proofErr w:type="spellEnd"/>
      <w:r>
        <w:rPr>
          <w:rFonts w:ascii="Arial" w:hAnsi="Arial" w:cs="Arial"/>
          <w:szCs w:val="24"/>
        </w:rPr>
        <w:t>. 582 c. 3)</w:t>
      </w:r>
    </w:p>
    <w:p w14:paraId="080555D7" w14:textId="77777777" w:rsidR="003B0F72" w:rsidRPr="00905008" w:rsidRDefault="003B0F72" w:rsidP="000B2766">
      <w:pPr>
        <w:pStyle w:val="Prrafodelista"/>
        <w:numPr>
          <w:ilvl w:val="0"/>
          <w:numId w:val="23"/>
        </w:numPr>
        <w:autoSpaceDE w:val="0"/>
        <w:autoSpaceDN w:val="0"/>
        <w:adjustRightInd w:val="0"/>
        <w:spacing w:line="276" w:lineRule="auto"/>
        <w:jc w:val="both"/>
        <w:rPr>
          <w:rFonts w:ascii="Arial" w:hAnsi="Arial" w:cs="Arial"/>
          <w:szCs w:val="24"/>
        </w:rPr>
      </w:pPr>
      <w:r>
        <w:rPr>
          <w:rFonts w:ascii="Arial" w:hAnsi="Arial" w:cs="Arial"/>
          <w:szCs w:val="24"/>
        </w:rPr>
        <w:t>05-05-2014 (</w:t>
      </w:r>
      <w:proofErr w:type="spellStart"/>
      <w:r>
        <w:rPr>
          <w:rFonts w:ascii="Arial" w:hAnsi="Arial" w:cs="Arial"/>
          <w:szCs w:val="24"/>
        </w:rPr>
        <w:t>fl</w:t>
      </w:r>
      <w:proofErr w:type="spellEnd"/>
      <w:r>
        <w:rPr>
          <w:rFonts w:ascii="Arial" w:hAnsi="Arial" w:cs="Arial"/>
          <w:szCs w:val="24"/>
        </w:rPr>
        <w:t>. 586 c. 3)</w:t>
      </w:r>
    </w:p>
    <w:p w14:paraId="25DCC8B8" w14:textId="5045FF88" w:rsidR="003B0F72" w:rsidRDefault="003B0F72" w:rsidP="000B2766">
      <w:pPr>
        <w:autoSpaceDE w:val="0"/>
        <w:autoSpaceDN w:val="0"/>
        <w:adjustRightInd w:val="0"/>
        <w:spacing w:line="276" w:lineRule="auto"/>
        <w:jc w:val="both"/>
        <w:rPr>
          <w:rFonts w:ascii="Arial" w:hAnsi="Arial" w:cs="Arial"/>
          <w:szCs w:val="24"/>
        </w:rPr>
      </w:pPr>
      <w:r>
        <w:rPr>
          <w:rFonts w:ascii="Arial" w:hAnsi="Arial" w:cs="Arial"/>
          <w:szCs w:val="24"/>
        </w:rPr>
        <w:t>Última de las vacaciones que se disfrutó en el año inmediatamente anterior a la ocurrencia del siniestro</w:t>
      </w:r>
      <w:r w:rsidR="00D71B64">
        <w:rPr>
          <w:rFonts w:ascii="Arial" w:hAnsi="Arial" w:cs="Arial"/>
          <w:szCs w:val="24"/>
        </w:rPr>
        <w:t>, frente al que aun cuando se</w:t>
      </w:r>
      <w:r>
        <w:rPr>
          <w:rFonts w:ascii="Arial" w:hAnsi="Arial" w:cs="Arial"/>
          <w:szCs w:val="24"/>
        </w:rPr>
        <w:t xml:space="preserve"> aduce ocurrió por un </w:t>
      </w:r>
      <w:proofErr w:type="spellStart"/>
      <w:r>
        <w:rPr>
          <w:rFonts w:ascii="Arial" w:hAnsi="Arial" w:cs="Arial"/>
          <w:szCs w:val="24"/>
        </w:rPr>
        <w:t>microsueño</w:t>
      </w:r>
      <w:proofErr w:type="spellEnd"/>
      <w:r>
        <w:rPr>
          <w:rFonts w:ascii="Arial" w:hAnsi="Arial" w:cs="Arial"/>
          <w:szCs w:val="24"/>
        </w:rPr>
        <w:t xml:space="preserve"> causado por la fatiga laboral</w:t>
      </w:r>
      <w:r w:rsidR="00D71B64">
        <w:rPr>
          <w:rFonts w:ascii="Arial" w:hAnsi="Arial" w:cs="Arial"/>
          <w:szCs w:val="24"/>
        </w:rPr>
        <w:t>, lo cierto es que de la prueba documental se desprende una jornada de trabajo acorde e incluso el disfrute de las vacaciones</w:t>
      </w:r>
      <w:r>
        <w:rPr>
          <w:rFonts w:ascii="Arial" w:hAnsi="Arial" w:cs="Arial"/>
          <w:szCs w:val="24"/>
        </w:rPr>
        <w:t xml:space="preserve">. </w:t>
      </w:r>
    </w:p>
    <w:p w14:paraId="729C09A5" w14:textId="2868DDA6" w:rsidR="00854A85" w:rsidRDefault="00854A85" w:rsidP="000B2766">
      <w:pPr>
        <w:autoSpaceDE w:val="0"/>
        <w:autoSpaceDN w:val="0"/>
        <w:adjustRightInd w:val="0"/>
        <w:spacing w:line="276" w:lineRule="auto"/>
        <w:jc w:val="both"/>
        <w:rPr>
          <w:rFonts w:ascii="Arial" w:hAnsi="Arial" w:cs="Arial"/>
          <w:szCs w:val="24"/>
        </w:rPr>
      </w:pPr>
    </w:p>
    <w:p w14:paraId="5A0BE998" w14:textId="34AB8D18" w:rsidR="00D71B64" w:rsidRDefault="00D71B64" w:rsidP="000B2766">
      <w:pPr>
        <w:autoSpaceDE w:val="0"/>
        <w:autoSpaceDN w:val="0"/>
        <w:adjustRightInd w:val="0"/>
        <w:spacing w:line="276" w:lineRule="auto"/>
        <w:jc w:val="both"/>
        <w:rPr>
          <w:rFonts w:ascii="Arial" w:hAnsi="Arial" w:cs="Arial"/>
          <w:szCs w:val="24"/>
        </w:rPr>
      </w:pPr>
      <w:r>
        <w:rPr>
          <w:rFonts w:ascii="Arial" w:hAnsi="Arial" w:cs="Arial"/>
          <w:szCs w:val="24"/>
        </w:rPr>
        <w:t>Ahora en cuanto a la implementación de los programas de salud ocupacional, análisis de riesgos y conceptos médicos ocupacionales para el desempeño del cargo</w:t>
      </w:r>
      <w:r w:rsidR="00507A6D">
        <w:rPr>
          <w:rFonts w:ascii="Arial" w:hAnsi="Arial" w:cs="Arial"/>
          <w:szCs w:val="24"/>
        </w:rPr>
        <w:t>, que el demandante echa de menos y por ende, endilga una culpa por abstención a su empleador, militan en el expediente los siguientes</w:t>
      </w:r>
      <w:r>
        <w:rPr>
          <w:rFonts w:ascii="Arial" w:hAnsi="Arial" w:cs="Arial"/>
          <w:szCs w:val="24"/>
        </w:rPr>
        <w:t>:</w:t>
      </w:r>
    </w:p>
    <w:p w14:paraId="54BFE643" w14:textId="60F183EF" w:rsidR="00D71B64" w:rsidRDefault="00D71B64" w:rsidP="000B2766">
      <w:pPr>
        <w:autoSpaceDE w:val="0"/>
        <w:autoSpaceDN w:val="0"/>
        <w:adjustRightInd w:val="0"/>
        <w:spacing w:line="276" w:lineRule="auto"/>
        <w:jc w:val="both"/>
        <w:rPr>
          <w:rFonts w:ascii="Arial" w:hAnsi="Arial" w:cs="Arial"/>
          <w:szCs w:val="24"/>
        </w:rPr>
      </w:pPr>
    </w:p>
    <w:p w14:paraId="328ABDB5" w14:textId="3CE62263" w:rsidR="00D71B64" w:rsidRDefault="00507A6D" w:rsidP="000B2766">
      <w:pPr>
        <w:pStyle w:val="Prrafodelista"/>
        <w:numPr>
          <w:ilvl w:val="0"/>
          <w:numId w:val="24"/>
        </w:numPr>
        <w:autoSpaceDE w:val="0"/>
        <w:autoSpaceDN w:val="0"/>
        <w:adjustRightInd w:val="0"/>
        <w:spacing w:line="276" w:lineRule="auto"/>
        <w:jc w:val="both"/>
        <w:rPr>
          <w:rFonts w:ascii="Arial" w:hAnsi="Arial" w:cs="Arial"/>
          <w:szCs w:val="24"/>
        </w:rPr>
      </w:pPr>
      <w:r>
        <w:rPr>
          <w:rFonts w:ascii="Arial" w:hAnsi="Arial" w:cs="Arial"/>
          <w:szCs w:val="24"/>
        </w:rPr>
        <w:t>C</w:t>
      </w:r>
      <w:r w:rsidR="00631BB0" w:rsidRPr="00D71B64">
        <w:rPr>
          <w:rFonts w:ascii="Arial" w:hAnsi="Arial" w:cs="Arial"/>
          <w:szCs w:val="24"/>
        </w:rPr>
        <w:t xml:space="preserve">onceptos </w:t>
      </w:r>
      <w:r w:rsidR="0022210E" w:rsidRPr="00D71B64">
        <w:rPr>
          <w:rFonts w:ascii="Arial" w:hAnsi="Arial" w:cs="Arial"/>
          <w:szCs w:val="24"/>
        </w:rPr>
        <w:t>médico ocupacional</w:t>
      </w:r>
      <w:r w:rsidR="00631BB0" w:rsidRPr="00D71B64">
        <w:rPr>
          <w:rFonts w:ascii="Arial" w:hAnsi="Arial" w:cs="Arial"/>
          <w:szCs w:val="24"/>
        </w:rPr>
        <w:t>es</w:t>
      </w:r>
      <w:r w:rsidR="0022210E" w:rsidRPr="00D71B64">
        <w:rPr>
          <w:rFonts w:ascii="Arial" w:hAnsi="Arial" w:cs="Arial"/>
          <w:szCs w:val="24"/>
        </w:rPr>
        <w:t xml:space="preserve"> de </w:t>
      </w:r>
      <w:r w:rsidR="00631BB0" w:rsidRPr="00D71B64">
        <w:rPr>
          <w:rFonts w:ascii="Arial" w:hAnsi="Arial" w:cs="Arial"/>
          <w:szCs w:val="24"/>
        </w:rPr>
        <w:t xml:space="preserve">09/11/2011, 01/12/2012 y </w:t>
      </w:r>
      <w:r w:rsidR="0022210E" w:rsidRPr="00D71B64">
        <w:rPr>
          <w:rFonts w:ascii="Arial" w:hAnsi="Arial" w:cs="Arial"/>
          <w:szCs w:val="24"/>
        </w:rPr>
        <w:t xml:space="preserve">25/11/2014 en el cual se realizó el examen periódico programado, </w:t>
      </w:r>
      <w:r w:rsidR="00631BB0" w:rsidRPr="00D71B64">
        <w:rPr>
          <w:rFonts w:ascii="Arial" w:hAnsi="Arial" w:cs="Arial"/>
          <w:szCs w:val="24"/>
        </w:rPr>
        <w:t>con resultado “</w:t>
      </w:r>
      <w:r w:rsidR="00631BB0" w:rsidRPr="00D71B64">
        <w:rPr>
          <w:rFonts w:ascii="Arial" w:hAnsi="Arial" w:cs="Arial"/>
          <w:i/>
          <w:iCs/>
          <w:szCs w:val="24"/>
        </w:rPr>
        <w:t>apto sin restricciones para el cargo”</w:t>
      </w:r>
      <w:r w:rsidR="00631BB0" w:rsidRPr="00D71B64">
        <w:rPr>
          <w:rFonts w:ascii="Arial" w:hAnsi="Arial" w:cs="Arial"/>
          <w:szCs w:val="24"/>
        </w:rPr>
        <w:t xml:space="preserve"> (</w:t>
      </w:r>
      <w:proofErr w:type="spellStart"/>
      <w:r w:rsidR="00631BB0" w:rsidRPr="00D71B64">
        <w:rPr>
          <w:rFonts w:ascii="Arial" w:hAnsi="Arial" w:cs="Arial"/>
          <w:szCs w:val="24"/>
        </w:rPr>
        <w:t>fls</w:t>
      </w:r>
      <w:proofErr w:type="spellEnd"/>
      <w:r w:rsidR="00631BB0" w:rsidRPr="00D71B64">
        <w:rPr>
          <w:rFonts w:ascii="Arial" w:hAnsi="Arial" w:cs="Arial"/>
          <w:szCs w:val="24"/>
        </w:rPr>
        <w:t>. 272 a 279 c. 1).</w:t>
      </w:r>
    </w:p>
    <w:p w14:paraId="331A57CF" w14:textId="77777777" w:rsidR="00D71B64" w:rsidRDefault="00D71B64" w:rsidP="000B2766">
      <w:pPr>
        <w:pStyle w:val="Prrafodelista"/>
        <w:numPr>
          <w:ilvl w:val="0"/>
          <w:numId w:val="24"/>
        </w:numPr>
        <w:autoSpaceDE w:val="0"/>
        <w:autoSpaceDN w:val="0"/>
        <w:adjustRightInd w:val="0"/>
        <w:spacing w:line="276" w:lineRule="auto"/>
        <w:jc w:val="both"/>
        <w:rPr>
          <w:rFonts w:ascii="Arial" w:hAnsi="Arial" w:cs="Arial"/>
          <w:szCs w:val="24"/>
        </w:rPr>
      </w:pPr>
      <w:r w:rsidRPr="00D71B64">
        <w:rPr>
          <w:rFonts w:ascii="Arial" w:hAnsi="Arial" w:cs="Arial"/>
          <w:szCs w:val="24"/>
        </w:rPr>
        <w:t>P</w:t>
      </w:r>
      <w:r w:rsidR="00631BB0" w:rsidRPr="00D71B64">
        <w:rPr>
          <w:rFonts w:ascii="Arial" w:hAnsi="Arial" w:cs="Arial"/>
          <w:szCs w:val="24"/>
        </w:rPr>
        <w:t>ruebas de práctica de moto y automóvil realizadas al demandante en los cargos de técnico recaudador con adecuado comportamiento (</w:t>
      </w:r>
      <w:proofErr w:type="spellStart"/>
      <w:r w:rsidR="00631BB0" w:rsidRPr="00D71B64">
        <w:rPr>
          <w:rFonts w:ascii="Arial" w:hAnsi="Arial" w:cs="Arial"/>
          <w:szCs w:val="24"/>
        </w:rPr>
        <w:t>fls</w:t>
      </w:r>
      <w:proofErr w:type="spellEnd"/>
      <w:r w:rsidR="00631BB0" w:rsidRPr="00D71B64">
        <w:rPr>
          <w:rFonts w:ascii="Arial" w:hAnsi="Arial" w:cs="Arial"/>
          <w:szCs w:val="24"/>
        </w:rPr>
        <w:t>. 280 a 282 c. 2).</w:t>
      </w:r>
    </w:p>
    <w:p w14:paraId="508C0BF3" w14:textId="77777777" w:rsidR="00D71B64" w:rsidRDefault="00D71B64" w:rsidP="000B2766">
      <w:pPr>
        <w:pStyle w:val="Prrafodelista"/>
        <w:numPr>
          <w:ilvl w:val="0"/>
          <w:numId w:val="24"/>
        </w:numPr>
        <w:autoSpaceDE w:val="0"/>
        <w:autoSpaceDN w:val="0"/>
        <w:adjustRightInd w:val="0"/>
        <w:spacing w:line="276" w:lineRule="auto"/>
        <w:jc w:val="both"/>
        <w:rPr>
          <w:rFonts w:ascii="Arial" w:hAnsi="Arial" w:cs="Arial"/>
          <w:szCs w:val="24"/>
        </w:rPr>
      </w:pPr>
      <w:r w:rsidRPr="00D71B64">
        <w:rPr>
          <w:rFonts w:ascii="Arial" w:hAnsi="Arial" w:cs="Arial"/>
          <w:szCs w:val="24"/>
        </w:rPr>
        <w:t>A</w:t>
      </w:r>
      <w:r w:rsidR="00631BB0" w:rsidRPr="00D71B64">
        <w:rPr>
          <w:rFonts w:ascii="Arial" w:hAnsi="Arial" w:cs="Arial"/>
          <w:szCs w:val="24"/>
        </w:rPr>
        <w:t xml:space="preserve">nálisis del puesto de trabajo del demandante realizado el 19/06/2014 por factores de riesgo ergonómicos para calificación de </w:t>
      </w:r>
      <w:proofErr w:type="spellStart"/>
      <w:r w:rsidR="00631BB0" w:rsidRPr="00D71B64">
        <w:rPr>
          <w:rFonts w:ascii="Arial" w:hAnsi="Arial" w:cs="Arial"/>
          <w:szCs w:val="24"/>
        </w:rPr>
        <w:t>epicondilitis</w:t>
      </w:r>
      <w:proofErr w:type="spellEnd"/>
      <w:r w:rsidR="00631BB0" w:rsidRPr="00D71B64">
        <w:rPr>
          <w:rFonts w:ascii="Arial" w:hAnsi="Arial" w:cs="Arial"/>
          <w:szCs w:val="24"/>
        </w:rPr>
        <w:t xml:space="preserve"> lateral bilateral, en el que se señalaron 9 horas diarias de trabajo de lunes a viernes (</w:t>
      </w:r>
      <w:proofErr w:type="spellStart"/>
      <w:r w:rsidR="00631BB0" w:rsidRPr="00D71B64">
        <w:rPr>
          <w:rFonts w:ascii="Arial" w:hAnsi="Arial" w:cs="Arial"/>
          <w:szCs w:val="24"/>
        </w:rPr>
        <w:t>fls</w:t>
      </w:r>
      <w:proofErr w:type="spellEnd"/>
      <w:r w:rsidR="00631BB0" w:rsidRPr="00D71B64">
        <w:rPr>
          <w:rFonts w:ascii="Arial" w:hAnsi="Arial" w:cs="Arial"/>
          <w:szCs w:val="24"/>
        </w:rPr>
        <w:t>. 293 a 294, 303</w:t>
      </w:r>
      <w:r w:rsidR="00180EA8" w:rsidRPr="00D71B64">
        <w:rPr>
          <w:rFonts w:ascii="Arial" w:hAnsi="Arial" w:cs="Arial"/>
          <w:szCs w:val="24"/>
        </w:rPr>
        <w:t xml:space="preserve"> a 315, 358 a 372 c. 2</w:t>
      </w:r>
      <w:r w:rsidR="00631BB0" w:rsidRPr="00D71B64">
        <w:rPr>
          <w:rFonts w:ascii="Arial" w:hAnsi="Arial" w:cs="Arial"/>
          <w:szCs w:val="24"/>
        </w:rPr>
        <w:t>)</w:t>
      </w:r>
      <w:r w:rsidR="00D46580" w:rsidRPr="00D71B64">
        <w:rPr>
          <w:rFonts w:ascii="Arial" w:hAnsi="Arial" w:cs="Arial"/>
          <w:szCs w:val="24"/>
        </w:rPr>
        <w:t>.</w:t>
      </w:r>
    </w:p>
    <w:p w14:paraId="45E29276" w14:textId="77777777" w:rsidR="00D71B64" w:rsidRPr="00642B8F" w:rsidRDefault="00D71B64" w:rsidP="000B2766">
      <w:pPr>
        <w:pStyle w:val="Prrafodelista"/>
        <w:numPr>
          <w:ilvl w:val="0"/>
          <w:numId w:val="24"/>
        </w:numPr>
        <w:autoSpaceDE w:val="0"/>
        <w:autoSpaceDN w:val="0"/>
        <w:adjustRightInd w:val="0"/>
        <w:spacing w:line="276" w:lineRule="auto"/>
        <w:jc w:val="both"/>
        <w:rPr>
          <w:rFonts w:ascii="Arial" w:hAnsi="Arial" w:cs="Arial"/>
          <w:szCs w:val="24"/>
          <w:u w:val="single"/>
        </w:rPr>
      </w:pPr>
      <w:r w:rsidRPr="00642B8F">
        <w:rPr>
          <w:rFonts w:ascii="Arial" w:hAnsi="Arial" w:cs="Arial"/>
          <w:szCs w:val="24"/>
          <w:u w:val="single"/>
        </w:rPr>
        <w:t>Ma</w:t>
      </w:r>
      <w:r w:rsidR="00D46580" w:rsidRPr="00642B8F">
        <w:rPr>
          <w:rFonts w:ascii="Arial" w:hAnsi="Arial" w:cs="Arial"/>
          <w:szCs w:val="24"/>
          <w:u w:val="single"/>
        </w:rPr>
        <w:t>triz de riesgos del demandante como Técnico Recaudador para mayo de 2013 en el que se especificó para el diagnóstico de la máquina que debía dar “</w:t>
      </w:r>
      <w:r w:rsidR="00D46580" w:rsidRPr="00642B8F">
        <w:rPr>
          <w:rFonts w:ascii="Arial" w:hAnsi="Arial" w:cs="Arial"/>
          <w:i/>
          <w:iCs/>
          <w:szCs w:val="24"/>
          <w:u w:val="single"/>
        </w:rPr>
        <w:t>cumplimiento de rutas – estar atento a posibles situaciones de inseguridad, evitándolas en lo posible”</w:t>
      </w:r>
      <w:r w:rsidR="00D46580" w:rsidRPr="00642B8F">
        <w:rPr>
          <w:rFonts w:ascii="Arial" w:hAnsi="Arial" w:cs="Arial"/>
          <w:szCs w:val="24"/>
          <w:u w:val="single"/>
        </w:rPr>
        <w:t xml:space="preserve"> y frente a el recaudo y registro en la terminal portátil se indicó “</w:t>
      </w:r>
      <w:r w:rsidR="00D46580" w:rsidRPr="00642B8F">
        <w:rPr>
          <w:rFonts w:ascii="Arial" w:hAnsi="Arial" w:cs="Arial"/>
          <w:i/>
          <w:iCs/>
          <w:szCs w:val="24"/>
          <w:u w:val="single"/>
        </w:rPr>
        <w:t>cumplir con las normas de tránsito”</w:t>
      </w:r>
      <w:r w:rsidR="00854A85" w:rsidRPr="00642B8F">
        <w:rPr>
          <w:rFonts w:ascii="Arial" w:hAnsi="Arial" w:cs="Arial"/>
          <w:szCs w:val="24"/>
          <w:u w:val="single"/>
        </w:rPr>
        <w:t>, además frente a la formación requerida para el puesto de trabajo se requería “</w:t>
      </w:r>
      <w:r w:rsidR="00854A85" w:rsidRPr="00642B8F">
        <w:rPr>
          <w:rFonts w:ascii="Arial" w:hAnsi="Arial" w:cs="Arial"/>
          <w:i/>
          <w:iCs/>
          <w:szCs w:val="24"/>
          <w:u w:val="single"/>
        </w:rPr>
        <w:t>matemáticas básicas y normas de tránsito”</w:t>
      </w:r>
      <w:r w:rsidR="00D46580" w:rsidRPr="00642B8F">
        <w:rPr>
          <w:rFonts w:ascii="Arial" w:hAnsi="Arial" w:cs="Arial"/>
          <w:szCs w:val="24"/>
          <w:u w:val="single"/>
        </w:rPr>
        <w:t xml:space="preserve"> (</w:t>
      </w:r>
      <w:proofErr w:type="spellStart"/>
      <w:r w:rsidR="00D46580" w:rsidRPr="00642B8F">
        <w:rPr>
          <w:rFonts w:ascii="Arial" w:hAnsi="Arial" w:cs="Arial"/>
          <w:szCs w:val="24"/>
          <w:u w:val="single"/>
        </w:rPr>
        <w:t>fls</w:t>
      </w:r>
      <w:proofErr w:type="spellEnd"/>
      <w:r w:rsidR="00D46580" w:rsidRPr="00642B8F">
        <w:rPr>
          <w:rFonts w:ascii="Arial" w:hAnsi="Arial" w:cs="Arial"/>
          <w:szCs w:val="24"/>
          <w:u w:val="single"/>
        </w:rPr>
        <w:t xml:space="preserve">. 461 a </w:t>
      </w:r>
      <w:r w:rsidR="00854A85" w:rsidRPr="00642B8F">
        <w:rPr>
          <w:rFonts w:ascii="Arial" w:hAnsi="Arial" w:cs="Arial"/>
          <w:szCs w:val="24"/>
          <w:u w:val="single"/>
        </w:rPr>
        <w:t>468 c. 1).</w:t>
      </w:r>
    </w:p>
    <w:p w14:paraId="201B1B73" w14:textId="77777777" w:rsidR="00D71B64" w:rsidRDefault="00905008" w:rsidP="000B2766">
      <w:pPr>
        <w:pStyle w:val="Prrafodelista"/>
        <w:numPr>
          <w:ilvl w:val="0"/>
          <w:numId w:val="24"/>
        </w:numPr>
        <w:autoSpaceDE w:val="0"/>
        <w:autoSpaceDN w:val="0"/>
        <w:adjustRightInd w:val="0"/>
        <w:spacing w:line="276" w:lineRule="auto"/>
        <w:jc w:val="both"/>
        <w:rPr>
          <w:rFonts w:ascii="Arial" w:hAnsi="Arial" w:cs="Arial"/>
          <w:szCs w:val="24"/>
        </w:rPr>
      </w:pPr>
      <w:r w:rsidRPr="00D71B64">
        <w:rPr>
          <w:rFonts w:ascii="Arial" w:hAnsi="Arial" w:cs="Arial"/>
          <w:szCs w:val="24"/>
        </w:rPr>
        <w:t xml:space="preserve"> “</w:t>
      </w:r>
      <w:r w:rsidR="00D71B64" w:rsidRPr="00D71B64">
        <w:rPr>
          <w:rFonts w:ascii="Arial" w:hAnsi="Arial" w:cs="Arial"/>
          <w:i/>
          <w:iCs/>
          <w:szCs w:val="24"/>
        </w:rPr>
        <w:t>F</w:t>
      </w:r>
      <w:r w:rsidRPr="00D71B64">
        <w:rPr>
          <w:rFonts w:ascii="Arial" w:hAnsi="Arial" w:cs="Arial"/>
          <w:i/>
          <w:iCs/>
          <w:szCs w:val="24"/>
        </w:rPr>
        <w:t>ormato para entrega individual de elementos de protección personal”</w:t>
      </w:r>
      <w:r w:rsidRPr="00D71B64">
        <w:rPr>
          <w:rFonts w:ascii="Arial" w:hAnsi="Arial" w:cs="Arial"/>
          <w:szCs w:val="24"/>
        </w:rPr>
        <w:t xml:space="preserve"> al demandante el 19-12-2013 </w:t>
      </w:r>
      <w:r w:rsidR="00D71B64" w:rsidRPr="00D71B64">
        <w:rPr>
          <w:rFonts w:ascii="Arial" w:hAnsi="Arial" w:cs="Arial"/>
          <w:szCs w:val="24"/>
        </w:rPr>
        <w:t xml:space="preserve">y el 18-12-2014 </w:t>
      </w:r>
      <w:r w:rsidRPr="00D71B64">
        <w:rPr>
          <w:rFonts w:ascii="Arial" w:hAnsi="Arial" w:cs="Arial"/>
          <w:szCs w:val="24"/>
        </w:rPr>
        <w:t xml:space="preserve">que incluye gafas, protectores auditivos, respirador para material </w:t>
      </w:r>
      <w:proofErr w:type="spellStart"/>
      <w:r w:rsidRPr="00D71B64">
        <w:rPr>
          <w:rFonts w:ascii="Arial" w:hAnsi="Arial" w:cs="Arial"/>
          <w:szCs w:val="24"/>
        </w:rPr>
        <w:t>particulado</w:t>
      </w:r>
      <w:proofErr w:type="spellEnd"/>
      <w:r w:rsidRPr="00D71B64">
        <w:rPr>
          <w:rFonts w:ascii="Arial" w:hAnsi="Arial" w:cs="Arial"/>
          <w:szCs w:val="24"/>
        </w:rPr>
        <w:t xml:space="preserve">, guantes </w:t>
      </w:r>
      <w:proofErr w:type="spellStart"/>
      <w:r w:rsidRPr="00D71B64">
        <w:rPr>
          <w:rFonts w:ascii="Arial" w:hAnsi="Arial" w:cs="Arial"/>
          <w:szCs w:val="24"/>
        </w:rPr>
        <w:t>hayflex</w:t>
      </w:r>
      <w:proofErr w:type="spellEnd"/>
      <w:r w:rsidRPr="00D71B64">
        <w:rPr>
          <w:rFonts w:ascii="Arial" w:hAnsi="Arial" w:cs="Arial"/>
          <w:szCs w:val="24"/>
        </w:rPr>
        <w:t xml:space="preserve"> y guantes moto, signado por el demandante</w:t>
      </w:r>
      <w:r w:rsidR="00D71B64" w:rsidRPr="00D71B64">
        <w:rPr>
          <w:rFonts w:ascii="Arial" w:hAnsi="Arial" w:cs="Arial"/>
          <w:szCs w:val="24"/>
        </w:rPr>
        <w:t xml:space="preserve">, además de un kit de protección para motocicleta constante de coderas y rodilleras </w:t>
      </w:r>
      <w:r w:rsidRPr="00D71B64">
        <w:rPr>
          <w:rFonts w:ascii="Arial" w:hAnsi="Arial" w:cs="Arial"/>
          <w:szCs w:val="24"/>
        </w:rPr>
        <w:t>(</w:t>
      </w:r>
      <w:proofErr w:type="spellStart"/>
      <w:r w:rsidRPr="00D71B64">
        <w:rPr>
          <w:rFonts w:ascii="Arial" w:hAnsi="Arial" w:cs="Arial"/>
          <w:szCs w:val="24"/>
        </w:rPr>
        <w:t>fl</w:t>
      </w:r>
      <w:r w:rsidR="003B0F72" w:rsidRPr="00D71B64">
        <w:rPr>
          <w:rFonts w:ascii="Arial" w:hAnsi="Arial" w:cs="Arial"/>
          <w:szCs w:val="24"/>
        </w:rPr>
        <w:t>s</w:t>
      </w:r>
      <w:proofErr w:type="spellEnd"/>
      <w:r w:rsidRPr="00D71B64">
        <w:rPr>
          <w:rFonts w:ascii="Arial" w:hAnsi="Arial" w:cs="Arial"/>
          <w:szCs w:val="24"/>
        </w:rPr>
        <w:t>. 543</w:t>
      </w:r>
      <w:r w:rsidR="00D71B64" w:rsidRPr="00D71B64">
        <w:rPr>
          <w:rFonts w:ascii="Arial" w:hAnsi="Arial" w:cs="Arial"/>
          <w:szCs w:val="24"/>
        </w:rPr>
        <w:t xml:space="preserve">, 555, </w:t>
      </w:r>
      <w:r w:rsidR="003B0F72" w:rsidRPr="00D71B64">
        <w:rPr>
          <w:rFonts w:ascii="Arial" w:hAnsi="Arial" w:cs="Arial"/>
          <w:szCs w:val="24"/>
        </w:rPr>
        <w:t>765</w:t>
      </w:r>
      <w:r w:rsidRPr="00D71B64">
        <w:rPr>
          <w:rFonts w:ascii="Arial" w:hAnsi="Arial" w:cs="Arial"/>
          <w:szCs w:val="24"/>
        </w:rPr>
        <w:t xml:space="preserve"> </w:t>
      </w:r>
      <w:r w:rsidR="00D71B64" w:rsidRPr="00D71B64">
        <w:rPr>
          <w:rFonts w:ascii="Arial" w:hAnsi="Arial" w:cs="Arial"/>
          <w:szCs w:val="24"/>
        </w:rPr>
        <w:t xml:space="preserve">y 767 </w:t>
      </w:r>
      <w:r w:rsidRPr="00D71B64">
        <w:rPr>
          <w:rFonts w:ascii="Arial" w:hAnsi="Arial" w:cs="Arial"/>
          <w:szCs w:val="24"/>
        </w:rPr>
        <w:t>c. 3).</w:t>
      </w:r>
    </w:p>
    <w:p w14:paraId="60934747" w14:textId="77777777" w:rsidR="00D71B64" w:rsidRDefault="00905008" w:rsidP="000B2766">
      <w:pPr>
        <w:pStyle w:val="Prrafodelista"/>
        <w:numPr>
          <w:ilvl w:val="0"/>
          <w:numId w:val="24"/>
        </w:numPr>
        <w:autoSpaceDE w:val="0"/>
        <w:autoSpaceDN w:val="0"/>
        <w:adjustRightInd w:val="0"/>
        <w:spacing w:line="276" w:lineRule="auto"/>
        <w:jc w:val="both"/>
        <w:rPr>
          <w:rFonts w:ascii="Arial" w:hAnsi="Arial" w:cs="Arial"/>
          <w:szCs w:val="24"/>
        </w:rPr>
      </w:pPr>
      <w:r w:rsidRPr="00D71B64">
        <w:rPr>
          <w:rFonts w:ascii="Arial" w:hAnsi="Arial" w:cs="Arial"/>
          <w:szCs w:val="24"/>
        </w:rPr>
        <w:t>Igualmente aparece el “</w:t>
      </w:r>
      <w:r w:rsidRPr="00D71B64">
        <w:rPr>
          <w:rFonts w:ascii="Arial" w:hAnsi="Arial" w:cs="Arial"/>
          <w:i/>
          <w:iCs/>
          <w:szCs w:val="24"/>
        </w:rPr>
        <w:t>procedimiento de trabajo seguro”</w:t>
      </w:r>
      <w:r w:rsidRPr="00D71B64">
        <w:rPr>
          <w:rFonts w:ascii="Arial" w:hAnsi="Arial" w:cs="Arial"/>
          <w:szCs w:val="24"/>
        </w:rPr>
        <w:t xml:space="preserve"> para el manejo de cargas y traslado de máquinas informado al demandante en el año 2014 (</w:t>
      </w:r>
      <w:proofErr w:type="spellStart"/>
      <w:r w:rsidRPr="00D71B64">
        <w:rPr>
          <w:rFonts w:ascii="Arial" w:hAnsi="Arial" w:cs="Arial"/>
          <w:szCs w:val="24"/>
        </w:rPr>
        <w:t>fl</w:t>
      </w:r>
      <w:proofErr w:type="spellEnd"/>
      <w:r w:rsidRPr="00D71B64">
        <w:rPr>
          <w:rFonts w:ascii="Arial" w:hAnsi="Arial" w:cs="Arial"/>
          <w:szCs w:val="24"/>
        </w:rPr>
        <w:t>. 545 a 546 c. 3).</w:t>
      </w:r>
    </w:p>
    <w:p w14:paraId="6BD3248D" w14:textId="77777777" w:rsidR="00D71B64" w:rsidRDefault="00905008" w:rsidP="000B2766">
      <w:pPr>
        <w:pStyle w:val="Prrafodelista"/>
        <w:numPr>
          <w:ilvl w:val="0"/>
          <w:numId w:val="24"/>
        </w:numPr>
        <w:autoSpaceDE w:val="0"/>
        <w:autoSpaceDN w:val="0"/>
        <w:adjustRightInd w:val="0"/>
        <w:spacing w:line="276" w:lineRule="auto"/>
        <w:jc w:val="both"/>
        <w:rPr>
          <w:rFonts w:ascii="Arial" w:hAnsi="Arial" w:cs="Arial"/>
          <w:szCs w:val="24"/>
        </w:rPr>
      </w:pPr>
      <w:r w:rsidRPr="00D71B64">
        <w:rPr>
          <w:rFonts w:ascii="Arial" w:hAnsi="Arial" w:cs="Arial"/>
          <w:szCs w:val="24"/>
        </w:rPr>
        <w:lastRenderedPageBreak/>
        <w:t>“</w:t>
      </w:r>
      <w:r w:rsidR="00D71B64" w:rsidRPr="00D71B64">
        <w:rPr>
          <w:rFonts w:ascii="Arial" w:hAnsi="Arial" w:cs="Arial"/>
          <w:i/>
          <w:iCs/>
          <w:szCs w:val="24"/>
        </w:rPr>
        <w:t>E</w:t>
      </w:r>
      <w:r w:rsidRPr="00D71B64">
        <w:rPr>
          <w:rFonts w:ascii="Arial" w:hAnsi="Arial" w:cs="Arial"/>
          <w:i/>
          <w:iCs/>
          <w:szCs w:val="24"/>
        </w:rPr>
        <w:t>ntrega instructivo salud ocupacional y seguridad industrial”</w:t>
      </w:r>
      <w:r w:rsidRPr="00D71B64">
        <w:rPr>
          <w:rFonts w:ascii="Arial" w:hAnsi="Arial" w:cs="Arial"/>
          <w:szCs w:val="24"/>
        </w:rPr>
        <w:t xml:space="preserve"> al demandante el 10-11-2011 (</w:t>
      </w:r>
      <w:proofErr w:type="spellStart"/>
      <w:r w:rsidRPr="00D71B64">
        <w:rPr>
          <w:rFonts w:ascii="Arial" w:hAnsi="Arial" w:cs="Arial"/>
          <w:szCs w:val="24"/>
        </w:rPr>
        <w:t>fl</w:t>
      </w:r>
      <w:proofErr w:type="spellEnd"/>
      <w:r w:rsidRPr="00D71B64">
        <w:rPr>
          <w:rFonts w:ascii="Arial" w:hAnsi="Arial" w:cs="Arial"/>
          <w:szCs w:val="24"/>
        </w:rPr>
        <w:t>. 569 c. 3).</w:t>
      </w:r>
    </w:p>
    <w:p w14:paraId="04FD3446" w14:textId="63C21710" w:rsidR="00D71B64" w:rsidRDefault="00B03D64" w:rsidP="000B2766">
      <w:pPr>
        <w:pStyle w:val="Prrafodelista"/>
        <w:numPr>
          <w:ilvl w:val="0"/>
          <w:numId w:val="24"/>
        </w:numPr>
        <w:autoSpaceDE w:val="0"/>
        <w:autoSpaceDN w:val="0"/>
        <w:adjustRightInd w:val="0"/>
        <w:spacing w:line="276" w:lineRule="auto"/>
        <w:jc w:val="both"/>
        <w:rPr>
          <w:rFonts w:ascii="Arial" w:hAnsi="Arial" w:cs="Arial"/>
          <w:szCs w:val="24"/>
        </w:rPr>
      </w:pPr>
      <w:r w:rsidRPr="00D71B64">
        <w:rPr>
          <w:rFonts w:ascii="Arial" w:hAnsi="Arial" w:cs="Arial"/>
          <w:szCs w:val="24"/>
        </w:rPr>
        <w:t>“</w:t>
      </w:r>
      <w:r w:rsidR="00D71B64" w:rsidRPr="00D71B64">
        <w:rPr>
          <w:rFonts w:ascii="Arial" w:hAnsi="Arial" w:cs="Arial"/>
          <w:i/>
          <w:iCs/>
          <w:szCs w:val="24"/>
        </w:rPr>
        <w:t>P</w:t>
      </w:r>
      <w:r w:rsidRPr="00D71B64">
        <w:rPr>
          <w:rFonts w:ascii="Arial" w:hAnsi="Arial" w:cs="Arial"/>
          <w:i/>
          <w:iCs/>
          <w:szCs w:val="24"/>
        </w:rPr>
        <w:t xml:space="preserve">rograma de salud ocupacional” </w:t>
      </w:r>
      <w:r w:rsidRPr="00D71B64">
        <w:rPr>
          <w:rFonts w:ascii="Arial" w:hAnsi="Arial" w:cs="Arial"/>
          <w:szCs w:val="24"/>
        </w:rPr>
        <w:t xml:space="preserve">para </w:t>
      </w:r>
      <w:proofErr w:type="spellStart"/>
      <w:r w:rsidRPr="00D71B64">
        <w:rPr>
          <w:rFonts w:ascii="Arial" w:hAnsi="Arial" w:cs="Arial"/>
          <w:szCs w:val="24"/>
        </w:rPr>
        <w:t>Codere</w:t>
      </w:r>
      <w:proofErr w:type="spellEnd"/>
      <w:r w:rsidRPr="00D71B64">
        <w:rPr>
          <w:rFonts w:ascii="Arial" w:hAnsi="Arial" w:cs="Arial"/>
          <w:szCs w:val="24"/>
        </w:rPr>
        <w:t xml:space="preserve"> Colombia S.A. de abril de 2012 (</w:t>
      </w:r>
      <w:proofErr w:type="spellStart"/>
      <w:r w:rsidRPr="00D71B64">
        <w:rPr>
          <w:rFonts w:ascii="Arial" w:hAnsi="Arial" w:cs="Arial"/>
          <w:szCs w:val="24"/>
        </w:rPr>
        <w:t>fls</w:t>
      </w:r>
      <w:proofErr w:type="spellEnd"/>
      <w:r w:rsidRPr="00D71B64">
        <w:rPr>
          <w:rFonts w:ascii="Arial" w:hAnsi="Arial" w:cs="Arial"/>
          <w:szCs w:val="24"/>
        </w:rPr>
        <w:t xml:space="preserve">. 716 a 760 c. 3), </w:t>
      </w:r>
      <w:r w:rsidR="00507A6D">
        <w:rPr>
          <w:rFonts w:ascii="Arial" w:hAnsi="Arial" w:cs="Arial"/>
          <w:szCs w:val="24"/>
        </w:rPr>
        <w:t xml:space="preserve">pero </w:t>
      </w:r>
      <w:r w:rsidRPr="00D71B64">
        <w:rPr>
          <w:rFonts w:ascii="Arial" w:hAnsi="Arial" w:cs="Arial"/>
          <w:szCs w:val="24"/>
        </w:rPr>
        <w:t xml:space="preserve">carente de firma alguna por parte de los trabajadores o representantes de </w:t>
      </w:r>
      <w:proofErr w:type="spellStart"/>
      <w:r w:rsidRPr="00D71B64">
        <w:rPr>
          <w:rFonts w:ascii="Arial" w:hAnsi="Arial" w:cs="Arial"/>
          <w:szCs w:val="24"/>
        </w:rPr>
        <w:t>Codere</w:t>
      </w:r>
      <w:proofErr w:type="spellEnd"/>
      <w:r w:rsidRPr="00D71B64">
        <w:rPr>
          <w:rFonts w:ascii="Arial" w:hAnsi="Arial" w:cs="Arial"/>
          <w:szCs w:val="24"/>
        </w:rPr>
        <w:t xml:space="preserve"> Colombia S.A.</w:t>
      </w:r>
    </w:p>
    <w:p w14:paraId="2ABAD62D" w14:textId="286250D0" w:rsidR="00B03D64" w:rsidRPr="00D71B64" w:rsidRDefault="00B03D64" w:rsidP="000B2766">
      <w:pPr>
        <w:pStyle w:val="Prrafodelista"/>
        <w:numPr>
          <w:ilvl w:val="0"/>
          <w:numId w:val="24"/>
        </w:numPr>
        <w:autoSpaceDE w:val="0"/>
        <w:autoSpaceDN w:val="0"/>
        <w:adjustRightInd w:val="0"/>
        <w:spacing w:line="276" w:lineRule="auto"/>
        <w:jc w:val="both"/>
        <w:rPr>
          <w:rFonts w:ascii="Arial" w:hAnsi="Arial" w:cs="Arial"/>
          <w:szCs w:val="24"/>
        </w:rPr>
      </w:pPr>
      <w:r w:rsidRPr="00D71B64">
        <w:rPr>
          <w:rFonts w:ascii="Arial" w:hAnsi="Arial" w:cs="Arial"/>
          <w:szCs w:val="24"/>
        </w:rPr>
        <w:t>“</w:t>
      </w:r>
      <w:r w:rsidR="00D71B64">
        <w:rPr>
          <w:rFonts w:ascii="Arial" w:hAnsi="Arial" w:cs="Arial"/>
          <w:i/>
          <w:iCs/>
          <w:szCs w:val="24"/>
        </w:rPr>
        <w:t>A</w:t>
      </w:r>
      <w:r w:rsidRPr="00D71B64">
        <w:rPr>
          <w:rFonts w:ascii="Arial" w:hAnsi="Arial" w:cs="Arial"/>
          <w:i/>
          <w:iCs/>
          <w:szCs w:val="24"/>
        </w:rPr>
        <w:t>cta de constitución y posesión de miembros de comité paritario de seguridad y salud en el trabajo”</w:t>
      </w:r>
      <w:r w:rsidRPr="00D71B64">
        <w:rPr>
          <w:rFonts w:ascii="Arial" w:hAnsi="Arial" w:cs="Arial"/>
          <w:szCs w:val="24"/>
        </w:rPr>
        <w:t xml:space="preserve"> en el que se constituyeron 5 trabajadores el 15-04-2014 (</w:t>
      </w:r>
      <w:proofErr w:type="spellStart"/>
      <w:r w:rsidRPr="00D71B64">
        <w:rPr>
          <w:rFonts w:ascii="Arial" w:hAnsi="Arial" w:cs="Arial"/>
          <w:szCs w:val="24"/>
        </w:rPr>
        <w:t>fl</w:t>
      </w:r>
      <w:r w:rsidR="003B0F72" w:rsidRPr="00D71B64">
        <w:rPr>
          <w:rFonts w:ascii="Arial" w:hAnsi="Arial" w:cs="Arial"/>
          <w:szCs w:val="24"/>
        </w:rPr>
        <w:t>s</w:t>
      </w:r>
      <w:proofErr w:type="spellEnd"/>
      <w:r w:rsidRPr="00D71B64">
        <w:rPr>
          <w:rFonts w:ascii="Arial" w:hAnsi="Arial" w:cs="Arial"/>
          <w:szCs w:val="24"/>
        </w:rPr>
        <w:t>. 761</w:t>
      </w:r>
      <w:r w:rsidR="003B0F72" w:rsidRPr="00D71B64">
        <w:rPr>
          <w:rFonts w:ascii="Arial" w:hAnsi="Arial" w:cs="Arial"/>
          <w:szCs w:val="24"/>
        </w:rPr>
        <w:t xml:space="preserve"> a 762</w:t>
      </w:r>
      <w:r w:rsidRPr="00D71B64">
        <w:rPr>
          <w:rFonts w:ascii="Arial" w:hAnsi="Arial" w:cs="Arial"/>
          <w:szCs w:val="24"/>
        </w:rPr>
        <w:t xml:space="preserve"> c. 1)</w:t>
      </w:r>
      <w:r w:rsidR="00D71B64">
        <w:rPr>
          <w:rFonts w:ascii="Arial" w:hAnsi="Arial" w:cs="Arial"/>
          <w:szCs w:val="24"/>
        </w:rPr>
        <w:t>.</w:t>
      </w:r>
    </w:p>
    <w:p w14:paraId="0A16BA5F" w14:textId="7FCC8C43" w:rsidR="00D71B64" w:rsidRDefault="00D71B64" w:rsidP="000B2766">
      <w:pPr>
        <w:autoSpaceDE w:val="0"/>
        <w:autoSpaceDN w:val="0"/>
        <w:adjustRightInd w:val="0"/>
        <w:spacing w:line="276" w:lineRule="auto"/>
        <w:jc w:val="both"/>
        <w:rPr>
          <w:rFonts w:ascii="Arial" w:hAnsi="Arial" w:cs="Arial"/>
          <w:szCs w:val="24"/>
        </w:rPr>
      </w:pPr>
      <w:r>
        <w:rPr>
          <w:rFonts w:ascii="Arial" w:hAnsi="Arial" w:cs="Arial"/>
          <w:szCs w:val="24"/>
        </w:rPr>
        <w:t>Documental de la que se desprende que aun cuando ningún programa de prevención psicosocial se allegó, tal como impone la resolución invocada en la apelación, lo cierto es que dentro de la matriz de riesgos aparece un capítulo dirigido al conocimiento de las normas de tránsito y mantenimiento de maquinaria, del que se desprende el conocimiento del demandante frente a los riesgos que su actividad podía representar y que en todo caso, la ausencia del programa de prevención psicosocial de ninguna manera enerva la voluntad del trabajador de reparar unas máquinas adicionales cuando su jorna</w:t>
      </w:r>
      <w:r w:rsidR="00507A6D">
        <w:rPr>
          <w:rFonts w:ascii="Arial" w:hAnsi="Arial" w:cs="Arial"/>
          <w:szCs w:val="24"/>
        </w:rPr>
        <w:t>da de trabajo había finalizado</w:t>
      </w:r>
      <w:r>
        <w:rPr>
          <w:rFonts w:ascii="Arial" w:hAnsi="Arial" w:cs="Arial"/>
          <w:szCs w:val="24"/>
        </w:rPr>
        <w:t xml:space="preserve"> por orden de persona ajena a su empleador o representante de este. </w:t>
      </w:r>
    </w:p>
    <w:p w14:paraId="5F695892" w14:textId="400E05CF" w:rsidR="00D71B64" w:rsidRDefault="00D71B64" w:rsidP="000B2766">
      <w:pPr>
        <w:autoSpaceDE w:val="0"/>
        <w:autoSpaceDN w:val="0"/>
        <w:adjustRightInd w:val="0"/>
        <w:spacing w:line="276" w:lineRule="auto"/>
        <w:jc w:val="both"/>
        <w:rPr>
          <w:rFonts w:ascii="Arial" w:hAnsi="Arial" w:cs="Arial"/>
          <w:szCs w:val="24"/>
        </w:rPr>
      </w:pPr>
    </w:p>
    <w:p w14:paraId="69A4BE30" w14:textId="652DD083" w:rsidR="008734F7" w:rsidRDefault="00D71B64" w:rsidP="000B2766">
      <w:pPr>
        <w:autoSpaceDE w:val="0"/>
        <w:autoSpaceDN w:val="0"/>
        <w:adjustRightInd w:val="0"/>
        <w:spacing w:line="276" w:lineRule="auto"/>
        <w:jc w:val="both"/>
        <w:rPr>
          <w:rFonts w:ascii="Arial" w:hAnsi="Arial" w:cs="Arial"/>
          <w:szCs w:val="24"/>
        </w:rPr>
      </w:pPr>
      <w:r>
        <w:rPr>
          <w:rFonts w:ascii="Arial" w:hAnsi="Arial" w:cs="Arial"/>
          <w:szCs w:val="24"/>
        </w:rPr>
        <w:t xml:space="preserve">Puestas de ese modo las cosas, y analizada en conjunto tanto la prueba testimonial como documental se desprende que </w:t>
      </w:r>
      <w:r w:rsidR="008734F7">
        <w:rPr>
          <w:rFonts w:ascii="Arial" w:hAnsi="Arial" w:cs="Arial"/>
          <w:szCs w:val="24"/>
        </w:rPr>
        <w:t xml:space="preserve">el trabajador omitió acreditar las circunstancias que dieran origen al accidente de trabajo, en la medida que la aludida fatiga laboral prolongada que adujo como causante del </w:t>
      </w:r>
      <w:proofErr w:type="spellStart"/>
      <w:r w:rsidR="008734F7">
        <w:rPr>
          <w:rFonts w:ascii="Arial" w:hAnsi="Arial" w:cs="Arial"/>
          <w:szCs w:val="24"/>
        </w:rPr>
        <w:t>microsueño</w:t>
      </w:r>
      <w:proofErr w:type="spellEnd"/>
      <w:r w:rsidR="008734F7">
        <w:rPr>
          <w:rFonts w:ascii="Arial" w:hAnsi="Arial" w:cs="Arial"/>
          <w:szCs w:val="24"/>
        </w:rPr>
        <w:t xml:space="preserve"> que desencadenó el accidente de tránsito carece de acreditación, pues itérese las jornadas laborales del demandante finalizaban usualmente a las 05:30 p.m. y se extendían por un máximo de 2 horas extras, es decir, bajo el tiempo permitido por el art. 22 de la Ley 50 de 1990, aunado a que le demandante sí disfruto de los periodos vacacionales.</w:t>
      </w:r>
    </w:p>
    <w:p w14:paraId="7C40F549" w14:textId="77777777" w:rsidR="00A1105A" w:rsidRDefault="00A1105A" w:rsidP="000B2766">
      <w:pPr>
        <w:autoSpaceDE w:val="0"/>
        <w:autoSpaceDN w:val="0"/>
        <w:adjustRightInd w:val="0"/>
        <w:spacing w:line="276" w:lineRule="auto"/>
        <w:jc w:val="both"/>
        <w:rPr>
          <w:rFonts w:ascii="Arial" w:hAnsi="Arial" w:cs="Arial"/>
          <w:szCs w:val="24"/>
        </w:rPr>
      </w:pPr>
    </w:p>
    <w:p w14:paraId="777AA35F" w14:textId="23D64741" w:rsidR="00D71B64" w:rsidRDefault="008734F7" w:rsidP="000B2766">
      <w:pPr>
        <w:autoSpaceDE w:val="0"/>
        <w:autoSpaceDN w:val="0"/>
        <w:adjustRightInd w:val="0"/>
        <w:spacing w:line="276" w:lineRule="auto"/>
        <w:jc w:val="both"/>
        <w:rPr>
          <w:rFonts w:ascii="Arial" w:hAnsi="Arial" w:cs="Arial"/>
          <w:szCs w:val="24"/>
        </w:rPr>
      </w:pPr>
      <w:r>
        <w:rPr>
          <w:rFonts w:ascii="Arial" w:hAnsi="Arial" w:cs="Arial"/>
          <w:szCs w:val="24"/>
        </w:rPr>
        <w:t xml:space="preserve">Adicionalmente, la permanencia del demandante en el municipio de </w:t>
      </w:r>
      <w:proofErr w:type="spellStart"/>
      <w:r>
        <w:rPr>
          <w:rFonts w:ascii="Arial" w:hAnsi="Arial" w:cs="Arial"/>
          <w:szCs w:val="24"/>
        </w:rPr>
        <w:t>Belalcazar</w:t>
      </w:r>
      <w:proofErr w:type="spellEnd"/>
      <w:r>
        <w:rPr>
          <w:rFonts w:ascii="Arial" w:hAnsi="Arial" w:cs="Arial"/>
          <w:szCs w:val="24"/>
        </w:rPr>
        <w:t xml:space="preserve"> hasta las 0</w:t>
      </w:r>
      <w:r w:rsidR="00642B8F">
        <w:rPr>
          <w:rFonts w:ascii="Arial" w:hAnsi="Arial" w:cs="Arial"/>
          <w:szCs w:val="24"/>
        </w:rPr>
        <w:t>8</w:t>
      </w:r>
      <w:r>
        <w:rPr>
          <w:rFonts w:ascii="Arial" w:hAnsi="Arial" w:cs="Arial"/>
          <w:szCs w:val="24"/>
        </w:rPr>
        <w:t>:</w:t>
      </w:r>
      <w:r w:rsidR="00642B8F">
        <w:rPr>
          <w:rFonts w:ascii="Arial" w:hAnsi="Arial" w:cs="Arial"/>
          <w:szCs w:val="24"/>
        </w:rPr>
        <w:t>4</w:t>
      </w:r>
      <w:r>
        <w:rPr>
          <w:rFonts w:ascii="Arial" w:hAnsi="Arial" w:cs="Arial"/>
          <w:szCs w:val="24"/>
        </w:rPr>
        <w:t>0 p.m. en la noche previa al accidente de tránsito, en manera alguna puede ser atribuible a una orden del empleador o representante, pues la misma además de que provino de un tercero, lo cierto es que el trabajador “</w:t>
      </w:r>
      <w:r w:rsidRPr="008734F7">
        <w:rPr>
          <w:rFonts w:ascii="Arial" w:hAnsi="Arial" w:cs="Arial"/>
          <w:i/>
          <w:iCs/>
          <w:szCs w:val="24"/>
        </w:rPr>
        <w:t xml:space="preserve">tomó la determinación” </w:t>
      </w:r>
      <w:r>
        <w:rPr>
          <w:rFonts w:ascii="Arial" w:hAnsi="Arial" w:cs="Arial"/>
          <w:szCs w:val="24"/>
        </w:rPr>
        <w:t>de arreglar las máquinas y con ello, posponer el pronto regreso a su domicilio.</w:t>
      </w:r>
    </w:p>
    <w:p w14:paraId="62B5E4F0" w14:textId="771CBB6D" w:rsidR="008734F7" w:rsidRDefault="008734F7" w:rsidP="000B2766">
      <w:pPr>
        <w:autoSpaceDE w:val="0"/>
        <w:autoSpaceDN w:val="0"/>
        <w:adjustRightInd w:val="0"/>
        <w:spacing w:line="276" w:lineRule="auto"/>
        <w:jc w:val="both"/>
        <w:rPr>
          <w:rFonts w:ascii="Arial" w:hAnsi="Arial" w:cs="Arial"/>
          <w:szCs w:val="24"/>
        </w:rPr>
      </w:pPr>
    </w:p>
    <w:p w14:paraId="41749126" w14:textId="411EABE3" w:rsidR="006606AD" w:rsidRDefault="008734F7" w:rsidP="000B2766">
      <w:pPr>
        <w:autoSpaceDE w:val="0"/>
        <w:autoSpaceDN w:val="0"/>
        <w:adjustRightInd w:val="0"/>
        <w:spacing w:line="276" w:lineRule="auto"/>
        <w:jc w:val="both"/>
        <w:rPr>
          <w:rFonts w:ascii="Arial" w:hAnsi="Arial" w:cs="Arial"/>
          <w:szCs w:val="24"/>
        </w:rPr>
      </w:pPr>
      <w:r>
        <w:rPr>
          <w:rFonts w:ascii="Arial" w:hAnsi="Arial" w:cs="Arial"/>
          <w:szCs w:val="24"/>
        </w:rPr>
        <w:t>Por último, es preciso resaltar que</w:t>
      </w:r>
      <w:r w:rsidR="00507A6D">
        <w:rPr>
          <w:rFonts w:ascii="Arial" w:hAnsi="Arial" w:cs="Arial"/>
          <w:szCs w:val="24"/>
        </w:rPr>
        <w:t>,</w:t>
      </w:r>
      <w:r>
        <w:rPr>
          <w:rFonts w:ascii="Arial" w:hAnsi="Arial" w:cs="Arial"/>
          <w:szCs w:val="24"/>
        </w:rPr>
        <w:t xml:space="preserve"> pese a que también se invocó un malestar o indisposición en la salud del demandante como causante del </w:t>
      </w:r>
      <w:proofErr w:type="spellStart"/>
      <w:r>
        <w:rPr>
          <w:rFonts w:ascii="Arial" w:hAnsi="Arial" w:cs="Arial"/>
          <w:szCs w:val="24"/>
        </w:rPr>
        <w:t>microsueño</w:t>
      </w:r>
      <w:proofErr w:type="spellEnd"/>
      <w:r>
        <w:rPr>
          <w:rFonts w:ascii="Arial" w:hAnsi="Arial" w:cs="Arial"/>
          <w:szCs w:val="24"/>
        </w:rPr>
        <w:t xml:space="preserve">, ninguna prueba obra en el expediente de que Kevin Bedoya Osorio hubiese informado a su empleador de tal padecimiento, como para trasladar a este responsabilidad alguna frente a su estado y las posibles consecuencias </w:t>
      </w:r>
      <w:r w:rsidR="002E59AB">
        <w:rPr>
          <w:rFonts w:ascii="Arial" w:hAnsi="Arial" w:cs="Arial"/>
          <w:szCs w:val="24"/>
        </w:rPr>
        <w:t>en el traslado entre municipios; p</w:t>
      </w:r>
      <w:r w:rsidR="00E81F82">
        <w:rPr>
          <w:rFonts w:ascii="Arial" w:hAnsi="Arial" w:cs="Arial"/>
          <w:szCs w:val="24"/>
        </w:rPr>
        <w:t xml:space="preserve">or lo tanto, fracasa el recurso de apelación elevado por </w:t>
      </w:r>
      <w:r>
        <w:rPr>
          <w:rFonts w:ascii="Arial" w:hAnsi="Arial" w:cs="Arial"/>
          <w:szCs w:val="24"/>
        </w:rPr>
        <w:t>el demandante.</w:t>
      </w:r>
    </w:p>
    <w:p w14:paraId="72B9083B" w14:textId="77777777" w:rsidR="008734F7" w:rsidRDefault="008734F7" w:rsidP="000B2766">
      <w:pPr>
        <w:autoSpaceDE w:val="0"/>
        <w:autoSpaceDN w:val="0"/>
        <w:adjustRightInd w:val="0"/>
        <w:spacing w:line="276" w:lineRule="auto"/>
        <w:jc w:val="both"/>
        <w:rPr>
          <w:rFonts w:ascii="Arial" w:hAnsi="Arial" w:cs="Arial"/>
          <w:szCs w:val="24"/>
        </w:rPr>
      </w:pPr>
    </w:p>
    <w:p w14:paraId="5F03F713" w14:textId="77777777" w:rsidR="00C94D7D" w:rsidRPr="007E2FC8" w:rsidRDefault="00DF4DE4" w:rsidP="000B2766">
      <w:pPr>
        <w:autoSpaceDE w:val="0"/>
        <w:autoSpaceDN w:val="0"/>
        <w:adjustRightInd w:val="0"/>
        <w:spacing w:line="276" w:lineRule="auto"/>
        <w:jc w:val="center"/>
        <w:rPr>
          <w:rFonts w:ascii="Arial" w:hAnsi="Arial" w:cs="Arial"/>
          <w:b/>
          <w:szCs w:val="24"/>
        </w:rPr>
      </w:pPr>
      <w:r w:rsidRPr="007E2FC8">
        <w:rPr>
          <w:rFonts w:ascii="Arial" w:hAnsi="Arial" w:cs="Arial"/>
          <w:b/>
          <w:szCs w:val="24"/>
        </w:rPr>
        <w:t>CONCLUSIÓN</w:t>
      </w:r>
    </w:p>
    <w:p w14:paraId="362A82DF" w14:textId="77777777" w:rsidR="00C40724" w:rsidRPr="007E2FC8" w:rsidRDefault="00C40724" w:rsidP="000B2766">
      <w:pPr>
        <w:spacing w:line="276" w:lineRule="auto"/>
        <w:jc w:val="center"/>
        <w:rPr>
          <w:rFonts w:ascii="Arial" w:hAnsi="Arial" w:cs="Arial"/>
          <w:b/>
          <w:szCs w:val="24"/>
        </w:rPr>
      </w:pPr>
    </w:p>
    <w:p w14:paraId="0868297F" w14:textId="601BEAA1" w:rsidR="00601C0F" w:rsidRPr="007E2FC8" w:rsidRDefault="00AC23AD" w:rsidP="000B2766">
      <w:pPr>
        <w:autoSpaceDE w:val="0"/>
        <w:autoSpaceDN w:val="0"/>
        <w:adjustRightInd w:val="0"/>
        <w:spacing w:line="276" w:lineRule="auto"/>
        <w:jc w:val="both"/>
        <w:rPr>
          <w:rFonts w:ascii="Arial" w:hAnsi="Arial" w:cs="Arial"/>
          <w:szCs w:val="24"/>
        </w:rPr>
      </w:pPr>
      <w:r>
        <w:rPr>
          <w:rFonts w:ascii="Arial" w:hAnsi="Arial" w:cs="Arial"/>
          <w:szCs w:val="24"/>
          <w:lang w:val="es-ES"/>
        </w:rPr>
        <w:t>Se confirmará la decisión de primer grado. Costas a cargo de</w:t>
      </w:r>
      <w:r w:rsidR="008734F7">
        <w:rPr>
          <w:rFonts w:ascii="Arial" w:hAnsi="Arial" w:cs="Arial"/>
          <w:szCs w:val="24"/>
          <w:lang w:val="es-ES"/>
        </w:rPr>
        <w:t xml:space="preserve"> la parte demandante </w:t>
      </w:r>
      <w:r>
        <w:rPr>
          <w:rFonts w:ascii="Arial" w:hAnsi="Arial" w:cs="Arial"/>
          <w:szCs w:val="24"/>
          <w:lang w:val="es-ES"/>
        </w:rPr>
        <w:t xml:space="preserve">y a favor </w:t>
      </w:r>
      <w:r w:rsidR="008734F7">
        <w:rPr>
          <w:rFonts w:ascii="Arial" w:hAnsi="Arial" w:cs="Arial"/>
          <w:szCs w:val="24"/>
          <w:lang w:val="es-ES"/>
        </w:rPr>
        <w:t>de la demandada</w:t>
      </w:r>
      <w:r>
        <w:rPr>
          <w:rFonts w:ascii="Arial" w:hAnsi="Arial" w:cs="Arial"/>
          <w:szCs w:val="24"/>
          <w:lang w:val="es-ES"/>
        </w:rPr>
        <w:t>, ante la resolución desfavorable del recurso de apelación</w:t>
      </w:r>
      <w:r w:rsidR="008734F7">
        <w:rPr>
          <w:rFonts w:ascii="Arial" w:hAnsi="Arial" w:cs="Arial"/>
          <w:szCs w:val="24"/>
          <w:lang w:val="es-ES"/>
        </w:rPr>
        <w:t xml:space="preserve"> – </w:t>
      </w:r>
      <w:proofErr w:type="spellStart"/>
      <w:r w:rsidR="008734F7">
        <w:rPr>
          <w:rFonts w:ascii="Arial" w:hAnsi="Arial" w:cs="Arial"/>
          <w:szCs w:val="24"/>
          <w:lang w:val="es-ES"/>
        </w:rPr>
        <w:t>num</w:t>
      </w:r>
      <w:proofErr w:type="spellEnd"/>
      <w:r w:rsidR="008734F7">
        <w:rPr>
          <w:rFonts w:ascii="Arial" w:hAnsi="Arial" w:cs="Arial"/>
          <w:szCs w:val="24"/>
          <w:lang w:val="es-ES"/>
        </w:rPr>
        <w:t xml:space="preserve">. 1º del art. 365 del </w:t>
      </w:r>
      <w:proofErr w:type="spellStart"/>
      <w:r w:rsidR="008734F7">
        <w:rPr>
          <w:rFonts w:ascii="Arial" w:hAnsi="Arial" w:cs="Arial"/>
          <w:szCs w:val="24"/>
          <w:lang w:val="es-ES"/>
        </w:rPr>
        <w:t>C.G.P</w:t>
      </w:r>
      <w:proofErr w:type="spellEnd"/>
      <w:proofErr w:type="gramStart"/>
      <w:r w:rsidR="008734F7">
        <w:rPr>
          <w:rFonts w:ascii="Arial" w:hAnsi="Arial" w:cs="Arial"/>
          <w:szCs w:val="24"/>
          <w:lang w:val="es-ES"/>
        </w:rPr>
        <w:t>.</w:t>
      </w:r>
      <w:r w:rsidR="009C1F2E">
        <w:rPr>
          <w:rFonts w:ascii="Arial" w:hAnsi="Arial" w:cs="Arial"/>
          <w:szCs w:val="24"/>
          <w:lang w:val="es-ES"/>
        </w:rPr>
        <w:t>–</w:t>
      </w:r>
      <w:proofErr w:type="gramEnd"/>
      <w:r>
        <w:rPr>
          <w:rFonts w:ascii="Arial" w:hAnsi="Arial" w:cs="Arial"/>
          <w:szCs w:val="24"/>
          <w:lang w:val="es-ES"/>
        </w:rPr>
        <w:t xml:space="preserve">. </w:t>
      </w:r>
    </w:p>
    <w:p w14:paraId="1F0C96E0" w14:textId="77777777" w:rsidR="00962630" w:rsidRPr="007E2FC8" w:rsidRDefault="00962630" w:rsidP="000B2766">
      <w:pPr>
        <w:spacing w:line="276" w:lineRule="auto"/>
        <w:jc w:val="center"/>
        <w:rPr>
          <w:rFonts w:ascii="Arial" w:hAnsi="Arial" w:cs="Arial"/>
          <w:b/>
          <w:szCs w:val="24"/>
        </w:rPr>
      </w:pPr>
    </w:p>
    <w:p w14:paraId="4104C985" w14:textId="77777777" w:rsidR="00DF4DE4" w:rsidRPr="007E2FC8" w:rsidRDefault="00DF4DE4" w:rsidP="000B2766">
      <w:pPr>
        <w:spacing w:line="276" w:lineRule="auto"/>
        <w:jc w:val="center"/>
        <w:rPr>
          <w:rFonts w:ascii="Arial" w:hAnsi="Arial" w:cs="Arial"/>
          <w:b/>
          <w:szCs w:val="24"/>
        </w:rPr>
      </w:pPr>
      <w:r w:rsidRPr="007E2FC8">
        <w:rPr>
          <w:rFonts w:ascii="Arial" w:hAnsi="Arial" w:cs="Arial"/>
          <w:b/>
          <w:szCs w:val="24"/>
        </w:rPr>
        <w:t>DECISIÓN</w:t>
      </w:r>
    </w:p>
    <w:p w14:paraId="6FB3CB5B" w14:textId="77777777" w:rsidR="002F7EB6" w:rsidRPr="007E2FC8" w:rsidRDefault="002F7EB6" w:rsidP="000B2766">
      <w:pPr>
        <w:spacing w:line="276" w:lineRule="auto"/>
        <w:jc w:val="center"/>
        <w:rPr>
          <w:rFonts w:ascii="Arial" w:hAnsi="Arial" w:cs="Arial"/>
          <w:b/>
          <w:szCs w:val="24"/>
        </w:rPr>
      </w:pPr>
    </w:p>
    <w:p w14:paraId="5F8D4C4E" w14:textId="77777777" w:rsidR="00226D5F" w:rsidRPr="007E2FC8" w:rsidRDefault="00226D5F" w:rsidP="000B2766">
      <w:pPr>
        <w:pStyle w:val="Prrafodelista2"/>
        <w:spacing w:after="0"/>
        <w:ind w:left="0"/>
        <w:jc w:val="both"/>
        <w:rPr>
          <w:rFonts w:ascii="Arial" w:hAnsi="Arial" w:cs="Arial"/>
          <w:sz w:val="24"/>
          <w:szCs w:val="24"/>
        </w:rPr>
      </w:pPr>
      <w:r w:rsidRPr="007E2FC8">
        <w:rPr>
          <w:rFonts w:ascii="Arial" w:hAnsi="Arial" w:cs="Arial"/>
          <w:sz w:val="24"/>
          <w:szCs w:val="24"/>
        </w:rPr>
        <w:lastRenderedPageBreak/>
        <w:t xml:space="preserve">En mérito de lo expuesto, el </w:t>
      </w:r>
      <w:r w:rsidRPr="007E2FC8">
        <w:rPr>
          <w:rFonts w:ascii="Arial" w:hAnsi="Arial" w:cs="Arial"/>
          <w:b/>
          <w:sz w:val="24"/>
          <w:szCs w:val="24"/>
        </w:rPr>
        <w:t>Tribunal Superior del Distrito Judicial de Pereira</w:t>
      </w:r>
      <w:r w:rsidR="00C40724" w:rsidRPr="007E2FC8">
        <w:rPr>
          <w:rFonts w:ascii="Arial" w:hAnsi="Arial" w:cs="Arial"/>
          <w:b/>
          <w:sz w:val="24"/>
          <w:szCs w:val="24"/>
        </w:rPr>
        <w:t xml:space="preserve"> </w:t>
      </w:r>
      <w:r w:rsidRPr="007E2FC8">
        <w:rPr>
          <w:rFonts w:ascii="Arial" w:hAnsi="Arial" w:cs="Arial"/>
          <w:b/>
          <w:sz w:val="24"/>
          <w:szCs w:val="24"/>
        </w:rPr>
        <w:t>Risaralda, Sala</w:t>
      </w:r>
      <w:r w:rsidR="009D1A56" w:rsidRPr="007E2FC8">
        <w:rPr>
          <w:rFonts w:ascii="Arial" w:hAnsi="Arial" w:cs="Arial"/>
          <w:b/>
          <w:sz w:val="24"/>
          <w:szCs w:val="24"/>
        </w:rPr>
        <w:t xml:space="preserve"> </w:t>
      </w:r>
      <w:r w:rsidR="00AB5259" w:rsidRPr="007E2FC8">
        <w:rPr>
          <w:rFonts w:ascii="Arial" w:hAnsi="Arial" w:cs="Arial"/>
          <w:b/>
          <w:sz w:val="24"/>
          <w:szCs w:val="24"/>
        </w:rPr>
        <w:t>Segunda</w:t>
      </w:r>
      <w:r w:rsidRPr="007E2FC8">
        <w:rPr>
          <w:rFonts w:ascii="Arial" w:hAnsi="Arial" w:cs="Arial"/>
          <w:b/>
          <w:sz w:val="24"/>
          <w:szCs w:val="24"/>
        </w:rPr>
        <w:t xml:space="preserve"> Laboral,</w:t>
      </w:r>
      <w:r w:rsidRPr="007E2FC8">
        <w:rPr>
          <w:rFonts w:ascii="Arial" w:hAnsi="Arial" w:cs="Arial"/>
          <w:sz w:val="24"/>
          <w:szCs w:val="24"/>
        </w:rPr>
        <w:t xml:space="preserve"> administrando justicia en nombre de la República y por autoridad de la ley,</w:t>
      </w:r>
    </w:p>
    <w:p w14:paraId="4AB53C0E" w14:textId="77777777" w:rsidR="00FD1D64" w:rsidRPr="007E2FC8" w:rsidRDefault="00FD1D64" w:rsidP="000B2766">
      <w:pPr>
        <w:spacing w:line="276" w:lineRule="auto"/>
        <w:jc w:val="center"/>
        <w:rPr>
          <w:rFonts w:ascii="Arial" w:hAnsi="Arial" w:cs="Arial"/>
          <w:b/>
          <w:szCs w:val="24"/>
        </w:rPr>
      </w:pPr>
    </w:p>
    <w:p w14:paraId="25CDB842" w14:textId="77777777" w:rsidR="00226D5F" w:rsidRPr="007E2FC8" w:rsidRDefault="00D578CB" w:rsidP="000B2766">
      <w:pPr>
        <w:spacing w:line="276" w:lineRule="auto"/>
        <w:jc w:val="center"/>
        <w:rPr>
          <w:rFonts w:ascii="Arial" w:hAnsi="Arial" w:cs="Arial"/>
          <w:b/>
          <w:szCs w:val="24"/>
        </w:rPr>
      </w:pPr>
      <w:r w:rsidRPr="007E2FC8">
        <w:rPr>
          <w:rFonts w:ascii="Arial" w:hAnsi="Arial" w:cs="Arial"/>
          <w:b/>
          <w:szCs w:val="24"/>
        </w:rPr>
        <w:t>RESUELVE</w:t>
      </w:r>
    </w:p>
    <w:p w14:paraId="60228747" w14:textId="77777777" w:rsidR="00226D5F" w:rsidRPr="007E2FC8" w:rsidRDefault="00226D5F" w:rsidP="000B2766">
      <w:pPr>
        <w:pStyle w:val="Sinespaciado"/>
        <w:spacing w:line="276" w:lineRule="auto"/>
        <w:rPr>
          <w:rFonts w:ascii="Arial" w:hAnsi="Arial" w:cs="Arial"/>
          <w:sz w:val="24"/>
          <w:szCs w:val="24"/>
        </w:rPr>
      </w:pPr>
    </w:p>
    <w:p w14:paraId="242A3C2F" w14:textId="13AC3A8B" w:rsidR="002F7EB6" w:rsidRDefault="00EC3710" w:rsidP="000B2766">
      <w:pPr>
        <w:autoSpaceDE w:val="0"/>
        <w:autoSpaceDN w:val="0"/>
        <w:adjustRightInd w:val="0"/>
        <w:spacing w:line="276" w:lineRule="auto"/>
        <w:jc w:val="both"/>
        <w:rPr>
          <w:rFonts w:ascii="Arial" w:hAnsi="Arial" w:cs="Arial"/>
          <w:b/>
          <w:szCs w:val="24"/>
        </w:rPr>
      </w:pPr>
      <w:r w:rsidRPr="007E2FC8">
        <w:rPr>
          <w:rFonts w:ascii="Arial" w:hAnsi="Arial" w:cs="Arial"/>
          <w:b/>
          <w:spacing w:val="-2"/>
          <w:szCs w:val="24"/>
        </w:rPr>
        <w:t>PRIMERO:</w:t>
      </w:r>
      <w:r w:rsidR="003C37B5" w:rsidRPr="007E2FC8">
        <w:rPr>
          <w:rFonts w:ascii="Arial" w:hAnsi="Arial" w:cs="Arial"/>
          <w:szCs w:val="24"/>
          <w:lang w:val="es-ES"/>
        </w:rPr>
        <w:t xml:space="preserve"> </w:t>
      </w:r>
      <w:r w:rsidR="00923B98" w:rsidRPr="007E2FC8">
        <w:rPr>
          <w:rFonts w:ascii="Arial" w:hAnsi="Arial" w:cs="Arial"/>
          <w:b/>
          <w:szCs w:val="24"/>
          <w:lang w:val="es-ES"/>
        </w:rPr>
        <w:t>CONFIRMAR</w:t>
      </w:r>
      <w:r w:rsidR="003C37B5" w:rsidRPr="007E2FC8">
        <w:rPr>
          <w:rFonts w:ascii="Arial" w:hAnsi="Arial" w:cs="Arial"/>
          <w:szCs w:val="24"/>
          <w:lang w:val="es-ES"/>
        </w:rPr>
        <w:t xml:space="preserve"> </w:t>
      </w:r>
      <w:r w:rsidR="003F72A2" w:rsidRPr="007E2FC8">
        <w:rPr>
          <w:rFonts w:ascii="Arial" w:hAnsi="Arial" w:cs="Arial"/>
          <w:szCs w:val="16"/>
          <w:lang w:val="es-ES"/>
        </w:rPr>
        <w:t xml:space="preserve">la sentencia </w:t>
      </w:r>
      <w:r w:rsidR="00AC23AD">
        <w:rPr>
          <w:rFonts w:ascii="Arial" w:hAnsi="Arial" w:cs="Arial"/>
          <w:szCs w:val="16"/>
          <w:lang w:val="es-ES"/>
        </w:rPr>
        <w:t xml:space="preserve">proferida el </w:t>
      </w:r>
      <w:r w:rsidR="008734F7">
        <w:rPr>
          <w:rFonts w:ascii="Arial" w:hAnsi="Arial" w:cs="Arial"/>
          <w:szCs w:val="24"/>
        </w:rPr>
        <w:t>24 de octubre de 2019</w:t>
      </w:r>
      <w:r w:rsidR="008734F7" w:rsidRPr="007E2FC8">
        <w:rPr>
          <w:rFonts w:ascii="Arial" w:hAnsi="Arial" w:cs="Arial"/>
          <w:szCs w:val="24"/>
        </w:rPr>
        <w:t xml:space="preserve"> por el Juzgado </w:t>
      </w:r>
      <w:r w:rsidR="008734F7">
        <w:rPr>
          <w:rFonts w:ascii="Arial" w:hAnsi="Arial" w:cs="Arial"/>
          <w:szCs w:val="24"/>
        </w:rPr>
        <w:t xml:space="preserve">Segundo </w:t>
      </w:r>
      <w:r w:rsidR="008734F7" w:rsidRPr="007E2FC8">
        <w:rPr>
          <w:rFonts w:ascii="Arial" w:hAnsi="Arial" w:cs="Arial"/>
          <w:szCs w:val="24"/>
        </w:rPr>
        <w:t xml:space="preserve">Laboral del Circuito de </w:t>
      </w:r>
      <w:r w:rsidR="008734F7">
        <w:rPr>
          <w:rFonts w:ascii="Arial" w:hAnsi="Arial" w:cs="Arial"/>
          <w:szCs w:val="24"/>
        </w:rPr>
        <w:t>Pereira</w:t>
      </w:r>
      <w:r w:rsidR="008734F7" w:rsidRPr="007E2FC8">
        <w:rPr>
          <w:rFonts w:ascii="Arial" w:hAnsi="Arial" w:cs="Arial"/>
          <w:szCs w:val="24"/>
        </w:rPr>
        <w:t xml:space="preserve">, dentro del proceso </w:t>
      </w:r>
      <w:r w:rsidR="008734F7">
        <w:rPr>
          <w:rFonts w:ascii="Arial" w:hAnsi="Arial" w:cs="Arial"/>
          <w:szCs w:val="24"/>
        </w:rPr>
        <w:t xml:space="preserve">promovido por </w:t>
      </w:r>
      <w:r w:rsidR="008734F7">
        <w:rPr>
          <w:rFonts w:ascii="Arial" w:hAnsi="Arial" w:cs="Arial"/>
          <w:b/>
          <w:szCs w:val="24"/>
        </w:rPr>
        <w:t xml:space="preserve">Kevin Bedoya Osorio y Gloria </w:t>
      </w:r>
      <w:proofErr w:type="spellStart"/>
      <w:r w:rsidR="008734F7">
        <w:rPr>
          <w:rFonts w:ascii="Arial" w:hAnsi="Arial" w:cs="Arial"/>
          <w:b/>
          <w:szCs w:val="24"/>
        </w:rPr>
        <w:t>Hermencia</w:t>
      </w:r>
      <w:proofErr w:type="spellEnd"/>
      <w:r w:rsidR="008734F7">
        <w:rPr>
          <w:rFonts w:ascii="Arial" w:hAnsi="Arial" w:cs="Arial"/>
          <w:b/>
          <w:szCs w:val="24"/>
        </w:rPr>
        <w:t xml:space="preserve"> López Sánchez</w:t>
      </w:r>
      <w:r w:rsidR="008734F7" w:rsidRPr="007E2FC8">
        <w:rPr>
          <w:rFonts w:ascii="Arial" w:hAnsi="Arial" w:cs="Arial"/>
          <w:b/>
          <w:bCs/>
          <w:iCs/>
          <w:szCs w:val="16"/>
        </w:rPr>
        <w:t xml:space="preserve"> </w:t>
      </w:r>
      <w:r w:rsidR="008734F7" w:rsidRPr="007E2FC8">
        <w:rPr>
          <w:rFonts w:ascii="Arial" w:hAnsi="Arial" w:cs="Arial"/>
          <w:szCs w:val="24"/>
        </w:rPr>
        <w:t xml:space="preserve">contra </w:t>
      </w:r>
      <w:proofErr w:type="spellStart"/>
      <w:r w:rsidR="008734F7">
        <w:rPr>
          <w:rFonts w:ascii="Arial" w:hAnsi="Arial" w:cs="Arial"/>
          <w:b/>
          <w:szCs w:val="24"/>
        </w:rPr>
        <w:t>Codere</w:t>
      </w:r>
      <w:proofErr w:type="spellEnd"/>
      <w:r w:rsidR="008734F7">
        <w:rPr>
          <w:rFonts w:ascii="Arial" w:hAnsi="Arial" w:cs="Arial"/>
          <w:b/>
          <w:szCs w:val="24"/>
        </w:rPr>
        <w:t xml:space="preserve"> Colombia S.A.</w:t>
      </w:r>
    </w:p>
    <w:p w14:paraId="514E922E" w14:textId="77777777" w:rsidR="008734F7" w:rsidRPr="007E2FC8" w:rsidRDefault="008734F7" w:rsidP="000B2766">
      <w:pPr>
        <w:autoSpaceDE w:val="0"/>
        <w:autoSpaceDN w:val="0"/>
        <w:adjustRightInd w:val="0"/>
        <w:spacing w:line="276" w:lineRule="auto"/>
        <w:jc w:val="both"/>
        <w:rPr>
          <w:rFonts w:ascii="Arial" w:hAnsi="Arial" w:cs="Arial"/>
          <w:szCs w:val="16"/>
          <w:lang w:val="es-ES"/>
        </w:rPr>
      </w:pPr>
    </w:p>
    <w:p w14:paraId="0353A959" w14:textId="294C3F0C" w:rsidR="00A82E1A" w:rsidRPr="007E2FC8" w:rsidRDefault="003F72A2" w:rsidP="000B2766">
      <w:pPr>
        <w:autoSpaceDE w:val="0"/>
        <w:autoSpaceDN w:val="0"/>
        <w:adjustRightInd w:val="0"/>
        <w:spacing w:line="276" w:lineRule="auto"/>
        <w:jc w:val="both"/>
        <w:rPr>
          <w:rFonts w:ascii="Arial" w:hAnsi="Arial" w:cs="Arial"/>
          <w:spacing w:val="-2"/>
          <w:szCs w:val="22"/>
        </w:rPr>
      </w:pPr>
      <w:r w:rsidRPr="007E2FC8">
        <w:rPr>
          <w:rFonts w:ascii="Arial" w:hAnsi="Arial" w:cs="Arial"/>
          <w:b/>
          <w:spacing w:val="-2"/>
          <w:szCs w:val="22"/>
        </w:rPr>
        <w:t>SEGUNDO</w:t>
      </w:r>
      <w:r w:rsidR="00A82E1A" w:rsidRPr="007E2FC8">
        <w:rPr>
          <w:rFonts w:ascii="Arial" w:hAnsi="Arial" w:cs="Arial"/>
          <w:b/>
          <w:spacing w:val="-2"/>
          <w:szCs w:val="22"/>
        </w:rPr>
        <w:t>.</w:t>
      </w:r>
      <w:r w:rsidRPr="007E2FC8">
        <w:rPr>
          <w:rFonts w:ascii="Arial" w:hAnsi="Arial" w:cs="Arial"/>
          <w:b/>
          <w:spacing w:val="-2"/>
          <w:szCs w:val="22"/>
        </w:rPr>
        <w:t xml:space="preserve"> </w:t>
      </w:r>
      <w:r w:rsidR="00A82E1A" w:rsidRPr="007E2FC8">
        <w:rPr>
          <w:rFonts w:ascii="Arial" w:hAnsi="Arial" w:cs="Arial"/>
          <w:b/>
          <w:spacing w:val="-2"/>
          <w:szCs w:val="22"/>
        </w:rPr>
        <w:t xml:space="preserve">CONDENAR </w:t>
      </w:r>
      <w:r w:rsidR="00923B98" w:rsidRPr="007E2FC8">
        <w:rPr>
          <w:rFonts w:ascii="Arial" w:hAnsi="Arial" w:cs="Arial"/>
          <w:spacing w:val="-2"/>
          <w:szCs w:val="22"/>
        </w:rPr>
        <w:t>en costas en esta</w:t>
      </w:r>
      <w:r w:rsidR="0084674A" w:rsidRPr="007E2FC8">
        <w:rPr>
          <w:rFonts w:ascii="Arial" w:hAnsi="Arial" w:cs="Arial"/>
          <w:spacing w:val="-2"/>
          <w:szCs w:val="22"/>
        </w:rPr>
        <w:t xml:space="preserve"> instancia </w:t>
      </w:r>
      <w:r w:rsidRPr="007E2FC8">
        <w:rPr>
          <w:rFonts w:ascii="Arial" w:hAnsi="Arial" w:cs="Arial"/>
          <w:spacing w:val="-2"/>
          <w:szCs w:val="22"/>
        </w:rPr>
        <w:t xml:space="preserve">a la parte </w:t>
      </w:r>
      <w:r w:rsidR="008734F7">
        <w:rPr>
          <w:rFonts w:ascii="Arial" w:hAnsi="Arial" w:cs="Arial"/>
          <w:spacing w:val="-2"/>
          <w:szCs w:val="22"/>
        </w:rPr>
        <w:t>demandante</w:t>
      </w:r>
      <w:r w:rsidRPr="007E2FC8">
        <w:rPr>
          <w:rFonts w:ascii="Arial" w:hAnsi="Arial" w:cs="Arial"/>
          <w:spacing w:val="-2"/>
          <w:szCs w:val="22"/>
        </w:rPr>
        <w:t xml:space="preserve"> y </w:t>
      </w:r>
      <w:r w:rsidR="00CD77B3">
        <w:rPr>
          <w:rFonts w:ascii="Arial" w:hAnsi="Arial" w:cs="Arial"/>
          <w:spacing w:val="-2"/>
          <w:szCs w:val="22"/>
        </w:rPr>
        <w:t xml:space="preserve">a </w:t>
      </w:r>
      <w:r w:rsidRPr="007E2FC8">
        <w:rPr>
          <w:rFonts w:ascii="Arial" w:hAnsi="Arial" w:cs="Arial"/>
          <w:spacing w:val="-2"/>
          <w:szCs w:val="22"/>
        </w:rPr>
        <w:t xml:space="preserve">favor de la </w:t>
      </w:r>
      <w:r w:rsidR="008734F7">
        <w:rPr>
          <w:rFonts w:ascii="Arial" w:hAnsi="Arial" w:cs="Arial"/>
          <w:spacing w:val="-2"/>
          <w:szCs w:val="22"/>
        </w:rPr>
        <w:t>demandada.</w:t>
      </w:r>
      <w:r w:rsidR="00AC23AD">
        <w:rPr>
          <w:rFonts w:ascii="Arial" w:hAnsi="Arial" w:cs="Arial"/>
          <w:spacing w:val="-2"/>
          <w:szCs w:val="22"/>
        </w:rPr>
        <w:t xml:space="preserve"> </w:t>
      </w:r>
      <w:r w:rsidR="0084674A" w:rsidRPr="007E2FC8">
        <w:rPr>
          <w:rFonts w:ascii="Arial" w:hAnsi="Arial" w:cs="Arial"/>
          <w:b/>
          <w:spacing w:val="-2"/>
          <w:szCs w:val="22"/>
        </w:rPr>
        <w:t xml:space="preserve"> </w:t>
      </w:r>
    </w:p>
    <w:p w14:paraId="36FF6EEB" w14:textId="77777777" w:rsidR="000A3437" w:rsidRDefault="000A3437" w:rsidP="000B2766">
      <w:pPr>
        <w:autoSpaceDE w:val="0"/>
        <w:autoSpaceDN w:val="0"/>
        <w:adjustRightInd w:val="0"/>
        <w:spacing w:line="276" w:lineRule="auto"/>
        <w:jc w:val="both"/>
        <w:rPr>
          <w:rFonts w:ascii="Arial" w:hAnsi="Arial" w:cs="Arial"/>
          <w:szCs w:val="24"/>
          <w:lang w:val="es-ES"/>
        </w:rPr>
      </w:pPr>
    </w:p>
    <w:p w14:paraId="12D3227C" w14:textId="77777777" w:rsidR="0053235D" w:rsidRPr="0053235D" w:rsidRDefault="0053235D" w:rsidP="000B2766">
      <w:pPr>
        <w:pStyle w:val="paragraph"/>
        <w:spacing w:before="0" w:beforeAutospacing="0" w:after="0" w:afterAutospacing="0" w:line="276" w:lineRule="auto"/>
        <w:jc w:val="both"/>
        <w:textAlignment w:val="baseline"/>
        <w:rPr>
          <w:rFonts w:ascii="Arial" w:hAnsi="Arial" w:cs="Arial"/>
          <w:lang w:val="es-ES" w:eastAsia="es-ES"/>
        </w:rPr>
      </w:pPr>
      <w:r w:rsidRPr="0053235D">
        <w:rPr>
          <w:rFonts w:ascii="Arial" w:hAnsi="Arial" w:cs="Arial"/>
          <w:lang w:val="es-ES" w:eastAsia="es-ES"/>
        </w:rPr>
        <w:t>No siendo otro el objeto de la presente audiencia, se deja constancia de su celebración en acta que será puesta en conocimiento de las partes a través de correo electrónico”.  </w:t>
      </w:r>
    </w:p>
    <w:p w14:paraId="3EE72C85" w14:textId="77777777" w:rsidR="000F3697" w:rsidRPr="007E2FC8" w:rsidRDefault="000F3697" w:rsidP="000B2766">
      <w:pPr>
        <w:widowControl w:val="0"/>
        <w:autoSpaceDE w:val="0"/>
        <w:autoSpaceDN w:val="0"/>
        <w:adjustRightInd w:val="0"/>
        <w:spacing w:line="276" w:lineRule="auto"/>
        <w:contextualSpacing/>
        <w:jc w:val="both"/>
        <w:rPr>
          <w:rFonts w:ascii="Arial" w:hAnsi="Arial" w:cs="Arial"/>
          <w:szCs w:val="24"/>
        </w:rPr>
      </w:pPr>
    </w:p>
    <w:p w14:paraId="665B3FD6" w14:textId="77777777" w:rsidR="000B2766" w:rsidRPr="000B2766" w:rsidRDefault="000B2766" w:rsidP="000B2766">
      <w:pPr>
        <w:widowControl w:val="0"/>
        <w:autoSpaceDE w:val="0"/>
        <w:autoSpaceDN w:val="0"/>
        <w:adjustRightInd w:val="0"/>
        <w:spacing w:line="276" w:lineRule="auto"/>
        <w:contextualSpacing/>
        <w:jc w:val="both"/>
        <w:rPr>
          <w:rFonts w:ascii="Arial" w:hAnsi="Arial" w:cs="Arial"/>
          <w:szCs w:val="24"/>
        </w:rPr>
      </w:pPr>
      <w:r w:rsidRPr="000B2766">
        <w:rPr>
          <w:rFonts w:ascii="Arial" w:hAnsi="Arial" w:cs="Arial"/>
          <w:szCs w:val="24"/>
        </w:rPr>
        <w:t>Quienes integran la Sala,</w:t>
      </w:r>
    </w:p>
    <w:p w14:paraId="55ACE296" w14:textId="77777777" w:rsidR="000B2766" w:rsidRPr="000B2766" w:rsidRDefault="000B2766" w:rsidP="000B2766">
      <w:pPr>
        <w:spacing w:line="276" w:lineRule="auto"/>
        <w:rPr>
          <w:rFonts w:ascii="Arial" w:eastAsia="Calibri" w:hAnsi="Arial" w:cs="Arial"/>
          <w:szCs w:val="24"/>
          <w:lang w:eastAsia="en-US"/>
        </w:rPr>
      </w:pPr>
    </w:p>
    <w:p w14:paraId="647D7945" w14:textId="77777777" w:rsidR="000B2766" w:rsidRPr="000B2766" w:rsidRDefault="000B2766" w:rsidP="000B2766">
      <w:pPr>
        <w:spacing w:line="276" w:lineRule="auto"/>
        <w:rPr>
          <w:rFonts w:ascii="Arial" w:eastAsia="Calibri" w:hAnsi="Arial" w:cs="Arial"/>
          <w:szCs w:val="24"/>
          <w:lang w:eastAsia="en-US"/>
        </w:rPr>
      </w:pPr>
    </w:p>
    <w:p w14:paraId="3CA231AB" w14:textId="77777777" w:rsidR="000B2766" w:rsidRPr="000B2766" w:rsidRDefault="000B2766" w:rsidP="000B2766">
      <w:pPr>
        <w:spacing w:line="276" w:lineRule="auto"/>
        <w:contextualSpacing/>
        <w:rPr>
          <w:rFonts w:ascii="Arial" w:eastAsia="Calibri" w:hAnsi="Arial" w:cs="Arial"/>
          <w:szCs w:val="24"/>
          <w:lang w:val="es-CO" w:eastAsia="en-US"/>
        </w:rPr>
      </w:pPr>
    </w:p>
    <w:p w14:paraId="355852A6" w14:textId="77777777" w:rsidR="000B2766" w:rsidRPr="000B2766" w:rsidRDefault="000B2766" w:rsidP="000B2766">
      <w:pPr>
        <w:spacing w:line="276" w:lineRule="auto"/>
        <w:contextualSpacing/>
        <w:jc w:val="center"/>
        <w:rPr>
          <w:rFonts w:ascii="Arial" w:eastAsia="Calibri" w:hAnsi="Arial" w:cs="Arial"/>
          <w:b/>
          <w:szCs w:val="24"/>
          <w:lang w:val="es-ES" w:eastAsia="en-US"/>
        </w:rPr>
      </w:pPr>
      <w:r w:rsidRPr="000B2766">
        <w:rPr>
          <w:rFonts w:ascii="Arial" w:eastAsia="Calibri" w:hAnsi="Arial" w:cs="Arial"/>
          <w:b/>
          <w:szCs w:val="24"/>
          <w:lang w:val="es-ES" w:eastAsia="en-US"/>
        </w:rPr>
        <w:t>OLGA LUCÍA HOYOS SEPÚLVEDA</w:t>
      </w:r>
    </w:p>
    <w:p w14:paraId="186788DE" w14:textId="77777777" w:rsidR="000B2766" w:rsidRPr="000B2766" w:rsidRDefault="000B2766" w:rsidP="000B2766">
      <w:pPr>
        <w:spacing w:line="276" w:lineRule="auto"/>
        <w:contextualSpacing/>
        <w:jc w:val="center"/>
        <w:rPr>
          <w:rFonts w:ascii="Arial" w:eastAsia="Calibri" w:hAnsi="Arial" w:cs="Arial"/>
          <w:szCs w:val="24"/>
          <w:lang w:val="es-ES" w:eastAsia="en-US"/>
        </w:rPr>
      </w:pPr>
      <w:r w:rsidRPr="000B2766">
        <w:rPr>
          <w:rFonts w:ascii="Arial" w:eastAsia="Calibri" w:hAnsi="Arial" w:cs="Arial"/>
          <w:szCs w:val="24"/>
          <w:lang w:val="es-ES" w:eastAsia="en-US"/>
        </w:rPr>
        <w:t>Magistrada Ponente</w:t>
      </w:r>
    </w:p>
    <w:p w14:paraId="56FA68F7" w14:textId="77777777" w:rsidR="000B2766" w:rsidRPr="000B2766" w:rsidRDefault="000B2766" w:rsidP="000B2766">
      <w:pPr>
        <w:tabs>
          <w:tab w:val="left" w:pos="5633"/>
        </w:tabs>
        <w:spacing w:line="276" w:lineRule="auto"/>
        <w:contextualSpacing/>
        <w:jc w:val="both"/>
        <w:rPr>
          <w:rFonts w:ascii="Arial" w:hAnsi="Arial" w:cs="Arial"/>
          <w:b/>
          <w:bCs/>
          <w:iCs/>
          <w:szCs w:val="24"/>
        </w:rPr>
      </w:pPr>
    </w:p>
    <w:p w14:paraId="5F99AE09" w14:textId="77777777" w:rsidR="000B2766" w:rsidRPr="000B2766" w:rsidRDefault="000B2766" w:rsidP="000B2766">
      <w:pPr>
        <w:tabs>
          <w:tab w:val="left" w:pos="5633"/>
        </w:tabs>
        <w:spacing w:line="276" w:lineRule="auto"/>
        <w:contextualSpacing/>
        <w:jc w:val="both"/>
        <w:rPr>
          <w:rFonts w:ascii="Arial" w:hAnsi="Arial" w:cs="Arial"/>
          <w:b/>
          <w:bCs/>
          <w:iCs/>
          <w:szCs w:val="24"/>
        </w:rPr>
      </w:pPr>
    </w:p>
    <w:p w14:paraId="25B67519" w14:textId="77777777" w:rsidR="000B2766" w:rsidRPr="000B2766" w:rsidRDefault="000B2766" w:rsidP="000B2766">
      <w:pPr>
        <w:tabs>
          <w:tab w:val="left" w:pos="5633"/>
        </w:tabs>
        <w:spacing w:line="276" w:lineRule="auto"/>
        <w:contextualSpacing/>
        <w:jc w:val="both"/>
        <w:rPr>
          <w:rFonts w:ascii="Arial" w:hAnsi="Arial" w:cs="Arial"/>
          <w:b/>
          <w:bCs/>
          <w:iCs/>
          <w:szCs w:val="24"/>
        </w:rPr>
      </w:pPr>
    </w:p>
    <w:p w14:paraId="63B71426" w14:textId="77777777" w:rsidR="000B2766" w:rsidRPr="000B2766" w:rsidRDefault="000B2766" w:rsidP="000B2766">
      <w:pPr>
        <w:spacing w:line="276" w:lineRule="auto"/>
        <w:contextualSpacing/>
        <w:jc w:val="both"/>
        <w:rPr>
          <w:rFonts w:ascii="Arial" w:hAnsi="Arial" w:cs="Arial"/>
          <w:szCs w:val="24"/>
        </w:rPr>
      </w:pPr>
      <w:r w:rsidRPr="000B2766">
        <w:rPr>
          <w:rFonts w:ascii="Arial" w:hAnsi="Arial" w:cs="Arial"/>
          <w:b/>
          <w:bCs/>
          <w:iCs/>
          <w:szCs w:val="24"/>
        </w:rPr>
        <w:t>JULIO CÉSAR SALAZAR MUÑOZ</w:t>
      </w:r>
      <w:r w:rsidRPr="000B2766">
        <w:rPr>
          <w:rFonts w:ascii="Arial" w:hAnsi="Arial" w:cs="Arial"/>
          <w:szCs w:val="24"/>
        </w:rPr>
        <w:tab/>
        <w:t xml:space="preserve">     </w:t>
      </w:r>
      <w:r w:rsidRPr="000B2766">
        <w:rPr>
          <w:rFonts w:ascii="Arial" w:hAnsi="Arial" w:cs="Arial"/>
          <w:b/>
          <w:bCs/>
          <w:iCs/>
          <w:szCs w:val="24"/>
        </w:rPr>
        <w:t>ALEJANDRA MARÍA HENAO PALACIO</w:t>
      </w:r>
    </w:p>
    <w:p w14:paraId="52B24CC3" w14:textId="16A14998" w:rsidR="007E3723" w:rsidRPr="000B2766" w:rsidRDefault="000B2766" w:rsidP="000B2766">
      <w:pPr>
        <w:spacing w:line="276" w:lineRule="auto"/>
        <w:ind w:left="708" w:firstLine="708"/>
        <w:contextualSpacing/>
        <w:jc w:val="both"/>
        <w:rPr>
          <w:rFonts w:ascii="Arial" w:hAnsi="Arial" w:cs="Arial"/>
          <w:bCs/>
          <w:iCs/>
          <w:szCs w:val="24"/>
          <w:lang w:val="es-ES"/>
        </w:rPr>
      </w:pPr>
      <w:r w:rsidRPr="000B2766">
        <w:rPr>
          <w:rFonts w:ascii="Arial" w:hAnsi="Arial" w:cs="Arial"/>
          <w:szCs w:val="24"/>
        </w:rPr>
        <w:t>Magistrado</w:t>
      </w:r>
      <w:r w:rsidRPr="000B2766">
        <w:rPr>
          <w:rFonts w:ascii="Arial" w:hAnsi="Arial" w:cs="Arial"/>
          <w:szCs w:val="24"/>
        </w:rPr>
        <w:tab/>
      </w:r>
      <w:r w:rsidRPr="000B2766">
        <w:rPr>
          <w:rFonts w:ascii="Arial" w:hAnsi="Arial" w:cs="Arial"/>
          <w:szCs w:val="24"/>
        </w:rPr>
        <w:tab/>
      </w:r>
      <w:r w:rsidRPr="000B2766">
        <w:rPr>
          <w:rFonts w:ascii="Arial" w:hAnsi="Arial" w:cs="Arial"/>
          <w:szCs w:val="24"/>
        </w:rPr>
        <w:tab/>
      </w:r>
      <w:r w:rsidRPr="000B2766">
        <w:rPr>
          <w:rFonts w:ascii="Arial" w:hAnsi="Arial" w:cs="Arial"/>
          <w:szCs w:val="24"/>
        </w:rPr>
        <w:tab/>
      </w:r>
      <w:r w:rsidRPr="000B2766">
        <w:rPr>
          <w:rFonts w:ascii="Arial" w:hAnsi="Arial" w:cs="Arial"/>
          <w:szCs w:val="24"/>
        </w:rPr>
        <w:tab/>
        <w:t xml:space="preserve">        Magistrada</w:t>
      </w:r>
    </w:p>
    <w:sectPr w:rsidR="007E3723" w:rsidRPr="000B2766" w:rsidSect="000B2766">
      <w:headerReference w:type="default" r:id="rId13"/>
      <w:footerReference w:type="even" r:id="rId14"/>
      <w:footerReference w:type="default" r:id="rId15"/>
      <w:pgSz w:w="12242" w:h="18722" w:code="14"/>
      <w:pgMar w:top="1871" w:right="1304" w:bottom="1304" w:left="1871" w:header="567" w:footer="567"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043148C0" w16cex:dateUtc="2020-05-05T17:42:00Z"/>
  <w16cex:commentExtensible w16cex:durableId="25CAF403" w16cex:dateUtc="2020-05-26T23:12:00Z"/>
  <w16cex:commentExtensible w16cex:durableId="34D93B7B" w16cex:dateUtc="2020-05-26T23:39:00Z"/>
  <w16cex:commentExtensible w16cex:durableId="36213756" w16cex:dateUtc="2020-05-05T17:39:00Z"/>
  <w16cex:commentExtensible w16cex:durableId="297C514C" w16cex:dateUtc="2020-05-06T14:42:00Z"/>
  <w16cex:commentExtensible w16cex:durableId="79C8C76F" w16cex:dateUtc="2020-05-22T18:57:00Z"/>
  <w16cex:commentExtensible w16cex:durableId="08DC9BE0" w16cex:dateUtc="2020-05-26T23:3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85E941D" w16cid:durableId="043148C0"/>
  <w16cid:commentId w16cid:paraId="7EC2B500" w16cid:durableId="25CAF403"/>
  <w16cid:commentId w16cid:paraId="7AB8DFF7" w16cid:durableId="34D93B7B"/>
  <w16cid:commentId w16cid:paraId="40232BFF" w16cid:durableId="36213756"/>
  <w16cid:commentId w16cid:paraId="7E4FECD5" w16cid:durableId="297C514C"/>
  <w16cid:commentId w16cid:paraId="3A2BE64A" w16cid:durableId="79C8C76F"/>
  <w16cid:commentId w16cid:paraId="2D5598B9" w16cid:durableId="08DC9BE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9C6BCF" w14:textId="77777777" w:rsidR="00844A41" w:rsidRDefault="00844A41" w:rsidP="00226D5F">
      <w:r>
        <w:separator/>
      </w:r>
    </w:p>
  </w:endnote>
  <w:endnote w:type="continuationSeparator" w:id="0">
    <w:p w14:paraId="1B00DF20" w14:textId="77777777" w:rsidR="00844A41" w:rsidRDefault="00844A41" w:rsidP="00226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altName w:val="Times New Roman"/>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Haettenschweiler"/>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altName w:val=" 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Edwardian Script ITC">
    <w:panose1 w:val="030303020407070D0804"/>
    <w:charset w:val="00"/>
    <w:family w:val="script"/>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0138B7" w14:textId="77777777" w:rsidR="00960FE9" w:rsidRDefault="00960FE9" w:rsidP="00B131F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3BE98418" w14:textId="77777777" w:rsidR="00960FE9" w:rsidRDefault="00960FE9" w:rsidP="00B131F4">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0D9F86" w14:textId="77777777" w:rsidR="00960FE9" w:rsidRPr="000B2766" w:rsidRDefault="00960FE9" w:rsidP="000B2766">
    <w:pPr>
      <w:pStyle w:val="Encabezado"/>
      <w:framePr w:wrap="around" w:vAnchor="text" w:hAnchor="margin" w:xAlign="right" w:y="1"/>
      <w:jc w:val="center"/>
      <w:rPr>
        <w:rFonts w:ascii="Arial" w:hAnsi="Arial" w:cs="Arial"/>
        <w:sz w:val="18"/>
        <w:szCs w:val="18"/>
      </w:rPr>
    </w:pPr>
    <w:r w:rsidRPr="000B2766">
      <w:rPr>
        <w:rFonts w:ascii="Arial" w:hAnsi="Arial" w:cs="Arial"/>
        <w:sz w:val="18"/>
        <w:szCs w:val="18"/>
      </w:rPr>
      <w:fldChar w:fldCharType="begin"/>
    </w:r>
    <w:r w:rsidRPr="000B2766">
      <w:rPr>
        <w:rFonts w:ascii="Arial" w:hAnsi="Arial" w:cs="Arial"/>
        <w:sz w:val="18"/>
        <w:szCs w:val="18"/>
      </w:rPr>
      <w:instrText xml:space="preserve">PAGE  </w:instrText>
    </w:r>
    <w:r w:rsidRPr="000B2766">
      <w:rPr>
        <w:rFonts w:ascii="Arial" w:hAnsi="Arial" w:cs="Arial"/>
        <w:sz w:val="18"/>
        <w:szCs w:val="18"/>
      </w:rPr>
      <w:fldChar w:fldCharType="separate"/>
    </w:r>
    <w:r w:rsidR="008C2E53">
      <w:rPr>
        <w:rFonts w:ascii="Arial" w:hAnsi="Arial" w:cs="Arial"/>
        <w:noProof/>
        <w:sz w:val="18"/>
        <w:szCs w:val="18"/>
      </w:rPr>
      <w:t>14</w:t>
    </w:r>
    <w:r w:rsidRPr="000B2766">
      <w:rPr>
        <w:rFonts w:ascii="Arial" w:hAnsi="Arial" w:cs="Arial"/>
        <w:sz w:val="18"/>
        <w:szCs w:val="18"/>
      </w:rPr>
      <w:fldChar w:fldCharType="end"/>
    </w:r>
  </w:p>
  <w:p w14:paraId="58ADBC3B" w14:textId="77777777" w:rsidR="00960FE9" w:rsidRPr="000B2766" w:rsidRDefault="00960FE9" w:rsidP="000B2766">
    <w:pPr>
      <w:pStyle w:val="Piedepgina"/>
      <w:ind w:right="360"/>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13D759" w14:textId="77777777" w:rsidR="00844A41" w:rsidRDefault="00844A41" w:rsidP="00226D5F">
      <w:r>
        <w:separator/>
      </w:r>
    </w:p>
  </w:footnote>
  <w:footnote w:type="continuationSeparator" w:id="0">
    <w:p w14:paraId="7D41AEEB" w14:textId="77777777" w:rsidR="00844A41" w:rsidRDefault="00844A41" w:rsidP="00226D5F">
      <w:r>
        <w:continuationSeparator/>
      </w:r>
    </w:p>
  </w:footnote>
  <w:footnote w:id="1">
    <w:p w14:paraId="2A7AB3BD" w14:textId="11A4C316" w:rsidR="00960FE9" w:rsidRPr="000B2766" w:rsidRDefault="00960FE9" w:rsidP="000B2766">
      <w:pPr>
        <w:pStyle w:val="Textonotapie"/>
        <w:jc w:val="both"/>
        <w:rPr>
          <w:rFonts w:ascii="Arial" w:hAnsi="Arial" w:cs="Arial"/>
          <w:sz w:val="18"/>
          <w:szCs w:val="18"/>
          <w:lang w:val="es-CO"/>
        </w:rPr>
      </w:pPr>
      <w:r w:rsidRPr="000B2766">
        <w:rPr>
          <w:rStyle w:val="Refdenotaalpie"/>
          <w:rFonts w:ascii="Arial" w:hAnsi="Arial" w:cs="Arial"/>
          <w:sz w:val="18"/>
          <w:szCs w:val="18"/>
        </w:rPr>
        <w:footnoteRef/>
      </w:r>
      <w:r w:rsidRPr="000B2766">
        <w:rPr>
          <w:rFonts w:ascii="Arial" w:hAnsi="Arial" w:cs="Arial"/>
          <w:sz w:val="18"/>
          <w:szCs w:val="18"/>
        </w:rPr>
        <w:t xml:space="preserve"> </w:t>
      </w:r>
      <w:r w:rsidR="00850F9F" w:rsidRPr="000B2766">
        <w:rPr>
          <w:rFonts w:ascii="Arial" w:hAnsi="Arial" w:cs="Arial"/>
          <w:sz w:val="18"/>
          <w:szCs w:val="18"/>
        </w:rPr>
        <w:t>Corte Suprema de Justicia</w:t>
      </w:r>
      <w:r w:rsidRPr="000B2766">
        <w:rPr>
          <w:rFonts w:ascii="Arial" w:hAnsi="Arial" w:cs="Arial"/>
          <w:sz w:val="18"/>
          <w:szCs w:val="18"/>
        </w:rPr>
        <w:t xml:space="preserve">, Sala de Casación Laboral, Sentencia </w:t>
      </w:r>
      <w:r w:rsidRPr="000B2766">
        <w:rPr>
          <w:rFonts w:ascii="Arial" w:hAnsi="Arial" w:cs="Arial"/>
          <w:bCs/>
          <w:iCs/>
          <w:sz w:val="18"/>
          <w:szCs w:val="18"/>
        </w:rPr>
        <w:t>del</w:t>
      </w:r>
      <w:r w:rsidRPr="000B2766">
        <w:rPr>
          <w:rFonts w:ascii="Arial" w:hAnsi="Arial" w:cs="Arial"/>
          <w:b/>
          <w:bCs/>
          <w:iCs/>
          <w:sz w:val="18"/>
          <w:szCs w:val="18"/>
        </w:rPr>
        <w:t xml:space="preserve"> </w:t>
      </w:r>
      <w:r w:rsidRPr="000B2766">
        <w:rPr>
          <w:rFonts w:ascii="Arial" w:hAnsi="Arial" w:cs="Arial"/>
          <w:sz w:val="18"/>
          <w:szCs w:val="18"/>
        </w:rPr>
        <w:t xml:space="preserve">16-11-2016. Radicado 39333. </w:t>
      </w:r>
      <w:proofErr w:type="spellStart"/>
      <w:r w:rsidRPr="000B2766">
        <w:rPr>
          <w:rFonts w:ascii="Arial" w:hAnsi="Arial" w:cs="Arial"/>
          <w:sz w:val="18"/>
          <w:szCs w:val="18"/>
        </w:rPr>
        <w:t>M.P</w:t>
      </w:r>
      <w:proofErr w:type="spellEnd"/>
      <w:r w:rsidRPr="000B2766">
        <w:rPr>
          <w:rFonts w:ascii="Arial" w:hAnsi="Arial" w:cs="Arial"/>
          <w:sz w:val="18"/>
          <w:szCs w:val="18"/>
        </w:rPr>
        <w:t>. Clara Cecilia Dueñas Quevedo.</w:t>
      </w:r>
    </w:p>
  </w:footnote>
  <w:footnote w:id="2">
    <w:p w14:paraId="136B038E" w14:textId="77777777" w:rsidR="00960FE9" w:rsidRPr="000B2766" w:rsidRDefault="00960FE9" w:rsidP="000B2766">
      <w:pPr>
        <w:pStyle w:val="Textonotapie"/>
        <w:jc w:val="both"/>
        <w:rPr>
          <w:rFonts w:ascii="Arial" w:hAnsi="Arial" w:cs="Arial"/>
          <w:sz w:val="18"/>
          <w:szCs w:val="18"/>
          <w:lang w:val="es-CO"/>
        </w:rPr>
      </w:pPr>
      <w:r w:rsidRPr="000B2766">
        <w:rPr>
          <w:rStyle w:val="Refdenotaalpie"/>
          <w:rFonts w:ascii="Arial" w:hAnsi="Arial" w:cs="Arial"/>
          <w:sz w:val="18"/>
          <w:szCs w:val="18"/>
        </w:rPr>
        <w:footnoteRef/>
      </w:r>
      <w:r w:rsidRPr="000B2766">
        <w:rPr>
          <w:rFonts w:ascii="Arial" w:hAnsi="Arial" w:cs="Arial"/>
          <w:sz w:val="18"/>
          <w:szCs w:val="18"/>
        </w:rPr>
        <w:t xml:space="preserve"> </w:t>
      </w:r>
      <w:r w:rsidRPr="000B2766">
        <w:rPr>
          <w:rFonts w:ascii="Arial" w:hAnsi="Arial" w:cs="Arial"/>
          <w:sz w:val="18"/>
          <w:szCs w:val="18"/>
          <w:lang w:val="es-CO"/>
        </w:rPr>
        <w:t xml:space="preserve">CSJ, </w:t>
      </w:r>
      <w:proofErr w:type="spellStart"/>
      <w:r w:rsidRPr="000B2766">
        <w:rPr>
          <w:rFonts w:ascii="Arial" w:hAnsi="Arial" w:cs="Arial"/>
          <w:sz w:val="18"/>
          <w:szCs w:val="18"/>
          <w:lang w:val="es-CO"/>
        </w:rPr>
        <w:t>SL5619</w:t>
      </w:r>
      <w:proofErr w:type="spellEnd"/>
      <w:r w:rsidRPr="000B2766">
        <w:rPr>
          <w:rFonts w:ascii="Arial" w:hAnsi="Arial" w:cs="Arial"/>
          <w:sz w:val="18"/>
          <w:szCs w:val="18"/>
          <w:lang w:val="es-CO"/>
        </w:rPr>
        <w:t>-2016.</w:t>
      </w:r>
    </w:p>
  </w:footnote>
  <w:footnote w:id="3">
    <w:p w14:paraId="0B741151" w14:textId="77777777" w:rsidR="00960FE9" w:rsidRPr="000B2766" w:rsidRDefault="00960FE9" w:rsidP="000B2766">
      <w:pPr>
        <w:pStyle w:val="Textonotapie"/>
        <w:jc w:val="both"/>
        <w:rPr>
          <w:rFonts w:ascii="Arial" w:hAnsi="Arial" w:cs="Arial"/>
          <w:sz w:val="18"/>
          <w:szCs w:val="18"/>
          <w:lang w:val="es-CO"/>
        </w:rPr>
      </w:pPr>
      <w:r w:rsidRPr="000B2766">
        <w:rPr>
          <w:rStyle w:val="Refdenotaalpie"/>
          <w:rFonts w:ascii="Arial" w:hAnsi="Arial" w:cs="Arial"/>
          <w:sz w:val="18"/>
          <w:szCs w:val="18"/>
        </w:rPr>
        <w:footnoteRef/>
      </w:r>
      <w:r w:rsidRPr="000B2766">
        <w:rPr>
          <w:rFonts w:ascii="Arial" w:hAnsi="Arial" w:cs="Arial"/>
          <w:sz w:val="18"/>
          <w:szCs w:val="18"/>
        </w:rPr>
        <w:t xml:space="preserve"> </w:t>
      </w:r>
      <w:r w:rsidRPr="000B2766">
        <w:rPr>
          <w:rFonts w:ascii="Arial" w:hAnsi="Arial" w:cs="Arial"/>
          <w:sz w:val="18"/>
          <w:szCs w:val="18"/>
          <w:lang w:val="es-CO"/>
        </w:rPr>
        <w:t xml:space="preserve">Ibídem. </w:t>
      </w:r>
    </w:p>
  </w:footnote>
  <w:footnote w:id="4">
    <w:p w14:paraId="7EC902C6" w14:textId="77777777" w:rsidR="00960FE9" w:rsidRPr="000B2766" w:rsidRDefault="00960FE9" w:rsidP="000B2766">
      <w:pPr>
        <w:pStyle w:val="Textonotapie"/>
        <w:jc w:val="both"/>
        <w:rPr>
          <w:rFonts w:ascii="Arial" w:hAnsi="Arial" w:cs="Arial"/>
          <w:sz w:val="18"/>
          <w:szCs w:val="18"/>
          <w:lang w:val="es-CO"/>
        </w:rPr>
      </w:pPr>
      <w:r w:rsidRPr="000B2766">
        <w:rPr>
          <w:rStyle w:val="Refdenotaalpie"/>
          <w:rFonts w:ascii="Arial" w:hAnsi="Arial" w:cs="Arial"/>
          <w:sz w:val="18"/>
          <w:szCs w:val="18"/>
        </w:rPr>
        <w:footnoteRef/>
      </w:r>
      <w:r w:rsidRPr="000B2766">
        <w:rPr>
          <w:rFonts w:ascii="Arial" w:hAnsi="Arial" w:cs="Arial"/>
          <w:sz w:val="18"/>
          <w:szCs w:val="18"/>
        </w:rPr>
        <w:t xml:space="preserve"> </w:t>
      </w:r>
      <w:r w:rsidRPr="000B2766">
        <w:rPr>
          <w:rFonts w:ascii="Arial" w:hAnsi="Arial" w:cs="Arial"/>
          <w:sz w:val="18"/>
          <w:szCs w:val="18"/>
          <w:lang w:val="es-CO"/>
        </w:rPr>
        <w:t xml:space="preserve">Ibídem. </w:t>
      </w:r>
    </w:p>
  </w:footnote>
  <w:footnote w:id="5">
    <w:p w14:paraId="007C6889" w14:textId="77777777" w:rsidR="00960FE9" w:rsidRPr="000B2766" w:rsidRDefault="00960FE9" w:rsidP="000B2766">
      <w:pPr>
        <w:pStyle w:val="Textonotapie"/>
        <w:jc w:val="both"/>
        <w:rPr>
          <w:rFonts w:ascii="Arial" w:hAnsi="Arial" w:cs="Arial"/>
          <w:sz w:val="18"/>
          <w:szCs w:val="18"/>
          <w:lang w:val="es-CO"/>
        </w:rPr>
      </w:pPr>
      <w:r w:rsidRPr="000B2766">
        <w:rPr>
          <w:rStyle w:val="Refdenotaalpie"/>
          <w:rFonts w:ascii="Arial" w:hAnsi="Arial" w:cs="Arial"/>
          <w:sz w:val="18"/>
          <w:szCs w:val="18"/>
        </w:rPr>
        <w:footnoteRef/>
      </w:r>
      <w:r w:rsidRPr="000B2766">
        <w:rPr>
          <w:rFonts w:ascii="Arial" w:hAnsi="Arial" w:cs="Arial"/>
          <w:sz w:val="18"/>
          <w:szCs w:val="18"/>
        </w:rPr>
        <w:t xml:space="preserve"> </w:t>
      </w:r>
      <w:r w:rsidRPr="000B2766">
        <w:rPr>
          <w:rFonts w:ascii="Arial" w:hAnsi="Arial" w:cs="Arial"/>
          <w:sz w:val="18"/>
          <w:szCs w:val="18"/>
          <w:lang w:val="es-ES"/>
        </w:rPr>
        <w:t>CSJ,</w:t>
      </w:r>
      <w:r w:rsidRPr="000B2766">
        <w:rPr>
          <w:rFonts w:ascii="Arial" w:hAnsi="Arial" w:cs="Arial"/>
          <w:sz w:val="18"/>
          <w:szCs w:val="18"/>
        </w:rPr>
        <w:t xml:space="preserve"> </w:t>
      </w:r>
      <w:r w:rsidRPr="000B2766">
        <w:rPr>
          <w:rFonts w:ascii="Arial" w:hAnsi="Arial" w:cs="Arial"/>
          <w:sz w:val="18"/>
          <w:szCs w:val="18"/>
          <w:lang w:val="es-ES"/>
        </w:rPr>
        <w:t xml:space="preserve">Sent. Cas. </w:t>
      </w:r>
      <w:proofErr w:type="spellStart"/>
      <w:r w:rsidRPr="000B2766">
        <w:rPr>
          <w:rFonts w:ascii="Arial" w:hAnsi="Arial" w:cs="Arial"/>
          <w:sz w:val="18"/>
          <w:szCs w:val="18"/>
          <w:lang w:val="es-ES"/>
        </w:rPr>
        <w:t>Lab</w:t>
      </w:r>
      <w:proofErr w:type="spellEnd"/>
      <w:r w:rsidRPr="000B2766">
        <w:rPr>
          <w:rFonts w:ascii="Arial" w:hAnsi="Arial" w:cs="Arial"/>
          <w:sz w:val="18"/>
          <w:szCs w:val="18"/>
          <w:lang w:val="es-ES"/>
        </w:rPr>
        <w:t xml:space="preserve">. de 16 de noviembre de 2016, </w:t>
      </w:r>
      <w:proofErr w:type="spellStart"/>
      <w:r w:rsidRPr="000B2766">
        <w:rPr>
          <w:rFonts w:ascii="Arial" w:hAnsi="Arial" w:cs="Arial"/>
          <w:sz w:val="18"/>
          <w:szCs w:val="18"/>
          <w:lang w:val="es-ES"/>
        </w:rPr>
        <w:t>Exp</w:t>
      </w:r>
      <w:proofErr w:type="spellEnd"/>
      <w:r w:rsidRPr="000B2766">
        <w:rPr>
          <w:rFonts w:ascii="Arial" w:hAnsi="Arial" w:cs="Arial"/>
          <w:sz w:val="18"/>
          <w:szCs w:val="18"/>
          <w:lang w:val="es-ES"/>
        </w:rPr>
        <w:t>. No. 39.333.</w:t>
      </w:r>
    </w:p>
  </w:footnote>
  <w:footnote w:id="6">
    <w:p w14:paraId="3FC2F3F6" w14:textId="2E183FC1" w:rsidR="00960FE9" w:rsidRPr="000B2766" w:rsidRDefault="00960FE9" w:rsidP="000B2766">
      <w:pPr>
        <w:pStyle w:val="Textonotapie"/>
        <w:jc w:val="both"/>
        <w:rPr>
          <w:rFonts w:ascii="Arial" w:hAnsi="Arial" w:cs="Arial"/>
          <w:sz w:val="18"/>
          <w:szCs w:val="18"/>
          <w:lang w:val="es-CO"/>
        </w:rPr>
      </w:pPr>
      <w:r w:rsidRPr="000B2766">
        <w:rPr>
          <w:rStyle w:val="Refdenotaalpie"/>
          <w:rFonts w:ascii="Arial" w:hAnsi="Arial" w:cs="Arial"/>
          <w:sz w:val="18"/>
          <w:szCs w:val="18"/>
        </w:rPr>
        <w:footnoteRef/>
      </w:r>
      <w:r w:rsidRPr="000B2766">
        <w:rPr>
          <w:rFonts w:ascii="Arial" w:hAnsi="Arial" w:cs="Arial"/>
          <w:sz w:val="18"/>
          <w:szCs w:val="18"/>
        </w:rPr>
        <w:t xml:space="preserve"> CSJ, </w:t>
      </w:r>
      <w:proofErr w:type="spellStart"/>
      <w:r w:rsidRPr="000B2766">
        <w:rPr>
          <w:rFonts w:ascii="Arial" w:hAnsi="Arial" w:cs="Arial"/>
          <w:sz w:val="18"/>
          <w:szCs w:val="18"/>
        </w:rPr>
        <w:t>Sent</w:t>
      </w:r>
      <w:proofErr w:type="spellEnd"/>
      <w:r w:rsidRPr="000B2766">
        <w:rPr>
          <w:rFonts w:ascii="Arial" w:hAnsi="Arial" w:cs="Arial"/>
          <w:sz w:val="18"/>
          <w:szCs w:val="18"/>
        </w:rPr>
        <w:t xml:space="preserve">. Cas. </w:t>
      </w:r>
      <w:proofErr w:type="spellStart"/>
      <w:r w:rsidRPr="000B2766">
        <w:rPr>
          <w:rFonts w:ascii="Arial" w:hAnsi="Arial" w:cs="Arial"/>
          <w:sz w:val="18"/>
          <w:szCs w:val="18"/>
        </w:rPr>
        <w:t>Lab</w:t>
      </w:r>
      <w:proofErr w:type="spellEnd"/>
      <w:r w:rsidRPr="000B2766">
        <w:rPr>
          <w:rFonts w:ascii="Arial" w:hAnsi="Arial" w:cs="Arial"/>
          <w:sz w:val="18"/>
          <w:szCs w:val="18"/>
        </w:rPr>
        <w:t>. de</w:t>
      </w:r>
      <w:r w:rsidRPr="000B2766">
        <w:rPr>
          <w:rFonts w:ascii="Arial" w:hAnsi="Arial" w:cs="Arial"/>
          <w:sz w:val="18"/>
          <w:szCs w:val="18"/>
          <w:lang w:val="es-CO"/>
        </w:rPr>
        <w:t xml:space="preserve"> 30 de julio de 2014. Rad. 42532.</w:t>
      </w:r>
    </w:p>
  </w:footnote>
  <w:footnote w:id="7">
    <w:p w14:paraId="2BAED04F" w14:textId="38C728F3" w:rsidR="00531BE1" w:rsidRPr="000B2766" w:rsidRDefault="00531BE1" w:rsidP="000B2766">
      <w:pPr>
        <w:pStyle w:val="Textonotapie"/>
        <w:jc w:val="both"/>
        <w:rPr>
          <w:rFonts w:ascii="Arial" w:hAnsi="Arial" w:cs="Arial"/>
          <w:sz w:val="18"/>
          <w:szCs w:val="18"/>
          <w:lang w:val="es-CO"/>
        </w:rPr>
      </w:pPr>
      <w:r w:rsidRPr="000B2766">
        <w:rPr>
          <w:rStyle w:val="Refdenotaalpie"/>
          <w:rFonts w:ascii="Arial" w:hAnsi="Arial" w:cs="Arial"/>
          <w:sz w:val="18"/>
          <w:szCs w:val="18"/>
        </w:rPr>
        <w:footnoteRef/>
      </w:r>
      <w:r w:rsidRPr="000B2766">
        <w:rPr>
          <w:rFonts w:ascii="Arial" w:hAnsi="Arial" w:cs="Arial"/>
          <w:sz w:val="18"/>
          <w:szCs w:val="18"/>
        </w:rPr>
        <w:t xml:space="preserve"> </w:t>
      </w:r>
      <w:r w:rsidRPr="000B2766">
        <w:rPr>
          <w:rFonts w:ascii="Arial" w:hAnsi="Arial" w:cs="Arial"/>
          <w:sz w:val="18"/>
          <w:szCs w:val="18"/>
          <w:lang w:val="es-CO"/>
        </w:rPr>
        <w:t>Dicho de otro modo, la abstención del empleador en el cumplimiento de la diligencia y cuidado que le corresponde.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F8EFA3" w14:textId="77777777" w:rsidR="00960FE9" w:rsidRPr="00174E3F" w:rsidRDefault="00960FE9" w:rsidP="000B2766">
    <w:pPr>
      <w:pStyle w:val="Encabezado"/>
      <w:jc w:val="center"/>
      <w:rPr>
        <w:rFonts w:ascii="Arial" w:hAnsi="Arial" w:cs="Arial"/>
        <w:sz w:val="18"/>
        <w:szCs w:val="18"/>
      </w:rPr>
    </w:pPr>
    <w:r w:rsidRPr="00174E3F">
      <w:rPr>
        <w:rFonts w:ascii="Arial" w:hAnsi="Arial" w:cs="Arial"/>
        <w:sz w:val="18"/>
        <w:szCs w:val="18"/>
      </w:rPr>
      <w:t xml:space="preserve">Proceso Ordinario Laboral </w:t>
    </w:r>
  </w:p>
  <w:p w14:paraId="7B0E2404" w14:textId="06F42D10" w:rsidR="00960FE9" w:rsidRDefault="00960FE9" w:rsidP="000B2766">
    <w:pPr>
      <w:pStyle w:val="Encabezado"/>
      <w:jc w:val="center"/>
      <w:rPr>
        <w:rFonts w:ascii="Arial" w:hAnsi="Arial" w:cs="Arial"/>
        <w:sz w:val="18"/>
        <w:szCs w:val="18"/>
      </w:rPr>
    </w:pPr>
    <w:r>
      <w:rPr>
        <w:rFonts w:ascii="Arial" w:hAnsi="Arial" w:cs="Arial"/>
        <w:sz w:val="18"/>
        <w:szCs w:val="18"/>
      </w:rPr>
      <w:t>66001-31-05-002-2017-00309-02</w:t>
    </w:r>
  </w:p>
  <w:p w14:paraId="6888AB8E" w14:textId="00CDA13B" w:rsidR="00960FE9" w:rsidRPr="00174E3F" w:rsidRDefault="00960FE9" w:rsidP="000B2766">
    <w:pPr>
      <w:pStyle w:val="Encabezado"/>
      <w:jc w:val="center"/>
      <w:rPr>
        <w:rFonts w:ascii="Arial" w:hAnsi="Arial" w:cs="Arial"/>
        <w:sz w:val="18"/>
        <w:szCs w:val="18"/>
      </w:rPr>
    </w:pPr>
    <w:r>
      <w:rPr>
        <w:rFonts w:ascii="Arial" w:hAnsi="Arial" w:cs="Arial"/>
        <w:sz w:val="18"/>
        <w:szCs w:val="18"/>
      </w:rPr>
      <w:t xml:space="preserve">Kevin Bedoya Osorio y Gloria </w:t>
    </w:r>
    <w:proofErr w:type="spellStart"/>
    <w:r>
      <w:rPr>
        <w:rFonts w:ascii="Arial" w:hAnsi="Arial" w:cs="Arial"/>
        <w:sz w:val="18"/>
        <w:szCs w:val="18"/>
      </w:rPr>
      <w:t>Hermencia</w:t>
    </w:r>
    <w:proofErr w:type="spellEnd"/>
    <w:r>
      <w:rPr>
        <w:rFonts w:ascii="Arial" w:hAnsi="Arial" w:cs="Arial"/>
        <w:sz w:val="18"/>
        <w:szCs w:val="18"/>
      </w:rPr>
      <w:t xml:space="preserve"> López Sánchez</w:t>
    </w:r>
    <w:r w:rsidRPr="0069019D">
      <w:rPr>
        <w:rFonts w:ascii="Arial" w:hAnsi="Arial" w:cs="Arial"/>
        <w:sz w:val="18"/>
        <w:szCs w:val="18"/>
      </w:rPr>
      <w:t xml:space="preserve"> </w:t>
    </w:r>
    <w:r>
      <w:rPr>
        <w:rFonts w:ascii="Arial" w:hAnsi="Arial" w:cs="Arial"/>
        <w:sz w:val="18"/>
        <w:szCs w:val="18"/>
      </w:rPr>
      <w:t xml:space="preserve">vs </w:t>
    </w:r>
    <w:proofErr w:type="spellStart"/>
    <w:r>
      <w:rPr>
        <w:rFonts w:ascii="Arial" w:hAnsi="Arial" w:cs="Arial"/>
        <w:sz w:val="18"/>
        <w:szCs w:val="18"/>
      </w:rPr>
      <w:t>Codere</w:t>
    </w:r>
    <w:proofErr w:type="spellEnd"/>
    <w:r>
      <w:rPr>
        <w:rFonts w:ascii="Arial" w:hAnsi="Arial" w:cs="Arial"/>
        <w:sz w:val="18"/>
        <w:szCs w:val="18"/>
      </w:rPr>
      <w:t xml:space="preserve"> Colombia S.A.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F19DF"/>
    <w:multiLevelType w:val="hybridMultilevel"/>
    <w:tmpl w:val="E06E6D96"/>
    <w:lvl w:ilvl="0" w:tplc="142C4C20">
      <w:start w:val="2"/>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457335E"/>
    <w:multiLevelType w:val="multilevel"/>
    <w:tmpl w:val="5880BDA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nsid w:val="087C2A01"/>
    <w:multiLevelType w:val="multilevel"/>
    <w:tmpl w:val="5CC67156"/>
    <w:lvl w:ilvl="0">
      <w:start w:val="38"/>
      <w:numFmt w:val="decimal"/>
      <w:lvlText w:val="%1."/>
      <w:lvlJc w:val="left"/>
      <w:pPr>
        <w:tabs>
          <w:tab w:val="num" w:pos="0"/>
        </w:tabs>
      </w:pPr>
      <w:rPr>
        <w:rFonts w:ascii="Times New Roman" w:hAnsi="Times New Roman" w:cs="Times New Roman" w:hint="default"/>
        <w:b w:val="0"/>
        <w:i w:val="0"/>
        <w:sz w:val="28"/>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
    <w:nsid w:val="08C354AB"/>
    <w:multiLevelType w:val="hybridMultilevel"/>
    <w:tmpl w:val="87BE0EC6"/>
    <w:lvl w:ilvl="0" w:tplc="3DBA95CC">
      <w:start w:val="1"/>
      <w:numFmt w:val="decimal"/>
      <w:lvlText w:val="%1."/>
      <w:lvlJc w:val="left"/>
      <w:pPr>
        <w:ind w:left="1778" w:hanging="360"/>
      </w:pPr>
      <w:rPr>
        <w:rFonts w:ascii="Arial Narrow" w:hAnsi="Arial Narrow" w:hint="default"/>
        <w:b/>
        <w:i/>
        <w:sz w:val="28"/>
        <w:szCs w:val="28"/>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4">
    <w:nsid w:val="13682BD4"/>
    <w:multiLevelType w:val="hybridMultilevel"/>
    <w:tmpl w:val="44EA3D94"/>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28F62AB8"/>
    <w:multiLevelType w:val="hybridMultilevel"/>
    <w:tmpl w:val="4B36DF7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nsid w:val="2B102D9A"/>
    <w:multiLevelType w:val="hybridMultilevel"/>
    <w:tmpl w:val="4D589B1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2BC149DA"/>
    <w:multiLevelType w:val="hybridMultilevel"/>
    <w:tmpl w:val="EB26D798"/>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2C6E2697"/>
    <w:multiLevelType w:val="hybridMultilevel"/>
    <w:tmpl w:val="43187388"/>
    <w:lvl w:ilvl="0" w:tplc="9A7AC35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37A91A45"/>
    <w:multiLevelType w:val="hybridMultilevel"/>
    <w:tmpl w:val="6FBCF81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3D68094C"/>
    <w:multiLevelType w:val="hybridMultilevel"/>
    <w:tmpl w:val="EB26D798"/>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3E4776DA"/>
    <w:multiLevelType w:val="hybridMultilevel"/>
    <w:tmpl w:val="25A48C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45CC533A"/>
    <w:multiLevelType w:val="multilevel"/>
    <w:tmpl w:val="EAD6CB7A"/>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4D3941E6"/>
    <w:multiLevelType w:val="hybridMultilevel"/>
    <w:tmpl w:val="E11EDD4C"/>
    <w:lvl w:ilvl="0" w:tplc="7B920590">
      <w:start w:val="1"/>
      <w:numFmt w:val="low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14">
    <w:nsid w:val="4D8E1253"/>
    <w:multiLevelType w:val="hybridMultilevel"/>
    <w:tmpl w:val="3926E772"/>
    <w:lvl w:ilvl="0" w:tplc="0C0A0017">
      <w:start w:val="1"/>
      <w:numFmt w:val="lowerLetter"/>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5">
    <w:nsid w:val="51642A3F"/>
    <w:multiLevelType w:val="hybridMultilevel"/>
    <w:tmpl w:val="66763338"/>
    <w:lvl w:ilvl="0" w:tplc="D4DA63CE">
      <w:start w:val="1"/>
      <w:numFmt w:val="low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16">
    <w:nsid w:val="5CD34B81"/>
    <w:multiLevelType w:val="hybridMultilevel"/>
    <w:tmpl w:val="1D70C0E2"/>
    <w:lvl w:ilvl="0" w:tplc="CA62A090">
      <w:start w:val="5"/>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7">
    <w:nsid w:val="5D85702A"/>
    <w:multiLevelType w:val="hybridMultilevel"/>
    <w:tmpl w:val="297621BC"/>
    <w:lvl w:ilvl="0" w:tplc="7B920590">
      <w:start w:val="1"/>
      <w:numFmt w:val="low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18">
    <w:nsid w:val="62342DA8"/>
    <w:multiLevelType w:val="hybridMultilevel"/>
    <w:tmpl w:val="74127956"/>
    <w:lvl w:ilvl="0" w:tplc="040A0001">
      <w:start w:val="1"/>
      <w:numFmt w:val="bullet"/>
      <w:lvlText w:val=""/>
      <w:lvlJc w:val="left"/>
      <w:pPr>
        <w:ind w:left="786" w:hanging="360"/>
      </w:pPr>
      <w:rPr>
        <w:rFonts w:ascii="Symbol" w:hAnsi="Symbol" w:hint="default"/>
      </w:rPr>
    </w:lvl>
    <w:lvl w:ilvl="1" w:tplc="040A0003" w:tentative="1">
      <w:start w:val="1"/>
      <w:numFmt w:val="bullet"/>
      <w:lvlText w:val="o"/>
      <w:lvlJc w:val="left"/>
      <w:pPr>
        <w:ind w:left="1506" w:hanging="360"/>
      </w:pPr>
      <w:rPr>
        <w:rFonts w:ascii="Courier New" w:hAnsi="Courier New" w:cs="Courier New" w:hint="default"/>
      </w:rPr>
    </w:lvl>
    <w:lvl w:ilvl="2" w:tplc="040A0005" w:tentative="1">
      <w:start w:val="1"/>
      <w:numFmt w:val="bullet"/>
      <w:lvlText w:val=""/>
      <w:lvlJc w:val="left"/>
      <w:pPr>
        <w:ind w:left="2226" w:hanging="360"/>
      </w:pPr>
      <w:rPr>
        <w:rFonts w:ascii="Wingdings" w:hAnsi="Wingdings" w:hint="default"/>
      </w:rPr>
    </w:lvl>
    <w:lvl w:ilvl="3" w:tplc="040A0001" w:tentative="1">
      <w:start w:val="1"/>
      <w:numFmt w:val="bullet"/>
      <w:lvlText w:val=""/>
      <w:lvlJc w:val="left"/>
      <w:pPr>
        <w:ind w:left="2946" w:hanging="360"/>
      </w:pPr>
      <w:rPr>
        <w:rFonts w:ascii="Symbol" w:hAnsi="Symbol" w:hint="default"/>
      </w:rPr>
    </w:lvl>
    <w:lvl w:ilvl="4" w:tplc="040A0003" w:tentative="1">
      <w:start w:val="1"/>
      <w:numFmt w:val="bullet"/>
      <w:lvlText w:val="o"/>
      <w:lvlJc w:val="left"/>
      <w:pPr>
        <w:ind w:left="3666" w:hanging="360"/>
      </w:pPr>
      <w:rPr>
        <w:rFonts w:ascii="Courier New" w:hAnsi="Courier New" w:cs="Courier New" w:hint="default"/>
      </w:rPr>
    </w:lvl>
    <w:lvl w:ilvl="5" w:tplc="040A0005" w:tentative="1">
      <w:start w:val="1"/>
      <w:numFmt w:val="bullet"/>
      <w:lvlText w:val=""/>
      <w:lvlJc w:val="left"/>
      <w:pPr>
        <w:ind w:left="4386" w:hanging="360"/>
      </w:pPr>
      <w:rPr>
        <w:rFonts w:ascii="Wingdings" w:hAnsi="Wingdings" w:hint="default"/>
      </w:rPr>
    </w:lvl>
    <w:lvl w:ilvl="6" w:tplc="040A0001" w:tentative="1">
      <w:start w:val="1"/>
      <w:numFmt w:val="bullet"/>
      <w:lvlText w:val=""/>
      <w:lvlJc w:val="left"/>
      <w:pPr>
        <w:ind w:left="5106" w:hanging="360"/>
      </w:pPr>
      <w:rPr>
        <w:rFonts w:ascii="Symbol" w:hAnsi="Symbol" w:hint="default"/>
      </w:rPr>
    </w:lvl>
    <w:lvl w:ilvl="7" w:tplc="040A0003" w:tentative="1">
      <w:start w:val="1"/>
      <w:numFmt w:val="bullet"/>
      <w:lvlText w:val="o"/>
      <w:lvlJc w:val="left"/>
      <w:pPr>
        <w:ind w:left="5826" w:hanging="360"/>
      </w:pPr>
      <w:rPr>
        <w:rFonts w:ascii="Courier New" w:hAnsi="Courier New" w:cs="Courier New" w:hint="default"/>
      </w:rPr>
    </w:lvl>
    <w:lvl w:ilvl="8" w:tplc="040A0005" w:tentative="1">
      <w:start w:val="1"/>
      <w:numFmt w:val="bullet"/>
      <w:lvlText w:val=""/>
      <w:lvlJc w:val="left"/>
      <w:pPr>
        <w:ind w:left="6546" w:hanging="360"/>
      </w:pPr>
      <w:rPr>
        <w:rFonts w:ascii="Wingdings" w:hAnsi="Wingdings" w:hint="default"/>
      </w:rPr>
    </w:lvl>
  </w:abstractNum>
  <w:abstractNum w:abstractNumId="19">
    <w:nsid w:val="676314D4"/>
    <w:multiLevelType w:val="hybridMultilevel"/>
    <w:tmpl w:val="3E8E5540"/>
    <w:lvl w:ilvl="0" w:tplc="5E6E1894">
      <w:start w:val="3"/>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0">
    <w:nsid w:val="72C65B53"/>
    <w:multiLevelType w:val="hybridMultilevel"/>
    <w:tmpl w:val="C394B504"/>
    <w:lvl w:ilvl="0" w:tplc="7B920590">
      <w:start w:val="1"/>
      <w:numFmt w:val="low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21">
    <w:nsid w:val="7593513F"/>
    <w:multiLevelType w:val="hybridMultilevel"/>
    <w:tmpl w:val="2FFC1FA4"/>
    <w:lvl w:ilvl="0" w:tplc="0C0A0001">
      <w:start w:val="1"/>
      <w:numFmt w:val="bullet"/>
      <w:lvlText w:val=""/>
      <w:lvlJc w:val="left"/>
      <w:pPr>
        <w:ind w:left="784" w:hanging="360"/>
      </w:pPr>
      <w:rPr>
        <w:rFonts w:ascii="Symbol" w:hAnsi="Symbol" w:hint="default"/>
      </w:rPr>
    </w:lvl>
    <w:lvl w:ilvl="1" w:tplc="0C0A0003" w:tentative="1">
      <w:start w:val="1"/>
      <w:numFmt w:val="bullet"/>
      <w:lvlText w:val="o"/>
      <w:lvlJc w:val="left"/>
      <w:pPr>
        <w:ind w:left="1504" w:hanging="360"/>
      </w:pPr>
      <w:rPr>
        <w:rFonts w:ascii="Courier New" w:hAnsi="Courier New" w:cs="Courier New" w:hint="default"/>
      </w:rPr>
    </w:lvl>
    <w:lvl w:ilvl="2" w:tplc="0C0A0005" w:tentative="1">
      <w:start w:val="1"/>
      <w:numFmt w:val="bullet"/>
      <w:lvlText w:val=""/>
      <w:lvlJc w:val="left"/>
      <w:pPr>
        <w:ind w:left="2224" w:hanging="360"/>
      </w:pPr>
      <w:rPr>
        <w:rFonts w:ascii="Wingdings" w:hAnsi="Wingdings" w:hint="default"/>
      </w:rPr>
    </w:lvl>
    <w:lvl w:ilvl="3" w:tplc="0C0A0001" w:tentative="1">
      <w:start w:val="1"/>
      <w:numFmt w:val="bullet"/>
      <w:lvlText w:val=""/>
      <w:lvlJc w:val="left"/>
      <w:pPr>
        <w:ind w:left="2944" w:hanging="360"/>
      </w:pPr>
      <w:rPr>
        <w:rFonts w:ascii="Symbol" w:hAnsi="Symbol" w:hint="default"/>
      </w:rPr>
    </w:lvl>
    <w:lvl w:ilvl="4" w:tplc="0C0A0003" w:tentative="1">
      <w:start w:val="1"/>
      <w:numFmt w:val="bullet"/>
      <w:lvlText w:val="o"/>
      <w:lvlJc w:val="left"/>
      <w:pPr>
        <w:ind w:left="3664" w:hanging="360"/>
      </w:pPr>
      <w:rPr>
        <w:rFonts w:ascii="Courier New" w:hAnsi="Courier New" w:cs="Courier New" w:hint="default"/>
      </w:rPr>
    </w:lvl>
    <w:lvl w:ilvl="5" w:tplc="0C0A0005" w:tentative="1">
      <w:start w:val="1"/>
      <w:numFmt w:val="bullet"/>
      <w:lvlText w:val=""/>
      <w:lvlJc w:val="left"/>
      <w:pPr>
        <w:ind w:left="4384" w:hanging="360"/>
      </w:pPr>
      <w:rPr>
        <w:rFonts w:ascii="Wingdings" w:hAnsi="Wingdings" w:hint="default"/>
      </w:rPr>
    </w:lvl>
    <w:lvl w:ilvl="6" w:tplc="0C0A0001" w:tentative="1">
      <w:start w:val="1"/>
      <w:numFmt w:val="bullet"/>
      <w:lvlText w:val=""/>
      <w:lvlJc w:val="left"/>
      <w:pPr>
        <w:ind w:left="5104" w:hanging="360"/>
      </w:pPr>
      <w:rPr>
        <w:rFonts w:ascii="Symbol" w:hAnsi="Symbol" w:hint="default"/>
      </w:rPr>
    </w:lvl>
    <w:lvl w:ilvl="7" w:tplc="0C0A0003" w:tentative="1">
      <w:start w:val="1"/>
      <w:numFmt w:val="bullet"/>
      <w:lvlText w:val="o"/>
      <w:lvlJc w:val="left"/>
      <w:pPr>
        <w:ind w:left="5824" w:hanging="360"/>
      </w:pPr>
      <w:rPr>
        <w:rFonts w:ascii="Courier New" w:hAnsi="Courier New" w:cs="Courier New" w:hint="default"/>
      </w:rPr>
    </w:lvl>
    <w:lvl w:ilvl="8" w:tplc="0C0A0005" w:tentative="1">
      <w:start w:val="1"/>
      <w:numFmt w:val="bullet"/>
      <w:lvlText w:val=""/>
      <w:lvlJc w:val="left"/>
      <w:pPr>
        <w:ind w:left="6544" w:hanging="360"/>
      </w:pPr>
      <w:rPr>
        <w:rFonts w:ascii="Wingdings" w:hAnsi="Wingdings" w:hint="default"/>
      </w:rPr>
    </w:lvl>
  </w:abstractNum>
  <w:abstractNum w:abstractNumId="22">
    <w:nsid w:val="773625C6"/>
    <w:multiLevelType w:val="hybridMultilevel"/>
    <w:tmpl w:val="AE4AE220"/>
    <w:lvl w:ilvl="0" w:tplc="0C0A0017">
      <w:start w:val="1"/>
      <w:numFmt w:val="lowerLetter"/>
      <w:lvlText w:val="%1)"/>
      <w:lvlJc w:val="left"/>
      <w:pPr>
        <w:tabs>
          <w:tab w:val="num" w:pos="360"/>
        </w:tabs>
        <w:ind w:left="360" w:hanging="360"/>
      </w:pPr>
      <w:rPr>
        <w:rFonts w:cs="Times New Roman"/>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23">
    <w:nsid w:val="79F3430B"/>
    <w:multiLevelType w:val="hybridMultilevel"/>
    <w:tmpl w:val="2F7607A6"/>
    <w:lvl w:ilvl="0" w:tplc="B2304C8C">
      <w:start w:val="1"/>
      <w:numFmt w:val="decimal"/>
      <w:lvlText w:val="%1."/>
      <w:lvlJc w:val="left"/>
      <w:pPr>
        <w:ind w:left="720" w:hanging="360"/>
      </w:pPr>
      <w:rPr>
        <w:rFonts w:hint="default"/>
        <w:color w:val="00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7DC84148"/>
    <w:multiLevelType w:val="hybridMultilevel"/>
    <w:tmpl w:val="6C4896B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8"/>
  </w:num>
  <w:num w:numId="4">
    <w:abstractNumId w:val="19"/>
  </w:num>
  <w:num w:numId="5">
    <w:abstractNumId w:val="0"/>
  </w:num>
  <w:num w:numId="6">
    <w:abstractNumId w:val="16"/>
  </w:num>
  <w:num w:numId="7">
    <w:abstractNumId w:val="1"/>
  </w:num>
  <w:num w:numId="8">
    <w:abstractNumId w:val="12"/>
  </w:num>
  <w:num w:numId="9">
    <w:abstractNumId w:val="14"/>
  </w:num>
  <w:num w:numId="10">
    <w:abstractNumId w:val="22"/>
  </w:num>
  <w:num w:numId="11">
    <w:abstractNumId w:val="2"/>
  </w:num>
  <w:num w:numId="12">
    <w:abstractNumId w:val="15"/>
  </w:num>
  <w:num w:numId="13">
    <w:abstractNumId w:val="4"/>
  </w:num>
  <w:num w:numId="14">
    <w:abstractNumId w:val="13"/>
  </w:num>
  <w:num w:numId="15">
    <w:abstractNumId w:val="17"/>
  </w:num>
  <w:num w:numId="16">
    <w:abstractNumId w:val="20"/>
  </w:num>
  <w:num w:numId="17">
    <w:abstractNumId w:val="23"/>
  </w:num>
  <w:num w:numId="18">
    <w:abstractNumId w:val="10"/>
  </w:num>
  <w:num w:numId="19">
    <w:abstractNumId w:val="7"/>
  </w:num>
  <w:num w:numId="20">
    <w:abstractNumId w:val="5"/>
  </w:num>
  <w:num w:numId="21">
    <w:abstractNumId w:val="21"/>
  </w:num>
  <w:num w:numId="22">
    <w:abstractNumId w:val="6"/>
  </w:num>
  <w:num w:numId="23">
    <w:abstractNumId w:val="24"/>
  </w:num>
  <w:num w:numId="24">
    <w:abstractNumId w:val="18"/>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pt-BR" w:vendorID="64" w:dllVersion="6" w:nlCheck="1" w:checkStyle="0"/>
  <w:activeWritingStyle w:appName="MSWord" w:lang="es-ES_tradnl" w:vendorID="64" w:dllVersion="6" w:nlCheck="1" w:checkStyle="1"/>
  <w:activeWritingStyle w:appName="MSWord" w:lang="es-ES" w:vendorID="64" w:dllVersion="6" w:nlCheck="1" w:checkStyle="1"/>
  <w:activeWritingStyle w:appName="MSWord" w:lang="es-CO" w:vendorID="64" w:dllVersion="6" w:nlCheck="1" w:checkStyle="1"/>
  <w:activeWritingStyle w:appName="MSWord" w:lang="es-AR" w:vendorID="64" w:dllVersion="6" w:nlCheck="1" w:checkStyle="0"/>
  <w:activeWritingStyle w:appName="MSWord" w:lang="en-US" w:vendorID="64" w:dllVersion="6" w:nlCheck="1" w:checkStyle="1"/>
  <w:activeWritingStyle w:appName="MSWord" w:lang="es-ES_tradnl" w:vendorID="64" w:dllVersion="4096" w:nlCheck="1" w:checkStyle="0"/>
  <w:activeWritingStyle w:appName="MSWord" w:lang="es-ES" w:vendorID="64" w:dllVersion="4096" w:nlCheck="1" w:checkStyle="0"/>
  <w:activeWritingStyle w:appName="MSWord" w:lang="es-ES_tradnl" w:vendorID="64" w:dllVersion="131078" w:nlCheck="1" w:checkStyle="1"/>
  <w:activeWritingStyle w:appName="MSWord" w:lang="es-ES" w:vendorID="64" w:dllVersion="131078" w:nlCheck="1" w:checkStyle="1"/>
  <w:activeWritingStyle w:appName="MSWord" w:lang="es-CO"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D5F"/>
    <w:rsid w:val="00000FE6"/>
    <w:rsid w:val="00001C9E"/>
    <w:rsid w:val="000036A9"/>
    <w:rsid w:val="0000581C"/>
    <w:rsid w:val="00005D3D"/>
    <w:rsid w:val="00006B11"/>
    <w:rsid w:val="00007B72"/>
    <w:rsid w:val="00010F12"/>
    <w:rsid w:val="00011D85"/>
    <w:rsid w:val="0001390C"/>
    <w:rsid w:val="00013CC5"/>
    <w:rsid w:val="00013DE6"/>
    <w:rsid w:val="00014098"/>
    <w:rsid w:val="00014C37"/>
    <w:rsid w:val="00014E00"/>
    <w:rsid w:val="00015264"/>
    <w:rsid w:val="000157D2"/>
    <w:rsid w:val="00015F53"/>
    <w:rsid w:val="00017527"/>
    <w:rsid w:val="00017D74"/>
    <w:rsid w:val="00017EC7"/>
    <w:rsid w:val="00022D04"/>
    <w:rsid w:val="0002307B"/>
    <w:rsid w:val="00025D53"/>
    <w:rsid w:val="00026B3E"/>
    <w:rsid w:val="00026BC6"/>
    <w:rsid w:val="00027CE4"/>
    <w:rsid w:val="00027F30"/>
    <w:rsid w:val="00030720"/>
    <w:rsid w:val="000310C2"/>
    <w:rsid w:val="000316CA"/>
    <w:rsid w:val="0003291D"/>
    <w:rsid w:val="00034167"/>
    <w:rsid w:val="000344FD"/>
    <w:rsid w:val="00035EB9"/>
    <w:rsid w:val="00036426"/>
    <w:rsid w:val="00036D3A"/>
    <w:rsid w:val="00036F21"/>
    <w:rsid w:val="00040E9A"/>
    <w:rsid w:val="00041637"/>
    <w:rsid w:val="00041708"/>
    <w:rsid w:val="00042209"/>
    <w:rsid w:val="000429E7"/>
    <w:rsid w:val="000432A4"/>
    <w:rsid w:val="00045D21"/>
    <w:rsid w:val="000460DC"/>
    <w:rsid w:val="00046F8B"/>
    <w:rsid w:val="00047F4D"/>
    <w:rsid w:val="000528F7"/>
    <w:rsid w:val="000545A8"/>
    <w:rsid w:val="00054EB7"/>
    <w:rsid w:val="00056D9C"/>
    <w:rsid w:val="00056EFF"/>
    <w:rsid w:val="00057890"/>
    <w:rsid w:val="00057ECA"/>
    <w:rsid w:val="000608A6"/>
    <w:rsid w:val="00061988"/>
    <w:rsid w:val="00061D0E"/>
    <w:rsid w:val="00063358"/>
    <w:rsid w:val="0006444E"/>
    <w:rsid w:val="00065C52"/>
    <w:rsid w:val="0006621D"/>
    <w:rsid w:val="00066AD6"/>
    <w:rsid w:val="00067051"/>
    <w:rsid w:val="00067C24"/>
    <w:rsid w:val="00070180"/>
    <w:rsid w:val="000703EF"/>
    <w:rsid w:val="000717AD"/>
    <w:rsid w:val="000720D4"/>
    <w:rsid w:val="000735B2"/>
    <w:rsid w:val="00073930"/>
    <w:rsid w:val="000757B2"/>
    <w:rsid w:val="000760DA"/>
    <w:rsid w:val="000764CA"/>
    <w:rsid w:val="00077516"/>
    <w:rsid w:val="00077840"/>
    <w:rsid w:val="00077992"/>
    <w:rsid w:val="000779D8"/>
    <w:rsid w:val="00080570"/>
    <w:rsid w:val="00080912"/>
    <w:rsid w:val="00081200"/>
    <w:rsid w:val="000815F3"/>
    <w:rsid w:val="00082198"/>
    <w:rsid w:val="00082409"/>
    <w:rsid w:val="000826E7"/>
    <w:rsid w:val="00082AEB"/>
    <w:rsid w:val="0008457F"/>
    <w:rsid w:val="00084E59"/>
    <w:rsid w:val="0008518E"/>
    <w:rsid w:val="00086639"/>
    <w:rsid w:val="00091678"/>
    <w:rsid w:val="000922D0"/>
    <w:rsid w:val="00092B3F"/>
    <w:rsid w:val="00093713"/>
    <w:rsid w:val="00094C03"/>
    <w:rsid w:val="00095AFA"/>
    <w:rsid w:val="00095C43"/>
    <w:rsid w:val="000961B9"/>
    <w:rsid w:val="00096B58"/>
    <w:rsid w:val="000975D7"/>
    <w:rsid w:val="000A16A6"/>
    <w:rsid w:val="000A2277"/>
    <w:rsid w:val="000A2336"/>
    <w:rsid w:val="000A287C"/>
    <w:rsid w:val="000A3437"/>
    <w:rsid w:val="000A397D"/>
    <w:rsid w:val="000A42CA"/>
    <w:rsid w:val="000A433B"/>
    <w:rsid w:val="000A46FB"/>
    <w:rsid w:val="000A4845"/>
    <w:rsid w:val="000A52F2"/>
    <w:rsid w:val="000A559C"/>
    <w:rsid w:val="000A74F6"/>
    <w:rsid w:val="000B0861"/>
    <w:rsid w:val="000B0C4C"/>
    <w:rsid w:val="000B0CA6"/>
    <w:rsid w:val="000B0EAD"/>
    <w:rsid w:val="000B155B"/>
    <w:rsid w:val="000B18A8"/>
    <w:rsid w:val="000B2239"/>
    <w:rsid w:val="000B26B0"/>
    <w:rsid w:val="000B2766"/>
    <w:rsid w:val="000B2BBA"/>
    <w:rsid w:val="000B34D9"/>
    <w:rsid w:val="000B387C"/>
    <w:rsid w:val="000B4029"/>
    <w:rsid w:val="000B553B"/>
    <w:rsid w:val="000B575B"/>
    <w:rsid w:val="000C08B1"/>
    <w:rsid w:val="000C0A51"/>
    <w:rsid w:val="000C1BBF"/>
    <w:rsid w:val="000C32E2"/>
    <w:rsid w:val="000C339D"/>
    <w:rsid w:val="000C3F8E"/>
    <w:rsid w:val="000C4299"/>
    <w:rsid w:val="000C46E7"/>
    <w:rsid w:val="000C47D5"/>
    <w:rsid w:val="000C5908"/>
    <w:rsid w:val="000C67A4"/>
    <w:rsid w:val="000C6AC1"/>
    <w:rsid w:val="000C6D73"/>
    <w:rsid w:val="000C70AA"/>
    <w:rsid w:val="000C7F6E"/>
    <w:rsid w:val="000D027F"/>
    <w:rsid w:val="000D4EE9"/>
    <w:rsid w:val="000D51A3"/>
    <w:rsid w:val="000D639C"/>
    <w:rsid w:val="000D7145"/>
    <w:rsid w:val="000E09D8"/>
    <w:rsid w:val="000E0EB2"/>
    <w:rsid w:val="000E1595"/>
    <w:rsid w:val="000E33F0"/>
    <w:rsid w:val="000E3C92"/>
    <w:rsid w:val="000E55C7"/>
    <w:rsid w:val="000E57F3"/>
    <w:rsid w:val="000E6207"/>
    <w:rsid w:val="000E642A"/>
    <w:rsid w:val="000E661A"/>
    <w:rsid w:val="000E6D87"/>
    <w:rsid w:val="000E70EB"/>
    <w:rsid w:val="000E7F42"/>
    <w:rsid w:val="000F050A"/>
    <w:rsid w:val="000F1E42"/>
    <w:rsid w:val="000F2120"/>
    <w:rsid w:val="000F218B"/>
    <w:rsid w:val="000F358E"/>
    <w:rsid w:val="000F3697"/>
    <w:rsid w:val="000F3A0A"/>
    <w:rsid w:val="000F44F4"/>
    <w:rsid w:val="000F4E5D"/>
    <w:rsid w:val="000F55D7"/>
    <w:rsid w:val="000F5775"/>
    <w:rsid w:val="000F5F0A"/>
    <w:rsid w:val="000F63CD"/>
    <w:rsid w:val="000F7A95"/>
    <w:rsid w:val="000F7AC0"/>
    <w:rsid w:val="000F7D2A"/>
    <w:rsid w:val="0010005B"/>
    <w:rsid w:val="00101593"/>
    <w:rsid w:val="00101723"/>
    <w:rsid w:val="00101DEB"/>
    <w:rsid w:val="00102DA8"/>
    <w:rsid w:val="00104110"/>
    <w:rsid w:val="00104DBE"/>
    <w:rsid w:val="00105022"/>
    <w:rsid w:val="001053E1"/>
    <w:rsid w:val="00105AA9"/>
    <w:rsid w:val="0010615C"/>
    <w:rsid w:val="001101EB"/>
    <w:rsid w:val="0011020E"/>
    <w:rsid w:val="001139F3"/>
    <w:rsid w:val="001153DF"/>
    <w:rsid w:val="0011586F"/>
    <w:rsid w:val="00115A3C"/>
    <w:rsid w:val="00115DA9"/>
    <w:rsid w:val="00117D87"/>
    <w:rsid w:val="00121188"/>
    <w:rsid w:val="0012127F"/>
    <w:rsid w:val="0012145E"/>
    <w:rsid w:val="00121BCE"/>
    <w:rsid w:val="00122112"/>
    <w:rsid w:val="00122A57"/>
    <w:rsid w:val="001238FE"/>
    <w:rsid w:val="00123A02"/>
    <w:rsid w:val="00124181"/>
    <w:rsid w:val="00127390"/>
    <w:rsid w:val="001274A8"/>
    <w:rsid w:val="00127AE7"/>
    <w:rsid w:val="001302C4"/>
    <w:rsid w:val="001306D9"/>
    <w:rsid w:val="00131426"/>
    <w:rsid w:val="00132488"/>
    <w:rsid w:val="001327A9"/>
    <w:rsid w:val="001341A5"/>
    <w:rsid w:val="00134393"/>
    <w:rsid w:val="00134C86"/>
    <w:rsid w:val="001350AA"/>
    <w:rsid w:val="0013602E"/>
    <w:rsid w:val="00136DFB"/>
    <w:rsid w:val="001420B9"/>
    <w:rsid w:val="00142EAC"/>
    <w:rsid w:val="0014375B"/>
    <w:rsid w:val="00144D6B"/>
    <w:rsid w:val="001455B1"/>
    <w:rsid w:val="00145ED7"/>
    <w:rsid w:val="00145F73"/>
    <w:rsid w:val="00146784"/>
    <w:rsid w:val="00146D8C"/>
    <w:rsid w:val="0015059E"/>
    <w:rsid w:val="00151064"/>
    <w:rsid w:val="001511A9"/>
    <w:rsid w:val="00154279"/>
    <w:rsid w:val="001548C1"/>
    <w:rsid w:val="00155191"/>
    <w:rsid w:val="001557C9"/>
    <w:rsid w:val="00155DC7"/>
    <w:rsid w:val="001569B5"/>
    <w:rsid w:val="00156A96"/>
    <w:rsid w:val="00156B5B"/>
    <w:rsid w:val="001600C4"/>
    <w:rsid w:val="001606DB"/>
    <w:rsid w:val="0016262A"/>
    <w:rsid w:val="001629C4"/>
    <w:rsid w:val="00163804"/>
    <w:rsid w:val="001645C1"/>
    <w:rsid w:val="00164CD1"/>
    <w:rsid w:val="001664C2"/>
    <w:rsid w:val="001667FB"/>
    <w:rsid w:val="00166988"/>
    <w:rsid w:val="00167322"/>
    <w:rsid w:val="00167A50"/>
    <w:rsid w:val="0017003A"/>
    <w:rsid w:val="00170C21"/>
    <w:rsid w:val="00171230"/>
    <w:rsid w:val="0017155C"/>
    <w:rsid w:val="00171C56"/>
    <w:rsid w:val="00172834"/>
    <w:rsid w:val="001728E4"/>
    <w:rsid w:val="00173102"/>
    <w:rsid w:val="001742CB"/>
    <w:rsid w:val="00174505"/>
    <w:rsid w:val="00174E3F"/>
    <w:rsid w:val="00175015"/>
    <w:rsid w:val="001751D4"/>
    <w:rsid w:val="00175C7C"/>
    <w:rsid w:val="00176F2F"/>
    <w:rsid w:val="00177F0B"/>
    <w:rsid w:val="00177F6D"/>
    <w:rsid w:val="00180BFF"/>
    <w:rsid w:val="00180E2A"/>
    <w:rsid w:val="00180EA8"/>
    <w:rsid w:val="001811EC"/>
    <w:rsid w:val="00181E2F"/>
    <w:rsid w:val="00182241"/>
    <w:rsid w:val="00183477"/>
    <w:rsid w:val="001834D0"/>
    <w:rsid w:val="0018453C"/>
    <w:rsid w:val="00186063"/>
    <w:rsid w:val="00186869"/>
    <w:rsid w:val="0018770A"/>
    <w:rsid w:val="00187DE2"/>
    <w:rsid w:val="0019013D"/>
    <w:rsid w:val="00192A56"/>
    <w:rsid w:val="001936D5"/>
    <w:rsid w:val="00193C74"/>
    <w:rsid w:val="00194FFF"/>
    <w:rsid w:val="00195B8B"/>
    <w:rsid w:val="001A08A5"/>
    <w:rsid w:val="001A2A60"/>
    <w:rsid w:val="001A3EF3"/>
    <w:rsid w:val="001A4D21"/>
    <w:rsid w:val="001A5297"/>
    <w:rsid w:val="001A5EFE"/>
    <w:rsid w:val="001A69C9"/>
    <w:rsid w:val="001A713F"/>
    <w:rsid w:val="001A7395"/>
    <w:rsid w:val="001B0332"/>
    <w:rsid w:val="001B03FA"/>
    <w:rsid w:val="001B10E6"/>
    <w:rsid w:val="001B258E"/>
    <w:rsid w:val="001B2BB0"/>
    <w:rsid w:val="001B30DE"/>
    <w:rsid w:val="001B5B06"/>
    <w:rsid w:val="001B5EBD"/>
    <w:rsid w:val="001B5F10"/>
    <w:rsid w:val="001B78E2"/>
    <w:rsid w:val="001C12AD"/>
    <w:rsid w:val="001C2D4B"/>
    <w:rsid w:val="001C2DE0"/>
    <w:rsid w:val="001C340E"/>
    <w:rsid w:val="001C3630"/>
    <w:rsid w:val="001C3EDE"/>
    <w:rsid w:val="001C4A3B"/>
    <w:rsid w:val="001C4C13"/>
    <w:rsid w:val="001C4D7F"/>
    <w:rsid w:val="001C51C3"/>
    <w:rsid w:val="001C6D60"/>
    <w:rsid w:val="001D1156"/>
    <w:rsid w:val="001D1298"/>
    <w:rsid w:val="001D2022"/>
    <w:rsid w:val="001D23CD"/>
    <w:rsid w:val="001D2E04"/>
    <w:rsid w:val="001D5125"/>
    <w:rsid w:val="001D5517"/>
    <w:rsid w:val="001D73AC"/>
    <w:rsid w:val="001E0313"/>
    <w:rsid w:val="001E1D46"/>
    <w:rsid w:val="001E2292"/>
    <w:rsid w:val="001E2643"/>
    <w:rsid w:val="001E29C0"/>
    <w:rsid w:val="001E2B22"/>
    <w:rsid w:val="001E2C68"/>
    <w:rsid w:val="001E2EB6"/>
    <w:rsid w:val="001E2F1A"/>
    <w:rsid w:val="001E3575"/>
    <w:rsid w:val="001E3CBE"/>
    <w:rsid w:val="001E4EDB"/>
    <w:rsid w:val="001E637B"/>
    <w:rsid w:val="001E7479"/>
    <w:rsid w:val="001E756F"/>
    <w:rsid w:val="001E7AA0"/>
    <w:rsid w:val="001F08F7"/>
    <w:rsid w:val="001F0904"/>
    <w:rsid w:val="001F150C"/>
    <w:rsid w:val="001F217B"/>
    <w:rsid w:val="001F2E25"/>
    <w:rsid w:val="001F36A9"/>
    <w:rsid w:val="001F3945"/>
    <w:rsid w:val="001F4B60"/>
    <w:rsid w:val="001F4D1B"/>
    <w:rsid w:val="001F5A2C"/>
    <w:rsid w:val="002000AD"/>
    <w:rsid w:val="00202105"/>
    <w:rsid w:val="00202BF6"/>
    <w:rsid w:val="00202FBE"/>
    <w:rsid w:val="00203536"/>
    <w:rsid w:val="00203E4A"/>
    <w:rsid w:val="00204DF7"/>
    <w:rsid w:val="002053EC"/>
    <w:rsid w:val="00205AF1"/>
    <w:rsid w:val="00206131"/>
    <w:rsid w:val="002061F6"/>
    <w:rsid w:val="002077DB"/>
    <w:rsid w:val="00207953"/>
    <w:rsid w:val="00207B66"/>
    <w:rsid w:val="00207BCF"/>
    <w:rsid w:val="00207C5E"/>
    <w:rsid w:val="00210BDD"/>
    <w:rsid w:val="002116E8"/>
    <w:rsid w:val="00212143"/>
    <w:rsid w:val="0021226C"/>
    <w:rsid w:val="00212E58"/>
    <w:rsid w:val="002141BF"/>
    <w:rsid w:val="00214379"/>
    <w:rsid w:val="0021756D"/>
    <w:rsid w:val="00217A9B"/>
    <w:rsid w:val="002206DE"/>
    <w:rsid w:val="002213DD"/>
    <w:rsid w:val="00221D8D"/>
    <w:rsid w:val="0022210E"/>
    <w:rsid w:val="002224A3"/>
    <w:rsid w:val="00222931"/>
    <w:rsid w:val="00222E3D"/>
    <w:rsid w:val="0022308B"/>
    <w:rsid w:val="00225629"/>
    <w:rsid w:val="00225ECD"/>
    <w:rsid w:val="002269DE"/>
    <w:rsid w:val="00226D5F"/>
    <w:rsid w:val="002272A3"/>
    <w:rsid w:val="00227927"/>
    <w:rsid w:val="00227C94"/>
    <w:rsid w:val="0023091A"/>
    <w:rsid w:val="002310B3"/>
    <w:rsid w:val="00231C21"/>
    <w:rsid w:val="00232076"/>
    <w:rsid w:val="002320EB"/>
    <w:rsid w:val="00233D2A"/>
    <w:rsid w:val="002344F2"/>
    <w:rsid w:val="00235D15"/>
    <w:rsid w:val="00235E69"/>
    <w:rsid w:val="0023716C"/>
    <w:rsid w:val="00240074"/>
    <w:rsid w:val="002406F6"/>
    <w:rsid w:val="00241104"/>
    <w:rsid w:val="00242152"/>
    <w:rsid w:val="002424AA"/>
    <w:rsid w:val="00243119"/>
    <w:rsid w:val="00244F62"/>
    <w:rsid w:val="00245041"/>
    <w:rsid w:val="00245319"/>
    <w:rsid w:val="00246AF6"/>
    <w:rsid w:val="00247309"/>
    <w:rsid w:val="002473B7"/>
    <w:rsid w:val="002477BD"/>
    <w:rsid w:val="00247BBE"/>
    <w:rsid w:val="00251675"/>
    <w:rsid w:val="0025205A"/>
    <w:rsid w:val="002524ED"/>
    <w:rsid w:val="00252B8F"/>
    <w:rsid w:val="002530D0"/>
    <w:rsid w:val="00253DAA"/>
    <w:rsid w:val="0025455B"/>
    <w:rsid w:val="00254B39"/>
    <w:rsid w:val="00256614"/>
    <w:rsid w:val="002578B8"/>
    <w:rsid w:val="00260413"/>
    <w:rsid w:val="002613F9"/>
    <w:rsid w:val="002629BA"/>
    <w:rsid w:val="00262CDD"/>
    <w:rsid w:val="00263C94"/>
    <w:rsid w:val="00264547"/>
    <w:rsid w:val="00264EFC"/>
    <w:rsid w:val="002658E4"/>
    <w:rsid w:val="0026610B"/>
    <w:rsid w:val="0026638A"/>
    <w:rsid w:val="00266ED7"/>
    <w:rsid w:val="00267A4E"/>
    <w:rsid w:val="00270DEA"/>
    <w:rsid w:val="0027107C"/>
    <w:rsid w:val="00271492"/>
    <w:rsid w:val="00271957"/>
    <w:rsid w:val="00272421"/>
    <w:rsid w:val="00272530"/>
    <w:rsid w:val="00272C8B"/>
    <w:rsid w:val="00274B4C"/>
    <w:rsid w:val="0027501F"/>
    <w:rsid w:val="0027551A"/>
    <w:rsid w:val="00276F2A"/>
    <w:rsid w:val="002777B2"/>
    <w:rsid w:val="00277A85"/>
    <w:rsid w:val="00277E32"/>
    <w:rsid w:val="0028020F"/>
    <w:rsid w:val="00281C4E"/>
    <w:rsid w:val="0028225A"/>
    <w:rsid w:val="00282EC0"/>
    <w:rsid w:val="0028343A"/>
    <w:rsid w:val="002834DF"/>
    <w:rsid w:val="00284001"/>
    <w:rsid w:val="00285714"/>
    <w:rsid w:val="002858B7"/>
    <w:rsid w:val="002869BF"/>
    <w:rsid w:val="00286A23"/>
    <w:rsid w:val="00287140"/>
    <w:rsid w:val="00287275"/>
    <w:rsid w:val="00287B12"/>
    <w:rsid w:val="00290A7B"/>
    <w:rsid w:val="002924BE"/>
    <w:rsid w:val="002929EA"/>
    <w:rsid w:val="00293480"/>
    <w:rsid w:val="00294AD8"/>
    <w:rsid w:val="00295404"/>
    <w:rsid w:val="002A0188"/>
    <w:rsid w:val="002A02BA"/>
    <w:rsid w:val="002A0401"/>
    <w:rsid w:val="002A079E"/>
    <w:rsid w:val="002A0C71"/>
    <w:rsid w:val="002A26B0"/>
    <w:rsid w:val="002A3808"/>
    <w:rsid w:val="002A5062"/>
    <w:rsid w:val="002A5109"/>
    <w:rsid w:val="002A5137"/>
    <w:rsid w:val="002A55E3"/>
    <w:rsid w:val="002A5BCE"/>
    <w:rsid w:val="002B2E97"/>
    <w:rsid w:val="002B37A4"/>
    <w:rsid w:val="002B4AAF"/>
    <w:rsid w:val="002B5FBB"/>
    <w:rsid w:val="002B6907"/>
    <w:rsid w:val="002B6947"/>
    <w:rsid w:val="002B7756"/>
    <w:rsid w:val="002C06BF"/>
    <w:rsid w:val="002C1564"/>
    <w:rsid w:val="002C157E"/>
    <w:rsid w:val="002C1BAD"/>
    <w:rsid w:val="002C2942"/>
    <w:rsid w:val="002C35C8"/>
    <w:rsid w:val="002C360F"/>
    <w:rsid w:val="002C3A4E"/>
    <w:rsid w:val="002C3C89"/>
    <w:rsid w:val="002C43E1"/>
    <w:rsid w:val="002C4874"/>
    <w:rsid w:val="002C5C50"/>
    <w:rsid w:val="002D041D"/>
    <w:rsid w:val="002D0D07"/>
    <w:rsid w:val="002D2B0E"/>
    <w:rsid w:val="002D46E4"/>
    <w:rsid w:val="002D5579"/>
    <w:rsid w:val="002D61D8"/>
    <w:rsid w:val="002D6807"/>
    <w:rsid w:val="002D6A3B"/>
    <w:rsid w:val="002D6A4F"/>
    <w:rsid w:val="002D6DC6"/>
    <w:rsid w:val="002D71FE"/>
    <w:rsid w:val="002E17D5"/>
    <w:rsid w:val="002E1DF7"/>
    <w:rsid w:val="002E1F07"/>
    <w:rsid w:val="002E23F6"/>
    <w:rsid w:val="002E317A"/>
    <w:rsid w:val="002E34E6"/>
    <w:rsid w:val="002E3B26"/>
    <w:rsid w:val="002E490E"/>
    <w:rsid w:val="002E4F47"/>
    <w:rsid w:val="002E5415"/>
    <w:rsid w:val="002E561E"/>
    <w:rsid w:val="002E5882"/>
    <w:rsid w:val="002E59AB"/>
    <w:rsid w:val="002E621A"/>
    <w:rsid w:val="002E6424"/>
    <w:rsid w:val="002E6E71"/>
    <w:rsid w:val="002E7305"/>
    <w:rsid w:val="002F04EF"/>
    <w:rsid w:val="002F24DC"/>
    <w:rsid w:val="002F27EA"/>
    <w:rsid w:val="002F2D3C"/>
    <w:rsid w:val="002F2E45"/>
    <w:rsid w:val="002F2ED2"/>
    <w:rsid w:val="002F41DF"/>
    <w:rsid w:val="002F4930"/>
    <w:rsid w:val="002F6267"/>
    <w:rsid w:val="002F7233"/>
    <w:rsid w:val="002F7EB6"/>
    <w:rsid w:val="003000CA"/>
    <w:rsid w:val="00301AD4"/>
    <w:rsid w:val="00301C3B"/>
    <w:rsid w:val="003032C2"/>
    <w:rsid w:val="00303ABE"/>
    <w:rsid w:val="0030405A"/>
    <w:rsid w:val="003051B8"/>
    <w:rsid w:val="00305AD4"/>
    <w:rsid w:val="00306EFF"/>
    <w:rsid w:val="00307057"/>
    <w:rsid w:val="0030734F"/>
    <w:rsid w:val="0030798B"/>
    <w:rsid w:val="00307B4A"/>
    <w:rsid w:val="00310556"/>
    <w:rsid w:val="00311DDC"/>
    <w:rsid w:val="0031219D"/>
    <w:rsid w:val="003127B9"/>
    <w:rsid w:val="003138FB"/>
    <w:rsid w:val="003152A9"/>
    <w:rsid w:val="003158B4"/>
    <w:rsid w:val="00315B8B"/>
    <w:rsid w:val="00315DCC"/>
    <w:rsid w:val="00316998"/>
    <w:rsid w:val="0031751B"/>
    <w:rsid w:val="003179A3"/>
    <w:rsid w:val="00317A5B"/>
    <w:rsid w:val="00317F40"/>
    <w:rsid w:val="00321420"/>
    <w:rsid w:val="003214A6"/>
    <w:rsid w:val="003228F6"/>
    <w:rsid w:val="00322EBE"/>
    <w:rsid w:val="00323750"/>
    <w:rsid w:val="00326C16"/>
    <w:rsid w:val="00326D47"/>
    <w:rsid w:val="003272AA"/>
    <w:rsid w:val="003314B2"/>
    <w:rsid w:val="00331A38"/>
    <w:rsid w:val="00331BA9"/>
    <w:rsid w:val="00331C92"/>
    <w:rsid w:val="00331FA6"/>
    <w:rsid w:val="003334B6"/>
    <w:rsid w:val="00334523"/>
    <w:rsid w:val="003353F6"/>
    <w:rsid w:val="00340208"/>
    <w:rsid w:val="003409A8"/>
    <w:rsid w:val="00340A53"/>
    <w:rsid w:val="0034133C"/>
    <w:rsid w:val="00341CD1"/>
    <w:rsid w:val="00342AA8"/>
    <w:rsid w:val="003440CA"/>
    <w:rsid w:val="00344D85"/>
    <w:rsid w:val="00345C24"/>
    <w:rsid w:val="0034622C"/>
    <w:rsid w:val="003463CD"/>
    <w:rsid w:val="003465C4"/>
    <w:rsid w:val="00346D5D"/>
    <w:rsid w:val="00347501"/>
    <w:rsid w:val="003503F1"/>
    <w:rsid w:val="003504C7"/>
    <w:rsid w:val="003506D7"/>
    <w:rsid w:val="0035412B"/>
    <w:rsid w:val="003545FB"/>
    <w:rsid w:val="00354779"/>
    <w:rsid w:val="003550AD"/>
    <w:rsid w:val="00355F6C"/>
    <w:rsid w:val="003562A4"/>
    <w:rsid w:val="00356656"/>
    <w:rsid w:val="00356B4A"/>
    <w:rsid w:val="0035764E"/>
    <w:rsid w:val="0035769E"/>
    <w:rsid w:val="00360B98"/>
    <w:rsid w:val="00360DEF"/>
    <w:rsid w:val="00360DF0"/>
    <w:rsid w:val="003610BE"/>
    <w:rsid w:val="003615A2"/>
    <w:rsid w:val="00362988"/>
    <w:rsid w:val="003667B9"/>
    <w:rsid w:val="003700A5"/>
    <w:rsid w:val="00371313"/>
    <w:rsid w:val="00371A0C"/>
    <w:rsid w:val="00371CE2"/>
    <w:rsid w:val="00372A2A"/>
    <w:rsid w:val="00372DD0"/>
    <w:rsid w:val="00372F89"/>
    <w:rsid w:val="003735DE"/>
    <w:rsid w:val="00374005"/>
    <w:rsid w:val="00374356"/>
    <w:rsid w:val="003748D4"/>
    <w:rsid w:val="0037541B"/>
    <w:rsid w:val="00376219"/>
    <w:rsid w:val="003765C2"/>
    <w:rsid w:val="003769E9"/>
    <w:rsid w:val="00377FE0"/>
    <w:rsid w:val="00381D48"/>
    <w:rsid w:val="0038273E"/>
    <w:rsid w:val="0038315D"/>
    <w:rsid w:val="003836C5"/>
    <w:rsid w:val="00384E16"/>
    <w:rsid w:val="00385D77"/>
    <w:rsid w:val="003871DE"/>
    <w:rsid w:val="0038729B"/>
    <w:rsid w:val="00387645"/>
    <w:rsid w:val="00387DFC"/>
    <w:rsid w:val="00390438"/>
    <w:rsid w:val="00390EF2"/>
    <w:rsid w:val="00391D66"/>
    <w:rsid w:val="003922FA"/>
    <w:rsid w:val="0039394B"/>
    <w:rsid w:val="00394760"/>
    <w:rsid w:val="00395747"/>
    <w:rsid w:val="00395D73"/>
    <w:rsid w:val="003A060F"/>
    <w:rsid w:val="003A2029"/>
    <w:rsid w:val="003A2A7B"/>
    <w:rsid w:val="003A3426"/>
    <w:rsid w:val="003A42B0"/>
    <w:rsid w:val="003A4548"/>
    <w:rsid w:val="003A4622"/>
    <w:rsid w:val="003A50F8"/>
    <w:rsid w:val="003A7C4F"/>
    <w:rsid w:val="003B0564"/>
    <w:rsid w:val="003B0F72"/>
    <w:rsid w:val="003B2CF9"/>
    <w:rsid w:val="003B5C6C"/>
    <w:rsid w:val="003B6112"/>
    <w:rsid w:val="003B7DFA"/>
    <w:rsid w:val="003C0087"/>
    <w:rsid w:val="003C0715"/>
    <w:rsid w:val="003C2025"/>
    <w:rsid w:val="003C2103"/>
    <w:rsid w:val="003C2547"/>
    <w:rsid w:val="003C2F62"/>
    <w:rsid w:val="003C32B1"/>
    <w:rsid w:val="003C37B5"/>
    <w:rsid w:val="003C4D76"/>
    <w:rsid w:val="003C4EDF"/>
    <w:rsid w:val="003C6E3D"/>
    <w:rsid w:val="003C70D5"/>
    <w:rsid w:val="003C7BF4"/>
    <w:rsid w:val="003D098B"/>
    <w:rsid w:val="003D151B"/>
    <w:rsid w:val="003D1DE3"/>
    <w:rsid w:val="003D3A5A"/>
    <w:rsid w:val="003D3A89"/>
    <w:rsid w:val="003D63BA"/>
    <w:rsid w:val="003D6DA0"/>
    <w:rsid w:val="003D78CD"/>
    <w:rsid w:val="003E0F33"/>
    <w:rsid w:val="003E1A08"/>
    <w:rsid w:val="003E4590"/>
    <w:rsid w:val="003E5029"/>
    <w:rsid w:val="003E5253"/>
    <w:rsid w:val="003E534B"/>
    <w:rsid w:val="003E665A"/>
    <w:rsid w:val="003E76F6"/>
    <w:rsid w:val="003E78C9"/>
    <w:rsid w:val="003E79FC"/>
    <w:rsid w:val="003F0D07"/>
    <w:rsid w:val="003F0DFB"/>
    <w:rsid w:val="003F10A1"/>
    <w:rsid w:val="003F1276"/>
    <w:rsid w:val="003F13EB"/>
    <w:rsid w:val="003F196D"/>
    <w:rsid w:val="003F1BD2"/>
    <w:rsid w:val="003F2D9A"/>
    <w:rsid w:val="003F3183"/>
    <w:rsid w:val="003F3A92"/>
    <w:rsid w:val="003F4057"/>
    <w:rsid w:val="003F4E7D"/>
    <w:rsid w:val="003F72A2"/>
    <w:rsid w:val="00400E95"/>
    <w:rsid w:val="004021D4"/>
    <w:rsid w:val="00402654"/>
    <w:rsid w:val="004041BB"/>
    <w:rsid w:val="004050D9"/>
    <w:rsid w:val="0040638C"/>
    <w:rsid w:val="004074E6"/>
    <w:rsid w:val="0040758B"/>
    <w:rsid w:val="0040767C"/>
    <w:rsid w:val="004106B3"/>
    <w:rsid w:val="00411B17"/>
    <w:rsid w:val="00411CE6"/>
    <w:rsid w:val="004130ED"/>
    <w:rsid w:val="00413BB4"/>
    <w:rsid w:val="00413EE9"/>
    <w:rsid w:val="004148DF"/>
    <w:rsid w:val="0041490B"/>
    <w:rsid w:val="00414F17"/>
    <w:rsid w:val="00415FD8"/>
    <w:rsid w:val="004166ED"/>
    <w:rsid w:val="00416AE6"/>
    <w:rsid w:val="0042105E"/>
    <w:rsid w:val="00421D65"/>
    <w:rsid w:val="0042214B"/>
    <w:rsid w:val="00422358"/>
    <w:rsid w:val="0042277D"/>
    <w:rsid w:val="004244AA"/>
    <w:rsid w:val="00425B58"/>
    <w:rsid w:val="00425C2C"/>
    <w:rsid w:val="00426ACE"/>
    <w:rsid w:val="00426F07"/>
    <w:rsid w:val="004309CC"/>
    <w:rsid w:val="00431362"/>
    <w:rsid w:val="00432CDE"/>
    <w:rsid w:val="004331E0"/>
    <w:rsid w:val="00433221"/>
    <w:rsid w:val="004348AB"/>
    <w:rsid w:val="00434B54"/>
    <w:rsid w:val="00435821"/>
    <w:rsid w:val="00437FE5"/>
    <w:rsid w:val="0044067D"/>
    <w:rsid w:val="0044094C"/>
    <w:rsid w:val="0044256B"/>
    <w:rsid w:val="004432F4"/>
    <w:rsid w:val="00443AB3"/>
    <w:rsid w:val="00444317"/>
    <w:rsid w:val="00444C62"/>
    <w:rsid w:val="004456A7"/>
    <w:rsid w:val="004457AD"/>
    <w:rsid w:val="00446E01"/>
    <w:rsid w:val="00447144"/>
    <w:rsid w:val="004477B2"/>
    <w:rsid w:val="004478C0"/>
    <w:rsid w:val="00447A2F"/>
    <w:rsid w:val="00447F3C"/>
    <w:rsid w:val="00450598"/>
    <w:rsid w:val="00450870"/>
    <w:rsid w:val="004508C4"/>
    <w:rsid w:val="00450903"/>
    <w:rsid w:val="00450E34"/>
    <w:rsid w:val="004519EB"/>
    <w:rsid w:val="0045273B"/>
    <w:rsid w:val="0045301B"/>
    <w:rsid w:val="00453833"/>
    <w:rsid w:val="00453FF3"/>
    <w:rsid w:val="0045551F"/>
    <w:rsid w:val="004571CC"/>
    <w:rsid w:val="00457881"/>
    <w:rsid w:val="00460087"/>
    <w:rsid w:val="0046274A"/>
    <w:rsid w:val="00463A9A"/>
    <w:rsid w:val="00463EC1"/>
    <w:rsid w:val="0046541D"/>
    <w:rsid w:val="00465719"/>
    <w:rsid w:val="004657F7"/>
    <w:rsid w:val="00465C38"/>
    <w:rsid w:val="00465DD7"/>
    <w:rsid w:val="00467285"/>
    <w:rsid w:val="004675AB"/>
    <w:rsid w:val="004702E5"/>
    <w:rsid w:val="004703D0"/>
    <w:rsid w:val="00470C25"/>
    <w:rsid w:val="0047155D"/>
    <w:rsid w:val="00472425"/>
    <w:rsid w:val="0047280F"/>
    <w:rsid w:val="004746B5"/>
    <w:rsid w:val="00474778"/>
    <w:rsid w:val="00474BF0"/>
    <w:rsid w:val="00476E52"/>
    <w:rsid w:val="00477244"/>
    <w:rsid w:val="0048099A"/>
    <w:rsid w:val="00481495"/>
    <w:rsid w:val="0048153B"/>
    <w:rsid w:val="00481F08"/>
    <w:rsid w:val="00482622"/>
    <w:rsid w:val="00483EC5"/>
    <w:rsid w:val="00484CB6"/>
    <w:rsid w:val="004853A1"/>
    <w:rsid w:val="00485AF1"/>
    <w:rsid w:val="00487A14"/>
    <w:rsid w:val="004908A3"/>
    <w:rsid w:val="00491381"/>
    <w:rsid w:val="004914BE"/>
    <w:rsid w:val="004927E6"/>
    <w:rsid w:val="00495233"/>
    <w:rsid w:val="00495655"/>
    <w:rsid w:val="00495BF0"/>
    <w:rsid w:val="00496E1D"/>
    <w:rsid w:val="004970B0"/>
    <w:rsid w:val="004974D6"/>
    <w:rsid w:val="00497802"/>
    <w:rsid w:val="004A04F6"/>
    <w:rsid w:val="004A06E7"/>
    <w:rsid w:val="004A09FA"/>
    <w:rsid w:val="004A0C7A"/>
    <w:rsid w:val="004A149F"/>
    <w:rsid w:val="004A1D28"/>
    <w:rsid w:val="004A1D52"/>
    <w:rsid w:val="004A2367"/>
    <w:rsid w:val="004A2468"/>
    <w:rsid w:val="004A2742"/>
    <w:rsid w:val="004A3182"/>
    <w:rsid w:val="004A3930"/>
    <w:rsid w:val="004A3E0E"/>
    <w:rsid w:val="004A557F"/>
    <w:rsid w:val="004A61D3"/>
    <w:rsid w:val="004A6362"/>
    <w:rsid w:val="004B043B"/>
    <w:rsid w:val="004B0BEC"/>
    <w:rsid w:val="004B183C"/>
    <w:rsid w:val="004B2B6C"/>
    <w:rsid w:val="004B47CE"/>
    <w:rsid w:val="004B4BDB"/>
    <w:rsid w:val="004B5CC2"/>
    <w:rsid w:val="004B68A1"/>
    <w:rsid w:val="004B7DC3"/>
    <w:rsid w:val="004C2020"/>
    <w:rsid w:val="004C35BC"/>
    <w:rsid w:val="004C36E2"/>
    <w:rsid w:val="004C4AF7"/>
    <w:rsid w:val="004C582A"/>
    <w:rsid w:val="004C5C5A"/>
    <w:rsid w:val="004C5DEA"/>
    <w:rsid w:val="004C5F4F"/>
    <w:rsid w:val="004C6B32"/>
    <w:rsid w:val="004C7FD8"/>
    <w:rsid w:val="004D01C5"/>
    <w:rsid w:val="004D0D6D"/>
    <w:rsid w:val="004D0F06"/>
    <w:rsid w:val="004D13AD"/>
    <w:rsid w:val="004D2A13"/>
    <w:rsid w:val="004D2A9A"/>
    <w:rsid w:val="004D32B1"/>
    <w:rsid w:val="004D49FE"/>
    <w:rsid w:val="004D58A7"/>
    <w:rsid w:val="004D5A13"/>
    <w:rsid w:val="004D762C"/>
    <w:rsid w:val="004D7E77"/>
    <w:rsid w:val="004E026B"/>
    <w:rsid w:val="004E091C"/>
    <w:rsid w:val="004E09C2"/>
    <w:rsid w:val="004E1195"/>
    <w:rsid w:val="004E142F"/>
    <w:rsid w:val="004E2277"/>
    <w:rsid w:val="004E307E"/>
    <w:rsid w:val="004E3C65"/>
    <w:rsid w:val="004E4168"/>
    <w:rsid w:val="004E49F9"/>
    <w:rsid w:val="004E4CC6"/>
    <w:rsid w:val="004E546E"/>
    <w:rsid w:val="004E6192"/>
    <w:rsid w:val="004E6624"/>
    <w:rsid w:val="004E736F"/>
    <w:rsid w:val="004F2106"/>
    <w:rsid w:val="004F2946"/>
    <w:rsid w:val="004F3A6C"/>
    <w:rsid w:val="004F47BD"/>
    <w:rsid w:val="004F4E36"/>
    <w:rsid w:val="004F5114"/>
    <w:rsid w:val="004F65EF"/>
    <w:rsid w:val="004F6857"/>
    <w:rsid w:val="004F6DA3"/>
    <w:rsid w:val="004F7C7C"/>
    <w:rsid w:val="004F7FB8"/>
    <w:rsid w:val="00500460"/>
    <w:rsid w:val="00501034"/>
    <w:rsid w:val="005014C2"/>
    <w:rsid w:val="00501614"/>
    <w:rsid w:val="0050169D"/>
    <w:rsid w:val="00502691"/>
    <w:rsid w:val="0050355E"/>
    <w:rsid w:val="00505DB5"/>
    <w:rsid w:val="00505E5C"/>
    <w:rsid w:val="00506091"/>
    <w:rsid w:val="005062E2"/>
    <w:rsid w:val="005063D9"/>
    <w:rsid w:val="005068FA"/>
    <w:rsid w:val="00506FF7"/>
    <w:rsid w:val="00507A6D"/>
    <w:rsid w:val="00507DA2"/>
    <w:rsid w:val="00507E9F"/>
    <w:rsid w:val="00510EB7"/>
    <w:rsid w:val="0051189A"/>
    <w:rsid w:val="0051217F"/>
    <w:rsid w:val="005132A4"/>
    <w:rsid w:val="005137B6"/>
    <w:rsid w:val="00514B07"/>
    <w:rsid w:val="00515206"/>
    <w:rsid w:val="00515BDC"/>
    <w:rsid w:val="00520259"/>
    <w:rsid w:val="005204EB"/>
    <w:rsid w:val="005206F5"/>
    <w:rsid w:val="0052074B"/>
    <w:rsid w:val="00520D99"/>
    <w:rsid w:val="005212BC"/>
    <w:rsid w:val="0052498B"/>
    <w:rsid w:val="00524CD6"/>
    <w:rsid w:val="00525724"/>
    <w:rsid w:val="00527558"/>
    <w:rsid w:val="00531024"/>
    <w:rsid w:val="00531594"/>
    <w:rsid w:val="00531BE1"/>
    <w:rsid w:val="0053211F"/>
    <w:rsid w:val="0053235D"/>
    <w:rsid w:val="00533261"/>
    <w:rsid w:val="00533479"/>
    <w:rsid w:val="005334BB"/>
    <w:rsid w:val="00534BBE"/>
    <w:rsid w:val="0053562A"/>
    <w:rsid w:val="0053641B"/>
    <w:rsid w:val="00537740"/>
    <w:rsid w:val="005379F5"/>
    <w:rsid w:val="00540128"/>
    <w:rsid w:val="00543608"/>
    <w:rsid w:val="00543C24"/>
    <w:rsid w:val="005457FA"/>
    <w:rsid w:val="005468C7"/>
    <w:rsid w:val="00546D93"/>
    <w:rsid w:val="00547153"/>
    <w:rsid w:val="0054725B"/>
    <w:rsid w:val="005478F2"/>
    <w:rsid w:val="005501C5"/>
    <w:rsid w:val="00550448"/>
    <w:rsid w:val="0055094F"/>
    <w:rsid w:val="00551B9A"/>
    <w:rsid w:val="0055238B"/>
    <w:rsid w:val="00552E3F"/>
    <w:rsid w:val="0055465D"/>
    <w:rsid w:val="00555C16"/>
    <w:rsid w:val="00555D0A"/>
    <w:rsid w:val="005565C1"/>
    <w:rsid w:val="005578C1"/>
    <w:rsid w:val="00561314"/>
    <w:rsid w:val="00562CBC"/>
    <w:rsid w:val="00562E06"/>
    <w:rsid w:val="00563496"/>
    <w:rsid w:val="005637D1"/>
    <w:rsid w:val="00563A90"/>
    <w:rsid w:val="00563EDD"/>
    <w:rsid w:val="00565E83"/>
    <w:rsid w:val="00566410"/>
    <w:rsid w:val="00566A22"/>
    <w:rsid w:val="00566A36"/>
    <w:rsid w:val="00566B29"/>
    <w:rsid w:val="00567B33"/>
    <w:rsid w:val="00572096"/>
    <w:rsid w:val="005722D3"/>
    <w:rsid w:val="00572BE9"/>
    <w:rsid w:val="00572EF1"/>
    <w:rsid w:val="00572F50"/>
    <w:rsid w:val="00572F79"/>
    <w:rsid w:val="00573B9A"/>
    <w:rsid w:val="00574156"/>
    <w:rsid w:val="00574F14"/>
    <w:rsid w:val="005779BC"/>
    <w:rsid w:val="00577C3F"/>
    <w:rsid w:val="00577D05"/>
    <w:rsid w:val="00577E65"/>
    <w:rsid w:val="0058158A"/>
    <w:rsid w:val="00581703"/>
    <w:rsid w:val="00582550"/>
    <w:rsid w:val="00582FF5"/>
    <w:rsid w:val="00584300"/>
    <w:rsid w:val="0058471E"/>
    <w:rsid w:val="0058573E"/>
    <w:rsid w:val="005862EA"/>
    <w:rsid w:val="00586454"/>
    <w:rsid w:val="00586CD2"/>
    <w:rsid w:val="00587256"/>
    <w:rsid w:val="005877F6"/>
    <w:rsid w:val="00591678"/>
    <w:rsid w:val="0059214F"/>
    <w:rsid w:val="00595235"/>
    <w:rsid w:val="005957E7"/>
    <w:rsid w:val="0059671D"/>
    <w:rsid w:val="005A1993"/>
    <w:rsid w:val="005A2A09"/>
    <w:rsid w:val="005A328B"/>
    <w:rsid w:val="005A32DB"/>
    <w:rsid w:val="005A35EF"/>
    <w:rsid w:val="005A4447"/>
    <w:rsid w:val="005A58BB"/>
    <w:rsid w:val="005A6995"/>
    <w:rsid w:val="005A6D8C"/>
    <w:rsid w:val="005A7AAE"/>
    <w:rsid w:val="005A7B15"/>
    <w:rsid w:val="005B0E67"/>
    <w:rsid w:val="005B111D"/>
    <w:rsid w:val="005B2962"/>
    <w:rsid w:val="005B31B1"/>
    <w:rsid w:val="005B36A8"/>
    <w:rsid w:val="005B5E02"/>
    <w:rsid w:val="005B5E40"/>
    <w:rsid w:val="005B5E4E"/>
    <w:rsid w:val="005B7B17"/>
    <w:rsid w:val="005C1B7D"/>
    <w:rsid w:val="005C1C11"/>
    <w:rsid w:val="005C1CF6"/>
    <w:rsid w:val="005C205C"/>
    <w:rsid w:val="005C2889"/>
    <w:rsid w:val="005C292F"/>
    <w:rsid w:val="005C5A6B"/>
    <w:rsid w:val="005C769D"/>
    <w:rsid w:val="005C795C"/>
    <w:rsid w:val="005D04E2"/>
    <w:rsid w:val="005D10EF"/>
    <w:rsid w:val="005D25D6"/>
    <w:rsid w:val="005D2B77"/>
    <w:rsid w:val="005D2E85"/>
    <w:rsid w:val="005D40DC"/>
    <w:rsid w:val="005D4162"/>
    <w:rsid w:val="005D4EB7"/>
    <w:rsid w:val="005D5862"/>
    <w:rsid w:val="005D5BB5"/>
    <w:rsid w:val="005D5E66"/>
    <w:rsid w:val="005D627B"/>
    <w:rsid w:val="005E0ED1"/>
    <w:rsid w:val="005E0FD4"/>
    <w:rsid w:val="005E434F"/>
    <w:rsid w:val="005E4BAA"/>
    <w:rsid w:val="005E4D01"/>
    <w:rsid w:val="005E5E69"/>
    <w:rsid w:val="005E74A0"/>
    <w:rsid w:val="005F0439"/>
    <w:rsid w:val="005F186E"/>
    <w:rsid w:val="005F5E82"/>
    <w:rsid w:val="005F6126"/>
    <w:rsid w:val="005F654C"/>
    <w:rsid w:val="005F65B8"/>
    <w:rsid w:val="00600430"/>
    <w:rsid w:val="00601808"/>
    <w:rsid w:val="00601BC0"/>
    <w:rsid w:val="00601C0F"/>
    <w:rsid w:val="00601CE2"/>
    <w:rsid w:val="00602458"/>
    <w:rsid w:val="00602551"/>
    <w:rsid w:val="006032B1"/>
    <w:rsid w:val="00605695"/>
    <w:rsid w:val="00605E81"/>
    <w:rsid w:val="00605F7D"/>
    <w:rsid w:val="00606645"/>
    <w:rsid w:val="00607F9F"/>
    <w:rsid w:val="0061196F"/>
    <w:rsid w:val="00611AE7"/>
    <w:rsid w:val="00611FD4"/>
    <w:rsid w:val="00612A2B"/>
    <w:rsid w:val="00612EDA"/>
    <w:rsid w:val="006135E9"/>
    <w:rsid w:val="0061396E"/>
    <w:rsid w:val="0061484D"/>
    <w:rsid w:val="00614A4C"/>
    <w:rsid w:val="00615075"/>
    <w:rsid w:val="006160F2"/>
    <w:rsid w:val="00616233"/>
    <w:rsid w:val="00616A89"/>
    <w:rsid w:val="006173D2"/>
    <w:rsid w:val="006211FE"/>
    <w:rsid w:val="00622CD2"/>
    <w:rsid w:val="00622FEA"/>
    <w:rsid w:val="006237FA"/>
    <w:rsid w:val="00623C9F"/>
    <w:rsid w:val="00623D51"/>
    <w:rsid w:val="006240E1"/>
    <w:rsid w:val="0062437E"/>
    <w:rsid w:val="0062466E"/>
    <w:rsid w:val="0062521C"/>
    <w:rsid w:val="00631056"/>
    <w:rsid w:val="00631102"/>
    <w:rsid w:val="006314EF"/>
    <w:rsid w:val="00631BB0"/>
    <w:rsid w:val="00631FA5"/>
    <w:rsid w:val="00632456"/>
    <w:rsid w:val="006324B3"/>
    <w:rsid w:val="00632A57"/>
    <w:rsid w:val="00633107"/>
    <w:rsid w:val="0063322A"/>
    <w:rsid w:val="006360FC"/>
    <w:rsid w:val="006364AB"/>
    <w:rsid w:val="00636A54"/>
    <w:rsid w:val="00637118"/>
    <w:rsid w:val="00637924"/>
    <w:rsid w:val="00637D0E"/>
    <w:rsid w:val="00637ED5"/>
    <w:rsid w:val="0064134B"/>
    <w:rsid w:val="00641706"/>
    <w:rsid w:val="006424F0"/>
    <w:rsid w:val="00642B8F"/>
    <w:rsid w:val="00642D93"/>
    <w:rsid w:val="0064330C"/>
    <w:rsid w:val="00643CF8"/>
    <w:rsid w:val="0064400A"/>
    <w:rsid w:val="00644278"/>
    <w:rsid w:val="0064429A"/>
    <w:rsid w:val="00645073"/>
    <w:rsid w:val="006456DB"/>
    <w:rsid w:val="006464A0"/>
    <w:rsid w:val="00646610"/>
    <w:rsid w:val="00646C23"/>
    <w:rsid w:val="00646FAE"/>
    <w:rsid w:val="006478DE"/>
    <w:rsid w:val="00647A0A"/>
    <w:rsid w:val="006506B5"/>
    <w:rsid w:val="006516CA"/>
    <w:rsid w:val="006521F5"/>
    <w:rsid w:val="00654088"/>
    <w:rsid w:val="006544D3"/>
    <w:rsid w:val="00655146"/>
    <w:rsid w:val="00655B95"/>
    <w:rsid w:val="006606AD"/>
    <w:rsid w:val="00661E00"/>
    <w:rsid w:val="006622B0"/>
    <w:rsid w:val="00662CCD"/>
    <w:rsid w:val="006631B5"/>
    <w:rsid w:val="00664455"/>
    <w:rsid w:val="0066558F"/>
    <w:rsid w:val="00665709"/>
    <w:rsid w:val="006659E0"/>
    <w:rsid w:val="00665AB0"/>
    <w:rsid w:val="00666005"/>
    <w:rsid w:val="006667A5"/>
    <w:rsid w:val="00666EB0"/>
    <w:rsid w:val="0067116A"/>
    <w:rsid w:val="0067151A"/>
    <w:rsid w:val="00671EAE"/>
    <w:rsid w:val="006720C0"/>
    <w:rsid w:val="00672F4F"/>
    <w:rsid w:val="0067340E"/>
    <w:rsid w:val="006743E1"/>
    <w:rsid w:val="0067448E"/>
    <w:rsid w:val="006744AC"/>
    <w:rsid w:val="006758C2"/>
    <w:rsid w:val="00675E25"/>
    <w:rsid w:val="00676401"/>
    <w:rsid w:val="00676F5E"/>
    <w:rsid w:val="006773D9"/>
    <w:rsid w:val="00677A20"/>
    <w:rsid w:val="00680D65"/>
    <w:rsid w:val="00681685"/>
    <w:rsid w:val="0068264A"/>
    <w:rsid w:val="006834A1"/>
    <w:rsid w:val="00684CA0"/>
    <w:rsid w:val="00684E06"/>
    <w:rsid w:val="0069019D"/>
    <w:rsid w:val="006901D8"/>
    <w:rsid w:val="006903DB"/>
    <w:rsid w:val="00690952"/>
    <w:rsid w:val="00690E3E"/>
    <w:rsid w:val="0069174A"/>
    <w:rsid w:val="0069193A"/>
    <w:rsid w:val="00692666"/>
    <w:rsid w:val="006942E2"/>
    <w:rsid w:val="00696235"/>
    <w:rsid w:val="006964D9"/>
    <w:rsid w:val="006967AA"/>
    <w:rsid w:val="00696DDA"/>
    <w:rsid w:val="00696F14"/>
    <w:rsid w:val="00697143"/>
    <w:rsid w:val="006A0D48"/>
    <w:rsid w:val="006A4DD8"/>
    <w:rsid w:val="006A5760"/>
    <w:rsid w:val="006A5AB6"/>
    <w:rsid w:val="006A5DC0"/>
    <w:rsid w:val="006A79BB"/>
    <w:rsid w:val="006A79DF"/>
    <w:rsid w:val="006A7D6E"/>
    <w:rsid w:val="006B0DCB"/>
    <w:rsid w:val="006B0E15"/>
    <w:rsid w:val="006B1569"/>
    <w:rsid w:val="006B1708"/>
    <w:rsid w:val="006B345A"/>
    <w:rsid w:val="006B481B"/>
    <w:rsid w:val="006B52AB"/>
    <w:rsid w:val="006B6541"/>
    <w:rsid w:val="006B6A01"/>
    <w:rsid w:val="006B7866"/>
    <w:rsid w:val="006B7D2E"/>
    <w:rsid w:val="006C0945"/>
    <w:rsid w:val="006C296F"/>
    <w:rsid w:val="006C2B88"/>
    <w:rsid w:val="006C438E"/>
    <w:rsid w:val="006C4937"/>
    <w:rsid w:val="006C4F1B"/>
    <w:rsid w:val="006C567D"/>
    <w:rsid w:val="006C61D1"/>
    <w:rsid w:val="006C63CD"/>
    <w:rsid w:val="006D0161"/>
    <w:rsid w:val="006D01F7"/>
    <w:rsid w:val="006D0816"/>
    <w:rsid w:val="006D0FE1"/>
    <w:rsid w:val="006D144F"/>
    <w:rsid w:val="006D2061"/>
    <w:rsid w:val="006D2E26"/>
    <w:rsid w:val="006D648F"/>
    <w:rsid w:val="006D691A"/>
    <w:rsid w:val="006D6B6E"/>
    <w:rsid w:val="006D6BB2"/>
    <w:rsid w:val="006D6EB6"/>
    <w:rsid w:val="006D71F3"/>
    <w:rsid w:val="006D7866"/>
    <w:rsid w:val="006D79A3"/>
    <w:rsid w:val="006E099D"/>
    <w:rsid w:val="006E11A2"/>
    <w:rsid w:val="006E19D3"/>
    <w:rsid w:val="006E1ED6"/>
    <w:rsid w:val="006E2054"/>
    <w:rsid w:val="006E2C68"/>
    <w:rsid w:val="006E2DBF"/>
    <w:rsid w:val="006E2F01"/>
    <w:rsid w:val="006E5B5F"/>
    <w:rsid w:val="006E5ECA"/>
    <w:rsid w:val="006F1150"/>
    <w:rsid w:val="006F1588"/>
    <w:rsid w:val="006F2FF3"/>
    <w:rsid w:val="006F3415"/>
    <w:rsid w:val="006F3BA1"/>
    <w:rsid w:val="006F3D12"/>
    <w:rsid w:val="006F5B59"/>
    <w:rsid w:val="006F68BC"/>
    <w:rsid w:val="006F71DD"/>
    <w:rsid w:val="00701226"/>
    <w:rsid w:val="00701F94"/>
    <w:rsid w:val="007032A8"/>
    <w:rsid w:val="007037AE"/>
    <w:rsid w:val="007039F3"/>
    <w:rsid w:val="007040FB"/>
    <w:rsid w:val="0070417A"/>
    <w:rsid w:val="00704303"/>
    <w:rsid w:val="007046FA"/>
    <w:rsid w:val="00705A0F"/>
    <w:rsid w:val="00707327"/>
    <w:rsid w:val="00710202"/>
    <w:rsid w:val="007106B6"/>
    <w:rsid w:val="0071108C"/>
    <w:rsid w:val="00711396"/>
    <w:rsid w:val="00711E22"/>
    <w:rsid w:val="00712CFC"/>
    <w:rsid w:val="00713558"/>
    <w:rsid w:val="00713AE6"/>
    <w:rsid w:val="00714372"/>
    <w:rsid w:val="00714DDA"/>
    <w:rsid w:val="0071545C"/>
    <w:rsid w:val="00716474"/>
    <w:rsid w:val="00716D58"/>
    <w:rsid w:val="00717533"/>
    <w:rsid w:val="007219E3"/>
    <w:rsid w:val="007220A0"/>
    <w:rsid w:val="007222A3"/>
    <w:rsid w:val="0072259D"/>
    <w:rsid w:val="00722B00"/>
    <w:rsid w:val="007255EB"/>
    <w:rsid w:val="007258A6"/>
    <w:rsid w:val="0072670A"/>
    <w:rsid w:val="00726DBF"/>
    <w:rsid w:val="00727E1B"/>
    <w:rsid w:val="00727F3F"/>
    <w:rsid w:val="007308D1"/>
    <w:rsid w:val="00731EEC"/>
    <w:rsid w:val="00732516"/>
    <w:rsid w:val="007328B5"/>
    <w:rsid w:val="00732B91"/>
    <w:rsid w:val="00733D7A"/>
    <w:rsid w:val="00734BC8"/>
    <w:rsid w:val="00736705"/>
    <w:rsid w:val="0073792B"/>
    <w:rsid w:val="007410E7"/>
    <w:rsid w:val="0074145B"/>
    <w:rsid w:val="00743FB3"/>
    <w:rsid w:val="007442F8"/>
    <w:rsid w:val="00744366"/>
    <w:rsid w:val="007447E1"/>
    <w:rsid w:val="007465B4"/>
    <w:rsid w:val="007465BA"/>
    <w:rsid w:val="00746913"/>
    <w:rsid w:val="00750665"/>
    <w:rsid w:val="007509DB"/>
    <w:rsid w:val="00751546"/>
    <w:rsid w:val="0075178A"/>
    <w:rsid w:val="00751D09"/>
    <w:rsid w:val="007525F6"/>
    <w:rsid w:val="00752748"/>
    <w:rsid w:val="0075275A"/>
    <w:rsid w:val="007527C9"/>
    <w:rsid w:val="00754763"/>
    <w:rsid w:val="00754B17"/>
    <w:rsid w:val="007550E0"/>
    <w:rsid w:val="00756D1E"/>
    <w:rsid w:val="00756FCB"/>
    <w:rsid w:val="007611D4"/>
    <w:rsid w:val="00762FCC"/>
    <w:rsid w:val="007632AA"/>
    <w:rsid w:val="007641AC"/>
    <w:rsid w:val="007647BC"/>
    <w:rsid w:val="00764C9B"/>
    <w:rsid w:val="0076518D"/>
    <w:rsid w:val="007654E6"/>
    <w:rsid w:val="00770917"/>
    <w:rsid w:val="00770A8C"/>
    <w:rsid w:val="0077110D"/>
    <w:rsid w:val="007714C0"/>
    <w:rsid w:val="00771A34"/>
    <w:rsid w:val="00771B2B"/>
    <w:rsid w:val="0077230E"/>
    <w:rsid w:val="00772F64"/>
    <w:rsid w:val="00773D54"/>
    <w:rsid w:val="007743C8"/>
    <w:rsid w:val="00776008"/>
    <w:rsid w:val="00776212"/>
    <w:rsid w:val="00776347"/>
    <w:rsid w:val="00777183"/>
    <w:rsid w:val="00777D9C"/>
    <w:rsid w:val="00780363"/>
    <w:rsid w:val="00783328"/>
    <w:rsid w:val="00783C2C"/>
    <w:rsid w:val="00785FAD"/>
    <w:rsid w:val="00787A49"/>
    <w:rsid w:val="00787AC5"/>
    <w:rsid w:val="007900E2"/>
    <w:rsid w:val="00791F1D"/>
    <w:rsid w:val="00793DC4"/>
    <w:rsid w:val="00794DE7"/>
    <w:rsid w:val="00795237"/>
    <w:rsid w:val="00795D21"/>
    <w:rsid w:val="0079617F"/>
    <w:rsid w:val="007967CF"/>
    <w:rsid w:val="00796E5C"/>
    <w:rsid w:val="00796E8B"/>
    <w:rsid w:val="0079785D"/>
    <w:rsid w:val="007979DB"/>
    <w:rsid w:val="007A2B34"/>
    <w:rsid w:val="007A2D40"/>
    <w:rsid w:val="007A3776"/>
    <w:rsid w:val="007A48A8"/>
    <w:rsid w:val="007A4E9C"/>
    <w:rsid w:val="007A5B4D"/>
    <w:rsid w:val="007B0793"/>
    <w:rsid w:val="007B1977"/>
    <w:rsid w:val="007B1B0E"/>
    <w:rsid w:val="007B3046"/>
    <w:rsid w:val="007B3705"/>
    <w:rsid w:val="007B3999"/>
    <w:rsid w:val="007B46D3"/>
    <w:rsid w:val="007B5470"/>
    <w:rsid w:val="007B5499"/>
    <w:rsid w:val="007B65D5"/>
    <w:rsid w:val="007B6835"/>
    <w:rsid w:val="007B6874"/>
    <w:rsid w:val="007B7912"/>
    <w:rsid w:val="007B7BCC"/>
    <w:rsid w:val="007C00EF"/>
    <w:rsid w:val="007C0BCA"/>
    <w:rsid w:val="007C0CF4"/>
    <w:rsid w:val="007C1B56"/>
    <w:rsid w:val="007C1BF1"/>
    <w:rsid w:val="007C273D"/>
    <w:rsid w:val="007C2AEF"/>
    <w:rsid w:val="007C32A5"/>
    <w:rsid w:val="007C338F"/>
    <w:rsid w:val="007C52D1"/>
    <w:rsid w:val="007C5A02"/>
    <w:rsid w:val="007C5C98"/>
    <w:rsid w:val="007C6095"/>
    <w:rsid w:val="007C6A4A"/>
    <w:rsid w:val="007D00C1"/>
    <w:rsid w:val="007D1709"/>
    <w:rsid w:val="007D19B7"/>
    <w:rsid w:val="007D4697"/>
    <w:rsid w:val="007D56F2"/>
    <w:rsid w:val="007D59A7"/>
    <w:rsid w:val="007D5C1C"/>
    <w:rsid w:val="007D5E30"/>
    <w:rsid w:val="007D6363"/>
    <w:rsid w:val="007D6F1D"/>
    <w:rsid w:val="007D7268"/>
    <w:rsid w:val="007E1A41"/>
    <w:rsid w:val="007E2FC8"/>
    <w:rsid w:val="007E3723"/>
    <w:rsid w:val="007E4C58"/>
    <w:rsid w:val="007E5299"/>
    <w:rsid w:val="007E5431"/>
    <w:rsid w:val="007E5F18"/>
    <w:rsid w:val="007F002C"/>
    <w:rsid w:val="007F024F"/>
    <w:rsid w:val="007F0923"/>
    <w:rsid w:val="007F1326"/>
    <w:rsid w:val="007F4E9D"/>
    <w:rsid w:val="007F5826"/>
    <w:rsid w:val="007F5D70"/>
    <w:rsid w:val="007F5F10"/>
    <w:rsid w:val="007F632B"/>
    <w:rsid w:val="007F6CFD"/>
    <w:rsid w:val="00800850"/>
    <w:rsid w:val="0080091F"/>
    <w:rsid w:val="008012D4"/>
    <w:rsid w:val="00801DC1"/>
    <w:rsid w:val="008038AE"/>
    <w:rsid w:val="00803951"/>
    <w:rsid w:val="00803BB9"/>
    <w:rsid w:val="00803CFC"/>
    <w:rsid w:val="00804411"/>
    <w:rsid w:val="008049D3"/>
    <w:rsid w:val="00804D84"/>
    <w:rsid w:val="00810397"/>
    <w:rsid w:val="00811265"/>
    <w:rsid w:val="0081185B"/>
    <w:rsid w:val="00813385"/>
    <w:rsid w:val="0081353D"/>
    <w:rsid w:val="008141B8"/>
    <w:rsid w:val="00814FDC"/>
    <w:rsid w:val="008161FD"/>
    <w:rsid w:val="00816E30"/>
    <w:rsid w:val="00816E4B"/>
    <w:rsid w:val="00820376"/>
    <w:rsid w:val="008221D9"/>
    <w:rsid w:val="00822C5C"/>
    <w:rsid w:val="00822E0E"/>
    <w:rsid w:val="008245F0"/>
    <w:rsid w:val="008246E2"/>
    <w:rsid w:val="008249B3"/>
    <w:rsid w:val="008259CC"/>
    <w:rsid w:val="00825ACE"/>
    <w:rsid w:val="00825B7A"/>
    <w:rsid w:val="00825C31"/>
    <w:rsid w:val="00827970"/>
    <w:rsid w:val="00830206"/>
    <w:rsid w:val="00830251"/>
    <w:rsid w:val="0083061B"/>
    <w:rsid w:val="0083155E"/>
    <w:rsid w:val="0083261C"/>
    <w:rsid w:val="00832CAB"/>
    <w:rsid w:val="00834C1F"/>
    <w:rsid w:val="00834C4C"/>
    <w:rsid w:val="00835194"/>
    <w:rsid w:val="00835472"/>
    <w:rsid w:val="00835937"/>
    <w:rsid w:val="00836A9F"/>
    <w:rsid w:val="00836C0D"/>
    <w:rsid w:val="008403D1"/>
    <w:rsid w:val="00840433"/>
    <w:rsid w:val="008407B2"/>
    <w:rsid w:val="008409C5"/>
    <w:rsid w:val="00842AF9"/>
    <w:rsid w:val="00843462"/>
    <w:rsid w:val="00843D16"/>
    <w:rsid w:val="008445BB"/>
    <w:rsid w:val="00844A41"/>
    <w:rsid w:val="00845E22"/>
    <w:rsid w:val="0084674A"/>
    <w:rsid w:val="00847385"/>
    <w:rsid w:val="0084794C"/>
    <w:rsid w:val="00850182"/>
    <w:rsid w:val="0085053F"/>
    <w:rsid w:val="00850B76"/>
    <w:rsid w:val="00850E16"/>
    <w:rsid w:val="00850F9F"/>
    <w:rsid w:val="00851399"/>
    <w:rsid w:val="00851922"/>
    <w:rsid w:val="00852B26"/>
    <w:rsid w:val="00852D7E"/>
    <w:rsid w:val="00852F59"/>
    <w:rsid w:val="00854A85"/>
    <w:rsid w:val="00855D30"/>
    <w:rsid w:val="00856028"/>
    <w:rsid w:val="00856739"/>
    <w:rsid w:val="00857B33"/>
    <w:rsid w:val="008643C1"/>
    <w:rsid w:val="00864CB2"/>
    <w:rsid w:val="00864DFA"/>
    <w:rsid w:val="00866E1F"/>
    <w:rsid w:val="00867C55"/>
    <w:rsid w:val="00870288"/>
    <w:rsid w:val="00871664"/>
    <w:rsid w:val="008724B0"/>
    <w:rsid w:val="008726A5"/>
    <w:rsid w:val="00872DC9"/>
    <w:rsid w:val="008734F7"/>
    <w:rsid w:val="00873AE5"/>
    <w:rsid w:val="00874E4D"/>
    <w:rsid w:val="008751D8"/>
    <w:rsid w:val="008757E0"/>
    <w:rsid w:val="0087639E"/>
    <w:rsid w:val="00876AAA"/>
    <w:rsid w:val="0087718A"/>
    <w:rsid w:val="008778BA"/>
    <w:rsid w:val="00880DE8"/>
    <w:rsid w:val="00881758"/>
    <w:rsid w:val="0088196D"/>
    <w:rsid w:val="00881EAA"/>
    <w:rsid w:val="0088256B"/>
    <w:rsid w:val="00882880"/>
    <w:rsid w:val="00883A6E"/>
    <w:rsid w:val="008846F4"/>
    <w:rsid w:val="008851D4"/>
    <w:rsid w:val="00886793"/>
    <w:rsid w:val="0089056F"/>
    <w:rsid w:val="008905E5"/>
    <w:rsid w:val="00891727"/>
    <w:rsid w:val="00891CD5"/>
    <w:rsid w:val="00891F9C"/>
    <w:rsid w:val="00892DF7"/>
    <w:rsid w:val="00893BCB"/>
    <w:rsid w:val="008942B4"/>
    <w:rsid w:val="00895036"/>
    <w:rsid w:val="00896457"/>
    <w:rsid w:val="00896E9A"/>
    <w:rsid w:val="00897122"/>
    <w:rsid w:val="008A01B0"/>
    <w:rsid w:val="008A04F6"/>
    <w:rsid w:val="008A2751"/>
    <w:rsid w:val="008A3F2A"/>
    <w:rsid w:val="008A48C2"/>
    <w:rsid w:val="008A4DE6"/>
    <w:rsid w:val="008A50F9"/>
    <w:rsid w:val="008A5827"/>
    <w:rsid w:val="008A6F43"/>
    <w:rsid w:val="008B0B62"/>
    <w:rsid w:val="008B1706"/>
    <w:rsid w:val="008B1E23"/>
    <w:rsid w:val="008B3ADA"/>
    <w:rsid w:val="008B5E22"/>
    <w:rsid w:val="008B6EBA"/>
    <w:rsid w:val="008C076A"/>
    <w:rsid w:val="008C1F98"/>
    <w:rsid w:val="008C28A4"/>
    <w:rsid w:val="008C2992"/>
    <w:rsid w:val="008C2E2D"/>
    <w:rsid w:val="008C2E53"/>
    <w:rsid w:val="008C33FC"/>
    <w:rsid w:val="008C4133"/>
    <w:rsid w:val="008C4864"/>
    <w:rsid w:val="008C5950"/>
    <w:rsid w:val="008C5EB9"/>
    <w:rsid w:val="008C684E"/>
    <w:rsid w:val="008C6D88"/>
    <w:rsid w:val="008C6F3D"/>
    <w:rsid w:val="008C7002"/>
    <w:rsid w:val="008C7277"/>
    <w:rsid w:val="008C736B"/>
    <w:rsid w:val="008C7972"/>
    <w:rsid w:val="008D0505"/>
    <w:rsid w:val="008D0E6D"/>
    <w:rsid w:val="008D1855"/>
    <w:rsid w:val="008D3314"/>
    <w:rsid w:val="008D4AC5"/>
    <w:rsid w:val="008E1698"/>
    <w:rsid w:val="008E2350"/>
    <w:rsid w:val="008E3222"/>
    <w:rsid w:val="008E57AD"/>
    <w:rsid w:val="008E6375"/>
    <w:rsid w:val="008E6AA8"/>
    <w:rsid w:val="008E6DFE"/>
    <w:rsid w:val="008E74B3"/>
    <w:rsid w:val="008F003B"/>
    <w:rsid w:val="008F00BE"/>
    <w:rsid w:val="008F075A"/>
    <w:rsid w:val="008F0E70"/>
    <w:rsid w:val="008F2041"/>
    <w:rsid w:val="008F2C0E"/>
    <w:rsid w:val="008F4A9B"/>
    <w:rsid w:val="008F5A90"/>
    <w:rsid w:val="008F6259"/>
    <w:rsid w:val="008F6B2C"/>
    <w:rsid w:val="008F7F8A"/>
    <w:rsid w:val="00900067"/>
    <w:rsid w:val="00900A8F"/>
    <w:rsid w:val="00902D01"/>
    <w:rsid w:val="00903579"/>
    <w:rsid w:val="009040B1"/>
    <w:rsid w:val="0090414B"/>
    <w:rsid w:val="0090451C"/>
    <w:rsid w:val="0090473E"/>
    <w:rsid w:val="009047AF"/>
    <w:rsid w:val="00905008"/>
    <w:rsid w:val="009065C6"/>
    <w:rsid w:val="00906870"/>
    <w:rsid w:val="009074D4"/>
    <w:rsid w:val="00907A5F"/>
    <w:rsid w:val="00907B43"/>
    <w:rsid w:val="00910104"/>
    <w:rsid w:val="00910331"/>
    <w:rsid w:val="009110FD"/>
    <w:rsid w:val="00912793"/>
    <w:rsid w:val="0091370C"/>
    <w:rsid w:val="00913F3E"/>
    <w:rsid w:val="009147E1"/>
    <w:rsid w:val="00915EE3"/>
    <w:rsid w:val="009162CE"/>
    <w:rsid w:val="00916B19"/>
    <w:rsid w:val="00917E40"/>
    <w:rsid w:val="00921E90"/>
    <w:rsid w:val="00921F12"/>
    <w:rsid w:val="009224B4"/>
    <w:rsid w:val="00922D00"/>
    <w:rsid w:val="00922DCA"/>
    <w:rsid w:val="00923401"/>
    <w:rsid w:val="0092344C"/>
    <w:rsid w:val="00923B98"/>
    <w:rsid w:val="00924093"/>
    <w:rsid w:val="00924249"/>
    <w:rsid w:val="009249E7"/>
    <w:rsid w:val="00926AF2"/>
    <w:rsid w:val="00926DF4"/>
    <w:rsid w:val="009270EE"/>
    <w:rsid w:val="00930277"/>
    <w:rsid w:val="0093042F"/>
    <w:rsid w:val="0093078A"/>
    <w:rsid w:val="00930893"/>
    <w:rsid w:val="00930942"/>
    <w:rsid w:val="00930B19"/>
    <w:rsid w:val="00932BFE"/>
    <w:rsid w:val="0093309A"/>
    <w:rsid w:val="009346A0"/>
    <w:rsid w:val="0093572D"/>
    <w:rsid w:val="00936318"/>
    <w:rsid w:val="009364D7"/>
    <w:rsid w:val="00936D00"/>
    <w:rsid w:val="009375C8"/>
    <w:rsid w:val="00940DF9"/>
    <w:rsid w:val="00943127"/>
    <w:rsid w:val="009431FA"/>
    <w:rsid w:val="00944342"/>
    <w:rsid w:val="009447E4"/>
    <w:rsid w:val="00945870"/>
    <w:rsid w:val="0094587A"/>
    <w:rsid w:val="00945AA4"/>
    <w:rsid w:val="00945F68"/>
    <w:rsid w:val="00947CCA"/>
    <w:rsid w:val="00952C93"/>
    <w:rsid w:val="009533C8"/>
    <w:rsid w:val="00953FED"/>
    <w:rsid w:val="009549EB"/>
    <w:rsid w:val="00957FB3"/>
    <w:rsid w:val="00960D55"/>
    <w:rsid w:val="00960FE9"/>
    <w:rsid w:val="009610F9"/>
    <w:rsid w:val="00961357"/>
    <w:rsid w:val="009617E4"/>
    <w:rsid w:val="00962246"/>
    <w:rsid w:val="0096238E"/>
    <w:rsid w:val="00962630"/>
    <w:rsid w:val="00963103"/>
    <w:rsid w:val="00965EB6"/>
    <w:rsid w:val="009667C1"/>
    <w:rsid w:val="00966A97"/>
    <w:rsid w:val="00966EDE"/>
    <w:rsid w:val="00966F23"/>
    <w:rsid w:val="009703E8"/>
    <w:rsid w:val="00970600"/>
    <w:rsid w:val="00970C2D"/>
    <w:rsid w:val="00971770"/>
    <w:rsid w:val="00972C38"/>
    <w:rsid w:val="009740CF"/>
    <w:rsid w:val="00976B23"/>
    <w:rsid w:val="00977845"/>
    <w:rsid w:val="00977939"/>
    <w:rsid w:val="00980F82"/>
    <w:rsid w:val="00982521"/>
    <w:rsid w:val="00983163"/>
    <w:rsid w:val="009847A2"/>
    <w:rsid w:val="00985369"/>
    <w:rsid w:val="0098600C"/>
    <w:rsid w:val="009866E3"/>
    <w:rsid w:val="00986835"/>
    <w:rsid w:val="00986BCC"/>
    <w:rsid w:val="00987986"/>
    <w:rsid w:val="009902BE"/>
    <w:rsid w:val="0099058D"/>
    <w:rsid w:val="00990B3C"/>
    <w:rsid w:val="00990E65"/>
    <w:rsid w:val="009914A9"/>
    <w:rsid w:val="00991520"/>
    <w:rsid w:val="00992C87"/>
    <w:rsid w:val="00992F10"/>
    <w:rsid w:val="009934E1"/>
    <w:rsid w:val="009940DA"/>
    <w:rsid w:val="00995393"/>
    <w:rsid w:val="00997D2F"/>
    <w:rsid w:val="00997D5B"/>
    <w:rsid w:val="00997F92"/>
    <w:rsid w:val="009A0EA9"/>
    <w:rsid w:val="009A1161"/>
    <w:rsid w:val="009A2485"/>
    <w:rsid w:val="009A2686"/>
    <w:rsid w:val="009A29B3"/>
    <w:rsid w:val="009A41BE"/>
    <w:rsid w:val="009A4A09"/>
    <w:rsid w:val="009A4B40"/>
    <w:rsid w:val="009A4B91"/>
    <w:rsid w:val="009B08AD"/>
    <w:rsid w:val="009B0D4D"/>
    <w:rsid w:val="009B0EB8"/>
    <w:rsid w:val="009B1586"/>
    <w:rsid w:val="009B230A"/>
    <w:rsid w:val="009B36BB"/>
    <w:rsid w:val="009B36CC"/>
    <w:rsid w:val="009B549D"/>
    <w:rsid w:val="009B5608"/>
    <w:rsid w:val="009B6072"/>
    <w:rsid w:val="009B6476"/>
    <w:rsid w:val="009B69B0"/>
    <w:rsid w:val="009B6F4C"/>
    <w:rsid w:val="009B7BE8"/>
    <w:rsid w:val="009C07A7"/>
    <w:rsid w:val="009C1889"/>
    <w:rsid w:val="009C1F2E"/>
    <w:rsid w:val="009C218A"/>
    <w:rsid w:val="009C2449"/>
    <w:rsid w:val="009C3E33"/>
    <w:rsid w:val="009C5272"/>
    <w:rsid w:val="009C5525"/>
    <w:rsid w:val="009C6057"/>
    <w:rsid w:val="009C7563"/>
    <w:rsid w:val="009C7B2A"/>
    <w:rsid w:val="009D0343"/>
    <w:rsid w:val="009D0845"/>
    <w:rsid w:val="009D1492"/>
    <w:rsid w:val="009D1A56"/>
    <w:rsid w:val="009D5544"/>
    <w:rsid w:val="009D687D"/>
    <w:rsid w:val="009D6A04"/>
    <w:rsid w:val="009D7173"/>
    <w:rsid w:val="009D7D60"/>
    <w:rsid w:val="009E0B7F"/>
    <w:rsid w:val="009E28FD"/>
    <w:rsid w:val="009E344A"/>
    <w:rsid w:val="009E3574"/>
    <w:rsid w:val="009E5A8E"/>
    <w:rsid w:val="009E7A94"/>
    <w:rsid w:val="009E7B2F"/>
    <w:rsid w:val="009E7E58"/>
    <w:rsid w:val="009F09DD"/>
    <w:rsid w:val="009F1835"/>
    <w:rsid w:val="009F2922"/>
    <w:rsid w:val="009F2D3C"/>
    <w:rsid w:val="009F3BBB"/>
    <w:rsid w:val="009F4749"/>
    <w:rsid w:val="009F5335"/>
    <w:rsid w:val="009F535C"/>
    <w:rsid w:val="009F5853"/>
    <w:rsid w:val="009F6EEB"/>
    <w:rsid w:val="009F724A"/>
    <w:rsid w:val="009F75D6"/>
    <w:rsid w:val="009F7BB5"/>
    <w:rsid w:val="00A00494"/>
    <w:rsid w:val="00A01249"/>
    <w:rsid w:val="00A01844"/>
    <w:rsid w:val="00A01C63"/>
    <w:rsid w:val="00A01D4E"/>
    <w:rsid w:val="00A01EA8"/>
    <w:rsid w:val="00A02222"/>
    <w:rsid w:val="00A03B2F"/>
    <w:rsid w:val="00A0616E"/>
    <w:rsid w:val="00A06D40"/>
    <w:rsid w:val="00A07A55"/>
    <w:rsid w:val="00A10068"/>
    <w:rsid w:val="00A10871"/>
    <w:rsid w:val="00A10BAA"/>
    <w:rsid w:val="00A1105A"/>
    <w:rsid w:val="00A1200D"/>
    <w:rsid w:val="00A12B57"/>
    <w:rsid w:val="00A12DE0"/>
    <w:rsid w:val="00A14384"/>
    <w:rsid w:val="00A149CC"/>
    <w:rsid w:val="00A15D3D"/>
    <w:rsid w:val="00A16511"/>
    <w:rsid w:val="00A17B11"/>
    <w:rsid w:val="00A201DB"/>
    <w:rsid w:val="00A2138E"/>
    <w:rsid w:val="00A22691"/>
    <w:rsid w:val="00A231D3"/>
    <w:rsid w:val="00A23536"/>
    <w:rsid w:val="00A23CFA"/>
    <w:rsid w:val="00A248D1"/>
    <w:rsid w:val="00A24F8A"/>
    <w:rsid w:val="00A2504E"/>
    <w:rsid w:val="00A2522D"/>
    <w:rsid w:val="00A25CBE"/>
    <w:rsid w:val="00A25FA6"/>
    <w:rsid w:val="00A2679A"/>
    <w:rsid w:val="00A27137"/>
    <w:rsid w:val="00A30297"/>
    <w:rsid w:val="00A3061A"/>
    <w:rsid w:val="00A30D4C"/>
    <w:rsid w:val="00A311B9"/>
    <w:rsid w:val="00A33510"/>
    <w:rsid w:val="00A35091"/>
    <w:rsid w:val="00A350F9"/>
    <w:rsid w:val="00A35335"/>
    <w:rsid w:val="00A40486"/>
    <w:rsid w:val="00A40C93"/>
    <w:rsid w:val="00A41730"/>
    <w:rsid w:val="00A41BCC"/>
    <w:rsid w:val="00A424DD"/>
    <w:rsid w:val="00A437AE"/>
    <w:rsid w:val="00A4606E"/>
    <w:rsid w:val="00A46644"/>
    <w:rsid w:val="00A46A33"/>
    <w:rsid w:val="00A4720C"/>
    <w:rsid w:val="00A50050"/>
    <w:rsid w:val="00A50140"/>
    <w:rsid w:val="00A5014D"/>
    <w:rsid w:val="00A5024C"/>
    <w:rsid w:val="00A513DF"/>
    <w:rsid w:val="00A51516"/>
    <w:rsid w:val="00A51E30"/>
    <w:rsid w:val="00A51E44"/>
    <w:rsid w:val="00A52929"/>
    <w:rsid w:val="00A52972"/>
    <w:rsid w:val="00A53070"/>
    <w:rsid w:val="00A533B9"/>
    <w:rsid w:val="00A53D87"/>
    <w:rsid w:val="00A53F00"/>
    <w:rsid w:val="00A542CE"/>
    <w:rsid w:val="00A544EE"/>
    <w:rsid w:val="00A55080"/>
    <w:rsid w:val="00A5590D"/>
    <w:rsid w:val="00A56179"/>
    <w:rsid w:val="00A56392"/>
    <w:rsid w:val="00A57806"/>
    <w:rsid w:val="00A60702"/>
    <w:rsid w:val="00A612E0"/>
    <w:rsid w:val="00A613FD"/>
    <w:rsid w:val="00A6140D"/>
    <w:rsid w:val="00A61932"/>
    <w:rsid w:val="00A62F06"/>
    <w:rsid w:val="00A632D2"/>
    <w:rsid w:val="00A6345E"/>
    <w:rsid w:val="00A63932"/>
    <w:rsid w:val="00A63DB8"/>
    <w:rsid w:val="00A64077"/>
    <w:rsid w:val="00A64F75"/>
    <w:rsid w:val="00A652DE"/>
    <w:rsid w:val="00A65544"/>
    <w:rsid w:val="00A656B5"/>
    <w:rsid w:val="00A65E5B"/>
    <w:rsid w:val="00A67147"/>
    <w:rsid w:val="00A671A8"/>
    <w:rsid w:val="00A67910"/>
    <w:rsid w:val="00A67B45"/>
    <w:rsid w:val="00A70032"/>
    <w:rsid w:val="00A70236"/>
    <w:rsid w:val="00A70581"/>
    <w:rsid w:val="00A70862"/>
    <w:rsid w:val="00A70FA0"/>
    <w:rsid w:val="00A711E6"/>
    <w:rsid w:val="00A71B3C"/>
    <w:rsid w:val="00A72630"/>
    <w:rsid w:val="00A732AB"/>
    <w:rsid w:val="00A73399"/>
    <w:rsid w:val="00A735D5"/>
    <w:rsid w:val="00A73A22"/>
    <w:rsid w:val="00A75186"/>
    <w:rsid w:val="00A75E3D"/>
    <w:rsid w:val="00A76C5D"/>
    <w:rsid w:val="00A77C2E"/>
    <w:rsid w:val="00A77C90"/>
    <w:rsid w:val="00A807E5"/>
    <w:rsid w:val="00A809A3"/>
    <w:rsid w:val="00A82759"/>
    <w:rsid w:val="00A82E1A"/>
    <w:rsid w:val="00A830A1"/>
    <w:rsid w:val="00A83C46"/>
    <w:rsid w:val="00A84232"/>
    <w:rsid w:val="00A85C3A"/>
    <w:rsid w:val="00A9023E"/>
    <w:rsid w:val="00A90B7A"/>
    <w:rsid w:val="00A90C41"/>
    <w:rsid w:val="00A90F81"/>
    <w:rsid w:val="00A910AE"/>
    <w:rsid w:val="00A91BC3"/>
    <w:rsid w:val="00A928D2"/>
    <w:rsid w:val="00A92CEA"/>
    <w:rsid w:val="00A9344D"/>
    <w:rsid w:val="00A93DCA"/>
    <w:rsid w:val="00A957FB"/>
    <w:rsid w:val="00A967D7"/>
    <w:rsid w:val="00A97385"/>
    <w:rsid w:val="00A97765"/>
    <w:rsid w:val="00AA0BB0"/>
    <w:rsid w:val="00AA1971"/>
    <w:rsid w:val="00AA1AE1"/>
    <w:rsid w:val="00AA1BC6"/>
    <w:rsid w:val="00AA3E50"/>
    <w:rsid w:val="00AA4348"/>
    <w:rsid w:val="00AA4595"/>
    <w:rsid w:val="00AA4C30"/>
    <w:rsid w:val="00AA66A0"/>
    <w:rsid w:val="00AA7544"/>
    <w:rsid w:val="00AB1000"/>
    <w:rsid w:val="00AB1428"/>
    <w:rsid w:val="00AB40AF"/>
    <w:rsid w:val="00AB4F05"/>
    <w:rsid w:val="00AB51E9"/>
    <w:rsid w:val="00AB5259"/>
    <w:rsid w:val="00AB5856"/>
    <w:rsid w:val="00AB59D9"/>
    <w:rsid w:val="00AB5FBF"/>
    <w:rsid w:val="00AB6F49"/>
    <w:rsid w:val="00AC0E6D"/>
    <w:rsid w:val="00AC1B08"/>
    <w:rsid w:val="00AC23AD"/>
    <w:rsid w:val="00AC256E"/>
    <w:rsid w:val="00AC27C7"/>
    <w:rsid w:val="00AC2953"/>
    <w:rsid w:val="00AC2AF1"/>
    <w:rsid w:val="00AC2C8A"/>
    <w:rsid w:val="00AC3478"/>
    <w:rsid w:val="00AC3B4A"/>
    <w:rsid w:val="00AC3E0F"/>
    <w:rsid w:val="00AC43CF"/>
    <w:rsid w:val="00AC486E"/>
    <w:rsid w:val="00AC4A44"/>
    <w:rsid w:val="00AC51E2"/>
    <w:rsid w:val="00AC5EE5"/>
    <w:rsid w:val="00AC61B2"/>
    <w:rsid w:val="00AC73AA"/>
    <w:rsid w:val="00AC7A28"/>
    <w:rsid w:val="00AD0908"/>
    <w:rsid w:val="00AD1206"/>
    <w:rsid w:val="00AD1C64"/>
    <w:rsid w:val="00AD2533"/>
    <w:rsid w:val="00AD2661"/>
    <w:rsid w:val="00AD3AA4"/>
    <w:rsid w:val="00AD498F"/>
    <w:rsid w:val="00AD50D6"/>
    <w:rsid w:val="00AD71C7"/>
    <w:rsid w:val="00AD7D11"/>
    <w:rsid w:val="00AE13A9"/>
    <w:rsid w:val="00AE1B93"/>
    <w:rsid w:val="00AE1D3F"/>
    <w:rsid w:val="00AE3677"/>
    <w:rsid w:val="00AE3F52"/>
    <w:rsid w:val="00AE5FED"/>
    <w:rsid w:val="00AE6507"/>
    <w:rsid w:val="00AE6F91"/>
    <w:rsid w:val="00AE7124"/>
    <w:rsid w:val="00AF0458"/>
    <w:rsid w:val="00AF0F0C"/>
    <w:rsid w:val="00AF15D6"/>
    <w:rsid w:val="00AF1C47"/>
    <w:rsid w:val="00AF1EA0"/>
    <w:rsid w:val="00AF3264"/>
    <w:rsid w:val="00AF4C89"/>
    <w:rsid w:val="00AF5785"/>
    <w:rsid w:val="00AF61C0"/>
    <w:rsid w:val="00AF68D5"/>
    <w:rsid w:val="00AF6BD0"/>
    <w:rsid w:val="00AF6E8F"/>
    <w:rsid w:val="00AF6EF0"/>
    <w:rsid w:val="00AF7480"/>
    <w:rsid w:val="00B007C5"/>
    <w:rsid w:val="00B007CA"/>
    <w:rsid w:val="00B00B34"/>
    <w:rsid w:val="00B00BCD"/>
    <w:rsid w:val="00B020A2"/>
    <w:rsid w:val="00B025AC"/>
    <w:rsid w:val="00B026E7"/>
    <w:rsid w:val="00B02880"/>
    <w:rsid w:val="00B0355F"/>
    <w:rsid w:val="00B03D64"/>
    <w:rsid w:val="00B03E65"/>
    <w:rsid w:val="00B03E80"/>
    <w:rsid w:val="00B0466B"/>
    <w:rsid w:val="00B047EE"/>
    <w:rsid w:val="00B071D6"/>
    <w:rsid w:val="00B07705"/>
    <w:rsid w:val="00B10FBC"/>
    <w:rsid w:val="00B1139C"/>
    <w:rsid w:val="00B131F4"/>
    <w:rsid w:val="00B13692"/>
    <w:rsid w:val="00B13772"/>
    <w:rsid w:val="00B14638"/>
    <w:rsid w:val="00B15266"/>
    <w:rsid w:val="00B15B64"/>
    <w:rsid w:val="00B16250"/>
    <w:rsid w:val="00B165F1"/>
    <w:rsid w:val="00B16DAB"/>
    <w:rsid w:val="00B20161"/>
    <w:rsid w:val="00B20299"/>
    <w:rsid w:val="00B2046E"/>
    <w:rsid w:val="00B21D9F"/>
    <w:rsid w:val="00B22E56"/>
    <w:rsid w:val="00B2304B"/>
    <w:rsid w:val="00B24A82"/>
    <w:rsid w:val="00B253DC"/>
    <w:rsid w:val="00B25AD5"/>
    <w:rsid w:val="00B25C80"/>
    <w:rsid w:val="00B26592"/>
    <w:rsid w:val="00B26E75"/>
    <w:rsid w:val="00B305C0"/>
    <w:rsid w:val="00B30CDF"/>
    <w:rsid w:val="00B322DF"/>
    <w:rsid w:val="00B327EA"/>
    <w:rsid w:val="00B3291E"/>
    <w:rsid w:val="00B332AE"/>
    <w:rsid w:val="00B33695"/>
    <w:rsid w:val="00B34386"/>
    <w:rsid w:val="00B35677"/>
    <w:rsid w:val="00B37C1F"/>
    <w:rsid w:val="00B41140"/>
    <w:rsid w:val="00B4162B"/>
    <w:rsid w:val="00B4338D"/>
    <w:rsid w:val="00B43DC8"/>
    <w:rsid w:val="00B43F53"/>
    <w:rsid w:val="00B440F4"/>
    <w:rsid w:val="00B44683"/>
    <w:rsid w:val="00B466CD"/>
    <w:rsid w:val="00B50141"/>
    <w:rsid w:val="00B50E4D"/>
    <w:rsid w:val="00B51012"/>
    <w:rsid w:val="00B51889"/>
    <w:rsid w:val="00B51CFC"/>
    <w:rsid w:val="00B55E61"/>
    <w:rsid w:val="00B5602C"/>
    <w:rsid w:val="00B568B0"/>
    <w:rsid w:val="00B56E76"/>
    <w:rsid w:val="00B6075B"/>
    <w:rsid w:val="00B60F48"/>
    <w:rsid w:val="00B61FF1"/>
    <w:rsid w:val="00B62A43"/>
    <w:rsid w:val="00B63804"/>
    <w:rsid w:val="00B64895"/>
    <w:rsid w:val="00B65287"/>
    <w:rsid w:val="00B6569D"/>
    <w:rsid w:val="00B65883"/>
    <w:rsid w:val="00B65967"/>
    <w:rsid w:val="00B66319"/>
    <w:rsid w:val="00B67118"/>
    <w:rsid w:val="00B70EE2"/>
    <w:rsid w:val="00B717B9"/>
    <w:rsid w:val="00B7375A"/>
    <w:rsid w:val="00B7508B"/>
    <w:rsid w:val="00B7622F"/>
    <w:rsid w:val="00B762C8"/>
    <w:rsid w:val="00B769BF"/>
    <w:rsid w:val="00B774C4"/>
    <w:rsid w:val="00B803CE"/>
    <w:rsid w:val="00B810D6"/>
    <w:rsid w:val="00B815DC"/>
    <w:rsid w:val="00B82982"/>
    <w:rsid w:val="00B82A13"/>
    <w:rsid w:val="00B82B46"/>
    <w:rsid w:val="00B8518E"/>
    <w:rsid w:val="00B85846"/>
    <w:rsid w:val="00B85C78"/>
    <w:rsid w:val="00B85E38"/>
    <w:rsid w:val="00B90C8A"/>
    <w:rsid w:val="00B93086"/>
    <w:rsid w:val="00B9358F"/>
    <w:rsid w:val="00B9456A"/>
    <w:rsid w:val="00B946DB"/>
    <w:rsid w:val="00B947FF"/>
    <w:rsid w:val="00B94B2F"/>
    <w:rsid w:val="00B94DDC"/>
    <w:rsid w:val="00B9593C"/>
    <w:rsid w:val="00B9600C"/>
    <w:rsid w:val="00B96594"/>
    <w:rsid w:val="00B967A0"/>
    <w:rsid w:val="00BA0C20"/>
    <w:rsid w:val="00BA2527"/>
    <w:rsid w:val="00BA2EC3"/>
    <w:rsid w:val="00BA30C5"/>
    <w:rsid w:val="00BA3BC2"/>
    <w:rsid w:val="00BA4923"/>
    <w:rsid w:val="00BA5143"/>
    <w:rsid w:val="00BA520B"/>
    <w:rsid w:val="00BA5FDB"/>
    <w:rsid w:val="00BA64A6"/>
    <w:rsid w:val="00BA74EA"/>
    <w:rsid w:val="00BB0940"/>
    <w:rsid w:val="00BB0B0D"/>
    <w:rsid w:val="00BB33C7"/>
    <w:rsid w:val="00BB3689"/>
    <w:rsid w:val="00BB37AD"/>
    <w:rsid w:val="00BB5949"/>
    <w:rsid w:val="00BB774F"/>
    <w:rsid w:val="00BC017F"/>
    <w:rsid w:val="00BC071C"/>
    <w:rsid w:val="00BC0C42"/>
    <w:rsid w:val="00BC1317"/>
    <w:rsid w:val="00BC1E7B"/>
    <w:rsid w:val="00BC2193"/>
    <w:rsid w:val="00BC2411"/>
    <w:rsid w:val="00BC31C8"/>
    <w:rsid w:val="00BC38CE"/>
    <w:rsid w:val="00BC423E"/>
    <w:rsid w:val="00BC4FBF"/>
    <w:rsid w:val="00BC504F"/>
    <w:rsid w:val="00BC570A"/>
    <w:rsid w:val="00BC7770"/>
    <w:rsid w:val="00BD00C4"/>
    <w:rsid w:val="00BD0209"/>
    <w:rsid w:val="00BD0735"/>
    <w:rsid w:val="00BD0F10"/>
    <w:rsid w:val="00BD1A37"/>
    <w:rsid w:val="00BD1BC0"/>
    <w:rsid w:val="00BD1BFA"/>
    <w:rsid w:val="00BD1E53"/>
    <w:rsid w:val="00BD2671"/>
    <w:rsid w:val="00BD3715"/>
    <w:rsid w:val="00BD70BE"/>
    <w:rsid w:val="00BD7367"/>
    <w:rsid w:val="00BD7655"/>
    <w:rsid w:val="00BD794C"/>
    <w:rsid w:val="00BE0373"/>
    <w:rsid w:val="00BE0BB7"/>
    <w:rsid w:val="00BE2449"/>
    <w:rsid w:val="00BE3AEE"/>
    <w:rsid w:val="00BE5E43"/>
    <w:rsid w:val="00BE5F58"/>
    <w:rsid w:val="00BE675F"/>
    <w:rsid w:val="00BE6963"/>
    <w:rsid w:val="00BF05BF"/>
    <w:rsid w:val="00BF0D59"/>
    <w:rsid w:val="00BF125B"/>
    <w:rsid w:val="00BF15B0"/>
    <w:rsid w:val="00BF24D0"/>
    <w:rsid w:val="00BF39E2"/>
    <w:rsid w:val="00BF3A94"/>
    <w:rsid w:val="00BF49B5"/>
    <w:rsid w:val="00BF5DC3"/>
    <w:rsid w:val="00BF661D"/>
    <w:rsid w:val="00BF75C8"/>
    <w:rsid w:val="00C0099E"/>
    <w:rsid w:val="00C011E2"/>
    <w:rsid w:val="00C01322"/>
    <w:rsid w:val="00C024C2"/>
    <w:rsid w:val="00C04833"/>
    <w:rsid w:val="00C054AE"/>
    <w:rsid w:val="00C05A6F"/>
    <w:rsid w:val="00C07104"/>
    <w:rsid w:val="00C07BB3"/>
    <w:rsid w:val="00C07ED0"/>
    <w:rsid w:val="00C1062A"/>
    <w:rsid w:val="00C109B5"/>
    <w:rsid w:val="00C11382"/>
    <w:rsid w:val="00C11DAB"/>
    <w:rsid w:val="00C13E68"/>
    <w:rsid w:val="00C144D2"/>
    <w:rsid w:val="00C146D1"/>
    <w:rsid w:val="00C1591F"/>
    <w:rsid w:val="00C1600A"/>
    <w:rsid w:val="00C16278"/>
    <w:rsid w:val="00C17853"/>
    <w:rsid w:val="00C20C8D"/>
    <w:rsid w:val="00C217DD"/>
    <w:rsid w:val="00C23BA5"/>
    <w:rsid w:val="00C24001"/>
    <w:rsid w:val="00C241AC"/>
    <w:rsid w:val="00C2425C"/>
    <w:rsid w:val="00C25F80"/>
    <w:rsid w:val="00C27182"/>
    <w:rsid w:val="00C2761B"/>
    <w:rsid w:val="00C30113"/>
    <w:rsid w:val="00C3019C"/>
    <w:rsid w:val="00C3039F"/>
    <w:rsid w:val="00C3072D"/>
    <w:rsid w:val="00C310F7"/>
    <w:rsid w:val="00C324B8"/>
    <w:rsid w:val="00C32D56"/>
    <w:rsid w:val="00C33384"/>
    <w:rsid w:val="00C36E9D"/>
    <w:rsid w:val="00C37C36"/>
    <w:rsid w:val="00C40724"/>
    <w:rsid w:val="00C40D7C"/>
    <w:rsid w:val="00C40F0D"/>
    <w:rsid w:val="00C4387E"/>
    <w:rsid w:val="00C44427"/>
    <w:rsid w:val="00C44DE6"/>
    <w:rsid w:val="00C45193"/>
    <w:rsid w:val="00C4547D"/>
    <w:rsid w:val="00C45EC5"/>
    <w:rsid w:val="00C46062"/>
    <w:rsid w:val="00C46814"/>
    <w:rsid w:val="00C4681F"/>
    <w:rsid w:val="00C46873"/>
    <w:rsid w:val="00C50E8D"/>
    <w:rsid w:val="00C50F58"/>
    <w:rsid w:val="00C51476"/>
    <w:rsid w:val="00C51CF7"/>
    <w:rsid w:val="00C51E6C"/>
    <w:rsid w:val="00C52C36"/>
    <w:rsid w:val="00C52D9D"/>
    <w:rsid w:val="00C53722"/>
    <w:rsid w:val="00C53D10"/>
    <w:rsid w:val="00C546E9"/>
    <w:rsid w:val="00C552D5"/>
    <w:rsid w:val="00C55BB9"/>
    <w:rsid w:val="00C56425"/>
    <w:rsid w:val="00C56692"/>
    <w:rsid w:val="00C56763"/>
    <w:rsid w:val="00C610AA"/>
    <w:rsid w:val="00C619DE"/>
    <w:rsid w:val="00C63960"/>
    <w:rsid w:val="00C64118"/>
    <w:rsid w:val="00C645B3"/>
    <w:rsid w:val="00C64670"/>
    <w:rsid w:val="00C64A73"/>
    <w:rsid w:val="00C64EDC"/>
    <w:rsid w:val="00C743AB"/>
    <w:rsid w:val="00C7484E"/>
    <w:rsid w:val="00C75FEC"/>
    <w:rsid w:val="00C77E60"/>
    <w:rsid w:val="00C77F0C"/>
    <w:rsid w:val="00C812D7"/>
    <w:rsid w:val="00C82D47"/>
    <w:rsid w:val="00C83132"/>
    <w:rsid w:val="00C83784"/>
    <w:rsid w:val="00C83CD4"/>
    <w:rsid w:val="00C83D1C"/>
    <w:rsid w:val="00C84164"/>
    <w:rsid w:val="00C84A48"/>
    <w:rsid w:val="00C85281"/>
    <w:rsid w:val="00C86344"/>
    <w:rsid w:val="00C90646"/>
    <w:rsid w:val="00C91182"/>
    <w:rsid w:val="00C91486"/>
    <w:rsid w:val="00C91902"/>
    <w:rsid w:val="00C91C45"/>
    <w:rsid w:val="00C91FCE"/>
    <w:rsid w:val="00C92023"/>
    <w:rsid w:val="00C93B7B"/>
    <w:rsid w:val="00C94676"/>
    <w:rsid w:val="00C94D7D"/>
    <w:rsid w:val="00C9522B"/>
    <w:rsid w:val="00C95671"/>
    <w:rsid w:val="00C9628A"/>
    <w:rsid w:val="00C964DB"/>
    <w:rsid w:val="00C97875"/>
    <w:rsid w:val="00CA0281"/>
    <w:rsid w:val="00CA04DC"/>
    <w:rsid w:val="00CA13FF"/>
    <w:rsid w:val="00CA19D3"/>
    <w:rsid w:val="00CA230A"/>
    <w:rsid w:val="00CA3396"/>
    <w:rsid w:val="00CA57E2"/>
    <w:rsid w:val="00CA5AFE"/>
    <w:rsid w:val="00CA5E5F"/>
    <w:rsid w:val="00CA64FD"/>
    <w:rsid w:val="00CA68C4"/>
    <w:rsid w:val="00CA73F8"/>
    <w:rsid w:val="00CB2514"/>
    <w:rsid w:val="00CB32BA"/>
    <w:rsid w:val="00CB4074"/>
    <w:rsid w:val="00CB4223"/>
    <w:rsid w:val="00CB4756"/>
    <w:rsid w:val="00CB47C7"/>
    <w:rsid w:val="00CB487F"/>
    <w:rsid w:val="00CB4C08"/>
    <w:rsid w:val="00CB4E45"/>
    <w:rsid w:val="00CB4E9A"/>
    <w:rsid w:val="00CB6617"/>
    <w:rsid w:val="00CB7888"/>
    <w:rsid w:val="00CC1027"/>
    <w:rsid w:val="00CC1CBF"/>
    <w:rsid w:val="00CC26C9"/>
    <w:rsid w:val="00CC2F7F"/>
    <w:rsid w:val="00CC3D5A"/>
    <w:rsid w:val="00CC4090"/>
    <w:rsid w:val="00CC4147"/>
    <w:rsid w:val="00CC4300"/>
    <w:rsid w:val="00CC4D3B"/>
    <w:rsid w:val="00CC4FF2"/>
    <w:rsid w:val="00CC6BD6"/>
    <w:rsid w:val="00CC77F7"/>
    <w:rsid w:val="00CD0431"/>
    <w:rsid w:val="00CD055B"/>
    <w:rsid w:val="00CD0ECE"/>
    <w:rsid w:val="00CD5921"/>
    <w:rsid w:val="00CD6877"/>
    <w:rsid w:val="00CD77B3"/>
    <w:rsid w:val="00CE0360"/>
    <w:rsid w:val="00CE04A0"/>
    <w:rsid w:val="00CE142B"/>
    <w:rsid w:val="00CE2152"/>
    <w:rsid w:val="00CE2A63"/>
    <w:rsid w:val="00CE2B3B"/>
    <w:rsid w:val="00CE2EDC"/>
    <w:rsid w:val="00CE426F"/>
    <w:rsid w:val="00CE432D"/>
    <w:rsid w:val="00CE62DE"/>
    <w:rsid w:val="00CE72DA"/>
    <w:rsid w:val="00CE7384"/>
    <w:rsid w:val="00CF0D70"/>
    <w:rsid w:val="00CF0FAF"/>
    <w:rsid w:val="00CF1042"/>
    <w:rsid w:val="00CF108C"/>
    <w:rsid w:val="00CF14F8"/>
    <w:rsid w:val="00CF1A46"/>
    <w:rsid w:val="00CF25B1"/>
    <w:rsid w:val="00CF3D10"/>
    <w:rsid w:val="00CF4CD4"/>
    <w:rsid w:val="00CF576A"/>
    <w:rsid w:val="00CF6369"/>
    <w:rsid w:val="00CF6454"/>
    <w:rsid w:val="00CF70B9"/>
    <w:rsid w:val="00CF73B9"/>
    <w:rsid w:val="00D01283"/>
    <w:rsid w:val="00D01C4B"/>
    <w:rsid w:val="00D02891"/>
    <w:rsid w:val="00D030CB"/>
    <w:rsid w:val="00D0496E"/>
    <w:rsid w:val="00D063B5"/>
    <w:rsid w:val="00D06A2C"/>
    <w:rsid w:val="00D07040"/>
    <w:rsid w:val="00D07191"/>
    <w:rsid w:val="00D0750C"/>
    <w:rsid w:val="00D10079"/>
    <w:rsid w:val="00D101D8"/>
    <w:rsid w:val="00D103B8"/>
    <w:rsid w:val="00D1138F"/>
    <w:rsid w:val="00D14790"/>
    <w:rsid w:val="00D14A73"/>
    <w:rsid w:val="00D16407"/>
    <w:rsid w:val="00D16BEE"/>
    <w:rsid w:val="00D1732B"/>
    <w:rsid w:val="00D178D6"/>
    <w:rsid w:val="00D1794E"/>
    <w:rsid w:val="00D20AC9"/>
    <w:rsid w:val="00D216D5"/>
    <w:rsid w:val="00D22691"/>
    <w:rsid w:val="00D227BF"/>
    <w:rsid w:val="00D25A96"/>
    <w:rsid w:val="00D264DA"/>
    <w:rsid w:val="00D2660F"/>
    <w:rsid w:val="00D270F6"/>
    <w:rsid w:val="00D30498"/>
    <w:rsid w:val="00D3096A"/>
    <w:rsid w:val="00D31C57"/>
    <w:rsid w:val="00D320B2"/>
    <w:rsid w:val="00D324B4"/>
    <w:rsid w:val="00D344AF"/>
    <w:rsid w:val="00D34AC3"/>
    <w:rsid w:val="00D3559B"/>
    <w:rsid w:val="00D36757"/>
    <w:rsid w:val="00D36F2B"/>
    <w:rsid w:val="00D41074"/>
    <w:rsid w:val="00D418FD"/>
    <w:rsid w:val="00D42559"/>
    <w:rsid w:val="00D427CB"/>
    <w:rsid w:val="00D44552"/>
    <w:rsid w:val="00D449FC"/>
    <w:rsid w:val="00D458C3"/>
    <w:rsid w:val="00D45E9F"/>
    <w:rsid w:val="00D46580"/>
    <w:rsid w:val="00D50A75"/>
    <w:rsid w:val="00D515DC"/>
    <w:rsid w:val="00D5256E"/>
    <w:rsid w:val="00D52888"/>
    <w:rsid w:val="00D52ED8"/>
    <w:rsid w:val="00D54769"/>
    <w:rsid w:val="00D55646"/>
    <w:rsid w:val="00D55C55"/>
    <w:rsid w:val="00D56022"/>
    <w:rsid w:val="00D578CB"/>
    <w:rsid w:val="00D60CBF"/>
    <w:rsid w:val="00D621DF"/>
    <w:rsid w:val="00D62286"/>
    <w:rsid w:val="00D63095"/>
    <w:rsid w:val="00D63701"/>
    <w:rsid w:val="00D639B8"/>
    <w:rsid w:val="00D63F92"/>
    <w:rsid w:val="00D64183"/>
    <w:rsid w:val="00D651A0"/>
    <w:rsid w:val="00D6560F"/>
    <w:rsid w:val="00D65722"/>
    <w:rsid w:val="00D6648A"/>
    <w:rsid w:val="00D66C31"/>
    <w:rsid w:val="00D71B64"/>
    <w:rsid w:val="00D72BC7"/>
    <w:rsid w:val="00D747E2"/>
    <w:rsid w:val="00D74F08"/>
    <w:rsid w:val="00D7568A"/>
    <w:rsid w:val="00D76E01"/>
    <w:rsid w:val="00D770CE"/>
    <w:rsid w:val="00D77260"/>
    <w:rsid w:val="00D803FC"/>
    <w:rsid w:val="00D83068"/>
    <w:rsid w:val="00D83DD4"/>
    <w:rsid w:val="00D85938"/>
    <w:rsid w:val="00D86639"/>
    <w:rsid w:val="00D86A05"/>
    <w:rsid w:val="00D879BD"/>
    <w:rsid w:val="00D87EBC"/>
    <w:rsid w:val="00D902F8"/>
    <w:rsid w:val="00D91A1D"/>
    <w:rsid w:val="00D91A8F"/>
    <w:rsid w:val="00D927B7"/>
    <w:rsid w:val="00D92C02"/>
    <w:rsid w:val="00D939DF"/>
    <w:rsid w:val="00D94BAF"/>
    <w:rsid w:val="00D97E1A"/>
    <w:rsid w:val="00DA0D55"/>
    <w:rsid w:val="00DA1150"/>
    <w:rsid w:val="00DA24A8"/>
    <w:rsid w:val="00DA2705"/>
    <w:rsid w:val="00DA27EC"/>
    <w:rsid w:val="00DA2871"/>
    <w:rsid w:val="00DA29D3"/>
    <w:rsid w:val="00DA3C22"/>
    <w:rsid w:val="00DA3E57"/>
    <w:rsid w:val="00DA3F24"/>
    <w:rsid w:val="00DA4DD6"/>
    <w:rsid w:val="00DA4F31"/>
    <w:rsid w:val="00DA5408"/>
    <w:rsid w:val="00DA5999"/>
    <w:rsid w:val="00DA7725"/>
    <w:rsid w:val="00DA7D0F"/>
    <w:rsid w:val="00DB07D4"/>
    <w:rsid w:val="00DB09AD"/>
    <w:rsid w:val="00DB29A8"/>
    <w:rsid w:val="00DB2A6A"/>
    <w:rsid w:val="00DB6DAF"/>
    <w:rsid w:val="00DC43E3"/>
    <w:rsid w:val="00DC5DDC"/>
    <w:rsid w:val="00DC7600"/>
    <w:rsid w:val="00DD0108"/>
    <w:rsid w:val="00DD0176"/>
    <w:rsid w:val="00DD0766"/>
    <w:rsid w:val="00DD13C0"/>
    <w:rsid w:val="00DD1897"/>
    <w:rsid w:val="00DD218F"/>
    <w:rsid w:val="00DD3057"/>
    <w:rsid w:val="00DD5C83"/>
    <w:rsid w:val="00DE049D"/>
    <w:rsid w:val="00DE0C9A"/>
    <w:rsid w:val="00DE15D6"/>
    <w:rsid w:val="00DE1A7D"/>
    <w:rsid w:val="00DE1BD8"/>
    <w:rsid w:val="00DE25A4"/>
    <w:rsid w:val="00DE2800"/>
    <w:rsid w:val="00DE3A9D"/>
    <w:rsid w:val="00DE41B3"/>
    <w:rsid w:val="00DE4AE6"/>
    <w:rsid w:val="00DE5937"/>
    <w:rsid w:val="00DE6752"/>
    <w:rsid w:val="00DE6FFB"/>
    <w:rsid w:val="00DF056E"/>
    <w:rsid w:val="00DF2214"/>
    <w:rsid w:val="00DF30A5"/>
    <w:rsid w:val="00DF365D"/>
    <w:rsid w:val="00DF4C6A"/>
    <w:rsid w:val="00DF4DE4"/>
    <w:rsid w:val="00DF51C8"/>
    <w:rsid w:val="00E007F9"/>
    <w:rsid w:val="00E015A0"/>
    <w:rsid w:val="00E040FE"/>
    <w:rsid w:val="00E04AEF"/>
    <w:rsid w:val="00E05835"/>
    <w:rsid w:val="00E062F9"/>
    <w:rsid w:val="00E06F78"/>
    <w:rsid w:val="00E07F0B"/>
    <w:rsid w:val="00E10172"/>
    <w:rsid w:val="00E108B7"/>
    <w:rsid w:val="00E11729"/>
    <w:rsid w:val="00E119AB"/>
    <w:rsid w:val="00E11F8A"/>
    <w:rsid w:val="00E127A9"/>
    <w:rsid w:val="00E1328F"/>
    <w:rsid w:val="00E13992"/>
    <w:rsid w:val="00E13B88"/>
    <w:rsid w:val="00E14B41"/>
    <w:rsid w:val="00E14DFB"/>
    <w:rsid w:val="00E15DC9"/>
    <w:rsid w:val="00E17788"/>
    <w:rsid w:val="00E20AAE"/>
    <w:rsid w:val="00E21FCF"/>
    <w:rsid w:val="00E22D61"/>
    <w:rsid w:val="00E238A5"/>
    <w:rsid w:val="00E2419B"/>
    <w:rsid w:val="00E24AB9"/>
    <w:rsid w:val="00E24ACD"/>
    <w:rsid w:val="00E2561D"/>
    <w:rsid w:val="00E27B52"/>
    <w:rsid w:val="00E3047F"/>
    <w:rsid w:val="00E312C8"/>
    <w:rsid w:val="00E31AF8"/>
    <w:rsid w:val="00E321EA"/>
    <w:rsid w:val="00E3276C"/>
    <w:rsid w:val="00E3406A"/>
    <w:rsid w:val="00E35611"/>
    <w:rsid w:val="00E35AE4"/>
    <w:rsid w:val="00E35B49"/>
    <w:rsid w:val="00E360E0"/>
    <w:rsid w:val="00E36809"/>
    <w:rsid w:val="00E368B2"/>
    <w:rsid w:val="00E37C9F"/>
    <w:rsid w:val="00E4218F"/>
    <w:rsid w:val="00E431F4"/>
    <w:rsid w:val="00E43AEA"/>
    <w:rsid w:val="00E44B31"/>
    <w:rsid w:val="00E4570E"/>
    <w:rsid w:val="00E46209"/>
    <w:rsid w:val="00E46671"/>
    <w:rsid w:val="00E46B55"/>
    <w:rsid w:val="00E46CB1"/>
    <w:rsid w:val="00E47745"/>
    <w:rsid w:val="00E47F0E"/>
    <w:rsid w:val="00E50B38"/>
    <w:rsid w:val="00E52EFF"/>
    <w:rsid w:val="00E5328C"/>
    <w:rsid w:val="00E5330E"/>
    <w:rsid w:val="00E53474"/>
    <w:rsid w:val="00E538F1"/>
    <w:rsid w:val="00E55C11"/>
    <w:rsid w:val="00E55D7D"/>
    <w:rsid w:val="00E5751F"/>
    <w:rsid w:val="00E57627"/>
    <w:rsid w:val="00E6082B"/>
    <w:rsid w:val="00E60A1E"/>
    <w:rsid w:val="00E60EB1"/>
    <w:rsid w:val="00E61835"/>
    <w:rsid w:val="00E625BE"/>
    <w:rsid w:val="00E62B7C"/>
    <w:rsid w:val="00E62D0A"/>
    <w:rsid w:val="00E6392C"/>
    <w:rsid w:val="00E64439"/>
    <w:rsid w:val="00E65025"/>
    <w:rsid w:val="00E658CB"/>
    <w:rsid w:val="00E665CA"/>
    <w:rsid w:val="00E668E1"/>
    <w:rsid w:val="00E67336"/>
    <w:rsid w:val="00E67A93"/>
    <w:rsid w:val="00E67F63"/>
    <w:rsid w:val="00E70516"/>
    <w:rsid w:val="00E70A48"/>
    <w:rsid w:val="00E71206"/>
    <w:rsid w:val="00E723EE"/>
    <w:rsid w:val="00E727CA"/>
    <w:rsid w:val="00E7324E"/>
    <w:rsid w:val="00E74728"/>
    <w:rsid w:val="00E75F8F"/>
    <w:rsid w:val="00E76F58"/>
    <w:rsid w:val="00E77B48"/>
    <w:rsid w:val="00E81F82"/>
    <w:rsid w:val="00E83DED"/>
    <w:rsid w:val="00E85DC8"/>
    <w:rsid w:val="00E8654D"/>
    <w:rsid w:val="00E86E69"/>
    <w:rsid w:val="00E90753"/>
    <w:rsid w:val="00E92EB6"/>
    <w:rsid w:val="00E94D59"/>
    <w:rsid w:val="00E9644F"/>
    <w:rsid w:val="00E969B8"/>
    <w:rsid w:val="00E970C8"/>
    <w:rsid w:val="00E978EE"/>
    <w:rsid w:val="00EA1B84"/>
    <w:rsid w:val="00EA1FE8"/>
    <w:rsid w:val="00EA295A"/>
    <w:rsid w:val="00EA343B"/>
    <w:rsid w:val="00EA4765"/>
    <w:rsid w:val="00EA5E87"/>
    <w:rsid w:val="00EA61FC"/>
    <w:rsid w:val="00EA637E"/>
    <w:rsid w:val="00EA73D9"/>
    <w:rsid w:val="00EA7B80"/>
    <w:rsid w:val="00EB02A2"/>
    <w:rsid w:val="00EB144C"/>
    <w:rsid w:val="00EB21C1"/>
    <w:rsid w:val="00EB3499"/>
    <w:rsid w:val="00EB42C4"/>
    <w:rsid w:val="00EB4BBE"/>
    <w:rsid w:val="00EB54D9"/>
    <w:rsid w:val="00EB564E"/>
    <w:rsid w:val="00EB6A8D"/>
    <w:rsid w:val="00EB7F75"/>
    <w:rsid w:val="00EC00F2"/>
    <w:rsid w:val="00EC026B"/>
    <w:rsid w:val="00EC0BC3"/>
    <w:rsid w:val="00EC0EA2"/>
    <w:rsid w:val="00EC19DB"/>
    <w:rsid w:val="00EC2F1D"/>
    <w:rsid w:val="00EC3710"/>
    <w:rsid w:val="00EC3C6F"/>
    <w:rsid w:val="00EC403E"/>
    <w:rsid w:val="00EC4636"/>
    <w:rsid w:val="00EC4780"/>
    <w:rsid w:val="00EC4FC6"/>
    <w:rsid w:val="00EC521E"/>
    <w:rsid w:val="00EC56AC"/>
    <w:rsid w:val="00EC5AC2"/>
    <w:rsid w:val="00EC682E"/>
    <w:rsid w:val="00EC73F6"/>
    <w:rsid w:val="00EC7821"/>
    <w:rsid w:val="00ED1A69"/>
    <w:rsid w:val="00ED24F6"/>
    <w:rsid w:val="00ED316D"/>
    <w:rsid w:val="00ED37DE"/>
    <w:rsid w:val="00ED3F23"/>
    <w:rsid w:val="00ED5146"/>
    <w:rsid w:val="00ED55C9"/>
    <w:rsid w:val="00ED7429"/>
    <w:rsid w:val="00ED76A4"/>
    <w:rsid w:val="00ED7CD3"/>
    <w:rsid w:val="00EE0E7F"/>
    <w:rsid w:val="00EE391B"/>
    <w:rsid w:val="00EE3F7D"/>
    <w:rsid w:val="00EE407D"/>
    <w:rsid w:val="00EE46AC"/>
    <w:rsid w:val="00EE5391"/>
    <w:rsid w:val="00EE604A"/>
    <w:rsid w:val="00EE6058"/>
    <w:rsid w:val="00EE6DD2"/>
    <w:rsid w:val="00EE6F1C"/>
    <w:rsid w:val="00EE7160"/>
    <w:rsid w:val="00EE7988"/>
    <w:rsid w:val="00EE7E18"/>
    <w:rsid w:val="00EF0ECD"/>
    <w:rsid w:val="00EF16D0"/>
    <w:rsid w:val="00EF2074"/>
    <w:rsid w:val="00EF2ABD"/>
    <w:rsid w:val="00EF30AA"/>
    <w:rsid w:val="00EF42D1"/>
    <w:rsid w:val="00EF586B"/>
    <w:rsid w:val="00EF6D8A"/>
    <w:rsid w:val="00EF7370"/>
    <w:rsid w:val="00EF7866"/>
    <w:rsid w:val="00F00C7F"/>
    <w:rsid w:val="00F01341"/>
    <w:rsid w:val="00F017BF"/>
    <w:rsid w:val="00F01E6E"/>
    <w:rsid w:val="00F03289"/>
    <w:rsid w:val="00F04AF8"/>
    <w:rsid w:val="00F05A07"/>
    <w:rsid w:val="00F11410"/>
    <w:rsid w:val="00F13A8C"/>
    <w:rsid w:val="00F13D96"/>
    <w:rsid w:val="00F13F2E"/>
    <w:rsid w:val="00F1401A"/>
    <w:rsid w:val="00F16222"/>
    <w:rsid w:val="00F17048"/>
    <w:rsid w:val="00F1712B"/>
    <w:rsid w:val="00F17F02"/>
    <w:rsid w:val="00F2052E"/>
    <w:rsid w:val="00F21527"/>
    <w:rsid w:val="00F21A0B"/>
    <w:rsid w:val="00F22D81"/>
    <w:rsid w:val="00F22E90"/>
    <w:rsid w:val="00F26C92"/>
    <w:rsid w:val="00F27D44"/>
    <w:rsid w:val="00F308E4"/>
    <w:rsid w:val="00F31400"/>
    <w:rsid w:val="00F32685"/>
    <w:rsid w:val="00F32921"/>
    <w:rsid w:val="00F339DB"/>
    <w:rsid w:val="00F33E9C"/>
    <w:rsid w:val="00F3434B"/>
    <w:rsid w:val="00F343BB"/>
    <w:rsid w:val="00F37BEE"/>
    <w:rsid w:val="00F37C20"/>
    <w:rsid w:val="00F37D8E"/>
    <w:rsid w:val="00F40B90"/>
    <w:rsid w:val="00F40C2D"/>
    <w:rsid w:val="00F40EB6"/>
    <w:rsid w:val="00F4204B"/>
    <w:rsid w:val="00F43AEA"/>
    <w:rsid w:val="00F4449F"/>
    <w:rsid w:val="00F44736"/>
    <w:rsid w:val="00F4605E"/>
    <w:rsid w:val="00F464F5"/>
    <w:rsid w:val="00F465CE"/>
    <w:rsid w:val="00F473D3"/>
    <w:rsid w:val="00F500A7"/>
    <w:rsid w:val="00F50567"/>
    <w:rsid w:val="00F505BA"/>
    <w:rsid w:val="00F51517"/>
    <w:rsid w:val="00F51D4F"/>
    <w:rsid w:val="00F54BC9"/>
    <w:rsid w:val="00F55295"/>
    <w:rsid w:val="00F5568B"/>
    <w:rsid w:val="00F556A4"/>
    <w:rsid w:val="00F620FA"/>
    <w:rsid w:val="00F6396A"/>
    <w:rsid w:val="00F6402D"/>
    <w:rsid w:val="00F6445D"/>
    <w:rsid w:val="00F65645"/>
    <w:rsid w:val="00F66052"/>
    <w:rsid w:val="00F66638"/>
    <w:rsid w:val="00F66F45"/>
    <w:rsid w:val="00F70176"/>
    <w:rsid w:val="00F70BAE"/>
    <w:rsid w:val="00F71B56"/>
    <w:rsid w:val="00F7229A"/>
    <w:rsid w:val="00F72C3F"/>
    <w:rsid w:val="00F73A02"/>
    <w:rsid w:val="00F73E8F"/>
    <w:rsid w:val="00F74301"/>
    <w:rsid w:val="00F75256"/>
    <w:rsid w:val="00F76BAF"/>
    <w:rsid w:val="00F76BEF"/>
    <w:rsid w:val="00F77153"/>
    <w:rsid w:val="00F771EA"/>
    <w:rsid w:val="00F77DAF"/>
    <w:rsid w:val="00F802FD"/>
    <w:rsid w:val="00F814C4"/>
    <w:rsid w:val="00F81977"/>
    <w:rsid w:val="00F81EDD"/>
    <w:rsid w:val="00F81EE2"/>
    <w:rsid w:val="00F83199"/>
    <w:rsid w:val="00F83555"/>
    <w:rsid w:val="00F837DD"/>
    <w:rsid w:val="00F83C28"/>
    <w:rsid w:val="00F8495B"/>
    <w:rsid w:val="00F849F2"/>
    <w:rsid w:val="00F859BF"/>
    <w:rsid w:val="00F86C38"/>
    <w:rsid w:val="00F86D5C"/>
    <w:rsid w:val="00F87298"/>
    <w:rsid w:val="00F87808"/>
    <w:rsid w:val="00F87D1F"/>
    <w:rsid w:val="00F91FDD"/>
    <w:rsid w:val="00F92535"/>
    <w:rsid w:val="00F9263E"/>
    <w:rsid w:val="00F947A3"/>
    <w:rsid w:val="00F9530A"/>
    <w:rsid w:val="00F964A9"/>
    <w:rsid w:val="00F96EA0"/>
    <w:rsid w:val="00F96EA5"/>
    <w:rsid w:val="00F976B4"/>
    <w:rsid w:val="00F9783D"/>
    <w:rsid w:val="00F97ABD"/>
    <w:rsid w:val="00F97E52"/>
    <w:rsid w:val="00FA0C26"/>
    <w:rsid w:val="00FA1471"/>
    <w:rsid w:val="00FA14F7"/>
    <w:rsid w:val="00FA28F1"/>
    <w:rsid w:val="00FA28F9"/>
    <w:rsid w:val="00FA2D6C"/>
    <w:rsid w:val="00FA6675"/>
    <w:rsid w:val="00FA7758"/>
    <w:rsid w:val="00FA7FA8"/>
    <w:rsid w:val="00FB0970"/>
    <w:rsid w:val="00FB44D0"/>
    <w:rsid w:val="00FB5127"/>
    <w:rsid w:val="00FB5E5B"/>
    <w:rsid w:val="00FB62B3"/>
    <w:rsid w:val="00FB7F2B"/>
    <w:rsid w:val="00FC0CB1"/>
    <w:rsid w:val="00FC0E48"/>
    <w:rsid w:val="00FC2CAD"/>
    <w:rsid w:val="00FC4EEE"/>
    <w:rsid w:val="00FC5C54"/>
    <w:rsid w:val="00FC6A02"/>
    <w:rsid w:val="00FC6F73"/>
    <w:rsid w:val="00FC7430"/>
    <w:rsid w:val="00FD1D64"/>
    <w:rsid w:val="00FD2E46"/>
    <w:rsid w:val="00FD408C"/>
    <w:rsid w:val="00FD499E"/>
    <w:rsid w:val="00FD4FFC"/>
    <w:rsid w:val="00FD50FA"/>
    <w:rsid w:val="00FD5CAB"/>
    <w:rsid w:val="00FD6794"/>
    <w:rsid w:val="00FD69F4"/>
    <w:rsid w:val="00FD721F"/>
    <w:rsid w:val="00FE059A"/>
    <w:rsid w:val="00FE0ECB"/>
    <w:rsid w:val="00FE12E8"/>
    <w:rsid w:val="00FE14B6"/>
    <w:rsid w:val="00FE24E2"/>
    <w:rsid w:val="00FE4D10"/>
    <w:rsid w:val="00FE527A"/>
    <w:rsid w:val="00FE5292"/>
    <w:rsid w:val="00FE52E6"/>
    <w:rsid w:val="00FE66ED"/>
    <w:rsid w:val="00FE67BF"/>
    <w:rsid w:val="00FE6CF3"/>
    <w:rsid w:val="00FE7414"/>
    <w:rsid w:val="00FE7488"/>
    <w:rsid w:val="00FE7887"/>
    <w:rsid w:val="00FE7A6D"/>
    <w:rsid w:val="00FF01F2"/>
    <w:rsid w:val="00FF2377"/>
    <w:rsid w:val="00FF24FA"/>
    <w:rsid w:val="00FF2590"/>
    <w:rsid w:val="00FF2E75"/>
    <w:rsid w:val="00FF3242"/>
    <w:rsid w:val="00FF44B7"/>
    <w:rsid w:val="00FF5CA8"/>
    <w:rsid w:val="00FF6590"/>
    <w:rsid w:val="00FF6C88"/>
    <w:rsid w:val="00FF6C9C"/>
    <w:rsid w:val="00FF7128"/>
    <w:rsid w:val="0140F6A0"/>
    <w:rsid w:val="022E295B"/>
    <w:rsid w:val="147A1AF8"/>
    <w:rsid w:val="17461097"/>
    <w:rsid w:val="1D190FBD"/>
    <w:rsid w:val="1D318373"/>
    <w:rsid w:val="25715899"/>
    <w:rsid w:val="28060601"/>
    <w:rsid w:val="2A8425FB"/>
    <w:rsid w:val="2C1A438E"/>
    <w:rsid w:val="32773B00"/>
    <w:rsid w:val="35F38E23"/>
    <w:rsid w:val="38EBF972"/>
    <w:rsid w:val="3BCD93FA"/>
    <w:rsid w:val="3C997FD9"/>
    <w:rsid w:val="3D0CA526"/>
    <w:rsid w:val="475085B0"/>
    <w:rsid w:val="4B836A16"/>
    <w:rsid w:val="527AA2B3"/>
    <w:rsid w:val="582FB0CE"/>
    <w:rsid w:val="5EBD267F"/>
    <w:rsid w:val="5ED5827B"/>
    <w:rsid w:val="60AAD2FB"/>
    <w:rsid w:val="64BCBE58"/>
    <w:rsid w:val="6D926025"/>
    <w:rsid w:val="6DB3D948"/>
    <w:rsid w:val="6DEDB8F7"/>
    <w:rsid w:val="6F66C83C"/>
    <w:rsid w:val="70460C15"/>
    <w:rsid w:val="71442F58"/>
    <w:rsid w:val="7299014C"/>
    <w:rsid w:val="7656183F"/>
    <w:rsid w:val="78430592"/>
    <w:rsid w:val="7C3F7DAB"/>
    <w:rsid w:val="7C9E80A8"/>
    <w:rsid w:val="7CA4B515"/>
    <w:rsid w:val="7F8288FC"/>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811B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D5F"/>
    <w:pPr>
      <w:spacing w:after="0" w:line="240" w:lineRule="auto"/>
    </w:pPr>
    <w:rPr>
      <w:rFonts w:ascii="Times New Roman" w:eastAsia="Times New Roman" w:hAnsi="Times New Roman" w:cs="Times New Roman"/>
      <w:sz w:val="24"/>
      <w:szCs w:val="20"/>
      <w:lang w:val="es-ES_tradnl" w:eastAsia="es-ES"/>
    </w:rPr>
  </w:style>
  <w:style w:type="paragraph" w:styleId="Ttulo1">
    <w:name w:val="heading 1"/>
    <w:basedOn w:val="Normal"/>
    <w:next w:val="Normal"/>
    <w:link w:val="Ttulo1Car"/>
    <w:uiPriority w:val="9"/>
    <w:qFormat/>
    <w:rsid w:val="001B30D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1673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1B30DE"/>
    <w:pPr>
      <w:keepNext/>
      <w:keepLines/>
      <w:spacing w:before="40"/>
      <w:outlineLvl w:val="2"/>
    </w:pPr>
    <w:rPr>
      <w:rFonts w:asciiTheme="majorHAnsi" w:eastAsiaTheme="majorEastAsia" w:hAnsiTheme="majorHAnsi" w:cstheme="majorBidi"/>
      <w:color w:val="1F4D78" w:themeColor="accent1" w:themeShade="7F"/>
      <w:szCs w:val="24"/>
    </w:rPr>
  </w:style>
  <w:style w:type="paragraph" w:styleId="Ttulo4">
    <w:name w:val="heading 4"/>
    <w:basedOn w:val="Normal"/>
    <w:next w:val="Normal"/>
    <w:link w:val="Ttulo4Car"/>
    <w:qFormat/>
    <w:rsid w:val="00CB4E45"/>
    <w:pPr>
      <w:keepNext/>
      <w:spacing w:line="480" w:lineRule="auto"/>
      <w:ind w:firstLine="708"/>
      <w:jc w:val="both"/>
      <w:outlineLvl w:val="3"/>
    </w:pPr>
    <w:rPr>
      <w:rFonts w:ascii="Arial" w:hAnsi="Arial"/>
      <w:b/>
      <w:sz w:val="28"/>
      <w:lang w:val="es-ES"/>
    </w:rPr>
  </w:style>
  <w:style w:type="paragraph" w:styleId="Ttulo5">
    <w:name w:val="heading 5"/>
    <w:basedOn w:val="Normal"/>
    <w:next w:val="Normal"/>
    <w:link w:val="Ttulo5Car"/>
    <w:qFormat/>
    <w:rsid w:val="00CB4E45"/>
    <w:pPr>
      <w:spacing w:before="240" w:after="60"/>
      <w:outlineLvl w:val="4"/>
    </w:pPr>
    <w:rPr>
      <w:rFonts w:ascii="Arial" w:hAnsi="Arial"/>
      <w:b/>
      <w:spacing w:val="-3"/>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226D5F"/>
    <w:rPr>
      <w:rFonts w:ascii="Arial" w:hAnsi="Arial" w:cs="Arial"/>
      <w:sz w:val="24"/>
      <w:lang w:val="es-ES_tradnl" w:eastAsia="es-ES"/>
    </w:rPr>
  </w:style>
  <w:style w:type="paragraph" w:styleId="Textoindependiente">
    <w:name w:val="Body Text"/>
    <w:basedOn w:val="Normal"/>
    <w:link w:val="TextoindependienteCar"/>
    <w:rsid w:val="00226D5F"/>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226D5F"/>
    <w:rPr>
      <w:rFonts w:ascii="Times New Roman" w:eastAsia="Times New Roman" w:hAnsi="Times New Roman" w:cs="Times New Roman"/>
      <w:sz w:val="24"/>
      <w:szCs w:val="20"/>
      <w:lang w:val="es-ES_tradnl" w:eastAsia="es-ES"/>
    </w:rPr>
  </w:style>
  <w:style w:type="paragraph" w:styleId="Piedepgina">
    <w:name w:val="footer"/>
    <w:basedOn w:val="Normal"/>
    <w:link w:val="PiedepginaCar"/>
    <w:uiPriority w:val="99"/>
    <w:rsid w:val="00226D5F"/>
    <w:pPr>
      <w:tabs>
        <w:tab w:val="center" w:pos="4252"/>
        <w:tab w:val="right" w:pos="8504"/>
      </w:tabs>
    </w:pPr>
  </w:style>
  <w:style w:type="character" w:customStyle="1" w:styleId="PiedepginaCar">
    <w:name w:val="Pie de página Car"/>
    <w:basedOn w:val="Fuentedeprrafopredeter"/>
    <w:link w:val="Piedepgina"/>
    <w:rsid w:val="00226D5F"/>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226D5F"/>
  </w:style>
  <w:style w:type="paragraph" w:customStyle="1" w:styleId="Textoindependiente31">
    <w:name w:val="Texto independiente 31"/>
    <w:basedOn w:val="Normal"/>
    <w:rsid w:val="00226D5F"/>
    <w:pPr>
      <w:spacing w:line="360" w:lineRule="auto"/>
      <w:jc w:val="both"/>
    </w:pPr>
    <w:rPr>
      <w:rFonts w:ascii="Arial" w:hAnsi="Arial"/>
    </w:rPr>
  </w:style>
  <w:style w:type="paragraph" w:customStyle="1" w:styleId="Prrafodelista2">
    <w:name w:val="Párrafo de lista2"/>
    <w:basedOn w:val="Normal"/>
    <w:rsid w:val="00226D5F"/>
    <w:pPr>
      <w:spacing w:after="200" w:line="276" w:lineRule="auto"/>
      <w:ind w:left="720"/>
      <w:contextualSpacing/>
    </w:pPr>
    <w:rPr>
      <w:rFonts w:ascii="Calibri" w:hAnsi="Calibri"/>
      <w:sz w:val="22"/>
      <w:szCs w:val="22"/>
      <w:lang w:val="es-CO" w:eastAsia="en-US"/>
    </w:rPr>
  </w:style>
  <w:style w:type="paragraph" w:styleId="Sinespaciado">
    <w:name w:val="No Spacing"/>
    <w:uiPriority w:val="1"/>
    <w:qFormat/>
    <w:rsid w:val="00226D5F"/>
    <w:pPr>
      <w:spacing w:after="0" w:line="240" w:lineRule="auto"/>
    </w:pPr>
    <w:rPr>
      <w:lang w:val="es-ES_tradnl"/>
    </w:rPr>
  </w:style>
  <w:style w:type="paragraph" w:styleId="NormalWeb">
    <w:name w:val="Normal (Web)"/>
    <w:basedOn w:val="Normal"/>
    <w:uiPriority w:val="99"/>
    <w:unhideWhenUsed/>
    <w:rsid w:val="00226D5F"/>
    <w:pPr>
      <w:spacing w:before="100" w:beforeAutospacing="1" w:after="100" w:afterAutospacing="1"/>
    </w:pPr>
    <w:rPr>
      <w:szCs w:val="24"/>
      <w:lang w:val="es-ES"/>
    </w:rPr>
  </w:style>
  <w:style w:type="paragraph" w:styleId="Encabezado">
    <w:name w:val="header"/>
    <w:basedOn w:val="Normal"/>
    <w:link w:val="EncabezadoCar"/>
    <w:unhideWhenUsed/>
    <w:rsid w:val="00226D5F"/>
    <w:pPr>
      <w:tabs>
        <w:tab w:val="center" w:pos="4419"/>
        <w:tab w:val="right" w:pos="8838"/>
      </w:tabs>
    </w:pPr>
  </w:style>
  <w:style w:type="character" w:customStyle="1" w:styleId="EncabezadoCar">
    <w:name w:val="Encabezado Car"/>
    <w:basedOn w:val="Fuentedeprrafopredeter"/>
    <w:link w:val="Encabezado"/>
    <w:rsid w:val="00226D5F"/>
    <w:rPr>
      <w:rFonts w:ascii="Times New Roman" w:eastAsia="Times New Roman" w:hAnsi="Times New Roman" w:cs="Times New Roman"/>
      <w:sz w:val="24"/>
      <w:szCs w:val="20"/>
      <w:lang w:val="es-ES_tradnl" w:eastAsia="es-ES"/>
    </w:rPr>
  </w:style>
  <w:style w:type="paragraph" w:styleId="Prrafodelista">
    <w:name w:val="List Paragraph"/>
    <w:basedOn w:val="Normal"/>
    <w:uiPriority w:val="99"/>
    <w:qFormat/>
    <w:rsid w:val="007308D1"/>
    <w:pPr>
      <w:spacing w:after="160" w:line="259" w:lineRule="auto"/>
      <w:ind w:left="720"/>
      <w:contextualSpacing/>
    </w:pPr>
    <w:rPr>
      <w:rFonts w:asciiTheme="minorHAnsi" w:eastAsiaTheme="minorHAnsi" w:hAnsiTheme="minorHAnsi" w:cstheme="minorBidi"/>
      <w:sz w:val="22"/>
      <w:szCs w:val="22"/>
      <w:lang w:eastAsia="en-US"/>
    </w:rPr>
  </w:style>
  <w:style w:type="paragraph" w:styleId="Sangradetextonormal">
    <w:name w:val="Body Text Indent"/>
    <w:basedOn w:val="Normal"/>
    <w:link w:val="SangradetextonormalCar"/>
    <w:uiPriority w:val="99"/>
    <w:unhideWhenUsed/>
    <w:rsid w:val="001C4D7F"/>
    <w:pPr>
      <w:spacing w:after="120"/>
      <w:ind w:left="283"/>
    </w:pPr>
  </w:style>
  <w:style w:type="character" w:customStyle="1" w:styleId="SangradetextonormalCar">
    <w:name w:val="Sangría de texto normal Car"/>
    <w:basedOn w:val="Fuentedeprrafopredeter"/>
    <w:link w:val="Sangradetextonormal"/>
    <w:uiPriority w:val="99"/>
    <w:rsid w:val="001C4D7F"/>
    <w:rPr>
      <w:rFonts w:ascii="Times New Roman" w:eastAsia="Times New Roman" w:hAnsi="Times New Roman" w:cs="Times New Roman"/>
      <w:sz w:val="24"/>
      <w:szCs w:val="20"/>
      <w:lang w:val="es-ES_tradnl" w:eastAsia="es-ES"/>
    </w:rPr>
  </w:style>
  <w:style w:type="paragraph" w:styleId="Textodeglobo">
    <w:name w:val="Balloon Text"/>
    <w:basedOn w:val="Normal"/>
    <w:link w:val="TextodegloboCar"/>
    <w:uiPriority w:val="99"/>
    <w:semiHidden/>
    <w:unhideWhenUsed/>
    <w:rsid w:val="009E5A8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E5A8E"/>
    <w:rPr>
      <w:rFonts w:ascii="Segoe UI" w:eastAsia="Times New Roman" w:hAnsi="Segoe UI" w:cs="Segoe UI"/>
      <w:sz w:val="18"/>
      <w:szCs w:val="18"/>
      <w:lang w:val="es-ES_tradnl" w:eastAsia="es-ES"/>
    </w:rPr>
  </w:style>
  <w:style w:type="paragraph" w:styleId="Textonotapie">
    <w:name w:val="footnote text"/>
    <w:aliases w:val="Texto nota pie Car2,Footnote Text Char Char Char Char Char Car1,Footnote Text Char Char Char Char Car1,Footnote reference Car1,FA Fu Car1,Footnote Text Char Char Char Car1,texto de nota al pie Car Car,Texto nota pie Car Car Car,FA Fu, Car"/>
    <w:basedOn w:val="Normal"/>
    <w:link w:val="TextonotapieCar"/>
    <w:uiPriority w:val="99"/>
    <w:unhideWhenUsed/>
    <w:rsid w:val="00A27137"/>
    <w:rPr>
      <w:sz w:val="20"/>
    </w:rPr>
  </w:style>
  <w:style w:type="character" w:customStyle="1" w:styleId="TextonotapieCar">
    <w:name w:val="Texto nota pie Car"/>
    <w:aliases w:val="Texto nota pie Car2 Car1,Footnote Text Char Char Char Char Char Car1 Car1,Footnote Text Char Char Char Char Car1 Car1,Footnote reference Car1 Car1,FA Fu Car1 Car1,Footnote Text Char Char Char Car1 Car1,Texto nota pie Car Car Car Car"/>
    <w:basedOn w:val="Fuentedeprrafopredeter"/>
    <w:link w:val="Textonotapie"/>
    <w:uiPriority w:val="99"/>
    <w:rsid w:val="00A27137"/>
    <w:rPr>
      <w:rFonts w:ascii="Times New Roman" w:eastAsia="Times New Roman" w:hAnsi="Times New Roman" w:cs="Times New Roman"/>
      <w:sz w:val="20"/>
      <w:szCs w:val="20"/>
      <w:lang w:val="es-ES_tradnl" w:eastAsia="es-ES"/>
    </w:rPr>
  </w:style>
  <w:style w:type="character" w:styleId="Refdenotaalpie">
    <w:name w:val="footnote reference"/>
    <w:aliases w:val="Texto de nota al pie,referencia nota al pie,texto de nota al pie Car Car Car2"/>
    <w:basedOn w:val="Fuentedeprrafopredeter"/>
    <w:uiPriority w:val="99"/>
    <w:unhideWhenUsed/>
    <w:rsid w:val="00A27137"/>
    <w:rPr>
      <w:vertAlign w:val="superscript"/>
    </w:rPr>
  </w:style>
  <w:style w:type="paragraph" w:styleId="Textoindependiente2">
    <w:name w:val="Body Text 2"/>
    <w:basedOn w:val="Normal"/>
    <w:link w:val="Textoindependiente2Car"/>
    <w:uiPriority w:val="99"/>
    <w:unhideWhenUsed/>
    <w:rsid w:val="00B1139C"/>
    <w:pPr>
      <w:spacing w:after="120" w:line="480" w:lineRule="auto"/>
    </w:pPr>
  </w:style>
  <w:style w:type="character" w:customStyle="1" w:styleId="Textoindependiente2Car">
    <w:name w:val="Texto independiente 2 Car"/>
    <w:basedOn w:val="Fuentedeprrafopredeter"/>
    <w:link w:val="Textoindependiente2"/>
    <w:uiPriority w:val="99"/>
    <w:rsid w:val="00B1139C"/>
    <w:rPr>
      <w:rFonts w:ascii="Times New Roman" w:eastAsia="Times New Roman" w:hAnsi="Times New Roman" w:cs="Times New Roman"/>
      <w:sz w:val="24"/>
      <w:szCs w:val="20"/>
      <w:lang w:val="es-ES_tradnl" w:eastAsia="es-ES"/>
    </w:rPr>
  </w:style>
  <w:style w:type="character" w:customStyle="1" w:styleId="baj1">
    <w:name w:val="b_aj1"/>
    <w:basedOn w:val="Fuentedeprrafopredeter"/>
    <w:rsid w:val="00A2504E"/>
    <w:rPr>
      <w:b/>
      <w:bCs/>
      <w:color w:val="004C91"/>
    </w:rPr>
  </w:style>
  <w:style w:type="character" w:styleId="Hipervnculo">
    <w:name w:val="Hyperlink"/>
    <w:basedOn w:val="Fuentedeprrafopredeter"/>
    <w:uiPriority w:val="99"/>
    <w:unhideWhenUsed/>
    <w:rsid w:val="00154279"/>
    <w:rPr>
      <w:color w:val="0000FF"/>
      <w:u w:val="single"/>
    </w:rPr>
  </w:style>
  <w:style w:type="character" w:styleId="Textoennegrita">
    <w:name w:val="Strong"/>
    <w:basedOn w:val="Fuentedeprrafopredeter"/>
    <w:uiPriority w:val="22"/>
    <w:qFormat/>
    <w:rsid w:val="00154279"/>
    <w:rPr>
      <w:b/>
      <w:bCs/>
    </w:rPr>
  </w:style>
  <w:style w:type="paragraph" w:styleId="Sangra2detindependiente">
    <w:name w:val="Body Text Indent 2"/>
    <w:basedOn w:val="Normal"/>
    <w:link w:val="Sangra2detindependienteCar"/>
    <w:uiPriority w:val="99"/>
    <w:semiHidden/>
    <w:unhideWhenUsed/>
    <w:rsid w:val="00CB4E45"/>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CB4E45"/>
    <w:rPr>
      <w:rFonts w:ascii="Times New Roman" w:eastAsia="Times New Roman" w:hAnsi="Times New Roman" w:cs="Times New Roman"/>
      <w:sz w:val="24"/>
      <w:szCs w:val="20"/>
      <w:lang w:val="es-ES_tradnl" w:eastAsia="es-ES"/>
    </w:rPr>
  </w:style>
  <w:style w:type="character" w:customStyle="1" w:styleId="Ttulo4Car">
    <w:name w:val="Título 4 Car"/>
    <w:basedOn w:val="Fuentedeprrafopredeter"/>
    <w:link w:val="Ttulo4"/>
    <w:rsid w:val="00CB4E45"/>
    <w:rPr>
      <w:rFonts w:ascii="Arial" w:eastAsia="Times New Roman" w:hAnsi="Arial" w:cs="Times New Roman"/>
      <w:b/>
      <w:sz w:val="28"/>
      <w:szCs w:val="20"/>
      <w:lang w:val="es-ES" w:eastAsia="es-ES"/>
    </w:rPr>
  </w:style>
  <w:style w:type="character" w:customStyle="1" w:styleId="Ttulo5Car">
    <w:name w:val="Título 5 Car"/>
    <w:basedOn w:val="Fuentedeprrafopredeter"/>
    <w:link w:val="Ttulo5"/>
    <w:rsid w:val="00CB4E45"/>
    <w:rPr>
      <w:rFonts w:ascii="Arial" w:eastAsia="Times New Roman" w:hAnsi="Arial" w:cs="Times New Roman"/>
      <w:b/>
      <w:spacing w:val="-3"/>
      <w:szCs w:val="20"/>
      <w:lang w:val="es-ES_tradnl" w:eastAsia="es-ES"/>
    </w:rPr>
  </w:style>
  <w:style w:type="paragraph" w:customStyle="1" w:styleId="1">
    <w:name w:val="1"/>
    <w:basedOn w:val="Normal"/>
    <w:next w:val="Ttulo"/>
    <w:qFormat/>
    <w:rsid w:val="00CB4E45"/>
    <w:pPr>
      <w:spacing w:line="480" w:lineRule="auto"/>
      <w:jc w:val="center"/>
    </w:pPr>
    <w:rPr>
      <w:rFonts w:ascii="Arial" w:hAnsi="Arial"/>
      <w:b/>
    </w:rPr>
  </w:style>
  <w:style w:type="paragraph" w:styleId="Subttulo">
    <w:name w:val="Subtitle"/>
    <w:basedOn w:val="Normal"/>
    <w:link w:val="SubttuloCar"/>
    <w:qFormat/>
    <w:rsid w:val="00CB4E45"/>
    <w:pPr>
      <w:spacing w:line="480" w:lineRule="auto"/>
      <w:ind w:left="567"/>
      <w:jc w:val="both"/>
    </w:pPr>
    <w:rPr>
      <w:rFonts w:ascii="Arial" w:hAnsi="Arial"/>
      <w:b/>
      <w:sz w:val="28"/>
    </w:rPr>
  </w:style>
  <w:style w:type="character" w:customStyle="1" w:styleId="SubttuloCar">
    <w:name w:val="Subtítulo Car"/>
    <w:basedOn w:val="Fuentedeprrafopredeter"/>
    <w:link w:val="Subttulo"/>
    <w:rsid w:val="00CB4E45"/>
    <w:rPr>
      <w:rFonts w:ascii="Arial" w:eastAsia="Times New Roman" w:hAnsi="Arial" w:cs="Times New Roman"/>
      <w:b/>
      <w:sz w:val="28"/>
      <w:szCs w:val="20"/>
      <w:lang w:val="es-ES_tradnl" w:eastAsia="es-ES"/>
    </w:rPr>
  </w:style>
  <w:style w:type="paragraph" w:styleId="Ttulo">
    <w:name w:val="Title"/>
    <w:basedOn w:val="Normal"/>
    <w:next w:val="Normal"/>
    <w:link w:val="TtuloCar"/>
    <w:uiPriority w:val="10"/>
    <w:qFormat/>
    <w:rsid w:val="00CB4E45"/>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CB4E45"/>
    <w:rPr>
      <w:rFonts w:asciiTheme="majorHAnsi" w:eastAsiaTheme="majorEastAsia" w:hAnsiTheme="majorHAnsi" w:cstheme="majorBidi"/>
      <w:spacing w:val="-10"/>
      <w:kern w:val="28"/>
      <w:sz w:val="56"/>
      <w:szCs w:val="56"/>
      <w:lang w:val="es-ES_tradnl" w:eastAsia="es-ES"/>
    </w:rPr>
  </w:style>
  <w:style w:type="character" w:customStyle="1" w:styleId="Ttulo2Car">
    <w:name w:val="Título 2 Car"/>
    <w:basedOn w:val="Fuentedeprrafopredeter"/>
    <w:link w:val="Ttulo2"/>
    <w:uiPriority w:val="9"/>
    <w:rsid w:val="00167322"/>
    <w:rPr>
      <w:rFonts w:asciiTheme="majorHAnsi" w:eastAsiaTheme="majorEastAsia" w:hAnsiTheme="majorHAnsi" w:cstheme="majorBidi"/>
      <w:color w:val="2E74B5" w:themeColor="accent1" w:themeShade="BF"/>
      <w:sz w:val="26"/>
      <w:szCs w:val="26"/>
      <w:lang w:val="es-ES_tradnl" w:eastAsia="es-ES"/>
    </w:rPr>
  </w:style>
  <w:style w:type="character" w:customStyle="1" w:styleId="apple-converted-space">
    <w:name w:val="apple-converted-space"/>
    <w:basedOn w:val="Fuentedeprrafopredeter"/>
    <w:rsid w:val="00C9628A"/>
  </w:style>
  <w:style w:type="character" w:customStyle="1" w:styleId="TextonotapieCar3">
    <w:name w:val="Texto nota pie Car3"/>
    <w:aliases w:val="Texto nota pie Car2 Car,Footnote Text Char Char Char Char Char Car1 Car,Footnote Text Char Char Char Char Car1 Car,Footnote reference Car1 Car,FA Fu Car1 Car,Footnote Text Char Char Char Car1 Car,texto de nota al pie Car Car Car"/>
    <w:semiHidden/>
    <w:locked/>
    <w:rsid w:val="00574156"/>
    <w:rPr>
      <w:rFonts w:ascii="Times New Roman" w:hAnsi="Times New Roman"/>
      <w:sz w:val="20"/>
    </w:rPr>
  </w:style>
  <w:style w:type="character" w:customStyle="1" w:styleId="PiedepginaCar1">
    <w:name w:val="Pie de página Car1"/>
    <w:semiHidden/>
    <w:locked/>
    <w:rsid w:val="00574156"/>
    <w:rPr>
      <w:rFonts w:ascii="Times New Roman" w:hAnsi="Times New Roman"/>
      <w:sz w:val="24"/>
    </w:rPr>
  </w:style>
  <w:style w:type="paragraph" w:customStyle="1" w:styleId="Quotation">
    <w:name w:val="Quotation"/>
    <w:basedOn w:val="Textonotapie"/>
    <w:link w:val="QuotationCar"/>
    <w:rsid w:val="00574156"/>
    <w:pPr>
      <w:overflowPunct w:val="0"/>
      <w:autoSpaceDE w:val="0"/>
      <w:autoSpaceDN w:val="0"/>
      <w:adjustRightInd w:val="0"/>
      <w:ind w:left="1134" w:right="1134"/>
      <w:jc w:val="both"/>
    </w:pPr>
    <w:rPr>
      <w:i/>
      <w:iCs/>
      <w:sz w:val="26"/>
      <w:szCs w:val="24"/>
      <w:lang w:val="es-ES"/>
    </w:rPr>
  </w:style>
  <w:style w:type="character" w:customStyle="1" w:styleId="QuotationCar">
    <w:name w:val="Quotation Car"/>
    <w:link w:val="Quotation"/>
    <w:locked/>
    <w:rsid w:val="00574156"/>
    <w:rPr>
      <w:rFonts w:ascii="Times New Roman" w:eastAsia="Times New Roman" w:hAnsi="Times New Roman" w:cs="Times New Roman"/>
      <w:i/>
      <w:iCs/>
      <w:sz w:val="26"/>
      <w:szCs w:val="24"/>
      <w:lang w:val="es-ES" w:eastAsia="es-ES"/>
    </w:rPr>
  </w:style>
  <w:style w:type="paragraph" w:customStyle="1" w:styleId="Default">
    <w:name w:val="Default"/>
    <w:rsid w:val="002A0188"/>
    <w:pPr>
      <w:autoSpaceDE w:val="0"/>
      <w:autoSpaceDN w:val="0"/>
      <w:adjustRightInd w:val="0"/>
      <w:spacing w:after="0" w:line="240" w:lineRule="auto"/>
    </w:pPr>
    <w:rPr>
      <w:rFonts w:ascii="Bookman Old Style" w:hAnsi="Bookman Old Style" w:cs="Bookman Old Style"/>
      <w:color w:val="000000"/>
      <w:sz w:val="24"/>
      <w:szCs w:val="24"/>
      <w:lang w:val="es-ES"/>
    </w:rPr>
  </w:style>
  <w:style w:type="character" w:styleId="nfasis">
    <w:name w:val="Emphasis"/>
    <w:qFormat/>
    <w:rsid w:val="003B5C6C"/>
    <w:rPr>
      <w:i/>
      <w:iCs/>
    </w:rPr>
  </w:style>
  <w:style w:type="paragraph" w:customStyle="1" w:styleId="Textoindependiente21">
    <w:name w:val="Texto independiente 21"/>
    <w:basedOn w:val="Normal"/>
    <w:link w:val="BodyText2Car1"/>
    <w:rsid w:val="006544D3"/>
    <w:pPr>
      <w:spacing w:before="240"/>
      <w:jc w:val="both"/>
    </w:pPr>
    <w:rPr>
      <w:rFonts w:ascii="Arial" w:hAnsi="Arial"/>
      <w:sz w:val="28"/>
      <w:lang w:val="es-ES"/>
    </w:rPr>
  </w:style>
  <w:style w:type="character" w:customStyle="1" w:styleId="BodyText2Car1">
    <w:name w:val="Body Text 2 Car1"/>
    <w:basedOn w:val="Fuentedeprrafopredeter"/>
    <w:link w:val="Textoindependiente21"/>
    <w:rsid w:val="00850B76"/>
    <w:rPr>
      <w:rFonts w:ascii="Arial" w:eastAsia="Times New Roman" w:hAnsi="Arial" w:cs="Times New Roman"/>
      <w:sz w:val="28"/>
      <w:szCs w:val="20"/>
      <w:lang w:val="es-ES" w:eastAsia="es-ES"/>
    </w:rPr>
  </w:style>
  <w:style w:type="character" w:styleId="Refdecomentario">
    <w:name w:val="annotation reference"/>
    <w:basedOn w:val="Fuentedeprrafopredeter"/>
    <w:uiPriority w:val="99"/>
    <w:semiHidden/>
    <w:unhideWhenUsed/>
    <w:rsid w:val="00FB5E5B"/>
    <w:rPr>
      <w:sz w:val="16"/>
      <w:szCs w:val="16"/>
    </w:rPr>
  </w:style>
  <w:style w:type="paragraph" w:styleId="Textocomentario">
    <w:name w:val="annotation text"/>
    <w:basedOn w:val="Normal"/>
    <w:link w:val="TextocomentarioCar"/>
    <w:uiPriority w:val="99"/>
    <w:semiHidden/>
    <w:unhideWhenUsed/>
    <w:rsid w:val="00FB5E5B"/>
    <w:rPr>
      <w:sz w:val="20"/>
    </w:rPr>
  </w:style>
  <w:style w:type="character" w:customStyle="1" w:styleId="TextocomentarioCar">
    <w:name w:val="Texto comentario Car"/>
    <w:basedOn w:val="Fuentedeprrafopredeter"/>
    <w:link w:val="Textocomentario"/>
    <w:uiPriority w:val="99"/>
    <w:semiHidden/>
    <w:rsid w:val="00FB5E5B"/>
    <w:rPr>
      <w:rFonts w:ascii="Times New Roman" w:eastAsia="Times New Roman" w:hAnsi="Times New Roman"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FB5E5B"/>
    <w:rPr>
      <w:b/>
      <w:bCs/>
    </w:rPr>
  </w:style>
  <w:style w:type="character" w:customStyle="1" w:styleId="AsuntodelcomentarioCar">
    <w:name w:val="Asunto del comentario Car"/>
    <w:basedOn w:val="TextocomentarioCar"/>
    <w:link w:val="Asuntodelcomentario"/>
    <w:uiPriority w:val="99"/>
    <w:semiHidden/>
    <w:rsid w:val="00FB5E5B"/>
    <w:rPr>
      <w:rFonts w:ascii="Times New Roman" w:eastAsia="Times New Roman" w:hAnsi="Times New Roman" w:cs="Times New Roman"/>
      <w:b/>
      <w:bCs/>
      <w:sz w:val="20"/>
      <w:szCs w:val="20"/>
      <w:lang w:val="es-ES_tradnl" w:eastAsia="es-ES"/>
    </w:rPr>
  </w:style>
  <w:style w:type="paragraph" w:customStyle="1" w:styleId="Textoindependiente22">
    <w:name w:val="Texto independiente 22"/>
    <w:basedOn w:val="Normal"/>
    <w:rsid w:val="009B6F4C"/>
    <w:pPr>
      <w:overflowPunct w:val="0"/>
      <w:autoSpaceDE w:val="0"/>
      <w:autoSpaceDN w:val="0"/>
      <w:adjustRightInd w:val="0"/>
      <w:spacing w:line="360" w:lineRule="auto"/>
      <w:ind w:firstLine="709"/>
      <w:jc w:val="both"/>
      <w:textAlignment w:val="baseline"/>
    </w:pPr>
    <w:rPr>
      <w:rFonts w:ascii="Arial Narrow" w:hAnsi="Arial Narrow"/>
      <w:sz w:val="30"/>
      <w:lang w:val="es-CO"/>
    </w:rPr>
  </w:style>
  <w:style w:type="character" w:customStyle="1" w:styleId="Ttulo1Car">
    <w:name w:val="Título 1 Car"/>
    <w:basedOn w:val="Fuentedeprrafopredeter"/>
    <w:link w:val="Ttulo1"/>
    <w:uiPriority w:val="9"/>
    <w:rsid w:val="001B30DE"/>
    <w:rPr>
      <w:rFonts w:asciiTheme="majorHAnsi" w:eastAsiaTheme="majorEastAsia" w:hAnsiTheme="majorHAnsi" w:cstheme="majorBidi"/>
      <w:color w:val="2E74B5" w:themeColor="accent1" w:themeShade="BF"/>
      <w:sz w:val="32"/>
      <w:szCs w:val="32"/>
      <w:lang w:val="es-ES_tradnl" w:eastAsia="es-ES"/>
    </w:rPr>
  </w:style>
  <w:style w:type="character" w:customStyle="1" w:styleId="Ttulo3Car">
    <w:name w:val="Título 3 Car"/>
    <w:basedOn w:val="Fuentedeprrafopredeter"/>
    <w:link w:val="Ttulo3"/>
    <w:uiPriority w:val="9"/>
    <w:rsid w:val="001B30DE"/>
    <w:rPr>
      <w:rFonts w:asciiTheme="majorHAnsi" w:eastAsiaTheme="majorEastAsia" w:hAnsiTheme="majorHAnsi" w:cstheme="majorBidi"/>
      <w:color w:val="1F4D78" w:themeColor="accent1" w:themeShade="7F"/>
      <w:sz w:val="24"/>
      <w:szCs w:val="24"/>
      <w:lang w:val="es-ES_tradnl" w:eastAsia="es-ES"/>
    </w:rPr>
  </w:style>
  <w:style w:type="paragraph" w:styleId="Lista">
    <w:name w:val="List"/>
    <w:basedOn w:val="Normal"/>
    <w:uiPriority w:val="99"/>
    <w:unhideWhenUsed/>
    <w:rsid w:val="001B30DE"/>
    <w:pPr>
      <w:ind w:left="283" w:hanging="283"/>
      <w:contextualSpacing/>
    </w:pPr>
  </w:style>
  <w:style w:type="paragraph" w:styleId="Lista2">
    <w:name w:val="List 2"/>
    <w:basedOn w:val="Normal"/>
    <w:uiPriority w:val="99"/>
    <w:unhideWhenUsed/>
    <w:rsid w:val="001B30DE"/>
    <w:pPr>
      <w:ind w:left="566" w:hanging="283"/>
      <w:contextualSpacing/>
    </w:pPr>
  </w:style>
  <w:style w:type="paragraph" w:styleId="Lista3">
    <w:name w:val="List 3"/>
    <w:basedOn w:val="Normal"/>
    <w:uiPriority w:val="99"/>
    <w:unhideWhenUsed/>
    <w:rsid w:val="001B30DE"/>
    <w:pPr>
      <w:ind w:left="849" w:hanging="283"/>
      <w:contextualSpacing/>
    </w:pPr>
  </w:style>
  <w:style w:type="paragraph" w:styleId="Encabezadodemensaje">
    <w:name w:val="Message Header"/>
    <w:basedOn w:val="Normal"/>
    <w:link w:val="EncabezadodemensajeCar"/>
    <w:uiPriority w:val="99"/>
    <w:unhideWhenUsed/>
    <w:rsid w:val="001B30DE"/>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EncabezadodemensajeCar">
    <w:name w:val="Encabezado de mensaje Car"/>
    <w:basedOn w:val="Fuentedeprrafopredeter"/>
    <w:link w:val="Encabezadodemensaje"/>
    <w:uiPriority w:val="99"/>
    <w:rsid w:val="001B30DE"/>
    <w:rPr>
      <w:rFonts w:asciiTheme="majorHAnsi" w:eastAsiaTheme="majorEastAsia" w:hAnsiTheme="majorHAnsi" w:cstheme="majorBidi"/>
      <w:sz w:val="24"/>
      <w:szCs w:val="24"/>
      <w:shd w:val="pct20" w:color="auto" w:fill="auto"/>
      <w:lang w:val="es-ES_tradnl" w:eastAsia="es-ES"/>
    </w:rPr>
  </w:style>
  <w:style w:type="paragraph" w:styleId="Saludo">
    <w:name w:val="Salutation"/>
    <w:basedOn w:val="Normal"/>
    <w:next w:val="Normal"/>
    <w:link w:val="SaludoCar"/>
    <w:uiPriority w:val="99"/>
    <w:unhideWhenUsed/>
    <w:rsid w:val="001B30DE"/>
  </w:style>
  <w:style w:type="character" w:customStyle="1" w:styleId="SaludoCar">
    <w:name w:val="Saludo Car"/>
    <w:basedOn w:val="Fuentedeprrafopredeter"/>
    <w:link w:val="Saludo"/>
    <w:uiPriority w:val="99"/>
    <w:rsid w:val="001B30DE"/>
    <w:rPr>
      <w:rFonts w:ascii="Times New Roman" w:eastAsia="Times New Roman" w:hAnsi="Times New Roman" w:cs="Times New Roman"/>
      <w:sz w:val="24"/>
      <w:szCs w:val="20"/>
      <w:lang w:val="es-ES_tradnl" w:eastAsia="es-ES"/>
    </w:rPr>
  </w:style>
  <w:style w:type="paragraph" w:styleId="Continuarlista">
    <w:name w:val="List Continue"/>
    <w:basedOn w:val="Normal"/>
    <w:uiPriority w:val="99"/>
    <w:unhideWhenUsed/>
    <w:rsid w:val="001B30DE"/>
    <w:pPr>
      <w:spacing w:after="120"/>
      <w:ind w:left="283"/>
      <w:contextualSpacing/>
    </w:pPr>
  </w:style>
  <w:style w:type="paragraph" w:styleId="Continuarlista2">
    <w:name w:val="List Continue 2"/>
    <w:basedOn w:val="Normal"/>
    <w:uiPriority w:val="99"/>
    <w:unhideWhenUsed/>
    <w:rsid w:val="001B30DE"/>
    <w:pPr>
      <w:spacing w:after="120"/>
      <w:ind w:left="566"/>
      <w:contextualSpacing/>
    </w:pPr>
  </w:style>
  <w:style w:type="paragraph" w:styleId="Continuarlista3">
    <w:name w:val="List Continue 3"/>
    <w:basedOn w:val="Normal"/>
    <w:uiPriority w:val="99"/>
    <w:unhideWhenUsed/>
    <w:rsid w:val="001B30DE"/>
    <w:pPr>
      <w:spacing w:after="120"/>
      <w:ind w:left="849"/>
      <w:contextualSpacing/>
    </w:pPr>
  </w:style>
  <w:style w:type="paragraph" w:styleId="Textoindependienteprimerasangra">
    <w:name w:val="Body Text First Indent"/>
    <w:basedOn w:val="Textoindependiente"/>
    <w:link w:val="TextoindependienteprimerasangraCar"/>
    <w:uiPriority w:val="99"/>
    <w:unhideWhenUsed/>
    <w:rsid w:val="001B30DE"/>
    <w:pPr>
      <w:ind w:firstLine="360"/>
      <w:jc w:val="left"/>
    </w:pPr>
    <w:rPr>
      <w:rFonts w:ascii="Times New Roman" w:eastAsia="Times New Roman" w:hAnsi="Times New Roman" w:cs="Times New Roman"/>
      <w:szCs w:val="20"/>
    </w:rPr>
  </w:style>
  <w:style w:type="character" w:customStyle="1" w:styleId="TextoindependienteprimerasangraCar">
    <w:name w:val="Texto independiente primera sangría Car"/>
    <w:basedOn w:val="TextoindependienteCar"/>
    <w:link w:val="Textoindependienteprimerasangra"/>
    <w:uiPriority w:val="99"/>
    <w:rsid w:val="001B30DE"/>
    <w:rPr>
      <w:rFonts w:ascii="Times New Roman" w:eastAsia="Times New Roman" w:hAnsi="Times New Roman" w:cs="Times New Roman"/>
      <w:sz w:val="24"/>
      <w:szCs w:val="20"/>
      <w:lang w:val="es-ES_tradnl" w:eastAsia="es-ES"/>
    </w:rPr>
  </w:style>
  <w:style w:type="character" w:customStyle="1" w:styleId="baj">
    <w:name w:val="b_aj"/>
    <w:basedOn w:val="Fuentedeprrafopredeter"/>
    <w:rsid w:val="00716D58"/>
  </w:style>
  <w:style w:type="paragraph" w:customStyle="1" w:styleId="paragraph">
    <w:name w:val="paragraph"/>
    <w:basedOn w:val="Normal"/>
    <w:rsid w:val="0053235D"/>
    <w:pPr>
      <w:spacing w:before="100" w:beforeAutospacing="1" w:after="100" w:afterAutospacing="1"/>
    </w:pPr>
    <w:rPr>
      <w:szCs w:val="24"/>
      <w:lang w:val="es-CO" w:eastAsia="es-C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D5F"/>
    <w:pPr>
      <w:spacing w:after="0" w:line="240" w:lineRule="auto"/>
    </w:pPr>
    <w:rPr>
      <w:rFonts w:ascii="Times New Roman" w:eastAsia="Times New Roman" w:hAnsi="Times New Roman" w:cs="Times New Roman"/>
      <w:sz w:val="24"/>
      <w:szCs w:val="20"/>
      <w:lang w:val="es-ES_tradnl" w:eastAsia="es-ES"/>
    </w:rPr>
  </w:style>
  <w:style w:type="paragraph" w:styleId="Ttulo1">
    <w:name w:val="heading 1"/>
    <w:basedOn w:val="Normal"/>
    <w:next w:val="Normal"/>
    <w:link w:val="Ttulo1Car"/>
    <w:uiPriority w:val="9"/>
    <w:qFormat/>
    <w:rsid w:val="001B30D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1673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1B30DE"/>
    <w:pPr>
      <w:keepNext/>
      <w:keepLines/>
      <w:spacing w:before="40"/>
      <w:outlineLvl w:val="2"/>
    </w:pPr>
    <w:rPr>
      <w:rFonts w:asciiTheme="majorHAnsi" w:eastAsiaTheme="majorEastAsia" w:hAnsiTheme="majorHAnsi" w:cstheme="majorBidi"/>
      <w:color w:val="1F4D78" w:themeColor="accent1" w:themeShade="7F"/>
      <w:szCs w:val="24"/>
    </w:rPr>
  </w:style>
  <w:style w:type="paragraph" w:styleId="Ttulo4">
    <w:name w:val="heading 4"/>
    <w:basedOn w:val="Normal"/>
    <w:next w:val="Normal"/>
    <w:link w:val="Ttulo4Car"/>
    <w:qFormat/>
    <w:rsid w:val="00CB4E45"/>
    <w:pPr>
      <w:keepNext/>
      <w:spacing w:line="480" w:lineRule="auto"/>
      <w:ind w:firstLine="708"/>
      <w:jc w:val="both"/>
      <w:outlineLvl w:val="3"/>
    </w:pPr>
    <w:rPr>
      <w:rFonts w:ascii="Arial" w:hAnsi="Arial"/>
      <w:b/>
      <w:sz w:val="28"/>
      <w:lang w:val="es-ES"/>
    </w:rPr>
  </w:style>
  <w:style w:type="paragraph" w:styleId="Ttulo5">
    <w:name w:val="heading 5"/>
    <w:basedOn w:val="Normal"/>
    <w:next w:val="Normal"/>
    <w:link w:val="Ttulo5Car"/>
    <w:qFormat/>
    <w:rsid w:val="00CB4E45"/>
    <w:pPr>
      <w:spacing w:before="240" w:after="60"/>
      <w:outlineLvl w:val="4"/>
    </w:pPr>
    <w:rPr>
      <w:rFonts w:ascii="Arial" w:hAnsi="Arial"/>
      <w:b/>
      <w:spacing w:val="-3"/>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226D5F"/>
    <w:rPr>
      <w:rFonts w:ascii="Arial" w:hAnsi="Arial" w:cs="Arial"/>
      <w:sz w:val="24"/>
      <w:lang w:val="es-ES_tradnl" w:eastAsia="es-ES"/>
    </w:rPr>
  </w:style>
  <w:style w:type="paragraph" w:styleId="Textoindependiente">
    <w:name w:val="Body Text"/>
    <w:basedOn w:val="Normal"/>
    <w:link w:val="TextoindependienteCar"/>
    <w:rsid w:val="00226D5F"/>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226D5F"/>
    <w:rPr>
      <w:rFonts w:ascii="Times New Roman" w:eastAsia="Times New Roman" w:hAnsi="Times New Roman" w:cs="Times New Roman"/>
      <w:sz w:val="24"/>
      <w:szCs w:val="20"/>
      <w:lang w:val="es-ES_tradnl" w:eastAsia="es-ES"/>
    </w:rPr>
  </w:style>
  <w:style w:type="paragraph" w:styleId="Piedepgina">
    <w:name w:val="footer"/>
    <w:basedOn w:val="Normal"/>
    <w:link w:val="PiedepginaCar"/>
    <w:uiPriority w:val="99"/>
    <w:rsid w:val="00226D5F"/>
    <w:pPr>
      <w:tabs>
        <w:tab w:val="center" w:pos="4252"/>
        <w:tab w:val="right" w:pos="8504"/>
      </w:tabs>
    </w:pPr>
  </w:style>
  <w:style w:type="character" w:customStyle="1" w:styleId="PiedepginaCar">
    <w:name w:val="Pie de página Car"/>
    <w:basedOn w:val="Fuentedeprrafopredeter"/>
    <w:link w:val="Piedepgina"/>
    <w:rsid w:val="00226D5F"/>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226D5F"/>
  </w:style>
  <w:style w:type="paragraph" w:customStyle="1" w:styleId="Textoindependiente31">
    <w:name w:val="Texto independiente 31"/>
    <w:basedOn w:val="Normal"/>
    <w:rsid w:val="00226D5F"/>
    <w:pPr>
      <w:spacing w:line="360" w:lineRule="auto"/>
      <w:jc w:val="both"/>
    </w:pPr>
    <w:rPr>
      <w:rFonts w:ascii="Arial" w:hAnsi="Arial"/>
    </w:rPr>
  </w:style>
  <w:style w:type="paragraph" w:customStyle="1" w:styleId="Prrafodelista2">
    <w:name w:val="Párrafo de lista2"/>
    <w:basedOn w:val="Normal"/>
    <w:rsid w:val="00226D5F"/>
    <w:pPr>
      <w:spacing w:after="200" w:line="276" w:lineRule="auto"/>
      <w:ind w:left="720"/>
      <w:contextualSpacing/>
    </w:pPr>
    <w:rPr>
      <w:rFonts w:ascii="Calibri" w:hAnsi="Calibri"/>
      <w:sz w:val="22"/>
      <w:szCs w:val="22"/>
      <w:lang w:val="es-CO" w:eastAsia="en-US"/>
    </w:rPr>
  </w:style>
  <w:style w:type="paragraph" w:styleId="Sinespaciado">
    <w:name w:val="No Spacing"/>
    <w:uiPriority w:val="1"/>
    <w:qFormat/>
    <w:rsid w:val="00226D5F"/>
    <w:pPr>
      <w:spacing w:after="0" w:line="240" w:lineRule="auto"/>
    </w:pPr>
    <w:rPr>
      <w:lang w:val="es-ES_tradnl"/>
    </w:rPr>
  </w:style>
  <w:style w:type="paragraph" w:styleId="NormalWeb">
    <w:name w:val="Normal (Web)"/>
    <w:basedOn w:val="Normal"/>
    <w:uiPriority w:val="99"/>
    <w:unhideWhenUsed/>
    <w:rsid w:val="00226D5F"/>
    <w:pPr>
      <w:spacing w:before="100" w:beforeAutospacing="1" w:after="100" w:afterAutospacing="1"/>
    </w:pPr>
    <w:rPr>
      <w:szCs w:val="24"/>
      <w:lang w:val="es-ES"/>
    </w:rPr>
  </w:style>
  <w:style w:type="paragraph" w:styleId="Encabezado">
    <w:name w:val="header"/>
    <w:basedOn w:val="Normal"/>
    <w:link w:val="EncabezadoCar"/>
    <w:unhideWhenUsed/>
    <w:rsid w:val="00226D5F"/>
    <w:pPr>
      <w:tabs>
        <w:tab w:val="center" w:pos="4419"/>
        <w:tab w:val="right" w:pos="8838"/>
      </w:tabs>
    </w:pPr>
  </w:style>
  <w:style w:type="character" w:customStyle="1" w:styleId="EncabezadoCar">
    <w:name w:val="Encabezado Car"/>
    <w:basedOn w:val="Fuentedeprrafopredeter"/>
    <w:link w:val="Encabezado"/>
    <w:rsid w:val="00226D5F"/>
    <w:rPr>
      <w:rFonts w:ascii="Times New Roman" w:eastAsia="Times New Roman" w:hAnsi="Times New Roman" w:cs="Times New Roman"/>
      <w:sz w:val="24"/>
      <w:szCs w:val="20"/>
      <w:lang w:val="es-ES_tradnl" w:eastAsia="es-ES"/>
    </w:rPr>
  </w:style>
  <w:style w:type="paragraph" w:styleId="Prrafodelista">
    <w:name w:val="List Paragraph"/>
    <w:basedOn w:val="Normal"/>
    <w:uiPriority w:val="99"/>
    <w:qFormat/>
    <w:rsid w:val="007308D1"/>
    <w:pPr>
      <w:spacing w:after="160" w:line="259" w:lineRule="auto"/>
      <w:ind w:left="720"/>
      <w:contextualSpacing/>
    </w:pPr>
    <w:rPr>
      <w:rFonts w:asciiTheme="minorHAnsi" w:eastAsiaTheme="minorHAnsi" w:hAnsiTheme="minorHAnsi" w:cstheme="minorBidi"/>
      <w:sz w:val="22"/>
      <w:szCs w:val="22"/>
      <w:lang w:eastAsia="en-US"/>
    </w:rPr>
  </w:style>
  <w:style w:type="paragraph" w:styleId="Sangradetextonormal">
    <w:name w:val="Body Text Indent"/>
    <w:basedOn w:val="Normal"/>
    <w:link w:val="SangradetextonormalCar"/>
    <w:uiPriority w:val="99"/>
    <w:unhideWhenUsed/>
    <w:rsid w:val="001C4D7F"/>
    <w:pPr>
      <w:spacing w:after="120"/>
      <w:ind w:left="283"/>
    </w:pPr>
  </w:style>
  <w:style w:type="character" w:customStyle="1" w:styleId="SangradetextonormalCar">
    <w:name w:val="Sangría de texto normal Car"/>
    <w:basedOn w:val="Fuentedeprrafopredeter"/>
    <w:link w:val="Sangradetextonormal"/>
    <w:uiPriority w:val="99"/>
    <w:rsid w:val="001C4D7F"/>
    <w:rPr>
      <w:rFonts w:ascii="Times New Roman" w:eastAsia="Times New Roman" w:hAnsi="Times New Roman" w:cs="Times New Roman"/>
      <w:sz w:val="24"/>
      <w:szCs w:val="20"/>
      <w:lang w:val="es-ES_tradnl" w:eastAsia="es-ES"/>
    </w:rPr>
  </w:style>
  <w:style w:type="paragraph" w:styleId="Textodeglobo">
    <w:name w:val="Balloon Text"/>
    <w:basedOn w:val="Normal"/>
    <w:link w:val="TextodegloboCar"/>
    <w:uiPriority w:val="99"/>
    <w:semiHidden/>
    <w:unhideWhenUsed/>
    <w:rsid w:val="009E5A8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E5A8E"/>
    <w:rPr>
      <w:rFonts w:ascii="Segoe UI" w:eastAsia="Times New Roman" w:hAnsi="Segoe UI" w:cs="Segoe UI"/>
      <w:sz w:val="18"/>
      <w:szCs w:val="18"/>
      <w:lang w:val="es-ES_tradnl" w:eastAsia="es-ES"/>
    </w:rPr>
  </w:style>
  <w:style w:type="paragraph" w:styleId="Textonotapie">
    <w:name w:val="footnote text"/>
    <w:aliases w:val="Texto nota pie Car2,Footnote Text Char Char Char Char Char Car1,Footnote Text Char Char Char Char Car1,Footnote reference Car1,FA Fu Car1,Footnote Text Char Char Char Car1,texto de nota al pie Car Car,Texto nota pie Car Car Car,FA Fu, Car"/>
    <w:basedOn w:val="Normal"/>
    <w:link w:val="TextonotapieCar"/>
    <w:uiPriority w:val="99"/>
    <w:unhideWhenUsed/>
    <w:rsid w:val="00A27137"/>
    <w:rPr>
      <w:sz w:val="20"/>
    </w:rPr>
  </w:style>
  <w:style w:type="character" w:customStyle="1" w:styleId="TextonotapieCar">
    <w:name w:val="Texto nota pie Car"/>
    <w:aliases w:val="Texto nota pie Car2 Car1,Footnote Text Char Char Char Char Char Car1 Car1,Footnote Text Char Char Char Char Car1 Car1,Footnote reference Car1 Car1,FA Fu Car1 Car1,Footnote Text Char Char Char Car1 Car1,Texto nota pie Car Car Car Car"/>
    <w:basedOn w:val="Fuentedeprrafopredeter"/>
    <w:link w:val="Textonotapie"/>
    <w:uiPriority w:val="99"/>
    <w:rsid w:val="00A27137"/>
    <w:rPr>
      <w:rFonts w:ascii="Times New Roman" w:eastAsia="Times New Roman" w:hAnsi="Times New Roman" w:cs="Times New Roman"/>
      <w:sz w:val="20"/>
      <w:szCs w:val="20"/>
      <w:lang w:val="es-ES_tradnl" w:eastAsia="es-ES"/>
    </w:rPr>
  </w:style>
  <w:style w:type="character" w:styleId="Refdenotaalpie">
    <w:name w:val="footnote reference"/>
    <w:aliases w:val="Texto de nota al pie,referencia nota al pie,texto de nota al pie Car Car Car2"/>
    <w:basedOn w:val="Fuentedeprrafopredeter"/>
    <w:uiPriority w:val="99"/>
    <w:unhideWhenUsed/>
    <w:rsid w:val="00A27137"/>
    <w:rPr>
      <w:vertAlign w:val="superscript"/>
    </w:rPr>
  </w:style>
  <w:style w:type="paragraph" w:styleId="Textoindependiente2">
    <w:name w:val="Body Text 2"/>
    <w:basedOn w:val="Normal"/>
    <w:link w:val="Textoindependiente2Car"/>
    <w:uiPriority w:val="99"/>
    <w:unhideWhenUsed/>
    <w:rsid w:val="00B1139C"/>
    <w:pPr>
      <w:spacing w:after="120" w:line="480" w:lineRule="auto"/>
    </w:pPr>
  </w:style>
  <w:style w:type="character" w:customStyle="1" w:styleId="Textoindependiente2Car">
    <w:name w:val="Texto independiente 2 Car"/>
    <w:basedOn w:val="Fuentedeprrafopredeter"/>
    <w:link w:val="Textoindependiente2"/>
    <w:uiPriority w:val="99"/>
    <w:rsid w:val="00B1139C"/>
    <w:rPr>
      <w:rFonts w:ascii="Times New Roman" w:eastAsia="Times New Roman" w:hAnsi="Times New Roman" w:cs="Times New Roman"/>
      <w:sz w:val="24"/>
      <w:szCs w:val="20"/>
      <w:lang w:val="es-ES_tradnl" w:eastAsia="es-ES"/>
    </w:rPr>
  </w:style>
  <w:style w:type="character" w:customStyle="1" w:styleId="baj1">
    <w:name w:val="b_aj1"/>
    <w:basedOn w:val="Fuentedeprrafopredeter"/>
    <w:rsid w:val="00A2504E"/>
    <w:rPr>
      <w:b/>
      <w:bCs/>
      <w:color w:val="004C91"/>
    </w:rPr>
  </w:style>
  <w:style w:type="character" w:styleId="Hipervnculo">
    <w:name w:val="Hyperlink"/>
    <w:basedOn w:val="Fuentedeprrafopredeter"/>
    <w:uiPriority w:val="99"/>
    <w:unhideWhenUsed/>
    <w:rsid w:val="00154279"/>
    <w:rPr>
      <w:color w:val="0000FF"/>
      <w:u w:val="single"/>
    </w:rPr>
  </w:style>
  <w:style w:type="character" w:styleId="Textoennegrita">
    <w:name w:val="Strong"/>
    <w:basedOn w:val="Fuentedeprrafopredeter"/>
    <w:uiPriority w:val="22"/>
    <w:qFormat/>
    <w:rsid w:val="00154279"/>
    <w:rPr>
      <w:b/>
      <w:bCs/>
    </w:rPr>
  </w:style>
  <w:style w:type="paragraph" w:styleId="Sangra2detindependiente">
    <w:name w:val="Body Text Indent 2"/>
    <w:basedOn w:val="Normal"/>
    <w:link w:val="Sangra2detindependienteCar"/>
    <w:uiPriority w:val="99"/>
    <w:semiHidden/>
    <w:unhideWhenUsed/>
    <w:rsid w:val="00CB4E45"/>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CB4E45"/>
    <w:rPr>
      <w:rFonts w:ascii="Times New Roman" w:eastAsia="Times New Roman" w:hAnsi="Times New Roman" w:cs="Times New Roman"/>
      <w:sz w:val="24"/>
      <w:szCs w:val="20"/>
      <w:lang w:val="es-ES_tradnl" w:eastAsia="es-ES"/>
    </w:rPr>
  </w:style>
  <w:style w:type="character" w:customStyle="1" w:styleId="Ttulo4Car">
    <w:name w:val="Título 4 Car"/>
    <w:basedOn w:val="Fuentedeprrafopredeter"/>
    <w:link w:val="Ttulo4"/>
    <w:rsid w:val="00CB4E45"/>
    <w:rPr>
      <w:rFonts w:ascii="Arial" w:eastAsia="Times New Roman" w:hAnsi="Arial" w:cs="Times New Roman"/>
      <w:b/>
      <w:sz w:val="28"/>
      <w:szCs w:val="20"/>
      <w:lang w:val="es-ES" w:eastAsia="es-ES"/>
    </w:rPr>
  </w:style>
  <w:style w:type="character" w:customStyle="1" w:styleId="Ttulo5Car">
    <w:name w:val="Título 5 Car"/>
    <w:basedOn w:val="Fuentedeprrafopredeter"/>
    <w:link w:val="Ttulo5"/>
    <w:rsid w:val="00CB4E45"/>
    <w:rPr>
      <w:rFonts w:ascii="Arial" w:eastAsia="Times New Roman" w:hAnsi="Arial" w:cs="Times New Roman"/>
      <w:b/>
      <w:spacing w:val="-3"/>
      <w:szCs w:val="20"/>
      <w:lang w:val="es-ES_tradnl" w:eastAsia="es-ES"/>
    </w:rPr>
  </w:style>
  <w:style w:type="paragraph" w:customStyle="1" w:styleId="1">
    <w:name w:val="1"/>
    <w:basedOn w:val="Normal"/>
    <w:next w:val="Ttulo"/>
    <w:qFormat/>
    <w:rsid w:val="00CB4E45"/>
    <w:pPr>
      <w:spacing w:line="480" w:lineRule="auto"/>
      <w:jc w:val="center"/>
    </w:pPr>
    <w:rPr>
      <w:rFonts w:ascii="Arial" w:hAnsi="Arial"/>
      <w:b/>
    </w:rPr>
  </w:style>
  <w:style w:type="paragraph" w:styleId="Subttulo">
    <w:name w:val="Subtitle"/>
    <w:basedOn w:val="Normal"/>
    <w:link w:val="SubttuloCar"/>
    <w:qFormat/>
    <w:rsid w:val="00CB4E45"/>
    <w:pPr>
      <w:spacing w:line="480" w:lineRule="auto"/>
      <w:ind w:left="567"/>
      <w:jc w:val="both"/>
    </w:pPr>
    <w:rPr>
      <w:rFonts w:ascii="Arial" w:hAnsi="Arial"/>
      <w:b/>
      <w:sz w:val="28"/>
    </w:rPr>
  </w:style>
  <w:style w:type="character" w:customStyle="1" w:styleId="SubttuloCar">
    <w:name w:val="Subtítulo Car"/>
    <w:basedOn w:val="Fuentedeprrafopredeter"/>
    <w:link w:val="Subttulo"/>
    <w:rsid w:val="00CB4E45"/>
    <w:rPr>
      <w:rFonts w:ascii="Arial" w:eastAsia="Times New Roman" w:hAnsi="Arial" w:cs="Times New Roman"/>
      <w:b/>
      <w:sz w:val="28"/>
      <w:szCs w:val="20"/>
      <w:lang w:val="es-ES_tradnl" w:eastAsia="es-ES"/>
    </w:rPr>
  </w:style>
  <w:style w:type="paragraph" w:styleId="Ttulo">
    <w:name w:val="Title"/>
    <w:basedOn w:val="Normal"/>
    <w:next w:val="Normal"/>
    <w:link w:val="TtuloCar"/>
    <w:uiPriority w:val="10"/>
    <w:qFormat/>
    <w:rsid w:val="00CB4E45"/>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CB4E45"/>
    <w:rPr>
      <w:rFonts w:asciiTheme="majorHAnsi" w:eastAsiaTheme="majorEastAsia" w:hAnsiTheme="majorHAnsi" w:cstheme="majorBidi"/>
      <w:spacing w:val="-10"/>
      <w:kern w:val="28"/>
      <w:sz w:val="56"/>
      <w:szCs w:val="56"/>
      <w:lang w:val="es-ES_tradnl" w:eastAsia="es-ES"/>
    </w:rPr>
  </w:style>
  <w:style w:type="character" w:customStyle="1" w:styleId="Ttulo2Car">
    <w:name w:val="Título 2 Car"/>
    <w:basedOn w:val="Fuentedeprrafopredeter"/>
    <w:link w:val="Ttulo2"/>
    <w:uiPriority w:val="9"/>
    <w:rsid w:val="00167322"/>
    <w:rPr>
      <w:rFonts w:asciiTheme="majorHAnsi" w:eastAsiaTheme="majorEastAsia" w:hAnsiTheme="majorHAnsi" w:cstheme="majorBidi"/>
      <w:color w:val="2E74B5" w:themeColor="accent1" w:themeShade="BF"/>
      <w:sz w:val="26"/>
      <w:szCs w:val="26"/>
      <w:lang w:val="es-ES_tradnl" w:eastAsia="es-ES"/>
    </w:rPr>
  </w:style>
  <w:style w:type="character" w:customStyle="1" w:styleId="apple-converted-space">
    <w:name w:val="apple-converted-space"/>
    <w:basedOn w:val="Fuentedeprrafopredeter"/>
    <w:rsid w:val="00C9628A"/>
  </w:style>
  <w:style w:type="character" w:customStyle="1" w:styleId="TextonotapieCar3">
    <w:name w:val="Texto nota pie Car3"/>
    <w:aliases w:val="Texto nota pie Car2 Car,Footnote Text Char Char Char Char Char Car1 Car,Footnote Text Char Char Char Char Car1 Car,Footnote reference Car1 Car,FA Fu Car1 Car,Footnote Text Char Char Char Car1 Car,texto de nota al pie Car Car Car"/>
    <w:semiHidden/>
    <w:locked/>
    <w:rsid w:val="00574156"/>
    <w:rPr>
      <w:rFonts w:ascii="Times New Roman" w:hAnsi="Times New Roman"/>
      <w:sz w:val="20"/>
    </w:rPr>
  </w:style>
  <w:style w:type="character" w:customStyle="1" w:styleId="PiedepginaCar1">
    <w:name w:val="Pie de página Car1"/>
    <w:semiHidden/>
    <w:locked/>
    <w:rsid w:val="00574156"/>
    <w:rPr>
      <w:rFonts w:ascii="Times New Roman" w:hAnsi="Times New Roman"/>
      <w:sz w:val="24"/>
    </w:rPr>
  </w:style>
  <w:style w:type="paragraph" w:customStyle="1" w:styleId="Quotation">
    <w:name w:val="Quotation"/>
    <w:basedOn w:val="Textonotapie"/>
    <w:link w:val="QuotationCar"/>
    <w:rsid w:val="00574156"/>
    <w:pPr>
      <w:overflowPunct w:val="0"/>
      <w:autoSpaceDE w:val="0"/>
      <w:autoSpaceDN w:val="0"/>
      <w:adjustRightInd w:val="0"/>
      <w:ind w:left="1134" w:right="1134"/>
      <w:jc w:val="both"/>
    </w:pPr>
    <w:rPr>
      <w:i/>
      <w:iCs/>
      <w:sz w:val="26"/>
      <w:szCs w:val="24"/>
      <w:lang w:val="es-ES"/>
    </w:rPr>
  </w:style>
  <w:style w:type="character" w:customStyle="1" w:styleId="QuotationCar">
    <w:name w:val="Quotation Car"/>
    <w:link w:val="Quotation"/>
    <w:locked/>
    <w:rsid w:val="00574156"/>
    <w:rPr>
      <w:rFonts w:ascii="Times New Roman" w:eastAsia="Times New Roman" w:hAnsi="Times New Roman" w:cs="Times New Roman"/>
      <w:i/>
      <w:iCs/>
      <w:sz w:val="26"/>
      <w:szCs w:val="24"/>
      <w:lang w:val="es-ES" w:eastAsia="es-ES"/>
    </w:rPr>
  </w:style>
  <w:style w:type="paragraph" w:customStyle="1" w:styleId="Default">
    <w:name w:val="Default"/>
    <w:rsid w:val="002A0188"/>
    <w:pPr>
      <w:autoSpaceDE w:val="0"/>
      <w:autoSpaceDN w:val="0"/>
      <w:adjustRightInd w:val="0"/>
      <w:spacing w:after="0" w:line="240" w:lineRule="auto"/>
    </w:pPr>
    <w:rPr>
      <w:rFonts w:ascii="Bookman Old Style" w:hAnsi="Bookman Old Style" w:cs="Bookman Old Style"/>
      <w:color w:val="000000"/>
      <w:sz w:val="24"/>
      <w:szCs w:val="24"/>
      <w:lang w:val="es-ES"/>
    </w:rPr>
  </w:style>
  <w:style w:type="character" w:styleId="nfasis">
    <w:name w:val="Emphasis"/>
    <w:qFormat/>
    <w:rsid w:val="003B5C6C"/>
    <w:rPr>
      <w:i/>
      <w:iCs/>
    </w:rPr>
  </w:style>
  <w:style w:type="paragraph" w:customStyle="1" w:styleId="Textoindependiente21">
    <w:name w:val="Texto independiente 21"/>
    <w:basedOn w:val="Normal"/>
    <w:link w:val="BodyText2Car1"/>
    <w:rsid w:val="006544D3"/>
    <w:pPr>
      <w:spacing w:before="240"/>
      <w:jc w:val="both"/>
    </w:pPr>
    <w:rPr>
      <w:rFonts w:ascii="Arial" w:hAnsi="Arial"/>
      <w:sz w:val="28"/>
      <w:lang w:val="es-ES"/>
    </w:rPr>
  </w:style>
  <w:style w:type="character" w:customStyle="1" w:styleId="BodyText2Car1">
    <w:name w:val="Body Text 2 Car1"/>
    <w:basedOn w:val="Fuentedeprrafopredeter"/>
    <w:link w:val="Textoindependiente21"/>
    <w:rsid w:val="00850B76"/>
    <w:rPr>
      <w:rFonts w:ascii="Arial" w:eastAsia="Times New Roman" w:hAnsi="Arial" w:cs="Times New Roman"/>
      <w:sz w:val="28"/>
      <w:szCs w:val="20"/>
      <w:lang w:val="es-ES" w:eastAsia="es-ES"/>
    </w:rPr>
  </w:style>
  <w:style w:type="character" w:styleId="Refdecomentario">
    <w:name w:val="annotation reference"/>
    <w:basedOn w:val="Fuentedeprrafopredeter"/>
    <w:uiPriority w:val="99"/>
    <w:semiHidden/>
    <w:unhideWhenUsed/>
    <w:rsid w:val="00FB5E5B"/>
    <w:rPr>
      <w:sz w:val="16"/>
      <w:szCs w:val="16"/>
    </w:rPr>
  </w:style>
  <w:style w:type="paragraph" w:styleId="Textocomentario">
    <w:name w:val="annotation text"/>
    <w:basedOn w:val="Normal"/>
    <w:link w:val="TextocomentarioCar"/>
    <w:uiPriority w:val="99"/>
    <w:semiHidden/>
    <w:unhideWhenUsed/>
    <w:rsid w:val="00FB5E5B"/>
    <w:rPr>
      <w:sz w:val="20"/>
    </w:rPr>
  </w:style>
  <w:style w:type="character" w:customStyle="1" w:styleId="TextocomentarioCar">
    <w:name w:val="Texto comentario Car"/>
    <w:basedOn w:val="Fuentedeprrafopredeter"/>
    <w:link w:val="Textocomentario"/>
    <w:uiPriority w:val="99"/>
    <w:semiHidden/>
    <w:rsid w:val="00FB5E5B"/>
    <w:rPr>
      <w:rFonts w:ascii="Times New Roman" w:eastAsia="Times New Roman" w:hAnsi="Times New Roman"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FB5E5B"/>
    <w:rPr>
      <w:b/>
      <w:bCs/>
    </w:rPr>
  </w:style>
  <w:style w:type="character" w:customStyle="1" w:styleId="AsuntodelcomentarioCar">
    <w:name w:val="Asunto del comentario Car"/>
    <w:basedOn w:val="TextocomentarioCar"/>
    <w:link w:val="Asuntodelcomentario"/>
    <w:uiPriority w:val="99"/>
    <w:semiHidden/>
    <w:rsid w:val="00FB5E5B"/>
    <w:rPr>
      <w:rFonts w:ascii="Times New Roman" w:eastAsia="Times New Roman" w:hAnsi="Times New Roman" w:cs="Times New Roman"/>
      <w:b/>
      <w:bCs/>
      <w:sz w:val="20"/>
      <w:szCs w:val="20"/>
      <w:lang w:val="es-ES_tradnl" w:eastAsia="es-ES"/>
    </w:rPr>
  </w:style>
  <w:style w:type="paragraph" w:customStyle="1" w:styleId="Textoindependiente22">
    <w:name w:val="Texto independiente 22"/>
    <w:basedOn w:val="Normal"/>
    <w:rsid w:val="009B6F4C"/>
    <w:pPr>
      <w:overflowPunct w:val="0"/>
      <w:autoSpaceDE w:val="0"/>
      <w:autoSpaceDN w:val="0"/>
      <w:adjustRightInd w:val="0"/>
      <w:spacing w:line="360" w:lineRule="auto"/>
      <w:ind w:firstLine="709"/>
      <w:jc w:val="both"/>
      <w:textAlignment w:val="baseline"/>
    </w:pPr>
    <w:rPr>
      <w:rFonts w:ascii="Arial Narrow" w:hAnsi="Arial Narrow"/>
      <w:sz w:val="30"/>
      <w:lang w:val="es-CO"/>
    </w:rPr>
  </w:style>
  <w:style w:type="character" w:customStyle="1" w:styleId="Ttulo1Car">
    <w:name w:val="Título 1 Car"/>
    <w:basedOn w:val="Fuentedeprrafopredeter"/>
    <w:link w:val="Ttulo1"/>
    <w:uiPriority w:val="9"/>
    <w:rsid w:val="001B30DE"/>
    <w:rPr>
      <w:rFonts w:asciiTheme="majorHAnsi" w:eastAsiaTheme="majorEastAsia" w:hAnsiTheme="majorHAnsi" w:cstheme="majorBidi"/>
      <w:color w:val="2E74B5" w:themeColor="accent1" w:themeShade="BF"/>
      <w:sz w:val="32"/>
      <w:szCs w:val="32"/>
      <w:lang w:val="es-ES_tradnl" w:eastAsia="es-ES"/>
    </w:rPr>
  </w:style>
  <w:style w:type="character" w:customStyle="1" w:styleId="Ttulo3Car">
    <w:name w:val="Título 3 Car"/>
    <w:basedOn w:val="Fuentedeprrafopredeter"/>
    <w:link w:val="Ttulo3"/>
    <w:uiPriority w:val="9"/>
    <w:rsid w:val="001B30DE"/>
    <w:rPr>
      <w:rFonts w:asciiTheme="majorHAnsi" w:eastAsiaTheme="majorEastAsia" w:hAnsiTheme="majorHAnsi" w:cstheme="majorBidi"/>
      <w:color w:val="1F4D78" w:themeColor="accent1" w:themeShade="7F"/>
      <w:sz w:val="24"/>
      <w:szCs w:val="24"/>
      <w:lang w:val="es-ES_tradnl" w:eastAsia="es-ES"/>
    </w:rPr>
  </w:style>
  <w:style w:type="paragraph" w:styleId="Lista">
    <w:name w:val="List"/>
    <w:basedOn w:val="Normal"/>
    <w:uiPriority w:val="99"/>
    <w:unhideWhenUsed/>
    <w:rsid w:val="001B30DE"/>
    <w:pPr>
      <w:ind w:left="283" w:hanging="283"/>
      <w:contextualSpacing/>
    </w:pPr>
  </w:style>
  <w:style w:type="paragraph" w:styleId="Lista2">
    <w:name w:val="List 2"/>
    <w:basedOn w:val="Normal"/>
    <w:uiPriority w:val="99"/>
    <w:unhideWhenUsed/>
    <w:rsid w:val="001B30DE"/>
    <w:pPr>
      <w:ind w:left="566" w:hanging="283"/>
      <w:contextualSpacing/>
    </w:pPr>
  </w:style>
  <w:style w:type="paragraph" w:styleId="Lista3">
    <w:name w:val="List 3"/>
    <w:basedOn w:val="Normal"/>
    <w:uiPriority w:val="99"/>
    <w:unhideWhenUsed/>
    <w:rsid w:val="001B30DE"/>
    <w:pPr>
      <w:ind w:left="849" w:hanging="283"/>
      <w:contextualSpacing/>
    </w:pPr>
  </w:style>
  <w:style w:type="paragraph" w:styleId="Encabezadodemensaje">
    <w:name w:val="Message Header"/>
    <w:basedOn w:val="Normal"/>
    <w:link w:val="EncabezadodemensajeCar"/>
    <w:uiPriority w:val="99"/>
    <w:unhideWhenUsed/>
    <w:rsid w:val="001B30DE"/>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EncabezadodemensajeCar">
    <w:name w:val="Encabezado de mensaje Car"/>
    <w:basedOn w:val="Fuentedeprrafopredeter"/>
    <w:link w:val="Encabezadodemensaje"/>
    <w:uiPriority w:val="99"/>
    <w:rsid w:val="001B30DE"/>
    <w:rPr>
      <w:rFonts w:asciiTheme="majorHAnsi" w:eastAsiaTheme="majorEastAsia" w:hAnsiTheme="majorHAnsi" w:cstheme="majorBidi"/>
      <w:sz w:val="24"/>
      <w:szCs w:val="24"/>
      <w:shd w:val="pct20" w:color="auto" w:fill="auto"/>
      <w:lang w:val="es-ES_tradnl" w:eastAsia="es-ES"/>
    </w:rPr>
  </w:style>
  <w:style w:type="paragraph" w:styleId="Saludo">
    <w:name w:val="Salutation"/>
    <w:basedOn w:val="Normal"/>
    <w:next w:val="Normal"/>
    <w:link w:val="SaludoCar"/>
    <w:uiPriority w:val="99"/>
    <w:unhideWhenUsed/>
    <w:rsid w:val="001B30DE"/>
  </w:style>
  <w:style w:type="character" w:customStyle="1" w:styleId="SaludoCar">
    <w:name w:val="Saludo Car"/>
    <w:basedOn w:val="Fuentedeprrafopredeter"/>
    <w:link w:val="Saludo"/>
    <w:uiPriority w:val="99"/>
    <w:rsid w:val="001B30DE"/>
    <w:rPr>
      <w:rFonts w:ascii="Times New Roman" w:eastAsia="Times New Roman" w:hAnsi="Times New Roman" w:cs="Times New Roman"/>
      <w:sz w:val="24"/>
      <w:szCs w:val="20"/>
      <w:lang w:val="es-ES_tradnl" w:eastAsia="es-ES"/>
    </w:rPr>
  </w:style>
  <w:style w:type="paragraph" w:styleId="Continuarlista">
    <w:name w:val="List Continue"/>
    <w:basedOn w:val="Normal"/>
    <w:uiPriority w:val="99"/>
    <w:unhideWhenUsed/>
    <w:rsid w:val="001B30DE"/>
    <w:pPr>
      <w:spacing w:after="120"/>
      <w:ind w:left="283"/>
      <w:contextualSpacing/>
    </w:pPr>
  </w:style>
  <w:style w:type="paragraph" w:styleId="Continuarlista2">
    <w:name w:val="List Continue 2"/>
    <w:basedOn w:val="Normal"/>
    <w:uiPriority w:val="99"/>
    <w:unhideWhenUsed/>
    <w:rsid w:val="001B30DE"/>
    <w:pPr>
      <w:spacing w:after="120"/>
      <w:ind w:left="566"/>
      <w:contextualSpacing/>
    </w:pPr>
  </w:style>
  <w:style w:type="paragraph" w:styleId="Continuarlista3">
    <w:name w:val="List Continue 3"/>
    <w:basedOn w:val="Normal"/>
    <w:uiPriority w:val="99"/>
    <w:unhideWhenUsed/>
    <w:rsid w:val="001B30DE"/>
    <w:pPr>
      <w:spacing w:after="120"/>
      <w:ind w:left="849"/>
      <w:contextualSpacing/>
    </w:pPr>
  </w:style>
  <w:style w:type="paragraph" w:styleId="Textoindependienteprimerasangra">
    <w:name w:val="Body Text First Indent"/>
    <w:basedOn w:val="Textoindependiente"/>
    <w:link w:val="TextoindependienteprimerasangraCar"/>
    <w:uiPriority w:val="99"/>
    <w:unhideWhenUsed/>
    <w:rsid w:val="001B30DE"/>
    <w:pPr>
      <w:ind w:firstLine="360"/>
      <w:jc w:val="left"/>
    </w:pPr>
    <w:rPr>
      <w:rFonts w:ascii="Times New Roman" w:eastAsia="Times New Roman" w:hAnsi="Times New Roman" w:cs="Times New Roman"/>
      <w:szCs w:val="20"/>
    </w:rPr>
  </w:style>
  <w:style w:type="character" w:customStyle="1" w:styleId="TextoindependienteprimerasangraCar">
    <w:name w:val="Texto independiente primera sangría Car"/>
    <w:basedOn w:val="TextoindependienteCar"/>
    <w:link w:val="Textoindependienteprimerasangra"/>
    <w:uiPriority w:val="99"/>
    <w:rsid w:val="001B30DE"/>
    <w:rPr>
      <w:rFonts w:ascii="Times New Roman" w:eastAsia="Times New Roman" w:hAnsi="Times New Roman" w:cs="Times New Roman"/>
      <w:sz w:val="24"/>
      <w:szCs w:val="20"/>
      <w:lang w:val="es-ES_tradnl" w:eastAsia="es-ES"/>
    </w:rPr>
  </w:style>
  <w:style w:type="character" w:customStyle="1" w:styleId="baj">
    <w:name w:val="b_aj"/>
    <w:basedOn w:val="Fuentedeprrafopredeter"/>
    <w:rsid w:val="00716D58"/>
  </w:style>
  <w:style w:type="paragraph" w:customStyle="1" w:styleId="paragraph">
    <w:name w:val="paragraph"/>
    <w:basedOn w:val="Normal"/>
    <w:rsid w:val="0053235D"/>
    <w:pPr>
      <w:spacing w:before="100" w:beforeAutospacing="1" w:after="100" w:afterAutospacing="1"/>
    </w:pPr>
    <w:rPr>
      <w:szCs w:val="24"/>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065104">
      <w:bodyDiv w:val="1"/>
      <w:marLeft w:val="0"/>
      <w:marRight w:val="0"/>
      <w:marTop w:val="0"/>
      <w:marBottom w:val="0"/>
      <w:divBdr>
        <w:top w:val="none" w:sz="0" w:space="0" w:color="auto"/>
        <w:left w:val="none" w:sz="0" w:space="0" w:color="auto"/>
        <w:bottom w:val="none" w:sz="0" w:space="0" w:color="auto"/>
        <w:right w:val="none" w:sz="0" w:space="0" w:color="auto"/>
      </w:divBdr>
      <w:divsChild>
        <w:div w:id="1277444464">
          <w:marLeft w:val="0"/>
          <w:marRight w:val="0"/>
          <w:marTop w:val="0"/>
          <w:marBottom w:val="0"/>
          <w:divBdr>
            <w:top w:val="none" w:sz="0" w:space="0" w:color="auto"/>
            <w:left w:val="none" w:sz="0" w:space="0" w:color="auto"/>
            <w:bottom w:val="none" w:sz="0" w:space="0" w:color="auto"/>
            <w:right w:val="none" w:sz="0" w:space="0" w:color="auto"/>
          </w:divBdr>
          <w:divsChild>
            <w:div w:id="8215013">
              <w:marLeft w:val="0"/>
              <w:marRight w:val="0"/>
              <w:marTop w:val="0"/>
              <w:marBottom w:val="0"/>
              <w:divBdr>
                <w:top w:val="none" w:sz="0" w:space="0" w:color="auto"/>
                <w:left w:val="none" w:sz="0" w:space="0" w:color="auto"/>
                <w:bottom w:val="none" w:sz="0" w:space="0" w:color="auto"/>
                <w:right w:val="none" w:sz="0" w:space="0" w:color="auto"/>
              </w:divBdr>
              <w:divsChild>
                <w:div w:id="167254631">
                  <w:marLeft w:val="0"/>
                  <w:marRight w:val="0"/>
                  <w:marTop w:val="0"/>
                  <w:marBottom w:val="0"/>
                  <w:divBdr>
                    <w:top w:val="none" w:sz="0" w:space="0" w:color="auto"/>
                    <w:left w:val="none" w:sz="0" w:space="0" w:color="auto"/>
                    <w:bottom w:val="none" w:sz="0" w:space="0" w:color="auto"/>
                    <w:right w:val="none" w:sz="0" w:space="0" w:color="auto"/>
                  </w:divBdr>
                  <w:divsChild>
                    <w:div w:id="1244796593">
                      <w:marLeft w:val="0"/>
                      <w:marRight w:val="0"/>
                      <w:marTop w:val="0"/>
                      <w:marBottom w:val="0"/>
                      <w:divBdr>
                        <w:top w:val="none" w:sz="0" w:space="0" w:color="auto"/>
                        <w:left w:val="none" w:sz="0" w:space="0" w:color="auto"/>
                        <w:bottom w:val="none" w:sz="0" w:space="0" w:color="auto"/>
                        <w:right w:val="none" w:sz="0" w:space="0" w:color="auto"/>
                      </w:divBdr>
                      <w:divsChild>
                        <w:div w:id="1319071727">
                          <w:marLeft w:val="0"/>
                          <w:marRight w:val="0"/>
                          <w:marTop w:val="0"/>
                          <w:marBottom w:val="0"/>
                          <w:divBdr>
                            <w:top w:val="none" w:sz="0" w:space="0" w:color="auto"/>
                            <w:left w:val="none" w:sz="0" w:space="0" w:color="auto"/>
                            <w:bottom w:val="none" w:sz="0" w:space="0" w:color="auto"/>
                            <w:right w:val="none" w:sz="0" w:space="0" w:color="auto"/>
                          </w:divBdr>
                          <w:divsChild>
                            <w:div w:id="192308600">
                              <w:marLeft w:val="0"/>
                              <w:marRight w:val="0"/>
                              <w:marTop w:val="0"/>
                              <w:marBottom w:val="0"/>
                              <w:divBdr>
                                <w:top w:val="none" w:sz="0" w:space="0" w:color="auto"/>
                                <w:left w:val="none" w:sz="0" w:space="0" w:color="auto"/>
                                <w:bottom w:val="none" w:sz="0" w:space="0" w:color="auto"/>
                                <w:right w:val="none" w:sz="0" w:space="0" w:color="auto"/>
                              </w:divBdr>
                              <w:divsChild>
                                <w:div w:id="1791436646">
                                  <w:marLeft w:val="0"/>
                                  <w:marRight w:val="0"/>
                                  <w:marTop w:val="0"/>
                                  <w:marBottom w:val="0"/>
                                  <w:divBdr>
                                    <w:top w:val="none" w:sz="0" w:space="0" w:color="auto"/>
                                    <w:left w:val="none" w:sz="0" w:space="0" w:color="auto"/>
                                    <w:bottom w:val="none" w:sz="0" w:space="0" w:color="auto"/>
                                    <w:right w:val="none" w:sz="0" w:space="0" w:color="auto"/>
                                  </w:divBdr>
                                  <w:divsChild>
                                    <w:div w:id="1426488638">
                                      <w:marLeft w:val="0"/>
                                      <w:marRight w:val="0"/>
                                      <w:marTop w:val="0"/>
                                      <w:marBottom w:val="0"/>
                                      <w:divBdr>
                                        <w:top w:val="none" w:sz="0" w:space="0" w:color="auto"/>
                                        <w:left w:val="none" w:sz="0" w:space="0" w:color="auto"/>
                                        <w:bottom w:val="none" w:sz="0" w:space="0" w:color="auto"/>
                                        <w:right w:val="none" w:sz="0" w:space="0" w:color="auto"/>
                                      </w:divBdr>
                                      <w:divsChild>
                                        <w:div w:id="649553979">
                                          <w:marLeft w:val="0"/>
                                          <w:marRight w:val="0"/>
                                          <w:marTop w:val="0"/>
                                          <w:marBottom w:val="0"/>
                                          <w:divBdr>
                                            <w:top w:val="none" w:sz="0" w:space="0" w:color="auto"/>
                                            <w:left w:val="none" w:sz="0" w:space="0" w:color="auto"/>
                                            <w:bottom w:val="none" w:sz="0" w:space="0" w:color="auto"/>
                                            <w:right w:val="none" w:sz="0" w:space="0" w:color="auto"/>
                                          </w:divBdr>
                                          <w:divsChild>
                                            <w:div w:id="929392685">
                                              <w:marLeft w:val="0"/>
                                              <w:marRight w:val="0"/>
                                              <w:marTop w:val="0"/>
                                              <w:marBottom w:val="0"/>
                                              <w:divBdr>
                                                <w:top w:val="none" w:sz="0" w:space="0" w:color="auto"/>
                                                <w:left w:val="none" w:sz="0" w:space="0" w:color="auto"/>
                                                <w:bottom w:val="none" w:sz="0" w:space="0" w:color="auto"/>
                                                <w:right w:val="none" w:sz="0" w:space="0" w:color="auto"/>
                                              </w:divBdr>
                                              <w:divsChild>
                                                <w:div w:id="163327471">
                                                  <w:marLeft w:val="0"/>
                                                  <w:marRight w:val="0"/>
                                                  <w:marTop w:val="0"/>
                                                  <w:marBottom w:val="0"/>
                                                  <w:divBdr>
                                                    <w:top w:val="none" w:sz="0" w:space="0" w:color="auto"/>
                                                    <w:left w:val="none" w:sz="0" w:space="0" w:color="auto"/>
                                                    <w:bottom w:val="none" w:sz="0" w:space="0" w:color="auto"/>
                                                    <w:right w:val="none" w:sz="0" w:space="0" w:color="auto"/>
                                                  </w:divBdr>
                                                  <w:divsChild>
                                                    <w:div w:id="46419062">
                                                      <w:marLeft w:val="0"/>
                                                      <w:marRight w:val="0"/>
                                                      <w:marTop w:val="0"/>
                                                      <w:marBottom w:val="0"/>
                                                      <w:divBdr>
                                                        <w:top w:val="none" w:sz="0" w:space="0" w:color="auto"/>
                                                        <w:left w:val="none" w:sz="0" w:space="0" w:color="auto"/>
                                                        <w:bottom w:val="none" w:sz="0" w:space="0" w:color="auto"/>
                                                        <w:right w:val="none" w:sz="0" w:space="0" w:color="auto"/>
                                                      </w:divBdr>
                                                    </w:div>
                                                    <w:div w:id="140388529">
                                                      <w:marLeft w:val="0"/>
                                                      <w:marRight w:val="0"/>
                                                      <w:marTop w:val="0"/>
                                                      <w:marBottom w:val="0"/>
                                                      <w:divBdr>
                                                        <w:top w:val="none" w:sz="0" w:space="0" w:color="auto"/>
                                                        <w:left w:val="none" w:sz="0" w:space="0" w:color="auto"/>
                                                        <w:bottom w:val="none" w:sz="0" w:space="0" w:color="auto"/>
                                                        <w:right w:val="none" w:sz="0" w:space="0" w:color="auto"/>
                                                      </w:divBdr>
                                                    </w:div>
                                                    <w:div w:id="683364253">
                                                      <w:marLeft w:val="0"/>
                                                      <w:marRight w:val="0"/>
                                                      <w:marTop w:val="0"/>
                                                      <w:marBottom w:val="0"/>
                                                      <w:divBdr>
                                                        <w:top w:val="none" w:sz="0" w:space="0" w:color="auto"/>
                                                        <w:left w:val="none" w:sz="0" w:space="0" w:color="auto"/>
                                                        <w:bottom w:val="none" w:sz="0" w:space="0" w:color="auto"/>
                                                        <w:right w:val="none" w:sz="0" w:space="0" w:color="auto"/>
                                                      </w:divBdr>
                                                    </w:div>
                                                    <w:div w:id="727264076">
                                                      <w:marLeft w:val="0"/>
                                                      <w:marRight w:val="0"/>
                                                      <w:marTop w:val="0"/>
                                                      <w:marBottom w:val="0"/>
                                                      <w:divBdr>
                                                        <w:top w:val="none" w:sz="0" w:space="0" w:color="auto"/>
                                                        <w:left w:val="none" w:sz="0" w:space="0" w:color="auto"/>
                                                        <w:bottom w:val="none" w:sz="0" w:space="0" w:color="auto"/>
                                                        <w:right w:val="none" w:sz="0" w:space="0" w:color="auto"/>
                                                      </w:divBdr>
                                                    </w:div>
                                                    <w:div w:id="762994207">
                                                      <w:marLeft w:val="0"/>
                                                      <w:marRight w:val="0"/>
                                                      <w:marTop w:val="0"/>
                                                      <w:marBottom w:val="0"/>
                                                      <w:divBdr>
                                                        <w:top w:val="none" w:sz="0" w:space="0" w:color="auto"/>
                                                        <w:left w:val="none" w:sz="0" w:space="0" w:color="auto"/>
                                                        <w:bottom w:val="none" w:sz="0" w:space="0" w:color="auto"/>
                                                        <w:right w:val="none" w:sz="0" w:space="0" w:color="auto"/>
                                                      </w:divBdr>
                                                    </w:div>
                                                    <w:div w:id="923806409">
                                                      <w:marLeft w:val="0"/>
                                                      <w:marRight w:val="0"/>
                                                      <w:marTop w:val="0"/>
                                                      <w:marBottom w:val="0"/>
                                                      <w:divBdr>
                                                        <w:top w:val="none" w:sz="0" w:space="0" w:color="auto"/>
                                                        <w:left w:val="none" w:sz="0" w:space="0" w:color="auto"/>
                                                        <w:bottom w:val="none" w:sz="0" w:space="0" w:color="auto"/>
                                                        <w:right w:val="none" w:sz="0" w:space="0" w:color="auto"/>
                                                      </w:divBdr>
                                                    </w:div>
                                                    <w:div w:id="1001395997">
                                                      <w:marLeft w:val="0"/>
                                                      <w:marRight w:val="0"/>
                                                      <w:marTop w:val="0"/>
                                                      <w:marBottom w:val="0"/>
                                                      <w:divBdr>
                                                        <w:top w:val="none" w:sz="0" w:space="0" w:color="auto"/>
                                                        <w:left w:val="none" w:sz="0" w:space="0" w:color="auto"/>
                                                        <w:bottom w:val="none" w:sz="0" w:space="0" w:color="auto"/>
                                                        <w:right w:val="none" w:sz="0" w:space="0" w:color="auto"/>
                                                      </w:divBdr>
                                                    </w:div>
                                                    <w:div w:id="1027608165">
                                                      <w:marLeft w:val="0"/>
                                                      <w:marRight w:val="0"/>
                                                      <w:marTop w:val="0"/>
                                                      <w:marBottom w:val="0"/>
                                                      <w:divBdr>
                                                        <w:top w:val="none" w:sz="0" w:space="0" w:color="auto"/>
                                                        <w:left w:val="none" w:sz="0" w:space="0" w:color="auto"/>
                                                        <w:bottom w:val="none" w:sz="0" w:space="0" w:color="auto"/>
                                                        <w:right w:val="none" w:sz="0" w:space="0" w:color="auto"/>
                                                      </w:divBdr>
                                                    </w:div>
                                                    <w:div w:id="1446266928">
                                                      <w:marLeft w:val="0"/>
                                                      <w:marRight w:val="0"/>
                                                      <w:marTop w:val="0"/>
                                                      <w:marBottom w:val="0"/>
                                                      <w:divBdr>
                                                        <w:top w:val="none" w:sz="0" w:space="0" w:color="auto"/>
                                                        <w:left w:val="none" w:sz="0" w:space="0" w:color="auto"/>
                                                        <w:bottom w:val="none" w:sz="0" w:space="0" w:color="auto"/>
                                                        <w:right w:val="none" w:sz="0" w:space="0" w:color="auto"/>
                                                      </w:divBdr>
                                                    </w:div>
                                                    <w:div w:id="1599630780">
                                                      <w:marLeft w:val="0"/>
                                                      <w:marRight w:val="0"/>
                                                      <w:marTop w:val="0"/>
                                                      <w:marBottom w:val="0"/>
                                                      <w:divBdr>
                                                        <w:top w:val="none" w:sz="0" w:space="0" w:color="auto"/>
                                                        <w:left w:val="none" w:sz="0" w:space="0" w:color="auto"/>
                                                        <w:bottom w:val="none" w:sz="0" w:space="0" w:color="auto"/>
                                                        <w:right w:val="none" w:sz="0" w:space="0" w:color="auto"/>
                                                      </w:divBdr>
                                                    </w:div>
                                                    <w:div w:id="1732850265">
                                                      <w:marLeft w:val="0"/>
                                                      <w:marRight w:val="0"/>
                                                      <w:marTop w:val="0"/>
                                                      <w:marBottom w:val="0"/>
                                                      <w:divBdr>
                                                        <w:top w:val="none" w:sz="0" w:space="0" w:color="auto"/>
                                                        <w:left w:val="none" w:sz="0" w:space="0" w:color="auto"/>
                                                        <w:bottom w:val="none" w:sz="0" w:space="0" w:color="auto"/>
                                                        <w:right w:val="none" w:sz="0" w:space="0" w:color="auto"/>
                                                      </w:divBdr>
                                                    </w:div>
                                                    <w:div w:id="1775706531">
                                                      <w:marLeft w:val="0"/>
                                                      <w:marRight w:val="0"/>
                                                      <w:marTop w:val="0"/>
                                                      <w:marBottom w:val="0"/>
                                                      <w:divBdr>
                                                        <w:top w:val="none" w:sz="0" w:space="0" w:color="auto"/>
                                                        <w:left w:val="none" w:sz="0" w:space="0" w:color="auto"/>
                                                        <w:bottom w:val="none" w:sz="0" w:space="0" w:color="auto"/>
                                                        <w:right w:val="none" w:sz="0" w:space="0" w:color="auto"/>
                                                      </w:divBdr>
                                                    </w:div>
                                                    <w:div w:id="192953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288822">
      <w:bodyDiv w:val="1"/>
      <w:marLeft w:val="0"/>
      <w:marRight w:val="0"/>
      <w:marTop w:val="0"/>
      <w:marBottom w:val="0"/>
      <w:divBdr>
        <w:top w:val="none" w:sz="0" w:space="0" w:color="auto"/>
        <w:left w:val="none" w:sz="0" w:space="0" w:color="auto"/>
        <w:bottom w:val="none" w:sz="0" w:space="0" w:color="auto"/>
        <w:right w:val="none" w:sz="0" w:space="0" w:color="auto"/>
      </w:divBdr>
      <w:divsChild>
        <w:div w:id="1104617371">
          <w:marLeft w:val="0"/>
          <w:marRight w:val="0"/>
          <w:marTop w:val="0"/>
          <w:marBottom w:val="0"/>
          <w:divBdr>
            <w:top w:val="none" w:sz="0" w:space="0" w:color="auto"/>
            <w:left w:val="none" w:sz="0" w:space="0" w:color="auto"/>
            <w:bottom w:val="none" w:sz="0" w:space="0" w:color="auto"/>
            <w:right w:val="none" w:sz="0" w:space="0" w:color="auto"/>
          </w:divBdr>
          <w:divsChild>
            <w:div w:id="626081621">
              <w:marLeft w:val="0"/>
              <w:marRight w:val="0"/>
              <w:marTop w:val="0"/>
              <w:marBottom w:val="0"/>
              <w:divBdr>
                <w:top w:val="none" w:sz="0" w:space="0" w:color="auto"/>
                <w:left w:val="none" w:sz="0" w:space="0" w:color="auto"/>
                <w:bottom w:val="none" w:sz="0" w:space="0" w:color="auto"/>
                <w:right w:val="none" w:sz="0" w:space="0" w:color="auto"/>
              </w:divBdr>
              <w:divsChild>
                <w:div w:id="2050718883">
                  <w:marLeft w:val="-225"/>
                  <w:marRight w:val="-225"/>
                  <w:marTop w:val="0"/>
                  <w:marBottom w:val="0"/>
                  <w:divBdr>
                    <w:top w:val="none" w:sz="0" w:space="0" w:color="auto"/>
                    <w:left w:val="none" w:sz="0" w:space="0" w:color="auto"/>
                    <w:bottom w:val="none" w:sz="0" w:space="0" w:color="auto"/>
                    <w:right w:val="none" w:sz="0" w:space="0" w:color="auto"/>
                  </w:divBdr>
                  <w:divsChild>
                    <w:div w:id="669332513">
                      <w:marLeft w:val="0"/>
                      <w:marRight w:val="0"/>
                      <w:marTop w:val="0"/>
                      <w:marBottom w:val="0"/>
                      <w:divBdr>
                        <w:top w:val="none" w:sz="0" w:space="0" w:color="auto"/>
                        <w:left w:val="none" w:sz="0" w:space="0" w:color="auto"/>
                        <w:bottom w:val="none" w:sz="0" w:space="0" w:color="auto"/>
                        <w:right w:val="none" w:sz="0" w:space="0" w:color="auto"/>
                      </w:divBdr>
                      <w:divsChild>
                        <w:div w:id="900363096">
                          <w:marLeft w:val="-225"/>
                          <w:marRight w:val="-225"/>
                          <w:marTop w:val="0"/>
                          <w:marBottom w:val="0"/>
                          <w:divBdr>
                            <w:top w:val="none" w:sz="0" w:space="0" w:color="auto"/>
                            <w:left w:val="none" w:sz="0" w:space="0" w:color="auto"/>
                            <w:bottom w:val="none" w:sz="0" w:space="0" w:color="auto"/>
                            <w:right w:val="none" w:sz="0" w:space="0" w:color="auto"/>
                          </w:divBdr>
                          <w:divsChild>
                            <w:div w:id="1699429288">
                              <w:marLeft w:val="0"/>
                              <w:marRight w:val="0"/>
                              <w:marTop w:val="0"/>
                              <w:marBottom w:val="0"/>
                              <w:divBdr>
                                <w:top w:val="none" w:sz="0" w:space="0" w:color="auto"/>
                                <w:left w:val="none" w:sz="0" w:space="0" w:color="auto"/>
                                <w:bottom w:val="none" w:sz="0" w:space="0" w:color="auto"/>
                                <w:right w:val="none" w:sz="0" w:space="0" w:color="auto"/>
                              </w:divBdr>
                              <w:divsChild>
                                <w:div w:id="1481728500">
                                  <w:marLeft w:val="-225"/>
                                  <w:marRight w:val="-225"/>
                                  <w:marTop w:val="0"/>
                                  <w:marBottom w:val="0"/>
                                  <w:divBdr>
                                    <w:top w:val="none" w:sz="0" w:space="0" w:color="auto"/>
                                    <w:left w:val="none" w:sz="0" w:space="0" w:color="auto"/>
                                    <w:bottom w:val="none" w:sz="0" w:space="0" w:color="auto"/>
                                    <w:right w:val="none" w:sz="0" w:space="0" w:color="auto"/>
                                  </w:divBdr>
                                  <w:divsChild>
                                    <w:div w:id="83958117">
                                      <w:marLeft w:val="0"/>
                                      <w:marRight w:val="0"/>
                                      <w:marTop w:val="0"/>
                                      <w:marBottom w:val="0"/>
                                      <w:divBdr>
                                        <w:top w:val="none" w:sz="0" w:space="0" w:color="auto"/>
                                        <w:left w:val="none" w:sz="0" w:space="0" w:color="auto"/>
                                        <w:bottom w:val="none" w:sz="0" w:space="0" w:color="auto"/>
                                        <w:right w:val="none" w:sz="0" w:space="0" w:color="auto"/>
                                      </w:divBdr>
                                      <w:divsChild>
                                        <w:div w:id="133437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949694">
      <w:bodyDiv w:val="1"/>
      <w:marLeft w:val="0"/>
      <w:marRight w:val="0"/>
      <w:marTop w:val="0"/>
      <w:marBottom w:val="0"/>
      <w:divBdr>
        <w:top w:val="none" w:sz="0" w:space="0" w:color="auto"/>
        <w:left w:val="none" w:sz="0" w:space="0" w:color="auto"/>
        <w:bottom w:val="none" w:sz="0" w:space="0" w:color="auto"/>
        <w:right w:val="none" w:sz="0" w:space="0" w:color="auto"/>
      </w:divBdr>
    </w:div>
    <w:div w:id="246814182">
      <w:bodyDiv w:val="1"/>
      <w:marLeft w:val="0"/>
      <w:marRight w:val="0"/>
      <w:marTop w:val="0"/>
      <w:marBottom w:val="0"/>
      <w:divBdr>
        <w:top w:val="none" w:sz="0" w:space="0" w:color="auto"/>
        <w:left w:val="none" w:sz="0" w:space="0" w:color="auto"/>
        <w:bottom w:val="none" w:sz="0" w:space="0" w:color="auto"/>
        <w:right w:val="none" w:sz="0" w:space="0" w:color="auto"/>
      </w:divBdr>
      <w:divsChild>
        <w:div w:id="64031481">
          <w:marLeft w:val="0"/>
          <w:marRight w:val="0"/>
          <w:marTop w:val="0"/>
          <w:marBottom w:val="0"/>
          <w:divBdr>
            <w:top w:val="none" w:sz="0" w:space="0" w:color="auto"/>
            <w:left w:val="none" w:sz="0" w:space="0" w:color="auto"/>
            <w:bottom w:val="none" w:sz="0" w:space="0" w:color="auto"/>
            <w:right w:val="none" w:sz="0" w:space="0" w:color="auto"/>
          </w:divBdr>
          <w:divsChild>
            <w:div w:id="1660496078">
              <w:marLeft w:val="0"/>
              <w:marRight w:val="0"/>
              <w:marTop w:val="0"/>
              <w:marBottom w:val="0"/>
              <w:divBdr>
                <w:top w:val="none" w:sz="0" w:space="0" w:color="auto"/>
                <w:left w:val="none" w:sz="0" w:space="0" w:color="auto"/>
                <w:bottom w:val="none" w:sz="0" w:space="0" w:color="auto"/>
                <w:right w:val="none" w:sz="0" w:space="0" w:color="auto"/>
              </w:divBdr>
              <w:divsChild>
                <w:div w:id="171527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224302">
      <w:bodyDiv w:val="1"/>
      <w:marLeft w:val="0"/>
      <w:marRight w:val="0"/>
      <w:marTop w:val="0"/>
      <w:marBottom w:val="0"/>
      <w:divBdr>
        <w:top w:val="none" w:sz="0" w:space="0" w:color="auto"/>
        <w:left w:val="none" w:sz="0" w:space="0" w:color="auto"/>
        <w:bottom w:val="none" w:sz="0" w:space="0" w:color="auto"/>
        <w:right w:val="none" w:sz="0" w:space="0" w:color="auto"/>
      </w:divBdr>
      <w:divsChild>
        <w:div w:id="177155953">
          <w:marLeft w:val="0"/>
          <w:marRight w:val="0"/>
          <w:marTop w:val="0"/>
          <w:marBottom w:val="0"/>
          <w:divBdr>
            <w:top w:val="none" w:sz="0" w:space="0" w:color="auto"/>
            <w:left w:val="none" w:sz="0" w:space="0" w:color="auto"/>
            <w:bottom w:val="none" w:sz="0" w:space="0" w:color="auto"/>
            <w:right w:val="none" w:sz="0" w:space="0" w:color="auto"/>
          </w:divBdr>
          <w:divsChild>
            <w:div w:id="1007513781">
              <w:marLeft w:val="-225"/>
              <w:marRight w:val="-225"/>
              <w:marTop w:val="0"/>
              <w:marBottom w:val="0"/>
              <w:divBdr>
                <w:top w:val="none" w:sz="0" w:space="0" w:color="auto"/>
                <w:left w:val="none" w:sz="0" w:space="0" w:color="auto"/>
                <w:bottom w:val="none" w:sz="0" w:space="0" w:color="auto"/>
                <w:right w:val="none" w:sz="0" w:space="0" w:color="auto"/>
              </w:divBdr>
              <w:divsChild>
                <w:div w:id="1165320220">
                  <w:marLeft w:val="0"/>
                  <w:marRight w:val="0"/>
                  <w:marTop w:val="0"/>
                  <w:marBottom w:val="0"/>
                  <w:divBdr>
                    <w:top w:val="none" w:sz="0" w:space="0" w:color="auto"/>
                    <w:left w:val="none" w:sz="0" w:space="0" w:color="auto"/>
                    <w:bottom w:val="none" w:sz="0" w:space="0" w:color="auto"/>
                    <w:right w:val="none" w:sz="0" w:space="0" w:color="auto"/>
                  </w:divBdr>
                  <w:divsChild>
                    <w:div w:id="2016766872">
                      <w:marLeft w:val="0"/>
                      <w:marRight w:val="0"/>
                      <w:marTop w:val="0"/>
                      <w:marBottom w:val="0"/>
                      <w:divBdr>
                        <w:top w:val="none" w:sz="0" w:space="0" w:color="auto"/>
                        <w:left w:val="none" w:sz="0" w:space="0" w:color="auto"/>
                        <w:bottom w:val="none" w:sz="0" w:space="0" w:color="auto"/>
                        <w:right w:val="none" w:sz="0" w:space="0" w:color="auto"/>
                      </w:divBdr>
                      <w:divsChild>
                        <w:div w:id="2077045516">
                          <w:marLeft w:val="0"/>
                          <w:marRight w:val="0"/>
                          <w:marTop w:val="0"/>
                          <w:marBottom w:val="0"/>
                          <w:divBdr>
                            <w:top w:val="none" w:sz="0" w:space="0" w:color="auto"/>
                            <w:left w:val="none" w:sz="0" w:space="0" w:color="auto"/>
                            <w:bottom w:val="none" w:sz="0" w:space="0" w:color="auto"/>
                            <w:right w:val="none" w:sz="0" w:space="0" w:color="auto"/>
                          </w:divBdr>
                          <w:divsChild>
                            <w:div w:id="114632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5407197">
      <w:bodyDiv w:val="1"/>
      <w:marLeft w:val="0"/>
      <w:marRight w:val="0"/>
      <w:marTop w:val="0"/>
      <w:marBottom w:val="0"/>
      <w:divBdr>
        <w:top w:val="none" w:sz="0" w:space="0" w:color="auto"/>
        <w:left w:val="none" w:sz="0" w:space="0" w:color="auto"/>
        <w:bottom w:val="none" w:sz="0" w:space="0" w:color="auto"/>
        <w:right w:val="none" w:sz="0" w:space="0" w:color="auto"/>
      </w:divBdr>
      <w:divsChild>
        <w:div w:id="1853950687">
          <w:marLeft w:val="0"/>
          <w:marRight w:val="0"/>
          <w:marTop w:val="0"/>
          <w:marBottom w:val="0"/>
          <w:divBdr>
            <w:top w:val="none" w:sz="0" w:space="0" w:color="auto"/>
            <w:left w:val="none" w:sz="0" w:space="0" w:color="auto"/>
            <w:bottom w:val="none" w:sz="0" w:space="0" w:color="auto"/>
            <w:right w:val="none" w:sz="0" w:space="0" w:color="auto"/>
          </w:divBdr>
          <w:divsChild>
            <w:div w:id="193469718">
              <w:marLeft w:val="0"/>
              <w:marRight w:val="0"/>
              <w:marTop w:val="300"/>
              <w:marBottom w:val="300"/>
              <w:divBdr>
                <w:top w:val="single" w:sz="6" w:space="0" w:color="D6D6D6"/>
                <w:left w:val="single" w:sz="6" w:space="15" w:color="D6D6D6"/>
                <w:bottom w:val="single" w:sz="6" w:space="15" w:color="D6D6D6"/>
                <w:right w:val="single" w:sz="6" w:space="15" w:color="D6D6D6"/>
              </w:divBdr>
              <w:divsChild>
                <w:div w:id="356738062">
                  <w:marLeft w:val="0"/>
                  <w:marRight w:val="0"/>
                  <w:marTop w:val="0"/>
                  <w:marBottom w:val="300"/>
                  <w:divBdr>
                    <w:top w:val="none" w:sz="0" w:space="0" w:color="auto"/>
                    <w:left w:val="none" w:sz="0" w:space="0" w:color="auto"/>
                    <w:bottom w:val="none" w:sz="0" w:space="0" w:color="auto"/>
                    <w:right w:val="none" w:sz="0" w:space="0" w:color="auto"/>
                  </w:divBdr>
                  <w:divsChild>
                    <w:div w:id="900211254">
                      <w:marLeft w:val="0"/>
                      <w:marRight w:val="0"/>
                      <w:marTop w:val="0"/>
                      <w:marBottom w:val="0"/>
                      <w:divBdr>
                        <w:top w:val="none" w:sz="0" w:space="0" w:color="auto"/>
                        <w:left w:val="none" w:sz="0" w:space="0" w:color="auto"/>
                        <w:bottom w:val="none" w:sz="0" w:space="0" w:color="auto"/>
                        <w:right w:val="none" w:sz="0" w:space="0" w:color="auto"/>
                      </w:divBdr>
                      <w:divsChild>
                        <w:div w:id="183286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2140577">
      <w:bodyDiv w:val="1"/>
      <w:marLeft w:val="0"/>
      <w:marRight w:val="0"/>
      <w:marTop w:val="0"/>
      <w:marBottom w:val="0"/>
      <w:divBdr>
        <w:top w:val="none" w:sz="0" w:space="0" w:color="auto"/>
        <w:left w:val="none" w:sz="0" w:space="0" w:color="auto"/>
        <w:bottom w:val="none" w:sz="0" w:space="0" w:color="auto"/>
        <w:right w:val="none" w:sz="0" w:space="0" w:color="auto"/>
      </w:divBdr>
    </w:div>
    <w:div w:id="523594295">
      <w:bodyDiv w:val="1"/>
      <w:marLeft w:val="0"/>
      <w:marRight w:val="0"/>
      <w:marTop w:val="0"/>
      <w:marBottom w:val="0"/>
      <w:divBdr>
        <w:top w:val="none" w:sz="0" w:space="0" w:color="auto"/>
        <w:left w:val="none" w:sz="0" w:space="0" w:color="auto"/>
        <w:bottom w:val="none" w:sz="0" w:space="0" w:color="auto"/>
        <w:right w:val="none" w:sz="0" w:space="0" w:color="auto"/>
      </w:divBdr>
    </w:div>
    <w:div w:id="583614949">
      <w:bodyDiv w:val="1"/>
      <w:marLeft w:val="0"/>
      <w:marRight w:val="0"/>
      <w:marTop w:val="0"/>
      <w:marBottom w:val="0"/>
      <w:divBdr>
        <w:top w:val="none" w:sz="0" w:space="0" w:color="auto"/>
        <w:left w:val="none" w:sz="0" w:space="0" w:color="auto"/>
        <w:bottom w:val="none" w:sz="0" w:space="0" w:color="auto"/>
        <w:right w:val="none" w:sz="0" w:space="0" w:color="auto"/>
      </w:divBdr>
    </w:div>
    <w:div w:id="823744819">
      <w:bodyDiv w:val="1"/>
      <w:marLeft w:val="0"/>
      <w:marRight w:val="0"/>
      <w:marTop w:val="0"/>
      <w:marBottom w:val="0"/>
      <w:divBdr>
        <w:top w:val="none" w:sz="0" w:space="0" w:color="auto"/>
        <w:left w:val="none" w:sz="0" w:space="0" w:color="auto"/>
        <w:bottom w:val="none" w:sz="0" w:space="0" w:color="auto"/>
        <w:right w:val="none" w:sz="0" w:space="0" w:color="auto"/>
      </w:divBdr>
    </w:div>
    <w:div w:id="875117250">
      <w:bodyDiv w:val="1"/>
      <w:marLeft w:val="0"/>
      <w:marRight w:val="0"/>
      <w:marTop w:val="0"/>
      <w:marBottom w:val="0"/>
      <w:divBdr>
        <w:top w:val="none" w:sz="0" w:space="0" w:color="auto"/>
        <w:left w:val="none" w:sz="0" w:space="0" w:color="auto"/>
        <w:bottom w:val="none" w:sz="0" w:space="0" w:color="auto"/>
        <w:right w:val="none" w:sz="0" w:space="0" w:color="auto"/>
      </w:divBdr>
      <w:divsChild>
        <w:div w:id="1270310457">
          <w:marLeft w:val="0"/>
          <w:marRight w:val="0"/>
          <w:marTop w:val="0"/>
          <w:marBottom w:val="0"/>
          <w:divBdr>
            <w:top w:val="none" w:sz="0" w:space="0" w:color="auto"/>
            <w:left w:val="none" w:sz="0" w:space="0" w:color="auto"/>
            <w:bottom w:val="none" w:sz="0" w:space="0" w:color="auto"/>
            <w:right w:val="none" w:sz="0" w:space="0" w:color="auto"/>
          </w:divBdr>
          <w:divsChild>
            <w:div w:id="236283156">
              <w:marLeft w:val="0"/>
              <w:marRight w:val="0"/>
              <w:marTop w:val="0"/>
              <w:marBottom w:val="0"/>
              <w:divBdr>
                <w:top w:val="none" w:sz="0" w:space="0" w:color="auto"/>
                <w:left w:val="none" w:sz="0" w:space="0" w:color="auto"/>
                <w:bottom w:val="none" w:sz="0" w:space="0" w:color="auto"/>
                <w:right w:val="none" w:sz="0" w:space="0" w:color="auto"/>
              </w:divBdr>
              <w:divsChild>
                <w:div w:id="18075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238225">
      <w:bodyDiv w:val="1"/>
      <w:marLeft w:val="0"/>
      <w:marRight w:val="0"/>
      <w:marTop w:val="0"/>
      <w:marBottom w:val="0"/>
      <w:divBdr>
        <w:top w:val="none" w:sz="0" w:space="0" w:color="auto"/>
        <w:left w:val="none" w:sz="0" w:space="0" w:color="auto"/>
        <w:bottom w:val="none" w:sz="0" w:space="0" w:color="auto"/>
        <w:right w:val="none" w:sz="0" w:space="0" w:color="auto"/>
      </w:divBdr>
      <w:divsChild>
        <w:div w:id="2023701049">
          <w:marLeft w:val="0"/>
          <w:marRight w:val="0"/>
          <w:marTop w:val="0"/>
          <w:marBottom w:val="0"/>
          <w:divBdr>
            <w:top w:val="none" w:sz="0" w:space="0" w:color="auto"/>
            <w:left w:val="none" w:sz="0" w:space="0" w:color="auto"/>
            <w:bottom w:val="none" w:sz="0" w:space="0" w:color="auto"/>
            <w:right w:val="none" w:sz="0" w:space="0" w:color="auto"/>
          </w:divBdr>
          <w:divsChild>
            <w:div w:id="1292244576">
              <w:marLeft w:val="0"/>
              <w:marRight w:val="0"/>
              <w:marTop w:val="0"/>
              <w:marBottom w:val="0"/>
              <w:divBdr>
                <w:top w:val="none" w:sz="0" w:space="0" w:color="auto"/>
                <w:left w:val="none" w:sz="0" w:space="0" w:color="auto"/>
                <w:bottom w:val="none" w:sz="0" w:space="0" w:color="auto"/>
                <w:right w:val="none" w:sz="0" w:space="0" w:color="auto"/>
              </w:divBdr>
              <w:divsChild>
                <w:div w:id="122953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529599">
      <w:bodyDiv w:val="1"/>
      <w:marLeft w:val="0"/>
      <w:marRight w:val="0"/>
      <w:marTop w:val="0"/>
      <w:marBottom w:val="0"/>
      <w:divBdr>
        <w:top w:val="none" w:sz="0" w:space="0" w:color="auto"/>
        <w:left w:val="none" w:sz="0" w:space="0" w:color="auto"/>
        <w:bottom w:val="none" w:sz="0" w:space="0" w:color="auto"/>
        <w:right w:val="none" w:sz="0" w:space="0" w:color="auto"/>
      </w:divBdr>
      <w:divsChild>
        <w:div w:id="1838374995">
          <w:marLeft w:val="0"/>
          <w:marRight w:val="0"/>
          <w:marTop w:val="0"/>
          <w:marBottom w:val="300"/>
          <w:divBdr>
            <w:top w:val="none" w:sz="0" w:space="0" w:color="auto"/>
            <w:left w:val="none" w:sz="0" w:space="0" w:color="auto"/>
            <w:bottom w:val="none" w:sz="0" w:space="0" w:color="auto"/>
            <w:right w:val="none" w:sz="0" w:space="0" w:color="auto"/>
          </w:divBdr>
        </w:div>
        <w:div w:id="1982729158">
          <w:marLeft w:val="0"/>
          <w:marRight w:val="0"/>
          <w:marTop w:val="0"/>
          <w:marBottom w:val="0"/>
          <w:divBdr>
            <w:top w:val="none" w:sz="0" w:space="0" w:color="auto"/>
            <w:left w:val="none" w:sz="0" w:space="0" w:color="auto"/>
            <w:bottom w:val="none" w:sz="0" w:space="0" w:color="auto"/>
            <w:right w:val="none" w:sz="0" w:space="0" w:color="auto"/>
          </w:divBdr>
        </w:div>
      </w:divsChild>
    </w:div>
    <w:div w:id="1117332735">
      <w:bodyDiv w:val="1"/>
      <w:marLeft w:val="0"/>
      <w:marRight w:val="0"/>
      <w:marTop w:val="0"/>
      <w:marBottom w:val="0"/>
      <w:divBdr>
        <w:top w:val="none" w:sz="0" w:space="0" w:color="auto"/>
        <w:left w:val="none" w:sz="0" w:space="0" w:color="auto"/>
        <w:bottom w:val="none" w:sz="0" w:space="0" w:color="auto"/>
        <w:right w:val="none" w:sz="0" w:space="0" w:color="auto"/>
      </w:divBdr>
    </w:div>
    <w:div w:id="1166558676">
      <w:bodyDiv w:val="1"/>
      <w:marLeft w:val="0"/>
      <w:marRight w:val="0"/>
      <w:marTop w:val="0"/>
      <w:marBottom w:val="0"/>
      <w:divBdr>
        <w:top w:val="none" w:sz="0" w:space="0" w:color="auto"/>
        <w:left w:val="none" w:sz="0" w:space="0" w:color="auto"/>
        <w:bottom w:val="none" w:sz="0" w:space="0" w:color="auto"/>
        <w:right w:val="none" w:sz="0" w:space="0" w:color="auto"/>
      </w:divBdr>
      <w:divsChild>
        <w:div w:id="1981228850">
          <w:marLeft w:val="0"/>
          <w:marRight w:val="0"/>
          <w:marTop w:val="0"/>
          <w:marBottom w:val="0"/>
          <w:divBdr>
            <w:top w:val="none" w:sz="0" w:space="0" w:color="auto"/>
            <w:left w:val="none" w:sz="0" w:space="0" w:color="auto"/>
            <w:bottom w:val="none" w:sz="0" w:space="0" w:color="auto"/>
            <w:right w:val="none" w:sz="0" w:space="0" w:color="auto"/>
          </w:divBdr>
          <w:divsChild>
            <w:div w:id="341009895">
              <w:marLeft w:val="0"/>
              <w:marRight w:val="0"/>
              <w:marTop w:val="0"/>
              <w:marBottom w:val="0"/>
              <w:divBdr>
                <w:top w:val="none" w:sz="0" w:space="0" w:color="auto"/>
                <w:left w:val="none" w:sz="0" w:space="0" w:color="auto"/>
                <w:bottom w:val="none" w:sz="0" w:space="0" w:color="auto"/>
                <w:right w:val="none" w:sz="0" w:space="0" w:color="auto"/>
              </w:divBdr>
              <w:divsChild>
                <w:div w:id="94785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424033">
      <w:bodyDiv w:val="1"/>
      <w:marLeft w:val="0"/>
      <w:marRight w:val="0"/>
      <w:marTop w:val="0"/>
      <w:marBottom w:val="0"/>
      <w:divBdr>
        <w:top w:val="none" w:sz="0" w:space="0" w:color="auto"/>
        <w:left w:val="none" w:sz="0" w:space="0" w:color="auto"/>
        <w:bottom w:val="none" w:sz="0" w:space="0" w:color="auto"/>
        <w:right w:val="none" w:sz="0" w:space="0" w:color="auto"/>
      </w:divBdr>
      <w:divsChild>
        <w:div w:id="1114522857">
          <w:marLeft w:val="0"/>
          <w:marRight w:val="0"/>
          <w:marTop w:val="0"/>
          <w:marBottom w:val="0"/>
          <w:divBdr>
            <w:top w:val="none" w:sz="0" w:space="0" w:color="auto"/>
            <w:left w:val="none" w:sz="0" w:space="0" w:color="auto"/>
            <w:bottom w:val="none" w:sz="0" w:space="0" w:color="auto"/>
            <w:right w:val="none" w:sz="0" w:space="0" w:color="auto"/>
          </w:divBdr>
          <w:divsChild>
            <w:div w:id="1036464623">
              <w:marLeft w:val="0"/>
              <w:marRight w:val="0"/>
              <w:marTop w:val="0"/>
              <w:marBottom w:val="0"/>
              <w:divBdr>
                <w:top w:val="none" w:sz="0" w:space="0" w:color="auto"/>
                <w:left w:val="none" w:sz="0" w:space="0" w:color="auto"/>
                <w:bottom w:val="none" w:sz="0" w:space="0" w:color="auto"/>
                <w:right w:val="none" w:sz="0" w:space="0" w:color="auto"/>
              </w:divBdr>
              <w:divsChild>
                <w:div w:id="1317537003">
                  <w:marLeft w:val="0"/>
                  <w:marRight w:val="0"/>
                  <w:marTop w:val="0"/>
                  <w:marBottom w:val="0"/>
                  <w:divBdr>
                    <w:top w:val="none" w:sz="0" w:space="0" w:color="auto"/>
                    <w:left w:val="none" w:sz="0" w:space="0" w:color="auto"/>
                    <w:bottom w:val="none" w:sz="0" w:space="0" w:color="auto"/>
                    <w:right w:val="none" w:sz="0" w:space="0" w:color="auto"/>
                  </w:divBdr>
                  <w:divsChild>
                    <w:div w:id="1752508007">
                      <w:marLeft w:val="0"/>
                      <w:marRight w:val="0"/>
                      <w:marTop w:val="0"/>
                      <w:marBottom w:val="0"/>
                      <w:divBdr>
                        <w:top w:val="none" w:sz="0" w:space="0" w:color="auto"/>
                        <w:left w:val="none" w:sz="0" w:space="0" w:color="auto"/>
                        <w:bottom w:val="none" w:sz="0" w:space="0" w:color="auto"/>
                        <w:right w:val="none" w:sz="0" w:space="0" w:color="auto"/>
                      </w:divBdr>
                      <w:divsChild>
                        <w:div w:id="858197703">
                          <w:marLeft w:val="0"/>
                          <w:marRight w:val="0"/>
                          <w:marTop w:val="0"/>
                          <w:marBottom w:val="0"/>
                          <w:divBdr>
                            <w:top w:val="none" w:sz="0" w:space="0" w:color="auto"/>
                            <w:left w:val="none" w:sz="0" w:space="0" w:color="auto"/>
                            <w:bottom w:val="none" w:sz="0" w:space="0" w:color="auto"/>
                            <w:right w:val="none" w:sz="0" w:space="0" w:color="auto"/>
                          </w:divBdr>
                          <w:divsChild>
                            <w:div w:id="1308046628">
                              <w:marLeft w:val="0"/>
                              <w:marRight w:val="0"/>
                              <w:marTop w:val="0"/>
                              <w:marBottom w:val="0"/>
                              <w:divBdr>
                                <w:top w:val="none" w:sz="0" w:space="0" w:color="auto"/>
                                <w:left w:val="none" w:sz="0" w:space="0" w:color="auto"/>
                                <w:bottom w:val="none" w:sz="0" w:space="0" w:color="auto"/>
                                <w:right w:val="none" w:sz="0" w:space="0" w:color="auto"/>
                              </w:divBdr>
                              <w:divsChild>
                                <w:div w:id="1464427125">
                                  <w:marLeft w:val="0"/>
                                  <w:marRight w:val="0"/>
                                  <w:marTop w:val="0"/>
                                  <w:marBottom w:val="0"/>
                                  <w:divBdr>
                                    <w:top w:val="none" w:sz="0" w:space="0" w:color="auto"/>
                                    <w:left w:val="none" w:sz="0" w:space="0" w:color="auto"/>
                                    <w:bottom w:val="none" w:sz="0" w:space="0" w:color="auto"/>
                                    <w:right w:val="none" w:sz="0" w:space="0" w:color="auto"/>
                                  </w:divBdr>
                                  <w:divsChild>
                                    <w:div w:id="261107637">
                                      <w:marLeft w:val="0"/>
                                      <w:marRight w:val="0"/>
                                      <w:marTop w:val="0"/>
                                      <w:marBottom w:val="0"/>
                                      <w:divBdr>
                                        <w:top w:val="none" w:sz="0" w:space="0" w:color="auto"/>
                                        <w:left w:val="none" w:sz="0" w:space="0" w:color="auto"/>
                                        <w:bottom w:val="none" w:sz="0" w:space="0" w:color="auto"/>
                                        <w:right w:val="none" w:sz="0" w:space="0" w:color="auto"/>
                                      </w:divBdr>
                                      <w:divsChild>
                                        <w:div w:id="943151110">
                                          <w:marLeft w:val="0"/>
                                          <w:marRight w:val="0"/>
                                          <w:marTop w:val="0"/>
                                          <w:marBottom w:val="0"/>
                                          <w:divBdr>
                                            <w:top w:val="none" w:sz="0" w:space="0" w:color="auto"/>
                                            <w:left w:val="none" w:sz="0" w:space="0" w:color="auto"/>
                                            <w:bottom w:val="none" w:sz="0" w:space="0" w:color="auto"/>
                                            <w:right w:val="none" w:sz="0" w:space="0" w:color="auto"/>
                                          </w:divBdr>
                                          <w:divsChild>
                                            <w:div w:id="1861773894">
                                              <w:marLeft w:val="0"/>
                                              <w:marRight w:val="0"/>
                                              <w:marTop w:val="0"/>
                                              <w:marBottom w:val="0"/>
                                              <w:divBdr>
                                                <w:top w:val="none" w:sz="0" w:space="0" w:color="auto"/>
                                                <w:left w:val="none" w:sz="0" w:space="0" w:color="auto"/>
                                                <w:bottom w:val="none" w:sz="0" w:space="0" w:color="auto"/>
                                                <w:right w:val="none" w:sz="0" w:space="0" w:color="auto"/>
                                              </w:divBdr>
                                              <w:divsChild>
                                                <w:div w:id="1311448162">
                                                  <w:marLeft w:val="0"/>
                                                  <w:marRight w:val="0"/>
                                                  <w:marTop w:val="0"/>
                                                  <w:marBottom w:val="0"/>
                                                  <w:divBdr>
                                                    <w:top w:val="none" w:sz="0" w:space="0" w:color="auto"/>
                                                    <w:left w:val="none" w:sz="0" w:space="0" w:color="auto"/>
                                                    <w:bottom w:val="none" w:sz="0" w:space="0" w:color="auto"/>
                                                    <w:right w:val="none" w:sz="0" w:space="0" w:color="auto"/>
                                                  </w:divBdr>
                                                  <w:divsChild>
                                                    <w:div w:id="52045859">
                                                      <w:marLeft w:val="0"/>
                                                      <w:marRight w:val="0"/>
                                                      <w:marTop w:val="0"/>
                                                      <w:marBottom w:val="0"/>
                                                      <w:divBdr>
                                                        <w:top w:val="none" w:sz="0" w:space="0" w:color="auto"/>
                                                        <w:left w:val="none" w:sz="0" w:space="0" w:color="auto"/>
                                                        <w:bottom w:val="none" w:sz="0" w:space="0" w:color="auto"/>
                                                        <w:right w:val="none" w:sz="0" w:space="0" w:color="auto"/>
                                                      </w:divBdr>
                                                    </w:div>
                                                    <w:div w:id="80651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37407328">
      <w:bodyDiv w:val="1"/>
      <w:marLeft w:val="0"/>
      <w:marRight w:val="0"/>
      <w:marTop w:val="0"/>
      <w:marBottom w:val="0"/>
      <w:divBdr>
        <w:top w:val="none" w:sz="0" w:space="0" w:color="auto"/>
        <w:left w:val="none" w:sz="0" w:space="0" w:color="auto"/>
        <w:bottom w:val="none" w:sz="0" w:space="0" w:color="auto"/>
        <w:right w:val="none" w:sz="0" w:space="0" w:color="auto"/>
      </w:divBdr>
    </w:div>
    <w:div w:id="1485967836">
      <w:bodyDiv w:val="1"/>
      <w:marLeft w:val="0"/>
      <w:marRight w:val="0"/>
      <w:marTop w:val="0"/>
      <w:marBottom w:val="0"/>
      <w:divBdr>
        <w:top w:val="none" w:sz="0" w:space="0" w:color="auto"/>
        <w:left w:val="none" w:sz="0" w:space="0" w:color="auto"/>
        <w:bottom w:val="none" w:sz="0" w:space="0" w:color="auto"/>
        <w:right w:val="none" w:sz="0" w:space="0" w:color="auto"/>
      </w:divBdr>
    </w:div>
    <w:div w:id="1518424207">
      <w:bodyDiv w:val="1"/>
      <w:marLeft w:val="0"/>
      <w:marRight w:val="0"/>
      <w:marTop w:val="0"/>
      <w:marBottom w:val="0"/>
      <w:divBdr>
        <w:top w:val="none" w:sz="0" w:space="0" w:color="auto"/>
        <w:left w:val="none" w:sz="0" w:space="0" w:color="auto"/>
        <w:bottom w:val="none" w:sz="0" w:space="0" w:color="auto"/>
        <w:right w:val="none" w:sz="0" w:space="0" w:color="auto"/>
      </w:divBdr>
      <w:divsChild>
        <w:div w:id="718869174">
          <w:marLeft w:val="0"/>
          <w:marRight w:val="0"/>
          <w:marTop w:val="0"/>
          <w:marBottom w:val="0"/>
          <w:divBdr>
            <w:top w:val="none" w:sz="0" w:space="0" w:color="auto"/>
            <w:left w:val="none" w:sz="0" w:space="0" w:color="auto"/>
            <w:bottom w:val="none" w:sz="0" w:space="0" w:color="auto"/>
            <w:right w:val="none" w:sz="0" w:space="0" w:color="auto"/>
          </w:divBdr>
          <w:divsChild>
            <w:div w:id="1044644151">
              <w:marLeft w:val="0"/>
              <w:marRight w:val="0"/>
              <w:marTop w:val="0"/>
              <w:marBottom w:val="0"/>
              <w:divBdr>
                <w:top w:val="none" w:sz="0" w:space="0" w:color="auto"/>
                <w:left w:val="none" w:sz="0" w:space="0" w:color="auto"/>
                <w:bottom w:val="none" w:sz="0" w:space="0" w:color="auto"/>
                <w:right w:val="none" w:sz="0" w:space="0" w:color="auto"/>
              </w:divBdr>
              <w:divsChild>
                <w:div w:id="213990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591390">
      <w:bodyDiv w:val="1"/>
      <w:marLeft w:val="0"/>
      <w:marRight w:val="0"/>
      <w:marTop w:val="0"/>
      <w:marBottom w:val="0"/>
      <w:divBdr>
        <w:top w:val="none" w:sz="0" w:space="0" w:color="auto"/>
        <w:left w:val="none" w:sz="0" w:space="0" w:color="auto"/>
        <w:bottom w:val="none" w:sz="0" w:space="0" w:color="auto"/>
        <w:right w:val="none" w:sz="0" w:space="0" w:color="auto"/>
      </w:divBdr>
      <w:divsChild>
        <w:div w:id="1851555181">
          <w:marLeft w:val="0"/>
          <w:marRight w:val="0"/>
          <w:marTop w:val="0"/>
          <w:marBottom w:val="0"/>
          <w:divBdr>
            <w:top w:val="none" w:sz="0" w:space="0" w:color="auto"/>
            <w:left w:val="none" w:sz="0" w:space="0" w:color="auto"/>
            <w:bottom w:val="none" w:sz="0" w:space="0" w:color="auto"/>
            <w:right w:val="none" w:sz="0" w:space="0" w:color="auto"/>
          </w:divBdr>
        </w:div>
      </w:divsChild>
    </w:div>
    <w:div w:id="1579099953">
      <w:bodyDiv w:val="1"/>
      <w:marLeft w:val="0"/>
      <w:marRight w:val="0"/>
      <w:marTop w:val="0"/>
      <w:marBottom w:val="0"/>
      <w:divBdr>
        <w:top w:val="none" w:sz="0" w:space="0" w:color="auto"/>
        <w:left w:val="none" w:sz="0" w:space="0" w:color="auto"/>
        <w:bottom w:val="none" w:sz="0" w:space="0" w:color="auto"/>
        <w:right w:val="none" w:sz="0" w:space="0" w:color="auto"/>
      </w:divBdr>
    </w:div>
    <w:div w:id="1597975773">
      <w:bodyDiv w:val="1"/>
      <w:marLeft w:val="0"/>
      <w:marRight w:val="0"/>
      <w:marTop w:val="0"/>
      <w:marBottom w:val="0"/>
      <w:divBdr>
        <w:top w:val="none" w:sz="0" w:space="0" w:color="auto"/>
        <w:left w:val="none" w:sz="0" w:space="0" w:color="auto"/>
        <w:bottom w:val="none" w:sz="0" w:space="0" w:color="auto"/>
        <w:right w:val="none" w:sz="0" w:space="0" w:color="auto"/>
      </w:divBdr>
    </w:div>
    <w:div w:id="1631863021">
      <w:bodyDiv w:val="1"/>
      <w:marLeft w:val="0"/>
      <w:marRight w:val="0"/>
      <w:marTop w:val="0"/>
      <w:marBottom w:val="0"/>
      <w:divBdr>
        <w:top w:val="none" w:sz="0" w:space="0" w:color="auto"/>
        <w:left w:val="none" w:sz="0" w:space="0" w:color="auto"/>
        <w:bottom w:val="none" w:sz="0" w:space="0" w:color="auto"/>
        <w:right w:val="none" w:sz="0" w:space="0" w:color="auto"/>
      </w:divBdr>
      <w:divsChild>
        <w:div w:id="1914850769">
          <w:marLeft w:val="0"/>
          <w:marRight w:val="0"/>
          <w:marTop w:val="0"/>
          <w:marBottom w:val="0"/>
          <w:divBdr>
            <w:top w:val="none" w:sz="0" w:space="0" w:color="auto"/>
            <w:left w:val="none" w:sz="0" w:space="0" w:color="auto"/>
            <w:bottom w:val="none" w:sz="0" w:space="0" w:color="auto"/>
            <w:right w:val="none" w:sz="0" w:space="0" w:color="auto"/>
          </w:divBdr>
          <w:divsChild>
            <w:div w:id="1794519794">
              <w:marLeft w:val="0"/>
              <w:marRight w:val="0"/>
              <w:marTop w:val="0"/>
              <w:marBottom w:val="0"/>
              <w:divBdr>
                <w:top w:val="none" w:sz="0" w:space="0" w:color="auto"/>
                <w:left w:val="none" w:sz="0" w:space="0" w:color="auto"/>
                <w:bottom w:val="none" w:sz="0" w:space="0" w:color="auto"/>
                <w:right w:val="none" w:sz="0" w:space="0" w:color="auto"/>
              </w:divBdr>
              <w:divsChild>
                <w:div w:id="476608069">
                  <w:marLeft w:val="-225"/>
                  <w:marRight w:val="-225"/>
                  <w:marTop w:val="0"/>
                  <w:marBottom w:val="0"/>
                  <w:divBdr>
                    <w:top w:val="none" w:sz="0" w:space="0" w:color="auto"/>
                    <w:left w:val="none" w:sz="0" w:space="0" w:color="auto"/>
                    <w:bottom w:val="none" w:sz="0" w:space="0" w:color="auto"/>
                    <w:right w:val="none" w:sz="0" w:space="0" w:color="auto"/>
                  </w:divBdr>
                  <w:divsChild>
                    <w:div w:id="867916473">
                      <w:marLeft w:val="0"/>
                      <w:marRight w:val="0"/>
                      <w:marTop w:val="0"/>
                      <w:marBottom w:val="0"/>
                      <w:divBdr>
                        <w:top w:val="none" w:sz="0" w:space="0" w:color="auto"/>
                        <w:left w:val="none" w:sz="0" w:space="0" w:color="auto"/>
                        <w:bottom w:val="none" w:sz="0" w:space="0" w:color="auto"/>
                        <w:right w:val="none" w:sz="0" w:space="0" w:color="auto"/>
                      </w:divBdr>
                      <w:divsChild>
                        <w:div w:id="32659070">
                          <w:marLeft w:val="-225"/>
                          <w:marRight w:val="-225"/>
                          <w:marTop w:val="0"/>
                          <w:marBottom w:val="0"/>
                          <w:divBdr>
                            <w:top w:val="none" w:sz="0" w:space="0" w:color="auto"/>
                            <w:left w:val="none" w:sz="0" w:space="0" w:color="auto"/>
                            <w:bottom w:val="none" w:sz="0" w:space="0" w:color="auto"/>
                            <w:right w:val="none" w:sz="0" w:space="0" w:color="auto"/>
                          </w:divBdr>
                          <w:divsChild>
                            <w:div w:id="1822959619">
                              <w:marLeft w:val="0"/>
                              <w:marRight w:val="0"/>
                              <w:marTop w:val="0"/>
                              <w:marBottom w:val="0"/>
                              <w:divBdr>
                                <w:top w:val="none" w:sz="0" w:space="0" w:color="auto"/>
                                <w:left w:val="none" w:sz="0" w:space="0" w:color="auto"/>
                                <w:bottom w:val="none" w:sz="0" w:space="0" w:color="auto"/>
                                <w:right w:val="none" w:sz="0" w:space="0" w:color="auto"/>
                              </w:divBdr>
                              <w:divsChild>
                                <w:div w:id="492062447">
                                  <w:marLeft w:val="-225"/>
                                  <w:marRight w:val="-225"/>
                                  <w:marTop w:val="0"/>
                                  <w:marBottom w:val="0"/>
                                  <w:divBdr>
                                    <w:top w:val="none" w:sz="0" w:space="0" w:color="auto"/>
                                    <w:left w:val="none" w:sz="0" w:space="0" w:color="auto"/>
                                    <w:bottom w:val="none" w:sz="0" w:space="0" w:color="auto"/>
                                    <w:right w:val="none" w:sz="0" w:space="0" w:color="auto"/>
                                  </w:divBdr>
                                  <w:divsChild>
                                    <w:div w:id="1011876004">
                                      <w:marLeft w:val="0"/>
                                      <w:marRight w:val="0"/>
                                      <w:marTop w:val="0"/>
                                      <w:marBottom w:val="0"/>
                                      <w:divBdr>
                                        <w:top w:val="none" w:sz="0" w:space="0" w:color="auto"/>
                                        <w:left w:val="none" w:sz="0" w:space="0" w:color="auto"/>
                                        <w:bottom w:val="none" w:sz="0" w:space="0" w:color="auto"/>
                                        <w:right w:val="none" w:sz="0" w:space="0" w:color="auto"/>
                                      </w:divBdr>
                                      <w:divsChild>
                                        <w:div w:id="209848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7093178">
      <w:bodyDiv w:val="1"/>
      <w:marLeft w:val="0"/>
      <w:marRight w:val="0"/>
      <w:marTop w:val="0"/>
      <w:marBottom w:val="0"/>
      <w:divBdr>
        <w:top w:val="none" w:sz="0" w:space="0" w:color="auto"/>
        <w:left w:val="none" w:sz="0" w:space="0" w:color="auto"/>
        <w:bottom w:val="none" w:sz="0" w:space="0" w:color="auto"/>
        <w:right w:val="none" w:sz="0" w:space="0" w:color="auto"/>
      </w:divBdr>
    </w:div>
    <w:div w:id="1887135183">
      <w:bodyDiv w:val="1"/>
      <w:marLeft w:val="0"/>
      <w:marRight w:val="0"/>
      <w:marTop w:val="0"/>
      <w:marBottom w:val="0"/>
      <w:divBdr>
        <w:top w:val="none" w:sz="0" w:space="0" w:color="auto"/>
        <w:left w:val="none" w:sz="0" w:space="0" w:color="auto"/>
        <w:bottom w:val="none" w:sz="0" w:space="0" w:color="auto"/>
        <w:right w:val="none" w:sz="0" w:space="0" w:color="auto"/>
      </w:divBdr>
    </w:div>
    <w:div w:id="2040667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21" Type="http://schemas.microsoft.com/office/2016/09/relationships/commentsIds" Target="commentsIds.xml"/><Relationship Id="rId7" Type="http://schemas.microsoft.com/office/2007/relationships/stylesWithEffects" Target="stylesWithEffects.xml"/><Relationship Id="rId12" Type="http://schemas.openxmlformats.org/officeDocument/2006/relationships/image" Target="media/image1.jp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microsoft.com/office/2018/08/relationships/commentsExtensible" Target="commentsExtensi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CCD5AFAD2AB8B04697BA6D3B76A92F30" ma:contentTypeVersion="10" ma:contentTypeDescription="Crear nuevo documento." ma:contentTypeScope="" ma:versionID="41c5b53b9fe90232b9f79405ae583db9">
  <xsd:schema xmlns:xsd="http://www.w3.org/2001/XMLSchema" xmlns:xs="http://www.w3.org/2001/XMLSchema" xmlns:p="http://schemas.microsoft.com/office/2006/metadata/properties" xmlns:ns2="f4e7b1d2-d9d8-4be6-a468-264bc75ebb9f" xmlns:ns3="263eb5da-2fbb-442b-8ecc-8a249418e2b8" targetNamespace="http://schemas.microsoft.com/office/2006/metadata/properties" ma:root="true" ma:fieldsID="e737ee1847ac8e63508e843160a04b61" ns2:_="" ns3:_="">
    <xsd:import namespace="f4e7b1d2-d9d8-4be6-a468-264bc75ebb9f"/>
    <xsd:import namespace="263eb5da-2fbb-442b-8ecc-8a249418e2b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7b1d2-d9d8-4be6-a468-264bc75ebb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3eb5da-2fbb-442b-8ecc-8a249418e2b8"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47BD73-1C72-4AE4-9907-411818CA2D6F}">
  <ds:schemaRefs>
    <ds:schemaRef ds:uri="http://schemas.microsoft.com/sharepoint/v3/contenttype/forms"/>
  </ds:schemaRefs>
</ds:datastoreItem>
</file>

<file path=customXml/itemProps2.xml><?xml version="1.0" encoding="utf-8"?>
<ds:datastoreItem xmlns:ds="http://schemas.openxmlformats.org/officeDocument/2006/customXml" ds:itemID="{0A6ACC04-B50A-44B9-815E-4675082250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7b1d2-d9d8-4be6-a468-264bc75ebb9f"/>
    <ds:schemaRef ds:uri="263eb5da-2fbb-442b-8ecc-8a249418e2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F2830C3-0B60-4EED-9EBD-A32DB84A1B3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7CCFE5B-382B-4E3B-91BE-ED448AEA5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14</Pages>
  <Words>6000</Words>
  <Characters>33006</Characters>
  <Application>Microsoft Office Word</Application>
  <DocSecurity>0</DocSecurity>
  <Lines>275</Lines>
  <Paragraphs>77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Auxiliar Despacho 3</dc:creator>
  <cp:lastModifiedBy>ALONSO</cp:lastModifiedBy>
  <cp:revision>5</cp:revision>
  <cp:lastPrinted>2019-10-31T19:31:00Z</cp:lastPrinted>
  <dcterms:created xsi:type="dcterms:W3CDTF">2020-07-24T14:54:00Z</dcterms:created>
  <dcterms:modified xsi:type="dcterms:W3CDTF">2020-08-13T16:10:00Z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0x010100CCD5AFAD2AB8B04697BA6D3B76A92F30</vt:lpwstr>
  </property>
</Properties>
</file>