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666699"/>
  <w:body>
    <w:p w:rsidR="004770C3" w:rsidRPr="004770C3" w:rsidRDefault="004770C3" w:rsidP="004770C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4770C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770C3" w:rsidRDefault="004770C3" w:rsidP="004770C3">
      <w:pPr>
        <w:jc w:val="both"/>
        <w:rPr>
          <w:rFonts w:ascii="Arial" w:hAnsi="Arial" w:cs="Arial"/>
          <w:lang w:val="es-419"/>
        </w:rPr>
      </w:pPr>
    </w:p>
    <w:p w:rsidR="004770C3" w:rsidRPr="004770C3" w:rsidRDefault="004770C3" w:rsidP="004770C3">
      <w:pPr>
        <w:jc w:val="both"/>
        <w:rPr>
          <w:rFonts w:ascii="Arial" w:hAnsi="Arial" w:cs="Arial"/>
          <w:lang w:val="es-419"/>
        </w:rPr>
      </w:pPr>
      <w:r w:rsidRPr="004770C3">
        <w:rPr>
          <w:rFonts w:ascii="Arial" w:hAnsi="Arial" w:cs="Arial"/>
          <w:lang w:val="es-419"/>
        </w:rPr>
        <w:t>Providencia:</w:t>
      </w:r>
      <w:r>
        <w:rPr>
          <w:rFonts w:ascii="Arial" w:hAnsi="Arial" w:cs="Arial"/>
          <w:lang w:val="es-419"/>
        </w:rPr>
        <w:tab/>
      </w:r>
      <w:r>
        <w:rPr>
          <w:rFonts w:ascii="Arial" w:hAnsi="Arial" w:cs="Arial"/>
          <w:lang w:val="es-419"/>
        </w:rPr>
        <w:tab/>
      </w:r>
      <w:r w:rsidRPr="004770C3">
        <w:rPr>
          <w:rFonts w:ascii="Arial" w:hAnsi="Arial" w:cs="Arial"/>
          <w:lang w:val="es-419"/>
        </w:rPr>
        <w:t xml:space="preserve">Auto de 26 de agosto de 2020 </w:t>
      </w:r>
    </w:p>
    <w:p w:rsidR="004770C3" w:rsidRPr="004770C3" w:rsidRDefault="004770C3" w:rsidP="004770C3">
      <w:pPr>
        <w:jc w:val="both"/>
        <w:rPr>
          <w:rFonts w:ascii="Arial" w:hAnsi="Arial" w:cs="Arial"/>
          <w:lang w:val="es-419"/>
        </w:rPr>
      </w:pPr>
      <w:r w:rsidRPr="004770C3">
        <w:rPr>
          <w:rFonts w:ascii="Arial" w:hAnsi="Arial" w:cs="Arial"/>
          <w:lang w:val="es-419"/>
        </w:rPr>
        <w:t>Radicación Nro.:</w:t>
      </w:r>
      <w:r w:rsidRPr="004770C3">
        <w:rPr>
          <w:rFonts w:ascii="Arial" w:hAnsi="Arial" w:cs="Arial"/>
          <w:lang w:val="es-419"/>
        </w:rPr>
        <w:tab/>
        <w:t>66001-31-05-001-2014-00325-02</w:t>
      </w:r>
    </w:p>
    <w:p w:rsidR="004770C3" w:rsidRPr="004770C3" w:rsidRDefault="004770C3" w:rsidP="004770C3">
      <w:pPr>
        <w:jc w:val="both"/>
        <w:rPr>
          <w:rFonts w:ascii="Arial" w:hAnsi="Arial" w:cs="Arial"/>
          <w:lang w:val="es-419"/>
        </w:rPr>
      </w:pPr>
      <w:r w:rsidRPr="004770C3">
        <w:rPr>
          <w:rFonts w:ascii="Arial" w:hAnsi="Arial" w:cs="Arial"/>
          <w:lang w:val="es-419"/>
        </w:rPr>
        <w:t>Proceso:</w:t>
      </w:r>
      <w:r w:rsidRPr="004770C3">
        <w:rPr>
          <w:rFonts w:ascii="Arial" w:hAnsi="Arial" w:cs="Arial"/>
          <w:lang w:val="es-419"/>
        </w:rPr>
        <w:tab/>
      </w:r>
      <w:r w:rsidRPr="004770C3">
        <w:rPr>
          <w:rFonts w:ascii="Arial" w:hAnsi="Arial" w:cs="Arial"/>
          <w:lang w:val="es-419"/>
        </w:rPr>
        <w:tab/>
        <w:t>Ejecutivo</w:t>
      </w:r>
    </w:p>
    <w:p w:rsidR="004770C3" w:rsidRPr="004770C3" w:rsidRDefault="004770C3" w:rsidP="004770C3">
      <w:pPr>
        <w:jc w:val="both"/>
        <w:rPr>
          <w:rFonts w:ascii="Arial" w:hAnsi="Arial" w:cs="Arial"/>
          <w:lang w:val="es-419"/>
        </w:rPr>
      </w:pPr>
      <w:r w:rsidRPr="004770C3">
        <w:rPr>
          <w:rFonts w:ascii="Arial" w:hAnsi="Arial" w:cs="Arial"/>
          <w:lang w:val="es-419"/>
        </w:rPr>
        <w:t>Demandante:</w:t>
      </w:r>
      <w:r w:rsidRPr="004770C3">
        <w:rPr>
          <w:rFonts w:ascii="Arial" w:hAnsi="Arial" w:cs="Arial"/>
          <w:lang w:val="es-419"/>
        </w:rPr>
        <w:tab/>
      </w:r>
      <w:r w:rsidRPr="004770C3">
        <w:rPr>
          <w:rFonts w:ascii="Arial" w:hAnsi="Arial" w:cs="Arial"/>
          <w:lang w:val="es-419"/>
        </w:rPr>
        <w:tab/>
        <w:t>Juan Manuel Céspedes Chavez</w:t>
      </w:r>
    </w:p>
    <w:p w:rsidR="004770C3" w:rsidRPr="004770C3" w:rsidRDefault="004770C3" w:rsidP="004770C3">
      <w:pPr>
        <w:jc w:val="both"/>
        <w:rPr>
          <w:rFonts w:ascii="Arial" w:hAnsi="Arial" w:cs="Arial"/>
          <w:lang w:val="es-419"/>
        </w:rPr>
      </w:pPr>
      <w:r w:rsidRPr="004770C3">
        <w:rPr>
          <w:rFonts w:ascii="Arial" w:hAnsi="Arial" w:cs="Arial"/>
          <w:lang w:val="es-419"/>
        </w:rPr>
        <w:t>Demandado:</w:t>
      </w:r>
      <w:r>
        <w:rPr>
          <w:rFonts w:ascii="Arial" w:hAnsi="Arial" w:cs="Arial"/>
          <w:lang w:val="es-419"/>
        </w:rPr>
        <w:tab/>
      </w:r>
      <w:r>
        <w:rPr>
          <w:rFonts w:ascii="Arial" w:hAnsi="Arial" w:cs="Arial"/>
          <w:lang w:val="es-419"/>
        </w:rPr>
        <w:tab/>
        <w:t>Colpensiones</w:t>
      </w:r>
    </w:p>
    <w:p w:rsidR="004770C3" w:rsidRPr="004770C3" w:rsidRDefault="004770C3" w:rsidP="004770C3">
      <w:pPr>
        <w:jc w:val="both"/>
        <w:rPr>
          <w:rFonts w:ascii="Arial" w:hAnsi="Arial" w:cs="Arial"/>
          <w:lang w:val="es-419"/>
        </w:rPr>
      </w:pPr>
      <w:r w:rsidRPr="004770C3">
        <w:rPr>
          <w:rFonts w:ascii="Arial" w:hAnsi="Arial" w:cs="Arial"/>
          <w:lang w:val="es-419"/>
        </w:rPr>
        <w:t>Juzgado de origen:</w:t>
      </w:r>
      <w:r w:rsidRPr="004770C3">
        <w:rPr>
          <w:rFonts w:ascii="Arial" w:hAnsi="Arial" w:cs="Arial"/>
          <w:lang w:val="es-419"/>
        </w:rPr>
        <w:tab/>
        <w:t xml:space="preserve">Juzgado Primero Laboral del Circuito </w:t>
      </w:r>
    </w:p>
    <w:p w:rsidR="004770C3" w:rsidRDefault="004770C3" w:rsidP="004770C3">
      <w:pPr>
        <w:jc w:val="both"/>
        <w:rPr>
          <w:rFonts w:ascii="Arial" w:hAnsi="Arial" w:cs="Arial"/>
          <w:lang w:val="es-419"/>
        </w:rPr>
      </w:pPr>
      <w:r w:rsidRPr="004770C3">
        <w:rPr>
          <w:rFonts w:ascii="Arial" w:hAnsi="Arial" w:cs="Arial"/>
          <w:lang w:val="es-419"/>
        </w:rPr>
        <w:t>Magistrado Ponente:</w:t>
      </w:r>
      <w:r w:rsidRPr="004770C3">
        <w:rPr>
          <w:rFonts w:ascii="Arial" w:hAnsi="Arial" w:cs="Arial"/>
          <w:lang w:val="es-419"/>
        </w:rPr>
        <w:tab/>
        <w:t>Julio César Salazar Muñoz</w:t>
      </w:r>
    </w:p>
    <w:p w:rsidR="004770C3" w:rsidRPr="004770C3" w:rsidRDefault="004770C3" w:rsidP="004770C3">
      <w:pPr>
        <w:jc w:val="both"/>
        <w:rPr>
          <w:rFonts w:ascii="Arial" w:hAnsi="Arial" w:cs="Arial"/>
          <w:lang w:val="es-419"/>
        </w:rPr>
      </w:pPr>
    </w:p>
    <w:p w:rsidR="004770C3" w:rsidRPr="004770C3" w:rsidRDefault="004770C3" w:rsidP="004770C3">
      <w:pPr>
        <w:jc w:val="both"/>
        <w:rPr>
          <w:rFonts w:ascii="Arial" w:hAnsi="Arial" w:cs="Arial"/>
          <w:b/>
          <w:bCs/>
          <w:iCs/>
          <w:lang w:val="es-419" w:eastAsia="fr-FR"/>
        </w:rPr>
      </w:pPr>
      <w:r w:rsidRPr="004770C3">
        <w:rPr>
          <w:rFonts w:ascii="Arial" w:hAnsi="Arial" w:cs="Arial"/>
          <w:b/>
          <w:bCs/>
          <w:iCs/>
          <w:u w:val="single"/>
          <w:lang w:val="es-419" w:eastAsia="fr-FR"/>
        </w:rPr>
        <w:t>TEMAS:</w:t>
      </w:r>
      <w:r w:rsidRPr="004770C3">
        <w:rPr>
          <w:rFonts w:ascii="Arial" w:hAnsi="Arial" w:cs="Arial"/>
          <w:b/>
          <w:bCs/>
          <w:iCs/>
          <w:lang w:val="es-419" w:eastAsia="fr-FR"/>
        </w:rPr>
        <w:tab/>
      </w:r>
      <w:r w:rsidR="00993A47">
        <w:rPr>
          <w:rFonts w:ascii="Arial" w:hAnsi="Arial" w:cs="Arial"/>
          <w:b/>
          <w:bCs/>
          <w:iCs/>
          <w:lang w:val="es-419" w:eastAsia="fr-FR"/>
        </w:rPr>
        <w:t xml:space="preserve">EJECUTIVO / </w:t>
      </w:r>
      <w:r w:rsidR="00D404B3">
        <w:rPr>
          <w:rFonts w:ascii="Arial" w:hAnsi="Arial" w:cs="Arial"/>
          <w:b/>
          <w:bCs/>
          <w:iCs/>
          <w:lang w:val="es-419" w:eastAsia="fr-FR"/>
        </w:rPr>
        <w:t xml:space="preserve">PROMOVIDO POR LOS SUCESORES DEL PENSIONADO / </w:t>
      </w:r>
      <w:r w:rsidR="00993A47">
        <w:rPr>
          <w:rFonts w:ascii="Arial" w:hAnsi="Arial" w:cs="Arial"/>
          <w:b/>
          <w:lang w:val="es-419"/>
        </w:rPr>
        <w:t>CON BASE EN SENTENCIA DE PROCESO ORDINARIO</w:t>
      </w:r>
      <w:r w:rsidRPr="004770C3">
        <w:rPr>
          <w:rFonts w:ascii="Arial" w:hAnsi="Arial" w:cs="Arial"/>
          <w:b/>
          <w:bCs/>
          <w:iCs/>
          <w:lang w:val="es-419" w:eastAsia="fr-FR"/>
        </w:rPr>
        <w:t xml:space="preserve"> / </w:t>
      </w:r>
      <w:r w:rsidR="00D404B3">
        <w:rPr>
          <w:rFonts w:ascii="Arial" w:hAnsi="Arial" w:cs="Arial"/>
          <w:b/>
          <w:bCs/>
          <w:iCs/>
          <w:lang w:val="es-419" w:eastAsia="fr-FR"/>
        </w:rPr>
        <w:t>INTERESES DE MORA / ARTÍCULO 141 DE LA LEY 100 D</w:t>
      </w:r>
      <w:r w:rsidR="00725393">
        <w:rPr>
          <w:rFonts w:ascii="Arial" w:hAnsi="Arial" w:cs="Arial"/>
          <w:b/>
          <w:bCs/>
          <w:iCs/>
          <w:lang w:val="es-419" w:eastAsia="fr-FR"/>
        </w:rPr>
        <w:t>E</w:t>
      </w:r>
      <w:bookmarkStart w:id="0" w:name="_GoBack"/>
      <w:bookmarkEnd w:id="0"/>
      <w:r w:rsidR="00D404B3">
        <w:rPr>
          <w:rFonts w:ascii="Arial" w:hAnsi="Arial" w:cs="Arial"/>
          <w:b/>
          <w:bCs/>
          <w:iCs/>
          <w:lang w:val="es-419" w:eastAsia="fr-FR"/>
        </w:rPr>
        <w:t xml:space="preserve"> 1993 / CESAN CON LA MUERTE DEL CAUSANTE / PUES YA NO LOS CAUSAN “MESADAS” DEJADAS DE PAGAR.</w:t>
      </w:r>
    </w:p>
    <w:p w:rsidR="004770C3" w:rsidRPr="004770C3" w:rsidRDefault="004770C3" w:rsidP="004770C3">
      <w:pPr>
        <w:jc w:val="both"/>
        <w:rPr>
          <w:rFonts w:ascii="Arial" w:hAnsi="Arial" w:cs="Arial"/>
          <w:lang w:val="es-419"/>
        </w:rPr>
      </w:pPr>
    </w:p>
    <w:p w:rsidR="00993A47" w:rsidRPr="00993A47" w:rsidRDefault="00993A47" w:rsidP="00993A47">
      <w:pPr>
        <w:jc w:val="both"/>
        <w:rPr>
          <w:rFonts w:ascii="Arial" w:hAnsi="Arial" w:cs="Arial"/>
          <w:lang w:val="es-419"/>
        </w:rPr>
      </w:pPr>
      <w:r w:rsidRPr="00993A47">
        <w:rPr>
          <w:rFonts w:ascii="Arial" w:hAnsi="Arial" w:cs="Arial"/>
          <w:lang w:val="es-419"/>
        </w:rPr>
        <w:t>De conformidad con los artículos 305 y 306 del C.G.P</w:t>
      </w:r>
      <w:r>
        <w:rPr>
          <w:rFonts w:ascii="Arial" w:hAnsi="Arial" w:cs="Arial"/>
          <w:lang w:val="es-419"/>
        </w:rPr>
        <w:t>.,…</w:t>
      </w:r>
      <w:r w:rsidRPr="00993A47">
        <w:rPr>
          <w:rFonts w:ascii="Arial" w:hAnsi="Arial" w:cs="Arial"/>
          <w:lang w:val="es-419"/>
        </w:rPr>
        <w:t xml:space="preserve"> se podrá adelantar proceso ejecutivo a continuación del ordinario laboral, con el objeto de exigir el cumplimiento de la sentencia proferida a través de este último, una vez ésta se encuentre ejecutoriada.  </w:t>
      </w:r>
    </w:p>
    <w:p w:rsidR="00993A47" w:rsidRPr="00993A47" w:rsidRDefault="00993A47" w:rsidP="00993A47">
      <w:pPr>
        <w:jc w:val="both"/>
        <w:rPr>
          <w:rFonts w:ascii="Arial" w:hAnsi="Arial" w:cs="Arial"/>
          <w:lang w:val="es-419"/>
        </w:rPr>
      </w:pPr>
      <w:r w:rsidRPr="00993A47">
        <w:rPr>
          <w:rFonts w:ascii="Arial" w:hAnsi="Arial" w:cs="Arial"/>
          <w:lang w:val="es-419"/>
        </w:rPr>
        <w:t xml:space="preserve"> </w:t>
      </w:r>
    </w:p>
    <w:p w:rsidR="004770C3" w:rsidRPr="004770C3" w:rsidRDefault="00993A47" w:rsidP="00993A47">
      <w:pPr>
        <w:jc w:val="both"/>
        <w:rPr>
          <w:rFonts w:ascii="Arial" w:hAnsi="Arial" w:cs="Arial"/>
          <w:lang w:val="es-419"/>
        </w:rPr>
      </w:pPr>
      <w:r w:rsidRPr="00993A47">
        <w:rPr>
          <w:rFonts w:ascii="Arial" w:hAnsi="Arial" w:cs="Arial"/>
          <w:lang w:val="es-419"/>
        </w:rPr>
        <w:t>En ese sentido, prevén las mencionadas normas que para librarse el mandamiento de pago es preciso que las pretensiones del proceso ejecutivo sean concordantes con lo señalado en la parte resolutiva de la sentencia condenatoria del ordinario laboral.</w:t>
      </w:r>
      <w:r>
        <w:rPr>
          <w:rFonts w:ascii="Arial" w:hAnsi="Arial" w:cs="Arial"/>
          <w:lang w:val="es-419"/>
        </w:rPr>
        <w:t xml:space="preserve"> (…)</w:t>
      </w:r>
    </w:p>
    <w:p w:rsidR="004770C3" w:rsidRPr="004770C3" w:rsidRDefault="004770C3" w:rsidP="004770C3">
      <w:pPr>
        <w:jc w:val="both"/>
        <w:rPr>
          <w:rFonts w:ascii="Arial" w:hAnsi="Arial" w:cs="Arial"/>
          <w:lang w:val="es-419"/>
        </w:rPr>
      </w:pPr>
    </w:p>
    <w:p w:rsidR="004770C3" w:rsidRPr="004770C3" w:rsidRDefault="00993A47" w:rsidP="004770C3">
      <w:pPr>
        <w:jc w:val="both"/>
        <w:rPr>
          <w:rFonts w:ascii="Arial" w:hAnsi="Arial" w:cs="Arial"/>
          <w:lang w:val="es-419"/>
        </w:rPr>
      </w:pPr>
      <w:r>
        <w:rPr>
          <w:rFonts w:ascii="Arial" w:hAnsi="Arial" w:cs="Arial"/>
          <w:lang w:val="es-419"/>
        </w:rPr>
        <w:t xml:space="preserve">… </w:t>
      </w:r>
      <w:r w:rsidRPr="00993A47">
        <w:rPr>
          <w:rFonts w:ascii="Arial" w:hAnsi="Arial" w:cs="Arial"/>
          <w:lang w:val="es-419"/>
        </w:rPr>
        <w:t>respecto a la aspiración de que se libre mandamiento de pago por los intereses moratorios más allá del 30 de mayo de 2016, la misma no sale avante por cuanto, como atrás se hizo notar, Colpensiones en la resolución GNR169551, concretó los intereses que correspondía hasta la muerte del pensionado, que son los que en realidad correspondía liquidar, pues, en virtud del artículo 141 de la ley 100 de 1993, estos se causan en favor del pensionado cuando sus mesadas no le son pagadas, mas, ocurrida su muerte, cesa la razón de ser de ellos, toda vez que lo que queda en favor de sus herederos, pierde la connotación de mesada para convertirse en la suma dinero que hasta el momento</w:t>
      </w:r>
      <w:r>
        <w:rPr>
          <w:rFonts w:ascii="Arial" w:hAnsi="Arial" w:cs="Arial"/>
          <w:lang w:val="es-419"/>
        </w:rPr>
        <w:t xml:space="preserve"> del óbito, exista a su favor.</w:t>
      </w:r>
    </w:p>
    <w:p w:rsidR="004770C3" w:rsidRPr="004770C3" w:rsidRDefault="004770C3" w:rsidP="004770C3">
      <w:pPr>
        <w:jc w:val="both"/>
        <w:rPr>
          <w:rFonts w:ascii="Arial" w:hAnsi="Arial" w:cs="Arial"/>
          <w:lang w:val="es-ES"/>
        </w:rPr>
      </w:pPr>
    </w:p>
    <w:p w:rsidR="004770C3" w:rsidRPr="004770C3" w:rsidRDefault="004770C3" w:rsidP="004770C3">
      <w:pPr>
        <w:jc w:val="both"/>
        <w:rPr>
          <w:rFonts w:ascii="Arial" w:hAnsi="Arial" w:cs="Arial"/>
          <w:lang w:val="es-ES"/>
        </w:rPr>
      </w:pPr>
    </w:p>
    <w:p w:rsidR="004770C3" w:rsidRPr="004770C3" w:rsidRDefault="004770C3" w:rsidP="004770C3">
      <w:pPr>
        <w:jc w:val="both"/>
        <w:rPr>
          <w:rFonts w:ascii="Arial" w:hAnsi="Arial" w:cs="Arial"/>
          <w:lang w:val="es-ES"/>
        </w:rPr>
      </w:pPr>
    </w:p>
    <w:p w:rsidR="00F35A9E" w:rsidRPr="004770C3" w:rsidRDefault="00F35A9E" w:rsidP="00993A47">
      <w:pPr>
        <w:pStyle w:val="paragraph"/>
        <w:spacing w:before="0" w:beforeAutospacing="0" w:after="0" w:afterAutospacing="0" w:line="288" w:lineRule="auto"/>
        <w:ind w:right="123"/>
        <w:jc w:val="center"/>
        <w:textAlignment w:val="baseline"/>
        <w:rPr>
          <w:rFonts w:ascii="Arial" w:hAnsi="Arial" w:cs="Arial"/>
          <w:b/>
          <w:bCs/>
        </w:rPr>
      </w:pPr>
      <w:r w:rsidRPr="004770C3">
        <w:rPr>
          <w:rStyle w:val="normaltextrun"/>
          <w:rFonts w:ascii="Arial" w:hAnsi="Arial" w:cs="Arial"/>
          <w:b/>
          <w:bCs/>
        </w:rPr>
        <w:t>TRIBUNAL SUPERIOR DEL DISTRITO JUDICIAL</w:t>
      </w:r>
      <w:r w:rsidRPr="004770C3">
        <w:rPr>
          <w:rStyle w:val="eop"/>
          <w:rFonts w:ascii="Arial" w:hAnsi="Arial" w:cs="Arial"/>
          <w:b/>
          <w:bCs/>
        </w:rPr>
        <w:t> </w:t>
      </w:r>
    </w:p>
    <w:p w:rsidR="00F35A9E" w:rsidRPr="004770C3" w:rsidRDefault="00F35A9E" w:rsidP="00993A47">
      <w:pPr>
        <w:pStyle w:val="paragraph"/>
        <w:spacing w:before="0" w:beforeAutospacing="0" w:after="0" w:afterAutospacing="0" w:line="288" w:lineRule="auto"/>
        <w:jc w:val="center"/>
        <w:textAlignment w:val="baseline"/>
        <w:rPr>
          <w:rFonts w:ascii="Arial" w:hAnsi="Arial" w:cs="Arial"/>
        </w:rPr>
      </w:pPr>
      <w:r w:rsidRPr="004770C3">
        <w:rPr>
          <w:rStyle w:val="normaltextrun"/>
          <w:rFonts w:ascii="Arial" w:hAnsi="Arial" w:cs="Arial"/>
          <w:b/>
          <w:bCs/>
        </w:rPr>
        <w:t>SALA LABORAL</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center"/>
        <w:textAlignment w:val="baseline"/>
        <w:rPr>
          <w:rFonts w:ascii="Arial" w:hAnsi="Arial" w:cs="Arial"/>
        </w:rPr>
      </w:pPr>
      <w:r w:rsidRPr="004770C3">
        <w:rPr>
          <w:rStyle w:val="normaltextrun"/>
          <w:rFonts w:ascii="Arial" w:hAnsi="Arial" w:cs="Arial"/>
          <w:b/>
          <w:bCs/>
        </w:rPr>
        <w:t>MAGISTRADO PONENTE: JULIO CÉSAR SALAZAR MUÑOZ</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center"/>
        <w:textAlignment w:val="baseline"/>
        <w:rPr>
          <w:rFonts w:ascii="Arial" w:hAnsi="Arial" w:cs="Arial"/>
        </w:rPr>
      </w:pPr>
      <w:r w:rsidRPr="004770C3">
        <w:rPr>
          <w:rStyle w:val="normaltextrun"/>
          <w:rFonts w:ascii="Arial" w:hAnsi="Arial" w:cs="Arial"/>
        </w:rPr>
        <w:t>Pereira, veintiséis de agosto de dos mil veinte</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center"/>
        <w:textAlignment w:val="baseline"/>
        <w:rPr>
          <w:rFonts w:ascii="Arial" w:hAnsi="Arial" w:cs="Arial"/>
        </w:rPr>
      </w:pPr>
      <w:r w:rsidRPr="004770C3">
        <w:rPr>
          <w:rStyle w:val="normaltextrun"/>
          <w:rFonts w:ascii="Arial" w:hAnsi="Arial" w:cs="Arial"/>
        </w:rPr>
        <w:t>Acta de Discusión No 120 de 26 de agosto de 2020</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center"/>
        <w:textAlignment w:val="baseline"/>
        <w:rPr>
          <w:rFonts w:ascii="Arial" w:hAnsi="Arial" w:cs="Arial"/>
          <w:b/>
          <w:bCs/>
        </w:rPr>
      </w:pPr>
      <w:r w:rsidRPr="004770C3">
        <w:rPr>
          <w:rStyle w:val="eop"/>
          <w:rFonts w:ascii="Arial" w:hAnsi="Arial" w:cs="Arial"/>
          <w:b/>
          <w:bCs/>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rPr>
        <w:t xml:space="preserve">En la fecha, la Sala de Decisión Laboral No 3º del Tribunal Superior del Distrito Judicial de Pereira procede a resolver el recurso de apelación presentado por los señores Juan Manuel Céspedes </w:t>
      </w:r>
      <w:r w:rsidR="004770C3" w:rsidRPr="004770C3">
        <w:rPr>
          <w:rStyle w:val="normaltextrun"/>
          <w:rFonts w:ascii="Arial" w:hAnsi="Arial" w:cs="Arial"/>
        </w:rPr>
        <w:t>Chávez</w:t>
      </w:r>
      <w:r w:rsidRPr="004770C3">
        <w:rPr>
          <w:rStyle w:val="normaltextrun"/>
          <w:rFonts w:ascii="Arial" w:hAnsi="Arial" w:cs="Arial"/>
        </w:rPr>
        <w:t xml:space="preserve">, Ivonne Andrea, Alejandra y Andrés Felipe Céspedes </w:t>
      </w:r>
      <w:proofErr w:type="spellStart"/>
      <w:r w:rsidRPr="004770C3">
        <w:rPr>
          <w:rStyle w:val="normaltextrun"/>
          <w:rFonts w:ascii="Arial" w:hAnsi="Arial" w:cs="Arial"/>
        </w:rPr>
        <w:t>Pisso</w:t>
      </w:r>
      <w:proofErr w:type="spellEnd"/>
      <w:r w:rsidRPr="004770C3">
        <w:rPr>
          <w:rStyle w:val="normaltextrun"/>
          <w:rFonts w:ascii="Arial" w:hAnsi="Arial" w:cs="Arial"/>
        </w:rPr>
        <w:t xml:space="preserve">, en calidad de herederos del señor </w:t>
      </w:r>
      <w:r w:rsidR="004770C3" w:rsidRPr="004770C3">
        <w:rPr>
          <w:rStyle w:val="normaltextrun"/>
          <w:rFonts w:ascii="Arial" w:hAnsi="Arial" w:cs="Arial"/>
        </w:rPr>
        <w:t>Darío</w:t>
      </w:r>
      <w:r w:rsidRPr="004770C3">
        <w:rPr>
          <w:rStyle w:val="normaltextrun"/>
          <w:rFonts w:ascii="Arial" w:hAnsi="Arial" w:cs="Arial"/>
        </w:rPr>
        <w:t xml:space="preserve"> Gerardo Augusto Céspedes García contra el auto proferido por el Juzgado Primero Laboral del Circuito el 19 de septiembre de 2019, dentro del proceso ejecutivo laboral iniciado en contra de Co</w:t>
      </w:r>
      <w:r w:rsidR="004770C3">
        <w:rPr>
          <w:rStyle w:val="normaltextrun"/>
          <w:rFonts w:ascii="Arial" w:hAnsi="Arial" w:cs="Arial"/>
        </w:rPr>
        <w:t>l</w:t>
      </w:r>
      <w:r w:rsidRPr="004770C3">
        <w:rPr>
          <w:rStyle w:val="normaltextrun"/>
          <w:rFonts w:ascii="Arial" w:hAnsi="Arial" w:cs="Arial"/>
        </w:rPr>
        <w:t>pensiones, cuya radicación corresponde al número 66001-31-05-001-2014-00325-02.</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ind w:right="21"/>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rPr>
        <w:t>Previamente se revisó, discutió y aprobó el proyecto elaborado por el Magistrado ponente que corresponde a los siguientes,</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center"/>
        <w:textAlignment w:val="baseline"/>
        <w:rPr>
          <w:rFonts w:ascii="Arial" w:hAnsi="Arial" w:cs="Arial"/>
        </w:rPr>
      </w:pPr>
      <w:r w:rsidRPr="004770C3">
        <w:rPr>
          <w:rStyle w:val="normaltextrun"/>
          <w:rFonts w:ascii="Arial" w:hAnsi="Arial" w:cs="Arial"/>
          <w:b/>
          <w:bCs/>
        </w:rPr>
        <w:t>ANTECEDENTES</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rPr>
        <w:lastRenderedPageBreak/>
        <w:t xml:space="preserve">Con el fin de obtener el pago de las mesadas de la pensión de vejez que por vía judicial le fue otorgada al señor Darío Gerardo Augusto Céspedes García y las costas procesales del proceso ordinario laboral por medio del cual se efectuó dicho reconocimiento, sus herederos, los señores Juan Manuel, Ivonne Andrea, Alejandra y Andrés Felipe Céspedes </w:t>
      </w:r>
      <w:proofErr w:type="spellStart"/>
      <w:r w:rsidRPr="004770C3">
        <w:rPr>
          <w:rStyle w:val="normaltextrun"/>
          <w:rFonts w:ascii="Arial" w:hAnsi="Arial" w:cs="Arial"/>
        </w:rPr>
        <w:t>Pisso</w:t>
      </w:r>
      <w:proofErr w:type="spellEnd"/>
      <w:r w:rsidRPr="004770C3">
        <w:rPr>
          <w:rStyle w:val="normaltextrun"/>
          <w:rFonts w:ascii="Arial" w:hAnsi="Arial" w:cs="Arial"/>
        </w:rPr>
        <w:t xml:space="preserve"> solicitaron que se librara mandamiento de pago en contra de Colpensiones por la suma de </w:t>
      </w:r>
      <w:r w:rsidRPr="004770C3">
        <w:rPr>
          <w:rStyle w:val="normaltextrun"/>
          <w:rFonts w:ascii="Arial" w:hAnsi="Arial" w:cs="Arial"/>
          <w:i/>
          <w:iCs/>
        </w:rPr>
        <w:t>i)</w:t>
      </w:r>
      <w:r w:rsidRPr="004770C3">
        <w:rPr>
          <w:rStyle w:val="normaltextrun"/>
          <w:rFonts w:ascii="Arial" w:hAnsi="Arial" w:cs="Arial"/>
        </w:rPr>
        <w:t xml:space="preserve"> $35.098.789 por concepto de retroactivo pensional, </w:t>
      </w:r>
      <w:r w:rsidRPr="004770C3">
        <w:rPr>
          <w:rStyle w:val="normaltextrun"/>
          <w:rFonts w:ascii="Arial" w:hAnsi="Arial" w:cs="Arial"/>
          <w:i/>
          <w:iCs/>
        </w:rPr>
        <w:t>ii)</w:t>
      </w:r>
      <w:r w:rsidRPr="004770C3">
        <w:rPr>
          <w:rStyle w:val="normaltextrun"/>
          <w:rFonts w:ascii="Arial" w:hAnsi="Arial" w:cs="Arial"/>
        </w:rPr>
        <w:t xml:space="preserve"> $4.312.000 por cuenta de las costas procesales, </w:t>
      </w:r>
      <w:r w:rsidRPr="004770C3">
        <w:rPr>
          <w:rStyle w:val="normaltextrun"/>
          <w:rFonts w:ascii="Arial" w:hAnsi="Arial" w:cs="Arial"/>
          <w:i/>
          <w:iCs/>
        </w:rPr>
        <w:t>iii)</w:t>
      </w:r>
      <w:r w:rsidRPr="004770C3">
        <w:rPr>
          <w:rStyle w:val="normaltextrun"/>
          <w:rFonts w:ascii="Arial" w:hAnsi="Arial" w:cs="Arial"/>
        </w:rPr>
        <w:t xml:space="preserve"> intereses legales y </w:t>
      </w:r>
      <w:r w:rsidRPr="004770C3">
        <w:rPr>
          <w:rStyle w:val="normaltextrun"/>
          <w:rFonts w:ascii="Arial" w:hAnsi="Arial" w:cs="Arial"/>
          <w:i/>
          <w:iCs/>
        </w:rPr>
        <w:t>iv)</w:t>
      </w:r>
      <w:r w:rsidRPr="004770C3">
        <w:rPr>
          <w:rStyle w:val="normaltextrun"/>
          <w:rFonts w:ascii="Arial" w:hAnsi="Arial" w:cs="Arial"/>
        </w:rPr>
        <w:t xml:space="preserve"> las costas que genere la acción ejecutiva.</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rPr>
        <w:t xml:space="preserve">Según la solicitud de pago y los documentos que la acompañan, Colpensiones mediante Resolución </w:t>
      </w:r>
      <w:proofErr w:type="spellStart"/>
      <w:r w:rsidRPr="004770C3">
        <w:rPr>
          <w:rStyle w:val="normaltextrun"/>
          <w:rFonts w:ascii="Arial" w:hAnsi="Arial" w:cs="Arial"/>
        </w:rPr>
        <w:t>GNR</w:t>
      </w:r>
      <w:proofErr w:type="spellEnd"/>
      <w:r w:rsidRPr="004770C3">
        <w:rPr>
          <w:rStyle w:val="normaltextrun"/>
          <w:rFonts w:ascii="Arial" w:hAnsi="Arial" w:cs="Arial"/>
        </w:rPr>
        <w:t xml:space="preserve"> 169551 de 10 de junio de 2016, dio cumplimiento a la orden judicial reconociendo, post-</w:t>
      </w:r>
      <w:proofErr w:type="spellStart"/>
      <w:r w:rsidRPr="004770C3">
        <w:rPr>
          <w:rStyle w:val="normaltextrun"/>
          <w:rFonts w:ascii="Arial" w:hAnsi="Arial" w:cs="Arial"/>
        </w:rPr>
        <w:t>morten</w:t>
      </w:r>
      <w:proofErr w:type="spellEnd"/>
      <w:r w:rsidRPr="004770C3">
        <w:rPr>
          <w:rStyle w:val="normaltextrun"/>
          <w:rFonts w:ascii="Arial" w:hAnsi="Arial" w:cs="Arial"/>
        </w:rPr>
        <w:t>,  la pensión de vejez ordenada por el Juzgado Primero Laboral del Circuito de Pereira y confirmada por esta Corporación a favor del señor Darío Gerardo Augusto Céspedes García, quien falleció el 23 de diciemb</w:t>
      </w:r>
      <w:r w:rsidR="00993A47">
        <w:rPr>
          <w:rStyle w:val="normaltextrun"/>
          <w:rFonts w:ascii="Arial" w:hAnsi="Arial" w:cs="Arial"/>
        </w:rPr>
        <w:t>re de 2014,</w:t>
      </w:r>
      <w:r w:rsidRPr="004770C3">
        <w:rPr>
          <w:rStyle w:val="normaltextrun"/>
          <w:rFonts w:ascii="Arial" w:hAnsi="Arial" w:cs="Arial"/>
        </w:rPr>
        <w:t xml:space="preserve"> disponiendo a favor de sus herederos el pago de la sumas que hoy cobran por la vía ejecutiva, pues tales valores no han sido cancelados.</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rPr>
        <w:t>En providencia de fecha 19 de septiembre de 2019, el juzgado de conocimiento libró el mandamiento de pago solicitado, concretando por concepto de retroactivo la suma de $29.774.629, tal como se ordenó en esta Sede en providencia de fecha 7 de diciembre de 2015, cuando se analizó el grado jurisdiccional de consulta a favor de Colpensiones, respecto de la sentencia de primer grado proferida el 20 de noviembre de 2014.</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rPr>
        <w:t xml:space="preserve">Contra dicha providencia, la parte ejecutante interpuso recurso de apelación alegando que la </w:t>
      </w:r>
      <w:r w:rsidRPr="004770C3">
        <w:rPr>
          <w:rStyle w:val="normaltextrun"/>
          <w:rFonts w:ascii="Arial" w:hAnsi="Arial" w:cs="Arial"/>
          <w:i/>
          <w:iCs/>
        </w:rPr>
        <w:t xml:space="preserve">a quo </w:t>
      </w:r>
      <w:r w:rsidRPr="004770C3">
        <w:rPr>
          <w:rStyle w:val="normaltextrun"/>
          <w:rFonts w:ascii="Arial" w:hAnsi="Arial" w:cs="Arial"/>
        </w:rPr>
        <w:t>omitió librar mandamiento de pago por lo intereses moratorios causados a partir del 21 de agosto de 2013 y hasta que se verifique el pago, tal como se dispuso en segunda instancia. </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center"/>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center"/>
        <w:textAlignment w:val="baseline"/>
        <w:rPr>
          <w:rFonts w:ascii="Arial" w:hAnsi="Arial" w:cs="Arial"/>
        </w:rPr>
      </w:pPr>
      <w:r w:rsidRPr="004770C3">
        <w:rPr>
          <w:rStyle w:val="normaltextrun"/>
          <w:rFonts w:ascii="Arial" w:hAnsi="Arial" w:cs="Arial"/>
          <w:b/>
          <w:bCs/>
        </w:rPr>
        <w:t>CONSIDERACIONES</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center"/>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rPr>
        <w:t>El asunto bajo análisis, plantea a la Sala el siguiente:</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b/>
          <w:bCs/>
        </w:rPr>
        <w:t>PROBLEMA JURÍDICO</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ind w:left="426" w:right="418"/>
        <w:jc w:val="both"/>
        <w:textAlignment w:val="baseline"/>
        <w:rPr>
          <w:rFonts w:ascii="Arial" w:hAnsi="Arial" w:cs="Arial"/>
        </w:rPr>
      </w:pPr>
      <w:r w:rsidRPr="004770C3">
        <w:rPr>
          <w:rStyle w:val="normaltextrun"/>
          <w:rFonts w:ascii="Arial" w:hAnsi="Arial" w:cs="Arial"/>
          <w:i/>
          <w:iCs/>
        </w:rPr>
        <w:t>¿De acuerdo con la acción ejecutiva, debe el juzgado de conocimiento librar mandamiento de pago en contra de Colpensiones por los intereses moratorios a los que fue condenada esa entidad</w:t>
      </w:r>
      <w:r w:rsidRPr="004770C3">
        <w:rPr>
          <w:rStyle w:val="normaltextrun"/>
          <w:rFonts w:ascii="Arial" w:hAnsi="Arial" w:cs="Arial"/>
          <w:b/>
          <w:bCs/>
          <w:i/>
          <w:iCs/>
        </w:rPr>
        <w:t>?</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rPr>
        <w:t>Para resolver el interrogante planteado en el caso concreto, la Sala estima pertinente hacer las siguientes precisiones:</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color w:val="000000"/>
        </w:rPr>
        <w:t> </w:t>
      </w:r>
    </w:p>
    <w:p w:rsidR="00F35A9E" w:rsidRPr="004770C3" w:rsidRDefault="00F35A9E" w:rsidP="00993A47">
      <w:pPr>
        <w:pStyle w:val="paragraph"/>
        <w:numPr>
          <w:ilvl w:val="0"/>
          <w:numId w:val="29"/>
        </w:numPr>
        <w:spacing w:before="0" w:beforeAutospacing="0" w:after="0" w:afterAutospacing="0" w:line="288" w:lineRule="auto"/>
        <w:ind w:firstLine="0"/>
        <w:jc w:val="both"/>
        <w:textAlignment w:val="baseline"/>
        <w:rPr>
          <w:rFonts w:ascii="Arial" w:hAnsi="Arial" w:cs="Arial"/>
        </w:rPr>
      </w:pPr>
      <w:r w:rsidRPr="004770C3">
        <w:rPr>
          <w:rStyle w:val="normaltextrun"/>
          <w:rFonts w:ascii="Arial" w:hAnsi="Arial" w:cs="Arial"/>
          <w:b/>
          <w:bCs/>
        </w:rPr>
        <w:t>DE LA SENTENCIA COMO TÍTULO EJECUTIVO.</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rPr>
        <w:t xml:space="preserve">De conformidad con los artículos 305 y 306 del C.G.P. aplicables por remisión analógica del artículo 145 del C.P.T y de la S.S., se podrá adelantar proceso </w:t>
      </w:r>
      <w:r w:rsidRPr="004770C3">
        <w:rPr>
          <w:rStyle w:val="normaltextrun"/>
          <w:rFonts w:ascii="Arial" w:hAnsi="Arial" w:cs="Arial"/>
        </w:rPr>
        <w:lastRenderedPageBreak/>
        <w:t>ejecutivo a continuación del ordinario laboral, con el objeto de exigir el cumplimiento de la sentencia proferida a través de este último, una vez ésta se encuentre ejecutoriada. </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rPr>
        <w:t>En ese sentido, prevén las mencionadas normas que para librarse el mandamiento de pago es preciso que las pretensiones del proceso ejecutivo sean concordantes con lo señalado en la parte resolutiva de la sentencia condenatoria del ordinario laboral.</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numPr>
          <w:ilvl w:val="0"/>
          <w:numId w:val="30"/>
        </w:numPr>
        <w:spacing w:before="0" w:beforeAutospacing="0" w:after="0" w:afterAutospacing="0" w:line="288" w:lineRule="auto"/>
        <w:ind w:firstLine="0"/>
        <w:jc w:val="both"/>
        <w:textAlignment w:val="baseline"/>
        <w:rPr>
          <w:rFonts w:ascii="Arial" w:hAnsi="Arial" w:cs="Arial"/>
        </w:rPr>
      </w:pPr>
      <w:r w:rsidRPr="004770C3">
        <w:rPr>
          <w:rStyle w:val="normaltextrun"/>
          <w:rFonts w:ascii="Arial" w:hAnsi="Arial" w:cs="Arial"/>
          <w:b/>
          <w:bCs/>
        </w:rPr>
        <w:t>CASO CONCRETO</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rPr>
        <w:t>De acuerdo con el título que sirve de recaudo, esto es</w:t>
      </w:r>
      <w:r w:rsidR="00993A47">
        <w:rPr>
          <w:rStyle w:val="normaltextrun"/>
          <w:rFonts w:ascii="Arial" w:hAnsi="Arial" w:cs="Arial"/>
        </w:rPr>
        <w:t>,</w:t>
      </w:r>
      <w:r w:rsidRPr="004770C3">
        <w:rPr>
          <w:rStyle w:val="normaltextrun"/>
          <w:rFonts w:ascii="Arial" w:hAnsi="Arial" w:cs="Arial"/>
        </w:rPr>
        <w:t xml:space="preserve"> la sentencia que reconoció a favor del señor Darío Gerardo Augusto Céspedes García la pensión de vejez, se tiene que el juzgado de conocimiento otorgó tal prestación a partir del 24 de agosto de 2011 en cuantía mensual de $774.554, declaración que arrojó un retroactivo pensional de $34.147.638, calculado entre dicha data y el 20 de noviembre de 2014.  También impuso a la entidad el pago de los intereses moratorios del artículo 141 de la Ley 100 de 1993 a partir del 21 de agosto de 2013 y hasta la fecha en que se cancele la obligación.</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rPr>
        <w:t>Al consultarse esa decisión, en consideración a que la misma fue desfavorable a  los intereses de Colpensiones, esta Sala de Decisión, en su composición original, determinó que la pensión debía ser disfrutada a partir del 21 de febrero de 2013, en cuantía mensual de $823.049. Ello conllevó concretar un retroactivo causado entre el 21 de febrero de 2013 y el 30 de noviembre de 2015, equivalente a $29.774.629. Respecto a los intereses moratorios ninguna modificación sufrió la sentencia. </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rPr>
        <w:t>Retornado el expediente al lugar de origen, las costas procesales fueron liquidadas y tasadas en la suma de $4.312.000.</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rPr>
        <w:t>A la decisión de segunda instancia se llegó porque para el momento en que se profirió la sentencia no había información en el expediente respecto a la muerte del pensionado ocurrida, según consta en la resolución GN</w:t>
      </w:r>
      <w:r w:rsidR="00993A47">
        <w:rPr>
          <w:rStyle w:val="normaltextrun"/>
          <w:rFonts w:ascii="Arial" w:hAnsi="Arial" w:cs="Arial"/>
        </w:rPr>
        <w:t>R169551 de 10 de junio de 2016,</w:t>
      </w:r>
      <w:r w:rsidRPr="004770C3">
        <w:rPr>
          <w:rStyle w:val="normaltextrun"/>
          <w:rFonts w:ascii="Arial" w:hAnsi="Arial" w:cs="Arial"/>
        </w:rPr>
        <w:t xml:space="preserve"> el 23 de diciembre de 2014. </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rPr>
        <w:t xml:space="preserve">Pues bien, bajo ese panorama y revisada la solicitud de pago y los documentos que la acompañan, teniendo en cuenta que el señor </w:t>
      </w:r>
      <w:r w:rsidR="004770C3" w:rsidRPr="004770C3">
        <w:rPr>
          <w:rStyle w:val="normaltextrun"/>
          <w:rFonts w:ascii="Arial" w:hAnsi="Arial" w:cs="Arial"/>
        </w:rPr>
        <w:t>Darío</w:t>
      </w:r>
      <w:r w:rsidRPr="004770C3">
        <w:rPr>
          <w:rStyle w:val="normaltextrun"/>
          <w:rFonts w:ascii="Arial" w:hAnsi="Arial" w:cs="Arial"/>
        </w:rPr>
        <w:t xml:space="preserve"> Gerardo Augusto Céspedes García falleció el 23 de diciembre de 2014, el retroactivo solo se pudo causar hasta esa data, tal como lo advirtió Colpensiones al momento de dar cumplimiento a la orden judicial, siendo esta la razón por la que procedió a liquidar dicho concepto </w:t>
      </w:r>
      <w:r w:rsidR="00993A47">
        <w:rPr>
          <w:rStyle w:val="normaltextrun"/>
          <w:rFonts w:ascii="Arial" w:hAnsi="Arial" w:cs="Arial"/>
        </w:rPr>
        <w:t>-</w:t>
      </w:r>
      <w:r w:rsidRPr="004770C3">
        <w:rPr>
          <w:rStyle w:val="normaltextrun"/>
          <w:rFonts w:ascii="Arial" w:hAnsi="Arial" w:cs="Arial"/>
        </w:rPr>
        <w:t xml:space="preserve">pensión de vejez post-mortem-, hasta la fecha de óbito, lo cual arrojó un total de $20.011.361 ($18.349.296+$1.662.065) y así lo dejó dicho en la Resolución GNR169551 de 10 de junio de 2016 </w:t>
      </w:r>
      <w:r w:rsidR="004770C3">
        <w:rPr>
          <w:rStyle w:val="normaltextrun"/>
          <w:rFonts w:ascii="Arial" w:hAnsi="Arial" w:cs="Arial"/>
        </w:rPr>
        <w:t>-</w:t>
      </w:r>
      <w:proofErr w:type="spellStart"/>
      <w:r w:rsidRPr="004770C3">
        <w:rPr>
          <w:rStyle w:val="normaltextrun"/>
          <w:rFonts w:ascii="Arial" w:hAnsi="Arial" w:cs="Arial"/>
        </w:rPr>
        <w:t>fl</w:t>
      </w:r>
      <w:proofErr w:type="spellEnd"/>
      <w:r w:rsidRPr="004770C3">
        <w:rPr>
          <w:rStyle w:val="normaltextrun"/>
          <w:rFonts w:ascii="Arial" w:hAnsi="Arial" w:cs="Arial"/>
        </w:rPr>
        <w:t xml:space="preserve"> 163 a 172-.  Por intereses moratorios, en ese mismo acto administrativo liquidó un monto igual a $11.125.020</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rPr>
        <w:lastRenderedPageBreak/>
        <w:t>De acuerdo con lo expuesto y haciendo la respectiva sumatoria, se pude establecer que el monto de lo liquidado y reconocido por Colpensiones a favor de los herederos del señor Darío Gerardo Augusto Céspedes García fue de $31.136.381,00 tal como se observa en la tabla  consignada en el artículo segundo de la citada resolución; no obstante, la entidad equivocó la totalización de la obligación, pues en el mismo artículo señaló que la misma ascendía a la suma de $35.098.789, de allí que los ejecutantes reclamen que se libre mandamiento por esa suma. </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rPr>
        <w:t>Todo lo anterior era necesario para señalar que la obligación a favor de los herederos del señor Céspedes García, por cuenta de la sentencia proferida el 20 de noviembre de 2014 por el Juzgado Primero Laboral del Circuito, modificada en esta Sede es del orden de $31.136.381 y no de $35.098.789 como lo piden, ni tampoco de $29.774.629, como lo dispuso la juez de primer grado y en ese sentido entonces será modificado el ordinal segundo del auto apelado.</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rPr>
        <w:t xml:space="preserve">Ahora, respecto a la aspiración de que se libre mandamiento de pago por los intereses moratorios más allá del 30 de mayo de 2016, la misma no sale avante por cuanto, como atrás se hizo notar, Colpensiones en la resolución GNR169551, concretó los intereses que correspondía hasta la muerte del pensionado, que son los que en realidad correspondía liquidar, pues, en virtud del artículo 141 de la ley 100 de 1993, estos se causan en favor del pensionado cuando sus mesadas no le son pagadas, mas, ocurrida su muerte, cesa la razón de ser de ellos, toda vez que lo que queda en favor de sus herederos, pierde la connotación de mesada para convertirse en la suma dinero que hasta el momento del </w:t>
      </w:r>
      <w:r w:rsidR="00993A47" w:rsidRPr="004770C3">
        <w:rPr>
          <w:rStyle w:val="normaltextrun"/>
          <w:rFonts w:ascii="Arial" w:hAnsi="Arial" w:cs="Arial"/>
        </w:rPr>
        <w:t>óbito</w:t>
      </w:r>
      <w:r w:rsidRPr="004770C3">
        <w:rPr>
          <w:rStyle w:val="normaltextrun"/>
          <w:rFonts w:ascii="Arial" w:hAnsi="Arial" w:cs="Arial"/>
        </w:rPr>
        <w:t xml:space="preserve">, exista a su favor. </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rPr>
        <w:t>En mérito de lo expuesto, la Sala de Decisión Laboral No 3º del Tribunal Superior del Distrito Judicial de Pereira, </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center"/>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center"/>
        <w:textAlignment w:val="baseline"/>
        <w:rPr>
          <w:rFonts w:ascii="Arial" w:hAnsi="Arial" w:cs="Arial"/>
        </w:rPr>
      </w:pPr>
      <w:r w:rsidRPr="004770C3">
        <w:rPr>
          <w:rStyle w:val="normaltextrun"/>
          <w:rFonts w:ascii="Arial" w:hAnsi="Arial" w:cs="Arial"/>
          <w:b/>
          <w:bCs/>
        </w:rPr>
        <w:t>RESUELVE</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b/>
          <w:bCs/>
        </w:rPr>
        <w:t>PRIMERO: MODIFICAR</w:t>
      </w:r>
      <w:r w:rsidRPr="004770C3">
        <w:rPr>
          <w:rStyle w:val="normaltextrun"/>
          <w:rFonts w:ascii="Arial" w:hAnsi="Arial" w:cs="Arial"/>
        </w:rPr>
        <w:t xml:space="preserve"> el ordinal </w:t>
      </w:r>
      <w:r w:rsidRPr="004770C3">
        <w:rPr>
          <w:rStyle w:val="normaltextrun"/>
          <w:rFonts w:ascii="Arial" w:hAnsi="Arial" w:cs="Arial"/>
          <w:b/>
          <w:bCs/>
        </w:rPr>
        <w:t>SEGUNDO</w:t>
      </w:r>
      <w:r w:rsidRPr="004770C3">
        <w:rPr>
          <w:rStyle w:val="normaltextrun"/>
          <w:rFonts w:ascii="Arial" w:hAnsi="Arial" w:cs="Arial"/>
        </w:rPr>
        <w:t xml:space="preserve"> del auto proferido por el Juzgado Primero Laboral del Circuito de Pereira el día 19 de septiembre de 2019, el cual quedará así:</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ind w:left="426" w:right="418"/>
        <w:jc w:val="both"/>
        <w:textAlignment w:val="baseline"/>
        <w:rPr>
          <w:rFonts w:ascii="Arial" w:hAnsi="Arial" w:cs="Arial"/>
        </w:rPr>
      </w:pPr>
      <w:r w:rsidRPr="004770C3">
        <w:rPr>
          <w:rStyle w:val="normaltextrun"/>
          <w:rFonts w:ascii="Arial" w:hAnsi="Arial" w:cs="Arial"/>
          <w:b/>
          <w:bCs/>
        </w:rPr>
        <w:t>“</w:t>
      </w:r>
      <w:r w:rsidRPr="004770C3">
        <w:rPr>
          <w:rStyle w:val="normaltextrun"/>
          <w:rFonts w:ascii="Arial" w:hAnsi="Arial" w:cs="Arial"/>
          <w:b/>
          <w:bCs/>
          <w:i/>
          <w:iCs/>
        </w:rPr>
        <w:t>SEGUNDO</w:t>
      </w:r>
      <w:r w:rsidRPr="004770C3">
        <w:rPr>
          <w:rStyle w:val="normaltextrun"/>
          <w:rFonts w:ascii="Arial" w:hAnsi="Arial" w:cs="Arial"/>
          <w:i/>
          <w:iCs/>
        </w:rPr>
        <w:t xml:space="preserve">: Librar mandamiento de pago por la vía ejecutiva laboral en contra de la ejecutada Administradora Colombiana de Pensiones –Colpensiones- y a favor de la masa </w:t>
      </w:r>
      <w:proofErr w:type="spellStart"/>
      <w:r w:rsidRPr="004770C3">
        <w:rPr>
          <w:rStyle w:val="normaltextrun"/>
          <w:rFonts w:ascii="Arial" w:hAnsi="Arial" w:cs="Arial"/>
          <w:i/>
          <w:iCs/>
        </w:rPr>
        <w:t>sucesoral</w:t>
      </w:r>
      <w:proofErr w:type="spellEnd"/>
      <w:r w:rsidRPr="004770C3">
        <w:rPr>
          <w:rStyle w:val="normaltextrun"/>
          <w:rFonts w:ascii="Arial" w:hAnsi="Arial" w:cs="Arial"/>
          <w:i/>
          <w:iCs/>
        </w:rPr>
        <w:t xml:space="preserve"> del señor </w:t>
      </w:r>
      <w:r w:rsidR="00993A47" w:rsidRPr="004770C3">
        <w:rPr>
          <w:rStyle w:val="normaltextrun"/>
          <w:rFonts w:ascii="Arial" w:hAnsi="Arial" w:cs="Arial"/>
          <w:i/>
          <w:iCs/>
        </w:rPr>
        <w:t>Darío</w:t>
      </w:r>
      <w:r w:rsidRPr="004770C3">
        <w:rPr>
          <w:rStyle w:val="normaltextrun"/>
          <w:rFonts w:ascii="Arial" w:hAnsi="Arial" w:cs="Arial"/>
          <w:i/>
          <w:iCs/>
        </w:rPr>
        <w:t xml:space="preserve"> Gerardo Augusto Céspedes, por las obligaciones, sumas de dinero y conceptos que a continuación se relacionan:</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ind w:left="426" w:right="418"/>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ind w:left="426" w:right="418"/>
        <w:jc w:val="both"/>
        <w:textAlignment w:val="baseline"/>
        <w:rPr>
          <w:rFonts w:ascii="Arial" w:hAnsi="Arial" w:cs="Arial"/>
        </w:rPr>
      </w:pPr>
      <w:r w:rsidRPr="004770C3">
        <w:rPr>
          <w:rStyle w:val="normaltextrun"/>
          <w:rFonts w:ascii="Arial" w:hAnsi="Arial" w:cs="Arial"/>
          <w:i/>
          <w:iCs/>
        </w:rPr>
        <w:t>Por la suma de treinta y un millones ciento treinta y seis mil trescientos ochenta y un pesos ($31.136.381) a título de retroactivo pensional e intereses moratorios.</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ind w:left="426" w:right="418" w:firstLine="322"/>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ind w:left="426" w:right="418"/>
        <w:jc w:val="both"/>
        <w:textAlignment w:val="baseline"/>
        <w:rPr>
          <w:rFonts w:ascii="Arial" w:hAnsi="Arial" w:cs="Arial"/>
        </w:rPr>
      </w:pPr>
      <w:r w:rsidRPr="004770C3">
        <w:rPr>
          <w:rStyle w:val="normaltextrun"/>
          <w:rFonts w:ascii="Arial" w:hAnsi="Arial" w:cs="Arial"/>
          <w:i/>
          <w:iCs/>
        </w:rPr>
        <w:t>Por las costas del proceso ordinario laboral de primera instancia equivalentes a $4.312.000.</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ind w:left="426" w:right="418" w:firstLine="322"/>
        <w:jc w:val="both"/>
        <w:textAlignment w:val="baseline"/>
        <w:rPr>
          <w:rFonts w:ascii="Arial" w:hAnsi="Arial" w:cs="Arial"/>
        </w:rPr>
      </w:pPr>
      <w:r w:rsidRPr="004770C3">
        <w:rPr>
          <w:rStyle w:val="eop"/>
          <w:rFonts w:ascii="Arial" w:hAnsi="Arial" w:cs="Arial"/>
        </w:rPr>
        <w:lastRenderedPageBreak/>
        <w:t> </w:t>
      </w:r>
    </w:p>
    <w:p w:rsidR="00F35A9E" w:rsidRPr="004770C3" w:rsidRDefault="00F35A9E" w:rsidP="00993A47">
      <w:pPr>
        <w:pStyle w:val="paragraph"/>
        <w:spacing w:before="0" w:beforeAutospacing="0" w:after="0" w:afterAutospacing="0" w:line="288" w:lineRule="auto"/>
        <w:ind w:left="426" w:right="418"/>
        <w:jc w:val="both"/>
        <w:textAlignment w:val="baseline"/>
        <w:rPr>
          <w:rFonts w:ascii="Arial" w:hAnsi="Arial" w:cs="Arial"/>
        </w:rPr>
      </w:pPr>
      <w:r w:rsidRPr="004770C3">
        <w:rPr>
          <w:rStyle w:val="normaltextrun"/>
          <w:rFonts w:ascii="Arial" w:hAnsi="Arial" w:cs="Arial"/>
          <w:i/>
          <w:iCs/>
        </w:rPr>
        <w:t>Por los intereses legales sobre las agencia</w:t>
      </w:r>
      <w:r w:rsidR="004770C3">
        <w:rPr>
          <w:rStyle w:val="normaltextrun"/>
          <w:rFonts w:ascii="Arial" w:hAnsi="Arial" w:cs="Arial"/>
          <w:i/>
          <w:iCs/>
        </w:rPr>
        <w:t xml:space="preserve">s en derecho causados desde el </w:t>
      </w:r>
      <w:r w:rsidRPr="004770C3">
        <w:rPr>
          <w:rStyle w:val="normaltextrun"/>
          <w:rFonts w:ascii="Arial" w:hAnsi="Arial" w:cs="Arial"/>
          <w:i/>
          <w:iCs/>
        </w:rPr>
        <w:t>3 de marzo de 2016 día siguiente al cual quedó ejecutoriado el auto que aprueba la liquidación de costas (</w:t>
      </w:r>
      <w:proofErr w:type="spellStart"/>
      <w:r w:rsidRPr="004770C3">
        <w:rPr>
          <w:rStyle w:val="normaltextrun"/>
          <w:rFonts w:ascii="Arial" w:hAnsi="Arial" w:cs="Arial"/>
          <w:i/>
          <w:iCs/>
        </w:rPr>
        <w:t>fl</w:t>
      </w:r>
      <w:proofErr w:type="spellEnd"/>
      <w:r w:rsidR="004770C3">
        <w:rPr>
          <w:rStyle w:val="normaltextrun"/>
          <w:rFonts w:ascii="Arial" w:hAnsi="Arial" w:cs="Arial"/>
          <w:i/>
          <w:iCs/>
        </w:rPr>
        <w:t>.</w:t>
      </w:r>
      <w:r w:rsidRPr="004770C3">
        <w:rPr>
          <w:rStyle w:val="normaltextrun"/>
          <w:rFonts w:ascii="Arial" w:hAnsi="Arial" w:cs="Arial"/>
          <w:i/>
          <w:iCs/>
        </w:rPr>
        <w:t xml:space="preserve"> 143) hasta que se satisfaga en su totalidad la obligación.</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ind w:left="426" w:right="418" w:firstLine="322"/>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ind w:left="426" w:right="418"/>
        <w:jc w:val="both"/>
        <w:textAlignment w:val="baseline"/>
        <w:rPr>
          <w:rFonts w:ascii="Arial" w:hAnsi="Arial" w:cs="Arial"/>
        </w:rPr>
      </w:pPr>
      <w:r w:rsidRPr="004770C3">
        <w:rPr>
          <w:rStyle w:val="normaltextrun"/>
          <w:rFonts w:ascii="Arial" w:hAnsi="Arial" w:cs="Arial"/>
          <w:i/>
          <w:iCs/>
        </w:rPr>
        <w:t>Para efectos de lo anterior la ejecutada deberá cancelar a una tasa del 0,5% de interés legal mensual sobre el capital correspondiente a las costas procesales del proceso ordinario, conforme lo establecido en el artículo 1671 de C.C.</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ind w:left="426" w:right="418"/>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ind w:left="426" w:right="418"/>
        <w:jc w:val="both"/>
        <w:textAlignment w:val="baseline"/>
        <w:rPr>
          <w:rFonts w:ascii="Arial" w:hAnsi="Arial" w:cs="Arial"/>
        </w:rPr>
      </w:pPr>
      <w:r w:rsidRPr="004770C3">
        <w:rPr>
          <w:rStyle w:val="normaltextrun"/>
          <w:rFonts w:ascii="Arial" w:hAnsi="Arial" w:cs="Arial"/>
          <w:i/>
          <w:iCs/>
        </w:rPr>
        <w:t>Por concepto de costas de la presente ejecución</w:t>
      </w:r>
      <w:r w:rsidR="00B06BD4">
        <w:rPr>
          <w:rStyle w:val="normaltextrun"/>
          <w:rFonts w:ascii="Arial" w:hAnsi="Arial" w:cs="Arial"/>
          <w:i/>
          <w:iCs/>
        </w:rPr>
        <w:t>…</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b/>
          <w:bCs/>
        </w:rPr>
        <w:t>SEGUNDO: CONFIRMAR</w:t>
      </w:r>
      <w:r w:rsidRPr="004770C3">
        <w:rPr>
          <w:rStyle w:val="normaltextrun"/>
          <w:rFonts w:ascii="Arial" w:hAnsi="Arial" w:cs="Arial"/>
        </w:rPr>
        <w:t xml:space="preserve"> en todo lo demás la providencia impugnada.</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normaltextrun"/>
          <w:rFonts w:ascii="Arial" w:hAnsi="Arial" w:cs="Arial"/>
        </w:rPr>
        <w:t>Sin costas en esta Sede.</w:t>
      </w:r>
      <w:r w:rsidRPr="004770C3">
        <w:rPr>
          <w:rStyle w:val="eop"/>
          <w:rFonts w:ascii="Arial" w:hAnsi="Arial" w:cs="Arial"/>
        </w:rPr>
        <w:t> </w:t>
      </w:r>
    </w:p>
    <w:p w:rsidR="00F35A9E" w:rsidRPr="004770C3" w:rsidRDefault="00F35A9E" w:rsidP="00993A47">
      <w:pPr>
        <w:pStyle w:val="paragraph"/>
        <w:spacing w:before="0" w:beforeAutospacing="0" w:after="0" w:afterAutospacing="0" w:line="288" w:lineRule="auto"/>
        <w:jc w:val="both"/>
        <w:textAlignment w:val="baseline"/>
        <w:rPr>
          <w:rFonts w:ascii="Arial" w:hAnsi="Arial" w:cs="Arial"/>
        </w:rPr>
      </w:pPr>
      <w:r w:rsidRPr="004770C3">
        <w:rPr>
          <w:rStyle w:val="eop"/>
          <w:rFonts w:ascii="Arial" w:hAnsi="Arial" w:cs="Arial"/>
        </w:rPr>
        <w:t> </w:t>
      </w:r>
    </w:p>
    <w:p w:rsidR="004770C3" w:rsidRPr="004770C3" w:rsidRDefault="004770C3" w:rsidP="00993A47">
      <w:pPr>
        <w:widowControl w:val="0"/>
        <w:autoSpaceDE w:val="0"/>
        <w:autoSpaceDN w:val="0"/>
        <w:adjustRightInd w:val="0"/>
        <w:spacing w:line="288" w:lineRule="auto"/>
        <w:jc w:val="both"/>
        <w:rPr>
          <w:rFonts w:ascii="Arial" w:hAnsi="Arial" w:cs="Arial"/>
          <w:spacing w:val="-4"/>
          <w:sz w:val="24"/>
          <w:szCs w:val="24"/>
        </w:rPr>
      </w:pPr>
      <w:r w:rsidRPr="004770C3">
        <w:rPr>
          <w:rFonts w:ascii="Arial" w:hAnsi="Arial" w:cs="Arial"/>
          <w:spacing w:val="-4"/>
          <w:sz w:val="24"/>
          <w:szCs w:val="24"/>
        </w:rPr>
        <w:t>Los Magistrados,</w:t>
      </w:r>
    </w:p>
    <w:p w:rsidR="004770C3" w:rsidRPr="004770C3" w:rsidRDefault="004770C3" w:rsidP="00993A47">
      <w:pPr>
        <w:spacing w:line="288" w:lineRule="auto"/>
        <w:jc w:val="both"/>
        <w:rPr>
          <w:rFonts w:ascii="Arial" w:hAnsi="Arial" w:cs="Arial"/>
          <w:spacing w:val="-4"/>
          <w:sz w:val="24"/>
          <w:szCs w:val="24"/>
        </w:rPr>
      </w:pPr>
    </w:p>
    <w:p w:rsidR="004770C3" w:rsidRPr="004770C3" w:rsidRDefault="004770C3" w:rsidP="00993A47">
      <w:pPr>
        <w:spacing w:line="288" w:lineRule="auto"/>
        <w:jc w:val="both"/>
        <w:rPr>
          <w:rFonts w:ascii="Arial" w:hAnsi="Arial" w:cs="Arial"/>
          <w:spacing w:val="-4"/>
          <w:sz w:val="24"/>
          <w:szCs w:val="24"/>
        </w:rPr>
      </w:pPr>
    </w:p>
    <w:p w:rsidR="004770C3" w:rsidRPr="004770C3" w:rsidRDefault="004770C3" w:rsidP="00993A47">
      <w:pPr>
        <w:widowControl w:val="0"/>
        <w:autoSpaceDE w:val="0"/>
        <w:autoSpaceDN w:val="0"/>
        <w:adjustRightInd w:val="0"/>
        <w:spacing w:line="288" w:lineRule="auto"/>
        <w:rPr>
          <w:rFonts w:ascii="Arial" w:hAnsi="Arial" w:cs="Arial"/>
          <w:b/>
          <w:spacing w:val="-4"/>
          <w:sz w:val="24"/>
          <w:szCs w:val="24"/>
        </w:rPr>
      </w:pPr>
    </w:p>
    <w:p w:rsidR="004770C3" w:rsidRPr="004770C3" w:rsidRDefault="004770C3" w:rsidP="00993A47">
      <w:pPr>
        <w:widowControl w:val="0"/>
        <w:autoSpaceDE w:val="0"/>
        <w:autoSpaceDN w:val="0"/>
        <w:adjustRightInd w:val="0"/>
        <w:spacing w:line="288" w:lineRule="auto"/>
        <w:jc w:val="center"/>
        <w:rPr>
          <w:rFonts w:ascii="Arial" w:hAnsi="Arial" w:cs="Arial"/>
          <w:b/>
          <w:spacing w:val="-4"/>
          <w:sz w:val="24"/>
          <w:szCs w:val="24"/>
        </w:rPr>
      </w:pPr>
      <w:r w:rsidRPr="004770C3">
        <w:rPr>
          <w:rFonts w:ascii="Arial" w:hAnsi="Arial" w:cs="Arial"/>
          <w:b/>
          <w:spacing w:val="-4"/>
          <w:sz w:val="24"/>
          <w:szCs w:val="24"/>
        </w:rPr>
        <w:t>JULIO CÉSAR SALAZAR MUÑOZ</w:t>
      </w:r>
    </w:p>
    <w:p w:rsidR="004770C3" w:rsidRPr="004770C3" w:rsidRDefault="004770C3" w:rsidP="00993A47">
      <w:pPr>
        <w:widowControl w:val="0"/>
        <w:autoSpaceDE w:val="0"/>
        <w:autoSpaceDN w:val="0"/>
        <w:adjustRightInd w:val="0"/>
        <w:spacing w:line="288" w:lineRule="auto"/>
        <w:jc w:val="center"/>
        <w:rPr>
          <w:rFonts w:ascii="Arial" w:hAnsi="Arial" w:cs="Arial"/>
          <w:spacing w:val="-4"/>
          <w:sz w:val="24"/>
          <w:szCs w:val="24"/>
        </w:rPr>
      </w:pPr>
      <w:r w:rsidRPr="004770C3">
        <w:rPr>
          <w:rFonts w:ascii="Arial" w:hAnsi="Arial" w:cs="Arial"/>
          <w:spacing w:val="-4"/>
          <w:sz w:val="24"/>
          <w:szCs w:val="24"/>
        </w:rPr>
        <w:t>Ponente</w:t>
      </w:r>
    </w:p>
    <w:p w:rsidR="004770C3" w:rsidRPr="004770C3" w:rsidRDefault="004770C3" w:rsidP="00993A47">
      <w:pPr>
        <w:widowControl w:val="0"/>
        <w:autoSpaceDE w:val="0"/>
        <w:autoSpaceDN w:val="0"/>
        <w:adjustRightInd w:val="0"/>
        <w:spacing w:line="288" w:lineRule="auto"/>
        <w:rPr>
          <w:rFonts w:ascii="Arial" w:hAnsi="Arial" w:cs="Arial"/>
          <w:b/>
          <w:spacing w:val="-4"/>
          <w:sz w:val="24"/>
          <w:szCs w:val="24"/>
        </w:rPr>
      </w:pPr>
    </w:p>
    <w:p w:rsidR="004770C3" w:rsidRPr="004770C3" w:rsidRDefault="004770C3" w:rsidP="00993A47">
      <w:pPr>
        <w:widowControl w:val="0"/>
        <w:autoSpaceDE w:val="0"/>
        <w:autoSpaceDN w:val="0"/>
        <w:adjustRightInd w:val="0"/>
        <w:spacing w:line="288" w:lineRule="auto"/>
        <w:rPr>
          <w:rFonts w:ascii="Arial" w:hAnsi="Arial" w:cs="Arial"/>
          <w:spacing w:val="-4"/>
          <w:sz w:val="24"/>
          <w:szCs w:val="24"/>
        </w:rPr>
      </w:pPr>
    </w:p>
    <w:p w:rsidR="004770C3" w:rsidRPr="004770C3" w:rsidRDefault="004770C3" w:rsidP="00993A47">
      <w:pPr>
        <w:widowControl w:val="0"/>
        <w:autoSpaceDE w:val="0"/>
        <w:autoSpaceDN w:val="0"/>
        <w:adjustRightInd w:val="0"/>
        <w:spacing w:line="288" w:lineRule="auto"/>
        <w:rPr>
          <w:rFonts w:ascii="Arial" w:hAnsi="Arial" w:cs="Arial"/>
          <w:spacing w:val="-4"/>
          <w:sz w:val="24"/>
          <w:szCs w:val="24"/>
        </w:rPr>
      </w:pPr>
    </w:p>
    <w:p w:rsidR="004770C3" w:rsidRPr="004770C3" w:rsidRDefault="004770C3" w:rsidP="00993A47">
      <w:pPr>
        <w:widowControl w:val="0"/>
        <w:autoSpaceDE w:val="0"/>
        <w:autoSpaceDN w:val="0"/>
        <w:adjustRightInd w:val="0"/>
        <w:spacing w:line="288" w:lineRule="auto"/>
        <w:rPr>
          <w:rFonts w:ascii="Arial" w:hAnsi="Arial" w:cs="Arial"/>
          <w:b/>
          <w:bCs/>
          <w:spacing w:val="-4"/>
          <w:sz w:val="24"/>
          <w:szCs w:val="24"/>
        </w:rPr>
      </w:pPr>
      <w:r w:rsidRPr="004770C3">
        <w:rPr>
          <w:rFonts w:ascii="Arial" w:hAnsi="Arial" w:cs="Arial"/>
          <w:b/>
          <w:bCs/>
          <w:spacing w:val="-4"/>
          <w:sz w:val="24"/>
          <w:szCs w:val="24"/>
        </w:rPr>
        <w:t>ANA LUCÍA CAICEDO CALDERÓN</w:t>
      </w:r>
      <w:r w:rsidRPr="004770C3">
        <w:rPr>
          <w:rFonts w:ascii="Arial" w:hAnsi="Arial" w:cs="Arial"/>
          <w:b/>
          <w:bCs/>
          <w:spacing w:val="-4"/>
          <w:sz w:val="24"/>
          <w:szCs w:val="24"/>
        </w:rPr>
        <w:tab/>
        <w:t xml:space="preserve">     ALEJANDRA MARÍA HENAO PALACIO</w:t>
      </w:r>
    </w:p>
    <w:p w:rsidR="004770C3" w:rsidRPr="004770C3" w:rsidRDefault="004770C3" w:rsidP="00993A47">
      <w:pPr>
        <w:widowControl w:val="0"/>
        <w:autoSpaceDE w:val="0"/>
        <w:autoSpaceDN w:val="0"/>
        <w:adjustRightInd w:val="0"/>
        <w:spacing w:line="288" w:lineRule="auto"/>
        <w:rPr>
          <w:rFonts w:ascii="Arial" w:hAnsi="Arial" w:cs="Arial"/>
          <w:bCs/>
          <w:spacing w:val="-4"/>
          <w:sz w:val="24"/>
          <w:szCs w:val="24"/>
        </w:rPr>
      </w:pPr>
      <w:r w:rsidRPr="004770C3">
        <w:rPr>
          <w:rFonts w:ascii="Arial" w:hAnsi="Arial" w:cs="Arial"/>
          <w:bCs/>
          <w:spacing w:val="-4"/>
          <w:sz w:val="24"/>
          <w:szCs w:val="24"/>
        </w:rPr>
        <w:t>Magistrada</w:t>
      </w:r>
      <w:r w:rsidRPr="004770C3">
        <w:rPr>
          <w:rFonts w:ascii="Arial" w:hAnsi="Arial" w:cs="Arial"/>
          <w:bCs/>
          <w:spacing w:val="-4"/>
          <w:sz w:val="24"/>
          <w:szCs w:val="24"/>
        </w:rPr>
        <w:tab/>
      </w:r>
      <w:r w:rsidRPr="004770C3">
        <w:rPr>
          <w:rFonts w:ascii="Arial" w:hAnsi="Arial" w:cs="Arial"/>
          <w:bCs/>
          <w:spacing w:val="-4"/>
          <w:sz w:val="24"/>
          <w:szCs w:val="24"/>
        </w:rPr>
        <w:tab/>
      </w:r>
      <w:r w:rsidRPr="004770C3">
        <w:rPr>
          <w:rFonts w:ascii="Arial" w:hAnsi="Arial" w:cs="Arial"/>
          <w:bCs/>
          <w:spacing w:val="-4"/>
          <w:sz w:val="24"/>
          <w:szCs w:val="24"/>
        </w:rPr>
        <w:tab/>
      </w:r>
      <w:r w:rsidRPr="004770C3">
        <w:rPr>
          <w:rFonts w:ascii="Arial" w:hAnsi="Arial" w:cs="Arial"/>
          <w:bCs/>
          <w:spacing w:val="-4"/>
          <w:sz w:val="24"/>
          <w:szCs w:val="24"/>
        </w:rPr>
        <w:tab/>
      </w:r>
      <w:r w:rsidRPr="004770C3">
        <w:rPr>
          <w:rFonts w:ascii="Arial" w:hAnsi="Arial" w:cs="Arial"/>
          <w:bCs/>
          <w:spacing w:val="-4"/>
          <w:sz w:val="24"/>
          <w:szCs w:val="24"/>
        </w:rPr>
        <w:tab/>
      </w:r>
      <w:r w:rsidRPr="004770C3">
        <w:rPr>
          <w:rFonts w:ascii="Arial" w:hAnsi="Arial" w:cs="Arial"/>
          <w:b/>
          <w:bCs/>
          <w:spacing w:val="-4"/>
          <w:sz w:val="24"/>
          <w:szCs w:val="24"/>
        </w:rPr>
        <w:t xml:space="preserve">     </w:t>
      </w:r>
      <w:r w:rsidRPr="004770C3">
        <w:rPr>
          <w:rFonts w:ascii="Arial" w:hAnsi="Arial" w:cs="Arial"/>
          <w:bCs/>
          <w:spacing w:val="-4"/>
          <w:sz w:val="24"/>
          <w:szCs w:val="24"/>
        </w:rPr>
        <w:t>Magistrada</w:t>
      </w:r>
    </w:p>
    <w:p w:rsidR="00F35A9E" w:rsidRPr="004770C3" w:rsidRDefault="004770C3" w:rsidP="00993A47">
      <w:pPr>
        <w:spacing w:line="288" w:lineRule="auto"/>
        <w:jc w:val="both"/>
        <w:textAlignment w:val="baseline"/>
        <w:rPr>
          <w:rFonts w:ascii="Arial" w:hAnsi="Arial" w:cs="Arial"/>
          <w:sz w:val="24"/>
          <w:szCs w:val="24"/>
          <w:lang w:val="es-ES"/>
        </w:rPr>
      </w:pPr>
      <w:r>
        <w:rPr>
          <w:rFonts w:ascii="Arial" w:hAnsi="Arial" w:cs="Arial"/>
          <w:sz w:val="24"/>
          <w:szCs w:val="24"/>
          <w:lang w:val="es-ES"/>
        </w:rPr>
        <w:t>Salva voto parcial</w:t>
      </w:r>
    </w:p>
    <w:sectPr w:rsidR="00F35A9E" w:rsidRPr="004770C3" w:rsidSect="00993A47">
      <w:headerReference w:type="default" r:id="rId8"/>
      <w:footerReference w:type="default" r:id="rId9"/>
      <w:pgSz w:w="12240" w:h="18720" w:code="258"/>
      <w:pgMar w:top="1985" w:right="1304" w:bottom="1418"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59C" w:rsidRDefault="00CD359C">
      <w:r>
        <w:separator/>
      </w:r>
    </w:p>
  </w:endnote>
  <w:endnote w:type="continuationSeparator" w:id="0">
    <w:p w:rsidR="00CD359C" w:rsidRDefault="00CD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Roman 12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41" w:rsidRPr="004770C3" w:rsidRDefault="00FF5B44">
    <w:pPr>
      <w:pStyle w:val="Piedepgina"/>
      <w:jc w:val="right"/>
      <w:rPr>
        <w:rFonts w:ascii="Arial" w:hAnsi="Arial" w:cs="Arial"/>
        <w:sz w:val="18"/>
      </w:rPr>
    </w:pPr>
    <w:r w:rsidRPr="004770C3">
      <w:rPr>
        <w:rFonts w:ascii="Arial" w:hAnsi="Arial" w:cs="Arial"/>
        <w:sz w:val="18"/>
      </w:rPr>
      <w:fldChar w:fldCharType="begin"/>
    </w:r>
    <w:r w:rsidRPr="004770C3">
      <w:rPr>
        <w:rFonts w:ascii="Arial" w:hAnsi="Arial" w:cs="Arial"/>
        <w:sz w:val="18"/>
      </w:rPr>
      <w:instrText xml:space="preserve"> PAGE   \* MERGEFORMAT </w:instrText>
    </w:r>
    <w:r w:rsidRPr="004770C3">
      <w:rPr>
        <w:rFonts w:ascii="Arial" w:hAnsi="Arial" w:cs="Arial"/>
        <w:sz w:val="18"/>
      </w:rPr>
      <w:fldChar w:fldCharType="separate"/>
    </w:r>
    <w:r w:rsidR="00725393">
      <w:rPr>
        <w:rFonts w:ascii="Arial" w:hAnsi="Arial" w:cs="Arial"/>
        <w:noProof/>
        <w:sz w:val="18"/>
      </w:rPr>
      <w:t>5</w:t>
    </w:r>
    <w:r w:rsidRPr="004770C3">
      <w:rPr>
        <w:rFonts w:ascii="Arial" w:hAnsi="Arial" w:cs="Arial"/>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59C" w:rsidRDefault="00CD359C">
      <w:r>
        <w:separator/>
      </w:r>
    </w:p>
  </w:footnote>
  <w:footnote w:type="continuationSeparator" w:id="0">
    <w:p w:rsidR="00CD359C" w:rsidRDefault="00CD3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41" w:rsidRPr="004770C3" w:rsidRDefault="003A29C8" w:rsidP="004770C3">
    <w:pPr>
      <w:pStyle w:val="Encabezado"/>
      <w:ind w:right="360"/>
      <w:jc w:val="center"/>
      <w:rPr>
        <w:sz w:val="24"/>
      </w:rPr>
    </w:pPr>
    <w:r w:rsidRPr="004770C3">
      <w:rPr>
        <w:rFonts w:ascii="Arial" w:hAnsi="Arial" w:cs="Arial"/>
        <w:sz w:val="18"/>
        <w:szCs w:val="14"/>
        <w:lang w:val="es-MX"/>
      </w:rPr>
      <w:t xml:space="preserve">Juan Manuel Céspedes </w:t>
    </w:r>
    <w:r w:rsidR="00725393" w:rsidRPr="004770C3">
      <w:rPr>
        <w:rFonts w:ascii="Arial" w:hAnsi="Arial" w:cs="Arial"/>
        <w:sz w:val="18"/>
        <w:szCs w:val="14"/>
        <w:lang w:val="es-MX"/>
      </w:rPr>
      <w:t>Chávez</w:t>
    </w:r>
    <w:r w:rsidRPr="004770C3">
      <w:rPr>
        <w:rFonts w:ascii="Arial" w:hAnsi="Arial" w:cs="Arial"/>
        <w:sz w:val="18"/>
        <w:szCs w:val="14"/>
        <w:lang w:val="es-MX"/>
      </w:rPr>
      <w:t xml:space="preserve"> y otros</w:t>
    </w:r>
    <w:r w:rsidR="00E856F5" w:rsidRPr="004770C3">
      <w:rPr>
        <w:rFonts w:ascii="Arial" w:hAnsi="Arial" w:cs="Arial"/>
        <w:sz w:val="18"/>
        <w:szCs w:val="14"/>
        <w:lang w:val="es-MX"/>
      </w:rPr>
      <w:t xml:space="preserve"> Vs</w:t>
    </w:r>
    <w:r w:rsidRPr="004770C3">
      <w:rPr>
        <w:rFonts w:ascii="Arial" w:hAnsi="Arial" w:cs="Arial"/>
        <w:sz w:val="18"/>
        <w:szCs w:val="14"/>
        <w:lang w:val="es-MX"/>
      </w:rPr>
      <w:t xml:space="preserve"> Colpensiones</w:t>
    </w:r>
    <w:r w:rsidR="003D1C41" w:rsidRPr="004770C3">
      <w:rPr>
        <w:rFonts w:ascii="Arial" w:hAnsi="Arial" w:cs="Arial"/>
        <w:sz w:val="18"/>
        <w:szCs w:val="14"/>
        <w:lang w:val="es-MX"/>
      </w:rPr>
      <w:t>. Radicación 66001-31-05-00</w:t>
    </w:r>
    <w:r w:rsidRPr="004770C3">
      <w:rPr>
        <w:rFonts w:ascii="Arial" w:hAnsi="Arial" w:cs="Arial"/>
        <w:sz w:val="18"/>
        <w:szCs w:val="14"/>
        <w:lang w:val="es-MX"/>
      </w:rPr>
      <w:t>1</w:t>
    </w:r>
    <w:r w:rsidR="003D1C41" w:rsidRPr="004770C3">
      <w:rPr>
        <w:rFonts w:ascii="Arial" w:hAnsi="Arial" w:cs="Arial"/>
        <w:sz w:val="18"/>
        <w:szCs w:val="14"/>
        <w:lang w:val="es-MX"/>
      </w:rPr>
      <w:t>-20</w:t>
    </w:r>
    <w:r w:rsidR="005E187E" w:rsidRPr="004770C3">
      <w:rPr>
        <w:rFonts w:ascii="Arial" w:hAnsi="Arial" w:cs="Arial"/>
        <w:sz w:val="18"/>
        <w:szCs w:val="14"/>
        <w:lang w:val="es-MX"/>
      </w:rPr>
      <w:t>1</w:t>
    </w:r>
    <w:r w:rsidRPr="004770C3">
      <w:rPr>
        <w:rFonts w:ascii="Arial" w:hAnsi="Arial" w:cs="Arial"/>
        <w:sz w:val="18"/>
        <w:szCs w:val="14"/>
        <w:lang w:val="es-MX"/>
      </w:rPr>
      <w:t>4</w:t>
    </w:r>
    <w:r w:rsidR="003D1C41" w:rsidRPr="004770C3">
      <w:rPr>
        <w:rFonts w:ascii="Arial" w:hAnsi="Arial" w:cs="Arial"/>
        <w:sz w:val="18"/>
        <w:szCs w:val="14"/>
        <w:lang w:val="es-MX"/>
      </w:rPr>
      <w:t>-00</w:t>
    </w:r>
    <w:r w:rsidRPr="004770C3">
      <w:rPr>
        <w:rFonts w:ascii="Arial" w:hAnsi="Arial" w:cs="Arial"/>
        <w:sz w:val="18"/>
        <w:szCs w:val="14"/>
        <w:lang w:val="es-MX"/>
      </w:rPr>
      <w:t>325</w:t>
    </w:r>
    <w:r w:rsidR="003D1C41" w:rsidRPr="004770C3">
      <w:rPr>
        <w:rFonts w:ascii="Arial" w:hAnsi="Arial" w:cs="Arial"/>
        <w:sz w:val="18"/>
        <w:szCs w:val="14"/>
        <w:lang w:val="es-MX"/>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501"/>
    <w:multiLevelType w:val="hybridMultilevel"/>
    <w:tmpl w:val="72B03C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079E78D5"/>
    <w:multiLevelType w:val="hybridMultilevel"/>
    <w:tmpl w:val="85904C10"/>
    <w:lvl w:ilvl="0" w:tplc="A02AD75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1A0B3DB7"/>
    <w:multiLevelType w:val="hybridMultilevel"/>
    <w:tmpl w:val="7DD61F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8">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1">
    <w:nsid w:val="305033C9"/>
    <w:multiLevelType w:val="hybridMultilevel"/>
    <w:tmpl w:val="4B6A704C"/>
    <w:lvl w:ilvl="0" w:tplc="C8E2144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A11B37"/>
    <w:multiLevelType w:val="hybridMultilevel"/>
    <w:tmpl w:val="B2109E76"/>
    <w:lvl w:ilvl="0" w:tplc="63FC1D1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nsid w:val="3305735D"/>
    <w:multiLevelType w:val="hybridMultilevel"/>
    <w:tmpl w:val="E1CE42EE"/>
    <w:lvl w:ilvl="0" w:tplc="3A5063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5">
    <w:nsid w:val="37D767B8"/>
    <w:multiLevelType w:val="hybridMultilevel"/>
    <w:tmpl w:val="ED5A447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F26F2E"/>
    <w:multiLevelType w:val="hybridMultilevel"/>
    <w:tmpl w:val="7F5A3328"/>
    <w:lvl w:ilvl="0" w:tplc="096E2E3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1E52B96"/>
    <w:multiLevelType w:val="hybridMultilevel"/>
    <w:tmpl w:val="45DC84B6"/>
    <w:lvl w:ilvl="0" w:tplc="DEC6D2D8">
      <w:start w:val="2"/>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8">
    <w:nsid w:val="47246D11"/>
    <w:multiLevelType w:val="hybridMultilevel"/>
    <w:tmpl w:val="42FAF47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E91655F"/>
    <w:multiLevelType w:val="multilevel"/>
    <w:tmpl w:val="63F8A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1B5B38"/>
    <w:multiLevelType w:val="multilevel"/>
    <w:tmpl w:val="7A0A3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C30386"/>
    <w:multiLevelType w:val="hybridMultilevel"/>
    <w:tmpl w:val="3C2027D0"/>
    <w:lvl w:ilvl="0" w:tplc="B87290E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6A33857"/>
    <w:multiLevelType w:val="hybridMultilevel"/>
    <w:tmpl w:val="84B6D7AC"/>
    <w:lvl w:ilvl="0" w:tplc="898C30A0">
      <w:start w:val="2"/>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3">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4">
    <w:nsid w:val="710B7346"/>
    <w:multiLevelType w:val="hybridMultilevel"/>
    <w:tmpl w:val="5E9AA3C2"/>
    <w:lvl w:ilvl="0" w:tplc="556EE0FA">
      <w:start w:val="4"/>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5">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6">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7">
    <w:nsid w:val="7C2865C4"/>
    <w:multiLevelType w:val="hybridMultilevel"/>
    <w:tmpl w:val="0136F442"/>
    <w:lvl w:ilvl="0" w:tplc="0C0A000F">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9"/>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
    <w:abstractNumId w:val="9"/>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4">
    <w:abstractNumId w:val="10"/>
  </w:num>
  <w:num w:numId="5">
    <w:abstractNumId w:val="7"/>
  </w:num>
  <w:num w:numId="6">
    <w:abstractNumId w:val="1"/>
  </w:num>
  <w:num w:numId="7">
    <w:abstractNumId w:val="3"/>
  </w:num>
  <w:num w:numId="8">
    <w:abstractNumId w:val="5"/>
  </w:num>
  <w:num w:numId="9">
    <w:abstractNumId w:val="2"/>
  </w:num>
  <w:num w:numId="10">
    <w:abstractNumId w:val="23"/>
  </w:num>
  <w:num w:numId="11">
    <w:abstractNumId w:val="14"/>
  </w:num>
  <w:num w:numId="12">
    <w:abstractNumId w:val="8"/>
  </w:num>
  <w:num w:numId="13">
    <w:abstractNumId w:val="25"/>
  </w:num>
  <w:num w:numId="14">
    <w:abstractNumId w:val="26"/>
  </w:num>
  <w:num w:numId="15">
    <w:abstractNumId w:val="16"/>
  </w:num>
  <w:num w:numId="16">
    <w:abstractNumId w:val="21"/>
  </w:num>
  <w:num w:numId="17">
    <w:abstractNumId w:val="12"/>
  </w:num>
  <w:num w:numId="18">
    <w:abstractNumId w:val="6"/>
  </w:num>
  <w:num w:numId="19">
    <w:abstractNumId w:val="27"/>
  </w:num>
  <w:num w:numId="20">
    <w:abstractNumId w:val="4"/>
  </w:num>
  <w:num w:numId="21">
    <w:abstractNumId w:val="11"/>
  </w:num>
  <w:num w:numId="22">
    <w:abstractNumId w:val="18"/>
  </w:num>
  <w:num w:numId="23">
    <w:abstractNumId w:val="24"/>
  </w:num>
  <w:num w:numId="24">
    <w:abstractNumId w:val="17"/>
  </w:num>
  <w:num w:numId="25">
    <w:abstractNumId w:val="22"/>
  </w:num>
  <w:num w:numId="26">
    <w:abstractNumId w:val="15"/>
  </w:num>
  <w:num w:numId="27">
    <w:abstractNumId w:val="0"/>
  </w:num>
  <w:num w:numId="28">
    <w:abstractNumId w:val="13"/>
  </w:num>
  <w:num w:numId="29">
    <w:abstractNumId w:val="2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81"/>
    <w:rsid w:val="00000E28"/>
    <w:rsid w:val="00026098"/>
    <w:rsid w:val="00034FD5"/>
    <w:rsid w:val="00045861"/>
    <w:rsid w:val="00047E34"/>
    <w:rsid w:val="00054481"/>
    <w:rsid w:val="0006121C"/>
    <w:rsid w:val="00061A6B"/>
    <w:rsid w:val="000641B7"/>
    <w:rsid w:val="00064F39"/>
    <w:rsid w:val="00065E37"/>
    <w:rsid w:val="00072B2C"/>
    <w:rsid w:val="000845FD"/>
    <w:rsid w:val="0008573C"/>
    <w:rsid w:val="00092FDB"/>
    <w:rsid w:val="000966BC"/>
    <w:rsid w:val="000C3691"/>
    <w:rsid w:val="000C5D9D"/>
    <w:rsid w:val="000C65C7"/>
    <w:rsid w:val="000D2E18"/>
    <w:rsid w:val="000D4AD0"/>
    <w:rsid w:val="000D5345"/>
    <w:rsid w:val="000D680E"/>
    <w:rsid w:val="000E0AA5"/>
    <w:rsid w:val="000F67A2"/>
    <w:rsid w:val="000F7C5D"/>
    <w:rsid w:val="00101509"/>
    <w:rsid w:val="00103872"/>
    <w:rsid w:val="0010511D"/>
    <w:rsid w:val="00105CC2"/>
    <w:rsid w:val="00113E76"/>
    <w:rsid w:val="001142D2"/>
    <w:rsid w:val="00115CA1"/>
    <w:rsid w:val="00122F51"/>
    <w:rsid w:val="001231CC"/>
    <w:rsid w:val="001246BE"/>
    <w:rsid w:val="00124CD0"/>
    <w:rsid w:val="00126C32"/>
    <w:rsid w:val="00140686"/>
    <w:rsid w:val="00142EBE"/>
    <w:rsid w:val="0014465A"/>
    <w:rsid w:val="00151CA1"/>
    <w:rsid w:val="00152FC6"/>
    <w:rsid w:val="00156C8C"/>
    <w:rsid w:val="00165AA6"/>
    <w:rsid w:val="0017112C"/>
    <w:rsid w:val="0018142F"/>
    <w:rsid w:val="001823BF"/>
    <w:rsid w:val="0019709F"/>
    <w:rsid w:val="001A047C"/>
    <w:rsid w:val="001A1EB9"/>
    <w:rsid w:val="001A361A"/>
    <w:rsid w:val="001A57C5"/>
    <w:rsid w:val="001A5D06"/>
    <w:rsid w:val="001C711E"/>
    <w:rsid w:val="001D1644"/>
    <w:rsid w:val="001E6A3C"/>
    <w:rsid w:val="001F2009"/>
    <w:rsid w:val="001F71E1"/>
    <w:rsid w:val="00205CC7"/>
    <w:rsid w:val="00206DB3"/>
    <w:rsid w:val="00212EFB"/>
    <w:rsid w:val="00221E1D"/>
    <w:rsid w:val="00224B51"/>
    <w:rsid w:val="00226202"/>
    <w:rsid w:val="0023268D"/>
    <w:rsid w:val="00261F03"/>
    <w:rsid w:val="00263854"/>
    <w:rsid w:val="00265B99"/>
    <w:rsid w:val="002749BD"/>
    <w:rsid w:val="00277692"/>
    <w:rsid w:val="0028084D"/>
    <w:rsid w:val="00281A8E"/>
    <w:rsid w:val="00293C29"/>
    <w:rsid w:val="002A03CC"/>
    <w:rsid w:val="002A1C4D"/>
    <w:rsid w:val="002A3182"/>
    <w:rsid w:val="002A31CD"/>
    <w:rsid w:val="002A7F01"/>
    <w:rsid w:val="002B12CD"/>
    <w:rsid w:val="002B5284"/>
    <w:rsid w:val="002B5BB7"/>
    <w:rsid w:val="002C39B9"/>
    <w:rsid w:val="002C3BBE"/>
    <w:rsid w:val="002C493B"/>
    <w:rsid w:val="002C6E26"/>
    <w:rsid w:val="002C73C3"/>
    <w:rsid w:val="002D069A"/>
    <w:rsid w:val="002D3381"/>
    <w:rsid w:val="002D3AB7"/>
    <w:rsid w:val="002D41F3"/>
    <w:rsid w:val="002E753F"/>
    <w:rsid w:val="002E76EB"/>
    <w:rsid w:val="002F0BA2"/>
    <w:rsid w:val="002F1D51"/>
    <w:rsid w:val="002F461F"/>
    <w:rsid w:val="002F4EEB"/>
    <w:rsid w:val="002F5D04"/>
    <w:rsid w:val="002F61E3"/>
    <w:rsid w:val="002F6230"/>
    <w:rsid w:val="003134AD"/>
    <w:rsid w:val="00325D65"/>
    <w:rsid w:val="00330342"/>
    <w:rsid w:val="003412AE"/>
    <w:rsid w:val="00341AD1"/>
    <w:rsid w:val="00342152"/>
    <w:rsid w:val="00346CA0"/>
    <w:rsid w:val="00347E23"/>
    <w:rsid w:val="00356E1D"/>
    <w:rsid w:val="00361974"/>
    <w:rsid w:val="00361D01"/>
    <w:rsid w:val="0036778A"/>
    <w:rsid w:val="00374264"/>
    <w:rsid w:val="0037491F"/>
    <w:rsid w:val="00376579"/>
    <w:rsid w:val="003806EE"/>
    <w:rsid w:val="003832C0"/>
    <w:rsid w:val="00383916"/>
    <w:rsid w:val="00383E0B"/>
    <w:rsid w:val="0038651C"/>
    <w:rsid w:val="00391967"/>
    <w:rsid w:val="003927D8"/>
    <w:rsid w:val="003933B3"/>
    <w:rsid w:val="0039487F"/>
    <w:rsid w:val="003A29C8"/>
    <w:rsid w:val="003C4432"/>
    <w:rsid w:val="003C57BD"/>
    <w:rsid w:val="003D0CA5"/>
    <w:rsid w:val="003D14B1"/>
    <w:rsid w:val="003D1C41"/>
    <w:rsid w:val="003E0058"/>
    <w:rsid w:val="003E12D7"/>
    <w:rsid w:val="003E23B9"/>
    <w:rsid w:val="003F0130"/>
    <w:rsid w:val="003F0728"/>
    <w:rsid w:val="003F41C0"/>
    <w:rsid w:val="003F670E"/>
    <w:rsid w:val="004047B5"/>
    <w:rsid w:val="00410E64"/>
    <w:rsid w:val="004145F9"/>
    <w:rsid w:val="0041507B"/>
    <w:rsid w:val="00422A59"/>
    <w:rsid w:val="00423452"/>
    <w:rsid w:val="00435D2D"/>
    <w:rsid w:val="00437A4C"/>
    <w:rsid w:val="00446C39"/>
    <w:rsid w:val="004525DA"/>
    <w:rsid w:val="00464F9D"/>
    <w:rsid w:val="00464FE5"/>
    <w:rsid w:val="00465748"/>
    <w:rsid w:val="0047370D"/>
    <w:rsid w:val="00474D2D"/>
    <w:rsid w:val="004770C3"/>
    <w:rsid w:val="0047724B"/>
    <w:rsid w:val="00481035"/>
    <w:rsid w:val="00481923"/>
    <w:rsid w:val="00483C1F"/>
    <w:rsid w:val="0049390B"/>
    <w:rsid w:val="00497957"/>
    <w:rsid w:val="004A608F"/>
    <w:rsid w:val="004B4006"/>
    <w:rsid w:val="004B4EAA"/>
    <w:rsid w:val="004C33D0"/>
    <w:rsid w:val="004C73EE"/>
    <w:rsid w:val="004C7755"/>
    <w:rsid w:val="004D77BC"/>
    <w:rsid w:val="004D7D42"/>
    <w:rsid w:val="004E26C2"/>
    <w:rsid w:val="00507228"/>
    <w:rsid w:val="0051282E"/>
    <w:rsid w:val="00514532"/>
    <w:rsid w:val="0051705B"/>
    <w:rsid w:val="00524E97"/>
    <w:rsid w:val="00532FC7"/>
    <w:rsid w:val="005363D6"/>
    <w:rsid w:val="005409AE"/>
    <w:rsid w:val="00540DBE"/>
    <w:rsid w:val="00557079"/>
    <w:rsid w:val="00561E1F"/>
    <w:rsid w:val="005623C0"/>
    <w:rsid w:val="00564A75"/>
    <w:rsid w:val="00567905"/>
    <w:rsid w:val="00570162"/>
    <w:rsid w:val="005847AB"/>
    <w:rsid w:val="00590995"/>
    <w:rsid w:val="00592CE0"/>
    <w:rsid w:val="005A5BD3"/>
    <w:rsid w:val="005A64A3"/>
    <w:rsid w:val="005B1353"/>
    <w:rsid w:val="005B6E94"/>
    <w:rsid w:val="005D35C2"/>
    <w:rsid w:val="005E187E"/>
    <w:rsid w:val="005E3D3E"/>
    <w:rsid w:val="005E44EC"/>
    <w:rsid w:val="005E57D7"/>
    <w:rsid w:val="005E690E"/>
    <w:rsid w:val="005E6BC0"/>
    <w:rsid w:val="005F428A"/>
    <w:rsid w:val="005F4E37"/>
    <w:rsid w:val="00601ECE"/>
    <w:rsid w:val="0060406F"/>
    <w:rsid w:val="0060458C"/>
    <w:rsid w:val="00607F2A"/>
    <w:rsid w:val="006212FA"/>
    <w:rsid w:val="00637424"/>
    <w:rsid w:val="00643E60"/>
    <w:rsid w:val="00645E68"/>
    <w:rsid w:val="00653F03"/>
    <w:rsid w:val="0066378C"/>
    <w:rsid w:val="006742B7"/>
    <w:rsid w:val="00674CAB"/>
    <w:rsid w:val="0067670E"/>
    <w:rsid w:val="00681580"/>
    <w:rsid w:val="00684606"/>
    <w:rsid w:val="00687F32"/>
    <w:rsid w:val="006A535A"/>
    <w:rsid w:val="006C2E07"/>
    <w:rsid w:val="006C3BFC"/>
    <w:rsid w:val="006C555F"/>
    <w:rsid w:val="006C69FB"/>
    <w:rsid w:val="006D06E7"/>
    <w:rsid w:val="006E2742"/>
    <w:rsid w:val="006E6746"/>
    <w:rsid w:val="006F0911"/>
    <w:rsid w:val="0070105B"/>
    <w:rsid w:val="00701825"/>
    <w:rsid w:val="007043E4"/>
    <w:rsid w:val="00706A14"/>
    <w:rsid w:val="007078F2"/>
    <w:rsid w:val="00714A0F"/>
    <w:rsid w:val="00715F4E"/>
    <w:rsid w:val="00723564"/>
    <w:rsid w:val="00723F2A"/>
    <w:rsid w:val="00724E9B"/>
    <w:rsid w:val="00725393"/>
    <w:rsid w:val="00725510"/>
    <w:rsid w:val="00725F5E"/>
    <w:rsid w:val="00727693"/>
    <w:rsid w:val="00732E73"/>
    <w:rsid w:val="00733165"/>
    <w:rsid w:val="00743E65"/>
    <w:rsid w:val="007532AF"/>
    <w:rsid w:val="0077685A"/>
    <w:rsid w:val="007863BB"/>
    <w:rsid w:val="0079588B"/>
    <w:rsid w:val="007A155F"/>
    <w:rsid w:val="007A231C"/>
    <w:rsid w:val="007A3579"/>
    <w:rsid w:val="007D24B8"/>
    <w:rsid w:val="007D3B09"/>
    <w:rsid w:val="007D3EAA"/>
    <w:rsid w:val="007F433C"/>
    <w:rsid w:val="007F57D4"/>
    <w:rsid w:val="007F5C9D"/>
    <w:rsid w:val="00811D1E"/>
    <w:rsid w:val="00813F04"/>
    <w:rsid w:val="008170CF"/>
    <w:rsid w:val="00823C76"/>
    <w:rsid w:val="00824403"/>
    <w:rsid w:val="00835728"/>
    <w:rsid w:val="00844B36"/>
    <w:rsid w:val="008508DD"/>
    <w:rsid w:val="00850B76"/>
    <w:rsid w:val="0085439C"/>
    <w:rsid w:val="008558F3"/>
    <w:rsid w:val="0086254B"/>
    <w:rsid w:val="0086399D"/>
    <w:rsid w:val="00871122"/>
    <w:rsid w:val="0087331E"/>
    <w:rsid w:val="0087370D"/>
    <w:rsid w:val="00891829"/>
    <w:rsid w:val="008A115B"/>
    <w:rsid w:val="008A3AC4"/>
    <w:rsid w:val="008B2538"/>
    <w:rsid w:val="008B341E"/>
    <w:rsid w:val="008B5C12"/>
    <w:rsid w:val="008C57CB"/>
    <w:rsid w:val="008C6A5B"/>
    <w:rsid w:val="008D2A1B"/>
    <w:rsid w:val="008F508E"/>
    <w:rsid w:val="008F65D1"/>
    <w:rsid w:val="009005E3"/>
    <w:rsid w:val="00904BE1"/>
    <w:rsid w:val="00912CF0"/>
    <w:rsid w:val="00913928"/>
    <w:rsid w:val="00913E6B"/>
    <w:rsid w:val="00914205"/>
    <w:rsid w:val="00914840"/>
    <w:rsid w:val="00915F6A"/>
    <w:rsid w:val="00916553"/>
    <w:rsid w:val="00916D45"/>
    <w:rsid w:val="00920A17"/>
    <w:rsid w:val="00921B86"/>
    <w:rsid w:val="00926108"/>
    <w:rsid w:val="009431EE"/>
    <w:rsid w:val="009436AF"/>
    <w:rsid w:val="00946688"/>
    <w:rsid w:val="009562D4"/>
    <w:rsid w:val="00966489"/>
    <w:rsid w:val="009722F9"/>
    <w:rsid w:val="00974593"/>
    <w:rsid w:val="00974DB3"/>
    <w:rsid w:val="00977919"/>
    <w:rsid w:val="00982CA3"/>
    <w:rsid w:val="00985BC3"/>
    <w:rsid w:val="00991904"/>
    <w:rsid w:val="00993202"/>
    <w:rsid w:val="00993A47"/>
    <w:rsid w:val="009967F8"/>
    <w:rsid w:val="009A1873"/>
    <w:rsid w:val="009A524D"/>
    <w:rsid w:val="009A63EB"/>
    <w:rsid w:val="009B1F11"/>
    <w:rsid w:val="009B31FE"/>
    <w:rsid w:val="009B40D5"/>
    <w:rsid w:val="009B7BBC"/>
    <w:rsid w:val="009C165A"/>
    <w:rsid w:val="009C17D2"/>
    <w:rsid w:val="009C20C7"/>
    <w:rsid w:val="009C4265"/>
    <w:rsid w:val="009D1494"/>
    <w:rsid w:val="009D23E9"/>
    <w:rsid w:val="009D5886"/>
    <w:rsid w:val="009D5BED"/>
    <w:rsid w:val="009E4016"/>
    <w:rsid w:val="009E4308"/>
    <w:rsid w:val="009F6B1F"/>
    <w:rsid w:val="00A00503"/>
    <w:rsid w:val="00A01F16"/>
    <w:rsid w:val="00A13E04"/>
    <w:rsid w:val="00A17CA2"/>
    <w:rsid w:val="00A22941"/>
    <w:rsid w:val="00A2739F"/>
    <w:rsid w:val="00A347CF"/>
    <w:rsid w:val="00A34820"/>
    <w:rsid w:val="00A43FA8"/>
    <w:rsid w:val="00A50A05"/>
    <w:rsid w:val="00A548E2"/>
    <w:rsid w:val="00A55FCA"/>
    <w:rsid w:val="00A657DB"/>
    <w:rsid w:val="00A66570"/>
    <w:rsid w:val="00A66697"/>
    <w:rsid w:val="00A73A19"/>
    <w:rsid w:val="00A75BBA"/>
    <w:rsid w:val="00A75CCA"/>
    <w:rsid w:val="00A762F1"/>
    <w:rsid w:val="00A81C38"/>
    <w:rsid w:val="00A90EA3"/>
    <w:rsid w:val="00A92D9B"/>
    <w:rsid w:val="00A93A40"/>
    <w:rsid w:val="00A93DA6"/>
    <w:rsid w:val="00A947C3"/>
    <w:rsid w:val="00AA4748"/>
    <w:rsid w:val="00AA61C1"/>
    <w:rsid w:val="00AB179D"/>
    <w:rsid w:val="00AB2835"/>
    <w:rsid w:val="00AB5F95"/>
    <w:rsid w:val="00AD2F81"/>
    <w:rsid w:val="00AD3230"/>
    <w:rsid w:val="00AD338E"/>
    <w:rsid w:val="00AD4790"/>
    <w:rsid w:val="00AE021A"/>
    <w:rsid w:val="00AE1820"/>
    <w:rsid w:val="00AF56F9"/>
    <w:rsid w:val="00AF7A6B"/>
    <w:rsid w:val="00B06BD4"/>
    <w:rsid w:val="00B074E3"/>
    <w:rsid w:val="00B12777"/>
    <w:rsid w:val="00B178F2"/>
    <w:rsid w:val="00B220F0"/>
    <w:rsid w:val="00B36CC6"/>
    <w:rsid w:val="00B40537"/>
    <w:rsid w:val="00B46009"/>
    <w:rsid w:val="00B55D1C"/>
    <w:rsid w:val="00B6066B"/>
    <w:rsid w:val="00B6196B"/>
    <w:rsid w:val="00B71311"/>
    <w:rsid w:val="00B747A6"/>
    <w:rsid w:val="00B767BA"/>
    <w:rsid w:val="00B83223"/>
    <w:rsid w:val="00B83C84"/>
    <w:rsid w:val="00B905AF"/>
    <w:rsid w:val="00B95A48"/>
    <w:rsid w:val="00B95D69"/>
    <w:rsid w:val="00B967C1"/>
    <w:rsid w:val="00B97299"/>
    <w:rsid w:val="00BA15FB"/>
    <w:rsid w:val="00BB1F76"/>
    <w:rsid w:val="00BB6FD7"/>
    <w:rsid w:val="00BC4DFB"/>
    <w:rsid w:val="00BC6287"/>
    <w:rsid w:val="00BC6723"/>
    <w:rsid w:val="00BC7362"/>
    <w:rsid w:val="00BD3226"/>
    <w:rsid w:val="00BD73C8"/>
    <w:rsid w:val="00BE0EF2"/>
    <w:rsid w:val="00BE64C0"/>
    <w:rsid w:val="00C00024"/>
    <w:rsid w:val="00C0385E"/>
    <w:rsid w:val="00C03DEF"/>
    <w:rsid w:val="00C049C0"/>
    <w:rsid w:val="00C148A9"/>
    <w:rsid w:val="00C20F4D"/>
    <w:rsid w:val="00C24157"/>
    <w:rsid w:val="00C33AD8"/>
    <w:rsid w:val="00C3580F"/>
    <w:rsid w:val="00C35CBC"/>
    <w:rsid w:val="00C42EC0"/>
    <w:rsid w:val="00C4751E"/>
    <w:rsid w:val="00C47E59"/>
    <w:rsid w:val="00C53DD3"/>
    <w:rsid w:val="00C75D76"/>
    <w:rsid w:val="00C846EF"/>
    <w:rsid w:val="00C860F7"/>
    <w:rsid w:val="00C86938"/>
    <w:rsid w:val="00C86D8A"/>
    <w:rsid w:val="00C94595"/>
    <w:rsid w:val="00CA0854"/>
    <w:rsid w:val="00CA5BFA"/>
    <w:rsid w:val="00CA7E0E"/>
    <w:rsid w:val="00CB0FD6"/>
    <w:rsid w:val="00CB506D"/>
    <w:rsid w:val="00CB59C2"/>
    <w:rsid w:val="00CB5C8D"/>
    <w:rsid w:val="00CB6AE9"/>
    <w:rsid w:val="00CB7298"/>
    <w:rsid w:val="00CC21FE"/>
    <w:rsid w:val="00CD359C"/>
    <w:rsid w:val="00CE01D8"/>
    <w:rsid w:val="00CE1C63"/>
    <w:rsid w:val="00CF1A9F"/>
    <w:rsid w:val="00D040BD"/>
    <w:rsid w:val="00D071C3"/>
    <w:rsid w:val="00D20B9A"/>
    <w:rsid w:val="00D2172E"/>
    <w:rsid w:val="00D343CB"/>
    <w:rsid w:val="00D35664"/>
    <w:rsid w:val="00D404B3"/>
    <w:rsid w:val="00D41D20"/>
    <w:rsid w:val="00D43269"/>
    <w:rsid w:val="00D466C0"/>
    <w:rsid w:val="00D61DE5"/>
    <w:rsid w:val="00D626C7"/>
    <w:rsid w:val="00D64E8D"/>
    <w:rsid w:val="00D6534C"/>
    <w:rsid w:val="00D65C20"/>
    <w:rsid w:val="00D679B6"/>
    <w:rsid w:val="00D74866"/>
    <w:rsid w:val="00D75FDC"/>
    <w:rsid w:val="00D8182A"/>
    <w:rsid w:val="00D839FF"/>
    <w:rsid w:val="00D846D6"/>
    <w:rsid w:val="00D84ED5"/>
    <w:rsid w:val="00D903F0"/>
    <w:rsid w:val="00D9548E"/>
    <w:rsid w:val="00D97335"/>
    <w:rsid w:val="00DA06AC"/>
    <w:rsid w:val="00DA2ACA"/>
    <w:rsid w:val="00DA2FDE"/>
    <w:rsid w:val="00DA4E2A"/>
    <w:rsid w:val="00DA66A2"/>
    <w:rsid w:val="00DA7801"/>
    <w:rsid w:val="00DB045F"/>
    <w:rsid w:val="00DB1647"/>
    <w:rsid w:val="00DB17CA"/>
    <w:rsid w:val="00DB2033"/>
    <w:rsid w:val="00DB6458"/>
    <w:rsid w:val="00DC1F06"/>
    <w:rsid w:val="00DC605A"/>
    <w:rsid w:val="00DC60CA"/>
    <w:rsid w:val="00DC7B05"/>
    <w:rsid w:val="00DD463F"/>
    <w:rsid w:val="00DD6B7C"/>
    <w:rsid w:val="00DD7276"/>
    <w:rsid w:val="00DE6B96"/>
    <w:rsid w:val="00DF04CD"/>
    <w:rsid w:val="00DF7A89"/>
    <w:rsid w:val="00E000C6"/>
    <w:rsid w:val="00E043EC"/>
    <w:rsid w:val="00E07126"/>
    <w:rsid w:val="00E07EEC"/>
    <w:rsid w:val="00E10820"/>
    <w:rsid w:val="00E14114"/>
    <w:rsid w:val="00E15B9D"/>
    <w:rsid w:val="00E23E6C"/>
    <w:rsid w:val="00E24F23"/>
    <w:rsid w:val="00E25C15"/>
    <w:rsid w:val="00E6136D"/>
    <w:rsid w:val="00E65587"/>
    <w:rsid w:val="00E666E2"/>
    <w:rsid w:val="00E703DC"/>
    <w:rsid w:val="00E81D9F"/>
    <w:rsid w:val="00E856F5"/>
    <w:rsid w:val="00E90902"/>
    <w:rsid w:val="00EA2B3E"/>
    <w:rsid w:val="00EA33B0"/>
    <w:rsid w:val="00EB12E6"/>
    <w:rsid w:val="00EB2019"/>
    <w:rsid w:val="00EB2E5B"/>
    <w:rsid w:val="00EB3BFB"/>
    <w:rsid w:val="00EB59B3"/>
    <w:rsid w:val="00EB6407"/>
    <w:rsid w:val="00EC0573"/>
    <w:rsid w:val="00EC24FC"/>
    <w:rsid w:val="00EE05DE"/>
    <w:rsid w:val="00EE0C31"/>
    <w:rsid w:val="00EE5273"/>
    <w:rsid w:val="00EE782B"/>
    <w:rsid w:val="00EF445B"/>
    <w:rsid w:val="00EF6182"/>
    <w:rsid w:val="00F02AE1"/>
    <w:rsid w:val="00F21420"/>
    <w:rsid w:val="00F22257"/>
    <w:rsid w:val="00F25046"/>
    <w:rsid w:val="00F35A9E"/>
    <w:rsid w:val="00F37036"/>
    <w:rsid w:val="00F37C3A"/>
    <w:rsid w:val="00F50677"/>
    <w:rsid w:val="00F515CA"/>
    <w:rsid w:val="00F522C8"/>
    <w:rsid w:val="00F52838"/>
    <w:rsid w:val="00F5460A"/>
    <w:rsid w:val="00F570EB"/>
    <w:rsid w:val="00F618A4"/>
    <w:rsid w:val="00F65838"/>
    <w:rsid w:val="00F66EDF"/>
    <w:rsid w:val="00F73A97"/>
    <w:rsid w:val="00F80C50"/>
    <w:rsid w:val="00F8574D"/>
    <w:rsid w:val="00F94701"/>
    <w:rsid w:val="00F9662B"/>
    <w:rsid w:val="00FA39AF"/>
    <w:rsid w:val="00FA6C0D"/>
    <w:rsid w:val="00FB22B8"/>
    <w:rsid w:val="00FB2FCC"/>
    <w:rsid w:val="00FC4877"/>
    <w:rsid w:val="00FC4D93"/>
    <w:rsid w:val="00FC5E80"/>
    <w:rsid w:val="00FC6966"/>
    <w:rsid w:val="00FD21F0"/>
    <w:rsid w:val="00FD2CF3"/>
    <w:rsid w:val="00FE16E4"/>
    <w:rsid w:val="00FE5310"/>
    <w:rsid w:val="00FE676C"/>
    <w:rsid w:val="00FF0D64"/>
    <w:rsid w:val="00FF327C"/>
    <w:rsid w:val="00FF5B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27C"/>
    <w:rPr>
      <w:lang w:val="es-ES_tradnl"/>
    </w:rPr>
  </w:style>
  <w:style w:type="paragraph" w:styleId="Ttulo1">
    <w:name w:val="heading 1"/>
    <w:basedOn w:val="Normal"/>
    <w:next w:val="Normal"/>
    <w:qFormat/>
    <w:rsid w:val="00FF327C"/>
    <w:pPr>
      <w:keepNext/>
      <w:spacing w:line="360" w:lineRule="auto"/>
      <w:ind w:left="2124" w:firstLine="708"/>
      <w:outlineLvl w:val="0"/>
    </w:pPr>
    <w:rPr>
      <w:rFonts w:ascii="Arial" w:hAnsi="Arial"/>
      <w:b/>
      <w:sz w:val="24"/>
    </w:rPr>
  </w:style>
  <w:style w:type="paragraph" w:styleId="Ttulo2">
    <w:name w:val="heading 2"/>
    <w:basedOn w:val="Normal"/>
    <w:next w:val="Normal"/>
    <w:qFormat/>
    <w:rsid w:val="00FF327C"/>
    <w:pPr>
      <w:keepNext/>
      <w:spacing w:line="360" w:lineRule="auto"/>
      <w:ind w:right="284"/>
      <w:jc w:val="both"/>
      <w:outlineLvl w:val="1"/>
    </w:pPr>
    <w:rPr>
      <w:rFonts w:ascii="Arial" w:hAnsi="Arial"/>
      <w:b/>
      <w:sz w:val="24"/>
    </w:rPr>
  </w:style>
  <w:style w:type="paragraph" w:styleId="Ttulo3">
    <w:name w:val="heading 3"/>
    <w:basedOn w:val="Normal"/>
    <w:next w:val="Normal"/>
    <w:qFormat/>
    <w:rsid w:val="00FF327C"/>
    <w:pPr>
      <w:keepNext/>
      <w:spacing w:line="360" w:lineRule="auto"/>
      <w:jc w:val="both"/>
      <w:outlineLvl w:val="2"/>
    </w:pPr>
    <w:rPr>
      <w:rFonts w:ascii="Arial" w:hAnsi="Arial"/>
      <w:b/>
      <w:sz w:val="36"/>
    </w:rPr>
  </w:style>
  <w:style w:type="paragraph" w:styleId="Ttulo4">
    <w:name w:val="heading 4"/>
    <w:basedOn w:val="Normal"/>
    <w:next w:val="Normal"/>
    <w:qFormat/>
    <w:rsid w:val="00FF327C"/>
    <w:pPr>
      <w:keepNext/>
      <w:tabs>
        <w:tab w:val="left" w:pos="-720"/>
      </w:tabs>
      <w:suppressAutoHyphens/>
      <w:spacing w:line="360" w:lineRule="auto"/>
      <w:jc w:val="center"/>
      <w:outlineLvl w:val="3"/>
    </w:pPr>
    <w:rPr>
      <w:rFonts w:ascii="Arial" w:hAnsi="Arial"/>
      <w:spacing w:val="-3"/>
      <w:sz w:val="36"/>
    </w:rPr>
  </w:style>
  <w:style w:type="paragraph" w:styleId="Ttulo5">
    <w:name w:val="heading 5"/>
    <w:basedOn w:val="Normal"/>
    <w:next w:val="Normal"/>
    <w:qFormat/>
    <w:rsid w:val="00FF327C"/>
    <w:pPr>
      <w:keepNext/>
      <w:tabs>
        <w:tab w:val="left" w:pos="-720"/>
      </w:tabs>
      <w:suppressAutoHyphens/>
      <w:spacing w:line="360" w:lineRule="auto"/>
      <w:jc w:val="right"/>
      <w:outlineLvl w:val="4"/>
    </w:pPr>
    <w:rPr>
      <w:rFonts w:ascii="Arial" w:hAnsi="Arial"/>
      <w:spacing w:val="-3"/>
      <w:sz w:val="36"/>
    </w:rPr>
  </w:style>
  <w:style w:type="paragraph" w:styleId="Ttulo6">
    <w:name w:val="heading 6"/>
    <w:basedOn w:val="Normal"/>
    <w:next w:val="Normal"/>
    <w:qFormat/>
    <w:rsid w:val="00FF327C"/>
    <w:pPr>
      <w:keepNext/>
      <w:tabs>
        <w:tab w:val="left" w:pos="-720"/>
      </w:tabs>
      <w:suppressAutoHyphens/>
      <w:spacing w:line="360" w:lineRule="auto"/>
      <w:jc w:val="center"/>
      <w:outlineLvl w:val="5"/>
    </w:pPr>
    <w:rPr>
      <w:rFonts w:ascii="Arial" w:hAnsi="Arial"/>
      <w:b/>
      <w:spacing w:val="-3"/>
      <w:sz w:val="24"/>
    </w:rPr>
  </w:style>
  <w:style w:type="paragraph" w:styleId="Ttulo7">
    <w:name w:val="heading 7"/>
    <w:basedOn w:val="Normal"/>
    <w:next w:val="Normal"/>
    <w:qFormat/>
    <w:rsid w:val="00FF327C"/>
    <w:pPr>
      <w:keepNext/>
      <w:spacing w:line="360" w:lineRule="auto"/>
      <w:jc w:val="both"/>
      <w:outlineLvl w:val="6"/>
    </w:pPr>
    <w:rPr>
      <w:rFonts w:ascii="Arial" w:hAnsi="Arial"/>
      <w:b/>
      <w:sz w:val="28"/>
    </w:rPr>
  </w:style>
  <w:style w:type="paragraph" w:styleId="Ttulo8">
    <w:name w:val="heading 8"/>
    <w:basedOn w:val="Normal"/>
    <w:next w:val="Normal"/>
    <w:qFormat/>
    <w:rsid w:val="00FF327C"/>
    <w:pPr>
      <w:keepNext/>
      <w:spacing w:line="360" w:lineRule="auto"/>
      <w:jc w:val="center"/>
      <w:outlineLvl w:val="7"/>
    </w:pPr>
    <w:rPr>
      <w:rFonts w:ascii="Arial" w:hAnsi="Arial"/>
      <w:b/>
      <w:sz w:val="28"/>
    </w:rPr>
  </w:style>
  <w:style w:type="paragraph" w:styleId="Ttulo9">
    <w:name w:val="heading 9"/>
    <w:basedOn w:val="Normal"/>
    <w:next w:val="Normal"/>
    <w:qFormat/>
    <w:rsid w:val="00FF327C"/>
    <w:pPr>
      <w:keepNext/>
      <w:outlineLvl w:val="8"/>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F327C"/>
    <w:pPr>
      <w:tabs>
        <w:tab w:val="center" w:pos="4252"/>
        <w:tab w:val="right" w:pos="8504"/>
      </w:tabs>
    </w:pPr>
  </w:style>
  <w:style w:type="character" w:styleId="Nmerodepgina">
    <w:name w:val="page number"/>
    <w:basedOn w:val="Fuentedeprrafopredeter"/>
    <w:rsid w:val="00FF327C"/>
  </w:style>
  <w:style w:type="paragraph" w:styleId="Textonotapie">
    <w:name w:val="footnote text"/>
    <w:basedOn w:val="Normal"/>
    <w:semiHidden/>
    <w:rsid w:val="00FF327C"/>
  </w:style>
  <w:style w:type="character" w:styleId="Refdenotaalpie">
    <w:name w:val="footnote reference"/>
    <w:semiHidden/>
    <w:rsid w:val="00FF327C"/>
    <w:rPr>
      <w:vertAlign w:val="superscript"/>
    </w:rPr>
  </w:style>
  <w:style w:type="paragraph" w:styleId="Textoindependiente">
    <w:name w:val="Body Text"/>
    <w:basedOn w:val="Normal"/>
    <w:rsid w:val="00FF327C"/>
    <w:pPr>
      <w:spacing w:line="360" w:lineRule="auto"/>
      <w:jc w:val="both"/>
    </w:pPr>
    <w:rPr>
      <w:rFonts w:ascii="Arial" w:hAnsi="Arial"/>
      <w:sz w:val="26"/>
    </w:rPr>
  </w:style>
  <w:style w:type="paragraph" w:customStyle="1" w:styleId="Textodenotaalpie">
    <w:name w:val="Texto de nota al pie"/>
    <w:basedOn w:val="Normal"/>
    <w:rsid w:val="00FF327C"/>
    <w:pPr>
      <w:widowControl w:val="0"/>
    </w:pPr>
    <w:rPr>
      <w:rFonts w:ascii="Courier New" w:hAnsi="Courier New"/>
      <w:sz w:val="24"/>
    </w:rPr>
  </w:style>
  <w:style w:type="paragraph" w:customStyle="1" w:styleId="Textoindependiente21">
    <w:name w:val="Texto independiente 21"/>
    <w:basedOn w:val="Normal"/>
    <w:rsid w:val="00FF327C"/>
    <w:pPr>
      <w:tabs>
        <w:tab w:val="left" w:pos="-720"/>
      </w:tabs>
      <w:suppressAutoHyphens/>
      <w:spacing w:line="360" w:lineRule="auto"/>
      <w:ind w:right="567"/>
      <w:jc w:val="both"/>
    </w:pPr>
    <w:rPr>
      <w:rFonts w:ascii="Arial" w:hAnsi="Arial"/>
      <w:spacing w:val="-3"/>
      <w:sz w:val="24"/>
    </w:rPr>
  </w:style>
  <w:style w:type="paragraph" w:customStyle="1" w:styleId="Textoindependiente31">
    <w:name w:val="Texto independiente 31"/>
    <w:basedOn w:val="Normal"/>
    <w:rsid w:val="00FF327C"/>
    <w:pPr>
      <w:spacing w:line="360" w:lineRule="auto"/>
      <w:jc w:val="both"/>
    </w:pPr>
    <w:rPr>
      <w:rFonts w:ascii="Arial" w:hAnsi="Arial"/>
      <w:sz w:val="24"/>
    </w:rPr>
  </w:style>
  <w:style w:type="paragraph" w:styleId="Piedepgina">
    <w:name w:val="footer"/>
    <w:basedOn w:val="Normal"/>
    <w:rsid w:val="00FF327C"/>
    <w:pPr>
      <w:tabs>
        <w:tab w:val="center" w:pos="4419"/>
        <w:tab w:val="right" w:pos="8838"/>
      </w:tabs>
    </w:pPr>
  </w:style>
  <w:style w:type="paragraph" w:customStyle="1" w:styleId="Textoindependiente22">
    <w:name w:val="Texto independiente 22"/>
    <w:basedOn w:val="Normal"/>
    <w:rsid w:val="00FF327C"/>
    <w:pPr>
      <w:spacing w:line="360" w:lineRule="auto"/>
      <w:ind w:right="284"/>
      <w:jc w:val="both"/>
    </w:pPr>
    <w:rPr>
      <w:rFonts w:ascii="Arial" w:hAnsi="Arial"/>
      <w:sz w:val="24"/>
    </w:rPr>
  </w:style>
  <w:style w:type="paragraph" w:customStyle="1" w:styleId="Textoindependiente23">
    <w:name w:val="Texto independiente 23"/>
    <w:basedOn w:val="Normal"/>
    <w:rsid w:val="00FF327C"/>
    <w:pPr>
      <w:tabs>
        <w:tab w:val="left" w:pos="-720"/>
      </w:tabs>
      <w:suppressAutoHyphens/>
      <w:spacing w:line="360" w:lineRule="auto"/>
      <w:jc w:val="both"/>
    </w:pPr>
    <w:rPr>
      <w:rFonts w:ascii="Arial" w:hAnsi="Arial"/>
      <w:spacing w:val="-3"/>
      <w:sz w:val="36"/>
    </w:rPr>
  </w:style>
  <w:style w:type="paragraph" w:customStyle="1" w:styleId="Textoindependiente32">
    <w:name w:val="Texto independiente 32"/>
    <w:basedOn w:val="Normal"/>
    <w:rsid w:val="00FF327C"/>
    <w:pPr>
      <w:spacing w:line="360" w:lineRule="auto"/>
      <w:ind w:right="284"/>
    </w:pPr>
    <w:rPr>
      <w:rFonts w:ascii="Arial" w:hAnsi="Arial"/>
      <w:spacing w:val="-3"/>
      <w:sz w:val="36"/>
    </w:rPr>
  </w:style>
  <w:style w:type="paragraph" w:customStyle="1" w:styleId="Textoindependiente24">
    <w:name w:val="Texto independiente 24"/>
    <w:basedOn w:val="Normal"/>
    <w:rsid w:val="00FF327C"/>
    <w:pPr>
      <w:spacing w:line="360" w:lineRule="auto"/>
      <w:jc w:val="both"/>
    </w:pPr>
    <w:rPr>
      <w:rFonts w:ascii="Arial" w:hAnsi="Arial"/>
      <w:b/>
      <w:spacing w:val="-3"/>
      <w:sz w:val="36"/>
    </w:rPr>
  </w:style>
  <w:style w:type="paragraph" w:customStyle="1" w:styleId="Textoindependiente25">
    <w:name w:val="Texto independiente 25"/>
    <w:basedOn w:val="Normal"/>
    <w:rsid w:val="00FF327C"/>
    <w:pPr>
      <w:spacing w:line="360" w:lineRule="auto"/>
      <w:jc w:val="both"/>
    </w:pPr>
    <w:rPr>
      <w:rFonts w:ascii="Arial" w:hAnsi="Arial"/>
      <w:b/>
      <w:sz w:val="28"/>
    </w:rPr>
  </w:style>
  <w:style w:type="paragraph" w:customStyle="1" w:styleId="Textoindependiente33">
    <w:name w:val="Texto independiente 33"/>
    <w:basedOn w:val="Normal"/>
    <w:rsid w:val="00FF327C"/>
    <w:pPr>
      <w:spacing w:line="360" w:lineRule="auto"/>
      <w:jc w:val="both"/>
    </w:pPr>
    <w:rPr>
      <w:rFonts w:ascii="Arial" w:hAnsi="Arial"/>
      <w:sz w:val="28"/>
    </w:rPr>
  </w:style>
  <w:style w:type="paragraph" w:styleId="Textoindependiente2">
    <w:name w:val="Body Text 2"/>
    <w:basedOn w:val="Normal"/>
    <w:rsid w:val="00FF327C"/>
    <w:pPr>
      <w:spacing w:line="360" w:lineRule="auto"/>
      <w:ind w:right="51"/>
      <w:jc w:val="both"/>
    </w:pPr>
    <w:rPr>
      <w:rFonts w:ascii="Arial" w:hAnsi="Arial"/>
      <w:sz w:val="24"/>
    </w:rPr>
  </w:style>
  <w:style w:type="paragraph" w:styleId="Textosinformato">
    <w:name w:val="Plain Text"/>
    <w:basedOn w:val="Normal"/>
    <w:rsid w:val="00FF327C"/>
    <w:rPr>
      <w:rFonts w:ascii="Courier New" w:hAnsi="Courier New"/>
      <w:lang w:val="es-ES"/>
    </w:rPr>
  </w:style>
  <w:style w:type="paragraph" w:styleId="Textodeglobo">
    <w:name w:val="Balloon Text"/>
    <w:basedOn w:val="Normal"/>
    <w:semiHidden/>
    <w:rsid w:val="00FF327C"/>
    <w:rPr>
      <w:rFonts w:ascii="Tahoma" w:hAnsi="Tahoma" w:cs="Tahoma"/>
      <w:sz w:val="16"/>
      <w:szCs w:val="16"/>
    </w:rPr>
  </w:style>
  <w:style w:type="character" w:customStyle="1" w:styleId="CarCar">
    <w:name w:val="Car Car"/>
    <w:rsid w:val="00FF327C"/>
    <w:rPr>
      <w:lang w:val="es-ES_tradnl" w:eastAsia="es-ES"/>
    </w:rPr>
  </w:style>
  <w:style w:type="paragraph" w:customStyle="1" w:styleId="Puesto">
    <w:name w:val="Puesto"/>
    <w:basedOn w:val="Normal"/>
    <w:qFormat/>
    <w:rsid w:val="00FF327C"/>
    <w:pPr>
      <w:widowControl w:val="0"/>
      <w:autoSpaceDE w:val="0"/>
      <w:autoSpaceDN w:val="0"/>
      <w:adjustRightInd w:val="0"/>
      <w:jc w:val="center"/>
    </w:pPr>
    <w:rPr>
      <w:rFonts w:ascii="Roman 12cpi" w:hAnsi="Roman 12cpi"/>
      <w:b/>
      <w:bCs/>
      <w:lang w:val="es-ES"/>
    </w:rPr>
  </w:style>
  <w:style w:type="paragraph" w:styleId="Sangradetextonormal">
    <w:name w:val="Body Text Indent"/>
    <w:basedOn w:val="Normal"/>
    <w:rsid w:val="00FF327C"/>
    <w:pPr>
      <w:spacing w:after="120"/>
      <w:ind w:left="283"/>
    </w:pPr>
  </w:style>
  <w:style w:type="paragraph" w:styleId="Textoindependiente3">
    <w:name w:val="Body Text 3"/>
    <w:basedOn w:val="Normal"/>
    <w:rsid w:val="00FF327C"/>
    <w:pPr>
      <w:widowControl w:val="0"/>
      <w:autoSpaceDE w:val="0"/>
      <w:autoSpaceDN w:val="0"/>
      <w:adjustRightInd w:val="0"/>
      <w:spacing w:line="360" w:lineRule="auto"/>
      <w:jc w:val="both"/>
    </w:pPr>
    <w:rPr>
      <w:rFonts w:ascii="Tahoma" w:hAnsi="Tahoma" w:cs="Tahoma"/>
    </w:rPr>
  </w:style>
  <w:style w:type="paragraph" w:styleId="Textodebloque">
    <w:name w:val="Block Text"/>
    <w:basedOn w:val="Normal"/>
    <w:rsid w:val="00FF327C"/>
    <w:pPr>
      <w:widowControl w:val="0"/>
      <w:autoSpaceDE w:val="0"/>
      <w:autoSpaceDN w:val="0"/>
      <w:adjustRightInd w:val="0"/>
      <w:ind w:left="1475" w:right="878" w:hanging="395"/>
      <w:jc w:val="both"/>
    </w:pPr>
    <w:rPr>
      <w:rFonts w:ascii="Arial" w:hAnsi="Arial" w:cs="Arial"/>
      <w:sz w:val="26"/>
      <w:szCs w:val="22"/>
    </w:rPr>
  </w:style>
  <w:style w:type="paragraph" w:styleId="NormalWeb">
    <w:name w:val="Normal (Web)"/>
    <w:basedOn w:val="Normal"/>
    <w:uiPriority w:val="99"/>
    <w:rsid w:val="00FF327C"/>
    <w:pPr>
      <w:spacing w:before="100" w:beforeAutospacing="1" w:after="100" w:afterAutospacing="1"/>
    </w:pPr>
    <w:rPr>
      <w:sz w:val="24"/>
      <w:szCs w:val="24"/>
      <w:lang w:val="es-ES"/>
    </w:rPr>
  </w:style>
  <w:style w:type="paragraph" w:customStyle="1" w:styleId="Estilo1">
    <w:name w:val="Estilo1"/>
    <w:basedOn w:val="Normal"/>
    <w:qFormat/>
    <w:rsid w:val="00FF327C"/>
    <w:pPr>
      <w:spacing w:line="360" w:lineRule="auto"/>
      <w:jc w:val="both"/>
    </w:pPr>
    <w:rPr>
      <w:rFonts w:ascii="Arial" w:hAnsi="Arial" w:cs="Arial"/>
      <w:sz w:val="24"/>
      <w:szCs w:val="24"/>
      <w:lang w:val="es-CO"/>
    </w:rPr>
  </w:style>
  <w:style w:type="character" w:customStyle="1" w:styleId="st2">
    <w:name w:val="st2"/>
    <w:basedOn w:val="Fuentedeprrafopredeter"/>
    <w:rsid w:val="00FF327C"/>
  </w:style>
  <w:style w:type="character" w:styleId="Hipervnculo">
    <w:name w:val="Hyperlink"/>
    <w:rsid w:val="00FF327C"/>
    <w:rPr>
      <w:color w:val="0000FF"/>
      <w:u w:val="single"/>
    </w:rPr>
  </w:style>
  <w:style w:type="paragraph" w:styleId="Prrafodelista">
    <w:name w:val="List Paragraph"/>
    <w:basedOn w:val="Normal"/>
    <w:qFormat/>
    <w:rsid w:val="00FF327C"/>
    <w:pPr>
      <w:ind w:left="708"/>
    </w:pPr>
  </w:style>
  <w:style w:type="character" w:customStyle="1" w:styleId="textonavy">
    <w:name w:val="texto_navy"/>
    <w:basedOn w:val="Fuentedeprrafopredeter"/>
    <w:rsid w:val="00FF327C"/>
  </w:style>
  <w:style w:type="character" w:customStyle="1" w:styleId="FontStyle16">
    <w:name w:val="Font Style16"/>
    <w:rsid w:val="00B71311"/>
    <w:rPr>
      <w:rFonts w:ascii="Arial" w:hAnsi="Arial" w:cs="Arial"/>
      <w:color w:val="000000"/>
      <w:spacing w:val="20"/>
      <w:sz w:val="18"/>
      <w:szCs w:val="18"/>
    </w:rPr>
  </w:style>
  <w:style w:type="character" w:customStyle="1" w:styleId="FontStyle15">
    <w:name w:val="Font Style15"/>
    <w:rsid w:val="00B71311"/>
    <w:rPr>
      <w:rFonts w:ascii="Arial" w:hAnsi="Arial" w:cs="Arial"/>
      <w:i/>
      <w:iCs/>
      <w:color w:val="000000"/>
      <w:spacing w:val="10"/>
      <w:sz w:val="18"/>
      <w:szCs w:val="18"/>
    </w:rPr>
  </w:style>
  <w:style w:type="character" w:styleId="Textoennegrita">
    <w:name w:val="Strong"/>
    <w:uiPriority w:val="22"/>
    <w:qFormat/>
    <w:rsid w:val="00EA2B3E"/>
    <w:rPr>
      <w:b/>
      <w:bCs/>
    </w:rPr>
  </w:style>
  <w:style w:type="character" w:styleId="nfasis">
    <w:name w:val="Emphasis"/>
    <w:uiPriority w:val="20"/>
    <w:qFormat/>
    <w:rsid w:val="00EA2B3E"/>
    <w:rPr>
      <w:i/>
      <w:iCs/>
    </w:rPr>
  </w:style>
  <w:style w:type="character" w:customStyle="1" w:styleId="EncabezadoCar">
    <w:name w:val="Encabezado Car"/>
    <w:link w:val="Encabezado"/>
    <w:uiPriority w:val="99"/>
    <w:rsid w:val="00FF0D64"/>
    <w:rPr>
      <w:lang w:val="es-ES_tradnl"/>
    </w:rPr>
  </w:style>
  <w:style w:type="paragraph" w:customStyle="1" w:styleId="paragraph">
    <w:name w:val="paragraph"/>
    <w:basedOn w:val="Normal"/>
    <w:rsid w:val="00F35A9E"/>
    <w:pPr>
      <w:spacing w:before="100" w:beforeAutospacing="1" w:after="100" w:afterAutospacing="1"/>
    </w:pPr>
    <w:rPr>
      <w:sz w:val="24"/>
      <w:szCs w:val="24"/>
      <w:lang w:val="es-ES"/>
    </w:rPr>
  </w:style>
  <w:style w:type="character" w:customStyle="1" w:styleId="normaltextrun">
    <w:name w:val="normaltextrun"/>
    <w:basedOn w:val="Fuentedeprrafopredeter"/>
    <w:rsid w:val="00F35A9E"/>
  </w:style>
  <w:style w:type="character" w:customStyle="1" w:styleId="eop">
    <w:name w:val="eop"/>
    <w:basedOn w:val="Fuentedeprrafopredeter"/>
    <w:rsid w:val="00F35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27C"/>
    <w:rPr>
      <w:lang w:val="es-ES_tradnl"/>
    </w:rPr>
  </w:style>
  <w:style w:type="paragraph" w:styleId="Ttulo1">
    <w:name w:val="heading 1"/>
    <w:basedOn w:val="Normal"/>
    <w:next w:val="Normal"/>
    <w:qFormat/>
    <w:rsid w:val="00FF327C"/>
    <w:pPr>
      <w:keepNext/>
      <w:spacing w:line="360" w:lineRule="auto"/>
      <w:ind w:left="2124" w:firstLine="708"/>
      <w:outlineLvl w:val="0"/>
    </w:pPr>
    <w:rPr>
      <w:rFonts w:ascii="Arial" w:hAnsi="Arial"/>
      <w:b/>
      <w:sz w:val="24"/>
    </w:rPr>
  </w:style>
  <w:style w:type="paragraph" w:styleId="Ttulo2">
    <w:name w:val="heading 2"/>
    <w:basedOn w:val="Normal"/>
    <w:next w:val="Normal"/>
    <w:qFormat/>
    <w:rsid w:val="00FF327C"/>
    <w:pPr>
      <w:keepNext/>
      <w:spacing w:line="360" w:lineRule="auto"/>
      <w:ind w:right="284"/>
      <w:jc w:val="both"/>
      <w:outlineLvl w:val="1"/>
    </w:pPr>
    <w:rPr>
      <w:rFonts w:ascii="Arial" w:hAnsi="Arial"/>
      <w:b/>
      <w:sz w:val="24"/>
    </w:rPr>
  </w:style>
  <w:style w:type="paragraph" w:styleId="Ttulo3">
    <w:name w:val="heading 3"/>
    <w:basedOn w:val="Normal"/>
    <w:next w:val="Normal"/>
    <w:qFormat/>
    <w:rsid w:val="00FF327C"/>
    <w:pPr>
      <w:keepNext/>
      <w:spacing w:line="360" w:lineRule="auto"/>
      <w:jc w:val="both"/>
      <w:outlineLvl w:val="2"/>
    </w:pPr>
    <w:rPr>
      <w:rFonts w:ascii="Arial" w:hAnsi="Arial"/>
      <w:b/>
      <w:sz w:val="36"/>
    </w:rPr>
  </w:style>
  <w:style w:type="paragraph" w:styleId="Ttulo4">
    <w:name w:val="heading 4"/>
    <w:basedOn w:val="Normal"/>
    <w:next w:val="Normal"/>
    <w:qFormat/>
    <w:rsid w:val="00FF327C"/>
    <w:pPr>
      <w:keepNext/>
      <w:tabs>
        <w:tab w:val="left" w:pos="-720"/>
      </w:tabs>
      <w:suppressAutoHyphens/>
      <w:spacing w:line="360" w:lineRule="auto"/>
      <w:jc w:val="center"/>
      <w:outlineLvl w:val="3"/>
    </w:pPr>
    <w:rPr>
      <w:rFonts w:ascii="Arial" w:hAnsi="Arial"/>
      <w:spacing w:val="-3"/>
      <w:sz w:val="36"/>
    </w:rPr>
  </w:style>
  <w:style w:type="paragraph" w:styleId="Ttulo5">
    <w:name w:val="heading 5"/>
    <w:basedOn w:val="Normal"/>
    <w:next w:val="Normal"/>
    <w:qFormat/>
    <w:rsid w:val="00FF327C"/>
    <w:pPr>
      <w:keepNext/>
      <w:tabs>
        <w:tab w:val="left" w:pos="-720"/>
      </w:tabs>
      <w:suppressAutoHyphens/>
      <w:spacing w:line="360" w:lineRule="auto"/>
      <w:jc w:val="right"/>
      <w:outlineLvl w:val="4"/>
    </w:pPr>
    <w:rPr>
      <w:rFonts w:ascii="Arial" w:hAnsi="Arial"/>
      <w:spacing w:val="-3"/>
      <w:sz w:val="36"/>
    </w:rPr>
  </w:style>
  <w:style w:type="paragraph" w:styleId="Ttulo6">
    <w:name w:val="heading 6"/>
    <w:basedOn w:val="Normal"/>
    <w:next w:val="Normal"/>
    <w:qFormat/>
    <w:rsid w:val="00FF327C"/>
    <w:pPr>
      <w:keepNext/>
      <w:tabs>
        <w:tab w:val="left" w:pos="-720"/>
      </w:tabs>
      <w:suppressAutoHyphens/>
      <w:spacing w:line="360" w:lineRule="auto"/>
      <w:jc w:val="center"/>
      <w:outlineLvl w:val="5"/>
    </w:pPr>
    <w:rPr>
      <w:rFonts w:ascii="Arial" w:hAnsi="Arial"/>
      <w:b/>
      <w:spacing w:val="-3"/>
      <w:sz w:val="24"/>
    </w:rPr>
  </w:style>
  <w:style w:type="paragraph" w:styleId="Ttulo7">
    <w:name w:val="heading 7"/>
    <w:basedOn w:val="Normal"/>
    <w:next w:val="Normal"/>
    <w:qFormat/>
    <w:rsid w:val="00FF327C"/>
    <w:pPr>
      <w:keepNext/>
      <w:spacing w:line="360" w:lineRule="auto"/>
      <w:jc w:val="both"/>
      <w:outlineLvl w:val="6"/>
    </w:pPr>
    <w:rPr>
      <w:rFonts w:ascii="Arial" w:hAnsi="Arial"/>
      <w:b/>
      <w:sz w:val="28"/>
    </w:rPr>
  </w:style>
  <w:style w:type="paragraph" w:styleId="Ttulo8">
    <w:name w:val="heading 8"/>
    <w:basedOn w:val="Normal"/>
    <w:next w:val="Normal"/>
    <w:qFormat/>
    <w:rsid w:val="00FF327C"/>
    <w:pPr>
      <w:keepNext/>
      <w:spacing w:line="360" w:lineRule="auto"/>
      <w:jc w:val="center"/>
      <w:outlineLvl w:val="7"/>
    </w:pPr>
    <w:rPr>
      <w:rFonts w:ascii="Arial" w:hAnsi="Arial"/>
      <w:b/>
      <w:sz w:val="28"/>
    </w:rPr>
  </w:style>
  <w:style w:type="paragraph" w:styleId="Ttulo9">
    <w:name w:val="heading 9"/>
    <w:basedOn w:val="Normal"/>
    <w:next w:val="Normal"/>
    <w:qFormat/>
    <w:rsid w:val="00FF327C"/>
    <w:pPr>
      <w:keepNext/>
      <w:outlineLvl w:val="8"/>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F327C"/>
    <w:pPr>
      <w:tabs>
        <w:tab w:val="center" w:pos="4252"/>
        <w:tab w:val="right" w:pos="8504"/>
      </w:tabs>
    </w:pPr>
  </w:style>
  <w:style w:type="character" w:styleId="Nmerodepgina">
    <w:name w:val="page number"/>
    <w:basedOn w:val="Fuentedeprrafopredeter"/>
    <w:rsid w:val="00FF327C"/>
  </w:style>
  <w:style w:type="paragraph" w:styleId="Textonotapie">
    <w:name w:val="footnote text"/>
    <w:basedOn w:val="Normal"/>
    <w:semiHidden/>
    <w:rsid w:val="00FF327C"/>
  </w:style>
  <w:style w:type="character" w:styleId="Refdenotaalpie">
    <w:name w:val="footnote reference"/>
    <w:semiHidden/>
    <w:rsid w:val="00FF327C"/>
    <w:rPr>
      <w:vertAlign w:val="superscript"/>
    </w:rPr>
  </w:style>
  <w:style w:type="paragraph" w:styleId="Textoindependiente">
    <w:name w:val="Body Text"/>
    <w:basedOn w:val="Normal"/>
    <w:rsid w:val="00FF327C"/>
    <w:pPr>
      <w:spacing w:line="360" w:lineRule="auto"/>
      <w:jc w:val="both"/>
    </w:pPr>
    <w:rPr>
      <w:rFonts w:ascii="Arial" w:hAnsi="Arial"/>
      <w:sz w:val="26"/>
    </w:rPr>
  </w:style>
  <w:style w:type="paragraph" w:customStyle="1" w:styleId="Textodenotaalpie">
    <w:name w:val="Texto de nota al pie"/>
    <w:basedOn w:val="Normal"/>
    <w:rsid w:val="00FF327C"/>
    <w:pPr>
      <w:widowControl w:val="0"/>
    </w:pPr>
    <w:rPr>
      <w:rFonts w:ascii="Courier New" w:hAnsi="Courier New"/>
      <w:sz w:val="24"/>
    </w:rPr>
  </w:style>
  <w:style w:type="paragraph" w:customStyle="1" w:styleId="Textoindependiente21">
    <w:name w:val="Texto independiente 21"/>
    <w:basedOn w:val="Normal"/>
    <w:rsid w:val="00FF327C"/>
    <w:pPr>
      <w:tabs>
        <w:tab w:val="left" w:pos="-720"/>
      </w:tabs>
      <w:suppressAutoHyphens/>
      <w:spacing w:line="360" w:lineRule="auto"/>
      <w:ind w:right="567"/>
      <w:jc w:val="both"/>
    </w:pPr>
    <w:rPr>
      <w:rFonts w:ascii="Arial" w:hAnsi="Arial"/>
      <w:spacing w:val="-3"/>
      <w:sz w:val="24"/>
    </w:rPr>
  </w:style>
  <w:style w:type="paragraph" w:customStyle="1" w:styleId="Textoindependiente31">
    <w:name w:val="Texto independiente 31"/>
    <w:basedOn w:val="Normal"/>
    <w:rsid w:val="00FF327C"/>
    <w:pPr>
      <w:spacing w:line="360" w:lineRule="auto"/>
      <w:jc w:val="both"/>
    </w:pPr>
    <w:rPr>
      <w:rFonts w:ascii="Arial" w:hAnsi="Arial"/>
      <w:sz w:val="24"/>
    </w:rPr>
  </w:style>
  <w:style w:type="paragraph" w:styleId="Piedepgina">
    <w:name w:val="footer"/>
    <w:basedOn w:val="Normal"/>
    <w:rsid w:val="00FF327C"/>
    <w:pPr>
      <w:tabs>
        <w:tab w:val="center" w:pos="4419"/>
        <w:tab w:val="right" w:pos="8838"/>
      </w:tabs>
    </w:pPr>
  </w:style>
  <w:style w:type="paragraph" w:customStyle="1" w:styleId="Textoindependiente22">
    <w:name w:val="Texto independiente 22"/>
    <w:basedOn w:val="Normal"/>
    <w:rsid w:val="00FF327C"/>
    <w:pPr>
      <w:spacing w:line="360" w:lineRule="auto"/>
      <w:ind w:right="284"/>
      <w:jc w:val="both"/>
    </w:pPr>
    <w:rPr>
      <w:rFonts w:ascii="Arial" w:hAnsi="Arial"/>
      <w:sz w:val="24"/>
    </w:rPr>
  </w:style>
  <w:style w:type="paragraph" w:customStyle="1" w:styleId="Textoindependiente23">
    <w:name w:val="Texto independiente 23"/>
    <w:basedOn w:val="Normal"/>
    <w:rsid w:val="00FF327C"/>
    <w:pPr>
      <w:tabs>
        <w:tab w:val="left" w:pos="-720"/>
      </w:tabs>
      <w:suppressAutoHyphens/>
      <w:spacing w:line="360" w:lineRule="auto"/>
      <w:jc w:val="both"/>
    </w:pPr>
    <w:rPr>
      <w:rFonts w:ascii="Arial" w:hAnsi="Arial"/>
      <w:spacing w:val="-3"/>
      <w:sz w:val="36"/>
    </w:rPr>
  </w:style>
  <w:style w:type="paragraph" w:customStyle="1" w:styleId="Textoindependiente32">
    <w:name w:val="Texto independiente 32"/>
    <w:basedOn w:val="Normal"/>
    <w:rsid w:val="00FF327C"/>
    <w:pPr>
      <w:spacing w:line="360" w:lineRule="auto"/>
      <w:ind w:right="284"/>
    </w:pPr>
    <w:rPr>
      <w:rFonts w:ascii="Arial" w:hAnsi="Arial"/>
      <w:spacing w:val="-3"/>
      <w:sz w:val="36"/>
    </w:rPr>
  </w:style>
  <w:style w:type="paragraph" w:customStyle="1" w:styleId="Textoindependiente24">
    <w:name w:val="Texto independiente 24"/>
    <w:basedOn w:val="Normal"/>
    <w:rsid w:val="00FF327C"/>
    <w:pPr>
      <w:spacing w:line="360" w:lineRule="auto"/>
      <w:jc w:val="both"/>
    </w:pPr>
    <w:rPr>
      <w:rFonts w:ascii="Arial" w:hAnsi="Arial"/>
      <w:b/>
      <w:spacing w:val="-3"/>
      <w:sz w:val="36"/>
    </w:rPr>
  </w:style>
  <w:style w:type="paragraph" w:customStyle="1" w:styleId="Textoindependiente25">
    <w:name w:val="Texto independiente 25"/>
    <w:basedOn w:val="Normal"/>
    <w:rsid w:val="00FF327C"/>
    <w:pPr>
      <w:spacing w:line="360" w:lineRule="auto"/>
      <w:jc w:val="both"/>
    </w:pPr>
    <w:rPr>
      <w:rFonts w:ascii="Arial" w:hAnsi="Arial"/>
      <w:b/>
      <w:sz w:val="28"/>
    </w:rPr>
  </w:style>
  <w:style w:type="paragraph" w:customStyle="1" w:styleId="Textoindependiente33">
    <w:name w:val="Texto independiente 33"/>
    <w:basedOn w:val="Normal"/>
    <w:rsid w:val="00FF327C"/>
    <w:pPr>
      <w:spacing w:line="360" w:lineRule="auto"/>
      <w:jc w:val="both"/>
    </w:pPr>
    <w:rPr>
      <w:rFonts w:ascii="Arial" w:hAnsi="Arial"/>
      <w:sz w:val="28"/>
    </w:rPr>
  </w:style>
  <w:style w:type="paragraph" w:styleId="Textoindependiente2">
    <w:name w:val="Body Text 2"/>
    <w:basedOn w:val="Normal"/>
    <w:rsid w:val="00FF327C"/>
    <w:pPr>
      <w:spacing w:line="360" w:lineRule="auto"/>
      <w:ind w:right="51"/>
      <w:jc w:val="both"/>
    </w:pPr>
    <w:rPr>
      <w:rFonts w:ascii="Arial" w:hAnsi="Arial"/>
      <w:sz w:val="24"/>
    </w:rPr>
  </w:style>
  <w:style w:type="paragraph" w:styleId="Textosinformato">
    <w:name w:val="Plain Text"/>
    <w:basedOn w:val="Normal"/>
    <w:rsid w:val="00FF327C"/>
    <w:rPr>
      <w:rFonts w:ascii="Courier New" w:hAnsi="Courier New"/>
      <w:lang w:val="es-ES"/>
    </w:rPr>
  </w:style>
  <w:style w:type="paragraph" w:styleId="Textodeglobo">
    <w:name w:val="Balloon Text"/>
    <w:basedOn w:val="Normal"/>
    <w:semiHidden/>
    <w:rsid w:val="00FF327C"/>
    <w:rPr>
      <w:rFonts w:ascii="Tahoma" w:hAnsi="Tahoma" w:cs="Tahoma"/>
      <w:sz w:val="16"/>
      <w:szCs w:val="16"/>
    </w:rPr>
  </w:style>
  <w:style w:type="character" w:customStyle="1" w:styleId="CarCar">
    <w:name w:val="Car Car"/>
    <w:rsid w:val="00FF327C"/>
    <w:rPr>
      <w:lang w:val="es-ES_tradnl" w:eastAsia="es-ES"/>
    </w:rPr>
  </w:style>
  <w:style w:type="paragraph" w:customStyle="1" w:styleId="Puesto">
    <w:name w:val="Puesto"/>
    <w:basedOn w:val="Normal"/>
    <w:qFormat/>
    <w:rsid w:val="00FF327C"/>
    <w:pPr>
      <w:widowControl w:val="0"/>
      <w:autoSpaceDE w:val="0"/>
      <w:autoSpaceDN w:val="0"/>
      <w:adjustRightInd w:val="0"/>
      <w:jc w:val="center"/>
    </w:pPr>
    <w:rPr>
      <w:rFonts w:ascii="Roman 12cpi" w:hAnsi="Roman 12cpi"/>
      <w:b/>
      <w:bCs/>
      <w:lang w:val="es-ES"/>
    </w:rPr>
  </w:style>
  <w:style w:type="paragraph" w:styleId="Sangradetextonormal">
    <w:name w:val="Body Text Indent"/>
    <w:basedOn w:val="Normal"/>
    <w:rsid w:val="00FF327C"/>
    <w:pPr>
      <w:spacing w:after="120"/>
      <w:ind w:left="283"/>
    </w:pPr>
  </w:style>
  <w:style w:type="paragraph" w:styleId="Textoindependiente3">
    <w:name w:val="Body Text 3"/>
    <w:basedOn w:val="Normal"/>
    <w:rsid w:val="00FF327C"/>
    <w:pPr>
      <w:widowControl w:val="0"/>
      <w:autoSpaceDE w:val="0"/>
      <w:autoSpaceDN w:val="0"/>
      <w:adjustRightInd w:val="0"/>
      <w:spacing w:line="360" w:lineRule="auto"/>
      <w:jc w:val="both"/>
    </w:pPr>
    <w:rPr>
      <w:rFonts w:ascii="Tahoma" w:hAnsi="Tahoma" w:cs="Tahoma"/>
    </w:rPr>
  </w:style>
  <w:style w:type="paragraph" w:styleId="Textodebloque">
    <w:name w:val="Block Text"/>
    <w:basedOn w:val="Normal"/>
    <w:rsid w:val="00FF327C"/>
    <w:pPr>
      <w:widowControl w:val="0"/>
      <w:autoSpaceDE w:val="0"/>
      <w:autoSpaceDN w:val="0"/>
      <w:adjustRightInd w:val="0"/>
      <w:ind w:left="1475" w:right="878" w:hanging="395"/>
      <w:jc w:val="both"/>
    </w:pPr>
    <w:rPr>
      <w:rFonts w:ascii="Arial" w:hAnsi="Arial" w:cs="Arial"/>
      <w:sz w:val="26"/>
      <w:szCs w:val="22"/>
    </w:rPr>
  </w:style>
  <w:style w:type="paragraph" w:styleId="NormalWeb">
    <w:name w:val="Normal (Web)"/>
    <w:basedOn w:val="Normal"/>
    <w:uiPriority w:val="99"/>
    <w:rsid w:val="00FF327C"/>
    <w:pPr>
      <w:spacing w:before="100" w:beforeAutospacing="1" w:after="100" w:afterAutospacing="1"/>
    </w:pPr>
    <w:rPr>
      <w:sz w:val="24"/>
      <w:szCs w:val="24"/>
      <w:lang w:val="es-ES"/>
    </w:rPr>
  </w:style>
  <w:style w:type="paragraph" w:customStyle="1" w:styleId="Estilo1">
    <w:name w:val="Estilo1"/>
    <w:basedOn w:val="Normal"/>
    <w:qFormat/>
    <w:rsid w:val="00FF327C"/>
    <w:pPr>
      <w:spacing w:line="360" w:lineRule="auto"/>
      <w:jc w:val="both"/>
    </w:pPr>
    <w:rPr>
      <w:rFonts w:ascii="Arial" w:hAnsi="Arial" w:cs="Arial"/>
      <w:sz w:val="24"/>
      <w:szCs w:val="24"/>
      <w:lang w:val="es-CO"/>
    </w:rPr>
  </w:style>
  <w:style w:type="character" w:customStyle="1" w:styleId="st2">
    <w:name w:val="st2"/>
    <w:basedOn w:val="Fuentedeprrafopredeter"/>
    <w:rsid w:val="00FF327C"/>
  </w:style>
  <w:style w:type="character" w:styleId="Hipervnculo">
    <w:name w:val="Hyperlink"/>
    <w:rsid w:val="00FF327C"/>
    <w:rPr>
      <w:color w:val="0000FF"/>
      <w:u w:val="single"/>
    </w:rPr>
  </w:style>
  <w:style w:type="paragraph" w:styleId="Prrafodelista">
    <w:name w:val="List Paragraph"/>
    <w:basedOn w:val="Normal"/>
    <w:qFormat/>
    <w:rsid w:val="00FF327C"/>
    <w:pPr>
      <w:ind w:left="708"/>
    </w:pPr>
  </w:style>
  <w:style w:type="character" w:customStyle="1" w:styleId="textonavy">
    <w:name w:val="texto_navy"/>
    <w:basedOn w:val="Fuentedeprrafopredeter"/>
    <w:rsid w:val="00FF327C"/>
  </w:style>
  <w:style w:type="character" w:customStyle="1" w:styleId="FontStyle16">
    <w:name w:val="Font Style16"/>
    <w:rsid w:val="00B71311"/>
    <w:rPr>
      <w:rFonts w:ascii="Arial" w:hAnsi="Arial" w:cs="Arial"/>
      <w:color w:val="000000"/>
      <w:spacing w:val="20"/>
      <w:sz w:val="18"/>
      <w:szCs w:val="18"/>
    </w:rPr>
  </w:style>
  <w:style w:type="character" w:customStyle="1" w:styleId="FontStyle15">
    <w:name w:val="Font Style15"/>
    <w:rsid w:val="00B71311"/>
    <w:rPr>
      <w:rFonts w:ascii="Arial" w:hAnsi="Arial" w:cs="Arial"/>
      <w:i/>
      <w:iCs/>
      <w:color w:val="000000"/>
      <w:spacing w:val="10"/>
      <w:sz w:val="18"/>
      <w:szCs w:val="18"/>
    </w:rPr>
  </w:style>
  <w:style w:type="character" w:styleId="Textoennegrita">
    <w:name w:val="Strong"/>
    <w:uiPriority w:val="22"/>
    <w:qFormat/>
    <w:rsid w:val="00EA2B3E"/>
    <w:rPr>
      <w:b/>
      <w:bCs/>
    </w:rPr>
  </w:style>
  <w:style w:type="character" w:styleId="nfasis">
    <w:name w:val="Emphasis"/>
    <w:uiPriority w:val="20"/>
    <w:qFormat/>
    <w:rsid w:val="00EA2B3E"/>
    <w:rPr>
      <w:i/>
      <w:iCs/>
    </w:rPr>
  </w:style>
  <w:style w:type="character" w:customStyle="1" w:styleId="EncabezadoCar">
    <w:name w:val="Encabezado Car"/>
    <w:link w:val="Encabezado"/>
    <w:uiPriority w:val="99"/>
    <w:rsid w:val="00FF0D64"/>
    <w:rPr>
      <w:lang w:val="es-ES_tradnl"/>
    </w:rPr>
  </w:style>
  <w:style w:type="paragraph" w:customStyle="1" w:styleId="paragraph">
    <w:name w:val="paragraph"/>
    <w:basedOn w:val="Normal"/>
    <w:rsid w:val="00F35A9E"/>
    <w:pPr>
      <w:spacing w:before="100" w:beforeAutospacing="1" w:after="100" w:afterAutospacing="1"/>
    </w:pPr>
    <w:rPr>
      <w:sz w:val="24"/>
      <w:szCs w:val="24"/>
      <w:lang w:val="es-ES"/>
    </w:rPr>
  </w:style>
  <w:style w:type="character" w:customStyle="1" w:styleId="normaltextrun">
    <w:name w:val="normaltextrun"/>
    <w:basedOn w:val="Fuentedeprrafopredeter"/>
    <w:rsid w:val="00F35A9E"/>
  </w:style>
  <w:style w:type="character" w:customStyle="1" w:styleId="eop">
    <w:name w:val="eop"/>
    <w:basedOn w:val="Fuentedeprrafopredeter"/>
    <w:rsid w:val="00F3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4202">
      <w:bodyDiv w:val="1"/>
      <w:marLeft w:val="0"/>
      <w:marRight w:val="0"/>
      <w:marTop w:val="0"/>
      <w:marBottom w:val="0"/>
      <w:divBdr>
        <w:top w:val="none" w:sz="0" w:space="0" w:color="auto"/>
        <w:left w:val="none" w:sz="0" w:space="0" w:color="auto"/>
        <w:bottom w:val="none" w:sz="0" w:space="0" w:color="auto"/>
        <w:right w:val="none" w:sz="0" w:space="0" w:color="auto"/>
      </w:divBdr>
    </w:div>
    <w:div w:id="617689480">
      <w:bodyDiv w:val="1"/>
      <w:marLeft w:val="0"/>
      <w:marRight w:val="0"/>
      <w:marTop w:val="0"/>
      <w:marBottom w:val="0"/>
      <w:divBdr>
        <w:top w:val="none" w:sz="0" w:space="0" w:color="auto"/>
        <w:left w:val="none" w:sz="0" w:space="0" w:color="auto"/>
        <w:bottom w:val="none" w:sz="0" w:space="0" w:color="auto"/>
        <w:right w:val="none" w:sz="0" w:space="0" w:color="auto"/>
      </w:divBdr>
    </w:div>
    <w:div w:id="850534042">
      <w:bodyDiv w:val="1"/>
      <w:marLeft w:val="0"/>
      <w:marRight w:val="0"/>
      <w:marTop w:val="0"/>
      <w:marBottom w:val="0"/>
      <w:divBdr>
        <w:top w:val="none" w:sz="0" w:space="0" w:color="auto"/>
        <w:left w:val="none" w:sz="0" w:space="0" w:color="auto"/>
        <w:bottom w:val="none" w:sz="0" w:space="0" w:color="auto"/>
        <w:right w:val="none" w:sz="0" w:space="0" w:color="auto"/>
      </w:divBdr>
    </w:div>
    <w:div w:id="859661295">
      <w:bodyDiv w:val="1"/>
      <w:marLeft w:val="0"/>
      <w:marRight w:val="0"/>
      <w:marTop w:val="0"/>
      <w:marBottom w:val="0"/>
      <w:divBdr>
        <w:top w:val="none" w:sz="0" w:space="0" w:color="auto"/>
        <w:left w:val="none" w:sz="0" w:space="0" w:color="auto"/>
        <w:bottom w:val="none" w:sz="0" w:space="0" w:color="auto"/>
        <w:right w:val="none" w:sz="0" w:space="0" w:color="auto"/>
      </w:divBdr>
    </w:div>
    <w:div w:id="962231246">
      <w:bodyDiv w:val="1"/>
      <w:marLeft w:val="0"/>
      <w:marRight w:val="0"/>
      <w:marTop w:val="0"/>
      <w:marBottom w:val="0"/>
      <w:divBdr>
        <w:top w:val="none" w:sz="0" w:space="0" w:color="auto"/>
        <w:left w:val="none" w:sz="0" w:space="0" w:color="auto"/>
        <w:bottom w:val="none" w:sz="0" w:space="0" w:color="auto"/>
        <w:right w:val="none" w:sz="0" w:space="0" w:color="auto"/>
      </w:divBdr>
    </w:div>
    <w:div w:id="1248614553">
      <w:bodyDiv w:val="1"/>
      <w:marLeft w:val="0"/>
      <w:marRight w:val="0"/>
      <w:marTop w:val="0"/>
      <w:marBottom w:val="0"/>
      <w:divBdr>
        <w:top w:val="none" w:sz="0" w:space="0" w:color="auto"/>
        <w:left w:val="none" w:sz="0" w:space="0" w:color="auto"/>
        <w:bottom w:val="none" w:sz="0" w:space="0" w:color="auto"/>
        <w:right w:val="none" w:sz="0" w:space="0" w:color="auto"/>
      </w:divBdr>
    </w:div>
    <w:div w:id="1277833394">
      <w:bodyDiv w:val="1"/>
      <w:marLeft w:val="0"/>
      <w:marRight w:val="0"/>
      <w:marTop w:val="0"/>
      <w:marBottom w:val="0"/>
      <w:divBdr>
        <w:top w:val="none" w:sz="0" w:space="0" w:color="auto"/>
        <w:left w:val="none" w:sz="0" w:space="0" w:color="auto"/>
        <w:bottom w:val="none" w:sz="0" w:space="0" w:color="auto"/>
        <w:right w:val="none" w:sz="0" w:space="0" w:color="auto"/>
      </w:divBdr>
      <w:divsChild>
        <w:div w:id="1168909405">
          <w:marLeft w:val="0"/>
          <w:marRight w:val="0"/>
          <w:marTop w:val="0"/>
          <w:marBottom w:val="0"/>
          <w:divBdr>
            <w:top w:val="none" w:sz="0" w:space="0" w:color="auto"/>
            <w:left w:val="none" w:sz="0" w:space="0" w:color="auto"/>
            <w:bottom w:val="none" w:sz="0" w:space="0" w:color="auto"/>
            <w:right w:val="none" w:sz="0" w:space="0" w:color="auto"/>
          </w:divBdr>
          <w:divsChild>
            <w:div w:id="4503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8348">
      <w:bodyDiv w:val="1"/>
      <w:marLeft w:val="0"/>
      <w:marRight w:val="0"/>
      <w:marTop w:val="0"/>
      <w:marBottom w:val="0"/>
      <w:divBdr>
        <w:top w:val="none" w:sz="0" w:space="0" w:color="auto"/>
        <w:left w:val="none" w:sz="0" w:space="0" w:color="auto"/>
        <w:bottom w:val="none" w:sz="0" w:space="0" w:color="auto"/>
        <w:right w:val="none" w:sz="0" w:space="0" w:color="auto"/>
      </w:divBdr>
      <w:divsChild>
        <w:div w:id="2107573610">
          <w:marLeft w:val="0"/>
          <w:marRight w:val="0"/>
          <w:marTop w:val="0"/>
          <w:marBottom w:val="0"/>
          <w:divBdr>
            <w:top w:val="none" w:sz="0" w:space="0" w:color="auto"/>
            <w:left w:val="none" w:sz="0" w:space="0" w:color="auto"/>
            <w:bottom w:val="none" w:sz="0" w:space="0" w:color="auto"/>
            <w:right w:val="none" w:sz="0" w:space="0" w:color="auto"/>
          </w:divBdr>
        </w:div>
        <w:div w:id="861743002">
          <w:marLeft w:val="0"/>
          <w:marRight w:val="0"/>
          <w:marTop w:val="0"/>
          <w:marBottom w:val="0"/>
          <w:divBdr>
            <w:top w:val="none" w:sz="0" w:space="0" w:color="auto"/>
            <w:left w:val="none" w:sz="0" w:space="0" w:color="auto"/>
            <w:bottom w:val="none" w:sz="0" w:space="0" w:color="auto"/>
            <w:right w:val="none" w:sz="0" w:space="0" w:color="auto"/>
          </w:divBdr>
        </w:div>
        <w:div w:id="1196430906">
          <w:marLeft w:val="0"/>
          <w:marRight w:val="0"/>
          <w:marTop w:val="0"/>
          <w:marBottom w:val="0"/>
          <w:divBdr>
            <w:top w:val="none" w:sz="0" w:space="0" w:color="auto"/>
            <w:left w:val="none" w:sz="0" w:space="0" w:color="auto"/>
            <w:bottom w:val="none" w:sz="0" w:space="0" w:color="auto"/>
            <w:right w:val="none" w:sz="0" w:space="0" w:color="auto"/>
          </w:divBdr>
        </w:div>
        <w:div w:id="1242789432">
          <w:marLeft w:val="0"/>
          <w:marRight w:val="0"/>
          <w:marTop w:val="0"/>
          <w:marBottom w:val="0"/>
          <w:divBdr>
            <w:top w:val="none" w:sz="0" w:space="0" w:color="auto"/>
            <w:left w:val="none" w:sz="0" w:space="0" w:color="auto"/>
            <w:bottom w:val="none" w:sz="0" w:space="0" w:color="auto"/>
            <w:right w:val="none" w:sz="0" w:space="0" w:color="auto"/>
          </w:divBdr>
        </w:div>
        <w:div w:id="2128766435">
          <w:marLeft w:val="0"/>
          <w:marRight w:val="0"/>
          <w:marTop w:val="0"/>
          <w:marBottom w:val="0"/>
          <w:divBdr>
            <w:top w:val="none" w:sz="0" w:space="0" w:color="auto"/>
            <w:left w:val="none" w:sz="0" w:space="0" w:color="auto"/>
            <w:bottom w:val="none" w:sz="0" w:space="0" w:color="auto"/>
            <w:right w:val="none" w:sz="0" w:space="0" w:color="auto"/>
          </w:divBdr>
        </w:div>
        <w:div w:id="1777141578">
          <w:marLeft w:val="0"/>
          <w:marRight w:val="0"/>
          <w:marTop w:val="0"/>
          <w:marBottom w:val="0"/>
          <w:divBdr>
            <w:top w:val="none" w:sz="0" w:space="0" w:color="auto"/>
            <w:left w:val="none" w:sz="0" w:space="0" w:color="auto"/>
            <w:bottom w:val="none" w:sz="0" w:space="0" w:color="auto"/>
            <w:right w:val="none" w:sz="0" w:space="0" w:color="auto"/>
          </w:divBdr>
        </w:div>
        <w:div w:id="856623310">
          <w:marLeft w:val="0"/>
          <w:marRight w:val="0"/>
          <w:marTop w:val="0"/>
          <w:marBottom w:val="0"/>
          <w:divBdr>
            <w:top w:val="none" w:sz="0" w:space="0" w:color="auto"/>
            <w:left w:val="none" w:sz="0" w:space="0" w:color="auto"/>
            <w:bottom w:val="none" w:sz="0" w:space="0" w:color="auto"/>
            <w:right w:val="none" w:sz="0" w:space="0" w:color="auto"/>
          </w:divBdr>
        </w:div>
        <w:div w:id="1423841234">
          <w:marLeft w:val="0"/>
          <w:marRight w:val="0"/>
          <w:marTop w:val="0"/>
          <w:marBottom w:val="0"/>
          <w:divBdr>
            <w:top w:val="none" w:sz="0" w:space="0" w:color="auto"/>
            <w:left w:val="none" w:sz="0" w:space="0" w:color="auto"/>
            <w:bottom w:val="none" w:sz="0" w:space="0" w:color="auto"/>
            <w:right w:val="none" w:sz="0" w:space="0" w:color="auto"/>
          </w:divBdr>
        </w:div>
        <w:div w:id="1375152848">
          <w:marLeft w:val="0"/>
          <w:marRight w:val="0"/>
          <w:marTop w:val="0"/>
          <w:marBottom w:val="0"/>
          <w:divBdr>
            <w:top w:val="none" w:sz="0" w:space="0" w:color="auto"/>
            <w:left w:val="none" w:sz="0" w:space="0" w:color="auto"/>
            <w:bottom w:val="none" w:sz="0" w:space="0" w:color="auto"/>
            <w:right w:val="none" w:sz="0" w:space="0" w:color="auto"/>
          </w:divBdr>
        </w:div>
        <w:div w:id="45877466">
          <w:marLeft w:val="0"/>
          <w:marRight w:val="0"/>
          <w:marTop w:val="0"/>
          <w:marBottom w:val="0"/>
          <w:divBdr>
            <w:top w:val="none" w:sz="0" w:space="0" w:color="auto"/>
            <w:left w:val="none" w:sz="0" w:space="0" w:color="auto"/>
            <w:bottom w:val="none" w:sz="0" w:space="0" w:color="auto"/>
            <w:right w:val="none" w:sz="0" w:space="0" w:color="auto"/>
          </w:divBdr>
        </w:div>
        <w:div w:id="549463437">
          <w:marLeft w:val="0"/>
          <w:marRight w:val="0"/>
          <w:marTop w:val="0"/>
          <w:marBottom w:val="0"/>
          <w:divBdr>
            <w:top w:val="none" w:sz="0" w:space="0" w:color="auto"/>
            <w:left w:val="none" w:sz="0" w:space="0" w:color="auto"/>
            <w:bottom w:val="none" w:sz="0" w:space="0" w:color="auto"/>
            <w:right w:val="none" w:sz="0" w:space="0" w:color="auto"/>
          </w:divBdr>
        </w:div>
        <w:div w:id="671419428">
          <w:marLeft w:val="0"/>
          <w:marRight w:val="0"/>
          <w:marTop w:val="0"/>
          <w:marBottom w:val="0"/>
          <w:divBdr>
            <w:top w:val="none" w:sz="0" w:space="0" w:color="auto"/>
            <w:left w:val="none" w:sz="0" w:space="0" w:color="auto"/>
            <w:bottom w:val="none" w:sz="0" w:space="0" w:color="auto"/>
            <w:right w:val="none" w:sz="0" w:space="0" w:color="auto"/>
          </w:divBdr>
        </w:div>
        <w:div w:id="1244533089">
          <w:marLeft w:val="0"/>
          <w:marRight w:val="0"/>
          <w:marTop w:val="0"/>
          <w:marBottom w:val="0"/>
          <w:divBdr>
            <w:top w:val="none" w:sz="0" w:space="0" w:color="auto"/>
            <w:left w:val="none" w:sz="0" w:space="0" w:color="auto"/>
            <w:bottom w:val="none" w:sz="0" w:space="0" w:color="auto"/>
            <w:right w:val="none" w:sz="0" w:space="0" w:color="auto"/>
          </w:divBdr>
        </w:div>
        <w:div w:id="1351906212">
          <w:marLeft w:val="0"/>
          <w:marRight w:val="0"/>
          <w:marTop w:val="0"/>
          <w:marBottom w:val="0"/>
          <w:divBdr>
            <w:top w:val="none" w:sz="0" w:space="0" w:color="auto"/>
            <w:left w:val="none" w:sz="0" w:space="0" w:color="auto"/>
            <w:bottom w:val="none" w:sz="0" w:space="0" w:color="auto"/>
            <w:right w:val="none" w:sz="0" w:space="0" w:color="auto"/>
          </w:divBdr>
        </w:div>
        <w:div w:id="1916864976">
          <w:marLeft w:val="0"/>
          <w:marRight w:val="0"/>
          <w:marTop w:val="0"/>
          <w:marBottom w:val="0"/>
          <w:divBdr>
            <w:top w:val="none" w:sz="0" w:space="0" w:color="auto"/>
            <w:left w:val="none" w:sz="0" w:space="0" w:color="auto"/>
            <w:bottom w:val="none" w:sz="0" w:space="0" w:color="auto"/>
            <w:right w:val="none" w:sz="0" w:space="0" w:color="auto"/>
          </w:divBdr>
        </w:div>
        <w:div w:id="64423015">
          <w:marLeft w:val="0"/>
          <w:marRight w:val="0"/>
          <w:marTop w:val="0"/>
          <w:marBottom w:val="0"/>
          <w:divBdr>
            <w:top w:val="none" w:sz="0" w:space="0" w:color="auto"/>
            <w:left w:val="none" w:sz="0" w:space="0" w:color="auto"/>
            <w:bottom w:val="none" w:sz="0" w:space="0" w:color="auto"/>
            <w:right w:val="none" w:sz="0" w:space="0" w:color="auto"/>
          </w:divBdr>
        </w:div>
        <w:div w:id="1904678699">
          <w:marLeft w:val="0"/>
          <w:marRight w:val="0"/>
          <w:marTop w:val="0"/>
          <w:marBottom w:val="0"/>
          <w:divBdr>
            <w:top w:val="none" w:sz="0" w:space="0" w:color="auto"/>
            <w:left w:val="none" w:sz="0" w:space="0" w:color="auto"/>
            <w:bottom w:val="none" w:sz="0" w:space="0" w:color="auto"/>
            <w:right w:val="none" w:sz="0" w:space="0" w:color="auto"/>
          </w:divBdr>
        </w:div>
        <w:div w:id="1573546551">
          <w:marLeft w:val="0"/>
          <w:marRight w:val="0"/>
          <w:marTop w:val="0"/>
          <w:marBottom w:val="0"/>
          <w:divBdr>
            <w:top w:val="none" w:sz="0" w:space="0" w:color="auto"/>
            <w:left w:val="none" w:sz="0" w:space="0" w:color="auto"/>
            <w:bottom w:val="none" w:sz="0" w:space="0" w:color="auto"/>
            <w:right w:val="none" w:sz="0" w:space="0" w:color="auto"/>
          </w:divBdr>
        </w:div>
        <w:div w:id="1827358972">
          <w:marLeft w:val="0"/>
          <w:marRight w:val="0"/>
          <w:marTop w:val="0"/>
          <w:marBottom w:val="0"/>
          <w:divBdr>
            <w:top w:val="none" w:sz="0" w:space="0" w:color="auto"/>
            <w:left w:val="none" w:sz="0" w:space="0" w:color="auto"/>
            <w:bottom w:val="none" w:sz="0" w:space="0" w:color="auto"/>
            <w:right w:val="none" w:sz="0" w:space="0" w:color="auto"/>
          </w:divBdr>
        </w:div>
        <w:div w:id="365250728">
          <w:marLeft w:val="0"/>
          <w:marRight w:val="0"/>
          <w:marTop w:val="0"/>
          <w:marBottom w:val="0"/>
          <w:divBdr>
            <w:top w:val="none" w:sz="0" w:space="0" w:color="auto"/>
            <w:left w:val="none" w:sz="0" w:space="0" w:color="auto"/>
            <w:bottom w:val="none" w:sz="0" w:space="0" w:color="auto"/>
            <w:right w:val="none" w:sz="0" w:space="0" w:color="auto"/>
          </w:divBdr>
        </w:div>
        <w:div w:id="1899899364">
          <w:marLeft w:val="0"/>
          <w:marRight w:val="0"/>
          <w:marTop w:val="0"/>
          <w:marBottom w:val="0"/>
          <w:divBdr>
            <w:top w:val="none" w:sz="0" w:space="0" w:color="auto"/>
            <w:left w:val="none" w:sz="0" w:space="0" w:color="auto"/>
            <w:bottom w:val="none" w:sz="0" w:space="0" w:color="auto"/>
            <w:right w:val="none" w:sz="0" w:space="0" w:color="auto"/>
          </w:divBdr>
        </w:div>
        <w:div w:id="560755004">
          <w:marLeft w:val="0"/>
          <w:marRight w:val="0"/>
          <w:marTop w:val="0"/>
          <w:marBottom w:val="0"/>
          <w:divBdr>
            <w:top w:val="none" w:sz="0" w:space="0" w:color="auto"/>
            <w:left w:val="none" w:sz="0" w:space="0" w:color="auto"/>
            <w:bottom w:val="none" w:sz="0" w:space="0" w:color="auto"/>
            <w:right w:val="none" w:sz="0" w:space="0" w:color="auto"/>
          </w:divBdr>
        </w:div>
        <w:div w:id="866722217">
          <w:marLeft w:val="0"/>
          <w:marRight w:val="0"/>
          <w:marTop w:val="0"/>
          <w:marBottom w:val="0"/>
          <w:divBdr>
            <w:top w:val="none" w:sz="0" w:space="0" w:color="auto"/>
            <w:left w:val="none" w:sz="0" w:space="0" w:color="auto"/>
            <w:bottom w:val="none" w:sz="0" w:space="0" w:color="auto"/>
            <w:right w:val="none" w:sz="0" w:space="0" w:color="auto"/>
          </w:divBdr>
        </w:div>
        <w:div w:id="1966278863">
          <w:marLeft w:val="0"/>
          <w:marRight w:val="0"/>
          <w:marTop w:val="0"/>
          <w:marBottom w:val="0"/>
          <w:divBdr>
            <w:top w:val="none" w:sz="0" w:space="0" w:color="auto"/>
            <w:left w:val="none" w:sz="0" w:space="0" w:color="auto"/>
            <w:bottom w:val="none" w:sz="0" w:space="0" w:color="auto"/>
            <w:right w:val="none" w:sz="0" w:space="0" w:color="auto"/>
          </w:divBdr>
        </w:div>
        <w:div w:id="1917664734">
          <w:marLeft w:val="0"/>
          <w:marRight w:val="0"/>
          <w:marTop w:val="0"/>
          <w:marBottom w:val="0"/>
          <w:divBdr>
            <w:top w:val="none" w:sz="0" w:space="0" w:color="auto"/>
            <w:left w:val="none" w:sz="0" w:space="0" w:color="auto"/>
            <w:bottom w:val="none" w:sz="0" w:space="0" w:color="auto"/>
            <w:right w:val="none" w:sz="0" w:space="0" w:color="auto"/>
          </w:divBdr>
        </w:div>
        <w:div w:id="385958195">
          <w:marLeft w:val="0"/>
          <w:marRight w:val="0"/>
          <w:marTop w:val="0"/>
          <w:marBottom w:val="0"/>
          <w:divBdr>
            <w:top w:val="none" w:sz="0" w:space="0" w:color="auto"/>
            <w:left w:val="none" w:sz="0" w:space="0" w:color="auto"/>
            <w:bottom w:val="none" w:sz="0" w:space="0" w:color="auto"/>
            <w:right w:val="none" w:sz="0" w:space="0" w:color="auto"/>
          </w:divBdr>
        </w:div>
        <w:div w:id="1786801816">
          <w:marLeft w:val="0"/>
          <w:marRight w:val="0"/>
          <w:marTop w:val="0"/>
          <w:marBottom w:val="0"/>
          <w:divBdr>
            <w:top w:val="none" w:sz="0" w:space="0" w:color="auto"/>
            <w:left w:val="none" w:sz="0" w:space="0" w:color="auto"/>
            <w:bottom w:val="none" w:sz="0" w:space="0" w:color="auto"/>
            <w:right w:val="none" w:sz="0" w:space="0" w:color="auto"/>
          </w:divBdr>
        </w:div>
        <w:div w:id="1698969154">
          <w:marLeft w:val="0"/>
          <w:marRight w:val="0"/>
          <w:marTop w:val="0"/>
          <w:marBottom w:val="0"/>
          <w:divBdr>
            <w:top w:val="none" w:sz="0" w:space="0" w:color="auto"/>
            <w:left w:val="none" w:sz="0" w:space="0" w:color="auto"/>
            <w:bottom w:val="none" w:sz="0" w:space="0" w:color="auto"/>
            <w:right w:val="none" w:sz="0" w:space="0" w:color="auto"/>
          </w:divBdr>
        </w:div>
        <w:div w:id="576791669">
          <w:marLeft w:val="0"/>
          <w:marRight w:val="0"/>
          <w:marTop w:val="0"/>
          <w:marBottom w:val="0"/>
          <w:divBdr>
            <w:top w:val="none" w:sz="0" w:space="0" w:color="auto"/>
            <w:left w:val="none" w:sz="0" w:space="0" w:color="auto"/>
            <w:bottom w:val="none" w:sz="0" w:space="0" w:color="auto"/>
            <w:right w:val="none" w:sz="0" w:space="0" w:color="auto"/>
          </w:divBdr>
        </w:div>
        <w:div w:id="872229769">
          <w:marLeft w:val="0"/>
          <w:marRight w:val="0"/>
          <w:marTop w:val="0"/>
          <w:marBottom w:val="0"/>
          <w:divBdr>
            <w:top w:val="none" w:sz="0" w:space="0" w:color="auto"/>
            <w:left w:val="none" w:sz="0" w:space="0" w:color="auto"/>
            <w:bottom w:val="none" w:sz="0" w:space="0" w:color="auto"/>
            <w:right w:val="none" w:sz="0" w:space="0" w:color="auto"/>
          </w:divBdr>
        </w:div>
        <w:div w:id="718823182">
          <w:marLeft w:val="0"/>
          <w:marRight w:val="0"/>
          <w:marTop w:val="0"/>
          <w:marBottom w:val="0"/>
          <w:divBdr>
            <w:top w:val="none" w:sz="0" w:space="0" w:color="auto"/>
            <w:left w:val="none" w:sz="0" w:space="0" w:color="auto"/>
            <w:bottom w:val="none" w:sz="0" w:space="0" w:color="auto"/>
            <w:right w:val="none" w:sz="0" w:space="0" w:color="auto"/>
          </w:divBdr>
        </w:div>
        <w:div w:id="1210454119">
          <w:marLeft w:val="0"/>
          <w:marRight w:val="0"/>
          <w:marTop w:val="0"/>
          <w:marBottom w:val="0"/>
          <w:divBdr>
            <w:top w:val="none" w:sz="0" w:space="0" w:color="auto"/>
            <w:left w:val="none" w:sz="0" w:space="0" w:color="auto"/>
            <w:bottom w:val="none" w:sz="0" w:space="0" w:color="auto"/>
            <w:right w:val="none" w:sz="0" w:space="0" w:color="auto"/>
          </w:divBdr>
        </w:div>
        <w:div w:id="1221088809">
          <w:marLeft w:val="0"/>
          <w:marRight w:val="0"/>
          <w:marTop w:val="0"/>
          <w:marBottom w:val="0"/>
          <w:divBdr>
            <w:top w:val="none" w:sz="0" w:space="0" w:color="auto"/>
            <w:left w:val="none" w:sz="0" w:space="0" w:color="auto"/>
            <w:bottom w:val="none" w:sz="0" w:space="0" w:color="auto"/>
            <w:right w:val="none" w:sz="0" w:space="0" w:color="auto"/>
          </w:divBdr>
        </w:div>
        <w:div w:id="193690232">
          <w:marLeft w:val="0"/>
          <w:marRight w:val="0"/>
          <w:marTop w:val="0"/>
          <w:marBottom w:val="0"/>
          <w:divBdr>
            <w:top w:val="none" w:sz="0" w:space="0" w:color="auto"/>
            <w:left w:val="none" w:sz="0" w:space="0" w:color="auto"/>
            <w:bottom w:val="none" w:sz="0" w:space="0" w:color="auto"/>
            <w:right w:val="none" w:sz="0" w:space="0" w:color="auto"/>
          </w:divBdr>
        </w:div>
        <w:div w:id="1924096524">
          <w:marLeft w:val="0"/>
          <w:marRight w:val="0"/>
          <w:marTop w:val="0"/>
          <w:marBottom w:val="0"/>
          <w:divBdr>
            <w:top w:val="none" w:sz="0" w:space="0" w:color="auto"/>
            <w:left w:val="none" w:sz="0" w:space="0" w:color="auto"/>
            <w:bottom w:val="none" w:sz="0" w:space="0" w:color="auto"/>
            <w:right w:val="none" w:sz="0" w:space="0" w:color="auto"/>
          </w:divBdr>
        </w:div>
        <w:div w:id="240411306">
          <w:marLeft w:val="0"/>
          <w:marRight w:val="0"/>
          <w:marTop w:val="0"/>
          <w:marBottom w:val="0"/>
          <w:divBdr>
            <w:top w:val="none" w:sz="0" w:space="0" w:color="auto"/>
            <w:left w:val="none" w:sz="0" w:space="0" w:color="auto"/>
            <w:bottom w:val="none" w:sz="0" w:space="0" w:color="auto"/>
            <w:right w:val="none" w:sz="0" w:space="0" w:color="auto"/>
          </w:divBdr>
        </w:div>
        <w:div w:id="802843378">
          <w:marLeft w:val="0"/>
          <w:marRight w:val="0"/>
          <w:marTop w:val="0"/>
          <w:marBottom w:val="0"/>
          <w:divBdr>
            <w:top w:val="none" w:sz="0" w:space="0" w:color="auto"/>
            <w:left w:val="none" w:sz="0" w:space="0" w:color="auto"/>
            <w:bottom w:val="none" w:sz="0" w:space="0" w:color="auto"/>
            <w:right w:val="none" w:sz="0" w:space="0" w:color="auto"/>
          </w:divBdr>
        </w:div>
        <w:div w:id="1772048821">
          <w:marLeft w:val="0"/>
          <w:marRight w:val="0"/>
          <w:marTop w:val="0"/>
          <w:marBottom w:val="0"/>
          <w:divBdr>
            <w:top w:val="none" w:sz="0" w:space="0" w:color="auto"/>
            <w:left w:val="none" w:sz="0" w:space="0" w:color="auto"/>
            <w:bottom w:val="none" w:sz="0" w:space="0" w:color="auto"/>
            <w:right w:val="none" w:sz="0" w:space="0" w:color="auto"/>
          </w:divBdr>
        </w:div>
        <w:div w:id="682512450">
          <w:marLeft w:val="0"/>
          <w:marRight w:val="0"/>
          <w:marTop w:val="0"/>
          <w:marBottom w:val="0"/>
          <w:divBdr>
            <w:top w:val="none" w:sz="0" w:space="0" w:color="auto"/>
            <w:left w:val="none" w:sz="0" w:space="0" w:color="auto"/>
            <w:bottom w:val="none" w:sz="0" w:space="0" w:color="auto"/>
            <w:right w:val="none" w:sz="0" w:space="0" w:color="auto"/>
          </w:divBdr>
        </w:div>
        <w:div w:id="216937241">
          <w:marLeft w:val="0"/>
          <w:marRight w:val="0"/>
          <w:marTop w:val="0"/>
          <w:marBottom w:val="0"/>
          <w:divBdr>
            <w:top w:val="none" w:sz="0" w:space="0" w:color="auto"/>
            <w:left w:val="none" w:sz="0" w:space="0" w:color="auto"/>
            <w:bottom w:val="none" w:sz="0" w:space="0" w:color="auto"/>
            <w:right w:val="none" w:sz="0" w:space="0" w:color="auto"/>
          </w:divBdr>
        </w:div>
        <w:div w:id="1116632016">
          <w:marLeft w:val="0"/>
          <w:marRight w:val="0"/>
          <w:marTop w:val="0"/>
          <w:marBottom w:val="0"/>
          <w:divBdr>
            <w:top w:val="none" w:sz="0" w:space="0" w:color="auto"/>
            <w:left w:val="none" w:sz="0" w:space="0" w:color="auto"/>
            <w:bottom w:val="none" w:sz="0" w:space="0" w:color="auto"/>
            <w:right w:val="none" w:sz="0" w:space="0" w:color="auto"/>
          </w:divBdr>
          <w:divsChild>
            <w:div w:id="736247664">
              <w:marLeft w:val="0"/>
              <w:marRight w:val="0"/>
              <w:marTop w:val="0"/>
              <w:marBottom w:val="0"/>
              <w:divBdr>
                <w:top w:val="none" w:sz="0" w:space="0" w:color="auto"/>
                <w:left w:val="none" w:sz="0" w:space="0" w:color="auto"/>
                <w:bottom w:val="none" w:sz="0" w:space="0" w:color="auto"/>
                <w:right w:val="none" w:sz="0" w:space="0" w:color="auto"/>
              </w:divBdr>
            </w:div>
            <w:div w:id="1060710907">
              <w:marLeft w:val="0"/>
              <w:marRight w:val="0"/>
              <w:marTop w:val="0"/>
              <w:marBottom w:val="0"/>
              <w:divBdr>
                <w:top w:val="none" w:sz="0" w:space="0" w:color="auto"/>
                <w:left w:val="none" w:sz="0" w:space="0" w:color="auto"/>
                <w:bottom w:val="none" w:sz="0" w:space="0" w:color="auto"/>
                <w:right w:val="none" w:sz="0" w:space="0" w:color="auto"/>
              </w:divBdr>
            </w:div>
            <w:div w:id="367024895">
              <w:marLeft w:val="0"/>
              <w:marRight w:val="0"/>
              <w:marTop w:val="0"/>
              <w:marBottom w:val="0"/>
              <w:divBdr>
                <w:top w:val="none" w:sz="0" w:space="0" w:color="auto"/>
                <w:left w:val="none" w:sz="0" w:space="0" w:color="auto"/>
                <w:bottom w:val="none" w:sz="0" w:space="0" w:color="auto"/>
                <w:right w:val="none" w:sz="0" w:space="0" w:color="auto"/>
              </w:divBdr>
            </w:div>
            <w:div w:id="320889646">
              <w:marLeft w:val="0"/>
              <w:marRight w:val="0"/>
              <w:marTop w:val="0"/>
              <w:marBottom w:val="0"/>
              <w:divBdr>
                <w:top w:val="none" w:sz="0" w:space="0" w:color="auto"/>
                <w:left w:val="none" w:sz="0" w:space="0" w:color="auto"/>
                <w:bottom w:val="none" w:sz="0" w:space="0" w:color="auto"/>
                <w:right w:val="none" w:sz="0" w:space="0" w:color="auto"/>
              </w:divBdr>
            </w:div>
            <w:div w:id="1919635273">
              <w:marLeft w:val="0"/>
              <w:marRight w:val="0"/>
              <w:marTop w:val="0"/>
              <w:marBottom w:val="0"/>
              <w:divBdr>
                <w:top w:val="none" w:sz="0" w:space="0" w:color="auto"/>
                <w:left w:val="none" w:sz="0" w:space="0" w:color="auto"/>
                <w:bottom w:val="none" w:sz="0" w:space="0" w:color="auto"/>
                <w:right w:val="none" w:sz="0" w:space="0" w:color="auto"/>
              </w:divBdr>
            </w:div>
          </w:divsChild>
        </w:div>
        <w:div w:id="530579476">
          <w:marLeft w:val="0"/>
          <w:marRight w:val="0"/>
          <w:marTop w:val="0"/>
          <w:marBottom w:val="0"/>
          <w:divBdr>
            <w:top w:val="none" w:sz="0" w:space="0" w:color="auto"/>
            <w:left w:val="none" w:sz="0" w:space="0" w:color="auto"/>
            <w:bottom w:val="none" w:sz="0" w:space="0" w:color="auto"/>
            <w:right w:val="none" w:sz="0" w:space="0" w:color="auto"/>
          </w:divBdr>
          <w:divsChild>
            <w:div w:id="746347715">
              <w:marLeft w:val="0"/>
              <w:marRight w:val="0"/>
              <w:marTop w:val="0"/>
              <w:marBottom w:val="0"/>
              <w:divBdr>
                <w:top w:val="none" w:sz="0" w:space="0" w:color="auto"/>
                <w:left w:val="none" w:sz="0" w:space="0" w:color="auto"/>
                <w:bottom w:val="none" w:sz="0" w:space="0" w:color="auto"/>
                <w:right w:val="none" w:sz="0" w:space="0" w:color="auto"/>
              </w:divBdr>
            </w:div>
            <w:div w:id="602374099">
              <w:marLeft w:val="0"/>
              <w:marRight w:val="0"/>
              <w:marTop w:val="0"/>
              <w:marBottom w:val="0"/>
              <w:divBdr>
                <w:top w:val="none" w:sz="0" w:space="0" w:color="auto"/>
                <w:left w:val="none" w:sz="0" w:space="0" w:color="auto"/>
                <w:bottom w:val="none" w:sz="0" w:space="0" w:color="auto"/>
                <w:right w:val="none" w:sz="0" w:space="0" w:color="auto"/>
              </w:divBdr>
            </w:div>
            <w:div w:id="50540949">
              <w:marLeft w:val="0"/>
              <w:marRight w:val="0"/>
              <w:marTop w:val="0"/>
              <w:marBottom w:val="0"/>
              <w:divBdr>
                <w:top w:val="none" w:sz="0" w:space="0" w:color="auto"/>
                <w:left w:val="none" w:sz="0" w:space="0" w:color="auto"/>
                <w:bottom w:val="none" w:sz="0" w:space="0" w:color="auto"/>
                <w:right w:val="none" w:sz="0" w:space="0" w:color="auto"/>
              </w:divBdr>
            </w:div>
            <w:div w:id="1068845636">
              <w:marLeft w:val="0"/>
              <w:marRight w:val="0"/>
              <w:marTop w:val="0"/>
              <w:marBottom w:val="0"/>
              <w:divBdr>
                <w:top w:val="none" w:sz="0" w:space="0" w:color="auto"/>
                <w:left w:val="none" w:sz="0" w:space="0" w:color="auto"/>
                <w:bottom w:val="none" w:sz="0" w:space="0" w:color="auto"/>
                <w:right w:val="none" w:sz="0" w:space="0" w:color="auto"/>
              </w:divBdr>
            </w:div>
            <w:div w:id="609051786">
              <w:marLeft w:val="0"/>
              <w:marRight w:val="0"/>
              <w:marTop w:val="0"/>
              <w:marBottom w:val="0"/>
              <w:divBdr>
                <w:top w:val="none" w:sz="0" w:space="0" w:color="auto"/>
                <w:left w:val="none" w:sz="0" w:space="0" w:color="auto"/>
                <w:bottom w:val="none" w:sz="0" w:space="0" w:color="auto"/>
                <w:right w:val="none" w:sz="0" w:space="0" w:color="auto"/>
              </w:divBdr>
            </w:div>
          </w:divsChild>
        </w:div>
        <w:div w:id="4288609">
          <w:marLeft w:val="0"/>
          <w:marRight w:val="0"/>
          <w:marTop w:val="0"/>
          <w:marBottom w:val="0"/>
          <w:divBdr>
            <w:top w:val="none" w:sz="0" w:space="0" w:color="auto"/>
            <w:left w:val="none" w:sz="0" w:space="0" w:color="auto"/>
            <w:bottom w:val="none" w:sz="0" w:space="0" w:color="auto"/>
            <w:right w:val="none" w:sz="0" w:space="0" w:color="auto"/>
          </w:divBdr>
        </w:div>
        <w:div w:id="1662925669">
          <w:marLeft w:val="0"/>
          <w:marRight w:val="0"/>
          <w:marTop w:val="0"/>
          <w:marBottom w:val="0"/>
          <w:divBdr>
            <w:top w:val="none" w:sz="0" w:space="0" w:color="auto"/>
            <w:left w:val="none" w:sz="0" w:space="0" w:color="auto"/>
            <w:bottom w:val="none" w:sz="0" w:space="0" w:color="auto"/>
            <w:right w:val="none" w:sz="0" w:space="0" w:color="auto"/>
          </w:divBdr>
        </w:div>
        <w:div w:id="449856096">
          <w:marLeft w:val="0"/>
          <w:marRight w:val="0"/>
          <w:marTop w:val="0"/>
          <w:marBottom w:val="0"/>
          <w:divBdr>
            <w:top w:val="none" w:sz="0" w:space="0" w:color="auto"/>
            <w:left w:val="none" w:sz="0" w:space="0" w:color="auto"/>
            <w:bottom w:val="none" w:sz="0" w:space="0" w:color="auto"/>
            <w:right w:val="none" w:sz="0" w:space="0" w:color="auto"/>
          </w:divBdr>
        </w:div>
        <w:div w:id="1765610648">
          <w:marLeft w:val="0"/>
          <w:marRight w:val="0"/>
          <w:marTop w:val="0"/>
          <w:marBottom w:val="0"/>
          <w:divBdr>
            <w:top w:val="none" w:sz="0" w:space="0" w:color="auto"/>
            <w:left w:val="none" w:sz="0" w:space="0" w:color="auto"/>
            <w:bottom w:val="none" w:sz="0" w:space="0" w:color="auto"/>
            <w:right w:val="none" w:sz="0" w:space="0" w:color="auto"/>
          </w:divBdr>
        </w:div>
        <w:div w:id="676493819">
          <w:marLeft w:val="0"/>
          <w:marRight w:val="0"/>
          <w:marTop w:val="0"/>
          <w:marBottom w:val="0"/>
          <w:divBdr>
            <w:top w:val="none" w:sz="0" w:space="0" w:color="auto"/>
            <w:left w:val="none" w:sz="0" w:space="0" w:color="auto"/>
            <w:bottom w:val="none" w:sz="0" w:space="0" w:color="auto"/>
            <w:right w:val="none" w:sz="0" w:space="0" w:color="auto"/>
          </w:divBdr>
        </w:div>
        <w:div w:id="1080061441">
          <w:marLeft w:val="0"/>
          <w:marRight w:val="0"/>
          <w:marTop w:val="0"/>
          <w:marBottom w:val="0"/>
          <w:divBdr>
            <w:top w:val="none" w:sz="0" w:space="0" w:color="auto"/>
            <w:left w:val="none" w:sz="0" w:space="0" w:color="auto"/>
            <w:bottom w:val="none" w:sz="0" w:space="0" w:color="auto"/>
            <w:right w:val="none" w:sz="0" w:space="0" w:color="auto"/>
          </w:divBdr>
        </w:div>
        <w:div w:id="1217813464">
          <w:marLeft w:val="0"/>
          <w:marRight w:val="0"/>
          <w:marTop w:val="0"/>
          <w:marBottom w:val="0"/>
          <w:divBdr>
            <w:top w:val="none" w:sz="0" w:space="0" w:color="auto"/>
            <w:left w:val="none" w:sz="0" w:space="0" w:color="auto"/>
            <w:bottom w:val="none" w:sz="0" w:space="0" w:color="auto"/>
            <w:right w:val="none" w:sz="0" w:space="0" w:color="auto"/>
          </w:divBdr>
        </w:div>
        <w:div w:id="78447901">
          <w:marLeft w:val="0"/>
          <w:marRight w:val="0"/>
          <w:marTop w:val="0"/>
          <w:marBottom w:val="0"/>
          <w:divBdr>
            <w:top w:val="none" w:sz="0" w:space="0" w:color="auto"/>
            <w:left w:val="none" w:sz="0" w:space="0" w:color="auto"/>
            <w:bottom w:val="none" w:sz="0" w:space="0" w:color="auto"/>
            <w:right w:val="none" w:sz="0" w:space="0" w:color="auto"/>
          </w:divBdr>
        </w:div>
        <w:div w:id="637539292">
          <w:marLeft w:val="0"/>
          <w:marRight w:val="0"/>
          <w:marTop w:val="0"/>
          <w:marBottom w:val="0"/>
          <w:divBdr>
            <w:top w:val="none" w:sz="0" w:space="0" w:color="auto"/>
            <w:left w:val="none" w:sz="0" w:space="0" w:color="auto"/>
            <w:bottom w:val="none" w:sz="0" w:space="0" w:color="auto"/>
            <w:right w:val="none" w:sz="0" w:space="0" w:color="auto"/>
          </w:divBdr>
        </w:div>
        <w:div w:id="1792244102">
          <w:marLeft w:val="0"/>
          <w:marRight w:val="0"/>
          <w:marTop w:val="0"/>
          <w:marBottom w:val="0"/>
          <w:divBdr>
            <w:top w:val="none" w:sz="0" w:space="0" w:color="auto"/>
            <w:left w:val="none" w:sz="0" w:space="0" w:color="auto"/>
            <w:bottom w:val="none" w:sz="0" w:space="0" w:color="auto"/>
            <w:right w:val="none" w:sz="0" w:space="0" w:color="auto"/>
          </w:divBdr>
        </w:div>
        <w:div w:id="851989975">
          <w:marLeft w:val="0"/>
          <w:marRight w:val="0"/>
          <w:marTop w:val="0"/>
          <w:marBottom w:val="0"/>
          <w:divBdr>
            <w:top w:val="none" w:sz="0" w:space="0" w:color="auto"/>
            <w:left w:val="none" w:sz="0" w:space="0" w:color="auto"/>
            <w:bottom w:val="none" w:sz="0" w:space="0" w:color="auto"/>
            <w:right w:val="none" w:sz="0" w:space="0" w:color="auto"/>
          </w:divBdr>
        </w:div>
        <w:div w:id="792792470">
          <w:marLeft w:val="0"/>
          <w:marRight w:val="0"/>
          <w:marTop w:val="0"/>
          <w:marBottom w:val="0"/>
          <w:divBdr>
            <w:top w:val="none" w:sz="0" w:space="0" w:color="auto"/>
            <w:left w:val="none" w:sz="0" w:space="0" w:color="auto"/>
            <w:bottom w:val="none" w:sz="0" w:space="0" w:color="auto"/>
            <w:right w:val="none" w:sz="0" w:space="0" w:color="auto"/>
          </w:divBdr>
        </w:div>
        <w:div w:id="1372919496">
          <w:marLeft w:val="0"/>
          <w:marRight w:val="0"/>
          <w:marTop w:val="0"/>
          <w:marBottom w:val="0"/>
          <w:divBdr>
            <w:top w:val="none" w:sz="0" w:space="0" w:color="auto"/>
            <w:left w:val="none" w:sz="0" w:space="0" w:color="auto"/>
            <w:bottom w:val="none" w:sz="0" w:space="0" w:color="auto"/>
            <w:right w:val="none" w:sz="0" w:space="0" w:color="auto"/>
          </w:divBdr>
        </w:div>
        <w:div w:id="2032218238">
          <w:marLeft w:val="0"/>
          <w:marRight w:val="0"/>
          <w:marTop w:val="0"/>
          <w:marBottom w:val="0"/>
          <w:divBdr>
            <w:top w:val="none" w:sz="0" w:space="0" w:color="auto"/>
            <w:left w:val="none" w:sz="0" w:space="0" w:color="auto"/>
            <w:bottom w:val="none" w:sz="0" w:space="0" w:color="auto"/>
            <w:right w:val="none" w:sz="0" w:space="0" w:color="auto"/>
          </w:divBdr>
        </w:div>
        <w:div w:id="1735926020">
          <w:marLeft w:val="0"/>
          <w:marRight w:val="0"/>
          <w:marTop w:val="0"/>
          <w:marBottom w:val="0"/>
          <w:divBdr>
            <w:top w:val="none" w:sz="0" w:space="0" w:color="auto"/>
            <w:left w:val="none" w:sz="0" w:space="0" w:color="auto"/>
            <w:bottom w:val="none" w:sz="0" w:space="0" w:color="auto"/>
            <w:right w:val="none" w:sz="0" w:space="0" w:color="auto"/>
          </w:divBdr>
        </w:div>
        <w:div w:id="535194405">
          <w:marLeft w:val="0"/>
          <w:marRight w:val="0"/>
          <w:marTop w:val="0"/>
          <w:marBottom w:val="0"/>
          <w:divBdr>
            <w:top w:val="none" w:sz="0" w:space="0" w:color="auto"/>
            <w:left w:val="none" w:sz="0" w:space="0" w:color="auto"/>
            <w:bottom w:val="none" w:sz="0" w:space="0" w:color="auto"/>
            <w:right w:val="none" w:sz="0" w:space="0" w:color="auto"/>
          </w:divBdr>
        </w:div>
        <w:div w:id="384724062">
          <w:marLeft w:val="0"/>
          <w:marRight w:val="0"/>
          <w:marTop w:val="0"/>
          <w:marBottom w:val="0"/>
          <w:divBdr>
            <w:top w:val="none" w:sz="0" w:space="0" w:color="auto"/>
            <w:left w:val="none" w:sz="0" w:space="0" w:color="auto"/>
            <w:bottom w:val="none" w:sz="0" w:space="0" w:color="auto"/>
            <w:right w:val="none" w:sz="0" w:space="0" w:color="auto"/>
          </w:divBdr>
        </w:div>
        <w:div w:id="2109963631">
          <w:marLeft w:val="0"/>
          <w:marRight w:val="0"/>
          <w:marTop w:val="0"/>
          <w:marBottom w:val="0"/>
          <w:divBdr>
            <w:top w:val="none" w:sz="0" w:space="0" w:color="auto"/>
            <w:left w:val="none" w:sz="0" w:space="0" w:color="auto"/>
            <w:bottom w:val="none" w:sz="0" w:space="0" w:color="auto"/>
            <w:right w:val="none" w:sz="0" w:space="0" w:color="auto"/>
          </w:divBdr>
        </w:div>
        <w:div w:id="717440914">
          <w:marLeft w:val="0"/>
          <w:marRight w:val="0"/>
          <w:marTop w:val="0"/>
          <w:marBottom w:val="0"/>
          <w:divBdr>
            <w:top w:val="none" w:sz="0" w:space="0" w:color="auto"/>
            <w:left w:val="none" w:sz="0" w:space="0" w:color="auto"/>
            <w:bottom w:val="none" w:sz="0" w:space="0" w:color="auto"/>
            <w:right w:val="none" w:sz="0" w:space="0" w:color="auto"/>
          </w:divBdr>
        </w:div>
        <w:div w:id="1247568773">
          <w:marLeft w:val="0"/>
          <w:marRight w:val="0"/>
          <w:marTop w:val="0"/>
          <w:marBottom w:val="0"/>
          <w:divBdr>
            <w:top w:val="none" w:sz="0" w:space="0" w:color="auto"/>
            <w:left w:val="none" w:sz="0" w:space="0" w:color="auto"/>
            <w:bottom w:val="none" w:sz="0" w:space="0" w:color="auto"/>
            <w:right w:val="none" w:sz="0" w:space="0" w:color="auto"/>
          </w:divBdr>
        </w:div>
        <w:div w:id="503520146">
          <w:marLeft w:val="0"/>
          <w:marRight w:val="0"/>
          <w:marTop w:val="0"/>
          <w:marBottom w:val="0"/>
          <w:divBdr>
            <w:top w:val="none" w:sz="0" w:space="0" w:color="auto"/>
            <w:left w:val="none" w:sz="0" w:space="0" w:color="auto"/>
            <w:bottom w:val="none" w:sz="0" w:space="0" w:color="auto"/>
            <w:right w:val="none" w:sz="0" w:space="0" w:color="auto"/>
          </w:divBdr>
        </w:div>
        <w:div w:id="1346904722">
          <w:marLeft w:val="0"/>
          <w:marRight w:val="0"/>
          <w:marTop w:val="0"/>
          <w:marBottom w:val="0"/>
          <w:divBdr>
            <w:top w:val="none" w:sz="0" w:space="0" w:color="auto"/>
            <w:left w:val="none" w:sz="0" w:space="0" w:color="auto"/>
            <w:bottom w:val="none" w:sz="0" w:space="0" w:color="auto"/>
            <w:right w:val="none" w:sz="0" w:space="0" w:color="auto"/>
          </w:divBdr>
        </w:div>
        <w:div w:id="1025516275">
          <w:marLeft w:val="0"/>
          <w:marRight w:val="0"/>
          <w:marTop w:val="0"/>
          <w:marBottom w:val="0"/>
          <w:divBdr>
            <w:top w:val="none" w:sz="0" w:space="0" w:color="auto"/>
            <w:left w:val="none" w:sz="0" w:space="0" w:color="auto"/>
            <w:bottom w:val="none" w:sz="0" w:space="0" w:color="auto"/>
            <w:right w:val="none" w:sz="0" w:space="0" w:color="auto"/>
          </w:divBdr>
        </w:div>
        <w:div w:id="1571499875">
          <w:marLeft w:val="0"/>
          <w:marRight w:val="0"/>
          <w:marTop w:val="0"/>
          <w:marBottom w:val="0"/>
          <w:divBdr>
            <w:top w:val="none" w:sz="0" w:space="0" w:color="auto"/>
            <w:left w:val="none" w:sz="0" w:space="0" w:color="auto"/>
            <w:bottom w:val="none" w:sz="0" w:space="0" w:color="auto"/>
            <w:right w:val="none" w:sz="0" w:space="0" w:color="auto"/>
          </w:divBdr>
        </w:div>
        <w:div w:id="287202681">
          <w:marLeft w:val="0"/>
          <w:marRight w:val="0"/>
          <w:marTop w:val="0"/>
          <w:marBottom w:val="0"/>
          <w:divBdr>
            <w:top w:val="none" w:sz="0" w:space="0" w:color="auto"/>
            <w:left w:val="none" w:sz="0" w:space="0" w:color="auto"/>
            <w:bottom w:val="none" w:sz="0" w:space="0" w:color="auto"/>
            <w:right w:val="none" w:sz="0" w:space="0" w:color="auto"/>
          </w:divBdr>
        </w:div>
        <w:div w:id="413669978">
          <w:marLeft w:val="0"/>
          <w:marRight w:val="0"/>
          <w:marTop w:val="0"/>
          <w:marBottom w:val="0"/>
          <w:divBdr>
            <w:top w:val="none" w:sz="0" w:space="0" w:color="auto"/>
            <w:left w:val="none" w:sz="0" w:space="0" w:color="auto"/>
            <w:bottom w:val="none" w:sz="0" w:space="0" w:color="auto"/>
            <w:right w:val="none" w:sz="0" w:space="0" w:color="auto"/>
          </w:divBdr>
        </w:div>
        <w:div w:id="262809000">
          <w:marLeft w:val="0"/>
          <w:marRight w:val="0"/>
          <w:marTop w:val="0"/>
          <w:marBottom w:val="0"/>
          <w:divBdr>
            <w:top w:val="none" w:sz="0" w:space="0" w:color="auto"/>
            <w:left w:val="none" w:sz="0" w:space="0" w:color="auto"/>
            <w:bottom w:val="none" w:sz="0" w:space="0" w:color="auto"/>
            <w:right w:val="none" w:sz="0" w:space="0" w:color="auto"/>
          </w:divBdr>
        </w:div>
        <w:div w:id="804547703">
          <w:marLeft w:val="0"/>
          <w:marRight w:val="0"/>
          <w:marTop w:val="0"/>
          <w:marBottom w:val="0"/>
          <w:divBdr>
            <w:top w:val="none" w:sz="0" w:space="0" w:color="auto"/>
            <w:left w:val="none" w:sz="0" w:space="0" w:color="auto"/>
            <w:bottom w:val="none" w:sz="0" w:space="0" w:color="auto"/>
            <w:right w:val="none" w:sz="0" w:space="0" w:color="auto"/>
          </w:divBdr>
        </w:div>
        <w:div w:id="954946533">
          <w:marLeft w:val="0"/>
          <w:marRight w:val="0"/>
          <w:marTop w:val="0"/>
          <w:marBottom w:val="0"/>
          <w:divBdr>
            <w:top w:val="none" w:sz="0" w:space="0" w:color="auto"/>
            <w:left w:val="none" w:sz="0" w:space="0" w:color="auto"/>
            <w:bottom w:val="none" w:sz="0" w:space="0" w:color="auto"/>
            <w:right w:val="none" w:sz="0" w:space="0" w:color="auto"/>
          </w:divBdr>
        </w:div>
        <w:div w:id="340280078">
          <w:marLeft w:val="0"/>
          <w:marRight w:val="0"/>
          <w:marTop w:val="0"/>
          <w:marBottom w:val="0"/>
          <w:divBdr>
            <w:top w:val="none" w:sz="0" w:space="0" w:color="auto"/>
            <w:left w:val="none" w:sz="0" w:space="0" w:color="auto"/>
            <w:bottom w:val="none" w:sz="0" w:space="0" w:color="auto"/>
            <w:right w:val="none" w:sz="0" w:space="0" w:color="auto"/>
          </w:divBdr>
        </w:div>
        <w:div w:id="161240241">
          <w:marLeft w:val="0"/>
          <w:marRight w:val="0"/>
          <w:marTop w:val="0"/>
          <w:marBottom w:val="0"/>
          <w:divBdr>
            <w:top w:val="none" w:sz="0" w:space="0" w:color="auto"/>
            <w:left w:val="none" w:sz="0" w:space="0" w:color="auto"/>
            <w:bottom w:val="none" w:sz="0" w:space="0" w:color="auto"/>
            <w:right w:val="none" w:sz="0" w:space="0" w:color="auto"/>
          </w:divBdr>
        </w:div>
        <w:div w:id="596792781">
          <w:marLeft w:val="0"/>
          <w:marRight w:val="0"/>
          <w:marTop w:val="0"/>
          <w:marBottom w:val="0"/>
          <w:divBdr>
            <w:top w:val="none" w:sz="0" w:space="0" w:color="auto"/>
            <w:left w:val="none" w:sz="0" w:space="0" w:color="auto"/>
            <w:bottom w:val="none" w:sz="0" w:space="0" w:color="auto"/>
            <w:right w:val="none" w:sz="0" w:space="0" w:color="auto"/>
          </w:divBdr>
        </w:div>
        <w:div w:id="1029186764">
          <w:marLeft w:val="0"/>
          <w:marRight w:val="0"/>
          <w:marTop w:val="0"/>
          <w:marBottom w:val="0"/>
          <w:divBdr>
            <w:top w:val="none" w:sz="0" w:space="0" w:color="auto"/>
            <w:left w:val="none" w:sz="0" w:space="0" w:color="auto"/>
            <w:bottom w:val="none" w:sz="0" w:space="0" w:color="auto"/>
            <w:right w:val="none" w:sz="0" w:space="0" w:color="auto"/>
          </w:divBdr>
        </w:div>
        <w:div w:id="1090544353">
          <w:marLeft w:val="0"/>
          <w:marRight w:val="0"/>
          <w:marTop w:val="0"/>
          <w:marBottom w:val="0"/>
          <w:divBdr>
            <w:top w:val="none" w:sz="0" w:space="0" w:color="auto"/>
            <w:left w:val="none" w:sz="0" w:space="0" w:color="auto"/>
            <w:bottom w:val="none" w:sz="0" w:space="0" w:color="auto"/>
            <w:right w:val="none" w:sz="0" w:space="0" w:color="auto"/>
          </w:divBdr>
        </w:div>
        <w:div w:id="1874537055">
          <w:marLeft w:val="0"/>
          <w:marRight w:val="0"/>
          <w:marTop w:val="0"/>
          <w:marBottom w:val="0"/>
          <w:divBdr>
            <w:top w:val="none" w:sz="0" w:space="0" w:color="auto"/>
            <w:left w:val="none" w:sz="0" w:space="0" w:color="auto"/>
            <w:bottom w:val="none" w:sz="0" w:space="0" w:color="auto"/>
            <w:right w:val="none" w:sz="0" w:space="0" w:color="auto"/>
          </w:divBdr>
        </w:div>
        <w:div w:id="342972934">
          <w:marLeft w:val="0"/>
          <w:marRight w:val="0"/>
          <w:marTop w:val="0"/>
          <w:marBottom w:val="0"/>
          <w:divBdr>
            <w:top w:val="none" w:sz="0" w:space="0" w:color="auto"/>
            <w:left w:val="none" w:sz="0" w:space="0" w:color="auto"/>
            <w:bottom w:val="none" w:sz="0" w:space="0" w:color="auto"/>
            <w:right w:val="none" w:sz="0" w:space="0" w:color="auto"/>
          </w:divBdr>
        </w:div>
        <w:div w:id="767042456">
          <w:marLeft w:val="0"/>
          <w:marRight w:val="0"/>
          <w:marTop w:val="0"/>
          <w:marBottom w:val="0"/>
          <w:divBdr>
            <w:top w:val="none" w:sz="0" w:space="0" w:color="auto"/>
            <w:left w:val="none" w:sz="0" w:space="0" w:color="auto"/>
            <w:bottom w:val="none" w:sz="0" w:space="0" w:color="auto"/>
            <w:right w:val="none" w:sz="0" w:space="0" w:color="auto"/>
          </w:divBdr>
        </w:div>
        <w:div w:id="70733531">
          <w:marLeft w:val="0"/>
          <w:marRight w:val="0"/>
          <w:marTop w:val="0"/>
          <w:marBottom w:val="0"/>
          <w:divBdr>
            <w:top w:val="none" w:sz="0" w:space="0" w:color="auto"/>
            <w:left w:val="none" w:sz="0" w:space="0" w:color="auto"/>
            <w:bottom w:val="none" w:sz="0" w:space="0" w:color="auto"/>
            <w:right w:val="none" w:sz="0" w:space="0" w:color="auto"/>
          </w:divBdr>
        </w:div>
        <w:div w:id="1211116543">
          <w:marLeft w:val="0"/>
          <w:marRight w:val="0"/>
          <w:marTop w:val="0"/>
          <w:marBottom w:val="0"/>
          <w:divBdr>
            <w:top w:val="none" w:sz="0" w:space="0" w:color="auto"/>
            <w:left w:val="none" w:sz="0" w:space="0" w:color="auto"/>
            <w:bottom w:val="none" w:sz="0" w:space="0" w:color="auto"/>
            <w:right w:val="none" w:sz="0" w:space="0" w:color="auto"/>
          </w:divBdr>
        </w:div>
        <w:div w:id="1661545692">
          <w:marLeft w:val="0"/>
          <w:marRight w:val="0"/>
          <w:marTop w:val="0"/>
          <w:marBottom w:val="0"/>
          <w:divBdr>
            <w:top w:val="none" w:sz="0" w:space="0" w:color="auto"/>
            <w:left w:val="none" w:sz="0" w:space="0" w:color="auto"/>
            <w:bottom w:val="none" w:sz="0" w:space="0" w:color="auto"/>
            <w:right w:val="none" w:sz="0" w:space="0" w:color="auto"/>
          </w:divBdr>
        </w:div>
        <w:div w:id="262687907">
          <w:marLeft w:val="0"/>
          <w:marRight w:val="0"/>
          <w:marTop w:val="0"/>
          <w:marBottom w:val="0"/>
          <w:divBdr>
            <w:top w:val="none" w:sz="0" w:space="0" w:color="auto"/>
            <w:left w:val="none" w:sz="0" w:space="0" w:color="auto"/>
            <w:bottom w:val="none" w:sz="0" w:space="0" w:color="auto"/>
            <w:right w:val="none" w:sz="0" w:space="0" w:color="auto"/>
          </w:divBdr>
        </w:div>
        <w:div w:id="945573415">
          <w:marLeft w:val="0"/>
          <w:marRight w:val="0"/>
          <w:marTop w:val="0"/>
          <w:marBottom w:val="0"/>
          <w:divBdr>
            <w:top w:val="none" w:sz="0" w:space="0" w:color="auto"/>
            <w:left w:val="none" w:sz="0" w:space="0" w:color="auto"/>
            <w:bottom w:val="none" w:sz="0" w:space="0" w:color="auto"/>
            <w:right w:val="none" w:sz="0" w:space="0" w:color="auto"/>
          </w:divBdr>
        </w:div>
        <w:div w:id="1098064668">
          <w:marLeft w:val="0"/>
          <w:marRight w:val="0"/>
          <w:marTop w:val="0"/>
          <w:marBottom w:val="0"/>
          <w:divBdr>
            <w:top w:val="none" w:sz="0" w:space="0" w:color="auto"/>
            <w:left w:val="none" w:sz="0" w:space="0" w:color="auto"/>
            <w:bottom w:val="none" w:sz="0" w:space="0" w:color="auto"/>
            <w:right w:val="none" w:sz="0" w:space="0" w:color="auto"/>
          </w:divBdr>
        </w:div>
        <w:div w:id="2051148323">
          <w:marLeft w:val="0"/>
          <w:marRight w:val="0"/>
          <w:marTop w:val="0"/>
          <w:marBottom w:val="0"/>
          <w:divBdr>
            <w:top w:val="none" w:sz="0" w:space="0" w:color="auto"/>
            <w:left w:val="none" w:sz="0" w:space="0" w:color="auto"/>
            <w:bottom w:val="none" w:sz="0" w:space="0" w:color="auto"/>
            <w:right w:val="none" w:sz="0" w:space="0" w:color="auto"/>
          </w:divBdr>
        </w:div>
        <w:div w:id="2113427423">
          <w:marLeft w:val="0"/>
          <w:marRight w:val="0"/>
          <w:marTop w:val="0"/>
          <w:marBottom w:val="0"/>
          <w:divBdr>
            <w:top w:val="none" w:sz="0" w:space="0" w:color="auto"/>
            <w:left w:val="none" w:sz="0" w:space="0" w:color="auto"/>
            <w:bottom w:val="none" w:sz="0" w:space="0" w:color="auto"/>
            <w:right w:val="none" w:sz="0" w:space="0" w:color="auto"/>
          </w:divBdr>
        </w:div>
        <w:div w:id="409355325">
          <w:marLeft w:val="0"/>
          <w:marRight w:val="0"/>
          <w:marTop w:val="0"/>
          <w:marBottom w:val="0"/>
          <w:divBdr>
            <w:top w:val="none" w:sz="0" w:space="0" w:color="auto"/>
            <w:left w:val="none" w:sz="0" w:space="0" w:color="auto"/>
            <w:bottom w:val="none" w:sz="0" w:space="0" w:color="auto"/>
            <w:right w:val="none" w:sz="0" w:space="0" w:color="auto"/>
          </w:divBdr>
        </w:div>
        <w:div w:id="1974630571">
          <w:marLeft w:val="0"/>
          <w:marRight w:val="0"/>
          <w:marTop w:val="0"/>
          <w:marBottom w:val="0"/>
          <w:divBdr>
            <w:top w:val="none" w:sz="0" w:space="0" w:color="auto"/>
            <w:left w:val="none" w:sz="0" w:space="0" w:color="auto"/>
            <w:bottom w:val="none" w:sz="0" w:space="0" w:color="auto"/>
            <w:right w:val="none" w:sz="0" w:space="0" w:color="auto"/>
          </w:divBdr>
        </w:div>
        <w:div w:id="1699349428">
          <w:marLeft w:val="0"/>
          <w:marRight w:val="0"/>
          <w:marTop w:val="0"/>
          <w:marBottom w:val="0"/>
          <w:divBdr>
            <w:top w:val="none" w:sz="0" w:space="0" w:color="auto"/>
            <w:left w:val="none" w:sz="0" w:space="0" w:color="auto"/>
            <w:bottom w:val="none" w:sz="0" w:space="0" w:color="auto"/>
            <w:right w:val="none" w:sz="0" w:space="0" w:color="auto"/>
          </w:divBdr>
        </w:div>
        <w:div w:id="389354332">
          <w:marLeft w:val="0"/>
          <w:marRight w:val="0"/>
          <w:marTop w:val="0"/>
          <w:marBottom w:val="0"/>
          <w:divBdr>
            <w:top w:val="none" w:sz="0" w:space="0" w:color="auto"/>
            <w:left w:val="none" w:sz="0" w:space="0" w:color="auto"/>
            <w:bottom w:val="none" w:sz="0" w:space="0" w:color="auto"/>
            <w:right w:val="none" w:sz="0" w:space="0" w:color="auto"/>
          </w:divBdr>
        </w:div>
        <w:div w:id="1209294519">
          <w:marLeft w:val="0"/>
          <w:marRight w:val="0"/>
          <w:marTop w:val="0"/>
          <w:marBottom w:val="0"/>
          <w:divBdr>
            <w:top w:val="none" w:sz="0" w:space="0" w:color="auto"/>
            <w:left w:val="none" w:sz="0" w:space="0" w:color="auto"/>
            <w:bottom w:val="none" w:sz="0" w:space="0" w:color="auto"/>
            <w:right w:val="none" w:sz="0" w:space="0" w:color="auto"/>
          </w:divBdr>
        </w:div>
        <w:div w:id="1150055366">
          <w:marLeft w:val="0"/>
          <w:marRight w:val="0"/>
          <w:marTop w:val="0"/>
          <w:marBottom w:val="0"/>
          <w:divBdr>
            <w:top w:val="none" w:sz="0" w:space="0" w:color="auto"/>
            <w:left w:val="none" w:sz="0" w:space="0" w:color="auto"/>
            <w:bottom w:val="none" w:sz="0" w:space="0" w:color="auto"/>
            <w:right w:val="none" w:sz="0" w:space="0" w:color="auto"/>
          </w:divBdr>
        </w:div>
        <w:div w:id="421148389">
          <w:marLeft w:val="0"/>
          <w:marRight w:val="0"/>
          <w:marTop w:val="0"/>
          <w:marBottom w:val="0"/>
          <w:divBdr>
            <w:top w:val="none" w:sz="0" w:space="0" w:color="auto"/>
            <w:left w:val="none" w:sz="0" w:space="0" w:color="auto"/>
            <w:bottom w:val="none" w:sz="0" w:space="0" w:color="auto"/>
            <w:right w:val="none" w:sz="0" w:space="0" w:color="auto"/>
          </w:divBdr>
        </w:div>
        <w:div w:id="221135163">
          <w:marLeft w:val="0"/>
          <w:marRight w:val="0"/>
          <w:marTop w:val="0"/>
          <w:marBottom w:val="0"/>
          <w:divBdr>
            <w:top w:val="none" w:sz="0" w:space="0" w:color="auto"/>
            <w:left w:val="none" w:sz="0" w:space="0" w:color="auto"/>
            <w:bottom w:val="none" w:sz="0" w:space="0" w:color="auto"/>
            <w:right w:val="none" w:sz="0" w:space="0" w:color="auto"/>
          </w:divBdr>
        </w:div>
        <w:div w:id="200825279">
          <w:marLeft w:val="0"/>
          <w:marRight w:val="0"/>
          <w:marTop w:val="0"/>
          <w:marBottom w:val="0"/>
          <w:divBdr>
            <w:top w:val="none" w:sz="0" w:space="0" w:color="auto"/>
            <w:left w:val="none" w:sz="0" w:space="0" w:color="auto"/>
            <w:bottom w:val="none" w:sz="0" w:space="0" w:color="auto"/>
            <w:right w:val="none" w:sz="0" w:space="0" w:color="auto"/>
          </w:divBdr>
        </w:div>
        <w:div w:id="523980377">
          <w:marLeft w:val="0"/>
          <w:marRight w:val="0"/>
          <w:marTop w:val="0"/>
          <w:marBottom w:val="0"/>
          <w:divBdr>
            <w:top w:val="none" w:sz="0" w:space="0" w:color="auto"/>
            <w:left w:val="none" w:sz="0" w:space="0" w:color="auto"/>
            <w:bottom w:val="none" w:sz="0" w:space="0" w:color="auto"/>
            <w:right w:val="none" w:sz="0" w:space="0" w:color="auto"/>
          </w:divBdr>
        </w:div>
      </w:divsChild>
    </w:div>
    <w:div w:id="18387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1767</Words>
  <Characters>9720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____TRIBUNAL SUPERIOR DEL DISTRITO</vt:lpstr>
    </vt:vector>
  </TitlesOfParts>
  <Company>CONSEJO SUPERIOR DE LA JUDICATURA</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____TRIBUNAL SUPERIOR DEL DISTRITO</dc:title>
  <dc:creator>RAMA JUDICIAL</dc:creator>
  <cp:lastModifiedBy>ALONSO</cp:lastModifiedBy>
  <cp:revision>5</cp:revision>
  <cp:lastPrinted>2019-09-16T12:55:00Z</cp:lastPrinted>
  <dcterms:created xsi:type="dcterms:W3CDTF">2020-09-21T14:35:00Z</dcterms:created>
  <dcterms:modified xsi:type="dcterms:W3CDTF">2020-10-07T15:22:00Z</dcterms:modified>
</cp:coreProperties>
</file>