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6032" w14:textId="77777777" w:rsidR="00822019" w:rsidRPr="00822019" w:rsidRDefault="00822019" w:rsidP="0082201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82201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E3433D" w14:textId="77777777" w:rsidR="00822019" w:rsidRPr="00822019" w:rsidRDefault="00822019" w:rsidP="00822019">
      <w:pPr>
        <w:overflowPunct/>
        <w:autoSpaceDE/>
        <w:autoSpaceDN/>
        <w:adjustRightInd/>
        <w:jc w:val="both"/>
        <w:rPr>
          <w:rFonts w:ascii="Arial" w:eastAsia="Times New Roman" w:hAnsi="Arial" w:cs="Arial"/>
          <w:lang w:val="es-419"/>
        </w:rPr>
      </w:pPr>
    </w:p>
    <w:p w14:paraId="70977CB5" w14:textId="27D06873" w:rsidR="00822019" w:rsidRPr="00822019" w:rsidRDefault="00822019" w:rsidP="00822019">
      <w:pPr>
        <w:overflowPunct/>
        <w:autoSpaceDE/>
        <w:autoSpaceDN/>
        <w:adjustRightInd/>
        <w:jc w:val="both"/>
        <w:rPr>
          <w:rFonts w:ascii="Arial" w:eastAsia="Times New Roman" w:hAnsi="Arial" w:cs="Arial"/>
          <w:b/>
          <w:bCs/>
          <w:iCs/>
          <w:lang w:val="es-419" w:eastAsia="fr-FR"/>
        </w:rPr>
      </w:pPr>
      <w:r w:rsidRPr="00822019">
        <w:rPr>
          <w:rFonts w:ascii="Arial" w:eastAsia="Times New Roman" w:hAnsi="Arial" w:cs="Arial"/>
          <w:b/>
          <w:bCs/>
          <w:iCs/>
          <w:u w:val="single"/>
          <w:lang w:val="es-419" w:eastAsia="fr-FR"/>
        </w:rPr>
        <w:t>TEMAS:</w:t>
      </w:r>
      <w:r w:rsidRPr="00822019">
        <w:rPr>
          <w:rFonts w:ascii="Arial" w:eastAsia="Times New Roman" w:hAnsi="Arial" w:cs="Arial"/>
          <w:b/>
          <w:bCs/>
          <w:iCs/>
          <w:lang w:val="es-419" w:eastAsia="fr-FR"/>
        </w:rPr>
        <w:tab/>
      </w:r>
      <w:r w:rsidR="00007D25">
        <w:rPr>
          <w:rFonts w:ascii="Arial" w:eastAsia="Times New Roman" w:hAnsi="Arial" w:cs="Arial"/>
          <w:b/>
          <w:bCs/>
          <w:iCs/>
          <w:lang w:val="es-419" w:eastAsia="fr-FR"/>
        </w:rPr>
        <w:t xml:space="preserve">SEGURIDAD SOCIAL / CALIFICACIÓN DE PÉRDIDA DE CAPACIDAD LABORAL / IMPUGNACIÓN / REGULACIÓN LEGAL DE SU TRÁMITE / TÉRMINOS PARA NOTIFICAR Y PARA RECURRIR / </w:t>
      </w:r>
      <w:r w:rsidR="00A129AB">
        <w:rPr>
          <w:rFonts w:ascii="Arial" w:eastAsia="Times New Roman" w:hAnsi="Arial" w:cs="Arial"/>
          <w:b/>
          <w:bCs/>
          <w:iCs/>
          <w:lang w:val="es-419" w:eastAsia="fr-FR"/>
        </w:rPr>
        <w:t>PRESENTACIÓN ANTICIPADA DE LA ACCIÓN DE TUTELA.</w:t>
      </w:r>
      <w:bookmarkStart w:id="1" w:name="_GoBack"/>
      <w:bookmarkEnd w:id="1"/>
    </w:p>
    <w:p w14:paraId="7E982E33" w14:textId="77777777" w:rsidR="00822019" w:rsidRPr="00822019" w:rsidRDefault="00822019" w:rsidP="00822019">
      <w:pPr>
        <w:overflowPunct/>
        <w:autoSpaceDE/>
        <w:autoSpaceDN/>
        <w:adjustRightInd/>
        <w:jc w:val="both"/>
        <w:rPr>
          <w:rFonts w:ascii="Arial" w:eastAsia="Times New Roman" w:hAnsi="Arial" w:cs="Arial"/>
          <w:lang w:val="es-419"/>
        </w:rPr>
      </w:pPr>
    </w:p>
    <w:p w14:paraId="2F3163DF" w14:textId="3C347F0B" w:rsidR="00822019" w:rsidRPr="00822019" w:rsidRDefault="008F6590" w:rsidP="00822019">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8F6590">
        <w:rPr>
          <w:rFonts w:ascii="Arial" w:eastAsia="Times New Roman" w:hAnsi="Arial" w:cs="Arial"/>
          <w:lang w:val="es-419"/>
        </w:rPr>
        <w:t>la queja constitucional se plantea contra la Junta Regional de Invalidez por la supuesta demora presentada respecto de la resolución del recurso de reposición que interpuso el actor, también contra las demás entidades demandadas, como encargadas de agotar el trámite de la alzada formulada en subsidio. El juzgado de primer nivel infirió que el término para desatar la reposición no había vencido para la época en que se promovió el amparo</w:t>
      </w:r>
      <w:r>
        <w:rPr>
          <w:rFonts w:ascii="Arial" w:eastAsia="Times New Roman" w:hAnsi="Arial" w:cs="Arial"/>
          <w:lang w:val="es-419"/>
        </w:rPr>
        <w:t>…</w:t>
      </w:r>
    </w:p>
    <w:p w14:paraId="14D139E8" w14:textId="77777777" w:rsidR="00822019" w:rsidRPr="00822019" w:rsidRDefault="00822019" w:rsidP="00822019">
      <w:pPr>
        <w:overflowPunct/>
        <w:autoSpaceDE/>
        <w:autoSpaceDN/>
        <w:adjustRightInd/>
        <w:jc w:val="both"/>
        <w:rPr>
          <w:rFonts w:ascii="Arial" w:eastAsia="Times New Roman" w:hAnsi="Arial" w:cs="Arial"/>
          <w:lang w:val="es-419"/>
        </w:rPr>
      </w:pPr>
    </w:p>
    <w:p w14:paraId="39A72F3B" w14:textId="2B1AD4E3" w:rsidR="00822019" w:rsidRPr="00822019" w:rsidRDefault="00791957" w:rsidP="00822019">
      <w:pPr>
        <w:overflowPunct/>
        <w:autoSpaceDE/>
        <w:autoSpaceDN/>
        <w:adjustRightInd/>
        <w:jc w:val="both"/>
        <w:rPr>
          <w:rFonts w:ascii="Arial" w:eastAsia="Times New Roman" w:hAnsi="Arial" w:cs="Arial"/>
          <w:lang w:val="es-419"/>
        </w:rPr>
      </w:pPr>
      <w:r w:rsidRPr="00791957">
        <w:rPr>
          <w:rFonts w:ascii="Arial" w:eastAsia="Times New Roman" w:hAnsi="Arial" w:cs="Arial"/>
          <w:lang w:val="es-419"/>
        </w:rPr>
        <w:t>Tomando como referencia que el principal reproche de la parte actora guarda relación con la supuesta mora en el trámite de resolución de la reposición instaurada contra el dictamen emitido por la Junta Regional de Invalidez, es preciso aludir las normas que regulan la materia</w:t>
      </w:r>
      <w:r>
        <w:rPr>
          <w:rFonts w:ascii="Arial" w:eastAsia="Times New Roman" w:hAnsi="Arial" w:cs="Arial"/>
          <w:lang w:val="es-419"/>
        </w:rPr>
        <w:t>…</w:t>
      </w:r>
    </w:p>
    <w:p w14:paraId="5DCBBBE1" w14:textId="77777777" w:rsidR="00822019" w:rsidRPr="00822019" w:rsidRDefault="00822019" w:rsidP="00822019">
      <w:pPr>
        <w:overflowPunct/>
        <w:autoSpaceDE/>
        <w:autoSpaceDN/>
        <w:adjustRightInd/>
        <w:jc w:val="both"/>
        <w:rPr>
          <w:rFonts w:ascii="Arial" w:eastAsia="Times New Roman" w:hAnsi="Arial" w:cs="Arial"/>
          <w:lang w:val="es-419"/>
        </w:rPr>
      </w:pPr>
    </w:p>
    <w:p w14:paraId="3E867111" w14:textId="77777777" w:rsidR="006754D0" w:rsidRPr="006754D0" w:rsidRDefault="006754D0" w:rsidP="006754D0">
      <w:pPr>
        <w:overflowPunct/>
        <w:autoSpaceDE/>
        <w:autoSpaceDN/>
        <w:adjustRightInd/>
        <w:jc w:val="both"/>
        <w:rPr>
          <w:rFonts w:ascii="Arial" w:eastAsia="Times New Roman" w:hAnsi="Arial" w:cs="Arial"/>
          <w:lang w:val="es-419"/>
        </w:rPr>
      </w:pPr>
      <w:r w:rsidRPr="006754D0">
        <w:rPr>
          <w:rFonts w:ascii="Arial" w:eastAsia="Times New Roman" w:hAnsi="Arial" w:cs="Arial"/>
          <w:lang w:val="es-419"/>
        </w:rPr>
        <w:t xml:space="preserve">El Decreto 1352 de 2013 se encarga de regular el funcionamiento de la Juntas de Invalidez y en su artículo 41 establece “Notificación del dictamen: Dentro de los dos (2) días calendarios siguientes a la fecha de celebración de la audiencia privada, la Junta Regional de Calificación de Invalidez citará a través de correo físico que deje constancia del recibido a todas las partes interesadas para que comparezcan dentro de los cinco (5) días hábiles al recibo de la misma para notificarlas personalmente. Vencido el término anterior y si no es posible la notificación, se fijará en un lugar visible de la sede de la junta durante diez (10) días hábiles, indicando la fecha de fijación y retiro del aviso”. </w:t>
      </w:r>
    </w:p>
    <w:p w14:paraId="46AC806D" w14:textId="77777777" w:rsidR="006754D0" w:rsidRPr="006754D0" w:rsidRDefault="006754D0" w:rsidP="006754D0">
      <w:pPr>
        <w:overflowPunct/>
        <w:autoSpaceDE/>
        <w:autoSpaceDN/>
        <w:adjustRightInd/>
        <w:jc w:val="both"/>
        <w:rPr>
          <w:rFonts w:ascii="Arial" w:eastAsia="Times New Roman" w:hAnsi="Arial" w:cs="Arial"/>
          <w:lang w:val="es-419"/>
        </w:rPr>
      </w:pPr>
    </w:p>
    <w:p w14:paraId="6BF39195" w14:textId="30B3DF49" w:rsidR="00822019" w:rsidRPr="00822019" w:rsidRDefault="006754D0" w:rsidP="006754D0">
      <w:pPr>
        <w:overflowPunct/>
        <w:autoSpaceDE/>
        <w:autoSpaceDN/>
        <w:adjustRightInd/>
        <w:jc w:val="both"/>
        <w:rPr>
          <w:rFonts w:ascii="Arial" w:eastAsia="Times New Roman" w:hAnsi="Arial" w:cs="Arial"/>
          <w:lang w:val="es-419"/>
        </w:rPr>
      </w:pPr>
      <w:r w:rsidRPr="006754D0">
        <w:rPr>
          <w:rFonts w:ascii="Arial" w:eastAsia="Times New Roman" w:hAnsi="Arial" w:cs="Arial"/>
          <w:lang w:val="es-419"/>
        </w:rPr>
        <w:t>De otro lado, su artículo 43 prevé “Contra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 sin que requiera de formalidades especiales</w:t>
      </w:r>
      <w:r>
        <w:rPr>
          <w:rFonts w:ascii="Arial" w:eastAsia="Times New Roman" w:hAnsi="Arial" w:cs="Arial"/>
          <w:lang w:val="es-419"/>
        </w:rPr>
        <w:t>…</w:t>
      </w:r>
    </w:p>
    <w:p w14:paraId="7A250214" w14:textId="039A1578" w:rsidR="00822019" w:rsidRDefault="00822019" w:rsidP="00822019">
      <w:pPr>
        <w:overflowPunct/>
        <w:autoSpaceDE/>
        <w:autoSpaceDN/>
        <w:adjustRightInd/>
        <w:jc w:val="both"/>
        <w:rPr>
          <w:rFonts w:ascii="Arial" w:eastAsia="Times New Roman" w:hAnsi="Arial" w:cs="Arial"/>
          <w:lang w:val="es-ES"/>
        </w:rPr>
      </w:pPr>
    </w:p>
    <w:p w14:paraId="4936619A" w14:textId="4BEBE2DD" w:rsidR="00007D25" w:rsidRDefault="00007D25" w:rsidP="0082201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007D25">
        <w:rPr>
          <w:rFonts w:ascii="Arial" w:eastAsia="Times New Roman" w:hAnsi="Arial" w:cs="Arial"/>
          <w:lang w:val="es-ES"/>
        </w:rPr>
        <w:t>si el accionante hizo consistir la lesión de sus derechos fundamentales, en la supuesta mora en el trámite de la reposición que formuló, empero quedó acreditado que para la fecha en que promovió la acción constitucional aún no había transcurrido el término de diez días calendario concedido para tales efectos, no hay otra conclusión distinta a que la demanda se fundamentó en situaciones o vulneraciones inexistentes y por lo mismo el amparo, en esos términos, luce impróspero</w:t>
      </w:r>
      <w:r>
        <w:rPr>
          <w:rFonts w:ascii="Arial" w:eastAsia="Times New Roman" w:hAnsi="Arial" w:cs="Arial"/>
          <w:lang w:val="es-ES"/>
        </w:rPr>
        <w:t>…</w:t>
      </w:r>
    </w:p>
    <w:p w14:paraId="4E617F6C" w14:textId="77777777" w:rsidR="00007D25" w:rsidRPr="00822019" w:rsidRDefault="00007D25" w:rsidP="00822019">
      <w:pPr>
        <w:overflowPunct/>
        <w:autoSpaceDE/>
        <w:autoSpaceDN/>
        <w:adjustRightInd/>
        <w:jc w:val="both"/>
        <w:rPr>
          <w:rFonts w:ascii="Arial" w:eastAsia="Times New Roman" w:hAnsi="Arial" w:cs="Arial"/>
          <w:lang w:val="es-ES"/>
        </w:rPr>
      </w:pPr>
    </w:p>
    <w:p w14:paraId="78CDAA54" w14:textId="77777777" w:rsidR="00822019" w:rsidRPr="00822019" w:rsidRDefault="00822019" w:rsidP="00822019">
      <w:pPr>
        <w:overflowPunct/>
        <w:autoSpaceDE/>
        <w:autoSpaceDN/>
        <w:adjustRightInd/>
        <w:jc w:val="both"/>
        <w:rPr>
          <w:rFonts w:ascii="Arial" w:eastAsia="Times New Roman" w:hAnsi="Arial" w:cs="Arial"/>
          <w:lang w:val="es-ES"/>
        </w:rPr>
      </w:pPr>
    </w:p>
    <w:p w14:paraId="050C5C78" w14:textId="77777777" w:rsidR="00822019" w:rsidRPr="00822019" w:rsidRDefault="00822019" w:rsidP="00822019">
      <w:pPr>
        <w:overflowPunct/>
        <w:autoSpaceDE/>
        <w:autoSpaceDN/>
        <w:adjustRightInd/>
        <w:jc w:val="both"/>
        <w:rPr>
          <w:rFonts w:ascii="Arial" w:eastAsia="Times New Roman" w:hAnsi="Arial" w:cs="Arial"/>
          <w:lang w:val="es-ES"/>
        </w:rPr>
      </w:pPr>
    </w:p>
    <w:bookmarkEnd w:id="0"/>
    <w:p w14:paraId="09015B5A" w14:textId="77777777" w:rsidR="7E8B33B9" w:rsidRPr="002B4F5F" w:rsidRDefault="008D1630" w:rsidP="002B4F5F">
      <w:pPr>
        <w:spacing w:line="276" w:lineRule="auto"/>
        <w:jc w:val="center"/>
        <w:rPr>
          <w:rFonts w:ascii="Arial Narrow" w:hAnsi="Arial Narrow"/>
          <w:b/>
          <w:sz w:val="26"/>
          <w:szCs w:val="26"/>
        </w:rPr>
      </w:pPr>
      <w:r w:rsidRPr="002B4F5F">
        <w:rPr>
          <w:rFonts w:ascii="Arial Narrow" w:hAnsi="Arial Narrow"/>
          <w:b/>
          <w:sz w:val="26"/>
          <w:szCs w:val="26"/>
        </w:rPr>
        <w:t>REPÚBLICA DE COLOMBIA</w:t>
      </w:r>
    </w:p>
    <w:p w14:paraId="141A5248" w14:textId="77777777" w:rsidR="003E5CA4" w:rsidRPr="002B4F5F" w:rsidRDefault="003E5CA4" w:rsidP="002B4F5F">
      <w:pPr>
        <w:spacing w:line="276" w:lineRule="auto"/>
        <w:jc w:val="center"/>
        <w:rPr>
          <w:rFonts w:ascii="Arial Narrow" w:hAnsi="Arial Narrow"/>
          <w:b/>
          <w:sz w:val="26"/>
          <w:szCs w:val="26"/>
        </w:rPr>
      </w:pPr>
      <w:r w:rsidRPr="002B4F5F">
        <w:rPr>
          <w:rFonts w:ascii="Arial Narrow" w:hAnsi="Arial Narrow"/>
          <w:noProof/>
          <w:sz w:val="26"/>
          <w:szCs w:val="26"/>
          <w:lang w:val="es-CO" w:eastAsia="es-CO"/>
        </w:rPr>
        <w:drawing>
          <wp:inline distT="0" distB="0" distL="0" distR="0" wp14:anchorId="71FD79E7" wp14:editId="243A924C">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0D34BAD" w14:textId="77777777" w:rsidR="003E5CA4" w:rsidRPr="002B4F5F" w:rsidRDefault="003E5CA4" w:rsidP="002B4F5F">
      <w:pPr>
        <w:spacing w:line="276" w:lineRule="auto"/>
        <w:jc w:val="center"/>
        <w:rPr>
          <w:rFonts w:ascii="Arial Narrow" w:hAnsi="Arial Narrow"/>
          <w:b/>
          <w:sz w:val="26"/>
          <w:szCs w:val="26"/>
        </w:rPr>
      </w:pPr>
      <w:r w:rsidRPr="002B4F5F">
        <w:rPr>
          <w:rFonts w:ascii="Arial Narrow" w:hAnsi="Arial Narrow"/>
          <w:b/>
          <w:sz w:val="26"/>
          <w:szCs w:val="26"/>
        </w:rPr>
        <w:t>TRIBUNAL SUPERIOR DE PEREIRA</w:t>
      </w:r>
    </w:p>
    <w:p w14:paraId="550B1C8A" w14:textId="77777777" w:rsidR="003E5CA4" w:rsidRPr="002B4F5F" w:rsidRDefault="003E5CA4" w:rsidP="002B4F5F">
      <w:pPr>
        <w:spacing w:line="276" w:lineRule="auto"/>
        <w:jc w:val="center"/>
        <w:rPr>
          <w:rFonts w:ascii="Arial Narrow" w:hAnsi="Arial Narrow"/>
          <w:b/>
          <w:sz w:val="26"/>
          <w:szCs w:val="26"/>
        </w:rPr>
      </w:pPr>
      <w:r w:rsidRPr="002B4F5F">
        <w:rPr>
          <w:rFonts w:ascii="Arial Narrow" w:hAnsi="Arial Narrow"/>
          <w:b/>
          <w:sz w:val="26"/>
          <w:szCs w:val="26"/>
        </w:rPr>
        <w:t xml:space="preserve">SALA CIVIL – FAMILIA </w:t>
      </w:r>
    </w:p>
    <w:p w14:paraId="2652BB2B" w14:textId="77777777" w:rsidR="00655921" w:rsidRPr="002B4F5F" w:rsidRDefault="00655921" w:rsidP="002B4F5F">
      <w:pPr>
        <w:spacing w:line="276" w:lineRule="auto"/>
        <w:jc w:val="center"/>
        <w:rPr>
          <w:rFonts w:ascii="Arial Narrow" w:hAnsi="Arial Narrow"/>
          <w:b/>
          <w:sz w:val="26"/>
          <w:szCs w:val="26"/>
        </w:rPr>
      </w:pPr>
    </w:p>
    <w:p w14:paraId="4EE31CB7" w14:textId="0AB79283" w:rsidR="003E5CA4" w:rsidRPr="002B4F5F" w:rsidRDefault="002B4F5F" w:rsidP="002B4F5F">
      <w:pPr>
        <w:pStyle w:val="Sinespaciado"/>
        <w:spacing w:line="276" w:lineRule="auto"/>
        <w:jc w:val="center"/>
        <w:rPr>
          <w:rFonts w:ascii="Arial Narrow" w:hAnsi="Arial Narrow"/>
          <w:b/>
          <w:bCs/>
          <w:sz w:val="26"/>
          <w:szCs w:val="26"/>
        </w:rPr>
      </w:pPr>
      <w:r w:rsidRPr="002B4F5F">
        <w:rPr>
          <w:rFonts w:ascii="Arial Narrow" w:hAnsi="Arial Narrow"/>
          <w:bCs/>
          <w:sz w:val="26"/>
          <w:szCs w:val="26"/>
        </w:rPr>
        <w:t>Magistrado Ponente:</w:t>
      </w:r>
      <w:r w:rsidRPr="002B4F5F">
        <w:rPr>
          <w:rFonts w:ascii="Arial Narrow" w:hAnsi="Arial Narrow"/>
          <w:b/>
          <w:bCs/>
          <w:sz w:val="26"/>
          <w:szCs w:val="26"/>
        </w:rPr>
        <w:t xml:space="preserve"> </w:t>
      </w:r>
      <w:r w:rsidR="003E5CA4" w:rsidRPr="002B4F5F">
        <w:rPr>
          <w:rFonts w:ascii="Arial Narrow" w:hAnsi="Arial Narrow"/>
          <w:b/>
          <w:bCs/>
          <w:sz w:val="26"/>
          <w:szCs w:val="26"/>
        </w:rPr>
        <w:t>CARLOS MAURICIO GARCÍA BARAJAS</w:t>
      </w:r>
    </w:p>
    <w:p w14:paraId="79D165E1" w14:textId="77777777" w:rsidR="003846DE" w:rsidRPr="002B4F5F" w:rsidRDefault="003846DE" w:rsidP="002B4F5F">
      <w:pPr>
        <w:pStyle w:val="Sinespaciado"/>
        <w:spacing w:line="276" w:lineRule="auto"/>
        <w:jc w:val="center"/>
        <w:rPr>
          <w:rFonts w:ascii="Arial Narrow" w:hAnsi="Arial Narrow"/>
          <w:b/>
          <w:bCs/>
          <w:sz w:val="26"/>
          <w:szCs w:val="26"/>
        </w:rPr>
      </w:pPr>
    </w:p>
    <w:p w14:paraId="713E5AED" w14:textId="36905A8A" w:rsidR="003846DE" w:rsidRPr="002B4F5F" w:rsidRDefault="003E5CA4" w:rsidP="002B4F5F">
      <w:pPr>
        <w:pStyle w:val="Sinespaciado"/>
        <w:spacing w:line="276" w:lineRule="auto"/>
        <w:jc w:val="center"/>
        <w:rPr>
          <w:rFonts w:ascii="Arial Narrow" w:hAnsi="Arial Narrow"/>
          <w:b/>
          <w:sz w:val="26"/>
          <w:szCs w:val="26"/>
        </w:rPr>
      </w:pPr>
      <w:r w:rsidRPr="002B4F5F">
        <w:rPr>
          <w:rFonts w:ascii="Arial Narrow" w:hAnsi="Arial Narrow"/>
          <w:b/>
          <w:sz w:val="26"/>
          <w:szCs w:val="26"/>
        </w:rPr>
        <w:t>Pereira,</w:t>
      </w:r>
      <w:r w:rsidR="00AF6D18" w:rsidRPr="002B4F5F">
        <w:rPr>
          <w:rFonts w:ascii="Arial Narrow" w:hAnsi="Arial Narrow"/>
          <w:b/>
          <w:sz w:val="26"/>
          <w:szCs w:val="26"/>
        </w:rPr>
        <w:t xml:space="preserve"> veinte</w:t>
      </w:r>
      <w:r w:rsidRPr="002B4F5F">
        <w:rPr>
          <w:rFonts w:ascii="Arial Narrow" w:hAnsi="Arial Narrow"/>
          <w:b/>
          <w:sz w:val="26"/>
          <w:szCs w:val="26"/>
        </w:rPr>
        <w:t xml:space="preserve"> (</w:t>
      </w:r>
      <w:r w:rsidR="00AF6D18" w:rsidRPr="002B4F5F">
        <w:rPr>
          <w:rFonts w:ascii="Arial Narrow" w:hAnsi="Arial Narrow"/>
          <w:b/>
          <w:sz w:val="26"/>
          <w:szCs w:val="26"/>
        </w:rPr>
        <w:t>20)</w:t>
      </w:r>
      <w:r w:rsidRPr="002B4F5F">
        <w:rPr>
          <w:rFonts w:ascii="Arial Narrow" w:hAnsi="Arial Narrow"/>
          <w:b/>
          <w:sz w:val="26"/>
          <w:szCs w:val="26"/>
        </w:rPr>
        <w:t xml:space="preserve"> de </w:t>
      </w:r>
      <w:r w:rsidR="00C02504" w:rsidRPr="002B4F5F">
        <w:rPr>
          <w:rFonts w:ascii="Arial Narrow" w:hAnsi="Arial Narrow"/>
          <w:b/>
          <w:sz w:val="26"/>
          <w:szCs w:val="26"/>
        </w:rPr>
        <w:t>octu</w:t>
      </w:r>
      <w:r w:rsidR="00C77E45" w:rsidRPr="002B4F5F">
        <w:rPr>
          <w:rFonts w:ascii="Arial Narrow" w:hAnsi="Arial Narrow"/>
          <w:b/>
          <w:sz w:val="26"/>
          <w:szCs w:val="26"/>
        </w:rPr>
        <w:t>bre</w:t>
      </w:r>
      <w:r w:rsidR="004033AA" w:rsidRPr="002B4F5F">
        <w:rPr>
          <w:rFonts w:ascii="Arial Narrow" w:hAnsi="Arial Narrow"/>
          <w:b/>
          <w:sz w:val="26"/>
          <w:szCs w:val="26"/>
        </w:rPr>
        <w:t xml:space="preserve"> </w:t>
      </w:r>
      <w:r w:rsidRPr="002B4F5F">
        <w:rPr>
          <w:rFonts w:ascii="Arial Narrow" w:hAnsi="Arial Narrow"/>
          <w:b/>
          <w:sz w:val="26"/>
          <w:szCs w:val="26"/>
        </w:rPr>
        <w:t>de dos mil veintiuno (2021)</w:t>
      </w:r>
    </w:p>
    <w:p w14:paraId="46AE859E" w14:textId="653698C7" w:rsidR="00C02504" w:rsidRPr="002B4F5F" w:rsidRDefault="00C02504" w:rsidP="002B4F5F">
      <w:pPr>
        <w:pStyle w:val="Sinespaciado"/>
        <w:spacing w:line="276" w:lineRule="auto"/>
        <w:rPr>
          <w:rFonts w:ascii="Arial Narrow" w:hAnsi="Arial Narrow"/>
          <w:b/>
          <w:sz w:val="26"/>
          <w:szCs w:val="26"/>
        </w:rPr>
      </w:pPr>
    </w:p>
    <w:p w14:paraId="75EA18B9" w14:textId="2B8D48B2" w:rsidR="003E5CA4" w:rsidRPr="00AE3229" w:rsidRDefault="003E5CA4" w:rsidP="00AE3229">
      <w:pPr>
        <w:pStyle w:val="Sinespaciado"/>
        <w:ind w:left="993"/>
        <w:rPr>
          <w:rFonts w:ascii="Arial Narrow" w:hAnsi="Arial Narrow"/>
          <w:sz w:val="24"/>
          <w:szCs w:val="26"/>
          <w:lang w:val="pt-BR"/>
        </w:rPr>
      </w:pPr>
      <w:r w:rsidRPr="00AE3229">
        <w:rPr>
          <w:rFonts w:ascii="Arial Narrow" w:hAnsi="Arial Narrow"/>
          <w:sz w:val="24"/>
          <w:szCs w:val="26"/>
        </w:rPr>
        <w:tab/>
      </w:r>
      <w:r w:rsidRPr="00AE3229">
        <w:rPr>
          <w:rFonts w:ascii="Arial Narrow" w:hAnsi="Arial Narrow"/>
          <w:sz w:val="24"/>
          <w:szCs w:val="26"/>
          <w:lang w:val="pt-BR"/>
        </w:rPr>
        <w:t xml:space="preserve">Acta N° </w:t>
      </w:r>
      <w:r w:rsidR="0095064C" w:rsidRPr="00AE3229">
        <w:rPr>
          <w:rFonts w:ascii="Arial Narrow" w:hAnsi="Arial Narrow"/>
          <w:sz w:val="24"/>
          <w:szCs w:val="26"/>
          <w:lang w:val="pt-BR"/>
        </w:rPr>
        <w:t>502</w:t>
      </w:r>
      <w:r w:rsidR="00C02504" w:rsidRPr="00AE3229">
        <w:rPr>
          <w:rFonts w:ascii="Arial Narrow" w:hAnsi="Arial Narrow"/>
          <w:sz w:val="24"/>
          <w:szCs w:val="26"/>
          <w:lang w:val="pt-BR"/>
        </w:rPr>
        <w:t xml:space="preserve"> </w:t>
      </w:r>
      <w:r w:rsidRPr="00AE3229">
        <w:rPr>
          <w:rFonts w:ascii="Arial Narrow" w:hAnsi="Arial Narrow"/>
          <w:sz w:val="24"/>
          <w:szCs w:val="26"/>
          <w:lang w:val="pt-BR"/>
        </w:rPr>
        <w:t xml:space="preserve">de </w:t>
      </w:r>
      <w:r w:rsidR="0095064C" w:rsidRPr="00AE3229">
        <w:rPr>
          <w:rFonts w:ascii="Arial Narrow" w:hAnsi="Arial Narrow"/>
          <w:sz w:val="24"/>
          <w:szCs w:val="26"/>
          <w:lang w:val="pt-BR"/>
        </w:rPr>
        <w:t>20-</w:t>
      </w:r>
      <w:r w:rsidR="00C02504" w:rsidRPr="00AE3229">
        <w:rPr>
          <w:rFonts w:ascii="Arial Narrow" w:hAnsi="Arial Narrow"/>
          <w:sz w:val="24"/>
          <w:szCs w:val="26"/>
          <w:lang w:val="pt-BR"/>
        </w:rPr>
        <w:t>10</w:t>
      </w:r>
      <w:r w:rsidR="009A2FFC" w:rsidRPr="00AE3229">
        <w:rPr>
          <w:rFonts w:ascii="Arial Narrow" w:hAnsi="Arial Narrow"/>
          <w:sz w:val="24"/>
          <w:szCs w:val="26"/>
          <w:lang w:val="pt-BR"/>
        </w:rPr>
        <w:t>-</w:t>
      </w:r>
      <w:r w:rsidRPr="00AE3229">
        <w:rPr>
          <w:rFonts w:ascii="Arial Narrow" w:hAnsi="Arial Narrow"/>
          <w:sz w:val="24"/>
          <w:szCs w:val="26"/>
          <w:lang w:val="pt-BR"/>
        </w:rPr>
        <w:t>2021</w:t>
      </w:r>
    </w:p>
    <w:p w14:paraId="30C36FFD" w14:textId="3A064AA6" w:rsidR="003E5CA4" w:rsidRPr="00AE3229" w:rsidRDefault="003E5CA4" w:rsidP="00AE3229">
      <w:pPr>
        <w:pStyle w:val="Sinespaciado"/>
        <w:ind w:left="993"/>
        <w:rPr>
          <w:rFonts w:ascii="Arial Narrow" w:hAnsi="Arial Narrow"/>
          <w:sz w:val="24"/>
          <w:szCs w:val="26"/>
        </w:rPr>
      </w:pPr>
      <w:r w:rsidRPr="00AE3229">
        <w:rPr>
          <w:rFonts w:ascii="Arial Narrow" w:hAnsi="Arial Narrow"/>
          <w:sz w:val="24"/>
          <w:szCs w:val="26"/>
          <w:lang w:val="pt-BR"/>
        </w:rPr>
        <w:tab/>
        <w:t xml:space="preserve">Sentencia: TSP. </w:t>
      </w:r>
      <w:r w:rsidRPr="00AE3229">
        <w:rPr>
          <w:rFonts w:ascii="Arial Narrow" w:hAnsi="Arial Narrow"/>
          <w:sz w:val="24"/>
          <w:szCs w:val="26"/>
        </w:rPr>
        <w:t>ST2-</w:t>
      </w:r>
      <w:r w:rsidR="0095064C" w:rsidRPr="00AE3229">
        <w:rPr>
          <w:rFonts w:ascii="Arial Narrow" w:hAnsi="Arial Narrow"/>
          <w:sz w:val="24"/>
          <w:szCs w:val="26"/>
        </w:rPr>
        <w:t>0345-</w:t>
      </w:r>
      <w:r w:rsidRPr="00AE3229">
        <w:rPr>
          <w:rFonts w:ascii="Arial Narrow" w:hAnsi="Arial Narrow"/>
          <w:sz w:val="24"/>
          <w:szCs w:val="26"/>
        </w:rPr>
        <w:t>2021</w:t>
      </w:r>
    </w:p>
    <w:p w14:paraId="54ABFD46" w14:textId="77777777" w:rsidR="003E5CA4" w:rsidRPr="00AE3229" w:rsidRDefault="003E5CA4" w:rsidP="00AE3229">
      <w:pPr>
        <w:pStyle w:val="Sinespaciado"/>
        <w:ind w:left="993"/>
        <w:rPr>
          <w:rFonts w:ascii="Arial Narrow" w:hAnsi="Arial Narrow"/>
          <w:i/>
          <w:sz w:val="24"/>
          <w:szCs w:val="26"/>
        </w:rPr>
      </w:pPr>
      <w:r w:rsidRPr="00AE3229">
        <w:rPr>
          <w:rFonts w:ascii="Arial Narrow" w:hAnsi="Arial Narrow"/>
          <w:sz w:val="24"/>
          <w:szCs w:val="26"/>
        </w:rPr>
        <w:tab/>
        <w:t xml:space="preserve">Referencia: </w:t>
      </w:r>
      <w:r w:rsidR="001811A6" w:rsidRPr="00AE3229">
        <w:rPr>
          <w:rFonts w:ascii="Arial Narrow" w:hAnsi="Arial Narrow"/>
          <w:sz w:val="24"/>
          <w:szCs w:val="26"/>
        </w:rPr>
        <w:t>66682310300120210030601</w:t>
      </w:r>
    </w:p>
    <w:p w14:paraId="65204164" w14:textId="77777777" w:rsidR="003E5CA4" w:rsidRPr="002B4F5F" w:rsidRDefault="003E5CA4" w:rsidP="002B4F5F">
      <w:pPr>
        <w:spacing w:line="276" w:lineRule="auto"/>
        <w:jc w:val="center"/>
        <w:rPr>
          <w:rFonts w:ascii="Arial Narrow" w:hAnsi="Arial Narrow"/>
          <w:b/>
          <w:sz w:val="26"/>
          <w:szCs w:val="26"/>
          <w:u w:val="single"/>
        </w:rPr>
      </w:pPr>
    </w:p>
    <w:p w14:paraId="217986CD" w14:textId="77777777" w:rsidR="00AA072B" w:rsidRPr="002B4F5F" w:rsidRDefault="00AA072B" w:rsidP="002B4F5F">
      <w:pPr>
        <w:pStyle w:val="Sinespaciado"/>
        <w:spacing w:line="276" w:lineRule="auto"/>
        <w:jc w:val="center"/>
        <w:rPr>
          <w:rFonts w:ascii="Arial Narrow" w:hAnsi="Arial Narrow"/>
          <w:sz w:val="26"/>
          <w:szCs w:val="26"/>
        </w:rPr>
      </w:pPr>
      <w:r w:rsidRPr="002B4F5F">
        <w:rPr>
          <w:rFonts w:ascii="Arial Narrow" w:hAnsi="Arial Narrow"/>
          <w:b/>
          <w:bCs/>
          <w:sz w:val="26"/>
          <w:szCs w:val="26"/>
        </w:rPr>
        <w:t>ASUNTO</w:t>
      </w:r>
    </w:p>
    <w:p w14:paraId="4E352869" w14:textId="77777777" w:rsidR="00AA072B" w:rsidRPr="002B4F5F" w:rsidRDefault="00AA072B" w:rsidP="002B4F5F">
      <w:pPr>
        <w:pStyle w:val="Sinespaciado"/>
        <w:spacing w:line="276" w:lineRule="auto"/>
        <w:jc w:val="both"/>
        <w:rPr>
          <w:rFonts w:ascii="Arial Narrow" w:hAnsi="Arial Narrow"/>
          <w:sz w:val="26"/>
          <w:szCs w:val="26"/>
        </w:rPr>
      </w:pPr>
    </w:p>
    <w:p w14:paraId="685C17FD" w14:textId="77777777" w:rsidR="006A4B01" w:rsidRPr="002B4F5F" w:rsidRDefault="00AA072B" w:rsidP="002B4F5F">
      <w:pPr>
        <w:pStyle w:val="Sinespaciado"/>
        <w:tabs>
          <w:tab w:val="left" w:pos="1750"/>
        </w:tabs>
        <w:spacing w:line="276" w:lineRule="auto"/>
        <w:jc w:val="both"/>
        <w:rPr>
          <w:rFonts w:ascii="Arial Narrow" w:hAnsi="Arial Narrow"/>
          <w:sz w:val="26"/>
          <w:szCs w:val="26"/>
          <w:lang w:val="es-CO"/>
        </w:rPr>
      </w:pPr>
      <w:r w:rsidRPr="002B4F5F">
        <w:rPr>
          <w:rFonts w:ascii="Arial Narrow" w:hAnsi="Arial Narrow"/>
          <w:sz w:val="26"/>
          <w:szCs w:val="26"/>
        </w:rPr>
        <w:t xml:space="preserve">Procede la Sala a resolver </w:t>
      </w:r>
      <w:r w:rsidR="00B153D9" w:rsidRPr="002B4F5F">
        <w:rPr>
          <w:rFonts w:ascii="Arial Narrow" w:hAnsi="Arial Narrow"/>
          <w:sz w:val="26"/>
          <w:szCs w:val="26"/>
          <w:lang w:val="es-CO"/>
        </w:rPr>
        <w:t xml:space="preserve">sobre la impugnación formulada por la parte </w:t>
      </w:r>
      <w:r w:rsidR="00BA2543" w:rsidRPr="002B4F5F">
        <w:rPr>
          <w:rFonts w:ascii="Arial Narrow" w:hAnsi="Arial Narrow"/>
          <w:sz w:val="26"/>
          <w:szCs w:val="26"/>
          <w:lang w:val="es-CO"/>
        </w:rPr>
        <w:t>accionante</w:t>
      </w:r>
      <w:r w:rsidR="00B153D9" w:rsidRPr="002B4F5F">
        <w:rPr>
          <w:rFonts w:ascii="Arial Narrow" w:hAnsi="Arial Narrow"/>
          <w:sz w:val="26"/>
          <w:szCs w:val="26"/>
          <w:lang w:val="es-CO"/>
        </w:rPr>
        <w:t xml:space="preserve"> contra la sentencia proferida por el Juzgado </w:t>
      </w:r>
      <w:r w:rsidR="00C02504" w:rsidRPr="002B4F5F">
        <w:rPr>
          <w:rFonts w:ascii="Arial Narrow" w:hAnsi="Arial Narrow"/>
          <w:sz w:val="26"/>
          <w:szCs w:val="26"/>
          <w:lang w:val="es-CO"/>
        </w:rPr>
        <w:t xml:space="preserve">Civil del Circuito de </w:t>
      </w:r>
      <w:r w:rsidR="001811A6" w:rsidRPr="002B4F5F">
        <w:rPr>
          <w:rFonts w:ascii="Arial Narrow" w:hAnsi="Arial Narrow"/>
          <w:sz w:val="26"/>
          <w:szCs w:val="26"/>
          <w:lang w:val="es-CO"/>
        </w:rPr>
        <w:t>Santa Rosa de Cabal</w:t>
      </w:r>
      <w:r w:rsidR="008E3952" w:rsidRPr="002B4F5F">
        <w:rPr>
          <w:rFonts w:ascii="Arial Narrow" w:hAnsi="Arial Narrow"/>
          <w:sz w:val="26"/>
          <w:szCs w:val="26"/>
          <w:lang w:val="es-CO"/>
        </w:rPr>
        <w:t xml:space="preserve">, el </w:t>
      </w:r>
      <w:r w:rsidR="001811A6" w:rsidRPr="002B4F5F">
        <w:rPr>
          <w:rFonts w:ascii="Arial Narrow" w:hAnsi="Arial Narrow"/>
          <w:sz w:val="26"/>
          <w:szCs w:val="26"/>
          <w:lang w:val="es-CO"/>
        </w:rPr>
        <w:t>20</w:t>
      </w:r>
      <w:r w:rsidR="00C02504" w:rsidRPr="002B4F5F">
        <w:rPr>
          <w:rFonts w:ascii="Arial Narrow" w:hAnsi="Arial Narrow"/>
          <w:sz w:val="26"/>
          <w:szCs w:val="26"/>
          <w:lang w:val="es-CO"/>
        </w:rPr>
        <w:t xml:space="preserve"> de</w:t>
      </w:r>
      <w:r w:rsidR="001811A6" w:rsidRPr="002B4F5F">
        <w:rPr>
          <w:rFonts w:ascii="Arial Narrow" w:hAnsi="Arial Narrow"/>
          <w:sz w:val="26"/>
          <w:szCs w:val="26"/>
          <w:lang w:val="es-CO"/>
        </w:rPr>
        <w:t xml:space="preserve"> agosto</w:t>
      </w:r>
      <w:r w:rsidR="00C02504" w:rsidRPr="002B4F5F">
        <w:rPr>
          <w:rFonts w:ascii="Arial Narrow" w:hAnsi="Arial Narrow"/>
          <w:sz w:val="26"/>
          <w:szCs w:val="26"/>
          <w:lang w:val="es-CO"/>
        </w:rPr>
        <w:t xml:space="preserve"> </w:t>
      </w:r>
      <w:r w:rsidR="00C02504" w:rsidRPr="002B4F5F">
        <w:rPr>
          <w:rFonts w:ascii="Arial Narrow" w:hAnsi="Arial Narrow"/>
          <w:sz w:val="26"/>
          <w:szCs w:val="26"/>
          <w:lang w:val="es-CO"/>
        </w:rPr>
        <w:lastRenderedPageBreak/>
        <w:t>jun</w:t>
      </w:r>
      <w:r w:rsidR="00B153D9" w:rsidRPr="002B4F5F">
        <w:rPr>
          <w:rFonts w:ascii="Arial Narrow" w:hAnsi="Arial Narrow"/>
          <w:sz w:val="26"/>
          <w:szCs w:val="26"/>
          <w:lang w:val="es-CO"/>
        </w:rPr>
        <w:t xml:space="preserve">io pasado, dentro de la acción de tutela que promovió el señor </w:t>
      </w:r>
      <w:r w:rsidR="001811A6" w:rsidRPr="002B4F5F">
        <w:rPr>
          <w:rFonts w:ascii="Arial Narrow" w:hAnsi="Arial Narrow"/>
          <w:sz w:val="26"/>
          <w:szCs w:val="26"/>
          <w:lang w:val="es-CO"/>
        </w:rPr>
        <w:t xml:space="preserve">Jesús Antonio Losada Zuluaga </w:t>
      </w:r>
      <w:r w:rsidR="00B153D9" w:rsidRPr="002B4F5F">
        <w:rPr>
          <w:rFonts w:ascii="Arial Narrow" w:hAnsi="Arial Narrow"/>
          <w:sz w:val="26"/>
          <w:szCs w:val="26"/>
          <w:lang w:val="es-CO"/>
        </w:rPr>
        <w:t>contra</w:t>
      </w:r>
      <w:r w:rsidR="001811A6" w:rsidRPr="002B4F5F">
        <w:rPr>
          <w:rFonts w:ascii="Arial Narrow" w:hAnsi="Arial Narrow"/>
          <w:sz w:val="26"/>
          <w:szCs w:val="26"/>
          <w:lang w:val="es-CO"/>
        </w:rPr>
        <w:t xml:space="preserve"> la Junta Regional de Calificación de Invalidez</w:t>
      </w:r>
      <w:r w:rsidR="00BA2543" w:rsidRPr="002B4F5F">
        <w:rPr>
          <w:rFonts w:ascii="Arial Narrow" w:hAnsi="Arial Narrow"/>
          <w:sz w:val="26"/>
          <w:szCs w:val="26"/>
          <w:lang w:val="es-CO"/>
        </w:rPr>
        <w:t xml:space="preserve"> de Risaralda</w:t>
      </w:r>
      <w:r w:rsidR="001811A6" w:rsidRPr="002B4F5F">
        <w:rPr>
          <w:rFonts w:ascii="Arial Narrow" w:hAnsi="Arial Narrow"/>
          <w:sz w:val="26"/>
          <w:szCs w:val="26"/>
          <w:lang w:val="es-CO"/>
        </w:rPr>
        <w:t xml:space="preserve">, la Junta Nacional de Calificación de Invalidez, Porvenir S.A. y Seguros de Vida Alfa S.A. </w:t>
      </w:r>
    </w:p>
    <w:p w14:paraId="30112891" w14:textId="77777777" w:rsidR="00B9535D" w:rsidRPr="002B4F5F" w:rsidRDefault="00B9535D" w:rsidP="002B4F5F">
      <w:pPr>
        <w:pStyle w:val="Sinespaciado"/>
        <w:spacing w:line="276" w:lineRule="auto"/>
        <w:jc w:val="center"/>
        <w:rPr>
          <w:rFonts w:ascii="Arial Narrow" w:hAnsi="Arial Narrow"/>
          <w:b/>
          <w:bCs/>
          <w:sz w:val="26"/>
          <w:szCs w:val="26"/>
        </w:rPr>
      </w:pPr>
    </w:p>
    <w:p w14:paraId="1D4E0C7C" w14:textId="77777777" w:rsidR="00AA072B" w:rsidRPr="002B4F5F" w:rsidRDefault="00AA072B" w:rsidP="002B4F5F">
      <w:pPr>
        <w:pStyle w:val="Sinespaciado"/>
        <w:spacing w:line="276" w:lineRule="auto"/>
        <w:jc w:val="center"/>
        <w:rPr>
          <w:rFonts w:ascii="Arial Narrow" w:hAnsi="Arial Narrow"/>
          <w:sz w:val="26"/>
          <w:szCs w:val="26"/>
        </w:rPr>
      </w:pPr>
      <w:r w:rsidRPr="002B4F5F">
        <w:rPr>
          <w:rFonts w:ascii="Arial Narrow" w:hAnsi="Arial Narrow"/>
          <w:b/>
          <w:bCs/>
          <w:sz w:val="26"/>
          <w:szCs w:val="26"/>
        </w:rPr>
        <w:t>ANTECEDENTES</w:t>
      </w:r>
    </w:p>
    <w:p w14:paraId="5641A14D" w14:textId="77777777" w:rsidR="00AA072B" w:rsidRPr="002B4F5F" w:rsidRDefault="00AA072B" w:rsidP="002B4F5F">
      <w:pPr>
        <w:pStyle w:val="Sinespaciado"/>
        <w:spacing w:line="276" w:lineRule="auto"/>
        <w:jc w:val="both"/>
        <w:rPr>
          <w:rFonts w:ascii="Arial Narrow" w:hAnsi="Arial Narrow"/>
          <w:sz w:val="26"/>
          <w:szCs w:val="26"/>
        </w:rPr>
      </w:pPr>
    </w:p>
    <w:p w14:paraId="2ED5DFEA" w14:textId="30419BD3" w:rsidR="00BA2543" w:rsidRPr="002B4F5F" w:rsidRDefault="00AA072B"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 xml:space="preserve">1. </w:t>
      </w:r>
      <w:r w:rsidRPr="002B4F5F">
        <w:rPr>
          <w:rFonts w:ascii="Arial Narrow" w:hAnsi="Arial Narrow"/>
          <w:bCs/>
          <w:sz w:val="26"/>
          <w:szCs w:val="26"/>
        </w:rPr>
        <w:t xml:space="preserve">Del escrito de tutela se advierte </w:t>
      </w:r>
      <w:r w:rsidRPr="002B4F5F">
        <w:rPr>
          <w:rFonts w:ascii="Arial Narrow" w:hAnsi="Arial Narrow"/>
          <w:sz w:val="26"/>
          <w:szCs w:val="26"/>
        </w:rPr>
        <w:t xml:space="preserve">que </w:t>
      </w:r>
      <w:r w:rsidR="00BA2543" w:rsidRPr="002B4F5F">
        <w:rPr>
          <w:rFonts w:ascii="Arial Narrow" w:hAnsi="Arial Narrow"/>
          <w:sz w:val="26"/>
          <w:szCs w:val="26"/>
        </w:rPr>
        <w:t xml:space="preserve">el </w:t>
      </w:r>
      <w:r w:rsidR="00720134" w:rsidRPr="002B4F5F">
        <w:rPr>
          <w:rFonts w:ascii="Arial Narrow" w:hAnsi="Arial Narrow"/>
          <w:sz w:val="26"/>
          <w:szCs w:val="26"/>
        </w:rPr>
        <w:t>30 de j</w:t>
      </w:r>
      <w:r w:rsidR="00BA2543" w:rsidRPr="002B4F5F">
        <w:rPr>
          <w:rFonts w:ascii="Arial Narrow" w:hAnsi="Arial Narrow"/>
          <w:sz w:val="26"/>
          <w:szCs w:val="26"/>
        </w:rPr>
        <w:t xml:space="preserve">unio de 2021 la </w:t>
      </w:r>
      <w:r w:rsidR="00BA2543" w:rsidRPr="002B4F5F">
        <w:rPr>
          <w:rFonts w:ascii="Arial Narrow" w:hAnsi="Arial Narrow"/>
          <w:sz w:val="26"/>
          <w:szCs w:val="26"/>
          <w:lang w:val="es-CO"/>
        </w:rPr>
        <w:t>Junta Regional de Calificación de Invalidez de Risaralda</w:t>
      </w:r>
      <w:r w:rsidR="00BA2543" w:rsidRPr="002B4F5F">
        <w:rPr>
          <w:rFonts w:ascii="Arial Narrow" w:hAnsi="Arial Narrow"/>
          <w:sz w:val="26"/>
          <w:szCs w:val="26"/>
        </w:rPr>
        <w:t xml:space="preserve"> emitió dictamen de pérdida de la capacidad laboral. Inconforme con esa decisión, el 09 de julio siguiente</w:t>
      </w:r>
      <w:r w:rsidR="002A27CD" w:rsidRPr="002B4F5F">
        <w:rPr>
          <w:rFonts w:ascii="Arial Narrow" w:hAnsi="Arial Narrow"/>
          <w:sz w:val="26"/>
          <w:szCs w:val="26"/>
        </w:rPr>
        <w:t xml:space="preserve"> el actor</w:t>
      </w:r>
      <w:r w:rsidR="00BA2543" w:rsidRPr="002B4F5F">
        <w:rPr>
          <w:rFonts w:ascii="Arial Narrow" w:hAnsi="Arial Narrow"/>
          <w:sz w:val="26"/>
          <w:szCs w:val="26"/>
        </w:rPr>
        <w:t xml:space="preserve"> formuló recurso de reposición y en subsidio apelación, empero a la fecha esa entidad no ha desatado </w:t>
      </w:r>
      <w:r w:rsidR="000D7A82" w:rsidRPr="002B4F5F">
        <w:rPr>
          <w:rFonts w:ascii="Arial Narrow" w:hAnsi="Arial Narrow"/>
          <w:sz w:val="26"/>
          <w:szCs w:val="26"/>
        </w:rPr>
        <w:t>el primero de esos medios de impugnación,</w:t>
      </w:r>
      <w:r w:rsidR="00BA2543" w:rsidRPr="002B4F5F">
        <w:rPr>
          <w:rFonts w:ascii="Arial Narrow" w:hAnsi="Arial Narrow"/>
          <w:sz w:val="26"/>
          <w:szCs w:val="26"/>
        </w:rPr>
        <w:t xml:space="preserve"> en desconocimiento de los términos establecidos por el Decreto 1352 de 2013. “</w:t>
      </w:r>
      <w:r w:rsidR="00BA2543" w:rsidRPr="00DE20CB">
        <w:rPr>
          <w:rFonts w:ascii="Arial Narrow" w:hAnsi="Arial Narrow"/>
          <w:sz w:val="24"/>
          <w:szCs w:val="26"/>
        </w:rPr>
        <w:t>Es de señalar, que si se da tramite</w:t>
      </w:r>
      <w:r w:rsidR="000D7A82" w:rsidRPr="00DE20CB">
        <w:rPr>
          <w:rFonts w:ascii="Arial Narrow" w:hAnsi="Arial Narrow"/>
          <w:sz w:val="24"/>
          <w:szCs w:val="26"/>
        </w:rPr>
        <w:t xml:space="preserve"> (sic)</w:t>
      </w:r>
      <w:r w:rsidR="00BA2543" w:rsidRPr="00DE20CB">
        <w:rPr>
          <w:rFonts w:ascii="Arial Narrow" w:hAnsi="Arial Narrow"/>
          <w:sz w:val="24"/>
          <w:szCs w:val="26"/>
        </w:rPr>
        <w:t xml:space="preserve"> al recurso de apelación por parte de la JUNTA REGIONAL DE CALIFICACIÓN DE INVALIDEZ DE RISARALDA, se requeriría cancelar los honorarios anticipados ante la JUNTA NACIONAL DE CALIFICACIÓN DE INVALIDEZ, para resolver el recurso en segunda instancia</w:t>
      </w:r>
      <w:r w:rsidR="00BA2543" w:rsidRPr="002B4F5F">
        <w:rPr>
          <w:rFonts w:ascii="Arial Narrow" w:hAnsi="Arial Narrow"/>
          <w:sz w:val="26"/>
          <w:szCs w:val="26"/>
        </w:rPr>
        <w:t xml:space="preserve">”. La omisión de aquella entidad representa una evidente limitación a los eventuales beneficios que se desprenderían del trámite de calificación médico laboral. </w:t>
      </w:r>
    </w:p>
    <w:p w14:paraId="5DFBDEC9" w14:textId="77777777" w:rsidR="00BA2543" w:rsidRPr="002B4F5F" w:rsidRDefault="00BA2543" w:rsidP="002B4F5F">
      <w:pPr>
        <w:pStyle w:val="Sinespaciado"/>
        <w:spacing w:line="276" w:lineRule="auto"/>
        <w:jc w:val="both"/>
        <w:rPr>
          <w:rFonts w:ascii="Arial Narrow" w:hAnsi="Arial Narrow"/>
          <w:sz w:val="26"/>
          <w:szCs w:val="26"/>
        </w:rPr>
      </w:pPr>
    </w:p>
    <w:p w14:paraId="229EA980" w14:textId="78B4AF27" w:rsidR="00AA072B" w:rsidRPr="002B4F5F" w:rsidRDefault="00BA2543" w:rsidP="002B4F5F">
      <w:pPr>
        <w:pStyle w:val="Sinespaciado"/>
        <w:spacing w:line="276" w:lineRule="auto"/>
        <w:jc w:val="both"/>
        <w:rPr>
          <w:rFonts w:ascii="Arial Narrow" w:hAnsi="Arial Narrow"/>
          <w:sz w:val="26"/>
          <w:szCs w:val="26"/>
        </w:rPr>
      </w:pPr>
      <w:r w:rsidRPr="002B4F5F">
        <w:rPr>
          <w:rFonts w:ascii="Arial Narrow" w:hAnsi="Arial Narrow"/>
          <w:sz w:val="26"/>
          <w:szCs w:val="26"/>
        </w:rPr>
        <w:t>Se consideran lesionados los derechos de petición, seguridad social, igualdad, dignidad y  debido proceso, para cuya protección se solicita ordenar</w:t>
      </w:r>
      <w:r w:rsidR="00666123" w:rsidRPr="002B4F5F">
        <w:rPr>
          <w:rFonts w:ascii="Arial Narrow" w:hAnsi="Arial Narrow"/>
          <w:sz w:val="26"/>
          <w:szCs w:val="26"/>
        </w:rPr>
        <w:t>: (i)</w:t>
      </w:r>
      <w:r w:rsidRPr="002B4F5F">
        <w:rPr>
          <w:rFonts w:ascii="Arial Narrow" w:hAnsi="Arial Narrow"/>
          <w:sz w:val="26"/>
          <w:szCs w:val="26"/>
        </w:rPr>
        <w:t xml:space="preserve"> a </w:t>
      </w:r>
      <w:r w:rsidR="00666123" w:rsidRPr="002B4F5F">
        <w:rPr>
          <w:rFonts w:ascii="Arial Narrow" w:hAnsi="Arial Narrow"/>
          <w:sz w:val="26"/>
          <w:szCs w:val="26"/>
        </w:rPr>
        <w:t xml:space="preserve">la </w:t>
      </w:r>
      <w:r w:rsidR="00FD0D21" w:rsidRPr="002B4F5F">
        <w:rPr>
          <w:rFonts w:ascii="Arial Narrow" w:hAnsi="Arial Narrow"/>
          <w:sz w:val="26"/>
          <w:szCs w:val="26"/>
          <w:lang w:val="es-CO"/>
        </w:rPr>
        <w:t>Junta Regional de Calificación de Invalidez de Risaralda</w:t>
      </w:r>
      <w:r w:rsidR="00FD0D21" w:rsidRPr="002B4F5F">
        <w:rPr>
          <w:rFonts w:ascii="Arial Narrow" w:hAnsi="Arial Narrow"/>
          <w:sz w:val="26"/>
          <w:szCs w:val="26"/>
        </w:rPr>
        <w:t xml:space="preserve"> resolver el re</w:t>
      </w:r>
      <w:r w:rsidR="00666123" w:rsidRPr="002B4F5F">
        <w:rPr>
          <w:rFonts w:ascii="Arial Narrow" w:hAnsi="Arial Narrow"/>
          <w:sz w:val="26"/>
          <w:szCs w:val="26"/>
        </w:rPr>
        <w:t xml:space="preserve">curso de reposición interpuesto; (ii) a </w:t>
      </w:r>
      <w:r w:rsidR="00666123" w:rsidRPr="002B4F5F">
        <w:rPr>
          <w:rFonts w:ascii="Arial Narrow" w:hAnsi="Arial Narrow"/>
          <w:sz w:val="26"/>
          <w:szCs w:val="26"/>
          <w:lang w:val="es-CO"/>
        </w:rPr>
        <w:t>Porvenir S.A. y a Seguros de Vida Alfa S.A. asumir el pago de los</w:t>
      </w:r>
      <w:r w:rsidRPr="002B4F5F">
        <w:rPr>
          <w:rFonts w:ascii="Arial Narrow" w:hAnsi="Arial Narrow"/>
          <w:sz w:val="26"/>
          <w:szCs w:val="26"/>
        </w:rPr>
        <w:t xml:space="preserve"> honorarios </w:t>
      </w:r>
      <w:r w:rsidR="00666123" w:rsidRPr="002B4F5F">
        <w:rPr>
          <w:rFonts w:ascii="Arial Narrow" w:hAnsi="Arial Narrow"/>
          <w:sz w:val="26"/>
          <w:szCs w:val="26"/>
        </w:rPr>
        <w:t>a favor de la</w:t>
      </w:r>
      <w:r w:rsidR="00666123" w:rsidRPr="002B4F5F">
        <w:rPr>
          <w:rFonts w:ascii="Arial Narrow" w:hAnsi="Arial Narrow"/>
          <w:sz w:val="26"/>
          <w:szCs w:val="26"/>
          <w:lang w:val="es-CO"/>
        </w:rPr>
        <w:t xml:space="preserve"> Junta Nacional de Calificación de Invalidez</w:t>
      </w:r>
      <w:r w:rsidR="00666123" w:rsidRPr="002B4F5F">
        <w:rPr>
          <w:rFonts w:ascii="Arial Narrow" w:hAnsi="Arial Narrow"/>
          <w:sz w:val="26"/>
          <w:szCs w:val="26"/>
        </w:rPr>
        <w:t xml:space="preserve">; (iii) a la </w:t>
      </w:r>
      <w:r w:rsidR="00666123" w:rsidRPr="002B4F5F">
        <w:rPr>
          <w:rFonts w:ascii="Arial Narrow" w:hAnsi="Arial Narrow"/>
          <w:sz w:val="26"/>
          <w:szCs w:val="26"/>
          <w:lang w:val="es-CO"/>
        </w:rPr>
        <w:t>Junta Regional de Calificación de Invalidez de Risaralda</w:t>
      </w:r>
      <w:r w:rsidRPr="002B4F5F">
        <w:rPr>
          <w:rFonts w:ascii="Arial Narrow" w:hAnsi="Arial Narrow"/>
          <w:sz w:val="26"/>
          <w:szCs w:val="26"/>
        </w:rPr>
        <w:t xml:space="preserve"> remitir el expediente</w:t>
      </w:r>
      <w:r w:rsidR="00666123" w:rsidRPr="002B4F5F">
        <w:rPr>
          <w:rFonts w:ascii="Arial Narrow" w:hAnsi="Arial Narrow"/>
          <w:sz w:val="26"/>
          <w:szCs w:val="26"/>
        </w:rPr>
        <w:t xml:space="preserve"> a su superior y (iv)</w:t>
      </w:r>
      <w:r w:rsidRPr="002B4F5F">
        <w:rPr>
          <w:rFonts w:ascii="Arial Narrow" w:hAnsi="Arial Narrow"/>
          <w:sz w:val="26"/>
          <w:szCs w:val="26"/>
        </w:rPr>
        <w:t xml:space="preserve"> </w:t>
      </w:r>
      <w:r w:rsidR="00666123" w:rsidRPr="002B4F5F">
        <w:rPr>
          <w:rFonts w:ascii="Arial Narrow" w:hAnsi="Arial Narrow"/>
          <w:sz w:val="26"/>
          <w:szCs w:val="26"/>
        </w:rPr>
        <w:t xml:space="preserve">a la </w:t>
      </w:r>
      <w:r w:rsidR="00666123" w:rsidRPr="002B4F5F">
        <w:rPr>
          <w:rFonts w:ascii="Arial Narrow" w:hAnsi="Arial Narrow"/>
          <w:sz w:val="26"/>
          <w:szCs w:val="26"/>
          <w:lang w:val="es-CO"/>
        </w:rPr>
        <w:t xml:space="preserve">Junta Nacional de Calificación de Invalidez pronunciarse sobre </w:t>
      </w:r>
      <w:r w:rsidR="00124961" w:rsidRPr="002B4F5F">
        <w:rPr>
          <w:rFonts w:ascii="Arial Narrow" w:hAnsi="Arial Narrow"/>
          <w:sz w:val="26"/>
          <w:szCs w:val="26"/>
          <w:lang w:val="es-CO"/>
        </w:rPr>
        <w:t>el recurso de apelación subsidiariamente interpuesto</w:t>
      </w:r>
      <w:r w:rsidR="00D33310" w:rsidRPr="002B4F5F">
        <w:rPr>
          <w:rStyle w:val="Refdenotaalpie"/>
          <w:rFonts w:ascii="Arial Narrow" w:hAnsi="Arial Narrow"/>
          <w:sz w:val="26"/>
          <w:szCs w:val="26"/>
          <w:lang w:val="es-CO"/>
        </w:rPr>
        <w:footnoteReference w:id="1"/>
      </w:r>
      <w:r w:rsidR="00D33310" w:rsidRPr="002B4F5F">
        <w:rPr>
          <w:rFonts w:ascii="Arial Narrow" w:hAnsi="Arial Narrow"/>
          <w:sz w:val="26"/>
          <w:szCs w:val="26"/>
          <w:lang w:val="es-CO"/>
        </w:rPr>
        <w:t>.</w:t>
      </w:r>
    </w:p>
    <w:p w14:paraId="3BD95D3B" w14:textId="77777777" w:rsidR="00D33310" w:rsidRPr="002B4F5F" w:rsidRDefault="00D33310" w:rsidP="002B4F5F">
      <w:pPr>
        <w:pStyle w:val="Sinespaciado"/>
        <w:spacing w:line="276" w:lineRule="auto"/>
        <w:jc w:val="both"/>
        <w:rPr>
          <w:rFonts w:ascii="Arial Narrow" w:hAnsi="Arial Narrow"/>
          <w:sz w:val="26"/>
          <w:szCs w:val="26"/>
        </w:rPr>
      </w:pPr>
    </w:p>
    <w:p w14:paraId="1CDA7016" w14:textId="77777777" w:rsidR="00AA072B" w:rsidRPr="002B4F5F" w:rsidRDefault="00AA072B" w:rsidP="002B4F5F">
      <w:pPr>
        <w:pStyle w:val="Sinespaciado"/>
        <w:spacing w:line="276" w:lineRule="auto"/>
        <w:jc w:val="both"/>
        <w:rPr>
          <w:rFonts w:ascii="Arial Narrow" w:hAnsi="Arial Narrow"/>
          <w:bCs/>
          <w:sz w:val="26"/>
          <w:szCs w:val="26"/>
        </w:rPr>
      </w:pPr>
      <w:r w:rsidRPr="002B4F5F">
        <w:rPr>
          <w:rFonts w:ascii="Arial Narrow" w:hAnsi="Arial Narrow"/>
          <w:b/>
          <w:bCs/>
          <w:sz w:val="26"/>
          <w:szCs w:val="26"/>
        </w:rPr>
        <w:t xml:space="preserve">2. Trámite: </w:t>
      </w:r>
      <w:r w:rsidR="00CC6CB6" w:rsidRPr="002B4F5F">
        <w:rPr>
          <w:rFonts w:ascii="Arial Narrow" w:hAnsi="Arial Narrow"/>
          <w:bCs/>
          <w:sz w:val="26"/>
          <w:szCs w:val="26"/>
        </w:rPr>
        <w:t>Por</w:t>
      </w:r>
      <w:r w:rsidRPr="002B4F5F">
        <w:rPr>
          <w:rFonts w:ascii="Arial Narrow" w:hAnsi="Arial Narrow"/>
          <w:bCs/>
          <w:sz w:val="26"/>
          <w:szCs w:val="26"/>
        </w:rPr>
        <w:t xml:space="preserve"> auto del </w:t>
      </w:r>
      <w:r w:rsidR="00666123" w:rsidRPr="002B4F5F">
        <w:rPr>
          <w:rFonts w:ascii="Arial Narrow" w:hAnsi="Arial Narrow"/>
          <w:bCs/>
          <w:sz w:val="26"/>
          <w:szCs w:val="26"/>
        </w:rPr>
        <w:t>09</w:t>
      </w:r>
      <w:r w:rsidR="00CC6CB6" w:rsidRPr="002B4F5F">
        <w:rPr>
          <w:rFonts w:ascii="Arial Narrow" w:hAnsi="Arial Narrow"/>
          <w:bCs/>
          <w:sz w:val="26"/>
          <w:szCs w:val="26"/>
        </w:rPr>
        <w:t xml:space="preserve"> de</w:t>
      </w:r>
      <w:r w:rsidR="00666123" w:rsidRPr="002B4F5F">
        <w:rPr>
          <w:rFonts w:ascii="Arial Narrow" w:hAnsi="Arial Narrow"/>
          <w:bCs/>
          <w:sz w:val="26"/>
          <w:szCs w:val="26"/>
        </w:rPr>
        <w:t xml:space="preserve"> agosto</w:t>
      </w:r>
      <w:r w:rsidRPr="002B4F5F">
        <w:rPr>
          <w:rFonts w:ascii="Arial Narrow" w:hAnsi="Arial Narrow"/>
          <w:bCs/>
          <w:sz w:val="26"/>
          <w:szCs w:val="26"/>
        </w:rPr>
        <w:t xml:space="preserve"> de esta anualidad</w:t>
      </w:r>
      <w:r w:rsidR="00106ADE" w:rsidRPr="002B4F5F">
        <w:rPr>
          <w:rFonts w:ascii="Arial Narrow" w:hAnsi="Arial Narrow"/>
          <w:bCs/>
          <w:sz w:val="26"/>
          <w:szCs w:val="26"/>
        </w:rPr>
        <w:t>,</w:t>
      </w:r>
      <w:r w:rsidRPr="002B4F5F">
        <w:rPr>
          <w:rFonts w:ascii="Arial Narrow" w:hAnsi="Arial Narrow"/>
          <w:bCs/>
          <w:sz w:val="26"/>
          <w:szCs w:val="26"/>
        </w:rPr>
        <w:t xml:space="preserve"> el juzgado de primera instancia </w:t>
      </w:r>
      <w:r w:rsidR="00666123" w:rsidRPr="002B4F5F">
        <w:rPr>
          <w:rFonts w:ascii="Arial Narrow" w:hAnsi="Arial Narrow"/>
          <w:bCs/>
          <w:sz w:val="26"/>
          <w:szCs w:val="26"/>
        </w:rPr>
        <w:t>avocó el conocimiento de</w:t>
      </w:r>
      <w:r w:rsidRPr="002B4F5F">
        <w:rPr>
          <w:rFonts w:ascii="Arial Narrow" w:hAnsi="Arial Narrow"/>
          <w:bCs/>
          <w:sz w:val="26"/>
          <w:szCs w:val="26"/>
        </w:rPr>
        <w:t xml:space="preserve"> la acción constitucional y ordenó </w:t>
      </w:r>
      <w:r w:rsidR="00514855" w:rsidRPr="002B4F5F">
        <w:rPr>
          <w:rFonts w:ascii="Arial Narrow" w:hAnsi="Arial Narrow"/>
          <w:bCs/>
          <w:sz w:val="26"/>
          <w:szCs w:val="26"/>
        </w:rPr>
        <w:t>correr traslado a la</w:t>
      </w:r>
      <w:r w:rsidR="00666123" w:rsidRPr="002B4F5F">
        <w:rPr>
          <w:rFonts w:ascii="Arial Narrow" w:hAnsi="Arial Narrow"/>
          <w:bCs/>
          <w:sz w:val="26"/>
          <w:szCs w:val="26"/>
        </w:rPr>
        <w:t>s</w:t>
      </w:r>
      <w:r w:rsidRPr="002B4F5F">
        <w:rPr>
          <w:rFonts w:ascii="Arial Narrow" w:hAnsi="Arial Narrow"/>
          <w:bCs/>
          <w:sz w:val="26"/>
          <w:szCs w:val="26"/>
        </w:rPr>
        <w:t xml:space="preserve"> convocada</w:t>
      </w:r>
      <w:r w:rsidR="00666123" w:rsidRPr="002B4F5F">
        <w:rPr>
          <w:rFonts w:ascii="Arial Narrow" w:hAnsi="Arial Narrow"/>
          <w:bCs/>
          <w:sz w:val="26"/>
          <w:szCs w:val="26"/>
        </w:rPr>
        <w:t>s</w:t>
      </w:r>
      <w:r w:rsidRPr="002B4F5F">
        <w:rPr>
          <w:rFonts w:ascii="Arial Narrow" w:hAnsi="Arial Narrow"/>
          <w:bCs/>
          <w:sz w:val="26"/>
          <w:szCs w:val="26"/>
        </w:rPr>
        <w:t>.</w:t>
      </w:r>
    </w:p>
    <w:p w14:paraId="030AB2B2" w14:textId="77777777" w:rsidR="00D02F66" w:rsidRPr="002B4F5F" w:rsidRDefault="00D02F66" w:rsidP="002B4F5F">
      <w:pPr>
        <w:pStyle w:val="Sinespaciado"/>
        <w:spacing w:line="276" w:lineRule="auto"/>
        <w:jc w:val="both"/>
        <w:rPr>
          <w:rFonts w:ascii="Arial Narrow" w:hAnsi="Arial Narrow"/>
          <w:bCs/>
          <w:sz w:val="26"/>
          <w:szCs w:val="26"/>
        </w:rPr>
      </w:pPr>
    </w:p>
    <w:p w14:paraId="4C75FAB4" w14:textId="77777777" w:rsidR="00106ADE" w:rsidRPr="002B4F5F" w:rsidRDefault="00666123" w:rsidP="002B4F5F">
      <w:pPr>
        <w:pStyle w:val="Sinespaciado"/>
        <w:spacing w:line="276" w:lineRule="auto"/>
        <w:jc w:val="both"/>
        <w:rPr>
          <w:rFonts w:ascii="Arial Narrow" w:hAnsi="Arial Narrow"/>
          <w:sz w:val="26"/>
          <w:szCs w:val="26"/>
        </w:rPr>
      </w:pPr>
      <w:r w:rsidRPr="002B4F5F">
        <w:rPr>
          <w:rFonts w:ascii="Arial Narrow" w:hAnsi="Arial Narrow"/>
          <w:sz w:val="26"/>
          <w:szCs w:val="26"/>
          <w:lang w:val="es-CO"/>
        </w:rPr>
        <w:t>Porvenir S.A.</w:t>
      </w:r>
      <w:r w:rsidR="00106ADE" w:rsidRPr="002B4F5F">
        <w:rPr>
          <w:rFonts w:ascii="Arial Narrow" w:hAnsi="Arial Narrow"/>
          <w:sz w:val="26"/>
          <w:szCs w:val="26"/>
          <w:lang w:val="es-CO"/>
        </w:rPr>
        <w:t xml:space="preserve"> refirió</w:t>
      </w:r>
      <w:r w:rsidR="00716587" w:rsidRPr="002B4F5F">
        <w:rPr>
          <w:rFonts w:ascii="Arial Narrow" w:hAnsi="Arial Narrow"/>
          <w:sz w:val="26"/>
          <w:szCs w:val="26"/>
          <w:lang w:val="es-CO"/>
        </w:rPr>
        <w:t xml:space="preserve"> que</w:t>
      </w:r>
      <w:r w:rsidR="00106ADE" w:rsidRPr="002B4F5F">
        <w:rPr>
          <w:rFonts w:ascii="Arial Narrow" w:hAnsi="Arial Narrow"/>
          <w:sz w:val="26"/>
          <w:szCs w:val="26"/>
          <w:lang w:val="es-CO"/>
        </w:rPr>
        <w:t xml:space="preserve"> </w:t>
      </w:r>
      <w:r w:rsidRPr="002B4F5F">
        <w:rPr>
          <w:rFonts w:ascii="Arial Narrow" w:hAnsi="Arial Narrow"/>
          <w:sz w:val="26"/>
          <w:szCs w:val="26"/>
          <w:lang w:val="es-CO"/>
        </w:rPr>
        <w:t>no se le pu</w:t>
      </w:r>
      <w:r w:rsidR="00124961" w:rsidRPr="002B4F5F">
        <w:rPr>
          <w:rFonts w:ascii="Arial Narrow" w:hAnsi="Arial Narrow"/>
          <w:sz w:val="26"/>
          <w:szCs w:val="26"/>
          <w:lang w:val="es-CO"/>
        </w:rPr>
        <w:t xml:space="preserve">ede endilgar vulneración alguna, </w:t>
      </w:r>
      <w:r w:rsidRPr="002B4F5F">
        <w:rPr>
          <w:rFonts w:ascii="Arial Narrow" w:hAnsi="Arial Narrow"/>
          <w:sz w:val="26"/>
          <w:szCs w:val="26"/>
          <w:lang w:val="es-CO"/>
        </w:rPr>
        <w:t xml:space="preserve">como quiera que los hechos de la demanda se refieren </w:t>
      </w:r>
      <w:r w:rsidR="0010402F" w:rsidRPr="002B4F5F">
        <w:rPr>
          <w:rFonts w:ascii="Arial Narrow" w:hAnsi="Arial Narrow"/>
          <w:sz w:val="26"/>
          <w:szCs w:val="26"/>
          <w:lang w:val="es-CO"/>
        </w:rPr>
        <w:t>únicamente al trámite de los recursos formulados ante la Junta Regional de Calificación de Invalidez de Risaralda y por ello esta es la única llamada a integrar el contradictorio</w:t>
      </w:r>
      <w:r w:rsidR="00106ADE" w:rsidRPr="002B4F5F">
        <w:rPr>
          <w:rStyle w:val="Refdenotaalpie"/>
          <w:rFonts w:ascii="Arial Narrow" w:hAnsi="Arial Narrow"/>
          <w:sz w:val="26"/>
          <w:szCs w:val="26"/>
        </w:rPr>
        <w:footnoteReference w:id="2"/>
      </w:r>
      <w:r w:rsidR="00106ADE" w:rsidRPr="002B4F5F">
        <w:rPr>
          <w:rFonts w:ascii="Arial Narrow" w:hAnsi="Arial Narrow"/>
          <w:sz w:val="26"/>
          <w:szCs w:val="26"/>
        </w:rPr>
        <w:t>.</w:t>
      </w:r>
    </w:p>
    <w:p w14:paraId="651FB364" w14:textId="77777777" w:rsidR="0010402F" w:rsidRPr="002B4F5F" w:rsidRDefault="0010402F" w:rsidP="002B4F5F">
      <w:pPr>
        <w:pStyle w:val="Sinespaciado"/>
        <w:spacing w:line="276" w:lineRule="auto"/>
        <w:jc w:val="both"/>
        <w:rPr>
          <w:rFonts w:ascii="Arial Narrow" w:hAnsi="Arial Narrow"/>
          <w:sz w:val="26"/>
          <w:szCs w:val="26"/>
        </w:rPr>
      </w:pPr>
    </w:p>
    <w:p w14:paraId="0C31F8AB" w14:textId="77777777" w:rsidR="0010402F" w:rsidRPr="002B4F5F" w:rsidRDefault="0010402F" w:rsidP="002B4F5F">
      <w:pPr>
        <w:pStyle w:val="Sinespaciado"/>
        <w:spacing w:line="276" w:lineRule="auto"/>
        <w:jc w:val="both"/>
        <w:rPr>
          <w:rFonts w:ascii="Arial Narrow" w:hAnsi="Arial Narrow"/>
          <w:sz w:val="26"/>
          <w:szCs w:val="26"/>
          <w:lang w:val="es-CO"/>
        </w:rPr>
      </w:pPr>
      <w:r w:rsidRPr="002B4F5F">
        <w:rPr>
          <w:rFonts w:ascii="Arial Narrow" w:hAnsi="Arial Narrow"/>
          <w:sz w:val="26"/>
          <w:szCs w:val="26"/>
        </w:rPr>
        <w:t>La Junta Regional de Calificación de Invalidez de Risaralda</w:t>
      </w:r>
      <w:r w:rsidRPr="002B4F5F">
        <w:rPr>
          <w:rFonts w:ascii="Arial Narrow" w:hAnsi="Arial Narrow"/>
          <w:bCs/>
          <w:sz w:val="26"/>
          <w:szCs w:val="26"/>
        </w:rPr>
        <w:t xml:space="preserve"> </w:t>
      </w:r>
      <w:r w:rsidRPr="002B4F5F">
        <w:rPr>
          <w:rFonts w:ascii="Arial Narrow" w:hAnsi="Arial Narrow"/>
          <w:sz w:val="26"/>
          <w:szCs w:val="26"/>
          <w:lang w:val="es-CO"/>
        </w:rPr>
        <w:t>informó que el término con que cuenta para resolver la reposición</w:t>
      </w:r>
      <w:r w:rsidR="00320D3A" w:rsidRPr="002B4F5F">
        <w:rPr>
          <w:rFonts w:ascii="Arial Narrow" w:hAnsi="Arial Narrow"/>
          <w:sz w:val="26"/>
          <w:szCs w:val="26"/>
          <w:lang w:val="es-CO"/>
        </w:rPr>
        <w:t xml:space="preserve"> formulada por el actor</w:t>
      </w:r>
      <w:r w:rsidR="00C73C41" w:rsidRPr="002B4F5F">
        <w:rPr>
          <w:rFonts w:ascii="Arial Narrow" w:hAnsi="Arial Narrow"/>
          <w:sz w:val="26"/>
          <w:szCs w:val="26"/>
          <w:lang w:val="es-CO"/>
        </w:rPr>
        <w:t xml:space="preserve"> aún no ha vencido</w:t>
      </w:r>
      <w:r w:rsidR="00464502" w:rsidRPr="002B4F5F">
        <w:rPr>
          <w:rFonts w:ascii="Arial Narrow" w:hAnsi="Arial Narrow"/>
          <w:sz w:val="26"/>
          <w:szCs w:val="26"/>
          <w:lang w:val="es-CO"/>
        </w:rPr>
        <w:t>, tomando como referencia</w:t>
      </w:r>
      <w:r w:rsidR="00320D3A" w:rsidRPr="002B4F5F">
        <w:rPr>
          <w:rFonts w:ascii="Arial Narrow" w:hAnsi="Arial Narrow"/>
          <w:sz w:val="26"/>
          <w:szCs w:val="26"/>
          <w:lang w:val="es-CO"/>
        </w:rPr>
        <w:t xml:space="preserve"> que ese lapso</w:t>
      </w:r>
      <w:r w:rsidR="00464502" w:rsidRPr="002B4F5F">
        <w:rPr>
          <w:rFonts w:ascii="Arial Narrow" w:hAnsi="Arial Narrow"/>
          <w:sz w:val="26"/>
          <w:szCs w:val="26"/>
          <w:lang w:val="es-CO"/>
        </w:rPr>
        <w:t xml:space="preserve"> solo puede iniciar</w:t>
      </w:r>
      <w:r w:rsidR="00320D3A" w:rsidRPr="002B4F5F">
        <w:rPr>
          <w:rFonts w:ascii="Arial Narrow" w:hAnsi="Arial Narrow"/>
          <w:sz w:val="26"/>
          <w:szCs w:val="26"/>
          <w:lang w:val="es-CO"/>
        </w:rPr>
        <w:t xml:space="preserve"> una vez queden notificado</w:t>
      </w:r>
      <w:r w:rsidR="00464502" w:rsidRPr="002B4F5F">
        <w:rPr>
          <w:rFonts w:ascii="Arial Narrow" w:hAnsi="Arial Narrow"/>
          <w:sz w:val="26"/>
          <w:szCs w:val="26"/>
          <w:lang w:val="es-CO"/>
        </w:rPr>
        <w:t>s todos los intervinientes,</w:t>
      </w:r>
      <w:r w:rsidR="00320D3A" w:rsidRPr="002B4F5F">
        <w:rPr>
          <w:rFonts w:ascii="Arial Narrow" w:hAnsi="Arial Narrow"/>
          <w:sz w:val="26"/>
          <w:szCs w:val="26"/>
          <w:lang w:val="es-CO"/>
        </w:rPr>
        <w:t xml:space="preserve"> trámite que “</w:t>
      </w:r>
      <w:r w:rsidR="00320D3A" w:rsidRPr="00DE20CB">
        <w:rPr>
          <w:rFonts w:ascii="Arial Narrow" w:hAnsi="Arial Narrow"/>
          <w:sz w:val="24"/>
          <w:szCs w:val="26"/>
          <w:lang w:val="es-CO"/>
        </w:rPr>
        <w:t>culminó el 9 de agosto de los corrientes, con lo cual, los diez días con los que cuenta la Junta para resolver la Reposición, vencen el 21 de agosto de los corrientes, acorde con lo reglado por los artículos 41 y 43 del Decreto 1352 de 2013</w:t>
      </w:r>
      <w:r w:rsidR="00320D3A" w:rsidRPr="002B4F5F">
        <w:rPr>
          <w:rFonts w:ascii="Arial Narrow" w:hAnsi="Arial Narrow"/>
          <w:sz w:val="26"/>
          <w:szCs w:val="26"/>
          <w:lang w:val="es-CO"/>
        </w:rPr>
        <w:t>”.</w:t>
      </w:r>
      <w:r w:rsidRPr="002B4F5F">
        <w:rPr>
          <w:rFonts w:ascii="Arial Narrow" w:hAnsi="Arial Narrow"/>
          <w:sz w:val="26"/>
          <w:szCs w:val="26"/>
          <w:lang w:val="es-CO"/>
        </w:rPr>
        <w:t xml:space="preserve"> </w:t>
      </w:r>
      <w:r w:rsidR="00320D3A" w:rsidRPr="002B4F5F">
        <w:rPr>
          <w:rFonts w:ascii="Arial Narrow" w:hAnsi="Arial Narrow"/>
          <w:sz w:val="26"/>
          <w:szCs w:val="26"/>
          <w:lang w:val="es-CO"/>
        </w:rPr>
        <w:t xml:space="preserve"> Agregó </w:t>
      </w:r>
      <w:r w:rsidR="00C73C41" w:rsidRPr="002B4F5F">
        <w:rPr>
          <w:rFonts w:ascii="Arial Narrow" w:hAnsi="Arial Narrow"/>
          <w:sz w:val="26"/>
          <w:szCs w:val="26"/>
          <w:lang w:val="es-CO"/>
        </w:rPr>
        <w:t xml:space="preserve">que en caso </w:t>
      </w:r>
      <w:r w:rsidRPr="002B4F5F">
        <w:rPr>
          <w:rFonts w:ascii="Arial Narrow" w:hAnsi="Arial Narrow"/>
          <w:sz w:val="26"/>
          <w:szCs w:val="26"/>
          <w:lang w:val="es-CO"/>
        </w:rPr>
        <w:t>de admitirse la alzada,</w:t>
      </w:r>
      <w:r w:rsidR="00C73C41" w:rsidRPr="002B4F5F">
        <w:rPr>
          <w:rFonts w:ascii="Arial Narrow" w:hAnsi="Arial Narrow"/>
          <w:sz w:val="26"/>
          <w:szCs w:val="26"/>
          <w:lang w:val="es-CO"/>
        </w:rPr>
        <w:t xml:space="preserve"> se debe proceder con el pago de </w:t>
      </w:r>
      <w:r w:rsidRPr="002B4F5F">
        <w:rPr>
          <w:rFonts w:ascii="Arial Narrow" w:hAnsi="Arial Narrow"/>
          <w:sz w:val="26"/>
          <w:szCs w:val="26"/>
          <w:lang w:val="es-CO"/>
        </w:rPr>
        <w:t>honorarios</w:t>
      </w:r>
      <w:r w:rsidR="00C73C41" w:rsidRPr="002B4F5F">
        <w:rPr>
          <w:rFonts w:ascii="Arial Narrow" w:hAnsi="Arial Narrow"/>
          <w:sz w:val="26"/>
          <w:szCs w:val="26"/>
          <w:lang w:val="es-CO"/>
        </w:rPr>
        <w:t>, de manera que la acción de tutela luce prematura</w:t>
      </w:r>
      <w:r w:rsidR="00C73C41" w:rsidRPr="002B4F5F">
        <w:rPr>
          <w:rStyle w:val="Refdenotaalpie"/>
          <w:rFonts w:ascii="Arial Narrow" w:hAnsi="Arial Narrow"/>
          <w:sz w:val="26"/>
          <w:szCs w:val="26"/>
        </w:rPr>
        <w:footnoteReference w:id="3"/>
      </w:r>
      <w:r w:rsidR="00C73C41" w:rsidRPr="002B4F5F">
        <w:rPr>
          <w:rFonts w:ascii="Arial Narrow" w:hAnsi="Arial Narrow"/>
          <w:sz w:val="26"/>
          <w:szCs w:val="26"/>
          <w:lang w:val="es-CO"/>
        </w:rPr>
        <w:t>.</w:t>
      </w:r>
    </w:p>
    <w:p w14:paraId="741D7CD4" w14:textId="77777777" w:rsidR="00106ADE" w:rsidRPr="002B4F5F" w:rsidRDefault="00106ADE" w:rsidP="002B4F5F">
      <w:pPr>
        <w:pStyle w:val="Sinespaciado"/>
        <w:spacing w:line="276" w:lineRule="auto"/>
        <w:jc w:val="both"/>
        <w:rPr>
          <w:rFonts w:ascii="Arial Narrow" w:hAnsi="Arial Narrow"/>
          <w:sz w:val="26"/>
          <w:szCs w:val="26"/>
        </w:rPr>
      </w:pPr>
    </w:p>
    <w:p w14:paraId="2A4AC083" w14:textId="6E8F6D3B" w:rsidR="00432A66" w:rsidRPr="002B4F5F" w:rsidRDefault="00C73C41" w:rsidP="002B4F5F">
      <w:pPr>
        <w:pStyle w:val="Sinespaciado"/>
        <w:spacing w:line="276" w:lineRule="auto"/>
        <w:jc w:val="both"/>
        <w:rPr>
          <w:rFonts w:ascii="Arial Narrow" w:hAnsi="Arial Narrow"/>
          <w:bCs/>
          <w:sz w:val="26"/>
          <w:szCs w:val="26"/>
        </w:rPr>
      </w:pPr>
      <w:r w:rsidRPr="002B4F5F">
        <w:rPr>
          <w:rFonts w:ascii="Arial Narrow" w:hAnsi="Arial Narrow"/>
          <w:sz w:val="26"/>
          <w:szCs w:val="26"/>
        </w:rPr>
        <w:t>La sociedad</w:t>
      </w:r>
      <w:r w:rsidRPr="002B4F5F">
        <w:rPr>
          <w:rFonts w:ascii="Arial Narrow" w:hAnsi="Arial Narrow"/>
          <w:sz w:val="26"/>
          <w:szCs w:val="26"/>
          <w:lang w:val="es-CO"/>
        </w:rPr>
        <w:t xml:space="preserve"> Seguros de Vida Alfa</w:t>
      </w:r>
      <w:r w:rsidRPr="002B4F5F">
        <w:rPr>
          <w:rFonts w:ascii="Arial Narrow" w:hAnsi="Arial Narrow"/>
          <w:sz w:val="26"/>
          <w:szCs w:val="26"/>
        </w:rPr>
        <w:t xml:space="preserve"> manifestó que son otras las entidades llamadas a resolver la cuestión, como quiera que el actor </w:t>
      </w:r>
      <w:r w:rsidR="001B52BA" w:rsidRPr="002B4F5F">
        <w:rPr>
          <w:rFonts w:ascii="Arial Narrow" w:hAnsi="Arial Narrow"/>
          <w:sz w:val="26"/>
          <w:szCs w:val="26"/>
        </w:rPr>
        <w:t xml:space="preserve">se encuentra afiliado a Porvenir S.A. y la enfermedad que </w:t>
      </w:r>
      <w:r w:rsidR="001B52BA" w:rsidRPr="002B4F5F">
        <w:rPr>
          <w:rFonts w:ascii="Arial Narrow" w:hAnsi="Arial Narrow"/>
          <w:sz w:val="26"/>
          <w:szCs w:val="26"/>
        </w:rPr>
        <w:lastRenderedPageBreak/>
        <w:t xml:space="preserve">padece fue catalogada como de origen común, lo que significa que ese fondo de pensiones es actualmente el que debe asumir las </w:t>
      </w:r>
      <w:r w:rsidR="00124961" w:rsidRPr="002B4F5F">
        <w:rPr>
          <w:rFonts w:ascii="Arial Narrow" w:hAnsi="Arial Narrow"/>
          <w:sz w:val="26"/>
          <w:szCs w:val="26"/>
        </w:rPr>
        <w:t xml:space="preserve">respectivas </w:t>
      </w:r>
      <w:r w:rsidR="001B52BA" w:rsidRPr="002B4F5F">
        <w:rPr>
          <w:rFonts w:ascii="Arial Narrow" w:hAnsi="Arial Narrow"/>
          <w:sz w:val="26"/>
          <w:szCs w:val="26"/>
        </w:rPr>
        <w:t>cargas del trámite médico laboral, mientras que la Junta Regional de Invalidez de Risaralda es la encargada de resolver sobre la reposición planteada contra el dictamen de calificación de pérdida de la capacidad laboral. Finalmente señaló que mientras estuvo en discusión lo relativo al origen de la enfermedad esa aseguradora cumplió los deberes que se derivaron del procedimiento administrativo de valoración de invalidez</w:t>
      </w:r>
      <w:r w:rsidR="00432A66" w:rsidRPr="002B4F5F">
        <w:rPr>
          <w:rStyle w:val="Refdenotaalpie"/>
          <w:rFonts w:ascii="Arial Narrow" w:hAnsi="Arial Narrow"/>
          <w:bCs/>
          <w:sz w:val="26"/>
          <w:szCs w:val="26"/>
        </w:rPr>
        <w:footnoteReference w:id="4"/>
      </w:r>
      <w:r w:rsidR="00432A66" w:rsidRPr="002B4F5F">
        <w:rPr>
          <w:rFonts w:ascii="Arial Narrow" w:hAnsi="Arial Narrow"/>
          <w:bCs/>
          <w:sz w:val="26"/>
          <w:szCs w:val="26"/>
        </w:rPr>
        <w:t>.</w:t>
      </w:r>
    </w:p>
    <w:p w14:paraId="10C81FDC" w14:textId="77777777" w:rsidR="001B52BA" w:rsidRPr="002B4F5F" w:rsidRDefault="001B52BA" w:rsidP="002B4F5F">
      <w:pPr>
        <w:pStyle w:val="Sinespaciado"/>
        <w:spacing w:line="276" w:lineRule="auto"/>
        <w:jc w:val="both"/>
        <w:rPr>
          <w:rFonts w:ascii="Arial Narrow" w:hAnsi="Arial Narrow"/>
          <w:bCs/>
          <w:sz w:val="26"/>
          <w:szCs w:val="26"/>
        </w:rPr>
      </w:pPr>
    </w:p>
    <w:p w14:paraId="687AEC39" w14:textId="77777777" w:rsidR="001B52BA" w:rsidRPr="002B4F5F" w:rsidRDefault="001B52BA" w:rsidP="002B4F5F">
      <w:pPr>
        <w:pStyle w:val="Sinespaciado"/>
        <w:spacing w:line="276" w:lineRule="auto"/>
        <w:jc w:val="both"/>
        <w:rPr>
          <w:rFonts w:ascii="Arial Narrow" w:hAnsi="Arial Narrow"/>
          <w:bCs/>
          <w:sz w:val="26"/>
          <w:szCs w:val="26"/>
        </w:rPr>
      </w:pPr>
      <w:r w:rsidRPr="002B4F5F">
        <w:rPr>
          <w:rFonts w:ascii="Arial Narrow" w:hAnsi="Arial Narrow"/>
          <w:bCs/>
          <w:sz w:val="26"/>
          <w:szCs w:val="26"/>
        </w:rPr>
        <w:t xml:space="preserve">La Junta Nacional de Invalidez indicó que según la revisión de sus bases de datos, a la fecha no se encuentra radicado expediente alguno a nombre del señor </w:t>
      </w:r>
      <w:r w:rsidR="001A30E9" w:rsidRPr="002B4F5F">
        <w:rPr>
          <w:rFonts w:ascii="Arial Narrow" w:hAnsi="Arial Narrow"/>
          <w:bCs/>
          <w:sz w:val="26"/>
          <w:szCs w:val="26"/>
        </w:rPr>
        <w:t xml:space="preserve">Jesús Antonio Losada Zuluaga, luego solo hasta que por la Junta Regional de Calificación competente </w:t>
      </w:r>
      <w:r w:rsidR="00124961" w:rsidRPr="002B4F5F">
        <w:rPr>
          <w:rFonts w:ascii="Arial Narrow" w:hAnsi="Arial Narrow"/>
          <w:bCs/>
          <w:sz w:val="26"/>
          <w:szCs w:val="26"/>
        </w:rPr>
        <w:t>cumpla con esa carga</w:t>
      </w:r>
      <w:r w:rsidR="001A30E9" w:rsidRPr="002B4F5F">
        <w:rPr>
          <w:rFonts w:ascii="Arial Narrow" w:hAnsi="Arial Narrow"/>
          <w:bCs/>
          <w:sz w:val="26"/>
          <w:szCs w:val="26"/>
        </w:rPr>
        <w:t>, se podrá dar inicio al trámite de segunda instancia</w:t>
      </w:r>
      <w:r w:rsidR="001A30E9" w:rsidRPr="002B4F5F">
        <w:rPr>
          <w:rStyle w:val="Refdenotaalpie"/>
          <w:rFonts w:ascii="Arial Narrow" w:hAnsi="Arial Narrow"/>
          <w:bCs/>
          <w:sz w:val="26"/>
          <w:szCs w:val="26"/>
        </w:rPr>
        <w:footnoteReference w:id="5"/>
      </w:r>
      <w:r w:rsidR="001A30E9" w:rsidRPr="002B4F5F">
        <w:rPr>
          <w:rFonts w:ascii="Arial Narrow" w:hAnsi="Arial Narrow"/>
          <w:bCs/>
          <w:sz w:val="26"/>
          <w:szCs w:val="26"/>
        </w:rPr>
        <w:t>.</w:t>
      </w:r>
    </w:p>
    <w:p w14:paraId="4EC5347A" w14:textId="77777777" w:rsidR="00A8039F" w:rsidRPr="002B4F5F" w:rsidRDefault="00A8039F" w:rsidP="002B4F5F">
      <w:pPr>
        <w:pStyle w:val="Sinespaciado"/>
        <w:spacing w:line="276" w:lineRule="auto"/>
        <w:jc w:val="both"/>
        <w:rPr>
          <w:rFonts w:ascii="Arial Narrow" w:hAnsi="Arial Narrow"/>
          <w:bCs/>
          <w:sz w:val="26"/>
          <w:szCs w:val="26"/>
        </w:rPr>
      </w:pPr>
    </w:p>
    <w:p w14:paraId="398F11F1" w14:textId="77777777" w:rsidR="00DF73A0" w:rsidRPr="002B4F5F" w:rsidRDefault="00AA072B" w:rsidP="002B4F5F">
      <w:pPr>
        <w:pStyle w:val="Sinespaciado"/>
        <w:spacing w:line="276" w:lineRule="auto"/>
        <w:jc w:val="both"/>
        <w:rPr>
          <w:rFonts w:ascii="Arial Narrow" w:hAnsi="Arial Narrow"/>
          <w:iCs/>
          <w:sz w:val="26"/>
          <w:szCs w:val="26"/>
        </w:rPr>
      </w:pPr>
      <w:r w:rsidRPr="002B4F5F">
        <w:rPr>
          <w:rFonts w:ascii="Arial Narrow" w:hAnsi="Arial Narrow"/>
          <w:b/>
          <w:bCs/>
          <w:sz w:val="26"/>
          <w:szCs w:val="26"/>
        </w:rPr>
        <w:t xml:space="preserve">3. Sentencia impugnada: </w:t>
      </w:r>
      <w:r w:rsidR="001A30E9" w:rsidRPr="002B4F5F">
        <w:rPr>
          <w:rFonts w:ascii="Arial Narrow" w:hAnsi="Arial Narrow"/>
          <w:sz w:val="26"/>
          <w:szCs w:val="26"/>
        </w:rPr>
        <w:t>En providencia del 20</w:t>
      </w:r>
      <w:r w:rsidR="00D43028" w:rsidRPr="002B4F5F">
        <w:rPr>
          <w:rFonts w:ascii="Arial Narrow" w:hAnsi="Arial Narrow"/>
          <w:sz w:val="26"/>
          <w:szCs w:val="26"/>
        </w:rPr>
        <w:t xml:space="preserve"> de</w:t>
      </w:r>
      <w:r w:rsidR="001A30E9" w:rsidRPr="002B4F5F">
        <w:rPr>
          <w:rFonts w:ascii="Arial Narrow" w:hAnsi="Arial Narrow"/>
          <w:sz w:val="26"/>
          <w:szCs w:val="26"/>
        </w:rPr>
        <w:t xml:space="preserve"> agosto</w:t>
      </w:r>
      <w:r w:rsidR="00E5750E" w:rsidRPr="002B4F5F">
        <w:rPr>
          <w:rFonts w:ascii="Arial Narrow" w:hAnsi="Arial Narrow"/>
          <w:sz w:val="26"/>
          <w:szCs w:val="26"/>
        </w:rPr>
        <w:t xml:space="preserve"> de los corrientes, el juzgado de primera instancia</w:t>
      </w:r>
      <w:r w:rsidR="00E5750E" w:rsidRPr="002B4F5F">
        <w:rPr>
          <w:rFonts w:ascii="Arial Narrow" w:hAnsi="Arial Narrow"/>
          <w:iCs/>
          <w:sz w:val="26"/>
          <w:szCs w:val="26"/>
        </w:rPr>
        <w:t xml:space="preserve"> </w:t>
      </w:r>
      <w:r w:rsidR="001A30E9" w:rsidRPr="002B4F5F">
        <w:rPr>
          <w:rFonts w:ascii="Arial Narrow" w:hAnsi="Arial Narrow"/>
          <w:iCs/>
          <w:sz w:val="26"/>
          <w:szCs w:val="26"/>
        </w:rPr>
        <w:t>negó el amparo invocado</w:t>
      </w:r>
      <w:r w:rsidR="00124961" w:rsidRPr="002B4F5F">
        <w:rPr>
          <w:rFonts w:ascii="Arial Narrow" w:hAnsi="Arial Narrow"/>
          <w:iCs/>
          <w:sz w:val="26"/>
          <w:szCs w:val="26"/>
        </w:rPr>
        <w:t>,</w:t>
      </w:r>
      <w:r w:rsidR="00E5750E" w:rsidRPr="002B4F5F">
        <w:rPr>
          <w:rFonts w:ascii="Arial Narrow" w:hAnsi="Arial Narrow"/>
          <w:iCs/>
          <w:sz w:val="26"/>
          <w:szCs w:val="26"/>
        </w:rPr>
        <w:t xml:space="preserve"> tras considerar</w:t>
      </w:r>
      <w:r w:rsidR="0066586A" w:rsidRPr="002B4F5F">
        <w:rPr>
          <w:rFonts w:ascii="Arial Narrow" w:hAnsi="Arial Narrow"/>
          <w:iCs/>
          <w:sz w:val="26"/>
          <w:szCs w:val="26"/>
        </w:rPr>
        <w:t xml:space="preserve"> que</w:t>
      </w:r>
      <w:r w:rsidR="00720134" w:rsidRPr="002B4F5F">
        <w:rPr>
          <w:rFonts w:ascii="Arial Narrow" w:hAnsi="Arial Narrow"/>
          <w:iCs/>
          <w:sz w:val="26"/>
          <w:szCs w:val="26"/>
        </w:rPr>
        <w:t xml:space="preserve"> de conformidad con el artículo 41 del Decreto 1352 de 2013</w:t>
      </w:r>
      <w:r w:rsidR="007676CF" w:rsidRPr="002B4F5F">
        <w:rPr>
          <w:rFonts w:ascii="Arial Narrow" w:hAnsi="Arial Narrow"/>
          <w:iCs/>
          <w:sz w:val="26"/>
          <w:szCs w:val="26"/>
        </w:rPr>
        <w:t xml:space="preserve"> la </w:t>
      </w:r>
      <w:r w:rsidR="007676CF" w:rsidRPr="002B4F5F">
        <w:rPr>
          <w:rFonts w:ascii="Arial Narrow" w:hAnsi="Arial Narrow"/>
          <w:bCs/>
          <w:sz w:val="26"/>
          <w:szCs w:val="26"/>
        </w:rPr>
        <w:t>Junta Regional de Calificación de Risaralda</w:t>
      </w:r>
      <w:r w:rsidR="00720134" w:rsidRPr="002B4F5F">
        <w:rPr>
          <w:rFonts w:ascii="Arial Narrow" w:hAnsi="Arial Narrow"/>
          <w:iCs/>
          <w:sz w:val="26"/>
          <w:szCs w:val="26"/>
        </w:rPr>
        <w:t xml:space="preserve"> procedió a citar a las partes para realizar la notificación personal del dictamen emitido el </w:t>
      </w:r>
      <w:r w:rsidR="00720134" w:rsidRPr="002B4F5F">
        <w:rPr>
          <w:rFonts w:ascii="Arial Narrow" w:hAnsi="Arial Narrow"/>
          <w:sz w:val="26"/>
          <w:szCs w:val="26"/>
        </w:rPr>
        <w:t xml:space="preserve">30 de junio de 2021, empero como Porvenir S.A. no pudo ser enterada por dicho </w:t>
      </w:r>
      <w:r w:rsidR="00124961" w:rsidRPr="002B4F5F">
        <w:rPr>
          <w:rFonts w:ascii="Arial Narrow" w:hAnsi="Arial Narrow"/>
          <w:sz w:val="26"/>
          <w:szCs w:val="26"/>
        </w:rPr>
        <w:t>medio</w:t>
      </w:r>
      <w:r w:rsidR="00720134" w:rsidRPr="002B4F5F">
        <w:rPr>
          <w:rFonts w:ascii="Arial Narrow" w:hAnsi="Arial Narrow"/>
          <w:sz w:val="26"/>
          <w:szCs w:val="26"/>
        </w:rPr>
        <w:t xml:space="preserve">, se vio la necesidad de agotar la notificación por aviso, trámite que se llevó a cabo </w:t>
      </w:r>
      <w:r w:rsidR="00720134" w:rsidRPr="002B4F5F">
        <w:rPr>
          <w:rFonts w:ascii="Arial Narrow" w:hAnsi="Arial Narrow"/>
          <w:iCs/>
          <w:sz w:val="26"/>
          <w:szCs w:val="26"/>
        </w:rPr>
        <w:t>entre el 16 y el 28 de julio siguiente, de manera que el término para resolver la reposición se debía contar del 29 de julio al 9 de agosto de 2021 y como la acción de tutela</w:t>
      </w:r>
      <w:r w:rsidR="00AE426B" w:rsidRPr="002B4F5F">
        <w:rPr>
          <w:rFonts w:ascii="Arial Narrow" w:hAnsi="Arial Narrow"/>
          <w:iCs/>
          <w:sz w:val="26"/>
          <w:szCs w:val="26"/>
        </w:rPr>
        <w:t xml:space="preserve"> se promovió antes de es</w:t>
      </w:r>
      <w:r w:rsidR="00F521C7" w:rsidRPr="002B4F5F">
        <w:rPr>
          <w:rFonts w:ascii="Arial Narrow" w:hAnsi="Arial Narrow"/>
          <w:iCs/>
          <w:sz w:val="26"/>
          <w:szCs w:val="26"/>
        </w:rPr>
        <w:t>t</w:t>
      </w:r>
      <w:r w:rsidR="00AE426B" w:rsidRPr="002B4F5F">
        <w:rPr>
          <w:rFonts w:ascii="Arial Narrow" w:hAnsi="Arial Narrow"/>
          <w:iCs/>
          <w:sz w:val="26"/>
          <w:szCs w:val="26"/>
        </w:rPr>
        <w:t>a última fecha</w:t>
      </w:r>
      <w:r w:rsidR="00720134" w:rsidRPr="002B4F5F">
        <w:rPr>
          <w:rFonts w:ascii="Arial Narrow" w:hAnsi="Arial Narrow"/>
          <w:iCs/>
          <w:sz w:val="26"/>
          <w:szCs w:val="26"/>
        </w:rPr>
        <w:t xml:space="preserve">, </w:t>
      </w:r>
      <w:r w:rsidR="00124961" w:rsidRPr="002B4F5F">
        <w:rPr>
          <w:rFonts w:ascii="Arial Narrow" w:hAnsi="Arial Narrow"/>
          <w:iCs/>
          <w:sz w:val="26"/>
          <w:szCs w:val="26"/>
        </w:rPr>
        <w:t>se concluye que el actor acudió al amparo</w:t>
      </w:r>
      <w:r w:rsidR="00720134" w:rsidRPr="002B4F5F">
        <w:rPr>
          <w:rFonts w:ascii="Arial Narrow" w:hAnsi="Arial Narrow"/>
          <w:iCs/>
          <w:sz w:val="26"/>
          <w:szCs w:val="26"/>
        </w:rPr>
        <w:t xml:space="preserve"> sin antes esperar </w:t>
      </w:r>
      <w:r w:rsidR="007676CF" w:rsidRPr="002B4F5F">
        <w:rPr>
          <w:rFonts w:ascii="Arial Narrow" w:hAnsi="Arial Narrow"/>
          <w:iCs/>
          <w:sz w:val="26"/>
          <w:szCs w:val="26"/>
        </w:rPr>
        <w:t xml:space="preserve">a </w:t>
      </w:r>
      <w:r w:rsidR="00720134" w:rsidRPr="002B4F5F">
        <w:rPr>
          <w:rFonts w:ascii="Arial Narrow" w:hAnsi="Arial Narrow"/>
          <w:iCs/>
          <w:sz w:val="26"/>
          <w:szCs w:val="26"/>
        </w:rPr>
        <w:t xml:space="preserve">que venciera el plazo señalado para resolver el aludido medio de impugnación </w:t>
      </w:r>
      <w:r w:rsidR="007676CF" w:rsidRPr="002B4F5F">
        <w:rPr>
          <w:rFonts w:ascii="Arial Narrow" w:hAnsi="Arial Narrow"/>
          <w:iCs/>
          <w:sz w:val="26"/>
          <w:szCs w:val="26"/>
        </w:rPr>
        <w:t xml:space="preserve">y por lo mismo ninguna lesión se le puede atribuir a la mencionada Junta Regional de Invalidez. </w:t>
      </w:r>
    </w:p>
    <w:p w14:paraId="40376496" w14:textId="77777777" w:rsidR="00DF73A0" w:rsidRPr="002B4F5F" w:rsidRDefault="00DF73A0" w:rsidP="002B4F5F">
      <w:pPr>
        <w:pStyle w:val="Sinespaciado"/>
        <w:spacing w:line="276" w:lineRule="auto"/>
        <w:jc w:val="both"/>
        <w:rPr>
          <w:rFonts w:ascii="Arial Narrow" w:hAnsi="Arial Narrow"/>
          <w:iCs/>
          <w:sz w:val="26"/>
          <w:szCs w:val="26"/>
        </w:rPr>
      </w:pPr>
    </w:p>
    <w:p w14:paraId="7E7B0A21" w14:textId="40B022E4" w:rsidR="00D43028" w:rsidRPr="002B4F5F" w:rsidRDefault="007676CF" w:rsidP="002B4F5F">
      <w:pPr>
        <w:pStyle w:val="Sinespaciado"/>
        <w:spacing w:line="276" w:lineRule="auto"/>
        <w:jc w:val="both"/>
        <w:rPr>
          <w:rFonts w:ascii="Arial Narrow" w:hAnsi="Arial Narrow"/>
          <w:iCs/>
          <w:sz w:val="26"/>
          <w:szCs w:val="26"/>
        </w:rPr>
      </w:pPr>
      <w:r w:rsidRPr="002B4F5F">
        <w:rPr>
          <w:rFonts w:ascii="Arial Narrow" w:hAnsi="Arial Narrow"/>
          <w:iCs/>
          <w:sz w:val="26"/>
          <w:szCs w:val="26"/>
        </w:rPr>
        <w:t>En relación con las demás pretensiones de la demanda, dirigidas al agotamiento de los trámites necesarios para que por la Junta Nacional de Invalidez se resuelva la apelación subsidiariamente interpuesta, estimó que “</w:t>
      </w:r>
      <w:r w:rsidR="00720134" w:rsidRPr="00DE20CB">
        <w:rPr>
          <w:rFonts w:ascii="Arial Narrow" w:hAnsi="Arial Narrow"/>
          <w:iCs/>
          <w:sz w:val="24"/>
          <w:szCs w:val="26"/>
        </w:rPr>
        <w:t>habrán de negarse, toda vez que no le es dable a esta funcionaria hacer ordenamientos sobre hechos futuros e inciertos, cuya exigibilidad inicia cuando se resuelva el recurso de reposi</w:t>
      </w:r>
      <w:r w:rsidRPr="00DE20CB">
        <w:rPr>
          <w:rFonts w:ascii="Arial Narrow" w:hAnsi="Arial Narrow"/>
          <w:iCs/>
          <w:sz w:val="24"/>
          <w:szCs w:val="26"/>
        </w:rPr>
        <w:t>ción que se encuentra pendiente</w:t>
      </w:r>
      <w:r w:rsidRPr="002B4F5F">
        <w:rPr>
          <w:rFonts w:ascii="Arial Narrow" w:hAnsi="Arial Narrow"/>
          <w:iCs/>
          <w:sz w:val="26"/>
          <w:szCs w:val="26"/>
        </w:rPr>
        <w:t>”</w:t>
      </w:r>
      <w:r w:rsidR="00716587" w:rsidRPr="002B4F5F">
        <w:rPr>
          <w:rStyle w:val="Refdenotaalpie"/>
          <w:rFonts w:ascii="Arial Narrow" w:hAnsi="Arial Narrow"/>
          <w:bCs/>
          <w:sz w:val="26"/>
          <w:szCs w:val="26"/>
        </w:rPr>
        <w:footnoteReference w:id="6"/>
      </w:r>
      <w:r w:rsidR="00D43028" w:rsidRPr="002B4F5F">
        <w:rPr>
          <w:rFonts w:ascii="Arial Narrow" w:hAnsi="Arial Narrow"/>
          <w:iCs/>
          <w:sz w:val="26"/>
          <w:szCs w:val="26"/>
          <w:lang w:val="es-CO"/>
        </w:rPr>
        <w:t>.</w:t>
      </w:r>
    </w:p>
    <w:p w14:paraId="51407DB6" w14:textId="77777777" w:rsidR="00AA072B" w:rsidRPr="002B4F5F" w:rsidRDefault="00AA072B" w:rsidP="002B4F5F">
      <w:pPr>
        <w:pStyle w:val="Sinespaciado"/>
        <w:spacing w:line="276" w:lineRule="auto"/>
        <w:jc w:val="both"/>
        <w:rPr>
          <w:rFonts w:ascii="Arial Narrow" w:hAnsi="Arial Narrow"/>
          <w:b/>
          <w:sz w:val="26"/>
          <w:szCs w:val="26"/>
          <w:lang w:val="es-CO"/>
        </w:rPr>
      </w:pPr>
    </w:p>
    <w:p w14:paraId="32239459" w14:textId="4039F77A" w:rsidR="003207A2" w:rsidRPr="002B4F5F" w:rsidRDefault="00123CA5"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4. Impugnación</w:t>
      </w:r>
      <w:r w:rsidR="00AA072B" w:rsidRPr="002B4F5F">
        <w:rPr>
          <w:rFonts w:ascii="Arial Narrow" w:hAnsi="Arial Narrow"/>
          <w:b/>
          <w:sz w:val="26"/>
          <w:szCs w:val="26"/>
        </w:rPr>
        <w:t xml:space="preserve">: </w:t>
      </w:r>
      <w:r w:rsidR="003207A2" w:rsidRPr="002B4F5F">
        <w:rPr>
          <w:rFonts w:ascii="Arial Narrow" w:hAnsi="Arial Narrow"/>
          <w:sz w:val="26"/>
          <w:szCs w:val="26"/>
        </w:rPr>
        <w:t xml:space="preserve">Al impugnar el fallo, </w:t>
      </w:r>
      <w:r w:rsidR="007676CF" w:rsidRPr="002B4F5F">
        <w:rPr>
          <w:rFonts w:ascii="Arial Narrow" w:hAnsi="Arial Narrow"/>
          <w:sz w:val="26"/>
          <w:szCs w:val="26"/>
        </w:rPr>
        <w:t xml:space="preserve">el actor alegó </w:t>
      </w:r>
      <w:r w:rsidR="000D7A82" w:rsidRPr="002B4F5F">
        <w:rPr>
          <w:rFonts w:ascii="Arial Narrow" w:hAnsi="Arial Narrow"/>
          <w:sz w:val="26"/>
          <w:szCs w:val="26"/>
        </w:rPr>
        <w:t>que la Junta Regional de Invalidez sí lesionó sus derechos pues no resolvió oportunamente sobre la reposición interpuesta. El juez de tutela omitió a su vez exhortar a Porvenir y</w:t>
      </w:r>
      <w:r w:rsidR="00124961" w:rsidRPr="002B4F5F">
        <w:rPr>
          <w:rFonts w:ascii="Arial Narrow" w:hAnsi="Arial Narrow"/>
          <w:sz w:val="26"/>
          <w:szCs w:val="26"/>
        </w:rPr>
        <w:t xml:space="preserve"> a</w:t>
      </w:r>
      <w:r w:rsidR="000D7A82" w:rsidRPr="002B4F5F">
        <w:rPr>
          <w:rFonts w:ascii="Arial Narrow" w:hAnsi="Arial Narrow"/>
          <w:sz w:val="26"/>
          <w:szCs w:val="26"/>
        </w:rPr>
        <w:t xml:space="preserve"> Seguros de Vida Alfa para que pagaran los honorarios de la Junta Nacional de Invalidez, ello a fin de evitar que deba acudir nuevamente a la acción de tutela para ampara futuras afectaciones a sus derechos. Es una persona de </w:t>
      </w:r>
      <w:r w:rsidR="007676CF" w:rsidRPr="002B4F5F">
        <w:rPr>
          <w:rFonts w:ascii="Arial Narrow" w:hAnsi="Arial Narrow"/>
          <w:sz w:val="26"/>
          <w:szCs w:val="26"/>
        </w:rPr>
        <w:t>61 años de edad que</w:t>
      </w:r>
      <w:r w:rsidR="000D7A82" w:rsidRPr="002B4F5F">
        <w:rPr>
          <w:rFonts w:ascii="Arial Narrow" w:hAnsi="Arial Narrow"/>
          <w:sz w:val="26"/>
          <w:szCs w:val="26"/>
        </w:rPr>
        <w:t xml:space="preserve"> arrastra </w:t>
      </w:r>
      <w:r w:rsidR="007676CF" w:rsidRPr="002B4F5F">
        <w:rPr>
          <w:rFonts w:ascii="Arial Narrow" w:hAnsi="Arial Narrow"/>
          <w:sz w:val="26"/>
          <w:szCs w:val="26"/>
        </w:rPr>
        <w:t>una incapacidad prorrogada por</w:t>
      </w:r>
      <w:r w:rsidR="000D7A82" w:rsidRPr="002B4F5F">
        <w:rPr>
          <w:rFonts w:ascii="Arial Narrow" w:hAnsi="Arial Narrow"/>
          <w:sz w:val="26"/>
          <w:szCs w:val="26"/>
        </w:rPr>
        <w:t xml:space="preserve"> más de cuatro</w:t>
      </w:r>
      <w:r w:rsidR="007676CF" w:rsidRPr="002B4F5F">
        <w:rPr>
          <w:rFonts w:ascii="Arial Narrow" w:hAnsi="Arial Narrow"/>
          <w:sz w:val="26"/>
          <w:szCs w:val="26"/>
        </w:rPr>
        <w:t xml:space="preserve"> años y que </w:t>
      </w:r>
      <w:r w:rsidR="000D7A82" w:rsidRPr="002B4F5F">
        <w:rPr>
          <w:rFonts w:ascii="Arial Narrow" w:hAnsi="Arial Narrow"/>
          <w:sz w:val="26"/>
          <w:szCs w:val="26"/>
        </w:rPr>
        <w:t xml:space="preserve">cuenta con </w:t>
      </w:r>
      <w:r w:rsidR="007676CF" w:rsidRPr="002B4F5F">
        <w:rPr>
          <w:rFonts w:ascii="Arial Narrow" w:hAnsi="Arial Narrow"/>
          <w:sz w:val="26"/>
          <w:szCs w:val="26"/>
        </w:rPr>
        <w:t>dos conceptos de rehabilitación con pronóstico</w:t>
      </w:r>
      <w:r w:rsidR="000D7A82" w:rsidRPr="002B4F5F">
        <w:rPr>
          <w:rFonts w:ascii="Arial Narrow" w:hAnsi="Arial Narrow"/>
          <w:sz w:val="26"/>
          <w:szCs w:val="26"/>
        </w:rPr>
        <w:t xml:space="preserve"> desfavorable, lo que lo convierte en un sujeto de especial protección</w:t>
      </w:r>
      <w:r w:rsidR="00124961" w:rsidRPr="002B4F5F">
        <w:rPr>
          <w:rFonts w:ascii="Arial Narrow" w:hAnsi="Arial Narrow"/>
          <w:sz w:val="26"/>
          <w:szCs w:val="26"/>
        </w:rPr>
        <w:t xml:space="preserve"> debido a su probada incapacidad para labora</w:t>
      </w:r>
      <w:r w:rsidR="00B86458" w:rsidRPr="002B4F5F">
        <w:rPr>
          <w:rFonts w:ascii="Arial Narrow" w:hAnsi="Arial Narrow"/>
          <w:sz w:val="26"/>
          <w:szCs w:val="26"/>
        </w:rPr>
        <w:t>r</w:t>
      </w:r>
      <w:r w:rsidR="000D7A82" w:rsidRPr="002B4F5F">
        <w:rPr>
          <w:rFonts w:ascii="Arial Narrow" w:hAnsi="Arial Narrow"/>
          <w:sz w:val="26"/>
          <w:szCs w:val="26"/>
        </w:rPr>
        <w:t>, de manera que las entidades al retrasar injustificadamente el trámite médico laboral iniciado, vulneran su mínimo vital</w:t>
      </w:r>
      <w:r w:rsidR="003207A2" w:rsidRPr="002B4F5F">
        <w:rPr>
          <w:rStyle w:val="Refdenotaalpie"/>
          <w:rFonts w:ascii="Arial Narrow" w:hAnsi="Arial Narrow"/>
          <w:bCs/>
          <w:sz w:val="26"/>
          <w:szCs w:val="26"/>
        </w:rPr>
        <w:footnoteReference w:id="7"/>
      </w:r>
      <w:r w:rsidR="003207A2" w:rsidRPr="002B4F5F">
        <w:rPr>
          <w:rFonts w:ascii="Arial Narrow" w:hAnsi="Arial Narrow"/>
          <w:sz w:val="26"/>
          <w:szCs w:val="26"/>
        </w:rPr>
        <w:t>.</w:t>
      </w:r>
    </w:p>
    <w:p w14:paraId="19FEDD05" w14:textId="77777777" w:rsidR="00361E94" w:rsidRPr="002B4F5F" w:rsidRDefault="00361E94" w:rsidP="002B4F5F">
      <w:pPr>
        <w:pStyle w:val="Sinespaciado"/>
        <w:spacing w:line="276" w:lineRule="auto"/>
        <w:jc w:val="both"/>
        <w:rPr>
          <w:rFonts w:ascii="Arial Narrow" w:hAnsi="Arial Narrow"/>
          <w:sz w:val="26"/>
          <w:szCs w:val="26"/>
        </w:rPr>
      </w:pPr>
    </w:p>
    <w:p w14:paraId="6171D59E" w14:textId="77777777" w:rsidR="00AA072B" w:rsidRPr="002B4F5F" w:rsidRDefault="00AA072B" w:rsidP="002B4F5F">
      <w:pPr>
        <w:pStyle w:val="Sinespaciado"/>
        <w:spacing w:line="276" w:lineRule="auto"/>
        <w:jc w:val="center"/>
        <w:rPr>
          <w:rFonts w:ascii="Arial Narrow" w:hAnsi="Arial Narrow"/>
          <w:sz w:val="26"/>
          <w:szCs w:val="26"/>
        </w:rPr>
      </w:pPr>
      <w:r w:rsidRPr="002B4F5F">
        <w:rPr>
          <w:rFonts w:ascii="Arial Narrow" w:hAnsi="Arial Narrow"/>
          <w:b/>
          <w:bCs/>
          <w:sz w:val="26"/>
          <w:szCs w:val="26"/>
        </w:rPr>
        <w:t>CONSIDERACIONES</w:t>
      </w:r>
    </w:p>
    <w:p w14:paraId="671CEF34" w14:textId="77777777" w:rsidR="00AA072B" w:rsidRPr="002B4F5F" w:rsidRDefault="00AA072B" w:rsidP="002B4F5F">
      <w:pPr>
        <w:pStyle w:val="Sinespaciado"/>
        <w:spacing w:line="276" w:lineRule="auto"/>
        <w:jc w:val="both"/>
        <w:rPr>
          <w:rFonts w:ascii="Arial Narrow" w:hAnsi="Arial Narrow"/>
          <w:sz w:val="26"/>
          <w:szCs w:val="26"/>
        </w:rPr>
      </w:pPr>
    </w:p>
    <w:p w14:paraId="5C1191CE" w14:textId="77777777" w:rsidR="00AA072B" w:rsidRPr="002B4F5F" w:rsidRDefault="00AA072B"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 xml:space="preserve">1. </w:t>
      </w:r>
      <w:r w:rsidRPr="002B4F5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913659A" w14:textId="77777777" w:rsidR="00AA072B" w:rsidRPr="002B4F5F" w:rsidRDefault="00AA072B" w:rsidP="002B4F5F">
      <w:pPr>
        <w:pStyle w:val="Sinespaciado"/>
        <w:spacing w:line="276" w:lineRule="auto"/>
        <w:jc w:val="both"/>
        <w:rPr>
          <w:rFonts w:ascii="Arial Narrow" w:hAnsi="Arial Narrow"/>
          <w:sz w:val="26"/>
          <w:szCs w:val="26"/>
        </w:rPr>
      </w:pPr>
    </w:p>
    <w:p w14:paraId="682D8FA6" w14:textId="504AADAA" w:rsidR="0067248F" w:rsidRPr="002B4F5F" w:rsidRDefault="0067248F" w:rsidP="002B4F5F">
      <w:pPr>
        <w:pStyle w:val="Sinespaciado"/>
        <w:spacing w:line="276" w:lineRule="auto"/>
        <w:jc w:val="both"/>
        <w:rPr>
          <w:rFonts w:ascii="Arial Narrow" w:hAnsi="Arial Narrow" w:cs="Arial Narrow"/>
          <w:bCs/>
          <w:sz w:val="26"/>
          <w:szCs w:val="26"/>
          <w:lang w:eastAsia="es-MX"/>
        </w:rPr>
      </w:pPr>
      <w:r w:rsidRPr="002B4F5F">
        <w:rPr>
          <w:rFonts w:ascii="Arial Narrow" w:hAnsi="Arial Narrow"/>
          <w:b/>
          <w:sz w:val="26"/>
          <w:szCs w:val="26"/>
        </w:rPr>
        <w:t xml:space="preserve">2. </w:t>
      </w:r>
      <w:r w:rsidRPr="002B4F5F">
        <w:rPr>
          <w:rFonts w:ascii="Arial Narrow" w:hAnsi="Arial Narrow"/>
          <w:sz w:val="26"/>
          <w:szCs w:val="26"/>
        </w:rPr>
        <w:t xml:space="preserve">En el caso concreto la queja constitucional se plantea contra </w:t>
      </w:r>
      <w:r w:rsidR="00124961" w:rsidRPr="002B4F5F">
        <w:rPr>
          <w:rFonts w:ascii="Arial Narrow" w:hAnsi="Arial Narrow"/>
          <w:sz w:val="26"/>
          <w:szCs w:val="26"/>
        </w:rPr>
        <w:t>la Junta Regional de Invalidez</w:t>
      </w:r>
      <w:r w:rsidRPr="002B4F5F">
        <w:rPr>
          <w:rFonts w:ascii="Arial Narrow" w:hAnsi="Arial Narrow"/>
          <w:sz w:val="26"/>
          <w:szCs w:val="26"/>
        </w:rPr>
        <w:t xml:space="preserve"> por la</w:t>
      </w:r>
      <w:r w:rsidR="00124961" w:rsidRPr="002B4F5F">
        <w:rPr>
          <w:rFonts w:ascii="Arial Narrow" w:hAnsi="Arial Narrow"/>
          <w:sz w:val="26"/>
          <w:szCs w:val="26"/>
        </w:rPr>
        <w:t xml:space="preserve"> supuesta</w:t>
      </w:r>
      <w:r w:rsidRPr="002B4F5F">
        <w:rPr>
          <w:rFonts w:ascii="Arial Narrow" w:hAnsi="Arial Narrow"/>
          <w:sz w:val="26"/>
          <w:szCs w:val="26"/>
        </w:rPr>
        <w:t xml:space="preserve"> demora presentada </w:t>
      </w:r>
      <w:r w:rsidR="00124961" w:rsidRPr="002B4F5F">
        <w:rPr>
          <w:rFonts w:ascii="Arial Narrow" w:hAnsi="Arial Narrow"/>
          <w:sz w:val="26"/>
          <w:szCs w:val="26"/>
        </w:rPr>
        <w:t>respecto de la resolución del recurso de reposición que interpuso el actor, también contra la</w:t>
      </w:r>
      <w:r w:rsidR="00690439" w:rsidRPr="002B4F5F">
        <w:rPr>
          <w:rFonts w:ascii="Arial Narrow" w:hAnsi="Arial Narrow"/>
          <w:sz w:val="26"/>
          <w:szCs w:val="26"/>
        </w:rPr>
        <w:t>s</w:t>
      </w:r>
      <w:r w:rsidR="00124961" w:rsidRPr="002B4F5F">
        <w:rPr>
          <w:rFonts w:ascii="Arial Narrow" w:hAnsi="Arial Narrow"/>
          <w:sz w:val="26"/>
          <w:szCs w:val="26"/>
        </w:rPr>
        <w:t xml:space="preserve"> demás entidades demandadas, como encargadas de agotar el trámite de la alzada formulada</w:t>
      </w:r>
      <w:r w:rsidR="00690439" w:rsidRPr="002B4F5F">
        <w:rPr>
          <w:rFonts w:ascii="Arial Narrow" w:hAnsi="Arial Narrow"/>
          <w:sz w:val="26"/>
          <w:szCs w:val="26"/>
        </w:rPr>
        <w:t xml:space="preserve"> en subsidio</w:t>
      </w:r>
      <w:r w:rsidR="00124961" w:rsidRPr="002B4F5F">
        <w:rPr>
          <w:rFonts w:ascii="Arial Narrow" w:hAnsi="Arial Narrow"/>
          <w:sz w:val="26"/>
          <w:szCs w:val="26"/>
        </w:rPr>
        <w:t>.</w:t>
      </w:r>
      <w:r w:rsidRPr="002B4F5F">
        <w:rPr>
          <w:rFonts w:ascii="Arial Narrow" w:hAnsi="Arial Narrow"/>
          <w:sz w:val="26"/>
          <w:szCs w:val="26"/>
        </w:rPr>
        <w:t xml:space="preserve"> </w:t>
      </w:r>
      <w:r w:rsidR="00464502" w:rsidRPr="002B4F5F">
        <w:rPr>
          <w:rFonts w:ascii="Arial Narrow" w:hAnsi="Arial Narrow" w:cs="Arial Narrow"/>
          <w:bCs/>
          <w:sz w:val="26"/>
          <w:szCs w:val="26"/>
          <w:lang w:eastAsia="es-MX"/>
        </w:rPr>
        <w:t>El juzgado de primer nivel infirió que el término para desatar la reposición no había vencido para la época en que se promovió el amparo y</w:t>
      </w:r>
      <w:r w:rsidR="00FA18F6" w:rsidRPr="002B4F5F">
        <w:rPr>
          <w:rFonts w:ascii="Arial Narrow" w:hAnsi="Arial Narrow" w:cs="Arial Narrow"/>
          <w:bCs/>
          <w:sz w:val="26"/>
          <w:szCs w:val="26"/>
          <w:lang w:eastAsia="es-MX"/>
        </w:rPr>
        <w:t>,</w:t>
      </w:r>
      <w:r w:rsidR="00464502" w:rsidRPr="002B4F5F">
        <w:rPr>
          <w:rFonts w:ascii="Arial Narrow" w:hAnsi="Arial Narrow" w:cs="Arial Narrow"/>
          <w:bCs/>
          <w:sz w:val="26"/>
          <w:szCs w:val="26"/>
          <w:lang w:eastAsia="es-MX"/>
        </w:rPr>
        <w:t xml:space="preserve"> respecto de lo segundo</w:t>
      </w:r>
      <w:r w:rsidR="00FA18F6" w:rsidRPr="002B4F5F">
        <w:rPr>
          <w:rFonts w:ascii="Arial Narrow" w:hAnsi="Arial Narrow" w:cs="Arial Narrow"/>
          <w:bCs/>
          <w:sz w:val="26"/>
          <w:szCs w:val="26"/>
          <w:lang w:eastAsia="es-MX"/>
        </w:rPr>
        <w:t>,</w:t>
      </w:r>
      <w:r w:rsidR="00464502" w:rsidRPr="002B4F5F">
        <w:rPr>
          <w:rFonts w:ascii="Arial Narrow" w:hAnsi="Arial Narrow" w:cs="Arial Narrow"/>
          <w:bCs/>
          <w:sz w:val="26"/>
          <w:szCs w:val="26"/>
          <w:lang w:eastAsia="es-MX"/>
        </w:rPr>
        <w:t xml:space="preserve"> </w:t>
      </w:r>
      <w:r w:rsidR="00F521C7" w:rsidRPr="002B4F5F">
        <w:rPr>
          <w:rFonts w:ascii="Arial Narrow" w:hAnsi="Arial Narrow" w:cs="Arial Narrow"/>
          <w:bCs/>
          <w:sz w:val="26"/>
          <w:szCs w:val="26"/>
          <w:lang w:eastAsia="es-MX"/>
        </w:rPr>
        <w:t xml:space="preserve">que </w:t>
      </w:r>
      <w:r w:rsidR="00464502" w:rsidRPr="002B4F5F">
        <w:rPr>
          <w:rFonts w:ascii="Arial Narrow" w:hAnsi="Arial Narrow" w:cs="Arial Narrow"/>
          <w:bCs/>
          <w:sz w:val="26"/>
          <w:szCs w:val="26"/>
          <w:lang w:eastAsia="es-MX"/>
        </w:rPr>
        <w:t xml:space="preserve">no es posible decidir sobre cuestiones futuras. El recurrente adujo que no es cierto que el mencionado plazo estuviera vigente y que es posible exhortar a las otras autoridades a fin de evitar la presentación de una nueva tutela. </w:t>
      </w:r>
    </w:p>
    <w:p w14:paraId="36ECB0D1" w14:textId="77777777" w:rsidR="007A6CE6" w:rsidRPr="002B4F5F" w:rsidRDefault="007A6CE6" w:rsidP="002B4F5F">
      <w:pPr>
        <w:pStyle w:val="Sinespaciado"/>
        <w:spacing w:line="276" w:lineRule="auto"/>
        <w:jc w:val="both"/>
        <w:rPr>
          <w:rFonts w:ascii="Arial Narrow" w:hAnsi="Arial Narrow" w:cs="Arial Narrow"/>
          <w:bCs/>
          <w:sz w:val="26"/>
          <w:szCs w:val="26"/>
          <w:lang w:eastAsia="es-MX"/>
        </w:rPr>
      </w:pPr>
    </w:p>
    <w:p w14:paraId="31480FC7" w14:textId="69A56544" w:rsidR="002B58B5" w:rsidRPr="002B4F5F" w:rsidRDefault="002B58B5" w:rsidP="002B4F5F">
      <w:pPr>
        <w:pStyle w:val="Sinespaciado"/>
        <w:spacing w:line="276" w:lineRule="auto"/>
        <w:jc w:val="both"/>
        <w:rPr>
          <w:rFonts w:ascii="Arial Narrow" w:hAnsi="Arial Narrow"/>
          <w:sz w:val="26"/>
          <w:szCs w:val="26"/>
        </w:rPr>
      </w:pPr>
      <w:r w:rsidRPr="002B4F5F">
        <w:rPr>
          <w:rFonts w:ascii="Arial Narrow" w:hAnsi="Arial Narrow"/>
          <w:bCs/>
          <w:sz w:val="26"/>
          <w:szCs w:val="26"/>
        </w:rPr>
        <w:t xml:space="preserve">De conformidad con lo anterior, el problema jurídico consiste en determinar si el amparo resulta </w:t>
      </w:r>
      <w:r w:rsidR="00320D3A" w:rsidRPr="002B4F5F">
        <w:rPr>
          <w:rFonts w:ascii="Arial Narrow" w:hAnsi="Arial Narrow"/>
          <w:bCs/>
          <w:sz w:val="26"/>
          <w:szCs w:val="26"/>
        </w:rPr>
        <w:t>prematur</w:t>
      </w:r>
      <w:r w:rsidR="00FA18F6" w:rsidRPr="002B4F5F">
        <w:rPr>
          <w:rFonts w:ascii="Arial Narrow" w:hAnsi="Arial Narrow"/>
          <w:bCs/>
          <w:sz w:val="26"/>
          <w:szCs w:val="26"/>
        </w:rPr>
        <w:t>o</w:t>
      </w:r>
      <w:r w:rsidR="00320D3A" w:rsidRPr="002B4F5F">
        <w:rPr>
          <w:rFonts w:ascii="Arial Narrow" w:hAnsi="Arial Narrow"/>
          <w:bCs/>
          <w:sz w:val="26"/>
          <w:szCs w:val="26"/>
        </w:rPr>
        <w:t xml:space="preserve"> o si en efecto el término para resolver la reposición se venció antes de la presentación de la tutela y por lo mismo se presenta una lesión al debido proceso por tardanza en el trámite de calificación de invalidez</w:t>
      </w:r>
      <w:r w:rsidRPr="002B4F5F">
        <w:rPr>
          <w:rFonts w:ascii="Arial Narrow" w:hAnsi="Arial Narrow"/>
          <w:sz w:val="26"/>
          <w:szCs w:val="26"/>
        </w:rPr>
        <w:t xml:space="preserve">. </w:t>
      </w:r>
    </w:p>
    <w:p w14:paraId="34921491" w14:textId="77777777" w:rsidR="00AA072B" w:rsidRPr="002B4F5F" w:rsidRDefault="00AA072B" w:rsidP="002B4F5F">
      <w:pPr>
        <w:pStyle w:val="Sinespaciado"/>
        <w:spacing w:line="276" w:lineRule="auto"/>
        <w:jc w:val="both"/>
        <w:rPr>
          <w:rFonts w:ascii="Arial Narrow" w:hAnsi="Arial Narrow"/>
          <w:bCs/>
          <w:sz w:val="26"/>
          <w:szCs w:val="26"/>
        </w:rPr>
      </w:pPr>
    </w:p>
    <w:p w14:paraId="632BDF42" w14:textId="77777777" w:rsidR="003D02D6" w:rsidRPr="002B4F5F" w:rsidRDefault="00AA072B"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 xml:space="preserve">3. </w:t>
      </w:r>
      <w:r w:rsidR="00213C2F" w:rsidRPr="002B4F5F">
        <w:rPr>
          <w:rFonts w:ascii="Arial Narrow" w:hAnsi="Arial Narrow"/>
          <w:sz w:val="26"/>
          <w:szCs w:val="26"/>
          <w:lang w:val="es-CO"/>
        </w:rPr>
        <w:t xml:space="preserve">El señor </w:t>
      </w:r>
      <w:r w:rsidR="00320D3A" w:rsidRPr="002B4F5F">
        <w:rPr>
          <w:rFonts w:ascii="Arial Narrow" w:hAnsi="Arial Narrow"/>
          <w:sz w:val="26"/>
          <w:szCs w:val="26"/>
          <w:lang w:val="es-CO"/>
        </w:rPr>
        <w:t>Jesús Antonio Losada Zuluaga</w:t>
      </w:r>
      <w:r w:rsidR="00320D3A" w:rsidRPr="002B4F5F">
        <w:rPr>
          <w:rFonts w:ascii="Arial Narrow" w:hAnsi="Arial Narrow"/>
          <w:sz w:val="26"/>
          <w:szCs w:val="26"/>
        </w:rPr>
        <w:t xml:space="preserve"> </w:t>
      </w:r>
      <w:r w:rsidR="00213C2F" w:rsidRPr="002B4F5F">
        <w:rPr>
          <w:rFonts w:ascii="Arial Narrow" w:hAnsi="Arial Narrow"/>
          <w:sz w:val="26"/>
          <w:szCs w:val="26"/>
        </w:rPr>
        <w:t xml:space="preserve">está </w:t>
      </w:r>
      <w:r w:rsidR="002B58B5" w:rsidRPr="002B4F5F">
        <w:rPr>
          <w:rFonts w:ascii="Arial Narrow" w:hAnsi="Arial Narrow"/>
          <w:sz w:val="26"/>
          <w:szCs w:val="26"/>
        </w:rPr>
        <w:t>legitimado</w:t>
      </w:r>
      <w:r w:rsidR="00291999" w:rsidRPr="002B4F5F">
        <w:rPr>
          <w:rFonts w:ascii="Arial Narrow" w:hAnsi="Arial Narrow"/>
          <w:sz w:val="26"/>
          <w:szCs w:val="26"/>
        </w:rPr>
        <w:t xml:space="preserve"> e</w:t>
      </w:r>
      <w:r w:rsidR="00FD6666" w:rsidRPr="002B4F5F">
        <w:rPr>
          <w:rFonts w:ascii="Arial Narrow" w:hAnsi="Arial Narrow"/>
          <w:sz w:val="26"/>
          <w:szCs w:val="26"/>
        </w:rPr>
        <w:t xml:space="preserve">n la causa por activa, </w:t>
      </w:r>
      <w:r w:rsidR="006F5C2C" w:rsidRPr="002B4F5F">
        <w:rPr>
          <w:rFonts w:ascii="Arial Narrow" w:hAnsi="Arial Narrow"/>
          <w:sz w:val="26"/>
          <w:szCs w:val="26"/>
        </w:rPr>
        <w:t xml:space="preserve">al ser la persona que promovió el citado procedimiento de calificación </w:t>
      </w:r>
      <w:r w:rsidR="00F521C7" w:rsidRPr="002B4F5F">
        <w:rPr>
          <w:rFonts w:ascii="Arial Narrow" w:hAnsi="Arial Narrow"/>
          <w:sz w:val="26"/>
          <w:szCs w:val="26"/>
        </w:rPr>
        <w:t>médico laboral</w:t>
      </w:r>
      <w:r w:rsidR="006F5C2C" w:rsidRPr="002B4F5F">
        <w:rPr>
          <w:rFonts w:ascii="Arial Narrow" w:hAnsi="Arial Narrow"/>
          <w:sz w:val="26"/>
          <w:szCs w:val="26"/>
        </w:rPr>
        <w:t>.</w:t>
      </w:r>
      <w:r w:rsidR="00291999" w:rsidRPr="002B4F5F">
        <w:rPr>
          <w:rFonts w:ascii="Arial Narrow" w:hAnsi="Arial Narrow"/>
          <w:sz w:val="26"/>
          <w:szCs w:val="26"/>
        </w:rPr>
        <w:t xml:space="preserve"> También está </w:t>
      </w:r>
      <w:r w:rsidR="009A44AC" w:rsidRPr="002B4F5F">
        <w:rPr>
          <w:rFonts w:ascii="Arial Narrow" w:hAnsi="Arial Narrow"/>
          <w:sz w:val="26"/>
          <w:szCs w:val="26"/>
        </w:rPr>
        <w:t xml:space="preserve">legitimada </w:t>
      </w:r>
      <w:r w:rsidR="00291999" w:rsidRPr="002B4F5F">
        <w:rPr>
          <w:rFonts w:ascii="Arial Narrow" w:hAnsi="Arial Narrow"/>
          <w:sz w:val="26"/>
          <w:szCs w:val="26"/>
        </w:rPr>
        <w:t xml:space="preserve">por pasiva </w:t>
      </w:r>
      <w:r w:rsidR="00320D3A" w:rsidRPr="002B4F5F">
        <w:rPr>
          <w:rFonts w:ascii="Arial Narrow" w:hAnsi="Arial Narrow"/>
          <w:sz w:val="26"/>
          <w:szCs w:val="26"/>
        </w:rPr>
        <w:t xml:space="preserve">la </w:t>
      </w:r>
      <w:r w:rsidR="00320D3A" w:rsidRPr="002B4F5F">
        <w:rPr>
          <w:rFonts w:ascii="Arial Narrow" w:hAnsi="Arial Narrow"/>
          <w:bCs/>
          <w:sz w:val="26"/>
          <w:szCs w:val="26"/>
        </w:rPr>
        <w:t>Junta Regional de Calificación de Risaralda como entidad encargada de agotar en primera instancia ese trámite</w:t>
      </w:r>
      <w:r w:rsidR="009E4AE9" w:rsidRPr="002B4F5F">
        <w:rPr>
          <w:rFonts w:ascii="Arial Narrow" w:hAnsi="Arial Narrow"/>
          <w:sz w:val="26"/>
          <w:szCs w:val="26"/>
        </w:rPr>
        <w:t xml:space="preserve">. </w:t>
      </w:r>
    </w:p>
    <w:p w14:paraId="2520C5FD" w14:textId="77777777" w:rsidR="002A2CE0" w:rsidRPr="002B4F5F" w:rsidRDefault="002A2CE0" w:rsidP="002B4F5F">
      <w:pPr>
        <w:pStyle w:val="Sinespaciado"/>
        <w:spacing w:line="276" w:lineRule="auto"/>
        <w:jc w:val="both"/>
        <w:rPr>
          <w:rFonts w:ascii="Arial Narrow" w:hAnsi="Arial Narrow"/>
          <w:sz w:val="26"/>
          <w:szCs w:val="26"/>
        </w:rPr>
      </w:pPr>
    </w:p>
    <w:p w14:paraId="75583AAC" w14:textId="77777777" w:rsidR="002A2CE0" w:rsidRPr="002B4F5F" w:rsidRDefault="002A2CE0" w:rsidP="002B4F5F">
      <w:pPr>
        <w:pStyle w:val="Sinespaciado"/>
        <w:spacing w:line="276" w:lineRule="auto"/>
        <w:jc w:val="both"/>
        <w:rPr>
          <w:rFonts w:ascii="Arial Narrow" w:hAnsi="Arial Narrow"/>
          <w:sz w:val="26"/>
          <w:szCs w:val="26"/>
        </w:rPr>
      </w:pPr>
      <w:r w:rsidRPr="002B4F5F">
        <w:rPr>
          <w:rFonts w:ascii="Arial Narrow" w:hAnsi="Arial Narrow"/>
          <w:sz w:val="26"/>
          <w:szCs w:val="26"/>
        </w:rPr>
        <w:t xml:space="preserve">No acontece lo mismo frente a la </w:t>
      </w:r>
      <w:r w:rsidR="00320D3A" w:rsidRPr="002B4F5F">
        <w:rPr>
          <w:rFonts w:ascii="Arial Narrow" w:hAnsi="Arial Narrow"/>
          <w:sz w:val="26"/>
          <w:szCs w:val="26"/>
          <w:lang w:val="es-CO"/>
        </w:rPr>
        <w:t xml:space="preserve">la Junta Nacional de Calificación de Invalidez, Porvenir S.A. y Seguros de Vida Alfa S.A, </w:t>
      </w:r>
      <w:r w:rsidRPr="002B4F5F">
        <w:rPr>
          <w:rFonts w:ascii="Arial Narrow" w:hAnsi="Arial Narrow"/>
          <w:sz w:val="26"/>
          <w:szCs w:val="26"/>
        </w:rPr>
        <w:t>sobre lo que adelante se volverá.</w:t>
      </w:r>
    </w:p>
    <w:p w14:paraId="54CFC86D" w14:textId="77777777" w:rsidR="002B58B5" w:rsidRPr="002B4F5F" w:rsidRDefault="002B58B5" w:rsidP="002B4F5F">
      <w:pPr>
        <w:pStyle w:val="Sinespaciado"/>
        <w:spacing w:line="276" w:lineRule="auto"/>
        <w:jc w:val="both"/>
        <w:rPr>
          <w:rFonts w:ascii="Arial Narrow" w:hAnsi="Arial Narrow"/>
          <w:sz w:val="26"/>
          <w:szCs w:val="26"/>
        </w:rPr>
      </w:pPr>
    </w:p>
    <w:p w14:paraId="4248E5D3" w14:textId="77777777" w:rsidR="00C05EA5" w:rsidRPr="002B4F5F" w:rsidRDefault="00F2152C"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 xml:space="preserve">4. </w:t>
      </w:r>
      <w:bookmarkStart w:id="2" w:name="_Hlk88480582"/>
      <w:r w:rsidR="00AF58E4" w:rsidRPr="002B4F5F">
        <w:rPr>
          <w:rFonts w:ascii="Arial Narrow" w:hAnsi="Arial Narrow"/>
          <w:sz w:val="26"/>
          <w:szCs w:val="26"/>
        </w:rPr>
        <w:t xml:space="preserve">Tomando como referencia que el principal reproche de la parte actora guarda relación con la supuesta mora en el trámite de resolución de la reposición instaurada contra el dictamen emitido por la Junta Regional de Invalidez, es preciso aludir las normas que regulan la materia </w:t>
      </w:r>
      <w:bookmarkEnd w:id="2"/>
      <w:r w:rsidR="00AF58E4" w:rsidRPr="002B4F5F">
        <w:rPr>
          <w:rFonts w:ascii="Arial Narrow" w:hAnsi="Arial Narrow"/>
          <w:sz w:val="26"/>
          <w:szCs w:val="26"/>
        </w:rPr>
        <w:t xml:space="preserve">para luego establecer si en este caso, efectivamente, se incurrió en tardanza en dicha actuación, a partir de las pruebas que obran en el plenario. </w:t>
      </w:r>
    </w:p>
    <w:p w14:paraId="01A59C88" w14:textId="77777777" w:rsidR="00AF58E4" w:rsidRPr="002B4F5F" w:rsidRDefault="00AF58E4" w:rsidP="002B4F5F">
      <w:pPr>
        <w:pStyle w:val="Sinespaciado"/>
        <w:spacing w:line="276" w:lineRule="auto"/>
        <w:jc w:val="both"/>
        <w:rPr>
          <w:rFonts w:ascii="Arial Narrow" w:hAnsi="Arial Narrow"/>
          <w:sz w:val="26"/>
          <w:szCs w:val="26"/>
        </w:rPr>
      </w:pPr>
    </w:p>
    <w:p w14:paraId="084C2830" w14:textId="77777777" w:rsidR="000F2689" w:rsidRPr="002B4F5F" w:rsidRDefault="00AF58E4" w:rsidP="002B4F5F">
      <w:pPr>
        <w:pStyle w:val="Default"/>
        <w:spacing w:line="276" w:lineRule="auto"/>
        <w:jc w:val="both"/>
        <w:rPr>
          <w:rFonts w:ascii="Arial Narrow" w:hAnsi="Arial Narrow" w:cs="Cambria"/>
          <w:i/>
          <w:iCs/>
          <w:sz w:val="26"/>
          <w:szCs w:val="26"/>
        </w:rPr>
      </w:pPr>
      <w:r w:rsidRPr="002B4F5F">
        <w:rPr>
          <w:rFonts w:ascii="Arial Narrow" w:hAnsi="Arial Narrow"/>
          <w:b/>
          <w:sz w:val="26"/>
          <w:szCs w:val="26"/>
        </w:rPr>
        <w:t>4.1.</w:t>
      </w:r>
      <w:r w:rsidRPr="002B4F5F">
        <w:rPr>
          <w:rFonts w:ascii="Arial Narrow" w:hAnsi="Arial Narrow"/>
          <w:sz w:val="26"/>
          <w:szCs w:val="26"/>
        </w:rPr>
        <w:t xml:space="preserve"> </w:t>
      </w:r>
      <w:bookmarkStart w:id="3" w:name="_Hlk88480630"/>
      <w:r w:rsidR="00D2703A" w:rsidRPr="002B4F5F">
        <w:rPr>
          <w:rFonts w:ascii="Arial Narrow" w:hAnsi="Arial Narrow"/>
          <w:sz w:val="26"/>
          <w:szCs w:val="26"/>
        </w:rPr>
        <w:t>El</w:t>
      </w:r>
      <w:r w:rsidR="00D2703A" w:rsidRPr="002B4F5F">
        <w:rPr>
          <w:rFonts w:ascii="Arial Narrow" w:hAnsi="Arial Narrow"/>
          <w:b/>
          <w:sz w:val="26"/>
          <w:szCs w:val="26"/>
        </w:rPr>
        <w:t xml:space="preserve"> </w:t>
      </w:r>
      <w:r w:rsidR="00D2703A" w:rsidRPr="002B4F5F">
        <w:rPr>
          <w:rFonts w:ascii="Arial Narrow" w:hAnsi="Arial Narrow"/>
          <w:sz w:val="26"/>
          <w:szCs w:val="26"/>
        </w:rPr>
        <w:t xml:space="preserve">Decreto 1352 de 2013 se encarga de regular el funcionamiento de la Juntas de Invalidez </w:t>
      </w:r>
      <w:r w:rsidR="00572C7C" w:rsidRPr="002B4F5F">
        <w:rPr>
          <w:rFonts w:ascii="Arial Narrow" w:hAnsi="Arial Narrow"/>
          <w:sz w:val="26"/>
          <w:szCs w:val="26"/>
        </w:rPr>
        <w:t>y en su artículo 41 establece “</w:t>
      </w:r>
      <w:r w:rsidR="00572C7C" w:rsidRPr="00DE20CB">
        <w:rPr>
          <w:rFonts w:ascii="Arial Narrow" w:hAnsi="Arial Narrow"/>
          <w:i/>
          <w:szCs w:val="26"/>
        </w:rPr>
        <w:t xml:space="preserve">Notificación del dictamen: </w:t>
      </w:r>
      <w:r w:rsidR="00D2703A" w:rsidRPr="00DE20CB">
        <w:rPr>
          <w:rFonts w:ascii="Arial Narrow" w:hAnsi="Arial Narrow" w:cs="Cambria"/>
          <w:i/>
          <w:iCs/>
          <w:szCs w:val="26"/>
        </w:rPr>
        <w:t>Dentro de los dos (2) días calendarios siguientes a la fecha de celebración de la audiencia privada, la Junta Regional de Calificación de Invalidez citará a través de correo físico que deje constancia del recibido a todas las partes interesadas para que comparezcan dentro de los cinco (5) días hábiles al recibo de la misma para notificarlas personalmente. Vencido el término anterior y si no es posible la notificación, se fijará en un lugar visible de la sede de la junta durante diez (10) días hábiles, indicando la fecha de fijación y retiro del aviso</w:t>
      </w:r>
      <w:r w:rsidR="00572C7C" w:rsidRPr="002B4F5F">
        <w:rPr>
          <w:rFonts w:ascii="Arial Narrow" w:hAnsi="Arial Narrow" w:cs="Cambria"/>
          <w:i/>
          <w:iCs/>
          <w:sz w:val="26"/>
          <w:szCs w:val="26"/>
        </w:rPr>
        <w:t>”</w:t>
      </w:r>
      <w:r w:rsidR="00D2703A" w:rsidRPr="002B4F5F">
        <w:rPr>
          <w:rFonts w:ascii="Arial Narrow" w:hAnsi="Arial Narrow" w:cs="Cambria"/>
          <w:i/>
          <w:iCs/>
          <w:sz w:val="26"/>
          <w:szCs w:val="26"/>
        </w:rPr>
        <w:t xml:space="preserve">. </w:t>
      </w:r>
    </w:p>
    <w:p w14:paraId="7B36176F" w14:textId="77777777" w:rsidR="000F2689" w:rsidRPr="002B4F5F" w:rsidRDefault="000F2689" w:rsidP="002B4F5F">
      <w:pPr>
        <w:pStyle w:val="Default"/>
        <w:spacing w:line="276" w:lineRule="auto"/>
        <w:jc w:val="both"/>
        <w:rPr>
          <w:rFonts w:ascii="Arial Narrow" w:hAnsi="Arial Narrow" w:cs="Cambria"/>
          <w:i/>
          <w:iCs/>
          <w:sz w:val="26"/>
          <w:szCs w:val="26"/>
        </w:rPr>
      </w:pPr>
    </w:p>
    <w:p w14:paraId="4972CED2" w14:textId="0F0F81E8" w:rsidR="00D2703A" w:rsidRPr="002B4F5F" w:rsidRDefault="000F2689" w:rsidP="002B4F5F">
      <w:pPr>
        <w:pStyle w:val="Default"/>
        <w:spacing w:line="276" w:lineRule="auto"/>
        <w:jc w:val="both"/>
        <w:rPr>
          <w:rFonts w:ascii="Arial Narrow" w:hAnsi="Arial Narrow"/>
          <w:sz w:val="26"/>
          <w:szCs w:val="26"/>
        </w:rPr>
      </w:pPr>
      <w:r w:rsidRPr="002B4F5F">
        <w:rPr>
          <w:rFonts w:ascii="Arial Narrow" w:hAnsi="Arial Narrow" w:cs="Cambria"/>
          <w:iCs/>
          <w:sz w:val="26"/>
          <w:szCs w:val="26"/>
        </w:rPr>
        <w:lastRenderedPageBreak/>
        <w:t xml:space="preserve">De otro lado, </w:t>
      </w:r>
      <w:r w:rsidR="00572C7C" w:rsidRPr="002B4F5F">
        <w:rPr>
          <w:rFonts w:ascii="Arial Narrow" w:hAnsi="Arial Narrow" w:cs="Cambria"/>
          <w:iCs/>
          <w:sz w:val="26"/>
          <w:szCs w:val="26"/>
        </w:rPr>
        <w:t>su artículo 43 prevé “</w:t>
      </w:r>
      <w:r w:rsidR="00D02C3E" w:rsidRPr="00DE20CB">
        <w:rPr>
          <w:rFonts w:ascii="Arial Narrow" w:hAnsi="Arial Narrow" w:cs="Cambria"/>
          <w:i/>
          <w:szCs w:val="26"/>
        </w:rPr>
        <w:t>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 sin que requiera de formalidades especiales</w:t>
      </w:r>
      <w:bookmarkEnd w:id="3"/>
      <w:r w:rsidR="00D02C3E" w:rsidRPr="00DE20CB">
        <w:rPr>
          <w:rFonts w:ascii="Arial Narrow" w:hAnsi="Arial Narrow" w:cs="Cambria"/>
          <w:i/>
          <w:szCs w:val="26"/>
        </w:rPr>
        <w:t xml:space="preserve">, exponiendo los motivos de inconformidad, acreditando las pruebas que se pretendan hacer valer y la respectiva consignación de los honorarios de la Junta Nacional si se presenta en subsidio el de apelación. // </w:t>
      </w:r>
      <w:r w:rsidR="00D2703A" w:rsidRPr="00DE20CB">
        <w:rPr>
          <w:rFonts w:ascii="Arial Narrow" w:hAnsi="Arial Narrow" w:cs="Cambria"/>
          <w:i/>
          <w:iCs/>
          <w:szCs w:val="26"/>
        </w:rPr>
        <w:t xml:space="preserve">El recurso de reposición deberá ser resuelto por las Juntas Regionales dentro de los diez (10) días calendario siguientes a su recepción y no tendrá costo, </w:t>
      </w:r>
      <w:r w:rsidR="00D2703A" w:rsidRPr="00DE20CB">
        <w:rPr>
          <w:rFonts w:ascii="Arial Narrow" w:hAnsi="Arial Narrow" w:cs="Cambria"/>
          <w:bCs/>
          <w:i/>
          <w:iCs/>
          <w:szCs w:val="26"/>
        </w:rPr>
        <w:t>en caso de que lleguen varios recursos sobre un mismo dictamen este término empezará a contarse desde la fecha en que haya llegado el último recurso</w:t>
      </w:r>
      <w:r w:rsidR="00572C7C" w:rsidRPr="00DE20CB">
        <w:rPr>
          <w:rFonts w:ascii="Arial Narrow" w:hAnsi="Arial Narrow" w:cs="Cambria"/>
          <w:bCs/>
          <w:i/>
          <w:iCs/>
          <w:szCs w:val="26"/>
        </w:rPr>
        <w:t>…</w:t>
      </w:r>
      <w:r w:rsidR="00572C7C" w:rsidRPr="002B4F5F">
        <w:rPr>
          <w:rFonts w:ascii="Arial Narrow" w:hAnsi="Arial Narrow" w:cs="Cambria"/>
          <w:bCs/>
          <w:i/>
          <w:iCs/>
          <w:sz w:val="26"/>
          <w:szCs w:val="26"/>
        </w:rPr>
        <w:t>”</w:t>
      </w:r>
      <w:r w:rsidR="00DE20CB">
        <w:rPr>
          <w:rFonts w:ascii="Arial Narrow" w:hAnsi="Arial Narrow" w:cs="Cambria"/>
          <w:bCs/>
          <w:i/>
          <w:iCs/>
          <w:sz w:val="26"/>
          <w:szCs w:val="26"/>
        </w:rPr>
        <w:t>.</w:t>
      </w:r>
    </w:p>
    <w:p w14:paraId="547517B8" w14:textId="77777777" w:rsidR="00AF58E4" w:rsidRPr="002B4F5F" w:rsidRDefault="00AF58E4" w:rsidP="002B4F5F">
      <w:pPr>
        <w:pStyle w:val="Sinespaciado"/>
        <w:spacing w:line="276" w:lineRule="auto"/>
        <w:jc w:val="both"/>
        <w:rPr>
          <w:rFonts w:ascii="Arial Narrow" w:hAnsi="Arial Narrow"/>
          <w:sz w:val="26"/>
          <w:szCs w:val="26"/>
        </w:rPr>
      </w:pPr>
    </w:p>
    <w:p w14:paraId="2B1BD373" w14:textId="77777777" w:rsidR="00572C7C" w:rsidRPr="002B4F5F" w:rsidRDefault="00572C7C" w:rsidP="002B4F5F">
      <w:pPr>
        <w:pStyle w:val="Sinespaciado"/>
        <w:spacing w:line="276" w:lineRule="auto"/>
        <w:jc w:val="both"/>
        <w:rPr>
          <w:rFonts w:ascii="Arial Narrow" w:hAnsi="Arial Narrow"/>
          <w:sz w:val="26"/>
          <w:szCs w:val="26"/>
          <w:lang w:val="es-CO"/>
        </w:rPr>
      </w:pPr>
      <w:r w:rsidRPr="002B4F5F">
        <w:rPr>
          <w:rFonts w:ascii="Arial Narrow" w:hAnsi="Arial Narrow"/>
          <w:b/>
          <w:sz w:val="26"/>
          <w:szCs w:val="26"/>
        </w:rPr>
        <w:t>4.2.</w:t>
      </w:r>
      <w:r w:rsidRPr="002B4F5F">
        <w:rPr>
          <w:rFonts w:ascii="Arial Narrow" w:hAnsi="Arial Narrow"/>
          <w:sz w:val="26"/>
          <w:szCs w:val="26"/>
        </w:rPr>
        <w:t xml:space="preserve"> Las pruebas incorporadas al expediente demuestran que el 30 de junio de 2021 la Junta Regional de Invalidez emitió dictamen médico laboral en el caso del señor </w:t>
      </w:r>
      <w:r w:rsidRPr="002B4F5F">
        <w:rPr>
          <w:rFonts w:ascii="Arial Narrow" w:hAnsi="Arial Narrow"/>
          <w:sz w:val="26"/>
          <w:szCs w:val="26"/>
          <w:lang w:val="es-CO"/>
        </w:rPr>
        <w:t>Jesús Antonio Losada Zuluaga</w:t>
      </w:r>
      <w:r w:rsidRPr="002B4F5F">
        <w:rPr>
          <w:rStyle w:val="Refdenotaalpie"/>
          <w:rFonts w:ascii="Arial Narrow" w:hAnsi="Arial Narrow"/>
          <w:sz w:val="26"/>
          <w:szCs w:val="26"/>
          <w:lang w:val="es-CO"/>
        </w:rPr>
        <w:footnoteReference w:id="8"/>
      </w:r>
      <w:r w:rsidRPr="002B4F5F">
        <w:rPr>
          <w:rFonts w:ascii="Arial Narrow" w:hAnsi="Arial Narrow"/>
          <w:sz w:val="26"/>
          <w:szCs w:val="26"/>
          <w:lang w:val="es-CO"/>
        </w:rPr>
        <w:t xml:space="preserve">. </w:t>
      </w:r>
      <w:r w:rsidR="00FA27BD" w:rsidRPr="002B4F5F">
        <w:rPr>
          <w:rFonts w:ascii="Arial Narrow" w:hAnsi="Arial Narrow"/>
          <w:sz w:val="26"/>
          <w:szCs w:val="26"/>
          <w:lang w:val="es-CO"/>
        </w:rPr>
        <w:t>También que p</w:t>
      </w:r>
      <w:r w:rsidRPr="002B4F5F">
        <w:rPr>
          <w:rFonts w:ascii="Arial Narrow" w:hAnsi="Arial Narrow"/>
          <w:sz w:val="26"/>
          <w:szCs w:val="26"/>
          <w:lang w:val="es-CO"/>
        </w:rPr>
        <w:t>ara poner en conocimiento esa decisión se acudió primero a la notificación personal</w:t>
      </w:r>
      <w:r w:rsidR="00FA27BD" w:rsidRPr="002B4F5F">
        <w:rPr>
          <w:rFonts w:ascii="Arial Narrow" w:hAnsi="Arial Narrow"/>
          <w:sz w:val="26"/>
          <w:szCs w:val="26"/>
          <w:lang w:val="es-CO"/>
        </w:rPr>
        <w:t xml:space="preserve"> y luego al aviso, respecto de Porvenir S.A., el cual fue desfijado el 28 de julio pasado</w:t>
      </w:r>
      <w:r w:rsidR="00FA27BD" w:rsidRPr="002B4F5F">
        <w:rPr>
          <w:rStyle w:val="Refdenotaalpie"/>
          <w:rFonts w:ascii="Arial Narrow" w:hAnsi="Arial Narrow"/>
          <w:sz w:val="26"/>
          <w:szCs w:val="26"/>
          <w:lang w:val="es-CO"/>
        </w:rPr>
        <w:footnoteReference w:id="9"/>
      </w:r>
      <w:r w:rsidR="00FA27BD" w:rsidRPr="002B4F5F">
        <w:rPr>
          <w:rFonts w:ascii="Arial Narrow" w:hAnsi="Arial Narrow"/>
          <w:sz w:val="26"/>
          <w:szCs w:val="26"/>
          <w:lang w:val="es-CO"/>
        </w:rPr>
        <w:t xml:space="preserve">. </w:t>
      </w:r>
      <w:r w:rsidRPr="002B4F5F">
        <w:rPr>
          <w:rFonts w:ascii="Arial Narrow" w:hAnsi="Arial Narrow"/>
          <w:sz w:val="26"/>
          <w:szCs w:val="26"/>
          <w:lang w:val="es-CO"/>
        </w:rPr>
        <w:t xml:space="preserve"> </w:t>
      </w:r>
    </w:p>
    <w:p w14:paraId="658BA1F1" w14:textId="77777777" w:rsidR="00FA27BD" w:rsidRPr="002B4F5F" w:rsidRDefault="00FA27BD" w:rsidP="002B4F5F">
      <w:pPr>
        <w:pStyle w:val="Sinespaciado"/>
        <w:spacing w:line="276" w:lineRule="auto"/>
        <w:jc w:val="both"/>
        <w:rPr>
          <w:rFonts w:ascii="Arial Narrow" w:hAnsi="Arial Narrow"/>
          <w:sz w:val="26"/>
          <w:szCs w:val="26"/>
          <w:lang w:val="es-CO"/>
        </w:rPr>
      </w:pPr>
    </w:p>
    <w:p w14:paraId="455DD280" w14:textId="201E7A29" w:rsidR="00AE426B" w:rsidRPr="002B4F5F" w:rsidRDefault="00FA27BD" w:rsidP="002B4F5F">
      <w:pPr>
        <w:pStyle w:val="Sinespaciado"/>
        <w:spacing w:line="276" w:lineRule="auto"/>
        <w:jc w:val="both"/>
        <w:rPr>
          <w:rFonts w:ascii="Arial Narrow" w:hAnsi="Arial Narrow"/>
          <w:sz w:val="26"/>
          <w:szCs w:val="26"/>
          <w:lang w:val="es-CO"/>
        </w:rPr>
      </w:pPr>
      <w:r w:rsidRPr="002B4F5F">
        <w:rPr>
          <w:rFonts w:ascii="Arial Narrow" w:hAnsi="Arial Narrow"/>
          <w:b/>
          <w:sz w:val="26"/>
          <w:szCs w:val="26"/>
          <w:lang w:val="es-CO"/>
        </w:rPr>
        <w:t>4.3.</w:t>
      </w:r>
      <w:r w:rsidRPr="002B4F5F">
        <w:rPr>
          <w:rFonts w:ascii="Arial Narrow" w:hAnsi="Arial Narrow"/>
          <w:sz w:val="26"/>
          <w:szCs w:val="26"/>
          <w:lang w:val="es-CO"/>
        </w:rPr>
        <w:t xml:space="preserve"> Significa lo anterior </w:t>
      </w:r>
      <w:r w:rsidR="00717F75" w:rsidRPr="002B4F5F">
        <w:rPr>
          <w:rFonts w:ascii="Arial Narrow" w:hAnsi="Arial Narrow"/>
          <w:sz w:val="26"/>
          <w:szCs w:val="26"/>
          <w:lang w:val="es-CO"/>
        </w:rPr>
        <w:t>que,</w:t>
      </w:r>
      <w:r w:rsidRPr="002B4F5F">
        <w:rPr>
          <w:rFonts w:ascii="Arial Narrow" w:hAnsi="Arial Narrow"/>
          <w:sz w:val="26"/>
          <w:szCs w:val="26"/>
          <w:lang w:val="es-CO"/>
        </w:rPr>
        <w:t xml:space="preserve"> si</w:t>
      </w:r>
      <w:r w:rsidR="00557F4D" w:rsidRPr="002B4F5F">
        <w:rPr>
          <w:rFonts w:ascii="Arial Narrow" w:hAnsi="Arial Narrow"/>
          <w:sz w:val="26"/>
          <w:szCs w:val="26"/>
          <w:lang w:val="es-CO"/>
        </w:rPr>
        <w:t xml:space="preserve"> </w:t>
      </w:r>
      <w:r w:rsidRPr="002B4F5F">
        <w:rPr>
          <w:rFonts w:ascii="Arial Narrow" w:hAnsi="Arial Narrow"/>
          <w:sz w:val="26"/>
          <w:szCs w:val="26"/>
          <w:lang w:val="es-CO"/>
        </w:rPr>
        <w:t xml:space="preserve">solo </w:t>
      </w:r>
      <w:r w:rsidR="000C09CC" w:rsidRPr="002B4F5F">
        <w:rPr>
          <w:rFonts w:ascii="Arial Narrow" w:hAnsi="Arial Narrow"/>
          <w:sz w:val="26"/>
          <w:szCs w:val="26"/>
          <w:lang w:val="es-CO"/>
        </w:rPr>
        <w:t xml:space="preserve">el </w:t>
      </w:r>
      <w:r w:rsidRPr="002B4F5F">
        <w:rPr>
          <w:rFonts w:ascii="Arial Narrow" w:hAnsi="Arial Narrow"/>
          <w:sz w:val="26"/>
          <w:szCs w:val="26"/>
          <w:lang w:val="es-CO"/>
        </w:rPr>
        <w:t>28 de julio de este año</w:t>
      </w:r>
      <w:r w:rsidR="000C09CC" w:rsidRPr="002B4F5F">
        <w:rPr>
          <w:rFonts w:ascii="Arial Narrow" w:hAnsi="Arial Narrow"/>
          <w:sz w:val="26"/>
          <w:szCs w:val="26"/>
          <w:lang w:val="es-CO"/>
        </w:rPr>
        <w:t xml:space="preserve"> se notificó el último interesado, a partir del día siguiente comenzó a correr</w:t>
      </w:r>
      <w:r w:rsidR="00557F4D" w:rsidRPr="002B4F5F">
        <w:rPr>
          <w:rFonts w:ascii="Arial Narrow" w:hAnsi="Arial Narrow"/>
          <w:sz w:val="26"/>
          <w:szCs w:val="26"/>
          <w:lang w:val="es-CO"/>
        </w:rPr>
        <w:t>le</w:t>
      </w:r>
      <w:r w:rsidR="000C09CC" w:rsidRPr="002B4F5F">
        <w:rPr>
          <w:rFonts w:ascii="Arial Narrow" w:hAnsi="Arial Narrow"/>
          <w:sz w:val="26"/>
          <w:szCs w:val="26"/>
          <w:lang w:val="es-CO"/>
        </w:rPr>
        <w:t xml:space="preserve"> a él el término para presentar recurso</w:t>
      </w:r>
      <w:r w:rsidR="003C6046" w:rsidRPr="002B4F5F">
        <w:rPr>
          <w:rFonts w:ascii="Arial Narrow" w:hAnsi="Arial Narrow"/>
          <w:sz w:val="26"/>
          <w:szCs w:val="26"/>
          <w:lang w:val="es-CO"/>
        </w:rPr>
        <w:t xml:space="preserve"> (10 días)</w:t>
      </w:r>
      <w:r w:rsidR="000C09CC" w:rsidRPr="002B4F5F">
        <w:rPr>
          <w:rFonts w:ascii="Arial Narrow" w:hAnsi="Arial Narrow"/>
          <w:sz w:val="26"/>
          <w:szCs w:val="26"/>
          <w:lang w:val="es-CO"/>
        </w:rPr>
        <w:t xml:space="preserve">, </w:t>
      </w:r>
      <w:r w:rsidR="00557F4D" w:rsidRPr="002B4F5F">
        <w:rPr>
          <w:rFonts w:ascii="Arial Narrow" w:hAnsi="Arial Narrow"/>
          <w:sz w:val="26"/>
          <w:szCs w:val="26"/>
          <w:lang w:val="es-CO"/>
        </w:rPr>
        <w:t>vencido el cual</w:t>
      </w:r>
      <w:r w:rsidR="00545A08" w:rsidRPr="002B4F5F">
        <w:rPr>
          <w:rFonts w:ascii="Arial Narrow" w:hAnsi="Arial Narrow"/>
          <w:sz w:val="26"/>
          <w:szCs w:val="26"/>
          <w:lang w:val="es-CO"/>
        </w:rPr>
        <w:t xml:space="preserve"> </w:t>
      </w:r>
      <w:r w:rsidRPr="002B4F5F">
        <w:rPr>
          <w:rFonts w:ascii="Arial Narrow" w:hAnsi="Arial Narrow"/>
          <w:sz w:val="26"/>
          <w:szCs w:val="26"/>
          <w:lang w:val="es-CO"/>
        </w:rPr>
        <w:t xml:space="preserve">se podría iniciar la contabilización de los diez días calendario </w:t>
      </w:r>
      <w:r w:rsidR="00F521C7" w:rsidRPr="002B4F5F">
        <w:rPr>
          <w:rFonts w:ascii="Arial Narrow" w:hAnsi="Arial Narrow"/>
          <w:sz w:val="26"/>
          <w:szCs w:val="26"/>
          <w:lang w:val="es-CO"/>
        </w:rPr>
        <w:t>que concede la norma para que</w:t>
      </w:r>
      <w:r w:rsidRPr="002B4F5F">
        <w:rPr>
          <w:rFonts w:ascii="Arial Narrow" w:hAnsi="Arial Narrow"/>
          <w:sz w:val="26"/>
          <w:szCs w:val="26"/>
          <w:lang w:val="es-CO"/>
        </w:rPr>
        <w:t xml:space="preserve"> la Junta Regional de Invalidez </w:t>
      </w:r>
      <w:r w:rsidR="00F521C7" w:rsidRPr="002B4F5F">
        <w:rPr>
          <w:rFonts w:ascii="Arial Narrow" w:hAnsi="Arial Narrow"/>
          <w:sz w:val="26"/>
          <w:szCs w:val="26"/>
          <w:lang w:val="es-CO"/>
        </w:rPr>
        <w:t>desat</w:t>
      </w:r>
      <w:r w:rsidR="00702E8E" w:rsidRPr="002B4F5F">
        <w:rPr>
          <w:rFonts w:ascii="Arial Narrow" w:hAnsi="Arial Narrow"/>
          <w:sz w:val="26"/>
          <w:szCs w:val="26"/>
          <w:lang w:val="es-CO"/>
        </w:rPr>
        <w:t>e</w:t>
      </w:r>
      <w:r w:rsidR="00F521C7" w:rsidRPr="002B4F5F">
        <w:rPr>
          <w:rFonts w:ascii="Arial Narrow" w:hAnsi="Arial Narrow"/>
          <w:sz w:val="26"/>
          <w:szCs w:val="26"/>
          <w:lang w:val="es-CO"/>
        </w:rPr>
        <w:t xml:space="preserve"> </w:t>
      </w:r>
      <w:r w:rsidRPr="002B4F5F">
        <w:rPr>
          <w:rFonts w:ascii="Arial Narrow" w:hAnsi="Arial Narrow"/>
          <w:sz w:val="26"/>
          <w:szCs w:val="26"/>
          <w:lang w:val="es-CO"/>
        </w:rPr>
        <w:t>la reposición</w:t>
      </w:r>
      <w:r w:rsidR="00545A08" w:rsidRPr="002B4F5F">
        <w:rPr>
          <w:rFonts w:ascii="Arial Narrow" w:hAnsi="Arial Narrow"/>
          <w:sz w:val="26"/>
          <w:szCs w:val="26"/>
          <w:lang w:val="es-CO"/>
        </w:rPr>
        <w:t>. E</w:t>
      </w:r>
      <w:r w:rsidR="00AE426B" w:rsidRPr="002B4F5F">
        <w:rPr>
          <w:rFonts w:ascii="Arial Narrow" w:hAnsi="Arial Narrow"/>
          <w:sz w:val="26"/>
          <w:szCs w:val="26"/>
          <w:lang w:val="es-CO"/>
        </w:rPr>
        <w:t xml:space="preserve">n consecuencia, </w:t>
      </w:r>
      <w:r w:rsidR="00545A08" w:rsidRPr="002B4F5F">
        <w:rPr>
          <w:rFonts w:ascii="Arial Narrow" w:hAnsi="Arial Narrow"/>
          <w:sz w:val="26"/>
          <w:szCs w:val="26"/>
          <w:lang w:val="es-CO"/>
        </w:rPr>
        <w:t>tal y como lo señaló la accionada, para cuando se propuso la tutela (</w:t>
      </w:r>
      <w:r w:rsidR="00AE426B" w:rsidRPr="002B4F5F">
        <w:rPr>
          <w:rFonts w:ascii="Arial Narrow" w:hAnsi="Arial Narrow"/>
          <w:sz w:val="26"/>
          <w:szCs w:val="26"/>
          <w:lang w:val="es-CO"/>
        </w:rPr>
        <w:t>06 de agosto pasado</w:t>
      </w:r>
      <w:r w:rsidR="00CE55A5" w:rsidRPr="002B4F5F">
        <w:rPr>
          <w:rStyle w:val="Refdenotaalpie"/>
          <w:rFonts w:ascii="Arial Narrow" w:hAnsi="Arial Narrow"/>
          <w:sz w:val="26"/>
          <w:szCs w:val="26"/>
          <w:lang w:val="es-CO"/>
        </w:rPr>
        <w:footnoteReference w:id="10"/>
      </w:r>
      <w:r w:rsidR="00A51CD3" w:rsidRPr="002B4F5F">
        <w:rPr>
          <w:rFonts w:ascii="Arial Narrow" w:hAnsi="Arial Narrow"/>
          <w:sz w:val="26"/>
          <w:szCs w:val="26"/>
          <w:lang w:val="es-CO"/>
        </w:rPr>
        <w:t>)</w:t>
      </w:r>
      <w:r w:rsidR="00AE426B" w:rsidRPr="002B4F5F">
        <w:rPr>
          <w:rFonts w:ascii="Arial Narrow" w:hAnsi="Arial Narrow"/>
          <w:sz w:val="26"/>
          <w:szCs w:val="26"/>
          <w:lang w:val="es-CO"/>
        </w:rPr>
        <w:t xml:space="preserve">, </w:t>
      </w:r>
      <w:r w:rsidR="00A51CD3" w:rsidRPr="002B4F5F">
        <w:rPr>
          <w:rFonts w:ascii="Arial Narrow" w:hAnsi="Arial Narrow"/>
          <w:sz w:val="26"/>
          <w:szCs w:val="26"/>
          <w:lang w:val="es-CO"/>
        </w:rPr>
        <w:t>aún no había vencido</w:t>
      </w:r>
      <w:r w:rsidR="000C6443" w:rsidRPr="002B4F5F">
        <w:rPr>
          <w:rFonts w:ascii="Arial Narrow" w:hAnsi="Arial Narrow"/>
          <w:sz w:val="26"/>
          <w:szCs w:val="26"/>
          <w:lang w:val="es-CO"/>
        </w:rPr>
        <w:t xml:space="preserve"> </w:t>
      </w:r>
      <w:r w:rsidR="00AE426B" w:rsidRPr="002B4F5F">
        <w:rPr>
          <w:rFonts w:ascii="Arial Narrow" w:hAnsi="Arial Narrow"/>
          <w:sz w:val="26"/>
          <w:szCs w:val="26"/>
          <w:lang w:val="es-CO"/>
        </w:rPr>
        <w:t xml:space="preserve">el </w:t>
      </w:r>
      <w:r w:rsidR="00F521C7" w:rsidRPr="002B4F5F">
        <w:rPr>
          <w:rFonts w:ascii="Arial Narrow" w:hAnsi="Arial Narrow"/>
          <w:sz w:val="26"/>
          <w:szCs w:val="26"/>
          <w:lang w:val="es-CO"/>
        </w:rPr>
        <w:t xml:space="preserve">mencionado </w:t>
      </w:r>
      <w:r w:rsidR="00AE426B" w:rsidRPr="002B4F5F">
        <w:rPr>
          <w:rFonts w:ascii="Arial Narrow" w:hAnsi="Arial Narrow"/>
          <w:sz w:val="26"/>
          <w:szCs w:val="26"/>
          <w:lang w:val="es-CO"/>
        </w:rPr>
        <w:t>plazo</w:t>
      </w:r>
      <w:r w:rsidR="000C6443" w:rsidRPr="002B4F5F">
        <w:rPr>
          <w:rFonts w:ascii="Arial Narrow" w:hAnsi="Arial Narrow"/>
          <w:sz w:val="26"/>
          <w:szCs w:val="26"/>
          <w:lang w:val="es-CO"/>
        </w:rPr>
        <w:t>, de donde se infiere</w:t>
      </w:r>
      <w:r w:rsidR="00FF3BB3" w:rsidRPr="002B4F5F">
        <w:rPr>
          <w:rFonts w:ascii="Arial Narrow" w:hAnsi="Arial Narrow"/>
          <w:sz w:val="26"/>
          <w:szCs w:val="26"/>
          <w:lang w:val="es-CO"/>
        </w:rPr>
        <w:t xml:space="preserve"> sin lugar a duda</w:t>
      </w:r>
      <w:r w:rsidR="000C6443" w:rsidRPr="002B4F5F">
        <w:rPr>
          <w:rFonts w:ascii="Arial Narrow" w:hAnsi="Arial Narrow"/>
          <w:sz w:val="26"/>
          <w:szCs w:val="26"/>
          <w:lang w:val="es-CO"/>
        </w:rPr>
        <w:t xml:space="preserve"> que para ese momento no era posible atribuir ninguna tardanza a </w:t>
      </w:r>
      <w:r w:rsidR="00F521C7" w:rsidRPr="002B4F5F">
        <w:rPr>
          <w:rFonts w:ascii="Arial Narrow" w:hAnsi="Arial Narrow"/>
          <w:sz w:val="26"/>
          <w:szCs w:val="26"/>
          <w:lang w:val="es-CO"/>
        </w:rPr>
        <w:t>la Junta Regional de Invalidez</w:t>
      </w:r>
      <w:r w:rsidR="00D671AF" w:rsidRPr="002B4F5F">
        <w:rPr>
          <w:rFonts w:ascii="Arial Narrow" w:hAnsi="Arial Narrow"/>
          <w:sz w:val="26"/>
          <w:szCs w:val="26"/>
          <w:lang w:val="es-CO"/>
        </w:rPr>
        <w:t xml:space="preserve">, </w:t>
      </w:r>
      <w:r w:rsidR="00C749D6" w:rsidRPr="002B4F5F">
        <w:rPr>
          <w:rFonts w:ascii="Arial Narrow" w:hAnsi="Arial Narrow"/>
          <w:sz w:val="26"/>
          <w:szCs w:val="26"/>
          <w:lang w:val="es-CO"/>
        </w:rPr>
        <w:t>mismo sentido como</w:t>
      </w:r>
      <w:r w:rsidR="00D671AF" w:rsidRPr="002B4F5F">
        <w:rPr>
          <w:rFonts w:ascii="Arial Narrow" w:hAnsi="Arial Narrow"/>
          <w:sz w:val="26"/>
          <w:szCs w:val="26"/>
          <w:lang w:val="es-CO"/>
        </w:rPr>
        <w:t xml:space="preserve"> lo concluyó la jueza de primer grado</w:t>
      </w:r>
      <w:r w:rsidR="00F521C7" w:rsidRPr="002B4F5F">
        <w:rPr>
          <w:rFonts w:ascii="Arial Narrow" w:hAnsi="Arial Narrow"/>
          <w:sz w:val="26"/>
          <w:szCs w:val="26"/>
          <w:lang w:val="es-CO"/>
        </w:rPr>
        <w:t>.</w:t>
      </w:r>
    </w:p>
    <w:p w14:paraId="3B615E54" w14:textId="1F85BC27" w:rsidR="00F521C7" w:rsidRPr="002B4F5F" w:rsidRDefault="00F521C7" w:rsidP="002B4F5F">
      <w:pPr>
        <w:pStyle w:val="Sinespaciado"/>
        <w:spacing w:line="276" w:lineRule="auto"/>
        <w:jc w:val="both"/>
        <w:rPr>
          <w:rFonts w:ascii="Arial Narrow" w:hAnsi="Arial Narrow"/>
          <w:sz w:val="26"/>
          <w:szCs w:val="26"/>
          <w:lang w:val="es-CO"/>
        </w:rPr>
      </w:pPr>
    </w:p>
    <w:p w14:paraId="688FDD7C" w14:textId="7AB6243C" w:rsidR="000B5720" w:rsidRPr="002B4F5F" w:rsidRDefault="000B5720" w:rsidP="002B4F5F">
      <w:pPr>
        <w:pStyle w:val="Sinespaciado"/>
        <w:spacing w:line="276" w:lineRule="auto"/>
        <w:jc w:val="both"/>
        <w:rPr>
          <w:rFonts w:ascii="Arial Narrow" w:hAnsi="Arial Narrow"/>
          <w:sz w:val="26"/>
          <w:szCs w:val="26"/>
          <w:lang w:val="es-CO"/>
        </w:rPr>
      </w:pPr>
      <w:r w:rsidRPr="002B4F5F">
        <w:rPr>
          <w:rFonts w:ascii="Arial Narrow" w:hAnsi="Arial Narrow"/>
          <w:sz w:val="26"/>
          <w:szCs w:val="26"/>
          <w:lang w:val="es-CO"/>
        </w:rPr>
        <w:t xml:space="preserve">Siendo varios los </w:t>
      </w:r>
      <w:r w:rsidR="00DB63BF" w:rsidRPr="002B4F5F">
        <w:rPr>
          <w:rFonts w:ascii="Arial Narrow" w:hAnsi="Arial Narrow"/>
          <w:sz w:val="26"/>
          <w:szCs w:val="26"/>
          <w:lang w:val="es-CO"/>
        </w:rPr>
        <w:t xml:space="preserve">intervinientes que se deben </w:t>
      </w:r>
      <w:r w:rsidRPr="002B4F5F">
        <w:rPr>
          <w:rFonts w:ascii="Arial Narrow" w:hAnsi="Arial Narrow"/>
          <w:sz w:val="26"/>
          <w:szCs w:val="26"/>
          <w:lang w:val="es-CO"/>
        </w:rPr>
        <w:t>notifica</w:t>
      </w:r>
      <w:r w:rsidR="00DB63BF" w:rsidRPr="002B4F5F">
        <w:rPr>
          <w:rFonts w:ascii="Arial Narrow" w:hAnsi="Arial Narrow"/>
          <w:sz w:val="26"/>
          <w:szCs w:val="26"/>
          <w:lang w:val="es-CO"/>
        </w:rPr>
        <w:t>r</w:t>
      </w:r>
      <w:r w:rsidRPr="002B4F5F">
        <w:rPr>
          <w:rFonts w:ascii="Arial Narrow" w:hAnsi="Arial Narrow"/>
          <w:sz w:val="26"/>
          <w:szCs w:val="26"/>
          <w:lang w:val="es-CO"/>
        </w:rPr>
        <w:t xml:space="preserve">, mal </w:t>
      </w:r>
      <w:proofErr w:type="gramStart"/>
      <w:r w:rsidRPr="002B4F5F">
        <w:rPr>
          <w:rFonts w:ascii="Arial Narrow" w:hAnsi="Arial Narrow"/>
          <w:sz w:val="26"/>
          <w:szCs w:val="26"/>
          <w:lang w:val="es-CO"/>
        </w:rPr>
        <w:t>podría</w:t>
      </w:r>
      <w:proofErr w:type="gramEnd"/>
      <w:r w:rsidRPr="002B4F5F">
        <w:rPr>
          <w:rFonts w:ascii="Arial Narrow" w:hAnsi="Arial Narrow"/>
          <w:sz w:val="26"/>
          <w:szCs w:val="26"/>
          <w:lang w:val="es-CO"/>
        </w:rPr>
        <w:t xml:space="preserve"> hacerse correr el término para resolver el recurso de reposición desde su presentación cuando aun existen </w:t>
      </w:r>
      <w:r w:rsidR="005B26CE" w:rsidRPr="002B4F5F">
        <w:rPr>
          <w:rFonts w:ascii="Arial Narrow" w:hAnsi="Arial Narrow"/>
          <w:sz w:val="26"/>
          <w:szCs w:val="26"/>
          <w:lang w:val="es-CO"/>
        </w:rPr>
        <w:t xml:space="preserve">otras partes pendientes del enteramiento, </w:t>
      </w:r>
      <w:r w:rsidR="00B85A71" w:rsidRPr="002B4F5F">
        <w:rPr>
          <w:rFonts w:ascii="Arial Narrow" w:hAnsi="Arial Narrow"/>
          <w:sz w:val="26"/>
          <w:szCs w:val="26"/>
          <w:lang w:val="es-CO"/>
        </w:rPr>
        <w:t>con vocación de recurrir el dictamen pericial</w:t>
      </w:r>
      <w:r w:rsidR="005B26CE" w:rsidRPr="002B4F5F">
        <w:rPr>
          <w:rFonts w:ascii="Arial Narrow" w:hAnsi="Arial Narrow"/>
          <w:sz w:val="26"/>
          <w:szCs w:val="26"/>
          <w:lang w:val="es-CO"/>
        </w:rPr>
        <w:t>. De allí que resulte plausible</w:t>
      </w:r>
      <w:r w:rsidR="00B85A71" w:rsidRPr="002B4F5F">
        <w:rPr>
          <w:rFonts w:ascii="Arial Narrow" w:hAnsi="Arial Narrow"/>
          <w:sz w:val="26"/>
          <w:szCs w:val="26"/>
          <w:lang w:val="es-CO"/>
        </w:rPr>
        <w:t xml:space="preserve"> concluir </w:t>
      </w:r>
      <w:r w:rsidR="005B26CE" w:rsidRPr="002B4F5F">
        <w:rPr>
          <w:rFonts w:ascii="Arial Narrow" w:hAnsi="Arial Narrow"/>
          <w:sz w:val="26"/>
          <w:szCs w:val="26"/>
          <w:lang w:val="es-CO"/>
        </w:rPr>
        <w:t xml:space="preserve">que </w:t>
      </w:r>
      <w:r w:rsidR="00184B08" w:rsidRPr="002B4F5F">
        <w:rPr>
          <w:rFonts w:ascii="Arial Narrow" w:hAnsi="Arial Narrow"/>
          <w:sz w:val="26"/>
          <w:szCs w:val="26"/>
          <w:lang w:val="es-CO"/>
        </w:rPr>
        <w:t xml:space="preserve">hasta que </w:t>
      </w:r>
      <w:r w:rsidR="005B26CE" w:rsidRPr="002B4F5F">
        <w:rPr>
          <w:rFonts w:ascii="Arial Narrow" w:hAnsi="Arial Narrow"/>
          <w:sz w:val="26"/>
          <w:szCs w:val="26"/>
          <w:lang w:val="es-CO"/>
        </w:rPr>
        <w:t xml:space="preserve">todos los interesados </w:t>
      </w:r>
      <w:r w:rsidR="00B85A71" w:rsidRPr="002B4F5F">
        <w:rPr>
          <w:rFonts w:ascii="Arial Narrow" w:hAnsi="Arial Narrow"/>
          <w:sz w:val="26"/>
          <w:szCs w:val="26"/>
          <w:lang w:val="es-CO"/>
        </w:rPr>
        <w:t xml:space="preserve">estén enterados, y </w:t>
      </w:r>
      <w:r w:rsidR="00DB63BF" w:rsidRPr="002B4F5F">
        <w:rPr>
          <w:rFonts w:ascii="Arial Narrow" w:hAnsi="Arial Narrow"/>
          <w:sz w:val="26"/>
          <w:szCs w:val="26"/>
          <w:lang w:val="es-CO"/>
        </w:rPr>
        <w:t>les haya agotado el término para recurrir, no result</w:t>
      </w:r>
      <w:r w:rsidR="00F37F11" w:rsidRPr="002B4F5F">
        <w:rPr>
          <w:rFonts w:ascii="Arial Narrow" w:hAnsi="Arial Narrow"/>
          <w:sz w:val="26"/>
          <w:szCs w:val="26"/>
          <w:lang w:val="es-CO"/>
        </w:rPr>
        <w:t>e</w:t>
      </w:r>
      <w:r w:rsidR="00DB63BF" w:rsidRPr="002B4F5F">
        <w:rPr>
          <w:rFonts w:ascii="Arial Narrow" w:hAnsi="Arial Narrow"/>
          <w:sz w:val="26"/>
          <w:szCs w:val="26"/>
          <w:lang w:val="es-CO"/>
        </w:rPr>
        <w:t xml:space="preserve"> viable comenzar el conteo del término</w:t>
      </w:r>
      <w:r w:rsidR="00CA2BBC" w:rsidRPr="002B4F5F">
        <w:rPr>
          <w:rFonts w:ascii="Arial Narrow" w:hAnsi="Arial Narrow"/>
          <w:sz w:val="26"/>
          <w:szCs w:val="26"/>
          <w:lang w:val="es-CO"/>
        </w:rPr>
        <w:t xml:space="preserve"> con que cuenta la autoridad técnica</w:t>
      </w:r>
      <w:r w:rsidR="00DB63BF" w:rsidRPr="002B4F5F">
        <w:rPr>
          <w:rFonts w:ascii="Arial Narrow" w:hAnsi="Arial Narrow"/>
          <w:sz w:val="26"/>
          <w:szCs w:val="26"/>
          <w:lang w:val="es-CO"/>
        </w:rPr>
        <w:t xml:space="preserve"> para resolver</w:t>
      </w:r>
      <w:r w:rsidR="00F37F11" w:rsidRPr="002B4F5F">
        <w:rPr>
          <w:rFonts w:ascii="Arial Narrow" w:hAnsi="Arial Narrow"/>
          <w:sz w:val="26"/>
          <w:szCs w:val="26"/>
          <w:lang w:val="es-CO"/>
        </w:rPr>
        <w:t xml:space="preserve"> el recurso horizontal</w:t>
      </w:r>
      <w:r w:rsidR="00DB63BF" w:rsidRPr="002B4F5F">
        <w:rPr>
          <w:rFonts w:ascii="Arial Narrow" w:hAnsi="Arial Narrow"/>
          <w:sz w:val="26"/>
          <w:szCs w:val="26"/>
          <w:lang w:val="es-CO"/>
        </w:rPr>
        <w:t>.</w:t>
      </w:r>
    </w:p>
    <w:p w14:paraId="321315E4" w14:textId="77777777" w:rsidR="00DB63BF" w:rsidRPr="002B4F5F" w:rsidRDefault="00DB63BF" w:rsidP="002B4F5F">
      <w:pPr>
        <w:pStyle w:val="Sinespaciado"/>
        <w:spacing w:line="276" w:lineRule="auto"/>
        <w:jc w:val="both"/>
        <w:rPr>
          <w:rFonts w:ascii="Arial Narrow" w:hAnsi="Arial Narrow"/>
          <w:sz w:val="26"/>
          <w:szCs w:val="26"/>
          <w:lang w:val="es-CO"/>
        </w:rPr>
      </w:pPr>
    </w:p>
    <w:p w14:paraId="216C9096" w14:textId="104805D0" w:rsidR="000C6443" w:rsidRPr="002B4F5F" w:rsidRDefault="000C6443" w:rsidP="002B4F5F">
      <w:pPr>
        <w:pStyle w:val="Sinespaciado"/>
        <w:spacing w:line="276" w:lineRule="auto"/>
        <w:jc w:val="both"/>
        <w:rPr>
          <w:rFonts w:ascii="Arial Narrow" w:hAnsi="Arial Narrow"/>
          <w:sz w:val="26"/>
          <w:szCs w:val="26"/>
          <w:lang w:val="es-CO"/>
        </w:rPr>
      </w:pPr>
      <w:r w:rsidRPr="002B4F5F">
        <w:rPr>
          <w:rFonts w:ascii="Arial Narrow" w:hAnsi="Arial Narrow"/>
          <w:sz w:val="26"/>
          <w:szCs w:val="26"/>
          <w:lang w:val="es-CO"/>
        </w:rPr>
        <w:t>En</w:t>
      </w:r>
      <w:r w:rsidR="006B0CD7" w:rsidRPr="002B4F5F">
        <w:rPr>
          <w:rFonts w:ascii="Arial Narrow" w:hAnsi="Arial Narrow"/>
          <w:sz w:val="26"/>
          <w:szCs w:val="26"/>
          <w:lang w:val="es-CO"/>
        </w:rPr>
        <w:t xml:space="preserve">tonces, </w:t>
      </w:r>
      <w:bookmarkStart w:id="4" w:name="_Hlk88480740"/>
      <w:r w:rsidRPr="002B4F5F">
        <w:rPr>
          <w:rFonts w:ascii="Arial Narrow" w:hAnsi="Arial Narrow"/>
          <w:sz w:val="26"/>
          <w:szCs w:val="26"/>
          <w:lang w:val="es-CO"/>
        </w:rPr>
        <w:t xml:space="preserve">si el accionante hizo consistir la lesión de sus derechos fundamentales, en la supuesta mora en el trámite de la reposición que formuló, empero quedó acreditado que para la fecha en que promovió la acción constitucional aún no había transcurrido el término de diez días calendario concedido para tales efectos, no hay otra conclusión distinta a que la demanda se fundamentó en situaciones o vulneraciones inexistentes y por lo mismo el amparo, en esos términos, luce </w:t>
      </w:r>
      <w:r w:rsidR="00CE55A5" w:rsidRPr="002B4F5F">
        <w:rPr>
          <w:rFonts w:ascii="Arial Narrow" w:hAnsi="Arial Narrow"/>
          <w:sz w:val="26"/>
          <w:szCs w:val="26"/>
          <w:lang w:val="es-CO"/>
        </w:rPr>
        <w:t>impróspero</w:t>
      </w:r>
      <w:bookmarkEnd w:id="4"/>
      <w:r w:rsidRPr="002B4F5F">
        <w:rPr>
          <w:rFonts w:ascii="Arial Narrow" w:hAnsi="Arial Narrow"/>
          <w:sz w:val="26"/>
          <w:szCs w:val="26"/>
          <w:lang w:val="es-CO"/>
        </w:rPr>
        <w:t>, tal como lo dedujo</w:t>
      </w:r>
      <w:r w:rsidR="00CA2BBC" w:rsidRPr="002B4F5F">
        <w:rPr>
          <w:rFonts w:ascii="Arial Narrow" w:hAnsi="Arial Narrow"/>
          <w:sz w:val="26"/>
          <w:szCs w:val="26"/>
          <w:lang w:val="es-CO"/>
        </w:rPr>
        <w:t xml:space="preserve"> en el fallo impugnado.</w:t>
      </w:r>
    </w:p>
    <w:p w14:paraId="5CF39CB0" w14:textId="77777777" w:rsidR="00FA27BD" w:rsidRPr="002B4F5F" w:rsidRDefault="00FA27BD" w:rsidP="002B4F5F">
      <w:pPr>
        <w:pStyle w:val="Sinespaciado"/>
        <w:spacing w:line="276" w:lineRule="auto"/>
        <w:jc w:val="both"/>
        <w:rPr>
          <w:rFonts w:ascii="Arial Narrow" w:hAnsi="Arial Narrow"/>
          <w:sz w:val="26"/>
          <w:szCs w:val="26"/>
          <w:lang w:val="es-CO"/>
        </w:rPr>
      </w:pPr>
    </w:p>
    <w:p w14:paraId="08CEEFBF" w14:textId="517C3C82" w:rsidR="00AF58E4" w:rsidRPr="002B4F5F" w:rsidRDefault="00AF58E4"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5.</w:t>
      </w:r>
      <w:r w:rsidRPr="002B4F5F">
        <w:rPr>
          <w:rFonts w:ascii="Arial Narrow" w:hAnsi="Arial Narrow"/>
          <w:sz w:val="26"/>
          <w:szCs w:val="26"/>
        </w:rPr>
        <w:t xml:space="preserve"> Lo anterior también es demostrativo de que frente a</w:t>
      </w:r>
      <w:r w:rsidR="000C6443" w:rsidRPr="002B4F5F">
        <w:rPr>
          <w:rFonts w:ascii="Arial Narrow" w:hAnsi="Arial Narrow"/>
          <w:sz w:val="26"/>
          <w:szCs w:val="26"/>
        </w:rPr>
        <w:t xml:space="preserve"> </w:t>
      </w:r>
      <w:r w:rsidR="000C6443" w:rsidRPr="002B4F5F">
        <w:rPr>
          <w:rFonts w:ascii="Arial Narrow" w:hAnsi="Arial Narrow"/>
          <w:sz w:val="26"/>
          <w:szCs w:val="26"/>
          <w:lang w:val="es-CO"/>
        </w:rPr>
        <w:t>la</w:t>
      </w:r>
      <w:r w:rsidR="00FF3BB3" w:rsidRPr="002B4F5F">
        <w:rPr>
          <w:rFonts w:ascii="Arial Narrow" w:hAnsi="Arial Narrow"/>
          <w:sz w:val="26"/>
          <w:szCs w:val="26"/>
          <w:lang w:val="es-CO"/>
        </w:rPr>
        <w:t>s demás entidades convocadas</w:t>
      </w:r>
      <w:r w:rsidR="000C6443" w:rsidRPr="002B4F5F">
        <w:rPr>
          <w:rFonts w:ascii="Arial Narrow" w:hAnsi="Arial Narrow"/>
          <w:sz w:val="26"/>
          <w:szCs w:val="26"/>
          <w:lang w:val="es-CO"/>
        </w:rPr>
        <w:t xml:space="preserve"> </w:t>
      </w:r>
      <w:r w:rsidRPr="002B4F5F">
        <w:rPr>
          <w:rFonts w:ascii="Arial Narrow" w:hAnsi="Arial Narrow"/>
          <w:sz w:val="26"/>
          <w:szCs w:val="26"/>
        </w:rPr>
        <w:t>tampoc</w:t>
      </w:r>
      <w:r w:rsidR="00693D3E" w:rsidRPr="002B4F5F">
        <w:rPr>
          <w:rFonts w:ascii="Arial Narrow" w:hAnsi="Arial Narrow"/>
          <w:sz w:val="26"/>
          <w:szCs w:val="26"/>
        </w:rPr>
        <w:t>o procede</w:t>
      </w:r>
      <w:r w:rsidRPr="002B4F5F">
        <w:rPr>
          <w:rFonts w:ascii="Arial Narrow" w:hAnsi="Arial Narrow"/>
          <w:sz w:val="26"/>
          <w:szCs w:val="26"/>
        </w:rPr>
        <w:t xml:space="preserve"> el amparo</w:t>
      </w:r>
      <w:r w:rsidR="00693D3E" w:rsidRPr="002B4F5F">
        <w:rPr>
          <w:rFonts w:ascii="Arial Narrow" w:hAnsi="Arial Narrow"/>
          <w:sz w:val="26"/>
          <w:szCs w:val="26"/>
        </w:rPr>
        <w:t>. Se reitera que las pretensiones en su contra se</w:t>
      </w:r>
      <w:r w:rsidR="00FF3BB3" w:rsidRPr="002B4F5F">
        <w:rPr>
          <w:rFonts w:ascii="Arial Narrow" w:hAnsi="Arial Narrow"/>
          <w:sz w:val="26"/>
          <w:szCs w:val="26"/>
        </w:rPr>
        <w:t xml:space="preserve"> dirigen a que</w:t>
      </w:r>
      <w:r w:rsidR="00693D3E" w:rsidRPr="002B4F5F">
        <w:rPr>
          <w:rFonts w:ascii="Arial Narrow" w:hAnsi="Arial Narrow"/>
          <w:sz w:val="26"/>
          <w:szCs w:val="26"/>
        </w:rPr>
        <w:t xml:space="preserve"> </w:t>
      </w:r>
      <w:r w:rsidR="00FF3BB3" w:rsidRPr="002B4F5F">
        <w:rPr>
          <w:rFonts w:ascii="Arial Narrow" w:hAnsi="Arial Narrow"/>
          <w:sz w:val="26"/>
          <w:szCs w:val="26"/>
        </w:rPr>
        <w:t xml:space="preserve">por </w:t>
      </w:r>
      <w:r w:rsidR="00693D3E" w:rsidRPr="002B4F5F">
        <w:rPr>
          <w:rFonts w:ascii="Arial Narrow" w:hAnsi="Arial Narrow"/>
          <w:sz w:val="26"/>
          <w:szCs w:val="26"/>
          <w:lang w:val="es-CO"/>
        </w:rPr>
        <w:t xml:space="preserve">Porvenir S.A. y Seguros de Vida Alfa S.A. </w:t>
      </w:r>
      <w:r w:rsidR="00FF3BB3" w:rsidRPr="002B4F5F">
        <w:rPr>
          <w:rFonts w:ascii="Arial Narrow" w:hAnsi="Arial Narrow"/>
          <w:sz w:val="26"/>
          <w:szCs w:val="26"/>
          <w:lang w:val="es-CO"/>
        </w:rPr>
        <w:t>se asuma</w:t>
      </w:r>
      <w:r w:rsidR="00F521C7" w:rsidRPr="002B4F5F">
        <w:rPr>
          <w:rFonts w:ascii="Arial Narrow" w:hAnsi="Arial Narrow"/>
          <w:sz w:val="26"/>
          <w:szCs w:val="26"/>
          <w:lang w:val="es-CO"/>
        </w:rPr>
        <w:t>n</w:t>
      </w:r>
      <w:r w:rsidR="00FF3BB3" w:rsidRPr="002B4F5F">
        <w:rPr>
          <w:rFonts w:ascii="Arial Narrow" w:hAnsi="Arial Narrow"/>
          <w:sz w:val="26"/>
          <w:szCs w:val="26"/>
          <w:lang w:val="es-CO"/>
        </w:rPr>
        <w:t xml:space="preserve"> </w:t>
      </w:r>
      <w:r w:rsidR="00693D3E" w:rsidRPr="002B4F5F">
        <w:rPr>
          <w:rFonts w:ascii="Arial Narrow" w:hAnsi="Arial Narrow"/>
          <w:sz w:val="26"/>
          <w:szCs w:val="26"/>
          <w:lang w:val="es-CO"/>
        </w:rPr>
        <w:t>el pago de los</w:t>
      </w:r>
      <w:r w:rsidR="00693D3E" w:rsidRPr="002B4F5F">
        <w:rPr>
          <w:rFonts w:ascii="Arial Narrow" w:hAnsi="Arial Narrow"/>
          <w:sz w:val="26"/>
          <w:szCs w:val="26"/>
        </w:rPr>
        <w:t xml:space="preserve"> honorarios a favor de la </w:t>
      </w:r>
      <w:r w:rsidR="00693D3E" w:rsidRPr="002B4F5F">
        <w:rPr>
          <w:rFonts w:ascii="Arial Narrow" w:hAnsi="Arial Narrow"/>
          <w:sz w:val="26"/>
          <w:szCs w:val="26"/>
          <w:lang w:val="es-CO"/>
        </w:rPr>
        <w:t xml:space="preserve">Junta </w:t>
      </w:r>
      <w:r w:rsidR="00693D3E" w:rsidRPr="002B4F5F">
        <w:rPr>
          <w:rFonts w:ascii="Arial Narrow" w:hAnsi="Arial Narrow"/>
          <w:sz w:val="26"/>
          <w:szCs w:val="26"/>
          <w:lang w:val="es-CO"/>
        </w:rPr>
        <w:lastRenderedPageBreak/>
        <w:t>Nacional de Calificación de Invalidez</w:t>
      </w:r>
      <w:r w:rsidR="00F521C7" w:rsidRPr="002B4F5F">
        <w:rPr>
          <w:rFonts w:ascii="Arial Narrow" w:hAnsi="Arial Narrow"/>
          <w:sz w:val="26"/>
          <w:szCs w:val="26"/>
          <w:lang w:val="es-CO"/>
        </w:rPr>
        <w:t xml:space="preserve"> </w:t>
      </w:r>
      <w:r w:rsidR="00FF3BB3" w:rsidRPr="002B4F5F">
        <w:rPr>
          <w:rFonts w:ascii="Arial Narrow" w:hAnsi="Arial Narrow"/>
          <w:sz w:val="26"/>
          <w:szCs w:val="26"/>
          <w:lang w:val="es-CO"/>
        </w:rPr>
        <w:t xml:space="preserve">y que </w:t>
      </w:r>
      <w:r w:rsidR="00CE55A5" w:rsidRPr="002B4F5F">
        <w:rPr>
          <w:rFonts w:ascii="Arial Narrow" w:hAnsi="Arial Narrow"/>
          <w:sz w:val="26"/>
          <w:szCs w:val="26"/>
          <w:lang w:val="es-CO"/>
        </w:rPr>
        <w:t>esta resuelva</w:t>
      </w:r>
      <w:r w:rsidR="00FF3BB3" w:rsidRPr="002B4F5F">
        <w:rPr>
          <w:rFonts w:ascii="Arial Narrow" w:hAnsi="Arial Narrow"/>
          <w:sz w:val="26"/>
          <w:szCs w:val="26"/>
          <w:lang w:val="es-CO"/>
        </w:rPr>
        <w:t xml:space="preserve"> sobre la apelación interpuesta de manera subsidiaria. Sin embargo,</w:t>
      </w:r>
      <w:r w:rsidR="00FF3BB3" w:rsidRPr="002B4F5F">
        <w:rPr>
          <w:rFonts w:ascii="Arial Narrow" w:hAnsi="Arial Narrow"/>
          <w:sz w:val="26"/>
          <w:szCs w:val="26"/>
        </w:rPr>
        <w:t xml:space="preserve"> </w:t>
      </w:r>
      <w:r w:rsidR="00F521C7" w:rsidRPr="002B4F5F">
        <w:rPr>
          <w:rFonts w:ascii="Arial Narrow" w:hAnsi="Arial Narrow"/>
          <w:sz w:val="26"/>
          <w:szCs w:val="26"/>
        </w:rPr>
        <w:t>al quedar</w:t>
      </w:r>
      <w:r w:rsidR="00FF3BB3" w:rsidRPr="002B4F5F">
        <w:rPr>
          <w:rFonts w:ascii="Arial Narrow" w:hAnsi="Arial Narrow"/>
          <w:sz w:val="26"/>
          <w:szCs w:val="26"/>
        </w:rPr>
        <w:t xml:space="preserve"> comprobado</w:t>
      </w:r>
      <w:r w:rsidRPr="002B4F5F">
        <w:rPr>
          <w:rFonts w:ascii="Arial Narrow" w:hAnsi="Arial Narrow"/>
          <w:sz w:val="26"/>
          <w:szCs w:val="26"/>
        </w:rPr>
        <w:t xml:space="preserve"> l</w:t>
      </w:r>
      <w:r w:rsidR="00693D3E" w:rsidRPr="002B4F5F">
        <w:rPr>
          <w:rFonts w:ascii="Arial Narrow" w:hAnsi="Arial Narrow"/>
          <w:sz w:val="26"/>
          <w:szCs w:val="26"/>
        </w:rPr>
        <w:t>o prematuro del amparo frente al trámite de aquella</w:t>
      </w:r>
      <w:r w:rsidR="00F521C7" w:rsidRPr="002B4F5F">
        <w:rPr>
          <w:rFonts w:ascii="Arial Narrow" w:hAnsi="Arial Narrow"/>
          <w:sz w:val="26"/>
          <w:szCs w:val="26"/>
        </w:rPr>
        <w:t xml:space="preserve"> reposición y este es </w:t>
      </w:r>
      <w:r w:rsidRPr="002B4F5F">
        <w:rPr>
          <w:rFonts w:ascii="Arial Narrow" w:hAnsi="Arial Narrow"/>
          <w:sz w:val="26"/>
          <w:szCs w:val="26"/>
        </w:rPr>
        <w:t>l</w:t>
      </w:r>
      <w:r w:rsidR="00F521C7" w:rsidRPr="002B4F5F">
        <w:rPr>
          <w:rFonts w:ascii="Arial Narrow" w:hAnsi="Arial Narrow"/>
          <w:sz w:val="26"/>
          <w:szCs w:val="26"/>
        </w:rPr>
        <w:t>a primera</w:t>
      </w:r>
      <w:r w:rsidRPr="002B4F5F">
        <w:rPr>
          <w:rFonts w:ascii="Arial Narrow" w:hAnsi="Arial Narrow"/>
          <w:sz w:val="26"/>
          <w:szCs w:val="26"/>
        </w:rPr>
        <w:t xml:space="preserve"> de las etapas que se deben agotar</w:t>
      </w:r>
      <w:r w:rsidR="00693D3E" w:rsidRPr="002B4F5F">
        <w:rPr>
          <w:rFonts w:ascii="Arial Narrow" w:hAnsi="Arial Narrow"/>
          <w:sz w:val="26"/>
          <w:szCs w:val="26"/>
        </w:rPr>
        <w:t xml:space="preserve"> para definir el procedimiento de calificación de pérdida de la capacidad laboral</w:t>
      </w:r>
      <w:r w:rsidR="00CE55A5" w:rsidRPr="002B4F5F">
        <w:rPr>
          <w:rFonts w:ascii="Arial Narrow" w:hAnsi="Arial Narrow"/>
          <w:sz w:val="26"/>
          <w:szCs w:val="26"/>
        </w:rPr>
        <w:t xml:space="preserve">, lógicamente lo que surge a partir de </w:t>
      </w:r>
      <w:r w:rsidR="00693D3E" w:rsidRPr="002B4F5F">
        <w:rPr>
          <w:rFonts w:ascii="Arial Narrow" w:hAnsi="Arial Narrow"/>
          <w:sz w:val="26"/>
          <w:szCs w:val="26"/>
        </w:rPr>
        <w:t xml:space="preserve">ese hecho, es decir la </w:t>
      </w:r>
      <w:r w:rsidR="00CE55A5" w:rsidRPr="002B4F5F">
        <w:rPr>
          <w:rFonts w:ascii="Arial Narrow" w:hAnsi="Arial Narrow"/>
          <w:sz w:val="26"/>
          <w:szCs w:val="26"/>
        </w:rPr>
        <w:t xml:space="preserve">eventual </w:t>
      </w:r>
      <w:r w:rsidR="00693D3E" w:rsidRPr="002B4F5F">
        <w:rPr>
          <w:rFonts w:ascii="Arial Narrow" w:hAnsi="Arial Narrow"/>
          <w:sz w:val="26"/>
          <w:szCs w:val="26"/>
        </w:rPr>
        <w:t xml:space="preserve">concesión </w:t>
      </w:r>
      <w:r w:rsidR="00CE55A5" w:rsidRPr="002B4F5F">
        <w:rPr>
          <w:rFonts w:ascii="Arial Narrow" w:hAnsi="Arial Narrow"/>
          <w:sz w:val="26"/>
          <w:szCs w:val="26"/>
        </w:rPr>
        <w:t>de la</w:t>
      </w:r>
      <w:r w:rsidR="00693D3E" w:rsidRPr="002B4F5F">
        <w:rPr>
          <w:rFonts w:ascii="Arial Narrow" w:hAnsi="Arial Narrow"/>
          <w:sz w:val="26"/>
          <w:szCs w:val="26"/>
        </w:rPr>
        <w:t xml:space="preserve"> apelación</w:t>
      </w:r>
      <w:r w:rsidR="00F521C7" w:rsidRPr="002B4F5F">
        <w:rPr>
          <w:rFonts w:ascii="Arial Narrow" w:hAnsi="Arial Narrow"/>
          <w:sz w:val="26"/>
          <w:szCs w:val="26"/>
        </w:rPr>
        <w:t>,</w:t>
      </w:r>
      <w:r w:rsidR="00693D3E" w:rsidRPr="002B4F5F">
        <w:rPr>
          <w:rFonts w:ascii="Arial Narrow" w:hAnsi="Arial Narrow"/>
          <w:sz w:val="26"/>
          <w:szCs w:val="26"/>
        </w:rPr>
        <w:t xml:space="preserve"> </w:t>
      </w:r>
      <w:r w:rsidR="00D2703A" w:rsidRPr="002B4F5F">
        <w:rPr>
          <w:rFonts w:ascii="Arial Narrow" w:hAnsi="Arial Narrow"/>
          <w:sz w:val="26"/>
          <w:szCs w:val="26"/>
        </w:rPr>
        <w:t>parte del</w:t>
      </w:r>
      <w:r w:rsidR="00693D3E" w:rsidRPr="002B4F5F">
        <w:rPr>
          <w:rFonts w:ascii="Arial Narrow" w:hAnsi="Arial Narrow"/>
          <w:sz w:val="26"/>
          <w:szCs w:val="26"/>
        </w:rPr>
        <w:t xml:space="preserve"> terreno de la hipótesis como quiera que</w:t>
      </w:r>
      <w:r w:rsidR="00D2703A" w:rsidRPr="002B4F5F">
        <w:rPr>
          <w:rFonts w:ascii="Arial Narrow" w:hAnsi="Arial Narrow"/>
          <w:sz w:val="26"/>
          <w:szCs w:val="26"/>
        </w:rPr>
        <w:t xml:space="preserve"> se desconoce </w:t>
      </w:r>
      <w:r w:rsidR="00693D3E" w:rsidRPr="002B4F5F">
        <w:rPr>
          <w:rFonts w:ascii="Arial Narrow" w:hAnsi="Arial Narrow"/>
          <w:sz w:val="26"/>
          <w:szCs w:val="26"/>
        </w:rPr>
        <w:t>las resultas de la reposición y por lo mismo si se haría o no</w:t>
      </w:r>
      <w:r w:rsidR="00D2703A" w:rsidRPr="002B4F5F">
        <w:rPr>
          <w:rFonts w:ascii="Arial Narrow" w:hAnsi="Arial Narrow"/>
          <w:sz w:val="26"/>
          <w:szCs w:val="26"/>
        </w:rPr>
        <w:t xml:space="preserve"> era necesario </w:t>
      </w:r>
      <w:r w:rsidR="00693D3E" w:rsidRPr="002B4F5F">
        <w:rPr>
          <w:rFonts w:ascii="Arial Narrow" w:hAnsi="Arial Narrow"/>
          <w:sz w:val="26"/>
          <w:szCs w:val="26"/>
        </w:rPr>
        <w:t>agotar el trámite de</w:t>
      </w:r>
      <w:r w:rsidR="00CE55A5" w:rsidRPr="002B4F5F">
        <w:rPr>
          <w:rFonts w:ascii="Arial Narrow" w:hAnsi="Arial Narrow"/>
          <w:sz w:val="26"/>
          <w:szCs w:val="26"/>
        </w:rPr>
        <w:t xml:space="preserve"> la alzada</w:t>
      </w:r>
      <w:r w:rsidR="00693D3E" w:rsidRPr="002B4F5F">
        <w:rPr>
          <w:rFonts w:ascii="Arial Narrow" w:hAnsi="Arial Narrow"/>
          <w:sz w:val="26"/>
          <w:szCs w:val="26"/>
        </w:rPr>
        <w:t>. Así mismo,</w:t>
      </w:r>
      <w:r w:rsidR="00D2703A" w:rsidRPr="002B4F5F">
        <w:rPr>
          <w:rFonts w:ascii="Arial Narrow" w:hAnsi="Arial Narrow"/>
          <w:sz w:val="26"/>
          <w:szCs w:val="26"/>
        </w:rPr>
        <w:t xml:space="preserve"> en caso de proceder la</w:t>
      </w:r>
      <w:r w:rsidR="00693D3E" w:rsidRPr="002B4F5F">
        <w:rPr>
          <w:rFonts w:ascii="Arial Narrow" w:hAnsi="Arial Narrow"/>
          <w:sz w:val="26"/>
          <w:szCs w:val="26"/>
        </w:rPr>
        <w:t xml:space="preserve"> </w:t>
      </w:r>
      <w:r w:rsidR="00CE55A5" w:rsidRPr="002B4F5F">
        <w:rPr>
          <w:rFonts w:ascii="Arial Narrow" w:hAnsi="Arial Narrow"/>
          <w:sz w:val="26"/>
          <w:szCs w:val="26"/>
        </w:rPr>
        <w:t>apelación</w:t>
      </w:r>
      <w:r w:rsidR="00D2703A" w:rsidRPr="002B4F5F">
        <w:rPr>
          <w:rFonts w:ascii="Arial Narrow" w:hAnsi="Arial Narrow"/>
          <w:sz w:val="26"/>
          <w:szCs w:val="26"/>
        </w:rPr>
        <w:t xml:space="preserve"> no es posible presumir </w:t>
      </w:r>
      <w:r w:rsidR="00CE55A5" w:rsidRPr="002B4F5F">
        <w:rPr>
          <w:rFonts w:ascii="Arial Narrow" w:hAnsi="Arial Narrow"/>
          <w:sz w:val="26"/>
          <w:szCs w:val="26"/>
        </w:rPr>
        <w:t>que</w:t>
      </w:r>
      <w:r w:rsidR="00D2703A" w:rsidRPr="002B4F5F">
        <w:rPr>
          <w:rFonts w:ascii="Arial Narrow" w:hAnsi="Arial Narrow"/>
          <w:sz w:val="26"/>
          <w:szCs w:val="26"/>
        </w:rPr>
        <w:t xml:space="preserve"> Seguros Alfa o Porvenir tard</w:t>
      </w:r>
      <w:r w:rsidR="009E6AA1" w:rsidRPr="002B4F5F">
        <w:rPr>
          <w:rFonts w:ascii="Arial Narrow" w:hAnsi="Arial Narrow"/>
          <w:sz w:val="26"/>
          <w:szCs w:val="26"/>
        </w:rPr>
        <w:t>arán</w:t>
      </w:r>
      <w:r w:rsidR="00D2703A" w:rsidRPr="002B4F5F">
        <w:rPr>
          <w:rFonts w:ascii="Arial Narrow" w:hAnsi="Arial Narrow"/>
          <w:sz w:val="26"/>
          <w:szCs w:val="26"/>
        </w:rPr>
        <w:t xml:space="preserve"> en pagar los honorarios </w:t>
      </w:r>
      <w:r w:rsidR="00693D3E" w:rsidRPr="002B4F5F">
        <w:rPr>
          <w:rFonts w:ascii="Arial Narrow" w:hAnsi="Arial Narrow"/>
          <w:sz w:val="26"/>
          <w:szCs w:val="26"/>
        </w:rPr>
        <w:t xml:space="preserve">de </w:t>
      </w:r>
      <w:r w:rsidR="00D2703A" w:rsidRPr="002B4F5F">
        <w:rPr>
          <w:rFonts w:ascii="Arial Narrow" w:hAnsi="Arial Narrow"/>
          <w:sz w:val="26"/>
          <w:szCs w:val="26"/>
        </w:rPr>
        <w:t>Junta Nacional</w:t>
      </w:r>
      <w:r w:rsidR="009E6AA1" w:rsidRPr="002B4F5F">
        <w:rPr>
          <w:rFonts w:ascii="Arial Narrow" w:hAnsi="Arial Narrow"/>
          <w:sz w:val="26"/>
          <w:szCs w:val="26"/>
        </w:rPr>
        <w:t>, o</w:t>
      </w:r>
      <w:r w:rsidR="00CE55A5" w:rsidRPr="002B4F5F">
        <w:rPr>
          <w:rFonts w:ascii="Arial Narrow" w:hAnsi="Arial Narrow"/>
          <w:sz w:val="26"/>
          <w:szCs w:val="26"/>
        </w:rPr>
        <w:t xml:space="preserve"> que</w:t>
      </w:r>
      <w:r w:rsidR="00693D3E" w:rsidRPr="002B4F5F">
        <w:rPr>
          <w:rFonts w:ascii="Arial Narrow" w:hAnsi="Arial Narrow"/>
          <w:sz w:val="26"/>
          <w:szCs w:val="26"/>
        </w:rPr>
        <w:t xml:space="preserve"> esta entidad incurr</w:t>
      </w:r>
      <w:r w:rsidR="009E6AA1" w:rsidRPr="002B4F5F">
        <w:rPr>
          <w:rFonts w:ascii="Arial Narrow" w:hAnsi="Arial Narrow"/>
          <w:sz w:val="26"/>
          <w:szCs w:val="26"/>
        </w:rPr>
        <w:t>irá</w:t>
      </w:r>
      <w:r w:rsidR="00693D3E" w:rsidRPr="002B4F5F">
        <w:rPr>
          <w:rFonts w:ascii="Arial Narrow" w:hAnsi="Arial Narrow"/>
          <w:sz w:val="26"/>
          <w:szCs w:val="26"/>
        </w:rPr>
        <w:t xml:space="preserve"> en mora </w:t>
      </w:r>
      <w:r w:rsidR="009E6AA1" w:rsidRPr="002B4F5F">
        <w:rPr>
          <w:rFonts w:ascii="Arial Narrow" w:hAnsi="Arial Narrow"/>
          <w:sz w:val="26"/>
          <w:szCs w:val="26"/>
        </w:rPr>
        <w:t>para</w:t>
      </w:r>
      <w:r w:rsidR="00693D3E" w:rsidRPr="002B4F5F">
        <w:rPr>
          <w:rFonts w:ascii="Arial Narrow" w:hAnsi="Arial Narrow"/>
          <w:sz w:val="26"/>
          <w:szCs w:val="26"/>
        </w:rPr>
        <w:t xml:space="preserve"> definir ese medio de impugnación</w:t>
      </w:r>
      <w:r w:rsidR="00D2703A" w:rsidRPr="002B4F5F">
        <w:rPr>
          <w:rFonts w:ascii="Arial Narrow" w:hAnsi="Arial Narrow"/>
          <w:sz w:val="26"/>
          <w:szCs w:val="26"/>
        </w:rPr>
        <w:t xml:space="preserve">, y como para la concesión del amparo se requiere </w:t>
      </w:r>
      <w:r w:rsidR="00FF3BB3" w:rsidRPr="002B4F5F">
        <w:rPr>
          <w:rFonts w:ascii="Arial Narrow" w:hAnsi="Arial Narrow"/>
          <w:sz w:val="26"/>
          <w:szCs w:val="26"/>
        </w:rPr>
        <w:t>de</w:t>
      </w:r>
      <w:r w:rsidR="00D2703A" w:rsidRPr="002B4F5F">
        <w:rPr>
          <w:rFonts w:ascii="Arial Narrow" w:hAnsi="Arial Narrow"/>
          <w:sz w:val="26"/>
          <w:szCs w:val="26"/>
        </w:rPr>
        <w:t xml:space="preserve"> la </w:t>
      </w:r>
      <w:r w:rsidR="00FF3BB3" w:rsidRPr="002B4F5F">
        <w:rPr>
          <w:rFonts w:ascii="Arial Narrow" w:hAnsi="Arial Narrow"/>
          <w:sz w:val="26"/>
          <w:szCs w:val="26"/>
        </w:rPr>
        <w:t>com</w:t>
      </w:r>
      <w:r w:rsidR="00D2703A" w:rsidRPr="002B4F5F">
        <w:rPr>
          <w:rFonts w:ascii="Arial Narrow" w:hAnsi="Arial Narrow"/>
          <w:sz w:val="26"/>
          <w:szCs w:val="26"/>
        </w:rPr>
        <w:t>probada lesión de derechos</w:t>
      </w:r>
      <w:r w:rsidR="00FF3BB3" w:rsidRPr="002B4F5F">
        <w:rPr>
          <w:rFonts w:ascii="Arial Narrow" w:hAnsi="Arial Narrow"/>
          <w:sz w:val="26"/>
          <w:szCs w:val="26"/>
        </w:rPr>
        <w:t>,</w:t>
      </w:r>
      <w:r w:rsidR="00D2703A" w:rsidRPr="002B4F5F">
        <w:rPr>
          <w:rFonts w:ascii="Arial Narrow" w:hAnsi="Arial Narrow"/>
          <w:sz w:val="26"/>
          <w:szCs w:val="26"/>
        </w:rPr>
        <w:t xml:space="preserve"> en este caso ninguna se</w:t>
      </w:r>
      <w:r w:rsidR="00FF3BB3" w:rsidRPr="002B4F5F">
        <w:rPr>
          <w:rFonts w:ascii="Arial Narrow" w:hAnsi="Arial Narrow"/>
          <w:sz w:val="26"/>
          <w:szCs w:val="26"/>
        </w:rPr>
        <w:t xml:space="preserve"> puede</w:t>
      </w:r>
      <w:r w:rsidR="00D2703A" w:rsidRPr="002B4F5F">
        <w:rPr>
          <w:rFonts w:ascii="Arial Narrow" w:hAnsi="Arial Narrow"/>
          <w:sz w:val="26"/>
          <w:szCs w:val="26"/>
        </w:rPr>
        <w:t xml:space="preserve"> avizora</w:t>
      </w:r>
      <w:r w:rsidR="00FF3BB3" w:rsidRPr="002B4F5F">
        <w:rPr>
          <w:rFonts w:ascii="Arial Narrow" w:hAnsi="Arial Narrow"/>
          <w:sz w:val="26"/>
          <w:szCs w:val="26"/>
        </w:rPr>
        <w:t>r</w:t>
      </w:r>
      <w:r w:rsidR="00F521C7" w:rsidRPr="002B4F5F">
        <w:rPr>
          <w:rFonts w:ascii="Arial Narrow" w:hAnsi="Arial Narrow"/>
          <w:sz w:val="26"/>
          <w:szCs w:val="26"/>
        </w:rPr>
        <w:t xml:space="preserve"> </w:t>
      </w:r>
      <w:r w:rsidR="00600E54" w:rsidRPr="002B4F5F">
        <w:rPr>
          <w:rFonts w:ascii="Arial Narrow" w:hAnsi="Arial Narrow"/>
          <w:sz w:val="26"/>
          <w:szCs w:val="26"/>
        </w:rPr>
        <w:t>que sea atribuible a</w:t>
      </w:r>
      <w:r w:rsidR="00F521C7" w:rsidRPr="002B4F5F">
        <w:rPr>
          <w:rFonts w:ascii="Arial Narrow" w:hAnsi="Arial Narrow"/>
          <w:sz w:val="26"/>
          <w:szCs w:val="26"/>
        </w:rPr>
        <w:t xml:space="preserve"> dichas autoridades</w:t>
      </w:r>
      <w:r w:rsidR="00FF3BB3" w:rsidRPr="002B4F5F">
        <w:rPr>
          <w:rFonts w:ascii="Arial Narrow" w:hAnsi="Arial Narrow"/>
          <w:sz w:val="26"/>
          <w:szCs w:val="26"/>
        </w:rPr>
        <w:t>.</w:t>
      </w:r>
    </w:p>
    <w:p w14:paraId="05D023C5" w14:textId="77777777" w:rsidR="00FF3BB3" w:rsidRPr="002B4F5F" w:rsidRDefault="00FF3BB3" w:rsidP="002B4F5F">
      <w:pPr>
        <w:pStyle w:val="Sinespaciado"/>
        <w:spacing w:line="276" w:lineRule="auto"/>
        <w:jc w:val="both"/>
        <w:rPr>
          <w:rFonts w:ascii="Arial Narrow" w:hAnsi="Arial Narrow"/>
          <w:sz w:val="26"/>
          <w:szCs w:val="26"/>
        </w:rPr>
      </w:pPr>
    </w:p>
    <w:p w14:paraId="1CF8E495" w14:textId="788346F5" w:rsidR="00FF3BB3" w:rsidRPr="002B4F5F" w:rsidRDefault="00FF3BB3" w:rsidP="002B4F5F">
      <w:pPr>
        <w:pStyle w:val="Sinespaciado"/>
        <w:spacing w:line="276" w:lineRule="auto"/>
        <w:jc w:val="both"/>
        <w:rPr>
          <w:rFonts w:ascii="Arial Narrow" w:hAnsi="Arial Narrow"/>
          <w:sz w:val="26"/>
          <w:szCs w:val="26"/>
        </w:rPr>
      </w:pPr>
      <w:r w:rsidRPr="002B4F5F">
        <w:rPr>
          <w:rFonts w:ascii="Arial Narrow" w:hAnsi="Arial Narrow"/>
          <w:b/>
          <w:sz w:val="26"/>
          <w:szCs w:val="26"/>
        </w:rPr>
        <w:t>6.</w:t>
      </w:r>
      <w:r w:rsidRPr="002B4F5F">
        <w:rPr>
          <w:rFonts w:ascii="Arial Narrow" w:hAnsi="Arial Narrow"/>
          <w:sz w:val="26"/>
          <w:szCs w:val="26"/>
        </w:rPr>
        <w:t xml:space="preserve"> En </w:t>
      </w:r>
      <w:r w:rsidR="00F521C7" w:rsidRPr="002B4F5F">
        <w:rPr>
          <w:rFonts w:ascii="Arial Narrow" w:hAnsi="Arial Narrow"/>
          <w:sz w:val="26"/>
          <w:szCs w:val="26"/>
        </w:rPr>
        <w:t>estas condiciones</w:t>
      </w:r>
      <w:r w:rsidRPr="002B4F5F">
        <w:rPr>
          <w:rFonts w:ascii="Arial Narrow" w:hAnsi="Arial Narrow"/>
          <w:sz w:val="26"/>
          <w:szCs w:val="26"/>
        </w:rPr>
        <w:t xml:space="preserve">, </w:t>
      </w:r>
      <w:r w:rsidR="00CE55A5" w:rsidRPr="002B4F5F">
        <w:rPr>
          <w:rFonts w:ascii="Arial Narrow" w:hAnsi="Arial Narrow"/>
          <w:sz w:val="26"/>
          <w:szCs w:val="26"/>
        </w:rPr>
        <w:t xml:space="preserve">la Sala coincide en la </w:t>
      </w:r>
      <w:proofErr w:type="spellStart"/>
      <w:r w:rsidR="00CE55A5" w:rsidRPr="002B4F5F">
        <w:rPr>
          <w:rFonts w:ascii="Arial Narrow" w:hAnsi="Arial Narrow"/>
          <w:sz w:val="26"/>
          <w:szCs w:val="26"/>
        </w:rPr>
        <w:t>improsperidad</w:t>
      </w:r>
      <w:proofErr w:type="spellEnd"/>
      <w:r w:rsidR="00CE55A5" w:rsidRPr="002B4F5F">
        <w:rPr>
          <w:rFonts w:ascii="Arial Narrow" w:hAnsi="Arial Narrow"/>
          <w:sz w:val="26"/>
          <w:szCs w:val="26"/>
        </w:rPr>
        <w:t xml:space="preserve"> del amparo, mas estima pertinente aclarar que por la inexistencia fáctica señalada la decisión más adecuada es declarar </w:t>
      </w:r>
      <w:r w:rsidR="00600E54" w:rsidRPr="002B4F5F">
        <w:rPr>
          <w:rFonts w:ascii="Arial Narrow" w:hAnsi="Arial Narrow"/>
          <w:sz w:val="26"/>
          <w:szCs w:val="26"/>
        </w:rPr>
        <w:t>su</w:t>
      </w:r>
      <w:r w:rsidR="00CE55A5" w:rsidRPr="002B4F5F">
        <w:rPr>
          <w:rFonts w:ascii="Arial Narrow" w:hAnsi="Arial Narrow"/>
          <w:sz w:val="26"/>
          <w:szCs w:val="26"/>
        </w:rPr>
        <w:t xml:space="preserve"> improcedencia y así se procederá por vía de modificación del </w:t>
      </w:r>
      <w:r w:rsidRPr="002B4F5F">
        <w:rPr>
          <w:rFonts w:ascii="Arial Narrow" w:hAnsi="Arial Narrow"/>
          <w:sz w:val="26"/>
          <w:szCs w:val="26"/>
        </w:rPr>
        <w:t>fallo impugnado.</w:t>
      </w:r>
    </w:p>
    <w:p w14:paraId="1365DB75" w14:textId="77777777" w:rsidR="002A2CE0" w:rsidRPr="002B4F5F" w:rsidRDefault="002A2CE0" w:rsidP="002B4F5F">
      <w:pPr>
        <w:pStyle w:val="Sinespaciado"/>
        <w:spacing w:line="276" w:lineRule="auto"/>
        <w:jc w:val="both"/>
        <w:rPr>
          <w:rFonts w:ascii="Arial Narrow" w:hAnsi="Arial Narrow"/>
          <w:sz w:val="26"/>
          <w:szCs w:val="26"/>
        </w:rPr>
      </w:pPr>
    </w:p>
    <w:p w14:paraId="45A0DB3D" w14:textId="77777777" w:rsidR="00C05EA5" w:rsidRPr="002B4F5F" w:rsidRDefault="00C05EA5" w:rsidP="002B4F5F">
      <w:pPr>
        <w:pStyle w:val="Sinespaciado"/>
        <w:spacing w:line="276" w:lineRule="auto"/>
        <w:jc w:val="both"/>
        <w:rPr>
          <w:rFonts w:ascii="Arial Narrow" w:hAnsi="Arial Narrow"/>
          <w:sz w:val="26"/>
          <w:szCs w:val="26"/>
        </w:rPr>
      </w:pPr>
      <w:r w:rsidRPr="002B4F5F">
        <w:rPr>
          <w:rFonts w:ascii="Arial Narrow" w:hAnsi="Arial Narrow"/>
          <w:sz w:val="26"/>
          <w:szCs w:val="26"/>
        </w:rPr>
        <w:t>Por lo expuesto, la Sala Civil Familia del Tribunal Superior de Pereira, Risaralda, administrando justicia en nombre de la República y por autoridad de la ley,</w:t>
      </w:r>
    </w:p>
    <w:p w14:paraId="470794CB" w14:textId="77777777" w:rsidR="00C05EA5" w:rsidRPr="002B4F5F" w:rsidRDefault="00C05EA5" w:rsidP="002B4F5F">
      <w:pPr>
        <w:pStyle w:val="Sinespaciado"/>
        <w:spacing w:line="276" w:lineRule="auto"/>
        <w:jc w:val="both"/>
        <w:rPr>
          <w:rFonts w:ascii="Arial Narrow" w:hAnsi="Arial Narrow"/>
          <w:sz w:val="26"/>
          <w:szCs w:val="26"/>
        </w:rPr>
      </w:pPr>
    </w:p>
    <w:p w14:paraId="08E3FD3A" w14:textId="77777777" w:rsidR="00C05EA5" w:rsidRPr="002B4F5F" w:rsidRDefault="00C05EA5" w:rsidP="002B4F5F">
      <w:pPr>
        <w:pStyle w:val="Sinespaciado"/>
        <w:spacing w:line="276" w:lineRule="auto"/>
        <w:jc w:val="center"/>
        <w:rPr>
          <w:rFonts w:ascii="Arial Narrow" w:hAnsi="Arial Narrow"/>
          <w:sz w:val="26"/>
          <w:szCs w:val="26"/>
        </w:rPr>
      </w:pPr>
      <w:r w:rsidRPr="002B4F5F">
        <w:rPr>
          <w:rFonts w:ascii="Arial Narrow" w:hAnsi="Arial Narrow"/>
          <w:b/>
          <w:bCs/>
          <w:sz w:val="26"/>
          <w:szCs w:val="26"/>
        </w:rPr>
        <w:t>RESUELVE</w:t>
      </w:r>
    </w:p>
    <w:p w14:paraId="2D764681" w14:textId="77777777" w:rsidR="00C05EA5" w:rsidRPr="002B4F5F" w:rsidRDefault="00C05EA5" w:rsidP="002B4F5F">
      <w:pPr>
        <w:pStyle w:val="Sinespaciado"/>
        <w:spacing w:line="276" w:lineRule="auto"/>
        <w:jc w:val="center"/>
        <w:rPr>
          <w:rFonts w:ascii="Arial Narrow" w:hAnsi="Arial Narrow"/>
          <w:sz w:val="26"/>
          <w:szCs w:val="26"/>
        </w:rPr>
      </w:pPr>
    </w:p>
    <w:p w14:paraId="2D7B91B0" w14:textId="1E70A5A3" w:rsidR="00B54240" w:rsidRPr="002B4F5F" w:rsidRDefault="00B54240" w:rsidP="002B4F5F">
      <w:pPr>
        <w:pStyle w:val="Sinespaciado"/>
        <w:spacing w:line="276" w:lineRule="auto"/>
        <w:jc w:val="both"/>
        <w:rPr>
          <w:rFonts w:ascii="Arial Narrow" w:hAnsi="Arial Narrow"/>
          <w:sz w:val="26"/>
          <w:szCs w:val="26"/>
        </w:rPr>
      </w:pPr>
      <w:r w:rsidRPr="002B4F5F">
        <w:rPr>
          <w:rFonts w:ascii="Arial Narrow" w:hAnsi="Arial Narrow" w:cs="Arial"/>
          <w:b/>
          <w:bCs/>
          <w:sz w:val="26"/>
          <w:szCs w:val="26"/>
        </w:rPr>
        <w:t xml:space="preserve">PRIMERO: </w:t>
      </w:r>
      <w:r w:rsidR="00370C12" w:rsidRPr="002B4F5F">
        <w:rPr>
          <w:rFonts w:ascii="Arial Narrow" w:hAnsi="Arial Narrow"/>
          <w:sz w:val="26"/>
          <w:szCs w:val="26"/>
        </w:rPr>
        <w:t xml:space="preserve">Se </w:t>
      </w:r>
      <w:r w:rsidR="001A7725" w:rsidRPr="002B4F5F">
        <w:rPr>
          <w:rFonts w:ascii="Arial Narrow" w:hAnsi="Arial Narrow"/>
          <w:b/>
          <w:bCs/>
          <w:sz w:val="26"/>
          <w:szCs w:val="26"/>
        </w:rPr>
        <w:t xml:space="preserve">confirma </w:t>
      </w:r>
      <w:r w:rsidR="001A7725" w:rsidRPr="002B4F5F">
        <w:rPr>
          <w:rFonts w:ascii="Arial Narrow" w:hAnsi="Arial Narrow"/>
          <w:sz w:val="26"/>
          <w:szCs w:val="26"/>
        </w:rPr>
        <w:t xml:space="preserve">la sentencia impugnada </w:t>
      </w:r>
      <w:r w:rsidR="00370C12" w:rsidRPr="002B4F5F">
        <w:rPr>
          <w:rFonts w:ascii="Arial Narrow" w:hAnsi="Arial Narrow"/>
          <w:sz w:val="26"/>
          <w:szCs w:val="26"/>
        </w:rPr>
        <w:t>de fecha y procedencia ya indicadas</w:t>
      </w:r>
      <w:r w:rsidR="00CE55A5" w:rsidRPr="002B4F5F">
        <w:rPr>
          <w:rFonts w:ascii="Arial Narrow" w:hAnsi="Arial Narrow"/>
          <w:sz w:val="26"/>
          <w:szCs w:val="26"/>
        </w:rPr>
        <w:t xml:space="preserve">, </w:t>
      </w:r>
      <w:r w:rsidR="00CE55A5" w:rsidRPr="002B4F5F">
        <w:rPr>
          <w:rFonts w:ascii="Arial Narrow" w:hAnsi="Arial Narrow"/>
          <w:b/>
          <w:sz w:val="26"/>
          <w:szCs w:val="26"/>
        </w:rPr>
        <w:t>modificándola</w:t>
      </w:r>
      <w:r w:rsidR="00CE55A5" w:rsidRPr="002B4F5F">
        <w:rPr>
          <w:rFonts w:ascii="Arial Narrow" w:hAnsi="Arial Narrow"/>
          <w:sz w:val="26"/>
          <w:szCs w:val="26"/>
        </w:rPr>
        <w:t xml:space="preserve"> para declarar improceden</w:t>
      </w:r>
      <w:r w:rsidR="000D47F3" w:rsidRPr="002B4F5F">
        <w:rPr>
          <w:rFonts w:ascii="Arial Narrow" w:hAnsi="Arial Narrow"/>
          <w:sz w:val="26"/>
          <w:szCs w:val="26"/>
        </w:rPr>
        <w:t xml:space="preserve">te </w:t>
      </w:r>
      <w:r w:rsidR="00CE55A5" w:rsidRPr="002B4F5F">
        <w:rPr>
          <w:rFonts w:ascii="Arial Narrow" w:hAnsi="Arial Narrow"/>
          <w:sz w:val="26"/>
          <w:szCs w:val="26"/>
        </w:rPr>
        <w:t>el amparo</w:t>
      </w:r>
      <w:r w:rsidR="00FF3BB3" w:rsidRPr="002B4F5F">
        <w:rPr>
          <w:rFonts w:ascii="Arial Narrow" w:hAnsi="Arial Narrow"/>
          <w:sz w:val="26"/>
          <w:szCs w:val="26"/>
        </w:rPr>
        <w:t>.</w:t>
      </w:r>
    </w:p>
    <w:p w14:paraId="7890EA12" w14:textId="77777777" w:rsidR="001A7725" w:rsidRPr="002B4F5F" w:rsidRDefault="001A7725" w:rsidP="002B4F5F">
      <w:pPr>
        <w:pStyle w:val="Sinespaciado"/>
        <w:spacing w:line="276" w:lineRule="auto"/>
        <w:jc w:val="both"/>
        <w:rPr>
          <w:rFonts w:ascii="Arial Narrow" w:hAnsi="Arial Narrow"/>
          <w:sz w:val="26"/>
          <w:szCs w:val="26"/>
        </w:rPr>
      </w:pPr>
    </w:p>
    <w:p w14:paraId="6A70AC46" w14:textId="77777777" w:rsidR="00B54240" w:rsidRPr="002B4F5F" w:rsidRDefault="00B54240" w:rsidP="002B4F5F">
      <w:pPr>
        <w:pStyle w:val="Sinespaciado"/>
        <w:spacing w:line="276" w:lineRule="auto"/>
        <w:jc w:val="both"/>
        <w:rPr>
          <w:rFonts w:ascii="Arial Narrow" w:hAnsi="Arial Narrow" w:cs="Arial"/>
          <w:sz w:val="26"/>
          <w:szCs w:val="26"/>
        </w:rPr>
      </w:pPr>
      <w:r w:rsidRPr="002B4F5F">
        <w:rPr>
          <w:rFonts w:ascii="Arial Narrow" w:hAnsi="Arial Narrow" w:cs="Arial"/>
          <w:b/>
          <w:bCs/>
          <w:sz w:val="26"/>
          <w:szCs w:val="26"/>
        </w:rPr>
        <w:t xml:space="preserve">SEGUNDO: </w:t>
      </w:r>
      <w:r w:rsidRPr="002B4F5F">
        <w:rPr>
          <w:rFonts w:ascii="Arial Narrow" w:hAnsi="Arial Narrow" w:cs="Arial"/>
          <w:bCs/>
          <w:sz w:val="26"/>
          <w:szCs w:val="26"/>
        </w:rPr>
        <w:t>Notificar</w:t>
      </w:r>
      <w:r w:rsidRPr="002B4F5F">
        <w:rPr>
          <w:rFonts w:ascii="Arial Narrow" w:hAnsi="Arial Narrow" w:cs="Arial"/>
          <w:sz w:val="26"/>
          <w:szCs w:val="26"/>
        </w:rPr>
        <w:t xml:space="preserve"> a las partes lo aquí resuelto en la forma más expedita y eficaz posible. Comuníquese de igual forma al Juzgado de primera instancia.</w:t>
      </w:r>
    </w:p>
    <w:p w14:paraId="7F8DDD75" w14:textId="77777777" w:rsidR="00B54240" w:rsidRPr="002B4F5F" w:rsidRDefault="00B54240" w:rsidP="002B4F5F">
      <w:pPr>
        <w:pStyle w:val="Sinespaciado"/>
        <w:spacing w:line="276" w:lineRule="auto"/>
        <w:jc w:val="both"/>
        <w:rPr>
          <w:rFonts w:ascii="Arial Narrow" w:hAnsi="Arial Narrow" w:cs="Arial"/>
          <w:sz w:val="26"/>
          <w:szCs w:val="26"/>
        </w:rPr>
      </w:pPr>
    </w:p>
    <w:p w14:paraId="0075BE27" w14:textId="77777777" w:rsidR="00B54240" w:rsidRPr="002B4F5F" w:rsidRDefault="00B54240" w:rsidP="002B4F5F">
      <w:pPr>
        <w:pStyle w:val="Sinespaciado"/>
        <w:spacing w:line="276" w:lineRule="auto"/>
        <w:jc w:val="both"/>
        <w:rPr>
          <w:rFonts w:ascii="Arial Narrow" w:hAnsi="Arial Narrow"/>
          <w:b/>
          <w:sz w:val="26"/>
          <w:szCs w:val="26"/>
        </w:rPr>
      </w:pPr>
      <w:r w:rsidRPr="002B4F5F">
        <w:rPr>
          <w:rFonts w:ascii="Arial Narrow" w:hAnsi="Arial Narrow" w:cs="Arial"/>
          <w:b/>
          <w:bCs/>
          <w:sz w:val="26"/>
          <w:szCs w:val="26"/>
        </w:rPr>
        <w:t xml:space="preserve">TERCERO: </w:t>
      </w:r>
      <w:r w:rsidRPr="002B4F5F">
        <w:rPr>
          <w:rFonts w:ascii="Arial Narrow" w:hAnsi="Arial Narrow" w:cs="Arial"/>
          <w:sz w:val="26"/>
          <w:szCs w:val="26"/>
        </w:rPr>
        <w:t>Enviar</w:t>
      </w:r>
      <w:r w:rsidRPr="002B4F5F">
        <w:rPr>
          <w:rFonts w:ascii="Arial Narrow" w:hAnsi="Arial Narrow" w:cs="Arial"/>
          <w:bCs/>
          <w:sz w:val="26"/>
          <w:szCs w:val="26"/>
        </w:rPr>
        <w:t xml:space="preserve"> </w:t>
      </w:r>
      <w:r w:rsidRPr="002B4F5F">
        <w:rPr>
          <w:rFonts w:ascii="Arial Narrow" w:hAnsi="Arial Narrow" w:cs="Arial"/>
          <w:sz w:val="26"/>
          <w:szCs w:val="26"/>
        </w:rPr>
        <w:t>oportunamente, el presente expediente a la Honorable Corte Constitucional para su eventual revisión</w:t>
      </w:r>
      <w:r w:rsidRPr="002B4F5F">
        <w:rPr>
          <w:rFonts w:ascii="Arial Narrow" w:hAnsi="Arial Narrow"/>
          <w:sz w:val="26"/>
          <w:szCs w:val="26"/>
        </w:rPr>
        <w:t>.</w:t>
      </w:r>
    </w:p>
    <w:p w14:paraId="2208CAE3" w14:textId="77777777" w:rsidR="002B4F5F" w:rsidRPr="002B4F5F" w:rsidRDefault="002B4F5F" w:rsidP="002B4F5F">
      <w:pPr>
        <w:overflowPunct/>
        <w:autoSpaceDE/>
        <w:autoSpaceDN/>
        <w:adjustRightInd/>
        <w:spacing w:line="300" w:lineRule="auto"/>
        <w:jc w:val="center"/>
        <w:rPr>
          <w:rFonts w:ascii="Arial Narrow" w:eastAsia="Times New Roman" w:hAnsi="Arial Narrow" w:cs="Arial"/>
          <w:b/>
          <w:bCs/>
          <w:sz w:val="26"/>
          <w:szCs w:val="26"/>
          <w:lang w:val="es-CO" w:eastAsia="es-CO"/>
        </w:rPr>
      </w:pPr>
      <w:r w:rsidRPr="002B4F5F">
        <w:rPr>
          <w:rFonts w:ascii="Arial Narrow" w:eastAsia="Times New Roman" w:hAnsi="Arial Narrow" w:cs="Arial"/>
          <w:b/>
          <w:bCs/>
          <w:sz w:val="26"/>
          <w:szCs w:val="26"/>
          <w:lang w:val="es-CO" w:eastAsia="es-CO"/>
        </w:rPr>
        <w:t>NOTIFÍQUESE Y CÚMPLASE</w:t>
      </w:r>
    </w:p>
    <w:p w14:paraId="465C3C7C" w14:textId="77777777" w:rsidR="002B4F5F" w:rsidRPr="002B4F5F" w:rsidRDefault="002B4F5F" w:rsidP="002B4F5F">
      <w:pPr>
        <w:overflowPunct/>
        <w:autoSpaceDE/>
        <w:autoSpaceDN/>
        <w:adjustRightInd/>
        <w:spacing w:line="300" w:lineRule="auto"/>
        <w:rPr>
          <w:rFonts w:ascii="Arial Narrow" w:eastAsia="Times New Roman" w:hAnsi="Arial Narrow" w:cs="Century Gothic"/>
          <w:b/>
          <w:bCs/>
          <w:sz w:val="26"/>
          <w:szCs w:val="26"/>
          <w:lang w:val="es-CO" w:eastAsia="es-CO"/>
        </w:rPr>
      </w:pPr>
    </w:p>
    <w:p w14:paraId="5B89289A" w14:textId="77777777" w:rsidR="002B4F5F" w:rsidRPr="002B4F5F" w:rsidRDefault="002B4F5F" w:rsidP="002B4F5F">
      <w:pPr>
        <w:widowControl w:val="0"/>
        <w:overflowPunct/>
        <w:autoSpaceDN/>
        <w:adjustRightInd/>
        <w:spacing w:line="300" w:lineRule="auto"/>
        <w:jc w:val="both"/>
        <w:rPr>
          <w:rFonts w:ascii="Arial Narrow" w:eastAsia="Times New Roman" w:hAnsi="Arial Narrow" w:cs="Times New Roman"/>
          <w:sz w:val="26"/>
          <w:szCs w:val="26"/>
        </w:rPr>
      </w:pPr>
      <w:r w:rsidRPr="002B4F5F">
        <w:rPr>
          <w:rFonts w:ascii="Arial Narrow" w:eastAsia="Times New Roman" w:hAnsi="Arial Narrow" w:cs="Times New Roman"/>
          <w:sz w:val="26"/>
          <w:szCs w:val="26"/>
        </w:rPr>
        <w:t>Los Magistrados,</w:t>
      </w:r>
    </w:p>
    <w:p w14:paraId="37E787B1" w14:textId="77777777" w:rsidR="002B4F5F" w:rsidRPr="002B4F5F" w:rsidRDefault="002B4F5F" w:rsidP="002B4F5F">
      <w:pPr>
        <w:widowControl w:val="0"/>
        <w:overflowPunct/>
        <w:autoSpaceDN/>
        <w:adjustRightInd/>
        <w:spacing w:line="300" w:lineRule="auto"/>
        <w:jc w:val="both"/>
        <w:rPr>
          <w:rFonts w:ascii="Arial Narrow" w:eastAsia="Times New Roman" w:hAnsi="Arial Narrow" w:cs="Times New Roman"/>
          <w:sz w:val="26"/>
          <w:szCs w:val="26"/>
        </w:rPr>
      </w:pPr>
    </w:p>
    <w:p w14:paraId="484D72C8" w14:textId="77777777" w:rsidR="002B4F5F" w:rsidRPr="002B4F5F" w:rsidRDefault="002B4F5F" w:rsidP="002B4F5F">
      <w:pPr>
        <w:widowControl w:val="0"/>
        <w:overflowPunct/>
        <w:autoSpaceDN/>
        <w:adjustRightInd/>
        <w:spacing w:line="300" w:lineRule="auto"/>
        <w:jc w:val="both"/>
        <w:rPr>
          <w:rFonts w:ascii="Arial Narrow" w:eastAsia="Times New Roman" w:hAnsi="Arial Narrow" w:cs="Times New Roman"/>
          <w:b/>
          <w:sz w:val="26"/>
          <w:szCs w:val="26"/>
        </w:rPr>
      </w:pPr>
    </w:p>
    <w:p w14:paraId="5E39488F" w14:textId="77777777" w:rsidR="002B4F5F" w:rsidRPr="002B4F5F" w:rsidRDefault="002B4F5F" w:rsidP="002B4F5F">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2B4F5F">
        <w:rPr>
          <w:rFonts w:ascii="Arial Narrow" w:eastAsia="Times New Roman" w:hAnsi="Arial Narrow" w:cs="Times New Roman"/>
          <w:b/>
          <w:sz w:val="26"/>
          <w:szCs w:val="26"/>
        </w:rPr>
        <w:t>CARLOS MAURICIO GARCIA BARAJAS</w:t>
      </w:r>
    </w:p>
    <w:p w14:paraId="0A7867FD" w14:textId="451D2EAE" w:rsidR="002B4F5F" w:rsidRDefault="002B4F5F" w:rsidP="002B4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0B94B2A3" w14:textId="77777777" w:rsidR="00DA0210" w:rsidRPr="002B4F5F" w:rsidRDefault="00DA0210" w:rsidP="002B4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3DD63EC5" w14:textId="2BC524B0" w:rsidR="002B4F5F" w:rsidRPr="002B4F5F" w:rsidRDefault="002B4F5F" w:rsidP="002B4F5F">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sidRPr="002B4F5F">
        <w:rPr>
          <w:rFonts w:ascii="Arial Narrow" w:eastAsia="Times New Roman" w:hAnsi="Arial Narrow" w:cs="Times New Roman"/>
          <w:b/>
          <w:sz w:val="26"/>
          <w:szCs w:val="26"/>
          <w:lang w:val="es-CO"/>
        </w:rPr>
        <w:tab/>
      </w:r>
      <w:r w:rsidRPr="002B4F5F">
        <w:rPr>
          <w:rFonts w:ascii="Arial Narrow" w:eastAsia="Times New Roman" w:hAnsi="Arial Narrow" w:cs="Times New Roman"/>
          <w:b/>
          <w:sz w:val="26"/>
          <w:szCs w:val="26"/>
          <w:lang w:val="es-CO"/>
        </w:rPr>
        <w:tab/>
      </w:r>
      <w:r w:rsidRPr="002B4F5F">
        <w:rPr>
          <w:rFonts w:ascii="Arial Narrow" w:eastAsia="Times New Roman" w:hAnsi="Arial Narrow" w:cs="Times New Roman"/>
          <w:b/>
          <w:sz w:val="26"/>
          <w:szCs w:val="26"/>
          <w:lang w:val="es-CO"/>
        </w:rPr>
        <w:tab/>
      </w:r>
      <w:r w:rsidR="00DA0210">
        <w:rPr>
          <w:rFonts w:ascii="Arial Narrow" w:eastAsia="Times New Roman" w:hAnsi="Arial Narrow" w:cs="Times New Roman"/>
          <w:b/>
          <w:sz w:val="26"/>
          <w:szCs w:val="26"/>
          <w:lang w:val="es-CO"/>
        </w:rPr>
        <w:t>A</w:t>
      </w:r>
      <w:r w:rsidRPr="002B4F5F">
        <w:rPr>
          <w:rFonts w:ascii="Arial Narrow" w:eastAsia="Times New Roman" w:hAnsi="Arial Narrow" w:cs="Times New Roman"/>
          <w:b/>
          <w:bCs/>
          <w:sz w:val="26"/>
          <w:szCs w:val="26"/>
          <w:lang w:val="es-CO"/>
        </w:rPr>
        <w:t>NDRÉS FERNANDO MEJÍA RESTREPO</w:t>
      </w:r>
    </w:p>
    <w:p w14:paraId="483A12BA" w14:textId="3493F906" w:rsidR="002B4F5F" w:rsidRPr="002B4F5F" w:rsidRDefault="00DA0210" w:rsidP="002B4F5F">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Pr>
          <w:rFonts w:ascii="Arial Narrow" w:eastAsia="Times New Roman" w:hAnsi="Arial Narrow" w:cs="Times New Roman"/>
          <w:b/>
          <w:bCs/>
          <w:sz w:val="26"/>
          <w:szCs w:val="26"/>
          <w:lang w:val="es-CO"/>
        </w:rPr>
        <w:tab/>
      </w:r>
      <w:r>
        <w:rPr>
          <w:rFonts w:ascii="Arial Narrow" w:eastAsia="Times New Roman" w:hAnsi="Arial Narrow" w:cs="Times New Roman"/>
          <w:b/>
          <w:bCs/>
          <w:sz w:val="26"/>
          <w:szCs w:val="26"/>
          <w:lang w:val="es-CO"/>
        </w:rPr>
        <w:tab/>
      </w:r>
      <w:r>
        <w:rPr>
          <w:rFonts w:ascii="Arial Narrow" w:eastAsia="Times New Roman" w:hAnsi="Arial Narrow" w:cs="Times New Roman"/>
          <w:b/>
          <w:bCs/>
          <w:sz w:val="26"/>
          <w:szCs w:val="26"/>
          <w:lang w:val="es-CO"/>
        </w:rPr>
        <w:tab/>
      </w:r>
      <w:r w:rsidR="002B4F5F" w:rsidRPr="00DA0210">
        <w:rPr>
          <w:rFonts w:ascii="Arial Narrow" w:eastAsia="Times New Roman" w:hAnsi="Arial Narrow" w:cs="Times New Roman"/>
          <w:bCs/>
          <w:sz w:val="26"/>
          <w:szCs w:val="26"/>
          <w:lang w:val="es-CO"/>
        </w:rPr>
        <w:t>Conjuez</w:t>
      </w:r>
    </w:p>
    <w:p w14:paraId="76ED3DC9" w14:textId="77777777" w:rsidR="002B4F5F" w:rsidRPr="002B4F5F" w:rsidRDefault="002B4F5F" w:rsidP="002B4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06684E85" w14:textId="77777777" w:rsidR="002B4F5F" w:rsidRPr="002B4F5F" w:rsidRDefault="002B4F5F" w:rsidP="002B4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555711A9" w14:textId="77777777" w:rsidR="00DA0210" w:rsidRPr="00DA0210" w:rsidRDefault="002B4F5F" w:rsidP="00DA02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r w:rsidRPr="002B4F5F">
        <w:rPr>
          <w:rFonts w:ascii="Arial Narrow" w:eastAsia="Times New Roman" w:hAnsi="Arial Narrow" w:cs="Times New Roman"/>
          <w:b/>
          <w:sz w:val="26"/>
          <w:szCs w:val="26"/>
          <w:lang w:val="es-CO"/>
        </w:rPr>
        <w:tab/>
      </w:r>
      <w:r w:rsidRPr="002B4F5F">
        <w:rPr>
          <w:rFonts w:ascii="Arial Narrow" w:eastAsia="Times New Roman" w:hAnsi="Arial Narrow" w:cs="Times New Roman"/>
          <w:b/>
          <w:sz w:val="26"/>
          <w:szCs w:val="26"/>
          <w:lang w:val="es-CO"/>
        </w:rPr>
        <w:tab/>
      </w:r>
      <w:r w:rsidRPr="002B4F5F">
        <w:rPr>
          <w:rFonts w:ascii="Arial Narrow" w:eastAsia="Times New Roman" w:hAnsi="Arial Narrow" w:cs="Times New Roman"/>
          <w:b/>
          <w:sz w:val="26"/>
          <w:szCs w:val="26"/>
          <w:lang w:val="es-CO"/>
        </w:rPr>
        <w:tab/>
      </w:r>
      <w:r w:rsidR="00DA0210" w:rsidRPr="00DA0210">
        <w:rPr>
          <w:rFonts w:ascii="Arial Narrow" w:eastAsia="Times New Roman" w:hAnsi="Arial Narrow" w:cs="Times New Roman"/>
          <w:b/>
          <w:sz w:val="26"/>
          <w:szCs w:val="26"/>
          <w:lang w:val="es-CO"/>
        </w:rPr>
        <w:t>HELMER OCAMPO LOZANO</w:t>
      </w:r>
    </w:p>
    <w:p w14:paraId="6A98F997" w14:textId="5660CBED" w:rsidR="002B4F5F" w:rsidRPr="002B4F5F" w:rsidRDefault="00DA0210" w:rsidP="00DA02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r>
        <w:rPr>
          <w:rFonts w:ascii="Arial Narrow" w:eastAsia="Times New Roman" w:hAnsi="Arial Narrow" w:cs="Times New Roman"/>
          <w:b/>
          <w:sz w:val="26"/>
          <w:szCs w:val="26"/>
          <w:lang w:val="es-CO"/>
        </w:rPr>
        <w:tab/>
      </w:r>
      <w:r>
        <w:rPr>
          <w:rFonts w:ascii="Arial Narrow" w:eastAsia="Times New Roman" w:hAnsi="Arial Narrow" w:cs="Times New Roman"/>
          <w:b/>
          <w:sz w:val="26"/>
          <w:szCs w:val="26"/>
          <w:lang w:val="es-CO"/>
        </w:rPr>
        <w:tab/>
      </w:r>
      <w:r>
        <w:rPr>
          <w:rFonts w:ascii="Arial Narrow" w:eastAsia="Times New Roman" w:hAnsi="Arial Narrow" w:cs="Times New Roman"/>
          <w:b/>
          <w:sz w:val="26"/>
          <w:szCs w:val="26"/>
          <w:lang w:val="es-CO"/>
        </w:rPr>
        <w:tab/>
      </w:r>
      <w:r w:rsidRPr="00DA0210">
        <w:rPr>
          <w:rFonts w:ascii="Arial Narrow" w:eastAsia="Times New Roman" w:hAnsi="Arial Narrow" w:cs="Times New Roman"/>
          <w:sz w:val="26"/>
          <w:szCs w:val="26"/>
          <w:lang w:val="es-CO"/>
        </w:rPr>
        <w:t>Conjuez</w:t>
      </w:r>
    </w:p>
    <w:sectPr w:rsidR="002B4F5F" w:rsidRPr="002B4F5F" w:rsidSect="00822019">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5587" w14:textId="77777777" w:rsidR="00DB475A" w:rsidRDefault="00DB475A" w:rsidP="003E5CA4">
      <w:r>
        <w:separator/>
      </w:r>
    </w:p>
  </w:endnote>
  <w:endnote w:type="continuationSeparator" w:id="0">
    <w:p w14:paraId="6FFB102E" w14:textId="77777777" w:rsidR="00DB475A" w:rsidRDefault="00DB475A"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F3F3" w14:textId="77777777" w:rsidR="00DB475A" w:rsidRDefault="00DB475A" w:rsidP="003E5CA4">
      <w:r>
        <w:separator/>
      </w:r>
    </w:p>
  </w:footnote>
  <w:footnote w:type="continuationSeparator" w:id="0">
    <w:p w14:paraId="7FA84294" w14:textId="77777777" w:rsidR="00DB475A" w:rsidRDefault="00DB475A" w:rsidP="003E5CA4">
      <w:r>
        <w:continuationSeparator/>
      </w:r>
    </w:p>
  </w:footnote>
  <w:footnote w:id="1">
    <w:p w14:paraId="4978BEB1" w14:textId="77777777" w:rsidR="00D33310" w:rsidRPr="00DA0210" w:rsidRDefault="00D33310" w:rsidP="00DA0210">
      <w:pPr>
        <w:pStyle w:val="Textonotapie"/>
        <w:jc w:val="both"/>
        <w:rPr>
          <w:rFonts w:ascii="Arial" w:hAnsi="Arial" w:cs="Arial"/>
          <w:sz w:val="18"/>
          <w:szCs w:val="24"/>
        </w:rPr>
      </w:pPr>
      <w:r w:rsidRPr="00DA0210">
        <w:rPr>
          <w:rStyle w:val="Refdenotaalpie"/>
          <w:rFonts w:ascii="Arial" w:hAnsi="Arial" w:cs="Arial"/>
          <w:sz w:val="18"/>
          <w:szCs w:val="24"/>
        </w:rPr>
        <w:footnoteRef/>
      </w:r>
      <w:r w:rsidR="00106ADE" w:rsidRPr="00DA0210">
        <w:rPr>
          <w:rFonts w:ascii="Arial" w:hAnsi="Arial" w:cs="Arial"/>
          <w:sz w:val="18"/>
          <w:szCs w:val="24"/>
        </w:rPr>
        <w:t xml:space="preserve"> </w:t>
      </w:r>
      <w:r w:rsidR="00666123" w:rsidRPr="00DA0210">
        <w:rPr>
          <w:rFonts w:ascii="Arial" w:hAnsi="Arial" w:cs="Arial"/>
          <w:sz w:val="18"/>
          <w:szCs w:val="24"/>
        </w:rPr>
        <w:t>archivo 01150 de la carpeta denominada “01. CuadernoJuzgadoPenalMunicipal”</w:t>
      </w:r>
    </w:p>
  </w:footnote>
  <w:footnote w:id="2">
    <w:p w14:paraId="383861B8" w14:textId="77777777" w:rsidR="00106ADE" w:rsidRPr="00DA0210" w:rsidRDefault="00106ADE" w:rsidP="00DA0210">
      <w:pPr>
        <w:pStyle w:val="Textonotapie"/>
        <w:jc w:val="both"/>
        <w:rPr>
          <w:rFonts w:ascii="Arial" w:hAnsi="Arial" w:cs="Arial"/>
          <w:sz w:val="18"/>
          <w:szCs w:val="24"/>
          <w:lang w:val="es-CO"/>
        </w:rPr>
      </w:pPr>
      <w:r w:rsidRPr="00DA0210">
        <w:rPr>
          <w:rStyle w:val="Refdenotaalpie"/>
          <w:rFonts w:ascii="Arial" w:hAnsi="Arial" w:cs="Arial"/>
          <w:sz w:val="18"/>
          <w:szCs w:val="24"/>
        </w:rPr>
        <w:footnoteRef/>
      </w:r>
      <w:r w:rsidRPr="00DA0210">
        <w:rPr>
          <w:rFonts w:ascii="Arial" w:hAnsi="Arial" w:cs="Arial"/>
          <w:sz w:val="18"/>
          <w:szCs w:val="24"/>
        </w:rPr>
        <w:t xml:space="preserve"> </w:t>
      </w:r>
      <w:r w:rsidRPr="00DA0210">
        <w:rPr>
          <w:rFonts w:ascii="Arial" w:hAnsi="Arial" w:cs="Arial"/>
          <w:sz w:val="18"/>
          <w:szCs w:val="24"/>
          <w:lang w:val="es-CO"/>
        </w:rPr>
        <w:t>Documento 07 del cuaderno de primera instancia</w:t>
      </w:r>
    </w:p>
  </w:footnote>
  <w:footnote w:id="3">
    <w:p w14:paraId="6609AC61" w14:textId="77777777" w:rsidR="00C73C41" w:rsidRPr="00DA0210" w:rsidRDefault="00C73C41" w:rsidP="00DA0210">
      <w:pPr>
        <w:pStyle w:val="Textonotapie"/>
        <w:jc w:val="both"/>
        <w:rPr>
          <w:rFonts w:ascii="Arial" w:hAnsi="Arial" w:cs="Arial"/>
          <w:sz w:val="18"/>
          <w:szCs w:val="24"/>
          <w:lang w:val="es-CO"/>
        </w:rPr>
      </w:pPr>
      <w:r w:rsidRPr="00DA0210">
        <w:rPr>
          <w:rStyle w:val="Refdenotaalpie"/>
          <w:rFonts w:ascii="Arial" w:hAnsi="Arial" w:cs="Arial"/>
          <w:sz w:val="18"/>
          <w:szCs w:val="24"/>
        </w:rPr>
        <w:footnoteRef/>
      </w:r>
      <w:r w:rsidRPr="00DA0210">
        <w:rPr>
          <w:rFonts w:ascii="Arial" w:hAnsi="Arial" w:cs="Arial"/>
          <w:sz w:val="18"/>
          <w:szCs w:val="24"/>
        </w:rPr>
        <w:t xml:space="preserve"> </w:t>
      </w:r>
      <w:r w:rsidRPr="00DA0210">
        <w:rPr>
          <w:rFonts w:ascii="Arial" w:hAnsi="Arial" w:cs="Arial"/>
          <w:sz w:val="18"/>
          <w:szCs w:val="24"/>
          <w:lang w:val="es-CO"/>
        </w:rPr>
        <w:t>Documento 08 del cuaderno de primera instancia</w:t>
      </w:r>
    </w:p>
  </w:footnote>
  <w:footnote w:id="4">
    <w:p w14:paraId="1C26EB98" w14:textId="77777777" w:rsidR="00432A66" w:rsidRPr="00DA0210" w:rsidRDefault="00432A66" w:rsidP="00DA0210">
      <w:pPr>
        <w:pStyle w:val="Textonotapie"/>
        <w:jc w:val="both"/>
        <w:rPr>
          <w:rFonts w:ascii="Arial" w:hAnsi="Arial" w:cs="Arial"/>
          <w:sz w:val="18"/>
          <w:szCs w:val="24"/>
          <w:lang w:val="es-MX"/>
        </w:rPr>
      </w:pPr>
      <w:r w:rsidRPr="00DA0210">
        <w:rPr>
          <w:rStyle w:val="Refdenotaalpie"/>
          <w:rFonts w:ascii="Arial" w:hAnsi="Arial" w:cs="Arial"/>
          <w:sz w:val="18"/>
          <w:szCs w:val="24"/>
        </w:rPr>
        <w:footnoteRef/>
      </w:r>
      <w:r w:rsidRPr="00DA0210">
        <w:rPr>
          <w:rFonts w:ascii="Arial" w:hAnsi="Arial" w:cs="Arial"/>
          <w:sz w:val="18"/>
          <w:szCs w:val="24"/>
        </w:rPr>
        <w:t xml:space="preserve"> </w:t>
      </w:r>
      <w:r w:rsidR="001B52BA" w:rsidRPr="00DA0210">
        <w:rPr>
          <w:rFonts w:ascii="Arial" w:hAnsi="Arial" w:cs="Arial"/>
          <w:sz w:val="18"/>
          <w:szCs w:val="24"/>
          <w:lang w:val="es-MX"/>
        </w:rPr>
        <w:t>Documento 09</w:t>
      </w:r>
      <w:r w:rsidRPr="00DA0210">
        <w:rPr>
          <w:rFonts w:ascii="Arial" w:hAnsi="Arial" w:cs="Arial"/>
          <w:sz w:val="18"/>
          <w:szCs w:val="24"/>
          <w:lang w:val="es-MX"/>
        </w:rPr>
        <w:t xml:space="preserve"> del cuaderno de primera instancia.</w:t>
      </w:r>
    </w:p>
  </w:footnote>
  <w:footnote w:id="5">
    <w:p w14:paraId="1C28DE58" w14:textId="77777777" w:rsidR="001A30E9" w:rsidRPr="00DA0210" w:rsidRDefault="001A30E9" w:rsidP="00DA0210">
      <w:pPr>
        <w:pStyle w:val="Textonotapie"/>
        <w:jc w:val="both"/>
        <w:rPr>
          <w:rFonts w:ascii="Arial" w:hAnsi="Arial" w:cs="Arial"/>
          <w:sz w:val="18"/>
          <w:szCs w:val="24"/>
          <w:lang w:val="es-MX"/>
        </w:rPr>
      </w:pPr>
      <w:r w:rsidRPr="00DA0210">
        <w:rPr>
          <w:rStyle w:val="Refdenotaalpie"/>
          <w:rFonts w:ascii="Arial" w:hAnsi="Arial" w:cs="Arial"/>
          <w:sz w:val="18"/>
          <w:szCs w:val="24"/>
        </w:rPr>
        <w:footnoteRef/>
      </w:r>
      <w:r w:rsidRPr="00DA0210">
        <w:rPr>
          <w:rFonts w:ascii="Arial" w:hAnsi="Arial" w:cs="Arial"/>
          <w:sz w:val="18"/>
          <w:szCs w:val="24"/>
        </w:rPr>
        <w:t xml:space="preserve"> </w:t>
      </w:r>
      <w:r w:rsidRPr="00DA0210">
        <w:rPr>
          <w:rFonts w:ascii="Arial" w:hAnsi="Arial" w:cs="Arial"/>
          <w:sz w:val="18"/>
          <w:szCs w:val="24"/>
          <w:lang w:val="es-MX"/>
        </w:rPr>
        <w:t>Documento 10 del cuaderno de primera instancia.</w:t>
      </w:r>
    </w:p>
  </w:footnote>
  <w:footnote w:id="6">
    <w:p w14:paraId="66E68B51" w14:textId="77777777" w:rsidR="00716587" w:rsidRPr="00DA0210" w:rsidRDefault="00716587" w:rsidP="00DA0210">
      <w:pPr>
        <w:pStyle w:val="Textonotapie"/>
        <w:jc w:val="both"/>
        <w:rPr>
          <w:rFonts w:ascii="Arial" w:hAnsi="Arial" w:cs="Arial"/>
          <w:sz w:val="18"/>
          <w:szCs w:val="24"/>
          <w:lang w:val="es-MX"/>
        </w:rPr>
      </w:pPr>
      <w:r w:rsidRPr="00DA0210">
        <w:rPr>
          <w:rStyle w:val="Refdenotaalpie"/>
          <w:rFonts w:ascii="Arial" w:hAnsi="Arial" w:cs="Arial"/>
          <w:sz w:val="18"/>
          <w:szCs w:val="24"/>
        </w:rPr>
        <w:footnoteRef/>
      </w:r>
      <w:r w:rsidRPr="00DA0210">
        <w:rPr>
          <w:rFonts w:ascii="Arial" w:hAnsi="Arial" w:cs="Arial"/>
          <w:sz w:val="18"/>
          <w:szCs w:val="24"/>
        </w:rPr>
        <w:t xml:space="preserve"> </w:t>
      </w:r>
      <w:r w:rsidR="007676CF" w:rsidRPr="00DA0210">
        <w:rPr>
          <w:rFonts w:ascii="Arial" w:hAnsi="Arial" w:cs="Arial"/>
          <w:sz w:val="18"/>
          <w:szCs w:val="24"/>
          <w:lang w:val="es-MX"/>
        </w:rPr>
        <w:t>Documento 11</w:t>
      </w:r>
      <w:r w:rsidRPr="00DA0210">
        <w:rPr>
          <w:rFonts w:ascii="Arial" w:hAnsi="Arial" w:cs="Arial"/>
          <w:sz w:val="18"/>
          <w:szCs w:val="24"/>
          <w:lang w:val="es-MX"/>
        </w:rPr>
        <w:t xml:space="preserve"> del cuaderno de primera instancia.</w:t>
      </w:r>
    </w:p>
  </w:footnote>
  <w:footnote w:id="7">
    <w:p w14:paraId="357B88DB" w14:textId="77777777" w:rsidR="003207A2" w:rsidRPr="00DA0210" w:rsidRDefault="003207A2" w:rsidP="00DA0210">
      <w:pPr>
        <w:pStyle w:val="Textonotapie"/>
        <w:jc w:val="both"/>
        <w:rPr>
          <w:rFonts w:ascii="Arial" w:hAnsi="Arial" w:cs="Arial"/>
          <w:sz w:val="18"/>
          <w:szCs w:val="24"/>
          <w:lang w:val="es-MX"/>
        </w:rPr>
      </w:pPr>
      <w:r w:rsidRPr="00DA0210">
        <w:rPr>
          <w:rStyle w:val="Refdenotaalpie"/>
          <w:rFonts w:ascii="Arial" w:hAnsi="Arial" w:cs="Arial"/>
          <w:sz w:val="18"/>
          <w:szCs w:val="24"/>
        </w:rPr>
        <w:footnoteRef/>
      </w:r>
      <w:r w:rsidRPr="00DA0210">
        <w:rPr>
          <w:rFonts w:ascii="Arial" w:hAnsi="Arial" w:cs="Arial"/>
          <w:sz w:val="18"/>
          <w:szCs w:val="24"/>
        </w:rPr>
        <w:t xml:space="preserve"> </w:t>
      </w:r>
      <w:r w:rsidR="007676CF" w:rsidRPr="00DA0210">
        <w:rPr>
          <w:rFonts w:ascii="Arial" w:hAnsi="Arial" w:cs="Arial"/>
          <w:sz w:val="18"/>
          <w:szCs w:val="24"/>
          <w:lang w:val="es-MX"/>
        </w:rPr>
        <w:t>Documento 13</w:t>
      </w:r>
      <w:r w:rsidR="00716587" w:rsidRPr="00DA0210">
        <w:rPr>
          <w:rFonts w:ascii="Arial" w:hAnsi="Arial" w:cs="Arial"/>
          <w:sz w:val="18"/>
          <w:szCs w:val="24"/>
          <w:lang w:val="es-MX"/>
        </w:rPr>
        <w:t xml:space="preserve"> </w:t>
      </w:r>
      <w:r w:rsidRPr="00DA0210">
        <w:rPr>
          <w:rFonts w:ascii="Arial" w:hAnsi="Arial" w:cs="Arial"/>
          <w:sz w:val="18"/>
          <w:szCs w:val="24"/>
          <w:lang w:val="es-MX"/>
        </w:rPr>
        <w:t>del cuaderno de primera instancia.</w:t>
      </w:r>
    </w:p>
  </w:footnote>
  <w:footnote w:id="8">
    <w:p w14:paraId="5F3DF8A6" w14:textId="77777777" w:rsidR="00572C7C" w:rsidRPr="00DA0210" w:rsidRDefault="00572C7C" w:rsidP="00DA0210">
      <w:pPr>
        <w:pStyle w:val="Textonotapie"/>
        <w:jc w:val="both"/>
        <w:rPr>
          <w:rFonts w:ascii="Arial" w:hAnsi="Arial" w:cs="Arial"/>
          <w:sz w:val="18"/>
          <w:szCs w:val="24"/>
        </w:rPr>
      </w:pPr>
      <w:r w:rsidRPr="00DA0210">
        <w:rPr>
          <w:rStyle w:val="Refdenotaalpie"/>
          <w:rFonts w:ascii="Arial" w:hAnsi="Arial" w:cs="Arial"/>
          <w:sz w:val="18"/>
          <w:szCs w:val="24"/>
        </w:rPr>
        <w:footnoteRef/>
      </w:r>
      <w:r w:rsidRPr="00DA0210">
        <w:rPr>
          <w:rFonts w:ascii="Arial" w:hAnsi="Arial" w:cs="Arial"/>
          <w:sz w:val="18"/>
          <w:szCs w:val="24"/>
        </w:rPr>
        <w:t xml:space="preserve"> Folios 14 a 20 del archivo 01150 de la carpeta denominada “01. CuadernoJuzgadoPenalMunicipal”</w:t>
      </w:r>
    </w:p>
  </w:footnote>
  <w:footnote w:id="9">
    <w:p w14:paraId="6778CFE5" w14:textId="77777777" w:rsidR="00FA27BD" w:rsidRPr="00DA0210" w:rsidRDefault="00FA27BD" w:rsidP="00DA0210">
      <w:pPr>
        <w:pStyle w:val="Textonotapie"/>
        <w:jc w:val="both"/>
        <w:rPr>
          <w:rFonts w:ascii="Arial" w:hAnsi="Arial" w:cs="Arial"/>
          <w:sz w:val="18"/>
          <w:szCs w:val="24"/>
        </w:rPr>
      </w:pPr>
      <w:r w:rsidRPr="00DA0210">
        <w:rPr>
          <w:rStyle w:val="Refdenotaalpie"/>
          <w:rFonts w:ascii="Arial" w:hAnsi="Arial" w:cs="Arial"/>
          <w:sz w:val="18"/>
          <w:szCs w:val="24"/>
        </w:rPr>
        <w:footnoteRef/>
      </w:r>
      <w:r w:rsidRPr="00DA0210">
        <w:rPr>
          <w:rFonts w:ascii="Arial" w:hAnsi="Arial" w:cs="Arial"/>
          <w:sz w:val="18"/>
          <w:szCs w:val="24"/>
        </w:rPr>
        <w:t xml:space="preserve"> Folios 05 a 07 del archivo 08 del cuaderno de primera instancia</w:t>
      </w:r>
    </w:p>
  </w:footnote>
  <w:footnote w:id="10">
    <w:p w14:paraId="20CC6AFF" w14:textId="77777777" w:rsidR="00CE55A5" w:rsidRPr="00DA0210" w:rsidRDefault="00CE55A5" w:rsidP="00DA0210">
      <w:pPr>
        <w:pStyle w:val="Textonotapie"/>
        <w:jc w:val="both"/>
        <w:rPr>
          <w:rFonts w:ascii="Arial" w:hAnsi="Arial" w:cs="Arial"/>
          <w:sz w:val="18"/>
          <w:szCs w:val="24"/>
        </w:rPr>
      </w:pPr>
      <w:r w:rsidRPr="00DA0210">
        <w:rPr>
          <w:rStyle w:val="Refdenotaalpie"/>
          <w:rFonts w:ascii="Arial" w:hAnsi="Arial" w:cs="Arial"/>
          <w:sz w:val="18"/>
          <w:szCs w:val="24"/>
        </w:rPr>
        <w:footnoteRef/>
      </w:r>
      <w:r w:rsidRPr="00DA0210">
        <w:rPr>
          <w:rFonts w:ascii="Arial" w:hAnsi="Arial" w:cs="Arial"/>
          <w:sz w:val="18"/>
          <w:szCs w:val="24"/>
        </w:rPr>
        <w:t xml:space="preserve"> Archivo 02150 de la carpeta denominada “01. CuadernoJuzgadoPenalMunicipal”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F0" w14:textId="515D3506" w:rsidR="003E386E" w:rsidRPr="002B4F5F" w:rsidRDefault="003E386E" w:rsidP="002B4F5F">
    <w:pPr>
      <w:pStyle w:val="Encabezado"/>
      <w:jc w:val="both"/>
      <w:rPr>
        <w:rFonts w:ascii="Arial" w:hAnsi="Arial" w:cs="Arial"/>
        <w:bCs/>
        <w:sz w:val="18"/>
        <w:szCs w:val="16"/>
        <w:lang w:val="es-ES" w:eastAsia="es-MX"/>
      </w:rPr>
    </w:pPr>
    <w:r w:rsidRPr="002B4F5F">
      <w:rPr>
        <w:rFonts w:ascii="Arial" w:hAnsi="Arial" w:cs="Arial"/>
        <w:sz w:val="18"/>
        <w:szCs w:val="16"/>
        <w:lang w:val="es-ES" w:eastAsia="es-MX"/>
      </w:rPr>
      <w:t>ACCIÓN DE TUTELA (SEGUNDA INSTANCIA)</w:t>
    </w:r>
  </w:p>
  <w:p w14:paraId="7FC7FF5E" w14:textId="369CB156" w:rsidR="002B4F5F" w:rsidRPr="002B4F5F" w:rsidRDefault="002B4F5F" w:rsidP="002B4F5F">
    <w:pPr>
      <w:pStyle w:val="Encabezado"/>
      <w:jc w:val="both"/>
      <w:rPr>
        <w:rFonts w:ascii="Arial" w:hAnsi="Arial" w:cs="Arial"/>
        <w:bCs/>
        <w:sz w:val="18"/>
        <w:szCs w:val="16"/>
        <w:lang w:val="es-ES" w:eastAsia="es-MX"/>
      </w:rPr>
    </w:pPr>
    <w:r w:rsidRPr="002B4F5F">
      <w:rPr>
        <w:rFonts w:ascii="Arial" w:hAnsi="Arial" w:cs="Arial"/>
        <w:bCs/>
        <w:sz w:val="18"/>
        <w:szCs w:val="16"/>
        <w:lang w:val="es-ES" w:eastAsia="es-MX"/>
      </w:rPr>
      <w:t xml:space="preserve">Radicado: </w:t>
    </w:r>
    <w:r w:rsidRPr="002B4F5F">
      <w:rPr>
        <w:rFonts w:ascii="Arial" w:eastAsia="Times New Roman" w:hAnsi="Arial" w:cs="Arial"/>
        <w:sz w:val="18"/>
        <w:szCs w:val="16"/>
      </w:rPr>
      <w:t>66682310300120210030601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D25"/>
    <w:rsid w:val="00011091"/>
    <w:rsid w:val="0001120A"/>
    <w:rsid w:val="0001153F"/>
    <w:rsid w:val="000208BD"/>
    <w:rsid w:val="00031048"/>
    <w:rsid w:val="00032A23"/>
    <w:rsid w:val="0004014C"/>
    <w:rsid w:val="000425C3"/>
    <w:rsid w:val="00043062"/>
    <w:rsid w:val="00045407"/>
    <w:rsid w:val="00052159"/>
    <w:rsid w:val="00062DD0"/>
    <w:rsid w:val="00071A01"/>
    <w:rsid w:val="00076920"/>
    <w:rsid w:val="00082FC7"/>
    <w:rsid w:val="00085079"/>
    <w:rsid w:val="000922A8"/>
    <w:rsid w:val="00093EAF"/>
    <w:rsid w:val="000B20A5"/>
    <w:rsid w:val="000B22DE"/>
    <w:rsid w:val="000B48E5"/>
    <w:rsid w:val="000B5720"/>
    <w:rsid w:val="000B7A5F"/>
    <w:rsid w:val="000B7B58"/>
    <w:rsid w:val="000C09CC"/>
    <w:rsid w:val="000C4317"/>
    <w:rsid w:val="000C6443"/>
    <w:rsid w:val="000D0AE3"/>
    <w:rsid w:val="000D3109"/>
    <w:rsid w:val="000D4372"/>
    <w:rsid w:val="000D442C"/>
    <w:rsid w:val="000D47F3"/>
    <w:rsid w:val="000D485D"/>
    <w:rsid w:val="000D5B48"/>
    <w:rsid w:val="000D7A82"/>
    <w:rsid w:val="000E0D8E"/>
    <w:rsid w:val="000E6BBD"/>
    <w:rsid w:val="000F2689"/>
    <w:rsid w:val="000F2F20"/>
    <w:rsid w:val="00100314"/>
    <w:rsid w:val="001025CF"/>
    <w:rsid w:val="0010402F"/>
    <w:rsid w:val="00106ADE"/>
    <w:rsid w:val="0011089F"/>
    <w:rsid w:val="00112281"/>
    <w:rsid w:val="00112303"/>
    <w:rsid w:val="001170B6"/>
    <w:rsid w:val="00117106"/>
    <w:rsid w:val="00123CA5"/>
    <w:rsid w:val="00124961"/>
    <w:rsid w:val="001359CF"/>
    <w:rsid w:val="00140E23"/>
    <w:rsid w:val="0014337D"/>
    <w:rsid w:val="001478E0"/>
    <w:rsid w:val="001529A6"/>
    <w:rsid w:val="00153B2D"/>
    <w:rsid w:val="00161D0B"/>
    <w:rsid w:val="001726C1"/>
    <w:rsid w:val="001811A6"/>
    <w:rsid w:val="00184B08"/>
    <w:rsid w:val="001901CE"/>
    <w:rsid w:val="00194865"/>
    <w:rsid w:val="00195629"/>
    <w:rsid w:val="00196C16"/>
    <w:rsid w:val="001A1FED"/>
    <w:rsid w:val="001A30E9"/>
    <w:rsid w:val="001A7725"/>
    <w:rsid w:val="001B52BA"/>
    <w:rsid w:val="001B5856"/>
    <w:rsid w:val="001B7A9D"/>
    <w:rsid w:val="001C1D18"/>
    <w:rsid w:val="001C2D94"/>
    <w:rsid w:val="001C41B5"/>
    <w:rsid w:val="001C5B0A"/>
    <w:rsid w:val="001C65DD"/>
    <w:rsid w:val="001D051A"/>
    <w:rsid w:val="001D48C9"/>
    <w:rsid w:val="001D7C74"/>
    <w:rsid w:val="001F4DC7"/>
    <w:rsid w:val="001F6037"/>
    <w:rsid w:val="002034D8"/>
    <w:rsid w:val="0020680F"/>
    <w:rsid w:val="0021352A"/>
    <w:rsid w:val="00213C2F"/>
    <w:rsid w:val="00215781"/>
    <w:rsid w:val="00215E95"/>
    <w:rsid w:val="00221C90"/>
    <w:rsid w:val="00224965"/>
    <w:rsid w:val="00230760"/>
    <w:rsid w:val="00242785"/>
    <w:rsid w:val="0024660E"/>
    <w:rsid w:val="0024678B"/>
    <w:rsid w:val="00246BF7"/>
    <w:rsid w:val="00252E74"/>
    <w:rsid w:val="00255F49"/>
    <w:rsid w:val="0026707A"/>
    <w:rsid w:val="00270D2C"/>
    <w:rsid w:val="002754E5"/>
    <w:rsid w:val="00282D3C"/>
    <w:rsid w:val="0028460F"/>
    <w:rsid w:val="00291999"/>
    <w:rsid w:val="00292BF7"/>
    <w:rsid w:val="002A27CD"/>
    <w:rsid w:val="002A2CE0"/>
    <w:rsid w:val="002A4D07"/>
    <w:rsid w:val="002B4F5F"/>
    <w:rsid w:val="002B58B5"/>
    <w:rsid w:val="002B5AD7"/>
    <w:rsid w:val="002D17A2"/>
    <w:rsid w:val="002D26D1"/>
    <w:rsid w:val="002D2E60"/>
    <w:rsid w:val="002D3B47"/>
    <w:rsid w:val="002D42DC"/>
    <w:rsid w:val="002D5CFF"/>
    <w:rsid w:val="002E4EFE"/>
    <w:rsid w:val="002E65E1"/>
    <w:rsid w:val="002E66D2"/>
    <w:rsid w:val="002E6C54"/>
    <w:rsid w:val="002F12EA"/>
    <w:rsid w:val="00300C9C"/>
    <w:rsid w:val="0030653A"/>
    <w:rsid w:val="0031566C"/>
    <w:rsid w:val="003207A2"/>
    <w:rsid w:val="00320D3A"/>
    <w:rsid w:val="00321069"/>
    <w:rsid w:val="00326FBC"/>
    <w:rsid w:val="0033184A"/>
    <w:rsid w:val="003330A3"/>
    <w:rsid w:val="00334249"/>
    <w:rsid w:val="00337123"/>
    <w:rsid w:val="003376F6"/>
    <w:rsid w:val="00340D60"/>
    <w:rsid w:val="00347DE3"/>
    <w:rsid w:val="00352C0E"/>
    <w:rsid w:val="0036015B"/>
    <w:rsid w:val="00361E94"/>
    <w:rsid w:val="0036648D"/>
    <w:rsid w:val="00370C12"/>
    <w:rsid w:val="00373A23"/>
    <w:rsid w:val="0038041A"/>
    <w:rsid w:val="003846DE"/>
    <w:rsid w:val="00391E0B"/>
    <w:rsid w:val="003A021D"/>
    <w:rsid w:val="003B75BA"/>
    <w:rsid w:val="003C2D62"/>
    <w:rsid w:val="003C573A"/>
    <w:rsid w:val="003C6046"/>
    <w:rsid w:val="003D02D6"/>
    <w:rsid w:val="003D20D9"/>
    <w:rsid w:val="003D4440"/>
    <w:rsid w:val="003E386E"/>
    <w:rsid w:val="003E5A42"/>
    <w:rsid w:val="003E5CA4"/>
    <w:rsid w:val="004033AA"/>
    <w:rsid w:val="004040FF"/>
    <w:rsid w:val="004103D9"/>
    <w:rsid w:val="00412A0A"/>
    <w:rsid w:val="004240B7"/>
    <w:rsid w:val="00432710"/>
    <w:rsid w:val="00432A66"/>
    <w:rsid w:val="00433A88"/>
    <w:rsid w:val="00443A35"/>
    <w:rsid w:val="0044767E"/>
    <w:rsid w:val="00464502"/>
    <w:rsid w:val="0046713F"/>
    <w:rsid w:val="00470AC9"/>
    <w:rsid w:val="004715A4"/>
    <w:rsid w:val="00474A20"/>
    <w:rsid w:val="004762AA"/>
    <w:rsid w:val="00493D38"/>
    <w:rsid w:val="004A0C30"/>
    <w:rsid w:val="004A26BA"/>
    <w:rsid w:val="004A5817"/>
    <w:rsid w:val="004B4A37"/>
    <w:rsid w:val="004C1404"/>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4180"/>
    <w:rsid w:val="00535CED"/>
    <w:rsid w:val="00544338"/>
    <w:rsid w:val="005444A5"/>
    <w:rsid w:val="00545A08"/>
    <w:rsid w:val="0055028C"/>
    <w:rsid w:val="00554134"/>
    <w:rsid w:val="00557B13"/>
    <w:rsid w:val="00557F4D"/>
    <w:rsid w:val="005675F9"/>
    <w:rsid w:val="00572C7C"/>
    <w:rsid w:val="0057374F"/>
    <w:rsid w:val="00574E59"/>
    <w:rsid w:val="0057719E"/>
    <w:rsid w:val="00582BF2"/>
    <w:rsid w:val="00583BF7"/>
    <w:rsid w:val="00583E7B"/>
    <w:rsid w:val="00584E76"/>
    <w:rsid w:val="0058526C"/>
    <w:rsid w:val="0059460F"/>
    <w:rsid w:val="005A3F17"/>
    <w:rsid w:val="005A6495"/>
    <w:rsid w:val="005B26CE"/>
    <w:rsid w:val="005B5CD0"/>
    <w:rsid w:val="005B78E0"/>
    <w:rsid w:val="005C4D1B"/>
    <w:rsid w:val="005D3EA4"/>
    <w:rsid w:val="005D4044"/>
    <w:rsid w:val="005E17E1"/>
    <w:rsid w:val="005E3017"/>
    <w:rsid w:val="005E66B2"/>
    <w:rsid w:val="005E6CAA"/>
    <w:rsid w:val="005F0C16"/>
    <w:rsid w:val="005F42D1"/>
    <w:rsid w:val="00600E54"/>
    <w:rsid w:val="00602717"/>
    <w:rsid w:val="00603040"/>
    <w:rsid w:val="006147F2"/>
    <w:rsid w:val="00615A3D"/>
    <w:rsid w:val="0062121C"/>
    <w:rsid w:val="00630FE7"/>
    <w:rsid w:val="00634F41"/>
    <w:rsid w:val="00636C5A"/>
    <w:rsid w:val="006410F3"/>
    <w:rsid w:val="00644DA2"/>
    <w:rsid w:val="00655921"/>
    <w:rsid w:val="00655B6C"/>
    <w:rsid w:val="00656842"/>
    <w:rsid w:val="006601AB"/>
    <w:rsid w:val="006611FA"/>
    <w:rsid w:val="00662221"/>
    <w:rsid w:val="00662732"/>
    <w:rsid w:val="0066586A"/>
    <w:rsid w:val="00666123"/>
    <w:rsid w:val="0067248F"/>
    <w:rsid w:val="006754D0"/>
    <w:rsid w:val="00682180"/>
    <w:rsid w:val="00685504"/>
    <w:rsid w:val="00687B0F"/>
    <w:rsid w:val="00690439"/>
    <w:rsid w:val="00693D3E"/>
    <w:rsid w:val="00694C9F"/>
    <w:rsid w:val="0069552C"/>
    <w:rsid w:val="006A0766"/>
    <w:rsid w:val="006A4B01"/>
    <w:rsid w:val="006A792B"/>
    <w:rsid w:val="006B0A3C"/>
    <w:rsid w:val="006B0CD7"/>
    <w:rsid w:val="006B2753"/>
    <w:rsid w:val="006B363D"/>
    <w:rsid w:val="006B785E"/>
    <w:rsid w:val="006C4291"/>
    <w:rsid w:val="006D4CD1"/>
    <w:rsid w:val="006D77DD"/>
    <w:rsid w:val="006E53A1"/>
    <w:rsid w:val="006E7DBA"/>
    <w:rsid w:val="006F57BC"/>
    <w:rsid w:val="006F5C2C"/>
    <w:rsid w:val="006F6D7E"/>
    <w:rsid w:val="007006ED"/>
    <w:rsid w:val="00700F59"/>
    <w:rsid w:val="007023FE"/>
    <w:rsid w:val="00702E8E"/>
    <w:rsid w:val="00710EE9"/>
    <w:rsid w:val="007141F6"/>
    <w:rsid w:val="00716587"/>
    <w:rsid w:val="00717F75"/>
    <w:rsid w:val="00720134"/>
    <w:rsid w:val="00722D01"/>
    <w:rsid w:val="007232A7"/>
    <w:rsid w:val="00733399"/>
    <w:rsid w:val="00736921"/>
    <w:rsid w:val="0074246D"/>
    <w:rsid w:val="0074378D"/>
    <w:rsid w:val="007533B1"/>
    <w:rsid w:val="00755E50"/>
    <w:rsid w:val="00757D7C"/>
    <w:rsid w:val="00760F57"/>
    <w:rsid w:val="007625A9"/>
    <w:rsid w:val="007676CF"/>
    <w:rsid w:val="00770B53"/>
    <w:rsid w:val="007735BF"/>
    <w:rsid w:val="00773AFD"/>
    <w:rsid w:val="007814A3"/>
    <w:rsid w:val="007839D0"/>
    <w:rsid w:val="00784EA3"/>
    <w:rsid w:val="00786A03"/>
    <w:rsid w:val="00787C3B"/>
    <w:rsid w:val="0079052F"/>
    <w:rsid w:val="0079072C"/>
    <w:rsid w:val="00791957"/>
    <w:rsid w:val="00792C99"/>
    <w:rsid w:val="007A0180"/>
    <w:rsid w:val="007A3C8B"/>
    <w:rsid w:val="007A43B3"/>
    <w:rsid w:val="007A4BD3"/>
    <w:rsid w:val="007A6CE6"/>
    <w:rsid w:val="007A7D4D"/>
    <w:rsid w:val="007B39BA"/>
    <w:rsid w:val="007B5784"/>
    <w:rsid w:val="007B6490"/>
    <w:rsid w:val="007B6A98"/>
    <w:rsid w:val="007C2600"/>
    <w:rsid w:val="007C5FB7"/>
    <w:rsid w:val="007C7F7F"/>
    <w:rsid w:val="007D2411"/>
    <w:rsid w:val="007D356F"/>
    <w:rsid w:val="007D48A0"/>
    <w:rsid w:val="007D4BDD"/>
    <w:rsid w:val="007D709F"/>
    <w:rsid w:val="007E54BA"/>
    <w:rsid w:val="007E5A77"/>
    <w:rsid w:val="00801CC5"/>
    <w:rsid w:val="00802537"/>
    <w:rsid w:val="008120CE"/>
    <w:rsid w:val="0081239A"/>
    <w:rsid w:val="00822019"/>
    <w:rsid w:val="0082230D"/>
    <w:rsid w:val="0082372E"/>
    <w:rsid w:val="008357CF"/>
    <w:rsid w:val="008364ED"/>
    <w:rsid w:val="00857E8F"/>
    <w:rsid w:val="0086426F"/>
    <w:rsid w:val="008717AA"/>
    <w:rsid w:val="008735A3"/>
    <w:rsid w:val="00874898"/>
    <w:rsid w:val="008804FC"/>
    <w:rsid w:val="00886279"/>
    <w:rsid w:val="008A1F7A"/>
    <w:rsid w:val="008A35CF"/>
    <w:rsid w:val="008A4393"/>
    <w:rsid w:val="008A50B9"/>
    <w:rsid w:val="008A6334"/>
    <w:rsid w:val="008A68BC"/>
    <w:rsid w:val="008A6B7B"/>
    <w:rsid w:val="008B7506"/>
    <w:rsid w:val="008C4EFC"/>
    <w:rsid w:val="008C745F"/>
    <w:rsid w:val="008D1630"/>
    <w:rsid w:val="008D37CB"/>
    <w:rsid w:val="008D6921"/>
    <w:rsid w:val="008E3952"/>
    <w:rsid w:val="008E422B"/>
    <w:rsid w:val="008F08F0"/>
    <w:rsid w:val="008F3C02"/>
    <w:rsid w:val="008F4215"/>
    <w:rsid w:val="008F6590"/>
    <w:rsid w:val="008F6EC9"/>
    <w:rsid w:val="009018E2"/>
    <w:rsid w:val="009048CC"/>
    <w:rsid w:val="00906BAE"/>
    <w:rsid w:val="00915B6A"/>
    <w:rsid w:val="00921722"/>
    <w:rsid w:val="00924753"/>
    <w:rsid w:val="00930F83"/>
    <w:rsid w:val="00936CE4"/>
    <w:rsid w:val="00947C24"/>
    <w:rsid w:val="0095064C"/>
    <w:rsid w:val="00961BAC"/>
    <w:rsid w:val="00961FE3"/>
    <w:rsid w:val="00963567"/>
    <w:rsid w:val="00975E82"/>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D5259"/>
    <w:rsid w:val="009D5755"/>
    <w:rsid w:val="009E18D5"/>
    <w:rsid w:val="009E4AE9"/>
    <w:rsid w:val="009E5D2E"/>
    <w:rsid w:val="009E6AA1"/>
    <w:rsid w:val="009F0838"/>
    <w:rsid w:val="009F4054"/>
    <w:rsid w:val="009F78FF"/>
    <w:rsid w:val="009F7EF5"/>
    <w:rsid w:val="00A129AB"/>
    <w:rsid w:val="00A16AE2"/>
    <w:rsid w:val="00A17D48"/>
    <w:rsid w:val="00A25559"/>
    <w:rsid w:val="00A3166F"/>
    <w:rsid w:val="00A31807"/>
    <w:rsid w:val="00A3187E"/>
    <w:rsid w:val="00A327F0"/>
    <w:rsid w:val="00A51CD3"/>
    <w:rsid w:val="00A55A7B"/>
    <w:rsid w:val="00A56F11"/>
    <w:rsid w:val="00A573A6"/>
    <w:rsid w:val="00A61D86"/>
    <w:rsid w:val="00A67F31"/>
    <w:rsid w:val="00A74D38"/>
    <w:rsid w:val="00A8039F"/>
    <w:rsid w:val="00A829F2"/>
    <w:rsid w:val="00A95D39"/>
    <w:rsid w:val="00A97740"/>
    <w:rsid w:val="00AA0244"/>
    <w:rsid w:val="00AA072B"/>
    <w:rsid w:val="00AA188F"/>
    <w:rsid w:val="00AB2ED8"/>
    <w:rsid w:val="00AB4BB4"/>
    <w:rsid w:val="00AC011A"/>
    <w:rsid w:val="00AC06AA"/>
    <w:rsid w:val="00AC116C"/>
    <w:rsid w:val="00AC236F"/>
    <w:rsid w:val="00AD20C2"/>
    <w:rsid w:val="00AD2D8F"/>
    <w:rsid w:val="00AD5133"/>
    <w:rsid w:val="00AD5441"/>
    <w:rsid w:val="00AD5C29"/>
    <w:rsid w:val="00AE3229"/>
    <w:rsid w:val="00AE426B"/>
    <w:rsid w:val="00AE5516"/>
    <w:rsid w:val="00AE60D4"/>
    <w:rsid w:val="00AE6849"/>
    <w:rsid w:val="00AF1D41"/>
    <w:rsid w:val="00AF26E3"/>
    <w:rsid w:val="00AF3EBB"/>
    <w:rsid w:val="00AF58E4"/>
    <w:rsid w:val="00AF5E33"/>
    <w:rsid w:val="00AF634B"/>
    <w:rsid w:val="00AF6D18"/>
    <w:rsid w:val="00B06141"/>
    <w:rsid w:val="00B11D41"/>
    <w:rsid w:val="00B12C03"/>
    <w:rsid w:val="00B153D9"/>
    <w:rsid w:val="00B16F0B"/>
    <w:rsid w:val="00B213E5"/>
    <w:rsid w:val="00B23289"/>
    <w:rsid w:val="00B52903"/>
    <w:rsid w:val="00B54240"/>
    <w:rsid w:val="00B54B58"/>
    <w:rsid w:val="00B6129B"/>
    <w:rsid w:val="00B612D9"/>
    <w:rsid w:val="00B61F18"/>
    <w:rsid w:val="00B669F8"/>
    <w:rsid w:val="00B84D88"/>
    <w:rsid w:val="00B85A71"/>
    <w:rsid w:val="00B86458"/>
    <w:rsid w:val="00B9535D"/>
    <w:rsid w:val="00BA2543"/>
    <w:rsid w:val="00BB3A5F"/>
    <w:rsid w:val="00BB416B"/>
    <w:rsid w:val="00BC3F8B"/>
    <w:rsid w:val="00BD2612"/>
    <w:rsid w:val="00BD2B85"/>
    <w:rsid w:val="00BE10EB"/>
    <w:rsid w:val="00BE2BCF"/>
    <w:rsid w:val="00BE620A"/>
    <w:rsid w:val="00C00766"/>
    <w:rsid w:val="00C02504"/>
    <w:rsid w:val="00C050C5"/>
    <w:rsid w:val="00C05BFA"/>
    <w:rsid w:val="00C05EA5"/>
    <w:rsid w:val="00C103CE"/>
    <w:rsid w:val="00C14E62"/>
    <w:rsid w:val="00C1507A"/>
    <w:rsid w:val="00C210A5"/>
    <w:rsid w:val="00C22766"/>
    <w:rsid w:val="00C2444A"/>
    <w:rsid w:val="00C24FD3"/>
    <w:rsid w:val="00C259DA"/>
    <w:rsid w:val="00C3498A"/>
    <w:rsid w:val="00C41583"/>
    <w:rsid w:val="00C46184"/>
    <w:rsid w:val="00C525AA"/>
    <w:rsid w:val="00C55F50"/>
    <w:rsid w:val="00C62FD5"/>
    <w:rsid w:val="00C64E07"/>
    <w:rsid w:val="00C661C8"/>
    <w:rsid w:val="00C72D86"/>
    <w:rsid w:val="00C73085"/>
    <w:rsid w:val="00C73C41"/>
    <w:rsid w:val="00C746CF"/>
    <w:rsid w:val="00C749D6"/>
    <w:rsid w:val="00C77E45"/>
    <w:rsid w:val="00C80A30"/>
    <w:rsid w:val="00C876B1"/>
    <w:rsid w:val="00C93E25"/>
    <w:rsid w:val="00CA2312"/>
    <w:rsid w:val="00CA2BBC"/>
    <w:rsid w:val="00CB01E8"/>
    <w:rsid w:val="00CB0EF3"/>
    <w:rsid w:val="00CB1F1D"/>
    <w:rsid w:val="00CB2A4D"/>
    <w:rsid w:val="00CC28DC"/>
    <w:rsid w:val="00CC6CB6"/>
    <w:rsid w:val="00CD206E"/>
    <w:rsid w:val="00CE002F"/>
    <w:rsid w:val="00CE0375"/>
    <w:rsid w:val="00CE55A5"/>
    <w:rsid w:val="00CF0834"/>
    <w:rsid w:val="00CF0E26"/>
    <w:rsid w:val="00CF26AE"/>
    <w:rsid w:val="00D00AFE"/>
    <w:rsid w:val="00D00B7E"/>
    <w:rsid w:val="00D01B49"/>
    <w:rsid w:val="00D02C3E"/>
    <w:rsid w:val="00D02F66"/>
    <w:rsid w:val="00D060D5"/>
    <w:rsid w:val="00D16DAA"/>
    <w:rsid w:val="00D174AE"/>
    <w:rsid w:val="00D176E9"/>
    <w:rsid w:val="00D21B66"/>
    <w:rsid w:val="00D2703A"/>
    <w:rsid w:val="00D33310"/>
    <w:rsid w:val="00D35C5F"/>
    <w:rsid w:val="00D4046A"/>
    <w:rsid w:val="00D4188C"/>
    <w:rsid w:val="00D43028"/>
    <w:rsid w:val="00D52697"/>
    <w:rsid w:val="00D54997"/>
    <w:rsid w:val="00D56991"/>
    <w:rsid w:val="00D57999"/>
    <w:rsid w:val="00D60FC3"/>
    <w:rsid w:val="00D6619E"/>
    <w:rsid w:val="00D671AF"/>
    <w:rsid w:val="00D70BA3"/>
    <w:rsid w:val="00D70F2C"/>
    <w:rsid w:val="00D76F44"/>
    <w:rsid w:val="00D83C2F"/>
    <w:rsid w:val="00D91B53"/>
    <w:rsid w:val="00D92098"/>
    <w:rsid w:val="00DA0210"/>
    <w:rsid w:val="00DA539C"/>
    <w:rsid w:val="00DB3139"/>
    <w:rsid w:val="00DB475A"/>
    <w:rsid w:val="00DB63BF"/>
    <w:rsid w:val="00DB6857"/>
    <w:rsid w:val="00DB69C2"/>
    <w:rsid w:val="00DB7360"/>
    <w:rsid w:val="00DB7976"/>
    <w:rsid w:val="00DB7BA8"/>
    <w:rsid w:val="00DC04A3"/>
    <w:rsid w:val="00DC5687"/>
    <w:rsid w:val="00DC6C86"/>
    <w:rsid w:val="00DD2D4A"/>
    <w:rsid w:val="00DD4764"/>
    <w:rsid w:val="00DD717A"/>
    <w:rsid w:val="00DE0675"/>
    <w:rsid w:val="00DE20CB"/>
    <w:rsid w:val="00DE6C10"/>
    <w:rsid w:val="00DE6C91"/>
    <w:rsid w:val="00DE7978"/>
    <w:rsid w:val="00DF171F"/>
    <w:rsid w:val="00DF5534"/>
    <w:rsid w:val="00DF73A0"/>
    <w:rsid w:val="00E0290C"/>
    <w:rsid w:val="00E14C6B"/>
    <w:rsid w:val="00E15D2D"/>
    <w:rsid w:val="00E26814"/>
    <w:rsid w:val="00E32A77"/>
    <w:rsid w:val="00E34A8F"/>
    <w:rsid w:val="00E407C8"/>
    <w:rsid w:val="00E409D2"/>
    <w:rsid w:val="00E4362D"/>
    <w:rsid w:val="00E473D4"/>
    <w:rsid w:val="00E5454E"/>
    <w:rsid w:val="00E5638D"/>
    <w:rsid w:val="00E5750E"/>
    <w:rsid w:val="00E60624"/>
    <w:rsid w:val="00E60C5E"/>
    <w:rsid w:val="00E64836"/>
    <w:rsid w:val="00E65768"/>
    <w:rsid w:val="00E703EC"/>
    <w:rsid w:val="00E70CFA"/>
    <w:rsid w:val="00E71461"/>
    <w:rsid w:val="00E733CD"/>
    <w:rsid w:val="00E76685"/>
    <w:rsid w:val="00E776B2"/>
    <w:rsid w:val="00E83A77"/>
    <w:rsid w:val="00E87398"/>
    <w:rsid w:val="00E87EDF"/>
    <w:rsid w:val="00E87FD8"/>
    <w:rsid w:val="00E944B3"/>
    <w:rsid w:val="00E945F6"/>
    <w:rsid w:val="00E94C92"/>
    <w:rsid w:val="00EA1819"/>
    <w:rsid w:val="00EA20C5"/>
    <w:rsid w:val="00EA2116"/>
    <w:rsid w:val="00EA360B"/>
    <w:rsid w:val="00EA618E"/>
    <w:rsid w:val="00EA630E"/>
    <w:rsid w:val="00EB6E5A"/>
    <w:rsid w:val="00EC45A5"/>
    <w:rsid w:val="00ED5538"/>
    <w:rsid w:val="00ED5AE3"/>
    <w:rsid w:val="00ED768D"/>
    <w:rsid w:val="00EF130B"/>
    <w:rsid w:val="00EF66DC"/>
    <w:rsid w:val="00F0547D"/>
    <w:rsid w:val="00F074CD"/>
    <w:rsid w:val="00F120A6"/>
    <w:rsid w:val="00F2152C"/>
    <w:rsid w:val="00F30EE8"/>
    <w:rsid w:val="00F33A6E"/>
    <w:rsid w:val="00F37F11"/>
    <w:rsid w:val="00F4604A"/>
    <w:rsid w:val="00F521C7"/>
    <w:rsid w:val="00F52858"/>
    <w:rsid w:val="00F53DC5"/>
    <w:rsid w:val="00F54053"/>
    <w:rsid w:val="00F563DA"/>
    <w:rsid w:val="00F602E2"/>
    <w:rsid w:val="00F61F19"/>
    <w:rsid w:val="00F63909"/>
    <w:rsid w:val="00F65E96"/>
    <w:rsid w:val="00F67AE8"/>
    <w:rsid w:val="00F73D22"/>
    <w:rsid w:val="00F75349"/>
    <w:rsid w:val="00F77A36"/>
    <w:rsid w:val="00F868B6"/>
    <w:rsid w:val="00F87909"/>
    <w:rsid w:val="00F944EC"/>
    <w:rsid w:val="00F95ABC"/>
    <w:rsid w:val="00F95CF2"/>
    <w:rsid w:val="00FA1285"/>
    <w:rsid w:val="00FA18F6"/>
    <w:rsid w:val="00FA27BD"/>
    <w:rsid w:val="00FA2C48"/>
    <w:rsid w:val="00FA40EB"/>
    <w:rsid w:val="00FA4A31"/>
    <w:rsid w:val="00FA6779"/>
    <w:rsid w:val="00FB255B"/>
    <w:rsid w:val="00FB57BA"/>
    <w:rsid w:val="00FC22F2"/>
    <w:rsid w:val="00FC4363"/>
    <w:rsid w:val="00FD0D21"/>
    <w:rsid w:val="00FD4056"/>
    <w:rsid w:val="00FD6666"/>
    <w:rsid w:val="00FE2098"/>
    <w:rsid w:val="00FE244D"/>
    <w:rsid w:val="00FE4CD6"/>
    <w:rsid w:val="00FE5985"/>
    <w:rsid w:val="00FE72A3"/>
    <w:rsid w:val="00FF0680"/>
    <w:rsid w:val="00FF18B2"/>
    <w:rsid w:val="00FF1EB2"/>
    <w:rsid w:val="00FF3BB3"/>
    <w:rsid w:val="00FF42C5"/>
    <w:rsid w:val="067B28D2"/>
    <w:rsid w:val="16FE8ACE"/>
    <w:rsid w:val="1E634BDD"/>
    <w:rsid w:val="203A6927"/>
    <w:rsid w:val="3272A596"/>
    <w:rsid w:val="397F028B"/>
    <w:rsid w:val="3C3276AA"/>
    <w:rsid w:val="4052CC69"/>
    <w:rsid w:val="43E1E7A6"/>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D611"/>
  <w15:docId w15:val="{2C206B4F-6658-40E8-8637-5E3DE87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9C6CA-2CF1-4E0D-9CB1-A05AF533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2812</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4</cp:revision>
  <dcterms:created xsi:type="dcterms:W3CDTF">2021-10-15T01:33:00Z</dcterms:created>
  <dcterms:modified xsi:type="dcterms:W3CDTF">2021-11-22T18:41:00Z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