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F52" w:rsidRPr="004F6ED4" w:rsidRDefault="00715F52" w:rsidP="00715F5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15F52" w:rsidRPr="004F6ED4" w:rsidRDefault="00715F52" w:rsidP="00715F52">
      <w:pPr>
        <w:spacing w:after="0" w:line="240" w:lineRule="auto"/>
        <w:jc w:val="both"/>
        <w:rPr>
          <w:rFonts w:ascii="Arial" w:eastAsia="Times New Roman" w:hAnsi="Arial" w:cs="Arial"/>
          <w:sz w:val="20"/>
          <w:szCs w:val="20"/>
          <w:lang w:val="es-419" w:eastAsia="es-ES"/>
        </w:rPr>
      </w:pPr>
    </w:p>
    <w:p w:rsidR="00715F52" w:rsidRPr="005365DA" w:rsidRDefault="00715F52" w:rsidP="00715F52">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715F52" w:rsidRPr="005365DA" w:rsidRDefault="00715F52" w:rsidP="00715F52">
      <w:pPr>
        <w:spacing w:after="0" w:line="240" w:lineRule="auto"/>
        <w:jc w:val="both"/>
        <w:rPr>
          <w:rFonts w:ascii="Arial" w:eastAsia="Times New Roman" w:hAnsi="Arial" w:cs="Arial"/>
          <w:sz w:val="20"/>
          <w:szCs w:val="20"/>
          <w:lang w:val="es-419" w:eastAsia="es-ES"/>
        </w:rPr>
      </w:pPr>
    </w:p>
    <w:p w:rsidR="00715F52" w:rsidRPr="005365DA" w:rsidRDefault="00715F52" w:rsidP="00715F52">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715F52" w:rsidRPr="005365DA" w:rsidRDefault="00715F52" w:rsidP="00715F52">
      <w:pPr>
        <w:spacing w:after="0" w:line="240" w:lineRule="auto"/>
        <w:jc w:val="both"/>
        <w:rPr>
          <w:rFonts w:ascii="Arial" w:eastAsia="Times New Roman" w:hAnsi="Arial" w:cs="Arial"/>
          <w:sz w:val="20"/>
          <w:szCs w:val="20"/>
          <w:lang w:val="es-419" w:eastAsia="es-ES"/>
        </w:rPr>
      </w:pPr>
    </w:p>
    <w:p w:rsidR="00715F52" w:rsidRPr="005365DA" w:rsidRDefault="00715F52" w:rsidP="00715F52">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715F52" w:rsidRPr="005365DA" w:rsidRDefault="00715F52" w:rsidP="00715F52">
      <w:pPr>
        <w:spacing w:after="0" w:line="240" w:lineRule="auto"/>
        <w:jc w:val="both"/>
        <w:rPr>
          <w:rFonts w:ascii="Arial" w:eastAsia="Times New Roman" w:hAnsi="Arial" w:cs="Arial"/>
          <w:sz w:val="20"/>
          <w:szCs w:val="20"/>
          <w:lang w:val="es-419" w:eastAsia="es-ES"/>
        </w:rPr>
      </w:pPr>
    </w:p>
    <w:p w:rsidR="00715F52" w:rsidRPr="005365DA" w:rsidRDefault="00715F52" w:rsidP="00715F52">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715F52" w:rsidRPr="005365DA" w:rsidRDefault="00715F52" w:rsidP="00715F52">
      <w:pPr>
        <w:spacing w:after="0" w:line="240" w:lineRule="auto"/>
        <w:jc w:val="both"/>
        <w:rPr>
          <w:rFonts w:ascii="Arial" w:eastAsia="Times New Roman" w:hAnsi="Arial" w:cs="Arial"/>
          <w:sz w:val="20"/>
          <w:szCs w:val="20"/>
          <w:lang w:val="es-419" w:eastAsia="es-ES"/>
        </w:rPr>
      </w:pPr>
    </w:p>
    <w:p w:rsidR="00715F52" w:rsidRPr="005365DA" w:rsidRDefault="00715F52" w:rsidP="00715F52">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715F52" w:rsidRPr="005365DA" w:rsidRDefault="00715F52" w:rsidP="00715F52">
      <w:pPr>
        <w:spacing w:after="0" w:line="240" w:lineRule="auto"/>
        <w:jc w:val="both"/>
        <w:rPr>
          <w:rFonts w:ascii="Arial" w:eastAsia="Times New Roman" w:hAnsi="Arial" w:cs="Arial"/>
          <w:sz w:val="20"/>
          <w:szCs w:val="20"/>
          <w:lang w:val="es-ES" w:eastAsia="es-ES"/>
        </w:rPr>
      </w:pPr>
    </w:p>
    <w:p w:rsidR="00715F52" w:rsidRPr="005365DA" w:rsidRDefault="00715F52" w:rsidP="00715F52">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xml:space="preserve">“… si se arguye </w:t>
      </w:r>
      <w:proofErr w:type="gramStart"/>
      <w:r w:rsidRPr="005365DA">
        <w:rPr>
          <w:rFonts w:ascii="Arial" w:eastAsia="Times New Roman" w:hAnsi="Arial" w:cs="Arial"/>
          <w:sz w:val="20"/>
          <w:szCs w:val="20"/>
          <w:lang w:val="es-ES" w:eastAsia="es-ES"/>
        </w:rPr>
        <w:t>que</w:t>
      </w:r>
      <w:proofErr w:type="gramEnd"/>
      <w:r w:rsidRPr="005365DA">
        <w:rPr>
          <w:rFonts w:ascii="Arial" w:eastAsia="Times New Roman" w:hAnsi="Arial" w:cs="Arial"/>
          <w:sz w:val="20"/>
          <w:szCs w:val="20"/>
          <w:lang w:val="es-ES"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715F52" w:rsidRPr="005365DA" w:rsidRDefault="00715F52" w:rsidP="00715F52">
      <w:pPr>
        <w:spacing w:after="0" w:line="240" w:lineRule="auto"/>
        <w:jc w:val="both"/>
        <w:rPr>
          <w:rFonts w:ascii="Arial" w:eastAsia="Times New Roman" w:hAnsi="Arial" w:cs="Arial"/>
          <w:sz w:val="20"/>
          <w:szCs w:val="20"/>
          <w:lang w:val="es-ES" w:eastAsia="es-ES"/>
        </w:rPr>
      </w:pPr>
    </w:p>
    <w:p w:rsidR="00715F52" w:rsidRPr="005365DA" w:rsidRDefault="00715F52" w:rsidP="00715F52">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715F52" w:rsidRPr="005365DA" w:rsidRDefault="00715F52" w:rsidP="00715F52">
      <w:pPr>
        <w:spacing w:after="0" w:line="240" w:lineRule="auto"/>
        <w:jc w:val="both"/>
        <w:rPr>
          <w:rFonts w:ascii="Arial" w:eastAsia="Times New Roman" w:hAnsi="Arial" w:cs="Arial"/>
          <w:sz w:val="20"/>
          <w:szCs w:val="20"/>
          <w:lang w:val="es-ES" w:eastAsia="es-ES"/>
        </w:rPr>
      </w:pPr>
    </w:p>
    <w:p w:rsidR="00715F52" w:rsidRPr="005365DA" w:rsidRDefault="00715F52" w:rsidP="00715F52">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715F52" w:rsidRPr="005365DA" w:rsidRDefault="00715F52" w:rsidP="00715F52">
      <w:pPr>
        <w:spacing w:after="0" w:line="240" w:lineRule="auto"/>
        <w:jc w:val="both"/>
        <w:rPr>
          <w:rFonts w:ascii="Arial" w:eastAsia="Times New Roman" w:hAnsi="Arial" w:cs="Arial"/>
          <w:sz w:val="20"/>
          <w:szCs w:val="20"/>
          <w:lang w:val="es-ES" w:eastAsia="es-ES"/>
        </w:rPr>
      </w:pPr>
    </w:p>
    <w:p w:rsidR="00715F52" w:rsidRPr="005365DA" w:rsidRDefault="00715F52" w:rsidP="00715F52">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715F52" w:rsidRPr="005365DA" w:rsidRDefault="00715F52" w:rsidP="00715F52">
      <w:pPr>
        <w:spacing w:after="0" w:line="240" w:lineRule="auto"/>
        <w:jc w:val="both"/>
        <w:rPr>
          <w:rFonts w:ascii="Arial" w:eastAsia="Times New Roman" w:hAnsi="Arial" w:cs="Arial"/>
          <w:sz w:val="20"/>
          <w:szCs w:val="20"/>
          <w:lang w:val="es-ES" w:eastAsia="es-ES"/>
        </w:rPr>
      </w:pPr>
    </w:p>
    <w:p w:rsidR="00715F52" w:rsidRPr="005365DA" w:rsidRDefault="00715F52" w:rsidP="00715F52">
      <w:pPr>
        <w:spacing w:after="0" w:line="240" w:lineRule="auto"/>
        <w:jc w:val="both"/>
        <w:rPr>
          <w:rFonts w:ascii="Arial" w:eastAsia="Times New Roman" w:hAnsi="Arial" w:cs="Arial"/>
          <w:sz w:val="20"/>
          <w:szCs w:val="20"/>
          <w:lang w:val="es-ES" w:eastAsia="es-ES"/>
        </w:rPr>
      </w:pPr>
    </w:p>
    <w:p w:rsidR="00715F52" w:rsidRPr="005365DA" w:rsidRDefault="00715F52" w:rsidP="00715F52">
      <w:pPr>
        <w:spacing w:after="0" w:line="240" w:lineRule="auto"/>
        <w:jc w:val="both"/>
        <w:rPr>
          <w:rFonts w:ascii="Arial" w:eastAsia="Times New Roman" w:hAnsi="Arial" w:cs="Arial"/>
          <w:sz w:val="20"/>
          <w:szCs w:val="20"/>
          <w:lang w:val="es-ES" w:eastAsia="es-ES"/>
        </w:rPr>
      </w:pPr>
    </w:p>
    <w:p w:rsidR="00EC60C2" w:rsidRPr="00715F52" w:rsidRDefault="00EC60C2" w:rsidP="00715F52">
      <w:pPr>
        <w:pStyle w:val="paragraph"/>
        <w:spacing w:before="0" w:beforeAutospacing="0" w:after="0" w:afterAutospacing="0" w:line="276" w:lineRule="auto"/>
        <w:jc w:val="center"/>
        <w:textAlignment w:val="baseline"/>
        <w:rPr>
          <w:rFonts w:ascii="Arial" w:hAnsi="Arial" w:cs="Arial"/>
        </w:rPr>
      </w:pPr>
      <w:r w:rsidRPr="00715F52">
        <w:rPr>
          <w:rStyle w:val="normaltextrun"/>
          <w:rFonts w:ascii="Arial" w:hAnsi="Arial" w:cs="Arial"/>
          <w:b/>
          <w:bCs/>
        </w:rPr>
        <w:t>TRIBUNAL SUPERIOR DEL DISTRITO JUDICIAL</w:t>
      </w:r>
      <w:r w:rsidRPr="00715F52">
        <w:rPr>
          <w:rStyle w:val="eop"/>
          <w:rFonts w:ascii="Arial" w:hAnsi="Arial" w:cs="Arial"/>
        </w:rPr>
        <w:t> </w:t>
      </w:r>
    </w:p>
    <w:p w:rsidR="00EC60C2" w:rsidRPr="00715F52" w:rsidRDefault="00EC60C2" w:rsidP="00715F52">
      <w:pPr>
        <w:pStyle w:val="paragraph"/>
        <w:spacing w:before="0" w:beforeAutospacing="0" w:after="0" w:afterAutospacing="0" w:line="276" w:lineRule="auto"/>
        <w:jc w:val="center"/>
        <w:textAlignment w:val="baseline"/>
        <w:rPr>
          <w:rFonts w:ascii="Arial" w:hAnsi="Arial" w:cs="Arial"/>
        </w:rPr>
      </w:pPr>
      <w:r w:rsidRPr="00715F52">
        <w:rPr>
          <w:rStyle w:val="normaltextrun"/>
          <w:rFonts w:ascii="Arial" w:hAnsi="Arial" w:cs="Arial"/>
          <w:b/>
          <w:bCs/>
        </w:rPr>
        <w:t>SALA DE DECISIÓN LABORAL</w:t>
      </w:r>
    </w:p>
    <w:p w:rsidR="00EC60C2" w:rsidRPr="00715F52" w:rsidRDefault="00EC60C2" w:rsidP="00715F52">
      <w:pPr>
        <w:pStyle w:val="paragraph"/>
        <w:spacing w:before="0" w:beforeAutospacing="0" w:after="0" w:afterAutospacing="0" w:line="276" w:lineRule="auto"/>
        <w:jc w:val="center"/>
        <w:textAlignment w:val="baseline"/>
        <w:rPr>
          <w:rFonts w:ascii="Arial" w:hAnsi="Arial" w:cs="Arial"/>
        </w:rPr>
      </w:pPr>
      <w:r w:rsidRPr="00715F52">
        <w:rPr>
          <w:rStyle w:val="normaltextrun"/>
          <w:rFonts w:ascii="Arial" w:hAnsi="Arial" w:cs="Arial"/>
          <w:b/>
          <w:bCs/>
        </w:rPr>
        <w:t>MAGISTRADO PONENTE: JULIO CÉSAR SALAZAR MUÑOZ </w:t>
      </w:r>
      <w:r w:rsidRPr="00715F52">
        <w:rPr>
          <w:rStyle w:val="eop"/>
          <w:rFonts w:ascii="Arial" w:hAnsi="Arial" w:cs="Arial"/>
        </w:rPr>
        <w:t> </w:t>
      </w:r>
    </w:p>
    <w:p w:rsidR="00715F52" w:rsidRPr="00715F52" w:rsidRDefault="00715F52" w:rsidP="00715F52">
      <w:pPr>
        <w:pStyle w:val="paragraph"/>
        <w:spacing w:before="0" w:beforeAutospacing="0" w:after="0" w:afterAutospacing="0" w:line="276" w:lineRule="auto"/>
        <w:jc w:val="center"/>
        <w:textAlignment w:val="baseline"/>
        <w:rPr>
          <w:rStyle w:val="normaltextrun"/>
          <w:rFonts w:ascii="Arial" w:hAnsi="Arial" w:cs="Arial"/>
          <w:bCs/>
        </w:rPr>
      </w:pPr>
    </w:p>
    <w:p w:rsidR="006751FD" w:rsidRPr="00715F52" w:rsidRDefault="00715F52" w:rsidP="00715F52">
      <w:pPr>
        <w:pStyle w:val="paragraph"/>
        <w:spacing w:before="0" w:beforeAutospacing="0" w:after="0" w:afterAutospacing="0" w:line="276" w:lineRule="auto"/>
        <w:jc w:val="center"/>
        <w:textAlignment w:val="baseline"/>
        <w:rPr>
          <w:rStyle w:val="normaltextrun"/>
          <w:rFonts w:ascii="Arial" w:hAnsi="Arial" w:cs="Arial"/>
          <w:bCs/>
        </w:rPr>
      </w:pPr>
      <w:r w:rsidRPr="00715F52">
        <w:rPr>
          <w:rStyle w:val="normaltextrun"/>
          <w:rFonts w:ascii="Arial" w:hAnsi="Arial" w:cs="Arial"/>
          <w:bCs/>
        </w:rPr>
        <w:t>Pereira, veinticuatro de marzo de dos mil veintiuno</w:t>
      </w:r>
    </w:p>
    <w:p w:rsidR="00EC60C2" w:rsidRPr="00715F52" w:rsidRDefault="009807E8" w:rsidP="00715F52">
      <w:pPr>
        <w:pStyle w:val="paragraph"/>
        <w:spacing w:before="0" w:beforeAutospacing="0" w:after="0" w:afterAutospacing="0" w:line="276" w:lineRule="auto"/>
        <w:jc w:val="center"/>
        <w:textAlignment w:val="baseline"/>
        <w:rPr>
          <w:rFonts w:ascii="Arial" w:hAnsi="Arial" w:cs="Arial"/>
        </w:rPr>
      </w:pPr>
      <w:r w:rsidRPr="00715F52">
        <w:rPr>
          <w:rStyle w:val="normaltextrun"/>
          <w:rFonts w:ascii="Arial" w:hAnsi="Arial" w:cs="Arial"/>
          <w:bCs/>
        </w:rPr>
        <w:t>Acta de Sala de Discusión No 44</w:t>
      </w:r>
      <w:r w:rsidR="006751FD" w:rsidRPr="00715F52">
        <w:rPr>
          <w:rStyle w:val="normaltextrun"/>
          <w:rFonts w:ascii="Arial" w:hAnsi="Arial" w:cs="Arial"/>
          <w:bCs/>
        </w:rPr>
        <w:t xml:space="preserve"> de 24 de marzo de 2021</w:t>
      </w:r>
      <w:r w:rsidR="00EC60C2" w:rsidRPr="00715F52">
        <w:rPr>
          <w:rStyle w:val="eop"/>
          <w:rFonts w:ascii="Arial" w:hAnsi="Arial" w:cs="Arial"/>
        </w:rPr>
        <w:t> </w:t>
      </w:r>
    </w:p>
    <w:p w:rsidR="00EC60C2" w:rsidRPr="00715F52" w:rsidRDefault="00EC60C2" w:rsidP="00715F52">
      <w:pPr>
        <w:pStyle w:val="paragraph"/>
        <w:spacing w:before="0" w:beforeAutospacing="0" w:after="0" w:afterAutospacing="0" w:line="276" w:lineRule="auto"/>
        <w:textAlignment w:val="baseline"/>
        <w:rPr>
          <w:rFonts w:ascii="Arial" w:hAnsi="Arial" w:cs="Arial"/>
        </w:rPr>
      </w:pPr>
      <w:r w:rsidRPr="00715F52">
        <w:rPr>
          <w:rStyle w:val="eop"/>
          <w:rFonts w:ascii="Arial" w:hAnsi="Arial" w:cs="Arial"/>
        </w:rPr>
        <w:t> </w:t>
      </w:r>
    </w:p>
    <w:p w:rsidR="00EC60C2" w:rsidRPr="00715F52" w:rsidRDefault="00EC60C2" w:rsidP="00715F52">
      <w:pPr>
        <w:pStyle w:val="paragraph"/>
        <w:spacing w:before="0" w:beforeAutospacing="0" w:after="0" w:afterAutospacing="0" w:line="276" w:lineRule="auto"/>
        <w:jc w:val="both"/>
        <w:textAlignment w:val="baseline"/>
        <w:rPr>
          <w:rFonts w:ascii="Arial" w:hAnsi="Arial" w:cs="Arial"/>
        </w:rPr>
      </w:pPr>
      <w:r w:rsidRPr="00715F52">
        <w:rPr>
          <w:rStyle w:val="eop"/>
          <w:rFonts w:ascii="Arial" w:hAnsi="Arial" w:cs="Arial"/>
        </w:rPr>
        <w:t> </w:t>
      </w:r>
    </w:p>
    <w:p w:rsidR="00EC60C2" w:rsidRPr="00715F52" w:rsidRDefault="00EC60C2" w:rsidP="00715F52">
      <w:pPr>
        <w:suppressAutoHyphens/>
        <w:spacing w:after="0"/>
        <w:jc w:val="both"/>
        <w:rPr>
          <w:rStyle w:val="normaltextrun"/>
          <w:rFonts w:ascii="Arial" w:hAnsi="Arial" w:cs="Arial"/>
          <w:sz w:val="24"/>
          <w:szCs w:val="24"/>
        </w:rPr>
      </w:pPr>
      <w:r w:rsidRPr="00715F52">
        <w:rPr>
          <w:rStyle w:val="normaltextrun"/>
          <w:rFonts w:ascii="Arial" w:hAnsi="Arial" w:cs="Arial"/>
          <w:sz w:val="24"/>
          <w:szCs w:val="24"/>
        </w:rPr>
        <w:lastRenderedPageBreak/>
        <w:t xml:space="preserve">Se resuelven los recursos de apelación interpuestos por las demandadas </w:t>
      </w:r>
      <w:r w:rsidRPr="00715F52">
        <w:rPr>
          <w:rStyle w:val="normaltextrun"/>
          <w:rFonts w:ascii="Arial" w:hAnsi="Arial" w:cs="Arial"/>
          <w:b/>
          <w:sz w:val="24"/>
          <w:szCs w:val="24"/>
        </w:rPr>
        <w:t>PORVENIR S.A. y la ADMINISTRADORA COLOMBIANA DE PENSIONES</w:t>
      </w:r>
      <w:r w:rsidRPr="00715F52">
        <w:rPr>
          <w:rStyle w:val="normaltextrun"/>
          <w:rFonts w:ascii="Arial" w:hAnsi="Arial" w:cs="Arial"/>
          <w:sz w:val="24"/>
          <w:szCs w:val="24"/>
        </w:rPr>
        <w:t xml:space="preserve"> en contra de la sentencia proferida por el Juzgado Tercero Laboral del Circuito el </w:t>
      </w:r>
      <w:r w:rsidR="002979DD" w:rsidRPr="00715F52">
        <w:rPr>
          <w:rStyle w:val="normaltextrun"/>
          <w:rFonts w:ascii="Arial" w:hAnsi="Arial" w:cs="Arial"/>
          <w:sz w:val="24"/>
          <w:szCs w:val="24"/>
        </w:rPr>
        <w:t>7 de noviembre de 2019</w:t>
      </w:r>
      <w:r w:rsidRPr="00715F52">
        <w:rPr>
          <w:rStyle w:val="normaltextrun"/>
          <w:rFonts w:ascii="Arial" w:hAnsi="Arial" w:cs="Arial"/>
          <w:sz w:val="24"/>
          <w:szCs w:val="24"/>
        </w:rPr>
        <w:t xml:space="preserve">, así como el grado jurisdiccional de consulta dispuesto a favor de COLPENSIONES, dentro del proceso promovido por </w:t>
      </w:r>
      <w:r w:rsidR="002979DD" w:rsidRPr="00715F52">
        <w:rPr>
          <w:rStyle w:val="normaltextrun"/>
          <w:rFonts w:ascii="Arial" w:hAnsi="Arial" w:cs="Arial"/>
          <w:sz w:val="24"/>
          <w:szCs w:val="24"/>
        </w:rPr>
        <w:t xml:space="preserve">el señor </w:t>
      </w:r>
      <w:r w:rsidR="002979DD" w:rsidRPr="00715F52">
        <w:rPr>
          <w:rStyle w:val="normaltextrun"/>
          <w:rFonts w:ascii="Arial" w:hAnsi="Arial" w:cs="Arial"/>
          <w:b/>
          <w:sz w:val="24"/>
          <w:szCs w:val="24"/>
        </w:rPr>
        <w:t>ÁLVARO ARDILA OTERO</w:t>
      </w:r>
      <w:r w:rsidRPr="00715F52">
        <w:rPr>
          <w:rStyle w:val="normaltextrun"/>
          <w:rFonts w:ascii="Arial" w:hAnsi="Arial" w:cs="Arial"/>
          <w:sz w:val="24"/>
          <w:szCs w:val="24"/>
        </w:rPr>
        <w:t>, cuya radicación corresponde al N°660013105003201800</w:t>
      </w:r>
      <w:r w:rsidR="002979DD" w:rsidRPr="00715F52">
        <w:rPr>
          <w:rStyle w:val="normaltextrun"/>
          <w:rFonts w:ascii="Arial" w:hAnsi="Arial" w:cs="Arial"/>
          <w:sz w:val="24"/>
          <w:szCs w:val="24"/>
        </w:rPr>
        <w:t>480</w:t>
      </w:r>
      <w:r w:rsidRPr="00715F52">
        <w:rPr>
          <w:rStyle w:val="normaltextrun"/>
          <w:rFonts w:ascii="Arial" w:hAnsi="Arial" w:cs="Arial"/>
          <w:sz w:val="24"/>
          <w:szCs w:val="24"/>
        </w:rPr>
        <w:t>01</w:t>
      </w:r>
      <w:r w:rsidR="002743DA" w:rsidRPr="00715F52">
        <w:rPr>
          <w:rStyle w:val="normaltextrun"/>
          <w:rFonts w:ascii="Arial" w:hAnsi="Arial" w:cs="Arial"/>
          <w:sz w:val="24"/>
          <w:szCs w:val="24"/>
        </w:rPr>
        <w:t>, y en el que también se encuentra demandado el fondo privado de pensiones PROTECCIÓN S.A.</w:t>
      </w:r>
    </w:p>
    <w:p w:rsidR="002979DD" w:rsidRPr="00715F52" w:rsidRDefault="002979DD" w:rsidP="00715F52">
      <w:pPr>
        <w:suppressAutoHyphens/>
        <w:spacing w:after="0"/>
        <w:jc w:val="both"/>
        <w:rPr>
          <w:rFonts w:ascii="Arial" w:hAnsi="Arial" w:cs="Arial"/>
          <w:sz w:val="24"/>
          <w:szCs w:val="24"/>
        </w:rPr>
      </w:pPr>
    </w:p>
    <w:p w:rsidR="00EC60C2" w:rsidRPr="00715F52" w:rsidRDefault="00EC60C2" w:rsidP="00715F52">
      <w:pPr>
        <w:spacing w:after="0"/>
        <w:jc w:val="center"/>
        <w:rPr>
          <w:rFonts w:ascii="Arial" w:hAnsi="Arial" w:cs="Arial"/>
          <w:b/>
          <w:sz w:val="24"/>
          <w:szCs w:val="24"/>
        </w:rPr>
      </w:pPr>
      <w:r w:rsidRPr="00715F52">
        <w:rPr>
          <w:rFonts w:ascii="Arial" w:hAnsi="Arial" w:cs="Arial"/>
          <w:b/>
          <w:sz w:val="24"/>
          <w:szCs w:val="24"/>
        </w:rPr>
        <w:t>ANTECEDENTES</w:t>
      </w:r>
    </w:p>
    <w:p w:rsidR="00EC60C2" w:rsidRPr="00715F52" w:rsidRDefault="00EC60C2" w:rsidP="00715F52">
      <w:pPr>
        <w:spacing w:after="0"/>
        <w:jc w:val="center"/>
        <w:rPr>
          <w:rFonts w:ascii="Arial" w:hAnsi="Arial" w:cs="Arial"/>
          <w:b/>
          <w:sz w:val="24"/>
          <w:szCs w:val="24"/>
        </w:rPr>
      </w:pPr>
    </w:p>
    <w:p w:rsidR="007631BC" w:rsidRPr="00715F52" w:rsidRDefault="00EC60C2" w:rsidP="00715F52">
      <w:pPr>
        <w:spacing w:after="0"/>
        <w:jc w:val="both"/>
        <w:rPr>
          <w:rFonts w:ascii="Arial" w:hAnsi="Arial" w:cs="Arial"/>
          <w:sz w:val="24"/>
          <w:szCs w:val="24"/>
        </w:rPr>
      </w:pPr>
      <w:r w:rsidRPr="00715F52">
        <w:rPr>
          <w:rFonts w:ascii="Arial" w:hAnsi="Arial" w:cs="Arial"/>
          <w:sz w:val="24"/>
          <w:szCs w:val="24"/>
        </w:rPr>
        <w:t xml:space="preserve">Pretende </w:t>
      </w:r>
      <w:r w:rsidR="002743DA" w:rsidRPr="00715F52">
        <w:rPr>
          <w:rFonts w:ascii="Arial" w:hAnsi="Arial" w:cs="Arial"/>
          <w:sz w:val="24"/>
          <w:szCs w:val="24"/>
        </w:rPr>
        <w:t>el señor Álvaro Ardila Otero</w:t>
      </w:r>
      <w:r w:rsidRPr="00715F52">
        <w:rPr>
          <w:rFonts w:ascii="Arial" w:hAnsi="Arial" w:cs="Arial"/>
          <w:sz w:val="24"/>
          <w:szCs w:val="24"/>
        </w:rPr>
        <w:t xml:space="preserve"> que la justicia laboral declare </w:t>
      </w:r>
      <w:r w:rsidR="007631BC" w:rsidRPr="00715F52">
        <w:rPr>
          <w:rFonts w:ascii="Arial" w:hAnsi="Arial" w:cs="Arial"/>
          <w:sz w:val="24"/>
          <w:szCs w:val="24"/>
        </w:rPr>
        <w:t xml:space="preserve">nulo e ineficaz el traslado del régimen de prima media con prestación definida al régimen de ahorro individual con solidaridad el 22 de mayo de 1995, al no haberse respetado el término mínimo de permanencia de tres años en el RPM y consecuencialmente que se declare la nulidad del movimiento realizado dentro del RAIS; condenándose en consecuencia a las entidades accionadas a que restituyan los valores a que haya lugar, lo que resulte probado extra y ultra </w:t>
      </w:r>
      <w:proofErr w:type="spellStart"/>
      <w:r w:rsidR="007631BC" w:rsidRPr="00715F52">
        <w:rPr>
          <w:rFonts w:ascii="Arial" w:hAnsi="Arial" w:cs="Arial"/>
          <w:sz w:val="24"/>
          <w:szCs w:val="24"/>
        </w:rPr>
        <w:t>petita</w:t>
      </w:r>
      <w:proofErr w:type="spellEnd"/>
      <w:r w:rsidR="007631BC" w:rsidRPr="00715F52">
        <w:rPr>
          <w:rFonts w:ascii="Arial" w:hAnsi="Arial" w:cs="Arial"/>
          <w:sz w:val="24"/>
          <w:szCs w:val="24"/>
        </w:rPr>
        <w:t xml:space="preserve"> y las costas procesales a su favor.</w:t>
      </w:r>
    </w:p>
    <w:p w:rsidR="007631BC" w:rsidRPr="00715F52" w:rsidRDefault="007631BC" w:rsidP="00715F52">
      <w:pPr>
        <w:spacing w:after="0"/>
        <w:jc w:val="both"/>
        <w:rPr>
          <w:rFonts w:ascii="Arial" w:hAnsi="Arial" w:cs="Arial"/>
          <w:sz w:val="24"/>
          <w:szCs w:val="24"/>
        </w:rPr>
      </w:pPr>
    </w:p>
    <w:p w:rsidR="00EC60C2" w:rsidRPr="00715F52" w:rsidRDefault="007631BC" w:rsidP="00715F52">
      <w:pPr>
        <w:spacing w:after="0"/>
        <w:jc w:val="both"/>
        <w:rPr>
          <w:rFonts w:ascii="Arial" w:hAnsi="Arial" w:cs="Arial"/>
          <w:sz w:val="24"/>
          <w:szCs w:val="24"/>
        </w:rPr>
      </w:pPr>
      <w:r w:rsidRPr="00715F52">
        <w:rPr>
          <w:rFonts w:ascii="Arial" w:hAnsi="Arial" w:cs="Arial"/>
          <w:sz w:val="24"/>
          <w:szCs w:val="24"/>
        </w:rPr>
        <w:t xml:space="preserve">Subsidiariamente solicita de la judicatura que se declare </w:t>
      </w:r>
      <w:r w:rsidR="00EC60C2" w:rsidRPr="00715F52">
        <w:rPr>
          <w:rFonts w:ascii="Arial" w:hAnsi="Arial" w:cs="Arial"/>
          <w:sz w:val="24"/>
          <w:szCs w:val="24"/>
        </w:rPr>
        <w:t xml:space="preserve">la nulidad </w:t>
      </w:r>
      <w:r w:rsidR="002743DA" w:rsidRPr="00715F52">
        <w:rPr>
          <w:rFonts w:ascii="Arial" w:hAnsi="Arial" w:cs="Arial"/>
          <w:sz w:val="24"/>
          <w:szCs w:val="24"/>
        </w:rPr>
        <w:t xml:space="preserve">e ineficacia </w:t>
      </w:r>
      <w:r w:rsidR="00EC60C2" w:rsidRPr="00715F52">
        <w:rPr>
          <w:rFonts w:ascii="Arial" w:hAnsi="Arial" w:cs="Arial"/>
          <w:sz w:val="24"/>
          <w:szCs w:val="24"/>
        </w:rPr>
        <w:t xml:space="preserve">de la afiliación efectuada el </w:t>
      </w:r>
      <w:r w:rsidR="002743DA" w:rsidRPr="00715F52">
        <w:rPr>
          <w:rFonts w:ascii="Arial" w:hAnsi="Arial" w:cs="Arial"/>
          <w:sz w:val="24"/>
          <w:szCs w:val="24"/>
        </w:rPr>
        <w:t>22 de mayo de 1995</w:t>
      </w:r>
      <w:r w:rsidR="00EC60C2" w:rsidRPr="00715F52">
        <w:rPr>
          <w:rFonts w:ascii="Arial" w:hAnsi="Arial" w:cs="Arial"/>
          <w:sz w:val="24"/>
          <w:szCs w:val="24"/>
        </w:rPr>
        <w:t xml:space="preserve"> al régimen de ahorro individual con solidaridad a través de la AFP </w:t>
      </w:r>
      <w:r w:rsidR="002743DA" w:rsidRPr="00715F52">
        <w:rPr>
          <w:rFonts w:ascii="Arial" w:hAnsi="Arial" w:cs="Arial"/>
          <w:sz w:val="24"/>
          <w:szCs w:val="24"/>
        </w:rPr>
        <w:t>Protección</w:t>
      </w:r>
      <w:r w:rsidR="00EC60C2" w:rsidRPr="00715F52">
        <w:rPr>
          <w:rFonts w:ascii="Arial" w:hAnsi="Arial" w:cs="Arial"/>
          <w:sz w:val="24"/>
          <w:szCs w:val="24"/>
        </w:rPr>
        <w:t xml:space="preserve"> S.A.</w:t>
      </w:r>
      <w:r w:rsidR="002743DA" w:rsidRPr="00715F52">
        <w:rPr>
          <w:rFonts w:ascii="Arial" w:hAnsi="Arial" w:cs="Arial"/>
          <w:sz w:val="24"/>
          <w:szCs w:val="24"/>
        </w:rPr>
        <w:t>, así como el movimiento realizado dentro de ese régimen pensional a la AFP Porvenir S.A. en la que se encuentra afiliado actualmente y en consecuencia</w:t>
      </w:r>
      <w:r w:rsidR="00EC60C2" w:rsidRPr="00715F52">
        <w:rPr>
          <w:rFonts w:ascii="Arial" w:hAnsi="Arial" w:cs="Arial"/>
          <w:sz w:val="24"/>
          <w:szCs w:val="24"/>
        </w:rPr>
        <w:t xml:space="preserve"> que se declare válida y vigente la afiliación primigenia efectuada al régimen de prima media con prestación definida. </w:t>
      </w:r>
      <w:r w:rsidRPr="00715F52">
        <w:rPr>
          <w:rFonts w:ascii="Arial" w:hAnsi="Arial" w:cs="Arial"/>
          <w:sz w:val="24"/>
          <w:szCs w:val="24"/>
        </w:rPr>
        <w:t xml:space="preserve"> </w:t>
      </w:r>
      <w:r w:rsidR="00EC60C2" w:rsidRPr="00715F52">
        <w:rPr>
          <w:rFonts w:ascii="Arial" w:hAnsi="Arial" w:cs="Arial"/>
          <w:sz w:val="24"/>
          <w:szCs w:val="24"/>
        </w:rPr>
        <w:t xml:space="preserve">Con base en </w:t>
      </w:r>
      <w:r w:rsidRPr="00715F52">
        <w:rPr>
          <w:rFonts w:ascii="Arial" w:hAnsi="Arial" w:cs="Arial"/>
          <w:sz w:val="24"/>
          <w:szCs w:val="24"/>
        </w:rPr>
        <w:t xml:space="preserve">esas </w:t>
      </w:r>
      <w:r w:rsidR="00EC60C2" w:rsidRPr="00715F52">
        <w:rPr>
          <w:rFonts w:ascii="Arial" w:hAnsi="Arial" w:cs="Arial"/>
          <w:sz w:val="24"/>
          <w:szCs w:val="24"/>
        </w:rPr>
        <w:t>declaraciones aspira que se condene a</w:t>
      </w:r>
      <w:r w:rsidRPr="00715F52">
        <w:rPr>
          <w:rFonts w:ascii="Arial" w:hAnsi="Arial" w:cs="Arial"/>
          <w:sz w:val="24"/>
          <w:szCs w:val="24"/>
        </w:rPr>
        <w:t xml:space="preserve"> </w:t>
      </w:r>
      <w:r w:rsidR="00EC60C2" w:rsidRPr="00715F52">
        <w:rPr>
          <w:rFonts w:ascii="Arial" w:hAnsi="Arial" w:cs="Arial"/>
          <w:sz w:val="24"/>
          <w:szCs w:val="24"/>
        </w:rPr>
        <w:t>l</w:t>
      </w:r>
      <w:r w:rsidRPr="00715F52">
        <w:rPr>
          <w:rFonts w:ascii="Arial" w:hAnsi="Arial" w:cs="Arial"/>
          <w:sz w:val="24"/>
          <w:szCs w:val="24"/>
        </w:rPr>
        <w:t>os</w:t>
      </w:r>
      <w:r w:rsidR="00EC60C2" w:rsidRPr="00715F52">
        <w:rPr>
          <w:rFonts w:ascii="Arial" w:hAnsi="Arial" w:cs="Arial"/>
          <w:sz w:val="24"/>
          <w:szCs w:val="24"/>
        </w:rPr>
        <w:t xml:space="preserve"> fondo</w:t>
      </w:r>
      <w:r w:rsidRPr="00715F52">
        <w:rPr>
          <w:rFonts w:ascii="Arial" w:hAnsi="Arial" w:cs="Arial"/>
          <w:sz w:val="24"/>
          <w:szCs w:val="24"/>
        </w:rPr>
        <w:t>s</w:t>
      </w:r>
      <w:r w:rsidR="00EC60C2" w:rsidRPr="00715F52">
        <w:rPr>
          <w:rFonts w:ascii="Arial" w:hAnsi="Arial" w:cs="Arial"/>
          <w:sz w:val="24"/>
          <w:szCs w:val="24"/>
        </w:rPr>
        <w:t xml:space="preserve"> privado</w:t>
      </w:r>
      <w:r w:rsidR="006751FD" w:rsidRPr="00715F52">
        <w:rPr>
          <w:rFonts w:ascii="Arial" w:hAnsi="Arial" w:cs="Arial"/>
          <w:sz w:val="24"/>
          <w:szCs w:val="24"/>
        </w:rPr>
        <w:t>s</w:t>
      </w:r>
      <w:r w:rsidR="00EC60C2" w:rsidRPr="00715F52">
        <w:rPr>
          <w:rFonts w:ascii="Arial" w:hAnsi="Arial" w:cs="Arial"/>
          <w:sz w:val="24"/>
          <w:szCs w:val="24"/>
        </w:rPr>
        <w:t xml:space="preserve"> de pensiones </w:t>
      </w:r>
      <w:r w:rsidRPr="00715F52">
        <w:rPr>
          <w:rFonts w:ascii="Arial" w:hAnsi="Arial" w:cs="Arial"/>
          <w:sz w:val="24"/>
          <w:szCs w:val="24"/>
        </w:rPr>
        <w:t>demandados</w:t>
      </w:r>
      <w:r w:rsidR="00EC60C2" w:rsidRPr="00715F52">
        <w:rPr>
          <w:rFonts w:ascii="Arial" w:hAnsi="Arial" w:cs="Arial"/>
          <w:sz w:val="24"/>
          <w:szCs w:val="24"/>
        </w:rPr>
        <w:t xml:space="preserve"> a girar la totalidad de los emolumentos a que haya lugar, además de las costas procesales a su favor y lo que resulte probado extra y ultra </w:t>
      </w:r>
      <w:proofErr w:type="spellStart"/>
      <w:r w:rsidR="00EC60C2" w:rsidRPr="00715F52">
        <w:rPr>
          <w:rFonts w:ascii="Arial" w:hAnsi="Arial" w:cs="Arial"/>
          <w:sz w:val="24"/>
          <w:szCs w:val="24"/>
        </w:rPr>
        <w:t>petita</w:t>
      </w:r>
      <w:proofErr w:type="spellEnd"/>
      <w:r w:rsidR="00EC60C2" w:rsidRPr="00715F52">
        <w:rPr>
          <w:rFonts w:ascii="Arial" w:hAnsi="Arial" w:cs="Arial"/>
          <w:sz w:val="24"/>
          <w:szCs w:val="24"/>
        </w:rPr>
        <w:t>.</w:t>
      </w:r>
    </w:p>
    <w:p w:rsidR="00EC60C2" w:rsidRPr="00715F52" w:rsidRDefault="00EC60C2" w:rsidP="00715F52">
      <w:pPr>
        <w:spacing w:after="0"/>
        <w:jc w:val="both"/>
        <w:rPr>
          <w:rFonts w:ascii="Arial" w:hAnsi="Arial" w:cs="Arial"/>
          <w:sz w:val="24"/>
          <w:szCs w:val="24"/>
        </w:rPr>
      </w:pPr>
    </w:p>
    <w:p w:rsidR="002743DA" w:rsidRPr="00715F52" w:rsidRDefault="00EC60C2" w:rsidP="00715F52">
      <w:pPr>
        <w:spacing w:after="0"/>
        <w:jc w:val="both"/>
        <w:rPr>
          <w:rFonts w:ascii="Arial" w:hAnsi="Arial" w:cs="Arial"/>
          <w:sz w:val="24"/>
          <w:szCs w:val="24"/>
        </w:rPr>
      </w:pPr>
      <w:r w:rsidRPr="00715F52">
        <w:rPr>
          <w:rFonts w:ascii="Arial" w:hAnsi="Arial" w:cs="Arial"/>
          <w:sz w:val="24"/>
          <w:szCs w:val="24"/>
        </w:rPr>
        <w:t xml:space="preserve">Refiere que: </w:t>
      </w:r>
      <w:r w:rsidR="002743DA" w:rsidRPr="00715F52">
        <w:rPr>
          <w:rFonts w:ascii="Arial" w:hAnsi="Arial" w:cs="Arial"/>
          <w:sz w:val="24"/>
          <w:szCs w:val="24"/>
        </w:rPr>
        <w:t xml:space="preserve">después de </w:t>
      </w:r>
      <w:r w:rsidR="00BA0552" w:rsidRPr="00715F52">
        <w:rPr>
          <w:rFonts w:ascii="Arial" w:hAnsi="Arial" w:cs="Arial"/>
          <w:sz w:val="24"/>
          <w:szCs w:val="24"/>
        </w:rPr>
        <w:t>afiliarse el 1° de mayo de 1995</w:t>
      </w:r>
      <w:r w:rsidR="002743DA" w:rsidRPr="00715F52">
        <w:rPr>
          <w:rFonts w:ascii="Arial" w:hAnsi="Arial" w:cs="Arial"/>
          <w:sz w:val="24"/>
          <w:szCs w:val="24"/>
        </w:rPr>
        <w:t xml:space="preserve"> al régimen de prima media con prestación definida</w:t>
      </w:r>
      <w:r w:rsidR="009B73D1" w:rsidRPr="00715F52">
        <w:rPr>
          <w:rFonts w:ascii="Arial" w:hAnsi="Arial" w:cs="Arial"/>
          <w:sz w:val="24"/>
          <w:szCs w:val="24"/>
        </w:rPr>
        <w:t xml:space="preserve">, el 22 de mayo de 1995 suscribió formulario que lo vinculó al régimen de ahorro individual con solidaridad a través del fondo privado de pensiones Protección S.A., quien previamente, por medio de uno de sus agentes comerciales, lo convenció de tomar esa decisión, al asegurarle que en ese régimen pensional podía pensionarse anticipadamente, con una mesada mucho más alta que la que percibiría en el RPM y con derecho a excedentes de libre disposición, es decir, le suministró una información parcializada sobre las supuestas ventajas que le acarreaba tomar esa determinación; esa situación se volvió a presentar tiempo después cuando decidió cambiar de fondo privado de pensiones, pasándose a la AFP Porvenir S.A.; el 16 de abril de 2018 la Administradora Colombiana de Pensiones negó la petición de retorno al RPM elevada por él, al faltarle menos de diez años para arribar a la edad mínima de pensión; el 17 de abril y el 17 de mayo de 2018, ante solicitudes radicadas por él, los fondos privados de pensiones demandados negaron la petición de anular la vinculación a cada una de esas entidades, manifestando que no eran competentes para ello; en comunicación emitida por Porvenir S.A. se le informa que con el capital acumulado en su cuenta de ahorro individual, podía pensionarse a los 62 años con una mesada del orden de </w:t>
      </w:r>
      <w:r w:rsidR="009B73D1" w:rsidRPr="00715F52">
        <w:rPr>
          <w:rFonts w:ascii="Arial" w:hAnsi="Arial" w:cs="Arial"/>
          <w:sz w:val="24"/>
          <w:szCs w:val="24"/>
        </w:rPr>
        <w:lastRenderedPageBreak/>
        <w:t>$1.605.700; con la densidad de semanas que representan ese capital, podría acceder a una mesada pensional equivalente a la suma de $3.909.409 en el RPM.</w:t>
      </w:r>
    </w:p>
    <w:p w:rsidR="002743DA" w:rsidRPr="00715F52" w:rsidRDefault="002743DA" w:rsidP="00715F52">
      <w:pPr>
        <w:spacing w:after="0"/>
        <w:jc w:val="both"/>
        <w:rPr>
          <w:rFonts w:ascii="Arial" w:hAnsi="Arial" w:cs="Arial"/>
          <w:sz w:val="24"/>
          <w:szCs w:val="24"/>
        </w:rPr>
      </w:pPr>
    </w:p>
    <w:p w:rsidR="001E7B87" w:rsidRPr="00715F52" w:rsidRDefault="00EC60C2" w:rsidP="00715F52">
      <w:pPr>
        <w:spacing w:after="0"/>
        <w:jc w:val="both"/>
        <w:rPr>
          <w:rFonts w:ascii="Arial" w:hAnsi="Arial" w:cs="Arial"/>
          <w:sz w:val="24"/>
          <w:szCs w:val="24"/>
        </w:rPr>
      </w:pPr>
      <w:r w:rsidRPr="00715F52">
        <w:rPr>
          <w:rFonts w:ascii="Arial" w:hAnsi="Arial" w:cs="Arial"/>
          <w:sz w:val="24"/>
          <w:szCs w:val="24"/>
        </w:rPr>
        <w:t>Al contestar la demanda -fls.</w:t>
      </w:r>
      <w:r w:rsidR="001E7B87" w:rsidRPr="00715F52">
        <w:rPr>
          <w:rFonts w:ascii="Arial" w:hAnsi="Arial" w:cs="Arial"/>
          <w:sz w:val="24"/>
          <w:szCs w:val="24"/>
        </w:rPr>
        <w:t>155 a 163</w:t>
      </w:r>
      <w:r w:rsidRPr="00715F52">
        <w:rPr>
          <w:rFonts w:ascii="Arial" w:hAnsi="Arial" w:cs="Arial"/>
          <w:sz w:val="24"/>
          <w:szCs w:val="24"/>
        </w:rPr>
        <w:t xml:space="preserve">- la Administradora Colombiana de Pensiones se opuso a la totalidad de las pretensiones manifestando que </w:t>
      </w:r>
      <w:r w:rsidR="001E7B87" w:rsidRPr="00715F52">
        <w:rPr>
          <w:rFonts w:ascii="Arial" w:hAnsi="Arial" w:cs="Arial"/>
          <w:sz w:val="24"/>
          <w:szCs w:val="24"/>
        </w:rPr>
        <w:t>el traslado del señor Álvaro Ardila Otero al régimen de ahorro individual con solidaridad en el año 1995 se presentó con el lleno de los requisitos exigidos en la Ley para la época, motivo por el que se reputa válido. Formuló las excepciones de mérito que denominó “</w:t>
      </w:r>
      <w:r w:rsidR="001E7B87" w:rsidRPr="00715F52">
        <w:rPr>
          <w:rFonts w:ascii="Arial" w:hAnsi="Arial" w:cs="Arial"/>
          <w:i/>
          <w:sz w:val="24"/>
          <w:szCs w:val="24"/>
        </w:rPr>
        <w:t>Inexistencia de la obligación</w:t>
      </w:r>
      <w:r w:rsidR="001E7B87" w:rsidRPr="00715F52">
        <w:rPr>
          <w:rFonts w:ascii="Arial" w:hAnsi="Arial" w:cs="Arial"/>
          <w:sz w:val="24"/>
          <w:szCs w:val="24"/>
        </w:rPr>
        <w:t>” y “</w:t>
      </w:r>
      <w:r w:rsidR="001E7B87" w:rsidRPr="00715F52">
        <w:rPr>
          <w:rFonts w:ascii="Arial" w:hAnsi="Arial" w:cs="Arial"/>
          <w:i/>
          <w:sz w:val="24"/>
          <w:szCs w:val="24"/>
        </w:rPr>
        <w:t>Prescripción</w:t>
      </w:r>
      <w:r w:rsidR="001E7B87" w:rsidRPr="00715F52">
        <w:rPr>
          <w:rFonts w:ascii="Arial" w:hAnsi="Arial" w:cs="Arial"/>
          <w:sz w:val="24"/>
          <w:szCs w:val="24"/>
        </w:rPr>
        <w:t>”.</w:t>
      </w:r>
    </w:p>
    <w:p w:rsidR="00EC60C2" w:rsidRPr="00715F52" w:rsidRDefault="00EC60C2" w:rsidP="00715F52">
      <w:pPr>
        <w:spacing w:after="0"/>
        <w:jc w:val="both"/>
        <w:rPr>
          <w:rFonts w:ascii="Arial" w:hAnsi="Arial" w:cs="Arial"/>
          <w:sz w:val="24"/>
          <w:szCs w:val="24"/>
        </w:rPr>
      </w:pPr>
    </w:p>
    <w:p w:rsidR="001E7B87" w:rsidRPr="00715F52" w:rsidRDefault="00EC60C2" w:rsidP="00715F52">
      <w:pPr>
        <w:spacing w:after="0"/>
        <w:jc w:val="both"/>
        <w:rPr>
          <w:rFonts w:ascii="Arial" w:hAnsi="Arial" w:cs="Arial"/>
          <w:sz w:val="24"/>
          <w:szCs w:val="24"/>
        </w:rPr>
      </w:pPr>
      <w:r w:rsidRPr="00715F52">
        <w:rPr>
          <w:rFonts w:ascii="Arial" w:hAnsi="Arial" w:cs="Arial"/>
          <w:sz w:val="24"/>
          <w:szCs w:val="24"/>
        </w:rPr>
        <w:t>La AFP Porvenir S.A. contestó el libelo introductorio -fls.1</w:t>
      </w:r>
      <w:r w:rsidR="001E7B87" w:rsidRPr="00715F52">
        <w:rPr>
          <w:rFonts w:ascii="Arial" w:hAnsi="Arial" w:cs="Arial"/>
          <w:sz w:val="24"/>
          <w:szCs w:val="24"/>
        </w:rPr>
        <w:t>95</w:t>
      </w:r>
      <w:r w:rsidRPr="00715F52">
        <w:rPr>
          <w:rFonts w:ascii="Arial" w:hAnsi="Arial" w:cs="Arial"/>
          <w:sz w:val="24"/>
          <w:szCs w:val="24"/>
        </w:rPr>
        <w:t xml:space="preserve"> a </w:t>
      </w:r>
      <w:r w:rsidR="001E7B87" w:rsidRPr="00715F52">
        <w:rPr>
          <w:rFonts w:ascii="Arial" w:hAnsi="Arial" w:cs="Arial"/>
          <w:sz w:val="24"/>
          <w:szCs w:val="24"/>
        </w:rPr>
        <w:t>228</w:t>
      </w:r>
      <w:r w:rsidRPr="00715F52">
        <w:rPr>
          <w:rFonts w:ascii="Arial" w:hAnsi="Arial" w:cs="Arial"/>
          <w:sz w:val="24"/>
          <w:szCs w:val="24"/>
        </w:rPr>
        <w:t xml:space="preserve">- </w:t>
      </w:r>
      <w:r w:rsidR="001E7B87" w:rsidRPr="00715F52">
        <w:rPr>
          <w:rFonts w:ascii="Arial" w:hAnsi="Arial" w:cs="Arial"/>
          <w:sz w:val="24"/>
          <w:szCs w:val="24"/>
        </w:rPr>
        <w:t>expresando que esa entidad nada tuvo que ver con el acto que produjo el traslado del accionante al RAIS, no obstante, considera que el cambio de régimen pensional se produjo de manera lícita y ajustada a derecho, afirmando que el señor Ardila Otero no ha sido víctima de inducción a error como se proclama dentro del escrito inaugural,</w:t>
      </w:r>
      <w:r w:rsidR="00FF01BC" w:rsidRPr="00715F52">
        <w:rPr>
          <w:rFonts w:ascii="Arial" w:hAnsi="Arial" w:cs="Arial"/>
          <w:sz w:val="24"/>
          <w:szCs w:val="24"/>
        </w:rPr>
        <w:t xml:space="preserve"> quedando demostrado con la suscripción del correspondiente formulario de afiliación, que su decisión fue tomada de manera libre, espontánea y sin presiones. Se opuso a las pretensiones y propuso las excepciones de mérito que denominó “</w:t>
      </w:r>
      <w:r w:rsidR="00FF01BC" w:rsidRPr="00715F52">
        <w:rPr>
          <w:rFonts w:ascii="Arial" w:hAnsi="Arial" w:cs="Arial"/>
          <w:i/>
          <w:sz w:val="24"/>
          <w:szCs w:val="24"/>
        </w:rPr>
        <w:t>Genérica o innominada”, “Prescripción”,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w:t>
      </w:r>
      <w:r w:rsidR="00FF01BC" w:rsidRPr="00715F52">
        <w:rPr>
          <w:rFonts w:ascii="Arial" w:hAnsi="Arial" w:cs="Arial"/>
          <w:sz w:val="24"/>
          <w:szCs w:val="24"/>
        </w:rPr>
        <w:t>” y “</w:t>
      </w:r>
      <w:r w:rsidR="00FF01BC" w:rsidRPr="00715F52">
        <w:rPr>
          <w:rFonts w:ascii="Arial" w:hAnsi="Arial" w:cs="Arial"/>
          <w:i/>
          <w:sz w:val="24"/>
          <w:szCs w:val="24"/>
        </w:rPr>
        <w:t>Afectación de la estabilidad financiera del sistema en caso de acceder al traslado</w:t>
      </w:r>
      <w:r w:rsidR="00FF01BC" w:rsidRPr="00715F52">
        <w:rPr>
          <w:rFonts w:ascii="Arial" w:hAnsi="Arial" w:cs="Arial"/>
          <w:sz w:val="24"/>
          <w:szCs w:val="24"/>
        </w:rPr>
        <w:t>”.</w:t>
      </w:r>
    </w:p>
    <w:p w:rsidR="00FF01BC" w:rsidRPr="00715F52" w:rsidRDefault="00FF01BC" w:rsidP="00715F52">
      <w:pPr>
        <w:spacing w:after="0"/>
        <w:jc w:val="both"/>
        <w:rPr>
          <w:rFonts w:ascii="Arial" w:hAnsi="Arial" w:cs="Arial"/>
          <w:sz w:val="24"/>
          <w:szCs w:val="24"/>
        </w:rPr>
      </w:pPr>
    </w:p>
    <w:p w:rsidR="00FF01BC" w:rsidRPr="00715F52" w:rsidRDefault="00FF01BC" w:rsidP="00715F52">
      <w:pPr>
        <w:spacing w:after="0"/>
        <w:jc w:val="both"/>
        <w:rPr>
          <w:rFonts w:ascii="Arial" w:hAnsi="Arial" w:cs="Arial"/>
          <w:sz w:val="24"/>
          <w:szCs w:val="24"/>
        </w:rPr>
      </w:pPr>
      <w:r w:rsidRPr="00715F52">
        <w:rPr>
          <w:rFonts w:ascii="Arial" w:hAnsi="Arial" w:cs="Arial"/>
          <w:sz w:val="24"/>
          <w:szCs w:val="24"/>
        </w:rPr>
        <w:t xml:space="preserve">Por su parte, la AFP Protección S.A. respondió la acción -fls.316 a 349- </w:t>
      </w:r>
      <w:r w:rsidR="007631BC" w:rsidRPr="00715F52">
        <w:rPr>
          <w:rFonts w:ascii="Arial" w:hAnsi="Arial" w:cs="Arial"/>
          <w:sz w:val="24"/>
          <w:szCs w:val="24"/>
        </w:rPr>
        <w:t xml:space="preserve">se opuso a la totalidad de las pretensiones </w:t>
      </w:r>
      <w:r w:rsidRPr="00715F52">
        <w:rPr>
          <w:rFonts w:ascii="Arial" w:hAnsi="Arial" w:cs="Arial"/>
          <w:sz w:val="24"/>
          <w:szCs w:val="24"/>
        </w:rPr>
        <w:t xml:space="preserve">sosteniendo que esa entidad cumplió con todos los requisitos exigidos por la Ley en el año 1995 cuando se produjo el traslado del accionante al régimen de ahorro individual con solidaridad, </w:t>
      </w:r>
      <w:r w:rsidR="007631BC" w:rsidRPr="00715F52">
        <w:rPr>
          <w:rFonts w:ascii="Arial" w:hAnsi="Arial" w:cs="Arial"/>
          <w:sz w:val="24"/>
          <w:szCs w:val="24"/>
        </w:rPr>
        <w:t>sin que se haya viciado su consentimiento como se afirma en la demanda. Planteó las mismas excepciones de fondo propuestas por la codemandada Porvenir S.A.</w:t>
      </w:r>
    </w:p>
    <w:p w:rsidR="00BA0552" w:rsidRPr="00715F52" w:rsidRDefault="00BA0552" w:rsidP="00715F52">
      <w:pPr>
        <w:spacing w:after="0"/>
        <w:jc w:val="both"/>
        <w:rPr>
          <w:rFonts w:ascii="Arial" w:hAnsi="Arial" w:cs="Arial"/>
          <w:sz w:val="24"/>
          <w:szCs w:val="24"/>
        </w:rPr>
      </w:pPr>
    </w:p>
    <w:p w:rsidR="00BA0552" w:rsidRPr="00715F52" w:rsidRDefault="00BA0552" w:rsidP="00715F52">
      <w:pPr>
        <w:spacing w:after="0"/>
        <w:jc w:val="both"/>
        <w:rPr>
          <w:rFonts w:ascii="Arial" w:hAnsi="Arial" w:cs="Arial"/>
          <w:sz w:val="24"/>
          <w:szCs w:val="24"/>
        </w:rPr>
      </w:pPr>
      <w:r w:rsidRPr="00715F52">
        <w:rPr>
          <w:rFonts w:ascii="Arial" w:hAnsi="Arial" w:cs="Arial"/>
          <w:sz w:val="24"/>
          <w:szCs w:val="24"/>
        </w:rPr>
        <w:t xml:space="preserve">En sentencia de 7 de noviembre de 2019, la funcionaria de primera instancia negó las pretensiones principales </w:t>
      </w:r>
      <w:r w:rsidR="0024137F" w:rsidRPr="00715F52">
        <w:rPr>
          <w:rFonts w:ascii="Arial" w:hAnsi="Arial" w:cs="Arial"/>
          <w:sz w:val="24"/>
          <w:szCs w:val="24"/>
        </w:rPr>
        <w:t>elevadas por el señor Álvaro Ardila Otero, señalando que él venía afiliado al régimen de prima media con prestación definida desde el 15 de noviembre de 1991 y no a partir del 1° de mayo de 1995 como se expuso en la demanda, por lo que al haberse trasladado el 22 de mayo de 1995 no se transgredió el término mínimo de permanencia previsto en el literal e) del artículo 13 de la Ley 100 de 1993 en su versión original.</w:t>
      </w:r>
    </w:p>
    <w:p w:rsidR="0024137F" w:rsidRPr="00715F52" w:rsidRDefault="0024137F" w:rsidP="00715F52">
      <w:pPr>
        <w:spacing w:after="0"/>
        <w:jc w:val="both"/>
        <w:rPr>
          <w:rFonts w:ascii="Arial" w:hAnsi="Arial" w:cs="Arial"/>
          <w:sz w:val="24"/>
          <w:szCs w:val="24"/>
        </w:rPr>
      </w:pPr>
    </w:p>
    <w:p w:rsidR="00EC60C2" w:rsidRPr="00715F52" w:rsidRDefault="0024137F" w:rsidP="00715F52">
      <w:pPr>
        <w:spacing w:after="0"/>
        <w:jc w:val="both"/>
        <w:rPr>
          <w:rFonts w:ascii="Arial" w:hAnsi="Arial" w:cs="Arial"/>
          <w:sz w:val="24"/>
          <w:szCs w:val="24"/>
        </w:rPr>
      </w:pPr>
      <w:r w:rsidRPr="00715F52">
        <w:rPr>
          <w:rFonts w:ascii="Arial" w:hAnsi="Arial" w:cs="Arial"/>
          <w:sz w:val="24"/>
          <w:szCs w:val="24"/>
        </w:rPr>
        <w:t xml:space="preserve">Al abordar las pretensiones subsidiarias y después de traer a colación la jurisprudencia que sobre el tema ha emitido la Sala de Casación Laboral de la Corte Suprema de Justicia y al aplicarla de manera íntegra al caso en concreto, concluyó que el fondo privado de pensiones Protección S.A. no cumplió con la carga probatoria que le correspondía, al no haber demostrado que le suministró la totalidad de la información que le correspondía respecto a las características, ventajas y desventajas que le acarreaba al afiliado trasladarse del régimen de prima </w:t>
      </w:r>
      <w:r w:rsidRPr="00715F52">
        <w:rPr>
          <w:rFonts w:ascii="Arial" w:hAnsi="Arial" w:cs="Arial"/>
          <w:sz w:val="24"/>
          <w:szCs w:val="24"/>
        </w:rPr>
        <w:lastRenderedPageBreak/>
        <w:t xml:space="preserve">media con prestación definida al de ahorro individual con solidaridad, motivo por el que declaró la ineficacia del acto jurídico que materializó el cambio de régimen pensional el 22 de mayo de 1995 y en consecuencia declaró también </w:t>
      </w:r>
      <w:r w:rsidR="00EC60C2" w:rsidRPr="00715F52">
        <w:rPr>
          <w:rFonts w:ascii="Arial" w:hAnsi="Arial" w:cs="Arial"/>
          <w:sz w:val="24"/>
          <w:szCs w:val="24"/>
        </w:rPr>
        <w:t>válida y vigente la afiliación primigenia efectuada al régimen de prima media con prestación definida por medio del Instituto de Seguros Sociales.</w:t>
      </w:r>
    </w:p>
    <w:p w:rsidR="00EC60C2" w:rsidRPr="00715F52" w:rsidRDefault="00EC60C2" w:rsidP="00715F52">
      <w:pPr>
        <w:spacing w:after="0"/>
        <w:jc w:val="both"/>
        <w:rPr>
          <w:rFonts w:ascii="Arial" w:hAnsi="Arial" w:cs="Arial"/>
          <w:sz w:val="24"/>
          <w:szCs w:val="24"/>
        </w:rPr>
      </w:pPr>
    </w:p>
    <w:p w:rsidR="00A77717" w:rsidRPr="00715F52" w:rsidRDefault="00EC60C2" w:rsidP="00715F52">
      <w:pPr>
        <w:spacing w:after="0"/>
        <w:jc w:val="both"/>
        <w:rPr>
          <w:rFonts w:ascii="Arial" w:hAnsi="Arial" w:cs="Arial"/>
          <w:sz w:val="24"/>
          <w:szCs w:val="24"/>
        </w:rPr>
      </w:pPr>
      <w:r w:rsidRPr="00715F52">
        <w:rPr>
          <w:rFonts w:ascii="Arial" w:hAnsi="Arial" w:cs="Arial"/>
          <w:sz w:val="24"/>
          <w:szCs w:val="24"/>
        </w:rPr>
        <w:t xml:space="preserve">Como consecuencia de esas declaraciones, </w:t>
      </w:r>
      <w:r w:rsidR="00A77717" w:rsidRPr="00715F52">
        <w:rPr>
          <w:rFonts w:ascii="Arial" w:hAnsi="Arial" w:cs="Arial"/>
          <w:sz w:val="24"/>
          <w:szCs w:val="24"/>
        </w:rPr>
        <w:t xml:space="preserve">condenó a la AFP Porvenir S.A., a la que se encuentra afiliado el actor actualmente, a que restituya a la Administradora Colombiana de Pensiones la totalidad del saldo existente en la cuenta de ahorro individual del señor Álvaro Ardila Otero. </w:t>
      </w:r>
    </w:p>
    <w:p w:rsidR="00A77717" w:rsidRPr="00715F52" w:rsidRDefault="00A77717" w:rsidP="00715F52">
      <w:pPr>
        <w:spacing w:after="0"/>
        <w:jc w:val="both"/>
        <w:rPr>
          <w:rFonts w:ascii="Arial" w:hAnsi="Arial" w:cs="Arial"/>
          <w:sz w:val="24"/>
          <w:szCs w:val="24"/>
        </w:rPr>
      </w:pPr>
    </w:p>
    <w:p w:rsidR="00A77717" w:rsidRPr="00715F52" w:rsidRDefault="00A77717" w:rsidP="00715F52">
      <w:pPr>
        <w:spacing w:after="0"/>
        <w:jc w:val="both"/>
        <w:rPr>
          <w:rFonts w:ascii="Arial" w:hAnsi="Arial" w:cs="Arial"/>
          <w:sz w:val="24"/>
          <w:szCs w:val="24"/>
        </w:rPr>
      </w:pPr>
      <w:r w:rsidRPr="00715F52">
        <w:rPr>
          <w:rFonts w:ascii="Arial" w:hAnsi="Arial" w:cs="Arial"/>
          <w:sz w:val="24"/>
          <w:szCs w:val="24"/>
        </w:rPr>
        <w:t>Finalmente condenó en costas procesales a la AFP Protección S.A., con la que se surtió el cambio de régimen pensional declarado ineficaz, en un 100% a favor del accionante.</w:t>
      </w:r>
    </w:p>
    <w:p w:rsidR="00A77717" w:rsidRPr="00715F52" w:rsidRDefault="00A77717" w:rsidP="00715F52">
      <w:pPr>
        <w:spacing w:after="0"/>
        <w:jc w:val="both"/>
        <w:rPr>
          <w:rFonts w:ascii="Arial" w:hAnsi="Arial" w:cs="Arial"/>
          <w:sz w:val="24"/>
          <w:szCs w:val="24"/>
        </w:rPr>
      </w:pPr>
    </w:p>
    <w:p w:rsidR="00A77717" w:rsidRPr="00715F52" w:rsidRDefault="00A77717" w:rsidP="00715F52">
      <w:pPr>
        <w:spacing w:after="0"/>
        <w:jc w:val="both"/>
        <w:rPr>
          <w:rFonts w:ascii="Arial" w:hAnsi="Arial" w:cs="Arial"/>
          <w:sz w:val="24"/>
          <w:szCs w:val="24"/>
        </w:rPr>
      </w:pPr>
      <w:r w:rsidRPr="00715F52">
        <w:rPr>
          <w:rFonts w:ascii="Arial" w:hAnsi="Arial" w:cs="Arial"/>
          <w:sz w:val="24"/>
          <w:szCs w:val="24"/>
        </w:rPr>
        <w:t xml:space="preserve">Inconformes con la decisión, la AFP Porvenir S.A. y </w:t>
      </w:r>
      <w:r w:rsidR="00750844" w:rsidRPr="00715F52">
        <w:rPr>
          <w:rFonts w:ascii="Arial" w:hAnsi="Arial" w:cs="Arial"/>
          <w:sz w:val="24"/>
          <w:szCs w:val="24"/>
        </w:rPr>
        <w:t>la Administradora Colombiana de Pensiones interpusieron recursos de apelación en los siguientes términos:</w:t>
      </w:r>
    </w:p>
    <w:p w:rsidR="00750844" w:rsidRPr="00715F52" w:rsidRDefault="00750844" w:rsidP="00715F52">
      <w:pPr>
        <w:spacing w:after="0"/>
        <w:jc w:val="both"/>
        <w:rPr>
          <w:rFonts w:ascii="Arial" w:hAnsi="Arial" w:cs="Arial"/>
          <w:sz w:val="24"/>
          <w:szCs w:val="24"/>
        </w:rPr>
      </w:pPr>
    </w:p>
    <w:p w:rsidR="00750844" w:rsidRPr="00715F52" w:rsidRDefault="00750844" w:rsidP="00715F52">
      <w:pPr>
        <w:spacing w:after="0"/>
        <w:jc w:val="both"/>
        <w:rPr>
          <w:rFonts w:ascii="Arial" w:hAnsi="Arial" w:cs="Arial"/>
          <w:sz w:val="24"/>
          <w:szCs w:val="24"/>
        </w:rPr>
      </w:pPr>
      <w:r w:rsidRPr="00715F52">
        <w:rPr>
          <w:rFonts w:ascii="Arial" w:hAnsi="Arial" w:cs="Arial"/>
          <w:sz w:val="24"/>
          <w:szCs w:val="24"/>
        </w:rPr>
        <w:t>L</w:t>
      </w:r>
      <w:r w:rsidR="00EB44C9" w:rsidRPr="00715F52">
        <w:rPr>
          <w:rFonts w:ascii="Arial" w:hAnsi="Arial" w:cs="Arial"/>
          <w:sz w:val="24"/>
          <w:szCs w:val="24"/>
        </w:rPr>
        <w:t xml:space="preserve">a apoderada judicial del fondo privado de pensiones recurrente sostuvo que de conformidad con las pruebas allegadas al proceso, más precisamente el interrogatorio de parte absuelto por el señor Álvaro Ardila Otero y el formulario de afiliación suscrito por él y que significó su paso al régimen de ahorro individual con solidaridad, quedó demostrado que esa entidad cumplió con los deberes que la ley exigía para el 22 de mayo de 1995, </w:t>
      </w:r>
      <w:r w:rsidR="007F316C" w:rsidRPr="00715F52">
        <w:rPr>
          <w:rFonts w:ascii="Arial" w:hAnsi="Arial" w:cs="Arial"/>
          <w:sz w:val="24"/>
          <w:szCs w:val="24"/>
        </w:rPr>
        <w:t xml:space="preserve">máxime si se tiene en cuenta que el actor ratificó su voluntad de permanecer en el RAIS, no solamente por los más de veinte años en los que ha hecho cotizaciones en ese régimen pensional, sino también con su movimiento dentro del mismo, al pasar de la AFP Protección S.A. a la AFP Porvenir S.A.; </w:t>
      </w:r>
      <w:r w:rsidR="00EB44C9" w:rsidRPr="00715F52">
        <w:rPr>
          <w:rFonts w:ascii="Arial" w:hAnsi="Arial" w:cs="Arial"/>
          <w:sz w:val="24"/>
          <w:szCs w:val="24"/>
        </w:rPr>
        <w:t>raz</w:t>
      </w:r>
      <w:r w:rsidR="007F316C" w:rsidRPr="00715F52">
        <w:rPr>
          <w:rFonts w:ascii="Arial" w:hAnsi="Arial" w:cs="Arial"/>
          <w:sz w:val="24"/>
          <w:szCs w:val="24"/>
        </w:rPr>
        <w:t>ones</w:t>
      </w:r>
      <w:r w:rsidR="00EB44C9" w:rsidRPr="00715F52">
        <w:rPr>
          <w:rFonts w:ascii="Arial" w:hAnsi="Arial" w:cs="Arial"/>
          <w:sz w:val="24"/>
          <w:szCs w:val="24"/>
        </w:rPr>
        <w:t xml:space="preserve"> por la</w:t>
      </w:r>
      <w:r w:rsidR="007F316C" w:rsidRPr="00715F52">
        <w:rPr>
          <w:rFonts w:ascii="Arial" w:hAnsi="Arial" w:cs="Arial"/>
          <w:sz w:val="24"/>
          <w:szCs w:val="24"/>
        </w:rPr>
        <w:t>s</w:t>
      </w:r>
      <w:r w:rsidR="00EB44C9" w:rsidRPr="00715F52">
        <w:rPr>
          <w:rFonts w:ascii="Arial" w:hAnsi="Arial" w:cs="Arial"/>
          <w:sz w:val="24"/>
          <w:szCs w:val="24"/>
        </w:rPr>
        <w:t xml:space="preserve"> que el traslado entre regímenes pensionales </w:t>
      </w:r>
      <w:r w:rsidR="007F316C" w:rsidRPr="00715F52">
        <w:rPr>
          <w:rFonts w:ascii="Arial" w:hAnsi="Arial" w:cs="Arial"/>
          <w:sz w:val="24"/>
          <w:szCs w:val="24"/>
        </w:rPr>
        <w:t>se reputa válido.</w:t>
      </w:r>
    </w:p>
    <w:p w:rsidR="00EB44C9" w:rsidRPr="00715F52" w:rsidRDefault="00EB44C9" w:rsidP="00715F52">
      <w:pPr>
        <w:spacing w:after="0"/>
        <w:jc w:val="both"/>
        <w:rPr>
          <w:rFonts w:ascii="Arial" w:hAnsi="Arial" w:cs="Arial"/>
          <w:sz w:val="24"/>
          <w:szCs w:val="24"/>
        </w:rPr>
      </w:pPr>
    </w:p>
    <w:p w:rsidR="00EB44C9" w:rsidRPr="00715F52" w:rsidRDefault="00EB44C9" w:rsidP="00715F52">
      <w:pPr>
        <w:spacing w:after="0"/>
        <w:jc w:val="both"/>
        <w:rPr>
          <w:rFonts w:ascii="Arial" w:hAnsi="Arial" w:cs="Arial"/>
          <w:sz w:val="24"/>
          <w:szCs w:val="24"/>
        </w:rPr>
      </w:pPr>
      <w:r w:rsidRPr="00715F52">
        <w:rPr>
          <w:rFonts w:ascii="Arial" w:hAnsi="Arial" w:cs="Arial"/>
          <w:sz w:val="24"/>
          <w:szCs w:val="24"/>
        </w:rPr>
        <w:t>Por su parte, el apoderado judicial de la Administradora Colombiana de Pensiones sostiene que en este caso no puede accederse al traslado del señor Álvaro Ardila Otero al régimen de prima media con prestación definida, por cuanto él se encuentra en la prohibición legal contemplada en el literal e) del artículo 13 de la Ley 100 de 1993 modificado por el artículo 2° de la Ley 797 de 2003, al encontrarse a menos de diez años de arribar a la edad mínima de pensión.</w:t>
      </w:r>
    </w:p>
    <w:p w:rsidR="00EC60C2" w:rsidRPr="00715F52" w:rsidRDefault="00EC60C2" w:rsidP="00715F52">
      <w:pPr>
        <w:spacing w:after="0"/>
        <w:jc w:val="both"/>
        <w:rPr>
          <w:rFonts w:ascii="Arial" w:hAnsi="Arial" w:cs="Arial"/>
          <w:sz w:val="24"/>
          <w:szCs w:val="24"/>
        </w:rPr>
      </w:pPr>
    </w:p>
    <w:p w:rsidR="00EC60C2" w:rsidRPr="00715F52" w:rsidRDefault="00EC60C2" w:rsidP="00715F52">
      <w:pPr>
        <w:spacing w:after="0"/>
        <w:jc w:val="both"/>
        <w:rPr>
          <w:rFonts w:ascii="Arial" w:hAnsi="Arial" w:cs="Arial"/>
          <w:sz w:val="24"/>
          <w:szCs w:val="24"/>
        </w:rPr>
      </w:pPr>
      <w:r w:rsidRPr="00715F52">
        <w:rPr>
          <w:rFonts w:ascii="Arial" w:hAnsi="Arial" w:cs="Arial"/>
          <w:sz w:val="24"/>
          <w:szCs w:val="24"/>
        </w:rPr>
        <w:t>Al haber resultado afectados los intereses de la Administradora Colombiana de Pensiones, se dispuso también el grado jurisdiccional de consulta a su favor.</w:t>
      </w:r>
    </w:p>
    <w:p w:rsidR="00EC60C2" w:rsidRPr="00715F52" w:rsidRDefault="00EC60C2" w:rsidP="00715F52">
      <w:pPr>
        <w:spacing w:after="0"/>
        <w:jc w:val="both"/>
        <w:rPr>
          <w:rFonts w:ascii="Arial" w:hAnsi="Arial" w:cs="Arial"/>
          <w:sz w:val="24"/>
          <w:szCs w:val="24"/>
        </w:rPr>
      </w:pPr>
    </w:p>
    <w:p w:rsidR="00EC60C2" w:rsidRPr="00715F52" w:rsidRDefault="00EC60C2" w:rsidP="00715F52">
      <w:pPr>
        <w:spacing w:after="0"/>
        <w:jc w:val="center"/>
        <w:textAlignment w:val="baseline"/>
        <w:rPr>
          <w:rFonts w:ascii="Arial" w:eastAsia="Times New Roman" w:hAnsi="Arial" w:cs="Arial"/>
          <w:sz w:val="24"/>
          <w:szCs w:val="24"/>
          <w:lang w:eastAsia="es-CO"/>
        </w:rPr>
      </w:pPr>
      <w:r w:rsidRPr="00715F52">
        <w:rPr>
          <w:rFonts w:ascii="Arial" w:eastAsia="Times New Roman" w:hAnsi="Arial" w:cs="Arial"/>
          <w:b/>
          <w:bCs/>
          <w:sz w:val="24"/>
          <w:szCs w:val="24"/>
          <w:lang w:eastAsia="es-CO"/>
        </w:rPr>
        <w:t>ALEGATOS DE CONCLUSIÓN</w:t>
      </w:r>
      <w:r w:rsidRPr="00715F52">
        <w:rPr>
          <w:rFonts w:ascii="Arial" w:eastAsia="Times New Roman" w:hAnsi="Arial" w:cs="Arial"/>
          <w:sz w:val="24"/>
          <w:szCs w:val="24"/>
          <w:lang w:eastAsia="es-CO"/>
        </w:rPr>
        <w:t> </w:t>
      </w:r>
    </w:p>
    <w:p w:rsidR="00EC60C2" w:rsidRPr="00715F52" w:rsidRDefault="00EC60C2" w:rsidP="00715F52">
      <w:pPr>
        <w:spacing w:after="0"/>
        <w:jc w:val="center"/>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 </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EC60C2" w:rsidRPr="00715F52" w:rsidRDefault="00EC60C2" w:rsidP="00715F52">
      <w:pPr>
        <w:spacing w:after="0"/>
        <w:jc w:val="both"/>
        <w:textAlignment w:val="baseline"/>
        <w:rPr>
          <w:rFonts w:ascii="Arial" w:eastAsia="Times New Roman" w:hAnsi="Arial" w:cs="Arial"/>
          <w:sz w:val="24"/>
          <w:szCs w:val="24"/>
          <w:lang w:eastAsia="es-CO"/>
        </w:rPr>
      </w:pP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715F52">
        <w:rPr>
          <w:rFonts w:ascii="Arial" w:eastAsia="Times New Roman" w:hAnsi="Arial" w:cs="Arial"/>
          <w:i/>
          <w:iCs/>
          <w:sz w:val="24"/>
          <w:szCs w:val="24"/>
          <w:lang w:eastAsia="es-CO"/>
        </w:rPr>
        <w:t>“</w:t>
      </w:r>
      <w:r w:rsidRPr="00715F52">
        <w:rPr>
          <w:rFonts w:ascii="Arial" w:eastAsia="Times New Roman" w:hAnsi="Arial" w:cs="Arial"/>
          <w:i/>
          <w:iCs/>
          <w:szCs w:val="24"/>
          <w:lang w:eastAsia="es-CO"/>
        </w:rPr>
        <w:t xml:space="preserve">No se </w:t>
      </w:r>
      <w:r w:rsidRPr="00715F52">
        <w:rPr>
          <w:rFonts w:ascii="Arial" w:eastAsia="Times New Roman" w:hAnsi="Arial" w:cs="Arial"/>
          <w:i/>
          <w:iCs/>
          <w:szCs w:val="24"/>
          <w:lang w:eastAsia="es-CO"/>
        </w:rPr>
        <w:lastRenderedPageBreak/>
        <w:t>podrá hacer transcripciones o reproducciones de actas, decisiones o conceptos que obren en el expediente</w:t>
      </w:r>
      <w:r w:rsidRPr="00715F52">
        <w:rPr>
          <w:rFonts w:ascii="Arial" w:eastAsia="Times New Roman" w:hAnsi="Arial" w:cs="Arial"/>
          <w:i/>
          <w:iCs/>
          <w:sz w:val="24"/>
          <w:szCs w:val="24"/>
          <w:lang w:eastAsia="es-CO"/>
        </w:rPr>
        <w:t>”, </w:t>
      </w:r>
      <w:r w:rsidRPr="00715F52">
        <w:rPr>
          <w:rFonts w:ascii="Arial" w:eastAsia="Times New Roman" w:hAnsi="Arial" w:cs="Arial"/>
          <w:sz w:val="24"/>
          <w:szCs w:val="24"/>
          <w:lang w:eastAsia="es-CO"/>
        </w:rPr>
        <w:t xml:space="preserve">baste decir que los argumentos emitidos por cada una de ellas coinciden plenamente con los expuestos en la sustentación de los recursos de apelación. </w:t>
      </w:r>
    </w:p>
    <w:p w:rsidR="00EC60C2" w:rsidRPr="00715F52" w:rsidRDefault="00EC60C2" w:rsidP="00715F52">
      <w:pPr>
        <w:spacing w:after="0"/>
        <w:jc w:val="both"/>
        <w:textAlignment w:val="baseline"/>
        <w:rPr>
          <w:rFonts w:ascii="Arial" w:eastAsia="Times New Roman" w:hAnsi="Arial" w:cs="Arial"/>
          <w:sz w:val="24"/>
          <w:szCs w:val="24"/>
          <w:lang w:eastAsia="es-CO"/>
        </w:rPr>
      </w:pPr>
    </w:p>
    <w:p w:rsidR="00EB44C9"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Por su parte,</w:t>
      </w:r>
      <w:r w:rsidR="00EB44C9" w:rsidRPr="00715F52">
        <w:rPr>
          <w:rFonts w:ascii="Arial" w:eastAsia="Times New Roman" w:hAnsi="Arial" w:cs="Arial"/>
          <w:sz w:val="24"/>
          <w:szCs w:val="24"/>
          <w:lang w:eastAsia="es-CO"/>
        </w:rPr>
        <w:t xml:space="preserve"> el apoderado judicial de la AFP Protección S.A., reiterando los argumentos plasmados en la contestación de la demanda, considera que el traslado del señor Ardila Otero se dio con el lleno de los requisitos exigidos en la Ley, razón por la que se deben negar también las pretensiones subsidiarias de la acción.</w:t>
      </w:r>
    </w:p>
    <w:p w:rsidR="00EB44C9" w:rsidRPr="00715F52" w:rsidRDefault="00EB44C9" w:rsidP="00715F52">
      <w:pPr>
        <w:spacing w:after="0"/>
        <w:jc w:val="both"/>
        <w:textAlignment w:val="baseline"/>
        <w:rPr>
          <w:rFonts w:ascii="Arial" w:eastAsia="Times New Roman" w:hAnsi="Arial" w:cs="Arial"/>
          <w:sz w:val="24"/>
          <w:szCs w:val="24"/>
          <w:lang w:eastAsia="es-CO"/>
        </w:rPr>
      </w:pPr>
    </w:p>
    <w:p w:rsidR="00EB44C9" w:rsidRPr="00715F52" w:rsidRDefault="00EB44C9"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 xml:space="preserve">Finalmente, el apoderado judicial del accionante, solicita que, conforme con los argumentos expuestos en la demanda y los emitidos por la propia falladora de primera instancia, se confirme la decisión adoptada por la </w:t>
      </w:r>
      <w:r w:rsidRPr="00715F52">
        <w:rPr>
          <w:rFonts w:ascii="Arial" w:eastAsia="Times New Roman" w:hAnsi="Arial" w:cs="Arial"/>
          <w:i/>
          <w:iCs/>
          <w:sz w:val="24"/>
          <w:szCs w:val="24"/>
          <w:lang w:eastAsia="es-CO"/>
        </w:rPr>
        <w:t xml:space="preserve">a quo </w:t>
      </w:r>
      <w:r w:rsidRPr="00715F52">
        <w:rPr>
          <w:rFonts w:ascii="Arial" w:eastAsia="Times New Roman" w:hAnsi="Arial" w:cs="Arial"/>
          <w:sz w:val="24"/>
          <w:szCs w:val="24"/>
          <w:lang w:eastAsia="es-CO"/>
        </w:rPr>
        <w:t>el 7 de noviembre de 2019.</w:t>
      </w:r>
    </w:p>
    <w:p w:rsidR="00EC60C2" w:rsidRPr="00715F52" w:rsidRDefault="00EC60C2" w:rsidP="00715F52">
      <w:pPr>
        <w:spacing w:after="0"/>
        <w:jc w:val="both"/>
        <w:textAlignment w:val="baseline"/>
        <w:rPr>
          <w:rFonts w:ascii="Arial" w:eastAsia="Times New Roman" w:hAnsi="Arial" w:cs="Arial"/>
          <w:sz w:val="24"/>
          <w:szCs w:val="24"/>
          <w:lang w:eastAsia="es-CO"/>
        </w:rPr>
      </w:pPr>
    </w:p>
    <w:p w:rsidR="00EC60C2" w:rsidRPr="00715F52" w:rsidRDefault="00EC60C2" w:rsidP="00715F52">
      <w:pPr>
        <w:spacing w:after="0"/>
        <w:jc w:val="center"/>
        <w:textAlignment w:val="baseline"/>
        <w:rPr>
          <w:rFonts w:ascii="Arial" w:eastAsia="Times New Roman" w:hAnsi="Arial" w:cs="Arial"/>
          <w:sz w:val="24"/>
          <w:szCs w:val="24"/>
          <w:lang w:eastAsia="es-CO"/>
        </w:rPr>
      </w:pPr>
      <w:r w:rsidRPr="00715F52">
        <w:rPr>
          <w:rFonts w:ascii="Arial" w:eastAsia="Times New Roman" w:hAnsi="Arial" w:cs="Arial"/>
          <w:b/>
          <w:bCs/>
          <w:sz w:val="24"/>
          <w:szCs w:val="24"/>
          <w:lang w:eastAsia="es-CO"/>
        </w:rPr>
        <w:t>Cuestión previa</w:t>
      </w:r>
      <w:r w:rsidRPr="00715F52">
        <w:rPr>
          <w:rFonts w:ascii="Arial" w:eastAsia="Times New Roman" w:hAnsi="Arial" w:cs="Arial"/>
          <w:sz w:val="24"/>
          <w:szCs w:val="24"/>
          <w:lang w:eastAsia="es-CO"/>
        </w:rPr>
        <w:t> </w:t>
      </w:r>
    </w:p>
    <w:p w:rsidR="00EC60C2" w:rsidRPr="00715F52" w:rsidRDefault="00EC60C2" w:rsidP="00715F52">
      <w:pPr>
        <w:spacing w:after="0"/>
        <w:jc w:val="center"/>
        <w:textAlignment w:val="baseline"/>
        <w:rPr>
          <w:rFonts w:ascii="Arial" w:eastAsia="Times New Roman" w:hAnsi="Arial" w:cs="Arial"/>
          <w:sz w:val="24"/>
          <w:szCs w:val="24"/>
          <w:lang w:eastAsia="es-CO"/>
        </w:rPr>
      </w:pP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EC60C2" w:rsidRPr="00715F52" w:rsidRDefault="00EC60C2" w:rsidP="00715F52">
      <w:pPr>
        <w:spacing w:after="0"/>
        <w:jc w:val="both"/>
        <w:textAlignment w:val="baseline"/>
        <w:rPr>
          <w:rFonts w:ascii="Arial" w:eastAsia="Times New Roman" w:hAnsi="Arial" w:cs="Arial"/>
          <w:sz w:val="24"/>
          <w:szCs w:val="24"/>
          <w:lang w:eastAsia="es-CO"/>
        </w:rPr>
      </w:pP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Así las cosas, atendidas las argumentaciones a esta Sala de Decisión le corresponde resolver los siguientes:</w:t>
      </w:r>
      <w:r w:rsidRPr="00715F52">
        <w:rPr>
          <w:rFonts w:ascii="Arial" w:eastAsia="Times New Roman" w:hAnsi="Arial" w:cs="Arial"/>
          <w:b/>
          <w:bCs/>
          <w:sz w:val="24"/>
          <w:szCs w:val="24"/>
          <w:lang w:eastAsia="es-CO"/>
        </w:rPr>
        <w:t> </w:t>
      </w:r>
      <w:r w:rsidRPr="00715F52">
        <w:rPr>
          <w:rFonts w:ascii="Arial" w:eastAsia="Times New Roman" w:hAnsi="Arial" w:cs="Arial"/>
          <w:sz w:val="24"/>
          <w:szCs w:val="24"/>
          <w:lang w:eastAsia="es-CO"/>
        </w:rPr>
        <w:t> </w:t>
      </w:r>
    </w:p>
    <w:p w:rsidR="00EC60C2" w:rsidRPr="00715F52" w:rsidRDefault="00EC60C2" w:rsidP="00715F52">
      <w:pPr>
        <w:spacing w:after="0"/>
        <w:jc w:val="both"/>
        <w:textAlignment w:val="baseline"/>
        <w:rPr>
          <w:rFonts w:ascii="Arial" w:eastAsia="Times New Roman" w:hAnsi="Arial" w:cs="Arial"/>
          <w:sz w:val="24"/>
          <w:szCs w:val="24"/>
          <w:lang w:eastAsia="es-CO"/>
        </w:rPr>
      </w:pPr>
    </w:p>
    <w:p w:rsidR="00EC60C2" w:rsidRPr="00715F52" w:rsidRDefault="00EC60C2" w:rsidP="00715F52">
      <w:pPr>
        <w:spacing w:after="0"/>
        <w:jc w:val="center"/>
        <w:textAlignment w:val="baseline"/>
        <w:rPr>
          <w:rFonts w:ascii="Arial" w:eastAsia="Times New Roman" w:hAnsi="Arial" w:cs="Arial"/>
          <w:sz w:val="24"/>
          <w:szCs w:val="24"/>
          <w:lang w:eastAsia="es-CO"/>
        </w:rPr>
      </w:pPr>
      <w:r w:rsidRPr="00715F52">
        <w:rPr>
          <w:rFonts w:ascii="Arial" w:eastAsia="Times New Roman" w:hAnsi="Arial" w:cs="Arial"/>
          <w:b/>
          <w:bCs/>
          <w:sz w:val="24"/>
          <w:szCs w:val="24"/>
          <w:lang w:eastAsia="es-CO"/>
        </w:rPr>
        <w:t>PROBLEMAS JURÍDICOS </w:t>
      </w:r>
      <w:r w:rsidRPr="00715F52">
        <w:rPr>
          <w:rFonts w:ascii="Arial" w:eastAsia="Times New Roman" w:hAnsi="Arial" w:cs="Arial"/>
          <w:sz w:val="24"/>
          <w:szCs w:val="24"/>
          <w:lang w:eastAsia="es-CO"/>
        </w:rPr>
        <w:t> </w:t>
      </w:r>
    </w:p>
    <w:p w:rsidR="00EC60C2" w:rsidRPr="00715F52" w:rsidRDefault="00EC60C2" w:rsidP="00715F52">
      <w:pPr>
        <w:spacing w:after="0"/>
        <w:jc w:val="both"/>
        <w:textAlignment w:val="baseline"/>
        <w:rPr>
          <w:rStyle w:val="normaltextrun"/>
          <w:rFonts w:ascii="Arial" w:hAnsi="Arial" w:cs="Arial"/>
          <w:b/>
          <w:bCs/>
          <w:color w:val="000000"/>
          <w:sz w:val="24"/>
          <w:szCs w:val="24"/>
          <w:shd w:val="clear" w:color="auto" w:fill="FFFFFF"/>
          <w:lang w:val="es-ES"/>
        </w:rPr>
      </w:pPr>
    </w:p>
    <w:p w:rsidR="00EC60C2" w:rsidRPr="00715F52" w:rsidRDefault="00EC60C2" w:rsidP="00715F52">
      <w:pPr>
        <w:spacing w:after="0"/>
        <w:ind w:left="426" w:right="420"/>
        <w:jc w:val="both"/>
        <w:textAlignment w:val="baseline"/>
        <w:rPr>
          <w:rStyle w:val="eop"/>
          <w:rFonts w:ascii="Arial" w:hAnsi="Arial" w:cs="Arial"/>
          <w:i/>
          <w:color w:val="000000"/>
          <w:sz w:val="24"/>
          <w:szCs w:val="24"/>
          <w:shd w:val="clear" w:color="auto" w:fill="FFFFFF"/>
        </w:rPr>
      </w:pPr>
      <w:r w:rsidRPr="00715F52">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EC60C2" w:rsidRPr="00715F52" w:rsidRDefault="00EC60C2" w:rsidP="00715F52">
      <w:pPr>
        <w:spacing w:after="0"/>
        <w:ind w:left="426" w:right="420"/>
        <w:jc w:val="both"/>
        <w:textAlignment w:val="baseline"/>
        <w:rPr>
          <w:rStyle w:val="eop"/>
          <w:rFonts w:ascii="Arial" w:hAnsi="Arial" w:cs="Arial"/>
          <w:i/>
          <w:color w:val="000000"/>
          <w:sz w:val="24"/>
          <w:szCs w:val="24"/>
          <w:shd w:val="clear" w:color="auto" w:fill="FFFFFF"/>
        </w:rPr>
      </w:pPr>
    </w:p>
    <w:p w:rsidR="00EC60C2" w:rsidRPr="00715F52" w:rsidRDefault="00EC60C2" w:rsidP="00715F52">
      <w:pPr>
        <w:spacing w:after="0"/>
        <w:ind w:left="426" w:right="420"/>
        <w:jc w:val="both"/>
        <w:textAlignment w:val="baseline"/>
        <w:rPr>
          <w:rStyle w:val="eop"/>
          <w:rFonts w:ascii="Arial" w:hAnsi="Arial" w:cs="Arial"/>
          <w:b/>
          <w:bCs/>
          <w:i/>
          <w:color w:val="000000"/>
          <w:sz w:val="24"/>
          <w:szCs w:val="24"/>
          <w:shd w:val="clear" w:color="auto" w:fill="FFFFFF"/>
        </w:rPr>
      </w:pPr>
      <w:r w:rsidRPr="00715F52">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7F316C" w:rsidRPr="00715F52" w:rsidRDefault="007F316C" w:rsidP="00715F52">
      <w:pPr>
        <w:spacing w:after="0"/>
        <w:ind w:left="426" w:right="420"/>
        <w:jc w:val="both"/>
        <w:textAlignment w:val="baseline"/>
        <w:rPr>
          <w:rStyle w:val="eop"/>
          <w:rFonts w:ascii="Arial" w:hAnsi="Arial" w:cs="Arial"/>
          <w:b/>
          <w:bCs/>
          <w:i/>
          <w:color w:val="000000"/>
          <w:sz w:val="24"/>
          <w:szCs w:val="24"/>
          <w:shd w:val="clear" w:color="auto" w:fill="FFFFFF"/>
        </w:rPr>
      </w:pPr>
    </w:p>
    <w:p w:rsidR="007F316C" w:rsidRPr="00715F52" w:rsidRDefault="007F316C" w:rsidP="00715F52">
      <w:pPr>
        <w:spacing w:after="0"/>
        <w:ind w:left="426" w:right="420"/>
        <w:jc w:val="both"/>
        <w:textAlignment w:val="baseline"/>
        <w:rPr>
          <w:rStyle w:val="eop"/>
          <w:rFonts w:ascii="Arial" w:hAnsi="Arial" w:cs="Arial"/>
          <w:b/>
          <w:bCs/>
          <w:i/>
          <w:color w:val="000000"/>
          <w:sz w:val="24"/>
          <w:szCs w:val="24"/>
          <w:shd w:val="clear" w:color="auto" w:fill="FFFFFF"/>
        </w:rPr>
      </w:pPr>
      <w:r w:rsidRPr="00715F52">
        <w:rPr>
          <w:rStyle w:val="eop"/>
          <w:rFonts w:ascii="Arial" w:hAnsi="Arial" w:cs="Arial"/>
          <w:b/>
          <w:bCs/>
          <w:i/>
          <w:color w:val="000000"/>
          <w:sz w:val="24"/>
          <w:szCs w:val="24"/>
          <w:shd w:val="clear" w:color="auto" w:fill="FFFFFF"/>
        </w:rPr>
        <w:lastRenderedPageBreak/>
        <w:t>¿Cumplió la AFP Protección S.A. con el deber legal de información que le asistía para el año 1995?</w:t>
      </w:r>
    </w:p>
    <w:p w:rsidR="00EC60C2" w:rsidRPr="00715F52" w:rsidRDefault="00EC60C2" w:rsidP="00715F52">
      <w:pPr>
        <w:spacing w:after="0"/>
        <w:ind w:left="426" w:right="420"/>
        <w:jc w:val="both"/>
        <w:textAlignment w:val="baseline"/>
        <w:rPr>
          <w:rFonts w:ascii="Arial" w:eastAsia="Times New Roman" w:hAnsi="Arial" w:cs="Arial"/>
          <w:i/>
          <w:sz w:val="24"/>
          <w:szCs w:val="24"/>
          <w:lang w:eastAsia="es-CO"/>
        </w:rPr>
      </w:pPr>
    </w:p>
    <w:p w:rsidR="00EC60C2" w:rsidRPr="00715F52" w:rsidRDefault="00EC60C2" w:rsidP="00715F52">
      <w:pPr>
        <w:spacing w:after="0"/>
        <w:ind w:left="426" w:right="420"/>
        <w:jc w:val="both"/>
        <w:textAlignment w:val="baseline"/>
        <w:rPr>
          <w:rFonts w:ascii="Arial" w:eastAsia="Times New Roman" w:hAnsi="Arial" w:cs="Arial"/>
          <w:b/>
          <w:bCs/>
          <w:i/>
          <w:sz w:val="24"/>
          <w:szCs w:val="24"/>
          <w:lang w:eastAsia="es-CO"/>
        </w:rPr>
      </w:pPr>
      <w:r w:rsidRPr="00715F52">
        <w:rPr>
          <w:rFonts w:ascii="Arial" w:eastAsia="Times New Roman" w:hAnsi="Arial" w:cs="Arial"/>
          <w:b/>
          <w:bCs/>
          <w:i/>
          <w:sz w:val="24"/>
          <w:szCs w:val="24"/>
          <w:lang w:eastAsia="es-CO"/>
        </w:rPr>
        <w:t>¿Hay lugar a declarar ineficaz la afiliación de</w:t>
      </w:r>
      <w:r w:rsidR="007F316C" w:rsidRPr="00715F52">
        <w:rPr>
          <w:rFonts w:ascii="Arial" w:eastAsia="Times New Roman" w:hAnsi="Arial" w:cs="Arial"/>
          <w:b/>
          <w:bCs/>
          <w:i/>
          <w:sz w:val="24"/>
          <w:szCs w:val="24"/>
          <w:lang w:eastAsia="es-CO"/>
        </w:rPr>
        <w:t xml:space="preserve">l señor Álvaro Ardila Otero </w:t>
      </w:r>
      <w:r w:rsidRPr="00715F52">
        <w:rPr>
          <w:rFonts w:ascii="Arial" w:eastAsia="Times New Roman" w:hAnsi="Arial" w:cs="Arial"/>
          <w:b/>
          <w:bCs/>
          <w:i/>
          <w:sz w:val="24"/>
          <w:szCs w:val="24"/>
          <w:lang w:eastAsia="es-CO"/>
        </w:rPr>
        <w:t xml:space="preserve">al Régimen de Ahorro Individual con Solidaridad efectuada el </w:t>
      </w:r>
      <w:r w:rsidR="007F316C" w:rsidRPr="00715F52">
        <w:rPr>
          <w:rFonts w:ascii="Arial" w:eastAsia="Times New Roman" w:hAnsi="Arial" w:cs="Arial"/>
          <w:b/>
          <w:bCs/>
          <w:i/>
          <w:sz w:val="24"/>
          <w:szCs w:val="24"/>
          <w:lang w:eastAsia="es-CO"/>
        </w:rPr>
        <w:t>22 de mayo de 1995</w:t>
      </w:r>
      <w:r w:rsidRPr="00715F52">
        <w:rPr>
          <w:rFonts w:ascii="Arial" w:eastAsia="Times New Roman" w:hAnsi="Arial" w:cs="Arial"/>
          <w:b/>
          <w:bCs/>
          <w:i/>
          <w:sz w:val="24"/>
          <w:szCs w:val="24"/>
          <w:lang w:eastAsia="es-CO"/>
        </w:rPr>
        <w:t>?</w:t>
      </w:r>
    </w:p>
    <w:p w:rsidR="007F316C" w:rsidRPr="00715F52" w:rsidRDefault="007F316C" w:rsidP="00715F52">
      <w:pPr>
        <w:spacing w:after="0"/>
        <w:ind w:left="426" w:right="420"/>
        <w:jc w:val="both"/>
        <w:textAlignment w:val="baseline"/>
        <w:rPr>
          <w:rFonts w:ascii="Arial" w:eastAsia="Times New Roman" w:hAnsi="Arial" w:cs="Arial"/>
          <w:b/>
          <w:bCs/>
          <w:i/>
          <w:sz w:val="24"/>
          <w:szCs w:val="24"/>
          <w:lang w:eastAsia="es-CO"/>
        </w:rPr>
      </w:pPr>
    </w:p>
    <w:p w:rsidR="007F316C" w:rsidRPr="00715F52" w:rsidRDefault="007F316C" w:rsidP="00715F52">
      <w:pPr>
        <w:spacing w:after="0"/>
        <w:ind w:left="426" w:right="420"/>
        <w:jc w:val="both"/>
        <w:textAlignment w:val="baseline"/>
        <w:rPr>
          <w:rFonts w:ascii="Arial" w:hAnsi="Arial" w:cs="Arial"/>
          <w:b/>
          <w:bCs/>
          <w:i/>
          <w:color w:val="000000"/>
          <w:sz w:val="24"/>
          <w:szCs w:val="24"/>
          <w:shd w:val="clear" w:color="auto" w:fill="FFFFFF"/>
        </w:rPr>
      </w:pPr>
      <w:r w:rsidRPr="00715F52">
        <w:rPr>
          <w:rStyle w:val="normaltextrun"/>
          <w:rFonts w:ascii="Arial" w:hAnsi="Arial" w:cs="Arial"/>
          <w:b/>
          <w:bCs/>
          <w:i/>
          <w:color w:val="000000"/>
          <w:sz w:val="24"/>
          <w:szCs w:val="24"/>
          <w:shd w:val="clear" w:color="auto" w:fill="FFFFFF"/>
        </w:rPr>
        <w:t>¿El movimiento de los afiliados dentro del régimen de ahorro individual con solidaridad y las cotizaciones consignadas en él convalidan el traslado inicial efectuado desde el RPM hacia el RAIS?</w:t>
      </w:r>
    </w:p>
    <w:p w:rsidR="00EC60C2" w:rsidRPr="00715F52" w:rsidRDefault="00EC60C2" w:rsidP="00715F52">
      <w:pPr>
        <w:spacing w:after="0"/>
        <w:ind w:left="426" w:right="420"/>
        <w:jc w:val="both"/>
        <w:textAlignment w:val="baseline"/>
        <w:rPr>
          <w:rStyle w:val="normaltextrun"/>
          <w:rFonts w:ascii="Arial" w:hAnsi="Arial" w:cs="Arial"/>
          <w:b/>
          <w:bCs/>
          <w:i/>
          <w:color w:val="000000"/>
          <w:sz w:val="24"/>
          <w:szCs w:val="24"/>
          <w:shd w:val="clear" w:color="auto" w:fill="FFFFFF"/>
        </w:rPr>
      </w:pPr>
    </w:p>
    <w:p w:rsidR="00EC60C2" w:rsidRPr="00715F52" w:rsidRDefault="00EC60C2" w:rsidP="00715F52">
      <w:pPr>
        <w:spacing w:after="0"/>
        <w:ind w:left="426" w:right="420"/>
        <w:jc w:val="both"/>
        <w:textAlignment w:val="baseline"/>
        <w:rPr>
          <w:rStyle w:val="normaltextrun"/>
          <w:rFonts w:ascii="Arial" w:hAnsi="Arial" w:cs="Arial"/>
          <w:b/>
          <w:bCs/>
          <w:i/>
          <w:color w:val="000000"/>
          <w:sz w:val="24"/>
          <w:szCs w:val="24"/>
          <w:shd w:val="clear" w:color="auto" w:fill="FFFFFF"/>
        </w:rPr>
      </w:pPr>
      <w:r w:rsidRPr="00715F52">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EC60C2" w:rsidRPr="00715F52" w:rsidRDefault="00EC60C2" w:rsidP="00715F52">
      <w:pPr>
        <w:spacing w:after="0"/>
        <w:ind w:left="426" w:right="420"/>
        <w:jc w:val="both"/>
        <w:textAlignment w:val="baseline"/>
        <w:rPr>
          <w:rStyle w:val="eop"/>
          <w:rFonts w:ascii="Arial" w:hAnsi="Arial" w:cs="Arial"/>
          <w:b/>
          <w:bCs/>
          <w:i/>
          <w:color w:val="000000"/>
          <w:sz w:val="24"/>
          <w:szCs w:val="24"/>
          <w:shd w:val="clear" w:color="auto" w:fill="FFFFFF"/>
        </w:rPr>
      </w:pPr>
    </w:p>
    <w:p w:rsidR="00EC60C2" w:rsidRPr="00715F52" w:rsidRDefault="00EC60C2" w:rsidP="00715F52">
      <w:pPr>
        <w:spacing w:after="0"/>
        <w:ind w:left="426" w:right="420"/>
        <w:jc w:val="both"/>
        <w:textAlignment w:val="baseline"/>
        <w:rPr>
          <w:rFonts w:ascii="Arial" w:eastAsia="Times New Roman" w:hAnsi="Arial" w:cs="Arial"/>
          <w:b/>
          <w:bCs/>
          <w:i/>
          <w:sz w:val="24"/>
          <w:szCs w:val="24"/>
          <w:lang w:eastAsia="es-CO"/>
        </w:rPr>
      </w:pPr>
      <w:r w:rsidRPr="00715F52">
        <w:rPr>
          <w:rFonts w:ascii="Arial" w:eastAsia="Times New Roman" w:hAnsi="Arial" w:cs="Arial"/>
          <w:b/>
          <w:bCs/>
          <w:i/>
          <w:sz w:val="24"/>
          <w:szCs w:val="24"/>
          <w:lang w:eastAsia="es-CO"/>
        </w:rPr>
        <w:t>En virtud del grado jurisdiccional de consulta dispuesto a favor de Colpensiones ¿Hay lugar a condenar a</w:t>
      </w:r>
      <w:r w:rsidR="007F316C" w:rsidRPr="00715F52">
        <w:rPr>
          <w:rFonts w:ascii="Arial" w:eastAsia="Times New Roman" w:hAnsi="Arial" w:cs="Arial"/>
          <w:b/>
          <w:bCs/>
          <w:i/>
          <w:sz w:val="24"/>
          <w:szCs w:val="24"/>
          <w:lang w:eastAsia="es-CO"/>
        </w:rPr>
        <w:t xml:space="preserve"> </w:t>
      </w:r>
      <w:r w:rsidRPr="00715F52">
        <w:rPr>
          <w:rFonts w:ascii="Arial" w:eastAsia="Times New Roman" w:hAnsi="Arial" w:cs="Arial"/>
          <w:b/>
          <w:bCs/>
          <w:i/>
          <w:sz w:val="24"/>
          <w:szCs w:val="24"/>
          <w:lang w:eastAsia="es-CO"/>
        </w:rPr>
        <w:t>l</w:t>
      </w:r>
      <w:r w:rsidR="007F316C" w:rsidRPr="00715F52">
        <w:rPr>
          <w:rFonts w:ascii="Arial" w:eastAsia="Times New Roman" w:hAnsi="Arial" w:cs="Arial"/>
          <w:b/>
          <w:bCs/>
          <w:i/>
          <w:sz w:val="24"/>
          <w:szCs w:val="24"/>
          <w:lang w:eastAsia="es-CO"/>
        </w:rPr>
        <w:t>os</w:t>
      </w:r>
      <w:r w:rsidRPr="00715F52">
        <w:rPr>
          <w:rFonts w:ascii="Arial" w:eastAsia="Times New Roman" w:hAnsi="Arial" w:cs="Arial"/>
          <w:b/>
          <w:bCs/>
          <w:i/>
          <w:sz w:val="24"/>
          <w:szCs w:val="24"/>
          <w:lang w:eastAsia="es-CO"/>
        </w:rPr>
        <w:t xml:space="preserve"> fondo</w:t>
      </w:r>
      <w:r w:rsidR="007F316C" w:rsidRPr="00715F52">
        <w:rPr>
          <w:rFonts w:ascii="Arial" w:eastAsia="Times New Roman" w:hAnsi="Arial" w:cs="Arial"/>
          <w:b/>
          <w:bCs/>
          <w:i/>
          <w:sz w:val="24"/>
          <w:szCs w:val="24"/>
          <w:lang w:eastAsia="es-CO"/>
        </w:rPr>
        <w:t>s</w:t>
      </w:r>
      <w:r w:rsidRPr="00715F52">
        <w:rPr>
          <w:rFonts w:ascii="Arial" w:eastAsia="Times New Roman" w:hAnsi="Arial" w:cs="Arial"/>
          <w:b/>
          <w:bCs/>
          <w:i/>
          <w:sz w:val="24"/>
          <w:szCs w:val="24"/>
          <w:lang w:eastAsia="es-CO"/>
        </w:rPr>
        <w:t xml:space="preserve"> privado</w:t>
      </w:r>
      <w:r w:rsidR="007F316C" w:rsidRPr="00715F52">
        <w:rPr>
          <w:rFonts w:ascii="Arial" w:eastAsia="Times New Roman" w:hAnsi="Arial" w:cs="Arial"/>
          <w:b/>
          <w:bCs/>
          <w:i/>
          <w:sz w:val="24"/>
          <w:szCs w:val="24"/>
          <w:lang w:eastAsia="es-CO"/>
        </w:rPr>
        <w:t>s</w:t>
      </w:r>
      <w:r w:rsidRPr="00715F52">
        <w:rPr>
          <w:rFonts w:ascii="Arial" w:eastAsia="Times New Roman" w:hAnsi="Arial" w:cs="Arial"/>
          <w:b/>
          <w:bCs/>
          <w:i/>
          <w:sz w:val="24"/>
          <w:szCs w:val="24"/>
          <w:lang w:eastAsia="es-CO"/>
        </w:rPr>
        <w:t xml:space="preserve"> de pensiones accionado a girar otro tipo de emolumentos?</w:t>
      </w:r>
    </w:p>
    <w:p w:rsidR="00EC60C2" w:rsidRPr="00715F52" w:rsidRDefault="00EC60C2" w:rsidP="00715F52">
      <w:pPr>
        <w:spacing w:after="0"/>
        <w:ind w:left="426" w:right="420"/>
        <w:jc w:val="both"/>
        <w:textAlignment w:val="baseline"/>
        <w:rPr>
          <w:rFonts w:ascii="Arial" w:eastAsia="Times New Roman" w:hAnsi="Arial" w:cs="Arial"/>
          <w:b/>
          <w:bCs/>
          <w:i/>
          <w:sz w:val="24"/>
          <w:szCs w:val="24"/>
          <w:lang w:eastAsia="es-CO"/>
        </w:rPr>
      </w:pPr>
    </w:p>
    <w:p w:rsidR="00EC60C2" w:rsidRPr="00715F52" w:rsidRDefault="00EC60C2" w:rsidP="00715F52">
      <w:pPr>
        <w:spacing w:after="0"/>
        <w:ind w:left="426" w:right="420"/>
        <w:jc w:val="both"/>
        <w:textAlignment w:val="baseline"/>
        <w:rPr>
          <w:rFonts w:ascii="Arial" w:eastAsia="Times New Roman" w:hAnsi="Arial" w:cs="Arial"/>
          <w:b/>
          <w:bCs/>
          <w:i/>
          <w:sz w:val="24"/>
          <w:szCs w:val="24"/>
          <w:lang w:eastAsia="es-CO"/>
        </w:rPr>
      </w:pPr>
      <w:r w:rsidRPr="00715F52">
        <w:rPr>
          <w:rFonts w:ascii="Arial" w:eastAsia="Times New Roman" w:hAnsi="Arial" w:cs="Arial"/>
          <w:b/>
          <w:bCs/>
          <w:i/>
          <w:sz w:val="24"/>
          <w:szCs w:val="24"/>
          <w:lang w:eastAsia="es-CO"/>
        </w:rPr>
        <w:t xml:space="preserve">¿Le asiste razón a </w:t>
      </w:r>
      <w:r w:rsidR="007F316C" w:rsidRPr="00715F52">
        <w:rPr>
          <w:rFonts w:ascii="Arial" w:eastAsia="Times New Roman" w:hAnsi="Arial" w:cs="Arial"/>
          <w:b/>
          <w:bCs/>
          <w:i/>
          <w:sz w:val="24"/>
          <w:szCs w:val="24"/>
          <w:lang w:eastAsia="es-CO"/>
        </w:rPr>
        <w:t>la Administradora Colombiana de Pensiones</w:t>
      </w:r>
      <w:r w:rsidRPr="00715F52">
        <w:rPr>
          <w:rFonts w:ascii="Arial" w:eastAsia="Times New Roman" w:hAnsi="Arial" w:cs="Arial"/>
          <w:b/>
          <w:bCs/>
          <w:i/>
          <w:sz w:val="24"/>
          <w:szCs w:val="24"/>
          <w:lang w:eastAsia="es-CO"/>
        </w:rPr>
        <w:t xml:space="preserve"> cuando afirma</w:t>
      </w:r>
      <w:r w:rsidR="007F316C" w:rsidRPr="00715F52">
        <w:rPr>
          <w:rFonts w:ascii="Arial" w:eastAsia="Times New Roman" w:hAnsi="Arial" w:cs="Arial"/>
          <w:b/>
          <w:bCs/>
          <w:i/>
          <w:sz w:val="24"/>
          <w:szCs w:val="24"/>
          <w:lang w:eastAsia="es-CO"/>
        </w:rPr>
        <w:t xml:space="preserve"> </w:t>
      </w:r>
      <w:r w:rsidRPr="00715F52">
        <w:rPr>
          <w:rFonts w:ascii="Arial" w:eastAsia="Times New Roman" w:hAnsi="Arial" w:cs="Arial"/>
          <w:b/>
          <w:bCs/>
          <w:i/>
          <w:sz w:val="24"/>
          <w:szCs w:val="24"/>
          <w:lang w:eastAsia="es-CO"/>
        </w:rPr>
        <w:t>que en est</w:t>
      </w:r>
      <w:r w:rsidR="007F316C" w:rsidRPr="00715F52">
        <w:rPr>
          <w:rFonts w:ascii="Arial" w:eastAsia="Times New Roman" w:hAnsi="Arial" w:cs="Arial"/>
          <w:b/>
          <w:bCs/>
          <w:i/>
          <w:sz w:val="24"/>
          <w:szCs w:val="24"/>
          <w:lang w:eastAsia="es-CO"/>
        </w:rPr>
        <w:t>e</w:t>
      </w:r>
      <w:r w:rsidRPr="00715F52">
        <w:rPr>
          <w:rFonts w:ascii="Arial" w:eastAsia="Times New Roman" w:hAnsi="Arial" w:cs="Arial"/>
          <w:b/>
          <w:bCs/>
          <w:i/>
          <w:sz w:val="24"/>
          <w:szCs w:val="24"/>
          <w:lang w:eastAsia="es-CO"/>
        </w:rPr>
        <w:t xml:space="preserve"> caso no se puede ordenar el paso del afiliado al RPM por faltarle menos de diez años para llegar a la edad mínima de pensión en ese régimen pensional?</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b/>
          <w:bCs/>
          <w:sz w:val="24"/>
          <w:szCs w:val="24"/>
          <w:lang w:eastAsia="es-CO"/>
        </w:rPr>
        <w:t> </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Con el propósito de dar solución a los interrogantes en el caso concreto, la Sala considera necesario precisar, el siguiente: </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  </w:t>
      </w:r>
    </w:p>
    <w:p w:rsidR="00EC60C2" w:rsidRPr="00715F52" w:rsidRDefault="00EC60C2" w:rsidP="00715F52">
      <w:pPr>
        <w:spacing w:after="0"/>
        <w:jc w:val="center"/>
        <w:textAlignment w:val="baseline"/>
        <w:rPr>
          <w:rFonts w:ascii="Arial" w:eastAsia="Times New Roman" w:hAnsi="Arial" w:cs="Arial"/>
          <w:sz w:val="24"/>
          <w:szCs w:val="24"/>
          <w:lang w:eastAsia="es-CO"/>
        </w:rPr>
      </w:pPr>
      <w:r w:rsidRPr="00715F52">
        <w:rPr>
          <w:rFonts w:ascii="Arial" w:eastAsia="Times New Roman" w:hAnsi="Arial" w:cs="Arial"/>
          <w:b/>
          <w:bCs/>
          <w:sz w:val="24"/>
          <w:szCs w:val="24"/>
          <w:lang w:eastAsia="es-CO"/>
        </w:rPr>
        <w:t>FUNDAMENTO JURISPRUDENCIAL</w:t>
      </w:r>
      <w:r w:rsidRPr="00715F52">
        <w:rPr>
          <w:rFonts w:ascii="Arial" w:eastAsia="Times New Roman" w:hAnsi="Arial" w:cs="Arial"/>
          <w:sz w:val="24"/>
          <w:szCs w:val="24"/>
          <w:lang w:eastAsia="es-CO"/>
        </w:rPr>
        <w:t> </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  </w:t>
      </w:r>
    </w:p>
    <w:p w:rsidR="00715F52" w:rsidRPr="00037D0F" w:rsidRDefault="00715F52" w:rsidP="00715F52">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037D0F">
        <w:rPr>
          <w:rFonts w:ascii="Arial" w:eastAsia="Times New Roman" w:hAnsi="Arial" w:cs="Arial"/>
          <w:sz w:val="24"/>
          <w:szCs w:val="24"/>
          <w:lang w:eastAsia="es-CO"/>
        </w:rPr>
        <w:t> </w:t>
      </w:r>
    </w:p>
    <w:p w:rsidR="00715F52" w:rsidRPr="00037D0F" w:rsidRDefault="00715F52" w:rsidP="00715F52">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715F52" w:rsidRPr="00037D0F" w:rsidRDefault="00715F52" w:rsidP="00715F52">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En sentencia STL4759 de 22 de julio de 2020, la Sala de Casación Laboral indicó:  </w:t>
      </w:r>
    </w:p>
    <w:p w:rsidR="00715F52" w:rsidRPr="00037D0F" w:rsidRDefault="00715F52" w:rsidP="00715F52">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715F52" w:rsidRPr="00037D0F" w:rsidRDefault="00715F52" w:rsidP="00715F52">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715F52" w:rsidRPr="00037D0F" w:rsidRDefault="00715F52" w:rsidP="00715F52">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715F52" w:rsidRPr="00037D0F" w:rsidRDefault="00715F52" w:rsidP="00715F52">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Y más adelante reiteró: </w:t>
      </w:r>
    </w:p>
    <w:p w:rsidR="00715F52" w:rsidRPr="00037D0F" w:rsidRDefault="00715F52" w:rsidP="00715F52">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715F52" w:rsidRPr="00037D0F" w:rsidRDefault="00715F52" w:rsidP="00715F52">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w:t>
      </w:r>
      <w:r w:rsidRPr="00037D0F">
        <w:rPr>
          <w:rFonts w:ascii="Arial" w:eastAsia="Times New Roman" w:hAnsi="Arial" w:cs="Arial"/>
          <w:i/>
          <w:iCs/>
          <w:szCs w:val="24"/>
          <w:lang w:eastAsia="es-ES"/>
        </w:rPr>
        <w:lastRenderedPageBreak/>
        <w:t xml:space="preserve">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715F52" w:rsidRPr="00037D0F" w:rsidRDefault="00715F52" w:rsidP="00715F52">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715F52" w:rsidRPr="00037D0F" w:rsidRDefault="00715F52" w:rsidP="00715F52">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b/>
          <w:bCs/>
          <w:sz w:val="24"/>
          <w:szCs w:val="24"/>
          <w:lang w:eastAsia="es-CO"/>
        </w:rPr>
        <w:t>2. Sobre el deber de información. </w:t>
      </w:r>
      <w:r w:rsidRPr="00037D0F">
        <w:rPr>
          <w:rFonts w:ascii="Arial" w:eastAsia="Times New Roman" w:hAnsi="Arial" w:cs="Arial"/>
          <w:sz w:val="24"/>
          <w:szCs w:val="24"/>
          <w:lang w:eastAsia="es-CO"/>
        </w:rPr>
        <w:t> </w:t>
      </w:r>
    </w:p>
    <w:p w:rsidR="00715F52" w:rsidRPr="00037D0F" w:rsidRDefault="00715F52" w:rsidP="00715F52">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715F52" w:rsidRPr="00037D0F" w:rsidRDefault="00715F52" w:rsidP="00715F52">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715F52" w:rsidRPr="00037D0F" w:rsidRDefault="00715F52" w:rsidP="00715F52">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715F52" w:rsidRPr="00037D0F" w:rsidRDefault="00715F52" w:rsidP="00715F52">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715F52" w:rsidRPr="00037D0F" w:rsidRDefault="00715F52" w:rsidP="00715F52">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715F52" w:rsidRPr="00037D0F" w:rsidTr="00A12D6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715F52" w:rsidRPr="00037D0F" w:rsidTr="00A12D6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715F52" w:rsidRPr="00037D0F" w:rsidTr="00A12D6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Implica el análisis previo, calificado y </w:t>
            </w:r>
            <w:proofErr w:type="gramStart"/>
            <w:r w:rsidRPr="00037D0F">
              <w:rPr>
                <w:rFonts w:ascii="Arial" w:eastAsia="Times New Roman" w:hAnsi="Arial" w:cs="Arial"/>
                <w:i/>
                <w:iCs/>
                <w:sz w:val="20"/>
                <w:szCs w:val="24"/>
                <w:lang w:eastAsia="es-ES"/>
              </w:rPr>
              <w:t>global  de</w:t>
            </w:r>
            <w:proofErr w:type="gramEnd"/>
            <w:r w:rsidRPr="00037D0F">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715F52" w:rsidRPr="00037D0F" w:rsidTr="00A12D6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715F52" w:rsidRPr="00037D0F" w:rsidRDefault="00715F52" w:rsidP="00A12D6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715F52" w:rsidRPr="00037D0F" w:rsidRDefault="00715F52" w:rsidP="00715F52">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715F52" w:rsidRPr="00037D0F" w:rsidRDefault="00715F52" w:rsidP="00715F52">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3. La suscripción del formulario de afiliación.</w:t>
      </w:r>
      <w:r w:rsidRPr="00037D0F">
        <w:rPr>
          <w:rFonts w:ascii="Arial" w:eastAsia="Times New Roman" w:hAnsi="Arial" w:cs="Arial"/>
          <w:sz w:val="24"/>
          <w:szCs w:val="24"/>
          <w:lang w:val="es-ES" w:eastAsia="es-ES"/>
        </w:rPr>
        <w:t> </w:t>
      </w:r>
    </w:p>
    <w:p w:rsidR="00715F52" w:rsidRPr="00037D0F" w:rsidRDefault="00715F52" w:rsidP="00715F52">
      <w:pPr>
        <w:spacing w:after="0"/>
        <w:jc w:val="both"/>
        <w:textAlignment w:val="baseline"/>
        <w:rPr>
          <w:rFonts w:ascii="Arial" w:eastAsia="Times New Roman" w:hAnsi="Arial" w:cs="Arial"/>
          <w:sz w:val="24"/>
          <w:szCs w:val="24"/>
          <w:lang w:val="es-ES" w:eastAsia="es-ES"/>
        </w:rPr>
      </w:pPr>
    </w:p>
    <w:p w:rsidR="00715F52" w:rsidRPr="00037D0F" w:rsidRDefault="00715F52" w:rsidP="00715F52">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037D0F">
        <w:rPr>
          <w:rFonts w:ascii="Arial" w:eastAsia="Times New Roman" w:hAnsi="Arial" w:cs="Arial"/>
          <w:sz w:val="24"/>
          <w:szCs w:val="24"/>
          <w:lang w:val="es-ES" w:eastAsia="es-ES"/>
        </w:rPr>
        <w:t>si</w:t>
      </w:r>
      <w:proofErr w:type="spellEnd"/>
      <w:r w:rsidRPr="00037D0F">
        <w:rPr>
          <w:rFonts w:ascii="Arial" w:eastAsia="Times New Roman" w:hAnsi="Arial" w:cs="Arial"/>
          <w:sz w:val="24"/>
          <w:szCs w:val="24"/>
          <w:lang w:val="es-ES" w:eastAsia="es-ES"/>
        </w:rPr>
        <w:t xml:space="preserve"> solo no le otorga plena validez al traslado entre regímenes pensionales, argumentando que:  </w:t>
      </w:r>
    </w:p>
    <w:p w:rsidR="00715F52" w:rsidRPr="00037D0F" w:rsidRDefault="00715F52" w:rsidP="00715F52">
      <w:pPr>
        <w:spacing w:after="0"/>
        <w:jc w:val="both"/>
        <w:textAlignment w:val="baseline"/>
        <w:rPr>
          <w:rFonts w:ascii="Arial" w:eastAsia="Times New Roman" w:hAnsi="Arial" w:cs="Arial"/>
          <w:i/>
          <w:iCs/>
          <w:sz w:val="24"/>
          <w:szCs w:val="24"/>
          <w:lang w:eastAsia="es-ES"/>
        </w:rPr>
      </w:pPr>
    </w:p>
    <w:p w:rsidR="00715F52" w:rsidRPr="00037D0F" w:rsidRDefault="00715F52" w:rsidP="00715F52">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lastRenderedPageBreak/>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715F52" w:rsidRPr="00037D0F" w:rsidRDefault="00715F52" w:rsidP="00715F52">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715F52" w:rsidRPr="00037D0F" w:rsidRDefault="00715F52" w:rsidP="00715F52">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715F52" w:rsidRPr="00037D0F" w:rsidRDefault="00715F52" w:rsidP="00715F52">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715F52" w:rsidRPr="00037D0F" w:rsidRDefault="00715F52" w:rsidP="00715F52">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715F52" w:rsidRPr="00037D0F" w:rsidRDefault="00715F52" w:rsidP="00715F52">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715F52" w:rsidRPr="00037D0F" w:rsidRDefault="00715F52" w:rsidP="00715F52">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715F52" w:rsidRPr="00037D0F" w:rsidRDefault="00715F52" w:rsidP="00715F52">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715F52" w:rsidRPr="00037D0F" w:rsidRDefault="00715F52" w:rsidP="00715F52">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715F52" w:rsidRPr="00037D0F" w:rsidRDefault="00715F52" w:rsidP="00715F52">
      <w:pPr>
        <w:spacing w:after="0"/>
        <w:jc w:val="both"/>
        <w:textAlignment w:val="baseline"/>
        <w:rPr>
          <w:rFonts w:ascii="Arial" w:eastAsia="Times New Roman" w:hAnsi="Arial" w:cs="Arial"/>
          <w:b/>
          <w:bCs/>
          <w:sz w:val="24"/>
          <w:szCs w:val="24"/>
          <w:lang w:eastAsia="es-ES"/>
        </w:rPr>
      </w:pPr>
    </w:p>
    <w:p w:rsidR="00715F52" w:rsidRPr="00037D0F" w:rsidRDefault="00715F52" w:rsidP="00715F52">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4. Carga de la prueba.</w:t>
      </w:r>
      <w:r w:rsidRPr="00037D0F">
        <w:rPr>
          <w:rFonts w:ascii="Arial" w:eastAsia="Times New Roman" w:hAnsi="Arial" w:cs="Arial"/>
          <w:sz w:val="24"/>
          <w:szCs w:val="24"/>
          <w:lang w:val="es-ES" w:eastAsia="es-ES"/>
        </w:rPr>
        <w:t> </w:t>
      </w:r>
    </w:p>
    <w:p w:rsidR="00715F52" w:rsidRPr="00037D0F" w:rsidRDefault="00715F52" w:rsidP="00715F52">
      <w:pPr>
        <w:spacing w:after="0"/>
        <w:jc w:val="both"/>
        <w:textAlignment w:val="baseline"/>
        <w:rPr>
          <w:rFonts w:ascii="Arial" w:eastAsia="Times New Roman" w:hAnsi="Arial" w:cs="Arial"/>
          <w:sz w:val="24"/>
          <w:szCs w:val="24"/>
          <w:lang w:val="es-ES" w:eastAsia="es-ES"/>
        </w:rPr>
      </w:pPr>
    </w:p>
    <w:p w:rsidR="00715F52" w:rsidRPr="00037D0F" w:rsidRDefault="00715F52" w:rsidP="00715F52">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Continuando con su exposición argumentativa, el máximo órgano de la jurisdicción laboral sentó frente al punto: </w:t>
      </w:r>
    </w:p>
    <w:p w:rsidR="00715F52" w:rsidRPr="00037D0F" w:rsidRDefault="00715F52" w:rsidP="00715F52">
      <w:pPr>
        <w:spacing w:after="0"/>
        <w:ind w:left="426" w:right="426"/>
        <w:jc w:val="both"/>
        <w:textAlignment w:val="baseline"/>
        <w:rPr>
          <w:rFonts w:ascii="Arial" w:eastAsia="Times New Roman" w:hAnsi="Arial" w:cs="Arial"/>
          <w:i/>
          <w:iCs/>
          <w:sz w:val="24"/>
          <w:szCs w:val="24"/>
          <w:lang w:val="es-ES" w:eastAsia="es-ES"/>
        </w:rPr>
      </w:pPr>
    </w:p>
    <w:p w:rsidR="00715F52" w:rsidRPr="00037D0F" w:rsidRDefault="00715F52" w:rsidP="00715F52">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715F52" w:rsidRPr="00037D0F" w:rsidRDefault="00715F52" w:rsidP="00715F52">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715F52" w:rsidRPr="00037D0F" w:rsidRDefault="00715F52" w:rsidP="00715F52">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715F52" w:rsidRPr="00037D0F" w:rsidRDefault="00715F52" w:rsidP="00715F52">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715F52" w:rsidRPr="00037D0F" w:rsidRDefault="00715F52" w:rsidP="00715F52">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consecuencia, si se arguye </w:t>
      </w:r>
      <w:proofErr w:type="gramStart"/>
      <w:r w:rsidRPr="00037D0F">
        <w:rPr>
          <w:rFonts w:ascii="Arial" w:eastAsia="Times New Roman" w:hAnsi="Arial" w:cs="Arial"/>
          <w:i/>
          <w:iCs/>
          <w:szCs w:val="24"/>
          <w:lang w:eastAsia="es-ES"/>
        </w:rPr>
        <w:t>que</w:t>
      </w:r>
      <w:proofErr w:type="gramEnd"/>
      <w:r w:rsidRPr="00037D0F">
        <w:rPr>
          <w:rFonts w:ascii="Arial" w:eastAsia="Times New Roman" w:hAnsi="Arial" w:cs="Arial"/>
          <w:i/>
          <w:iCs/>
          <w:szCs w:val="24"/>
          <w:lang w:eastAsia="es-ES"/>
        </w:rPr>
        <w:t xml:space="preserve"> a la afiliación, la AFP no suministró información veraz y suficiente, pese a que debía hacerlo, se dice con ello, que la entidad </w:t>
      </w:r>
      <w:r w:rsidRPr="00037D0F">
        <w:rPr>
          <w:rFonts w:ascii="Arial" w:eastAsia="Times New Roman" w:hAnsi="Arial" w:cs="Arial"/>
          <w:i/>
          <w:iCs/>
          <w:szCs w:val="24"/>
          <w:lang w:eastAsia="es-ES"/>
        </w:rPr>
        <w:lastRenderedPageBreak/>
        <w:t>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715F52" w:rsidRPr="00037D0F" w:rsidRDefault="00715F52" w:rsidP="00715F52">
      <w:pPr>
        <w:spacing w:after="0"/>
        <w:jc w:val="both"/>
        <w:textAlignment w:val="baseline"/>
        <w:rPr>
          <w:rFonts w:ascii="Arial" w:eastAsia="Times New Roman" w:hAnsi="Arial" w:cs="Arial"/>
          <w:sz w:val="24"/>
          <w:szCs w:val="24"/>
          <w:lang w:eastAsia="es-CO"/>
        </w:rPr>
      </w:pP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b/>
          <w:bCs/>
          <w:sz w:val="24"/>
          <w:szCs w:val="24"/>
          <w:lang w:eastAsia="es-CO"/>
        </w:rPr>
        <w:t>CASO CONCRETO</w:t>
      </w:r>
      <w:r w:rsidRPr="00715F52">
        <w:rPr>
          <w:rFonts w:ascii="Arial" w:eastAsia="Times New Roman" w:hAnsi="Arial" w:cs="Arial"/>
          <w:sz w:val="24"/>
          <w:szCs w:val="24"/>
          <w:lang w:eastAsia="es-CO"/>
        </w:rPr>
        <w:t> </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b/>
          <w:bCs/>
          <w:sz w:val="24"/>
          <w:szCs w:val="24"/>
          <w:lang w:eastAsia="es-CO"/>
        </w:rPr>
        <w:t> </w:t>
      </w:r>
      <w:r w:rsidRPr="00715F52">
        <w:rPr>
          <w:rFonts w:ascii="Arial" w:eastAsia="Times New Roman" w:hAnsi="Arial" w:cs="Arial"/>
          <w:sz w:val="24"/>
          <w:szCs w:val="24"/>
          <w:lang w:eastAsia="es-CO"/>
        </w:rPr>
        <w:t> </w:t>
      </w:r>
    </w:p>
    <w:p w:rsidR="00EC60C2" w:rsidRPr="00715F52" w:rsidRDefault="00EC60C2" w:rsidP="00715F52">
      <w:pPr>
        <w:spacing w:after="0"/>
        <w:jc w:val="both"/>
        <w:textAlignment w:val="baseline"/>
        <w:rPr>
          <w:rStyle w:val="normaltextrun"/>
          <w:rFonts w:ascii="Arial" w:hAnsi="Arial" w:cs="Arial"/>
          <w:sz w:val="24"/>
          <w:szCs w:val="24"/>
          <w:shd w:val="clear" w:color="auto" w:fill="FFFFFF"/>
        </w:rPr>
      </w:pPr>
      <w:r w:rsidRPr="00715F52">
        <w:rPr>
          <w:rStyle w:val="normaltextrun"/>
          <w:rFonts w:ascii="Arial" w:hAnsi="Arial" w:cs="Arial"/>
          <w:sz w:val="24"/>
          <w:szCs w:val="24"/>
          <w:shd w:val="clear" w:color="auto" w:fill="FFFFFF"/>
        </w:rPr>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al haber fundamentado </w:t>
      </w:r>
      <w:r w:rsidR="007F316C" w:rsidRPr="00715F52">
        <w:rPr>
          <w:rStyle w:val="normaltextrun"/>
          <w:rFonts w:ascii="Arial" w:hAnsi="Arial" w:cs="Arial"/>
          <w:sz w:val="24"/>
          <w:szCs w:val="24"/>
          <w:shd w:val="clear" w:color="auto" w:fill="FFFFFF"/>
        </w:rPr>
        <w:t>el actor</w:t>
      </w:r>
      <w:r w:rsidRPr="00715F52">
        <w:rPr>
          <w:rStyle w:val="normaltextrun"/>
          <w:rFonts w:ascii="Arial" w:hAnsi="Arial" w:cs="Arial"/>
          <w:sz w:val="24"/>
          <w:szCs w:val="24"/>
          <w:shd w:val="clear" w:color="auto" w:fill="FFFFFF"/>
        </w:rPr>
        <w:t xml:space="preserve"> la demanda en la ausencia parcial de la información que </w:t>
      </w:r>
      <w:r w:rsidR="0B1ECE83" w:rsidRPr="00715F52">
        <w:rPr>
          <w:rStyle w:val="normaltextrun"/>
          <w:rFonts w:ascii="Arial" w:hAnsi="Arial" w:cs="Arial"/>
          <w:sz w:val="24"/>
          <w:szCs w:val="24"/>
          <w:shd w:val="clear" w:color="auto" w:fill="FFFFFF"/>
        </w:rPr>
        <w:t>debió darle el</w:t>
      </w:r>
      <w:r w:rsidRPr="00715F52">
        <w:rPr>
          <w:rStyle w:val="normaltextrun"/>
          <w:rFonts w:ascii="Arial" w:hAnsi="Arial" w:cs="Arial"/>
          <w:sz w:val="24"/>
          <w:szCs w:val="24"/>
          <w:shd w:val="clear" w:color="auto" w:fill="FFFFFF"/>
        </w:rPr>
        <w:t xml:space="preserve"> fondo privado de pensiones </w:t>
      </w:r>
      <w:r w:rsidR="00C53DED" w:rsidRPr="00715F52">
        <w:rPr>
          <w:rStyle w:val="normaltextrun"/>
          <w:rFonts w:ascii="Arial" w:hAnsi="Arial" w:cs="Arial"/>
          <w:sz w:val="24"/>
          <w:szCs w:val="24"/>
          <w:shd w:val="clear" w:color="auto" w:fill="FFFFFF"/>
        </w:rPr>
        <w:t>Protección</w:t>
      </w:r>
      <w:r w:rsidRPr="00715F52">
        <w:rPr>
          <w:rStyle w:val="normaltextrun"/>
          <w:rFonts w:ascii="Arial" w:hAnsi="Arial" w:cs="Arial"/>
          <w:sz w:val="24"/>
          <w:szCs w:val="24"/>
          <w:shd w:val="clear" w:color="auto" w:fill="FFFFFF"/>
        </w:rPr>
        <w:t xml:space="preserve"> S.A., por imperativo jurisprudencial, lo que corresponde es analizar el caso en la forma determinada por la Corte Suprema de Justicia, esto es, si el traslado de</w:t>
      </w:r>
      <w:r w:rsidR="00C53DED" w:rsidRPr="00715F52">
        <w:rPr>
          <w:rStyle w:val="normaltextrun"/>
          <w:rFonts w:ascii="Arial" w:hAnsi="Arial" w:cs="Arial"/>
          <w:sz w:val="24"/>
          <w:szCs w:val="24"/>
          <w:shd w:val="clear" w:color="auto" w:fill="FFFFFF"/>
        </w:rPr>
        <w:t>l</w:t>
      </w:r>
      <w:r w:rsidRPr="00715F52">
        <w:rPr>
          <w:rStyle w:val="normaltextrun"/>
          <w:rFonts w:ascii="Arial" w:hAnsi="Arial" w:cs="Arial"/>
          <w:sz w:val="24"/>
          <w:szCs w:val="24"/>
          <w:shd w:val="clear" w:color="auto" w:fill="FFFFFF"/>
        </w:rPr>
        <w:t xml:space="preserve"> accionante al RAIS se dio en términos de eficacia, como acertadamente lo abordó la falladora de primer grado</w:t>
      </w:r>
      <w:r w:rsidR="00C53DED" w:rsidRPr="00715F52">
        <w:rPr>
          <w:rStyle w:val="normaltextrun"/>
          <w:rFonts w:ascii="Arial" w:hAnsi="Arial" w:cs="Arial"/>
          <w:sz w:val="24"/>
          <w:szCs w:val="24"/>
          <w:shd w:val="clear" w:color="auto" w:fill="FFFFFF"/>
        </w:rPr>
        <w:t>.</w:t>
      </w:r>
    </w:p>
    <w:p w:rsidR="00EC60C2" w:rsidRPr="00715F52" w:rsidRDefault="00EC60C2" w:rsidP="00715F52">
      <w:pPr>
        <w:spacing w:after="0"/>
        <w:jc w:val="both"/>
        <w:textAlignment w:val="baseline"/>
        <w:rPr>
          <w:rFonts w:ascii="Arial" w:eastAsia="Times New Roman" w:hAnsi="Arial" w:cs="Arial"/>
          <w:sz w:val="24"/>
          <w:szCs w:val="24"/>
          <w:lang w:eastAsia="es-CO"/>
        </w:rPr>
      </w:pPr>
    </w:p>
    <w:p w:rsidR="00C53DED"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Resuelto lo anterior, se tiene entonces que con la solicitud de vinculación N°0</w:t>
      </w:r>
      <w:r w:rsidR="00C53DED" w:rsidRPr="00715F52">
        <w:rPr>
          <w:rFonts w:ascii="Arial" w:eastAsia="Times New Roman" w:hAnsi="Arial" w:cs="Arial"/>
          <w:sz w:val="24"/>
          <w:szCs w:val="24"/>
          <w:lang w:eastAsia="es-CO"/>
        </w:rPr>
        <w:t>27345</w:t>
      </w:r>
      <w:r w:rsidRPr="00715F52">
        <w:rPr>
          <w:rFonts w:ascii="Arial" w:eastAsia="Times New Roman" w:hAnsi="Arial" w:cs="Arial"/>
          <w:sz w:val="24"/>
          <w:szCs w:val="24"/>
          <w:lang w:eastAsia="es-CO"/>
        </w:rPr>
        <w:t xml:space="preserve"> visible a folio </w:t>
      </w:r>
      <w:r w:rsidR="00C53DED" w:rsidRPr="00715F52">
        <w:rPr>
          <w:rFonts w:ascii="Arial" w:eastAsia="Times New Roman" w:hAnsi="Arial" w:cs="Arial"/>
          <w:sz w:val="24"/>
          <w:szCs w:val="24"/>
          <w:lang w:eastAsia="es-CO"/>
        </w:rPr>
        <w:t>88</w:t>
      </w:r>
      <w:r w:rsidRPr="00715F52">
        <w:rPr>
          <w:rFonts w:ascii="Arial" w:eastAsia="Times New Roman" w:hAnsi="Arial" w:cs="Arial"/>
          <w:sz w:val="24"/>
          <w:szCs w:val="24"/>
          <w:lang w:eastAsia="es-CO"/>
        </w:rPr>
        <w:t xml:space="preserve"> del expediente, </w:t>
      </w:r>
      <w:r w:rsidR="00C53DED" w:rsidRPr="00715F52">
        <w:rPr>
          <w:rFonts w:ascii="Arial" w:eastAsia="Times New Roman" w:hAnsi="Arial" w:cs="Arial"/>
          <w:sz w:val="24"/>
          <w:szCs w:val="24"/>
          <w:lang w:eastAsia="es-CO"/>
        </w:rPr>
        <w:t>el señor Álvaro Ardila Otero</w:t>
      </w:r>
      <w:r w:rsidRPr="00715F52">
        <w:rPr>
          <w:rFonts w:ascii="Arial" w:eastAsia="Times New Roman" w:hAnsi="Arial" w:cs="Arial"/>
          <w:sz w:val="24"/>
          <w:szCs w:val="24"/>
          <w:lang w:eastAsia="es-CO"/>
        </w:rPr>
        <w:t xml:space="preserve"> se afilió al régimen de ahorro individual con solidaridad el </w:t>
      </w:r>
      <w:r w:rsidR="00C53DED" w:rsidRPr="00715F52">
        <w:rPr>
          <w:rFonts w:ascii="Arial" w:eastAsia="Times New Roman" w:hAnsi="Arial" w:cs="Arial"/>
          <w:sz w:val="24"/>
          <w:szCs w:val="24"/>
          <w:lang w:eastAsia="es-CO"/>
        </w:rPr>
        <w:t>22 de mayo de 1995</w:t>
      </w:r>
      <w:r w:rsidRPr="00715F52">
        <w:rPr>
          <w:rFonts w:ascii="Arial" w:eastAsia="Times New Roman" w:hAnsi="Arial" w:cs="Arial"/>
          <w:sz w:val="24"/>
          <w:szCs w:val="24"/>
          <w:lang w:eastAsia="es-CO"/>
        </w:rPr>
        <w:t xml:space="preserve"> cuando se vinculó a la </w:t>
      </w:r>
      <w:bookmarkStart w:id="0" w:name="_Hlk50458435"/>
      <w:r w:rsidRPr="00715F52">
        <w:rPr>
          <w:rFonts w:ascii="Arial" w:eastAsia="Times New Roman" w:hAnsi="Arial" w:cs="Arial"/>
          <w:sz w:val="24"/>
          <w:szCs w:val="24"/>
          <w:lang w:eastAsia="es-CO"/>
        </w:rPr>
        <w:t xml:space="preserve">AFP </w:t>
      </w:r>
      <w:bookmarkEnd w:id="0"/>
      <w:r w:rsidRPr="00715F52">
        <w:rPr>
          <w:rFonts w:ascii="Arial" w:eastAsia="Times New Roman" w:hAnsi="Arial" w:cs="Arial"/>
          <w:sz w:val="24"/>
          <w:szCs w:val="24"/>
          <w:lang w:eastAsia="es-CO"/>
        </w:rPr>
        <w:t>P</w:t>
      </w:r>
      <w:r w:rsidR="00C53DED" w:rsidRPr="00715F52">
        <w:rPr>
          <w:rFonts w:ascii="Arial" w:eastAsia="Times New Roman" w:hAnsi="Arial" w:cs="Arial"/>
          <w:sz w:val="24"/>
          <w:szCs w:val="24"/>
          <w:lang w:eastAsia="es-CO"/>
        </w:rPr>
        <w:t>rotección</w:t>
      </w:r>
      <w:r w:rsidRPr="00715F52">
        <w:rPr>
          <w:rFonts w:ascii="Arial" w:eastAsia="Times New Roman" w:hAnsi="Arial" w:cs="Arial"/>
          <w:sz w:val="24"/>
          <w:szCs w:val="24"/>
          <w:lang w:eastAsia="es-CO"/>
        </w:rPr>
        <w:t xml:space="preserve"> S.A., sin embargo, se queja </w:t>
      </w:r>
      <w:r w:rsidR="00C53DED" w:rsidRPr="00715F52">
        <w:rPr>
          <w:rFonts w:ascii="Arial" w:eastAsia="Times New Roman" w:hAnsi="Arial" w:cs="Arial"/>
          <w:sz w:val="24"/>
          <w:szCs w:val="24"/>
          <w:lang w:eastAsia="es-CO"/>
        </w:rPr>
        <w:t>el</w:t>
      </w:r>
      <w:r w:rsidRPr="00715F52">
        <w:rPr>
          <w:rFonts w:ascii="Arial" w:eastAsia="Times New Roman" w:hAnsi="Arial" w:cs="Arial"/>
          <w:sz w:val="24"/>
          <w:szCs w:val="24"/>
          <w:lang w:eastAsia="es-CO"/>
        </w:rPr>
        <w:t xml:space="preserve"> actor</w:t>
      </w:r>
      <w:r w:rsidR="00C53DED" w:rsidRPr="00715F52">
        <w:rPr>
          <w:rFonts w:ascii="Arial" w:eastAsia="Times New Roman" w:hAnsi="Arial" w:cs="Arial"/>
          <w:sz w:val="24"/>
          <w:szCs w:val="24"/>
          <w:lang w:eastAsia="es-CO"/>
        </w:rPr>
        <w:t xml:space="preserve"> </w:t>
      </w:r>
      <w:r w:rsidRPr="00715F52">
        <w:rPr>
          <w:rFonts w:ascii="Arial" w:eastAsia="Times New Roman" w:hAnsi="Arial" w:cs="Arial"/>
          <w:sz w:val="24"/>
          <w:szCs w:val="24"/>
          <w:lang w:eastAsia="es-CO"/>
        </w:rPr>
        <w:t>que esa afiliación no es válida, debido a que ese fondo privado de pensiones no cumplió con el deber de suministrarle la totalidad de la información que debía, viciando de esa manera su consentimiento</w:t>
      </w:r>
      <w:r w:rsidR="00C53DED" w:rsidRPr="00715F52">
        <w:rPr>
          <w:rFonts w:ascii="Arial" w:eastAsia="Times New Roman" w:hAnsi="Arial" w:cs="Arial"/>
          <w:sz w:val="24"/>
          <w:szCs w:val="24"/>
          <w:lang w:eastAsia="es-CO"/>
        </w:rPr>
        <w:t xml:space="preserve">; </w:t>
      </w:r>
      <w:r w:rsidR="00C53DED" w:rsidRPr="00715F52">
        <w:rPr>
          <w:rFonts w:ascii="Arial" w:hAnsi="Arial" w:cs="Arial"/>
          <w:color w:val="000000"/>
          <w:sz w:val="24"/>
          <w:szCs w:val="24"/>
          <w:shd w:val="clear" w:color="auto" w:fill="FFFFFF"/>
        </w:rPr>
        <w:t>por lo que el movimiento que posteriormente efectuó dentro del régimen de ahorro individual con solidaridad también es inválido.</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  </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 xml:space="preserve">Conforme con lo señalado por </w:t>
      </w:r>
      <w:r w:rsidR="00C53DED" w:rsidRPr="00715F52">
        <w:rPr>
          <w:rFonts w:ascii="Arial" w:eastAsia="Times New Roman" w:hAnsi="Arial" w:cs="Arial"/>
          <w:sz w:val="24"/>
          <w:szCs w:val="24"/>
          <w:lang w:eastAsia="es-CO"/>
        </w:rPr>
        <w:t>el</w:t>
      </w:r>
      <w:r w:rsidRPr="00715F52">
        <w:rPr>
          <w:rFonts w:ascii="Arial" w:eastAsia="Times New Roman" w:hAnsi="Arial" w:cs="Arial"/>
          <w:sz w:val="24"/>
          <w:szCs w:val="24"/>
          <w:lang w:eastAsia="es-CO"/>
        </w:rPr>
        <w:t xml:space="preserve"> demandante, se procederá a verificar, siguiendo las reglas jurisprudenciales expuestas anteriormente, si la AFP </w:t>
      </w:r>
      <w:r w:rsidR="00C53DED" w:rsidRPr="00715F52">
        <w:rPr>
          <w:rFonts w:ascii="Arial" w:eastAsia="Times New Roman" w:hAnsi="Arial" w:cs="Arial"/>
          <w:sz w:val="24"/>
          <w:szCs w:val="24"/>
          <w:lang w:eastAsia="es-CO"/>
        </w:rPr>
        <w:t>Protección</w:t>
      </w:r>
      <w:r w:rsidRPr="00715F52">
        <w:rPr>
          <w:rFonts w:ascii="Arial" w:eastAsia="Times New Roman" w:hAnsi="Arial" w:cs="Arial"/>
          <w:sz w:val="24"/>
          <w:szCs w:val="24"/>
          <w:lang w:eastAsia="es-CO"/>
        </w:rPr>
        <w:t xml:space="preserve"> S.A. quien tiene la carga probatoria en este tipo de procesos (como se explicó en el punto cuatro del fundamento jurisprudencial), cumplió con el deber legal de información que le correspondía para el </w:t>
      </w:r>
      <w:r w:rsidR="00C53DED" w:rsidRPr="00715F52">
        <w:rPr>
          <w:rFonts w:ascii="Arial" w:eastAsia="Times New Roman" w:hAnsi="Arial" w:cs="Arial"/>
          <w:sz w:val="24"/>
          <w:szCs w:val="24"/>
          <w:lang w:eastAsia="es-CO"/>
        </w:rPr>
        <w:t>22 de mayo de 1995</w:t>
      </w:r>
      <w:r w:rsidRPr="00715F52">
        <w:rPr>
          <w:rFonts w:ascii="Arial" w:eastAsia="Times New Roman" w:hAnsi="Arial" w:cs="Arial"/>
          <w:sz w:val="24"/>
          <w:szCs w:val="24"/>
          <w:lang w:eastAsia="es-CO"/>
        </w:rPr>
        <w:t xml:space="preserve"> (primera etapa).</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  </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En lo que concierne al formulario de afiliación, más allá de que en dicho documento se evidencia la rúbrica de</w:t>
      </w:r>
      <w:r w:rsidR="00C53DED" w:rsidRPr="00715F52">
        <w:rPr>
          <w:rFonts w:ascii="Arial" w:eastAsia="Times New Roman" w:hAnsi="Arial" w:cs="Arial"/>
          <w:sz w:val="24"/>
          <w:szCs w:val="24"/>
          <w:lang w:eastAsia="es-CO"/>
        </w:rPr>
        <w:t>l señor Álvaro Ardila Otero</w:t>
      </w:r>
      <w:r w:rsidRPr="00715F52">
        <w:rPr>
          <w:rFonts w:ascii="Arial" w:eastAsia="Times New Roman" w:hAnsi="Arial" w:cs="Arial"/>
          <w:sz w:val="24"/>
          <w:szCs w:val="24"/>
          <w:lang w:eastAsia="es-CO"/>
        </w:rPr>
        <w:t xml:space="preserve"> en la casilla denominada “</w:t>
      </w:r>
      <w:r w:rsidRPr="00715F52">
        <w:rPr>
          <w:rFonts w:ascii="Arial" w:eastAsia="Times New Roman" w:hAnsi="Arial" w:cs="Arial"/>
          <w:i/>
          <w:iCs/>
          <w:sz w:val="24"/>
          <w:szCs w:val="24"/>
          <w:lang w:eastAsia="es-CO"/>
        </w:rPr>
        <w:t xml:space="preserve">voluntad </w:t>
      </w:r>
      <w:r w:rsidR="00C53DED" w:rsidRPr="00715F52">
        <w:rPr>
          <w:rFonts w:ascii="Arial" w:eastAsia="Times New Roman" w:hAnsi="Arial" w:cs="Arial"/>
          <w:i/>
          <w:iCs/>
          <w:sz w:val="24"/>
          <w:szCs w:val="24"/>
          <w:lang w:eastAsia="es-CO"/>
        </w:rPr>
        <w:t>de selección y afiliación</w:t>
      </w:r>
      <w:r w:rsidRPr="00715F52">
        <w:rPr>
          <w:rFonts w:ascii="Arial" w:eastAsia="Times New Roman" w:hAnsi="Arial" w:cs="Arial"/>
          <w:sz w:val="24"/>
          <w:szCs w:val="24"/>
          <w:lang w:eastAsia="es-CO"/>
        </w:rPr>
        <w:t>” en la que se hace constar que la selección del régimen de ahorro individual con solidaridad la efectúa de manera libre, espontánea y sin presiones, y que los datos proporcionados son verdaderos; lo cierto es que, como lo dice la Sala de Casación Laboral, esa prueba no resulta suficiente para tener por demostrado el deber de información, pues, como mucho, demuestra un consentimiento, pero no informado.</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  </w:t>
      </w:r>
    </w:p>
    <w:p w:rsidR="00C53DED"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 xml:space="preserve">Ahora, en el interrogatorio de parte, </w:t>
      </w:r>
      <w:r w:rsidR="00C53DED" w:rsidRPr="00715F52">
        <w:rPr>
          <w:rFonts w:ascii="Arial" w:eastAsia="Times New Roman" w:hAnsi="Arial" w:cs="Arial"/>
          <w:sz w:val="24"/>
          <w:szCs w:val="24"/>
          <w:lang w:eastAsia="es-CO"/>
        </w:rPr>
        <w:t xml:space="preserve">el señor Álvaro Ardila Otero sostuvo que en el año 1995 fue abordado por un asesor comercial de la AFP Protección S.A., quien en una sesión que no excedió más de quince o veinte minutos, le pintó un panorama espectacular, ya que después de decirle que el Instituto de Seguros </w:t>
      </w:r>
      <w:r w:rsidR="00C53DED" w:rsidRPr="00715F52">
        <w:rPr>
          <w:rFonts w:ascii="Arial" w:eastAsia="Times New Roman" w:hAnsi="Arial" w:cs="Arial"/>
          <w:sz w:val="24"/>
          <w:szCs w:val="24"/>
          <w:lang w:eastAsia="es-CO"/>
        </w:rPr>
        <w:lastRenderedPageBreak/>
        <w:t xml:space="preserve">Sociales estaba quebrado, le aseguró que debía pasarse a un régimen pensional </w:t>
      </w:r>
      <w:r w:rsidR="58A19942" w:rsidRPr="00715F52">
        <w:rPr>
          <w:rFonts w:ascii="Arial" w:eastAsia="Times New Roman" w:hAnsi="Arial" w:cs="Arial"/>
          <w:sz w:val="24"/>
          <w:szCs w:val="24"/>
          <w:lang w:eastAsia="es-CO"/>
        </w:rPr>
        <w:t>privado</w:t>
      </w:r>
      <w:r w:rsidR="00C53DED" w:rsidRPr="00715F52">
        <w:rPr>
          <w:rFonts w:ascii="Arial" w:eastAsia="Times New Roman" w:hAnsi="Arial" w:cs="Arial"/>
          <w:sz w:val="24"/>
          <w:szCs w:val="24"/>
          <w:lang w:eastAsia="es-CO"/>
        </w:rPr>
        <w:t xml:space="preserve">, en el que podía pensionarse anticipadamente y con una mesada pensional tan alta, que ningún otro fondo ni régimen podía garantizarle; sin embargo, más allá de lo dicho, no le suministró otro tipo de información en la que se percibiera </w:t>
      </w:r>
      <w:r w:rsidR="0E7D40D5" w:rsidRPr="00715F52">
        <w:rPr>
          <w:rFonts w:ascii="Arial" w:eastAsia="Times New Roman" w:hAnsi="Arial" w:cs="Arial"/>
          <w:sz w:val="24"/>
          <w:szCs w:val="24"/>
          <w:lang w:eastAsia="es-CO"/>
        </w:rPr>
        <w:t>cuáles</w:t>
      </w:r>
      <w:r w:rsidR="00C53DED" w:rsidRPr="00715F52">
        <w:rPr>
          <w:rFonts w:ascii="Arial" w:eastAsia="Times New Roman" w:hAnsi="Arial" w:cs="Arial"/>
          <w:sz w:val="24"/>
          <w:szCs w:val="24"/>
          <w:lang w:eastAsia="es-CO"/>
        </w:rPr>
        <w:t xml:space="preserve"> eran las consecuencias negativas que acarreaba tomar esa decisión; finalmente expresó que básicamente con esa misma información fue que decidió pasarse posteriormente a la AFP Porvenir S.A., en la que se encuentra afiliado actualmente.</w:t>
      </w:r>
    </w:p>
    <w:p w:rsidR="00EC60C2" w:rsidRPr="00715F52" w:rsidRDefault="00EC60C2" w:rsidP="00715F52">
      <w:pPr>
        <w:spacing w:after="0"/>
        <w:jc w:val="both"/>
        <w:textAlignment w:val="baseline"/>
        <w:rPr>
          <w:rFonts w:ascii="Arial" w:eastAsia="Times New Roman" w:hAnsi="Arial" w:cs="Arial"/>
          <w:sz w:val="24"/>
          <w:szCs w:val="24"/>
          <w:lang w:eastAsia="es-CO"/>
        </w:rPr>
      </w:pPr>
    </w:p>
    <w:p w:rsidR="00EC60C2" w:rsidRPr="00715F52" w:rsidRDefault="00EC60C2" w:rsidP="00715F52">
      <w:pPr>
        <w:spacing w:after="0"/>
        <w:jc w:val="both"/>
        <w:textAlignment w:val="baseline"/>
        <w:rPr>
          <w:rStyle w:val="normaltextrun"/>
          <w:rFonts w:ascii="Arial" w:hAnsi="Arial" w:cs="Arial"/>
          <w:color w:val="000000"/>
          <w:sz w:val="24"/>
          <w:szCs w:val="24"/>
          <w:shd w:val="clear" w:color="auto" w:fill="FFFFFF"/>
        </w:rPr>
      </w:pPr>
      <w:r w:rsidRPr="00715F52">
        <w:rPr>
          <w:rFonts w:ascii="Arial" w:eastAsia="Times New Roman" w:hAnsi="Arial" w:cs="Arial"/>
          <w:sz w:val="24"/>
          <w:szCs w:val="24"/>
          <w:lang w:eastAsia="es-CO"/>
        </w:rPr>
        <w:t xml:space="preserve">Siguiendo el derrotero marcado por la Sala de Casación Laboral, del formulario de afiliación y del interrogatorio de parte absuelto por </w:t>
      </w:r>
      <w:r w:rsidR="00C53DED" w:rsidRPr="00715F52">
        <w:rPr>
          <w:rFonts w:ascii="Arial" w:eastAsia="Times New Roman" w:hAnsi="Arial" w:cs="Arial"/>
          <w:sz w:val="24"/>
          <w:szCs w:val="24"/>
          <w:lang w:eastAsia="es-CO"/>
        </w:rPr>
        <w:t>el señor Álvaro Ardila Otero</w:t>
      </w:r>
      <w:r w:rsidRPr="00715F52">
        <w:rPr>
          <w:rFonts w:ascii="Arial" w:eastAsia="Times New Roman" w:hAnsi="Arial" w:cs="Arial"/>
          <w:sz w:val="24"/>
          <w:szCs w:val="24"/>
          <w:lang w:eastAsia="es-CO"/>
        </w:rPr>
        <w:t xml:space="preserve">, ni de ninguna de las pruebas allegadas al plenario se desprende el cumplimiento del deber legal de información por parte de la AFP </w:t>
      </w:r>
      <w:r w:rsidR="00C53DED" w:rsidRPr="00715F52">
        <w:rPr>
          <w:rFonts w:ascii="Arial" w:eastAsia="Times New Roman" w:hAnsi="Arial" w:cs="Arial"/>
          <w:sz w:val="24"/>
          <w:szCs w:val="24"/>
          <w:lang w:eastAsia="es-CO"/>
        </w:rPr>
        <w:t>Protección</w:t>
      </w:r>
      <w:r w:rsidRPr="00715F52">
        <w:rPr>
          <w:rFonts w:ascii="Arial" w:eastAsia="Times New Roman" w:hAnsi="Arial" w:cs="Arial"/>
          <w:sz w:val="24"/>
          <w:szCs w:val="24"/>
          <w:lang w:eastAsia="es-CO"/>
        </w:rPr>
        <w:t xml:space="preserve"> S.A.; </w:t>
      </w:r>
      <w:r w:rsidRPr="00715F52">
        <w:rPr>
          <w:rStyle w:val="normaltextrun"/>
          <w:rFonts w:ascii="Arial" w:hAnsi="Arial" w:cs="Arial"/>
          <w:sz w:val="24"/>
          <w:szCs w:val="24"/>
          <w:shd w:val="clear" w:color="auto" w:fill="FFFFFF"/>
        </w:rPr>
        <w:t xml:space="preserve">razón por la que, conforme con lo sentado por la Corte Suprema de Justicia, al no cumplir el fondo privado de pensiones con la carga probatoria que le correspondía, no queda otro camino que confirmar la decisión emitida por el Juzgado Tercero Laboral del Circuito, consistente en declarar la ineficacia del acto jurídico por medio del cual </w:t>
      </w:r>
      <w:r w:rsidR="00C53DED" w:rsidRPr="00715F52">
        <w:rPr>
          <w:rStyle w:val="normaltextrun"/>
          <w:rFonts w:ascii="Arial" w:hAnsi="Arial" w:cs="Arial"/>
          <w:sz w:val="24"/>
          <w:szCs w:val="24"/>
          <w:shd w:val="clear" w:color="auto" w:fill="FFFFFF"/>
        </w:rPr>
        <w:t>el</w:t>
      </w:r>
      <w:r w:rsidRPr="00715F52">
        <w:rPr>
          <w:rStyle w:val="normaltextrun"/>
          <w:rFonts w:ascii="Arial" w:hAnsi="Arial" w:cs="Arial"/>
          <w:sz w:val="24"/>
          <w:szCs w:val="24"/>
          <w:shd w:val="clear" w:color="auto" w:fill="FFFFFF"/>
        </w:rPr>
        <w:t xml:space="preserve"> accionante se trasladó del régimen de prima media con prestación definida al régimen de ahorro individual con solidaridad el </w:t>
      </w:r>
      <w:r w:rsidR="00C53DED" w:rsidRPr="00715F52">
        <w:rPr>
          <w:rStyle w:val="normaltextrun"/>
          <w:rFonts w:ascii="Arial" w:hAnsi="Arial" w:cs="Arial"/>
          <w:sz w:val="24"/>
          <w:szCs w:val="24"/>
          <w:shd w:val="clear" w:color="auto" w:fill="FFFFFF"/>
        </w:rPr>
        <w:t>22 de mayo de 1995</w:t>
      </w:r>
      <w:r w:rsidRPr="00715F52">
        <w:rPr>
          <w:rStyle w:val="normaltextrun"/>
          <w:rFonts w:ascii="Arial" w:hAnsi="Arial" w:cs="Arial"/>
          <w:sz w:val="24"/>
          <w:szCs w:val="24"/>
          <w:shd w:val="clear" w:color="auto" w:fill="FFFFFF"/>
        </w:rPr>
        <w:t xml:space="preserve">; </w:t>
      </w:r>
      <w:r w:rsidRPr="00715F52">
        <w:rPr>
          <w:rStyle w:val="normaltextrun"/>
          <w:rFonts w:ascii="Arial" w:hAnsi="Arial" w:cs="Arial"/>
          <w:color w:val="000000"/>
          <w:sz w:val="24"/>
          <w:szCs w:val="24"/>
          <w:shd w:val="clear" w:color="auto" w:fill="FFFFFF"/>
        </w:rPr>
        <w:t>sin que el hecho de haber</w:t>
      </w:r>
      <w:r w:rsidR="00C53DED" w:rsidRPr="00715F52">
        <w:rPr>
          <w:rStyle w:val="normaltextrun"/>
          <w:rFonts w:ascii="Arial" w:hAnsi="Arial" w:cs="Arial"/>
          <w:color w:val="000000"/>
          <w:sz w:val="24"/>
          <w:szCs w:val="24"/>
          <w:shd w:val="clear" w:color="auto" w:fill="FFFFFF"/>
        </w:rPr>
        <w:t>se movilizado dentro del RAIS y haber</w:t>
      </w:r>
      <w:r w:rsidRPr="00715F52">
        <w:rPr>
          <w:rStyle w:val="normaltextrun"/>
          <w:rFonts w:ascii="Arial" w:hAnsi="Arial" w:cs="Arial"/>
          <w:color w:val="000000"/>
          <w:sz w:val="24"/>
          <w:szCs w:val="24"/>
          <w:shd w:val="clear" w:color="auto" w:fill="FFFFFF"/>
        </w:rPr>
        <w:t xml:space="preserve"> permanecido en ese régimen pensional durante todo este tiempo</w:t>
      </w:r>
      <w:r w:rsidR="00C53DED" w:rsidRPr="00715F52">
        <w:rPr>
          <w:rStyle w:val="normaltextrun"/>
          <w:rFonts w:ascii="Arial" w:hAnsi="Arial" w:cs="Arial"/>
          <w:color w:val="000000"/>
          <w:sz w:val="24"/>
          <w:szCs w:val="24"/>
          <w:shd w:val="clear" w:color="auto" w:fill="FFFFFF"/>
        </w:rPr>
        <w:t>,</w:t>
      </w:r>
      <w:r w:rsidRPr="00715F52">
        <w:rPr>
          <w:rStyle w:val="normaltextrun"/>
          <w:rFonts w:ascii="Arial" w:hAnsi="Arial" w:cs="Arial"/>
          <w:color w:val="000000"/>
          <w:sz w:val="24"/>
          <w:szCs w:val="24"/>
          <w:shd w:val="clear" w:color="auto" w:fill="FFFFFF"/>
        </w:rPr>
        <w:t xml:space="preserve"> convalide</w:t>
      </w:r>
      <w:r w:rsidR="00C53DED" w:rsidRPr="00715F52">
        <w:rPr>
          <w:rStyle w:val="normaltextrun"/>
          <w:rFonts w:ascii="Arial" w:hAnsi="Arial" w:cs="Arial"/>
          <w:color w:val="000000"/>
          <w:sz w:val="24"/>
          <w:szCs w:val="24"/>
          <w:shd w:val="clear" w:color="auto" w:fill="FFFFFF"/>
        </w:rPr>
        <w:t>n</w:t>
      </w:r>
      <w:r w:rsidRPr="00715F52">
        <w:rPr>
          <w:rStyle w:val="normaltextrun"/>
          <w:rFonts w:ascii="Arial" w:hAnsi="Arial" w:cs="Arial"/>
          <w:color w:val="000000"/>
          <w:sz w:val="24"/>
          <w:szCs w:val="24"/>
          <w:shd w:val="clear" w:color="auto" w:fill="FFFFFF"/>
        </w:rPr>
        <w:t xml:space="preserve"> los errores en que incurrió la AFP </w:t>
      </w:r>
      <w:r w:rsidR="00C53DED" w:rsidRPr="00715F52">
        <w:rPr>
          <w:rStyle w:val="normaltextrun"/>
          <w:rFonts w:ascii="Arial" w:hAnsi="Arial" w:cs="Arial"/>
          <w:color w:val="000000"/>
          <w:sz w:val="24"/>
          <w:szCs w:val="24"/>
          <w:shd w:val="clear" w:color="auto" w:fill="FFFFFF"/>
        </w:rPr>
        <w:t>Protección</w:t>
      </w:r>
      <w:r w:rsidRPr="00715F52">
        <w:rPr>
          <w:rStyle w:val="normaltextrun"/>
          <w:rFonts w:ascii="Arial" w:hAnsi="Arial" w:cs="Arial"/>
          <w:color w:val="000000"/>
          <w:sz w:val="24"/>
          <w:szCs w:val="24"/>
          <w:shd w:val="clear" w:color="auto" w:fill="FFFFFF"/>
        </w:rPr>
        <w:t xml:space="preserve"> S.A. y que la llevaron a transgredir el deber legal que tenía con </w:t>
      </w:r>
      <w:r w:rsidR="00C53DED" w:rsidRPr="00715F52">
        <w:rPr>
          <w:rStyle w:val="normaltextrun"/>
          <w:rFonts w:ascii="Arial" w:hAnsi="Arial" w:cs="Arial"/>
          <w:color w:val="000000"/>
          <w:sz w:val="24"/>
          <w:szCs w:val="24"/>
          <w:shd w:val="clear" w:color="auto" w:fill="FFFFFF"/>
        </w:rPr>
        <w:t>el</w:t>
      </w:r>
      <w:r w:rsidRPr="00715F52">
        <w:rPr>
          <w:rStyle w:val="normaltextrun"/>
          <w:rFonts w:ascii="Arial" w:hAnsi="Arial" w:cs="Arial"/>
          <w:color w:val="000000"/>
          <w:sz w:val="24"/>
          <w:szCs w:val="24"/>
          <w:shd w:val="clear" w:color="auto" w:fill="FFFFFF"/>
        </w:rPr>
        <w:t xml:space="preserve"> actor al momento de efectuarse el cambio de régimen pensional, el cual se torna insubsanable, por lo que todos los actos posteriores ejecutados dentro del régimen de ahorro individual con solidaridad carecen de valide</w:t>
      </w:r>
      <w:r w:rsidR="002C4161" w:rsidRPr="00715F52">
        <w:rPr>
          <w:rStyle w:val="normaltextrun"/>
          <w:rFonts w:ascii="Arial" w:hAnsi="Arial" w:cs="Arial"/>
          <w:color w:val="000000"/>
          <w:sz w:val="24"/>
          <w:szCs w:val="24"/>
          <w:shd w:val="clear" w:color="auto" w:fill="FFFFFF"/>
        </w:rPr>
        <w:t>z.</w:t>
      </w:r>
    </w:p>
    <w:p w:rsidR="00EC60C2" w:rsidRPr="00715F52" w:rsidRDefault="00EC60C2" w:rsidP="00715F52">
      <w:pPr>
        <w:spacing w:after="0"/>
        <w:jc w:val="both"/>
        <w:textAlignment w:val="baseline"/>
        <w:rPr>
          <w:rFonts w:ascii="Arial" w:eastAsia="Times New Roman" w:hAnsi="Arial" w:cs="Arial"/>
          <w:sz w:val="24"/>
          <w:szCs w:val="24"/>
          <w:lang w:eastAsia="es-CO"/>
        </w:rPr>
      </w:pPr>
    </w:p>
    <w:p w:rsidR="00EC60C2" w:rsidRPr="00715F52" w:rsidRDefault="00EC60C2" w:rsidP="00715F52">
      <w:pPr>
        <w:spacing w:after="0"/>
        <w:jc w:val="both"/>
        <w:textAlignment w:val="baseline"/>
        <w:rPr>
          <w:rStyle w:val="normaltextrun"/>
          <w:rFonts w:ascii="Arial" w:hAnsi="Arial" w:cs="Arial"/>
          <w:color w:val="000000"/>
          <w:sz w:val="24"/>
          <w:szCs w:val="24"/>
          <w:shd w:val="clear" w:color="auto" w:fill="FFFFFF"/>
        </w:rPr>
      </w:pPr>
      <w:r w:rsidRPr="00715F52">
        <w:rPr>
          <w:rStyle w:val="normaltextrun"/>
          <w:rFonts w:ascii="Arial" w:hAnsi="Arial" w:cs="Arial"/>
          <w:color w:val="000000"/>
          <w:sz w:val="24"/>
          <w:szCs w:val="24"/>
          <w:shd w:val="clear" w:color="auto" w:fill="FFFFFF"/>
        </w:rPr>
        <w:t xml:space="preserve">Así las cosas, al no tener ningún efecto jurídico el traslado efectuado por </w:t>
      </w:r>
      <w:r w:rsidR="002C4161" w:rsidRPr="00715F52">
        <w:rPr>
          <w:rStyle w:val="normaltextrun"/>
          <w:rFonts w:ascii="Arial" w:hAnsi="Arial" w:cs="Arial"/>
          <w:color w:val="000000"/>
          <w:sz w:val="24"/>
          <w:szCs w:val="24"/>
          <w:shd w:val="clear" w:color="auto" w:fill="FFFFFF"/>
        </w:rPr>
        <w:t>el señor Álvaro Ardila Otero</w:t>
      </w:r>
      <w:r w:rsidRPr="00715F52">
        <w:rPr>
          <w:rStyle w:val="normaltextrun"/>
          <w:rFonts w:ascii="Arial" w:hAnsi="Arial" w:cs="Arial"/>
          <w:color w:val="000000"/>
          <w:sz w:val="24"/>
          <w:szCs w:val="24"/>
          <w:shd w:val="clear" w:color="auto" w:fill="FFFFFF"/>
        </w:rPr>
        <w:t xml:space="preserve"> al régimen de ahorro individual con solidaridad, se confirmará la condena emitida por la </w:t>
      </w:r>
      <w:r w:rsidRPr="00715F52">
        <w:rPr>
          <w:rStyle w:val="normaltextrun"/>
          <w:rFonts w:ascii="Arial" w:hAnsi="Arial" w:cs="Arial"/>
          <w:i/>
          <w:iCs/>
          <w:color w:val="000000"/>
          <w:sz w:val="24"/>
          <w:szCs w:val="24"/>
          <w:shd w:val="clear" w:color="auto" w:fill="FFFFFF"/>
        </w:rPr>
        <w:t>a quo</w:t>
      </w:r>
      <w:r w:rsidRPr="00715F52">
        <w:rPr>
          <w:rStyle w:val="normaltextrun"/>
          <w:rFonts w:ascii="Arial" w:hAnsi="Arial" w:cs="Arial"/>
          <w:color w:val="000000"/>
          <w:sz w:val="24"/>
          <w:szCs w:val="24"/>
          <w:shd w:val="clear" w:color="auto" w:fill="FFFFFF"/>
        </w:rPr>
        <w:t xml:space="preserve"> en contra de la AFP Porvenir S.A.</w:t>
      </w:r>
      <w:r w:rsidR="002C4161" w:rsidRPr="00715F52">
        <w:rPr>
          <w:rStyle w:val="normaltextrun"/>
          <w:rFonts w:ascii="Arial" w:hAnsi="Arial" w:cs="Arial"/>
          <w:color w:val="000000"/>
          <w:sz w:val="24"/>
          <w:szCs w:val="24"/>
          <w:shd w:val="clear" w:color="auto" w:fill="FFFFFF"/>
        </w:rPr>
        <w:t xml:space="preserve"> en la que se encuentra afiliado actualmente</w:t>
      </w:r>
      <w:r w:rsidRPr="00715F52">
        <w:rPr>
          <w:rStyle w:val="normaltextrun"/>
          <w:rFonts w:ascii="Arial" w:hAnsi="Arial" w:cs="Arial"/>
          <w:color w:val="000000"/>
          <w:sz w:val="24"/>
          <w:szCs w:val="24"/>
          <w:shd w:val="clear" w:color="auto" w:fill="FFFFFF"/>
        </w:rPr>
        <w:t xml:space="preserve">, consistente en girar a favor de la Administradora Colombiana de Pensiones el capital existente en la cuenta de ahorro individual, pero para mayor claridad, se modificará el ordinal </w:t>
      </w:r>
      <w:r w:rsidR="002C4161" w:rsidRPr="00715F52">
        <w:rPr>
          <w:rStyle w:val="normaltextrun"/>
          <w:rFonts w:ascii="Arial" w:hAnsi="Arial" w:cs="Arial"/>
          <w:color w:val="000000"/>
          <w:sz w:val="24"/>
          <w:szCs w:val="24"/>
          <w:shd w:val="clear" w:color="auto" w:fill="FFFFFF"/>
        </w:rPr>
        <w:t>cuarto</w:t>
      </w:r>
      <w:r w:rsidRPr="00715F52">
        <w:rPr>
          <w:rStyle w:val="normaltextrun"/>
          <w:rFonts w:ascii="Arial" w:hAnsi="Arial" w:cs="Arial"/>
          <w:color w:val="000000"/>
          <w:sz w:val="24"/>
          <w:szCs w:val="24"/>
          <w:shd w:val="clear" w:color="auto" w:fill="FFFFFF"/>
        </w:rPr>
        <w:t xml:space="preserve"> de la sentencia recurrida en el sentido de pormenorizar que los emolumentos que debe reintegrar ese fondo privado de pensiones son los correspondientes a las cotizaciones con sus intereses y rendimientos financieros, así como aquellos que eventualmente se hubieren consignado por concepto de bonos pensionales, tal y como lo ha sentado la Sala de Casación Laboral de la Corte Suprema de Justicia en las providencias relacionadas a lo largo de la presente providencia.</w:t>
      </w:r>
    </w:p>
    <w:p w:rsidR="00EC60C2" w:rsidRPr="00715F52" w:rsidRDefault="00EC60C2" w:rsidP="00715F52">
      <w:pPr>
        <w:spacing w:after="0"/>
        <w:jc w:val="both"/>
        <w:textAlignment w:val="baseline"/>
        <w:rPr>
          <w:rStyle w:val="normaltextrun"/>
          <w:rFonts w:ascii="Arial" w:hAnsi="Arial" w:cs="Arial"/>
          <w:color w:val="000000"/>
          <w:sz w:val="24"/>
          <w:szCs w:val="24"/>
          <w:shd w:val="clear" w:color="auto" w:fill="FFFFFF"/>
        </w:rPr>
      </w:pP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715F52">
        <w:rPr>
          <w:rFonts w:ascii="Arial" w:eastAsia="Times New Roman" w:hAnsi="Arial" w:cs="Arial"/>
          <w:sz w:val="24"/>
          <w:szCs w:val="24"/>
          <w:lang w:eastAsia="es-CO"/>
        </w:rPr>
        <w:t>que otra de las consecuencias prácticas que trae la declaración de ineficacia, es la de restituir</w:t>
      </w:r>
      <w:r w:rsidR="002C4161" w:rsidRPr="00715F52">
        <w:rPr>
          <w:rFonts w:ascii="Arial" w:eastAsia="Times New Roman" w:hAnsi="Arial" w:cs="Arial"/>
          <w:sz w:val="24"/>
          <w:szCs w:val="24"/>
          <w:lang w:eastAsia="es-CO"/>
        </w:rPr>
        <w:t>, debidamente indexados,</w:t>
      </w:r>
      <w:r w:rsidRPr="00715F52">
        <w:rPr>
          <w:rFonts w:ascii="Arial" w:eastAsia="Times New Roman" w:hAnsi="Arial" w:cs="Arial"/>
          <w:sz w:val="24"/>
          <w:szCs w:val="24"/>
          <w:lang w:eastAsia="es-CO"/>
        </w:rPr>
        <w:t xml:space="preserve"> los gastos o cuotas de administración descontados por los fondos privados de pensiones durante la permanencia de los afiliados en esas entidades; por lo que siguiendo esa línea jurisprudencial</w:t>
      </w:r>
      <w:r w:rsidR="002C4161" w:rsidRPr="00715F52">
        <w:rPr>
          <w:rFonts w:ascii="Arial" w:eastAsia="Times New Roman" w:hAnsi="Arial" w:cs="Arial"/>
          <w:sz w:val="24"/>
          <w:szCs w:val="24"/>
          <w:lang w:eastAsia="es-CO"/>
        </w:rPr>
        <w:t xml:space="preserve"> y en</w:t>
      </w:r>
      <w:r w:rsidRPr="00715F52">
        <w:rPr>
          <w:rFonts w:ascii="Arial" w:eastAsia="Times New Roman" w:hAnsi="Arial" w:cs="Arial"/>
          <w:sz w:val="24"/>
          <w:szCs w:val="24"/>
          <w:lang w:eastAsia="es-CO"/>
        </w:rPr>
        <w:t xml:space="preserve"> atención al grado jurisdiccional de consulta </w:t>
      </w:r>
      <w:r w:rsidR="002C4161" w:rsidRPr="00715F52">
        <w:rPr>
          <w:rFonts w:ascii="Arial" w:eastAsia="Times New Roman" w:hAnsi="Arial" w:cs="Arial"/>
          <w:sz w:val="24"/>
          <w:szCs w:val="24"/>
          <w:lang w:eastAsia="es-CO"/>
        </w:rPr>
        <w:t>dispuesto a favor de la Administradora Colombiana de Pensiones</w:t>
      </w:r>
      <w:r w:rsidRPr="00715F52">
        <w:rPr>
          <w:rFonts w:ascii="Arial" w:eastAsia="Times New Roman" w:hAnsi="Arial" w:cs="Arial"/>
          <w:sz w:val="24"/>
          <w:szCs w:val="24"/>
          <w:lang w:eastAsia="es-CO"/>
        </w:rPr>
        <w:t>, se adicionará la sentencia emitida por el juzgado de conocimiento en ese sentido.</w:t>
      </w:r>
    </w:p>
    <w:p w:rsidR="00EC60C2" w:rsidRPr="00715F52" w:rsidRDefault="00EC60C2" w:rsidP="00715F52">
      <w:pPr>
        <w:spacing w:after="0"/>
        <w:jc w:val="both"/>
        <w:textAlignment w:val="baseline"/>
        <w:rPr>
          <w:rFonts w:ascii="Arial" w:eastAsia="Times New Roman" w:hAnsi="Arial" w:cs="Arial"/>
          <w:sz w:val="24"/>
          <w:szCs w:val="24"/>
          <w:lang w:eastAsia="es-CO"/>
        </w:rPr>
      </w:pPr>
    </w:p>
    <w:p w:rsidR="002C4161"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lastRenderedPageBreak/>
        <w:t xml:space="preserve">Bajo esa misma óptica y nuevamente atendiendo el grado jurisdiccional de consulta dispuesto a favor de Colpensiones, es del caso recordar que el traslado declarado ineficaz implica que ningún acto posterior al mismo produzca efectos, </w:t>
      </w:r>
      <w:r w:rsidR="002C4161" w:rsidRPr="00715F52">
        <w:rPr>
          <w:rFonts w:ascii="Arial" w:eastAsia="Times New Roman" w:hAnsi="Arial" w:cs="Arial"/>
          <w:sz w:val="24"/>
          <w:szCs w:val="24"/>
          <w:lang w:eastAsia="es-CO"/>
        </w:rPr>
        <w:t>motivo por el que se adicionará la sentencia emitida el 7 de noviembre de 2019 en el sentido de condenar a los fondos privados de pensiones Protección S.A. y Porvenir S.A. a restituir, con cargo a sus propios recursos y debidamente indexados, los valores que fueron descontados al actor durante su permanencia en cada uno de ellos y que estuvieron destinados a cancelar las primas de los seguros previsionales de invalidez y sobrevivientes, así como los dirigidos a financiar la garantía de pensión mínima.</w:t>
      </w:r>
    </w:p>
    <w:p w:rsidR="00EC60C2" w:rsidRPr="00715F52" w:rsidRDefault="00EC60C2" w:rsidP="00715F52">
      <w:pPr>
        <w:spacing w:after="0"/>
        <w:jc w:val="both"/>
        <w:textAlignment w:val="baseline"/>
        <w:rPr>
          <w:rFonts w:ascii="Arial" w:eastAsia="Times New Roman" w:hAnsi="Arial" w:cs="Arial"/>
          <w:sz w:val="24"/>
          <w:szCs w:val="24"/>
          <w:lang w:eastAsia="es-CO"/>
        </w:rPr>
      </w:pP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 xml:space="preserve">En cuanto al argumento esgrimido por </w:t>
      </w:r>
      <w:r w:rsidR="002C4161" w:rsidRPr="00715F52">
        <w:rPr>
          <w:rFonts w:ascii="Arial" w:eastAsia="Times New Roman" w:hAnsi="Arial" w:cs="Arial"/>
          <w:sz w:val="24"/>
          <w:szCs w:val="24"/>
          <w:lang w:eastAsia="es-CO"/>
        </w:rPr>
        <w:t>la Administradora Colombiana de Pensiones</w:t>
      </w:r>
      <w:r w:rsidRPr="00715F52">
        <w:rPr>
          <w:rFonts w:ascii="Arial" w:eastAsia="Times New Roman" w:hAnsi="Arial" w:cs="Arial"/>
          <w:sz w:val="24"/>
          <w:szCs w:val="24"/>
          <w:lang w:eastAsia="es-CO"/>
        </w:rPr>
        <w:t xml:space="preserve"> consistente en que no resulta viable ordenar el traslado de</w:t>
      </w:r>
      <w:r w:rsidR="00EA1337" w:rsidRPr="00715F52">
        <w:rPr>
          <w:rFonts w:ascii="Arial" w:eastAsia="Times New Roman" w:hAnsi="Arial" w:cs="Arial"/>
          <w:sz w:val="24"/>
          <w:szCs w:val="24"/>
          <w:lang w:eastAsia="es-CO"/>
        </w:rPr>
        <w:t xml:space="preserve">l señor Álvaro Ardila Otero </w:t>
      </w:r>
      <w:r w:rsidRPr="00715F52">
        <w:rPr>
          <w:rFonts w:ascii="Arial" w:eastAsia="Times New Roman" w:hAnsi="Arial" w:cs="Arial"/>
          <w:sz w:val="24"/>
          <w:szCs w:val="24"/>
          <w:lang w:eastAsia="es-CO"/>
        </w:rPr>
        <w:t xml:space="preserve">al régimen de prima media con prestación definida al </w:t>
      </w:r>
      <w:r w:rsidR="00EA1337" w:rsidRPr="00715F52">
        <w:rPr>
          <w:rFonts w:ascii="Arial" w:eastAsia="Times New Roman" w:hAnsi="Arial" w:cs="Arial"/>
          <w:sz w:val="24"/>
          <w:szCs w:val="24"/>
          <w:lang w:eastAsia="es-CO"/>
        </w:rPr>
        <w:t>estar a menos de diez años de arribar</w:t>
      </w:r>
      <w:r w:rsidRPr="00715F52">
        <w:rPr>
          <w:rFonts w:ascii="Arial" w:eastAsia="Times New Roman" w:hAnsi="Arial" w:cs="Arial"/>
          <w:sz w:val="24"/>
          <w:szCs w:val="24"/>
          <w:lang w:eastAsia="es-CO"/>
        </w:rPr>
        <w:t xml:space="preserve"> a la edad mínima de pensión exigida en ese régimen pensional, es del caso recordar, como ya se explicó previamente, que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EA1337" w:rsidRPr="00715F52">
        <w:rPr>
          <w:rFonts w:ascii="Arial" w:eastAsia="Times New Roman" w:hAnsi="Arial" w:cs="Arial"/>
          <w:sz w:val="24"/>
          <w:szCs w:val="24"/>
          <w:lang w:eastAsia="es-CO"/>
        </w:rPr>
        <w:t>el demandante</w:t>
      </w:r>
      <w:r w:rsidRPr="00715F52">
        <w:rPr>
          <w:rFonts w:ascii="Arial" w:eastAsia="Times New Roman" w:hAnsi="Arial" w:cs="Arial"/>
          <w:sz w:val="24"/>
          <w:szCs w:val="24"/>
          <w:lang w:eastAsia="es-CO"/>
        </w:rPr>
        <w:t xml:space="preserve"> siempre ha estado afiliad</w:t>
      </w:r>
      <w:r w:rsidR="00EA1337" w:rsidRPr="00715F52">
        <w:rPr>
          <w:rFonts w:ascii="Arial" w:eastAsia="Times New Roman" w:hAnsi="Arial" w:cs="Arial"/>
          <w:sz w:val="24"/>
          <w:szCs w:val="24"/>
          <w:lang w:eastAsia="es-CO"/>
        </w:rPr>
        <w:t>o</w:t>
      </w:r>
      <w:r w:rsidRPr="00715F52">
        <w:rPr>
          <w:rFonts w:ascii="Arial" w:eastAsia="Times New Roman" w:hAnsi="Arial" w:cs="Arial"/>
          <w:sz w:val="24"/>
          <w:szCs w:val="24"/>
          <w:lang w:eastAsia="es-CO"/>
        </w:rPr>
        <w:t xml:space="preserve"> al régimen de prima media con prestación definida administrado por el ISS hoy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w:t>
      </w:r>
    </w:p>
    <w:p w:rsidR="00EA1337" w:rsidRPr="00715F52" w:rsidRDefault="00EA1337" w:rsidP="00715F52">
      <w:pPr>
        <w:spacing w:after="0"/>
        <w:jc w:val="both"/>
        <w:textAlignment w:val="baseline"/>
        <w:rPr>
          <w:rFonts w:ascii="Arial" w:eastAsia="Times New Roman" w:hAnsi="Arial" w:cs="Arial"/>
          <w:sz w:val="24"/>
          <w:szCs w:val="24"/>
          <w:lang w:eastAsia="es-CO"/>
        </w:rPr>
      </w:pPr>
    </w:p>
    <w:p w:rsidR="00EA1337" w:rsidRPr="00715F52" w:rsidRDefault="00EA1337"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De esta manera quedan resueltos los recursos de apelación interpuestos por el fondo privado de pensiones Porvenir S.A. y la Administradora Colombiana de Pensiones, así como el grado jurisdiccional de consulta dispuesto a favor de esta última entidad.</w:t>
      </w:r>
    </w:p>
    <w:p w:rsidR="00EA1337" w:rsidRPr="00715F52" w:rsidRDefault="00EA1337" w:rsidP="00715F52">
      <w:pPr>
        <w:spacing w:after="0"/>
        <w:jc w:val="both"/>
        <w:textAlignment w:val="baseline"/>
        <w:rPr>
          <w:rFonts w:ascii="Arial" w:eastAsia="Times New Roman" w:hAnsi="Arial" w:cs="Arial"/>
          <w:sz w:val="24"/>
          <w:szCs w:val="24"/>
          <w:lang w:eastAsia="es-CO"/>
        </w:rPr>
      </w:pPr>
    </w:p>
    <w:p w:rsidR="00EC60C2" w:rsidRPr="00715F52" w:rsidRDefault="00EC60C2" w:rsidP="00715F52">
      <w:pPr>
        <w:spacing w:after="0"/>
        <w:jc w:val="both"/>
        <w:textAlignment w:val="baseline"/>
        <w:rPr>
          <w:rStyle w:val="eop"/>
          <w:rFonts w:ascii="Arial" w:hAnsi="Arial" w:cs="Arial"/>
          <w:color w:val="000000"/>
          <w:sz w:val="24"/>
          <w:szCs w:val="24"/>
          <w:shd w:val="clear" w:color="auto" w:fill="FFFFFF"/>
        </w:rPr>
      </w:pPr>
      <w:r w:rsidRPr="00715F52">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 AFP Porvenir S.A. y la Administradora Colombiana de Pensiones en un 100% y por partes iguales, a favor de</w:t>
      </w:r>
      <w:r w:rsidR="00EA1337" w:rsidRPr="00715F52">
        <w:rPr>
          <w:rStyle w:val="normaltextrun"/>
          <w:rFonts w:ascii="Arial" w:hAnsi="Arial" w:cs="Arial"/>
          <w:color w:val="000000"/>
          <w:sz w:val="24"/>
          <w:szCs w:val="24"/>
          <w:shd w:val="clear" w:color="auto" w:fill="FFFFFF"/>
        </w:rPr>
        <w:t>l</w:t>
      </w:r>
      <w:r w:rsidRPr="00715F52">
        <w:rPr>
          <w:rStyle w:val="normaltextrun"/>
          <w:rFonts w:ascii="Arial" w:hAnsi="Arial" w:cs="Arial"/>
          <w:color w:val="000000"/>
          <w:sz w:val="24"/>
          <w:szCs w:val="24"/>
          <w:shd w:val="clear" w:color="auto" w:fill="FFFFFF"/>
        </w:rPr>
        <w:t xml:space="preserve"> demandante.</w:t>
      </w:r>
      <w:r w:rsidRPr="00715F52">
        <w:rPr>
          <w:rStyle w:val="eop"/>
          <w:rFonts w:ascii="Arial" w:hAnsi="Arial" w:cs="Arial"/>
          <w:color w:val="000000"/>
          <w:sz w:val="24"/>
          <w:szCs w:val="24"/>
          <w:shd w:val="clear" w:color="auto" w:fill="FFFFFF"/>
        </w:rPr>
        <w:t> </w:t>
      </w:r>
    </w:p>
    <w:p w:rsidR="00EC60C2" w:rsidRPr="00715F52" w:rsidRDefault="00EC60C2" w:rsidP="00715F52">
      <w:pPr>
        <w:spacing w:after="0"/>
        <w:jc w:val="both"/>
        <w:textAlignment w:val="baseline"/>
        <w:rPr>
          <w:rFonts w:ascii="Arial" w:eastAsia="Times New Roman" w:hAnsi="Arial" w:cs="Arial"/>
          <w:sz w:val="24"/>
          <w:szCs w:val="24"/>
          <w:lang w:eastAsia="es-CO"/>
        </w:rPr>
      </w:pP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En mérito de lo expuesto, la </w:t>
      </w:r>
      <w:r w:rsidRPr="00715F52">
        <w:rPr>
          <w:rFonts w:ascii="Arial" w:eastAsia="Times New Roman" w:hAnsi="Arial" w:cs="Arial"/>
          <w:b/>
          <w:bCs/>
          <w:sz w:val="24"/>
          <w:szCs w:val="24"/>
          <w:lang w:eastAsia="es-CO"/>
        </w:rPr>
        <w:t>Sala de Decisión Laboral del Tribunal Superior de Pereira</w:t>
      </w:r>
      <w:r w:rsidRPr="00715F52">
        <w:rPr>
          <w:rFonts w:ascii="Arial" w:eastAsia="Times New Roman" w:hAnsi="Arial" w:cs="Arial"/>
          <w:sz w:val="24"/>
          <w:szCs w:val="24"/>
          <w:lang w:eastAsia="es-CO"/>
        </w:rPr>
        <w:t>, administrando justicia en nombre de la República y por autoridad de la ley,  </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  </w:t>
      </w:r>
    </w:p>
    <w:p w:rsidR="00EC60C2" w:rsidRPr="00715F52" w:rsidRDefault="00EC60C2" w:rsidP="00715F52">
      <w:pPr>
        <w:spacing w:after="0"/>
        <w:jc w:val="center"/>
        <w:textAlignment w:val="baseline"/>
        <w:rPr>
          <w:rFonts w:ascii="Arial" w:eastAsia="Times New Roman" w:hAnsi="Arial" w:cs="Arial"/>
          <w:sz w:val="24"/>
          <w:szCs w:val="24"/>
          <w:lang w:eastAsia="es-CO"/>
        </w:rPr>
      </w:pPr>
      <w:r w:rsidRPr="00715F52">
        <w:rPr>
          <w:rFonts w:ascii="Arial" w:eastAsia="Times New Roman" w:hAnsi="Arial" w:cs="Arial"/>
          <w:b/>
          <w:bCs/>
          <w:sz w:val="24"/>
          <w:szCs w:val="24"/>
          <w:lang w:eastAsia="es-CO"/>
        </w:rPr>
        <w:t>RESUELVE</w:t>
      </w:r>
      <w:r w:rsidRPr="00715F52">
        <w:rPr>
          <w:rFonts w:ascii="Arial" w:eastAsia="Times New Roman" w:hAnsi="Arial" w:cs="Arial"/>
          <w:sz w:val="24"/>
          <w:szCs w:val="24"/>
          <w:lang w:eastAsia="es-CO"/>
        </w:rPr>
        <w:t> </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b/>
          <w:bCs/>
          <w:sz w:val="24"/>
          <w:szCs w:val="24"/>
          <w:lang w:eastAsia="es-CO"/>
        </w:rPr>
        <w:t> </w:t>
      </w:r>
      <w:r w:rsidRPr="00715F52">
        <w:rPr>
          <w:rFonts w:ascii="Arial" w:eastAsia="Times New Roman" w:hAnsi="Arial" w:cs="Arial"/>
          <w:sz w:val="24"/>
          <w:szCs w:val="24"/>
          <w:lang w:eastAsia="es-CO"/>
        </w:rPr>
        <w:t> </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b/>
          <w:bCs/>
          <w:sz w:val="24"/>
          <w:szCs w:val="24"/>
          <w:lang w:eastAsia="es-CO"/>
        </w:rPr>
        <w:t>PRIMERO.</w:t>
      </w:r>
      <w:r w:rsidR="00FA040C" w:rsidRPr="00715F52">
        <w:rPr>
          <w:rFonts w:ascii="Arial" w:eastAsia="Times New Roman" w:hAnsi="Arial" w:cs="Arial"/>
          <w:b/>
          <w:bCs/>
          <w:sz w:val="24"/>
          <w:szCs w:val="24"/>
          <w:lang w:eastAsia="es-CO"/>
        </w:rPr>
        <w:t xml:space="preserve"> </w:t>
      </w:r>
      <w:r w:rsidRPr="00715F52">
        <w:rPr>
          <w:rFonts w:ascii="Arial" w:eastAsia="Times New Roman" w:hAnsi="Arial" w:cs="Arial"/>
          <w:b/>
          <w:bCs/>
          <w:sz w:val="24"/>
          <w:szCs w:val="24"/>
          <w:lang w:eastAsia="es-CO"/>
        </w:rPr>
        <w:t>MODIFICAR</w:t>
      </w:r>
      <w:r w:rsidR="00715F52">
        <w:rPr>
          <w:rFonts w:ascii="Arial" w:eastAsia="Times New Roman" w:hAnsi="Arial" w:cs="Arial"/>
          <w:b/>
          <w:bCs/>
          <w:sz w:val="24"/>
          <w:szCs w:val="24"/>
          <w:lang w:eastAsia="es-CO"/>
        </w:rPr>
        <w:t xml:space="preserve"> </w:t>
      </w:r>
      <w:r w:rsidRPr="00715F52">
        <w:rPr>
          <w:rFonts w:ascii="Arial" w:eastAsia="Times New Roman" w:hAnsi="Arial" w:cs="Arial"/>
          <w:sz w:val="24"/>
          <w:szCs w:val="24"/>
          <w:lang w:eastAsia="es-CO"/>
        </w:rPr>
        <w:t>para</w:t>
      </w:r>
      <w:r w:rsidR="00715F52">
        <w:rPr>
          <w:rFonts w:ascii="Arial" w:eastAsia="Times New Roman" w:hAnsi="Arial" w:cs="Arial"/>
          <w:sz w:val="24"/>
          <w:szCs w:val="24"/>
          <w:lang w:eastAsia="es-CO"/>
        </w:rPr>
        <w:t xml:space="preserve"> </w:t>
      </w:r>
      <w:r w:rsidRPr="00715F52">
        <w:rPr>
          <w:rFonts w:ascii="Arial" w:eastAsia="Times New Roman" w:hAnsi="Arial" w:cs="Arial"/>
          <w:sz w:val="24"/>
          <w:szCs w:val="24"/>
          <w:lang w:eastAsia="es-CO"/>
        </w:rPr>
        <w:t>adicionar</w:t>
      </w:r>
      <w:r w:rsidR="00715F52">
        <w:rPr>
          <w:rFonts w:ascii="Arial" w:eastAsia="Times New Roman" w:hAnsi="Arial" w:cs="Arial"/>
          <w:sz w:val="24"/>
          <w:szCs w:val="24"/>
          <w:lang w:eastAsia="es-CO"/>
        </w:rPr>
        <w:t xml:space="preserve"> </w:t>
      </w:r>
      <w:r w:rsidRPr="00715F52">
        <w:rPr>
          <w:rFonts w:ascii="Arial" w:eastAsia="Times New Roman" w:hAnsi="Arial" w:cs="Arial"/>
          <w:sz w:val="24"/>
          <w:szCs w:val="24"/>
          <w:lang w:eastAsia="es-CO"/>
        </w:rPr>
        <w:t>el</w:t>
      </w:r>
      <w:r w:rsidR="00715F52">
        <w:rPr>
          <w:rFonts w:ascii="Arial" w:eastAsia="Times New Roman" w:hAnsi="Arial" w:cs="Arial"/>
          <w:sz w:val="24"/>
          <w:szCs w:val="24"/>
          <w:lang w:eastAsia="es-CO"/>
        </w:rPr>
        <w:t xml:space="preserve"> </w:t>
      </w:r>
      <w:r w:rsidRPr="00715F52">
        <w:rPr>
          <w:rFonts w:ascii="Arial" w:eastAsia="Times New Roman" w:hAnsi="Arial" w:cs="Arial"/>
          <w:sz w:val="24"/>
          <w:szCs w:val="24"/>
          <w:lang w:eastAsia="es-CO"/>
        </w:rPr>
        <w:t>ordinal</w:t>
      </w:r>
      <w:r w:rsidR="00715F52">
        <w:rPr>
          <w:rFonts w:ascii="Arial" w:eastAsia="Times New Roman" w:hAnsi="Arial" w:cs="Arial"/>
          <w:sz w:val="24"/>
          <w:szCs w:val="24"/>
          <w:lang w:eastAsia="es-CO"/>
        </w:rPr>
        <w:t xml:space="preserve"> </w:t>
      </w:r>
      <w:r w:rsidR="00EA1337" w:rsidRPr="00715F52">
        <w:rPr>
          <w:rFonts w:ascii="Arial" w:eastAsia="Times New Roman" w:hAnsi="Arial" w:cs="Arial"/>
          <w:b/>
          <w:sz w:val="24"/>
          <w:szCs w:val="24"/>
          <w:lang w:eastAsia="es-CO"/>
        </w:rPr>
        <w:t>CUARTO</w:t>
      </w:r>
      <w:r w:rsidRPr="00715F52">
        <w:rPr>
          <w:rFonts w:ascii="Arial" w:eastAsia="Times New Roman" w:hAnsi="Arial" w:cs="Arial"/>
          <w:sz w:val="24"/>
          <w:szCs w:val="24"/>
          <w:lang w:eastAsia="es-CO"/>
        </w:rPr>
        <w:t xml:space="preserve"> de la sentencia</w:t>
      </w:r>
      <w:r w:rsidR="00715F52">
        <w:rPr>
          <w:rFonts w:ascii="Arial" w:eastAsia="Times New Roman" w:hAnsi="Arial" w:cs="Arial"/>
          <w:sz w:val="24"/>
          <w:szCs w:val="24"/>
          <w:lang w:eastAsia="es-CO"/>
        </w:rPr>
        <w:t xml:space="preserve"> </w:t>
      </w:r>
      <w:r w:rsidRPr="00715F52">
        <w:rPr>
          <w:rFonts w:ascii="Arial" w:eastAsia="Times New Roman" w:hAnsi="Arial" w:cs="Arial"/>
          <w:sz w:val="24"/>
          <w:szCs w:val="24"/>
          <w:lang w:eastAsia="es-CO"/>
        </w:rPr>
        <w:t>proferida por</w:t>
      </w:r>
      <w:r w:rsidR="00715F52">
        <w:rPr>
          <w:rFonts w:ascii="Arial" w:eastAsia="Times New Roman" w:hAnsi="Arial" w:cs="Arial"/>
          <w:sz w:val="24"/>
          <w:szCs w:val="24"/>
          <w:lang w:eastAsia="es-CO"/>
        </w:rPr>
        <w:t xml:space="preserve"> </w:t>
      </w:r>
      <w:r w:rsidRPr="00715F52">
        <w:rPr>
          <w:rFonts w:ascii="Arial" w:eastAsia="Times New Roman" w:hAnsi="Arial" w:cs="Arial"/>
          <w:sz w:val="24"/>
          <w:szCs w:val="24"/>
          <w:lang w:eastAsia="es-CO"/>
        </w:rPr>
        <w:t>el</w:t>
      </w:r>
      <w:r w:rsidR="00715F52">
        <w:rPr>
          <w:rFonts w:ascii="Arial" w:eastAsia="Times New Roman" w:hAnsi="Arial" w:cs="Arial"/>
          <w:sz w:val="24"/>
          <w:szCs w:val="24"/>
          <w:lang w:eastAsia="es-CO"/>
        </w:rPr>
        <w:t xml:space="preserve"> </w:t>
      </w:r>
      <w:r w:rsidRPr="00715F52">
        <w:rPr>
          <w:rFonts w:ascii="Arial" w:eastAsia="Times New Roman" w:hAnsi="Arial" w:cs="Arial"/>
          <w:sz w:val="24"/>
          <w:szCs w:val="24"/>
          <w:lang w:eastAsia="es-CO"/>
        </w:rPr>
        <w:t>Juzgado Tercero Laboral del Circuito</w:t>
      </w:r>
      <w:r w:rsidR="00EA1337" w:rsidRPr="00715F52">
        <w:rPr>
          <w:rFonts w:ascii="Arial" w:eastAsia="Times New Roman" w:hAnsi="Arial" w:cs="Arial"/>
          <w:sz w:val="24"/>
          <w:szCs w:val="24"/>
          <w:lang w:eastAsia="es-CO"/>
        </w:rPr>
        <w:t xml:space="preserve"> el 7 de noviembre de 2019</w:t>
      </w:r>
      <w:r w:rsidRPr="00715F52">
        <w:rPr>
          <w:rFonts w:ascii="Arial" w:eastAsia="Times New Roman" w:hAnsi="Arial" w:cs="Arial"/>
          <w:sz w:val="24"/>
          <w:szCs w:val="24"/>
          <w:lang w:eastAsia="es-CO"/>
        </w:rPr>
        <w:t>,</w:t>
      </w:r>
      <w:r w:rsidR="00715F52">
        <w:rPr>
          <w:rFonts w:ascii="Arial" w:eastAsia="Times New Roman" w:hAnsi="Arial" w:cs="Arial"/>
          <w:sz w:val="24"/>
          <w:szCs w:val="24"/>
          <w:lang w:eastAsia="es-CO"/>
        </w:rPr>
        <w:t xml:space="preserve"> </w:t>
      </w:r>
      <w:r w:rsidRPr="00715F52">
        <w:rPr>
          <w:rFonts w:ascii="Arial" w:eastAsia="Times New Roman" w:hAnsi="Arial" w:cs="Arial"/>
          <w:sz w:val="24"/>
          <w:szCs w:val="24"/>
          <w:lang w:eastAsia="es-CO"/>
        </w:rPr>
        <w:t>el cual quedará así:</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lastRenderedPageBreak/>
        <w:t> </w:t>
      </w:r>
    </w:p>
    <w:p w:rsidR="00EC60C2" w:rsidRPr="00715F52" w:rsidRDefault="00EC60C2" w:rsidP="00715F52">
      <w:pPr>
        <w:spacing w:after="0"/>
        <w:ind w:left="426" w:right="42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w:t>
      </w:r>
      <w:r w:rsidR="00EA1337" w:rsidRPr="00715F52">
        <w:rPr>
          <w:rFonts w:ascii="Arial" w:eastAsia="Times New Roman" w:hAnsi="Arial" w:cs="Arial"/>
          <w:b/>
          <w:bCs/>
          <w:i/>
          <w:iCs/>
          <w:sz w:val="24"/>
          <w:szCs w:val="24"/>
          <w:lang w:eastAsia="es-CO"/>
        </w:rPr>
        <w:t>CUARTO</w:t>
      </w:r>
      <w:r w:rsidRPr="00715F52">
        <w:rPr>
          <w:rFonts w:ascii="Arial" w:eastAsia="Times New Roman" w:hAnsi="Arial" w:cs="Arial"/>
          <w:b/>
          <w:bCs/>
          <w:i/>
          <w:iCs/>
          <w:sz w:val="24"/>
          <w:szCs w:val="24"/>
          <w:lang w:eastAsia="es-CO"/>
        </w:rPr>
        <w:t>. CONDENAR </w:t>
      </w:r>
      <w:r w:rsidRPr="00715F52">
        <w:rPr>
          <w:rFonts w:ascii="Arial" w:eastAsia="Times New Roman" w:hAnsi="Arial" w:cs="Arial"/>
          <w:i/>
          <w:iCs/>
          <w:sz w:val="24"/>
          <w:szCs w:val="24"/>
          <w:lang w:eastAsia="es-CO"/>
        </w:rPr>
        <w:t xml:space="preserve">al fondo privado de pensiones PORVENIR S.A. a girar a favor de la ADMINISTRADORA COLOMBIANA DE PENSIONES la totalidad del saldo existente en la cuenta de ahorro individual </w:t>
      </w:r>
      <w:r w:rsidR="00EA1337" w:rsidRPr="00715F52">
        <w:rPr>
          <w:rFonts w:ascii="Arial" w:eastAsia="Times New Roman" w:hAnsi="Arial" w:cs="Arial"/>
          <w:i/>
          <w:iCs/>
          <w:sz w:val="24"/>
          <w:szCs w:val="24"/>
          <w:lang w:eastAsia="es-CO"/>
        </w:rPr>
        <w:t>del señor ÁLVARO ARDILA OTERO</w:t>
      </w:r>
      <w:r w:rsidRPr="00715F52">
        <w:rPr>
          <w:rFonts w:ascii="Arial" w:eastAsia="Times New Roman" w:hAnsi="Arial" w:cs="Arial"/>
          <w:i/>
          <w:iCs/>
          <w:sz w:val="24"/>
          <w:szCs w:val="24"/>
          <w:lang w:eastAsia="es-CO"/>
        </w:rPr>
        <w:t>, consistente en las cotizaciones efectuadas al sistema general de pensiones, junto con los intereses y rendimientos financieros que se hayan causado, así como los eventuales dineros que se hayan consignado por concepto de bonos pensionales.”.</w:t>
      </w:r>
      <w:r w:rsidRPr="00715F52">
        <w:rPr>
          <w:rFonts w:ascii="Arial" w:eastAsia="Times New Roman" w:hAnsi="Arial" w:cs="Arial"/>
          <w:sz w:val="24"/>
          <w:szCs w:val="24"/>
          <w:lang w:eastAsia="es-CO"/>
        </w:rPr>
        <w:t> </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sz w:val="24"/>
          <w:szCs w:val="24"/>
          <w:lang w:eastAsia="es-CO"/>
        </w:rPr>
        <w:t> </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b/>
          <w:bCs/>
          <w:sz w:val="24"/>
          <w:szCs w:val="24"/>
          <w:lang w:eastAsia="es-CO"/>
        </w:rPr>
        <w:t>SEGUNDO. ADICIONAR</w:t>
      </w:r>
      <w:r w:rsidR="00715F52">
        <w:rPr>
          <w:rFonts w:ascii="Arial" w:eastAsia="Times New Roman" w:hAnsi="Arial" w:cs="Arial"/>
          <w:b/>
          <w:bCs/>
          <w:sz w:val="24"/>
          <w:szCs w:val="24"/>
          <w:lang w:eastAsia="es-CO"/>
        </w:rPr>
        <w:t xml:space="preserve"> </w:t>
      </w:r>
      <w:r w:rsidRPr="00715F52">
        <w:rPr>
          <w:rFonts w:ascii="Arial" w:eastAsia="Times New Roman" w:hAnsi="Arial" w:cs="Arial"/>
          <w:sz w:val="24"/>
          <w:szCs w:val="24"/>
          <w:lang w:eastAsia="es-CO"/>
        </w:rPr>
        <w:t xml:space="preserve">la sentencia proferida el </w:t>
      </w:r>
      <w:r w:rsidR="00EA1337" w:rsidRPr="00715F52">
        <w:rPr>
          <w:rFonts w:ascii="Arial" w:eastAsia="Times New Roman" w:hAnsi="Arial" w:cs="Arial"/>
          <w:sz w:val="24"/>
          <w:szCs w:val="24"/>
          <w:lang w:eastAsia="es-CO"/>
        </w:rPr>
        <w:t>7 de noviembre de 2019</w:t>
      </w:r>
      <w:r w:rsidRPr="00715F52">
        <w:rPr>
          <w:rFonts w:ascii="Arial" w:eastAsia="Times New Roman" w:hAnsi="Arial" w:cs="Arial"/>
          <w:sz w:val="24"/>
          <w:szCs w:val="24"/>
          <w:lang w:eastAsia="es-CO"/>
        </w:rPr>
        <w:t>, en el sentido de</w:t>
      </w:r>
      <w:r w:rsidR="00715F52">
        <w:rPr>
          <w:rFonts w:ascii="Arial" w:eastAsia="Times New Roman" w:hAnsi="Arial" w:cs="Arial"/>
          <w:sz w:val="24"/>
          <w:szCs w:val="24"/>
          <w:lang w:eastAsia="es-CO"/>
        </w:rPr>
        <w:t xml:space="preserve"> </w:t>
      </w:r>
      <w:r w:rsidRPr="00715F52">
        <w:rPr>
          <w:rFonts w:ascii="Arial" w:eastAsia="Times New Roman" w:hAnsi="Arial" w:cs="Arial"/>
          <w:b/>
          <w:bCs/>
          <w:sz w:val="24"/>
          <w:szCs w:val="24"/>
          <w:lang w:eastAsia="es-CO"/>
        </w:rPr>
        <w:t>CONDENAR</w:t>
      </w:r>
      <w:r w:rsidR="00715F52">
        <w:rPr>
          <w:rFonts w:ascii="Arial" w:eastAsia="Times New Roman" w:hAnsi="Arial" w:cs="Arial"/>
          <w:b/>
          <w:bCs/>
          <w:sz w:val="24"/>
          <w:szCs w:val="24"/>
          <w:lang w:eastAsia="es-CO"/>
        </w:rPr>
        <w:t xml:space="preserve"> </w:t>
      </w:r>
      <w:r w:rsidRPr="00715F52">
        <w:rPr>
          <w:rFonts w:ascii="Arial" w:eastAsia="Times New Roman" w:hAnsi="Arial" w:cs="Arial"/>
          <w:sz w:val="24"/>
          <w:szCs w:val="24"/>
          <w:lang w:eastAsia="es-CO"/>
        </w:rPr>
        <w:t>a</w:t>
      </w:r>
      <w:r w:rsidR="00EA1337" w:rsidRPr="00715F52">
        <w:rPr>
          <w:rFonts w:ascii="Arial" w:eastAsia="Times New Roman" w:hAnsi="Arial" w:cs="Arial"/>
          <w:sz w:val="24"/>
          <w:szCs w:val="24"/>
          <w:lang w:eastAsia="es-CO"/>
        </w:rPr>
        <w:t xml:space="preserve"> </w:t>
      </w:r>
      <w:r w:rsidRPr="00715F52">
        <w:rPr>
          <w:rFonts w:ascii="Arial" w:eastAsia="Times New Roman" w:hAnsi="Arial" w:cs="Arial"/>
          <w:sz w:val="24"/>
          <w:szCs w:val="24"/>
          <w:lang w:eastAsia="es-CO"/>
        </w:rPr>
        <w:t>l</w:t>
      </w:r>
      <w:r w:rsidR="00EA1337" w:rsidRPr="00715F52">
        <w:rPr>
          <w:rFonts w:ascii="Arial" w:eastAsia="Times New Roman" w:hAnsi="Arial" w:cs="Arial"/>
          <w:sz w:val="24"/>
          <w:szCs w:val="24"/>
          <w:lang w:eastAsia="es-CO"/>
        </w:rPr>
        <w:t>os</w:t>
      </w:r>
      <w:r w:rsidRPr="00715F52">
        <w:rPr>
          <w:rFonts w:ascii="Arial" w:eastAsia="Times New Roman" w:hAnsi="Arial" w:cs="Arial"/>
          <w:sz w:val="24"/>
          <w:szCs w:val="24"/>
          <w:lang w:eastAsia="es-CO"/>
        </w:rPr>
        <w:t xml:space="preserve"> fondo</w:t>
      </w:r>
      <w:r w:rsidR="00EA1337" w:rsidRPr="00715F52">
        <w:rPr>
          <w:rFonts w:ascii="Arial" w:eastAsia="Times New Roman" w:hAnsi="Arial" w:cs="Arial"/>
          <w:sz w:val="24"/>
          <w:szCs w:val="24"/>
          <w:lang w:eastAsia="es-CO"/>
        </w:rPr>
        <w:t>s</w:t>
      </w:r>
      <w:r w:rsidRPr="00715F52">
        <w:rPr>
          <w:rFonts w:ascii="Arial" w:eastAsia="Times New Roman" w:hAnsi="Arial" w:cs="Arial"/>
          <w:sz w:val="24"/>
          <w:szCs w:val="24"/>
          <w:lang w:eastAsia="es-CO"/>
        </w:rPr>
        <w:t xml:space="preserve"> privado</w:t>
      </w:r>
      <w:r w:rsidR="00EA1337" w:rsidRPr="00715F52">
        <w:rPr>
          <w:rFonts w:ascii="Arial" w:eastAsia="Times New Roman" w:hAnsi="Arial" w:cs="Arial"/>
          <w:sz w:val="24"/>
          <w:szCs w:val="24"/>
          <w:lang w:eastAsia="es-CO"/>
        </w:rPr>
        <w:t>s</w:t>
      </w:r>
      <w:r w:rsidRPr="00715F52">
        <w:rPr>
          <w:rFonts w:ascii="Arial" w:eastAsia="Times New Roman" w:hAnsi="Arial" w:cs="Arial"/>
          <w:sz w:val="24"/>
          <w:szCs w:val="24"/>
          <w:lang w:eastAsia="es-CO"/>
        </w:rPr>
        <w:t xml:space="preserve"> de pensiones </w:t>
      </w:r>
      <w:r w:rsidR="00EA1337" w:rsidRPr="00715F52">
        <w:rPr>
          <w:rFonts w:ascii="Arial" w:eastAsia="Times New Roman" w:hAnsi="Arial" w:cs="Arial"/>
          <w:sz w:val="24"/>
          <w:szCs w:val="24"/>
          <w:lang w:eastAsia="es-CO"/>
        </w:rPr>
        <w:t xml:space="preserve">PROTECCIÓN S.A. y </w:t>
      </w:r>
      <w:r w:rsidRPr="00715F52">
        <w:rPr>
          <w:rFonts w:ascii="Arial" w:eastAsia="Times New Roman" w:hAnsi="Arial" w:cs="Arial"/>
          <w:sz w:val="24"/>
          <w:szCs w:val="24"/>
          <w:lang w:eastAsia="es-CO"/>
        </w:rPr>
        <w:t>PORVENIR S.A. a reintegrar con cargo a sus propios recursos y debidamente indexadas, las sumas de dinero que fueron descontadas a</w:t>
      </w:r>
      <w:r w:rsidR="00EA1337" w:rsidRPr="00715F52">
        <w:rPr>
          <w:rFonts w:ascii="Arial" w:eastAsia="Times New Roman" w:hAnsi="Arial" w:cs="Arial"/>
          <w:sz w:val="24"/>
          <w:szCs w:val="24"/>
          <w:lang w:eastAsia="es-CO"/>
        </w:rPr>
        <w:t>l</w:t>
      </w:r>
      <w:r w:rsidRPr="00715F52">
        <w:rPr>
          <w:rFonts w:ascii="Arial" w:eastAsia="Times New Roman" w:hAnsi="Arial" w:cs="Arial"/>
          <w:sz w:val="24"/>
          <w:szCs w:val="24"/>
          <w:lang w:eastAsia="es-CO"/>
        </w:rPr>
        <w:t xml:space="preserve"> demandante durante su permanencia en esa</w:t>
      </w:r>
      <w:r w:rsidR="00EA1337" w:rsidRPr="00715F52">
        <w:rPr>
          <w:rFonts w:ascii="Arial" w:eastAsia="Times New Roman" w:hAnsi="Arial" w:cs="Arial"/>
          <w:sz w:val="24"/>
          <w:szCs w:val="24"/>
          <w:lang w:eastAsia="es-CO"/>
        </w:rPr>
        <w:t>s</w:t>
      </w:r>
      <w:r w:rsidRPr="00715F52">
        <w:rPr>
          <w:rFonts w:ascii="Arial" w:eastAsia="Times New Roman" w:hAnsi="Arial" w:cs="Arial"/>
          <w:sz w:val="24"/>
          <w:szCs w:val="24"/>
          <w:lang w:eastAsia="es-CO"/>
        </w:rPr>
        <w:t xml:space="preserve"> entidad</w:t>
      </w:r>
      <w:r w:rsidR="00EA1337" w:rsidRPr="00715F52">
        <w:rPr>
          <w:rFonts w:ascii="Arial" w:eastAsia="Times New Roman" w:hAnsi="Arial" w:cs="Arial"/>
          <w:sz w:val="24"/>
          <w:szCs w:val="24"/>
          <w:lang w:eastAsia="es-CO"/>
        </w:rPr>
        <w:t>es</w:t>
      </w:r>
      <w:r w:rsidRPr="00715F52">
        <w:rPr>
          <w:rFonts w:ascii="Arial" w:eastAsia="Times New Roman" w:hAnsi="Arial" w:cs="Arial"/>
          <w:sz w:val="24"/>
          <w:szCs w:val="24"/>
          <w:lang w:eastAsia="es-CO"/>
        </w:rPr>
        <w:t xml:space="preserve"> y que fueron destinadas a pagar los gastos o cuotas de administración, así como aquellas que fueron dirigidas a financiar la garantía de pensión mínima y las primas de los seguros de invalidez y sobrevivientes; a favor de la ADMINISTRADORA COLOMBIANA DE PENSIONES. </w:t>
      </w: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b/>
          <w:bCs/>
          <w:sz w:val="24"/>
          <w:szCs w:val="24"/>
          <w:lang w:eastAsia="es-CO"/>
        </w:rPr>
        <w:t>TERCERO. CONFIRMAR </w:t>
      </w:r>
      <w:r w:rsidRPr="00715F52">
        <w:rPr>
          <w:rFonts w:ascii="Arial" w:eastAsia="Times New Roman" w:hAnsi="Arial" w:cs="Arial"/>
          <w:sz w:val="24"/>
          <w:szCs w:val="24"/>
          <w:lang w:eastAsia="es-CO"/>
        </w:rPr>
        <w:t>la sentencia recurrida y consultada en todo lo demás. </w:t>
      </w:r>
    </w:p>
    <w:p w:rsidR="00EC60C2" w:rsidRPr="00715F52" w:rsidRDefault="00EC60C2" w:rsidP="00715F52">
      <w:pPr>
        <w:spacing w:after="0"/>
        <w:jc w:val="both"/>
        <w:textAlignment w:val="baseline"/>
        <w:rPr>
          <w:rFonts w:ascii="Arial" w:eastAsia="Times New Roman" w:hAnsi="Arial" w:cs="Arial"/>
          <w:sz w:val="24"/>
          <w:szCs w:val="24"/>
          <w:lang w:eastAsia="es-CO"/>
        </w:rPr>
      </w:pPr>
    </w:p>
    <w:p w:rsidR="00EC60C2" w:rsidRPr="00715F52" w:rsidRDefault="00EC60C2" w:rsidP="00715F52">
      <w:pPr>
        <w:spacing w:after="0"/>
        <w:jc w:val="both"/>
        <w:textAlignment w:val="baseline"/>
        <w:rPr>
          <w:rFonts w:ascii="Arial" w:eastAsia="Times New Roman" w:hAnsi="Arial" w:cs="Arial"/>
          <w:sz w:val="24"/>
          <w:szCs w:val="24"/>
          <w:lang w:eastAsia="es-CO"/>
        </w:rPr>
      </w:pPr>
      <w:r w:rsidRPr="00715F52">
        <w:rPr>
          <w:rFonts w:ascii="Arial" w:eastAsia="Times New Roman" w:hAnsi="Arial" w:cs="Arial"/>
          <w:b/>
          <w:bCs/>
          <w:sz w:val="24"/>
          <w:szCs w:val="24"/>
          <w:lang w:eastAsia="es-CO"/>
        </w:rPr>
        <w:t>CUARTO. CONDENAR</w:t>
      </w:r>
      <w:r w:rsidR="00715F52">
        <w:rPr>
          <w:rFonts w:ascii="Arial" w:eastAsia="Times New Roman" w:hAnsi="Arial" w:cs="Arial"/>
          <w:b/>
          <w:bCs/>
          <w:sz w:val="24"/>
          <w:szCs w:val="24"/>
          <w:lang w:eastAsia="es-CO"/>
        </w:rPr>
        <w:t xml:space="preserve"> </w:t>
      </w:r>
      <w:r w:rsidRPr="00715F52">
        <w:rPr>
          <w:rFonts w:ascii="Arial" w:eastAsia="Times New Roman" w:hAnsi="Arial" w:cs="Arial"/>
          <w:sz w:val="24"/>
          <w:szCs w:val="24"/>
          <w:lang w:eastAsia="es-CO"/>
        </w:rPr>
        <w:t xml:space="preserve">en costas en esta instancia a </w:t>
      </w:r>
      <w:r w:rsidR="00EA1337" w:rsidRPr="00715F52">
        <w:rPr>
          <w:rFonts w:ascii="Arial" w:eastAsia="Times New Roman" w:hAnsi="Arial" w:cs="Arial"/>
          <w:sz w:val="24"/>
          <w:szCs w:val="24"/>
          <w:lang w:eastAsia="es-CO"/>
        </w:rPr>
        <w:t>la AFP PORVENIR S.A., así como a la ADMINSTRADORA COLOMBIANA DE PENSIONES</w:t>
      </w:r>
      <w:r w:rsidRPr="00715F52">
        <w:rPr>
          <w:rFonts w:ascii="Arial" w:eastAsia="Times New Roman" w:hAnsi="Arial" w:cs="Arial"/>
          <w:sz w:val="24"/>
          <w:szCs w:val="24"/>
          <w:lang w:eastAsia="es-CO"/>
        </w:rPr>
        <w:t xml:space="preserve"> en un 100% y por partes iguales, a favor de la parte actora.</w:t>
      </w:r>
    </w:p>
    <w:p w:rsidR="00EC60C2" w:rsidRPr="00715F52" w:rsidRDefault="00EC60C2" w:rsidP="00715F52">
      <w:pPr>
        <w:spacing w:after="0"/>
        <w:jc w:val="both"/>
        <w:textAlignment w:val="baseline"/>
        <w:rPr>
          <w:rFonts w:ascii="Arial" w:eastAsia="Times New Roman" w:hAnsi="Arial" w:cs="Arial"/>
          <w:sz w:val="24"/>
          <w:szCs w:val="24"/>
          <w:lang w:eastAsia="es-CO"/>
        </w:rPr>
      </w:pPr>
    </w:p>
    <w:p w:rsidR="00FA040C" w:rsidRPr="00715F52" w:rsidRDefault="00FA040C" w:rsidP="00715F52">
      <w:pPr>
        <w:spacing w:after="0"/>
        <w:jc w:val="both"/>
        <w:textAlignment w:val="baseline"/>
        <w:rPr>
          <w:rStyle w:val="eop"/>
          <w:rFonts w:ascii="Arial" w:eastAsia="Times New Roman" w:hAnsi="Arial" w:cs="Arial"/>
          <w:sz w:val="24"/>
          <w:szCs w:val="24"/>
          <w:lang w:eastAsia="es-CO"/>
        </w:rPr>
      </w:pPr>
      <w:r w:rsidRPr="00715F52">
        <w:rPr>
          <w:rStyle w:val="normaltextrun"/>
          <w:rFonts w:ascii="Arial" w:hAnsi="Arial" w:cs="Arial"/>
          <w:sz w:val="24"/>
          <w:szCs w:val="24"/>
        </w:rPr>
        <w:t>Notifíquese por estado y a los correos electrónicos de los apoderados de las partes.</w:t>
      </w:r>
      <w:r w:rsidRPr="00715F52">
        <w:rPr>
          <w:rStyle w:val="eop"/>
          <w:rFonts w:ascii="Arial" w:hAnsi="Arial" w:cs="Arial"/>
          <w:sz w:val="24"/>
          <w:szCs w:val="24"/>
        </w:rPr>
        <w:t> </w:t>
      </w:r>
    </w:p>
    <w:p w:rsidR="00FA040C" w:rsidRPr="00715F52" w:rsidRDefault="00FA040C" w:rsidP="00715F52">
      <w:pPr>
        <w:spacing w:after="0"/>
        <w:jc w:val="both"/>
        <w:textAlignment w:val="baseline"/>
        <w:rPr>
          <w:rFonts w:ascii="Arial" w:eastAsia="Times New Roman" w:hAnsi="Arial" w:cs="Arial"/>
          <w:sz w:val="24"/>
          <w:szCs w:val="24"/>
          <w:lang w:eastAsia="es-CO"/>
        </w:rPr>
      </w:pPr>
    </w:p>
    <w:p w:rsidR="00715F52" w:rsidRPr="00037D0F" w:rsidRDefault="00715F52" w:rsidP="00715F52">
      <w:pPr>
        <w:spacing w:after="0" w:line="288" w:lineRule="auto"/>
        <w:jc w:val="both"/>
        <w:textAlignment w:val="baseline"/>
        <w:rPr>
          <w:rFonts w:ascii="Arial" w:hAnsi="Arial" w:cs="Arial"/>
          <w:sz w:val="24"/>
          <w:szCs w:val="24"/>
          <w:lang w:val="es-ES" w:eastAsia="es-ES"/>
        </w:rPr>
      </w:pPr>
      <w:r w:rsidRPr="00037D0F">
        <w:rPr>
          <w:rFonts w:ascii="Arial" w:hAnsi="Arial" w:cs="Arial"/>
          <w:sz w:val="24"/>
          <w:szCs w:val="24"/>
          <w:lang w:val="es-ES" w:eastAsia="es-ES"/>
        </w:rPr>
        <w:t>Quienes integran la Sala,</w:t>
      </w:r>
    </w:p>
    <w:p w:rsidR="00715F52" w:rsidRDefault="00715F52" w:rsidP="00715F52">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15F52" w:rsidRPr="00037D0F" w:rsidRDefault="00715F52" w:rsidP="00715F52">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15F52" w:rsidRPr="00037D0F" w:rsidRDefault="00715F52" w:rsidP="00715F52">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15F52" w:rsidRPr="00037D0F" w:rsidRDefault="00715F52" w:rsidP="00715F52">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7D0F">
        <w:rPr>
          <w:rFonts w:ascii="Arial" w:eastAsia="Times New Roman" w:hAnsi="Arial" w:cs="Arial"/>
          <w:b/>
          <w:spacing w:val="-4"/>
          <w:sz w:val="24"/>
          <w:szCs w:val="24"/>
          <w:lang w:val="es-ES_tradnl" w:eastAsia="es-ES"/>
        </w:rPr>
        <w:t>JULIO CÉSAR SALAZAR MUÑOZ</w:t>
      </w:r>
    </w:p>
    <w:p w:rsidR="00715F52" w:rsidRPr="00037D0F" w:rsidRDefault="00715F52" w:rsidP="00715F52">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7D0F">
        <w:rPr>
          <w:rFonts w:ascii="Arial" w:eastAsia="Times New Roman" w:hAnsi="Arial" w:cs="Arial"/>
          <w:spacing w:val="-4"/>
          <w:sz w:val="24"/>
          <w:szCs w:val="24"/>
          <w:lang w:val="es-ES_tradnl" w:eastAsia="es-ES"/>
        </w:rPr>
        <w:t>Magistrado Ponente</w:t>
      </w:r>
    </w:p>
    <w:p w:rsidR="00715F52" w:rsidRPr="00037D0F" w:rsidRDefault="00715F52" w:rsidP="00715F52">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7D0F">
        <w:rPr>
          <w:rFonts w:ascii="Arial" w:eastAsia="Times New Roman" w:hAnsi="Arial" w:cs="Arial"/>
          <w:spacing w:val="-4"/>
          <w:sz w:val="24"/>
          <w:szCs w:val="24"/>
          <w:lang w:val="es-ES_tradnl" w:eastAsia="es-ES"/>
        </w:rPr>
        <w:t>Aclara voto</w:t>
      </w:r>
    </w:p>
    <w:p w:rsidR="00715F52" w:rsidRDefault="00715F52" w:rsidP="00715F52">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15F52" w:rsidRPr="00037D0F" w:rsidRDefault="00715F52" w:rsidP="00715F52">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15F52" w:rsidRPr="00037D0F" w:rsidRDefault="00715F52" w:rsidP="00715F52">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15F52" w:rsidRPr="00037D0F" w:rsidRDefault="00715F52" w:rsidP="00715F52">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7D0F">
        <w:rPr>
          <w:rFonts w:ascii="Arial" w:eastAsia="Times New Roman" w:hAnsi="Arial" w:cs="Arial"/>
          <w:b/>
          <w:bCs/>
          <w:spacing w:val="-4"/>
          <w:sz w:val="24"/>
          <w:szCs w:val="24"/>
          <w:lang w:val="es-ES_tradnl" w:eastAsia="es-ES"/>
        </w:rPr>
        <w:t>ANA LUCÍA CAICEDO CALDERÓN</w:t>
      </w:r>
      <w:r w:rsidRPr="00037D0F">
        <w:rPr>
          <w:rFonts w:ascii="Arial" w:eastAsia="Times New Roman" w:hAnsi="Arial" w:cs="Arial"/>
          <w:b/>
          <w:bCs/>
          <w:spacing w:val="-4"/>
          <w:sz w:val="24"/>
          <w:szCs w:val="24"/>
          <w:lang w:val="es-ES_tradnl" w:eastAsia="es-ES"/>
        </w:rPr>
        <w:tab/>
      </w:r>
      <w:r>
        <w:rPr>
          <w:rFonts w:ascii="Arial" w:eastAsia="Times New Roman" w:hAnsi="Arial" w:cs="Arial"/>
          <w:b/>
          <w:bCs/>
          <w:spacing w:val="-4"/>
          <w:sz w:val="24"/>
          <w:szCs w:val="24"/>
          <w:lang w:val="es-ES_tradnl" w:eastAsia="es-ES"/>
        </w:rPr>
        <w:tab/>
      </w:r>
      <w:r w:rsidRPr="00037D0F">
        <w:rPr>
          <w:rFonts w:ascii="Arial" w:eastAsia="Times New Roman" w:hAnsi="Arial" w:cs="Arial"/>
          <w:b/>
          <w:bCs/>
          <w:spacing w:val="-2"/>
          <w:sz w:val="24"/>
          <w:szCs w:val="24"/>
          <w:lang w:val="es-ES_tradnl" w:eastAsia="es-ES"/>
        </w:rPr>
        <w:t>GERMÁN DARÍO GÓEZ VINASCO</w:t>
      </w:r>
    </w:p>
    <w:p w:rsidR="00715F52" w:rsidRDefault="00715F52" w:rsidP="00715F52">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7D0F">
        <w:rPr>
          <w:rFonts w:ascii="Arial" w:eastAsia="Times New Roman" w:hAnsi="Arial" w:cs="Arial"/>
          <w:bCs/>
          <w:spacing w:val="-4"/>
          <w:sz w:val="24"/>
          <w:szCs w:val="24"/>
          <w:lang w:val="es-ES_tradnl" w:eastAsia="es-ES"/>
        </w:rPr>
        <w:t>Magistrada</w:t>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Pr>
          <w:rFonts w:ascii="Arial" w:eastAsia="Times New Roman" w:hAnsi="Arial" w:cs="Arial"/>
          <w:b/>
          <w:bCs/>
          <w:spacing w:val="-4"/>
          <w:sz w:val="24"/>
          <w:szCs w:val="24"/>
          <w:lang w:val="es-ES_tradnl" w:eastAsia="es-ES"/>
        </w:rPr>
        <w:tab/>
      </w:r>
      <w:r w:rsidRPr="00037D0F">
        <w:rPr>
          <w:rFonts w:ascii="Arial" w:eastAsia="Times New Roman" w:hAnsi="Arial" w:cs="Arial"/>
          <w:bCs/>
          <w:spacing w:val="-4"/>
          <w:sz w:val="24"/>
          <w:szCs w:val="24"/>
          <w:lang w:val="es-ES_tradnl" w:eastAsia="es-ES"/>
        </w:rPr>
        <w:t>Magistrado</w:t>
      </w:r>
    </w:p>
    <w:p w:rsidR="00715F52" w:rsidRPr="00037D0F" w:rsidRDefault="00715F52" w:rsidP="00715F52">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t>Salva voto parcialmente</w:t>
      </w:r>
    </w:p>
    <w:p w:rsidR="00715F52" w:rsidRPr="00037D0F" w:rsidRDefault="00715F52" w:rsidP="00715F52">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15F52" w:rsidRDefault="00715F52" w:rsidP="00715F52">
      <w:pPr>
        <w:spacing w:after="160" w:line="259" w:lineRule="auto"/>
        <w:rPr>
          <w:rFonts w:ascii="Arial" w:eastAsia="Times New Roman" w:hAnsi="Arial" w:cs="Arial"/>
          <w:spacing w:val="-4"/>
          <w:sz w:val="24"/>
          <w:szCs w:val="24"/>
          <w:lang w:val="es-ES_tradnl" w:eastAsia="es-ES"/>
        </w:rPr>
      </w:pPr>
      <w:r>
        <w:rPr>
          <w:rFonts w:ascii="Arial" w:eastAsia="Times New Roman" w:hAnsi="Arial" w:cs="Arial"/>
          <w:spacing w:val="-4"/>
          <w:sz w:val="24"/>
          <w:szCs w:val="24"/>
          <w:lang w:val="es-ES_tradnl" w:eastAsia="es-ES"/>
        </w:rPr>
        <w:br w:type="page"/>
      </w:r>
    </w:p>
    <w:p w:rsidR="00715F52" w:rsidRPr="00037D0F" w:rsidRDefault="00715F52" w:rsidP="00715F52">
      <w:pPr>
        <w:keepNext/>
        <w:spacing w:after="0"/>
        <w:jc w:val="center"/>
        <w:outlineLvl w:val="2"/>
        <w:rPr>
          <w:rFonts w:ascii="Arial" w:hAnsi="Arial" w:cs="Arial"/>
          <w:b/>
          <w:sz w:val="24"/>
          <w:szCs w:val="24"/>
          <w:lang w:val="es-ES_tradnl" w:eastAsia="es-ES"/>
        </w:rPr>
      </w:pPr>
      <w:r w:rsidRPr="00037D0F">
        <w:rPr>
          <w:rFonts w:ascii="Arial" w:hAnsi="Arial" w:cs="Arial"/>
          <w:b/>
          <w:sz w:val="24"/>
          <w:szCs w:val="24"/>
          <w:lang w:val="es-ES_tradnl" w:eastAsia="es-ES"/>
        </w:rPr>
        <w:lastRenderedPageBreak/>
        <w:t>TRIBUNAL SUPERIOR DEL DISTRITO JUDICIAL</w:t>
      </w:r>
    </w:p>
    <w:p w:rsidR="00715F52" w:rsidRPr="00037D0F" w:rsidRDefault="00715F52" w:rsidP="00715F52">
      <w:pPr>
        <w:keepNext/>
        <w:spacing w:after="0"/>
        <w:jc w:val="center"/>
        <w:outlineLvl w:val="2"/>
        <w:rPr>
          <w:rFonts w:ascii="Arial" w:hAnsi="Arial" w:cs="Arial"/>
          <w:b/>
          <w:sz w:val="24"/>
          <w:szCs w:val="24"/>
          <w:lang w:val="es-ES_tradnl" w:eastAsia="es-ES"/>
        </w:rPr>
      </w:pPr>
    </w:p>
    <w:p w:rsidR="00715F52" w:rsidRPr="00037D0F" w:rsidRDefault="00715F52" w:rsidP="00715F52">
      <w:pPr>
        <w:spacing w:after="0"/>
        <w:jc w:val="center"/>
        <w:rPr>
          <w:rFonts w:ascii="Arial" w:hAnsi="Arial" w:cs="Arial"/>
          <w:b/>
          <w:sz w:val="24"/>
          <w:szCs w:val="24"/>
        </w:rPr>
      </w:pPr>
      <w:r w:rsidRPr="00037D0F">
        <w:rPr>
          <w:rFonts w:ascii="Arial" w:hAnsi="Arial" w:cs="Arial"/>
          <w:b/>
          <w:sz w:val="24"/>
          <w:szCs w:val="24"/>
        </w:rPr>
        <w:t>SALA LABORAL</w:t>
      </w:r>
    </w:p>
    <w:p w:rsidR="00715F52" w:rsidRPr="00037D0F" w:rsidRDefault="00715F52" w:rsidP="00715F52">
      <w:pPr>
        <w:spacing w:after="0"/>
        <w:jc w:val="center"/>
        <w:rPr>
          <w:rFonts w:ascii="Arial" w:hAnsi="Arial" w:cs="Arial"/>
          <w:b/>
          <w:sz w:val="24"/>
          <w:szCs w:val="24"/>
        </w:rPr>
      </w:pPr>
    </w:p>
    <w:p w:rsidR="00715F52" w:rsidRPr="00037D0F" w:rsidRDefault="00715F52" w:rsidP="00715F52">
      <w:pPr>
        <w:spacing w:after="0"/>
        <w:jc w:val="center"/>
        <w:rPr>
          <w:rFonts w:ascii="Arial" w:hAnsi="Arial" w:cs="Arial"/>
          <w:b/>
          <w:sz w:val="24"/>
          <w:szCs w:val="24"/>
          <w:lang w:val="es-ES_tradnl" w:eastAsia="es-ES"/>
        </w:rPr>
      </w:pPr>
      <w:r w:rsidRPr="00037D0F">
        <w:rPr>
          <w:rFonts w:ascii="Arial" w:hAnsi="Arial" w:cs="Arial"/>
          <w:b/>
          <w:sz w:val="24"/>
          <w:szCs w:val="24"/>
          <w:lang w:val="es-ES_tradnl" w:eastAsia="es-ES"/>
        </w:rPr>
        <w:t xml:space="preserve">MAGISTRADO: JULIO CÉSAR SALAZAR MUÑOZ </w:t>
      </w:r>
    </w:p>
    <w:p w:rsidR="00715F52" w:rsidRPr="00037D0F" w:rsidRDefault="00715F52" w:rsidP="00715F52">
      <w:pPr>
        <w:spacing w:after="0"/>
        <w:jc w:val="center"/>
        <w:rPr>
          <w:rFonts w:ascii="Arial" w:hAnsi="Arial" w:cs="Arial"/>
          <w:b/>
          <w:sz w:val="24"/>
          <w:szCs w:val="24"/>
          <w:lang w:val="es-ES_tradnl" w:eastAsia="es-ES"/>
        </w:rPr>
      </w:pPr>
    </w:p>
    <w:p w:rsidR="00715F52" w:rsidRPr="00037D0F" w:rsidRDefault="00715F52" w:rsidP="00715F52">
      <w:pPr>
        <w:spacing w:after="0"/>
        <w:jc w:val="center"/>
        <w:rPr>
          <w:rFonts w:ascii="Arial" w:hAnsi="Arial" w:cs="Arial"/>
          <w:bCs/>
          <w:sz w:val="24"/>
          <w:szCs w:val="24"/>
          <w:lang w:eastAsia="es-ES"/>
        </w:rPr>
      </w:pPr>
      <w:r>
        <w:rPr>
          <w:rFonts w:ascii="Arial" w:hAnsi="Arial" w:cs="Arial"/>
          <w:bCs/>
          <w:sz w:val="24"/>
          <w:szCs w:val="24"/>
          <w:lang w:eastAsia="es-ES"/>
        </w:rPr>
        <w:t xml:space="preserve">24 de marzo </w:t>
      </w:r>
      <w:r w:rsidRPr="00037D0F">
        <w:rPr>
          <w:rFonts w:ascii="Arial" w:hAnsi="Arial" w:cs="Arial"/>
          <w:bCs/>
          <w:sz w:val="24"/>
          <w:szCs w:val="24"/>
          <w:lang w:eastAsia="es-ES"/>
        </w:rPr>
        <w:t>de 2021</w:t>
      </w:r>
    </w:p>
    <w:p w:rsidR="00715F52" w:rsidRPr="00037D0F" w:rsidRDefault="00715F52" w:rsidP="00715F52">
      <w:pPr>
        <w:spacing w:after="0"/>
        <w:jc w:val="center"/>
        <w:rPr>
          <w:rFonts w:ascii="Arial" w:hAnsi="Arial" w:cs="Arial"/>
          <w:b/>
          <w:sz w:val="24"/>
          <w:szCs w:val="24"/>
          <w:lang w:eastAsia="es-ES"/>
        </w:rPr>
      </w:pPr>
    </w:p>
    <w:p w:rsidR="00715F52" w:rsidRPr="00037D0F" w:rsidRDefault="00715F52" w:rsidP="00715F52">
      <w:pPr>
        <w:spacing w:after="0"/>
        <w:jc w:val="center"/>
        <w:rPr>
          <w:rFonts w:ascii="Arial" w:hAnsi="Arial" w:cs="Arial"/>
          <w:b/>
          <w:sz w:val="24"/>
          <w:szCs w:val="24"/>
          <w:u w:val="single"/>
          <w:lang w:val="es-ES_tradnl" w:eastAsia="es-ES"/>
        </w:rPr>
      </w:pPr>
      <w:r w:rsidRPr="00037D0F">
        <w:rPr>
          <w:rFonts w:ascii="Arial" w:hAnsi="Arial" w:cs="Arial"/>
          <w:b/>
          <w:sz w:val="24"/>
          <w:szCs w:val="24"/>
          <w:u w:val="single"/>
          <w:lang w:val="es-ES_tradnl" w:eastAsia="es-ES"/>
        </w:rPr>
        <w:t>ACLARACIÓN DE VOTO</w:t>
      </w:r>
    </w:p>
    <w:p w:rsidR="00715F52" w:rsidRPr="00037D0F" w:rsidRDefault="00715F52" w:rsidP="00715F52">
      <w:pPr>
        <w:suppressAutoHyphens/>
        <w:spacing w:after="0"/>
        <w:jc w:val="both"/>
        <w:rPr>
          <w:rFonts w:ascii="Arial" w:hAnsi="Arial" w:cs="Arial"/>
          <w:sz w:val="24"/>
          <w:szCs w:val="24"/>
          <w:lang w:val="es-ES_tradnl" w:eastAsia="es-ES"/>
        </w:rPr>
      </w:pPr>
    </w:p>
    <w:p w:rsidR="00715F52" w:rsidRPr="00037D0F" w:rsidRDefault="00715F52" w:rsidP="00715F52">
      <w:pPr>
        <w:suppressAutoHyphens/>
        <w:spacing w:after="0"/>
        <w:jc w:val="both"/>
        <w:rPr>
          <w:rFonts w:ascii="Arial" w:hAnsi="Arial" w:cs="Arial"/>
          <w:sz w:val="24"/>
          <w:szCs w:val="24"/>
          <w:lang w:eastAsia="es-ES"/>
        </w:rPr>
      </w:pPr>
    </w:p>
    <w:p w:rsidR="00715F52" w:rsidRPr="00037D0F" w:rsidRDefault="00715F52" w:rsidP="00715F52">
      <w:pPr>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037D0F">
        <w:rPr>
          <w:rFonts w:ascii="Arial" w:eastAsia="Times New Roman" w:hAnsi="Arial" w:cs="Arial"/>
          <w:b/>
          <w:sz w:val="24"/>
          <w:szCs w:val="24"/>
          <w:lang w:val="es-ES" w:eastAsia="es-ES"/>
        </w:rPr>
        <w:t>EXORTAR</w:t>
      </w:r>
      <w:r w:rsidRPr="00037D0F">
        <w:rPr>
          <w:rFonts w:ascii="Arial" w:eastAsia="Times New Roman" w:hAnsi="Arial" w:cs="Arial"/>
          <w:sz w:val="24"/>
          <w:szCs w:val="24"/>
          <w:lang w:val="es-ES" w:eastAsia="es-ES"/>
        </w:rPr>
        <w:t xml:space="preserve"> (sic) a la </w:t>
      </w:r>
      <w:r w:rsidRPr="00037D0F">
        <w:rPr>
          <w:rFonts w:ascii="Arial" w:eastAsia="Times New Roman" w:hAnsi="Arial" w:cs="Arial"/>
          <w:b/>
          <w:sz w:val="24"/>
          <w:szCs w:val="24"/>
          <w:lang w:val="es-ES" w:eastAsia="es-ES"/>
        </w:rPr>
        <w:t xml:space="preserve">SALA LABORAL DEL TRIBUNAL SUPERIOR DEL DISTRITO JUDICIAL DE PEREIRA </w:t>
      </w:r>
      <w:r w:rsidRPr="00037D0F">
        <w:rPr>
          <w:rFonts w:ascii="Arial" w:eastAsia="Times New Roman" w:hAnsi="Arial" w:cs="Arial"/>
          <w:sz w:val="24"/>
          <w:szCs w:val="24"/>
          <w:lang w:val="es-ES" w:eastAsia="es-ES"/>
        </w:rPr>
        <w:t>para que en lo sucesivo acate el precedente judicial emanado de esta Corporación”.</w:t>
      </w:r>
    </w:p>
    <w:p w:rsidR="00715F52" w:rsidRPr="00037D0F" w:rsidRDefault="00715F52" w:rsidP="00715F52">
      <w:pPr>
        <w:spacing w:after="0"/>
        <w:jc w:val="both"/>
        <w:rPr>
          <w:rFonts w:ascii="Arial" w:eastAsia="Times New Roman" w:hAnsi="Arial" w:cs="Arial"/>
          <w:sz w:val="24"/>
          <w:szCs w:val="24"/>
          <w:lang w:val="es-ES" w:eastAsia="es-ES"/>
        </w:rPr>
      </w:pPr>
    </w:p>
    <w:p w:rsidR="00715F52" w:rsidRPr="00037D0F" w:rsidRDefault="00715F52" w:rsidP="00715F52">
      <w:pPr>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xml:space="preserve">Bajo tal apremio, no obstante lo dispuesto en los artículos 228 y 230 de la Constitución Nacional, </w:t>
      </w:r>
      <w:r w:rsidRPr="00037D0F">
        <w:rPr>
          <w:rFonts w:ascii="Arial" w:eastAsia="Times New Roman" w:hAnsi="Arial" w:cs="Arial"/>
          <w:b/>
          <w:sz w:val="24"/>
          <w:szCs w:val="24"/>
          <w:lang w:val="es-ES" w:eastAsia="es-ES"/>
        </w:rPr>
        <w:t>no queda otra posibilidad al suscrito que</w:t>
      </w:r>
      <w:r w:rsidRPr="00037D0F">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037D0F">
        <w:rPr>
          <w:rFonts w:ascii="Arial" w:eastAsia="Times New Roman" w:hAnsi="Arial" w:cs="Arial"/>
          <w:b/>
          <w:sz w:val="24"/>
          <w:szCs w:val="24"/>
          <w:lang w:val="es-ES" w:eastAsia="es-ES"/>
        </w:rPr>
        <w:t>acatar lo resuelto por el superior</w:t>
      </w:r>
      <w:r w:rsidRPr="00037D0F">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715F52" w:rsidRPr="00037D0F" w:rsidRDefault="00715F52" w:rsidP="00715F52">
      <w:pPr>
        <w:spacing w:after="0"/>
        <w:jc w:val="both"/>
        <w:rPr>
          <w:rFonts w:ascii="Arial" w:eastAsia="Times New Roman" w:hAnsi="Arial" w:cs="Arial"/>
          <w:sz w:val="24"/>
          <w:szCs w:val="24"/>
          <w:lang w:val="es-ES" w:eastAsia="es-ES"/>
        </w:rPr>
      </w:pPr>
    </w:p>
    <w:p w:rsidR="00715F52" w:rsidRPr="00037D0F" w:rsidRDefault="00715F52" w:rsidP="00715F52">
      <w:pPr>
        <w:spacing w:after="0"/>
        <w:jc w:val="center"/>
        <w:rPr>
          <w:rFonts w:ascii="Arial" w:eastAsia="Times New Roman" w:hAnsi="Arial" w:cs="Arial"/>
          <w:b/>
          <w:sz w:val="24"/>
          <w:szCs w:val="24"/>
          <w:lang w:val="es-ES" w:eastAsia="es-ES"/>
        </w:rPr>
      </w:pPr>
      <w:r w:rsidRPr="00037D0F">
        <w:rPr>
          <w:rFonts w:ascii="Arial" w:eastAsia="Times New Roman" w:hAnsi="Arial" w:cs="Arial"/>
          <w:b/>
          <w:sz w:val="24"/>
          <w:szCs w:val="24"/>
          <w:lang w:val="es-ES" w:eastAsia="es-ES"/>
        </w:rPr>
        <w:t>ANÁLISIS JURÍDICO DE LOS HECHOS DEBATIDOS EN LOS CASOS DE TRASLADOS ENTRE REGÍMENES</w:t>
      </w:r>
    </w:p>
    <w:p w:rsidR="00715F52" w:rsidRPr="00037D0F" w:rsidRDefault="00715F52" w:rsidP="00715F52">
      <w:pPr>
        <w:spacing w:after="0"/>
        <w:jc w:val="both"/>
        <w:rPr>
          <w:rFonts w:ascii="Arial" w:eastAsia="Times New Roman" w:hAnsi="Arial" w:cs="Arial"/>
          <w:sz w:val="24"/>
          <w:szCs w:val="24"/>
          <w:lang w:val="es-ES" w:eastAsia="es-ES"/>
        </w:rPr>
      </w:pPr>
    </w:p>
    <w:p w:rsidR="00715F52" w:rsidRPr="00037D0F" w:rsidRDefault="00715F52" w:rsidP="00715F5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lastRenderedPageBreak/>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037D0F">
        <w:rPr>
          <w:rFonts w:ascii="Arial" w:eastAsia="Times New Roman" w:hAnsi="Arial" w:cs="Arial"/>
          <w:iCs/>
          <w:sz w:val="24"/>
          <w:szCs w:val="24"/>
          <w:lang w:val="es-ES_tradnl" w:eastAsia="es-ES"/>
        </w:rPr>
        <w:t>discurrir sobre los 8 temas jurídicos que a continuación se desarrollan:</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pacing w:after="0"/>
        <w:ind w:right="51"/>
        <w:jc w:val="both"/>
        <w:rPr>
          <w:rFonts w:ascii="Arial" w:eastAsia="Times New Roman" w:hAnsi="Arial" w:cs="Arial"/>
          <w:sz w:val="24"/>
          <w:szCs w:val="24"/>
          <w:lang w:val="es-ES_tradnl" w:eastAsia="es-ES"/>
        </w:rPr>
      </w:pPr>
      <w:r w:rsidRPr="00037D0F">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037D0F">
        <w:rPr>
          <w:rFonts w:ascii="Arial" w:eastAsia="Times New Roman" w:hAnsi="Arial" w:cs="Arial"/>
          <w:sz w:val="24"/>
          <w:szCs w:val="24"/>
          <w:lang w:eastAsia="es-ES"/>
        </w:rPr>
        <w:t>que</w:t>
      </w:r>
      <w:proofErr w:type="gramEnd"/>
      <w:r w:rsidRPr="00037D0F">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line="240" w:lineRule="auto"/>
        <w:ind w:left="426" w:right="420"/>
        <w:jc w:val="both"/>
        <w:rPr>
          <w:rFonts w:ascii="Arial" w:eastAsia="Times New Roman" w:hAnsi="Arial" w:cs="Arial"/>
          <w:szCs w:val="24"/>
          <w:lang w:val="es-ES" w:eastAsia="es-ES"/>
        </w:rPr>
      </w:pPr>
      <w:r w:rsidRPr="00037D0F">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37D0F">
        <w:rPr>
          <w:rFonts w:ascii="Arial" w:eastAsia="Times New Roman" w:hAnsi="Arial" w:cs="Arial"/>
          <w:b/>
          <w:bCs/>
          <w:szCs w:val="24"/>
          <w:lang w:val="es-ES" w:eastAsia="es-ES"/>
        </w:rPr>
        <w:t>(i)</w:t>
      </w:r>
      <w:r w:rsidRPr="00037D0F">
        <w:rPr>
          <w:rFonts w:ascii="Arial" w:eastAsia="Times New Roman" w:hAnsi="Arial" w:cs="Arial"/>
          <w:szCs w:val="24"/>
          <w:lang w:val="es-ES" w:eastAsia="es-ES"/>
        </w:rPr>
        <w:t> de forma explícita las razones por las cuales se separa de aquellos, y </w:t>
      </w:r>
      <w:r w:rsidRPr="00037D0F">
        <w:rPr>
          <w:rFonts w:ascii="Arial" w:eastAsia="Times New Roman" w:hAnsi="Arial" w:cs="Arial"/>
          <w:b/>
          <w:bCs/>
          <w:szCs w:val="24"/>
          <w:lang w:val="es-ES" w:eastAsia="es-ES"/>
        </w:rPr>
        <w:t>(</w:t>
      </w:r>
      <w:proofErr w:type="spellStart"/>
      <w:r w:rsidRPr="00037D0F">
        <w:rPr>
          <w:rFonts w:ascii="Arial" w:eastAsia="Times New Roman" w:hAnsi="Arial" w:cs="Arial"/>
          <w:b/>
          <w:bCs/>
          <w:szCs w:val="24"/>
          <w:lang w:val="es-ES" w:eastAsia="es-ES"/>
        </w:rPr>
        <w:t>ii</w:t>
      </w:r>
      <w:proofErr w:type="spellEnd"/>
      <w:r w:rsidRPr="00037D0F">
        <w:rPr>
          <w:rFonts w:ascii="Arial" w:eastAsia="Times New Roman" w:hAnsi="Arial" w:cs="Arial"/>
          <w:b/>
          <w:bCs/>
          <w:szCs w:val="24"/>
          <w:lang w:val="es-ES" w:eastAsia="es-ES"/>
        </w:rPr>
        <w:t>)</w:t>
      </w:r>
      <w:r w:rsidRPr="00037D0F">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037D0F">
        <w:rPr>
          <w:rFonts w:ascii="Arial" w:eastAsia="Times New Roman" w:hAnsi="Arial" w:cs="Arial"/>
          <w:szCs w:val="24"/>
          <w:lang w:val="es-ES" w:eastAsia="es-ES"/>
        </w:rPr>
        <w:t>”</w:t>
      </w:r>
      <w:bookmarkEnd w:id="1"/>
    </w:p>
    <w:p w:rsidR="00715F52" w:rsidRPr="00037D0F" w:rsidRDefault="00715F52" w:rsidP="00715F52">
      <w:pPr>
        <w:suppressAutoHyphens/>
        <w:spacing w:after="0" w:line="240" w:lineRule="auto"/>
        <w:ind w:left="426" w:right="420"/>
        <w:jc w:val="both"/>
        <w:rPr>
          <w:rFonts w:ascii="Arial" w:eastAsia="Times New Roman" w:hAnsi="Arial" w:cs="Arial"/>
          <w:szCs w:val="24"/>
          <w:lang w:val="es-ES" w:eastAsia="es-ES"/>
        </w:rPr>
      </w:pPr>
    </w:p>
    <w:p w:rsidR="00715F52" w:rsidRPr="00037D0F" w:rsidRDefault="00715F52" w:rsidP="00715F52">
      <w:pPr>
        <w:suppressAutoHyphens/>
        <w:spacing w:after="0" w:line="240" w:lineRule="auto"/>
        <w:ind w:left="426" w:right="420"/>
        <w:jc w:val="both"/>
        <w:rPr>
          <w:rFonts w:ascii="Arial" w:eastAsia="Times New Roman" w:hAnsi="Arial" w:cs="Arial"/>
          <w:szCs w:val="24"/>
          <w:lang w:val="es-ES" w:eastAsia="es-ES"/>
        </w:rPr>
      </w:pPr>
      <w:r w:rsidRPr="00037D0F">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037D0F">
        <w:rPr>
          <w:rFonts w:ascii="Arial" w:eastAsia="Times New Roman" w:hAnsi="Arial" w:cs="Arial"/>
          <w:b/>
          <w:szCs w:val="24"/>
          <w:lang w:eastAsia="es-ES"/>
        </w:rPr>
        <w:t xml:space="preserve">sin exponer las razones jurídicas que justifique el cambio </w:t>
      </w:r>
      <w:proofErr w:type="gramStart"/>
      <w:r w:rsidRPr="00037D0F">
        <w:rPr>
          <w:rFonts w:ascii="Arial" w:eastAsia="Times New Roman" w:hAnsi="Arial" w:cs="Arial"/>
          <w:b/>
          <w:szCs w:val="24"/>
          <w:lang w:eastAsia="es-ES"/>
        </w:rPr>
        <w:t>de  jurisprudencia</w:t>
      </w:r>
      <w:proofErr w:type="gramEnd"/>
      <w:r w:rsidRPr="00037D0F">
        <w:rPr>
          <w:rFonts w:ascii="Arial" w:eastAsia="Times New Roman" w:hAnsi="Arial" w:cs="Arial"/>
          <w:szCs w:val="24"/>
          <w:lang w:eastAsia="es-ES"/>
        </w:rPr>
        <w:t>.” (Negrillas fuera del original)</w:t>
      </w:r>
      <w:r w:rsidRPr="00037D0F">
        <w:rPr>
          <w:rFonts w:ascii="Arial" w:eastAsia="Times New Roman" w:hAnsi="Arial" w:cs="Arial"/>
          <w:szCs w:val="24"/>
          <w:lang w:val="es-ES" w:eastAsia="es-ES"/>
        </w:rPr>
        <w:t xml:space="preserve"> </w:t>
      </w:r>
    </w:p>
    <w:p w:rsidR="00715F52" w:rsidRPr="00037D0F" w:rsidRDefault="00715F52" w:rsidP="00715F52">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715F52" w:rsidRPr="00037D0F" w:rsidRDefault="00715F52" w:rsidP="00715F52">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715F52" w:rsidRPr="00037D0F" w:rsidRDefault="00715F52" w:rsidP="00715F52">
      <w:pPr>
        <w:suppressAutoHyphens/>
        <w:spacing w:after="0"/>
        <w:jc w:val="both"/>
        <w:rPr>
          <w:rFonts w:ascii="Arial" w:eastAsia="Times New Roman" w:hAnsi="Arial" w:cs="Arial"/>
          <w:b/>
          <w:sz w:val="24"/>
          <w:szCs w:val="24"/>
          <w:lang w:val="es-ES_tradnl" w:eastAsia="es-ES"/>
        </w:rPr>
      </w:pPr>
    </w:p>
    <w:p w:rsidR="00715F52" w:rsidRPr="00037D0F" w:rsidRDefault="00715F52" w:rsidP="00715F52">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sidRPr="00037D0F">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037D0F">
        <w:rPr>
          <w:rFonts w:ascii="Arial" w:eastAsia="Times New Roman" w:hAnsi="Arial" w:cs="Arial"/>
          <w:sz w:val="24"/>
          <w:szCs w:val="24"/>
          <w:lang w:val="es-ES_tradnl" w:eastAsia="es-ES"/>
        </w:rPr>
        <w:t xml:space="preserve">la </w:t>
      </w:r>
      <w:r w:rsidRPr="00037D0F">
        <w:rPr>
          <w:rFonts w:ascii="Arial" w:eastAsia="Times New Roman" w:hAnsi="Arial" w:cs="Arial"/>
          <w:iCs/>
          <w:sz w:val="24"/>
          <w:szCs w:val="24"/>
          <w:lang w:val="es-ES_tradnl" w:eastAsia="es-ES"/>
        </w:rPr>
        <w:t xml:space="preserve"> Sala</w:t>
      </w:r>
      <w:proofErr w:type="gramEnd"/>
      <w:r w:rsidRPr="00037D0F">
        <w:rPr>
          <w:rFonts w:ascii="Arial" w:eastAsia="Times New Roman" w:hAnsi="Arial" w:cs="Arial"/>
          <w:iCs/>
          <w:sz w:val="24"/>
          <w:szCs w:val="24"/>
          <w:lang w:val="es-ES_tradnl" w:eastAsia="es-ES"/>
        </w:rPr>
        <w:t xml:space="preserve"> de Casación Laboral contenida en las sentencias SL1421-2019, </w:t>
      </w:r>
      <w:r w:rsidRPr="00037D0F">
        <w:rPr>
          <w:rFonts w:ascii="Arial" w:eastAsia="Times New Roman" w:hAnsi="Arial" w:cs="Arial"/>
          <w:iCs/>
          <w:sz w:val="24"/>
          <w:szCs w:val="24"/>
          <w:lang w:val="es-ES_tradnl" w:eastAsia="es-ES"/>
        </w:rPr>
        <w:lastRenderedPageBreak/>
        <w:t>SL1452-2019, SL1688-2019 y SL1689-2019 que se concreta en los siguientes razonamientos:</w:t>
      </w:r>
    </w:p>
    <w:p w:rsidR="00715F52" w:rsidRPr="00037D0F" w:rsidRDefault="00715F52" w:rsidP="00715F52">
      <w:pPr>
        <w:suppressAutoHyphens/>
        <w:spacing w:after="0"/>
        <w:jc w:val="both"/>
        <w:rPr>
          <w:rFonts w:ascii="Arial" w:eastAsia="Times New Roman" w:hAnsi="Arial" w:cs="Arial"/>
          <w:iCs/>
          <w:sz w:val="24"/>
          <w:szCs w:val="24"/>
          <w:lang w:val="es-ES_tradnl" w:eastAsia="es-ES"/>
        </w:rPr>
      </w:pPr>
    </w:p>
    <w:p w:rsidR="00715F52" w:rsidRPr="00037D0F" w:rsidRDefault="00715F52" w:rsidP="00715F52">
      <w:pPr>
        <w:numPr>
          <w:ilvl w:val="0"/>
          <w:numId w:val="2"/>
        </w:numPr>
        <w:suppressAutoHyphens/>
        <w:spacing w:after="0" w:line="240" w:lineRule="auto"/>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715F52" w:rsidRPr="00037D0F" w:rsidRDefault="00715F52" w:rsidP="00715F52">
      <w:pPr>
        <w:suppressAutoHyphens/>
        <w:spacing w:after="0"/>
        <w:ind w:left="720"/>
        <w:jc w:val="both"/>
        <w:rPr>
          <w:rFonts w:ascii="Arial" w:eastAsia="Times New Roman" w:hAnsi="Arial" w:cs="Arial"/>
          <w:iCs/>
          <w:sz w:val="24"/>
          <w:szCs w:val="24"/>
          <w:lang w:val="es-ES_tradnl" w:eastAsia="es-ES"/>
        </w:rPr>
      </w:pPr>
    </w:p>
    <w:p w:rsidR="00715F52" w:rsidRPr="00037D0F" w:rsidRDefault="00715F52" w:rsidP="00715F52">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7D0F">
        <w:rPr>
          <w:rFonts w:ascii="Arial" w:eastAsia="Times New Roman" w:hAnsi="Arial" w:cs="Arial"/>
          <w:sz w:val="24"/>
          <w:szCs w:val="24"/>
        </w:rPr>
        <w:t>El deber de información a cargo de las administradoras de fondos de pensiones es un deber que le es exigible desde la creación de estas entidades</w:t>
      </w:r>
      <w:r w:rsidRPr="00037D0F">
        <w:rPr>
          <w:rFonts w:ascii="Arial" w:eastAsia="Times New Roman" w:hAnsi="Arial" w:cs="Arial"/>
          <w:iCs/>
          <w:sz w:val="24"/>
          <w:szCs w:val="24"/>
          <w:lang w:val="es-ES_tradnl" w:eastAsia="es-ES"/>
        </w:rPr>
        <w:t xml:space="preserve">, básicamente porque </w:t>
      </w:r>
      <w:r w:rsidRPr="00037D0F">
        <w:rPr>
          <w:rFonts w:ascii="Arial" w:eastAsia="Times New Roman" w:hAnsi="Arial" w:cs="Arial"/>
          <w:i/>
          <w:iCs/>
          <w:sz w:val="24"/>
          <w:szCs w:val="24"/>
          <w:lang w:val="es-ES_tradnl" w:eastAsia="es-ES"/>
        </w:rPr>
        <w:t>“</w:t>
      </w:r>
      <w:r w:rsidRPr="00037D0F">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37D0F">
        <w:rPr>
          <w:rFonts w:ascii="Arial" w:eastAsia="Times New Roman" w:hAnsi="Arial" w:cs="Arial"/>
          <w:i/>
          <w:sz w:val="24"/>
          <w:szCs w:val="24"/>
        </w:rPr>
        <w:t xml:space="preserve">”. </w:t>
      </w:r>
      <w:r w:rsidRPr="00037D0F">
        <w:rPr>
          <w:rFonts w:ascii="Arial" w:eastAsia="Times New Roman" w:hAnsi="Arial" w:cs="Arial"/>
          <w:sz w:val="24"/>
          <w:szCs w:val="24"/>
        </w:rPr>
        <w:t>Deber cuyo nivel de exigencia se elevó con la expedición</w:t>
      </w:r>
      <w:r w:rsidRPr="00037D0F">
        <w:rPr>
          <w:rFonts w:ascii="Arial" w:eastAsia="Times New Roman" w:hAnsi="Arial" w:cs="Arial"/>
          <w:sz w:val="24"/>
          <w:szCs w:val="24"/>
          <w:lang w:val="es-ES_tradnl"/>
        </w:rPr>
        <w:t xml:space="preserve"> de la Ley 1328 de 2009 y el Decreto 2241 de 2010, en la medida que </w:t>
      </w:r>
      <w:r w:rsidRPr="00037D0F">
        <w:rPr>
          <w:rFonts w:ascii="Arial" w:eastAsia="Times New Roman" w:hAnsi="Arial" w:cs="Arial"/>
          <w:i/>
          <w:sz w:val="24"/>
          <w:szCs w:val="24"/>
        </w:rPr>
        <w:t>“</w:t>
      </w:r>
      <w:r w:rsidRPr="00037D0F">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37D0F">
        <w:rPr>
          <w:rFonts w:ascii="Arial" w:eastAsia="Times New Roman" w:hAnsi="Arial" w:cs="Arial"/>
          <w:i/>
          <w:sz w:val="24"/>
          <w:szCs w:val="24"/>
        </w:rPr>
        <w:t xml:space="preserve">”, </w:t>
      </w:r>
      <w:r w:rsidRPr="00037D0F">
        <w:rPr>
          <w:rFonts w:ascii="Arial" w:eastAsia="Times New Roman" w:hAnsi="Arial" w:cs="Arial"/>
          <w:sz w:val="24"/>
          <w:szCs w:val="24"/>
        </w:rPr>
        <w:t>llegando incluso</w:t>
      </w:r>
      <w:r w:rsidRPr="00037D0F">
        <w:rPr>
          <w:rFonts w:ascii="Arial" w:eastAsia="Times New Roman" w:hAnsi="Arial" w:cs="Arial"/>
          <w:iCs/>
          <w:sz w:val="24"/>
          <w:szCs w:val="24"/>
          <w:lang w:val="es-ES_tradnl" w:eastAsia="es-ES"/>
        </w:rPr>
        <w:t xml:space="preserve"> a la exigencia de la doble asesoría prevista en </w:t>
      </w:r>
      <w:r w:rsidRPr="00037D0F">
        <w:rPr>
          <w:rFonts w:ascii="Arial" w:eastAsia="Times New Roman" w:hAnsi="Arial" w:cs="Arial"/>
          <w:sz w:val="24"/>
          <w:szCs w:val="24"/>
          <w:lang w:val="es-ES_tradnl"/>
        </w:rPr>
        <w:t xml:space="preserve">la Ley 1748 de 2014, el Decreto 2071 de 2015 y la Circular Externa </w:t>
      </w:r>
      <w:proofErr w:type="spellStart"/>
      <w:r w:rsidRPr="00037D0F">
        <w:rPr>
          <w:rFonts w:ascii="Arial" w:eastAsia="Times New Roman" w:hAnsi="Arial" w:cs="Arial"/>
          <w:sz w:val="24"/>
          <w:szCs w:val="24"/>
          <w:lang w:val="es-ES_tradnl"/>
        </w:rPr>
        <w:t>n.°</w:t>
      </w:r>
      <w:proofErr w:type="spellEnd"/>
      <w:r w:rsidRPr="00037D0F">
        <w:rPr>
          <w:rFonts w:ascii="Arial" w:eastAsia="Times New Roman" w:hAnsi="Arial" w:cs="Arial"/>
          <w:sz w:val="24"/>
          <w:szCs w:val="24"/>
          <w:lang w:val="es-ES_tradnl"/>
        </w:rPr>
        <w:t xml:space="preserve"> 016 de 2016.</w:t>
      </w:r>
      <w:r w:rsidRPr="00037D0F">
        <w:rPr>
          <w:rFonts w:ascii="Arial" w:eastAsia="Times New Roman" w:hAnsi="Arial" w:cs="Arial"/>
          <w:i/>
          <w:iCs/>
          <w:sz w:val="24"/>
          <w:szCs w:val="24"/>
          <w:lang w:val="es-ES_tradnl" w:eastAsia="es-ES"/>
        </w:rPr>
        <w:t xml:space="preserve"> </w:t>
      </w:r>
    </w:p>
    <w:p w:rsidR="00715F52" w:rsidRPr="00037D0F" w:rsidRDefault="00715F52" w:rsidP="00715F52">
      <w:pPr>
        <w:suppressAutoHyphens/>
        <w:spacing w:after="0"/>
        <w:jc w:val="both"/>
        <w:rPr>
          <w:rFonts w:ascii="Arial" w:eastAsia="Times New Roman" w:hAnsi="Arial" w:cs="Arial"/>
          <w:i/>
          <w:iCs/>
          <w:sz w:val="24"/>
          <w:szCs w:val="24"/>
          <w:lang w:val="es-ES_tradnl" w:eastAsia="es-ES"/>
        </w:rPr>
      </w:pPr>
    </w:p>
    <w:p w:rsidR="00715F52" w:rsidRPr="00037D0F" w:rsidRDefault="00715F52" w:rsidP="00715F52">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7D0F">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715F52" w:rsidRPr="00037D0F" w:rsidRDefault="00715F52" w:rsidP="00715F52">
      <w:pPr>
        <w:suppressAutoHyphens/>
        <w:spacing w:after="0"/>
        <w:jc w:val="both"/>
        <w:rPr>
          <w:rFonts w:ascii="Arial" w:eastAsia="Times New Roman" w:hAnsi="Arial" w:cs="Arial"/>
          <w:i/>
          <w:iCs/>
          <w:sz w:val="24"/>
          <w:szCs w:val="24"/>
          <w:lang w:val="es-ES_tradnl" w:eastAsia="es-ES"/>
        </w:rPr>
      </w:pPr>
    </w:p>
    <w:p w:rsidR="00715F52" w:rsidRPr="00037D0F" w:rsidRDefault="00715F52" w:rsidP="00715F52">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7D0F">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715F52" w:rsidRPr="00037D0F" w:rsidRDefault="00715F52" w:rsidP="00715F52">
      <w:pPr>
        <w:suppressAutoHyphens/>
        <w:spacing w:after="0"/>
        <w:jc w:val="both"/>
        <w:rPr>
          <w:rFonts w:ascii="Arial" w:eastAsia="Times New Roman" w:hAnsi="Arial" w:cs="Arial"/>
          <w:i/>
          <w:iCs/>
          <w:sz w:val="24"/>
          <w:szCs w:val="24"/>
          <w:lang w:val="es-ES_tradnl" w:eastAsia="es-ES"/>
        </w:rPr>
      </w:pPr>
    </w:p>
    <w:p w:rsidR="00715F52" w:rsidRPr="00037D0F" w:rsidRDefault="00715F52" w:rsidP="00715F52">
      <w:pPr>
        <w:numPr>
          <w:ilvl w:val="0"/>
          <w:numId w:val="2"/>
        </w:numPr>
        <w:suppressAutoHyphens/>
        <w:spacing w:after="0" w:line="240" w:lineRule="auto"/>
        <w:jc w:val="both"/>
        <w:rPr>
          <w:rFonts w:ascii="Arial" w:hAnsi="Arial" w:cs="Arial"/>
          <w:sz w:val="24"/>
          <w:szCs w:val="24"/>
          <w:lang w:val="es-ES"/>
        </w:rPr>
      </w:pPr>
      <w:r w:rsidRPr="00037D0F">
        <w:rPr>
          <w:rFonts w:ascii="Arial" w:eastAsia="Times New Roman" w:hAnsi="Arial" w:cs="Arial"/>
          <w:sz w:val="24"/>
          <w:szCs w:val="24"/>
        </w:rPr>
        <w:t xml:space="preserve">Acreditada la falta de consentimiento informado corresponde declarar la ineficacia del traslado y como consecuencia de ello </w:t>
      </w:r>
      <w:r w:rsidRPr="00037D0F">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37D0F">
        <w:rPr>
          <w:rFonts w:ascii="Arial" w:eastAsia="Times New Roman" w:hAnsi="Arial" w:cs="Arial"/>
          <w:sz w:val="24"/>
          <w:szCs w:val="24"/>
        </w:rPr>
        <w:t>los valores correspondientes a las cotizaciones, rendimientos financieros y gastos de administración, pertenecientes a la cuenta de quien demanda</w:t>
      </w:r>
      <w:r w:rsidRPr="00037D0F">
        <w:rPr>
          <w:rFonts w:ascii="Arial" w:eastAsia="Times New Roman" w:hAnsi="Arial" w:cs="Arial"/>
          <w:color w:val="000000"/>
          <w:sz w:val="24"/>
          <w:szCs w:val="24"/>
        </w:rPr>
        <w:t xml:space="preserve"> </w:t>
      </w:r>
      <w:r w:rsidRPr="00037D0F">
        <w:rPr>
          <w:rFonts w:ascii="Arial" w:eastAsia="Times New Roman" w:hAnsi="Arial" w:cs="Arial"/>
          <w:sz w:val="24"/>
          <w:szCs w:val="24"/>
          <w:lang w:val="es-ES"/>
        </w:rPr>
        <w:t>para que sea esta entidad la que proceda a reconocer la pensión con base en las disposiciones que guían el RPM.</w:t>
      </w:r>
    </w:p>
    <w:p w:rsidR="00715F52" w:rsidRPr="00037D0F" w:rsidRDefault="00715F52" w:rsidP="00715F52">
      <w:pPr>
        <w:suppressAutoHyphens/>
        <w:spacing w:after="0"/>
        <w:jc w:val="both"/>
        <w:rPr>
          <w:rFonts w:ascii="Arial" w:eastAsia="Times New Roman" w:hAnsi="Arial" w:cs="Arial"/>
          <w:sz w:val="24"/>
          <w:szCs w:val="24"/>
          <w:lang w:val="es-ES" w:eastAsia="es-ES"/>
        </w:rPr>
      </w:pPr>
    </w:p>
    <w:p w:rsidR="00715F52" w:rsidRPr="00037D0F" w:rsidRDefault="00715F52" w:rsidP="00715F52">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sidRPr="00037D0F">
        <w:rPr>
          <w:rFonts w:ascii="Arial" w:eastAsia="Times New Roman" w:hAnsi="Arial" w:cs="Arial"/>
          <w:b/>
          <w:sz w:val="24"/>
          <w:szCs w:val="24"/>
          <w:lang w:val="es-ES" w:eastAsia="es-ES"/>
        </w:rPr>
        <w:t>CONTENIDO DE LOS ARTÍCULOS 13 LITERAL b) y 271 DE LA LEY 100 DE 1993</w:t>
      </w:r>
    </w:p>
    <w:p w:rsidR="00715F52" w:rsidRPr="00037D0F" w:rsidRDefault="00715F52" w:rsidP="00715F52">
      <w:pPr>
        <w:suppressAutoHyphens/>
        <w:spacing w:after="0"/>
        <w:jc w:val="both"/>
        <w:rPr>
          <w:rFonts w:ascii="Arial" w:eastAsia="Times New Roman" w:hAnsi="Arial" w:cs="Arial"/>
          <w:b/>
          <w:sz w:val="24"/>
          <w:szCs w:val="24"/>
          <w:lang w:val="es-ES" w:eastAsia="es-ES"/>
        </w:rPr>
      </w:pPr>
    </w:p>
    <w:p w:rsidR="00715F52" w:rsidRPr="00037D0F" w:rsidRDefault="00715F52" w:rsidP="00715F52">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De conformidad con el literal b) del artículo 13 de la ley 100 de 199</w:t>
      </w:r>
      <w:r w:rsidRPr="00037D0F">
        <w:rPr>
          <w:rFonts w:ascii="Arial" w:eastAsia="Times New Roman" w:hAnsi="Arial" w:cs="Arial"/>
          <w:b/>
          <w:sz w:val="24"/>
          <w:szCs w:val="24"/>
          <w:lang w:val="es-ES" w:eastAsia="es-ES"/>
        </w:rPr>
        <w:t xml:space="preserve">3, </w:t>
      </w:r>
      <w:r w:rsidRPr="00037D0F">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715F52" w:rsidRPr="00037D0F" w:rsidRDefault="00715F52" w:rsidP="00715F52">
      <w:pPr>
        <w:suppressAutoHyphens/>
        <w:spacing w:after="0"/>
        <w:jc w:val="both"/>
        <w:rPr>
          <w:rFonts w:ascii="Arial" w:eastAsia="Times New Roman" w:hAnsi="Arial" w:cs="Arial"/>
          <w:sz w:val="24"/>
          <w:szCs w:val="24"/>
          <w:lang w:val="es-ES" w:eastAsia="es-ES"/>
        </w:rPr>
      </w:pPr>
    </w:p>
    <w:p w:rsidR="00715F52" w:rsidRPr="00037D0F" w:rsidRDefault="00715F52" w:rsidP="00715F52">
      <w:pPr>
        <w:numPr>
          <w:ilvl w:val="0"/>
          <w:numId w:val="3"/>
        </w:numPr>
        <w:suppressAutoHyphens/>
        <w:spacing w:after="0" w:line="240" w:lineRule="auto"/>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lastRenderedPageBreak/>
        <w:t>La conducta sancionable consiste en impedir o atentar “en cualquier forma contra el derecho del trabajador a su afiliación y selección de organismos del e instituciones del sistema de seguridad social integral”</w:t>
      </w:r>
    </w:p>
    <w:p w:rsidR="00715F52" w:rsidRPr="00037D0F" w:rsidRDefault="00715F52" w:rsidP="00715F52">
      <w:pPr>
        <w:suppressAutoHyphens/>
        <w:spacing w:after="0"/>
        <w:ind w:left="360"/>
        <w:jc w:val="both"/>
        <w:rPr>
          <w:rFonts w:ascii="Arial" w:eastAsia="Times New Roman" w:hAnsi="Arial" w:cs="Arial"/>
          <w:sz w:val="24"/>
          <w:szCs w:val="24"/>
          <w:lang w:val="es-ES_tradnl" w:eastAsia="es-ES"/>
        </w:rPr>
      </w:pPr>
    </w:p>
    <w:p w:rsidR="00715F52" w:rsidRPr="00037D0F" w:rsidRDefault="00715F52" w:rsidP="00715F52">
      <w:pPr>
        <w:numPr>
          <w:ilvl w:val="0"/>
          <w:numId w:val="3"/>
        </w:numPr>
        <w:suppressAutoHyphens/>
        <w:spacing w:after="0" w:line="240" w:lineRule="auto"/>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715F52" w:rsidRPr="00037D0F" w:rsidRDefault="00715F52" w:rsidP="00715F52">
      <w:pPr>
        <w:suppressAutoHyphens/>
        <w:spacing w:after="0"/>
        <w:ind w:left="360"/>
        <w:jc w:val="both"/>
        <w:rPr>
          <w:rFonts w:ascii="Arial" w:eastAsia="Times New Roman" w:hAnsi="Arial" w:cs="Arial"/>
          <w:b/>
          <w:bCs/>
          <w:sz w:val="24"/>
          <w:szCs w:val="24"/>
          <w:lang w:val="es-ES" w:eastAsia="es-ES"/>
        </w:rPr>
      </w:pPr>
    </w:p>
    <w:p w:rsidR="00715F52" w:rsidRPr="00037D0F" w:rsidRDefault="00715F52" w:rsidP="00715F52">
      <w:pPr>
        <w:numPr>
          <w:ilvl w:val="0"/>
          <w:numId w:val="3"/>
        </w:numPr>
        <w:suppressAutoHyphens/>
        <w:spacing w:after="0" w:line="240" w:lineRule="auto"/>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La sanción es una multa por un valor entre uno y 50 SMLMV.</w:t>
      </w:r>
    </w:p>
    <w:p w:rsidR="00715F52" w:rsidRPr="00037D0F" w:rsidRDefault="00715F52" w:rsidP="00715F52">
      <w:pPr>
        <w:suppressAutoHyphens/>
        <w:spacing w:after="0"/>
        <w:ind w:left="360"/>
        <w:jc w:val="both"/>
        <w:rPr>
          <w:rFonts w:ascii="Arial" w:eastAsia="Times New Roman" w:hAnsi="Arial" w:cs="Arial"/>
          <w:b/>
          <w:bCs/>
          <w:sz w:val="24"/>
          <w:szCs w:val="24"/>
          <w:lang w:val="es-ES" w:eastAsia="es-ES"/>
        </w:rPr>
      </w:pPr>
    </w:p>
    <w:p w:rsidR="00715F52" w:rsidRPr="00037D0F" w:rsidRDefault="00715F52" w:rsidP="00715F52">
      <w:pPr>
        <w:numPr>
          <w:ilvl w:val="0"/>
          <w:numId w:val="3"/>
        </w:numPr>
        <w:suppressAutoHyphens/>
        <w:spacing w:after="0" w:line="240" w:lineRule="auto"/>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El funcionario competente para imponerla es el Ministerio del Trabajo y Seguridad Social o el Ministerio de Salud.</w:t>
      </w:r>
    </w:p>
    <w:p w:rsidR="00715F52" w:rsidRPr="00037D0F" w:rsidRDefault="00715F52" w:rsidP="00715F52">
      <w:pPr>
        <w:suppressAutoHyphens/>
        <w:spacing w:after="0"/>
        <w:ind w:left="360"/>
        <w:jc w:val="both"/>
        <w:rPr>
          <w:rFonts w:ascii="Arial" w:eastAsia="Times New Roman" w:hAnsi="Arial" w:cs="Arial"/>
          <w:b/>
          <w:bCs/>
          <w:sz w:val="24"/>
          <w:szCs w:val="24"/>
          <w:lang w:val="es-ES" w:eastAsia="es-ES"/>
        </w:rPr>
      </w:pPr>
    </w:p>
    <w:p w:rsidR="00715F52" w:rsidRPr="00037D0F" w:rsidRDefault="00715F52" w:rsidP="00715F52">
      <w:pPr>
        <w:numPr>
          <w:ilvl w:val="0"/>
          <w:numId w:val="3"/>
        </w:numPr>
        <w:suppressAutoHyphens/>
        <w:spacing w:after="0" w:line="240" w:lineRule="auto"/>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715F52" w:rsidRPr="00037D0F" w:rsidRDefault="00715F52" w:rsidP="00715F52">
      <w:pPr>
        <w:suppressAutoHyphens/>
        <w:spacing w:after="0"/>
        <w:jc w:val="both"/>
        <w:rPr>
          <w:rFonts w:ascii="Arial" w:eastAsia="Times New Roman" w:hAnsi="Arial" w:cs="Arial"/>
          <w:sz w:val="24"/>
          <w:szCs w:val="24"/>
          <w:lang w:val="es-ES" w:eastAsia="es-ES"/>
        </w:rPr>
      </w:pPr>
    </w:p>
    <w:p w:rsidR="00715F52" w:rsidRPr="00037D0F" w:rsidRDefault="00715F52" w:rsidP="00715F52">
      <w:pPr>
        <w:suppressAutoHyphens/>
        <w:spacing w:after="0"/>
        <w:jc w:val="both"/>
        <w:rPr>
          <w:rFonts w:ascii="Arial" w:eastAsia="Times New Roman" w:hAnsi="Arial" w:cs="Arial"/>
          <w:sz w:val="24"/>
          <w:szCs w:val="24"/>
          <w:lang w:val="es-ES" w:eastAsia="es-ES"/>
        </w:rPr>
      </w:pPr>
    </w:p>
    <w:p w:rsidR="00715F52" w:rsidRPr="00037D0F" w:rsidRDefault="00715F52" w:rsidP="00715F52">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37D0F">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37D0F">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37D0F">
        <w:rPr>
          <w:rFonts w:ascii="Arial" w:eastAsia="Times New Roman" w:hAnsi="Arial" w:cs="Arial"/>
          <w:b/>
          <w:sz w:val="24"/>
          <w:szCs w:val="24"/>
          <w:lang w:val="es-ES_tradnl" w:eastAsia="es-ES"/>
        </w:rPr>
        <w:t>“Sanciones al empleador”</w:t>
      </w:r>
      <w:r w:rsidRPr="00037D0F">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w:t>
      </w:r>
      <w:bookmarkStart w:id="2" w:name="_GoBack"/>
      <w:bookmarkEnd w:id="2"/>
      <w:r w:rsidR="001B0A07" w:rsidRPr="00037D0F">
        <w:rPr>
          <w:rFonts w:ascii="Arial" w:eastAsia="Times New Roman" w:hAnsi="Arial" w:cs="Arial"/>
          <w:sz w:val="24"/>
          <w:szCs w:val="24"/>
          <w:lang w:val="es-ES_tradnl" w:eastAsia="es-ES"/>
        </w:rPr>
        <w:t>artículos 13</w:t>
      </w:r>
      <w:r w:rsidRPr="00037D0F">
        <w:rPr>
          <w:rFonts w:ascii="Arial" w:eastAsia="Times New Roman" w:hAnsi="Arial" w:cs="Arial"/>
          <w:sz w:val="24"/>
          <w:szCs w:val="24"/>
          <w:lang w:val="es-ES_tradnl" w:eastAsia="es-ES"/>
        </w:rPr>
        <w:t xml:space="preserve"> literal b y 271 de la ley 100 de 1993 pues es inherente a su creación el otorgarles la posibilidad de promocionar el nuevo sistema cuya gestión les fue encargada. </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jc w:val="both"/>
        <w:rPr>
          <w:rFonts w:ascii="Arial" w:eastAsia="Times New Roman" w:hAnsi="Arial" w:cs="Arial"/>
          <w:b/>
          <w:sz w:val="24"/>
          <w:szCs w:val="24"/>
          <w:lang w:val="es-ES_tradnl" w:eastAsia="es-ES"/>
        </w:rPr>
      </w:pPr>
      <w:r w:rsidRPr="00037D0F">
        <w:rPr>
          <w:rFonts w:ascii="Arial" w:eastAsia="Times New Roman" w:hAnsi="Arial" w:cs="Arial"/>
          <w:sz w:val="24"/>
          <w:szCs w:val="24"/>
          <w:lang w:val="es-ES_tradnl" w:eastAsia="es-ES"/>
        </w:rPr>
        <w:lastRenderedPageBreak/>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037D0F">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715F52" w:rsidRPr="00037D0F" w:rsidRDefault="00715F52" w:rsidP="00715F52">
      <w:pPr>
        <w:suppressAutoHyphens/>
        <w:spacing w:after="0"/>
        <w:jc w:val="both"/>
        <w:rPr>
          <w:rFonts w:ascii="Arial" w:eastAsia="Times New Roman" w:hAnsi="Arial" w:cs="Arial"/>
          <w:b/>
          <w:sz w:val="24"/>
          <w:szCs w:val="24"/>
          <w:lang w:val="es-ES_tradnl" w:eastAsia="es-ES"/>
        </w:rPr>
      </w:pPr>
    </w:p>
    <w:p w:rsidR="00715F52" w:rsidRPr="00037D0F" w:rsidRDefault="00715F52" w:rsidP="00715F52">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715F52" w:rsidRPr="00037D0F" w:rsidRDefault="00715F52" w:rsidP="00715F52">
      <w:pPr>
        <w:suppressAutoHyphens/>
        <w:spacing w:after="0"/>
        <w:jc w:val="both"/>
        <w:rPr>
          <w:rFonts w:ascii="Arial" w:eastAsia="Times New Roman" w:hAnsi="Arial" w:cs="Arial"/>
          <w:b/>
          <w:bCs/>
          <w:sz w:val="24"/>
          <w:szCs w:val="24"/>
          <w:lang w:val="es-ES" w:eastAsia="es-ES"/>
        </w:rPr>
      </w:pPr>
    </w:p>
    <w:p w:rsidR="00715F52" w:rsidRPr="00037D0F" w:rsidRDefault="00715F52" w:rsidP="00715F52">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715F52" w:rsidRPr="00037D0F" w:rsidRDefault="00715F52" w:rsidP="00715F52">
      <w:pPr>
        <w:suppressAutoHyphens/>
        <w:spacing w:after="0"/>
        <w:jc w:val="both"/>
        <w:rPr>
          <w:rFonts w:ascii="Arial" w:eastAsia="Times New Roman" w:hAnsi="Arial" w:cs="Arial"/>
          <w:b/>
          <w:bCs/>
          <w:sz w:val="24"/>
          <w:szCs w:val="24"/>
          <w:lang w:val="es-ES" w:eastAsia="es-ES"/>
        </w:rPr>
      </w:pPr>
    </w:p>
    <w:p w:rsidR="00715F52" w:rsidRPr="00037D0F" w:rsidRDefault="00715F52" w:rsidP="00715F52">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La segunda que la ineficacia solo está prevista como consecuencia de la “</w:t>
      </w:r>
      <w:r w:rsidR="001B0A07" w:rsidRPr="00037D0F">
        <w:rPr>
          <w:rFonts w:ascii="Arial" w:eastAsia="Times New Roman" w:hAnsi="Arial" w:cs="Arial"/>
          <w:b/>
          <w:bCs/>
          <w:sz w:val="24"/>
          <w:szCs w:val="24"/>
          <w:lang w:val="es-ES" w:eastAsia="es-ES"/>
        </w:rPr>
        <w:t>afiliación” irregular</w:t>
      </w:r>
      <w:r w:rsidRPr="00037D0F">
        <w:rPr>
          <w:rFonts w:ascii="Arial" w:eastAsia="Times New Roman" w:hAnsi="Arial" w:cs="Arial"/>
          <w:b/>
          <w:bCs/>
          <w:sz w:val="24"/>
          <w:szCs w:val="24"/>
          <w:lang w:val="es-ES" w:eastAsia="es-ES"/>
        </w:rPr>
        <w:t>,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37D0F">
        <w:rPr>
          <w:rFonts w:ascii="Arial" w:eastAsia="Times New Roman" w:hAnsi="Arial" w:cs="Arial"/>
          <w:sz w:val="24"/>
          <w:szCs w:val="24"/>
          <w:lang w:val="es-ES" w:eastAsia="es-ES"/>
        </w:rPr>
        <w:t>:</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line="240" w:lineRule="auto"/>
        <w:ind w:left="426" w:right="420"/>
        <w:jc w:val="both"/>
        <w:rPr>
          <w:rFonts w:ascii="Arial" w:eastAsia="Times New Roman" w:hAnsi="Arial" w:cs="Arial"/>
          <w:szCs w:val="24"/>
          <w:lang w:val="es-ES_tradnl" w:eastAsia="es-ES"/>
        </w:rPr>
      </w:pPr>
      <w:r w:rsidRPr="00037D0F">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715F52" w:rsidRPr="00037D0F" w:rsidRDefault="00715F52" w:rsidP="00715F52">
      <w:pPr>
        <w:suppressAutoHyphens/>
        <w:spacing w:after="0" w:line="240" w:lineRule="auto"/>
        <w:ind w:left="426" w:right="420"/>
        <w:jc w:val="both"/>
        <w:rPr>
          <w:rFonts w:ascii="Arial" w:eastAsia="Times New Roman" w:hAnsi="Arial" w:cs="Arial"/>
          <w:szCs w:val="24"/>
          <w:lang w:val="es-ES_tradnl" w:eastAsia="es-ES"/>
        </w:rPr>
      </w:pPr>
    </w:p>
    <w:p w:rsidR="00715F52" w:rsidRPr="00037D0F" w:rsidRDefault="00715F52" w:rsidP="00715F52">
      <w:pPr>
        <w:suppressAutoHyphens/>
        <w:spacing w:after="0" w:line="240" w:lineRule="auto"/>
        <w:ind w:left="851" w:right="845"/>
        <w:jc w:val="both"/>
        <w:rPr>
          <w:rFonts w:ascii="Arial" w:eastAsia="Times New Roman" w:hAnsi="Arial" w:cs="Arial"/>
          <w:szCs w:val="24"/>
          <w:lang w:val="es-ES_tradnl" w:eastAsia="es-ES"/>
        </w:rPr>
      </w:pPr>
      <w:r w:rsidRPr="00037D0F">
        <w:rPr>
          <w:rFonts w:ascii="Arial" w:eastAsia="Times New Roman" w:hAnsi="Arial" w:cs="Arial"/>
          <w:i/>
          <w:szCs w:val="24"/>
          <w:lang w:val="es-ES_tradnl" w:eastAsia="es-ES"/>
        </w:rPr>
        <w:lastRenderedPageBreak/>
        <w:t>“</w:t>
      </w:r>
      <w:r w:rsidRPr="00037D0F">
        <w:rPr>
          <w:rFonts w:ascii="Arial" w:eastAsia="Times New Roman" w:hAnsi="Arial" w:cs="Arial"/>
          <w:b/>
          <w:i/>
          <w:szCs w:val="24"/>
          <w:lang w:val="es-ES_tradnl" w:eastAsia="es-ES"/>
        </w:rPr>
        <w:t>Permanencia de la afiliación</w:t>
      </w:r>
      <w:r w:rsidRPr="00037D0F">
        <w:rPr>
          <w:rFonts w:ascii="Arial" w:eastAsia="Times New Roman" w:hAnsi="Arial" w:cs="Arial"/>
          <w:i/>
          <w:szCs w:val="24"/>
          <w:lang w:val="es-ES_tradnl" w:eastAsia="es-ES"/>
        </w:rPr>
        <w:t xml:space="preserve">. La afiliación al Sistema General de Pensiones es permanente </w:t>
      </w:r>
      <w:r w:rsidRPr="00037D0F">
        <w:rPr>
          <w:rFonts w:ascii="Arial" w:eastAsia="Times New Roman" w:hAnsi="Arial" w:cs="Arial"/>
          <w:i/>
          <w:szCs w:val="24"/>
          <w:u w:val="single"/>
          <w:lang w:val="es-ES_tradnl" w:eastAsia="es-ES"/>
        </w:rPr>
        <w:t>e independiente del régimen que seleccione el afiliado</w:t>
      </w:r>
      <w:r w:rsidRPr="00037D0F">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715F52" w:rsidRPr="00037D0F" w:rsidRDefault="00715F52" w:rsidP="00715F5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 </w:t>
      </w:r>
    </w:p>
    <w:p w:rsidR="00715F52" w:rsidRPr="00037D0F" w:rsidRDefault="00715F52" w:rsidP="00715F5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Y la tercera y más importante, </w:t>
      </w:r>
      <w:r w:rsidRPr="00037D0F">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037D0F">
        <w:rPr>
          <w:rFonts w:ascii="Arial" w:eastAsia="Times New Roman" w:hAnsi="Arial" w:cs="Arial"/>
          <w:sz w:val="24"/>
          <w:szCs w:val="24"/>
          <w:lang w:val="es-ES_tradnl" w:eastAsia="es-ES"/>
        </w:rPr>
        <w:t>.</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Las declaraciones de ineficacias de traslados envuelven los siguientes resultados:</w:t>
      </w:r>
    </w:p>
    <w:p w:rsidR="00715F52" w:rsidRPr="00037D0F" w:rsidRDefault="00715F52" w:rsidP="00715F52">
      <w:pPr>
        <w:suppressAutoHyphens/>
        <w:spacing w:after="0"/>
        <w:jc w:val="both"/>
        <w:rPr>
          <w:rFonts w:ascii="Arial" w:eastAsia="Times New Roman" w:hAnsi="Arial" w:cs="Arial"/>
          <w:b/>
          <w:bCs/>
          <w:sz w:val="24"/>
          <w:szCs w:val="24"/>
          <w:lang w:val="es-ES" w:eastAsia="es-ES"/>
        </w:rPr>
      </w:pPr>
    </w:p>
    <w:p w:rsidR="00715F52" w:rsidRPr="00037D0F" w:rsidRDefault="00715F52" w:rsidP="00715F52">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 xml:space="preserve">PRIMERO: Desdibuja nuestro sistema jurídico de responsabilidad </w:t>
      </w:r>
      <w:r w:rsidRPr="00037D0F">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715F52" w:rsidRPr="00037D0F" w:rsidRDefault="00715F52" w:rsidP="00715F52">
      <w:pPr>
        <w:suppressAutoHyphens/>
        <w:spacing w:after="0"/>
        <w:jc w:val="both"/>
        <w:rPr>
          <w:rFonts w:ascii="Arial" w:eastAsia="Times New Roman" w:hAnsi="Arial" w:cs="Arial"/>
          <w:iCs/>
          <w:sz w:val="24"/>
          <w:szCs w:val="24"/>
          <w:lang w:val="es-ES_tradnl" w:eastAsia="es-ES"/>
        </w:rPr>
      </w:pPr>
    </w:p>
    <w:p w:rsidR="00715F52" w:rsidRPr="00037D0F" w:rsidRDefault="00715F52" w:rsidP="00715F52">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37D0F">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37D0F">
        <w:rPr>
          <w:rFonts w:ascii="Arial" w:eastAsia="Times New Roman" w:hAnsi="Arial" w:cs="Arial"/>
          <w:iCs/>
          <w:sz w:val="24"/>
          <w:szCs w:val="24"/>
          <w:lang w:val="es-ES_tradnl" w:eastAsia="es-ES"/>
        </w:rPr>
        <w:t>.</w:t>
      </w:r>
    </w:p>
    <w:p w:rsidR="00715F52" w:rsidRPr="00037D0F" w:rsidRDefault="00715F52" w:rsidP="00715F52">
      <w:pPr>
        <w:suppressAutoHyphens/>
        <w:spacing w:after="0"/>
        <w:jc w:val="both"/>
        <w:rPr>
          <w:rFonts w:ascii="Arial" w:eastAsia="Times New Roman" w:hAnsi="Arial" w:cs="Arial"/>
          <w:iCs/>
          <w:sz w:val="24"/>
          <w:szCs w:val="24"/>
          <w:lang w:val="es-ES_tradnl" w:eastAsia="es-ES"/>
        </w:rPr>
      </w:pPr>
    </w:p>
    <w:p w:rsidR="00715F52" w:rsidRPr="00037D0F" w:rsidRDefault="00715F52" w:rsidP="00715F52">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Como fácilmente se observa, el resultado de declarar la ineficacia del traslado lleva a lo siguiente:  AFP PRIVADA por supuestos errores u omisiones en información CAUSA PERJUICIO al afiliado, entonces, a un tercero -COLPENSIONES- la rama judicial le impone </w:t>
      </w:r>
      <w:proofErr w:type="gramStart"/>
      <w:r w:rsidRPr="00037D0F">
        <w:rPr>
          <w:rFonts w:ascii="Arial" w:eastAsia="Times New Roman" w:hAnsi="Arial" w:cs="Arial"/>
          <w:iCs/>
          <w:sz w:val="24"/>
          <w:szCs w:val="24"/>
          <w:lang w:val="es-ES_tradnl" w:eastAsia="es-ES"/>
        </w:rPr>
        <w:t>que</w:t>
      </w:r>
      <w:proofErr w:type="gramEnd"/>
      <w:r w:rsidRPr="00037D0F">
        <w:rPr>
          <w:rFonts w:ascii="Arial" w:eastAsia="Times New Roman" w:hAnsi="Arial" w:cs="Arial"/>
          <w:iCs/>
          <w:sz w:val="24"/>
          <w:szCs w:val="24"/>
          <w:lang w:val="es-ES_tradnl" w:eastAsia="es-ES"/>
        </w:rPr>
        <w:t xml:space="preserve"> con los demás dineros del fondo público, cubra el daño generado por la AFP privada.</w:t>
      </w:r>
    </w:p>
    <w:p w:rsidR="00715F52" w:rsidRPr="00037D0F" w:rsidRDefault="00715F52" w:rsidP="00715F52">
      <w:pPr>
        <w:suppressAutoHyphens/>
        <w:spacing w:after="0"/>
        <w:jc w:val="both"/>
        <w:rPr>
          <w:rFonts w:ascii="Arial" w:eastAsia="Times New Roman" w:hAnsi="Arial" w:cs="Arial"/>
          <w:iCs/>
          <w:sz w:val="24"/>
          <w:szCs w:val="24"/>
          <w:lang w:val="es-ES_tradnl" w:eastAsia="es-ES"/>
        </w:rPr>
      </w:pPr>
    </w:p>
    <w:p w:rsidR="00715F52" w:rsidRPr="00037D0F" w:rsidRDefault="00715F52" w:rsidP="00715F52">
      <w:pPr>
        <w:suppressAutoHyphens/>
        <w:spacing w:after="0"/>
        <w:jc w:val="both"/>
        <w:rPr>
          <w:rFonts w:ascii="Arial" w:eastAsia="Times New Roman" w:hAnsi="Arial" w:cs="Arial"/>
          <w:b/>
          <w:iCs/>
          <w:sz w:val="24"/>
          <w:szCs w:val="24"/>
          <w:lang w:val="es-ES_tradnl" w:eastAsia="es-ES"/>
        </w:rPr>
      </w:pPr>
      <w:r w:rsidRPr="00037D0F">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715F52" w:rsidRPr="00037D0F" w:rsidRDefault="00715F52" w:rsidP="00715F52">
      <w:pPr>
        <w:suppressAutoHyphens/>
        <w:spacing w:after="0"/>
        <w:jc w:val="both"/>
        <w:rPr>
          <w:rFonts w:ascii="Arial" w:eastAsia="Times New Roman" w:hAnsi="Arial" w:cs="Arial"/>
          <w:iCs/>
          <w:sz w:val="24"/>
          <w:szCs w:val="24"/>
          <w:lang w:val="es-ES_tradnl" w:eastAsia="es-ES"/>
        </w:rPr>
      </w:pPr>
    </w:p>
    <w:p w:rsidR="00715F52" w:rsidRPr="00037D0F" w:rsidRDefault="00715F52" w:rsidP="00715F52">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715F52" w:rsidRPr="00037D0F" w:rsidRDefault="00715F52" w:rsidP="00715F52">
      <w:pPr>
        <w:suppressAutoHyphens/>
        <w:spacing w:after="0"/>
        <w:jc w:val="both"/>
        <w:rPr>
          <w:rFonts w:ascii="Arial" w:eastAsia="Times New Roman" w:hAnsi="Arial" w:cs="Arial"/>
          <w:iCs/>
          <w:sz w:val="24"/>
          <w:szCs w:val="24"/>
          <w:lang w:val="es-ES_tradnl" w:eastAsia="es-ES"/>
        </w:rPr>
      </w:pPr>
    </w:p>
    <w:p w:rsidR="00715F52" w:rsidRPr="00037D0F" w:rsidRDefault="00715F52" w:rsidP="00715F52">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A </w:t>
      </w:r>
      <w:proofErr w:type="gramStart"/>
      <w:r w:rsidRPr="00037D0F">
        <w:rPr>
          <w:rFonts w:ascii="Arial" w:eastAsia="Times New Roman" w:hAnsi="Arial" w:cs="Arial"/>
          <w:iCs/>
          <w:sz w:val="24"/>
          <w:szCs w:val="24"/>
          <w:lang w:val="es-ES_tradnl" w:eastAsia="es-ES"/>
        </w:rPr>
        <w:t>continuación</w:t>
      </w:r>
      <w:proofErr w:type="gramEnd"/>
      <w:r w:rsidRPr="00037D0F">
        <w:rPr>
          <w:rFonts w:ascii="Arial" w:eastAsia="Times New Roman" w:hAnsi="Arial" w:cs="Arial"/>
          <w:iCs/>
          <w:sz w:val="24"/>
          <w:szCs w:val="24"/>
          <w:lang w:val="es-ES_tradnl" w:eastAsia="es-ES"/>
        </w:rPr>
        <w:t xml:space="preserve"> se analizan aspectos de estas dos afirmaciones.</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715F52" w:rsidRPr="00037D0F" w:rsidRDefault="00715F52" w:rsidP="00715F52">
      <w:pPr>
        <w:suppressAutoHyphens/>
        <w:spacing w:after="0"/>
        <w:jc w:val="both"/>
        <w:rPr>
          <w:rFonts w:ascii="Arial" w:eastAsia="Times New Roman" w:hAnsi="Arial" w:cs="Arial"/>
          <w:b/>
          <w:iCs/>
          <w:sz w:val="24"/>
          <w:szCs w:val="24"/>
          <w:lang w:val="es-ES_tradnl" w:eastAsia="es-ES"/>
        </w:rPr>
      </w:pPr>
    </w:p>
    <w:p w:rsidR="00715F52" w:rsidRPr="00037D0F" w:rsidRDefault="00715F52" w:rsidP="00715F52">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715F52" w:rsidRPr="00037D0F" w:rsidRDefault="00715F52" w:rsidP="00715F52">
      <w:pPr>
        <w:suppressAutoHyphens/>
        <w:spacing w:after="0"/>
        <w:jc w:val="both"/>
        <w:rPr>
          <w:rFonts w:ascii="Arial" w:eastAsia="Times New Roman" w:hAnsi="Arial" w:cs="Arial"/>
          <w:iCs/>
          <w:sz w:val="24"/>
          <w:szCs w:val="24"/>
          <w:lang w:val="es-ES_tradnl" w:eastAsia="es-ES"/>
        </w:rPr>
      </w:pPr>
    </w:p>
    <w:p w:rsidR="00715F52" w:rsidRPr="00037D0F" w:rsidRDefault="00715F52" w:rsidP="00715F52">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Al analizar esa limitación la Corte Constitucional fue clara en explicar que </w:t>
      </w:r>
      <w:r w:rsidRPr="00037D0F">
        <w:rPr>
          <w:rFonts w:ascii="Arial" w:eastAsia="Times New Roman" w:hAnsi="Arial" w:cs="Arial"/>
          <w:b/>
          <w:iCs/>
          <w:sz w:val="24"/>
          <w:szCs w:val="24"/>
          <w:lang w:val="es-ES_tradnl" w:eastAsia="es-ES"/>
        </w:rPr>
        <w:t>para garantizar la sostenibilidad financiera del sistema de prima media</w:t>
      </w:r>
      <w:r w:rsidRPr="00037D0F">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715F52" w:rsidRPr="00037D0F" w:rsidRDefault="00715F52" w:rsidP="00715F52">
      <w:pPr>
        <w:suppressAutoHyphens/>
        <w:spacing w:after="0"/>
        <w:jc w:val="both"/>
        <w:rPr>
          <w:rFonts w:ascii="Arial" w:eastAsia="Times New Roman" w:hAnsi="Arial" w:cs="Arial"/>
          <w:b/>
          <w:iCs/>
          <w:sz w:val="24"/>
          <w:szCs w:val="24"/>
          <w:lang w:val="es-ES_tradnl" w:eastAsia="es-ES"/>
        </w:rPr>
      </w:pPr>
    </w:p>
    <w:p w:rsidR="00715F52" w:rsidRPr="00037D0F" w:rsidRDefault="00715F52" w:rsidP="00715F52">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“Desde esta perspectiva, el </w:t>
      </w:r>
      <w:r w:rsidRPr="00037D0F">
        <w:rPr>
          <w:rFonts w:ascii="Arial" w:eastAsia="Times New Roman" w:hAnsi="Arial" w:cs="Arial"/>
          <w:i/>
          <w:iCs/>
          <w:szCs w:val="24"/>
          <w:lang w:eastAsia="es-ES"/>
        </w:rPr>
        <w:t>objetivo </w:t>
      </w:r>
      <w:r w:rsidRPr="00037D0F">
        <w:rPr>
          <w:rFonts w:ascii="Arial" w:eastAsia="Times New Roman" w:hAnsi="Arial" w:cs="Arial"/>
          <w:iCs/>
          <w:szCs w:val="24"/>
          <w:lang w:eastAsia="es-ES"/>
        </w:rPr>
        <w:t xml:space="preserve">perseguido con el señalamiento del  período de carencia en la norma acusada, </w:t>
      </w:r>
      <w:r w:rsidRPr="00037D0F">
        <w:rPr>
          <w:rFonts w:ascii="Arial" w:eastAsia="Times New Roman" w:hAnsi="Arial" w:cs="Arial"/>
          <w:b/>
          <w:iCs/>
          <w:szCs w:val="24"/>
          <w:lang w:eastAsia="es-ES"/>
        </w:rPr>
        <w:t>consiste en evitar la </w:t>
      </w:r>
      <w:r w:rsidRPr="00037D0F">
        <w:rPr>
          <w:rFonts w:ascii="Arial" w:eastAsia="Times New Roman" w:hAnsi="Arial" w:cs="Arial"/>
          <w:b/>
          <w:i/>
          <w:iCs/>
          <w:szCs w:val="24"/>
          <w:lang w:eastAsia="es-ES"/>
        </w:rPr>
        <w:t>descapitalización</w:t>
      </w:r>
      <w:r w:rsidRPr="00037D0F">
        <w:rPr>
          <w:rFonts w:ascii="Arial" w:eastAsia="Times New Roman" w:hAnsi="Arial" w:cs="Arial"/>
          <w:b/>
          <w:iCs/>
          <w:szCs w:val="24"/>
          <w:lang w:eastAsia="es-ES"/>
        </w:rPr>
        <w:t> del fondo común del Régimen Solidario de Prima Media con Prestación Definida</w:t>
      </w:r>
      <w:r w:rsidRPr="00037D0F">
        <w:rPr>
          <w:rFonts w:ascii="Arial" w:eastAsia="Times New Roman" w:hAnsi="Arial" w:cs="Arial"/>
          <w:iCs/>
          <w:szCs w:val="24"/>
          <w:lang w:eastAsia="es-ES"/>
        </w:rPr>
        <w:t>, que se produciría si se permitiera que las personas que no han contribuido al </w:t>
      </w:r>
      <w:r w:rsidRPr="00037D0F">
        <w:rPr>
          <w:rFonts w:ascii="Arial" w:eastAsia="Times New Roman" w:hAnsi="Arial" w:cs="Arial"/>
          <w:i/>
          <w:iCs/>
          <w:szCs w:val="24"/>
          <w:lang w:eastAsia="es-ES"/>
        </w:rPr>
        <w:t>fondo común</w:t>
      </w:r>
      <w:r w:rsidRPr="00037D0F">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37D0F">
        <w:rPr>
          <w:rFonts w:ascii="Arial" w:eastAsia="Times New Roman" w:hAnsi="Arial" w:cs="Arial"/>
          <w:b/>
          <w:iCs/>
          <w:szCs w:val="24"/>
          <w:lang w:eastAsia="es-ES"/>
        </w:rPr>
        <w:t>a poner en riesgo la garantía del derecho irrenunciable a la pensión del resto de cotizantes</w:t>
      </w:r>
      <w:r w:rsidRPr="00037D0F">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37D0F">
        <w:rPr>
          <w:rFonts w:ascii="Arial" w:eastAsia="Times New Roman" w:hAnsi="Arial" w:cs="Arial"/>
          <w:b/>
          <w:iCs/>
          <w:szCs w:val="24"/>
          <w:lang w:eastAsia="es-ES"/>
        </w:rPr>
        <w:t>podría llegar a poner en riesgo la garantía del derecho pensional para los actuales y futuros pensionados</w:t>
      </w:r>
      <w:r w:rsidRPr="00037D0F">
        <w:rPr>
          <w:rFonts w:ascii="Arial" w:eastAsia="Times New Roman" w:hAnsi="Arial" w:cs="Arial"/>
          <w:iCs/>
          <w:szCs w:val="24"/>
          <w:lang w:eastAsia="es-ES"/>
        </w:rPr>
        <w:t>.</w:t>
      </w:r>
    </w:p>
    <w:p w:rsidR="00715F52" w:rsidRPr="00037D0F" w:rsidRDefault="00715F52" w:rsidP="00715F52">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 </w:t>
      </w:r>
    </w:p>
    <w:p w:rsidR="00715F52" w:rsidRPr="00037D0F" w:rsidRDefault="00715F52" w:rsidP="00715F52">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715F52" w:rsidRPr="00037D0F" w:rsidRDefault="00715F52" w:rsidP="00715F52">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 </w:t>
      </w:r>
    </w:p>
    <w:p w:rsidR="00715F52" w:rsidRPr="00037D0F" w:rsidRDefault="00715F52" w:rsidP="00715F52">
      <w:pPr>
        <w:suppressAutoHyphens/>
        <w:spacing w:after="0" w:line="240" w:lineRule="auto"/>
        <w:ind w:left="426" w:right="420"/>
        <w:jc w:val="both"/>
        <w:rPr>
          <w:rFonts w:ascii="Arial" w:eastAsia="Times New Roman" w:hAnsi="Arial" w:cs="Arial"/>
          <w:b/>
          <w:iCs/>
          <w:szCs w:val="24"/>
          <w:lang w:eastAsia="es-ES"/>
        </w:rPr>
      </w:pPr>
      <w:r w:rsidRPr="00037D0F">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037D0F">
        <w:rPr>
          <w:rFonts w:ascii="Arial" w:eastAsia="Times New Roman" w:hAnsi="Arial" w:cs="Arial"/>
          <w:iCs/>
          <w:szCs w:val="24"/>
          <w:lang w:eastAsia="es-ES"/>
        </w:rPr>
        <w:t>que</w:t>
      </w:r>
      <w:proofErr w:type="gramEnd"/>
      <w:r w:rsidRPr="00037D0F">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037D0F">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37D0F">
        <w:rPr>
          <w:rFonts w:ascii="Arial" w:eastAsia="Times New Roman" w:hAnsi="Arial" w:cs="Arial"/>
          <w:iCs/>
          <w:szCs w:val="24"/>
          <w:lang w:eastAsia="es-ES"/>
        </w:rPr>
        <w:t>, cuyo propósito consiste en: </w:t>
      </w:r>
      <w:r w:rsidRPr="00037D0F">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w:t>
      </w:r>
      <w:r w:rsidRPr="00037D0F">
        <w:rPr>
          <w:rFonts w:ascii="Arial" w:eastAsia="Times New Roman" w:hAnsi="Arial" w:cs="Arial"/>
          <w:i/>
          <w:iCs/>
          <w:szCs w:val="24"/>
          <w:lang w:eastAsia="es-ES"/>
        </w:rPr>
        <w:lastRenderedPageBreak/>
        <w:t>sistema integral de seguridad social en pensiones, en aras de garantizar ‘el derecho al pago oportuno y al reajuste periódico de las pensiones legales’, en los términos previstos en el artículo 53 del Texto Superior´</w:t>
      </w:r>
      <w:r w:rsidRPr="00037D0F">
        <w:rPr>
          <w:rFonts w:ascii="Arial" w:eastAsia="Times New Roman" w:hAnsi="Arial" w:cs="Arial"/>
          <w:iCs/>
          <w:szCs w:val="24"/>
          <w:lang w:eastAsia="es-ES"/>
        </w:rPr>
        <w:t>.”</w:t>
      </w:r>
      <w:r w:rsidRPr="00037D0F">
        <w:rPr>
          <w:rFonts w:ascii="Arial" w:eastAsia="Times New Roman" w:hAnsi="Arial" w:cs="Arial"/>
          <w:b/>
          <w:iCs/>
          <w:szCs w:val="24"/>
          <w:lang w:eastAsia="es-ES"/>
        </w:rPr>
        <w:t> </w:t>
      </w:r>
    </w:p>
    <w:p w:rsidR="00715F52" w:rsidRPr="00037D0F" w:rsidRDefault="00715F52" w:rsidP="00715F52">
      <w:pPr>
        <w:suppressAutoHyphens/>
        <w:spacing w:after="0"/>
        <w:jc w:val="both"/>
        <w:rPr>
          <w:rFonts w:ascii="Arial" w:eastAsia="Times New Roman" w:hAnsi="Arial" w:cs="Arial"/>
          <w:b/>
          <w:iCs/>
          <w:sz w:val="24"/>
          <w:szCs w:val="24"/>
          <w:lang w:val="es-ES_tradnl" w:eastAsia="es-ES"/>
        </w:rPr>
      </w:pPr>
    </w:p>
    <w:p w:rsidR="00715F52" w:rsidRPr="00037D0F" w:rsidRDefault="00715F52" w:rsidP="00715F52">
      <w:pPr>
        <w:suppressAutoHyphens/>
        <w:spacing w:after="0"/>
        <w:jc w:val="both"/>
        <w:rPr>
          <w:rFonts w:ascii="Arial" w:eastAsia="Times New Roman" w:hAnsi="Arial" w:cs="Arial"/>
          <w:b/>
          <w:iCs/>
          <w:sz w:val="24"/>
          <w:szCs w:val="24"/>
          <w:lang w:eastAsia="es-ES"/>
        </w:rPr>
      </w:pPr>
      <w:r w:rsidRPr="00037D0F">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037D0F">
        <w:rPr>
          <w:rFonts w:ascii="Arial" w:eastAsia="Times New Roman" w:hAnsi="Arial" w:cs="Arial"/>
          <w:b/>
          <w:iCs/>
          <w:sz w:val="24"/>
          <w:szCs w:val="24"/>
          <w:lang w:eastAsia="es-ES"/>
        </w:rPr>
        <w:t>puede llegar a poner en riesgo la garantía del derecho pensional para los actuales y futuros pensionados que si lo hicieron.</w:t>
      </w:r>
    </w:p>
    <w:p w:rsidR="00715F52" w:rsidRPr="00037D0F" w:rsidRDefault="00715F52" w:rsidP="00715F52">
      <w:pPr>
        <w:suppressAutoHyphens/>
        <w:spacing w:after="0"/>
        <w:jc w:val="both"/>
        <w:rPr>
          <w:rFonts w:ascii="Arial" w:eastAsia="Times New Roman" w:hAnsi="Arial" w:cs="Arial"/>
          <w:b/>
          <w:iCs/>
          <w:sz w:val="24"/>
          <w:szCs w:val="24"/>
          <w:lang w:eastAsia="es-ES"/>
        </w:rPr>
      </w:pPr>
    </w:p>
    <w:p w:rsidR="00715F52" w:rsidRPr="00037D0F" w:rsidRDefault="00715F52" w:rsidP="00715F52">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37D0F">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037D0F">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37D0F">
        <w:rPr>
          <w:rFonts w:ascii="Arial" w:eastAsia="Times New Roman" w:hAnsi="Arial" w:cs="Arial"/>
          <w:iCs/>
          <w:sz w:val="24"/>
          <w:szCs w:val="24"/>
          <w:lang w:val="es-ES_tradnl" w:eastAsia="es-ES"/>
        </w:rPr>
        <w:t>sucesoral</w:t>
      </w:r>
      <w:proofErr w:type="spellEnd"/>
      <w:r w:rsidRPr="00037D0F">
        <w:rPr>
          <w:rFonts w:ascii="Arial" w:eastAsia="Times New Roman" w:hAnsi="Arial" w:cs="Arial"/>
          <w:iCs/>
          <w:sz w:val="24"/>
          <w:szCs w:val="24"/>
          <w:lang w:val="es-ES_tradnl" w:eastAsia="es-ES"/>
        </w:rPr>
        <w:t>, etc..</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w:t>
      </w:r>
      <w:r w:rsidRPr="00037D0F">
        <w:rPr>
          <w:rFonts w:ascii="Arial" w:eastAsia="Times New Roman" w:hAnsi="Arial" w:cs="Arial"/>
          <w:sz w:val="24"/>
          <w:szCs w:val="24"/>
          <w:lang w:val="es-ES_tradnl" w:eastAsia="es-ES"/>
        </w:rPr>
        <w:lastRenderedPageBreak/>
        <w:t>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jc w:val="both"/>
        <w:rPr>
          <w:rFonts w:ascii="Arial" w:eastAsia="Times New Roman" w:hAnsi="Arial" w:cs="Arial"/>
          <w:i/>
          <w:sz w:val="24"/>
          <w:szCs w:val="24"/>
          <w:lang w:val="es-ES_tradnl" w:eastAsia="es-ES"/>
        </w:rPr>
      </w:pPr>
      <w:r w:rsidRPr="00037D0F">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37D0F">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037D0F">
        <w:rPr>
          <w:rFonts w:ascii="Arial" w:eastAsia="Times New Roman" w:hAnsi="Arial" w:cs="Arial"/>
          <w:i/>
          <w:sz w:val="24"/>
          <w:szCs w:val="24"/>
          <w:lang w:val="es-ES_tradnl" w:eastAsia="es-ES"/>
        </w:rPr>
        <w:t>”.</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37D0F">
        <w:rPr>
          <w:rFonts w:ascii="Arial" w:eastAsia="Times New Roman" w:hAnsi="Arial" w:cs="Arial"/>
          <w:sz w:val="24"/>
          <w:szCs w:val="24"/>
          <w:lang w:val="es-ES" w:eastAsia="es-ES"/>
        </w:rPr>
        <w:t xml:space="preserve"> </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037D0F">
        <w:rPr>
          <w:rFonts w:ascii="Arial" w:eastAsia="Times New Roman" w:hAnsi="Arial" w:cs="Arial"/>
          <w:sz w:val="24"/>
          <w:szCs w:val="24"/>
          <w:lang w:val="es-ES_tradnl" w:eastAsia="es-ES"/>
        </w:rPr>
        <w:t>pero</w:t>
      </w:r>
      <w:proofErr w:type="gramEnd"/>
      <w:r w:rsidRPr="00037D0F">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line="240" w:lineRule="auto"/>
        <w:ind w:left="426" w:right="420"/>
        <w:jc w:val="both"/>
        <w:rPr>
          <w:rFonts w:ascii="Arial" w:eastAsia="Times New Roman" w:hAnsi="Arial" w:cs="Arial"/>
          <w:szCs w:val="24"/>
          <w:lang w:val="es-ES_tradnl" w:eastAsia="es-ES"/>
        </w:rPr>
      </w:pPr>
      <w:r w:rsidRPr="00037D0F">
        <w:rPr>
          <w:rFonts w:ascii="Arial" w:eastAsia="Times New Roman" w:hAnsi="Arial" w:cs="Arial"/>
          <w:b/>
          <w:szCs w:val="24"/>
          <w:lang w:eastAsia="es-ES"/>
        </w:rPr>
        <w:t>“Artículo 10</w:t>
      </w:r>
      <w:r w:rsidRPr="00037D0F">
        <w:rPr>
          <w:rFonts w:ascii="Arial" w:eastAsia="Times New Roman" w:hAnsi="Arial" w:cs="Arial"/>
          <w:b/>
          <w:bCs/>
          <w:szCs w:val="24"/>
          <w:lang w:eastAsia="es-ES"/>
        </w:rPr>
        <w:t>.</w:t>
      </w:r>
      <w:r w:rsidRPr="00037D0F">
        <w:rPr>
          <w:rFonts w:ascii="Arial" w:eastAsia="Times New Roman" w:hAnsi="Arial" w:cs="Arial"/>
          <w:b/>
          <w:szCs w:val="24"/>
          <w:lang w:eastAsia="es-ES"/>
        </w:rPr>
        <w:t xml:space="preserve"> RESPONSABILIDAD DE LOS PROMOTORES. </w:t>
      </w:r>
      <w:r w:rsidRPr="00037D0F">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37D0F">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37D0F">
        <w:rPr>
          <w:rFonts w:ascii="Arial" w:eastAsia="Times New Roman" w:hAnsi="Arial" w:cs="Arial"/>
          <w:szCs w:val="24"/>
          <w:lang w:eastAsia="es-ES"/>
        </w:rPr>
        <w:t xml:space="preserve"> (Negrillas y subrayas fuera del texto)</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w:t>
      </w:r>
      <w:r w:rsidRPr="00037D0F">
        <w:rPr>
          <w:rFonts w:ascii="Arial" w:eastAsia="Times New Roman" w:hAnsi="Arial" w:cs="Arial"/>
          <w:sz w:val="24"/>
          <w:szCs w:val="24"/>
          <w:lang w:val="es-ES_tradnl" w:eastAsia="es-ES"/>
        </w:rPr>
        <w:lastRenderedPageBreak/>
        <w:t xml:space="preserve">trasladarse, pero que la consecuencia jurídica de esas equivocaciones no corresponde trasladarla a Colpensiones, pues es claro el texto en determinar que la responsabilidad que se compromete es la de la AFP privada. </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715F52" w:rsidRPr="00037D0F" w:rsidRDefault="00715F52" w:rsidP="00715F52">
      <w:pPr>
        <w:suppressAutoHyphens/>
        <w:spacing w:after="0"/>
        <w:jc w:val="both"/>
        <w:rPr>
          <w:rFonts w:ascii="Arial" w:eastAsia="Times New Roman" w:hAnsi="Arial" w:cs="Arial"/>
          <w:sz w:val="24"/>
          <w:szCs w:val="24"/>
          <w:lang w:val="es-ES_tradnl" w:eastAsia="es-ES"/>
        </w:rPr>
      </w:pPr>
    </w:p>
    <w:p w:rsidR="00715F52" w:rsidRPr="00037D0F" w:rsidRDefault="00715F52" w:rsidP="00715F52">
      <w:pPr>
        <w:spacing w:after="0"/>
        <w:jc w:val="both"/>
        <w:rPr>
          <w:rFonts w:ascii="Arial" w:eastAsia="Times New Roman" w:hAnsi="Arial" w:cs="Arial"/>
          <w:sz w:val="24"/>
          <w:szCs w:val="24"/>
          <w:lang w:eastAsia="es-ES"/>
        </w:rPr>
      </w:pPr>
      <w:r w:rsidRPr="00037D0F">
        <w:rPr>
          <w:rFonts w:ascii="Arial" w:eastAsia="Times New Roman" w:hAnsi="Arial" w:cs="Arial"/>
          <w:sz w:val="24"/>
          <w:szCs w:val="24"/>
          <w:lang w:eastAsia="es-ES"/>
        </w:rPr>
        <w:t>Dejo así aclarado mi voto.</w:t>
      </w:r>
    </w:p>
    <w:p w:rsidR="00715F52" w:rsidRPr="00037D0F" w:rsidRDefault="00715F52" w:rsidP="00715F52">
      <w:pPr>
        <w:spacing w:after="0"/>
        <w:jc w:val="both"/>
        <w:rPr>
          <w:rFonts w:ascii="Arial" w:hAnsi="Arial" w:cs="Arial"/>
          <w:sz w:val="24"/>
          <w:szCs w:val="24"/>
        </w:rPr>
      </w:pPr>
    </w:p>
    <w:p w:rsidR="00715F52" w:rsidRPr="00037D0F" w:rsidRDefault="00715F52" w:rsidP="00715F52">
      <w:pPr>
        <w:spacing w:after="0"/>
        <w:jc w:val="both"/>
        <w:rPr>
          <w:rFonts w:ascii="Arial" w:eastAsia="Times New Roman" w:hAnsi="Arial" w:cs="Arial"/>
          <w:sz w:val="24"/>
          <w:szCs w:val="24"/>
        </w:rPr>
      </w:pPr>
    </w:p>
    <w:p w:rsidR="00715F52" w:rsidRPr="00037D0F" w:rsidRDefault="00715F52" w:rsidP="00715F52">
      <w:pPr>
        <w:spacing w:after="0"/>
        <w:jc w:val="both"/>
        <w:rPr>
          <w:rFonts w:ascii="Arial" w:eastAsia="Times New Roman" w:hAnsi="Arial" w:cs="Arial"/>
          <w:sz w:val="24"/>
          <w:szCs w:val="24"/>
        </w:rPr>
      </w:pPr>
    </w:p>
    <w:p w:rsidR="00715F52" w:rsidRPr="00037D0F" w:rsidRDefault="00715F52" w:rsidP="00715F52">
      <w:pPr>
        <w:spacing w:after="0"/>
        <w:jc w:val="both"/>
        <w:rPr>
          <w:rFonts w:ascii="Arial" w:eastAsia="Times New Roman" w:hAnsi="Arial" w:cs="Arial"/>
          <w:sz w:val="24"/>
          <w:szCs w:val="24"/>
        </w:rPr>
      </w:pPr>
    </w:p>
    <w:p w:rsidR="00715F52" w:rsidRPr="00037D0F" w:rsidRDefault="00715F52" w:rsidP="00715F52">
      <w:pPr>
        <w:widowControl w:val="0"/>
        <w:autoSpaceDE w:val="0"/>
        <w:autoSpaceDN w:val="0"/>
        <w:adjustRightInd w:val="0"/>
        <w:spacing w:after="0"/>
        <w:jc w:val="center"/>
        <w:rPr>
          <w:rFonts w:ascii="Arial" w:eastAsia="Times New Roman" w:hAnsi="Arial" w:cs="Arial"/>
          <w:b/>
          <w:sz w:val="24"/>
          <w:szCs w:val="24"/>
        </w:rPr>
      </w:pPr>
      <w:r w:rsidRPr="00037D0F">
        <w:rPr>
          <w:rFonts w:ascii="Arial" w:eastAsia="Times New Roman" w:hAnsi="Arial" w:cs="Arial"/>
          <w:b/>
          <w:sz w:val="24"/>
          <w:szCs w:val="24"/>
        </w:rPr>
        <w:t>JULIO CÉSAR SALAZAR MUÑOZ</w:t>
      </w:r>
    </w:p>
    <w:p w:rsidR="00FA040C" w:rsidRPr="00715F52" w:rsidRDefault="00715F52" w:rsidP="00715F52">
      <w:pPr>
        <w:widowControl w:val="0"/>
        <w:autoSpaceDE w:val="0"/>
        <w:autoSpaceDN w:val="0"/>
        <w:adjustRightInd w:val="0"/>
        <w:spacing w:after="0"/>
        <w:jc w:val="center"/>
        <w:rPr>
          <w:rFonts w:ascii="Arial" w:eastAsia="Times New Roman" w:hAnsi="Arial" w:cs="Arial"/>
          <w:sz w:val="24"/>
          <w:szCs w:val="24"/>
        </w:rPr>
      </w:pPr>
      <w:r w:rsidRPr="00037D0F">
        <w:rPr>
          <w:rFonts w:ascii="Arial" w:eastAsia="Times New Roman" w:hAnsi="Arial" w:cs="Arial"/>
          <w:sz w:val="24"/>
          <w:szCs w:val="24"/>
        </w:rPr>
        <w:t>Magistrado</w:t>
      </w:r>
    </w:p>
    <w:sectPr w:rsidR="00FA040C" w:rsidRPr="00715F52" w:rsidSect="00715F52">
      <w:headerReference w:type="default" r:id="rId10"/>
      <w:footerReference w:type="default" r:id="rId11"/>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6C8108" w16cex:dateUtc="2021-03-16T19:39:10.979Z"/>
  <w16cex:commentExtensible w16cex:durableId="4BF255AC" w16cex:dateUtc="2021-03-23T19:42:52Z"/>
  <w16cex:commentExtensible w16cex:durableId="21D19BDA" w16cex:dateUtc="2021-03-23T20:53:08.8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468" w:rsidRDefault="00C62468">
      <w:pPr>
        <w:spacing w:after="0" w:line="240" w:lineRule="auto"/>
      </w:pPr>
      <w:r>
        <w:separator/>
      </w:r>
    </w:p>
  </w:endnote>
  <w:endnote w:type="continuationSeparator" w:id="0">
    <w:p w:rsidR="00C62468" w:rsidRDefault="00C6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715F52" w:rsidRDefault="00766D0E" w:rsidP="00715F52">
    <w:pPr>
      <w:pStyle w:val="Piedepgina"/>
      <w:spacing w:after="0"/>
      <w:jc w:val="right"/>
      <w:rPr>
        <w:rFonts w:ascii="Arial" w:hAnsi="Arial" w:cs="Arial"/>
        <w:sz w:val="18"/>
        <w:szCs w:val="20"/>
      </w:rPr>
    </w:pPr>
    <w:r w:rsidRPr="00715F52">
      <w:rPr>
        <w:rFonts w:ascii="Arial" w:hAnsi="Arial" w:cs="Arial"/>
        <w:color w:val="2B579A"/>
        <w:sz w:val="18"/>
        <w:szCs w:val="20"/>
        <w:shd w:val="clear" w:color="auto" w:fill="E6E6E6"/>
      </w:rPr>
      <w:fldChar w:fldCharType="begin"/>
    </w:r>
    <w:r w:rsidR="00EA1337" w:rsidRPr="00715F52">
      <w:rPr>
        <w:rFonts w:ascii="Arial" w:hAnsi="Arial" w:cs="Arial"/>
        <w:sz w:val="18"/>
        <w:szCs w:val="20"/>
      </w:rPr>
      <w:instrText>PAGE   \* MERGEFORMAT</w:instrText>
    </w:r>
    <w:r w:rsidRPr="00715F52">
      <w:rPr>
        <w:rFonts w:ascii="Arial" w:hAnsi="Arial" w:cs="Arial"/>
        <w:color w:val="2B579A"/>
        <w:sz w:val="18"/>
        <w:szCs w:val="20"/>
        <w:shd w:val="clear" w:color="auto" w:fill="E6E6E6"/>
      </w:rPr>
      <w:fldChar w:fldCharType="separate"/>
    </w:r>
    <w:r w:rsidR="009807E8" w:rsidRPr="00715F52">
      <w:rPr>
        <w:rFonts w:ascii="Arial" w:hAnsi="Arial" w:cs="Arial"/>
        <w:noProof/>
        <w:sz w:val="18"/>
        <w:szCs w:val="20"/>
        <w:lang w:val="es-ES"/>
      </w:rPr>
      <w:t>29</w:t>
    </w:r>
    <w:r w:rsidRPr="00715F52">
      <w:rPr>
        <w:rFonts w:ascii="Arial" w:hAnsi="Arial" w:cs="Arial"/>
        <w:color w:val="2B579A"/>
        <w:sz w:val="18"/>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468" w:rsidRDefault="00C62468">
      <w:pPr>
        <w:spacing w:after="0" w:line="240" w:lineRule="auto"/>
      </w:pPr>
      <w:r>
        <w:separator/>
      </w:r>
    </w:p>
  </w:footnote>
  <w:footnote w:type="continuationSeparator" w:id="0">
    <w:p w:rsidR="00C62468" w:rsidRDefault="00C62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52" w:rsidRPr="00715F52" w:rsidRDefault="00715F52" w:rsidP="00715F52">
    <w:pPr>
      <w:pStyle w:val="Encabezado"/>
      <w:jc w:val="center"/>
      <w:rPr>
        <w:rStyle w:val="normaltextrun"/>
        <w:rFonts w:ascii="Arial" w:hAnsi="Arial" w:cs="Arial"/>
        <w:sz w:val="18"/>
        <w:szCs w:val="14"/>
      </w:rPr>
    </w:pPr>
    <w:r w:rsidRPr="00715F52">
      <w:rPr>
        <w:rStyle w:val="normaltextrun"/>
        <w:rFonts w:ascii="Arial" w:hAnsi="Arial" w:cs="Arial"/>
        <w:sz w:val="18"/>
        <w:szCs w:val="14"/>
      </w:rPr>
      <w:t>Álvaro Ardila Otero Vs Colpensiones y otras</w:t>
    </w:r>
  </w:p>
  <w:p w:rsidR="00715F52" w:rsidRPr="00715F52" w:rsidRDefault="00715F52" w:rsidP="00715F52">
    <w:pPr>
      <w:pStyle w:val="Encabezado"/>
      <w:jc w:val="center"/>
      <w:rPr>
        <w:sz w:val="18"/>
        <w:szCs w:val="14"/>
      </w:rPr>
    </w:pPr>
    <w:r w:rsidRPr="00715F52">
      <w:rPr>
        <w:rStyle w:val="normaltextrun"/>
        <w:rFonts w:ascii="Arial" w:hAnsi="Arial" w:cs="Arial"/>
        <w:sz w:val="18"/>
        <w:szCs w:val="14"/>
      </w:rPr>
      <w:t>Rad. 66001310500320180048001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60C2"/>
    <w:rsid w:val="001B0A07"/>
    <w:rsid w:val="001E7B87"/>
    <w:rsid w:val="0024137F"/>
    <w:rsid w:val="002743DA"/>
    <w:rsid w:val="002979DD"/>
    <w:rsid w:val="002C4161"/>
    <w:rsid w:val="003C2131"/>
    <w:rsid w:val="00431C4B"/>
    <w:rsid w:val="00564A6C"/>
    <w:rsid w:val="005F7E94"/>
    <w:rsid w:val="006751FD"/>
    <w:rsid w:val="00715F52"/>
    <w:rsid w:val="00750844"/>
    <w:rsid w:val="007631BC"/>
    <w:rsid w:val="00766D0E"/>
    <w:rsid w:val="007F316C"/>
    <w:rsid w:val="009807E8"/>
    <w:rsid w:val="009B73D1"/>
    <w:rsid w:val="00A77717"/>
    <w:rsid w:val="00BA0552"/>
    <w:rsid w:val="00C53DED"/>
    <w:rsid w:val="00C62468"/>
    <w:rsid w:val="00D3747A"/>
    <w:rsid w:val="00E479C8"/>
    <w:rsid w:val="00EA1337"/>
    <w:rsid w:val="00EB44C9"/>
    <w:rsid w:val="00EC60C2"/>
    <w:rsid w:val="00F05D77"/>
    <w:rsid w:val="00FA040C"/>
    <w:rsid w:val="00FF01BC"/>
    <w:rsid w:val="0B1ECE83"/>
    <w:rsid w:val="0E7D40D5"/>
    <w:rsid w:val="58A19942"/>
    <w:rsid w:val="5A6E9200"/>
    <w:rsid w:val="664E5378"/>
    <w:rsid w:val="696B52D1"/>
    <w:rsid w:val="697B510B"/>
    <w:rsid w:val="7059F3E4"/>
    <w:rsid w:val="76FB310D"/>
    <w:rsid w:val="7A3B5982"/>
    <w:rsid w:val="7BEEA1B8"/>
    <w:rsid w:val="7D70DC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13FA3-7684-4672-9B11-BBB138CD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0C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C60C2"/>
    <w:pPr>
      <w:tabs>
        <w:tab w:val="center" w:pos="4419"/>
        <w:tab w:val="right" w:pos="8838"/>
      </w:tabs>
    </w:pPr>
  </w:style>
  <w:style w:type="character" w:customStyle="1" w:styleId="PiedepginaCar">
    <w:name w:val="Pie de página Car"/>
    <w:basedOn w:val="Fuentedeprrafopredeter"/>
    <w:link w:val="Piedepgina"/>
    <w:uiPriority w:val="99"/>
    <w:rsid w:val="00EC60C2"/>
    <w:rPr>
      <w:rFonts w:ascii="Calibri" w:eastAsia="Calibri" w:hAnsi="Calibri" w:cs="Times New Roman"/>
    </w:rPr>
  </w:style>
  <w:style w:type="paragraph" w:customStyle="1" w:styleId="paragraph">
    <w:name w:val="paragraph"/>
    <w:basedOn w:val="Normal"/>
    <w:rsid w:val="00EC60C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EC60C2"/>
  </w:style>
  <w:style w:type="character" w:customStyle="1" w:styleId="eop">
    <w:name w:val="eop"/>
    <w:rsid w:val="00EC60C2"/>
  </w:style>
  <w:style w:type="paragraph" w:styleId="Textocomentario">
    <w:name w:val="annotation text"/>
    <w:basedOn w:val="Normal"/>
    <w:link w:val="TextocomentarioCar"/>
    <w:uiPriority w:val="99"/>
    <w:semiHidden/>
    <w:unhideWhenUsed/>
    <w:rsid w:val="00431C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1C4B"/>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431C4B"/>
    <w:rPr>
      <w:sz w:val="16"/>
      <w:szCs w:val="16"/>
    </w:rPr>
  </w:style>
  <w:style w:type="paragraph" w:styleId="Textodeglobo">
    <w:name w:val="Balloon Text"/>
    <w:basedOn w:val="Normal"/>
    <w:link w:val="TextodegloboCar"/>
    <w:uiPriority w:val="99"/>
    <w:semiHidden/>
    <w:unhideWhenUsed/>
    <w:rsid w:val="00564A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4A6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64A6C"/>
    <w:rPr>
      <w:b/>
      <w:bCs/>
    </w:rPr>
  </w:style>
  <w:style w:type="character" w:customStyle="1" w:styleId="AsuntodelcomentarioCar">
    <w:name w:val="Asunto del comentario Car"/>
    <w:basedOn w:val="TextocomentarioCar"/>
    <w:link w:val="Asuntodelcomentario"/>
    <w:uiPriority w:val="99"/>
    <w:semiHidden/>
    <w:rsid w:val="00564A6C"/>
    <w:rPr>
      <w:rFonts w:ascii="Calibri" w:eastAsia="Calibri" w:hAnsi="Calibri" w:cs="Times New Roman"/>
      <w:b/>
      <w:bCs/>
      <w:sz w:val="20"/>
      <w:szCs w:val="20"/>
    </w:rPr>
  </w:style>
  <w:style w:type="character" w:customStyle="1" w:styleId="Mencionar1">
    <w:name w:val="Mencionar1"/>
    <w:basedOn w:val="Fuentedeprrafopredeter"/>
    <w:uiPriority w:val="99"/>
    <w:unhideWhenUsed/>
    <w:rsid w:val="00431C4B"/>
    <w:rPr>
      <w:color w:val="2B579A"/>
      <w:shd w:val="clear" w:color="auto" w:fill="E6E6E6"/>
    </w:rPr>
  </w:style>
  <w:style w:type="paragraph" w:styleId="Encabezado">
    <w:name w:val="header"/>
    <w:basedOn w:val="Normal"/>
    <w:link w:val="EncabezadoCar"/>
    <w:uiPriority w:val="99"/>
    <w:unhideWhenUsed/>
    <w:rsid w:val="006751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51FD"/>
    <w:rPr>
      <w:rFonts w:ascii="Calibri" w:eastAsia="Calibri" w:hAnsi="Calibri" w:cs="Times New Roman"/>
    </w:rPr>
  </w:style>
  <w:style w:type="paragraph" w:styleId="Textoindependiente">
    <w:name w:val="Body Text"/>
    <w:basedOn w:val="Normal"/>
    <w:link w:val="TextoindependienteCar"/>
    <w:unhideWhenUsed/>
    <w:rsid w:val="00FA040C"/>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FA040C"/>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04901c84db2e4d83"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AC262-A3FD-46FA-B820-9C1786FFA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ED900-B5C6-45C7-966D-3CC38512F183}">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4178EA1C-22DB-40CC-BA18-7801C928B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10006</Words>
  <Characters>55037</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6</cp:revision>
  <dcterms:created xsi:type="dcterms:W3CDTF">2021-03-24T15:14:00Z</dcterms:created>
  <dcterms:modified xsi:type="dcterms:W3CDTF">2021-04-26T17:33:00Z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